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0182" w14:textId="77777777" w:rsidR="000C7F2E" w:rsidRDefault="00000000">
      <w:pPr>
        <w:spacing w:before="74"/>
        <w:ind w:right="255"/>
        <w:jc w:val="right"/>
        <w:rPr>
          <w:rFonts w:ascii="Times New Roman"/>
          <w:b/>
          <w:sz w:val="18"/>
        </w:rPr>
      </w:pPr>
      <w:r>
        <w:rPr>
          <w:rFonts w:ascii="Times New Roman"/>
          <w:b/>
          <w:spacing w:val="-2"/>
          <w:w w:val="105"/>
          <w:sz w:val="18"/>
        </w:rPr>
        <w:t>PRIJEDLOG</w:t>
      </w:r>
    </w:p>
    <w:p w14:paraId="246DD237" w14:textId="77777777" w:rsidR="000C7F2E" w:rsidRDefault="000C7F2E">
      <w:pPr>
        <w:pStyle w:val="Tijeloteksta"/>
        <w:rPr>
          <w:b/>
          <w:sz w:val="18"/>
        </w:rPr>
      </w:pPr>
    </w:p>
    <w:p w14:paraId="24264772" w14:textId="77777777" w:rsidR="000C7F2E" w:rsidRDefault="000C7F2E">
      <w:pPr>
        <w:pStyle w:val="Tijeloteksta"/>
        <w:spacing w:before="29"/>
        <w:rPr>
          <w:b/>
          <w:sz w:val="18"/>
        </w:rPr>
      </w:pPr>
    </w:p>
    <w:p w14:paraId="6B8FB47B" w14:textId="77777777" w:rsidR="000C7F2E" w:rsidRDefault="00000000">
      <w:pPr>
        <w:tabs>
          <w:tab w:val="left" w:pos="8972"/>
          <w:tab w:val="left" w:pos="10468"/>
        </w:tabs>
        <w:ind w:left="951"/>
        <w:rPr>
          <w:rFonts w:ascii="Times New Roman" w:hAnsi="Times New Roman"/>
          <w:sz w:val="17"/>
        </w:rPr>
      </w:pPr>
      <w:r>
        <w:rPr>
          <w:rFonts w:ascii="Times New Roman" w:hAnsi="Times New Roman"/>
          <w:sz w:val="17"/>
        </w:rPr>
        <w:t>Na</w:t>
      </w:r>
      <w:r>
        <w:rPr>
          <w:rFonts w:ascii="Times New Roman" w:hAnsi="Times New Roman"/>
          <w:spacing w:val="8"/>
          <w:sz w:val="17"/>
        </w:rPr>
        <w:t xml:space="preserve"> </w:t>
      </w:r>
      <w:r>
        <w:rPr>
          <w:rFonts w:ascii="Times New Roman" w:hAnsi="Times New Roman"/>
          <w:sz w:val="17"/>
        </w:rPr>
        <w:t>temelju</w:t>
      </w:r>
      <w:r>
        <w:rPr>
          <w:rFonts w:ascii="Times New Roman" w:hAnsi="Times New Roman"/>
          <w:spacing w:val="11"/>
          <w:sz w:val="17"/>
        </w:rPr>
        <w:t xml:space="preserve"> </w:t>
      </w:r>
      <w:r>
        <w:rPr>
          <w:rFonts w:ascii="Times New Roman" w:hAnsi="Times New Roman"/>
          <w:sz w:val="17"/>
        </w:rPr>
        <w:t>članka</w:t>
      </w:r>
      <w:r>
        <w:rPr>
          <w:rFonts w:ascii="Times New Roman" w:hAnsi="Times New Roman"/>
          <w:spacing w:val="9"/>
          <w:sz w:val="17"/>
        </w:rPr>
        <w:t xml:space="preserve"> </w:t>
      </w:r>
      <w:r>
        <w:rPr>
          <w:rFonts w:ascii="Times New Roman" w:hAnsi="Times New Roman"/>
          <w:sz w:val="17"/>
        </w:rPr>
        <w:t>88.</w:t>
      </w:r>
      <w:r>
        <w:rPr>
          <w:rFonts w:ascii="Times New Roman" w:hAnsi="Times New Roman"/>
          <w:spacing w:val="11"/>
          <w:sz w:val="17"/>
        </w:rPr>
        <w:t xml:space="preserve"> </w:t>
      </w:r>
      <w:r>
        <w:rPr>
          <w:rFonts w:ascii="Times New Roman" w:hAnsi="Times New Roman"/>
          <w:sz w:val="17"/>
        </w:rPr>
        <w:t>Zakona</w:t>
      </w:r>
      <w:r>
        <w:rPr>
          <w:rFonts w:ascii="Times New Roman" w:hAnsi="Times New Roman"/>
          <w:spacing w:val="7"/>
          <w:sz w:val="17"/>
        </w:rPr>
        <w:t xml:space="preserve"> </w:t>
      </w:r>
      <w:r>
        <w:rPr>
          <w:rFonts w:ascii="Times New Roman" w:hAnsi="Times New Roman"/>
          <w:sz w:val="17"/>
        </w:rPr>
        <w:t>o</w:t>
      </w:r>
      <w:r>
        <w:rPr>
          <w:rFonts w:ascii="Times New Roman" w:hAnsi="Times New Roman"/>
          <w:spacing w:val="9"/>
          <w:sz w:val="17"/>
        </w:rPr>
        <w:t xml:space="preserve"> </w:t>
      </w:r>
      <w:r>
        <w:rPr>
          <w:rFonts w:ascii="Times New Roman" w:hAnsi="Times New Roman"/>
          <w:sz w:val="17"/>
        </w:rPr>
        <w:t>proračunu</w:t>
      </w:r>
      <w:r>
        <w:rPr>
          <w:rFonts w:ascii="Times New Roman" w:hAnsi="Times New Roman"/>
          <w:spacing w:val="14"/>
          <w:sz w:val="17"/>
        </w:rPr>
        <w:t xml:space="preserve"> </w:t>
      </w:r>
      <w:r>
        <w:rPr>
          <w:rFonts w:ascii="Times New Roman" w:hAnsi="Times New Roman"/>
          <w:sz w:val="17"/>
        </w:rPr>
        <w:t>("Narodne</w:t>
      </w:r>
      <w:r>
        <w:rPr>
          <w:rFonts w:ascii="Times New Roman" w:hAnsi="Times New Roman"/>
          <w:spacing w:val="6"/>
          <w:sz w:val="17"/>
        </w:rPr>
        <w:t xml:space="preserve"> </w:t>
      </w:r>
      <w:r>
        <w:rPr>
          <w:rFonts w:ascii="Times New Roman" w:hAnsi="Times New Roman"/>
          <w:sz w:val="17"/>
        </w:rPr>
        <w:t>novine",</w:t>
      </w:r>
      <w:r>
        <w:rPr>
          <w:rFonts w:ascii="Times New Roman" w:hAnsi="Times New Roman"/>
          <w:spacing w:val="11"/>
          <w:sz w:val="17"/>
        </w:rPr>
        <w:t xml:space="preserve"> </w:t>
      </w:r>
      <w:r>
        <w:rPr>
          <w:rFonts w:ascii="Times New Roman" w:hAnsi="Times New Roman"/>
          <w:sz w:val="17"/>
        </w:rPr>
        <w:t>broj</w:t>
      </w:r>
      <w:r>
        <w:rPr>
          <w:rFonts w:ascii="Times New Roman" w:hAnsi="Times New Roman"/>
          <w:spacing w:val="11"/>
          <w:sz w:val="17"/>
        </w:rPr>
        <w:t xml:space="preserve"> </w:t>
      </w:r>
      <w:r>
        <w:rPr>
          <w:rFonts w:ascii="Times New Roman" w:hAnsi="Times New Roman"/>
          <w:sz w:val="17"/>
        </w:rPr>
        <w:t>144/21),</w:t>
      </w:r>
      <w:r>
        <w:rPr>
          <w:rFonts w:ascii="Times New Roman" w:hAnsi="Times New Roman"/>
          <w:spacing w:val="9"/>
          <w:sz w:val="17"/>
        </w:rPr>
        <w:t xml:space="preserve"> </w:t>
      </w:r>
      <w:r>
        <w:rPr>
          <w:rFonts w:ascii="Times New Roman" w:hAnsi="Times New Roman"/>
          <w:sz w:val="17"/>
        </w:rPr>
        <w:t>Gradsko</w:t>
      </w:r>
      <w:r>
        <w:rPr>
          <w:rFonts w:ascii="Times New Roman" w:hAnsi="Times New Roman"/>
          <w:spacing w:val="8"/>
          <w:sz w:val="17"/>
        </w:rPr>
        <w:t xml:space="preserve"> </w:t>
      </w:r>
      <w:r>
        <w:rPr>
          <w:rFonts w:ascii="Times New Roman" w:hAnsi="Times New Roman"/>
          <w:sz w:val="17"/>
        </w:rPr>
        <w:t>vijeće</w:t>
      </w:r>
      <w:r>
        <w:rPr>
          <w:rFonts w:ascii="Times New Roman" w:hAnsi="Times New Roman"/>
          <w:spacing w:val="7"/>
          <w:sz w:val="17"/>
        </w:rPr>
        <w:t xml:space="preserve"> </w:t>
      </w:r>
      <w:r>
        <w:rPr>
          <w:rFonts w:ascii="Times New Roman" w:hAnsi="Times New Roman"/>
          <w:sz w:val="17"/>
        </w:rPr>
        <w:t>Grada</w:t>
      </w:r>
      <w:r>
        <w:rPr>
          <w:rFonts w:ascii="Times New Roman" w:hAnsi="Times New Roman"/>
          <w:spacing w:val="8"/>
          <w:sz w:val="17"/>
        </w:rPr>
        <w:t xml:space="preserve"> </w:t>
      </w:r>
      <w:r>
        <w:rPr>
          <w:rFonts w:ascii="Times New Roman" w:hAnsi="Times New Roman"/>
          <w:sz w:val="17"/>
        </w:rPr>
        <w:t>Šibenika,</w:t>
      </w:r>
      <w:r>
        <w:rPr>
          <w:rFonts w:ascii="Times New Roman" w:hAnsi="Times New Roman"/>
          <w:spacing w:val="9"/>
          <w:sz w:val="17"/>
        </w:rPr>
        <w:t xml:space="preserve"> </w:t>
      </w:r>
      <w:r>
        <w:rPr>
          <w:rFonts w:ascii="Times New Roman" w:hAnsi="Times New Roman"/>
          <w:spacing w:val="-5"/>
          <w:sz w:val="17"/>
        </w:rPr>
        <w:t>na</w:t>
      </w:r>
      <w:r>
        <w:rPr>
          <w:rFonts w:ascii="Times New Roman" w:hAnsi="Times New Roman"/>
          <w:sz w:val="17"/>
        </w:rPr>
        <w:tab/>
        <w:t>.</w:t>
      </w:r>
      <w:r>
        <w:rPr>
          <w:rFonts w:ascii="Times New Roman" w:hAnsi="Times New Roman"/>
          <w:spacing w:val="5"/>
          <w:sz w:val="17"/>
        </w:rPr>
        <w:t xml:space="preserve"> </w:t>
      </w:r>
      <w:r>
        <w:rPr>
          <w:rFonts w:ascii="Times New Roman" w:hAnsi="Times New Roman"/>
          <w:sz w:val="17"/>
        </w:rPr>
        <w:t>sjednici</w:t>
      </w:r>
      <w:r>
        <w:rPr>
          <w:rFonts w:ascii="Times New Roman" w:hAnsi="Times New Roman"/>
          <w:spacing w:val="4"/>
          <w:sz w:val="17"/>
        </w:rPr>
        <w:t xml:space="preserve"> </w:t>
      </w:r>
      <w:r>
        <w:rPr>
          <w:rFonts w:ascii="Times New Roman" w:hAnsi="Times New Roman"/>
          <w:spacing w:val="-5"/>
          <w:sz w:val="17"/>
        </w:rPr>
        <w:t>od</w:t>
      </w:r>
      <w:r>
        <w:rPr>
          <w:rFonts w:ascii="Times New Roman" w:hAnsi="Times New Roman"/>
          <w:sz w:val="17"/>
        </w:rPr>
        <w:tab/>
        <w:t>2025.</w:t>
      </w:r>
      <w:r>
        <w:rPr>
          <w:rFonts w:ascii="Times New Roman" w:hAnsi="Times New Roman"/>
          <w:spacing w:val="12"/>
          <w:sz w:val="17"/>
        </w:rPr>
        <w:t xml:space="preserve"> </w:t>
      </w:r>
      <w:r>
        <w:rPr>
          <w:rFonts w:ascii="Times New Roman" w:hAnsi="Times New Roman"/>
          <w:sz w:val="17"/>
        </w:rPr>
        <w:t>godine</w:t>
      </w:r>
      <w:r>
        <w:rPr>
          <w:rFonts w:ascii="Times New Roman" w:hAnsi="Times New Roman"/>
          <w:spacing w:val="8"/>
          <w:sz w:val="17"/>
        </w:rPr>
        <w:t xml:space="preserve"> </w:t>
      </w:r>
      <w:r>
        <w:rPr>
          <w:rFonts w:ascii="Times New Roman" w:hAnsi="Times New Roman"/>
          <w:spacing w:val="-2"/>
          <w:sz w:val="17"/>
        </w:rPr>
        <w:t>donosi</w:t>
      </w:r>
    </w:p>
    <w:p w14:paraId="030BCB3F" w14:textId="77777777" w:rsidR="000C7F2E" w:rsidRDefault="000C7F2E">
      <w:pPr>
        <w:pStyle w:val="Tijeloteksta"/>
        <w:spacing w:before="39"/>
        <w:rPr>
          <w:sz w:val="17"/>
        </w:rPr>
      </w:pPr>
    </w:p>
    <w:p w14:paraId="7680ED66" w14:textId="77777777" w:rsidR="000C7F2E" w:rsidRDefault="00000000">
      <w:pPr>
        <w:ind w:left="73" w:right="6"/>
        <w:jc w:val="center"/>
        <w:rPr>
          <w:rFonts w:ascii="Times New Roman" w:hAnsi="Times New Roman"/>
          <w:b/>
          <w:sz w:val="27"/>
        </w:rPr>
      </w:pPr>
      <w:r>
        <w:rPr>
          <w:rFonts w:ascii="Times New Roman" w:hAnsi="Times New Roman"/>
          <w:b/>
          <w:spacing w:val="-2"/>
          <w:sz w:val="27"/>
        </w:rPr>
        <w:t>POLUGODIŠNJI</w:t>
      </w:r>
      <w:r>
        <w:rPr>
          <w:rFonts w:ascii="Times New Roman" w:hAnsi="Times New Roman"/>
          <w:b/>
          <w:spacing w:val="1"/>
          <w:sz w:val="27"/>
        </w:rPr>
        <w:t xml:space="preserve"> </w:t>
      </w:r>
      <w:r>
        <w:rPr>
          <w:rFonts w:ascii="Times New Roman" w:hAnsi="Times New Roman"/>
          <w:b/>
          <w:spacing w:val="-2"/>
          <w:sz w:val="27"/>
        </w:rPr>
        <w:t>IZVJEŠTAJ</w:t>
      </w:r>
    </w:p>
    <w:p w14:paraId="4B206721" w14:textId="77777777" w:rsidR="000C7F2E" w:rsidRDefault="00000000">
      <w:pPr>
        <w:spacing w:before="58"/>
        <w:ind w:left="73"/>
        <w:jc w:val="center"/>
        <w:rPr>
          <w:rFonts w:ascii="Times New Roman" w:hAnsi="Times New Roman"/>
          <w:b/>
          <w:sz w:val="21"/>
        </w:rPr>
      </w:pPr>
      <w:r>
        <w:rPr>
          <w:rFonts w:ascii="Times New Roman" w:hAnsi="Times New Roman"/>
          <w:b/>
          <w:sz w:val="21"/>
        </w:rPr>
        <w:t>O</w:t>
      </w:r>
      <w:r>
        <w:rPr>
          <w:rFonts w:ascii="Times New Roman" w:hAnsi="Times New Roman"/>
          <w:b/>
          <w:spacing w:val="2"/>
          <w:sz w:val="21"/>
        </w:rPr>
        <w:t xml:space="preserve"> </w:t>
      </w:r>
      <w:r>
        <w:rPr>
          <w:rFonts w:ascii="Times New Roman" w:hAnsi="Times New Roman"/>
          <w:b/>
          <w:sz w:val="21"/>
        </w:rPr>
        <w:t>IZVRŠENJU</w:t>
      </w:r>
      <w:r>
        <w:rPr>
          <w:rFonts w:ascii="Times New Roman" w:hAnsi="Times New Roman"/>
          <w:b/>
          <w:spacing w:val="5"/>
          <w:sz w:val="21"/>
        </w:rPr>
        <w:t xml:space="preserve"> </w:t>
      </w:r>
      <w:r>
        <w:rPr>
          <w:rFonts w:ascii="Times New Roman" w:hAnsi="Times New Roman"/>
          <w:b/>
          <w:sz w:val="21"/>
        </w:rPr>
        <w:t>PRORAČUNA</w:t>
      </w:r>
      <w:r>
        <w:rPr>
          <w:rFonts w:ascii="Times New Roman" w:hAnsi="Times New Roman"/>
          <w:b/>
          <w:spacing w:val="1"/>
          <w:sz w:val="21"/>
        </w:rPr>
        <w:t xml:space="preserve"> </w:t>
      </w:r>
      <w:r>
        <w:rPr>
          <w:rFonts w:ascii="Times New Roman" w:hAnsi="Times New Roman"/>
          <w:b/>
          <w:sz w:val="21"/>
        </w:rPr>
        <w:t>GRADA</w:t>
      </w:r>
      <w:r>
        <w:rPr>
          <w:rFonts w:ascii="Times New Roman" w:hAnsi="Times New Roman"/>
          <w:b/>
          <w:spacing w:val="5"/>
          <w:sz w:val="21"/>
        </w:rPr>
        <w:t xml:space="preserve"> </w:t>
      </w:r>
      <w:r>
        <w:rPr>
          <w:rFonts w:ascii="Times New Roman" w:hAnsi="Times New Roman"/>
          <w:b/>
          <w:sz w:val="21"/>
        </w:rPr>
        <w:t>ŠIBENIKA</w:t>
      </w:r>
      <w:r>
        <w:rPr>
          <w:rFonts w:ascii="Times New Roman" w:hAnsi="Times New Roman"/>
          <w:b/>
          <w:spacing w:val="4"/>
          <w:sz w:val="21"/>
        </w:rPr>
        <w:t xml:space="preserve"> </w:t>
      </w:r>
      <w:r>
        <w:rPr>
          <w:rFonts w:ascii="Times New Roman" w:hAnsi="Times New Roman"/>
          <w:b/>
          <w:sz w:val="21"/>
        </w:rPr>
        <w:t>ZA</w:t>
      </w:r>
      <w:r>
        <w:rPr>
          <w:rFonts w:ascii="Times New Roman" w:hAnsi="Times New Roman"/>
          <w:b/>
          <w:spacing w:val="2"/>
          <w:sz w:val="21"/>
        </w:rPr>
        <w:t xml:space="preserve"> </w:t>
      </w:r>
      <w:r>
        <w:rPr>
          <w:rFonts w:ascii="Times New Roman" w:hAnsi="Times New Roman"/>
          <w:b/>
          <w:sz w:val="21"/>
        </w:rPr>
        <w:t>2025.</w:t>
      </w:r>
      <w:r>
        <w:rPr>
          <w:rFonts w:ascii="Times New Roman" w:hAnsi="Times New Roman"/>
          <w:b/>
          <w:spacing w:val="1"/>
          <w:sz w:val="21"/>
        </w:rPr>
        <w:t xml:space="preserve"> </w:t>
      </w:r>
      <w:r>
        <w:rPr>
          <w:rFonts w:ascii="Times New Roman" w:hAnsi="Times New Roman"/>
          <w:b/>
          <w:spacing w:val="-2"/>
          <w:sz w:val="21"/>
        </w:rPr>
        <w:t>GODINU</w:t>
      </w:r>
    </w:p>
    <w:p w14:paraId="35213E52" w14:textId="77777777" w:rsidR="000C7F2E" w:rsidRDefault="00000000">
      <w:pPr>
        <w:spacing w:before="88"/>
        <w:ind w:left="6084"/>
        <w:rPr>
          <w:rFonts w:ascii="Times New Roman" w:hAnsi="Times New Roman"/>
          <w:b/>
          <w:sz w:val="16"/>
        </w:rPr>
      </w:pPr>
      <w:r>
        <w:rPr>
          <w:rFonts w:ascii="Times New Roman" w:hAnsi="Times New Roman"/>
          <w:b/>
          <w:sz w:val="16"/>
        </w:rPr>
        <w:t>I.</w:t>
      </w:r>
      <w:r>
        <w:rPr>
          <w:rFonts w:ascii="Times New Roman" w:hAnsi="Times New Roman"/>
          <w:b/>
          <w:spacing w:val="1"/>
          <w:sz w:val="16"/>
        </w:rPr>
        <w:t xml:space="preserve"> </w:t>
      </w:r>
      <w:r>
        <w:rPr>
          <w:rFonts w:ascii="Times New Roman" w:hAnsi="Times New Roman"/>
          <w:b/>
          <w:sz w:val="16"/>
        </w:rPr>
        <w:t>O</w:t>
      </w:r>
      <w:r>
        <w:rPr>
          <w:rFonts w:ascii="Times New Roman" w:hAnsi="Times New Roman"/>
          <w:b/>
          <w:spacing w:val="-1"/>
          <w:sz w:val="16"/>
        </w:rPr>
        <w:t xml:space="preserve"> </w:t>
      </w:r>
      <w:r>
        <w:rPr>
          <w:rFonts w:ascii="Times New Roman" w:hAnsi="Times New Roman"/>
          <w:b/>
          <w:sz w:val="16"/>
        </w:rPr>
        <w:t>P</w:t>
      </w:r>
      <w:r>
        <w:rPr>
          <w:rFonts w:ascii="Times New Roman" w:hAnsi="Times New Roman"/>
          <w:b/>
          <w:spacing w:val="1"/>
          <w:sz w:val="16"/>
        </w:rPr>
        <w:t xml:space="preserve"> </w:t>
      </w:r>
      <w:r>
        <w:rPr>
          <w:rFonts w:ascii="Times New Roman" w:hAnsi="Times New Roman"/>
          <w:b/>
          <w:sz w:val="16"/>
        </w:rPr>
        <w:t>Ć</w:t>
      </w:r>
      <w:r>
        <w:rPr>
          <w:rFonts w:ascii="Times New Roman" w:hAnsi="Times New Roman"/>
          <w:b/>
          <w:spacing w:val="-1"/>
          <w:sz w:val="16"/>
        </w:rPr>
        <w:t xml:space="preserve"> </w:t>
      </w:r>
      <w:r>
        <w:rPr>
          <w:rFonts w:ascii="Times New Roman" w:hAnsi="Times New Roman"/>
          <w:b/>
          <w:sz w:val="16"/>
        </w:rPr>
        <w:t>I</w:t>
      </w:r>
      <w:r>
        <w:rPr>
          <w:rFonts w:ascii="Times New Roman" w:hAnsi="Times New Roman"/>
          <w:b/>
          <w:spacing w:val="80"/>
          <w:sz w:val="16"/>
        </w:rPr>
        <w:t xml:space="preserve"> </w:t>
      </w:r>
      <w:r>
        <w:rPr>
          <w:rFonts w:ascii="Times New Roman" w:hAnsi="Times New Roman"/>
          <w:b/>
          <w:sz w:val="16"/>
        </w:rPr>
        <w:t>D I</w:t>
      </w:r>
      <w:r>
        <w:rPr>
          <w:rFonts w:ascii="Times New Roman" w:hAnsi="Times New Roman"/>
          <w:b/>
          <w:spacing w:val="1"/>
          <w:sz w:val="16"/>
        </w:rPr>
        <w:t xml:space="preserve"> </w:t>
      </w:r>
      <w:r>
        <w:rPr>
          <w:rFonts w:ascii="Times New Roman" w:hAnsi="Times New Roman"/>
          <w:b/>
          <w:spacing w:val="-10"/>
          <w:sz w:val="16"/>
        </w:rPr>
        <w:t>O</w:t>
      </w:r>
    </w:p>
    <w:p w14:paraId="5760A7C1" w14:textId="77777777" w:rsidR="000C7F2E" w:rsidRDefault="00000000">
      <w:pPr>
        <w:spacing w:before="106"/>
        <w:ind w:left="73" w:right="8"/>
        <w:jc w:val="center"/>
        <w:rPr>
          <w:rFonts w:ascii="Times New Roman" w:hAnsi="Times New Roman"/>
          <w:b/>
          <w:sz w:val="16"/>
        </w:rPr>
      </w:pPr>
      <w:r>
        <w:rPr>
          <w:rFonts w:ascii="Times New Roman" w:hAnsi="Times New Roman"/>
          <w:b/>
          <w:sz w:val="16"/>
        </w:rPr>
        <w:t>Članak</w:t>
      </w:r>
      <w:r>
        <w:rPr>
          <w:rFonts w:ascii="Times New Roman" w:hAnsi="Times New Roman"/>
          <w:b/>
          <w:spacing w:val="-4"/>
          <w:sz w:val="16"/>
        </w:rPr>
        <w:t xml:space="preserve"> </w:t>
      </w:r>
      <w:r>
        <w:rPr>
          <w:rFonts w:ascii="Times New Roman" w:hAnsi="Times New Roman"/>
          <w:b/>
          <w:spacing w:val="-5"/>
          <w:sz w:val="16"/>
        </w:rPr>
        <w:t>1.</w:t>
      </w:r>
    </w:p>
    <w:p w14:paraId="32107A65" w14:textId="77777777" w:rsidR="000C7F2E" w:rsidRDefault="00000000">
      <w:pPr>
        <w:spacing w:before="126"/>
        <w:ind w:left="789"/>
        <w:rPr>
          <w:rFonts w:ascii="Times New Roman" w:hAnsi="Times New Roman"/>
          <w:sz w:val="16"/>
        </w:rPr>
      </w:pPr>
      <w:r>
        <w:rPr>
          <w:rFonts w:ascii="Times New Roman" w:hAnsi="Times New Roman"/>
          <w:sz w:val="16"/>
        </w:rPr>
        <w:t>Ostvareni prihodi</w:t>
      </w:r>
      <w:r>
        <w:rPr>
          <w:rFonts w:ascii="Times New Roman" w:hAnsi="Times New Roman"/>
          <w:spacing w:val="1"/>
          <w:sz w:val="16"/>
        </w:rPr>
        <w:t xml:space="preserve"> </w:t>
      </w:r>
      <w:r>
        <w:rPr>
          <w:rFonts w:ascii="Times New Roman" w:hAnsi="Times New Roman"/>
          <w:sz w:val="16"/>
        </w:rPr>
        <w:t>i primici, te</w:t>
      </w:r>
      <w:r>
        <w:rPr>
          <w:rFonts w:ascii="Times New Roman" w:hAnsi="Times New Roman"/>
          <w:spacing w:val="-3"/>
          <w:sz w:val="16"/>
        </w:rPr>
        <w:t xml:space="preserve"> </w:t>
      </w:r>
      <w:r>
        <w:rPr>
          <w:rFonts w:ascii="Times New Roman" w:hAnsi="Times New Roman"/>
          <w:sz w:val="16"/>
        </w:rPr>
        <w:t>izvršen raspored prihoda</w:t>
      </w:r>
      <w:r>
        <w:rPr>
          <w:rFonts w:ascii="Times New Roman" w:hAnsi="Times New Roman"/>
          <w:spacing w:val="2"/>
          <w:sz w:val="16"/>
        </w:rPr>
        <w:t xml:space="preserve"> </w:t>
      </w:r>
      <w:r>
        <w:rPr>
          <w:rFonts w:ascii="Times New Roman" w:hAnsi="Times New Roman"/>
          <w:sz w:val="16"/>
        </w:rPr>
        <w:t>i</w:t>
      </w:r>
      <w:r>
        <w:rPr>
          <w:rFonts w:ascii="Times New Roman" w:hAnsi="Times New Roman"/>
          <w:spacing w:val="-1"/>
          <w:sz w:val="16"/>
        </w:rPr>
        <w:t xml:space="preserve"> </w:t>
      </w:r>
      <w:r>
        <w:rPr>
          <w:rFonts w:ascii="Times New Roman" w:hAnsi="Times New Roman"/>
          <w:sz w:val="16"/>
        </w:rPr>
        <w:t>primitaka po računu prihoda i</w:t>
      </w:r>
      <w:r>
        <w:rPr>
          <w:rFonts w:ascii="Times New Roman" w:hAnsi="Times New Roman"/>
          <w:spacing w:val="1"/>
          <w:sz w:val="16"/>
        </w:rPr>
        <w:t xml:space="preserve"> </w:t>
      </w:r>
      <w:r>
        <w:rPr>
          <w:rFonts w:ascii="Times New Roman" w:hAnsi="Times New Roman"/>
          <w:sz w:val="16"/>
        </w:rPr>
        <w:t>rashoda,</w:t>
      </w:r>
      <w:r>
        <w:rPr>
          <w:rFonts w:ascii="Times New Roman" w:hAnsi="Times New Roman"/>
          <w:spacing w:val="1"/>
          <w:sz w:val="16"/>
        </w:rPr>
        <w:t xml:space="preserve"> </w:t>
      </w:r>
      <w:r>
        <w:rPr>
          <w:rFonts w:ascii="Times New Roman" w:hAnsi="Times New Roman"/>
          <w:sz w:val="16"/>
        </w:rPr>
        <w:t>primitaka i</w:t>
      </w:r>
      <w:r>
        <w:rPr>
          <w:rFonts w:ascii="Times New Roman" w:hAnsi="Times New Roman"/>
          <w:spacing w:val="42"/>
          <w:sz w:val="16"/>
        </w:rPr>
        <w:t xml:space="preserve"> </w:t>
      </w:r>
      <w:r>
        <w:rPr>
          <w:rFonts w:ascii="Times New Roman" w:hAnsi="Times New Roman"/>
          <w:sz w:val="16"/>
        </w:rPr>
        <w:t>izdataka za</w:t>
      </w:r>
      <w:r>
        <w:rPr>
          <w:rFonts w:ascii="Times New Roman" w:hAnsi="Times New Roman"/>
          <w:spacing w:val="-1"/>
          <w:sz w:val="16"/>
        </w:rPr>
        <w:t xml:space="preserve"> </w:t>
      </w:r>
      <w:r>
        <w:rPr>
          <w:rFonts w:ascii="Times New Roman" w:hAnsi="Times New Roman"/>
          <w:sz w:val="16"/>
        </w:rPr>
        <w:t>razdoblje</w:t>
      </w:r>
      <w:r>
        <w:rPr>
          <w:rFonts w:ascii="Times New Roman" w:hAnsi="Times New Roman"/>
          <w:spacing w:val="-3"/>
          <w:sz w:val="16"/>
        </w:rPr>
        <w:t xml:space="preserve"> </w:t>
      </w:r>
      <w:r>
        <w:rPr>
          <w:rFonts w:ascii="Times New Roman" w:hAnsi="Times New Roman"/>
          <w:sz w:val="16"/>
        </w:rPr>
        <w:t>od</w:t>
      </w:r>
      <w:r>
        <w:rPr>
          <w:rFonts w:ascii="Times New Roman" w:hAnsi="Times New Roman"/>
          <w:spacing w:val="1"/>
          <w:sz w:val="16"/>
        </w:rPr>
        <w:t xml:space="preserve"> </w:t>
      </w:r>
      <w:r>
        <w:rPr>
          <w:rFonts w:ascii="Times New Roman" w:hAnsi="Times New Roman"/>
          <w:sz w:val="16"/>
        </w:rPr>
        <w:t>1. siječnja do</w:t>
      </w:r>
      <w:r>
        <w:rPr>
          <w:rFonts w:ascii="Times New Roman" w:hAnsi="Times New Roman"/>
          <w:spacing w:val="-1"/>
          <w:sz w:val="16"/>
        </w:rPr>
        <w:t xml:space="preserve"> </w:t>
      </w:r>
      <w:r>
        <w:rPr>
          <w:rFonts w:ascii="Times New Roman" w:hAnsi="Times New Roman"/>
          <w:sz w:val="16"/>
        </w:rPr>
        <w:t>30.</w:t>
      </w:r>
      <w:r>
        <w:rPr>
          <w:rFonts w:ascii="Times New Roman" w:hAnsi="Times New Roman"/>
          <w:spacing w:val="1"/>
          <w:sz w:val="16"/>
        </w:rPr>
        <w:t xml:space="preserve"> </w:t>
      </w:r>
      <w:r>
        <w:rPr>
          <w:rFonts w:ascii="Times New Roman" w:hAnsi="Times New Roman"/>
          <w:sz w:val="16"/>
        </w:rPr>
        <w:t>lipnja</w:t>
      </w:r>
      <w:r>
        <w:rPr>
          <w:rFonts w:ascii="Times New Roman" w:hAnsi="Times New Roman"/>
          <w:spacing w:val="-1"/>
          <w:sz w:val="16"/>
        </w:rPr>
        <w:t xml:space="preserve"> </w:t>
      </w:r>
      <w:r>
        <w:rPr>
          <w:rFonts w:ascii="Times New Roman" w:hAnsi="Times New Roman"/>
          <w:sz w:val="16"/>
        </w:rPr>
        <w:t>2025. godine</w:t>
      </w:r>
      <w:r>
        <w:rPr>
          <w:rFonts w:ascii="Times New Roman" w:hAnsi="Times New Roman"/>
          <w:spacing w:val="-1"/>
          <w:sz w:val="16"/>
        </w:rPr>
        <w:t xml:space="preserve"> </w:t>
      </w:r>
      <w:r>
        <w:rPr>
          <w:rFonts w:ascii="Times New Roman" w:hAnsi="Times New Roman"/>
          <w:spacing w:val="-2"/>
          <w:sz w:val="16"/>
        </w:rPr>
        <w:t>sadrži:</w:t>
      </w:r>
    </w:p>
    <w:p w14:paraId="3D344205" w14:textId="77777777" w:rsidR="000C7F2E" w:rsidRDefault="000C7F2E">
      <w:pPr>
        <w:pStyle w:val="Tijeloteksta"/>
        <w:spacing w:before="7" w:after="1"/>
        <w:rPr>
          <w:sz w:val="17"/>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5"/>
        <w:gridCol w:w="2165"/>
        <w:gridCol w:w="1923"/>
        <w:gridCol w:w="2199"/>
        <w:gridCol w:w="761"/>
        <w:gridCol w:w="677"/>
      </w:tblGrid>
      <w:tr w:rsidR="000C7F2E" w14:paraId="48BF09B0" w14:textId="77777777">
        <w:trPr>
          <w:trHeight w:val="387"/>
        </w:trPr>
        <w:tc>
          <w:tcPr>
            <w:tcW w:w="5105" w:type="dxa"/>
            <w:shd w:val="clear" w:color="auto" w:fill="DBE6F0"/>
          </w:tcPr>
          <w:p w14:paraId="18D57EAE" w14:textId="77777777" w:rsidR="000C7F2E" w:rsidRDefault="00000000">
            <w:pPr>
              <w:pStyle w:val="TableParagraph"/>
              <w:spacing w:before="101"/>
              <w:ind w:left="525"/>
              <w:rPr>
                <w:rFonts w:ascii="Times New Roman" w:hAnsi="Times New Roman"/>
                <w:b/>
                <w:sz w:val="16"/>
              </w:rPr>
            </w:pPr>
            <w:r>
              <w:rPr>
                <w:rFonts w:ascii="Times New Roman" w:hAnsi="Times New Roman"/>
                <w:b/>
                <w:sz w:val="16"/>
              </w:rPr>
              <w:t>A.</w:t>
            </w:r>
            <w:r>
              <w:rPr>
                <w:rFonts w:ascii="Times New Roman" w:hAnsi="Times New Roman"/>
                <w:b/>
                <w:spacing w:val="-2"/>
                <w:sz w:val="16"/>
              </w:rPr>
              <w:t xml:space="preserve"> </w:t>
            </w:r>
            <w:r>
              <w:rPr>
                <w:rFonts w:ascii="Times New Roman" w:hAnsi="Times New Roman"/>
                <w:b/>
                <w:sz w:val="16"/>
              </w:rPr>
              <w:t>RAČUN</w:t>
            </w:r>
            <w:r>
              <w:rPr>
                <w:rFonts w:ascii="Times New Roman" w:hAnsi="Times New Roman"/>
                <w:b/>
                <w:spacing w:val="-2"/>
                <w:sz w:val="16"/>
              </w:rPr>
              <w:t xml:space="preserve"> </w:t>
            </w:r>
            <w:r>
              <w:rPr>
                <w:rFonts w:ascii="Times New Roman" w:hAnsi="Times New Roman"/>
                <w:b/>
                <w:sz w:val="16"/>
              </w:rPr>
              <w:t>PRIHODA</w:t>
            </w:r>
            <w:r>
              <w:rPr>
                <w:rFonts w:ascii="Times New Roman" w:hAnsi="Times New Roman"/>
                <w:b/>
                <w:spacing w:val="-3"/>
                <w:sz w:val="16"/>
              </w:rPr>
              <w:t xml:space="preserve"> </w:t>
            </w:r>
            <w:r>
              <w:rPr>
                <w:rFonts w:ascii="Times New Roman" w:hAnsi="Times New Roman"/>
                <w:b/>
                <w:sz w:val="16"/>
              </w:rPr>
              <w:t xml:space="preserve">I </w:t>
            </w:r>
            <w:r>
              <w:rPr>
                <w:rFonts w:ascii="Times New Roman" w:hAnsi="Times New Roman"/>
                <w:b/>
                <w:spacing w:val="-2"/>
                <w:sz w:val="16"/>
              </w:rPr>
              <w:t>RASHODA</w:t>
            </w:r>
          </w:p>
        </w:tc>
        <w:tc>
          <w:tcPr>
            <w:tcW w:w="2165" w:type="dxa"/>
            <w:shd w:val="clear" w:color="auto" w:fill="DBE6F0"/>
          </w:tcPr>
          <w:p w14:paraId="516989EA" w14:textId="77777777" w:rsidR="000C7F2E" w:rsidRDefault="00000000">
            <w:pPr>
              <w:pStyle w:val="TableParagraph"/>
              <w:spacing w:before="105"/>
              <w:ind w:left="258"/>
              <w:rPr>
                <w:rFonts w:ascii="Times New Roman" w:hAnsi="Times New Roman"/>
                <w:b/>
                <w:sz w:val="16"/>
              </w:rPr>
            </w:pPr>
            <w:r>
              <w:rPr>
                <w:rFonts w:ascii="Times New Roman" w:hAnsi="Times New Roman"/>
                <w:b/>
                <w:sz w:val="16"/>
              </w:rPr>
              <w:t>IZVRŠENJE</w:t>
            </w:r>
            <w:r>
              <w:rPr>
                <w:rFonts w:ascii="Times New Roman" w:hAnsi="Times New Roman"/>
                <w:b/>
                <w:spacing w:val="-2"/>
                <w:sz w:val="16"/>
              </w:rPr>
              <w:t xml:space="preserve"> </w:t>
            </w:r>
            <w:r>
              <w:rPr>
                <w:rFonts w:ascii="Times New Roman" w:hAnsi="Times New Roman"/>
                <w:b/>
                <w:sz w:val="16"/>
              </w:rPr>
              <w:t>1.-6.</w:t>
            </w:r>
            <w:r>
              <w:rPr>
                <w:rFonts w:ascii="Times New Roman" w:hAnsi="Times New Roman"/>
                <w:b/>
                <w:spacing w:val="-1"/>
                <w:sz w:val="16"/>
              </w:rPr>
              <w:t xml:space="preserve"> </w:t>
            </w:r>
            <w:r>
              <w:rPr>
                <w:rFonts w:ascii="Times New Roman" w:hAnsi="Times New Roman"/>
                <w:b/>
                <w:spacing w:val="-2"/>
                <w:sz w:val="16"/>
              </w:rPr>
              <w:t>2024.</w:t>
            </w:r>
          </w:p>
        </w:tc>
        <w:tc>
          <w:tcPr>
            <w:tcW w:w="1923" w:type="dxa"/>
            <w:shd w:val="clear" w:color="auto" w:fill="DBE6F0"/>
          </w:tcPr>
          <w:p w14:paraId="58DCB265" w14:textId="77777777" w:rsidR="000C7F2E" w:rsidRDefault="00000000">
            <w:pPr>
              <w:pStyle w:val="TableParagraph"/>
              <w:spacing w:before="105"/>
              <w:ind w:left="619"/>
              <w:rPr>
                <w:rFonts w:ascii="Times New Roman"/>
                <w:b/>
                <w:sz w:val="16"/>
              </w:rPr>
            </w:pPr>
            <w:r>
              <w:rPr>
                <w:rFonts w:ascii="Times New Roman"/>
                <w:b/>
                <w:sz w:val="16"/>
              </w:rPr>
              <w:t>Plan</w:t>
            </w:r>
            <w:r>
              <w:rPr>
                <w:rFonts w:ascii="Times New Roman"/>
                <w:b/>
                <w:spacing w:val="1"/>
                <w:sz w:val="16"/>
              </w:rPr>
              <w:t xml:space="preserve"> </w:t>
            </w:r>
            <w:r>
              <w:rPr>
                <w:rFonts w:ascii="Times New Roman"/>
                <w:b/>
                <w:spacing w:val="-4"/>
                <w:sz w:val="16"/>
              </w:rPr>
              <w:t>2025</w:t>
            </w:r>
          </w:p>
        </w:tc>
        <w:tc>
          <w:tcPr>
            <w:tcW w:w="2199" w:type="dxa"/>
            <w:shd w:val="clear" w:color="auto" w:fill="DBE6F0"/>
          </w:tcPr>
          <w:p w14:paraId="25B4A51C" w14:textId="77777777" w:rsidR="000C7F2E" w:rsidRDefault="00000000">
            <w:pPr>
              <w:pStyle w:val="TableParagraph"/>
              <w:spacing w:before="105"/>
              <w:ind w:left="275"/>
              <w:rPr>
                <w:rFonts w:ascii="Times New Roman" w:hAnsi="Times New Roman"/>
                <w:b/>
                <w:sz w:val="16"/>
              </w:rPr>
            </w:pPr>
            <w:r>
              <w:rPr>
                <w:rFonts w:ascii="Times New Roman" w:hAnsi="Times New Roman"/>
                <w:b/>
                <w:sz w:val="16"/>
              </w:rPr>
              <w:t>IZVRŠENJE</w:t>
            </w:r>
            <w:r>
              <w:rPr>
                <w:rFonts w:ascii="Times New Roman" w:hAnsi="Times New Roman"/>
                <w:b/>
                <w:spacing w:val="-3"/>
                <w:sz w:val="16"/>
              </w:rPr>
              <w:t xml:space="preserve"> </w:t>
            </w:r>
            <w:r>
              <w:rPr>
                <w:rFonts w:ascii="Times New Roman" w:hAnsi="Times New Roman"/>
                <w:b/>
                <w:sz w:val="16"/>
              </w:rPr>
              <w:t xml:space="preserve">1.-6. </w:t>
            </w:r>
            <w:r>
              <w:rPr>
                <w:rFonts w:ascii="Times New Roman" w:hAnsi="Times New Roman"/>
                <w:b/>
                <w:spacing w:val="-4"/>
                <w:sz w:val="16"/>
              </w:rPr>
              <w:t>2025.</w:t>
            </w:r>
          </w:p>
        </w:tc>
        <w:tc>
          <w:tcPr>
            <w:tcW w:w="761" w:type="dxa"/>
            <w:shd w:val="clear" w:color="auto" w:fill="DBE6F0"/>
          </w:tcPr>
          <w:p w14:paraId="1E2EE38A" w14:textId="77777777" w:rsidR="000C7F2E" w:rsidRDefault="00000000">
            <w:pPr>
              <w:pStyle w:val="TableParagraph"/>
              <w:spacing w:before="5"/>
              <w:ind w:left="25"/>
              <w:jc w:val="center"/>
              <w:rPr>
                <w:rFonts w:ascii="Times New Roman"/>
                <w:b/>
                <w:sz w:val="16"/>
              </w:rPr>
            </w:pPr>
            <w:r>
              <w:rPr>
                <w:rFonts w:ascii="Times New Roman"/>
                <w:b/>
                <w:spacing w:val="-2"/>
                <w:sz w:val="16"/>
              </w:rPr>
              <w:t>Indeks</w:t>
            </w:r>
          </w:p>
          <w:p w14:paraId="07DBD9BC" w14:textId="77777777" w:rsidR="000C7F2E" w:rsidRDefault="00000000">
            <w:pPr>
              <w:pStyle w:val="TableParagraph"/>
              <w:spacing w:before="17" w:line="161" w:lineRule="exact"/>
              <w:ind w:left="24"/>
              <w:jc w:val="center"/>
              <w:rPr>
                <w:rFonts w:ascii="Times New Roman"/>
                <w:b/>
                <w:sz w:val="16"/>
              </w:rPr>
            </w:pPr>
            <w:r>
              <w:rPr>
                <w:rFonts w:ascii="Times New Roman"/>
                <w:b/>
                <w:spacing w:val="-5"/>
                <w:sz w:val="16"/>
              </w:rPr>
              <w:t>4/2</w:t>
            </w:r>
          </w:p>
        </w:tc>
        <w:tc>
          <w:tcPr>
            <w:tcW w:w="677" w:type="dxa"/>
            <w:shd w:val="clear" w:color="auto" w:fill="DBE6F0"/>
          </w:tcPr>
          <w:p w14:paraId="183CC868" w14:textId="77777777" w:rsidR="000C7F2E" w:rsidRDefault="00000000">
            <w:pPr>
              <w:pStyle w:val="TableParagraph"/>
              <w:spacing w:before="5"/>
              <w:ind w:left="23"/>
              <w:jc w:val="center"/>
              <w:rPr>
                <w:rFonts w:ascii="Times New Roman"/>
                <w:b/>
                <w:sz w:val="16"/>
              </w:rPr>
            </w:pPr>
            <w:r>
              <w:rPr>
                <w:rFonts w:ascii="Times New Roman"/>
                <w:b/>
                <w:spacing w:val="-2"/>
                <w:sz w:val="16"/>
              </w:rPr>
              <w:t>Indeks</w:t>
            </w:r>
          </w:p>
          <w:p w14:paraId="6EE0FFB7" w14:textId="77777777" w:rsidR="000C7F2E" w:rsidRDefault="00000000">
            <w:pPr>
              <w:pStyle w:val="TableParagraph"/>
              <w:spacing w:before="17" w:line="161" w:lineRule="exact"/>
              <w:ind w:left="21"/>
              <w:jc w:val="center"/>
              <w:rPr>
                <w:rFonts w:ascii="Times New Roman"/>
                <w:b/>
                <w:sz w:val="16"/>
              </w:rPr>
            </w:pPr>
            <w:r>
              <w:rPr>
                <w:rFonts w:ascii="Times New Roman"/>
                <w:b/>
                <w:spacing w:val="-5"/>
                <w:sz w:val="16"/>
              </w:rPr>
              <w:t>4/3</w:t>
            </w:r>
          </w:p>
        </w:tc>
      </w:tr>
      <w:tr w:rsidR="000C7F2E" w14:paraId="2C222E12" w14:textId="77777777">
        <w:trPr>
          <w:trHeight w:val="145"/>
        </w:trPr>
        <w:tc>
          <w:tcPr>
            <w:tcW w:w="5105" w:type="dxa"/>
            <w:shd w:val="clear" w:color="auto" w:fill="DBE6F0"/>
          </w:tcPr>
          <w:p w14:paraId="63E388AA" w14:textId="77777777" w:rsidR="000C7F2E" w:rsidRDefault="00000000">
            <w:pPr>
              <w:pStyle w:val="TableParagraph"/>
              <w:spacing w:line="125" w:lineRule="exact"/>
              <w:ind w:left="39"/>
              <w:jc w:val="center"/>
              <w:rPr>
                <w:rFonts w:ascii="Times New Roman"/>
                <w:sz w:val="16"/>
              </w:rPr>
            </w:pPr>
            <w:r>
              <w:rPr>
                <w:rFonts w:ascii="Times New Roman"/>
                <w:spacing w:val="-10"/>
                <w:sz w:val="16"/>
              </w:rPr>
              <w:t>1</w:t>
            </w:r>
          </w:p>
        </w:tc>
        <w:tc>
          <w:tcPr>
            <w:tcW w:w="2165" w:type="dxa"/>
            <w:shd w:val="clear" w:color="auto" w:fill="DBE6F0"/>
          </w:tcPr>
          <w:p w14:paraId="2AFED8E5" w14:textId="77777777" w:rsidR="000C7F2E" w:rsidRDefault="00000000">
            <w:pPr>
              <w:pStyle w:val="TableParagraph"/>
              <w:spacing w:line="125" w:lineRule="exact"/>
              <w:ind w:left="27"/>
              <w:jc w:val="center"/>
              <w:rPr>
                <w:rFonts w:ascii="Times New Roman"/>
                <w:sz w:val="16"/>
              </w:rPr>
            </w:pPr>
            <w:r>
              <w:rPr>
                <w:rFonts w:ascii="Times New Roman"/>
                <w:spacing w:val="-10"/>
                <w:sz w:val="16"/>
              </w:rPr>
              <w:t>2</w:t>
            </w:r>
          </w:p>
        </w:tc>
        <w:tc>
          <w:tcPr>
            <w:tcW w:w="1923" w:type="dxa"/>
            <w:shd w:val="clear" w:color="auto" w:fill="DBE6F0"/>
          </w:tcPr>
          <w:p w14:paraId="0DD39BB1" w14:textId="77777777" w:rsidR="000C7F2E" w:rsidRDefault="00000000">
            <w:pPr>
              <w:pStyle w:val="TableParagraph"/>
              <w:spacing w:line="125" w:lineRule="exact"/>
              <w:ind w:left="23"/>
              <w:jc w:val="center"/>
              <w:rPr>
                <w:rFonts w:ascii="Times New Roman"/>
                <w:sz w:val="16"/>
              </w:rPr>
            </w:pPr>
            <w:r>
              <w:rPr>
                <w:rFonts w:ascii="Times New Roman"/>
                <w:spacing w:val="-10"/>
                <w:sz w:val="16"/>
              </w:rPr>
              <w:t>3</w:t>
            </w:r>
          </w:p>
        </w:tc>
        <w:tc>
          <w:tcPr>
            <w:tcW w:w="2199" w:type="dxa"/>
            <w:shd w:val="clear" w:color="auto" w:fill="DBE6F0"/>
          </w:tcPr>
          <w:p w14:paraId="0A088841" w14:textId="77777777" w:rsidR="000C7F2E" w:rsidRDefault="00000000">
            <w:pPr>
              <w:pStyle w:val="TableParagraph"/>
              <w:spacing w:line="125" w:lineRule="exact"/>
              <w:ind w:left="25"/>
              <w:jc w:val="center"/>
              <w:rPr>
                <w:rFonts w:ascii="Times New Roman"/>
                <w:sz w:val="16"/>
              </w:rPr>
            </w:pPr>
            <w:r>
              <w:rPr>
                <w:rFonts w:ascii="Times New Roman"/>
                <w:spacing w:val="-10"/>
                <w:sz w:val="16"/>
              </w:rPr>
              <w:t>4</w:t>
            </w:r>
          </w:p>
        </w:tc>
        <w:tc>
          <w:tcPr>
            <w:tcW w:w="761" w:type="dxa"/>
            <w:shd w:val="clear" w:color="auto" w:fill="DBE6F0"/>
          </w:tcPr>
          <w:p w14:paraId="045FECE0" w14:textId="77777777" w:rsidR="000C7F2E" w:rsidRDefault="00000000">
            <w:pPr>
              <w:pStyle w:val="TableParagraph"/>
              <w:spacing w:line="125" w:lineRule="exact"/>
              <w:ind w:left="36"/>
              <w:jc w:val="center"/>
              <w:rPr>
                <w:rFonts w:ascii="Times New Roman"/>
                <w:sz w:val="16"/>
              </w:rPr>
            </w:pPr>
            <w:r>
              <w:rPr>
                <w:rFonts w:ascii="Times New Roman"/>
                <w:spacing w:val="-10"/>
                <w:sz w:val="16"/>
              </w:rPr>
              <w:t>5</w:t>
            </w:r>
          </w:p>
        </w:tc>
        <w:tc>
          <w:tcPr>
            <w:tcW w:w="677" w:type="dxa"/>
            <w:shd w:val="clear" w:color="auto" w:fill="DBE6F0"/>
          </w:tcPr>
          <w:p w14:paraId="6F0EF6E2" w14:textId="77777777" w:rsidR="000C7F2E" w:rsidRDefault="00000000">
            <w:pPr>
              <w:pStyle w:val="TableParagraph"/>
              <w:spacing w:line="125" w:lineRule="exact"/>
              <w:ind w:left="38"/>
              <w:jc w:val="center"/>
              <w:rPr>
                <w:rFonts w:ascii="Times New Roman"/>
                <w:sz w:val="16"/>
              </w:rPr>
            </w:pPr>
            <w:r>
              <w:rPr>
                <w:rFonts w:ascii="Times New Roman"/>
                <w:spacing w:val="-10"/>
                <w:sz w:val="16"/>
              </w:rPr>
              <w:t>6</w:t>
            </w:r>
          </w:p>
        </w:tc>
      </w:tr>
      <w:tr w:rsidR="000C7F2E" w14:paraId="7719EAD8" w14:textId="77777777">
        <w:trPr>
          <w:trHeight w:val="260"/>
        </w:trPr>
        <w:tc>
          <w:tcPr>
            <w:tcW w:w="5105" w:type="dxa"/>
          </w:tcPr>
          <w:p w14:paraId="364E26A8" w14:textId="77777777" w:rsidR="000C7F2E" w:rsidRDefault="00000000">
            <w:pPr>
              <w:pStyle w:val="TableParagraph"/>
              <w:spacing w:before="38"/>
              <w:ind w:left="193"/>
              <w:rPr>
                <w:rFonts w:ascii="Times New Roman"/>
                <w:sz w:val="16"/>
              </w:rPr>
            </w:pPr>
            <w:r>
              <w:rPr>
                <w:rFonts w:ascii="Times New Roman"/>
                <w:sz w:val="16"/>
              </w:rPr>
              <w:t>1.</w:t>
            </w:r>
            <w:r>
              <w:rPr>
                <w:rFonts w:ascii="Times New Roman"/>
                <w:spacing w:val="-4"/>
                <w:sz w:val="16"/>
              </w:rPr>
              <w:t xml:space="preserve"> </w:t>
            </w:r>
            <w:r>
              <w:rPr>
                <w:rFonts w:ascii="Times New Roman"/>
                <w:sz w:val="16"/>
              </w:rPr>
              <w:t>PRIHODI</w:t>
            </w:r>
            <w:r>
              <w:rPr>
                <w:rFonts w:ascii="Times New Roman"/>
                <w:spacing w:val="-9"/>
                <w:sz w:val="16"/>
              </w:rPr>
              <w:t xml:space="preserve"> </w:t>
            </w:r>
            <w:r>
              <w:rPr>
                <w:rFonts w:ascii="Times New Roman"/>
                <w:spacing w:val="-2"/>
                <w:sz w:val="16"/>
              </w:rPr>
              <w:t>POSLOVANJA</w:t>
            </w:r>
          </w:p>
        </w:tc>
        <w:tc>
          <w:tcPr>
            <w:tcW w:w="2165" w:type="dxa"/>
          </w:tcPr>
          <w:p w14:paraId="6F2DC4C2" w14:textId="77777777" w:rsidR="000C7F2E" w:rsidRDefault="00000000">
            <w:pPr>
              <w:pStyle w:val="TableParagraph"/>
              <w:spacing w:before="38"/>
              <w:ind w:right="-15"/>
              <w:jc w:val="right"/>
              <w:rPr>
                <w:rFonts w:ascii="Times New Roman"/>
                <w:sz w:val="16"/>
              </w:rPr>
            </w:pPr>
            <w:r>
              <w:rPr>
                <w:rFonts w:ascii="Times New Roman"/>
                <w:spacing w:val="-2"/>
                <w:sz w:val="16"/>
              </w:rPr>
              <w:t>30.170.281,58</w:t>
            </w:r>
          </w:p>
        </w:tc>
        <w:tc>
          <w:tcPr>
            <w:tcW w:w="1923" w:type="dxa"/>
          </w:tcPr>
          <w:p w14:paraId="49E23C7D" w14:textId="77777777" w:rsidR="000C7F2E" w:rsidRDefault="00000000">
            <w:pPr>
              <w:pStyle w:val="TableParagraph"/>
              <w:spacing w:before="38"/>
              <w:ind w:right="-15"/>
              <w:jc w:val="right"/>
              <w:rPr>
                <w:rFonts w:ascii="Times New Roman"/>
                <w:sz w:val="16"/>
              </w:rPr>
            </w:pPr>
            <w:r>
              <w:rPr>
                <w:rFonts w:ascii="Times New Roman"/>
                <w:spacing w:val="-2"/>
                <w:sz w:val="16"/>
              </w:rPr>
              <w:t>94.343.000,00</w:t>
            </w:r>
          </w:p>
        </w:tc>
        <w:tc>
          <w:tcPr>
            <w:tcW w:w="2199" w:type="dxa"/>
          </w:tcPr>
          <w:p w14:paraId="0737648D" w14:textId="77777777" w:rsidR="000C7F2E" w:rsidRDefault="00000000">
            <w:pPr>
              <w:pStyle w:val="TableParagraph"/>
              <w:spacing w:before="38"/>
              <w:ind w:right="-15"/>
              <w:jc w:val="right"/>
              <w:rPr>
                <w:rFonts w:ascii="Times New Roman"/>
                <w:sz w:val="16"/>
              </w:rPr>
            </w:pPr>
            <w:r>
              <w:rPr>
                <w:rFonts w:ascii="Times New Roman"/>
                <w:spacing w:val="-2"/>
                <w:sz w:val="16"/>
              </w:rPr>
              <w:t>31.673.904,93</w:t>
            </w:r>
          </w:p>
        </w:tc>
        <w:tc>
          <w:tcPr>
            <w:tcW w:w="761" w:type="dxa"/>
          </w:tcPr>
          <w:p w14:paraId="7319203B" w14:textId="77777777" w:rsidR="000C7F2E" w:rsidRDefault="00000000">
            <w:pPr>
              <w:pStyle w:val="TableParagraph"/>
              <w:spacing w:before="67" w:line="173" w:lineRule="exact"/>
              <w:ind w:right="3"/>
              <w:jc w:val="right"/>
              <w:rPr>
                <w:rFonts w:ascii="Times New Roman"/>
                <w:sz w:val="16"/>
              </w:rPr>
            </w:pPr>
            <w:r>
              <w:rPr>
                <w:rFonts w:ascii="Times New Roman"/>
                <w:spacing w:val="-2"/>
                <w:sz w:val="16"/>
              </w:rPr>
              <w:t>104,98%</w:t>
            </w:r>
          </w:p>
        </w:tc>
        <w:tc>
          <w:tcPr>
            <w:tcW w:w="677" w:type="dxa"/>
          </w:tcPr>
          <w:p w14:paraId="25F65B51" w14:textId="77777777" w:rsidR="000C7F2E" w:rsidRDefault="00000000">
            <w:pPr>
              <w:pStyle w:val="TableParagraph"/>
              <w:spacing w:before="67" w:line="173" w:lineRule="exact"/>
              <w:ind w:right="3"/>
              <w:jc w:val="right"/>
              <w:rPr>
                <w:rFonts w:ascii="Times New Roman"/>
                <w:sz w:val="16"/>
              </w:rPr>
            </w:pPr>
            <w:r>
              <w:rPr>
                <w:rFonts w:ascii="Times New Roman"/>
                <w:spacing w:val="-2"/>
                <w:sz w:val="16"/>
              </w:rPr>
              <w:t>33,57%</w:t>
            </w:r>
          </w:p>
        </w:tc>
      </w:tr>
      <w:tr w:rsidR="000C7F2E" w14:paraId="702587AF" w14:textId="77777777">
        <w:trPr>
          <w:trHeight w:val="260"/>
        </w:trPr>
        <w:tc>
          <w:tcPr>
            <w:tcW w:w="5105" w:type="dxa"/>
          </w:tcPr>
          <w:p w14:paraId="3853580E" w14:textId="77777777" w:rsidR="000C7F2E" w:rsidRDefault="00000000">
            <w:pPr>
              <w:pStyle w:val="TableParagraph"/>
              <w:spacing w:before="38"/>
              <w:ind w:left="193"/>
              <w:rPr>
                <w:rFonts w:ascii="Times New Roman"/>
                <w:sz w:val="16"/>
              </w:rPr>
            </w:pPr>
            <w:r>
              <w:rPr>
                <w:rFonts w:ascii="Times New Roman"/>
                <w:sz w:val="16"/>
              </w:rPr>
              <w:t>2.</w:t>
            </w:r>
            <w:r>
              <w:rPr>
                <w:rFonts w:ascii="Times New Roman"/>
                <w:spacing w:val="-7"/>
                <w:sz w:val="16"/>
              </w:rPr>
              <w:t xml:space="preserve"> </w:t>
            </w:r>
            <w:r>
              <w:rPr>
                <w:rFonts w:ascii="Times New Roman"/>
                <w:sz w:val="16"/>
              </w:rPr>
              <w:t>PRIHODI</w:t>
            </w:r>
            <w:r>
              <w:rPr>
                <w:rFonts w:ascii="Times New Roman"/>
                <w:spacing w:val="21"/>
                <w:sz w:val="16"/>
              </w:rPr>
              <w:t xml:space="preserve"> </w:t>
            </w:r>
            <w:r>
              <w:rPr>
                <w:rFonts w:ascii="Times New Roman"/>
                <w:sz w:val="16"/>
              </w:rPr>
              <w:t>OD</w:t>
            </w:r>
            <w:r>
              <w:rPr>
                <w:rFonts w:ascii="Times New Roman"/>
                <w:spacing w:val="-8"/>
                <w:sz w:val="16"/>
              </w:rPr>
              <w:t xml:space="preserve"> </w:t>
            </w:r>
            <w:r>
              <w:rPr>
                <w:rFonts w:ascii="Times New Roman"/>
                <w:sz w:val="16"/>
              </w:rPr>
              <w:t>PRODAJE</w:t>
            </w:r>
            <w:r>
              <w:rPr>
                <w:rFonts w:ascii="Times New Roman"/>
                <w:spacing w:val="-6"/>
                <w:sz w:val="16"/>
              </w:rPr>
              <w:t xml:space="preserve"> </w:t>
            </w:r>
            <w:r>
              <w:rPr>
                <w:rFonts w:ascii="Times New Roman"/>
                <w:sz w:val="16"/>
              </w:rPr>
              <w:t>NEFINANCIJSKE</w:t>
            </w:r>
            <w:r>
              <w:rPr>
                <w:rFonts w:ascii="Times New Roman"/>
                <w:spacing w:val="-7"/>
                <w:sz w:val="16"/>
              </w:rPr>
              <w:t xml:space="preserve"> </w:t>
            </w:r>
            <w:r>
              <w:rPr>
                <w:rFonts w:ascii="Times New Roman"/>
                <w:spacing w:val="-2"/>
                <w:sz w:val="16"/>
              </w:rPr>
              <w:t>IMOVINE</w:t>
            </w:r>
          </w:p>
        </w:tc>
        <w:tc>
          <w:tcPr>
            <w:tcW w:w="2165" w:type="dxa"/>
          </w:tcPr>
          <w:p w14:paraId="7065E707" w14:textId="77777777" w:rsidR="000C7F2E" w:rsidRDefault="00000000">
            <w:pPr>
              <w:pStyle w:val="TableParagraph"/>
              <w:spacing w:before="38"/>
              <w:ind w:right="-15"/>
              <w:jc w:val="right"/>
              <w:rPr>
                <w:rFonts w:ascii="Times New Roman"/>
                <w:sz w:val="16"/>
              </w:rPr>
            </w:pPr>
            <w:r>
              <w:rPr>
                <w:rFonts w:ascii="Times New Roman"/>
                <w:spacing w:val="-2"/>
                <w:sz w:val="16"/>
              </w:rPr>
              <w:t>879.432,80</w:t>
            </w:r>
          </w:p>
        </w:tc>
        <w:tc>
          <w:tcPr>
            <w:tcW w:w="1923" w:type="dxa"/>
          </w:tcPr>
          <w:p w14:paraId="105CDE7F" w14:textId="77777777" w:rsidR="000C7F2E" w:rsidRDefault="00000000">
            <w:pPr>
              <w:pStyle w:val="TableParagraph"/>
              <w:spacing w:before="38"/>
              <w:ind w:right="-15"/>
              <w:jc w:val="right"/>
              <w:rPr>
                <w:rFonts w:ascii="Times New Roman"/>
                <w:sz w:val="16"/>
              </w:rPr>
            </w:pPr>
            <w:r>
              <w:rPr>
                <w:rFonts w:ascii="Times New Roman"/>
                <w:spacing w:val="-2"/>
                <w:sz w:val="16"/>
              </w:rPr>
              <w:t>5.540.000,00</w:t>
            </w:r>
          </w:p>
        </w:tc>
        <w:tc>
          <w:tcPr>
            <w:tcW w:w="2199" w:type="dxa"/>
          </w:tcPr>
          <w:p w14:paraId="55D077CA" w14:textId="77777777" w:rsidR="000C7F2E" w:rsidRDefault="00000000">
            <w:pPr>
              <w:pStyle w:val="TableParagraph"/>
              <w:spacing w:before="38"/>
              <w:ind w:right="-15"/>
              <w:jc w:val="right"/>
              <w:rPr>
                <w:rFonts w:ascii="Times New Roman"/>
                <w:sz w:val="16"/>
              </w:rPr>
            </w:pPr>
            <w:r>
              <w:rPr>
                <w:rFonts w:ascii="Times New Roman"/>
                <w:spacing w:val="-2"/>
                <w:sz w:val="16"/>
              </w:rPr>
              <w:t>30.962,96</w:t>
            </w:r>
          </w:p>
        </w:tc>
        <w:tc>
          <w:tcPr>
            <w:tcW w:w="761" w:type="dxa"/>
          </w:tcPr>
          <w:p w14:paraId="39906F6D" w14:textId="77777777" w:rsidR="000C7F2E" w:rsidRDefault="00000000">
            <w:pPr>
              <w:pStyle w:val="TableParagraph"/>
              <w:spacing w:before="67" w:line="173" w:lineRule="exact"/>
              <w:ind w:right="4"/>
              <w:jc w:val="right"/>
              <w:rPr>
                <w:rFonts w:ascii="Times New Roman"/>
                <w:sz w:val="16"/>
              </w:rPr>
            </w:pPr>
            <w:r>
              <w:rPr>
                <w:rFonts w:ascii="Times New Roman"/>
                <w:spacing w:val="-2"/>
                <w:sz w:val="16"/>
              </w:rPr>
              <w:t>3,52%</w:t>
            </w:r>
          </w:p>
        </w:tc>
        <w:tc>
          <w:tcPr>
            <w:tcW w:w="677" w:type="dxa"/>
          </w:tcPr>
          <w:p w14:paraId="750F89C7" w14:textId="77777777" w:rsidR="000C7F2E" w:rsidRDefault="00000000">
            <w:pPr>
              <w:pStyle w:val="TableParagraph"/>
              <w:spacing w:before="67" w:line="173" w:lineRule="exact"/>
              <w:ind w:right="3"/>
              <w:jc w:val="right"/>
              <w:rPr>
                <w:rFonts w:ascii="Times New Roman"/>
                <w:sz w:val="16"/>
              </w:rPr>
            </w:pPr>
            <w:r>
              <w:rPr>
                <w:rFonts w:ascii="Times New Roman"/>
                <w:spacing w:val="-2"/>
                <w:sz w:val="16"/>
              </w:rPr>
              <w:t>0,56%</w:t>
            </w:r>
          </w:p>
        </w:tc>
      </w:tr>
      <w:tr w:rsidR="000C7F2E" w14:paraId="0AEE331C" w14:textId="77777777">
        <w:trPr>
          <w:trHeight w:val="260"/>
        </w:trPr>
        <w:tc>
          <w:tcPr>
            <w:tcW w:w="5105" w:type="dxa"/>
          </w:tcPr>
          <w:p w14:paraId="6AD33018" w14:textId="77777777" w:rsidR="000C7F2E" w:rsidRDefault="00000000">
            <w:pPr>
              <w:pStyle w:val="TableParagraph"/>
              <w:spacing w:before="41"/>
              <w:ind w:left="193"/>
              <w:rPr>
                <w:rFonts w:ascii="Times New Roman"/>
                <w:b/>
                <w:sz w:val="16"/>
              </w:rPr>
            </w:pPr>
            <w:r>
              <w:rPr>
                <w:rFonts w:ascii="Times New Roman"/>
                <w:b/>
                <w:sz w:val="16"/>
              </w:rPr>
              <w:t>3.</w:t>
            </w:r>
            <w:r>
              <w:rPr>
                <w:rFonts w:ascii="Times New Roman"/>
                <w:b/>
                <w:spacing w:val="-2"/>
                <w:sz w:val="16"/>
              </w:rPr>
              <w:t xml:space="preserve"> </w:t>
            </w:r>
            <w:r>
              <w:rPr>
                <w:rFonts w:ascii="Times New Roman"/>
                <w:b/>
                <w:sz w:val="16"/>
              </w:rPr>
              <w:t>UKUPNO</w:t>
            </w:r>
            <w:r>
              <w:rPr>
                <w:rFonts w:ascii="Times New Roman"/>
                <w:b/>
                <w:spacing w:val="-1"/>
                <w:sz w:val="16"/>
              </w:rPr>
              <w:t xml:space="preserve"> </w:t>
            </w:r>
            <w:r>
              <w:rPr>
                <w:rFonts w:ascii="Times New Roman"/>
                <w:b/>
                <w:spacing w:val="-2"/>
                <w:sz w:val="16"/>
              </w:rPr>
              <w:t>PRIHODI</w:t>
            </w:r>
          </w:p>
        </w:tc>
        <w:tc>
          <w:tcPr>
            <w:tcW w:w="2165" w:type="dxa"/>
            <w:tcBorders>
              <w:right w:val="single" w:sz="6" w:space="0" w:color="000000"/>
            </w:tcBorders>
          </w:tcPr>
          <w:p w14:paraId="42E8FBBC" w14:textId="77777777" w:rsidR="000C7F2E" w:rsidRDefault="00000000">
            <w:pPr>
              <w:pStyle w:val="TableParagraph"/>
              <w:spacing w:before="41"/>
              <w:ind w:right="4"/>
              <w:jc w:val="right"/>
              <w:rPr>
                <w:rFonts w:ascii="Times New Roman"/>
                <w:b/>
                <w:sz w:val="16"/>
              </w:rPr>
            </w:pPr>
            <w:r>
              <w:rPr>
                <w:rFonts w:ascii="Times New Roman"/>
                <w:b/>
                <w:spacing w:val="-2"/>
                <w:sz w:val="16"/>
              </w:rPr>
              <w:t>31.049.714,38</w:t>
            </w:r>
          </w:p>
        </w:tc>
        <w:tc>
          <w:tcPr>
            <w:tcW w:w="1923" w:type="dxa"/>
            <w:tcBorders>
              <w:left w:val="single" w:sz="6" w:space="0" w:color="000000"/>
              <w:right w:val="single" w:sz="6" w:space="0" w:color="000000"/>
            </w:tcBorders>
          </w:tcPr>
          <w:p w14:paraId="7F0E2E3D" w14:textId="77777777" w:rsidR="000C7F2E" w:rsidRDefault="00000000">
            <w:pPr>
              <w:pStyle w:val="TableParagraph"/>
              <w:spacing w:before="41"/>
              <w:ind w:right="4"/>
              <w:jc w:val="right"/>
              <w:rPr>
                <w:rFonts w:ascii="Times New Roman"/>
                <w:b/>
                <w:sz w:val="16"/>
              </w:rPr>
            </w:pPr>
            <w:r>
              <w:rPr>
                <w:rFonts w:ascii="Times New Roman"/>
                <w:b/>
                <w:spacing w:val="-2"/>
                <w:sz w:val="16"/>
              </w:rPr>
              <w:t>99.883.000,00</w:t>
            </w:r>
          </w:p>
        </w:tc>
        <w:tc>
          <w:tcPr>
            <w:tcW w:w="2199" w:type="dxa"/>
            <w:tcBorders>
              <w:left w:val="single" w:sz="6" w:space="0" w:color="000000"/>
            </w:tcBorders>
          </w:tcPr>
          <w:p w14:paraId="5E10DD48" w14:textId="77777777" w:rsidR="000C7F2E" w:rsidRDefault="00000000">
            <w:pPr>
              <w:pStyle w:val="TableParagraph"/>
              <w:spacing w:before="41"/>
              <w:ind w:right="-15"/>
              <w:jc w:val="right"/>
              <w:rPr>
                <w:rFonts w:ascii="Times New Roman"/>
                <w:b/>
                <w:sz w:val="16"/>
              </w:rPr>
            </w:pPr>
            <w:r>
              <w:rPr>
                <w:rFonts w:ascii="Times New Roman"/>
                <w:b/>
                <w:spacing w:val="-2"/>
                <w:sz w:val="16"/>
              </w:rPr>
              <w:t>31.704.867,89</w:t>
            </w:r>
          </w:p>
        </w:tc>
        <w:tc>
          <w:tcPr>
            <w:tcW w:w="761" w:type="dxa"/>
          </w:tcPr>
          <w:p w14:paraId="48060E90" w14:textId="77777777" w:rsidR="000C7F2E" w:rsidRDefault="00000000">
            <w:pPr>
              <w:pStyle w:val="TableParagraph"/>
              <w:spacing w:before="67" w:line="173" w:lineRule="exact"/>
              <w:ind w:right="3"/>
              <w:jc w:val="right"/>
              <w:rPr>
                <w:rFonts w:ascii="Times New Roman"/>
                <w:sz w:val="16"/>
              </w:rPr>
            </w:pPr>
            <w:r>
              <w:rPr>
                <w:rFonts w:ascii="Times New Roman"/>
                <w:spacing w:val="-2"/>
                <w:sz w:val="16"/>
              </w:rPr>
              <w:t>102,11%</w:t>
            </w:r>
          </w:p>
        </w:tc>
        <w:tc>
          <w:tcPr>
            <w:tcW w:w="677" w:type="dxa"/>
          </w:tcPr>
          <w:p w14:paraId="2B698A5F" w14:textId="77777777" w:rsidR="000C7F2E" w:rsidRDefault="00000000">
            <w:pPr>
              <w:pStyle w:val="TableParagraph"/>
              <w:spacing w:before="67" w:line="173" w:lineRule="exact"/>
              <w:ind w:right="3"/>
              <w:jc w:val="right"/>
              <w:rPr>
                <w:rFonts w:ascii="Times New Roman"/>
                <w:sz w:val="16"/>
              </w:rPr>
            </w:pPr>
            <w:r>
              <w:rPr>
                <w:rFonts w:ascii="Times New Roman"/>
                <w:spacing w:val="-2"/>
                <w:sz w:val="16"/>
              </w:rPr>
              <w:t>31,74%</w:t>
            </w:r>
          </w:p>
        </w:tc>
      </w:tr>
      <w:tr w:rsidR="000C7F2E" w14:paraId="4BC8DBA2" w14:textId="77777777">
        <w:trPr>
          <w:trHeight w:val="260"/>
        </w:trPr>
        <w:tc>
          <w:tcPr>
            <w:tcW w:w="5105" w:type="dxa"/>
          </w:tcPr>
          <w:p w14:paraId="6F2B6F6B" w14:textId="77777777" w:rsidR="000C7F2E" w:rsidRDefault="00000000">
            <w:pPr>
              <w:pStyle w:val="TableParagraph"/>
              <w:spacing w:before="38"/>
              <w:ind w:left="193"/>
              <w:rPr>
                <w:rFonts w:ascii="Times New Roman"/>
                <w:sz w:val="16"/>
              </w:rPr>
            </w:pPr>
            <w:r>
              <w:rPr>
                <w:rFonts w:ascii="Times New Roman"/>
                <w:sz w:val="16"/>
              </w:rPr>
              <w:t>4.</w:t>
            </w:r>
            <w:r>
              <w:rPr>
                <w:rFonts w:ascii="Times New Roman"/>
                <w:spacing w:val="-4"/>
                <w:sz w:val="16"/>
              </w:rPr>
              <w:t xml:space="preserve"> </w:t>
            </w:r>
            <w:r>
              <w:rPr>
                <w:rFonts w:ascii="Times New Roman"/>
                <w:sz w:val="16"/>
              </w:rPr>
              <w:t>RASHODI</w:t>
            </w:r>
            <w:r>
              <w:rPr>
                <w:rFonts w:ascii="Times New Roman"/>
                <w:spacing w:val="-6"/>
                <w:sz w:val="16"/>
              </w:rPr>
              <w:t xml:space="preserve"> </w:t>
            </w:r>
            <w:r>
              <w:rPr>
                <w:rFonts w:ascii="Times New Roman"/>
                <w:spacing w:val="-2"/>
                <w:sz w:val="16"/>
              </w:rPr>
              <w:t>POSLOVANJA</w:t>
            </w:r>
          </w:p>
        </w:tc>
        <w:tc>
          <w:tcPr>
            <w:tcW w:w="2165" w:type="dxa"/>
          </w:tcPr>
          <w:p w14:paraId="705E4930" w14:textId="77777777" w:rsidR="000C7F2E" w:rsidRDefault="00000000">
            <w:pPr>
              <w:pStyle w:val="TableParagraph"/>
              <w:spacing w:before="38"/>
              <w:ind w:right="-15"/>
              <w:jc w:val="right"/>
              <w:rPr>
                <w:rFonts w:ascii="Times New Roman"/>
                <w:sz w:val="16"/>
              </w:rPr>
            </w:pPr>
            <w:r>
              <w:rPr>
                <w:rFonts w:ascii="Times New Roman"/>
                <w:spacing w:val="-2"/>
                <w:sz w:val="16"/>
              </w:rPr>
              <w:t>24.969.635,89</w:t>
            </w:r>
          </w:p>
        </w:tc>
        <w:tc>
          <w:tcPr>
            <w:tcW w:w="1923" w:type="dxa"/>
          </w:tcPr>
          <w:p w14:paraId="6C2AB73D" w14:textId="77777777" w:rsidR="000C7F2E" w:rsidRDefault="00000000">
            <w:pPr>
              <w:pStyle w:val="TableParagraph"/>
              <w:spacing w:before="38"/>
              <w:ind w:right="-15"/>
              <w:jc w:val="right"/>
              <w:rPr>
                <w:rFonts w:ascii="Times New Roman"/>
                <w:sz w:val="16"/>
              </w:rPr>
            </w:pPr>
            <w:r>
              <w:rPr>
                <w:rFonts w:ascii="Times New Roman"/>
                <w:spacing w:val="-2"/>
                <w:sz w:val="16"/>
              </w:rPr>
              <w:t>66.831.809,00</w:t>
            </w:r>
          </w:p>
        </w:tc>
        <w:tc>
          <w:tcPr>
            <w:tcW w:w="2199" w:type="dxa"/>
          </w:tcPr>
          <w:p w14:paraId="3DC4824A" w14:textId="77777777" w:rsidR="000C7F2E" w:rsidRDefault="00000000">
            <w:pPr>
              <w:pStyle w:val="TableParagraph"/>
              <w:spacing w:before="38"/>
              <w:jc w:val="right"/>
              <w:rPr>
                <w:rFonts w:ascii="Times New Roman"/>
                <w:sz w:val="16"/>
              </w:rPr>
            </w:pPr>
            <w:r>
              <w:rPr>
                <w:rFonts w:ascii="Times New Roman"/>
                <w:spacing w:val="-2"/>
                <w:sz w:val="16"/>
              </w:rPr>
              <w:t>30.745.808,48</w:t>
            </w:r>
          </w:p>
        </w:tc>
        <w:tc>
          <w:tcPr>
            <w:tcW w:w="761" w:type="dxa"/>
          </w:tcPr>
          <w:p w14:paraId="36C736B6" w14:textId="77777777" w:rsidR="000C7F2E" w:rsidRDefault="00000000">
            <w:pPr>
              <w:pStyle w:val="TableParagraph"/>
              <w:spacing w:before="67" w:line="173" w:lineRule="exact"/>
              <w:ind w:right="3"/>
              <w:jc w:val="right"/>
              <w:rPr>
                <w:rFonts w:ascii="Times New Roman"/>
                <w:sz w:val="16"/>
              </w:rPr>
            </w:pPr>
            <w:r>
              <w:rPr>
                <w:rFonts w:ascii="Times New Roman"/>
                <w:spacing w:val="-2"/>
                <w:sz w:val="16"/>
              </w:rPr>
              <w:t>123,13%</w:t>
            </w:r>
          </w:p>
        </w:tc>
        <w:tc>
          <w:tcPr>
            <w:tcW w:w="677" w:type="dxa"/>
          </w:tcPr>
          <w:p w14:paraId="138AB831" w14:textId="77777777" w:rsidR="000C7F2E" w:rsidRDefault="00000000">
            <w:pPr>
              <w:pStyle w:val="TableParagraph"/>
              <w:spacing w:before="67" w:line="173" w:lineRule="exact"/>
              <w:ind w:right="3"/>
              <w:jc w:val="right"/>
              <w:rPr>
                <w:rFonts w:ascii="Times New Roman"/>
                <w:sz w:val="16"/>
              </w:rPr>
            </w:pPr>
            <w:r>
              <w:rPr>
                <w:rFonts w:ascii="Times New Roman"/>
                <w:spacing w:val="-2"/>
                <w:sz w:val="16"/>
              </w:rPr>
              <w:t>46,00%</w:t>
            </w:r>
          </w:p>
        </w:tc>
      </w:tr>
      <w:tr w:rsidR="000C7F2E" w14:paraId="306FAC72" w14:textId="77777777">
        <w:trPr>
          <w:trHeight w:val="260"/>
        </w:trPr>
        <w:tc>
          <w:tcPr>
            <w:tcW w:w="5105" w:type="dxa"/>
          </w:tcPr>
          <w:p w14:paraId="739EB9A7" w14:textId="77777777" w:rsidR="000C7F2E" w:rsidRDefault="00000000">
            <w:pPr>
              <w:pStyle w:val="TableParagraph"/>
              <w:spacing w:before="38"/>
              <w:ind w:left="193"/>
              <w:rPr>
                <w:rFonts w:ascii="Times New Roman"/>
                <w:sz w:val="16"/>
              </w:rPr>
            </w:pPr>
            <w:r>
              <w:rPr>
                <w:rFonts w:ascii="Times New Roman"/>
                <w:spacing w:val="-2"/>
                <w:sz w:val="16"/>
              </w:rPr>
              <w:t>5.</w:t>
            </w:r>
            <w:r>
              <w:rPr>
                <w:rFonts w:ascii="Times New Roman"/>
                <w:spacing w:val="2"/>
                <w:sz w:val="16"/>
              </w:rPr>
              <w:t xml:space="preserve"> </w:t>
            </w:r>
            <w:r>
              <w:rPr>
                <w:rFonts w:ascii="Times New Roman"/>
                <w:spacing w:val="-2"/>
                <w:sz w:val="16"/>
              </w:rPr>
              <w:t>RASHODI</w:t>
            </w:r>
            <w:r>
              <w:rPr>
                <w:rFonts w:ascii="Times New Roman"/>
                <w:spacing w:val="-1"/>
                <w:sz w:val="16"/>
              </w:rPr>
              <w:t xml:space="preserve"> </w:t>
            </w:r>
            <w:r>
              <w:rPr>
                <w:rFonts w:ascii="Times New Roman"/>
                <w:spacing w:val="-2"/>
                <w:sz w:val="16"/>
              </w:rPr>
              <w:t>ZA</w:t>
            </w:r>
            <w:r>
              <w:rPr>
                <w:rFonts w:ascii="Times New Roman"/>
                <w:spacing w:val="-1"/>
                <w:sz w:val="16"/>
              </w:rPr>
              <w:t xml:space="preserve"> </w:t>
            </w:r>
            <w:r>
              <w:rPr>
                <w:rFonts w:ascii="Times New Roman"/>
                <w:spacing w:val="-2"/>
                <w:sz w:val="16"/>
              </w:rPr>
              <w:t>NABAVU</w:t>
            </w:r>
            <w:r>
              <w:rPr>
                <w:rFonts w:ascii="Times New Roman"/>
                <w:spacing w:val="2"/>
                <w:sz w:val="16"/>
              </w:rPr>
              <w:t xml:space="preserve"> </w:t>
            </w:r>
            <w:r>
              <w:rPr>
                <w:rFonts w:ascii="Times New Roman"/>
                <w:spacing w:val="-2"/>
                <w:sz w:val="16"/>
              </w:rPr>
              <w:t>NEFINANCIJSKE</w:t>
            </w:r>
            <w:r>
              <w:rPr>
                <w:rFonts w:ascii="Times New Roman"/>
                <w:spacing w:val="3"/>
                <w:sz w:val="16"/>
              </w:rPr>
              <w:t xml:space="preserve"> </w:t>
            </w:r>
            <w:r>
              <w:rPr>
                <w:rFonts w:ascii="Times New Roman"/>
                <w:spacing w:val="-2"/>
                <w:sz w:val="16"/>
              </w:rPr>
              <w:t>IMOVINE</w:t>
            </w:r>
          </w:p>
        </w:tc>
        <w:tc>
          <w:tcPr>
            <w:tcW w:w="2165" w:type="dxa"/>
          </w:tcPr>
          <w:p w14:paraId="2B4539C6" w14:textId="77777777" w:rsidR="000C7F2E" w:rsidRDefault="00000000">
            <w:pPr>
              <w:pStyle w:val="TableParagraph"/>
              <w:spacing w:before="38"/>
              <w:ind w:right="-15"/>
              <w:jc w:val="right"/>
              <w:rPr>
                <w:rFonts w:ascii="Times New Roman"/>
                <w:sz w:val="16"/>
              </w:rPr>
            </w:pPr>
            <w:r>
              <w:rPr>
                <w:rFonts w:ascii="Times New Roman"/>
                <w:spacing w:val="-2"/>
                <w:sz w:val="16"/>
              </w:rPr>
              <w:t>1.927.539,02</w:t>
            </w:r>
          </w:p>
        </w:tc>
        <w:tc>
          <w:tcPr>
            <w:tcW w:w="1923" w:type="dxa"/>
          </w:tcPr>
          <w:p w14:paraId="19C62F62" w14:textId="77777777" w:rsidR="000C7F2E" w:rsidRDefault="00000000">
            <w:pPr>
              <w:pStyle w:val="TableParagraph"/>
              <w:spacing w:before="38"/>
              <w:ind w:right="-15"/>
              <w:jc w:val="right"/>
              <w:rPr>
                <w:rFonts w:ascii="Times New Roman"/>
                <w:sz w:val="16"/>
              </w:rPr>
            </w:pPr>
            <w:r>
              <w:rPr>
                <w:rFonts w:ascii="Times New Roman"/>
                <w:spacing w:val="-2"/>
                <w:sz w:val="16"/>
              </w:rPr>
              <w:t>32.667.191,00</w:t>
            </w:r>
          </w:p>
        </w:tc>
        <w:tc>
          <w:tcPr>
            <w:tcW w:w="2199" w:type="dxa"/>
          </w:tcPr>
          <w:p w14:paraId="63147CE5" w14:textId="77777777" w:rsidR="000C7F2E" w:rsidRDefault="00000000">
            <w:pPr>
              <w:pStyle w:val="TableParagraph"/>
              <w:spacing w:before="38"/>
              <w:ind w:right="-15"/>
              <w:jc w:val="right"/>
              <w:rPr>
                <w:rFonts w:ascii="Times New Roman"/>
                <w:sz w:val="16"/>
              </w:rPr>
            </w:pPr>
            <w:r>
              <w:rPr>
                <w:rFonts w:ascii="Times New Roman"/>
                <w:spacing w:val="-2"/>
                <w:sz w:val="16"/>
              </w:rPr>
              <w:t>5.888.856,54</w:t>
            </w:r>
          </w:p>
        </w:tc>
        <w:tc>
          <w:tcPr>
            <w:tcW w:w="761" w:type="dxa"/>
          </w:tcPr>
          <w:p w14:paraId="2408432C" w14:textId="77777777" w:rsidR="000C7F2E" w:rsidRDefault="00000000">
            <w:pPr>
              <w:pStyle w:val="TableParagraph"/>
              <w:spacing w:before="67" w:line="173" w:lineRule="exact"/>
              <w:ind w:right="3"/>
              <w:jc w:val="right"/>
              <w:rPr>
                <w:rFonts w:ascii="Times New Roman"/>
                <w:sz w:val="16"/>
              </w:rPr>
            </w:pPr>
            <w:r>
              <w:rPr>
                <w:rFonts w:ascii="Times New Roman"/>
                <w:spacing w:val="-2"/>
                <w:sz w:val="16"/>
              </w:rPr>
              <w:t>305,51%</w:t>
            </w:r>
          </w:p>
        </w:tc>
        <w:tc>
          <w:tcPr>
            <w:tcW w:w="677" w:type="dxa"/>
          </w:tcPr>
          <w:p w14:paraId="6C05AAA0" w14:textId="77777777" w:rsidR="000C7F2E" w:rsidRDefault="00000000">
            <w:pPr>
              <w:pStyle w:val="TableParagraph"/>
              <w:spacing w:before="67" w:line="173" w:lineRule="exact"/>
              <w:ind w:right="3"/>
              <w:jc w:val="right"/>
              <w:rPr>
                <w:rFonts w:ascii="Times New Roman"/>
                <w:sz w:val="16"/>
              </w:rPr>
            </w:pPr>
            <w:r>
              <w:rPr>
                <w:rFonts w:ascii="Times New Roman"/>
                <w:spacing w:val="-2"/>
                <w:sz w:val="16"/>
              </w:rPr>
              <w:t>18,03%</w:t>
            </w:r>
          </w:p>
        </w:tc>
      </w:tr>
      <w:tr w:rsidR="000C7F2E" w14:paraId="3E5218C1" w14:textId="77777777">
        <w:trPr>
          <w:trHeight w:val="260"/>
        </w:trPr>
        <w:tc>
          <w:tcPr>
            <w:tcW w:w="5105" w:type="dxa"/>
          </w:tcPr>
          <w:p w14:paraId="47374FAE" w14:textId="77777777" w:rsidR="000C7F2E" w:rsidRDefault="00000000">
            <w:pPr>
              <w:pStyle w:val="TableParagraph"/>
              <w:spacing w:before="41"/>
              <w:ind w:left="193"/>
              <w:rPr>
                <w:rFonts w:ascii="Times New Roman"/>
                <w:b/>
                <w:sz w:val="16"/>
              </w:rPr>
            </w:pPr>
            <w:r>
              <w:rPr>
                <w:rFonts w:ascii="Times New Roman"/>
                <w:b/>
                <w:sz w:val="16"/>
              </w:rPr>
              <w:t>6.</w:t>
            </w:r>
            <w:r>
              <w:rPr>
                <w:rFonts w:ascii="Times New Roman"/>
                <w:b/>
                <w:spacing w:val="-2"/>
                <w:sz w:val="16"/>
              </w:rPr>
              <w:t xml:space="preserve"> </w:t>
            </w:r>
            <w:r>
              <w:rPr>
                <w:rFonts w:ascii="Times New Roman"/>
                <w:b/>
                <w:sz w:val="16"/>
              </w:rPr>
              <w:t>UKUPNO</w:t>
            </w:r>
            <w:r>
              <w:rPr>
                <w:rFonts w:ascii="Times New Roman"/>
                <w:b/>
                <w:spacing w:val="-1"/>
                <w:sz w:val="16"/>
              </w:rPr>
              <w:t xml:space="preserve"> </w:t>
            </w:r>
            <w:r>
              <w:rPr>
                <w:rFonts w:ascii="Times New Roman"/>
                <w:b/>
                <w:spacing w:val="-2"/>
                <w:sz w:val="16"/>
              </w:rPr>
              <w:t>RASHODI</w:t>
            </w:r>
          </w:p>
        </w:tc>
        <w:tc>
          <w:tcPr>
            <w:tcW w:w="2165" w:type="dxa"/>
          </w:tcPr>
          <w:p w14:paraId="2FF89DE1" w14:textId="77777777" w:rsidR="000C7F2E" w:rsidRDefault="00000000">
            <w:pPr>
              <w:pStyle w:val="TableParagraph"/>
              <w:spacing w:before="41"/>
              <w:ind w:right="-15"/>
              <w:jc w:val="right"/>
              <w:rPr>
                <w:rFonts w:ascii="Times New Roman"/>
                <w:b/>
                <w:sz w:val="16"/>
              </w:rPr>
            </w:pPr>
            <w:r>
              <w:rPr>
                <w:rFonts w:ascii="Times New Roman"/>
                <w:b/>
                <w:spacing w:val="-2"/>
                <w:sz w:val="16"/>
              </w:rPr>
              <w:t>26.897.174,91</w:t>
            </w:r>
          </w:p>
        </w:tc>
        <w:tc>
          <w:tcPr>
            <w:tcW w:w="1923" w:type="dxa"/>
          </w:tcPr>
          <w:p w14:paraId="6FCD8824" w14:textId="77777777" w:rsidR="000C7F2E" w:rsidRDefault="00000000">
            <w:pPr>
              <w:pStyle w:val="TableParagraph"/>
              <w:spacing w:before="41"/>
              <w:ind w:right="-15"/>
              <w:jc w:val="right"/>
              <w:rPr>
                <w:rFonts w:ascii="Times New Roman"/>
                <w:b/>
                <w:sz w:val="16"/>
              </w:rPr>
            </w:pPr>
            <w:r>
              <w:rPr>
                <w:rFonts w:ascii="Times New Roman"/>
                <w:b/>
                <w:spacing w:val="-2"/>
                <w:sz w:val="16"/>
              </w:rPr>
              <w:t>99.499.000,00</w:t>
            </w:r>
          </w:p>
        </w:tc>
        <w:tc>
          <w:tcPr>
            <w:tcW w:w="2199" w:type="dxa"/>
          </w:tcPr>
          <w:p w14:paraId="3AECD141" w14:textId="77777777" w:rsidR="000C7F2E" w:rsidRDefault="00000000">
            <w:pPr>
              <w:pStyle w:val="TableParagraph"/>
              <w:spacing w:before="41"/>
              <w:ind w:right="-15"/>
              <w:jc w:val="right"/>
              <w:rPr>
                <w:rFonts w:ascii="Times New Roman"/>
                <w:b/>
                <w:sz w:val="16"/>
              </w:rPr>
            </w:pPr>
            <w:r>
              <w:rPr>
                <w:rFonts w:ascii="Times New Roman"/>
                <w:b/>
                <w:spacing w:val="-2"/>
                <w:sz w:val="16"/>
              </w:rPr>
              <w:t>36.634.665,02</w:t>
            </w:r>
          </w:p>
        </w:tc>
        <w:tc>
          <w:tcPr>
            <w:tcW w:w="761" w:type="dxa"/>
          </w:tcPr>
          <w:p w14:paraId="2A246DFA" w14:textId="77777777" w:rsidR="000C7F2E" w:rsidRDefault="00000000">
            <w:pPr>
              <w:pStyle w:val="TableParagraph"/>
              <w:spacing w:before="67" w:line="173" w:lineRule="exact"/>
              <w:ind w:right="3"/>
              <w:jc w:val="right"/>
              <w:rPr>
                <w:rFonts w:ascii="Times New Roman"/>
                <w:sz w:val="16"/>
              </w:rPr>
            </w:pPr>
            <w:r>
              <w:rPr>
                <w:rFonts w:ascii="Times New Roman"/>
                <w:spacing w:val="-2"/>
                <w:sz w:val="16"/>
              </w:rPr>
              <w:t>136,20%</w:t>
            </w:r>
          </w:p>
        </w:tc>
        <w:tc>
          <w:tcPr>
            <w:tcW w:w="677" w:type="dxa"/>
          </w:tcPr>
          <w:p w14:paraId="529BCE9C" w14:textId="77777777" w:rsidR="000C7F2E" w:rsidRDefault="00000000">
            <w:pPr>
              <w:pStyle w:val="TableParagraph"/>
              <w:spacing w:before="67" w:line="173" w:lineRule="exact"/>
              <w:ind w:right="3"/>
              <w:jc w:val="right"/>
              <w:rPr>
                <w:rFonts w:ascii="Times New Roman"/>
                <w:sz w:val="16"/>
              </w:rPr>
            </w:pPr>
            <w:r>
              <w:rPr>
                <w:rFonts w:ascii="Times New Roman"/>
                <w:spacing w:val="-2"/>
                <w:sz w:val="16"/>
              </w:rPr>
              <w:t>36,82%</w:t>
            </w:r>
          </w:p>
        </w:tc>
      </w:tr>
      <w:tr w:rsidR="000C7F2E" w14:paraId="4DA3F9EF" w14:textId="77777777">
        <w:trPr>
          <w:trHeight w:val="260"/>
        </w:trPr>
        <w:tc>
          <w:tcPr>
            <w:tcW w:w="5105" w:type="dxa"/>
          </w:tcPr>
          <w:p w14:paraId="6E8C7509" w14:textId="77777777" w:rsidR="000C7F2E" w:rsidRDefault="00000000">
            <w:pPr>
              <w:pStyle w:val="TableParagraph"/>
              <w:spacing w:before="41"/>
              <w:ind w:left="193"/>
              <w:rPr>
                <w:rFonts w:ascii="Times New Roman" w:hAnsi="Times New Roman"/>
                <w:b/>
                <w:sz w:val="16"/>
              </w:rPr>
            </w:pPr>
            <w:r>
              <w:rPr>
                <w:rFonts w:ascii="Times New Roman" w:hAnsi="Times New Roman"/>
                <w:b/>
                <w:sz w:val="16"/>
              </w:rPr>
              <w:t>7.</w:t>
            </w:r>
            <w:r>
              <w:rPr>
                <w:rFonts w:ascii="Times New Roman" w:hAnsi="Times New Roman"/>
                <w:b/>
                <w:spacing w:val="-5"/>
                <w:sz w:val="16"/>
              </w:rPr>
              <w:t xml:space="preserve"> </w:t>
            </w:r>
            <w:r>
              <w:rPr>
                <w:rFonts w:ascii="Times New Roman" w:hAnsi="Times New Roman"/>
                <w:b/>
                <w:sz w:val="16"/>
              </w:rPr>
              <w:t>RAZLIKA</w:t>
            </w:r>
            <w:r>
              <w:rPr>
                <w:rFonts w:ascii="Times New Roman" w:hAnsi="Times New Roman"/>
                <w:b/>
                <w:spacing w:val="-2"/>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višak</w:t>
            </w:r>
            <w:r>
              <w:rPr>
                <w:rFonts w:ascii="Times New Roman" w:hAnsi="Times New Roman"/>
                <w:b/>
                <w:spacing w:val="-6"/>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manjak</w:t>
            </w:r>
            <w:r>
              <w:rPr>
                <w:rFonts w:ascii="Times New Roman" w:hAnsi="Times New Roman"/>
                <w:b/>
                <w:spacing w:val="-5"/>
                <w:sz w:val="16"/>
              </w:rPr>
              <w:t xml:space="preserve"> </w:t>
            </w:r>
            <w:r>
              <w:rPr>
                <w:rFonts w:ascii="Times New Roman" w:hAnsi="Times New Roman"/>
                <w:b/>
                <w:sz w:val="16"/>
              </w:rPr>
              <w:t>(3-</w:t>
            </w:r>
            <w:r>
              <w:rPr>
                <w:rFonts w:ascii="Times New Roman" w:hAnsi="Times New Roman"/>
                <w:b/>
                <w:spacing w:val="-5"/>
                <w:sz w:val="16"/>
              </w:rPr>
              <w:t>6)</w:t>
            </w:r>
          </w:p>
        </w:tc>
        <w:tc>
          <w:tcPr>
            <w:tcW w:w="2165" w:type="dxa"/>
          </w:tcPr>
          <w:p w14:paraId="1D72BAB4" w14:textId="77777777" w:rsidR="000C7F2E" w:rsidRDefault="00000000">
            <w:pPr>
              <w:pStyle w:val="TableParagraph"/>
              <w:spacing w:before="41"/>
              <w:ind w:right="-15"/>
              <w:jc w:val="right"/>
              <w:rPr>
                <w:rFonts w:ascii="Times New Roman"/>
                <w:b/>
                <w:sz w:val="16"/>
              </w:rPr>
            </w:pPr>
            <w:r>
              <w:rPr>
                <w:rFonts w:ascii="Times New Roman"/>
                <w:b/>
                <w:spacing w:val="-2"/>
                <w:sz w:val="16"/>
              </w:rPr>
              <w:t>4.152.539,47</w:t>
            </w:r>
          </w:p>
        </w:tc>
        <w:tc>
          <w:tcPr>
            <w:tcW w:w="1923" w:type="dxa"/>
          </w:tcPr>
          <w:p w14:paraId="55715C89" w14:textId="77777777" w:rsidR="000C7F2E" w:rsidRDefault="00000000">
            <w:pPr>
              <w:pStyle w:val="TableParagraph"/>
              <w:spacing w:before="41"/>
              <w:ind w:right="-15"/>
              <w:jc w:val="right"/>
              <w:rPr>
                <w:rFonts w:ascii="Times New Roman"/>
                <w:b/>
                <w:sz w:val="16"/>
              </w:rPr>
            </w:pPr>
            <w:r>
              <w:rPr>
                <w:rFonts w:ascii="Times New Roman"/>
                <w:b/>
                <w:spacing w:val="-2"/>
                <w:sz w:val="16"/>
              </w:rPr>
              <w:t>384.000,00</w:t>
            </w:r>
          </w:p>
        </w:tc>
        <w:tc>
          <w:tcPr>
            <w:tcW w:w="2199" w:type="dxa"/>
          </w:tcPr>
          <w:p w14:paraId="78F7E91B" w14:textId="77777777" w:rsidR="000C7F2E" w:rsidRDefault="00000000">
            <w:pPr>
              <w:pStyle w:val="TableParagraph"/>
              <w:spacing w:before="41"/>
              <w:ind w:right="-15"/>
              <w:jc w:val="right"/>
              <w:rPr>
                <w:rFonts w:ascii="Times New Roman"/>
                <w:b/>
                <w:sz w:val="16"/>
              </w:rPr>
            </w:pPr>
            <w:r>
              <w:rPr>
                <w:rFonts w:ascii="Times New Roman"/>
                <w:b/>
                <w:sz w:val="16"/>
              </w:rPr>
              <w:t>-</w:t>
            </w:r>
            <w:r>
              <w:rPr>
                <w:rFonts w:ascii="Times New Roman"/>
                <w:b/>
                <w:spacing w:val="-2"/>
                <w:sz w:val="16"/>
              </w:rPr>
              <w:t>4.929.797,13</w:t>
            </w:r>
          </w:p>
        </w:tc>
        <w:tc>
          <w:tcPr>
            <w:tcW w:w="761" w:type="dxa"/>
          </w:tcPr>
          <w:p w14:paraId="59B69BE1" w14:textId="77777777" w:rsidR="000C7F2E" w:rsidRDefault="00000000">
            <w:pPr>
              <w:pStyle w:val="TableParagraph"/>
              <w:spacing w:before="41"/>
              <w:ind w:left="33"/>
              <w:jc w:val="center"/>
              <w:rPr>
                <w:rFonts w:ascii="Times New Roman"/>
                <w:b/>
                <w:sz w:val="16"/>
              </w:rPr>
            </w:pPr>
            <w:r>
              <w:rPr>
                <w:rFonts w:ascii="Times New Roman"/>
                <w:b/>
                <w:spacing w:val="-10"/>
                <w:sz w:val="16"/>
              </w:rPr>
              <w:t>/</w:t>
            </w:r>
          </w:p>
        </w:tc>
        <w:tc>
          <w:tcPr>
            <w:tcW w:w="677" w:type="dxa"/>
          </w:tcPr>
          <w:p w14:paraId="4D86F64E" w14:textId="77777777" w:rsidR="000C7F2E" w:rsidRDefault="00000000">
            <w:pPr>
              <w:pStyle w:val="TableParagraph"/>
              <w:spacing w:before="41"/>
              <w:ind w:left="29"/>
              <w:jc w:val="center"/>
              <w:rPr>
                <w:rFonts w:ascii="Times New Roman"/>
                <w:b/>
                <w:sz w:val="16"/>
              </w:rPr>
            </w:pPr>
            <w:r>
              <w:rPr>
                <w:rFonts w:ascii="Times New Roman"/>
                <w:b/>
                <w:spacing w:val="-10"/>
                <w:sz w:val="16"/>
              </w:rPr>
              <w:t>/</w:t>
            </w:r>
          </w:p>
        </w:tc>
      </w:tr>
    </w:tbl>
    <w:p w14:paraId="26B8195F" w14:textId="77777777" w:rsidR="000C7F2E" w:rsidRDefault="000C7F2E">
      <w:pPr>
        <w:pStyle w:val="Tijeloteksta"/>
        <w:spacing w:before="6"/>
        <w:rPr>
          <w:sz w:val="8"/>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5"/>
        <w:gridCol w:w="2165"/>
        <w:gridCol w:w="1923"/>
        <w:gridCol w:w="2199"/>
        <w:gridCol w:w="761"/>
        <w:gridCol w:w="677"/>
      </w:tblGrid>
      <w:tr w:rsidR="000C7F2E" w14:paraId="3EDF1046" w14:textId="77777777">
        <w:trPr>
          <w:trHeight w:val="406"/>
        </w:trPr>
        <w:tc>
          <w:tcPr>
            <w:tcW w:w="5105" w:type="dxa"/>
            <w:shd w:val="clear" w:color="auto" w:fill="DBE6F0"/>
          </w:tcPr>
          <w:p w14:paraId="7FB2194A" w14:textId="77777777" w:rsidR="000C7F2E" w:rsidRDefault="00000000">
            <w:pPr>
              <w:pStyle w:val="TableParagraph"/>
              <w:spacing w:before="110"/>
              <w:ind w:left="525"/>
              <w:rPr>
                <w:rFonts w:ascii="Times New Roman" w:hAnsi="Times New Roman"/>
                <w:b/>
                <w:sz w:val="16"/>
              </w:rPr>
            </w:pPr>
            <w:r>
              <w:rPr>
                <w:rFonts w:ascii="Times New Roman" w:hAnsi="Times New Roman"/>
                <w:b/>
                <w:sz w:val="16"/>
              </w:rPr>
              <w:t>B.</w:t>
            </w:r>
            <w:r>
              <w:rPr>
                <w:rFonts w:ascii="Times New Roman" w:hAnsi="Times New Roman"/>
                <w:b/>
                <w:spacing w:val="39"/>
                <w:sz w:val="16"/>
              </w:rPr>
              <w:t xml:space="preserve"> </w:t>
            </w:r>
            <w:r>
              <w:rPr>
                <w:rFonts w:ascii="Times New Roman" w:hAnsi="Times New Roman"/>
                <w:b/>
                <w:sz w:val="16"/>
              </w:rPr>
              <w:t>RAČUN</w:t>
            </w:r>
            <w:r>
              <w:rPr>
                <w:rFonts w:ascii="Times New Roman" w:hAnsi="Times New Roman"/>
                <w:b/>
                <w:spacing w:val="-1"/>
                <w:sz w:val="16"/>
              </w:rPr>
              <w:t xml:space="preserve"> </w:t>
            </w:r>
            <w:r>
              <w:rPr>
                <w:rFonts w:ascii="Times New Roman" w:hAnsi="Times New Roman"/>
                <w:b/>
                <w:spacing w:val="-2"/>
                <w:sz w:val="16"/>
              </w:rPr>
              <w:t>FINANCIRANJA</w:t>
            </w:r>
          </w:p>
        </w:tc>
        <w:tc>
          <w:tcPr>
            <w:tcW w:w="2165" w:type="dxa"/>
            <w:shd w:val="clear" w:color="auto" w:fill="DBE6F0"/>
          </w:tcPr>
          <w:p w14:paraId="6E812C88" w14:textId="77777777" w:rsidR="000C7F2E" w:rsidRDefault="00000000">
            <w:pPr>
              <w:pStyle w:val="TableParagraph"/>
              <w:spacing w:before="115"/>
              <w:ind w:left="258"/>
              <w:rPr>
                <w:rFonts w:ascii="Times New Roman" w:hAnsi="Times New Roman"/>
                <w:b/>
                <w:sz w:val="16"/>
              </w:rPr>
            </w:pPr>
            <w:r>
              <w:rPr>
                <w:rFonts w:ascii="Times New Roman" w:hAnsi="Times New Roman"/>
                <w:b/>
                <w:sz w:val="16"/>
              </w:rPr>
              <w:t>IZVRŠENJE</w:t>
            </w:r>
            <w:r>
              <w:rPr>
                <w:rFonts w:ascii="Times New Roman" w:hAnsi="Times New Roman"/>
                <w:b/>
                <w:spacing w:val="-2"/>
                <w:sz w:val="16"/>
              </w:rPr>
              <w:t xml:space="preserve"> </w:t>
            </w:r>
            <w:r>
              <w:rPr>
                <w:rFonts w:ascii="Times New Roman" w:hAnsi="Times New Roman"/>
                <w:b/>
                <w:sz w:val="16"/>
              </w:rPr>
              <w:t>1.-6.</w:t>
            </w:r>
            <w:r>
              <w:rPr>
                <w:rFonts w:ascii="Times New Roman" w:hAnsi="Times New Roman"/>
                <w:b/>
                <w:spacing w:val="-1"/>
                <w:sz w:val="16"/>
              </w:rPr>
              <w:t xml:space="preserve"> </w:t>
            </w:r>
            <w:r>
              <w:rPr>
                <w:rFonts w:ascii="Times New Roman" w:hAnsi="Times New Roman"/>
                <w:b/>
                <w:spacing w:val="-2"/>
                <w:sz w:val="16"/>
              </w:rPr>
              <w:t>2024.</w:t>
            </w:r>
          </w:p>
        </w:tc>
        <w:tc>
          <w:tcPr>
            <w:tcW w:w="1923" w:type="dxa"/>
            <w:shd w:val="clear" w:color="auto" w:fill="DBE6F0"/>
          </w:tcPr>
          <w:p w14:paraId="6C9658F6" w14:textId="77777777" w:rsidR="000C7F2E" w:rsidRDefault="00000000">
            <w:pPr>
              <w:pStyle w:val="TableParagraph"/>
              <w:spacing w:before="115"/>
              <w:ind w:left="619"/>
              <w:rPr>
                <w:rFonts w:ascii="Times New Roman"/>
                <w:b/>
                <w:sz w:val="16"/>
              </w:rPr>
            </w:pPr>
            <w:r>
              <w:rPr>
                <w:rFonts w:ascii="Times New Roman"/>
                <w:b/>
                <w:sz w:val="16"/>
              </w:rPr>
              <w:t>Plan</w:t>
            </w:r>
            <w:r>
              <w:rPr>
                <w:rFonts w:ascii="Times New Roman"/>
                <w:b/>
                <w:spacing w:val="1"/>
                <w:sz w:val="16"/>
              </w:rPr>
              <w:t xml:space="preserve"> </w:t>
            </w:r>
            <w:r>
              <w:rPr>
                <w:rFonts w:ascii="Times New Roman"/>
                <w:b/>
                <w:spacing w:val="-4"/>
                <w:sz w:val="16"/>
              </w:rPr>
              <w:t>2025</w:t>
            </w:r>
          </w:p>
        </w:tc>
        <w:tc>
          <w:tcPr>
            <w:tcW w:w="2199" w:type="dxa"/>
            <w:shd w:val="clear" w:color="auto" w:fill="DBE6F0"/>
          </w:tcPr>
          <w:p w14:paraId="5EDFC36F" w14:textId="77777777" w:rsidR="000C7F2E" w:rsidRDefault="00000000">
            <w:pPr>
              <w:pStyle w:val="TableParagraph"/>
              <w:spacing w:before="115"/>
              <w:ind w:left="275"/>
              <w:rPr>
                <w:rFonts w:ascii="Times New Roman" w:hAnsi="Times New Roman"/>
                <w:b/>
                <w:sz w:val="16"/>
              </w:rPr>
            </w:pPr>
            <w:r>
              <w:rPr>
                <w:rFonts w:ascii="Times New Roman" w:hAnsi="Times New Roman"/>
                <w:b/>
                <w:sz w:val="16"/>
              </w:rPr>
              <w:t>IZVRŠENJE</w:t>
            </w:r>
            <w:r>
              <w:rPr>
                <w:rFonts w:ascii="Times New Roman" w:hAnsi="Times New Roman"/>
                <w:b/>
                <w:spacing w:val="-3"/>
                <w:sz w:val="16"/>
              </w:rPr>
              <w:t xml:space="preserve"> </w:t>
            </w:r>
            <w:r>
              <w:rPr>
                <w:rFonts w:ascii="Times New Roman" w:hAnsi="Times New Roman"/>
                <w:b/>
                <w:sz w:val="16"/>
              </w:rPr>
              <w:t xml:space="preserve">1.-6. </w:t>
            </w:r>
            <w:r>
              <w:rPr>
                <w:rFonts w:ascii="Times New Roman" w:hAnsi="Times New Roman"/>
                <w:b/>
                <w:spacing w:val="-4"/>
                <w:sz w:val="16"/>
              </w:rPr>
              <w:t>2025.</w:t>
            </w:r>
          </w:p>
        </w:tc>
        <w:tc>
          <w:tcPr>
            <w:tcW w:w="761" w:type="dxa"/>
            <w:shd w:val="clear" w:color="auto" w:fill="DBE6F0"/>
          </w:tcPr>
          <w:p w14:paraId="49597315" w14:textId="77777777" w:rsidR="000C7F2E" w:rsidRDefault="00000000">
            <w:pPr>
              <w:pStyle w:val="TableParagraph"/>
              <w:spacing w:line="202" w:lineRule="exact"/>
              <w:ind w:left="273" w:right="121" w:hanging="125"/>
              <w:rPr>
                <w:rFonts w:ascii="Times New Roman"/>
                <w:b/>
                <w:sz w:val="16"/>
              </w:rPr>
            </w:pPr>
            <w:r>
              <w:rPr>
                <w:rFonts w:ascii="Times New Roman"/>
                <w:b/>
                <w:spacing w:val="-2"/>
                <w:sz w:val="16"/>
              </w:rPr>
              <w:t>Indeks</w:t>
            </w:r>
            <w:r>
              <w:rPr>
                <w:rFonts w:ascii="Times New Roman"/>
                <w:b/>
                <w:spacing w:val="40"/>
                <w:sz w:val="16"/>
              </w:rPr>
              <w:t xml:space="preserve"> </w:t>
            </w:r>
            <w:r>
              <w:rPr>
                <w:rFonts w:ascii="Times New Roman"/>
                <w:b/>
                <w:spacing w:val="-4"/>
                <w:sz w:val="16"/>
              </w:rPr>
              <w:t>4/2</w:t>
            </w:r>
          </w:p>
        </w:tc>
        <w:tc>
          <w:tcPr>
            <w:tcW w:w="677" w:type="dxa"/>
            <w:shd w:val="clear" w:color="auto" w:fill="DBE6F0"/>
          </w:tcPr>
          <w:p w14:paraId="07A0CCD7" w14:textId="77777777" w:rsidR="000C7F2E" w:rsidRDefault="00000000">
            <w:pPr>
              <w:pStyle w:val="TableParagraph"/>
              <w:spacing w:line="202" w:lineRule="exact"/>
              <w:ind w:left="230" w:right="71" w:hanging="125"/>
              <w:rPr>
                <w:rFonts w:ascii="Times New Roman"/>
                <w:b/>
                <w:sz w:val="16"/>
              </w:rPr>
            </w:pPr>
            <w:r>
              <w:rPr>
                <w:rFonts w:ascii="Times New Roman"/>
                <w:b/>
                <w:spacing w:val="-2"/>
                <w:sz w:val="16"/>
              </w:rPr>
              <w:t>Indeks</w:t>
            </w:r>
            <w:r>
              <w:rPr>
                <w:rFonts w:ascii="Times New Roman"/>
                <w:b/>
                <w:spacing w:val="40"/>
                <w:sz w:val="16"/>
              </w:rPr>
              <w:t xml:space="preserve"> </w:t>
            </w:r>
            <w:r>
              <w:rPr>
                <w:rFonts w:ascii="Times New Roman"/>
                <w:b/>
                <w:spacing w:val="-4"/>
                <w:sz w:val="16"/>
              </w:rPr>
              <w:t>4/3</w:t>
            </w:r>
          </w:p>
        </w:tc>
      </w:tr>
      <w:tr w:rsidR="000C7F2E" w14:paraId="002D22B6" w14:textId="77777777">
        <w:trPr>
          <w:trHeight w:val="260"/>
        </w:trPr>
        <w:tc>
          <w:tcPr>
            <w:tcW w:w="5105" w:type="dxa"/>
          </w:tcPr>
          <w:p w14:paraId="0E8021CD" w14:textId="77777777" w:rsidR="000C7F2E" w:rsidRDefault="00000000">
            <w:pPr>
              <w:pStyle w:val="TableParagraph"/>
              <w:spacing w:before="38"/>
              <w:ind w:left="193"/>
              <w:rPr>
                <w:rFonts w:ascii="Times New Roman" w:hAnsi="Times New Roman"/>
                <w:sz w:val="16"/>
              </w:rPr>
            </w:pPr>
            <w:r>
              <w:rPr>
                <w:rFonts w:ascii="Times New Roman" w:hAnsi="Times New Roman"/>
                <w:spacing w:val="-2"/>
                <w:sz w:val="16"/>
              </w:rPr>
              <w:t>1.</w:t>
            </w:r>
            <w:r>
              <w:rPr>
                <w:rFonts w:ascii="Times New Roman" w:hAnsi="Times New Roman"/>
                <w:spacing w:val="1"/>
                <w:sz w:val="16"/>
              </w:rPr>
              <w:t xml:space="preserve"> </w:t>
            </w:r>
            <w:r>
              <w:rPr>
                <w:rFonts w:ascii="Times New Roman" w:hAnsi="Times New Roman"/>
                <w:spacing w:val="-2"/>
                <w:sz w:val="16"/>
              </w:rPr>
              <w:t>PRIMICI OD</w:t>
            </w:r>
            <w:r>
              <w:rPr>
                <w:rFonts w:ascii="Times New Roman" w:hAnsi="Times New Roman"/>
                <w:spacing w:val="-1"/>
                <w:sz w:val="16"/>
              </w:rPr>
              <w:t xml:space="preserve"> </w:t>
            </w:r>
            <w:r>
              <w:rPr>
                <w:rFonts w:ascii="Times New Roman" w:hAnsi="Times New Roman"/>
                <w:spacing w:val="-2"/>
                <w:sz w:val="16"/>
              </w:rPr>
              <w:t>FINANCIJSKE</w:t>
            </w:r>
            <w:r>
              <w:rPr>
                <w:rFonts w:ascii="Times New Roman" w:hAnsi="Times New Roman"/>
                <w:spacing w:val="2"/>
                <w:sz w:val="16"/>
              </w:rPr>
              <w:t xml:space="preserve"> </w:t>
            </w:r>
            <w:r>
              <w:rPr>
                <w:rFonts w:ascii="Times New Roman" w:hAnsi="Times New Roman"/>
                <w:spacing w:val="-2"/>
                <w:sz w:val="16"/>
              </w:rPr>
              <w:t>IMOVINE</w:t>
            </w:r>
            <w:r>
              <w:rPr>
                <w:rFonts w:ascii="Times New Roman" w:hAnsi="Times New Roman"/>
                <w:spacing w:val="1"/>
                <w:sz w:val="16"/>
              </w:rPr>
              <w:t xml:space="preserve"> </w:t>
            </w:r>
            <w:r>
              <w:rPr>
                <w:rFonts w:ascii="Times New Roman" w:hAnsi="Times New Roman"/>
                <w:spacing w:val="-2"/>
                <w:sz w:val="16"/>
              </w:rPr>
              <w:t>I</w:t>
            </w:r>
            <w:r>
              <w:rPr>
                <w:rFonts w:ascii="Times New Roman" w:hAnsi="Times New Roman"/>
                <w:spacing w:val="-4"/>
                <w:sz w:val="16"/>
              </w:rPr>
              <w:t xml:space="preserve"> </w:t>
            </w:r>
            <w:r>
              <w:rPr>
                <w:rFonts w:ascii="Times New Roman" w:hAnsi="Times New Roman"/>
                <w:spacing w:val="-2"/>
                <w:sz w:val="16"/>
              </w:rPr>
              <w:t>ZADUŽIVANJA</w:t>
            </w:r>
          </w:p>
        </w:tc>
        <w:tc>
          <w:tcPr>
            <w:tcW w:w="2165" w:type="dxa"/>
          </w:tcPr>
          <w:p w14:paraId="649D7D2D" w14:textId="77777777" w:rsidR="000C7F2E" w:rsidRDefault="00000000">
            <w:pPr>
              <w:pStyle w:val="TableParagraph"/>
              <w:spacing w:before="38"/>
              <w:ind w:right="-15"/>
              <w:jc w:val="right"/>
              <w:rPr>
                <w:rFonts w:ascii="Times New Roman"/>
                <w:sz w:val="16"/>
              </w:rPr>
            </w:pPr>
            <w:r>
              <w:rPr>
                <w:rFonts w:ascii="Times New Roman"/>
                <w:spacing w:val="-2"/>
                <w:sz w:val="16"/>
              </w:rPr>
              <w:t>11.430,21</w:t>
            </w:r>
          </w:p>
        </w:tc>
        <w:tc>
          <w:tcPr>
            <w:tcW w:w="1923" w:type="dxa"/>
          </w:tcPr>
          <w:p w14:paraId="08D82109" w14:textId="77777777" w:rsidR="000C7F2E" w:rsidRDefault="00000000">
            <w:pPr>
              <w:pStyle w:val="TableParagraph"/>
              <w:spacing w:before="38"/>
              <w:ind w:right="-15"/>
              <w:jc w:val="right"/>
              <w:rPr>
                <w:rFonts w:ascii="Times New Roman"/>
                <w:sz w:val="16"/>
              </w:rPr>
            </w:pPr>
            <w:r>
              <w:rPr>
                <w:rFonts w:ascii="Times New Roman"/>
                <w:spacing w:val="-2"/>
                <w:sz w:val="16"/>
              </w:rPr>
              <w:t>65.000,00</w:t>
            </w:r>
          </w:p>
        </w:tc>
        <w:tc>
          <w:tcPr>
            <w:tcW w:w="2199" w:type="dxa"/>
          </w:tcPr>
          <w:p w14:paraId="66780925" w14:textId="77777777" w:rsidR="000C7F2E" w:rsidRDefault="00000000">
            <w:pPr>
              <w:pStyle w:val="TableParagraph"/>
              <w:spacing w:before="38"/>
              <w:ind w:right="-15"/>
              <w:jc w:val="right"/>
              <w:rPr>
                <w:rFonts w:ascii="Times New Roman"/>
                <w:sz w:val="16"/>
              </w:rPr>
            </w:pPr>
            <w:r>
              <w:rPr>
                <w:rFonts w:ascii="Times New Roman"/>
                <w:spacing w:val="-2"/>
                <w:sz w:val="16"/>
              </w:rPr>
              <w:t>45.640,45</w:t>
            </w:r>
          </w:p>
        </w:tc>
        <w:tc>
          <w:tcPr>
            <w:tcW w:w="761" w:type="dxa"/>
          </w:tcPr>
          <w:p w14:paraId="2603B718" w14:textId="77777777" w:rsidR="000C7F2E" w:rsidRDefault="00000000">
            <w:pPr>
              <w:pStyle w:val="TableParagraph"/>
              <w:spacing w:before="67" w:line="173" w:lineRule="exact"/>
              <w:ind w:left="136"/>
              <w:jc w:val="center"/>
              <w:rPr>
                <w:rFonts w:ascii="Times New Roman"/>
                <w:sz w:val="16"/>
              </w:rPr>
            </w:pPr>
            <w:r>
              <w:rPr>
                <w:rFonts w:ascii="Times New Roman"/>
                <w:spacing w:val="-2"/>
                <w:sz w:val="16"/>
              </w:rPr>
              <w:t>399,30%</w:t>
            </w:r>
          </w:p>
        </w:tc>
        <w:tc>
          <w:tcPr>
            <w:tcW w:w="677" w:type="dxa"/>
          </w:tcPr>
          <w:p w14:paraId="7793E7B6" w14:textId="77777777" w:rsidR="000C7F2E" w:rsidRDefault="00000000">
            <w:pPr>
              <w:pStyle w:val="TableParagraph"/>
              <w:spacing w:before="67" w:line="173" w:lineRule="exact"/>
              <w:ind w:left="133"/>
              <w:jc w:val="center"/>
              <w:rPr>
                <w:rFonts w:ascii="Times New Roman"/>
                <w:sz w:val="16"/>
              </w:rPr>
            </w:pPr>
            <w:r>
              <w:rPr>
                <w:rFonts w:ascii="Times New Roman"/>
                <w:spacing w:val="-2"/>
                <w:sz w:val="16"/>
              </w:rPr>
              <w:t>70,22%</w:t>
            </w:r>
          </w:p>
        </w:tc>
      </w:tr>
      <w:tr w:rsidR="000C7F2E" w14:paraId="669135D8" w14:textId="77777777">
        <w:trPr>
          <w:trHeight w:val="260"/>
        </w:trPr>
        <w:tc>
          <w:tcPr>
            <w:tcW w:w="5105" w:type="dxa"/>
          </w:tcPr>
          <w:p w14:paraId="5E9961AE" w14:textId="77777777" w:rsidR="000C7F2E" w:rsidRDefault="00000000">
            <w:pPr>
              <w:pStyle w:val="TableParagraph"/>
              <w:spacing w:before="38"/>
              <w:ind w:left="193"/>
              <w:rPr>
                <w:rFonts w:ascii="Times New Roman"/>
                <w:sz w:val="16"/>
              </w:rPr>
            </w:pPr>
            <w:r>
              <w:rPr>
                <w:rFonts w:ascii="Times New Roman"/>
                <w:spacing w:val="-2"/>
                <w:sz w:val="16"/>
              </w:rPr>
              <w:t>2.</w:t>
            </w:r>
            <w:r>
              <w:rPr>
                <w:rFonts w:ascii="Times New Roman"/>
                <w:sz w:val="16"/>
              </w:rPr>
              <w:t xml:space="preserve"> </w:t>
            </w:r>
            <w:r>
              <w:rPr>
                <w:rFonts w:ascii="Times New Roman"/>
                <w:spacing w:val="-2"/>
                <w:sz w:val="16"/>
              </w:rPr>
              <w:t>IZDACI</w:t>
            </w:r>
            <w:r>
              <w:rPr>
                <w:rFonts w:ascii="Times New Roman"/>
                <w:spacing w:val="-4"/>
                <w:sz w:val="16"/>
              </w:rPr>
              <w:t xml:space="preserve"> </w:t>
            </w:r>
            <w:r>
              <w:rPr>
                <w:rFonts w:ascii="Times New Roman"/>
                <w:spacing w:val="-2"/>
                <w:sz w:val="16"/>
              </w:rPr>
              <w:t>ZA</w:t>
            </w:r>
            <w:r>
              <w:rPr>
                <w:rFonts w:ascii="Times New Roman"/>
                <w:spacing w:val="-4"/>
                <w:sz w:val="16"/>
              </w:rPr>
              <w:t xml:space="preserve"> </w:t>
            </w:r>
            <w:r>
              <w:rPr>
                <w:rFonts w:ascii="Times New Roman"/>
                <w:spacing w:val="-2"/>
                <w:sz w:val="16"/>
              </w:rPr>
              <w:t>FINANCIJSKU</w:t>
            </w:r>
            <w:r>
              <w:rPr>
                <w:rFonts w:ascii="Times New Roman"/>
                <w:sz w:val="16"/>
              </w:rPr>
              <w:t xml:space="preserve"> </w:t>
            </w:r>
            <w:r>
              <w:rPr>
                <w:rFonts w:ascii="Times New Roman"/>
                <w:spacing w:val="-2"/>
                <w:sz w:val="16"/>
              </w:rPr>
              <w:t>IMOVINU</w:t>
            </w:r>
            <w:r>
              <w:rPr>
                <w:rFonts w:ascii="Times New Roman"/>
                <w:spacing w:val="-1"/>
                <w:sz w:val="16"/>
              </w:rPr>
              <w:t xml:space="preserve"> </w:t>
            </w:r>
            <w:r>
              <w:rPr>
                <w:rFonts w:ascii="Times New Roman"/>
                <w:spacing w:val="-2"/>
                <w:sz w:val="16"/>
              </w:rPr>
              <w:t>I</w:t>
            </w:r>
            <w:r>
              <w:rPr>
                <w:rFonts w:ascii="Times New Roman"/>
                <w:spacing w:val="-6"/>
                <w:sz w:val="16"/>
              </w:rPr>
              <w:t xml:space="preserve"> </w:t>
            </w:r>
            <w:r>
              <w:rPr>
                <w:rFonts w:ascii="Times New Roman"/>
                <w:spacing w:val="-2"/>
                <w:sz w:val="16"/>
              </w:rPr>
              <w:t>OTPLATE</w:t>
            </w:r>
            <w:r>
              <w:rPr>
                <w:rFonts w:ascii="Times New Roman"/>
                <w:spacing w:val="1"/>
                <w:sz w:val="16"/>
              </w:rPr>
              <w:t xml:space="preserve"> </w:t>
            </w:r>
            <w:r>
              <w:rPr>
                <w:rFonts w:ascii="Times New Roman"/>
                <w:spacing w:val="-2"/>
                <w:sz w:val="16"/>
              </w:rPr>
              <w:t>ZAJMOVA</w:t>
            </w:r>
          </w:p>
        </w:tc>
        <w:tc>
          <w:tcPr>
            <w:tcW w:w="2165" w:type="dxa"/>
          </w:tcPr>
          <w:p w14:paraId="3D452794" w14:textId="77777777" w:rsidR="000C7F2E" w:rsidRDefault="00000000">
            <w:pPr>
              <w:pStyle w:val="TableParagraph"/>
              <w:spacing w:before="38"/>
              <w:ind w:right="-15"/>
              <w:jc w:val="right"/>
              <w:rPr>
                <w:rFonts w:ascii="Times New Roman"/>
                <w:sz w:val="16"/>
              </w:rPr>
            </w:pPr>
            <w:r>
              <w:rPr>
                <w:rFonts w:ascii="Times New Roman"/>
                <w:spacing w:val="-2"/>
                <w:sz w:val="16"/>
              </w:rPr>
              <w:t>184.160,95</w:t>
            </w:r>
          </w:p>
        </w:tc>
        <w:tc>
          <w:tcPr>
            <w:tcW w:w="1923" w:type="dxa"/>
          </w:tcPr>
          <w:p w14:paraId="210C390D" w14:textId="77777777" w:rsidR="000C7F2E" w:rsidRDefault="00000000">
            <w:pPr>
              <w:pStyle w:val="TableParagraph"/>
              <w:spacing w:before="38"/>
              <w:ind w:right="-15"/>
              <w:jc w:val="right"/>
              <w:rPr>
                <w:rFonts w:ascii="Times New Roman"/>
                <w:sz w:val="16"/>
              </w:rPr>
            </w:pPr>
            <w:r>
              <w:rPr>
                <w:rFonts w:ascii="Times New Roman"/>
                <w:spacing w:val="-2"/>
                <w:sz w:val="16"/>
              </w:rPr>
              <w:t>551.000,00</w:t>
            </w:r>
          </w:p>
        </w:tc>
        <w:tc>
          <w:tcPr>
            <w:tcW w:w="2199" w:type="dxa"/>
          </w:tcPr>
          <w:p w14:paraId="6CF56ADB" w14:textId="77777777" w:rsidR="000C7F2E" w:rsidRDefault="00000000">
            <w:pPr>
              <w:pStyle w:val="TableParagraph"/>
              <w:spacing w:before="38"/>
              <w:ind w:right="-15"/>
              <w:jc w:val="right"/>
              <w:rPr>
                <w:rFonts w:ascii="Times New Roman"/>
                <w:sz w:val="16"/>
              </w:rPr>
            </w:pPr>
            <w:r>
              <w:rPr>
                <w:rFonts w:ascii="Times New Roman"/>
                <w:spacing w:val="-2"/>
                <w:sz w:val="16"/>
              </w:rPr>
              <w:t>275.647,88</w:t>
            </w:r>
          </w:p>
        </w:tc>
        <w:tc>
          <w:tcPr>
            <w:tcW w:w="761" w:type="dxa"/>
          </w:tcPr>
          <w:p w14:paraId="1E114A2C" w14:textId="77777777" w:rsidR="000C7F2E" w:rsidRDefault="00000000">
            <w:pPr>
              <w:pStyle w:val="TableParagraph"/>
              <w:spacing w:before="67" w:line="173" w:lineRule="exact"/>
              <w:ind w:left="136"/>
              <w:jc w:val="center"/>
              <w:rPr>
                <w:rFonts w:ascii="Times New Roman"/>
                <w:sz w:val="16"/>
              </w:rPr>
            </w:pPr>
            <w:r>
              <w:rPr>
                <w:rFonts w:ascii="Times New Roman"/>
                <w:spacing w:val="-2"/>
                <w:sz w:val="16"/>
              </w:rPr>
              <w:t>149,68%</w:t>
            </w:r>
          </w:p>
        </w:tc>
        <w:tc>
          <w:tcPr>
            <w:tcW w:w="677" w:type="dxa"/>
          </w:tcPr>
          <w:p w14:paraId="18574225" w14:textId="77777777" w:rsidR="000C7F2E" w:rsidRDefault="00000000">
            <w:pPr>
              <w:pStyle w:val="TableParagraph"/>
              <w:spacing w:before="67" w:line="173" w:lineRule="exact"/>
              <w:ind w:left="133"/>
              <w:jc w:val="center"/>
              <w:rPr>
                <w:rFonts w:ascii="Times New Roman"/>
                <w:sz w:val="16"/>
              </w:rPr>
            </w:pPr>
            <w:r>
              <w:rPr>
                <w:rFonts w:ascii="Times New Roman"/>
                <w:spacing w:val="-2"/>
                <w:sz w:val="16"/>
              </w:rPr>
              <w:t>50,03%</w:t>
            </w:r>
          </w:p>
        </w:tc>
      </w:tr>
      <w:tr w:rsidR="000C7F2E" w14:paraId="2AB3FC0A" w14:textId="77777777">
        <w:trPr>
          <w:trHeight w:val="260"/>
        </w:trPr>
        <w:tc>
          <w:tcPr>
            <w:tcW w:w="5105" w:type="dxa"/>
          </w:tcPr>
          <w:p w14:paraId="6BCB8658" w14:textId="77777777" w:rsidR="000C7F2E" w:rsidRDefault="00000000">
            <w:pPr>
              <w:pStyle w:val="TableParagraph"/>
              <w:spacing w:before="41"/>
              <w:ind w:left="193"/>
              <w:rPr>
                <w:rFonts w:ascii="Times New Roman"/>
                <w:b/>
                <w:sz w:val="16"/>
              </w:rPr>
            </w:pPr>
            <w:r>
              <w:rPr>
                <w:rFonts w:ascii="Times New Roman"/>
                <w:b/>
                <w:sz w:val="16"/>
              </w:rPr>
              <w:t>3.</w:t>
            </w:r>
            <w:r>
              <w:rPr>
                <w:rFonts w:ascii="Times New Roman"/>
                <w:b/>
                <w:spacing w:val="-1"/>
                <w:sz w:val="16"/>
              </w:rPr>
              <w:t xml:space="preserve"> </w:t>
            </w:r>
            <w:r>
              <w:rPr>
                <w:rFonts w:ascii="Times New Roman"/>
                <w:b/>
                <w:sz w:val="16"/>
              </w:rPr>
              <w:t>RAZLIKA</w:t>
            </w:r>
            <w:r>
              <w:rPr>
                <w:rFonts w:ascii="Times New Roman"/>
                <w:b/>
                <w:spacing w:val="-1"/>
                <w:sz w:val="16"/>
              </w:rPr>
              <w:t xml:space="preserve"> </w:t>
            </w:r>
            <w:r>
              <w:rPr>
                <w:rFonts w:ascii="Times New Roman"/>
                <w:b/>
                <w:sz w:val="16"/>
              </w:rPr>
              <w:t>-</w:t>
            </w:r>
            <w:r>
              <w:rPr>
                <w:rFonts w:ascii="Times New Roman"/>
                <w:b/>
                <w:spacing w:val="-1"/>
                <w:sz w:val="16"/>
              </w:rPr>
              <w:t xml:space="preserve"> </w:t>
            </w:r>
            <w:r>
              <w:rPr>
                <w:rFonts w:ascii="Times New Roman"/>
                <w:b/>
                <w:sz w:val="16"/>
              </w:rPr>
              <w:t xml:space="preserve">Neto </w:t>
            </w:r>
            <w:r>
              <w:rPr>
                <w:rFonts w:ascii="Times New Roman"/>
                <w:b/>
                <w:spacing w:val="-2"/>
                <w:sz w:val="16"/>
              </w:rPr>
              <w:t>financiranje</w:t>
            </w:r>
          </w:p>
        </w:tc>
        <w:tc>
          <w:tcPr>
            <w:tcW w:w="2165" w:type="dxa"/>
          </w:tcPr>
          <w:p w14:paraId="79EDC6DD" w14:textId="77777777" w:rsidR="000C7F2E" w:rsidRDefault="00000000">
            <w:pPr>
              <w:pStyle w:val="TableParagraph"/>
              <w:spacing w:before="41"/>
              <w:ind w:right="-15"/>
              <w:jc w:val="right"/>
              <w:rPr>
                <w:rFonts w:ascii="Times New Roman"/>
                <w:b/>
                <w:sz w:val="16"/>
              </w:rPr>
            </w:pPr>
            <w:r>
              <w:rPr>
                <w:rFonts w:ascii="Times New Roman"/>
                <w:b/>
                <w:sz w:val="16"/>
              </w:rPr>
              <w:t>-</w:t>
            </w:r>
            <w:r>
              <w:rPr>
                <w:rFonts w:ascii="Times New Roman"/>
                <w:b/>
                <w:spacing w:val="-2"/>
                <w:sz w:val="16"/>
              </w:rPr>
              <w:t>172.730,74</w:t>
            </w:r>
          </w:p>
        </w:tc>
        <w:tc>
          <w:tcPr>
            <w:tcW w:w="1923" w:type="dxa"/>
          </w:tcPr>
          <w:p w14:paraId="31F317E1" w14:textId="77777777" w:rsidR="000C7F2E" w:rsidRDefault="00000000">
            <w:pPr>
              <w:pStyle w:val="TableParagraph"/>
              <w:spacing w:before="41"/>
              <w:ind w:right="-15"/>
              <w:jc w:val="right"/>
              <w:rPr>
                <w:rFonts w:ascii="Times New Roman"/>
                <w:b/>
                <w:sz w:val="16"/>
              </w:rPr>
            </w:pPr>
            <w:r>
              <w:rPr>
                <w:rFonts w:ascii="Times New Roman"/>
                <w:b/>
                <w:sz w:val="16"/>
              </w:rPr>
              <w:t>-</w:t>
            </w:r>
            <w:r>
              <w:rPr>
                <w:rFonts w:ascii="Times New Roman"/>
                <w:b/>
                <w:spacing w:val="-2"/>
                <w:sz w:val="16"/>
              </w:rPr>
              <w:t>486.000,00</w:t>
            </w:r>
          </w:p>
        </w:tc>
        <w:tc>
          <w:tcPr>
            <w:tcW w:w="2199" w:type="dxa"/>
          </w:tcPr>
          <w:p w14:paraId="55E7D580" w14:textId="77777777" w:rsidR="000C7F2E" w:rsidRDefault="00000000">
            <w:pPr>
              <w:pStyle w:val="TableParagraph"/>
              <w:spacing w:before="41"/>
              <w:ind w:right="-15"/>
              <w:jc w:val="right"/>
              <w:rPr>
                <w:rFonts w:ascii="Times New Roman"/>
                <w:b/>
                <w:sz w:val="16"/>
              </w:rPr>
            </w:pPr>
            <w:r>
              <w:rPr>
                <w:rFonts w:ascii="Times New Roman"/>
                <w:b/>
                <w:sz w:val="16"/>
              </w:rPr>
              <w:t>-</w:t>
            </w:r>
            <w:r>
              <w:rPr>
                <w:rFonts w:ascii="Times New Roman"/>
                <w:b/>
                <w:spacing w:val="-2"/>
                <w:sz w:val="16"/>
              </w:rPr>
              <w:t>230.007,43</w:t>
            </w:r>
          </w:p>
        </w:tc>
        <w:tc>
          <w:tcPr>
            <w:tcW w:w="761" w:type="dxa"/>
          </w:tcPr>
          <w:p w14:paraId="39F66345" w14:textId="77777777" w:rsidR="000C7F2E" w:rsidRDefault="00000000">
            <w:pPr>
              <w:pStyle w:val="TableParagraph"/>
              <w:spacing w:before="41"/>
              <w:ind w:left="31"/>
              <w:jc w:val="center"/>
              <w:rPr>
                <w:rFonts w:ascii="Times New Roman"/>
                <w:b/>
                <w:sz w:val="16"/>
              </w:rPr>
            </w:pPr>
            <w:r>
              <w:rPr>
                <w:rFonts w:ascii="Times New Roman"/>
                <w:b/>
                <w:spacing w:val="-10"/>
                <w:sz w:val="16"/>
              </w:rPr>
              <w:t>/</w:t>
            </w:r>
          </w:p>
        </w:tc>
        <w:tc>
          <w:tcPr>
            <w:tcW w:w="677" w:type="dxa"/>
          </w:tcPr>
          <w:p w14:paraId="3C4B2AC1" w14:textId="77777777" w:rsidR="000C7F2E" w:rsidRDefault="00000000">
            <w:pPr>
              <w:pStyle w:val="TableParagraph"/>
              <w:spacing w:before="41"/>
              <w:ind w:left="30"/>
              <w:jc w:val="center"/>
              <w:rPr>
                <w:rFonts w:ascii="Times New Roman"/>
                <w:b/>
                <w:sz w:val="16"/>
              </w:rPr>
            </w:pPr>
            <w:r>
              <w:rPr>
                <w:rFonts w:ascii="Times New Roman"/>
                <w:b/>
                <w:spacing w:val="-10"/>
                <w:sz w:val="16"/>
              </w:rPr>
              <w:t>/</w:t>
            </w:r>
          </w:p>
        </w:tc>
      </w:tr>
    </w:tbl>
    <w:p w14:paraId="55D8E1E0" w14:textId="77777777" w:rsidR="000C7F2E" w:rsidRDefault="000C7F2E">
      <w:pPr>
        <w:pStyle w:val="Tijeloteksta"/>
        <w:spacing w:before="4" w:after="1"/>
        <w:rPr>
          <w:sz w:val="8"/>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5"/>
        <w:gridCol w:w="2165"/>
        <w:gridCol w:w="1923"/>
        <w:gridCol w:w="2199"/>
        <w:gridCol w:w="761"/>
        <w:gridCol w:w="677"/>
      </w:tblGrid>
      <w:tr w:rsidR="000C7F2E" w14:paraId="64BBD0C7" w14:textId="77777777">
        <w:trPr>
          <w:trHeight w:val="231"/>
        </w:trPr>
        <w:tc>
          <w:tcPr>
            <w:tcW w:w="5105" w:type="dxa"/>
          </w:tcPr>
          <w:p w14:paraId="7C5E2AD5" w14:textId="77777777" w:rsidR="000C7F2E" w:rsidRDefault="00000000">
            <w:pPr>
              <w:pStyle w:val="TableParagraph"/>
              <w:spacing w:before="26"/>
              <w:ind w:left="193"/>
              <w:rPr>
                <w:rFonts w:ascii="Times New Roman" w:hAnsi="Times New Roman"/>
                <w:b/>
                <w:sz w:val="16"/>
              </w:rPr>
            </w:pPr>
            <w:r>
              <w:rPr>
                <w:rFonts w:ascii="Times New Roman" w:hAnsi="Times New Roman"/>
                <w:b/>
                <w:sz w:val="16"/>
              </w:rPr>
              <w:t>VIŠAK/MANJAK</w:t>
            </w:r>
            <w:r>
              <w:rPr>
                <w:rFonts w:ascii="Times New Roman" w:hAnsi="Times New Roman"/>
                <w:b/>
                <w:spacing w:val="-3"/>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NETO</w:t>
            </w:r>
            <w:r>
              <w:rPr>
                <w:rFonts w:ascii="Times New Roman" w:hAnsi="Times New Roman"/>
                <w:b/>
                <w:spacing w:val="-2"/>
                <w:sz w:val="16"/>
              </w:rPr>
              <w:t xml:space="preserve"> FINANCIRANJE</w:t>
            </w:r>
          </w:p>
        </w:tc>
        <w:tc>
          <w:tcPr>
            <w:tcW w:w="2165" w:type="dxa"/>
            <w:tcBorders>
              <w:right w:val="single" w:sz="6" w:space="0" w:color="000000"/>
            </w:tcBorders>
          </w:tcPr>
          <w:p w14:paraId="439E3320" w14:textId="77777777" w:rsidR="000C7F2E" w:rsidRDefault="00000000">
            <w:pPr>
              <w:pStyle w:val="TableParagraph"/>
              <w:spacing w:before="26"/>
              <w:ind w:left="1281"/>
              <w:rPr>
                <w:rFonts w:ascii="Times New Roman"/>
                <w:b/>
                <w:sz w:val="16"/>
              </w:rPr>
            </w:pPr>
            <w:r>
              <w:rPr>
                <w:rFonts w:ascii="Times New Roman"/>
                <w:b/>
                <w:spacing w:val="-2"/>
                <w:sz w:val="16"/>
              </w:rPr>
              <w:t>3.979.808,73</w:t>
            </w:r>
          </w:p>
        </w:tc>
        <w:tc>
          <w:tcPr>
            <w:tcW w:w="1923" w:type="dxa"/>
            <w:tcBorders>
              <w:left w:val="single" w:sz="6" w:space="0" w:color="000000"/>
              <w:right w:val="single" w:sz="6" w:space="0" w:color="000000"/>
            </w:tcBorders>
          </w:tcPr>
          <w:p w14:paraId="271C354F" w14:textId="77777777" w:rsidR="000C7F2E" w:rsidRDefault="00000000">
            <w:pPr>
              <w:pStyle w:val="TableParagraph"/>
              <w:spacing w:before="26"/>
              <w:ind w:left="1115"/>
              <w:rPr>
                <w:rFonts w:ascii="Times New Roman"/>
                <w:b/>
                <w:sz w:val="16"/>
              </w:rPr>
            </w:pPr>
            <w:r>
              <w:rPr>
                <w:rFonts w:ascii="Times New Roman"/>
                <w:b/>
                <w:sz w:val="16"/>
              </w:rPr>
              <w:t>-</w:t>
            </w:r>
            <w:r>
              <w:rPr>
                <w:rFonts w:ascii="Times New Roman"/>
                <w:b/>
                <w:spacing w:val="-2"/>
                <w:sz w:val="16"/>
              </w:rPr>
              <w:t>102.000,00</w:t>
            </w:r>
          </w:p>
        </w:tc>
        <w:tc>
          <w:tcPr>
            <w:tcW w:w="2199" w:type="dxa"/>
            <w:tcBorders>
              <w:left w:val="single" w:sz="6" w:space="0" w:color="000000"/>
            </w:tcBorders>
          </w:tcPr>
          <w:p w14:paraId="0035D3A5" w14:textId="77777777" w:rsidR="000C7F2E" w:rsidRDefault="00000000">
            <w:pPr>
              <w:pStyle w:val="TableParagraph"/>
              <w:spacing w:before="26"/>
              <w:ind w:left="1269" w:right="-15"/>
              <w:rPr>
                <w:rFonts w:ascii="Times New Roman"/>
                <w:b/>
                <w:sz w:val="16"/>
              </w:rPr>
            </w:pPr>
            <w:r>
              <w:rPr>
                <w:rFonts w:ascii="Times New Roman"/>
                <w:b/>
                <w:sz w:val="16"/>
              </w:rPr>
              <w:t>-</w:t>
            </w:r>
            <w:r>
              <w:rPr>
                <w:rFonts w:ascii="Times New Roman"/>
                <w:b/>
                <w:spacing w:val="-2"/>
                <w:sz w:val="16"/>
              </w:rPr>
              <w:t>5.159.804,56</w:t>
            </w:r>
          </w:p>
        </w:tc>
        <w:tc>
          <w:tcPr>
            <w:tcW w:w="761" w:type="dxa"/>
          </w:tcPr>
          <w:p w14:paraId="2C052068" w14:textId="77777777" w:rsidR="000C7F2E" w:rsidRDefault="00000000">
            <w:pPr>
              <w:pStyle w:val="TableParagraph"/>
              <w:spacing w:before="26"/>
              <w:ind w:left="34"/>
              <w:jc w:val="center"/>
              <w:rPr>
                <w:rFonts w:ascii="Times New Roman"/>
                <w:b/>
                <w:sz w:val="16"/>
              </w:rPr>
            </w:pPr>
            <w:r>
              <w:rPr>
                <w:rFonts w:ascii="Times New Roman"/>
                <w:b/>
                <w:spacing w:val="-10"/>
                <w:sz w:val="16"/>
              </w:rPr>
              <w:t>/</w:t>
            </w:r>
          </w:p>
        </w:tc>
        <w:tc>
          <w:tcPr>
            <w:tcW w:w="677" w:type="dxa"/>
          </w:tcPr>
          <w:p w14:paraId="5BB909DA" w14:textId="77777777" w:rsidR="000C7F2E" w:rsidRDefault="00000000">
            <w:pPr>
              <w:pStyle w:val="TableParagraph"/>
              <w:spacing w:before="26"/>
              <w:ind w:left="30"/>
              <w:jc w:val="center"/>
              <w:rPr>
                <w:rFonts w:ascii="Times New Roman"/>
                <w:b/>
                <w:sz w:val="16"/>
              </w:rPr>
            </w:pPr>
            <w:r>
              <w:rPr>
                <w:rFonts w:ascii="Times New Roman"/>
                <w:b/>
                <w:spacing w:val="-10"/>
                <w:sz w:val="16"/>
              </w:rPr>
              <w:t>/</w:t>
            </w:r>
          </w:p>
        </w:tc>
      </w:tr>
    </w:tbl>
    <w:p w14:paraId="1445414E" w14:textId="77777777" w:rsidR="000C7F2E" w:rsidRDefault="000C7F2E">
      <w:pPr>
        <w:pStyle w:val="Tijeloteksta"/>
        <w:spacing w:before="3"/>
        <w:rPr>
          <w:sz w:val="8"/>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5"/>
        <w:gridCol w:w="2165"/>
        <w:gridCol w:w="1923"/>
        <w:gridCol w:w="2199"/>
        <w:gridCol w:w="761"/>
        <w:gridCol w:w="677"/>
      </w:tblGrid>
      <w:tr w:rsidR="000C7F2E" w14:paraId="7761D1DC" w14:textId="77777777">
        <w:trPr>
          <w:trHeight w:val="387"/>
        </w:trPr>
        <w:tc>
          <w:tcPr>
            <w:tcW w:w="5105" w:type="dxa"/>
            <w:shd w:val="clear" w:color="auto" w:fill="DBE6F0"/>
          </w:tcPr>
          <w:p w14:paraId="3FE70D1A" w14:textId="77777777" w:rsidR="000C7F2E" w:rsidRDefault="00000000">
            <w:pPr>
              <w:pStyle w:val="TableParagraph"/>
              <w:spacing w:before="101"/>
              <w:ind w:left="525"/>
              <w:rPr>
                <w:rFonts w:ascii="Times New Roman" w:hAnsi="Times New Roman"/>
                <w:b/>
                <w:sz w:val="16"/>
              </w:rPr>
            </w:pPr>
            <w:r>
              <w:rPr>
                <w:rFonts w:ascii="Times New Roman" w:hAnsi="Times New Roman"/>
                <w:b/>
                <w:sz w:val="16"/>
              </w:rPr>
              <w:t>C.</w:t>
            </w:r>
            <w:r>
              <w:rPr>
                <w:rFonts w:ascii="Times New Roman" w:hAnsi="Times New Roman"/>
                <w:b/>
                <w:spacing w:val="-1"/>
                <w:sz w:val="16"/>
              </w:rPr>
              <w:t xml:space="preserve"> </w:t>
            </w:r>
            <w:r>
              <w:rPr>
                <w:rFonts w:ascii="Times New Roman" w:hAnsi="Times New Roman"/>
                <w:b/>
                <w:sz w:val="16"/>
              </w:rPr>
              <w:t xml:space="preserve">PRENESENI </w:t>
            </w:r>
            <w:r>
              <w:rPr>
                <w:rFonts w:ascii="Times New Roman" w:hAnsi="Times New Roman"/>
                <w:b/>
                <w:spacing w:val="-2"/>
                <w:sz w:val="16"/>
              </w:rPr>
              <w:t>VIŠAK/MANJAK</w:t>
            </w:r>
          </w:p>
        </w:tc>
        <w:tc>
          <w:tcPr>
            <w:tcW w:w="2165" w:type="dxa"/>
            <w:shd w:val="clear" w:color="auto" w:fill="DBE6F0"/>
          </w:tcPr>
          <w:p w14:paraId="1DEE6807" w14:textId="77777777" w:rsidR="000C7F2E" w:rsidRDefault="00000000">
            <w:pPr>
              <w:pStyle w:val="TableParagraph"/>
              <w:spacing w:before="105"/>
              <w:ind w:left="258"/>
              <w:rPr>
                <w:rFonts w:ascii="Times New Roman" w:hAnsi="Times New Roman"/>
                <w:b/>
                <w:sz w:val="16"/>
              </w:rPr>
            </w:pPr>
            <w:r>
              <w:rPr>
                <w:rFonts w:ascii="Times New Roman" w:hAnsi="Times New Roman"/>
                <w:b/>
                <w:sz w:val="16"/>
              </w:rPr>
              <w:t>IZVRŠENJE</w:t>
            </w:r>
            <w:r>
              <w:rPr>
                <w:rFonts w:ascii="Times New Roman" w:hAnsi="Times New Roman"/>
                <w:b/>
                <w:spacing w:val="-2"/>
                <w:sz w:val="16"/>
              </w:rPr>
              <w:t xml:space="preserve"> </w:t>
            </w:r>
            <w:r>
              <w:rPr>
                <w:rFonts w:ascii="Times New Roman" w:hAnsi="Times New Roman"/>
                <w:b/>
                <w:sz w:val="16"/>
              </w:rPr>
              <w:t>1.-6.</w:t>
            </w:r>
            <w:r>
              <w:rPr>
                <w:rFonts w:ascii="Times New Roman" w:hAnsi="Times New Roman"/>
                <w:b/>
                <w:spacing w:val="-1"/>
                <w:sz w:val="16"/>
              </w:rPr>
              <w:t xml:space="preserve"> </w:t>
            </w:r>
            <w:r>
              <w:rPr>
                <w:rFonts w:ascii="Times New Roman" w:hAnsi="Times New Roman"/>
                <w:b/>
                <w:spacing w:val="-2"/>
                <w:sz w:val="16"/>
              </w:rPr>
              <w:t>2024.</w:t>
            </w:r>
          </w:p>
        </w:tc>
        <w:tc>
          <w:tcPr>
            <w:tcW w:w="1923" w:type="dxa"/>
            <w:shd w:val="clear" w:color="auto" w:fill="DBE6F0"/>
          </w:tcPr>
          <w:p w14:paraId="5E199641" w14:textId="77777777" w:rsidR="000C7F2E" w:rsidRDefault="00000000">
            <w:pPr>
              <w:pStyle w:val="TableParagraph"/>
              <w:spacing w:before="105"/>
              <w:ind w:left="619"/>
              <w:rPr>
                <w:rFonts w:ascii="Times New Roman"/>
                <w:b/>
                <w:sz w:val="16"/>
              </w:rPr>
            </w:pPr>
            <w:r>
              <w:rPr>
                <w:rFonts w:ascii="Times New Roman"/>
                <w:b/>
                <w:sz w:val="16"/>
              </w:rPr>
              <w:t>Plan</w:t>
            </w:r>
            <w:r>
              <w:rPr>
                <w:rFonts w:ascii="Times New Roman"/>
                <w:b/>
                <w:spacing w:val="1"/>
                <w:sz w:val="16"/>
              </w:rPr>
              <w:t xml:space="preserve"> </w:t>
            </w:r>
            <w:r>
              <w:rPr>
                <w:rFonts w:ascii="Times New Roman"/>
                <w:b/>
                <w:spacing w:val="-4"/>
                <w:sz w:val="16"/>
              </w:rPr>
              <w:t>2025</w:t>
            </w:r>
          </w:p>
        </w:tc>
        <w:tc>
          <w:tcPr>
            <w:tcW w:w="2199" w:type="dxa"/>
            <w:shd w:val="clear" w:color="auto" w:fill="DBE6F0"/>
          </w:tcPr>
          <w:p w14:paraId="16A620EB" w14:textId="77777777" w:rsidR="000C7F2E" w:rsidRDefault="00000000">
            <w:pPr>
              <w:pStyle w:val="TableParagraph"/>
              <w:spacing w:before="105"/>
              <w:ind w:left="275"/>
              <w:rPr>
                <w:rFonts w:ascii="Times New Roman" w:hAnsi="Times New Roman"/>
                <w:b/>
                <w:sz w:val="16"/>
              </w:rPr>
            </w:pPr>
            <w:r>
              <w:rPr>
                <w:rFonts w:ascii="Times New Roman" w:hAnsi="Times New Roman"/>
                <w:b/>
                <w:sz w:val="16"/>
              </w:rPr>
              <w:t>IZVRŠENJE</w:t>
            </w:r>
            <w:r>
              <w:rPr>
                <w:rFonts w:ascii="Times New Roman" w:hAnsi="Times New Roman"/>
                <w:b/>
                <w:spacing w:val="-3"/>
                <w:sz w:val="16"/>
              </w:rPr>
              <w:t xml:space="preserve"> </w:t>
            </w:r>
            <w:r>
              <w:rPr>
                <w:rFonts w:ascii="Times New Roman" w:hAnsi="Times New Roman"/>
                <w:b/>
                <w:sz w:val="16"/>
              </w:rPr>
              <w:t xml:space="preserve">1.-6. </w:t>
            </w:r>
            <w:r>
              <w:rPr>
                <w:rFonts w:ascii="Times New Roman" w:hAnsi="Times New Roman"/>
                <w:b/>
                <w:spacing w:val="-4"/>
                <w:sz w:val="16"/>
              </w:rPr>
              <w:t>2025.</w:t>
            </w:r>
          </w:p>
        </w:tc>
        <w:tc>
          <w:tcPr>
            <w:tcW w:w="761" w:type="dxa"/>
            <w:shd w:val="clear" w:color="auto" w:fill="DBE6F0"/>
          </w:tcPr>
          <w:p w14:paraId="7E49A106" w14:textId="77777777" w:rsidR="000C7F2E" w:rsidRDefault="00000000">
            <w:pPr>
              <w:pStyle w:val="TableParagraph"/>
              <w:spacing w:before="5"/>
              <w:ind w:left="25"/>
              <w:jc w:val="center"/>
              <w:rPr>
                <w:rFonts w:ascii="Times New Roman"/>
                <w:b/>
                <w:sz w:val="16"/>
              </w:rPr>
            </w:pPr>
            <w:r>
              <w:rPr>
                <w:rFonts w:ascii="Times New Roman"/>
                <w:b/>
                <w:spacing w:val="-2"/>
                <w:sz w:val="16"/>
              </w:rPr>
              <w:t>Indeks</w:t>
            </w:r>
          </w:p>
          <w:p w14:paraId="69B35239" w14:textId="77777777" w:rsidR="000C7F2E" w:rsidRDefault="00000000">
            <w:pPr>
              <w:pStyle w:val="TableParagraph"/>
              <w:spacing w:before="17" w:line="161" w:lineRule="exact"/>
              <w:ind w:left="24"/>
              <w:jc w:val="center"/>
              <w:rPr>
                <w:rFonts w:ascii="Times New Roman"/>
                <w:b/>
                <w:sz w:val="16"/>
              </w:rPr>
            </w:pPr>
            <w:r>
              <w:rPr>
                <w:rFonts w:ascii="Times New Roman"/>
                <w:b/>
                <w:spacing w:val="-5"/>
                <w:sz w:val="16"/>
              </w:rPr>
              <w:t>4/2</w:t>
            </w:r>
          </w:p>
        </w:tc>
        <w:tc>
          <w:tcPr>
            <w:tcW w:w="677" w:type="dxa"/>
            <w:shd w:val="clear" w:color="auto" w:fill="DBE6F0"/>
          </w:tcPr>
          <w:p w14:paraId="1F66360B" w14:textId="77777777" w:rsidR="000C7F2E" w:rsidRDefault="00000000">
            <w:pPr>
              <w:pStyle w:val="TableParagraph"/>
              <w:spacing w:before="5"/>
              <w:ind w:left="23"/>
              <w:jc w:val="center"/>
              <w:rPr>
                <w:rFonts w:ascii="Times New Roman"/>
                <w:b/>
                <w:sz w:val="16"/>
              </w:rPr>
            </w:pPr>
            <w:r>
              <w:rPr>
                <w:rFonts w:ascii="Times New Roman"/>
                <w:b/>
                <w:spacing w:val="-2"/>
                <w:sz w:val="16"/>
              </w:rPr>
              <w:t>Indeks</w:t>
            </w:r>
          </w:p>
          <w:p w14:paraId="2F33F59A" w14:textId="77777777" w:rsidR="000C7F2E" w:rsidRDefault="00000000">
            <w:pPr>
              <w:pStyle w:val="TableParagraph"/>
              <w:spacing w:before="17" w:line="161" w:lineRule="exact"/>
              <w:ind w:left="21"/>
              <w:jc w:val="center"/>
              <w:rPr>
                <w:rFonts w:ascii="Times New Roman"/>
                <w:b/>
                <w:sz w:val="16"/>
              </w:rPr>
            </w:pPr>
            <w:r>
              <w:rPr>
                <w:rFonts w:ascii="Times New Roman"/>
                <w:b/>
                <w:spacing w:val="-5"/>
                <w:sz w:val="16"/>
              </w:rPr>
              <w:t>4/3</w:t>
            </w:r>
          </w:p>
        </w:tc>
      </w:tr>
      <w:tr w:rsidR="000C7F2E" w14:paraId="28B3B9BA" w14:textId="77777777">
        <w:trPr>
          <w:trHeight w:val="183"/>
        </w:trPr>
        <w:tc>
          <w:tcPr>
            <w:tcW w:w="5105" w:type="dxa"/>
          </w:tcPr>
          <w:p w14:paraId="7EBCD89C" w14:textId="77777777" w:rsidR="000C7F2E" w:rsidRDefault="00000000">
            <w:pPr>
              <w:pStyle w:val="TableParagraph"/>
              <w:spacing w:line="164" w:lineRule="exact"/>
              <w:ind w:left="193"/>
              <w:rPr>
                <w:rFonts w:ascii="Times New Roman" w:hAnsi="Times New Roman"/>
                <w:sz w:val="16"/>
              </w:rPr>
            </w:pPr>
            <w:r>
              <w:rPr>
                <w:rFonts w:ascii="Times New Roman" w:hAnsi="Times New Roman"/>
                <w:spacing w:val="-2"/>
                <w:sz w:val="16"/>
              </w:rPr>
              <w:t>PRENESENI VIŠAK</w:t>
            </w:r>
            <w:r>
              <w:rPr>
                <w:rFonts w:ascii="Times New Roman" w:hAnsi="Times New Roman"/>
                <w:spacing w:val="4"/>
                <w:sz w:val="16"/>
              </w:rPr>
              <w:t xml:space="preserve"> </w:t>
            </w:r>
            <w:r>
              <w:rPr>
                <w:rFonts w:ascii="Times New Roman" w:hAnsi="Times New Roman"/>
                <w:spacing w:val="-2"/>
                <w:sz w:val="16"/>
              </w:rPr>
              <w:t>PRIHODA</w:t>
            </w:r>
            <w:r>
              <w:rPr>
                <w:rFonts w:ascii="Times New Roman" w:hAnsi="Times New Roman"/>
                <w:spacing w:val="1"/>
                <w:sz w:val="16"/>
              </w:rPr>
              <w:t xml:space="preserve"> </w:t>
            </w:r>
            <w:r>
              <w:rPr>
                <w:rFonts w:ascii="Times New Roman" w:hAnsi="Times New Roman"/>
                <w:spacing w:val="-2"/>
                <w:sz w:val="16"/>
              </w:rPr>
              <w:t>IZ</w:t>
            </w:r>
            <w:r>
              <w:rPr>
                <w:rFonts w:ascii="Times New Roman" w:hAnsi="Times New Roman"/>
                <w:spacing w:val="4"/>
                <w:sz w:val="16"/>
              </w:rPr>
              <w:t xml:space="preserve"> </w:t>
            </w:r>
            <w:r>
              <w:rPr>
                <w:rFonts w:ascii="Times New Roman" w:hAnsi="Times New Roman"/>
                <w:spacing w:val="-2"/>
                <w:sz w:val="16"/>
              </w:rPr>
              <w:t>PRETHODNE</w:t>
            </w:r>
            <w:r>
              <w:rPr>
                <w:rFonts w:ascii="Times New Roman" w:hAnsi="Times New Roman"/>
                <w:spacing w:val="6"/>
                <w:sz w:val="16"/>
              </w:rPr>
              <w:t xml:space="preserve"> </w:t>
            </w:r>
            <w:r>
              <w:rPr>
                <w:rFonts w:ascii="Times New Roman" w:hAnsi="Times New Roman"/>
                <w:spacing w:val="-2"/>
                <w:sz w:val="16"/>
              </w:rPr>
              <w:t>GODINE</w:t>
            </w:r>
          </w:p>
        </w:tc>
        <w:tc>
          <w:tcPr>
            <w:tcW w:w="2165" w:type="dxa"/>
          </w:tcPr>
          <w:p w14:paraId="2DCEC3E5" w14:textId="77777777" w:rsidR="000C7F2E" w:rsidRDefault="00000000">
            <w:pPr>
              <w:pStyle w:val="TableParagraph"/>
              <w:spacing w:line="164" w:lineRule="exact"/>
              <w:ind w:right="-15"/>
              <w:jc w:val="right"/>
              <w:rPr>
                <w:rFonts w:ascii="Times New Roman"/>
                <w:sz w:val="16"/>
              </w:rPr>
            </w:pPr>
            <w:r>
              <w:rPr>
                <w:rFonts w:ascii="Times New Roman"/>
                <w:spacing w:val="-2"/>
                <w:sz w:val="16"/>
              </w:rPr>
              <w:t>52.706,26</w:t>
            </w:r>
          </w:p>
        </w:tc>
        <w:tc>
          <w:tcPr>
            <w:tcW w:w="1923" w:type="dxa"/>
          </w:tcPr>
          <w:p w14:paraId="703DFF55" w14:textId="77777777" w:rsidR="000C7F2E" w:rsidRDefault="00000000">
            <w:pPr>
              <w:pStyle w:val="TableParagraph"/>
              <w:spacing w:line="164" w:lineRule="exact"/>
              <w:ind w:left="1161" w:right="-15"/>
              <w:rPr>
                <w:rFonts w:ascii="Times New Roman"/>
                <w:sz w:val="16"/>
              </w:rPr>
            </w:pPr>
            <w:r>
              <w:rPr>
                <w:rFonts w:ascii="Times New Roman"/>
                <w:spacing w:val="-2"/>
                <w:sz w:val="16"/>
              </w:rPr>
              <w:t>102.000,00</w:t>
            </w:r>
          </w:p>
        </w:tc>
        <w:tc>
          <w:tcPr>
            <w:tcW w:w="2199" w:type="dxa"/>
          </w:tcPr>
          <w:p w14:paraId="1579433D" w14:textId="77777777" w:rsidR="000C7F2E" w:rsidRDefault="00000000">
            <w:pPr>
              <w:pStyle w:val="TableParagraph"/>
              <w:spacing w:line="164" w:lineRule="exact"/>
              <w:ind w:left="1437" w:right="-15"/>
              <w:rPr>
                <w:rFonts w:ascii="Times New Roman"/>
                <w:sz w:val="16"/>
              </w:rPr>
            </w:pPr>
            <w:r>
              <w:rPr>
                <w:rFonts w:ascii="Times New Roman"/>
                <w:spacing w:val="-2"/>
                <w:sz w:val="16"/>
              </w:rPr>
              <w:t>581.904,38</w:t>
            </w:r>
          </w:p>
        </w:tc>
        <w:tc>
          <w:tcPr>
            <w:tcW w:w="761" w:type="dxa"/>
          </w:tcPr>
          <w:p w14:paraId="6815293D" w14:textId="77777777" w:rsidR="000C7F2E" w:rsidRDefault="00000000">
            <w:pPr>
              <w:pStyle w:val="TableParagraph"/>
              <w:spacing w:line="164" w:lineRule="exact"/>
              <w:ind w:left="53"/>
              <w:jc w:val="center"/>
              <w:rPr>
                <w:rFonts w:ascii="Times New Roman"/>
                <w:sz w:val="16"/>
              </w:rPr>
            </w:pPr>
            <w:r>
              <w:rPr>
                <w:rFonts w:ascii="Times New Roman"/>
                <w:spacing w:val="-2"/>
                <w:sz w:val="16"/>
              </w:rPr>
              <w:t>1104,05%</w:t>
            </w:r>
          </w:p>
        </w:tc>
        <w:tc>
          <w:tcPr>
            <w:tcW w:w="677" w:type="dxa"/>
          </w:tcPr>
          <w:p w14:paraId="0EDBFE34" w14:textId="77777777" w:rsidR="000C7F2E" w:rsidRDefault="00000000">
            <w:pPr>
              <w:pStyle w:val="TableParagraph"/>
              <w:spacing w:line="164" w:lineRule="exact"/>
              <w:ind w:left="52"/>
              <w:jc w:val="center"/>
              <w:rPr>
                <w:rFonts w:ascii="Times New Roman"/>
                <w:sz w:val="16"/>
              </w:rPr>
            </w:pPr>
            <w:r>
              <w:rPr>
                <w:rFonts w:ascii="Times New Roman"/>
                <w:spacing w:val="-2"/>
                <w:sz w:val="16"/>
              </w:rPr>
              <w:t>570,49%</w:t>
            </w:r>
          </w:p>
        </w:tc>
      </w:tr>
      <w:tr w:rsidR="000C7F2E" w14:paraId="7EF4A611" w14:textId="77777777">
        <w:trPr>
          <w:trHeight w:val="387"/>
        </w:trPr>
        <w:tc>
          <w:tcPr>
            <w:tcW w:w="5105" w:type="dxa"/>
          </w:tcPr>
          <w:p w14:paraId="11E8EE30" w14:textId="77777777" w:rsidR="000C7F2E" w:rsidRDefault="00000000">
            <w:pPr>
              <w:pStyle w:val="TableParagraph"/>
              <w:spacing w:before="2"/>
              <w:ind w:left="193"/>
              <w:rPr>
                <w:rFonts w:ascii="Times New Roman" w:hAnsi="Times New Roman"/>
                <w:sz w:val="16"/>
              </w:rPr>
            </w:pPr>
            <w:r>
              <w:rPr>
                <w:rFonts w:ascii="Times New Roman" w:hAnsi="Times New Roman"/>
                <w:spacing w:val="-2"/>
                <w:sz w:val="16"/>
              </w:rPr>
              <w:t>PRENESENI</w:t>
            </w:r>
            <w:r>
              <w:rPr>
                <w:rFonts w:ascii="Times New Roman" w:hAnsi="Times New Roman"/>
                <w:spacing w:val="-3"/>
                <w:sz w:val="16"/>
              </w:rPr>
              <w:t xml:space="preserve"> </w:t>
            </w:r>
            <w:r>
              <w:rPr>
                <w:rFonts w:ascii="Times New Roman" w:hAnsi="Times New Roman"/>
                <w:spacing w:val="-2"/>
                <w:sz w:val="16"/>
              </w:rPr>
              <w:t>MANJAK</w:t>
            </w:r>
            <w:r>
              <w:rPr>
                <w:rFonts w:ascii="Times New Roman" w:hAnsi="Times New Roman"/>
                <w:spacing w:val="2"/>
                <w:sz w:val="16"/>
              </w:rPr>
              <w:t xml:space="preserve"> </w:t>
            </w:r>
            <w:r>
              <w:rPr>
                <w:rFonts w:ascii="Times New Roman" w:hAnsi="Times New Roman"/>
                <w:spacing w:val="-2"/>
                <w:sz w:val="16"/>
              </w:rPr>
              <w:t>PRIHODA</w:t>
            </w:r>
            <w:r>
              <w:rPr>
                <w:rFonts w:ascii="Times New Roman" w:hAnsi="Times New Roman"/>
                <w:spacing w:val="2"/>
                <w:sz w:val="16"/>
              </w:rPr>
              <w:t xml:space="preserve"> </w:t>
            </w:r>
            <w:r>
              <w:rPr>
                <w:rFonts w:ascii="Times New Roman" w:hAnsi="Times New Roman"/>
                <w:spacing w:val="-2"/>
                <w:sz w:val="16"/>
              </w:rPr>
              <w:t>IZ</w:t>
            </w:r>
            <w:r>
              <w:rPr>
                <w:rFonts w:ascii="Times New Roman" w:hAnsi="Times New Roman"/>
                <w:spacing w:val="2"/>
                <w:sz w:val="16"/>
              </w:rPr>
              <w:t xml:space="preserve"> </w:t>
            </w:r>
            <w:r>
              <w:rPr>
                <w:rFonts w:ascii="Times New Roman" w:hAnsi="Times New Roman"/>
                <w:spacing w:val="-2"/>
                <w:sz w:val="16"/>
              </w:rPr>
              <w:t>PRETHODNIH</w:t>
            </w:r>
            <w:r>
              <w:rPr>
                <w:rFonts w:ascii="Times New Roman" w:hAnsi="Times New Roman"/>
                <w:spacing w:val="3"/>
                <w:sz w:val="16"/>
              </w:rPr>
              <w:t xml:space="preserve"> </w:t>
            </w:r>
            <w:r>
              <w:rPr>
                <w:rFonts w:ascii="Times New Roman" w:hAnsi="Times New Roman"/>
                <w:spacing w:val="-2"/>
                <w:sz w:val="16"/>
              </w:rPr>
              <w:t>GODINA</w:t>
            </w:r>
            <w:r>
              <w:rPr>
                <w:rFonts w:ascii="Times New Roman" w:hAnsi="Times New Roman"/>
                <w:sz w:val="16"/>
              </w:rPr>
              <w:t xml:space="preserve"> </w:t>
            </w:r>
            <w:r>
              <w:rPr>
                <w:rFonts w:ascii="Times New Roman" w:hAnsi="Times New Roman"/>
                <w:spacing w:val="-2"/>
                <w:sz w:val="16"/>
              </w:rPr>
              <w:t xml:space="preserve">KOJI </w:t>
            </w:r>
            <w:r>
              <w:rPr>
                <w:rFonts w:ascii="Times New Roman" w:hAnsi="Times New Roman"/>
                <w:spacing w:val="-5"/>
                <w:sz w:val="16"/>
              </w:rPr>
              <w:t>ĆE</w:t>
            </w:r>
          </w:p>
          <w:p w14:paraId="30066435" w14:textId="77777777" w:rsidR="000C7F2E" w:rsidRDefault="00000000">
            <w:pPr>
              <w:pStyle w:val="TableParagraph"/>
              <w:spacing w:before="18" w:line="164" w:lineRule="exact"/>
              <w:ind w:left="193"/>
              <w:rPr>
                <w:rFonts w:ascii="Times New Roman"/>
                <w:sz w:val="16"/>
              </w:rPr>
            </w:pPr>
            <w:r>
              <w:rPr>
                <w:rFonts w:ascii="Times New Roman"/>
                <w:sz w:val="16"/>
              </w:rPr>
              <w:t xml:space="preserve">SE </w:t>
            </w:r>
            <w:r>
              <w:rPr>
                <w:rFonts w:ascii="Times New Roman"/>
                <w:spacing w:val="-2"/>
                <w:sz w:val="16"/>
              </w:rPr>
              <w:t>POKRITI</w:t>
            </w:r>
          </w:p>
        </w:tc>
        <w:tc>
          <w:tcPr>
            <w:tcW w:w="2165" w:type="dxa"/>
          </w:tcPr>
          <w:p w14:paraId="003F04A6" w14:textId="77777777" w:rsidR="000C7F2E" w:rsidRDefault="00000000">
            <w:pPr>
              <w:pStyle w:val="TableParagraph"/>
              <w:spacing w:before="103"/>
              <w:ind w:right="1"/>
              <w:jc w:val="right"/>
              <w:rPr>
                <w:rFonts w:ascii="Times New Roman"/>
                <w:sz w:val="16"/>
              </w:rPr>
            </w:pPr>
            <w:r>
              <w:rPr>
                <w:rFonts w:ascii="Times New Roman"/>
                <w:spacing w:val="-2"/>
                <w:sz w:val="16"/>
              </w:rPr>
              <w:t>1.900.000,00</w:t>
            </w:r>
          </w:p>
        </w:tc>
        <w:tc>
          <w:tcPr>
            <w:tcW w:w="1923" w:type="dxa"/>
          </w:tcPr>
          <w:p w14:paraId="0CA1FB0C" w14:textId="77777777" w:rsidR="000C7F2E" w:rsidRDefault="000C7F2E">
            <w:pPr>
              <w:pStyle w:val="TableParagraph"/>
              <w:rPr>
                <w:rFonts w:ascii="Times New Roman"/>
                <w:sz w:val="16"/>
              </w:rPr>
            </w:pPr>
          </w:p>
        </w:tc>
        <w:tc>
          <w:tcPr>
            <w:tcW w:w="2199" w:type="dxa"/>
          </w:tcPr>
          <w:p w14:paraId="3D28AB51" w14:textId="77777777" w:rsidR="000C7F2E" w:rsidRDefault="000C7F2E">
            <w:pPr>
              <w:pStyle w:val="TableParagraph"/>
              <w:rPr>
                <w:rFonts w:ascii="Times New Roman"/>
                <w:sz w:val="16"/>
              </w:rPr>
            </w:pPr>
          </w:p>
        </w:tc>
        <w:tc>
          <w:tcPr>
            <w:tcW w:w="761" w:type="dxa"/>
          </w:tcPr>
          <w:p w14:paraId="5C410DDE" w14:textId="77777777" w:rsidR="000C7F2E" w:rsidRDefault="00000000">
            <w:pPr>
              <w:pStyle w:val="TableParagraph"/>
              <w:spacing w:before="105"/>
              <w:ind w:left="24"/>
              <w:jc w:val="center"/>
              <w:rPr>
                <w:rFonts w:ascii="Times New Roman"/>
                <w:b/>
                <w:sz w:val="16"/>
              </w:rPr>
            </w:pPr>
            <w:r>
              <w:rPr>
                <w:rFonts w:ascii="Times New Roman"/>
                <w:b/>
                <w:spacing w:val="-10"/>
                <w:sz w:val="16"/>
              </w:rPr>
              <w:t>/</w:t>
            </w:r>
          </w:p>
        </w:tc>
        <w:tc>
          <w:tcPr>
            <w:tcW w:w="677" w:type="dxa"/>
          </w:tcPr>
          <w:p w14:paraId="46BDEB32" w14:textId="77777777" w:rsidR="000C7F2E" w:rsidRDefault="00000000">
            <w:pPr>
              <w:pStyle w:val="TableParagraph"/>
              <w:spacing w:before="105"/>
              <w:ind w:left="20"/>
              <w:jc w:val="center"/>
              <w:rPr>
                <w:rFonts w:ascii="Times New Roman"/>
                <w:b/>
                <w:sz w:val="16"/>
              </w:rPr>
            </w:pPr>
            <w:r>
              <w:rPr>
                <w:rFonts w:ascii="Times New Roman"/>
                <w:b/>
                <w:spacing w:val="-10"/>
                <w:sz w:val="16"/>
              </w:rPr>
              <w:t>/</w:t>
            </w:r>
          </w:p>
        </w:tc>
      </w:tr>
    </w:tbl>
    <w:p w14:paraId="0A93D044" w14:textId="77777777" w:rsidR="000C7F2E" w:rsidRDefault="000C7F2E">
      <w:pPr>
        <w:pStyle w:val="Tijeloteksta"/>
        <w:spacing w:before="10" w:after="1"/>
        <w:rPr>
          <w:sz w:val="11"/>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5"/>
        <w:gridCol w:w="2165"/>
        <w:gridCol w:w="1923"/>
        <w:gridCol w:w="2199"/>
        <w:gridCol w:w="761"/>
        <w:gridCol w:w="677"/>
      </w:tblGrid>
      <w:tr w:rsidR="000C7F2E" w14:paraId="2DA59C17" w14:textId="77777777">
        <w:trPr>
          <w:trHeight w:val="387"/>
        </w:trPr>
        <w:tc>
          <w:tcPr>
            <w:tcW w:w="5105" w:type="dxa"/>
          </w:tcPr>
          <w:p w14:paraId="63A97E5E" w14:textId="77777777" w:rsidR="000C7F2E" w:rsidRDefault="00000000">
            <w:pPr>
              <w:pStyle w:val="TableParagraph"/>
              <w:spacing w:before="5"/>
              <w:ind w:left="193"/>
              <w:rPr>
                <w:rFonts w:ascii="Times New Roman" w:hAnsi="Times New Roman"/>
                <w:b/>
                <w:sz w:val="16"/>
              </w:rPr>
            </w:pPr>
            <w:r>
              <w:rPr>
                <w:rFonts w:ascii="Times New Roman" w:hAnsi="Times New Roman"/>
                <w:b/>
                <w:sz w:val="16"/>
              </w:rPr>
              <w:t>VIŠAK/MANJAK</w:t>
            </w:r>
            <w:r>
              <w:rPr>
                <w:rFonts w:ascii="Times New Roman" w:hAnsi="Times New Roman"/>
                <w:b/>
                <w:spacing w:val="-5"/>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NETO</w:t>
            </w:r>
            <w:r>
              <w:rPr>
                <w:rFonts w:ascii="Times New Roman" w:hAnsi="Times New Roman"/>
                <w:b/>
                <w:spacing w:val="-5"/>
                <w:sz w:val="16"/>
              </w:rPr>
              <w:t xml:space="preserve"> </w:t>
            </w:r>
            <w:r>
              <w:rPr>
                <w:rFonts w:ascii="Times New Roman" w:hAnsi="Times New Roman"/>
                <w:b/>
                <w:sz w:val="16"/>
              </w:rPr>
              <w:t>FINANCIRANJE</w:t>
            </w:r>
            <w:r>
              <w:rPr>
                <w:rFonts w:ascii="Times New Roman" w:hAnsi="Times New Roman"/>
                <w:b/>
                <w:spacing w:val="-2"/>
                <w:sz w:val="16"/>
              </w:rPr>
              <w:t xml:space="preserve"> </w:t>
            </w:r>
            <w:r>
              <w:rPr>
                <w:rFonts w:ascii="Times New Roman" w:hAnsi="Times New Roman"/>
                <w:b/>
                <w:sz w:val="16"/>
              </w:rPr>
              <w:t>+PRENESENI</w:t>
            </w:r>
            <w:r>
              <w:rPr>
                <w:rFonts w:ascii="Times New Roman" w:hAnsi="Times New Roman"/>
                <w:b/>
                <w:spacing w:val="-3"/>
                <w:sz w:val="16"/>
              </w:rPr>
              <w:t xml:space="preserve"> </w:t>
            </w:r>
            <w:r>
              <w:rPr>
                <w:rFonts w:ascii="Times New Roman" w:hAnsi="Times New Roman"/>
                <w:b/>
                <w:spacing w:val="-4"/>
                <w:sz w:val="16"/>
              </w:rPr>
              <w:t>VIŠAK</w:t>
            </w:r>
          </w:p>
          <w:p w14:paraId="7861C8CB" w14:textId="77777777" w:rsidR="000C7F2E" w:rsidRDefault="00000000">
            <w:pPr>
              <w:pStyle w:val="TableParagraph"/>
              <w:spacing w:before="17" w:line="161" w:lineRule="exact"/>
              <w:ind w:left="193"/>
              <w:rPr>
                <w:rFonts w:ascii="Times New Roman"/>
                <w:b/>
                <w:sz w:val="16"/>
              </w:rPr>
            </w:pPr>
            <w:r>
              <w:rPr>
                <w:rFonts w:ascii="Times New Roman"/>
                <w:b/>
                <w:sz w:val="16"/>
              </w:rPr>
              <w:t>IZ</w:t>
            </w:r>
            <w:r>
              <w:rPr>
                <w:rFonts w:ascii="Times New Roman"/>
                <w:b/>
                <w:spacing w:val="-3"/>
                <w:sz w:val="16"/>
              </w:rPr>
              <w:t xml:space="preserve"> </w:t>
            </w:r>
            <w:r>
              <w:rPr>
                <w:rFonts w:ascii="Times New Roman"/>
                <w:b/>
                <w:sz w:val="16"/>
              </w:rPr>
              <w:t>PRETHODNE</w:t>
            </w:r>
            <w:r>
              <w:rPr>
                <w:rFonts w:ascii="Times New Roman"/>
                <w:b/>
                <w:spacing w:val="-1"/>
                <w:sz w:val="16"/>
              </w:rPr>
              <w:t xml:space="preserve"> </w:t>
            </w:r>
            <w:r>
              <w:rPr>
                <w:rFonts w:ascii="Times New Roman"/>
                <w:b/>
                <w:spacing w:val="-2"/>
                <w:sz w:val="16"/>
              </w:rPr>
              <w:t>GODINE</w:t>
            </w:r>
          </w:p>
        </w:tc>
        <w:tc>
          <w:tcPr>
            <w:tcW w:w="2165" w:type="dxa"/>
          </w:tcPr>
          <w:p w14:paraId="5A60FC1F" w14:textId="77777777" w:rsidR="000C7F2E" w:rsidRDefault="00000000">
            <w:pPr>
              <w:pStyle w:val="TableParagraph"/>
              <w:spacing w:before="105"/>
              <w:ind w:left="1278"/>
              <w:rPr>
                <w:rFonts w:ascii="Times New Roman"/>
                <w:b/>
                <w:sz w:val="16"/>
              </w:rPr>
            </w:pPr>
            <w:r>
              <w:rPr>
                <w:rFonts w:ascii="Times New Roman"/>
                <w:b/>
                <w:spacing w:val="-2"/>
                <w:sz w:val="16"/>
              </w:rPr>
              <w:t>2.132.514,99</w:t>
            </w:r>
          </w:p>
        </w:tc>
        <w:tc>
          <w:tcPr>
            <w:tcW w:w="1923" w:type="dxa"/>
          </w:tcPr>
          <w:p w14:paraId="55B50C26" w14:textId="77777777" w:rsidR="000C7F2E" w:rsidRDefault="00000000">
            <w:pPr>
              <w:pStyle w:val="TableParagraph"/>
              <w:spacing w:before="105"/>
              <w:jc w:val="right"/>
              <w:rPr>
                <w:rFonts w:ascii="Times New Roman"/>
                <w:b/>
                <w:sz w:val="16"/>
              </w:rPr>
            </w:pPr>
            <w:r>
              <w:rPr>
                <w:rFonts w:ascii="Times New Roman"/>
                <w:b/>
                <w:spacing w:val="-4"/>
                <w:sz w:val="16"/>
              </w:rPr>
              <w:t>0,00</w:t>
            </w:r>
          </w:p>
        </w:tc>
        <w:tc>
          <w:tcPr>
            <w:tcW w:w="2199" w:type="dxa"/>
          </w:tcPr>
          <w:p w14:paraId="1D9FF44F" w14:textId="77777777" w:rsidR="000C7F2E" w:rsidRDefault="00000000">
            <w:pPr>
              <w:pStyle w:val="TableParagraph"/>
              <w:spacing w:before="105"/>
              <w:ind w:left="1258"/>
              <w:rPr>
                <w:rFonts w:ascii="Times New Roman"/>
                <w:b/>
                <w:sz w:val="16"/>
              </w:rPr>
            </w:pPr>
            <w:r>
              <w:rPr>
                <w:rFonts w:ascii="Times New Roman"/>
                <w:b/>
                <w:sz w:val="16"/>
              </w:rPr>
              <w:t>-</w:t>
            </w:r>
            <w:r>
              <w:rPr>
                <w:rFonts w:ascii="Times New Roman"/>
                <w:b/>
                <w:spacing w:val="-2"/>
                <w:sz w:val="16"/>
              </w:rPr>
              <w:t>4.577.900,18</w:t>
            </w:r>
          </w:p>
        </w:tc>
        <w:tc>
          <w:tcPr>
            <w:tcW w:w="761" w:type="dxa"/>
          </w:tcPr>
          <w:p w14:paraId="1C6C40C2" w14:textId="77777777" w:rsidR="000C7F2E" w:rsidRDefault="00000000">
            <w:pPr>
              <w:pStyle w:val="TableParagraph"/>
              <w:spacing w:before="105"/>
              <w:ind w:left="27"/>
              <w:jc w:val="center"/>
              <w:rPr>
                <w:rFonts w:ascii="Times New Roman"/>
                <w:b/>
                <w:sz w:val="16"/>
              </w:rPr>
            </w:pPr>
            <w:r>
              <w:rPr>
                <w:rFonts w:ascii="Times New Roman"/>
                <w:b/>
                <w:spacing w:val="-10"/>
                <w:sz w:val="16"/>
              </w:rPr>
              <w:t>/</w:t>
            </w:r>
          </w:p>
        </w:tc>
        <w:tc>
          <w:tcPr>
            <w:tcW w:w="677" w:type="dxa"/>
          </w:tcPr>
          <w:p w14:paraId="7FFD25F1" w14:textId="77777777" w:rsidR="000C7F2E" w:rsidRDefault="00000000">
            <w:pPr>
              <w:pStyle w:val="TableParagraph"/>
              <w:spacing w:before="105"/>
              <w:ind w:left="22"/>
              <w:jc w:val="center"/>
              <w:rPr>
                <w:rFonts w:ascii="Times New Roman"/>
                <w:b/>
                <w:sz w:val="16"/>
              </w:rPr>
            </w:pPr>
            <w:r>
              <w:rPr>
                <w:rFonts w:ascii="Times New Roman"/>
                <w:b/>
                <w:spacing w:val="-10"/>
                <w:sz w:val="16"/>
              </w:rPr>
              <w:t>/</w:t>
            </w:r>
          </w:p>
        </w:tc>
      </w:tr>
    </w:tbl>
    <w:p w14:paraId="4561FCD7" w14:textId="77777777" w:rsidR="000C7F2E" w:rsidRDefault="000C7F2E">
      <w:pPr>
        <w:pStyle w:val="TableParagraph"/>
        <w:jc w:val="center"/>
        <w:rPr>
          <w:rFonts w:ascii="Times New Roman"/>
          <w:b/>
          <w:sz w:val="16"/>
        </w:rPr>
        <w:sectPr w:rsidR="000C7F2E">
          <w:type w:val="continuous"/>
          <w:pgSz w:w="15840" w:h="12240" w:orient="landscape"/>
          <w:pgMar w:top="1140" w:right="1440" w:bottom="280" w:left="1080" w:header="720" w:footer="720" w:gutter="0"/>
          <w:cols w:space="720"/>
        </w:sectPr>
      </w:pPr>
    </w:p>
    <w:p w14:paraId="5B2D9FD1" w14:textId="77777777" w:rsidR="000C7F2E" w:rsidRDefault="00000000">
      <w:pPr>
        <w:spacing w:before="65"/>
        <w:ind w:left="570"/>
        <w:rPr>
          <w:b/>
          <w:sz w:val="20"/>
        </w:rPr>
      </w:pPr>
      <w:r>
        <w:rPr>
          <w:b/>
          <w:sz w:val="20"/>
        </w:rPr>
        <w:lastRenderedPageBreak/>
        <w:t>PRORAČUN</w:t>
      </w:r>
      <w:r>
        <w:rPr>
          <w:b/>
          <w:spacing w:val="-2"/>
          <w:sz w:val="20"/>
        </w:rPr>
        <w:t xml:space="preserve"> </w:t>
      </w:r>
      <w:r>
        <w:rPr>
          <w:b/>
          <w:sz w:val="20"/>
        </w:rPr>
        <w:t>GRADA</w:t>
      </w:r>
      <w:r>
        <w:rPr>
          <w:b/>
          <w:spacing w:val="-2"/>
          <w:sz w:val="20"/>
        </w:rPr>
        <w:t xml:space="preserve"> ŠIBENIKA</w:t>
      </w:r>
    </w:p>
    <w:p w14:paraId="0058FB5B" w14:textId="77777777" w:rsidR="000C7F2E" w:rsidRDefault="000C7F2E">
      <w:pPr>
        <w:spacing w:before="3"/>
        <w:rPr>
          <w:b/>
          <w:sz w:val="28"/>
        </w:rPr>
      </w:pPr>
    </w:p>
    <w:p w14:paraId="70AF9125" w14:textId="77777777" w:rsidR="000C7F2E" w:rsidRDefault="00000000">
      <w:pPr>
        <w:pStyle w:val="Naslov1"/>
        <w:ind w:left="4905"/>
        <w:rPr>
          <w:rFonts w:ascii="Arial" w:hAnsi="Arial"/>
        </w:rPr>
      </w:pPr>
      <w:r>
        <w:rPr>
          <w:rFonts w:ascii="Arial" w:hAnsi="Arial"/>
        </w:rPr>
        <w:t>I.</w:t>
      </w:r>
      <w:r>
        <w:rPr>
          <w:rFonts w:ascii="Arial" w:hAnsi="Arial"/>
          <w:spacing w:val="1"/>
        </w:rPr>
        <w:t xml:space="preserve"> </w:t>
      </w:r>
      <w:r>
        <w:rPr>
          <w:rFonts w:ascii="Arial" w:hAnsi="Arial"/>
        </w:rPr>
        <w:t>OPĆI</w:t>
      </w:r>
      <w:r>
        <w:rPr>
          <w:rFonts w:ascii="Arial" w:hAnsi="Arial"/>
          <w:spacing w:val="2"/>
        </w:rPr>
        <w:t xml:space="preserve"> </w:t>
      </w:r>
      <w:r>
        <w:rPr>
          <w:rFonts w:ascii="Arial" w:hAnsi="Arial"/>
          <w:spacing w:val="-5"/>
        </w:rPr>
        <w:t>DIO</w:t>
      </w:r>
    </w:p>
    <w:p w14:paraId="1A603666" w14:textId="77777777" w:rsidR="000C7F2E" w:rsidRDefault="00000000">
      <w:pPr>
        <w:spacing w:before="11"/>
        <w:ind w:left="367" w:right="565"/>
        <w:jc w:val="center"/>
        <w:rPr>
          <w:b/>
          <w:sz w:val="19"/>
        </w:rPr>
      </w:pPr>
      <w:r>
        <w:rPr>
          <w:b/>
          <w:noProof/>
          <w:sz w:val="19"/>
        </w:rPr>
        <mc:AlternateContent>
          <mc:Choice Requires="wps">
            <w:drawing>
              <wp:anchor distT="0" distB="0" distL="0" distR="0" simplePos="0" relativeHeight="15728640" behindDoc="0" locked="0" layoutInCell="1" allowOverlap="1" wp14:anchorId="522EEDD0" wp14:editId="6D66255E">
                <wp:simplePos x="0" y="0"/>
                <wp:positionH relativeFrom="page">
                  <wp:posOffset>314833</wp:posOffset>
                </wp:positionH>
                <wp:positionV relativeFrom="paragraph">
                  <wp:posOffset>189785</wp:posOffset>
                </wp:positionV>
                <wp:extent cx="6954520" cy="6515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452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0C7F2E" w14:paraId="6CE1D1F5" w14:textId="77777777">
                              <w:trPr>
                                <w:trHeight w:val="558"/>
                              </w:trPr>
                              <w:tc>
                                <w:tcPr>
                                  <w:tcW w:w="1125" w:type="dxa"/>
                                  <w:tcBorders>
                                    <w:bottom w:val="thickThinMediumGap" w:sz="6" w:space="0" w:color="000000"/>
                                  </w:tcBorders>
                                </w:tcPr>
                                <w:p w14:paraId="4F1461E6"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5BFC9AAE" w14:textId="77777777" w:rsidR="000C7F2E" w:rsidRDefault="00000000">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04C6F528"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5FB7C13E" w14:textId="77777777" w:rsidR="000C7F2E" w:rsidRDefault="00000000">
                                  <w:pPr>
                                    <w:pStyle w:val="TableParagraph"/>
                                    <w:spacing w:line="202" w:lineRule="exact"/>
                                    <w:ind w:left="60" w:right="33"/>
                                    <w:jc w:val="center"/>
                                    <w:rPr>
                                      <w:rFonts w:ascii="Microsoft Sans Serif"/>
                                      <w:sz w:val="18"/>
                                    </w:rPr>
                                  </w:pPr>
                                  <w:r>
                                    <w:rPr>
                                      <w:rFonts w:ascii="Microsoft Sans Serif"/>
                                      <w:spacing w:val="-2"/>
                                      <w:sz w:val="18"/>
                                    </w:rPr>
                                    <w:t>1.-6.2024.</w:t>
                                  </w:r>
                                  <w:r>
                                    <w:rPr>
                                      <w:rFonts w:ascii="Microsoft Sans Serif"/>
                                      <w:spacing w:val="3"/>
                                      <w:sz w:val="18"/>
                                    </w:rPr>
                                    <w:t xml:space="preserve"> </w:t>
                                  </w:r>
                                  <w:r>
                                    <w:rPr>
                                      <w:rFonts w:ascii="Microsoft Sans Serif"/>
                                      <w:spacing w:val="-5"/>
                                      <w:sz w:val="18"/>
                                    </w:rPr>
                                    <w:t>(1)</w:t>
                                  </w:r>
                                </w:p>
                              </w:tc>
                              <w:tc>
                                <w:tcPr>
                                  <w:tcW w:w="1365" w:type="dxa"/>
                                  <w:tcBorders>
                                    <w:bottom w:val="thickThinMediumGap" w:sz="6" w:space="0" w:color="000000"/>
                                  </w:tcBorders>
                                </w:tcPr>
                                <w:p w14:paraId="277D4CD4" w14:textId="77777777" w:rsidR="000C7F2E" w:rsidRDefault="00000000">
                                  <w:pPr>
                                    <w:pStyle w:val="TableParagraph"/>
                                    <w:spacing w:before="4"/>
                                    <w:ind w:left="69"/>
                                    <w:rPr>
                                      <w:rFonts w:ascii="Microsoft Sans Serif"/>
                                      <w:sz w:val="18"/>
                                    </w:rPr>
                                  </w:pPr>
                                  <w:r>
                                    <w:rPr>
                                      <w:rFonts w:ascii="Microsoft Sans Serif"/>
                                      <w:sz w:val="18"/>
                                    </w:rPr>
                                    <w:t>Izvorni</w:t>
                                  </w:r>
                                  <w:r>
                                    <w:rPr>
                                      <w:rFonts w:ascii="Microsoft Sans Serif"/>
                                      <w:spacing w:val="-7"/>
                                      <w:sz w:val="18"/>
                                    </w:rPr>
                                    <w:t xml:space="preserve"> </w:t>
                                  </w:r>
                                  <w:r>
                                    <w:rPr>
                                      <w:rFonts w:ascii="Microsoft Sans Serif"/>
                                      <w:sz w:val="18"/>
                                    </w:rPr>
                                    <w:t>plan</w:t>
                                  </w:r>
                                  <w:r>
                                    <w:rPr>
                                      <w:rFonts w:ascii="Microsoft Sans Serif"/>
                                      <w:spacing w:val="-7"/>
                                      <w:sz w:val="18"/>
                                    </w:rPr>
                                    <w:t xml:space="preserve"> </w:t>
                                  </w:r>
                                  <w:r>
                                    <w:rPr>
                                      <w:rFonts w:ascii="Microsoft Sans Serif"/>
                                      <w:spacing w:val="-4"/>
                                      <w:sz w:val="18"/>
                                    </w:rPr>
                                    <w:t>(2.)</w:t>
                                  </w:r>
                                </w:p>
                              </w:tc>
                              <w:tc>
                                <w:tcPr>
                                  <w:tcW w:w="1350" w:type="dxa"/>
                                  <w:tcBorders>
                                    <w:bottom w:val="thickThinMediumGap" w:sz="6" w:space="0" w:color="000000"/>
                                  </w:tcBorders>
                                </w:tcPr>
                                <w:p w14:paraId="0CF92AAC" w14:textId="77777777" w:rsidR="000C7F2E" w:rsidRDefault="00000000">
                                  <w:pPr>
                                    <w:pStyle w:val="TableParagraph"/>
                                    <w:spacing w:before="4"/>
                                    <w:ind w:left="61"/>
                                    <w:rPr>
                                      <w:rFonts w:ascii="Microsoft Sans Serif" w:hAnsi="Microsoft Sans Serif"/>
                                      <w:sz w:val="18"/>
                                    </w:rPr>
                                  </w:pPr>
                                  <w:r>
                                    <w:rPr>
                                      <w:rFonts w:ascii="Microsoft Sans Serif" w:hAnsi="Microsoft Sans Serif"/>
                                      <w:sz w:val="18"/>
                                    </w:rPr>
                                    <w:t>Tekući</w:t>
                                  </w:r>
                                  <w:r>
                                    <w:rPr>
                                      <w:rFonts w:ascii="Microsoft Sans Serif" w:hAnsi="Microsoft Sans Serif"/>
                                      <w:spacing w:val="-4"/>
                                      <w:sz w:val="18"/>
                                    </w:rPr>
                                    <w:t xml:space="preserve"> </w:t>
                                  </w:r>
                                  <w:r>
                                    <w:rPr>
                                      <w:rFonts w:ascii="Microsoft Sans Serif" w:hAnsi="Microsoft Sans Serif"/>
                                      <w:sz w:val="18"/>
                                    </w:rPr>
                                    <w:t>plan</w:t>
                                  </w:r>
                                  <w:r>
                                    <w:rPr>
                                      <w:rFonts w:ascii="Microsoft Sans Serif" w:hAnsi="Microsoft Sans Serif"/>
                                      <w:spacing w:val="-4"/>
                                      <w:sz w:val="18"/>
                                    </w:rPr>
                                    <w:t xml:space="preserve"> (3.)</w:t>
                                  </w:r>
                                </w:p>
                              </w:tc>
                              <w:tc>
                                <w:tcPr>
                                  <w:tcW w:w="1365" w:type="dxa"/>
                                  <w:tcBorders>
                                    <w:bottom w:val="thickThinMediumGap" w:sz="6" w:space="0" w:color="000000"/>
                                  </w:tcBorders>
                                </w:tcPr>
                                <w:p w14:paraId="4DE6D12A"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2AF31971" w14:textId="77777777" w:rsidR="000C7F2E" w:rsidRDefault="00000000">
                                  <w:pPr>
                                    <w:pStyle w:val="TableParagraph"/>
                                    <w:spacing w:line="202" w:lineRule="exact"/>
                                    <w:ind w:left="60" w:right="33"/>
                                    <w:jc w:val="center"/>
                                    <w:rPr>
                                      <w:rFonts w:ascii="Microsoft Sans Serif"/>
                                      <w:sz w:val="18"/>
                                    </w:rPr>
                                  </w:pPr>
                                  <w:r>
                                    <w:rPr>
                                      <w:rFonts w:ascii="Microsoft Sans Serif"/>
                                      <w:sz w:val="18"/>
                                    </w:rPr>
                                    <w:t>1.-6.2025.</w:t>
                                  </w:r>
                                  <w:r>
                                    <w:rPr>
                                      <w:rFonts w:ascii="Microsoft Sans Serif"/>
                                      <w:spacing w:val="32"/>
                                      <w:sz w:val="18"/>
                                    </w:rPr>
                                    <w:t xml:space="preserve"> </w:t>
                                  </w:r>
                                  <w:r>
                                    <w:rPr>
                                      <w:rFonts w:ascii="Microsoft Sans Serif"/>
                                      <w:spacing w:val="-4"/>
                                      <w:sz w:val="18"/>
                                    </w:rPr>
                                    <w:t>(4.)</w:t>
                                  </w:r>
                                </w:p>
                              </w:tc>
                              <w:tc>
                                <w:tcPr>
                                  <w:tcW w:w="795" w:type="dxa"/>
                                  <w:tcBorders>
                                    <w:bottom w:val="thickThinMediumGap" w:sz="6" w:space="0" w:color="000000"/>
                                  </w:tcBorders>
                                </w:tcPr>
                                <w:p w14:paraId="4B23CE14" w14:textId="77777777" w:rsidR="000C7F2E" w:rsidRDefault="00000000">
                                  <w:pPr>
                                    <w:pStyle w:val="TableParagraph"/>
                                    <w:spacing w:before="6" w:line="237" w:lineRule="auto"/>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14:paraId="37A5C0CA" w14:textId="77777777" w:rsidR="000C7F2E" w:rsidRDefault="00000000">
                                  <w:pPr>
                                    <w:pStyle w:val="TableParagraph"/>
                                    <w:spacing w:before="6" w:line="237" w:lineRule="auto"/>
                                    <w:ind w:left="61" w:right="63" w:hanging="18"/>
                                    <w:rPr>
                                      <w:rFonts w:ascii="Microsoft Sans Serif"/>
                                      <w:sz w:val="18"/>
                                    </w:rPr>
                                  </w:pPr>
                                  <w:r>
                                    <w:rPr>
                                      <w:rFonts w:ascii="Microsoft Sans Serif"/>
                                      <w:spacing w:val="-2"/>
                                      <w:sz w:val="18"/>
                                    </w:rPr>
                                    <w:t>INDEKS (6=4/3*1</w:t>
                                  </w:r>
                                </w:p>
                              </w:tc>
                            </w:tr>
                            <w:tr w:rsidR="000C7F2E" w14:paraId="7ED1AF0D"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2E409645" w14:textId="77777777" w:rsidR="000C7F2E" w:rsidRDefault="00000000">
                                  <w:pPr>
                                    <w:pStyle w:val="TableParagraph"/>
                                    <w:tabs>
                                      <w:tab w:val="left" w:pos="10769"/>
                                    </w:tabs>
                                    <w:spacing w:before="43"/>
                                    <w:ind w:left="59"/>
                                    <w:rPr>
                                      <w:b/>
                                      <w:sz w:val="18"/>
                                    </w:rPr>
                                  </w:pPr>
                                  <w:r>
                                    <w:rPr>
                                      <w:b/>
                                      <w:color w:val="00009F"/>
                                      <w:sz w:val="18"/>
                                      <w:shd w:val="clear" w:color="auto" w:fill="FFFF80"/>
                                    </w:rPr>
                                    <w:t>A.</w:t>
                                  </w:r>
                                  <w:r>
                                    <w:rPr>
                                      <w:b/>
                                      <w:color w:val="00009F"/>
                                      <w:spacing w:val="-2"/>
                                      <w:sz w:val="18"/>
                                      <w:shd w:val="clear" w:color="auto" w:fill="FFFF80"/>
                                    </w:rPr>
                                    <w:t xml:space="preserve"> </w:t>
                                  </w:r>
                                  <w:r>
                                    <w:rPr>
                                      <w:b/>
                                      <w:color w:val="00009F"/>
                                      <w:sz w:val="18"/>
                                      <w:shd w:val="clear" w:color="auto" w:fill="FFFF80"/>
                                    </w:rPr>
                                    <w:t>RAČUN</w:t>
                                  </w:r>
                                  <w:r>
                                    <w:rPr>
                                      <w:b/>
                                      <w:color w:val="00009F"/>
                                      <w:spacing w:val="-1"/>
                                      <w:sz w:val="18"/>
                                      <w:shd w:val="clear" w:color="auto" w:fill="FFFF80"/>
                                    </w:rPr>
                                    <w:t xml:space="preserve"> </w:t>
                                  </w:r>
                                  <w:r>
                                    <w:rPr>
                                      <w:b/>
                                      <w:color w:val="00009F"/>
                                      <w:sz w:val="18"/>
                                      <w:shd w:val="clear" w:color="auto" w:fill="FFFF80"/>
                                    </w:rPr>
                                    <w:t>PRIHODA</w:t>
                                  </w:r>
                                  <w:r>
                                    <w:rPr>
                                      <w:b/>
                                      <w:color w:val="00009F"/>
                                      <w:spacing w:val="-1"/>
                                      <w:sz w:val="18"/>
                                      <w:shd w:val="clear" w:color="auto" w:fill="FFFF80"/>
                                    </w:rPr>
                                    <w:t xml:space="preserve"> </w:t>
                                  </w:r>
                                  <w:r>
                                    <w:rPr>
                                      <w:b/>
                                      <w:color w:val="00009F"/>
                                      <w:sz w:val="18"/>
                                      <w:shd w:val="clear" w:color="auto" w:fill="FFFF80"/>
                                    </w:rPr>
                                    <w:t>I</w:t>
                                  </w:r>
                                  <w:r>
                                    <w:rPr>
                                      <w:b/>
                                      <w:color w:val="00009F"/>
                                      <w:spacing w:val="-2"/>
                                      <w:sz w:val="18"/>
                                      <w:shd w:val="clear" w:color="auto" w:fill="FFFF80"/>
                                    </w:rPr>
                                    <w:t xml:space="preserve"> RASHODA</w:t>
                                  </w:r>
                                  <w:r>
                                    <w:rPr>
                                      <w:b/>
                                      <w:color w:val="00009F"/>
                                      <w:sz w:val="18"/>
                                      <w:shd w:val="clear" w:color="auto" w:fill="FFFF80"/>
                                    </w:rPr>
                                    <w:tab/>
                                  </w:r>
                                </w:p>
                              </w:tc>
                            </w:tr>
                          </w:tbl>
                          <w:p w14:paraId="4D358BB2" w14:textId="77777777" w:rsidR="000C7F2E" w:rsidRDefault="000C7F2E">
                            <w:pPr>
                              <w:pStyle w:val="Tijeloteksta"/>
                            </w:pPr>
                          </w:p>
                        </w:txbxContent>
                      </wps:txbx>
                      <wps:bodyPr wrap="square" lIns="0" tIns="0" rIns="0" bIns="0" rtlCol="0">
                        <a:noAutofit/>
                      </wps:bodyPr>
                    </wps:wsp>
                  </a:graphicData>
                </a:graphic>
              </wp:anchor>
            </w:drawing>
          </mc:Choice>
          <mc:Fallback>
            <w:pict>
              <v:shapetype w14:anchorId="522EEDD0" id="_x0000_t202" coordsize="21600,21600" o:spt="202" path="m,l,21600r21600,l21600,xe">
                <v:stroke joinstyle="miter"/>
                <v:path gradientshapeok="t" o:connecttype="rect"/>
              </v:shapetype>
              <v:shape id="Textbox 3" o:spid="_x0000_s1026" type="#_x0000_t202" style="position:absolute;left:0;text-align:left;margin-left:24.8pt;margin-top:14.95pt;width:547.6pt;height:51.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0C7F2E" w14:paraId="6CE1D1F5" w14:textId="77777777">
                        <w:trPr>
                          <w:trHeight w:val="558"/>
                        </w:trPr>
                        <w:tc>
                          <w:tcPr>
                            <w:tcW w:w="1125" w:type="dxa"/>
                            <w:tcBorders>
                              <w:bottom w:val="thickThinMediumGap" w:sz="6" w:space="0" w:color="000000"/>
                            </w:tcBorders>
                          </w:tcPr>
                          <w:p w14:paraId="4F1461E6"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5BFC9AAE" w14:textId="77777777" w:rsidR="000C7F2E" w:rsidRDefault="00000000">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04C6F528"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5FB7C13E" w14:textId="77777777" w:rsidR="000C7F2E" w:rsidRDefault="00000000">
                            <w:pPr>
                              <w:pStyle w:val="TableParagraph"/>
                              <w:spacing w:line="202" w:lineRule="exact"/>
                              <w:ind w:left="60" w:right="33"/>
                              <w:jc w:val="center"/>
                              <w:rPr>
                                <w:rFonts w:ascii="Microsoft Sans Serif"/>
                                <w:sz w:val="18"/>
                              </w:rPr>
                            </w:pPr>
                            <w:r>
                              <w:rPr>
                                <w:rFonts w:ascii="Microsoft Sans Serif"/>
                                <w:spacing w:val="-2"/>
                                <w:sz w:val="18"/>
                              </w:rPr>
                              <w:t>1.-6.2024.</w:t>
                            </w:r>
                            <w:r>
                              <w:rPr>
                                <w:rFonts w:ascii="Microsoft Sans Serif"/>
                                <w:spacing w:val="3"/>
                                <w:sz w:val="18"/>
                              </w:rPr>
                              <w:t xml:space="preserve"> </w:t>
                            </w:r>
                            <w:r>
                              <w:rPr>
                                <w:rFonts w:ascii="Microsoft Sans Serif"/>
                                <w:spacing w:val="-5"/>
                                <w:sz w:val="18"/>
                              </w:rPr>
                              <w:t>(1)</w:t>
                            </w:r>
                          </w:p>
                        </w:tc>
                        <w:tc>
                          <w:tcPr>
                            <w:tcW w:w="1365" w:type="dxa"/>
                            <w:tcBorders>
                              <w:bottom w:val="thickThinMediumGap" w:sz="6" w:space="0" w:color="000000"/>
                            </w:tcBorders>
                          </w:tcPr>
                          <w:p w14:paraId="277D4CD4" w14:textId="77777777" w:rsidR="000C7F2E" w:rsidRDefault="00000000">
                            <w:pPr>
                              <w:pStyle w:val="TableParagraph"/>
                              <w:spacing w:before="4"/>
                              <w:ind w:left="69"/>
                              <w:rPr>
                                <w:rFonts w:ascii="Microsoft Sans Serif"/>
                                <w:sz w:val="18"/>
                              </w:rPr>
                            </w:pPr>
                            <w:r>
                              <w:rPr>
                                <w:rFonts w:ascii="Microsoft Sans Serif"/>
                                <w:sz w:val="18"/>
                              </w:rPr>
                              <w:t>Izvorni</w:t>
                            </w:r>
                            <w:r>
                              <w:rPr>
                                <w:rFonts w:ascii="Microsoft Sans Serif"/>
                                <w:spacing w:val="-7"/>
                                <w:sz w:val="18"/>
                              </w:rPr>
                              <w:t xml:space="preserve"> </w:t>
                            </w:r>
                            <w:r>
                              <w:rPr>
                                <w:rFonts w:ascii="Microsoft Sans Serif"/>
                                <w:sz w:val="18"/>
                              </w:rPr>
                              <w:t>plan</w:t>
                            </w:r>
                            <w:r>
                              <w:rPr>
                                <w:rFonts w:ascii="Microsoft Sans Serif"/>
                                <w:spacing w:val="-7"/>
                                <w:sz w:val="18"/>
                              </w:rPr>
                              <w:t xml:space="preserve"> </w:t>
                            </w:r>
                            <w:r>
                              <w:rPr>
                                <w:rFonts w:ascii="Microsoft Sans Serif"/>
                                <w:spacing w:val="-4"/>
                                <w:sz w:val="18"/>
                              </w:rPr>
                              <w:t>(2.)</w:t>
                            </w:r>
                          </w:p>
                        </w:tc>
                        <w:tc>
                          <w:tcPr>
                            <w:tcW w:w="1350" w:type="dxa"/>
                            <w:tcBorders>
                              <w:bottom w:val="thickThinMediumGap" w:sz="6" w:space="0" w:color="000000"/>
                            </w:tcBorders>
                          </w:tcPr>
                          <w:p w14:paraId="0CF92AAC" w14:textId="77777777" w:rsidR="000C7F2E" w:rsidRDefault="00000000">
                            <w:pPr>
                              <w:pStyle w:val="TableParagraph"/>
                              <w:spacing w:before="4"/>
                              <w:ind w:left="61"/>
                              <w:rPr>
                                <w:rFonts w:ascii="Microsoft Sans Serif" w:hAnsi="Microsoft Sans Serif"/>
                                <w:sz w:val="18"/>
                              </w:rPr>
                            </w:pPr>
                            <w:r>
                              <w:rPr>
                                <w:rFonts w:ascii="Microsoft Sans Serif" w:hAnsi="Microsoft Sans Serif"/>
                                <w:sz w:val="18"/>
                              </w:rPr>
                              <w:t>Tekući</w:t>
                            </w:r>
                            <w:r>
                              <w:rPr>
                                <w:rFonts w:ascii="Microsoft Sans Serif" w:hAnsi="Microsoft Sans Serif"/>
                                <w:spacing w:val="-4"/>
                                <w:sz w:val="18"/>
                              </w:rPr>
                              <w:t xml:space="preserve"> </w:t>
                            </w:r>
                            <w:r>
                              <w:rPr>
                                <w:rFonts w:ascii="Microsoft Sans Serif" w:hAnsi="Microsoft Sans Serif"/>
                                <w:sz w:val="18"/>
                              </w:rPr>
                              <w:t>plan</w:t>
                            </w:r>
                            <w:r>
                              <w:rPr>
                                <w:rFonts w:ascii="Microsoft Sans Serif" w:hAnsi="Microsoft Sans Serif"/>
                                <w:spacing w:val="-4"/>
                                <w:sz w:val="18"/>
                              </w:rPr>
                              <w:t xml:space="preserve"> (3.)</w:t>
                            </w:r>
                          </w:p>
                        </w:tc>
                        <w:tc>
                          <w:tcPr>
                            <w:tcW w:w="1365" w:type="dxa"/>
                            <w:tcBorders>
                              <w:bottom w:val="thickThinMediumGap" w:sz="6" w:space="0" w:color="000000"/>
                            </w:tcBorders>
                          </w:tcPr>
                          <w:p w14:paraId="4DE6D12A"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2AF31971" w14:textId="77777777" w:rsidR="000C7F2E" w:rsidRDefault="00000000">
                            <w:pPr>
                              <w:pStyle w:val="TableParagraph"/>
                              <w:spacing w:line="202" w:lineRule="exact"/>
                              <w:ind w:left="60" w:right="33"/>
                              <w:jc w:val="center"/>
                              <w:rPr>
                                <w:rFonts w:ascii="Microsoft Sans Serif"/>
                                <w:sz w:val="18"/>
                              </w:rPr>
                            </w:pPr>
                            <w:r>
                              <w:rPr>
                                <w:rFonts w:ascii="Microsoft Sans Serif"/>
                                <w:sz w:val="18"/>
                              </w:rPr>
                              <w:t>1.-6.2025.</w:t>
                            </w:r>
                            <w:r>
                              <w:rPr>
                                <w:rFonts w:ascii="Microsoft Sans Serif"/>
                                <w:spacing w:val="32"/>
                                <w:sz w:val="18"/>
                              </w:rPr>
                              <w:t xml:space="preserve"> </w:t>
                            </w:r>
                            <w:r>
                              <w:rPr>
                                <w:rFonts w:ascii="Microsoft Sans Serif"/>
                                <w:spacing w:val="-4"/>
                                <w:sz w:val="18"/>
                              </w:rPr>
                              <w:t>(4.)</w:t>
                            </w:r>
                          </w:p>
                        </w:tc>
                        <w:tc>
                          <w:tcPr>
                            <w:tcW w:w="795" w:type="dxa"/>
                            <w:tcBorders>
                              <w:bottom w:val="thickThinMediumGap" w:sz="6" w:space="0" w:color="000000"/>
                            </w:tcBorders>
                          </w:tcPr>
                          <w:p w14:paraId="4B23CE14" w14:textId="77777777" w:rsidR="000C7F2E" w:rsidRDefault="00000000">
                            <w:pPr>
                              <w:pStyle w:val="TableParagraph"/>
                              <w:spacing w:before="6" w:line="237" w:lineRule="auto"/>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14:paraId="37A5C0CA" w14:textId="77777777" w:rsidR="000C7F2E" w:rsidRDefault="00000000">
                            <w:pPr>
                              <w:pStyle w:val="TableParagraph"/>
                              <w:spacing w:before="6" w:line="237" w:lineRule="auto"/>
                              <w:ind w:left="61" w:right="63" w:hanging="18"/>
                              <w:rPr>
                                <w:rFonts w:ascii="Microsoft Sans Serif"/>
                                <w:sz w:val="18"/>
                              </w:rPr>
                            </w:pPr>
                            <w:r>
                              <w:rPr>
                                <w:rFonts w:ascii="Microsoft Sans Serif"/>
                                <w:spacing w:val="-2"/>
                                <w:sz w:val="18"/>
                              </w:rPr>
                              <w:t>INDEKS (6=4/3*1</w:t>
                            </w:r>
                          </w:p>
                        </w:tc>
                      </w:tr>
                      <w:tr w:rsidR="000C7F2E" w14:paraId="7ED1AF0D"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2E409645" w14:textId="77777777" w:rsidR="000C7F2E" w:rsidRDefault="00000000">
                            <w:pPr>
                              <w:pStyle w:val="TableParagraph"/>
                              <w:tabs>
                                <w:tab w:val="left" w:pos="10769"/>
                              </w:tabs>
                              <w:spacing w:before="43"/>
                              <w:ind w:left="59"/>
                              <w:rPr>
                                <w:b/>
                                <w:sz w:val="18"/>
                              </w:rPr>
                            </w:pPr>
                            <w:r>
                              <w:rPr>
                                <w:b/>
                                <w:color w:val="00009F"/>
                                <w:sz w:val="18"/>
                                <w:shd w:val="clear" w:color="auto" w:fill="FFFF80"/>
                              </w:rPr>
                              <w:t>A.</w:t>
                            </w:r>
                            <w:r>
                              <w:rPr>
                                <w:b/>
                                <w:color w:val="00009F"/>
                                <w:spacing w:val="-2"/>
                                <w:sz w:val="18"/>
                                <w:shd w:val="clear" w:color="auto" w:fill="FFFF80"/>
                              </w:rPr>
                              <w:t xml:space="preserve"> </w:t>
                            </w:r>
                            <w:r>
                              <w:rPr>
                                <w:b/>
                                <w:color w:val="00009F"/>
                                <w:sz w:val="18"/>
                                <w:shd w:val="clear" w:color="auto" w:fill="FFFF80"/>
                              </w:rPr>
                              <w:t>RAČUN</w:t>
                            </w:r>
                            <w:r>
                              <w:rPr>
                                <w:b/>
                                <w:color w:val="00009F"/>
                                <w:spacing w:val="-1"/>
                                <w:sz w:val="18"/>
                                <w:shd w:val="clear" w:color="auto" w:fill="FFFF80"/>
                              </w:rPr>
                              <w:t xml:space="preserve"> </w:t>
                            </w:r>
                            <w:r>
                              <w:rPr>
                                <w:b/>
                                <w:color w:val="00009F"/>
                                <w:sz w:val="18"/>
                                <w:shd w:val="clear" w:color="auto" w:fill="FFFF80"/>
                              </w:rPr>
                              <w:t>PRIHODA</w:t>
                            </w:r>
                            <w:r>
                              <w:rPr>
                                <w:b/>
                                <w:color w:val="00009F"/>
                                <w:spacing w:val="-1"/>
                                <w:sz w:val="18"/>
                                <w:shd w:val="clear" w:color="auto" w:fill="FFFF80"/>
                              </w:rPr>
                              <w:t xml:space="preserve"> </w:t>
                            </w:r>
                            <w:r>
                              <w:rPr>
                                <w:b/>
                                <w:color w:val="00009F"/>
                                <w:sz w:val="18"/>
                                <w:shd w:val="clear" w:color="auto" w:fill="FFFF80"/>
                              </w:rPr>
                              <w:t>I</w:t>
                            </w:r>
                            <w:r>
                              <w:rPr>
                                <w:b/>
                                <w:color w:val="00009F"/>
                                <w:spacing w:val="-2"/>
                                <w:sz w:val="18"/>
                                <w:shd w:val="clear" w:color="auto" w:fill="FFFF80"/>
                              </w:rPr>
                              <w:t xml:space="preserve"> RASHODA</w:t>
                            </w:r>
                            <w:r>
                              <w:rPr>
                                <w:b/>
                                <w:color w:val="00009F"/>
                                <w:sz w:val="18"/>
                                <w:shd w:val="clear" w:color="auto" w:fill="FFFF80"/>
                              </w:rPr>
                              <w:tab/>
                            </w:r>
                          </w:p>
                        </w:tc>
                      </w:tr>
                    </w:tbl>
                    <w:p w14:paraId="4D358BB2" w14:textId="77777777" w:rsidR="000C7F2E" w:rsidRDefault="000C7F2E">
                      <w:pPr>
                        <w:pStyle w:val="Tijeloteksta"/>
                      </w:pPr>
                    </w:p>
                  </w:txbxContent>
                </v:textbox>
                <w10:wrap anchorx="page"/>
              </v:shape>
            </w:pict>
          </mc:Fallback>
        </mc:AlternateContent>
      </w:r>
      <w:r>
        <w:rPr>
          <w:b/>
          <w:sz w:val="19"/>
        </w:rPr>
        <w:t>IZVJEŠTAJ</w:t>
      </w:r>
      <w:r>
        <w:rPr>
          <w:b/>
          <w:spacing w:val="13"/>
          <w:sz w:val="19"/>
        </w:rPr>
        <w:t xml:space="preserve"> </w:t>
      </w:r>
      <w:r>
        <w:rPr>
          <w:b/>
          <w:sz w:val="19"/>
        </w:rPr>
        <w:t>O</w:t>
      </w:r>
      <w:r>
        <w:rPr>
          <w:b/>
          <w:spacing w:val="15"/>
          <w:sz w:val="19"/>
        </w:rPr>
        <w:t xml:space="preserve"> </w:t>
      </w:r>
      <w:r>
        <w:rPr>
          <w:b/>
          <w:sz w:val="19"/>
        </w:rPr>
        <w:t>PRIHODIMA</w:t>
      </w:r>
      <w:r>
        <w:rPr>
          <w:b/>
          <w:spacing w:val="11"/>
          <w:sz w:val="19"/>
        </w:rPr>
        <w:t xml:space="preserve"> </w:t>
      </w:r>
      <w:r>
        <w:rPr>
          <w:b/>
          <w:sz w:val="19"/>
        </w:rPr>
        <w:t>I</w:t>
      </w:r>
      <w:r>
        <w:rPr>
          <w:b/>
          <w:spacing w:val="23"/>
          <w:sz w:val="19"/>
        </w:rPr>
        <w:t xml:space="preserve"> </w:t>
      </w:r>
      <w:r>
        <w:rPr>
          <w:b/>
          <w:sz w:val="19"/>
        </w:rPr>
        <w:t>RASHODIMA</w:t>
      </w:r>
      <w:r>
        <w:rPr>
          <w:b/>
          <w:spacing w:val="11"/>
          <w:sz w:val="19"/>
        </w:rPr>
        <w:t xml:space="preserve"> </w:t>
      </w:r>
      <w:r>
        <w:rPr>
          <w:b/>
          <w:sz w:val="19"/>
        </w:rPr>
        <w:t>PREMA</w:t>
      </w:r>
      <w:r>
        <w:rPr>
          <w:b/>
          <w:spacing w:val="11"/>
          <w:sz w:val="19"/>
        </w:rPr>
        <w:t xml:space="preserve"> </w:t>
      </w:r>
      <w:r>
        <w:rPr>
          <w:b/>
          <w:sz w:val="19"/>
        </w:rPr>
        <w:t>EKONOMSKOJ</w:t>
      </w:r>
      <w:r>
        <w:rPr>
          <w:b/>
          <w:spacing w:val="13"/>
          <w:sz w:val="19"/>
        </w:rPr>
        <w:t xml:space="preserve"> </w:t>
      </w:r>
      <w:r>
        <w:rPr>
          <w:b/>
          <w:spacing w:val="-2"/>
          <w:sz w:val="19"/>
        </w:rPr>
        <w:t>KLASIFIKACIJI</w:t>
      </w:r>
    </w:p>
    <w:p w14:paraId="7813B5F3" w14:textId="77777777" w:rsidR="000C7F2E" w:rsidRDefault="000C7F2E">
      <w:pPr>
        <w:rPr>
          <w:b/>
          <w:sz w:val="20"/>
        </w:rPr>
      </w:pPr>
    </w:p>
    <w:p w14:paraId="273835BF" w14:textId="77777777" w:rsidR="000C7F2E" w:rsidRDefault="000C7F2E">
      <w:pPr>
        <w:rPr>
          <w:b/>
          <w:sz w:val="20"/>
        </w:rPr>
      </w:pPr>
    </w:p>
    <w:p w14:paraId="3272ADA4" w14:textId="77777777" w:rsidR="000C7F2E" w:rsidRDefault="000C7F2E">
      <w:pPr>
        <w:rPr>
          <w:b/>
          <w:sz w:val="20"/>
        </w:rPr>
      </w:pPr>
    </w:p>
    <w:p w14:paraId="747C2A77" w14:textId="77777777" w:rsidR="000C7F2E" w:rsidRDefault="000C7F2E">
      <w:pPr>
        <w:spacing w:before="168" w:after="1"/>
        <w:rPr>
          <w:b/>
          <w:sz w:val="20"/>
        </w:rPr>
      </w:pPr>
    </w:p>
    <w:tbl>
      <w:tblPr>
        <w:tblStyle w:val="TableNormal"/>
        <w:tblW w:w="0" w:type="auto"/>
        <w:tblInd w:w="682" w:type="dxa"/>
        <w:tblLayout w:type="fixed"/>
        <w:tblLook w:val="01E0" w:firstRow="1" w:lastRow="1" w:firstColumn="1" w:lastColumn="1" w:noHBand="0" w:noVBand="0"/>
      </w:tblPr>
      <w:tblGrid>
        <w:gridCol w:w="3720"/>
        <w:gridCol w:w="1383"/>
        <w:gridCol w:w="1358"/>
        <w:gridCol w:w="1358"/>
        <w:gridCol w:w="1301"/>
        <w:gridCol w:w="846"/>
        <w:gridCol w:w="764"/>
      </w:tblGrid>
      <w:tr w:rsidR="000C7F2E" w14:paraId="7AD6937B" w14:textId="77777777">
        <w:trPr>
          <w:trHeight w:val="243"/>
        </w:trPr>
        <w:tc>
          <w:tcPr>
            <w:tcW w:w="3720" w:type="dxa"/>
            <w:shd w:val="clear" w:color="auto" w:fill="C0C0C0"/>
          </w:tcPr>
          <w:p w14:paraId="5A7618C8" w14:textId="77777777" w:rsidR="000C7F2E" w:rsidRDefault="00000000">
            <w:pPr>
              <w:pStyle w:val="TableParagraph"/>
              <w:spacing w:line="201" w:lineRule="exact"/>
              <w:ind w:left="60"/>
              <w:rPr>
                <w:b/>
                <w:sz w:val="18"/>
              </w:rPr>
            </w:pPr>
            <w:r>
              <w:rPr>
                <w:b/>
                <w:color w:val="0000FF"/>
                <w:sz w:val="18"/>
              </w:rPr>
              <w:t>6</w:t>
            </w:r>
            <w:r>
              <w:rPr>
                <w:b/>
                <w:color w:val="0000FF"/>
                <w:spacing w:val="-1"/>
                <w:sz w:val="18"/>
              </w:rPr>
              <w:t xml:space="preserve"> </w:t>
            </w:r>
            <w:r>
              <w:rPr>
                <w:b/>
                <w:color w:val="0000FF"/>
                <w:sz w:val="18"/>
              </w:rPr>
              <w:t>Prihodi</w:t>
            </w:r>
            <w:r>
              <w:rPr>
                <w:b/>
                <w:color w:val="0000FF"/>
                <w:spacing w:val="-1"/>
                <w:sz w:val="18"/>
              </w:rPr>
              <w:t xml:space="preserve"> </w:t>
            </w:r>
            <w:r>
              <w:rPr>
                <w:b/>
                <w:color w:val="0000FF"/>
                <w:spacing w:val="-2"/>
                <w:sz w:val="18"/>
              </w:rPr>
              <w:t>poslovanja</w:t>
            </w:r>
          </w:p>
        </w:tc>
        <w:tc>
          <w:tcPr>
            <w:tcW w:w="1383" w:type="dxa"/>
            <w:shd w:val="clear" w:color="auto" w:fill="C0C0C0"/>
          </w:tcPr>
          <w:p w14:paraId="7FA18CBD" w14:textId="77777777" w:rsidR="000C7F2E" w:rsidRDefault="00000000">
            <w:pPr>
              <w:pStyle w:val="TableParagraph"/>
              <w:spacing w:line="201" w:lineRule="exact"/>
              <w:ind w:right="105"/>
              <w:jc w:val="right"/>
              <w:rPr>
                <w:b/>
                <w:sz w:val="18"/>
              </w:rPr>
            </w:pPr>
            <w:r>
              <w:rPr>
                <w:b/>
                <w:color w:val="0000FF"/>
                <w:spacing w:val="-2"/>
                <w:sz w:val="18"/>
              </w:rPr>
              <w:t>30.170.281,58</w:t>
            </w:r>
          </w:p>
        </w:tc>
        <w:tc>
          <w:tcPr>
            <w:tcW w:w="1358" w:type="dxa"/>
            <w:shd w:val="clear" w:color="auto" w:fill="C0C0C0"/>
          </w:tcPr>
          <w:p w14:paraId="73A137ED" w14:textId="77777777" w:rsidR="000C7F2E" w:rsidRDefault="00000000">
            <w:pPr>
              <w:pStyle w:val="TableParagraph"/>
              <w:spacing w:line="201" w:lineRule="exact"/>
              <w:ind w:left="13" w:right="7"/>
              <w:jc w:val="center"/>
              <w:rPr>
                <w:b/>
                <w:sz w:val="18"/>
              </w:rPr>
            </w:pPr>
            <w:r>
              <w:rPr>
                <w:b/>
                <w:color w:val="0000FF"/>
                <w:spacing w:val="-2"/>
                <w:sz w:val="18"/>
              </w:rPr>
              <w:t>94.343.000,00</w:t>
            </w:r>
          </w:p>
        </w:tc>
        <w:tc>
          <w:tcPr>
            <w:tcW w:w="1358" w:type="dxa"/>
            <w:shd w:val="clear" w:color="auto" w:fill="C0C0C0"/>
          </w:tcPr>
          <w:p w14:paraId="0AEB7650" w14:textId="77777777" w:rsidR="000C7F2E" w:rsidRDefault="00000000">
            <w:pPr>
              <w:pStyle w:val="TableParagraph"/>
              <w:spacing w:line="201" w:lineRule="exact"/>
              <w:ind w:left="6" w:right="13"/>
              <w:jc w:val="center"/>
              <w:rPr>
                <w:b/>
                <w:sz w:val="18"/>
              </w:rPr>
            </w:pPr>
            <w:r>
              <w:rPr>
                <w:b/>
                <w:color w:val="0000FF"/>
                <w:spacing w:val="-2"/>
                <w:sz w:val="18"/>
              </w:rPr>
              <w:t>94.343.000,00</w:t>
            </w:r>
          </w:p>
        </w:tc>
        <w:tc>
          <w:tcPr>
            <w:tcW w:w="1301" w:type="dxa"/>
            <w:shd w:val="clear" w:color="auto" w:fill="C0C0C0"/>
          </w:tcPr>
          <w:p w14:paraId="06268E3E" w14:textId="77777777" w:rsidR="000C7F2E" w:rsidRDefault="00000000">
            <w:pPr>
              <w:pStyle w:val="TableParagraph"/>
              <w:spacing w:line="201" w:lineRule="exact"/>
              <w:ind w:right="42"/>
              <w:jc w:val="right"/>
              <w:rPr>
                <w:b/>
                <w:sz w:val="18"/>
              </w:rPr>
            </w:pPr>
            <w:r>
              <w:rPr>
                <w:b/>
                <w:color w:val="0000FF"/>
                <w:spacing w:val="-2"/>
                <w:sz w:val="18"/>
              </w:rPr>
              <w:t>31.673.904,93</w:t>
            </w:r>
          </w:p>
        </w:tc>
        <w:tc>
          <w:tcPr>
            <w:tcW w:w="846" w:type="dxa"/>
            <w:shd w:val="clear" w:color="auto" w:fill="C0C0C0"/>
          </w:tcPr>
          <w:p w14:paraId="102B9653" w14:textId="77777777" w:rsidR="000C7F2E" w:rsidRDefault="00000000">
            <w:pPr>
              <w:pStyle w:val="TableParagraph"/>
              <w:spacing w:line="201" w:lineRule="exact"/>
              <w:ind w:right="93"/>
              <w:jc w:val="right"/>
              <w:rPr>
                <w:b/>
                <w:sz w:val="18"/>
              </w:rPr>
            </w:pPr>
            <w:r>
              <w:rPr>
                <w:b/>
                <w:color w:val="0000FF"/>
                <w:spacing w:val="-2"/>
                <w:sz w:val="18"/>
              </w:rPr>
              <w:t>104,98%</w:t>
            </w:r>
          </w:p>
        </w:tc>
        <w:tc>
          <w:tcPr>
            <w:tcW w:w="764" w:type="dxa"/>
            <w:shd w:val="clear" w:color="auto" w:fill="C0C0C0"/>
          </w:tcPr>
          <w:p w14:paraId="7332B1A9" w14:textId="77777777" w:rsidR="000C7F2E" w:rsidRDefault="00000000">
            <w:pPr>
              <w:pStyle w:val="TableParagraph"/>
              <w:spacing w:line="201" w:lineRule="exact"/>
              <w:ind w:left="24"/>
              <w:jc w:val="center"/>
              <w:rPr>
                <w:b/>
                <w:sz w:val="18"/>
              </w:rPr>
            </w:pPr>
            <w:r>
              <w:rPr>
                <w:b/>
                <w:color w:val="0000FF"/>
                <w:spacing w:val="-2"/>
                <w:sz w:val="18"/>
              </w:rPr>
              <w:t>33,57%</w:t>
            </w:r>
          </w:p>
        </w:tc>
      </w:tr>
      <w:tr w:rsidR="000C7F2E" w14:paraId="764B862E" w14:textId="77777777">
        <w:trPr>
          <w:trHeight w:val="285"/>
        </w:trPr>
        <w:tc>
          <w:tcPr>
            <w:tcW w:w="3720" w:type="dxa"/>
          </w:tcPr>
          <w:p w14:paraId="14E4D5E4" w14:textId="77777777" w:rsidR="000C7F2E" w:rsidRDefault="00000000">
            <w:pPr>
              <w:pStyle w:val="TableParagraph"/>
              <w:spacing w:before="36"/>
              <w:ind w:left="120"/>
              <w:rPr>
                <w:b/>
                <w:sz w:val="18"/>
              </w:rPr>
            </w:pPr>
            <w:r>
              <w:rPr>
                <w:b/>
                <w:sz w:val="18"/>
              </w:rPr>
              <w:t>61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pacing w:val="-2"/>
                <w:sz w:val="18"/>
              </w:rPr>
              <w:t>poreza</w:t>
            </w:r>
          </w:p>
        </w:tc>
        <w:tc>
          <w:tcPr>
            <w:tcW w:w="1383" w:type="dxa"/>
          </w:tcPr>
          <w:p w14:paraId="29EE3737" w14:textId="77777777" w:rsidR="000C7F2E" w:rsidRDefault="00000000">
            <w:pPr>
              <w:pStyle w:val="TableParagraph"/>
              <w:spacing w:before="36"/>
              <w:ind w:right="105"/>
              <w:jc w:val="right"/>
              <w:rPr>
                <w:b/>
                <w:sz w:val="18"/>
              </w:rPr>
            </w:pPr>
            <w:r>
              <w:rPr>
                <w:b/>
                <w:spacing w:val="-2"/>
                <w:sz w:val="18"/>
              </w:rPr>
              <w:t>12.198.402,16</w:t>
            </w:r>
          </w:p>
        </w:tc>
        <w:tc>
          <w:tcPr>
            <w:tcW w:w="1358" w:type="dxa"/>
          </w:tcPr>
          <w:p w14:paraId="32C8F2FA" w14:textId="77777777" w:rsidR="000C7F2E" w:rsidRDefault="00000000">
            <w:pPr>
              <w:pStyle w:val="TableParagraph"/>
              <w:spacing w:before="36"/>
              <w:ind w:left="13" w:right="7"/>
              <w:jc w:val="center"/>
              <w:rPr>
                <w:b/>
                <w:sz w:val="18"/>
              </w:rPr>
            </w:pPr>
            <w:r>
              <w:rPr>
                <w:b/>
                <w:spacing w:val="-2"/>
                <w:sz w:val="18"/>
              </w:rPr>
              <w:t>32.417.831,00</w:t>
            </w:r>
          </w:p>
        </w:tc>
        <w:tc>
          <w:tcPr>
            <w:tcW w:w="1358" w:type="dxa"/>
          </w:tcPr>
          <w:p w14:paraId="621E2AEC" w14:textId="77777777" w:rsidR="000C7F2E" w:rsidRDefault="00000000">
            <w:pPr>
              <w:pStyle w:val="TableParagraph"/>
              <w:spacing w:before="36"/>
              <w:ind w:left="6" w:right="13"/>
              <w:jc w:val="center"/>
              <w:rPr>
                <w:b/>
                <w:sz w:val="18"/>
              </w:rPr>
            </w:pPr>
            <w:r>
              <w:rPr>
                <w:b/>
                <w:spacing w:val="-2"/>
                <w:sz w:val="18"/>
              </w:rPr>
              <w:t>32.417.831,00</w:t>
            </w:r>
          </w:p>
        </w:tc>
        <w:tc>
          <w:tcPr>
            <w:tcW w:w="1301" w:type="dxa"/>
          </w:tcPr>
          <w:p w14:paraId="3A61923A" w14:textId="77777777" w:rsidR="000C7F2E" w:rsidRDefault="00000000">
            <w:pPr>
              <w:pStyle w:val="TableParagraph"/>
              <w:spacing w:before="36"/>
              <w:ind w:right="42"/>
              <w:jc w:val="right"/>
              <w:rPr>
                <w:b/>
                <w:sz w:val="18"/>
              </w:rPr>
            </w:pPr>
            <w:r>
              <w:rPr>
                <w:b/>
                <w:spacing w:val="-2"/>
                <w:sz w:val="18"/>
              </w:rPr>
              <w:t>13.482.013,31</w:t>
            </w:r>
          </w:p>
        </w:tc>
        <w:tc>
          <w:tcPr>
            <w:tcW w:w="846" w:type="dxa"/>
          </w:tcPr>
          <w:p w14:paraId="4C338387" w14:textId="77777777" w:rsidR="000C7F2E" w:rsidRDefault="00000000">
            <w:pPr>
              <w:pStyle w:val="TableParagraph"/>
              <w:spacing w:before="36"/>
              <w:ind w:right="93"/>
              <w:jc w:val="right"/>
              <w:rPr>
                <w:b/>
                <w:sz w:val="18"/>
              </w:rPr>
            </w:pPr>
            <w:r>
              <w:rPr>
                <w:b/>
                <w:spacing w:val="-2"/>
                <w:sz w:val="18"/>
              </w:rPr>
              <w:t>110,52%</w:t>
            </w:r>
          </w:p>
        </w:tc>
        <w:tc>
          <w:tcPr>
            <w:tcW w:w="764" w:type="dxa"/>
          </w:tcPr>
          <w:p w14:paraId="6F499E51" w14:textId="77777777" w:rsidR="000C7F2E" w:rsidRDefault="00000000">
            <w:pPr>
              <w:pStyle w:val="TableParagraph"/>
              <w:spacing w:before="36"/>
              <w:ind w:left="24"/>
              <w:jc w:val="center"/>
              <w:rPr>
                <w:b/>
                <w:sz w:val="18"/>
              </w:rPr>
            </w:pPr>
            <w:r>
              <w:rPr>
                <w:b/>
                <w:spacing w:val="-2"/>
                <w:sz w:val="18"/>
              </w:rPr>
              <w:t>41,59%</w:t>
            </w:r>
          </w:p>
        </w:tc>
      </w:tr>
      <w:tr w:rsidR="000C7F2E" w14:paraId="3EAB0726" w14:textId="77777777">
        <w:trPr>
          <w:trHeight w:val="285"/>
        </w:trPr>
        <w:tc>
          <w:tcPr>
            <w:tcW w:w="3720" w:type="dxa"/>
          </w:tcPr>
          <w:p w14:paraId="4A677D2F" w14:textId="77777777" w:rsidR="000C7F2E" w:rsidRDefault="00000000">
            <w:pPr>
              <w:pStyle w:val="TableParagraph"/>
              <w:spacing w:before="36"/>
              <w:ind w:left="180"/>
              <w:rPr>
                <w:b/>
                <w:sz w:val="18"/>
              </w:rPr>
            </w:pPr>
            <w:r>
              <w:rPr>
                <w:b/>
                <w:sz w:val="18"/>
              </w:rPr>
              <w:t>611</w:t>
            </w:r>
            <w:r>
              <w:rPr>
                <w:b/>
                <w:spacing w:val="-1"/>
                <w:sz w:val="18"/>
              </w:rPr>
              <w:t xml:space="preserve"> </w:t>
            </w:r>
            <w:r>
              <w:rPr>
                <w:b/>
                <w:sz w:val="18"/>
              </w:rPr>
              <w:t>Porez</w:t>
            </w:r>
            <w:r>
              <w:rPr>
                <w:b/>
                <w:spacing w:val="-1"/>
                <w:sz w:val="18"/>
              </w:rPr>
              <w:t xml:space="preserve"> </w:t>
            </w:r>
            <w:r>
              <w:rPr>
                <w:b/>
                <w:sz w:val="18"/>
              </w:rPr>
              <w:t>na</w:t>
            </w:r>
            <w:r>
              <w:rPr>
                <w:b/>
                <w:spacing w:val="-1"/>
                <w:sz w:val="18"/>
              </w:rPr>
              <w:t xml:space="preserve"> </w:t>
            </w:r>
            <w:r>
              <w:rPr>
                <w:b/>
                <w:spacing w:val="-2"/>
                <w:sz w:val="18"/>
              </w:rPr>
              <w:t>dohodak</w:t>
            </w:r>
          </w:p>
        </w:tc>
        <w:tc>
          <w:tcPr>
            <w:tcW w:w="1383" w:type="dxa"/>
          </w:tcPr>
          <w:p w14:paraId="7F3A5241" w14:textId="77777777" w:rsidR="000C7F2E" w:rsidRDefault="00000000">
            <w:pPr>
              <w:pStyle w:val="TableParagraph"/>
              <w:spacing w:before="36"/>
              <w:ind w:right="105"/>
              <w:jc w:val="right"/>
              <w:rPr>
                <w:b/>
                <w:sz w:val="18"/>
              </w:rPr>
            </w:pPr>
            <w:r>
              <w:rPr>
                <w:b/>
                <w:spacing w:val="-2"/>
                <w:sz w:val="18"/>
              </w:rPr>
              <w:t>9.942.464,83</w:t>
            </w:r>
          </w:p>
        </w:tc>
        <w:tc>
          <w:tcPr>
            <w:tcW w:w="1358" w:type="dxa"/>
          </w:tcPr>
          <w:p w14:paraId="7B72942D" w14:textId="77777777" w:rsidR="000C7F2E" w:rsidRDefault="000C7F2E">
            <w:pPr>
              <w:pStyle w:val="TableParagraph"/>
              <w:rPr>
                <w:rFonts w:ascii="Times New Roman"/>
                <w:sz w:val="18"/>
              </w:rPr>
            </w:pPr>
          </w:p>
        </w:tc>
        <w:tc>
          <w:tcPr>
            <w:tcW w:w="1358" w:type="dxa"/>
          </w:tcPr>
          <w:p w14:paraId="75AB7942" w14:textId="77777777" w:rsidR="000C7F2E" w:rsidRDefault="000C7F2E">
            <w:pPr>
              <w:pStyle w:val="TableParagraph"/>
              <w:rPr>
                <w:rFonts w:ascii="Times New Roman"/>
                <w:sz w:val="18"/>
              </w:rPr>
            </w:pPr>
          </w:p>
        </w:tc>
        <w:tc>
          <w:tcPr>
            <w:tcW w:w="1301" w:type="dxa"/>
          </w:tcPr>
          <w:p w14:paraId="4E57BD01" w14:textId="77777777" w:rsidR="000C7F2E" w:rsidRDefault="00000000">
            <w:pPr>
              <w:pStyle w:val="TableParagraph"/>
              <w:spacing w:before="36"/>
              <w:ind w:right="42"/>
              <w:jc w:val="right"/>
              <w:rPr>
                <w:b/>
                <w:sz w:val="18"/>
              </w:rPr>
            </w:pPr>
            <w:r>
              <w:rPr>
                <w:b/>
                <w:spacing w:val="-2"/>
                <w:sz w:val="18"/>
              </w:rPr>
              <w:t>12.161.564,16</w:t>
            </w:r>
          </w:p>
        </w:tc>
        <w:tc>
          <w:tcPr>
            <w:tcW w:w="846" w:type="dxa"/>
          </w:tcPr>
          <w:p w14:paraId="16FABC16" w14:textId="77777777" w:rsidR="000C7F2E" w:rsidRDefault="00000000">
            <w:pPr>
              <w:pStyle w:val="TableParagraph"/>
              <w:spacing w:before="36"/>
              <w:ind w:right="93"/>
              <w:jc w:val="right"/>
              <w:rPr>
                <w:b/>
                <w:sz w:val="18"/>
              </w:rPr>
            </w:pPr>
            <w:r>
              <w:rPr>
                <w:b/>
                <w:spacing w:val="-2"/>
                <w:sz w:val="18"/>
              </w:rPr>
              <w:t>122,32%</w:t>
            </w:r>
          </w:p>
        </w:tc>
        <w:tc>
          <w:tcPr>
            <w:tcW w:w="764" w:type="dxa"/>
          </w:tcPr>
          <w:p w14:paraId="2C0E60F9" w14:textId="77777777" w:rsidR="000C7F2E" w:rsidRDefault="000C7F2E">
            <w:pPr>
              <w:pStyle w:val="TableParagraph"/>
              <w:rPr>
                <w:rFonts w:ascii="Times New Roman"/>
                <w:sz w:val="18"/>
              </w:rPr>
            </w:pPr>
          </w:p>
        </w:tc>
      </w:tr>
      <w:tr w:rsidR="000C7F2E" w14:paraId="155B856B" w14:textId="77777777">
        <w:trPr>
          <w:trHeight w:val="632"/>
        </w:trPr>
        <w:tc>
          <w:tcPr>
            <w:tcW w:w="3720" w:type="dxa"/>
          </w:tcPr>
          <w:p w14:paraId="423E1CB7" w14:textId="77777777" w:rsidR="000C7F2E" w:rsidRDefault="00000000">
            <w:pPr>
              <w:pStyle w:val="TableParagraph"/>
              <w:spacing w:before="41" w:line="232" w:lineRule="auto"/>
              <w:ind w:left="225"/>
              <w:rPr>
                <w:b/>
                <w:sz w:val="18"/>
              </w:rPr>
            </w:pPr>
            <w:r>
              <w:rPr>
                <w:b/>
                <w:sz w:val="18"/>
              </w:rPr>
              <w:t>6111</w:t>
            </w:r>
            <w:r>
              <w:rPr>
                <w:b/>
                <w:spacing w:val="-10"/>
                <w:sz w:val="18"/>
              </w:rPr>
              <w:t xml:space="preserve"> </w:t>
            </w:r>
            <w:r>
              <w:rPr>
                <w:b/>
                <w:sz w:val="18"/>
              </w:rPr>
              <w:t>Porez</w:t>
            </w:r>
            <w:r>
              <w:rPr>
                <w:b/>
                <w:spacing w:val="-10"/>
                <w:sz w:val="18"/>
              </w:rPr>
              <w:t xml:space="preserve"> </w:t>
            </w:r>
            <w:r>
              <w:rPr>
                <w:b/>
                <w:sz w:val="18"/>
              </w:rPr>
              <w:t>na</w:t>
            </w:r>
            <w:r>
              <w:rPr>
                <w:b/>
                <w:spacing w:val="-10"/>
                <w:sz w:val="18"/>
              </w:rPr>
              <w:t xml:space="preserve"> </w:t>
            </w:r>
            <w:r>
              <w:rPr>
                <w:b/>
                <w:sz w:val="18"/>
              </w:rPr>
              <w:t>dohodak</w:t>
            </w:r>
            <w:r>
              <w:rPr>
                <w:b/>
                <w:spacing w:val="-10"/>
                <w:sz w:val="18"/>
              </w:rPr>
              <w:t xml:space="preserve"> </w:t>
            </w:r>
            <w:r>
              <w:rPr>
                <w:b/>
                <w:sz w:val="18"/>
              </w:rPr>
              <w:t>od nesamostalnog rada</w:t>
            </w:r>
          </w:p>
          <w:p w14:paraId="63E05F23" w14:textId="77777777" w:rsidR="000C7F2E" w:rsidRDefault="00000000">
            <w:pPr>
              <w:pStyle w:val="TableParagraph"/>
              <w:spacing w:line="170" w:lineRule="exact"/>
              <w:ind w:left="225"/>
              <w:rPr>
                <w:b/>
                <w:sz w:val="18"/>
              </w:rPr>
            </w:pPr>
            <w:r>
              <w:rPr>
                <w:b/>
                <w:sz w:val="18"/>
              </w:rPr>
              <w:t>6112</w:t>
            </w:r>
            <w:r>
              <w:rPr>
                <w:b/>
                <w:spacing w:val="-3"/>
                <w:sz w:val="18"/>
              </w:rPr>
              <w:t xml:space="preserve"> </w:t>
            </w:r>
            <w:r>
              <w:rPr>
                <w:b/>
                <w:sz w:val="18"/>
              </w:rPr>
              <w:t>Porez</w:t>
            </w:r>
            <w:r>
              <w:rPr>
                <w:b/>
                <w:spacing w:val="-1"/>
                <w:sz w:val="18"/>
              </w:rPr>
              <w:t xml:space="preserve"> </w:t>
            </w:r>
            <w:r>
              <w:rPr>
                <w:b/>
                <w:sz w:val="18"/>
              </w:rPr>
              <w:t>na</w:t>
            </w:r>
            <w:r>
              <w:rPr>
                <w:b/>
                <w:spacing w:val="-1"/>
                <w:sz w:val="18"/>
              </w:rPr>
              <w:t xml:space="preserve"> </w:t>
            </w:r>
            <w:r>
              <w:rPr>
                <w:b/>
                <w:sz w:val="18"/>
              </w:rPr>
              <w:t>dohodak</w:t>
            </w:r>
            <w:r>
              <w:rPr>
                <w:b/>
                <w:spacing w:val="-1"/>
                <w:sz w:val="18"/>
              </w:rPr>
              <w:t xml:space="preserve"> </w:t>
            </w:r>
            <w:r>
              <w:rPr>
                <w:b/>
                <w:sz w:val="18"/>
              </w:rPr>
              <w:t>od</w:t>
            </w:r>
            <w:r>
              <w:rPr>
                <w:b/>
                <w:spacing w:val="-1"/>
                <w:sz w:val="18"/>
              </w:rPr>
              <w:t xml:space="preserve"> </w:t>
            </w:r>
            <w:r>
              <w:rPr>
                <w:b/>
                <w:spacing w:val="-2"/>
                <w:sz w:val="18"/>
              </w:rPr>
              <w:t>samostalnih</w:t>
            </w:r>
          </w:p>
        </w:tc>
        <w:tc>
          <w:tcPr>
            <w:tcW w:w="1383" w:type="dxa"/>
          </w:tcPr>
          <w:p w14:paraId="31AEA692" w14:textId="77777777" w:rsidR="000C7F2E" w:rsidRDefault="00000000">
            <w:pPr>
              <w:pStyle w:val="TableParagraph"/>
              <w:spacing w:before="36"/>
              <w:ind w:left="224"/>
              <w:rPr>
                <w:b/>
                <w:sz w:val="18"/>
              </w:rPr>
            </w:pPr>
            <w:r>
              <w:rPr>
                <w:b/>
                <w:spacing w:val="-2"/>
                <w:sz w:val="18"/>
              </w:rPr>
              <w:t>9.299.853,34</w:t>
            </w:r>
          </w:p>
          <w:p w14:paraId="1438F540" w14:textId="77777777" w:rsidR="000C7F2E" w:rsidRDefault="00000000">
            <w:pPr>
              <w:pStyle w:val="TableParagraph"/>
              <w:spacing w:before="183" w:line="187" w:lineRule="exact"/>
              <w:ind w:left="374"/>
              <w:rPr>
                <w:b/>
                <w:sz w:val="18"/>
              </w:rPr>
            </w:pPr>
            <w:r>
              <w:rPr>
                <w:b/>
                <w:spacing w:val="-2"/>
                <w:sz w:val="18"/>
              </w:rPr>
              <w:t>844.019,25</w:t>
            </w:r>
          </w:p>
        </w:tc>
        <w:tc>
          <w:tcPr>
            <w:tcW w:w="1358" w:type="dxa"/>
          </w:tcPr>
          <w:p w14:paraId="6825534B" w14:textId="77777777" w:rsidR="000C7F2E" w:rsidRDefault="000C7F2E">
            <w:pPr>
              <w:pStyle w:val="TableParagraph"/>
              <w:rPr>
                <w:rFonts w:ascii="Times New Roman"/>
                <w:sz w:val="18"/>
              </w:rPr>
            </w:pPr>
          </w:p>
        </w:tc>
        <w:tc>
          <w:tcPr>
            <w:tcW w:w="1358" w:type="dxa"/>
          </w:tcPr>
          <w:p w14:paraId="7AF9432D" w14:textId="77777777" w:rsidR="000C7F2E" w:rsidRDefault="000C7F2E">
            <w:pPr>
              <w:pStyle w:val="TableParagraph"/>
              <w:rPr>
                <w:rFonts w:ascii="Times New Roman"/>
                <w:sz w:val="18"/>
              </w:rPr>
            </w:pPr>
          </w:p>
        </w:tc>
        <w:tc>
          <w:tcPr>
            <w:tcW w:w="1301" w:type="dxa"/>
          </w:tcPr>
          <w:p w14:paraId="47931ADF" w14:textId="77777777" w:rsidR="000C7F2E" w:rsidRDefault="00000000">
            <w:pPr>
              <w:pStyle w:val="TableParagraph"/>
              <w:spacing w:before="36"/>
              <w:ind w:left="105"/>
              <w:rPr>
                <w:b/>
                <w:sz w:val="18"/>
              </w:rPr>
            </w:pPr>
            <w:r>
              <w:rPr>
                <w:b/>
                <w:spacing w:val="-2"/>
                <w:sz w:val="18"/>
              </w:rPr>
              <w:t>12.346.774,82</w:t>
            </w:r>
          </w:p>
          <w:p w14:paraId="717AAADC" w14:textId="77777777" w:rsidR="000C7F2E" w:rsidRDefault="00000000">
            <w:pPr>
              <w:pStyle w:val="TableParagraph"/>
              <w:spacing w:before="183" w:line="187" w:lineRule="exact"/>
              <w:ind w:left="205"/>
              <w:rPr>
                <w:b/>
                <w:sz w:val="18"/>
              </w:rPr>
            </w:pPr>
            <w:r>
              <w:rPr>
                <w:b/>
                <w:spacing w:val="-2"/>
                <w:sz w:val="18"/>
              </w:rPr>
              <w:t>1.030.681,04</w:t>
            </w:r>
          </w:p>
        </w:tc>
        <w:tc>
          <w:tcPr>
            <w:tcW w:w="846" w:type="dxa"/>
          </w:tcPr>
          <w:p w14:paraId="09F9AF90" w14:textId="77777777" w:rsidR="000C7F2E" w:rsidRDefault="00000000">
            <w:pPr>
              <w:pStyle w:val="TableParagraph"/>
              <w:spacing w:before="36"/>
              <w:ind w:left="39"/>
              <w:rPr>
                <w:b/>
                <w:sz w:val="18"/>
              </w:rPr>
            </w:pPr>
            <w:r>
              <w:rPr>
                <w:b/>
                <w:spacing w:val="-2"/>
                <w:sz w:val="18"/>
              </w:rPr>
              <w:t>132,76%</w:t>
            </w:r>
          </w:p>
          <w:p w14:paraId="4AD0E1AE" w14:textId="77777777" w:rsidR="000C7F2E" w:rsidRDefault="00000000">
            <w:pPr>
              <w:pStyle w:val="TableParagraph"/>
              <w:spacing w:before="183" w:line="187" w:lineRule="exact"/>
              <w:ind w:left="39"/>
              <w:rPr>
                <w:b/>
                <w:sz w:val="18"/>
              </w:rPr>
            </w:pPr>
            <w:r>
              <w:rPr>
                <w:b/>
                <w:spacing w:val="-2"/>
                <w:sz w:val="18"/>
              </w:rPr>
              <w:t>122,12%</w:t>
            </w:r>
          </w:p>
        </w:tc>
        <w:tc>
          <w:tcPr>
            <w:tcW w:w="764" w:type="dxa"/>
          </w:tcPr>
          <w:p w14:paraId="4A6EBD28" w14:textId="77777777" w:rsidR="000C7F2E" w:rsidRDefault="000C7F2E">
            <w:pPr>
              <w:pStyle w:val="TableParagraph"/>
              <w:rPr>
                <w:rFonts w:ascii="Times New Roman"/>
                <w:sz w:val="18"/>
              </w:rPr>
            </w:pPr>
          </w:p>
        </w:tc>
      </w:tr>
      <w:tr w:rsidR="000C7F2E" w14:paraId="3966A9C3" w14:textId="77777777">
        <w:trPr>
          <w:trHeight w:val="405"/>
        </w:trPr>
        <w:tc>
          <w:tcPr>
            <w:tcW w:w="3720" w:type="dxa"/>
          </w:tcPr>
          <w:p w14:paraId="731A2432" w14:textId="77777777" w:rsidR="000C7F2E" w:rsidRDefault="00000000">
            <w:pPr>
              <w:pStyle w:val="TableParagraph"/>
              <w:spacing w:line="200" w:lineRule="exact"/>
              <w:ind w:left="225"/>
              <w:rPr>
                <w:b/>
                <w:sz w:val="18"/>
              </w:rPr>
            </w:pPr>
            <w:r>
              <w:rPr>
                <w:b/>
                <w:spacing w:val="-2"/>
                <w:sz w:val="18"/>
              </w:rPr>
              <w:t>djelatnosti</w:t>
            </w:r>
          </w:p>
          <w:p w14:paraId="4CEB998F" w14:textId="77777777" w:rsidR="000C7F2E" w:rsidRDefault="00000000">
            <w:pPr>
              <w:pStyle w:val="TableParagraph"/>
              <w:spacing w:line="185" w:lineRule="exact"/>
              <w:ind w:left="225"/>
              <w:rPr>
                <w:b/>
                <w:sz w:val="18"/>
              </w:rPr>
            </w:pPr>
            <w:r>
              <w:rPr>
                <w:b/>
                <w:sz w:val="18"/>
              </w:rPr>
              <w:t>6113</w:t>
            </w:r>
            <w:r>
              <w:rPr>
                <w:b/>
                <w:spacing w:val="-1"/>
                <w:sz w:val="18"/>
              </w:rPr>
              <w:t xml:space="preserve"> </w:t>
            </w:r>
            <w:r>
              <w:rPr>
                <w:b/>
                <w:sz w:val="18"/>
              </w:rPr>
              <w:t>Porez</w:t>
            </w:r>
            <w:r>
              <w:rPr>
                <w:b/>
                <w:spacing w:val="-1"/>
                <w:sz w:val="18"/>
              </w:rPr>
              <w:t xml:space="preserve"> </w:t>
            </w:r>
            <w:r>
              <w:rPr>
                <w:b/>
                <w:sz w:val="18"/>
              </w:rPr>
              <w:t>na</w:t>
            </w:r>
            <w:r>
              <w:rPr>
                <w:b/>
                <w:spacing w:val="-1"/>
                <w:sz w:val="18"/>
              </w:rPr>
              <w:t xml:space="preserve"> </w:t>
            </w:r>
            <w:r>
              <w:rPr>
                <w:b/>
                <w:sz w:val="18"/>
              </w:rPr>
              <w:t>dohodak</w:t>
            </w:r>
            <w:r>
              <w:rPr>
                <w:b/>
                <w:spacing w:val="-1"/>
                <w:sz w:val="18"/>
              </w:rPr>
              <w:t xml:space="preserve"> </w:t>
            </w:r>
            <w:r>
              <w:rPr>
                <w:b/>
                <w:sz w:val="18"/>
              </w:rPr>
              <w:t>od</w:t>
            </w:r>
            <w:r>
              <w:rPr>
                <w:b/>
                <w:spacing w:val="-1"/>
                <w:sz w:val="18"/>
              </w:rPr>
              <w:t xml:space="preserve"> </w:t>
            </w:r>
            <w:r>
              <w:rPr>
                <w:b/>
                <w:sz w:val="18"/>
              </w:rPr>
              <w:t>imovine</w:t>
            </w:r>
            <w:r>
              <w:rPr>
                <w:b/>
                <w:spacing w:val="-1"/>
                <w:sz w:val="18"/>
              </w:rPr>
              <w:t xml:space="preserve"> </w:t>
            </w:r>
            <w:r>
              <w:rPr>
                <w:b/>
                <w:spacing w:val="-10"/>
                <w:sz w:val="18"/>
              </w:rPr>
              <w:t>i</w:t>
            </w:r>
          </w:p>
        </w:tc>
        <w:tc>
          <w:tcPr>
            <w:tcW w:w="1383" w:type="dxa"/>
          </w:tcPr>
          <w:p w14:paraId="056EE57C" w14:textId="77777777" w:rsidR="000C7F2E" w:rsidRDefault="00000000">
            <w:pPr>
              <w:pStyle w:val="TableParagraph"/>
              <w:spacing w:before="198" w:line="187" w:lineRule="exact"/>
              <w:ind w:right="105"/>
              <w:jc w:val="right"/>
              <w:rPr>
                <w:b/>
                <w:sz w:val="18"/>
              </w:rPr>
            </w:pPr>
            <w:r>
              <w:rPr>
                <w:b/>
                <w:spacing w:val="-2"/>
                <w:sz w:val="18"/>
              </w:rPr>
              <w:t>769.387,73</w:t>
            </w:r>
          </w:p>
        </w:tc>
        <w:tc>
          <w:tcPr>
            <w:tcW w:w="1358" w:type="dxa"/>
          </w:tcPr>
          <w:p w14:paraId="0A66740E" w14:textId="77777777" w:rsidR="000C7F2E" w:rsidRDefault="000C7F2E">
            <w:pPr>
              <w:pStyle w:val="TableParagraph"/>
              <w:rPr>
                <w:rFonts w:ascii="Times New Roman"/>
                <w:sz w:val="18"/>
              </w:rPr>
            </w:pPr>
          </w:p>
        </w:tc>
        <w:tc>
          <w:tcPr>
            <w:tcW w:w="1358" w:type="dxa"/>
          </w:tcPr>
          <w:p w14:paraId="177F04CC" w14:textId="77777777" w:rsidR="000C7F2E" w:rsidRDefault="000C7F2E">
            <w:pPr>
              <w:pStyle w:val="TableParagraph"/>
              <w:rPr>
                <w:rFonts w:ascii="Times New Roman"/>
                <w:sz w:val="18"/>
              </w:rPr>
            </w:pPr>
          </w:p>
        </w:tc>
        <w:tc>
          <w:tcPr>
            <w:tcW w:w="1301" w:type="dxa"/>
          </w:tcPr>
          <w:p w14:paraId="7EE7B310" w14:textId="77777777" w:rsidR="000C7F2E" w:rsidRDefault="00000000">
            <w:pPr>
              <w:pStyle w:val="TableParagraph"/>
              <w:spacing w:before="198" w:line="187" w:lineRule="exact"/>
              <w:ind w:right="42"/>
              <w:jc w:val="right"/>
              <w:rPr>
                <w:b/>
                <w:sz w:val="18"/>
              </w:rPr>
            </w:pPr>
            <w:r>
              <w:rPr>
                <w:b/>
                <w:spacing w:val="-2"/>
                <w:sz w:val="18"/>
              </w:rPr>
              <w:t>853.604,58</w:t>
            </w:r>
          </w:p>
        </w:tc>
        <w:tc>
          <w:tcPr>
            <w:tcW w:w="846" w:type="dxa"/>
          </w:tcPr>
          <w:p w14:paraId="19CD6C6B" w14:textId="77777777" w:rsidR="000C7F2E" w:rsidRDefault="00000000">
            <w:pPr>
              <w:pStyle w:val="TableParagraph"/>
              <w:spacing w:before="198" w:line="187" w:lineRule="exact"/>
              <w:ind w:right="93"/>
              <w:jc w:val="right"/>
              <w:rPr>
                <w:b/>
                <w:sz w:val="18"/>
              </w:rPr>
            </w:pPr>
            <w:r>
              <w:rPr>
                <w:b/>
                <w:spacing w:val="-2"/>
                <w:sz w:val="18"/>
              </w:rPr>
              <w:t>110,95%</w:t>
            </w:r>
          </w:p>
        </w:tc>
        <w:tc>
          <w:tcPr>
            <w:tcW w:w="764" w:type="dxa"/>
          </w:tcPr>
          <w:p w14:paraId="78C5053B" w14:textId="77777777" w:rsidR="000C7F2E" w:rsidRDefault="000C7F2E">
            <w:pPr>
              <w:pStyle w:val="TableParagraph"/>
              <w:rPr>
                <w:rFonts w:ascii="Times New Roman"/>
                <w:sz w:val="18"/>
              </w:rPr>
            </w:pPr>
          </w:p>
        </w:tc>
      </w:tr>
      <w:tr w:rsidR="000C7F2E" w14:paraId="783E1ADC" w14:textId="77777777">
        <w:trPr>
          <w:trHeight w:val="447"/>
        </w:trPr>
        <w:tc>
          <w:tcPr>
            <w:tcW w:w="3720" w:type="dxa"/>
          </w:tcPr>
          <w:p w14:paraId="328B6519" w14:textId="77777777" w:rsidR="000C7F2E" w:rsidRDefault="00000000">
            <w:pPr>
              <w:pStyle w:val="TableParagraph"/>
              <w:spacing w:line="200" w:lineRule="exact"/>
              <w:ind w:left="225"/>
              <w:rPr>
                <w:b/>
                <w:sz w:val="18"/>
              </w:rPr>
            </w:pPr>
            <w:r>
              <w:rPr>
                <w:b/>
                <w:sz w:val="18"/>
              </w:rPr>
              <w:t>imovinskih</w:t>
            </w:r>
            <w:r>
              <w:rPr>
                <w:b/>
                <w:spacing w:val="-1"/>
                <w:sz w:val="18"/>
              </w:rPr>
              <w:t xml:space="preserve"> </w:t>
            </w:r>
            <w:r>
              <w:rPr>
                <w:b/>
                <w:spacing w:val="-2"/>
                <w:sz w:val="18"/>
              </w:rPr>
              <w:t>prava</w:t>
            </w:r>
          </w:p>
          <w:p w14:paraId="28B23FF5" w14:textId="77777777" w:rsidR="000C7F2E" w:rsidRDefault="00000000">
            <w:pPr>
              <w:pStyle w:val="TableParagraph"/>
              <w:spacing w:line="206" w:lineRule="exact"/>
              <w:ind w:left="225"/>
              <w:rPr>
                <w:b/>
                <w:sz w:val="18"/>
              </w:rPr>
            </w:pPr>
            <w:r>
              <w:rPr>
                <w:b/>
                <w:sz w:val="18"/>
              </w:rPr>
              <w:t>6114</w:t>
            </w:r>
            <w:r>
              <w:rPr>
                <w:b/>
                <w:spacing w:val="-3"/>
                <w:sz w:val="18"/>
              </w:rPr>
              <w:t xml:space="preserve"> </w:t>
            </w:r>
            <w:r>
              <w:rPr>
                <w:b/>
                <w:sz w:val="18"/>
              </w:rPr>
              <w:t>Porez</w:t>
            </w:r>
            <w:r>
              <w:rPr>
                <w:b/>
                <w:spacing w:val="-1"/>
                <w:sz w:val="18"/>
              </w:rPr>
              <w:t xml:space="preserve"> </w:t>
            </w:r>
            <w:r>
              <w:rPr>
                <w:b/>
                <w:sz w:val="18"/>
              </w:rPr>
              <w:t>na</w:t>
            </w:r>
            <w:r>
              <w:rPr>
                <w:b/>
                <w:spacing w:val="-1"/>
                <w:sz w:val="18"/>
              </w:rPr>
              <w:t xml:space="preserve"> </w:t>
            </w:r>
            <w:r>
              <w:rPr>
                <w:b/>
                <w:sz w:val="18"/>
              </w:rPr>
              <w:t>dohodak</w:t>
            </w:r>
            <w:r>
              <w:rPr>
                <w:b/>
                <w:spacing w:val="-1"/>
                <w:sz w:val="18"/>
              </w:rPr>
              <w:t xml:space="preserve"> </w:t>
            </w:r>
            <w:r>
              <w:rPr>
                <w:b/>
                <w:sz w:val="18"/>
              </w:rPr>
              <w:t>od</w:t>
            </w:r>
            <w:r>
              <w:rPr>
                <w:b/>
                <w:spacing w:val="-1"/>
                <w:sz w:val="18"/>
              </w:rPr>
              <w:t xml:space="preserve"> </w:t>
            </w:r>
            <w:r>
              <w:rPr>
                <w:b/>
                <w:spacing w:val="-2"/>
                <w:sz w:val="18"/>
              </w:rPr>
              <w:t>kapitala</w:t>
            </w:r>
          </w:p>
        </w:tc>
        <w:tc>
          <w:tcPr>
            <w:tcW w:w="1383" w:type="dxa"/>
          </w:tcPr>
          <w:p w14:paraId="594C659B" w14:textId="77777777" w:rsidR="000C7F2E" w:rsidRDefault="00000000">
            <w:pPr>
              <w:pStyle w:val="TableParagraph"/>
              <w:spacing w:before="198"/>
              <w:ind w:right="105"/>
              <w:jc w:val="right"/>
              <w:rPr>
                <w:b/>
                <w:sz w:val="18"/>
              </w:rPr>
            </w:pPr>
            <w:r>
              <w:rPr>
                <w:b/>
                <w:spacing w:val="-2"/>
                <w:sz w:val="18"/>
              </w:rPr>
              <w:t>906.983,66</w:t>
            </w:r>
          </w:p>
        </w:tc>
        <w:tc>
          <w:tcPr>
            <w:tcW w:w="1358" w:type="dxa"/>
          </w:tcPr>
          <w:p w14:paraId="62E2CFB6" w14:textId="77777777" w:rsidR="000C7F2E" w:rsidRDefault="000C7F2E">
            <w:pPr>
              <w:pStyle w:val="TableParagraph"/>
              <w:rPr>
                <w:rFonts w:ascii="Times New Roman"/>
                <w:sz w:val="18"/>
              </w:rPr>
            </w:pPr>
          </w:p>
        </w:tc>
        <w:tc>
          <w:tcPr>
            <w:tcW w:w="1358" w:type="dxa"/>
          </w:tcPr>
          <w:p w14:paraId="3247623E" w14:textId="77777777" w:rsidR="000C7F2E" w:rsidRDefault="000C7F2E">
            <w:pPr>
              <w:pStyle w:val="TableParagraph"/>
              <w:rPr>
                <w:rFonts w:ascii="Times New Roman"/>
                <w:sz w:val="18"/>
              </w:rPr>
            </w:pPr>
          </w:p>
        </w:tc>
        <w:tc>
          <w:tcPr>
            <w:tcW w:w="1301" w:type="dxa"/>
          </w:tcPr>
          <w:p w14:paraId="7790B84A" w14:textId="77777777" w:rsidR="000C7F2E" w:rsidRDefault="00000000">
            <w:pPr>
              <w:pStyle w:val="TableParagraph"/>
              <w:spacing w:before="198"/>
              <w:ind w:right="42"/>
              <w:jc w:val="right"/>
              <w:rPr>
                <w:b/>
                <w:sz w:val="18"/>
              </w:rPr>
            </w:pPr>
            <w:r>
              <w:rPr>
                <w:b/>
                <w:spacing w:val="-2"/>
                <w:sz w:val="18"/>
              </w:rPr>
              <w:t>95.867,78</w:t>
            </w:r>
          </w:p>
        </w:tc>
        <w:tc>
          <w:tcPr>
            <w:tcW w:w="846" w:type="dxa"/>
          </w:tcPr>
          <w:p w14:paraId="05FAF1F0" w14:textId="77777777" w:rsidR="000C7F2E" w:rsidRDefault="00000000">
            <w:pPr>
              <w:pStyle w:val="TableParagraph"/>
              <w:spacing w:before="198"/>
              <w:ind w:right="93"/>
              <w:jc w:val="right"/>
              <w:rPr>
                <w:b/>
                <w:sz w:val="18"/>
              </w:rPr>
            </w:pPr>
            <w:r>
              <w:rPr>
                <w:b/>
                <w:spacing w:val="-2"/>
                <w:sz w:val="18"/>
              </w:rPr>
              <w:t>10,57%</w:t>
            </w:r>
          </w:p>
        </w:tc>
        <w:tc>
          <w:tcPr>
            <w:tcW w:w="764" w:type="dxa"/>
          </w:tcPr>
          <w:p w14:paraId="07202BD4" w14:textId="77777777" w:rsidR="000C7F2E" w:rsidRDefault="000C7F2E">
            <w:pPr>
              <w:pStyle w:val="TableParagraph"/>
              <w:rPr>
                <w:rFonts w:ascii="Times New Roman"/>
                <w:sz w:val="18"/>
              </w:rPr>
            </w:pPr>
          </w:p>
        </w:tc>
      </w:tr>
      <w:tr w:rsidR="000C7F2E" w14:paraId="6DF2DFC6" w14:textId="77777777">
        <w:trPr>
          <w:trHeight w:val="647"/>
        </w:trPr>
        <w:tc>
          <w:tcPr>
            <w:tcW w:w="3720" w:type="dxa"/>
          </w:tcPr>
          <w:p w14:paraId="019968A1" w14:textId="77777777" w:rsidR="000C7F2E" w:rsidRDefault="00000000">
            <w:pPr>
              <w:pStyle w:val="TableParagraph"/>
              <w:spacing w:before="41" w:line="232" w:lineRule="auto"/>
              <w:ind w:left="225"/>
              <w:rPr>
                <w:b/>
                <w:sz w:val="18"/>
              </w:rPr>
            </w:pPr>
            <w:r>
              <w:rPr>
                <w:b/>
                <w:sz w:val="18"/>
              </w:rPr>
              <w:t>6115</w:t>
            </w:r>
            <w:r>
              <w:rPr>
                <w:b/>
                <w:spacing w:val="-8"/>
                <w:sz w:val="18"/>
              </w:rPr>
              <w:t xml:space="preserve"> </w:t>
            </w:r>
            <w:r>
              <w:rPr>
                <w:b/>
                <w:sz w:val="18"/>
              </w:rPr>
              <w:t>Porez</w:t>
            </w:r>
            <w:r>
              <w:rPr>
                <w:b/>
                <w:spacing w:val="-8"/>
                <w:sz w:val="18"/>
              </w:rPr>
              <w:t xml:space="preserve"> </w:t>
            </w:r>
            <w:r>
              <w:rPr>
                <w:b/>
                <w:sz w:val="18"/>
              </w:rPr>
              <w:t>na</w:t>
            </w:r>
            <w:r>
              <w:rPr>
                <w:b/>
                <w:spacing w:val="-8"/>
                <w:sz w:val="18"/>
              </w:rPr>
              <w:t xml:space="preserve"> </w:t>
            </w:r>
            <w:r>
              <w:rPr>
                <w:b/>
                <w:sz w:val="18"/>
              </w:rPr>
              <w:t>dohodak</w:t>
            </w:r>
            <w:r>
              <w:rPr>
                <w:b/>
                <w:spacing w:val="-8"/>
                <w:sz w:val="18"/>
              </w:rPr>
              <w:t xml:space="preserve"> </w:t>
            </w:r>
            <w:r>
              <w:rPr>
                <w:b/>
                <w:sz w:val="18"/>
              </w:rPr>
              <w:t>po</w:t>
            </w:r>
            <w:r>
              <w:rPr>
                <w:b/>
                <w:spacing w:val="-8"/>
                <w:sz w:val="18"/>
              </w:rPr>
              <w:t xml:space="preserve"> </w:t>
            </w:r>
            <w:r>
              <w:rPr>
                <w:b/>
                <w:sz w:val="18"/>
              </w:rPr>
              <w:t xml:space="preserve">godišnjoj </w:t>
            </w:r>
            <w:r>
              <w:rPr>
                <w:b/>
                <w:spacing w:val="-2"/>
                <w:sz w:val="18"/>
              </w:rPr>
              <w:t>prijavi</w:t>
            </w:r>
          </w:p>
          <w:p w14:paraId="754FA1F5" w14:textId="77777777" w:rsidR="000C7F2E" w:rsidRDefault="00000000">
            <w:pPr>
              <w:pStyle w:val="TableParagraph"/>
              <w:spacing w:line="185" w:lineRule="exact"/>
              <w:ind w:left="225"/>
              <w:rPr>
                <w:b/>
                <w:sz w:val="18"/>
              </w:rPr>
            </w:pPr>
            <w:r>
              <w:rPr>
                <w:b/>
                <w:sz w:val="18"/>
              </w:rPr>
              <w:t>6116</w:t>
            </w:r>
            <w:r>
              <w:rPr>
                <w:b/>
                <w:spacing w:val="-2"/>
                <w:sz w:val="18"/>
              </w:rPr>
              <w:t xml:space="preserve"> </w:t>
            </w:r>
            <w:r>
              <w:rPr>
                <w:b/>
                <w:sz w:val="18"/>
              </w:rPr>
              <w:t>Porez</w:t>
            </w:r>
            <w:r>
              <w:rPr>
                <w:b/>
                <w:spacing w:val="-1"/>
                <w:sz w:val="18"/>
              </w:rPr>
              <w:t xml:space="preserve"> </w:t>
            </w:r>
            <w:r>
              <w:rPr>
                <w:b/>
                <w:sz w:val="18"/>
              </w:rPr>
              <w:t>na</w:t>
            </w:r>
            <w:r>
              <w:rPr>
                <w:b/>
                <w:spacing w:val="-1"/>
                <w:sz w:val="18"/>
              </w:rPr>
              <w:t xml:space="preserve"> </w:t>
            </w:r>
            <w:r>
              <w:rPr>
                <w:b/>
                <w:sz w:val="18"/>
              </w:rPr>
              <w:t>dohodak</w:t>
            </w:r>
            <w:r>
              <w:rPr>
                <w:b/>
                <w:spacing w:val="-1"/>
                <w:sz w:val="18"/>
              </w:rPr>
              <w:t xml:space="preserve"> </w:t>
            </w:r>
            <w:r>
              <w:rPr>
                <w:b/>
                <w:sz w:val="18"/>
              </w:rPr>
              <w:t>utvrđen</w:t>
            </w:r>
            <w:r>
              <w:rPr>
                <w:b/>
                <w:spacing w:val="-2"/>
                <w:sz w:val="18"/>
              </w:rPr>
              <w:t xml:space="preserve"> </w:t>
            </w:r>
            <w:r>
              <w:rPr>
                <w:b/>
                <w:spacing w:val="-10"/>
                <w:sz w:val="18"/>
              </w:rPr>
              <w:t>u</w:t>
            </w:r>
          </w:p>
        </w:tc>
        <w:tc>
          <w:tcPr>
            <w:tcW w:w="1383" w:type="dxa"/>
          </w:tcPr>
          <w:p w14:paraId="0B051A10" w14:textId="77777777" w:rsidR="000C7F2E" w:rsidRDefault="00000000">
            <w:pPr>
              <w:pStyle w:val="TableParagraph"/>
              <w:spacing w:before="36"/>
              <w:ind w:left="374"/>
              <w:rPr>
                <w:b/>
                <w:sz w:val="18"/>
              </w:rPr>
            </w:pPr>
            <w:r>
              <w:rPr>
                <w:b/>
                <w:spacing w:val="-2"/>
                <w:sz w:val="18"/>
              </w:rPr>
              <w:t>528.937,89</w:t>
            </w:r>
          </w:p>
          <w:p w14:paraId="5DC57F99" w14:textId="77777777" w:rsidR="000C7F2E" w:rsidRDefault="00000000">
            <w:pPr>
              <w:pStyle w:val="TableParagraph"/>
              <w:spacing w:before="198" w:line="187" w:lineRule="exact"/>
              <w:ind w:left="724"/>
              <w:rPr>
                <w:b/>
                <w:sz w:val="18"/>
              </w:rPr>
            </w:pPr>
            <w:r>
              <w:rPr>
                <w:b/>
                <w:spacing w:val="-2"/>
                <w:sz w:val="18"/>
              </w:rPr>
              <w:t>918,05</w:t>
            </w:r>
          </w:p>
        </w:tc>
        <w:tc>
          <w:tcPr>
            <w:tcW w:w="1358" w:type="dxa"/>
          </w:tcPr>
          <w:p w14:paraId="7CBCFBBA" w14:textId="77777777" w:rsidR="000C7F2E" w:rsidRDefault="000C7F2E">
            <w:pPr>
              <w:pStyle w:val="TableParagraph"/>
              <w:rPr>
                <w:rFonts w:ascii="Times New Roman"/>
                <w:sz w:val="18"/>
              </w:rPr>
            </w:pPr>
          </w:p>
        </w:tc>
        <w:tc>
          <w:tcPr>
            <w:tcW w:w="1358" w:type="dxa"/>
          </w:tcPr>
          <w:p w14:paraId="79120507" w14:textId="77777777" w:rsidR="000C7F2E" w:rsidRDefault="000C7F2E">
            <w:pPr>
              <w:pStyle w:val="TableParagraph"/>
              <w:rPr>
                <w:rFonts w:ascii="Times New Roman"/>
                <w:sz w:val="18"/>
              </w:rPr>
            </w:pPr>
          </w:p>
        </w:tc>
        <w:tc>
          <w:tcPr>
            <w:tcW w:w="1301" w:type="dxa"/>
          </w:tcPr>
          <w:p w14:paraId="4357E47D" w14:textId="77777777" w:rsidR="000C7F2E" w:rsidRDefault="00000000">
            <w:pPr>
              <w:pStyle w:val="TableParagraph"/>
              <w:spacing w:before="36"/>
              <w:ind w:left="355"/>
              <w:rPr>
                <w:b/>
                <w:sz w:val="18"/>
              </w:rPr>
            </w:pPr>
            <w:r>
              <w:rPr>
                <w:b/>
                <w:spacing w:val="-2"/>
                <w:sz w:val="18"/>
              </w:rPr>
              <w:t>567.651,69</w:t>
            </w:r>
          </w:p>
          <w:p w14:paraId="1DE56E7F" w14:textId="77777777" w:rsidR="000C7F2E" w:rsidRDefault="00000000">
            <w:pPr>
              <w:pStyle w:val="TableParagraph"/>
              <w:spacing w:before="198" w:line="187" w:lineRule="exact"/>
              <w:ind w:left="705"/>
              <w:rPr>
                <w:b/>
                <w:sz w:val="18"/>
              </w:rPr>
            </w:pPr>
            <w:r>
              <w:rPr>
                <w:b/>
                <w:spacing w:val="-2"/>
                <w:sz w:val="18"/>
              </w:rPr>
              <w:t>919,47</w:t>
            </w:r>
          </w:p>
        </w:tc>
        <w:tc>
          <w:tcPr>
            <w:tcW w:w="846" w:type="dxa"/>
          </w:tcPr>
          <w:p w14:paraId="05CCC4DF" w14:textId="77777777" w:rsidR="000C7F2E" w:rsidRDefault="00000000">
            <w:pPr>
              <w:pStyle w:val="TableParagraph"/>
              <w:spacing w:before="36"/>
              <w:ind w:left="39"/>
              <w:rPr>
                <w:b/>
                <w:sz w:val="18"/>
              </w:rPr>
            </w:pPr>
            <w:r>
              <w:rPr>
                <w:b/>
                <w:spacing w:val="-2"/>
                <w:sz w:val="18"/>
              </w:rPr>
              <w:t>107,32%</w:t>
            </w:r>
          </w:p>
          <w:p w14:paraId="1BA96479" w14:textId="77777777" w:rsidR="000C7F2E" w:rsidRDefault="00000000">
            <w:pPr>
              <w:pStyle w:val="TableParagraph"/>
              <w:spacing w:before="198" w:line="187" w:lineRule="exact"/>
              <w:ind w:left="39"/>
              <w:rPr>
                <w:b/>
                <w:sz w:val="18"/>
              </w:rPr>
            </w:pPr>
            <w:r>
              <w:rPr>
                <w:b/>
                <w:spacing w:val="-2"/>
                <w:sz w:val="18"/>
              </w:rPr>
              <w:t>100,15%</w:t>
            </w:r>
          </w:p>
        </w:tc>
        <w:tc>
          <w:tcPr>
            <w:tcW w:w="764" w:type="dxa"/>
          </w:tcPr>
          <w:p w14:paraId="4C80380B" w14:textId="77777777" w:rsidR="000C7F2E" w:rsidRDefault="000C7F2E">
            <w:pPr>
              <w:pStyle w:val="TableParagraph"/>
              <w:rPr>
                <w:rFonts w:ascii="Times New Roman"/>
                <w:sz w:val="18"/>
              </w:rPr>
            </w:pPr>
          </w:p>
        </w:tc>
      </w:tr>
      <w:tr w:rsidR="000C7F2E" w14:paraId="3BE61626" w14:textId="77777777">
        <w:trPr>
          <w:trHeight w:val="405"/>
        </w:trPr>
        <w:tc>
          <w:tcPr>
            <w:tcW w:w="3720" w:type="dxa"/>
          </w:tcPr>
          <w:p w14:paraId="197FB0B5" w14:textId="77777777" w:rsidR="000C7F2E" w:rsidRDefault="00000000">
            <w:pPr>
              <w:pStyle w:val="TableParagraph"/>
              <w:spacing w:line="200" w:lineRule="exact"/>
              <w:ind w:left="225"/>
              <w:rPr>
                <w:b/>
                <w:sz w:val="18"/>
              </w:rPr>
            </w:pPr>
            <w:r>
              <w:rPr>
                <w:b/>
                <w:sz w:val="18"/>
              </w:rPr>
              <w:t>postupku</w:t>
            </w:r>
            <w:r>
              <w:rPr>
                <w:b/>
                <w:spacing w:val="-1"/>
                <w:sz w:val="18"/>
              </w:rPr>
              <w:t xml:space="preserve"> </w:t>
            </w:r>
            <w:r>
              <w:rPr>
                <w:b/>
                <w:sz w:val="18"/>
              </w:rPr>
              <w:t>nadzora</w:t>
            </w:r>
            <w:r>
              <w:rPr>
                <w:b/>
                <w:spacing w:val="-1"/>
                <w:sz w:val="18"/>
              </w:rPr>
              <w:t xml:space="preserve"> </w:t>
            </w:r>
            <w:r>
              <w:rPr>
                <w:b/>
                <w:sz w:val="18"/>
              </w:rPr>
              <w:t>za</w:t>
            </w:r>
            <w:r>
              <w:rPr>
                <w:b/>
                <w:spacing w:val="-1"/>
                <w:sz w:val="18"/>
              </w:rPr>
              <w:t xml:space="preserve"> </w:t>
            </w:r>
            <w:r>
              <w:rPr>
                <w:b/>
                <w:sz w:val="18"/>
              </w:rPr>
              <w:t>prethodne</w:t>
            </w:r>
            <w:r>
              <w:rPr>
                <w:b/>
                <w:spacing w:val="-1"/>
                <w:sz w:val="18"/>
              </w:rPr>
              <w:t xml:space="preserve"> </w:t>
            </w:r>
            <w:r>
              <w:rPr>
                <w:b/>
                <w:spacing w:val="-2"/>
                <w:sz w:val="18"/>
              </w:rPr>
              <w:t>godine</w:t>
            </w:r>
          </w:p>
          <w:p w14:paraId="52AADA4F" w14:textId="77777777" w:rsidR="000C7F2E" w:rsidRDefault="00000000">
            <w:pPr>
              <w:pStyle w:val="TableParagraph"/>
              <w:spacing w:line="185" w:lineRule="exact"/>
              <w:ind w:left="225"/>
              <w:rPr>
                <w:b/>
                <w:sz w:val="18"/>
              </w:rPr>
            </w:pPr>
            <w:r>
              <w:rPr>
                <w:b/>
                <w:sz w:val="18"/>
              </w:rPr>
              <w:t>6117</w:t>
            </w:r>
            <w:r>
              <w:rPr>
                <w:b/>
                <w:spacing w:val="-1"/>
                <w:sz w:val="18"/>
              </w:rPr>
              <w:t xml:space="preserve"> </w:t>
            </w:r>
            <w:r>
              <w:rPr>
                <w:b/>
                <w:sz w:val="18"/>
              </w:rPr>
              <w:t>Povrat</w:t>
            </w:r>
            <w:r>
              <w:rPr>
                <w:b/>
                <w:spacing w:val="-1"/>
                <w:sz w:val="18"/>
              </w:rPr>
              <w:t xml:space="preserve"> </w:t>
            </w:r>
            <w:r>
              <w:rPr>
                <w:b/>
                <w:sz w:val="18"/>
              </w:rPr>
              <w:t>poreza</w:t>
            </w:r>
            <w:r>
              <w:rPr>
                <w:b/>
                <w:spacing w:val="-1"/>
                <w:sz w:val="18"/>
              </w:rPr>
              <w:t xml:space="preserve"> </w:t>
            </w:r>
            <w:r>
              <w:rPr>
                <w:b/>
                <w:sz w:val="18"/>
              </w:rPr>
              <w:t>i</w:t>
            </w:r>
            <w:r>
              <w:rPr>
                <w:b/>
                <w:spacing w:val="-1"/>
                <w:sz w:val="18"/>
              </w:rPr>
              <w:t xml:space="preserve"> </w:t>
            </w:r>
            <w:r>
              <w:rPr>
                <w:b/>
                <w:sz w:val="18"/>
              </w:rPr>
              <w:t>prireza</w:t>
            </w:r>
            <w:r>
              <w:rPr>
                <w:b/>
                <w:spacing w:val="-1"/>
                <w:sz w:val="18"/>
              </w:rPr>
              <w:t xml:space="preserve"> </w:t>
            </w:r>
            <w:r>
              <w:rPr>
                <w:b/>
                <w:spacing w:val="-5"/>
                <w:sz w:val="18"/>
              </w:rPr>
              <w:t>na</w:t>
            </w:r>
          </w:p>
        </w:tc>
        <w:tc>
          <w:tcPr>
            <w:tcW w:w="1383" w:type="dxa"/>
          </w:tcPr>
          <w:p w14:paraId="7F85D845" w14:textId="77777777" w:rsidR="000C7F2E" w:rsidRDefault="00000000">
            <w:pPr>
              <w:pStyle w:val="TableParagraph"/>
              <w:spacing w:before="198" w:line="187" w:lineRule="exact"/>
              <w:ind w:right="105"/>
              <w:jc w:val="right"/>
              <w:rPr>
                <w:b/>
                <w:sz w:val="18"/>
              </w:rPr>
            </w:pPr>
            <w:r>
              <w:rPr>
                <w:b/>
                <w:sz w:val="18"/>
              </w:rPr>
              <w:t>-</w:t>
            </w:r>
            <w:r>
              <w:rPr>
                <w:b/>
                <w:spacing w:val="-2"/>
                <w:sz w:val="18"/>
              </w:rPr>
              <w:t>2.407.635,09</w:t>
            </w:r>
          </w:p>
        </w:tc>
        <w:tc>
          <w:tcPr>
            <w:tcW w:w="1358" w:type="dxa"/>
          </w:tcPr>
          <w:p w14:paraId="4CC6CB86" w14:textId="77777777" w:rsidR="000C7F2E" w:rsidRDefault="000C7F2E">
            <w:pPr>
              <w:pStyle w:val="TableParagraph"/>
              <w:rPr>
                <w:rFonts w:ascii="Times New Roman"/>
                <w:sz w:val="18"/>
              </w:rPr>
            </w:pPr>
          </w:p>
        </w:tc>
        <w:tc>
          <w:tcPr>
            <w:tcW w:w="1358" w:type="dxa"/>
          </w:tcPr>
          <w:p w14:paraId="017AA249" w14:textId="77777777" w:rsidR="000C7F2E" w:rsidRDefault="000C7F2E">
            <w:pPr>
              <w:pStyle w:val="TableParagraph"/>
              <w:rPr>
                <w:rFonts w:ascii="Times New Roman"/>
                <w:sz w:val="18"/>
              </w:rPr>
            </w:pPr>
          </w:p>
        </w:tc>
        <w:tc>
          <w:tcPr>
            <w:tcW w:w="1301" w:type="dxa"/>
          </w:tcPr>
          <w:p w14:paraId="58B06C63" w14:textId="77777777" w:rsidR="000C7F2E" w:rsidRDefault="00000000">
            <w:pPr>
              <w:pStyle w:val="TableParagraph"/>
              <w:spacing w:before="198" w:line="187" w:lineRule="exact"/>
              <w:ind w:right="42"/>
              <w:jc w:val="right"/>
              <w:rPr>
                <w:b/>
                <w:sz w:val="18"/>
              </w:rPr>
            </w:pPr>
            <w:r>
              <w:rPr>
                <w:b/>
                <w:sz w:val="18"/>
              </w:rPr>
              <w:t>-</w:t>
            </w:r>
            <w:r>
              <w:rPr>
                <w:b/>
                <w:spacing w:val="-2"/>
                <w:sz w:val="18"/>
              </w:rPr>
              <w:t>2.733.935,22</w:t>
            </w:r>
          </w:p>
        </w:tc>
        <w:tc>
          <w:tcPr>
            <w:tcW w:w="846" w:type="dxa"/>
          </w:tcPr>
          <w:p w14:paraId="033AEFB5" w14:textId="77777777" w:rsidR="000C7F2E" w:rsidRDefault="00000000">
            <w:pPr>
              <w:pStyle w:val="TableParagraph"/>
              <w:spacing w:before="198" w:line="187" w:lineRule="exact"/>
              <w:ind w:right="93"/>
              <w:jc w:val="right"/>
              <w:rPr>
                <w:b/>
                <w:sz w:val="18"/>
              </w:rPr>
            </w:pPr>
            <w:r>
              <w:rPr>
                <w:b/>
                <w:spacing w:val="-2"/>
                <w:sz w:val="18"/>
              </w:rPr>
              <w:t>113,55%</w:t>
            </w:r>
          </w:p>
        </w:tc>
        <w:tc>
          <w:tcPr>
            <w:tcW w:w="764" w:type="dxa"/>
          </w:tcPr>
          <w:p w14:paraId="070A9440" w14:textId="77777777" w:rsidR="000C7F2E" w:rsidRDefault="000C7F2E">
            <w:pPr>
              <w:pStyle w:val="TableParagraph"/>
              <w:rPr>
                <w:rFonts w:ascii="Times New Roman"/>
                <w:sz w:val="18"/>
              </w:rPr>
            </w:pPr>
          </w:p>
        </w:tc>
      </w:tr>
      <w:tr w:rsidR="000C7F2E" w14:paraId="704225D7" w14:textId="77777777">
        <w:trPr>
          <w:trHeight w:val="439"/>
        </w:trPr>
        <w:tc>
          <w:tcPr>
            <w:tcW w:w="3720" w:type="dxa"/>
          </w:tcPr>
          <w:p w14:paraId="04EC7170" w14:textId="77777777" w:rsidR="000C7F2E" w:rsidRDefault="00000000">
            <w:pPr>
              <w:pStyle w:val="TableParagraph"/>
              <w:spacing w:line="237" w:lineRule="auto"/>
              <w:ind w:left="180" w:right="802" w:firstLine="45"/>
              <w:rPr>
                <w:b/>
                <w:sz w:val="18"/>
              </w:rPr>
            </w:pPr>
            <w:r>
              <w:rPr>
                <w:b/>
                <w:sz w:val="18"/>
              </w:rPr>
              <w:t>dohodak</w:t>
            </w:r>
            <w:r>
              <w:rPr>
                <w:b/>
                <w:spacing w:val="-13"/>
                <w:sz w:val="18"/>
              </w:rPr>
              <w:t xml:space="preserve"> </w:t>
            </w:r>
            <w:r>
              <w:rPr>
                <w:b/>
                <w:sz w:val="18"/>
              </w:rPr>
              <w:t>po</w:t>
            </w:r>
            <w:r>
              <w:rPr>
                <w:b/>
                <w:spacing w:val="-12"/>
                <w:sz w:val="18"/>
              </w:rPr>
              <w:t xml:space="preserve"> </w:t>
            </w:r>
            <w:r>
              <w:rPr>
                <w:b/>
                <w:sz w:val="18"/>
              </w:rPr>
              <w:t>godišnjoj</w:t>
            </w:r>
            <w:r>
              <w:rPr>
                <w:b/>
                <w:spacing w:val="-13"/>
                <w:sz w:val="18"/>
              </w:rPr>
              <w:t xml:space="preserve"> </w:t>
            </w:r>
            <w:r>
              <w:rPr>
                <w:b/>
                <w:sz w:val="18"/>
              </w:rPr>
              <w:t>prijavi 613 Porezi na imovinu</w:t>
            </w:r>
          </w:p>
        </w:tc>
        <w:tc>
          <w:tcPr>
            <w:tcW w:w="1383" w:type="dxa"/>
          </w:tcPr>
          <w:p w14:paraId="7DC87E5F" w14:textId="77777777" w:rsidR="000C7F2E" w:rsidRDefault="00000000">
            <w:pPr>
              <w:pStyle w:val="TableParagraph"/>
              <w:spacing w:before="198"/>
              <w:ind w:right="105"/>
              <w:jc w:val="right"/>
              <w:rPr>
                <w:b/>
                <w:sz w:val="18"/>
              </w:rPr>
            </w:pPr>
            <w:r>
              <w:rPr>
                <w:b/>
                <w:spacing w:val="-2"/>
                <w:sz w:val="18"/>
              </w:rPr>
              <w:t>2.081.691,65</w:t>
            </w:r>
          </w:p>
        </w:tc>
        <w:tc>
          <w:tcPr>
            <w:tcW w:w="1358" w:type="dxa"/>
          </w:tcPr>
          <w:p w14:paraId="0FA4F48E" w14:textId="77777777" w:rsidR="000C7F2E" w:rsidRDefault="000C7F2E">
            <w:pPr>
              <w:pStyle w:val="TableParagraph"/>
              <w:rPr>
                <w:rFonts w:ascii="Times New Roman"/>
                <w:sz w:val="18"/>
              </w:rPr>
            </w:pPr>
          </w:p>
        </w:tc>
        <w:tc>
          <w:tcPr>
            <w:tcW w:w="1358" w:type="dxa"/>
          </w:tcPr>
          <w:p w14:paraId="4646B0BF" w14:textId="77777777" w:rsidR="000C7F2E" w:rsidRDefault="000C7F2E">
            <w:pPr>
              <w:pStyle w:val="TableParagraph"/>
              <w:rPr>
                <w:rFonts w:ascii="Times New Roman"/>
                <w:sz w:val="18"/>
              </w:rPr>
            </w:pPr>
          </w:p>
        </w:tc>
        <w:tc>
          <w:tcPr>
            <w:tcW w:w="1301" w:type="dxa"/>
          </w:tcPr>
          <w:p w14:paraId="20F75BF7" w14:textId="77777777" w:rsidR="000C7F2E" w:rsidRDefault="00000000">
            <w:pPr>
              <w:pStyle w:val="TableParagraph"/>
              <w:spacing w:before="198"/>
              <w:ind w:right="42"/>
              <w:jc w:val="right"/>
              <w:rPr>
                <w:b/>
                <w:sz w:val="18"/>
              </w:rPr>
            </w:pPr>
            <w:r>
              <w:rPr>
                <w:b/>
                <w:spacing w:val="-2"/>
                <w:sz w:val="18"/>
              </w:rPr>
              <w:t>1.173.661,11</w:t>
            </w:r>
          </w:p>
        </w:tc>
        <w:tc>
          <w:tcPr>
            <w:tcW w:w="846" w:type="dxa"/>
          </w:tcPr>
          <w:p w14:paraId="4C8FDEA2" w14:textId="77777777" w:rsidR="000C7F2E" w:rsidRDefault="00000000">
            <w:pPr>
              <w:pStyle w:val="TableParagraph"/>
              <w:spacing w:before="198"/>
              <w:ind w:right="93"/>
              <w:jc w:val="right"/>
              <w:rPr>
                <w:b/>
                <w:sz w:val="18"/>
              </w:rPr>
            </w:pPr>
            <w:r>
              <w:rPr>
                <w:b/>
                <w:spacing w:val="-2"/>
                <w:sz w:val="18"/>
              </w:rPr>
              <w:t>56,38%</w:t>
            </w:r>
          </w:p>
        </w:tc>
        <w:tc>
          <w:tcPr>
            <w:tcW w:w="764" w:type="dxa"/>
          </w:tcPr>
          <w:p w14:paraId="465CC6C4" w14:textId="77777777" w:rsidR="000C7F2E" w:rsidRDefault="000C7F2E">
            <w:pPr>
              <w:pStyle w:val="TableParagraph"/>
              <w:rPr>
                <w:rFonts w:ascii="Times New Roman"/>
                <w:sz w:val="18"/>
              </w:rPr>
            </w:pPr>
          </w:p>
        </w:tc>
      </w:tr>
      <w:tr w:rsidR="000C7F2E" w14:paraId="01041CD2" w14:textId="77777777">
        <w:trPr>
          <w:trHeight w:val="682"/>
        </w:trPr>
        <w:tc>
          <w:tcPr>
            <w:tcW w:w="3720" w:type="dxa"/>
          </w:tcPr>
          <w:p w14:paraId="34B2A4BD" w14:textId="77777777" w:rsidR="000C7F2E" w:rsidRDefault="00000000">
            <w:pPr>
              <w:pStyle w:val="TableParagraph"/>
              <w:spacing w:before="32" w:line="235" w:lineRule="auto"/>
              <w:ind w:left="225" w:right="134"/>
              <w:rPr>
                <w:b/>
                <w:sz w:val="18"/>
              </w:rPr>
            </w:pPr>
            <w:r>
              <w:rPr>
                <w:b/>
                <w:sz w:val="18"/>
              </w:rPr>
              <w:t>6131 Stalni porezi na nepokretnu imovinu</w:t>
            </w:r>
            <w:r>
              <w:rPr>
                <w:b/>
                <w:spacing w:val="-8"/>
                <w:sz w:val="18"/>
              </w:rPr>
              <w:t xml:space="preserve"> </w:t>
            </w:r>
            <w:r>
              <w:rPr>
                <w:b/>
                <w:sz w:val="18"/>
              </w:rPr>
              <w:t>(zemlju,</w:t>
            </w:r>
            <w:r>
              <w:rPr>
                <w:b/>
                <w:spacing w:val="-8"/>
                <w:sz w:val="18"/>
              </w:rPr>
              <w:t xml:space="preserve"> </w:t>
            </w:r>
            <w:r>
              <w:rPr>
                <w:b/>
                <w:sz w:val="18"/>
              </w:rPr>
              <w:t>zgrade,</w:t>
            </w:r>
            <w:r>
              <w:rPr>
                <w:b/>
                <w:spacing w:val="-8"/>
                <w:sz w:val="18"/>
              </w:rPr>
              <w:t xml:space="preserve"> </w:t>
            </w:r>
            <w:r>
              <w:rPr>
                <w:b/>
                <w:sz w:val="18"/>
              </w:rPr>
              <w:t>kuće</w:t>
            </w:r>
            <w:r>
              <w:rPr>
                <w:b/>
                <w:spacing w:val="-8"/>
                <w:sz w:val="18"/>
              </w:rPr>
              <w:t xml:space="preserve"> </w:t>
            </w:r>
            <w:r>
              <w:rPr>
                <w:b/>
                <w:sz w:val="18"/>
              </w:rPr>
              <w:t>i</w:t>
            </w:r>
            <w:r>
              <w:rPr>
                <w:b/>
                <w:spacing w:val="-8"/>
                <w:sz w:val="18"/>
              </w:rPr>
              <w:t xml:space="preserve"> </w:t>
            </w:r>
            <w:r>
              <w:rPr>
                <w:b/>
                <w:sz w:val="18"/>
              </w:rPr>
              <w:t>ostalo) 6134 Povremeni porezi na imovinu</w:t>
            </w:r>
          </w:p>
        </w:tc>
        <w:tc>
          <w:tcPr>
            <w:tcW w:w="1383" w:type="dxa"/>
          </w:tcPr>
          <w:p w14:paraId="4466B569" w14:textId="77777777" w:rsidR="000C7F2E" w:rsidRDefault="00000000">
            <w:pPr>
              <w:pStyle w:val="TableParagraph"/>
              <w:spacing w:before="28"/>
              <w:ind w:right="105"/>
              <w:jc w:val="right"/>
              <w:rPr>
                <w:b/>
                <w:sz w:val="18"/>
              </w:rPr>
            </w:pPr>
            <w:r>
              <w:rPr>
                <w:b/>
                <w:spacing w:val="-2"/>
                <w:sz w:val="18"/>
              </w:rPr>
              <w:t>445.767,59</w:t>
            </w:r>
          </w:p>
          <w:p w14:paraId="334A5350" w14:textId="77777777" w:rsidR="000C7F2E" w:rsidRDefault="00000000">
            <w:pPr>
              <w:pStyle w:val="TableParagraph"/>
              <w:spacing w:before="198"/>
              <w:ind w:right="105"/>
              <w:jc w:val="right"/>
              <w:rPr>
                <w:b/>
                <w:sz w:val="18"/>
              </w:rPr>
            </w:pPr>
            <w:r>
              <w:rPr>
                <w:b/>
                <w:spacing w:val="-2"/>
                <w:sz w:val="18"/>
              </w:rPr>
              <w:t>1.635.924,06</w:t>
            </w:r>
          </w:p>
        </w:tc>
        <w:tc>
          <w:tcPr>
            <w:tcW w:w="1358" w:type="dxa"/>
          </w:tcPr>
          <w:p w14:paraId="456AF98E" w14:textId="77777777" w:rsidR="000C7F2E" w:rsidRDefault="000C7F2E">
            <w:pPr>
              <w:pStyle w:val="TableParagraph"/>
              <w:rPr>
                <w:rFonts w:ascii="Times New Roman"/>
                <w:sz w:val="18"/>
              </w:rPr>
            </w:pPr>
          </w:p>
        </w:tc>
        <w:tc>
          <w:tcPr>
            <w:tcW w:w="1358" w:type="dxa"/>
          </w:tcPr>
          <w:p w14:paraId="33F4A017" w14:textId="77777777" w:rsidR="000C7F2E" w:rsidRDefault="000C7F2E">
            <w:pPr>
              <w:pStyle w:val="TableParagraph"/>
              <w:rPr>
                <w:rFonts w:ascii="Times New Roman"/>
                <w:sz w:val="18"/>
              </w:rPr>
            </w:pPr>
          </w:p>
        </w:tc>
        <w:tc>
          <w:tcPr>
            <w:tcW w:w="1301" w:type="dxa"/>
          </w:tcPr>
          <w:p w14:paraId="4AAE7496" w14:textId="77777777" w:rsidR="000C7F2E" w:rsidRDefault="00000000">
            <w:pPr>
              <w:pStyle w:val="TableParagraph"/>
              <w:spacing w:before="28"/>
              <w:ind w:right="42"/>
              <w:jc w:val="right"/>
              <w:rPr>
                <w:b/>
                <w:sz w:val="18"/>
              </w:rPr>
            </w:pPr>
            <w:r>
              <w:rPr>
                <w:b/>
                <w:spacing w:val="-2"/>
                <w:sz w:val="18"/>
              </w:rPr>
              <w:t>37.028,52</w:t>
            </w:r>
          </w:p>
          <w:p w14:paraId="21BB7D5B" w14:textId="77777777" w:rsidR="000C7F2E" w:rsidRDefault="00000000">
            <w:pPr>
              <w:pStyle w:val="TableParagraph"/>
              <w:spacing w:before="198"/>
              <w:ind w:right="42"/>
              <w:jc w:val="right"/>
              <w:rPr>
                <w:b/>
                <w:sz w:val="18"/>
              </w:rPr>
            </w:pPr>
            <w:r>
              <w:rPr>
                <w:b/>
                <w:spacing w:val="-2"/>
                <w:sz w:val="18"/>
              </w:rPr>
              <w:t>1.136.632,59</w:t>
            </w:r>
          </w:p>
        </w:tc>
        <w:tc>
          <w:tcPr>
            <w:tcW w:w="846" w:type="dxa"/>
          </w:tcPr>
          <w:p w14:paraId="30C4BDE3" w14:textId="77777777" w:rsidR="000C7F2E" w:rsidRDefault="00000000">
            <w:pPr>
              <w:pStyle w:val="TableParagraph"/>
              <w:spacing w:before="28"/>
              <w:ind w:left="239"/>
              <w:rPr>
                <w:b/>
                <w:sz w:val="18"/>
              </w:rPr>
            </w:pPr>
            <w:r>
              <w:rPr>
                <w:b/>
                <w:spacing w:val="-2"/>
                <w:sz w:val="18"/>
              </w:rPr>
              <w:t>8,31%</w:t>
            </w:r>
          </w:p>
          <w:p w14:paraId="06B57F4A" w14:textId="77777777" w:rsidR="000C7F2E" w:rsidRDefault="00000000">
            <w:pPr>
              <w:pStyle w:val="TableParagraph"/>
              <w:spacing w:before="198"/>
              <w:ind w:left="139"/>
              <w:rPr>
                <w:b/>
                <w:sz w:val="18"/>
              </w:rPr>
            </w:pPr>
            <w:r>
              <w:rPr>
                <w:b/>
                <w:spacing w:val="-2"/>
                <w:sz w:val="18"/>
              </w:rPr>
              <w:t>69,48%</w:t>
            </w:r>
          </w:p>
        </w:tc>
        <w:tc>
          <w:tcPr>
            <w:tcW w:w="764" w:type="dxa"/>
          </w:tcPr>
          <w:p w14:paraId="7BE0FAD8" w14:textId="77777777" w:rsidR="000C7F2E" w:rsidRDefault="000C7F2E">
            <w:pPr>
              <w:pStyle w:val="TableParagraph"/>
              <w:rPr>
                <w:rFonts w:ascii="Times New Roman"/>
                <w:sz w:val="18"/>
              </w:rPr>
            </w:pPr>
          </w:p>
        </w:tc>
      </w:tr>
      <w:tr w:rsidR="000C7F2E" w14:paraId="252183D8" w14:textId="77777777">
        <w:trPr>
          <w:trHeight w:val="285"/>
        </w:trPr>
        <w:tc>
          <w:tcPr>
            <w:tcW w:w="3720" w:type="dxa"/>
          </w:tcPr>
          <w:p w14:paraId="15D24A95" w14:textId="77777777" w:rsidR="000C7F2E" w:rsidRDefault="00000000">
            <w:pPr>
              <w:pStyle w:val="TableParagraph"/>
              <w:spacing w:before="36"/>
              <w:ind w:left="180"/>
              <w:rPr>
                <w:b/>
                <w:sz w:val="18"/>
              </w:rPr>
            </w:pPr>
            <w:r>
              <w:rPr>
                <w:b/>
                <w:sz w:val="18"/>
              </w:rPr>
              <w:t>614</w:t>
            </w:r>
            <w:r>
              <w:rPr>
                <w:b/>
                <w:spacing w:val="-1"/>
                <w:sz w:val="18"/>
              </w:rPr>
              <w:t xml:space="preserve"> </w:t>
            </w:r>
            <w:r>
              <w:rPr>
                <w:b/>
                <w:sz w:val="18"/>
              </w:rPr>
              <w:t>Porezi</w:t>
            </w:r>
            <w:r>
              <w:rPr>
                <w:b/>
                <w:spacing w:val="-1"/>
                <w:sz w:val="18"/>
              </w:rPr>
              <w:t xml:space="preserve"> </w:t>
            </w:r>
            <w:r>
              <w:rPr>
                <w:b/>
                <w:sz w:val="18"/>
              </w:rPr>
              <w:t>na</w:t>
            </w:r>
            <w:r>
              <w:rPr>
                <w:b/>
                <w:spacing w:val="-1"/>
                <w:sz w:val="18"/>
              </w:rPr>
              <w:t xml:space="preserve"> </w:t>
            </w:r>
            <w:r>
              <w:rPr>
                <w:b/>
                <w:sz w:val="18"/>
              </w:rPr>
              <w:t>robu</w:t>
            </w:r>
            <w:r>
              <w:rPr>
                <w:b/>
                <w:spacing w:val="-1"/>
                <w:sz w:val="18"/>
              </w:rPr>
              <w:t xml:space="preserve"> </w:t>
            </w:r>
            <w:r>
              <w:rPr>
                <w:b/>
                <w:sz w:val="18"/>
              </w:rPr>
              <w:t>i</w:t>
            </w:r>
            <w:r>
              <w:rPr>
                <w:b/>
                <w:spacing w:val="-1"/>
                <w:sz w:val="18"/>
              </w:rPr>
              <w:t xml:space="preserve"> </w:t>
            </w:r>
            <w:r>
              <w:rPr>
                <w:b/>
                <w:spacing w:val="-2"/>
                <w:sz w:val="18"/>
              </w:rPr>
              <w:t>usluge</w:t>
            </w:r>
          </w:p>
        </w:tc>
        <w:tc>
          <w:tcPr>
            <w:tcW w:w="1383" w:type="dxa"/>
          </w:tcPr>
          <w:p w14:paraId="3F83E2A3" w14:textId="77777777" w:rsidR="000C7F2E" w:rsidRDefault="00000000">
            <w:pPr>
              <w:pStyle w:val="TableParagraph"/>
              <w:spacing w:before="36"/>
              <w:ind w:right="105"/>
              <w:jc w:val="right"/>
              <w:rPr>
                <w:b/>
                <w:sz w:val="18"/>
              </w:rPr>
            </w:pPr>
            <w:r>
              <w:rPr>
                <w:b/>
                <w:spacing w:val="-2"/>
                <w:sz w:val="18"/>
              </w:rPr>
              <w:t>174.245,68</w:t>
            </w:r>
          </w:p>
        </w:tc>
        <w:tc>
          <w:tcPr>
            <w:tcW w:w="1358" w:type="dxa"/>
          </w:tcPr>
          <w:p w14:paraId="419A6882" w14:textId="77777777" w:rsidR="000C7F2E" w:rsidRDefault="000C7F2E">
            <w:pPr>
              <w:pStyle w:val="TableParagraph"/>
              <w:rPr>
                <w:rFonts w:ascii="Times New Roman"/>
                <w:sz w:val="18"/>
              </w:rPr>
            </w:pPr>
          </w:p>
        </w:tc>
        <w:tc>
          <w:tcPr>
            <w:tcW w:w="1358" w:type="dxa"/>
          </w:tcPr>
          <w:p w14:paraId="5BA82AED" w14:textId="77777777" w:rsidR="000C7F2E" w:rsidRDefault="000C7F2E">
            <w:pPr>
              <w:pStyle w:val="TableParagraph"/>
              <w:rPr>
                <w:rFonts w:ascii="Times New Roman"/>
                <w:sz w:val="18"/>
              </w:rPr>
            </w:pPr>
          </w:p>
        </w:tc>
        <w:tc>
          <w:tcPr>
            <w:tcW w:w="1301" w:type="dxa"/>
          </w:tcPr>
          <w:p w14:paraId="5D83AEEC" w14:textId="77777777" w:rsidR="000C7F2E" w:rsidRDefault="00000000">
            <w:pPr>
              <w:pStyle w:val="TableParagraph"/>
              <w:spacing w:before="36"/>
              <w:ind w:right="42"/>
              <w:jc w:val="right"/>
              <w:rPr>
                <w:b/>
                <w:sz w:val="18"/>
              </w:rPr>
            </w:pPr>
            <w:r>
              <w:rPr>
                <w:b/>
                <w:spacing w:val="-2"/>
                <w:sz w:val="18"/>
              </w:rPr>
              <w:t>146.788,04</w:t>
            </w:r>
          </w:p>
        </w:tc>
        <w:tc>
          <w:tcPr>
            <w:tcW w:w="846" w:type="dxa"/>
          </w:tcPr>
          <w:p w14:paraId="1FDA71FF" w14:textId="77777777" w:rsidR="000C7F2E" w:rsidRDefault="00000000">
            <w:pPr>
              <w:pStyle w:val="TableParagraph"/>
              <w:spacing w:before="36"/>
              <w:ind w:right="93"/>
              <w:jc w:val="right"/>
              <w:rPr>
                <w:b/>
                <w:sz w:val="18"/>
              </w:rPr>
            </w:pPr>
            <w:r>
              <w:rPr>
                <w:b/>
                <w:spacing w:val="-2"/>
                <w:sz w:val="18"/>
              </w:rPr>
              <w:t>84,24%</w:t>
            </w:r>
          </w:p>
        </w:tc>
        <w:tc>
          <w:tcPr>
            <w:tcW w:w="764" w:type="dxa"/>
          </w:tcPr>
          <w:p w14:paraId="1A540A72" w14:textId="77777777" w:rsidR="000C7F2E" w:rsidRDefault="000C7F2E">
            <w:pPr>
              <w:pStyle w:val="TableParagraph"/>
              <w:rPr>
                <w:rFonts w:ascii="Times New Roman"/>
                <w:sz w:val="18"/>
              </w:rPr>
            </w:pPr>
          </w:p>
        </w:tc>
      </w:tr>
      <w:tr w:rsidR="000C7F2E" w14:paraId="7060083B" w14:textId="77777777">
        <w:trPr>
          <w:trHeight w:val="285"/>
        </w:trPr>
        <w:tc>
          <w:tcPr>
            <w:tcW w:w="3720" w:type="dxa"/>
          </w:tcPr>
          <w:p w14:paraId="11CBB370" w14:textId="77777777" w:rsidR="000C7F2E" w:rsidRDefault="00000000">
            <w:pPr>
              <w:pStyle w:val="TableParagraph"/>
              <w:spacing w:before="36"/>
              <w:ind w:left="225"/>
              <w:rPr>
                <w:b/>
                <w:sz w:val="18"/>
              </w:rPr>
            </w:pPr>
            <w:r>
              <w:rPr>
                <w:b/>
                <w:sz w:val="18"/>
              </w:rPr>
              <w:t>6142</w:t>
            </w:r>
            <w:r>
              <w:rPr>
                <w:b/>
                <w:spacing w:val="-1"/>
                <w:sz w:val="18"/>
              </w:rPr>
              <w:t xml:space="preserve"> </w:t>
            </w:r>
            <w:r>
              <w:rPr>
                <w:b/>
                <w:sz w:val="18"/>
              </w:rPr>
              <w:t>Porez</w:t>
            </w:r>
            <w:r>
              <w:rPr>
                <w:b/>
                <w:spacing w:val="-1"/>
                <w:sz w:val="18"/>
              </w:rPr>
              <w:t xml:space="preserve"> </w:t>
            </w:r>
            <w:r>
              <w:rPr>
                <w:b/>
                <w:sz w:val="18"/>
              </w:rPr>
              <w:t>na</w:t>
            </w:r>
            <w:r>
              <w:rPr>
                <w:b/>
                <w:spacing w:val="-1"/>
                <w:sz w:val="18"/>
              </w:rPr>
              <w:t xml:space="preserve"> </w:t>
            </w:r>
            <w:r>
              <w:rPr>
                <w:b/>
                <w:spacing w:val="-2"/>
                <w:sz w:val="18"/>
              </w:rPr>
              <w:t>promet</w:t>
            </w:r>
          </w:p>
        </w:tc>
        <w:tc>
          <w:tcPr>
            <w:tcW w:w="1383" w:type="dxa"/>
          </w:tcPr>
          <w:p w14:paraId="4EAF8B7B" w14:textId="77777777" w:rsidR="000C7F2E" w:rsidRDefault="00000000">
            <w:pPr>
              <w:pStyle w:val="TableParagraph"/>
              <w:spacing w:before="36"/>
              <w:ind w:right="105"/>
              <w:jc w:val="right"/>
              <w:rPr>
                <w:b/>
                <w:sz w:val="18"/>
              </w:rPr>
            </w:pPr>
            <w:r>
              <w:rPr>
                <w:b/>
                <w:spacing w:val="-2"/>
                <w:sz w:val="18"/>
              </w:rPr>
              <w:t>173.103,63</w:t>
            </w:r>
          </w:p>
        </w:tc>
        <w:tc>
          <w:tcPr>
            <w:tcW w:w="1358" w:type="dxa"/>
          </w:tcPr>
          <w:p w14:paraId="3F86C593" w14:textId="77777777" w:rsidR="000C7F2E" w:rsidRDefault="000C7F2E">
            <w:pPr>
              <w:pStyle w:val="TableParagraph"/>
              <w:rPr>
                <w:rFonts w:ascii="Times New Roman"/>
                <w:sz w:val="18"/>
              </w:rPr>
            </w:pPr>
          </w:p>
        </w:tc>
        <w:tc>
          <w:tcPr>
            <w:tcW w:w="1358" w:type="dxa"/>
          </w:tcPr>
          <w:p w14:paraId="305674B7" w14:textId="77777777" w:rsidR="000C7F2E" w:rsidRDefault="000C7F2E">
            <w:pPr>
              <w:pStyle w:val="TableParagraph"/>
              <w:rPr>
                <w:rFonts w:ascii="Times New Roman"/>
                <w:sz w:val="18"/>
              </w:rPr>
            </w:pPr>
          </w:p>
        </w:tc>
        <w:tc>
          <w:tcPr>
            <w:tcW w:w="1301" w:type="dxa"/>
          </w:tcPr>
          <w:p w14:paraId="7FC861ED" w14:textId="77777777" w:rsidR="000C7F2E" w:rsidRDefault="00000000">
            <w:pPr>
              <w:pStyle w:val="TableParagraph"/>
              <w:spacing w:before="36"/>
              <w:ind w:right="42"/>
              <w:jc w:val="right"/>
              <w:rPr>
                <w:b/>
                <w:sz w:val="18"/>
              </w:rPr>
            </w:pPr>
            <w:r>
              <w:rPr>
                <w:b/>
                <w:spacing w:val="-2"/>
                <w:sz w:val="18"/>
              </w:rPr>
              <w:t>146.501,48</w:t>
            </w:r>
          </w:p>
        </w:tc>
        <w:tc>
          <w:tcPr>
            <w:tcW w:w="846" w:type="dxa"/>
          </w:tcPr>
          <w:p w14:paraId="4561ABF2" w14:textId="77777777" w:rsidR="000C7F2E" w:rsidRDefault="00000000">
            <w:pPr>
              <w:pStyle w:val="TableParagraph"/>
              <w:spacing w:before="36"/>
              <w:ind w:right="93"/>
              <w:jc w:val="right"/>
              <w:rPr>
                <w:b/>
                <w:sz w:val="18"/>
              </w:rPr>
            </w:pPr>
            <w:r>
              <w:rPr>
                <w:b/>
                <w:spacing w:val="-2"/>
                <w:sz w:val="18"/>
              </w:rPr>
              <w:t>84,63%</w:t>
            </w:r>
          </w:p>
        </w:tc>
        <w:tc>
          <w:tcPr>
            <w:tcW w:w="764" w:type="dxa"/>
          </w:tcPr>
          <w:p w14:paraId="4F0E3DA7" w14:textId="77777777" w:rsidR="000C7F2E" w:rsidRDefault="000C7F2E">
            <w:pPr>
              <w:pStyle w:val="TableParagraph"/>
              <w:rPr>
                <w:rFonts w:ascii="Times New Roman"/>
                <w:sz w:val="18"/>
              </w:rPr>
            </w:pPr>
          </w:p>
        </w:tc>
      </w:tr>
      <w:tr w:rsidR="000C7F2E" w14:paraId="0B91ECC7" w14:textId="77777777">
        <w:trPr>
          <w:trHeight w:val="443"/>
        </w:trPr>
        <w:tc>
          <w:tcPr>
            <w:tcW w:w="3720" w:type="dxa"/>
          </w:tcPr>
          <w:p w14:paraId="2F28B419" w14:textId="77777777" w:rsidR="000C7F2E" w:rsidRDefault="00000000">
            <w:pPr>
              <w:pStyle w:val="TableParagraph"/>
              <w:spacing w:before="24" w:line="200" w:lineRule="exact"/>
              <w:ind w:left="225"/>
              <w:rPr>
                <w:b/>
                <w:sz w:val="18"/>
              </w:rPr>
            </w:pPr>
            <w:r>
              <w:rPr>
                <w:b/>
                <w:sz w:val="18"/>
              </w:rPr>
              <w:t>6145</w:t>
            </w:r>
            <w:r>
              <w:rPr>
                <w:b/>
                <w:spacing w:val="-8"/>
                <w:sz w:val="18"/>
              </w:rPr>
              <w:t xml:space="preserve"> </w:t>
            </w:r>
            <w:r>
              <w:rPr>
                <w:b/>
                <w:sz w:val="18"/>
              </w:rPr>
              <w:t>Porez</w:t>
            </w:r>
            <w:r>
              <w:rPr>
                <w:b/>
                <w:spacing w:val="-8"/>
                <w:sz w:val="18"/>
              </w:rPr>
              <w:t xml:space="preserve"> </w:t>
            </w:r>
            <w:r>
              <w:rPr>
                <w:b/>
                <w:sz w:val="18"/>
              </w:rPr>
              <w:t>na</w:t>
            </w:r>
            <w:r>
              <w:rPr>
                <w:b/>
                <w:spacing w:val="-8"/>
                <w:sz w:val="18"/>
              </w:rPr>
              <w:t xml:space="preserve"> </w:t>
            </w:r>
            <w:r>
              <w:rPr>
                <w:b/>
                <w:sz w:val="18"/>
              </w:rPr>
              <w:t>korištenje</w:t>
            </w:r>
            <w:r>
              <w:rPr>
                <w:b/>
                <w:spacing w:val="-8"/>
                <w:sz w:val="18"/>
              </w:rPr>
              <w:t xml:space="preserve"> </w:t>
            </w:r>
            <w:r>
              <w:rPr>
                <w:b/>
                <w:sz w:val="18"/>
              </w:rPr>
              <w:t>dobara</w:t>
            </w:r>
            <w:r>
              <w:rPr>
                <w:b/>
                <w:spacing w:val="-8"/>
                <w:sz w:val="18"/>
              </w:rPr>
              <w:t xml:space="preserve"> </w:t>
            </w:r>
            <w:r>
              <w:rPr>
                <w:b/>
                <w:sz w:val="18"/>
              </w:rPr>
              <w:t>ili izvođenje aktivnosti</w:t>
            </w:r>
          </w:p>
        </w:tc>
        <w:tc>
          <w:tcPr>
            <w:tcW w:w="1383" w:type="dxa"/>
          </w:tcPr>
          <w:p w14:paraId="4791F5E1" w14:textId="77777777" w:rsidR="000C7F2E" w:rsidRDefault="00000000">
            <w:pPr>
              <w:pStyle w:val="TableParagraph"/>
              <w:spacing w:before="36"/>
              <w:ind w:right="105"/>
              <w:jc w:val="right"/>
              <w:rPr>
                <w:b/>
                <w:sz w:val="18"/>
              </w:rPr>
            </w:pPr>
            <w:r>
              <w:rPr>
                <w:b/>
                <w:spacing w:val="-2"/>
                <w:sz w:val="18"/>
              </w:rPr>
              <w:t>1.142,05</w:t>
            </w:r>
          </w:p>
        </w:tc>
        <w:tc>
          <w:tcPr>
            <w:tcW w:w="1358" w:type="dxa"/>
          </w:tcPr>
          <w:p w14:paraId="45928790" w14:textId="77777777" w:rsidR="000C7F2E" w:rsidRDefault="000C7F2E">
            <w:pPr>
              <w:pStyle w:val="TableParagraph"/>
              <w:rPr>
                <w:rFonts w:ascii="Times New Roman"/>
                <w:sz w:val="18"/>
              </w:rPr>
            </w:pPr>
          </w:p>
        </w:tc>
        <w:tc>
          <w:tcPr>
            <w:tcW w:w="1358" w:type="dxa"/>
          </w:tcPr>
          <w:p w14:paraId="21677C73" w14:textId="77777777" w:rsidR="000C7F2E" w:rsidRDefault="000C7F2E">
            <w:pPr>
              <w:pStyle w:val="TableParagraph"/>
              <w:rPr>
                <w:rFonts w:ascii="Times New Roman"/>
                <w:sz w:val="18"/>
              </w:rPr>
            </w:pPr>
          </w:p>
        </w:tc>
        <w:tc>
          <w:tcPr>
            <w:tcW w:w="1301" w:type="dxa"/>
          </w:tcPr>
          <w:p w14:paraId="1A1E1927" w14:textId="77777777" w:rsidR="000C7F2E" w:rsidRDefault="00000000">
            <w:pPr>
              <w:pStyle w:val="TableParagraph"/>
              <w:spacing w:before="36"/>
              <w:ind w:right="42"/>
              <w:jc w:val="right"/>
              <w:rPr>
                <w:b/>
                <w:sz w:val="18"/>
              </w:rPr>
            </w:pPr>
            <w:r>
              <w:rPr>
                <w:b/>
                <w:spacing w:val="-2"/>
                <w:sz w:val="18"/>
              </w:rPr>
              <w:t>286,56</w:t>
            </w:r>
          </w:p>
        </w:tc>
        <w:tc>
          <w:tcPr>
            <w:tcW w:w="846" w:type="dxa"/>
          </w:tcPr>
          <w:p w14:paraId="0FB7AAB0" w14:textId="77777777" w:rsidR="000C7F2E" w:rsidRDefault="00000000">
            <w:pPr>
              <w:pStyle w:val="TableParagraph"/>
              <w:spacing w:before="36"/>
              <w:ind w:right="93"/>
              <w:jc w:val="right"/>
              <w:rPr>
                <w:b/>
                <w:sz w:val="18"/>
              </w:rPr>
            </w:pPr>
            <w:r>
              <w:rPr>
                <w:b/>
                <w:spacing w:val="-2"/>
                <w:sz w:val="18"/>
              </w:rPr>
              <w:t>25,09%</w:t>
            </w:r>
          </w:p>
        </w:tc>
        <w:tc>
          <w:tcPr>
            <w:tcW w:w="764" w:type="dxa"/>
          </w:tcPr>
          <w:p w14:paraId="141BDA49" w14:textId="77777777" w:rsidR="000C7F2E" w:rsidRDefault="000C7F2E">
            <w:pPr>
              <w:pStyle w:val="TableParagraph"/>
              <w:rPr>
                <w:rFonts w:ascii="Times New Roman"/>
                <w:sz w:val="18"/>
              </w:rPr>
            </w:pPr>
          </w:p>
        </w:tc>
      </w:tr>
      <w:tr w:rsidR="000C7F2E" w14:paraId="4DAE9C51" w14:textId="77777777">
        <w:trPr>
          <w:trHeight w:val="204"/>
        </w:trPr>
        <w:tc>
          <w:tcPr>
            <w:tcW w:w="5103" w:type="dxa"/>
            <w:gridSpan w:val="2"/>
          </w:tcPr>
          <w:p w14:paraId="783541FE" w14:textId="77777777" w:rsidR="000C7F2E" w:rsidRDefault="00000000">
            <w:pPr>
              <w:pStyle w:val="TableParagraph"/>
              <w:tabs>
                <w:tab w:val="left" w:pos="3844"/>
              </w:tabs>
              <w:spacing w:line="181" w:lineRule="exact"/>
              <w:ind w:left="120"/>
              <w:rPr>
                <w:b/>
                <w:sz w:val="18"/>
              </w:rPr>
            </w:pPr>
            <w:r>
              <w:rPr>
                <w:b/>
                <w:sz w:val="18"/>
              </w:rPr>
              <w:t>63</w:t>
            </w:r>
            <w:r>
              <w:rPr>
                <w:b/>
                <w:spacing w:val="-4"/>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inozemstva</w:t>
            </w:r>
            <w:r>
              <w:rPr>
                <w:b/>
                <w:spacing w:val="49"/>
                <w:sz w:val="18"/>
              </w:rPr>
              <w:t xml:space="preserve"> </w:t>
            </w:r>
            <w:r>
              <w:rPr>
                <w:b/>
                <w:sz w:val="18"/>
              </w:rPr>
              <w:t>i</w:t>
            </w:r>
            <w:r>
              <w:rPr>
                <w:b/>
                <w:spacing w:val="-1"/>
                <w:sz w:val="18"/>
              </w:rPr>
              <w:t xml:space="preserve"> </w:t>
            </w:r>
            <w:r>
              <w:rPr>
                <w:b/>
                <w:sz w:val="18"/>
              </w:rPr>
              <w:t>od</w:t>
            </w:r>
            <w:r>
              <w:rPr>
                <w:b/>
                <w:spacing w:val="-1"/>
                <w:sz w:val="18"/>
              </w:rPr>
              <w:t xml:space="preserve"> </w:t>
            </w:r>
            <w:r>
              <w:rPr>
                <w:b/>
                <w:spacing w:val="-2"/>
                <w:sz w:val="18"/>
              </w:rPr>
              <w:t>subjekata</w:t>
            </w:r>
            <w:r>
              <w:rPr>
                <w:b/>
                <w:sz w:val="18"/>
              </w:rPr>
              <w:tab/>
            </w:r>
            <w:r>
              <w:rPr>
                <w:b/>
                <w:spacing w:val="-2"/>
                <w:sz w:val="18"/>
              </w:rPr>
              <w:t>10.406.293,82</w:t>
            </w:r>
          </w:p>
        </w:tc>
        <w:tc>
          <w:tcPr>
            <w:tcW w:w="1358" w:type="dxa"/>
          </w:tcPr>
          <w:p w14:paraId="2E3193DA" w14:textId="77777777" w:rsidR="000C7F2E" w:rsidRDefault="00000000">
            <w:pPr>
              <w:pStyle w:val="TableParagraph"/>
              <w:spacing w:line="181" w:lineRule="exact"/>
              <w:ind w:left="13" w:right="7"/>
              <w:jc w:val="center"/>
              <w:rPr>
                <w:b/>
                <w:sz w:val="18"/>
              </w:rPr>
            </w:pPr>
            <w:r>
              <w:rPr>
                <w:b/>
                <w:spacing w:val="-2"/>
                <w:sz w:val="18"/>
              </w:rPr>
              <w:t>42.794.624,00</w:t>
            </w:r>
          </w:p>
        </w:tc>
        <w:tc>
          <w:tcPr>
            <w:tcW w:w="1358" w:type="dxa"/>
          </w:tcPr>
          <w:p w14:paraId="3F01DF4C" w14:textId="77777777" w:rsidR="000C7F2E" w:rsidRDefault="00000000">
            <w:pPr>
              <w:pStyle w:val="TableParagraph"/>
              <w:spacing w:line="181" w:lineRule="exact"/>
              <w:ind w:left="6" w:right="13"/>
              <w:jc w:val="center"/>
              <w:rPr>
                <w:b/>
                <w:sz w:val="18"/>
              </w:rPr>
            </w:pPr>
            <w:r>
              <w:rPr>
                <w:b/>
                <w:spacing w:val="-2"/>
                <w:sz w:val="18"/>
              </w:rPr>
              <w:t>42.794.624,00</w:t>
            </w:r>
          </w:p>
        </w:tc>
        <w:tc>
          <w:tcPr>
            <w:tcW w:w="1301" w:type="dxa"/>
          </w:tcPr>
          <w:p w14:paraId="45E03CED" w14:textId="77777777" w:rsidR="000C7F2E" w:rsidRDefault="00000000">
            <w:pPr>
              <w:pStyle w:val="TableParagraph"/>
              <w:spacing w:line="181" w:lineRule="exact"/>
              <w:ind w:right="42"/>
              <w:jc w:val="right"/>
              <w:rPr>
                <w:b/>
                <w:sz w:val="18"/>
              </w:rPr>
            </w:pPr>
            <w:r>
              <w:rPr>
                <w:b/>
                <w:spacing w:val="-2"/>
                <w:sz w:val="18"/>
              </w:rPr>
              <w:t>10.723.779,84</w:t>
            </w:r>
          </w:p>
        </w:tc>
        <w:tc>
          <w:tcPr>
            <w:tcW w:w="846" w:type="dxa"/>
          </w:tcPr>
          <w:p w14:paraId="468E3387" w14:textId="77777777" w:rsidR="000C7F2E" w:rsidRDefault="00000000">
            <w:pPr>
              <w:pStyle w:val="TableParagraph"/>
              <w:spacing w:line="181" w:lineRule="exact"/>
              <w:ind w:right="93"/>
              <w:jc w:val="right"/>
              <w:rPr>
                <w:b/>
                <w:sz w:val="18"/>
              </w:rPr>
            </w:pPr>
            <w:r>
              <w:rPr>
                <w:b/>
                <w:spacing w:val="-2"/>
                <w:sz w:val="18"/>
              </w:rPr>
              <w:t>103,05%</w:t>
            </w:r>
          </w:p>
        </w:tc>
        <w:tc>
          <w:tcPr>
            <w:tcW w:w="764" w:type="dxa"/>
          </w:tcPr>
          <w:p w14:paraId="585B9D4E" w14:textId="77777777" w:rsidR="000C7F2E" w:rsidRDefault="00000000">
            <w:pPr>
              <w:pStyle w:val="TableParagraph"/>
              <w:spacing w:line="181" w:lineRule="exact"/>
              <w:ind w:left="24"/>
              <w:jc w:val="center"/>
              <w:rPr>
                <w:b/>
                <w:sz w:val="18"/>
              </w:rPr>
            </w:pPr>
            <w:r>
              <w:rPr>
                <w:b/>
                <w:spacing w:val="-2"/>
                <w:sz w:val="18"/>
              </w:rPr>
              <w:t>25,06%</w:t>
            </w:r>
          </w:p>
        </w:tc>
      </w:tr>
      <w:tr w:rsidR="000C7F2E" w14:paraId="13432B3A" w14:textId="77777777">
        <w:trPr>
          <w:trHeight w:val="446"/>
        </w:trPr>
        <w:tc>
          <w:tcPr>
            <w:tcW w:w="3720" w:type="dxa"/>
          </w:tcPr>
          <w:p w14:paraId="3EAFA73E" w14:textId="77777777" w:rsidR="000C7F2E" w:rsidRDefault="00000000">
            <w:pPr>
              <w:pStyle w:val="TableParagraph"/>
              <w:spacing w:line="200" w:lineRule="exact"/>
              <w:ind w:left="120"/>
              <w:rPr>
                <w:b/>
                <w:sz w:val="18"/>
              </w:rPr>
            </w:pPr>
            <w:r>
              <w:rPr>
                <w:b/>
                <w:sz w:val="18"/>
              </w:rPr>
              <w:t>unutar</w:t>
            </w:r>
            <w:r>
              <w:rPr>
                <w:b/>
                <w:spacing w:val="-4"/>
                <w:sz w:val="18"/>
              </w:rPr>
              <w:t xml:space="preserve"> </w:t>
            </w:r>
            <w:r>
              <w:rPr>
                <w:b/>
                <w:sz w:val="18"/>
              </w:rPr>
              <w:t>općeg</w:t>
            </w:r>
            <w:r>
              <w:rPr>
                <w:b/>
                <w:spacing w:val="-1"/>
                <w:sz w:val="18"/>
              </w:rPr>
              <w:t xml:space="preserve"> </w:t>
            </w:r>
            <w:r>
              <w:rPr>
                <w:b/>
                <w:spacing w:val="-2"/>
                <w:sz w:val="18"/>
              </w:rPr>
              <w:t>proračuna</w:t>
            </w:r>
          </w:p>
          <w:p w14:paraId="73AFCADD" w14:textId="77777777" w:rsidR="000C7F2E" w:rsidRDefault="00000000">
            <w:pPr>
              <w:pStyle w:val="TableParagraph"/>
              <w:spacing w:line="206" w:lineRule="exact"/>
              <w:ind w:left="180"/>
              <w:rPr>
                <w:b/>
                <w:sz w:val="18"/>
              </w:rPr>
            </w:pPr>
            <w:r>
              <w:rPr>
                <w:b/>
                <w:sz w:val="18"/>
              </w:rPr>
              <w:t>631</w:t>
            </w:r>
            <w:r>
              <w:rPr>
                <w:b/>
                <w:spacing w:val="-4"/>
                <w:sz w:val="18"/>
              </w:rPr>
              <w:t xml:space="preserve"> </w:t>
            </w:r>
            <w:r>
              <w:rPr>
                <w:b/>
                <w:sz w:val="18"/>
              </w:rPr>
              <w:t>Pomoći</w:t>
            </w:r>
            <w:r>
              <w:rPr>
                <w:b/>
                <w:spacing w:val="-1"/>
                <w:sz w:val="18"/>
              </w:rPr>
              <w:t xml:space="preserve"> </w:t>
            </w:r>
            <w:r>
              <w:rPr>
                <w:b/>
                <w:sz w:val="18"/>
              </w:rPr>
              <w:t>od</w:t>
            </w:r>
            <w:r>
              <w:rPr>
                <w:b/>
                <w:spacing w:val="-1"/>
                <w:sz w:val="18"/>
              </w:rPr>
              <w:t xml:space="preserve"> </w:t>
            </w:r>
            <w:r>
              <w:rPr>
                <w:b/>
                <w:sz w:val="18"/>
              </w:rPr>
              <w:t>inozemnih</w:t>
            </w:r>
            <w:r>
              <w:rPr>
                <w:b/>
                <w:spacing w:val="-1"/>
                <w:sz w:val="18"/>
              </w:rPr>
              <w:t xml:space="preserve"> </w:t>
            </w:r>
            <w:r>
              <w:rPr>
                <w:b/>
                <w:spacing w:val="-2"/>
                <w:sz w:val="18"/>
              </w:rPr>
              <w:t>vlada</w:t>
            </w:r>
          </w:p>
        </w:tc>
        <w:tc>
          <w:tcPr>
            <w:tcW w:w="1383" w:type="dxa"/>
          </w:tcPr>
          <w:p w14:paraId="3A067C38" w14:textId="77777777" w:rsidR="000C7F2E" w:rsidRDefault="00000000">
            <w:pPr>
              <w:pStyle w:val="TableParagraph"/>
              <w:spacing w:before="198"/>
              <w:ind w:right="105"/>
              <w:jc w:val="right"/>
              <w:rPr>
                <w:b/>
                <w:sz w:val="18"/>
              </w:rPr>
            </w:pPr>
            <w:r>
              <w:rPr>
                <w:b/>
                <w:spacing w:val="-2"/>
                <w:sz w:val="18"/>
              </w:rPr>
              <w:t>120.051,91</w:t>
            </w:r>
          </w:p>
        </w:tc>
        <w:tc>
          <w:tcPr>
            <w:tcW w:w="1358" w:type="dxa"/>
          </w:tcPr>
          <w:p w14:paraId="25D8349B" w14:textId="77777777" w:rsidR="000C7F2E" w:rsidRDefault="000C7F2E">
            <w:pPr>
              <w:pStyle w:val="TableParagraph"/>
              <w:rPr>
                <w:rFonts w:ascii="Times New Roman"/>
                <w:sz w:val="18"/>
              </w:rPr>
            </w:pPr>
          </w:p>
        </w:tc>
        <w:tc>
          <w:tcPr>
            <w:tcW w:w="1358" w:type="dxa"/>
          </w:tcPr>
          <w:p w14:paraId="7266E3FD" w14:textId="77777777" w:rsidR="000C7F2E" w:rsidRDefault="000C7F2E">
            <w:pPr>
              <w:pStyle w:val="TableParagraph"/>
              <w:rPr>
                <w:rFonts w:ascii="Times New Roman"/>
                <w:sz w:val="18"/>
              </w:rPr>
            </w:pPr>
          </w:p>
        </w:tc>
        <w:tc>
          <w:tcPr>
            <w:tcW w:w="1301" w:type="dxa"/>
          </w:tcPr>
          <w:p w14:paraId="70455E43" w14:textId="77777777" w:rsidR="000C7F2E" w:rsidRDefault="00000000">
            <w:pPr>
              <w:pStyle w:val="TableParagraph"/>
              <w:spacing w:before="198"/>
              <w:ind w:right="42"/>
              <w:jc w:val="right"/>
              <w:rPr>
                <w:b/>
                <w:sz w:val="18"/>
              </w:rPr>
            </w:pPr>
            <w:r>
              <w:rPr>
                <w:b/>
                <w:spacing w:val="-2"/>
                <w:sz w:val="18"/>
              </w:rPr>
              <w:t>10.273,33</w:t>
            </w:r>
          </w:p>
        </w:tc>
        <w:tc>
          <w:tcPr>
            <w:tcW w:w="846" w:type="dxa"/>
          </w:tcPr>
          <w:p w14:paraId="303E2C33" w14:textId="77777777" w:rsidR="000C7F2E" w:rsidRDefault="00000000">
            <w:pPr>
              <w:pStyle w:val="TableParagraph"/>
              <w:spacing w:before="198"/>
              <w:ind w:right="93"/>
              <w:jc w:val="right"/>
              <w:rPr>
                <w:b/>
                <w:sz w:val="18"/>
              </w:rPr>
            </w:pPr>
            <w:r>
              <w:rPr>
                <w:b/>
                <w:spacing w:val="-2"/>
                <w:sz w:val="18"/>
              </w:rPr>
              <w:t>8,56%</w:t>
            </w:r>
          </w:p>
        </w:tc>
        <w:tc>
          <w:tcPr>
            <w:tcW w:w="764" w:type="dxa"/>
          </w:tcPr>
          <w:p w14:paraId="5C325DBE" w14:textId="77777777" w:rsidR="000C7F2E" w:rsidRDefault="000C7F2E">
            <w:pPr>
              <w:pStyle w:val="TableParagraph"/>
              <w:rPr>
                <w:rFonts w:ascii="Times New Roman"/>
                <w:sz w:val="18"/>
              </w:rPr>
            </w:pPr>
          </w:p>
        </w:tc>
      </w:tr>
      <w:tr w:rsidR="000C7F2E" w14:paraId="1F63C22D" w14:textId="77777777">
        <w:trPr>
          <w:trHeight w:val="632"/>
        </w:trPr>
        <w:tc>
          <w:tcPr>
            <w:tcW w:w="3720" w:type="dxa"/>
          </w:tcPr>
          <w:p w14:paraId="12DE0473" w14:textId="77777777" w:rsidR="000C7F2E" w:rsidRDefault="00000000">
            <w:pPr>
              <w:pStyle w:val="TableParagraph"/>
              <w:spacing w:before="41" w:line="232" w:lineRule="auto"/>
              <w:ind w:left="225" w:right="134"/>
              <w:rPr>
                <w:b/>
                <w:sz w:val="18"/>
              </w:rPr>
            </w:pPr>
            <w:r>
              <w:rPr>
                <w:b/>
                <w:sz w:val="18"/>
              </w:rPr>
              <w:t>6311</w:t>
            </w:r>
            <w:r>
              <w:rPr>
                <w:b/>
                <w:spacing w:val="-10"/>
                <w:sz w:val="18"/>
              </w:rPr>
              <w:t xml:space="preserve"> </w:t>
            </w:r>
            <w:r>
              <w:rPr>
                <w:b/>
                <w:sz w:val="18"/>
              </w:rPr>
              <w:t>Tekuće</w:t>
            </w:r>
            <w:r>
              <w:rPr>
                <w:b/>
                <w:spacing w:val="-10"/>
                <w:sz w:val="18"/>
              </w:rPr>
              <w:t xml:space="preserve"> </w:t>
            </w:r>
            <w:r>
              <w:rPr>
                <w:b/>
                <w:sz w:val="18"/>
              </w:rPr>
              <w:t>pomoći</w:t>
            </w:r>
            <w:r>
              <w:rPr>
                <w:b/>
                <w:spacing w:val="-10"/>
                <w:sz w:val="18"/>
              </w:rPr>
              <w:t xml:space="preserve"> </w:t>
            </w:r>
            <w:r>
              <w:rPr>
                <w:b/>
                <w:sz w:val="18"/>
              </w:rPr>
              <w:t>od</w:t>
            </w:r>
            <w:r>
              <w:rPr>
                <w:b/>
                <w:spacing w:val="-10"/>
                <w:sz w:val="18"/>
              </w:rPr>
              <w:t xml:space="preserve"> </w:t>
            </w:r>
            <w:r>
              <w:rPr>
                <w:b/>
                <w:sz w:val="18"/>
              </w:rPr>
              <w:t xml:space="preserve">inozemnih </w:t>
            </w:r>
            <w:r>
              <w:rPr>
                <w:b/>
                <w:spacing w:val="-2"/>
                <w:sz w:val="18"/>
              </w:rPr>
              <w:t>vlada</w:t>
            </w:r>
          </w:p>
          <w:p w14:paraId="6A5D61FA" w14:textId="77777777" w:rsidR="000C7F2E" w:rsidRDefault="00000000">
            <w:pPr>
              <w:pStyle w:val="TableParagraph"/>
              <w:spacing w:line="170" w:lineRule="exact"/>
              <w:ind w:left="225"/>
              <w:rPr>
                <w:b/>
                <w:sz w:val="18"/>
              </w:rPr>
            </w:pPr>
            <w:r>
              <w:rPr>
                <w:b/>
                <w:sz w:val="18"/>
              </w:rPr>
              <w:t>6312</w:t>
            </w:r>
            <w:r>
              <w:rPr>
                <w:b/>
                <w:spacing w:val="-4"/>
                <w:sz w:val="18"/>
              </w:rPr>
              <w:t xml:space="preserve"> </w:t>
            </w:r>
            <w:r>
              <w:rPr>
                <w:b/>
                <w:sz w:val="18"/>
              </w:rPr>
              <w:t>Kapitalne</w:t>
            </w:r>
            <w:r>
              <w:rPr>
                <w:b/>
                <w:spacing w:val="-1"/>
                <w:sz w:val="18"/>
              </w:rPr>
              <w:t xml:space="preserve"> </w:t>
            </w:r>
            <w:r>
              <w:rPr>
                <w:b/>
                <w:sz w:val="18"/>
              </w:rPr>
              <w:t>pomoći</w:t>
            </w:r>
            <w:r>
              <w:rPr>
                <w:b/>
                <w:spacing w:val="-1"/>
                <w:sz w:val="18"/>
              </w:rPr>
              <w:t xml:space="preserve"> </w:t>
            </w:r>
            <w:r>
              <w:rPr>
                <w:b/>
                <w:sz w:val="18"/>
              </w:rPr>
              <w:t>od</w:t>
            </w:r>
            <w:r>
              <w:rPr>
                <w:b/>
                <w:spacing w:val="-1"/>
                <w:sz w:val="18"/>
              </w:rPr>
              <w:t xml:space="preserve"> </w:t>
            </w:r>
            <w:r>
              <w:rPr>
                <w:b/>
                <w:spacing w:val="-2"/>
                <w:sz w:val="18"/>
              </w:rPr>
              <w:t>inozemnih</w:t>
            </w:r>
          </w:p>
        </w:tc>
        <w:tc>
          <w:tcPr>
            <w:tcW w:w="1383" w:type="dxa"/>
          </w:tcPr>
          <w:p w14:paraId="1B84A87C" w14:textId="77777777" w:rsidR="000C7F2E" w:rsidRDefault="00000000">
            <w:pPr>
              <w:pStyle w:val="TableParagraph"/>
              <w:spacing w:before="36"/>
              <w:ind w:left="474"/>
              <w:rPr>
                <w:b/>
                <w:sz w:val="18"/>
              </w:rPr>
            </w:pPr>
            <w:r>
              <w:rPr>
                <w:b/>
                <w:spacing w:val="-2"/>
                <w:sz w:val="18"/>
              </w:rPr>
              <w:t>10.399,00</w:t>
            </w:r>
          </w:p>
          <w:p w14:paraId="4B406FC4" w14:textId="77777777" w:rsidR="000C7F2E" w:rsidRDefault="00000000">
            <w:pPr>
              <w:pStyle w:val="TableParagraph"/>
              <w:spacing w:before="183" w:line="187" w:lineRule="exact"/>
              <w:ind w:left="374"/>
              <w:rPr>
                <w:b/>
                <w:sz w:val="18"/>
              </w:rPr>
            </w:pPr>
            <w:r>
              <w:rPr>
                <w:b/>
                <w:spacing w:val="-2"/>
                <w:sz w:val="18"/>
              </w:rPr>
              <w:t>109.652,91</w:t>
            </w:r>
          </w:p>
        </w:tc>
        <w:tc>
          <w:tcPr>
            <w:tcW w:w="1358" w:type="dxa"/>
          </w:tcPr>
          <w:p w14:paraId="020CA06D" w14:textId="77777777" w:rsidR="000C7F2E" w:rsidRDefault="000C7F2E">
            <w:pPr>
              <w:pStyle w:val="TableParagraph"/>
              <w:rPr>
                <w:rFonts w:ascii="Times New Roman"/>
                <w:sz w:val="18"/>
              </w:rPr>
            </w:pPr>
          </w:p>
        </w:tc>
        <w:tc>
          <w:tcPr>
            <w:tcW w:w="1358" w:type="dxa"/>
          </w:tcPr>
          <w:p w14:paraId="3973307E" w14:textId="77777777" w:rsidR="000C7F2E" w:rsidRDefault="000C7F2E">
            <w:pPr>
              <w:pStyle w:val="TableParagraph"/>
              <w:rPr>
                <w:rFonts w:ascii="Times New Roman"/>
                <w:sz w:val="18"/>
              </w:rPr>
            </w:pPr>
          </w:p>
        </w:tc>
        <w:tc>
          <w:tcPr>
            <w:tcW w:w="1301" w:type="dxa"/>
          </w:tcPr>
          <w:p w14:paraId="131822C7" w14:textId="77777777" w:rsidR="000C7F2E" w:rsidRDefault="00000000">
            <w:pPr>
              <w:pStyle w:val="TableParagraph"/>
              <w:spacing w:before="36"/>
              <w:ind w:right="42"/>
              <w:jc w:val="right"/>
              <w:rPr>
                <w:b/>
                <w:sz w:val="18"/>
              </w:rPr>
            </w:pPr>
            <w:r>
              <w:rPr>
                <w:b/>
                <w:spacing w:val="-2"/>
                <w:sz w:val="18"/>
              </w:rPr>
              <w:t>10.273,33</w:t>
            </w:r>
          </w:p>
        </w:tc>
        <w:tc>
          <w:tcPr>
            <w:tcW w:w="846" w:type="dxa"/>
          </w:tcPr>
          <w:p w14:paraId="1FFADDF9" w14:textId="77777777" w:rsidR="000C7F2E" w:rsidRDefault="00000000">
            <w:pPr>
              <w:pStyle w:val="TableParagraph"/>
              <w:spacing w:before="36"/>
              <w:ind w:right="93"/>
              <w:jc w:val="right"/>
              <w:rPr>
                <w:b/>
                <w:sz w:val="18"/>
              </w:rPr>
            </w:pPr>
            <w:r>
              <w:rPr>
                <w:b/>
                <w:spacing w:val="-2"/>
                <w:sz w:val="18"/>
              </w:rPr>
              <w:t>98,79%</w:t>
            </w:r>
          </w:p>
        </w:tc>
        <w:tc>
          <w:tcPr>
            <w:tcW w:w="764" w:type="dxa"/>
          </w:tcPr>
          <w:p w14:paraId="76225D57" w14:textId="77777777" w:rsidR="000C7F2E" w:rsidRDefault="000C7F2E">
            <w:pPr>
              <w:pStyle w:val="TableParagraph"/>
              <w:rPr>
                <w:rFonts w:ascii="Times New Roman"/>
                <w:sz w:val="18"/>
              </w:rPr>
            </w:pPr>
          </w:p>
        </w:tc>
      </w:tr>
      <w:tr w:rsidR="000C7F2E" w14:paraId="152F6EBF" w14:textId="77777777">
        <w:trPr>
          <w:trHeight w:val="405"/>
        </w:trPr>
        <w:tc>
          <w:tcPr>
            <w:tcW w:w="3720" w:type="dxa"/>
          </w:tcPr>
          <w:p w14:paraId="511CFDA8" w14:textId="77777777" w:rsidR="000C7F2E" w:rsidRDefault="00000000">
            <w:pPr>
              <w:pStyle w:val="TableParagraph"/>
              <w:spacing w:line="200" w:lineRule="exact"/>
              <w:ind w:left="225"/>
              <w:rPr>
                <w:b/>
                <w:sz w:val="18"/>
              </w:rPr>
            </w:pPr>
            <w:r>
              <w:rPr>
                <w:b/>
                <w:spacing w:val="-2"/>
                <w:sz w:val="18"/>
              </w:rPr>
              <w:t>vlada</w:t>
            </w:r>
          </w:p>
          <w:p w14:paraId="603BF08B" w14:textId="77777777" w:rsidR="000C7F2E" w:rsidRDefault="00000000">
            <w:pPr>
              <w:pStyle w:val="TableParagraph"/>
              <w:spacing w:line="185" w:lineRule="exact"/>
              <w:ind w:left="180"/>
              <w:rPr>
                <w:b/>
                <w:sz w:val="18"/>
              </w:rPr>
            </w:pPr>
            <w:r>
              <w:rPr>
                <w:b/>
                <w:sz w:val="18"/>
              </w:rPr>
              <w:t>632</w:t>
            </w:r>
            <w:r>
              <w:rPr>
                <w:b/>
                <w:spacing w:val="-4"/>
                <w:sz w:val="18"/>
              </w:rPr>
              <w:t xml:space="preserve"> </w:t>
            </w:r>
            <w:r>
              <w:rPr>
                <w:b/>
                <w:sz w:val="18"/>
              </w:rPr>
              <w:t>Pomoći</w:t>
            </w:r>
            <w:r>
              <w:rPr>
                <w:b/>
                <w:spacing w:val="-1"/>
                <w:sz w:val="18"/>
              </w:rPr>
              <w:t xml:space="preserve"> </w:t>
            </w:r>
            <w:r>
              <w:rPr>
                <w:b/>
                <w:sz w:val="18"/>
              </w:rPr>
              <w:t>od</w:t>
            </w:r>
            <w:r>
              <w:rPr>
                <w:b/>
                <w:spacing w:val="-1"/>
                <w:sz w:val="18"/>
              </w:rPr>
              <w:t xml:space="preserve"> </w:t>
            </w:r>
            <w:r>
              <w:rPr>
                <w:b/>
                <w:spacing w:val="-2"/>
                <w:sz w:val="18"/>
              </w:rPr>
              <w:t>međunarodnih</w:t>
            </w:r>
          </w:p>
        </w:tc>
        <w:tc>
          <w:tcPr>
            <w:tcW w:w="1383" w:type="dxa"/>
          </w:tcPr>
          <w:p w14:paraId="7687EE84" w14:textId="77777777" w:rsidR="000C7F2E" w:rsidRDefault="00000000">
            <w:pPr>
              <w:pStyle w:val="TableParagraph"/>
              <w:spacing w:before="198" w:line="187" w:lineRule="exact"/>
              <w:ind w:right="105"/>
              <w:jc w:val="right"/>
              <w:rPr>
                <w:b/>
                <w:sz w:val="18"/>
              </w:rPr>
            </w:pPr>
            <w:r>
              <w:rPr>
                <w:b/>
                <w:spacing w:val="-2"/>
                <w:sz w:val="18"/>
              </w:rPr>
              <w:t>99.739,48</w:t>
            </w:r>
          </w:p>
        </w:tc>
        <w:tc>
          <w:tcPr>
            <w:tcW w:w="1358" w:type="dxa"/>
          </w:tcPr>
          <w:p w14:paraId="57D63EFB" w14:textId="77777777" w:rsidR="000C7F2E" w:rsidRDefault="000C7F2E">
            <w:pPr>
              <w:pStyle w:val="TableParagraph"/>
              <w:rPr>
                <w:rFonts w:ascii="Times New Roman"/>
                <w:sz w:val="18"/>
              </w:rPr>
            </w:pPr>
          </w:p>
        </w:tc>
        <w:tc>
          <w:tcPr>
            <w:tcW w:w="1358" w:type="dxa"/>
          </w:tcPr>
          <w:p w14:paraId="513AF4EE" w14:textId="77777777" w:rsidR="000C7F2E" w:rsidRDefault="000C7F2E">
            <w:pPr>
              <w:pStyle w:val="TableParagraph"/>
              <w:rPr>
                <w:rFonts w:ascii="Times New Roman"/>
                <w:sz w:val="18"/>
              </w:rPr>
            </w:pPr>
          </w:p>
        </w:tc>
        <w:tc>
          <w:tcPr>
            <w:tcW w:w="1301" w:type="dxa"/>
          </w:tcPr>
          <w:p w14:paraId="5DD32ED1" w14:textId="77777777" w:rsidR="000C7F2E" w:rsidRDefault="00000000">
            <w:pPr>
              <w:pStyle w:val="TableParagraph"/>
              <w:spacing w:before="198" w:line="187" w:lineRule="exact"/>
              <w:ind w:right="42"/>
              <w:jc w:val="right"/>
              <w:rPr>
                <w:b/>
                <w:sz w:val="18"/>
              </w:rPr>
            </w:pPr>
            <w:r>
              <w:rPr>
                <w:b/>
                <w:spacing w:val="-2"/>
                <w:sz w:val="18"/>
              </w:rPr>
              <w:t>79.607,46</w:t>
            </w:r>
          </w:p>
        </w:tc>
        <w:tc>
          <w:tcPr>
            <w:tcW w:w="846" w:type="dxa"/>
          </w:tcPr>
          <w:p w14:paraId="09B7F866" w14:textId="77777777" w:rsidR="000C7F2E" w:rsidRDefault="00000000">
            <w:pPr>
              <w:pStyle w:val="TableParagraph"/>
              <w:spacing w:before="198" w:line="187" w:lineRule="exact"/>
              <w:ind w:right="93"/>
              <w:jc w:val="right"/>
              <w:rPr>
                <w:b/>
                <w:sz w:val="18"/>
              </w:rPr>
            </w:pPr>
            <w:r>
              <w:rPr>
                <w:b/>
                <w:spacing w:val="-2"/>
                <w:sz w:val="18"/>
              </w:rPr>
              <w:t>79,82%</w:t>
            </w:r>
          </w:p>
        </w:tc>
        <w:tc>
          <w:tcPr>
            <w:tcW w:w="764" w:type="dxa"/>
          </w:tcPr>
          <w:p w14:paraId="71C106D1" w14:textId="77777777" w:rsidR="000C7F2E" w:rsidRDefault="000C7F2E">
            <w:pPr>
              <w:pStyle w:val="TableParagraph"/>
              <w:rPr>
                <w:rFonts w:ascii="Times New Roman"/>
                <w:sz w:val="18"/>
              </w:rPr>
            </w:pPr>
          </w:p>
        </w:tc>
      </w:tr>
      <w:tr w:rsidR="000C7F2E" w14:paraId="46BCF42A" w14:textId="77777777">
        <w:trPr>
          <w:trHeight w:val="404"/>
        </w:trPr>
        <w:tc>
          <w:tcPr>
            <w:tcW w:w="3720" w:type="dxa"/>
          </w:tcPr>
          <w:p w14:paraId="57B861BD" w14:textId="77777777" w:rsidR="000C7F2E" w:rsidRDefault="00000000">
            <w:pPr>
              <w:pStyle w:val="TableParagraph"/>
              <w:spacing w:line="200" w:lineRule="exact"/>
              <w:ind w:left="180"/>
              <w:rPr>
                <w:b/>
                <w:sz w:val="18"/>
              </w:rPr>
            </w:pPr>
            <w:r>
              <w:rPr>
                <w:b/>
                <w:sz w:val="18"/>
              </w:rPr>
              <w:t>organizacija</w:t>
            </w:r>
            <w:r>
              <w:rPr>
                <w:b/>
                <w:spacing w:val="-1"/>
                <w:sz w:val="18"/>
              </w:rPr>
              <w:t xml:space="preserve"> </w:t>
            </w:r>
            <w:r>
              <w:rPr>
                <w:b/>
                <w:sz w:val="18"/>
              </w:rPr>
              <w:t>te</w:t>
            </w:r>
            <w:r>
              <w:rPr>
                <w:b/>
                <w:spacing w:val="-1"/>
                <w:sz w:val="18"/>
              </w:rPr>
              <w:t xml:space="preserve"> </w:t>
            </w:r>
            <w:r>
              <w:rPr>
                <w:b/>
                <w:sz w:val="18"/>
              </w:rPr>
              <w:t>institucija</w:t>
            </w:r>
            <w:r>
              <w:rPr>
                <w:b/>
                <w:spacing w:val="-1"/>
                <w:sz w:val="18"/>
              </w:rPr>
              <w:t xml:space="preserve"> </w:t>
            </w:r>
            <w:r>
              <w:rPr>
                <w:b/>
                <w:sz w:val="18"/>
              </w:rPr>
              <w:t>i</w:t>
            </w:r>
            <w:r>
              <w:rPr>
                <w:b/>
                <w:spacing w:val="-1"/>
                <w:sz w:val="18"/>
              </w:rPr>
              <w:t xml:space="preserve"> </w:t>
            </w:r>
            <w:r>
              <w:rPr>
                <w:b/>
                <w:sz w:val="18"/>
              </w:rPr>
              <w:t>tijela</w:t>
            </w:r>
            <w:r>
              <w:rPr>
                <w:b/>
                <w:spacing w:val="-1"/>
                <w:sz w:val="18"/>
              </w:rPr>
              <w:t xml:space="preserve"> </w:t>
            </w:r>
            <w:r>
              <w:rPr>
                <w:b/>
                <w:spacing w:val="-5"/>
                <w:sz w:val="18"/>
              </w:rPr>
              <w:t>EU</w:t>
            </w:r>
          </w:p>
          <w:p w14:paraId="578A6D05" w14:textId="77777777" w:rsidR="000C7F2E" w:rsidRDefault="00000000">
            <w:pPr>
              <w:pStyle w:val="TableParagraph"/>
              <w:spacing w:line="185" w:lineRule="exact"/>
              <w:ind w:left="225"/>
              <w:rPr>
                <w:b/>
                <w:sz w:val="18"/>
              </w:rPr>
            </w:pPr>
            <w:r>
              <w:rPr>
                <w:b/>
                <w:sz w:val="18"/>
              </w:rPr>
              <w:t>6321</w:t>
            </w:r>
            <w:r>
              <w:rPr>
                <w:b/>
                <w:spacing w:val="-4"/>
                <w:sz w:val="18"/>
              </w:rPr>
              <w:t xml:space="preserve"> </w:t>
            </w:r>
            <w:r>
              <w:rPr>
                <w:b/>
                <w:sz w:val="18"/>
              </w:rPr>
              <w:t>Tekuće</w:t>
            </w:r>
            <w:r>
              <w:rPr>
                <w:b/>
                <w:spacing w:val="-1"/>
                <w:sz w:val="18"/>
              </w:rPr>
              <w:t xml:space="preserve"> </w:t>
            </w:r>
            <w:r>
              <w:rPr>
                <w:b/>
                <w:sz w:val="18"/>
              </w:rPr>
              <w:t>pomoći</w:t>
            </w:r>
            <w:r>
              <w:rPr>
                <w:b/>
                <w:spacing w:val="-2"/>
                <w:sz w:val="18"/>
              </w:rPr>
              <w:t xml:space="preserve"> </w:t>
            </w:r>
            <w:r>
              <w:rPr>
                <w:b/>
                <w:sz w:val="18"/>
              </w:rPr>
              <w:t>od</w:t>
            </w:r>
            <w:r>
              <w:rPr>
                <w:b/>
                <w:spacing w:val="-1"/>
                <w:sz w:val="18"/>
              </w:rPr>
              <w:t xml:space="preserve"> </w:t>
            </w:r>
            <w:r>
              <w:rPr>
                <w:b/>
                <w:spacing w:val="-2"/>
                <w:sz w:val="18"/>
              </w:rPr>
              <w:t>međunarodnih</w:t>
            </w:r>
          </w:p>
        </w:tc>
        <w:tc>
          <w:tcPr>
            <w:tcW w:w="1383" w:type="dxa"/>
          </w:tcPr>
          <w:p w14:paraId="74853F17" w14:textId="77777777" w:rsidR="000C7F2E" w:rsidRDefault="00000000">
            <w:pPr>
              <w:pStyle w:val="TableParagraph"/>
              <w:spacing w:before="198" w:line="187" w:lineRule="exact"/>
              <w:ind w:right="105"/>
              <w:jc w:val="right"/>
              <w:rPr>
                <w:b/>
                <w:sz w:val="18"/>
              </w:rPr>
            </w:pPr>
            <w:r>
              <w:rPr>
                <w:b/>
                <w:spacing w:val="-2"/>
                <w:sz w:val="18"/>
              </w:rPr>
              <w:t>8.860,00</w:t>
            </w:r>
          </w:p>
        </w:tc>
        <w:tc>
          <w:tcPr>
            <w:tcW w:w="1358" w:type="dxa"/>
          </w:tcPr>
          <w:p w14:paraId="36D2533C" w14:textId="77777777" w:rsidR="000C7F2E" w:rsidRDefault="000C7F2E">
            <w:pPr>
              <w:pStyle w:val="TableParagraph"/>
              <w:rPr>
                <w:rFonts w:ascii="Times New Roman"/>
                <w:sz w:val="18"/>
              </w:rPr>
            </w:pPr>
          </w:p>
        </w:tc>
        <w:tc>
          <w:tcPr>
            <w:tcW w:w="1358" w:type="dxa"/>
          </w:tcPr>
          <w:p w14:paraId="3DD004A1" w14:textId="77777777" w:rsidR="000C7F2E" w:rsidRDefault="000C7F2E">
            <w:pPr>
              <w:pStyle w:val="TableParagraph"/>
              <w:rPr>
                <w:rFonts w:ascii="Times New Roman"/>
                <w:sz w:val="18"/>
              </w:rPr>
            </w:pPr>
          </w:p>
        </w:tc>
        <w:tc>
          <w:tcPr>
            <w:tcW w:w="1301" w:type="dxa"/>
          </w:tcPr>
          <w:p w14:paraId="704E7A8A" w14:textId="77777777" w:rsidR="000C7F2E" w:rsidRDefault="00000000">
            <w:pPr>
              <w:pStyle w:val="TableParagraph"/>
              <w:spacing w:before="198" w:line="187" w:lineRule="exact"/>
              <w:ind w:right="42"/>
              <w:jc w:val="right"/>
              <w:rPr>
                <w:b/>
                <w:sz w:val="18"/>
              </w:rPr>
            </w:pPr>
            <w:r>
              <w:rPr>
                <w:b/>
                <w:spacing w:val="-2"/>
                <w:sz w:val="18"/>
              </w:rPr>
              <w:t>2.700,00</w:t>
            </w:r>
          </w:p>
        </w:tc>
        <w:tc>
          <w:tcPr>
            <w:tcW w:w="846" w:type="dxa"/>
          </w:tcPr>
          <w:p w14:paraId="0DBFE91C" w14:textId="77777777" w:rsidR="000C7F2E" w:rsidRDefault="00000000">
            <w:pPr>
              <w:pStyle w:val="TableParagraph"/>
              <w:spacing w:before="198" w:line="187" w:lineRule="exact"/>
              <w:ind w:right="93"/>
              <w:jc w:val="right"/>
              <w:rPr>
                <w:b/>
                <w:sz w:val="18"/>
              </w:rPr>
            </w:pPr>
            <w:r>
              <w:rPr>
                <w:b/>
                <w:spacing w:val="-2"/>
                <w:sz w:val="18"/>
              </w:rPr>
              <w:t>30,47%</w:t>
            </w:r>
          </w:p>
        </w:tc>
        <w:tc>
          <w:tcPr>
            <w:tcW w:w="764" w:type="dxa"/>
          </w:tcPr>
          <w:p w14:paraId="165E9D15" w14:textId="77777777" w:rsidR="000C7F2E" w:rsidRDefault="000C7F2E">
            <w:pPr>
              <w:pStyle w:val="TableParagraph"/>
              <w:rPr>
                <w:rFonts w:ascii="Times New Roman"/>
                <w:sz w:val="18"/>
              </w:rPr>
            </w:pPr>
          </w:p>
        </w:tc>
      </w:tr>
      <w:tr w:rsidR="000C7F2E" w14:paraId="723992B5" w14:textId="77777777">
        <w:trPr>
          <w:trHeight w:val="405"/>
        </w:trPr>
        <w:tc>
          <w:tcPr>
            <w:tcW w:w="3720" w:type="dxa"/>
          </w:tcPr>
          <w:p w14:paraId="59EFB850" w14:textId="77777777" w:rsidR="000C7F2E" w:rsidRDefault="00000000">
            <w:pPr>
              <w:pStyle w:val="TableParagraph"/>
              <w:spacing w:line="200" w:lineRule="exact"/>
              <w:ind w:left="225"/>
              <w:rPr>
                <w:b/>
                <w:sz w:val="18"/>
              </w:rPr>
            </w:pPr>
            <w:r>
              <w:rPr>
                <w:b/>
                <w:spacing w:val="-2"/>
                <w:sz w:val="18"/>
              </w:rPr>
              <w:t>organizacija</w:t>
            </w:r>
          </w:p>
          <w:p w14:paraId="5C7EB2B9" w14:textId="77777777" w:rsidR="000C7F2E" w:rsidRDefault="00000000">
            <w:pPr>
              <w:pStyle w:val="TableParagraph"/>
              <w:spacing w:line="185" w:lineRule="exact"/>
              <w:ind w:left="225"/>
              <w:rPr>
                <w:b/>
                <w:sz w:val="18"/>
              </w:rPr>
            </w:pPr>
            <w:r>
              <w:rPr>
                <w:b/>
                <w:sz w:val="18"/>
              </w:rPr>
              <w:t>6323</w:t>
            </w:r>
            <w:r>
              <w:rPr>
                <w:b/>
                <w:spacing w:val="-4"/>
                <w:sz w:val="18"/>
              </w:rPr>
              <w:t xml:space="preserve"> </w:t>
            </w:r>
            <w:r>
              <w:rPr>
                <w:b/>
                <w:sz w:val="18"/>
              </w:rPr>
              <w:t>Tekuće</w:t>
            </w:r>
            <w:r>
              <w:rPr>
                <w:b/>
                <w:spacing w:val="-1"/>
                <w:sz w:val="18"/>
              </w:rPr>
              <w:t xml:space="preserve"> </w:t>
            </w:r>
            <w:r>
              <w:rPr>
                <w:b/>
                <w:sz w:val="18"/>
              </w:rPr>
              <w:t>pomoći</w:t>
            </w:r>
            <w:r>
              <w:rPr>
                <w:b/>
                <w:spacing w:val="-2"/>
                <w:sz w:val="18"/>
              </w:rPr>
              <w:t xml:space="preserve"> </w:t>
            </w:r>
            <w:r>
              <w:rPr>
                <w:b/>
                <w:sz w:val="18"/>
              </w:rPr>
              <w:t>od</w:t>
            </w:r>
            <w:r>
              <w:rPr>
                <w:b/>
                <w:spacing w:val="-1"/>
                <w:sz w:val="18"/>
              </w:rPr>
              <w:t xml:space="preserve"> </w:t>
            </w:r>
            <w:r>
              <w:rPr>
                <w:b/>
                <w:sz w:val="18"/>
              </w:rPr>
              <w:t>institucija</w:t>
            </w:r>
            <w:r>
              <w:rPr>
                <w:b/>
                <w:spacing w:val="-1"/>
                <w:sz w:val="18"/>
              </w:rPr>
              <w:t xml:space="preserve"> </w:t>
            </w:r>
            <w:r>
              <w:rPr>
                <w:b/>
                <w:spacing w:val="-10"/>
                <w:sz w:val="18"/>
              </w:rPr>
              <w:t>i</w:t>
            </w:r>
          </w:p>
        </w:tc>
        <w:tc>
          <w:tcPr>
            <w:tcW w:w="1383" w:type="dxa"/>
          </w:tcPr>
          <w:p w14:paraId="039B3F00" w14:textId="77777777" w:rsidR="000C7F2E" w:rsidRDefault="00000000">
            <w:pPr>
              <w:pStyle w:val="TableParagraph"/>
              <w:spacing w:before="198" w:line="187" w:lineRule="exact"/>
              <w:ind w:right="105"/>
              <w:jc w:val="right"/>
              <w:rPr>
                <w:b/>
                <w:sz w:val="18"/>
              </w:rPr>
            </w:pPr>
            <w:r>
              <w:rPr>
                <w:b/>
                <w:spacing w:val="-2"/>
                <w:sz w:val="18"/>
              </w:rPr>
              <w:t>90.879,48</w:t>
            </w:r>
          </w:p>
        </w:tc>
        <w:tc>
          <w:tcPr>
            <w:tcW w:w="1358" w:type="dxa"/>
          </w:tcPr>
          <w:p w14:paraId="75CC83AA" w14:textId="77777777" w:rsidR="000C7F2E" w:rsidRDefault="000C7F2E">
            <w:pPr>
              <w:pStyle w:val="TableParagraph"/>
              <w:rPr>
                <w:rFonts w:ascii="Times New Roman"/>
                <w:sz w:val="18"/>
              </w:rPr>
            </w:pPr>
          </w:p>
        </w:tc>
        <w:tc>
          <w:tcPr>
            <w:tcW w:w="1358" w:type="dxa"/>
          </w:tcPr>
          <w:p w14:paraId="41E41874" w14:textId="77777777" w:rsidR="000C7F2E" w:rsidRDefault="000C7F2E">
            <w:pPr>
              <w:pStyle w:val="TableParagraph"/>
              <w:rPr>
                <w:rFonts w:ascii="Times New Roman"/>
                <w:sz w:val="18"/>
              </w:rPr>
            </w:pPr>
          </w:p>
        </w:tc>
        <w:tc>
          <w:tcPr>
            <w:tcW w:w="1301" w:type="dxa"/>
          </w:tcPr>
          <w:p w14:paraId="668AF22E" w14:textId="77777777" w:rsidR="000C7F2E" w:rsidRDefault="00000000">
            <w:pPr>
              <w:pStyle w:val="TableParagraph"/>
              <w:spacing w:before="198" w:line="187" w:lineRule="exact"/>
              <w:ind w:right="42"/>
              <w:jc w:val="right"/>
              <w:rPr>
                <w:b/>
                <w:sz w:val="18"/>
              </w:rPr>
            </w:pPr>
            <w:r>
              <w:rPr>
                <w:b/>
                <w:spacing w:val="-2"/>
                <w:sz w:val="18"/>
              </w:rPr>
              <w:t>76.907,46</w:t>
            </w:r>
          </w:p>
        </w:tc>
        <w:tc>
          <w:tcPr>
            <w:tcW w:w="846" w:type="dxa"/>
          </w:tcPr>
          <w:p w14:paraId="7B79B8F5" w14:textId="77777777" w:rsidR="000C7F2E" w:rsidRDefault="00000000">
            <w:pPr>
              <w:pStyle w:val="TableParagraph"/>
              <w:spacing w:before="198" w:line="187" w:lineRule="exact"/>
              <w:ind w:right="93"/>
              <w:jc w:val="right"/>
              <w:rPr>
                <w:b/>
                <w:sz w:val="18"/>
              </w:rPr>
            </w:pPr>
            <w:r>
              <w:rPr>
                <w:b/>
                <w:spacing w:val="-2"/>
                <w:sz w:val="18"/>
              </w:rPr>
              <w:t>84,63%</w:t>
            </w:r>
          </w:p>
        </w:tc>
        <w:tc>
          <w:tcPr>
            <w:tcW w:w="764" w:type="dxa"/>
          </w:tcPr>
          <w:p w14:paraId="07B97E93" w14:textId="77777777" w:rsidR="000C7F2E" w:rsidRDefault="000C7F2E">
            <w:pPr>
              <w:pStyle w:val="TableParagraph"/>
              <w:rPr>
                <w:rFonts w:ascii="Times New Roman"/>
                <w:sz w:val="18"/>
              </w:rPr>
            </w:pPr>
          </w:p>
        </w:tc>
      </w:tr>
      <w:tr w:rsidR="000C7F2E" w14:paraId="3A7AF3B0" w14:textId="77777777">
        <w:trPr>
          <w:trHeight w:val="405"/>
        </w:trPr>
        <w:tc>
          <w:tcPr>
            <w:tcW w:w="3720" w:type="dxa"/>
          </w:tcPr>
          <w:p w14:paraId="25BE2AA2" w14:textId="77777777" w:rsidR="000C7F2E" w:rsidRDefault="00000000">
            <w:pPr>
              <w:pStyle w:val="TableParagraph"/>
              <w:spacing w:line="200" w:lineRule="exact"/>
              <w:ind w:left="225"/>
              <w:rPr>
                <w:b/>
                <w:sz w:val="18"/>
              </w:rPr>
            </w:pPr>
            <w:r>
              <w:rPr>
                <w:b/>
                <w:sz w:val="18"/>
              </w:rPr>
              <w:t>tijela</w:t>
            </w:r>
            <w:r>
              <w:rPr>
                <w:b/>
                <w:spacing w:val="-1"/>
                <w:sz w:val="18"/>
              </w:rPr>
              <w:t xml:space="preserve"> </w:t>
            </w:r>
            <w:r>
              <w:rPr>
                <w:b/>
                <w:spacing w:val="-5"/>
                <w:sz w:val="18"/>
              </w:rPr>
              <w:t>EU</w:t>
            </w:r>
          </w:p>
          <w:p w14:paraId="0B764C84" w14:textId="77777777" w:rsidR="000C7F2E" w:rsidRDefault="00000000">
            <w:pPr>
              <w:pStyle w:val="TableParagraph"/>
              <w:spacing w:line="185" w:lineRule="exact"/>
              <w:ind w:left="180"/>
              <w:rPr>
                <w:b/>
                <w:sz w:val="18"/>
              </w:rPr>
            </w:pPr>
            <w:r>
              <w:rPr>
                <w:b/>
                <w:sz w:val="18"/>
              </w:rPr>
              <w:t>633</w:t>
            </w:r>
            <w:r>
              <w:rPr>
                <w:b/>
                <w:spacing w:val="-4"/>
                <w:sz w:val="18"/>
              </w:rPr>
              <w:t xml:space="preserve"> </w:t>
            </w:r>
            <w:r>
              <w:rPr>
                <w:b/>
                <w:sz w:val="18"/>
              </w:rPr>
              <w:t>Pomoći</w:t>
            </w:r>
            <w:r>
              <w:rPr>
                <w:b/>
                <w:spacing w:val="-2"/>
                <w:sz w:val="18"/>
              </w:rPr>
              <w:t xml:space="preserve"> </w:t>
            </w:r>
            <w:r>
              <w:rPr>
                <w:b/>
                <w:sz w:val="18"/>
              </w:rPr>
              <w:t>proračunu</w:t>
            </w:r>
            <w:r>
              <w:rPr>
                <w:b/>
                <w:spacing w:val="-1"/>
                <w:sz w:val="18"/>
              </w:rPr>
              <w:t xml:space="preserve"> </w:t>
            </w:r>
            <w:r>
              <w:rPr>
                <w:b/>
                <w:spacing w:val="-10"/>
                <w:sz w:val="18"/>
              </w:rPr>
              <w:t>i</w:t>
            </w:r>
          </w:p>
        </w:tc>
        <w:tc>
          <w:tcPr>
            <w:tcW w:w="1383" w:type="dxa"/>
          </w:tcPr>
          <w:p w14:paraId="54621841" w14:textId="77777777" w:rsidR="000C7F2E" w:rsidRDefault="00000000">
            <w:pPr>
              <w:pStyle w:val="TableParagraph"/>
              <w:spacing w:before="198" w:line="187" w:lineRule="exact"/>
              <w:ind w:right="105"/>
              <w:jc w:val="right"/>
              <w:rPr>
                <w:b/>
                <w:sz w:val="18"/>
              </w:rPr>
            </w:pPr>
            <w:r>
              <w:rPr>
                <w:b/>
                <w:spacing w:val="-2"/>
                <w:sz w:val="18"/>
              </w:rPr>
              <w:t>825.498,06</w:t>
            </w:r>
          </w:p>
        </w:tc>
        <w:tc>
          <w:tcPr>
            <w:tcW w:w="1358" w:type="dxa"/>
          </w:tcPr>
          <w:p w14:paraId="52494736" w14:textId="77777777" w:rsidR="000C7F2E" w:rsidRDefault="000C7F2E">
            <w:pPr>
              <w:pStyle w:val="TableParagraph"/>
              <w:rPr>
                <w:rFonts w:ascii="Times New Roman"/>
                <w:sz w:val="18"/>
              </w:rPr>
            </w:pPr>
          </w:p>
        </w:tc>
        <w:tc>
          <w:tcPr>
            <w:tcW w:w="1358" w:type="dxa"/>
          </w:tcPr>
          <w:p w14:paraId="603DB509" w14:textId="77777777" w:rsidR="000C7F2E" w:rsidRDefault="000C7F2E">
            <w:pPr>
              <w:pStyle w:val="TableParagraph"/>
              <w:rPr>
                <w:rFonts w:ascii="Times New Roman"/>
                <w:sz w:val="18"/>
              </w:rPr>
            </w:pPr>
          </w:p>
        </w:tc>
        <w:tc>
          <w:tcPr>
            <w:tcW w:w="1301" w:type="dxa"/>
          </w:tcPr>
          <w:p w14:paraId="3A5712FB" w14:textId="77777777" w:rsidR="000C7F2E" w:rsidRDefault="00000000">
            <w:pPr>
              <w:pStyle w:val="TableParagraph"/>
              <w:spacing w:before="198" w:line="187" w:lineRule="exact"/>
              <w:ind w:right="42"/>
              <w:jc w:val="right"/>
              <w:rPr>
                <w:b/>
                <w:sz w:val="18"/>
              </w:rPr>
            </w:pPr>
            <w:r>
              <w:rPr>
                <w:b/>
                <w:spacing w:val="-2"/>
                <w:sz w:val="18"/>
              </w:rPr>
              <w:t>620.840,34</w:t>
            </w:r>
          </w:p>
        </w:tc>
        <w:tc>
          <w:tcPr>
            <w:tcW w:w="846" w:type="dxa"/>
          </w:tcPr>
          <w:p w14:paraId="397FF290" w14:textId="77777777" w:rsidR="000C7F2E" w:rsidRDefault="00000000">
            <w:pPr>
              <w:pStyle w:val="TableParagraph"/>
              <w:spacing w:before="198" w:line="187" w:lineRule="exact"/>
              <w:ind w:right="93"/>
              <w:jc w:val="right"/>
              <w:rPr>
                <w:b/>
                <w:sz w:val="18"/>
              </w:rPr>
            </w:pPr>
            <w:r>
              <w:rPr>
                <w:b/>
                <w:spacing w:val="-2"/>
                <w:sz w:val="18"/>
              </w:rPr>
              <w:t>75,21%</w:t>
            </w:r>
          </w:p>
        </w:tc>
        <w:tc>
          <w:tcPr>
            <w:tcW w:w="764" w:type="dxa"/>
          </w:tcPr>
          <w:p w14:paraId="7C894DCF" w14:textId="77777777" w:rsidR="000C7F2E" w:rsidRDefault="000C7F2E">
            <w:pPr>
              <w:pStyle w:val="TableParagraph"/>
              <w:rPr>
                <w:rFonts w:ascii="Times New Roman"/>
                <w:sz w:val="18"/>
              </w:rPr>
            </w:pPr>
          </w:p>
        </w:tc>
      </w:tr>
      <w:tr w:rsidR="000C7F2E" w14:paraId="79F2CC77" w14:textId="77777777">
        <w:trPr>
          <w:trHeight w:val="600"/>
        </w:trPr>
        <w:tc>
          <w:tcPr>
            <w:tcW w:w="3720" w:type="dxa"/>
          </w:tcPr>
          <w:p w14:paraId="19E37996" w14:textId="77777777" w:rsidR="000C7F2E" w:rsidRDefault="00000000">
            <w:pPr>
              <w:pStyle w:val="TableParagraph"/>
              <w:spacing w:line="232" w:lineRule="auto"/>
              <w:ind w:left="180" w:right="134"/>
              <w:rPr>
                <w:b/>
                <w:sz w:val="18"/>
              </w:rPr>
            </w:pPr>
            <w:r>
              <w:rPr>
                <w:b/>
                <w:sz w:val="18"/>
              </w:rPr>
              <w:t>izvanproračunskim</w:t>
            </w:r>
            <w:r>
              <w:rPr>
                <w:b/>
                <w:spacing w:val="-13"/>
                <w:sz w:val="18"/>
              </w:rPr>
              <w:t xml:space="preserve"> </w:t>
            </w:r>
            <w:r>
              <w:rPr>
                <w:b/>
                <w:sz w:val="18"/>
              </w:rPr>
              <w:t>korisnicima</w:t>
            </w:r>
            <w:r>
              <w:rPr>
                <w:b/>
                <w:spacing w:val="24"/>
                <w:sz w:val="18"/>
              </w:rPr>
              <w:t xml:space="preserve"> </w:t>
            </w:r>
            <w:r>
              <w:rPr>
                <w:b/>
                <w:sz w:val="18"/>
              </w:rPr>
              <w:t>iz drugih proračuna</w:t>
            </w:r>
          </w:p>
          <w:p w14:paraId="46BC3061" w14:textId="77777777" w:rsidR="000C7F2E" w:rsidRDefault="00000000">
            <w:pPr>
              <w:pStyle w:val="TableParagraph"/>
              <w:spacing w:line="179" w:lineRule="exact"/>
              <w:ind w:left="225"/>
              <w:rPr>
                <w:b/>
                <w:sz w:val="18"/>
              </w:rPr>
            </w:pPr>
            <w:r>
              <w:rPr>
                <w:b/>
                <w:sz w:val="18"/>
              </w:rPr>
              <w:t>6331</w:t>
            </w:r>
            <w:r>
              <w:rPr>
                <w:b/>
                <w:spacing w:val="-4"/>
                <w:sz w:val="18"/>
              </w:rPr>
              <w:t xml:space="preserve"> </w:t>
            </w:r>
            <w:r>
              <w:rPr>
                <w:b/>
                <w:sz w:val="18"/>
              </w:rPr>
              <w:t>Pomoći</w:t>
            </w:r>
            <w:r>
              <w:rPr>
                <w:b/>
                <w:spacing w:val="-2"/>
                <w:sz w:val="18"/>
              </w:rPr>
              <w:t xml:space="preserve"> </w:t>
            </w:r>
            <w:r>
              <w:rPr>
                <w:b/>
                <w:sz w:val="18"/>
              </w:rPr>
              <w:t>proračunu</w:t>
            </w:r>
            <w:r>
              <w:rPr>
                <w:b/>
                <w:spacing w:val="-1"/>
                <w:sz w:val="18"/>
              </w:rPr>
              <w:t xml:space="preserve"> </w:t>
            </w:r>
            <w:r>
              <w:rPr>
                <w:b/>
                <w:spacing w:val="-10"/>
                <w:sz w:val="18"/>
              </w:rPr>
              <w:t>i</w:t>
            </w:r>
          </w:p>
        </w:tc>
        <w:tc>
          <w:tcPr>
            <w:tcW w:w="1383" w:type="dxa"/>
          </w:tcPr>
          <w:p w14:paraId="3C98DE9E" w14:textId="77777777" w:rsidR="000C7F2E" w:rsidRDefault="000C7F2E">
            <w:pPr>
              <w:pStyle w:val="TableParagraph"/>
              <w:spacing w:before="186"/>
              <w:rPr>
                <w:b/>
                <w:sz w:val="18"/>
              </w:rPr>
            </w:pPr>
          </w:p>
          <w:p w14:paraId="4FA12405" w14:textId="77777777" w:rsidR="000C7F2E" w:rsidRDefault="00000000">
            <w:pPr>
              <w:pStyle w:val="TableParagraph"/>
              <w:spacing w:line="187" w:lineRule="exact"/>
              <w:ind w:right="105"/>
              <w:jc w:val="right"/>
              <w:rPr>
                <w:b/>
                <w:sz w:val="18"/>
              </w:rPr>
            </w:pPr>
            <w:r>
              <w:rPr>
                <w:b/>
                <w:spacing w:val="-2"/>
                <w:sz w:val="18"/>
              </w:rPr>
              <w:t>825.498,06</w:t>
            </w:r>
          </w:p>
        </w:tc>
        <w:tc>
          <w:tcPr>
            <w:tcW w:w="1358" w:type="dxa"/>
          </w:tcPr>
          <w:p w14:paraId="73EFBEBC" w14:textId="77777777" w:rsidR="000C7F2E" w:rsidRDefault="000C7F2E">
            <w:pPr>
              <w:pStyle w:val="TableParagraph"/>
              <w:rPr>
                <w:rFonts w:ascii="Times New Roman"/>
                <w:sz w:val="18"/>
              </w:rPr>
            </w:pPr>
          </w:p>
        </w:tc>
        <w:tc>
          <w:tcPr>
            <w:tcW w:w="1358" w:type="dxa"/>
          </w:tcPr>
          <w:p w14:paraId="4F753A37" w14:textId="77777777" w:rsidR="000C7F2E" w:rsidRDefault="000C7F2E">
            <w:pPr>
              <w:pStyle w:val="TableParagraph"/>
              <w:rPr>
                <w:rFonts w:ascii="Times New Roman"/>
                <w:sz w:val="18"/>
              </w:rPr>
            </w:pPr>
          </w:p>
        </w:tc>
        <w:tc>
          <w:tcPr>
            <w:tcW w:w="1301" w:type="dxa"/>
          </w:tcPr>
          <w:p w14:paraId="5F473D00" w14:textId="77777777" w:rsidR="000C7F2E" w:rsidRDefault="000C7F2E">
            <w:pPr>
              <w:pStyle w:val="TableParagraph"/>
              <w:spacing w:before="186"/>
              <w:rPr>
                <w:b/>
                <w:sz w:val="18"/>
              </w:rPr>
            </w:pPr>
          </w:p>
          <w:p w14:paraId="4AFC0DDA" w14:textId="77777777" w:rsidR="000C7F2E" w:rsidRDefault="00000000">
            <w:pPr>
              <w:pStyle w:val="TableParagraph"/>
              <w:spacing w:line="187" w:lineRule="exact"/>
              <w:ind w:right="42"/>
              <w:jc w:val="right"/>
              <w:rPr>
                <w:b/>
                <w:sz w:val="18"/>
              </w:rPr>
            </w:pPr>
            <w:r>
              <w:rPr>
                <w:b/>
                <w:spacing w:val="-2"/>
                <w:sz w:val="18"/>
              </w:rPr>
              <w:t>443.275,00</w:t>
            </w:r>
          </w:p>
        </w:tc>
        <w:tc>
          <w:tcPr>
            <w:tcW w:w="846" w:type="dxa"/>
          </w:tcPr>
          <w:p w14:paraId="42AC50C4" w14:textId="77777777" w:rsidR="000C7F2E" w:rsidRDefault="000C7F2E">
            <w:pPr>
              <w:pStyle w:val="TableParagraph"/>
              <w:spacing w:before="186"/>
              <w:rPr>
                <w:b/>
                <w:sz w:val="18"/>
              </w:rPr>
            </w:pPr>
          </w:p>
          <w:p w14:paraId="67A3509C" w14:textId="77777777" w:rsidR="000C7F2E" w:rsidRDefault="00000000">
            <w:pPr>
              <w:pStyle w:val="TableParagraph"/>
              <w:spacing w:line="187" w:lineRule="exact"/>
              <w:ind w:right="93"/>
              <w:jc w:val="right"/>
              <w:rPr>
                <w:b/>
                <w:sz w:val="18"/>
              </w:rPr>
            </w:pPr>
            <w:r>
              <w:rPr>
                <w:b/>
                <w:spacing w:val="-2"/>
                <w:sz w:val="18"/>
              </w:rPr>
              <w:t>53,70%</w:t>
            </w:r>
          </w:p>
        </w:tc>
        <w:tc>
          <w:tcPr>
            <w:tcW w:w="764" w:type="dxa"/>
          </w:tcPr>
          <w:p w14:paraId="7F584F9A" w14:textId="77777777" w:rsidR="000C7F2E" w:rsidRDefault="000C7F2E">
            <w:pPr>
              <w:pStyle w:val="TableParagraph"/>
              <w:rPr>
                <w:rFonts w:ascii="Times New Roman"/>
                <w:sz w:val="18"/>
              </w:rPr>
            </w:pPr>
          </w:p>
        </w:tc>
      </w:tr>
      <w:tr w:rsidR="000C7F2E" w14:paraId="69562BE0" w14:textId="77777777">
        <w:trPr>
          <w:trHeight w:val="407"/>
        </w:trPr>
        <w:tc>
          <w:tcPr>
            <w:tcW w:w="3720" w:type="dxa"/>
          </w:tcPr>
          <w:p w14:paraId="729AE571" w14:textId="77777777" w:rsidR="000C7F2E" w:rsidRDefault="00000000">
            <w:pPr>
              <w:pStyle w:val="TableParagraph"/>
              <w:spacing w:line="200" w:lineRule="exact"/>
              <w:ind w:left="225" w:right="134"/>
              <w:rPr>
                <w:b/>
                <w:sz w:val="18"/>
              </w:rPr>
            </w:pPr>
            <w:r>
              <w:rPr>
                <w:b/>
                <w:sz w:val="18"/>
              </w:rPr>
              <w:t>izvanproračunskim</w:t>
            </w:r>
            <w:r>
              <w:rPr>
                <w:b/>
                <w:spacing w:val="-13"/>
                <w:sz w:val="18"/>
              </w:rPr>
              <w:t xml:space="preserve"> </w:t>
            </w:r>
            <w:r>
              <w:rPr>
                <w:b/>
                <w:sz w:val="18"/>
              </w:rPr>
              <w:t>korisnicima</w:t>
            </w:r>
            <w:r>
              <w:rPr>
                <w:b/>
                <w:spacing w:val="24"/>
                <w:sz w:val="18"/>
              </w:rPr>
              <w:t xml:space="preserve"> </w:t>
            </w:r>
            <w:r>
              <w:rPr>
                <w:b/>
                <w:sz w:val="18"/>
              </w:rPr>
              <w:t>iz drugih proračuna</w:t>
            </w:r>
          </w:p>
        </w:tc>
        <w:tc>
          <w:tcPr>
            <w:tcW w:w="1383" w:type="dxa"/>
          </w:tcPr>
          <w:p w14:paraId="3B6115C4" w14:textId="77777777" w:rsidR="000C7F2E" w:rsidRDefault="000C7F2E">
            <w:pPr>
              <w:pStyle w:val="TableParagraph"/>
              <w:rPr>
                <w:rFonts w:ascii="Times New Roman"/>
                <w:sz w:val="18"/>
              </w:rPr>
            </w:pPr>
          </w:p>
        </w:tc>
        <w:tc>
          <w:tcPr>
            <w:tcW w:w="1358" w:type="dxa"/>
          </w:tcPr>
          <w:p w14:paraId="168CC178" w14:textId="77777777" w:rsidR="000C7F2E" w:rsidRDefault="000C7F2E">
            <w:pPr>
              <w:pStyle w:val="TableParagraph"/>
              <w:rPr>
                <w:rFonts w:ascii="Times New Roman"/>
                <w:sz w:val="18"/>
              </w:rPr>
            </w:pPr>
          </w:p>
        </w:tc>
        <w:tc>
          <w:tcPr>
            <w:tcW w:w="1358" w:type="dxa"/>
          </w:tcPr>
          <w:p w14:paraId="30E6D417" w14:textId="77777777" w:rsidR="000C7F2E" w:rsidRDefault="000C7F2E">
            <w:pPr>
              <w:pStyle w:val="TableParagraph"/>
              <w:rPr>
                <w:rFonts w:ascii="Times New Roman"/>
                <w:sz w:val="18"/>
              </w:rPr>
            </w:pPr>
          </w:p>
        </w:tc>
        <w:tc>
          <w:tcPr>
            <w:tcW w:w="1301" w:type="dxa"/>
          </w:tcPr>
          <w:p w14:paraId="22633260" w14:textId="77777777" w:rsidR="000C7F2E" w:rsidRDefault="000C7F2E">
            <w:pPr>
              <w:pStyle w:val="TableParagraph"/>
              <w:rPr>
                <w:rFonts w:ascii="Times New Roman"/>
                <w:sz w:val="18"/>
              </w:rPr>
            </w:pPr>
          </w:p>
        </w:tc>
        <w:tc>
          <w:tcPr>
            <w:tcW w:w="846" w:type="dxa"/>
          </w:tcPr>
          <w:p w14:paraId="5290534F" w14:textId="77777777" w:rsidR="000C7F2E" w:rsidRDefault="000C7F2E">
            <w:pPr>
              <w:pStyle w:val="TableParagraph"/>
              <w:rPr>
                <w:rFonts w:ascii="Times New Roman"/>
                <w:sz w:val="18"/>
              </w:rPr>
            </w:pPr>
          </w:p>
        </w:tc>
        <w:tc>
          <w:tcPr>
            <w:tcW w:w="764" w:type="dxa"/>
          </w:tcPr>
          <w:p w14:paraId="05D8CDA7" w14:textId="77777777" w:rsidR="000C7F2E" w:rsidRDefault="000C7F2E">
            <w:pPr>
              <w:pStyle w:val="TableParagraph"/>
              <w:rPr>
                <w:rFonts w:ascii="Times New Roman"/>
                <w:sz w:val="18"/>
              </w:rPr>
            </w:pPr>
          </w:p>
        </w:tc>
      </w:tr>
      <w:tr w:rsidR="000C7F2E" w14:paraId="7012144D" w14:textId="77777777">
        <w:trPr>
          <w:trHeight w:val="615"/>
        </w:trPr>
        <w:tc>
          <w:tcPr>
            <w:tcW w:w="3720" w:type="dxa"/>
          </w:tcPr>
          <w:p w14:paraId="29DE10A9" w14:textId="77777777" w:rsidR="000C7F2E" w:rsidRDefault="00000000">
            <w:pPr>
              <w:pStyle w:val="TableParagraph"/>
              <w:spacing w:line="200" w:lineRule="exact"/>
              <w:ind w:left="225"/>
              <w:rPr>
                <w:b/>
                <w:sz w:val="18"/>
              </w:rPr>
            </w:pPr>
            <w:r>
              <w:rPr>
                <w:b/>
                <w:sz w:val="18"/>
              </w:rPr>
              <w:t>6332</w:t>
            </w:r>
            <w:r>
              <w:rPr>
                <w:b/>
                <w:spacing w:val="-10"/>
                <w:sz w:val="18"/>
              </w:rPr>
              <w:t xml:space="preserve"> </w:t>
            </w:r>
            <w:r>
              <w:rPr>
                <w:b/>
                <w:sz w:val="18"/>
              </w:rPr>
              <w:t>Kapitalne</w:t>
            </w:r>
            <w:r>
              <w:rPr>
                <w:b/>
                <w:spacing w:val="-10"/>
                <w:sz w:val="18"/>
              </w:rPr>
              <w:t xml:space="preserve"> </w:t>
            </w:r>
            <w:r>
              <w:rPr>
                <w:b/>
                <w:sz w:val="18"/>
              </w:rPr>
              <w:t>pomoći</w:t>
            </w:r>
            <w:r>
              <w:rPr>
                <w:b/>
                <w:spacing w:val="-10"/>
                <w:sz w:val="18"/>
              </w:rPr>
              <w:t xml:space="preserve"> </w:t>
            </w:r>
            <w:r>
              <w:rPr>
                <w:b/>
                <w:sz w:val="18"/>
              </w:rPr>
              <w:t>proračunu</w:t>
            </w:r>
            <w:r>
              <w:rPr>
                <w:b/>
                <w:spacing w:val="-10"/>
                <w:sz w:val="18"/>
              </w:rPr>
              <w:t xml:space="preserve"> </w:t>
            </w:r>
            <w:r>
              <w:rPr>
                <w:b/>
                <w:sz w:val="18"/>
              </w:rPr>
              <w:t xml:space="preserve">iz drugih proračuna i proračunskim </w:t>
            </w:r>
            <w:r>
              <w:rPr>
                <w:b/>
                <w:spacing w:val="-2"/>
                <w:sz w:val="18"/>
              </w:rPr>
              <w:t>korisnicima</w:t>
            </w:r>
          </w:p>
        </w:tc>
        <w:tc>
          <w:tcPr>
            <w:tcW w:w="1383" w:type="dxa"/>
          </w:tcPr>
          <w:p w14:paraId="4731E688" w14:textId="77777777" w:rsidR="000C7F2E" w:rsidRDefault="000C7F2E">
            <w:pPr>
              <w:pStyle w:val="TableParagraph"/>
              <w:rPr>
                <w:rFonts w:ascii="Times New Roman"/>
                <w:sz w:val="18"/>
              </w:rPr>
            </w:pPr>
          </w:p>
        </w:tc>
        <w:tc>
          <w:tcPr>
            <w:tcW w:w="1358" w:type="dxa"/>
          </w:tcPr>
          <w:p w14:paraId="6065BFA7" w14:textId="77777777" w:rsidR="000C7F2E" w:rsidRDefault="000C7F2E">
            <w:pPr>
              <w:pStyle w:val="TableParagraph"/>
              <w:rPr>
                <w:rFonts w:ascii="Times New Roman"/>
                <w:sz w:val="18"/>
              </w:rPr>
            </w:pPr>
          </w:p>
        </w:tc>
        <w:tc>
          <w:tcPr>
            <w:tcW w:w="1358" w:type="dxa"/>
          </w:tcPr>
          <w:p w14:paraId="3A76581D" w14:textId="77777777" w:rsidR="000C7F2E" w:rsidRDefault="000C7F2E">
            <w:pPr>
              <w:pStyle w:val="TableParagraph"/>
              <w:rPr>
                <w:rFonts w:ascii="Times New Roman"/>
                <w:sz w:val="18"/>
              </w:rPr>
            </w:pPr>
          </w:p>
        </w:tc>
        <w:tc>
          <w:tcPr>
            <w:tcW w:w="1301" w:type="dxa"/>
          </w:tcPr>
          <w:p w14:paraId="691F2055" w14:textId="77777777" w:rsidR="000C7F2E" w:rsidRDefault="00000000">
            <w:pPr>
              <w:pStyle w:val="TableParagraph"/>
              <w:ind w:right="42"/>
              <w:jc w:val="right"/>
              <w:rPr>
                <w:b/>
                <w:sz w:val="18"/>
              </w:rPr>
            </w:pPr>
            <w:r>
              <w:rPr>
                <w:b/>
                <w:spacing w:val="-2"/>
                <w:sz w:val="18"/>
              </w:rPr>
              <w:t>177.565,34</w:t>
            </w:r>
          </w:p>
        </w:tc>
        <w:tc>
          <w:tcPr>
            <w:tcW w:w="846" w:type="dxa"/>
          </w:tcPr>
          <w:p w14:paraId="6A2847E0" w14:textId="77777777" w:rsidR="000C7F2E" w:rsidRDefault="000C7F2E">
            <w:pPr>
              <w:pStyle w:val="TableParagraph"/>
              <w:rPr>
                <w:rFonts w:ascii="Times New Roman"/>
                <w:sz w:val="18"/>
              </w:rPr>
            </w:pPr>
          </w:p>
        </w:tc>
        <w:tc>
          <w:tcPr>
            <w:tcW w:w="764" w:type="dxa"/>
          </w:tcPr>
          <w:p w14:paraId="265A44E7" w14:textId="77777777" w:rsidR="000C7F2E" w:rsidRDefault="000C7F2E">
            <w:pPr>
              <w:pStyle w:val="TableParagraph"/>
              <w:rPr>
                <w:rFonts w:ascii="Times New Roman"/>
                <w:sz w:val="18"/>
              </w:rPr>
            </w:pPr>
          </w:p>
        </w:tc>
      </w:tr>
      <w:tr w:rsidR="000C7F2E" w14:paraId="37AA1008" w14:textId="77777777">
        <w:trPr>
          <w:trHeight w:val="612"/>
        </w:trPr>
        <w:tc>
          <w:tcPr>
            <w:tcW w:w="3720" w:type="dxa"/>
          </w:tcPr>
          <w:p w14:paraId="00A1CBA2" w14:textId="77777777" w:rsidR="000C7F2E" w:rsidRDefault="00000000">
            <w:pPr>
              <w:pStyle w:val="TableParagraph"/>
              <w:spacing w:before="5" w:line="232" w:lineRule="auto"/>
              <w:ind w:left="180"/>
              <w:rPr>
                <w:b/>
                <w:sz w:val="18"/>
              </w:rPr>
            </w:pPr>
            <w:r>
              <w:rPr>
                <w:b/>
                <w:sz w:val="18"/>
              </w:rPr>
              <w:t>634</w:t>
            </w:r>
            <w:r>
              <w:rPr>
                <w:b/>
                <w:spacing w:val="-13"/>
                <w:sz w:val="18"/>
              </w:rPr>
              <w:t xml:space="preserve"> </w:t>
            </w:r>
            <w:r>
              <w:rPr>
                <w:b/>
                <w:sz w:val="18"/>
              </w:rPr>
              <w:t>Pomoći</w:t>
            </w:r>
            <w:r>
              <w:rPr>
                <w:b/>
                <w:spacing w:val="-12"/>
                <w:sz w:val="18"/>
              </w:rPr>
              <w:t xml:space="preserve"> </w:t>
            </w:r>
            <w:r>
              <w:rPr>
                <w:b/>
                <w:sz w:val="18"/>
              </w:rPr>
              <w:t>od</w:t>
            </w:r>
            <w:r>
              <w:rPr>
                <w:b/>
                <w:spacing w:val="-13"/>
                <w:sz w:val="18"/>
              </w:rPr>
              <w:t xml:space="preserve"> </w:t>
            </w:r>
            <w:r>
              <w:rPr>
                <w:b/>
                <w:sz w:val="18"/>
              </w:rPr>
              <w:t xml:space="preserve">izvanproračunskih </w:t>
            </w:r>
            <w:r>
              <w:rPr>
                <w:b/>
                <w:spacing w:val="-2"/>
                <w:sz w:val="18"/>
              </w:rPr>
              <w:t>korisnika</w:t>
            </w:r>
          </w:p>
          <w:p w14:paraId="5A0DAA7E" w14:textId="77777777" w:rsidR="000C7F2E" w:rsidRDefault="00000000">
            <w:pPr>
              <w:pStyle w:val="TableParagraph"/>
              <w:spacing w:line="185" w:lineRule="exact"/>
              <w:ind w:left="225"/>
              <w:rPr>
                <w:b/>
                <w:sz w:val="18"/>
              </w:rPr>
            </w:pPr>
            <w:r>
              <w:rPr>
                <w:b/>
                <w:sz w:val="18"/>
              </w:rPr>
              <w:t>6341</w:t>
            </w:r>
            <w:r>
              <w:rPr>
                <w:b/>
                <w:spacing w:val="-4"/>
                <w:sz w:val="18"/>
              </w:rPr>
              <w:t xml:space="preserve"> </w:t>
            </w:r>
            <w:r>
              <w:rPr>
                <w:b/>
                <w:sz w:val="18"/>
              </w:rPr>
              <w:t>Tekuće</w:t>
            </w:r>
            <w:r>
              <w:rPr>
                <w:b/>
                <w:spacing w:val="-2"/>
                <w:sz w:val="18"/>
              </w:rPr>
              <w:t xml:space="preserve"> </w:t>
            </w:r>
            <w:r>
              <w:rPr>
                <w:b/>
                <w:sz w:val="18"/>
              </w:rPr>
              <w:t>pomoći</w:t>
            </w:r>
            <w:r>
              <w:rPr>
                <w:b/>
                <w:spacing w:val="-1"/>
                <w:sz w:val="18"/>
              </w:rPr>
              <w:t xml:space="preserve"> </w:t>
            </w:r>
            <w:r>
              <w:rPr>
                <w:b/>
                <w:spacing w:val="-5"/>
                <w:sz w:val="18"/>
              </w:rPr>
              <w:t>od</w:t>
            </w:r>
          </w:p>
        </w:tc>
        <w:tc>
          <w:tcPr>
            <w:tcW w:w="1383" w:type="dxa"/>
          </w:tcPr>
          <w:p w14:paraId="595276CB" w14:textId="77777777" w:rsidR="000C7F2E" w:rsidRDefault="00000000">
            <w:pPr>
              <w:pStyle w:val="TableParagraph"/>
              <w:ind w:left="374"/>
              <w:rPr>
                <w:b/>
                <w:sz w:val="18"/>
              </w:rPr>
            </w:pPr>
            <w:r>
              <w:rPr>
                <w:b/>
                <w:spacing w:val="-2"/>
                <w:sz w:val="18"/>
              </w:rPr>
              <w:t>291.443,26</w:t>
            </w:r>
          </w:p>
          <w:p w14:paraId="4BA438F0" w14:textId="77777777" w:rsidR="000C7F2E" w:rsidRDefault="00000000">
            <w:pPr>
              <w:pStyle w:val="TableParagraph"/>
              <w:spacing w:before="198" w:line="187" w:lineRule="exact"/>
              <w:ind w:left="374"/>
              <w:rPr>
                <w:b/>
                <w:sz w:val="18"/>
              </w:rPr>
            </w:pPr>
            <w:r>
              <w:rPr>
                <w:b/>
                <w:spacing w:val="-2"/>
                <w:sz w:val="18"/>
              </w:rPr>
              <w:t>266.163,26</w:t>
            </w:r>
          </w:p>
        </w:tc>
        <w:tc>
          <w:tcPr>
            <w:tcW w:w="1358" w:type="dxa"/>
          </w:tcPr>
          <w:p w14:paraId="76293E4E" w14:textId="77777777" w:rsidR="000C7F2E" w:rsidRDefault="000C7F2E">
            <w:pPr>
              <w:pStyle w:val="TableParagraph"/>
              <w:rPr>
                <w:rFonts w:ascii="Times New Roman"/>
                <w:sz w:val="18"/>
              </w:rPr>
            </w:pPr>
          </w:p>
        </w:tc>
        <w:tc>
          <w:tcPr>
            <w:tcW w:w="1358" w:type="dxa"/>
          </w:tcPr>
          <w:p w14:paraId="27481E7D" w14:textId="77777777" w:rsidR="000C7F2E" w:rsidRDefault="000C7F2E">
            <w:pPr>
              <w:pStyle w:val="TableParagraph"/>
              <w:rPr>
                <w:rFonts w:ascii="Times New Roman"/>
                <w:sz w:val="18"/>
              </w:rPr>
            </w:pPr>
          </w:p>
        </w:tc>
        <w:tc>
          <w:tcPr>
            <w:tcW w:w="1301" w:type="dxa"/>
          </w:tcPr>
          <w:p w14:paraId="14C66779" w14:textId="77777777" w:rsidR="000C7F2E" w:rsidRDefault="00000000">
            <w:pPr>
              <w:pStyle w:val="TableParagraph"/>
              <w:ind w:left="355"/>
              <w:rPr>
                <w:b/>
                <w:sz w:val="18"/>
              </w:rPr>
            </w:pPr>
            <w:r>
              <w:rPr>
                <w:b/>
                <w:spacing w:val="-2"/>
                <w:sz w:val="18"/>
              </w:rPr>
              <w:t>389.608,37</w:t>
            </w:r>
          </w:p>
          <w:p w14:paraId="1A7C3A11" w14:textId="77777777" w:rsidR="000C7F2E" w:rsidRDefault="00000000">
            <w:pPr>
              <w:pStyle w:val="TableParagraph"/>
              <w:spacing w:before="198" w:line="187" w:lineRule="exact"/>
              <w:ind w:left="355"/>
              <w:rPr>
                <w:b/>
                <w:sz w:val="18"/>
              </w:rPr>
            </w:pPr>
            <w:r>
              <w:rPr>
                <w:b/>
                <w:spacing w:val="-2"/>
                <w:sz w:val="18"/>
              </w:rPr>
              <w:t>330.421,20</w:t>
            </w:r>
          </w:p>
        </w:tc>
        <w:tc>
          <w:tcPr>
            <w:tcW w:w="846" w:type="dxa"/>
          </w:tcPr>
          <w:p w14:paraId="2ACC5EFE" w14:textId="77777777" w:rsidR="000C7F2E" w:rsidRDefault="00000000">
            <w:pPr>
              <w:pStyle w:val="TableParagraph"/>
              <w:ind w:left="39"/>
              <w:rPr>
                <w:b/>
                <w:sz w:val="18"/>
              </w:rPr>
            </w:pPr>
            <w:r>
              <w:rPr>
                <w:b/>
                <w:spacing w:val="-2"/>
                <w:sz w:val="18"/>
              </w:rPr>
              <w:t>133,68%</w:t>
            </w:r>
          </w:p>
          <w:p w14:paraId="7D64EE51" w14:textId="77777777" w:rsidR="000C7F2E" w:rsidRDefault="00000000">
            <w:pPr>
              <w:pStyle w:val="TableParagraph"/>
              <w:spacing w:before="198" w:line="187" w:lineRule="exact"/>
              <w:ind w:left="39"/>
              <w:rPr>
                <w:b/>
                <w:sz w:val="18"/>
              </w:rPr>
            </w:pPr>
            <w:r>
              <w:rPr>
                <w:b/>
                <w:spacing w:val="-2"/>
                <w:sz w:val="18"/>
              </w:rPr>
              <w:t>124,14%</w:t>
            </w:r>
          </w:p>
        </w:tc>
        <w:tc>
          <w:tcPr>
            <w:tcW w:w="764" w:type="dxa"/>
          </w:tcPr>
          <w:p w14:paraId="24179489" w14:textId="77777777" w:rsidR="000C7F2E" w:rsidRDefault="000C7F2E">
            <w:pPr>
              <w:pStyle w:val="TableParagraph"/>
              <w:rPr>
                <w:rFonts w:ascii="Times New Roman"/>
                <w:sz w:val="18"/>
              </w:rPr>
            </w:pPr>
          </w:p>
        </w:tc>
      </w:tr>
      <w:tr w:rsidR="000C7F2E" w14:paraId="2096204D" w14:textId="77777777">
        <w:trPr>
          <w:trHeight w:val="405"/>
        </w:trPr>
        <w:tc>
          <w:tcPr>
            <w:tcW w:w="3720" w:type="dxa"/>
          </w:tcPr>
          <w:p w14:paraId="1235C898" w14:textId="77777777" w:rsidR="000C7F2E" w:rsidRDefault="00000000">
            <w:pPr>
              <w:pStyle w:val="TableParagraph"/>
              <w:spacing w:line="200" w:lineRule="exact"/>
              <w:ind w:left="225"/>
              <w:rPr>
                <w:b/>
                <w:sz w:val="18"/>
              </w:rPr>
            </w:pPr>
            <w:r>
              <w:rPr>
                <w:b/>
                <w:sz w:val="18"/>
              </w:rPr>
              <w:t>izvanproračunskih</w:t>
            </w:r>
            <w:r>
              <w:rPr>
                <w:b/>
                <w:spacing w:val="-4"/>
                <w:sz w:val="18"/>
              </w:rPr>
              <w:t xml:space="preserve"> </w:t>
            </w:r>
            <w:r>
              <w:rPr>
                <w:b/>
                <w:spacing w:val="-2"/>
                <w:sz w:val="18"/>
              </w:rPr>
              <w:t>korisnika</w:t>
            </w:r>
          </w:p>
          <w:p w14:paraId="345D1FD9" w14:textId="77777777" w:rsidR="000C7F2E" w:rsidRDefault="00000000">
            <w:pPr>
              <w:pStyle w:val="TableParagraph"/>
              <w:spacing w:line="185" w:lineRule="exact"/>
              <w:ind w:left="225"/>
              <w:rPr>
                <w:b/>
                <w:sz w:val="18"/>
              </w:rPr>
            </w:pPr>
            <w:r>
              <w:rPr>
                <w:b/>
                <w:sz w:val="18"/>
              </w:rPr>
              <w:t>6342</w:t>
            </w:r>
            <w:r>
              <w:rPr>
                <w:b/>
                <w:spacing w:val="-4"/>
                <w:sz w:val="18"/>
              </w:rPr>
              <w:t xml:space="preserve"> </w:t>
            </w:r>
            <w:r>
              <w:rPr>
                <w:b/>
                <w:sz w:val="18"/>
              </w:rPr>
              <w:t>Kapitalne</w:t>
            </w:r>
            <w:r>
              <w:rPr>
                <w:b/>
                <w:spacing w:val="-1"/>
                <w:sz w:val="18"/>
              </w:rPr>
              <w:t xml:space="preserve"> </w:t>
            </w:r>
            <w:r>
              <w:rPr>
                <w:b/>
                <w:sz w:val="18"/>
              </w:rPr>
              <w:t>pomoći</w:t>
            </w:r>
            <w:r>
              <w:rPr>
                <w:b/>
                <w:spacing w:val="-1"/>
                <w:sz w:val="18"/>
              </w:rPr>
              <w:t xml:space="preserve"> </w:t>
            </w:r>
            <w:r>
              <w:rPr>
                <w:b/>
                <w:spacing w:val="-5"/>
                <w:sz w:val="18"/>
              </w:rPr>
              <w:t>od</w:t>
            </w:r>
          </w:p>
        </w:tc>
        <w:tc>
          <w:tcPr>
            <w:tcW w:w="1383" w:type="dxa"/>
          </w:tcPr>
          <w:p w14:paraId="739B9D3F" w14:textId="77777777" w:rsidR="000C7F2E" w:rsidRDefault="00000000">
            <w:pPr>
              <w:pStyle w:val="TableParagraph"/>
              <w:spacing w:before="198" w:line="187" w:lineRule="exact"/>
              <w:ind w:right="105"/>
              <w:jc w:val="right"/>
              <w:rPr>
                <w:b/>
                <w:sz w:val="18"/>
              </w:rPr>
            </w:pPr>
            <w:r>
              <w:rPr>
                <w:b/>
                <w:spacing w:val="-2"/>
                <w:sz w:val="18"/>
              </w:rPr>
              <w:t>25.280,00</w:t>
            </w:r>
          </w:p>
        </w:tc>
        <w:tc>
          <w:tcPr>
            <w:tcW w:w="1358" w:type="dxa"/>
          </w:tcPr>
          <w:p w14:paraId="33EC7CCA" w14:textId="77777777" w:rsidR="000C7F2E" w:rsidRDefault="000C7F2E">
            <w:pPr>
              <w:pStyle w:val="TableParagraph"/>
              <w:rPr>
                <w:rFonts w:ascii="Times New Roman"/>
                <w:sz w:val="18"/>
              </w:rPr>
            </w:pPr>
          </w:p>
        </w:tc>
        <w:tc>
          <w:tcPr>
            <w:tcW w:w="1358" w:type="dxa"/>
          </w:tcPr>
          <w:p w14:paraId="127C1173" w14:textId="77777777" w:rsidR="000C7F2E" w:rsidRDefault="000C7F2E">
            <w:pPr>
              <w:pStyle w:val="TableParagraph"/>
              <w:rPr>
                <w:rFonts w:ascii="Times New Roman"/>
                <w:sz w:val="18"/>
              </w:rPr>
            </w:pPr>
          </w:p>
        </w:tc>
        <w:tc>
          <w:tcPr>
            <w:tcW w:w="1301" w:type="dxa"/>
          </w:tcPr>
          <w:p w14:paraId="3CB627DE" w14:textId="77777777" w:rsidR="000C7F2E" w:rsidRDefault="00000000">
            <w:pPr>
              <w:pStyle w:val="TableParagraph"/>
              <w:spacing w:before="198" w:line="187" w:lineRule="exact"/>
              <w:ind w:right="42"/>
              <w:jc w:val="right"/>
              <w:rPr>
                <w:b/>
                <w:sz w:val="18"/>
              </w:rPr>
            </w:pPr>
            <w:r>
              <w:rPr>
                <w:b/>
                <w:spacing w:val="-2"/>
                <w:sz w:val="18"/>
              </w:rPr>
              <w:t>59.187,17</w:t>
            </w:r>
          </w:p>
        </w:tc>
        <w:tc>
          <w:tcPr>
            <w:tcW w:w="846" w:type="dxa"/>
          </w:tcPr>
          <w:p w14:paraId="3324473E" w14:textId="77777777" w:rsidR="000C7F2E" w:rsidRDefault="00000000">
            <w:pPr>
              <w:pStyle w:val="TableParagraph"/>
              <w:spacing w:before="198" w:line="187" w:lineRule="exact"/>
              <w:ind w:right="93"/>
              <w:jc w:val="right"/>
              <w:rPr>
                <w:b/>
                <w:sz w:val="18"/>
              </w:rPr>
            </w:pPr>
            <w:r>
              <w:rPr>
                <w:b/>
                <w:spacing w:val="-2"/>
                <w:sz w:val="18"/>
              </w:rPr>
              <w:t>234,13%</w:t>
            </w:r>
          </w:p>
        </w:tc>
        <w:tc>
          <w:tcPr>
            <w:tcW w:w="764" w:type="dxa"/>
          </w:tcPr>
          <w:p w14:paraId="11CDD5F7" w14:textId="77777777" w:rsidR="000C7F2E" w:rsidRDefault="000C7F2E">
            <w:pPr>
              <w:pStyle w:val="TableParagraph"/>
              <w:rPr>
                <w:rFonts w:ascii="Times New Roman"/>
                <w:sz w:val="18"/>
              </w:rPr>
            </w:pPr>
          </w:p>
        </w:tc>
      </w:tr>
      <w:tr w:rsidR="000C7F2E" w14:paraId="5588E1E6" w14:textId="77777777">
        <w:trPr>
          <w:trHeight w:val="405"/>
        </w:trPr>
        <w:tc>
          <w:tcPr>
            <w:tcW w:w="3720" w:type="dxa"/>
          </w:tcPr>
          <w:p w14:paraId="3A61ECF6" w14:textId="77777777" w:rsidR="000C7F2E" w:rsidRDefault="00000000">
            <w:pPr>
              <w:pStyle w:val="TableParagraph"/>
              <w:spacing w:line="200" w:lineRule="exact"/>
              <w:ind w:left="225"/>
              <w:rPr>
                <w:b/>
                <w:sz w:val="18"/>
              </w:rPr>
            </w:pPr>
            <w:r>
              <w:rPr>
                <w:b/>
                <w:sz w:val="18"/>
              </w:rPr>
              <w:t>izvanproračunskih</w:t>
            </w:r>
            <w:r>
              <w:rPr>
                <w:b/>
                <w:spacing w:val="-4"/>
                <w:sz w:val="18"/>
              </w:rPr>
              <w:t xml:space="preserve"> </w:t>
            </w:r>
            <w:r>
              <w:rPr>
                <w:b/>
                <w:spacing w:val="-2"/>
                <w:sz w:val="18"/>
              </w:rPr>
              <w:t>korisnika</w:t>
            </w:r>
          </w:p>
          <w:p w14:paraId="59CC5BAD" w14:textId="77777777" w:rsidR="000C7F2E" w:rsidRDefault="00000000">
            <w:pPr>
              <w:pStyle w:val="TableParagraph"/>
              <w:spacing w:line="185" w:lineRule="exact"/>
              <w:ind w:left="180"/>
              <w:rPr>
                <w:b/>
                <w:sz w:val="18"/>
              </w:rPr>
            </w:pPr>
            <w:r>
              <w:rPr>
                <w:b/>
                <w:sz w:val="18"/>
              </w:rPr>
              <w:t>635</w:t>
            </w:r>
            <w:r>
              <w:rPr>
                <w:b/>
                <w:spacing w:val="-4"/>
                <w:sz w:val="18"/>
              </w:rPr>
              <w:t xml:space="preserve"> </w:t>
            </w:r>
            <w:r>
              <w:rPr>
                <w:b/>
                <w:sz w:val="18"/>
              </w:rPr>
              <w:t>Pomoći</w:t>
            </w:r>
            <w:r>
              <w:rPr>
                <w:b/>
                <w:spacing w:val="-1"/>
                <w:sz w:val="18"/>
              </w:rPr>
              <w:t xml:space="preserve"> </w:t>
            </w:r>
            <w:r>
              <w:rPr>
                <w:b/>
                <w:sz w:val="18"/>
              </w:rPr>
              <w:t>izravnanja</w:t>
            </w:r>
            <w:r>
              <w:rPr>
                <w:b/>
                <w:spacing w:val="-1"/>
                <w:sz w:val="18"/>
              </w:rPr>
              <w:t xml:space="preserve"> </w:t>
            </w:r>
            <w:r>
              <w:rPr>
                <w:b/>
                <w:spacing w:val="-5"/>
                <w:sz w:val="18"/>
              </w:rPr>
              <w:t>za</w:t>
            </w:r>
          </w:p>
        </w:tc>
        <w:tc>
          <w:tcPr>
            <w:tcW w:w="1383" w:type="dxa"/>
          </w:tcPr>
          <w:p w14:paraId="0FE5F28A" w14:textId="77777777" w:rsidR="000C7F2E" w:rsidRDefault="00000000">
            <w:pPr>
              <w:pStyle w:val="TableParagraph"/>
              <w:spacing w:before="198" w:line="187" w:lineRule="exact"/>
              <w:ind w:right="105"/>
              <w:jc w:val="right"/>
              <w:rPr>
                <w:b/>
                <w:sz w:val="18"/>
              </w:rPr>
            </w:pPr>
            <w:r>
              <w:rPr>
                <w:b/>
                <w:spacing w:val="-2"/>
                <w:sz w:val="18"/>
              </w:rPr>
              <w:t>746.631,88</w:t>
            </w:r>
          </w:p>
        </w:tc>
        <w:tc>
          <w:tcPr>
            <w:tcW w:w="1358" w:type="dxa"/>
          </w:tcPr>
          <w:p w14:paraId="039640D3" w14:textId="77777777" w:rsidR="000C7F2E" w:rsidRDefault="000C7F2E">
            <w:pPr>
              <w:pStyle w:val="TableParagraph"/>
              <w:rPr>
                <w:rFonts w:ascii="Times New Roman"/>
                <w:sz w:val="18"/>
              </w:rPr>
            </w:pPr>
          </w:p>
        </w:tc>
        <w:tc>
          <w:tcPr>
            <w:tcW w:w="1358" w:type="dxa"/>
          </w:tcPr>
          <w:p w14:paraId="364183F8" w14:textId="77777777" w:rsidR="000C7F2E" w:rsidRDefault="000C7F2E">
            <w:pPr>
              <w:pStyle w:val="TableParagraph"/>
              <w:rPr>
                <w:rFonts w:ascii="Times New Roman"/>
                <w:sz w:val="18"/>
              </w:rPr>
            </w:pPr>
          </w:p>
        </w:tc>
        <w:tc>
          <w:tcPr>
            <w:tcW w:w="1301" w:type="dxa"/>
          </w:tcPr>
          <w:p w14:paraId="0A70861B" w14:textId="77777777" w:rsidR="000C7F2E" w:rsidRDefault="00000000">
            <w:pPr>
              <w:pStyle w:val="TableParagraph"/>
              <w:spacing w:before="198" w:line="187" w:lineRule="exact"/>
              <w:ind w:right="42"/>
              <w:jc w:val="right"/>
              <w:rPr>
                <w:b/>
                <w:sz w:val="18"/>
              </w:rPr>
            </w:pPr>
            <w:r>
              <w:rPr>
                <w:b/>
                <w:spacing w:val="-2"/>
                <w:sz w:val="18"/>
              </w:rPr>
              <w:t>994.420,77</w:t>
            </w:r>
          </w:p>
        </w:tc>
        <w:tc>
          <w:tcPr>
            <w:tcW w:w="846" w:type="dxa"/>
          </w:tcPr>
          <w:p w14:paraId="19D57874" w14:textId="77777777" w:rsidR="000C7F2E" w:rsidRDefault="00000000">
            <w:pPr>
              <w:pStyle w:val="TableParagraph"/>
              <w:spacing w:before="198" w:line="187" w:lineRule="exact"/>
              <w:ind w:right="93"/>
              <w:jc w:val="right"/>
              <w:rPr>
                <w:b/>
                <w:sz w:val="18"/>
              </w:rPr>
            </w:pPr>
            <w:r>
              <w:rPr>
                <w:b/>
                <w:spacing w:val="-2"/>
                <w:sz w:val="18"/>
              </w:rPr>
              <w:t>133,19%</w:t>
            </w:r>
          </w:p>
        </w:tc>
        <w:tc>
          <w:tcPr>
            <w:tcW w:w="764" w:type="dxa"/>
          </w:tcPr>
          <w:p w14:paraId="2D7AA7EC" w14:textId="77777777" w:rsidR="000C7F2E" w:rsidRDefault="000C7F2E">
            <w:pPr>
              <w:pStyle w:val="TableParagraph"/>
              <w:rPr>
                <w:rFonts w:ascii="Times New Roman"/>
                <w:sz w:val="18"/>
              </w:rPr>
            </w:pPr>
          </w:p>
        </w:tc>
      </w:tr>
      <w:tr w:rsidR="000C7F2E" w14:paraId="6335216E" w14:textId="77777777">
        <w:trPr>
          <w:trHeight w:val="600"/>
        </w:trPr>
        <w:tc>
          <w:tcPr>
            <w:tcW w:w="3720" w:type="dxa"/>
          </w:tcPr>
          <w:p w14:paraId="7F4F143C" w14:textId="77777777" w:rsidR="000C7F2E" w:rsidRDefault="00000000">
            <w:pPr>
              <w:pStyle w:val="TableParagraph"/>
              <w:spacing w:line="232" w:lineRule="auto"/>
              <w:ind w:left="180"/>
              <w:rPr>
                <w:b/>
                <w:sz w:val="18"/>
              </w:rPr>
            </w:pPr>
            <w:r>
              <w:rPr>
                <w:b/>
                <w:sz w:val="18"/>
              </w:rPr>
              <w:t>decentralizirane</w:t>
            </w:r>
            <w:r>
              <w:rPr>
                <w:b/>
                <w:spacing w:val="-13"/>
                <w:sz w:val="18"/>
              </w:rPr>
              <w:t xml:space="preserve"> </w:t>
            </w:r>
            <w:r>
              <w:rPr>
                <w:b/>
                <w:sz w:val="18"/>
              </w:rPr>
              <w:t>funkcije</w:t>
            </w:r>
            <w:r>
              <w:rPr>
                <w:b/>
                <w:spacing w:val="-12"/>
                <w:sz w:val="18"/>
              </w:rPr>
              <w:t xml:space="preserve"> </w:t>
            </w:r>
            <w:r>
              <w:rPr>
                <w:b/>
                <w:sz w:val="18"/>
              </w:rPr>
              <w:t>i</w:t>
            </w:r>
            <w:r>
              <w:rPr>
                <w:b/>
                <w:spacing w:val="-13"/>
                <w:sz w:val="18"/>
              </w:rPr>
              <w:t xml:space="preserve"> </w:t>
            </w:r>
            <w:r>
              <w:rPr>
                <w:b/>
                <w:sz w:val="18"/>
              </w:rPr>
              <w:t xml:space="preserve">fiskalnog </w:t>
            </w:r>
            <w:r>
              <w:rPr>
                <w:b/>
                <w:spacing w:val="-2"/>
                <w:sz w:val="18"/>
              </w:rPr>
              <w:t>izravnanja</w:t>
            </w:r>
          </w:p>
          <w:p w14:paraId="17C84047" w14:textId="77777777" w:rsidR="000C7F2E" w:rsidRDefault="00000000">
            <w:pPr>
              <w:pStyle w:val="TableParagraph"/>
              <w:spacing w:line="179" w:lineRule="exact"/>
              <w:ind w:left="225"/>
              <w:rPr>
                <w:b/>
                <w:sz w:val="18"/>
              </w:rPr>
            </w:pPr>
            <w:r>
              <w:rPr>
                <w:b/>
                <w:sz w:val="18"/>
              </w:rPr>
              <w:t>6351</w:t>
            </w:r>
            <w:r>
              <w:rPr>
                <w:b/>
                <w:spacing w:val="-4"/>
                <w:sz w:val="18"/>
              </w:rPr>
              <w:t xml:space="preserve"> </w:t>
            </w:r>
            <w:r>
              <w:rPr>
                <w:b/>
                <w:sz w:val="18"/>
              </w:rPr>
              <w:t>Tekuće</w:t>
            </w:r>
            <w:r>
              <w:rPr>
                <w:b/>
                <w:spacing w:val="-1"/>
                <w:sz w:val="18"/>
              </w:rPr>
              <w:t xml:space="preserve"> </w:t>
            </w:r>
            <w:r>
              <w:rPr>
                <w:b/>
                <w:sz w:val="18"/>
              </w:rPr>
              <w:t>pomoći</w:t>
            </w:r>
            <w:r>
              <w:rPr>
                <w:b/>
                <w:spacing w:val="-2"/>
                <w:sz w:val="18"/>
              </w:rPr>
              <w:t xml:space="preserve"> </w:t>
            </w:r>
            <w:r>
              <w:rPr>
                <w:b/>
                <w:sz w:val="18"/>
              </w:rPr>
              <w:t>izravnanja</w:t>
            </w:r>
            <w:r>
              <w:rPr>
                <w:b/>
                <w:spacing w:val="-1"/>
                <w:sz w:val="18"/>
              </w:rPr>
              <w:t xml:space="preserve"> </w:t>
            </w:r>
            <w:r>
              <w:rPr>
                <w:b/>
                <w:spacing w:val="-5"/>
                <w:sz w:val="18"/>
              </w:rPr>
              <w:t>za</w:t>
            </w:r>
          </w:p>
        </w:tc>
        <w:tc>
          <w:tcPr>
            <w:tcW w:w="1383" w:type="dxa"/>
          </w:tcPr>
          <w:p w14:paraId="7856AEA5" w14:textId="77777777" w:rsidR="000C7F2E" w:rsidRDefault="000C7F2E">
            <w:pPr>
              <w:pStyle w:val="TableParagraph"/>
              <w:spacing w:before="186"/>
              <w:rPr>
                <w:b/>
                <w:sz w:val="18"/>
              </w:rPr>
            </w:pPr>
          </w:p>
          <w:p w14:paraId="3076DB64" w14:textId="77777777" w:rsidR="000C7F2E" w:rsidRDefault="00000000">
            <w:pPr>
              <w:pStyle w:val="TableParagraph"/>
              <w:spacing w:line="187" w:lineRule="exact"/>
              <w:ind w:right="105"/>
              <w:jc w:val="right"/>
              <w:rPr>
                <w:b/>
                <w:sz w:val="18"/>
              </w:rPr>
            </w:pPr>
            <w:r>
              <w:rPr>
                <w:b/>
                <w:spacing w:val="-2"/>
                <w:sz w:val="18"/>
              </w:rPr>
              <w:t>746.631,88</w:t>
            </w:r>
          </w:p>
        </w:tc>
        <w:tc>
          <w:tcPr>
            <w:tcW w:w="1358" w:type="dxa"/>
          </w:tcPr>
          <w:p w14:paraId="5ACB5116" w14:textId="77777777" w:rsidR="000C7F2E" w:rsidRDefault="000C7F2E">
            <w:pPr>
              <w:pStyle w:val="TableParagraph"/>
              <w:rPr>
                <w:rFonts w:ascii="Times New Roman"/>
                <w:sz w:val="18"/>
              </w:rPr>
            </w:pPr>
          </w:p>
        </w:tc>
        <w:tc>
          <w:tcPr>
            <w:tcW w:w="1358" w:type="dxa"/>
          </w:tcPr>
          <w:p w14:paraId="44F296F4" w14:textId="77777777" w:rsidR="000C7F2E" w:rsidRDefault="000C7F2E">
            <w:pPr>
              <w:pStyle w:val="TableParagraph"/>
              <w:rPr>
                <w:rFonts w:ascii="Times New Roman"/>
                <w:sz w:val="18"/>
              </w:rPr>
            </w:pPr>
          </w:p>
        </w:tc>
        <w:tc>
          <w:tcPr>
            <w:tcW w:w="1301" w:type="dxa"/>
          </w:tcPr>
          <w:p w14:paraId="2995DFF1" w14:textId="77777777" w:rsidR="000C7F2E" w:rsidRDefault="000C7F2E">
            <w:pPr>
              <w:pStyle w:val="TableParagraph"/>
              <w:spacing w:before="186"/>
              <w:rPr>
                <w:b/>
                <w:sz w:val="18"/>
              </w:rPr>
            </w:pPr>
          </w:p>
          <w:p w14:paraId="75BCD718" w14:textId="77777777" w:rsidR="000C7F2E" w:rsidRDefault="00000000">
            <w:pPr>
              <w:pStyle w:val="TableParagraph"/>
              <w:spacing w:line="187" w:lineRule="exact"/>
              <w:ind w:right="42"/>
              <w:jc w:val="right"/>
              <w:rPr>
                <w:b/>
                <w:sz w:val="18"/>
              </w:rPr>
            </w:pPr>
            <w:r>
              <w:rPr>
                <w:b/>
                <w:spacing w:val="-2"/>
                <w:sz w:val="18"/>
              </w:rPr>
              <w:t>719.408,19</w:t>
            </w:r>
          </w:p>
        </w:tc>
        <w:tc>
          <w:tcPr>
            <w:tcW w:w="846" w:type="dxa"/>
          </w:tcPr>
          <w:p w14:paraId="6894BCE9" w14:textId="77777777" w:rsidR="000C7F2E" w:rsidRDefault="000C7F2E">
            <w:pPr>
              <w:pStyle w:val="TableParagraph"/>
              <w:spacing w:before="186"/>
              <w:rPr>
                <w:b/>
                <w:sz w:val="18"/>
              </w:rPr>
            </w:pPr>
          </w:p>
          <w:p w14:paraId="2D2026F7" w14:textId="77777777" w:rsidR="000C7F2E" w:rsidRDefault="00000000">
            <w:pPr>
              <w:pStyle w:val="TableParagraph"/>
              <w:spacing w:line="187" w:lineRule="exact"/>
              <w:ind w:right="93"/>
              <w:jc w:val="right"/>
              <w:rPr>
                <w:b/>
                <w:sz w:val="18"/>
              </w:rPr>
            </w:pPr>
            <w:r>
              <w:rPr>
                <w:b/>
                <w:spacing w:val="-2"/>
                <w:sz w:val="18"/>
              </w:rPr>
              <w:t>96,35%</w:t>
            </w:r>
          </w:p>
        </w:tc>
        <w:tc>
          <w:tcPr>
            <w:tcW w:w="764" w:type="dxa"/>
          </w:tcPr>
          <w:p w14:paraId="45838FEC" w14:textId="77777777" w:rsidR="000C7F2E" w:rsidRDefault="000C7F2E">
            <w:pPr>
              <w:pStyle w:val="TableParagraph"/>
              <w:rPr>
                <w:rFonts w:ascii="Times New Roman"/>
                <w:sz w:val="18"/>
              </w:rPr>
            </w:pPr>
          </w:p>
        </w:tc>
      </w:tr>
      <w:tr w:rsidR="000C7F2E" w14:paraId="1A9F6CC1" w14:textId="77777777">
        <w:trPr>
          <w:trHeight w:val="405"/>
        </w:trPr>
        <w:tc>
          <w:tcPr>
            <w:tcW w:w="3720" w:type="dxa"/>
          </w:tcPr>
          <w:p w14:paraId="08506ADB" w14:textId="77777777" w:rsidR="000C7F2E" w:rsidRDefault="00000000">
            <w:pPr>
              <w:pStyle w:val="TableParagraph"/>
              <w:spacing w:line="200" w:lineRule="exact"/>
              <w:ind w:left="225"/>
              <w:rPr>
                <w:b/>
                <w:sz w:val="18"/>
              </w:rPr>
            </w:pPr>
            <w:r>
              <w:rPr>
                <w:b/>
                <w:sz w:val="18"/>
              </w:rPr>
              <w:t>decentralizirane</w:t>
            </w:r>
            <w:r>
              <w:rPr>
                <w:b/>
                <w:spacing w:val="-3"/>
                <w:sz w:val="18"/>
              </w:rPr>
              <w:t xml:space="preserve"> </w:t>
            </w:r>
            <w:r>
              <w:rPr>
                <w:b/>
                <w:spacing w:val="-2"/>
                <w:sz w:val="18"/>
              </w:rPr>
              <w:t>funkcije</w:t>
            </w:r>
          </w:p>
          <w:p w14:paraId="10200AA2" w14:textId="77777777" w:rsidR="000C7F2E" w:rsidRDefault="00000000">
            <w:pPr>
              <w:pStyle w:val="TableParagraph"/>
              <w:spacing w:line="186" w:lineRule="exact"/>
              <w:ind w:left="225"/>
              <w:rPr>
                <w:b/>
                <w:sz w:val="18"/>
              </w:rPr>
            </w:pPr>
            <w:r>
              <w:rPr>
                <w:b/>
                <w:sz w:val="18"/>
              </w:rPr>
              <w:t>6353</w:t>
            </w:r>
            <w:r>
              <w:rPr>
                <w:b/>
                <w:spacing w:val="-4"/>
                <w:sz w:val="18"/>
              </w:rPr>
              <w:t xml:space="preserve"> </w:t>
            </w:r>
            <w:r>
              <w:rPr>
                <w:b/>
                <w:sz w:val="18"/>
              </w:rPr>
              <w:t>Pomoći</w:t>
            </w:r>
            <w:r>
              <w:rPr>
                <w:b/>
                <w:spacing w:val="-1"/>
                <w:sz w:val="18"/>
              </w:rPr>
              <w:t xml:space="preserve"> </w:t>
            </w:r>
            <w:r>
              <w:rPr>
                <w:b/>
                <w:sz w:val="18"/>
              </w:rPr>
              <w:t>fiskalnog</w:t>
            </w:r>
            <w:r>
              <w:rPr>
                <w:b/>
                <w:spacing w:val="-1"/>
                <w:sz w:val="18"/>
              </w:rPr>
              <w:t xml:space="preserve"> </w:t>
            </w:r>
            <w:r>
              <w:rPr>
                <w:b/>
                <w:spacing w:val="-2"/>
                <w:sz w:val="18"/>
              </w:rPr>
              <w:t>izravnanja</w:t>
            </w:r>
          </w:p>
        </w:tc>
        <w:tc>
          <w:tcPr>
            <w:tcW w:w="1383" w:type="dxa"/>
          </w:tcPr>
          <w:p w14:paraId="3844AFBC" w14:textId="77777777" w:rsidR="000C7F2E" w:rsidRDefault="000C7F2E">
            <w:pPr>
              <w:pStyle w:val="TableParagraph"/>
              <w:rPr>
                <w:rFonts w:ascii="Times New Roman"/>
                <w:sz w:val="18"/>
              </w:rPr>
            </w:pPr>
          </w:p>
        </w:tc>
        <w:tc>
          <w:tcPr>
            <w:tcW w:w="1358" w:type="dxa"/>
          </w:tcPr>
          <w:p w14:paraId="3E1692B1" w14:textId="77777777" w:rsidR="000C7F2E" w:rsidRDefault="000C7F2E">
            <w:pPr>
              <w:pStyle w:val="TableParagraph"/>
              <w:rPr>
                <w:rFonts w:ascii="Times New Roman"/>
                <w:sz w:val="18"/>
              </w:rPr>
            </w:pPr>
          </w:p>
        </w:tc>
        <w:tc>
          <w:tcPr>
            <w:tcW w:w="1358" w:type="dxa"/>
          </w:tcPr>
          <w:p w14:paraId="03067083" w14:textId="77777777" w:rsidR="000C7F2E" w:rsidRDefault="000C7F2E">
            <w:pPr>
              <w:pStyle w:val="TableParagraph"/>
              <w:rPr>
                <w:rFonts w:ascii="Times New Roman"/>
                <w:sz w:val="18"/>
              </w:rPr>
            </w:pPr>
          </w:p>
        </w:tc>
        <w:tc>
          <w:tcPr>
            <w:tcW w:w="1301" w:type="dxa"/>
          </w:tcPr>
          <w:p w14:paraId="29170DC2" w14:textId="77777777" w:rsidR="000C7F2E" w:rsidRDefault="00000000">
            <w:pPr>
              <w:pStyle w:val="TableParagraph"/>
              <w:spacing w:before="198" w:line="187" w:lineRule="exact"/>
              <w:ind w:right="42"/>
              <w:jc w:val="right"/>
              <w:rPr>
                <w:b/>
                <w:sz w:val="18"/>
              </w:rPr>
            </w:pPr>
            <w:r>
              <w:rPr>
                <w:b/>
                <w:spacing w:val="-2"/>
                <w:sz w:val="18"/>
              </w:rPr>
              <w:t>275.012,58</w:t>
            </w:r>
          </w:p>
        </w:tc>
        <w:tc>
          <w:tcPr>
            <w:tcW w:w="846" w:type="dxa"/>
          </w:tcPr>
          <w:p w14:paraId="74779FD8" w14:textId="77777777" w:rsidR="000C7F2E" w:rsidRDefault="000C7F2E">
            <w:pPr>
              <w:pStyle w:val="TableParagraph"/>
              <w:rPr>
                <w:rFonts w:ascii="Times New Roman"/>
                <w:sz w:val="18"/>
              </w:rPr>
            </w:pPr>
          </w:p>
        </w:tc>
        <w:tc>
          <w:tcPr>
            <w:tcW w:w="764" w:type="dxa"/>
          </w:tcPr>
          <w:p w14:paraId="2C3C268B" w14:textId="77777777" w:rsidR="000C7F2E" w:rsidRDefault="000C7F2E">
            <w:pPr>
              <w:pStyle w:val="TableParagraph"/>
              <w:rPr>
                <w:rFonts w:ascii="Times New Roman"/>
                <w:sz w:val="18"/>
              </w:rPr>
            </w:pPr>
          </w:p>
        </w:tc>
      </w:tr>
    </w:tbl>
    <w:p w14:paraId="711BDBD0" w14:textId="77777777" w:rsidR="000C7F2E" w:rsidRDefault="000C7F2E">
      <w:pPr>
        <w:pStyle w:val="TableParagraph"/>
        <w:rPr>
          <w:rFonts w:ascii="Times New Roman"/>
          <w:sz w:val="18"/>
        </w:rPr>
        <w:sectPr w:rsidR="000C7F2E">
          <w:footerReference w:type="default" r:id="rId7"/>
          <w:pgSz w:w="11900" w:h="16840"/>
          <w:pgMar w:top="560" w:right="360" w:bottom="320" w:left="0" w:header="0" w:footer="127" w:gutter="0"/>
          <w:pgNumType w:start="1"/>
          <w:cols w:space="720"/>
        </w:sectPr>
      </w:pPr>
    </w:p>
    <w:p w14:paraId="54CCA123" w14:textId="77777777" w:rsidR="000C7F2E" w:rsidRDefault="000C7F2E">
      <w:pPr>
        <w:spacing w:before="10"/>
        <w:rPr>
          <w:b/>
          <w:sz w:val="3"/>
        </w:rPr>
      </w:pPr>
    </w:p>
    <w:tbl>
      <w:tblPr>
        <w:tblStyle w:val="TableNormal"/>
        <w:tblW w:w="0" w:type="auto"/>
        <w:tblInd w:w="752" w:type="dxa"/>
        <w:tblLayout w:type="fixed"/>
        <w:tblLook w:val="01E0" w:firstRow="1" w:lastRow="1" w:firstColumn="1" w:lastColumn="1" w:noHBand="0" w:noVBand="0"/>
      </w:tblPr>
      <w:tblGrid>
        <w:gridCol w:w="3710"/>
        <w:gridCol w:w="1323"/>
        <w:gridCol w:w="1358"/>
        <w:gridCol w:w="1408"/>
        <w:gridCol w:w="1250"/>
        <w:gridCol w:w="845"/>
        <w:gridCol w:w="753"/>
      </w:tblGrid>
      <w:tr w:rsidR="000C7F2E" w14:paraId="768497CE" w14:textId="77777777">
        <w:trPr>
          <w:trHeight w:val="605"/>
        </w:trPr>
        <w:tc>
          <w:tcPr>
            <w:tcW w:w="3710" w:type="dxa"/>
          </w:tcPr>
          <w:p w14:paraId="494EAF2E" w14:textId="77777777" w:rsidR="000C7F2E" w:rsidRDefault="00000000">
            <w:pPr>
              <w:pStyle w:val="TableParagraph"/>
              <w:spacing w:line="232" w:lineRule="auto"/>
              <w:ind w:left="110" w:right="226"/>
              <w:rPr>
                <w:b/>
                <w:sz w:val="18"/>
              </w:rPr>
            </w:pPr>
            <w:r>
              <w:rPr>
                <w:b/>
                <w:sz w:val="18"/>
              </w:rPr>
              <w:t>636</w:t>
            </w:r>
            <w:r>
              <w:rPr>
                <w:b/>
                <w:spacing w:val="-13"/>
                <w:sz w:val="18"/>
              </w:rPr>
              <w:t xml:space="preserve"> </w:t>
            </w:r>
            <w:r>
              <w:rPr>
                <w:b/>
                <w:sz w:val="18"/>
              </w:rPr>
              <w:t>Pomoći</w:t>
            </w:r>
            <w:r>
              <w:rPr>
                <w:b/>
                <w:spacing w:val="-12"/>
                <w:sz w:val="18"/>
              </w:rPr>
              <w:t xml:space="preserve"> </w:t>
            </w:r>
            <w:r>
              <w:rPr>
                <w:b/>
                <w:sz w:val="18"/>
              </w:rPr>
              <w:t>proračunskim</w:t>
            </w:r>
            <w:r>
              <w:rPr>
                <w:b/>
                <w:spacing w:val="-13"/>
                <w:sz w:val="18"/>
              </w:rPr>
              <w:t xml:space="preserve"> </w:t>
            </w:r>
            <w:r>
              <w:rPr>
                <w:b/>
                <w:sz w:val="18"/>
              </w:rPr>
              <w:t>korisnicima iz proračuna koji im nije nadležan</w:t>
            </w:r>
          </w:p>
          <w:p w14:paraId="6AA34E07" w14:textId="77777777" w:rsidR="000C7F2E" w:rsidRDefault="00000000">
            <w:pPr>
              <w:pStyle w:val="TableParagraph"/>
              <w:spacing w:line="185" w:lineRule="exact"/>
              <w:ind w:left="155"/>
              <w:rPr>
                <w:b/>
                <w:sz w:val="18"/>
              </w:rPr>
            </w:pPr>
            <w:r>
              <w:rPr>
                <w:b/>
                <w:sz w:val="18"/>
              </w:rPr>
              <w:t>6361</w:t>
            </w:r>
            <w:r>
              <w:rPr>
                <w:b/>
                <w:spacing w:val="-4"/>
                <w:sz w:val="18"/>
              </w:rPr>
              <w:t xml:space="preserve"> </w:t>
            </w:r>
            <w:r>
              <w:rPr>
                <w:b/>
                <w:sz w:val="18"/>
              </w:rPr>
              <w:t>Tekuće</w:t>
            </w:r>
            <w:r>
              <w:rPr>
                <w:b/>
                <w:spacing w:val="-2"/>
                <w:sz w:val="18"/>
              </w:rPr>
              <w:t xml:space="preserve"> </w:t>
            </w:r>
            <w:r>
              <w:rPr>
                <w:b/>
                <w:sz w:val="18"/>
              </w:rPr>
              <w:t>pomoći</w:t>
            </w:r>
            <w:r>
              <w:rPr>
                <w:b/>
                <w:spacing w:val="-1"/>
                <w:sz w:val="18"/>
              </w:rPr>
              <w:t xml:space="preserve"> </w:t>
            </w:r>
            <w:r>
              <w:rPr>
                <w:b/>
                <w:spacing w:val="-2"/>
                <w:sz w:val="18"/>
              </w:rPr>
              <w:t>proračunskim</w:t>
            </w:r>
          </w:p>
        </w:tc>
        <w:tc>
          <w:tcPr>
            <w:tcW w:w="1323" w:type="dxa"/>
          </w:tcPr>
          <w:p w14:paraId="15F545FA" w14:textId="77777777" w:rsidR="000C7F2E" w:rsidRDefault="00000000">
            <w:pPr>
              <w:pStyle w:val="TableParagraph"/>
              <w:spacing w:line="201" w:lineRule="exact"/>
              <w:ind w:left="164"/>
              <w:rPr>
                <w:b/>
                <w:sz w:val="18"/>
              </w:rPr>
            </w:pPr>
            <w:r>
              <w:rPr>
                <w:b/>
                <w:spacing w:val="-2"/>
                <w:sz w:val="18"/>
              </w:rPr>
              <w:t>6.713.124,94</w:t>
            </w:r>
          </w:p>
          <w:p w14:paraId="7D8A3CB7" w14:textId="77777777" w:rsidR="000C7F2E" w:rsidRDefault="00000000">
            <w:pPr>
              <w:pStyle w:val="TableParagraph"/>
              <w:spacing w:before="198" w:line="187" w:lineRule="exact"/>
              <w:ind w:left="164"/>
              <w:rPr>
                <w:b/>
                <w:sz w:val="18"/>
              </w:rPr>
            </w:pPr>
            <w:r>
              <w:rPr>
                <w:b/>
                <w:spacing w:val="-2"/>
                <w:sz w:val="18"/>
              </w:rPr>
              <w:t>6.642.243,09</w:t>
            </w:r>
          </w:p>
        </w:tc>
        <w:tc>
          <w:tcPr>
            <w:tcW w:w="5614" w:type="dxa"/>
            <w:gridSpan w:val="5"/>
          </w:tcPr>
          <w:p w14:paraId="3B4841D3" w14:textId="77777777" w:rsidR="000C7F2E" w:rsidRDefault="00000000">
            <w:pPr>
              <w:pStyle w:val="TableParagraph"/>
              <w:spacing w:line="201" w:lineRule="exact"/>
              <w:ind w:left="2921"/>
              <w:rPr>
                <w:b/>
                <w:sz w:val="18"/>
              </w:rPr>
            </w:pPr>
            <w:r>
              <w:rPr>
                <w:b/>
                <w:sz w:val="18"/>
              </w:rPr>
              <w:t>7.411.051,16</w:t>
            </w:r>
            <w:r>
              <w:rPr>
                <w:b/>
                <w:spacing w:val="34"/>
                <w:sz w:val="18"/>
              </w:rPr>
              <w:t xml:space="preserve"> </w:t>
            </w:r>
            <w:r>
              <w:rPr>
                <w:b/>
                <w:spacing w:val="-2"/>
                <w:sz w:val="18"/>
              </w:rPr>
              <w:t>110,40%</w:t>
            </w:r>
          </w:p>
          <w:p w14:paraId="5E12138B" w14:textId="77777777" w:rsidR="000C7F2E" w:rsidRDefault="00000000">
            <w:pPr>
              <w:pStyle w:val="TableParagraph"/>
              <w:spacing w:before="198" w:line="187" w:lineRule="exact"/>
              <w:ind w:left="2921"/>
              <w:rPr>
                <w:b/>
                <w:sz w:val="18"/>
              </w:rPr>
            </w:pPr>
            <w:r>
              <w:rPr>
                <w:b/>
                <w:sz w:val="18"/>
              </w:rPr>
              <w:t>7.355.301,16</w:t>
            </w:r>
            <w:r>
              <w:rPr>
                <w:b/>
                <w:spacing w:val="34"/>
                <w:sz w:val="18"/>
              </w:rPr>
              <w:t xml:space="preserve"> </w:t>
            </w:r>
            <w:r>
              <w:rPr>
                <w:b/>
                <w:spacing w:val="-2"/>
                <w:sz w:val="18"/>
              </w:rPr>
              <w:t>110,74%</w:t>
            </w:r>
          </w:p>
        </w:tc>
      </w:tr>
      <w:tr w:rsidR="000C7F2E" w14:paraId="635184D4" w14:textId="77777777">
        <w:trPr>
          <w:trHeight w:val="600"/>
        </w:trPr>
        <w:tc>
          <w:tcPr>
            <w:tcW w:w="3710" w:type="dxa"/>
          </w:tcPr>
          <w:p w14:paraId="57C0B1A5" w14:textId="77777777" w:rsidR="000C7F2E" w:rsidRDefault="00000000">
            <w:pPr>
              <w:pStyle w:val="TableParagraph"/>
              <w:spacing w:line="232" w:lineRule="auto"/>
              <w:ind w:left="155" w:right="226"/>
              <w:rPr>
                <w:b/>
                <w:sz w:val="18"/>
              </w:rPr>
            </w:pPr>
            <w:r>
              <w:rPr>
                <w:b/>
                <w:sz w:val="18"/>
              </w:rPr>
              <w:t>korisnicima</w:t>
            </w:r>
            <w:r>
              <w:rPr>
                <w:b/>
                <w:spacing w:val="-8"/>
                <w:sz w:val="18"/>
              </w:rPr>
              <w:t xml:space="preserve"> </w:t>
            </w:r>
            <w:r>
              <w:rPr>
                <w:b/>
                <w:sz w:val="18"/>
              </w:rPr>
              <w:t>iz</w:t>
            </w:r>
            <w:r>
              <w:rPr>
                <w:b/>
                <w:spacing w:val="-8"/>
                <w:sz w:val="18"/>
              </w:rPr>
              <w:t xml:space="preserve"> </w:t>
            </w:r>
            <w:r>
              <w:rPr>
                <w:b/>
                <w:sz w:val="18"/>
              </w:rPr>
              <w:t>proračuna</w:t>
            </w:r>
            <w:r>
              <w:rPr>
                <w:b/>
                <w:spacing w:val="-8"/>
                <w:sz w:val="18"/>
              </w:rPr>
              <w:t xml:space="preserve"> </w:t>
            </w:r>
            <w:r>
              <w:rPr>
                <w:b/>
                <w:sz w:val="18"/>
              </w:rPr>
              <w:t>koji</w:t>
            </w:r>
            <w:r>
              <w:rPr>
                <w:b/>
                <w:spacing w:val="-8"/>
                <w:sz w:val="18"/>
              </w:rPr>
              <w:t xml:space="preserve"> </w:t>
            </w:r>
            <w:r>
              <w:rPr>
                <w:b/>
                <w:sz w:val="18"/>
              </w:rPr>
              <w:t>im</w:t>
            </w:r>
            <w:r>
              <w:rPr>
                <w:b/>
                <w:spacing w:val="-8"/>
                <w:sz w:val="18"/>
              </w:rPr>
              <w:t xml:space="preserve"> </w:t>
            </w:r>
            <w:r>
              <w:rPr>
                <w:b/>
                <w:sz w:val="18"/>
              </w:rPr>
              <w:t xml:space="preserve">nije </w:t>
            </w:r>
            <w:r>
              <w:rPr>
                <w:b/>
                <w:spacing w:val="-2"/>
                <w:sz w:val="18"/>
              </w:rPr>
              <w:t>nadležan</w:t>
            </w:r>
          </w:p>
          <w:p w14:paraId="166BF1DE" w14:textId="77777777" w:rsidR="000C7F2E" w:rsidRDefault="00000000">
            <w:pPr>
              <w:pStyle w:val="TableParagraph"/>
              <w:spacing w:line="179" w:lineRule="exact"/>
              <w:ind w:left="155"/>
              <w:rPr>
                <w:b/>
                <w:sz w:val="18"/>
              </w:rPr>
            </w:pPr>
            <w:r>
              <w:rPr>
                <w:b/>
                <w:sz w:val="18"/>
              </w:rPr>
              <w:t>6362</w:t>
            </w:r>
            <w:r>
              <w:rPr>
                <w:b/>
                <w:spacing w:val="-4"/>
                <w:sz w:val="18"/>
              </w:rPr>
              <w:t xml:space="preserve"> </w:t>
            </w:r>
            <w:r>
              <w:rPr>
                <w:b/>
                <w:sz w:val="18"/>
              </w:rPr>
              <w:t>Kapitalne</w:t>
            </w:r>
            <w:r>
              <w:rPr>
                <w:b/>
                <w:spacing w:val="-1"/>
                <w:sz w:val="18"/>
              </w:rPr>
              <w:t xml:space="preserve"> </w:t>
            </w:r>
            <w:r>
              <w:rPr>
                <w:b/>
                <w:sz w:val="18"/>
              </w:rPr>
              <w:t>pomoći</w:t>
            </w:r>
            <w:r>
              <w:rPr>
                <w:b/>
                <w:spacing w:val="-1"/>
                <w:sz w:val="18"/>
              </w:rPr>
              <w:t xml:space="preserve"> </w:t>
            </w:r>
            <w:r>
              <w:rPr>
                <w:b/>
                <w:spacing w:val="-2"/>
                <w:sz w:val="18"/>
              </w:rPr>
              <w:t>proračunskim</w:t>
            </w:r>
          </w:p>
        </w:tc>
        <w:tc>
          <w:tcPr>
            <w:tcW w:w="1323" w:type="dxa"/>
          </w:tcPr>
          <w:p w14:paraId="462A8CD7" w14:textId="77777777" w:rsidR="000C7F2E" w:rsidRDefault="000C7F2E">
            <w:pPr>
              <w:pStyle w:val="TableParagraph"/>
              <w:spacing w:before="186"/>
              <w:rPr>
                <w:b/>
                <w:sz w:val="18"/>
              </w:rPr>
            </w:pPr>
          </w:p>
          <w:p w14:paraId="696A00F9" w14:textId="77777777" w:rsidR="000C7F2E" w:rsidRDefault="00000000">
            <w:pPr>
              <w:pStyle w:val="TableParagraph"/>
              <w:spacing w:line="187" w:lineRule="exact"/>
              <w:ind w:right="105"/>
              <w:jc w:val="right"/>
              <w:rPr>
                <w:b/>
                <w:sz w:val="18"/>
              </w:rPr>
            </w:pPr>
            <w:r>
              <w:rPr>
                <w:b/>
                <w:spacing w:val="-2"/>
                <w:sz w:val="18"/>
              </w:rPr>
              <w:t>70.881,85</w:t>
            </w:r>
          </w:p>
        </w:tc>
        <w:tc>
          <w:tcPr>
            <w:tcW w:w="5614" w:type="dxa"/>
            <w:gridSpan w:val="5"/>
          </w:tcPr>
          <w:p w14:paraId="22B44DBD" w14:textId="77777777" w:rsidR="000C7F2E" w:rsidRDefault="000C7F2E">
            <w:pPr>
              <w:pStyle w:val="TableParagraph"/>
              <w:spacing w:before="186"/>
              <w:rPr>
                <w:b/>
                <w:sz w:val="18"/>
              </w:rPr>
            </w:pPr>
          </w:p>
          <w:p w14:paraId="7A171A1B" w14:textId="77777777" w:rsidR="000C7F2E" w:rsidRDefault="00000000">
            <w:pPr>
              <w:pStyle w:val="TableParagraph"/>
              <w:spacing w:line="187" w:lineRule="exact"/>
              <w:ind w:left="3171"/>
              <w:rPr>
                <w:b/>
                <w:sz w:val="18"/>
              </w:rPr>
            </w:pPr>
            <w:r>
              <w:rPr>
                <w:b/>
                <w:sz w:val="18"/>
              </w:rPr>
              <w:t>55.750,00</w:t>
            </w:r>
            <w:r>
              <w:rPr>
                <w:b/>
                <w:spacing w:val="40"/>
                <w:sz w:val="18"/>
              </w:rPr>
              <w:t xml:space="preserve">  </w:t>
            </w:r>
            <w:r>
              <w:rPr>
                <w:b/>
                <w:spacing w:val="-2"/>
                <w:sz w:val="18"/>
              </w:rPr>
              <w:t>78,65%</w:t>
            </w:r>
          </w:p>
        </w:tc>
      </w:tr>
      <w:tr w:rsidR="000C7F2E" w14:paraId="6B349321" w14:textId="77777777">
        <w:trPr>
          <w:trHeight w:val="407"/>
        </w:trPr>
        <w:tc>
          <w:tcPr>
            <w:tcW w:w="3710" w:type="dxa"/>
          </w:tcPr>
          <w:p w14:paraId="49619F25" w14:textId="77777777" w:rsidR="000C7F2E" w:rsidRDefault="00000000">
            <w:pPr>
              <w:pStyle w:val="TableParagraph"/>
              <w:spacing w:line="200" w:lineRule="exact"/>
              <w:ind w:left="155" w:right="226"/>
              <w:rPr>
                <w:b/>
                <w:sz w:val="18"/>
              </w:rPr>
            </w:pPr>
            <w:r>
              <w:rPr>
                <w:b/>
                <w:sz w:val="18"/>
              </w:rPr>
              <w:t>korisnicima</w:t>
            </w:r>
            <w:r>
              <w:rPr>
                <w:b/>
                <w:spacing w:val="-8"/>
                <w:sz w:val="18"/>
              </w:rPr>
              <w:t xml:space="preserve"> </w:t>
            </w:r>
            <w:r>
              <w:rPr>
                <w:b/>
                <w:sz w:val="18"/>
              </w:rPr>
              <w:t>iz</w:t>
            </w:r>
            <w:r>
              <w:rPr>
                <w:b/>
                <w:spacing w:val="-8"/>
                <w:sz w:val="18"/>
              </w:rPr>
              <w:t xml:space="preserve"> </w:t>
            </w:r>
            <w:r>
              <w:rPr>
                <w:b/>
                <w:sz w:val="18"/>
              </w:rPr>
              <w:t>proračuna</w:t>
            </w:r>
            <w:r>
              <w:rPr>
                <w:b/>
                <w:spacing w:val="-8"/>
                <w:sz w:val="18"/>
              </w:rPr>
              <w:t xml:space="preserve"> </w:t>
            </w:r>
            <w:r>
              <w:rPr>
                <w:b/>
                <w:sz w:val="18"/>
              </w:rPr>
              <w:t>koji</w:t>
            </w:r>
            <w:r>
              <w:rPr>
                <w:b/>
                <w:spacing w:val="-8"/>
                <w:sz w:val="18"/>
              </w:rPr>
              <w:t xml:space="preserve"> </w:t>
            </w:r>
            <w:r>
              <w:rPr>
                <w:b/>
                <w:sz w:val="18"/>
              </w:rPr>
              <w:t>im</w:t>
            </w:r>
            <w:r>
              <w:rPr>
                <w:b/>
                <w:spacing w:val="-8"/>
                <w:sz w:val="18"/>
              </w:rPr>
              <w:t xml:space="preserve"> </w:t>
            </w:r>
            <w:r>
              <w:rPr>
                <w:b/>
                <w:sz w:val="18"/>
              </w:rPr>
              <w:t xml:space="preserve">nije </w:t>
            </w:r>
            <w:r>
              <w:rPr>
                <w:b/>
                <w:spacing w:val="-2"/>
                <w:sz w:val="18"/>
              </w:rPr>
              <w:t>nadležan</w:t>
            </w:r>
          </w:p>
        </w:tc>
        <w:tc>
          <w:tcPr>
            <w:tcW w:w="1323" w:type="dxa"/>
          </w:tcPr>
          <w:p w14:paraId="41231805" w14:textId="77777777" w:rsidR="000C7F2E" w:rsidRDefault="000C7F2E">
            <w:pPr>
              <w:pStyle w:val="TableParagraph"/>
              <w:rPr>
                <w:rFonts w:ascii="Times New Roman"/>
                <w:sz w:val="18"/>
              </w:rPr>
            </w:pPr>
          </w:p>
        </w:tc>
        <w:tc>
          <w:tcPr>
            <w:tcW w:w="5614" w:type="dxa"/>
            <w:gridSpan w:val="5"/>
          </w:tcPr>
          <w:p w14:paraId="7A5D5FE3" w14:textId="77777777" w:rsidR="000C7F2E" w:rsidRDefault="000C7F2E">
            <w:pPr>
              <w:pStyle w:val="TableParagraph"/>
              <w:rPr>
                <w:rFonts w:ascii="Times New Roman"/>
                <w:sz w:val="18"/>
              </w:rPr>
            </w:pPr>
          </w:p>
        </w:tc>
      </w:tr>
      <w:tr w:rsidR="000C7F2E" w14:paraId="3861BD3B" w14:textId="77777777">
        <w:trPr>
          <w:trHeight w:val="612"/>
        </w:trPr>
        <w:tc>
          <w:tcPr>
            <w:tcW w:w="3710" w:type="dxa"/>
          </w:tcPr>
          <w:p w14:paraId="5AFD4901" w14:textId="77777777" w:rsidR="000C7F2E" w:rsidRDefault="00000000">
            <w:pPr>
              <w:pStyle w:val="TableParagraph"/>
              <w:spacing w:before="5" w:line="232" w:lineRule="auto"/>
              <w:ind w:left="110" w:right="226"/>
              <w:rPr>
                <w:b/>
                <w:sz w:val="18"/>
              </w:rPr>
            </w:pPr>
            <w:r>
              <w:rPr>
                <w:b/>
                <w:sz w:val="18"/>
              </w:rPr>
              <w:t>638</w:t>
            </w:r>
            <w:r>
              <w:rPr>
                <w:b/>
                <w:spacing w:val="-10"/>
                <w:sz w:val="18"/>
              </w:rPr>
              <w:t xml:space="preserve"> </w:t>
            </w:r>
            <w:r>
              <w:rPr>
                <w:b/>
                <w:sz w:val="18"/>
              </w:rPr>
              <w:t>Pomoći</w:t>
            </w:r>
            <w:r>
              <w:rPr>
                <w:b/>
                <w:spacing w:val="-10"/>
                <w:sz w:val="18"/>
              </w:rPr>
              <w:t xml:space="preserve"> </w:t>
            </w:r>
            <w:r>
              <w:rPr>
                <w:b/>
                <w:sz w:val="18"/>
              </w:rPr>
              <w:t>iz</w:t>
            </w:r>
            <w:r>
              <w:rPr>
                <w:b/>
                <w:spacing w:val="-10"/>
                <w:sz w:val="18"/>
              </w:rPr>
              <w:t xml:space="preserve"> </w:t>
            </w:r>
            <w:r>
              <w:rPr>
                <w:b/>
                <w:sz w:val="18"/>
              </w:rPr>
              <w:t>državnog</w:t>
            </w:r>
            <w:r>
              <w:rPr>
                <w:b/>
                <w:spacing w:val="-10"/>
                <w:sz w:val="18"/>
              </w:rPr>
              <w:t xml:space="preserve"> </w:t>
            </w:r>
            <w:r>
              <w:rPr>
                <w:b/>
                <w:sz w:val="18"/>
              </w:rPr>
              <w:t>proračuna temeljem prijenosa EU sredstava</w:t>
            </w:r>
          </w:p>
          <w:p w14:paraId="41E69A7B" w14:textId="77777777" w:rsidR="000C7F2E" w:rsidRDefault="00000000">
            <w:pPr>
              <w:pStyle w:val="TableParagraph"/>
              <w:spacing w:line="185" w:lineRule="exact"/>
              <w:ind w:left="155"/>
              <w:rPr>
                <w:b/>
                <w:sz w:val="18"/>
              </w:rPr>
            </w:pPr>
            <w:r>
              <w:rPr>
                <w:b/>
                <w:sz w:val="18"/>
              </w:rPr>
              <w:t>6381</w:t>
            </w:r>
            <w:r>
              <w:rPr>
                <w:b/>
                <w:spacing w:val="-4"/>
                <w:sz w:val="18"/>
              </w:rPr>
              <w:t xml:space="preserve"> </w:t>
            </w:r>
            <w:r>
              <w:rPr>
                <w:b/>
                <w:sz w:val="18"/>
              </w:rPr>
              <w:t>Tekuće</w:t>
            </w:r>
            <w:r>
              <w:rPr>
                <w:b/>
                <w:spacing w:val="-1"/>
                <w:sz w:val="18"/>
              </w:rPr>
              <w:t xml:space="preserve"> </w:t>
            </w:r>
            <w:r>
              <w:rPr>
                <w:b/>
                <w:sz w:val="18"/>
              </w:rPr>
              <w:t>pomoći</w:t>
            </w:r>
            <w:r>
              <w:rPr>
                <w:b/>
                <w:spacing w:val="-2"/>
                <w:sz w:val="18"/>
              </w:rPr>
              <w:t xml:space="preserve"> </w:t>
            </w:r>
            <w:r>
              <w:rPr>
                <w:b/>
                <w:sz w:val="18"/>
              </w:rPr>
              <w:t>iz</w:t>
            </w:r>
            <w:r>
              <w:rPr>
                <w:b/>
                <w:spacing w:val="-1"/>
                <w:sz w:val="18"/>
              </w:rPr>
              <w:t xml:space="preserve"> </w:t>
            </w:r>
            <w:r>
              <w:rPr>
                <w:b/>
                <w:spacing w:val="-2"/>
                <w:sz w:val="18"/>
              </w:rPr>
              <w:t>državnog</w:t>
            </w:r>
          </w:p>
        </w:tc>
        <w:tc>
          <w:tcPr>
            <w:tcW w:w="1323" w:type="dxa"/>
          </w:tcPr>
          <w:p w14:paraId="46C148D5" w14:textId="77777777" w:rsidR="000C7F2E" w:rsidRDefault="00000000">
            <w:pPr>
              <w:pStyle w:val="TableParagraph"/>
              <w:ind w:left="314"/>
              <w:rPr>
                <w:b/>
                <w:sz w:val="18"/>
              </w:rPr>
            </w:pPr>
            <w:r>
              <w:rPr>
                <w:b/>
                <w:spacing w:val="-2"/>
                <w:sz w:val="18"/>
              </w:rPr>
              <w:t>881.453,63</w:t>
            </w:r>
          </w:p>
          <w:p w14:paraId="0013FFA8" w14:textId="77777777" w:rsidR="000C7F2E" w:rsidRDefault="00000000">
            <w:pPr>
              <w:pStyle w:val="TableParagraph"/>
              <w:spacing w:before="198" w:line="187" w:lineRule="exact"/>
              <w:ind w:left="414"/>
              <w:rPr>
                <w:b/>
                <w:sz w:val="18"/>
              </w:rPr>
            </w:pPr>
            <w:r>
              <w:rPr>
                <w:b/>
                <w:spacing w:val="-2"/>
                <w:sz w:val="18"/>
              </w:rPr>
              <w:t>75.954,55</w:t>
            </w:r>
          </w:p>
        </w:tc>
        <w:tc>
          <w:tcPr>
            <w:tcW w:w="5614" w:type="dxa"/>
            <w:gridSpan w:val="5"/>
          </w:tcPr>
          <w:p w14:paraId="1A436F34" w14:textId="77777777" w:rsidR="000C7F2E" w:rsidRDefault="00000000">
            <w:pPr>
              <w:pStyle w:val="TableParagraph"/>
              <w:ind w:left="3071"/>
              <w:rPr>
                <w:b/>
                <w:sz w:val="18"/>
              </w:rPr>
            </w:pPr>
            <w:r>
              <w:rPr>
                <w:b/>
                <w:sz w:val="18"/>
              </w:rPr>
              <w:t>885.091,71</w:t>
            </w:r>
            <w:r>
              <w:rPr>
                <w:b/>
                <w:spacing w:val="34"/>
                <w:sz w:val="18"/>
              </w:rPr>
              <w:t xml:space="preserve"> </w:t>
            </w:r>
            <w:r>
              <w:rPr>
                <w:b/>
                <w:spacing w:val="-2"/>
                <w:sz w:val="18"/>
              </w:rPr>
              <w:t>100,41%</w:t>
            </w:r>
          </w:p>
          <w:p w14:paraId="280DE6F3" w14:textId="77777777" w:rsidR="000C7F2E" w:rsidRDefault="00000000">
            <w:pPr>
              <w:pStyle w:val="TableParagraph"/>
              <w:spacing w:before="198" w:line="187" w:lineRule="exact"/>
              <w:ind w:left="3171"/>
              <w:rPr>
                <w:b/>
                <w:sz w:val="18"/>
              </w:rPr>
            </w:pPr>
            <w:r>
              <w:rPr>
                <w:b/>
                <w:sz w:val="18"/>
              </w:rPr>
              <w:t>91.513,93</w:t>
            </w:r>
            <w:r>
              <w:rPr>
                <w:b/>
                <w:spacing w:val="34"/>
                <w:sz w:val="18"/>
              </w:rPr>
              <w:t xml:space="preserve"> </w:t>
            </w:r>
            <w:r>
              <w:rPr>
                <w:b/>
                <w:spacing w:val="-2"/>
                <w:sz w:val="18"/>
              </w:rPr>
              <w:t>120,49%</w:t>
            </w:r>
          </w:p>
        </w:tc>
      </w:tr>
      <w:tr w:rsidR="000C7F2E" w14:paraId="0E055509" w14:textId="77777777">
        <w:trPr>
          <w:trHeight w:val="407"/>
        </w:trPr>
        <w:tc>
          <w:tcPr>
            <w:tcW w:w="3710" w:type="dxa"/>
          </w:tcPr>
          <w:p w14:paraId="18A5569B" w14:textId="77777777" w:rsidR="000C7F2E" w:rsidRDefault="00000000">
            <w:pPr>
              <w:pStyle w:val="TableParagraph"/>
              <w:spacing w:line="200" w:lineRule="exact"/>
              <w:ind w:left="155" w:right="226"/>
              <w:rPr>
                <w:b/>
                <w:sz w:val="18"/>
              </w:rPr>
            </w:pPr>
            <w:r>
              <w:rPr>
                <w:b/>
                <w:sz w:val="18"/>
              </w:rPr>
              <w:t>proračuna</w:t>
            </w:r>
            <w:r>
              <w:rPr>
                <w:b/>
                <w:spacing w:val="-13"/>
                <w:sz w:val="18"/>
              </w:rPr>
              <w:t xml:space="preserve"> </w:t>
            </w:r>
            <w:r>
              <w:rPr>
                <w:b/>
                <w:sz w:val="18"/>
              </w:rPr>
              <w:t>temeljem</w:t>
            </w:r>
            <w:r>
              <w:rPr>
                <w:b/>
                <w:spacing w:val="-12"/>
                <w:sz w:val="18"/>
              </w:rPr>
              <w:t xml:space="preserve"> </w:t>
            </w:r>
            <w:r>
              <w:rPr>
                <w:b/>
                <w:sz w:val="18"/>
              </w:rPr>
              <w:t>prijenosa</w:t>
            </w:r>
            <w:r>
              <w:rPr>
                <w:b/>
                <w:spacing w:val="-13"/>
                <w:sz w:val="18"/>
              </w:rPr>
              <w:t xml:space="preserve"> </w:t>
            </w:r>
            <w:r>
              <w:rPr>
                <w:b/>
                <w:sz w:val="18"/>
              </w:rPr>
              <w:t xml:space="preserve">EU </w:t>
            </w:r>
            <w:r>
              <w:rPr>
                <w:b/>
                <w:spacing w:val="-2"/>
                <w:sz w:val="18"/>
              </w:rPr>
              <w:t>sredstava</w:t>
            </w:r>
          </w:p>
        </w:tc>
        <w:tc>
          <w:tcPr>
            <w:tcW w:w="1323" w:type="dxa"/>
          </w:tcPr>
          <w:p w14:paraId="19F82771" w14:textId="77777777" w:rsidR="000C7F2E" w:rsidRDefault="000C7F2E">
            <w:pPr>
              <w:pStyle w:val="TableParagraph"/>
              <w:rPr>
                <w:rFonts w:ascii="Times New Roman"/>
                <w:sz w:val="18"/>
              </w:rPr>
            </w:pPr>
          </w:p>
        </w:tc>
        <w:tc>
          <w:tcPr>
            <w:tcW w:w="5614" w:type="dxa"/>
            <w:gridSpan w:val="5"/>
          </w:tcPr>
          <w:p w14:paraId="600DD731" w14:textId="77777777" w:rsidR="000C7F2E" w:rsidRDefault="000C7F2E">
            <w:pPr>
              <w:pStyle w:val="TableParagraph"/>
              <w:rPr>
                <w:rFonts w:ascii="Times New Roman"/>
                <w:sz w:val="18"/>
              </w:rPr>
            </w:pPr>
          </w:p>
        </w:tc>
      </w:tr>
      <w:tr w:rsidR="000C7F2E" w14:paraId="615EF5C9" w14:textId="77777777">
        <w:trPr>
          <w:trHeight w:val="615"/>
        </w:trPr>
        <w:tc>
          <w:tcPr>
            <w:tcW w:w="3710" w:type="dxa"/>
          </w:tcPr>
          <w:p w14:paraId="7D9BF2C3" w14:textId="77777777" w:rsidR="000C7F2E" w:rsidRDefault="00000000">
            <w:pPr>
              <w:pStyle w:val="TableParagraph"/>
              <w:spacing w:line="200" w:lineRule="exact"/>
              <w:ind w:left="155" w:right="226"/>
              <w:rPr>
                <w:b/>
                <w:sz w:val="18"/>
              </w:rPr>
            </w:pPr>
            <w:r>
              <w:rPr>
                <w:b/>
                <w:sz w:val="18"/>
              </w:rPr>
              <w:t>6382</w:t>
            </w:r>
            <w:r>
              <w:rPr>
                <w:b/>
                <w:spacing w:val="-10"/>
                <w:sz w:val="18"/>
              </w:rPr>
              <w:t xml:space="preserve"> </w:t>
            </w:r>
            <w:r>
              <w:rPr>
                <w:b/>
                <w:sz w:val="18"/>
              </w:rPr>
              <w:t>Kapitalne</w:t>
            </w:r>
            <w:r>
              <w:rPr>
                <w:b/>
                <w:spacing w:val="-10"/>
                <w:sz w:val="18"/>
              </w:rPr>
              <w:t xml:space="preserve"> </w:t>
            </w:r>
            <w:r>
              <w:rPr>
                <w:b/>
                <w:sz w:val="18"/>
              </w:rPr>
              <w:t>pomoći</w:t>
            </w:r>
            <w:r>
              <w:rPr>
                <w:b/>
                <w:spacing w:val="-10"/>
                <w:sz w:val="18"/>
              </w:rPr>
              <w:t xml:space="preserve"> </w:t>
            </w:r>
            <w:r>
              <w:rPr>
                <w:b/>
                <w:sz w:val="18"/>
              </w:rPr>
              <w:t>iz</w:t>
            </w:r>
            <w:r>
              <w:rPr>
                <w:b/>
                <w:spacing w:val="-10"/>
                <w:sz w:val="18"/>
              </w:rPr>
              <w:t xml:space="preserve"> </w:t>
            </w:r>
            <w:r>
              <w:rPr>
                <w:b/>
                <w:sz w:val="18"/>
              </w:rPr>
              <w:t xml:space="preserve">državnog proračuna temeljem prijenosa EU </w:t>
            </w:r>
            <w:r>
              <w:rPr>
                <w:b/>
                <w:spacing w:val="-2"/>
                <w:sz w:val="18"/>
              </w:rPr>
              <w:t>sredstava</w:t>
            </w:r>
          </w:p>
        </w:tc>
        <w:tc>
          <w:tcPr>
            <w:tcW w:w="1323" w:type="dxa"/>
          </w:tcPr>
          <w:p w14:paraId="62BD2164" w14:textId="77777777" w:rsidR="000C7F2E" w:rsidRDefault="00000000">
            <w:pPr>
              <w:pStyle w:val="TableParagraph"/>
              <w:ind w:right="105"/>
              <w:jc w:val="right"/>
              <w:rPr>
                <w:b/>
                <w:sz w:val="18"/>
              </w:rPr>
            </w:pPr>
            <w:r>
              <w:rPr>
                <w:b/>
                <w:spacing w:val="-2"/>
                <w:sz w:val="18"/>
              </w:rPr>
              <w:t>805.499,08</w:t>
            </w:r>
          </w:p>
        </w:tc>
        <w:tc>
          <w:tcPr>
            <w:tcW w:w="5614" w:type="dxa"/>
            <w:gridSpan w:val="5"/>
          </w:tcPr>
          <w:p w14:paraId="0CB6F197" w14:textId="77777777" w:rsidR="000C7F2E" w:rsidRDefault="00000000">
            <w:pPr>
              <w:pStyle w:val="TableParagraph"/>
              <w:ind w:left="3071"/>
              <w:rPr>
                <w:b/>
                <w:sz w:val="18"/>
              </w:rPr>
            </w:pPr>
            <w:r>
              <w:rPr>
                <w:b/>
                <w:sz w:val="18"/>
              </w:rPr>
              <w:t>793.577,78</w:t>
            </w:r>
            <w:r>
              <w:rPr>
                <w:b/>
                <w:spacing w:val="40"/>
                <w:sz w:val="18"/>
              </w:rPr>
              <w:t xml:space="preserve">  </w:t>
            </w:r>
            <w:r>
              <w:rPr>
                <w:b/>
                <w:spacing w:val="-2"/>
                <w:sz w:val="18"/>
              </w:rPr>
              <w:t>98,52%</w:t>
            </w:r>
          </w:p>
        </w:tc>
      </w:tr>
      <w:tr w:rsidR="000C7F2E" w14:paraId="71794C62" w14:textId="77777777">
        <w:trPr>
          <w:trHeight w:val="597"/>
        </w:trPr>
        <w:tc>
          <w:tcPr>
            <w:tcW w:w="3710" w:type="dxa"/>
          </w:tcPr>
          <w:p w14:paraId="1308083F" w14:textId="77777777" w:rsidR="000C7F2E" w:rsidRDefault="00000000">
            <w:pPr>
              <w:pStyle w:val="TableParagraph"/>
              <w:spacing w:before="5" w:line="232" w:lineRule="auto"/>
              <w:ind w:left="110" w:right="226"/>
              <w:rPr>
                <w:b/>
                <w:sz w:val="18"/>
              </w:rPr>
            </w:pPr>
            <w:r>
              <w:rPr>
                <w:b/>
                <w:sz w:val="18"/>
              </w:rPr>
              <w:t>639</w:t>
            </w:r>
            <w:r>
              <w:rPr>
                <w:b/>
                <w:spacing w:val="-13"/>
                <w:sz w:val="18"/>
              </w:rPr>
              <w:t xml:space="preserve"> </w:t>
            </w:r>
            <w:r>
              <w:rPr>
                <w:b/>
                <w:sz w:val="18"/>
              </w:rPr>
              <w:t>Prijenosi</w:t>
            </w:r>
            <w:r>
              <w:rPr>
                <w:b/>
                <w:spacing w:val="-12"/>
                <w:sz w:val="18"/>
              </w:rPr>
              <w:t xml:space="preserve"> </w:t>
            </w:r>
            <w:r>
              <w:rPr>
                <w:b/>
                <w:sz w:val="18"/>
              </w:rPr>
              <w:t>između</w:t>
            </w:r>
            <w:r>
              <w:rPr>
                <w:b/>
                <w:spacing w:val="-13"/>
                <w:sz w:val="18"/>
              </w:rPr>
              <w:t xml:space="preserve"> </w:t>
            </w:r>
            <w:r>
              <w:rPr>
                <w:b/>
                <w:sz w:val="18"/>
              </w:rPr>
              <w:t>proračunskih korisnika istog proračuna</w:t>
            </w:r>
          </w:p>
          <w:p w14:paraId="363125C4" w14:textId="77777777" w:rsidR="000C7F2E" w:rsidRDefault="00000000">
            <w:pPr>
              <w:pStyle w:val="TableParagraph"/>
              <w:spacing w:line="170" w:lineRule="exact"/>
              <w:ind w:left="155"/>
              <w:rPr>
                <w:b/>
                <w:sz w:val="18"/>
              </w:rPr>
            </w:pPr>
            <w:r>
              <w:rPr>
                <w:b/>
                <w:sz w:val="18"/>
              </w:rPr>
              <w:t>6391</w:t>
            </w:r>
            <w:r>
              <w:rPr>
                <w:b/>
                <w:spacing w:val="-4"/>
                <w:sz w:val="18"/>
              </w:rPr>
              <w:t xml:space="preserve"> </w:t>
            </w:r>
            <w:r>
              <w:rPr>
                <w:b/>
                <w:sz w:val="18"/>
              </w:rPr>
              <w:t>Tekući</w:t>
            </w:r>
            <w:r>
              <w:rPr>
                <w:b/>
                <w:spacing w:val="-1"/>
                <w:sz w:val="18"/>
              </w:rPr>
              <w:t xml:space="preserve"> </w:t>
            </w:r>
            <w:r>
              <w:rPr>
                <w:b/>
                <w:sz w:val="18"/>
              </w:rPr>
              <w:t>prijenosi</w:t>
            </w:r>
            <w:r>
              <w:rPr>
                <w:b/>
                <w:spacing w:val="-1"/>
                <w:sz w:val="18"/>
              </w:rPr>
              <w:t xml:space="preserve"> </w:t>
            </w:r>
            <w:r>
              <w:rPr>
                <w:b/>
                <w:spacing w:val="-2"/>
                <w:sz w:val="18"/>
              </w:rPr>
              <w:t>između</w:t>
            </w:r>
          </w:p>
        </w:tc>
        <w:tc>
          <w:tcPr>
            <w:tcW w:w="1323" w:type="dxa"/>
          </w:tcPr>
          <w:p w14:paraId="1682919E" w14:textId="77777777" w:rsidR="000C7F2E" w:rsidRDefault="00000000">
            <w:pPr>
              <w:pStyle w:val="TableParagraph"/>
              <w:ind w:left="314"/>
              <w:rPr>
                <w:b/>
                <w:sz w:val="18"/>
              </w:rPr>
            </w:pPr>
            <w:r>
              <w:rPr>
                <w:b/>
                <w:spacing w:val="-2"/>
                <w:sz w:val="18"/>
              </w:rPr>
              <w:t>728.350,66</w:t>
            </w:r>
          </w:p>
          <w:p w14:paraId="2A1923D4" w14:textId="77777777" w:rsidR="000C7F2E" w:rsidRDefault="00000000">
            <w:pPr>
              <w:pStyle w:val="TableParagraph"/>
              <w:spacing w:before="183" w:line="187" w:lineRule="exact"/>
              <w:ind w:left="514"/>
              <w:rPr>
                <w:b/>
                <w:sz w:val="18"/>
              </w:rPr>
            </w:pPr>
            <w:r>
              <w:rPr>
                <w:b/>
                <w:spacing w:val="-2"/>
                <w:sz w:val="18"/>
              </w:rPr>
              <w:t>1.672,30</w:t>
            </w:r>
          </w:p>
        </w:tc>
        <w:tc>
          <w:tcPr>
            <w:tcW w:w="5614" w:type="dxa"/>
            <w:gridSpan w:val="5"/>
          </w:tcPr>
          <w:p w14:paraId="21805628" w14:textId="77777777" w:rsidR="000C7F2E" w:rsidRDefault="00000000">
            <w:pPr>
              <w:pStyle w:val="TableParagraph"/>
              <w:ind w:left="3071"/>
              <w:rPr>
                <w:b/>
                <w:sz w:val="18"/>
              </w:rPr>
            </w:pPr>
            <w:r>
              <w:rPr>
                <w:b/>
                <w:sz w:val="18"/>
              </w:rPr>
              <w:t>332.886,70</w:t>
            </w:r>
            <w:r>
              <w:rPr>
                <w:b/>
                <w:spacing w:val="40"/>
                <w:sz w:val="18"/>
              </w:rPr>
              <w:t xml:space="preserve">  </w:t>
            </w:r>
            <w:r>
              <w:rPr>
                <w:b/>
                <w:spacing w:val="-2"/>
                <w:sz w:val="18"/>
              </w:rPr>
              <w:t>45,70%</w:t>
            </w:r>
          </w:p>
          <w:p w14:paraId="537603B6" w14:textId="77777777" w:rsidR="000C7F2E" w:rsidRDefault="00000000">
            <w:pPr>
              <w:pStyle w:val="TableParagraph"/>
              <w:spacing w:before="183" w:line="187" w:lineRule="exact"/>
              <w:ind w:left="3171"/>
              <w:rPr>
                <w:b/>
                <w:sz w:val="18"/>
              </w:rPr>
            </w:pPr>
            <w:r>
              <w:rPr>
                <w:b/>
                <w:spacing w:val="-2"/>
                <w:sz w:val="18"/>
              </w:rPr>
              <w:t>42.412,972536,21%</w:t>
            </w:r>
          </w:p>
        </w:tc>
      </w:tr>
      <w:tr w:rsidR="000C7F2E" w14:paraId="42375B40" w14:textId="77777777">
        <w:trPr>
          <w:trHeight w:val="200"/>
        </w:trPr>
        <w:tc>
          <w:tcPr>
            <w:tcW w:w="3710" w:type="dxa"/>
          </w:tcPr>
          <w:p w14:paraId="557441B0" w14:textId="77777777" w:rsidR="000C7F2E" w:rsidRDefault="00000000">
            <w:pPr>
              <w:pStyle w:val="TableParagraph"/>
              <w:spacing w:line="181" w:lineRule="exact"/>
              <w:ind w:left="155"/>
              <w:rPr>
                <w:b/>
                <w:sz w:val="18"/>
              </w:rPr>
            </w:pPr>
            <w:r>
              <w:rPr>
                <w:b/>
                <w:sz w:val="18"/>
              </w:rPr>
              <w:t>proračunskih</w:t>
            </w:r>
            <w:r>
              <w:rPr>
                <w:b/>
                <w:spacing w:val="-4"/>
                <w:sz w:val="18"/>
              </w:rPr>
              <w:t xml:space="preserve"> </w:t>
            </w:r>
            <w:r>
              <w:rPr>
                <w:b/>
                <w:sz w:val="18"/>
              </w:rPr>
              <w:t>korisnika</w:t>
            </w:r>
            <w:r>
              <w:rPr>
                <w:b/>
                <w:spacing w:val="-1"/>
                <w:sz w:val="18"/>
              </w:rPr>
              <w:t xml:space="preserve"> </w:t>
            </w:r>
            <w:r>
              <w:rPr>
                <w:b/>
                <w:sz w:val="18"/>
              </w:rPr>
              <w:t>istog</w:t>
            </w:r>
            <w:r>
              <w:rPr>
                <w:b/>
                <w:spacing w:val="-1"/>
                <w:sz w:val="18"/>
              </w:rPr>
              <w:t xml:space="preserve"> </w:t>
            </w:r>
            <w:r>
              <w:rPr>
                <w:b/>
                <w:spacing w:val="-2"/>
                <w:sz w:val="18"/>
              </w:rPr>
              <w:t>proračuna</w:t>
            </w:r>
          </w:p>
        </w:tc>
        <w:tc>
          <w:tcPr>
            <w:tcW w:w="1323" w:type="dxa"/>
          </w:tcPr>
          <w:p w14:paraId="6808E0F7" w14:textId="77777777" w:rsidR="000C7F2E" w:rsidRDefault="000C7F2E">
            <w:pPr>
              <w:pStyle w:val="TableParagraph"/>
              <w:rPr>
                <w:rFonts w:ascii="Times New Roman"/>
                <w:sz w:val="14"/>
              </w:rPr>
            </w:pPr>
          </w:p>
        </w:tc>
        <w:tc>
          <w:tcPr>
            <w:tcW w:w="5614" w:type="dxa"/>
            <w:gridSpan w:val="5"/>
          </w:tcPr>
          <w:p w14:paraId="37AB5061" w14:textId="77777777" w:rsidR="000C7F2E" w:rsidRDefault="000C7F2E">
            <w:pPr>
              <w:pStyle w:val="TableParagraph"/>
              <w:rPr>
                <w:rFonts w:ascii="Times New Roman"/>
                <w:sz w:val="14"/>
              </w:rPr>
            </w:pPr>
          </w:p>
        </w:tc>
      </w:tr>
      <w:tr w:rsidR="000C7F2E" w14:paraId="0691904C" w14:textId="77777777">
        <w:trPr>
          <w:trHeight w:val="611"/>
        </w:trPr>
        <w:tc>
          <w:tcPr>
            <w:tcW w:w="3710" w:type="dxa"/>
          </w:tcPr>
          <w:p w14:paraId="60B48110" w14:textId="77777777" w:rsidR="000C7F2E" w:rsidRDefault="00000000">
            <w:pPr>
              <w:pStyle w:val="TableParagraph"/>
              <w:spacing w:line="200" w:lineRule="exact"/>
              <w:ind w:left="155"/>
              <w:rPr>
                <w:b/>
                <w:sz w:val="18"/>
              </w:rPr>
            </w:pPr>
            <w:r>
              <w:rPr>
                <w:b/>
                <w:sz w:val="18"/>
              </w:rPr>
              <w:t>6393 Tekući prijenosi između proračunskih</w:t>
            </w:r>
            <w:r>
              <w:rPr>
                <w:b/>
                <w:spacing w:val="-13"/>
                <w:sz w:val="18"/>
              </w:rPr>
              <w:t xml:space="preserve"> </w:t>
            </w:r>
            <w:r>
              <w:rPr>
                <w:b/>
                <w:sz w:val="18"/>
              </w:rPr>
              <w:t>korisnika</w:t>
            </w:r>
            <w:r>
              <w:rPr>
                <w:b/>
                <w:spacing w:val="-12"/>
                <w:sz w:val="18"/>
              </w:rPr>
              <w:t xml:space="preserve"> </w:t>
            </w:r>
            <w:r>
              <w:rPr>
                <w:b/>
                <w:sz w:val="18"/>
              </w:rPr>
              <w:t>istog</w:t>
            </w:r>
            <w:r>
              <w:rPr>
                <w:b/>
                <w:spacing w:val="-13"/>
                <w:sz w:val="18"/>
              </w:rPr>
              <w:t xml:space="preserve"> </w:t>
            </w:r>
            <w:r>
              <w:rPr>
                <w:b/>
                <w:sz w:val="18"/>
              </w:rPr>
              <w:t>proračuna temeljem prijenosa EU sredstava</w:t>
            </w:r>
          </w:p>
        </w:tc>
        <w:tc>
          <w:tcPr>
            <w:tcW w:w="1323" w:type="dxa"/>
          </w:tcPr>
          <w:p w14:paraId="07C8225A" w14:textId="77777777" w:rsidR="000C7F2E" w:rsidRDefault="00000000">
            <w:pPr>
              <w:pStyle w:val="TableParagraph"/>
              <w:spacing w:line="201" w:lineRule="exact"/>
              <w:ind w:right="105"/>
              <w:jc w:val="right"/>
              <w:rPr>
                <w:b/>
                <w:sz w:val="18"/>
              </w:rPr>
            </w:pPr>
            <w:r>
              <w:rPr>
                <w:b/>
                <w:spacing w:val="-2"/>
                <w:sz w:val="18"/>
              </w:rPr>
              <w:t>305.946,84</w:t>
            </w:r>
          </w:p>
        </w:tc>
        <w:tc>
          <w:tcPr>
            <w:tcW w:w="1358" w:type="dxa"/>
          </w:tcPr>
          <w:p w14:paraId="23DA7A83" w14:textId="77777777" w:rsidR="000C7F2E" w:rsidRDefault="000C7F2E">
            <w:pPr>
              <w:pStyle w:val="TableParagraph"/>
              <w:rPr>
                <w:rFonts w:ascii="Times New Roman"/>
                <w:sz w:val="18"/>
              </w:rPr>
            </w:pPr>
          </w:p>
        </w:tc>
        <w:tc>
          <w:tcPr>
            <w:tcW w:w="1408" w:type="dxa"/>
          </w:tcPr>
          <w:p w14:paraId="0F9AC6B0" w14:textId="77777777" w:rsidR="000C7F2E" w:rsidRDefault="000C7F2E">
            <w:pPr>
              <w:pStyle w:val="TableParagraph"/>
              <w:rPr>
                <w:rFonts w:ascii="Times New Roman"/>
                <w:sz w:val="18"/>
              </w:rPr>
            </w:pPr>
          </w:p>
        </w:tc>
        <w:tc>
          <w:tcPr>
            <w:tcW w:w="1250" w:type="dxa"/>
          </w:tcPr>
          <w:p w14:paraId="3FC51246" w14:textId="77777777" w:rsidR="000C7F2E" w:rsidRDefault="00000000">
            <w:pPr>
              <w:pStyle w:val="TableParagraph"/>
              <w:spacing w:line="201" w:lineRule="exact"/>
              <w:ind w:right="41"/>
              <w:jc w:val="right"/>
              <w:rPr>
                <w:b/>
                <w:sz w:val="18"/>
              </w:rPr>
            </w:pPr>
            <w:r>
              <w:rPr>
                <w:b/>
                <w:spacing w:val="-2"/>
                <w:sz w:val="18"/>
              </w:rPr>
              <w:t>290.473,73</w:t>
            </w:r>
          </w:p>
        </w:tc>
        <w:tc>
          <w:tcPr>
            <w:tcW w:w="845" w:type="dxa"/>
          </w:tcPr>
          <w:p w14:paraId="065AD416" w14:textId="77777777" w:rsidR="000C7F2E" w:rsidRDefault="00000000">
            <w:pPr>
              <w:pStyle w:val="TableParagraph"/>
              <w:spacing w:line="201" w:lineRule="exact"/>
              <w:ind w:right="91"/>
              <w:jc w:val="right"/>
              <w:rPr>
                <w:b/>
                <w:sz w:val="18"/>
              </w:rPr>
            </w:pPr>
            <w:r>
              <w:rPr>
                <w:b/>
                <w:spacing w:val="-2"/>
                <w:sz w:val="18"/>
              </w:rPr>
              <w:t>94,94%</w:t>
            </w:r>
          </w:p>
        </w:tc>
        <w:tc>
          <w:tcPr>
            <w:tcW w:w="753" w:type="dxa"/>
          </w:tcPr>
          <w:p w14:paraId="6586FC7F" w14:textId="77777777" w:rsidR="000C7F2E" w:rsidRDefault="000C7F2E">
            <w:pPr>
              <w:pStyle w:val="TableParagraph"/>
              <w:rPr>
                <w:rFonts w:ascii="Times New Roman"/>
                <w:sz w:val="18"/>
              </w:rPr>
            </w:pPr>
          </w:p>
        </w:tc>
      </w:tr>
      <w:tr w:rsidR="000C7F2E" w14:paraId="5C6BDDED" w14:textId="77777777">
        <w:trPr>
          <w:trHeight w:val="615"/>
        </w:trPr>
        <w:tc>
          <w:tcPr>
            <w:tcW w:w="3710" w:type="dxa"/>
          </w:tcPr>
          <w:p w14:paraId="19596643" w14:textId="77777777" w:rsidR="000C7F2E" w:rsidRDefault="00000000">
            <w:pPr>
              <w:pStyle w:val="TableParagraph"/>
              <w:spacing w:line="200" w:lineRule="exact"/>
              <w:ind w:left="155"/>
              <w:rPr>
                <w:b/>
                <w:sz w:val="18"/>
              </w:rPr>
            </w:pPr>
            <w:r>
              <w:rPr>
                <w:b/>
                <w:sz w:val="18"/>
              </w:rPr>
              <w:t>6394 Kapitalni prijenosi između proračunskih</w:t>
            </w:r>
            <w:r>
              <w:rPr>
                <w:b/>
                <w:spacing w:val="-13"/>
                <w:sz w:val="18"/>
              </w:rPr>
              <w:t xml:space="preserve"> </w:t>
            </w:r>
            <w:r>
              <w:rPr>
                <w:b/>
                <w:sz w:val="18"/>
              </w:rPr>
              <w:t>korisnika</w:t>
            </w:r>
            <w:r>
              <w:rPr>
                <w:b/>
                <w:spacing w:val="-12"/>
                <w:sz w:val="18"/>
              </w:rPr>
              <w:t xml:space="preserve"> </w:t>
            </w:r>
            <w:r>
              <w:rPr>
                <w:b/>
                <w:sz w:val="18"/>
              </w:rPr>
              <w:t>istog</w:t>
            </w:r>
            <w:r>
              <w:rPr>
                <w:b/>
                <w:spacing w:val="-13"/>
                <w:sz w:val="18"/>
              </w:rPr>
              <w:t xml:space="preserve"> </w:t>
            </w:r>
            <w:r>
              <w:rPr>
                <w:b/>
                <w:sz w:val="18"/>
              </w:rPr>
              <w:t>proračuna temeljem prijenosa EU sredstava</w:t>
            </w:r>
          </w:p>
        </w:tc>
        <w:tc>
          <w:tcPr>
            <w:tcW w:w="1323" w:type="dxa"/>
          </w:tcPr>
          <w:p w14:paraId="15B4EA17" w14:textId="77777777" w:rsidR="000C7F2E" w:rsidRDefault="00000000">
            <w:pPr>
              <w:pStyle w:val="TableParagraph"/>
              <w:ind w:right="105"/>
              <w:jc w:val="right"/>
              <w:rPr>
                <w:b/>
                <w:sz w:val="18"/>
              </w:rPr>
            </w:pPr>
            <w:r>
              <w:rPr>
                <w:b/>
                <w:spacing w:val="-2"/>
                <w:sz w:val="18"/>
              </w:rPr>
              <w:t>420.731,52</w:t>
            </w:r>
          </w:p>
        </w:tc>
        <w:tc>
          <w:tcPr>
            <w:tcW w:w="1358" w:type="dxa"/>
          </w:tcPr>
          <w:p w14:paraId="58852E59" w14:textId="77777777" w:rsidR="000C7F2E" w:rsidRDefault="000C7F2E">
            <w:pPr>
              <w:pStyle w:val="TableParagraph"/>
              <w:rPr>
                <w:rFonts w:ascii="Times New Roman"/>
                <w:sz w:val="18"/>
              </w:rPr>
            </w:pPr>
          </w:p>
        </w:tc>
        <w:tc>
          <w:tcPr>
            <w:tcW w:w="1408" w:type="dxa"/>
          </w:tcPr>
          <w:p w14:paraId="084FFCCE" w14:textId="77777777" w:rsidR="000C7F2E" w:rsidRDefault="000C7F2E">
            <w:pPr>
              <w:pStyle w:val="TableParagraph"/>
              <w:rPr>
                <w:rFonts w:ascii="Times New Roman"/>
                <w:sz w:val="18"/>
              </w:rPr>
            </w:pPr>
          </w:p>
        </w:tc>
        <w:tc>
          <w:tcPr>
            <w:tcW w:w="1250" w:type="dxa"/>
          </w:tcPr>
          <w:p w14:paraId="7FA21099" w14:textId="77777777" w:rsidR="000C7F2E" w:rsidRDefault="000C7F2E">
            <w:pPr>
              <w:pStyle w:val="TableParagraph"/>
              <w:rPr>
                <w:rFonts w:ascii="Times New Roman"/>
                <w:sz w:val="18"/>
              </w:rPr>
            </w:pPr>
          </w:p>
        </w:tc>
        <w:tc>
          <w:tcPr>
            <w:tcW w:w="845" w:type="dxa"/>
          </w:tcPr>
          <w:p w14:paraId="0763AC68" w14:textId="77777777" w:rsidR="000C7F2E" w:rsidRDefault="000C7F2E">
            <w:pPr>
              <w:pStyle w:val="TableParagraph"/>
              <w:rPr>
                <w:rFonts w:ascii="Times New Roman"/>
                <w:sz w:val="18"/>
              </w:rPr>
            </w:pPr>
          </w:p>
        </w:tc>
        <w:tc>
          <w:tcPr>
            <w:tcW w:w="753" w:type="dxa"/>
          </w:tcPr>
          <w:p w14:paraId="15D9B7C6" w14:textId="77777777" w:rsidR="000C7F2E" w:rsidRDefault="000C7F2E">
            <w:pPr>
              <w:pStyle w:val="TableParagraph"/>
              <w:rPr>
                <w:rFonts w:ascii="Times New Roman"/>
                <w:sz w:val="18"/>
              </w:rPr>
            </w:pPr>
          </w:p>
        </w:tc>
      </w:tr>
      <w:tr w:rsidR="000C7F2E" w14:paraId="7BA37A37" w14:textId="77777777">
        <w:trPr>
          <w:trHeight w:val="249"/>
        </w:trPr>
        <w:tc>
          <w:tcPr>
            <w:tcW w:w="3710" w:type="dxa"/>
          </w:tcPr>
          <w:p w14:paraId="312DB360" w14:textId="77777777" w:rsidR="000C7F2E" w:rsidRDefault="00000000">
            <w:pPr>
              <w:pStyle w:val="TableParagraph"/>
              <w:ind w:left="50"/>
              <w:rPr>
                <w:b/>
                <w:sz w:val="18"/>
              </w:rPr>
            </w:pPr>
            <w:r>
              <w:rPr>
                <w:b/>
                <w:sz w:val="18"/>
              </w:rPr>
              <w:t>64</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pacing w:val="-2"/>
                <w:sz w:val="18"/>
              </w:rPr>
              <w:t>imovine</w:t>
            </w:r>
          </w:p>
        </w:tc>
        <w:tc>
          <w:tcPr>
            <w:tcW w:w="1323" w:type="dxa"/>
          </w:tcPr>
          <w:p w14:paraId="41474164" w14:textId="77777777" w:rsidR="000C7F2E" w:rsidRDefault="00000000">
            <w:pPr>
              <w:pStyle w:val="TableParagraph"/>
              <w:ind w:right="105"/>
              <w:jc w:val="right"/>
              <w:rPr>
                <w:b/>
                <w:sz w:val="18"/>
              </w:rPr>
            </w:pPr>
            <w:r>
              <w:rPr>
                <w:b/>
                <w:spacing w:val="-2"/>
                <w:sz w:val="18"/>
              </w:rPr>
              <w:t>1.022.338,42</w:t>
            </w:r>
          </w:p>
        </w:tc>
        <w:tc>
          <w:tcPr>
            <w:tcW w:w="1358" w:type="dxa"/>
          </w:tcPr>
          <w:p w14:paraId="65A47929" w14:textId="77777777" w:rsidR="000C7F2E" w:rsidRDefault="00000000">
            <w:pPr>
              <w:pStyle w:val="TableParagraph"/>
              <w:ind w:left="113" w:right="7"/>
              <w:jc w:val="center"/>
              <w:rPr>
                <w:b/>
                <w:sz w:val="18"/>
              </w:rPr>
            </w:pPr>
            <w:r>
              <w:rPr>
                <w:b/>
                <w:spacing w:val="-2"/>
                <w:sz w:val="18"/>
              </w:rPr>
              <w:t>2.183.500,00</w:t>
            </w:r>
          </w:p>
        </w:tc>
        <w:tc>
          <w:tcPr>
            <w:tcW w:w="1408" w:type="dxa"/>
          </w:tcPr>
          <w:p w14:paraId="71C8FFF2" w14:textId="77777777" w:rsidR="000C7F2E" w:rsidRDefault="00000000">
            <w:pPr>
              <w:pStyle w:val="TableParagraph"/>
              <w:ind w:left="40"/>
              <w:jc w:val="center"/>
              <w:rPr>
                <w:b/>
                <w:sz w:val="18"/>
              </w:rPr>
            </w:pPr>
            <w:r>
              <w:rPr>
                <w:b/>
                <w:spacing w:val="-2"/>
                <w:sz w:val="18"/>
              </w:rPr>
              <w:t>2.183.500,00</w:t>
            </w:r>
          </w:p>
        </w:tc>
        <w:tc>
          <w:tcPr>
            <w:tcW w:w="1250" w:type="dxa"/>
          </w:tcPr>
          <w:p w14:paraId="470FCFE3" w14:textId="77777777" w:rsidR="000C7F2E" w:rsidRDefault="00000000">
            <w:pPr>
              <w:pStyle w:val="TableParagraph"/>
              <w:ind w:right="41"/>
              <w:jc w:val="right"/>
              <w:rPr>
                <w:b/>
                <w:sz w:val="18"/>
              </w:rPr>
            </w:pPr>
            <w:r>
              <w:rPr>
                <w:b/>
                <w:spacing w:val="-2"/>
                <w:sz w:val="18"/>
              </w:rPr>
              <w:t>1.071.386,91</w:t>
            </w:r>
          </w:p>
        </w:tc>
        <w:tc>
          <w:tcPr>
            <w:tcW w:w="845" w:type="dxa"/>
          </w:tcPr>
          <w:p w14:paraId="44A723BC" w14:textId="77777777" w:rsidR="000C7F2E" w:rsidRDefault="00000000">
            <w:pPr>
              <w:pStyle w:val="TableParagraph"/>
              <w:ind w:right="91"/>
              <w:jc w:val="right"/>
              <w:rPr>
                <w:b/>
                <w:sz w:val="18"/>
              </w:rPr>
            </w:pPr>
            <w:r>
              <w:rPr>
                <w:b/>
                <w:spacing w:val="-2"/>
                <w:sz w:val="18"/>
              </w:rPr>
              <w:t>104,80%</w:t>
            </w:r>
          </w:p>
        </w:tc>
        <w:tc>
          <w:tcPr>
            <w:tcW w:w="753" w:type="dxa"/>
          </w:tcPr>
          <w:p w14:paraId="5B12CF31" w14:textId="77777777" w:rsidR="000C7F2E" w:rsidRDefault="00000000">
            <w:pPr>
              <w:pStyle w:val="TableParagraph"/>
              <w:ind w:left="45" w:right="6"/>
              <w:jc w:val="center"/>
              <w:rPr>
                <w:b/>
                <w:sz w:val="18"/>
              </w:rPr>
            </w:pPr>
            <w:r>
              <w:rPr>
                <w:b/>
                <w:spacing w:val="-2"/>
                <w:sz w:val="18"/>
              </w:rPr>
              <w:t>49,07%</w:t>
            </w:r>
          </w:p>
        </w:tc>
      </w:tr>
      <w:tr w:rsidR="000C7F2E" w14:paraId="446775CC" w14:textId="77777777">
        <w:trPr>
          <w:trHeight w:val="285"/>
        </w:trPr>
        <w:tc>
          <w:tcPr>
            <w:tcW w:w="3710" w:type="dxa"/>
          </w:tcPr>
          <w:p w14:paraId="49949401" w14:textId="77777777" w:rsidR="000C7F2E" w:rsidRDefault="00000000">
            <w:pPr>
              <w:pStyle w:val="TableParagraph"/>
              <w:spacing w:before="36"/>
              <w:ind w:left="110"/>
              <w:rPr>
                <w:b/>
                <w:sz w:val="18"/>
              </w:rPr>
            </w:pPr>
            <w:r>
              <w:rPr>
                <w:b/>
                <w:sz w:val="18"/>
              </w:rPr>
              <w:t>641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financijske</w:t>
            </w:r>
            <w:r>
              <w:rPr>
                <w:b/>
                <w:spacing w:val="-1"/>
                <w:sz w:val="18"/>
              </w:rPr>
              <w:t xml:space="preserve"> </w:t>
            </w:r>
            <w:r>
              <w:rPr>
                <w:b/>
                <w:spacing w:val="-2"/>
                <w:sz w:val="18"/>
              </w:rPr>
              <w:t>imovine</w:t>
            </w:r>
          </w:p>
        </w:tc>
        <w:tc>
          <w:tcPr>
            <w:tcW w:w="1323" w:type="dxa"/>
          </w:tcPr>
          <w:p w14:paraId="63FEC64C" w14:textId="77777777" w:rsidR="000C7F2E" w:rsidRDefault="00000000">
            <w:pPr>
              <w:pStyle w:val="TableParagraph"/>
              <w:spacing w:before="36"/>
              <w:ind w:right="105"/>
              <w:jc w:val="right"/>
              <w:rPr>
                <w:b/>
                <w:sz w:val="18"/>
              </w:rPr>
            </w:pPr>
            <w:r>
              <w:rPr>
                <w:b/>
                <w:spacing w:val="-2"/>
                <w:sz w:val="18"/>
              </w:rPr>
              <w:t>32.631,09</w:t>
            </w:r>
          </w:p>
        </w:tc>
        <w:tc>
          <w:tcPr>
            <w:tcW w:w="1358" w:type="dxa"/>
          </w:tcPr>
          <w:p w14:paraId="400A4CF1" w14:textId="77777777" w:rsidR="000C7F2E" w:rsidRDefault="000C7F2E">
            <w:pPr>
              <w:pStyle w:val="TableParagraph"/>
              <w:rPr>
                <w:rFonts w:ascii="Times New Roman"/>
                <w:sz w:val="18"/>
              </w:rPr>
            </w:pPr>
          </w:p>
        </w:tc>
        <w:tc>
          <w:tcPr>
            <w:tcW w:w="1408" w:type="dxa"/>
          </w:tcPr>
          <w:p w14:paraId="663692A3" w14:textId="77777777" w:rsidR="000C7F2E" w:rsidRDefault="000C7F2E">
            <w:pPr>
              <w:pStyle w:val="TableParagraph"/>
              <w:rPr>
                <w:rFonts w:ascii="Times New Roman"/>
                <w:sz w:val="18"/>
              </w:rPr>
            </w:pPr>
          </w:p>
        </w:tc>
        <w:tc>
          <w:tcPr>
            <w:tcW w:w="1250" w:type="dxa"/>
          </w:tcPr>
          <w:p w14:paraId="56A4764B" w14:textId="77777777" w:rsidR="000C7F2E" w:rsidRDefault="00000000">
            <w:pPr>
              <w:pStyle w:val="TableParagraph"/>
              <w:spacing w:before="36"/>
              <w:ind w:right="41"/>
              <w:jc w:val="right"/>
              <w:rPr>
                <w:b/>
                <w:sz w:val="18"/>
              </w:rPr>
            </w:pPr>
            <w:r>
              <w:rPr>
                <w:b/>
                <w:spacing w:val="-2"/>
                <w:sz w:val="18"/>
              </w:rPr>
              <w:t>23.240,06</w:t>
            </w:r>
          </w:p>
        </w:tc>
        <w:tc>
          <w:tcPr>
            <w:tcW w:w="845" w:type="dxa"/>
          </w:tcPr>
          <w:p w14:paraId="7E5AF77B" w14:textId="77777777" w:rsidR="000C7F2E" w:rsidRDefault="00000000">
            <w:pPr>
              <w:pStyle w:val="TableParagraph"/>
              <w:spacing w:before="36"/>
              <w:ind w:right="91"/>
              <w:jc w:val="right"/>
              <w:rPr>
                <w:b/>
                <w:sz w:val="18"/>
              </w:rPr>
            </w:pPr>
            <w:r>
              <w:rPr>
                <w:b/>
                <w:spacing w:val="-2"/>
                <w:sz w:val="18"/>
              </w:rPr>
              <w:t>71,22%</w:t>
            </w:r>
          </w:p>
        </w:tc>
        <w:tc>
          <w:tcPr>
            <w:tcW w:w="753" w:type="dxa"/>
          </w:tcPr>
          <w:p w14:paraId="02D51A88" w14:textId="77777777" w:rsidR="000C7F2E" w:rsidRDefault="000C7F2E">
            <w:pPr>
              <w:pStyle w:val="TableParagraph"/>
              <w:rPr>
                <w:rFonts w:ascii="Times New Roman"/>
                <w:sz w:val="18"/>
              </w:rPr>
            </w:pPr>
          </w:p>
        </w:tc>
      </w:tr>
      <w:tr w:rsidR="000C7F2E" w14:paraId="64F377F6" w14:textId="77777777">
        <w:trPr>
          <w:trHeight w:val="285"/>
        </w:trPr>
        <w:tc>
          <w:tcPr>
            <w:tcW w:w="3710" w:type="dxa"/>
          </w:tcPr>
          <w:p w14:paraId="501EFB43" w14:textId="77777777" w:rsidR="000C7F2E" w:rsidRDefault="00000000">
            <w:pPr>
              <w:pStyle w:val="TableParagraph"/>
              <w:spacing w:before="36"/>
              <w:ind w:left="155"/>
              <w:rPr>
                <w:b/>
                <w:sz w:val="18"/>
              </w:rPr>
            </w:pPr>
            <w:r>
              <w:rPr>
                <w:b/>
                <w:sz w:val="18"/>
              </w:rPr>
              <w:t>6414</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zateznih</w:t>
            </w:r>
            <w:r>
              <w:rPr>
                <w:b/>
                <w:spacing w:val="-1"/>
                <w:sz w:val="18"/>
              </w:rPr>
              <w:t xml:space="preserve"> </w:t>
            </w:r>
            <w:r>
              <w:rPr>
                <w:b/>
                <w:spacing w:val="-2"/>
                <w:sz w:val="18"/>
              </w:rPr>
              <w:t>kamata</w:t>
            </w:r>
          </w:p>
        </w:tc>
        <w:tc>
          <w:tcPr>
            <w:tcW w:w="1323" w:type="dxa"/>
          </w:tcPr>
          <w:p w14:paraId="4F9A1640" w14:textId="77777777" w:rsidR="000C7F2E" w:rsidRDefault="00000000">
            <w:pPr>
              <w:pStyle w:val="TableParagraph"/>
              <w:spacing w:before="36"/>
              <w:ind w:right="105"/>
              <w:jc w:val="right"/>
              <w:rPr>
                <w:b/>
                <w:sz w:val="18"/>
              </w:rPr>
            </w:pPr>
            <w:r>
              <w:rPr>
                <w:b/>
                <w:spacing w:val="-2"/>
                <w:sz w:val="18"/>
              </w:rPr>
              <w:t>32.625,85</w:t>
            </w:r>
          </w:p>
        </w:tc>
        <w:tc>
          <w:tcPr>
            <w:tcW w:w="1358" w:type="dxa"/>
          </w:tcPr>
          <w:p w14:paraId="65547814" w14:textId="77777777" w:rsidR="000C7F2E" w:rsidRDefault="000C7F2E">
            <w:pPr>
              <w:pStyle w:val="TableParagraph"/>
              <w:rPr>
                <w:rFonts w:ascii="Times New Roman"/>
                <w:sz w:val="18"/>
              </w:rPr>
            </w:pPr>
          </w:p>
        </w:tc>
        <w:tc>
          <w:tcPr>
            <w:tcW w:w="1408" w:type="dxa"/>
          </w:tcPr>
          <w:p w14:paraId="748F8781" w14:textId="77777777" w:rsidR="000C7F2E" w:rsidRDefault="000C7F2E">
            <w:pPr>
              <w:pStyle w:val="TableParagraph"/>
              <w:rPr>
                <w:rFonts w:ascii="Times New Roman"/>
                <w:sz w:val="18"/>
              </w:rPr>
            </w:pPr>
          </w:p>
        </w:tc>
        <w:tc>
          <w:tcPr>
            <w:tcW w:w="1250" w:type="dxa"/>
          </w:tcPr>
          <w:p w14:paraId="414E63D0" w14:textId="77777777" w:rsidR="000C7F2E" w:rsidRDefault="00000000">
            <w:pPr>
              <w:pStyle w:val="TableParagraph"/>
              <w:spacing w:before="36"/>
              <w:ind w:right="41"/>
              <w:jc w:val="right"/>
              <w:rPr>
                <w:b/>
                <w:sz w:val="18"/>
              </w:rPr>
            </w:pPr>
            <w:r>
              <w:rPr>
                <w:b/>
                <w:spacing w:val="-2"/>
                <w:sz w:val="18"/>
              </w:rPr>
              <w:t>23.192,26</w:t>
            </w:r>
          </w:p>
        </w:tc>
        <w:tc>
          <w:tcPr>
            <w:tcW w:w="845" w:type="dxa"/>
          </w:tcPr>
          <w:p w14:paraId="7757F774" w14:textId="77777777" w:rsidR="000C7F2E" w:rsidRDefault="00000000">
            <w:pPr>
              <w:pStyle w:val="TableParagraph"/>
              <w:spacing w:before="36"/>
              <w:ind w:right="91"/>
              <w:jc w:val="right"/>
              <w:rPr>
                <w:b/>
                <w:sz w:val="18"/>
              </w:rPr>
            </w:pPr>
            <w:r>
              <w:rPr>
                <w:b/>
                <w:spacing w:val="-2"/>
                <w:sz w:val="18"/>
              </w:rPr>
              <w:t>71,09%</w:t>
            </w:r>
          </w:p>
        </w:tc>
        <w:tc>
          <w:tcPr>
            <w:tcW w:w="753" w:type="dxa"/>
          </w:tcPr>
          <w:p w14:paraId="04BD15A1" w14:textId="77777777" w:rsidR="000C7F2E" w:rsidRDefault="000C7F2E">
            <w:pPr>
              <w:pStyle w:val="TableParagraph"/>
              <w:rPr>
                <w:rFonts w:ascii="Times New Roman"/>
                <w:sz w:val="18"/>
              </w:rPr>
            </w:pPr>
          </w:p>
        </w:tc>
      </w:tr>
      <w:tr w:rsidR="000C7F2E" w14:paraId="281F2D1A" w14:textId="77777777">
        <w:trPr>
          <w:trHeight w:val="675"/>
        </w:trPr>
        <w:tc>
          <w:tcPr>
            <w:tcW w:w="3710" w:type="dxa"/>
          </w:tcPr>
          <w:p w14:paraId="6B4DF43A" w14:textId="77777777" w:rsidR="000C7F2E" w:rsidRDefault="00000000">
            <w:pPr>
              <w:pStyle w:val="TableParagraph"/>
              <w:spacing w:before="41" w:line="232" w:lineRule="auto"/>
              <w:ind w:left="155" w:right="226"/>
              <w:rPr>
                <w:b/>
                <w:sz w:val="18"/>
              </w:rPr>
            </w:pPr>
            <w:r>
              <w:rPr>
                <w:b/>
                <w:sz w:val="18"/>
              </w:rPr>
              <w:t>6415</w:t>
            </w:r>
            <w:r>
              <w:rPr>
                <w:b/>
                <w:spacing w:val="-10"/>
                <w:sz w:val="18"/>
              </w:rPr>
              <w:t xml:space="preserve"> </w:t>
            </w:r>
            <w:r>
              <w:rPr>
                <w:b/>
                <w:sz w:val="18"/>
              </w:rPr>
              <w:t>Prihodi</w:t>
            </w:r>
            <w:r>
              <w:rPr>
                <w:b/>
                <w:spacing w:val="-10"/>
                <w:sz w:val="18"/>
              </w:rPr>
              <w:t xml:space="preserve"> </w:t>
            </w:r>
            <w:r>
              <w:rPr>
                <w:b/>
                <w:sz w:val="18"/>
              </w:rPr>
              <w:t>od</w:t>
            </w:r>
            <w:r>
              <w:rPr>
                <w:b/>
                <w:spacing w:val="-10"/>
                <w:sz w:val="18"/>
              </w:rPr>
              <w:t xml:space="preserve"> </w:t>
            </w:r>
            <w:r>
              <w:rPr>
                <w:b/>
                <w:sz w:val="18"/>
              </w:rPr>
              <w:t>pozitivnih</w:t>
            </w:r>
            <w:r>
              <w:rPr>
                <w:b/>
                <w:spacing w:val="-10"/>
                <w:sz w:val="18"/>
              </w:rPr>
              <w:t xml:space="preserve"> </w:t>
            </w:r>
            <w:r>
              <w:rPr>
                <w:b/>
                <w:sz w:val="18"/>
              </w:rPr>
              <w:t xml:space="preserve">tečajnih </w:t>
            </w:r>
            <w:r>
              <w:rPr>
                <w:b/>
                <w:spacing w:val="-2"/>
                <w:sz w:val="18"/>
              </w:rPr>
              <w:t>razlika</w:t>
            </w:r>
          </w:p>
          <w:p w14:paraId="289F4970" w14:textId="77777777" w:rsidR="000C7F2E" w:rsidRDefault="00000000">
            <w:pPr>
              <w:pStyle w:val="TableParagraph"/>
              <w:spacing w:line="190" w:lineRule="exact"/>
              <w:ind w:left="155"/>
              <w:rPr>
                <w:b/>
                <w:sz w:val="18"/>
              </w:rPr>
            </w:pPr>
            <w:r>
              <w:rPr>
                <w:b/>
                <w:sz w:val="18"/>
              </w:rPr>
              <w:t>6416</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pacing w:val="-2"/>
                <w:sz w:val="18"/>
              </w:rPr>
              <w:t>dividendi</w:t>
            </w:r>
          </w:p>
        </w:tc>
        <w:tc>
          <w:tcPr>
            <w:tcW w:w="1323" w:type="dxa"/>
          </w:tcPr>
          <w:p w14:paraId="01D1049D" w14:textId="77777777" w:rsidR="000C7F2E" w:rsidRDefault="00000000">
            <w:pPr>
              <w:pStyle w:val="TableParagraph"/>
              <w:spacing w:before="36"/>
              <w:ind w:left="864"/>
              <w:rPr>
                <w:b/>
                <w:sz w:val="18"/>
              </w:rPr>
            </w:pPr>
            <w:r>
              <w:rPr>
                <w:b/>
                <w:spacing w:val="-4"/>
                <w:sz w:val="18"/>
              </w:rPr>
              <w:t>0,02</w:t>
            </w:r>
          </w:p>
          <w:p w14:paraId="4AAAB3FB" w14:textId="77777777" w:rsidR="000C7F2E" w:rsidRDefault="00000000">
            <w:pPr>
              <w:pStyle w:val="TableParagraph"/>
              <w:spacing w:before="183"/>
              <w:ind w:left="864"/>
              <w:rPr>
                <w:b/>
                <w:sz w:val="18"/>
              </w:rPr>
            </w:pPr>
            <w:r>
              <w:rPr>
                <w:b/>
                <w:spacing w:val="-4"/>
                <w:sz w:val="18"/>
              </w:rPr>
              <w:t>5,22</w:t>
            </w:r>
          </w:p>
        </w:tc>
        <w:tc>
          <w:tcPr>
            <w:tcW w:w="1358" w:type="dxa"/>
          </w:tcPr>
          <w:p w14:paraId="11C77FD4" w14:textId="77777777" w:rsidR="000C7F2E" w:rsidRDefault="000C7F2E">
            <w:pPr>
              <w:pStyle w:val="TableParagraph"/>
              <w:rPr>
                <w:rFonts w:ascii="Times New Roman"/>
                <w:sz w:val="18"/>
              </w:rPr>
            </w:pPr>
          </w:p>
        </w:tc>
        <w:tc>
          <w:tcPr>
            <w:tcW w:w="1408" w:type="dxa"/>
          </w:tcPr>
          <w:p w14:paraId="2D7F91C1" w14:textId="77777777" w:rsidR="000C7F2E" w:rsidRDefault="000C7F2E">
            <w:pPr>
              <w:pStyle w:val="TableParagraph"/>
              <w:rPr>
                <w:rFonts w:ascii="Times New Roman"/>
                <w:sz w:val="18"/>
              </w:rPr>
            </w:pPr>
          </w:p>
        </w:tc>
        <w:tc>
          <w:tcPr>
            <w:tcW w:w="1250" w:type="dxa"/>
          </w:tcPr>
          <w:p w14:paraId="12075343" w14:textId="77777777" w:rsidR="000C7F2E" w:rsidRDefault="000C7F2E">
            <w:pPr>
              <w:pStyle w:val="TableParagraph"/>
              <w:rPr>
                <w:b/>
                <w:sz w:val="18"/>
              </w:rPr>
            </w:pPr>
          </w:p>
          <w:p w14:paraId="3E11E305" w14:textId="77777777" w:rsidR="000C7F2E" w:rsidRDefault="000C7F2E">
            <w:pPr>
              <w:pStyle w:val="TableParagraph"/>
              <w:spacing w:before="12"/>
              <w:rPr>
                <w:b/>
                <w:sz w:val="18"/>
              </w:rPr>
            </w:pPr>
          </w:p>
          <w:p w14:paraId="4F3EFAB3" w14:textId="77777777" w:rsidR="000C7F2E" w:rsidRDefault="00000000">
            <w:pPr>
              <w:pStyle w:val="TableParagraph"/>
              <w:ind w:right="41"/>
              <w:jc w:val="right"/>
              <w:rPr>
                <w:b/>
                <w:sz w:val="18"/>
              </w:rPr>
            </w:pPr>
            <w:r>
              <w:rPr>
                <w:b/>
                <w:spacing w:val="-2"/>
                <w:sz w:val="18"/>
              </w:rPr>
              <w:t>47,80</w:t>
            </w:r>
          </w:p>
        </w:tc>
        <w:tc>
          <w:tcPr>
            <w:tcW w:w="845" w:type="dxa"/>
          </w:tcPr>
          <w:p w14:paraId="3E249499" w14:textId="77777777" w:rsidR="000C7F2E" w:rsidRDefault="000C7F2E">
            <w:pPr>
              <w:pStyle w:val="TableParagraph"/>
              <w:rPr>
                <w:b/>
                <w:sz w:val="18"/>
              </w:rPr>
            </w:pPr>
          </w:p>
          <w:p w14:paraId="1C6576D1" w14:textId="77777777" w:rsidR="000C7F2E" w:rsidRDefault="000C7F2E">
            <w:pPr>
              <w:pStyle w:val="TableParagraph"/>
              <w:spacing w:before="12"/>
              <w:rPr>
                <w:b/>
                <w:sz w:val="18"/>
              </w:rPr>
            </w:pPr>
          </w:p>
          <w:p w14:paraId="7B8C0378" w14:textId="77777777" w:rsidR="000C7F2E" w:rsidRDefault="00000000">
            <w:pPr>
              <w:pStyle w:val="TableParagraph"/>
              <w:ind w:right="91"/>
              <w:jc w:val="right"/>
              <w:rPr>
                <w:b/>
                <w:sz w:val="18"/>
              </w:rPr>
            </w:pPr>
            <w:r>
              <w:rPr>
                <w:b/>
                <w:spacing w:val="-2"/>
                <w:sz w:val="18"/>
              </w:rPr>
              <w:t>915,71%</w:t>
            </w:r>
          </w:p>
        </w:tc>
        <w:tc>
          <w:tcPr>
            <w:tcW w:w="753" w:type="dxa"/>
          </w:tcPr>
          <w:p w14:paraId="456E00BD" w14:textId="77777777" w:rsidR="000C7F2E" w:rsidRDefault="000C7F2E">
            <w:pPr>
              <w:pStyle w:val="TableParagraph"/>
              <w:rPr>
                <w:rFonts w:ascii="Times New Roman"/>
                <w:sz w:val="18"/>
              </w:rPr>
            </w:pPr>
          </w:p>
        </w:tc>
      </w:tr>
      <w:tr w:rsidR="000C7F2E" w14:paraId="0F25C317" w14:textId="77777777">
        <w:trPr>
          <w:trHeight w:val="285"/>
        </w:trPr>
        <w:tc>
          <w:tcPr>
            <w:tcW w:w="3710" w:type="dxa"/>
          </w:tcPr>
          <w:p w14:paraId="4F11FB23" w14:textId="77777777" w:rsidR="000C7F2E" w:rsidRDefault="00000000">
            <w:pPr>
              <w:pStyle w:val="TableParagraph"/>
              <w:spacing w:before="36"/>
              <w:ind w:left="110"/>
              <w:rPr>
                <w:b/>
                <w:sz w:val="18"/>
              </w:rPr>
            </w:pPr>
            <w:r>
              <w:rPr>
                <w:b/>
                <w:sz w:val="18"/>
              </w:rPr>
              <w:t>642</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nefinancijske</w:t>
            </w:r>
            <w:r>
              <w:rPr>
                <w:b/>
                <w:spacing w:val="-1"/>
                <w:sz w:val="18"/>
              </w:rPr>
              <w:t xml:space="preserve"> </w:t>
            </w:r>
            <w:r>
              <w:rPr>
                <w:b/>
                <w:spacing w:val="-2"/>
                <w:sz w:val="18"/>
              </w:rPr>
              <w:t>imovine</w:t>
            </w:r>
          </w:p>
        </w:tc>
        <w:tc>
          <w:tcPr>
            <w:tcW w:w="1323" w:type="dxa"/>
          </w:tcPr>
          <w:p w14:paraId="7FDC4C7F" w14:textId="77777777" w:rsidR="000C7F2E" w:rsidRDefault="00000000">
            <w:pPr>
              <w:pStyle w:val="TableParagraph"/>
              <w:spacing w:before="36"/>
              <w:ind w:right="105"/>
              <w:jc w:val="right"/>
              <w:rPr>
                <w:b/>
                <w:sz w:val="18"/>
              </w:rPr>
            </w:pPr>
            <w:r>
              <w:rPr>
                <w:b/>
                <w:spacing w:val="-2"/>
                <w:sz w:val="18"/>
              </w:rPr>
              <w:t>982.920,94</w:t>
            </w:r>
          </w:p>
        </w:tc>
        <w:tc>
          <w:tcPr>
            <w:tcW w:w="1358" w:type="dxa"/>
          </w:tcPr>
          <w:p w14:paraId="416F9BB9" w14:textId="77777777" w:rsidR="000C7F2E" w:rsidRDefault="000C7F2E">
            <w:pPr>
              <w:pStyle w:val="TableParagraph"/>
              <w:rPr>
                <w:rFonts w:ascii="Times New Roman"/>
                <w:sz w:val="18"/>
              </w:rPr>
            </w:pPr>
          </w:p>
        </w:tc>
        <w:tc>
          <w:tcPr>
            <w:tcW w:w="1408" w:type="dxa"/>
          </w:tcPr>
          <w:p w14:paraId="71B5DE26" w14:textId="77777777" w:rsidR="000C7F2E" w:rsidRDefault="000C7F2E">
            <w:pPr>
              <w:pStyle w:val="TableParagraph"/>
              <w:rPr>
                <w:rFonts w:ascii="Times New Roman"/>
                <w:sz w:val="18"/>
              </w:rPr>
            </w:pPr>
          </w:p>
        </w:tc>
        <w:tc>
          <w:tcPr>
            <w:tcW w:w="1250" w:type="dxa"/>
          </w:tcPr>
          <w:p w14:paraId="69183EC1" w14:textId="77777777" w:rsidR="000C7F2E" w:rsidRDefault="00000000">
            <w:pPr>
              <w:pStyle w:val="TableParagraph"/>
              <w:spacing w:before="36"/>
              <w:ind w:right="41"/>
              <w:jc w:val="right"/>
              <w:rPr>
                <w:b/>
                <w:sz w:val="18"/>
              </w:rPr>
            </w:pPr>
            <w:r>
              <w:rPr>
                <w:b/>
                <w:spacing w:val="-2"/>
                <w:sz w:val="18"/>
              </w:rPr>
              <w:t>1.042.168,02</w:t>
            </w:r>
          </w:p>
        </w:tc>
        <w:tc>
          <w:tcPr>
            <w:tcW w:w="845" w:type="dxa"/>
          </w:tcPr>
          <w:p w14:paraId="622C6221" w14:textId="77777777" w:rsidR="000C7F2E" w:rsidRDefault="00000000">
            <w:pPr>
              <w:pStyle w:val="TableParagraph"/>
              <w:spacing w:before="36"/>
              <w:ind w:right="91"/>
              <w:jc w:val="right"/>
              <w:rPr>
                <w:b/>
                <w:sz w:val="18"/>
              </w:rPr>
            </w:pPr>
            <w:r>
              <w:rPr>
                <w:b/>
                <w:spacing w:val="-2"/>
                <w:sz w:val="18"/>
              </w:rPr>
              <w:t>106,03%</w:t>
            </w:r>
          </w:p>
        </w:tc>
        <w:tc>
          <w:tcPr>
            <w:tcW w:w="753" w:type="dxa"/>
          </w:tcPr>
          <w:p w14:paraId="5BBD7B08" w14:textId="77777777" w:rsidR="000C7F2E" w:rsidRDefault="000C7F2E">
            <w:pPr>
              <w:pStyle w:val="TableParagraph"/>
              <w:rPr>
                <w:rFonts w:ascii="Times New Roman"/>
                <w:sz w:val="18"/>
              </w:rPr>
            </w:pPr>
          </w:p>
        </w:tc>
      </w:tr>
      <w:tr w:rsidR="000C7F2E" w14:paraId="0528D79B" w14:textId="77777777">
        <w:trPr>
          <w:trHeight w:val="285"/>
        </w:trPr>
        <w:tc>
          <w:tcPr>
            <w:tcW w:w="3710" w:type="dxa"/>
          </w:tcPr>
          <w:p w14:paraId="36BA1363" w14:textId="77777777" w:rsidR="000C7F2E" w:rsidRDefault="00000000">
            <w:pPr>
              <w:pStyle w:val="TableParagraph"/>
              <w:spacing w:before="36"/>
              <w:ind w:left="155"/>
              <w:rPr>
                <w:b/>
                <w:sz w:val="18"/>
              </w:rPr>
            </w:pPr>
            <w:r>
              <w:rPr>
                <w:b/>
                <w:sz w:val="18"/>
              </w:rPr>
              <w:t>6421</w:t>
            </w:r>
            <w:r>
              <w:rPr>
                <w:b/>
                <w:spacing w:val="-1"/>
                <w:sz w:val="18"/>
              </w:rPr>
              <w:t xml:space="preserve"> </w:t>
            </w:r>
            <w:r>
              <w:rPr>
                <w:b/>
                <w:sz w:val="18"/>
              </w:rPr>
              <w:t>Naknade</w:t>
            </w:r>
            <w:r>
              <w:rPr>
                <w:b/>
                <w:spacing w:val="-1"/>
                <w:sz w:val="18"/>
              </w:rPr>
              <w:t xml:space="preserve"> </w:t>
            </w:r>
            <w:r>
              <w:rPr>
                <w:b/>
                <w:sz w:val="18"/>
              </w:rPr>
              <w:t>za</w:t>
            </w:r>
            <w:r>
              <w:rPr>
                <w:b/>
                <w:spacing w:val="-1"/>
                <w:sz w:val="18"/>
              </w:rPr>
              <w:t xml:space="preserve"> </w:t>
            </w:r>
            <w:r>
              <w:rPr>
                <w:b/>
                <w:spacing w:val="-2"/>
                <w:sz w:val="18"/>
              </w:rPr>
              <w:t>koncesije</w:t>
            </w:r>
          </w:p>
        </w:tc>
        <w:tc>
          <w:tcPr>
            <w:tcW w:w="1323" w:type="dxa"/>
          </w:tcPr>
          <w:p w14:paraId="1B868220" w14:textId="77777777" w:rsidR="000C7F2E" w:rsidRDefault="00000000">
            <w:pPr>
              <w:pStyle w:val="TableParagraph"/>
              <w:spacing w:before="36"/>
              <w:ind w:right="105"/>
              <w:jc w:val="right"/>
              <w:rPr>
                <w:b/>
                <w:sz w:val="18"/>
              </w:rPr>
            </w:pPr>
            <w:r>
              <w:rPr>
                <w:b/>
                <w:spacing w:val="-2"/>
                <w:sz w:val="18"/>
              </w:rPr>
              <w:t>371.788,12</w:t>
            </w:r>
          </w:p>
        </w:tc>
        <w:tc>
          <w:tcPr>
            <w:tcW w:w="1358" w:type="dxa"/>
          </w:tcPr>
          <w:p w14:paraId="123AD234" w14:textId="77777777" w:rsidR="000C7F2E" w:rsidRDefault="000C7F2E">
            <w:pPr>
              <w:pStyle w:val="TableParagraph"/>
              <w:rPr>
                <w:rFonts w:ascii="Times New Roman"/>
                <w:sz w:val="18"/>
              </w:rPr>
            </w:pPr>
          </w:p>
        </w:tc>
        <w:tc>
          <w:tcPr>
            <w:tcW w:w="1408" w:type="dxa"/>
          </w:tcPr>
          <w:p w14:paraId="759EE0CA" w14:textId="77777777" w:rsidR="000C7F2E" w:rsidRDefault="000C7F2E">
            <w:pPr>
              <w:pStyle w:val="TableParagraph"/>
              <w:rPr>
                <w:rFonts w:ascii="Times New Roman"/>
                <w:sz w:val="18"/>
              </w:rPr>
            </w:pPr>
          </w:p>
        </w:tc>
        <w:tc>
          <w:tcPr>
            <w:tcW w:w="1250" w:type="dxa"/>
          </w:tcPr>
          <w:p w14:paraId="6B22A5A8" w14:textId="77777777" w:rsidR="000C7F2E" w:rsidRDefault="00000000">
            <w:pPr>
              <w:pStyle w:val="TableParagraph"/>
              <w:spacing w:before="36"/>
              <w:ind w:right="41"/>
              <w:jc w:val="right"/>
              <w:rPr>
                <w:b/>
                <w:sz w:val="18"/>
              </w:rPr>
            </w:pPr>
            <w:r>
              <w:rPr>
                <w:b/>
                <w:spacing w:val="-2"/>
                <w:sz w:val="18"/>
              </w:rPr>
              <w:t>455.929,36</w:t>
            </w:r>
          </w:p>
        </w:tc>
        <w:tc>
          <w:tcPr>
            <w:tcW w:w="845" w:type="dxa"/>
          </w:tcPr>
          <w:p w14:paraId="2B3A1D09" w14:textId="77777777" w:rsidR="000C7F2E" w:rsidRDefault="00000000">
            <w:pPr>
              <w:pStyle w:val="TableParagraph"/>
              <w:spacing w:before="36"/>
              <w:ind w:right="91"/>
              <w:jc w:val="right"/>
              <w:rPr>
                <w:b/>
                <w:sz w:val="18"/>
              </w:rPr>
            </w:pPr>
            <w:r>
              <w:rPr>
                <w:b/>
                <w:spacing w:val="-2"/>
                <w:sz w:val="18"/>
              </w:rPr>
              <w:t>122,63%</w:t>
            </w:r>
          </w:p>
        </w:tc>
        <w:tc>
          <w:tcPr>
            <w:tcW w:w="753" w:type="dxa"/>
          </w:tcPr>
          <w:p w14:paraId="6F78B79C" w14:textId="77777777" w:rsidR="000C7F2E" w:rsidRDefault="000C7F2E">
            <w:pPr>
              <w:pStyle w:val="TableParagraph"/>
              <w:rPr>
                <w:rFonts w:ascii="Times New Roman"/>
                <w:sz w:val="18"/>
              </w:rPr>
            </w:pPr>
          </w:p>
        </w:tc>
      </w:tr>
      <w:tr w:rsidR="000C7F2E" w14:paraId="4DD4D08B" w14:textId="77777777">
        <w:trPr>
          <w:trHeight w:val="647"/>
        </w:trPr>
        <w:tc>
          <w:tcPr>
            <w:tcW w:w="3710" w:type="dxa"/>
          </w:tcPr>
          <w:p w14:paraId="0AE41992" w14:textId="77777777" w:rsidR="000C7F2E" w:rsidRDefault="00000000">
            <w:pPr>
              <w:pStyle w:val="TableParagraph"/>
              <w:spacing w:before="41" w:line="232" w:lineRule="auto"/>
              <w:ind w:left="155" w:right="226"/>
              <w:rPr>
                <w:b/>
                <w:sz w:val="18"/>
              </w:rPr>
            </w:pPr>
            <w:r>
              <w:rPr>
                <w:b/>
                <w:sz w:val="18"/>
              </w:rPr>
              <w:t>6422</w:t>
            </w:r>
            <w:r>
              <w:rPr>
                <w:b/>
                <w:spacing w:val="-8"/>
                <w:sz w:val="18"/>
              </w:rPr>
              <w:t xml:space="preserve"> </w:t>
            </w:r>
            <w:r>
              <w:rPr>
                <w:b/>
                <w:sz w:val="18"/>
              </w:rPr>
              <w:t>Prihodi</w:t>
            </w:r>
            <w:r>
              <w:rPr>
                <w:b/>
                <w:spacing w:val="-8"/>
                <w:sz w:val="18"/>
              </w:rPr>
              <w:t xml:space="preserve"> </w:t>
            </w:r>
            <w:r>
              <w:rPr>
                <w:b/>
                <w:sz w:val="18"/>
              </w:rPr>
              <w:t>od</w:t>
            </w:r>
            <w:r>
              <w:rPr>
                <w:b/>
                <w:spacing w:val="-8"/>
                <w:sz w:val="18"/>
              </w:rPr>
              <w:t xml:space="preserve"> </w:t>
            </w:r>
            <w:r>
              <w:rPr>
                <w:b/>
                <w:sz w:val="18"/>
              </w:rPr>
              <w:t>zakupa</w:t>
            </w:r>
            <w:r>
              <w:rPr>
                <w:b/>
                <w:spacing w:val="-8"/>
                <w:sz w:val="18"/>
              </w:rPr>
              <w:t xml:space="preserve"> </w:t>
            </w:r>
            <w:r>
              <w:rPr>
                <w:b/>
                <w:sz w:val="18"/>
              </w:rPr>
              <w:t>i</w:t>
            </w:r>
            <w:r>
              <w:rPr>
                <w:b/>
                <w:spacing w:val="-8"/>
                <w:sz w:val="18"/>
              </w:rPr>
              <w:t xml:space="preserve"> </w:t>
            </w:r>
            <w:r>
              <w:rPr>
                <w:b/>
                <w:sz w:val="18"/>
              </w:rPr>
              <w:t xml:space="preserve">iznajmljivanja </w:t>
            </w:r>
            <w:r>
              <w:rPr>
                <w:b/>
                <w:spacing w:val="-2"/>
                <w:sz w:val="18"/>
              </w:rPr>
              <w:t>imovine</w:t>
            </w:r>
          </w:p>
          <w:p w14:paraId="6BB5BBB8" w14:textId="77777777" w:rsidR="000C7F2E" w:rsidRDefault="00000000">
            <w:pPr>
              <w:pStyle w:val="TableParagraph"/>
              <w:spacing w:line="185" w:lineRule="exact"/>
              <w:ind w:left="155"/>
              <w:rPr>
                <w:b/>
                <w:sz w:val="18"/>
              </w:rPr>
            </w:pPr>
            <w:r>
              <w:rPr>
                <w:b/>
                <w:sz w:val="18"/>
              </w:rPr>
              <w:t>6423</w:t>
            </w:r>
            <w:r>
              <w:rPr>
                <w:b/>
                <w:spacing w:val="-1"/>
                <w:sz w:val="18"/>
              </w:rPr>
              <w:t xml:space="preserve"> </w:t>
            </w:r>
            <w:r>
              <w:rPr>
                <w:b/>
                <w:sz w:val="18"/>
              </w:rPr>
              <w:t>Naknada</w:t>
            </w:r>
            <w:r>
              <w:rPr>
                <w:b/>
                <w:spacing w:val="-1"/>
                <w:sz w:val="18"/>
              </w:rPr>
              <w:t xml:space="preserve"> </w:t>
            </w:r>
            <w:r>
              <w:rPr>
                <w:b/>
                <w:sz w:val="18"/>
              </w:rPr>
              <w:t>za</w:t>
            </w:r>
            <w:r>
              <w:rPr>
                <w:b/>
                <w:spacing w:val="-1"/>
                <w:sz w:val="18"/>
              </w:rPr>
              <w:t xml:space="preserve"> </w:t>
            </w:r>
            <w:r>
              <w:rPr>
                <w:b/>
                <w:spacing w:val="-2"/>
                <w:sz w:val="18"/>
              </w:rPr>
              <w:t>korištenje</w:t>
            </w:r>
          </w:p>
        </w:tc>
        <w:tc>
          <w:tcPr>
            <w:tcW w:w="1323" w:type="dxa"/>
          </w:tcPr>
          <w:p w14:paraId="35EF7F33" w14:textId="77777777" w:rsidR="000C7F2E" w:rsidRDefault="00000000">
            <w:pPr>
              <w:pStyle w:val="TableParagraph"/>
              <w:spacing w:before="36"/>
              <w:ind w:left="314"/>
              <w:rPr>
                <w:b/>
                <w:sz w:val="18"/>
              </w:rPr>
            </w:pPr>
            <w:r>
              <w:rPr>
                <w:b/>
                <w:spacing w:val="-2"/>
                <w:sz w:val="18"/>
              </w:rPr>
              <w:t>582.046,35</w:t>
            </w:r>
          </w:p>
          <w:p w14:paraId="3FEF9D05" w14:textId="77777777" w:rsidR="000C7F2E" w:rsidRDefault="00000000">
            <w:pPr>
              <w:pStyle w:val="TableParagraph"/>
              <w:spacing w:before="198" w:line="187" w:lineRule="exact"/>
              <w:ind w:left="414"/>
              <w:rPr>
                <w:b/>
                <w:sz w:val="18"/>
              </w:rPr>
            </w:pPr>
            <w:r>
              <w:rPr>
                <w:b/>
                <w:spacing w:val="-2"/>
                <w:sz w:val="18"/>
              </w:rPr>
              <w:t>24.308,79</w:t>
            </w:r>
          </w:p>
        </w:tc>
        <w:tc>
          <w:tcPr>
            <w:tcW w:w="1358" w:type="dxa"/>
          </w:tcPr>
          <w:p w14:paraId="6667AC52" w14:textId="77777777" w:rsidR="000C7F2E" w:rsidRDefault="000C7F2E">
            <w:pPr>
              <w:pStyle w:val="TableParagraph"/>
              <w:rPr>
                <w:rFonts w:ascii="Times New Roman"/>
                <w:sz w:val="18"/>
              </w:rPr>
            </w:pPr>
          </w:p>
        </w:tc>
        <w:tc>
          <w:tcPr>
            <w:tcW w:w="1408" w:type="dxa"/>
          </w:tcPr>
          <w:p w14:paraId="324AA805" w14:textId="77777777" w:rsidR="000C7F2E" w:rsidRDefault="000C7F2E">
            <w:pPr>
              <w:pStyle w:val="TableParagraph"/>
              <w:rPr>
                <w:rFonts w:ascii="Times New Roman"/>
                <w:sz w:val="18"/>
              </w:rPr>
            </w:pPr>
          </w:p>
        </w:tc>
        <w:tc>
          <w:tcPr>
            <w:tcW w:w="1250" w:type="dxa"/>
          </w:tcPr>
          <w:p w14:paraId="751CA6AC" w14:textId="77777777" w:rsidR="000C7F2E" w:rsidRDefault="00000000">
            <w:pPr>
              <w:pStyle w:val="TableParagraph"/>
              <w:spacing w:before="36"/>
              <w:ind w:left="305"/>
              <w:rPr>
                <w:b/>
                <w:sz w:val="18"/>
              </w:rPr>
            </w:pPr>
            <w:r>
              <w:rPr>
                <w:b/>
                <w:spacing w:val="-2"/>
                <w:sz w:val="18"/>
              </w:rPr>
              <w:t>524.117,73</w:t>
            </w:r>
          </w:p>
          <w:p w14:paraId="67331309" w14:textId="77777777" w:rsidR="000C7F2E" w:rsidRDefault="00000000">
            <w:pPr>
              <w:pStyle w:val="TableParagraph"/>
              <w:spacing w:before="198" w:line="187" w:lineRule="exact"/>
              <w:ind w:left="405"/>
              <w:rPr>
                <w:b/>
                <w:sz w:val="18"/>
              </w:rPr>
            </w:pPr>
            <w:r>
              <w:rPr>
                <w:b/>
                <w:spacing w:val="-2"/>
                <w:sz w:val="18"/>
              </w:rPr>
              <w:t>57.629,45</w:t>
            </w:r>
          </w:p>
        </w:tc>
        <w:tc>
          <w:tcPr>
            <w:tcW w:w="845" w:type="dxa"/>
          </w:tcPr>
          <w:p w14:paraId="2D6E3888" w14:textId="77777777" w:rsidR="000C7F2E" w:rsidRDefault="00000000">
            <w:pPr>
              <w:pStyle w:val="TableParagraph"/>
              <w:spacing w:before="36"/>
              <w:ind w:left="140"/>
              <w:rPr>
                <w:b/>
                <w:sz w:val="18"/>
              </w:rPr>
            </w:pPr>
            <w:r>
              <w:rPr>
                <w:b/>
                <w:spacing w:val="-2"/>
                <w:sz w:val="18"/>
              </w:rPr>
              <w:t>90,05%</w:t>
            </w:r>
          </w:p>
          <w:p w14:paraId="787B8156" w14:textId="77777777" w:rsidR="000C7F2E" w:rsidRDefault="00000000">
            <w:pPr>
              <w:pStyle w:val="TableParagraph"/>
              <w:spacing w:before="198" w:line="187" w:lineRule="exact"/>
              <w:ind w:left="40"/>
              <w:rPr>
                <w:b/>
                <w:sz w:val="18"/>
              </w:rPr>
            </w:pPr>
            <w:r>
              <w:rPr>
                <w:b/>
                <w:spacing w:val="-2"/>
                <w:sz w:val="18"/>
              </w:rPr>
              <w:t>237,07%</w:t>
            </w:r>
          </w:p>
        </w:tc>
        <w:tc>
          <w:tcPr>
            <w:tcW w:w="753" w:type="dxa"/>
          </w:tcPr>
          <w:p w14:paraId="351DA878" w14:textId="77777777" w:rsidR="000C7F2E" w:rsidRDefault="000C7F2E">
            <w:pPr>
              <w:pStyle w:val="TableParagraph"/>
              <w:rPr>
                <w:rFonts w:ascii="Times New Roman"/>
                <w:sz w:val="18"/>
              </w:rPr>
            </w:pPr>
          </w:p>
        </w:tc>
      </w:tr>
      <w:tr w:rsidR="000C7F2E" w14:paraId="43F4BA43" w14:textId="77777777">
        <w:trPr>
          <w:trHeight w:val="405"/>
        </w:trPr>
        <w:tc>
          <w:tcPr>
            <w:tcW w:w="3710" w:type="dxa"/>
          </w:tcPr>
          <w:p w14:paraId="7851533D" w14:textId="77777777" w:rsidR="000C7F2E" w:rsidRDefault="00000000">
            <w:pPr>
              <w:pStyle w:val="TableParagraph"/>
              <w:spacing w:line="200" w:lineRule="exact"/>
              <w:ind w:left="155"/>
              <w:rPr>
                <w:b/>
                <w:sz w:val="18"/>
              </w:rPr>
            </w:pPr>
            <w:r>
              <w:rPr>
                <w:b/>
                <w:sz w:val="18"/>
              </w:rPr>
              <w:t>nefinancijske</w:t>
            </w:r>
            <w:r>
              <w:rPr>
                <w:b/>
                <w:spacing w:val="-1"/>
                <w:sz w:val="18"/>
              </w:rPr>
              <w:t xml:space="preserve"> </w:t>
            </w:r>
            <w:r>
              <w:rPr>
                <w:b/>
                <w:spacing w:val="-2"/>
                <w:sz w:val="18"/>
              </w:rPr>
              <w:t>imovine</w:t>
            </w:r>
          </w:p>
          <w:p w14:paraId="62F336D5" w14:textId="77777777" w:rsidR="000C7F2E" w:rsidRDefault="00000000">
            <w:pPr>
              <w:pStyle w:val="TableParagraph"/>
              <w:spacing w:line="185" w:lineRule="exact"/>
              <w:ind w:left="155"/>
              <w:rPr>
                <w:b/>
                <w:sz w:val="18"/>
              </w:rPr>
            </w:pPr>
            <w:r>
              <w:rPr>
                <w:b/>
                <w:sz w:val="18"/>
              </w:rPr>
              <w:t>6429</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pacing w:val="-2"/>
                <w:sz w:val="18"/>
              </w:rPr>
              <w:t>nefinancijske</w:t>
            </w:r>
          </w:p>
        </w:tc>
        <w:tc>
          <w:tcPr>
            <w:tcW w:w="1323" w:type="dxa"/>
          </w:tcPr>
          <w:p w14:paraId="278B63F8" w14:textId="77777777" w:rsidR="000C7F2E" w:rsidRDefault="00000000">
            <w:pPr>
              <w:pStyle w:val="TableParagraph"/>
              <w:spacing w:before="198" w:line="187" w:lineRule="exact"/>
              <w:ind w:right="105"/>
              <w:jc w:val="right"/>
              <w:rPr>
                <w:b/>
                <w:sz w:val="18"/>
              </w:rPr>
            </w:pPr>
            <w:r>
              <w:rPr>
                <w:b/>
                <w:spacing w:val="-2"/>
                <w:sz w:val="18"/>
              </w:rPr>
              <w:t>4.777,68</w:t>
            </w:r>
          </w:p>
        </w:tc>
        <w:tc>
          <w:tcPr>
            <w:tcW w:w="1358" w:type="dxa"/>
          </w:tcPr>
          <w:p w14:paraId="2986EBB9" w14:textId="77777777" w:rsidR="000C7F2E" w:rsidRDefault="000C7F2E">
            <w:pPr>
              <w:pStyle w:val="TableParagraph"/>
              <w:rPr>
                <w:rFonts w:ascii="Times New Roman"/>
                <w:sz w:val="18"/>
              </w:rPr>
            </w:pPr>
          </w:p>
        </w:tc>
        <w:tc>
          <w:tcPr>
            <w:tcW w:w="1408" w:type="dxa"/>
          </w:tcPr>
          <w:p w14:paraId="380DEEC0" w14:textId="77777777" w:rsidR="000C7F2E" w:rsidRDefault="000C7F2E">
            <w:pPr>
              <w:pStyle w:val="TableParagraph"/>
              <w:rPr>
                <w:rFonts w:ascii="Times New Roman"/>
                <w:sz w:val="18"/>
              </w:rPr>
            </w:pPr>
          </w:p>
        </w:tc>
        <w:tc>
          <w:tcPr>
            <w:tcW w:w="1250" w:type="dxa"/>
          </w:tcPr>
          <w:p w14:paraId="098D0DBA" w14:textId="77777777" w:rsidR="000C7F2E" w:rsidRDefault="00000000">
            <w:pPr>
              <w:pStyle w:val="TableParagraph"/>
              <w:spacing w:before="198" w:line="187" w:lineRule="exact"/>
              <w:ind w:right="41"/>
              <w:jc w:val="right"/>
              <w:rPr>
                <w:b/>
                <w:sz w:val="18"/>
              </w:rPr>
            </w:pPr>
            <w:r>
              <w:rPr>
                <w:b/>
                <w:spacing w:val="-2"/>
                <w:sz w:val="18"/>
              </w:rPr>
              <w:t>4.491,48</w:t>
            </w:r>
          </w:p>
        </w:tc>
        <w:tc>
          <w:tcPr>
            <w:tcW w:w="845" w:type="dxa"/>
          </w:tcPr>
          <w:p w14:paraId="0354411C" w14:textId="77777777" w:rsidR="000C7F2E" w:rsidRDefault="00000000">
            <w:pPr>
              <w:pStyle w:val="TableParagraph"/>
              <w:spacing w:before="198" w:line="187" w:lineRule="exact"/>
              <w:ind w:right="91"/>
              <w:jc w:val="right"/>
              <w:rPr>
                <w:b/>
                <w:sz w:val="18"/>
              </w:rPr>
            </w:pPr>
            <w:r>
              <w:rPr>
                <w:b/>
                <w:spacing w:val="-2"/>
                <w:sz w:val="18"/>
              </w:rPr>
              <w:t>94,01%</w:t>
            </w:r>
          </w:p>
        </w:tc>
        <w:tc>
          <w:tcPr>
            <w:tcW w:w="753" w:type="dxa"/>
          </w:tcPr>
          <w:p w14:paraId="52528CE9" w14:textId="77777777" w:rsidR="000C7F2E" w:rsidRDefault="000C7F2E">
            <w:pPr>
              <w:pStyle w:val="TableParagraph"/>
              <w:rPr>
                <w:rFonts w:ascii="Times New Roman"/>
                <w:sz w:val="18"/>
              </w:rPr>
            </w:pPr>
          </w:p>
        </w:tc>
      </w:tr>
      <w:tr w:rsidR="000C7F2E" w14:paraId="60F388A4" w14:textId="77777777">
        <w:trPr>
          <w:trHeight w:val="447"/>
        </w:trPr>
        <w:tc>
          <w:tcPr>
            <w:tcW w:w="3710" w:type="dxa"/>
          </w:tcPr>
          <w:p w14:paraId="1E9A713C" w14:textId="77777777" w:rsidR="000C7F2E" w:rsidRDefault="00000000">
            <w:pPr>
              <w:pStyle w:val="TableParagraph"/>
              <w:spacing w:line="200" w:lineRule="exact"/>
              <w:ind w:left="155"/>
              <w:rPr>
                <w:b/>
                <w:sz w:val="18"/>
              </w:rPr>
            </w:pPr>
            <w:r>
              <w:rPr>
                <w:b/>
                <w:spacing w:val="-2"/>
                <w:sz w:val="18"/>
              </w:rPr>
              <w:t>imovine</w:t>
            </w:r>
          </w:p>
          <w:p w14:paraId="25F6DCEC" w14:textId="77777777" w:rsidR="000C7F2E" w:rsidRDefault="00000000">
            <w:pPr>
              <w:pStyle w:val="TableParagraph"/>
              <w:spacing w:line="206" w:lineRule="exact"/>
              <w:ind w:left="110"/>
              <w:rPr>
                <w:b/>
                <w:sz w:val="18"/>
              </w:rPr>
            </w:pPr>
            <w:r>
              <w:rPr>
                <w:b/>
                <w:sz w:val="18"/>
              </w:rPr>
              <w:t>643</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kamata</w:t>
            </w:r>
            <w:r>
              <w:rPr>
                <w:b/>
                <w:spacing w:val="-1"/>
                <w:sz w:val="18"/>
              </w:rPr>
              <w:t xml:space="preserve"> </w:t>
            </w:r>
            <w:r>
              <w:rPr>
                <w:b/>
                <w:sz w:val="18"/>
              </w:rPr>
              <w:t>na</w:t>
            </w:r>
            <w:r>
              <w:rPr>
                <w:b/>
                <w:spacing w:val="-1"/>
                <w:sz w:val="18"/>
              </w:rPr>
              <w:t xml:space="preserve"> </w:t>
            </w:r>
            <w:r>
              <w:rPr>
                <w:b/>
                <w:sz w:val="18"/>
              </w:rPr>
              <w:t>dane</w:t>
            </w:r>
            <w:r>
              <w:rPr>
                <w:b/>
                <w:spacing w:val="-1"/>
                <w:sz w:val="18"/>
              </w:rPr>
              <w:t xml:space="preserve"> </w:t>
            </w:r>
            <w:r>
              <w:rPr>
                <w:b/>
                <w:spacing w:val="-2"/>
                <w:sz w:val="18"/>
              </w:rPr>
              <w:t>zajmove</w:t>
            </w:r>
          </w:p>
        </w:tc>
        <w:tc>
          <w:tcPr>
            <w:tcW w:w="1323" w:type="dxa"/>
          </w:tcPr>
          <w:p w14:paraId="0A860036" w14:textId="77777777" w:rsidR="000C7F2E" w:rsidRDefault="00000000">
            <w:pPr>
              <w:pStyle w:val="TableParagraph"/>
              <w:spacing w:before="198"/>
              <w:ind w:right="105"/>
              <w:jc w:val="right"/>
              <w:rPr>
                <w:b/>
                <w:sz w:val="18"/>
              </w:rPr>
            </w:pPr>
            <w:r>
              <w:rPr>
                <w:b/>
                <w:spacing w:val="-2"/>
                <w:sz w:val="18"/>
              </w:rPr>
              <w:t>6.786,39</w:t>
            </w:r>
          </w:p>
        </w:tc>
        <w:tc>
          <w:tcPr>
            <w:tcW w:w="1358" w:type="dxa"/>
          </w:tcPr>
          <w:p w14:paraId="51C2CD1D" w14:textId="77777777" w:rsidR="000C7F2E" w:rsidRDefault="000C7F2E">
            <w:pPr>
              <w:pStyle w:val="TableParagraph"/>
              <w:rPr>
                <w:rFonts w:ascii="Times New Roman"/>
                <w:sz w:val="18"/>
              </w:rPr>
            </w:pPr>
          </w:p>
        </w:tc>
        <w:tc>
          <w:tcPr>
            <w:tcW w:w="1408" w:type="dxa"/>
          </w:tcPr>
          <w:p w14:paraId="3943C5E6" w14:textId="77777777" w:rsidR="000C7F2E" w:rsidRDefault="000C7F2E">
            <w:pPr>
              <w:pStyle w:val="TableParagraph"/>
              <w:rPr>
                <w:rFonts w:ascii="Times New Roman"/>
                <w:sz w:val="18"/>
              </w:rPr>
            </w:pPr>
          </w:p>
        </w:tc>
        <w:tc>
          <w:tcPr>
            <w:tcW w:w="1250" w:type="dxa"/>
          </w:tcPr>
          <w:p w14:paraId="780BE5C3" w14:textId="77777777" w:rsidR="000C7F2E" w:rsidRDefault="00000000">
            <w:pPr>
              <w:pStyle w:val="TableParagraph"/>
              <w:spacing w:before="198"/>
              <w:ind w:right="41"/>
              <w:jc w:val="right"/>
              <w:rPr>
                <w:b/>
                <w:sz w:val="18"/>
              </w:rPr>
            </w:pPr>
            <w:r>
              <w:rPr>
                <w:b/>
                <w:spacing w:val="-2"/>
                <w:sz w:val="18"/>
              </w:rPr>
              <w:t>5.978,83</w:t>
            </w:r>
          </w:p>
        </w:tc>
        <w:tc>
          <w:tcPr>
            <w:tcW w:w="845" w:type="dxa"/>
          </w:tcPr>
          <w:p w14:paraId="7B7A688A" w14:textId="77777777" w:rsidR="000C7F2E" w:rsidRDefault="00000000">
            <w:pPr>
              <w:pStyle w:val="TableParagraph"/>
              <w:spacing w:before="198"/>
              <w:ind w:right="91"/>
              <w:jc w:val="right"/>
              <w:rPr>
                <w:b/>
                <w:sz w:val="18"/>
              </w:rPr>
            </w:pPr>
            <w:r>
              <w:rPr>
                <w:b/>
                <w:spacing w:val="-2"/>
                <w:sz w:val="18"/>
              </w:rPr>
              <w:t>88,10%</w:t>
            </w:r>
          </w:p>
        </w:tc>
        <w:tc>
          <w:tcPr>
            <w:tcW w:w="753" w:type="dxa"/>
          </w:tcPr>
          <w:p w14:paraId="22097C55" w14:textId="77777777" w:rsidR="000C7F2E" w:rsidRDefault="000C7F2E">
            <w:pPr>
              <w:pStyle w:val="TableParagraph"/>
              <w:rPr>
                <w:rFonts w:ascii="Times New Roman"/>
                <w:sz w:val="18"/>
              </w:rPr>
            </w:pPr>
          </w:p>
        </w:tc>
      </w:tr>
      <w:tr w:rsidR="000C7F2E" w14:paraId="034612C7" w14:textId="77777777">
        <w:trPr>
          <w:trHeight w:val="644"/>
        </w:trPr>
        <w:tc>
          <w:tcPr>
            <w:tcW w:w="3710" w:type="dxa"/>
          </w:tcPr>
          <w:p w14:paraId="79CDEB85" w14:textId="77777777" w:rsidR="000C7F2E" w:rsidRDefault="00000000">
            <w:pPr>
              <w:pStyle w:val="TableParagraph"/>
              <w:spacing w:before="25" w:line="200" w:lineRule="exact"/>
              <w:ind w:left="155" w:right="226"/>
              <w:rPr>
                <w:b/>
                <w:sz w:val="18"/>
              </w:rPr>
            </w:pPr>
            <w:r>
              <w:rPr>
                <w:b/>
                <w:sz w:val="18"/>
              </w:rPr>
              <w:t>6432 Prihodi od kamata na dane zajmove</w:t>
            </w:r>
            <w:r>
              <w:rPr>
                <w:b/>
                <w:spacing w:val="-15"/>
                <w:sz w:val="18"/>
              </w:rPr>
              <w:t xml:space="preserve"> </w:t>
            </w:r>
            <w:r>
              <w:rPr>
                <w:b/>
                <w:sz w:val="18"/>
              </w:rPr>
              <w:t>neprofitnim</w:t>
            </w:r>
            <w:r>
              <w:rPr>
                <w:b/>
                <w:spacing w:val="-12"/>
                <w:sz w:val="18"/>
              </w:rPr>
              <w:t xml:space="preserve"> </w:t>
            </w:r>
            <w:r>
              <w:rPr>
                <w:b/>
                <w:sz w:val="18"/>
              </w:rPr>
              <w:t>organizacijama, građanima i kućanstvima</w:t>
            </w:r>
          </w:p>
        </w:tc>
        <w:tc>
          <w:tcPr>
            <w:tcW w:w="1323" w:type="dxa"/>
          </w:tcPr>
          <w:p w14:paraId="6BD13564" w14:textId="77777777" w:rsidR="000C7F2E" w:rsidRDefault="00000000">
            <w:pPr>
              <w:pStyle w:val="TableParagraph"/>
              <w:spacing w:before="36"/>
              <w:ind w:right="105"/>
              <w:jc w:val="right"/>
              <w:rPr>
                <w:b/>
                <w:sz w:val="18"/>
              </w:rPr>
            </w:pPr>
            <w:r>
              <w:rPr>
                <w:b/>
                <w:spacing w:val="-2"/>
                <w:sz w:val="18"/>
              </w:rPr>
              <w:t>6.786,39</w:t>
            </w:r>
          </w:p>
        </w:tc>
        <w:tc>
          <w:tcPr>
            <w:tcW w:w="1358" w:type="dxa"/>
          </w:tcPr>
          <w:p w14:paraId="53FA22B5" w14:textId="77777777" w:rsidR="000C7F2E" w:rsidRDefault="000C7F2E">
            <w:pPr>
              <w:pStyle w:val="TableParagraph"/>
              <w:rPr>
                <w:rFonts w:ascii="Times New Roman"/>
                <w:sz w:val="18"/>
              </w:rPr>
            </w:pPr>
          </w:p>
        </w:tc>
        <w:tc>
          <w:tcPr>
            <w:tcW w:w="1408" w:type="dxa"/>
          </w:tcPr>
          <w:p w14:paraId="3E124A74" w14:textId="77777777" w:rsidR="000C7F2E" w:rsidRDefault="000C7F2E">
            <w:pPr>
              <w:pStyle w:val="TableParagraph"/>
              <w:rPr>
                <w:rFonts w:ascii="Times New Roman"/>
                <w:sz w:val="18"/>
              </w:rPr>
            </w:pPr>
          </w:p>
        </w:tc>
        <w:tc>
          <w:tcPr>
            <w:tcW w:w="1250" w:type="dxa"/>
          </w:tcPr>
          <w:p w14:paraId="5EBF0FAB" w14:textId="77777777" w:rsidR="000C7F2E" w:rsidRDefault="00000000">
            <w:pPr>
              <w:pStyle w:val="TableParagraph"/>
              <w:spacing w:before="36"/>
              <w:ind w:right="41"/>
              <w:jc w:val="right"/>
              <w:rPr>
                <w:b/>
                <w:sz w:val="18"/>
              </w:rPr>
            </w:pPr>
            <w:r>
              <w:rPr>
                <w:b/>
                <w:spacing w:val="-2"/>
                <w:sz w:val="18"/>
              </w:rPr>
              <w:t>5.978,83</w:t>
            </w:r>
          </w:p>
        </w:tc>
        <w:tc>
          <w:tcPr>
            <w:tcW w:w="845" w:type="dxa"/>
          </w:tcPr>
          <w:p w14:paraId="62C8F08E" w14:textId="77777777" w:rsidR="000C7F2E" w:rsidRDefault="00000000">
            <w:pPr>
              <w:pStyle w:val="TableParagraph"/>
              <w:spacing w:before="36"/>
              <w:ind w:right="91"/>
              <w:jc w:val="right"/>
              <w:rPr>
                <w:b/>
                <w:sz w:val="18"/>
              </w:rPr>
            </w:pPr>
            <w:r>
              <w:rPr>
                <w:b/>
                <w:spacing w:val="-2"/>
                <w:sz w:val="18"/>
              </w:rPr>
              <w:t>88,10%</w:t>
            </w:r>
          </w:p>
        </w:tc>
        <w:tc>
          <w:tcPr>
            <w:tcW w:w="753" w:type="dxa"/>
          </w:tcPr>
          <w:p w14:paraId="51C164D5" w14:textId="77777777" w:rsidR="000C7F2E" w:rsidRDefault="000C7F2E">
            <w:pPr>
              <w:pStyle w:val="TableParagraph"/>
              <w:rPr>
                <w:rFonts w:ascii="Times New Roman"/>
                <w:sz w:val="18"/>
              </w:rPr>
            </w:pPr>
          </w:p>
        </w:tc>
      </w:tr>
      <w:tr w:rsidR="000C7F2E" w14:paraId="1016B5E6" w14:textId="77777777">
        <w:trPr>
          <w:trHeight w:val="198"/>
        </w:trPr>
        <w:tc>
          <w:tcPr>
            <w:tcW w:w="5033" w:type="dxa"/>
            <w:gridSpan w:val="2"/>
          </w:tcPr>
          <w:p w14:paraId="324B1624" w14:textId="77777777" w:rsidR="000C7F2E" w:rsidRDefault="00000000">
            <w:pPr>
              <w:pStyle w:val="TableParagraph"/>
              <w:tabs>
                <w:tab w:val="left" w:pos="3874"/>
              </w:tabs>
              <w:spacing w:line="181" w:lineRule="exact"/>
              <w:ind w:left="50"/>
              <w:rPr>
                <w:b/>
                <w:sz w:val="18"/>
              </w:rPr>
            </w:pPr>
            <w:r>
              <w:rPr>
                <w:b/>
                <w:sz w:val="18"/>
              </w:rPr>
              <w:t>65</w:t>
            </w:r>
            <w:r>
              <w:rPr>
                <w:b/>
                <w:spacing w:val="-3"/>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upravnih</w:t>
            </w:r>
            <w:r>
              <w:rPr>
                <w:b/>
                <w:spacing w:val="-1"/>
                <w:sz w:val="18"/>
              </w:rPr>
              <w:t xml:space="preserve"> </w:t>
            </w:r>
            <w:r>
              <w:rPr>
                <w:b/>
                <w:sz w:val="18"/>
              </w:rPr>
              <w:t>i</w:t>
            </w:r>
            <w:r>
              <w:rPr>
                <w:b/>
                <w:spacing w:val="-1"/>
                <w:sz w:val="18"/>
              </w:rPr>
              <w:t xml:space="preserve"> </w:t>
            </w:r>
            <w:r>
              <w:rPr>
                <w:b/>
                <w:spacing w:val="-2"/>
                <w:sz w:val="18"/>
              </w:rPr>
              <w:t>administrativnih</w:t>
            </w:r>
            <w:r>
              <w:rPr>
                <w:b/>
                <w:sz w:val="18"/>
              </w:rPr>
              <w:tab/>
            </w:r>
            <w:r>
              <w:rPr>
                <w:b/>
                <w:spacing w:val="-2"/>
                <w:sz w:val="18"/>
              </w:rPr>
              <w:t>5.897.023,58</w:t>
            </w:r>
          </w:p>
        </w:tc>
        <w:tc>
          <w:tcPr>
            <w:tcW w:w="1358" w:type="dxa"/>
          </w:tcPr>
          <w:p w14:paraId="059D1F40" w14:textId="77777777" w:rsidR="000C7F2E" w:rsidRDefault="00000000">
            <w:pPr>
              <w:pStyle w:val="TableParagraph"/>
              <w:spacing w:line="181" w:lineRule="exact"/>
              <w:ind w:left="13" w:right="7"/>
              <w:jc w:val="center"/>
              <w:rPr>
                <w:b/>
                <w:sz w:val="18"/>
              </w:rPr>
            </w:pPr>
            <w:r>
              <w:rPr>
                <w:b/>
                <w:spacing w:val="-2"/>
                <w:sz w:val="18"/>
              </w:rPr>
              <w:t>15.278.991,00</w:t>
            </w:r>
          </w:p>
        </w:tc>
        <w:tc>
          <w:tcPr>
            <w:tcW w:w="1408" w:type="dxa"/>
          </w:tcPr>
          <w:p w14:paraId="77C49F42" w14:textId="77777777" w:rsidR="000C7F2E" w:rsidRDefault="00000000">
            <w:pPr>
              <w:pStyle w:val="TableParagraph"/>
              <w:spacing w:line="181" w:lineRule="exact"/>
              <w:ind w:left="40" w:right="97"/>
              <w:jc w:val="center"/>
              <w:rPr>
                <w:b/>
                <w:sz w:val="18"/>
              </w:rPr>
            </w:pPr>
            <w:r>
              <w:rPr>
                <w:b/>
                <w:spacing w:val="-2"/>
                <w:sz w:val="18"/>
              </w:rPr>
              <w:t>15.278.991,00</w:t>
            </w:r>
          </w:p>
        </w:tc>
        <w:tc>
          <w:tcPr>
            <w:tcW w:w="1250" w:type="dxa"/>
          </w:tcPr>
          <w:p w14:paraId="4D1E8BFB" w14:textId="77777777" w:rsidR="000C7F2E" w:rsidRDefault="00000000">
            <w:pPr>
              <w:pStyle w:val="TableParagraph"/>
              <w:spacing w:line="181" w:lineRule="exact"/>
              <w:ind w:right="41"/>
              <w:jc w:val="right"/>
              <w:rPr>
                <w:b/>
                <w:sz w:val="18"/>
              </w:rPr>
            </w:pPr>
            <w:r>
              <w:rPr>
                <w:b/>
                <w:spacing w:val="-2"/>
                <w:sz w:val="18"/>
              </w:rPr>
              <w:t>5.406.388,20</w:t>
            </w:r>
          </w:p>
        </w:tc>
        <w:tc>
          <w:tcPr>
            <w:tcW w:w="845" w:type="dxa"/>
          </w:tcPr>
          <w:p w14:paraId="27ECF054" w14:textId="77777777" w:rsidR="000C7F2E" w:rsidRDefault="00000000">
            <w:pPr>
              <w:pStyle w:val="TableParagraph"/>
              <w:spacing w:line="181" w:lineRule="exact"/>
              <w:ind w:right="91"/>
              <w:jc w:val="right"/>
              <w:rPr>
                <w:b/>
                <w:sz w:val="18"/>
              </w:rPr>
            </w:pPr>
            <w:r>
              <w:rPr>
                <w:b/>
                <w:spacing w:val="-2"/>
                <w:sz w:val="18"/>
              </w:rPr>
              <w:t>91,68%</w:t>
            </w:r>
          </w:p>
        </w:tc>
        <w:tc>
          <w:tcPr>
            <w:tcW w:w="753" w:type="dxa"/>
          </w:tcPr>
          <w:p w14:paraId="47CC9FAE" w14:textId="77777777" w:rsidR="000C7F2E" w:rsidRDefault="00000000">
            <w:pPr>
              <w:pStyle w:val="TableParagraph"/>
              <w:spacing w:line="181" w:lineRule="exact"/>
              <w:ind w:left="45" w:right="6"/>
              <w:jc w:val="center"/>
              <w:rPr>
                <w:b/>
                <w:sz w:val="18"/>
              </w:rPr>
            </w:pPr>
            <w:r>
              <w:rPr>
                <w:b/>
                <w:spacing w:val="-2"/>
                <w:sz w:val="18"/>
              </w:rPr>
              <w:t>35,38%</w:t>
            </w:r>
          </w:p>
        </w:tc>
      </w:tr>
      <w:tr w:rsidR="000C7F2E" w14:paraId="71F20770" w14:textId="77777777">
        <w:trPr>
          <w:trHeight w:val="407"/>
        </w:trPr>
        <w:tc>
          <w:tcPr>
            <w:tcW w:w="3710" w:type="dxa"/>
          </w:tcPr>
          <w:p w14:paraId="524CEA4E" w14:textId="77777777" w:rsidR="000C7F2E" w:rsidRDefault="00000000">
            <w:pPr>
              <w:pStyle w:val="TableParagraph"/>
              <w:spacing w:line="200" w:lineRule="exact"/>
              <w:ind w:left="50" w:right="226"/>
              <w:rPr>
                <w:b/>
                <w:sz w:val="18"/>
              </w:rPr>
            </w:pPr>
            <w:r>
              <w:rPr>
                <w:b/>
                <w:sz w:val="18"/>
              </w:rPr>
              <w:t>pristojbi,</w:t>
            </w:r>
            <w:r>
              <w:rPr>
                <w:b/>
                <w:spacing w:val="-13"/>
                <w:sz w:val="18"/>
              </w:rPr>
              <w:t xml:space="preserve"> </w:t>
            </w:r>
            <w:r>
              <w:rPr>
                <w:b/>
                <w:sz w:val="18"/>
              </w:rPr>
              <w:t>pristojbi</w:t>
            </w:r>
            <w:r>
              <w:rPr>
                <w:b/>
                <w:spacing w:val="-12"/>
                <w:sz w:val="18"/>
              </w:rPr>
              <w:t xml:space="preserve"> </w:t>
            </w:r>
            <w:r>
              <w:rPr>
                <w:b/>
                <w:sz w:val="18"/>
              </w:rPr>
              <w:t>po</w:t>
            </w:r>
            <w:r>
              <w:rPr>
                <w:b/>
                <w:spacing w:val="-13"/>
                <w:sz w:val="18"/>
              </w:rPr>
              <w:t xml:space="preserve"> </w:t>
            </w:r>
            <w:r>
              <w:rPr>
                <w:b/>
                <w:sz w:val="18"/>
              </w:rPr>
              <w:t>posebnim propisima i naknada</w:t>
            </w:r>
          </w:p>
        </w:tc>
        <w:tc>
          <w:tcPr>
            <w:tcW w:w="1323" w:type="dxa"/>
          </w:tcPr>
          <w:p w14:paraId="6BC5A38D" w14:textId="77777777" w:rsidR="000C7F2E" w:rsidRDefault="000C7F2E">
            <w:pPr>
              <w:pStyle w:val="TableParagraph"/>
              <w:rPr>
                <w:rFonts w:ascii="Times New Roman"/>
                <w:sz w:val="18"/>
              </w:rPr>
            </w:pPr>
          </w:p>
        </w:tc>
        <w:tc>
          <w:tcPr>
            <w:tcW w:w="1358" w:type="dxa"/>
          </w:tcPr>
          <w:p w14:paraId="182043AC" w14:textId="77777777" w:rsidR="000C7F2E" w:rsidRDefault="000C7F2E">
            <w:pPr>
              <w:pStyle w:val="TableParagraph"/>
              <w:rPr>
                <w:rFonts w:ascii="Times New Roman"/>
                <w:sz w:val="18"/>
              </w:rPr>
            </w:pPr>
          </w:p>
        </w:tc>
        <w:tc>
          <w:tcPr>
            <w:tcW w:w="1408" w:type="dxa"/>
          </w:tcPr>
          <w:p w14:paraId="28D0E33F" w14:textId="77777777" w:rsidR="000C7F2E" w:rsidRDefault="000C7F2E">
            <w:pPr>
              <w:pStyle w:val="TableParagraph"/>
              <w:rPr>
                <w:rFonts w:ascii="Times New Roman"/>
                <w:sz w:val="18"/>
              </w:rPr>
            </w:pPr>
          </w:p>
        </w:tc>
        <w:tc>
          <w:tcPr>
            <w:tcW w:w="1250" w:type="dxa"/>
          </w:tcPr>
          <w:p w14:paraId="70AA9F7B" w14:textId="77777777" w:rsidR="000C7F2E" w:rsidRDefault="000C7F2E">
            <w:pPr>
              <w:pStyle w:val="TableParagraph"/>
              <w:rPr>
                <w:rFonts w:ascii="Times New Roman"/>
                <w:sz w:val="18"/>
              </w:rPr>
            </w:pPr>
          </w:p>
        </w:tc>
        <w:tc>
          <w:tcPr>
            <w:tcW w:w="845" w:type="dxa"/>
          </w:tcPr>
          <w:p w14:paraId="5CB52958" w14:textId="77777777" w:rsidR="000C7F2E" w:rsidRDefault="000C7F2E">
            <w:pPr>
              <w:pStyle w:val="TableParagraph"/>
              <w:rPr>
                <w:rFonts w:ascii="Times New Roman"/>
                <w:sz w:val="18"/>
              </w:rPr>
            </w:pPr>
          </w:p>
        </w:tc>
        <w:tc>
          <w:tcPr>
            <w:tcW w:w="753" w:type="dxa"/>
          </w:tcPr>
          <w:p w14:paraId="2CFFF1F5" w14:textId="77777777" w:rsidR="000C7F2E" w:rsidRDefault="000C7F2E">
            <w:pPr>
              <w:pStyle w:val="TableParagraph"/>
              <w:rPr>
                <w:rFonts w:ascii="Times New Roman"/>
                <w:sz w:val="18"/>
              </w:rPr>
            </w:pPr>
          </w:p>
        </w:tc>
      </w:tr>
      <w:tr w:rsidR="000C7F2E" w14:paraId="379066DB" w14:textId="77777777">
        <w:trPr>
          <w:trHeight w:val="249"/>
        </w:trPr>
        <w:tc>
          <w:tcPr>
            <w:tcW w:w="3710" w:type="dxa"/>
          </w:tcPr>
          <w:p w14:paraId="6D143FCE" w14:textId="77777777" w:rsidR="000C7F2E" w:rsidRDefault="00000000">
            <w:pPr>
              <w:pStyle w:val="TableParagraph"/>
              <w:ind w:left="110"/>
              <w:rPr>
                <w:b/>
                <w:sz w:val="18"/>
              </w:rPr>
            </w:pPr>
            <w:r>
              <w:rPr>
                <w:b/>
                <w:sz w:val="18"/>
              </w:rPr>
              <w:t>651</w:t>
            </w:r>
            <w:r>
              <w:rPr>
                <w:b/>
                <w:spacing w:val="-1"/>
                <w:sz w:val="18"/>
              </w:rPr>
              <w:t xml:space="preserve"> </w:t>
            </w:r>
            <w:r>
              <w:rPr>
                <w:b/>
                <w:sz w:val="18"/>
              </w:rPr>
              <w:t>Upravne</w:t>
            </w:r>
            <w:r>
              <w:rPr>
                <w:b/>
                <w:spacing w:val="-1"/>
                <w:sz w:val="18"/>
              </w:rPr>
              <w:t xml:space="preserve"> </w:t>
            </w:r>
            <w:r>
              <w:rPr>
                <w:b/>
                <w:sz w:val="18"/>
              </w:rPr>
              <w:t>i</w:t>
            </w:r>
            <w:r>
              <w:rPr>
                <w:b/>
                <w:spacing w:val="-1"/>
                <w:sz w:val="18"/>
              </w:rPr>
              <w:t xml:space="preserve"> </w:t>
            </w:r>
            <w:r>
              <w:rPr>
                <w:b/>
                <w:sz w:val="18"/>
              </w:rPr>
              <w:t>administrativne</w:t>
            </w:r>
            <w:r>
              <w:rPr>
                <w:b/>
                <w:spacing w:val="-1"/>
                <w:sz w:val="18"/>
              </w:rPr>
              <w:t xml:space="preserve"> </w:t>
            </w:r>
            <w:r>
              <w:rPr>
                <w:b/>
                <w:spacing w:val="-2"/>
                <w:sz w:val="18"/>
              </w:rPr>
              <w:t>pristojbe</w:t>
            </w:r>
          </w:p>
        </w:tc>
        <w:tc>
          <w:tcPr>
            <w:tcW w:w="1323" w:type="dxa"/>
          </w:tcPr>
          <w:p w14:paraId="3CE0C63C" w14:textId="77777777" w:rsidR="000C7F2E" w:rsidRDefault="00000000">
            <w:pPr>
              <w:pStyle w:val="TableParagraph"/>
              <w:ind w:right="105"/>
              <w:jc w:val="right"/>
              <w:rPr>
                <w:b/>
                <w:sz w:val="18"/>
              </w:rPr>
            </w:pPr>
            <w:r>
              <w:rPr>
                <w:b/>
                <w:spacing w:val="-2"/>
                <w:sz w:val="18"/>
              </w:rPr>
              <w:t>124.793,20</w:t>
            </w:r>
          </w:p>
        </w:tc>
        <w:tc>
          <w:tcPr>
            <w:tcW w:w="1358" w:type="dxa"/>
          </w:tcPr>
          <w:p w14:paraId="1621C424" w14:textId="77777777" w:rsidR="000C7F2E" w:rsidRDefault="000C7F2E">
            <w:pPr>
              <w:pStyle w:val="TableParagraph"/>
              <w:rPr>
                <w:rFonts w:ascii="Times New Roman"/>
                <w:sz w:val="18"/>
              </w:rPr>
            </w:pPr>
          </w:p>
        </w:tc>
        <w:tc>
          <w:tcPr>
            <w:tcW w:w="1408" w:type="dxa"/>
          </w:tcPr>
          <w:p w14:paraId="286E527A" w14:textId="77777777" w:rsidR="000C7F2E" w:rsidRDefault="000C7F2E">
            <w:pPr>
              <w:pStyle w:val="TableParagraph"/>
              <w:rPr>
                <w:rFonts w:ascii="Times New Roman"/>
                <w:sz w:val="18"/>
              </w:rPr>
            </w:pPr>
          </w:p>
        </w:tc>
        <w:tc>
          <w:tcPr>
            <w:tcW w:w="1250" w:type="dxa"/>
          </w:tcPr>
          <w:p w14:paraId="2B5ECB0B" w14:textId="77777777" w:rsidR="000C7F2E" w:rsidRDefault="00000000">
            <w:pPr>
              <w:pStyle w:val="TableParagraph"/>
              <w:ind w:right="41"/>
              <w:jc w:val="right"/>
              <w:rPr>
                <w:b/>
                <w:sz w:val="18"/>
              </w:rPr>
            </w:pPr>
            <w:r>
              <w:rPr>
                <w:b/>
                <w:spacing w:val="-2"/>
                <w:sz w:val="18"/>
              </w:rPr>
              <w:t>123.608,01</w:t>
            </w:r>
          </w:p>
        </w:tc>
        <w:tc>
          <w:tcPr>
            <w:tcW w:w="845" w:type="dxa"/>
          </w:tcPr>
          <w:p w14:paraId="6EA02BBA" w14:textId="77777777" w:rsidR="000C7F2E" w:rsidRDefault="00000000">
            <w:pPr>
              <w:pStyle w:val="TableParagraph"/>
              <w:ind w:right="91"/>
              <w:jc w:val="right"/>
              <w:rPr>
                <w:b/>
                <w:sz w:val="18"/>
              </w:rPr>
            </w:pPr>
            <w:r>
              <w:rPr>
                <w:b/>
                <w:spacing w:val="-2"/>
                <w:sz w:val="18"/>
              </w:rPr>
              <w:t>99,05%</w:t>
            </w:r>
          </w:p>
        </w:tc>
        <w:tc>
          <w:tcPr>
            <w:tcW w:w="753" w:type="dxa"/>
          </w:tcPr>
          <w:p w14:paraId="11BA6A65" w14:textId="77777777" w:rsidR="000C7F2E" w:rsidRDefault="000C7F2E">
            <w:pPr>
              <w:pStyle w:val="TableParagraph"/>
              <w:rPr>
                <w:rFonts w:ascii="Times New Roman"/>
                <w:sz w:val="18"/>
              </w:rPr>
            </w:pPr>
          </w:p>
        </w:tc>
      </w:tr>
      <w:tr w:rsidR="000C7F2E" w14:paraId="2F6804A9" w14:textId="77777777">
        <w:trPr>
          <w:trHeight w:val="690"/>
        </w:trPr>
        <w:tc>
          <w:tcPr>
            <w:tcW w:w="3710" w:type="dxa"/>
          </w:tcPr>
          <w:p w14:paraId="39C6A1F2" w14:textId="77777777" w:rsidR="000C7F2E" w:rsidRDefault="00000000">
            <w:pPr>
              <w:pStyle w:val="TableParagraph"/>
              <w:spacing w:before="41" w:line="232" w:lineRule="auto"/>
              <w:ind w:left="155" w:right="226"/>
              <w:rPr>
                <w:b/>
                <w:sz w:val="18"/>
              </w:rPr>
            </w:pPr>
            <w:r>
              <w:rPr>
                <w:b/>
                <w:sz w:val="18"/>
              </w:rPr>
              <w:t>6512</w:t>
            </w:r>
            <w:r>
              <w:rPr>
                <w:b/>
                <w:spacing w:val="-10"/>
                <w:sz w:val="18"/>
              </w:rPr>
              <w:t xml:space="preserve"> </w:t>
            </w:r>
            <w:r>
              <w:rPr>
                <w:b/>
                <w:sz w:val="18"/>
              </w:rPr>
              <w:t>Županijske,</w:t>
            </w:r>
            <w:r>
              <w:rPr>
                <w:b/>
                <w:spacing w:val="-10"/>
                <w:sz w:val="18"/>
              </w:rPr>
              <w:t xml:space="preserve"> </w:t>
            </w:r>
            <w:r>
              <w:rPr>
                <w:b/>
                <w:sz w:val="18"/>
              </w:rPr>
              <w:t>gradske</w:t>
            </w:r>
            <w:r>
              <w:rPr>
                <w:b/>
                <w:spacing w:val="-10"/>
                <w:sz w:val="18"/>
              </w:rPr>
              <w:t xml:space="preserve"> </w:t>
            </w:r>
            <w:r>
              <w:rPr>
                <w:b/>
                <w:sz w:val="18"/>
              </w:rPr>
              <w:t>i</w:t>
            </w:r>
            <w:r>
              <w:rPr>
                <w:b/>
                <w:spacing w:val="-10"/>
                <w:sz w:val="18"/>
              </w:rPr>
              <w:t xml:space="preserve"> </w:t>
            </w:r>
            <w:r>
              <w:rPr>
                <w:b/>
                <w:sz w:val="18"/>
              </w:rPr>
              <w:t>općinske pristojbe i naknade</w:t>
            </w:r>
          </w:p>
          <w:p w14:paraId="143F9835" w14:textId="77777777" w:rsidR="000C7F2E" w:rsidRDefault="00000000">
            <w:pPr>
              <w:pStyle w:val="TableParagraph"/>
              <w:spacing w:line="205" w:lineRule="exact"/>
              <w:ind w:left="155"/>
              <w:rPr>
                <w:b/>
                <w:sz w:val="18"/>
              </w:rPr>
            </w:pPr>
            <w:r>
              <w:rPr>
                <w:b/>
                <w:sz w:val="18"/>
              </w:rPr>
              <w:t>6513</w:t>
            </w:r>
            <w:r>
              <w:rPr>
                <w:b/>
                <w:spacing w:val="-1"/>
                <w:sz w:val="18"/>
              </w:rPr>
              <w:t xml:space="preserve"> </w:t>
            </w:r>
            <w:r>
              <w:rPr>
                <w:b/>
                <w:sz w:val="18"/>
              </w:rPr>
              <w:t>Ostale</w:t>
            </w:r>
            <w:r>
              <w:rPr>
                <w:b/>
                <w:spacing w:val="-1"/>
                <w:sz w:val="18"/>
              </w:rPr>
              <w:t xml:space="preserve"> </w:t>
            </w:r>
            <w:r>
              <w:rPr>
                <w:b/>
                <w:sz w:val="18"/>
              </w:rPr>
              <w:t>upravne</w:t>
            </w:r>
            <w:r>
              <w:rPr>
                <w:b/>
                <w:spacing w:val="-1"/>
                <w:sz w:val="18"/>
              </w:rPr>
              <w:t xml:space="preserve"> </w:t>
            </w:r>
            <w:r>
              <w:rPr>
                <w:b/>
                <w:spacing w:val="-2"/>
                <w:sz w:val="18"/>
              </w:rPr>
              <w:t>pristojbe</w:t>
            </w:r>
          </w:p>
        </w:tc>
        <w:tc>
          <w:tcPr>
            <w:tcW w:w="1323" w:type="dxa"/>
          </w:tcPr>
          <w:p w14:paraId="66BEF42E" w14:textId="77777777" w:rsidR="000C7F2E" w:rsidRDefault="00000000">
            <w:pPr>
              <w:pStyle w:val="TableParagraph"/>
              <w:spacing w:before="36"/>
              <w:ind w:left="414"/>
              <w:rPr>
                <w:b/>
                <w:sz w:val="18"/>
              </w:rPr>
            </w:pPr>
            <w:r>
              <w:rPr>
                <w:b/>
                <w:spacing w:val="-2"/>
                <w:sz w:val="18"/>
              </w:rPr>
              <w:t>47.541,93</w:t>
            </w:r>
          </w:p>
          <w:p w14:paraId="46AA7B20" w14:textId="77777777" w:rsidR="000C7F2E" w:rsidRDefault="00000000">
            <w:pPr>
              <w:pStyle w:val="TableParagraph"/>
              <w:spacing w:before="198"/>
              <w:ind w:left="514"/>
              <w:rPr>
                <w:b/>
                <w:sz w:val="18"/>
              </w:rPr>
            </w:pPr>
            <w:r>
              <w:rPr>
                <w:b/>
                <w:spacing w:val="-2"/>
                <w:sz w:val="18"/>
              </w:rPr>
              <w:t>7.529,95</w:t>
            </w:r>
          </w:p>
        </w:tc>
        <w:tc>
          <w:tcPr>
            <w:tcW w:w="1358" w:type="dxa"/>
          </w:tcPr>
          <w:p w14:paraId="1542627B" w14:textId="77777777" w:rsidR="000C7F2E" w:rsidRDefault="000C7F2E">
            <w:pPr>
              <w:pStyle w:val="TableParagraph"/>
              <w:rPr>
                <w:rFonts w:ascii="Times New Roman"/>
                <w:sz w:val="18"/>
              </w:rPr>
            </w:pPr>
          </w:p>
        </w:tc>
        <w:tc>
          <w:tcPr>
            <w:tcW w:w="1408" w:type="dxa"/>
          </w:tcPr>
          <w:p w14:paraId="2EC8B2B8" w14:textId="77777777" w:rsidR="000C7F2E" w:rsidRDefault="000C7F2E">
            <w:pPr>
              <w:pStyle w:val="TableParagraph"/>
              <w:rPr>
                <w:rFonts w:ascii="Times New Roman"/>
                <w:sz w:val="18"/>
              </w:rPr>
            </w:pPr>
          </w:p>
        </w:tc>
        <w:tc>
          <w:tcPr>
            <w:tcW w:w="1250" w:type="dxa"/>
          </w:tcPr>
          <w:p w14:paraId="647D12DC" w14:textId="77777777" w:rsidR="000C7F2E" w:rsidRDefault="00000000">
            <w:pPr>
              <w:pStyle w:val="TableParagraph"/>
              <w:spacing w:before="36"/>
              <w:ind w:left="405"/>
              <w:rPr>
                <w:b/>
                <w:sz w:val="18"/>
              </w:rPr>
            </w:pPr>
            <w:r>
              <w:rPr>
                <w:b/>
                <w:spacing w:val="-2"/>
                <w:sz w:val="18"/>
              </w:rPr>
              <w:t>30.384,07</w:t>
            </w:r>
          </w:p>
          <w:p w14:paraId="2D496FD8" w14:textId="77777777" w:rsidR="000C7F2E" w:rsidRDefault="00000000">
            <w:pPr>
              <w:pStyle w:val="TableParagraph"/>
              <w:spacing w:before="198"/>
              <w:ind w:left="505"/>
              <w:rPr>
                <w:b/>
                <w:sz w:val="18"/>
              </w:rPr>
            </w:pPr>
            <w:r>
              <w:rPr>
                <w:b/>
                <w:spacing w:val="-2"/>
                <w:sz w:val="18"/>
              </w:rPr>
              <w:t>6.121,17</w:t>
            </w:r>
          </w:p>
        </w:tc>
        <w:tc>
          <w:tcPr>
            <w:tcW w:w="845" w:type="dxa"/>
          </w:tcPr>
          <w:p w14:paraId="755476D9" w14:textId="77777777" w:rsidR="000C7F2E" w:rsidRDefault="00000000">
            <w:pPr>
              <w:pStyle w:val="TableParagraph"/>
              <w:spacing w:before="36"/>
              <w:ind w:left="140"/>
              <w:rPr>
                <w:b/>
                <w:sz w:val="18"/>
              </w:rPr>
            </w:pPr>
            <w:r>
              <w:rPr>
                <w:b/>
                <w:spacing w:val="-2"/>
                <w:sz w:val="18"/>
              </w:rPr>
              <w:t>63,91%</w:t>
            </w:r>
          </w:p>
          <w:p w14:paraId="44606AAD" w14:textId="77777777" w:rsidR="000C7F2E" w:rsidRDefault="00000000">
            <w:pPr>
              <w:pStyle w:val="TableParagraph"/>
              <w:spacing w:before="198"/>
              <w:ind w:left="140"/>
              <w:rPr>
                <w:b/>
                <w:sz w:val="18"/>
              </w:rPr>
            </w:pPr>
            <w:r>
              <w:rPr>
                <w:b/>
                <w:spacing w:val="-2"/>
                <w:sz w:val="18"/>
              </w:rPr>
              <w:t>81,29%</w:t>
            </w:r>
          </w:p>
        </w:tc>
        <w:tc>
          <w:tcPr>
            <w:tcW w:w="753" w:type="dxa"/>
          </w:tcPr>
          <w:p w14:paraId="41E954D3" w14:textId="77777777" w:rsidR="000C7F2E" w:rsidRDefault="000C7F2E">
            <w:pPr>
              <w:pStyle w:val="TableParagraph"/>
              <w:rPr>
                <w:rFonts w:ascii="Times New Roman"/>
                <w:sz w:val="18"/>
              </w:rPr>
            </w:pPr>
          </w:p>
        </w:tc>
      </w:tr>
      <w:tr w:rsidR="000C7F2E" w14:paraId="64D6B7A1" w14:textId="77777777">
        <w:trPr>
          <w:trHeight w:val="285"/>
        </w:trPr>
        <w:tc>
          <w:tcPr>
            <w:tcW w:w="3710" w:type="dxa"/>
          </w:tcPr>
          <w:p w14:paraId="44879159" w14:textId="77777777" w:rsidR="000C7F2E" w:rsidRDefault="00000000">
            <w:pPr>
              <w:pStyle w:val="TableParagraph"/>
              <w:spacing w:before="36"/>
              <w:ind w:left="155"/>
              <w:rPr>
                <w:b/>
                <w:sz w:val="18"/>
              </w:rPr>
            </w:pPr>
            <w:r>
              <w:rPr>
                <w:b/>
                <w:sz w:val="18"/>
              </w:rPr>
              <w:t>6514</w:t>
            </w:r>
            <w:r>
              <w:rPr>
                <w:b/>
                <w:spacing w:val="-1"/>
                <w:sz w:val="18"/>
              </w:rPr>
              <w:t xml:space="preserve"> </w:t>
            </w:r>
            <w:r>
              <w:rPr>
                <w:b/>
                <w:sz w:val="18"/>
              </w:rPr>
              <w:t>Ostale</w:t>
            </w:r>
            <w:r>
              <w:rPr>
                <w:b/>
                <w:spacing w:val="-1"/>
                <w:sz w:val="18"/>
              </w:rPr>
              <w:t xml:space="preserve"> </w:t>
            </w:r>
            <w:r>
              <w:rPr>
                <w:b/>
                <w:sz w:val="18"/>
              </w:rPr>
              <w:t>pristojbe</w:t>
            </w:r>
            <w:r>
              <w:rPr>
                <w:b/>
                <w:spacing w:val="-1"/>
                <w:sz w:val="18"/>
              </w:rPr>
              <w:t xml:space="preserve"> </w:t>
            </w:r>
            <w:r>
              <w:rPr>
                <w:b/>
                <w:sz w:val="18"/>
              </w:rPr>
              <w:t>i</w:t>
            </w:r>
            <w:r>
              <w:rPr>
                <w:b/>
                <w:spacing w:val="-1"/>
                <w:sz w:val="18"/>
              </w:rPr>
              <w:t xml:space="preserve"> </w:t>
            </w:r>
            <w:r>
              <w:rPr>
                <w:b/>
                <w:spacing w:val="-2"/>
                <w:sz w:val="18"/>
              </w:rPr>
              <w:t>naknade</w:t>
            </w:r>
          </w:p>
        </w:tc>
        <w:tc>
          <w:tcPr>
            <w:tcW w:w="1323" w:type="dxa"/>
          </w:tcPr>
          <w:p w14:paraId="1FDFE7E3" w14:textId="77777777" w:rsidR="000C7F2E" w:rsidRDefault="00000000">
            <w:pPr>
              <w:pStyle w:val="TableParagraph"/>
              <w:spacing w:before="36"/>
              <w:ind w:right="105"/>
              <w:jc w:val="right"/>
              <w:rPr>
                <w:b/>
                <w:sz w:val="18"/>
              </w:rPr>
            </w:pPr>
            <w:r>
              <w:rPr>
                <w:b/>
                <w:spacing w:val="-2"/>
                <w:sz w:val="18"/>
              </w:rPr>
              <w:t>69.721,32</w:t>
            </w:r>
          </w:p>
        </w:tc>
        <w:tc>
          <w:tcPr>
            <w:tcW w:w="1358" w:type="dxa"/>
          </w:tcPr>
          <w:p w14:paraId="6BCFC029" w14:textId="77777777" w:rsidR="000C7F2E" w:rsidRDefault="000C7F2E">
            <w:pPr>
              <w:pStyle w:val="TableParagraph"/>
              <w:rPr>
                <w:rFonts w:ascii="Times New Roman"/>
                <w:sz w:val="18"/>
              </w:rPr>
            </w:pPr>
          </w:p>
        </w:tc>
        <w:tc>
          <w:tcPr>
            <w:tcW w:w="1408" w:type="dxa"/>
          </w:tcPr>
          <w:p w14:paraId="1C0BD6CA" w14:textId="77777777" w:rsidR="000C7F2E" w:rsidRDefault="000C7F2E">
            <w:pPr>
              <w:pStyle w:val="TableParagraph"/>
              <w:rPr>
                <w:rFonts w:ascii="Times New Roman"/>
                <w:sz w:val="18"/>
              </w:rPr>
            </w:pPr>
          </w:p>
        </w:tc>
        <w:tc>
          <w:tcPr>
            <w:tcW w:w="1250" w:type="dxa"/>
          </w:tcPr>
          <w:p w14:paraId="0D3BBA75" w14:textId="77777777" w:rsidR="000C7F2E" w:rsidRDefault="00000000">
            <w:pPr>
              <w:pStyle w:val="TableParagraph"/>
              <w:spacing w:before="36"/>
              <w:ind w:right="41"/>
              <w:jc w:val="right"/>
              <w:rPr>
                <w:b/>
                <w:sz w:val="18"/>
              </w:rPr>
            </w:pPr>
            <w:r>
              <w:rPr>
                <w:b/>
                <w:spacing w:val="-2"/>
                <w:sz w:val="18"/>
              </w:rPr>
              <w:t>87.102,77</w:t>
            </w:r>
          </w:p>
        </w:tc>
        <w:tc>
          <w:tcPr>
            <w:tcW w:w="845" w:type="dxa"/>
          </w:tcPr>
          <w:p w14:paraId="476CE163" w14:textId="77777777" w:rsidR="000C7F2E" w:rsidRDefault="00000000">
            <w:pPr>
              <w:pStyle w:val="TableParagraph"/>
              <w:spacing w:before="36"/>
              <w:ind w:right="91"/>
              <w:jc w:val="right"/>
              <w:rPr>
                <w:b/>
                <w:sz w:val="18"/>
              </w:rPr>
            </w:pPr>
            <w:r>
              <w:rPr>
                <w:b/>
                <w:spacing w:val="-2"/>
                <w:sz w:val="18"/>
              </w:rPr>
              <w:t>124,93%</w:t>
            </w:r>
          </w:p>
        </w:tc>
        <w:tc>
          <w:tcPr>
            <w:tcW w:w="753" w:type="dxa"/>
          </w:tcPr>
          <w:p w14:paraId="370F665C" w14:textId="77777777" w:rsidR="000C7F2E" w:rsidRDefault="000C7F2E">
            <w:pPr>
              <w:pStyle w:val="TableParagraph"/>
              <w:rPr>
                <w:rFonts w:ascii="Times New Roman"/>
                <w:sz w:val="18"/>
              </w:rPr>
            </w:pPr>
          </w:p>
        </w:tc>
      </w:tr>
      <w:tr w:rsidR="000C7F2E" w14:paraId="52C9D41E" w14:textId="77777777">
        <w:trPr>
          <w:trHeight w:val="285"/>
        </w:trPr>
        <w:tc>
          <w:tcPr>
            <w:tcW w:w="3710" w:type="dxa"/>
          </w:tcPr>
          <w:p w14:paraId="1C4F7E06" w14:textId="77777777" w:rsidR="000C7F2E" w:rsidRDefault="00000000">
            <w:pPr>
              <w:pStyle w:val="TableParagraph"/>
              <w:spacing w:before="36"/>
              <w:ind w:left="110"/>
              <w:rPr>
                <w:b/>
                <w:sz w:val="18"/>
              </w:rPr>
            </w:pPr>
            <w:r>
              <w:rPr>
                <w:b/>
                <w:sz w:val="18"/>
              </w:rPr>
              <w:t>652</w:t>
            </w:r>
            <w:r>
              <w:rPr>
                <w:b/>
                <w:spacing w:val="-1"/>
                <w:sz w:val="18"/>
              </w:rPr>
              <w:t xml:space="preserve"> </w:t>
            </w:r>
            <w:r>
              <w:rPr>
                <w:b/>
                <w:sz w:val="18"/>
              </w:rPr>
              <w:t>Prihodi</w:t>
            </w:r>
            <w:r>
              <w:rPr>
                <w:b/>
                <w:spacing w:val="-1"/>
                <w:sz w:val="18"/>
              </w:rPr>
              <w:t xml:space="preserve"> </w:t>
            </w:r>
            <w:r>
              <w:rPr>
                <w:b/>
                <w:sz w:val="18"/>
              </w:rPr>
              <w:t>po</w:t>
            </w:r>
            <w:r>
              <w:rPr>
                <w:b/>
                <w:spacing w:val="-1"/>
                <w:sz w:val="18"/>
              </w:rPr>
              <w:t xml:space="preserve"> </w:t>
            </w:r>
            <w:r>
              <w:rPr>
                <w:b/>
                <w:sz w:val="18"/>
              </w:rPr>
              <w:t>posebnim</w:t>
            </w:r>
            <w:r>
              <w:rPr>
                <w:b/>
                <w:spacing w:val="-1"/>
                <w:sz w:val="18"/>
              </w:rPr>
              <w:t xml:space="preserve"> </w:t>
            </w:r>
            <w:r>
              <w:rPr>
                <w:b/>
                <w:spacing w:val="-2"/>
                <w:sz w:val="18"/>
              </w:rPr>
              <w:t>propisima</w:t>
            </w:r>
          </w:p>
        </w:tc>
        <w:tc>
          <w:tcPr>
            <w:tcW w:w="1323" w:type="dxa"/>
          </w:tcPr>
          <w:p w14:paraId="30A25A30" w14:textId="77777777" w:rsidR="000C7F2E" w:rsidRDefault="00000000">
            <w:pPr>
              <w:pStyle w:val="TableParagraph"/>
              <w:spacing w:before="36"/>
              <w:ind w:right="105"/>
              <w:jc w:val="right"/>
              <w:rPr>
                <w:b/>
                <w:sz w:val="18"/>
              </w:rPr>
            </w:pPr>
            <w:r>
              <w:rPr>
                <w:b/>
                <w:spacing w:val="-2"/>
                <w:sz w:val="18"/>
              </w:rPr>
              <w:t>1.731.052,42</w:t>
            </w:r>
          </w:p>
        </w:tc>
        <w:tc>
          <w:tcPr>
            <w:tcW w:w="1358" w:type="dxa"/>
          </w:tcPr>
          <w:p w14:paraId="5F6AAB24" w14:textId="77777777" w:rsidR="000C7F2E" w:rsidRDefault="000C7F2E">
            <w:pPr>
              <w:pStyle w:val="TableParagraph"/>
              <w:rPr>
                <w:rFonts w:ascii="Times New Roman"/>
                <w:sz w:val="18"/>
              </w:rPr>
            </w:pPr>
          </w:p>
        </w:tc>
        <w:tc>
          <w:tcPr>
            <w:tcW w:w="1408" w:type="dxa"/>
          </w:tcPr>
          <w:p w14:paraId="1A347DC4" w14:textId="77777777" w:rsidR="000C7F2E" w:rsidRDefault="000C7F2E">
            <w:pPr>
              <w:pStyle w:val="TableParagraph"/>
              <w:rPr>
                <w:rFonts w:ascii="Times New Roman"/>
                <w:sz w:val="18"/>
              </w:rPr>
            </w:pPr>
          </w:p>
        </w:tc>
        <w:tc>
          <w:tcPr>
            <w:tcW w:w="1250" w:type="dxa"/>
          </w:tcPr>
          <w:p w14:paraId="6AC97B14" w14:textId="77777777" w:rsidR="000C7F2E" w:rsidRDefault="00000000">
            <w:pPr>
              <w:pStyle w:val="TableParagraph"/>
              <w:spacing w:before="36"/>
              <w:ind w:right="41"/>
              <w:jc w:val="right"/>
              <w:rPr>
                <w:b/>
                <w:sz w:val="18"/>
              </w:rPr>
            </w:pPr>
            <w:r>
              <w:rPr>
                <w:b/>
                <w:spacing w:val="-2"/>
                <w:sz w:val="18"/>
              </w:rPr>
              <w:t>1.709.515,85</w:t>
            </w:r>
          </w:p>
        </w:tc>
        <w:tc>
          <w:tcPr>
            <w:tcW w:w="845" w:type="dxa"/>
          </w:tcPr>
          <w:p w14:paraId="4E8394EB" w14:textId="77777777" w:rsidR="000C7F2E" w:rsidRDefault="00000000">
            <w:pPr>
              <w:pStyle w:val="TableParagraph"/>
              <w:spacing w:before="36"/>
              <w:ind w:right="91"/>
              <w:jc w:val="right"/>
              <w:rPr>
                <w:b/>
                <w:sz w:val="18"/>
              </w:rPr>
            </w:pPr>
            <w:r>
              <w:rPr>
                <w:b/>
                <w:spacing w:val="-2"/>
                <w:sz w:val="18"/>
              </w:rPr>
              <w:t>98,76%</w:t>
            </w:r>
          </w:p>
        </w:tc>
        <w:tc>
          <w:tcPr>
            <w:tcW w:w="753" w:type="dxa"/>
          </w:tcPr>
          <w:p w14:paraId="28F4CF84" w14:textId="77777777" w:rsidR="000C7F2E" w:rsidRDefault="000C7F2E">
            <w:pPr>
              <w:pStyle w:val="TableParagraph"/>
              <w:rPr>
                <w:rFonts w:ascii="Times New Roman"/>
                <w:sz w:val="18"/>
              </w:rPr>
            </w:pPr>
          </w:p>
        </w:tc>
      </w:tr>
      <w:tr w:rsidR="000C7F2E" w14:paraId="056C6C52" w14:textId="77777777">
        <w:trPr>
          <w:trHeight w:val="285"/>
        </w:trPr>
        <w:tc>
          <w:tcPr>
            <w:tcW w:w="3710" w:type="dxa"/>
          </w:tcPr>
          <w:p w14:paraId="23DB6295" w14:textId="77777777" w:rsidR="000C7F2E" w:rsidRDefault="00000000">
            <w:pPr>
              <w:pStyle w:val="TableParagraph"/>
              <w:spacing w:before="36"/>
              <w:ind w:left="155"/>
              <w:rPr>
                <w:b/>
                <w:sz w:val="18"/>
              </w:rPr>
            </w:pPr>
            <w:r>
              <w:rPr>
                <w:b/>
                <w:sz w:val="18"/>
              </w:rPr>
              <w:t>6522</w:t>
            </w:r>
            <w:r>
              <w:rPr>
                <w:b/>
                <w:spacing w:val="-3"/>
                <w:sz w:val="18"/>
              </w:rPr>
              <w:t xml:space="preserve"> </w:t>
            </w:r>
            <w:r>
              <w:rPr>
                <w:b/>
                <w:sz w:val="18"/>
              </w:rPr>
              <w:t>Prihodi</w:t>
            </w:r>
            <w:r>
              <w:rPr>
                <w:b/>
                <w:spacing w:val="-1"/>
                <w:sz w:val="18"/>
              </w:rPr>
              <w:t xml:space="preserve"> </w:t>
            </w:r>
            <w:r>
              <w:rPr>
                <w:b/>
                <w:sz w:val="18"/>
              </w:rPr>
              <w:t>vodnog</w:t>
            </w:r>
            <w:r>
              <w:rPr>
                <w:b/>
                <w:spacing w:val="-1"/>
                <w:sz w:val="18"/>
              </w:rPr>
              <w:t xml:space="preserve"> </w:t>
            </w:r>
            <w:r>
              <w:rPr>
                <w:b/>
                <w:spacing w:val="-2"/>
                <w:sz w:val="18"/>
              </w:rPr>
              <w:t>gospodarstva</w:t>
            </w:r>
          </w:p>
        </w:tc>
        <w:tc>
          <w:tcPr>
            <w:tcW w:w="1323" w:type="dxa"/>
          </w:tcPr>
          <w:p w14:paraId="3261C63F" w14:textId="77777777" w:rsidR="000C7F2E" w:rsidRDefault="00000000">
            <w:pPr>
              <w:pStyle w:val="TableParagraph"/>
              <w:spacing w:before="36"/>
              <w:ind w:right="105"/>
              <w:jc w:val="right"/>
              <w:rPr>
                <w:b/>
                <w:sz w:val="18"/>
              </w:rPr>
            </w:pPr>
            <w:r>
              <w:rPr>
                <w:b/>
                <w:spacing w:val="-2"/>
                <w:sz w:val="18"/>
              </w:rPr>
              <w:t>5.635,35</w:t>
            </w:r>
          </w:p>
        </w:tc>
        <w:tc>
          <w:tcPr>
            <w:tcW w:w="1358" w:type="dxa"/>
          </w:tcPr>
          <w:p w14:paraId="6BFF29BD" w14:textId="77777777" w:rsidR="000C7F2E" w:rsidRDefault="000C7F2E">
            <w:pPr>
              <w:pStyle w:val="TableParagraph"/>
              <w:rPr>
                <w:rFonts w:ascii="Times New Roman"/>
                <w:sz w:val="18"/>
              </w:rPr>
            </w:pPr>
          </w:p>
        </w:tc>
        <w:tc>
          <w:tcPr>
            <w:tcW w:w="1408" w:type="dxa"/>
          </w:tcPr>
          <w:p w14:paraId="36F1231C" w14:textId="77777777" w:rsidR="000C7F2E" w:rsidRDefault="000C7F2E">
            <w:pPr>
              <w:pStyle w:val="TableParagraph"/>
              <w:rPr>
                <w:rFonts w:ascii="Times New Roman"/>
                <w:sz w:val="18"/>
              </w:rPr>
            </w:pPr>
          </w:p>
        </w:tc>
        <w:tc>
          <w:tcPr>
            <w:tcW w:w="1250" w:type="dxa"/>
          </w:tcPr>
          <w:p w14:paraId="5BDCAEEE" w14:textId="77777777" w:rsidR="000C7F2E" w:rsidRDefault="00000000">
            <w:pPr>
              <w:pStyle w:val="TableParagraph"/>
              <w:spacing w:before="36"/>
              <w:ind w:right="41"/>
              <w:jc w:val="right"/>
              <w:rPr>
                <w:b/>
                <w:sz w:val="18"/>
              </w:rPr>
            </w:pPr>
            <w:r>
              <w:rPr>
                <w:b/>
                <w:spacing w:val="-2"/>
                <w:sz w:val="18"/>
              </w:rPr>
              <w:t>1.140,11</w:t>
            </w:r>
          </w:p>
        </w:tc>
        <w:tc>
          <w:tcPr>
            <w:tcW w:w="845" w:type="dxa"/>
          </w:tcPr>
          <w:p w14:paraId="3C2FBE6C" w14:textId="77777777" w:rsidR="000C7F2E" w:rsidRDefault="00000000">
            <w:pPr>
              <w:pStyle w:val="TableParagraph"/>
              <w:spacing w:before="36"/>
              <w:ind w:right="91"/>
              <w:jc w:val="right"/>
              <w:rPr>
                <w:b/>
                <w:sz w:val="18"/>
              </w:rPr>
            </w:pPr>
            <w:r>
              <w:rPr>
                <w:b/>
                <w:spacing w:val="-2"/>
                <w:sz w:val="18"/>
              </w:rPr>
              <w:t>20,23%</w:t>
            </w:r>
          </w:p>
        </w:tc>
        <w:tc>
          <w:tcPr>
            <w:tcW w:w="753" w:type="dxa"/>
          </w:tcPr>
          <w:p w14:paraId="0EA90689" w14:textId="77777777" w:rsidR="000C7F2E" w:rsidRDefault="000C7F2E">
            <w:pPr>
              <w:pStyle w:val="TableParagraph"/>
              <w:rPr>
                <w:rFonts w:ascii="Times New Roman"/>
                <w:sz w:val="18"/>
              </w:rPr>
            </w:pPr>
          </w:p>
        </w:tc>
      </w:tr>
      <w:tr w:rsidR="000C7F2E" w14:paraId="5D1454A5" w14:textId="77777777">
        <w:trPr>
          <w:trHeight w:val="277"/>
        </w:trPr>
        <w:tc>
          <w:tcPr>
            <w:tcW w:w="3710" w:type="dxa"/>
          </w:tcPr>
          <w:p w14:paraId="2B844242" w14:textId="77777777" w:rsidR="000C7F2E" w:rsidRDefault="00000000">
            <w:pPr>
              <w:pStyle w:val="TableParagraph"/>
              <w:spacing w:before="36"/>
              <w:ind w:left="155"/>
              <w:rPr>
                <w:b/>
                <w:sz w:val="18"/>
              </w:rPr>
            </w:pPr>
            <w:r>
              <w:rPr>
                <w:b/>
                <w:sz w:val="18"/>
              </w:rPr>
              <w:t>6524</w:t>
            </w:r>
            <w:r>
              <w:rPr>
                <w:b/>
                <w:spacing w:val="-3"/>
                <w:sz w:val="18"/>
              </w:rPr>
              <w:t xml:space="preserve"> </w:t>
            </w:r>
            <w:r>
              <w:rPr>
                <w:b/>
                <w:sz w:val="18"/>
              </w:rPr>
              <w:t>Doprinosi</w:t>
            </w:r>
            <w:r>
              <w:rPr>
                <w:b/>
                <w:spacing w:val="-1"/>
                <w:sz w:val="18"/>
              </w:rPr>
              <w:t xml:space="preserve"> </w:t>
            </w:r>
            <w:r>
              <w:rPr>
                <w:b/>
                <w:sz w:val="18"/>
              </w:rPr>
              <w:t>za</w:t>
            </w:r>
            <w:r>
              <w:rPr>
                <w:b/>
                <w:spacing w:val="-1"/>
                <w:sz w:val="18"/>
              </w:rPr>
              <w:t xml:space="preserve"> </w:t>
            </w:r>
            <w:r>
              <w:rPr>
                <w:b/>
                <w:spacing w:val="-4"/>
                <w:sz w:val="18"/>
              </w:rPr>
              <w:t>šume</w:t>
            </w:r>
          </w:p>
        </w:tc>
        <w:tc>
          <w:tcPr>
            <w:tcW w:w="1323" w:type="dxa"/>
          </w:tcPr>
          <w:p w14:paraId="0BEEA7DC" w14:textId="77777777" w:rsidR="000C7F2E" w:rsidRDefault="00000000">
            <w:pPr>
              <w:pStyle w:val="TableParagraph"/>
              <w:spacing w:before="36"/>
              <w:ind w:right="105"/>
              <w:jc w:val="right"/>
              <w:rPr>
                <w:b/>
                <w:sz w:val="18"/>
              </w:rPr>
            </w:pPr>
            <w:r>
              <w:rPr>
                <w:b/>
                <w:spacing w:val="-2"/>
                <w:sz w:val="18"/>
              </w:rPr>
              <w:t>1.266,19</w:t>
            </w:r>
          </w:p>
        </w:tc>
        <w:tc>
          <w:tcPr>
            <w:tcW w:w="1358" w:type="dxa"/>
          </w:tcPr>
          <w:p w14:paraId="5DAA5A24" w14:textId="77777777" w:rsidR="000C7F2E" w:rsidRDefault="000C7F2E">
            <w:pPr>
              <w:pStyle w:val="TableParagraph"/>
              <w:rPr>
                <w:rFonts w:ascii="Times New Roman"/>
                <w:sz w:val="18"/>
              </w:rPr>
            </w:pPr>
          </w:p>
        </w:tc>
        <w:tc>
          <w:tcPr>
            <w:tcW w:w="1408" w:type="dxa"/>
          </w:tcPr>
          <w:p w14:paraId="6B511242" w14:textId="77777777" w:rsidR="000C7F2E" w:rsidRDefault="000C7F2E">
            <w:pPr>
              <w:pStyle w:val="TableParagraph"/>
              <w:rPr>
                <w:rFonts w:ascii="Times New Roman"/>
                <w:sz w:val="18"/>
              </w:rPr>
            </w:pPr>
          </w:p>
        </w:tc>
        <w:tc>
          <w:tcPr>
            <w:tcW w:w="1250" w:type="dxa"/>
          </w:tcPr>
          <w:p w14:paraId="20365F7F" w14:textId="77777777" w:rsidR="000C7F2E" w:rsidRDefault="000C7F2E">
            <w:pPr>
              <w:pStyle w:val="TableParagraph"/>
              <w:rPr>
                <w:rFonts w:ascii="Times New Roman"/>
                <w:sz w:val="18"/>
              </w:rPr>
            </w:pPr>
          </w:p>
        </w:tc>
        <w:tc>
          <w:tcPr>
            <w:tcW w:w="845" w:type="dxa"/>
          </w:tcPr>
          <w:p w14:paraId="60FA45CE" w14:textId="77777777" w:rsidR="000C7F2E" w:rsidRDefault="000C7F2E">
            <w:pPr>
              <w:pStyle w:val="TableParagraph"/>
              <w:rPr>
                <w:rFonts w:ascii="Times New Roman"/>
                <w:sz w:val="18"/>
              </w:rPr>
            </w:pPr>
          </w:p>
        </w:tc>
        <w:tc>
          <w:tcPr>
            <w:tcW w:w="753" w:type="dxa"/>
          </w:tcPr>
          <w:p w14:paraId="7C54D24A" w14:textId="77777777" w:rsidR="000C7F2E" w:rsidRDefault="000C7F2E">
            <w:pPr>
              <w:pStyle w:val="TableParagraph"/>
              <w:rPr>
                <w:rFonts w:ascii="Times New Roman"/>
                <w:sz w:val="18"/>
              </w:rPr>
            </w:pPr>
          </w:p>
        </w:tc>
      </w:tr>
      <w:tr w:rsidR="000C7F2E" w14:paraId="7F8D15F5" w14:textId="77777777">
        <w:trPr>
          <w:trHeight w:val="682"/>
        </w:trPr>
        <w:tc>
          <w:tcPr>
            <w:tcW w:w="3710" w:type="dxa"/>
          </w:tcPr>
          <w:p w14:paraId="70003034" w14:textId="77777777" w:rsidR="000C7F2E" w:rsidRDefault="00000000">
            <w:pPr>
              <w:pStyle w:val="TableParagraph"/>
              <w:spacing w:before="33" w:line="232" w:lineRule="auto"/>
              <w:ind w:left="155" w:right="226"/>
              <w:rPr>
                <w:b/>
                <w:sz w:val="18"/>
              </w:rPr>
            </w:pPr>
            <w:r>
              <w:rPr>
                <w:b/>
                <w:sz w:val="18"/>
              </w:rPr>
              <w:t>6526</w:t>
            </w:r>
            <w:r>
              <w:rPr>
                <w:b/>
                <w:spacing w:val="-10"/>
                <w:sz w:val="18"/>
              </w:rPr>
              <w:t xml:space="preserve"> </w:t>
            </w:r>
            <w:r>
              <w:rPr>
                <w:b/>
                <w:sz w:val="18"/>
              </w:rPr>
              <w:t>Ostali</w:t>
            </w:r>
            <w:r>
              <w:rPr>
                <w:b/>
                <w:spacing w:val="-10"/>
                <w:sz w:val="18"/>
              </w:rPr>
              <w:t xml:space="preserve"> </w:t>
            </w:r>
            <w:r>
              <w:rPr>
                <w:b/>
                <w:sz w:val="18"/>
              </w:rPr>
              <w:t>nespomenuti</w:t>
            </w:r>
            <w:r>
              <w:rPr>
                <w:b/>
                <w:spacing w:val="-10"/>
                <w:sz w:val="18"/>
              </w:rPr>
              <w:t xml:space="preserve"> </w:t>
            </w:r>
            <w:r>
              <w:rPr>
                <w:b/>
                <w:sz w:val="18"/>
              </w:rPr>
              <w:t>prihodi</w:t>
            </w:r>
            <w:r>
              <w:rPr>
                <w:b/>
                <w:spacing w:val="-10"/>
                <w:sz w:val="18"/>
              </w:rPr>
              <w:t xml:space="preserve"> </w:t>
            </w:r>
            <w:r>
              <w:rPr>
                <w:b/>
                <w:sz w:val="18"/>
              </w:rPr>
              <w:t>po posebnim propisima</w:t>
            </w:r>
          </w:p>
          <w:p w14:paraId="52463B2B" w14:textId="77777777" w:rsidR="000C7F2E" w:rsidRDefault="00000000">
            <w:pPr>
              <w:pStyle w:val="TableParagraph"/>
              <w:spacing w:line="205" w:lineRule="exact"/>
              <w:ind w:left="110"/>
              <w:rPr>
                <w:b/>
                <w:sz w:val="18"/>
              </w:rPr>
            </w:pPr>
            <w:r>
              <w:rPr>
                <w:b/>
                <w:sz w:val="18"/>
              </w:rPr>
              <w:t>653</w:t>
            </w:r>
            <w:r>
              <w:rPr>
                <w:b/>
                <w:spacing w:val="-1"/>
                <w:sz w:val="18"/>
              </w:rPr>
              <w:t xml:space="preserve"> </w:t>
            </w:r>
            <w:r>
              <w:rPr>
                <w:b/>
                <w:sz w:val="18"/>
              </w:rPr>
              <w:t>Komunalni</w:t>
            </w:r>
            <w:r>
              <w:rPr>
                <w:b/>
                <w:spacing w:val="-1"/>
                <w:sz w:val="18"/>
              </w:rPr>
              <w:t xml:space="preserve"> </w:t>
            </w:r>
            <w:r>
              <w:rPr>
                <w:b/>
                <w:sz w:val="18"/>
              </w:rPr>
              <w:t>doprinosi</w:t>
            </w:r>
            <w:r>
              <w:rPr>
                <w:b/>
                <w:spacing w:val="-1"/>
                <w:sz w:val="18"/>
              </w:rPr>
              <w:t xml:space="preserve"> </w:t>
            </w:r>
            <w:r>
              <w:rPr>
                <w:b/>
                <w:sz w:val="18"/>
              </w:rPr>
              <w:t>i</w:t>
            </w:r>
            <w:r>
              <w:rPr>
                <w:b/>
                <w:spacing w:val="-1"/>
                <w:sz w:val="18"/>
              </w:rPr>
              <w:t xml:space="preserve"> </w:t>
            </w:r>
            <w:r>
              <w:rPr>
                <w:b/>
                <w:spacing w:val="-2"/>
                <w:sz w:val="18"/>
              </w:rPr>
              <w:t>naknade</w:t>
            </w:r>
          </w:p>
        </w:tc>
        <w:tc>
          <w:tcPr>
            <w:tcW w:w="1323" w:type="dxa"/>
          </w:tcPr>
          <w:p w14:paraId="6B58B942" w14:textId="77777777" w:rsidR="000C7F2E" w:rsidRDefault="00000000">
            <w:pPr>
              <w:pStyle w:val="TableParagraph"/>
              <w:spacing w:before="28"/>
              <w:ind w:left="164"/>
              <w:rPr>
                <w:b/>
                <w:sz w:val="18"/>
              </w:rPr>
            </w:pPr>
            <w:r>
              <w:rPr>
                <w:b/>
                <w:spacing w:val="-2"/>
                <w:sz w:val="18"/>
              </w:rPr>
              <w:t>1.724.150,88</w:t>
            </w:r>
          </w:p>
          <w:p w14:paraId="45C8149C" w14:textId="77777777" w:rsidR="000C7F2E" w:rsidRDefault="00000000">
            <w:pPr>
              <w:pStyle w:val="TableParagraph"/>
              <w:spacing w:before="198"/>
              <w:ind w:left="164"/>
              <w:rPr>
                <w:b/>
                <w:sz w:val="18"/>
              </w:rPr>
            </w:pPr>
            <w:r>
              <w:rPr>
                <w:b/>
                <w:spacing w:val="-2"/>
                <w:sz w:val="18"/>
              </w:rPr>
              <w:t>4.041.177,96</w:t>
            </w:r>
          </w:p>
        </w:tc>
        <w:tc>
          <w:tcPr>
            <w:tcW w:w="1358" w:type="dxa"/>
          </w:tcPr>
          <w:p w14:paraId="27CB736C" w14:textId="77777777" w:rsidR="000C7F2E" w:rsidRDefault="000C7F2E">
            <w:pPr>
              <w:pStyle w:val="TableParagraph"/>
              <w:rPr>
                <w:rFonts w:ascii="Times New Roman"/>
                <w:sz w:val="18"/>
              </w:rPr>
            </w:pPr>
          </w:p>
        </w:tc>
        <w:tc>
          <w:tcPr>
            <w:tcW w:w="1408" w:type="dxa"/>
          </w:tcPr>
          <w:p w14:paraId="4317CC67" w14:textId="77777777" w:rsidR="000C7F2E" w:rsidRDefault="000C7F2E">
            <w:pPr>
              <w:pStyle w:val="TableParagraph"/>
              <w:rPr>
                <w:rFonts w:ascii="Times New Roman"/>
                <w:sz w:val="18"/>
              </w:rPr>
            </w:pPr>
          </w:p>
        </w:tc>
        <w:tc>
          <w:tcPr>
            <w:tcW w:w="1250" w:type="dxa"/>
          </w:tcPr>
          <w:p w14:paraId="030960EA" w14:textId="77777777" w:rsidR="000C7F2E" w:rsidRDefault="00000000">
            <w:pPr>
              <w:pStyle w:val="TableParagraph"/>
              <w:spacing w:before="28"/>
              <w:ind w:left="155"/>
              <w:rPr>
                <w:b/>
                <w:sz w:val="18"/>
              </w:rPr>
            </w:pPr>
            <w:r>
              <w:rPr>
                <w:b/>
                <w:spacing w:val="-2"/>
                <w:sz w:val="18"/>
              </w:rPr>
              <w:t>1.708.375,74</w:t>
            </w:r>
          </w:p>
          <w:p w14:paraId="19D7AE27" w14:textId="77777777" w:rsidR="000C7F2E" w:rsidRDefault="00000000">
            <w:pPr>
              <w:pStyle w:val="TableParagraph"/>
              <w:spacing w:before="198"/>
              <w:ind w:left="155"/>
              <w:rPr>
                <w:b/>
                <w:sz w:val="18"/>
              </w:rPr>
            </w:pPr>
            <w:r>
              <w:rPr>
                <w:b/>
                <w:spacing w:val="-2"/>
                <w:sz w:val="18"/>
              </w:rPr>
              <w:t>3.573.264,34</w:t>
            </w:r>
          </w:p>
        </w:tc>
        <w:tc>
          <w:tcPr>
            <w:tcW w:w="845" w:type="dxa"/>
          </w:tcPr>
          <w:p w14:paraId="0240CA0B" w14:textId="77777777" w:rsidR="000C7F2E" w:rsidRDefault="00000000">
            <w:pPr>
              <w:pStyle w:val="TableParagraph"/>
              <w:spacing w:before="28"/>
              <w:ind w:left="140"/>
              <w:rPr>
                <w:b/>
                <w:sz w:val="18"/>
              </w:rPr>
            </w:pPr>
            <w:r>
              <w:rPr>
                <w:b/>
                <w:spacing w:val="-2"/>
                <w:sz w:val="18"/>
              </w:rPr>
              <w:t>99,09%</w:t>
            </w:r>
          </w:p>
          <w:p w14:paraId="0A93B123" w14:textId="77777777" w:rsidR="000C7F2E" w:rsidRDefault="00000000">
            <w:pPr>
              <w:pStyle w:val="TableParagraph"/>
              <w:spacing w:before="198"/>
              <w:ind w:left="140"/>
              <w:rPr>
                <w:b/>
                <w:sz w:val="18"/>
              </w:rPr>
            </w:pPr>
            <w:r>
              <w:rPr>
                <w:b/>
                <w:spacing w:val="-2"/>
                <w:sz w:val="18"/>
              </w:rPr>
              <w:t>88,42%</w:t>
            </w:r>
          </w:p>
        </w:tc>
        <w:tc>
          <w:tcPr>
            <w:tcW w:w="753" w:type="dxa"/>
          </w:tcPr>
          <w:p w14:paraId="5EFF347A" w14:textId="77777777" w:rsidR="000C7F2E" w:rsidRDefault="000C7F2E">
            <w:pPr>
              <w:pStyle w:val="TableParagraph"/>
              <w:rPr>
                <w:rFonts w:ascii="Times New Roman"/>
                <w:sz w:val="18"/>
              </w:rPr>
            </w:pPr>
          </w:p>
        </w:tc>
      </w:tr>
      <w:tr w:rsidR="000C7F2E" w14:paraId="3EA3F486" w14:textId="77777777">
        <w:trPr>
          <w:trHeight w:val="285"/>
        </w:trPr>
        <w:tc>
          <w:tcPr>
            <w:tcW w:w="3710" w:type="dxa"/>
          </w:tcPr>
          <w:p w14:paraId="62904D44" w14:textId="77777777" w:rsidR="000C7F2E" w:rsidRDefault="00000000">
            <w:pPr>
              <w:pStyle w:val="TableParagraph"/>
              <w:spacing w:before="36"/>
              <w:ind w:left="155"/>
              <w:rPr>
                <w:b/>
                <w:sz w:val="18"/>
              </w:rPr>
            </w:pPr>
            <w:r>
              <w:rPr>
                <w:b/>
                <w:sz w:val="18"/>
              </w:rPr>
              <w:t>6531</w:t>
            </w:r>
            <w:r>
              <w:rPr>
                <w:b/>
                <w:spacing w:val="-1"/>
                <w:sz w:val="18"/>
              </w:rPr>
              <w:t xml:space="preserve"> </w:t>
            </w:r>
            <w:r>
              <w:rPr>
                <w:b/>
                <w:sz w:val="18"/>
              </w:rPr>
              <w:t>Komunalni</w:t>
            </w:r>
            <w:r>
              <w:rPr>
                <w:b/>
                <w:spacing w:val="-1"/>
                <w:sz w:val="18"/>
              </w:rPr>
              <w:t xml:space="preserve"> </w:t>
            </w:r>
            <w:r>
              <w:rPr>
                <w:b/>
                <w:spacing w:val="-2"/>
                <w:sz w:val="18"/>
              </w:rPr>
              <w:t>doprinosi</w:t>
            </w:r>
          </w:p>
        </w:tc>
        <w:tc>
          <w:tcPr>
            <w:tcW w:w="1323" w:type="dxa"/>
          </w:tcPr>
          <w:p w14:paraId="54F10DE2" w14:textId="77777777" w:rsidR="000C7F2E" w:rsidRDefault="00000000">
            <w:pPr>
              <w:pStyle w:val="TableParagraph"/>
              <w:spacing w:before="36"/>
              <w:ind w:right="105"/>
              <w:jc w:val="right"/>
              <w:rPr>
                <w:b/>
                <w:sz w:val="18"/>
              </w:rPr>
            </w:pPr>
            <w:r>
              <w:rPr>
                <w:b/>
                <w:spacing w:val="-2"/>
                <w:sz w:val="18"/>
              </w:rPr>
              <w:t>958.301,91</w:t>
            </w:r>
          </w:p>
        </w:tc>
        <w:tc>
          <w:tcPr>
            <w:tcW w:w="1358" w:type="dxa"/>
          </w:tcPr>
          <w:p w14:paraId="3EAE6B52" w14:textId="77777777" w:rsidR="000C7F2E" w:rsidRDefault="000C7F2E">
            <w:pPr>
              <w:pStyle w:val="TableParagraph"/>
              <w:rPr>
                <w:rFonts w:ascii="Times New Roman"/>
                <w:sz w:val="18"/>
              </w:rPr>
            </w:pPr>
          </w:p>
        </w:tc>
        <w:tc>
          <w:tcPr>
            <w:tcW w:w="1408" w:type="dxa"/>
          </w:tcPr>
          <w:p w14:paraId="445808EC" w14:textId="77777777" w:rsidR="000C7F2E" w:rsidRDefault="000C7F2E">
            <w:pPr>
              <w:pStyle w:val="TableParagraph"/>
              <w:rPr>
                <w:rFonts w:ascii="Times New Roman"/>
                <w:sz w:val="18"/>
              </w:rPr>
            </w:pPr>
          </w:p>
        </w:tc>
        <w:tc>
          <w:tcPr>
            <w:tcW w:w="1250" w:type="dxa"/>
          </w:tcPr>
          <w:p w14:paraId="005B214D" w14:textId="77777777" w:rsidR="000C7F2E" w:rsidRDefault="00000000">
            <w:pPr>
              <w:pStyle w:val="TableParagraph"/>
              <w:spacing w:before="36"/>
              <w:ind w:right="41"/>
              <w:jc w:val="right"/>
              <w:rPr>
                <w:b/>
                <w:sz w:val="18"/>
              </w:rPr>
            </w:pPr>
            <w:r>
              <w:rPr>
                <w:b/>
                <w:spacing w:val="-2"/>
                <w:sz w:val="18"/>
              </w:rPr>
              <w:t>813.951,22</w:t>
            </w:r>
          </w:p>
        </w:tc>
        <w:tc>
          <w:tcPr>
            <w:tcW w:w="845" w:type="dxa"/>
          </w:tcPr>
          <w:p w14:paraId="4319391A" w14:textId="77777777" w:rsidR="000C7F2E" w:rsidRDefault="00000000">
            <w:pPr>
              <w:pStyle w:val="TableParagraph"/>
              <w:spacing w:before="36"/>
              <w:ind w:right="91"/>
              <w:jc w:val="right"/>
              <w:rPr>
                <w:b/>
                <w:sz w:val="18"/>
              </w:rPr>
            </w:pPr>
            <w:r>
              <w:rPr>
                <w:b/>
                <w:spacing w:val="-2"/>
                <w:sz w:val="18"/>
              </w:rPr>
              <w:t>84,94%</w:t>
            </w:r>
          </w:p>
        </w:tc>
        <w:tc>
          <w:tcPr>
            <w:tcW w:w="753" w:type="dxa"/>
          </w:tcPr>
          <w:p w14:paraId="39B061C7" w14:textId="77777777" w:rsidR="000C7F2E" w:rsidRDefault="000C7F2E">
            <w:pPr>
              <w:pStyle w:val="TableParagraph"/>
              <w:rPr>
                <w:rFonts w:ascii="Times New Roman"/>
                <w:sz w:val="18"/>
              </w:rPr>
            </w:pPr>
          </w:p>
        </w:tc>
      </w:tr>
      <w:tr w:rsidR="000C7F2E" w14:paraId="41CF8414" w14:textId="77777777">
        <w:trPr>
          <w:trHeight w:val="285"/>
        </w:trPr>
        <w:tc>
          <w:tcPr>
            <w:tcW w:w="3710" w:type="dxa"/>
          </w:tcPr>
          <w:p w14:paraId="32E87B5E" w14:textId="77777777" w:rsidR="000C7F2E" w:rsidRDefault="00000000">
            <w:pPr>
              <w:pStyle w:val="TableParagraph"/>
              <w:spacing w:before="36"/>
              <w:ind w:left="155"/>
              <w:rPr>
                <w:b/>
                <w:sz w:val="18"/>
              </w:rPr>
            </w:pPr>
            <w:r>
              <w:rPr>
                <w:b/>
                <w:sz w:val="18"/>
              </w:rPr>
              <w:t>6532</w:t>
            </w:r>
            <w:r>
              <w:rPr>
                <w:b/>
                <w:spacing w:val="-1"/>
                <w:sz w:val="18"/>
              </w:rPr>
              <w:t xml:space="preserve"> </w:t>
            </w:r>
            <w:r>
              <w:rPr>
                <w:b/>
                <w:sz w:val="18"/>
              </w:rPr>
              <w:t>Komunalne</w:t>
            </w:r>
            <w:r>
              <w:rPr>
                <w:b/>
                <w:spacing w:val="-1"/>
                <w:sz w:val="18"/>
              </w:rPr>
              <w:t xml:space="preserve"> </w:t>
            </w:r>
            <w:r>
              <w:rPr>
                <w:b/>
                <w:spacing w:val="-2"/>
                <w:sz w:val="18"/>
              </w:rPr>
              <w:t>naknade</w:t>
            </w:r>
          </w:p>
        </w:tc>
        <w:tc>
          <w:tcPr>
            <w:tcW w:w="1323" w:type="dxa"/>
          </w:tcPr>
          <w:p w14:paraId="1BD191F4" w14:textId="77777777" w:rsidR="000C7F2E" w:rsidRDefault="00000000">
            <w:pPr>
              <w:pStyle w:val="TableParagraph"/>
              <w:spacing w:before="36"/>
              <w:ind w:right="105"/>
              <w:jc w:val="right"/>
              <w:rPr>
                <w:b/>
                <w:sz w:val="18"/>
              </w:rPr>
            </w:pPr>
            <w:r>
              <w:rPr>
                <w:b/>
                <w:spacing w:val="-2"/>
                <w:sz w:val="18"/>
              </w:rPr>
              <w:t>3.082.876,05</w:t>
            </w:r>
          </w:p>
        </w:tc>
        <w:tc>
          <w:tcPr>
            <w:tcW w:w="1358" w:type="dxa"/>
          </w:tcPr>
          <w:p w14:paraId="51D8F815" w14:textId="77777777" w:rsidR="000C7F2E" w:rsidRDefault="000C7F2E">
            <w:pPr>
              <w:pStyle w:val="TableParagraph"/>
              <w:rPr>
                <w:rFonts w:ascii="Times New Roman"/>
                <w:sz w:val="18"/>
              </w:rPr>
            </w:pPr>
          </w:p>
        </w:tc>
        <w:tc>
          <w:tcPr>
            <w:tcW w:w="1408" w:type="dxa"/>
          </w:tcPr>
          <w:p w14:paraId="0BB2318C" w14:textId="77777777" w:rsidR="000C7F2E" w:rsidRDefault="000C7F2E">
            <w:pPr>
              <w:pStyle w:val="TableParagraph"/>
              <w:rPr>
                <w:rFonts w:ascii="Times New Roman"/>
                <w:sz w:val="18"/>
              </w:rPr>
            </w:pPr>
          </w:p>
        </w:tc>
        <w:tc>
          <w:tcPr>
            <w:tcW w:w="1250" w:type="dxa"/>
          </w:tcPr>
          <w:p w14:paraId="4E237B42" w14:textId="77777777" w:rsidR="000C7F2E" w:rsidRDefault="00000000">
            <w:pPr>
              <w:pStyle w:val="TableParagraph"/>
              <w:spacing w:before="36"/>
              <w:ind w:right="41"/>
              <w:jc w:val="right"/>
              <w:rPr>
                <w:b/>
                <w:sz w:val="18"/>
              </w:rPr>
            </w:pPr>
            <w:r>
              <w:rPr>
                <w:b/>
                <w:spacing w:val="-2"/>
                <w:sz w:val="18"/>
              </w:rPr>
              <w:t>2.759.313,12</w:t>
            </w:r>
          </w:p>
        </w:tc>
        <w:tc>
          <w:tcPr>
            <w:tcW w:w="845" w:type="dxa"/>
          </w:tcPr>
          <w:p w14:paraId="423C840B" w14:textId="77777777" w:rsidR="000C7F2E" w:rsidRDefault="00000000">
            <w:pPr>
              <w:pStyle w:val="TableParagraph"/>
              <w:spacing w:before="36"/>
              <w:ind w:right="91"/>
              <w:jc w:val="right"/>
              <w:rPr>
                <w:b/>
                <w:sz w:val="18"/>
              </w:rPr>
            </w:pPr>
            <w:r>
              <w:rPr>
                <w:b/>
                <w:spacing w:val="-2"/>
                <w:sz w:val="18"/>
              </w:rPr>
              <w:t>89,50%</w:t>
            </w:r>
          </w:p>
        </w:tc>
        <w:tc>
          <w:tcPr>
            <w:tcW w:w="753" w:type="dxa"/>
          </w:tcPr>
          <w:p w14:paraId="26A27782" w14:textId="77777777" w:rsidR="000C7F2E" w:rsidRDefault="000C7F2E">
            <w:pPr>
              <w:pStyle w:val="TableParagraph"/>
              <w:rPr>
                <w:rFonts w:ascii="Times New Roman"/>
                <w:sz w:val="18"/>
              </w:rPr>
            </w:pPr>
          </w:p>
        </w:tc>
      </w:tr>
      <w:tr w:rsidR="000C7F2E" w14:paraId="5DFC1776" w14:textId="77777777">
        <w:trPr>
          <w:trHeight w:val="650"/>
        </w:trPr>
        <w:tc>
          <w:tcPr>
            <w:tcW w:w="3710" w:type="dxa"/>
          </w:tcPr>
          <w:p w14:paraId="510AC28A" w14:textId="77777777" w:rsidR="000C7F2E" w:rsidRDefault="00000000">
            <w:pPr>
              <w:pStyle w:val="TableParagraph"/>
              <w:spacing w:before="31" w:line="200" w:lineRule="exact"/>
              <w:ind w:left="50"/>
              <w:rPr>
                <w:b/>
                <w:sz w:val="18"/>
              </w:rPr>
            </w:pPr>
            <w:r>
              <w:rPr>
                <w:b/>
                <w:sz w:val="18"/>
              </w:rPr>
              <w:t>66</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prodaje</w:t>
            </w:r>
            <w:r>
              <w:rPr>
                <w:b/>
                <w:spacing w:val="-6"/>
                <w:sz w:val="18"/>
              </w:rPr>
              <w:t xml:space="preserve"> </w:t>
            </w:r>
            <w:r>
              <w:rPr>
                <w:b/>
                <w:sz w:val="18"/>
              </w:rPr>
              <w:t>proizvoda</w:t>
            </w:r>
            <w:r>
              <w:rPr>
                <w:b/>
                <w:spacing w:val="-6"/>
                <w:sz w:val="18"/>
              </w:rPr>
              <w:t xml:space="preserve"> </w:t>
            </w:r>
            <w:r>
              <w:rPr>
                <w:b/>
                <w:sz w:val="18"/>
              </w:rPr>
              <w:t>i</w:t>
            </w:r>
            <w:r>
              <w:rPr>
                <w:b/>
                <w:spacing w:val="-6"/>
                <w:sz w:val="18"/>
              </w:rPr>
              <w:t xml:space="preserve"> </w:t>
            </w:r>
            <w:r>
              <w:rPr>
                <w:b/>
                <w:sz w:val="18"/>
              </w:rPr>
              <w:t>robe</w:t>
            </w:r>
            <w:r>
              <w:rPr>
                <w:b/>
                <w:spacing w:val="-6"/>
                <w:sz w:val="18"/>
              </w:rPr>
              <w:t xml:space="preserve"> </w:t>
            </w:r>
            <w:r>
              <w:rPr>
                <w:b/>
                <w:sz w:val="18"/>
              </w:rPr>
              <w:t>te pruženih usluga, prihodi od donacija te povrati po protestiranim jamstvima</w:t>
            </w:r>
          </w:p>
        </w:tc>
        <w:tc>
          <w:tcPr>
            <w:tcW w:w="1323" w:type="dxa"/>
          </w:tcPr>
          <w:p w14:paraId="24D608B8" w14:textId="77777777" w:rsidR="000C7F2E" w:rsidRDefault="00000000">
            <w:pPr>
              <w:pStyle w:val="TableParagraph"/>
              <w:spacing w:before="36"/>
              <w:ind w:right="105"/>
              <w:jc w:val="right"/>
              <w:rPr>
                <w:b/>
                <w:sz w:val="18"/>
              </w:rPr>
            </w:pPr>
            <w:r>
              <w:rPr>
                <w:b/>
                <w:spacing w:val="-2"/>
                <w:sz w:val="18"/>
              </w:rPr>
              <w:t>453.530,69</w:t>
            </w:r>
          </w:p>
        </w:tc>
        <w:tc>
          <w:tcPr>
            <w:tcW w:w="1358" w:type="dxa"/>
          </w:tcPr>
          <w:p w14:paraId="4219337D" w14:textId="77777777" w:rsidR="000C7F2E" w:rsidRDefault="00000000">
            <w:pPr>
              <w:pStyle w:val="TableParagraph"/>
              <w:spacing w:before="36"/>
              <w:ind w:left="113" w:right="7"/>
              <w:jc w:val="center"/>
              <w:rPr>
                <w:b/>
                <w:sz w:val="18"/>
              </w:rPr>
            </w:pPr>
            <w:r>
              <w:rPr>
                <w:b/>
                <w:spacing w:val="-2"/>
                <w:sz w:val="18"/>
              </w:rPr>
              <w:t>1.205.749,00</w:t>
            </w:r>
          </w:p>
        </w:tc>
        <w:tc>
          <w:tcPr>
            <w:tcW w:w="1408" w:type="dxa"/>
          </w:tcPr>
          <w:p w14:paraId="5BD92889" w14:textId="77777777" w:rsidR="000C7F2E" w:rsidRDefault="00000000">
            <w:pPr>
              <w:pStyle w:val="TableParagraph"/>
              <w:spacing w:before="36"/>
              <w:ind w:left="40"/>
              <w:jc w:val="center"/>
              <w:rPr>
                <w:b/>
                <w:sz w:val="18"/>
              </w:rPr>
            </w:pPr>
            <w:r>
              <w:rPr>
                <w:b/>
                <w:spacing w:val="-2"/>
                <w:sz w:val="18"/>
              </w:rPr>
              <w:t>1.205.749,00</w:t>
            </w:r>
          </w:p>
        </w:tc>
        <w:tc>
          <w:tcPr>
            <w:tcW w:w="1250" w:type="dxa"/>
          </w:tcPr>
          <w:p w14:paraId="34F4FFB7" w14:textId="77777777" w:rsidR="000C7F2E" w:rsidRDefault="00000000">
            <w:pPr>
              <w:pStyle w:val="TableParagraph"/>
              <w:spacing w:before="36"/>
              <w:ind w:right="41"/>
              <w:jc w:val="right"/>
              <w:rPr>
                <w:b/>
                <w:sz w:val="18"/>
              </w:rPr>
            </w:pPr>
            <w:r>
              <w:rPr>
                <w:b/>
                <w:spacing w:val="-2"/>
                <w:sz w:val="18"/>
              </w:rPr>
              <w:t>760.203,69</w:t>
            </w:r>
          </w:p>
        </w:tc>
        <w:tc>
          <w:tcPr>
            <w:tcW w:w="845" w:type="dxa"/>
          </w:tcPr>
          <w:p w14:paraId="3602D132" w14:textId="77777777" w:rsidR="000C7F2E" w:rsidRDefault="00000000">
            <w:pPr>
              <w:pStyle w:val="TableParagraph"/>
              <w:spacing w:before="36"/>
              <w:ind w:right="91"/>
              <w:jc w:val="right"/>
              <w:rPr>
                <w:b/>
                <w:sz w:val="18"/>
              </w:rPr>
            </w:pPr>
            <w:r>
              <w:rPr>
                <w:b/>
                <w:spacing w:val="-2"/>
                <w:sz w:val="18"/>
              </w:rPr>
              <w:t>167,62%</w:t>
            </w:r>
          </w:p>
        </w:tc>
        <w:tc>
          <w:tcPr>
            <w:tcW w:w="753" w:type="dxa"/>
          </w:tcPr>
          <w:p w14:paraId="25202A1B" w14:textId="77777777" w:rsidR="000C7F2E" w:rsidRDefault="00000000">
            <w:pPr>
              <w:pStyle w:val="TableParagraph"/>
              <w:spacing w:before="36"/>
              <w:ind w:left="45" w:right="6"/>
              <w:jc w:val="center"/>
              <w:rPr>
                <w:b/>
                <w:sz w:val="18"/>
              </w:rPr>
            </w:pPr>
            <w:r>
              <w:rPr>
                <w:b/>
                <w:spacing w:val="-2"/>
                <w:sz w:val="18"/>
              </w:rPr>
              <w:t>63,05%</w:t>
            </w:r>
          </w:p>
        </w:tc>
      </w:tr>
      <w:tr w:rsidR="000C7F2E" w14:paraId="1F67DF7E" w14:textId="77777777">
        <w:trPr>
          <w:trHeight w:val="408"/>
        </w:trPr>
        <w:tc>
          <w:tcPr>
            <w:tcW w:w="3710" w:type="dxa"/>
          </w:tcPr>
          <w:p w14:paraId="2B1CF8EA" w14:textId="77777777" w:rsidR="000C7F2E" w:rsidRDefault="00000000">
            <w:pPr>
              <w:pStyle w:val="TableParagraph"/>
              <w:spacing w:line="200" w:lineRule="exact"/>
              <w:ind w:left="110" w:right="121"/>
              <w:rPr>
                <w:b/>
                <w:sz w:val="18"/>
              </w:rPr>
            </w:pPr>
            <w:r>
              <w:rPr>
                <w:b/>
                <w:sz w:val="18"/>
              </w:rPr>
              <w:t>661</w:t>
            </w:r>
            <w:r>
              <w:rPr>
                <w:b/>
                <w:spacing w:val="-7"/>
                <w:sz w:val="18"/>
              </w:rPr>
              <w:t xml:space="preserve"> </w:t>
            </w:r>
            <w:r>
              <w:rPr>
                <w:b/>
                <w:sz w:val="18"/>
              </w:rPr>
              <w:t>Prihodi</w:t>
            </w:r>
            <w:r>
              <w:rPr>
                <w:b/>
                <w:spacing w:val="-7"/>
                <w:sz w:val="18"/>
              </w:rPr>
              <w:t xml:space="preserve"> </w:t>
            </w:r>
            <w:r>
              <w:rPr>
                <w:b/>
                <w:sz w:val="18"/>
              </w:rPr>
              <w:t>od</w:t>
            </w:r>
            <w:r>
              <w:rPr>
                <w:b/>
                <w:spacing w:val="-7"/>
                <w:sz w:val="18"/>
              </w:rPr>
              <w:t xml:space="preserve"> </w:t>
            </w:r>
            <w:r>
              <w:rPr>
                <w:b/>
                <w:sz w:val="18"/>
              </w:rPr>
              <w:t>prodaje</w:t>
            </w:r>
            <w:r>
              <w:rPr>
                <w:b/>
                <w:spacing w:val="-7"/>
                <w:sz w:val="18"/>
              </w:rPr>
              <w:t xml:space="preserve"> </w:t>
            </w:r>
            <w:r>
              <w:rPr>
                <w:b/>
                <w:sz w:val="18"/>
              </w:rPr>
              <w:t>proizvoda</w:t>
            </w:r>
            <w:r>
              <w:rPr>
                <w:b/>
                <w:spacing w:val="-7"/>
                <w:sz w:val="18"/>
              </w:rPr>
              <w:t xml:space="preserve"> </w:t>
            </w:r>
            <w:r>
              <w:rPr>
                <w:b/>
                <w:sz w:val="18"/>
              </w:rPr>
              <w:t>i</w:t>
            </w:r>
            <w:r>
              <w:rPr>
                <w:b/>
                <w:spacing w:val="-7"/>
                <w:sz w:val="18"/>
              </w:rPr>
              <w:t xml:space="preserve"> </w:t>
            </w:r>
            <w:r>
              <w:rPr>
                <w:b/>
                <w:sz w:val="18"/>
              </w:rPr>
              <w:t>robe te pruženih usluga</w:t>
            </w:r>
          </w:p>
        </w:tc>
        <w:tc>
          <w:tcPr>
            <w:tcW w:w="1323" w:type="dxa"/>
          </w:tcPr>
          <w:p w14:paraId="1185E3D4" w14:textId="77777777" w:rsidR="000C7F2E" w:rsidRDefault="00000000">
            <w:pPr>
              <w:pStyle w:val="TableParagraph"/>
              <w:ind w:right="105"/>
              <w:jc w:val="right"/>
              <w:rPr>
                <w:b/>
                <w:sz w:val="18"/>
              </w:rPr>
            </w:pPr>
            <w:r>
              <w:rPr>
                <w:b/>
                <w:spacing w:val="-2"/>
                <w:sz w:val="18"/>
              </w:rPr>
              <w:t>381.767,03</w:t>
            </w:r>
          </w:p>
        </w:tc>
        <w:tc>
          <w:tcPr>
            <w:tcW w:w="1358" w:type="dxa"/>
          </w:tcPr>
          <w:p w14:paraId="5882060B" w14:textId="77777777" w:rsidR="000C7F2E" w:rsidRDefault="000C7F2E">
            <w:pPr>
              <w:pStyle w:val="TableParagraph"/>
              <w:rPr>
                <w:rFonts w:ascii="Times New Roman"/>
                <w:sz w:val="18"/>
              </w:rPr>
            </w:pPr>
          </w:p>
        </w:tc>
        <w:tc>
          <w:tcPr>
            <w:tcW w:w="1408" w:type="dxa"/>
          </w:tcPr>
          <w:p w14:paraId="0F2EBF86" w14:textId="77777777" w:rsidR="000C7F2E" w:rsidRDefault="000C7F2E">
            <w:pPr>
              <w:pStyle w:val="TableParagraph"/>
              <w:rPr>
                <w:rFonts w:ascii="Times New Roman"/>
                <w:sz w:val="18"/>
              </w:rPr>
            </w:pPr>
          </w:p>
        </w:tc>
        <w:tc>
          <w:tcPr>
            <w:tcW w:w="1250" w:type="dxa"/>
          </w:tcPr>
          <w:p w14:paraId="0F761DE5" w14:textId="77777777" w:rsidR="000C7F2E" w:rsidRDefault="00000000">
            <w:pPr>
              <w:pStyle w:val="TableParagraph"/>
              <w:ind w:right="41"/>
              <w:jc w:val="right"/>
              <w:rPr>
                <w:b/>
                <w:sz w:val="18"/>
              </w:rPr>
            </w:pPr>
            <w:r>
              <w:rPr>
                <w:b/>
                <w:spacing w:val="-2"/>
                <w:sz w:val="18"/>
              </w:rPr>
              <w:t>333.554,95</w:t>
            </w:r>
          </w:p>
        </w:tc>
        <w:tc>
          <w:tcPr>
            <w:tcW w:w="845" w:type="dxa"/>
          </w:tcPr>
          <w:p w14:paraId="4165A618" w14:textId="77777777" w:rsidR="000C7F2E" w:rsidRDefault="00000000">
            <w:pPr>
              <w:pStyle w:val="TableParagraph"/>
              <w:ind w:right="91"/>
              <w:jc w:val="right"/>
              <w:rPr>
                <w:b/>
                <w:sz w:val="18"/>
              </w:rPr>
            </w:pPr>
            <w:r>
              <w:rPr>
                <w:b/>
                <w:spacing w:val="-2"/>
                <w:sz w:val="18"/>
              </w:rPr>
              <w:t>87,37%</w:t>
            </w:r>
          </w:p>
        </w:tc>
        <w:tc>
          <w:tcPr>
            <w:tcW w:w="753" w:type="dxa"/>
          </w:tcPr>
          <w:p w14:paraId="73A1C0A1" w14:textId="77777777" w:rsidR="000C7F2E" w:rsidRDefault="000C7F2E">
            <w:pPr>
              <w:pStyle w:val="TableParagraph"/>
              <w:rPr>
                <w:rFonts w:ascii="Times New Roman"/>
                <w:sz w:val="18"/>
              </w:rPr>
            </w:pPr>
          </w:p>
        </w:tc>
      </w:tr>
    </w:tbl>
    <w:p w14:paraId="6EF5BA1D" w14:textId="77777777" w:rsidR="000C7F2E" w:rsidRDefault="000C7F2E">
      <w:pPr>
        <w:pStyle w:val="TableParagraph"/>
        <w:rPr>
          <w:rFonts w:ascii="Times New Roman"/>
          <w:sz w:val="18"/>
        </w:rPr>
        <w:sectPr w:rsidR="000C7F2E">
          <w:headerReference w:type="default" r:id="rId8"/>
          <w:footerReference w:type="default" r:id="rId9"/>
          <w:pgSz w:w="11900" w:h="16840"/>
          <w:pgMar w:top="1140" w:right="360" w:bottom="320" w:left="0" w:header="570" w:footer="127" w:gutter="0"/>
          <w:cols w:space="720"/>
        </w:sectPr>
      </w:pPr>
    </w:p>
    <w:p w14:paraId="63F1E677" w14:textId="77777777" w:rsidR="000C7F2E" w:rsidRDefault="00000000">
      <w:pPr>
        <w:spacing w:before="10"/>
        <w:rPr>
          <w:b/>
          <w:sz w:val="3"/>
        </w:rPr>
      </w:pPr>
      <w:r>
        <w:rPr>
          <w:b/>
          <w:noProof/>
          <w:sz w:val="3"/>
        </w:rPr>
        <w:lastRenderedPageBreak/>
        <mc:AlternateContent>
          <mc:Choice Requires="wps">
            <w:drawing>
              <wp:anchor distT="0" distB="0" distL="0" distR="0" simplePos="0" relativeHeight="15729664" behindDoc="0" locked="0" layoutInCell="1" allowOverlap="1" wp14:anchorId="02B47B11" wp14:editId="60E1EEA6">
                <wp:simplePos x="0" y="0"/>
                <wp:positionH relativeFrom="page">
                  <wp:posOffset>314833</wp:posOffset>
                </wp:positionH>
                <wp:positionV relativeFrom="page">
                  <wp:posOffset>5020183</wp:posOffset>
                </wp:positionV>
                <wp:extent cx="6971665" cy="4476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1665" cy="447675"/>
                        </a:xfrm>
                        <a:prstGeom prst="rect">
                          <a:avLst/>
                        </a:prstGeom>
                      </wps:spPr>
                      <wps:txbx>
                        <w:txbxContent>
                          <w:tbl>
                            <w:tblPr>
                              <w:tblStyle w:val="TableNormal"/>
                              <w:tblW w:w="0" w:type="auto"/>
                              <w:tblInd w:w="75" w:type="dxa"/>
                              <w:tblLayout w:type="fixed"/>
                              <w:tblLook w:val="01E0" w:firstRow="1" w:lastRow="1" w:firstColumn="1" w:lastColumn="1" w:noHBand="0" w:noVBand="0"/>
                            </w:tblPr>
                            <w:tblGrid>
                              <w:gridCol w:w="105"/>
                              <w:gridCol w:w="2877"/>
                              <w:gridCol w:w="2225"/>
                              <w:gridCol w:w="2715"/>
                              <w:gridCol w:w="2907"/>
                            </w:tblGrid>
                            <w:tr w:rsidR="000C7F2E" w14:paraId="283C7849" w14:textId="77777777">
                              <w:trPr>
                                <w:trHeight w:val="360"/>
                              </w:trPr>
                              <w:tc>
                                <w:tcPr>
                                  <w:tcW w:w="2982" w:type="dxa"/>
                                  <w:gridSpan w:val="2"/>
                                  <w:tcBorders>
                                    <w:top w:val="single" w:sz="12" w:space="0" w:color="000000"/>
                                    <w:left w:val="single" w:sz="12" w:space="0" w:color="000000"/>
                                    <w:bottom w:val="single" w:sz="12" w:space="0" w:color="000000"/>
                                  </w:tcBorders>
                                  <w:shd w:val="clear" w:color="auto" w:fill="FFFF80"/>
                                </w:tcPr>
                                <w:p w14:paraId="30BB868A" w14:textId="77777777" w:rsidR="000C7F2E" w:rsidRDefault="00000000">
                                  <w:pPr>
                                    <w:pStyle w:val="TableParagraph"/>
                                    <w:spacing w:before="39"/>
                                    <w:ind w:left="59"/>
                                    <w:rPr>
                                      <w:b/>
                                      <w:sz w:val="18"/>
                                    </w:rPr>
                                  </w:pPr>
                                  <w:r>
                                    <w:rPr>
                                      <w:b/>
                                      <w:color w:val="00009F"/>
                                      <w:sz w:val="18"/>
                                    </w:rPr>
                                    <w:t>SVEUKUPNO</w:t>
                                  </w:r>
                                  <w:r>
                                    <w:rPr>
                                      <w:b/>
                                      <w:color w:val="00009F"/>
                                      <w:spacing w:val="-1"/>
                                      <w:sz w:val="18"/>
                                    </w:rPr>
                                    <w:t xml:space="preserve"> </w:t>
                                  </w:r>
                                  <w:r>
                                    <w:rPr>
                                      <w:b/>
                                      <w:color w:val="00009F"/>
                                      <w:spacing w:val="-2"/>
                                      <w:sz w:val="18"/>
                                    </w:rPr>
                                    <w:t>PRIHODI</w:t>
                                  </w:r>
                                </w:p>
                              </w:tc>
                              <w:tc>
                                <w:tcPr>
                                  <w:tcW w:w="2225" w:type="dxa"/>
                                  <w:tcBorders>
                                    <w:top w:val="single" w:sz="12" w:space="0" w:color="000000"/>
                                    <w:bottom w:val="single" w:sz="12" w:space="0" w:color="000000"/>
                                  </w:tcBorders>
                                  <w:shd w:val="clear" w:color="auto" w:fill="FFFF80"/>
                                </w:tcPr>
                                <w:p w14:paraId="252520D8" w14:textId="77777777" w:rsidR="000C7F2E" w:rsidRDefault="00000000">
                                  <w:pPr>
                                    <w:pStyle w:val="TableParagraph"/>
                                    <w:spacing w:before="39"/>
                                    <w:ind w:right="90"/>
                                    <w:jc w:val="right"/>
                                    <w:rPr>
                                      <w:b/>
                                      <w:sz w:val="18"/>
                                    </w:rPr>
                                  </w:pPr>
                                  <w:r>
                                    <w:rPr>
                                      <w:b/>
                                      <w:color w:val="00009F"/>
                                      <w:spacing w:val="-2"/>
                                      <w:sz w:val="18"/>
                                    </w:rPr>
                                    <w:t>31.049.714,38</w:t>
                                  </w:r>
                                </w:p>
                              </w:tc>
                              <w:tc>
                                <w:tcPr>
                                  <w:tcW w:w="2715" w:type="dxa"/>
                                  <w:tcBorders>
                                    <w:top w:val="single" w:sz="12" w:space="0" w:color="000000"/>
                                    <w:bottom w:val="single" w:sz="12" w:space="0" w:color="000000"/>
                                  </w:tcBorders>
                                  <w:shd w:val="clear" w:color="auto" w:fill="FFFF80"/>
                                </w:tcPr>
                                <w:p w14:paraId="1C69C79A" w14:textId="77777777" w:rsidR="000C7F2E" w:rsidRDefault="00000000">
                                  <w:pPr>
                                    <w:pStyle w:val="TableParagraph"/>
                                    <w:spacing w:before="39"/>
                                    <w:ind w:left="29"/>
                                    <w:jc w:val="center"/>
                                    <w:rPr>
                                      <w:b/>
                                      <w:sz w:val="18"/>
                                    </w:rPr>
                                  </w:pPr>
                                  <w:r>
                                    <w:rPr>
                                      <w:b/>
                                      <w:color w:val="00009F"/>
                                      <w:sz w:val="18"/>
                                    </w:rPr>
                                    <w:t>99.883.000,00</w:t>
                                  </w:r>
                                  <w:r>
                                    <w:rPr>
                                      <w:b/>
                                      <w:color w:val="00009F"/>
                                      <w:spacing w:val="47"/>
                                      <w:sz w:val="18"/>
                                    </w:rPr>
                                    <w:t xml:space="preserve">  </w:t>
                                  </w:r>
                                  <w:r>
                                    <w:rPr>
                                      <w:b/>
                                      <w:color w:val="00009F"/>
                                      <w:spacing w:val="-2"/>
                                      <w:sz w:val="18"/>
                                    </w:rPr>
                                    <w:t>99.883.000,00</w:t>
                                  </w:r>
                                </w:p>
                              </w:tc>
                              <w:tc>
                                <w:tcPr>
                                  <w:tcW w:w="2907" w:type="dxa"/>
                                  <w:tcBorders>
                                    <w:top w:val="single" w:sz="12" w:space="0" w:color="000000"/>
                                    <w:bottom w:val="single" w:sz="12" w:space="0" w:color="000000"/>
                                    <w:right w:val="single" w:sz="12" w:space="0" w:color="000000"/>
                                  </w:tcBorders>
                                  <w:shd w:val="clear" w:color="auto" w:fill="FFFF80"/>
                                </w:tcPr>
                                <w:p w14:paraId="211B1D37" w14:textId="77777777" w:rsidR="000C7F2E" w:rsidRDefault="00000000">
                                  <w:pPr>
                                    <w:pStyle w:val="TableParagraph"/>
                                    <w:spacing w:before="39"/>
                                    <w:ind w:left="92"/>
                                    <w:jc w:val="center"/>
                                    <w:rPr>
                                      <w:b/>
                                      <w:sz w:val="18"/>
                                    </w:rPr>
                                  </w:pPr>
                                  <w:r>
                                    <w:rPr>
                                      <w:b/>
                                      <w:color w:val="00009F"/>
                                      <w:sz w:val="18"/>
                                    </w:rPr>
                                    <w:t>31.704.867,89</w:t>
                                  </w:r>
                                  <w:r>
                                    <w:rPr>
                                      <w:b/>
                                      <w:color w:val="00009F"/>
                                      <w:spacing w:val="31"/>
                                      <w:sz w:val="18"/>
                                    </w:rPr>
                                    <w:t xml:space="preserve"> </w:t>
                                  </w:r>
                                  <w:r>
                                    <w:rPr>
                                      <w:b/>
                                      <w:color w:val="00009F"/>
                                      <w:sz w:val="18"/>
                                    </w:rPr>
                                    <w:t>102,11%</w:t>
                                  </w:r>
                                  <w:r>
                                    <w:rPr>
                                      <w:b/>
                                      <w:color w:val="00009F"/>
                                      <w:spacing w:val="42"/>
                                      <w:sz w:val="18"/>
                                    </w:rPr>
                                    <w:t xml:space="preserve">  </w:t>
                                  </w:r>
                                  <w:r>
                                    <w:rPr>
                                      <w:b/>
                                      <w:color w:val="00009F"/>
                                      <w:spacing w:val="-2"/>
                                      <w:sz w:val="18"/>
                                    </w:rPr>
                                    <w:t>31,74%</w:t>
                                  </w:r>
                                </w:p>
                              </w:tc>
                            </w:tr>
                            <w:tr w:rsidR="000C7F2E" w14:paraId="26A94932" w14:textId="77777777">
                              <w:trPr>
                                <w:trHeight w:val="285"/>
                              </w:trPr>
                              <w:tc>
                                <w:tcPr>
                                  <w:tcW w:w="105" w:type="dxa"/>
                                  <w:tcBorders>
                                    <w:top w:val="single" w:sz="12" w:space="0" w:color="000000"/>
                                  </w:tcBorders>
                                </w:tcPr>
                                <w:p w14:paraId="32DF4FED" w14:textId="77777777" w:rsidR="000C7F2E" w:rsidRDefault="000C7F2E">
                                  <w:pPr>
                                    <w:pStyle w:val="TableParagraph"/>
                                    <w:rPr>
                                      <w:rFonts w:ascii="Times New Roman"/>
                                      <w:sz w:val="18"/>
                                    </w:rPr>
                                  </w:pPr>
                                </w:p>
                              </w:tc>
                              <w:tc>
                                <w:tcPr>
                                  <w:tcW w:w="2877" w:type="dxa"/>
                                  <w:tcBorders>
                                    <w:top w:val="single" w:sz="12" w:space="0" w:color="000000"/>
                                  </w:tcBorders>
                                  <w:shd w:val="clear" w:color="auto" w:fill="C0C0C0"/>
                                </w:tcPr>
                                <w:p w14:paraId="3C0A14E9" w14:textId="77777777" w:rsidR="000C7F2E" w:rsidRDefault="00000000">
                                  <w:pPr>
                                    <w:pStyle w:val="TableParagraph"/>
                                    <w:spacing w:line="201" w:lineRule="exact"/>
                                    <w:ind w:left="74"/>
                                    <w:rPr>
                                      <w:b/>
                                      <w:sz w:val="18"/>
                                    </w:rPr>
                                  </w:pPr>
                                  <w:r>
                                    <w:rPr>
                                      <w:b/>
                                      <w:color w:val="0000FF"/>
                                      <w:sz w:val="18"/>
                                    </w:rPr>
                                    <w:t>3</w:t>
                                  </w:r>
                                  <w:r>
                                    <w:rPr>
                                      <w:b/>
                                      <w:color w:val="0000FF"/>
                                      <w:spacing w:val="-1"/>
                                      <w:sz w:val="18"/>
                                    </w:rPr>
                                    <w:t xml:space="preserve"> </w:t>
                                  </w:r>
                                  <w:r>
                                    <w:rPr>
                                      <w:b/>
                                      <w:color w:val="0000FF"/>
                                      <w:sz w:val="18"/>
                                    </w:rPr>
                                    <w:t>Rashodi</w:t>
                                  </w:r>
                                  <w:r>
                                    <w:rPr>
                                      <w:b/>
                                      <w:color w:val="0000FF"/>
                                      <w:spacing w:val="-1"/>
                                      <w:sz w:val="18"/>
                                    </w:rPr>
                                    <w:t xml:space="preserve"> </w:t>
                                  </w:r>
                                  <w:r>
                                    <w:rPr>
                                      <w:b/>
                                      <w:color w:val="0000FF"/>
                                      <w:spacing w:val="-2"/>
                                      <w:sz w:val="18"/>
                                    </w:rPr>
                                    <w:t>poslovanja</w:t>
                                  </w:r>
                                </w:p>
                              </w:tc>
                              <w:tc>
                                <w:tcPr>
                                  <w:tcW w:w="2225" w:type="dxa"/>
                                  <w:tcBorders>
                                    <w:top w:val="single" w:sz="12" w:space="0" w:color="000000"/>
                                  </w:tcBorders>
                                  <w:shd w:val="clear" w:color="auto" w:fill="C0C0C0"/>
                                </w:tcPr>
                                <w:p w14:paraId="69D0F201" w14:textId="77777777" w:rsidR="000C7F2E" w:rsidRDefault="00000000">
                                  <w:pPr>
                                    <w:pStyle w:val="TableParagraph"/>
                                    <w:spacing w:line="201" w:lineRule="exact"/>
                                    <w:ind w:right="90"/>
                                    <w:jc w:val="right"/>
                                    <w:rPr>
                                      <w:b/>
                                      <w:sz w:val="18"/>
                                    </w:rPr>
                                  </w:pPr>
                                  <w:r>
                                    <w:rPr>
                                      <w:b/>
                                      <w:color w:val="0000FF"/>
                                      <w:spacing w:val="-2"/>
                                      <w:sz w:val="18"/>
                                    </w:rPr>
                                    <w:t>24.969.635,89</w:t>
                                  </w:r>
                                </w:p>
                              </w:tc>
                              <w:tc>
                                <w:tcPr>
                                  <w:tcW w:w="2715" w:type="dxa"/>
                                  <w:tcBorders>
                                    <w:top w:val="single" w:sz="12" w:space="0" w:color="000000"/>
                                  </w:tcBorders>
                                  <w:shd w:val="clear" w:color="auto" w:fill="C0C0C0"/>
                                </w:tcPr>
                                <w:p w14:paraId="0FE0F585" w14:textId="77777777" w:rsidR="000C7F2E" w:rsidRDefault="00000000">
                                  <w:pPr>
                                    <w:pStyle w:val="TableParagraph"/>
                                    <w:spacing w:line="201" w:lineRule="exact"/>
                                    <w:ind w:left="29"/>
                                    <w:jc w:val="center"/>
                                    <w:rPr>
                                      <w:b/>
                                      <w:sz w:val="18"/>
                                    </w:rPr>
                                  </w:pPr>
                                  <w:r>
                                    <w:rPr>
                                      <w:b/>
                                      <w:color w:val="0000FF"/>
                                      <w:sz w:val="18"/>
                                    </w:rPr>
                                    <w:t>66.831.809,00</w:t>
                                  </w:r>
                                  <w:r>
                                    <w:rPr>
                                      <w:b/>
                                      <w:color w:val="0000FF"/>
                                      <w:spacing w:val="47"/>
                                      <w:sz w:val="18"/>
                                    </w:rPr>
                                    <w:t xml:space="preserve">  </w:t>
                                  </w:r>
                                  <w:r>
                                    <w:rPr>
                                      <w:b/>
                                      <w:color w:val="0000FF"/>
                                      <w:spacing w:val="-2"/>
                                      <w:sz w:val="18"/>
                                    </w:rPr>
                                    <w:t>66.831.809,00</w:t>
                                  </w:r>
                                </w:p>
                              </w:tc>
                              <w:tc>
                                <w:tcPr>
                                  <w:tcW w:w="2907" w:type="dxa"/>
                                  <w:tcBorders>
                                    <w:top w:val="single" w:sz="12" w:space="0" w:color="000000"/>
                                  </w:tcBorders>
                                  <w:shd w:val="clear" w:color="auto" w:fill="C0C0C0"/>
                                </w:tcPr>
                                <w:p w14:paraId="4437AB09" w14:textId="77777777" w:rsidR="000C7F2E" w:rsidRDefault="00000000">
                                  <w:pPr>
                                    <w:pStyle w:val="TableParagraph"/>
                                    <w:spacing w:line="201" w:lineRule="exact"/>
                                    <w:ind w:left="77"/>
                                    <w:jc w:val="center"/>
                                    <w:rPr>
                                      <w:b/>
                                      <w:sz w:val="18"/>
                                    </w:rPr>
                                  </w:pPr>
                                  <w:r>
                                    <w:rPr>
                                      <w:b/>
                                      <w:color w:val="0000FF"/>
                                      <w:sz w:val="18"/>
                                    </w:rPr>
                                    <w:t>30.745.808,48</w:t>
                                  </w:r>
                                  <w:r>
                                    <w:rPr>
                                      <w:b/>
                                      <w:color w:val="0000FF"/>
                                      <w:spacing w:val="31"/>
                                      <w:sz w:val="18"/>
                                    </w:rPr>
                                    <w:t xml:space="preserve"> </w:t>
                                  </w:r>
                                  <w:r>
                                    <w:rPr>
                                      <w:b/>
                                      <w:color w:val="0000FF"/>
                                      <w:sz w:val="18"/>
                                    </w:rPr>
                                    <w:t>123,13%</w:t>
                                  </w:r>
                                  <w:r>
                                    <w:rPr>
                                      <w:b/>
                                      <w:color w:val="0000FF"/>
                                      <w:spacing w:val="42"/>
                                      <w:sz w:val="18"/>
                                    </w:rPr>
                                    <w:t xml:space="preserve">  </w:t>
                                  </w:r>
                                  <w:r>
                                    <w:rPr>
                                      <w:b/>
                                      <w:color w:val="0000FF"/>
                                      <w:spacing w:val="-2"/>
                                      <w:sz w:val="18"/>
                                    </w:rPr>
                                    <w:t>46,00%</w:t>
                                  </w:r>
                                </w:p>
                              </w:tc>
                            </w:tr>
                          </w:tbl>
                          <w:p w14:paraId="4769BD3C"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02B47B11" id="Textbox 7" o:spid="_x0000_s1027" type="#_x0000_t202" style="position:absolute;margin-left:24.8pt;margin-top:395.3pt;width:548.95pt;height:35.2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" filled="f" stroked="f">
                <v:textbox inset="0,0,0,0">
                  <w:txbxContent>
                    <w:tbl>
                      <w:tblPr>
                        <w:tblStyle w:val="TableNormal"/>
                        <w:tblW w:w="0" w:type="auto"/>
                        <w:tblInd w:w="75" w:type="dxa"/>
                        <w:tblLayout w:type="fixed"/>
                        <w:tblLook w:val="01E0" w:firstRow="1" w:lastRow="1" w:firstColumn="1" w:lastColumn="1" w:noHBand="0" w:noVBand="0"/>
                      </w:tblPr>
                      <w:tblGrid>
                        <w:gridCol w:w="105"/>
                        <w:gridCol w:w="2877"/>
                        <w:gridCol w:w="2225"/>
                        <w:gridCol w:w="2715"/>
                        <w:gridCol w:w="2907"/>
                      </w:tblGrid>
                      <w:tr w:rsidR="000C7F2E" w14:paraId="283C7849" w14:textId="77777777">
                        <w:trPr>
                          <w:trHeight w:val="360"/>
                        </w:trPr>
                        <w:tc>
                          <w:tcPr>
                            <w:tcW w:w="2982" w:type="dxa"/>
                            <w:gridSpan w:val="2"/>
                            <w:tcBorders>
                              <w:top w:val="single" w:sz="12" w:space="0" w:color="000000"/>
                              <w:left w:val="single" w:sz="12" w:space="0" w:color="000000"/>
                              <w:bottom w:val="single" w:sz="12" w:space="0" w:color="000000"/>
                            </w:tcBorders>
                            <w:shd w:val="clear" w:color="auto" w:fill="FFFF80"/>
                          </w:tcPr>
                          <w:p w14:paraId="30BB868A" w14:textId="77777777" w:rsidR="000C7F2E" w:rsidRDefault="00000000">
                            <w:pPr>
                              <w:pStyle w:val="TableParagraph"/>
                              <w:spacing w:before="39"/>
                              <w:ind w:left="59"/>
                              <w:rPr>
                                <w:b/>
                                <w:sz w:val="18"/>
                              </w:rPr>
                            </w:pPr>
                            <w:r>
                              <w:rPr>
                                <w:b/>
                                <w:color w:val="00009F"/>
                                <w:sz w:val="18"/>
                              </w:rPr>
                              <w:t>SVEUKUPNO</w:t>
                            </w:r>
                            <w:r>
                              <w:rPr>
                                <w:b/>
                                <w:color w:val="00009F"/>
                                <w:spacing w:val="-1"/>
                                <w:sz w:val="18"/>
                              </w:rPr>
                              <w:t xml:space="preserve"> </w:t>
                            </w:r>
                            <w:r>
                              <w:rPr>
                                <w:b/>
                                <w:color w:val="00009F"/>
                                <w:spacing w:val="-2"/>
                                <w:sz w:val="18"/>
                              </w:rPr>
                              <w:t>PRIHODI</w:t>
                            </w:r>
                          </w:p>
                        </w:tc>
                        <w:tc>
                          <w:tcPr>
                            <w:tcW w:w="2225" w:type="dxa"/>
                            <w:tcBorders>
                              <w:top w:val="single" w:sz="12" w:space="0" w:color="000000"/>
                              <w:bottom w:val="single" w:sz="12" w:space="0" w:color="000000"/>
                            </w:tcBorders>
                            <w:shd w:val="clear" w:color="auto" w:fill="FFFF80"/>
                          </w:tcPr>
                          <w:p w14:paraId="252520D8" w14:textId="77777777" w:rsidR="000C7F2E" w:rsidRDefault="00000000">
                            <w:pPr>
                              <w:pStyle w:val="TableParagraph"/>
                              <w:spacing w:before="39"/>
                              <w:ind w:right="90"/>
                              <w:jc w:val="right"/>
                              <w:rPr>
                                <w:b/>
                                <w:sz w:val="18"/>
                              </w:rPr>
                            </w:pPr>
                            <w:r>
                              <w:rPr>
                                <w:b/>
                                <w:color w:val="00009F"/>
                                <w:spacing w:val="-2"/>
                                <w:sz w:val="18"/>
                              </w:rPr>
                              <w:t>31.049.714,38</w:t>
                            </w:r>
                          </w:p>
                        </w:tc>
                        <w:tc>
                          <w:tcPr>
                            <w:tcW w:w="2715" w:type="dxa"/>
                            <w:tcBorders>
                              <w:top w:val="single" w:sz="12" w:space="0" w:color="000000"/>
                              <w:bottom w:val="single" w:sz="12" w:space="0" w:color="000000"/>
                            </w:tcBorders>
                            <w:shd w:val="clear" w:color="auto" w:fill="FFFF80"/>
                          </w:tcPr>
                          <w:p w14:paraId="1C69C79A" w14:textId="77777777" w:rsidR="000C7F2E" w:rsidRDefault="00000000">
                            <w:pPr>
                              <w:pStyle w:val="TableParagraph"/>
                              <w:spacing w:before="39"/>
                              <w:ind w:left="29"/>
                              <w:jc w:val="center"/>
                              <w:rPr>
                                <w:b/>
                                <w:sz w:val="18"/>
                              </w:rPr>
                            </w:pPr>
                            <w:r>
                              <w:rPr>
                                <w:b/>
                                <w:color w:val="00009F"/>
                                <w:sz w:val="18"/>
                              </w:rPr>
                              <w:t>99.883.000,00</w:t>
                            </w:r>
                            <w:r>
                              <w:rPr>
                                <w:b/>
                                <w:color w:val="00009F"/>
                                <w:spacing w:val="47"/>
                                <w:sz w:val="18"/>
                              </w:rPr>
                              <w:t xml:space="preserve">  </w:t>
                            </w:r>
                            <w:r>
                              <w:rPr>
                                <w:b/>
                                <w:color w:val="00009F"/>
                                <w:spacing w:val="-2"/>
                                <w:sz w:val="18"/>
                              </w:rPr>
                              <w:t>99.883.000,00</w:t>
                            </w:r>
                          </w:p>
                        </w:tc>
                        <w:tc>
                          <w:tcPr>
                            <w:tcW w:w="2907" w:type="dxa"/>
                            <w:tcBorders>
                              <w:top w:val="single" w:sz="12" w:space="0" w:color="000000"/>
                              <w:bottom w:val="single" w:sz="12" w:space="0" w:color="000000"/>
                              <w:right w:val="single" w:sz="12" w:space="0" w:color="000000"/>
                            </w:tcBorders>
                            <w:shd w:val="clear" w:color="auto" w:fill="FFFF80"/>
                          </w:tcPr>
                          <w:p w14:paraId="211B1D37" w14:textId="77777777" w:rsidR="000C7F2E" w:rsidRDefault="00000000">
                            <w:pPr>
                              <w:pStyle w:val="TableParagraph"/>
                              <w:spacing w:before="39"/>
                              <w:ind w:left="92"/>
                              <w:jc w:val="center"/>
                              <w:rPr>
                                <w:b/>
                                <w:sz w:val="18"/>
                              </w:rPr>
                            </w:pPr>
                            <w:r>
                              <w:rPr>
                                <w:b/>
                                <w:color w:val="00009F"/>
                                <w:sz w:val="18"/>
                              </w:rPr>
                              <w:t>31.704.867,89</w:t>
                            </w:r>
                            <w:r>
                              <w:rPr>
                                <w:b/>
                                <w:color w:val="00009F"/>
                                <w:spacing w:val="31"/>
                                <w:sz w:val="18"/>
                              </w:rPr>
                              <w:t xml:space="preserve"> </w:t>
                            </w:r>
                            <w:r>
                              <w:rPr>
                                <w:b/>
                                <w:color w:val="00009F"/>
                                <w:sz w:val="18"/>
                              </w:rPr>
                              <w:t>102,11%</w:t>
                            </w:r>
                            <w:r>
                              <w:rPr>
                                <w:b/>
                                <w:color w:val="00009F"/>
                                <w:spacing w:val="42"/>
                                <w:sz w:val="18"/>
                              </w:rPr>
                              <w:t xml:space="preserve">  </w:t>
                            </w:r>
                            <w:r>
                              <w:rPr>
                                <w:b/>
                                <w:color w:val="00009F"/>
                                <w:spacing w:val="-2"/>
                                <w:sz w:val="18"/>
                              </w:rPr>
                              <w:t>31,74%</w:t>
                            </w:r>
                          </w:p>
                        </w:tc>
                      </w:tr>
                      <w:tr w:rsidR="000C7F2E" w14:paraId="26A94932" w14:textId="77777777">
                        <w:trPr>
                          <w:trHeight w:val="285"/>
                        </w:trPr>
                        <w:tc>
                          <w:tcPr>
                            <w:tcW w:w="105" w:type="dxa"/>
                            <w:tcBorders>
                              <w:top w:val="single" w:sz="12" w:space="0" w:color="000000"/>
                            </w:tcBorders>
                          </w:tcPr>
                          <w:p w14:paraId="32DF4FED" w14:textId="77777777" w:rsidR="000C7F2E" w:rsidRDefault="000C7F2E">
                            <w:pPr>
                              <w:pStyle w:val="TableParagraph"/>
                              <w:rPr>
                                <w:rFonts w:ascii="Times New Roman"/>
                                <w:sz w:val="18"/>
                              </w:rPr>
                            </w:pPr>
                          </w:p>
                        </w:tc>
                        <w:tc>
                          <w:tcPr>
                            <w:tcW w:w="2877" w:type="dxa"/>
                            <w:tcBorders>
                              <w:top w:val="single" w:sz="12" w:space="0" w:color="000000"/>
                            </w:tcBorders>
                            <w:shd w:val="clear" w:color="auto" w:fill="C0C0C0"/>
                          </w:tcPr>
                          <w:p w14:paraId="3C0A14E9" w14:textId="77777777" w:rsidR="000C7F2E" w:rsidRDefault="00000000">
                            <w:pPr>
                              <w:pStyle w:val="TableParagraph"/>
                              <w:spacing w:line="201" w:lineRule="exact"/>
                              <w:ind w:left="74"/>
                              <w:rPr>
                                <w:b/>
                                <w:sz w:val="18"/>
                              </w:rPr>
                            </w:pPr>
                            <w:r>
                              <w:rPr>
                                <w:b/>
                                <w:color w:val="0000FF"/>
                                <w:sz w:val="18"/>
                              </w:rPr>
                              <w:t>3</w:t>
                            </w:r>
                            <w:r>
                              <w:rPr>
                                <w:b/>
                                <w:color w:val="0000FF"/>
                                <w:spacing w:val="-1"/>
                                <w:sz w:val="18"/>
                              </w:rPr>
                              <w:t xml:space="preserve"> </w:t>
                            </w:r>
                            <w:r>
                              <w:rPr>
                                <w:b/>
                                <w:color w:val="0000FF"/>
                                <w:sz w:val="18"/>
                              </w:rPr>
                              <w:t>Rashodi</w:t>
                            </w:r>
                            <w:r>
                              <w:rPr>
                                <w:b/>
                                <w:color w:val="0000FF"/>
                                <w:spacing w:val="-1"/>
                                <w:sz w:val="18"/>
                              </w:rPr>
                              <w:t xml:space="preserve"> </w:t>
                            </w:r>
                            <w:r>
                              <w:rPr>
                                <w:b/>
                                <w:color w:val="0000FF"/>
                                <w:spacing w:val="-2"/>
                                <w:sz w:val="18"/>
                              </w:rPr>
                              <w:t>poslovanja</w:t>
                            </w:r>
                          </w:p>
                        </w:tc>
                        <w:tc>
                          <w:tcPr>
                            <w:tcW w:w="2225" w:type="dxa"/>
                            <w:tcBorders>
                              <w:top w:val="single" w:sz="12" w:space="0" w:color="000000"/>
                            </w:tcBorders>
                            <w:shd w:val="clear" w:color="auto" w:fill="C0C0C0"/>
                          </w:tcPr>
                          <w:p w14:paraId="69D0F201" w14:textId="77777777" w:rsidR="000C7F2E" w:rsidRDefault="00000000">
                            <w:pPr>
                              <w:pStyle w:val="TableParagraph"/>
                              <w:spacing w:line="201" w:lineRule="exact"/>
                              <w:ind w:right="90"/>
                              <w:jc w:val="right"/>
                              <w:rPr>
                                <w:b/>
                                <w:sz w:val="18"/>
                              </w:rPr>
                            </w:pPr>
                            <w:r>
                              <w:rPr>
                                <w:b/>
                                <w:color w:val="0000FF"/>
                                <w:spacing w:val="-2"/>
                                <w:sz w:val="18"/>
                              </w:rPr>
                              <w:t>24.969.635,89</w:t>
                            </w:r>
                          </w:p>
                        </w:tc>
                        <w:tc>
                          <w:tcPr>
                            <w:tcW w:w="2715" w:type="dxa"/>
                            <w:tcBorders>
                              <w:top w:val="single" w:sz="12" w:space="0" w:color="000000"/>
                            </w:tcBorders>
                            <w:shd w:val="clear" w:color="auto" w:fill="C0C0C0"/>
                          </w:tcPr>
                          <w:p w14:paraId="0FE0F585" w14:textId="77777777" w:rsidR="000C7F2E" w:rsidRDefault="00000000">
                            <w:pPr>
                              <w:pStyle w:val="TableParagraph"/>
                              <w:spacing w:line="201" w:lineRule="exact"/>
                              <w:ind w:left="29"/>
                              <w:jc w:val="center"/>
                              <w:rPr>
                                <w:b/>
                                <w:sz w:val="18"/>
                              </w:rPr>
                            </w:pPr>
                            <w:r>
                              <w:rPr>
                                <w:b/>
                                <w:color w:val="0000FF"/>
                                <w:sz w:val="18"/>
                              </w:rPr>
                              <w:t>66.831.809,00</w:t>
                            </w:r>
                            <w:r>
                              <w:rPr>
                                <w:b/>
                                <w:color w:val="0000FF"/>
                                <w:spacing w:val="47"/>
                                <w:sz w:val="18"/>
                              </w:rPr>
                              <w:t xml:space="preserve">  </w:t>
                            </w:r>
                            <w:r>
                              <w:rPr>
                                <w:b/>
                                <w:color w:val="0000FF"/>
                                <w:spacing w:val="-2"/>
                                <w:sz w:val="18"/>
                              </w:rPr>
                              <w:t>66.831.809,00</w:t>
                            </w:r>
                          </w:p>
                        </w:tc>
                        <w:tc>
                          <w:tcPr>
                            <w:tcW w:w="2907" w:type="dxa"/>
                            <w:tcBorders>
                              <w:top w:val="single" w:sz="12" w:space="0" w:color="000000"/>
                            </w:tcBorders>
                            <w:shd w:val="clear" w:color="auto" w:fill="C0C0C0"/>
                          </w:tcPr>
                          <w:p w14:paraId="4437AB09" w14:textId="77777777" w:rsidR="000C7F2E" w:rsidRDefault="00000000">
                            <w:pPr>
                              <w:pStyle w:val="TableParagraph"/>
                              <w:spacing w:line="201" w:lineRule="exact"/>
                              <w:ind w:left="77"/>
                              <w:jc w:val="center"/>
                              <w:rPr>
                                <w:b/>
                                <w:sz w:val="18"/>
                              </w:rPr>
                            </w:pPr>
                            <w:r>
                              <w:rPr>
                                <w:b/>
                                <w:color w:val="0000FF"/>
                                <w:sz w:val="18"/>
                              </w:rPr>
                              <w:t>30.745.808,48</w:t>
                            </w:r>
                            <w:r>
                              <w:rPr>
                                <w:b/>
                                <w:color w:val="0000FF"/>
                                <w:spacing w:val="31"/>
                                <w:sz w:val="18"/>
                              </w:rPr>
                              <w:t xml:space="preserve"> </w:t>
                            </w:r>
                            <w:r>
                              <w:rPr>
                                <w:b/>
                                <w:color w:val="0000FF"/>
                                <w:sz w:val="18"/>
                              </w:rPr>
                              <w:t>123,13%</w:t>
                            </w:r>
                            <w:r>
                              <w:rPr>
                                <w:b/>
                                <w:color w:val="0000FF"/>
                                <w:spacing w:val="42"/>
                                <w:sz w:val="18"/>
                              </w:rPr>
                              <w:t xml:space="preserve">  </w:t>
                            </w:r>
                            <w:r>
                              <w:rPr>
                                <w:b/>
                                <w:color w:val="0000FF"/>
                                <w:spacing w:val="-2"/>
                                <w:sz w:val="18"/>
                              </w:rPr>
                              <w:t>46,00%</w:t>
                            </w:r>
                          </w:p>
                        </w:tc>
                      </w:tr>
                    </w:tbl>
                    <w:p w14:paraId="4769BD3C" w14:textId="77777777" w:rsidR="000C7F2E" w:rsidRDefault="000C7F2E">
                      <w:pPr>
                        <w:pStyle w:val="Tijeloteksta"/>
                      </w:pPr>
                    </w:p>
                  </w:txbxContent>
                </v:textbox>
                <w10:wrap anchorx="page" anchory="page"/>
              </v:shape>
            </w:pict>
          </mc:Fallback>
        </mc:AlternateContent>
      </w:r>
    </w:p>
    <w:tbl>
      <w:tblPr>
        <w:tblStyle w:val="TableNormal"/>
        <w:tblW w:w="0" w:type="auto"/>
        <w:tblInd w:w="682" w:type="dxa"/>
        <w:tblLayout w:type="fixed"/>
        <w:tblLook w:val="01E0" w:firstRow="1" w:lastRow="1" w:firstColumn="1" w:lastColumn="1" w:noHBand="0" w:noVBand="0"/>
      </w:tblPr>
      <w:tblGrid>
        <w:gridCol w:w="3857"/>
        <w:gridCol w:w="1295"/>
        <w:gridCol w:w="1357"/>
        <w:gridCol w:w="1432"/>
        <w:gridCol w:w="1174"/>
        <w:gridCol w:w="844"/>
        <w:gridCol w:w="761"/>
      </w:tblGrid>
      <w:tr w:rsidR="000C7F2E" w14:paraId="1764C19B" w14:textId="77777777">
        <w:trPr>
          <w:trHeight w:val="640"/>
        </w:trPr>
        <w:tc>
          <w:tcPr>
            <w:tcW w:w="3857" w:type="dxa"/>
          </w:tcPr>
          <w:p w14:paraId="52234DDA" w14:textId="77777777" w:rsidR="000C7F2E" w:rsidRDefault="00000000">
            <w:pPr>
              <w:pStyle w:val="TableParagraph"/>
              <w:spacing w:line="232" w:lineRule="auto"/>
              <w:ind w:left="225" w:right="277"/>
              <w:rPr>
                <w:b/>
                <w:sz w:val="18"/>
              </w:rPr>
            </w:pPr>
            <w:r>
              <w:rPr>
                <w:b/>
                <w:sz w:val="18"/>
              </w:rPr>
              <w:t>6614</w:t>
            </w:r>
            <w:r>
              <w:rPr>
                <w:b/>
                <w:spacing w:val="-8"/>
                <w:sz w:val="18"/>
              </w:rPr>
              <w:t xml:space="preserve"> </w:t>
            </w:r>
            <w:r>
              <w:rPr>
                <w:b/>
                <w:sz w:val="18"/>
              </w:rPr>
              <w:t>Prihodi</w:t>
            </w:r>
            <w:r>
              <w:rPr>
                <w:b/>
                <w:spacing w:val="-8"/>
                <w:sz w:val="18"/>
              </w:rPr>
              <w:t xml:space="preserve"> </w:t>
            </w:r>
            <w:r>
              <w:rPr>
                <w:b/>
                <w:sz w:val="18"/>
              </w:rPr>
              <w:t>od</w:t>
            </w:r>
            <w:r>
              <w:rPr>
                <w:b/>
                <w:spacing w:val="-8"/>
                <w:sz w:val="18"/>
              </w:rPr>
              <w:t xml:space="preserve"> </w:t>
            </w:r>
            <w:r>
              <w:rPr>
                <w:b/>
                <w:sz w:val="18"/>
              </w:rPr>
              <w:t>prodaje</w:t>
            </w:r>
            <w:r>
              <w:rPr>
                <w:b/>
                <w:spacing w:val="-8"/>
                <w:sz w:val="18"/>
              </w:rPr>
              <w:t xml:space="preserve"> </w:t>
            </w:r>
            <w:r>
              <w:rPr>
                <w:b/>
                <w:sz w:val="18"/>
              </w:rPr>
              <w:t>proizvoda</w:t>
            </w:r>
            <w:r>
              <w:rPr>
                <w:b/>
                <w:spacing w:val="-8"/>
                <w:sz w:val="18"/>
              </w:rPr>
              <w:t xml:space="preserve"> </w:t>
            </w:r>
            <w:r>
              <w:rPr>
                <w:b/>
                <w:sz w:val="18"/>
              </w:rPr>
              <w:t xml:space="preserve">i </w:t>
            </w:r>
            <w:r>
              <w:rPr>
                <w:b/>
                <w:spacing w:val="-4"/>
                <w:sz w:val="18"/>
              </w:rPr>
              <w:t>robe</w:t>
            </w:r>
          </w:p>
          <w:p w14:paraId="2F6E903E" w14:textId="77777777" w:rsidR="000C7F2E" w:rsidRDefault="00000000">
            <w:pPr>
              <w:pStyle w:val="TableParagraph"/>
              <w:spacing w:line="205" w:lineRule="exact"/>
              <w:ind w:left="225"/>
              <w:rPr>
                <w:b/>
                <w:sz w:val="18"/>
              </w:rPr>
            </w:pPr>
            <w:r>
              <w:rPr>
                <w:b/>
                <w:sz w:val="18"/>
              </w:rPr>
              <w:t>6615</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pruženih</w:t>
            </w:r>
            <w:r>
              <w:rPr>
                <w:b/>
                <w:spacing w:val="-1"/>
                <w:sz w:val="18"/>
              </w:rPr>
              <w:t xml:space="preserve"> </w:t>
            </w:r>
            <w:r>
              <w:rPr>
                <w:b/>
                <w:spacing w:val="-2"/>
                <w:sz w:val="18"/>
              </w:rPr>
              <w:t>usluga</w:t>
            </w:r>
          </w:p>
        </w:tc>
        <w:tc>
          <w:tcPr>
            <w:tcW w:w="1295" w:type="dxa"/>
          </w:tcPr>
          <w:p w14:paraId="3FA07184" w14:textId="77777777" w:rsidR="000C7F2E" w:rsidRDefault="00000000">
            <w:pPr>
              <w:pStyle w:val="TableParagraph"/>
              <w:spacing w:line="201" w:lineRule="exact"/>
              <w:ind w:left="337"/>
              <w:rPr>
                <w:b/>
                <w:sz w:val="18"/>
              </w:rPr>
            </w:pPr>
            <w:r>
              <w:rPr>
                <w:b/>
                <w:spacing w:val="-2"/>
                <w:sz w:val="18"/>
              </w:rPr>
              <w:t>30.062,13</w:t>
            </w:r>
          </w:p>
          <w:p w14:paraId="092FAA60" w14:textId="77777777" w:rsidR="000C7F2E" w:rsidRDefault="00000000">
            <w:pPr>
              <w:pStyle w:val="TableParagraph"/>
              <w:spacing w:before="198"/>
              <w:ind w:left="237"/>
              <w:rPr>
                <w:b/>
                <w:sz w:val="18"/>
              </w:rPr>
            </w:pPr>
            <w:r>
              <w:rPr>
                <w:b/>
                <w:spacing w:val="-2"/>
                <w:sz w:val="18"/>
              </w:rPr>
              <w:t>351.704,90</w:t>
            </w:r>
          </w:p>
        </w:tc>
        <w:tc>
          <w:tcPr>
            <w:tcW w:w="5568" w:type="dxa"/>
            <w:gridSpan w:val="5"/>
          </w:tcPr>
          <w:p w14:paraId="04A7DB0D" w14:textId="77777777" w:rsidR="000C7F2E" w:rsidRDefault="00000000">
            <w:pPr>
              <w:pStyle w:val="TableParagraph"/>
              <w:spacing w:line="201" w:lineRule="exact"/>
              <w:ind w:left="3122"/>
              <w:rPr>
                <w:b/>
                <w:sz w:val="18"/>
              </w:rPr>
            </w:pPr>
            <w:r>
              <w:rPr>
                <w:b/>
                <w:sz w:val="18"/>
              </w:rPr>
              <w:t>26.255,21</w:t>
            </w:r>
            <w:r>
              <w:rPr>
                <w:b/>
                <w:spacing w:val="40"/>
                <w:sz w:val="18"/>
              </w:rPr>
              <w:t xml:space="preserve">  </w:t>
            </w:r>
            <w:r>
              <w:rPr>
                <w:b/>
                <w:spacing w:val="-2"/>
                <w:sz w:val="18"/>
              </w:rPr>
              <w:t>87,34%</w:t>
            </w:r>
          </w:p>
          <w:p w14:paraId="368B41B6" w14:textId="77777777" w:rsidR="000C7F2E" w:rsidRDefault="00000000">
            <w:pPr>
              <w:pStyle w:val="TableParagraph"/>
              <w:spacing w:before="198"/>
              <w:ind w:left="3022"/>
              <w:rPr>
                <w:b/>
                <w:sz w:val="18"/>
              </w:rPr>
            </w:pPr>
            <w:r>
              <w:rPr>
                <w:b/>
                <w:sz w:val="18"/>
              </w:rPr>
              <w:t>307.299,74</w:t>
            </w:r>
            <w:r>
              <w:rPr>
                <w:b/>
                <w:spacing w:val="40"/>
                <w:sz w:val="18"/>
              </w:rPr>
              <w:t xml:space="preserve">  </w:t>
            </w:r>
            <w:r>
              <w:rPr>
                <w:b/>
                <w:spacing w:val="-2"/>
                <w:sz w:val="18"/>
              </w:rPr>
              <w:t>87,37%</w:t>
            </w:r>
          </w:p>
        </w:tc>
      </w:tr>
      <w:tr w:rsidR="000C7F2E" w14:paraId="6DAD4E98" w14:textId="77777777">
        <w:trPr>
          <w:trHeight w:val="841"/>
        </w:trPr>
        <w:tc>
          <w:tcPr>
            <w:tcW w:w="3857" w:type="dxa"/>
          </w:tcPr>
          <w:p w14:paraId="0F640CA9" w14:textId="77777777" w:rsidR="000C7F2E" w:rsidRDefault="00000000">
            <w:pPr>
              <w:pStyle w:val="TableParagraph"/>
              <w:spacing w:before="21" w:line="200" w:lineRule="exact"/>
              <w:ind w:left="180" w:right="234"/>
              <w:rPr>
                <w:b/>
                <w:sz w:val="18"/>
              </w:rPr>
            </w:pPr>
            <w:r>
              <w:rPr>
                <w:b/>
                <w:sz w:val="18"/>
              </w:rPr>
              <w:t>663</w:t>
            </w:r>
            <w:r>
              <w:rPr>
                <w:b/>
                <w:spacing w:val="-2"/>
                <w:sz w:val="18"/>
              </w:rPr>
              <w:t xml:space="preserve"> </w:t>
            </w:r>
            <w:r>
              <w:rPr>
                <w:b/>
                <w:sz w:val="18"/>
              </w:rPr>
              <w:t>Donacije</w:t>
            </w:r>
            <w:r>
              <w:rPr>
                <w:b/>
                <w:spacing w:val="-2"/>
                <w:sz w:val="18"/>
              </w:rPr>
              <w:t xml:space="preserve"> </w:t>
            </w:r>
            <w:r>
              <w:rPr>
                <w:b/>
                <w:sz w:val="18"/>
              </w:rPr>
              <w:t>od</w:t>
            </w:r>
            <w:r>
              <w:rPr>
                <w:b/>
                <w:spacing w:val="-2"/>
                <w:sz w:val="18"/>
              </w:rPr>
              <w:t xml:space="preserve"> </w:t>
            </w:r>
            <w:r>
              <w:rPr>
                <w:b/>
                <w:sz w:val="18"/>
              </w:rPr>
              <w:t>pravnih</w:t>
            </w:r>
            <w:r>
              <w:rPr>
                <w:b/>
                <w:spacing w:val="-2"/>
                <w:sz w:val="18"/>
              </w:rPr>
              <w:t xml:space="preserve"> </w:t>
            </w:r>
            <w:r>
              <w:rPr>
                <w:b/>
                <w:sz w:val="18"/>
              </w:rPr>
              <w:t>i</w:t>
            </w:r>
            <w:r>
              <w:rPr>
                <w:b/>
                <w:spacing w:val="-2"/>
                <w:sz w:val="18"/>
              </w:rPr>
              <w:t xml:space="preserve"> </w:t>
            </w:r>
            <w:r>
              <w:rPr>
                <w:b/>
                <w:sz w:val="18"/>
              </w:rPr>
              <w:t>fizičkih</w:t>
            </w:r>
            <w:r>
              <w:rPr>
                <w:b/>
                <w:spacing w:val="-2"/>
                <w:sz w:val="18"/>
              </w:rPr>
              <w:t xml:space="preserve"> </w:t>
            </w:r>
            <w:r>
              <w:rPr>
                <w:b/>
                <w:sz w:val="18"/>
              </w:rPr>
              <w:t>osoba izvan</w:t>
            </w:r>
            <w:r>
              <w:rPr>
                <w:b/>
                <w:spacing w:val="-8"/>
                <w:sz w:val="18"/>
              </w:rPr>
              <w:t xml:space="preserve"> </w:t>
            </w:r>
            <w:r>
              <w:rPr>
                <w:b/>
                <w:sz w:val="18"/>
              </w:rPr>
              <w:t>općeg</w:t>
            </w:r>
            <w:r>
              <w:rPr>
                <w:b/>
                <w:spacing w:val="-8"/>
                <w:sz w:val="18"/>
              </w:rPr>
              <w:t xml:space="preserve"> </w:t>
            </w:r>
            <w:r>
              <w:rPr>
                <w:b/>
                <w:sz w:val="18"/>
              </w:rPr>
              <w:t>proračuna</w:t>
            </w:r>
            <w:r>
              <w:rPr>
                <w:b/>
                <w:spacing w:val="-8"/>
                <w:sz w:val="18"/>
              </w:rPr>
              <w:t xml:space="preserve"> </w:t>
            </w:r>
            <w:r>
              <w:rPr>
                <w:b/>
                <w:sz w:val="18"/>
              </w:rPr>
              <w:t>i</w:t>
            </w:r>
            <w:r>
              <w:rPr>
                <w:b/>
                <w:spacing w:val="-8"/>
                <w:sz w:val="18"/>
              </w:rPr>
              <w:t xml:space="preserve"> </w:t>
            </w:r>
            <w:r>
              <w:rPr>
                <w:b/>
                <w:sz w:val="18"/>
              </w:rPr>
              <w:t>povrat</w:t>
            </w:r>
            <w:r>
              <w:rPr>
                <w:b/>
                <w:spacing w:val="-8"/>
                <w:sz w:val="18"/>
              </w:rPr>
              <w:t xml:space="preserve"> </w:t>
            </w:r>
            <w:r>
              <w:rPr>
                <w:b/>
                <w:sz w:val="18"/>
              </w:rPr>
              <w:t xml:space="preserve">donacija i kapitalnih pomoći po protestiranim </w:t>
            </w:r>
            <w:r>
              <w:rPr>
                <w:b/>
                <w:spacing w:val="-2"/>
                <w:sz w:val="18"/>
              </w:rPr>
              <w:t>jamst.</w:t>
            </w:r>
          </w:p>
        </w:tc>
        <w:tc>
          <w:tcPr>
            <w:tcW w:w="1295" w:type="dxa"/>
          </w:tcPr>
          <w:p w14:paraId="0C466F76" w14:textId="77777777" w:rsidR="000C7F2E" w:rsidRDefault="00000000">
            <w:pPr>
              <w:pStyle w:val="TableParagraph"/>
              <w:spacing w:before="28"/>
              <w:ind w:right="154"/>
              <w:jc w:val="right"/>
              <w:rPr>
                <w:b/>
                <w:sz w:val="18"/>
              </w:rPr>
            </w:pPr>
            <w:r>
              <w:rPr>
                <w:b/>
                <w:spacing w:val="-2"/>
                <w:sz w:val="18"/>
              </w:rPr>
              <w:t>71.763,66</w:t>
            </w:r>
          </w:p>
        </w:tc>
        <w:tc>
          <w:tcPr>
            <w:tcW w:w="5568" w:type="dxa"/>
            <w:gridSpan w:val="5"/>
          </w:tcPr>
          <w:p w14:paraId="052EC0F6" w14:textId="77777777" w:rsidR="000C7F2E" w:rsidRDefault="00000000">
            <w:pPr>
              <w:pStyle w:val="TableParagraph"/>
              <w:spacing w:before="28"/>
              <w:ind w:left="3022"/>
              <w:rPr>
                <w:b/>
                <w:sz w:val="18"/>
              </w:rPr>
            </w:pPr>
            <w:r>
              <w:rPr>
                <w:b/>
                <w:sz w:val="18"/>
              </w:rPr>
              <w:t>426.648,74</w:t>
            </w:r>
            <w:r>
              <w:rPr>
                <w:b/>
                <w:spacing w:val="34"/>
                <w:sz w:val="18"/>
              </w:rPr>
              <w:t xml:space="preserve"> </w:t>
            </w:r>
            <w:r>
              <w:rPr>
                <w:b/>
                <w:spacing w:val="-2"/>
                <w:sz w:val="18"/>
              </w:rPr>
              <w:t>594,52%</w:t>
            </w:r>
          </w:p>
        </w:tc>
      </w:tr>
      <w:tr w:rsidR="000C7F2E" w14:paraId="6680F9F8" w14:textId="77777777">
        <w:trPr>
          <w:trHeight w:val="246"/>
        </w:trPr>
        <w:tc>
          <w:tcPr>
            <w:tcW w:w="3857" w:type="dxa"/>
          </w:tcPr>
          <w:p w14:paraId="2CAD0406" w14:textId="77777777" w:rsidR="000C7F2E" w:rsidRDefault="00000000">
            <w:pPr>
              <w:pStyle w:val="TableParagraph"/>
              <w:spacing w:line="204" w:lineRule="exact"/>
              <w:ind w:left="225"/>
              <w:rPr>
                <w:b/>
                <w:sz w:val="18"/>
              </w:rPr>
            </w:pPr>
            <w:r>
              <w:rPr>
                <w:b/>
                <w:sz w:val="18"/>
              </w:rPr>
              <w:t>6631</w:t>
            </w:r>
            <w:r>
              <w:rPr>
                <w:b/>
                <w:spacing w:val="-4"/>
                <w:sz w:val="18"/>
              </w:rPr>
              <w:t xml:space="preserve"> </w:t>
            </w:r>
            <w:r>
              <w:rPr>
                <w:b/>
                <w:sz w:val="18"/>
              </w:rPr>
              <w:t>Tekuće</w:t>
            </w:r>
            <w:r>
              <w:rPr>
                <w:b/>
                <w:spacing w:val="-1"/>
                <w:sz w:val="18"/>
              </w:rPr>
              <w:t xml:space="preserve"> </w:t>
            </w:r>
            <w:r>
              <w:rPr>
                <w:b/>
                <w:spacing w:val="-2"/>
                <w:sz w:val="18"/>
              </w:rPr>
              <w:t>donacije</w:t>
            </w:r>
          </w:p>
        </w:tc>
        <w:tc>
          <w:tcPr>
            <w:tcW w:w="1295" w:type="dxa"/>
          </w:tcPr>
          <w:p w14:paraId="048015C0" w14:textId="77777777" w:rsidR="000C7F2E" w:rsidRDefault="00000000">
            <w:pPr>
              <w:pStyle w:val="TableParagraph"/>
              <w:spacing w:line="204" w:lineRule="exact"/>
              <w:ind w:right="154"/>
              <w:jc w:val="right"/>
              <w:rPr>
                <w:b/>
                <w:sz w:val="18"/>
              </w:rPr>
            </w:pPr>
            <w:r>
              <w:rPr>
                <w:b/>
                <w:spacing w:val="-2"/>
                <w:sz w:val="18"/>
              </w:rPr>
              <w:t>44.304,14</w:t>
            </w:r>
          </w:p>
        </w:tc>
        <w:tc>
          <w:tcPr>
            <w:tcW w:w="5568" w:type="dxa"/>
            <w:gridSpan w:val="5"/>
          </w:tcPr>
          <w:p w14:paraId="40CF29BC" w14:textId="77777777" w:rsidR="000C7F2E" w:rsidRDefault="00000000">
            <w:pPr>
              <w:pStyle w:val="TableParagraph"/>
              <w:spacing w:line="204" w:lineRule="exact"/>
              <w:ind w:left="3122"/>
              <w:rPr>
                <w:b/>
                <w:sz w:val="18"/>
              </w:rPr>
            </w:pPr>
            <w:r>
              <w:rPr>
                <w:b/>
                <w:sz w:val="18"/>
              </w:rPr>
              <w:t>78.335,00</w:t>
            </w:r>
            <w:r>
              <w:rPr>
                <w:b/>
                <w:spacing w:val="34"/>
                <w:sz w:val="18"/>
              </w:rPr>
              <w:t xml:space="preserve"> </w:t>
            </w:r>
            <w:r>
              <w:rPr>
                <w:b/>
                <w:spacing w:val="-2"/>
                <w:sz w:val="18"/>
              </w:rPr>
              <w:t>176,81%</w:t>
            </w:r>
          </w:p>
        </w:tc>
      </w:tr>
      <w:tr w:rsidR="000C7F2E" w14:paraId="0C78CE35" w14:textId="77777777">
        <w:trPr>
          <w:trHeight w:val="243"/>
        </w:trPr>
        <w:tc>
          <w:tcPr>
            <w:tcW w:w="3857" w:type="dxa"/>
          </w:tcPr>
          <w:p w14:paraId="7D0295C7" w14:textId="77777777" w:rsidR="000C7F2E" w:rsidRDefault="00000000">
            <w:pPr>
              <w:pStyle w:val="TableParagraph"/>
              <w:spacing w:before="36" w:line="187" w:lineRule="exact"/>
              <w:ind w:left="225"/>
              <w:rPr>
                <w:b/>
                <w:sz w:val="18"/>
              </w:rPr>
            </w:pPr>
            <w:r>
              <w:rPr>
                <w:b/>
                <w:sz w:val="18"/>
              </w:rPr>
              <w:t>6632</w:t>
            </w:r>
            <w:r>
              <w:rPr>
                <w:b/>
                <w:spacing w:val="-1"/>
                <w:sz w:val="18"/>
              </w:rPr>
              <w:t xml:space="preserve"> </w:t>
            </w:r>
            <w:r>
              <w:rPr>
                <w:b/>
                <w:sz w:val="18"/>
              </w:rPr>
              <w:t>Kapitalne</w:t>
            </w:r>
            <w:r>
              <w:rPr>
                <w:b/>
                <w:spacing w:val="-1"/>
                <w:sz w:val="18"/>
              </w:rPr>
              <w:t xml:space="preserve"> </w:t>
            </w:r>
            <w:r>
              <w:rPr>
                <w:b/>
                <w:spacing w:val="-2"/>
                <w:sz w:val="18"/>
              </w:rPr>
              <w:t>donacije</w:t>
            </w:r>
          </w:p>
        </w:tc>
        <w:tc>
          <w:tcPr>
            <w:tcW w:w="1295" w:type="dxa"/>
          </w:tcPr>
          <w:p w14:paraId="6738E8B4" w14:textId="77777777" w:rsidR="000C7F2E" w:rsidRDefault="00000000">
            <w:pPr>
              <w:pStyle w:val="TableParagraph"/>
              <w:spacing w:before="36" w:line="187" w:lineRule="exact"/>
              <w:ind w:right="154"/>
              <w:jc w:val="right"/>
              <w:rPr>
                <w:b/>
                <w:sz w:val="18"/>
              </w:rPr>
            </w:pPr>
            <w:r>
              <w:rPr>
                <w:b/>
                <w:spacing w:val="-2"/>
                <w:sz w:val="18"/>
              </w:rPr>
              <w:t>27.459,52</w:t>
            </w:r>
          </w:p>
        </w:tc>
        <w:tc>
          <w:tcPr>
            <w:tcW w:w="5568" w:type="dxa"/>
            <w:gridSpan w:val="5"/>
          </w:tcPr>
          <w:p w14:paraId="0D443383" w14:textId="77777777" w:rsidR="000C7F2E" w:rsidRDefault="00000000">
            <w:pPr>
              <w:pStyle w:val="TableParagraph"/>
              <w:spacing w:before="36" w:line="187" w:lineRule="exact"/>
              <w:ind w:left="3022"/>
              <w:rPr>
                <w:b/>
                <w:sz w:val="18"/>
              </w:rPr>
            </w:pPr>
            <w:r>
              <w:rPr>
                <w:b/>
                <w:spacing w:val="-2"/>
                <w:sz w:val="18"/>
              </w:rPr>
              <w:t>348.313,741268,46%</w:t>
            </w:r>
          </w:p>
        </w:tc>
      </w:tr>
      <w:tr w:rsidR="000C7F2E" w14:paraId="35827285" w14:textId="77777777">
        <w:trPr>
          <w:trHeight w:val="326"/>
        </w:trPr>
        <w:tc>
          <w:tcPr>
            <w:tcW w:w="3857" w:type="dxa"/>
          </w:tcPr>
          <w:p w14:paraId="118B81C7" w14:textId="77777777" w:rsidR="000C7F2E" w:rsidRDefault="00000000">
            <w:pPr>
              <w:pStyle w:val="TableParagraph"/>
              <w:spacing w:before="78"/>
              <w:ind w:left="120"/>
              <w:rPr>
                <w:b/>
                <w:sz w:val="18"/>
              </w:rPr>
            </w:pPr>
            <w:r>
              <w:rPr>
                <w:b/>
                <w:sz w:val="18"/>
              </w:rPr>
              <w:t>68</w:t>
            </w:r>
            <w:r>
              <w:rPr>
                <w:b/>
                <w:spacing w:val="-1"/>
                <w:sz w:val="18"/>
              </w:rPr>
              <w:t xml:space="preserve"> </w:t>
            </w:r>
            <w:r>
              <w:rPr>
                <w:b/>
                <w:sz w:val="18"/>
              </w:rPr>
              <w:t>Kazne,</w:t>
            </w:r>
            <w:r>
              <w:rPr>
                <w:b/>
                <w:spacing w:val="-1"/>
                <w:sz w:val="18"/>
              </w:rPr>
              <w:t xml:space="preserve"> </w:t>
            </w:r>
            <w:r>
              <w:rPr>
                <w:b/>
                <w:sz w:val="18"/>
              </w:rPr>
              <w:t>upravne</w:t>
            </w:r>
            <w:r>
              <w:rPr>
                <w:b/>
                <w:spacing w:val="-1"/>
                <w:sz w:val="18"/>
              </w:rPr>
              <w:t xml:space="preserve"> </w:t>
            </w:r>
            <w:r>
              <w:rPr>
                <w:b/>
                <w:sz w:val="18"/>
              </w:rPr>
              <w:t>mjere</w:t>
            </w:r>
            <w:r>
              <w:rPr>
                <w:b/>
                <w:spacing w:val="-1"/>
                <w:sz w:val="18"/>
              </w:rPr>
              <w:t xml:space="preserve"> </w:t>
            </w:r>
            <w:r>
              <w:rPr>
                <w:b/>
                <w:sz w:val="18"/>
              </w:rPr>
              <w:t>i</w:t>
            </w:r>
            <w:r>
              <w:rPr>
                <w:b/>
                <w:spacing w:val="-1"/>
                <w:sz w:val="18"/>
              </w:rPr>
              <w:t xml:space="preserve"> </w:t>
            </w:r>
            <w:r>
              <w:rPr>
                <w:b/>
                <w:sz w:val="18"/>
              </w:rPr>
              <w:t>ostali</w:t>
            </w:r>
            <w:r>
              <w:rPr>
                <w:b/>
                <w:spacing w:val="-1"/>
                <w:sz w:val="18"/>
              </w:rPr>
              <w:t xml:space="preserve"> </w:t>
            </w:r>
            <w:r>
              <w:rPr>
                <w:b/>
                <w:spacing w:val="-2"/>
                <w:sz w:val="18"/>
              </w:rPr>
              <w:t>prihodi</w:t>
            </w:r>
          </w:p>
        </w:tc>
        <w:tc>
          <w:tcPr>
            <w:tcW w:w="1295" w:type="dxa"/>
          </w:tcPr>
          <w:p w14:paraId="2FFE5D73" w14:textId="77777777" w:rsidR="000C7F2E" w:rsidRDefault="00000000">
            <w:pPr>
              <w:pStyle w:val="TableParagraph"/>
              <w:spacing w:before="78"/>
              <w:ind w:right="154"/>
              <w:jc w:val="right"/>
              <w:rPr>
                <w:b/>
                <w:sz w:val="18"/>
              </w:rPr>
            </w:pPr>
            <w:r>
              <w:rPr>
                <w:b/>
                <w:spacing w:val="-2"/>
                <w:sz w:val="18"/>
              </w:rPr>
              <w:t>192.692,91</w:t>
            </w:r>
          </w:p>
        </w:tc>
        <w:tc>
          <w:tcPr>
            <w:tcW w:w="1357" w:type="dxa"/>
          </w:tcPr>
          <w:p w14:paraId="4C53DA6C" w14:textId="77777777" w:rsidR="000C7F2E" w:rsidRDefault="00000000">
            <w:pPr>
              <w:pStyle w:val="TableParagraph"/>
              <w:spacing w:before="78"/>
              <w:ind w:right="146"/>
              <w:jc w:val="right"/>
              <w:rPr>
                <w:b/>
                <w:sz w:val="18"/>
              </w:rPr>
            </w:pPr>
            <w:r>
              <w:rPr>
                <w:b/>
                <w:spacing w:val="-2"/>
                <w:sz w:val="18"/>
              </w:rPr>
              <w:t>462.305,00</w:t>
            </w:r>
          </w:p>
        </w:tc>
        <w:tc>
          <w:tcPr>
            <w:tcW w:w="1432" w:type="dxa"/>
          </w:tcPr>
          <w:p w14:paraId="47EF2C50" w14:textId="77777777" w:rsidR="000C7F2E" w:rsidRDefault="00000000">
            <w:pPr>
              <w:pStyle w:val="TableParagraph"/>
              <w:spacing w:before="78"/>
              <w:ind w:right="228"/>
              <w:jc w:val="right"/>
              <w:rPr>
                <w:b/>
                <w:sz w:val="18"/>
              </w:rPr>
            </w:pPr>
            <w:r>
              <w:rPr>
                <w:b/>
                <w:spacing w:val="-2"/>
                <w:sz w:val="18"/>
              </w:rPr>
              <w:t>462.305,00</w:t>
            </w:r>
          </w:p>
        </w:tc>
        <w:tc>
          <w:tcPr>
            <w:tcW w:w="1174" w:type="dxa"/>
          </w:tcPr>
          <w:p w14:paraId="3D83D30D" w14:textId="77777777" w:rsidR="000C7F2E" w:rsidRDefault="00000000">
            <w:pPr>
              <w:pStyle w:val="TableParagraph"/>
              <w:spacing w:before="78"/>
              <w:ind w:right="37"/>
              <w:jc w:val="right"/>
              <w:rPr>
                <w:b/>
                <w:sz w:val="18"/>
              </w:rPr>
            </w:pPr>
            <w:r>
              <w:rPr>
                <w:b/>
                <w:spacing w:val="-2"/>
                <w:sz w:val="18"/>
              </w:rPr>
              <w:t>230.132,98</w:t>
            </w:r>
          </w:p>
        </w:tc>
        <w:tc>
          <w:tcPr>
            <w:tcW w:w="844" w:type="dxa"/>
          </w:tcPr>
          <w:p w14:paraId="05447956" w14:textId="77777777" w:rsidR="000C7F2E" w:rsidRDefault="00000000">
            <w:pPr>
              <w:pStyle w:val="TableParagraph"/>
              <w:spacing w:before="78"/>
              <w:ind w:right="86"/>
              <w:jc w:val="right"/>
              <w:rPr>
                <w:b/>
                <w:sz w:val="18"/>
              </w:rPr>
            </w:pPr>
            <w:r>
              <w:rPr>
                <w:b/>
                <w:spacing w:val="-2"/>
                <w:sz w:val="18"/>
              </w:rPr>
              <w:t>119,43%</w:t>
            </w:r>
          </w:p>
        </w:tc>
        <w:tc>
          <w:tcPr>
            <w:tcW w:w="761" w:type="dxa"/>
          </w:tcPr>
          <w:p w14:paraId="2EEF8307" w14:textId="77777777" w:rsidR="000C7F2E" w:rsidRDefault="00000000">
            <w:pPr>
              <w:pStyle w:val="TableParagraph"/>
              <w:spacing w:before="78"/>
              <w:ind w:right="52"/>
              <w:jc w:val="right"/>
              <w:rPr>
                <w:b/>
                <w:sz w:val="18"/>
              </w:rPr>
            </w:pPr>
            <w:r>
              <w:rPr>
                <w:b/>
                <w:spacing w:val="-2"/>
                <w:sz w:val="18"/>
              </w:rPr>
              <w:t>49,78%</w:t>
            </w:r>
          </w:p>
        </w:tc>
      </w:tr>
      <w:tr w:rsidR="000C7F2E" w14:paraId="575A2672" w14:textId="77777777">
        <w:trPr>
          <w:trHeight w:val="285"/>
        </w:trPr>
        <w:tc>
          <w:tcPr>
            <w:tcW w:w="3857" w:type="dxa"/>
          </w:tcPr>
          <w:p w14:paraId="68701D06" w14:textId="77777777" w:rsidR="000C7F2E" w:rsidRDefault="00000000">
            <w:pPr>
              <w:pStyle w:val="TableParagraph"/>
              <w:spacing w:before="36"/>
              <w:ind w:left="180"/>
              <w:rPr>
                <w:b/>
                <w:sz w:val="18"/>
              </w:rPr>
            </w:pPr>
            <w:r>
              <w:rPr>
                <w:b/>
                <w:sz w:val="18"/>
              </w:rPr>
              <w:t>681</w:t>
            </w:r>
            <w:r>
              <w:rPr>
                <w:b/>
                <w:spacing w:val="-1"/>
                <w:sz w:val="18"/>
              </w:rPr>
              <w:t xml:space="preserve"> </w:t>
            </w:r>
            <w:r>
              <w:rPr>
                <w:b/>
                <w:sz w:val="18"/>
              </w:rPr>
              <w:t>Kazne</w:t>
            </w:r>
            <w:r>
              <w:rPr>
                <w:b/>
                <w:spacing w:val="-1"/>
                <w:sz w:val="18"/>
              </w:rPr>
              <w:t xml:space="preserve"> </w:t>
            </w:r>
            <w:r>
              <w:rPr>
                <w:b/>
                <w:sz w:val="18"/>
              </w:rPr>
              <w:t>i</w:t>
            </w:r>
            <w:r>
              <w:rPr>
                <w:b/>
                <w:spacing w:val="-1"/>
                <w:sz w:val="18"/>
              </w:rPr>
              <w:t xml:space="preserve"> </w:t>
            </w:r>
            <w:r>
              <w:rPr>
                <w:b/>
                <w:sz w:val="18"/>
              </w:rPr>
              <w:t>upravne</w:t>
            </w:r>
            <w:r>
              <w:rPr>
                <w:b/>
                <w:spacing w:val="-1"/>
                <w:sz w:val="18"/>
              </w:rPr>
              <w:t xml:space="preserve"> </w:t>
            </w:r>
            <w:r>
              <w:rPr>
                <w:b/>
                <w:spacing w:val="-2"/>
                <w:sz w:val="18"/>
              </w:rPr>
              <w:t>mjere</w:t>
            </w:r>
          </w:p>
        </w:tc>
        <w:tc>
          <w:tcPr>
            <w:tcW w:w="1295" w:type="dxa"/>
          </w:tcPr>
          <w:p w14:paraId="30165EAD" w14:textId="77777777" w:rsidR="000C7F2E" w:rsidRDefault="00000000">
            <w:pPr>
              <w:pStyle w:val="TableParagraph"/>
              <w:spacing w:before="36"/>
              <w:ind w:right="154"/>
              <w:jc w:val="right"/>
              <w:rPr>
                <w:b/>
                <w:sz w:val="18"/>
              </w:rPr>
            </w:pPr>
            <w:r>
              <w:rPr>
                <w:b/>
                <w:spacing w:val="-2"/>
                <w:sz w:val="18"/>
              </w:rPr>
              <w:t>172.470,62</w:t>
            </w:r>
          </w:p>
        </w:tc>
        <w:tc>
          <w:tcPr>
            <w:tcW w:w="1357" w:type="dxa"/>
          </w:tcPr>
          <w:p w14:paraId="653AD11C" w14:textId="77777777" w:rsidR="000C7F2E" w:rsidRDefault="000C7F2E">
            <w:pPr>
              <w:pStyle w:val="TableParagraph"/>
              <w:rPr>
                <w:rFonts w:ascii="Times New Roman"/>
                <w:sz w:val="18"/>
              </w:rPr>
            </w:pPr>
          </w:p>
        </w:tc>
        <w:tc>
          <w:tcPr>
            <w:tcW w:w="1432" w:type="dxa"/>
          </w:tcPr>
          <w:p w14:paraId="1C751D34" w14:textId="77777777" w:rsidR="000C7F2E" w:rsidRDefault="000C7F2E">
            <w:pPr>
              <w:pStyle w:val="TableParagraph"/>
              <w:rPr>
                <w:rFonts w:ascii="Times New Roman"/>
                <w:sz w:val="18"/>
              </w:rPr>
            </w:pPr>
          </w:p>
        </w:tc>
        <w:tc>
          <w:tcPr>
            <w:tcW w:w="1174" w:type="dxa"/>
          </w:tcPr>
          <w:p w14:paraId="53EE1B4C" w14:textId="77777777" w:rsidR="000C7F2E" w:rsidRDefault="00000000">
            <w:pPr>
              <w:pStyle w:val="TableParagraph"/>
              <w:spacing w:before="36"/>
              <w:ind w:right="37"/>
              <w:jc w:val="right"/>
              <w:rPr>
                <w:b/>
                <w:sz w:val="18"/>
              </w:rPr>
            </w:pPr>
            <w:r>
              <w:rPr>
                <w:b/>
                <w:spacing w:val="-2"/>
                <w:sz w:val="18"/>
              </w:rPr>
              <w:t>212.823,97</w:t>
            </w:r>
          </w:p>
        </w:tc>
        <w:tc>
          <w:tcPr>
            <w:tcW w:w="844" w:type="dxa"/>
          </w:tcPr>
          <w:p w14:paraId="709A106B" w14:textId="77777777" w:rsidR="000C7F2E" w:rsidRDefault="00000000">
            <w:pPr>
              <w:pStyle w:val="TableParagraph"/>
              <w:spacing w:before="36"/>
              <w:ind w:right="86"/>
              <w:jc w:val="right"/>
              <w:rPr>
                <w:b/>
                <w:sz w:val="18"/>
              </w:rPr>
            </w:pPr>
            <w:r>
              <w:rPr>
                <w:b/>
                <w:spacing w:val="-2"/>
                <w:sz w:val="18"/>
              </w:rPr>
              <w:t>123,40%</w:t>
            </w:r>
          </w:p>
        </w:tc>
        <w:tc>
          <w:tcPr>
            <w:tcW w:w="761" w:type="dxa"/>
          </w:tcPr>
          <w:p w14:paraId="6174C298" w14:textId="77777777" w:rsidR="000C7F2E" w:rsidRDefault="000C7F2E">
            <w:pPr>
              <w:pStyle w:val="TableParagraph"/>
              <w:rPr>
                <w:rFonts w:ascii="Times New Roman"/>
                <w:sz w:val="18"/>
              </w:rPr>
            </w:pPr>
          </w:p>
        </w:tc>
      </w:tr>
      <w:tr w:rsidR="000C7F2E" w14:paraId="14B2E0C7" w14:textId="77777777">
        <w:trPr>
          <w:trHeight w:val="690"/>
        </w:trPr>
        <w:tc>
          <w:tcPr>
            <w:tcW w:w="3857" w:type="dxa"/>
          </w:tcPr>
          <w:p w14:paraId="3881CC77" w14:textId="77777777" w:rsidR="000C7F2E" w:rsidRDefault="00000000">
            <w:pPr>
              <w:pStyle w:val="TableParagraph"/>
              <w:spacing w:before="39" w:line="235" w:lineRule="auto"/>
              <w:ind w:left="225" w:right="640"/>
              <w:rPr>
                <w:b/>
                <w:sz w:val="18"/>
              </w:rPr>
            </w:pPr>
            <w:r>
              <w:rPr>
                <w:b/>
                <w:sz w:val="18"/>
              </w:rPr>
              <w:t>6815</w:t>
            </w:r>
            <w:r>
              <w:rPr>
                <w:b/>
                <w:spacing w:val="-8"/>
                <w:sz w:val="18"/>
              </w:rPr>
              <w:t xml:space="preserve"> </w:t>
            </w:r>
            <w:r>
              <w:rPr>
                <w:b/>
                <w:sz w:val="18"/>
              </w:rPr>
              <w:t>Kazne</w:t>
            </w:r>
            <w:r>
              <w:rPr>
                <w:b/>
                <w:spacing w:val="-8"/>
                <w:sz w:val="18"/>
              </w:rPr>
              <w:t xml:space="preserve"> </w:t>
            </w:r>
            <w:r>
              <w:rPr>
                <w:b/>
                <w:sz w:val="18"/>
              </w:rPr>
              <w:t>za</w:t>
            </w:r>
            <w:r>
              <w:rPr>
                <w:b/>
                <w:spacing w:val="-8"/>
                <w:sz w:val="18"/>
              </w:rPr>
              <w:t xml:space="preserve"> </w:t>
            </w:r>
            <w:r>
              <w:rPr>
                <w:b/>
                <w:sz w:val="18"/>
              </w:rPr>
              <w:t>prometne</w:t>
            </w:r>
            <w:r>
              <w:rPr>
                <w:b/>
                <w:spacing w:val="-8"/>
                <w:sz w:val="18"/>
              </w:rPr>
              <w:t xml:space="preserve"> </w:t>
            </w:r>
            <w:r>
              <w:rPr>
                <w:b/>
                <w:sz w:val="18"/>
              </w:rPr>
              <w:t>i</w:t>
            </w:r>
            <w:r>
              <w:rPr>
                <w:b/>
                <w:spacing w:val="-8"/>
                <w:sz w:val="18"/>
              </w:rPr>
              <w:t xml:space="preserve"> </w:t>
            </w:r>
            <w:r>
              <w:rPr>
                <w:b/>
                <w:sz w:val="18"/>
              </w:rPr>
              <w:t>ostale prekršaje u nadležnosti MUP-a 6818 Upravne mjere</w:t>
            </w:r>
          </w:p>
        </w:tc>
        <w:tc>
          <w:tcPr>
            <w:tcW w:w="1295" w:type="dxa"/>
          </w:tcPr>
          <w:p w14:paraId="668DBE08" w14:textId="77777777" w:rsidR="000C7F2E" w:rsidRDefault="00000000">
            <w:pPr>
              <w:pStyle w:val="TableParagraph"/>
              <w:spacing w:before="36"/>
              <w:ind w:right="154"/>
              <w:jc w:val="right"/>
              <w:rPr>
                <w:b/>
                <w:sz w:val="18"/>
              </w:rPr>
            </w:pPr>
            <w:r>
              <w:rPr>
                <w:b/>
                <w:spacing w:val="-2"/>
                <w:sz w:val="18"/>
              </w:rPr>
              <w:t>167.383,66</w:t>
            </w:r>
          </w:p>
          <w:p w14:paraId="66C019B6" w14:textId="77777777" w:rsidR="000C7F2E" w:rsidRDefault="00000000">
            <w:pPr>
              <w:pStyle w:val="TableParagraph"/>
              <w:spacing w:before="198"/>
              <w:ind w:right="154"/>
              <w:jc w:val="right"/>
              <w:rPr>
                <w:b/>
                <w:sz w:val="18"/>
              </w:rPr>
            </w:pPr>
            <w:r>
              <w:rPr>
                <w:b/>
                <w:spacing w:val="-2"/>
                <w:sz w:val="18"/>
              </w:rPr>
              <w:t>3.797,56</w:t>
            </w:r>
          </w:p>
        </w:tc>
        <w:tc>
          <w:tcPr>
            <w:tcW w:w="1357" w:type="dxa"/>
          </w:tcPr>
          <w:p w14:paraId="72A74F07" w14:textId="77777777" w:rsidR="000C7F2E" w:rsidRDefault="000C7F2E">
            <w:pPr>
              <w:pStyle w:val="TableParagraph"/>
              <w:rPr>
                <w:rFonts w:ascii="Times New Roman"/>
                <w:sz w:val="18"/>
              </w:rPr>
            </w:pPr>
          </w:p>
        </w:tc>
        <w:tc>
          <w:tcPr>
            <w:tcW w:w="1432" w:type="dxa"/>
          </w:tcPr>
          <w:p w14:paraId="178FBFAC" w14:textId="77777777" w:rsidR="000C7F2E" w:rsidRDefault="000C7F2E">
            <w:pPr>
              <w:pStyle w:val="TableParagraph"/>
              <w:rPr>
                <w:rFonts w:ascii="Times New Roman"/>
                <w:sz w:val="18"/>
              </w:rPr>
            </w:pPr>
          </w:p>
        </w:tc>
        <w:tc>
          <w:tcPr>
            <w:tcW w:w="1174" w:type="dxa"/>
          </w:tcPr>
          <w:p w14:paraId="00B8F458" w14:textId="77777777" w:rsidR="000C7F2E" w:rsidRDefault="00000000">
            <w:pPr>
              <w:pStyle w:val="TableParagraph"/>
              <w:spacing w:before="36"/>
              <w:ind w:right="37"/>
              <w:jc w:val="right"/>
              <w:rPr>
                <w:b/>
                <w:sz w:val="18"/>
              </w:rPr>
            </w:pPr>
            <w:r>
              <w:rPr>
                <w:b/>
                <w:spacing w:val="-2"/>
                <w:sz w:val="18"/>
              </w:rPr>
              <w:t>206.090,84</w:t>
            </w:r>
          </w:p>
          <w:p w14:paraId="528272B0" w14:textId="77777777" w:rsidR="000C7F2E" w:rsidRDefault="00000000">
            <w:pPr>
              <w:pStyle w:val="TableParagraph"/>
              <w:spacing w:before="198"/>
              <w:ind w:right="37"/>
              <w:jc w:val="right"/>
              <w:rPr>
                <w:b/>
                <w:sz w:val="18"/>
              </w:rPr>
            </w:pPr>
            <w:r>
              <w:rPr>
                <w:b/>
                <w:spacing w:val="-2"/>
                <w:sz w:val="18"/>
              </w:rPr>
              <w:t>3.493,70</w:t>
            </w:r>
          </w:p>
        </w:tc>
        <w:tc>
          <w:tcPr>
            <w:tcW w:w="844" w:type="dxa"/>
          </w:tcPr>
          <w:p w14:paraId="7176B5E8" w14:textId="77777777" w:rsidR="000C7F2E" w:rsidRDefault="00000000">
            <w:pPr>
              <w:pStyle w:val="TableParagraph"/>
              <w:spacing w:before="36"/>
              <w:ind w:left="44"/>
              <w:rPr>
                <w:b/>
                <w:sz w:val="18"/>
              </w:rPr>
            </w:pPr>
            <w:r>
              <w:rPr>
                <w:b/>
                <w:spacing w:val="-2"/>
                <w:sz w:val="18"/>
              </w:rPr>
              <w:t>123,12%</w:t>
            </w:r>
          </w:p>
          <w:p w14:paraId="722D8721" w14:textId="77777777" w:rsidR="000C7F2E" w:rsidRDefault="00000000">
            <w:pPr>
              <w:pStyle w:val="TableParagraph"/>
              <w:spacing w:before="198"/>
              <w:ind w:left="144"/>
              <w:rPr>
                <w:b/>
                <w:sz w:val="18"/>
              </w:rPr>
            </w:pPr>
            <w:r>
              <w:rPr>
                <w:b/>
                <w:spacing w:val="-2"/>
                <w:sz w:val="18"/>
              </w:rPr>
              <w:t>92,00%</w:t>
            </w:r>
          </w:p>
        </w:tc>
        <w:tc>
          <w:tcPr>
            <w:tcW w:w="761" w:type="dxa"/>
          </w:tcPr>
          <w:p w14:paraId="57A5F4F3" w14:textId="77777777" w:rsidR="000C7F2E" w:rsidRDefault="000C7F2E">
            <w:pPr>
              <w:pStyle w:val="TableParagraph"/>
              <w:rPr>
                <w:rFonts w:ascii="Times New Roman"/>
                <w:sz w:val="18"/>
              </w:rPr>
            </w:pPr>
          </w:p>
        </w:tc>
      </w:tr>
      <w:tr w:rsidR="000C7F2E" w14:paraId="6A926761" w14:textId="77777777">
        <w:trPr>
          <w:trHeight w:val="285"/>
        </w:trPr>
        <w:tc>
          <w:tcPr>
            <w:tcW w:w="3857" w:type="dxa"/>
          </w:tcPr>
          <w:p w14:paraId="2D65E53F" w14:textId="77777777" w:rsidR="000C7F2E" w:rsidRDefault="00000000">
            <w:pPr>
              <w:pStyle w:val="TableParagraph"/>
              <w:spacing w:before="36"/>
              <w:ind w:left="225"/>
              <w:rPr>
                <w:b/>
                <w:sz w:val="18"/>
              </w:rPr>
            </w:pPr>
            <w:r>
              <w:rPr>
                <w:b/>
                <w:sz w:val="18"/>
              </w:rPr>
              <w:t>6819</w:t>
            </w:r>
            <w:r>
              <w:rPr>
                <w:b/>
                <w:spacing w:val="-1"/>
                <w:sz w:val="18"/>
              </w:rPr>
              <w:t xml:space="preserve"> </w:t>
            </w:r>
            <w:r>
              <w:rPr>
                <w:b/>
                <w:sz w:val="18"/>
              </w:rPr>
              <w:t>Ostale</w:t>
            </w:r>
            <w:r>
              <w:rPr>
                <w:b/>
                <w:spacing w:val="-1"/>
                <w:sz w:val="18"/>
              </w:rPr>
              <w:t xml:space="preserve"> </w:t>
            </w:r>
            <w:r>
              <w:rPr>
                <w:b/>
                <w:spacing w:val="-2"/>
                <w:sz w:val="18"/>
              </w:rPr>
              <w:t>kazne</w:t>
            </w:r>
          </w:p>
        </w:tc>
        <w:tc>
          <w:tcPr>
            <w:tcW w:w="1295" w:type="dxa"/>
          </w:tcPr>
          <w:p w14:paraId="39186925" w14:textId="77777777" w:rsidR="000C7F2E" w:rsidRDefault="00000000">
            <w:pPr>
              <w:pStyle w:val="TableParagraph"/>
              <w:spacing w:before="36"/>
              <w:ind w:right="154"/>
              <w:jc w:val="right"/>
              <w:rPr>
                <w:b/>
                <w:sz w:val="18"/>
              </w:rPr>
            </w:pPr>
            <w:r>
              <w:rPr>
                <w:b/>
                <w:spacing w:val="-2"/>
                <w:sz w:val="18"/>
              </w:rPr>
              <w:t>1.289,40</w:t>
            </w:r>
          </w:p>
        </w:tc>
        <w:tc>
          <w:tcPr>
            <w:tcW w:w="1357" w:type="dxa"/>
          </w:tcPr>
          <w:p w14:paraId="78868050" w14:textId="77777777" w:rsidR="000C7F2E" w:rsidRDefault="000C7F2E">
            <w:pPr>
              <w:pStyle w:val="TableParagraph"/>
              <w:rPr>
                <w:rFonts w:ascii="Times New Roman"/>
                <w:sz w:val="18"/>
              </w:rPr>
            </w:pPr>
          </w:p>
        </w:tc>
        <w:tc>
          <w:tcPr>
            <w:tcW w:w="1432" w:type="dxa"/>
          </w:tcPr>
          <w:p w14:paraId="5AF56F07" w14:textId="77777777" w:rsidR="000C7F2E" w:rsidRDefault="000C7F2E">
            <w:pPr>
              <w:pStyle w:val="TableParagraph"/>
              <w:rPr>
                <w:rFonts w:ascii="Times New Roman"/>
                <w:sz w:val="18"/>
              </w:rPr>
            </w:pPr>
          </w:p>
        </w:tc>
        <w:tc>
          <w:tcPr>
            <w:tcW w:w="1174" w:type="dxa"/>
          </w:tcPr>
          <w:p w14:paraId="14B14406" w14:textId="77777777" w:rsidR="000C7F2E" w:rsidRDefault="00000000">
            <w:pPr>
              <w:pStyle w:val="TableParagraph"/>
              <w:spacing w:before="36"/>
              <w:ind w:right="37"/>
              <w:jc w:val="right"/>
              <w:rPr>
                <w:b/>
                <w:sz w:val="18"/>
              </w:rPr>
            </w:pPr>
            <w:r>
              <w:rPr>
                <w:b/>
                <w:spacing w:val="-2"/>
                <w:sz w:val="18"/>
              </w:rPr>
              <w:t>3.239,43</w:t>
            </w:r>
          </w:p>
        </w:tc>
        <w:tc>
          <w:tcPr>
            <w:tcW w:w="844" w:type="dxa"/>
          </w:tcPr>
          <w:p w14:paraId="6F8B63E8" w14:textId="77777777" w:rsidR="000C7F2E" w:rsidRDefault="00000000">
            <w:pPr>
              <w:pStyle w:val="TableParagraph"/>
              <w:spacing w:before="36"/>
              <w:ind w:right="86"/>
              <w:jc w:val="right"/>
              <w:rPr>
                <w:b/>
                <w:sz w:val="18"/>
              </w:rPr>
            </w:pPr>
            <w:r>
              <w:rPr>
                <w:b/>
                <w:spacing w:val="-2"/>
                <w:sz w:val="18"/>
              </w:rPr>
              <w:t>251,24%</w:t>
            </w:r>
          </w:p>
        </w:tc>
        <w:tc>
          <w:tcPr>
            <w:tcW w:w="761" w:type="dxa"/>
          </w:tcPr>
          <w:p w14:paraId="5184B14B" w14:textId="77777777" w:rsidR="000C7F2E" w:rsidRDefault="000C7F2E">
            <w:pPr>
              <w:pStyle w:val="TableParagraph"/>
              <w:rPr>
                <w:rFonts w:ascii="Times New Roman"/>
                <w:sz w:val="18"/>
              </w:rPr>
            </w:pPr>
          </w:p>
        </w:tc>
      </w:tr>
      <w:tr w:rsidR="000C7F2E" w14:paraId="1E2BC55E" w14:textId="77777777">
        <w:trPr>
          <w:trHeight w:val="285"/>
        </w:trPr>
        <w:tc>
          <w:tcPr>
            <w:tcW w:w="3857" w:type="dxa"/>
          </w:tcPr>
          <w:p w14:paraId="0D94EBFA" w14:textId="77777777" w:rsidR="000C7F2E" w:rsidRDefault="00000000">
            <w:pPr>
              <w:pStyle w:val="TableParagraph"/>
              <w:spacing w:before="36"/>
              <w:ind w:left="180"/>
              <w:rPr>
                <w:b/>
                <w:sz w:val="18"/>
              </w:rPr>
            </w:pPr>
            <w:r>
              <w:rPr>
                <w:b/>
                <w:sz w:val="18"/>
              </w:rPr>
              <w:t>683</w:t>
            </w:r>
            <w:r>
              <w:rPr>
                <w:b/>
                <w:spacing w:val="-1"/>
                <w:sz w:val="18"/>
              </w:rPr>
              <w:t xml:space="preserve"> </w:t>
            </w:r>
            <w:r>
              <w:rPr>
                <w:b/>
                <w:sz w:val="18"/>
              </w:rPr>
              <w:t>Ostali</w:t>
            </w:r>
            <w:r>
              <w:rPr>
                <w:b/>
                <w:spacing w:val="-1"/>
                <w:sz w:val="18"/>
              </w:rPr>
              <w:t xml:space="preserve"> </w:t>
            </w:r>
            <w:r>
              <w:rPr>
                <w:b/>
                <w:spacing w:val="-2"/>
                <w:sz w:val="18"/>
              </w:rPr>
              <w:t>prihodi</w:t>
            </w:r>
          </w:p>
        </w:tc>
        <w:tc>
          <w:tcPr>
            <w:tcW w:w="1295" w:type="dxa"/>
          </w:tcPr>
          <w:p w14:paraId="252D9357" w14:textId="77777777" w:rsidR="000C7F2E" w:rsidRDefault="00000000">
            <w:pPr>
              <w:pStyle w:val="TableParagraph"/>
              <w:spacing w:before="36"/>
              <w:ind w:right="154"/>
              <w:jc w:val="right"/>
              <w:rPr>
                <w:b/>
                <w:sz w:val="18"/>
              </w:rPr>
            </w:pPr>
            <w:r>
              <w:rPr>
                <w:b/>
                <w:spacing w:val="-2"/>
                <w:sz w:val="18"/>
              </w:rPr>
              <w:t>20.222,29</w:t>
            </w:r>
          </w:p>
        </w:tc>
        <w:tc>
          <w:tcPr>
            <w:tcW w:w="1357" w:type="dxa"/>
          </w:tcPr>
          <w:p w14:paraId="607A28F3" w14:textId="77777777" w:rsidR="000C7F2E" w:rsidRDefault="000C7F2E">
            <w:pPr>
              <w:pStyle w:val="TableParagraph"/>
              <w:rPr>
                <w:rFonts w:ascii="Times New Roman"/>
                <w:sz w:val="18"/>
              </w:rPr>
            </w:pPr>
          </w:p>
        </w:tc>
        <w:tc>
          <w:tcPr>
            <w:tcW w:w="1432" w:type="dxa"/>
          </w:tcPr>
          <w:p w14:paraId="4981E2E5" w14:textId="77777777" w:rsidR="000C7F2E" w:rsidRDefault="000C7F2E">
            <w:pPr>
              <w:pStyle w:val="TableParagraph"/>
              <w:rPr>
                <w:rFonts w:ascii="Times New Roman"/>
                <w:sz w:val="18"/>
              </w:rPr>
            </w:pPr>
          </w:p>
        </w:tc>
        <w:tc>
          <w:tcPr>
            <w:tcW w:w="1174" w:type="dxa"/>
          </w:tcPr>
          <w:p w14:paraId="16EA4542" w14:textId="77777777" w:rsidR="000C7F2E" w:rsidRDefault="00000000">
            <w:pPr>
              <w:pStyle w:val="TableParagraph"/>
              <w:spacing w:before="36"/>
              <w:ind w:right="37"/>
              <w:jc w:val="right"/>
              <w:rPr>
                <w:b/>
                <w:sz w:val="18"/>
              </w:rPr>
            </w:pPr>
            <w:r>
              <w:rPr>
                <w:b/>
                <w:spacing w:val="-2"/>
                <w:sz w:val="18"/>
              </w:rPr>
              <w:t>17.309,01</w:t>
            </w:r>
          </w:p>
        </w:tc>
        <w:tc>
          <w:tcPr>
            <w:tcW w:w="844" w:type="dxa"/>
          </w:tcPr>
          <w:p w14:paraId="346FB531" w14:textId="77777777" w:rsidR="000C7F2E" w:rsidRDefault="00000000">
            <w:pPr>
              <w:pStyle w:val="TableParagraph"/>
              <w:spacing w:before="36"/>
              <w:ind w:right="86"/>
              <w:jc w:val="right"/>
              <w:rPr>
                <w:b/>
                <w:sz w:val="18"/>
              </w:rPr>
            </w:pPr>
            <w:r>
              <w:rPr>
                <w:b/>
                <w:spacing w:val="-2"/>
                <w:sz w:val="18"/>
              </w:rPr>
              <w:t>85,59%</w:t>
            </w:r>
          </w:p>
        </w:tc>
        <w:tc>
          <w:tcPr>
            <w:tcW w:w="761" w:type="dxa"/>
          </w:tcPr>
          <w:p w14:paraId="3C86E5D4" w14:textId="77777777" w:rsidR="000C7F2E" w:rsidRDefault="000C7F2E">
            <w:pPr>
              <w:pStyle w:val="TableParagraph"/>
              <w:rPr>
                <w:rFonts w:ascii="Times New Roman"/>
                <w:sz w:val="18"/>
              </w:rPr>
            </w:pPr>
          </w:p>
        </w:tc>
      </w:tr>
      <w:tr w:rsidR="000C7F2E" w14:paraId="579AE9A9" w14:textId="77777777">
        <w:trPr>
          <w:trHeight w:val="311"/>
        </w:trPr>
        <w:tc>
          <w:tcPr>
            <w:tcW w:w="3857" w:type="dxa"/>
          </w:tcPr>
          <w:p w14:paraId="103F6857" w14:textId="77777777" w:rsidR="000C7F2E" w:rsidRDefault="00000000">
            <w:pPr>
              <w:pStyle w:val="TableParagraph"/>
              <w:spacing w:before="36"/>
              <w:ind w:left="225"/>
              <w:rPr>
                <w:b/>
                <w:sz w:val="18"/>
              </w:rPr>
            </w:pPr>
            <w:r>
              <w:rPr>
                <w:b/>
                <w:sz w:val="18"/>
              </w:rPr>
              <w:t>6831</w:t>
            </w:r>
            <w:r>
              <w:rPr>
                <w:b/>
                <w:spacing w:val="-1"/>
                <w:sz w:val="18"/>
              </w:rPr>
              <w:t xml:space="preserve"> </w:t>
            </w:r>
            <w:r>
              <w:rPr>
                <w:b/>
                <w:sz w:val="18"/>
              </w:rPr>
              <w:t>Ostali</w:t>
            </w:r>
            <w:r>
              <w:rPr>
                <w:b/>
                <w:spacing w:val="-1"/>
                <w:sz w:val="18"/>
              </w:rPr>
              <w:t xml:space="preserve"> </w:t>
            </w:r>
            <w:r>
              <w:rPr>
                <w:b/>
                <w:spacing w:val="-2"/>
                <w:sz w:val="18"/>
              </w:rPr>
              <w:t>prihodi</w:t>
            </w:r>
          </w:p>
        </w:tc>
        <w:tc>
          <w:tcPr>
            <w:tcW w:w="1295" w:type="dxa"/>
          </w:tcPr>
          <w:p w14:paraId="6B928621" w14:textId="77777777" w:rsidR="000C7F2E" w:rsidRDefault="00000000">
            <w:pPr>
              <w:pStyle w:val="TableParagraph"/>
              <w:spacing w:before="36"/>
              <w:ind w:right="154"/>
              <w:jc w:val="right"/>
              <w:rPr>
                <w:b/>
                <w:sz w:val="18"/>
              </w:rPr>
            </w:pPr>
            <w:r>
              <w:rPr>
                <w:b/>
                <w:spacing w:val="-2"/>
                <w:sz w:val="18"/>
              </w:rPr>
              <w:t>20.222,29</w:t>
            </w:r>
          </w:p>
        </w:tc>
        <w:tc>
          <w:tcPr>
            <w:tcW w:w="1357" w:type="dxa"/>
          </w:tcPr>
          <w:p w14:paraId="6F30867D" w14:textId="77777777" w:rsidR="000C7F2E" w:rsidRDefault="000C7F2E">
            <w:pPr>
              <w:pStyle w:val="TableParagraph"/>
              <w:rPr>
                <w:rFonts w:ascii="Times New Roman"/>
                <w:sz w:val="18"/>
              </w:rPr>
            </w:pPr>
          </w:p>
        </w:tc>
        <w:tc>
          <w:tcPr>
            <w:tcW w:w="1432" w:type="dxa"/>
          </w:tcPr>
          <w:p w14:paraId="33A455D5" w14:textId="77777777" w:rsidR="000C7F2E" w:rsidRDefault="000C7F2E">
            <w:pPr>
              <w:pStyle w:val="TableParagraph"/>
              <w:rPr>
                <w:rFonts w:ascii="Times New Roman"/>
                <w:sz w:val="18"/>
              </w:rPr>
            </w:pPr>
          </w:p>
        </w:tc>
        <w:tc>
          <w:tcPr>
            <w:tcW w:w="1174" w:type="dxa"/>
          </w:tcPr>
          <w:p w14:paraId="427D9FED" w14:textId="77777777" w:rsidR="000C7F2E" w:rsidRDefault="00000000">
            <w:pPr>
              <w:pStyle w:val="TableParagraph"/>
              <w:spacing w:before="36"/>
              <w:ind w:right="37"/>
              <w:jc w:val="right"/>
              <w:rPr>
                <w:b/>
                <w:sz w:val="18"/>
              </w:rPr>
            </w:pPr>
            <w:r>
              <w:rPr>
                <w:b/>
                <w:spacing w:val="-2"/>
                <w:sz w:val="18"/>
              </w:rPr>
              <w:t>17.309,01</w:t>
            </w:r>
          </w:p>
        </w:tc>
        <w:tc>
          <w:tcPr>
            <w:tcW w:w="844" w:type="dxa"/>
          </w:tcPr>
          <w:p w14:paraId="686D0EE0" w14:textId="77777777" w:rsidR="000C7F2E" w:rsidRDefault="00000000">
            <w:pPr>
              <w:pStyle w:val="TableParagraph"/>
              <w:spacing w:before="36"/>
              <w:ind w:right="86"/>
              <w:jc w:val="right"/>
              <w:rPr>
                <w:b/>
                <w:sz w:val="18"/>
              </w:rPr>
            </w:pPr>
            <w:r>
              <w:rPr>
                <w:b/>
                <w:spacing w:val="-2"/>
                <w:sz w:val="18"/>
              </w:rPr>
              <w:t>85,59%</w:t>
            </w:r>
          </w:p>
        </w:tc>
        <w:tc>
          <w:tcPr>
            <w:tcW w:w="761" w:type="dxa"/>
          </w:tcPr>
          <w:p w14:paraId="3AE0A807" w14:textId="77777777" w:rsidR="000C7F2E" w:rsidRDefault="000C7F2E">
            <w:pPr>
              <w:pStyle w:val="TableParagraph"/>
              <w:rPr>
                <w:rFonts w:ascii="Times New Roman"/>
                <w:sz w:val="18"/>
              </w:rPr>
            </w:pPr>
          </w:p>
        </w:tc>
      </w:tr>
      <w:tr w:rsidR="000C7F2E" w14:paraId="0F9F589C" w14:textId="77777777">
        <w:trPr>
          <w:trHeight w:val="405"/>
        </w:trPr>
        <w:tc>
          <w:tcPr>
            <w:tcW w:w="3857" w:type="dxa"/>
            <w:shd w:val="clear" w:color="auto" w:fill="C0C0C0"/>
          </w:tcPr>
          <w:p w14:paraId="6D02DF6B" w14:textId="77777777" w:rsidR="000C7F2E" w:rsidRDefault="00000000">
            <w:pPr>
              <w:pStyle w:val="TableParagraph"/>
              <w:spacing w:line="200" w:lineRule="exact"/>
              <w:ind w:left="60" w:right="640"/>
              <w:rPr>
                <w:b/>
                <w:sz w:val="18"/>
              </w:rPr>
            </w:pPr>
            <w:r>
              <w:rPr>
                <w:b/>
                <w:color w:val="0000FF"/>
                <w:sz w:val="18"/>
              </w:rPr>
              <w:t>7</w:t>
            </w:r>
            <w:r>
              <w:rPr>
                <w:b/>
                <w:color w:val="0000FF"/>
                <w:spacing w:val="-10"/>
                <w:sz w:val="18"/>
              </w:rPr>
              <w:t xml:space="preserve"> </w:t>
            </w:r>
            <w:r>
              <w:rPr>
                <w:b/>
                <w:color w:val="0000FF"/>
                <w:sz w:val="18"/>
              </w:rPr>
              <w:t>Prihodi</w:t>
            </w:r>
            <w:r>
              <w:rPr>
                <w:b/>
                <w:color w:val="0000FF"/>
                <w:spacing w:val="-10"/>
                <w:sz w:val="18"/>
              </w:rPr>
              <w:t xml:space="preserve"> </w:t>
            </w:r>
            <w:r>
              <w:rPr>
                <w:b/>
                <w:color w:val="0000FF"/>
                <w:sz w:val="18"/>
              </w:rPr>
              <w:t>od</w:t>
            </w:r>
            <w:r>
              <w:rPr>
                <w:b/>
                <w:color w:val="0000FF"/>
                <w:spacing w:val="-10"/>
                <w:sz w:val="18"/>
              </w:rPr>
              <w:t xml:space="preserve"> </w:t>
            </w:r>
            <w:r>
              <w:rPr>
                <w:b/>
                <w:color w:val="0000FF"/>
                <w:sz w:val="18"/>
              </w:rPr>
              <w:t>prodaje</w:t>
            </w:r>
            <w:r>
              <w:rPr>
                <w:b/>
                <w:color w:val="0000FF"/>
                <w:spacing w:val="-10"/>
                <w:sz w:val="18"/>
              </w:rPr>
              <w:t xml:space="preserve"> </w:t>
            </w:r>
            <w:r>
              <w:rPr>
                <w:b/>
                <w:color w:val="0000FF"/>
                <w:sz w:val="18"/>
              </w:rPr>
              <w:t xml:space="preserve">nefinancijske </w:t>
            </w:r>
            <w:r>
              <w:rPr>
                <w:b/>
                <w:color w:val="0000FF"/>
                <w:spacing w:val="-2"/>
                <w:sz w:val="18"/>
              </w:rPr>
              <w:t>imovine</w:t>
            </w:r>
          </w:p>
        </w:tc>
        <w:tc>
          <w:tcPr>
            <w:tcW w:w="1295" w:type="dxa"/>
            <w:shd w:val="clear" w:color="auto" w:fill="C0C0C0"/>
          </w:tcPr>
          <w:p w14:paraId="224202B6" w14:textId="77777777" w:rsidR="000C7F2E" w:rsidRDefault="00000000">
            <w:pPr>
              <w:pStyle w:val="TableParagraph"/>
              <w:spacing w:line="201" w:lineRule="exact"/>
              <w:ind w:right="154"/>
              <w:jc w:val="right"/>
              <w:rPr>
                <w:b/>
                <w:sz w:val="18"/>
              </w:rPr>
            </w:pPr>
            <w:r>
              <w:rPr>
                <w:b/>
                <w:color w:val="0000FF"/>
                <w:spacing w:val="-2"/>
                <w:sz w:val="18"/>
              </w:rPr>
              <w:t>879.432,80</w:t>
            </w:r>
          </w:p>
        </w:tc>
        <w:tc>
          <w:tcPr>
            <w:tcW w:w="1357" w:type="dxa"/>
            <w:shd w:val="clear" w:color="auto" w:fill="C0C0C0"/>
          </w:tcPr>
          <w:p w14:paraId="596EB6E3" w14:textId="77777777" w:rsidR="000C7F2E" w:rsidRDefault="00000000">
            <w:pPr>
              <w:pStyle w:val="TableParagraph"/>
              <w:spacing w:line="201" w:lineRule="exact"/>
              <w:ind w:right="146"/>
              <w:jc w:val="right"/>
              <w:rPr>
                <w:b/>
                <w:sz w:val="18"/>
              </w:rPr>
            </w:pPr>
            <w:r>
              <w:rPr>
                <w:b/>
                <w:color w:val="0000FF"/>
                <w:spacing w:val="-2"/>
                <w:sz w:val="18"/>
              </w:rPr>
              <w:t>5.540.000,00</w:t>
            </w:r>
          </w:p>
        </w:tc>
        <w:tc>
          <w:tcPr>
            <w:tcW w:w="1432" w:type="dxa"/>
            <w:shd w:val="clear" w:color="auto" w:fill="C0C0C0"/>
          </w:tcPr>
          <w:p w14:paraId="076B1A34" w14:textId="77777777" w:rsidR="000C7F2E" w:rsidRDefault="00000000">
            <w:pPr>
              <w:pStyle w:val="TableParagraph"/>
              <w:spacing w:line="201" w:lineRule="exact"/>
              <w:ind w:right="228"/>
              <w:jc w:val="right"/>
              <w:rPr>
                <w:b/>
                <w:sz w:val="18"/>
              </w:rPr>
            </w:pPr>
            <w:r>
              <w:rPr>
                <w:b/>
                <w:color w:val="0000FF"/>
                <w:spacing w:val="-2"/>
                <w:sz w:val="18"/>
              </w:rPr>
              <w:t>5.540.000,00</w:t>
            </w:r>
          </w:p>
        </w:tc>
        <w:tc>
          <w:tcPr>
            <w:tcW w:w="1174" w:type="dxa"/>
            <w:shd w:val="clear" w:color="auto" w:fill="C0C0C0"/>
          </w:tcPr>
          <w:p w14:paraId="32D8FA68" w14:textId="77777777" w:rsidR="000C7F2E" w:rsidRDefault="00000000">
            <w:pPr>
              <w:pStyle w:val="TableParagraph"/>
              <w:spacing w:line="201" w:lineRule="exact"/>
              <w:ind w:right="37"/>
              <w:jc w:val="right"/>
              <w:rPr>
                <w:b/>
                <w:sz w:val="18"/>
              </w:rPr>
            </w:pPr>
            <w:r>
              <w:rPr>
                <w:b/>
                <w:color w:val="0000FF"/>
                <w:spacing w:val="-2"/>
                <w:sz w:val="18"/>
              </w:rPr>
              <w:t>30.962,96</w:t>
            </w:r>
          </w:p>
        </w:tc>
        <w:tc>
          <w:tcPr>
            <w:tcW w:w="844" w:type="dxa"/>
            <w:shd w:val="clear" w:color="auto" w:fill="C0C0C0"/>
          </w:tcPr>
          <w:p w14:paraId="490B467E" w14:textId="77777777" w:rsidR="000C7F2E" w:rsidRDefault="00000000">
            <w:pPr>
              <w:pStyle w:val="TableParagraph"/>
              <w:spacing w:line="201" w:lineRule="exact"/>
              <w:ind w:right="86"/>
              <w:jc w:val="right"/>
              <w:rPr>
                <w:b/>
                <w:sz w:val="18"/>
              </w:rPr>
            </w:pPr>
            <w:r>
              <w:rPr>
                <w:b/>
                <w:color w:val="0000FF"/>
                <w:spacing w:val="-2"/>
                <w:sz w:val="18"/>
              </w:rPr>
              <w:t>3,52%</w:t>
            </w:r>
          </w:p>
        </w:tc>
        <w:tc>
          <w:tcPr>
            <w:tcW w:w="761" w:type="dxa"/>
            <w:shd w:val="clear" w:color="auto" w:fill="C0C0C0"/>
          </w:tcPr>
          <w:p w14:paraId="509C1A07" w14:textId="77777777" w:rsidR="000C7F2E" w:rsidRDefault="00000000">
            <w:pPr>
              <w:pStyle w:val="TableParagraph"/>
              <w:spacing w:line="201" w:lineRule="exact"/>
              <w:ind w:right="52"/>
              <w:jc w:val="right"/>
              <w:rPr>
                <w:b/>
                <w:sz w:val="18"/>
              </w:rPr>
            </w:pPr>
            <w:r>
              <w:rPr>
                <w:b/>
                <w:color w:val="0000FF"/>
                <w:spacing w:val="-2"/>
                <w:sz w:val="18"/>
              </w:rPr>
              <w:t>0,56%</w:t>
            </w:r>
          </w:p>
        </w:tc>
      </w:tr>
      <w:tr w:rsidR="000C7F2E" w14:paraId="0A4E736D" w14:textId="77777777">
        <w:trPr>
          <w:trHeight w:val="605"/>
        </w:trPr>
        <w:tc>
          <w:tcPr>
            <w:tcW w:w="3857" w:type="dxa"/>
          </w:tcPr>
          <w:p w14:paraId="6F1718E2" w14:textId="77777777" w:rsidR="000C7F2E" w:rsidRDefault="00000000">
            <w:pPr>
              <w:pStyle w:val="TableParagraph"/>
              <w:spacing w:line="232" w:lineRule="auto"/>
              <w:ind w:left="120" w:right="277"/>
              <w:rPr>
                <w:b/>
                <w:sz w:val="18"/>
              </w:rPr>
            </w:pPr>
            <w:r>
              <w:rPr>
                <w:b/>
                <w:sz w:val="18"/>
              </w:rPr>
              <w:t>71</w:t>
            </w:r>
            <w:r>
              <w:rPr>
                <w:b/>
                <w:spacing w:val="-10"/>
                <w:sz w:val="18"/>
              </w:rPr>
              <w:t xml:space="preserve"> </w:t>
            </w:r>
            <w:r>
              <w:rPr>
                <w:b/>
                <w:sz w:val="18"/>
              </w:rPr>
              <w:t>Prihodi</w:t>
            </w:r>
            <w:r>
              <w:rPr>
                <w:b/>
                <w:spacing w:val="-10"/>
                <w:sz w:val="18"/>
              </w:rPr>
              <w:t xml:space="preserve"> </w:t>
            </w:r>
            <w:r>
              <w:rPr>
                <w:b/>
                <w:sz w:val="18"/>
              </w:rPr>
              <w:t>od</w:t>
            </w:r>
            <w:r>
              <w:rPr>
                <w:b/>
                <w:spacing w:val="-10"/>
                <w:sz w:val="18"/>
              </w:rPr>
              <w:t xml:space="preserve"> </w:t>
            </w:r>
            <w:r>
              <w:rPr>
                <w:b/>
                <w:sz w:val="18"/>
              </w:rPr>
              <w:t>prodaje</w:t>
            </w:r>
            <w:r>
              <w:rPr>
                <w:b/>
                <w:spacing w:val="-10"/>
                <w:sz w:val="18"/>
              </w:rPr>
              <w:t xml:space="preserve"> </w:t>
            </w:r>
            <w:r>
              <w:rPr>
                <w:b/>
                <w:sz w:val="18"/>
              </w:rPr>
              <w:t>neproizvedene dugotrajne imovine</w:t>
            </w:r>
          </w:p>
          <w:p w14:paraId="6422897D" w14:textId="77777777" w:rsidR="000C7F2E" w:rsidRDefault="00000000">
            <w:pPr>
              <w:pStyle w:val="TableParagraph"/>
              <w:spacing w:line="185" w:lineRule="exact"/>
              <w:ind w:left="180"/>
              <w:rPr>
                <w:b/>
                <w:sz w:val="18"/>
              </w:rPr>
            </w:pPr>
            <w:r>
              <w:rPr>
                <w:b/>
                <w:sz w:val="18"/>
              </w:rPr>
              <w:t>711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pacing w:val="-2"/>
                <w:sz w:val="18"/>
              </w:rPr>
              <w:t>materijalne</w:t>
            </w:r>
          </w:p>
        </w:tc>
        <w:tc>
          <w:tcPr>
            <w:tcW w:w="1295" w:type="dxa"/>
          </w:tcPr>
          <w:p w14:paraId="1C017620" w14:textId="77777777" w:rsidR="000C7F2E" w:rsidRDefault="00000000">
            <w:pPr>
              <w:pStyle w:val="TableParagraph"/>
              <w:spacing w:line="201" w:lineRule="exact"/>
              <w:ind w:left="237"/>
              <w:rPr>
                <w:b/>
                <w:sz w:val="18"/>
              </w:rPr>
            </w:pPr>
            <w:r>
              <w:rPr>
                <w:b/>
                <w:spacing w:val="-2"/>
                <w:sz w:val="18"/>
              </w:rPr>
              <w:t>866.184,34</w:t>
            </w:r>
          </w:p>
          <w:p w14:paraId="7F1D6ACF" w14:textId="77777777" w:rsidR="000C7F2E" w:rsidRDefault="00000000">
            <w:pPr>
              <w:pStyle w:val="TableParagraph"/>
              <w:spacing w:before="198" w:line="187" w:lineRule="exact"/>
              <w:ind w:left="237"/>
              <w:rPr>
                <w:b/>
                <w:sz w:val="18"/>
              </w:rPr>
            </w:pPr>
            <w:r>
              <w:rPr>
                <w:b/>
                <w:spacing w:val="-2"/>
                <w:sz w:val="18"/>
              </w:rPr>
              <w:t>866.184,34</w:t>
            </w:r>
          </w:p>
        </w:tc>
        <w:tc>
          <w:tcPr>
            <w:tcW w:w="1357" w:type="dxa"/>
          </w:tcPr>
          <w:p w14:paraId="26978874" w14:textId="77777777" w:rsidR="000C7F2E" w:rsidRDefault="00000000">
            <w:pPr>
              <w:pStyle w:val="TableParagraph"/>
              <w:spacing w:line="201" w:lineRule="exact"/>
              <w:ind w:right="146"/>
              <w:jc w:val="right"/>
              <w:rPr>
                <w:b/>
                <w:sz w:val="18"/>
              </w:rPr>
            </w:pPr>
            <w:r>
              <w:rPr>
                <w:b/>
                <w:spacing w:val="-2"/>
                <w:sz w:val="18"/>
              </w:rPr>
              <w:t>4.540.000,00</w:t>
            </w:r>
          </w:p>
        </w:tc>
        <w:tc>
          <w:tcPr>
            <w:tcW w:w="1432" w:type="dxa"/>
          </w:tcPr>
          <w:p w14:paraId="1E5A8A5B" w14:textId="77777777" w:rsidR="000C7F2E" w:rsidRDefault="00000000">
            <w:pPr>
              <w:pStyle w:val="TableParagraph"/>
              <w:spacing w:line="201" w:lineRule="exact"/>
              <w:ind w:right="228"/>
              <w:jc w:val="right"/>
              <w:rPr>
                <w:b/>
                <w:sz w:val="18"/>
              </w:rPr>
            </w:pPr>
            <w:r>
              <w:rPr>
                <w:b/>
                <w:spacing w:val="-2"/>
                <w:sz w:val="18"/>
              </w:rPr>
              <w:t>4.540.000,00</w:t>
            </w:r>
          </w:p>
        </w:tc>
        <w:tc>
          <w:tcPr>
            <w:tcW w:w="1174" w:type="dxa"/>
          </w:tcPr>
          <w:p w14:paraId="127A9217" w14:textId="77777777" w:rsidR="000C7F2E" w:rsidRDefault="000C7F2E">
            <w:pPr>
              <w:pStyle w:val="TableParagraph"/>
              <w:rPr>
                <w:rFonts w:ascii="Times New Roman"/>
                <w:sz w:val="18"/>
              </w:rPr>
            </w:pPr>
          </w:p>
        </w:tc>
        <w:tc>
          <w:tcPr>
            <w:tcW w:w="844" w:type="dxa"/>
          </w:tcPr>
          <w:p w14:paraId="03432558" w14:textId="77777777" w:rsidR="000C7F2E" w:rsidRDefault="000C7F2E">
            <w:pPr>
              <w:pStyle w:val="TableParagraph"/>
              <w:rPr>
                <w:rFonts w:ascii="Times New Roman"/>
                <w:sz w:val="18"/>
              </w:rPr>
            </w:pPr>
          </w:p>
        </w:tc>
        <w:tc>
          <w:tcPr>
            <w:tcW w:w="761" w:type="dxa"/>
          </w:tcPr>
          <w:p w14:paraId="41FC6228" w14:textId="77777777" w:rsidR="000C7F2E" w:rsidRDefault="000C7F2E">
            <w:pPr>
              <w:pStyle w:val="TableParagraph"/>
              <w:rPr>
                <w:rFonts w:ascii="Times New Roman"/>
                <w:sz w:val="18"/>
              </w:rPr>
            </w:pPr>
          </w:p>
        </w:tc>
      </w:tr>
      <w:tr w:rsidR="000C7F2E" w14:paraId="4E2DF0F3" w14:textId="77777777">
        <w:trPr>
          <w:trHeight w:val="447"/>
        </w:trPr>
        <w:tc>
          <w:tcPr>
            <w:tcW w:w="3857" w:type="dxa"/>
          </w:tcPr>
          <w:p w14:paraId="7EAECD5F" w14:textId="77777777" w:rsidR="000C7F2E" w:rsidRDefault="00000000">
            <w:pPr>
              <w:pStyle w:val="TableParagraph"/>
              <w:spacing w:line="237" w:lineRule="auto"/>
              <w:ind w:left="225" w:right="704" w:hanging="45"/>
              <w:rPr>
                <w:b/>
                <w:sz w:val="18"/>
              </w:rPr>
            </w:pPr>
            <w:r>
              <w:rPr>
                <w:b/>
                <w:sz w:val="18"/>
              </w:rPr>
              <w:t>imovine</w:t>
            </w:r>
            <w:r>
              <w:rPr>
                <w:b/>
                <w:spacing w:val="-13"/>
                <w:sz w:val="18"/>
              </w:rPr>
              <w:t xml:space="preserve"> </w:t>
            </w:r>
            <w:r>
              <w:rPr>
                <w:b/>
                <w:sz w:val="18"/>
              </w:rPr>
              <w:t>-</w:t>
            </w:r>
            <w:r>
              <w:rPr>
                <w:b/>
                <w:spacing w:val="-12"/>
                <w:sz w:val="18"/>
              </w:rPr>
              <w:t xml:space="preserve"> </w:t>
            </w:r>
            <w:r>
              <w:rPr>
                <w:b/>
                <w:sz w:val="18"/>
              </w:rPr>
              <w:t>prirodnih</w:t>
            </w:r>
            <w:r>
              <w:rPr>
                <w:b/>
                <w:spacing w:val="-13"/>
                <w:sz w:val="18"/>
              </w:rPr>
              <w:t xml:space="preserve"> </w:t>
            </w:r>
            <w:r>
              <w:rPr>
                <w:b/>
                <w:sz w:val="18"/>
              </w:rPr>
              <w:t>bogatstava 7111 Zemljišta</w:t>
            </w:r>
          </w:p>
        </w:tc>
        <w:tc>
          <w:tcPr>
            <w:tcW w:w="1295" w:type="dxa"/>
          </w:tcPr>
          <w:p w14:paraId="1309BF3C" w14:textId="77777777" w:rsidR="000C7F2E" w:rsidRDefault="00000000">
            <w:pPr>
              <w:pStyle w:val="TableParagraph"/>
              <w:spacing w:before="198"/>
              <w:ind w:right="154"/>
              <w:jc w:val="right"/>
              <w:rPr>
                <w:b/>
                <w:sz w:val="18"/>
              </w:rPr>
            </w:pPr>
            <w:r>
              <w:rPr>
                <w:b/>
                <w:spacing w:val="-2"/>
                <w:sz w:val="18"/>
              </w:rPr>
              <w:t>866.184,34</w:t>
            </w:r>
          </w:p>
        </w:tc>
        <w:tc>
          <w:tcPr>
            <w:tcW w:w="1357" w:type="dxa"/>
          </w:tcPr>
          <w:p w14:paraId="77FA0EE0" w14:textId="77777777" w:rsidR="000C7F2E" w:rsidRDefault="000C7F2E">
            <w:pPr>
              <w:pStyle w:val="TableParagraph"/>
              <w:rPr>
                <w:rFonts w:ascii="Times New Roman"/>
                <w:sz w:val="18"/>
              </w:rPr>
            </w:pPr>
          </w:p>
        </w:tc>
        <w:tc>
          <w:tcPr>
            <w:tcW w:w="1432" w:type="dxa"/>
          </w:tcPr>
          <w:p w14:paraId="4F199C6A" w14:textId="77777777" w:rsidR="000C7F2E" w:rsidRDefault="000C7F2E">
            <w:pPr>
              <w:pStyle w:val="TableParagraph"/>
              <w:rPr>
                <w:rFonts w:ascii="Times New Roman"/>
                <w:sz w:val="18"/>
              </w:rPr>
            </w:pPr>
          </w:p>
        </w:tc>
        <w:tc>
          <w:tcPr>
            <w:tcW w:w="1174" w:type="dxa"/>
          </w:tcPr>
          <w:p w14:paraId="24925DDC" w14:textId="77777777" w:rsidR="000C7F2E" w:rsidRDefault="000C7F2E">
            <w:pPr>
              <w:pStyle w:val="TableParagraph"/>
              <w:rPr>
                <w:rFonts w:ascii="Times New Roman"/>
                <w:sz w:val="18"/>
              </w:rPr>
            </w:pPr>
          </w:p>
        </w:tc>
        <w:tc>
          <w:tcPr>
            <w:tcW w:w="844" w:type="dxa"/>
          </w:tcPr>
          <w:p w14:paraId="1E27821D" w14:textId="77777777" w:rsidR="000C7F2E" w:rsidRDefault="000C7F2E">
            <w:pPr>
              <w:pStyle w:val="TableParagraph"/>
              <w:rPr>
                <w:rFonts w:ascii="Times New Roman"/>
                <w:sz w:val="18"/>
              </w:rPr>
            </w:pPr>
          </w:p>
        </w:tc>
        <w:tc>
          <w:tcPr>
            <w:tcW w:w="761" w:type="dxa"/>
          </w:tcPr>
          <w:p w14:paraId="6CB7470F" w14:textId="77777777" w:rsidR="000C7F2E" w:rsidRDefault="000C7F2E">
            <w:pPr>
              <w:pStyle w:val="TableParagraph"/>
              <w:rPr>
                <w:rFonts w:ascii="Times New Roman"/>
                <w:sz w:val="18"/>
              </w:rPr>
            </w:pPr>
          </w:p>
        </w:tc>
      </w:tr>
      <w:tr w:rsidR="000C7F2E" w14:paraId="46FAE3F1" w14:textId="77777777">
        <w:trPr>
          <w:trHeight w:val="647"/>
        </w:trPr>
        <w:tc>
          <w:tcPr>
            <w:tcW w:w="3857" w:type="dxa"/>
          </w:tcPr>
          <w:p w14:paraId="538186B3" w14:textId="77777777" w:rsidR="000C7F2E" w:rsidRDefault="00000000">
            <w:pPr>
              <w:pStyle w:val="TableParagraph"/>
              <w:spacing w:before="41" w:line="232" w:lineRule="auto"/>
              <w:ind w:left="120" w:right="277"/>
              <w:rPr>
                <w:b/>
                <w:sz w:val="18"/>
              </w:rPr>
            </w:pPr>
            <w:r>
              <w:rPr>
                <w:b/>
                <w:sz w:val="18"/>
              </w:rPr>
              <w:t>72</w:t>
            </w:r>
            <w:r>
              <w:rPr>
                <w:b/>
                <w:spacing w:val="-10"/>
                <w:sz w:val="18"/>
              </w:rPr>
              <w:t xml:space="preserve"> </w:t>
            </w:r>
            <w:r>
              <w:rPr>
                <w:b/>
                <w:sz w:val="18"/>
              </w:rPr>
              <w:t>Prihodi</w:t>
            </w:r>
            <w:r>
              <w:rPr>
                <w:b/>
                <w:spacing w:val="-10"/>
                <w:sz w:val="18"/>
              </w:rPr>
              <w:t xml:space="preserve"> </w:t>
            </w:r>
            <w:r>
              <w:rPr>
                <w:b/>
                <w:sz w:val="18"/>
              </w:rPr>
              <w:t>od</w:t>
            </w:r>
            <w:r>
              <w:rPr>
                <w:b/>
                <w:spacing w:val="-10"/>
                <w:sz w:val="18"/>
              </w:rPr>
              <w:t xml:space="preserve"> </w:t>
            </w:r>
            <w:r>
              <w:rPr>
                <w:b/>
                <w:sz w:val="18"/>
              </w:rPr>
              <w:t>prodaje</w:t>
            </w:r>
            <w:r>
              <w:rPr>
                <w:b/>
                <w:spacing w:val="-10"/>
                <w:sz w:val="18"/>
              </w:rPr>
              <w:t xml:space="preserve"> </w:t>
            </w:r>
            <w:r>
              <w:rPr>
                <w:b/>
                <w:sz w:val="18"/>
              </w:rPr>
              <w:t>proizvedene dugotrajne imovine</w:t>
            </w:r>
          </w:p>
          <w:p w14:paraId="2B195480" w14:textId="77777777" w:rsidR="000C7F2E" w:rsidRDefault="00000000">
            <w:pPr>
              <w:pStyle w:val="TableParagraph"/>
              <w:spacing w:line="185" w:lineRule="exact"/>
              <w:ind w:left="180"/>
              <w:rPr>
                <w:b/>
                <w:sz w:val="18"/>
              </w:rPr>
            </w:pPr>
            <w:r>
              <w:rPr>
                <w:b/>
                <w:sz w:val="18"/>
              </w:rPr>
              <w:t>721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pacing w:val="-2"/>
                <w:sz w:val="18"/>
              </w:rPr>
              <w:t>građevinskih</w:t>
            </w:r>
          </w:p>
        </w:tc>
        <w:tc>
          <w:tcPr>
            <w:tcW w:w="1295" w:type="dxa"/>
          </w:tcPr>
          <w:p w14:paraId="05CB7351" w14:textId="77777777" w:rsidR="000C7F2E" w:rsidRDefault="00000000">
            <w:pPr>
              <w:pStyle w:val="TableParagraph"/>
              <w:spacing w:before="36"/>
              <w:ind w:left="337"/>
              <w:rPr>
                <w:b/>
                <w:sz w:val="18"/>
              </w:rPr>
            </w:pPr>
            <w:r>
              <w:rPr>
                <w:b/>
                <w:spacing w:val="-2"/>
                <w:sz w:val="18"/>
              </w:rPr>
              <w:t>13.248,46</w:t>
            </w:r>
          </w:p>
          <w:p w14:paraId="6913A278" w14:textId="77777777" w:rsidR="000C7F2E" w:rsidRDefault="00000000">
            <w:pPr>
              <w:pStyle w:val="TableParagraph"/>
              <w:spacing w:before="198" w:line="187" w:lineRule="exact"/>
              <w:ind w:left="337"/>
              <w:rPr>
                <w:b/>
                <w:sz w:val="18"/>
              </w:rPr>
            </w:pPr>
            <w:r>
              <w:rPr>
                <w:b/>
                <w:spacing w:val="-2"/>
                <w:sz w:val="18"/>
              </w:rPr>
              <w:t>13.248,46</w:t>
            </w:r>
          </w:p>
        </w:tc>
        <w:tc>
          <w:tcPr>
            <w:tcW w:w="1357" w:type="dxa"/>
          </w:tcPr>
          <w:p w14:paraId="314CD0B4" w14:textId="77777777" w:rsidR="000C7F2E" w:rsidRDefault="00000000">
            <w:pPr>
              <w:pStyle w:val="TableParagraph"/>
              <w:spacing w:before="36"/>
              <w:ind w:right="146"/>
              <w:jc w:val="right"/>
              <w:rPr>
                <w:b/>
                <w:sz w:val="18"/>
              </w:rPr>
            </w:pPr>
            <w:r>
              <w:rPr>
                <w:b/>
                <w:spacing w:val="-2"/>
                <w:sz w:val="18"/>
              </w:rPr>
              <w:t>1.000.000,00</w:t>
            </w:r>
          </w:p>
        </w:tc>
        <w:tc>
          <w:tcPr>
            <w:tcW w:w="1432" w:type="dxa"/>
          </w:tcPr>
          <w:p w14:paraId="6AEF4D93" w14:textId="77777777" w:rsidR="000C7F2E" w:rsidRDefault="00000000">
            <w:pPr>
              <w:pStyle w:val="TableParagraph"/>
              <w:spacing w:before="36"/>
              <w:ind w:right="228"/>
              <w:jc w:val="right"/>
              <w:rPr>
                <w:b/>
                <w:sz w:val="18"/>
              </w:rPr>
            </w:pPr>
            <w:r>
              <w:rPr>
                <w:b/>
                <w:spacing w:val="-2"/>
                <w:sz w:val="18"/>
              </w:rPr>
              <w:t>1.000.000,00</w:t>
            </w:r>
          </w:p>
        </w:tc>
        <w:tc>
          <w:tcPr>
            <w:tcW w:w="1174" w:type="dxa"/>
          </w:tcPr>
          <w:p w14:paraId="797FE57A" w14:textId="77777777" w:rsidR="000C7F2E" w:rsidRDefault="00000000">
            <w:pPr>
              <w:pStyle w:val="TableParagraph"/>
              <w:spacing w:before="36"/>
              <w:ind w:left="333"/>
              <w:rPr>
                <w:b/>
                <w:sz w:val="18"/>
              </w:rPr>
            </w:pPr>
            <w:r>
              <w:rPr>
                <w:b/>
                <w:spacing w:val="-2"/>
                <w:sz w:val="18"/>
              </w:rPr>
              <w:t>30.962,96</w:t>
            </w:r>
          </w:p>
          <w:p w14:paraId="3A937ADF" w14:textId="77777777" w:rsidR="000C7F2E" w:rsidRDefault="00000000">
            <w:pPr>
              <w:pStyle w:val="TableParagraph"/>
              <w:spacing w:before="198" w:line="187" w:lineRule="exact"/>
              <w:ind w:left="333"/>
              <w:rPr>
                <w:b/>
                <w:sz w:val="18"/>
              </w:rPr>
            </w:pPr>
            <w:r>
              <w:rPr>
                <w:b/>
                <w:spacing w:val="-2"/>
                <w:sz w:val="18"/>
              </w:rPr>
              <w:t>30.962,96</w:t>
            </w:r>
          </w:p>
        </w:tc>
        <w:tc>
          <w:tcPr>
            <w:tcW w:w="844" w:type="dxa"/>
          </w:tcPr>
          <w:p w14:paraId="46DD9919" w14:textId="77777777" w:rsidR="000C7F2E" w:rsidRDefault="00000000">
            <w:pPr>
              <w:pStyle w:val="TableParagraph"/>
              <w:spacing w:before="36"/>
              <w:ind w:left="44"/>
              <w:rPr>
                <w:b/>
                <w:sz w:val="18"/>
              </w:rPr>
            </w:pPr>
            <w:r>
              <w:rPr>
                <w:b/>
                <w:spacing w:val="-2"/>
                <w:sz w:val="18"/>
              </w:rPr>
              <w:t>233,71%</w:t>
            </w:r>
          </w:p>
          <w:p w14:paraId="3E4736FD" w14:textId="77777777" w:rsidR="000C7F2E" w:rsidRDefault="00000000">
            <w:pPr>
              <w:pStyle w:val="TableParagraph"/>
              <w:spacing w:before="198" w:line="187" w:lineRule="exact"/>
              <w:ind w:left="44"/>
              <w:rPr>
                <w:b/>
                <w:sz w:val="18"/>
              </w:rPr>
            </w:pPr>
            <w:r>
              <w:rPr>
                <w:b/>
                <w:spacing w:val="-2"/>
                <w:sz w:val="18"/>
              </w:rPr>
              <w:t>233,71%</w:t>
            </w:r>
          </w:p>
        </w:tc>
        <w:tc>
          <w:tcPr>
            <w:tcW w:w="761" w:type="dxa"/>
          </w:tcPr>
          <w:p w14:paraId="4D1558C2" w14:textId="77777777" w:rsidR="000C7F2E" w:rsidRDefault="00000000">
            <w:pPr>
              <w:pStyle w:val="TableParagraph"/>
              <w:spacing w:before="36"/>
              <w:ind w:right="52"/>
              <w:jc w:val="right"/>
              <w:rPr>
                <w:b/>
                <w:sz w:val="18"/>
              </w:rPr>
            </w:pPr>
            <w:r>
              <w:rPr>
                <w:b/>
                <w:spacing w:val="-2"/>
                <w:sz w:val="18"/>
              </w:rPr>
              <w:t>3,10%</w:t>
            </w:r>
          </w:p>
        </w:tc>
      </w:tr>
      <w:tr w:rsidR="000C7F2E" w14:paraId="301FE9DA" w14:textId="77777777">
        <w:trPr>
          <w:trHeight w:val="405"/>
        </w:trPr>
        <w:tc>
          <w:tcPr>
            <w:tcW w:w="3857" w:type="dxa"/>
          </w:tcPr>
          <w:p w14:paraId="220769BF" w14:textId="77777777" w:rsidR="000C7F2E" w:rsidRDefault="00000000">
            <w:pPr>
              <w:pStyle w:val="TableParagraph"/>
              <w:spacing w:line="200" w:lineRule="exact"/>
              <w:ind w:left="180"/>
              <w:rPr>
                <w:b/>
                <w:sz w:val="18"/>
              </w:rPr>
            </w:pPr>
            <w:r>
              <w:rPr>
                <w:b/>
                <w:spacing w:val="-2"/>
                <w:sz w:val="18"/>
              </w:rPr>
              <w:t>objekata</w:t>
            </w:r>
          </w:p>
          <w:p w14:paraId="11708C05" w14:textId="77777777" w:rsidR="000C7F2E" w:rsidRDefault="00000000">
            <w:pPr>
              <w:pStyle w:val="TableParagraph"/>
              <w:spacing w:line="186" w:lineRule="exact"/>
              <w:ind w:left="225"/>
              <w:rPr>
                <w:b/>
                <w:sz w:val="18"/>
              </w:rPr>
            </w:pPr>
            <w:r>
              <w:rPr>
                <w:b/>
                <w:sz w:val="18"/>
              </w:rPr>
              <w:t>7211</w:t>
            </w:r>
            <w:r>
              <w:rPr>
                <w:b/>
                <w:spacing w:val="-1"/>
                <w:sz w:val="18"/>
              </w:rPr>
              <w:t xml:space="preserve"> </w:t>
            </w:r>
            <w:r>
              <w:rPr>
                <w:b/>
                <w:sz w:val="18"/>
              </w:rPr>
              <w:t>Stambeni</w:t>
            </w:r>
            <w:r>
              <w:rPr>
                <w:b/>
                <w:spacing w:val="-1"/>
                <w:sz w:val="18"/>
              </w:rPr>
              <w:t xml:space="preserve"> </w:t>
            </w:r>
            <w:r>
              <w:rPr>
                <w:b/>
                <w:spacing w:val="-2"/>
                <w:sz w:val="18"/>
              </w:rPr>
              <w:t>objekti</w:t>
            </w:r>
          </w:p>
        </w:tc>
        <w:tc>
          <w:tcPr>
            <w:tcW w:w="1295" w:type="dxa"/>
          </w:tcPr>
          <w:p w14:paraId="25B8682C" w14:textId="77777777" w:rsidR="000C7F2E" w:rsidRDefault="00000000">
            <w:pPr>
              <w:pStyle w:val="TableParagraph"/>
              <w:spacing w:before="198" w:line="187" w:lineRule="exact"/>
              <w:ind w:right="154"/>
              <w:jc w:val="right"/>
              <w:rPr>
                <w:b/>
                <w:sz w:val="18"/>
              </w:rPr>
            </w:pPr>
            <w:r>
              <w:rPr>
                <w:b/>
                <w:spacing w:val="-2"/>
                <w:sz w:val="18"/>
              </w:rPr>
              <w:t>13.248,46</w:t>
            </w:r>
          </w:p>
        </w:tc>
        <w:tc>
          <w:tcPr>
            <w:tcW w:w="1357" w:type="dxa"/>
          </w:tcPr>
          <w:p w14:paraId="2E8116FC" w14:textId="77777777" w:rsidR="000C7F2E" w:rsidRDefault="000C7F2E">
            <w:pPr>
              <w:pStyle w:val="TableParagraph"/>
              <w:rPr>
                <w:rFonts w:ascii="Times New Roman"/>
                <w:sz w:val="18"/>
              </w:rPr>
            </w:pPr>
          </w:p>
        </w:tc>
        <w:tc>
          <w:tcPr>
            <w:tcW w:w="1432" w:type="dxa"/>
          </w:tcPr>
          <w:p w14:paraId="295B8176" w14:textId="77777777" w:rsidR="000C7F2E" w:rsidRDefault="000C7F2E">
            <w:pPr>
              <w:pStyle w:val="TableParagraph"/>
              <w:rPr>
                <w:rFonts w:ascii="Times New Roman"/>
                <w:sz w:val="18"/>
              </w:rPr>
            </w:pPr>
          </w:p>
        </w:tc>
        <w:tc>
          <w:tcPr>
            <w:tcW w:w="1174" w:type="dxa"/>
          </w:tcPr>
          <w:p w14:paraId="36826362" w14:textId="77777777" w:rsidR="000C7F2E" w:rsidRDefault="00000000">
            <w:pPr>
              <w:pStyle w:val="TableParagraph"/>
              <w:spacing w:before="198" w:line="187" w:lineRule="exact"/>
              <w:ind w:right="37"/>
              <w:jc w:val="right"/>
              <w:rPr>
                <w:b/>
                <w:sz w:val="18"/>
              </w:rPr>
            </w:pPr>
            <w:r>
              <w:rPr>
                <w:b/>
                <w:spacing w:val="-2"/>
                <w:sz w:val="18"/>
              </w:rPr>
              <w:t>30.962,96</w:t>
            </w:r>
          </w:p>
        </w:tc>
        <w:tc>
          <w:tcPr>
            <w:tcW w:w="844" w:type="dxa"/>
          </w:tcPr>
          <w:p w14:paraId="432B866F" w14:textId="77777777" w:rsidR="000C7F2E" w:rsidRDefault="00000000">
            <w:pPr>
              <w:pStyle w:val="TableParagraph"/>
              <w:spacing w:before="198" w:line="187" w:lineRule="exact"/>
              <w:ind w:right="86"/>
              <w:jc w:val="right"/>
              <w:rPr>
                <w:b/>
                <w:sz w:val="18"/>
              </w:rPr>
            </w:pPr>
            <w:r>
              <w:rPr>
                <w:b/>
                <w:spacing w:val="-2"/>
                <w:sz w:val="18"/>
              </w:rPr>
              <w:t>233,71%</w:t>
            </w:r>
          </w:p>
        </w:tc>
        <w:tc>
          <w:tcPr>
            <w:tcW w:w="761" w:type="dxa"/>
          </w:tcPr>
          <w:p w14:paraId="77D13660" w14:textId="77777777" w:rsidR="000C7F2E" w:rsidRDefault="000C7F2E">
            <w:pPr>
              <w:pStyle w:val="TableParagraph"/>
              <w:rPr>
                <w:rFonts w:ascii="Times New Roman"/>
                <w:sz w:val="18"/>
              </w:rPr>
            </w:pPr>
          </w:p>
        </w:tc>
      </w:tr>
    </w:tbl>
    <w:p w14:paraId="535B161A" w14:textId="77777777" w:rsidR="000C7F2E" w:rsidRDefault="000C7F2E">
      <w:pPr>
        <w:rPr>
          <w:b/>
          <w:sz w:val="20"/>
        </w:rPr>
      </w:pPr>
    </w:p>
    <w:p w14:paraId="686BCF57" w14:textId="77777777" w:rsidR="000C7F2E" w:rsidRDefault="000C7F2E">
      <w:pPr>
        <w:rPr>
          <w:b/>
          <w:sz w:val="20"/>
        </w:rPr>
      </w:pPr>
    </w:p>
    <w:p w14:paraId="0AFE2C07" w14:textId="77777777" w:rsidR="000C7F2E" w:rsidRDefault="000C7F2E">
      <w:pPr>
        <w:spacing w:before="59" w:after="1"/>
        <w:rPr>
          <w:b/>
          <w:sz w:val="20"/>
        </w:rPr>
      </w:pPr>
    </w:p>
    <w:tbl>
      <w:tblPr>
        <w:tblStyle w:val="TableNormal"/>
        <w:tblW w:w="0" w:type="auto"/>
        <w:tblInd w:w="752" w:type="dxa"/>
        <w:tblLayout w:type="fixed"/>
        <w:tblLook w:val="01E0" w:firstRow="1" w:lastRow="1" w:firstColumn="1" w:lastColumn="1" w:noHBand="0" w:noVBand="0"/>
      </w:tblPr>
      <w:tblGrid>
        <w:gridCol w:w="3660"/>
        <w:gridCol w:w="1372"/>
        <w:gridCol w:w="1357"/>
        <w:gridCol w:w="1357"/>
        <w:gridCol w:w="1300"/>
        <w:gridCol w:w="845"/>
        <w:gridCol w:w="753"/>
      </w:tblGrid>
      <w:tr w:rsidR="000C7F2E" w14:paraId="40A3641C" w14:textId="77777777">
        <w:trPr>
          <w:trHeight w:val="243"/>
        </w:trPr>
        <w:tc>
          <w:tcPr>
            <w:tcW w:w="3660" w:type="dxa"/>
          </w:tcPr>
          <w:p w14:paraId="53EBBFD7" w14:textId="77777777" w:rsidR="000C7F2E" w:rsidRDefault="00000000">
            <w:pPr>
              <w:pStyle w:val="TableParagraph"/>
              <w:spacing w:line="201" w:lineRule="exact"/>
              <w:ind w:left="5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372" w:type="dxa"/>
          </w:tcPr>
          <w:p w14:paraId="162B76E5" w14:textId="77777777" w:rsidR="000C7F2E" w:rsidRDefault="00000000">
            <w:pPr>
              <w:pStyle w:val="TableParagraph"/>
              <w:spacing w:line="201" w:lineRule="exact"/>
              <w:ind w:right="104"/>
              <w:jc w:val="right"/>
              <w:rPr>
                <w:b/>
                <w:sz w:val="18"/>
              </w:rPr>
            </w:pPr>
            <w:r>
              <w:rPr>
                <w:b/>
                <w:spacing w:val="-2"/>
                <w:sz w:val="18"/>
              </w:rPr>
              <w:t>13.791.883,62</w:t>
            </w:r>
          </w:p>
        </w:tc>
        <w:tc>
          <w:tcPr>
            <w:tcW w:w="1357" w:type="dxa"/>
          </w:tcPr>
          <w:p w14:paraId="1C7CF63A" w14:textId="77777777" w:rsidR="000C7F2E" w:rsidRDefault="00000000">
            <w:pPr>
              <w:pStyle w:val="TableParagraph"/>
              <w:spacing w:line="201" w:lineRule="exact"/>
              <w:ind w:left="13" w:right="4"/>
              <w:jc w:val="center"/>
              <w:rPr>
                <w:b/>
                <w:sz w:val="18"/>
              </w:rPr>
            </w:pPr>
            <w:r>
              <w:rPr>
                <w:b/>
                <w:spacing w:val="-2"/>
                <w:sz w:val="18"/>
              </w:rPr>
              <w:t>34.665.182,00</w:t>
            </w:r>
          </w:p>
        </w:tc>
        <w:tc>
          <w:tcPr>
            <w:tcW w:w="1357" w:type="dxa"/>
          </w:tcPr>
          <w:p w14:paraId="00FECA0B" w14:textId="77777777" w:rsidR="000C7F2E" w:rsidRDefault="00000000">
            <w:pPr>
              <w:pStyle w:val="TableParagraph"/>
              <w:spacing w:line="201" w:lineRule="exact"/>
              <w:ind w:left="9" w:right="11"/>
              <w:jc w:val="center"/>
              <w:rPr>
                <w:b/>
                <w:sz w:val="18"/>
              </w:rPr>
            </w:pPr>
            <w:r>
              <w:rPr>
                <w:b/>
                <w:spacing w:val="-2"/>
                <w:sz w:val="18"/>
              </w:rPr>
              <w:t>34.665.182,00</w:t>
            </w:r>
          </w:p>
        </w:tc>
        <w:tc>
          <w:tcPr>
            <w:tcW w:w="1300" w:type="dxa"/>
          </w:tcPr>
          <w:p w14:paraId="4999B999" w14:textId="77777777" w:rsidR="000C7F2E" w:rsidRDefault="00000000">
            <w:pPr>
              <w:pStyle w:val="TableParagraph"/>
              <w:spacing w:line="201" w:lineRule="exact"/>
              <w:ind w:right="38"/>
              <w:jc w:val="right"/>
              <w:rPr>
                <w:b/>
                <w:sz w:val="18"/>
              </w:rPr>
            </w:pPr>
            <w:r>
              <w:rPr>
                <w:b/>
                <w:spacing w:val="-2"/>
                <w:sz w:val="18"/>
              </w:rPr>
              <w:t>16.996.063,28</w:t>
            </w:r>
          </w:p>
        </w:tc>
        <w:tc>
          <w:tcPr>
            <w:tcW w:w="845" w:type="dxa"/>
          </w:tcPr>
          <w:p w14:paraId="297205DD" w14:textId="77777777" w:rsidR="000C7F2E" w:rsidRDefault="00000000">
            <w:pPr>
              <w:pStyle w:val="TableParagraph"/>
              <w:spacing w:line="201" w:lineRule="exact"/>
              <w:ind w:right="88"/>
              <w:jc w:val="right"/>
              <w:rPr>
                <w:b/>
                <w:sz w:val="18"/>
              </w:rPr>
            </w:pPr>
            <w:r>
              <w:rPr>
                <w:b/>
                <w:spacing w:val="-2"/>
                <w:sz w:val="18"/>
              </w:rPr>
              <w:t>123,23%</w:t>
            </w:r>
          </w:p>
        </w:tc>
        <w:tc>
          <w:tcPr>
            <w:tcW w:w="753" w:type="dxa"/>
          </w:tcPr>
          <w:p w14:paraId="1657C814" w14:textId="77777777" w:rsidR="000C7F2E" w:rsidRDefault="00000000">
            <w:pPr>
              <w:pStyle w:val="TableParagraph"/>
              <w:spacing w:line="201" w:lineRule="exact"/>
              <w:ind w:left="45"/>
              <w:jc w:val="center"/>
              <w:rPr>
                <w:b/>
                <w:sz w:val="18"/>
              </w:rPr>
            </w:pPr>
            <w:r>
              <w:rPr>
                <w:b/>
                <w:spacing w:val="-2"/>
                <w:sz w:val="18"/>
              </w:rPr>
              <w:t>49,03%</w:t>
            </w:r>
          </w:p>
        </w:tc>
      </w:tr>
      <w:tr w:rsidR="000C7F2E" w14:paraId="636511E2" w14:textId="77777777">
        <w:trPr>
          <w:trHeight w:val="285"/>
        </w:trPr>
        <w:tc>
          <w:tcPr>
            <w:tcW w:w="3660" w:type="dxa"/>
          </w:tcPr>
          <w:p w14:paraId="57444C87" w14:textId="77777777" w:rsidR="000C7F2E" w:rsidRDefault="00000000">
            <w:pPr>
              <w:pStyle w:val="TableParagraph"/>
              <w:spacing w:before="36"/>
              <w:ind w:left="110"/>
              <w:rPr>
                <w:b/>
                <w:sz w:val="18"/>
              </w:rPr>
            </w:pPr>
            <w:r>
              <w:rPr>
                <w:b/>
                <w:sz w:val="18"/>
              </w:rPr>
              <w:t>311</w:t>
            </w:r>
            <w:r>
              <w:rPr>
                <w:b/>
                <w:spacing w:val="-4"/>
                <w:sz w:val="18"/>
              </w:rPr>
              <w:t xml:space="preserve"> </w:t>
            </w:r>
            <w:r>
              <w:rPr>
                <w:b/>
                <w:sz w:val="18"/>
              </w:rPr>
              <w:t>Plaće</w:t>
            </w:r>
            <w:r>
              <w:rPr>
                <w:b/>
                <w:spacing w:val="-1"/>
                <w:sz w:val="18"/>
              </w:rPr>
              <w:t xml:space="preserve"> </w:t>
            </w:r>
            <w:r>
              <w:rPr>
                <w:b/>
                <w:spacing w:val="-2"/>
                <w:sz w:val="18"/>
              </w:rPr>
              <w:t>(Bruto)</w:t>
            </w:r>
          </w:p>
        </w:tc>
        <w:tc>
          <w:tcPr>
            <w:tcW w:w="1372" w:type="dxa"/>
          </w:tcPr>
          <w:p w14:paraId="7238C662" w14:textId="77777777" w:rsidR="000C7F2E" w:rsidRDefault="00000000">
            <w:pPr>
              <w:pStyle w:val="TableParagraph"/>
              <w:spacing w:before="36"/>
              <w:ind w:right="104"/>
              <w:jc w:val="right"/>
              <w:rPr>
                <w:b/>
                <w:sz w:val="18"/>
              </w:rPr>
            </w:pPr>
            <w:r>
              <w:rPr>
                <w:b/>
                <w:spacing w:val="-2"/>
                <w:sz w:val="18"/>
              </w:rPr>
              <w:t>11.008.256,86</w:t>
            </w:r>
          </w:p>
        </w:tc>
        <w:tc>
          <w:tcPr>
            <w:tcW w:w="1357" w:type="dxa"/>
          </w:tcPr>
          <w:p w14:paraId="071F9AA9" w14:textId="77777777" w:rsidR="000C7F2E" w:rsidRDefault="000C7F2E">
            <w:pPr>
              <w:pStyle w:val="TableParagraph"/>
              <w:rPr>
                <w:rFonts w:ascii="Times New Roman"/>
                <w:sz w:val="18"/>
              </w:rPr>
            </w:pPr>
          </w:p>
        </w:tc>
        <w:tc>
          <w:tcPr>
            <w:tcW w:w="1357" w:type="dxa"/>
          </w:tcPr>
          <w:p w14:paraId="627CFF03" w14:textId="77777777" w:rsidR="000C7F2E" w:rsidRDefault="000C7F2E">
            <w:pPr>
              <w:pStyle w:val="TableParagraph"/>
              <w:rPr>
                <w:rFonts w:ascii="Times New Roman"/>
                <w:sz w:val="18"/>
              </w:rPr>
            </w:pPr>
          </w:p>
        </w:tc>
        <w:tc>
          <w:tcPr>
            <w:tcW w:w="1300" w:type="dxa"/>
          </w:tcPr>
          <w:p w14:paraId="70500A14" w14:textId="77777777" w:rsidR="000C7F2E" w:rsidRDefault="00000000">
            <w:pPr>
              <w:pStyle w:val="TableParagraph"/>
              <w:spacing w:before="36"/>
              <w:ind w:right="38"/>
              <w:jc w:val="right"/>
              <w:rPr>
                <w:b/>
                <w:sz w:val="18"/>
              </w:rPr>
            </w:pPr>
            <w:r>
              <w:rPr>
                <w:b/>
                <w:spacing w:val="-2"/>
                <w:sz w:val="18"/>
              </w:rPr>
              <w:t>13.736.041,81</w:t>
            </w:r>
          </w:p>
        </w:tc>
        <w:tc>
          <w:tcPr>
            <w:tcW w:w="845" w:type="dxa"/>
          </w:tcPr>
          <w:p w14:paraId="499F81FF" w14:textId="77777777" w:rsidR="000C7F2E" w:rsidRDefault="00000000">
            <w:pPr>
              <w:pStyle w:val="TableParagraph"/>
              <w:spacing w:before="36"/>
              <w:ind w:right="88"/>
              <w:jc w:val="right"/>
              <w:rPr>
                <w:b/>
                <w:sz w:val="18"/>
              </w:rPr>
            </w:pPr>
            <w:r>
              <w:rPr>
                <w:b/>
                <w:spacing w:val="-2"/>
                <w:sz w:val="18"/>
              </w:rPr>
              <w:t>124,78%</w:t>
            </w:r>
          </w:p>
        </w:tc>
        <w:tc>
          <w:tcPr>
            <w:tcW w:w="753" w:type="dxa"/>
          </w:tcPr>
          <w:p w14:paraId="074B00A9" w14:textId="77777777" w:rsidR="000C7F2E" w:rsidRDefault="000C7F2E">
            <w:pPr>
              <w:pStyle w:val="TableParagraph"/>
              <w:rPr>
                <w:rFonts w:ascii="Times New Roman"/>
                <w:sz w:val="18"/>
              </w:rPr>
            </w:pPr>
          </w:p>
        </w:tc>
      </w:tr>
      <w:tr w:rsidR="000C7F2E" w14:paraId="7E887CB6" w14:textId="77777777">
        <w:trPr>
          <w:trHeight w:val="285"/>
        </w:trPr>
        <w:tc>
          <w:tcPr>
            <w:tcW w:w="3660" w:type="dxa"/>
          </w:tcPr>
          <w:p w14:paraId="376BF7AC" w14:textId="77777777" w:rsidR="000C7F2E" w:rsidRDefault="00000000">
            <w:pPr>
              <w:pStyle w:val="TableParagraph"/>
              <w:spacing w:before="36"/>
              <w:ind w:left="155"/>
              <w:rPr>
                <w:b/>
                <w:sz w:val="18"/>
              </w:rPr>
            </w:pPr>
            <w:r>
              <w:rPr>
                <w:b/>
                <w:sz w:val="18"/>
              </w:rPr>
              <w:t>3111</w:t>
            </w:r>
            <w:r>
              <w:rPr>
                <w:b/>
                <w:spacing w:val="-4"/>
                <w:sz w:val="18"/>
              </w:rPr>
              <w:t xml:space="preserve"> </w:t>
            </w:r>
            <w:r>
              <w:rPr>
                <w:b/>
                <w:sz w:val="18"/>
              </w:rPr>
              <w:t>Plaće</w:t>
            </w:r>
            <w:r>
              <w:rPr>
                <w:b/>
                <w:spacing w:val="-1"/>
                <w:sz w:val="18"/>
              </w:rPr>
              <w:t xml:space="preserve"> </w:t>
            </w:r>
            <w:r>
              <w:rPr>
                <w:b/>
                <w:sz w:val="18"/>
              </w:rPr>
              <w:t>za</w:t>
            </w:r>
            <w:r>
              <w:rPr>
                <w:b/>
                <w:spacing w:val="-1"/>
                <w:sz w:val="18"/>
              </w:rPr>
              <w:t xml:space="preserve"> </w:t>
            </w:r>
            <w:r>
              <w:rPr>
                <w:b/>
                <w:sz w:val="18"/>
              </w:rPr>
              <w:t>redovan</w:t>
            </w:r>
            <w:r>
              <w:rPr>
                <w:b/>
                <w:spacing w:val="-1"/>
                <w:sz w:val="18"/>
              </w:rPr>
              <w:t xml:space="preserve"> </w:t>
            </w:r>
            <w:r>
              <w:rPr>
                <w:b/>
                <w:spacing w:val="-5"/>
                <w:sz w:val="18"/>
              </w:rPr>
              <w:t>rad</w:t>
            </w:r>
          </w:p>
        </w:tc>
        <w:tc>
          <w:tcPr>
            <w:tcW w:w="1372" w:type="dxa"/>
          </w:tcPr>
          <w:p w14:paraId="440962E4" w14:textId="77777777" w:rsidR="000C7F2E" w:rsidRDefault="00000000">
            <w:pPr>
              <w:pStyle w:val="TableParagraph"/>
              <w:spacing w:before="36"/>
              <w:ind w:right="104"/>
              <w:jc w:val="right"/>
              <w:rPr>
                <w:b/>
                <w:sz w:val="18"/>
              </w:rPr>
            </w:pPr>
            <w:r>
              <w:rPr>
                <w:b/>
                <w:spacing w:val="-2"/>
                <w:sz w:val="18"/>
              </w:rPr>
              <w:t>10.869.846,98</w:t>
            </w:r>
          </w:p>
        </w:tc>
        <w:tc>
          <w:tcPr>
            <w:tcW w:w="1357" w:type="dxa"/>
          </w:tcPr>
          <w:p w14:paraId="3723A3C3" w14:textId="77777777" w:rsidR="000C7F2E" w:rsidRDefault="000C7F2E">
            <w:pPr>
              <w:pStyle w:val="TableParagraph"/>
              <w:rPr>
                <w:rFonts w:ascii="Times New Roman"/>
                <w:sz w:val="18"/>
              </w:rPr>
            </w:pPr>
          </w:p>
        </w:tc>
        <w:tc>
          <w:tcPr>
            <w:tcW w:w="1357" w:type="dxa"/>
          </w:tcPr>
          <w:p w14:paraId="6D4E4EFF" w14:textId="77777777" w:rsidR="000C7F2E" w:rsidRDefault="000C7F2E">
            <w:pPr>
              <w:pStyle w:val="TableParagraph"/>
              <w:rPr>
                <w:rFonts w:ascii="Times New Roman"/>
                <w:sz w:val="18"/>
              </w:rPr>
            </w:pPr>
          </w:p>
        </w:tc>
        <w:tc>
          <w:tcPr>
            <w:tcW w:w="1300" w:type="dxa"/>
          </w:tcPr>
          <w:p w14:paraId="703980B3" w14:textId="77777777" w:rsidR="000C7F2E" w:rsidRDefault="00000000">
            <w:pPr>
              <w:pStyle w:val="TableParagraph"/>
              <w:spacing w:before="36"/>
              <w:ind w:right="38"/>
              <w:jc w:val="right"/>
              <w:rPr>
                <w:b/>
                <w:sz w:val="18"/>
              </w:rPr>
            </w:pPr>
            <w:r>
              <w:rPr>
                <w:b/>
                <w:spacing w:val="-2"/>
                <w:sz w:val="18"/>
              </w:rPr>
              <w:t>13.669.198,41</w:t>
            </w:r>
          </w:p>
        </w:tc>
        <w:tc>
          <w:tcPr>
            <w:tcW w:w="845" w:type="dxa"/>
          </w:tcPr>
          <w:p w14:paraId="690B3ACD" w14:textId="77777777" w:rsidR="000C7F2E" w:rsidRDefault="00000000">
            <w:pPr>
              <w:pStyle w:val="TableParagraph"/>
              <w:spacing w:before="36"/>
              <w:ind w:right="88"/>
              <w:jc w:val="right"/>
              <w:rPr>
                <w:b/>
                <w:sz w:val="18"/>
              </w:rPr>
            </w:pPr>
            <w:r>
              <w:rPr>
                <w:b/>
                <w:spacing w:val="-2"/>
                <w:sz w:val="18"/>
              </w:rPr>
              <w:t>125,75%</w:t>
            </w:r>
          </w:p>
        </w:tc>
        <w:tc>
          <w:tcPr>
            <w:tcW w:w="753" w:type="dxa"/>
          </w:tcPr>
          <w:p w14:paraId="6EDBBA57" w14:textId="77777777" w:rsidR="000C7F2E" w:rsidRDefault="000C7F2E">
            <w:pPr>
              <w:pStyle w:val="TableParagraph"/>
              <w:rPr>
                <w:rFonts w:ascii="Times New Roman"/>
                <w:sz w:val="18"/>
              </w:rPr>
            </w:pPr>
          </w:p>
        </w:tc>
      </w:tr>
      <w:tr w:rsidR="000C7F2E" w14:paraId="7DE1839B" w14:textId="77777777">
        <w:trPr>
          <w:trHeight w:val="285"/>
        </w:trPr>
        <w:tc>
          <w:tcPr>
            <w:tcW w:w="3660" w:type="dxa"/>
          </w:tcPr>
          <w:p w14:paraId="55253B8A" w14:textId="77777777" w:rsidR="000C7F2E" w:rsidRDefault="00000000">
            <w:pPr>
              <w:pStyle w:val="TableParagraph"/>
              <w:spacing w:before="36"/>
              <w:ind w:left="155"/>
              <w:rPr>
                <w:b/>
                <w:sz w:val="18"/>
              </w:rPr>
            </w:pPr>
            <w:r>
              <w:rPr>
                <w:b/>
                <w:sz w:val="18"/>
              </w:rPr>
              <w:t>3113</w:t>
            </w:r>
            <w:r>
              <w:rPr>
                <w:b/>
                <w:spacing w:val="-4"/>
                <w:sz w:val="18"/>
              </w:rPr>
              <w:t xml:space="preserve"> </w:t>
            </w:r>
            <w:r>
              <w:rPr>
                <w:b/>
                <w:sz w:val="18"/>
              </w:rPr>
              <w:t>Plaće</w:t>
            </w:r>
            <w:r>
              <w:rPr>
                <w:b/>
                <w:spacing w:val="-1"/>
                <w:sz w:val="18"/>
              </w:rPr>
              <w:t xml:space="preserve"> </w:t>
            </w:r>
            <w:r>
              <w:rPr>
                <w:b/>
                <w:sz w:val="18"/>
              </w:rPr>
              <w:t>za</w:t>
            </w:r>
            <w:r>
              <w:rPr>
                <w:b/>
                <w:spacing w:val="-1"/>
                <w:sz w:val="18"/>
              </w:rPr>
              <w:t xml:space="preserve"> </w:t>
            </w:r>
            <w:r>
              <w:rPr>
                <w:b/>
                <w:sz w:val="18"/>
              </w:rPr>
              <w:t>prekovremeni</w:t>
            </w:r>
            <w:r>
              <w:rPr>
                <w:b/>
                <w:spacing w:val="-1"/>
                <w:sz w:val="18"/>
              </w:rPr>
              <w:t xml:space="preserve"> </w:t>
            </w:r>
            <w:r>
              <w:rPr>
                <w:b/>
                <w:spacing w:val="-5"/>
                <w:sz w:val="18"/>
              </w:rPr>
              <w:t>rad</w:t>
            </w:r>
          </w:p>
        </w:tc>
        <w:tc>
          <w:tcPr>
            <w:tcW w:w="1372" w:type="dxa"/>
          </w:tcPr>
          <w:p w14:paraId="106A0CDB" w14:textId="77777777" w:rsidR="000C7F2E" w:rsidRDefault="00000000">
            <w:pPr>
              <w:pStyle w:val="TableParagraph"/>
              <w:spacing w:before="36"/>
              <w:ind w:right="104"/>
              <w:jc w:val="right"/>
              <w:rPr>
                <w:b/>
                <w:sz w:val="18"/>
              </w:rPr>
            </w:pPr>
            <w:r>
              <w:rPr>
                <w:b/>
                <w:spacing w:val="-2"/>
                <w:sz w:val="18"/>
              </w:rPr>
              <w:t>43.624,00</w:t>
            </w:r>
          </w:p>
        </w:tc>
        <w:tc>
          <w:tcPr>
            <w:tcW w:w="1357" w:type="dxa"/>
          </w:tcPr>
          <w:p w14:paraId="4F7BDA5D" w14:textId="77777777" w:rsidR="000C7F2E" w:rsidRDefault="000C7F2E">
            <w:pPr>
              <w:pStyle w:val="TableParagraph"/>
              <w:rPr>
                <w:rFonts w:ascii="Times New Roman"/>
                <w:sz w:val="18"/>
              </w:rPr>
            </w:pPr>
          </w:p>
        </w:tc>
        <w:tc>
          <w:tcPr>
            <w:tcW w:w="1357" w:type="dxa"/>
          </w:tcPr>
          <w:p w14:paraId="5D751373" w14:textId="77777777" w:rsidR="000C7F2E" w:rsidRDefault="000C7F2E">
            <w:pPr>
              <w:pStyle w:val="TableParagraph"/>
              <w:rPr>
                <w:rFonts w:ascii="Times New Roman"/>
                <w:sz w:val="18"/>
              </w:rPr>
            </w:pPr>
          </w:p>
        </w:tc>
        <w:tc>
          <w:tcPr>
            <w:tcW w:w="1300" w:type="dxa"/>
          </w:tcPr>
          <w:p w14:paraId="6F7811AB" w14:textId="77777777" w:rsidR="000C7F2E" w:rsidRDefault="00000000">
            <w:pPr>
              <w:pStyle w:val="TableParagraph"/>
              <w:spacing w:before="36"/>
              <w:ind w:right="38"/>
              <w:jc w:val="right"/>
              <w:rPr>
                <w:b/>
                <w:sz w:val="18"/>
              </w:rPr>
            </w:pPr>
            <w:r>
              <w:rPr>
                <w:b/>
                <w:spacing w:val="-2"/>
                <w:sz w:val="18"/>
              </w:rPr>
              <w:t>66.843,40</w:t>
            </w:r>
          </w:p>
        </w:tc>
        <w:tc>
          <w:tcPr>
            <w:tcW w:w="845" w:type="dxa"/>
          </w:tcPr>
          <w:p w14:paraId="6C4AC6BA" w14:textId="77777777" w:rsidR="000C7F2E" w:rsidRDefault="00000000">
            <w:pPr>
              <w:pStyle w:val="TableParagraph"/>
              <w:spacing w:before="36"/>
              <w:ind w:right="88"/>
              <w:jc w:val="right"/>
              <w:rPr>
                <w:b/>
                <w:sz w:val="18"/>
              </w:rPr>
            </w:pPr>
            <w:r>
              <w:rPr>
                <w:b/>
                <w:spacing w:val="-2"/>
                <w:sz w:val="18"/>
              </w:rPr>
              <w:t>153,23%</w:t>
            </w:r>
          </w:p>
        </w:tc>
        <w:tc>
          <w:tcPr>
            <w:tcW w:w="753" w:type="dxa"/>
          </w:tcPr>
          <w:p w14:paraId="0BB6C649" w14:textId="77777777" w:rsidR="000C7F2E" w:rsidRDefault="000C7F2E">
            <w:pPr>
              <w:pStyle w:val="TableParagraph"/>
              <w:rPr>
                <w:rFonts w:ascii="Times New Roman"/>
                <w:sz w:val="18"/>
              </w:rPr>
            </w:pPr>
          </w:p>
        </w:tc>
      </w:tr>
      <w:tr w:rsidR="000C7F2E" w14:paraId="3F3AE4EC" w14:textId="77777777">
        <w:trPr>
          <w:trHeight w:val="285"/>
        </w:trPr>
        <w:tc>
          <w:tcPr>
            <w:tcW w:w="3660" w:type="dxa"/>
          </w:tcPr>
          <w:p w14:paraId="4F82CE23" w14:textId="77777777" w:rsidR="000C7F2E" w:rsidRDefault="00000000">
            <w:pPr>
              <w:pStyle w:val="TableParagraph"/>
              <w:spacing w:before="36"/>
              <w:ind w:left="155"/>
              <w:rPr>
                <w:b/>
                <w:sz w:val="18"/>
              </w:rPr>
            </w:pPr>
            <w:r>
              <w:rPr>
                <w:b/>
                <w:sz w:val="18"/>
              </w:rPr>
              <w:t>3114</w:t>
            </w:r>
            <w:r>
              <w:rPr>
                <w:b/>
                <w:spacing w:val="-4"/>
                <w:sz w:val="18"/>
              </w:rPr>
              <w:t xml:space="preserve"> </w:t>
            </w:r>
            <w:r>
              <w:rPr>
                <w:b/>
                <w:sz w:val="18"/>
              </w:rPr>
              <w:t>Plaće</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z w:val="18"/>
              </w:rPr>
              <w:t>uvjete</w:t>
            </w:r>
            <w:r>
              <w:rPr>
                <w:b/>
                <w:spacing w:val="-1"/>
                <w:sz w:val="18"/>
              </w:rPr>
              <w:t xml:space="preserve"> </w:t>
            </w:r>
            <w:r>
              <w:rPr>
                <w:b/>
                <w:spacing w:val="-4"/>
                <w:sz w:val="18"/>
              </w:rPr>
              <w:t>rada</w:t>
            </w:r>
          </w:p>
        </w:tc>
        <w:tc>
          <w:tcPr>
            <w:tcW w:w="1372" w:type="dxa"/>
          </w:tcPr>
          <w:p w14:paraId="682B063B" w14:textId="77777777" w:rsidR="000C7F2E" w:rsidRDefault="00000000">
            <w:pPr>
              <w:pStyle w:val="TableParagraph"/>
              <w:spacing w:before="36"/>
              <w:ind w:right="104"/>
              <w:jc w:val="right"/>
              <w:rPr>
                <w:b/>
                <w:sz w:val="18"/>
              </w:rPr>
            </w:pPr>
            <w:r>
              <w:rPr>
                <w:b/>
                <w:spacing w:val="-2"/>
                <w:sz w:val="18"/>
              </w:rPr>
              <w:t>94.785,88</w:t>
            </w:r>
          </w:p>
        </w:tc>
        <w:tc>
          <w:tcPr>
            <w:tcW w:w="1357" w:type="dxa"/>
          </w:tcPr>
          <w:p w14:paraId="559AE664" w14:textId="77777777" w:rsidR="000C7F2E" w:rsidRDefault="000C7F2E">
            <w:pPr>
              <w:pStyle w:val="TableParagraph"/>
              <w:rPr>
                <w:rFonts w:ascii="Times New Roman"/>
                <w:sz w:val="18"/>
              </w:rPr>
            </w:pPr>
          </w:p>
        </w:tc>
        <w:tc>
          <w:tcPr>
            <w:tcW w:w="1357" w:type="dxa"/>
          </w:tcPr>
          <w:p w14:paraId="328565D1" w14:textId="77777777" w:rsidR="000C7F2E" w:rsidRDefault="000C7F2E">
            <w:pPr>
              <w:pStyle w:val="TableParagraph"/>
              <w:rPr>
                <w:rFonts w:ascii="Times New Roman"/>
                <w:sz w:val="18"/>
              </w:rPr>
            </w:pPr>
          </w:p>
        </w:tc>
        <w:tc>
          <w:tcPr>
            <w:tcW w:w="1300" w:type="dxa"/>
          </w:tcPr>
          <w:p w14:paraId="429FD473" w14:textId="77777777" w:rsidR="000C7F2E" w:rsidRDefault="000C7F2E">
            <w:pPr>
              <w:pStyle w:val="TableParagraph"/>
              <w:rPr>
                <w:rFonts w:ascii="Times New Roman"/>
                <w:sz w:val="18"/>
              </w:rPr>
            </w:pPr>
          </w:p>
        </w:tc>
        <w:tc>
          <w:tcPr>
            <w:tcW w:w="845" w:type="dxa"/>
          </w:tcPr>
          <w:p w14:paraId="08A60B3C" w14:textId="77777777" w:rsidR="000C7F2E" w:rsidRDefault="000C7F2E">
            <w:pPr>
              <w:pStyle w:val="TableParagraph"/>
              <w:rPr>
                <w:rFonts w:ascii="Times New Roman"/>
                <w:sz w:val="18"/>
              </w:rPr>
            </w:pPr>
          </w:p>
        </w:tc>
        <w:tc>
          <w:tcPr>
            <w:tcW w:w="753" w:type="dxa"/>
          </w:tcPr>
          <w:p w14:paraId="6509ACE6" w14:textId="77777777" w:rsidR="000C7F2E" w:rsidRDefault="000C7F2E">
            <w:pPr>
              <w:pStyle w:val="TableParagraph"/>
              <w:rPr>
                <w:rFonts w:ascii="Times New Roman"/>
                <w:sz w:val="18"/>
              </w:rPr>
            </w:pPr>
          </w:p>
        </w:tc>
      </w:tr>
      <w:tr w:rsidR="000C7F2E" w14:paraId="54620576" w14:textId="77777777">
        <w:trPr>
          <w:trHeight w:val="285"/>
        </w:trPr>
        <w:tc>
          <w:tcPr>
            <w:tcW w:w="3660" w:type="dxa"/>
          </w:tcPr>
          <w:p w14:paraId="516D04C1" w14:textId="77777777" w:rsidR="000C7F2E" w:rsidRDefault="00000000">
            <w:pPr>
              <w:pStyle w:val="TableParagraph"/>
              <w:spacing w:before="36"/>
              <w:ind w:left="110"/>
              <w:rPr>
                <w:b/>
                <w:sz w:val="18"/>
              </w:rPr>
            </w:pPr>
            <w:r>
              <w:rPr>
                <w:b/>
                <w:sz w:val="18"/>
              </w:rPr>
              <w:t>312</w:t>
            </w:r>
            <w:r>
              <w:rPr>
                <w:b/>
                <w:spacing w:val="-1"/>
                <w:sz w:val="18"/>
              </w:rPr>
              <w:t xml:space="preserve"> </w:t>
            </w:r>
            <w:r>
              <w:rPr>
                <w:b/>
                <w:sz w:val="18"/>
              </w:rPr>
              <w:t>Ostali</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372" w:type="dxa"/>
          </w:tcPr>
          <w:p w14:paraId="5E5C43D7" w14:textId="77777777" w:rsidR="000C7F2E" w:rsidRDefault="00000000">
            <w:pPr>
              <w:pStyle w:val="TableParagraph"/>
              <w:spacing w:before="36"/>
              <w:ind w:right="104"/>
              <w:jc w:val="right"/>
              <w:rPr>
                <w:b/>
                <w:sz w:val="18"/>
              </w:rPr>
            </w:pPr>
            <w:r>
              <w:rPr>
                <w:b/>
                <w:spacing w:val="-2"/>
                <w:sz w:val="18"/>
              </w:rPr>
              <w:t>926.531,23</w:t>
            </w:r>
          </w:p>
        </w:tc>
        <w:tc>
          <w:tcPr>
            <w:tcW w:w="1357" w:type="dxa"/>
          </w:tcPr>
          <w:p w14:paraId="14A3863F" w14:textId="77777777" w:rsidR="000C7F2E" w:rsidRDefault="000C7F2E">
            <w:pPr>
              <w:pStyle w:val="TableParagraph"/>
              <w:rPr>
                <w:rFonts w:ascii="Times New Roman"/>
                <w:sz w:val="18"/>
              </w:rPr>
            </w:pPr>
          </w:p>
        </w:tc>
        <w:tc>
          <w:tcPr>
            <w:tcW w:w="1357" w:type="dxa"/>
          </w:tcPr>
          <w:p w14:paraId="6061CB05" w14:textId="77777777" w:rsidR="000C7F2E" w:rsidRDefault="000C7F2E">
            <w:pPr>
              <w:pStyle w:val="TableParagraph"/>
              <w:rPr>
                <w:rFonts w:ascii="Times New Roman"/>
                <w:sz w:val="18"/>
              </w:rPr>
            </w:pPr>
          </w:p>
        </w:tc>
        <w:tc>
          <w:tcPr>
            <w:tcW w:w="1300" w:type="dxa"/>
          </w:tcPr>
          <w:p w14:paraId="22B65822" w14:textId="77777777" w:rsidR="000C7F2E" w:rsidRDefault="00000000">
            <w:pPr>
              <w:pStyle w:val="TableParagraph"/>
              <w:spacing w:before="36"/>
              <w:ind w:right="38"/>
              <w:jc w:val="right"/>
              <w:rPr>
                <w:b/>
                <w:sz w:val="18"/>
              </w:rPr>
            </w:pPr>
            <w:r>
              <w:rPr>
                <w:b/>
                <w:spacing w:val="-2"/>
                <w:sz w:val="18"/>
              </w:rPr>
              <w:t>941.429,75</w:t>
            </w:r>
          </w:p>
        </w:tc>
        <w:tc>
          <w:tcPr>
            <w:tcW w:w="845" w:type="dxa"/>
          </w:tcPr>
          <w:p w14:paraId="485FD79C" w14:textId="77777777" w:rsidR="000C7F2E" w:rsidRDefault="00000000">
            <w:pPr>
              <w:pStyle w:val="TableParagraph"/>
              <w:spacing w:before="36"/>
              <w:ind w:right="88"/>
              <w:jc w:val="right"/>
              <w:rPr>
                <w:b/>
                <w:sz w:val="18"/>
              </w:rPr>
            </w:pPr>
            <w:r>
              <w:rPr>
                <w:b/>
                <w:spacing w:val="-2"/>
                <w:sz w:val="18"/>
              </w:rPr>
              <w:t>101,61%</w:t>
            </w:r>
          </w:p>
        </w:tc>
        <w:tc>
          <w:tcPr>
            <w:tcW w:w="753" w:type="dxa"/>
          </w:tcPr>
          <w:p w14:paraId="1FDF4B8C" w14:textId="77777777" w:rsidR="000C7F2E" w:rsidRDefault="000C7F2E">
            <w:pPr>
              <w:pStyle w:val="TableParagraph"/>
              <w:rPr>
                <w:rFonts w:ascii="Times New Roman"/>
                <w:sz w:val="18"/>
              </w:rPr>
            </w:pPr>
          </w:p>
        </w:tc>
      </w:tr>
      <w:tr w:rsidR="000C7F2E" w14:paraId="31A0A26A" w14:textId="77777777">
        <w:trPr>
          <w:trHeight w:val="285"/>
        </w:trPr>
        <w:tc>
          <w:tcPr>
            <w:tcW w:w="3660" w:type="dxa"/>
          </w:tcPr>
          <w:p w14:paraId="4F786445" w14:textId="77777777" w:rsidR="000C7F2E" w:rsidRDefault="00000000">
            <w:pPr>
              <w:pStyle w:val="TableParagraph"/>
              <w:spacing w:before="36"/>
              <w:ind w:left="155"/>
              <w:rPr>
                <w:b/>
                <w:sz w:val="18"/>
              </w:rPr>
            </w:pPr>
            <w:r>
              <w:rPr>
                <w:b/>
                <w:sz w:val="18"/>
              </w:rPr>
              <w:t>3121</w:t>
            </w:r>
            <w:r>
              <w:rPr>
                <w:b/>
                <w:spacing w:val="-1"/>
                <w:sz w:val="18"/>
              </w:rPr>
              <w:t xml:space="preserve"> </w:t>
            </w:r>
            <w:r>
              <w:rPr>
                <w:b/>
                <w:sz w:val="18"/>
              </w:rPr>
              <w:t>Ostali</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372" w:type="dxa"/>
          </w:tcPr>
          <w:p w14:paraId="58AB9431" w14:textId="77777777" w:rsidR="000C7F2E" w:rsidRDefault="00000000">
            <w:pPr>
              <w:pStyle w:val="TableParagraph"/>
              <w:spacing w:before="36"/>
              <w:ind w:right="104"/>
              <w:jc w:val="right"/>
              <w:rPr>
                <w:b/>
                <w:sz w:val="18"/>
              </w:rPr>
            </w:pPr>
            <w:r>
              <w:rPr>
                <w:b/>
                <w:spacing w:val="-2"/>
                <w:sz w:val="18"/>
              </w:rPr>
              <w:t>926.531,23</w:t>
            </w:r>
          </w:p>
        </w:tc>
        <w:tc>
          <w:tcPr>
            <w:tcW w:w="1357" w:type="dxa"/>
          </w:tcPr>
          <w:p w14:paraId="4960EF92" w14:textId="77777777" w:rsidR="000C7F2E" w:rsidRDefault="000C7F2E">
            <w:pPr>
              <w:pStyle w:val="TableParagraph"/>
              <w:rPr>
                <w:rFonts w:ascii="Times New Roman"/>
                <w:sz w:val="18"/>
              </w:rPr>
            </w:pPr>
          </w:p>
        </w:tc>
        <w:tc>
          <w:tcPr>
            <w:tcW w:w="1357" w:type="dxa"/>
          </w:tcPr>
          <w:p w14:paraId="26D390BA" w14:textId="77777777" w:rsidR="000C7F2E" w:rsidRDefault="000C7F2E">
            <w:pPr>
              <w:pStyle w:val="TableParagraph"/>
              <w:rPr>
                <w:rFonts w:ascii="Times New Roman"/>
                <w:sz w:val="18"/>
              </w:rPr>
            </w:pPr>
          </w:p>
        </w:tc>
        <w:tc>
          <w:tcPr>
            <w:tcW w:w="1300" w:type="dxa"/>
          </w:tcPr>
          <w:p w14:paraId="1D63FD80" w14:textId="77777777" w:rsidR="000C7F2E" w:rsidRDefault="00000000">
            <w:pPr>
              <w:pStyle w:val="TableParagraph"/>
              <w:spacing w:before="36"/>
              <w:ind w:right="38"/>
              <w:jc w:val="right"/>
              <w:rPr>
                <w:b/>
                <w:sz w:val="18"/>
              </w:rPr>
            </w:pPr>
            <w:r>
              <w:rPr>
                <w:b/>
                <w:spacing w:val="-2"/>
                <w:sz w:val="18"/>
              </w:rPr>
              <w:t>941.429,75</w:t>
            </w:r>
          </w:p>
        </w:tc>
        <w:tc>
          <w:tcPr>
            <w:tcW w:w="845" w:type="dxa"/>
          </w:tcPr>
          <w:p w14:paraId="2000C762" w14:textId="77777777" w:rsidR="000C7F2E" w:rsidRDefault="00000000">
            <w:pPr>
              <w:pStyle w:val="TableParagraph"/>
              <w:spacing w:before="36"/>
              <w:ind w:right="88"/>
              <w:jc w:val="right"/>
              <w:rPr>
                <w:b/>
                <w:sz w:val="18"/>
              </w:rPr>
            </w:pPr>
            <w:r>
              <w:rPr>
                <w:b/>
                <w:spacing w:val="-2"/>
                <w:sz w:val="18"/>
              </w:rPr>
              <w:t>101,61%</w:t>
            </w:r>
          </w:p>
        </w:tc>
        <w:tc>
          <w:tcPr>
            <w:tcW w:w="753" w:type="dxa"/>
          </w:tcPr>
          <w:p w14:paraId="58EDB0B3" w14:textId="77777777" w:rsidR="000C7F2E" w:rsidRDefault="000C7F2E">
            <w:pPr>
              <w:pStyle w:val="TableParagraph"/>
              <w:rPr>
                <w:rFonts w:ascii="Times New Roman"/>
                <w:sz w:val="18"/>
              </w:rPr>
            </w:pPr>
          </w:p>
        </w:tc>
      </w:tr>
      <w:tr w:rsidR="000C7F2E" w14:paraId="6D700C65" w14:textId="77777777">
        <w:trPr>
          <w:trHeight w:val="285"/>
        </w:trPr>
        <w:tc>
          <w:tcPr>
            <w:tcW w:w="3660" w:type="dxa"/>
          </w:tcPr>
          <w:p w14:paraId="7A8378BF" w14:textId="77777777" w:rsidR="000C7F2E" w:rsidRDefault="00000000">
            <w:pPr>
              <w:pStyle w:val="TableParagraph"/>
              <w:spacing w:before="36"/>
              <w:ind w:left="110"/>
              <w:rPr>
                <w:b/>
                <w:sz w:val="18"/>
              </w:rPr>
            </w:pPr>
            <w:r>
              <w:rPr>
                <w:b/>
                <w:sz w:val="18"/>
              </w:rPr>
              <w:t>313</w:t>
            </w:r>
            <w:r>
              <w:rPr>
                <w:b/>
                <w:spacing w:val="-1"/>
                <w:sz w:val="18"/>
              </w:rPr>
              <w:t xml:space="preserve"> </w:t>
            </w:r>
            <w:r>
              <w:rPr>
                <w:b/>
                <w:sz w:val="18"/>
              </w:rPr>
              <w:t>Doprinosi</w:t>
            </w:r>
            <w:r>
              <w:rPr>
                <w:b/>
                <w:spacing w:val="-1"/>
                <w:sz w:val="18"/>
              </w:rPr>
              <w:t xml:space="preserve"> </w:t>
            </w:r>
            <w:r>
              <w:rPr>
                <w:b/>
                <w:sz w:val="18"/>
              </w:rPr>
              <w:t>na</w:t>
            </w:r>
            <w:r>
              <w:rPr>
                <w:b/>
                <w:spacing w:val="-1"/>
                <w:sz w:val="18"/>
              </w:rPr>
              <w:t xml:space="preserve"> </w:t>
            </w:r>
            <w:r>
              <w:rPr>
                <w:b/>
                <w:spacing w:val="-4"/>
                <w:sz w:val="18"/>
              </w:rPr>
              <w:t>plaće</w:t>
            </w:r>
          </w:p>
        </w:tc>
        <w:tc>
          <w:tcPr>
            <w:tcW w:w="1372" w:type="dxa"/>
          </w:tcPr>
          <w:p w14:paraId="20BC3917" w14:textId="77777777" w:rsidR="000C7F2E" w:rsidRDefault="00000000">
            <w:pPr>
              <w:pStyle w:val="TableParagraph"/>
              <w:spacing w:before="36"/>
              <w:ind w:right="104"/>
              <w:jc w:val="right"/>
              <w:rPr>
                <w:b/>
                <w:sz w:val="18"/>
              </w:rPr>
            </w:pPr>
            <w:r>
              <w:rPr>
                <w:b/>
                <w:spacing w:val="-2"/>
                <w:sz w:val="18"/>
              </w:rPr>
              <w:t>1.857.095,53</w:t>
            </w:r>
          </w:p>
        </w:tc>
        <w:tc>
          <w:tcPr>
            <w:tcW w:w="1357" w:type="dxa"/>
          </w:tcPr>
          <w:p w14:paraId="6FE6EB03" w14:textId="77777777" w:rsidR="000C7F2E" w:rsidRDefault="000C7F2E">
            <w:pPr>
              <w:pStyle w:val="TableParagraph"/>
              <w:rPr>
                <w:rFonts w:ascii="Times New Roman"/>
                <w:sz w:val="18"/>
              </w:rPr>
            </w:pPr>
          </w:p>
        </w:tc>
        <w:tc>
          <w:tcPr>
            <w:tcW w:w="1357" w:type="dxa"/>
          </w:tcPr>
          <w:p w14:paraId="08D2D31F" w14:textId="77777777" w:rsidR="000C7F2E" w:rsidRDefault="000C7F2E">
            <w:pPr>
              <w:pStyle w:val="TableParagraph"/>
              <w:rPr>
                <w:rFonts w:ascii="Times New Roman"/>
                <w:sz w:val="18"/>
              </w:rPr>
            </w:pPr>
          </w:p>
        </w:tc>
        <w:tc>
          <w:tcPr>
            <w:tcW w:w="1300" w:type="dxa"/>
          </w:tcPr>
          <w:p w14:paraId="1AF9F7A6" w14:textId="77777777" w:rsidR="000C7F2E" w:rsidRDefault="00000000">
            <w:pPr>
              <w:pStyle w:val="TableParagraph"/>
              <w:spacing w:before="36"/>
              <w:ind w:right="38"/>
              <w:jc w:val="right"/>
              <w:rPr>
                <w:b/>
                <w:sz w:val="18"/>
              </w:rPr>
            </w:pPr>
            <w:r>
              <w:rPr>
                <w:b/>
                <w:spacing w:val="-2"/>
                <w:sz w:val="18"/>
              </w:rPr>
              <w:t>2.318.591,72</w:t>
            </w:r>
          </w:p>
        </w:tc>
        <w:tc>
          <w:tcPr>
            <w:tcW w:w="845" w:type="dxa"/>
          </w:tcPr>
          <w:p w14:paraId="029E554E" w14:textId="77777777" w:rsidR="000C7F2E" w:rsidRDefault="00000000">
            <w:pPr>
              <w:pStyle w:val="TableParagraph"/>
              <w:spacing w:before="36"/>
              <w:ind w:right="88"/>
              <w:jc w:val="right"/>
              <w:rPr>
                <w:b/>
                <w:sz w:val="18"/>
              </w:rPr>
            </w:pPr>
            <w:r>
              <w:rPr>
                <w:b/>
                <w:spacing w:val="-2"/>
                <w:sz w:val="18"/>
              </w:rPr>
              <w:t>124,85%</w:t>
            </w:r>
          </w:p>
        </w:tc>
        <w:tc>
          <w:tcPr>
            <w:tcW w:w="753" w:type="dxa"/>
          </w:tcPr>
          <w:p w14:paraId="0F3B3514" w14:textId="77777777" w:rsidR="000C7F2E" w:rsidRDefault="000C7F2E">
            <w:pPr>
              <w:pStyle w:val="TableParagraph"/>
              <w:rPr>
                <w:rFonts w:ascii="Times New Roman"/>
                <w:sz w:val="18"/>
              </w:rPr>
            </w:pPr>
          </w:p>
        </w:tc>
      </w:tr>
      <w:tr w:rsidR="000C7F2E" w14:paraId="3077CB65" w14:textId="77777777">
        <w:trPr>
          <w:trHeight w:val="842"/>
        </w:trPr>
        <w:tc>
          <w:tcPr>
            <w:tcW w:w="3660" w:type="dxa"/>
          </w:tcPr>
          <w:p w14:paraId="7E985E26" w14:textId="77777777" w:rsidR="000C7F2E" w:rsidRDefault="00000000">
            <w:pPr>
              <w:pStyle w:val="TableParagraph"/>
              <w:spacing w:before="41" w:line="232" w:lineRule="auto"/>
              <w:ind w:left="155" w:right="143"/>
              <w:rPr>
                <w:b/>
                <w:sz w:val="18"/>
              </w:rPr>
            </w:pPr>
            <w:r>
              <w:rPr>
                <w:b/>
                <w:sz w:val="18"/>
              </w:rPr>
              <w:t>3131 Doprinos za mirovinsko osiguranje</w:t>
            </w:r>
            <w:r>
              <w:rPr>
                <w:b/>
                <w:spacing w:val="-10"/>
                <w:sz w:val="18"/>
              </w:rPr>
              <w:t xml:space="preserve"> </w:t>
            </w:r>
            <w:r>
              <w:rPr>
                <w:b/>
                <w:sz w:val="18"/>
              </w:rPr>
              <w:t>za</w:t>
            </w:r>
            <w:r>
              <w:rPr>
                <w:b/>
                <w:spacing w:val="-10"/>
                <w:sz w:val="18"/>
              </w:rPr>
              <w:t xml:space="preserve"> </w:t>
            </w:r>
            <w:r>
              <w:rPr>
                <w:b/>
                <w:sz w:val="18"/>
              </w:rPr>
              <w:t>staž</w:t>
            </w:r>
            <w:r>
              <w:rPr>
                <w:b/>
                <w:spacing w:val="-10"/>
                <w:sz w:val="18"/>
              </w:rPr>
              <w:t xml:space="preserve"> </w:t>
            </w:r>
            <w:r>
              <w:rPr>
                <w:b/>
                <w:sz w:val="18"/>
              </w:rPr>
              <w:t>s</w:t>
            </w:r>
            <w:r>
              <w:rPr>
                <w:b/>
                <w:spacing w:val="-10"/>
                <w:sz w:val="18"/>
              </w:rPr>
              <w:t xml:space="preserve"> </w:t>
            </w:r>
            <w:r>
              <w:rPr>
                <w:b/>
                <w:sz w:val="18"/>
              </w:rPr>
              <w:t xml:space="preserve">povećanim </w:t>
            </w:r>
            <w:r>
              <w:rPr>
                <w:b/>
                <w:spacing w:val="-2"/>
                <w:sz w:val="18"/>
              </w:rPr>
              <w:t>trajanjem</w:t>
            </w:r>
          </w:p>
          <w:p w14:paraId="3660C188" w14:textId="77777777" w:rsidR="000C7F2E" w:rsidRDefault="00000000">
            <w:pPr>
              <w:pStyle w:val="TableParagraph"/>
              <w:spacing w:line="179" w:lineRule="exact"/>
              <w:ind w:left="155"/>
              <w:rPr>
                <w:b/>
                <w:sz w:val="18"/>
              </w:rPr>
            </w:pPr>
            <w:r>
              <w:rPr>
                <w:b/>
                <w:sz w:val="18"/>
              </w:rPr>
              <w:t>3132</w:t>
            </w:r>
            <w:r>
              <w:rPr>
                <w:b/>
                <w:spacing w:val="-1"/>
                <w:sz w:val="18"/>
              </w:rPr>
              <w:t xml:space="preserve"> </w:t>
            </w:r>
            <w:r>
              <w:rPr>
                <w:b/>
                <w:sz w:val="18"/>
              </w:rPr>
              <w:t>Doprinosi</w:t>
            </w:r>
            <w:r>
              <w:rPr>
                <w:b/>
                <w:spacing w:val="-1"/>
                <w:sz w:val="18"/>
              </w:rPr>
              <w:t xml:space="preserve"> </w:t>
            </w:r>
            <w:r>
              <w:rPr>
                <w:b/>
                <w:sz w:val="18"/>
              </w:rPr>
              <w:t>za</w:t>
            </w:r>
            <w:r>
              <w:rPr>
                <w:b/>
                <w:spacing w:val="-1"/>
                <w:sz w:val="18"/>
              </w:rPr>
              <w:t xml:space="preserve"> </w:t>
            </w:r>
            <w:r>
              <w:rPr>
                <w:b/>
                <w:spacing w:val="-2"/>
                <w:sz w:val="18"/>
              </w:rPr>
              <w:t>obvezno</w:t>
            </w:r>
          </w:p>
        </w:tc>
        <w:tc>
          <w:tcPr>
            <w:tcW w:w="1372" w:type="dxa"/>
          </w:tcPr>
          <w:p w14:paraId="38ED3D46" w14:textId="77777777" w:rsidR="000C7F2E" w:rsidRDefault="00000000">
            <w:pPr>
              <w:pStyle w:val="TableParagraph"/>
              <w:spacing w:before="36"/>
              <w:ind w:left="464"/>
              <w:rPr>
                <w:b/>
                <w:sz w:val="18"/>
              </w:rPr>
            </w:pPr>
            <w:r>
              <w:rPr>
                <w:b/>
                <w:spacing w:val="-2"/>
                <w:sz w:val="18"/>
              </w:rPr>
              <w:t>62.358,77</w:t>
            </w:r>
          </w:p>
          <w:p w14:paraId="0054691F" w14:textId="77777777" w:rsidR="000C7F2E" w:rsidRDefault="000C7F2E">
            <w:pPr>
              <w:pStyle w:val="TableParagraph"/>
              <w:spacing w:before="186"/>
              <w:rPr>
                <w:b/>
                <w:sz w:val="18"/>
              </w:rPr>
            </w:pPr>
          </w:p>
          <w:p w14:paraId="415170B3" w14:textId="77777777" w:rsidR="000C7F2E" w:rsidRDefault="00000000">
            <w:pPr>
              <w:pStyle w:val="TableParagraph"/>
              <w:spacing w:line="187" w:lineRule="exact"/>
              <w:ind w:left="214"/>
              <w:rPr>
                <w:b/>
                <w:sz w:val="18"/>
              </w:rPr>
            </w:pPr>
            <w:r>
              <w:rPr>
                <w:b/>
                <w:spacing w:val="-2"/>
                <w:sz w:val="18"/>
              </w:rPr>
              <w:t>1.794.479,48</w:t>
            </w:r>
          </w:p>
        </w:tc>
        <w:tc>
          <w:tcPr>
            <w:tcW w:w="1357" w:type="dxa"/>
          </w:tcPr>
          <w:p w14:paraId="6C5D63D5" w14:textId="77777777" w:rsidR="000C7F2E" w:rsidRDefault="000C7F2E">
            <w:pPr>
              <w:pStyle w:val="TableParagraph"/>
              <w:rPr>
                <w:rFonts w:ascii="Times New Roman"/>
                <w:sz w:val="18"/>
              </w:rPr>
            </w:pPr>
          </w:p>
        </w:tc>
        <w:tc>
          <w:tcPr>
            <w:tcW w:w="1357" w:type="dxa"/>
          </w:tcPr>
          <w:p w14:paraId="55CBE4AE" w14:textId="77777777" w:rsidR="000C7F2E" w:rsidRDefault="000C7F2E">
            <w:pPr>
              <w:pStyle w:val="TableParagraph"/>
              <w:rPr>
                <w:rFonts w:ascii="Times New Roman"/>
                <w:sz w:val="18"/>
              </w:rPr>
            </w:pPr>
          </w:p>
        </w:tc>
        <w:tc>
          <w:tcPr>
            <w:tcW w:w="1300" w:type="dxa"/>
          </w:tcPr>
          <w:p w14:paraId="0A10BC42" w14:textId="77777777" w:rsidR="000C7F2E" w:rsidRDefault="00000000">
            <w:pPr>
              <w:pStyle w:val="TableParagraph"/>
              <w:spacing w:before="36"/>
              <w:ind w:left="458"/>
              <w:rPr>
                <w:b/>
                <w:sz w:val="18"/>
              </w:rPr>
            </w:pPr>
            <w:r>
              <w:rPr>
                <w:b/>
                <w:spacing w:val="-2"/>
                <w:sz w:val="18"/>
              </w:rPr>
              <w:t>75.186,69</w:t>
            </w:r>
          </w:p>
          <w:p w14:paraId="3F12E9AC" w14:textId="77777777" w:rsidR="000C7F2E" w:rsidRDefault="000C7F2E">
            <w:pPr>
              <w:pStyle w:val="TableParagraph"/>
              <w:spacing w:before="186"/>
              <w:rPr>
                <w:b/>
                <w:sz w:val="18"/>
              </w:rPr>
            </w:pPr>
          </w:p>
          <w:p w14:paraId="539B4014" w14:textId="77777777" w:rsidR="000C7F2E" w:rsidRDefault="00000000">
            <w:pPr>
              <w:pStyle w:val="TableParagraph"/>
              <w:spacing w:line="187" w:lineRule="exact"/>
              <w:ind w:left="208"/>
              <w:rPr>
                <w:b/>
                <w:sz w:val="18"/>
              </w:rPr>
            </w:pPr>
            <w:r>
              <w:rPr>
                <w:b/>
                <w:spacing w:val="-2"/>
                <w:sz w:val="18"/>
              </w:rPr>
              <w:t>2.243.405,03</w:t>
            </w:r>
          </w:p>
        </w:tc>
        <w:tc>
          <w:tcPr>
            <w:tcW w:w="845" w:type="dxa"/>
          </w:tcPr>
          <w:p w14:paraId="05F61BE2" w14:textId="77777777" w:rsidR="000C7F2E" w:rsidRDefault="00000000">
            <w:pPr>
              <w:pStyle w:val="TableParagraph"/>
              <w:spacing w:before="36"/>
              <w:ind w:left="43"/>
              <w:rPr>
                <w:b/>
                <w:sz w:val="18"/>
              </w:rPr>
            </w:pPr>
            <w:r>
              <w:rPr>
                <w:b/>
                <w:spacing w:val="-2"/>
                <w:sz w:val="18"/>
              </w:rPr>
              <w:t>120,57%</w:t>
            </w:r>
          </w:p>
          <w:p w14:paraId="4D984DB2" w14:textId="77777777" w:rsidR="000C7F2E" w:rsidRDefault="000C7F2E">
            <w:pPr>
              <w:pStyle w:val="TableParagraph"/>
              <w:spacing w:before="186"/>
              <w:rPr>
                <w:b/>
                <w:sz w:val="18"/>
              </w:rPr>
            </w:pPr>
          </w:p>
          <w:p w14:paraId="66E98007" w14:textId="77777777" w:rsidR="000C7F2E" w:rsidRDefault="00000000">
            <w:pPr>
              <w:pStyle w:val="TableParagraph"/>
              <w:spacing w:line="187" w:lineRule="exact"/>
              <w:ind w:left="43"/>
              <w:rPr>
                <w:b/>
                <w:sz w:val="18"/>
              </w:rPr>
            </w:pPr>
            <w:r>
              <w:rPr>
                <w:b/>
                <w:spacing w:val="-2"/>
                <w:sz w:val="18"/>
              </w:rPr>
              <w:t>125,02%</w:t>
            </w:r>
          </w:p>
        </w:tc>
        <w:tc>
          <w:tcPr>
            <w:tcW w:w="753" w:type="dxa"/>
          </w:tcPr>
          <w:p w14:paraId="26E168A2" w14:textId="77777777" w:rsidR="000C7F2E" w:rsidRDefault="000C7F2E">
            <w:pPr>
              <w:pStyle w:val="TableParagraph"/>
              <w:rPr>
                <w:rFonts w:ascii="Times New Roman"/>
                <w:sz w:val="18"/>
              </w:rPr>
            </w:pPr>
          </w:p>
        </w:tc>
      </w:tr>
      <w:tr w:rsidR="000C7F2E" w14:paraId="1E276BDA" w14:textId="77777777">
        <w:trPr>
          <w:trHeight w:val="405"/>
        </w:trPr>
        <w:tc>
          <w:tcPr>
            <w:tcW w:w="3660" w:type="dxa"/>
          </w:tcPr>
          <w:p w14:paraId="7EC2B289" w14:textId="77777777" w:rsidR="000C7F2E" w:rsidRDefault="00000000">
            <w:pPr>
              <w:pStyle w:val="TableParagraph"/>
              <w:spacing w:line="200" w:lineRule="exact"/>
              <w:ind w:left="155"/>
              <w:rPr>
                <w:b/>
                <w:sz w:val="18"/>
              </w:rPr>
            </w:pPr>
            <w:r>
              <w:rPr>
                <w:b/>
                <w:sz w:val="18"/>
              </w:rPr>
              <w:t>zdravstveno</w:t>
            </w:r>
            <w:r>
              <w:rPr>
                <w:b/>
                <w:spacing w:val="-1"/>
                <w:sz w:val="18"/>
              </w:rPr>
              <w:t xml:space="preserve"> </w:t>
            </w:r>
            <w:r>
              <w:rPr>
                <w:b/>
                <w:spacing w:val="-2"/>
                <w:sz w:val="18"/>
              </w:rPr>
              <w:t>osiguranje</w:t>
            </w:r>
          </w:p>
          <w:p w14:paraId="0E48319A" w14:textId="77777777" w:rsidR="000C7F2E" w:rsidRDefault="00000000">
            <w:pPr>
              <w:pStyle w:val="TableParagraph"/>
              <w:spacing w:line="185" w:lineRule="exact"/>
              <w:ind w:left="155"/>
              <w:rPr>
                <w:b/>
                <w:sz w:val="18"/>
              </w:rPr>
            </w:pPr>
            <w:r>
              <w:rPr>
                <w:b/>
                <w:sz w:val="18"/>
              </w:rPr>
              <w:t>3133</w:t>
            </w:r>
            <w:r>
              <w:rPr>
                <w:b/>
                <w:spacing w:val="-1"/>
                <w:sz w:val="18"/>
              </w:rPr>
              <w:t xml:space="preserve"> </w:t>
            </w:r>
            <w:r>
              <w:rPr>
                <w:b/>
                <w:sz w:val="18"/>
              </w:rPr>
              <w:t>Doprinosi</w:t>
            </w:r>
            <w:r>
              <w:rPr>
                <w:b/>
                <w:spacing w:val="-1"/>
                <w:sz w:val="18"/>
              </w:rPr>
              <w:t xml:space="preserve"> </w:t>
            </w:r>
            <w:r>
              <w:rPr>
                <w:b/>
                <w:sz w:val="18"/>
              </w:rPr>
              <w:t>za</w:t>
            </w:r>
            <w:r>
              <w:rPr>
                <w:b/>
                <w:spacing w:val="-1"/>
                <w:sz w:val="18"/>
              </w:rPr>
              <w:t xml:space="preserve"> </w:t>
            </w:r>
            <w:r>
              <w:rPr>
                <w:b/>
                <w:sz w:val="18"/>
              </w:rPr>
              <w:t>obvezno</w:t>
            </w:r>
            <w:r>
              <w:rPr>
                <w:b/>
                <w:spacing w:val="-1"/>
                <w:sz w:val="18"/>
              </w:rPr>
              <w:t xml:space="preserve"> </w:t>
            </w:r>
            <w:r>
              <w:rPr>
                <w:b/>
                <w:spacing w:val="-2"/>
                <w:sz w:val="18"/>
              </w:rPr>
              <w:t>osiguranje</w:t>
            </w:r>
          </w:p>
        </w:tc>
        <w:tc>
          <w:tcPr>
            <w:tcW w:w="1372" w:type="dxa"/>
          </w:tcPr>
          <w:p w14:paraId="02A38FEE" w14:textId="77777777" w:rsidR="000C7F2E" w:rsidRDefault="00000000">
            <w:pPr>
              <w:pStyle w:val="TableParagraph"/>
              <w:spacing w:before="198" w:line="187" w:lineRule="exact"/>
              <w:ind w:right="104"/>
              <w:jc w:val="right"/>
              <w:rPr>
                <w:b/>
                <w:sz w:val="18"/>
              </w:rPr>
            </w:pPr>
            <w:r>
              <w:rPr>
                <w:b/>
                <w:spacing w:val="-2"/>
                <w:sz w:val="18"/>
              </w:rPr>
              <w:t>257,28</w:t>
            </w:r>
          </w:p>
        </w:tc>
        <w:tc>
          <w:tcPr>
            <w:tcW w:w="1357" w:type="dxa"/>
          </w:tcPr>
          <w:p w14:paraId="57D54CAA" w14:textId="77777777" w:rsidR="000C7F2E" w:rsidRDefault="000C7F2E">
            <w:pPr>
              <w:pStyle w:val="TableParagraph"/>
              <w:rPr>
                <w:rFonts w:ascii="Times New Roman"/>
                <w:sz w:val="18"/>
              </w:rPr>
            </w:pPr>
          </w:p>
        </w:tc>
        <w:tc>
          <w:tcPr>
            <w:tcW w:w="1357" w:type="dxa"/>
          </w:tcPr>
          <w:p w14:paraId="2CEB003C" w14:textId="77777777" w:rsidR="000C7F2E" w:rsidRDefault="000C7F2E">
            <w:pPr>
              <w:pStyle w:val="TableParagraph"/>
              <w:rPr>
                <w:rFonts w:ascii="Times New Roman"/>
                <w:sz w:val="18"/>
              </w:rPr>
            </w:pPr>
          </w:p>
        </w:tc>
        <w:tc>
          <w:tcPr>
            <w:tcW w:w="1300" w:type="dxa"/>
          </w:tcPr>
          <w:p w14:paraId="4E74CC8C" w14:textId="77777777" w:rsidR="000C7F2E" w:rsidRDefault="000C7F2E">
            <w:pPr>
              <w:pStyle w:val="TableParagraph"/>
              <w:rPr>
                <w:rFonts w:ascii="Times New Roman"/>
                <w:sz w:val="18"/>
              </w:rPr>
            </w:pPr>
          </w:p>
        </w:tc>
        <w:tc>
          <w:tcPr>
            <w:tcW w:w="845" w:type="dxa"/>
          </w:tcPr>
          <w:p w14:paraId="71D7ED06" w14:textId="77777777" w:rsidR="000C7F2E" w:rsidRDefault="000C7F2E">
            <w:pPr>
              <w:pStyle w:val="TableParagraph"/>
              <w:rPr>
                <w:rFonts w:ascii="Times New Roman"/>
                <w:sz w:val="18"/>
              </w:rPr>
            </w:pPr>
          </w:p>
        </w:tc>
        <w:tc>
          <w:tcPr>
            <w:tcW w:w="753" w:type="dxa"/>
          </w:tcPr>
          <w:p w14:paraId="03ACFB0A" w14:textId="77777777" w:rsidR="000C7F2E" w:rsidRDefault="000C7F2E">
            <w:pPr>
              <w:pStyle w:val="TableParagraph"/>
              <w:rPr>
                <w:rFonts w:ascii="Times New Roman"/>
                <w:sz w:val="18"/>
              </w:rPr>
            </w:pPr>
          </w:p>
        </w:tc>
      </w:tr>
      <w:tr w:rsidR="000C7F2E" w14:paraId="7E7FC9BF" w14:textId="77777777">
        <w:trPr>
          <w:trHeight w:val="447"/>
        </w:trPr>
        <w:tc>
          <w:tcPr>
            <w:tcW w:w="3660" w:type="dxa"/>
          </w:tcPr>
          <w:p w14:paraId="69614D07" w14:textId="77777777" w:rsidR="000C7F2E" w:rsidRDefault="00000000">
            <w:pPr>
              <w:pStyle w:val="TableParagraph"/>
              <w:spacing w:line="237" w:lineRule="auto"/>
              <w:ind w:left="50" w:right="1221" w:firstLine="105"/>
              <w:rPr>
                <w:b/>
                <w:sz w:val="18"/>
              </w:rPr>
            </w:pPr>
            <w:r>
              <w:rPr>
                <w:b/>
                <w:sz w:val="18"/>
              </w:rPr>
              <w:t>u</w:t>
            </w:r>
            <w:r>
              <w:rPr>
                <w:b/>
                <w:spacing w:val="-15"/>
                <w:sz w:val="18"/>
              </w:rPr>
              <w:t xml:space="preserve"> </w:t>
            </w:r>
            <w:r>
              <w:rPr>
                <w:b/>
                <w:sz w:val="18"/>
              </w:rPr>
              <w:t>slučaju</w:t>
            </w:r>
            <w:r>
              <w:rPr>
                <w:b/>
                <w:spacing w:val="-12"/>
                <w:sz w:val="18"/>
              </w:rPr>
              <w:t xml:space="preserve"> </w:t>
            </w:r>
            <w:r>
              <w:rPr>
                <w:b/>
                <w:sz w:val="18"/>
              </w:rPr>
              <w:t>nezaposlenosti 32 Materijalni rashodi</w:t>
            </w:r>
          </w:p>
        </w:tc>
        <w:tc>
          <w:tcPr>
            <w:tcW w:w="1372" w:type="dxa"/>
          </w:tcPr>
          <w:p w14:paraId="54D506A5" w14:textId="77777777" w:rsidR="000C7F2E" w:rsidRDefault="00000000">
            <w:pPr>
              <w:pStyle w:val="TableParagraph"/>
              <w:spacing w:before="198"/>
              <w:ind w:right="104"/>
              <w:jc w:val="right"/>
              <w:rPr>
                <w:b/>
                <w:sz w:val="18"/>
              </w:rPr>
            </w:pPr>
            <w:r>
              <w:rPr>
                <w:b/>
                <w:spacing w:val="-2"/>
                <w:sz w:val="18"/>
              </w:rPr>
              <w:t>7.952.952,38</w:t>
            </w:r>
          </w:p>
        </w:tc>
        <w:tc>
          <w:tcPr>
            <w:tcW w:w="1357" w:type="dxa"/>
          </w:tcPr>
          <w:p w14:paraId="0B6CC083" w14:textId="77777777" w:rsidR="000C7F2E" w:rsidRDefault="00000000">
            <w:pPr>
              <w:pStyle w:val="TableParagraph"/>
              <w:spacing w:before="198"/>
              <w:ind w:left="13" w:right="4"/>
              <w:jc w:val="center"/>
              <w:rPr>
                <w:b/>
                <w:sz w:val="18"/>
              </w:rPr>
            </w:pPr>
            <w:r>
              <w:rPr>
                <w:b/>
                <w:spacing w:val="-2"/>
                <w:sz w:val="18"/>
              </w:rPr>
              <w:t>21.829.484,00</w:t>
            </w:r>
          </w:p>
        </w:tc>
        <w:tc>
          <w:tcPr>
            <w:tcW w:w="1357" w:type="dxa"/>
          </w:tcPr>
          <w:p w14:paraId="66220986" w14:textId="77777777" w:rsidR="000C7F2E" w:rsidRDefault="00000000">
            <w:pPr>
              <w:pStyle w:val="TableParagraph"/>
              <w:spacing w:before="198"/>
              <w:ind w:left="9" w:right="11"/>
              <w:jc w:val="center"/>
              <w:rPr>
                <w:b/>
                <w:sz w:val="18"/>
              </w:rPr>
            </w:pPr>
            <w:r>
              <w:rPr>
                <w:b/>
                <w:spacing w:val="-2"/>
                <w:sz w:val="18"/>
              </w:rPr>
              <w:t>21.829.484,00</w:t>
            </w:r>
          </w:p>
        </w:tc>
        <w:tc>
          <w:tcPr>
            <w:tcW w:w="1300" w:type="dxa"/>
          </w:tcPr>
          <w:p w14:paraId="42D452C4" w14:textId="77777777" w:rsidR="000C7F2E" w:rsidRDefault="00000000">
            <w:pPr>
              <w:pStyle w:val="TableParagraph"/>
              <w:spacing w:before="198"/>
              <w:ind w:right="38"/>
              <w:jc w:val="right"/>
              <w:rPr>
                <w:b/>
                <w:sz w:val="18"/>
              </w:rPr>
            </w:pPr>
            <w:r>
              <w:rPr>
                <w:b/>
                <w:spacing w:val="-2"/>
                <w:sz w:val="18"/>
              </w:rPr>
              <w:t>9.210.477,40</w:t>
            </w:r>
          </w:p>
        </w:tc>
        <w:tc>
          <w:tcPr>
            <w:tcW w:w="845" w:type="dxa"/>
          </w:tcPr>
          <w:p w14:paraId="6677F10F" w14:textId="77777777" w:rsidR="000C7F2E" w:rsidRDefault="00000000">
            <w:pPr>
              <w:pStyle w:val="TableParagraph"/>
              <w:spacing w:before="198"/>
              <w:ind w:right="88"/>
              <w:jc w:val="right"/>
              <w:rPr>
                <w:b/>
                <w:sz w:val="18"/>
              </w:rPr>
            </w:pPr>
            <w:r>
              <w:rPr>
                <w:b/>
                <w:spacing w:val="-2"/>
                <w:sz w:val="18"/>
              </w:rPr>
              <w:t>115,81%</w:t>
            </w:r>
          </w:p>
        </w:tc>
        <w:tc>
          <w:tcPr>
            <w:tcW w:w="753" w:type="dxa"/>
          </w:tcPr>
          <w:p w14:paraId="2267ADB5" w14:textId="77777777" w:rsidR="000C7F2E" w:rsidRDefault="00000000">
            <w:pPr>
              <w:pStyle w:val="TableParagraph"/>
              <w:spacing w:before="198"/>
              <w:ind w:left="45"/>
              <w:jc w:val="center"/>
              <w:rPr>
                <w:b/>
                <w:sz w:val="18"/>
              </w:rPr>
            </w:pPr>
            <w:r>
              <w:rPr>
                <w:b/>
                <w:spacing w:val="-2"/>
                <w:sz w:val="18"/>
              </w:rPr>
              <w:t>42,19%</w:t>
            </w:r>
          </w:p>
        </w:tc>
      </w:tr>
      <w:tr w:rsidR="000C7F2E" w14:paraId="3A2489E0" w14:textId="77777777">
        <w:trPr>
          <w:trHeight w:val="285"/>
        </w:trPr>
        <w:tc>
          <w:tcPr>
            <w:tcW w:w="3660" w:type="dxa"/>
          </w:tcPr>
          <w:p w14:paraId="076BB228" w14:textId="77777777" w:rsidR="000C7F2E" w:rsidRDefault="00000000">
            <w:pPr>
              <w:pStyle w:val="TableParagraph"/>
              <w:spacing w:before="36"/>
              <w:ind w:left="110"/>
              <w:rPr>
                <w:b/>
                <w:sz w:val="18"/>
              </w:rPr>
            </w:pPr>
            <w:r>
              <w:rPr>
                <w:b/>
                <w:sz w:val="18"/>
              </w:rPr>
              <w:t>321</w:t>
            </w:r>
            <w:r>
              <w:rPr>
                <w:b/>
                <w:spacing w:val="-4"/>
                <w:sz w:val="18"/>
              </w:rPr>
              <w:t xml:space="preserve"> </w:t>
            </w:r>
            <w:r>
              <w:rPr>
                <w:b/>
                <w:sz w:val="18"/>
              </w:rPr>
              <w:t>Naknade</w:t>
            </w:r>
            <w:r>
              <w:rPr>
                <w:b/>
                <w:spacing w:val="-1"/>
                <w:sz w:val="18"/>
              </w:rPr>
              <w:t xml:space="preserve"> </w:t>
            </w:r>
            <w:r>
              <w:rPr>
                <w:b/>
                <w:sz w:val="18"/>
              </w:rPr>
              <w:t>troškova</w:t>
            </w:r>
            <w:r>
              <w:rPr>
                <w:b/>
                <w:spacing w:val="-1"/>
                <w:sz w:val="18"/>
              </w:rPr>
              <w:t xml:space="preserve"> </w:t>
            </w:r>
            <w:r>
              <w:rPr>
                <w:b/>
                <w:spacing w:val="-2"/>
                <w:sz w:val="18"/>
              </w:rPr>
              <w:t>zaposlenima</w:t>
            </w:r>
          </w:p>
        </w:tc>
        <w:tc>
          <w:tcPr>
            <w:tcW w:w="1372" w:type="dxa"/>
          </w:tcPr>
          <w:p w14:paraId="499E4F1E" w14:textId="77777777" w:rsidR="000C7F2E" w:rsidRDefault="00000000">
            <w:pPr>
              <w:pStyle w:val="TableParagraph"/>
              <w:spacing w:before="36"/>
              <w:ind w:right="104"/>
              <w:jc w:val="right"/>
              <w:rPr>
                <w:b/>
                <w:sz w:val="18"/>
              </w:rPr>
            </w:pPr>
            <w:r>
              <w:rPr>
                <w:b/>
                <w:spacing w:val="-2"/>
                <w:sz w:val="18"/>
              </w:rPr>
              <w:t>508.022,43</w:t>
            </w:r>
          </w:p>
        </w:tc>
        <w:tc>
          <w:tcPr>
            <w:tcW w:w="1357" w:type="dxa"/>
          </w:tcPr>
          <w:p w14:paraId="594E20A4" w14:textId="77777777" w:rsidR="000C7F2E" w:rsidRDefault="000C7F2E">
            <w:pPr>
              <w:pStyle w:val="TableParagraph"/>
              <w:rPr>
                <w:rFonts w:ascii="Times New Roman"/>
                <w:sz w:val="18"/>
              </w:rPr>
            </w:pPr>
          </w:p>
        </w:tc>
        <w:tc>
          <w:tcPr>
            <w:tcW w:w="1357" w:type="dxa"/>
          </w:tcPr>
          <w:p w14:paraId="25471F41" w14:textId="77777777" w:rsidR="000C7F2E" w:rsidRDefault="000C7F2E">
            <w:pPr>
              <w:pStyle w:val="TableParagraph"/>
              <w:rPr>
                <w:rFonts w:ascii="Times New Roman"/>
                <w:sz w:val="18"/>
              </w:rPr>
            </w:pPr>
          </w:p>
        </w:tc>
        <w:tc>
          <w:tcPr>
            <w:tcW w:w="1300" w:type="dxa"/>
          </w:tcPr>
          <w:p w14:paraId="3486B4C4" w14:textId="77777777" w:rsidR="000C7F2E" w:rsidRDefault="00000000">
            <w:pPr>
              <w:pStyle w:val="TableParagraph"/>
              <w:spacing w:before="36"/>
              <w:ind w:right="38"/>
              <w:jc w:val="right"/>
              <w:rPr>
                <w:b/>
                <w:sz w:val="18"/>
              </w:rPr>
            </w:pPr>
            <w:r>
              <w:rPr>
                <w:b/>
                <w:spacing w:val="-2"/>
                <w:sz w:val="18"/>
              </w:rPr>
              <w:t>502.107,76</w:t>
            </w:r>
          </w:p>
        </w:tc>
        <w:tc>
          <w:tcPr>
            <w:tcW w:w="845" w:type="dxa"/>
          </w:tcPr>
          <w:p w14:paraId="2ED186DD" w14:textId="77777777" w:rsidR="000C7F2E" w:rsidRDefault="00000000">
            <w:pPr>
              <w:pStyle w:val="TableParagraph"/>
              <w:spacing w:before="36"/>
              <w:ind w:right="88"/>
              <w:jc w:val="right"/>
              <w:rPr>
                <w:b/>
                <w:sz w:val="18"/>
              </w:rPr>
            </w:pPr>
            <w:r>
              <w:rPr>
                <w:b/>
                <w:spacing w:val="-2"/>
                <w:sz w:val="18"/>
              </w:rPr>
              <w:t>98,84%</w:t>
            </w:r>
          </w:p>
        </w:tc>
        <w:tc>
          <w:tcPr>
            <w:tcW w:w="753" w:type="dxa"/>
          </w:tcPr>
          <w:p w14:paraId="372FA6F3" w14:textId="77777777" w:rsidR="000C7F2E" w:rsidRDefault="000C7F2E">
            <w:pPr>
              <w:pStyle w:val="TableParagraph"/>
              <w:rPr>
                <w:rFonts w:ascii="Times New Roman"/>
                <w:sz w:val="18"/>
              </w:rPr>
            </w:pPr>
          </w:p>
        </w:tc>
      </w:tr>
      <w:tr w:rsidR="000C7F2E" w14:paraId="54238BCF" w14:textId="77777777">
        <w:trPr>
          <w:trHeight w:val="285"/>
        </w:trPr>
        <w:tc>
          <w:tcPr>
            <w:tcW w:w="3660" w:type="dxa"/>
          </w:tcPr>
          <w:p w14:paraId="26CA28CC" w14:textId="77777777" w:rsidR="000C7F2E" w:rsidRDefault="00000000">
            <w:pPr>
              <w:pStyle w:val="TableParagraph"/>
              <w:spacing w:before="36"/>
              <w:ind w:left="155"/>
              <w:rPr>
                <w:b/>
                <w:sz w:val="18"/>
              </w:rPr>
            </w:pPr>
            <w:r>
              <w:rPr>
                <w:b/>
                <w:sz w:val="18"/>
              </w:rPr>
              <w:t>3211</w:t>
            </w:r>
            <w:r>
              <w:rPr>
                <w:b/>
                <w:spacing w:val="-1"/>
                <w:sz w:val="18"/>
              </w:rPr>
              <w:t xml:space="preserve"> </w:t>
            </w:r>
            <w:r>
              <w:rPr>
                <w:b/>
                <w:sz w:val="18"/>
              </w:rPr>
              <w:t>Službena</w:t>
            </w:r>
            <w:r>
              <w:rPr>
                <w:b/>
                <w:spacing w:val="-1"/>
                <w:sz w:val="18"/>
              </w:rPr>
              <w:t xml:space="preserve"> </w:t>
            </w:r>
            <w:r>
              <w:rPr>
                <w:b/>
                <w:spacing w:val="-2"/>
                <w:sz w:val="18"/>
              </w:rPr>
              <w:t>putovanja</w:t>
            </w:r>
          </w:p>
        </w:tc>
        <w:tc>
          <w:tcPr>
            <w:tcW w:w="1372" w:type="dxa"/>
          </w:tcPr>
          <w:p w14:paraId="348BEC75" w14:textId="77777777" w:rsidR="000C7F2E" w:rsidRDefault="00000000">
            <w:pPr>
              <w:pStyle w:val="TableParagraph"/>
              <w:spacing w:before="36"/>
              <w:ind w:right="104"/>
              <w:jc w:val="right"/>
              <w:rPr>
                <w:b/>
                <w:sz w:val="18"/>
              </w:rPr>
            </w:pPr>
            <w:r>
              <w:rPr>
                <w:b/>
                <w:spacing w:val="-2"/>
                <w:sz w:val="18"/>
              </w:rPr>
              <w:t>120.570,06</w:t>
            </w:r>
          </w:p>
        </w:tc>
        <w:tc>
          <w:tcPr>
            <w:tcW w:w="1357" w:type="dxa"/>
          </w:tcPr>
          <w:p w14:paraId="76FB0FE1" w14:textId="77777777" w:rsidR="000C7F2E" w:rsidRDefault="000C7F2E">
            <w:pPr>
              <w:pStyle w:val="TableParagraph"/>
              <w:rPr>
                <w:rFonts w:ascii="Times New Roman"/>
                <w:sz w:val="18"/>
              </w:rPr>
            </w:pPr>
          </w:p>
        </w:tc>
        <w:tc>
          <w:tcPr>
            <w:tcW w:w="1357" w:type="dxa"/>
          </w:tcPr>
          <w:p w14:paraId="189D209A" w14:textId="77777777" w:rsidR="000C7F2E" w:rsidRDefault="000C7F2E">
            <w:pPr>
              <w:pStyle w:val="TableParagraph"/>
              <w:rPr>
                <w:rFonts w:ascii="Times New Roman"/>
                <w:sz w:val="18"/>
              </w:rPr>
            </w:pPr>
          </w:p>
        </w:tc>
        <w:tc>
          <w:tcPr>
            <w:tcW w:w="1300" w:type="dxa"/>
          </w:tcPr>
          <w:p w14:paraId="5EF88325" w14:textId="77777777" w:rsidR="000C7F2E" w:rsidRDefault="00000000">
            <w:pPr>
              <w:pStyle w:val="TableParagraph"/>
              <w:spacing w:before="36"/>
              <w:ind w:right="38"/>
              <w:jc w:val="right"/>
              <w:rPr>
                <w:b/>
                <w:sz w:val="18"/>
              </w:rPr>
            </w:pPr>
            <w:r>
              <w:rPr>
                <w:b/>
                <w:spacing w:val="-2"/>
                <w:sz w:val="18"/>
              </w:rPr>
              <w:t>139.141,53</w:t>
            </w:r>
          </w:p>
        </w:tc>
        <w:tc>
          <w:tcPr>
            <w:tcW w:w="845" w:type="dxa"/>
          </w:tcPr>
          <w:p w14:paraId="7ECBFC0D" w14:textId="77777777" w:rsidR="000C7F2E" w:rsidRDefault="00000000">
            <w:pPr>
              <w:pStyle w:val="TableParagraph"/>
              <w:spacing w:before="36"/>
              <w:ind w:right="88"/>
              <w:jc w:val="right"/>
              <w:rPr>
                <w:b/>
                <w:sz w:val="18"/>
              </w:rPr>
            </w:pPr>
            <w:r>
              <w:rPr>
                <w:b/>
                <w:spacing w:val="-2"/>
                <w:sz w:val="18"/>
              </w:rPr>
              <w:t>115,40%</w:t>
            </w:r>
          </w:p>
        </w:tc>
        <w:tc>
          <w:tcPr>
            <w:tcW w:w="753" w:type="dxa"/>
          </w:tcPr>
          <w:p w14:paraId="72918837" w14:textId="77777777" w:rsidR="000C7F2E" w:rsidRDefault="000C7F2E">
            <w:pPr>
              <w:pStyle w:val="TableParagraph"/>
              <w:rPr>
                <w:rFonts w:ascii="Times New Roman"/>
                <w:sz w:val="18"/>
              </w:rPr>
            </w:pPr>
          </w:p>
        </w:tc>
      </w:tr>
      <w:tr w:rsidR="000C7F2E" w14:paraId="6756E36E" w14:textId="77777777">
        <w:trPr>
          <w:trHeight w:val="690"/>
        </w:trPr>
        <w:tc>
          <w:tcPr>
            <w:tcW w:w="3660" w:type="dxa"/>
          </w:tcPr>
          <w:p w14:paraId="72B75857" w14:textId="77777777" w:rsidR="000C7F2E" w:rsidRDefault="00000000">
            <w:pPr>
              <w:pStyle w:val="TableParagraph"/>
              <w:spacing w:before="41" w:line="232" w:lineRule="auto"/>
              <w:ind w:left="155"/>
              <w:rPr>
                <w:b/>
                <w:sz w:val="18"/>
              </w:rPr>
            </w:pPr>
            <w:r>
              <w:rPr>
                <w:b/>
                <w:sz w:val="18"/>
              </w:rPr>
              <w:t>3212</w:t>
            </w:r>
            <w:r>
              <w:rPr>
                <w:b/>
                <w:spacing w:val="-7"/>
                <w:sz w:val="18"/>
              </w:rPr>
              <w:t xml:space="preserve"> </w:t>
            </w:r>
            <w:r>
              <w:rPr>
                <w:b/>
                <w:sz w:val="18"/>
              </w:rPr>
              <w:t>Naknade</w:t>
            </w:r>
            <w:r>
              <w:rPr>
                <w:b/>
                <w:spacing w:val="-7"/>
                <w:sz w:val="18"/>
              </w:rPr>
              <w:t xml:space="preserve"> </w:t>
            </w:r>
            <w:r>
              <w:rPr>
                <w:b/>
                <w:sz w:val="18"/>
              </w:rPr>
              <w:t>za</w:t>
            </w:r>
            <w:r>
              <w:rPr>
                <w:b/>
                <w:spacing w:val="-7"/>
                <w:sz w:val="18"/>
              </w:rPr>
              <w:t xml:space="preserve"> </w:t>
            </w:r>
            <w:r>
              <w:rPr>
                <w:b/>
                <w:sz w:val="18"/>
              </w:rPr>
              <w:t>prijevoz,</w:t>
            </w:r>
            <w:r>
              <w:rPr>
                <w:b/>
                <w:spacing w:val="-7"/>
                <w:sz w:val="18"/>
              </w:rPr>
              <w:t xml:space="preserve"> </w:t>
            </w:r>
            <w:r>
              <w:rPr>
                <w:b/>
                <w:sz w:val="18"/>
              </w:rPr>
              <w:t>za</w:t>
            </w:r>
            <w:r>
              <w:rPr>
                <w:b/>
                <w:spacing w:val="-7"/>
                <w:sz w:val="18"/>
              </w:rPr>
              <w:t xml:space="preserve"> </w:t>
            </w:r>
            <w:r>
              <w:rPr>
                <w:b/>
                <w:sz w:val="18"/>
              </w:rPr>
              <w:t>rad</w:t>
            </w:r>
            <w:r>
              <w:rPr>
                <w:b/>
                <w:spacing w:val="-7"/>
                <w:sz w:val="18"/>
              </w:rPr>
              <w:t xml:space="preserve"> </w:t>
            </w:r>
            <w:r>
              <w:rPr>
                <w:b/>
                <w:sz w:val="18"/>
              </w:rPr>
              <w:t>na terenu i odvojeni život</w:t>
            </w:r>
          </w:p>
          <w:p w14:paraId="7EC50121" w14:textId="77777777" w:rsidR="000C7F2E" w:rsidRDefault="00000000">
            <w:pPr>
              <w:pStyle w:val="TableParagraph"/>
              <w:spacing w:line="205" w:lineRule="exact"/>
              <w:ind w:left="155"/>
              <w:rPr>
                <w:b/>
                <w:sz w:val="18"/>
              </w:rPr>
            </w:pPr>
            <w:r>
              <w:rPr>
                <w:b/>
                <w:sz w:val="18"/>
              </w:rPr>
              <w:t>3213</w:t>
            </w:r>
            <w:r>
              <w:rPr>
                <w:b/>
                <w:spacing w:val="-4"/>
                <w:sz w:val="18"/>
              </w:rPr>
              <w:t xml:space="preserve"> </w:t>
            </w:r>
            <w:r>
              <w:rPr>
                <w:b/>
                <w:sz w:val="18"/>
              </w:rPr>
              <w:t>Stručno</w:t>
            </w:r>
            <w:r>
              <w:rPr>
                <w:b/>
                <w:spacing w:val="-2"/>
                <w:sz w:val="18"/>
              </w:rPr>
              <w:t xml:space="preserve"> </w:t>
            </w:r>
            <w:r>
              <w:rPr>
                <w:b/>
                <w:sz w:val="18"/>
              </w:rPr>
              <w:t>usavršavanje</w:t>
            </w:r>
            <w:r>
              <w:rPr>
                <w:b/>
                <w:spacing w:val="-1"/>
                <w:sz w:val="18"/>
              </w:rPr>
              <w:t xml:space="preserve"> </w:t>
            </w:r>
            <w:r>
              <w:rPr>
                <w:b/>
                <w:spacing w:val="-2"/>
                <w:sz w:val="18"/>
              </w:rPr>
              <w:t>zaposlenika</w:t>
            </w:r>
          </w:p>
        </w:tc>
        <w:tc>
          <w:tcPr>
            <w:tcW w:w="1372" w:type="dxa"/>
          </w:tcPr>
          <w:p w14:paraId="66C9552F" w14:textId="77777777" w:rsidR="000C7F2E" w:rsidRDefault="00000000">
            <w:pPr>
              <w:pStyle w:val="TableParagraph"/>
              <w:spacing w:before="36"/>
              <w:ind w:left="364"/>
              <w:rPr>
                <w:b/>
                <w:sz w:val="18"/>
              </w:rPr>
            </w:pPr>
            <w:r>
              <w:rPr>
                <w:b/>
                <w:spacing w:val="-2"/>
                <w:sz w:val="18"/>
              </w:rPr>
              <w:t>343.495,14</w:t>
            </w:r>
          </w:p>
          <w:p w14:paraId="54D5D233" w14:textId="77777777" w:rsidR="000C7F2E" w:rsidRDefault="00000000">
            <w:pPr>
              <w:pStyle w:val="TableParagraph"/>
              <w:spacing w:before="198"/>
              <w:ind w:left="464"/>
              <w:rPr>
                <w:b/>
                <w:sz w:val="18"/>
              </w:rPr>
            </w:pPr>
            <w:r>
              <w:rPr>
                <w:b/>
                <w:spacing w:val="-2"/>
                <w:sz w:val="18"/>
              </w:rPr>
              <w:t>43.410,23</w:t>
            </w:r>
          </w:p>
        </w:tc>
        <w:tc>
          <w:tcPr>
            <w:tcW w:w="1357" w:type="dxa"/>
          </w:tcPr>
          <w:p w14:paraId="29EDDE79" w14:textId="77777777" w:rsidR="000C7F2E" w:rsidRDefault="000C7F2E">
            <w:pPr>
              <w:pStyle w:val="TableParagraph"/>
              <w:rPr>
                <w:rFonts w:ascii="Times New Roman"/>
                <w:sz w:val="18"/>
              </w:rPr>
            </w:pPr>
          </w:p>
        </w:tc>
        <w:tc>
          <w:tcPr>
            <w:tcW w:w="1357" w:type="dxa"/>
          </w:tcPr>
          <w:p w14:paraId="257C89AC" w14:textId="77777777" w:rsidR="000C7F2E" w:rsidRDefault="000C7F2E">
            <w:pPr>
              <w:pStyle w:val="TableParagraph"/>
              <w:rPr>
                <w:rFonts w:ascii="Times New Roman"/>
                <w:sz w:val="18"/>
              </w:rPr>
            </w:pPr>
          </w:p>
        </w:tc>
        <w:tc>
          <w:tcPr>
            <w:tcW w:w="1300" w:type="dxa"/>
          </w:tcPr>
          <w:p w14:paraId="35BA4A6D" w14:textId="77777777" w:rsidR="000C7F2E" w:rsidRDefault="00000000">
            <w:pPr>
              <w:pStyle w:val="TableParagraph"/>
              <w:spacing w:before="36"/>
              <w:ind w:left="358"/>
              <w:rPr>
                <w:b/>
                <w:sz w:val="18"/>
              </w:rPr>
            </w:pPr>
            <w:r>
              <w:rPr>
                <w:b/>
                <w:spacing w:val="-2"/>
                <w:sz w:val="18"/>
              </w:rPr>
              <w:t>329.167,62</w:t>
            </w:r>
          </w:p>
          <w:p w14:paraId="46C60141" w14:textId="77777777" w:rsidR="000C7F2E" w:rsidRDefault="00000000">
            <w:pPr>
              <w:pStyle w:val="TableParagraph"/>
              <w:spacing w:before="198"/>
              <w:ind w:left="458"/>
              <w:rPr>
                <w:b/>
                <w:sz w:val="18"/>
              </w:rPr>
            </w:pPr>
            <w:r>
              <w:rPr>
                <w:b/>
                <w:spacing w:val="-2"/>
                <w:sz w:val="18"/>
              </w:rPr>
              <w:t>33.015,61</w:t>
            </w:r>
          </w:p>
        </w:tc>
        <w:tc>
          <w:tcPr>
            <w:tcW w:w="845" w:type="dxa"/>
          </w:tcPr>
          <w:p w14:paraId="352AE34B" w14:textId="77777777" w:rsidR="000C7F2E" w:rsidRDefault="00000000">
            <w:pPr>
              <w:pStyle w:val="TableParagraph"/>
              <w:spacing w:before="36"/>
              <w:ind w:left="143"/>
              <w:rPr>
                <w:b/>
                <w:sz w:val="18"/>
              </w:rPr>
            </w:pPr>
            <w:r>
              <w:rPr>
                <w:b/>
                <w:spacing w:val="-2"/>
                <w:sz w:val="18"/>
              </w:rPr>
              <w:t>95,83%</w:t>
            </w:r>
          </w:p>
          <w:p w14:paraId="495E956E" w14:textId="77777777" w:rsidR="000C7F2E" w:rsidRDefault="00000000">
            <w:pPr>
              <w:pStyle w:val="TableParagraph"/>
              <w:spacing w:before="198"/>
              <w:ind w:left="143"/>
              <w:rPr>
                <w:b/>
                <w:sz w:val="18"/>
              </w:rPr>
            </w:pPr>
            <w:r>
              <w:rPr>
                <w:b/>
                <w:spacing w:val="-2"/>
                <w:sz w:val="18"/>
              </w:rPr>
              <w:t>76,05%</w:t>
            </w:r>
          </w:p>
        </w:tc>
        <w:tc>
          <w:tcPr>
            <w:tcW w:w="753" w:type="dxa"/>
          </w:tcPr>
          <w:p w14:paraId="4C9766FD" w14:textId="77777777" w:rsidR="000C7F2E" w:rsidRDefault="000C7F2E">
            <w:pPr>
              <w:pStyle w:val="TableParagraph"/>
              <w:rPr>
                <w:rFonts w:ascii="Times New Roman"/>
                <w:sz w:val="18"/>
              </w:rPr>
            </w:pPr>
          </w:p>
        </w:tc>
      </w:tr>
      <w:tr w:rsidR="000C7F2E" w14:paraId="61814D77" w14:textId="77777777">
        <w:trPr>
          <w:trHeight w:val="675"/>
        </w:trPr>
        <w:tc>
          <w:tcPr>
            <w:tcW w:w="3660" w:type="dxa"/>
          </w:tcPr>
          <w:p w14:paraId="0B5FE5E8" w14:textId="77777777" w:rsidR="000C7F2E" w:rsidRDefault="00000000">
            <w:pPr>
              <w:pStyle w:val="TableParagraph"/>
              <w:spacing w:before="41" w:line="232" w:lineRule="auto"/>
              <w:ind w:left="155"/>
              <w:rPr>
                <w:b/>
                <w:sz w:val="18"/>
              </w:rPr>
            </w:pPr>
            <w:r>
              <w:rPr>
                <w:b/>
                <w:sz w:val="18"/>
              </w:rPr>
              <w:t>3214</w:t>
            </w:r>
            <w:r>
              <w:rPr>
                <w:b/>
                <w:spacing w:val="-13"/>
                <w:sz w:val="18"/>
              </w:rPr>
              <w:t xml:space="preserve"> </w:t>
            </w:r>
            <w:r>
              <w:rPr>
                <w:b/>
                <w:sz w:val="18"/>
              </w:rPr>
              <w:t>Ostale</w:t>
            </w:r>
            <w:r>
              <w:rPr>
                <w:b/>
                <w:spacing w:val="-12"/>
                <w:sz w:val="18"/>
              </w:rPr>
              <w:t xml:space="preserve"> </w:t>
            </w:r>
            <w:r>
              <w:rPr>
                <w:b/>
                <w:sz w:val="18"/>
              </w:rPr>
              <w:t>naknade</w:t>
            </w:r>
            <w:r>
              <w:rPr>
                <w:b/>
                <w:spacing w:val="-13"/>
                <w:sz w:val="18"/>
              </w:rPr>
              <w:t xml:space="preserve"> </w:t>
            </w:r>
            <w:r>
              <w:rPr>
                <w:b/>
                <w:sz w:val="18"/>
              </w:rPr>
              <w:t xml:space="preserve">troškova </w:t>
            </w:r>
            <w:r>
              <w:rPr>
                <w:b/>
                <w:spacing w:val="-2"/>
                <w:sz w:val="18"/>
              </w:rPr>
              <w:t>zaposlenima</w:t>
            </w:r>
          </w:p>
          <w:p w14:paraId="79039AD1" w14:textId="77777777" w:rsidR="000C7F2E" w:rsidRDefault="00000000">
            <w:pPr>
              <w:pStyle w:val="TableParagraph"/>
              <w:spacing w:line="190" w:lineRule="exact"/>
              <w:ind w:left="110"/>
              <w:rPr>
                <w:b/>
                <w:sz w:val="18"/>
              </w:rPr>
            </w:pPr>
            <w:r>
              <w:rPr>
                <w:b/>
                <w:sz w:val="18"/>
              </w:rPr>
              <w:t>322</w:t>
            </w:r>
            <w:r>
              <w:rPr>
                <w:b/>
                <w:spacing w:val="-3"/>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materijal</w:t>
            </w:r>
            <w:r>
              <w:rPr>
                <w:b/>
                <w:spacing w:val="-1"/>
                <w:sz w:val="18"/>
              </w:rPr>
              <w:t xml:space="preserve"> </w:t>
            </w:r>
            <w:r>
              <w:rPr>
                <w:b/>
                <w:sz w:val="18"/>
              </w:rPr>
              <w:t>i</w:t>
            </w:r>
            <w:r>
              <w:rPr>
                <w:b/>
                <w:spacing w:val="-1"/>
                <w:sz w:val="18"/>
              </w:rPr>
              <w:t xml:space="preserve"> </w:t>
            </w:r>
            <w:r>
              <w:rPr>
                <w:b/>
                <w:spacing w:val="-2"/>
                <w:sz w:val="18"/>
              </w:rPr>
              <w:t>energiju</w:t>
            </w:r>
          </w:p>
        </w:tc>
        <w:tc>
          <w:tcPr>
            <w:tcW w:w="1372" w:type="dxa"/>
          </w:tcPr>
          <w:p w14:paraId="1A574435" w14:textId="77777777" w:rsidR="000C7F2E" w:rsidRDefault="00000000">
            <w:pPr>
              <w:pStyle w:val="TableParagraph"/>
              <w:spacing w:before="36"/>
              <w:ind w:right="104"/>
              <w:jc w:val="right"/>
              <w:rPr>
                <w:b/>
                <w:sz w:val="18"/>
              </w:rPr>
            </w:pPr>
            <w:r>
              <w:rPr>
                <w:b/>
                <w:spacing w:val="-2"/>
                <w:sz w:val="18"/>
              </w:rPr>
              <w:t>547,00</w:t>
            </w:r>
          </w:p>
          <w:p w14:paraId="20E05788" w14:textId="77777777" w:rsidR="000C7F2E" w:rsidRDefault="00000000">
            <w:pPr>
              <w:pStyle w:val="TableParagraph"/>
              <w:spacing w:before="183"/>
              <w:ind w:right="104"/>
              <w:jc w:val="right"/>
              <w:rPr>
                <w:b/>
                <w:sz w:val="18"/>
              </w:rPr>
            </w:pPr>
            <w:r>
              <w:rPr>
                <w:b/>
                <w:spacing w:val="-2"/>
                <w:sz w:val="18"/>
              </w:rPr>
              <w:t>1.428.078,73</w:t>
            </w:r>
          </w:p>
        </w:tc>
        <w:tc>
          <w:tcPr>
            <w:tcW w:w="1357" w:type="dxa"/>
          </w:tcPr>
          <w:p w14:paraId="598AD1AC" w14:textId="77777777" w:rsidR="000C7F2E" w:rsidRDefault="000C7F2E">
            <w:pPr>
              <w:pStyle w:val="TableParagraph"/>
              <w:rPr>
                <w:rFonts w:ascii="Times New Roman"/>
                <w:sz w:val="18"/>
              </w:rPr>
            </w:pPr>
          </w:p>
        </w:tc>
        <w:tc>
          <w:tcPr>
            <w:tcW w:w="1357" w:type="dxa"/>
          </w:tcPr>
          <w:p w14:paraId="3D9AA873" w14:textId="77777777" w:rsidR="000C7F2E" w:rsidRDefault="000C7F2E">
            <w:pPr>
              <w:pStyle w:val="TableParagraph"/>
              <w:rPr>
                <w:rFonts w:ascii="Times New Roman"/>
                <w:sz w:val="18"/>
              </w:rPr>
            </w:pPr>
          </w:p>
        </w:tc>
        <w:tc>
          <w:tcPr>
            <w:tcW w:w="1300" w:type="dxa"/>
          </w:tcPr>
          <w:p w14:paraId="713D0C01" w14:textId="77777777" w:rsidR="000C7F2E" w:rsidRDefault="00000000">
            <w:pPr>
              <w:pStyle w:val="TableParagraph"/>
              <w:spacing w:before="36"/>
              <w:ind w:right="38"/>
              <w:jc w:val="right"/>
              <w:rPr>
                <w:b/>
                <w:sz w:val="18"/>
              </w:rPr>
            </w:pPr>
            <w:r>
              <w:rPr>
                <w:b/>
                <w:spacing w:val="-2"/>
                <w:sz w:val="18"/>
              </w:rPr>
              <w:t>783,00</w:t>
            </w:r>
          </w:p>
          <w:p w14:paraId="4E028676" w14:textId="77777777" w:rsidR="000C7F2E" w:rsidRDefault="00000000">
            <w:pPr>
              <w:pStyle w:val="TableParagraph"/>
              <w:spacing w:before="183"/>
              <w:ind w:right="38"/>
              <w:jc w:val="right"/>
              <w:rPr>
                <w:b/>
                <w:sz w:val="18"/>
              </w:rPr>
            </w:pPr>
            <w:r>
              <w:rPr>
                <w:b/>
                <w:spacing w:val="-2"/>
                <w:sz w:val="18"/>
              </w:rPr>
              <w:t>1.413.885,84</w:t>
            </w:r>
          </w:p>
        </w:tc>
        <w:tc>
          <w:tcPr>
            <w:tcW w:w="845" w:type="dxa"/>
          </w:tcPr>
          <w:p w14:paraId="51ED3FB2" w14:textId="77777777" w:rsidR="000C7F2E" w:rsidRDefault="00000000">
            <w:pPr>
              <w:pStyle w:val="TableParagraph"/>
              <w:spacing w:before="36"/>
              <w:ind w:left="43"/>
              <w:rPr>
                <w:b/>
                <w:sz w:val="18"/>
              </w:rPr>
            </w:pPr>
            <w:r>
              <w:rPr>
                <w:b/>
                <w:spacing w:val="-2"/>
                <w:sz w:val="18"/>
              </w:rPr>
              <w:t>143,14%</w:t>
            </w:r>
          </w:p>
          <w:p w14:paraId="15B17FE9" w14:textId="77777777" w:rsidR="000C7F2E" w:rsidRDefault="00000000">
            <w:pPr>
              <w:pStyle w:val="TableParagraph"/>
              <w:spacing w:before="183"/>
              <w:ind w:left="143"/>
              <w:rPr>
                <w:b/>
                <w:sz w:val="18"/>
              </w:rPr>
            </w:pPr>
            <w:r>
              <w:rPr>
                <w:b/>
                <w:spacing w:val="-2"/>
                <w:sz w:val="18"/>
              </w:rPr>
              <w:t>99,01%</w:t>
            </w:r>
          </w:p>
        </w:tc>
        <w:tc>
          <w:tcPr>
            <w:tcW w:w="753" w:type="dxa"/>
          </w:tcPr>
          <w:p w14:paraId="5584C4DE" w14:textId="77777777" w:rsidR="000C7F2E" w:rsidRDefault="000C7F2E">
            <w:pPr>
              <w:pStyle w:val="TableParagraph"/>
              <w:rPr>
                <w:rFonts w:ascii="Times New Roman"/>
                <w:sz w:val="18"/>
              </w:rPr>
            </w:pPr>
          </w:p>
        </w:tc>
      </w:tr>
      <w:tr w:rsidR="000C7F2E" w14:paraId="4D2BB448" w14:textId="77777777">
        <w:trPr>
          <w:trHeight w:val="690"/>
        </w:trPr>
        <w:tc>
          <w:tcPr>
            <w:tcW w:w="3660" w:type="dxa"/>
          </w:tcPr>
          <w:p w14:paraId="3885BFBF" w14:textId="77777777" w:rsidR="000C7F2E" w:rsidRDefault="00000000">
            <w:pPr>
              <w:pStyle w:val="TableParagraph"/>
              <w:spacing w:before="41" w:line="232" w:lineRule="auto"/>
              <w:ind w:left="155" w:right="143"/>
              <w:rPr>
                <w:b/>
                <w:sz w:val="18"/>
              </w:rPr>
            </w:pPr>
            <w:r>
              <w:rPr>
                <w:b/>
                <w:sz w:val="18"/>
              </w:rPr>
              <w:t>3221</w:t>
            </w:r>
            <w:r>
              <w:rPr>
                <w:b/>
                <w:spacing w:val="-10"/>
                <w:sz w:val="18"/>
              </w:rPr>
              <w:t xml:space="preserve"> </w:t>
            </w:r>
            <w:r>
              <w:rPr>
                <w:b/>
                <w:sz w:val="18"/>
              </w:rPr>
              <w:t>Uredski</w:t>
            </w:r>
            <w:r>
              <w:rPr>
                <w:b/>
                <w:spacing w:val="-10"/>
                <w:sz w:val="18"/>
              </w:rPr>
              <w:t xml:space="preserve"> </w:t>
            </w:r>
            <w:r>
              <w:rPr>
                <w:b/>
                <w:sz w:val="18"/>
              </w:rPr>
              <w:t>materijal</w:t>
            </w:r>
            <w:r>
              <w:rPr>
                <w:b/>
                <w:spacing w:val="-10"/>
                <w:sz w:val="18"/>
              </w:rPr>
              <w:t xml:space="preserve"> </w:t>
            </w:r>
            <w:r>
              <w:rPr>
                <w:b/>
                <w:sz w:val="18"/>
              </w:rPr>
              <w:t>i</w:t>
            </w:r>
            <w:r>
              <w:rPr>
                <w:b/>
                <w:spacing w:val="-10"/>
                <w:sz w:val="18"/>
              </w:rPr>
              <w:t xml:space="preserve"> </w:t>
            </w:r>
            <w:r>
              <w:rPr>
                <w:b/>
                <w:sz w:val="18"/>
              </w:rPr>
              <w:t>ostali materijalni rashodi</w:t>
            </w:r>
          </w:p>
          <w:p w14:paraId="7E19E357" w14:textId="77777777" w:rsidR="000C7F2E" w:rsidRDefault="00000000">
            <w:pPr>
              <w:pStyle w:val="TableParagraph"/>
              <w:spacing w:line="205" w:lineRule="exact"/>
              <w:ind w:left="155"/>
              <w:rPr>
                <w:b/>
                <w:sz w:val="18"/>
              </w:rPr>
            </w:pPr>
            <w:r>
              <w:rPr>
                <w:b/>
                <w:sz w:val="18"/>
              </w:rPr>
              <w:t>3222</w:t>
            </w:r>
            <w:r>
              <w:rPr>
                <w:b/>
                <w:spacing w:val="-3"/>
                <w:sz w:val="18"/>
              </w:rPr>
              <w:t xml:space="preserve"> </w:t>
            </w:r>
            <w:r>
              <w:rPr>
                <w:b/>
                <w:sz w:val="18"/>
              </w:rPr>
              <w:t>Materijal</w:t>
            </w:r>
            <w:r>
              <w:rPr>
                <w:b/>
                <w:spacing w:val="-1"/>
                <w:sz w:val="18"/>
              </w:rPr>
              <w:t xml:space="preserve"> </w:t>
            </w:r>
            <w:r>
              <w:rPr>
                <w:b/>
                <w:sz w:val="18"/>
              </w:rPr>
              <w:t>i</w:t>
            </w:r>
            <w:r>
              <w:rPr>
                <w:b/>
                <w:spacing w:val="-1"/>
                <w:sz w:val="18"/>
              </w:rPr>
              <w:t xml:space="preserve"> </w:t>
            </w:r>
            <w:r>
              <w:rPr>
                <w:b/>
                <w:spacing w:val="-2"/>
                <w:sz w:val="18"/>
              </w:rPr>
              <w:t>sirovine</w:t>
            </w:r>
          </w:p>
        </w:tc>
        <w:tc>
          <w:tcPr>
            <w:tcW w:w="1372" w:type="dxa"/>
          </w:tcPr>
          <w:p w14:paraId="42338275" w14:textId="77777777" w:rsidR="000C7F2E" w:rsidRDefault="00000000">
            <w:pPr>
              <w:pStyle w:val="TableParagraph"/>
              <w:spacing w:before="36"/>
              <w:ind w:left="364"/>
              <w:rPr>
                <w:b/>
                <w:sz w:val="18"/>
              </w:rPr>
            </w:pPr>
            <w:r>
              <w:rPr>
                <w:b/>
                <w:spacing w:val="-2"/>
                <w:sz w:val="18"/>
              </w:rPr>
              <w:t>150.682,64</w:t>
            </w:r>
          </w:p>
          <w:p w14:paraId="4D20941A" w14:textId="77777777" w:rsidR="000C7F2E" w:rsidRDefault="00000000">
            <w:pPr>
              <w:pStyle w:val="TableParagraph"/>
              <w:spacing w:before="198"/>
              <w:ind w:left="364"/>
              <w:rPr>
                <w:b/>
                <w:sz w:val="18"/>
              </w:rPr>
            </w:pPr>
            <w:r>
              <w:rPr>
                <w:b/>
                <w:spacing w:val="-2"/>
                <w:sz w:val="18"/>
              </w:rPr>
              <w:t>309.849,99</w:t>
            </w:r>
          </w:p>
        </w:tc>
        <w:tc>
          <w:tcPr>
            <w:tcW w:w="1357" w:type="dxa"/>
          </w:tcPr>
          <w:p w14:paraId="75DE7BDD" w14:textId="77777777" w:rsidR="000C7F2E" w:rsidRDefault="000C7F2E">
            <w:pPr>
              <w:pStyle w:val="TableParagraph"/>
              <w:rPr>
                <w:rFonts w:ascii="Times New Roman"/>
                <w:sz w:val="18"/>
              </w:rPr>
            </w:pPr>
          </w:p>
        </w:tc>
        <w:tc>
          <w:tcPr>
            <w:tcW w:w="1357" w:type="dxa"/>
          </w:tcPr>
          <w:p w14:paraId="7342C5FE" w14:textId="77777777" w:rsidR="000C7F2E" w:rsidRDefault="000C7F2E">
            <w:pPr>
              <w:pStyle w:val="TableParagraph"/>
              <w:rPr>
                <w:rFonts w:ascii="Times New Roman"/>
                <w:sz w:val="18"/>
              </w:rPr>
            </w:pPr>
          </w:p>
        </w:tc>
        <w:tc>
          <w:tcPr>
            <w:tcW w:w="1300" w:type="dxa"/>
          </w:tcPr>
          <w:p w14:paraId="63B29316" w14:textId="77777777" w:rsidR="000C7F2E" w:rsidRDefault="00000000">
            <w:pPr>
              <w:pStyle w:val="TableParagraph"/>
              <w:spacing w:before="36"/>
              <w:ind w:left="358"/>
              <w:rPr>
                <w:b/>
                <w:sz w:val="18"/>
              </w:rPr>
            </w:pPr>
            <w:r>
              <w:rPr>
                <w:b/>
                <w:spacing w:val="-2"/>
                <w:sz w:val="18"/>
              </w:rPr>
              <w:t>159.188,84</w:t>
            </w:r>
          </w:p>
          <w:p w14:paraId="54C1AFE6" w14:textId="77777777" w:rsidR="000C7F2E" w:rsidRDefault="00000000">
            <w:pPr>
              <w:pStyle w:val="TableParagraph"/>
              <w:spacing w:before="198"/>
              <w:ind w:left="358"/>
              <w:rPr>
                <w:b/>
                <w:sz w:val="18"/>
              </w:rPr>
            </w:pPr>
            <w:r>
              <w:rPr>
                <w:b/>
                <w:spacing w:val="-2"/>
                <w:sz w:val="18"/>
              </w:rPr>
              <w:t>332.410,55</w:t>
            </w:r>
          </w:p>
        </w:tc>
        <w:tc>
          <w:tcPr>
            <w:tcW w:w="845" w:type="dxa"/>
          </w:tcPr>
          <w:p w14:paraId="2585DC87" w14:textId="77777777" w:rsidR="000C7F2E" w:rsidRDefault="00000000">
            <w:pPr>
              <w:pStyle w:val="TableParagraph"/>
              <w:spacing w:before="36"/>
              <w:ind w:left="43"/>
              <w:rPr>
                <w:b/>
                <w:sz w:val="18"/>
              </w:rPr>
            </w:pPr>
            <w:r>
              <w:rPr>
                <w:b/>
                <w:spacing w:val="-2"/>
                <w:sz w:val="18"/>
              </w:rPr>
              <w:t>105,65%</w:t>
            </w:r>
          </w:p>
          <w:p w14:paraId="1B69F5F2" w14:textId="77777777" w:rsidR="000C7F2E" w:rsidRDefault="00000000">
            <w:pPr>
              <w:pStyle w:val="TableParagraph"/>
              <w:spacing w:before="198"/>
              <w:ind w:left="43"/>
              <w:rPr>
                <w:b/>
                <w:sz w:val="18"/>
              </w:rPr>
            </w:pPr>
            <w:r>
              <w:rPr>
                <w:b/>
                <w:spacing w:val="-2"/>
                <w:sz w:val="18"/>
              </w:rPr>
              <w:t>107,28%</w:t>
            </w:r>
          </w:p>
        </w:tc>
        <w:tc>
          <w:tcPr>
            <w:tcW w:w="753" w:type="dxa"/>
          </w:tcPr>
          <w:p w14:paraId="4B0D02A8" w14:textId="77777777" w:rsidR="000C7F2E" w:rsidRDefault="000C7F2E">
            <w:pPr>
              <w:pStyle w:val="TableParagraph"/>
              <w:rPr>
                <w:rFonts w:ascii="Times New Roman"/>
                <w:sz w:val="18"/>
              </w:rPr>
            </w:pPr>
          </w:p>
        </w:tc>
      </w:tr>
      <w:tr w:rsidR="000C7F2E" w14:paraId="72DB6AA2" w14:textId="77777777">
        <w:trPr>
          <w:trHeight w:val="243"/>
        </w:trPr>
        <w:tc>
          <w:tcPr>
            <w:tcW w:w="3660" w:type="dxa"/>
          </w:tcPr>
          <w:p w14:paraId="20B0126A" w14:textId="77777777" w:rsidR="000C7F2E" w:rsidRDefault="00000000">
            <w:pPr>
              <w:pStyle w:val="TableParagraph"/>
              <w:spacing w:before="36" w:line="187" w:lineRule="exact"/>
              <w:ind w:left="155"/>
              <w:rPr>
                <w:b/>
                <w:sz w:val="18"/>
              </w:rPr>
            </w:pPr>
            <w:r>
              <w:rPr>
                <w:b/>
                <w:sz w:val="18"/>
              </w:rPr>
              <w:t>3223</w:t>
            </w:r>
            <w:r>
              <w:rPr>
                <w:b/>
                <w:spacing w:val="-1"/>
                <w:sz w:val="18"/>
              </w:rPr>
              <w:t xml:space="preserve"> </w:t>
            </w:r>
            <w:r>
              <w:rPr>
                <w:b/>
                <w:spacing w:val="-2"/>
                <w:sz w:val="18"/>
              </w:rPr>
              <w:t>Energija</w:t>
            </w:r>
          </w:p>
        </w:tc>
        <w:tc>
          <w:tcPr>
            <w:tcW w:w="1372" w:type="dxa"/>
          </w:tcPr>
          <w:p w14:paraId="1DBF2156" w14:textId="77777777" w:rsidR="000C7F2E" w:rsidRDefault="00000000">
            <w:pPr>
              <w:pStyle w:val="TableParagraph"/>
              <w:spacing w:before="36" w:line="187" w:lineRule="exact"/>
              <w:ind w:right="104"/>
              <w:jc w:val="right"/>
              <w:rPr>
                <w:b/>
                <w:sz w:val="18"/>
              </w:rPr>
            </w:pPr>
            <w:r>
              <w:rPr>
                <w:b/>
                <w:spacing w:val="-2"/>
                <w:sz w:val="18"/>
              </w:rPr>
              <w:t>809.878,34</w:t>
            </w:r>
          </w:p>
        </w:tc>
        <w:tc>
          <w:tcPr>
            <w:tcW w:w="1357" w:type="dxa"/>
          </w:tcPr>
          <w:p w14:paraId="486E95E4" w14:textId="77777777" w:rsidR="000C7F2E" w:rsidRDefault="000C7F2E">
            <w:pPr>
              <w:pStyle w:val="TableParagraph"/>
              <w:rPr>
                <w:rFonts w:ascii="Times New Roman"/>
                <w:sz w:val="16"/>
              </w:rPr>
            </w:pPr>
          </w:p>
        </w:tc>
        <w:tc>
          <w:tcPr>
            <w:tcW w:w="1357" w:type="dxa"/>
          </w:tcPr>
          <w:p w14:paraId="557927C4" w14:textId="77777777" w:rsidR="000C7F2E" w:rsidRDefault="000C7F2E">
            <w:pPr>
              <w:pStyle w:val="TableParagraph"/>
              <w:rPr>
                <w:rFonts w:ascii="Times New Roman"/>
                <w:sz w:val="16"/>
              </w:rPr>
            </w:pPr>
          </w:p>
        </w:tc>
        <w:tc>
          <w:tcPr>
            <w:tcW w:w="1300" w:type="dxa"/>
          </w:tcPr>
          <w:p w14:paraId="23F75F2D" w14:textId="77777777" w:rsidR="000C7F2E" w:rsidRDefault="00000000">
            <w:pPr>
              <w:pStyle w:val="TableParagraph"/>
              <w:spacing w:before="36" w:line="187" w:lineRule="exact"/>
              <w:ind w:right="38"/>
              <w:jc w:val="right"/>
              <w:rPr>
                <w:b/>
                <w:sz w:val="18"/>
              </w:rPr>
            </w:pPr>
            <w:r>
              <w:rPr>
                <w:b/>
                <w:spacing w:val="-2"/>
                <w:sz w:val="18"/>
              </w:rPr>
              <w:t>767.798,58</w:t>
            </w:r>
          </w:p>
        </w:tc>
        <w:tc>
          <w:tcPr>
            <w:tcW w:w="845" w:type="dxa"/>
          </w:tcPr>
          <w:p w14:paraId="640AF412" w14:textId="77777777" w:rsidR="000C7F2E" w:rsidRDefault="00000000">
            <w:pPr>
              <w:pStyle w:val="TableParagraph"/>
              <w:spacing w:before="36" w:line="187" w:lineRule="exact"/>
              <w:ind w:right="88"/>
              <w:jc w:val="right"/>
              <w:rPr>
                <w:b/>
                <w:sz w:val="18"/>
              </w:rPr>
            </w:pPr>
            <w:r>
              <w:rPr>
                <w:b/>
                <w:spacing w:val="-2"/>
                <w:sz w:val="18"/>
              </w:rPr>
              <w:t>94,80%</w:t>
            </w:r>
          </w:p>
        </w:tc>
        <w:tc>
          <w:tcPr>
            <w:tcW w:w="753" w:type="dxa"/>
          </w:tcPr>
          <w:p w14:paraId="1342559F" w14:textId="77777777" w:rsidR="000C7F2E" w:rsidRDefault="000C7F2E">
            <w:pPr>
              <w:pStyle w:val="TableParagraph"/>
              <w:rPr>
                <w:rFonts w:ascii="Times New Roman"/>
                <w:sz w:val="16"/>
              </w:rPr>
            </w:pPr>
          </w:p>
        </w:tc>
      </w:tr>
    </w:tbl>
    <w:p w14:paraId="6696B9B1"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3F5EAA6B" w14:textId="77777777" w:rsidR="000C7F2E" w:rsidRDefault="000C7F2E">
      <w:pPr>
        <w:spacing w:before="10"/>
        <w:rPr>
          <w:b/>
          <w:sz w:val="3"/>
        </w:rPr>
      </w:pPr>
    </w:p>
    <w:tbl>
      <w:tblPr>
        <w:tblStyle w:val="TableNormal"/>
        <w:tblW w:w="0" w:type="auto"/>
        <w:tblInd w:w="752" w:type="dxa"/>
        <w:tblLayout w:type="fixed"/>
        <w:tblLook w:val="01E0" w:firstRow="1" w:lastRow="1" w:firstColumn="1" w:lastColumn="1" w:noHBand="0" w:noVBand="0"/>
      </w:tblPr>
      <w:tblGrid>
        <w:gridCol w:w="3702"/>
        <w:gridCol w:w="1380"/>
        <w:gridCol w:w="1357"/>
        <w:gridCol w:w="1357"/>
        <w:gridCol w:w="1250"/>
        <w:gridCol w:w="845"/>
        <w:gridCol w:w="753"/>
      </w:tblGrid>
      <w:tr w:rsidR="000C7F2E" w14:paraId="25882F41" w14:textId="77777777">
        <w:trPr>
          <w:trHeight w:val="640"/>
        </w:trPr>
        <w:tc>
          <w:tcPr>
            <w:tcW w:w="3702" w:type="dxa"/>
          </w:tcPr>
          <w:p w14:paraId="2DBCB306" w14:textId="77777777" w:rsidR="000C7F2E" w:rsidRDefault="00000000">
            <w:pPr>
              <w:pStyle w:val="TableParagraph"/>
              <w:spacing w:line="232" w:lineRule="auto"/>
              <w:ind w:left="155"/>
              <w:rPr>
                <w:b/>
                <w:sz w:val="18"/>
              </w:rPr>
            </w:pPr>
            <w:r>
              <w:rPr>
                <w:b/>
                <w:sz w:val="18"/>
              </w:rPr>
              <w:t>3224</w:t>
            </w:r>
            <w:r>
              <w:rPr>
                <w:b/>
                <w:spacing w:val="-7"/>
                <w:sz w:val="18"/>
              </w:rPr>
              <w:t xml:space="preserve"> </w:t>
            </w:r>
            <w:r>
              <w:rPr>
                <w:b/>
                <w:sz w:val="18"/>
              </w:rPr>
              <w:t>Materijal</w:t>
            </w:r>
            <w:r>
              <w:rPr>
                <w:b/>
                <w:spacing w:val="-7"/>
                <w:sz w:val="18"/>
              </w:rPr>
              <w:t xml:space="preserve"> </w:t>
            </w:r>
            <w:r>
              <w:rPr>
                <w:b/>
                <w:sz w:val="18"/>
              </w:rPr>
              <w:t>i</w:t>
            </w:r>
            <w:r>
              <w:rPr>
                <w:b/>
                <w:spacing w:val="-7"/>
                <w:sz w:val="18"/>
              </w:rPr>
              <w:t xml:space="preserve"> </w:t>
            </w:r>
            <w:r>
              <w:rPr>
                <w:b/>
                <w:sz w:val="18"/>
              </w:rPr>
              <w:t>dijelovi</w:t>
            </w:r>
            <w:r>
              <w:rPr>
                <w:b/>
                <w:spacing w:val="-7"/>
                <w:sz w:val="18"/>
              </w:rPr>
              <w:t xml:space="preserve"> </w:t>
            </w:r>
            <w:r>
              <w:rPr>
                <w:b/>
                <w:sz w:val="18"/>
              </w:rPr>
              <w:t>za</w:t>
            </w:r>
            <w:r>
              <w:rPr>
                <w:b/>
                <w:spacing w:val="-7"/>
                <w:sz w:val="18"/>
              </w:rPr>
              <w:t xml:space="preserve"> </w:t>
            </w:r>
            <w:r>
              <w:rPr>
                <w:b/>
                <w:sz w:val="18"/>
              </w:rPr>
              <w:t>tekuće</w:t>
            </w:r>
            <w:r>
              <w:rPr>
                <w:b/>
                <w:spacing w:val="-7"/>
                <w:sz w:val="18"/>
              </w:rPr>
              <w:t xml:space="preserve"> </w:t>
            </w:r>
            <w:r>
              <w:rPr>
                <w:b/>
                <w:sz w:val="18"/>
              </w:rPr>
              <w:t>i investicijsko održavanje</w:t>
            </w:r>
          </w:p>
          <w:p w14:paraId="3B2CB317" w14:textId="77777777" w:rsidR="000C7F2E" w:rsidRDefault="00000000">
            <w:pPr>
              <w:pStyle w:val="TableParagraph"/>
              <w:spacing w:line="205" w:lineRule="exact"/>
              <w:ind w:left="155"/>
              <w:rPr>
                <w:b/>
                <w:sz w:val="18"/>
              </w:rPr>
            </w:pPr>
            <w:r>
              <w:rPr>
                <w:b/>
                <w:sz w:val="18"/>
              </w:rPr>
              <w:t>3225</w:t>
            </w:r>
            <w:r>
              <w:rPr>
                <w:b/>
                <w:spacing w:val="-1"/>
                <w:sz w:val="18"/>
              </w:rPr>
              <w:t xml:space="preserve"> </w:t>
            </w:r>
            <w:r>
              <w:rPr>
                <w:b/>
                <w:sz w:val="18"/>
              </w:rPr>
              <w:t>Sitni</w:t>
            </w:r>
            <w:r>
              <w:rPr>
                <w:b/>
                <w:spacing w:val="-1"/>
                <w:sz w:val="18"/>
              </w:rPr>
              <w:t xml:space="preserve"> </w:t>
            </w:r>
            <w:r>
              <w:rPr>
                <w:b/>
                <w:sz w:val="18"/>
              </w:rPr>
              <w:t>inventar</w:t>
            </w:r>
            <w:r>
              <w:rPr>
                <w:b/>
                <w:spacing w:val="-1"/>
                <w:sz w:val="18"/>
              </w:rPr>
              <w:t xml:space="preserve"> </w:t>
            </w:r>
            <w:r>
              <w:rPr>
                <w:b/>
                <w:sz w:val="18"/>
              </w:rPr>
              <w:t>i</w:t>
            </w:r>
            <w:r>
              <w:rPr>
                <w:b/>
                <w:spacing w:val="-1"/>
                <w:sz w:val="18"/>
              </w:rPr>
              <w:t xml:space="preserve"> </w:t>
            </w:r>
            <w:r>
              <w:rPr>
                <w:b/>
                <w:spacing w:val="-2"/>
                <w:sz w:val="18"/>
              </w:rPr>
              <w:t>autogume</w:t>
            </w:r>
          </w:p>
        </w:tc>
        <w:tc>
          <w:tcPr>
            <w:tcW w:w="1380" w:type="dxa"/>
          </w:tcPr>
          <w:p w14:paraId="3CDF3EE4" w14:textId="77777777" w:rsidR="000C7F2E" w:rsidRDefault="00000000">
            <w:pPr>
              <w:pStyle w:val="TableParagraph"/>
              <w:spacing w:line="201" w:lineRule="exact"/>
              <w:ind w:left="422"/>
              <w:rPr>
                <w:b/>
                <w:sz w:val="18"/>
              </w:rPr>
            </w:pPr>
            <w:r>
              <w:rPr>
                <w:b/>
                <w:spacing w:val="-2"/>
                <w:sz w:val="18"/>
              </w:rPr>
              <w:t>83.357,95</w:t>
            </w:r>
          </w:p>
          <w:p w14:paraId="5B7C79E2" w14:textId="77777777" w:rsidR="000C7F2E" w:rsidRDefault="00000000">
            <w:pPr>
              <w:pStyle w:val="TableParagraph"/>
              <w:spacing w:before="198"/>
              <w:ind w:left="422"/>
              <w:rPr>
                <w:b/>
                <w:sz w:val="18"/>
              </w:rPr>
            </w:pPr>
            <w:r>
              <w:rPr>
                <w:b/>
                <w:spacing w:val="-2"/>
                <w:sz w:val="18"/>
              </w:rPr>
              <w:t>40.378,83</w:t>
            </w:r>
          </w:p>
        </w:tc>
        <w:tc>
          <w:tcPr>
            <w:tcW w:w="1357" w:type="dxa"/>
          </w:tcPr>
          <w:p w14:paraId="515CB0C3" w14:textId="77777777" w:rsidR="000C7F2E" w:rsidRDefault="000C7F2E">
            <w:pPr>
              <w:pStyle w:val="TableParagraph"/>
              <w:rPr>
                <w:rFonts w:ascii="Times New Roman"/>
                <w:sz w:val="18"/>
              </w:rPr>
            </w:pPr>
          </w:p>
        </w:tc>
        <w:tc>
          <w:tcPr>
            <w:tcW w:w="1357" w:type="dxa"/>
          </w:tcPr>
          <w:p w14:paraId="6BF604A0" w14:textId="77777777" w:rsidR="000C7F2E" w:rsidRDefault="000C7F2E">
            <w:pPr>
              <w:pStyle w:val="TableParagraph"/>
              <w:rPr>
                <w:rFonts w:ascii="Times New Roman"/>
                <w:sz w:val="18"/>
              </w:rPr>
            </w:pPr>
          </w:p>
        </w:tc>
        <w:tc>
          <w:tcPr>
            <w:tcW w:w="1250" w:type="dxa"/>
          </w:tcPr>
          <w:p w14:paraId="581C5B85" w14:textId="77777777" w:rsidR="000C7F2E" w:rsidRDefault="00000000">
            <w:pPr>
              <w:pStyle w:val="TableParagraph"/>
              <w:spacing w:line="201" w:lineRule="exact"/>
              <w:ind w:left="408"/>
              <w:rPr>
                <w:b/>
                <w:sz w:val="18"/>
              </w:rPr>
            </w:pPr>
            <w:r>
              <w:rPr>
                <w:b/>
                <w:spacing w:val="-2"/>
                <w:sz w:val="18"/>
              </w:rPr>
              <w:t>93.696,51</w:t>
            </w:r>
          </w:p>
          <w:p w14:paraId="52EFDEA6" w14:textId="77777777" w:rsidR="000C7F2E" w:rsidRDefault="00000000">
            <w:pPr>
              <w:pStyle w:val="TableParagraph"/>
              <w:spacing w:before="198"/>
              <w:ind w:left="408"/>
              <w:rPr>
                <w:b/>
                <w:sz w:val="18"/>
              </w:rPr>
            </w:pPr>
            <w:r>
              <w:rPr>
                <w:b/>
                <w:spacing w:val="-2"/>
                <w:sz w:val="18"/>
              </w:rPr>
              <w:t>50.700,07</w:t>
            </w:r>
          </w:p>
        </w:tc>
        <w:tc>
          <w:tcPr>
            <w:tcW w:w="845" w:type="dxa"/>
          </w:tcPr>
          <w:p w14:paraId="573D5E45" w14:textId="77777777" w:rsidR="000C7F2E" w:rsidRDefault="00000000">
            <w:pPr>
              <w:pStyle w:val="TableParagraph"/>
              <w:spacing w:line="201" w:lineRule="exact"/>
              <w:ind w:left="43"/>
              <w:rPr>
                <w:b/>
                <w:sz w:val="18"/>
              </w:rPr>
            </w:pPr>
            <w:r>
              <w:rPr>
                <w:b/>
                <w:spacing w:val="-2"/>
                <w:sz w:val="18"/>
              </w:rPr>
              <w:t>112,40%</w:t>
            </w:r>
          </w:p>
          <w:p w14:paraId="68566058" w14:textId="77777777" w:rsidR="000C7F2E" w:rsidRDefault="00000000">
            <w:pPr>
              <w:pStyle w:val="TableParagraph"/>
              <w:spacing w:before="198"/>
              <w:ind w:left="43"/>
              <w:rPr>
                <w:b/>
                <w:sz w:val="18"/>
              </w:rPr>
            </w:pPr>
            <w:r>
              <w:rPr>
                <w:b/>
                <w:spacing w:val="-2"/>
                <w:sz w:val="18"/>
              </w:rPr>
              <w:t>125,56%</w:t>
            </w:r>
          </w:p>
        </w:tc>
        <w:tc>
          <w:tcPr>
            <w:tcW w:w="753" w:type="dxa"/>
            <w:vMerge w:val="restart"/>
          </w:tcPr>
          <w:p w14:paraId="54BB03A8" w14:textId="77777777" w:rsidR="000C7F2E" w:rsidRDefault="000C7F2E">
            <w:pPr>
              <w:pStyle w:val="TableParagraph"/>
              <w:rPr>
                <w:rFonts w:ascii="Times New Roman"/>
                <w:sz w:val="18"/>
              </w:rPr>
            </w:pPr>
          </w:p>
        </w:tc>
      </w:tr>
      <w:tr w:rsidR="000C7F2E" w14:paraId="68DD9DED" w14:textId="77777777">
        <w:trPr>
          <w:trHeight w:val="682"/>
        </w:trPr>
        <w:tc>
          <w:tcPr>
            <w:tcW w:w="3702" w:type="dxa"/>
          </w:tcPr>
          <w:p w14:paraId="7489A7AD" w14:textId="77777777" w:rsidR="000C7F2E" w:rsidRDefault="00000000">
            <w:pPr>
              <w:pStyle w:val="TableParagraph"/>
              <w:spacing w:before="33" w:line="232" w:lineRule="auto"/>
              <w:ind w:left="155"/>
              <w:rPr>
                <w:b/>
                <w:sz w:val="18"/>
              </w:rPr>
            </w:pPr>
            <w:r>
              <w:rPr>
                <w:b/>
                <w:sz w:val="18"/>
              </w:rPr>
              <w:t>3227</w:t>
            </w:r>
            <w:r>
              <w:rPr>
                <w:b/>
                <w:spacing w:val="-7"/>
                <w:sz w:val="18"/>
              </w:rPr>
              <w:t xml:space="preserve"> </w:t>
            </w:r>
            <w:r>
              <w:rPr>
                <w:b/>
                <w:sz w:val="18"/>
              </w:rPr>
              <w:t>Službena,</w:t>
            </w:r>
            <w:r>
              <w:rPr>
                <w:b/>
                <w:spacing w:val="-7"/>
                <w:sz w:val="18"/>
              </w:rPr>
              <w:t xml:space="preserve"> </w:t>
            </w:r>
            <w:r>
              <w:rPr>
                <w:b/>
                <w:sz w:val="18"/>
              </w:rPr>
              <w:t>radna</w:t>
            </w:r>
            <w:r>
              <w:rPr>
                <w:b/>
                <w:spacing w:val="-7"/>
                <w:sz w:val="18"/>
              </w:rPr>
              <w:t xml:space="preserve"> </w:t>
            </w:r>
            <w:r>
              <w:rPr>
                <w:b/>
                <w:sz w:val="18"/>
              </w:rPr>
              <w:t>i</w:t>
            </w:r>
            <w:r>
              <w:rPr>
                <w:b/>
                <w:spacing w:val="-7"/>
                <w:sz w:val="18"/>
              </w:rPr>
              <w:t xml:space="preserve"> </w:t>
            </w:r>
            <w:r>
              <w:rPr>
                <w:b/>
                <w:sz w:val="18"/>
              </w:rPr>
              <w:t>zaštitna</w:t>
            </w:r>
            <w:r>
              <w:rPr>
                <w:b/>
                <w:spacing w:val="-7"/>
                <w:sz w:val="18"/>
              </w:rPr>
              <w:t xml:space="preserve"> </w:t>
            </w:r>
            <w:r>
              <w:rPr>
                <w:b/>
                <w:sz w:val="18"/>
              </w:rPr>
              <w:t>odjeća</w:t>
            </w:r>
            <w:r>
              <w:rPr>
                <w:b/>
                <w:spacing w:val="-7"/>
                <w:sz w:val="18"/>
              </w:rPr>
              <w:t xml:space="preserve"> </w:t>
            </w:r>
            <w:r>
              <w:rPr>
                <w:b/>
                <w:sz w:val="18"/>
              </w:rPr>
              <w:t xml:space="preserve">i </w:t>
            </w:r>
            <w:r>
              <w:rPr>
                <w:b/>
                <w:spacing w:val="-2"/>
                <w:sz w:val="18"/>
              </w:rPr>
              <w:t>obuća</w:t>
            </w:r>
          </w:p>
          <w:p w14:paraId="5FF29A99" w14:textId="77777777" w:rsidR="000C7F2E" w:rsidRDefault="00000000">
            <w:pPr>
              <w:pStyle w:val="TableParagraph"/>
              <w:spacing w:line="205" w:lineRule="exact"/>
              <w:ind w:left="110"/>
              <w:rPr>
                <w:b/>
                <w:sz w:val="18"/>
              </w:rPr>
            </w:pPr>
            <w:r>
              <w:rPr>
                <w:b/>
                <w:sz w:val="18"/>
              </w:rPr>
              <w:t>323</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usluge</w:t>
            </w:r>
          </w:p>
        </w:tc>
        <w:tc>
          <w:tcPr>
            <w:tcW w:w="1380" w:type="dxa"/>
          </w:tcPr>
          <w:p w14:paraId="7921B812" w14:textId="77777777" w:rsidR="000C7F2E" w:rsidRDefault="00000000">
            <w:pPr>
              <w:pStyle w:val="TableParagraph"/>
              <w:spacing w:before="28"/>
              <w:ind w:right="154"/>
              <w:jc w:val="right"/>
              <w:rPr>
                <w:b/>
                <w:sz w:val="18"/>
              </w:rPr>
            </w:pPr>
            <w:r>
              <w:rPr>
                <w:b/>
                <w:spacing w:val="-2"/>
                <w:sz w:val="18"/>
              </w:rPr>
              <w:t>33.930,98</w:t>
            </w:r>
          </w:p>
          <w:p w14:paraId="1D9F783D" w14:textId="77777777" w:rsidR="000C7F2E" w:rsidRDefault="00000000">
            <w:pPr>
              <w:pStyle w:val="TableParagraph"/>
              <w:spacing w:before="198"/>
              <w:ind w:right="154"/>
              <w:jc w:val="right"/>
              <w:rPr>
                <w:b/>
                <w:sz w:val="18"/>
              </w:rPr>
            </w:pPr>
            <w:r>
              <w:rPr>
                <w:b/>
                <w:spacing w:val="-2"/>
                <w:sz w:val="18"/>
              </w:rPr>
              <w:t>4.952.352,96</w:t>
            </w:r>
          </w:p>
        </w:tc>
        <w:tc>
          <w:tcPr>
            <w:tcW w:w="1357" w:type="dxa"/>
          </w:tcPr>
          <w:p w14:paraId="09D46CA4" w14:textId="77777777" w:rsidR="000C7F2E" w:rsidRDefault="000C7F2E">
            <w:pPr>
              <w:pStyle w:val="TableParagraph"/>
              <w:rPr>
                <w:rFonts w:ascii="Times New Roman"/>
                <w:sz w:val="18"/>
              </w:rPr>
            </w:pPr>
          </w:p>
        </w:tc>
        <w:tc>
          <w:tcPr>
            <w:tcW w:w="1357" w:type="dxa"/>
          </w:tcPr>
          <w:p w14:paraId="35589710" w14:textId="77777777" w:rsidR="000C7F2E" w:rsidRDefault="000C7F2E">
            <w:pPr>
              <w:pStyle w:val="TableParagraph"/>
              <w:rPr>
                <w:rFonts w:ascii="Times New Roman"/>
                <w:sz w:val="18"/>
              </w:rPr>
            </w:pPr>
          </w:p>
        </w:tc>
        <w:tc>
          <w:tcPr>
            <w:tcW w:w="1250" w:type="dxa"/>
          </w:tcPr>
          <w:p w14:paraId="22A7FF3B" w14:textId="77777777" w:rsidR="000C7F2E" w:rsidRDefault="00000000">
            <w:pPr>
              <w:pStyle w:val="TableParagraph"/>
              <w:spacing w:before="28"/>
              <w:ind w:right="38"/>
              <w:jc w:val="right"/>
              <w:rPr>
                <w:b/>
                <w:sz w:val="18"/>
              </w:rPr>
            </w:pPr>
            <w:r>
              <w:rPr>
                <w:b/>
                <w:spacing w:val="-2"/>
                <w:sz w:val="18"/>
              </w:rPr>
              <w:t>10.091,29</w:t>
            </w:r>
          </w:p>
          <w:p w14:paraId="21F739AD" w14:textId="77777777" w:rsidR="000C7F2E" w:rsidRDefault="00000000">
            <w:pPr>
              <w:pStyle w:val="TableParagraph"/>
              <w:spacing w:before="198"/>
              <w:ind w:right="38"/>
              <w:jc w:val="right"/>
              <w:rPr>
                <w:b/>
                <w:sz w:val="18"/>
              </w:rPr>
            </w:pPr>
            <w:r>
              <w:rPr>
                <w:b/>
                <w:spacing w:val="-2"/>
                <w:sz w:val="18"/>
              </w:rPr>
              <w:t>6.287.892,55</w:t>
            </w:r>
          </w:p>
        </w:tc>
        <w:tc>
          <w:tcPr>
            <w:tcW w:w="845" w:type="dxa"/>
          </w:tcPr>
          <w:p w14:paraId="246C6104" w14:textId="77777777" w:rsidR="000C7F2E" w:rsidRDefault="00000000">
            <w:pPr>
              <w:pStyle w:val="TableParagraph"/>
              <w:spacing w:before="28"/>
              <w:ind w:left="143"/>
              <w:rPr>
                <w:b/>
                <w:sz w:val="18"/>
              </w:rPr>
            </w:pPr>
            <w:r>
              <w:rPr>
                <w:b/>
                <w:spacing w:val="-2"/>
                <w:sz w:val="18"/>
              </w:rPr>
              <w:t>29,74%</w:t>
            </w:r>
          </w:p>
          <w:p w14:paraId="6CD28EA6" w14:textId="77777777" w:rsidR="000C7F2E" w:rsidRDefault="00000000">
            <w:pPr>
              <w:pStyle w:val="TableParagraph"/>
              <w:spacing w:before="198"/>
              <w:ind w:left="43"/>
              <w:rPr>
                <w:b/>
                <w:sz w:val="18"/>
              </w:rPr>
            </w:pPr>
            <w:r>
              <w:rPr>
                <w:b/>
                <w:spacing w:val="-2"/>
                <w:sz w:val="18"/>
              </w:rPr>
              <w:t>126,97%</w:t>
            </w:r>
          </w:p>
        </w:tc>
        <w:tc>
          <w:tcPr>
            <w:tcW w:w="753" w:type="dxa"/>
            <w:vMerge/>
            <w:tcBorders>
              <w:top w:val="nil"/>
            </w:tcBorders>
          </w:tcPr>
          <w:p w14:paraId="64B758FC" w14:textId="77777777" w:rsidR="000C7F2E" w:rsidRDefault="000C7F2E">
            <w:pPr>
              <w:rPr>
                <w:sz w:val="2"/>
                <w:szCs w:val="2"/>
              </w:rPr>
            </w:pPr>
          </w:p>
        </w:tc>
      </w:tr>
      <w:tr w:rsidR="000C7F2E" w14:paraId="179A012E" w14:textId="77777777">
        <w:trPr>
          <w:trHeight w:val="647"/>
        </w:trPr>
        <w:tc>
          <w:tcPr>
            <w:tcW w:w="3702" w:type="dxa"/>
          </w:tcPr>
          <w:p w14:paraId="190079E5" w14:textId="77777777" w:rsidR="000C7F2E" w:rsidRDefault="00000000">
            <w:pPr>
              <w:pStyle w:val="TableParagraph"/>
              <w:spacing w:before="41" w:line="232" w:lineRule="auto"/>
              <w:ind w:left="155"/>
              <w:rPr>
                <w:b/>
                <w:sz w:val="18"/>
              </w:rPr>
            </w:pPr>
            <w:r>
              <w:rPr>
                <w:b/>
                <w:sz w:val="18"/>
              </w:rPr>
              <w:t>3231</w:t>
            </w:r>
            <w:r>
              <w:rPr>
                <w:b/>
                <w:spacing w:val="-8"/>
                <w:sz w:val="18"/>
              </w:rPr>
              <w:t xml:space="preserve"> </w:t>
            </w:r>
            <w:r>
              <w:rPr>
                <w:b/>
                <w:sz w:val="18"/>
              </w:rPr>
              <w:t>Usluge</w:t>
            </w:r>
            <w:r>
              <w:rPr>
                <w:b/>
                <w:spacing w:val="-8"/>
                <w:sz w:val="18"/>
              </w:rPr>
              <w:t xml:space="preserve"> </w:t>
            </w:r>
            <w:r>
              <w:rPr>
                <w:b/>
                <w:sz w:val="18"/>
              </w:rPr>
              <w:t>telefona,</w:t>
            </w:r>
            <w:r>
              <w:rPr>
                <w:b/>
                <w:spacing w:val="-8"/>
                <w:sz w:val="18"/>
              </w:rPr>
              <w:t xml:space="preserve"> </w:t>
            </w:r>
            <w:r>
              <w:rPr>
                <w:b/>
                <w:sz w:val="18"/>
              </w:rPr>
              <w:t>interneta,</w:t>
            </w:r>
            <w:r>
              <w:rPr>
                <w:b/>
                <w:spacing w:val="-8"/>
                <w:sz w:val="18"/>
              </w:rPr>
              <w:t xml:space="preserve"> </w:t>
            </w:r>
            <w:r>
              <w:rPr>
                <w:b/>
                <w:sz w:val="18"/>
              </w:rPr>
              <w:t>pošte</w:t>
            </w:r>
            <w:r>
              <w:rPr>
                <w:b/>
                <w:spacing w:val="-8"/>
                <w:sz w:val="18"/>
              </w:rPr>
              <w:t xml:space="preserve"> </w:t>
            </w:r>
            <w:r>
              <w:rPr>
                <w:b/>
                <w:sz w:val="18"/>
              </w:rPr>
              <w:t xml:space="preserve">i </w:t>
            </w:r>
            <w:r>
              <w:rPr>
                <w:b/>
                <w:spacing w:val="-2"/>
                <w:sz w:val="18"/>
              </w:rPr>
              <w:t>prijevoza</w:t>
            </w:r>
          </w:p>
          <w:p w14:paraId="42511624" w14:textId="77777777" w:rsidR="000C7F2E" w:rsidRDefault="00000000">
            <w:pPr>
              <w:pStyle w:val="TableParagraph"/>
              <w:spacing w:line="185" w:lineRule="exact"/>
              <w:ind w:left="155"/>
              <w:rPr>
                <w:b/>
                <w:sz w:val="18"/>
              </w:rPr>
            </w:pPr>
            <w:r>
              <w:rPr>
                <w:b/>
                <w:sz w:val="18"/>
              </w:rPr>
              <w:t>3232</w:t>
            </w:r>
            <w:r>
              <w:rPr>
                <w:b/>
                <w:spacing w:val="-4"/>
                <w:sz w:val="18"/>
              </w:rPr>
              <w:t xml:space="preserve"> </w:t>
            </w:r>
            <w:r>
              <w:rPr>
                <w:b/>
                <w:sz w:val="18"/>
              </w:rPr>
              <w:t>Usluge</w:t>
            </w:r>
            <w:r>
              <w:rPr>
                <w:b/>
                <w:spacing w:val="-1"/>
                <w:sz w:val="18"/>
              </w:rPr>
              <w:t xml:space="preserve"> </w:t>
            </w:r>
            <w:r>
              <w:rPr>
                <w:b/>
                <w:sz w:val="18"/>
              </w:rPr>
              <w:t>tekućeg</w:t>
            </w:r>
            <w:r>
              <w:rPr>
                <w:b/>
                <w:spacing w:val="-1"/>
                <w:sz w:val="18"/>
              </w:rPr>
              <w:t xml:space="preserve"> </w:t>
            </w:r>
            <w:r>
              <w:rPr>
                <w:b/>
                <w:sz w:val="18"/>
              </w:rPr>
              <w:t>i</w:t>
            </w:r>
            <w:r>
              <w:rPr>
                <w:b/>
                <w:spacing w:val="-1"/>
                <w:sz w:val="18"/>
              </w:rPr>
              <w:t xml:space="preserve"> </w:t>
            </w:r>
            <w:r>
              <w:rPr>
                <w:b/>
                <w:spacing w:val="-2"/>
                <w:sz w:val="18"/>
              </w:rPr>
              <w:t>investicijskog</w:t>
            </w:r>
          </w:p>
        </w:tc>
        <w:tc>
          <w:tcPr>
            <w:tcW w:w="1380" w:type="dxa"/>
          </w:tcPr>
          <w:p w14:paraId="3BCB35A6" w14:textId="77777777" w:rsidR="000C7F2E" w:rsidRDefault="00000000">
            <w:pPr>
              <w:pStyle w:val="TableParagraph"/>
              <w:spacing w:before="36"/>
              <w:ind w:left="172"/>
              <w:rPr>
                <w:b/>
                <w:sz w:val="18"/>
              </w:rPr>
            </w:pPr>
            <w:r>
              <w:rPr>
                <w:b/>
                <w:spacing w:val="-2"/>
                <w:sz w:val="18"/>
              </w:rPr>
              <w:t>1.308.879,31</w:t>
            </w:r>
          </w:p>
          <w:p w14:paraId="7DD60196" w14:textId="77777777" w:rsidR="000C7F2E" w:rsidRDefault="00000000">
            <w:pPr>
              <w:pStyle w:val="TableParagraph"/>
              <w:spacing w:before="198" w:line="187" w:lineRule="exact"/>
              <w:ind w:left="172"/>
              <w:rPr>
                <w:b/>
                <w:sz w:val="18"/>
              </w:rPr>
            </w:pPr>
            <w:r>
              <w:rPr>
                <w:b/>
                <w:spacing w:val="-2"/>
                <w:sz w:val="18"/>
              </w:rPr>
              <w:t>1.293.000,25</w:t>
            </w:r>
          </w:p>
        </w:tc>
        <w:tc>
          <w:tcPr>
            <w:tcW w:w="1357" w:type="dxa"/>
          </w:tcPr>
          <w:p w14:paraId="1607C0FE" w14:textId="77777777" w:rsidR="000C7F2E" w:rsidRDefault="000C7F2E">
            <w:pPr>
              <w:pStyle w:val="TableParagraph"/>
              <w:rPr>
                <w:rFonts w:ascii="Times New Roman"/>
                <w:sz w:val="18"/>
              </w:rPr>
            </w:pPr>
          </w:p>
        </w:tc>
        <w:tc>
          <w:tcPr>
            <w:tcW w:w="1357" w:type="dxa"/>
          </w:tcPr>
          <w:p w14:paraId="4283A086" w14:textId="77777777" w:rsidR="000C7F2E" w:rsidRDefault="000C7F2E">
            <w:pPr>
              <w:pStyle w:val="TableParagraph"/>
              <w:rPr>
                <w:rFonts w:ascii="Times New Roman"/>
                <w:sz w:val="18"/>
              </w:rPr>
            </w:pPr>
          </w:p>
        </w:tc>
        <w:tc>
          <w:tcPr>
            <w:tcW w:w="1250" w:type="dxa"/>
          </w:tcPr>
          <w:p w14:paraId="4EB1FCC3" w14:textId="77777777" w:rsidR="000C7F2E" w:rsidRDefault="00000000">
            <w:pPr>
              <w:pStyle w:val="TableParagraph"/>
              <w:spacing w:before="36"/>
              <w:ind w:left="158"/>
              <w:rPr>
                <w:b/>
                <w:sz w:val="18"/>
              </w:rPr>
            </w:pPr>
            <w:r>
              <w:rPr>
                <w:b/>
                <w:spacing w:val="-2"/>
                <w:sz w:val="18"/>
              </w:rPr>
              <w:t>1.315.672,15</w:t>
            </w:r>
          </w:p>
          <w:p w14:paraId="1D3A94A4" w14:textId="77777777" w:rsidR="000C7F2E" w:rsidRDefault="00000000">
            <w:pPr>
              <w:pStyle w:val="TableParagraph"/>
              <w:spacing w:before="198" w:line="187" w:lineRule="exact"/>
              <w:ind w:left="158"/>
              <w:rPr>
                <w:b/>
                <w:sz w:val="18"/>
              </w:rPr>
            </w:pPr>
            <w:r>
              <w:rPr>
                <w:b/>
                <w:spacing w:val="-2"/>
                <w:sz w:val="18"/>
              </w:rPr>
              <w:t>1.936.863,83</w:t>
            </w:r>
          </w:p>
        </w:tc>
        <w:tc>
          <w:tcPr>
            <w:tcW w:w="845" w:type="dxa"/>
          </w:tcPr>
          <w:p w14:paraId="6B651C36" w14:textId="77777777" w:rsidR="000C7F2E" w:rsidRDefault="00000000">
            <w:pPr>
              <w:pStyle w:val="TableParagraph"/>
              <w:spacing w:before="36"/>
              <w:ind w:left="43"/>
              <w:rPr>
                <w:b/>
                <w:sz w:val="18"/>
              </w:rPr>
            </w:pPr>
            <w:r>
              <w:rPr>
                <w:b/>
                <w:spacing w:val="-2"/>
                <w:sz w:val="18"/>
              </w:rPr>
              <w:t>100,52%</w:t>
            </w:r>
          </w:p>
          <w:p w14:paraId="20F82C25" w14:textId="77777777" w:rsidR="000C7F2E" w:rsidRDefault="00000000">
            <w:pPr>
              <w:pStyle w:val="TableParagraph"/>
              <w:spacing w:before="198" w:line="187" w:lineRule="exact"/>
              <w:ind w:left="43"/>
              <w:rPr>
                <w:b/>
                <w:sz w:val="18"/>
              </w:rPr>
            </w:pPr>
            <w:r>
              <w:rPr>
                <w:b/>
                <w:spacing w:val="-2"/>
                <w:sz w:val="18"/>
              </w:rPr>
              <w:t>149,80%</w:t>
            </w:r>
          </w:p>
        </w:tc>
        <w:tc>
          <w:tcPr>
            <w:tcW w:w="753" w:type="dxa"/>
            <w:vMerge/>
            <w:tcBorders>
              <w:top w:val="nil"/>
            </w:tcBorders>
          </w:tcPr>
          <w:p w14:paraId="6BC249E7" w14:textId="77777777" w:rsidR="000C7F2E" w:rsidRDefault="000C7F2E">
            <w:pPr>
              <w:rPr>
                <w:sz w:val="2"/>
                <w:szCs w:val="2"/>
              </w:rPr>
            </w:pPr>
          </w:p>
        </w:tc>
      </w:tr>
      <w:tr w:rsidR="000C7F2E" w14:paraId="369CBAEB" w14:textId="77777777">
        <w:trPr>
          <w:trHeight w:val="447"/>
        </w:trPr>
        <w:tc>
          <w:tcPr>
            <w:tcW w:w="3702" w:type="dxa"/>
          </w:tcPr>
          <w:p w14:paraId="0A2C08AC" w14:textId="77777777" w:rsidR="000C7F2E" w:rsidRDefault="00000000">
            <w:pPr>
              <w:pStyle w:val="TableParagraph"/>
              <w:spacing w:line="200" w:lineRule="exact"/>
              <w:ind w:left="155"/>
              <w:rPr>
                <w:b/>
                <w:sz w:val="18"/>
              </w:rPr>
            </w:pPr>
            <w:r>
              <w:rPr>
                <w:b/>
                <w:spacing w:val="-2"/>
                <w:sz w:val="18"/>
              </w:rPr>
              <w:t>održavanja</w:t>
            </w:r>
          </w:p>
          <w:p w14:paraId="5655627C" w14:textId="77777777" w:rsidR="000C7F2E" w:rsidRDefault="00000000">
            <w:pPr>
              <w:pStyle w:val="TableParagraph"/>
              <w:spacing w:line="206" w:lineRule="exact"/>
              <w:ind w:left="155"/>
              <w:rPr>
                <w:b/>
                <w:sz w:val="18"/>
              </w:rPr>
            </w:pPr>
            <w:r>
              <w:rPr>
                <w:b/>
                <w:sz w:val="18"/>
              </w:rPr>
              <w:t>3233</w:t>
            </w:r>
            <w:r>
              <w:rPr>
                <w:b/>
                <w:spacing w:val="-1"/>
                <w:sz w:val="18"/>
              </w:rPr>
              <w:t xml:space="preserve"> </w:t>
            </w:r>
            <w:r>
              <w:rPr>
                <w:b/>
                <w:sz w:val="18"/>
              </w:rPr>
              <w:t>Usluge</w:t>
            </w:r>
            <w:r>
              <w:rPr>
                <w:b/>
                <w:spacing w:val="-1"/>
                <w:sz w:val="18"/>
              </w:rPr>
              <w:t xml:space="preserve"> </w:t>
            </w:r>
            <w:r>
              <w:rPr>
                <w:b/>
                <w:sz w:val="18"/>
              </w:rPr>
              <w:t>promidžbe</w:t>
            </w:r>
            <w:r>
              <w:rPr>
                <w:b/>
                <w:spacing w:val="-1"/>
                <w:sz w:val="18"/>
              </w:rPr>
              <w:t xml:space="preserve"> </w:t>
            </w:r>
            <w:r>
              <w:rPr>
                <w:b/>
                <w:sz w:val="18"/>
              </w:rPr>
              <w:t>i</w:t>
            </w:r>
            <w:r>
              <w:rPr>
                <w:b/>
                <w:spacing w:val="-1"/>
                <w:sz w:val="18"/>
              </w:rPr>
              <w:t xml:space="preserve"> </w:t>
            </w:r>
            <w:r>
              <w:rPr>
                <w:b/>
                <w:spacing w:val="-2"/>
                <w:sz w:val="18"/>
              </w:rPr>
              <w:t>informiranja</w:t>
            </w:r>
          </w:p>
        </w:tc>
        <w:tc>
          <w:tcPr>
            <w:tcW w:w="1380" w:type="dxa"/>
          </w:tcPr>
          <w:p w14:paraId="24B00B23" w14:textId="77777777" w:rsidR="000C7F2E" w:rsidRDefault="00000000">
            <w:pPr>
              <w:pStyle w:val="TableParagraph"/>
              <w:spacing w:before="198"/>
              <w:ind w:right="154"/>
              <w:jc w:val="right"/>
              <w:rPr>
                <w:b/>
                <w:sz w:val="18"/>
              </w:rPr>
            </w:pPr>
            <w:r>
              <w:rPr>
                <w:b/>
                <w:spacing w:val="-2"/>
                <w:sz w:val="18"/>
              </w:rPr>
              <w:t>125.426,42</w:t>
            </w:r>
          </w:p>
        </w:tc>
        <w:tc>
          <w:tcPr>
            <w:tcW w:w="1357" w:type="dxa"/>
          </w:tcPr>
          <w:p w14:paraId="10A7FA43" w14:textId="77777777" w:rsidR="000C7F2E" w:rsidRDefault="000C7F2E">
            <w:pPr>
              <w:pStyle w:val="TableParagraph"/>
              <w:rPr>
                <w:rFonts w:ascii="Times New Roman"/>
                <w:sz w:val="18"/>
              </w:rPr>
            </w:pPr>
          </w:p>
        </w:tc>
        <w:tc>
          <w:tcPr>
            <w:tcW w:w="1357" w:type="dxa"/>
          </w:tcPr>
          <w:p w14:paraId="173886D4" w14:textId="77777777" w:rsidR="000C7F2E" w:rsidRDefault="000C7F2E">
            <w:pPr>
              <w:pStyle w:val="TableParagraph"/>
              <w:rPr>
                <w:rFonts w:ascii="Times New Roman"/>
                <w:sz w:val="18"/>
              </w:rPr>
            </w:pPr>
          </w:p>
        </w:tc>
        <w:tc>
          <w:tcPr>
            <w:tcW w:w="1250" w:type="dxa"/>
          </w:tcPr>
          <w:p w14:paraId="6E99261D" w14:textId="77777777" w:rsidR="000C7F2E" w:rsidRDefault="00000000">
            <w:pPr>
              <w:pStyle w:val="TableParagraph"/>
              <w:spacing w:before="198"/>
              <w:ind w:right="38"/>
              <w:jc w:val="right"/>
              <w:rPr>
                <w:b/>
                <w:sz w:val="18"/>
              </w:rPr>
            </w:pPr>
            <w:r>
              <w:rPr>
                <w:b/>
                <w:spacing w:val="-2"/>
                <w:sz w:val="18"/>
              </w:rPr>
              <w:t>139.270,09</w:t>
            </w:r>
          </w:p>
        </w:tc>
        <w:tc>
          <w:tcPr>
            <w:tcW w:w="845" w:type="dxa"/>
          </w:tcPr>
          <w:p w14:paraId="04582219" w14:textId="77777777" w:rsidR="000C7F2E" w:rsidRDefault="00000000">
            <w:pPr>
              <w:pStyle w:val="TableParagraph"/>
              <w:spacing w:before="198"/>
              <w:ind w:right="88"/>
              <w:jc w:val="right"/>
              <w:rPr>
                <w:b/>
                <w:sz w:val="18"/>
              </w:rPr>
            </w:pPr>
            <w:r>
              <w:rPr>
                <w:b/>
                <w:spacing w:val="-2"/>
                <w:sz w:val="18"/>
              </w:rPr>
              <w:t>111,04%</w:t>
            </w:r>
          </w:p>
        </w:tc>
        <w:tc>
          <w:tcPr>
            <w:tcW w:w="753" w:type="dxa"/>
            <w:vMerge/>
            <w:tcBorders>
              <w:top w:val="nil"/>
            </w:tcBorders>
          </w:tcPr>
          <w:p w14:paraId="4420BA6D" w14:textId="77777777" w:rsidR="000C7F2E" w:rsidRDefault="000C7F2E">
            <w:pPr>
              <w:rPr>
                <w:sz w:val="2"/>
                <w:szCs w:val="2"/>
              </w:rPr>
            </w:pPr>
          </w:p>
        </w:tc>
      </w:tr>
      <w:tr w:rsidR="000C7F2E" w14:paraId="0A6864EB" w14:textId="77777777">
        <w:trPr>
          <w:trHeight w:val="285"/>
        </w:trPr>
        <w:tc>
          <w:tcPr>
            <w:tcW w:w="3702" w:type="dxa"/>
          </w:tcPr>
          <w:p w14:paraId="35BBA29D" w14:textId="77777777" w:rsidR="000C7F2E" w:rsidRDefault="00000000">
            <w:pPr>
              <w:pStyle w:val="TableParagraph"/>
              <w:spacing w:before="36"/>
              <w:ind w:left="155"/>
              <w:rPr>
                <w:b/>
                <w:sz w:val="18"/>
              </w:rPr>
            </w:pPr>
            <w:r>
              <w:rPr>
                <w:b/>
                <w:sz w:val="18"/>
              </w:rPr>
              <w:t>3234</w:t>
            </w:r>
            <w:r>
              <w:rPr>
                <w:b/>
                <w:spacing w:val="-1"/>
                <w:sz w:val="18"/>
              </w:rPr>
              <w:t xml:space="preserve"> </w:t>
            </w:r>
            <w:r>
              <w:rPr>
                <w:b/>
                <w:sz w:val="18"/>
              </w:rPr>
              <w:t>Komunalne</w:t>
            </w:r>
            <w:r>
              <w:rPr>
                <w:b/>
                <w:spacing w:val="-1"/>
                <w:sz w:val="18"/>
              </w:rPr>
              <w:t xml:space="preserve"> </w:t>
            </w:r>
            <w:r>
              <w:rPr>
                <w:b/>
                <w:spacing w:val="-2"/>
                <w:sz w:val="18"/>
              </w:rPr>
              <w:t>usluge</w:t>
            </w:r>
          </w:p>
        </w:tc>
        <w:tc>
          <w:tcPr>
            <w:tcW w:w="1380" w:type="dxa"/>
          </w:tcPr>
          <w:p w14:paraId="7A5A2152" w14:textId="77777777" w:rsidR="000C7F2E" w:rsidRDefault="00000000">
            <w:pPr>
              <w:pStyle w:val="TableParagraph"/>
              <w:spacing w:before="36"/>
              <w:ind w:right="154"/>
              <w:jc w:val="right"/>
              <w:rPr>
                <w:b/>
                <w:sz w:val="18"/>
              </w:rPr>
            </w:pPr>
            <w:r>
              <w:rPr>
                <w:b/>
                <w:spacing w:val="-2"/>
                <w:sz w:val="18"/>
              </w:rPr>
              <w:t>849.471,26</w:t>
            </w:r>
          </w:p>
        </w:tc>
        <w:tc>
          <w:tcPr>
            <w:tcW w:w="1357" w:type="dxa"/>
          </w:tcPr>
          <w:p w14:paraId="6EBD4125" w14:textId="77777777" w:rsidR="000C7F2E" w:rsidRDefault="000C7F2E">
            <w:pPr>
              <w:pStyle w:val="TableParagraph"/>
              <w:rPr>
                <w:rFonts w:ascii="Times New Roman"/>
                <w:sz w:val="18"/>
              </w:rPr>
            </w:pPr>
          </w:p>
        </w:tc>
        <w:tc>
          <w:tcPr>
            <w:tcW w:w="1357" w:type="dxa"/>
          </w:tcPr>
          <w:p w14:paraId="6D791A1B" w14:textId="77777777" w:rsidR="000C7F2E" w:rsidRDefault="000C7F2E">
            <w:pPr>
              <w:pStyle w:val="TableParagraph"/>
              <w:rPr>
                <w:rFonts w:ascii="Times New Roman"/>
                <w:sz w:val="18"/>
              </w:rPr>
            </w:pPr>
          </w:p>
        </w:tc>
        <w:tc>
          <w:tcPr>
            <w:tcW w:w="1250" w:type="dxa"/>
          </w:tcPr>
          <w:p w14:paraId="59EB6CC7" w14:textId="77777777" w:rsidR="000C7F2E" w:rsidRDefault="00000000">
            <w:pPr>
              <w:pStyle w:val="TableParagraph"/>
              <w:spacing w:before="36"/>
              <w:ind w:right="38"/>
              <w:jc w:val="right"/>
              <w:rPr>
                <w:b/>
                <w:sz w:val="18"/>
              </w:rPr>
            </w:pPr>
            <w:r>
              <w:rPr>
                <w:b/>
                <w:spacing w:val="-2"/>
                <w:sz w:val="18"/>
              </w:rPr>
              <w:t>1.375.087,12</w:t>
            </w:r>
          </w:p>
        </w:tc>
        <w:tc>
          <w:tcPr>
            <w:tcW w:w="845" w:type="dxa"/>
          </w:tcPr>
          <w:p w14:paraId="37B8E895" w14:textId="77777777" w:rsidR="000C7F2E" w:rsidRDefault="00000000">
            <w:pPr>
              <w:pStyle w:val="TableParagraph"/>
              <w:spacing w:before="36"/>
              <w:ind w:right="88"/>
              <w:jc w:val="right"/>
              <w:rPr>
                <w:b/>
                <w:sz w:val="18"/>
              </w:rPr>
            </w:pPr>
            <w:r>
              <w:rPr>
                <w:b/>
                <w:spacing w:val="-2"/>
                <w:sz w:val="18"/>
              </w:rPr>
              <w:t>161,88%</w:t>
            </w:r>
          </w:p>
        </w:tc>
        <w:tc>
          <w:tcPr>
            <w:tcW w:w="753" w:type="dxa"/>
            <w:vMerge/>
            <w:tcBorders>
              <w:top w:val="nil"/>
            </w:tcBorders>
          </w:tcPr>
          <w:p w14:paraId="4BBF713F" w14:textId="77777777" w:rsidR="000C7F2E" w:rsidRDefault="000C7F2E">
            <w:pPr>
              <w:rPr>
                <w:sz w:val="2"/>
                <w:szCs w:val="2"/>
              </w:rPr>
            </w:pPr>
          </w:p>
        </w:tc>
      </w:tr>
      <w:tr w:rsidR="000C7F2E" w14:paraId="25C3B09A" w14:textId="77777777">
        <w:trPr>
          <w:trHeight w:val="285"/>
        </w:trPr>
        <w:tc>
          <w:tcPr>
            <w:tcW w:w="3702" w:type="dxa"/>
          </w:tcPr>
          <w:p w14:paraId="61F4357B" w14:textId="77777777" w:rsidR="000C7F2E" w:rsidRDefault="00000000">
            <w:pPr>
              <w:pStyle w:val="TableParagraph"/>
              <w:spacing w:before="36"/>
              <w:ind w:left="155"/>
              <w:rPr>
                <w:b/>
                <w:sz w:val="18"/>
              </w:rPr>
            </w:pPr>
            <w:r>
              <w:rPr>
                <w:b/>
                <w:sz w:val="18"/>
              </w:rPr>
              <w:t>3235</w:t>
            </w:r>
            <w:r>
              <w:rPr>
                <w:b/>
                <w:spacing w:val="-1"/>
                <w:sz w:val="18"/>
              </w:rPr>
              <w:t xml:space="preserve"> </w:t>
            </w:r>
            <w:r>
              <w:rPr>
                <w:b/>
                <w:sz w:val="18"/>
              </w:rPr>
              <w:t>Zakupnine</w:t>
            </w:r>
            <w:r>
              <w:rPr>
                <w:b/>
                <w:spacing w:val="-1"/>
                <w:sz w:val="18"/>
              </w:rPr>
              <w:t xml:space="preserve"> </w:t>
            </w:r>
            <w:r>
              <w:rPr>
                <w:b/>
                <w:sz w:val="18"/>
              </w:rPr>
              <w:t>i</w:t>
            </w:r>
            <w:r>
              <w:rPr>
                <w:b/>
                <w:spacing w:val="-1"/>
                <w:sz w:val="18"/>
              </w:rPr>
              <w:t xml:space="preserve"> </w:t>
            </w:r>
            <w:r>
              <w:rPr>
                <w:b/>
                <w:spacing w:val="-2"/>
                <w:sz w:val="18"/>
              </w:rPr>
              <w:t>najamnine</w:t>
            </w:r>
          </w:p>
        </w:tc>
        <w:tc>
          <w:tcPr>
            <w:tcW w:w="1380" w:type="dxa"/>
          </w:tcPr>
          <w:p w14:paraId="70B48CAB" w14:textId="77777777" w:rsidR="000C7F2E" w:rsidRDefault="00000000">
            <w:pPr>
              <w:pStyle w:val="TableParagraph"/>
              <w:spacing w:before="36"/>
              <w:ind w:right="154"/>
              <w:jc w:val="right"/>
              <w:rPr>
                <w:b/>
                <w:sz w:val="18"/>
              </w:rPr>
            </w:pPr>
            <w:r>
              <w:rPr>
                <w:b/>
                <w:spacing w:val="-2"/>
                <w:sz w:val="18"/>
              </w:rPr>
              <w:t>272.222,43</w:t>
            </w:r>
          </w:p>
        </w:tc>
        <w:tc>
          <w:tcPr>
            <w:tcW w:w="1357" w:type="dxa"/>
          </w:tcPr>
          <w:p w14:paraId="598565EB" w14:textId="77777777" w:rsidR="000C7F2E" w:rsidRDefault="000C7F2E">
            <w:pPr>
              <w:pStyle w:val="TableParagraph"/>
              <w:rPr>
                <w:rFonts w:ascii="Times New Roman"/>
                <w:sz w:val="18"/>
              </w:rPr>
            </w:pPr>
          </w:p>
        </w:tc>
        <w:tc>
          <w:tcPr>
            <w:tcW w:w="1357" w:type="dxa"/>
          </w:tcPr>
          <w:p w14:paraId="6DA3D47D" w14:textId="77777777" w:rsidR="000C7F2E" w:rsidRDefault="000C7F2E">
            <w:pPr>
              <w:pStyle w:val="TableParagraph"/>
              <w:rPr>
                <w:rFonts w:ascii="Times New Roman"/>
                <w:sz w:val="18"/>
              </w:rPr>
            </w:pPr>
          </w:p>
        </w:tc>
        <w:tc>
          <w:tcPr>
            <w:tcW w:w="1250" w:type="dxa"/>
          </w:tcPr>
          <w:p w14:paraId="411BC3BC" w14:textId="77777777" w:rsidR="000C7F2E" w:rsidRDefault="00000000">
            <w:pPr>
              <w:pStyle w:val="TableParagraph"/>
              <w:spacing w:before="36"/>
              <w:ind w:right="38"/>
              <w:jc w:val="right"/>
              <w:rPr>
                <w:b/>
                <w:sz w:val="18"/>
              </w:rPr>
            </w:pPr>
            <w:r>
              <w:rPr>
                <w:b/>
                <w:spacing w:val="-2"/>
                <w:sz w:val="18"/>
              </w:rPr>
              <w:t>288.056,48</w:t>
            </w:r>
          </w:p>
        </w:tc>
        <w:tc>
          <w:tcPr>
            <w:tcW w:w="845" w:type="dxa"/>
          </w:tcPr>
          <w:p w14:paraId="6130D4BE" w14:textId="77777777" w:rsidR="000C7F2E" w:rsidRDefault="00000000">
            <w:pPr>
              <w:pStyle w:val="TableParagraph"/>
              <w:spacing w:before="36"/>
              <w:ind w:right="88"/>
              <w:jc w:val="right"/>
              <w:rPr>
                <w:b/>
                <w:sz w:val="18"/>
              </w:rPr>
            </w:pPr>
            <w:r>
              <w:rPr>
                <w:b/>
                <w:spacing w:val="-2"/>
                <w:sz w:val="18"/>
              </w:rPr>
              <w:t>105,82%</w:t>
            </w:r>
          </w:p>
        </w:tc>
        <w:tc>
          <w:tcPr>
            <w:tcW w:w="753" w:type="dxa"/>
            <w:vMerge/>
            <w:tcBorders>
              <w:top w:val="nil"/>
            </w:tcBorders>
          </w:tcPr>
          <w:p w14:paraId="295E67DF" w14:textId="77777777" w:rsidR="000C7F2E" w:rsidRDefault="000C7F2E">
            <w:pPr>
              <w:rPr>
                <w:sz w:val="2"/>
                <w:szCs w:val="2"/>
              </w:rPr>
            </w:pPr>
          </w:p>
        </w:tc>
      </w:tr>
      <w:tr w:rsidR="000C7F2E" w14:paraId="46E74681" w14:textId="77777777">
        <w:trPr>
          <w:trHeight w:val="277"/>
        </w:trPr>
        <w:tc>
          <w:tcPr>
            <w:tcW w:w="3702" w:type="dxa"/>
          </w:tcPr>
          <w:p w14:paraId="5F5ACE93" w14:textId="77777777" w:rsidR="000C7F2E" w:rsidRDefault="00000000">
            <w:pPr>
              <w:pStyle w:val="TableParagraph"/>
              <w:spacing w:before="36"/>
              <w:ind w:left="155"/>
              <w:rPr>
                <w:b/>
                <w:sz w:val="18"/>
              </w:rPr>
            </w:pPr>
            <w:r>
              <w:rPr>
                <w:b/>
                <w:sz w:val="18"/>
              </w:rPr>
              <w:t>3236</w:t>
            </w:r>
            <w:r>
              <w:rPr>
                <w:b/>
                <w:spacing w:val="-1"/>
                <w:sz w:val="18"/>
              </w:rPr>
              <w:t xml:space="preserve"> </w:t>
            </w:r>
            <w:r>
              <w:rPr>
                <w:b/>
                <w:sz w:val="18"/>
              </w:rPr>
              <w:t>Zdravstvene</w:t>
            </w:r>
            <w:r>
              <w:rPr>
                <w:b/>
                <w:spacing w:val="-1"/>
                <w:sz w:val="18"/>
              </w:rPr>
              <w:t xml:space="preserve"> </w:t>
            </w:r>
            <w:r>
              <w:rPr>
                <w:b/>
                <w:sz w:val="18"/>
              </w:rPr>
              <w:t>i</w:t>
            </w:r>
            <w:r>
              <w:rPr>
                <w:b/>
                <w:spacing w:val="-1"/>
                <w:sz w:val="18"/>
              </w:rPr>
              <w:t xml:space="preserve"> </w:t>
            </w:r>
            <w:r>
              <w:rPr>
                <w:b/>
                <w:sz w:val="18"/>
              </w:rPr>
              <w:t>veterinarske</w:t>
            </w:r>
            <w:r>
              <w:rPr>
                <w:b/>
                <w:spacing w:val="-1"/>
                <w:sz w:val="18"/>
              </w:rPr>
              <w:t xml:space="preserve"> </w:t>
            </w:r>
            <w:r>
              <w:rPr>
                <w:b/>
                <w:spacing w:val="-2"/>
                <w:sz w:val="18"/>
              </w:rPr>
              <w:t>usluge</w:t>
            </w:r>
          </w:p>
        </w:tc>
        <w:tc>
          <w:tcPr>
            <w:tcW w:w="1380" w:type="dxa"/>
          </w:tcPr>
          <w:p w14:paraId="39B3B3F2" w14:textId="77777777" w:rsidR="000C7F2E" w:rsidRDefault="00000000">
            <w:pPr>
              <w:pStyle w:val="TableParagraph"/>
              <w:spacing w:before="36"/>
              <w:ind w:right="154"/>
              <w:jc w:val="right"/>
              <w:rPr>
                <w:b/>
                <w:sz w:val="18"/>
              </w:rPr>
            </w:pPr>
            <w:r>
              <w:rPr>
                <w:b/>
                <w:spacing w:val="-2"/>
                <w:sz w:val="18"/>
              </w:rPr>
              <w:t>34.858,41</w:t>
            </w:r>
          </w:p>
        </w:tc>
        <w:tc>
          <w:tcPr>
            <w:tcW w:w="1357" w:type="dxa"/>
          </w:tcPr>
          <w:p w14:paraId="3E0B1CE3" w14:textId="77777777" w:rsidR="000C7F2E" w:rsidRDefault="000C7F2E">
            <w:pPr>
              <w:pStyle w:val="TableParagraph"/>
              <w:rPr>
                <w:rFonts w:ascii="Times New Roman"/>
                <w:sz w:val="18"/>
              </w:rPr>
            </w:pPr>
          </w:p>
        </w:tc>
        <w:tc>
          <w:tcPr>
            <w:tcW w:w="1357" w:type="dxa"/>
          </w:tcPr>
          <w:p w14:paraId="4B5FFF5D" w14:textId="77777777" w:rsidR="000C7F2E" w:rsidRDefault="000C7F2E">
            <w:pPr>
              <w:pStyle w:val="TableParagraph"/>
              <w:rPr>
                <w:rFonts w:ascii="Times New Roman"/>
                <w:sz w:val="18"/>
              </w:rPr>
            </w:pPr>
          </w:p>
        </w:tc>
        <w:tc>
          <w:tcPr>
            <w:tcW w:w="1250" w:type="dxa"/>
          </w:tcPr>
          <w:p w14:paraId="3CD476E4" w14:textId="77777777" w:rsidR="000C7F2E" w:rsidRDefault="00000000">
            <w:pPr>
              <w:pStyle w:val="TableParagraph"/>
              <w:spacing w:before="36"/>
              <w:ind w:right="38"/>
              <w:jc w:val="right"/>
              <w:rPr>
                <w:b/>
                <w:sz w:val="18"/>
              </w:rPr>
            </w:pPr>
            <w:r>
              <w:rPr>
                <w:b/>
                <w:spacing w:val="-2"/>
                <w:sz w:val="18"/>
              </w:rPr>
              <w:t>51.129,36</w:t>
            </w:r>
          </w:p>
        </w:tc>
        <w:tc>
          <w:tcPr>
            <w:tcW w:w="845" w:type="dxa"/>
          </w:tcPr>
          <w:p w14:paraId="3DE1D614" w14:textId="77777777" w:rsidR="000C7F2E" w:rsidRDefault="00000000">
            <w:pPr>
              <w:pStyle w:val="TableParagraph"/>
              <w:spacing w:before="36"/>
              <w:ind w:right="88"/>
              <w:jc w:val="right"/>
              <w:rPr>
                <w:b/>
                <w:sz w:val="18"/>
              </w:rPr>
            </w:pPr>
            <w:r>
              <w:rPr>
                <w:b/>
                <w:spacing w:val="-2"/>
                <w:sz w:val="18"/>
              </w:rPr>
              <w:t>146,68%</w:t>
            </w:r>
          </w:p>
        </w:tc>
        <w:tc>
          <w:tcPr>
            <w:tcW w:w="753" w:type="dxa"/>
            <w:vMerge/>
            <w:tcBorders>
              <w:top w:val="nil"/>
            </w:tcBorders>
          </w:tcPr>
          <w:p w14:paraId="1BDEA186" w14:textId="77777777" w:rsidR="000C7F2E" w:rsidRDefault="000C7F2E">
            <w:pPr>
              <w:rPr>
                <w:sz w:val="2"/>
                <w:szCs w:val="2"/>
              </w:rPr>
            </w:pPr>
          </w:p>
        </w:tc>
      </w:tr>
      <w:tr w:rsidR="000C7F2E" w14:paraId="7788A5A7" w14:textId="77777777">
        <w:trPr>
          <w:trHeight w:val="277"/>
        </w:trPr>
        <w:tc>
          <w:tcPr>
            <w:tcW w:w="3702" w:type="dxa"/>
          </w:tcPr>
          <w:p w14:paraId="31889EE0" w14:textId="77777777" w:rsidR="000C7F2E" w:rsidRDefault="00000000">
            <w:pPr>
              <w:pStyle w:val="TableParagraph"/>
              <w:spacing w:before="28"/>
              <w:ind w:left="155"/>
              <w:rPr>
                <w:b/>
                <w:sz w:val="18"/>
              </w:rPr>
            </w:pPr>
            <w:r>
              <w:rPr>
                <w:b/>
                <w:sz w:val="18"/>
              </w:rPr>
              <w:t>3237</w:t>
            </w:r>
            <w:r>
              <w:rPr>
                <w:b/>
                <w:spacing w:val="-1"/>
                <w:sz w:val="18"/>
              </w:rPr>
              <w:t xml:space="preserve"> </w:t>
            </w:r>
            <w:r>
              <w:rPr>
                <w:b/>
                <w:sz w:val="18"/>
              </w:rPr>
              <w:t>Intelektualne</w:t>
            </w:r>
            <w:r>
              <w:rPr>
                <w:b/>
                <w:spacing w:val="-1"/>
                <w:sz w:val="18"/>
              </w:rPr>
              <w:t xml:space="preserve"> </w:t>
            </w:r>
            <w:r>
              <w:rPr>
                <w:b/>
                <w:sz w:val="18"/>
              </w:rPr>
              <w:t>i</w:t>
            </w:r>
            <w:r>
              <w:rPr>
                <w:b/>
                <w:spacing w:val="-1"/>
                <w:sz w:val="18"/>
              </w:rPr>
              <w:t xml:space="preserve"> </w:t>
            </w:r>
            <w:r>
              <w:rPr>
                <w:b/>
                <w:sz w:val="18"/>
              </w:rPr>
              <w:t>osobne</w:t>
            </w:r>
            <w:r>
              <w:rPr>
                <w:b/>
                <w:spacing w:val="-1"/>
                <w:sz w:val="18"/>
              </w:rPr>
              <w:t xml:space="preserve"> </w:t>
            </w:r>
            <w:r>
              <w:rPr>
                <w:b/>
                <w:spacing w:val="-2"/>
                <w:sz w:val="18"/>
              </w:rPr>
              <w:t>usluge</w:t>
            </w:r>
          </w:p>
        </w:tc>
        <w:tc>
          <w:tcPr>
            <w:tcW w:w="1380" w:type="dxa"/>
          </w:tcPr>
          <w:p w14:paraId="6143D34F" w14:textId="77777777" w:rsidR="000C7F2E" w:rsidRDefault="00000000">
            <w:pPr>
              <w:pStyle w:val="TableParagraph"/>
              <w:spacing w:before="28"/>
              <w:ind w:right="154"/>
              <w:jc w:val="right"/>
              <w:rPr>
                <w:b/>
                <w:sz w:val="18"/>
              </w:rPr>
            </w:pPr>
            <w:r>
              <w:rPr>
                <w:b/>
                <w:spacing w:val="-2"/>
                <w:sz w:val="18"/>
              </w:rPr>
              <w:t>689.543,06</w:t>
            </w:r>
          </w:p>
        </w:tc>
        <w:tc>
          <w:tcPr>
            <w:tcW w:w="1357" w:type="dxa"/>
          </w:tcPr>
          <w:p w14:paraId="020E7909" w14:textId="77777777" w:rsidR="000C7F2E" w:rsidRDefault="000C7F2E">
            <w:pPr>
              <w:pStyle w:val="TableParagraph"/>
              <w:rPr>
                <w:rFonts w:ascii="Times New Roman"/>
                <w:sz w:val="18"/>
              </w:rPr>
            </w:pPr>
          </w:p>
        </w:tc>
        <w:tc>
          <w:tcPr>
            <w:tcW w:w="1357" w:type="dxa"/>
          </w:tcPr>
          <w:p w14:paraId="00460100" w14:textId="77777777" w:rsidR="000C7F2E" w:rsidRDefault="000C7F2E">
            <w:pPr>
              <w:pStyle w:val="TableParagraph"/>
              <w:rPr>
                <w:rFonts w:ascii="Times New Roman"/>
                <w:sz w:val="18"/>
              </w:rPr>
            </w:pPr>
          </w:p>
        </w:tc>
        <w:tc>
          <w:tcPr>
            <w:tcW w:w="1250" w:type="dxa"/>
          </w:tcPr>
          <w:p w14:paraId="18A10F5B" w14:textId="77777777" w:rsidR="000C7F2E" w:rsidRDefault="00000000">
            <w:pPr>
              <w:pStyle w:val="TableParagraph"/>
              <w:spacing w:before="28"/>
              <w:ind w:right="38"/>
              <w:jc w:val="right"/>
              <w:rPr>
                <w:b/>
                <w:sz w:val="18"/>
              </w:rPr>
            </w:pPr>
            <w:r>
              <w:rPr>
                <w:b/>
                <w:spacing w:val="-2"/>
                <w:sz w:val="18"/>
              </w:rPr>
              <w:t>744.889,66</w:t>
            </w:r>
          </w:p>
        </w:tc>
        <w:tc>
          <w:tcPr>
            <w:tcW w:w="845" w:type="dxa"/>
          </w:tcPr>
          <w:p w14:paraId="75D6E2ED" w14:textId="77777777" w:rsidR="000C7F2E" w:rsidRDefault="00000000">
            <w:pPr>
              <w:pStyle w:val="TableParagraph"/>
              <w:spacing w:before="28"/>
              <w:ind w:right="88"/>
              <w:jc w:val="right"/>
              <w:rPr>
                <w:b/>
                <w:sz w:val="18"/>
              </w:rPr>
            </w:pPr>
            <w:r>
              <w:rPr>
                <w:b/>
                <w:spacing w:val="-2"/>
                <w:sz w:val="18"/>
              </w:rPr>
              <w:t>108,03%</w:t>
            </w:r>
          </w:p>
        </w:tc>
        <w:tc>
          <w:tcPr>
            <w:tcW w:w="753" w:type="dxa"/>
            <w:vMerge/>
            <w:tcBorders>
              <w:top w:val="nil"/>
            </w:tcBorders>
          </w:tcPr>
          <w:p w14:paraId="4FCC9BFA" w14:textId="77777777" w:rsidR="000C7F2E" w:rsidRDefault="000C7F2E">
            <w:pPr>
              <w:rPr>
                <w:sz w:val="2"/>
                <w:szCs w:val="2"/>
              </w:rPr>
            </w:pPr>
          </w:p>
        </w:tc>
      </w:tr>
      <w:tr w:rsidR="000C7F2E" w14:paraId="7E33D486" w14:textId="77777777">
        <w:trPr>
          <w:trHeight w:val="285"/>
        </w:trPr>
        <w:tc>
          <w:tcPr>
            <w:tcW w:w="3702" w:type="dxa"/>
          </w:tcPr>
          <w:p w14:paraId="5047DDB8" w14:textId="77777777" w:rsidR="000C7F2E" w:rsidRDefault="00000000">
            <w:pPr>
              <w:pStyle w:val="TableParagraph"/>
              <w:spacing w:before="36"/>
              <w:ind w:left="155"/>
              <w:rPr>
                <w:b/>
                <w:sz w:val="18"/>
              </w:rPr>
            </w:pPr>
            <w:r>
              <w:rPr>
                <w:b/>
                <w:sz w:val="18"/>
              </w:rPr>
              <w:t>3238</w:t>
            </w:r>
            <w:r>
              <w:rPr>
                <w:b/>
                <w:spacing w:val="-4"/>
                <w:sz w:val="18"/>
              </w:rPr>
              <w:t xml:space="preserve"> </w:t>
            </w:r>
            <w:r>
              <w:rPr>
                <w:b/>
                <w:sz w:val="18"/>
              </w:rPr>
              <w:t>Računalne</w:t>
            </w:r>
            <w:r>
              <w:rPr>
                <w:b/>
                <w:spacing w:val="-1"/>
                <w:sz w:val="18"/>
              </w:rPr>
              <w:t xml:space="preserve"> </w:t>
            </w:r>
            <w:r>
              <w:rPr>
                <w:b/>
                <w:spacing w:val="-2"/>
                <w:sz w:val="18"/>
              </w:rPr>
              <w:t>usluge</w:t>
            </w:r>
          </w:p>
        </w:tc>
        <w:tc>
          <w:tcPr>
            <w:tcW w:w="1380" w:type="dxa"/>
          </w:tcPr>
          <w:p w14:paraId="7011C4F7" w14:textId="77777777" w:rsidR="000C7F2E" w:rsidRDefault="00000000">
            <w:pPr>
              <w:pStyle w:val="TableParagraph"/>
              <w:spacing w:before="36"/>
              <w:ind w:right="154"/>
              <w:jc w:val="right"/>
              <w:rPr>
                <w:b/>
                <w:sz w:val="18"/>
              </w:rPr>
            </w:pPr>
            <w:r>
              <w:rPr>
                <w:b/>
                <w:spacing w:val="-2"/>
                <w:sz w:val="18"/>
              </w:rPr>
              <w:t>78.632,51</w:t>
            </w:r>
          </w:p>
        </w:tc>
        <w:tc>
          <w:tcPr>
            <w:tcW w:w="1357" w:type="dxa"/>
          </w:tcPr>
          <w:p w14:paraId="74BE31DC" w14:textId="77777777" w:rsidR="000C7F2E" w:rsidRDefault="000C7F2E">
            <w:pPr>
              <w:pStyle w:val="TableParagraph"/>
              <w:rPr>
                <w:rFonts w:ascii="Times New Roman"/>
                <w:sz w:val="18"/>
              </w:rPr>
            </w:pPr>
          </w:p>
        </w:tc>
        <w:tc>
          <w:tcPr>
            <w:tcW w:w="1357" w:type="dxa"/>
          </w:tcPr>
          <w:p w14:paraId="3F8BC81F" w14:textId="77777777" w:rsidR="000C7F2E" w:rsidRDefault="000C7F2E">
            <w:pPr>
              <w:pStyle w:val="TableParagraph"/>
              <w:rPr>
                <w:rFonts w:ascii="Times New Roman"/>
                <w:sz w:val="18"/>
              </w:rPr>
            </w:pPr>
          </w:p>
        </w:tc>
        <w:tc>
          <w:tcPr>
            <w:tcW w:w="1250" w:type="dxa"/>
          </w:tcPr>
          <w:p w14:paraId="70892932" w14:textId="77777777" w:rsidR="000C7F2E" w:rsidRDefault="00000000">
            <w:pPr>
              <w:pStyle w:val="TableParagraph"/>
              <w:spacing w:before="36"/>
              <w:ind w:right="38"/>
              <w:jc w:val="right"/>
              <w:rPr>
                <w:b/>
                <w:sz w:val="18"/>
              </w:rPr>
            </w:pPr>
            <w:r>
              <w:rPr>
                <w:b/>
                <w:spacing w:val="-2"/>
                <w:sz w:val="18"/>
              </w:rPr>
              <w:t>113.706,68</w:t>
            </w:r>
          </w:p>
        </w:tc>
        <w:tc>
          <w:tcPr>
            <w:tcW w:w="845" w:type="dxa"/>
          </w:tcPr>
          <w:p w14:paraId="58FE5E7F" w14:textId="77777777" w:rsidR="000C7F2E" w:rsidRDefault="00000000">
            <w:pPr>
              <w:pStyle w:val="TableParagraph"/>
              <w:spacing w:before="36"/>
              <w:ind w:right="88"/>
              <w:jc w:val="right"/>
              <w:rPr>
                <w:b/>
                <w:sz w:val="18"/>
              </w:rPr>
            </w:pPr>
            <w:r>
              <w:rPr>
                <w:b/>
                <w:spacing w:val="-2"/>
                <w:sz w:val="18"/>
              </w:rPr>
              <w:t>144,61%</w:t>
            </w:r>
          </w:p>
        </w:tc>
        <w:tc>
          <w:tcPr>
            <w:tcW w:w="753" w:type="dxa"/>
            <w:vMerge/>
            <w:tcBorders>
              <w:top w:val="nil"/>
            </w:tcBorders>
          </w:tcPr>
          <w:p w14:paraId="317C0761" w14:textId="77777777" w:rsidR="000C7F2E" w:rsidRDefault="000C7F2E">
            <w:pPr>
              <w:rPr>
                <w:sz w:val="2"/>
                <w:szCs w:val="2"/>
              </w:rPr>
            </w:pPr>
          </w:p>
        </w:tc>
      </w:tr>
      <w:tr w:rsidR="000C7F2E" w14:paraId="55DF0619" w14:textId="77777777">
        <w:trPr>
          <w:trHeight w:val="285"/>
        </w:trPr>
        <w:tc>
          <w:tcPr>
            <w:tcW w:w="3702" w:type="dxa"/>
          </w:tcPr>
          <w:p w14:paraId="256D130A" w14:textId="77777777" w:rsidR="000C7F2E" w:rsidRDefault="00000000">
            <w:pPr>
              <w:pStyle w:val="TableParagraph"/>
              <w:spacing w:before="36"/>
              <w:ind w:left="155"/>
              <w:rPr>
                <w:b/>
                <w:sz w:val="18"/>
              </w:rPr>
            </w:pPr>
            <w:r>
              <w:rPr>
                <w:b/>
                <w:sz w:val="18"/>
              </w:rPr>
              <w:t>3239</w:t>
            </w:r>
            <w:r>
              <w:rPr>
                <w:b/>
                <w:spacing w:val="-1"/>
                <w:sz w:val="18"/>
              </w:rPr>
              <w:t xml:space="preserve"> </w:t>
            </w:r>
            <w:r>
              <w:rPr>
                <w:b/>
                <w:sz w:val="18"/>
              </w:rPr>
              <w:t>Ostale</w:t>
            </w:r>
            <w:r>
              <w:rPr>
                <w:b/>
                <w:spacing w:val="-1"/>
                <w:sz w:val="18"/>
              </w:rPr>
              <w:t xml:space="preserve"> </w:t>
            </w:r>
            <w:r>
              <w:rPr>
                <w:b/>
                <w:spacing w:val="-2"/>
                <w:sz w:val="18"/>
              </w:rPr>
              <w:t>usluge</w:t>
            </w:r>
          </w:p>
        </w:tc>
        <w:tc>
          <w:tcPr>
            <w:tcW w:w="1380" w:type="dxa"/>
          </w:tcPr>
          <w:p w14:paraId="648031EF" w14:textId="77777777" w:rsidR="000C7F2E" w:rsidRDefault="00000000">
            <w:pPr>
              <w:pStyle w:val="TableParagraph"/>
              <w:spacing w:before="36"/>
              <w:ind w:right="154"/>
              <w:jc w:val="right"/>
              <w:rPr>
                <w:b/>
                <w:sz w:val="18"/>
              </w:rPr>
            </w:pPr>
            <w:r>
              <w:rPr>
                <w:b/>
                <w:spacing w:val="-2"/>
                <w:sz w:val="18"/>
              </w:rPr>
              <w:t>300.319,31</w:t>
            </w:r>
          </w:p>
        </w:tc>
        <w:tc>
          <w:tcPr>
            <w:tcW w:w="1357" w:type="dxa"/>
          </w:tcPr>
          <w:p w14:paraId="25088CB8" w14:textId="77777777" w:rsidR="000C7F2E" w:rsidRDefault="000C7F2E">
            <w:pPr>
              <w:pStyle w:val="TableParagraph"/>
              <w:rPr>
                <w:rFonts w:ascii="Times New Roman"/>
                <w:sz w:val="18"/>
              </w:rPr>
            </w:pPr>
          </w:p>
        </w:tc>
        <w:tc>
          <w:tcPr>
            <w:tcW w:w="1357" w:type="dxa"/>
          </w:tcPr>
          <w:p w14:paraId="540B4217" w14:textId="77777777" w:rsidR="000C7F2E" w:rsidRDefault="000C7F2E">
            <w:pPr>
              <w:pStyle w:val="TableParagraph"/>
              <w:rPr>
                <w:rFonts w:ascii="Times New Roman"/>
                <w:sz w:val="18"/>
              </w:rPr>
            </w:pPr>
          </w:p>
        </w:tc>
        <w:tc>
          <w:tcPr>
            <w:tcW w:w="1250" w:type="dxa"/>
          </w:tcPr>
          <w:p w14:paraId="4EF33EA0" w14:textId="77777777" w:rsidR="000C7F2E" w:rsidRDefault="00000000">
            <w:pPr>
              <w:pStyle w:val="TableParagraph"/>
              <w:spacing w:before="36"/>
              <w:ind w:right="38"/>
              <w:jc w:val="right"/>
              <w:rPr>
                <w:b/>
                <w:sz w:val="18"/>
              </w:rPr>
            </w:pPr>
            <w:r>
              <w:rPr>
                <w:b/>
                <w:spacing w:val="-2"/>
                <w:sz w:val="18"/>
              </w:rPr>
              <w:t>323.217,18</w:t>
            </w:r>
          </w:p>
        </w:tc>
        <w:tc>
          <w:tcPr>
            <w:tcW w:w="845" w:type="dxa"/>
          </w:tcPr>
          <w:p w14:paraId="64B66AE5" w14:textId="77777777" w:rsidR="000C7F2E" w:rsidRDefault="00000000">
            <w:pPr>
              <w:pStyle w:val="TableParagraph"/>
              <w:spacing w:before="36"/>
              <w:ind w:right="88"/>
              <w:jc w:val="right"/>
              <w:rPr>
                <w:b/>
                <w:sz w:val="18"/>
              </w:rPr>
            </w:pPr>
            <w:r>
              <w:rPr>
                <w:b/>
                <w:spacing w:val="-2"/>
                <w:sz w:val="18"/>
              </w:rPr>
              <w:t>107,62%</w:t>
            </w:r>
          </w:p>
        </w:tc>
        <w:tc>
          <w:tcPr>
            <w:tcW w:w="753" w:type="dxa"/>
            <w:vMerge/>
            <w:tcBorders>
              <w:top w:val="nil"/>
            </w:tcBorders>
          </w:tcPr>
          <w:p w14:paraId="452FCD2D" w14:textId="77777777" w:rsidR="000C7F2E" w:rsidRDefault="000C7F2E">
            <w:pPr>
              <w:rPr>
                <w:sz w:val="2"/>
                <w:szCs w:val="2"/>
              </w:rPr>
            </w:pPr>
          </w:p>
        </w:tc>
      </w:tr>
      <w:tr w:rsidR="000C7F2E" w14:paraId="059886EB" w14:textId="77777777">
        <w:trPr>
          <w:trHeight w:val="647"/>
        </w:trPr>
        <w:tc>
          <w:tcPr>
            <w:tcW w:w="3702" w:type="dxa"/>
          </w:tcPr>
          <w:p w14:paraId="67F9C33F" w14:textId="77777777" w:rsidR="000C7F2E" w:rsidRDefault="00000000">
            <w:pPr>
              <w:pStyle w:val="TableParagraph"/>
              <w:spacing w:before="41" w:line="232" w:lineRule="auto"/>
              <w:ind w:left="110"/>
              <w:rPr>
                <w:b/>
                <w:sz w:val="18"/>
              </w:rPr>
            </w:pPr>
            <w:r>
              <w:rPr>
                <w:b/>
                <w:sz w:val="18"/>
              </w:rPr>
              <w:t>324</w:t>
            </w:r>
            <w:r>
              <w:rPr>
                <w:b/>
                <w:spacing w:val="-10"/>
                <w:sz w:val="18"/>
              </w:rPr>
              <w:t xml:space="preserve"> </w:t>
            </w:r>
            <w:r>
              <w:rPr>
                <w:b/>
                <w:sz w:val="18"/>
              </w:rPr>
              <w:t>Naknade</w:t>
            </w:r>
            <w:r>
              <w:rPr>
                <w:b/>
                <w:spacing w:val="-10"/>
                <w:sz w:val="18"/>
              </w:rPr>
              <w:t xml:space="preserve"> </w:t>
            </w:r>
            <w:r>
              <w:rPr>
                <w:b/>
                <w:sz w:val="18"/>
              </w:rPr>
              <w:t>troškova</w:t>
            </w:r>
            <w:r>
              <w:rPr>
                <w:b/>
                <w:spacing w:val="-10"/>
                <w:sz w:val="18"/>
              </w:rPr>
              <w:t xml:space="preserve"> </w:t>
            </w:r>
            <w:r>
              <w:rPr>
                <w:b/>
                <w:sz w:val="18"/>
              </w:rPr>
              <w:t>osobama</w:t>
            </w:r>
            <w:r>
              <w:rPr>
                <w:b/>
                <w:spacing w:val="-10"/>
                <w:sz w:val="18"/>
              </w:rPr>
              <w:t xml:space="preserve"> </w:t>
            </w:r>
            <w:r>
              <w:rPr>
                <w:b/>
                <w:sz w:val="18"/>
              </w:rPr>
              <w:t>izvan radnog odnosa</w:t>
            </w:r>
          </w:p>
          <w:p w14:paraId="73C443BE" w14:textId="77777777" w:rsidR="000C7F2E" w:rsidRDefault="00000000">
            <w:pPr>
              <w:pStyle w:val="TableParagraph"/>
              <w:spacing w:line="185" w:lineRule="exact"/>
              <w:ind w:left="155"/>
              <w:rPr>
                <w:b/>
                <w:sz w:val="18"/>
              </w:rPr>
            </w:pPr>
            <w:r>
              <w:rPr>
                <w:b/>
                <w:sz w:val="18"/>
              </w:rPr>
              <w:t>3241</w:t>
            </w:r>
            <w:r>
              <w:rPr>
                <w:b/>
                <w:spacing w:val="-4"/>
                <w:sz w:val="18"/>
              </w:rPr>
              <w:t xml:space="preserve"> </w:t>
            </w:r>
            <w:r>
              <w:rPr>
                <w:b/>
                <w:sz w:val="18"/>
              </w:rPr>
              <w:t>Naknade</w:t>
            </w:r>
            <w:r>
              <w:rPr>
                <w:b/>
                <w:spacing w:val="-1"/>
                <w:sz w:val="18"/>
              </w:rPr>
              <w:t xml:space="preserve"> </w:t>
            </w:r>
            <w:r>
              <w:rPr>
                <w:b/>
                <w:sz w:val="18"/>
              </w:rPr>
              <w:t>troškova</w:t>
            </w:r>
            <w:r>
              <w:rPr>
                <w:b/>
                <w:spacing w:val="-1"/>
                <w:sz w:val="18"/>
              </w:rPr>
              <w:t xml:space="preserve"> </w:t>
            </w:r>
            <w:r>
              <w:rPr>
                <w:b/>
                <w:sz w:val="18"/>
              </w:rPr>
              <w:t>osobama</w:t>
            </w:r>
            <w:r>
              <w:rPr>
                <w:b/>
                <w:spacing w:val="-1"/>
                <w:sz w:val="18"/>
              </w:rPr>
              <w:t xml:space="preserve"> </w:t>
            </w:r>
            <w:r>
              <w:rPr>
                <w:b/>
                <w:spacing w:val="-2"/>
                <w:sz w:val="18"/>
              </w:rPr>
              <w:t>izvan</w:t>
            </w:r>
          </w:p>
        </w:tc>
        <w:tc>
          <w:tcPr>
            <w:tcW w:w="1380" w:type="dxa"/>
          </w:tcPr>
          <w:p w14:paraId="4B67B387" w14:textId="77777777" w:rsidR="000C7F2E" w:rsidRDefault="00000000">
            <w:pPr>
              <w:pStyle w:val="TableParagraph"/>
              <w:spacing w:before="36"/>
              <w:ind w:left="422"/>
              <w:rPr>
                <w:b/>
                <w:sz w:val="18"/>
              </w:rPr>
            </w:pPr>
            <w:r>
              <w:rPr>
                <w:b/>
                <w:spacing w:val="-2"/>
                <w:sz w:val="18"/>
              </w:rPr>
              <w:t>53.378,30</w:t>
            </w:r>
          </w:p>
          <w:p w14:paraId="645F2446" w14:textId="77777777" w:rsidR="000C7F2E" w:rsidRDefault="00000000">
            <w:pPr>
              <w:pStyle w:val="TableParagraph"/>
              <w:spacing w:before="198" w:line="187" w:lineRule="exact"/>
              <w:ind w:left="422"/>
              <w:rPr>
                <w:b/>
                <w:sz w:val="18"/>
              </w:rPr>
            </w:pPr>
            <w:r>
              <w:rPr>
                <w:b/>
                <w:spacing w:val="-2"/>
                <w:sz w:val="18"/>
              </w:rPr>
              <w:t>53.378,30</w:t>
            </w:r>
          </w:p>
        </w:tc>
        <w:tc>
          <w:tcPr>
            <w:tcW w:w="1357" w:type="dxa"/>
          </w:tcPr>
          <w:p w14:paraId="30FF704A" w14:textId="77777777" w:rsidR="000C7F2E" w:rsidRDefault="000C7F2E">
            <w:pPr>
              <w:pStyle w:val="TableParagraph"/>
              <w:rPr>
                <w:rFonts w:ascii="Times New Roman"/>
                <w:sz w:val="18"/>
              </w:rPr>
            </w:pPr>
          </w:p>
        </w:tc>
        <w:tc>
          <w:tcPr>
            <w:tcW w:w="1357" w:type="dxa"/>
          </w:tcPr>
          <w:p w14:paraId="52839F13" w14:textId="77777777" w:rsidR="000C7F2E" w:rsidRDefault="000C7F2E">
            <w:pPr>
              <w:pStyle w:val="TableParagraph"/>
              <w:rPr>
                <w:rFonts w:ascii="Times New Roman"/>
                <w:sz w:val="18"/>
              </w:rPr>
            </w:pPr>
          </w:p>
        </w:tc>
        <w:tc>
          <w:tcPr>
            <w:tcW w:w="1250" w:type="dxa"/>
          </w:tcPr>
          <w:p w14:paraId="1E7A6DBA" w14:textId="77777777" w:rsidR="000C7F2E" w:rsidRDefault="00000000">
            <w:pPr>
              <w:pStyle w:val="TableParagraph"/>
              <w:spacing w:before="36"/>
              <w:ind w:left="408"/>
              <w:rPr>
                <w:b/>
                <w:sz w:val="18"/>
              </w:rPr>
            </w:pPr>
            <w:r>
              <w:rPr>
                <w:b/>
                <w:spacing w:val="-2"/>
                <w:sz w:val="18"/>
              </w:rPr>
              <w:t>90.524,14</w:t>
            </w:r>
          </w:p>
          <w:p w14:paraId="59D03988" w14:textId="77777777" w:rsidR="000C7F2E" w:rsidRDefault="00000000">
            <w:pPr>
              <w:pStyle w:val="TableParagraph"/>
              <w:spacing w:before="198" w:line="187" w:lineRule="exact"/>
              <w:ind w:left="408"/>
              <w:rPr>
                <w:b/>
                <w:sz w:val="18"/>
              </w:rPr>
            </w:pPr>
            <w:r>
              <w:rPr>
                <w:b/>
                <w:spacing w:val="-2"/>
                <w:sz w:val="18"/>
              </w:rPr>
              <w:t>90.524,14</w:t>
            </w:r>
          </w:p>
        </w:tc>
        <w:tc>
          <w:tcPr>
            <w:tcW w:w="845" w:type="dxa"/>
          </w:tcPr>
          <w:p w14:paraId="243C02C1" w14:textId="77777777" w:rsidR="000C7F2E" w:rsidRDefault="00000000">
            <w:pPr>
              <w:pStyle w:val="TableParagraph"/>
              <w:spacing w:before="36"/>
              <w:ind w:left="43"/>
              <w:rPr>
                <w:b/>
                <w:sz w:val="18"/>
              </w:rPr>
            </w:pPr>
            <w:r>
              <w:rPr>
                <w:b/>
                <w:spacing w:val="-2"/>
                <w:sz w:val="18"/>
              </w:rPr>
              <w:t>169,59%</w:t>
            </w:r>
          </w:p>
          <w:p w14:paraId="2D42729E" w14:textId="77777777" w:rsidR="000C7F2E" w:rsidRDefault="00000000">
            <w:pPr>
              <w:pStyle w:val="TableParagraph"/>
              <w:spacing w:before="198" w:line="187" w:lineRule="exact"/>
              <w:ind w:left="43"/>
              <w:rPr>
                <w:b/>
                <w:sz w:val="18"/>
              </w:rPr>
            </w:pPr>
            <w:r>
              <w:rPr>
                <w:b/>
                <w:spacing w:val="-2"/>
                <w:sz w:val="18"/>
              </w:rPr>
              <w:t>169,59%</w:t>
            </w:r>
          </w:p>
        </w:tc>
        <w:tc>
          <w:tcPr>
            <w:tcW w:w="753" w:type="dxa"/>
            <w:vMerge/>
            <w:tcBorders>
              <w:top w:val="nil"/>
            </w:tcBorders>
          </w:tcPr>
          <w:p w14:paraId="6933DC55" w14:textId="77777777" w:rsidR="000C7F2E" w:rsidRDefault="000C7F2E">
            <w:pPr>
              <w:rPr>
                <w:sz w:val="2"/>
                <w:szCs w:val="2"/>
              </w:rPr>
            </w:pPr>
          </w:p>
        </w:tc>
      </w:tr>
      <w:tr w:rsidR="000C7F2E" w14:paraId="640F2D70" w14:textId="77777777">
        <w:trPr>
          <w:trHeight w:val="405"/>
        </w:trPr>
        <w:tc>
          <w:tcPr>
            <w:tcW w:w="3702" w:type="dxa"/>
          </w:tcPr>
          <w:p w14:paraId="477C9746" w14:textId="77777777" w:rsidR="000C7F2E" w:rsidRDefault="00000000">
            <w:pPr>
              <w:pStyle w:val="TableParagraph"/>
              <w:spacing w:line="200" w:lineRule="exact"/>
              <w:ind w:left="155"/>
              <w:rPr>
                <w:b/>
                <w:sz w:val="18"/>
              </w:rPr>
            </w:pPr>
            <w:r>
              <w:rPr>
                <w:b/>
                <w:sz w:val="18"/>
              </w:rPr>
              <w:t>radnog</w:t>
            </w:r>
            <w:r>
              <w:rPr>
                <w:b/>
                <w:spacing w:val="-1"/>
                <w:sz w:val="18"/>
              </w:rPr>
              <w:t xml:space="preserve"> </w:t>
            </w:r>
            <w:r>
              <w:rPr>
                <w:b/>
                <w:spacing w:val="-2"/>
                <w:sz w:val="18"/>
              </w:rPr>
              <w:t>odnosa</w:t>
            </w:r>
          </w:p>
          <w:p w14:paraId="11C43139" w14:textId="77777777" w:rsidR="000C7F2E" w:rsidRDefault="00000000">
            <w:pPr>
              <w:pStyle w:val="TableParagraph"/>
              <w:spacing w:line="185" w:lineRule="exact"/>
              <w:ind w:left="110"/>
              <w:rPr>
                <w:b/>
                <w:sz w:val="18"/>
              </w:rPr>
            </w:pPr>
            <w:r>
              <w:rPr>
                <w:b/>
                <w:sz w:val="18"/>
              </w:rPr>
              <w:t>329</w:t>
            </w:r>
            <w:r>
              <w:rPr>
                <w:b/>
                <w:spacing w:val="-1"/>
                <w:sz w:val="18"/>
              </w:rPr>
              <w:t xml:space="preserve"> </w:t>
            </w:r>
            <w:r>
              <w:rPr>
                <w:b/>
                <w:sz w:val="18"/>
              </w:rPr>
              <w:t>Ostali</w:t>
            </w:r>
            <w:r>
              <w:rPr>
                <w:b/>
                <w:spacing w:val="-1"/>
                <w:sz w:val="18"/>
              </w:rPr>
              <w:t xml:space="preserve"> </w:t>
            </w:r>
            <w:r>
              <w:rPr>
                <w:b/>
                <w:sz w:val="18"/>
              </w:rPr>
              <w:t>nespomenuti</w:t>
            </w:r>
            <w:r>
              <w:rPr>
                <w:b/>
                <w:spacing w:val="-1"/>
                <w:sz w:val="18"/>
              </w:rPr>
              <w:t xml:space="preserve"> </w:t>
            </w:r>
            <w:r>
              <w:rPr>
                <w:b/>
                <w:spacing w:val="-2"/>
                <w:sz w:val="18"/>
              </w:rPr>
              <w:t>rashodi</w:t>
            </w:r>
          </w:p>
        </w:tc>
        <w:tc>
          <w:tcPr>
            <w:tcW w:w="1380" w:type="dxa"/>
          </w:tcPr>
          <w:p w14:paraId="2EA1148D" w14:textId="77777777" w:rsidR="000C7F2E" w:rsidRDefault="00000000">
            <w:pPr>
              <w:pStyle w:val="TableParagraph"/>
              <w:spacing w:before="198" w:line="187" w:lineRule="exact"/>
              <w:ind w:right="154"/>
              <w:jc w:val="right"/>
              <w:rPr>
                <w:b/>
                <w:sz w:val="18"/>
              </w:rPr>
            </w:pPr>
            <w:r>
              <w:rPr>
                <w:b/>
                <w:spacing w:val="-2"/>
                <w:sz w:val="18"/>
              </w:rPr>
              <w:t>1.011.119,96</w:t>
            </w:r>
          </w:p>
        </w:tc>
        <w:tc>
          <w:tcPr>
            <w:tcW w:w="1357" w:type="dxa"/>
          </w:tcPr>
          <w:p w14:paraId="749E2B94" w14:textId="77777777" w:rsidR="000C7F2E" w:rsidRDefault="000C7F2E">
            <w:pPr>
              <w:pStyle w:val="TableParagraph"/>
              <w:rPr>
                <w:rFonts w:ascii="Times New Roman"/>
                <w:sz w:val="18"/>
              </w:rPr>
            </w:pPr>
          </w:p>
        </w:tc>
        <w:tc>
          <w:tcPr>
            <w:tcW w:w="1357" w:type="dxa"/>
          </w:tcPr>
          <w:p w14:paraId="72FABC1B" w14:textId="77777777" w:rsidR="000C7F2E" w:rsidRDefault="000C7F2E">
            <w:pPr>
              <w:pStyle w:val="TableParagraph"/>
              <w:rPr>
                <w:rFonts w:ascii="Times New Roman"/>
                <w:sz w:val="18"/>
              </w:rPr>
            </w:pPr>
          </w:p>
        </w:tc>
        <w:tc>
          <w:tcPr>
            <w:tcW w:w="1250" w:type="dxa"/>
          </w:tcPr>
          <w:p w14:paraId="180F5504" w14:textId="77777777" w:rsidR="000C7F2E" w:rsidRDefault="00000000">
            <w:pPr>
              <w:pStyle w:val="TableParagraph"/>
              <w:spacing w:before="198" w:line="187" w:lineRule="exact"/>
              <w:ind w:right="38"/>
              <w:jc w:val="right"/>
              <w:rPr>
                <w:b/>
                <w:sz w:val="18"/>
              </w:rPr>
            </w:pPr>
            <w:r>
              <w:rPr>
                <w:b/>
                <w:spacing w:val="-2"/>
                <w:sz w:val="18"/>
              </w:rPr>
              <w:t>916.067,11</w:t>
            </w:r>
          </w:p>
        </w:tc>
        <w:tc>
          <w:tcPr>
            <w:tcW w:w="845" w:type="dxa"/>
          </w:tcPr>
          <w:p w14:paraId="1F3D4203" w14:textId="77777777" w:rsidR="000C7F2E" w:rsidRDefault="00000000">
            <w:pPr>
              <w:pStyle w:val="TableParagraph"/>
              <w:spacing w:before="198" w:line="187" w:lineRule="exact"/>
              <w:ind w:right="88"/>
              <w:jc w:val="right"/>
              <w:rPr>
                <w:b/>
                <w:sz w:val="18"/>
              </w:rPr>
            </w:pPr>
            <w:r>
              <w:rPr>
                <w:b/>
                <w:spacing w:val="-2"/>
                <w:sz w:val="18"/>
              </w:rPr>
              <w:t>90,60%</w:t>
            </w:r>
          </w:p>
        </w:tc>
        <w:tc>
          <w:tcPr>
            <w:tcW w:w="753" w:type="dxa"/>
            <w:vMerge/>
            <w:tcBorders>
              <w:top w:val="nil"/>
            </w:tcBorders>
          </w:tcPr>
          <w:p w14:paraId="0C1A327A" w14:textId="77777777" w:rsidR="000C7F2E" w:rsidRDefault="000C7F2E">
            <w:pPr>
              <w:rPr>
                <w:sz w:val="2"/>
                <w:szCs w:val="2"/>
              </w:rPr>
            </w:pPr>
          </w:p>
        </w:tc>
      </w:tr>
      <w:tr w:rsidR="000C7F2E" w14:paraId="2495AB8A" w14:textId="77777777">
        <w:trPr>
          <w:trHeight w:val="405"/>
        </w:trPr>
        <w:tc>
          <w:tcPr>
            <w:tcW w:w="3702" w:type="dxa"/>
          </w:tcPr>
          <w:p w14:paraId="354F0797" w14:textId="77777777" w:rsidR="000C7F2E" w:rsidRDefault="00000000">
            <w:pPr>
              <w:pStyle w:val="TableParagraph"/>
              <w:spacing w:line="200" w:lineRule="exact"/>
              <w:ind w:left="110"/>
              <w:rPr>
                <w:b/>
                <w:sz w:val="18"/>
              </w:rPr>
            </w:pPr>
            <w:r>
              <w:rPr>
                <w:b/>
                <w:spacing w:val="-2"/>
                <w:sz w:val="18"/>
              </w:rPr>
              <w:t>poslovanja</w:t>
            </w:r>
          </w:p>
          <w:p w14:paraId="33E306E5" w14:textId="77777777" w:rsidR="000C7F2E" w:rsidRDefault="00000000">
            <w:pPr>
              <w:pStyle w:val="TableParagraph"/>
              <w:spacing w:line="185" w:lineRule="exact"/>
              <w:ind w:left="155"/>
              <w:rPr>
                <w:b/>
                <w:sz w:val="18"/>
              </w:rPr>
            </w:pPr>
            <w:r>
              <w:rPr>
                <w:b/>
                <w:sz w:val="18"/>
              </w:rPr>
              <w:t>3291</w:t>
            </w:r>
            <w:r>
              <w:rPr>
                <w:b/>
                <w:spacing w:val="-4"/>
                <w:sz w:val="18"/>
              </w:rPr>
              <w:t xml:space="preserve"> </w:t>
            </w:r>
            <w:r>
              <w:rPr>
                <w:b/>
                <w:sz w:val="18"/>
              </w:rPr>
              <w:t>Naknade</w:t>
            </w:r>
            <w:r>
              <w:rPr>
                <w:b/>
                <w:spacing w:val="-1"/>
                <w:sz w:val="18"/>
              </w:rPr>
              <w:t xml:space="preserve"> </w:t>
            </w:r>
            <w:r>
              <w:rPr>
                <w:b/>
                <w:sz w:val="18"/>
              </w:rPr>
              <w:t>za</w:t>
            </w:r>
            <w:r>
              <w:rPr>
                <w:b/>
                <w:spacing w:val="-1"/>
                <w:sz w:val="18"/>
              </w:rPr>
              <w:t xml:space="preserve"> </w:t>
            </w:r>
            <w:r>
              <w:rPr>
                <w:b/>
                <w:sz w:val="18"/>
              </w:rPr>
              <w:t>rad</w:t>
            </w:r>
            <w:r>
              <w:rPr>
                <w:b/>
                <w:spacing w:val="-1"/>
                <w:sz w:val="18"/>
              </w:rPr>
              <w:t xml:space="preserve"> </w:t>
            </w:r>
            <w:r>
              <w:rPr>
                <w:b/>
                <w:sz w:val="18"/>
              </w:rPr>
              <w:t>predstavničkih</w:t>
            </w:r>
            <w:r>
              <w:rPr>
                <w:b/>
                <w:spacing w:val="-1"/>
                <w:sz w:val="18"/>
              </w:rPr>
              <w:t xml:space="preserve"> </w:t>
            </w:r>
            <w:r>
              <w:rPr>
                <w:b/>
                <w:spacing w:val="-10"/>
                <w:sz w:val="18"/>
              </w:rPr>
              <w:t>i</w:t>
            </w:r>
          </w:p>
        </w:tc>
        <w:tc>
          <w:tcPr>
            <w:tcW w:w="1380" w:type="dxa"/>
          </w:tcPr>
          <w:p w14:paraId="278C4D45" w14:textId="77777777" w:rsidR="000C7F2E" w:rsidRDefault="00000000">
            <w:pPr>
              <w:pStyle w:val="TableParagraph"/>
              <w:spacing w:before="198" w:line="187" w:lineRule="exact"/>
              <w:ind w:right="154"/>
              <w:jc w:val="right"/>
              <w:rPr>
                <w:b/>
                <w:sz w:val="18"/>
              </w:rPr>
            </w:pPr>
            <w:r>
              <w:rPr>
                <w:b/>
                <w:spacing w:val="-2"/>
                <w:sz w:val="18"/>
              </w:rPr>
              <w:t>35.389,68</w:t>
            </w:r>
          </w:p>
        </w:tc>
        <w:tc>
          <w:tcPr>
            <w:tcW w:w="1357" w:type="dxa"/>
          </w:tcPr>
          <w:p w14:paraId="4C7D0DE2" w14:textId="77777777" w:rsidR="000C7F2E" w:rsidRDefault="000C7F2E">
            <w:pPr>
              <w:pStyle w:val="TableParagraph"/>
              <w:rPr>
                <w:rFonts w:ascii="Times New Roman"/>
                <w:sz w:val="18"/>
              </w:rPr>
            </w:pPr>
          </w:p>
        </w:tc>
        <w:tc>
          <w:tcPr>
            <w:tcW w:w="1357" w:type="dxa"/>
          </w:tcPr>
          <w:p w14:paraId="748A6B51" w14:textId="77777777" w:rsidR="000C7F2E" w:rsidRDefault="000C7F2E">
            <w:pPr>
              <w:pStyle w:val="TableParagraph"/>
              <w:rPr>
                <w:rFonts w:ascii="Times New Roman"/>
                <w:sz w:val="18"/>
              </w:rPr>
            </w:pPr>
          </w:p>
        </w:tc>
        <w:tc>
          <w:tcPr>
            <w:tcW w:w="1250" w:type="dxa"/>
          </w:tcPr>
          <w:p w14:paraId="7D4408EB" w14:textId="77777777" w:rsidR="000C7F2E" w:rsidRDefault="00000000">
            <w:pPr>
              <w:pStyle w:val="TableParagraph"/>
              <w:spacing w:before="198" w:line="187" w:lineRule="exact"/>
              <w:ind w:right="38"/>
              <w:jc w:val="right"/>
              <w:rPr>
                <w:b/>
                <w:sz w:val="18"/>
              </w:rPr>
            </w:pPr>
            <w:r>
              <w:rPr>
                <w:b/>
                <w:spacing w:val="-2"/>
                <w:sz w:val="18"/>
              </w:rPr>
              <w:t>27.922,78</w:t>
            </w:r>
          </w:p>
        </w:tc>
        <w:tc>
          <w:tcPr>
            <w:tcW w:w="845" w:type="dxa"/>
          </w:tcPr>
          <w:p w14:paraId="3617215F" w14:textId="77777777" w:rsidR="000C7F2E" w:rsidRDefault="00000000">
            <w:pPr>
              <w:pStyle w:val="TableParagraph"/>
              <w:spacing w:before="198" w:line="187" w:lineRule="exact"/>
              <w:ind w:right="88"/>
              <w:jc w:val="right"/>
              <w:rPr>
                <w:b/>
                <w:sz w:val="18"/>
              </w:rPr>
            </w:pPr>
            <w:r>
              <w:rPr>
                <w:b/>
                <w:spacing w:val="-2"/>
                <w:sz w:val="18"/>
              </w:rPr>
              <w:t>78,90%</w:t>
            </w:r>
          </w:p>
        </w:tc>
        <w:tc>
          <w:tcPr>
            <w:tcW w:w="753" w:type="dxa"/>
            <w:vMerge/>
            <w:tcBorders>
              <w:top w:val="nil"/>
            </w:tcBorders>
          </w:tcPr>
          <w:p w14:paraId="3068190C" w14:textId="77777777" w:rsidR="000C7F2E" w:rsidRDefault="000C7F2E">
            <w:pPr>
              <w:rPr>
                <w:sz w:val="2"/>
                <w:szCs w:val="2"/>
              </w:rPr>
            </w:pPr>
          </w:p>
        </w:tc>
      </w:tr>
      <w:tr w:rsidR="000C7F2E" w14:paraId="240BEBC1" w14:textId="77777777">
        <w:trPr>
          <w:trHeight w:val="432"/>
        </w:trPr>
        <w:tc>
          <w:tcPr>
            <w:tcW w:w="3702" w:type="dxa"/>
          </w:tcPr>
          <w:p w14:paraId="1CE2A03B" w14:textId="77777777" w:rsidR="000C7F2E" w:rsidRDefault="00000000">
            <w:pPr>
              <w:pStyle w:val="TableParagraph"/>
              <w:spacing w:before="9" w:line="218" w:lineRule="auto"/>
              <w:ind w:left="155" w:right="85"/>
              <w:rPr>
                <w:b/>
                <w:sz w:val="18"/>
              </w:rPr>
            </w:pPr>
            <w:r>
              <w:rPr>
                <w:b/>
                <w:sz w:val="18"/>
              </w:rPr>
              <w:t>izvršnih</w:t>
            </w:r>
            <w:r>
              <w:rPr>
                <w:b/>
                <w:spacing w:val="-10"/>
                <w:sz w:val="18"/>
              </w:rPr>
              <w:t xml:space="preserve"> </w:t>
            </w:r>
            <w:r>
              <w:rPr>
                <w:b/>
                <w:sz w:val="18"/>
              </w:rPr>
              <w:t>tijela,</w:t>
            </w:r>
            <w:r>
              <w:rPr>
                <w:b/>
                <w:spacing w:val="-10"/>
                <w:sz w:val="18"/>
              </w:rPr>
              <w:t xml:space="preserve"> </w:t>
            </w:r>
            <w:r>
              <w:rPr>
                <w:b/>
                <w:sz w:val="18"/>
              </w:rPr>
              <w:t>povjerenstava</w:t>
            </w:r>
            <w:r>
              <w:rPr>
                <w:b/>
                <w:spacing w:val="-10"/>
                <w:sz w:val="18"/>
              </w:rPr>
              <w:t xml:space="preserve"> </w:t>
            </w:r>
            <w:r>
              <w:rPr>
                <w:b/>
                <w:sz w:val="18"/>
              </w:rPr>
              <w:t>i</w:t>
            </w:r>
            <w:r>
              <w:rPr>
                <w:b/>
                <w:spacing w:val="-10"/>
                <w:sz w:val="18"/>
              </w:rPr>
              <w:t xml:space="preserve"> </w:t>
            </w:r>
            <w:r>
              <w:rPr>
                <w:b/>
                <w:sz w:val="18"/>
              </w:rPr>
              <w:t>slično 3292 Premije osiguranja</w:t>
            </w:r>
          </w:p>
        </w:tc>
        <w:tc>
          <w:tcPr>
            <w:tcW w:w="1380" w:type="dxa"/>
          </w:tcPr>
          <w:p w14:paraId="3D29BBC5" w14:textId="77777777" w:rsidR="000C7F2E" w:rsidRDefault="00000000">
            <w:pPr>
              <w:pStyle w:val="TableParagraph"/>
              <w:spacing w:before="183"/>
              <w:ind w:right="154"/>
              <w:jc w:val="right"/>
              <w:rPr>
                <w:b/>
                <w:sz w:val="18"/>
              </w:rPr>
            </w:pPr>
            <w:r>
              <w:rPr>
                <w:b/>
                <w:spacing w:val="-2"/>
                <w:sz w:val="18"/>
              </w:rPr>
              <w:t>100.293,30</w:t>
            </w:r>
          </w:p>
        </w:tc>
        <w:tc>
          <w:tcPr>
            <w:tcW w:w="1357" w:type="dxa"/>
          </w:tcPr>
          <w:p w14:paraId="05154139" w14:textId="77777777" w:rsidR="000C7F2E" w:rsidRDefault="000C7F2E">
            <w:pPr>
              <w:pStyle w:val="TableParagraph"/>
              <w:rPr>
                <w:rFonts w:ascii="Times New Roman"/>
                <w:sz w:val="18"/>
              </w:rPr>
            </w:pPr>
          </w:p>
        </w:tc>
        <w:tc>
          <w:tcPr>
            <w:tcW w:w="1357" w:type="dxa"/>
          </w:tcPr>
          <w:p w14:paraId="1B73D438" w14:textId="77777777" w:rsidR="000C7F2E" w:rsidRDefault="000C7F2E">
            <w:pPr>
              <w:pStyle w:val="TableParagraph"/>
              <w:rPr>
                <w:rFonts w:ascii="Times New Roman"/>
                <w:sz w:val="18"/>
              </w:rPr>
            </w:pPr>
          </w:p>
        </w:tc>
        <w:tc>
          <w:tcPr>
            <w:tcW w:w="1250" w:type="dxa"/>
          </w:tcPr>
          <w:p w14:paraId="45A117C6" w14:textId="77777777" w:rsidR="000C7F2E" w:rsidRDefault="00000000">
            <w:pPr>
              <w:pStyle w:val="TableParagraph"/>
              <w:spacing w:before="183"/>
              <w:ind w:right="38"/>
              <w:jc w:val="right"/>
              <w:rPr>
                <w:b/>
                <w:sz w:val="18"/>
              </w:rPr>
            </w:pPr>
            <w:r>
              <w:rPr>
                <w:b/>
                <w:spacing w:val="-2"/>
                <w:sz w:val="18"/>
              </w:rPr>
              <w:t>105.355,50</w:t>
            </w:r>
          </w:p>
        </w:tc>
        <w:tc>
          <w:tcPr>
            <w:tcW w:w="845" w:type="dxa"/>
          </w:tcPr>
          <w:p w14:paraId="5019DFF2" w14:textId="77777777" w:rsidR="000C7F2E" w:rsidRDefault="00000000">
            <w:pPr>
              <w:pStyle w:val="TableParagraph"/>
              <w:spacing w:before="183"/>
              <w:ind w:right="88"/>
              <w:jc w:val="right"/>
              <w:rPr>
                <w:b/>
                <w:sz w:val="18"/>
              </w:rPr>
            </w:pPr>
            <w:r>
              <w:rPr>
                <w:b/>
                <w:spacing w:val="-2"/>
                <w:sz w:val="18"/>
              </w:rPr>
              <w:t>105,05%</w:t>
            </w:r>
          </w:p>
        </w:tc>
        <w:tc>
          <w:tcPr>
            <w:tcW w:w="753" w:type="dxa"/>
            <w:vMerge/>
            <w:tcBorders>
              <w:top w:val="nil"/>
            </w:tcBorders>
          </w:tcPr>
          <w:p w14:paraId="0BB118AA" w14:textId="77777777" w:rsidR="000C7F2E" w:rsidRDefault="000C7F2E">
            <w:pPr>
              <w:rPr>
                <w:sz w:val="2"/>
                <w:szCs w:val="2"/>
              </w:rPr>
            </w:pPr>
          </w:p>
        </w:tc>
      </w:tr>
      <w:tr w:rsidR="000C7F2E" w14:paraId="4EA51176" w14:textId="77777777">
        <w:trPr>
          <w:trHeight w:val="285"/>
        </w:trPr>
        <w:tc>
          <w:tcPr>
            <w:tcW w:w="3702" w:type="dxa"/>
          </w:tcPr>
          <w:p w14:paraId="78601537" w14:textId="77777777" w:rsidR="000C7F2E" w:rsidRDefault="00000000">
            <w:pPr>
              <w:pStyle w:val="TableParagraph"/>
              <w:spacing w:before="36"/>
              <w:ind w:left="155"/>
              <w:rPr>
                <w:b/>
                <w:sz w:val="18"/>
              </w:rPr>
            </w:pPr>
            <w:r>
              <w:rPr>
                <w:b/>
                <w:sz w:val="18"/>
              </w:rPr>
              <w:t>3293</w:t>
            </w:r>
            <w:r>
              <w:rPr>
                <w:b/>
                <w:spacing w:val="-1"/>
                <w:sz w:val="18"/>
              </w:rPr>
              <w:t xml:space="preserve"> </w:t>
            </w:r>
            <w:r>
              <w:rPr>
                <w:b/>
                <w:spacing w:val="-2"/>
                <w:sz w:val="18"/>
              </w:rPr>
              <w:t>Reprezentacija</w:t>
            </w:r>
          </w:p>
        </w:tc>
        <w:tc>
          <w:tcPr>
            <w:tcW w:w="1380" w:type="dxa"/>
          </w:tcPr>
          <w:p w14:paraId="191AD179" w14:textId="77777777" w:rsidR="000C7F2E" w:rsidRDefault="00000000">
            <w:pPr>
              <w:pStyle w:val="TableParagraph"/>
              <w:spacing w:before="36"/>
              <w:ind w:right="154"/>
              <w:jc w:val="right"/>
              <w:rPr>
                <w:b/>
                <w:sz w:val="18"/>
              </w:rPr>
            </w:pPr>
            <w:r>
              <w:rPr>
                <w:b/>
                <w:spacing w:val="-2"/>
                <w:sz w:val="18"/>
              </w:rPr>
              <w:t>71.209,40</w:t>
            </w:r>
          </w:p>
        </w:tc>
        <w:tc>
          <w:tcPr>
            <w:tcW w:w="1357" w:type="dxa"/>
          </w:tcPr>
          <w:p w14:paraId="34E2D76A" w14:textId="77777777" w:rsidR="000C7F2E" w:rsidRDefault="000C7F2E">
            <w:pPr>
              <w:pStyle w:val="TableParagraph"/>
              <w:rPr>
                <w:rFonts w:ascii="Times New Roman"/>
                <w:sz w:val="18"/>
              </w:rPr>
            </w:pPr>
          </w:p>
        </w:tc>
        <w:tc>
          <w:tcPr>
            <w:tcW w:w="1357" w:type="dxa"/>
          </w:tcPr>
          <w:p w14:paraId="7D6EC9C8" w14:textId="77777777" w:rsidR="000C7F2E" w:rsidRDefault="000C7F2E">
            <w:pPr>
              <w:pStyle w:val="TableParagraph"/>
              <w:rPr>
                <w:rFonts w:ascii="Times New Roman"/>
                <w:sz w:val="18"/>
              </w:rPr>
            </w:pPr>
          </w:p>
        </w:tc>
        <w:tc>
          <w:tcPr>
            <w:tcW w:w="1250" w:type="dxa"/>
          </w:tcPr>
          <w:p w14:paraId="1E3FFA6A" w14:textId="77777777" w:rsidR="000C7F2E" w:rsidRDefault="00000000">
            <w:pPr>
              <w:pStyle w:val="TableParagraph"/>
              <w:spacing w:before="36"/>
              <w:ind w:right="38"/>
              <w:jc w:val="right"/>
              <w:rPr>
                <w:b/>
                <w:sz w:val="18"/>
              </w:rPr>
            </w:pPr>
            <w:r>
              <w:rPr>
                <w:b/>
                <w:spacing w:val="-2"/>
                <w:sz w:val="18"/>
              </w:rPr>
              <w:t>92.602,27</w:t>
            </w:r>
          </w:p>
        </w:tc>
        <w:tc>
          <w:tcPr>
            <w:tcW w:w="845" w:type="dxa"/>
          </w:tcPr>
          <w:p w14:paraId="1776789F" w14:textId="77777777" w:rsidR="000C7F2E" w:rsidRDefault="00000000">
            <w:pPr>
              <w:pStyle w:val="TableParagraph"/>
              <w:spacing w:before="36"/>
              <w:ind w:right="88"/>
              <w:jc w:val="right"/>
              <w:rPr>
                <w:b/>
                <w:sz w:val="18"/>
              </w:rPr>
            </w:pPr>
            <w:r>
              <w:rPr>
                <w:b/>
                <w:spacing w:val="-2"/>
                <w:sz w:val="18"/>
              </w:rPr>
              <w:t>130,04%</w:t>
            </w:r>
          </w:p>
        </w:tc>
        <w:tc>
          <w:tcPr>
            <w:tcW w:w="753" w:type="dxa"/>
            <w:vMerge/>
            <w:tcBorders>
              <w:top w:val="nil"/>
            </w:tcBorders>
          </w:tcPr>
          <w:p w14:paraId="36FE2382" w14:textId="77777777" w:rsidR="000C7F2E" w:rsidRDefault="000C7F2E">
            <w:pPr>
              <w:rPr>
                <w:sz w:val="2"/>
                <w:szCs w:val="2"/>
              </w:rPr>
            </w:pPr>
          </w:p>
        </w:tc>
      </w:tr>
      <w:tr w:rsidR="000C7F2E" w14:paraId="445BA4C3" w14:textId="77777777">
        <w:trPr>
          <w:trHeight w:val="285"/>
        </w:trPr>
        <w:tc>
          <w:tcPr>
            <w:tcW w:w="3702" w:type="dxa"/>
          </w:tcPr>
          <w:p w14:paraId="2D9BB08A" w14:textId="77777777" w:rsidR="000C7F2E" w:rsidRDefault="00000000">
            <w:pPr>
              <w:pStyle w:val="TableParagraph"/>
              <w:spacing w:before="36"/>
              <w:ind w:left="155"/>
              <w:rPr>
                <w:b/>
                <w:sz w:val="18"/>
              </w:rPr>
            </w:pPr>
            <w:r>
              <w:rPr>
                <w:b/>
                <w:sz w:val="18"/>
              </w:rPr>
              <w:t>3294</w:t>
            </w:r>
            <w:r>
              <w:rPr>
                <w:b/>
                <w:spacing w:val="-1"/>
                <w:sz w:val="18"/>
              </w:rPr>
              <w:t xml:space="preserve"> </w:t>
            </w:r>
            <w:r>
              <w:rPr>
                <w:b/>
                <w:spacing w:val="-2"/>
                <w:sz w:val="18"/>
              </w:rPr>
              <w:t>Članarine</w:t>
            </w:r>
          </w:p>
        </w:tc>
        <w:tc>
          <w:tcPr>
            <w:tcW w:w="1380" w:type="dxa"/>
          </w:tcPr>
          <w:p w14:paraId="48D05B59" w14:textId="77777777" w:rsidR="000C7F2E" w:rsidRDefault="00000000">
            <w:pPr>
              <w:pStyle w:val="TableParagraph"/>
              <w:spacing w:before="36"/>
              <w:ind w:right="154"/>
              <w:jc w:val="right"/>
              <w:rPr>
                <w:b/>
                <w:sz w:val="18"/>
              </w:rPr>
            </w:pPr>
            <w:r>
              <w:rPr>
                <w:b/>
                <w:spacing w:val="-2"/>
                <w:sz w:val="18"/>
              </w:rPr>
              <w:t>18.468,31</w:t>
            </w:r>
          </w:p>
        </w:tc>
        <w:tc>
          <w:tcPr>
            <w:tcW w:w="1357" w:type="dxa"/>
          </w:tcPr>
          <w:p w14:paraId="7C4D4E87" w14:textId="77777777" w:rsidR="000C7F2E" w:rsidRDefault="000C7F2E">
            <w:pPr>
              <w:pStyle w:val="TableParagraph"/>
              <w:rPr>
                <w:rFonts w:ascii="Times New Roman"/>
                <w:sz w:val="18"/>
              </w:rPr>
            </w:pPr>
          </w:p>
        </w:tc>
        <w:tc>
          <w:tcPr>
            <w:tcW w:w="1357" w:type="dxa"/>
          </w:tcPr>
          <w:p w14:paraId="3CCA9225" w14:textId="77777777" w:rsidR="000C7F2E" w:rsidRDefault="000C7F2E">
            <w:pPr>
              <w:pStyle w:val="TableParagraph"/>
              <w:rPr>
                <w:rFonts w:ascii="Times New Roman"/>
                <w:sz w:val="18"/>
              </w:rPr>
            </w:pPr>
          </w:p>
        </w:tc>
        <w:tc>
          <w:tcPr>
            <w:tcW w:w="1250" w:type="dxa"/>
          </w:tcPr>
          <w:p w14:paraId="42556E15" w14:textId="77777777" w:rsidR="000C7F2E" w:rsidRDefault="00000000">
            <w:pPr>
              <w:pStyle w:val="TableParagraph"/>
              <w:spacing w:before="36"/>
              <w:ind w:right="38"/>
              <w:jc w:val="right"/>
              <w:rPr>
                <w:b/>
                <w:sz w:val="18"/>
              </w:rPr>
            </w:pPr>
            <w:r>
              <w:rPr>
                <w:b/>
                <w:spacing w:val="-2"/>
                <w:sz w:val="18"/>
              </w:rPr>
              <w:t>18.551,66</w:t>
            </w:r>
          </w:p>
        </w:tc>
        <w:tc>
          <w:tcPr>
            <w:tcW w:w="845" w:type="dxa"/>
          </w:tcPr>
          <w:p w14:paraId="626CF0E5" w14:textId="77777777" w:rsidR="000C7F2E" w:rsidRDefault="00000000">
            <w:pPr>
              <w:pStyle w:val="TableParagraph"/>
              <w:spacing w:before="36"/>
              <w:ind w:right="88"/>
              <w:jc w:val="right"/>
              <w:rPr>
                <w:b/>
                <w:sz w:val="18"/>
              </w:rPr>
            </w:pPr>
            <w:r>
              <w:rPr>
                <w:b/>
                <w:spacing w:val="-2"/>
                <w:sz w:val="18"/>
              </w:rPr>
              <w:t>100,45%</w:t>
            </w:r>
          </w:p>
        </w:tc>
        <w:tc>
          <w:tcPr>
            <w:tcW w:w="753" w:type="dxa"/>
            <w:vMerge/>
            <w:tcBorders>
              <w:top w:val="nil"/>
            </w:tcBorders>
          </w:tcPr>
          <w:p w14:paraId="08627628" w14:textId="77777777" w:rsidR="000C7F2E" w:rsidRDefault="000C7F2E">
            <w:pPr>
              <w:rPr>
                <w:sz w:val="2"/>
                <w:szCs w:val="2"/>
              </w:rPr>
            </w:pPr>
          </w:p>
        </w:tc>
      </w:tr>
      <w:tr w:rsidR="000C7F2E" w14:paraId="5858ABAE" w14:textId="77777777">
        <w:trPr>
          <w:trHeight w:val="285"/>
        </w:trPr>
        <w:tc>
          <w:tcPr>
            <w:tcW w:w="3702" w:type="dxa"/>
          </w:tcPr>
          <w:p w14:paraId="0ACCAA94" w14:textId="77777777" w:rsidR="000C7F2E" w:rsidRDefault="00000000">
            <w:pPr>
              <w:pStyle w:val="TableParagraph"/>
              <w:spacing w:before="36"/>
              <w:ind w:left="155"/>
              <w:rPr>
                <w:b/>
                <w:sz w:val="18"/>
              </w:rPr>
            </w:pPr>
            <w:r>
              <w:rPr>
                <w:b/>
                <w:sz w:val="18"/>
              </w:rPr>
              <w:t>3295</w:t>
            </w:r>
            <w:r>
              <w:rPr>
                <w:b/>
                <w:spacing w:val="-1"/>
                <w:sz w:val="18"/>
              </w:rPr>
              <w:t xml:space="preserve"> </w:t>
            </w:r>
            <w:r>
              <w:rPr>
                <w:b/>
                <w:sz w:val="18"/>
              </w:rPr>
              <w:t>Pristojbe</w:t>
            </w:r>
            <w:r>
              <w:rPr>
                <w:b/>
                <w:spacing w:val="-1"/>
                <w:sz w:val="18"/>
              </w:rPr>
              <w:t xml:space="preserve"> </w:t>
            </w:r>
            <w:r>
              <w:rPr>
                <w:b/>
                <w:sz w:val="18"/>
              </w:rPr>
              <w:t>i</w:t>
            </w:r>
            <w:r>
              <w:rPr>
                <w:b/>
                <w:spacing w:val="-1"/>
                <w:sz w:val="18"/>
              </w:rPr>
              <w:t xml:space="preserve"> </w:t>
            </w:r>
            <w:r>
              <w:rPr>
                <w:b/>
                <w:spacing w:val="-2"/>
                <w:sz w:val="18"/>
              </w:rPr>
              <w:t>naknade</w:t>
            </w:r>
          </w:p>
        </w:tc>
        <w:tc>
          <w:tcPr>
            <w:tcW w:w="1380" w:type="dxa"/>
          </w:tcPr>
          <w:p w14:paraId="68B8AC28" w14:textId="77777777" w:rsidR="000C7F2E" w:rsidRDefault="00000000">
            <w:pPr>
              <w:pStyle w:val="TableParagraph"/>
              <w:spacing w:before="36"/>
              <w:ind w:right="154"/>
              <w:jc w:val="right"/>
              <w:rPr>
                <w:b/>
                <w:sz w:val="18"/>
              </w:rPr>
            </w:pPr>
            <w:r>
              <w:rPr>
                <w:b/>
                <w:spacing w:val="-2"/>
                <w:sz w:val="18"/>
              </w:rPr>
              <w:t>196.752,10</w:t>
            </w:r>
          </w:p>
        </w:tc>
        <w:tc>
          <w:tcPr>
            <w:tcW w:w="1357" w:type="dxa"/>
          </w:tcPr>
          <w:p w14:paraId="0FB163CF" w14:textId="77777777" w:rsidR="000C7F2E" w:rsidRDefault="000C7F2E">
            <w:pPr>
              <w:pStyle w:val="TableParagraph"/>
              <w:rPr>
                <w:rFonts w:ascii="Times New Roman"/>
                <w:sz w:val="18"/>
              </w:rPr>
            </w:pPr>
          </w:p>
        </w:tc>
        <w:tc>
          <w:tcPr>
            <w:tcW w:w="1357" w:type="dxa"/>
          </w:tcPr>
          <w:p w14:paraId="234EB78B" w14:textId="77777777" w:rsidR="000C7F2E" w:rsidRDefault="000C7F2E">
            <w:pPr>
              <w:pStyle w:val="TableParagraph"/>
              <w:rPr>
                <w:rFonts w:ascii="Times New Roman"/>
                <w:sz w:val="18"/>
              </w:rPr>
            </w:pPr>
          </w:p>
        </w:tc>
        <w:tc>
          <w:tcPr>
            <w:tcW w:w="1250" w:type="dxa"/>
          </w:tcPr>
          <w:p w14:paraId="1DE423F1" w14:textId="77777777" w:rsidR="000C7F2E" w:rsidRDefault="00000000">
            <w:pPr>
              <w:pStyle w:val="TableParagraph"/>
              <w:spacing w:before="36"/>
              <w:ind w:right="38"/>
              <w:jc w:val="right"/>
              <w:rPr>
                <w:b/>
                <w:sz w:val="18"/>
              </w:rPr>
            </w:pPr>
            <w:r>
              <w:rPr>
                <w:b/>
                <w:spacing w:val="-2"/>
                <w:sz w:val="18"/>
              </w:rPr>
              <w:t>40.616,29</w:t>
            </w:r>
          </w:p>
        </w:tc>
        <w:tc>
          <w:tcPr>
            <w:tcW w:w="845" w:type="dxa"/>
          </w:tcPr>
          <w:p w14:paraId="5443A339" w14:textId="77777777" w:rsidR="000C7F2E" w:rsidRDefault="00000000">
            <w:pPr>
              <w:pStyle w:val="TableParagraph"/>
              <w:spacing w:before="36"/>
              <w:ind w:right="88"/>
              <w:jc w:val="right"/>
              <w:rPr>
                <w:b/>
                <w:sz w:val="18"/>
              </w:rPr>
            </w:pPr>
            <w:r>
              <w:rPr>
                <w:b/>
                <w:spacing w:val="-2"/>
                <w:sz w:val="18"/>
              </w:rPr>
              <w:t>20,64%</w:t>
            </w:r>
          </w:p>
        </w:tc>
        <w:tc>
          <w:tcPr>
            <w:tcW w:w="753" w:type="dxa"/>
            <w:vMerge/>
            <w:tcBorders>
              <w:top w:val="nil"/>
            </w:tcBorders>
          </w:tcPr>
          <w:p w14:paraId="41D9B745" w14:textId="77777777" w:rsidR="000C7F2E" w:rsidRDefault="000C7F2E">
            <w:pPr>
              <w:rPr>
                <w:sz w:val="2"/>
                <w:szCs w:val="2"/>
              </w:rPr>
            </w:pPr>
          </w:p>
        </w:tc>
      </w:tr>
      <w:tr w:rsidR="000C7F2E" w14:paraId="616BEFEF" w14:textId="77777777">
        <w:trPr>
          <w:trHeight w:val="285"/>
        </w:trPr>
        <w:tc>
          <w:tcPr>
            <w:tcW w:w="3702" w:type="dxa"/>
          </w:tcPr>
          <w:p w14:paraId="5CBF1557" w14:textId="77777777" w:rsidR="000C7F2E" w:rsidRDefault="00000000">
            <w:pPr>
              <w:pStyle w:val="TableParagraph"/>
              <w:spacing w:before="36"/>
              <w:ind w:left="155"/>
              <w:rPr>
                <w:b/>
                <w:sz w:val="18"/>
              </w:rPr>
            </w:pPr>
            <w:r>
              <w:rPr>
                <w:b/>
                <w:sz w:val="18"/>
              </w:rPr>
              <w:t>3296</w:t>
            </w:r>
            <w:r>
              <w:rPr>
                <w:b/>
                <w:spacing w:val="-4"/>
                <w:sz w:val="18"/>
              </w:rPr>
              <w:t xml:space="preserve"> </w:t>
            </w:r>
            <w:r>
              <w:rPr>
                <w:b/>
                <w:sz w:val="18"/>
              </w:rPr>
              <w:t>Troškovi</w:t>
            </w:r>
            <w:r>
              <w:rPr>
                <w:b/>
                <w:spacing w:val="-1"/>
                <w:sz w:val="18"/>
              </w:rPr>
              <w:t xml:space="preserve"> </w:t>
            </w:r>
            <w:r>
              <w:rPr>
                <w:b/>
                <w:sz w:val="18"/>
              </w:rPr>
              <w:t>sudskih</w:t>
            </w:r>
            <w:r>
              <w:rPr>
                <w:b/>
                <w:spacing w:val="-1"/>
                <w:sz w:val="18"/>
              </w:rPr>
              <w:t xml:space="preserve"> </w:t>
            </w:r>
            <w:r>
              <w:rPr>
                <w:b/>
                <w:spacing w:val="-2"/>
                <w:sz w:val="18"/>
              </w:rPr>
              <w:t>postupaka</w:t>
            </w:r>
          </w:p>
        </w:tc>
        <w:tc>
          <w:tcPr>
            <w:tcW w:w="1380" w:type="dxa"/>
          </w:tcPr>
          <w:p w14:paraId="29A2905C" w14:textId="77777777" w:rsidR="000C7F2E" w:rsidRDefault="00000000">
            <w:pPr>
              <w:pStyle w:val="TableParagraph"/>
              <w:spacing w:before="36"/>
              <w:ind w:right="154"/>
              <w:jc w:val="right"/>
              <w:rPr>
                <w:b/>
                <w:sz w:val="18"/>
              </w:rPr>
            </w:pPr>
            <w:r>
              <w:rPr>
                <w:b/>
                <w:spacing w:val="-2"/>
                <w:sz w:val="18"/>
              </w:rPr>
              <w:t>15.320,09</w:t>
            </w:r>
          </w:p>
        </w:tc>
        <w:tc>
          <w:tcPr>
            <w:tcW w:w="1357" w:type="dxa"/>
          </w:tcPr>
          <w:p w14:paraId="5C88E686" w14:textId="77777777" w:rsidR="000C7F2E" w:rsidRDefault="000C7F2E">
            <w:pPr>
              <w:pStyle w:val="TableParagraph"/>
              <w:rPr>
                <w:rFonts w:ascii="Times New Roman"/>
                <w:sz w:val="18"/>
              </w:rPr>
            </w:pPr>
          </w:p>
        </w:tc>
        <w:tc>
          <w:tcPr>
            <w:tcW w:w="1357" w:type="dxa"/>
          </w:tcPr>
          <w:p w14:paraId="0B007900" w14:textId="77777777" w:rsidR="000C7F2E" w:rsidRDefault="000C7F2E">
            <w:pPr>
              <w:pStyle w:val="TableParagraph"/>
              <w:rPr>
                <w:rFonts w:ascii="Times New Roman"/>
                <w:sz w:val="18"/>
              </w:rPr>
            </w:pPr>
          </w:p>
        </w:tc>
        <w:tc>
          <w:tcPr>
            <w:tcW w:w="1250" w:type="dxa"/>
          </w:tcPr>
          <w:p w14:paraId="2C2EB211" w14:textId="77777777" w:rsidR="000C7F2E" w:rsidRDefault="00000000">
            <w:pPr>
              <w:pStyle w:val="TableParagraph"/>
              <w:spacing w:before="36"/>
              <w:ind w:right="38"/>
              <w:jc w:val="right"/>
              <w:rPr>
                <w:b/>
                <w:sz w:val="18"/>
              </w:rPr>
            </w:pPr>
            <w:r>
              <w:rPr>
                <w:b/>
                <w:spacing w:val="-2"/>
                <w:sz w:val="18"/>
              </w:rPr>
              <w:t>6.787,83</w:t>
            </w:r>
          </w:p>
        </w:tc>
        <w:tc>
          <w:tcPr>
            <w:tcW w:w="845" w:type="dxa"/>
          </w:tcPr>
          <w:p w14:paraId="16721171" w14:textId="77777777" w:rsidR="000C7F2E" w:rsidRDefault="00000000">
            <w:pPr>
              <w:pStyle w:val="TableParagraph"/>
              <w:spacing w:before="36"/>
              <w:ind w:right="88"/>
              <w:jc w:val="right"/>
              <w:rPr>
                <w:b/>
                <w:sz w:val="18"/>
              </w:rPr>
            </w:pPr>
            <w:r>
              <w:rPr>
                <w:b/>
                <w:spacing w:val="-2"/>
                <w:sz w:val="18"/>
              </w:rPr>
              <w:t>44,31%</w:t>
            </w:r>
          </w:p>
        </w:tc>
        <w:tc>
          <w:tcPr>
            <w:tcW w:w="753" w:type="dxa"/>
            <w:vMerge/>
            <w:tcBorders>
              <w:top w:val="nil"/>
            </w:tcBorders>
          </w:tcPr>
          <w:p w14:paraId="3113D8AB" w14:textId="77777777" w:rsidR="000C7F2E" w:rsidRDefault="000C7F2E">
            <w:pPr>
              <w:rPr>
                <w:sz w:val="2"/>
                <w:szCs w:val="2"/>
              </w:rPr>
            </w:pPr>
          </w:p>
        </w:tc>
      </w:tr>
      <w:tr w:rsidR="000C7F2E" w14:paraId="7F395B98" w14:textId="77777777">
        <w:trPr>
          <w:trHeight w:val="690"/>
        </w:trPr>
        <w:tc>
          <w:tcPr>
            <w:tcW w:w="3702" w:type="dxa"/>
          </w:tcPr>
          <w:p w14:paraId="04E09F89" w14:textId="77777777" w:rsidR="000C7F2E" w:rsidRDefault="00000000">
            <w:pPr>
              <w:pStyle w:val="TableParagraph"/>
              <w:spacing w:before="41" w:line="232" w:lineRule="auto"/>
              <w:ind w:left="155" w:right="544"/>
              <w:rPr>
                <w:b/>
                <w:sz w:val="18"/>
              </w:rPr>
            </w:pPr>
            <w:r>
              <w:rPr>
                <w:b/>
                <w:sz w:val="18"/>
              </w:rPr>
              <w:t>3299</w:t>
            </w:r>
            <w:r>
              <w:rPr>
                <w:b/>
                <w:spacing w:val="-13"/>
                <w:sz w:val="18"/>
              </w:rPr>
              <w:t xml:space="preserve"> </w:t>
            </w:r>
            <w:r>
              <w:rPr>
                <w:b/>
                <w:sz w:val="18"/>
              </w:rPr>
              <w:t>Ostali</w:t>
            </w:r>
            <w:r>
              <w:rPr>
                <w:b/>
                <w:spacing w:val="-12"/>
                <w:sz w:val="18"/>
              </w:rPr>
              <w:t xml:space="preserve"> </w:t>
            </w:r>
            <w:r>
              <w:rPr>
                <w:b/>
                <w:sz w:val="18"/>
              </w:rPr>
              <w:t>nespomenuti</w:t>
            </w:r>
            <w:r>
              <w:rPr>
                <w:b/>
                <w:spacing w:val="-13"/>
                <w:sz w:val="18"/>
              </w:rPr>
              <w:t xml:space="preserve"> </w:t>
            </w:r>
            <w:r>
              <w:rPr>
                <w:b/>
                <w:sz w:val="18"/>
              </w:rPr>
              <w:t xml:space="preserve">rashodi </w:t>
            </w:r>
            <w:r>
              <w:rPr>
                <w:b/>
                <w:spacing w:val="-2"/>
                <w:sz w:val="18"/>
              </w:rPr>
              <w:t>poslovanja</w:t>
            </w:r>
          </w:p>
          <w:p w14:paraId="3854F9FA" w14:textId="77777777" w:rsidR="000C7F2E" w:rsidRDefault="00000000">
            <w:pPr>
              <w:pStyle w:val="TableParagraph"/>
              <w:spacing w:line="205" w:lineRule="exact"/>
              <w:ind w:left="5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380" w:type="dxa"/>
          </w:tcPr>
          <w:p w14:paraId="2F06AFEE" w14:textId="77777777" w:rsidR="000C7F2E" w:rsidRDefault="00000000">
            <w:pPr>
              <w:pStyle w:val="TableParagraph"/>
              <w:spacing w:before="36"/>
              <w:ind w:left="322"/>
              <w:rPr>
                <w:b/>
                <w:sz w:val="18"/>
              </w:rPr>
            </w:pPr>
            <w:r>
              <w:rPr>
                <w:b/>
                <w:spacing w:val="-2"/>
                <w:sz w:val="18"/>
              </w:rPr>
              <w:t>573.687,08</w:t>
            </w:r>
          </w:p>
          <w:p w14:paraId="2E981B92" w14:textId="77777777" w:rsidR="000C7F2E" w:rsidRDefault="00000000">
            <w:pPr>
              <w:pStyle w:val="TableParagraph"/>
              <w:spacing w:before="198"/>
              <w:ind w:left="322"/>
              <w:rPr>
                <w:b/>
                <w:sz w:val="18"/>
              </w:rPr>
            </w:pPr>
            <w:r>
              <w:rPr>
                <w:b/>
                <w:spacing w:val="-2"/>
                <w:sz w:val="18"/>
              </w:rPr>
              <w:t>131.214,66</w:t>
            </w:r>
          </w:p>
        </w:tc>
        <w:tc>
          <w:tcPr>
            <w:tcW w:w="1357" w:type="dxa"/>
          </w:tcPr>
          <w:p w14:paraId="1C668F47" w14:textId="77777777" w:rsidR="000C7F2E" w:rsidRDefault="000C7F2E">
            <w:pPr>
              <w:pStyle w:val="TableParagraph"/>
              <w:rPr>
                <w:b/>
                <w:sz w:val="18"/>
              </w:rPr>
            </w:pPr>
          </w:p>
          <w:p w14:paraId="2593451A" w14:textId="77777777" w:rsidR="000C7F2E" w:rsidRDefault="000C7F2E">
            <w:pPr>
              <w:pStyle w:val="TableParagraph"/>
              <w:spacing w:before="27"/>
              <w:rPr>
                <w:b/>
                <w:sz w:val="18"/>
              </w:rPr>
            </w:pPr>
          </w:p>
          <w:p w14:paraId="1DCEB3AA" w14:textId="77777777" w:rsidR="000C7F2E" w:rsidRDefault="00000000">
            <w:pPr>
              <w:pStyle w:val="TableParagraph"/>
              <w:ind w:right="146"/>
              <w:jc w:val="right"/>
              <w:rPr>
                <w:b/>
                <w:sz w:val="18"/>
              </w:rPr>
            </w:pPr>
            <w:r>
              <w:rPr>
                <w:b/>
                <w:spacing w:val="-2"/>
                <w:sz w:val="18"/>
              </w:rPr>
              <w:t>293.352,00</w:t>
            </w:r>
          </w:p>
        </w:tc>
        <w:tc>
          <w:tcPr>
            <w:tcW w:w="1357" w:type="dxa"/>
          </w:tcPr>
          <w:p w14:paraId="1DCF4399" w14:textId="77777777" w:rsidR="000C7F2E" w:rsidRDefault="000C7F2E">
            <w:pPr>
              <w:pStyle w:val="TableParagraph"/>
              <w:rPr>
                <w:b/>
                <w:sz w:val="18"/>
              </w:rPr>
            </w:pPr>
          </w:p>
          <w:p w14:paraId="3360F8F5" w14:textId="77777777" w:rsidR="000C7F2E" w:rsidRDefault="000C7F2E">
            <w:pPr>
              <w:pStyle w:val="TableParagraph"/>
              <w:spacing w:before="27"/>
              <w:rPr>
                <w:b/>
                <w:sz w:val="18"/>
              </w:rPr>
            </w:pPr>
          </w:p>
          <w:p w14:paraId="2A3BA792" w14:textId="77777777" w:rsidR="000C7F2E" w:rsidRDefault="00000000">
            <w:pPr>
              <w:pStyle w:val="TableParagraph"/>
              <w:ind w:right="153"/>
              <w:jc w:val="right"/>
              <w:rPr>
                <w:b/>
                <w:sz w:val="18"/>
              </w:rPr>
            </w:pPr>
            <w:r>
              <w:rPr>
                <w:b/>
                <w:spacing w:val="-2"/>
                <w:sz w:val="18"/>
              </w:rPr>
              <w:t>293.352,00</w:t>
            </w:r>
          </w:p>
        </w:tc>
        <w:tc>
          <w:tcPr>
            <w:tcW w:w="1250" w:type="dxa"/>
          </w:tcPr>
          <w:p w14:paraId="4D985A57" w14:textId="77777777" w:rsidR="000C7F2E" w:rsidRDefault="00000000">
            <w:pPr>
              <w:pStyle w:val="TableParagraph"/>
              <w:spacing w:before="36"/>
              <w:ind w:left="308"/>
              <w:rPr>
                <w:b/>
                <w:sz w:val="18"/>
              </w:rPr>
            </w:pPr>
            <w:r>
              <w:rPr>
                <w:b/>
                <w:spacing w:val="-2"/>
                <w:sz w:val="18"/>
              </w:rPr>
              <w:t>624.230,78</w:t>
            </w:r>
          </w:p>
          <w:p w14:paraId="68CE8E53" w14:textId="77777777" w:rsidR="000C7F2E" w:rsidRDefault="00000000">
            <w:pPr>
              <w:pStyle w:val="TableParagraph"/>
              <w:spacing w:before="198"/>
              <w:ind w:left="308"/>
              <w:rPr>
                <w:b/>
                <w:sz w:val="18"/>
              </w:rPr>
            </w:pPr>
            <w:r>
              <w:rPr>
                <w:b/>
                <w:spacing w:val="-2"/>
                <w:sz w:val="18"/>
              </w:rPr>
              <w:t>100.874,15</w:t>
            </w:r>
          </w:p>
        </w:tc>
        <w:tc>
          <w:tcPr>
            <w:tcW w:w="845" w:type="dxa"/>
          </w:tcPr>
          <w:p w14:paraId="5736F45F" w14:textId="77777777" w:rsidR="000C7F2E" w:rsidRDefault="00000000">
            <w:pPr>
              <w:pStyle w:val="TableParagraph"/>
              <w:spacing w:before="36"/>
              <w:ind w:left="43"/>
              <w:rPr>
                <w:b/>
                <w:sz w:val="18"/>
              </w:rPr>
            </w:pPr>
            <w:r>
              <w:rPr>
                <w:b/>
                <w:spacing w:val="-2"/>
                <w:sz w:val="18"/>
              </w:rPr>
              <w:t>108,81%</w:t>
            </w:r>
          </w:p>
          <w:p w14:paraId="7249C1C4" w14:textId="77777777" w:rsidR="000C7F2E" w:rsidRDefault="00000000">
            <w:pPr>
              <w:pStyle w:val="TableParagraph"/>
              <w:spacing w:before="198"/>
              <w:ind w:left="143"/>
              <w:rPr>
                <w:b/>
                <w:sz w:val="18"/>
              </w:rPr>
            </w:pPr>
            <w:r>
              <w:rPr>
                <w:b/>
                <w:spacing w:val="-2"/>
                <w:sz w:val="18"/>
              </w:rPr>
              <w:t>76,88%</w:t>
            </w:r>
          </w:p>
        </w:tc>
        <w:tc>
          <w:tcPr>
            <w:tcW w:w="753" w:type="dxa"/>
          </w:tcPr>
          <w:p w14:paraId="129B7391" w14:textId="77777777" w:rsidR="000C7F2E" w:rsidRDefault="000C7F2E">
            <w:pPr>
              <w:pStyle w:val="TableParagraph"/>
              <w:rPr>
                <w:b/>
                <w:sz w:val="18"/>
              </w:rPr>
            </w:pPr>
          </w:p>
          <w:p w14:paraId="70AD42C9" w14:textId="77777777" w:rsidR="000C7F2E" w:rsidRDefault="000C7F2E">
            <w:pPr>
              <w:pStyle w:val="TableParagraph"/>
              <w:spacing w:before="27"/>
              <w:rPr>
                <w:b/>
                <w:sz w:val="18"/>
              </w:rPr>
            </w:pPr>
          </w:p>
          <w:p w14:paraId="41E8134D" w14:textId="77777777" w:rsidR="000C7F2E" w:rsidRDefault="00000000">
            <w:pPr>
              <w:pStyle w:val="TableParagraph"/>
              <w:ind w:left="45"/>
              <w:jc w:val="center"/>
              <w:rPr>
                <w:b/>
                <w:sz w:val="18"/>
              </w:rPr>
            </w:pPr>
            <w:r>
              <w:rPr>
                <w:b/>
                <w:spacing w:val="-2"/>
                <w:sz w:val="18"/>
              </w:rPr>
              <w:t>34,39%</w:t>
            </w:r>
          </w:p>
        </w:tc>
      </w:tr>
      <w:tr w:rsidR="000C7F2E" w14:paraId="401B029E" w14:textId="77777777">
        <w:trPr>
          <w:trHeight w:val="632"/>
        </w:trPr>
        <w:tc>
          <w:tcPr>
            <w:tcW w:w="3702" w:type="dxa"/>
          </w:tcPr>
          <w:p w14:paraId="567BC244" w14:textId="77777777" w:rsidR="000C7F2E" w:rsidRDefault="00000000">
            <w:pPr>
              <w:pStyle w:val="TableParagraph"/>
              <w:spacing w:before="41" w:line="232" w:lineRule="auto"/>
              <w:ind w:left="110" w:right="544"/>
              <w:rPr>
                <w:b/>
                <w:sz w:val="18"/>
              </w:rPr>
            </w:pPr>
            <w:r>
              <w:rPr>
                <w:b/>
                <w:sz w:val="18"/>
              </w:rPr>
              <w:t>342</w:t>
            </w:r>
            <w:r>
              <w:rPr>
                <w:b/>
                <w:spacing w:val="-8"/>
                <w:sz w:val="18"/>
              </w:rPr>
              <w:t xml:space="preserve"> </w:t>
            </w:r>
            <w:r>
              <w:rPr>
                <w:b/>
                <w:sz w:val="18"/>
              </w:rPr>
              <w:t>Kamate</w:t>
            </w:r>
            <w:r>
              <w:rPr>
                <w:b/>
                <w:spacing w:val="-8"/>
                <w:sz w:val="18"/>
              </w:rPr>
              <w:t xml:space="preserve"> </w:t>
            </w:r>
            <w:r>
              <w:rPr>
                <w:b/>
                <w:sz w:val="18"/>
              </w:rPr>
              <w:t>za</w:t>
            </w:r>
            <w:r>
              <w:rPr>
                <w:b/>
                <w:spacing w:val="-8"/>
                <w:sz w:val="18"/>
              </w:rPr>
              <w:t xml:space="preserve"> </w:t>
            </w:r>
            <w:r>
              <w:rPr>
                <w:b/>
                <w:sz w:val="18"/>
              </w:rPr>
              <w:t>primljene</w:t>
            </w:r>
            <w:r>
              <w:rPr>
                <w:b/>
                <w:spacing w:val="-8"/>
                <w:sz w:val="18"/>
              </w:rPr>
              <w:t xml:space="preserve"> </w:t>
            </w:r>
            <w:r>
              <w:rPr>
                <w:b/>
                <w:sz w:val="18"/>
              </w:rPr>
              <w:t>kredite</w:t>
            </w:r>
            <w:r>
              <w:rPr>
                <w:b/>
                <w:spacing w:val="-8"/>
                <w:sz w:val="18"/>
              </w:rPr>
              <w:t xml:space="preserve"> </w:t>
            </w:r>
            <w:r>
              <w:rPr>
                <w:b/>
                <w:sz w:val="18"/>
              </w:rPr>
              <w:t xml:space="preserve">i </w:t>
            </w:r>
            <w:r>
              <w:rPr>
                <w:b/>
                <w:spacing w:val="-2"/>
                <w:sz w:val="18"/>
              </w:rPr>
              <w:t>zajmove</w:t>
            </w:r>
          </w:p>
          <w:p w14:paraId="64D881D8" w14:textId="77777777" w:rsidR="000C7F2E" w:rsidRDefault="00000000">
            <w:pPr>
              <w:pStyle w:val="TableParagraph"/>
              <w:spacing w:line="170" w:lineRule="exact"/>
              <w:ind w:left="155"/>
              <w:rPr>
                <w:b/>
                <w:sz w:val="18"/>
              </w:rPr>
            </w:pPr>
            <w:r>
              <w:rPr>
                <w:b/>
                <w:sz w:val="18"/>
              </w:rPr>
              <w:t>3422</w:t>
            </w:r>
            <w:r>
              <w:rPr>
                <w:b/>
                <w:spacing w:val="-1"/>
                <w:sz w:val="18"/>
              </w:rPr>
              <w:t xml:space="preserve"> </w:t>
            </w:r>
            <w:r>
              <w:rPr>
                <w:b/>
                <w:sz w:val="18"/>
              </w:rPr>
              <w:t>Kamate</w:t>
            </w:r>
            <w:r>
              <w:rPr>
                <w:b/>
                <w:spacing w:val="-1"/>
                <w:sz w:val="18"/>
              </w:rPr>
              <w:t xml:space="preserve"> </w:t>
            </w:r>
            <w:r>
              <w:rPr>
                <w:b/>
                <w:sz w:val="18"/>
              </w:rPr>
              <w:t>za</w:t>
            </w:r>
            <w:r>
              <w:rPr>
                <w:b/>
                <w:spacing w:val="-1"/>
                <w:sz w:val="18"/>
              </w:rPr>
              <w:t xml:space="preserve"> </w:t>
            </w:r>
            <w:r>
              <w:rPr>
                <w:b/>
                <w:sz w:val="18"/>
              </w:rPr>
              <w:t>primljene</w:t>
            </w:r>
            <w:r>
              <w:rPr>
                <w:b/>
                <w:spacing w:val="-1"/>
                <w:sz w:val="18"/>
              </w:rPr>
              <w:t xml:space="preserve"> </w:t>
            </w:r>
            <w:r>
              <w:rPr>
                <w:b/>
                <w:sz w:val="18"/>
              </w:rPr>
              <w:t>kredite</w:t>
            </w:r>
            <w:r>
              <w:rPr>
                <w:b/>
                <w:spacing w:val="-1"/>
                <w:sz w:val="18"/>
              </w:rPr>
              <w:t xml:space="preserve"> </w:t>
            </w:r>
            <w:r>
              <w:rPr>
                <w:b/>
                <w:spacing w:val="-10"/>
                <w:sz w:val="18"/>
              </w:rPr>
              <w:t>i</w:t>
            </w:r>
          </w:p>
        </w:tc>
        <w:tc>
          <w:tcPr>
            <w:tcW w:w="1380" w:type="dxa"/>
          </w:tcPr>
          <w:p w14:paraId="60FA1ED2" w14:textId="77777777" w:rsidR="000C7F2E" w:rsidRDefault="00000000">
            <w:pPr>
              <w:pStyle w:val="TableParagraph"/>
              <w:spacing w:before="36"/>
              <w:ind w:left="422"/>
              <w:rPr>
                <w:b/>
                <w:sz w:val="18"/>
              </w:rPr>
            </w:pPr>
            <w:r>
              <w:rPr>
                <w:b/>
                <w:spacing w:val="-2"/>
                <w:sz w:val="18"/>
              </w:rPr>
              <w:t>52.436,01</w:t>
            </w:r>
          </w:p>
          <w:p w14:paraId="767D58F2" w14:textId="77777777" w:rsidR="000C7F2E" w:rsidRDefault="00000000">
            <w:pPr>
              <w:pStyle w:val="TableParagraph"/>
              <w:spacing w:before="183" w:line="187" w:lineRule="exact"/>
              <w:ind w:left="422"/>
              <w:rPr>
                <w:b/>
                <w:sz w:val="18"/>
              </w:rPr>
            </w:pPr>
            <w:r>
              <w:rPr>
                <w:b/>
                <w:spacing w:val="-2"/>
                <w:sz w:val="18"/>
              </w:rPr>
              <w:t>23.303,23</w:t>
            </w:r>
          </w:p>
        </w:tc>
        <w:tc>
          <w:tcPr>
            <w:tcW w:w="1357" w:type="dxa"/>
          </w:tcPr>
          <w:p w14:paraId="41CA2304" w14:textId="77777777" w:rsidR="000C7F2E" w:rsidRDefault="000C7F2E">
            <w:pPr>
              <w:pStyle w:val="TableParagraph"/>
              <w:rPr>
                <w:rFonts w:ascii="Times New Roman"/>
                <w:sz w:val="18"/>
              </w:rPr>
            </w:pPr>
          </w:p>
        </w:tc>
        <w:tc>
          <w:tcPr>
            <w:tcW w:w="1357" w:type="dxa"/>
          </w:tcPr>
          <w:p w14:paraId="02AE27E6" w14:textId="77777777" w:rsidR="000C7F2E" w:rsidRDefault="000C7F2E">
            <w:pPr>
              <w:pStyle w:val="TableParagraph"/>
              <w:rPr>
                <w:rFonts w:ascii="Times New Roman"/>
                <w:sz w:val="18"/>
              </w:rPr>
            </w:pPr>
          </w:p>
        </w:tc>
        <w:tc>
          <w:tcPr>
            <w:tcW w:w="1250" w:type="dxa"/>
          </w:tcPr>
          <w:p w14:paraId="6E3D550E" w14:textId="77777777" w:rsidR="000C7F2E" w:rsidRDefault="00000000">
            <w:pPr>
              <w:pStyle w:val="TableParagraph"/>
              <w:spacing w:before="36"/>
              <w:ind w:left="408"/>
              <w:rPr>
                <w:b/>
                <w:sz w:val="18"/>
              </w:rPr>
            </w:pPr>
            <w:r>
              <w:rPr>
                <w:b/>
                <w:spacing w:val="-2"/>
                <w:sz w:val="18"/>
              </w:rPr>
              <w:t>50.019,51</w:t>
            </w:r>
          </w:p>
          <w:p w14:paraId="41F4E443" w14:textId="77777777" w:rsidR="000C7F2E" w:rsidRDefault="00000000">
            <w:pPr>
              <w:pStyle w:val="TableParagraph"/>
              <w:spacing w:before="183" w:line="187" w:lineRule="exact"/>
              <w:ind w:left="408"/>
              <w:rPr>
                <w:b/>
                <w:sz w:val="18"/>
              </w:rPr>
            </w:pPr>
            <w:r>
              <w:rPr>
                <w:b/>
                <w:spacing w:val="-2"/>
                <w:sz w:val="18"/>
              </w:rPr>
              <w:t>20.886,73</w:t>
            </w:r>
          </w:p>
        </w:tc>
        <w:tc>
          <w:tcPr>
            <w:tcW w:w="845" w:type="dxa"/>
          </w:tcPr>
          <w:p w14:paraId="6AE5B794" w14:textId="77777777" w:rsidR="000C7F2E" w:rsidRDefault="00000000">
            <w:pPr>
              <w:pStyle w:val="TableParagraph"/>
              <w:spacing w:before="36"/>
              <w:ind w:left="143"/>
              <w:rPr>
                <w:b/>
                <w:sz w:val="18"/>
              </w:rPr>
            </w:pPr>
            <w:r>
              <w:rPr>
                <w:b/>
                <w:spacing w:val="-2"/>
                <w:sz w:val="18"/>
              </w:rPr>
              <w:t>95,39%</w:t>
            </w:r>
          </w:p>
          <w:p w14:paraId="09C08F6C" w14:textId="77777777" w:rsidR="000C7F2E" w:rsidRDefault="00000000">
            <w:pPr>
              <w:pStyle w:val="TableParagraph"/>
              <w:spacing w:before="183" w:line="187" w:lineRule="exact"/>
              <w:ind w:left="143"/>
              <w:rPr>
                <w:b/>
                <w:sz w:val="18"/>
              </w:rPr>
            </w:pPr>
            <w:r>
              <w:rPr>
                <w:b/>
                <w:spacing w:val="-2"/>
                <w:sz w:val="18"/>
              </w:rPr>
              <w:t>89,63%</w:t>
            </w:r>
          </w:p>
        </w:tc>
        <w:tc>
          <w:tcPr>
            <w:tcW w:w="753" w:type="dxa"/>
          </w:tcPr>
          <w:p w14:paraId="3B4AD004" w14:textId="77777777" w:rsidR="000C7F2E" w:rsidRDefault="000C7F2E">
            <w:pPr>
              <w:pStyle w:val="TableParagraph"/>
              <w:rPr>
                <w:rFonts w:ascii="Times New Roman"/>
                <w:sz w:val="18"/>
              </w:rPr>
            </w:pPr>
          </w:p>
        </w:tc>
      </w:tr>
      <w:tr w:rsidR="000C7F2E" w14:paraId="689E0A69" w14:textId="77777777">
        <w:trPr>
          <w:trHeight w:val="613"/>
        </w:trPr>
        <w:tc>
          <w:tcPr>
            <w:tcW w:w="3702" w:type="dxa"/>
          </w:tcPr>
          <w:p w14:paraId="67404714" w14:textId="77777777" w:rsidR="000C7F2E" w:rsidRDefault="00000000">
            <w:pPr>
              <w:pStyle w:val="TableParagraph"/>
              <w:spacing w:line="200" w:lineRule="exact"/>
              <w:ind w:left="155" w:right="544"/>
              <w:rPr>
                <w:b/>
                <w:sz w:val="18"/>
              </w:rPr>
            </w:pPr>
            <w:r>
              <w:rPr>
                <w:b/>
                <w:sz w:val="18"/>
              </w:rPr>
              <w:t>zajmove od kreditnih i ostalih financijskih</w:t>
            </w:r>
            <w:r>
              <w:rPr>
                <w:b/>
                <w:spacing w:val="-13"/>
                <w:sz w:val="18"/>
              </w:rPr>
              <w:t xml:space="preserve"> </w:t>
            </w:r>
            <w:r>
              <w:rPr>
                <w:b/>
                <w:sz w:val="18"/>
              </w:rPr>
              <w:t>institucija</w:t>
            </w:r>
            <w:r>
              <w:rPr>
                <w:b/>
                <w:spacing w:val="-12"/>
                <w:sz w:val="18"/>
              </w:rPr>
              <w:t xml:space="preserve"> </w:t>
            </w:r>
            <w:r>
              <w:rPr>
                <w:b/>
                <w:sz w:val="18"/>
              </w:rPr>
              <w:t>u</w:t>
            </w:r>
            <w:r>
              <w:rPr>
                <w:b/>
                <w:spacing w:val="-13"/>
                <w:sz w:val="18"/>
              </w:rPr>
              <w:t xml:space="preserve"> </w:t>
            </w:r>
            <w:r>
              <w:rPr>
                <w:b/>
                <w:sz w:val="18"/>
              </w:rPr>
              <w:t xml:space="preserve">javnom </w:t>
            </w:r>
            <w:r>
              <w:rPr>
                <w:b/>
                <w:spacing w:val="-2"/>
                <w:sz w:val="18"/>
              </w:rPr>
              <w:t>sektoru</w:t>
            </w:r>
          </w:p>
        </w:tc>
        <w:tc>
          <w:tcPr>
            <w:tcW w:w="1380" w:type="dxa"/>
          </w:tcPr>
          <w:p w14:paraId="27F3C8BF" w14:textId="77777777" w:rsidR="000C7F2E" w:rsidRDefault="000C7F2E">
            <w:pPr>
              <w:pStyle w:val="TableParagraph"/>
              <w:rPr>
                <w:rFonts w:ascii="Times New Roman"/>
                <w:sz w:val="18"/>
              </w:rPr>
            </w:pPr>
          </w:p>
        </w:tc>
        <w:tc>
          <w:tcPr>
            <w:tcW w:w="1357" w:type="dxa"/>
          </w:tcPr>
          <w:p w14:paraId="4E69123D" w14:textId="77777777" w:rsidR="000C7F2E" w:rsidRDefault="000C7F2E">
            <w:pPr>
              <w:pStyle w:val="TableParagraph"/>
              <w:rPr>
                <w:rFonts w:ascii="Times New Roman"/>
                <w:sz w:val="18"/>
              </w:rPr>
            </w:pPr>
          </w:p>
        </w:tc>
        <w:tc>
          <w:tcPr>
            <w:tcW w:w="1357" w:type="dxa"/>
          </w:tcPr>
          <w:p w14:paraId="2FED999C" w14:textId="77777777" w:rsidR="000C7F2E" w:rsidRDefault="000C7F2E">
            <w:pPr>
              <w:pStyle w:val="TableParagraph"/>
              <w:rPr>
                <w:rFonts w:ascii="Times New Roman"/>
                <w:sz w:val="18"/>
              </w:rPr>
            </w:pPr>
          </w:p>
        </w:tc>
        <w:tc>
          <w:tcPr>
            <w:tcW w:w="1250" w:type="dxa"/>
          </w:tcPr>
          <w:p w14:paraId="492ABB48" w14:textId="77777777" w:rsidR="000C7F2E" w:rsidRDefault="000C7F2E">
            <w:pPr>
              <w:pStyle w:val="TableParagraph"/>
              <w:rPr>
                <w:rFonts w:ascii="Times New Roman"/>
                <w:sz w:val="18"/>
              </w:rPr>
            </w:pPr>
          </w:p>
        </w:tc>
        <w:tc>
          <w:tcPr>
            <w:tcW w:w="845" w:type="dxa"/>
          </w:tcPr>
          <w:p w14:paraId="075F892F" w14:textId="77777777" w:rsidR="000C7F2E" w:rsidRDefault="000C7F2E">
            <w:pPr>
              <w:pStyle w:val="TableParagraph"/>
              <w:rPr>
                <w:rFonts w:ascii="Times New Roman"/>
                <w:sz w:val="18"/>
              </w:rPr>
            </w:pPr>
          </w:p>
        </w:tc>
        <w:tc>
          <w:tcPr>
            <w:tcW w:w="753" w:type="dxa"/>
          </w:tcPr>
          <w:p w14:paraId="771E833F" w14:textId="77777777" w:rsidR="000C7F2E" w:rsidRDefault="000C7F2E">
            <w:pPr>
              <w:pStyle w:val="TableParagraph"/>
              <w:rPr>
                <w:rFonts w:ascii="Times New Roman"/>
                <w:sz w:val="18"/>
              </w:rPr>
            </w:pPr>
          </w:p>
        </w:tc>
      </w:tr>
      <w:tr w:rsidR="000C7F2E" w14:paraId="37FB446A" w14:textId="77777777">
        <w:trPr>
          <w:trHeight w:val="643"/>
        </w:trPr>
        <w:tc>
          <w:tcPr>
            <w:tcW w:w="3702" w:type="dxa"/>
          </w:tcPr>
          <w:p w14:paraId="1202482C" w14:textId="77777777" w:rsidR="000C7F2E" w:rsidRDefault="00000000">
            <w:pPr>
              <w:pStyle w:val="TableParagraph"/>
              <w:spacing w:before="10" w:line="232" w:lineRule="auto"/>
              <w:ind w:left="155"/>
              <w:rPr>
                <w:b/>
                <w:sz w:val="18"/>
              </w:rPr>
            </w:pPr>
            <w:r>
              <w:rPr>
                <w:b/>
                <w:sz w:val="18"/>
              </w:rPr>
              <w:t>3428</w:t>
            </w:r>
            <w:r>
              <w:rPr>
                <w:b/>
                <w:spacing w:val="-8"/>
                <w:sz w:val="18"/>
              </w:rPr>
              <w:t xml:space="preserve"> </w:t>
            </w:r>
            <w:r>
              <w:rPr>
                <w:b/>
                <w:sz w:val="18"/>
              </w:rPr>
              <w:t>Kamate</w:t>
            </w:r>
            <w:r>
              <w:rPr>
                <w:b/>
                <w:spacing w:val="-8"/>
                <w:sz w:val="18"/>
              </w:rPr>
              <w:t xml:space="preserve"> </w:t>
            </w:r>
            <w:r>
              <w:rPr>
                <w:b/>
                <w:sz w:val="18"/>
              </w:rPr>
              <w:t>za</w:t>
            </w:r>
            <w:r>
              <w:rPr>
                <w:b/>
                <w:spacing w:val="-8"/>
                <w:sz w:val="18"/>
              </w:rPr>
              <w:t xml:space="preserve"> </w:t>
            </w:r>
            <w:r>
              <w:rPr>
                <w:b/>
                <w:sz w:val="18"/>
              </w:rPr>
              <w:t>primljene</w:t>
            </w:r>
            <w:r>
              <w:rPr>
                <w:b/>
                <w:spacing w:val="-8"/>
                <w:sz w:val="18"/>
              </w:rPr>
              <w:t xml:space="preserve"> </w:t>
            </w:r>
            <w:r>
              <w:rPr>
                <w:b/>
                <w:sz w:val="18"/>
              </w:rPr>
              <w:t>zajmove</w:t>
            </w:r>
            <w:r>
              <w:rPr>
                <w:b/>
                <w:spacing w:val="-8"/>
                <w:sz w:val="18"/>
              </w:rPr>
              <w:t xml:space="preserve"> </w:t>
            </w:r>
            <w:r>
              <w:rPr>
                <w:b/>
                <w:sz w:val="18"/>
              </w:rPr>
              <w:t>od drugih razina vlasti</w:t>
            </w:r>
          </w:p>
          <w:p w14:paraId="7C977448" w14:textId="77777777" w:rsidR="000C7F2E" w:rsidRDefault="00000000">
            <w:pPr>
              <w:pStyle w:val="TableParagraph"/>
              <w:spacing w:line="190" w:lineRule="exact"/>
              <w:ind w:left="110"/>
              <w:rPr>
                <w:b/>
                <w:sz w:val="18"/>
              </w:rPr>
            </w:pPr>
            <w:r>
              <w:rPr>
                <w:b/>
                <w:sz w:val="18"/>
              </w:rPr>
              <w:t>343</w:t>
            </w:r>
            <w:r>
              <w:rPr>
                <w:b/>
                <w:spacing w:val="-1"/>
                <w:sz w:val="18"/>
              </w:rPr>
              <w:t xml:space="preserve"> </w:t>
            </w:r>
            <w:r>
              <w:rPr>
                <w:b/>
                <w:sz w:val="18"/>
              </w:rPr>
              <w:t>Ostali</w:t>
            </w:r>
            <w:r>
              <w:rPr>
                <w:b/>
                <w:spacing w:val="-1"/>
                <w:sz w:val="18"/>
              </w:rPr>
              <w:t xml:space="preserve"> </w:t>
            </w:r>
            <w:r>
              <w:rPr>
                <w:b/>
                <w:sz w:val="18"/>
              </w:rPr>
              <w:t>financijski</w:t>
            </w:r>
            <w:r>
              <w:rPr>
                <w:b/>
                <w:spacing w:val="-1"/>
                <w:sz w:val="18"/>
              </w:rPr>
              <w:t xml:space="preserve"> </w:t>
            </w:r>
            <w:r>
              <w:rPr>
                <w:b/>
                <w:spacing w:val="-2"/>
                <w:sz w:val="18"/>
              </w:rPr>
              <w:t>rashodi</w:t>
            </w:r>
          </w:p>
        </w:tc>
        <w:tc>
          <w:tcPr>
            <w:tcW w:w="1380" w:type="dxa"/>
          </w:tcPr>
          <w:p w14:paraId="5954E61D" w14:textId="77777777" w:rsidR="000C7F2E" w:rsidRDefault="00000000">
            <w:pPr>
              <w:pStyle w:val="TableParagraph"/>
              <w:spacing w:before="4"/>
              <w:ind w:left="422"/>
              <w:rPr>
                <w:b/>
                <w:sz w:val="18"/>
              </w:rPr>
            </w:pPr>
            <w:r>
              <w:rPr>
                <w:b/>
                <w:spacing w:val="-2"/>
                <w:sz w:val="18"/>
              </w:rPr>
              <w:t>29.132,78</w:t>
            </w:r>
          </w:p>
          <w:p w14:paraId="290CDF65" w14:textId="77777777" w:rsidR="000C7F2E" w:rsidRDefault="00000000">
            <w:pPr>
              <w:pStyle w:val="TableParagraph"/>
              <w:spacing w:before="183"/>
              <w:ind w:left="422"/>
              <w:rPr>
                <w:b/>
                <w:sz w:val="18"/>
              </w:rPr>
            </w:pPr>
            <w:r>
              <w:rPr>
                <w:b/>
                <w:spacing w:val="-2"/>
                <w:sz w:val="18"/>
              </w:rPr>
              <w:t>78.778,65</w:t>
            </w:r>
          </w:p>
        </w:tc>
        <w:tc>
          <w:tcPr>
            <w:tcW w:w="1357" w:type="dxa"/>
          </w:tcPr>
          <w:p w14:paraId="6DE2FF01" w14:textId="77777777" w:rsidR="000C7F2E" w:rsidRDefault="000C7F2E">
            <w:pPr>
              <w:pStyle w:val="TableParagraph"/>
              <w:rPr>
                <w:rFonts w:ascii="Times New Roman"/>
                <w:sz w:val="18"/>
              </w:rPr>
            </w:pPr>
          </w:p>
        </w:tc>
        <w:tc>
          <w:tcPr>
            <w:tcW w:w="1357" w:type="dxa"/>
          </w:tcPr>
          <w:p w14:paraId="385DB6FC" w14:textId="77777777" w:rsidR="000C7F2E" w:rsidRDefault="000C7F2E">
            <w:pPr>
              <w:pStyle w:val="TableParagraph"/>
              <w:rPr>
                <w:rFonts w:ascii="Times New Roman"/>
                <w:sz w:val="18"/>
              </w:rPr>
            </w:pPr>
          </w:p>
        </w:tc>
        <w:tc>
          <w:tcPr>
            <w:tcW w:w="1250" w:type="dxa"/>
          </w:tcPr>
          <w:p w14:paraId="7E41B17E" w14:textId="77777777" w:rsidR="000C7F2E" w:rsidRDefault="00000000">
            <w:pPr>
              <w:pStyle w:val="TableParagraph"/>
              <w:spacing w:before="4"/>
              <w:ind w:left="408"/>
              <w:rPr>
                <w:b/>
                <w:sz w:val="18"/>
              </w:rPr>
            </w:pPr>
            <w:r>
              <w:rPr>
                <w:b/>
                <w:spacing w:val="-2"/>
                <w:sz w:val="18"/>
              </w:rPr>
              <w:t>29.132,78</w:t>
            </w:r>
          </w:p>
          <w:p w14:paraId="394327B5" w14:textId="77777777" w:rsidR="000C7F2E" w:rsidRDefault="00000000">
            <w:pPr>
              <w:pStyle w:val="TableParagraph"/>
              <w:spacing w:before="183"/>
              <w:ind w:left="408"/>
              <w:rPr>
                <w:b/>
                <w:sz w:val="18"/>
              </w:rPr>
            </w:pPr>
            <w:r>
              <w:rPr>
                <w:b/>
                <w:spacing w:val="-2"/>
                <w:sz w:val="18"/>
              </w:rPr>
              <w:t>50.854,64</w:t>
            </w:r>
          </w:p>
        </w:tc>
        <w:tc>
          <w:tcPr>
            <w:tcW w:w="845" w:type="dxa"/>
          </w:tcPr>
          <w:p w14:paraId="60572B2F" w14:textId="77777777" w:rsidR="000C7F2E" w:rsidRDefault="00000000">
            <w:pPr>
              <w:pStyle w:val="TableParagraph"/>
              <w:spacing w:before="4"/>
              <w:ind w:left="43"/>
              <w:rPr>
                <w:b/>
                <w:sz w:val="18"/>
              </w:rPr>
            </w:pPr>
            <w:r>
              <w:rPr>
                <w:b/>
                <w:spacing w:val="-2"/>
                <w:sz w:val="18"/>
              </w:rPr>
              <w:t>100,00%</w:t>
            </w:r>
          </w:p>
          <w:p w14:paraId="0B20A183" w14:textId="77777777" w:rsidR="000C7F2E" w:rsidRDefault="00000000">
            <w:pPr>
              <w:pStyle w:val="TableParagraph"/>
              <w:spacing w:before="183"/>
              <w:ind w:left="143"/>
              <w:rPr>
                <w:b/>
                <w:sz w:val="18"/>
              </w:rPr>
            </w:pPr>
            <w:r>
              <w:rPr>
                <w:b/>
                <w:spacing w:val="-2"/>
                <w:sz w:val="18"/>
              </w:rPr>
              <w:t>64,55%</w:t>
            </w:r>
          </w:p>
        </w:tc>
        <w:tc>
          <w:tcPr>
            <w:tcW w:w="753" w:type="dxa"/>
          </w:tcPr>
          <w:p w14:paraId="7DE0E698" w14:textId="77777777" w:rsidR="000C7F2E" w:rsidRDefault="000C7F2E">
            <w:pPr>
              <w:pStyle w:val="TableParagraph"/>
              <w:rPr>
                <w:rFonts w:ascii="Times New Roman"/>
                <w:sz w:val="18"/>
              </w:rPr>
            </w:pPr>
          </w:p>
        </w:tc>
      </w:tr>
      <w:tr w:rsidR="000C7F2E" w14:paraId="0E66EBBE" w14:textId="77777777">
        <w:trPr>
          <w:trHeight w:val="647"/>
        </w:trPr>
        <w:tc>
          <w:tcPr>
            <w:tcW w:w="3702" w:type="dxa"/>
          </w:tcPr>
          <w:p w14:paraId="3D7C5F43" w14:textId="77777777" w:rsidR="000C7F2E" w:rsidRDefault="00000000">
            <w:pPr>
              <w:pStyle w:val="TableParagraph"/>
              <w:spacing w:before="41" w:line="232" w:lineRule="auto"/>
              <w:ind w:left="155" w:right="544"/>
              <w:rPr>
                <w:b/>
                <w:sz w:val="18"/>
              </w:rPr>
            </w:pPr>
            <w:r>
              <w:rPr>
                <w:b/>
                <w:sz w:val="18"/>
              </w:rPr>
              <w:t>3431</w:t>
            </w:r>
            <w:r>
              <w:rPr>
                <w:b/>
                <w:spacing w:val="-10"/>
                <w:sz w:val="18"/>
              </w:rPr>
              <w:t xml:space="preserve"> </w:t>
            </w:r>
            <w:r>
              <w:rPr>
                <w:b/>
                <w:sz w:val="18"/>
              </w:rPr>
              <w:t>Bankarske</w:t>
            </w:r>
            <w:r>
              <w:rPr>
                <w:b/>
                <w:spacing w:val="-10"/>
                <w:sz w:val="18"/>
              </w:rPr>
              <w:t xml:space="preserve"> </w:t>
            </w:r>
            <w:r>
              <w:rPr>
                <w:b/>
                <w:sz w:val="18"/>
              </w:rPr>
              <w:t>usluge</w:t>
            </w:r>
            <w:r>
              <w:rPr>
                <w:b/>
                <w:spacing w:val="-10"/>
                <w:sz w:val="18"/>
              </w:rPr>
              <w:t xml:space="preserve"> </w:t>
            </w:r>
            <w:r>
              <w:rPr>
                <w:b/>
                <w:sz w:val="18"/>
              </w:rPr>
              <w:t>i</w:t>
            </w:r>
            <w:r>
              <w:rPr>
                <w:b/>
                <w:spacing w:val="-10"/>
                <w:sz w:val="18"/>
              </w:rPr>
              <w:t xml:space="preserve"> </w:t>
            </w:r>
            <w:r>
              <w:rPr>
                <w:b/>
                <w:sz w:val="18"/>
              </w:rPr>
              <w:t>usluge platnog prometa</w:t>
            </w:r>
          </w:p>
          <w:p w14:paraId="675F757D" w14:textId="77777777" w:rsidR="000C7F2E" w:rsidRDefault="00000000">
            <w:pPr>
              <w:pStyle w:val="TableParagraph"/>
              <w:spacing w:line="185" w:lineRule="exact"/>
              <w:ind w:left="155"/>
              <w:rPr>
                <w:b/>
                <w:sz w:val="18"/>
              </w:rPr>
            </w:pPr>
            <w:r>
              <w:rPr>
                <w:b/>
                <w:sz w:val="18"/>
              </w:rPr>
              <w:t>3432</w:t>
            </w:r>
            <w:r>
              <w:rPr>
                <w:b/>
                <w:spacing w:val="-4"/>
                <w:sz w:val="18"/>
              </w:rPr>
              <w:t xml:space="preserve"> </w:t>
            </w:r>
            <w:r>
              <w:rPr>
                <w:b/>
                <w:sz w:val="18"/>
              </w:rPr>
              <w:t>Negativne</w:t>
            </w:r>
            <w:r>
              <w:rPr>
                <w:b/>
                <w:spacing w:val="-1"/>
                <w:sz w:val="18"/>
              </w:rPr>
              <w:t xml:space="preserve"> </w:t>
            </w:r>
            <w:r>
              <w:rPr>
                <w:b/>
                <w:sz w:val="18"/>
              </w:rPr>
              <w:t>tečajne</w:t>
            </w:r>
            <w:r>
              <w:rPr>
                <w:b/>
                <w:spacing w:val="-1"/>
                <w:sz w:val="18"/>
              </w:rPr>
              <w:t xml:space="preserve"> </w:t>
            </w:r>
            <w:r>
              <w:rPr>
                <w:b/>
                <w:sz w:val="18"/>
              </w:rPr>
              <w:t>razlike</w:t>
            </w:r>
            <w:r>
              <w:rPr>
                <w:b/>
                <w:spacing w:val="-1"/>
                <w:sz w:val="18"/>
              </w:rPr>
              <w:t xml:space="preserve"> </w:t>
            </w:r>
            <w:r>
              <w:rPr>
                <w:b/>
                <w:sz w:val="18"/>
              </w:rPr>
              <w:t>i</w:t>
            </w:r>
            <w:r>
              <w:rPr>
                <w:b/>
                <w:spacing w:val="-1"/>
                <w:sz w:val="18"/>
              </w:rPr>
              <w:t xml:space="preserve"> </w:t>
            </w:r>
            <w:r>
              <w:rPr>
                <w:b/>
                <w:spacing w:val="-2"/>
                <w:sz w:val="18"/>
              </w:rPr>
              <w:t>razlike</w:t>
            </w:r>
          </w:p>
        </w:tc>
        <w:tc>
          <w:tcPr>
            <w:tcW w:w="1380" w:type="dxa"/>
          </w:tcPr>
          <w:p w14:paraId="542B28AE" w14:textId="77777777" w:rsidR="000C7F2E" w:rsidRDefault="00000000">
            <w:pPr>
              <w:pStyle w:val="TableParagraph"/>
              <w:spacing w:before="36"/>
              <w:ind w:left="422"/>
              <w:rPr>
                <w:b/>
                <w:sz w:val="18"/>
              </w:rPr>
            </w:pPr>
            <w:r>
              <w:rPr>
                <w:b/>
                <w:spacing w:val="-2"/>
                <w:sz w:val="18"/>
              </w:rPr>
              <w:t>32.586,24</w:t>
            </w:r>
          </w:p>
          <w:p w14:paraId="16C4871C" w14:textId="77777777" w:rsidR="000C7F2E" w:rsidRDefault="00000000">
            <w:pPr>
              <w:pStyle w:val="TableParagraph"/>
              <w:spacing w:before="198" w:line="187" w:lineRule="exact"/>
              <w:ind w:left="872"/>
              <w:rPr>
                <w:b/>
                <w:sz w:val="18"/>
              </w:rPr>
            </w:pPr>
            <w:r>
              <w:rPr>
                <w:b/>
                <w:spacing w:val="-4"/>
                <w:sz w:val="18"/>
              </w:rPr>
              <w:t>0,01</w:t>
            </w:r>
          </w:p>
        </w:tc>
        <w:tc>
          <w:tcPr>
            <w:tcW w:w="1357" w:type="dxa"/>
          </w:tcPr>
          <w:p w14:paraId="0C80063B" w14:textId="77777777" w:rsidR="000C7F2E" w:rsidRDefault="000C7F2E">
            <w:pPr>
              <w:pStyle w:val="TableParagraph"/>
              <w:rPr>
                <w:rFonts w:ascii="Times New Roman"/>
                <w:sz w:val="18"/>
              </w:rPr>
            </w:pPr>
          </w:p>
        </w:tc>
        <w:tc>
          <w:tcPr>
            <w:tcW w:w="1357" w:type="dxa"/>
          </w:tcPr>
          <w:p w14:paraId="267BBCBC" w14:textId="77777777" w:rsidR="000C7F2E" w:rsidRDefault="000C7F2E">
            <w:pPr>
              <w:pStyle w:val="TableParagraph"/>
              <w:rPr>
                <w:rFonts w:ascii="Times New Roman"/>
                <w:sz w:val="18"/>
              </w:rPr>
            </w:pPr>
          </w:p>
        </w:tc>
        <w:tc>
          <w:tcPr>
            <w:tcW w:w="1250" w:type="dxa"/>
          </w:tcPr>
          <w:p w14:paraId="74042DB8" w14:textId="77777777" w:rsidR="000C7F2E" w:rsidRDefault="00000000">
            <w:pPr>
              <w:pStyle w:val="TableParagraph"/>
              <w:spacing w:before="36"/>
              <w:ind w:right="38"/>
              <w:jc w:val="right"/>
              <w:rPr>
                <w:b/>
                <w:sz w:val="18"/>
              </w:rPr>
            </w:pPr>
            <w:r>
              <w:rPr>
                <w:b/>
                <w:spacing w:val="-2"/>
                <w:sz w:val="18"/>
              </w:rPr>
              <w:t>42.251,82</w:t>
            </w:r>
          </w:p>
        </w:tc>
        <w:tc>
          <w:tcPr>
            <w:tcW w:w="845" w:type="dxa"/>
          </w:tcPr>
          <w:p w14:paraId="5F5AD93D" w14:textId="77777777" w:rsidR="000C7F2E" w:rsidRDefault="00000000">
            <w:pPr>
              <w:pStyle w:val="TableParagraph"/>
              <w:spacing w:before="36"/>
              <w:ind w:right="88"/>
              <w:jc w:val="right"/>
              <w:rPr>
                <w:b/>
                <w:sz w:val="18"/>
              </w:rPr>
            </w:pPr>
            <w:r>
              <w:rPr>
                <w:b/>
                <w:spacing w:val="-2"/>
                <w:sz w:val="18"/>
              </w:rPr>
              <w:t>129,66%</w:t>
            </w:r>
          </w:p>
        </w:tc>
        <w:tc>
          <w:tcPr>
            <w:tcW w:w="753" w:type="dxa"/>
          </w:tcPr>
          <w:p w14:paraId="3B4CDA7E" w14:textId="77777777" w:rsidR="000C7F2E" w:rsidRDefault="000C7F2E">
            <w:pPr>
              <w:pStyle w:val="TableParagraph"/>
              <w:rPr>
                <w:rFonts w:ascii="Times New Roman"/>
                <w:sz w:val="18"/>
              </w:rPr>
            </w:pPr>
          </w:p>
        </w:tc>
      </w:tr>
      <w:tr w:rsidR="000C7F2E" w14:paraId="12C53B38" w14:textId="77777777">
        <w:trPr>
          <w:trHeight w:val="447"/>
        </w:trPr>
        <w:tc>
          <w:tcPr>
            <w:tcW w:w="3702" w:type="dxa"/>
          </w:tcPr>
          <w:p w14:paraId="1D6E94F1" w14:textId="77777777" w:rsidR="000C7F2E" w:rsidRDefault="00000000">
            <w:pPr>
              <w:pStyle w:val="TableParagraph"/>
              <w:spacing w:line="237" w:lineRule="auto"/>
              <w:ind w:left="155" w:right="544"/>
              <w:rPr>
                <w:b/>
                <w:sz w:val="18"/>
              </w:rPr>
            </w:pPr>
            <w:r>
              <w:rPr>
                <w:b/>
                <w:sz w:val="18"/>
              </w:rPr>
              <w:t>zbog</w:t>
            </w:r>
            <w:r>
              <w:rPr>
                <w:b/>
                <w:spacing w:val="-13"/>
                <w:sz w:val="18"/>
              </w:rPr>
              <w:t xml:space="preserve"> </w:t>
            </w:r>
            <w:r>
              <w:rPr>
                <w:b/>
                <w:sz w:val="18"/>
              </w:rPr>
              <w:t>primjene</w:t>
            </w:r>
            <w:r>
              <w:rPr>
                <w:b/>
                <w:spacing w:val="-12"/>
                <w:sz w:val="18"/>
              </w:rPr>
              <w:t xml:space="preserve"> </w:t>
            </w:r>
            <w:r>
              <w:rPr>
                <w:b/>
                <w:sz w:val="18"/>
              </w:rPr>
              <w:t>valutne</w:t>
            </w:r>
            <w:r>
              <w:rPr>
                <w:b/>
                <w:spacing w:val="-13"/>
                <w:sz w:val="18"/>
              </w:rPr>
              <w:t xml:space="preserve"> </w:t>
            </w:r>
            <w:r>
              <w:rPr>
                <w:b/>
                <w:sz w:val="18"/>
              </w:rPr>
              <w:t>klauzule 3433 Zatezne kamate</w:t>
            </w:r>
          </w:p>
        </w:tc>
        <w:tc>
          <w:tcPr>
            <w:tcW w:w="1380" w:type="dxa"/>
          </w:tcPr>
          <w:p w14:paraId="3654AEE1" w14:textId="77777777" w:rsidR="000C7F2E" w:rsidRDefault="00000000">
            <w:pPr>
              <w:pStyle w:val="TableParagraph"/>
              <w:spacing w:before="198"/>
              <w:ind w:right="154"/>
              <w:jc w:val="right"/>
              <w:rPr>
                <w:b/>
                <w:sz w:val="18"/>
              </w:rPr>
            </w:pPr>
            <w:r>
              <w:rPr>
                <w:b/>
                <w:spacing w:val="-2"/>
                <w:sz w:val="18"/>
              </w:rPr>
              <w:t>45.374,21</w:t>
            </w:r>
          </w:p>
        </w:tc>
        <w:tc>
          <w:tcPr>
            <w:tcW w:w="1357" w:type="dxa"/>
          </w:tcPr>
          <w:p w14:paraId="69C5B298" w14:textId="77777777" w:rsidR="000C7F2E" w:rsidRDefault="000C7F2E">
            <w:pPr>
              <w:pStyle w:val="TableParagraph"/>
              <w:rPr>
                <w:rFonts w:ascii="Times New Roman"/>
                <w:sz w:val="18"/>
              </w:rPr>
            </w:pPr>
          </w:p>
        </w:tc>
        <w:tc>
          <w:tcPr>
            <w:tcW w:w="1357" w:type="dxa"/>
          </w:tcPr>
          <w:p w14:paraId="60616EA6" w14:textId="77777777" w:rsidR="000C7F2E" w:rsidRDefault="000C7F2E">
            <w:pPr>
              <w:pStyle w:val="TableParagraph"/>
              <w:rPr>
                <w:rFonts w:ascii="Times New Roman"/>
                <w:sz w:val="18"/>
              </w:rPr>
            </w:pPr>
          </w:p>
        </w:tc>
        <w:tc>
          <w:tcPr>
            <w:tcW w:w="1250" w:type="dxa"/>
          </w:tcPr>
          <w:p w14:paraId="14DEB2B2" w14:textId="77777777" w:rsidR="000C7F2E" w:rsidRDefault="00000000">
            <w:pPr>
              <w:pStyle w:val="TableParagraph"/>
              <w:spacing w:before="198"/>
              <w:ind w:right="38"/>
              <w:jc w:val="right"/>
              <w:rPr>
                <w:b/>
                <w:sz w:val="18"/>
              </w:rPr>
            </w:pPr>
            <w:r>
              <w:rPr>
                <w:b/>
                <w:spacing w:val="-2"/>
                <w:sz w:val="18"/>
              </w:rPr>
              <w:t>7.909,18</w:t>
            </w:r>
          </w:p>
        </w:tc>
        <w:tc>
          <w:tcPr>
            <w:tcW w:w="845" w:type="dxa"/>
          </w:tcPr>
          <w:p w14:paraId="3E7A08B7" w14:textId="77777777" w:rsidR="000C7F2E" w:rsidRDefault="00000000">
            <w:pPr>
              <w:pStyle w:val="TableParagraph"/>
              <w:spacing w:before="198"/>
              <w:ind w:right="88"/>
              <w:jc w:val="right"/>
              <w:rPr>
                <w:b/>
                <w:sz w:val="18"/>
              </w:rPr>
            </w:pPr>
            <w:r>
              <w:rPr>
                <w:b/>
                <w:spacing w:val="-2"/>
                <w:sz w:val="18"/>
              </w:rPr>
              <w:t>17,43%</w:t>
            </w:r>
          </w:p>
        </w:tc>
        <w:tc>
          <w:tcPr>
            <w:tcW w:w="753" w:type="dxa"/>
          </w:tcPr>
          <w:p w14:paraId="6AAD3B34" w14:textId="77777777" w:rsidR="000C7F2E" w:rsidRDefault="000C7F2E">
            <w:pPr>
              <w:pStyle w:val="TableParagraph"/>
              <w:rPr>
                <w:rFonts w:ascii="Times New Roman"/>
                <w:sz w:val="18"/>
              </w:rPr>
            </w:pPr>
          </w:p>
        </w:tc>
      </w:tr>
      <w:tr w:rsidR="000C7F2E" w14:paraId="6975A463" w14:textId="77777777">
        <w:trPr>
          <w:trHeight w:val="690"/>
        </w:trPr>
        <w:tc>
          <w:tcPr>
            <w:tcW w:w="3702" w:type="dxa"/>
          </w:tcPr>
          <w:p w14:paraId="337D9A74" w14:textId="77777777" w:rsidR="000C7F2E" w:rsidRDefault="00000000">
            <w:pPr>
              <w:pStyle w:val="TableParagraph"/>
              <w:spacing w:before="41" w:line="232" w:lineRule="auto"/>
              <w:ind w:left="155"/>
              <w:rPr>
                <w:b/>
                <w:sz w:val="18"/>
              </w:rPr>
            </w:pPr>
            <w:r>
              <w:rPr>
                <w:b/>
                <w:sz w:val="18"/>
              </w:rPr>
              <w:t>3434</w:t>
            </w:r>
            <w:r>
              <w:rPr>
                <w:b/>
                <w:spacing w:val="-13"/>
                <w:sz w:val="18"/>
              </w:rPr>
              <w:t xml:space="preserve"> </w:t>
            </w:r>
            <w:r>
              <w:rPr>
                <w:b/>
                <w:sz w:val="18"/>
              </w:rPr>
              <w:t>Ostali</w:t>
            </w:r>
            <w:r>
              <w:rPr>
                <w:b/>
                <w:spacing w:val="-12"/>
                <w:sz w:val="18"/>
              </w:rPr>
              <w:t xml:space="preserve"> </w:t>
            </w:r>
            <w:r>
              <w:rPr>
                <w:b/>
                <w:sz w:val="18"/>
              </w:rPr>
              <w:t>nespomenuti</w:t>
            </w:r>
            <w:r>
              <w:rPr>
                <w:b/>
                <w:spacing w:val="-13"/>
                <w:sz w:val="18"/>
              </w:rPr>
              <w:t xml:space="preserve"> </w:t>
            </w:r>
            <w:r>
              <w:rPr>
                <w:b/>
                <w:sz w:val="18"/>
              </w:rPr>
              <w:t xml:space="preserve">financijski </w:t>
            </w:r>
            <w:r>
              <w:rPr>
                <w:b/>
                <w:spacing w:val="-2"/>
                <w:sz w:val="18"/>
              </w:rPr>
              <w:t>rashodi</w:t>
            </w:r>
          </w:p>
          <w:p w14:paraId="749B1613" w14:textId="77777777" w:rsidR="000C7F2E" w:rsidRDefault="00000000">
            <w:pPr>
              <w:pStyle w:val="TableParagraph"/>
              <w:spacing w:line="205" w:lineRule="exact"/>
              <w:ind w:left="50"/>
              <w:rPr>
                <w:b/>
                <w:sz w:val="18"/>
              </w:rPr>
            </w:pPr>
            <w:r>
              <w:rPr>
                <w:b/>
                <w:sz w:val="18"/>
              </w:rPr>
              <w:t>35</w:t>
            </w:r>
            <w:r>
              <w:rPr>
                <w:b/>
                <w:spacing w:val="-1"/>
                <w:sz w:val="18"/>
              </w:rPr>
              <w:t xml:space="preserve"> </w:t>
            </w:r>
            <w:r>
              <w:rPr>
                <w:b/>
                <w:spacing w:val="-2"/>
                <w:sz w:val="18"/>
              </w:rPr>
              <w:t>Subvencije</w:t>
            </w:r>
          </w:p>
        </w:tc>
        <w:tc>
          <w:tcPr>
            <w:tcW w:w="1380" w:type="dxa"/>
          </w:tcPr>
          <w:p w14:paraId="7CAAD11B" w14:textId="77777777" w:rsidR="000C7F2E" w:rsidRDefault="00000000">
            <w:pPr>
              <w:pStyle w:val="TableParagraph"/>
              <w:spacing w:before="36"/>
              <w:ind w:right="154"/>
              <w:jc w:val="right"/>
              <w:rPr>
                <w:b/>
                <w:sz w:val="18"/>
              </w:rPr>
            </w:pPr>
            <w:r>
              <w:rPr>
                <w:b/>
                <w:spacing w:val="-2"/>
                <w:sz w:val="18"/>
              </w:rPr>
              <w:t>818,19</w:t>
            </w:r>
          </w:p>
          <w:p w14:paraId="402502E7" w14:textId="77777777" w:rsidR="000C7F2E" w:rsidRDefault="00000000">
            <w:pPr>
              <w:pStyle w:val="TableParagraph"/>
              <w:spacing w:before="198"/>
              <w:ind w:right="154"/>
              <w:jc w:val="right"/>
              <w:rPr>
                <w:b/>
                <w:sz w:val="18"/>
              </w:rPr>
            </w:pPr>
            <w:r>
              <w:rPr>
                <w:b/>
                <w:spacing w:val="-2"/>
                <w:sz w:val="18"/>
              </w:rPr>
              <w:t>811.681,68</w:t>
            </w:r>
          </w:p>
        </w:tc>
        <w:tc>
          <w:tcPr>
            <w:tcW w:w="1357" w:type="dxa"/>
          </w:tcPr>
          <w:p w14:paraId="66ED28C3" w14:textId="77777777" w:rsidR="000C7F2E" w:rsidRDefault="000C7F2E">
            <w:pPr>
              <w:pStyle w:val="TableParagraph"/>
              <w:rPr>
                <w:b/>
                <w:sz w:val="18"/>
              </w:rPr>
            </w:pPr>
          </w:p>
          <w:p w14:paraId="3341C0AB" w14:textId="77777777" w:rsidR="000C7F2E" w:rsidRDefault="000C7F2E">
            <w:pPr>
              <w:pStyle w:val="TableParagraph"/>
              <w:spacing w:before="27"/>
              <w:rPr>
                <w:b/>
                <w:sz w:val="18"/>
              </w:rPr>
            </w:pPr>
          </w:p>
          <w:p w14:paraId="7C893550" w14:textId="77777777" w:rsidR="000C7F2E" w:rsidRDefault="00000000">
            <w:pPr>
              <w:pStyle w:val="TableParagraph"/>
              <w:ind w:right="146"/>
              <w:jc w:val="right"/>
              <w:rPr>
                <w:b/>
                <w:sz w:val="18"/>
              </w:rPr>
            </w:pPr>
            <w:r>
              <w:rPr>
                <w:b/>
                <w:spacing w:val="-2"/>
                <w:sz w:val="18"/>
              </w:rPr>
              <w:t>2.536.000,00</w:t>
            </w:r>
          </w:p>
        </w:tc>
        <w:tc>
          <w:tcPr>
            <w:tcW w:w="1357" w:type="dxa"/>
          </w:tcPr>
          <w:p w14:paraId="36CF2C0F" w14:textId="77777777" w:rsidR="000C7F2E" w:rsidRDefault="000C7F2E">
            <w:pPr>
              <w:pStyle w:val="TableParagraph"/>
              <w:rPr>
                <w:b/>
                <w:sz w:val="18"/>
              </w:rPr>
            </w:pPr>
          </w:p>
          <w:p w14:paraId="44DA07CD" w14:textId="77777777" w:rsidR="000C7F2E" w:rsidRDefault="000C7F2E">
            <w:pPr>
              <w:pStyle w:val="TableParagraph"/>
              <w:spacing w:before="27"/>
              <w:rPr>
                <w:b/>
                <w:sz w:val="18"/>
              </w:rPr>
            </w:pPr>
          </w:p>
          <w:p w14:paraId="7B6A20D4" w14:textId="77777777" w:rsidR="000C7F2E" w:rsidRDefault="00000000">
            <w:pPr>
              <w:pStyle w:val="TableParagraph"/>
              <w:ind w:right="153"/>
              <w:jc w:val="right"/>
              <w:rPr>
                <w:b/>
                <w:sz w:val="18"/>
              </w:rPr>
            </w:pPr>
            <w:r>
              <w:rPr>
                <w:b/>
                <w:spacing w:val="-2"/>
                <w:sz w:val="18"/>
              </w:rPr>
              <w:t>2.536.000,00</w:t>
            </w:r>
          </w:p>
        </w:tc>
        <w:tc>
          <w:tcPr>
            <w:tcW w:w="1250" w:type="dxa"/>
          </w:tcPr>
          <w:p w14:paraId="317A71A8" w14:textId="77777777" w:rsidR="000C7F2E" w:rsidRDefault="00000000">
            <w:pPr>
              <w:pStyle w:val="TableParagraph"/>
              <w:spacing w:before="36"/>
              <w:ind w:right="38"/>
              <w:jc w:val="right"/>
              <w:rPr>
                <w:b/>
                <w:sz w:val="18"/>
              </w:rPr>
            </w:pPr>
            <w:r>
              <w:rPr>
                <w:b/>
                <w:spacing w:val="-2"/>
                <w:sz w:val="18"/>
              </w:rPr>
              <w:t>693,64</w:t>
            </w:r>
          </w:p>
          <w:p w14:paraId="4167119F" w14:textId="77777777" w:rsidR="000C7F2E" w:rsidRDefault="00000000">
            <w:pPr>
              <w:pStyle w:val="TableParagraph"/>
              <w:spacing w:before="198"/>
              <w:ind w:right="38"/>
              <w:jc w:val="right"/>
              <w:rPr>
                <w:b/>
                <w:sz w:val="18"/>
              </w:rPr>
            </w:pPr>
            <w:r>
              <w:rPr>
                <w:b/>
                <w:spacing w:val="-2"/>
                <w:sz w:val="18"/>
              </w:rPr>
              <w:t>1.267.488,43</w:t>
            </w:r>
          </w:p>
        </w:tc>
        <w:tc>
          <w:tcPr>
            <w:tcW w:w="845" w:type="dxa"/>
          </w:tcPr>
          <w:p w14:paraId="2A1BE791" w14:textId="77777777" w:rsidR="000C7F2E" w:rsidRDefault="00000000">
            <w:pPr>
              <w:pStyle w:val="TableParagraph"/>
              <w:spacing w:before="36"/>
              <w:ind w:left="143"/>
              <w:rPr>
                <w:b/>
                <w:sz w:val="18"/>
              </w:rPr>
            </w:pPr>
            <w:r>
              <w:rPr>
                <w:b/>
                <w:spacing w:val="-2"/>
                <w:sz w:val="18"/>
              </w:rPr>
              <w:t>84,78%</w:t>
            </w:r>
          </w:p>
          <w:p w14:paraId="0B8F613F" w14:textId="77777777" w:rsidR="000C7F2E" w:rsidRDefault="00000000">
            <w:pPr>
              <w:pStyle w:val="TableParagraph"/>
              <w:spacing w:before="198"/>
              <w:ind w:left="43"/>
              <w:rPr>
                <w:b/>
                <w:sz w:val="18"/>
              </w:rPr>
            </w:pPr>
            <w:r>
              <w:rPr>
                <w:b/>
                <w:spacing w:val="-2"/>
                <w:sz w:val="18"/>
              </w:rPr>
              <w:t>156,16%</w:t>
            </w:r>
          </w:p>
        </w:tc>
        <w:tc>
          <w:tcPr>
            <w:tcW w:w="753" w:type="dxa"/>
          </w:tcPr>
          <w:p w14:paraId="169270E0" w14:textId="77777777" w:rsidR="000C7F2E" w:rsidRDefault="000C7F2E">
            <w:pPr>
              <w:pStyle w:val="TableParagraph"/>
              <w:rPr>
                <w:b/>
                <w:sz w:val="18"/>
              </w:rPr>
            </w:pPr>
          </w:p>
          <w:p w14:paraId="0B0103B1" w14:textId="77777777" w:rsidR="000C7F2E" w:rsidRDefault="000C7F2E">
            <w:pPr>
              <w:pStyle w:val="TableParagraph"/>
              <w:spacing w:before="27"/>
              <w:rPr>
                <w:b/>
                <w:sz w:val="18"/>
              </w:rPr>
            </w:pPr>
          </w:p>
          <w:p w14:paraId="40F74743" w14:textId="77777777" w:rsidR="000C7F2E" w:rsidRDefault="00000000">
            <w:pPr>
              <w:pStyle w:val="TableParagraph"/>
              <w:ind w:left="45"/>
              <w:jc w:val="center"/>
              <w:rPr>
                <w:b/>
                <w:sz w:val="18"/>
              </w:rPr>
            </w:pPr>
            <w:r>
              <w:rPr>
                <w:b/>
                <w:spacing w:val="-2"/>
                <w:sz w:val="18"/>
              </w:rPr>
              <w:t>49,98%</w:t>
            </w:r>
          </w:p>
        </w:tc>
      </w:tr>
      <w:tr w:rsidR="000C7F2E" w14:paraId="3D3FFAD6" w14:textId="77777777">
        <w:trPr>
          <w:trHeight w:val="842"/>
        </w:trPr>
        <w:tc>
          <w:tcPr>
            <w:tcW w:w="3702" w:type="dxa"/>
          </w:tcPr>
          <w:p w14:paraId="61305C01" w14:textId="77777777" w:rsidR="000C7F2E" w:rsidRDefault="00000000">
            <w:pPr>
              <w:pStyle w:val="TableParagraph"/>
              <w:spacing w:before="41" w:line="232" w:lineRule="auto"/>
              <w:ind w:left="110" w:right="169"/>
              <w:jc w:val="both"/>
              <w:rPr>
                <w:b/>
                <w:sz w:val="18"/>
              </w:rPr>
            </w:pPr>
            <w:r>
              <w:rPr>
                <w:b/>
                <w:sz w:val="18"/>
              </w:rPr>
              <w:t>352</w:t>
            </w:r>
            <w:r>
              <w:rPr>
                <w:b/>
                <w:spacing w:val="-8"/>
                <w:sz w:val="18"/>
              </w:rPr>
              <w:t xml:space="preserve"> </w:t>
            </w:r>
            <w:r>
              <w:rPr>
                <w:b/>
                <w:sz w:val="18"/>
              </w:rPr>
              <w:t>Subvencije</w:t>
            </w:r>
            <w:r>
              <w:rPr>
                <w:b/>
                <w:spacing w:val="-8"/>
                <w:sz w:val="18"/>
              </w:rPr>
              <w:t xml:space="preserve"> </w:t>
            </w:r>
            <w:r>
              <w:rPr>
                <w:b/>
                <w:sz w:val="18"/>
              </w:rPr>
              <w:t>kreditnim</w:t>
            </w:r>
            <w:r>
              <w:rPr>
                <w:b/>
                <w:spacing w:val="-8"/>
                <w:sz w:val="18"/>
              </w:rPr>
              <w:t xml:space="preserve"> </w:t>
            </w:r>
            <w:r>
              <w:rPr>
                <w:b/>
                <w:sz w:val="18"/>
              </w:rPr>
              <w:t>i</w:t>
            </w:r>
            <w:r>
              <w:rPr>
                <w:b/>
                <w:spacing w:val="-8"/>
                <w:sz w:val="18"/>
              </w:rPr>
              <w:t xml:space="preserve"> </w:t>
            </w:r>
            <w:r>
              <w:rPr>
                <w:b/>
                <w:sz w:val="18"/>
              </w:rPr>
              <w:t>financ.</w:t>
            </w:r>
            <w:r>
              <w:rPr>
                <w:b/>
                <w:spacing w:val="-8"/>
                <w:sz w:val="18"/>
              </w:rPr>
              <w:t xml:space="preserve"> </w:t>
            </w:r>
            <w:r>
              <w:rPr>
                <w:b/>
                <w:sz w:val="18"/>
              </w:rPr>
              <w:t>instit, trg.društvima,</w:t>
            </w:r>
            <w:r>
              <w:rPr>
                <w:b/>
                <w:spacing w:val="-4"/>
                <w:sz w:val="18"/>
              </w:rPr>
              <w:t xml:space="preserve"> </w:t>
            </w:r>
            <w:r>
              <w:rPr>
                <w:b/>
                <w:sz w:val="18"/>
              </w:rPr>
              <w:t>zadrugama,</w:t>
            </w:r>
            <w:r>
              <w:rPr>
                <w:b/>
                <w:spacing w:val="-4"/>
                <w:sz w:val="18"/>
              </w:rPr>
              <w:t xml:space="preserve"> </w:t>
            </w:r>
            <w:r>
              <w:rPr>
                <w:b/>
                <w:sz w:val="18"/>
              </w:rPr>
              <w:t>poljoprivred. i obrtnicima izvan jav.sektora</w:t>
            </w:r>
          </w:p>
          <w:p w14:paraId="17467DBD" w14:textId="77777777" w:rsidR="000C7F2E" w:rsidRDefault="00000000">
            <w:pPr>
              <w:pStyle w:val="TableParagraph"/>
              <w:spacing w:line="179" w:lineRule="exact"/>
              <w:ind w:left="155"/>
              <w:jc w:val="both"/>
              <w:rPr>
                <w:b/>
                <w:sz w:val="18"/>
              </w:rPr>
            </w:pPr>
            <w:r>
              <w:rPr>
                <w:b/>
                <w:sz w:val="18"/>
              </w:rPr>
              <w:t>3522</w:t>
            </w:r>
            <w:r>
              <w:rPr>
                <w:b/>
                <w:spacing w:val="-4"/>
                <w:sz w:val="18"/>
              </w:rPr>
              <w:t xml:space="preserve"> </w:t>
            </w:r>
            <w:r>
              <w:rPr>
                <w:b/>
                <w:sz w:val="18"/>
              </w:rPr>
              <w:t>Subvencije</w:t>
            </w:r>
            <w:r>
              <w:rPr>
                <w:b/>
                <w:spacing w:val="-1"/>
                <w:sz w:val="18"/>
              </w:rPr>
              <w:t xml:space="preserve"> </w:t>
            </w:r>
            <w:r>
              <w:rPr>
                <w:b/>
                <w:sz w:val="18"/>
              </w:rPr>
              <w:t>trgovačkim</w:t>
            </w:r>
            <w:r>
              <w:rPr>
                <w:b/>
                <w:spacing w:val="-1"/>
                <w:sz w:val="18"/>
              </w:rPr>
              <w:t xml:space="preserve"> </w:t>
            </w:r>
            <w:r>
              <w:rPr>
                <w:b/>
                <w:spacing w:val="-2"/>
                <w:sz w:val="18"/>
              </w:rPr>
              <w:t>društvima</w:t>
            </w:r>
          </w:p>
        </w:tc>
        <w:tc>
          <w:tcPr>
            <w:tcW w:w="1380" w:type="dxa"/>
          </w:tcPr>
          <w:p w14:paraId="06527A4E" w14:textId="77777777" w:rsidR="000C7F2E" w:rsidRDefault="00000000">
            <w:pPr>
              <w:pStyle w:val="TableParagraph"/>
              <w:spacing w:before="36"/>
              <w:ind w:left="322"/>
              <w:rPr>
                <w:b/>
                <w:sz w:val="18"/>
              </w:rPr>
            </w:pPr>
            <w:r>
              <w:rPr>
                <w:b/>
                <w:spacing w:val="-2"/>
                <w:sz w:val="18"/>
              </w:rPr>
              <w:t>811.681,68</w:t>
            </w:r>
          </w:p>
          <w:p w14:paraId="252AB01E" w14:textId="77777777" w:rsidR="000C7F2E" w:rsidRDefault="000C7F2E">
            <w:pPr>
              <w:pStyle w:val="TableParagraph"/>
              <w:spacing w:before="186"/>
              <w:rPr>
                <w:b/>
                <w:sz w:val="18"/>
              </w:rPr>
            </w:pPr>
          </w:p>
          <w:p w14:paraId="71B3480F" w14:textId="77777777" w:rsidR="000C7F2E" w:rsidRDefault="00000000">
            <w:pPr>
              <w:pStyle w:val="TableParagraph"/>
              <w:spacing w:line="187" w:lineRule="exact"/>
              <w:ind w:left="322"/>
              <w:rPr>
                <w:b/>
                <w:sz w:val="18"/>
              </w:rPr>
            </w:pPr>
            <w:r>
              <w:rPr>
                <w:b/>
                <w:spacing w:val="-2"/>
                <w:sz w:val="18"/>
              </w:rPr>
              <w:t>811.681,68</w:t>
            </w:r>
          </w:p>
        </w:tc>
        <w:tc>
          <w:tcPr>
            <w:tcW w:w="1357" w:type="dxa"/>
          </w:tcPr>
          <w:p w14:paraId="05E06D80" w14:textId="77777777" w:rsidR="000C7F2E" w:rsidRDefault="000C7F2E">
            <w:pPr>
              <w:pStyle w:val="TableParagraph"/>
              <w:rPr>
                <w:rFonts w:ascii="Times New Roman"/>
                <w:sz w:val="18"/>
              </w:rPr>
            </w:pPr>
          </w:p>
        </w:tc>
        <w:tc>
          <w:tcPr>
            <w:tcW w:w="1357" w:type="dxa"/>
          </w:tcPr>
          <w:p w14:paraId="0DD57955" w14:textId="77777777" w:rsidR="000C7F2E" w:rsidRDefault="000C7F2E">
            <w:pPr>
              <w:pStyle w:val="TableParagraph"/>
              <w:rPr>
                <w:rFonts w:ascii="Times New Roman"/>
                <w:sz w:val="18"/>
              </w:rPr>
            </w:pPr>
          </w:p>
        </w:tc>
        <w:tc>
          <w:tcPr>
            <w:tcW w:w="1250" w:type="dxa"/>
          </w:tcPr>
          <w:p w14:paraId="519C5D56" w14:textId="77777777" w:rsidR="000C7F2E" w:rsidRDefault="00000000">
            <w:pPr>
              <w:pStyle w:val="TableParagraph"/>
              <w:spacing w:before="36"/>
              <w:ind w:left="158"/>
              <w:rPr>
                <w:b/>
                <w:sz w:val="18"/>
              </w:rPr>
            </w:pPr>
            <w:r>
              <w:rPr>
                <w:b/>
                <w:spacing w:val="-2"/>
                <w:sz w:val="18"/>
              </w:rPr>
              <w:t>1.267.488,43</w:t>
            </w:r>
          </w:p>
          <w:p w14:paraId="76B59391" w14:textId="77777777" w:rsidR="000C7F2E" w:rsidRDefault="000C7F2E">
            <w:pPr>
              <w:pStyle w:val="TableParagraph"/>
              <w:spacing w:before="186"/>
              <w:rPr>
                <w:b/>
                <w:sz w:val="18"/>
              </w:rPr>
            </w:pPr>
          </w:p>
          <w:p w14:paraId="2EEB0E06" w14:textId="77777777" w:rsidR="000C7F2E" w:rsidRDefault="00000000">
            <w:pPr>
              <w:pStyle w:val="TableParagraph"/>
              <w:spacing w:line="187" w:lineRule="exact"/>
              <w:ind w:left="158"/>
              <w:rPr>
                <w:b/>
                <w:sz w:val="18"/>
              </w:rPr>
            </w:pPr>
            <w:r>
              <w:rPr>
                <w:b/>
                <w:spacing w:val="-2"/>
                <w:sz w:val="18"/>
              </w:rPr>
              <w:t>1.267.488,43</w:t>
            </w:r>
          </w:p>
        </w:tc>
        <w:tc>
          <w:tcPr>
            <w:tcW w:w="845" w:type="dxa"/>
          </w:tcPr>
          <w:p w14:paraId="0A85C8D6" w14:textId="77777777" w:rsidR="000C7F2E" w:rsidRDefault="00000000">
            <w:pPr>
              <w:pStyle w:val="TableParagraph"/>
              <w:spacing w:before="36"/>
              <w:ind w:left="43"/>
              <w:rPr>
                <w:b/>
                <w:sz w:val="18"/>
              </w:rPr>
            </w:pPr>
            <w:r>
              <w:rPr>
                <w:b/>
                <w:spacing w:val="-2"/>
                <w:sz w:val="18"/>
              </w:rPr>
              <w:t>156,16%</w:t>
            </w:r>
          </w:p>
          <w:p w14:paraId="49766640" w14:textId="77777777" w:rsidR="000C7F2E" w:rsidRDefault="000C7F2E">
            <w:pPr>
              <w:pStyle w:val="TableParagraph"/>
              <w:spacing w:before="186"/>
              <w:rPr>
                <w:b/>
                <w:sz w:val="18"/>
              </w:rPr>
            </w:pPr>
          </w:p>
          <w:p w14:paraId="5E3D7B0B" w14:textId="77777777" w:rsidR="000C7F2E" w:rsidRDefault="00000000">
            <w:pPr>
              <w:pStyle w:val="TableParagraph"/>
              <w:spacing w:line="187" w:lineRule="exact"/>
              <w:ind w:left="43"/>
              <w:rPr>
                <w:b/>
                <w:sz w:val="18"/>
              </w:rPr>
            </w:pPr>
            <w:r>
              <w:rPr>
                <w:b/>
                <w:spacing w:val="-2"/>
                <w:sz w:val="18"/>
              </w:rPr>
              <w:t>156,16%</w:t>
            </w:r>
          </w:p>
        </w:tc>
        <w:tc>
          <w:tcPr>
            <w:tcW w:w="753" w:type="dxa"/>
          </w:tcPr>
          <w:p w14:paraId="77A62E02" w14:textId="77777777" w:rsidR="000C7F2E" w:rsidRDefault="000C7F2E">
            <w:pPr>
              <w:pStyle w:val="TableParagraph"/>
              <w:rPr>
                <w:rFonts w:ascii="Times New Roman"/>
                <w:sz w:val="18"/>
              </w:rPr>
            </w:pPr>
          </w:p>
        </w:tc>
      </w:tr>
      <w:tr w:rsidR="000C7F2E" w14:paraId="17266224" w14:textId="77777777">
        <w:trPr>
          <w:trHeight w:val="405"/>
        </w:trPr>
        <w:tc>
          <w:tcPr>
            <w:tcW w:w="3702" w:type="dxa"/>
          </w:tcPr>
          <w:p w14:paraId="5A86C42C" w14:textId="77777777" w:rsidR="000C7F2E" w:rsidRDefault="00000000">
            <w:pPr>
              <w:pStyle w:val="TableParagraph"/>
              <w:spacing w:line="200" w:lineRule="exact"/>
              <w:ind w:left="155"/>
              <w:rPr>
                <w:b/>
                <w:sz w:val="18"/>
              </w:rPr>
            </w:pPr>
            <w:r>
              <w:rPr>
                <w:b/>
                <w:sz w:val="18"/>
              </w:rPr>
              <w:t>izvan</w:t>
            </w:r>
            <w:r>
              <w:rPr>
                <w:b/>
                <w:spacing w:val="-1"/>
                <w:sz w:val="18"/>
              </w:rPr>
              <w:t xml:space="preserve"> </w:t>
            </w:r>
            <w:r>
              <w:rPr>
                <w:b/>
                <w:sz w:val="18"/>
              </w:rPr>
              <w:t>javnog</w:t>
            </w:r>
            <w:r>
              <w:rPr>
                <w:b/>
                <w:spacing w:val="-1"/>
                <w:sz w:val="18"/>
              </w:rPr>
              <w:t xml:space="preserve"> </w:t>
            </w:r>
            <w:r>
              <w:rPr>
                <w:b/>
                <w:spacing w:val="-2"/>
                <w:sz w:val="18"/>
              </w:rPr>
              <w:t>sektora</w:t>
            </w:r>
          </w:p>
          <w:p w14:paraId="7F20C36B" w14:textId="77777777" w:rsidR="000C7F2E" w:rsidRDefault="00000000">
            <w:pPr>
              <w:pStyle w:val="TableParagraph"/>
              <w:spacing w:line="185" w:lineRule="exact"/>
              <w:ind w:left="5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1"/>
                <w:sz w:val="18"/>
              </w:rPr>
              <w:t xml:space="preserve"> </w:t>
            </w:r>
            <w:r>
              <w:rPr>
                <w:b/>
                <w:sz w:val="18"/>
              </w:rPr>
              <w:t>i</w:t>
            </w:r>
            <w:r>
              <w:rPr>
                <w:b/>
                <w:spacing w:val="-1"/>
                <w:sz w:val="18"/>
              </w:rPr>
              <w:t xml:space="preserve"> </w:t>
            </w:r>
            <w:r>
              <w:rPr>
                <w:b/>
                <w:spacing w:val="-2"/>
                <w:sz w:val="18"/>
              </w:rPr>
              <w:t>unutar</w:t>
            </w:r>
          </w:p>
        </w:tc>
        <w:tc>
          <w:tcPr>
            <w:tcW w:w="1380" w:type="dxa"/>
          </w:tcPr>
          <w:p w14:paraId="26F5CE3E" w14:textId="77777777" w:rsidR="000C7F2E" w:rsidRDefault="00000000">
            <w:pPr>
              <w:pStyle w:val="TableParagraph"/>
              <w:spacing w:before="198" w:line="187" w:lineRule="exact"/>
              <w:ind w:right="154"/>
              <w:jc w:val="right"/>
              <w:rPr>
                <w:b/>
                <w:sz w:val="18"/>
              </w:rPr>
            </w:pPr>
            <w:r>
              <w:rPr>
                <w:b/>
                <w:spacing w:val="-2"/>
                <w:sz w:val="18"/>
              </w:rPr>
              <w:t>795.589,98</w:t>
            </w:r>
          </w:p>
        </w:tc>
        <w:tc>
          <w:tcPr>
            <w:tcW w:w="1357" w:type="dxa"/>
          </w:tcPr>
          <w:p w14:paraId="3EF5E96E" w14:textId="77777777" w:rsidR="000C7F2E" w:rsidRDefault="00000000">
            <w:pPr>
              <w:pStyle w:val="TableParagraph"/>
              <w:spacing w:before="198" w:line="187" w:lineRule="exact"/>
              <w:ind w:right="146"/>
              <w:jc w:val="right"/>
              <w:rPr>
                <w:b/>
                <w:sz w:val="18"/>
              </w:rPr>
            </w:pPr>
            <w:r>
              <w:rPr>
                <w:b/>
                <w:spacing w:val="-2"/>
                <w:sz w:val="18"/>
              </w:rPr>
              <w:t>1.930.400,00</w:t>
            </w:r>
          </w:p>
        </w:tc>
        <w:tc>
          <w:tcPr>
            <w:tcW w:w="1357" w:type="dxa"/>
          </w:tcPr>
          <w:p w14:paraId="7B08F0AE" w14:textId="77777777" w:rsidR="000C7F2E" w:rsidRDefault="00000000">
            <w:pPr>
              <w:pStyle w:val="TableParagraph"/>
              <w:spacing w:before="198" w:line="187" w:lineRule="exact"/>
              <w:ind w:right="153"/>
              <w:jc w:val="right"/>
              <w:rPr>
                <w:b/>
                <w:sz w:val="18"/>
              </w:rPr>
            </w:pPr>
            <w:r>
              <w:rPr>
                <w:b/>
                <w:spacing w:val="-2"/>
                <w:sz w:val="18"/>
              </w:rPr>
              <w:t>1.930.400,00</w:t>
            </w:r>
          </w:p>
        </w:tc>
        <w:tc>
          <w:tcPr>
            <w:tcW w:w="1250" w:type="dxa"/>
          </w:tcPr>
          <w:p w14:paraId="21064D9B" w14:textId="77777777" w:rsidR="000C7F2E" w:rsidRDefault="00000000">
            <w:pPr>
              <w:pStyle w:val="TableParagraph"/>
              <w:spacing w:before="198" w:line="187" w:lineRule="exact"/>
              <w:ind w:right="38"/>
              <w:jc w:val="right"/>
              <w:rPr>
                <w:b/>
                <w:sz w:val="18"/>
              </w:rPr>
            </w:pPr>
            <w:r>
              <w:rPr>
                <w:b/>
                <w:spacing w:val="-2"/>
                <w:sz w:val="18"/>
              </w:rPr>
              <w:t>491.345,01</w:t>
            </w:r>
          </w:p>
        </w:tc>
        <w:tc>
          <w:tcPr>
            <w:tcW w:w="845" w:type="dxa"/>
          </w:tcPr>
          <w:p w14:paraId="09DBF9AB" w14:textId="77777777" w:rsidR="000C7F2E" w:rsidRDefault="00000000">
            <w:pPr>
              <w:pStyle w:val="TableParagraph"/>
              <w:spacing w:before="198" w:line="187" w:lineRule="exact"/>
              <w:ind w:right="88"/>
              <w:jc w:val="right"/>
              <w:rPr>
                <w:b/>
                <w:sz w:val="18"/>
              </w:rPr>
            </w:pPr>
            <w:r>
              <w:rPr>
                <w:b/>
                <w:spacing w:val="-2"/>
                <w:sz w:val="18"/>
              </w:rPr>
              <w:t>61,76%</w:t>
            </w:r>
          </w:p>
        </w:tc>
        <w:tc>
          <w:tcPr>
            <w:tcW w:w="753" w:type="dxa"/>
          </w:tcPr>
          <w:p w14:paraId="5705DE1A" w14:textId="77777777" w:rsidR="000C7F2E" w:rsidRDefault="00000000">
            <w:pPr>
              <w:pStyle w:val="TableParagraph"/>
              <w:spacing w:before="198" w:line="187" w:lineRule="exact"/>
              <w:ind w:left="45"/>
              <w:jc w:val="center"/>
              <w:rPr>
                <w:b/>
                <w:sz w:val="18"/>
              </w:rPr>
            </w:pPr>
            <w:r>
              <w:rPr>
                <w:b/>
                <w:spacing w:val="-2"/>
                <w:sz w:val="18"/>
              </w:rPr>
              <w:t>25,45%</w:t>
            </w:r>
          </w:p>
        </w:tc>
      </w:tr>
      <w:tr w:rsidR="000C7F2E" w14:paraId="661AFF3E" w14:textId="77777777">
        <w:trPr>
          <w:trHeight w:val="447"/>
        </w:trPr>
        <w:tc>
          <w:tcPr>
            <w:tcW w:w="3702" w:type="dxa"/>
          </w:tcPr>
          <w:p w14:paraId="368FB8A0" w14:textId="77777777" w:rsidR="000C7F2E" w:rsidRDefault="00000000">
            <w:pPr>
              <w:pStyle w:val="TableParagraph"/>
              <w:spacing w:line="200" w:lineRule="exact"/>
              <w:ind w:left="50"/>
              <w:rPr>
                <w:b/>
                <w:sz w:val="18"/>
              </w:rPr>
            </w:pPr>
            <w:r>
              <w:rPr>
                <w:b/>
                <w:sz w:val="18"/>
              </w:rPr>
              <w:t>opće</w:t>
            </w:r>
            <w:r>
              <w:rPr>
                <w:b/>
                <w:spacing w:val="-4"/>
                <w:sz w:val="18"/>
              </w:rPr>
              <w:t xml:space="preserve"> </w:t>
            </w:r>
            <w:r>
              <w:rPr>
                <w:b/>
                <w:spacing w:val="-2"/>
                <w:sz w:val="18"/>
              </w:rPr>
              <w:t>države</w:t>
            </w:r>
          </w:p>
          <w:p w14:paraId="42AA98C8" w14:textId="77777777" w:rsidR="000C7F2E" w:rsidRDefault="00000000">
            <w:pPr>
              <w:pStyle w:val="TableParagraph"/>
              <w:spacing w:line="206" w:lineRule="exact"/>
              <w:ind w:left="110"/>
              <w:rPr>
                <w:b/>
                <w:sz w:val="18"/>
              </w:rPr>
            </w:pPr>
            <w:r>
              <w:rPr>
                <w:b/>
                <w:sz w:val="18"/>
              </w:rPr>
              <w:t>361</w:t>
            </w:r>
            <w:r>
              <w:rPr>
                <w:b/>
                <w:spacing w:val="-4"/>
                <w:sz w:val="18"/>
              </w:rPr>
              <w:t xml:space="preserve"> </w:t>
            </w:r>
            <w:r>
              <w:rPr>
                <w:b/>
                <w:sz w:val="18"/>
              </w:rPr>
              <w:t>Pomoći</w:t>
            </w:r>
            <w:r>
              <w:rPr>
                <w:b/>
                <w:spacing w:val="-1"/>
                <w:sz w:val="18"/>
              </w:rPr>
              <w:t xml:space="preserve"> </w:t>
            </w:r>
            <w:r>
              <w:rPr>
                <w:b/>
                <w:sz w:val="18"/>
              </w:rPr>
              <w:t>inozemnim</w:t>
            </w:r>
            <w:r>
              <w:rPr>
                <w:b/>
                <w:spacing w:val="-1"/>
                <w:sz w:val="18"/>
              </w:rPr>
              <w:t xml:space="preserve"> </w:t>
            </w:r>
            <w:r>
              <w:rPr>
                <w:b/>
                <w:spacing w:val="-2"/>
                <w:sz w:val="18"/>
              </w:rPr>
              <w:t>vladama</w:t>
            </w:r>
          </w:p>
        </w:tc>
        <w:tc>
          <w:tcPr>
            <w:tcW w:w="1380" w:type="dxa"/>
          </w:tcPr>
          <w:p w14:paraId="25B41583" w14:textId="77777777" w:rsidR="000C7F2E" w:rsidRDefault="000C7F2E">
            <w:pPr>
              <w:pStyle w:val="TableParagraph"/>
              <w:rPr>
                <w:rFonts w:ascii="Times New Roman"/>
                <w:sz w:val="18"/>
              </w:rPr>
            </w:pPr>
          </w:p>
        </w:tc>
        <w:tc>
          <w:tcPr>
            <w:tcW w:w="1357" w:type="dxa"/>
          </w:tcPr>
          <w:p w14:paraId="08AA08CD" w14:textId="77777777" w:rsidR="000C7F2E" w:rsidRDefault="000C7F2E">
            <w:pPr>
              <w:pStyle w:val="TableParagraph"/>
              <w:rPr>
                <w:rFonts w:ascii="Times New Roman"/>
                <w:sz w:val="18"/>
              </w:rPr>
            </w:pPr>
          </w:p>
        </w:tc>
        <w:tc>
          <w:tcPr>
            <w:tcW w:w="1357" w:type="dxa"/>
          </w:tcPr>
          <w:p w14:paraId="7E205B83" w14:textId="77777777" w:rsidR="000C7F2E" w:rsidRDefault="000C7F2E">
            <w:pPr>
              <w:pStyle w:val="TableParagraph"/>
              <w:rPr>
                <w:rFonts w:ascii="Times New Roman"/>
                <w:sz w:val="18"/>
              </w:rPr>
            </w:pPr>
          </w:p>
        </w:tc>
        <w:tc>
          <w:tcPr>
            <w:tcW w:w="1250" w:type="dxa"/>
          </w:tcPr>
          <w:p w14:paraId="3A63B5E3" w14:textId="77777777" w:rsidR="000C7F2E" w:rsidRDefault="00000000">
            <w:pPr>
              <w:pStyle w:val="TableParagraph"/>
              <w:spacing w:before="198"/>
              <w:ind w:right="38"/>
              <w:jc w:val="right"/>
              <w:rPr>
                <w:b/>
                <w:sz w:val="18"/>
              </w:rPr>
            </w:pPr>
            <w:r>
              <w:rPr>
                <w:b/>
                <w:spacing w:val="-2"/>
                <w:sz w:val="18"/>
              </w:rPr>
              <w:t>19.850,00</w:t>
            </w:r>
          </w:p>
        </w:tc>
        <w:tc>
          <w:tcPr>
            <w:tcW w:w="845" w:type="dxa"/>
          </w:tcPr>
          <w:p w14:paraId="1E45A4B3" w14:textId="77777777" w:rsidR="000C7F2E" w:rsidRDefault="000C7F2E">
            <w:pPr>
              <w:pStyle w:val="TableParagraph"/>
              <w:rPr>
                <w:rFonts w:ascii="Times New Roman"/>
                <w:sz w:val="18"/>
              </w:rPr>
            </w:pPr>
          </w:p>
        </w:tc>
        <w:tc>
          <w:tcPr>
            <w:tcW w:w="753" w:type="dxa"/>
          </w:tcPr>
          <w:p w14:paraId="70CC3BB2" w14:textId="77777777" w:rsidR="000C7F2E" w:rsidRDefault="000C7F2E">
            <w:pPr>
              <w:pStyle w:val="TableParagraph"/>
              <w:rPr>
                <w:rFonts w:ascii="Times New Roman"/>
                <w:sz w:val="18"/>
              </w:rPr>
            </w:pPr>
          </w:p>
        </w:tc>
      </w:tr>
      <w:tr w:rsidR="000C7F2E" w14:paraId="1607F494" w14:textId="77777777">
        <w:trPr>
          <w:trHeight w:val="690"/>
        </w:trPr>
        <w:tc>
          <w:tcPr>
            <w:tcW w:w="3702" w:type="dxa"/>
          </w:tcPr>
          <w:p w14:paraId="34BED6CC" w14:textId="77777777" w:rsidR="000C7F2E" w:rsidRDefault="00000000">
            <w:pPr>
              <w:pStyle w:val="TableParagraph"/>
              <w:spacing w:before="41" w:line="232" w:lineRule="auto"/>
              <w:ind w:left="155" w:right="544"/>
              <w:rPr>
                <w:b/>
                <w:sz w:val="18"/>
              </w:rPr>
            </w:pPr>
            <w:r>
              <w:rPr>
                <w:b/>
                <w:sz w:val="18"/>
              </w:rPr>
              <w:t>3611</w:t>
            </w:r>
            <w:r>
              <w:rPr>
                <w:b/>
                <w:spacing w:val="-13"/>
                <w:sz w:val="18"/>
              </w:rPr>
              <w:t xml:space="preserve"> </w:t>
            </w:r>
            <w:r>
              <w:rPr>
                <w:b/>
                <w:sz w:val="18"/>
              </w:rPr>
              <w:t>Tekuće</w:t>
            </w:r>
            <w:r>
              <w:rPr>
                <w:b/>
                <w:spacing w:val="-12"/>
                <w:sz w:val="18"/>
              </w:rPr>
              <w:t xml:space="preserve"> </w:t>
            </w:r>
            <w:r>
              <w:rPr>
                <w:b/>
                <w:sz w:val="18"/>
              </w:rPr>
              <w:t>pomoći</w:t>
            </w:r>
            <w:r>
              <w:rPr>
                <w:b/>
                <w:spacing w:val="-13"/>
                <w:sz w:val="18"/>
              </w:rPr>
              <w:t xml:space="preserve"> </w:t>
            </w:r>
            <w:r>
              <w:rPr>
                <w:b/>
                <w:sz w:val="18"/>
              </w:rPr>
              <w:t xml:space="preserve">inozemnim </w:t>
            </w:r>
            <w:r>
              <w:rPr>
                <w:b/>
                <w:spacing w:val="-2"/>
                <w:sz w:val="18"/>
              </w:rPr>
              <w:t>vladama</w:t>
            </w:r>
          </w:p>
          <w:p w14:paraId="184331D2" w14:textId="77777777" w:rsidR="000C7F2E" w:rsidRDefault="00000000">
            <w:pPr>
              <w:pStyle w:val="TableParagraph"/>
              <w:spacing w:line="205" w:lineRule="exact"/>
              <w:ind w:left="110"/>
              <w:rPr>
                <w:b/>
                <w:sz w:val="18"/>
              </w:rPr>
            </w:pPr>
            <w:r>
              <w:rPr>
                <w:b/>
                <w:sz w:val="18"/>
              </w:rPr>
              <w:t>363</w:t>
            </w:r>
            <w:r>
              <w:rPr>
                <w:b/>
                <w:spacing w:val="-4"/>
                <w:sz w:val="18"/>
              </w:rPr>
              <w:t xml:space="preserve"> </w:t>
            </w:r>
            <w:r>
              <w:rPr>
                <w:b/>
                <w:sz w:val="18"/>
              </w:rPr>
              <w:t>Pomoći</w:t>
            </w:r>
            <w:r>
              <w:rPr>
                <w:b/>
                <w:spacing w:val="-1"/>
                <w:sz w:val="18"/>
              </w:rPr>
              <w:t xml:space="preserve"> </w:t>
            </w:r>
            <w:r>
              <w:rPr>
                <w:b/>
                <w:sz w:val="18"/>
              </w:rPr>
              <w:t>unutar</w:t>
            </w:r>
            <w:r>
              <w:rPr>
                <w:b/>
                <w:spacing w:val="-2"/>
                <w:sz w:val="18"/>
              </w:rPr>
              <w:t xml:space="preserve"> </w:t>
            </w:r>
            <w:r>
              <w:rPr>
                <w:b/>
                <w:sz w:val="18"/>
              </w:rPr>
              <w:t>općeg</w:t>
            </w:r>
            <w:r>
              <w:rPr>
                <w:b/>
                <w:spacing w:val="-1"/>
                <w:sz w:val="18"/>
              </w:rPr>
              <w:t xml:space="preserve"> </w:t>
            </w:r>
            <w:r>
              <w:rPr>
                <w:b/>
                <w:spacing w:val="-2"/>
                <w:sz w:val="18"/>
              </w:rPr>
              <w:t>proračuna</w:t>
            </w:r>
          </w:p>
        </w:tc>
        <w:tc>
          <w:tcPr>
            <w:tcW w:w="1380" w:type="dxa"/>
          </w:tcPr>
          <w:p w14:paraId="64DAF35E" w14:textId="77777777" w:rsidR="000C7F2E" w:rsidRDefault="000C7F2E">
            <w:pPr>
              <w:pStyle w:val="TableParagraph"/>
              <w:rPr>
                <w:b/>
                <w:sz w:val="18"/>
              </w:rPr>
            </w:pPr>
          </w:p>
          <w:p w14:paraId="3EB75230" w14:textId="77777777" w:rsidR="000C7F2E" w:rsidRDefault="000C7F2E">
            <w:pPr>
              <w:pStyle w:val="TableParagraph"/>
              <w:spacing w:before="27"/>
              <w:rPr>
                <w:b/>
                <w:sz w:val="18"/>
              </w:rPr>
            </w:pPr>
          </w:p>
          <w:p w14:paraId="19D8CAA4" w14:textId="77777777" w:rsidR="000C7F2E" w:rsidRDefault="00000000">
            <w:pPr>
              <w:pStyle w:val="TableParagraph"/>
              <w:ind w:right="154"/>
              <w:jc w:val="right"/>
              <w:rPr>
                <w:b/>
                <w:sz w:val="18"/>
              </w:rPr>
            </w:pPr>
            <w:r>
              <w:rPr>
                <w:b/>
                <w:spacing w:val="-2"/>
                <w:sz w:val="18"/>
              </w:rPr>
              <w:t>1.700,00</w:t>
            </w:r>
          </w:p>
        </w:tc>
        <w:tc>
          <w:tcPr>
            <w:tcW w:w="1357" w:type="dxa"/>
          </w:tcPr>
          <w:p w14:paraId="2CE2A8D5" w14:textId="77777777" w:rsidR="000C7F2E" w:rsidRDefault="000C7F2E">
            <w:pPr>
              <w:pStyle w:val="TableParagraph"/>
              <w:rPr>
                <w:rFonts w:ascii="Times New Roman"/>
                <w:sz w:val="18"/>
              </w:rPr>
            </w:pPr>
          </w:p>
        </w:tc>
        <w:tc>
          <w:tcPr>
            <w:tcW w:w="1357" w:type="dxa"/>
          </w:tcPr>
          <w:p w14:paraId="0E73B026" w14:textId="77777777" w:rsidR="000C7F2E" w:rsidRDefault="000C7F2E">
            <w:pPr>
              <w:pStyle w:val="TableParagraph"/>
              <w:rPr>
                <w:rFonts w:ascii="Times New Roman"/>
                <w:sz w:val="18"/>
              </w:rPr>
            </w:pPr>
          </w:p>
        </w:tc>
        <w:tc>
          <w:tcPr>
            <w:tcW w:w="1250" w:type="dxa"/>
          </w:tcPr>
          <w:p w14:paraId="07396133" w14:textId="77777777" w:rsidR="000C7F2E" w:rsidRDefault="00000000">
            <w:pPr>
              <w:pStyle w:val="TableParagraph"/>
              <w:spacing w:before="36"/>
              <w:ind w:right="38"/>
              <w:jc w:val="right"/>
              <w:rPr>
                <w:b/>
                <w:sz w:val="18"/>
              </w:rPr>
            </w:pPr>
            <w:r>
              <w:rPr>
                <w:b/>
                <w:spacing w:val="-2"/>
                <w:sz w:val="18"/>
              </w:rPr>
              <w:t>19.850,00</w:t>
            </w:r>
          </w:p>
          <w:p w14:paraId="3F528844" w14:textId="77777777" w:rsidR="000C7F2E" w:rsidRDefault="00000000">
            <w:pPr>
              <w:pStyle w:val="TableParagraph"/>
              <w:spacing w:before="198"/>
              <w:ind w:right="38"/>
              <w:jc w:val="right"/>
              <w:rPr>
                <w:b/>
                <w:sz w:val="18"/>
              </w:rPr>
            </w:pPr>
            <w:r>
              <w:rPr>
                <w:b/>
                <w:spacing w:val="-2"/>
                <w:sz w:val="18"/>
              </w:rPr>
              <w:t>850,00</w:t>
            </w:r>
          </w:p>
        </w:tc>
        <w:tc>
          <w:tcPr>
            <w:tcW w:w="845" w:type="dxa"/>
          </w:tcPr>
          <w:p w14:paraId="5C426F05" w14:textId="77777777" w:rsidR="000C7F2E" w:rsidRDefault="000C7F2E">
            <w:pPr>
              <w:pStyle w:val="TableParagraph"/>
              <w:rPr>
                <w:b/>
                <w:sz w:val="18"/>
              </w:rPr>
            </w:pPr>
          </w:p>
          <w:p w14:paraId="7BA9F63E" w14:textId="77777777" w:rsidR="000C7F2E" w:rsidRDefault="000C7F2E">
            <w:pPr>
              <w:pStyle w:val="TableParagraph"/>
              <w:spacing w:before="27"/>
              <w:rPr>
                <w:b/>
                <w:sz w:val="18"/>
              </w:rPr>
            </w:pPr>
          </w:p>
          <w:p w14:paraId="4258AA26" w14:textId="77777777" w:rsidR="000C7F2E" w:rsidRDefault="00000000">
            <w:pPr>
              <w:pStyle w:val="TableParagraph"/>
              <w:ind w:right="88"/>
              <w:jc w:val="right"/>
              <w:rPr>
                <w:b/>
                <w:sz w:val="18"/>
              </w:rPr>
            </w:pPr>
            <w:r>
              <w:rPr>
                <w:b/>
                <w:spacing w:val="-2"/>
                <w:sz w:val="18"/>
              </w:rPr>
              <w:t>50,00%</w:t>
            </w:r>
          </w:p>
        </w:tc>
        <w:tc>
          <w:tcPr>
            <w:tcW w:w="753" w:type="dxa"/>
          </w:tcPr>
          <w:p w14:paraId="5E8456EF" w14:textId="77777777" w:rsidR="000C7F2E" w:rsidRDefault="000C7F2E">
            <w:pPr>
              <w:pStyle w:val="TableParagraph"/>
              <w:rPr>
                <w:rFonts w:ascii="Times New Roman"/>
                <w:sz w:val="18"/>
              </w:rPr>
            </w:pPr>
          </w:p>
        </w:tc>
      </w:tr>
      <w:tr w:rsidR="000C7F2E" w14:paraId="10204132" w14:textId="77777777">
        <w:trPr>
          <w:trHeight w:val="443"/>
        </w:trPr>
        <w:tc>
          <w:tcPr>
            <w:tcW w:w="3702" w:type="dxa"/>
          </w:tcPr>
          <w:p w14:paraId="4A3E9EDE" w14:textId="77777777" w:rsidR="000C7F2E" w:rsidRDefault="00000000">
            <w:pPr>
              <w:pStyle w:val="TableParagraph"/>
              <w:spacing w:before="24" w:line="200" w:lineRule="exact"/>
              <w:ind w:left="155"/>
              <w:rPr>
                <w:b/>
                <w:sz w:val="18"/>
              </w:rPr>
            </w:pPr>
            <w:r>
              <w:rPr>
                <w:b/>
                <w:sz w:val="18"/>
              </w:rPr>
              <w:t>3631</w:t>
            </w:r>
            <w:r>
              <w:rPr>
                <w:b/>
                <w:spacing w:val="-10"/>
                <w:sz w:val="18"/>
              </w:rPr>
              <w:t xml:space="preserve"> </w:t>
            </w:r>
            <w:r>
              <w:rPr>
                <w:b/>
                <w:sz w:val="18"/>
              </w:rPr>
              <w:t>Tekuće</w:t>
            </w:r>
            <w:r>
              <w:rPr>
                <w:b/>
                <w:spacing w:val="-10"/>
                <w:sz w:val="18"/>
              </w:rPr>
              <w:t xml:space="preserve"> </w:t>
            </w:r>
            <w:r>
              <w:rPr>
                <w:b/>
                <w:sz w:val="18"/>
              </w:rPr>
              <w:t>pomoći</w:t>
            </w:r>
            <w:r>
              <w:rPr>
                <w:b/>
                <w:spacing w:val="-10"/>
                <w:sz w:val="18"/>
              </w:rPr>
              <w:t xml:space="preserve"> </w:t>
            </w:r>
            <w:r>
              <w:rPr>
                <w:b/>
                <w:sz w:val="18"/>
              </w:rPr>
              <w:t>unutar</w:t>
            </w:r>
            <w:r>
              <w:rPr>
                <w:b/>
                <w:spacing w:val="-10"/>
                <w:sz w:val="18"/>
              </w:rPr>
              <w:t xml:space="preserve"> </w:t>
            </w:r>
            <w:r>
              <w:rPr>
                <w:b/>
                <w:sz w:val="18"/>
              </w:rPr>
              <w:t xml:space="preserve">općeg </w:t>
            </w:r>
            <w:r>
              <w:rPr>
                <w:b/>
                <w:spacing w:val="-2"/>
                <w:sz w:val="18"/>
              </w:rPr>
              <w:t>proračuna</w:t>
            </w:r>
          </w:p>
        </w:tc>
        <w:tc>
          <w:tcPr>
            <w:tcW w:w="1380" w:type="dxa"/>
          </w:tcPr>
          <w:p w14:paraId="5F6180F7" w14:textId="77777777" w:rsidR="000C7F2E" w:rsidRDefault="00000000">
            <w:pPr>
              <w:pStyle w:val="TableParagraph"/>
              <w:spacing w:before="36"/>
              <w:ind w:right="154"/>
              <w:jc w:val="right"/>
              <w:rPr>
                <w:b/>
                <w:sz w:val="18"/>
              </w:rPr>
            </w:pPr>
            <w:r>
              <w:rPr>
                <w:b/>
                <w:spacing w:val="-2"/>
                <w:sz w:val="18"/>
              </w:rPr>
              <w:t>1.700,00</w:t>
            </w:r>
          </w:p>
        </w:tc>
        <w:tc>
          <w:tcPr>
            <w:tcW w:w="1357" w:type="dxa"/>
          </w:tcPr>
          <w:p w14:paraId="3A9D6729" w14:textId="77777777" w:rsidR="000C7F2E" w:rsidRDefault="000C7F2E">
            <w:pPr>
              <w:pStyle w:val="TableParagraph"/>
              <w:rPr>
                <w:rFonts w:ascii="Times New Roman"/>
                <w:sz w:val="18"/>
              </w:rPr>
            </w:pPr>
          </w:p>
        </w:tc>
        <w:tc>
          <w:tcPr>
            <w:tcW w:w="1357" w:type="dxa"/>
          </w:tcPr>
          <w:p w14:paraId="438B6B28" w14:textId="77777777" w:rsidR="000C7F2E" w:rsidRDefault="000C7F2E">
            <w:pPr>
              <w:pStyle w:val="TableParagraph"/>
              <w:rPr>
                <w:rFonts w:ascii="Times New Roman"/>
                <w:sz w:val="18"/>
              </w:rPr>
            </w:pPr>
          </w:p>
        </w:tc>
        <w:tc>
          <w:tcPr>
            <w:tcW w:w="1250" w:type="dxa"/>
          </w:tcPr>
          <w:p w14:paraId="569AC083" w14:textId="77777777" w:rsidR="000C7F2E" w:rsidRDefault="00000000">
            <w:pPr>
              <w:pStyle w:val="TableParagraph"/>
              <w:spacing w:before="36"/>
              <w:ind w:right="38"/>
              <w:jc w:val="right"/>
              <w:rPr>
                <w:b/>
                <w:sz w:val="18"/>
              </w:rPr>
            </w:pPr>
            <w:r>
              <w:rPr>
                <w:b/>
                <w:spacing w:val="-2"/>
                <w:sz w:val="18"/>
              </w:rPr>
              <w:t>850,00</w:t>
            </w:r>
          </w:p>
        </w:tc>
        <w:tc>
          <w:tcPr>
            <w:tcW w:w="845" w:type="dxa"/>
          </w:tcPr>
          <w:p w14:paraId="09D83969" w14:textId="77777777" w:rsidR="000C7F2E" w:rsidRDefault="00000000">
            <w:pPr>
              <w:pStyle w:val="TableParagraph"/>
              <w:spacing w:before="36"/>
              <w:ind w:right="88"/>
              <w:jc w:val="right"/>
              <w:rPr>
                <w:b/>
                <w:sz w:val="18"/>
              </w:rPr>
            </w:pPr>
            <w:r>
              <w:rPr>
                <w:b/>
                <w:spacing w:val="-2"/>
                <w:sz w:val="18"/>
              </w:rPr>
              <w:t>50,00%</w:t>
            </w:r>
          </w:p>
        </w:tc>
        <w:tc>
          <w:tcPr>
            <w:tcW w:w="753" w:type="dxa"/>
          </w:tcPr>
          <w:p w14:paraId="471F2020" w14:textId="77777777" w:rsidR="000C7F2E" w:rsidRDefault="000C7F2E">
            <w:pPr>
              <w:pStyle w:val="TableParagraph"/>
              <w:rPr>
                <w:rFonts w:ascii="Times New Roman"/>
                <w:sz w:val="18"/>
              </w:rPr>
            </w:pPr>
          </w:p>
        </w:tc>
      </w:tr>
    </w:tbl>
    <w:p w14:paraId="4071DF46" w14:textId="77777777" w:rsidR="000C7F2E" w:rsidRDefault="000C7F2E">
      <w:pPr>
        <w:pStyle w:val="TableParagraph"/>
        <w:rPr>
          <w:rFonts w:ascii="Times New Roman"/>
          <w:sz w:val="18"/>
        </w:rPr>
        <w:sectPr w:rsidR="000C7F2E">
          <w:pgSz w:w="11900" w:h="16840"/>
          <w:pgMar w:top="1140" w:right="360" w:bottom="320" w:left="0" w:header="570" w:footer="127" w:gutter="0"/>
          <w:cols w:space="720"/>
        </w:sectPr>
      </w:pPr>
    </w:p>
    <w:p w14:paraId="6B8F5E8A" w14:textId="77777777" w:rsidR="000C7F2E" w:rsidRDefault="00000000">
      <w:pPr>
        <w:rPr>
          <w:b/>
          <w:sz w:val="18"/>
        </w:rPr>
      </w:pPr>
      <w:r>
        <w:rPr>
          <w:b/>
          <w:noProof/>
          <w:sz w:val="18"/>
        </w:rPr>
        <w:lastRenderedPageBreak/>
        <mc:AlternateContent>
          <mc:Choice Requires="wps">
            <w:drawing>
              <wp:anchor distT="0" distB="0" distL="0" distR="0" simplePos="0" relativeHeight="15730176" behindDoc="0" locked="0" layoutInCell="1" allowOverlap="1" wp14:anchorId="568D4E57" wp14:editId="06035000">
                <wp:simplePos x="0" y="0"/>
                <wp:positionH relativeFrom="page">
                  <wp:posOffset>390525</wp:posOffset>
                </wp:positionH>
                <wp:positionV relativeFrom="page">
                  <wp:posOffset>752443</wp:posOffset>
                </wp:positionV>
                <wp:extent cx="6886575" cy="92017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6575" cy="920178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780"/>
                              <w:gridCol w:w="1323"/>
                              <w:gridCol w:w="1358"/>
                              <w:gridCol w:w="1408"/>
                              <w:gridCol w:w="1250"/>
                              <w:gridCol w:w="845"/>
                              <w:gridCol w:w="763"/>
                            </w:tblGrid>
                            <w:tr w:rsidR="000C7F2E" w14:paraId="4493FFC6" w14:textId="77777777">
                              <w:trPr>
                                <w:trHeight w:val="605"/>
                              </w:trPr>
                              <w:tc>
                                <w:tcPr>
                                  <w:tcW w:w="3780" w:type="dxa"/>
                                </w:tcPr>
                                <w:p w14:paraId="543C6E04" w14:textId="77777777" w:rsidR="000C7F2E" w:rsidRDefault="00000000">
                                  <w:pPr>
                                    <w:pStyle w:val="TableParagraph"/>
                                    <w:spacing w:line="232" w:lineRule="auto"/>
                                    <w:ind w:left="180"/>
                                    <w:rPr>
                                      <w:b/>
                                      <w:sz w:val="18"/>
                                    </w:rPr>
                                  </w:pPr>
                                  <w:r>
                                    <w:rPr>
                                      <w:b/>
                                      <w:sz w:val="18"/>
                                    </w:rPr>
                                    <w:t>366</w:t>
                                  </w:r>
                                  <w:r>
                                    <w:rPr>
                                      <w:b/>
                                      <w:spacing w:val="-13"/>
                                      <w:sz w:val="18"/>
                                    </w:rPr>
                                    <w:t xml:space="preserve"> </w:t>
                                  </w:r>
                                  <w:r>
                                    <w:rPr>
                                      <w:b/>
                                      <w:sz w:val="18"/>
                                    </w:rPr>
                                    <w:t>Pomoći</w:t>
                                  </w:r>
                                  <w:r>
                                    <w:rPr>
                                      <w:b/>
                                      <w:spacing w:val="-12"/>
                                      <w:sz w:val="18"/>
                                    </w:rPr>
                                    <w:t xml:space="preserve"> </w:t>
                                  </w:r>
                                  <w:r>
                                    <w:rPr>
                                      <w:b/>
                                      <w:sz w:val="18"/>
                                    </w:rPr>
                                    <w:t>proračunskim</w:t>
                                  </w:r>
                                  <w:r>
                                    <w:rPr>
                                      <w:b/>
                                      <w:spacing w:val="-13"/>
                                      <w:sz w:val="18"/>
                                    </w:rPr>
                                    <w:t xml:space="preserve"> </w:t>
                                  </w:r>
                                  <w:r>
                                    <w:rPr>
                                      <w:b/>
                                      <w:sz w:val="18"/>
                                    </w:rPr>
                                    <w:t>korisnicima drugih proračuna</w:t>
                                  </w:r>
                                </w:p>
                                <w:p w14:paraId="2D557EA6" w14:textId="77777777" w:rsidR="000C7F2E" w:rsidRDefault="00000000">
                                  <w:pPr>
                                    <w:pStyle w:val="TableParagraph"/>
                                    <w:spacing w:line="185" w:lineRule="exact"/>
                                    <w:ind w:left="225"/>
                                    <w:rPr>
                                      <w:b/>
                                      <w:sz w:val="18"/>
                                    </w:rPr>
                                  </w:pPr>
                                  <w:r>
                                    <w:rPr>
                                      <w:b/>
                                      <w:sz w:val="18"/>
                                    </w:rPr>
                                    <w:t>3661</w:t>
                                  </w:r>
                                  <w:r>
                                    <w:rPr>
                                      <w:b/>
                                      <w:spacing w:val="-4"/>
                                      <w:sz w:val="18"/>
                                    </w:rPr>
                                    <w:t xml:space="preserve"> </w:t>
                                  </w:r>
                                  <w:r>
                                    <w:rPr>
                                      <w:b/>
                                      <w:sz w:val="18"/>
                                    </w:rPr>
                                    <w:t>Tekuće</w:t>
                                  </w:r>
                                  <w:r>
                                    <w:rPr>
                                      <w:b/>
                                      <w:spacing w:val="-2"/>
                                      <w:sz w:val="18"/>
                                    </w:rPr>
                                    <w:t xml:space="preserve"> </w:t>
                                  </w:r>
                                  <w:r>
                                    <w:rPr>
                                      <w:b/>
                                      <w:sz w:val="18"/>
                                    </w:rPr>
                                    <w:t>pomoći</w:t>
                                  </w:r>
                                  <w:r>
                                    <w:rPr>
                                      <w:b/>
                                      <w:spacing w:val="-1"/>
                                      <w:sz w:val="18"/>
                                    </w:rPr>
                                    <w:t xml:space="preserve"> </w:t>
                                  </w:r>
                                  <w:r>
                                    <w:rPr>
                                      <w:b/>
                                      <w:spacing w:val="-2"/>
                                      <w:sz w:val="18"/>
                                    </w:rPr>
                                    <w:t>proračunskim</w:t>
                                  </w:r>
                                </w:p>
                              </w:tc>
                              <w:tc>
                                <w:tcPr>
                                  <w:tcW w:w="1323" w:type="dxa"/>
                                </w:tcPr>
                                <w:p w14:paraId="43E86F0F" w14:textId="77777777" w:rsidR="000C7F2E" w:rsidRDefault="00000000">
                                  <w:pPr>
                                    <w:pStyle w:val="TableParagraph"/>
                                    <w:spacing w:line="201" w:lineRule="exact"/>
                                    <w:ind w:left="414"/>
                                    <w:rPr>
                                      <w:b/>
                                      <w:sz w:val="18"/>
                                    </w:rPr>
                                  </w:pPr>
                                  <w:r>
                                    <w:rPr>
                                      <w:b/>
                                      <w:spacing w:val="-2"/>
                                      <w:sz w:val="18"/>
                                    </w:rPr>
                                    <w:t>18.333,35</w:t>
                                  </w:r>
                                </w:p>
                                <w:p w14:paraId="46F97A99" w14:textId="77777777" w:rsidR="000C7F2E" w:rsidRDefault="00000000">
                                  <w:pPr>
                                    <w:pStyle w:val="TableParagraph"/>
                                    <w:spacing w:before="198" w:line="187" w:lineRule="exact"/>
                                    <w:ind w:left="414"/>
                                    <w:rPr>
                                      <w:b/>
                                      <w:sz w:val="18"/>
                                    </w:rPr>
                                  </w:pPr>
                                  <w:r>
                                    <w:rPr>
                                      <w:b/>
                                      <w:spacing w:val="-2"/>
                                      <w:sz w:val="18"/>
                                    </w:rPr>
                                    <w:t>18.333,35</w:t>
                                  </w:r>
                                </w:p>
                              </w:tc>
                              <w:tc>
                                <w:tcPr>
                                  <w:tcW w:w="5624" w:type="dxa"/>
                                  <w:gridSpan w:val="5"/>
                                </w:tcPr>
                                <w:p w14:paraId="6BE12BDA" w14:textId="77777777" w:rsidR="000C7F2E" w:rsidRDefault="00000000">
                                  <w:pPr>
                                    <w:pStyle w:val="TableParagraph"/>
                                    <w:spacing w:line="201" w:lineRule="exact"/>
                                    <w:ind w:left="3071"/>
                                    <w:rPr>
                                      <w:b/>
                                      <w:sz w:val="18"/>
                                    </w:rPr>
                                  </w:pPr>
                                  <w:r>
                                    <w:rPr>
                                      <w:b/>
                                      <w:sz w:val="18"/>
                                    </w:rPr>
                                    <w:t>137.758,31</w:t>
                                  </w:r>
                                  <w:r>
                                    <w:rPr>
                                      <w:b/>
                                      <w:spacing w:val="34"/>
                                      <w:sz w:val="18"/>
                                    </w:rPr>
                                    <w:t xml:space="preserve"> </w:t>
                                  </w:r>
                                  <w:r>
                                    <w:rPr>
                                      <w:b/>
                                      <w:spacing w:val="-2"/>
                                      <w:sz w:val="18"/>
                                    </w:rPr>
                                    <w:t>751,41%</w:t>
                                  </w:r>
                                </w:p>
                                <w:p w14:paraId="385C3618" w14:textId="77777777" w:rsidR="000C7F2E" w:rsidRDefault="00000000">
                                  <w:pPr>
                                    <w:pStyle w:val="TableParagraph"/>
                                    <w:spacing w:before="198" w:line="187" w:lineRule="exact"/>
                                    <w:ind w:left="3071"/>
                                    <w:rPr>
                                      <w:b/>
                                      <w:sz w:val="18"/>
                                    </w:rPr>
                                  </w:pPr>
                                  <w:r>
                                    <w:rPr>
                                      <w:b/>
                                      <w:sz w:val="18"/>
                                    </w:rPr>
                                    <w:t>137.758,31</w:t>
                                  </w:r>
                                  <w:r>
                                    <w:rPr>
                                      <w:b/>
                                      <w:spacing w:val="34"/>
                                      <w:sz w:val="18"/>
                                    </w:rPr>
                                    <w:t xml:space="preserve"> </w:t>
                                  </w:r>
                                  <w:r>
                                    <w:rPr>
                                      <w:b/>
                                      <w:spacing w:val="-2"/>
                                      <w:sz w:val="18"/>
                                    </w:rPr>
                                    <w:t>751,41%</w:t>
                                  </w:r>
                                </w:p>
                              </w:tc>
                            </w:tr>
                            <w:tr w:rsidR="000C7F2E" w14:paraId="3B962C3D" w14:textId="77777777">
                              <w:trPr>
                                <w:trHeight w:val="390"/>
                              </w:trPr>
                              <w:tc>
                                <w:tcPr>
                                  <w:tcW w:w="3780" w:type="dxa"/>
                                </w:tcPr>
                                <w:p w14:paraId="7CC82C96" w14:textId="77777777" w:rsidR="000C7F2E" w:rsidRDefault="00000000">
                                  <w:pPr>
                                    <w:pStyle w:val="TableParagraph"/>
                                    <w:spacing w:line="192" w:lineRule="exact"/>
                                    <w:ind w:left="225"/>
                                    <w:rPr>
                                      <w:b/>
                                      <w:sz w:val="18"/>
                                    </w:rPr>
                                  </w:pPr>
                                  <w:r>
                                    <w:rPr>
                                      <w:b/>
                                      <w:sz w:val="18"/>
                                    </w:rPr>
                                    <w:t>korisnicima</w:t>
                                  </w:r>
                                  <w:r>
                                    <w:rPr>
                                      <w:b/>
                                      <w:spacing w:val="-1"/>
                                      <w:sz w:val="18"/>
                                    </w:rPr>
                                    <w:t xml:space="preserve"> </w:t>
                                  </w:r>
                                  <w:r>
                                    <w:rPr>
                                      <w:b/>
                                      <w:sz w:val="18"/>
                                    </w:rPr>
                                    <w:t>drugih</w:t>
                                  </w:r>
                                  <w:r>
                                    <w:rPr>
                                      <w:b/>
                                      <w:spacing w:val="-1"/>
                                      <w:sz w:val="18"/>
                                    </w:rPr>
                                    <w:t xml:space="preserve"> </w:t>
                                  </w:r>
                                  <w:r>
                                    <w:rPr>
                                      <w:b/>
                                      <w:spacing w:val="-2"/>
                                      <w:sz w:val="18"/>
                                    </w:rPr>
                                    <w:t>proračuna</w:t>
                                  </w:r>
                                </w:p>
                                <w:p w14:paraId="266378A5" w14:textId="77777777" w:rsidR="000C7F2E" w:rsidRDefault="00000000">
                                  <w:pPr>
                                    <w:pStyle w:val="TableParagraph"/>
                                    <w:spacing w:line="178" w:lineRule="exact"/>
                                    <w:ind w:left="180"/>
                                    <w:rPr>
                                      <w:b/>
                                      <w:sz w:val="18"/>
                                    </w:rPr>
                                  </w:pPr>
                                  <w:r>
                                    <w:rPr>
                                      <w:b/>
                                      <w:sz w:val="18"/>
                                    </w:rPr>
                                    <w:t>368</w:t>
                                  </w:r>
                                  <w:r>
                                    <w:rPr>
                                      <w:b/>
                                      <w:spacing w:val="-4"/>
                                      <w:sz w:val="18"/>
                                    </w:rPr>
                                    <w:t xml:space="preserve"> </w:t>
                                  </w:r>
                                  <w:r>
                                    <w:rPr>
                                      <w:b/>
                                      <w:sz w:val="18"/>
                                    </w:rPr>
                                    <w:t>Pomoći</w:t>
                                  </w:r>
                                  <w:r>
                                    <w:rPr>
                                      <w:b/>
                                      <w:spacing w:val="-1"/>
                                      <w:sz w:val="18"/>
                                    </w:rPr>
                                    <w:t xml:space="preserve"> </w:t>
                                  </w:r>
                                  <w:r>
                                    <w:rPr>
                                      <w:b/>
                                      <w:sz w:val="18"/>
                                    </w:rPr>
                                    <w:t>temeljem</w:t>
                                  </w:r>
                                  <w:r>
                                    <w:rPr>
                                      <w:b/>
                                      <w:spacing w:val="-1"/>
                                      <w:sz w:val="18"/>
                                    </w:rPr>
                                    <w:t xml:space="preserve"> </w:t>
                                  </w:r>
                                  <w:r>
                                    <w:rPr>
                                      <w:b/>
                                      <w:sz w:val="18"/>
                                    </w:rPr>
                                    <w:t>prijenosa</w:t>
                                  </w:r>
                                  <w:r>
                                    <w:rPr>
                                      <w:b/>
                                      <w:spacing w:val="-1"/>
                                      <w:sz w:val="18"/>
                                    </w:rPr>
                                    <w:t xml:space="preserve"> </w:t>
                                  </w:r>
                                  <w:r>
                                    <w:rPr>
                                      <w:b/>
                                      <w:spacing w:val="-5"/>
                                      <w:sz w:val="18"/>
                                    </w:rPr>
                                    <w:t>EU</w:t>
                                  </w:r>
                                </w:p>
                              </w:tc>
                              <w:tc>
                                <w:tcPr>
                                  <w:tcW w:w="1323" w:type="dxa"/>
                                </w:tcPr>
                                <w:p w14:paraId="5118190C" w14:textId="77777777" w:rsidR="000C7F2E" w:rsidRDefault="00000000">
                                  <w:pPr>
                                    <w:pStyle w:val="TableParagraph"/>
                                    <w:spacing w:before="183" w:line="187" w:lineRule="exact"/>
                                    <w:ind w:right="105"/>
                                    <w:jc w:val="right"/>
                                    <w:rPr>
                                      <w:b/>
                                      <w:sz w:val="18"/>
                                    </w:rPr>
                                  </w:pPr>
                                  <w:r>
                                    <w:rPr>
                                      <w:b/>
                                      <w:spacing w:val="-2"/>
                                      <w:sz w:val="18"/>
                                    </w:rPr>
                                    <w:t>47.205,97</w:t>
                                  </w:r>
                                </w:p>
                              </w:tc>
                              <w:tc>
                                <w:tcPr>
                                  <w:tcW w:w="5624" w:type="dxa"/>
                                  <w:gridSpan w:val="5"/>
                                </w:tcPr>
                                <w:p w14:paraId="2485C9A9" w14:textId="77777777" w:rsidR="000C7F2E" w:rsidRDefault="000C7F2E">
                                  <w:pPr>
                                    <w:pStyle w:val="TableParagraph"/>
                                    <w:rPr>
                                      <w:rFonts w:ascii="Times New Roman"/>
                                      <w:sz w:val="18"/>
                                    </w:rPr>
                                  </w:pPr>
                                </w:p>
                              </w:tc>
                            </w:tr>
                            <w:tr w:rsidR="000C7F2E" w14:paraId="151F9E0A" w14:textId="77777777">
                              <w:trPr>
                                <w:trHeight w:val="405"/>
                              </w:trPr>
                              <w:tc>
                                <w:tcPr>
                                  <w:tcW w:w="3780" w:type="dxa"/>
                                </w:tcPr>
                                <w:p w14:paraId="0B2C03D1" w14:textId="77777777" w:rsidR="000C7F2E" w:rsidRDefault="00000000">
                                  <w:pPr>
                                    <w:pStyle w:val="TableParagraph"/>
                                    <w:spacing w:line="200" w:lineRule="exact"/>
                                    <w:ind w:left="180"/>
                                    <w:rPr>
                                      <w:b/>
                                      <w:sz w:val="18"/>
                                    </w:rPr>
                                  </w:pPr>
                                  <w:r>
                                    <w:rPr>
                                      <w:b/>
                                      <w:spacing w:val="-2"/>
                                      <w:sz w:val="18"/>
                                    </w:rPr>
                                    <w:t>sredstava</w:t>
                                  </w:r>
                                </w:p>
                                <w:p w14:paraId="329B32BB" w14:textId="77777777" w:rsidR="000C7F2E" w:rsidRDefault="00000000">
                                  <w:pPr>
                                    <w:pStyle w:val="TableParagraph"/>
                                    <w:spacing w:line="185" w:lineRule="exact"/>
                                    <w:ind w:left="225"/>
                                    <w:rPr>
                                      <w:b/>
                                      <w:sz w:val="18"/>
                                    </w:rPr>
                                  </w:pPr>
                                  <w:r>
                                    <w:rPr>
                                      <w:b/>
                                      <w:sz w:val="18"/>
                                    </w:rPr>
                                    <w:t>3681</w:t>
                                  </w:r>
                                  <w:r>
                                    <w:rPr>
                                      <w:b/>
                                      <w:spacing w:val="-4"/>
                                      <w:sz w:val="18"/>
                                    </w:rPr>
                                    <w:t xml:space="preserve"> </w:t>
                                  </w:r>
                                  <w:r>
                                    <w:rPr>
                                      <w:b/>
                                      <w:sz w:val="18"/>
                                    </w:rPr>
                                    <w:t>Tekuće</w:t>
                                  </w:r>
                                  <w:r>
                                    <w:rPr>
                                      <w:b/>
                                      <w:spacing w:val="-2"/>
                                      <w:sz w:val="18"/>
                                    </w:rPr>
                                    <w:t xml:space="preserve"> </w:t>
                                  </w:r>
                                  <w:r>
                                    <w:rPr>
                                      <w:b/>
                                      <w:sz w:val="18"/>
                                    </w:rPr>
                                    <w:t>pomoći</w:t>
                                  </w:r>
                                  <w:r>
                                    <w:rPr>
                                      <w:b/>
                                      <w:spacing w:val="-1"/>
                                      <w:sz w:val="18"/>
                                    </w:rPr>
                                    <w:t xml:space="preserve"> </w:t>
                                  </w:r>
                                  <w:r>
                                    <w:rPr>
                                      <w:b/>
                                      <w:spacing w:val="-2"/>
                                      <w:sz w:val="18"/>
                                    </w:rPr>
                                    <w:t>temeljem</w:t>
                                  </w:r>
                                </w:p>
                              </w:tc>
                              <w:tc>
                                <w:tcPr>
                                  <w:tcW w:w="1323" w:type="dxa"/>
                                </w:tcPr>
                                <w:p w14:paraId="06F6068E" w14:textId="77777777" w:rsidR="000C7F2E" w:rsidRDefault="00000000">
                                  <w:pPr>
                                    <w:pStyle w:val="TableParagraph"/>
                                    <w:spacing w:before="198" w:line="187" w:lineRule="exact"/>
                                    <w:ind w:right="105"/>
                                    <w:jc w:val="right"/>
                                    <w:rPr>
                                      <w:b/>
                                      <w:sz w:val="18"/>
                                    </w:rPr>
                                  </w:pPr>
                                  <w:r>
                                    <w:rPr>
                                      <w:b/>
                                      <w:spacing w:val="-2"/>
                                      <w:sz w:val="18"/>
                                    </w:rPr>
                                    <w:t>47.205,97</w:t>
                                  </w:r>
                                </w:p>
                              </w:tc>
                              <w:tc>
                                <w:tcPr>
                                  <w:tcW w:w="5624" w:type="dxa"/>
                                  <w:gridSpan w:val="5"/>
                                </w:tcPr>
                                <w:p w14:paraId="2766282A" w14:textId="77777777" w:rsidR="000C7F2E" w:rsidRDefault="000C7F2E">
                                  <w:pPr>
                                    <w:pStyle w:val="TableParagraph"/>
                                    <w:rPr>
                                      <w:rFonts w:ascii="Times New Roman"/>
                                      <w:sz w:val="18"/>
                                    </w:rPr>
                                  </w:pPr>
                                </w:p>
                              </w:tc>
                            </w:tr>
                            <w:tr w:rsidR="000C7F2E" w14:paraId="568108F4" w14:textId="77777777">
                              <w:trPr>
                                <w:trHeight w:val="405"/>
                              </w:trPr>
                              <w:tc>
                                <w:tcPr>
                                  <w:tcW w:w="3780" w:type="dxa"/>
                                </w:tcPr>
                                <w:p w14:paraId="78FEA3BF" w14:textId="77777777" w:rsidR="000C7F2E" w:rsidRDefault="00000000">
                                  <w:pPr>
                                    <w:pStyle w:val="TableParagraph"/>
                                    <w:spacing w:line="200" w:lineRule="exact"/>
                                    <w:ind w:left="225"/>
                                    <w:rPr>
                                      <w:b/>
                                      <w:sz w:val="18"/>
                                    </w:rPr>
                                  </w:pPr>
                                  <w:r>
                                    <w:rPr>
                                      <w:b/>
                                      <w:sz w:val="18"/>
                                    </w:rPr>
                                    <w:t>prijenosa</w:t>
                                  </w:r>
                                  <w:r>
                                    <w:rPr>
                                      <w:b/>
                                      <w:spacing w:val="-1"/>
                                      <w:sz w:val="18"/>
                                    </w:rPr>
                                    <w:t xml:space="preserve"> </w:t>
                                  </w:r>
                                  <w:r>
                                    <w:rPr>
                                      <w:b/>
                                      <w:sz w:val="18"/>
                                    </w:rPr>
                                    <w:t>EU</w:t>
                                  </w:r>
                                  <w:r>
                                    <w:rPr>
                                      <w:b/>
                                      <w:spacing w:val="-1"/>
                                      <w:sz w:val="18"/>
                                    </w:rPr>
                                    <w:t xml:space="preserve"> </w:t>
                                  </w:r>
                                  <w:r>
                                    <w:rPr>
                                      <w:b/>
                                      <w:spacing w:val="-2"/>
                                      <w:sz w:val="18"/>
                                    </w:rPr>
                                    <w:t>sredstava</w:t>
                                  </w:r>
                                </w:p>
                                <w:p w14:paraId="5BDCC67A" w14:textId="77777777" w:rsidR="000C7F2E" w:rsidRDefault="00000000">
                                  <w:pPr>
                                    <w:pStyle w:val="TableParagraph"/>
                                    <w:spacing w:line="185" w:lineRule="exact"/>
                                    <w:ind w:left="180"/>
                                    <w:rPr>
                                      <w:b/>
                                      <w:sz w:val="18"/>
                                    </w:rPr>
                                  </w:pPr>
                                  <w:r>
                                    <w:rPr>
                                      <w:b/>
                                      <w:sz w:val="18"/>
                                    </w:rPr>
                                    <w:t>369</w:t>
                                  </w:r>
                                  <w:r>
                                    <w:rPr>
                                      <w:b/>
                                      <w:spacing w:val="-2"/>
                                      <w:sz w:val="18"/>
                                    </w:rPr>
                                    <w:t xml:space="preserve"> </w:t>
                                  </w:r>
                                  <w:r>
                                    <w:rPr>
                                      <w:b/>
                                      <w:sz w:val="18"/>
                                    </w:rPr>
                                    <w:t>Prijenosi</w:t>
                                  </w:r>
                                  <w:r>
                                    <w:rPr>
                                      <w:b/>
                                      <w:spacing w:val="-1"/>
                                      <w:sz w:val="18"/>
                                    </w:rPr>
                                    <w:t xml:space="preserve"> </w:t>
                                  </w:r>
                                  <w:r>
                                    <w:rPr>
                                      <w:b/>
                                      <w:sz w:val="18"/>
                                    </w:rPr>
                                    <w:t>između</w:t>
                                  </w:r>
                                  <w:r>
                                    <w:rPr>
                                      <w:b/>
                                      <w:spacing w:val="-2"/>
                                      <w:sz w:val="18"/>
                                    </w:rPr>
                                    <w:t xml:space="preserve"> proračunskih</w:t>
                                  </w:r>
                                </w:p>
                              </w:tc>
                              <w:tc>
                                <w:tcPr>
                                  <w:tcW w:w="1323" w:type="dxa"/>
                                </w:tcPr>
                                <w:p w14:paraId="3FB72C55" w14:textId="77777777" w:rsidR="000C7F2E" w:rsidRDefault="00000000">
                                  <w:pPr>
                                    <w:pStyle w:val="TableParagraph"/>
                                    <w:spacing w:before="198" w:line="187" w:lineRule="exact"/>
                                    <w:ind w:right="105"/>
                                    <w:jc w:val="right"/>
                                    <w:rPr>
                                      <w:b/>
                                      <w:sz w:val="18"/>
                                    </w:rPr>
                                  </w:pPr>
                                  <w:r>
                                    <w:rPr>
                                      <w:b/>
                                      <w:spacing w:val="-2"/>
                                      <w:sz w:val="18"/>
                                    </w:rPr>
                                    <w:t>728.350,66</w:t>
                                  </w:r>
                                </w:p>
                              </w:tc>
                              <w:tc>
                                <w:tcPr>
                                  <w:tcW w:w="5624" w:type="dxa"/>
                                  <w:gridSpan w:val="5"/>
                                </w:tcPr>
                                <w:p w14:paraId="712C95F0" w14:textId="77777777" w:rsidR="000C7F2E" w:rsidRDefault="00000000">
                                  <w:pPr>
                                    <w:pStyle w:val="TableParagraph"/>
                                    <w:spacing w:before="198" w:line="187" w:lineRule="exact"/>
                                    <w:ind w:left="3071"/>
                                    <w:rPr>
                                      <w:b/>
                                      <w:sz w:val="18"/>
                                    </w:rPr>
                                  </w:pPr>
                                  <w:r>
                                    <w:rPr>
                                      <w:b/>
                                      <w:sz w:val="18"/>
                                    </w:rPr>
                                    <w:t>332.886,70</w:t>
                                  </w:r>
                                  <w:r>
                                    <w:rPr>
                                      <w:b/>
                                      <w:spacing w:val="40"/>
                                      <w:sz w:val="18"/>
                                    </w:rPr>
                                    <w:t xml:space="preserve">  </w:t>
                                  </w:r>
                                  <w:r>
                                    <w:rPr>
                                      <w:b/>
                                      <w:spacing w:val="-2"/>
                                      <w:sz w:val="18"/>
                                    </w:rPr>
                                    <w:t>45,70%</w:t>
                                  </w:r>
                                </w:p>
                              </w:tc>
                            </w:tr>
                            <w:tr w:rsidR="000C7F2E" w14:paraId="7D1ADA2B" w14:textId="77777777">
                              <w:trPr>
                                <w:trHeight w:val="405"/>
                              </w:trPr>
                              <w:tc>
                                <w:tcPr>
                                  <w:tcW w:w="3780" w:type="dxa"/>
                                </w:tcPr>
                                <w:p w14:paraId="2F4160B8" w14:textId="77777777" w:rsidR="000C7F2E" w:rsidRDefault="00000000">
                                  <w:pPr>
                                    <w:pStyle w:val="TableParagraph"/>
                                    <w:spacing w:line="200" w:lineRule="exact"/>
                                    <w:ind w:left="180"/>
                                    <w:rPr>
                                      <w:b/>
                                      <w:sz w:val="18"/>
                                    </w:rPr>
                                  </w:pPr>
                                  <w:r>
                                    <w:rPr>
                                      <w:b/>
                                      <w:sz w:val="18"/>
                                    </w:rPr>
                                    <w:t>korisnika</w:t>
                                  </w:r>
                                  <w:r>
                                    <w:rPr>
                                      <w:b/>
                                      <w:spacing w:val="-1"/>
                                      <w:sz w:val="18"/>
                                    </w:rPr>
                                    <w:t xml:space="preserve"> </w:t>
                                  </w:r>
                                  <w:r>
                                    <w:rPr>
                                      <w:b/>
                                      <w:sz w:val="18"/>
                                    </w:rPr>
                                    <w:t>istog</w:t>
                                  </w:r>
                                  <w:r>
                                    <w:rPr>
                                      <w:b/>
                                      <w:spacing w:val="-1"/>
                                      <w:sz w:val="18"/>
                                    </w:rPr>
                                    <w:t xml:space="preserve"> </w:t>
                                  </w:r>
                                  <w:r>
                                    <w:rPr>
                                      <w:b/>
                                      <w:spacing w:val="-2"/>
                                      <w:sz w:val="18"/>
                                    </w:rPr>
                                    <w:t>proračuna</w:t>
                                  </w:r>
                                </w:p>
                                <w:p w14:paraId="7A2831C8" w14:textId="77777777" w:rsidR="000C7F2E" w:rsidRDefault="00000000">
                                  <w:pPr>
                                    <w:pStyle w:val="TableParagraph"/>
                                    <w:spacing w:line="185" w:lineRule="exact"/>
                                    <w:ind w:left="225"/>
                                    <w:rPr>
                                      <w:b/>
                                      <w:sz w:val="18"/>
                                    </w:rPr>
                                  </w:pPr>
                                  <w:r>
                                    <w:rPr>
                                      <w:b/>
                                      <w:sz w:val="18"/>
                                    </w:rPr>
                                    <w:t>3691</w:t>
                                  </w:r>
                                  <w:r>
                                    <w:rPr>
                                      <w:b/>
                                      <w:spacing w:val="-4"/>
                                      <w:sz w:val="18"/>
                                    </w:rPr>
                                    <w:t xml:space="preserve"> </w:t>
                                  </w:r>
                                  <w:r>
                                    <w:rPr>
                                      <w:b/>
                                      <w:sz w:val="18"/>
                                    </w:rPr>
                                    <w:t>Tekući</w:t>
                                  </w:r>
                                  <w:r>
                                    <w:rPr>
                                      <w:b/>
                                      <w:spacing w:val="-1"/>
                                      <w:sz w:val="18"/>
                                    </w:rPr>
                                    <w:t xml:space="preserve"> </w:t>
                                  </w:r>
                                  <w:r>
                                    <w:rPr>
                                      <w:b/>
                                      <w:sz w:val="18"/>
                                    </w:rPr>
                                    <w:t>prijenosi</w:t>
                                  </w:r>
                                  <w:r>
                                    <w:rPr>
                                      <w:b/>
                                      <w:spacing w:val="-1"/>
                                      <w:sz w:val="18"/>
                                    </w:rPr>
                                    <w:t xml:space="preserve"> </w:t>
                                  </w:r>
                                  <w:r>
                                    <w:rPr>
                                      <w:b/>
                                      <w:spacing w:val="-2"/>
                                      <w:sz w:val="18"/>
                                    </w:rPr>
                                    <w:t>između</w:t>
                                  </w:r>
                                </w:p>
                              </w:tc>
                              <w:tc>
                                <w:tcPr>
                                  <w:tcW w:w="1323" w:type="dxa"/>
                                </w:tcPr>
                                <w:p w14:paraId="730AB5AC" w14:textId="77777777" w:rsidR="000C7F2E" w:rsidRDefault="00000000">
                                  <w:pPr>
                                    <w:pStyle w:val="TableParagraph"/>
                                    <w:spacing w:before="198" w:line="187" w:lineRule="exact"/>
                                    <w:ind w:right="105"/>
                                    <w:jc w:val="right"/>
                                    <w:rPr>
                                      <w:b/>
                                      <w:sz w:val="18"/>
                                    </w:rPr>
                                  </w:pPr>
                                  <w:r>
                                    <w:rPr>
                                      <w:b/>
                                      <w:spacing w:val="-2"/>
                                      <w:sz w:val="18"/>
                                    </w:rPr>
                                    <w:t>1.672,30</w:t>
                                  </w:r>
                                </w:p>
                              </w:tc>
                              <w:tc>
                                <w:tcPr>
                                  <w:tcW w:w="5624" w:type="dxa"/>
                                  <w:gridSpan w:val="5"/>
                                </w:tcPr>
                                <w:p w14:paraId="7CE8769A" w14:textId="77777777" w:rsidR="000C7F2E" w:rsidRDefault="00000000">
                                  <w:pPr>
                                    <w:pStyle w:val="TableParagraph"/>
                                    <w:spacing w:before="198" w:line="187" w:lineRule="exact"/>
                                    <w:ind w:left="3171"/>
                                    <w:rPr>
                                      <w:b/>
                                      <w:sz w:val="18"/>
                                    </w:rPr>
                                  </w:pPr>
                                  <w:r>
                                    <w:rPr>
                                      <w:b/>
                                      <w:spacing w:val="-2"/>
                                      <w:sz w:val="18"/>
                                    </w:rPr>
                                    <w:t>42.412,972536,21%</w:t>
                                  </w:r>
                                </w:p>
                              </w:tc>
                            </w:tr>
                            <w:tr w:rsidR="000C7F2E" w14:paraId="2B06CDBD" w14:textId="77777777">
                              <w:trPr>
                                <w:trHeight w:val="200"/>
                              </w:trPr>
                              <w:tc>
                                <w:tcPr>
                                  <w:tcW w:w="3780" w:type="dxa"/>
                                </w:tcPr>
                                <w:p w14:paraId="0A3096F0" w14:textId="77777777" w:rsidR="000C7F2E" w:rsidRDefault="00000000">
                                  <w:pPr>
                                    <w:pStyle w:val="TableParagraph"/>
                                    <w:spacing w:line="181" w:lineRule="exact"/>
                                    <w:ind w:left="225"/>
                                    <w:rPr>
                                      <w:b/>
                                      <w:sz w:val="18"/>
                                    </w:rPr>
                                  </w:pPr>
                                  <w:r>
                                    <w:rPr>
                                      <w:b/>
                                      <w:sz w:val="18"/>
                                    </w:rPr>
                                    <w:t>proračunskih</w:t>
                                  </w:r>
                                  <w:r>
                                    <w:rPr>
                                      <w:b/>
                                      <w:spacing w:val="-4"/>
                                      <w:sz w:val="18"/>
                                    </w:rPr>
                                    <w:t xml:space="preserve"> </w:t>
                                  </w:r>
                                  <w:r>
                                    <w:rPr>
                                      <w:b/>
                                      <w:sz w:val="18"/>
                                    </w:rPr>
                                    <w:t>korisnika</w:t>
                                  </w:r>
                                  <w:r>
                                    <w:rPr>
                                      <w:b/>
                                      <w:spacing w:val="-1"/>
                                      <w:sz w:val="18"/>
                                    </w:rPr>
                                    <w:t xml:space="preserve"> </w:t>
                                  </w:r>
                                  <w:r>
                                    <w:rPr>
                                      <w:b/>
                                      <w:sz w:val="18"/>
                                    </w:rPr>
                                    <w:t>istog</w:t>
                                  </w:r>
                                  <w:r>
                                    <w:rPr>
                                      <w:b/>
                                      <w:spacing w:val="-1"/>
                                      <w:sz w:val="18"/>
                                    </w:rPr>
                                    <w:t xml:space="preserve"> </w:t>
                                  </w:r>
                                  <w:r>
                                    <w:rPr>
                                      <w:b/>
                                      <w:spacing w:val="-2"/>
                                      <w:sz w:val="18"/>
                                    </w:rPr>
                                    <w:t>proračuna</w:t>
                                  </w:r>
                                </w:p>
                              </w:tc>
                              <w:tc>
                                <w:tcPr>
                                  <w:tcW w:w="1323" w:type="dxa"/>
                                </w:tcPr>
                                <w:p w14:paraId="051B3DA6" w14:textId="77777777" w:rsidR="000C7F2E" w:rsidRDefault="000C7F2E">
                                  <w:pPr>
                                    <w:pStyle w:val="TableParagraph"/>
                                    <w:rPr>
                                      <w:rFonts w:ascii="Times New Roman"/>
                                      <w:sz w:val="14"/>
                                    </w:rPr>
                                  </w:pPr>
                                </w:p>
                              </w:tc>
                              <w:tc>
                                <w:tcPr>
                                  <w:tcW w:w="5624" w:type="dxa"/>
                                  <w:gridSpan w:val="5"/>
                                </w:tcPr>
                                <w:p w14:paraId="0118AF39" w14:textId="77777777" w:rsidR="000C7F2E" w:rsidRDefault="000C7F2E">
                                  <w:pPr>
                                    <w:pStyle w:val="TableParagraph"/>
                                    <w:rPr>
                                      <w:rFonts w:ascii="Times New Roman"/>
                                      <w:sz w:val="14"/>
                                    </w:rPr>
                                  </w:pPr>
                                </w:p>
                              </w:tc>
                            </w:tr>
                            <w:tr w:rsidR="000C7F2E" w14:paraId="389E0972" w14:textId="77777777">
                              <w:trPr>
                                <w:trHeight w:val="611"/>
                              </w:trPr>
                              <w:tc>
                                <w:tcPr>
                                  <w:tcW w:w="3780" w:type="dxa"/>
                                </w:tcPr>
                                <w:p w14:paraId="3F0F8FB2" w14:textId="77777777" w:rsidR="000C7F2E" w:rsidRDefault="00000000">
                                  <w:pPr>
                                    <w:pStyle w:val="TableParagraph"/>
                                    <w:spacing w:line="200" w:lineRule="exact"/>
                                    <w:ind w:left="225"/>
                                    <w:rPr>
                                      <w:b/>
                                      <w:sz w:val="18"/>
                                    </w:rPr>
                                  </w:pPr>
                                  <w:r>
                                    <w:rPr>
                                      <w:b/>
                                      <w:sz w:val="18"/>
                                    </w:rPr>
                                    <w:t>3693 Tekući prijenosi između proračunskih</w:t>
                                  </w:r>
                                  <w:r>
                                    <w:rPr>
                                      <w:b/>
                                      <w:spacing w:val="-13"/>
                                      <w:sz w:val="18"/>
                                    </w:rPr>
                                    <w:t xml:space="preserve"> </w:t>
                                  </w:r>
                                  <w:r>
                                    <w:rPr>
                                      <w:b/>
                                      <w:sz w:val="18"/>
                                    </w:rPr>
                                    <w:t>korisnika</w:t>
                                  </w:r>
                                  <w:r>
                                    <w:rPr>
                                      <w:b/>
                                      <w:spacing w:val="-12"/>
                                      <w:sz w:val="18"/>
                                    </w:rPr>
                                    <w:t xml:space="preserve"> </w:t>
                                  </w:r>
                                  <w:r>
                                    <w:rPr>
                                      <w:b/>
                                      <w:sz w:val="18"/>
                                    </w:rPr>
                                    <w:t>istog</w:t>
                                  </w:r>
                                  <w:r>
                                    <w:rPr>
                                      <w:b/>
                                      <w:spacing w:val="-13"/>
                                      <w:sz w:val="18"/>
                                    </w:rPr>
                                    <w:t xml:space="preserve"> </w:t>
                                  </w:r>
                                  <w:r>
                                    <w:rPr>
                                      <w:b/>
                                      <w:sz w:val="18"/>
                                    </w:rPr>
                                    <w:t>proračuna temeljem prijenosa EU sredstava</w:t>
                                  </w:r>
                                </w:p>
                              </w:tc>
                              <w:tc>
                                <w:tcPr>
                                  <w:tcW w:w="1323" w:type="dxa"/>
                                </w:tcPr>
                                <w:p w14:paraId="5308824E" w14:textId="77777777" w:rsidR="000C7F2E" w:rsidRDefault="00000000">
                                  <w:pPr>
                                    <w:pStyle w:val="TableParagraph"/>
                                    <w:spacing w:line="201" w:lineRule="exact"/>
                                    <w:ind w:right="105"/>
                                    <w:jc w:val="right"/>
                                    <w:rPr>
                                      <w:b/>
                                      <w:sz w:val="18"/>
                                    </w:rPr>
                                  </w:pPr>
                                  <w:r>
                                    <w:rPr>
                                      <w:b/>
                                      <w:spacing w:val="-2"/>
                                      <w:sz w:val="18"/>
                                    </w:rPr>
                                    <w:t>305.946,84</w:t>
                                  </w:r>
                                </w:p>
                              </w:tc>
                              <w:tc>
                                <w:tcPr>
                                  <w:tcW w:w="1358" w:type="dxa"/>
                                </w:tcPr>
                                <w:p w14:paraId="087BDC61" w14:textId="77777777" w:rsidR="000C7F2E" w:rsidRDefault="000C7F2E">
                                  <w:pPr>
                                    <w:pStyle w:val="TableParagraph"/>
                                    <w:rPr>
                                      <w:rFonts w:ascii="Times New Roman"/>
                                      <w:sz w:val="18"/>
                                    </w:rPr>
                                  </w:pPr>
                                </w:p>
                              </w:tc>
                              <w:tc>
                                <w:tcPr>
                                  <w:tcW w:w="1408" w:type="dxa"/>
                                </w:tcPr>
                                <w:p w14:paraId="12C23A40" w14:textId="77777777" w:rsidR="000C7F2E" w:rsidRDefault="000C7F2E">
                                  <w:pPr>
                                    <w:pStyle w:val="TableParagraph"/>
                                    <w:rPr>
                                      <w:rFonts w:ascii="Times New Roman"/>
                                      <w:sz w:val="18"/>
                                    </w:rPr>
                                  </w:pPr>
                                </w:p>
                              </w:tc>
                              <w:tc>
                                <w:tcPr>
                                  <w:tcW w:w="1250" w:type="dxa"/>
                                </w:tcPr>
                                <w:p w14:paraId="404167E4" w14:textId="77777777" w:rsidR="000C7F2E" w:rsidRDefault="00000000">
                                  <w:pPr>
                                    <w:pStyle w:val="TableParagraph"/>
                                    <w:spacing w:line="201" w:lineRule="exact"/>
                                    <w:ind w:right="41"/>
                                    <w:jc w:val="right"/>
                                    <w:rPr>
                                      <w:b/>
                                      <w:sz w:val="18"/>
                                    </w:rPr>
                                  </w:pPr>
                                  <w:r>
                                    <w:rPr>
                                      <w:b/>
                                      <w:spacing w:val="-2"/>
                                      <w:sz w:val="18"/>
                                    </w:rPr>
                                    <w:t>290.473,73</w:t>
                                  </w:r>
                                </w:p>
                              </w:tc>
                              <w:tc>
                                <w:tcPr>
                                  <w:tcW w:w="845" w:type="dxa"/>
                                </w:tcPr>
                                <w:p w14:paraId="283B69F9" w14:textId="77777777" w:rsidR="000C7F2E" w:rsidRDefault="00000000">
                                  <w:pPr>
                                    <w:pStyle w:val="TableParagraph"/>
                                    <w:spacing w:line="201" w:lineRule="exact"/>
                                    <w:ind w:right="91"/>
                                    <w:jc w:val="right"/>
                                    <w:rPr>
                                      <w:b/>
                                      <w:sz w:val="18"/>
                                    </w:rPr>
                                  </w:pPr>
                                  <w:r>
                                    <w:rPr>
                                      <w:b/>
                                      <w:spacing w:val="-2"/>
                                      <w:sz w:val="18"/>
                                    </w:rPr>
                                    <w:t>94,94%</w:t>
                                  </w:r>
                                </w:p>
                              </w:tc>
                              <w:tc>
                                <w:tcPr>
                                  <w:tcW w:w="763" w:type="dxa"/>
                                </w:tcPr>
                                <w:p w14:paraId="0A5D4EA0" w14:textId="77777777" w:rsidR="000C7F2E" w:rsidRDefault="000C7F2E">
                                  <w:pPr>
                                    <w:pStyle w:val="TableParagraph"/>
                                    <w:rPr>
                                      <w:rFonts w:ascii="Times New Roman"/>
                                      <w:sz w:val="18"/>
                                    </w:rPr>
                                  </w:pPr>
                                </w:p>
                              </w:tc>
                            </w:tr>
                            <w:tr w:rsidR="000C7F2E" w14:paraId="2F97A65F" w14:textId="77777777">
                              <w:trPr>
                                <w:trHeight w:val="807"/>
                              </w:trPr>
                              <w:tc>
                                <w:tcPr>
                                  <w:tcW w:w="3780" w:type="dxa"/>
                                </w:tcPr>
                                <w:p w14:paraId="21DD3288" w14:textId="77777777" w:rsidR="000C7F2E" w:rsidRDefault="00000000">
                                  <w:pPr>
                                    <w:pStyle w:val="TableParagraph"/>
                                    <w:spacing w:before="5" w:line="232" w:lineRule="auto"/>
                                    <w:ind w:left="225"/>
                                    <w:rPr>
                                      <w:b/>
                                      <w:sz w:val="18"/>
                                    </w:rPr>
                                  </w:pPr>
                                  <w:r>
                                    <w:rPr>
                                      <w:b/>
                                      <w:sz w:val="18"/>
                                    </w:rPr>
                                    <w:t>3694 Kapitalni prijenosi između proračunskih</w:t>
                                  </w:r>
                                  <w:r>
                                    <w:rPr>
                                      <w:b/>
                                      <w:spacing w:val="-13"/>
                                      <w:sz w:val="18"/>
                                    </w:rPr>
                                    <w:t xml:space="preserve"> </w:t>
                                  </w:r>
                                  <w:r>
                                    <w:rPr>
                                      <w:b/>
                                      <w:sz w:val="18"/>
                                    </w:rPr>
                                    <w:t>korisnika</w:t>
                                  </w:r>
                                  <w:r>
                                    <w:rPr>
                                      <w:b/>
                                      <w:spacing w:val="-12"/>
                                      <w:sz w:val="18"/>
                                    </w:rPr>
                                    <w:t xml:space="preserve"> </w:t>
                                  </w:r>
                                  <w:r>
                                    <w:rPr>
                                      <w:b/>
                                      <w:sz w:val="18"/>
                                    </w:rPr>
                                    <w:t>istog</w:t>
                                  </w:r>
                                  <w:r>
                                    <w:rPr>
                                      <w:b/>
                                      <w:spacing w:val="-13"/>
                                      <w:sz w:val="18"/>
                                    </w:rPr>
                                    <w:t xml:space="preserve"> </w:t>
                                  </w:r>
                                  <w:r>
                                    <w:rPr>
                                      <w:b/>
                                      <w:sz w:val="18"/>
                                    </w:rPr>
                                    <w:t>proračuna temeljem prijenosa EU sredstava</w:t>
                                  </w:r>
                                </w:p>
                                <w:p w14:paraId="3DE85643" w14:textId="77777777" w:rsidR="000C7F2E" w:rsidRDefault="00000000">
                                  <w:pPr>
                                    <w:pStyle w:val="TableParagraph"/>
                                    <w:spacing w:line="179" w:lineRule="exact"/>
                                    <w:ind w:left="120"/>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2"/>
                                      <w:sz w:val="18"/>
                                    </w:rPr>
                                    <w:t xml:space="preserve"> </w:t>
                                  </w:r>
                                  <w:r>
                                    <w:rPr>
                                      <w:b/>
                                      <w:sz w:val="18"/>
                                    </w:rPr>
                                    <w:t>i</w:t>
                                  </w:r>
                                  <w:r>
                                    <w:rPr>
                                      <w:b/>
                                      <w:spacing w:val="-1"/>
                                      <w:sz w:val="18"/>
                                    </w:rPr>
                                    <w:t xml:space="preserve"> </w:t>
                                  </w:r>
                                  <w:r>
                                    <w:rPr>
                                      <w:b/>
                                      <w:sz w:val="18"/>
                                    </w:rPr>
                                    <w:t>kućanstvima</w:t>
                                  </w:r>
                                  <w:r>
                                    <w:rPr>
                                      <w:b/>
                                      <w:spacing w:val="-2"/>
                                      <w:sz w:val="18"/>
                                    </w:rPr>
                                    <w:t xml:space="preserve"> </w:t>
                                  </w:r>
                                  <w:r>
                                    <w:rPr>
                                      <w:b/>
                                      <w:spacing w:val="-5"/>
                                      <w:sz w:val="18"/>
                                    </w:rPr>
                                    <w:t>na</w:t>
                                  </w:r>
                                </w:p>
                              </w:tc>
                              <w:tc>
                                <w:tcPr>
                                  <w:tcW w:w="1323" w:type="dxa"/>
                                </w:tcPr>
                                <w:p w14:paraId="15420D6D" w14:textId="77777777" w:rsidR="000C7F2E" w:rsidRDefault="00000000">
                                  <w:pPr>
                                    <w:pStyle w:val="TableParagraph"/>
                                    <w:ind w:left="314"/>
                                    <w:rPr>
                                      <w:b/>
                                      <w:sz w:val="18"/>
                                    </w:rPr>
                                  </w:pPr>
                                  <w:r>
                                    <w:rPr>
                                      <w:b/>
                                      <w:spacing w:val="-2"/>
                                      <w:sz w:val="18"/>
                                    </w:rPr>
                                    <w:t>420.731,52</w:t>
                                  </w:r>
                                </w:p>
                                <w:p w14:paraId="2209D435" w14:textId="77777777" w:rsidR="000C7F2E" w:rsidRDefault="000C7F2E">
                                  <w:pPr>
                                    <w:pStyle w:val="TableParagraph"/>
                                    <w:spacing w:before="186"/>
                                    <w:rPr>
                                      <w:b/>
                                      <w:sz w:val="18"/>
                                    </w:rPr>
                                  </w:pPr>
                                </w:p>
                                <w:p w14:paraId="6E1EC546" w14:textId="77777777" w:rsidR="000C7F2E" w:rsidRDefault="00000000">
                                  <w:pPr>
                                    <w:pStyle w:val="TableParagraph"/>
                                    <w:spacing w:line="187" w:lineRule="exact"/>
                                    <w:ind w:left="314"/>
                                    <w:rPr>
                                      <w:b/>
                                      <w:sz w:val="18"/>
                                    </w:rPr>
                                  </w:pPr>
                                  <w:r>
                                    <w:rPr>
                                      <w:b/>
                                      <w:spacing w:val="-2"/>
                                      <w:sz w:val="18"/>
                                    </w:rPr>
                                    <w:t>264.536,33</w:t>
                                  </w:r>
                                </w:p>
                              </w:tc>
                              <w:tc>
                                <w:tcPr>
                                  <w:tcW w:w="1358" w:type="dxa"/>
                                </w:tcPr>
                                <w:p w14:paraId="2D830E55" w14:textId="77777777" w:rsidR="000C7F2E" w:rsidRDefault="000C7F2E">
                                  <w:pPr>
                                    <w:pStyle w:val="TableParagraph"/>
                                    <w:rPr>
                                      <w:b/>
                                      <w:sz w:val="18"/>
                                    </w:rPr>
                                  </w:pPr>
                                </w:p>
                                <w:p w14:paraId="17C9AF1E" w14:textId="77777777" w:rsidR="000C7F2E" w:rsidRDefault="000C7F2E">
                                  <w:pPr>
                                    <w:pStyle w:val="TableParagraph"/>
                                    <w:spacing w:before="186"/>
                                    <w:rPr>
                                      <w:b/>
                                      <w:sz w:val="18"/>
                                    </w:rPr>
                                  </w:pPr>
                                </w:p>
                                <w:p w14:paraId="2F4FDC61" w14:textId="77777777" w:rsidR="000C7F2E" w:rsidRDefault="00000000">
                                  <w:pPr>
                                    <w:pStyle w:val="TableParagraph"/>
                                    <w:spacing w:line="187" w:lineRule="exact"/>
                                    <w:ind w:left="113" w:right="7"/>
                                    <w:jc w:val="center"/>
                                    <w:rPr>
                                      <w:b/>
                                      <w:sz w:val="18"/>
                                    </w:rPr>
                                  </w:pPr>
                                  <w:r>
                                    <w:rPr>
                                      <w:b/>
                                      <w:spacing w:val="-2"/>
                                      <w:sz w:val="18"/>
                                    </w:rPr>
                                    <w:t>1.481.300,00</w:t>
                                  </w:r>
                                </w:p>
                              </w:tc>
                              <w:tc>
                                <w:tcPr>
                                  <w:tcW w:w="1408" w:type="dxa"/>
                                </w:tcPr>
                                <w:p w14:paraId="25C63DD9" w14:textId="77777777" w:rsidR="000C7F2E" w:rsidRDefault="000C7F2E">
                                  <w:pPr>
                                    <w:pStyle w:val="TableParagraph"/>
                                    <w:rPr>
                                      <w:b/>
                                      <w:sz w:val="18"/>
                                    </w:rPr>
                                  </w:pPr>
                                </w:p>
                                <w:p w14:paraId="413F61AF" w14:textId="77777777" w:rsidR="000C7F2E" w:rsidRDefault="000C7F2E">
                                  <w:pPr>
                                    <w:pStyle w:val="TableParagraph"/>
                                    <w:spacing w:before="186"/>
                                    <w:rPr>
                                      <w:b/>
                                      <w:sz w:val="18"/>
                                    </w:rPr>
                                  </w:pPr>
                                </w:p>
                                <w:p w14:paraId="379344BA" w14:textId="77777777" w:rsidR="000C7F2E" w:rsidRDefault="00000000">
                                  <w:pPr>
                                    <w:pStyle w:val="TableParagraph"/>
                                    <w:spacing w:line="187" w:lineRule="exact"/>
                                    <w:ind w:left="40"/>
                                    <w:jc w:val="center"/>
                                    <w:rPr>
                                      <w:b/>
                                      <w:sz w:val="18"/>
                                    </w:rPr>
                                  </w:pPr>
                                  <w:r>
                                    <w:rPr>
                                      <w:b/>
                                      <w:spacing w:val="-2"/>
                                      <w:sz w:val="18"/>
                                    </w:rPr>
                                    <w:t>1.481.300,00</w:t>
                                  </w:r>
                                </w:p>
                              </w:tc>
                              <w:tc>
                                <w:tcPr>
                                  <w:tcW w:w="1250" w:type="dxa"/>
                                </w:tcPr>
                                <w:p w14:paraId="27C0585B" w14:textId="77777777" w:rsidR="000C7F2E" w:rsidRDefault="000C7F2E">
                                  <w:pPr>
                                    <w:pStyle w:val="TableParagraph"/>
                                    <w:rPr>
                                      <w:b/>
                                      <w:sz w:val="18"/>
                                    </w:rPr>
                                  </w:pPr>
                                </w:p>
                                <w:p w14:paraId="190A6B29" w14:textId="77777777" w:rsidR="000C7F2E" w:rsidRDefault="000C7F2E">
                                  <w:pPr>
                                    <w:pStyle w:val="TableParagraph"/>
                                    <w:spacing w:before="186"/>
                                    <w:rPr>
                                      <w:b/>
                                      <w:sz w:val="18"/>
                                    </w:rPr>
                                  </w:pPr>
                                </w:p>
                                <w:p w14:paraId="3FBDBE0A" w14:textId="77777777" w:rsidR="000C7F2E" w:rsidRDefault="00000000">
                                  <w:pPr>
                                    <w:pStyle w:val="TableParagraph"/>
                                    <w:spacing w:line="187" w:lineRule="exact"/>
                                    <w:ind w:right="41"/>
                                    <w:jc w:val="right"/>
                                    <w:rPr>
                                      <w:b/>
                                      <w:sz w:val="18"/>
                                    </w:rPr>
                                  </w:pPr>
                                  <w:r>
                                    <w:rPr>
                                      <w:b/>
                                      <w:spacing w:val="-2"/>
                                      <w:sz w:val="18"/>
                                    </w:rPr>
                                    <w:t>565.118,27</w:t>
                                  </w:r>
                                </w:p>
                              </w:tc>
                              <w:tc>
                                <w:tcPr>
                                  <w:tcW w:w="845" w:type="dxa"/>
                                </w:tcPr>
                                <w:p w14:paraId="6D305DAC" w14:textId="77777777" w:rsidR="000C7F2E" w:rsidRDefault="000C7F2E">
                                  <w:pPr>
                                    <w:pStyle w:val="TableParagraph"/>
                                    <w:rPr>
                                      <w:b/>
                                      <w:sz w:val="18"/>
                                    </w:rPr>
                                  </w:pPr>
                                </w:p>
                                <w:p w14:paraId="738679BB" w14:textId="77777777" w:rsidR="000C7F2E" w:rsidRDefault="000C7F2E">
                                  <w:pPr>
                                    <w:pStyle w:val="TableParagraph"/>
                                    <w:spacing w:before="186"/>
                                    <w:rPr>
                                      <w:b/>
                                      <w:sz w:val="18"/>
                                    </w:rPr>
                                  </w:pPr>
                                </w:p>
                                <w:p w14:paraId="08F8EAA8" w14:textId="77777777" w:rsidR="000C7F2E" w:rsidRDefault="00000000">
                                  <w:pPr>
                                    <w:pStyle w:val="TableParagraph"/>
                                    <w:spacing w:line="187" w:lineRule="exact"/>
                                    <w:ind w:right="91"/>
                                    <w:jc w:val="right"/>
                                    <w:rPr>
                                      <w:b/>
                                      <w:sz w:val="18"/>
                                    </w:rPr>
                                  </w:pPr>
                                  <w:r>
                                    <w:rPr>
                                      <w:b/>
                                      <w:spacing w:val="-2"/>
                                      <w:sz w:val="18"/>
                                    </w:rPr>
                                    <w:t>213,63%</w:t>
                                  </w:r>
                                </w:p>
                              </w:tc>
                              <w:tc>
                                <w:tcPr>
                                  <w:tcW w:w="763" w:type="dxa"/>
                                </w:tcPr>
                                <w:p w14:paraId="504EDBEA" w14:textId="77777777" w:rsidR="000C7F2E" w:rsidRDefault="000C7F2E">
                                  <w:pPr>
                                    <w:pStyle w:val="TableParagraph"/>
                                    <w:rPr>
                                      <w:b/>
                                      <w:sz w:val="18"/>
                                    </w:rPr>
                                  </w:pPr>
                                </w:p>
                                <w:p w14:paraId="7C577247" w14:textId="77777777" w:rsidR="000C7F2E" w:rsidRDefault="000C7F2E">
                                  <w:pPr>
                                    <w:pStyle w:val="TableParagraph"/>
                                    <w:spacing w:before="186"/>
                                    <w:rPr>
                                      <w:b/>
                                      <w:sz w:val="18"/>
                                    </w:rPr>
                                  </w:pPr>
                                </w:p>
                                <w:p w14:paraId="41C7F891" w14:textId="77777777" w:rsidR="000C7F2E" w:rsidRDefault="00000000">
                                  <w:pPr>
                                    <w:pStyle w:val="TableParagraph"/>
                                    <w:spacing w:line="187" w:lineRule="exact"/>
                                    <w:ind w:left="35" w:right="6"/>
                                    <w:jc w:val="center"/>
                                    <w:rPr>
                                      <w:b/>
                                      <w:sz w:val="18"/>
                                    </w:rPr>
                                  </w:pPr>
                                  <w:r>
                                    <w:rPr>
                                      <w:b/>
                                      <w:spacing w:val="-2"/>
                                      <w:sz w:val="18"/>
                                    </w:rPr>
                                    <w:t>38,15%</w:t>
                                  </w:r>
                                </w:p>
                              </w:tc>
                            </w:tr>
                            <w:tr w:rsidR="000C7F2E" w14:paraId="2DE631E3" w14:textId="77777777">
                              <w:trPr>
                                <w:trHeight w:val="404"/>
                              </w:trPr>
                              <w:tc>
                                <w:tcPr>
                                  <w:tcW w:w="3780" w:type="dxa"/>
                                </w:tcPr>
                                <w:p w14:paraId="67D6603A" w14:textId="77777777" w:rsidR="000C7F2E" w:rsidRDefault="00000000">
                                  <w:pPr>
                                    <w:pStyle w:val="TableParagraph"/>
                                    <w:spacing w:line="200" w:lineRule="exact"/>
                                    <w:ind w:left="120"/>
                                    <w:rPr>
                                      <w:b/>
                                      <w:sz w:val="18"/>
                                    </w:rPr>
                                  </w:pP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1"/>
                                      <w:sz w:val="18"/>
                                    </w:rPr>
                                    <w:t xml:space="preserve"> </w:t>
                                  </w:r>
                                  <w:r>
                                    <w:rPr>
                                      <w:b/>
                                      <w:spacing w:val="-2"/>
                                      <w:sz w:val="18"/>
                                    </w:rPr>
                                    <w:t>naknade</w:t>
                                  </w:r>
                                </w:p>
                                <w:p w14:paraId="2636897B" w14:textId="77777777" w:rsidR="000C7F2E" w:rsidRDefault="00000000">
                                  <w:pPr>
                                    <w:pStyle w:val="TableParagraph"/>
                                    <w:spacing w:line="185" w:lineRule="exact"/>
                                    <w:ind w:left="180"/>
                                    <w:rPr>
                                      <w:b/>
                                      <w:sz w:val="18"/>
                                    </w:rPr>
                                  </w:pPr>
                                  <w:r>
                                    <w:rPr>
                                      <w:b/>
                                      <w:sz w:val="18"/>
                                    </w:rPr>
                                    <w:t>372</w:t>
                                  </w:r>
                                  <w:r>
                                    <w:rPr>
                                      <w:b/>
                                      <w:spacing w:val="-2"/>
                                      <w:sz w:val="18"/>
                                    </w:rPr>
                                    <w:t xml:space="preserve"> </w:t>
                                  </w:r>
                                  <w:r>
                                    <w:rPr>
                                      <w:b/>
                                      <w:sz w:val="18"/>
                                    </w:rPr>
                                    <w:t>Ostale</w:t>
                                  </w:r>
                                  <w:r>
                                    <w:rPr>
                                      <w:b/>
                                      <w:spacing w:val="-1"/>
                                      <w:sz w:val="18"/>
                                    </w:rPr>
                                    <w:t xml:space="preserve"> </w:t>
                                  </w:r>
                                  <w:r>
                                    <w:rPr>
                                      <w:b/>
                                      <w:sz w:val="18"/>
                                    </w:rPr>
                                    <w:t>naknade</w:t>
                                  </w:r>
                                  <w:r>
                                    <w:rPr>
                                      <w:b/>
                                      <w:spacing w:val="-1"/>
                                      <w:sz w:val="18"/>
                                    </w:rPr>
                                    <w:t xml:space="preserve"> </w:t>
                                  </w:r>
                                  <w:r>
                                    <w:rPr>
                                      <w:b/>
                                      <w:sz w:val="18"/>
                                    </w:rPr>
                                    <w:t>građanima</w:t>
                                  </w:r>
                                  <w:r>
                                    <w:rPr>
                                      <w:b/>
                                      <w:spacing w:val="-2"/>
                                      <w:sz w:val="18"/>
                                    </w:rPr>
                                    <w:t xml:space="preserve"> </w:t>
                                  </w:r>
                                  <w:r>
                                    <w:rPr>
                                      <w:b/>
                                      <w:spacing w:val="-10"/>
                                      <w:sz w:val="18"/>
                                    </w:rPr>
                                    <w:t>i</w:t>
                                  </w:r>
                                </w:p>
                              </w:tc>
                              <w:tc>
                                <w:tcPr>
                                  <w:tcW w:w="1323" w:type="dxa"/>
                                </w:tcPr>
                                <w:p w14:paraId="1545098E" w14:textId="77777777" w:rsidR="000C7F2E" w:rsidRDefault="00000000">
                                  <w:pPr>
                                    <w:pStyle w:val="TableParagraph"/>
                                    <w:spacing w:before="198" w:line="187" w:lineRule="exact"/>
                                    <w:ind w:right="105"/>
                                    <w:jc w:val="right"/>
                                    <w:rPr>
                                      <w:b/>
                                      <w:sz w:val="18"/>
                                    </w:rPr>
                                  </w:pPr>
                                  <w:r>
                                    <w:rPr>
                                      <w:b/>
                                      <w:spacing w:val="-2"/>
                                      <w:sz w:val="18"/>
                                    </w:rPr>
                                    <w:t>264.536,33</w:t>
                                  </w:r>
                                </w:p>
                              </w:tc>
                              <w:tc>
                                <w:tcPr>
                                  <w:tcW w:w="1358" w:type="dxa"/>
                                </w:tcPr>
                                <w:p w14:paraId="148C4635" w14:textId="77777777" w:rsidR="000C7F2E" w:rsidRDefault="000C7F2E">
                                  <w:pPr>
                                    <w:pStyle w:val="TableParagraph"/>
                                    <w:rPr>
                                      <w:rFonts w:ascii="Times New Roman"/>
                                      <w:sz w:val="18"/>
                                    </w:rPr>
                                  </w:pPr>
                                </w:p>
                              </w:tc>
                              <w:tc>
                                <w:tcPr>
                                  <w:tcW w:w="1408" w:type="dxa"/>
                                </w:tcPr>
                                <w:p w14:paraId="646E2CE1" w14:textId="77777777" w:rsidR="000C7F2E" w:rsidRDefault="000C7F2E">
                                  <w:pPr>
                                    <w:pStyle w:val="TableParagraph"/>
                                    <w:rPr>
                                      <w:rFonts w:ascii="Times New Roman"/>
                                      <w:sz w:val="18"/>
                                    </w:rPr>
                                  </w:pPr>
                                </w:p>
                              </w:tc>
                              <w:tc>
                                <w:tcPr>
                                  <w:tcW w:w="1250" w:type="dxa"/>
                                </w:tcPr>
                                <w:p w14:paraId="71BC9478" w14:textId="77777777" w:rsidR="000C7F2E" w:rsidRDefault="00000000">
                                  <w:pPr>
                                    <w:pStyle w:val="TableParagraph"/>
                                    <w:spacing w:before="198" w:line="187" w:lineRule="exact"/>
                                    <w:ind w:right="41"/>
                                    <w:jc w:val="right"/>
                                    <w:rPr>
                                      <w:b/>
                                      <w:sz w:val="18"/>
                                    </w:rPr>
                                  </w:pPr>
                                  <w:r>
                                    <w:rPr>
                                      <w:b/>
                                      <w:spacing w:val="-2"/>
                                      <w:sz w:val="18"/>
                                    </w:rPr>
                                    <w:t>565.118,27</w:t>
                                  </w:r>
                                </w:p>
                              </w:tc>
                              <w:tc>
                                <w:tcPr>
                                  <w:tcW w:w="845" w:type="dxa"/>
                                </w:tcPr>
                                <w:p w14:paraId="6A98AC8A" w14:textId="77777777" w:rsidR="000C7F2E" w:rsidRDefault="00000000">
                                  <w:pPr>
                                    <w:pStyle w:val="TableParagraph"/>
                                    <w:spacing w:before="198" w:line="187" w:lineRule="exact"/>
                                    <w:ind w:right="91"/>
                                    <w:jc w:val="right"/>
                                    <w:rPr>
                                      <w:b/>
                                      <w:sz w:val="18"/>
                                    </w:rPr>
                                  </w:pPr>
                                  <w:r>
                                    <w:rPr>
                                      <w:b/>
                                      <w:spacing w:val="-2"/>
                                      <w:sz w:val="18"/>
                                    </w:rPr>
                                    <w:t>213,63%</w:t>
                                  </w:r>
                                </w:p>
                              </w:tc>
                              <w:tc>
                                <w:tcPr>
                                  <w:tcW w:w="763" w:type="dxa"/>
                                </w:tcPr>
                                <w:p w14:paraId="7E20082A" w14:textId="77777777" w:rsidR="000C7F2E" w:rsidRDefault="000C7F2E">
                                  <w:pPr>
                                    <w:pStyle w:val="TableParagraph"/>
                                    <w:rPr>
                                      <w:rFonts w:ascii="Times New Roman"/>
                                      <w:sz w:val="18"/>
                                    </w:rPr>
                                  </w:pPr>
                                </w:p>
                              </w:tc>
                            </w:tr>
                            <w:tr w:rsidR="000C7F2E" w14:paraId="3FBD62B1" w14:textId="77777777">
                              <w:trPr>
                                <w:trHeight w:val="200"/>
                              </w:trPr>
                              <w:tc>
                                <w:tcPr>
                                  <w:tcW w:w="3780" w:type="dxa"/>
                                </w:tcPr>
                                <w:p w14:paraId="7314AA67" w14:textId="77777777" w:rsidR="000C7F2E" w:rsidRDefault="00000000">
                                  <w:pPr>
                                    <w:pStyle w:val="TableParagraph"/>
                                    <w:spacing w:line="181" w:lineRule="exact"/>
                                    <w:ind w:left="180"/>
                                    <w:rPr>
                                      <w:b/>
                                      <w:sz w:val="18"/>
                                    </w:rPr>
                                  </w:pPr>
                                  <w:r>
                                    <w:rPr>
                                      <w:b/>
                                      <w:sz w:val="18"/>
                                    </w:rPr>
                                    <w:t>kućanstvima</w:t>
                                  </w:r>
                                  <w:r>
                                    <w:rPr>
                                      <w:b/>
                                      <w:spacing w:val="-4"/>
                                      <w:sz w:val="18"/>
                                    </w:rPr>
                                    <w:t xml:space="preserve"> </w:t>
                                  </w:r>
                                  <w:r>
                                    <w:rPr>
                                      <w:b/>
                                      <w:sz w:val="18"/>
                                    </w:rPr>
                                    <w:t>iz</w:t>
                                  </w:r>
                                  <w:r>
                                    <w:rPr>
                                      <w:b/>
                                      <w:spacing w:val="-1"/>
                                      <w:sz w:val="18"/>
                                    </w:rPr>
                                    <w:t xml:space="preserve"> </w:t>
                                  </w:r>
                                  <w:r>
                                    <w:rPr>
                                      <w:b/>
                                      <w:spacing w:val="-2"/>
                                      <w:sz w:val="18"/>
                                    </w:rPr>
                                    <w:t>proračuna</w:t>
                                  </w:r>
                                </w:p>
                              </w:tc>
                              <w:tc>
                                <w:tcPr>
                                  <w:tcW w:w="1323" w:type="dxa"/>
                                </w:tcPr>
                                <w:p w14:paraId="7ADA228E" w14:textId="77777777" w:rsidR="000C7F2E" w:rsidRDefault="000C7F2E">
                                  <w:pPr>
                                    <w:pStyle w:val="TableParagraph"/>
                                    <w:rPr>
                                      <w:rFonts w:ascii="Times New Roman"/>
                                      <w:sz w:val="14"/>
                                    </w:rPr>
                                  </w:pPr>
                                </w:p>
                              </w:tc>
                              <w:tc>
                                <w:tcPr>
                                  <w:tcW w:w="1358" w:type="dxa"/>
                                </w:tcPr>
                                <w:p w14:paraId="1D6CAC95" w14:textId="77777777" w:rsidR="000C7F2E" w:rsidRDefault="000C7F2E">
                                  <w:pPr>
                                    <w:pStyle w:val="TableParagraph"/>
                                    <w:rPr>
                                      <w:rFonts w:ascii="Times New Roman"/>
                                      <w:sz w:val="14"/>
                                    </w:rPr>
                                  </w:pPr>
                                </w:p>
                              </w:tc>
                              <w:tc>
                                <w:tcPr>
                                  <w:tcW w:w="1408" w:type="dxa"/>
                                </w:tcPr>
                                <w:p w14:paraId="6D258181" w14:textId="77777777" w:rsidR="000C7F2E" w:rsidRDefault="000C7F2E">
                                  <w:pPr>
                                    <w:pStyle w:val="TableParagraph"/>
                                    <w:rPr>
                                      <w:rFonts w:ascii="Times New Roman"/>
                                      <w:sz w:val="14"/>
                                    </w:rPr>
                                  </w:pPr>
                                </w:p>
                              </w:tc>
                              <w:tc>
                                <w:tcPr>
                                  <w:tcW w:w="1250" w:type="dxa"/>
                                </w:tcPr>
                                <w:p w14:paraId="52E6269A" w14:textId="77777777" w:rsidR="000C7F2E" w:rsidRDefault="000C7F2E">
                                  <w:pPr>
                                    <w:pStyle w:val="TableParagraph"/>
                                    <w:rPr>
                                      <w:rFonts w:ascii="Times New Roman"/>
                                      <w:sz w:val="14"/>
                                    </w:rPr>
                                  </w:pPr>
                                </w:p>
                              </w:tc>
                              <w:tc>
                                <w:tcPr>
                                  <w:tcW w:w="845" w:type="dxa"/>
                                </w:tcPr>
                                <w:p w14:paraId="6263BBC8" w14:textId="77777777" w:rsidR="000C7F2E" w:rsidRDefault="000C7F2E">
                                  <w:pPr>
                                    <w:pStyle w:val="TableParagraph"/>
                                    <w:rPr>
                                      <w:rFonts w:ascii="Times New Roman"/>
                                      <w:sz w:val="14"/>
                                    </w:rPr>
                                  </w:pPr>
                                </w:p>
                              </w:tc>
                              <w:tc>
                                <w:tcPr>
                                  <w:tcW w:w="763" w:type="dxa"/>
                                </w:tcPr>
                                <w:p w14:paraId="2727DFB1" w14:textId="77777777" w:rsidR="000C7F2E" w:rsidRDefault="000C7F2E">
                                  <w:pPr>
                                    <w:pStyle w:val="TableParagraph"/>
                                    <w:rPr>
                                      <w:rFonts w:ascii="Times New Roman"/>
                                      <w:sz w:val="14"/>
                                    </w:rPr>
                                  </w:pPr>
                                </w:p>
                              </w:tc>
                            </w:tr>
                            <w:tr w:rsidR="000C7F2E" w14:paraId="19B35DD3" w14:textId="77777777">
                              <w:trPr>
                                <w:trHeight w:val="306"/>
                              </w:trPr>
                              <w:tc>
                                <w:tcPr>
                                  <w:tcW w:w="5103" w:type="dxa"/>
                                  <w:gridSpan w:val="2"/>
                                </w:tcPr>
                                <w:p w14:paraId="5F7FEE86" w14:textId="77777777" w:rsidR="000C7F2E" w:rsidRDefault="00000000">
                                  <w:pPr>
                                    <w:pStyle w:val="TableParagraph"/>
                                    <w:tabs>
                                      <w:tab w:val="left" w:pos="4094"/>
                                    </w:tabs>
                                    <w:spacing w:line="201" w:lineRule="exact"/>
                                    <w:ind w:left="225"/>
                                    <w:rPr>
                                      <w:b/>
                                      <w:sz w:val="18"/>
                                    </w:rPr>
                                  </w:pPr>
                                  <w:r>
                                    <w:rPr>
                                      <w:b/>
                                      <w:sz w:val="18"/>
                                    </w:rPr>
                                    <w:t>3721</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2"/>
                                      <w:sz w:val="18"/>
                                    </w:rPr>
                                    <w:t xml:space="preserve"> kućanstvima</w:t>
                                  </w:r>
                                  <w:r>
                                    <w:rPr>
                                      <w:b/>
                                      <w:sz w:val="18"/>
                                    </w:rPr>
                                    <w:tab/>
                                  </w:r>
                                  <w:r>
                                    <w:rPr>
                                      <w:b/>
                                      <w:spacing w:val="-2"/>
                                      <w:sz w:val="18"/>
                                    </w:rPr>
                                    <w:t>259.385,97</w:t>
                                  </w:r>
                                </w:p>
                              </w:tc>
                              <w:tc>
                                <w:tcPr>
                                  <w:tcW w:w="1358" w:type="dxa"/>
                                </w:tcPr>
                                <w:p w14:paraId="49EE7CCC" w14:textId="77777777" w:rsidR="000C7F2E" w:rsidRDefault="000C7F2E">
                                  <w:pPr>
                                    <w:pStyle w:val="TableParagraph"/>
                                    <w:rPr>
                                      <w:rFonts w:ascii="Times New Roman"/>
                                      <w:sz w:val="18"/>
                                    </w:rPr>
                                  </w:pPr>
                                </w:p>
                              </w:tc>
                              <w:tc>
                                <w:tcPr>
                                  <w:tcW w:w="1408" w:type="dxa"/>
                                </w:tcPr>
                                <w:p w14:paraId="5D366A16" w14:textId="77777777" w:rsidR="000C7F2E" w:rsidRDefault="000C7F2E">
                                  <w:pPr>
                                    <w:pStyle w:val="TableParagraph"/>
                                    <w:rPr>
                                      <w:rFonts w:ascii="Times New Roman"/>
                                      <w:sz w:val="18"/>
                                    </w:rPr>
                                  </w:pPr>
                                </w:p>
                              </w:tc>
                              <w:tc>
                                <w:tcPr>
                                  <w:tcW w:w="1250" w:type="dxa"/>
                                </w:tcPr>
                                <w:p w14:paraId="0B90AEE1" w14:textId="77777777" w:rsidR="000C7F2E" w:rsidRDefault="00000000">
                                  <w:pPr>
                                    <w:pStyle w:val="TableParagraph"/>
                                    <w:spacing w:line="201" w:lineRule="exact"/>
                                    <w:ind w:right="41"/>
                                    <w:jc w:val="right"/>
                                    <w:rPr>
                                      <w:b/>
                                      <w:sz w:val="18"/>
                                    </w:rPr>
                                  </w:pPr>
                                  <w:r>
                                    <w:rPr>
                                      <w:b/>
                                      <w:spacing w:val="-2"/>
                                      <w:sz w:val="18"/>
                                    </w:rPr>
                                    <w:t>560.888,08</w:t>
                                  </w:r>
                                </w:p>
                              </w:tc>
                              <w:tc>
                                <w:tcPr>
                                  <w:tcW w:w="845" w:type="dxa"/>
                                </w:tcPr>
                                <w:p w14:paraId="48919BE5" w14:textId="77777777" w:rsidR="000C7F2E" w:rsidRDefault="00000000">
                                  <w:pPr>
                                    <w:pStyle w:val="TableParagraph"/>
                                    <w:spacing w:line="201" w:lineRule="exact"/>
                                    <w:ind w:right="91"/>
                                    <w:jc w:val="right"/>
                                    <w:rPr>
                                      <w:b/>
                                      <w:sz w:val="18"/>
                                    </w:rPr>
                                  </w:pPr>
                                  <w:r>
                                    <w:rPr>
                                      <w:b/>
                                      <w:spacing w:val="-2"/>
                                      <w:sz w:val="18"/>
                                    </w:rPr>
                                    <w:t>216,24%</w:t>
                                  </w:r>
                                </w:p>
                              </w:tc>
                              <w:tc>
                                <w:tcPr>
                                  <w:tcW w:w="763" w:type="dxa"/>
                                </w:tcPr>
                                <w:p w14:paraId="151675D6" w14:textId="77777777" w:rsidR="000C7F2E" w:rsidRDefault="000C7F2E">
                                  <w:pPr>
                                    <w:pStyle w:val="TableParagraph"/>
                                    <w:rPr>
                                      <w:rFonts w:ascii="Times New Roman"/>
                                      <w:sz w:val="18"/>
                                    </w:rPr>
                                  </w:pPr>
                                </w:p>
                              </w:tc>
                            </w:tr>
                            <w:tr w:rsidR="000C7F2E" w14:paraId="1526D290" w14:textId="77777777">
                              <w:trPr>
                                <w:trHeight w:val="405"/>
                              </w:trPr>
                              <w:tc>
                                <w:tcPr>
                                  <w:tcW w:w="5103" w:type="dxa"/>
                                  <w:gridSpan w:val="2"/>
                                </w:tcPr>
                                <w:p w14:paraId="11231B48" w14:textId="77777777" w:rsidR="000C7F2E" w:rsidRDefault="00000000">
                                  <w:pPr>
                                    <w:pStyle w:val="TableParagraph"/>
                                    <w:tabs>
                                      <w:tab w:val="left" w:pos="4294"/>
                                    </w:tabs>
                                    <w:spacing w:before="96"/>
                                    <w:ind w:left="225"/>
                                    <w:rPr>
                                      <w:b/>
                                      <w:sz w:val="18"/>
                                    </w:rPr>
                                  </w:pPr>
                                  <w:r>
                                    <w:rPr>
                                      <w:b/>
                                      <w:sz w:val="18"/>
                                    </w:rPr>
                                    <w:t>3722</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2"/>
                                      <w:sz w:val="18"/>
                                    </w:rPr>
                                    <w:t xml:space="preserve"> kućanstvima</w:t>
                                  </w:r>
                                  <w:r>
                                    <w:rPr>
                                      <w:b/>
                                      <w:sz w:val="18"/>
                                    </w:rPr>
                                    <w:tab/>
                                  </w:r>
                                  <w:r>
                                    <w:rPr>
                                      <w:b/>
                                      <w:spacing w:val="-2"/>
                                      <w:sz w:val="18"/>
                                    </w:rPr>
                                    <w:t>5.150,36</w:t>
                                  </w:r>
                                </w:p>
                              </w:tc>
                              <w:tc>
                                <w:tcPr>
                                  <w:tcW w:w="1358" w:type="dxa"/>
                                </w:tcPr>
                                <w:p w14:paraId="0ADA5268" w14:textId="77777777" w:rsidR="000C7F2E" w:rsidRDefault="000C7F2E">
                                  <w:pPr>
                                    <w:pStyle w:val="TableParagraph"/>
                                    <w:rPr>
                                      <w:rFonts w:ascii="Times New Roman"/>
                                      <w:sz w:val="18"/>
                                    </w:rPr>
                                  </w:pPr>
                                </w:p>
                              </w:tc>
                              <w:tc>
                                <w:tcPr>
                                  <w:tcW w:w="1408" w:type="dxa"/>
                                </w:tcPr>
                                <w:p w14:paraId="74980A90" w14:textId="77777777" w:rsidR="000C7F2E" w:rsidRDefault="000C7F2E">
                                  <w:pPr>
                                    <w:pStyle w:val="TableParagraph"/>
                                    <w:rPr>
                                      <w:rFonts w:ascii="Times New Roman"/>
                                      <w:sz w:val="18"/>
                                    </w:rPr>
                                  </w:pPr>
                                </w:p>
                              </w:tc>
                              <w:tc>
                                <w:tcPr>
                                  <w:tcW w:w="1250" w:type="dxa"/>
                                </w:tcPr>
                                <w:p w14:paraId="07DA2BA7" w14:textId="77777777" w:rsidR="000C7F2E" w:rsidRDefault="00000000">
                                  <w:pPr>
                                    <w:pStyle w:val="TableParagraph"/>
                                    <w:spacing w:before="96"/>
                                    <w:ind w:right="41"/>
                                    <w:jc w:val="right"/>
                                    <w:rPr>
                                      <w:b/>
                                      <w:sz w:val="18"/>
                                    </w:rPr>
                                  </w:pPr>
                                  <w:r>
                                    <w:rPr>
                                      <w:b/>
                                      <w:spacing w:val="-2"/>
                                      <w:sz w:val="18"/>
                                    </w:rPr>
                                    <w:t>4.230,19</w:t>
                                  </w:r>
                                </w:p>
                              </w:tc>
                              <w:tc>
                                <w:tcPr>
                                  <w:tcW w:w="845" w:type="dxa"/>
                                </w:tcPr>
                                <w:p w14:paraId="57C96A87" w14:textId="77777777" w:rsidR="000C7F2E" w:rsidRDefault="00000000">
                                  <w:pPr>
                                    <w:pStyle w:val="TableParagraph"/>
                                    <w:spacing w:before="96"/>
                                    <w:ind w:right="91"/>
                                    <w:jc w:val="right"/>
                                    <w:rPr>
                                      <w:b/>
                                      <w:sz w:val="18"/>
                                    </w:rPr>
                                  </w:pPr>
                                  <w:r>
                                    <w:rPr>
                                      <w:b/>
                                      <w:spacing w:val="-2"/>
                                      <w:sz w:val="18"/>
                                    </w:rPr>
                                    <w:t>82,13%</w:t>
                                  </w:r>
                                </w:p>
                              </w:tc>
                              <w:tc>
                                <w:tcPr>
                                  <w:tcW w:w="763" w:type="dxa"/>
                                </w:tcPr>
                                <w:p w14:paraId="6508941C" w14:textId="77777777" w:rsidR="000C7F2E" w:rsidRDefault="000C7F2E">
                                  <w:pPr>
                                    <w:pStyle w:val="TableParagraph"/>
                                    <w:rPr>
                                      <w:rFonts w:ascii="Times New Roman"/>
                                      <w:sz w:val="18"/>
                                    </w:rPr>
                                  </w:pPr>
                                </w:p>
                              </w:tc>
                            </w:tr>
                            <w:tr w:rsidR="000C7F2E" w14:paraId="0B7DC272" w14:textId="77777777">
                              <w:trPr>
                                <w:trHeight w:val="303"/>
                              </w:trPr>
                              <w:tc>
                                <w:tcPr>
                                  <w:tcW w:w="5103" w:type="dxa"/>
                                  <w:gridSpan w:val="2"/>
                                </w:tcPr>
                                <w:p w14:paraId="0D68905E" w14:textId="77777777" w:rsidR="000C7F2E" w:rsidRDefault="00000000">
                                  <w:pPr>
                                    <w:pStyle w:val="TableParagraph"/>
                                    <w:tabs>
                                      <w:tab w:val="left" w:pos="3944"/>
                                    </w:tabs>
                                    <w:spacing w:before="96" w:line="187" w:lineRule="exact"/>
                                    <w:ind w:left="120"/>
                                    <w:rPr>
                                      <w:b/>
                                      <w:sz w:val="18"/>
                                    </w:rPr>
                                  </w:pPr>
                                  <w:r>
                                    <w:rPr>
                                      <w:b/>
                                      <w:sz w:val="18"/>
                                    </w:rPr>
                                    <w:t>38</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pacing w:val="-2"/>
                                      <w:sz w:val="18"/>
                                    </w:rPr>
                                    <w:t>naknade</w:t>
                                  </w:r>
                                  <w:r>
                                    <w:rPr>
                                      <w:b/>
                                      <w:sz w:val="18"/>
                                    </w:rPr>
                                    <w:tab/>
                                  </w:r>
                                  <w:r>
                                    <w:rPr>
                                      <w:b/>
                                      <w:spacing w:val="-2"/>
                                      <w:sz w:val="18"/>
                                    </w:rPr>
                                    <w:t>1.221.777,24</w:t>
                                  </w:r>
                                </w:p>
                              </w:tc>
                              <w:tc>
                                <w:tcPr>
                                  <w:tcW w:w="1358" w:type="dxa"/>
                                </w:tcPr>
                                <w:p w14:paraId="7F772682" w14:textId="77777777" w:rsidR="000C7F2E" w:rsidRDefault="00000000">
                                  <w:pPr>
                                    <w:pStyle w:val="TableParagraph"/>
                                    <w:spacing w:before="96" w:line="187" w:lineRule="exact"/>
                                    <w:ind w:left="113" w:right="7"/>
                                    <w:jc w:val="center"/>
                                    <w:rPr>
                                      <w:b/>
                                      <w:sz w:val="18"/>
                                    </w:rPr>
                                  </w:pPr>
                                  <w:r>
                                    <w:rPr>
                                      <w:b/>
                                      <w:spacing w:val="-2"/>
                                      <w:sz w:val="18"/>
                                    </w:rPr>
                                    <w:t>4.096.091,00</w:t>
                                  </w:r>
                                </w:p>
                              </w:tc>
                              <w:tc>
                                <w:tcPr>
                                  <w:tcW w:w="1408" w:type="dxa"/>
                                </w:tcPr>
                                <w:p w14:paraId="190D4A8E" w14:textId="77777777" w:rsidR="000C7F2E" w:rsidRDefault="00000000">
                                  <w:pPr>
                                    <w:pStyle w:val="TableParagraph"/>
                                    <w:spacing w:before="96" w:line="187" w:lineRule="exact"/>
                                    <w:ind w:left="40"/>
                                    <w:jc w:val="center"/>
                                    <w:rPr>
                                      <w:b/>
                                      <w:sz w:val="18"/>
                                    </w:rPr>
                                  </w:pPr>
                                  <w:r>
                                    <w:rPr>
                                      <w:b/>
                                      <w:spacing w:val="-2"/>
                                      <w:sz w:val="18"/>
                                    </w:rPr>
                                    <w:t>4.096.091,00</w:t>
                                  </w:r>
                                </w:p>
                              </w:tc>
                              <w:tc>
                                <w:tcPr>
                                  <w:tcW w:w="1250" w:type="dxa"/>
                                </w:tcPr>
                                <w:p w14:paraId="2DF1F0D8" w14:textId="77777777" w:rsidR="000C7F2E" w:rsidRDefault="00000000">
                                  <w:pPr>
                                    <w:pStyle w:val="TableParagraph"/>
                                    <w:spacing w:before="96" w:line="187" w:lineRule="exact"/>
                                    <w:ind w:right="41"/>
                                    <w:jc w:val="right"/>
                                    <w:rPr>
                                      <w:b/>
                                      <w:sz w:val="18"/>
                                    </w:rPr>
                                  </w:pPr>
                                  <w:r>
                                    <w:rPr>
                                      <w:b/>
                                      <w:spacing w:val="-2"/>
                                      <w:sz w:val="18"/>
                                    </w:rPr>
                                    <w:t>2.114.441,94</w:t>
                                  </w:r>
                                </w:p>
                              </w:tc>
                              <w:tc>
                                <w:tcPr>
                                  <w:tcW w:w="845" w:type="dxa"/>
                                </w:tcPr>
                                <w:p w14:paraId="35B15E58" w14:textId="77777777" w:rsidR="000C7F2E" w:rsidRDefault="00000000">
                                  <w:pPr>
                                    <w:pStyle w:val="TableParagraph"/>
                                    <w:spacing w:before="96" w:line="187" w:lineRule="exact"/>
                                    <w:ind w:right="91"/>
                                    <w:jc w:val="right"/>
                                    <w:rPr>
                                      <w:b/>
                                      <w:sz w:val="18"/>
                                    </w:rPr>
                                  </w:pPr>
                                  <w:r>
                                    <w:rPr>
                                      <w:b/>
                                      <w:spacing w:val="-2"/>
                                      <w:sz w:val="18"/>
                                    </w:rPr>
                                    <w:t>173,06%</w:t>
                                  </w:r>
                                </w:p>
                              </w:tc>
                              <w:tc>
                                <w:tcPr>
                                  <w:tcW w:w="763" w:type="dxa"/>
                                </w:tcPr>
                                <w:p w14:paraId="707D2192" w14:textId="77777777" w:rsidR="000C7F2E" w:rsidRDefault="00000000">
                                  <w:pPr>
                                    <w:pStyle w:val="TableParagraph"/>
                                    <w:spacing w:before="96" w:line="187" w:lineRule="exact"/>
                                    <w:ind w:left="35" w:right="6"/>
                                    <w:jc w:val="center"/>
                                    <w:rPr>
                                      <w:b/>
                                      <w:sz w:val="18"/>
                                    </w:rPr>
                                  </w:pPr>
                                  <w:r>
                                    <w:rPr>
                                      <w:b/>
                                      <w:spacing w:val="-2"/>
                                      <w:sz w:val="18"/>
                                    </w:rPr>
                                    <w:t>51,62%</w:t>
                                  </w:r>
                                </w:p>
                              </w:tc>
                            </w:tr>
                            <w:tr w:rsidR="000C7F2E" w14:paraId="6A122F9A" w14:textId="77777777">
                              <w:trPr>
                                <w:trHeight w:val="439"/>
                              </w:trPr>
                              <w:tc>
                                <w:tcPr>
                                  <w:tcW w:w="3780" w:type="dxa"/>
                                </w:tcPr>
                                <w:p w14:paraId="7299522C" w14:textId="77777777" w:rsidR="000C7F2E" w:rsidRDefault="00000000">
                                  <w:pPr>
                                    <w:pStyle w:val="TableParagraph"/>
                                    <w:spacing w:line="237" w:lineRule="auto"/>
                                    <w:ind w:left="180" w:right="1377" w:hanging="60"/>
                                    <w:rPr>
                                      <w:b/>
                                      <w:sz w:val="18"/>
                                    </w:rPr>
                                  </w:pPr>
                                  <w:r>
                                    <w:rPr>
                                      <w:b/>
                                      <w:sz w:val="18"/>
                                    </w:rPr>
                                    <w:t>šteta</w:t>
                                  </w:r>
                                  <w:r>
                                    <w:rPr>
                                      <w:b/>
                                      <w:spacing w:val="-13"/>
                                      <w:sz w:val="18"/>
                                    </w:rPr>
                                    <w:t xml:space="preserve"> </w:t>
                                  </w:r>
                                  <w:r>
                                    <w:rPr>
                                      <w:b/>
                                      <w:sz w:val="18"/>
                                    </w:rPr>
                                    <w:t>i</w:t>
                                  </w:r>
                                  <w:r>
                                    <w:rPr>
                                      <w:b/>
                                      <w:spacing w:val="-12"/>
                                      <w:sz w:val="18"/>
                                    </w:rPr>
                                    <w:t xml:space="preserve"> </w:t>
                                  </w:r>
                                  <w:r>
                                    <w:rPr>
                                      <w:b/>
                                      <w:sz w:val="18"/>
                                    </w:rPr>
                                    <w:t>kapitalne</w:t>
                                  </w:r>
                                  <w:r>
                                    <w:rPr>
                                      <w:b/>
                                      <w:spacing w:val="-13"/>
                                      <w:sz w:val="18"/>
                                    </w:rPr>
                                    <w:t xml:space="preserve"> </w:t>
                                  </w:r>
                                  <w:r>
                                    <w:rPr>
                                      <w:b/>
                                      <w:sz w:val="18"/>
                                    </w:rPr>
                                    <w:t>pomoći 381 Tekuće donacije</w:t>
                                  </w:r>
                                </w:p>
                              </w:tc>
                              <w:tc>
                                <w:tcPr>
                                  <w:tcW w:w="1323" w:type="dxa"/>
                                </w:tcPr>
                                <w:p w14:paraId="7EF25C1D" w14:textId="77777777" w:rsidR="000C7F2E" w:rsidRDefault="00000000">
                                  <w:pPr>
                                    <w:pStyle w:val="TableParagraph"/>
                                    <w:spacing w:before="198"/>
                                    <w:ind w:right="105"/>
                                    <w:jc w:val="right"/>
                                    <w:rPr>
                                      <w:b/>
                                      <w:sz w:val="18"/>
                                    </w:rPr>
                                  </w:pPr>
                                  <w:r>
                                    <w:rPr>
                                      <w:b/>
                                      <w:spacing w:val="-2"/>
                                      <w:sz w:val="18"/>
                                    </w:rPr>
                                    <w:t>1.133.541,83</w:t>
                                  </w:r>
                                </w:p>
                              </w:tc>
                              <w:tc>
                                <w:tcPr>
                                  <w:tcW w:w="1358" w:type="dxa"/>
                                </w:tcPr>
                                <w:p w14:paraId="32C4C7BC" w14:textId="77777777" w:rsidR="000C7F2E" w:rsidRDefault="000C7F2E">
                                  <w:pPr>
                                    <w:pStyle w:val="TableParagraph"/>
                                    <w:rPr>
                                      <w:rFonts w:ascii="Times New Roman"/>
                                      <w:sz w:val="18"/>
                                    </w:rPr>
                                  </w:pPr>
                                </w:p>
                              </w:tc>
                              <w:tc>
                                <w:tcPr>
                                  <w:tcW w:w="1408" w:type="dxa"/>
                                </w:tcPr>
                                <w:p w14:paraId="422F533C" w14:textId="77777777" w:rsidR="000C7F2E" w:rsidRDefault="000C7F2E">
                                  <w:pPr>
                                    <w:pStyle w:val="TableParagraph"/>
                                    <w:rPr>
                                      <w:rFonts w:ascii="Times New Roman"/>
                                      <w:sz w:val="18"/>
                                    </w:rPr>
                                  </w:pPr>
                                </w:p>
                              </w:tc>
                              <w:tc>
                                <w:tcPr>
                                  <w:tcW w:w="1250" w:type="dxa"/>
                                </w:tcPr>
                                <w:p w14:paraId="2C98F9C4" w14:textId="77777777" w:rsidR="000C7F2E" w:rsidRDefault="00000000">
                                  <w:pPr>
                                    <w:pStyle w:val="TableParagraph"/>
                                    <w:spacing w:before="198"/>
                                    <w:ind w:right="41"/>
                                    <w:jc w:val="right"/>
                                    <w:rPr>
                                      <w:b/>
                                      <w:sz w:val="18"/>
                                    </w:rPr>
                                  </w:pPr>
                                  <w:r>
                                    <w:rPr>
                                      <w:b/>
                                      <w:spacing w:val="-2"/>
                                      <w:sz w:val="18"/>
                                    </w:rPr>
                                    <w:t>1.718.029,71</w:t>
                                  </w:r>
                                </w:p>
                              </w:tc>
                              <w:tc>
                                <w:tcPr>
                                  <w:tcW w:w="845" w:type="dxa"/>
                                </w:tcPr>
                                <w:p w14:paraId="03B2AD4C" w14:textId="77777777" w:rsidR="000C7F2E" w:rsidRDefault="00000000">
                                  <w:pPr>
                                    <w:pStyle w:val="TableParagraph"/>
                                    <w:spacing w:before="198"/>
                                    <w:ind w:right="91"/>
                                    <w:jc w:val="right"/>
                                    <w:rPr>
                                      <w:b/>
                                      <w:sz w:val="18"/>
                                    </w:rPr>
                                  </w:pPr>
                                  <w:r>
                                    <w:rPr>
                                      <w:b/>
                                      <w:spacing w:val="-2"/>
                                      <w:sz w:val="18"/>
                                    </w:rPr>
                                    <w:t>151,56%</w:t>
                                  </w:r>
                                </w:p>
                              </w:tc>
                              <w:tc>
                                <w:tcPr>
                                  <w:tcW w:w="763" w:type="dxa"/>
                                </w:tcPr>
                                <w:p w14:paraId="78AEEEF5" w14:textId="77777777" w:rsidR="000C7F2E" w:rsidRDefault="000C7F2E">
                                  <w:pPr>
                                    <w:pStyle w:val="TableParagraph"/>
                                    <w:rPr>
                                      <w:rFonts w:ascii="Times New Roman"/>
                                      <w:sz w:val="18"/>
                                    </w:rPr>
                                  </w:pPr>
                                </w:p>
                              </w:tc>
                            </w:tr>
                            <w:tr w:rsidR="000C7F2E" w14:paraId="72B75135" w14:textId="77777777">
                              <w:trPr>
                                <w:trHeight w:val="277"/>
                              </w:trPr>
                              <w:tc>
                                <w:tcPr>
                                  <w:tcW w:w="3780" w:type="dxa"/>
                                </w:tcPr>
                                <w:p w14:paraId="56B917DC" w14:textId="77777777" w:rsidR="000C7F2E" w:rsidRDefault="00000000">
                                  <w:pPr>
                                    <w:pStyle w:val="TableParagraph"/>
                                    <w:spacing w:before="28"/>
                                    <w:ind w:left="225"/>
                                    <w:rPr>
                                      <w:b/>
                                      <w:sz w:val="18"/>
                                    </w:rPr>
                                  </w:pPr>
                                  <w:r>
                                    <w:rPr>
                                      <w:b/>
                                      <w:sz w:val="18"/>
                                    </w:rPr>
                                    <w:t>3811</w:t>
                                  </w:r>
                                  <w:r>
                                    <w:rPr>
                                      <w:b/>
                                      <w:spacing w:val="-4"/>
                                      <w:sz w:val="18"/>
                                    </w:rPr>
                                    <w:t xml:space="preserve"> </w:t>
                                  </w:r>
                                  <w:r>
                                    <w:rPr>
                                      <w:b/>
                                      <w:sz w:val="18"/>
                                    </w:rPr>
                                    <w:t>Tekuće</w:t>
                                  </w:r>
                                  <w:r>
                                    <w:rPr>
                                      <w:b/>
                                      <w:spacing w:val="-1"/>
                                      <w:sz w:val="18"/>
                                    </w:rPr>
                                    <w:t xml:space="preserve"> </w:t>
                                  </w:r>
                                  <w:r>
                                    <w:rPr>
                                      <w:b/>
                                      <w:sz w:val="18"/>
                                    </w:rPr>
                                    <w:t>donacije</w:t>
                                  </w:r>
                                  <w:r>
                                    <w:rPr>
                                      <w:b/>
                                      <w:spacing w:val="-1"/>
                                      <w:sz w:val="18"/>
                                    </w:rPr>
                                    <w:t xml:space="preserve"> </w:t>
                                  </w:r>
                                  <w:r>
                                    <w:rPr>
                                      <w:b/>
                                      <w:sz w:val="18"/>
                                    </w:rPr>
                                    <w:t>u</w:t>
                                  </w:r>
                                  <w:r>
                                    <w:rPr>
                                      <w:b/>
                                      <w:spacing w:val="-1"/>
                                      <w:sz w:val="18"/>
                                    </w:rPr>
                                    <w:t xml:space="preserve"> </w:t>
                                  </w:r>
                                  <w:r>
                                    <w:rPr>
                                      <w:b/>
                                      <w:spacing w:val="-2"/>
                                      <w:sz w:val="18"/>
                                    </w:rPr>
                                    <w:t>novcu</w:t>
                                  </w:r>
                                </w:p>
                              </w:tc>
                              <w:tc>
                                <w:tcPr>
                                  <w:tcW w:w="1323" w:type="dxa"/>
                                </w:tcPr>
                                <w:p w14:paraId="15D548DD" w14:textId="77777777" w:rsidR="000C7F2E" w:rsidRDefault="00000000">
                                  <w:pPr>
                                    <w:pStyle w:val="TableParagraph"/>
                                    <w:spacing w:before="28"/>
                                    <w:ind w:right="105"/>
                                    <w:jc w:val="right"/>
                                    <w:rPr>
                                      <w:b/>
                                      <w:sz w:val="18"/>
                                    </w:rPr>
                                  </w:pPr>
                                  <w:r>
                                    <w:rPr>
                                      <w:b/>
                                      <w:spacing w:val="-2"/>
                                      <w:sz w:val="18"/>
                                    </w:rPr>
                                    <w:t>1.128.480,05</w:t>
                                  </w:r>
                                </w:p>
                              </w:tc>
                              <w:tc>
                                <w:tcPr>
                                  <w:tcW w:w="1358" w:type="dxa"/>
                                </w:tcPr>
                                <w:p w14:paraId="3258F604" w14:textId="77777777" w:rsidR="000C7F2E" w:rsidRDefault="000C7F2E">
                                  <w:pPr>
                                    <w:pStyle w:val="TableParagraph"/>
                                    <w:rPr>
                                      <w:rFonts w:ascii="Times New Roman"/>
                                      <w:sz w:val="18"/>
                                    </w:rPr>
                                  </w:pPr>
                                </w:p>
                              </w:tc>
                              <w:tc>
                                <w:tcPr>
                                  <w:tcW w:w="1408" w:type="dxa"/>
                                </w:tcPr>
                                <w:p w14:paraId="19E2C5FB" w14:textId="77777777" w:rsidR="000C7F2E" w:rsidRDefault="000C7F2E">
                                  <w:pPr>
                                    <w:pStyle w:val="TableParagraph"/>
                                    <w:rPr>
                                      <w:rFonts w:ascii="Times New Roman"/>
                                      <w:sz w:val="18"/>
                                    </w:rPr>
                                  </w:pPr>
                                </w:p>
                              </w:tc>
                              <w:tc>
                                <w:tcPr>
                                  <w:tcW w:w="1250" w:type="dxa"/>
                                </w:tcPr>
                                <w:p w14:paraId="2BD1EF73" w14:textId="77777777" w:rsidR="000C7F2E" w:rsidRDefault="00000000">
                                  <w:pPr>
                                    <w:pStyle w:val="TableParagraph"/>
                                    <w:spacing w:before="28"/>
                                    <w:ind w:right="41"/>
                                    <w:jc w:val="right"/>
                                    <w:rPr>
                                      <w:b/>
                                      <w:sz w:val="18"/>
                                    </w:rPr>
                                  </w:pPr>
                                  <w:r>
                                    <w:rPr>
                                      <w:b/>
                                      <w:spacing w:val="-2"/>
                                      <w:sz w:val="18"/>
                                    </w:rPr>
                                    <w:t>1.711.610,05</w:t>
                                  </w:r>
                                </w:p>
                              </w:tc>
                              <w:tc>
                                <w:tcPr>
                                  <w:tcW w:w="845" w:type="dxa"/>
                                </w:tcPr>
                                <w:p w14:paraId="2FDBCA46" w14:textId="77777777" w:rsidR="000C7F2E" w:rsidRDefault="00000000">
                                  <w:pPr>
                                    <w:pStyle w:val="TableParagraph"/>
                                    <w:spacing w:before="28"/>
                                    <w:ind w:right="91"/>
                                    <w:jc w:val="right"/>
                                    <w:rPr>
                                      <w:b/>
                                      <w:sz w:val="18"/>
                                    </w:rPr>
                                  </w:pPr>
                                  <w:r>
                                    <w:rPr>
                                      <w:b/>
                                      <w:spacing w:val="-2"/>
                                      <w:sz w:val="18"/>
                                    </w:rPr>
                                    <w:t>151,67%</w:t>
                                  </w:r>
                                </w:p>
                              </w:tc>
                              <w:tc>
                                <w:tcPr>
                                  <w:tcW w:w="763" w:type="dxa"/>
                                </w:tcPr>
                                <w:p w14:paraId="1DEB9B73" w14:textId="77777777" w:rsidR="000C7F2E" w:rsidRDefault="000C7F2E">
                                  <w:pPr>
                                    <w:pStyle w:val="TableParagraph"/>
                                    <w:rPr>
                                      <w:rFonts w:ascii="Times New Roman"/>
                                      <w:sz w:val="18"/>
                                    </w:rPr>
                                  </w:pPr>
                                </w:p>
                              </w:tc>
                            </w:tr>
                            <w:tr w:rsidR="000C7F2E" w14:paraId="78FC2AF9" w14:textId="77777777">
                              <w:trPr>
                                <w:trHeight w:val="285"/>
                              </w:trPr>
                              <w:tc>
                                <w:tcPr>
                                  <w:tcW w:w="3780" w:type="dxa"/>
                                </w:tcPr>
                                <w:p w14:paraId="7DB35490" w14:textId="77777777" w:rsidR="000C7F2E" w:rsidRDefault="00000000">
                                  <w:pPr>
                                    <w:pStyle w:val="TableParagraph"/>
                                    <w:spacing w:before="36"/>
                                    <w:ind w:left="225"/>
                                    <w:rPr>
                                      <w:b/>
                                      <w:sz w:val="18"/>
                                    </w:rPr>
                                  </w:pPr>
                                  <w:r>
                                    <w:rPr>
                                      <w:b/>
                                      <w:sz w:val="18"/>
                                    </w:rPr>
                                    <w:t>3812</w:t>
                                  </w:r>
                                  <w:r>
                                    <w:rPr>
                                      <w:b/>
                                      <w:spacing w:val="-4"/>
                                      <w:sz w:val="18"/>
                                    </w:rPr>
                                    <w:t xml:space="preserve"> </w:t>
                                  </w:r>
                                  <w:r>
                                    <w:rPr>
                                      <w:b/>
                                      <w:sz w:val="18"/>
                                    </w:rPr>
                                    <w:t>Tekuće</w:t>
                                  </w:r>
                                  <w:r>
                                    <w:rPr>
                                      <w:b/>
                                      <w:spacing w:val="-1"/>
                                      <w:sz w:val="18"/>
                                    </w:rPr>
                                    <w:t xml:space="preserve"> </w:t>
                                  </w:r>
                                  <w:r>
                                    <w:rPr>
                                      <w:b/>
                                      <w:sz w:val="18"/>
                                    </w:rPr>
                                    <w:t>donacije</w:t>
                                  </w:r>
                                  <w:r>
                                    <w:rPr>
                                      <w:b/>
                                      <w:spacing w:val="-1"/>
                                      <w:sz w:val="18"/>
                                    </w:rPr>
                                    <w:t xml:space="preserve"> </w:t>
                                  </w:r>
                                  <w:r>
                                    <w:rPr>
                                      <w:b/>
                                      <w:sz w:val="18"/>
                                    </w:rPr>
                                    <w:t>u</w:t>
                                  </w:r>
                                  <w:r>
                                    <w:rPr>
                                      <w:b/>
                                      <w:spacing w:val="-1"/>
                                      <w:sz w:val="18"/>
                                    </w:rPr>
                                    <w:t xml:space="preserve"> </w:t>
                                  </w:r>
                                  <w:r>
                                    <w:rPr>
                                      <w:b/>
                                      <w:spacing w:val="-2"/>
                                      <w:sz w:val="18"/>
                                    </w:rPr>
                                    <w:t>naravi</w:t>
                                  </w:r>
                                </w:p>
                              </w:tc>
                              <w:tc>
                                <w:tcPr>
                                  <w:tcW w:w="1323" w:type="dxa"/>
                                </w:tcPr>
                                <w:p w14:paraId="63C01152" w14:textId="77777777" w:rsidR="000C7F2E" w:rsidRDefault="00000000">
                                  <w:pPr>
                                    <w:pStyle w:val="TableParagraph"/>
                                    <w:spacing w:before="36"/>
                                    <w:ind w:right="105"/>
                                    <w:jc w:val="right"/>
                                    <w:rPr>
                                      <w:b/>
                                      <w:sz w:val="18"/>
                                    </w:rPr>
                                  </w:pPr>
                                  <w:r>
                                    <w:rPr>
                                      <w:b/>
                                      <w:spacing w:val="-2"/>
                                      <w:sz w:val="18"/>
                                    </w:rPr>
                                    <w:t>5.061,78</w:t>
                                  </w:r>
                                </w:p>
                              </w:tc>
                              <w:tc>
                                <w:tcPr>
                                  <w:tcW w:w="1358" w:type="dxa"/>
                                </w:tcPr>
                                <w:p w14:paraId="5A655E1D" w14:textId="77777777" w:rsidR="000C7F2E" w:rsidRDefault="000C7F2E">
                                  <w:pPr>
                                    <w:pStyle w:val="TableParagraph"/>
                                    <w:rPr>
                                      <w:rFonts w:ascii="Times New Roman"/>
                                      <w:sz w:val="18"/>
                                    </w:rPr>
                                  </w:pPr>
                                </w:p>
                              </w:tc>
                              <w:tc>
                                <w:tcPr>
                                  <w:tcW w:w="1408" w:type="dxa"/>
                                </w:tcPr>
                                <w:p w14:paraId="7DD86AE1" w14:textId="77777777" w:rsidR="000C7F2E" w:rsidRDefault="000C7F2E">
                                  <w:pPr>
                                    <w:pStyle w:val="TableParagraph"/>
                                    <w:rPr>
                                      <w:rFonts w:ascii="Times New Roman"/>
                                      <w:sz w:val="18"/>
                                    </w:rPr>
                                  </w:pPr>
                                </w:p>
                              </w:tc>
                              <w:tc>
                                <w:tcPr>
                                  <w:tcW w:w="1250" w:type="dxa"/>
                                </w:tcPr>
                                <w:p w14:paraId="72892C9A" w14:textId="77777777" w:rsidR="000C7F2E" w:rsidRDefault="00000000">
                                  <w:pPr>
                                    <w:pStyle w:val="TableParagraph"/>
                                    <w:spacing w:before="36"/>
                                    <w:ind w:right="41"/>
                                    <w:jc w:val="right"/>
                                    <w:rPr>
                                      <w:b/>
                                      <w:sz w:val="18"/>
                                    </w:rPr>
                                  </w:pPr>
                                  <w:r>
                                    <w:rPr>
                                      <w:b/>
                                      <w:spacing w:val="-2"/>
                                      <w:sz w:val="18"/>
                                    </w:rPr>
                                    <w:t>6.419,66</w:t>
                                  </w:r>
                                </w:p>
                              </w:tc>
                              <w:tc>
                                <w:tcPr>
                                  <w:tcW w:w="845" w:type="dxa"/>
                                </w:tcPr>
                                <w:p w14:paraId="1380FB52" w14:textId="77777777" w:rsidR="000C7F2E" w:rsidRDefault="00000000">
                                  <w:pPr>
                                    <w:pStyle w:val="TableParagraph"/>
                                    <w:spacing w:before="36"/>
                                    <w:ind w:right="91"/>
                                    <w:jc w:val="right"/>
                                    <w:rPr>
                                      <w:b/>
                                      <w:sz w:val="18"/>
                                    </w:rPr>
                                  </w:pPr>
                                  <w:r>
                                    <w:rPr>
                                      <w:b/>
                                      <w:spacing w:val="-2"/>
                                      <w:sz w:val="18"/>
                                    </w:rPr>
                                    <w:t>126,83%</w:t>
                                  </w:r>
                                </w:p>
                              </w:tc>
                              <w:tc>
                                <w:tcPr>
                                  <w:tcW w:w="763" w:type="dxa"/>
                                </w:tcPr>
                                <w:p w14:paraId="56363781" w14:textId="77777777" w:rsidR="000C7F2E" w:rsidRDefault="000C7F2E">
                                  <w:pPr>
                                    <w:pStyle w:val="TableParagraph"/>
                                    <w:rPr>
                                      <w:rFonts w:ascii="Times New Roman"/>
                                      <w:sz w:val="18"/>
                                    </w:rPr>
                                  </w:pPr>
                                </w:p>
                              </w:tc>
                            </w:tr>
                            <w:tr w:rsidR="000C7F2E" w14:paraId="7BABFB9E" w14:textId="77777777">
                              <w:trPr>
                                <w:trHeight w:val="285"/>
                              </w:trPr>
                              <w:tc>
                                <w:tcPr>
                                  <w:tcW w:w="3780" w:type="dxa"/>
                                </w:tcPr>
                                <w:p w14:paraId="7D098DDC" w14:textId="77777777" w:rsidR="000C7F2E" w:rsidRDefault="00000000">
                                  <w:pPr>
                                    <w:pStyle w:val="TableParagraph"/>
                                    <w:spacing w:before="36"/>
                                    <w:ind w:left="180"/>
                                    <w:rPr>
                                      <w:b/>
                                      <w:sz w:val="18"/>
                                    </w:rPr>
                                  </w:pPr>
                                  <w:r>
                                    <w:rPr>
                                      <w:b/>
                                      <w:sz w:val="18"/>
                                    </w:rPr>
                                    <w:t>382</w:t>
                                  </w:r>
                                  <w:r>
                                    <w:rPr>
                                      <w:b/>
                                      <w:spacing w:val="-1"/>
                                      <w:sz w:val="18"/>
                                    </w:rPr>
                                    <w:t xml:space="preserve"> </w:t>
                                  </w:r>
                                  <w:r>
                                    <w:rPr>
                                      <w:b/>
                                      <w:sz w:val="18"/>
                                    </w:rPr>
                                    <w:t>Kapitalne</w:t>
                                  </w:r>
                                  <w:r>
                                    <w:rPr>
                                      <w:b/>
                                      <w:spacing w:val="-1"/>
                                      <w:sz w:val="18"/>
                                    </w:rPr>
                                    <w:t xml:space="preserve"> </w:t>
                                  </w:r>
                                  <w:r>
                                    <w:rPr>
                                      <w:b/>
                                      <w:spacing w:val="-2"/>
                                      <w:sz w:val="18"/>
                                    </w:rPr>
                                    <w:t>donacije</w:t>
                                  </w:r>
                                </w:p>
                              </w:tc>
                              <w:tc>
                                <w:tcPr>
                                  <w:tcW w:w="1323" w:type="dxa"/>
                                </w:tcPr>
                                <w:p w14:paraId="7294376A" w14:textId="77777777" w:rsidR="000C7F2E" w:rsidRDefault="00000000">
                                  <w:pPr>
                                    <w:pStyle w:val="TableParagraph"/>
                                    <w:spacing w:before="36"/>
                                    <w:ind w:right="105"/>
                                    <w:jc w:val="right"/>
                                    <w:rPr>
                                      <w:b/>
                                      <w:sz w:val="18"/>
                                    </w:rPr>
                                  </w:pPr>
                                  <w:r>
                                    <w:rPr>
                                      <w:b/>
                                      <w:spacing w:val="-2"/>
                                      <w:sz w:val="18"/>
                                    </w:rPr>
                                    <w:t>72.954,36</w:t>
                                  </w:r>
                                </w:p>
                              </w:tc>
                              <w:tc>
                                <w:tcPr>
                                  <w:tcW w:w="1358" w:type="dxa"/>
                                </w:tcPr>
                                <w:p w14:paraId="3B1EDF82" w14:textId="77777777" w:rsidR="000C7F2E" w:rsidRDefault="000C7F2E">
                                  <w:pPr>
                                    <w:pStyle w:val="TableParagraph"/>
                                    <w:rPr>
                                      <w:rFonts w:ascii="Times New Roman"/>
                                      <w:sz w:val="18"/>
                                    </w:rPr>
                                  </w:pPr>
                                </w:p>
                              </w:tc>
                              <w:tc>
                                <w:tcPr>
                                  <w:tcW w:w="1408" w:type="dxa"/>
                                </w:tcPr>
                                <w:p w14:paraId="2A715DC3" w14:textId="77777777" w:rsidR="000C7F2E" w:rsidRDefault="000C7F2E">
                                  <w:pPr>
                                    <w:pStyle w:val="TableParagraph"/>
                                    <w:rPr>
                                      <w:rFonts w:ascii="Times New Roman"/>
                                      <w:sz w:val="18"/>
                                    </w:rPr>
                                  </w:pPr>
                                </w:p>
                              </w:tc>
                              <w:tc>
                                <w:tcPr>
                                  <w:tcW w:w="1250" w:type="dxa"/>
                                </w:tcPr>
                                <w:p w14:paraId="5A26CC05" w14:textId="77777777" w:rsidR="000C7F2E" w:rsidRDefault="00000000">
                                  <w:pPr>
                                    <w:pStyle w:val="TableParagraph"/>
                                    <w:spacing w:before="36"/>
                                    <w:ind w:right="41"/>
                                    <w:jc w:val="right"/>
                                    <w:rPr>
                                      <w:b/>
                                      <w:sz w:val="18"/>
                                    </w:rPr>
                                  </w:pPr>
                                  <w:r>
                                    <w:rPr>
                                      <w:b/>
                                      <w:spacing w:val="-2"/>
                                      <w:sz w:val="18"/>
                                    </w:rPr>
                                    <w:t>78.126,75</w:t>
                                  </w:r>
                                </w:p>
                              </w:tc>
                              <w:tc>
                                <w:tcPr>
                                  <w:tcW w:w="845" w:type="dxa"/>
                                </w:tcPr>
                                <w:p w14:paraId="1D6DAEEA" w14:textId="77777777" w:rsidR="000C7F2E" w:rsidRDefault="00000000">
                                  <w:pPr>
                                    <w:pStyle w:val="TableParagraph"/>
                                    <w:spacing w:before="36"/>
                                    <w:ind w:right="91"/>
                                    <w:jc w:val="right"/>
                                    <w:rPr>
                                      <w:b/>
                                      <w:sz w:val="18"/>
                                    </w:rPr>
                                  </w:pPr>
                                  <w:r>
                                    <w:rPr>
                                      <w:b/>
                                      <w:spacing w:val="-2"/>
                                      <w:sz w:val="18"/>
                                    </w:rPr>
                                    <w:t>107,09%</w:t>
                                  </w:r>
                                </w:p>
                              </w:tc>
                              <w:tc>
                                <w:tcPr>
                                  <w:tcW w:w="763" w:type="dxa"/>
                                </w:tcPr>
                                <w:p w14:paraId="13DC0B58" w14:textId="77777777" w:rsidR="000C7F2E" w:rsidRDefault="000C7F2E">
                                  <w:pPr>
                                    <w:pStyle w:val="TableParagraph"/>
                                    <w:rPr>
                                      <w:rFonts w:ascii="Times New Roman"/>
                                      <w:sz w:val="18"/>
                                    </w:rPr>
                                  </w:pPr>
                                </w:p>
                              </w:tc>
                            </w:tr>
                            <w:tr w:rsidR="000C7F2E" w14:paraId="0D948565" w14:textId="77777777">
                              <w:trPr>
                                <w:trHeight w:val="690"/>
                              </w:trPr>
                              <w:tc>
                                <w:tcPr>
                                  <w:tcW w:w="3780" w:type="dxa"/>
                                </w:tcPr>
                                <w:p w14:paraId="0FE0D5A3" w14:textId="77777777" w:rsidR="000C7F2E" w:rsidRDefault="00000000">
                                  <w:pPr>
                                    <w:pStyle w:val="TableParagraph"/>
                                    <w:spacing w:before="41" w:line="232" w:lineRule="auto"/>
                                    <w:ind w:left="225"/>
                                    <w:rPr>
                                      <w:b/>
                                      <w:sz w:val="18"/>
                                    </w:rPr>
                                  </w:pPr>
                                  <w:r>
                                    <w:rPr>
                                      <w:b/>
                                      <w:sz w:val="18"/>
                                    </w:rPr>
                                    <w:t>3821</w:t>
                                  </w:r>
                                  <w:r>
                                    <w:rPr>
                                      <w:b/>
                                      <w:spacing w:val="-13"/>
                                      <w:sz w:val="18"/>
                                    </w:rPr>
                                    <w:t xml:space="preserve"> </w:t>
                                  </w:r>
                                  <w:r>
                                    <w:rPr>
                                      <w:b/>
                                      <w:sz w:val="18"/>
                                    </w:rPr>
                                    <w:t>Kapitalne</w:t>
                                  </w:r>
                                  <w:r>
                                    <w:rPr>
                                      <w:b/>
                                      <w:spacing w:val="-12"/>
                                      <w:sz w:val="18"/>
                                    </w:rPr>
                                    <w:t xml:space="preserve"> </w:t>
                                  </w:r>
                                  <w:r>
                                    <w:rPr>
                                      <w:b/>
                                      <w:sz w:val="18"/>
                                    </w:rPr>
                                    <w:t>donacije</w:t>
                                  </w:r>
                                  <w:r>
                                    <w:rPr>
                                      <w:b/>
                                      <w:spacing w:val="-13"/>
                                      <w:sz w:val="18"/>
                                    </w:rPr>
                                    <w:t xml:space="preserve"> </w:t>
                                  </w:r>
                                  <w:r>
                                    <w:rPr>
                                      <w:b/>
                                      <w:sz w:val="18"/>
                                    </w:rPr>
                                    <w:t xml:space="preserve">neprofitnim </w:t>
                                  </w:r>
                                  <w:r>
                                    <w:rPr>
                                      <w:b/>
                                      <w:spacing w:val="-2"/>
                                      <w:sz w:val="18"/>
                                    </w:rPr>
                                    <w:t>organizacijama</w:t>
                                  </w:r>
                                </w:p>
                                <w:p w14:paraId="3F707DCB" w14:textId="77777777" w:rsidR="000C7F2E" w:rsidRDefault="00000000">
                                  <w:pPr>
                                    <w:pStyle w:val="TableParagraph"/>
                                    <w:spacing w:line="205" w:lineRule="exact"/>
                                    <w:ind w:left="180"/>
                                    <w:rPr>
                                      <w:b/>
                                      <w:sz w:val="18"/>
                                    </w:rPr>
                                  </w:pPr>
                                  <w:r>
                                    <w:rPr>
                                      <w:b/>
                                      <w:sz w:val="18"/>
                                    </w:rPr>
                                    <w:t>383</w:t>
                                  </w:r>
                                  <w:r>
                                    <w:rPr>
                                      <w:b/>
                                      <w:spacing w:val="-1"/>
                                      <w:sz w:val="18"/>
                                    </w:rPr>
                                    <w:t xml:space="preserve"> </w:t>
                                  </w:r>
                                  <w:r>
                                    <w:rPr>
                                      <w:b/>
                                      <w:sz w:val="18"/>
                                    </w:rPr>
                                    <w:t>Kazne,</w:t>
                                  </w:r>
                                  <w:r>
                                    <w:rPr>
                                      <w:b/>
                                      <w:spacing w:val="-1"/>
                                      <w:sz w:val="18"/>
                                    </w:rPr>
                                    <w:t xml:space="preserve"> </w:t>
                                  </w:r>
                                  <w:r>
                                    <w:rPr>
                                      <w:b/>
                                      <w:sz w:val="18"/>
                                    </w:rPr>
                                    <w:t>penali</w:t>
                                  </w:r>
                                  <w:r>
                                    <w:rPr>
                                      <w:b/>
                                      <w:spacing w:val="-1"/>
                                      <w:sz w:val="18"/>
                                    </w:rPr>
                                    <w:t xml:space="preserve"> </w:t>
                                  </w:r>
                                  <w:r>
                                    <w:rPr>
                                      <w:b/>
                                      <w:sz w:val="18"/>
                                    </w:rPr>
                                    <w:t>i</w:t>
                                  </w:r>
                                  <w:r>
                                    <w:rPr>
                                      <w:b/>
                                      <w:spacing w:val="-1"/>
                                      <w:sz w:val="18"/>
                                    </w:rPr>
                                    <w:t xml:space="preserve"> </w:t>
                                  </w:r>
                                  <w:r>
                                    <w:rPr>
                                      <w:b/>
                                      <w:sz w:val="18"/>
                                    </w:rPr>
                                    <w:t>naknade</w:t>
                                  </w:r>
                                  <w:r>
                                    <w:rPr>
                                      <w:b/>
                                      <w:spacing w:val="-1"/>
                                      <w:sz w:val="18"/>
                                    </w:rPr>
                                    <w:t xml:space="preserve"> </w:t>
                                  </w:r>
                                  <w:r>
                                    <w:rPr>
                                      <w:b/>
                                      <w:spacing w:val="-2"/>
                                      <w:sz w:val="18"/>
                                    </w:rPr>
                                    <w:t>štete</w:t>
                                  </w:r>
                                </w:p>
                              </w:tc>
                              <w:tc>
                                <w:tcPr>
                                  <w:tcW w:w="1323" w:type="dxa"/>
                                </w:tcPr>
                                <w:p w14:paraId="5996BBB2" w14:textId="77777777" w:rsidR="000C7F2E" w:rsidRDefault="00000000">
                                  <w:pPr>
                                    <w:pStyle w:val="TableParagraph"/>
                                    <w:spacing w:before="36"/>
                                    <w:ind w:left="414"/>
                                    <w:rPr>
                                      <w:b/>
                                      <w:sz w:val="18"/>
                                    </w:rPr>
                                  </w:pPr>
                                  <w:r>
                                    <w:rPr>
                                      <w:b/>
                                      <w:spacing w:val="-2"/>
                                      <w:sz w:val="18"/>
                                    </w:rPr>
                                    <w:t>72.954,36</w:t>
                                  </w:r>
                                </w:p>
                                <w:p w14:paraId="06AB8B89" w14:textId="77777777" w:rsidR="000C7F2E" w:rsidRDefault="00000000">
                                  <w:pPr>
                                    <w:pStyle w:val="TableParagraph"/>
                                    <w:spacing w:before="198"/>
                                    <w:ind w:left="414"/>
                                    <w:rPr>
                                      <w:b/>
                                      <w:sz w:val="18"/>
                                    </w:rPr>
                                  </w:pPr>
                                  <w:r>
                                    <w:rPr>
                                      <w:b/>
                                      <w:spacing w:val="-2"/>
                                      <w:sz w:val="18"/>
                                    </w:rPr>
                                    <w:t>15.281,05</w:t>
                                  </w:r>
                                </w:p>
                              </w:tc>
                              <w:tc>
                                <w:tcPr>
                                  <w:tcW w:w="1358" w:type="dxa"/>
                                </w:tcPr>
                                <w:p w14:paraId="7E14C183" w14:textId="77777777" w:rsidR="000C7F2E" w:rsidRDefault="000C7F2E">
                                  <w:pPr>
                                    <w:pStyle w:val="TableParagraph"/>
                                    <w:rPr>
                                      <w:rFonts w:ascii="Times New Roman"/>
                                      <w:sz w:val="18"/>
                                    </w:rPr>
                                  </w:pPr>
                                </w:p>
                              </w:tc>
                              <w:tc>
                                <w:tcPr>
                                  <w:tcW w:w="1408" w:type="dxa"/>
                                </w:tcPr>
                                <w:p w14:paraId="7D50A803" w14:textId="77777777" w:rsidR="000C7F2E" w:rsidRDefault="000C7F2E">
                                  <w:pPr>
                                    <w:pStyle w:val="TableParagraph"/>
                                    <w:rPr>
                                      <w:rFonts w:ascii="Times New Roman"/>
                                      <w:sz w:val="18"/>
                                    </w:rPr>
                                  </w:pPr>
                                </w:p>
                              </w:tc>
                              <w:tc>
                                <w:tcPr>
                                  <w:tcW w:w="1250" w:type="dxa"/>
                                </w:tcPr>
                                <w:p w14:paraId="1A4A6AD0" w14:textId="77777777" w:rsidR="000C7F2E" w:rsidRDefault="00000000">
                                  <w:pPr>
                                    <w:pStyle w:val="TableParagraph"/>
                                    <w:spacing w:before="36"/>
                                    <w:ind w:left="405"/>
                                    <w:rPr>
                                      <w:b/>
                                      <w:sz w:val="18"/>
                                    </w:rPr>
                                  </w:pPr>
                                  <w:r>
                                    <w:rPr>
                                      <w:b/>
                                      <w:spacing w:val="-2"/>
                                      <w:sz w:val="18"/>
                                    </w:rPr>
                                    <w:t>78.126,75</w:t>
                                  </w:r>
                                </w:p>
                                <w:p w14:paraId="33F05A72" w14:textId="77777777" w:rsidR="000C7F2E" w:rsidRDefault="00000000">
                                  <w:pPr>
                                    <w:pStyle w:val="TableParagraph"/>
                                    <w:spacing w:before="198"/>
                                    <w:ind w:left="405"/>
                                    <w:rPr>
                                      <w:b/>
                                      <w:sz w:val="18"/>
                                    </w:rPr>
                                  </w:pPr>
                                  <w:r>
                                    <w:rPr>
                                      <w:b/>
                                      <w:spacing w:val="-2"/>
                                      <w:sz w:val="18"/>
                                    </w:rPr>
                                    <w:t>18.285,48</w:t>
                                  </w:r>
                                </w:p>
                              </w:tc>
                              <w:tc>
                                <w:tcPr>
                                  <w:tcW w:w="845" w:type="dxa"/>
                                </w:tcPr>
                                <w:p w14:paraId="26CA99B0" w14:textId="77777777" w:rsidR="000C7F2E" w:rsidRDefault="00000000">
                                  <w:pPr>
                                    <w:pStyle w:val="TableParagraph"/>
                                    <w:spacing w:before="36"/>
                                    <w:ind w:left="40"/>
                                    <w:rPr>
                                      <w:b/>
                                      <w:sz w:val="18"/>
                                    </w:rPr>
                                  </w:pPr>
                                  <w:r>
                                    <w:rPr>
                                      <w:b/>
                                      <w:spacing w:val="-2"/>
                                      <w:sz w:val="18"/>
                                    </w:rPr>
                                    <w:t>107,09%</w:t>
                                  </w:r>
                                </w:p>
                                <w:p w14:paraId="4576B959" w14:textId="77777777" w:rsidR="000C7F2E" w:rsidRDefault="00000000">
                                  <w:pPr>
                                    <w:pStyle w:val="TableParagraph"/>
                                    <w:spacing w:before="198"/>
                                    <w:ind w:left="40"/>
                                    <w:rPr>
                                      <w:b/>
                                      <w:sz w:val="18"/>
                                    </w:rPr>
                                  </w:pPr>
                                  <w:r>
                                    <w:rPr>
                                      <w:b/>
                                      <w:spacing w:val="-2"/>
                                      <w:sz w:val="18"/>
                                    </w:rPr>
                                    <w:t>119,66%</w:t>
                                  </w:r>
                                </w:p>
                              </w:tc>
                              <w:tc>
                                <w:tcPr>
                                  <w:tcW w:w="763" w:type="dxa"/>
                                </w:tcPr>
                                <w:p w14:paraId="76B15EF3" w14:textId="77777777" w:rsidR="000C7F2E" w:rsidRDefault="000C7F2E">
                                  <w:pPr>
                                    <w:pStyle w:val="TableParagraph"/>
                                    <w:rPr>
                                      <w:rFonts w:ascii="Times New Roman"/>
                                      <w:sz w:val="18"/>
                                    </w:rPr>
                                  </w:pPr>
                                </w:p>
                              </w:tc>
                            </w:tr>
                            <w:tr w:rsidR="000C7F2E" w14:paraId="2A8C7D39" w14:textId="77777777">
                              <w:trPr>
                                <w:trHeight w:val="690"/>
                              </w:trPr>
                              <w:tc>
                                <w:tcPr>
                                  <w:tcW w:w="3780" w:type="dxa"/>
                                </w:tcPr>
                                <w:p w14:paraId="15CE2393" w14:textId="77777777" w:rsidR="000C7F2E" w:rsidRDefault="00000000">
                                  <w:pPr>
                                    <w:pStyle w:val="TableParagraph"/>
                                    <w:spacing w:before="41" w:line="232" w:lineRule="auto"/>
                                    <w:ind w:left="225"/>
                                    <w:rPr>
                                      <w:b/>
                                      <w:sz w:val="18"/>
                                    </w:rPr>
                                  </w:pPr>
                                  <w:r>
                                    <w:rPr>
                                      <w:b/>
                                      <w:sz w:val="18"/>
                                    </w:rPr>
                                    <w:t>3831</w:t>
                                  </w:r>
                                  <w:r>
                                    <w:rPr>
                                      <w:b/>
                                      <w:spacing w:val="-8"/>
                                      <w:sz w:val="18"/>
                                    </w:rPr>
                                    <w:t xml:space="preserve"> </w:t>
                                  </w:r>
                                  <w:r>
                                    <w:rPr>
                                      <w:b/>
                                      <w:sz w:val="18"/>
                                    </w:rPr>
                                    <w:t>Naknade</w:t>
                                  </w:r>
                                  <w:r>
                                    <w:rPr>
                                      <w:b/>
                                      <w:spacing w:val="-8"/>
                                      <w:sz w:val="18"/>
                                    </w:rPr>
                                    <w:t xml:space="preserve"> </w:t>
                                  </w:r>
                                  <w:r>
                                    <w:rPr>
                                      <w:b/>
                                      <w:sz w:val="18"/>
                                    </w:rPr>
                                    <w:t>šteta</w:t>
                                  </w:r>
                                  <w:r>
                                    <w:rPr>
                                      <w:b/>
                                      <w:spacing w:val="-8"/>
                                      <w:sz w:val="18"/>
                                    </w:rPr>
                                    <w:t xml:space="preserve"> </w:t>
                                  </w:r>
                                  <w:r>
                                    <w:rPr>
                                      <w:b/>
                                      <w:sz w:val="18"/>
                                    </w:rPr>
                                    <w:t>pravnim</w:t>
                                  </w:r>
                                  <w:r>
                                    <w:rPr>
                                      <w:b/>
                                      <w:spacing w:val="-8"/>
                                      <w:sz w:val="18"/>
                                    </w:rPr>
                                    <w:t xml:space="preserve"> </w:t>
                                  </w:r>
                                  <w:r>
                                    <w:rPr>
                                      <w:b/>
                                      <w:sz w:val="18"/>
                                    </w:rPr>
                                    <w:t>i</w:t>
                                  </w:r>
                                  <w:r>
                                    <w:rPr>
                                      <w:b/>
                                      <w:spacing w:val="-8"/>
                                      <w:sz w:val="18"/>
                                    </w:rPr>
                                    <w:t xml:space="preserve"> </w:t>
                                  </w:r>
                                  <w:r>
                                    <w:rPr>
                                      <w:b/>
                                      <w:sz w:val="18"/>
                                    </w:rPr>
                                    <w:t xml:space="preserve">fizičkim </w:t>
                                  </w:r>
                                  <w:r>
                                    <w:rPr>
                                      <w:b/>
                                      <w:spacing w:val="-2"/>
                                      <w:sz w:val="18"/>
                                    </w:rPr>
                                    <w:t>osobama</w:t>
                                  </w:r>
                                </w:p>
                                <w:p w14:paraId="20377481" w14:textId="77777777" w:rsidR="000C7F2E" w:rsidRDefault="00000000">
                                  <w:pPr>
                                    <w:pStyle w:val="TableParagraph"/>
                                    <w:spacing w:line="205" w:lineRule="exact"/>
                                    <w:ind w:left="180"/>
                                    <w:rPr>
                                      <w:b/>
                                      <w:sz w:val="18"/>
                                    </w:rPr>
                                  </w:pPr>
                                  <w:r>
                                    <w:rPr>
                                      <w:b/>
                                      <w:sz w:val="18"/>
                                    </w:rPr>
                                    <w:t>386</w:t>
                                  </w:r>
                                  <w:r>
                                    <w:rPr>
                                      <w:b/>
                                      <w:spacing w:val="-1"/>
                                      <w:sz w:val="18"/>
                                    </w:rPr>
                                    <w:t xml:space="preserve"> </w:t>
                                  </w:r>
                                  <w:r>
                                    <w:rPr>
                                      <w:b/>
                                      <w:sz w:val="18"/>
                                    </w:rPr>
                                    <w:t>Kapitalne</w:t>
                                  </w:r>
                                  <w:r>
                                    <w:rPr>
                                      <w:b/>
                                      <w:spacing w:val="-1"/>
                                      <w:sz w:val="18"/>
                                    </w:rPr>
                                    <w:t xml:space="preserve"> </w:t>
                                  </w:r>
                                  <w:r>
                                    <w:rPr>
                                      <w:b/>
                                      <w:spacing w:val="-2"/>
                                      <w:sz w:val="18"/>
                                    </w:rPr>
                                    <w:t>pomoći</w:t>
                                  </w:r>
                                </w:p>
                              </w:tc>
                              <w:tc>
                                <w:tcPr>
                                  <w:tcW w:w="1323" w:type="dxa"/>
                                </w:tcPr>
                                <w:p w14:paraId="0A7D31E3" w14:textId="77777777" w:rsidR="000C7F2E" w:rsidRDefault="00000000">
                                  <w:pPr>
                                    <w:pStyle w:val="TableParagraph"/>
                                    <w:spacing w:before="36"/>
                                    <w:ind w:right="105"/>
                                    <w:jc w:val="right"/>
                                    <w:rPr>
                                      <w:b/>
                                      <w:sz w:val="18"/>
                                    </w:rPr>
                                  </w:pPr>
                                  <w:r>
                                    <w:rPr>
                                      <w:b/>
                                      <w:spacing w:val="-2"/>
                                      <w:sz w:val="18"/>
                                    </w:rPr>
                                    <w:t>15.281,05</w:t>
                                  </w:r>
                                </w:p>
                              </w:tc>
                              <w:tc>
                                <w:tcPr>
                                  <w:tcW w:w="1358" w:type="dxa"/>
                                </w:tcPr>
                                <w:p w14:paraId="7FEF8DB4" w14:textId="77777777" w:rsidR="000C7F2E" w:rsidRDefault="000C7F2E">
                                  <w:pPr>
                                    <w:pStyle w:val="TableParagraph"/>
                                    <w:rPr>
                                      <w:rFonts w:ascii="Times New Roman"/>
                                      <w:sz w:val="18"/>
                                    </w:rPr>
                                  </w:pPr>
                                </w:p>
                              </w:tc>
                              <w:tc>
                                <w:tcPr>
                                  <w:tcW w:w="1408" w:type="dxa"/>
                                </w:tcPr>
                                <w:p w14:paraId="241C3418" w14:textId="77777777" w:rsidR="000C7F2E" w:rsidRDefault="000C7F2E">
                                  <w:pPr>
                                    <w:pStyle w:val="TableParagraph"/>
                                    <w:rPr>
                                      <w:rFonts w:ascii="Times New Roman"/>
                                      <w:sz w:val="18"/>
                                    </w:rPr>
                                  </w:pPr>
                                </w:p>
                              </w:tc>
                              <w:tc>
                                <w:tcPr>
                                  <w:tcW w:w="1250" w:type="dxa"/>
                                </w:tcPr>
                                <w:p w14:paraId="69074060" w14:textId="77777777" w:rsidR="000C7F2E" w:rsidRDefault="00000000">
                                  <w:pPr>
                                    <w:pStyle w:val="TableParagraph"/>
                                    <w:spacing w:before="36"/>
                                    <w:ind w:left="405"/>
                                    <w:rPr>
                                      <w:b/>
                                      <w:sz w:val="18"/>
                                    </w:rPr>
                                  </w:pPr>
                                  <w:r>
                                    <w:rPr>
                                      <w:b/>
                                      <w:spacing w:val="-2"/>
                                      <w:sz w:val="18"/>
                                    </w:rPr>
                                    <w:t>18.285,48</w:t>
                                  </w:r>
                                </w:p>
                                <w:p w14:paraId="563DA3E7" w14:textId="77777777" w:rsidR="000C7F2E" w:rsidRDefault="00000000">
                                  <w:pPr>
                                    <w:pStyle w:val="TableParagraph"/>
                                    <w:spacing w:before="198"/>
                                    <w:ind w:left="305"/>
                                    <w:rPr>
                                      <w:b/>
                                      <w:sz w:val="18"/>
                                    </w:rPr>
                                  </w:pPr>
                                  <w:r>
                                    <w:rPr>
                                      <w:b/>
                                      <w:spacing w:val="-2"/>
                                      <w:sz w:val="18"/>
                                    </w:rPr>
                                    <w:t>300.000,00</w:t>
                                  </w:r>
                                </w:p>
                              </w:tc>
                              <w:tc>
                                <w:tcPr>
                                  <w:tcW w:w="845" w:type="dxa"/>
                                </w:tcPr>
                                <w:p w14:paraId="15C5A685" w14:textId="77777777" w:rsidR="000C7F2E" w:rsidRDefault="00000000">
                                  <w:pPr>
                                    <w:pStyle w:val="TableParagraph"/>
                                    <w:spacing w:before="36"/>
                                    <w:ind w:right="91"/>
                                    <w:jc w:val="right"/>
                                    <w:rPr>
                                      <w:b/>
                                      <w:sz w:val="18"/>
                                    </w:rPr>
                                  </w:pPr>
                                  <w:r>
                                    <w:rPr>
                                      <w:b/>
                                      <w:spacing w:val="-2"/>
                                      <w:sz w:val="18"/>
                                    </w:rPr>
                                    <w:t>119,66%</w:t>
                                  </w:r>
                                </w:p>
                              </w:tc>
                              <w:tc>
                                <w:tcPr>
                                  <w:tcW w:w="763" w:type="dxa"/>
                                </w:tcPr>
                                <w:p w14:paraId="5A91E85F" w14:textId="77777777" w:rsidR="000C7F2E" w:rsidRDefault="000C7F2E">
                                  <w:pPr>
                                    <w:pStyle w:val="TableParagraph"/>
                                    <w:rPr>
                                      <w:rFonts w:ascii="Times New Roman"/>
                                      <w:sz w:val="18"/>
                                    </w:rPr>
                                  </w:pPr>
                                </w:p>
                              </w:tc>
                            </w:tr>
                            <w:tr w:rsidR="000C7F2E" w14:paraId="01F606AB" w14:textId="77777777">
                              <w:trPr>
                                <w:trHeight w:val="851"/>
                              </w:trPr>
                              <w:tc>
                                <w:tcPr>
                                  <w:tcW w:w="3780" w:type="dxa"/>
                                </w:tcPr>
                                <w:p w14:paraId="6AACBF15" w14:textId="77777777" w:rsidR="000C7F2E" w:rsidRDefault="00000000">
                                  <w:pPr>
                                    <w:pStyle w:val="TableParagraph"/>
                                    <w:spacing w:before="32" w:line="200" w:lineRule="exact"/>
                                    <w:ind w:left="225" w:right="227"/>
                                    <w:rPr>
                                      <w:b/>
                                      <w:sz w:val="18"/>
                                    </w:rPr>
                                  </w:pPr>
                                  <w:r>
                                    <w:rPr>
                                      <w:b/>
                                      <w:sz w:val="18"/>
                                    </w:rPr>
                                    <w:t>3861 Kapitalne pomoći kreditnim i ostalim</w:t>
                                  </w:r>
                                  <w:r>
                                    <w:rPr>
                                      <w:b/>
                                      <w:spacing w:val="-13"/>
                                      <w:sz w:val="18"/>
                                    </w:rPr>
                                    <w:t xml:space="preserve"> </w:t>
                                  </w:r>
                                  <w:r>
                                    <w:rPr>
                                      <w:b/>
                                      <w:sz w:val="18"/>
                                    </w:rPr>
                                    <w:t>financijskim</w:t>
                                  </w:r>
                                  <w:r>
                                    <w:rPr>
                                      <w:b/>
                                      <w:spacing w:val="-12"/>
                                      <w:sz w:val="18"/>
                                    </w:rPr>
                                    <w:t xml:space="preserve"> </w:t>
                                  </w:r>
                                  <w:r>
                                    <w:rPr>
                                      <w:b/>
                                      <w:sz w:val="18"/>
                                    </w:rPr>
                                    <w:t>institucijama</w:t>
                                  </w:r>
                                  <w:r>
                                    <w:rPr>
                                      <w:b/>
                                      <w:spacing w:val="-13"/>
                                      <w:sz w:val="18"/>
                                    </w:rPr>
                                    <w:t xml:space="preserve"> </w:t>
                                  </w:r>
                                  <w:r>
                                    <w:rPr>
                                      <w:b/>
                                      <w:sz w:val="18"/>
                                    </w:rPr>
                                    <w:t xml:space="preserve">te trgovačkim društvima u javnom </w:t>
                                  </w:r>
                                  <w:r>
                                    <w:rPr>
                                      <w:b/>
                                      <w:spacing w:val="-2"/>
                                      <w:sz w:val="18"/>
                                    </w:rPr>
                                    <w:t>sektoru</w:t>
                                  </w:r>
                                </w:p>
                              </w:tc>
                              <w:tc>
                                <w:tcPr>
                                  <w:tcW w:w="1323" w:type="dxa"/>
                                </w:tcPr>
                                <w:p w14:paraId="002B7E7F" w14:textId="77777777" w:rsidR="000C7F2E" w:rsidRDefault="000C7F2E">
                                  <w:pPr>
                                    <w:pStyle w:val="TableParagraph"/>
                                    <w:rPr>
                                      <w:rFonts w:ascii="Times New Roman"/>
                                      <w:sz w:val="18"/>
                                    </w:rPr>
                                  </w:pPr>
                                </w:p>
                              </w:tc>
                              <w:tc>
                                <w:tcPr>
                                  <w:tcW w:w="1358" w:type="dxa"/>
                                </w:tcPr>
                                <w:p w14:paraId="1FA076E6" w14:textId="77777777" w:rsidR="000C7F2E" w:rsidRDefault="000C7F2E">
                                  <w:pPr>
                                    <w:pStyle w:val="TableParagraph"/>
                                    <w:rPr>
                                      <w:rFonts w:ascii="Times New Roman"/>
                                      <w:sz w:val="18"/>
                                    </w:rPr>
                                  </w:pPr>
                                </w:p>
                              </w:tc>
                              <w:tc>
                                <w:tcPr>
                                  <w:tcW w:w="1408" w:type="dxa"/>
                                </w:tcPr>
                                <w:p w14:paraId="69FE2833" w14:textId="77777777" w:rsidR="000C7F2E" w:rsidRDefault="000C7F2E">
                                  <w:pPr>
                                    <w:pStyle w:val="TableParagraph"/>
                                    <w:rPr>
                                      <w:rFonts w:ascii="Times New Roman"/>
                                      <w:sz w:val="18"/>
                                    </w:rPr>
                                  </w:pPr>
                                </w:p>
                              </w:tc>
                              <w:tc>
                                <w:tcPr>
                                  <w:tcW w:w="1250" w:type="dxa"/>
                                </w:tcPr>
                                <w:p w14:paraId="5659222A" w14:textId="77777777" w:rsidR="000C7F2E" w:rsidRDefault="00000000">
                                  <w:pPr>
                                    <w:pStyle w:val="TableParagraph"/>
                                    <w:spacing w:before="36"/>
                                    <w:ind w:right="41"/>
                                    <w:jc w:val="right"/>
                                    <w:rPr>
                                      <w:b/>
                                      <w:sz w:val="18"/>
                                    </w:rPr>
                                  </w:pPr>
                                  <w:r>
                                    <w:rPr>
                                      <w:b/>
                                      <w:spacing w:val="-2"/>
                                      <w:sz w:val="18"/>
                                    </w:rPr>
                                    <w:t>300.000,00</w:t>
                                  </w:r>
                                </w:p>
                              </w:tc>
                              <w:tc>
                                <w:tcPr>
                                  <w:tcW w:w="845" w:type="dxa"/>
                                </w:tcPr>
                                <w:p w14:paraId="348085D7" w14:textId="77777777" w:rsidR="000C7F2E" w:rsidRDefault="000C7F2E">
                                  <w:pPr>
                                    <w:pStyle w:val="TableParagraph"/>
                                    <w:rPr>
                                      <w:rFonts w:ascii="Times New Roman"/>
                                      <w:sz w:val="18"/>
                                    </w:rPr>
                                  </w:pPr>
                                </w:p>
                              </w:tc>
                              <w:tc>
                                <w:tcPr>
                                  <w:tcW w:w="763" w:type="dxa"/>
                                </w:tcPr>
                                <w:p w14:paraId="419B681D" w14:textId="77777777" w:rsidR="000C7F2E" w:rsidRDefault="000C7F2E">
                                  <w:pPr>
                                    <w:pStyle w:val="TableParagraph"/>
                                    <w:rPr>
                                      <w:rFonts w:ascii="Times New Roman"/>
                                      <w:sz w:val="18"/>
                                    </w:rPr>
                                  </w:pPr>
                                </w:p>
                              </w:tc>
                            </w:tr>
                            <w:tr w:rsidR="000C7F2E" w14:paraId="3CCCF7AF" w14:textId="77777777">
                              <w:trPr>
                                <w:trHeight w:val="401"/>
                              </w:trPr>
                              <w:tc>
                                <w:tcPr>
                                  <w:tcW w:w="3780" w:type="dxa"/>
                                  <w:shd w:val="clear" w:color="auto" w:fill="C0C0C0"/>
                                </w:tcPr>
                                <w:p w14:paraId="566A7156" w14:textId="77777777" w:rsidR="000C7F2E" w:rsidRDefault="00000000">
                                  <w:pPr>
                                    <w:pStyle w:val="TableParagraph"/>
                                    <w:spacing w:line="200" w:lineRule="exact"/>
                                    <w:ind w:left="60" w:right="227"/>
                                    <w:rPr>
                                      <w:b/>
                                      <w:sz w:val="18"/>
                                    </w:rPr>
                                  </w:pPr>
                                  <w:r>
                                    <w:rPr>
                                      <w:b/>
                                      <w:color w:val="0000FF"/>
                                      <w:sz w:val="18"/>
                                    </w:rPr>
                                    <w:t>4</w:t>
                                  </w:r>
                                  <w:r>
                                    <w:rPr>
                                      <w:b/>
                                      <w:color w:val="0000FF"/>
                                      <w:spacing w:val="-10"/>
                                      <w:sz w:val="18"/>
                                    </w:rPr>
                                    <w:t xml:space="preserve"> </w:t>
                                  </w:r>
                                  <w:r>
                                    <w:rPr>
                                      <w:b/>
                                      <w:color w:val="0000FF"/>
                                      <w:sz w:val="18"/>
                                    </w:rPr>
                                    <w:t>Rashodi</w:t>
                                  </w:r>
                                  <w:r>
                                    <w:rPr>
                                      <w:b/>
                                      <w:color w:val="0000FF"/>
                                      <w:spacing w:val="-10"/>
                                      <w:sz w:val="18"/>
                                    </w:rPr>
                                    <w:t xml:space="preserve"> </w:t>
                                  </w:r>
                                  <w:r>
                                    <w:rPr>
                                      <w:b/>
                                      <w:color w:val="0000FF"/>
                                      <w:sz w:val="18"/>
                                    </w:rPr>
                                    <w:t>za</w:t>
                                  </w:r>
                                  <w:r>
                                    <w:rPr>
                                      <w:b/>
                                      <w:color w:val="0000FF"/>
                                      <w:spacing w:val="-10"/>
                                      <w:sz w:val="18"/>
                                    </w:rPr>
                                    <w:t xml:space="preserve"> </w:t>
                                  </w:r>
                                  <w:r>
                                    <w:rPr>
                                      <w:b/>
                                      <w:color w:val="0000FF"/>
                                      <w:sz w:val="18"/>
                                    </w:rPr>
                                    <w:t>nabavu</w:t>
                                  </w:r>
                                  <w:r>
                                    <w:rPr>
                                      <w:b/>
                                      <w:color w:val="0000FF"/>
                                      <w:spacing w:val="-10"/>
                                      <w:sz w:val="18"/>
                                    </w:rPr>
                                    <w:t xml:space="preserve"> </w:t>
                                  </w:r>
                                  <w:r>
                                    <w:rPr>
                                      <w:b/>
                                      <w:color w:val="0000FF"/>
                                      <w:sz w:val="18"/>
                                    </w:rPr>
                                    <w:t xml:space="preserve">nefinancijske </w:t>
                                  </w:r>
                                  <w:r>
                                    <w:rPr>
                                      <w:b/>
                                      <w:color w:val="0000FF"/>
                                      <w:spacing w:val="-2"/>
                                      <w:sz w:val="18"/>
                                    </w:rPr>
                                    <w:t>imovine</w:t>
                                  </w:r>
                                </w:p>
                              </w:tc>
                              <w:tc>
                                <w:tcPr>
                                  <w:tcW w:w="1323" w:type="dxa"/>
                                  <w:shd w:val="clear" w:color="auto" w:fill="C0C0C0"/>
                                </w:tcPr>
                                <w:p w14:paraId="4C8AD852" w14:textId="77777777" w:rsidR="000C7F2E" w:rsidRDefault="00000000">
                                  <w:pPr>
                                    <w:pStyle w:val="TableParagraph"/>
                                    <w:spacing w:line="201" w:lineRule="exact"/>
                                    <w:ind w:right="105"/>
                                    <w:jc w:val="right"/>
                                    <w:rPr>
                                      <w:b/>
                                      <w:sz w:val="18"/>
                                    </w:rPr>
                                  </w:pPr>
                                  <w:r>
                                    <w:rPr>
                                      <w:b/>
                                      <w:color w:val="0000FF"/>
                                      <w:spacing w:val="-2"/>
                                      <w:sz w:val="18"/>
                                    </w:rPr>
                                    <w:t>1.927.539,02</w:t>
                                  </w:r>
                                </w:p>
                              </w:tc>
                              <w:tc>
                                <w:tcPr>
                                  <w:tcW w:w="1358" w:type="dxa"/>
                                  <w:shd w:val="clear" w:color="auto" w:fill="C0C0C0"/>
                                </w:tcPr>
                                <w:p w14:paraId="059997BC" w14:textId="77777777" w:rsidR="000C7F2E" w:rsidRDefault="00000000">
                                  <w:pPr>
                                    <w:pStyle w:val="TableParagraph"/>
                                    <w:spacing w:line="201" w:lineRule="exact"/>
                                    <w:ind w:left="13" w:right="7"/>
                                    <w:jc w:val="center"/>
                                    <w:rPr>
                                      <w:b/>
                                      <w:sz w:val="18"/>
                                    </w:rPr>
                                  </w:pPr>
                                  <w:r>
                                    <w:rPr>
                                      <w:b/>
                                      <w:color w:val="0000FF"/>
                                      <w:spacing w:val="-2"/>
                                      <w:sz w:val="18"/>
                                    </w:rPr>
                                    <w:t>32.667.191,00</w:t>
                                  </w:r>
                                </w:p>
                              </w:tc>
                              <w:tc>
                                <w:tcPr>
                                  <w:tcW w:w="1408" w:type="dxa"/>
                                  <w:shd w:val="clear" w:color="auto" w:fill="C0C0C0"/>
                                </w:tcPr>
                                <w:p w14:paraId="705EC7E2" w14:textId="77777777" w:rsidR="000C7F2E" w:rsidRDefault="00000000">
                                  <w:pPr>
                                    <w:pStyle w:val="TableParagraph"/>
                                    <w:spacing w:line="201" w:lineRule="exact"/>
                                    <w:ind w:left="40" w:right="97"/>
                                    <w:jc w:val="center"/>
                                    <w:rPr>
                                      <w:b/>
                                      <w:sz w:val="18"/>
                                    </w:rPr>
                                  </w:pPr>
                                  <w:r>
                                    <w:rPr>
                                      <w:b/>
                                      <w:color w:val="0000FF"/>
                                      <w:spacing w:val="-2"/>
                                      <w:sz w:val="18"/>
                                    </w:rPr>
                                    <w:t>32.667.191,00</w:t>
                                  </w:r>
                                </w:p>
                              </w:tc>
                              <w:tc>
                                <w:tcPr>
                                  <w:tcW w:w="1250" w:type="dxa"/>
                                  <w:shd w:val="clear" w:color="auto" w:fill="C0C0C0"/>
                                </w:tcPr>
                                <w:p w14:paraId="7F2718F7" w14:textId="77777777" w:rsidR="000C7F2E" w:rsidRDefault="00000000">
                                  <w:pPr>
                                    <w:pStyle w:val="TableParagraph"/>
                                    <w:spacing w:line="201" w:lineRule="exact"/>
                                    <w:ind w:right="41"/>
                                    <w:jc w:val="right"/>
                                    <w:rPr>
                                      <w:b/>
                                      <w:sz w:val="18"/>
                                    </w:rPr>
                                  </w:pPr>
                                  <w:r>
                                    <w:rPr>
                                      <w:b/>
                                      <w:color w:val="0000FF"/>
                                      <w:spacing w:val="-2"/>
                                      <w:sz w:val="18"/>
                                    </w:rPr>
                                    <w:t>5.888.856,54</w:t>
                                  </w:r>
                                </w:p>
                              </w:tc>
                              <w:tc>
                                <w:tcPr>
                                  <w:tcW w:w="845" w:type="dxa"/>
                                  <w:shd w:val="clear" w:color="auto" w:fill="C0C0C0"/>
                                </w:tcPr>
                                <w:p w14:paraId="19F5C347" w14:textId="77777777" w:rsidR="000C7F2E" w:rsidRDefault="00000000">
                                  <w:pPr>
                                    <w:pStyle w:val="TableParagraph"/>
                                    <w:spacing w:line="201" w:lineRule="exact"/>
                                    <w:ind w:right="91"/>
                                    <w:jc w:val="right"/>
                                    <w:rPr>
                                      <w:b/>
                                      <w:sz w:val="18"/>
                                    </w:rPr>
                                  </w:pPr>
                                  <w:r>
                                    <w:rPr>
                                      <w:b/>
                                      <w:color w:val="0000FF"/>
                                      <w:spacing w:val="-2"/>
                                      <w:sz w:val="18"/>
                                    </w:rPr>
                                    <w:t>305,51%</w:t>
                                  </w:r>
                                </w:p>
                              </w:tc>
                              <w:tc>
                                <w:tcPr>
                                  <w:tcW w:w="763" w:type="dxa"/>
                                  <w:shd w:val="clear" w:color="auto" w:fill="C0C0C0"/>
                                </w:tcPr>
                                <w:p w14:paraId="045144E7" w14:textId="77777777" w:rsidR="000C7F2E" w:rsidRDefault="00000000">
                                  <w:pPr>
                                    <w:pStyle w:val="TableParagraph"/>
                                    <w:spacing w:line="201" w:lineRule="exact"/>
                                    <w:ind w:left="35" w:right="6"/>
                                    <w:jc w:val="center"/>
                                    <w:rPr>
                                      <w:b/>
                                      <w:sz w:val="18"/>
                                    </w:rPr>
                                  </w:pPr>
                                  <w:r>
                                    <w:rPr>
                                      <w:b/>
                                      <w:color w:val="0000FF"/>
                                      <w:spacing w:val="-2"/>
                                      <w:sz w:val="18"/>
                                    </w:rPr>
                                    <w:t>18,03%</w:t>
                                  </w:r>
                                </w:p>
                              </w:tc>
                            </w:tr>
                            <w:tr w:rsidR="000C7F2E" w14:paraId="6408D96F" w14:textId="77777777">
                              <w:trPr>
                                <w:trHeight w:val="594"/>
                              </w:trPr>
                              <w:tc>
                                <w:tcPr>
                                  <w:tcW w:w="3780" w:type="dxa"/>
                                </w:tcPr>
                                <w:p w14:paraId="1E46BD08" w14:textId="77777777" w:rsidR="000C7F2E" w:rsidRDefault="00000000">
                                  <w:pPr>
                                    <w:pStyle w:val="TableParagraph"/>
                                    <w:spacing w:line="183" w:lineRule="exact"/>
                                    <w:ind w:left="120"/>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pacing w:val="-2"/>
                                      <w:sz w:val="18"/>
                                    </w:rPr>
                                    <w:t>neproizvedene</w:t>
                                  </w:r>
                                </w:p>
                                <w:p w14:paraId="1ACEA830" w14:textId="77777777" w:rsidR="000C7F2E" w:rsidRDefault="00000000">
                                  <w:pPr>
                                    <w:pStyle w:val="TableParagraph"/>
                                    <w:spacing w:line="203" w:lineRule="exact"/>
                                    <w:ind w:left="120"/>
                                    <w:rPr>
                                      <w:b/>
                                      <w:sz w:val="18"/>
                                    </w:rPr>
                                  </w:pPr>
                                  <w:r>
                                    <w:rPr>
                                      <w:b/>
                                      <w:sz w:val="18"/>
                                    </w:rPr>
                                    <w:t>dugotrajne</w:t>
                                  </w:r>
                                  <w:r>
                                    <w:rPr>
                                      <w:b/>
                                      <w:spacing w:val="-1"/>
                                      <w:sz w:val="18"/>
                                    </w:rPr>
                                    <w:t xml:space="preserve"> </w:t>
                                  </w:r>
                                  <w:r>
                                    <w:rPr>
                                      <w:b/>
                                      <w:spacing w:val="-2"/>
                                      <w:sz w:val="18"/>
                                    </w:rPr>
                                    <w:t>imovine</w:t>
                                  </w:r>
                                </w:p>
                                <w:p w14:paraId="0516E978" w14:textId="77777777" w:rsidR="000C7F2E" w:rsidRDefault="00000000">
                                  <w:pPr>
                                    <w:pStyle w:val="TableParagraph"/>
                                    <w:spacing w:line="185" w:lineRule="exact"/>
                                    <w:ind w:left="180"/>
                                    <w:rPr>
                                      <w:b/>
                                      <w:sz w:val="18"/>
                                    </w:rPr>
                                  </w:pPr>
                                  <w:r>
                                    <w:rPr>
                                      <w:b/>
                                      <w:sz w:val="18"/>
                                    </w:rPr>
                                    <w:t>411</w:t>
                                  </w:r>
                                  <w:r>
                                    <w:rPr>
                                      <w:b/>
                                      <w:spacing w:val="-1"/>
                                      <w:sz w:val="18"/>
                                    </w:rPr>
                                    <w:t xml:space="preserve"> </w:t>
                                  </w:r>
                                  <w:r>
                                    <w:rPr>
                                      <w:b/>
                                      <w:sz w:val="18"/>
                                    </w:rPr>
                                    <w:t>Materijalna</w:t>
                                  </w:r>
                                  <w:r>
                                    <w:rPr>
                                      <w:b/>
                                      <w:spacing w:val="-1"/>
                                      <w:sz w:val="18"/>
                                    </w:rPr>
                                    <w:t xml:space="preserve"> </w:t>
                                  </w:r>
                                  <w:r>
                                    <w:rPr>
                                      <w:b/>
                                      <w:sz w:val="18"/>
                                    </w:rPr>
                                    <w:t>imovina</w:t>
                                  </w:r>
                                  <w:r>
                                    <w:rPr>
                                      <w:b/>
                                      <w:spacing w:val="-1"/>
                                      <w:sz w:val="18"/>
                                    </w:rPr>
                                    <w:t xml:space="preserve"> </w:t>
                                  </w:r>
                                  <w:r>
                                    <w:rPr>
                                      <w:b/>
                                      <w:sz w:val="18"/>
                                    </w:rPr>
                                    <w:t>-</w:t>
                                  </w:r>
                                  <w:r>
                                    <w:rPr>
                                      <w:b/>
                                      <w:spacing w:val="-1"/>
                                      <w:sz w:val="18"/>
                                    </w:rPr>
                                    <w:t xml:space="preserve"> </w:t>
                                  </w:r>
                                  <w:r>
                                    <w:rPr>
                                      <w:b/>
                                      <w:spacing w:val="-2"/>
                                      <w:sz w:val="18"/>
                                    </w:rPr>
                                    <w:t>prirodna</w:t>
                                  </w:r>
                                </w:p>
                              </w:tc>
                              <w:tc>
                                <w:tcPr>
                                  <w:tcW w:w="1323" w:type="dxa"/>
                                </w:tcPr>
                                <w:p w14:paraId="5B0764A1" w14:textId="77777777" w:rsidR="000C7F2E" w:rsidRDefault="00000000">
                                  <w:pPr>
                                    <w:pStyle w:val="TableParagraph"/>
                                    <w:spacing w:line="186" w:lineRule="exact"/>
                                    <w:ind w:left="314"/>
                                    <w:rPr>
                                      <w:b/>
                                      <w:sz w:val="18"/>
                                    </w:rPr>
                                  </w:pPr>
                                  <w:r>
                                    <w:rPr>
                                      <w:b/>
                                      <w:spacing w:val="-2"/>
                                      <w:sz w:val="18"/>
                                    </w:rPr>
                                    <w:t>519.477,88</w:t>
                                  </w:r>
                                </w:p>
                                <w:p w14:paraId="45AC4BA1" w14:textId="77777777" w:rsidR="000C7F2E" w:rsidRDefault="00000000">
                                  <w:pPr>
                                    <w:pStyle w:val="TableParagraph"/>
                                    <w:spacing w:before="198" w:line="187" w:lineRule="exact"/>
                                    <w:ind w:left="314"/>
                                    <w:rPr>
                                      <w:b/>
                                      <w:sz w:val="18"/>
                                    </w:rPr>
                                  </w:pPr>
                                  <w:r>
                                    <w:rPr>
                                      <w:b/>
                                      <w:spacing w:val="-2"/>
                                      <w:sz w:val="18"/>
                                    </w:rPr>
                                    <w:t>276.333,85</w:t>
                                  </w:r>
                                </w:p>
                              </w:tc>
                              <w:tc>
                                <w:tcPr>
                                  <w:tcW w:w="1358" w:type="dxa"/>
                                </w:tcPr>
                                <w:p w14:paraId="7DDE42D7" w14:textId="77777777" w:rsidR="000C7F2E" w:rsidRDefault="00000000">
                                  <w:pPr>
                                    <w:pStyle w:val="TableParagraph"/>
                                    <w:spacing w:line="186" w:lineRule="exact"/>
                                    <w:ind w:left="113" w:right="7"/>
                                    <w:jc w:val="center"/>
                                    <w:rPr>
                                      <w:b/>
                                      <w:sz w:val="18"/>
                                    </w:rPr>
                                  </w:pPr>
                                  <w:r>
                                    <w:rPr>
                                      <w:b/>
                                      <w:spacing w:val="-2"/>
                                      <w:sz w:val="18"/>
                                    </w:rPr>
                                    <w:t>7.207.470,00</w:t>
                                  </w:r>
                                </w:p>
                              </w:tc>
                              <w:tc>
                                <w:tcPr>
                                  <w:tcW w:w="1408" w:type="dxa"/>
                                </w:tcPr>
                                <w:p w14:paraId="52B72CC3" w14:textId="77777777" w:rsidR="000C7F2E" w:rsidRDefault="00000000">
                                  <w:pPr>
                                    <w:pStyle w:val="TableParagraph"/>
                                    <w:spacing w:line="186" w:lineRule="exact"/>
                                    <w:ind w:left="40"/>
                                    <w:jc w:val="center"/>
                                    <w:rPr>
                                      <w:b/>
                                      <w:sz w:val="18"/>
                                    </w:rPr>
                                  </w:pPr>
                                  <w:r>
                                    <w:rPr>
                                      <w:b/>
                                      <w:spacing w:val="-2"/>
                                      <w:sz w:val="18"/>
                                    </w:rPr>
                                    <w:t>7.207.470,00</w:t>
                                  </w:r>
                                </w:p>
                              </w:tc>
                              <w:tc>
                                <w:tcPr>
                                  <w:tcW w:w="1250" w:type="dxa"/>
                                </w:tcPr>
                                <w:p w14:paraId="583D1C04" w14:textId="77777777" w:rsidR="000C7F2E" w:rsidRDefault="00000000">
                                  <w:pPr>
                                    <w:pStyle w:val="TableParagraph"/>
                                    <w:spacing w:line="186" w:lineRule="exact"/>
                                    <w:ind w:right="41"/>
                                    <w:jc w:val="right"/>
                                    <w:rPr>
                                      <w:b/>
                                      <w:sz w:val="18"/>
                                    </w:rPr>
                                  </w:pPr>
                                  <w:r>
                                    <w:rPr>
                                      <w:b/>
                                      <w:spacing w:val="-2"/>
                                      <w:sz w:val="18"/>
                                    </w:rPr>
                                    <w:t>1.712.777,27</w:t>
                                  </w:r>
                                </w:p>
                                <w:p w14:paraId="3B68A3DD" w14:textId="77777777" w:rsidR="000C7F2E" w:rsidRDefault="00000000">
                                  <w:pPr>
                                    <w:pStyle w:val="TableParagraph"/>
                                    <w:spacing w:before="198" w:line="187" w:lineRule="exact"/>
                                    <w:ind w:right="41"/>
                                    <w:jc w:val="right"/>
                                    <w:rPr>
                                      <w:b/>
                                      <w:sz w:val="18"/>
                                    </w:rPr>
                                  </w:pPr>
                                  <w:r>
                                    <w:rPr>
                                      <w:b/>
                                      <w:spacing w:val="-2"/>
                                      <w:sz w:val="18"/>
                                    </w:rPr>
                                    <w:t>77.973,61</w:t>
                                  </w:r>
                                </w:p>
                              </w:tc>
                              <w:tc>
                                <w:tcPr>
                                  <w:tcW w:w="845" w:type="dxa"/>
                                </w:tcPr>
                                <w:p w14:paraId="38632A08" w14:textId="77777777" w:rsidR="000C7F2E" w:rsidRDefault="00000000">
                                  <w:pPr>
                                    <w:pStyle w:val="TableParagraph"/>
                                    <w:spacing w:line="186" w:lineRule="exact"/>
                                    <w:ind w:left="40"/>
                                    <w:rPr>
                                      <w:b/>
                                      <w:sz w:val="18"/>
                                    </w:rPr>
                                  </w:pPr>
                                  <w:r>
                                    <w:rPr>
                                      <w:b/>
                                      <w:spacing w:val="-2"/>
                                      <w:sz w:val="18"/>
                                    </w:rPr>
                                    <w:t>329,71%</w:t>
                                  </w:r>
                                </w:p>
                                <w:p w14:paraId="4F503917" w14:textId="77777777" w:rsidR="000C7F2E" w:rsidRDefault="00000000">
                                  <w:pPr>
                                    <w:pStyle w:val="TableParagraph"/>
                                    <w:spacing w:before="198" w:line="187" w:lineRule="exact"/>
                                    <w:ind w:left="140"/>
                                    <w:rPr>
                                      <w:b/>
                                      <w:sz w:val="18"/>
                                    </w:rPr>
                                  </w:pPr>
                                  <w:r>
                                    <w:rPr>
                                      <w:b/>
                                      <w:spacing w:val="-2"/>
                                      <w:sz w:val="18"/>
                                    </w:rPr>
                                    <w:t>28,22%</w:t>
                                  </w:r>
                                </w:p>
                              </w:tc>
                              <w:tc>
                                <w:tcPr>
                                  <w:tcW w:w="763" w:type="dxa"/>
                                </w:tcPr>
                                <w:p w14:paraId="53AB0C6F" w14:textId="77777777" w:rsidR="000C7F2E" w:rsidRDefault="00000000">
                                  <w:pPr>
                                    <w:pStyle w:val="TableParagraph"/>
                                    <w:spacing w:line="186" w:lineRule="exact"/>
                                    <w:ind w:left="35" w:right="6"/>
                                    <w:jc w:val="center"/>
                                    <w:rPr>
                                      <w:b/>
                                      <w:sz w:val="18"/>
                                    </w:rPr>
                                  </w:pPr>
                                  <w:r>
                                    <w:rPr>
                                      <w:b/>
                                      <w:spacing w:val="-2"/>
                                      <w:sz w:val="18"/>
                                    </w:rPr>
                                    <w:t>23,76%</w:t>
                                  </w:r>
                                </w:p>
                              </w:tc>
                            </w:tr>
                            <w:tr w:rsidR="000C7F2E" w14:paraId="28C36967" w14:textId="77777777">
                              <w:trPr>
                                <w:trHeight w:val="447"/>
                              </w:trPr>
                              <w:tc>
                                <w:tcPr>
                                  <w:tcW w:w="3780" w:type="dxa"/>
                                </w:tcPr>
                                <w:p w14:paraId="428A72BB" w14:textId="77777777" w:rsidR="000C7F2E" w:rsidRDefault="00000000">
                                  <w:pPr>
                                    <w:pStyle w:val="TableParagraph"/>
                                    <w:spacing w:line="237" w:lineRule="auto"/>
                                    <w:ind w:left="225" w:right="2322" w:hanging="45"/>
                                    <w:rPr>
                                      <w:b/>
                                      <w:sz w:val="18"/>
                                    </w:rPr>
                                  </w:pPr>
                                  <w:r>
                                    <w:rPr>
                                      <w:b/>
                                      <w:spacing w:val="-2"/>
                                      <w:sz w:val="18"/>
                                    </w:rPr>
                                    <w:t>bogatstva</w:t>
                                  </w:r>
                                  <w:r>
                                    <w:rPr>
                                      <w:b/>
                                      <w:spacing w:val="40"/>
                                      <w:sz w:val="18"/>
                                    </w:rPr>
                                    <w:t xml:space="preserve"> </w:t>
                                  </w:r>
                                  <w:r>
                                    <w:rPr>
                                      <w:b/>
                                      <w:sz w:val="18"/>
                                    </w:rPr>
                                    <w:t>4111</w:t>
                                  </w:r>
                                  <w:r>
                                    <w:rPr>
                                      <w:b/>
                                      <w:spacing w:val="-13"/>
                                      <w:sz w:val="18"/>
                                    </w:rPr>
                                    <w:t xml:space="preserve"> </w:t>
                                  </w:r>
                                  <w:r>
                                    <w:rPr>
                                      <w:b/>
                                      <w:sz w:val="18"/>
                                    </w:rPr>
                                    <w:t>Zemljište</w:t>
                                  </w:r>
                                </w:p>
                              </w:tc>
                              <w:tc>
                                <w:tcPr>
                                  <w:tcW w:w="1323" w:type="dxa"/>
                                </w:tcPr>
                                <w:p w14:paraId="54604FFE" w14:textId="77777777" w:rsidR="000C7F2E" w:rsidRDefault="00000000">
                                  <w:pPr>
                                    <w:pStyle w:val="TableParagraph"/>
                                    <w:spacing w:before="198"/>
                                    <w:ind w:right="105"/>
                                    <w:jc w:val="right"/>
                                    <w:rPr>
                                      <w:b/>
                                      <w:sz w:val="18"/>
                                    </w:rPr>
                                  </w:pPr>
                                  <w:r>
                                    <w:rPr>
                                      <w:b/>
                                      <w:spacing w:val="-2"/>
                                      <w:sz w:val="18"/>
                                    </w:rPr>
                                    <w:t>276.333,85</w:t>
                                  </w:r>
                                </w:p>
                              </w:tc>
                              <w:tc>
                                <w:tcPr>
                                  <w:tcW w:w="1358" w:type="dxa"/>
                                </w:tcPr>
                                <w:p w14:paraId="0DE997DF" w14:textId="77777777" w:rsidR="000C7F2E" w:rsidRDefault="000C7F2E">
                                  <w:pPr>
                                    <w:pStyle w:val="TableParagraph"/>
                                    <w:rPr>
                                      <w:rFonts w:ascii="Times New Roman"/>
                                      <w:sz w:val="18"/>
                                    </w:rPr>
                                  </w:pPr>
                                </w:p>
                              </w:tc>
                              <w:tc>
                                <w:tcPr>
                                  <w:tcW w:w="1408" w:type="dxa"/>
                                </w:tcPr>
                                <w:p w14:paraId="5573FC42" w14:textId="77777777" w:rsidR="000C7F2E" w:rsidRDefault="000C7F2E">
                                  <w:pPr>
                                    <w:pStyle w:val="TableParagraph"/>
                                    <w:rPr>
                                      <w:rFonts w:ascii="Times New Roman"/>
                                      <w:sz w:val="18"/>
                                    </w:rPr>
                                  </w:pPr>
                                </w:p>
                              </w:tc>
                              <w:tc>
                                <w:tcPr>
                                  <w:tcW w:w="1250" w:type="dxa"/>
                                </w:tcPr>
                                <w:p w14:paraId="5DA15D4C" w14:textId="77777777" w:rsidR="000C7F2E" w:rsidRDefault="00000000">
                                  <w:pPr>
                                    <w:pStyle w:val="TableParagraph"/>
                                    <w:spacing w:before="198"/>
                                    <w:ind w:right="41"/>
                                    <w:jc w:val="right"/>
                                    <w:rPr>
                                      <w:b/>
                                      <w:sz w:val="18"/>
                                    </w:rPr>
                                  </w:pPr>
                                  <w:r>
                                    <w:rPr>
                                      <w:b/>
                                      <w:spacing w:val="-2"/>
                                      <w:sz w:val="18"/>
                                    </w:rPr>
                                    <w:t>77.973,61</w:t>
                                  </w:r>
                                </w:p>
                              </w:tc>
                              <w:tc>
                                <w:tcPr>
                                  <w:tcW w:w="845" w:type="dxa"/>
                                </w:tcPr>
                                <w:p w14:paraId="128506FA" w14:textId="77777777" w:rsidR="000C7F2E" w:rsidRDefault="00000000">
                                  <w:pPr>
                                    <w:pStyle w:val="TableParagraph"/>
                                    <w:spacing w:before="198"/>
                                    <w:ind w:right="91"/>
                                    <w:jc w:val="right"/>
                                    <w:rPr>
                                      <w:b/>
                                      <w:sz w:val="18"/>
                                    </w:rPr>
                                  </w:pPr>
                                  <w:r>
                                    <w:rPr>
                                      <w:b/>
                                      <w:spacing w:val="-2"/>
                                      <w:sz w:val="18"/>
                                    </w:rPr>
                                    <w:t>28,22%</w:t>
                                  </w:r>
                                </w:p>
                              </w:tc>
                              <w:tc>
                                <w:tcPr>
                                  <w:tcW w:w="763" w:type="dxa"/>
                                </w:tcPr>
                                <w:p w14:paraId="14695A8C" w14:textId="77777777" w:rsidR="000C7F2E" w:rsidRDefault="000C7F2E">
                                  <w:pPr>
                                    <w:pStyle w:val="TableParagraph"/>
                                    <w:rPr>
                                      <w:rFonts w:ascii="Times New Roman"/>
                                      <w:sz w:val="18"/>
                                    </w:rPr>
                                  </w:pPr>
                                </w:p>
                              </w:tc>
                            </w:tr>
                            <w:tr w:rsidR="000C7F2E" w14:paraId="5517579F" w14:textId="77777777">
                              <w:trPr>
                                <w:trHeight w:val="285"/>
                              </w:trPr>
                              <w:tc>
                                <w:tcPr>
                                  <w:tcW w:w="3780" w:type="dxa"/>
                                </w:tcPr>
                                <w:p w14:paraId="6BAF6543" w14:textId="77777777" w:rsidR="000C7F2E" w:rsidRDefault="00000000">
                                  <w:pPr>
                                    <w:pStyle w:val="TableParagraph"/>
                                    <w:spacing w:before="36"/>
                                    <w:ind w:left="180"/>
                                    <w:rPr>
                                      <w:b/>
                                      <w:sz w:val="18"/>
                                    </w:rPr>
                                  </w:pPr>
                                  <w:r>
                                    <w:rPr>
                                      <w:b/>
                                      <w:sz w:val="18"/>
                                    </w:rPr>
                                    <w:t>412</w:t>
                                  </w:r>
                                  <w:r>
                                    <w:rPr>
                                      <w:b/>
                                      <w:spacing w:val="-1"/>
                                      <w:sz w:val="18"/>
                                    </w:rPr>
                                    <w:t xml:space="preserve"> </w:t>
                                  </w:r>
                                  <w:r>
                                    <w:rPr>
                                      <w:b/>
                                      <w:sz w:val="18"/>
                                    </w:rPr>
                                    <w:t>Nematerijalna</w:t>
                                  </w:r>
                                  <w:r>
                                    <w:rPr>
                                      <w:b/>
                                      <w:spacing w:val="-1"/>
                                      <w:sz w:val="18"/>
                                    </w:rPr>
                                    <w:t xml:space="preserve"> </w:t>
                                  </w:r>
                                  <w:r>
                                    <w:rPr>
                                      <w:b/>
                                      <w:spacing w:val="-2"/>
                                      <w:sz w:val="18"/>
                                    </w:rPr>
                                    <w:t>imovina</w:t>
                                  </w:r>
                                </w:p>
                              </w:tc>
                              <w:tc>
                                <w:tcPr>
                                  <w:tcW w:w="1323" w:type="dxa"/>
                                </w:tcPr>
                                <w:p w14:paraId="42CCBB2B" w14:textId="77777777" w:rsidR="000C7F2E" w:rsidRDefault="00000000">
                                  <w:pPr>
                                    <w:pStyle w:val="TableParagraph"/>
                                    <w:spacing w:before="36"/>
                                    <w:ind w:right="105"/>
                                    <w:jc w:val="right"/>
                                    <w:rPr>
                                      <w:b/>
                                      <w:sz w:val="18"/>
                                    </w:rPr>
                                  </w:pPr>
                                  <w:r>
                                    <w:rPr>
                                      <w:b/>
                                      <w:spacing w:val="-2"/>
                                      <w:sz w:val="18"/>
                                    </w:rPr>
                                    <w:t>243.144,03</w:t>
                                  </w:r>
                                </w:p>
                              </w:tc>
                              <w:tc>
                                <w:tcPr>
                                  <w:tcW w:w="1358" w:type="dxa"/>
                                </w:tcPr>
                                <w:p w14:paraId="433535F7" w14:textId="77777777" w:rsidR="000C7F2E" w:rsidRDefault="000C7F2E">
                                  <w:pPr>
                                    <w:pStyle w:val="TableParagraph"/>
                                    <w:rPr>
                                      <w:rFonts w:ascii="Times New Roman"/>
                                      <w:sz w:val="18"/>
                                    </w:rPr>
                                  </w:pPr>
                                </w:p>
                              </w:tc>
                              <w:tc>
                                <w:tcPr>
                                  <w:tcW w:w="1408" w:type="dxa"/>
                                </w:tcPr>
                                <w:p w14:paraId="6B641A4C" w14:textId="77777777" w:rsidR="000C7F2E" w:rsidRDefault="000C7F2E">
                                  <w:pPr>
                                    <w:pStyle w:val="TableParagraph"/>
                                    <w:rPr>
                                      <w:rFonts w:ascii="Times New Roman"/>
                                      <w:sz w:val="18"/>
                                    </w:rPr>
                                  </w:pPr>
                                </w:p>
                              </w:tc>
                              <w:tc>
                                <w:tcPr>
                                  <w:tcW w:w="1250" w:type="dxa"/>
                                </w:tcPr>
                                <w:p w14:paraId="7A51C014" w14:textId="77777777" w:rsidR="000C7F2E" w:rsidRDefault="00000000">
                                  <w:pPr>
                                    <w:pStyle w:val="TableParagraph"/>
                                    <w:spacing w:before="36"/>
                                    <w:ind w:right="41"/>
                                    <w:jc w:val="right"/>
                                    <w:rPr>
                                      <w:b/>
                                      <w:sz w:val="18"/>
                                    </w:rPr>
                                  </w:pPr>
                                  <w:r>
                                    <w:rPr>
                                      <w:b/>
                                      <w:spacing w:val="-2"/>
                                      <w:sz w:val="18"/>
                                    </w:rPr>
                                    <w:t>1.634.803,66</w:t>
                                  </w:r>
                                </w:p>
                              </w:tc>
                              <w:tc>
                                <w:tcPr>
                                  <w:tcW w:w="845" w:type="dxa"/>
                                </w:tcPr>
                                <w:p w14:paraId="2D42C3D1" w14:textId="77777777" w:rsidR="000C7F2E" w:rsidRDefault="00000000">
                                  <w:pPr>
                                    <w:pStyle w:val="TableParagraph"/>
                                    <w:spacing w:before="36"/>
                                    <w:ind w:right="91"/>
                                    <w:jc w:val="right"/>
                                    <w:rPr>
                                      <w:b/>
                                      <w:sz w:val="18"/>
                                    </w:rPr>
                                  </w:pPr>
                                  <w:r>
                                    <w:rPr>
                                      <w:b/>
                                      <w:spacing w:val="-2"/>
                                      <w:sz w:val="18"/>
                                    </w:rPr>
                                    <w:t>672,36%</w:t>
                                  </w:r>
                                </w:p>
                              </w:tc>
                              <w:tc>
                                <w:tcPr>
                                  <w:tcW w:w="763" w:type="dxa"/>
                                </w:tcPr>
                                <w:p w14:paraId="755EE8D6" w14:textId="77777777" w:rsidR="000C7F2E" w:rsidRDefault="000C7F2E">
                                  <w:pPr>
                                    <w:pStyle w:val="TableParagraph"/>
                                    <w:rPr>
                                      <w:rFonts w:ascii="Times New Roman"/>
                                      <w:sz w:val="18"/>
                                    </w:rPr>
                                  </w:pPr>
                                </w:p>
                              </w:tc>
                            </w:tr>
                            <w:tr w:rsidR="000C7F2E" w14:paraId="564D37B3" w14:textId="77777777">
                              <w:trPr>
                                <w:trHeight w:val="285"/>
                              </w:trPr>
                              <w:tc>
                                <w:tcPr>
                                  <w:tcW w:w="3780" w:type="dxa"/>
                                </w:tcPr>
                                <w:p w14:paraId="7B894E97" w14:textId="77777777" w:rsidR="000C7F2E" w:rsidRDefault="00000000">
                                  <w:pPr>
                                    <w:pStyle w:val="TableParagraph"/>
                                    <w:spacing w:before="36"/>
                                    <w:ind w:left="225"/>
                                    <w:rPr>
                                      <w:b/>
                                      <w:sz w:val="18"/>
                                    </w:rPr>
                                  </w:pPr>
                                  <w:r>
                                    <w:rPr>
                                      <w:b/>
                                      <w:sz w:val="18"/>
                                    </w:rPr>
                                    <w:t>4123</w:t>
                                  </w:r>
                                  <w:r>
                                    <w:rPr>
                                      <w:b/>
                                      <w:spacing w:val="-1"/>
                                      <w:sz w:val="18"/>
                                    </w:rPr>
                                    <w:t xml:space="preserve"> </w:t>
                                  </w:r>
                                  <w:r>
                                    <w:rPr>
                                      <w:b/>
                                      <w:spacing w:val="-2"/>
                                      <w:sz w:val="18"/>
                                    </w:rPr>
                                    <w:t>Licence</w:t>
                                  </w:r>
                                </w:p>
                              </w:tc>
                              <w:tc>
                                <w:tcPr>
                                  <w:tcW w:w="1323" w:type="dxa"/>
                                </w:tcPr>
                                <w:p w14:paraId="5D990345" w14:textId="77777777" w:rsidR="000C7F2E" w:rsidRDefault="00000000">
                                  <w:pPr>
                                    <w:pStyle w:val="TableParagraph"/>
                                    <w:spacing w:before="36"/>
                                    <w:ind w:right="105"/>
                                    <w:jc w:val="right"/>
                                    <w:rPr>
                                      <w:b/>
                                      <w:sz w:val="18"/>
                                    </w:rPr>
                                  </w:pPr>
                                  <w:r>
                                    <w:rPr>
                                      <w:b/>
                                      <w:spacing w:val="-2"/>
                                      <w:sz w:val="18"/>
                                    </w:rPr>
                                    <w:t>951,25</w:t>
                                  </w:r>
                                </w:p>
                              </w:tc>
                              <w:tc>
                                <w:tcPr>
                                  <w:tcW w:w="1358" w:type="dxa"/>
                                </w:tcPr>
                                <w:p w14:paraId="521F5731" w14:textId="77777777" w:rsidR="000C7F2E" w:rsidRDefault="000C7F2E">
                                  <w:pPr>
                                    <w:pStyle w:val="TableParagraph"/>
                                    <w:rPr>
                                      <w:rFonts w:ascii="Times New Roman"/>
                                      <w:sz w:val="18"/>
                                    </w:rPr>
                                  </w:pPr>
                                </w:p>
                              </w:tc>
                              <w:tc>
                                <w:tcPr>
                                  <w:tcW w:w="1408" w:type="dxa"/>
                                </w:tcPr>
                                <w:p w14:paraId="1760C693" w14:textId="77777777" w:rsidR="000C7F2E" w:rsidRDefault="000C7F2E">
                                  <w:pPr>
                                    <w:pStyle w:val="TableParagraph"/>
                                    <w:rPr>
                                      <w:rFonts w:ascii="Times New Roman"/>
                                      <w:sz w:val="18"/>
                                    </w:rPr>
                                  </w:pPr>
                                </w:p>
                              </w:tc>
                              <w:tc>
                                <w:tcPr>
                                  <w:tcW w:w="1250" w:type="dxa"/>
                                </w:tcPr>
                                <w:p w14:paraId="76AEABB9" w14:textId="77777777" w:rsidR="000C7F2E" w:rsidRDefault="000C7F2E">
                                  <w:pPr>
                                    <w:pStyle w:val="TableParagraph"/>
                                    <w:rPr>
                                      <w:rFonts w:ascii="Times New Roman"/>
                                      <w:sz w:val="18"/>
                                    </w:rPr>
                                  </w:pPr>
                                </w:p>
                              </w:tc>
                              <w:tc>
                                <w:tcPr>
                                  <w:tcW w:w="845" w:type="dxa"/>
                                </w:tcPr>
                                <w:p w14:paraId="25FECC7F" w14:textId="77777777" w:rsidR="000C7F2E" w:rsidRDefault="000C7F2E">
                                  <w:pPr>
                                    <w:pStyle w:val="TableParagraph"/>
                                    <w:rPr>
                                      <w:rFonts w:ascii="Times New Roman"/>
                                      <w:sz w:val="18"/>
                                    </w:rPr>
                                  </w:pPr>
                                </w:p>
                              </w:tc>
                              <w:tc>
                                <w:tcPr>
                                  <w:tcW w:w="763" w:type="dxa"/>
                                </w:tcPr>
                                <w:p w14:paraId="3AF7FA61" w14:textId="77777777" w:rsidR="000C7F2E" w:rsidRDefault="000C7F2E">
                                  <w:pPr>
                                    <w:pStyle w:val="TableParagraph"/>
                                    <w:rPr>
                                      <w:rFonts w:ascii="Times New Roman"/>
                                      <w:sz w:val="18"/>
                                    </w:rPr>
                                  </w:pPr>
                                </w:p>
                              </w:tc>
                            </w:tr>
                            <w:tr w:rsidR="000C7F2E" w14:paraId="14A21156" w14:textId="77777777">
                              <w:trPr>
                                <w:trHeight w:val="285"/>
                              </w:trPr>
                              <w:tc>
                                <w:tcPr>
                                  <w:tcW w:w="3780" w:type="dxa"/>
                                </w:tcPr>
                                <w:p w14:paraId="6B5EAD69" w14:textId="77777777" w:rsidR="000C7F2E" w:rsidRDefault="00000000">
                                  <w:pPr>
                                    <w:pStyle w:val="TableParagraph"/>
                                    <w:spacing w:before="36"/>
                                    <w:ind w:left="225"/>
                                    <w:rPr>
                                      <w:b/>
                                      <w:sz w:val="18"/>
                                    </w:rPr>
                                  </w:pPr>
                                  <w:r>
                                    <w:rPr>
                                      <w:b/>
                                      <w:sz w:val="18"/>
                                    </w:rPr>
                                    <w:t>4124</w:t>
                                  </w:r>
                                  <w:r>
                                    <w:rPr>
                                      <w:b/>
                                      <w:spacing w:val="-1"/>
                                      <w:sz w:val="18"/>
                                    </w:rPr>
                                    <w:t xml:space="preserve"> </w:t>
                                  </w:r>
                                  <w:r>
                                    <w:rPr>
                                      <w:b/>
                                      <w:sz w:val="18"/>
                                    </w:rPr>
                                    <w:t>Ostala</w:t>
                                  </w:r>
                                  <w:r>
                                    <w:rPr>
                                      <w:b/>
                                      <w:spacing w:val="-1"/>
                                      <w:sz w:val="18"/>
                                    </w:rPr>
                                    <w:t xml:space="preserve"> </w:t>
                                  </w:r>
                                  <w:r>
                                    <w:rPr>
                                      <w:b/>
                                      <w:spacing w:val="-2"/>
                                      <w:sz w:val="18"/>
                                    </w:rPr>
                                    <w:t>prava</w:t>
                                  </w:r>
                                </w:p>
                              </w:tc>
                              <w:tc>
                                <w:tcPr>
                                  <w:tcW w:w="1323" w:type="dxa"/>
                                </w:tcPr>
                                <w:p w14:paraId="2A2F77C0" w14:textId="77777777" w:rsidR="000C7F2E" w:rsidRDefault="00000000">
                                  <w:pPr>
                                    <w:pStyle w:val="TableParagraph"/>
                                    <w:spacing w:before="36"/>
                                    <w:ind w:right="105"/>
                                    <w:jc w:val="right"/>
                                    <w:rPr>
                                      <w:b/>
                                      <w:sz w:val="18"/>
                                    </w:rPr>
                                  </w:pPr>
                                  <w:r>
                                    <w:rPr>
                                      <w:b/>
                                      <w:spacing w:val="-2"/>
                                      <w:sz w:val="18"/>
                                    </w:rPr>
                                    <w:t>242.192,78</w:t>
                                  </w:r>
                                </w:p>
                              </w:tc>
                              <w:tc>
                                <w:tcPr>
                                  <w:tcW w:w="1358" w:type="dxa"/>
                                </w:tcPr>
                                <w:p w14:paraId="7A11DC16" w14:textId="77777777" w:rsidR="000C7F2E" w:rsidRDefault="000C7F2E">
                                  <w:pPr>
                                    <w:pStyle w:val="TableParagraph"/>
                                    <w:rPr>
                                      <w:rFonts w:ascii="Times New Roman"/>
                                      <w:sz w:val="18"/>
                                    </w:rPr>
                                  </w:pPr>
                                </w:p>
                              </w:tc>
                              <w:tc>
                                <w:tcPr>
                                  <w:tcW w:w="1408" w:type="dxa"/>
                                </w:tcPr>
                                <w:p w14:paraId="1A3521F2" w14:textId="77777777" w:rsidR="000C7F2E" w:rsidRDefault="000C7F2E">
                                  <w:pPr>
                                    <w:pStyle w:val="TableParagraph"/>
                                    <w:rPr>
                                      <w:rFonts w:ascii="Times New Roman"/>
                                      <w:sz w:val="18"/>
                                    </w:rPr>
                                  </w:pPr>
                                </w:p>
                              </w:tc>
                              <w:tc>
                                <w:tcPr>
                                  <w:tcW w:w="1250" w:type="dxa"/>
                                </w:tcPr>
                                <w:p w14:paraId="0363EE66" w14:textId="77777777" w:rsidR="000C7F2E" w:rsidRDefault="00000000">
                                  <w:pPr>
                                    <w:pStyle w:val="TableParagraph"/>
                                    <w:spacing w:before="36"/>
                                    <w:ind w:right="41"/>
                                    <w:jc w:val="right"/>
                                    <w:rPr>
                                      <w:b/>
                                      <w:sz w:val="18"/>
                                    </w:rPr>
                                  </w:pPr>
                                  <w:r>
                                    <w:rPr>
                                      <w:b/>
                                      <w:spacing w:val="-2"/>
                                      <w:sz w:val="18"/>
                                    </w:rPr>
                                    <w:t>1.634.803,66</w:t>
                                  </w:r>
                                </w:p>
                              </w:tc>
                              <w:tc>
                                <w:tcPr>
                                  <w:tcW w:w="845" w:type="dxa"/>
                                </w:tcPr>
                                <w:p w14:paraId="2BBD7C59" w14:textId="77777777" w:rsidR="000C7F2E" w:rsidRDefault="00000000">
                                  <w:pPr>
                                    <w:pStyle w:val="TableParagraph"/>
                                    <w:spacing w:before="36"/>
                                    <w:ind w:right="91"/>
                                    <w:jc w:val="right"/>
                                    <w:rPr>
                                      <w:b/>
                                      <w:sz w:val="18"/>
                                    </w:rPr>
                                  </w:pPr>
                                  <w:r>
                                    <w:rPr>
                                      <w:b/>
                                      <w:spacing w:val="-2"/>
                                      <w:sz w:val="18"/>
                                    </w:rPr>
                                    <w:t>675,00%</w:t>
                                  </w:r>
                                </w:p>
                              </w:tc>
                              <w:tc>
                                <w:tcPr>
                                  <w:tcW w:w="763" w:type="dxa"/>
                                </w:tcPr>
                                <w:p w14:paraId="1F582C24" w14:textId="77777777" w:rsidR="000C7F2E" w:rsidRDefault="000C7F2E">
                                  <w:pPr>
                                    <w:pStyle w:val="TableParagraph"/>
                                    <w:rPr>
                                      <w:rFonts w:ascii="Times New Roman"/>
                                      <w:sz w:val="18"/>
                                    </w:rPr>
                                  </w:pPr>
                                </w:p>
                              </w:tc>
                            </w:tr>
                            <w:tr w:rsidR="000C7F2E" w14:paraId="64CA7523" w14:textId="77777777">
                              <w:trPr>
                                <w:trHeight w:val="682"/>
                              </w:trPr>
                              <w:tc>
                                <w:tcPr>
                                  <w:tcW w:w="3780" w:type="dxa"/>
                                </w:tcPr>
                                <w:p w14:paraId="287FC2D2" w14:textId="77777777" w:rsidR="000C7F2E" w:rsidRDefault="00000000">
                                  <w:pPr>
                                    <w:pStyle w:val="TableParagraph"/>
                                    <w:spacing w:before="41" w:line="232" w:lineRule="auto"/>
                                    <w:ind w:left="120"/>
                                    <w:rPr>
                                      <w:b/>
                                      <w:sz w:val="18"/>
                                    </w:rPr>
                                  </w:pPr>
                                  <w:r>
                                    <w:rPr>
                                      <w:b/>
                                      <w:sz w:val="18"/>
                                    </w:rPr>
                                    <w:t>42</w:t>
                                  </w:r>
                                  <w:r>
                                    <w:rPr>
                                      <w:b/>
                                      <w:spacing w:val="-10"/>
                                      <w:sz w:val="18"/>
                                    </w:rPr>
                                    <w:t xml:space="preserve"> </w:t>
                                  </w:r>
                                  <w:r>
                                    <w:rPr>
                                      <w:b/>
                                      <w:sz w:val="18"/>
                                    </w:rPr>
                                    <w:t>Rashodi</w:t>
                                  </w:r>
                                  <w:r>
                                    <w:rPr>
                                      <w:b/>
                                      <w:spacing w:val="-10"/>
                                      <w:sz w:val="18"/>
                                    </w:rPr>
                                    <w:t xml:space="preserve"> </w:t>
                                  </w:r>
                                  <w:r>
                                    <w:rPr>
                                      <w:b/>
                                      <w:sz w:val="18"/>
                                    </w:rPr>
                                    <w:t>za</w:t>
                                  </w:r>
                                  <w:r>
                                    <w:rPr>
                                      <w:b/>
                                      <w:spacing w:val="-10"/>
                                      <w:sz w:val="18"/>
                                    </w:rPr>
                                    <w:t xml:space="preserve"> </w:t>
                                  </w:r>
                                  <w:r>
                                    <w:rPr>
                                      <w:b/>
                                      <w:sz w:val="18"/>
                                    </w:rPr>
                                    <w:t>nabavu</w:t>
                                  </w:r>
                                  <w:r>
                                    <w:rPr>
                                      <w:b/>
                                      <w:spacing w:val="-10"/>
                                      <w:sz w:val="18"/>
                                    </w:rPr>
                                    <w:t xml:space="preserve"> </w:t>
                                  </w:r>
                                  <w:r>
                                    <w:rPr>
                                      <w:b/>
                                      <w:sz w:val="18"/>
                                    </w:rPr>
                                    <w:t>proizvedene dugotrajne imovine</w:t>
                                  </w:r>
                                </w:p>
                                <w:p w14:paraId="4861BD11" w14:textId="77777777" w:rsidR="000C7F2E" w:rsidRDefault="00000000">
                                  <w:pPr>
                                    <w:pStyle w:val="TableParagraph"/>
                                    <w:spacing w:line="205" w:lineRule="exact"/>
                                    <w:ind w:left="180"/>
                                    <w:rPr>
                                      <w:b/>
                                      <w:sz w:val="18"/>
                                    </w:rPr>
                                  </w:pPr>
                                  <w:r>
                                    <w:rPr>
                                      <w:b/>
                                      <w:sz w:val="18"/>
                                    </w:rPr>
                                    <w:t>421</w:t>
                                  </w:r>
                                  <w:r>
                                    <w:rPr>
                                      <w:b/>
                                      <w:spacing w:val="-2"/>
                                      <w:sz w:val="18"/>
                                    </w:rPr>
                                    <w:t xml:space="preserve"> </w:t>
                                  </w:r>
                                  <w:r>
                                    <w:rPr>
                                      <w:b/>
                                      <w:sz w:val="18"/>
                                    </w:rPr>
                                    <w:t>Građevinski</w:t>
                                  </w:r>
                                  <w:r>
                                    <w:rPr>
                                      <w:b/>
                                      <w:spacing w:val="-2"/>
                                      <w:sz w:val="18"/>
                                    </w:rPr>
                                    <w:t xml:space="preserve"> objekti</w:t>
                                  </w:r>
                                </w:p>
                              </w:tc>
                              <w:tc>
                                <w:tcPr>
                                  <w:tcW w:w="1323" w:type="dxa"/>
                                </w:tcPr>
                                <w:p w14:paraId="689F19A7" w14:textId="77777777" w:rsidR="000C7F2E" w:rsidRDefault="00000000">
                                  <w:pPr>
                                    <w:pStyle w:val="TableParagraph"/>
                                    <w:spacing w:before="36"/>
                                    <w:ind w:right="105"/>
                                    <w:jc w:val="right"/>
                                    <w:rPr>
                                      <w:b/>
                                      <w:sz w:val="18"/>
                                    </w:rPr>
                                  </w:pPr>
                                  <w:r>
                                    <w:rPr>
                                      <w:b/>
                                      <w:spacing w:val="-2"/>
                                      <w:sz w:val="18"/>
                                    </w:rPr>
                                    <w:t>1.146.714,95</w:t>
                                  </w:r>
                                </w:p>
                                <w:p w14:paraId="3AA80BC3" w14:textId="77777777" w:rsidR="000C7F2E" w:rsidRDefault="00000000">
                                  <w:pPr>
                                    <w:pStyle w:val="TableParagraph"/>
                                    <w:spacing w:before="198"/>
                                    <w:ind w:right="105"/>
                                    <w:jc w:val="right"/>
                                    <w:rPr>
                                      <w:b/>
                                      <w:sz w:val="18"/>
                                    </w:rPr>
                                  </w:pPr>
                                  <w:r>
                                    <w:rPr>
                                      <w:b/>
                                      <w:spacing w:val="-2"/>
                                      <w:sz w:val="18"/>
                                    </w:rPr>
                                    <w:t>248.130,04</w:t>
                                  </w:r>
                                </w:p>
                              </w:tc>
                              <w:tc>
                                <w:tcPr>
                                  <w:tcW w:w="1358" w:type="dxa"/>
                                </w:tcPr>
                                <w:p w14:paraId="5BD8077D" w14:textId="77777777" w:rsidR="000C7F2E" w:rsidRDefault="00000000">
                                  <w:pPr>
                                    <w:pStyle w:val="TableParagraph"/>
                                    <w:spacing w:before="36"/>
                                    <w:ind w:left="13" w:right="7"/>
                                    <w:jc w:val="center"/>
                                    <w:rPr>
                                      <w:b/>
                                      <w:sz w:val="18"/>
                                    </w:rPr>
                                  </w:pPr>
                                  <w:r>
                                    <w:rPr>
                                      <w:b/>
                                      <w:spacing w:val="-2"/>
                                      <w:sz w:val="18"/>
                                    </w:rPr>
                                    <w:t>17.458.771,00</w:t>
                                  </w:r>
                                </w:p>
                              </w:tc>
                              <w:tc>
                                <w:tcPr>
                                  <w:tcW w:w="1408" w:type="dxa"/>
                                </w:tcPr>
                                <w:p w14:paraId="09A4237A" w14:textId="77777777" w:rsidR="000C7F2E" w:rsidRDefault="00000000">
                                  <w:pPr>
                                    <w:pStyle w:val="TableParagraph"/>
                                    <w:spacing w:before="36"/>
                                    <w:ind w:left="40" w:right="97"/>
                                    <w:jc w:val="center"/>
                                    <w:rPr>
                                      <w:b/>
                                      <w:sz w:val="18"/>
                                    </w:rPr>
                                  </w:pPr>
                                  <w:r>
                                    <w:rPr>
                                      <w:b/>
                                      <w:spacing w:val="-2"/>
                                      <w:sz w:val="18"/>
                                    </w:rPr>
                                    <w:t>17.458.771,00</w:t>
                                  </w:r>
                                </w:p>
                              </w:tc>
                              <w:tc>
                                <w:tcPr>
                                  <w:tcW w:w="1250" w:type="dxa"/>
                                </w:tcPr>
                                <w:p w14:paraId="78F1A35C" w14:textId="77777777" w:rsidR="000C7F2E" w:rsidRDefault="00000000">
                                  <w:pPr>
                                    <w:pStyle w:val="TableParagraph"/>
                                    <w:spacing w:before="36"/>
                                    <w:ind w:left="155"/>
                                    <w:rPr>
                                      <w:b/>
                                      <w:sz w:val="18"/>
                                    </w:rPr>
                                  </w:pPr>
                                  <w:r>
                                    <w:rPr>
                                      <w:b/>
                                      <w:spacing w:val="-2"/>
                                      <w:sz w:val="18"/>
                                    </w:rPr>
                                    <w:t>2.269.059,87</w:t>
                                  </w:r>
                                </w:p>
                                <w:p w14:paraId="6914E86C" w14:textId="77777777" w:rsidR="000C7F2E" w:rsidRDefault="00000000">
                                  <w:pPr>
                                    <w:pStyle w:val="TableParagraph"/>
                                    <w:spacing w:before="198"/>
                                    <w:ind w:left="155"/>
                                    <w:rPr>
                                      <w:b/>
                                      <w:sz w:val="18"/>
                                    </w:rPr>
                                  </w:pPr>
                                  <w:r>
                                    <w:rPr>
                                      <w:b/>
                                      <w:spacing w:val="-2"/>
                                      <w:sz w:val="18"/>
                                    </w:rPr>
                                    <w:t>1.556.999,08</w:t>
                                  </w:r>
                                </w:p>
                              </w:tc>
                              <w:tc>
                                <w:tcPr>
                                  <w:tcW w:w="845" w:type="dxa"/>
                                </w:tcPr>
                                <w:p w14:paraId="62255591" w14:textId="77777777" w:rsidR="000C7F2E" w:rsidRDefault="00000000">
                                  <w:pPr>
                                    <w:pStyle w:val="TableParagraph"/>
                                    <w:spacing w:before="36"/>
                                    <w:ind w:left="40"/>
                                    <w:rPr>
                                      <w:b/>
                                      <w:sz w:val="18"/>
                                    </w:rPr>
                                  </w:pPr>
                                  <w:r>
                                    <w:rPr>
                                      <w:b/>
                                      <w:spacing w:val="-2"/>
                                      <w:sz w:val="18"/>
                                    </w:rPr>
                                    <w:t>197,87%</w:t>
                                  </w:r>
                                </w:p>
                                <w:p w14:paraId="4D508FD0" w14:textId="77777777" w:rsidR="000C7F2E" w:rsidRDefault="00000000">
                                  <w:pPr>
                                    <w:pStyle w:val="TableParagraph"/>
                                    <w:spacing w:before="198"/>
                                    <w:ind w:left="40"/>
                                    <w:rPr>
                                      <w:b/>
                                      <w:sz w:val="18"/>
                                    </w:rPr>
                                  </w:pPr>
                                  <w:r>
                                    <w:rPr>
                                      <w:b/>
                                      <w:spacing w:val="-2"/>
                                      <w:sz w:val="18"/>
                                    </w:rPr>
                                    <w:t>627,49%</w:t>
                                  </w:r>
                                </w:p>
                              </w:tc>
                              <w:tc>
                                <w:tcPr>
                                  <w:tcW w:w="763" w:type="dxa"/>
                                </w:tcPr>
                                <w:p w14:paraId="26AA0D3C" w14:textId="77777777" w:rsidR="000C7F2E" w:rsidRDefault="00000000">
                                  <w:pPr>
                                    <w:pStyle w:val="TableParagraph"/>
                                    <w:spacing w:before="36"/>
                                    <w:ind w:left="35" w:right="6"/>
                                    <w:jc w:val="center"/>
                                    <w:rPr>
                                      <w:b/>
                                      <w:sz w:val="18"/>
                                    </w:rPr>
                                  </w:pPr>
                                  <w:r>
                                    <w:rPr>
                                      <w:b/>
                                      <w:spacing w:val="-2"/>
                                      <w:sz w:val="18"/>
                                    </w:rPr>
                                    <w:t>13,00%</w:t>
                                  </w:r>
                                </w:p>
                              </w:tc>
                            </w:tr>
                            <w:tr w:rsidR="000C7F2E" w14:paraId="53F6D322" w14:textId="77777777">
                              <w:trPr>
                                <w:trHeight w:val="235"/>
                              </w:trPr>
                              <w:tc>
                                <w:tcPr>
                                  <w:tcW w:w="3780" w:type="dxa"/>
                                </w:tcPr>
                                <w:p w14:paraId="45FC9E59" w14:textId="77777777" w:rsidR="000C7F2E" w:rsidRDefault="00000000">
                                  <w:pPr>
                                    <w:pStyle w:val="TableParagraph"/>
                                    <w:spacing w:before="28" w:line="187" w:lineRule="exact"/>
                                    <w:ind w:left="225"/>
                                    <w:rPr>
                                      <w:b/>
                                      <w:sz w:val="18"/>
                                    </w:rPr>
                                  </w:pPr>
                                  <w:r>
                                    <w:rPr>
                                      <w:b/>
                                      <w:sz w:val="18"/>
                                    </w:rPr>
                                    <w:t>4212</w:t>
                                  </w:r>
                                  <w:r>
                                    <w:rPr>
                                      <w:b/>
                                      <w:spacing w:val="-1"/>
                                      <w:sz w:val="18"/>
                                    </w:rPr>
                                    <w:t xml:space="preserve"> </w:t>
                                  </w:r>
                                  <w:r>
                                    <w:rPr>
                                      <w:b/>
                                      <w:sz w:val="18"/>
                                    </w:rPr>
                                    <w:t>Poslovni</w:t>
                                  </w:r>
                                  <w:r>
                                    <w:rPr>
                                      <w:b/>
                                      <w:spacing w:val="-1"/>
                                      <w:sz w:val="18"/>
                                    </w:rPr>
                                    <w:t xml:space="preserve"> </w:t>
                                  </w:r>
                                  <w:r>
                                    <w:rPr>
                                      <w:b/>
                                      <w:spacing w:val="-2"/>
                                      <w:sz w:val="18"/>
                                    </w:rPr>
                                    <w:t>objekti</w:t>
                                  </w:r>
                                </w:p>
                              </w:tc>
                              <w:tc>
                                <w:tcPr>
                                  <w:tcW w:w="1323" w:type="dxa"/>
                                </w:tcPr>
                                <w:p w14:paraId="0753A5FC" w14:textId="77777777" w:rsidR="000C7F2E" w:rsidRDefault="00000000">
                                  <w:pPr>
                                    <w:pStyle w:val="TableParagraph"/>
                                    <w:spacing w:before="28" w:line="187" w:lineRule="exact"/>
                                    <w:ind w:right="105"/>
                                    <w:jc w:val="right"/>
                                    <w:rPr>
                                      <w:b/>
                                      <w:sz w:val="18"/>
                                    </w:rPr>
                                  </w:pPr>
                                  <w:r>
                                    <w:rPr>
                                      <w:b/>
                                      <w:spacing w:val="-2"/>
                                      <w:sz w:val="18"/>
                                    </w:rPr>
                                    <w:t>13.254,12</w:t>
                                  </w:r>
                                </w:p>
                              </w:tc>
                              <w:tc>
                                <w:tcPr>
                                  <w:tcW w:w="1358" w:type="dxa"/>
                                </w:tcPr>
                                <w:p w14:paraId="2F136C5F" w14:textId="77777777" w:rsidR="000C7F2E" w:rsidRDefault="000C7F2E">
                                  <w:pPr>
                                    <w:pStyle w:val="TableParagraph"/>
                                    <w:rPr>
                                      <w:rFonts w:ascii="Times New Roman"/>
                                      <w:sz w:val="16"/>
                                    </w:rPr>
                                  </w:pPr>
                                </w:p>
                              </w:tc>
                              <w:tc>
                                <w:tcPr>
                                  <w:tcW w:w="1408" w:type="dxa"/>
                                </w:tcPr>
                                <w:p w14:paraId="1731385A" w14:textId="77777777" w:rsidR="000C7F2E" w:rsidRDefault="000C7F2E">
                                  <w:pPr>
                                    <w:pStyle w:val="TableParagraph"/>
                                    <w:rPr>
                                      <w:rFonts w:ascii="Times New Roman"/>
                                      <w:sz w:val="16"/>
                                    </w:rPr>
                                  </w:pPr>
                                </w:p>
                              </w:tc>
                              <w:tc>
                                <w:tcPr>
                                  <w:tcW w:w="1250" w:type="dxa"/>
                                </w:tcPr>
                                <w:p w14:paraId="564BA53E" w14:textId="77777777" w:rsidR="000C7F2E" w:rsidRDefault="00000000">
                                  <w:pPr>
                                    <w:pStyle w:val="TableParagraph"/>
                                    <w:spacing w:before="28" w:line="187" w:lineRule="exact"/>
                                    <w:ind w:right="41"/>
                                    <w:jc w:val="right"/>
                                    <w:rPr>
                                      <w:b/>
                                      <w:sz w:val="18"/>
                                    </w:rPr>
                                  </w:pPr>
                                  <w:r>
                                    <w:rPr>
                                      <w:b/>
                                      <w:spacing w:val="-2"/>
                                      <w:sz w:val="18"/>
                                    </w:rPr>
                                    <w:t>40.398,35</w:t>
                                  </w:r>
                                </w:p>
                              </w:tc>
                              <w:tc>
                                <w:tcPr>
                                  <w:tcW w:w="845" w:type="dxa"/>
                                </w:tcPr>
                                <w:p w14:paraId="2F0F1F7B" w14:textId="77777777" w:rsidR="000C7F2E" w:rsidRDefault="00000000">
                                  <w:pPr>
                                    <w:pStyle w:val="TableParagraph"/>
                                    <w:spacing w:before="28" w:line="187" w:lineRule="exact"/>
                                    <w:ind w:right="91"/>
                                    <w:jc w:val="right"/>
                                    <w:rPr>
                                      <w:b/>
                                      <w:sz w:val="18"/>
                                    </w:rPr>
                                  </w:pPr>
                                  <w:r>
                                    <w:rPr>
                                      <w:b/>
                                      <w:spacing w:val="-2"/>
                                      <w:sz w:val="18"/>
                                    </w:rPr>
                                    <w:t>304,80%</w:t>
                                  </w:r>
                                </w:p>
                              </w:tc>
                              <w:tc>
                                <w:tcPr>
                                  <w:tcW w:w="763" w:type="dxa"/>
                                </w:tcPr>
                                <w:p w14:paraId="723770FF" w14:textId="77777777" w:rsidR="000C7F2E" w:rsidRDefault="000C7F2E">
                                  <w:pPr>
                                    <w:pStyle w:val="TableParagraph"/>
                                    <w:rPr>
                                      <w:rFonts w:ascii="Times New Roman"/>
                                      <w:sz w:val="16"/>
                                    </w:rPr>
                                  </w:pPr>
                                </w:p>
                              </w:tc>
                            </w:tr>
                            <w:tr w:rsidR="000C7F2E" w14:paraId="2BD2CF45" w14:textId="77777777">
                              <w:trPr>
                                <w:trHeight w:val="690"/>
                              </w:trPr>
                              <w:tc>
                                <w:tcPr>
                                  <w:tcW w:w="3780" w:type="dxa"/>
                                </w:tcPr>
                                <w:p w14:paraId="3F0E99CA" w14:textId="77777777" w:rsidR="000C7F2E" w:rsidRDefault="00000000">
                                  <w:pPr>
                                    <w:pStyle w:val="TableParagraph"/>
                                    <w:spacing w:before="83" w:line="232" w:lineRule="auto"/>
                                    <w:ind w:left="225"/>
                                    <w:rPr>
                                      <w:b/>
                                      <w:sz w:val="18"/>
                                    </w:rPr>
                                  </w:pPr>
                                  <w:r>
                                    <w:rPr>
                                      <w:b/>
                                      <w:sz w:val="18"/>
                                    </w:rPr>
                                    <w:t>4213</w:t>
                                  </w:r>
                                  <w:r>
                                    <w:rPr>
                                      <w:b/>
                                      <w:spacing w:val="-8"/>
                                      <w:sz w:val="18"/>
                                    </w:rPr>
                                    <w:t xml:space="preserve"> </w:t>
                                  </w:r>
                                  <w:r>
                                    <w:rPr>
                                      <w:b/>
                                      <w:sz w:val="18"/>
                                    </w:rPr>
                                    <w:t>Ceste,</w:t>
                                  </w:r>
                                  <w:r>
                                    <w:rPr>
                                      <w:b/>
                                      <w:spacing w:val="-8"/>
                                      <w:sz w:val="18"/>
                                    </w:rPr>
                                    <w:t xml:space="preserve"> </w:t>
                                  </w:r>
                                  <w:r>
                                    <w:rPr>
                                      <w:b/>
                                      <w:sz w:val="18"/>
                                    </w:rPr>
                                    <w:t>željeznice</w:t>
                                  </w:r>
                                  <w:r>
                                    <w:rPr>
                                      <w:b/>
                                      <w:spacing w:val="-8"/>
                                      <w:sz w:val="18"/>
                                    </w:rPr>
                                    <w:t xml:space="preserve"> </w:t>
                                  </w:r>
                                  <w:r>
                                    <w:rPr>
                                      <w:b/>
                                      <w:sz w:val="18"/>
                                    </w:rPr>
                                    <w:t>i</w:t>
                                  </w:r>
                                  <w:r>
                                    <w:rPr>
                                      <w:b/>
                                      <w:spacing w:val="-8"/>
                                      <w:sz w:val="18"/>
                                    </w:rPr>
                                    <w:t xml:space="preserve"> </w:t>
                                  </w:r>
                                  <w:r>
                                    <w:rPr>
                                      <w:b/>
                                      <w:sz w:val="18"/>
                                    </w:rPr>
                                    <w:t>ostali</w:t>
                                  </w:r>
                                  <w:r>
                                    <w:rPr>
                                      <w:b/>
                                      <w:spacing w:val="-8"/>
                                      <w:sz w:val="18"/>
                                    </w:rPr>
                                    <w:t xml:space="preserve"> </w:t>
                                  </w:r>
                                  <w:r>
                                    <w:rPr>
                                      <w:b/>
                                      <w:sz w:val="18"/>
                                    </w:rPr>
                                    <w:t xml:space="preserve">prometni </w:t>
                                  </w:r>
                                  <w:r>
                                    <w:rPr>
                                      <w:b/>
                                      <w:spacing w:val="-2"/>
                                      <w:sz w:val="18"/>
                                    </w:rPr>
                                    <w:t>objekti</w:t>
                                  </w:r>
                                </w:p>
                                <w:p w14:paraId="2E2EBD70" w14:textId="77777777" w:rsidR="000C7F2E" w:rsidRDefault="00000000">
                                  <w:pPr>
                                    <w:pStyle w:val="TableParagraph"/>
                                    <w:spacing w:line="185" w:lineRule="exact"/>
                                    <w:ind w:left="225"/>
                                    <w:rPr>
                                      <w:b/>
                                      <w:sz w:val="18"/>
                                    </w:rPr>
                                  </w:pPr>
                                  <w:r>
                                    <w:rPr>
                                      <w:b/>
                                      <w:sz w:val="18"/>
                                    </w:rPr>
                                    <w:t>4214</w:t>
                                  </w:r>
                                  <w:r>
                                    <w:rPr>
                                      <w:b/>
                                      <w:spacing w:val="-2"/>
                                      <w:sz w:val="18"/>
                                    </w:rPr>
                                    <w:t xml:space="preserve"> </w:t>
                                  </w:r>
                                  <w:r>
                                    <w:rPr>
                                      <w:b/>
                                      <w:sz w:val="18"/>
                                    </w:rPr>
                                    <w:t>Ostali</w:t>
                                  </w:r>
                                  <w:r>
                                    <w:rPr>
                                      <w:b/>
                                      <w:spacing w:val="-1"/>
                                      <w:sz w:val="18"/>
                                    </w:rPr>
                                    <w:t xml:space="preserve"> </w:t>
                                  </w:r>
                                  <w:r>
                                    <w:rPr>
                                      <w:b/>
                                      <w:sz w:val="18"/>
                                    </w:rPr>
                                    <w:t>građevinski</w:t>
                                  </w:r>
                                  <w:r>
                                    <w:rPr>
                                      <w:b/>
                                      <w:spacing w:val="-2"/>
                                      <w:sz w:val="18"/>
                                    </w:rPr>
                                    <w:t xml:space="preserve"> objekti</w:t>
                                  </w:r>
                                </w:p>
                              </w:tc>
                              <w:tc>
                                <w:tcPr>
                                  <w:tcW w:w="1323" w:type="dxa"/>
                                </w:tcPr>
                                <w:p w14:paraId="52265079" w14:textId="77777777" w:rsidR="000C7F2E" w:rsidRDefault="00000000">
                                  <w:pPr>
                                    <w:pStyle w:val="TableParagraph"/>
                                    <w:spacing w:before="78"/>
                                    <w:ind w:left="414"/>
                                    <w:rPr>
                                      <w:b/>
                                      <w:sz w:val="18"/>
                                    </w:rPr>
                                  </w:pPr>
                                  <w:r>
                                    <w:rPr>
                                      <w:b/>
                                      <w:spacing w:val="-2"/>
                                      <w:sz w:val="18"/>
                                    </w:rPr>
                                    <w:t>71.779,71</w:t>
                                  </w:r>
                                </w:p>
                                <w:p w14:paraId="22EA032E" w14:textId="77777777" w:rsidR="000C7F2E" w:rsidRDefault="00000000">
                                  <w:pPr>
                                    <w:pStyle w:val="TableParagraph"/>
                                    <w:spacing w:before="198" w:line="187" w:lineRule="exact"/>
                                    <w:ind w:left="314"/>
                                    <w:rPr>
                                      <w:b/>
                                      <w:sz w:val="18"/>
                                    </w:rPr>
                                  </w:pPr>
                                  <w:r>
                                    <w:rPr>
                                      <w:b/>
                                      <w:spacing w:val="-2"/>
                                      <w:sz w:val="18"/>
                                    </w:rPr>
                                    <w:t>163.096,21</w:t>
                                  </w:r>
                                </w:p>
                              </w:tc>
                              <w:tc>
                                <w:tcPr>
                                  <w:tcW w:w="5624" w:type="dxa"/>
                                  <w:gridSpan w:val="5"/>
                                </w:tcPr>
                                <w:p w14:paraId="0688D1A8" w14:textId="77777777" w:rsidR="000C7F2E" w:rsidRDefault="00000000">
                                  <w:pPr>
                                    <w:pStyle w:val="TableParagraph"/>
                                    <w:spacing w:before="78"/>
                                    <w:ind w:left="3071"/>
                                    <w:rPr>
                                      <w:b/>
                                      <w:sz w:val="18"/>
                                    </w:rPr>
                                  </w:pPr>
                                  <w:r>
                                    <w:rPr>
                                      <w:b/>
                                      <w:spacing w:val="-2"/>
                                      <w:sz w:val="18"/>
                                    </w:rPr>
                                    <w:t>792.060,861103,46%</w:t>
                                  </w:r>
                                </w:p>
                                <w:p w14:paraId="49DFDA9F" w14:textId="77777777" w:rsidR="000C7F2E" w:rsidRDefault="00000000">
                                  <w:pPr>
                                    <w:pStyle w:val="TableParagraph"/>
                                    <w:spacing w:before="198" w:line="187" w:lineRule="exact"/>
                                    <w:ind w:left="3071"/>
                                    <w:rPr>
                                      <w:b/>
                                      <w:sz w:val="18"/>
                                    </w:rPr>
                                  </w:pPr>
                                  <w:r>
                                    <w:rPr>
                                      <w:b/>
                                      <w:sz w:val="18"/>
                                    </w:rPr>
                                    <w:t>724.539,87</w:t>
                                  </w:r>
                                  <w:r>
                                    <w:rPr>
                                      <w:b/>
                                      <w:spacing w:val="34"/>
                                      <w:sz w:val="18"/>
                                    </w:rPr>
                                    <w:t xml:space="preserve"> </w:t>
                                  </w:r>
                                  <w:r>
                                    <w:rPr>
                                      <w:b/>
                                      <w:spacing w:val="-2"/>
                                      <w:sz w:val="18"/>
                                    </w:rPr>
                                    <w:t>444,24%</w:t>
                                  </w:r>
                                </w:p>
                              </w:tc>
                            </w:tr>
                            <w:tr w:rsidR="000C7F2E" w14:paraId="396114F9" w14:textId="77777777">
                              <w:trPr>
                                <w:trHeight w:val="326"/>
                              </w:trPr>
                              <w:tc>
                                <w:tcPr>
                                  <w:tcW w:w="3780" w:type="dxa"/>
                                </w:tcPr>
                                <w:p w14:paraId="516644CF" w14:textId="77777777" w:rsidR="000C7F2E" w:rsidRDefault="00000000">
                                  <w:pPr>
                                    <w:pStyle w:val="TableParagraph"/>
                                    <w:spacing w:before="78"/>
                                    <w:ind w:left="180"/>
                                    <w:rPr>
                                      <w:b/>
                                      <w:sz w:val="18"/>
                                    </w:rPr>
                                  </w:pPr>
                                  <w:r>
                                    <w:rPr>
                                      <w:b/>
                                      <w:sz w:val="18"/>
                                    </w:rPr>
                                    <w:t>422</w:t>
                                  </w:r>
                                  <w:r>
                                    <w:rPr>
                                      <w:b/>
                                      <w:spacing w:val="-1"/>
                                      <w:sz w:val="18"/>
                                    </w:rPr>
                                    <w:t xml:space="preserve"> </w:t>
                                  </w:r>
                                  <w:r>
                                    <w:rPr>
                                      <w:b/>
                                      <w:sz w:val="18"/>
                                    </w:rPr>
                                    <w:t>Postrojenja</w:t>
                                  </w:r>
                                  <w:r>
                                    <w:rPr>
                                      <w:b/>
                                      <w:spacing w:val="-1"/>
                                      <w:sz w:val="18"/>
                                    </w:rPr>
                                    <w:t xml:space="preserve"> </w:t>
                                  </w:r>
                                  <w:r>
                                    <w:rPr>
                                      <w:b/>
                                      <w:sz w:val="18"/>
                                    </w:rPr>
                                    <w:t>i</w:t>
                                  </w:r>
                                  <w:r>
                                    <w:rPr>
                                      <w:b/>
                                      <w:spacing w:val="-1"/>
                                      <w:sz w:val="18"/>
                                    </w:rPr>
                                    <w:t xml:space="preserve"> </w:t>
                                  </w:r>
                                  <w:r>
                                    <w:rPr>
                                      <w:b/>
                                      <w:spacing w:val="-2"/>
                                      <w:sz w:val="18"/>
                                    </w:rPr>
                                    <w:t>oprema</w:t>
                                  </w:r>
                                </w:p>
                              </w:tc>
                              <w:tc>
                                <w:tcPr>
                                  <w:tcW w:w="1323" w:type="dxa"/>
                                </w:tcPr>
                                <w:p w14:paraId="5B6AA29F" w14:textId="77777777" w:rsidR="000C7F2E" w:rsidRDefault="00000000">
                                  <w:pPr>
                                    <w:pStyle w:val="TableParagraph"/>
                                    <w:spacing w:before="78"/>
                                    <w:ind w:right="105"/>
                                    <w:jc w:val="right"/>
                                    <w:rPr>
                                      <w:b/>
                                      <w:sz w:val="18"/>
                                    </w:rPr>
                                  </w:pPr>
                                  <w:r>
                                    <w:rPr>
                                      <w:b/>
                                      <w:spacing w:val="-2"/>
                                      <w:sz w:val="18"/>
                                    </w:rPr>
                                    <w:t>583.325,47</w:t>
                                  </w:r>
                                </w:p>
                              </w:tc>
                              <w:tc>
                                <w:tcPr>
                                  <w:tcW w:w="4016" w:type="dxa"/>
                                  <w:gridSpan w:val="3"/>
                                </w:tcPr>
                                <w:p w14:paraId="24ED9D68" w14:textId="77777777" w:rsidR="000C7F2E" w:rsidRDefault="00000000">
                                  <w:pPr>
                                    <w:pStyle w:val="TableParagraph"/>
                                    <w:spacing w:before="78"/>
                                    <w:ind w:right="41"/>
                                    <w:jc w:val="right"/>
                                    <w:rPr>
                                      <w:b/>
                                      <w:sz w:val="18"/>
                                    </w:rPr>
                                  </w:pPr>
                                  <w:r>
                                    <w:rPr>
                                      <w:b/>
                                      <w:spacing w:val="-2"/>
                                      <w:sz w:val="18"/>
                                    </w:rPr>
                                    <w:t>563.303,38</w:t>
                                  </w:r>
                                </w:p>
                              </w:tc>
                              <w:tc>
                                <w:tcPr>
                                  <w:tcW w:w="1608" w:type="dxa"/>
                                  <w:gridSpan w:val="2"/>
                                </w:tcPr>
                                <w:p w14:paraId="4ABC6AFC" w14:textId="77777777" w:rsidR="000C7F2E" w:rsidRDefault="00000000">
                                  <w:pPr>
                                    <w:pStyle w:val="TableParagraph"/>
                                    <w:spacing w:before="78"/>
                                    <w:ind w:left="140"/>
                                    <w:rPr>
                                      <w:b/>
                                      <w:sz w:val="18"/>
                                    </w:rPr>
                                  </w:pPr>
                                  <w:r>
                                    <w:rPr>
                                      <w:b/>
                                      <w:spacing w:val="-2"/>
                                      <w:sz w:val="18"/>
                                    </w:rPr>
                                    <w:t>96,57%</w:t>
                                  </w:r>
                                </w:p>
                              </w:tc>
                            </w:tr>
                            <w:tr w:rsidR="000C7F2E" w14:paraId="781663A9" w14:textId="77777777">
                              <w:trPr>
                                <w:trHeight w:val="285"/>
                              </w:trPr>
                              <w:tc>
                                <w:tcPr>
                                  <w:tcW w:w="3780" w:type="dxa"/>
                                </w:tcPr>
                                <w:p w14:paraId="5C6E5C9D" w14:textId="77777777" w:rsidR="000C7F2E" w:rsidRDefault="00000000">
                                  <w:pPr>
                                    <w:pStyle w:val="TableParagraph"/>
                                    <w:spacing w:before="36"/>
                                    <w:ind w:left="225"/>
                                    <w:rPr>
                                      <w:b/>
                                      <w:sz w:val="18"/>
                                    </w:rPr>
                                  </w:pPr>
                                  <w:r>
                                    <w:rPr>
                                      <w:b/>
                                      <w:sz w:val="18"/>
                                    </w:rPr>
                                    <w:t>4221</w:t>
                                  </w:r>
                                  <w:r>
                                    <w:rPr>
                                      <w:b/>
                                      <w:spacing w:val="-1"/>
                                      <w:sz w:val="18"/>
                                    </w:rPr>
                                    <w:t xml:space="preserve"> </w:t>
                                  </w:r>
                                  <w:r>
                                    <w:rPr>
                                      <w:b/>
                                      <w:sz w:val="18"/>
                                    </w:rPr>
                                    <w:t>Uredska</w:t>
                                  </w:r>
                                  <w:r>
                                    <w:rPr>
                                      <w:b/>
                                      <w:spacing w:val="-1"/>
                                      <w:sz w:val="18"/>
                                    </w:rPr>
                                    <w:t xml:space="preserve"> </w:t>
                                  </w:r>
                                  <w:r>
                                    <w:rPr>
                                      <w:b/>
                                      <w:sz w:val="18"/>
                                    </w:rPr>
                                    <w:t>oprema</w:t>
                                  </w:r>
                                  <w:r>
                                    <w:rPr>
                                      <w:b/>
                                      <w:spacing w:val="-1"/>
                                      <w:sz w:val="18"/>
                                    </w:rPr>
                                    <w:t xml:space="preserve"> </w:t>
                                  </w:r>
                                  <w:r>
                                    <w:rPr>
                                      <w:b/>
                                      <w:sz w:val="18"/>
                                    </w:rPr>
                                    <w:t>i</w:t>
                                  </w:r>
                                  <w:r>
                                    <w:rPr>
                                      <w:b/>
                                      <w:spacing w:val="-1"/>
                                      <w:sz w:val="18"/>
                                    </w:rPr>
                                    <w:t xml:space="preserve"> </w:t>
                                  </w:r>
                                  <w:r>
                                    <w:rPr>
                                      <w:b/>
                                      <w:spacing w:val="-2"/>
                                      <w:sz w:val="18"/>
                                    </w:rPr>
                                    <w:t>namještaj</w:t>
                                  </w:r>
                                </w:p>
                              </w:tc>
                              <w:tc>
                                <w:tcPr>
                                  <w:tcW w:w="1323" w:type="dxa"/>
                                </w:tcPr>
                                <w:p w14:paraId="10E3C9CE" w14:textId="77777777" w:rsidR="000C7F2E" w:rsidRDefault="00000000">
                                  <w:pPr>
                                    <w:pStyle w:val="TableParagraph"/>
                                    <w:spacing w:before="36"/>
                                    <w:ind w:right="105"/>
                                    <w:jc w:val="right"/>
                                    <w:rPr>
                                      <w:b/>
                                      <w:sz w:val="18"/>
                                    </w:rPr>
                                  </w:pPr>
                                  <w:r>
                                    <w:rPr>
                                      <w:b/>
                                      <w:spacing w:val="-2"/>
                                      <w:sz w:val="18"/>
                                    </w:rPr>
                                    <w:t>295.358,88</w:t>
                                  </w:r>
                                </w:p>
                              </w:tc>
                              <w:tc>
                                <w:tcPr>
                                  <w:tcW w:w="4016" w:type="dxa"/>
                                  <w:gridSpan w:val="3"/>
                                </w:tcPr>
                                <w:p w14:paraId="0DC1A45A" w14:textId="77777777" w:rsidR="000C7F2E" w:rsidRDefault="00000000">
                                  <w:pPr>
                                    <w:pStyle w:val="TableParagraph"/>
                                    <w:spacing w:before="36"/>
                                    <w:ind w:right="41"/>
                                    <w:jc w:val="right"/>
                                    <w:rPr>
                                      <w:b/>
                                      <w:sz w:val="18"/>
                                    </w:rPr>
                                  </w:pPr>
                                  <w:r>
                                    <w:rPr>
                                      <w:b/>
                                      <w:spacing w:val="-2"/>
                                      <w:sz w:val="18"/>
                                    </w:rPr>
                                    <w:t>188.218,83</w:t>
                                  </w:r>
                                </w:p>
                              </w:tc>
                              <w:tc>
                                <w:tcPr>
                                  <w:tcW w:w="1608" w:type="dxa"/>
                                  <w:gridSpan w:val="2"/>
                                </w:tcPr>
                                <w:p w14:paraId="58CAD33B" w14:textId="77777777" w:rsidR="000C7F2E" w:rsidRDefault="00000000">
                                  <w:pPr>
                                    <w:pStyle w:val="TableParagraph"/>
                                    <w:spacing w:before="36"/>
                                    <w:ind w:left="140"/>
                                    <w:rPr>
                                      <w:b/>
                                      <w:sz w:val="18"/>
                                    </w:rPr>
                                  </w:pPr>
                                  <w:r>
                                    <w:rPr>
                                      <w:b/>
                                      <w:spacing w:val="-2"/>
                                      <w:sz w:val="18"/>
                                    </w:rPr>
                                    <w:t>63,73%</w:t>
                                  </w:r>
                                </w:p>
                              </w:tc>
                            </w:tr>
                            <w:tr w:rsidR="000C7F2E" w14:paraId="3BC36FFF" w14:textId="77777777">
                              <w:trPr>
                                <w:trHeight w:val="285"/>
                              </w:trPr>
                              <w:tc>
                                <w:tcPr>
                                  <w:tcW w:w="3780" w:type="dxa"/>
                                </w:tcPr>
                                <w:p w14:paraId="0DFA3373" w14:textId="77777777" w:rsidR="000C7F2E" w:rsidRDefault="00000000">
                                  <w:pPr>
                                    <w:pStyle w:val="TableParagraph"/>
                                    <w:spacing w:before="36"/>
                                    <w:ind w:left="225"/>
                                    <w:rPr>
                                      <w:b/>
                                      <w:sz w:val="18"/>
                                    </w:rPr>
                                  </w:pPr>
                                  <w:r>
                                    <w:rPr>
                                      <w:b/>
                                      <w:sz w:val="18"/>
                                    </w:rPr>
                                    <w:t>4222</w:t>
                                  </w:r>
                                  <w:r>
                                    <w:rPr>
                                      <w:b/>
                                      <w:spacing w:val="-1"/>
                                      <w:sz w:val="18"/>
                                    </w:rPr>
                                    <w:t xml:space="preserve"> </w:t>
                                  </w:r>
                                  <w:r>
                                    <w:rPr>
                                      <w:b/>
                                      <w:sz w:val="18"/>
                                    </w:rPr>
                                    <w:t>Komunikacijska</w:t>
                                  </w:r>
                                  <w:r>
                                    <w:rPr>
                                      <w:b/>
                                      <w:spacing w:val="-1"/>
                                      <w:sz w:val="18"/>
                                    </w:rPr>
                                    <w:t xml:space="preserve"> </w:t>
                                  </w:r>
                                  <w:r>
                                    <w:rPr>
                                      <w:b/>
                                      <w:spacing w:val="-2"/>
                                      <w:sz w:val="18"/>
                                    </w:rPr>
                                    <w:t>oprema</w:t>
                                  </w:r>
                                </w:p>
                              </w:tc>
                              <w:tc>
                                <w:tcPr>
                                  <w:tcW w:w="1323" w:type="dxa"/>
                                </w:tcPr>
                                <w:p w14:paraId="5294695D" w14:textId="77777777" w:rsidR="000C7F2E" w:rsidRDefault="00000000">
                                  <w:pPr>
                                    <w:pStyle w:val="TableParagraph"/>
                                    <w:spacing w:before="36"/>
                                    <w:ind w:right="105"/>
                                    <w:jc w:val="right"/>
                                    <w:rPr>
                                      <w:b/>
                                      <w:sz w:val="18"/>
                                    </w:rPr>
                                  </w:pPr>
                                  <w:r>
                                    <w:rPr>
                                      <w:b/>
                                      <w:spacing w:val="-2"/>
                                      <w:sz w:val="18"/>
                                    </w:rPr>
                                    <w:t>3.671,25</w:t>
                                  </w:r>
                                </w:p>
                              </w:tc>
                              <w:tc>
                                <w:tcPr>
                                  <w:tcW w:w="4016" w:type="dxa"/>
                                  <w:gridSpan w:val="3"/>
                                </w:tcPr>
                                <w:p w14:paraId="229B0388" w14:textId="77777777" w:rsidR="000C7F2E" w:rsidRDefault="00000000">
                                  <w:pPr>
                                    <w:pStyle w:val="TableParagraph"/>
                                    <w:spacing w:before="36"/>
                                    <w:ind w:right="41"/>
                                    <w:jc w:val="right"/>
                                    <w:rPr>
                                      <w:b/>
                                      <w:sz w:val="18"/>
                                    </w:rPr>
                                  </w:pPr>
                                  <w:r>
                                    <w:rPr>
                                      <w:b/>
                                      <w:spacing w:val="-2"/>
                                      <w:sz w:val="18"/>
                                    </w:rPr>
                                    <w:t>3.279,63</w:t>
                                  </w:r>
                                </w:p>
                              </w:tc>
                              <w:tc>
                                <w:tcPr>
                                  <w:tcW w:w="1608" w:type="dxa"/>
                                  <w:gridSpan w:val="2"/>
                                </w:tcPr>
                                <w:p w14:paraId="2FE33DB7" w14:textId="77777777" w:rsidR="000C7F2E" w:rsidRDefault="00000000">
                                  <w:pPr>
                                    <w:pStyle w:val="TableParagraph"/>
                                    <w:spacing w:before="36"/>
                                    <w:ind w:left="140"/>
                                    <w:rPr>
                                      <w:b/>
                                      <w:sz w:val="18"/>
                                    </w:rPr>
                                  </w:pPr>
                                  <w:r>
                                    <w:rPr>
                                      <w:b/>
                                      <w:spacing w:val="-2"/>
                                      <w:sz w:val="18"/>
                                    </w:rPr>
                                    <w:t>89,33%</w:t>
                                  </w:r>
                                </w:p>
                              </w:tc>
                            </w:tr>
                            <w:tr w:rsidR="000C7F2E" w14:paraId="3E5E9614" w14:textId="77777777">
                              <w:trPr>
                                <w:trHeight w:val="285"/>
                              </w:trPr>
                              <w:tc>
                                <w:tcPr>
                                  <w:tcW w:w="3780" w:type="dxa"/>
                                </w:tcPr>
                                <w:p w14:paraId="53AC4D4C" w14:textId="77777777" w:rsidR="000C7F2E" w:rsidRDefault="00000000">
                                  <w:pPr>
                                    <w:pStyle w:val="TableParagraph"/>
                                    <w:spacing w:before="36"/>
                                    <w:ind w:left="225"/>
                                    <w:rPr>
                                      <w:b/>
                                      <w:sz w:val="18"/>
                                    </w:rPr>
                                  </w:pPr>
                                  <w:r>
                                    <w:rPr>
                                      <w:b/>
                                      <w:sz w:val="18"/>
                                    </w:rPr>
                                    <w:t>4223</w:t>
                                  </w:r>
                                  <w:r>
                                    <w:rPr>
                                      <w:b/>
                                      <w:spacing w:val="-1"/>
                                      <w:sz w:val="18"/>
                                    </w:rPr>
                                    <w:t xml:space="preserve"> </w:t>
                                  </w:r>
                                  <w:r>
                                    <w:rPr>
                                      <w:b/>
                                      <w:sz w:val="18"/>
                                    </w:rPr>
                                    <w:t>Oprema</w:t>
                                  </w:r>
                                  <w:r>
                                    <w:rPr>
                                      <w:b/>
                                      <w:spacing w:val="-1"/>
                                      <w:sz w:val="18"/>
                                    </w:rPr>
                                    <w:t xml:space="preserve"> </w:t>
                                  </w:r>
                                  <w:r>
                                    <w:rPr>
                                      <w:b/>
                                      <w:sz w:val="18"/>
                                    </w:rPr>
                                    <w:t>za</w:t>
                                  </w:r>
                                  <w:r>
                                    <w:rPr>
                                      <w:b/>
                                      <w:spacing w:val="-1"/>
                                      <w:sz w:val="18"/>
                                    </w:rPr>
                                    <w:t xml:space="preserve"> </w:t>
                                  </w:r>
                                  <w:r>
                                    <w:rPr>
                                      <w:b/>
                                      <w:sz w:val="18"/>
                                    </w:rPr>
                                    <w:t>održavanje</w:t>
                                  </w:r>
                                  <w:r>
                                    <w:rPr>
                                      <w:b/>
                                      <w:spacing w:val="-1"/>
                                      <w:sz w:val="18"/>
                                    </w:rPr>
                                    <w:t xml:space="preserve"> </w:t>
                                  </w:r>
                                  <w:r>
                                    <w:rPr>
                                      <w:b/>
                                      <w:sz w:val="18"/>
                                    </w:rPr>
                                    <w:t>i</w:t>
                                  </w:r>
                                  <w:r>
                                    <w:rPr>
                                      <w:b/>
                                      <w:spacing w:val="-1"/>
                                      <w:sz w:val="18"/>
                                    </w:rPr>
                                    <w:t xml:space="preserve"> </w:t>
                                  </w:r>
                                  <w:r>
                                    <w:rPr>
                                      <w:b/>
                                      <w:spacing w:val="-2"/>
                                      <w:sz w:val="18"/>
                                    </w:rPr>
                                    <w:t>zaštitu</w:t>
                                  </w:r>
                                </w:p>
                              </w:tc>
                              <w:tc>
                                <w:tcPr>
                                  <w:tcW w:w="1323" w:type="dxa"/>
                                </w:tcPr>
                                <w:p w14:paraId="141E3747" w14:textId="77777777" w:rsidR="000C7F2E" w:rsidRDefault="00000000">
                                  <w:pPr>
                                    <w:pStyle w:val="TableParagraph"/>
                                    <w:spacing w:before="36"/>
                                    <w:ind w:right="105"/>
                                    <w:jc w:val="right"/>
                                    <w:rPr>
                                      <w:b/>
                                      <w:sz w:val="18"/>
                                    </w:rPr>
                                  </w:pPr>
                                  <w:r>
                                    <w:rPr>
                                      <w:b/>
                                      <w:spacing w:val="-2"/>
                                      <w:sz w:val="18"/>
                                    </w:rPr>
                                    <w:t>50.415,16</w:t>
                                  </w:r>
                                </w:p>
                              </w:tc>
                              <w:tc>
                                <w:tcPr>
                                  <w:tcW w:w="4016" w:type="dxa"/>
                                  <w:gridSpan w:val="3"/>
                                </w:tcPr>
                                <w:p w14:paraId="663B4A06" w14:textId="77777777" w:rsidR="000C7F2E" w:rsidRDefault="00000000">
                                  <w:pPr>
                                    <w:pStyle w:val="TableParagraph"/>
                                    <w:spacing w:before="36"/>
                                    <w:ind w:right="41"/>
                                    <w:jc w:val="right"/>
                                    <w:rPr>
                                      <w:b/>
                                      <w:sz w:val="18"/>
                                    </w:rPr>
                                  </w:pPr>
                                  <w:r>
                                    <w:rPr>
                                      <w:b/>
                                      <w:spacing w:val="-2"/>
                                      <w:sz w:val="18"/>
                                    </w:rPr>
                                    <w:t>86.493,98</w:t>
                                  </w:r>
                                </w:p>
                              </w:tc>
                              <w:tc>
                                <w:tcPr>
                                  <w:tcW w:w="1608" w:type="dxa"/>
                                  <w:gridSpan w:val="2"/>
                                </w:tcPr>
                                <w:p w14:paraId="0B93C0F8" w14:textId="77777777" w:rsidR="000C7F2E" w:rsidRDefault="00000000">
                                  <w:pPr>
                                    <w:pStyle w:val="TableParagraph"/>
                                    <w:spacing w:before="36"/>
                                    <w:ind w:left="40"/>
                                    <w:rPr>
                                      <w:b/>
                                      <w:sz w:val="18"/>
                                    </w:rPr>
                                  </w:pPr>
                                  <w:r>
                                    <w:rPr>
                                      <w:b/>
                                      <w:spacing w:val="-2"/>
                                      <w:sz w:val="18"/>
                                    </w:rPr>
                                    <w:t>171,56%</w:t>
                                  </w:r>
                                </w:p>
                              </w:tc>
                            </w:tr>
                            <w:tr w:rsidR="000C7F2E" w14:paraId="79F4EA85" w14:textId="77777777">
                              <w:trPr>
                                <w:trHeight w:val="443"/>
                              </w:trPr>
                              <w:tc>
                                <w:tcPr>
                                  <w:tcW w:w="3780" w:type="dxa"/>
                                </w:tcPr>
                                <w:p w14:paraId="4DB048A5" w14:textId="77777777" w:rsidR="000C7F2E" w:rsidRDefault="00000000">
                                  <w:pPr>
                                    <w:pStyle w:val="TableParagraph"/>
                                    <w:spacing w:before="24" w:line="200" w:lineRule="exact"/>
                                    <w:ind w:left="225" w:right="227"/>
                                    <w:rPr>
                                      <w:b/>
                                      <w:sz w:val="18"/>
                                    </w:rPr>
                                  </w:pPr>
                                  <w:r>
                                    <w:rPr>
                                      <w:b/>
                                      <w:sz w:val="18"/>
                                    </w:rPr>
                                    <w:t>4224</w:t>
                                  </w:r>
                                  <w:r>
                                    <w:rPr>
                                      <w:b/>
                                      <w:spacing w:val="-13"/>
                                      <w:sz w:val="18"/>
                                    </w:rPr>
                                    <w:t xml:space="preserve"> </w:t>
                                  </w:r>
                                  <w:r>
                                    <w:rPr>
                                      <w:b/>
                                      <w:sz w:val="18"/>
                                    </w:rPr>
                                    <w:t>Medicinska</w:t>
                                  </w:r>
                                  <w:r>
                                    <w:rPr>
                                      <w:b/>
                                      <w:spacing w:val="-12"/>
                                      <w:sz w:val="18"/>
                                    </w:rPr>
                                    <w:t xml:space="preserve"> </w:t>
                                  </w:r>
                                  <w:r>
                                    <w:rPr>
                                      <w:b/>
                                      <w:sz w:val="18"/>
                                    </w:rPr>
                                    <w:t>i</w:t>
                                  </w:r>
                                  <w:r>
                                    <w:rPr>
                                      <w:b/>
                                      <w:spacing w:val="-13"/>
                                      <w:sz w:val="18"/>
                                    </w:rPr>
                                    <w:t xml:space="preserve"> </w:t>
                                  </w:r>
                                  <w:r>
                                    <w:rPr>
                                      <w:b/>
                                      <w:sz w:val="18"/>
                                    </w:rPr>
                                    <w:t xml:space="preserve">laboratorijska </w:t>
                                  </w:r>
                                  <w:r>
                                    <w:rPr>
                                      <w:b/>
                                      <w:spacing w:val="-2"/>
                                      <w:sz w:val="18"/>
                                    </w:rPr>
                                    <w:t>oprema</w:t>
                                  </w:r>
                                </w:p>
                              </w:tc>
                              <w:tc>
                                <w:tcPr>
                                  <w:tcW w:w="1323" w:type="dxa"/>
                                </w:tcPr>
                                <w:p w14:paraId="7EDFB170" w14:textId="77777777" w:rsidR="000C7F2E" w:rsidRDefault="00000000">
                                  <w:pPr>
                                    <w:pStyle w:val="TableParagraph"/>
                                    <w:spacing w:before="36"/>
                                    <w:ind w:right="105"/>
                                    <w:jc w:val="right"/>
                                    <w:rPr>
                                      <w:b/>
                                      <w:sz w:val="18"/>
                                    </w:rPr>
                                  </w:pPr>
                                  <w:r>
                                    <w:rPr>
                                      <w:b/>
                                      <w:spacing w:val="-2"/>
                                      <w:sz w:val="18"/>
                                    </w:rPr>
                                    <w:t>9.900,00</w:t>
                                  </w:r>
                                </w:p>
                              </w:tc>
                              <w:tc>
                                <w:tcPr>
                                  <w:tcW w:w="4016" w:type="dxa"/>
                                  <w:gridSpan w:val="3"/>
                                </w:tcPr>
                                <w:p w14:paraId="66A70B2C" w14:textId="77777777" w:rsidR="000C7F2E" w:rsidRDefault="000C7F2E">
                                  <w:pPr>
                                    <w:pStyle w:val="TableParagraph"/>
                                    <w:rPr>
                                      <w:rFonts w:ascii="Times New Roman"/>
                                      <w:sz w:val="18"/>
                                    </w:rPr>
                                  </w:pPr>
                                </w:p>
                              </w:tc>
                              <w:tc>
                                <w:tcPr>
                                  <w:tcW w:w="1608" w:type="dxa"/>
                                  <w:gridSpan w:val="2"/>
                                </w:tcPr>
                                <w:p w14:paraId="31648FFF" w14:textId="77777777" w:rsidR="000C7F2E" w:rsidRDefault="000C7F2E">
                                  <w:pPr>
                                    <w:pStyle w:val="TableParagraph"/>
                                    <w:rPr>
                                      <w:rFonts w:ascii="Times New Roman"/>
                                      <w:sz w:val="18"/>
                                    </w:rPr>
                                  </w:pPr>
                                </w:p>
                              </w:tc>
                            </w:tr>
                          </w:tbl>
                          <w:p w14:paraId="43D5FC0F"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568D4E57" id="Textbox 8" o:spid="_x0000_s1028" type="#_x0000_t202" style="position:absolute;margin-left:30.75pt;margin-top:59.25pt;width:542.25pt;height:724.5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" filled="f" stroked="f">
                <v:textbox inset="0,0,0,0">
                  <w:txbxContent>
                    <w:tbl>
                      <w:tblPr>
                        <w:tblStyle w:val="TableNormal"/>
                        <w:tblW w:w="0" w:type="auto"/>
                        <w:tblInd w:w="67" w:type="dxa"/>
                        <w:tblLayout w:type="fixed"/>
                        <w:tblLook w:val="01E0" w:firstRow="1" w:lastRow="1" w:firstColumn="1" w:lastColumn="1" w:noHBand="0" w:noVBand="0"/>
                      </w:tblPr>
                      <w:tblGrid>
                        <w:gridCol w:w="3780"/>
                        <w:gridCol w:w="1323"/>
                        <w:gridCol w:w="1358"/>
                        <w:gridCol w:w="1408"/>
                        <w:gridCol w:w="1250"/>
                        <w:gridCol w:w="845"/>
                        <w:gridCol w:w="763"/>
                      </w:tblGrid>
                      <w:tr w:rsidR="000C7F2E" w14:paraId="4493FFC6" w14:textId="77777777">
                        <w:trPr>
                          <w:trHeight w:val="605"/>
                        </w:trPr>
                        <w:tc>
                          <w:tcPr>
                            <w:tcW w:w="3780" w:type="dxa"/>
                          </w:tcPr>
                          <w:p w14:paraId="543C6E04" w14:textId="77777777" w:rsidR="000C7F2E" w:rsidRDefault="00000000">
                            <w:pPr>
                              <w:pStyle w:val="TableParagraph"/>
                              <w:spacing w:line="232" w:lineRule="auto"/>
                              <w:ind w:left="180"/>
                              <w:rPr>
                                <w:b/>
                                <w:sz w:val="18"/>
                              </w:rPr>
                            </w:pPr>
                            <w:r>
                              <w:rPr>
                                <w:b/>
                                <w:sz w:val="18"/>
                              </w:rPr>
                              <w:t>366</w:t>
                            </w:r>
                            <w:r>
                              <w:rPr>
                                <w:b/>
                                <w:spacing w:val="-13"/>
                                <w:sz w:val="18"/>
                              </w:rPr>
                              <w:t xml:space="preserve"> </w:t>
                            </w:r>
                            <w:r>
                              <w:rPr>
                                <w:b/>
                                <w:sz w:val="18"/>
                              </w:rPr>
                              <w:t>Pomoći</w:t>
                            </w:r>
                            <w:r>
                              <w:rPr>
                                <w:b/>
                                <w:spacing w:val="-12"/>
                                <w:sz w:val="18"/>
                              </w:rPr>
                              <w:t xml:space="preserve"> </w:t>
                            </w:r>
                            <w:r>
                              <w:rPr>
                                <w:b/>
                                <w:sz w:val="18"/>
                              </w:rPr>
                              <w:t>proračunskim</w:t>
                            </w:r>
                            <w:r>
                              <w:rPr>
                                <w:b/>
                                <w:spacing w:val="-13"/>
                                <w:sz w:val="18"/>
                              </w:rPr>
                              <w:t xml:space="preserve"> </w:t>
                            </w:r>
                            <w:r>
                              <w:rPr>
                                <w:b/>
                                <w:sz w:val="18"/>
                              </w:rPr>
                              <w:t>korisnicima drugih proračuna</w:t>
                            </w:r>
                          </w:p>
                          <w:p w14:paraId="2D557EA6" w14:textId="77777777" w:rsidR="000C7F2E" w:rsidRDefault="00000000">
                            <w:pPr>
                              <w:pStyle w:val="TableParagraph"/>
                              <w:spacing w:line="185" w:lineRule="exact"/>
                              <w:ind w:left="225"/>
                              <w:rPr>
                                <w:b/>
                                <w:sz w:val="18"/>
                              </w:rPr>
                            </w:pPr>
                            <w:r>
                              <w:rPr>
                                <w:b/>
                                <w:sz w:val="18"/>
                              </w:rPr>
                              <w:t>3661</w:t>
                            </w:r>
                            <w:r>
                              <w:rPr>
                                <w:b/>
                                <w:spacing w:val="-4"/>
                                <w:sz w:val="18"/>
                              </w:rPr>
                              <w:t xml:space="preserve"> </w:t>
                            </w:r>
                            <w:r>
                              <w:rPr>
                                <w:b/>
                                <w:sz w:val="18"/>
                              </w:rPr>
                              <w:t>Tekuće</w:t>
                            </w:r>
                            <w:r>
                              <w:rPr>
                                <w:b/>
                                <w:spacing w:val="-2"/>
                                <w:sz w:val="18"/>
                              </w:rPr>
                              <w:t xml:space="preserve"> </w:t>
                            </w:r>
                            <w:r>
                              <w:rPr>
                                <w:b/>
                                <w:sz w:val="18"/>
                              </w:rPr>
                              <w:t>pomoći</w:t>
                            </w:r>
                            <w:r>
                              <w:rPr>
                                <w:b/>
                                <w:spacing w:val="-1"/>
                                <w:sz w:val="18"/>
                              </w:rPr>
                              <w:t xml:space="preserve"> </w:t>
                            </w:r>
                            <w:r>
                              <w:rPr>
                                <w:b/>
                                <w:spacing w:val="-2"/>
                                <w:sz w:val="18"/>
                              </w:rPr>
                              <w:t>proračunskim</w:t>
                            </w:r>
                          </w:p>
                        </w:tc>
                        <w:tc>
                          <w:tcPr>
                            <w:tcW w:w="1323" w:type="dxa"/>
                          </w:tcPr>
                          <w:p w14:paraId="43E86F0F" w14:textId="77777777" w:rsidR="000C7F2E" w:rsidRDefault="00000000">
                            <w:pPr>
                              <w:pStyle w:val="TableParagraph"/>
                              <w:spacing w:line="201" w:lineRule="exact"/>
                              <w:ind w:left="414"/>
                              <w:rPr>
                                <w:b/>
                                <w:sz w:val="18"/>
                              </w:rPr>
                            </w:pPr>
                            <w:r>
                              <w:rPr>
                                <w:b/>
                                <w:spacing w:val="-2"/>
                                <w:sz w:val="18"/>
                              </w:rPr>
                              <w:t>18.333,35</w:t>
                            </w:r>
                          </w:p>
                          <w:p w14:paraId="46F97A99" w14:textId="77777777" w:rsidR="000C7F2E" w:rsidRDefault="00000000">
                            <w:pPr>
                              <w:pStyle w:val="TableParagraph"/>
                              <w:spacing w:before="198" w:line="187" w:lineRule="exact"/>
                              <w:ind w:left="414"/>
                              <w:rPr>
                                <w:b/>
                                <w:sz w:val="18"/>
                              </w:rPr>
                            </w:pPr>
                            <w:r>
                              <w:rPr>
                                <w:b/>
                                <w:spacing w:val="-2"/>
                                <w:sz w:val="18"/>
                              </w:rPr>
                              <w:t>18.333,35</w:t>
                            </w:r>
                          </w:p>
                        </w:tc>
                        <w:tc>
                          <w:tcPr>
                            <w:tcW w:w="5624" w:type="dxa"/>
                            <w:gridSpan w:val="5"/>
                          </w:tcPr>
                          <w:p w14:paraId="6BE12BDA" w14:textId="77777777" w:rsidR="000C7F2E" w:rsidRDefault="00000000">
                            <w:pPr>
                              <w:pStyle w:val="TableParagraph"/>
                              <w:spacing w:line="201" w:lineRule="exact"/>
                              <w:ind w:left="3071"/>
                              <w:rPr>
                                <w:b/>
                                <w:sz w:val="18"/>
                              </w:rPr>
                            </w:pPr>
                            <w:r>
                              <w:rPr>
                                <w:b/>
                                <w:sz w:val="18"/>
                              </w:rPr>
                              <w:t>137.758,31</w:t>
                            </w:r>
                            <w:r>
                              <w:rPr>
                                <w:b/>
                                <w:spacing w:val="34"/>
                                <w:sz w:val="18"/>
                              </w:rPr>
                              <w:t xml:space="preserve"> </w:t>
                            </w:r>
                            <w:r>
                              <w:rPr>
                                <w:b/>
                                <w:spacing w:val="-2"/>
                                <w:sz w:val="18"/>
                              </w:rPr>
                              <w:t>751,41%</w:t>
                            </w:r>
                          </w:p>
                          <w:p w14:paraId="385C3618" w14:textId="77777777" w:rsidR="000C7F2E" w:rsidRDefault="00000000">
                            <w:pPr>
                              <w:pStyle w:val="TableParagraph"/>
                              <w:spacing w:before="198" w:line="187" w:lineRule="exact"/>
                              <w:ind w:left="3071"/>
                              <w:rPr>
                                <w:b/>
                                <w:sz w:val="18"/>
                              </w:rPr>
                            </w:pPr>
                            <w:r>
                              <w:rPr>
                                <w:b/>
                                <w:sz w:val="18"/>
                              </w:rPr>
                              <w:t>137.758,31</w:t>
                            </w:r>
                            <w:r>
                              <w:rPr>
                                <w:b/>
                                <w:spacing w:val="34"/>
                                <w:sz w:val="18"/>
                              </w:rPr>
                              <w:t xml:space="preserve"> </w:t>
                            </w:r>
                            <w:r>
                              <w:rPr>
                                <w:b/>
                                <w:spacing w:val="-2"/>
                                <w:sz w:val="18"/>
                              </w:rPr>
                              <w:t>751,41%</w:t>
                            </w:r>
                          </w:p>
                        </w:tc>
                      </w:tr>
                      <w:tr w:rsidR="000C7F2E" w14:paraId="3B962C3D" w14:textId="77777777">
                        <w:trPr>
                          <w:trHeight w:val="390"/>
                        </w:trPr>
                        <w:tc>
                          <w:tcPr>
                            <w:tcW w:w="3780" w:type="dxa"/>
                          </w:tcPr>
                          <w:p w14:paraId="7CC82C96" w14:textId="77777777" w:rsidR="000C7F2E" w:rsidRDefault="00000000">
                            <w:pPr>
                              <w:pStyle w:val="TableParagraph"/>
                              <w:spacing w:line="192" w:lineRule="exact"/>
                              <w:ind w:left="225"/>
                              <w:rPr>
                                <w:b/>
                                <w:sz w:val="18"/>
                              </w:rPr>
                            </w:pPr>
                            <w:r>
                              <w:rPr>
                                <w:b/>
                                <w:sz w:val="18"/>
                              </w:rPr>
                              <w:t>korisnicima</w:t>
                            </w:r>
                            <w:r>
                              <w:rPr>
                                <w:b/>
                                <w:spacing w:val="-1"/>
                                <w:sz w:val="18"/>
                              </w:rPr>
                              <w:t xml:space="preserve"> </w:t>
                            </w:r>
                            <w:r>
                              <w:rPr>
                                <w:b/>
                                <w:sz w:val="18"/>
                              </w:rPr>
                              <w:t>drugih</w:t>
                            </w:r>
                            <w:r>
                              <w:rPr>
                                <w:b/>
                                <w:spacing w:val="-1"/>
                                <w:sz w:val="18"/>
                              </w:rPr>
                              <w:t xml:space="preserve"> </w:t>
                            </w:r>
                            <w:r>
                              <w:rPr>
                                <w:b/>
                                <w:spacing w:val="-2"/>
                                <w:sz w:val="18"/>
                              </w:rPr>
                              <w:t>proračuna</w:t>
                            </w:r>
                          </w:p>
                          <w:p w14:paraId="266378A5" w14:textId="77777777" w:rsidR="000C7F2E" w:rsidRDefault="00000000">
                            <w:pPr>
                              <w:pStyle w:val="TableParagraph"/>
                              <w:spacing w:line="178" w:lineRule="exact"/>
                              <w:ind w:left="180"/>
                              <w:rPr>
                                <w:b/>
                                <w:sz w:val="18"/>
                              </w:rPr>
                            </w:pPr>
                            <w:r>
                              <w:rPr>
                                <w:b/>
                                <w:sz w:val="18"/>
                              </w:rPr>
                              <w:t>368</w:t>
                            </w:r>
                            <w:r>
                              <w:rPr>
                                <w:b/>
                                <w:spacing w:val="-4"/>
                                <w:sz w:val="18"/>
                              </w:rPr>
                              <w:t xml:space="preserve"> </w:t>
                            </w:r>
                            <w:r>
                              <w:rPr>
                                <w:b/>
                                <w:sz w:val="18"/>
                              </w:rPr>
                              <w:t>Pomoći</w:t>
                            </w:r>
                            <w:r>
                              <w:rPr>
                                <w:b/>
                                <w:spacing w:val="-1"/>
                                <w:sz w:val="18"/>
                              </w:rPr>
                              <w:t xml:space="preserve"> </w:t>
                            </w:r>
                            <w:r>
                              <w:rPr>
                                <w:b/>
                                <w:sz w:val="18"/>
                              </w:rPr>
                              <w:t>temeljem</w:t>
                            </w:r>
                            <w:r>
                              <w:rPr>
                                <w:b/>
                                <w:spacing w:val="-1"/>
                                <w:sz w:val="18"/>
                              </w:rPr>
                              <w:t xml:space="preserve"> </w:t>
                            </w:r>
                            <w:r>
                              <w:rPr>
                                <w:b/>
                                <w:sz w:val="18"/>
                              </w:rPr>
                              <w:t>prijenosa</w:t>
                            </w:r>
                            <w:r>
                              <w:rPr>
                                <w:b/>
                                <w:spacing w:val="-1"/>
                                <w:sz w:val="18"/>
                              </w:rPr>
                              <w:t xml:space="preserve"> </w:t>
                            </w:r>
                            <w:r>
                              <w:rPr>
                                <w:b/>
                                <w:spacing w:val="-5"/>
                                <w:sz w:val="18"/>
                              </w:rPr>
                              <w:t>EU</w:t>
                            </w:r>
                          </w:p>
                        </w:tc>
                        <w:tc>
                          <w:tcPr>
                            <w:tcW w:w="1323" w:type="dxa"/>
                          </w:tcPr>
                          <w:p w14:paraId="5118190C" w14:textId="77777777" w:rsidR="000C7F2E" w:rsidRDefault="00000000">
                            <w:pPr>
                              <w:pStyle w:val="TableParagraph"/>
                              <w:spacing w:before="183" w:line="187" w:lineRule="exact"/>
                              <w:ind w:right="105"/>
                              <w:jc w:val="right"/>
                              <w:rPr>
                                <w:b/>
                                <w:sz w:val="18"/>
                              </w:rPr>
                            </w:pPr>
                            <w:r>
                              <w:rPr>
                                <w:b/>
                                <w:spacing w:val="-2"/>
                                <w:sz w:val="18"/>
                              </w:rPr>
                              <w:t>47.205,97</w:t>
                            </w:r>
                          </w:p>
                        </w:tc>
                        <w:tc>
                          <w:tcPr>
                            <w:tcW w:w="5624" w:type="dxa"/>
                            <w:gridSpan w:val="5"/>
                          </w:tcPr>
                          <w:p w14:paraId="2485C9A9" w14:textId="77777777" w:rsidR="000C7F2E" w:rsidRDefault="000C7F2E">
                            <w:pPr>
                              <w:pStyle w:val="TableParagraph"/>
                              <w:rPr>
                                <w:rFonts w:ascii="Times New Roman"/>
                                <w:sz w:val="18"/>
                              </w:rPr>
                            </w:pPr>
                          </w:p>
                        </w:tc>
                      </w:tr>
                      <w:tr w:rsidR="000C7F2E" w14:paraId="151F9E0A" w14:textId="77777777">
                        <w:trPr>
                          <w:trHeight w:val="405"/>
                        </w:trPr>
                        <w:tc>
                          <w:tcPr>
                            <w:tcW w:w="3780" w:type="dxa"/>
                          </w:tcPr>
                          <w:p w14:paraId="0B2C03D1" w14:textId="77777777" w:rsidR="000C7F2E" w:rsidRDefault="00000000">
                            <w:pPr>
                              <w:pStyle w:val="TableParagraph"/>
                              <w:spacing w:line="200" w:lineRule="exact"/>
                              <w:ind w:left="180"/>
                              <w:rPr>
                                <w:b/>
                                <w:sz w:val="18"/>
                              </w:rPr>
                            </w:pPr>
                            <w:r>
                              <w:rPr>
                                <w:b/>
                                <w:spacing w:val="-2"/>
                                <w:sz w:val="18"/>
                              </w:rPr>
                              <w:t>sredstava</w:t>
                            </w:r>
                          </w:p>
                          <w:p w14:paraId="329B32BB" w14:textId="77777777" w:rsidR="000C7F2E" w:rsidRDefault="00000000">
                            <w:pPr>
                              <w:pStyle w:val="TableParagraph"/>
                              <w:spacing w:line="185" w:lineRule="exact"/>
                              <w:ind w:left="225"/>
                              <w:rPr>
                                <w:b/>
                                <w:sz w:val="18"/>
                              </w:rPr>
                            </w:pPr>
                            <w:r>
                              <w:rPr>
                                <w:b/>
                                <w:sz w:val="18"/>
                              </w:rPr>
                              <w:t>3681</w:t>
                            </w:r>
                            <w:r>
                              <w:rPr>
                                <w:b/>
                                <w:spacing w:val="-4"/>
                                <w:sz w:val="18"/>
                              </w:rPr>
                              <w:t xml:space="preserve"> </w:t>
                            </w:r>
                            <w:r>
                              <w:rPr>
                                <w:b/>
                                <w:sz w:val="18"/>
                              </w:rPr>
                              <w:t>Tekuće</w:t>
                            </w:r>
                            <w:r>
                              <w:rPr>
                                <w:b/>
                                <w:spacing w:val="-2"/>
                                <w:sz w:val="18"/>
                              </w:rPr>
                              <w:t xml:space="preserve"> </w:t>
                            </w:r>
                            <w:r>
                              <w:rPr>
                                <w:b/>
                                <w:sz w:val="18"/>
                              </w:rPr>
                              <w:t>pomoći</w:t>
                            </w:r>
                            <w:r>
                              <w:rPr>
                                <w:b/>
                                <w:spacing w:val="-1"/>
                                <w:sz w:val="18"/>
                              </w:rPr>
                              <w:t xml:space="preserve"> </w:t>
                            </w:r>
                            <w:r>
                              <w:rPr>
                                <w:b/>
                                <w:spacing w:val="-2"/>
                                <w:sz w:val="18"/>
                              </w:rPr>
                              <w:t>temeljem</w:t>
                            </w:r>
                          </w:p>
                        </w:tc>
                        <w:tc>
                          <w:tcPr>
                            <w:tcW w:w="1323" w:type="dxa"/>
                          </w:tcPr>
                          <w:p w14:paraId="06F6068E" w14:textId="77777777" w:rsidR="000C7F2E" w:rsidRDefault="00000000">
                            <w:pPr>
                              <w:pStyle w:val="TableParagraph"/>
                              <w:spacing w:before="198" w:line="187" w:lineRule="exact"/>
                              <w:ind w:right="105"/>
                              <w:jc w:val="right"/>
                              <w:rPr>
                                <w:b/>
                                <w:sz w:val="18"/>
                              </w:rPr>
                            </w:pPr>
                            <w:r>
                              <w:rPr>
                                <w:b/>
                                <w:spacing w:val="-2"/>
                                <w:sz w:val="18"/>
                              </w:rPr>
                              <w:t>47.205,97</w:t>
                            </w:r>
                          </w:p>
                        </w:tc>
                        <w:tc>
                          <w:tcPr>
                            <w:tcW w:w="5624" w:type="dxa"/>
                            <w:gridSpan w:val="5"/>
                          </w:tcPr>
                          <w:p w14:paraId="2766282A" w14:textId="77777777" w:rsidR="000C7F2E" w:rsidRDefault="000C7F2E">
                            <w:pPr>
                              <w:pStyle w:val="TableParagraph"/>
                              <w:rPr>
                                <w:rFonts w:ascii="Times New Roman"/>
                                <w:sz w:val="18"/>
                              </w:rPr>
                            </w:pPr>
                          </w:p>
                        </w:tc>
                      </w:tr>
                      <w:tr w:rsidR="000C7F2E" w14:paraId="568108F4" w14:textId="77777777">
                        <w:trPr>
                          <w:trHeight w:val="405"/>
                        </w:trPr>
                        <w:tc>
                          <w:tcPr>
                            <w:tcW w:w="3780" w:type="dxa"/>
                          </w:tcPr>
                          <w:p w14:paraId="78FEA3BF" w14:textId="77777777" w:rsidR="000C7F2E" w:rsidRDefault="00000000">
                            <w:pPr>
                              <w:pStyle w:val="TableParagraph"/>
                              <w:spacing w:line="200" w:lineRule="exact"/>
                              <w:ind w:left="225"/>
                              <w:rPr>
                                <w:b/>
                                <w:sz w:val="18"/>
                              </w:rPr>
                            </w:pPr>
                            <w:r>
                              <w:rPr>
                                <w:b/>
                                <w:sz w:val="18"/>
                              </w:rPr>
                              <w:t>prijenosa</w:t>
                            </w:r>
                            <w:r>
                              <w:rPr>
                                <w:b/>
                                <w:spacing w:val="-1"/>
                                <w:sz w:val="18"/>
                              </w:rPr>
                              <w:t xml:space="preserve"> </w:t>
                            </w:r>
                            <w:r>
                              <w:rPr>
                                <w:b/>
                                <w:sz w:val="18"/>
                              </w:rPr>
                              <w:t>EU</w:t>
                            </w:r>
                            <w:r>
                              <w:rPr>
                                <w:b/>
                                <w:spacing w:val="-1"/>
                                <w:sz w:val="18"/>
                              </w:rPr>
                              <w:t xml:space="preserve"> </w:t>
                            </w:r>
                            <w:r>
                              <w:rPr>
                                <w:b/>
                                <w:spacing w:val="-2"/>
                                <w:sz w:val="18"/>
                              </w:rPr>
                              <w:t>sredstava</w:t>
                            </w:r>
                          </w:p>
                          <w:p w14:paraId="5BDCC67A" w14:textId="77777777" w:rsidR="000C7F2E" w:rsidRDefault="00000000">
                            <w:pPr>
                              <w:pStyle w:val="TableParagraph"/>
                              <w:spacing w:line="185" w:lineRule="exact"/>
                              <w:ind w:left="180"/>
                              <w:rPr>
                                <w:b/>
                                <w:sz w:val="18"/>
                              </w:rPr>
                            </w:pPr>
                            <w:r>
                              <w:rPr>
                                <w:b/>
                                <w:sz w:val="18"/>
                              </w:rPr>
                              <w:t>369</w:t>
                            </w:r>
                            <w:r>
                              <w:rPr>
                                <w:b/>
                                <w:spacing w:val="-2"/>
                                <w:sz w:val="18"/>
                              </w:rPr>
                              <w:t xml:space="preserve"> </w:t>
                            </w:r>
                            <w:r>
                              <w:rPr>
                                <w:b/>
                                <w:sz w:val="18"/>
                              </w:rPr>
                              <w:t>Prijenosi</w:t>
                            </w:r>
                            <w:r>
                              <w:rPr>
                                <w:b/>
                                <w:spacing w:val="-1"/>
                                <w:sz w:val="18"/>
                              </w:rPr>
                              <w:t xml:space="preserve"> </w:t>
                            </w:r>
                            <w:r>
                              <w:rPr>
                                <w:b/>
                                <w:sz w:val="18"/>
                              </w:rPr>
                              <w:t>između</w:t>
                            </w:r>
                            <w:r>
                              <w:rPr>
                                <w:b/>
                                <w:spacing w:val="-2"/>
                                <w:sz w:val="18"/>
                              </w:rPr>
                              <w:t xml:space="preserve"> proračunskih</w:t>
                            </w:r>
                          </w:p>
                        </w:tc>
                        <w:tc>
                          <w:tcPr>
                            <w:tcW w:w="1323" w:type="dxa"/>
                          </w:tcPr>
                          <w:p w14:paraId="3FB72C55" w14:textId="77777777" w:rsidR="000C7F2E" w:rsidRDefault="00000000">
                            <w:pPr>
                              <w:pStyle w:val="TableParagraph"/>
                              <w:spacing w:before="198" w:line="187" w:lineRule="exact"/>
                              <w:ind w:right="105"/>
                              <w:jc w:val="right"/>
                              <w:rPr>
                                <w:b/>
                                <w:sz w:val="18"/>
                              </w:rPr>
                            </w:pPr>
                            <w:r>
                              <w:rPr>
                                <w:b/>
                                <w:spacing w:val="-2"/>
                                <w:sz w:val="18"/>
                              </w:rPr>
                              <w:t>728.350,66</w:t>
                            </w:r>
                          </w:p>
                        </w:tc>
                        <w:tc>
                          <w:tcPr>
                            <w:tcW w:w="5624" w:type="dxa"/>
                            <w:gridSpan w:val="5"/>
                          </w:tcPr>
                          <w:p w14:paraId="712C95F0" w14:textId="77777777" w:rsidR="000C7F2E" w:rsidRDefault="00000000">
                            <w:pPr>
                              <w:pStyle w:val="TableParagraph"/>
                              <w:spacing w:before="198" w:line="187" w:lineRule="exact"/>
                              <w:ind w:left="3071"/>
                              <w:rPr>
                                <w:b/>
                                <w:sz w:val="18"/>
                              </w:rPr>
                            </w:pPr>
                            <w:r>
                              <w:rPr>
                                <w:b/>
                                <w:sz w:val="18"/>
                              </w:rPr>
                              <w:t>332.886,70</w:t>
                            </w:r>
                            <w:r>
                              <w:rPr>
                                <w:b/>
                                <w:spacing w:val="40"/>
                                <w:sz w:val="18"/>
                              </w:rPr>
                              <w:t xml:space="preserve">  </w:t>
                            </w:r>
                            <w:r>
                              <w:rPr>
                                <w:b/>
                                <w:spacing w:val="-2"/>
                                <w:sz w:val="18"/>
                              </w:rPr>
                              <w:t>45,70%</w:t>
                            </w:r>
                          </w:p>
                        </w:tc>
                      </w:tr>
                      <w:tr w:rsidR="000C7F2E" w14:paraId="7D1ADA2B" w14:textId="77777777">
                        <w:trPr>
                          <w:trHeight w:val="405"/>
                        </w:trPr>
                        <w:tc>
                          <w:tcPr>
                            <w:tcW w:w="3780" w:type="dxa"/>
                          </w:tcPr>
                          <w:p w14:paraId="2F4160B8" w14:textId="77777777" w:rsidR="000C7F2E" w:rsidRDefault="00000000">
                            <w:pPr>
                              <w:pStyle w:val="TableParagraph"/>
                              <w:spacing w:line="200" w:lineRule="exact"/>
                              <w:ind w:left="180"/>
                              <w:rPr>
                                <w:b/>
                                <w:sz w:val="18"/>
                              </w:rPr>
                            </w:pPr>
                            <w:r>
                              <w:rPr>
                                <w:b/>
                                <w:sz w:val="18"/>
                              </w:rPr>
                              <w:t>korisnika</w:t>
                            </w:r>
                            <w:r>
                              <w:rPr>
                                <w:b/>
                                <w:spacing w:val="-1"/>
                                <w:sz w:val="18"/>
                              </w:rPr>
                              <w:t xml:space="preserve"> </w:t>
                            </w:r>
                            <w:r>
                              <w:rPr>
                                <w:b/>
                                <w:sz w:val="18"/>
                              </w:rPr>
                              <w:t>istog</w:t>
                            </w:r>
                            <w:r>
                              <w:rPr>
                                <w:b/>
                                <w:spacing w:val="-1"/>
                                <w:sz w:val="18"/>
                              </w:rPr>
                              <w:t xml:space="preserve"> </w:t>
                            </w:r>
                            <w:r>
                              <w:rPr>
                                <w:b/>
                                <w:spacing w:val="-2"/>
                                <w:sz w:val="18"/>
                              </w:rPr>
                              <w:t>proračuna</w:t>
                            </w:r>
                          </w:p>
                          <w:p w14:paraId="7A2831C8" w14:textId="77777777" w:rsidR="000C7F2E" w:rsidRDefault="00000000">
                            <w:pPr>
                              <w:pStyle w:val="TableParagraph"/>
                              <w:spacing w:line="185" w:lineRule="exact"/>
                              <w:ind w:left="225"/>
                              <w:rPr>
                                <w:b/>
                                <w:sz w:val="18"/>
                              </w:rPr>
                            </w:pPr>
                            <w:r>
                              <w:rPr>
                                <w:b/>
                                <w:sz w:val="18"/>
                              </w:rPr>
                              <w:t>3691</w:t>
                            </w:r>
                            <w:r>
                              <w:rPr>
                                <w:b/>
                                <w:spacing w:val="-4"/>
                                <w:sz w:val="18"/>
                              </w:rPr>
                              <w:t xml:space="preserve"> </w:t>
                            </w:r>
                            <w:r>
                              <w:rPr>
                                <w:b/>
                                <w:sz w:val="18"/>
                              </w:rPr>
                              <w:t>Tekući</w:t>
                            </w:r>
                            <w:r>
                              <w:rPr>
                                <w:b/>
                                <w:spacing w:val="-1"/>
                                <w:sz w:val="18"/>
                              </w:rPr>
                              <w:t xml:space="preserve"> </w:t>
                            </w:r>
                            <w:r>
                              <w:rPr>
                                <w:b/>
                                <w:sz w:val="18"/>
                              </w:rPr>
                              <w:t>prijenosi</w:t>
                            </w:r>
                            <w:r>
                              <w:rPr>
                                <w:b/>
                                <w:spacing w:val="-1"/>
                                <w:sz w:val="18"/>
                              </w:rPr>
                              <w:t xml:space="preserve"> </w:t>
                            </w:r>
                            <w:r>
                              <w:rPr>
                                <w:b/>
                                <w:spacing w:val="-2"/>
                                <w:sz w:val="18"/>
                              </w:rPr>
                              <w:t>između</w:t>
                            </w:r>
                          </w:p>
                        </w:tc>
                        <w:tc>
                          <w:tcPr>
                            <w:tcW w:w="1323" w:type="dxa"/>
                          </w:tcPr>
                          <w:p w14:paraId="730AB5AC" w14:textId="77777777" w:rsidR="000C7F2E" w:rsidRDefault="00000000">
                            <w:pPr>
                              <w:pStyle w:val="TableParagraph"/>
                              <w:spacing w:before="198" w:line="187" w:lineRule="exact"/>
                              <w:ind w:right="105"/>
                              <w:jc w:val="right"/>
                              <w:rPr>
                                <w:b/>
                                <w:sz w:val="18"/>
                              </w:rPr>
                            </w:pPr>
                            <w:r>
                              <w:rPr>
                                <w:b/>
                                <w:spacing w:val="-2"/>
                                <w:sz w:val="18"/>
                              </w:rPr>
                              <w:t>1.672,30</w:t>
                            </w:r>
                          </w:p>
                        </w:tc>
                        <w:tc>
                          <w:tcPr>
                            <w:tcW w:w="5624" w:type="dxa"/>
                            <w:gridSpan w:val="5"/>
                          </w:tcPr>
                          <w:p w14:paraId="7CE8769A" w14:textId="77777777" w:rsidR="000C7F2E" w:rsidRDefault="00000000">
                            <w:pPr>
                              <w:pStyle w:val="TableParagraph"/>
                              <w:spacing w:before="198" w:line="187" w:lineRule="exact"/>
                              <w:ind w:left="3171"/>
                              <w:rPr>
                                <w:b/>
                                <w:sz w:val="18"/>
                              </w:rPr>
                            </w:pPr>
                            <w:r>
                              <w:rPr>
                                <w:b/>
                                <w:spacing w:val="-2"/>
                                <w:sz w:val="18"/>
                              </w:rPr>
                              <w:t>42.412,972536,21%</w:t>
                            </w:r>
                          </w:p>
                        </w:tc>
                      </w:tr>
                      <w:tr w:rsidR="000C7F2E" w14:paraId="2B06CDBD" w14:textId="77777777">
                        <w:trPr>
                          <w:trHeight w:val="200"/>
                        </w:trPr>
                        <w:tc>
                          <w:tcPr>
                            <w:tcW w:w="3780" w:type="dxa"/>
                          </w:tcPr>
                          <w:p w14:paraId="0A3096F0" w14:textId="77777777" w:rsidR="000C7F2E" w:rsidRDefault="00000000">
                            <w:pPr>
                              <w:pStyle w:val="TableParagraph"/>
                              <w:spacing w:line="181" w:lineRule="exact"/>
                              <w:ind w:left="225"/>
                              <w:rPr>
                                <w:b/>
                                <w:sz w:val="18"/>
                              </w:rPr>
                            </w:pPr>
                            <w:r>
                              <w:rPr>
                                <w:b/>
                                <w:sz w:val="18"/>
                              </w:rPr>
                              <w:t>proračunskih</w:t>
                            </w:r>
                            <w:r>
                              <w:rPr>
                                <w:b/>
                                <w:spacing w:val="-4"/>
                                <w:sz w:val="18"/>
                              </w:rPr>
                              <w:t xml:space="preserve"> </w:t>
                            </w:r>
                            <w:r>
                              <w:rPr>
                                <w:b/>
                                <w:sz w:val="18"/>
                              </w:rPr>
                              <w:t>korisnika</w:t>
                            </w:r>
                            <w:r>
                              <w:rPr>
                                <w:b/>
                                <w:spacing w:val="-1"/>
                                <w:sz w:val="18"/>
                              </w:rPr>
                              <w:t xml:space="preserve"> </w:t>
                            </w:r>
                            <w:r>
                              <w:rPr>
                                <w:b/>
                                <w:sz w:val="18"/>
                              </w:rPr>
                              <w:t>istog</w:t>
                            </w:r>
                            <w:r>
                              <w:rPr>
                                <w:b/>
                                <w:spacing w:val="-1"/>
                                <w:sz w:val="18"/>
                              </w:rPr>
                              <w:t xml:space="preserve"> </w:t>
                            </w:r>
                            <w:r>
                              <w:rPr>
                                <w:b/>
                                <w:spacing w:val="-2"/>
                                <w:sz w:val="18"/>
                              </w:rPr>
                              <w:t>proračuna</w:t>
                            </w:r>
                          </w:p>
                        </w:tc>
                        <w:tc>
                          <w:tcPr>
                            <w:tcW w:w="1323" w:type="dxa"/>
                          </w:tcPr>
                          <w:p w14:paraId="051B3DA6" w14:textId="77777777" w:rsidR="000C7F2E" w:rsidRDefault="000C7F2E">
                            <w:pPr>
                              <w:pStyle w:val="TableParagraph"/>
                              <w:rPr>
                                <w:rFonts w:ascii="Times New Roman"/>
                                <w:sz w:val="14"/>
                              </w:rPr>
                            </w:pPr>
                          </w:p>
                        </w:tc>
                        <w:tc>
                          <w:tcPr>
                            <w:tcW w:w="5624" w:type="dxa"/>
                            <w:gridSpan w:val="5"/>
                          </w:tcPr>
                          <w:p w14:paraId="0118AF39" w14:textId="77777777" w:rsidR="000C7F2E" w:rsidRDefault="000C7F2E">
                            <w:pPr>
                              <w:pStyle w:val="TableParagraph"/>
                              <w:rPr>
                                <w:rFonts w:ascii="Times New Roman"/>
                                <w:sz w:val="14"/>
                              </w:rPr>
                            </w:pPr>
                          </w:p>
                        </w:tc>
                      </w:tr>
                      <w:tr w:rsidR="000C7F2E" w14:paraId="389E0972" w14:textId="77777777">
                        <w:trPr>
                          <w:trHeight w:val="611"/>
                        </w:trPr>
                        <w:tc>
                          <w:tcPr>
                            <w:tcW w:w="3780" w:type="dxa"/>
                          </w:tcPr>
                          <w:p w14:paraId="3F0F8FB2" w14:textId="77777777" w:rsidR="000C7F2E" w:rsidRDefault="00000000">
                            <w:pPr>
                              <w:pStyle w:val="TableParagraph"/>
                              <w:spacing w:line="200" w:lineRule="exact"/>
                              <w:ind w:left="225"/>
                              <w:rPr>
                                <w:b/>
                                <w:sz w:val="18"/>
                              </w:rPr>
                            </w:pPr>
                            <w:r>
                              <w:rPr>
                                <w:b/>
                                <w:sz w:val="18"/>
                              </w:rPr>
                              <w:t>3693 Tekući prijenosi između proračunskih</w:t>
                            </w:r>
                            <w:r>
                              <w:rPr>
                                <w:b/>
                                <w:spacing w:val="-13"/>
                                <w:sz w:val="18"/>
                              </w:rPr>
                              <w:t xml:space="preserve"> </w:t>
                            </w:r>
                            <w:r>
                              <w:rPr>
                                <w:b/>
                                <w:sz w:val="18"/>
                              </w:rPr>
                              <w:t>korisnika</w:t>
                            </w:r>
                            <w:r>
                              <w:rPr>
                                <w:b/>
                                <w:spacing w:val="-12"/>
                                <w:sz w:val="18"/>
                              </w:rPr>
                              <w:t xml:space="preserve"> </w:t>
                            </w:r>
                            <w:r>
                              <w:rPr>
                                <w:b/>
                                <w:sz w:val="18"/>
                              </w:rPr>
                              <w:t>istog</w:t>
                            </w:r>
                            <w:r>
                              <w:rPr>
                                <w:b/>
                                <w:spacing w:val="-13"/>
                                <w:sz w:val="18"/>
                              </w:rPr>
                              <w:t xml:space="preserve"> </w:t>
                            </w:r>
                            <w:r>
                              <w:rPr>
                                <w:b/>
                                <w:sz w:val="18"/>
                              </w:rPr>
                              <w:t>proračuna temeljem prijenosa EU sredstava</w:t>
                            </w:r>
                          </w:p>
                        </w:tc>
                        <w:tc>
                          <w:tcPr>
                            <w:tcW w:w="1323" w:type="dxa"/>
                          </w:tcPr>
                          <w:p w14:paraId="5308824E" w14:textId="77777777" w:rsidR="000C7F2E" w:rsidRDefault="00000000">
                            <w:pPr>
                              <w:pStyle w:val="TableParagraph"/>
                              <w:spacing w:line="201" w:lineRule="exact"/>
                              <w:ind w:right="105"/>
                              <w:jc w:val="right"/>
                              <w:rPr>
                                <w:b/>
                                <w:sz w:val="18"/>
                              </w:rPr>
                            </w:pPr>
                            <w:r>
                              <w:rPr>
                                <w:b/>
                                <w:spacing w:val="-2"/>
                                <w:sz w:val="18"/>
                              </w:rPr>
                              <w:t>305.946,84</w:t>
                            </w:r>
                          </w:p>
                        </w:tc>
                        <w:tc>
                          <w:tcPr>
                            <w:tcW w:w="1358" w:type="dxa"/>
                          </w:tcPr>
                          <w:p w14:paraId="087BDC61" w14:textId="77777777" w:rsidR="000C7F2E" w:rsidRDefault="000C7F2E">
                            <w:pPr>
                              <w:pStyle w:val="TableParagraph"/>
                              <w:rPr>
                                <w:rFonts w:ascii="Times New Roman"/>
                                <w:sz w:val="18"/>
                              </w:rPr>
                            </w:pPr>
                          </w:p>
                        </w:tc>
                        <w:tc>
                          <w:tcPr>
                            <w:tcW w:w="1408" w:type="dxa"/>
                          </w:tcPr>
                          <w:p w14:paraId="12C23A40" w14:textId="77777777" w:rsidR="000C7F2E" w:rsidRDefault="000C7F2E">
                            <w:pPr>
                              <w:pStyle w:val="TableParagraph"/>
                              <w:rPr>
                                <w:rFonts w:ascii="Times New Roman"/>
                                <w:sz w:val="18"/>
                              </w:rPr>
                            </w:pPr>
                          </w:p>
                        </w:tc>
                        <w:tc>
                          <w:tcPr>
                            <w:tcW w:w="1250" w:type="dxa"/>
                          </w:tcPr>
                          <w:p w14:paraId="404167E4" w14:textId="77777777" w:rsidR="000C7F2E" w:rsidRDefault="00000000">
                            <w:pPr>
                              <w:pStyle w:val="TableParagraph"/>
                              <w:spacing w:line="201" w:lineRule="exact"/>
                              <w:ind w:right="41"/>
                              <w:jc w:val="right"/>
                              <w:rPr>
                                <w:b/>
                                <w:sz w:val="18"/>
                              </w:rPr>
                            </w:pPr>
                            <w:r>
                              <w:rPr>
                                <w:b/>
                                <w:spacing w:val="-2"/>
                                <w:sz w:val="18"/>
                              </w:rPr>
                              <w:t>290.473,73</w:t>
                            </w:r>
                          </w:p>
                        </w:tc>
                        <w:tc>
                          <w:tcPr>
                            <w:tcW w:w="845" w:type="dxa"/>
                          </w:tcPr>
                          <w:p w14:paraId="283B69F9" w14:textId="77777777" w:rsidR="000C7F2E" w:rsidRDefault="00000000">
                            <w:pPr>
                              <w:pStyle w:val="TableParagraph"/>
                              <w:spacing w:line="201" w:lineRule="exact"/>
                              <w:ind w:right="91"/>
                              <w:jc w:val="right"/>
                              <w:rPr>
                                <w:b/>
                                <w:sz w:val="18"/>
                              </w:rPr>
                            </w:pPr>
                            <w:r>
                              <w:rPr>
                                <w:b/>
                                <w:spacing w:val="-2"/>
                                <w:sz w:val="18"/>
                              </w:rPr>
                              <w:t>94,94%</w:t>
                            </w:r>
                          </w:p>
                        </w:tc>
                        <w:tc>
                          <w:tcPr>
                            <w:tcW w:w="763" w:type="dxa"/>
                          </w:tcPr>
                          <w:p w14:paraId="0A5D4EA0" w14:textId="77777777" w:rsidR="000C7F2E" w:rsidRDefault="000C7F2E">
                            <w:pPr>
                              <w:pStyle w:val="TableParagraph"/>
                              <w:rPr>
                                <w:rFonts w:ascii="Times New Roman"/>
                                <w:sz w:val="18"/>
                              </w:rPr>
                            </w:pPr>
                          </w:p>
                        </w:tc>
                      </w:tr>
                      <w:tr w:rsidR="000C7F2E" w14:paraId="2F97A65F" w14:textId="77777777">
                        <w:trPr>
                          <w:trHeight w:val="807"/>
                        </w:trPr>
                        <w:tc>
                          <w:tcPr>
                            <w:tcW w:w="3780" w:type="dxa"/>
                          </w:tcPr>
                          <w:p w14:paraId="21DD3288" w14:textId="77777777" w:rsidR="000C7F2E" w:rsidRDefault="00000000">
                            <w:pPr>
                              <w:pStyle w:val="TableParagraph"/>
                              <w:spacing w:before="5" w:line="232" w:lineRule="auto"/>
                              <w:ind w:left="225"/>
                              <w:rPr>
                                <w:b/>
                                <w:sz w:val="18"/>
                              </w:rPr>
                            </w:pPr>
                            <w:r>
                              <w:rPr>
                                <w:b/>
                                <w:sz w:val="18"/>
                              </w:rPr>
                              <w:t>3694 Kapitalni prijenosi između proračunskih</w:t>
                            </w:r>
                            <w:r>
                              <w:rPr>
                                <w:b/>
                                <w:spacing w:val="-13"/>
                                <w:sz w:val="18"/>
                              </w:rPr>
                              <w:t xml:space="preserve"> </w:t>
                            </w:r>
                            <w:r>
                              <w:rPr>
                                <w:b/>
                                <w:sz w:val="18"/>
                              </w:rPr>
                              <w:t>korisnika</w:t>
                            </w:r>
                            <w:r>
                              <w:rPr>
                                <w:b/>
                                <w:spacing w:val="-12"/>
                                <w:sz w:val="18"/>
                              </w:rPr>
                              <w:t xml:space="preserve"> </w:t>
                            </w:r>
                            <w:r>
                              <w:rPr>
                                <w:b/>
                                <w:sz w:val="18"/>
                              </w:rPr>
                              <w:t>istog</w:t>
                            </w:r>
                            <w:r>
                              <w:rPr>
                                <w:b/>
                                <w:spacing w:val="-13"/>
                                <w:sz w:val="18"/>
                              </w:rPr>
                              <w:t xml:space="preserve"> </w:t>
                            </w:r>
                            <w:r>
                              <w:rPr>
                                <w:b/>
                                <w:sz w:val="18"/>
                              </w:rPr>
                              <w:t>proračuna temeljem prijenosa EU sredstava</w:t>
                            </w:r>
                          </w:p>
                          <w:p w14:paraId="3DE85643" w14:textId="77777777" w:rsidR="000C7F2E" w:rsidRDefault="00000000">
                            <w:pPr>
                              <w:pStyle w:val="TableParagraph"/>
                              <w:spacing w:line="179" w:lineRule="exact"/>
                              <w:ind w:left="120"/>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2"/>
                                <w:sz w:val="18"/>
                              </w:rPr>
                              <w:t xml:space="preserve"> </w:t>
                            </w:r>
                            <w:r>
                              <w:rPr>
                                <w:b/>
                                <w:sz w:val="18"/>
                              </w:rPr>
                              <w:t>i</w:t>
                            </w:r>
                            <w:r>
                              <w:rPr>
                                <w:b/>
                                <w:spacing w:val="-1"/>
                                <w:sz w:val="18"/>
                              </w:rPr>
                              <w:t xml:space="preserve"> </w:t>
                            </w:r>
                            <w:r>
                              <w:rPr>
                                <w:b/>
                                <w:sz w:val="18"/>
                              </w:rPr>
                              <w:t>kućanstvima</w:t>
                            </w:r>
                            <w:r>
                              <w:rPr>
                                <w:b/>
                                <w:spacing w:val="-2"/>
                                <w:sz w:val="18"/>
                              </w:rPr>
                              <w:t xml:space="preserve"> </w:t>
                            </w:r>
                            <w:r>
                              <w:rPr>
                                <w:b/>
                                <w:spacing w:val="-5"/>
                                <w:sz w:val="18"/>
                              </w:rPr>
                              <w:t>na</w:t>
                            </w:r>
                          </w:p>
                        </w:tc>
                        <w:tc>
                          <w:tcPr>
                            <w:tcW w:w="1323" w:type="dxa"/>
                          </w:tcPr>
                          <w:p w14:paraId="15420D6D" w14:textId="77777777" w:rsidR="000C7F2E" w:rsidRDefault="00000000">
                            <w:pPr>
                              <w:pStyle w:val="TableParagraph"/>
                              <w:ind w:left="314"/>
                              <w:rPr>
                                <w:b/>
                                <w:sz w:val="18"/>
                              </w:rPr>
                            </w:pPr>
                            <w:r>
                              <w:rPr>
                                <w:b/>
                                <w:spacing w:val="-2"/>
                                <w:sz w:val="18"/>
                              </w:rPr>
                              <w:t>420.731,52</w:t>
                            </w:r>
                          </w:p>
                          <w:p w14:paraId="2209D435" w14:textId="77777777" w:rsidR="000C7F2E" w:rsidRDefault="000C7F2E">
                            <w:pPr>
                              <w:pStyle w:val="TableParagraph"/>
                              <w:spacing w:before="186"/>
                              <w:rPr>
                                <w:b/>
                                <w:sz w:val="18"/>
                              </w:rPr>
                            </w:pPr>
                          </w:p>
                          <w:p w14:paraId="6E1EC546" w14:textId="77777777" w:rsidR="000C7F2E" w:rsidRDefault="00000000">
                            <w:pPr>
                              <w:pStyle w:val="TableParagraph"/>
                              <w:spacing w:line="187" w:lineRule="exact"/>
                              <w:ind w:left="314"/>
                              <w:rPr>
                                <w:b/>
                                <w:sz w:val="18"/>
                              </w:rPr>
                            </w:pPr>
                            <w:r>
                              <w:rPr>
                                <w:b/>
                                <w:spacing w:val="-2"/>
                                <w:sz w:val="18"/>
                              </w:rPr>
                              <w:t>264.536,33</w:t>
                            </w:r>
                          </w:p>
                        </w:tc>
                        <w:tc>
                          <w:tcPr>
                            <w:tcW w:w="1358" w:type="dxa"/>
                          </w:tcPr>
                          <w:p w14:paraId="2D830E55" w14:textId="77777777" w:rsidR="000C7F2E" w:rsidRDefault="000C7F2E">
                            <w:pPr>
                              <w:pStyle w:val="TableParagraph"/>
                              <w:rPr>
                                <w:b/>
                                <w:sz w:val="18"/>
                              </w:rPr>
                            </w:pPr>
                          </w:p>
                          <w:p w14:paraId="17C9AF1E" w14:textId="77777777" w:rsidR="000C7F2E" w:rsidRDefault="000C7F2E">
                            <w:pPr>
                              <w:pStyle w:val="TableParagraph"/>
                              <w:spacing w:before="186"/>
                              <w:rPr>
                                <w:b/>
                                <w:sz w:val="18"/>
                              </w:rPr>
                            </w:pPr>
                          </w:p>
                          <w:p w14:paraId="2F4FDC61" w14:textId="77777777" w:rsidR="000C7F2E" w:rsidRDefault="00000000">
                            <w:pPr>
                              <w:pStyle w:val="TableParagraph"/>
                              <w:spacing w:line="187" w:lineRule="exact"/>
                              <w:ind w:left="113" w:right="7"/>
                              <w:jc w:val="center"/>
                              <w:rPr>
                                <w:b/>
                                <w:sz w:val="18"/>
                              </w:rPr>
                            </w:pPr>
                            <w:r>
                              <w:rPr>
                                <w:b/>
                                <w:spacing w:val="-2"/>
                                <w:sz w:val="18"/>
                              </w:rPr>
                              <w:t>1.481.300,00</w:t>
                            </w:r>
                          </w:p>
                        </w:tc>
                        <w:tc>
                          <w:tcPr>
                            <w:tcW w:w="1408" w:type="dxa"/>
                          </w:tcPr>
                          <w:p w14:paraId="25C63DD9" w14:textId="77777777" w:rsidR="000C7F2E" w:rsidRDefault="000C7F2E">
                            <w:pPr>
                              <w:pStyle w:val="TableParagraph"/>
                              <w:rPr>
                                <w:b/>
                                <w:sz w:val="18"/>
                              </w:rPr>
                            </w:pPr>
                          </w:p>
                          <w:p w14:paraId="413F61AF" w14:textId="77777777" w:rsidR="000C7F2E" w:rsidRDefault="000C7F2E">
                            <w:pPr>
                              <w:pStyle w:val="TableParagraph"/>
                              <w:spacing w:before="186"/>
                              <w:rPr>
                                <w:b/>
                                <w:sz w:val="18"/>
                              </w:rPr>
                            </w:pPr>
                          </w:p>
                          <w:p w14:paraId="379344BA" w14:textId="77777777" w:rsidR="000C7F2E" w:rsidRDefault="00000000">
                            <w:pPr>
                              <w:pStyle w:val="TableParagraph"/>
                              <w:spacing w:line="187" w:lineRule="exact"/>
                              <w:ind w:left="40"/>
                              <w:jc w:val="center"/>
                              <w:rPr>
                                <w:b/>
                                <w:sz w:val="18"/>
                              </w:rPr>
                            </w:pPr>
                            <w:r>
                              <w:rPr>
                                <w:b/>
                                <w:spacing w:val="-2"/>
                                <w:sz w:val="18"/>
                              </w:rPr>
                              <w:t>1.481.300,00</w:t>
                            </w:r>
                          </w:p>
                        </w:tc>
                        <w:tc>
                          <w:tcPr>
                            <w:tcW w:w="1250" w:type="dxa"/>
                          </w:tcPr>
                          <w:p w14:paraId="27C0585B" w14:textId="77777777" w:rsidR="000C7F2E" w:rsidRDefault="000C7F2E">
                            <w:pPr>
                              <w:pStyle w:val="TableParagraph"/>
                              <w:rPr>
                                <w:b/>
                                <w:sz w:val="18"/>
                              </w:rPr>
                            </w:pPr>
                          </w:p>
                          <w:p w14:paraId="190A6B29" w14:textId="77777777" w:rsidR="000C7F2E" w:rsidRDefault="000C7F2E">
                            <w:pPr>
                              <w:pStyle w:val="TableParagraph"/>
                              <w:spacing w:before="186"/>
                              <w:rPr>
                                <w:b/>
                                <w:sz w:val="18"/>
                              </w:rPr>
                            </w:pPr>
                          </w:p>
                          <w:p w14:paraId="3FBDBE0A" w14:textId="77777777" w:rsidR="000C7F2E" w:rsidRDefault="00000000">
                            <w:pPr>
                              <w:pStyle w:val="TableParagraph"/>
                              <w:spacing w:line="187" w:lineRule="exact"/>
                              <w:ind w:right="41"/>
                              <w:jc w:val="right"/>
                              <w:rPr>
                                <w:b/>
                                <w:sz w:val="18"/>
                              </w:rPr>
                            </w:pPr>
                            <w:r>
                              <w:rPr>
                                <w:b/>
                                <w:spacing w:val="-2"/>
                                <w:sz w:val="18"/>
                              </w:rPr>
                              <w:t>565.118,27</w:t>
                            </w:r>
                          </w:p>
                        </w:tc>
                        <w:tc>
                          <w:tcPr>
                            <w:tcW w:w="845" w:type="dxa"/>
                          </w:tcPr>
                          <w:p w14:paraId="6D305DAC" w14:textId="77777777" w:rsidR="000C7F2E" w:rsidRDefault="000C7F2E">
                            <w:pPr>
                              <w:pStyle w:val="TableParagraph"/>
                              <w:rPr>
                                <w:b/>
                                <w:sz w:val="18"/>
                              </w:rPr>
                            </w:pPr>
                          </w:p>
                          <w:p w14:paraId="738679BB" w14:textId="77777777" w:rsidR="000C7F2E" w:rsidRDefault="000C7F2E">
                            <w:pPr>
                              <w:pStyle w:val="TableParagraph"/>
                              <w:spacing w:before="186"/>
                              <w:rPr>
                                <w:b/>
                                <w:sz w:val="18"/>
                              </w:rPr>
                            </w:pPr>
                          </w:p>
                          <w:p w14:paraId="08F8EAA8" w14:textId="77777777" w:rsidR="000C7F2E" w:rsidRDefault="00000000">
                            <w:pPr>
                              <w:pStyle w:val="TableParagraph"/>
                              <w:spacing w:line="187" w:lineRule="exact"/>
                              <w:ind w:right="91"/>
                              <w:jc w:val="right"/>
                              <w:rPr>
                                <w:b/>
                                <w:sz w:val="18"/>
                              </w:rPr>
                            </w:pPr>
                            <w:r>
                              <w:rPr>
                                <w:b/>
                                <w:spacing w:val="-2"/>
                                <w:sz w:val="18"/>
                              </w:rPr>
                              <w:t>213,63%</w:t>
                            </w:r>
                          </w:p>
                        </w:tc>
                        <w:tc>
                          <w:tcPr>
                            <w:tcW w:w="763" w:type="dxa"/>
                          </w:tcPr>
                          <w:p w14:paraId="504EDBEA" w14:textId="77777777" w:rsidR="000C7F2E" w:rsidRDefault="000C7F2E">
                            <w:pPr>
                              <w:pStyle w:val="TableParagraph"/>
                              <w:rPr>
                                <w:b/>
                                <w:sz w:val="18"/>
                              </w:rPr>
                            </w:pPr>
                          </w:p>
                          <w:p w14:paraId="7C577247" w14:textId="77777777" w:rsidR="000C7F2E" w:rsidRDefault="000C7F2E">
                            <w:pPr>
                              <w:pStyle w:val="TableParagraph"/>
                              <w:spacing w:before="186"/>
                              <w:rPr>
                                <w:b/>
                                <w:sz w:val="18"/>
                              </w:rPr>
                            </w:pPr>
                          </w:p>
                          <w:p w14:paraId="41C7F891" w14:textId="77777777" w:rsidR="000C7F2E" w:rsidRDefault="00000000">
                            <w:pPr>
                              <w:pStyle w:val="TableParagraph"/>
                              <w:spacing w:line="187" w:lineRule="exact"/>
                              <w:ind w:left="35" w:right="6"/>
                              <w:jc w:val="center"/>
                              <w:rPr>
                                <w:b/>
                                <w:sz w:val="18"/>
                              </w:rPr>
                            </w:pPr>
                            <w:r>
                              <w:rPr>
                                <w:b/>
                                <w:spacing w:val="-2"/>
                                <w:sz w:val="18"/>
                              </w:rPr>
                              <w:t>38,15%</w:t>
                            </w:r>
                          </w:p>
                        </w:tc>
                      </w:tr>
                      <w:tr w:rsidR="000C7F2E" w14:paraId="2DE631E3" w14:textId="77777777">
                        <w:trPr>
                          <w:trHeight w:val="404"/>
                        </w:trPr>
                        <w:tc>
                          <w:tcPr>
                            <w:tcW w:w="3780" w:type="dxa"/>
                          </w:tcPr>
                          <w:p w14:paraId="67D6603A" w14:textId="77777777" w:rsidR="000C7F2E" w:rsidRDefault="00000000">
                            <w:pPr>
                              <w:pStyle w:val="TableParagraph"/>
                              <w:spacing w:line="200" w:lineRule="exact"/>
                              <w:ind w:left="120"/>
                              <w:rPr>
                                <w:b/>
                                <w:sz w:val="18"/>
                              </w:rPr>
                            </w:pP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1"/>
                                <w:sz w:val="18"/>
                              </w:rPr>
                              <w:t xml:space="preserve"> </w:t>
                            </w:r>
                            <w:r>
                              <w:rPr>
                                <w:b/>
                                <w:spacing w:val="-2"/>
                                <w:sz w:val="18"/>
                              </w:rPr>
                              <w:t>naknade</w:t>
                            </w:r>
                          </w:p>
                          <w:p w14:paraId="2636897B" w14:textId="77777777" w:rsidR="000C7F2E" w:rsidRDefault="00000000">
                            <w:pPr>
                              <w:pStyle w:val="TableParagraph"/>
                              <w:spacing w:line="185" w:lineRule="exact"/>
                              <w:ind w:left="180"/>
                              <w:rPr>
                                <w:b/>
                                <w:sz w:val="18"/>
                              </w:rPr>
                            </w:pPr>
                            <w:r>
                              <w:rPr>
                                <w:b/>
                                <w:sz w:val="18"/>
                              </w:rPr>
                              <w:t>372</w:t>
                            </w:r>
                            <w:r>
                              <w:rPr>
                                <w:b/>
                                <w:spacing w:val="-2"/>
                                <w:sz w:val="18"/>
                              </w:rPr>
                              <w:t xml:space="preserve"> </w:t>
                            </w:r>
                            <w:r>
                              <w:rPr>
                                <w:b/>
                                <w:sz w:val="18"/>
                              </w:rPr>
                              <w:t>Ostale</w:t>
                            </w:r>
                            <w:r>
                              <w:rPr>
                                <w:b/>
                                <w:spacing w:val="-1"/>
                                <w:sz w:val="18"/>
                              </w:rPr>
                              <w:t xml:space="preserve"> </w:t>
                            </w:r>
                            <w:r>
                              <w:rPr>
                                <w:b/>
                                <w:sz w:val="18"/>
                              </w:rPr>
                              <w:t>naknade</w:t>
                            </w:r>
                            <w:r>
                              <w:rPr>
                                <w:b/>
                                <w:spacing w:val="-1"/>
                                <w:sz w:val="18"/>
                              </w:rPr>
                              <w:t xml:space="preserve"> </w:t>
                            </w:r>
                            <w:r>
                              <w:rPr>
                                <w:b/>
                                <w:sz w:val="18"/>
                              </w:rPr>
                              <w:t>građanima</w:t>
                            </w:r>
                            <w:r>
                              <w:rPr>
                                <w:b/>
                                <w:spacing w:val="-2"/>
                                <w:sz w:val="18"/>
                              </w:rPr>
                              <w:t xml:space="preserve"> </w:t>
                            </w:r>
                            <w:r>
                              <w:rPr>
                                <w:b/>
                                <w:spacing w:val="-10"/>
                                <w:sz w:val="18"/>
                              </w:rPr>
                              <w:t>i</w:t>
                            </w:r>
                          </w:p>
                        </w:tc>
                        <w:tc>
                          <w:tcPr>
                            <w:tcW w:w="1323" w:type="dxa"/>
                          </w:tcPr>
                          <w:p w14:paraId="1545098E" w14:textId="77777777" w:rsidR="000C7F2E" w:rsidRDefault="00000000">
                            <w:pPr>
                              <w:pStyle w:val="TableParagraph"/>
                              <w:spacing w:before="198" w:line="187" w:lineRule="exact"/>
                              <w:ind w:right="105"/>
                              <w:jc w:val="right"/>
                              <w:rPr>
                                <w:b/>
                                <w:sz w:val="18"/>
                              </w:rPr>
                            </w:pPr>
                            <w:r>
                              <w:rPr>
                                <w:b/>
                                <w:spacing w:val="-2"/>
                                <w:sz w:val="18"/>
                              </w:rPr>
                              <w:t>264.536,33</w:t>
                            </w:r>
                          </w:p>
                        </w:tc>
                        <w:tc>
                          <w:tcPr>
                            <w:tcW w:w="1358" w:type="dxa"/>
                          </w:tcPr>
                          <w:p w14:paraId="148C4635" w14:textId="77777777" w:rsidR="000C7F2E" w:rsidRDefault="000C7F2E">
                            <w:pPr>
                              <w:pStyle w:val="TableParagraph"/>
                              <w:rPr>
                                <w:rFonts w:ascii="Times New Roman"/>
                                <w:sz w:val="18"/>
                              </w:rPr>
                            </w:pPr>
                          </w:p>
                        </w:tc>
                        <w:tc>
                          <w:tcPr>
                            <w:tcW w:w="1408" w:type="dxa"/>
                          </w:tcPr>
                          <w:p w14:paraId="646E2CE1" w14:textId="77777777" w:rsidR="000C7F2E" w:rsidRDefault="000C7F2E">
                            <w:pPr>
                              <w:pStyle w:val="TableParagraph"/>
                              <w:rPr>
                                <w:rFonts w:ascii="Times New Roman"/>
                                <w:sz w:val="18"/>
                              </w:rPr>
                            </w:pPr>
                          </w:p>
                        </w:tc>
                        <w:tc>
                          <w:tcPr>
                            <w:tcW w:w="1250" w:type="dxa"/>
                          </w:tcPr>
                          <w:p w14:paraId="71BC9478" w14:textId="77777777" w:rsidR="000C7F2E" w:rsidRDefault="00000000">
                            <w:pPr>
                              <w:pStyle w:val="TableParagraph"/>
                              <w:spacing w:before="198" w:line="187" w:lineRule="exact"/>
                              <w:ind w:right="41"/>
                              <w:jc w:val="right"/>
                              <w:rPr>
                                <w:b/>
                                <w:sz w:val="18"/>
                              </w:rPr>
                            </w:pPr>
                            <w:r>
                              <w:rPr>
                                <w:b/>
                                <w:spacing w:val="-2"/>
                                <w:sz w:val="18"/>
                              </w:rPr>
                              <w:t>565.118,27</w:t>
                            </w:r>
                          </w:p>
                        </w:tc>
                        <w:tc>
                          <w:tcPr>
                            <w:tcW w:w="845" w:type="dxa"/>
                          </w:tcPr>
                          <w:p w14:paraId="6A98AC8A" w14:textId="77777777" w:rsidR="000C7F2E" w:rsidRDefault="00000000">
                            <w:pPr>
                              <w:pStyle w:val="TableParagraph"/>
                              <w:spacing w:before="198" w:line="187" w:lineRule="exact"/>
                              <w:ind w:right="91"/>
                              <w:jc w:val="right"/>
                              <w:rPr>
                                <w:b/>
                                <w:sz w:val="18"/>
                              </w:rPr>
                            </w:pPr>
                            <w:r>
                              <w:rPr>
                                <w:b/>
                                <w:spacing w:val="-2"/>
                                <w:sz w:val="18"/>
                              </w:rPr>
                              <w:t>213,63%</w:t>
                            </w:r>
                          </w:p>
                        </w:tc>
                        <w:tc>
                          <w:tcPr>
                            <w:tcW w:w="763" w:type="dxa"/>
                          </w:tcPr>
                          <w:p w14:paraId="7E20082A" w14:textId="77777777" w:rsidR="000C7F2E" w:rsidRDefault="000C7F2E">
                            <w:pPr>
                              <w:pStyle w:val="TableParagraph"/>
                              <w:rPr>
                                <w:rFonts w:ascii="Times New Roman"/>
                                <w:sz w:val="18"/>
                              </w:rPr>
                            </w:pPr>
                          </w:p>
                        </w:tc>
                      </w:tr>
                      <w:tr w:rsidR="000C7F2E" w14:paraId="3FBD62B1" w14:textId="77777777">
                        <w:trPr>
                          <w:trHeight w:val="200"/>
                        </w:trPr>
                        <w:tc>
                          <w:tcPr>
                            <w:tcW w:w="3780" w:type="dxa"/>
                          </w:tcPr>
                          <w:p w14:paraId="7314AA67" w14:textId="77777777" w:rsidR="000C7F2E" w:rsidRDefault="00000000">
                            <w:pPr>
                              <w:pStyle w:val="TableParagraph"/>
                              <w:spacing w:line="181" w:lineRule="exact"/>
                              <w:ind w:left="180"/>
                              <w:rPr>
                                <w:b/>
                                <w:sz w:val="18"/>
                              </w:rPr>
                            </w:pPr>
                            <w:r>
                              <w:rPr>
                                <w:b/>
                                <w:sz w:val="18"/>
                              </w:rPr>
                              <w:t>kućanstvima</w:t>
                            </w:r>
                            <w:r>
                              <w:rPr>
                                <w:b/>
                                <w:spacing w:val="-4"/>
                                <w:sz w:val="18"/>
                              </w:rPr>
                              <w:t xml:space="preserve"> </w:t>
                            </w:r>
                            <w:r>
                              <w:rPr>
                                <w:b/>
                                <w:sz w:val="18"/>
                              </w:rPr>
                              <w:t>iz</w:t>
                            </w:r>
                            <w:r>
                              <w:rPr>
                                <w:b/>
                                <w:spacing w:val="-1"/>
                                <w:sz w:val="18"/>
                              </w:rPr>
                              <w:t xml:space="preserve"> </w:t>
                            </w:r>
                            <w:r>
                              <w:rPr>
                                <w:b/>
                                <w:spacing w:val="-2"/>
                                <w:sz w:val="18"/>
                              </w:rPr>
                              <w:t>proračuna</w:t>
                            </w:r>
                          </w:p>
                        </w:tc>
                        <w:tc>
                          <w:tcPr>
                            <w:tcW w:w="1323" w:type="dxa"/>
                          </w:tcPr>
                          <w:p w14:paraId="7ADA228E" w14:textId="77777777" w:rsidR="000C7F2E" w:rsidRDefault="000C7F2E">
                            <w:pPr>
                              <w:pStyle w:val="TableParagraph"/>
                              <w:rPr>
                                <w:rFonts w:ascii="Times New Roman"/>
                                <w:sz w:val="14"/>
                              </w:rPr>
                            </w:pPr>
                          </w:p>
                        </w:tc>
                        <w:tc>
                          <w:tcPr>
                            <w:tcW w:w="1358" w:type="dxa"/>
                          </w:tcPr>
                          <w:p w14:paraId="1D6CAC95" w14:textId="77777777" w:rsidR="000C7F2E" w:rsidRDefault="000C7F2E">
                            <w:pPr>
                              <w:pStyle w:val="TableParagraph"/>
                              <w:rPr>
                                <w:rFonts w:ascii="Times New Roman"/>
                                <w:sz w:val="14"/>
                              </w:rPr>
                            </w:pPr>
                          </w:p>
                        </w:tc>
                        <w:tc>
                          <w:tcPr>
                            <w:tcW w:w="1408" w:type="dxa"/>
                          </w:tcPr>
                          <w:p w14:paraId="6D258181" w14:textId="77777777" w:rsidR="000C7F2E" w:rsidRDefault="000C7F2E">
                            <w:pPr>
                              <w:pStyle w:val="TableParagraph"/>
                              <w:rPr>
                                <w:rFonts w:ascii="Times New Roman"/>
                                <w:sz w:val="14"/>
                              </w:rPr>
                            </w:pPr>
                          </w:p>
                        </w:tc>
                        <w:tc>
                          <w:tcPr>
                            <w:tcW w:w="1250" w:type="dxa"/>
                          </w:tcPr>
                          <w:p w14:paraId="52E6269A" w14:textId="77777777" w:rsidR="000C7F2E" w:rsidRDefault="000C7F2E">
                            <w:pPr>
                              <w:pStyle w:val="TableParagraph"/>
                              <w:rPr>
                                <w:rFonts w:ascii="Times New Roman"/>
                                <w:sz w:val="14"/>
                              </w:rPr>
                            </w:pPr>
                          </w:p>
                        </w:tc>
                        <w:tc>
                          <w:tcPr>
                            <w:tcW w:w="845" w:type="dxa"/>
                          </w:tcPr>
                          <w:p w14:paraId="6263BBC8" w14:textId="77777777" w:rsidR="000C7F2E" w:rsidRDefault="000C7F2E">
                            <w:pPr>
                              <w:pStyle w:val="TableParagraph"/>
                              <w:rPr>
                                <w:rFonts w:ascii="Times New Roman"/>
                                <w:sz w:val="14"/>
                              </w:rPr>
                            </w:pPr>
                          </w:p>
                        </w:tc>
                        <w:tc>
                          <w:tcPr>
                            <w:tcW w:w="763" w:type="dxa"/>
                          </w:tcPr>
                          <w:p w14:paraId="2727DFB1" w14:textId="77777777" w:rsidR="000C7F2E" w:rsidRDefault="000C7F2E">
                            <w:pPr>
                              <w:pStyle w:val="TableParagraph"/>
                              <w:rPr>
                                <w:rFonts w:ascii="Times New Roman"/>
                                <w:sz w:val="14"/>
                              </w:rPr>
                            </w:pPr>
                          </w:p>
                        </w:tc>
                      </w:tr>
                      <w:tr w:rsidR="000C7F2E" w14:paraId="19B35DD3" w14:textId="77777777">
                        <w:trPr>
                          <w:trHeight w:val="306"/>
                        </w:trPr>
                        <w:tc>
                          <w:tcPr>
                            <w:tcW w:w="5103" w:type="dxa"/>
                            <w:gridSpan w:val="2"/>
                          </w:tcPr>
                          <w:p w14:paraId="5F7FEE86" w14:textId="77777777" w:rsidR="000C7F2E" w:rsidRDefault="00000000">
                            <w:pPr>
                              <w:pStyle w:val="TableParagraph"/>
                              <w:tabs>
                                <w:tab w:val="left" w:pos="4094"/>
                              </w:tabs>
                              <w:spacing w:line="201" w:lineRule="exact"/>
                              <w:ind w:left="225"/>
                              <w:rPr>
                                <w:b/>
                                <w:sz w:val="18"/>
                              </w:rPr>
                            </w:pPr>
                            <w:r>
                              <w:rPr>
                                <w:b/>
                                <w:sz w:val="18"/>
                              </w:rPr>
                              <w:t>3721</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2"/>
                                <w:sz w:val="18"/>
                              </w:rPr>
                              <w:t xml:space="preserve"> kućanstvima</w:t>
                            </w:r>
                            <w:r>
                              <w:rPr>
                                <w:b/>
                                <w:sz w:val="18"/>
                              </w:rPr>
                              <w:tab/>
                            </w:r>
                            <w:r>
                              <w:rPr>
                                <w:b/>
                                <w:spacing w:val="-2"/>
                                <w:sz w:val="18"/>
                              </w:rPr>
                              <w:t>259.385,97</w:t>
                            </w:r>
                          </w:p>
                        </w:tc>
                        <w:tc>
                          <w:tcPr>
                            <w:tcW w:w="1358" w:type="dxa"/>
                          </w:tcPr>
                          <w:p w14:paraId="49EE7CCC" w14:textId="77777777" w:rsidR="000C7F2E" w:rsidRDefault="000C7F2E">
                            <w:pPr>
                              <w:pStyle w:val="TableParagraph"/>
                              <w:rPr>
                                <w:rFonts w:ascii="Times New Roman"/>
                                <w:sz w:val="18"/>
                              </w:rPr>
                            </w:pPr>
                          </w:p>
                        </w:tc>
                        <w:tc>
                          <w:tcPr>
                            <w:tcW w:w="1408" w:type="dxa"/>
                          </w:tcPr>
                          <w:p w14:paraId="5D366A16" w14:textId="77777777" w:rsidR="000C7F2E" w:rsidRDefault="000C7F2E">
                            <w:pPr>
                              <w:pStyle w:val="TableParagraph"/>
                              <w:rPr>
                                <w:rFonts w:ascii="Times New Roman"/>
                                <w:sz w:val="18"/>
                              </w:rPr>
                            </w:pPr>
                          </w:p>
                        </w:tc>
                        <w:tc>
                          <w:tcPr>
                            <w:tcW w:w="1250" w:type="dxa"/>
                          </w:tcPr>
                          <w:p w14:paraId="0B90AEE1" w14:textId="77777777" w:rsidR="000C7F2E" w:rsidRDefault="00000000">
                            <w:pPr>
                              <w:pStyle w:val="TableParagraph"/>
                              <w:spacing w:line="201" w:lineRule="exact"/>
                              <w:ind w:right="41"/>
                              <w:jc w:val="right"/>
                              <w:rPr>
                                <w:b/>
                                <w:sz w:val="18"/>
                              </w:rPr>
                            </w:pPr>
                            <w:r>
                              <w:rPr>
                                <w:b/>
                                <w:spacing w:val="-2"/>
                                <w:sz w:val="18"/>
                              </w:rPr>
                              <w:t>560.888,08</w:t>
                            </w:r>
                          </w:p>
                        </w:tc>
                        <w:tc>
                          <w:tcPr>
                            <w:tcW w:w="845" w:type="dxa"/>
                          </w:tcPr>
                          <w:p w14:paraId="48919BE5" w14:textId="77777777" w:rsidR="000C7F2E" w:rsidRDefault="00000000">
                            <w:pPr>
                              <w:pStyle w:val="TableParagraph"/>
                              <w:spacing w:line="201" w:lineRule="exact"/>
                              <w:ind w:right="91"/>
                              <w:jc w:val="right"/>
                              <w:rPr>
                                <w:b/>
                                <w:sz w:val="18"/>
                              </w:rPr>
                            </w:pPr>
                            <w:r>
                              <w:rPr>
                                <w:b/>
                                <w:spacing w:val="-2"/>
                                <w:sz w:val="18"/>
                              </w:rPr>
                              <w:t>216,24%</w:t>
                            </w:r>
                          </w:p>
                        </w:tc>
                        <w:tc>
                          <w:tcPr>
                            <w:tcW w:w="763" w:type="dxa"/>
                          </w:tcPr>
                          <w:p w14:paraId="151675D6" w14:textId="77777777" w:rsidR="000C7F2E" w:rsidRDefault="000C7F2E">
                            <w:pPr>
                              <w:pStyle w:val="TableParagraph"/>
                              <w:rPr>
                                <w:rFonts w:ascii="Times New Roman"/>
                                <w:sz w:val="18"/>
                              </w:rPr>
                            </w:pPr>
                          </w:p>
                        </w:tc>
                      </w:tr>
                      <w:tr w:rsidR="000C7F2E" w14:paraId="1526D290" w14:textId="77777777">
                        <w:trPr>
                          <w:trHeight w:val="405"/>
                        </w:trPr>
                        <w:tc>
                          <w:tcPr>
                            <w:tcW w:w="5103" w:type="dxa"/>
                            <w:gridSpan w:val="2"/>
                          </w:tcPr>
                          <w:p w14:paraId="11231B48" w14:textId="77777777" w:rsidR="000C7F2E" w:rsidRDefault="00000000">
                            <w:pPr>
                              <w:pStyle w:val="TableParagraph"/>
                              <w:tabs>
                                <w:tab w:val="left" w:pos="4294"/>
                              </w:tabs>
                              <w:spacing w:before="96"/>
                              <w:ind w:left="225"/>
                              <w:rPr>
                                <w:b/>
                                <w:sz w:val="18"/>
                              </w:rPr>
                            </w:pPr>
                            <w:r>
                              <w:rPr>
                                <w:b/>
                                <w:sz w:val="18"/>
                              </w:rPr>
                              <w:t>3722</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2"/>
                                <w:sz w:val="18"/>
                              </w:rPr>
                              <w:t xml:space="preserve"> kućanstvima</w:t>
                            </w:r>
                            <w:r>
                              <w:rPr>
                                <w:b/>
                                <w:sz w:val="18"/>
                              </w:rPr>
                              <w:tab/>
                            </w:r>
                            <w:r>
                              <w:rPr>
                                <w:b/>
                                <w:spacing w:val="-2"/>
                                <w:sz w:val="18"/>
                              </w:rPr>
                              <w:t>5.150,36</w:t>
                            </w:r>
                          </w:p>
                        </w:tc>
                        <w:tc>
                          <w:tcPr>
                            <w:tcW w:w="1358" w:type="dxa"/>
                          </w:tcPr>
                          <w:p w14:paraId="0ADA5268" w14:textId="77777777" w:rsidR="000C7F2E" w:rsidRDefault="000C7F2E">
                            <w:pPr>
                              <w:pStyle w:val="TableParagraph"/>
                              <w:rPr>
                                <w:rFonts w:ascii="Times New Roman"/>
                                <w:sz w:val="18"/>
                              </w:rPr>
                            </w:pPr>
                          </w:p>
                        </w:tc>
                        <w:tc>
                          <w:tcPr>
                            <w:tcW w:w="1408" w:type="dxa"/>
                          </w:tcPr>
                          <w:p w14:paraId="74980A90" w14:textId="77777777" w:rsidR="000C7F2E" w:rsidRDefault="000C7F2E">
                            <w:pPr>
                              <w:pStyle w:val="TableParagraph"/>
                              <w:rPr>
                                <w:rFonts w:ascii="Times New Roman"/>
                                <w:sz w:val="18"/>
                              </w:rPr>
                            </w:pPr>
                          </w:p>
                        </w:tc>
                        <w:tc>
                          <w:tcPr>
                            <w:tcW w:w="1250" w:type="dxa"/>
                          </w:tcPr>
                          <w:p w14:paraId="07DA2BA7" w14:textId="77777777" w:rsidR="000C7F2E" w:rsidRDefault="00000000">
                            <w:pPr>
                              <w:pStyle w:val="TableParagraph"/>
                              <w:spacing w:before="96"/>
                              <w:ind w:right="41"/>
                              <w:jc w:val="right"/>
                              <w:rPr>
                                <w:b/>
                                <w:sz w:val="18"/>
                              </w:rPr>
                            </w:pPr>
                            <w:r>
                              <w:rPr>
                                <w:b/>
                                <w:spacing w:val="-2"/>
                                <w:sz w:val="18"/>
                              </w:rPr>
                              <w:t>4.230,19</w:t>
                            </w:r>
                          </w:p>
                        </w:tc>
                        <w:tc>
                          <w:tcPr>
                            <w:tcW w:w="845" w:type="dxa"/>
                          </w:tcPr>
                          <w:p w14:paraId="57C96A87" w14:textId="77777777" w:rsidR="000C7F2E" w:rsidRDefault="00000000">
                            <w:pPr>
                              <w:pStyle w:val="TableParagraph"/>
                              <w:spacing w:before="96"/>
                              <w:ind w:right="91"/>
                              <w:jc w:val="right"/>
                              <w:rPr>
                                <w:b/>
                                <w:sz w:val="18"/>
                              </w:rPr>
                            </w:pPr>
                            <w:r>
                              <w:rPr>
                                <w:b/>
                                <w:spacing w:val="-2"/>
                                <w:sz w:val="18"/>
                              </w:rPr>
                              <w:t>82,13%</w:t>
                            </w:r>
                          </w:p>
                        </w:tc>
                        <w:tc>
                          <w:tcPr>
                            <w:tcW w:w="763" w:type="dxa"/>
                          </w:tcPr>
                          <w:p w14:paraId="6508941C" w14:textId="77777777" w:rsidR="000C7F2E" w:rsidRDefault="000C7F2E">
                            <w:pPr>
                              <w:pStyle w:val="TableParagraph"/>
                              <w:rPr>
                                <w:rFonts w:ascii="Times New Roman"/>
                                <w:sz w:val="18"/>
                              </w:rPr>
                            </w:pPr>
                          </w:p>
                        </w:tc>
                      </w:tr>
                      <w:tr w:rsidR="000C7F2E" w14:paraId="0B7DC272" w14:textId="77777777">
                        <w:trPr>
                          <w:trHeight w:val="303"/>
                        </w:trPr>
                        <w:tc>
                          <w:tcPr>
                            <w:tcW w:w="5103" w:type="dxa"/>
                            <w:gridSpan w:val="2"/>
                          </w:tcPr>
                          <w:p w14:paraId="0D68905E" w14:textId="77777777" w:rsidR="000C7F2E" w:rsidRDefault="00000000">
                            <w:pPr>
                              <w:pStyle w:val="TableParagraph"/>
                              <w:tabs>
                                <w:tab w:val="left" w:pos="3944"/>
                              </w:tabs>
                              <w:spacing w:before="96" w:line="187" w:lineRule="exact"/>
                              <w:ind w:left="120"/>
                              <w:rPr>
                                <w:b/>
                                <w:sz w:val="18"/>
                              </w:rPr>
                            </w:pPr>
                            <w:r>
                              <w:rPr>
                                <w:b/>
                                <w:sz w:val="18"/>
                              </w:rPr>
                              <w:t>38</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pacing w:val="-2"/>
                                <w:sz w:val="18"/>
                              </w:rPr>
                              <w:t>naknade</w:t>
                            </w:r>
                            <w:r>
                              <w:rPr>
                                <w:b/>
                                <w:sz w:val="18"/>
                              </w:rPr>
                              <w:tab/>
                            </w:r>
                            <w:r>
                              <w:rPr>
                                <w:b/>
                                <w:spacing w:val="-2"/>
                                <w:sz w:val="18"/>
                              </w:rPr>
                              <w:t>1.221.777,24</w:t>
                            </w:r>
                          </w:p>
                        </w:tc>
                        <w:tc>
                          <w:tcPr>
                            <w:tcW w:w="1358" w:type="dxa"/>
                          </w:tcPr>
                          <w:p w14:paraId="7F772682" w14:textId="77777777" w:rsidR="000C7F2E" w:rsidRDefault="00000000">
                            <w:pPr>
                              <w:pStyle w:val="TableParagraph"/>
                              <w:spacing w:before="96" w:line="187" w:lineRule="exact"/>
                              <w:ind w:left="113" w:right="7"/>
                              <w:jc w:val="center"/>
                              <w:rPr>
                                <w:b/>
                                <w:sz w:val="18"/>
                              </w:rPr>
                            </w:pPr>
                            <w:r>
                              <w:rPr>
                                <w:b/>
                                <w:spacing w:val="-2"/>
                                <w:sz w:val="18"/>
                              </w:rPr>
                              <w:t>4.096.091,00</w:t>
                            </w:r>
                          </w:p>
                        </w:tc>
                        <w:tc>
                          <w:tcPr>
                            <w:tcW w:w="1408" w:type="dxa"/>
                          </w:tcPr>
                          <w:p w14:paraId="190D4A8E" w14:textId="77777777" w:rsidR="000C7F2E" w:rsidRDefault="00000000">
                            <w:pPr>
                              <w:pStyle w:val="TableParagraph"/>
                              <w:spacing w:before="96" w:line="187" w:lineRule="exact"/>
                              <w:ind w:left="40"/>
                              <w:jc w:val="center"/>
                              <w:rPr>
                                <w:b/>
                                <w:sz w:val="18"/>
                              </w:rPr>
                            </w:pPr>
                            <w:r>
                              <w:rPr>
                                <w:b/>
                                <w:spacing w:val="-2"/>
                                <w:sz w:val="18"/>
                              </w:rPr>
                              <w:t>4.096.091,00</w:t>
                            </w:r>
                          </w:p>
                        </w:tc>
                        <w:tc>
                          <w:tcPr>
                            <w:tcW w:w="1250" w:type="dxa"/>
                          </w:tcPr>
                          <w:p w14:paraId="2DF1F0D8" w14:textId="77777777" w:rsidR="000C7F2E" w:rsidRDefault="00000000">
                            <w:pPr>
                              <w:pStyle w:val="TableParagraph"/>
                              <w:spacing w:before="96" w:line="187" w:lineRule="exact"/>
                              <w:ind w:right="41"/>
                              <w:jc w:val="right"/>
                              <w:rPr>
                                <w:b/>
                                <w:sz w:val="18"/>
                              </w:rPr>
                            </w:pPr>
                            <w:r>
                              <w:rPr>
                                <w:b/>
                                <w:spacing w:val="-2"/>
                                <w:sz w:val="18"/>
                              </w:rPr>
                              <w:t>2.114.441,94</w:t>
                            </w:r>
                          </w:p>
                        </w:tc>
                        <w:tc>
                          <w:tcPr>
                            <w:tcW w:w="845" w:type="dxa"/>
                          </w:tcPr>
                          <w:p w14:paraId="35B15E58" w14:textId="77777777" w:rsidR="000C7F2E" w:rsidRDefault="00000000">
                            <w:pPr>
                              <w:pStyle w:val="TableParagraph"/>
                              <w:spacing w:before="96" w:line="187" w:lineRule="exact"/>
                              <w:ind w:right="91"/>
                              <w:jc w:val="right"/>
                              <w:rPr>
                                <w:b/>
                                <w:sz w:val="18"/>
                              </w:rPr>
                            </w:pPr>
                            <w:r>
                              <w:rPr>
                                <w:b/>
                                <w:spacing w:val="-2"/>
                                <w:sz w:val="18"/>
                              </w:rPr>
                              <w:t>173,06%</w:t>
                            </w:r>
                          </w:p>
                        </w:tc>
                        <w:tc>
                          <w:tcPr>
                            <w:tcW w:w="763" w:type="dxa"/>
                          </w:tcPr>
                          <w:p w14:paraId="707D2192" w14:textId="77777777" w:rsidR="000C7F2E" w:rsidRDefault="00000000">
                            <w:pPr>
                              <w:pStyle w:val="TableParagraph"/>
                              <w:spacing w:before="96" w:line="187" w:lineRule="exact"/>
                              <w:ind w:left="35" w:right="6"/>
                              <w:jc w:val="center"/>
                              <w:rPr>
                                <w:b/>
                                <w:sz w:val="18"/>
                              </w:rPr>
                            </w:pPr>
                            <w:r>
                              <w:rPr>
                                <w:b/>
                                <w:spacing w:val="-2"/>
                                <w:sz w:val="18"/>
                              </w:rPr>
                              <w:t>51,62%</w:t>
                            </w:r>
                          </w:p>
                        </w:tc>
                      </w:tr>
                      <w:tr w:rsidR="000C7F2E" w14:paraId="6A122F9A" w14:textId="77777777">
                        <w:trPr>
                          <w:trHeight w:val="439"/>
                        </w:trPr>
                        <w:tc>
                          <w:tcPr>
                            <w:tcW w:w="3780" w:type="dxa"/>
                          </w:tcPr>
                          <w:p w14:paraId="7299522C" w14:textId="77777777" w:rsidR="000C7F2E" w:rsidRDefault="00000000">
                            <w:pPr>
                              <w:pStyle w:val="TableParagraph"/>
                              <w:spacing w:line="237" w:lineRule="auto"/>
                              <w:ind w:left="180" w:right="1377" w:hanging="60"/>
                              <w:rPr>
                                <w:b/>
                                <w:sz w:val="18"/>
                              </w:rPr>
                            </w:pPr>
                            <w:r>
                              <w:rPr>
                                <w:b/>
                                <w:sz w:val="18"/>
                              </w:rPr>
                              <w:t>šteta</w:t>
                            </w:r>
                            <w:r>
                              <w:rPr>
                                <w:b/>
                                <w:spacing w:val="-13"/>
                                <w:sz w:val="18"/>
                              </w:rPr>
                              <w:t xml:space="preserve"> </w:t>
                            </w:r>
                            <w:r>
                              <w:rPr>
                                <w:b/>
                                <w:sz w:val="18"/>
                              </w:rPr>
                              <w:t>i</w:t>
                            </w:r>
                            <w:r>
                              <w:rPr>
                                <w:b/>
                                <w:spacing w:val="-12"/>
                                <w:sz w:val="18"/>
                              </w:rPr>
                              <w:t xml:space="preserve"> </w:t>
                            </w:r>
                            <w:r>
                              <w:rPr>
                                <w:b/>
                                <w:sz w:val="18"/>
                              </w:rPr>
                              <w:t>kapitalne</w:t>
                            </w:r>
                            <w:r>
                              <w:rPr>
                                <w:b/>
                                <w:spacing w:val="-13"/>
                                <w:sz w:val="18"/>
                              </w:rPr>
                              <w:t xml:space="preserve"> </w:t>
                            </w:r>
                            <w:r>
                              <w:rPr>
                                <w:b/>
                                <w:sz w:val="18"/>
                              </w:rPr>
                              <w:t>pomoći 381 Tekuće donacije</w:t>
                            </w:r>
                          </w:p>
                        </w:tc>
                        <w:tc>
                          <w:tcPr>
                            <w:tcW w:w="1323" w:type="dxa"/>
                          </w:tcPr>
                          <w:p w14:paraId="7EF25C1D" w14:textId="77777777" w:rsidR="000C7F2E" w:rsidRDefault="00000000">
                            <w:pPr>
                              <w:pStyle w:val="TableParagraph"/>
                              <w:spacing w:before="198"/>
                              <w:ind w:right="105"/>
                              <w:jc w:val="right"/>
                              <w:rPr>
                                <w:b/>
                                <w:sz w:val="18"/>
                              </w:rPr>
                            </w:pPr>
                            <w:r>
                              <w:rPr>
                                <w:b/>
                                <w:spacing w:val="-2"/>
                                <w:sz w:val="18"/>
                              </w:rPr>
                              <w:t>1.133.541,83</w:t>
                            </w:r>
                          </w:p>
                        </w:tc>
                        <w:tc>
                          <w:tcPr>
                            <w:tcW w:w="1358" w:type="dxa"/>
                          </w:tcPr>
                          <w:p w14:paraId="32C4C7BC" w14:textId="77777777" w:rsidR="000C7F2E" w:rsidRDefault="000C7F2E">
                            <w:pPr>
                              <w:pStyle w:val="TableParagraph"/>
                              <w:rPr>
                                <w:rFonts w:ascii="Times New Roman"/>
                                <w:sz w:val="18"/>
                              </w:rPr>
                            </w:pPr>
                          </w:p>
                        </w:tc>
                        <w:tc>
                          <w:tcPr>
                            <w:tcW w:w="1408" w:type="dxa"/>
                          </w:tcPr>
                          <w:p w14:paraId="422F533C" w14:textId="77777777" w:rsidR="000C7F2E" w:rsidRDefault="000C7F2E">
                            <w:pPr>
                              <w:pStyle w:val="TableParagraph"/>
                              <w:rPr>
                                <w:rFonts w:ascii="Times New Roman"/>
                                <w:sz w:val="18"/>
                              </w:rPr>
                            </w:pPr>
                          </w:p>
                        </w:tc>
                        <w:tc>
                          <w:tcPr>
                            <w:tcW w:w="1250" w:type="dxa"/>
                          </w:tcPr>
                          <w:p w14:paraId="2C98F9C4" w14:textId="77777777" w:rsidR="000C7F2E" w:rsidRDefault="00000000">
                            <w:pPr>
                              <w:pStyle w:val="TableParagraph"/>
                              <w:spacing w:before="198"/>
                              <w:ind w:right="41"/>
                              <w:jc w:val="right"/>
                              <w:rPr>
                                <w:b/>
                                <w:sz w:val="18"/>
                              </w:rPr>
                            </w:pPr>
                            <w:r>
                              <w:rPr>
                                <w:b/>
                                <w:spacing w:val="-2"/>
                                <w:sz w:val="18"/>
                              </w:rPr>
                              <w:t>1.718.029,71</w:t>
                            </w:r>
                          </w:p>
                        </w:tc>
                        <w:tc>
                          <w:tcPr>
                            <w:tcW w:w="845" w:type="dxa"/>
                          </w:tcPr>
                          <w:p w14:paraId="03B2AD4C" w14:textId="77777777" w:rsidR="000C7F2E" w:rsidRDefault="00000000">
                            <w:pPr>
                              <w:pStyle w:val="TableParagraph"/>
                              <w:spacing w:before="198"/>
                              <w:ind w:right="91"/>
                              <w:jc w:val="right"/>
                              <w:rPr>
                                <w:b/>
                                <w:sz w:val="18"/>
                              </w:rPr>
                            </w:pPr>
                            <w:r>
                              <w:rPr>
                                <w:b/>
                                <w:spacing w:val="-2"/>
                                <w:sz w:val="18"/>
                              </w:rPr>
                              <w:t>151,56%</w:t>
                            </w:r>
                          </w:p>
                        </w:tc>
                        <w:tc>
                          <w:tcPr>
                            <w:tcW w:w="763" w:type="dxa"/>
                          </w:tcPr>
                          <w:p w14:paraId="78AEEEF5" w14:textId="77777777" w:rsidR="000C7F2E" w:rsidRDefault="000C7F2E">
                            <w:pPr>
                              <w:pStyle w:val="TableParagraph"/>
                              <w:rPr>
                                <w:rFonts w:ascii="Times New Roman"/>
                                <w:sz w:val="18"/>
                              </w:rPr>
                            </w:pPr>
                          </w:p>
                        </w:tc>
                      </w:tr>
                      <w:tr w:rsidR="000C7F2E" w14:paraId="72B75135" w14:textId="77777777">
                        <w:trPr>
                          <w:trHeight w:val="277"/>
                        </w:trPr>
                        <w:tc>
                          <w:tcPr>
                            <w:tcW w:w="3780" w:type="dxa"/>
                          </w:tcPr>
                          <w:p w14:paraId="56B917DC" w14:textId="77777777" w:rsidR="000C7F2E" w:rsidRDefault="00000000">
                            <w:pPr>
                              <w:pStyle w:val="TableParagraph"/>
                              <w:spacing w:before="28"/>
                              <w:ind w:left="225"/>
                              <w:rPr>
                                <w:b/>
                                <w:sz w:val="18"/>
                              </w:rPr>
                            </w:pPr>
                            <w:r>
                              <w:rPr>
                                <w:b/>
                                <w:sz w:val="18"/>
                              </w:rPr>
                              <w:t>3811</w:t>
                            </w:r>
                            <w:r>
                              <w:rPr>
                                <w:b/>
                                <w:spacing w:val="-4"/>
                                <w:sz w:val="18"/>
                              </w:rPr>
                              <w:t xml:space="preserve"> </w:t>
                            </w:r>
                            <w:r>
                              <w:rPr>
                                <w:b/>
                                <w:sz w:val="18"/>
                              </w:rPr>
                              <w:t>Tekuće</w:t>
                            </w:r>
                            <w:r>
                              <w:rPr>
                                <w:b/>
                                <w:spacing w:val="-1"/>
                                <w:sz w:val="18"/>
                              </w:rPr>
                              <w:t xml:space="preserve"> </w:t>
                            </w:r>
                            <w:r>
                              <w:rPr>
                                <w:b/>
                                <w:sz w:val="18"/>
                              </w:rPr>
                              <w:t>donacije</w:t>
                            </w:r>
                            <w:r>
                              <w:rPr>
                                <w:b/>
                                <w:spacing w:val="-1"/>
                                <w:sz w:val="18"/>
                              </w:rPr>
                              <w:t xml:space="preserve"> </w:t>
                            </w:r>
                            <w:r>
                              <w:rPr>
                                <w:b/>
                                <w:sz w:val="18"/>
                              </w:rPr>
                              <w:t>u</w:t>
                            </w:r>
                            <w:r>
                              <w:rPr>
                                <w:b/>
                                <w:spacing w:val="-1"/>
                                <w:sz w:val="18"/>
                              </w:rPr>
                              <w:t xml:space="preserve"> </w:t>
                            </w:r>
                            <w:r>
                              <w:rPr>
                                <w:b/>
                                <w:spacing w:val="-2"/>
                                <w:sz w:val="18"/>
                              </w:rPr>
                              <w:t>novcu</w:t>
                            </w:r>
                          </w:p>
                        </w:tc>
                        <w:tc>
                          <w:tcPr>
                            <w:tcW w:w="1323" w:type="dxa"/>
                          </w:tcPr>
                          <w:p w14:paraId="15D548DD" w14:textId="77777777" w:rsidR="000C7F2E" w:rsidRDefault="00000000">
                            <w:pPr>
                              <w:pStyle w:val="TableParagraph"/>
                              <w:spacing w:before="28"/>
                              <w:ind w:right="105"/>
                              <w:jc w:val="right"/>
                              <w:rPr>
                                <w:b/>
                                <w:sz w:val="18"/>
                              </w:rPr>
                            </w:pPr>
                            <w:r>
                              <w:rPr>
                                <w:b/>
                                <w:spacing w:val="-2"/>
                                <w:sz w:val="18"/>
                              </w:rPr>
                              <w:t>1.128.480,05</w:t>
                            </w:r>
                          </w:p>
                        </w:tc>
                        <w:tc>
                          <w:tcPr>
                            <w:tcW w:w="1358" w:type="dxa"/>
                          </w:tcPr>
                          <w:p w14:paraId="3258F604" w14:textId="77777777" w:rsidR="000C7F2E" w:rsidRDefault="000C7F2E">
                            <w:pPr>
                              <w:pStyle w:val="TableParagraph"/>
                              <w:rPr>
                                <w:rFonts w:ascii="Times New Roman"/>
                                <w:sz w:val="18"/>
                              </w:rPr>
                            </w:pPr>
                          </w:p>
                        </w:tc>
                        <w:tc>
                          <w:tcPr>
                            <w:tcW w:w="1408" w:type="dxa"/>
                          </w:tcPr>
                          <w:p w14:paraId="19E2C5FB" w14:textId="77777777" w:rsidR="000C7F2E" w:rsidRDefault="000C7F2E">
                            <w:pPr>
                              <w:pStyle w:val="TableParagraph"/>
                              <w:rPr>
                                <w:rFonts w:ascii="Times New Roman"/>
                                <w:sz w:val="18"/>
                              </w:rPr>
                            </w:pPr>
                          </w:p>
                        </w:tc>
                        <w:tc>
                          <w:tcPr>
                            <w:tcW w:w="1250" w:type="dxa"/>
                          </w:tcPr>
                          <w:p w14:paraId="2BD1EF73" w14:textId="77777777" w:rsidR="000C7F2E" w:rsidRDefault="00000000">
                            <w:pPr>
                              <w:pStyle w:val="TableParagraph"/>
                              <w:spacing w:before="28"/>
                              <w:ind w:right="41"/>
                              <w:jc w:val="right"/>
                              <w:rPr>
                                <w:b/>
                                <w:sz w:val="18"/>
                              </w:rPr>
                            </w:pPr>
                            <w:r>
                              <w:rPr>
                                <w:b/>
                                <w:spacing w:val="-2"/>
                                <w:sz w:val="18"/>
                              </w:rPr>
                              <w:t>1.711.610,05</w:t>
                            </w:r>
                          </w:p>
                        </w:tc>
                        <w:tc>
                          <w:tcPr>
                            <w:tcW w:w="845" w:type="dxa"/>
                          </w:tcPr>
                          <w:p w14:paraId="2FDBCA46" w14:textId="77777777" w:rsidR="000C7F2E" w:rsidRDefault="00000000">
                            <w:pPr>
                              <w:pStyle w:val="TableParagraph"/>
                              <w:spacing w:before="28"/>
                              <w:ind w:right="91"/>
                              <w:jc w:val="right"/>
                              <w:rPr>
                                <w:b/>
                                <w:sz w:val="18"/>
                              </w:rPr>
                            </w:pPr>
                            <w:r>
                              <w:rPr>
                                <w:b/>
                                <w:spacing w:val="-2"/>
                                <w:sz w:val="18"/>
                              </w:rPr>
                              <w:t>151,67%</w:t>
                            </w:r>
                          </w:p>
                        </w:tc>
                        <w:tc>
                          <w:tcPr>
                            <w:tcW w:w="763" w:type="dxa"/>
                          </w:tcPr>
                          <w:p w14:paraId="1DEB9B73" w14:textId="77777777" w:rsidR="000C7F2E" w:rsidRDefault="000C7F2E">
                            <w:pPr>
                              <w:pStyle w:val="TableParagraph"/>
                              <w:rPr>
                                <w:rFonts w:ascii="Times New Roman"/>
                                <w:sz w:val="18"/>
                              </w:rPr>
                            </w:pPr>
                          </w:p>
                        </w:tc>
                      </w:tr>
                      <w:tr w:rsidR="000C7F2E" w14:paraId="78FC2AF9" w14:textId="77777777">
                        <w:trPr>
                          <w:trHeight w:val="285"/>
                        </w:trPr>
                        <w:tc>
                          <w:tcPr>
                            <w:tcW w:w="3780" w:type="dxa"/>
                          </w:tcPr>
                          <w:p w14:paraId="7DB35490" w14:textId="77777777" w:rsidR="000C7F2E" w:rsidRDefault="00000000">
                            <w:pPr>
                              <w:pStyle w:val="TableParagraph"/>
                              <w:spacing w:before="36"/>
                              <w:ind w:left="225"/>
                              <w:rPr>
                                <w:b/>
                                <w:sz w:val="18"/>
                              </w:rPr>
                            </w:pPr>
                            <w:r>
                              <w:rPr>
                                <w:b/>
                                <w:sz w:val="18"/>
                              </w:rPr>
                              <w:t>3812</w:t>
                            </w:r>
                            <w:r>
                              <w:rPr>
                                <w:b/>
                                <w:spacing w:val="-4"/>
                                <w:sz w:val="18"/>
                              </w:rPr>
                              <w:t xml:space="preserve"> </w:t>
                            </w:r>
                            <w:r>
                              <w:rPr>
                                <w:b/>
                                <w:sz w:val="18"/>
                              </w:rPr>
                              <w:t>Tekuće</w:t>
                            </w:r>
                            <w:r>
                              <w:rPr>
                                <w:b/>
                                <w:spacing w:val="-1"/>
                                <w:sz w:val="18"/>
                              </w:rPr>
                              <w:t xml:space="preserve"> </w:t>
                            </w:r>
                            <w:r>
                              <w:rPr>
                                <w:b/>
                                <w:sz w:val="18"/>
                              </w:rPr>
                              <w:t>donacije</w:t>
                            </w:r>
                            <w:r>
                              <w:rPr>
                                <w:b/>
                                <w:spacing w:val="-1"/>
                                <w:sz w:val="18"/>
                              </w:rPr>
                              <w:t xml:space="preserve"> </w:t>
                            </w:r>
                            <w:r>
                              <w:rPr>
                                <w:b/>
                                <w:sz w:val="18"/>
                              </w:rPr>
                              <w:t>u</w:t>
                            </w:r>
                            <w:r>
                              <w:rPr>
                                <w:b/>
                                <w:spacing w:val="-1"/>
                                <w:sz w:val="18"/>
                              </w:rPr>
                              <w:t xml:space="preserve"> </w:t>
                            </w:r>
                            <w:r>
                              <w:rPr>
                                <w:b/>
                                <w:spacing w:val="-2"/>
                                <w:sz w:val="18"/>
                              </w:rPr>
                              <w:t>naravi</w:t>
                            </w:r>
                          </w:p>
                        </w:tc>
                        <w:tc>
                          <w:tcPr>
                            <w:tcW w:w="1323" w:type="dxa"/>
                          </w:tcPr>
                          <w:p w14:paraId="63C01152" w14:textId="77777777" w:rsidR="000C7F2E" w:rsidRDefault="00000000">
                            <w:pPr>
                              <w:pStyle w:val="TableParagraph"/>
                              <w:spacing w:before="36"/>
                              <w:ind w:right="105"/>
                              <w:jc w:val="right"/>
                              <w:rPr>
                                <w:b/>
                                <w:sz w:val="18"/>
                              </w:rPr>
                            </w:pPr>
                            <w:r>
                              <w:rPr>
                                <w:b/>
                                <w:spacing w:val="-2"/>
                                <w:sz w:val="18"/>
                              </w:rPr>
                              <w:t>5.061,78</w:t>
                            </w:r>
                          </w:p>
                        </w:tc>
                        <w:tc>
                          <w:tcPr>
                            <w:tcW w:w="1358" w:type="dxa"/>
                          </w:tcPr>
                          <w:p w14:paraId="5A655E1D" w14:textId="77777777" w:rsidR="000C7F2E" w:rsidRDefault="000C7F2E">
                            <w:pPr>
                              <w:pStyle w:val="TableParagraph"/>
                              <w:rPr>
                                <w:rFonts w:ascii="Times New Roman"/>
                                <w:sz w:val="18"/>
                              </w:rPr>
                            </w:pPr>
                          </w:p>
                        </w:tc>
                        <w:tc>
                          <w:tcPr>
                            <w:tcW w:w="1408" w:type="dxa"/>
                          </w:tcPr>
                          <w:p w14:paraId="7DD86AE1" w14:textId="77777777" w:rsidR="000C7F2E" w:rsidRDefault="000C7F2E">
                            <w:pPr>
                              <w:pStyle w:val="TableParagraph"/>
                              <w:rPr>
                                <w:rFonts w:ascii="Times New Roman"/>
                                <w:sz w:val="18"/>
                              </w:rPr>
                            </w:pPr>
                          </w:p>
                        </w:tc>
                        <w:tc>
                          <w:tcPr>
                            <w:tcW w:w="1250" w:type="dxa"/>
                          </w:tcPr>
                          <w:p w14:paraId="72892C9A" w14:textId="77777777" w:rsidR="000C7F2E" w:rsidRDefault="00000000">
                            <w:pPr>
                              <w:pStyle w:val="TableParagraph"/>
                              <w:spacing w:before="36"/>
                              <w:ind w:right="41"/>
                              <w:jc w:val="right"/>
                              <w:rPr>
                                <w:b/>
                                <w:sz w:val="18"/>
                              </w:rPr>
                            </w:pPr>
                            <w:r>
                              <w:rPr>
                                <w:b/>
                                <w:spacing w:val="-2"/>
                                <w:sz w:val="18"/>
                              </w:rPr>
                              <w:t>6.419,66</w:t>
                            </w:r>
                          </w:p>
                        </w:tc>
                        <w:tc>
                          <w:tcPr>
                            <w:tcW w:w="845" w:type="dxa"/>
                          </w:tcPr>
                          <w:p w14:paraId="1380FB52" w14:textId="77777777" w:rsidR="000C7F2E" w:rsidRDefault="00000000">
                            <w:pPr>
                              <w:pStyle w:val="TableParagraph"/>
                              <w:spacing w:before="36"/>
                              <w:ind w:right="91"/>
                              <w:jc w:val="right"/>
                              <w:rPr>
                                <w:b/>
                                <w:sz w:val="18"/>
                              </w:rPr>
                            </w:pPr>
                            <w:r>
                              <w:rPr>
                                <w:b/>
                                <w:spacing w:val="-2"/>
                                <w:sz w:val="18"/>
                              </w:rPr>
                              <w:t>126,83%</w:t>
                            </w:r>
                          </w:p>
                        </w:tc>
                        <w:tc>
                          <w:tcPr>
                            <w:tcW w:w="763" w:type="dxa"/>
                          </w:tcPr>
                          <w:p w14:paraId="56363781" w14:textId="77777777" w:rsidR="000C7F2E" w:rsidRDefault="000C7F2E">
                            <w:pPr>
                              <w:pStyle w:val="TableParagraph"/>
                              <w:rPr>
                                <w:rFonts w:ascii="Times New Roman"/>
                                <w:sz w:val="18"/>
                              </w:rPr>
                            </w:pPr>
                          </w:p>
                        </w:tc>
                      </w:tr>
                      <w:tr w:rsidR="000C7F2E" w14:paraId="7BABFB9E" w14:textId="77777777">
                        <w:trPr>
                          <w:trHeight w:val="285"/>
                        </w:trPr>
                        <w:tc>
                          <w:tcPr>
                            <w:tcW w:w="3780" w:type="dxa"/>
                          </w:tcPr>
                          <w:p w14:paraId="7D098DDC" w14:textId="77777777" w:rsidR="000C7F2E" w:rsidRDefault="00000000">
                            <w:pPr>
                              <w:pStyle w:val="TableParagraph"/>
                              <w:spacing w:before="36"/>
                              <w:ind w:left="180"/>
                              <w:rPr>
                                <w:b/>
                                <w:sz w:val="18"/>
                              </w:rPr>
                            </w:pPr>
                            <w:r>
                              <w:rPr>
                                <w:b/>
                                <w:sz w:val="18"/>
                              </w:rPr>
                              <w:t>382</w:t>
                            </w:r>
                            <w:r>
                              <w:rPr>
                                <w:b/>
                                <w:spacing w:val="-1"/>
                                <w:sz w:val="18"/>
                              </w:rPr>
                              <w:t xml:space="preserve"> </w:t>
                            </w:r>
                            <w:r>
                              <w:rPr>
                                <w:b/>
                                <w:sz w:val="18"/>
                              </w:rPr>
                              <w:t>Kapitalne</w:t>
                            </w:r>
                            <w:r>
                              <w:rPr>
                                <w:b/>
                                <w:spacing w:val="-1"/>
                                <w:sz w:val="18"/>
                              </w:rPr>
                              <w:t xml:space="preserve"> </w:t>
                            </w:r>
                            <w:r>
                              <w:rPr>
                                <w:b/>
                                <w:spacing w:val="-2"/>
                                <w:sz w:val="18"/>
                              </w:rPr>
                              <w:t>donacije</w:t>
                            </w:r>
                          </w:p>
                        </w:tc>
                        <w:tc>
                          <w:tcPr>
                            <w:tcW w:w="1323" w:type="dxa"/>
                          </w:tcPr>
                          <w:p w14:paraId="7294376A" w14:textId="77777777" w:rsidR="000C7F2E" w:rsidRDefault="00000000">
                            <w:pPr>
                              <w:pStyle w:val="TableParagraph"/>
                              <w:spacing w:before="36"/>
                              <w:ind w:right="105"/>
                              <w:jc w:val="right"/>
                              <w:rPr>
                                <w:b/>
                                <w:sz w:val="18"/>
                              </w:rPr>
                            </w:pPr>
                            <w:r>
                              <w:rPr>
                                <w:b/>
                                <w:spacing w:val="-2"/>
                                <w:sz w:val="18"/>
                              </w:rPr>
                              <w:t>72.954,36</w:t>
                            </w:r>
                          </w:p>
                        </w:tc>
                        <w:tc>
                          <w:tcPr>
                            <w:tcW w:w="1358" w:type="dxa"/>
                          </w:tcPr>
                          <w:p w14:paraId="3B1EDF82" w14:textId="77777777" w:rsidR="000C7F2E" w:rsidRDefault="000C7F2E">
                            <w:pPr>
                              <w:pStyle w:val="TableParagraph"/>
                              <w:rPr>
                                <w:rFonts w:ascii="Times New Roman"/>
                                <w:sz w:val="18"/>
                              </w:rPr>
                            </w:pPr>
                          </w:p>
                        </w:tc>
                        <w:tc>
                          <w:tcPr>
                            <w:tcW w:w="1408" w:type="dxa"/>
                          </w:tcPr>
                          <w:p w14:paraId="2A715DC3" w14:textId="77777777" w:rsidR="000C7F2E" w:rsidRDefault="000C7F2E">
                            <w:pPr>
                              <w:pStyle w:val="TableParagraph"/>
                              <w:rPr>
                                <w:rFonts w:ascii="Times New Roman"/>
                                <w:sz w:val="18"/>
                              </w:rPr>
                            </w:pPr>
                          </w:p>
                        </w:tc>
                        <w:tc>
                          <w:tcPr>
                            <w:tcW w:w="1250" w:type="dxa"/>
                          </w:tcPr>
                          <w:p w14:paraId="5A26CC05" w14:textId="77777777" w:rsidR="000C7F2E" w:rsidRDefault="00000000">
                            <w:pPr>
                              <w:pStyle w:val="TableParagraph"/>
                              <w:spacing w:before="36"/>
                              <w:ind w:right="41"/>
                              <w:jc w:val="right"/>
                              <w:rPr>
                                <w:b/>
                                <w:sz w:val="18"/>
                              </w:rPr>
                            </w:pPr>
                            <w:r>
                              <w:rPr>
                                <w:b/>
                                <w:spacing w:val="-2"/>
                                <w:sz w:val="18"/>
                              </w:rPr>
                              <w:t>78.126,75</w:t>
                            </w:r>
                          </w:p>
                        </w:tc>
                        <w:tc>
                          <w:tcPr>
                            <w:tcW w:w="845" w:type="dxa"/>
                          </w:tcPr>
                          <w:p w14:paraId="1D6DAEEA" w14:textId="77777777" w:rsidR="000C7F2E" w:rsidRDefault="00000000">
                            <w:pPr>
                              <w:pStyle w:val="TableParagraph"/>
                              <w:spacing w:before="36"/>
                              <w:ind w:right="91"/>
                              <w:jc w:val="right"/>
                              <w:rPr>
                                <w:b/>
                                <w:sz w:val="18"/>
                              </w:rPr>
                            </w:pPr>
                            <w:r>
                              <w:rPr>
                                <w:b/>
                                <w:spacing w:val="-2"/>
                                <w:sz w:val="18"/>
                              </w:rPr>
                              <w:t>107,09%</w:t>
                            </w:r>
                          </w:p>
                        </w:tc>
                        <w:tc>
                          <w:tcPr>
                            <w:tcW w:w="763" w:type="dxa"/>
                          </w:tcPr>
                          <w:p w14:paraId="13DC0B58" w14:textId="77777777" w:rsidR="000C7F2E" w:rsidRDefault="000C7F2E">
                            <w:pPr>
                              <w:pStyle w:val="TableParagraph"/>
                              <w:rPr>
                                <w:rFonts w:ascii="Times New Roman"/>
                                <w:sz w:val="18"/>
                              </w:rPr>
                            </w:pPr>
                          </w:p>
                        </w:tc>
                      </w:tr>
                      <w:tr w:rsidR="000C7F2E" w14:paraId="0D948565" w14:textId="77777777">
                        <w:trPr>
                          <w:trHeight w:val="690"/>
                        </w:trPr>
                        <w:tc>
                          <w:tcPr>
                            <w:tcW w:w="3780" w:type="dxa"/>
                          </w:tcPr>
                          <w:p w14:paraId="0FE0D5A3" w14:textId="77777777" w:rsidR="000C7F2E" w:rsidRDefault="00000000">
                            <w:pPr>
                              <w:pStyle w:val="TableParagraph"/>
                              <w:spacing w:before="41" w:line="232" w:lineRule="auto"/>
                              <w:ind w:left="225"/>
                              <w:rPr>
                                <w:b/>
                                <w:sz w:val="18"/>
                              </w:rPr>
                            </w:pPr>
                            <w:r>
                              <w:rPr>
                                <w:b/>
                                <w:sz w:val="18"/>
                              </w:rPr>
                              <w:t>3821</w:t>
                            </w:r>
                            <w:r>
                              <w:rPr>
                                <w:b/>
                                <w:spacing w:val="-13"/>
                                <w:sz w:val="18"/>
                              </w:rPr>
                              <w:t xml:space="preserve"> </w:t>
                            </w:r>
                            <w:r>
                              <w:rPr>
                                <w:b/>
                                <w:sz w:val="18"/>
                              </w:rPr>
                              <w:t>Kapitalne</w:t>
                            </w:r>
                            <w:r>
                              <w:rPr>
                                <w:b/>
                                <w:spacing w:val="-12"/>
                                <w:sz w:val="18"/>
                              </w:rPr>
                              <w:t xml:space="preserve"> </w:t>
                            </w:r>
                            <w:r>
                              <w:rPr>
                                <w:b/>
                                <w:sz w:val="18"/>
                              </w:rPr>
                              <w:t>donacije</w:t>
                            </w:r>
                            <w:r>
                              <w:rPr>
                                <w:b/>
                                <w:spacing w:val="-13"/>
                                <w:sz w:val="18"/>
                              </w:rPr>
                              <w:t xml:space="preserve"> </w:t>
                            </w:r>
                            <w:r>
                              <w:rPr>
                                <w:b/>
                                <w:sz w:val="18"/>
                              </w:rPr>
                              <w:t xml:space="preserve">neprofitnim </w:t>
                            </w:r>
                            <w:r>
                              <w:rPr>
                                <w:b/>
                                <w:spacing w:val="-2"/>
                                <w:sz w:val="18"/>
                              </w:rPr>
                              <w:t>organizacijama</w:t>
                            </w:r>
                          </w:p>
                          <w:p w14:paraId="3F707DCB" w14:textId="77777777" w:rsidR="000C7F2E" w:rsidRDefault="00000000">
                            <w:pPr>
                              <w:pStyle w:val="TableParagraph"/>
                              <w:spacing w:line="205" w:lineRule="exact"/>
                              <w:ind w:left="180"/>
                              <w:rPr>
                                <w:b/>
                                <w:sz w:val="18"/>
                              </w:rPr>
                            </w:pPr>
                            <w:r>
                              <w:rPr>
                                <w:b/>
                                <w:sz w:val="18"/>
                              </w:rPr>
                              <w:t>383</w:t>
                            </w:r>
                            <w:r>
                              <w:rPr>
                                <w:b/>
                                <w:spacing w:val="-1"/>
                                <w:sz w:val="18"/>
                              </w:rPr>
                              <w:t xml:space="preserve"> </w:t>
                            </w:r>
                            <w:r>
                              <w:rPr>
                                <w:b/>
                                <w:sz w:val="18"/>
                              </w:rPr>
                              <w:t>Kazne,</w:t>
                            </w:r>
                            <w:r>
                              <w:rPr>
                                <w:b/>
                                <w:spacing w:val="-1"/>
                                <w:sz w:val="18"/>
                              </w:rPr>
                              <w:t xml:space="preserve"> </w:t>
                            </w:r>
                            <w:r>
                              <w:rPr>
                                <w:b/>
                                <w:sz w:val="18"/>
                              </w:rPr>
                              <w:t>penali</w:t>
                            </w:r>
                            <w:r>
                              <w:rPr>
                                <w:b/>
                                <w:spacing w:val="-1"/>
                                <w:sz w:val="18"/>
                              </w:rPr>
                              <w:t xml:space="preserve"> </w:t>
                            </w:r>
                            <w:r>
                              <w:rPr>
                                <w:b/>
                                <w:sz w:val="18"/>
                              </w:rPr>
                              <w:t>i</w:t>
                            </w:r>
                            <w:r>
                              <w:rPr>
                                <w:b/>
                                <w:spacing w:val="-1"/>
                                <w:sz w:val="18"/>
                              </w:rPr>
                              <w:t xml:space="preserve"> </w:t>
                            </w:r>
                            <w:r>
                              <w:rPr>
                                <w:b/>
                                <w:sz w:val="18"/>
                              </w:rPr>
                              <w:t>naknade</w:t>
                            </w:r>
                            <w:r>
                              <w:rPr>
                                <w:b/>
                                <w:spacing w:val="-1"/>
                                <w:sz w:val="18"/>
                              </w:rPr>
                              <w:t xml:space="preserve"> </w:t>
                            </w:r>
                            <w:r>
                              <w:rPr>
                                <w:b/>
                                <w:spacing w:val="-2"/>
                                <w:sz w:val="18"/>
                              </w:rPr>
                              <w:t>štete</w:t>
                            </w:r>
                          </w:p>
                        </w:tc>
                        <w:tc>
                          <w:tcPr>
                            <w:tcW w:w="1323" w:type="dxa"/>
                          </w:tcPr>
                          <w:p w14:paraId="5996BBB2" w14:textId="77777777" w:rsidR="000C7F2E" w:rsidRDefault="00000000">
                            <w:pPr>
                              <w:pStyle w:val="TableParagraph"/>
                              <w:spacing w:before="36"/>
                              <w:ind w:left="414"/>
                              <w:rPr>
                                <w:b/>
                                <w:sz w:val="18"/>
                              </w:rPr>
                            </w:pPr>
                            <w:r>
                              <w:rPr>
                                <w:b/>
                                <w:spacing w:val="-2"/>
                                <w:sz w:val="18"/>
                              </w:rPr>
                              <w:t>72.954,36</w:t>
                            </w:r>
                          </w:p>
                          <w:p w14:paraId="06AB8B89" w14:textId="77777777" w:rsidR="000C7F2E" w:rsidRDefault="00000000">
                            <w:pPr>
                              <w:pStyle w:val="TableParagraph"/>
                              <w:spacing w:before="198"/>
                              <w:ind w:left="414"/>
                              <w:rPr>
                                <w:b/>
                                <w:sz w:val="18"/>
                              </w:rPr>
                            </w:pPr>
                            <w:r>
                              <w:rPr>
                                <w:b/>
                                <w:spacing w:val="-2"/>
                                <w:sz w:val="18"/>
                              </w:rPr>
                              <w:t>15.281,05</w:t>
                            </w:r>
                          </w:p>
                        </w:tc>
                        <w:tc>
                          <w:tcPr>
                            <w:tcW w:w="1358" w:type="dxa"/>
                          </w:tcPr>
                          <w:p w14:paraId="7E14C183" w14:textId="77777777" w:rsidR="000C7F2E" w:rsidRDefault="000C7F2E">
                            <w:pPr>
                              <w:pStyle w:val="TableParagraph"/>
                              <w:rPr>
                                <w:rFonts w:ascii="Times New Roman"/>
                                <w:sz w:val="18"/>
                              </w:rPr>
                            </w:pPr>
                          </w:p>
                        </w:tc>
                        <w:tc>
                          <w:tcPr>
                            <w:tcW w:w="1408" w:type="dxa"/>
                          </w:tcPr>
                          <w:p w14:paraId="7D50A803" w14:textId="77777777" w:rsidR="000C7F2E" w:rsidRDefault="000C7F2E">
                            <w:pPr>
                              <w:pStyle w:val="TableParagraph"/>
                              <w:rPr>
                                <w:rFonts w:ascii="Times New Roman"/>
                                <w:sz w:val="18"/>
                              </w:rPr>
                            </w:pPr>
                          </w:p>
                        </w:tc>
                        <w:tc>
                          <w:tcPr>
                            <w:tcW w:w="1250" w:type="dxa"/>
                          </w:tcPr>
                          <w:p w14:paraId="1A4A6AD0" w14:textId="77777777" w:rsidR="000C7F2E" w:rsidRDefault="00000000">
                            <w:pPr>
                              <w:pStyle w:val="TableParagraph"/>
                              <w:spacing w:before="36"/>
                              <w:ind w:left="405"/>
                              <w:rPr>
                                <w:b/>
                                <w:sz w:val="18"/>
                              </w:rPr>
                            </w:pPr>
                            <w:r>
                              <w:rPr>
                                <w:b/>
                                <w:spacing w:val="-2"/>
                                <w:sz w:val="18"/>
                              </w:rPr>
                              <w:t>78.126,75</w:t>
                            </w:r>
                          </w:p>
                          <w:p w14:paraId="33F05A72" w14:textId="77777777" w:rsidR="000C7F2E" w:rsidRDefault="00000000">
                            <w:pPr>
                              <w:pStyle w:val="TableParagraph"/>
                              <w:spacing w:before="198"/>
                              <w:ind w:left="405"/>
                              <w:rPr>
                                <w:b/>
                                <w:sz w:val="18"/>
                              </w:rPr>
                            </w:pPr>
                            <w:r>
                              <w:rPr>
                                <w:b/>
                                <w:spacing w:val="-2"/>
                                <w:sz w:val="18"/>
                              </w:rPr>
                              <w:t>18.285,48</w:t>
                            </w:r>
                          </w:p>
                        </w:tc>
                        <w:tc>
                          <w:tcPr>
                            <w:tcW w:w="845" w:type="dxa"/>
                          </w:tcPr>
                          <w:p w14:paraId="26CA99B0" w14:textId="77777777" w:rsidR="000C7F2E" w:rsidRDefault="00000000">
                            <w:pPr>
                              <w:pStyle w:val="TableParagraph"/>
                              <w:spacing w:before="36"/>
                              <w:ind w:left="40"/>
                              <w:rPr>
                                <w:b/>
                                <w:sz w:val="18"/>
                              </w:rPr>
                            </w:pPr>
                            <w:r>
                              <w:rPr>
                                <w:b/>
                                <w:spacing w:val="-2"/>
                                <w:sz w:val="18"/>
                              </w:rPr>
                              <w:t>107,09%</w:t>
                            </w:r>
                          </w:p>
                          <w:p w14:paraId="4576B959" w14:textId="77777777" w:rsidR="000C7F2E" w:rsidRDefault="00000000">
                            <w:pPr>
                              <w:pStyle w:val="TableParagraph"/>
                              <w:spacing w:before="198"/>
                              <w:ind w:left="40"/>
                              <w:rPr>
                                <w:b/>
                                <w:sz w:val="18"/>
                              </w:rPr>
                            </w:pPr>
                            <w:r>
                              <w:rPr>
                                <w:b/>
                                <w:spacing w:val="-2"/>
                                <w:sz w:val="18"/>
                              </w:rPr>
                              <w:t>119,66%</w:t>
                            </w:r>
                          </w:p>
                        </w:tc>
                        <w:tc>
                          <w:tcPr>
                            <w:tcW w:w="763" w:type="dxa"/>
                          </w:tcPr>
                          <w:p w14:paraId="76B15EF3" w14:textId="77777777" w:rsidR="000C7F2E" w:rsidRDefault="000C7F2E">
                            <w:pPr>
                              <w:pStyle w:val="TableParagraph"/>
                              <w:rPr>
                                <w:rFonts w:ascii="Times New Roman"/>
                                <w:sz w:val="18"/>
                              </w:rPr>
                            </w:pPr>
                          </w:p>
                        </w:tc>
                      </w:tr>
                      <w:tr w:rsidR="000C7F2E" w14:paraId="2A8C7D39" w14:textId="77777777">
                        <w:trPr>
                          <w:trHeight w:val="690"/>
                        </w:trPr>
                        <w:tc>
                          <w:tcPr>
                            <w:tcW w:w="3780" w:type="dxa"/>
                          </w:tcPr>
                          <w:p w14:paraId="15CE2393" w14:textId="77777777" w:rsidR="000C7F2E" w:rsidRDefault="00000000">
                            <w:pPr>
                              <w:pStyle w:val="TableParagraph"/>
                              <w:spacing w:before="41" w:line="232" w:lineRule="auto"/>
                              <w:ind w:left="225"/>
                              <w:rPr>
                                <w:b/>
                                <w:sz w:val="18"/>
                              </w:rPr>
                            </w:pPr>
                            <w:r>
                              <w:rPr>
                                <w:b/>
                                <w:sz w:val="18"/>
                              </w:rPr>
                              <w:t>3831</w:t>
                            </w:r>
                            <w:r>
                              <w:rPr>
                                <w:b/>
                                <w:spacing w:val="-8"/>
                                <w:sz w:val="18"/>
                              </w:rPr>
                              <w:t xml:space="preserve"> </w:t>
                            </w:r>
                            <w:r>
                              <w:rPr>
                                <w:b/>
                                <w:sz w:val="18"/>
                              </w:rPr>
                              <w:t>Naknade</w:t>
                            </w:r>
                            <w:r>
                              <w:rPr>
                                <w:b/>
                                <w:spacing w:val="-8"/>
                                <w:sz w:val="18"/>
                              </w:rPr>
                              <w:t xml:space="preserve"> </w:t>
                            </w:r>
                            <w:r>
                              <w:rPr>
                                <w:b/>
                                <w:sz w:val="18"/>
                              </w:rPr>
                              <w:t>šteta</w:t>
                            </w:r>
                            <w:r>
                              <w:rPr>
                                <w:b/>
                                <w:spacing w:val="-8"/>
                                <w:sz w:val="18"/>
                              </w:rPr>
                              <w:t xml:space="preserve"> </w:t>
                            </w:r>
                            <w:r>
                              <w:rPr>
                                <w:b/>
                                <w:sz w:val="18"/>
                              </w:rPr>
                              <w:t>pravnim</w:t>
                            </w:r>
                            <w:r>
                              <w:rPr>
                                <w:b/>
                                <w:spacing w:val="-8"/>
                                <w:sz w:val="18"/>
                              </w:rPr>
                              <w:t xml:space="preserve"> </w:t>
                            </w:r>
                            <w:r>
                              <w:rPr>
                                <w:b/>
                                <w:sz w:val="18"/>
                              </w:rPr>
                              <w:t>i</w:t>
                            </w:r>
                            <w:r>
                              <w:rPr>
                                <w:b/>
                                <w:spacing w:val="-8"/>
                                <w:sz w:val="18"/>
                              </w:rPr>
                              <w:t xml:space="preserve"> </w:t>
                            </w:r>
                            <w:r>
                              <w:rPr>
                                <w:b/>
                                <w:sz w:val="18"/>
                              </w:rPr>
                              <w:t xml:space="preserve">fizičkim </w:t>
                            </w:r>
                            <w:r>
                              <w:rPr>
                                <w:b/>
                                <w:spacing w:val="-2"/>
                                <w:sz w:val="18"/>
                              </w:rPr>
                              <w:t>osobama</w:t>
                            </w:r>
                          </w:p>
                          <w:p w14:paraId="20377481" w14:textId="77777777" w:rsidR="000C7F2E" w:rsidRDefault="00000000">
                            <w:pPr>
                              <w:pStyle w:val="TableParagraph"/>
                              <w:spacing w:line="205" w:lineRule="exact"/>
                              <w:ind w:left="180"/>
                              <w:rPr>
                                <w:b/>
                                <w:sz w:val="18"/>
                              </w:rPr>
                            </w:pPr>
                            <w:r>
                              <w:rPr>
                                <w:b/>
                                <w:sz w:val="18"/>
                              </w:rPr>
                              <w:t>386</w:t>
                            </w:r>
                            <w:r>
                              <w:rPr>
                                <w:b/>
                                <w:spacing w:val="-1"/>
                                <w:sz w:val="18"/>
                              </w:rPr>
                              <w:t xml:space="preserve"> </w:t>
                            </w:r>
                            <w:r>
                              <w:rPr>
                                <w:b/>
                                <w:sz w:val="18"/>
                              </w:rPr>
                              <w:t>Kapitalne</w:t>
                            </w:r>
                            <w:r>
                              <w:rPr>
                                <w:b/>
                                <w:spacing w:val="-1"/>
                                <w:sz w:val="18"/>
                              </w:rPr>
                              <w:t xml:space="preserve"> </w:t>
                            </w:r>
                            <w:r>
                              <w:rPr>
                                <w:b/>
                                <w:spacing w:val="-2"/>
                                <w:sz w:val="18"/>
                              </w:rPr>
                              <w:t>pomoći</w:t>
                            </w:r>
                          </w:p>
                        </w:tc>
                        <w:tc>
                          <w:tcPr>
                            <w:tcW w:w="1323" w:type="dxa"/>
                          </w:tcPr>
                          <w:p w14:paraId="0A7D31E3" w14:textId="77777777" w:rsidR="000C7F2E" w:rsidRDefault="00000000">
                            <w:pPr>
                              <w:pStyle w:val="TableParagraph"/>
                              <w:spacing w:before="36"/>
                              <w:ind w:right="105"/>
                              <w:jc w:val="right"/>
                              <w:rPr>
                                <w:b/>
                                <w:sz w:val="18"/>
                              </w:rPr>
                            </w:pPr>
                            <w:r>
                              <w:rPr>
                                <w:b/>
                                <w:spacing w:val="-2"/>
                                <w:sz w:val="18"/>
                              </w:rPr>
                              <w:t>15.281,05</w:t>
                            </w:r>
                          </w:p>
                        </w:tc>
                        <w:tc>
                          <w:tcPr>
                            <w:tcW w:w="1358" w:type="dxa"/>
                          </w:tcPr>
                          <w:p w14:paraId="7FEF8DB4" w14:textId="77777777" w:rsidR="000C7F2E" w:rsidRDefault="000C7F2E">
                            <w:pPr>
                              <w:pStyle w:val="TableParagraph"/>
                              <w:rPr>
                                <w:rFonts w:ascii="Times New Roman"/>
                                <w:sz w:val="18"/>
                              </w:rPr>
                            </w:pPr>
                          </w:p>
                        </w:tc>
                        <w:tc>
                          <w:tcPr>
                            <w:tcW w:w="1408" w:type="dxa"/>
                          </w:tcPr>
                          <w:p w14:paraId="241C3418" w14:textId="77777777" w:rsidR="000C7F2E" w:rsidRDefault="000C7F2E">
                            <w:pPr>
                              <w:pStyle w:val="TableParagraph"/>
                              <w:rPr>
                                <w:rFonts w:ascii="Times New Roman"/>
                                <w:sz w:val="18"/>
                              </w:rPr>
                            </w:pPr>
                          </w:p>
                        </w:tc>
                        <w:tc>
                          <w:tcPr>
                            <w:tcW w:w="1250" w:type="dxa"/>
                          </w:tcPr>
                          <w:p w14:paraId="69074060" w14:textId="77777777" w:rsidR="000C7F2E" w:rsidRDefault="00000000">
                            <w:pPr>
                              <w:pStyle w:val="TableParagraph"/>
                              <w:spacing w:before="36"/>
                              <w:ind w:left="405"/>
                              <w:rPr>
                                <w:b/>
                                <w:sz w:val="18"/>
                              </w:rPr>
                            </w:pPr>
                            <w:r>
                              <w:rPr>
                                <w:b/>
                                <w:spacing w:val="-2"/>
                                <w:sz w:val="18"/>
                              </w:rPr>
                              <w:t>18.285,48</w:t>
                            </w:r>
                          </w:p>
                          <w:p w14:paraId="563DA3E7" w14:textId="77777777" w:rsidR="000C7F2E" w:rsidRDefault="00000000">
                            <w:pPr>
                              <w:pStyle w:val="TableParagraph"/>
                              <w:spacing w:before="198"/>
                              <w:ind w:left="305"/>
                              <w:rPr>
                                <w:b/>
                                <w:sz w:val="18"/>
                              </w:rPr>
                            </w:pPr>
                            <w:r>
                              <w:rPr>
                                <w:b/>
                                <w:spacing w:val="-2"/>
                                <w:sz w:val="18"/>
                              </w:rPr>
                              <w:t>300.000,00</w:t>
                            </w:r>
                          </w:p>
                        </w:tc>
                        <w:tc>
                          <w:tcPr>
                            <w:tcW w:w="845" w:type="dxa"/>
                          </w:tcPr>
                          <w:p w14:paraId="15C5A685" w14:textId="77777777" w:rsidR="000C7F2E" w:rsidRDefault="00000000">
                            <w:pPr>
                              <w:pStyle w:val="TableParagraph"/>
                              <w:spacing w:before="36"/>
                              <w:ind w:right="91"/>
                              <w:jc w:val="right"/>
                              <w:rPr>
                                <w:b/>
                                <w:sz w:val="18"/>
                              </w:rPr>
                            </w:pPr>
                            <w:r>
                              <w:rPr>
                                <w:b/>
                                <w:spacing w:val="-2"/>
                                <w:sz w:val="18"/>
                              </w:rPr>
                              <w:t>119,66%</w:t>
                            </w:r>
                          </w:p>
                        </w:tc>
                        <w:tc>
                          <w:tcPr>
                            <w:tcW w:w="763" w:type="dxa"/>
                          </w:tcPr>
                          <w:p w14:paraId="5A91E85F" w14:textId="77777777" w:rsidR="000C7F2E" w:rsidRDefault="000C7F2E">
                            <w:pPr>
                              <w:pStyle w:val="TableParagraph"/>
                              <w:rPr>
                                <w:rFonts w:ascii="Times New Roman"/>
                                <w:sz w:val="18"/>
                              </w:rPr>
                            </w:pPr>
                          </w:p>
                        </w:tc>
                      </w:tr>
                      <w:tr w:rsidR="000C7F2E" w14:paraId="01F606AB" w14:textId="77777777">
                        <w:trPr>
                          <w:trHeight w:val="851"/>
                        </w:trPr>
                        <w:tc>
                          <w:tcPr>
                            <w:tcW w:w="3780" w:type="dxa"/>
                          </w:tcPr>
                          <w:p w14:paraId="6AACBF15" w14:textId="77777777" w:rsidR="000C7F2E" w:rsidRDefault="00000000">
                            <w:pPr>
                              <w:pStyle w:val="TableParagraph"/>
                              <w:spacing w:before="32" w:line="200" w:lineRule="exact"/>
                              <w:ind w:left="225" w:right="227"/>
                              <w:rPr>
                                <w:b/>
                                <w:sz w:val="18"/>
                              </w:rPr>
                            </w:pPr>
                            <w:r>
                              <w:rPr>
                                <w:b/>
                                <w:sz w:val="18"/>
                              </w:rPr>
                              <w:t>3861 Kapitalne pomoći kreditnim i ostalim</w:t>
                            </w:r>
                            <w:r>
                              <w:rPr>
                                <w:b/>
                                <w:spacing w:val="-13"/>
                                <w:sz w:val="18"/>
                              </w:rPr>
                              <w:t xml:space="preserve"> </w:t>
                            </w:r>
                            <w:r>
                              <w:rPr>
                                <w:b/>
                                <w:sz w:val="18"/>
                              </w:rPr>
                              <w:t>financijskim</w:t>
                            </w:r>
                            <w:r>
                              <w:rPr>
                                <w:b/>
                                <w:spacing w:val="-12"/>
                                <w:sz w:val="18"/>
                              </w:rPr>
                              <w:t xml:space="preserve"> </w:t>
                            </w:r>
                            <w:r>
                              <w:rPr>
                                <w:b/>
                                <w:sz w:val="18"/>
                              </w:rPr>
                              <w:t>institucijama</w:t>
                            </w:r>
                            <w:r>
                              <w:rPr>
                                <w:b/>
                                <w:spacing w:val="-13"/>
                                <w:sz w:val="18"/>
                              </w:rPr>
                              <w:t xml:space="preserve"> </w:t>
                            </w:r>
                            <w:r>
                              <w:rPr>
                                <w:b/>
                                <w:sz w:val="18"/>
                              </w:rPr>
                              <w:t xml:space="preserve">te trgovačkim društvima u javnom </w:t>
                            </w:r>
                            <w:r>
                              <w:rPr>
                                <w:b/>
                                <w:spacing w:val="-2"/>
                                <w:sz w:val="18"/>
                              </w:rPr>
                              <w:t>sektoru</w:t>
                            </w:r>
                          </w:p>
                        </w:tc>
                        <w:tc>
                          <w:tcPr>
                            <w:tcW w:w="1323" w:type="dxa"/>
                          </w:tcPr>
                          <w:p w14:paraId="002B7E7F" w14:textId="77777777" w:rsidR="000C7F2E" w:rsidRDefault="000C7F2E">
                            <w:pPr>
                              <w:pStyle w:val="TableParagraph"/>
                              <w:rPr>
                                <w:rFonts w:ascii="Times New Roman"/>
                                <w:sz w:val="18"/>
                              </w:rPr>
                            </w:pPr>
                          </w:p>
                        </w:tc>
                        <w:tc>
                          <w:tcPr>
                            <w:tcW w:w="1358" w:type="dxa"/>
                          </w:tcPr>
                          <w:p w14:paraId="1FA076E6" w14:textId="77777777" w:rsidR="000C7F2E" w:rsidRDefault="000C7F2E">
                            <w:pPr>
                              <w:pStyle w:val="TableParagraph"/>
                              <w:rPr>
                                <w:rFonts w:ascii="Times New Roman"/>
                                <w:sz w:val="18"/>
                              </w:rPr>
                            </w:pPr>
                          </w:p>
                        </w:tc>
                        <w:tc>
                          <w:tcPr>
                            <w:tcW w:w="1408" w:type="dxa"/>
                          </w:tcPr>
                          <w:p w14:paraId="69FE2833" w14:textId="77777777" w:rsidR="000C7F2E" w:rsidRDefault="000C7F2E">
                            <w:pPr>
                              <w:pStyle w:val="TableParagraph"/>
                              <w:rPr>
                                <w:rFonts w:ascii="Times New Roman"/>
                                <w:sz w:val="18"/>
                              </w:rPr>
                            </w:pPr>
                          </w:p>
                        </w:tc>
                        <w:tc>
                          <w:tcPr>
                            <w:tcW w:w="1250" w:type="dxa"/>
                          </w:tcPr>
                          <w:p w14:paraId="5659222A" w14:textId="77777777" w:rsidR="000C7F2E" w:rsidRDefault="00000000">
                            <w:pPr>
                              <w:pStyle w:val="TableParagraph"/>
                              <w:spacing w:before="36"/>
                              <w:ind w:right="41"/>
                              <w:jc w:val="right"/>
                              <w:rPr>
                                <w:b/>
                                <w:sz w:val="18"/>
                              </w:rPr>
                            </w:pPr>
                            <w:r>
                              <w:rPr>
                                <w:b/>
                                <w:spacing w:val="-2"/>
                                <w:sz w:val="18"/>
                              </w:rPr>
                              <w:t>300.000,00</w:t>
                            </w:r>
                          </w:p>
                        </w:tc>
                        <w:tc>
                          <w:tcPr>
                            <w:tcW w:w="845" w:type="dxa"/>
                          </w:tcPr>
                          <w:p w14:paraId="348085D7" w14:textId="77777777" w:rsidR="000C7F2E" w:rsidRDefault="000C7F2E">
                            <w:pPr>
                              <w:pStyle w:val="TableParagraph"/>
                              <w:rPr>
                                <w:rFonts w:ascii="Times New Roman"/>
                                <w:sz w:val="18"/>
                              </w:rPr>
                            </w:pPr>
                          </w:p>
                        </w:tc>
                        <w:tc>
                          <w:tcPr>
                            <w:tcW w:w="763" w:type="dxa"/>
                          </w:tcPr>
                          <w:p w14:paraId="419B681D" w14:textId="77777777" w:rsidR="000C7F2E" w:rsidRDefault="000C7F2E">
                            <w:pPr>
                              <w:pStyle w:val="TableParagraph"/>
                              <w:rPr>
                                <w:rFonts w:ascii="Times New Roman"/>
                                <w:sz w:val="18"/>
                              </w:rPr>
                            </w:pPr>
                          </w:p>
                        </w:tc>
                      </w:tr>
                      <w:tr w:rsidR="000C7F2E" w14:paraId="3CCCF7AF" w14:textId="77777777">
                        <w:trPr>
                          <w:trHeight w:val="401"/>
                        </w:trPr>
                        <w:tc>
                          <w:tcPr>
                            <w:tcW w:w="3780" w:type="dxa"/>
                            <w:shd w:val="clear" w:color="auto" w:fill="C0C0C0"/>
                          </w:tcPr>
                          <w:p w14:paraId="566A7156" w14:textId="77777777" w:rsidR="000C7F2E" w:rsidRDefault="00000000">
                            <w:pPr>
                              <w:pStyle w:val="TableParagraph"/>
                              <w:spacing w:line="200" w:lineRule="exact"/>
                              <w:ind w:left="60" w:right="227"/>
                              <w:rPr>
                                <w:b/>
                                <w:sz w:val="18"/>
                              </w:rPr>
                            </w:pPr>
                            <w:r>
                              <w:rPr>
                                <w:b/>
                                <w:color w:val="0000FF"/>
                                <w:sz w:val="18"/>
                              </w:rPr>
                              <w:t>4</w:t>
                            </w:r>
                            <w:r>
                              <w:rPr>
                                <w:b/>
                                <w:color w:val="0000FF"/>
                                <w:spacing w:val="-10"/>
                                <w:sz w:val="18"/>
                              </w:rPr>
                              <w:t xml:space="preserve"> </w:t>
                            </w:r>
                            <w:r>
                              <w:rPr>
                                <w:b/>
                                <w:color w:val="0000FF"/>
                                <w:sz w:val="18"/>
                              </w:rPr>
                              <w:t>Rashodi</w:t>
                            </w:r>
                            <w:r>
                              <w:rPr>
                                <w:b/>
                                <w:color w:val="0000FF"/>
                                <w:spacing w:val="-10"/>
                                <w:sz w:val="18"/>
                              </w:rPr>
                              <w:t xml:space="preserve"> </w:t>
                            </w:r>
                            <w:r>
                              <w:rPr>
                                <w:b/>
                                <w:color w:val="0000FF"/>
                                <w:sz w:val="18"/>
                              </w:rPr>
                              <w:t>za</w:t>
                            </w:r>
                            <w:r>
                              <w:rPr>
                                <w:b/>
                                <w:color w:val="0000FF"/>
                                <w:spacing w:val="-10"/>
                                <w:sz w:val="18"/>
                              </w:rPr>
                              <w:t xml:space="preserve"> </w:t>
                            </w:r>
                            <w:r>
                              <w:rPr>
                                <w:b/>
                                <w:color w:val="0000FF"/>
                                <w:sz w:val="18"/>
                              </w:rPr>
                              <w:t>nabavu</w:t>
                            </w:r>
                            <w:r>
                              <w:rPr>
                                <w:b/>
                                <w:color w:val="0000FF"/>
                                <w:spacing w:val="-10"/>
                                <w:sz w:val="18"/>
                              </w:rPr>
                              <w:t xml:space="preserve"> </w:t>
                            </w:r>
                            <w:r>
                              <w:rPr>
                                <w:b/>
                                <w:color w:val="0000FF"/>
                                <w:sz w:val="18"/>
                              </w:rPr>
                              <w:t xml:space="preserve">nefinancijske </w:t>
                            </w:r>
                            <w:r>
                              <w:rPr>
                                <w:b/>
                                <w:color w:val="0000FF"/>
                                <w:spacing w:val="-2"/>
                                <w:sz w:val="18"/>
                              </w:rPr>
                              <w:t>imovine</w:t>
                            </w:r>
                          </w:p>
                        </w:tc>
                        <w:tc>
                          <w:tcPr>
                            <w:tcW w:w="1323" w:type="dxa"/>
                            <w:shd w:val="clear" w:color="auto" w:fill="C0C0C0"/>
                          </w:tcPr>
                          <w:p w14:paraId="4C8AD852" w14:textId="77777777" w:rsidR="000C7F2E" w:rsidRDefault="00000000">
                            <w:pPr>
                              <w:pStyle w:val="TableParagraph"/>
                              <w:spacing w:line="201" w:lineRule="exact"/>
                              <w:ind w:right="105"/>
                              <w:jc w:val="right"/>
                              <w:rPr>
                                <w:b/>
                                <w:sz w:val="18"/>
                              </w:rPr>
                            </w:pPr>
                            <w:r>
                              <w:rPr>
                                <w:b/>
                                <w:color w:val="0000FF"/>
                                <w:spacing w:val="-2"/>
                                <w:sz w:val="18"/>
                              </w:rPr>
                              <w:t>1.927.539,02</w:t>
                            </w:r>
                          </w:p>
                        </w:tc>
                        <w:tc>
                          <w:tcPr>
                            <w:tcW w:w="1358" w:type="dxa"/>
                            <w:shd w:val="clear" w:color="auto" w:fill="C0C0C0"/>
                          </w:tcPr>
                          <w:p w14:paraId="059997BC" w14:textId="77777777" w:rsidR="000C7F2E" w:rsidRDefault="00000000">
                            <w:pPr>
                              <w:pStyle w:val="TableParagraph"/>
                              <w:spacing w:line="201" w:lineRule="exact"/>
                              <w:ind w:left="13" w:right="7"/>
                              <w:jc w:val="center"/>
                              <w:rPr>
                                <w:b/>
                                <w:sz w:val="18"/>
                              </w:rPr>
                            </w:pPr>
                            <w:r>
                              <w:rPr>
                                <w:b/>
                                <w:color w:val="0000FF"/>
                                <w:spacing w:val="-2"/>
                                <w:sz w:val="18"/>
                              </w:rPr>
                              <w:t>32.667.191,00</w:t>
                            </w:r>
                          </w:p>
                        </w:tc>
                        <w:tc>
                          <w:tcPr>
                            <w:tcW w:w="1408" w:type="dxa"/>
                            <w:shd w:val="clear" w:color="auto" w:fill="C0C0C0"/>
                          </w:tcPr>
                          <w:p w14:paraId="705EC7E2" w14:textId="77777777" w:rsidR="000C7F2E" w:rsidRDefault="00000000">
                            <w:pPr>
                              <w:pStyle w:val="TableParagraph"/>
                              <w:spacing w:line="201" w:lineRule="exact"/>
                              <w:ind w:left="40" w:right="97"/>
                              <w:jc w:val="center"/>
                              <w:rPr>
                                <w:b/>
                                <w:sz w:val="18"/>
                              </w:rPr>
                            </w:pPr>
                            <w:r>
                              <w:rPr>
                                <w:b/>
                                <w:color w:val="0000FF"/>
                                <w:spacing w:val="-2"/>
                                <w:sz w:val="18"/>
                              </w:rPr>
                              <w:t>32.667.191,00</w:t>
                            </w:r>
                          </w:p>
                        </w:tc>
                        <w:tc>
                          <w:tcPr>
                            <w:tcW w:w="1250" w:type="dxa"/>
                            <w:shd w:val="clear" w:color="auto" w:fill="C0C0C0"/>
                          </w:tcPr>
                          <w:p w14:paraId="7F2718F7" w14:textId="77777777" w:rsidR="000C7F2E" w:rsidRDefault="00000000">
                            <w:pPr>
                              <w:pStyle w:val="TableParagraph"/>
                              <w:spacing w:line="201" w:lineRule="exact"/>
                              <w:ind w:right="41"/>
                              <w:jc w:val="right"/>
                              <w:rPr>
                                <w:b/>
                                <w:sz w:val="18"/>
                              </w:rPr>
                            </w:pPr>
                            <w:r>
                              <w:rPr>
                                <w:b/>
                                <w:color w:val="0000FF"/>
                                <w:spacing w:val="-2"/>
                                <w:sz w:val="18"/>
                              </w:rPr>
                              <w:t>5.888.856,54</w:t>
                            </w:r>
                          </w:p>
                        </w:tc>
                        <w:tc>
                          <w:tcPr>
                            <w:tcW w:w="845" w:type="dxa"/>
                            <w:shd w:val="clear" w:color="auto" w:fill="C0C0C0"/>
                          </w:tcPr>
                          <w:p w14:paraId="19F5C347" w14:textId="77777777" w:rsidR="000C7F2E" w:rsidRDefault="00000000">
                            <w:pPr>
                              <w:pStyle w:val="TableParagraph"/>
                              <w:spacing w:line="201" w:lineRule="exact"/>
                              <w:ind w:right="91"/>
                              <w:jc w:val="right"/>
                              <w:rPr>
                                <w:b/>
                                <w:sz w:val="18"/>
                              </w:rPr>
                            </w:pPr>
                            <w:r>
                              <w:rPr>
                                <w:b/>
                                <w:color w:val="0000FF"/>
                                <w:spacing w:val="-2"/>
                                <w:sz w:val="18"/>
                              </w:rPr>
                              <w:t>305,51%</w:t>
                            </w:r>
                          </w:p>
                        </w:tc>
                        <w:tc>
                          <w:tcPr>
                            <w:tcW w:w="763" w:type="dxa"/>
                            <w:shd w:val="clear" w:color="auto" w:fill="C0C0C0"/>
                          </w:tcPr>
                          <w:p w14:paraId="045144E7" w14:textId="77777777" w:rsidR="000C7F2E" w:rsidRDefault="00000000">
                            <w:pPr>
                              <w:pStyle w:val="TableParagraph"/>
                              <w:spacing w:line="201" w:lineRule="exact"/>
                              <w:ind w:left="35" w:right="6"/>
                              <w:jc w:val="center"/>
                              <w:rPr>
                                <w:b/>
                                <w:sz w:val="18"/>
                              </w:rPr>
                            </w:pPr>
                            <w:r>
                              <w:rPr>
                                <w:b/>
                                <w:color w:val="0000FF"/>
                                <w:spacing w:val="-2"/>
                                <w:sz w:val="18"/>
                              </w:rPr>
                              <w:t>18,03%</w:t>
                            </w:r>
                          </w:p>
                        </w:tc>
                      </w:tr>
                      <w:tr w:rsidR="000C7F2E" w14:paraId="6408D96F" w14:textId="77777777">
                        <w:trPr>
                          <w:trHeight w:val="594"/>
                        </w:trPr>
                        <w:tc>
                          <w:tcPr>
                            <w:tcW w:w="3780" w:type="dxa"/>
                          </w:tcPr>
                          <w:p w14:paraId="1E46BD08" w14:textId="77777777" w:rsidR="000C7F2E" w:rsidRDefault="00000000">
                            <w:pPr>
                              <w:pStyle w:val="TableParagraph"/>
                              <w:spacing w:line="183" w:lineRule="exact"/>
                              <w:ind w:left="120"/>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pacing w:val="-2"/>
                                <w:sz w:val="18"/>
                              </w:rPr>
                              <w:t>neproizvedene</w:t>
                            </w:r>
                          </w:p>
                          <w:p w14:paraId="1ACEA830" w14:textId="77777777" w:rsidR="000C7F2E" w:rsidRDefault="00000000">
                            <w:pPr>
                              <w:pStyle w:val="TableParagraph"/>
                              <w:spacing w:line="203" w:lineRule="exact"/>
                              <w:ind w:left="120"/>
                              <w:rPr>
                                <w:b/>
                                <w:sz w:val="18"/>
                              </w:rPr>
                            </w:pPr>
                            <w:r>
                              <w:rPr>
                                <w:b/>
                                <w:sz w:val="18"/>
                              </w:rPr>
                              <w:t>dugotrajne</w:t>
                            </w:r>
                            <w:r>
                              <w:rPr>
                                <w:b/>
                                <w:spacing w:val="-1"/>
                                <w:sz w:val="18"/>
                              </w:rPr>
                              <w:t xml:space="preserve"> </w:t>
                            </w:r>
                            <w:r>
                              <w:rPr>
                                <w:b/>
                                <w:spacing w:val="-2"/>
                                <w:sz w:val="18"/>
                              </w:rPr>
                              <w:t>imovine</w:t>
                            </w:r>
                          </w:p>
                          <w:p w14:paraId="0516E978" w14:textId="77777777" w:rsidR="000C7F2E" w:rsidRDefault="00000000">
                            <w:pPr>
                              <w:pStyle w:val="TableParagraph"/>
                              <w:spacing w:line="185" w:lineRule="exact"/>
                              <w:ind w:left="180"/>
                              <w:rPr>
                                <w:b/>
                                <w:sz w:val="18"/>
                              </w:rPr>
                            </w:pPr>
                            <w:r>
                              <w:rPr>
                                <w:b/>
                                <w:sz w:val="18"/>
                              </w:rPr>
                              <w:t>411</w:t>
                            </w:r>
                            <w:r>
                              <w:rPr>
                                <w:b/>
                                <w:spacing w:val="-1"/>
                                <w:sz w:val="18"/>
                              </w:rPr>
                              <w:t xml:space="preserve"> </w:t>
                            </w:r>
                            <w:r>
                              <w:rPr>
                                <w:b/>
                                <w:sz w:val="18"/>
                              </w:rPr>
                              <w:t>Materijalna</w:t>
                            </w:r>
                            <w:r>
                              <w:rPr>
                                <w:b/>
                                <w:spacing w:val="-1"/>
                                <w:sz w:val="18"/>
                              </w:rPr>
                              <w:t xml:space="preserve"> </w:t>
                            </w:r>
                            <w:r>
                              <w:rPr>
                                <w:b/>
                                <w:sz w:val="18"/>
                              </w:rPr>
                              <w:t>imovina</w:t>
                            </w:r>
                            <w:r>
                              <w:rPr>
                                <w:b/>
                                <w:spacing w:val="-1"/>
                                <w:sz w:val="18"/>
                              </w:rPr>
                              <w:t xml:space="preserve"> </w:t>
                            </w:r>
                            <w:r>
                              <w:rPr>
                                <w:b/>
                                <w:sz w:val="18"/>
                              </w:rPr>
                              <w:t>-</w:t>
                            </w:r>
                            <w:r>
                              <w:rPr>
                                <w:b/>
                                <w:spacing w:val="-1"/>
                                <w:sz w:val="18"/>
                              </w:rPr>
                              <w:t xml:space="preserve"> </w:t>
                            </w:r>
                            <w:r>
                              <w:rPr>
                                <w:b/>
                                <w:spacing w:val="-2"/>
                                <w:sz w:val="18"/>
                              </w:rPr>
                              <w:t>prirodna</w:t>
                            </w:r>
                          </w:p>
                        </w:tc>
                        <w:tc>
                          <w:tcPr>
                            <w:tcW w:w="1323" w:type="dxa"/>
                          </w:tcPr>
                          <w:p w14:paraId="5B0764A1" w14:textId="77777777" w:rsidR="000C7F2E" w:rsidRDefault="00000000">
                            <w:pPr>
                              <w:pStyle w:val="TableParagraph"/>
                              <w:spacing w:line="186" w:lineRule="exact"/>
                              <w:ind w:left="314"/>
                              <w:rPr>
                                <w:b/>
                                <w:sz w:val="18"/>
                              </w:rPr>
                            </w:pPr>
                            <w:r>
                              <w:rPr>
                                <w:b/>
                                <w:spacing w:val="-2"/>
                                <w:sz w:val="18"/>
                              </w:rPr>
                              <w:t>519.477,88</w:t>
                            </w:r>
                          </w:p>
                          <w:p w14:paraId="45AC4BA1" w14:textId="77777777" w:rsidR="000C7F2E" w:rsidRDefault="00000000">
                            <w:pPr>
                              <w:pStyle w:val="TableParagraph"/>
                              <w:spacing w:before="198" w:line="187" w:lineRule="exact"/>
                              <w:ind w:left="314"/>
                              <w:rPr>
                                <w:b/>
                                <w:sz w:val="18"/>
                              </w:rPr>
                            </w:pPr>
                            <w:r>
                              <w:rPr>
                                <w:b/>
                                <w:spacing w:val="-2"/>
                                <w:sz w:val="18"/>
                              </w:rPr>
                              <w:t>276.333,85</w:t>
                            </w:r>
                          </w:p>
                        </w:tc>
                        <w:tc>
                          <w:tcPr>
                            <w:tcW w:w="1358" w:type="dxa"/>
                          </w:tcPr>
                          <w:p w14:paraId="7DDE42D7" w14:textId="77777777" w:rsidR="000C7F2E" w:rsidRDefault="00000000">
                            <w:pPr>
                              <w:pStyle w:val="TableParagraph"/>
                              <w:spacing w:line="186" w:lineRule="exact"/>
                              <w:ind w:left="113" w:right="7"/>
                              <w:jc w:val="center"/>
                              <w:rPr>
                                <w:b/>
                                <w:sz w:val="18"/>
                              </w:rPr>
                            </w:pPr>
                            <w:r>
                              <w:rPr>
                                <w:b/>
                                <w:spacing w:val="-2"/>
                                <w:sz w:val="18"/>
                              </w:rPr>
                              <w:t>7.207.470,00</w:t>
                            </w:r>
                          </w:p>
                        </w:tc>
                        <w:tc>
                          <w:tcPr>
                            <w:tcW w:w="1408" w:type="dxa"/>
                          </w:tcPr>
                          <w:p w14:paraId="52B72CC3" w14:textId="77777777" w:rsidR="000C7F2E" w:rsidRDefault="00000000">
                            <w:pPr>
                              <w:pStyle w:val="TableParagraph"/>
                              <w:spacing w:line="186" w:lineRule="exact"/>
                              <w:ind w:left="40"/>
                              <w:jc w:val="center"/>
                              <w:rPr>
                                <w:b/>
                                <w:sz w:val="18"/>
                              </w:rPr>
                            </w:pPr>
                            <w:r>
                              <w:rPr>
                                <w:b/>
                                <w:spacing w:val="-2"/>
                                <w:sz w:val="18"/>
                              </w:rPr>
                              <w:t>7.207.470,00</w:t>
                            </w:r>
                          </w:p>
                        </w:tc>
                        <w:tc>
                          <w:tcPr>
                            <w:tcW w:w="1250" w:type="dxa"/>
                          </w:tcPr>
                          <w:p w14:paraId="583D1C04" w14:textId="77777777" w:rsidR="000C7F2E" w:rsidRDefault="00000000">
                            <w:pPr>
                              <w:pStyle w:val="TableParagraph"/>
                              <w:spacing w:line="186" w:lineRule="exact"/>
                              <w:ind w:right="41"/>
                              <w:jc w:val="right"/>
                              <w:rPr>
                                <w:b/>
                                <w:sz w:val="18"/>
                              </w:rPr>
                            </w:pPr>
                            <w:r>
                              <w:rPr>
                                <w:b/>
                                <w:spacing w:val="-2"/>
                                <w:sz w:val="18"/>
                              </w:rPr>
                              <w:t>1.712.777,27</w:t>
                            </w:r>
                          </w:p>
                          <w:p w14:paraId="3B68A3DD" w14:textId="77777777" w:rsidR="000C7F2E" w:rsidRDefault="00000000">
                            <w:pPr>
                              <w:pStyle w:val="TableParagraph"/>
                              <w:spacing w:before="198" w:line="187" w:lineRule="exact"/>
                              <w:ind w:right="41"/>
                              <w:jc w:val="right"/>
                              <w:rPr>
                                <w:b/>
                                <w:sz w:val="18"/>
                              </w:rPr>
                            </w:pPr>
                            <w:r>
                              <w:rPr>
                                <w:b/>
                                <w:spacing w:val="-2"/>
                                <w:sz w:val="18"/>
                              </w:rPr>
                              <w:t>77.973,61</w:t>
                            </w:r>
                          </w:p>
                        </w:tc>
                        <w:tc>
                          <w:tcPr>
                            <w:tcW w:w="845" w:type="dxa"/>
                          </w:tcPr>
                          <w:p w14:paraId="38632A08" w14:textId="77777777" w:rsidR="000C7F2E" w:rsidRDefault="00000000">
                            <w:pPr>
                              <w:pStyle w:val="TableParagraph"/>
                              <w:spacing w:line="186" w:lineRule="exact"/>
                              <w:ind w:left="40"/>
                              <w:rPr>
                                <w:b/>
                                <w:sz w:val="18"/>
                              </w:rPr>
                            </w:pPr>
                            <w:r>
                              <w:rPr>
                                <w:b/>
                                <w:spacing w:val="-2"/>
                                <w:sz w:val="18"/>
                              </w:rPr>
                              <w:t>329,71%</w:t>
                            </w:r>
                          </w:p>
                          <w:p w14:paraId="4F503917" w14:textId="77777777" w:rsidR="000C7F2E" w:rsidRDefault="00000000">
                            <w:pPr>
                              <w:pStyle w:val="TableParagraph"/>
                              <w:spacing w:before="198" w:line="187" w:lineRule="exact"/>
                              <w:ind w:left="140"/>
                              <w:rPr>
                                <w:b/>
                                <w:sz w:val="18"/>
                              </w:rPr>
                            </w:pPr>
                            <w:r>
                              <w:rPr>
                                <w:b/>
                                <w:spacing w:val="-2"/>
                                <w:sz w:val="18"/>
                              </w:rPr>
                              <w:t>28,22%</w:t>
                            </w:r>
                          </w:p>
                        </w:tc>
                        <w:tc>
                          <w:tcPr>
                            <w:tcW w:w="763" w:type="dxa"/>
                          </w:tcPr>
                          <w:p w14:paraId="53AB0C6F" w14:textId="77777777" w:rsidR="000C7F2E" w:rsidRDefault="00000000">
                            <w:pPr>
                              <w:pStyle w:val="TableParagraph"/>
                              <w:spacing w:line="186" w:lineRule="exact"/>
                              <w:ind w:left="35" w:right="6"/>
                              <w:jc w:val="center"/>
                              <w:rPr>
                                <w:b/>
                                <w:sz w:val="18"/>
                              </w:rPr>
                            </w:pPr>
                            <w:r>
                              <w:rPr>
                                <w:b/>
                                <w:spacing w:val="-2"/>
                                <w:sz w:val="18"/>
                              </w:rPr>
                              <w:t>23,76%</w:t>
                            </w:r>
                          </w:p>
                        </w:tc>
                      </w:tr>
                      <w:tr w:rsidR="000C7F2E" w14:paraId="28C36967" w14:textId="77777777">
                        <w:trPr>
                          <w:trHeight w:val="447"/>
                        </w:trPr>
                        <w:tc>
                          <w:tcPr>
                            <w:tcW w:w="3780" w:type="dxa"/>
                          </w:tcPr>
                          <w:p w14:paraId="428A72BB" w14:textId="77777777" w:rsidR="000C7F2E" w:rsidRDefault="00000000">
                            <w:pPr>
                              <w:pStyle w:val="TableParagraph"/>
                              <w:spacing w:line="237" w:lineRule="auto"/>
                              <w:ind w:left="225" w:right="2322" w:hanging="45"/>
                              <w:rPr>
                                <w:b/>
                                <w:sz w:val="18"/>
                              </w:rPr>
                            </w:pPr>
                            <w:r>
                              <w:rPr>
                                <w:b/>
                                <w:spacing w:val="-2"/>
                                <w:sz w:val="18"/>
                              </w:rPr>
                              <w:t>bogatstva</w:t>
                            </w:r>
                            <w:r>
                              <w:rPr>
                                <w:b/>
                                <w:spacing w:val="40"/>
                                <w:sz w:val="18"/>
                              </w:rPr>
                              <w:t xml:space="preserve"> </w:t>
                            </w:r>
                            <w:r>
                              <w:rPr>
                                <w:b/>
                                <w:sz w:val="18"/>
                              </w:rPr>
                              <w:t>4111</w:t>
                            </w:r>
                            <w:r>
                              <w:rPr>
                                <w:b/>
                                <w:spacing w:val="-13"/>
                                <w:sz w:val="18"/>
                              </w:rPr>
                              <w:t xml:space="preserve"> </w:t>
                            </w:r>
                            <w:r>
                              <w:rPr>
                                <w:b/>
                                <w:sz w:val="18"/>
                              </w:rPr>
                              <w:t>Zemljište</w:t>
                            </w:r>
                          </w:p>
                        </w:tc>
                        <w:tc>
                          <w:tcPr>
                            <w:tcW w:w="1323" w:type="dxa"/>
                          </w:tcPr>
                          <w:p w14:paraId="54604FFE" w14:textId="77777777" w:rsidR="000C7F2E" w:rsidRDefault="00000000">
                            <w:pPr>
                              <w:pStyle w:val="TableParagraph"/>
                              <w:spacing w:before="198"/>
                              <w:ind w:right="105"/>
                              <w:jc w:val="right"/>
                              <w:rPr>
                                <w:b/>
                                <w:sz w:val="18"/>
                              </w:rPr>
                            </w:pPr>
                            <w:r>
                              <w:rPr>
                                <w:b/>
                                <w:spacing w:val="-2"/>
                                <w:sz w:val="18"/>
                              </w:rPr>
                              <w:t>276.333,85</w:t>
                            </w:r>
                          </w:p>
                        </w:tc>
                        <w:tc>
                          <w:tcPr>
                            <w:tcW w:w="1358" w:type="dxa"/>
                          </w:tcPr>
                          <w:p w14:paraId="0DE997DF" w14:textId="77777777" w:rsidR="000C7F2E" w:rsidRDefault="000C7F2E">
                            <w:pPr>
                              <w:pStyle w:val="TableParagraph"/>
                              <w:rPr>
                                <w:rFonts w:ascii="Times New Roman"/>
                                <w:sz w:val="18"/>
                              </w:rPr>
                            </w:pPr>
                          </w:p>
                        </w:tc>
                        <w:tc>
                          <w:tcPr>
                            <w:tcW w:w="1408" w:type="dxa"/>
                          </w:tcPr>
                          <w:p w14:paraId="5573FC42" w14:textId="77777777" w:rsidR="000C7F2E" w:rsidRDefault="000C7F2E">
                            <w:pPr>
                              <w:pStyle w:val="TableParagraph"/>
                              <w:rPr>
                                <w:rFonts w:ascii="Times New Roman"/>
                                <w:sz w:val="18"/>
                              </w:rPr>
                            </w:pPr>
                          </w:p>
                        </w:tc>
                        <w:tc>
                          <w:tcPr>
                            <w:tcW w:w="1250" w:type="dxa"/>
                          </w:tcPr>
                          <w:p w14:paraId="5DA15D4C" w14:textId="77777777" w:rsidR="000C7F2E" w:rsidRDefault="00000000">
                            <w:pPr>
                              <w:pStyle w:val="TableParagraph"/>
                              <w:spacing w:before="198"/>
                              <w:ind w:right="41"/>
                              <w:jc w:val="right"/>
                              <w:rPr>
                                <w:b/>
                                <w:sz w:val="18"/>
                              </w:rPr>
                            </w:pPr>
                            <w:r>
                              <w:rPr>
                                <w:b/>
                                <w:spacing w:val="-2"/>
                                <w:sz w:val="18"/>
                              </w:rPr>
                              <w:t>77.973,61</w:t>
                            </w:r>
                          </w:p>
                        </w:tc>
                        <w:tc>
                          <w:tcPr>
                            <w:tcW w:w="845" w:type="dxa"/>
                          </w:tcPr>
                          <w:p w14:paraId="128506FA" w14:textId="77777777" w:rsidR="000C7F2E" w:rsidRDefault="00000000">
                            <w:pPr>
                              <w:pStyle w:val="TableParagraph"/>
                              <w:spacing w:before="198"/>
                              <w:ind w:right="91"/>
                              <w:jc w:val="right"/>
                              <w:rPr>
                                <w:b/>
                                <w:sz w:val="18"/>
                              </w:rPr>
                            </w:pPr>
                            <w:r>
                              <w:rPr>
                                <w:b/>
                                <w:spacing w:val="-2"/>
                                <w:sz w:val="18"/>
                              </w:rPr>
                              <w:t>28,22%</w:t>
                            </w:r>
                          </w:p>
                        </w:tc>
                        <w:tc>
                          <w:tcPr>
                            <w:tcW w:w="763" w:type="dxa"/>
                          </w:tcPr>
                          <w:p w14:paraId="14695A8C" w14:textId="77777777" w:rsidR="000C7F2E" w:rsidRDefault="000C7F2E">
                            <w:pPr>
                              <w:pStyle w:val="TableParagraph"/>
                              <w:rPr>
                                <w:rFonts w:ascii="Times New Roman"/>
                                <w:sz w:val="18"/>
                              </w:rPr>
                            </w:pPr>
                          </w:p>
                        </w:tc>
                      </w:tr>
                      <w:tr w:rsidR="000C7F2E" w14:paraId="5517579F" w14:textId="77777777">
                        <w:trPr>
                          <w:trHeight w:val="285"/>
                        </w:trPr>
                        <w:tc>
                          <w:tcPr>
                            <w:tcW w:w="3780" w:type="dxa"/>
                          </w:tcPr>
                          <w:p w14:paraId="6BAF6543" w14:textId="77777777" w:rsidR="000C7F2E" w:rsidRDefault="00000000">
                            <w:pPr>
                              <w:pStyle w:val="TableParagraph"/>
                              <w:spacing w:before="36"/>
                              <w:ind w:left="180"/>
                              <w:rPr>
                                <w:b/>
                                <w:sz w:val="18"/>
                              </w:rPr>
                            </w:pPr>
                            <w:r>
                              <w:rPr>
                                <w:b/>
                                <w:sz w:val="18"/>
                              </w:rPr>
                              <w:t>412</w:t>
                            </w:r>
                            <w:r>
                              <w:rPr>
                                <w:b/>
                                <w:spacing w:val="-1"/>
                                <w:sz w:val="18"/>
                              </w:rPr>
                              <w:t xml:space="preserve"> </w:t>
                            </w:r>
                            <w:r>
                              <w:rPr>
                                <w:b/>
                                <w:sz w:val="18"/>
                              </w:rPr>
                              <w:t>Nematerijalna</w:t>
                            </w:r>
                            <w:r>
                              <w:rPr>
                                <w:b/>
                                <w:spacing w:val="-1"/>
                                <w:sz w:val="18"/>
                              </w:rPr>
                              <w:t xml:space="preserve"> </w:t>
                            </w:r>
                            <w:r>
                              <w:rPr>
                                <w:b/>
                                <w:spacing w:val="-2"/>
                                <w:sz w:val="18"/>
                              </w:rPr>
                              <w:t>imovina</w:t>
                            </w:r>
                          </w:p>
                        </w:tc>
                        <w:tc>
                          <w:tcPr>
                            <w:tcW w:w="1323" w:type="dxa"/>
                          </w:tcPr>
                          <w:p w14:paraId="42CCBB2B" w14:textId="77777777" w:rsidR="000C7F2E" w:rsidRDefault="00000000">
                            <w:pPr>
                              <w:pStyle w:val="TableParagraph"/>
                              <w:spacing w:before="36"/>
                              <w:ind w:right="105"/>
                              <w:jc w:val="right"/>
                              <w:rPr>
                                <w:b/>
                                <w:sz w:val="18"/>
                              </w:rPr>
                            </w:pPr>
                            <w:r>
                              <w:rPr>
                                <w:b/>
                                <w:spacing w:val="-2"/>
                                <w:sz w:val="18"/>
                              </w:rPr>
                              <w:t>243.144,03</w:t>
                            </w:r>
                          </w:p>
                        </w:tc>
                        <w:tc>
                          <w:tcPr>
                            <w:tcW w:w="1358" w:type="dxa"/>
                          </w:tcPr>
                          <w:p w14:paraId="433535F7" w14:textId="77777777" w:rsidR="000C7F2E" w:rsidRDefault="000C7F2E">
                            <w:pPr>
                              <w:pStyle w:val="TableParagraph"/>
                              <w:rPr>
                                <w:rFonts w:ascii="Times New Roman"/>
                                <w:sz w:val="18"/>
                              </w:rPr>
                            </w:pPr>
                          </w:p>
                        </w:tc>
                        <w:tc>
                          <w:tcPr>
                            <w:tcW w:w="1408" w:type="dxa"/>
                          </w:tcPr>
                          <w:p w14:paraId="6B641A4C" w14:textId="77777777" w:rsidR="000C7F2E" w:rsidRDefault="000C7F2E">
                            <w:pPr>
                              <w:pStyle w:val="TableParagraph"/>
                              <w:rPr>
                                <w:rFonts w:ascii="Times New Roman"/>
                                <w:sz w:val="18"/>
                              </w:rPr>
                            </w:pPr>
                          </w:p>
                        </w:tc>
                        <w:tc>
                          <w:tcPr>
                            <w:tcW w:w="1250" w:type="dxa"/>
                          </w:tcPr>
                          <w:p w14:paraId="7A51C014" w14:textId="77777777" w:rsidR="000C7F2E" w:rsidRDefault="00000000">
                            <w:pPr>
                              <w:pStyle w:val="TableParagraph"/>
                              <w:spacing w:before="36"/>
                              <w:ind w:right="41"/>
                              <w:jc w:val="right"/>
                              <w:rPr>
                                <w:b/>
                                <w:sz w:val="18"/>
                              </w:rPr>
                            </w:pPr>
                            <w:r>
                              <w:rPr>
                                <w:b/>
                                <w:spacing w:val="-2"/>
                                <w:sz w:val="18"/>
                              </w:rPr>
                              <w:t>1.634.803,66</w:t>
                            </w:r>
                          </w:p>
                        </w:tc>
                        <w:tc>
                          <w:tcPr>
                            <w:tcW w:w="845" w:type="dxa"/>
                          </w:tcPr>
                          <w:p w14:paraId="2D42C3D1" w14:textId="77777777" w:rsidR="000C7F2E" w:rsidRDefault="00000000">
                            <w:pPr>
                              <w:pStyle w:val="TableParagraph"/>
                              <w:spacing w:before="36"/>
                              <w:ind w:right="91"/>
                              <w:jc w:val="right"/>
                              <w:rPr>
                                <w:b/>
                                <w:sz w:val="18"/>
                              </w:rPr>
                            </w:pPr>
                            <w:r>
                              <w:rPr>
                                <w:b/>
                                <w:spacing w:val="-2"/>
                                <w:sz w:val="18"/>
                              </w:rPr>
                              <w:t>672,36%</w:t>
                            </w:r>
                          </w:p>
                        </w:tc>
                        <w:tc>
                          <w:tcPr>
                            <w:tcW w:w="763" w:type="dxa"/>
                          </w:tcPr>
                          <w:p w14:paraId="755EE8D6" w14:textId="77777777" w:rsidR="000C7F2E" w:rsidRDefault="000C7F2E">
                            <w:pPr>
                              <w:pStyle w:val="TableParagraph"/>
                              <w:rPr>
                                <w:rFonts w:ascii="Times New Roman"/>
                                <w:sz w:val="18"/>
                              </w:rPr>
                            </w:pPr>
                          </w:p>
                        </w:tc>
                      </w:tr>
                      <w:tr w:rsidR="000C7F2E" w14:paraId="564D37B3" w14:textId="77777777">
                        <w:trPr>
                          <w:trHeight w:val="285"/>
                        </w:trPr>
                        <w:tc>
                          <w:tcPr>
                            <w:tcW w:w="3780" w:type="dxa"/>
                          </w:tcPr>
                          <w:p w14:paraId="7B894E97" w14:textId="77777777" w:rsidR="000C7F2E" w:rsidRDefault="00000000">
                            <w:pPr>
                              <w:pStyle w:val="TableParagraph"/>
                              <w:spacing w:before="36"/>
                              <w:ind w:left="225"/>
                              <w:rPr>
                                <w:b/>
                                <w:sz w:val="18"/>
                              </w:rPr>
                            </w:pPr>
                            <w:r>
                              <w:rPr>
                                <w:b/>
                                <w:sz w:val="18"/>
                              </w:rPr>
                              <w:t>4123</w:t>
                            </w:r>
                            <w:r>
                              <w:rPr>
                                <w:b/>
                                <w:spacing w:val="-1"/>
                                <w:sz w:val="18"/>
                              </w:rPr>
                              <w:t xml:space="preserve"> </w:t>
                            </w:r>
                            <w:r>
                              <w:rPr>
                                <w:b/>
                                <w:spacing w:val="-2"/>
                                <w:sz w:val="18"/>
                              </w:rPr>
                              <w:t>Licence</w:t>
                            </w:r>
                          </w:p>
                        </w:tc>
                        <w:tc>
                          <w:tcPr>
                            <w:tcW w:w="1323" w:type="dxa"/>
                          </w:tcPr>
                          <w:p w14:paraId="5D990345" w14:textId="77777777" w:rsidR="000C7F2E" w:rsidRDefault="00000000">
                            <w:pPr>
                              <w:pStyle w:val="TableParagraph"/>
                              <w:spacing w:before="36"/>
                              <w:ind w:right="105"/>
                              <w:jc w:val="right"/>
                              <w:rPr>
                                <w:b/>
                                <w:sz w:val="18"/>
                              </w:rPr>
                            </w:pPr>
                            <w:r>
                              <w:rPr>
                                <w:b/>
                                <w:spacing w:val="-2"/>
                                <w:sz w:val="18"/>
                              </w:rPr>
                              <w:t>951,25</w:t>
                            </w:r>
                          </w:p>
                        </w:tc>
                        <w:tc>
                          <w:tcPr>
                            <w:tcW w:w="1358" w:type="dxa"/>
                          </w:tcPr>
                          <w:p w14:paraId="521F5731" w14:textId="77777777" w:rsidR="000C7F2E" w:rsidRDefault="000C7F2E">
                            <w:pPr>
                              <w:pStyle w:val="TableParagraph"/>
                              <w:rPr>
                                <w:rFonts w:ascii="Times New Roman"/>
                                <w:sz w:val="18"/>
                              </w:rPr>
                            </w:pPr>
                          </w:p>
                        </w:tc>
                        <w:tc>
                          <w:tcPr>
                            <w:tcW w:w="1408" w:type="dxa"/>
                          </w:tcPr>
                          <w:p w14:paraId="1760C693" w14:textId="77777777" w:rsidR="000C7F2E" w:rsidRDefault="000C7F2E">
                            <w:pPr>
                              <w:pStyle w:val="TableParagraph"/>
                              <w:rPr>
                                <w:rFonts w:ascii="Times New Roman"/>
                                <w:sz w:val="18"/>
                              </w:rPr>
                            </w:pPr>
                          </w:p>
                        </w:tc>
                        <w:tc>
                          <w:tcPr>
                            <w:tcW w:w="1250" w:type="dxa"/>
                          </w:tcPr>
                          <w:p w14:paraId="76AEABB9" w14:textId="77777777" w:rsidR="000C7F2E" w:rsidRDefault="000C7F2E">
                            <w:pPr>
                              <w:pStyle w:val="TableParagraph"/>
                              <w:rPr>
                                <w:rFonts w:ascii="Times New Roman"/>
                                <w:sz w:val="18"/>
                              </w:rPr>
                            </w:pPr>
                          </w:p>
                        </w:tc>
                        <w:tc>
                          <w:tcPr>
                            <w:tcW w:w="845" w:type="dxa"/>
                          </w:tcPr>
                          <w:p w14:paraId="25FECC7F" w14:textId="77777777" w:rsidR="000C7F2E" w:rsidRDefault="000C7F2E">
                            <w:pPr>
                              <w:pStyle w:val="TableParagraph"/>
                              <w:rPr>
                                <w:rFonts w:ascii="Times New Roman"/>
                                <w:sz w:val="18"/>
                              </w:rPr>
                            </w:pPr>
                          </w:p>
                        </w:tc>
                        <w:tc>
                          <w:tcPr>
                            <w:tcW w:w="763" w:type="dxa"/>
                          </w:tcPr>
                          <w:p w14:paraId="3AF7FA61" w14:textId="77777777" w:rsidR="000C7F2E" w:rsidRDefault="000C7F2E">
                            <w:pPr>
                              <w:pStyle w:val="TableParagraph"/>
                              <w:rPr>
                                <w:rFonts w:ascii="Times New Roman"/>
                                <w:sz w:val="18"/>
                              </w:rPr>
                            </w:pPr>
                          </w:p>
                        </w:tc>
                      </w:tr>
                      <w:tr w:rsidR="000C7F2E" w14:paraId="14A21156" w14:textId="77777777">
                        <w:trPr>
                          <w:trHeight w:val="285"/>
                        </w:trPr>
                        <w:tc>
                          <w:tcPr>
                            <w:tcW w:w="3780" w:type="dxa"/>
                          </w:tcPr>
                          <w:p w14:paraId="6B5EAD69" w14:textId="77777777" w:rsidR="000C7F2E" w:rsidRDefault="00000000">
                            <w:pPr>
                              <w:pStyle w:val="TableParagraph"/>
                              <w:spacing w:before="36"/>
                              <w:ind w:left="225"/>
                              <w:rPr>
                                <w:b/>
                                <w:sz w:val="18"/>
                              </w:rPr>
                            </w:pPr>
                            <w:r>
                              <w:rPr>
                                <w:b/>
                                <w:sz w:val="18"/>
                              </w:rPr>
                              <w:t>4124</w:t>
                            </w:r>
                            <w:r>
                              <w:rPr>
                                <w:b/>
                                <w:spacing w:val="-1"/>
                                <w:sz w:val="18"/>
                              </w:rPr>
                              <w:t xml:space="preserve"> </w:t>
                            </w:r>
                            <w:r>
                              <w:rPr>
                                <w:b/>
                                <w:sz w:val="18"/>
                              </w:rPr>
                              <w:t>Ostala</w:t>
                            </w:r>
                            <w:r>
                              <w:rPr>
                                <w:b/>
                                <w:spacing w:val="-1"/>
                                <w:sz w:val="18"/>
                              </w:rPr>
                              <w:t xml:space="preserve"> </w:t>
                            </w:r>
                            <w:r>
                              <w:rPr>
                                <w:b/>
                                <w:spacing w:val="-2"/>
                                <w:sz w:val="18"/>
                              </w:rPr>
                              <w:t>prava</w:t>
                            </w:r>
                          </w:p>
                        </w:tc>
                        <w:tc>
                          <w:tcPr>
                            <w:tcW w:w="1323" w:type="dxa"/>
                          </w:tcPr>
                          <w:p w14:paraId="2A2F77C0" w14:textId="77777777" w:rsidR="000C7F2E" w:rsidRDefault="00000000">
                            <w:pPr>
                              <w:pStyle w:val="TableParagraph"/>
                              <w:spacing w:before="36"/>
                              <w:ind w:right="105"/>
                              <w:jc w:val="right"/>
                              <w:rPr>
                                <w:b/>
                                <w:sz w:val="18"/>
                              </w:rPr>
                            </w:pPr>
                            <w:r>
                              <w:rPr>
                                <w:b/>
                                <w:spacing w:val="-2"/>
                                <w:sz w:val="18"/>
                              </w:rPr>
                              <w:t>242.192,78</w:t>
                            </w:r>
                          </w:p>
                        </w:tc>
                        <w:tc>
                          <w:tcPr>
                            <w:tcW w:w="1358" w:type="dxa"/>
                          </w:tcPr>
                          <w:p w14:paraId="7A11DC16" w14:textId="77777777" w:rsidR="000C7F2E" w:rsidRDefault="000C7F2E">
                            <w:pPr>
                              <w:pStyle w:val="TableParagraph"/>
                              <w:rPr>
                                <w:rFonts w:ascii="Times New Roman"/>
                                <w:sz w:val="18"/>
                              </w:rPr>
                            </w:pPr>
                          </w:p>
                        </w:tc>
                        <w:tc>
                          <w:tcPr>
                            <w:tcW w:w="1408" w:type="dxa"/>
                          </w:tcPr>
                          <w:p w14:paraId="1A3521F2" w14:textId="77777777" w:rsidR="000C7F2E" w:rsidRDefault="000C7F2E">
                            <w:pPr>
                              <w:pStyle w:val="TableParagraph"/>
                              <w:rPr>
                                <w:rFonts w:ascii="Times New Roman"/>
                                <w:sz w:val="18"/>
                              </w:rPr>
                            </w:pPr>
                          </w:p>
                        </w:tc>
                        <w:tc>
                          <w:tcPr>
                            <w:tcW w:w="1250" w:type="dxa"/>
                          </w:tcPr>
                          <w:p w14:paraId="0363EE66" w14:textId="77777777" w:rsidR="000C7F2E" w:rsidRDefault="00000000">
                            <w:pPr>
                              <w:pStyle w:val="TableParagraph"/>
                              <w:spacing w:before="36"/>
                              <w:ind w:right="41"/>
                              <w:jc w:val="right"/>
                              <w:rPr>
                                <w:b/>
                                <w:sz w:val="18"/>
                              </w:rPr>
                            </w:pPr>
                            <w:r>
                              <w:rPr>
                                <w:b/>
                                <w:spacing w:val="-2"/>
                                <w:sz w:val="18"/>
                              </w:rPr>
                              <w:t>1.634.803,66</w:t>
                            </w:r>
                          </w:p>
                        </w:tc>
                        <w:tc>
                          <w:tcPr>
                            <w:tcW w:w="845" w:type="dxa"/>
                          </w:tcPr>
                          <w:p w14:paraId="2BBD7C59" w14:textId="77777777" w:rsidR="000C7F2E" w:rsidRDefault="00000000">
                            <w:pPr>
                              <w:pStyle w:val="TableParagraph"/>
                              <w:spacing w:before="36"/>
                              <w:ind w:right="91"/>
                              <w:jc w:val="right"/>
                              <w:rPr>
                                <w:b/>
                                <w:sz w:val="18"/>
                              </w:rPr>
                            </w:pPr>
                            <w:r>
                              <w:rPr>
                                <w:b/>
                                <w:spacing w:val="-2"/>
                                <w:sz w:val="18"/>
                              </w:rPr>
                              <w:t>675,00%</w:t>
                            </w:r>
                          </w:p>
                        </w:tc>
                        <w:tc>
                          <w:tcPr>
                            <w:tcW w:w="763" w:type="dxa"/>
                          </w:tcPr>
                          <w:p w14:paraId="1F582C24" w14:textId="77777777" w:rsidR="000C7F2E" w:rsidRDefault="000C7F2E">
                            <w:pPr>
                              <w:pStyle w:val="TableParagraph"/>
                              <w:rPr>
                                <w:rFonts w:ascii="Times New Roman"/>
                                <w:sz w:val="18"/>
                              </w:rPr>
                            </w:pPr>
                          </w:p>
                        </w:tc>
                      </w:tr>
                      <w:tr w:rsidR="000C7F2E" w14:paraId="64CA7523" w14:textId="77777777">
                        <w:trPr>
                          <w:trHeight w:val="682"/>
                        </w:trPr>
                        <w:tc>
                          <w:tcPr>
                            <w:tcW w:w="3780" w:type="dxa"/>
                          </w:tcPr>
                          <w:p w14:paraId="287FC2D2" w14:textId="77777777" w:rsidR="000C7F2E" w:rsidRDefault="00000000">
                            <w:pPr>
                              <w:pStyle w:val="TableParagraph"/>
                              <w:spacing w:before="41" w:line="232" w:lineRule="auto"/>
                              <w:ind w:left="120"/>
                              <w:rPr>
                                <w:b/>
                                <w:sz w:val="18"/>
                              </w:rPr>
                            </w:pPr>
                            <w:r>
                              <w:rPr>
                                <w:b/>
                                <w:sz w:val="18"/>
                              </w:rPr>
                              <w:t>42</w:t>
                            </w:r>
                            <w:r>
                              <w:rPr>
                                <w:b/>
                                <w:spacing w:val="-10"/>
                                <w:sz w:val="18"/>
                              </w:rPr>
                              <w:t xml:space="preserve"> </w:t>
                            </w:r>
                            <w:r>
                              <w:rPr>
                                <w:b/>
                                <w:sz w:val="18"/>
                              </w:rPr>
                              <w:t>Rashodi</w:t>
                            </w:r>
                            <w:r>
                              <w:rPr>
                                <w:b/>
                                <w:spacing w:val="-10"/>
                                <w:sz w:val="18"/>
                              </w:rPr>
                              <w:t xml:space="preserve"> </w:t>
                            </w:r>
                            <w:r>
                              <w:rPr>
                                <w:b/>
                                <w:sz w:val="18"/>
                              </w:rPr>
                              <w:t>za</w:t>
                            </w:r>
                            <w:r>
                              <w:rPr>
                                <w:b/>
                                <w:spacing w:val="-10"/>
                                <w:sz w:val="18"/>
                              </w:rPr>
                              <w:t xml:space="preserve"> </w:t>
                            </w:r>
                            <w:r>
                              <w:rPr>
                                <w:b/>
                                <w:sz w:val="18"/>
                              </w:rPr>
                              <w:t>nabavu</w:t>
                            </w:r>
                            <w:r>
                              <w:rPr>
                                <w:b/>
                                <w:spacing w:val="-10"/>
                                <w:sz w:val="18"/>
                              </w:rPr>
                              <w:t xml:space="preserve"> </w:t>
                            </w:r>
                            <w:r>
                              <w:rPr>
                                <w:b/>
                                <w:sz w:val="18"/>
                              </w:rPr>
                              <w:t>proizvedene dugotrajne imovine</w:t>
                            </w:r>
                          </w:p>
                          <w:p w14:paraId="4861BD11" w14:textId="77777777" w:rsidR="000C7F2E" w:rsidRDefault="00000000">
                            <w:pPr>
                              <w:pStyle w:val="TableParagraph"/>
                              <w:spacing w:line="205" w:lineRule="exact"/>
                              <w:ind w:left="180"/>
                              <w:rPr>
                                <w:b/>
                                <w:sz w:val="18"/>
                              </w:rPr>
                            </w:pPr>
                            <w:r>
                              <w:rPr>
                                <w:b/>
                                <w:sz w:val="18"/>
                              </w:rPr>
                              <w:t>421</w:t>
                            </w:r>
                            <w:r>
                              <w:rPr>
                                <w:b/>
                                <w:spacing w:val="-2"/>
                                <w:sz w:val="18"/>
                              </w:rPr>
                              <w:t xml:space="preserve"> </w:t>
                            </w:r>
                            <w:r>
                              <w:rPr>
                                <w:b/>
                                <w:sz w:val="18"/>
                              </w:rPr>
                              <w:t>Građevinski</w:t>
                            </w:r>
                            <w:r>
                              <w:rPr>
                                <w:b/>
                                <w:spacing w:val="-2"/>
                                <w:sz w:val="18"/>
                              </w:rPr>
                              <w:t xml:space="preserve"> objekti</w:t>
                            </w:r>
                          </w:p>
                        </w:tc>
                        <w:tc>
                          <w:tcPr>
                            <w:tcW w:w="1323" w:type="dxa"/>
                          </w:tcPr>
                          <w:p w14:paraId="689F19A7" w14:textId="77777777" w:rsidR="000C7F2E" w:rsidRDefault="00000000">
                            <w:pPr>
                              <w:pStyle w:val="TableParagraph"/>
                              <w:spacing w:before="36"/>
                              <w:ind w:right="105"/>
                              <w:jc w:val="right"/>
                              <w:rPr>
                                <w:b/>
                                <w:sz w:val="18"/>
                              </w:rPr>
                            </w:pPr>
                            <w:r>
                              <w:rPr>
                                <w:b/>
                                <w:spacing w:val="-2"/>
                                <w:sz w:val="18"/>
                              </w:rPr>
                              <w:t>1.146.714,95</w:t>
                            </w:r>
                          </w:p>
                          <w:p w14:paraId="3AA80BC3" w14:textId="77777777" w:rsidR="000C7F2E" w:rsidRDefault="00000000">
                            <w:pPr>
                              <w:pStyle w:val="TableParagraph"/>
                              <w:spacing w:before="198"/>
                              <w:ind w:right="105"/>
                              <w:jc w:val="right"/>
                              <w:rPr>
                                <w:b/>
                                <w:sz w:val="18"/>
                              </w:rPr>
                            </w:pPr>
                            <w:r>
                              <w:rPr>
                                <w:b/>
                                <w:spacing w:val="-2"/>
                                <w:sz w:val="18"/>
                              </w:rPr>
                              <w:t>248.130,04</w:t>
                            </w:r>
                          </w:p>
                        </w:tc>
                        <w:tc>
                          <w:tcPr>
                            <w:tcW w:w="1358" w:type="dxa"/>
                          </w:tcPr>
                          <w:p w14:paraId="5BD8077D" w14:textId="77777777" w:rsidR="000C7F2E" w:rsidRDefault="00000000">
                            <w:pPr>
                              <w:pStyle w:val="TableParagraph"/>
                              <w:spacing w:before="36"/>
                              <w:ind w:left="13" w:right="7"/>
                              <w:jc w:val="center"/>
                              <w:rPr>
                                <w:b/>
                                <w:sz w:val="18"/>
                              </w:rPr>
                            </w:pPr>
                            <w:r>
                              <w:rPr>
                                <w:b/>
                                <w:spacing w:val="-2"/>
                                <w:sz w:val="18"/>
                              </w:rPr>
                              <w:t>17.458.771,00</w:t>
                            </w:r>
                          </w:p>
                        </w:tc>
                        <w:tc>
                          <w:tcPr>
                            <w:tcW w:w="1408" w:type="dxa"/>
                          </w:tcPr>
                          <w:p w14:paraId="09A4237A" w14:textId="77777777" w:rsidR="000C7F2E" w:rsidRDefault="00000000">
                            <w:pPr>
                              <w:pStyle w:val="TableParagraph"/>
                              <w:spacing w:before="36"/>
                              <w:ind w:left="40" w:right="97"/>
                              <w:jc w:val="center"/>
                              <w:rPr>
                                <w:b/>
                                <w:sz w:val="18"/>
                              </w:rPr>
                            </w:pPr>
                            <w:r>
                              <w:rPr>
                                <w:b/>
                                <w:spacing w:val="-2"/>
                                <w:sz w:val="18"/>
                              </w:rPr>
                              <w:t>17.458.771,00</w:t>
                            </w:r>
                          </w:p>
                        </w:tc>
                        <w:tc>
                          <w:tcPr>
                            <w:tcW w:w="1250" w:type="dxa"/>
                          </w:tcPr>
                          <w:p w14:paraId="78F1A35C" w14:textId="77777777" w:rsidR="000C7F2E" w:rsidRDefault="00000000">
                            <w:pPr>
                              <w:pStyle w:val="TableParagraph"/>
                              <w:spacing w:before="36"/>
                              <w:ind w:left="155"/>
                              <w:rPr>
                                <w:b/>
                                <w:sz w:val="18"/>
                              </w:rPr>
                            </w:pPr>
                            <w:r>
                              <w:rPr>
                                <w:b/>
                                <w:spacing w:val="-2"/>
                                <w:sz w:val="18"/>
                              </w:rPr>
                              <w:t>2.269.059,87</w:t>
                            </w:r>
                          </w:p>
                          <w:p w14:paraId="6914E86C" w14:textId="77777777" w:rsidR="000C7F2E" w:rsidRDefault="00000000">
                            <w:pPr>
                              <w:pStyle w:val="TableParagraph"/>
                              <w:spacing w:before="198"/>
                              <w:ind w:left="155"/>
                              <w:rPr>
                                <w:b/>
                                <w:sz w:val="18"/>
                              </w:rPr>
                            </w:pPr>
                            <w:r>
                              <w:rPr>
                                <w:b/>
                                <w:spacing w:val="-2"/>
                                <w:sz w:val="18"/>
                              </w:rPr>
                              <w:t>1.556.999,08</w:t>
                            </w:r>
                          </w:p>
                        </w:tc>
                        <w:tc>
                          <w:tcPr>
                            <w:tcW w:w="845" w:type="dxa"/>
                          </w:tcPr>
                          <w:p w14:paraId="62255591" w14:textId="77777777" w:rsidR="000C7F2E" w:rsidRDefault="00000000">
                            <w:pPr>
                              <w:pStyle w:val="TableParagraph"/>
                              <w:spacing w:before="36"/>
                              <w:ind w:left="40"/>
                              <w:rPr>
                                <w:b/>
                                <w:sz w:val="18"/>
                              </w:rPr>
                            </w:pPr>
                            <w:r>
                              <w:rPr>
                                <w:b/>
                                <w:spacing w:val="-2"/>
                                <w:sz w:val="18"/>
                              </w:rPr>
                              <w:t>197,87%</w:t>
                            </w:r>
                          </w:p>
                          <w:p w14:paraId="4D508FD0" w14:textId="77777777" w:rsidR="000C7F2E" w:rsidRDefault="00000000">
                            <w:pPr>
                              <w:pStyle w:val="TableParagraph"/>
                              <w:spacing w:before="198"/>
                              <w:ind w:left="40"/>
                              <w:rPr>
                                <w:b/>
                                <w:sz w:val="18"/>
                              </w:rPr>
                            </w:pPr>
                            <w:r>
                              <w:rPr>
                                <w:b/>
                                <w:spacing w:val="-2"/>
                                <w:sz w:val="18"/>
                              </w:rPr>
                              <w:t>627,49%</w:t>
                            </w:r>
                          </w:p>
                        </w:tc>
                        <w:tc>
                          <w:tcPr>
                            <w:tcW w:w="763" w:type="dxa"/>
                          </w:tcPr>
                          <w:p w14:paraId="26AA0D3C" w14:textId="77777777" w:rsidR="000C7F2E" w:rsidRDefault="00000000">
                            <w:pPr>
                              <w:pStyle w:val="TableParagraph"/>
                              <w:spacing w:before="36"/>
                              <w:ind w:left="35" w:right="6"/>
                              <w:jc w:val="center"/>
                              <w:rPr>
                                <w:b/>
                                <w:sz w:val="18"/>
                              </w:rPr>
                            </w:pPr>
                            <w:r>
                              <w:rPr>
                                <w:b/>
                                <w:spacing w:val="-2"/>
                                <w:sz w:val="18"/>
                              </w:rPr>
                              <w:t>13,00%</w:t>
                            </w:r>
                          </w:p>
                        </w:tc>
                      </w:tr>
                      <w:tr w:rsidR="000C7F2E" w14:paraId="53F6D322" w14:textId="77777777">
                        <w:trPr>
                          <w:trHeight w:val="235"/>
                        </w:trPr>
                        <w:tc>
                          <w:tcPr>
                            <w:tcW w:w="3780" w:type="dxa"/>
                          </w:tcPr>
                          <w:p w14:paraId="45FC9E59" w14:textId="77777777" w:rsidR="000C7F2E" w:rsidRDefault="00000000">
                            <w:pPr>
                              <w:pStyle w:val="TableParagraph"/>
                              <w:spacing w:before="28" w:line="187" w:lineRule="exact"/>
                              <w:ind w:left="225"/>
                              <w:rPr>
                                <w:b/>
                                <w:sz w:val="18"/>
                              </w:rPr>
                            </w:pPr>
                            <w:r>
                              <w:rPr>
                                <w:b/>
                                <w:sz w:val="18"/>
                              </w:rPr>
                              <w:t>4212</w:t>
                            </w:r>
                            <w:r>
                              <w:rPr>
                                <w:b/>
                                <w:spacing w:val="-1"/>
                                <w:sz w:val="18"/>
                              </w:rPr>
                              <w:t xml:space="preserve"> </w:t>
                            </w:r>
                            <w:r>
                              <w:rPr>
                                <w:b/>
                                <w:sz w:val="18"/>
                              </w:rPr>
                              <w:t>Poslovni</w:t>
                            </w:r>
                            <w:r>
                              <w:rPr>
                                <w:b/>
                                <w:spacing w:val="-1"/>
                                <w:sz w:val="18"/>
                              </w:rPr>
                              <w:t xml:space="preserve"> </w:t>
                            </w:r>
                            <w:r>
                              <w:rPr>
                                <w:b/>
                                <w:spacing w:val="-2"/>
                                <w:sz w:val="18"/>
                              </w:rPr>
                              <w:t>objekti</w:t>
                            </w:r>
                          </w:p>
                        </w:tc>
                        <w:tc>
                          <w:tcPr>
                            <w:tcW w:w="1323" w:type="dxa"/>
                          </w:tcPr>
                          <w:p w14:paraId="0753A5FC" w14:textId="77777777" w:rsidR="000C7F2E" w:rsidRDefault="00000000">
                            <w:pPr>
                              <w:pStyle w:val="TableParagraph"/>
                              <w:spacing w:before="28" w:line="187" w:lineRule="exact"/>
                              <w:ind w:right="105"/>
                              <w:jc w:val="right"/>
                              <w:rPr>
                                <w:b/>
                                <w:sz w:val="18"/>
                              </w:rPr>
                            </w:pPr>
                            <w:r>
                              <w:rPr>
                                <w:b/>
                                <w:spacing w:val="-2"/>
                                <w:sz w:val="18"/>
                              </w:rPr>
                              <w:t>13.254,12</w:t>
                            </w:r>
                          </w:p>
                        </w:tc>
                        <w:tc>
                          <w:tcPr>
                            <w:tcW w:w="1358" w:type="dxa"/>
                          </w:tcPr>
                          <w:p w14:paraId="2F136C5F" w14:textId="77777777" w:rsidR="000C7F2E" w:rsidRDefault="000C7F2E">
                            <w:pPr>
                              <w:pStyle w:val="TableParagraph"/>
                              <w:rPr>
                                <w:rFonts w:ascii="Times New Roman"/>
                                <w:sz w:val="16"/>
                              </w:rPr>
                            </w:pPr>
                          </w:p>
                        </w:tc>
                        <w:tc>
                          <w:tcPr>
                            <w:tcW w:w="1408" w:type="dxa"/>
                          </w:tcPr>
                          <w:p w14:paraId="1731385A" w14:textId="77777777" w:rsidR="000C7F2E" w:rsidRDefault="000C7F2E">
                            <w:pPr>
                              <w:pStyle w:val="TableParagraph"/>
                              <w:rPr>
                                <w:rFonts w:ascii="Times New Roman"/>
                                <w:sz w:val="16"/>
                              </w:rPr>
                            </w:pPr>
                          </w:p>
                        </w:tc>
                        <w:tc>
                          <w:tcPr>
                            <w:tcW w:w="1250" w:type="dxa"/>
                          </w:tcPr>
                          <w:p w14:paraId="564BA53E" w14:textId="77777777" w:rsidR="000C7F2E" w:rsidRDefault="00000000">
                            <w:pPr>
                              <w:pStyle w:val="TableParagraph"/>
                              <w:spacing w:before="28" w:line="187" w:lineRule="exact"/>
                              <w:ind w:right="41"/>
                              <w:jc w:val="right"/>
                              <w:rPr>
                                <w:b/>
                                <w:sz w:val="18"/>
                              </w:rPr>
                            </w:pPr>
                            <w:r>
                              <w:rPr>
                                <w:b/>
                                <w:spacing w:val="-2"/>
                                <w:sz w:val="18"/>
                              </w:rPr>
                              <w:t>40.398,35</w:t>
                            </w:r>
                          </w:p>
                        </w:tc>
                        <w:tc>
                          <w:tcPr>
                            <w:tcW w:w="845" w:type="dxa"/>
                          </w:tcPr>
                          <w:p w14:paraId="2F0F1F7B" w14:textId="77777777" w:rsidR="000C7F2E" w:rsidRDefault="00000000">
                            <w:pPr>
                              <w:pStyle w:val="TableParagraph"/>
                              <w:spacing w:before="28" w:line="187" w:lineRule="exact"/>
                              <w:ind w:right="91"/>
                              <w:jc w:val="right"/>
                              <w:rPr>
                                <w:b/>
                                <w:sz w:val="18"/>
                              </w:rPr>
                            </w:pPr>
                            <w:r>
                              <w:rPr>
                                <w:b/>
                                <w:spacing w:val="-2"/>
                                <w:sz w:val="18"/>
                              </w:rPr>
                              <w:t>304,80%</w:t>
                            </w:r>
                          </w:p>
                        </w:tc>
                        <w:tc>
                          <w:tcPr>
                            <w:tcW w:w="763" w:type="dxa"/>
                          </w:tcPr>
                          <w:p w14:paraId="723770FF" w14:textId="77777777" w:rsidR="000C7F2E" w:rsidRDefault="000C7F2E">
                            <w:pPr>
                              <w:pStyle w:val="TableParagraph"/>
                              <w:rPr>
                                <w:rFonts w:ascii="Times New Roman"/>
                                <w:sz w:val="16"/>
                              </w:rPr>
                            </w:pPr>
                          </w:p>
                        </w:tc>
                      </w:tr>
                      <w:tr w:rsidR="000C7F2E" w14:paraId="2BD2CF45" w14:textId="77777777">
                        <w:trPr>
                          <w:trHeight w:val="690"/>
                        </w:trPr>
                        <w:tc>
                          <w:tcPr>
                            <w:tcW w:w="3780" w:type="dxa"/>
                          </w:tcPr>
                          <w:p w14:paraId="3F0E99CA" w14:textId="77777777" w:rsidR="000C7F2E" w:rsidRDefault="00000000">
                            <w:pPr>
                              <w:pStyle w:val="TableParagraph"/>
                              <w:spacing w:before="83" w:line="232" w:lineRule="auto"/>
                              <w:ind w:left="225"/>
                              <w:rPr>
                                <w:b/>
                                <w:sz w:val="18"/>
                              </w:rPr>
                            </w:pPr>
                            <w:r>
                              <w:rPr>
                                <w:b/>
                                <w:sz w:val="18"/>
                              </w:rPr>
                              <w:t>4213</w:t>
                            </w:r>
                            <w:r>
                              <w:rPr>
                                <w:b/>
                                <w:spacing w:val="-8"/>
                                <w:sz w:val="18"/>
                              </w:rPr>
                              <w:t xml:space="preserve"> </w:t>
                            </w:r>
                            <w:r>
                              <w:rPr>
                                <w:b/>
                                <w:sz w:val="18"/>
                              </w:rPr>
                              <w:t>Ceste,</w:t>
                            </w:r>
                            <w:r>
                              <w:rPr>
                                <w:b/>
                                <w:spacing w:val="-8"/>
                                <w:sz w:val="18"/>
                              </w:rPr>
                              <w:t xml:space="preserve"> </w:t>
                            </w:r>
                            <w:r>
                              <w:rPr>
                                <w:b/>
                                <w:sz w:val="18"/>
                              </w:rPr>
                              <w:t>željeznice</w:t>
                            </w:r>
                            <w:r>
                              <w:rPr>
                                <w:b/>
                                <w:spacing w:val="-8"/>
                                <w:sz w:val="18"/>
                              </w:rPr>
                              <w:t xml:space="preserve"> </w:t>
                            </w:r>
                            <w:r>
                              <w:rPr>
                                <w:b/>
                                <w:sz w:val="18"/>
                              </w:rPr>
                              <w:t>i</w:t>
                            </w:r>
                            <w:r>
                              <w:rPr>
                                <w:b/>
                                <w:spacing w:val="-8"/>
                                <w:sz w:val="18"/>
                              </w:rPr>
                              <w:t xml:space="preserve"> </w:t>
                            </w:r>
                            <w:r>
                              <w:rPr>
                                <w:b/>
                                <w:sz w:val="18"/>
                              </w:rPr>
                              <w:t>ostali</w:t>
                            </w:r>
                            <w:r>
                              <w:rPr>
                                <w:b/>
                                <w:spacing w:val="-8"/>
                                <w:sz w:val="18"/>
                              </w:rPr>
                              <w:t xml:space="preserve"> </w:t>
                            </w:r>
                            <w:r>
                              <w:rPr>
                                <w:b/>
                                <w:sz w:val="18"/>
                              </w:rPr>
                              <w:t xml:space="preserve">prometni </w:t>
                            </w:r>
                            <w:r>
                              <w:rPr>
                                <w:b/>
                                <w:spacing w:val="-2"/>
                                <w:sz w:val="18"/>
                              </w:rPr>
                              <w:t>objekti</w:t>
                            </w:r>
                          </w:p>
                          <w:p w14:paraId="2E2EBD70" w14:textId="77777777" w:rsidR="000C7F2E" w:rsidRDefault="00000000">
                            <w:pPr>
                              <w:pStyle w:val="TableParagraph"/>
                              <w:spacing w:line="185" w:lineRule="exact"/>
                              <w:ind w:left="225"/>
                              <w:rPr>
                                <w:b/>
                                <w:sz w:val="18"/>
                              </w:rPr>
                            </w:pPr>
                            <w:r>
                              <w:rPr>
                                <w:b/>
                                <w:sz w:val="18"/>
                              </w:rPr>
                              <w:t>4214</w:t>
                            </w:r>
                            <w:r>
                              <w:rPr>
                                <w:b/>
                                <w:spacing w:val="-2"/>
                                <w:sz w:val="18"/>
                              </w:rPr>
                              <w:t xml:space="preserve"> </w:t>
                            </w:r>
                            <w:r>
                              <w:rPr>
                                <w:b/>
                                <w:sz w:val="18"/>
                              </w:rPr>
                              <w:t>Ostali</w:t>
                            </w:r>
                            <w:r>
                              <w:rPr>
                                <w:b/>
                                <w:spacing w:val="-1"/>
                                <w:sz w:val="18"/>
                              </w:rPr>
                              <w:t xml:space="preserve"> </w:t>
                            </w:r>
                            <w:r>
                              <w:rPr>
                                <w:b/>
                                <w:sz w:val="18"/>
                              </w:rPr>
                              <w:t>građevinski</w:t>
                            </w:r>
                            <w:r>
                              <w:rPr>
                                <w:b/>
                                <w:spacing w:val="-2"/>
                                <w:sz w:val="18"/>
                              </w:rPr>
                              <w:t xml:space="preserve"> objekti</w:t>
                            </w:r>
                          </w:p>
                        </w:tc>
                        <w:tc>
                          <w:tcPr>
                            <w:tcW w:w="1323" w:type="dxa"/>
                          </w:tcPr>
                          <w:p w14:paraId="52265079" w14:textId="77777777" w:rsidR="000C7F2E" w:rsidRDefault="00000000">
                            <w:pPr>
                              <w:pStyle w:val="TableParagraph"/>
                              <w:spacing w:before="78"/>
                              <w:ind w:left="414"/>
                              <w:rPr>
                                <w:b/>
                                <w:sz w:val="18"/>
                              </w:rPr>
                            </w:pPr>
                            <w:r>
                              <w:rPr>
                                <w:b/>
                                <w:spacing w:val="-2"/>
                                <w:sz w:val="18"/>
                              </w:rPr>
                              <w:t>71.779,71</w:t>
                            </w:r>
                          </w:p>
                          <w:p w14:paraId="22EA032E" w14:textId="77777777" w:rsidR="000C7F2E" w:rsidRDefault="00000000">
                            <w:pPr>
                              <w:pStyle w:val="TableParagraph"/>
                              <w:spacing w:before="198" w:line="187" w:lineRule="exact"/>
                              <w:ind w:left="314"/>
                              <w:rPr>
                                <w:b/>
                                <w:sz w:val="18"/>
                              </w:rPr>
                            </w:pPr>
                            <w:r>
                              <w:rPr>
                                <w:b/>
                                <w:spacing w:val="-2"/>
                                <w:sz w:val="18"/>
                              </w:rPr>
                              <w:t>163.096,21</w:t>
                            </w:r>
                          </w:p>
                        </w:tc>
                        <w:tc>
                          <w:tcPr>
                            <w:tcW w:w="5624" w:type="dxa"/>
                            <w:gridSpan w:val="5"/>
                          </w:tcPr>
                          <w:p w14:paraId="0688D1A8" w14:textId="77777777" w:rsidR="000C7F2E" w:rsidRDefault="00000000">
                            <w:pPr>
                              <w:pStyle w:val="TableParagraph"/>
                              <w:spacing w:before="78"/>
                              <w:ind w:left="3071"/>
                              <w:rPr>
                                <w:b/>
                                <w:sz w:val="18"/>
                              </w:rPr>
                            </w:pPr>
                            <w:r>
                              <w:rPr>
                                <w:b/>
                                <w:spacing w:val="-2"/>
                                <w:sz w:val="18"/>
                              </w:rPr>
                              <w:t>792.060,861103,46%</w:t>
                            </w:r>
                          </w:p>
                          <w:p w14:paraId="49DFDA9F" w14:textId="77777777" w:rsidR="000C7F2E" w:rsidRDefault="00000000">
                            <w:pPr>
                              <w:pStyle w:val="TableParagraph"/>
                              <w:spacing w:before="198" w:line="187" w:lineRule="exact"/>
                              <w:ind w:left="3071"/>
                              <w:rPr>
                                <w:b/>
                                <w:sz w:val="18"/>
                              </w:rPr>
                            </w:pPr>
                            <w:r>
                              <w:rPr>
                                <w:b/>
                                <w:sz w:val="18"/>
                              </w:rPr>
                              <w:t>724.539,87</w:t>
                            </w:r>
                            <w:r>
                              <w:rPr>
                                <w:b/>
                                <w:spacing w:val="34"/>
                                <w:sz w:val="18"/>
                              </w:rPr>
                              <w:t xml:space="preserve"> </w:t>
                            </w:r>
                            <w:r>
                              <w:rPr>
                                <w:b/>
                                <w:spacing w:val="-2"/>
                                <w:sz w:val="18"/>
                              </w:rPr>
                              <w:t>444,24%</w:t>
                            </w:r>
                          </w:p>
                        </w:tc>
                      </w:tr>
                      <w:tr w:rsidR="000C7F2E" w14:paraId="396114F9" w14:textId="77777777">
                        <w:trPr>
                          <w:trHeight w:val="326"/>
                        </w:trPr>
                        <w:tc>
                          <w:tcPr>
                            <w:tcW w:w="3780" w:type="dxa"/>
                          </w:tcPr>
                          <w:p w14:paraId="516644CF" w14:textId="77777777" w:rsidR="000C7F2E" w:rsidRDefault="00000000">
                            <w:pPr>
                              <w:pStyle w:val="TableParagraph"/>
                              <w:spacing w:before="78"/>
                              <w:ind w:left="180"/>
                              <w:rPr>
                                <w:b/>
                                <w:sz w:val="18"/>
                              </w:rPr>
                            </w:pPr>
                            <w:r>
                              <w:rPr>
                                <w:b/>
                                <w:sz w:val="18"/>
                              </w:rPr>
                              <w:t>422</w:t>
                            </w:r>
                            <w:r>
                              <w:rPr>
                                <w:b/>
                                <w:spacing w:val="-1"/>
                                <w:sz w:val="18"/>
                              </w:rPr>
                              <w:t xml:space="preserve"> </w:t>
                            </w:r>
                            <w:r>
                              <w:rPr>
                                <w:b/>
                                <w:sz w:val="18"/>
                              </w:rPr>
                              <w:t>Postrojenja</w:t>
                            </w:r>
                            <w:r>
                              <w:rPr>
                                <w:b/>
                                <w:spacing w:val="-1"/>
                                <w:sz w:val="18"/>
                              </w:rPr>
                              <w:t xml:space="preserve"> </w:t>
                            </w:r>
                            <w:r>
                              <w:rPr>
                                <w:b/>
                                <w:sz w:val="18"/>
                              </w:rPr>
                              <w:t>i</w:t>
                            </w:r>
                            <w:r>
                              <w:rPr>
                                <w:b/>
                                <w:spacing w:val="-1"/>
                                <w:sz w:val="18"/>
                              </w:rPr>
                              <w:t xml:space="preserve"> </w:t>
                            </w:r>
                            <w:r>
                              <w:rPr>
                                <w:b/>
                                <w:spacing w:val="-2"/>
                                <w:sz w:val="18"/>
                              </w:rPr>
                              <w:t>oprema</w:t>
                            </w:r>
                          </w:p>
                        </w:tc>
                        <w:tc>
                          <w:tcPr>
                            <w:tcW w:w="1323" w:type="dxa"/>
                          </w:tcPr>
                          <w:p w14:paraId="5B6AA29F" w14:textId="77777777" w:rsidR="000C7F2E" w:rsidRDefault="00000000">
                            <w:pPr>
                              <w:pStyle w:val="TableParagraph"/>
                              <w:spacing w:before="78"/>
                              <w:ind w:right="105"/>
                              <w:jc w:val="right"/>
                              <w:rPr>
                                <w:b/>
                                <w:sz w:val="18"/>
                              </w:rPr>
                            </w:pPr>
                            <w:r>
                              <w:rPr>
                                <w:b/>
                                <w:spacing w:val="-2"/>
                                <w:sz w:val="18"/>
                              </w:rPr>
                              <w:t>583.325,47</w:t>
                            </w:r>
                          </w:p>
                        </w:tc>
                        <w:tc>
                          <w:tcPr>
                            <w:tcW w:w="4016" w:type="dxa"/>
                            <w:gridSpan w:val="3"/>
                          </w:tcPr>
                          <w:p w14:paraId="24ED9D68" w14:textId="77777777" w:rsidR="000C7F2E" w:rsidRDefault="00000000">
                            <w:pPr>
                              <w:pStyle w:val="TableParagraph"/>
                              <w:spacing w:before="78"/>
                              <w:ind w:right="41"/>
                              <w:jc w:val="right"/>
                              <w:rPr>
                                <w:b/>
                                <w:sz w:val="18"/>
                              </w:rPr>
                            </w:pPr>
                            <w:r>
                              <w:rPr>
                                <w:b/>
                                <w:spacing w:val="-2"/>
                                <w:sz w:val="18"/>
                              </w:rPr>
                              <w:t>563.303,38</w:t>
                            </w:r>
                          </w:p>
                        </w:tc>
                        <w:tc>
                          <w:tcPr>
                            <w:tcW w:w="1608" w:type="dxa"/>
                            <w:gridSpan w:val="2"/>
                          </w:tcPr>
                          <w:p w14:paraId="4ABC6AFC" w14:textId="77777777" w:rsidR="000C7F2E" w:rsidRDefault="00000000">
                            <w:pPr>
                              <w:pStyle w:val="TableParagraph"/>
                              <w:spacing w:before="78"/>
                              <w:ind w:left="140"/>
                              <w:rPr>
                                <w:b/>
                                <w:sz w:val="18"/>
                              </w:rPr>
                            </w:pPr>
                            <w:r>
                              <w:rPr>
                                <w:b/>
                                <w:spacing w:val="-2"/>
                                <w:sz w:val="18"/>
                              </w:rPr>
                              <w:t>96,57%</w:t>
                            </w:r>
                          </w:p>
                        </w:tc>
                      </w:tr>
                      <w:tr w:rsidR="000C7F2E" w14:paraId="781663A9" w14:textId="77777777">
                        <w:trPr>
                          <w:trHeight w:val="285"/>
                        </w:trPr>
                        <w:tc>
                          <w:tcPr>
                            <w:tcW w:w="3780" w:type="dxa"/>
                          </w:tcPr>
                          <w:p w14:paraId="5C6E5C9D" w14:textId="77777777" w:rsidR="000C7F2E" w:rsidRDefault="00000000">
                            <w:pPr>
                              <w:pStyle w:val="TableParagraph"/>
                              <w:spacing w:before="36"/>
                              <w:ind w:left="225"/>
                              <w:rPr>
                                <w:b/>
                                <w:sz w:val="18"/>
                              </w:rPr>
                            </w:pPr>
                            <w:r>
                              <w:rPr>
                                <w:b/>
                                <w:sz w:val="18"/>
                              </w:rPr>
                              <w:t>4221</w:t>
                            </w:r>
                            <w:r>
                              <w:rPr>
                                <w:b/>
                                <w:spacing w:val="-1"/>
                                <w:sz w:val="18"/>
                              </w:rPr>
                              <w:t xml:space="preserve"> </w:t>
                            </w:r>
                            <w:r>
                              <w:rPr>
                                <w:b/>
                                <w:sz w:val="18"/>
                              </w:rPr>
                              <w:t>Uredska</w:t>
                            </w:r>
                            <w:r>
                              <w:rPr>
                                <w:b/>
                                <w:spacing w:val="-1"/>
                                <w:sz w:val="18"/>
                              </w:rPr>
                              <w:t xml:space="preserve"> </w:t>
                            </w:r>
                            <w:r>
                              <w:rPr>
                                <w:b/>
                                <w:sz w:val="18"/>
                              </w:rPr>
                              <w:t>oprema</w:t>
                            </w:r>
                            <w:r>
                              <w:rPr>
                                <w:b/>
                                <w:spacing w:val="-1"/>
                                <w:sz w:val="18"/>
                              </w:rPr>
                              <w:t xml:space="preserve"> </w:t>
                            </w:r>
                            <w:r>
                              <w:rPr>
                                <w:b/>
                                <w:sz w:val="18"/>
                              </w:rPr>
                              <w:t>i</w:t>
                            </w:r>
                            <w:r>
                              <w:rPr>
                                <w:b/>
                                <w:spacing w:val="-1"/>
                                <w:sz w:val="18"/>
                              </w:rPr>
                              <w:t xml:space="preserve"> </w:t>
                            </w:r>
                            <w:r>
                              <w:rPr>
                                <w:b/>
                                <w:spacing w:val="-2"/>
                                <w:sz w:val="18"/>
                              </w:rPr>
                              <w:t>namještaj</w:t>
                            </w:r>
                          </w:p>
                        </w:tc>
                        <w:tc>
                          <w:tcPr>
                            <w:tcW w:w="1323" w:type="dxa"/>
                          </w:tcPr>
                          <w:p w14:paraId="10E3C9CE" w14:textId="77777777" w:rsidR="000C7F2E" w:rsidRDefault="00000000">
                            <w:pPr>
                              <w:pStyle w:val="TableParagraph"/>
                              <w:spacing w:before="36"/>
                              <w:ind w:right="105"/>
                              <w:jc w:val="right"/>
                              <w:rPr>
                                <w:b/>
                                <w:sz w:val="18"/>
                              </w:rPr>
                            </w:pPr>
                            <w:r>
                              <w:rPr>
                                <w:b/>
                                <w:spacing w:val="-2"/>
                                <w:sz w:val="18"/>
                              </w:rPr>
                              <w:t>295.358,88</w:t>
                            </w:r>
                          </w:p>
                        </w:tc>
                        <w:tc>
                          <w:tcPr>
                            <w:tcW w:w="4016" w:type="dxa"/>
                            <w:gridSpan w:val="3"/>
                          </w:tcPr>
                          <w:p w14:paraId="0DC1A45A" w14:textId="77777777" w:rsidR="000C7F2E" w:rsidRDefault="00000000">
                            <w:pPr>
                              <w:pStyle w:val="TableParagraph"/>
                              <w:spacing w:before="36"/>
                              <w:ind w:right="41"/>
                              <w:jc w:val="right"/>
                              <w:rPr>
                                <w:b/>
                                <w:sz w:val="18"/>
                              </w:rPr>
                            </w:pPr>
                            <w:r>
                              <w:rPr>
                                <w:b/>
                                <w:spacing w:val="-2"/>
                                <w:sz w:val="18"/>
                              </w:rPr>
                              <w:t>188.218,83</w:t>
                            </w:r>
                          </w:p>
                        </w:tc>
                        <w:tc>
                          <w:tcPr>
                            <w:tcW w:w="1608" w:type="dxa"/>
                            <w:gridSpan w:val="2"/>
                          </w:tcPr>
                          <w:p w14:paraId="58CAD33B" w14:textId="77777777" w:rsidR="000C7F2E" w:rsidRDefault="00000000">
                            <w:pPr>
                              <w:pStyle w:val="TableParagraph"/>
                              <w:spacing w:before="36"/>
                              <w:ind w:left="140"/>
                              <w:rPr>
                                <w:b/>
                                <w:sz w:val="18"/>
                              </w:rPr>
                            </w:pPr>
                            <w:r>
                              <w:rPr>
                                <w:b/>
                                <w:spacing w:val="-2"/>
                                <w:sz w:val="18"/>
                              </w:rPr>
                              <w:t>63,73%</w:t>
                            </w:r>
                          </w:p>
                        </w:tc>
                      </w:tr>
                      <w:tr w:rsidR="000C7F2E" w14:paraId="3BC36FFF" w14:textId="77777777">
                        <w:trPr>
                          <w:trHeight w:val="285"/>
                        </w:trPr>
                        <w:tc>
                          <w:tcPr>
                            <w:tcW w:w="3780" w:type="dxa"/>
                          </w:tcPr>
                          <w:p w14:paraId="0DFA3373" w14:textId="77777777" w:rsidR="000C7F2E" w:rsidRDefault="00000000">
                            <w:pPr>
                              <w:pStyle w:val="TableParagraph"/>
                              <w:spacing w:before="36"/>
                              <w:ind w:left="225"/>
                              <w:rPr>
                                <w:b/>
                                <w:sz w:val="18"/>
                              </w:rPr>
                            </w:pPr>
                            <w:r>
                              <w:rPr>
                                <w:b/>
                                <w:sz w:val="18"/>
                              </w:rPr>
                              <w:t>4222</w:t>
                            </w:r>
                            <w:r>
                              <w:rPr>
                                <w:b/>
                                <w:spacing w:val="-1"/>
                                <w:sz w:val="18"/>
                              </w:rPr>
                              <w:t xml:space="preserve"> </w:t>
                            </w:r>
                            <w:r>
                              <w:rPr>
                                <w:b/>
                                <w:sz w:val="18"/>
                              </w:rPr>
                              <w:t>Komunikacijska</w:t>
                            </w:r>
                            <w:r>
                              <w:rPr>
                                <w:b/>
                                <w:spacing w:val="-1"/>
                                <w:sz w:val="18"/>
                              </w:rPr>
                              <w:t xml:space="preserve"> </w:t>
                            </w:r>
                            <w:r>
                              <w:rPr>
                                <w:b/>
                                <w:spacing w:val="-2"/>
                                <w:sz w:val="18"/>
                              </w:rPr>
                              <w:t>oprema</w:t>
                            </w:r>
                          </w:p>
                        </w:tc>
                        <w:tc>
                          <w:tcPr>
                            <w:tcW w:w="1323" w:type="dxa"/>
                          </w:tcPr>
                          <w:p w14:paraId="5294695D" w14:textId="77777777" w:rsidR="000C7F2E" w:rsidRDefault="00000000">
                            <w:pPr>
                              <w:pStyle w:val="TableParagraph"/>
                              <w:spacing w:before="36"/>
                              <w:ind w:right="105"/>
                              <w:jc w:val="right"/>
                              <w:rPr>
                                <w:b/>
                                <w:sz w:val="18"/>
                              </w:rPr>
                            </w:pPr>
                            <w:r>
                              <w:rPr>
                                <w:b/>
                                <w:spacing w:val="-2"/>
                                <w:sz w:val="18"/>
                              </w:rPr>
                              <w:t>3.671,25</w:t>
                            </w:r>
                          </w:p>
                        </w:tc>
                        <w:tc>
                          <w:tcPr>
                            <w:tcW w:w="4016" w:type="dxa"/>
                            <w:gridSpan w:val="3"/>
                          </w:tcPr>
                          <w:p w14:paraId="229B0388" w14:textId="77777777" w:rsidR="000C7F2E" w:rsidRDefault="00000000">
                            <w:pPr>
                              <w:pStyle w:val="TableParagraph"/>
                              <w:spacing w:before="36"/>
                              <w:ind w:right="41"/>
                              <w:jc w:val="right"/>
                              <w:rPr>
                                <w:b/>
                                <w:sz w:val="18"/>
                              </w:rPr>
                            </w:pPr>
                            <w:r>
                              <w:rPr>
                                <w:b/>
                                <w:spacing w:val="-2"/>
                                <w:sz w:val="18"/>
                              </w:rPr>
                              <w:t>3.279,63</w:t>
                            </w:r>
                          </w:p>
                        </w:tc>
                        <w:tc>
                          <w:tcPr>
                            <w:tcW w:w="1608" w:type="dxa"/>
                            <w:gridSpan w:val="2"/>
                          </w:tcPr>
                          <w:p w14:paraId="2FE33DB7" w14:textId="77777777" w:rsidR="000C7F2E" w:rsidRDefault="00000000">
                            <w:pPr>
                              <w:pStyle w:val="TableParagraph"/>
                              <w:spacing w:before="36"/>
                              <w:ind w:left="140"/>
                              <w:rPr>
                                <w:b/>
                                <w:sz w:val="18"/>
                              </w:rPr>
                            </w:pPr>
                            <w:r>
                              <w:rPr>
                                <w:b/>
                                <w:spacing w:val="-2"/>
                                <w:sz w:val="18"/>
                              </w:rPr>
                              <w:t>89,33%</w:t>
                            </w:r>
                          </w:p>
                        </w:tc>
                      </w:tr>
                      <w:tr w:rsidR="000C7F2E" w14:paraId="3E5E9614" w14:textId="77777777">
                        <w:trPr>
                          <w:trHeight w:val="285"/>
                        </w:trPr>
                        <w:tc>
                          <w:tcPr>
                            <w:tcW w:w="3780" w:type="dxa"/>
                          </w:tcPr>
                          <w:p w14:paraId="53AC4D4C" w14:textId="77777777" w:rsidR="000C7F2E" w:rsidRDefault="00000000">
                            <w:pPr>
                              <w:pStyle w:val="TableParagraph"/>
                              <w:spacing w:before="36"/>
                              <w:ind w:left="225"/>
                              <w:rPr>
                                <w:b/>
                                <w:sz w:val="18"/>
                              </w:rPr>
                            </w:pPr>
                            <w:r>
                              <w:rPr>
                                <w:b/>
                                <w:sz w:val="18"/>
                              </w:rPr>
                              <w:t>4223</w:t>
                            </w:r>
                            <w:r>
                              <w:rPr>
                                <w:b/>
                                <w:spacing w:val="-1"/>
                                <w:sz w:val="18"/>
                              </w:rPr>
                              <w:t xml:space="preserve"> </w:t>
                            </w:r>
                            <w:r>
                              <w:rPr>
                                <w:b/>
                                <w:sz w:val="18"/>
                              </w:rPr>
                              <w:t>Oprema</w:t>
                            </w:r>
                            <w:r>
                              <w:rPr>
                                <w:b/>
                                <w:spacing w:val="-1"/>
                                <w:sz w:val="18"/>
                              </w:rPr>
                              <w:t xml:space="preserve"> </w:t>
                            </w:r>
                            <w:r>
                              <w:rPr>
                                <w:b/>
                                <w:sz w:val="18"/>
                              </w:rPr>
                              <w:t>za</w:t>
                            </w:r>
                            <w:r>
                              <w:rPr>
                                <w:b/>
                                <w:spacing w:val="-1"/>
                                <w:sz w:val="18"/>
                              </w:rPr>
                              <w:t xml:space="preserve"> </w:t>
                            </w:r>
                            <w:r>
                              <w:rPr>
                                <w:b/>
                                <w:sz w:val="18"/>
                              </w:rPr>
                              <w:t>održavanje</w:t>
                            </w:r>
                            <w:r>
                              <w:rPr>
                                <w:b/>
                                <w:spacing w:val="-1"/>
                                <w:sz w:val="18"/>
                              </w:rPr>
                              <w:t xml:space="preserve"> </w:t>
                            </w:r>
                            <w:r>
                              <w:rPr>
                                <w:b/>
                                <w:sz w:val="18"/>
                              </w:rPr>
                              <w:t>i</w:t>
                            </w:r>
                            <w:r>
                              <w:rPr>
                                <w:b/>
                                <w:spacing w:val="-1"/>
                                <w:sz w:val="18"/>
                              </w:rPr>
                              <w:t xml:space="preserve"> </w:t>
                            </w:r>
                            <w:r>
                              <w:rPr>
                                <w:b/>
                                <w:spacing w:val="-2"/>
                                <w:sz w:val="18"/>
                              </w:rPr>
                              <w:t>zaštitu</w:t>
                            </w:r>
                          </w:p>
                        </w:tc>
                        <w:tc>
                          <w:tcPr>
                            <w:tcW w:w="1323" w:type="dxa"/>
                          </w:tcPr>
                          <w:p w14:paraId="141E3747" w14:textId="77777777" w:rsidR="000C7F2E" w:rsidRDefault="00000000">
                            <w:pPr>
                              <w:pStyle w:val="TableParagraph"/>
                              <w:spacing w:before="36"/>
                              <w:ind w:right="105"/>
                              <w:jc w:val="right"/>
                              <w:rPr>
                                <w:b/>
                                <w:sz w:val="18"/>
                              </w:rPr>
                            </w:pPr>
                            <w:r>
                              <w:rPr>
                                <w:b/>
                                <w:spacing w:val="-2"/>
                                <w:sz w:val="18"/>
                              </w:rPr>
                              <w:t>50.415,16</w:t>
                            </w:r>
                          </w:p>
                        </w:tc>
                        <w:tc>
                          <w:tcPr>
                            <w:tcW w:w="4016" w:type="dxa"/>
                            <w:gridSpan w:val="3"/>
                          </w:tcPr>
                          <w:p w14:paraId="663B4A06" w14:textId="77777777" w:rsidR="000C7F2E" w:rsidRDefault="00000000">
                            <w:pPr>
                              <w:pStyle w:val="TableParagraph"/>
                              <w:spacing w:before="36"/>
                              <w:ind w:right="41"/>
                              <w:jc w:val="right"/>
                              <w:rPr>
                                <w:b/>
                                <w:sz w:val="18"/>
                              </w:rPr>
                            </w:pPr>
                            <w:r>
                              <w:rPr>
                                <w:b/>
                                <w:spacing w:val="-2"/>
                                <w:sz w:val="18"/>
                              </w:rPr>
                              <w:t>86.493,98</w:t>
                            </w:r>
                          </w:p>
                        </w:tc>
                        <w:tc>
                          <w:tcPr>
                            <w:tcW w:w="1608" w:type="dxa"/>
                            <w:gridSpan w:val="2"/>
                          </w:tcPr>
                          <w:p w14:paraId="0B93C0F8" w14:textId="77777777" w:rsidR="000C7F2E" w:rsidRDefault="00000000">
                            <w:pPr>
                              <w:pStyle w:val="TableParagraph"/>
                              <w:spacing w:before="36"/>
                              <w:ind w:left="40"/>
                              <w:rPr>
                                <w:b/>
                                <w:sz w:val="18"/>
                              </w:rPr>
                            </w:pPr>
                            <w:r>
                              <w:rPr>
                                <w:b/>
                                <w:spacing w:val="-2"/>
                                <w:sz w:val="18"/>
                              </w:rPr>
                              <w:t>171,56%</w:t>
                            </w:r>
                          </w:p>
                        </w:tc>
                      </w:tr>
                      <w:tr w:rsidR="000C7F2E" w14:paraId="79F4EA85" w14:textId="77777777">
                        <w:trPr>
                          <w:trHeight w:val="443"/>
                        </w:trPr>
                        <w:tc>
                          <w:tcPr>
                            <w:tcW w:w="3780" w:type="dxa"/>
                          </w:tcPr>
                          <w:p w14:paraId="4DB048A5" w14:textId="77777777" w:rsidR="000C7F2E" w:rsidRDefault="00000000">
                            <w:pPr>
                              <w:pStyle w:val="TableParagraph"/>
                              <w:spacing w:before="24" w:line="200" w:lineRule="exact"/>
                              <w:ind w:left="225" w:right="227"/>
                              <w:rPr>
                                <w:b/>
                                <w:sz w:val="18"/>
                              </w:rPr>
                            </w:pPr>
                            <w:r>
                              <w:rPr>
                                <w:b/>
                                <w:sz w:val="18"/>
                              </w:rPr>
                              <w:t>4224</w:t>
                            </w:r>
                            <w:r>
                              <w:rPr>
                                <w:b/>
                                <w:spacing w:val="-13"/>
                                <w:sz w:val="18"/>
                              </w:rPr>
                              <w:t xml:space="preserve"> </w:t>
                            </w:r>
                            <w:r>
                              <w:rPr>
                                <w:b/>
                                <w:sz w:val="18"/>
                              </w:rPr>
                              <w:t>Medicinska</w:t>
                            </w:r>
                            <w:r>
                              <w:rPr>
                                <w:b/>
                                <w:spacing w:val="-12"/>
                                <w:sz w:val="18"/>
                              </w:rPr>
                              <w:t xml:space="preserve"> </w:t>
                            </w:r>
                            <w:r>
                              <w:rPr>
                                <w:b/>
                                <w:sz w:val="18"/>
                              </w:rPr>
                              <w:t>i</w:t>
                            </w:r>
                            <w:r>
                              <w:rPr>
                                <w:b/>
                                <w:spacing w:val="-13"/>
                                <w:sz w:val="18"/>
                              </w:rPr>
                              <w:t xml:space="preserve"> </w:t>
                            </w:r>
                            <w:r>
                              <w:rPr>
                                <w:b/>
                                <w:sz w:val="18"/>
                              </w:rPr>
                              <w:t xml:space="preserve">laboratorijska </w:t>
                            </w:r>
                            <w:r>
                              <w:rPr>
                                <w:b/>
                                <w:spacing w:val="-2"/>
                                <w:sz w:val="18"/>
                              </w:rPr>
                              <w:t>oprema</w:t>
                            </w:r>
                          </w:p>
                        </w:tc>
                        <w:tc>
                          <w:tcPr>
                            <w:tcW w:w="1323" w:type="dxa"/>
                          </w:tcPr>
                          <w:p w14:paraId="7EDFB170" w14:textId="77777777" w:rsidR="000C7F2E" w:rsidRDefault="00000000">
                            <w:pPr>
                              <w:pStyle w:val="TableParagraph"/>
                              <w:spacing w:before="36"/>
                              <w:ind w:right="105"/>
                              <w:jc w:val="right"/>
                              <w:rPr>
                                <w:b/>
                                <w:sz w:val="18"/>
                              </w:rPr>
                            </w:pPr>
                            <w:r>
                              <w:rPr>
                                <w:b/>
                                <w:spacing w:val="-2"/>
                                <w:sz w:val="18"/>
                              </w:rPr>
                              <w:t>9.900,00</w:t>
                            </w:r>
                          </w:p>
                        </w:tc>
                        <w:tc>
                          <w:tcPr>
                            <w:tcW w:w="4016" w:type="dxa"/>
                            <w:gridSpan w:val="3"/>
                          </w:tcPr>
                          <w:p w14:paraId="66A70B2C" w14:textId="77777777" w:rsidR="000C7F2E" w:rsidRDefault="000C7F2E">
                            <w:pPr>
                              <w:pStyle w:val="TableParagraph"/>
                              <w:rPr>
                                <w:rFonts w:ascii="Times New Roman"/>
                                <w:sz w:val="18"/>
                              </w:rPr>
                            </w:pPr>
                          </w:p>
                        </w:tc>
                        <w:tc>
                          <w:tcPr>
                            <w:tcW w:w="1608" w:type="dxa"/>
                            <w:gridSpan w:val="2"/>
                          </w:tcPr>
                          <w:p w14:paraId="31648FFF" w14:textId="77777777" w:rsidR="000C7F2E" w:rsidRDefault="000C7F2E">
                            <w:pPr>
                              <w:pStyle w:val="TableParagraph"/>
                              <w:rPr>
                                <w:rFonts w:ascii="Times New Roman"/>
                                <w:sz w:val="18"/>
                              </w:rPr>
                            </w:pPr>
                          </w:p>
                        </w:tc>
                      </w:tr>
                    </w:tbl>
                    <w:p w14:paraId="43D5FC0F" w14:textId="77777777" w:rsidR="000C7F2E" w:rsidRDefault="000C7F2E">
                      <w:pPr>
                        <w:pStyle w:val="Tijeloteksta"/>
                      </w:pPr>
                    </w:p>
                  </w:txbxContent>
                </v:textbox>
                <w10:wrap anchorx="page" anchory="page"/>
              </v:shape>
            </w:pict>
          </mc:Fallback>
        </mc:AlternateContent>
      </w:r>
    </w:p>
    <w:p w14:paraId="762AB35D" w14:textId="77777777" w:rsidR="000C7F2E" w:rsidRDefault="000C7F2E">
      <w:pPr>
        <w:rPr>
          <w:b/>
          <w:sz w:val="18"/>
        </w:rPr>
      </w:pPr>
    </w:p>
    <w:p w14:paraId="5F2FF1E4" w14:textId="77777777" w:rsidR="000C7F2E" w:rsidRDefault="000C7F2E">
      <w:pPr>
        <w:rPr>
          <w:b/>
          <w:sz w:val="18"/>
        </w:rPr>
      </w:pPr>
    </w:p>
    <w:p w14:paraId="4D5FA273" w14:textId="77777777" w:rsidR="000C7F2E" w:rsidRDefault="000C7F2E">
      <w:pPr>
        <w:rPr>
          <w:b/>
          <w:sz w:val="18"/>
        </w:rPr>
      </w:pPr>
    </w:p>
    <w:p w14:paraId="68E801D2" w14:textId="77777777" w:rsidR="000C7F2E" w:rsidRDefault="000C7F2E">
      <w:pPr>
        <w:rPr>
          <w:b/>
          <w:sz w:val="18"/>
        </w:rPr>
      </w:pPr>
    </w:p>
    <w:p w14:paraId="279AD2A5" w14:textId="77777777" w:rsidR="000C7F2E" w:rsidRDefault="000C7F2E">
      <w:pPr>
        <w:rPr>
          <w:b/>
          <w:sz w:val="18"/>
        </w:rPr>
      </w:pPr>
    </w:p>
    <w:p w14:paraId="798FD95B" w14:textId="77777777" w:rsidR="000C7F2E" w:rsidRDefault="000C7F2E">
      <w:pPr>
        <w:rPr>
          <w:b/>
          <w:sz w:val="18"/>
        </w:rPr>
      </w:pPr>
    </w:p>
    <w:p w14:paraId="1E927AF6" w14:textId="77777777" w:rsidR="000C7F2E" w:rsidRDefault="000C7F2E">
      <w:pPr>
        <w:rPr>
          <w:b/>
          <w:sz w:val="18"/>
        </w:rPr>
      </w:pPr>
    </w:p>
    <w:p w14:paraId="7483EF6E" w14:textId="77777777" w:rsidR="000C7F2E" w:rsidRDefault="000C7F2E">
      <w:pPr>
        <w:rPr>
          <w:b/>
          <w:sz w:val="18"/>
        </w:rPr>
      </w:pPr>
    </w:p>
    <w:p w14:paraId="0485346B" w14:textId="77777777" w:rsidR="000C7F2E" w:rsidRDefault="000C7F2E">
      <w:pPr>
        <w:rPr>
          <w:b/>
          <w:sz w:val="18"/>
        </w:rPr>
      </w:pPr>
    </w:p>
    <w:p w14:paraId="05389E41" w14:textId="77777777" w:rsidR="000C7F2E" w:rsidRDefault="000C7F2E">
      <w:pPr>
        <w:rPr>
          <w:b/>
          <w:sz w:val="18"/>
        </w:rPr>
      </w:pPr>
    </w:p>
    <w:p w14:paraId="681BCB9F" w14:textId="77777777" w:rsidR="000C7F2E" w:rsidRDefault="000C7F2E">
      <w:pPr>
        <w:rPr>
          <w:b/>
          <w:sz w:val="18"/>
        </w:rPr>
      </w:pPr>
    </w:p>
    <w:p w14:paraId="0D5F92D1" w14:textId="77777777" w:rsidR="000C7F2E" w:rsidRDefault="000C7F2E">
      <w:pPr>
        <w:rPr>
          <w:b/>
          <w:sz w:val="18"/>
        </w:rPr>
      </w:pPr>
    </w:p>
    <w:p w14:paraId="26901FAA" w14:textId="77777777" w:rsidR="000C7F2E" w:rsidRDefault="000C7F2E">
      <w:pPr>
        <w:rPr>
          <w:b/>
          <w:sz w:val="18"/>
        </w:rPr>
      </w:pPr>
    </w:p>
    <w:p w14:paraId="021B7808" w14:textId="77777777" w:rsidR="000C7F2E" w:rsidRDefault="000C7F2E">
      <w:pPr>
        <w:rPr>
          <w:b/>
          <w:sz w:val="18"/>
        </w:rPr>
      </w:pPr>
    </w:p>
    <w:p w14:paraId="72D87204" w14:textId="77777777" w:rsidR="000C7F2E" w:rsidRDefault="000C7F2E">
      <w:pPr>
        <w:rPr>
          <w:b/>
          <w:sz w:val="18"/>
        </w:rPr>
      </w:pPr>
    </w:p>
    <w:p w14:paraId="749AFC9D" w14:textId="77777777" w:rsidR="000C7F2E" w:rsidRDefault="000C7F2E">
      <w:pPr>
        <w:rPr>
          <w:b/>
          <w:sz w:val="18"/>
        </w:rPr>
      </w:pPr>
    </w:p>
    <w:p w14:paraId="78D9F8DC" w14:textId="77777777" w:rsidR="000C7F2E" w:rsidRDefault="000C7F2E">
      <w:pPr>
        <w:rPr>
          <w:b/>
          <w:sz w:val="18"/>
        </w:rPr>
      </w:pPr>
    </w:p>
    <w:p w14:paraId="5D2D0A6E" w14:textId="77777777" w:rsidR="000C7F2E" w:rsidRDefault="000C7F2E">
      <w:pPr>
        <w:rPr>
          <w:b/>
          <w:sz w:val="18"/>
        </w:rPr>
      </w:pPr>
    </w:p>
    <w:p w14:paraId="23F5F734" w14:textId="77777777" w:rsidR="000C7F2E" w:rsidRDefault="000C7F2E">
      <w:pPr>
        <w:rPr>
          <w:b/>
          <w:sz w:val="18"/>
        </w:rPr>
      </w:pPr>
    </w:p>
    <w:p w14:paraId="2E19462E" w14:textId="77777777" w:rsidR="000C7F2E" w:rsidRDefault="000C7F2E">
      <w:pPr>
        <w:rPr>
          <w:b/>
          <w:sz w:val="18"/>
        </w:rPr>
      </w:pPr>
    </w:p>
    <w:p w14:paraId="1AA626B5" w14:textId="77777777" w:rsidR="000C7F2E" w:rsidRDefault="000C7F2E">
      <w:pPr>
        <w:spacing w:before="126"/>
        <w:rPr>
          <w:b/>
          <w:sz w:val="18"/>
        </w:rPr>
      </w:pPr>
    </w:p>
    <w:p w14:paraId="7327B8FB" w14:textId="77777777" w:rsidR="000C7F2E" w:rsidRDefault="00000000">
      <w:pPr>
        <w:spacing w:line="470" w:lineRule="auto"/>
        <w:ind w:left="900" w:right="9942"/>
        <w:rPr>
          <w:b/>
          <w:sz w:val="18"/>
        </w:rPr>
      </w:pPr>
      <w:r>
        <w:rPr>
          <w:b/>
          <w:sz w:val="18"/>
        </w:rPr>
        <w:t>u</w:t>
      </w:r>
      <w:r>
        <w:rPr>
          <w:b/>
          <w:spacing w:val="-13"/>
          <w:sz w:val="18"/>
        </w:rPr>
        <w:t xml:space="preserve"> </w:t>
      </w:r>
      <w:r>
        <w:rPr>
          <w:b/>
          <w:sz w:val="18"/>
        </w:rPr>
        <w:t>novcu u</w:t>
      </w:r>
      <w:r>
        <w:rPr>
          <w:b/>
          <w:spacing w:val="-1"/>
          <w:sz w:val="18"/>
        </w:rPr>
        <w:t xml:space="preserve"> </w:t>
      </w:r>
      <w:r>
        <w:rPr>
          <w:b/>
          <w:spacing w:val="-2"/>
          <w:sz w:val="18"/>
        </w:rPr>
        <w:t>naravi</w:t>
      </w:r>
    </w:p>
    <w:p w14:paraId="55F05D1C" w14:textId="77777777" w:rsidR="000C7F2E" w:rsidRDefault="000C7F2E">
      <w:pPr>
        <w:spacing w:line="470" w:lineRule="auto"/>
        <w:rPr>
          <w:b/>
          <w:sz w:val="18"/>
        </w:rPr>
        <w:sectPr w:rsidR="000C7F2E">
          <w:pgSz w:w="11900" w:h="16840"/>
          <w:pgMar w:top="1140" w:right="360" w:bottom="320" w:left="0" w:header="570" w:footer="127" w:gutter="0"/>
          <w:cols w:space="720"/>
        </w:sectPr>
      </w:pPr>
    </w:p>
    <w:p w14:paraId="0130D29E"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3837"/>
        <w:gridCol w:w="1370"/>
        <w:gridCol w:w="1357"/>
        <w:gridCol w:w="1357"/>
        <w:gridCol w:w="1300"/>
        <w:gridCol w:w="845"/>
        <w:gridCol w:w="763"/>
      </w:tblGrid>
      <w:tr w:rsidR="000C7F2E" w14:paraId="06078678" w14:textId="77777777">
        <w:trPr>
          <w:trHeight w:val="243"/>
        </w:trPr>
        <w:tc>
          <w:tcPr>
            <w:tcW w:w="3837" w:type="dxa"/>
          </w:tcPr>
          <w:p w14:paraId="490CA9E6" w14:textId="77777777" w:rsidR="000C7F2E" w:rsidRDefault="00000000">
            <w:pPr>
              <w:pStyle w:val="TableParagraph"/>
              <w:spacing w:line="201" w:lineRule="exact"/>
              <w:ind w:left="330"/>
              <w:rPr>
                <w:b/>
                <w:sz w:val="18"/>
              </w:rPr>
            </w:pPr>
            <w:r>
              <w:rPr>
                <w:b/>
                <w:sz w:val="18"/>
              </w:rPr>
              <w:t>4225</w:t>
            </w:r>
            <w:r>
              <w:rPr>
                <w:b/>
                <w:spacing w:val="-1"/>
                <w:sz w:val="18"/>
              </w:rPr>
              <w:t xml:space="preserve"> </w:t>
            </w:r>
            <w:r>
              <w:rPr>
                <w:b/>
                <w:sz w:val="18"/>
              </w:rPr>
              <w:t>Instrumenti</w:t>
            </w:r>
            <w:r>
              <w:rPr>
                <w:b/>
                <w:spacing w:val="-1"/>
                <w:sz w:val="18"/>
              </w:rPr>
              <w:t xml:space="preserve"> </w:t>
            </w:r>
            <w:r>
              <w:rPr>
                <w:b/>
                <w:sz w:val="18"/>
              </w:rPr>
              <w:t>i</w:t>
            </w:r>
            <w:r>
              <w:rPr>
                <w:b/>
                <w:spacing w:val="-1"/>
                <w:sz w:val="18"/>
              </w:rPr>
              <w:t xml:space="preserve"> </w:t>
            </w:r>
            <w:r>
              <w:rPr>
                <w:b/>
                <w:spacing w:val="-2"/>
                <w:sz w:val="18"/>
              </w:rPr>
              <w:t>uređaji</w:t>
            </w:r>
          </w:p>
        </w:tc>
        <w:tc>
          <w:tcPr>
            <w:tcW w:w="1370" w:type="dxa"/>
          </w:tcPr>
          <w:p w14:paraId="05DEC6BC" w14:textId="77777777" w:rsidR="000C7F2E" w:rsidRDefault="00000000">
            <w:pPr>
              <w:pStyle w:val="TableParagraph"/>
              <w:spacing w:line="201" w:lineRule="exact"/>
              <w:ind w:right="104"/>
              <w:jc w:val="right"/>
              <w:rPr>
                <w:b/>
                <w:sz w:val="18"/>
              </w:rPr>
            </w:pPr>
            <w:r>
              <w:rPr>
                <w:b/>
                <w:spacing w:val="-2"/>
                <w:sz w:val="18"/>
              </w:rPr>
              <w:t>62.893,29</w:t>
            </w:r>
          </w:p>
        </w:tc>
        <w:tc>
          <w:tcPr>
            <w:tcW w:w="1357" w:type="dxa"/>
          </w:tcPr>
          <w:p w14:paraId="4E7AC1A2" w14:textId="77777777" w:rsidR="000C7F2E" w:rsidRDefault="000C7F2E">
            <w:pPr>
              <w:pStyle w:val="TableParagraph"/>
              <w:rPr>
                <w:rFonts w:ascii="Times New Roman"/>
                <w:sz w:val="16"/>
              </w:rPr>
            </w:pPr>
          </w:p>
        </w:tc>
        <w:tc>
          <w:tcPr>
            <w:tcW w:w="1357" w:type="dxa"/>
          </w:tcPr>
          <w:p w14:paraId="56634B8D" w14:textId="77777777" w:rsidR="000C7F2E" w:rsidRDefault="000C7F2E">
            <w:pPr>
              <w:pStyle w:val="TableParagraph"/>
              <w:rPr>
                <w:rFonts w:ascii="Times New Roman"/>
                <w:sz w:val="16"/>
              </w:rPr>
            </w:pPr>
          </w:p>
        </w:tc>
        <w:tc>
          <w:tcPr>
            <w:tcW w:w="1300" w:type="dxa"/>
          </w:tcPr>
          <w:p w14:paraId="3A56490C" w14:textId="77777777" w:rsidR="000C7F2E" w:rsidRDefault="00000000">
            <w:pPr>
              <w:pStyle w:val="TableParagraph"/>
              <w:spacing w:line="201" w:lineRule="exact"/>
              <w:ind w:right="38"/>
              <w:jc w:val="right"/>
              <w:rPr>
                <w:b/>
                <w:sz w:val="18"/>
              </w:rPr>
            </w:pPr>
            <w:r>
              <w:rPr>
                <w:b/>
                <w:spacing w:val="-2"/>
                <w:sz w:val="18"/>
              </w:rPr>
              <w:t>5.192,93</w:t>
            </w:r>
          </w:p>
        </w:tc>
        <w:tc>
          <w:tcPr>
            <w:tcW w:w="845" w:type="dxa"/>
          </w:tcPr>
          <w:p w14:paraId="1B3D2F9F" w14:textId="77777777" w:rsidR="000C7F2E" w:rsidRDefault="00000000">
            <w:pPr>
              <w:pStyle w:val="TableParagraph"/>
              <w:spacing w:line="201" w:lineRule="exact"/>
              <w:ind w:right="88"/>
              <w:jc w:val="right"/>
              <w:rPr>
                <w:b/>
                <w:sz w:val="18"/>
              </w:rPr>
            </w:pPr>
            <w:r>
              <w:rPr>
                <w:b/>
                <w:spacing w:val="-2"/>
                <w:sz w:val="18"/>
              </w:rPr>
              <w:t>8,26%</w:t>
            </w:r>
          </w:p>
        </w:tc>
        <w:tc>
          <w:tcPr>
            <w:tcW w:w="763" w:type="dxa"/>
            <w:vMerge w:val="restart"/>
          </w:tcPr>
          <w:p w14:paraId="1558AD92" w14:textId="77777777" w:rsidR="000C7F2E" w:rsidRDefault="000C7F2E">
            <w:pPr>
              <w:pStyle w:val="TableParagraph"/>
              <w:rPr>
                <w:rFonts w:ascii="Times New Roman"/>
                <w:sz w:val="18"/>
              </w:rPr>
            </w:pPr>
          </w:p>
        </w:tc>
      </w:tr>
      <w:tr w:rsidR="000C7F2E" w14:paraId="2B1F5929" w14:textId="77777777">
        <w:trPr>
          <w:trHeight w:val="277"/>
        </w:trPr>
        <w:tc>
          <w:tcPr>
            <w:tcW w:w="3837" w:type="dxa"/>
          </w:tcPr>
          <w:p w14:paraId="69BE678F" w14:textId="77777777" w:rsidR="000C7F2E" w:rsidRDefault="00000000">
            <w:pPr>
              <w:pStyle w:val="TableParagraph"/>
              <w:spacing w:before="36"/>
              <w:ind w:left="330"/>
              <w:rPr>
                <w:b/>
                <w:sz w:val="18"/>
              </w:rPr>
            </w:pPr>
            <w:r>
              <w:rPr>
                <w:b/>
                <w:sz w:val="18"/>
              </w:rPr>
              <w:t>4226</w:t>
            </w:r>
            <w:r>
              <w:rPr>
                <w:b/>
                <w:spacing w:val="-1"/>
                <w:sz w:val="18"/>
              </w:rPr>
              <w:t xml:space="preserve"> </w:t>
            </w:r>
            <w:r>
              <w:rPr>
                <w:b/>
                <w:sz w:val="18"/>
              </w:rPr>
              <w:t>Sportska</w:t>
            </w:r>
            <w:r>
              <w:rPr>
                <w:b/>
                <w:spacing w:val="-1"/>
                <w:sz w:val="18"/>
              </w:rPr>
              <w:t xml:space="preserve"> </w:t>
            </w:r>
            <w:r>
              <w:rPr>
                <w:b/>
                <w:sz w:val="18"/>
              </w:rPr>
              <w:t>i</w:t>
            </w:r>
            <w:r>
              <w:rPr>
                <w:b/>
                <w:spacing w:val="-1"/>
                <w:sz w:val="18"/>
              </w:rPr>
              <w:t xml:space="preserve"> </w:t>
            </w:r>
            <w:r>
              <w:rPr>
                <w:b/>
                <w:sz w:val="18"/>
              </w:rPr>
              <w:t>glazbena</w:t>
            </w:r>
            <w:r>
              <w:rPr>
                <w:b/>
                <w:spacing w:val="-1"/>
                <w:sz w:val="18"/>
              </w:rPr>
              <w:t xml:space="preserve"> </w:t>
            </w:r>
            <w:r>
              <w:rPr>
                <w:b/>
                <w:spacing w:val="-2"/>
                <w:sz w:val="18"/>
              </w:rPr>
              <w:t>oprema</w:t>
            </w:r>
          </w:p>
        </w:tc>
        <w:tc>
          <w:tcPr>
            <w:tcW w:w="1370" w:type="dxa"/>
          </w:tcPr>
          <w:p w14:paraId="4897BB1B" w14:textId="77777777" w:rsidR="000C7F2E" w:rsidRDefault="00000000">
            <w:pPr>
              <w:pStyle w:val="TableParagraph"/>
              <w:spacing w:before="36"/>
              <w:ind w:right="104"/>
              <w:jc w:val="right"/>
              <w:rPr>
                <w:b/>
                <w:sz w:val="18"/>
              </w:rPr>
            </w:pPr>
            <w:r>
              <w:rPr>
                <w:b/>
                <w:spacing w:val="-2"/>
                <w:sz w:val="18"/>
              </w:rPr>
              <w:t>5.637,01</w:t>
            </w:r>
          </w:p>
        </w:tc>
        <w:tc>
          <w:tcPr>
            <w:tcW w:w="1357" w:type="dxa"/>
          </w:tcPr>
          <w:p w14:paraId="7FF1D2B2" w14:textId="77777777" w:rsidR="000C7F2E" w:rsidRDefault="000C7F2E">
            <w:pPr>
              <w:pStyle w:val="TableParagraph"/>
              <w:rPr>
                <w:rFonts w:ascii="Times New Roman"/>
                <w:sz w:val="18"/>
              </w:rPr>
            </w:pPr>
          </w:p>
        </w:tc>
        <w:tc>
          <w:tcPr>
            <w:tcW w:w="1357" w:type="dxa"/>
          </w:tcPr>
          <w:p w14:paraId="7B2CF956" w14:textId="77777777" w:rsidR="000C7F2E" w:rsidRDefault="000C7F2E">
            <w:pPr>
              <w:pStyle w:val="TableParagraph"/>
              <w:rPr>
                <w:rFonts w:ascii="Times New Roman"/>
                <w:sz w:val="18"/>
              </w:rPr>
            </w:pPr>
          </w:p>
        </w:tc>
        <w:tc>
          <w:tcPr>
            <w:tcW w:w="1300" w:type="dxa"/>
          </w:tcPr>
          <w:p w14:paraId="0766500E" w14:textId="77777777" w:rsidR="000C7F2E" w:rsidRDefault="00000000">
            <w:pPr>
              <w:pStyle w:val="TableParagraph"/>
              <w:spacing w:before="36"/>
              <w:ind w:right="38"/>
              <w:jc w:val="right"/>
              <w:rPr>
                <w:b/>
                <w:sz w:val="18"/>
              </w:rPr>
            </w:pPr>
            <w:r>
              <w:rPr>
                <w:b/>
                <w:spacing w:val="-2"/>
                <w:sz w:val="18"/>
              </w:rPr>
              <w:t>561,79</w:t>
            </w:r>
          </w:p>
        </w:tc>
        <w:tc>
          <w:tcPr>
            <w:tcW w:w="845" w:type="dxa"/>
          </w:tcPr>
          <w:p w14:paraId="7B19EDA4" w14:textId="77777777" w:rsidR="000C7F2E" w:rsidRDefault="00000000">
            <w:pPr>
              <w:pStyle w:val="TableParagraph"/>
              <w:spacing w:before="36"/>
              <w:ind w:right="88"/>
              <w:jc w:val="right"/>
              <w:rPr>
                <w:b/>
                <w:sz w:val="18"/>
              </w:rPr>
            </w:pPr>
            <w:r>
              <w:rPr>
                <w:b/>
                <w:spacing w:val="-2"/>
                <w:sz w:val="18"/>
              </w:rPr>
              <w:t>9,97%</w:t>
            </w:r>
          </w:p>
        </w:tc>
        <w:tc>
          <w:tcPr>
            <w:tcW w:w="763" w:type="dxa"/>
            <w:vMerge/>
            <w:tcBorders>
              <w:top w:val="nil"/>
            </w:tcBorders>
          </w:tcPr>
          <w:p w14:paraId="2CBEB480" w14:textId="77777777" w:rsidR="000C7F2E" w:rsidRDefault="000C7F2E">
            <w:pPr>
              <w:rPr>
                <w:sz w:val="2"/>
                <w:szCs w:val="2"/>
              </w:rPr>
            </w:pPr>
          </w:p>
        </w:tc>
      </w:tr>
      <w:tr w:rsidR="000C7F2E" w14:paraId="6B0264C2" w14:textId="77777777">
        <w:trPr>
          <w:trHeight w:val="682"/>
        </w:trPr>
        <w:tc>
          <w:tcPr>
            <w:tcW w:w="3837" w:type="dxa"/>
          </w:tcPr>
          <w:p w14:paraId="6CAC3862" w14:textId="77777777" w:rsidR="000C7F2E" w:rsidRDefault="00000000">
            <w:pPr>
              <w:pStyle w:val="TableParagraph"/>
              <w:spacing w:before="33" w:line="232" w:lineRule="auto"/>
              <w:ind w:left="330" w:right="205"/>
              <w:rPr>
                <w:b/>
                <w:sz w:val="18"/>
              </w:rPr>
            </w:pPr>
            <w:r>
              <w:rPr>
                <w:b/>
                <w:sz w:val="18"/>
              </w:rPr>
              <w:t>4227</w:t>
            </w:r>
            <w:r>
              <w:rPr>
                <w:b/>
                <w:spacing w:val="-8"/>
                <w:sz w:val="18"/>
              </w:rPr>
              <w:t xml:space="preserve"> </w:t>
            </w:r>
            <w:r>
              <w:rPr>
                <w:b/>
                <w:sz w:val="18"/>
              </w:rPr>
              <w:t>Uređaji,</w:t>
            </w:r>
            <w:r>
              <w:rPr>
                <w:b/>
                <w:spacing w:val="-8"/>
                <w:sz w:val="18"/>
              </w:rPr>
              <w:t xml:space="preserve"> </w:t>
            </w:r>
            <w:r>
              <w:rPr>
                <w:b/>
                <w:sz w:val="18"/>
              </w:rPr>
              <w:t>strojevi</w:t>
            </w:r>
            <w:r>
              <w:rPr>
                <w:b/>
                <w:spacing w:val="-8"/>
                <w:sz w:val="18"/>
              </w:rPr>
              <w:t xml:space="preserve"> </w:t>
            </w:r>
            <w:r>
              <w:rPr>
                <w:b/>
                <w:sz w:val="18"/>
              </w:rPr>
              <w:t>i</w:t>
            </w:r>
            <w:r>
              <w:rPr>
                <w:b/>
                <w:spacing w:val="-8"/>
                <w:sz w:val="18"/>
              </w:rPr>
              <w:t xml:space="preserve"> </w:t>
            </w:r>
            <w:r>
              <w:rPr>
                <w:b/>
                <w:sz w:val="18"/>
              </w:rPr>
              <w:t>oprema</w:t>
            </w:r>
            <w:r>
              <w:rPr>
                <w:b/>
                <w:spacing w:val="-8"/>
                <w:sz w:val="18"/>
              </w:rPr>
              <w:t xml:space="preserve"> </w:t>
            </w:r>
            <w:r>
              <w:rPr>
                <w:b/>
                <w:sz w:val="18"/>
              </w:rPr>
              <w:t>za ostale namjene</w:t>
            </w:r>
          </w:p>
          <w:p w14:paraId="25FBF42D" w14:textId="77777777" w:rsidR="000C7F2E" w:rsidRDefault="00000000">
            <w:pPr>
              <w:pStyle w:val="TableParagraph"/>
              <w:spacing w:line="205" w:lineRule="exact"/>
              <w:ind w:left="285"/>
              <w:rPr>
                <w:b/>
                <w:sz w:val="18"/>
              </w:rPr>
            </w:pPr>
            <w:r>
              <w:rPr>
                <w:b/>
                <w:sz w:val="18"/>
              </w:rPr>
              <w:t>423</w:t>
            </w:r>
            <w:r>
              <w:rPr>
                <w:b/>
                <w:spacing w:val="-1"/>
                <w:sz w:val="18"/>
              </w:rPr>
              <w:t xml:space="preserve"> </w:t>
            </w:r>
            <w:r>
              <w:rPr>
                <w:b/>
                <w:sz w:val="18"/>
              </w:rPr>
              <w:t>Prijevozna</w:t>
            </w:r>
            <w:r>
              <w:rPr>
                <w:b/>
                <w:spacing w:val="-1"/>
                <w:sz w:val="18"/>
              </w:rPr>
              <w:t xml:space="preserve"> </w:t>
            </w:r>
            <w:r>
              <w:rPr>
                <w:b/>
                <w:spacing w:val="-2"/>
                <w:sz w:val="18"/>
              </w:rPr>
              <w:t>sredstva</w:t>
            </w:r>
          </w:p>
        </w:tc>
        <w:tc>
          <w:tcPr>
            <w:tcW w:w="1370" w:type="dxa"/>
          </w:tcPr>
          <w:p w14:paraId="4DD31D77" w14:textId="77777777" w:rsidR="000C7F2E" w:rsidRDefault="00000000">
            <w:pPr>
              <w:pStyle w:val="TableParagraph"/>
              <w:spacing w:before="28"/>
              <w:ind w:left="362"/>
              <w:rPr>
                <w:b/>
                <w:sz w:val="18"/>
              </w:rPr>
            </w:pPr>
            <w:r>
              <w:rPr>
                <w:b/>
                <w:spacing w:val="-2"/>
                <w:sz w:val="18"/>
              </w:rPr>
              <w:t>155.449,88</w:t>
            </w:r>
          </w:p>
          <w:p w14:paraId="371E4422" w14:textId="77777777" w:rsidR="000C7F2E" w:rsidRDefault="00000000">
            <w:pPr>
              <w:pStyle w:val="TableParagraph"/>
              <w:spacing w:before="198"/>
              <w:ind w:left="462"/>
              <w:rPr>
                <w:b/>
                <w:sz w:val="18"/>
              </w:rPr>
            </w:pPr>
            <w:r>
              <w:rPr>
                <w:b/>
                <w:spacing w:val="-2"/>
                <w:sz w:val="18"/>
              </w:rPr>
              <w:t>20.000,00</w:t>
            </w:r>
          </w:p>
        </w:tc>
        <w:tc>
          <w:tcPr>
            <w:tcW w:w="1357" w:type="dxa"/>
          </w:tcPr>
          <w:p w14:paraId="1F28A764" w14:textId="77777777" w:rsidR="000C7F2E" w:rsidRDefault="000C7F2E">
            <w:pPr>
              <w:pStyle w:val="TableParagraph"/>
              <w:rPr>
                <w:rFonts w:ascii="Times New Roman"/>
                <w:sz w:val="18"/>
              </w:rPr>
            </w:pPr>
          </w:p>
        </w:tc>
        <w:tc>
          <w:tcPr>
            <w:tcW w:w="1357" w:type="dxa"/>
          </w:tcPr>
          <w:p w14:paraId="75AA7567" w14:textId="77777777" w:rsidR="000C7F2E" w:rsidRDefault="000C7F2E">
            <w:pPr>
              <w:pStyle w:val="TableParagraph"/>
              <w:rPr>
                <w:rFonts w:ascii="Times New Roman"/>
                <w:sz w:val="18"/>
              </w:rPr>
            </w:pPr>
          </w:p>
        </w:tc>
        <w:tc>
          <w:tcPr>
            <w:tcW w:w="1300" w:type="dxa"/>
          </w:tcPr>
          <w:p w14:paraId="2766D499" w14:textId="77777777" w:rsidR="000C7F2E" w:rsidRDefault="00000000">
            <w:pPr>
              <w:pStyle w:val="TableParagraph"/>
              <w:spacing w:before="28"/>
              <w:ind w:right="38"/>
              <w:jc w:val="right"/>
              <w:rPr>
                <w:b/>
                <w:sz w:val="18"/>
              </w:rPr>
            </w:pPr>
            <w:r>
              <w:rPr>
                <w:b/>
                <w:spacing w:val="-2"/>
                <w:sz w:val="18"/>
              </w:rPr>
              <w:t>279.556,22</w:t>
            </w:r>
          </w:p>
        </w:tc>
        <w:tc>
          <w:tcPr>
            <w:tcW w:w="845" w:type="dxa"/>
          </w:tcPr>
          <w:p w14:paraId="2EF6C5E1" w14:textId="77777777" w:rsidR="000C7F2E" w:rsidRDefault="00000000">
            <w:pPr>
              <w:pStyle w:val="TableParagraph"/>
              <w:spacing w:before="28"/>
              <w:ind w:right="88"/>
              <w:jc w:val="right"/>
              <w:rPr>
                <w:b/>
                <w:sz w:val="18"/>
              </w:rPr>
            </w:pPr>
            <w:r>
              <w:rPr>
                <w:b/>
                <w:spacing w:val="-2"/>
                <w:sz w:val="18"/>
              </w:rPr>
              <w:t>179,84%</w:t>
            </w:r>
          </w:p>
        </w:tc>
        <w:tc>
          <w:tcPr>
            <w:tcW w:w="763" w:type="dxa"/>
            <w:vMerge/>
            <w:tcBorders>
              <w:top w:val="nil"/>
            </w:tcBorders>
          </w:tcPr>
          <w:p w14:paraId="4C12097A" w14:textId="77777777" w:rsidR="000C7F2E" w:rsidRDefault="000C7F2E">
            <w:pPr>
              <w:rPr>
                <w:sz w:val="2"/>
                <w:szCs w:val="2"/>
              </w:rPr>
            </w:pPr>
          </w:p>
        </w:tc>
      </w:tr>
      <w:tr w:rsidR="000C7F2E" w14:paraId="374F707C" w14:textId="77777777">
        <w:trPr>
          <w:trHeight w:val="647"/>
        </w:trPr>
        <w:tc>
          <w:tcPr>
            <w:tcW w:w="3837" w:type="dxa"/>
          </w:tcPr>
          <w:p w14:paraId="55E065B4" w14:textId="77777777" w:rsidR="000C7F2E" w:rsidRDefault="00000000">
            <w:pPr>
              <w:pStyle w:val="TableParagraph"/>
              <w:spacing w:before="41" w:line="232" w:lineRule="auto"/>
              <w:ind w:left="330"/>
              <w:rPr>
                <w:b/>
                <w:sz w:val="18"/>
              </w:rPr>
            </w:pPr>
            <w:r>
              <w:rPr>
                <w:b/>
                <w:sz w:val="18"/>
              </w:rPr>
              <w:t>4231</w:t>
            </w:r>
            <w:r>
              <w:rPr>
                <w:b/>
                <w:spacing w:val="-10"/>
                <w:sz w:val="18"/>
              </w:rPr>
              <w:t xml:space="preserve"> </w:t>
            </w:r>
            <w:r>
              <w:rPr>
                <w:b/>
                <w:sz w:val="18"/>
              </w:rPr>
              <w:t>Prijevozna</w:t>
            </w:r>
            <w:r>
              <w:rPr>
                <w:b/>
                <w:spacing w:val="-10"/>
                <w:sz w:val="18"/>
              </w:rPr>
              <w:t xml:space="preserve"> </w:t>
            </w:r>
            <w:r>
              <w:rPr>
                <w:b/>
                <w:sz w:val="18"/>
              </w:rPr>
              <w:t>sredstva</w:t>
            </w:r>
            <w:r>
              <w:rPr>
                <w:b/>
                <w:spacing w:val="-10"/>
                <w:sz w:val="18"/>
              </w:rPr>
              <w:t xml:space="preserve"> </w:t>
            </w:r>
            <w:r>
              <w:rPr>
                <w:b/>
                <w:sz w:val="18"/>
              </w:rPr>
              <w:t>u</w:t>
            </w:r>
            <w:r>
              <w:rPr>
                <w:b/>
                <w:spacing w:val="-10"/>
                <w:sz w:val="18"/>
              </w:rPr>
              <w:t xml:space="preserve"> </w:t>
            </w:r>
            <w:r>
              <w:rPr>
                <w:b/>
                <w:sz w:val="18"/>
              </w:rPr>
              <w:t xml:space="preserve">cestovnom </w:t>
            </w:r>
            <w:r>
              <w:rPr>
                <w:b/>
                <w:spacing w:val="-2"/>
                <w:sz w:val="18"/>
              </w:rPr>
              <w:t>prometu</w:t>
            </w:r>
          </w:p>
          <w:p w14:paraId="1CAA94B7" w14:textId="77777777" w:rsidR="000C7F2E" w:rsidRDefault="00000000">
            <w:pPr>
              <w:pStyle w:val="TableParagraph"/>
              <w:spacing w:line="185" w:lineRule="exact"/>
              <w:ind w:left="285"/>
              <w:rPr>
                <w:b/>
                <w:sz w:val="18"/>
              </w:rPr>
            </w:pPr>
            <w:r>
              <w:rPr>
                <w:b/>
                <w:sz w:val="18"/>
              </w:rPr>
              <w:t>424</w:t>
            </w:r>
            <w:r>
              <w:rPr>
                <w:b/>
                <w:spacing w:val="-4"/>
                <w:sz w:val="18"/>
              </w:rPr>
              <w:t xml:space="preserve"> </w:t>
            </w:r>
            <w:r>
              <w:rPr>
                <w:b/>
                <w:sz w:val="18"/>
              </w:rPr>
              <w:t>Knjige,</w:t>
            </w:r>
            <w:r>
              <w:rPr>
                <w:b/>
                <w:spacing w:val="-1"/>
                <w:sz w:val="18"/>
              </w:rPr>
              <w:t xml:space="preserve"> </w:t>
            </w:r>
            <w:r>
              <w:rPr>
                <w:b/>
                <w:sz w:val="18"/>
              </w:rPr>
              <w:t>umjetnička</w:t>
            </w:r>
            <w:r>
              <w:rPr>
                <w:b/>
                <w:spacing w:val="-1"/>
                <w:sz w:val="18"/>
              </w:rPr>
              <w:t xml:space="preserve"> </w:t>
            </w:r>
            <w:r>
              <w:rPr>
                <w:b/>
                <w:sz w:val="18"/>
              </w:rPr>
              <w:t>djela</w:t>
            </w:r>
            <w:r>
              <w:rPr>
                <w:b/>
                <w:spacing w:val="-1"/>
                <w:sz w:val="18"/>
              </w:rPr>
              <w:t xml:space="preserve"> </w:t>
            </w:r>
            <w:r>
              <w:rPr>
                <w:b/>
                <w:sz w:val="18"/>
              </w:rPr>
              <w:t>i</w:t>
            </w:r>
            <w:r>
              <w:rPr>
                <w:b/>
                <w:spacing w:val="-1"/>
                <w:sz w:val="18"/>
              </w:rPr>
              <w:t xml:space="preserve"> </w:t>
            </w:r>
            <w:r>
              <w:rPr>
                <w:b/>
                <w:spacing w:val="-2"/>
                <w:sz w:val="18"/>
              </w:rPr>
              <w:t>ostale</w:t>
            </w:r>
          </w:p>
        </w:tc>
        <w:tc>
          <w:tcPr>
            <w:tcW w:w="1370" w:type="dxa"/>
          </w:tcPr>
          <w:p w14:paraId="571800A7" w14:textId="77777777" w:rsidR="000C7F2E" w:rsidRDefault="00000000">
            <w:pPr>
              <w:pStyle w:val="TableParagraph"/>
              <w:spacing w:before="36"/>
              <w:ind w:left="462"/>
              <w:rPr>
                <w:b/>
                <w:sz w:val="18"/>
              </w:rPr>
            </w:pPr>
            <w:r>
              <w:rPr>
                <w:b/>
                <w:spacing w:val="-2"/>
                <w:sz w:val="18"/>
              </w:rPr>
              <w:t>20.000,00</w:t>
            </w:r>
          </w:p>
          <w:p w14:paraId="4EDDEE25" w14:textId="77777777" w:rsidR="000C7F2E" w:rsidRDefault="00000000">
            <w:pPr>
              <w:pStyle w:val="TableParagraph"/>
              <w:spacing w:before="198" w:line="187" w:lineRule="exact"/>
              <w:ind w:left="362"/>
              <w:rPr>
                <w:b/>
                <w:sz w:val="18"/>
              </w:rPr>
            </w:pPr>
            <w:r>
              <w:rPr>
                <w:b/>
                <w:spacing w:val="-2"/>
                <w:sz w:val="18"/>
              </w:rPr>
              <w:t>140.012,48</w:t>
            </w:r>
          </w:p>
        </w:tc>
        <w:tc>
          <w:tcPr>
            <w:tcW w:w="1357" w:type="dxa"/>
          </w:tcPr>
          <w:p w14:paraId="3305D55D" w14:textId="77777777" w:rsidR="000C7F2E" w:rsidRDefault="000C7F2E">
            <w:pPr>
              <w:pStyle w:val="TableParagraph"/>
              <w:rPr>
                <w:rFonts w:ascii="Times New Roman"/>
                <w:sz w:val="18"/>
              </w:rPr>
            </w:pPr>
          </w:p>
        </w:tc>
        <w:tc>
          <w:tcPr>
            <w:tcW w:w="1357" w:type="dxa"/>
          </w:tcPr>
          <w:p w14:paraId="01D7150D" w14:textId="77777777" w:rsidR="000C7F2E" w:rsidRDefault="000C7F2E">
            <w:pPr>
              <w:pStyle w:val="TableParagraph"/>
              <w:rPr>
                <w:rFonts w:ascii="Times New Roman"/>
                <w:sz w:val="18"/>
              </w:rPr>
            </w:pPr>
          </w:p>
        </w:tc>
        <w:tc>
          <w:tcPr>
            <w:tcW w:w="1300" w:type="dxa"/>
          </w:tcPr>
          <w:p w14:paraId="334F330B" w14:textId="77777777" w:rsidR="000C7F2E" w:rsidRDefault="000C7F2E">
            <w:pPr>
              <w:pStyle w:val="TableParagraph"/>
              <w:rPr>
                <w:b/>
                <w:sz w:val="18"/>
              </w:rPr>
            </w:pPr>
          </w:p>
          <w:p w14:paraId="006603FF" w14:textId="77777777" w:rsidR="000C7F2E" w:rsidRDefault="000C7F2E">
            <w:pPr>
              <w:pStyle w:val="TableParagraph"/>
              <w:spacing w:before="27"/>
              <w:rPr>
                <w:b/>
                <w:sz w:val="18"/>
              </w:rPr>
            </w:pPr>
          </w:p>
          <w:p w14:paraId="64B3ED54" w14:textId="77777777" w:rsidR="000C7F2E" w:rsidRDefault="00000000">
            <w:pPr>
              <w:pStyle w:val="TableParagraph"/>
              <w:spacing w:line="187" w:lineRule="exact"/>
              <w:ind w:right="38"/>
              <w:jc w:val="right"/>
              <w:rPr>
                <w:b/>
                <w:sz w:val="18"/>
              </w:rPr>
            </w:pPr>
            <w:r>
              <w:rPr>
                <w:b/>
                <w:spacing w:val="-2"/>
                <w:sz w:val="18"/>
              </w:rPr>
              <w:t>54.734,91</w:t>
            </w:r>
          </w:p>
        </w:tc>
        <w:tc>
          <w:tcPr>
            <w:tcW w:w="845" w:type="dxa"/>
          </w:tcPr>
          <w:p w14:paraId="65A4A959" w14:textId="77777777" w:rsidR="000C7F2E" w:rsidRDefault="000C7F2E">
            <w:pPr>
              <w:pStyle w:val="TableParagraph"/>
              <w:rPr>
                <w:b/>
                <w:sz w:val="18"/>
              </w:rPr>
            </w:pPr>
          </w:p>
          <w:p w14:paraId="7901B0E4" w14:textId="77777777" w:rsidR="000C7F2E" w:rsidRDefault="000C7F2E">
            <w:pPr>
              <w:pStyle w:val="TableParagraph"/>
              <w:spacing w:before="27"/>
              <w:rPr>
                <w:b/>
                <w:sz w:val="18"/>
              </w:rPr>
            </w:pPr>
          </w:p>
          <w:p w14:paraId="50EC1ACE" w14:textId="77777777" w:rsidR="000C7F2E" w:rsidRDefault="00000000">
            <w:pPr>
              <w:pStyle w:val="TableParagraph"/>
              <w:spacing w:line="187" w:lineRule="exact"/>
              <w:ind w:right="88"/>
              <w:jc w:val="right"/>
              <w:rPr>
                <w:b/>
                <w:sz w:val="18"/>
              </w:rPr>
            </w:pPr>
            <w:r>
              <w:rPr>
                <w:b/>
                <w:spacing w:val="-2"/>
                <w:sz w:val="18"/>
              </w:rPr>
              <w:t>39,09%</w:t>
            </w:r>
          </w:p>
        </w:tc>
        <w:tc>
          <w:tcPr>
            <w:tcW w:w="763" w:type="dxa"/>
            <w:vMerge/>
            <w:tcBorders>
              <w:top w:val="nil"/>
            </w:tcBorders>
          </w:tcPr>
          <w:p w14:paraId="0CCD33F8" w14:textId="77777777" w:rsidR="000C7F2E" w:rsidRDefault="000C7F2E">
            <w:pPr>
              <w:rPr>
                <w:sz w:val="2"/>
                <w:szCs w:val="2"/>
              </w:rPr>
            </w:pPr>
          </w:p>
        </w:tc>
      </w:tr>
      <w:tr w:rsidR="000C7F2E" w14:paraId="7A48EE19" w14:textId="77777777">
        <w:trPr>
          <w:trHeight w:val="447"/>
        </w:trPr>
        <w:tc>
          <w:tcPr>
            <w:tcW w:w="3837" w:type="dxa"/>
          </w:tcPr>
          <w:p w14:paraId="7D9B1225" w14:textId="77777777" w:rsidR="000C7F2E" w:rsidRDefault="00000000">
            <w:pPr>
              <w:pStyle w:val="TableParagraph"/>
              <w:spacing w:line="237" w:lineRule="auto"/>
              <w:ind w:left="330" w:right="1774" w:hanging="45"/>
              <w:rPr>
                <w:b/>
                <w:sz w:val="18"/>
              </w:rPr>
            </w:pPr>
            <w:r>
              <w:rPr>
                <w:b/>
                <w:sz w:val="18"/>
              </w:rPr>
              <w:t>izložbene</w:t>
            </w:r>
            <w:r>
              <w:rPr>
                <w:b/>
                <w:spacing w:val="-13"/>
                <w:sz w:val="18"/>
              </w:rPr>
              <w:t xml:space="preserve"> </w:t>
            </w:r>
            <w:r>
              <w:rPr>
                <w:b/>
                <w:sz w:val="18"/>
              </w:rPr>
              <w:t>vrijednosti 4241 Knjige</w:t>
            </w:r>
          </w:p>
        </w:tc>
        <w:tc>
          <w:tcPr>
            <w:tcW w:w="1370" w:type="dxa"/>
          </w:tcPr>
          <w:p w14:paraId="4114121F" w14:textId="77777777" w:rsidR="000C7F2E" w:rsidRDefault="00000000">
            <w:pPr>
              <w:pStyle w:val="TableParagraph"/>
              <w:spacing w:before="198"/>
              <w:ind w:right="104"/>
              <w:jc w:val="right"/>
              <w:rPr>
                <w:b/>
                <w:sz w:val="18"/>
              </w:rPr>
            </w:pPr>
            <w:r>
              <w:rPr>
                <w:b/>
                <w:spacing w:val="-2"/>
                <w:sz w:val="18"/>
              </w:rPr>
              <w:t>61.637,48</w:t>
            </w:r>
          </w:p>
        </w:tc>
        <w:tc>
          <w:tcPr>
            <w:tcW w:w="1357" w:type="dxa"/>
          </w:tcPr>
          <w:p w14:paraId="3A0812B1" w14:textId="77777777" w:rsidR="000C7F2E" w:rsidRDefault="000C7F2E">
            <w:pPr>
              <w:pStyle w:val="TableParagraph"/>
              <w:rPr>
                <w:rFonts w:ascii="Times New Roman"/>
                <w:sz w:val="18"/>
              </w:rPr>
            </w:pPr>
          </w:p>
        </w:tc>
        <w:tc>
          <w:tcPr>
            <w:tcW w:w="1357" w:type="dxa"/>
          </w:tcPr>
          <w:p w14:paraId="62C1EB90" w14:textId="77777777" w:rsidR="000C7F2E" w:rsidRDefault="000C7F2E">
            <w:pPr>
              <w:pStyle w:val="TableParagraph"/>
              <w:rPr>
                <w:rFonts w:ascii="Times New Roman"/>
                <w:sz w:val="18"/>
              </w:rPr>
            </w:pPr>
          </w:p>
        </w:tc>
        <w:tc>
          <w:tcPr>
            <w:tcW w:w="1300" w:type="dxa"/>
          </w:tcPr>
          <w:p w14:paraId="4476D64B" w14:textId="77777777" w:rsidR="000C7F2E" w:rsidRDefault="00000000">
            <w:pPr>
              <w:pStyle w:val="TableParagraph"/>
              <w:spacing w:before="198"/>
              <w:ind w:right="38"/>
              <w:jc w:val="right"/>
              <w:rPr>
                <w:b/>
                <w:sz w:val="18"/>
              </w:rPr>
            </w:pPr>
            <w:r>
              <w:rPr>
                <w:b/>
                <w:spacing w:val="-2"/>
                <w:sz w:val="18"/>
              </w:rPr>
              <w:t>49.334,91</w:t>
            </w:r>
          </w:p>
        </w:tc>
        <w:tc>
          <w:tcPr>
            <w:tcW w:w="845" w:type="dxa"/>
          </w:tcPr>
          <w:p w14:paraId="1E07D310" w14:textId="77777777" w:rsidR="000C7F2E" w:rsidRDefault="00000000">
            <w:pPr>
              <w:pStyle w:val="TableParagraph"/>
              <w:spacing w:before="198"/>
              <w:ind w:right="88"/>
              <w:jc w:val="right"/>
              <w:rPr>
                <w:b/>
                <w:sz w:val="18"/>
              </w:rPr>
            </w:pPr>
            <w:r>
              <w:rPr>
                <w:b/>
                <w:spacing w:val="-2"/>
                <w:sz w:val="18"/>
              </w:rPr>
              <w:t>80,04%</w:t>
            </w:r>
          </w:p>
        </w:tc>
        <w:tc>
          <w:tcPr>
            <w:tcW w:w="763" w:type="dxa"/>
            <w:vMerge/>
            <w:tcBorders>
              <w:top w:val="nil"/>
            </w:tcBorders>
          </w:tcPr>
          <w:p w14:paraId="2D38E228" w14:textId="77777777" w:rsidR="000C7F2E" w:rsidRDefault="000C7F2E">
            <w:pPr>
              <w:rPr>
                <w:sz w:val="2"/>
                <w:szCs w:val="2"/>
              </w:rPr>
            </w:pPr>
          </w:p>
        </w:tc>
      </w:tr>
      <w:tr w:rsidR="000C7F2E" w14:paraId="5D716979" w14:textId="77777777">
        <w:trPr>
          <w:trHeight w:val="647"/>
        </w:trPr>
        <w:tc>
          <w:tcPr>
            <w:tcW w:w="3837" w:type="dxa"/>
          </w:tcPr>
          <w:p w14:paraId="5AE31F8E" w14:textId="77777777" w:rsidR="000C7F2E" w:rsidRDefault="00000000">
            <w:pPr>
              <w:pStyle w:val="TableParagraph"/>
              <w:spacing w:before="41" w:line="232" w:lineRule="auto"/>
              <w:ind w:left="330" w:right="205"/>
              <w:rPr>
                <w:b/>
                <w:sz w:val="18"/>
              </w:rPr>
            </w:pPr>
            <w:r>
              <w:rPr>
                <w:b/>
                <w:sz w:val="18"/>
              </w:rPr>
              <w:t>4243</w:t>
            </w:r>
            <w:r>
              <w:rPr>
                <w:b/>
                <w:spacing w:val="-10"/>
                <w:sz w:val="18"/>
              </w:rPr>
              <w:t xml:space="preserve"> </w:t>
            </w:r>
            <w:r>
              <w:rPr>
                <w:b/>
                <w:sz w:val="18"/>
              </w:rPr>
              <w:t>Muzejski</w:t>
            </w:r>
            <w:r>
              <w:rPr>
                <w:b/>
                <w:spacing w:val="-10"/>
                <w:sz w:val="18"/>
              </w:rPr>
              <w:t xml:space="preserve"> </w:t>
            </w:r>
            <w:r>
              <w:rPr>
                <w:b/>
                <w:sz w:val="18"/>
              </w:rPr>
              <w:t>izlošci</w:t>
            </w:r>
            <w:r>
              <w:rPr>
                <w:b/>
                <w:spacing w:val="-10"/>
                <w:sz w:val="18"/>
              </w:rPr>
              <w:t xml:space="preserve"> </w:t>
            </w:r>
            <w:r>
              <w:rPr>
                <w:b/>
                <w:sz w:val="18"/>
              </w:rPr>
              <w:t>i</w:t>
            </w:r>
            <w:r>
              <w:rPr>
                <w:b/>
                <w:spacing w:val="-10"/>
                <w:sz w:val="18"/>
              </w:rPr>
              <w:t xml:space="preserve"> </w:t>
            </w:r>
            <w:r>
              <w:rPr>
                <w:b/>
                <w:sz w:val="18"/>
              </w:rPr>
              <w:t>predmeti prirodnih rijetkosti</w:t>
            </w:r>
          </w:p>
          <w:p w14:paraId="563E68C5" w14:textId="77777777" w:rsidR="000C7F2E" w:rsidRDefault="00000000">
            <w:pPr>
              <w:pStyle w:val="TableParagraph"/>
              <w:spacing w:line="185" w:lineRule="exact"/>
              <w:ind w:left="330"/>
              <w:rPr>
                <w:b/>
                <w:sz w:val="18"/>
              </w:rPr>
            </w:pPr>
            <w:r>
              <w:rPr>
                <w:b/>
                <w:sz w:val="18"/>
              </w:rPr>
              <w:t>4244</w:t>
            </w:r>
            <w:r>
              <w:rPr>
                <w:b/>
                <w:spacing w:val="-1"/>
                <w:sz w:val="18"/>
              </w:rPr>
              <w:t xml:space="preserve"> </w:t>
            </w:r>
            <w:r>
              <w:rPr>
                <w:b/>
                <w:sz w:val="18"/>
              </w:rPr>
              <w:t>Ostale</w:t>
            </w:r>
            <w:r>
              <w:rPr>
                <w:b/>
                <w:spacing w:val="-1"/>
                <w:sz w:val="18"/>
              </w:rPr>
              <w:t xml:space="preserve"> </w:t>
            </w:r>
            <w:r>
              <w:rPr>
                <w:b/>
                <w:sz w:val="18"/>
              </w:rPr>
              <w:t>nespomenute</w:t>
            </w:r>
            <w:r>
              <w:rPr>
                <w:b/>
                <w:spacing w:val="-1"/>
                <w:sz w:val="18"/>
              </w:rPr>
              <w:t xml:space="preserve"> </w:t>
            </w:r>
            <w:r>
              <w:rPr>
                <w:b/>
                <w:spacing w:val="-2"/>
                <w:sz w:val="18"/>
              </w:rPr>
              <w:t>izložbene</w:t>
            </w:r>
          </w:p>
        </w:tc>
        <w:tc>
          <w:tcPr>
            <w:tcW w:w="1370" w:type="dxa"/>
          </w:tcPr>
          <w:p w14:paraId="334633C5" w14:textId="77777777" w:rsidR="000C7F2E" w:rsidRDefault="000C7F2E">
            <w:pPr>
              <w:pStyle w:val="TableParagraph"/>
              <w:rPr>
                <w:b/>
                <w:sz w:val="18"/>
              </w:rPr>
            </w:pPr>
          </w:p>
          <w:p w14:paraId="273CDD1E" w14:textId="77777777" w:rsidR="000C7F2E" w:rsidRDefault="000C7F2E">
            <w:pPr>
              <w:pStyle w:val="TableParagraph"/>
              <w:spacing w:before="27"/>
              <w:rPr>
                <w:b/>
                <w:sz w:val="18"/>
              </w:rPr>
            </w:pPr>
          </w:p>
          <w:p w14:paraId="64FB857D" w14:textId="77777777" w:rsidR="000C7F2E" w:rsidRDefault="00000000">
            <w:pPr>
              <w:pStyle w:val="TableParagraph"/>
              <w:spacing w:line="187" w:lineRule="exact"/>
              <w:ind w:right="104"/>
              <w:jc w:val="right"/>
              <w:rPr>
                <w:b/>
                <w:sz w:val="18"/>
              </w:rPr>
            </w:pPr>
            <w:r>
              <w:rPr>
                <w:b/>
                <w:spacing w:val="-2"/>
                <w:sz w:val="18"/>
              </w:rPr>
              <w:t>78.375,00</w:t>
            </w:r>
          </w:p>
        </w:tc>
        <w:tc>
          <w:tcPr>
            <w:tcW w:w="1357" w:type="dxa"/>
          </w:tcPr>
          <w:p w14:paraId="203CF217" w14:textId="77777777" w:rsidR="000C7F2E" w:rsidRDefault="000C7F2E">
            <w:pPr>
              <w:pStyle w:val="TableParagraph"/>
              <w:rPr>
                <w:rFonts w:ascii="Times New Roman"/>
                <w:sz w:val="18"/>
              </w:rPr>
            </w:pPr>
          </w:p>
        </w:tc>
        <w:tc>
          <w:tcPr>
            <w:tcW w:w="1357" w:type="dxa"/>
          </w:tcPr>
          <w:p w14:paraId="5D20227D" w14:textId="77777777" w:rsidR="000C7F2E" w:rsidRDefault="000C7F2E">
            <w:pPr>
              <w:pStyle w:val="TableParagraph"/>
              <w:rPr>
                <w:rFonts w:ascii="Times New Roman"/>
                <w:sz w:val="18"/>
              </w:rPr>
            </w:pPr>
          </w:p>
        </w:tc>
        <w:tc>
          <w:tcPr>
            <w:tcW w:w="1300" w:type="dxa"/>
          </w:tcPr>
          <w:p w14:paraId="34D7EFDA" w14:textId="77777777" w:rsidR="000C7F2E" w:rsidRDefault="00000000">
            <w:pPr>
              <w:pStyle w:val="TableParagraph"/>
              <w:spacing w:before="36"/>
              <w:ind w:right="38"/>
              <w:jc w:val="right"/>
              <w:rPr>
                <w:b/>
                <w:sz w:val="18"/>
              </w:rPr>
            </w:pPr>
            <w:r>
              <w:rPr>
                <w:b/>
                <w:spacing w:val="-2"/>
                <w:sz w:val="18"/>
              </w:rPr>
              <w:t>5.400,00</w:t>
            </w:r>
          </w:p>
        </w:tc>
        <w:tc>
          <w:tcPr>
            <w:tcW w:w="845" w:type="dxa"/>
          </w:tcPr>
          <w:p w14:paraId="5B193AE3" w14:textId="77777777" w:rsidR="000C7F2E" w:rsidRDefault="000C7F2E">
            <w:pPr>
              <w:pStyle w:val="TableParagraph"/>
              <w:rPr>
                <w:rFonts w:ascii="Times New Roman"/>
                <w:sz w:val="18"/>
              </w:rPr>
            </w:pPr>
          </w:p>
        </w:tc>
        <w:tc>
          <w:tcPr>
            <w:tcW w:w="763" w:type="dxa"/>
            <w:vMerge/>
            <w:tcBorders>
              <w:top w:val="nil"/>
            </w:tcBorders>
          </w:tcPr>
          <w:p w14:paraId="71F4F53F" w14:textId="77777777" w:rsidR="000C7F2E" w:rsidRDefault="000C7F2E">
            <w:pPr>
              <w:rPr>
                <w:sz w:val="2"/>
                <w:szCs w:val="2"/>
              </w:rPr>
            </w:pPr>
          </w:p>
        </w:tc>
      </w:tr>
      <w:tr w:rsidR="000C7F2E" w14:paraId="74C7F1A8" w14:textId="77777777">
        <w:trPr>
          <w:trHeight w:val="432"/>
        </w:trPr>
        <w:tc>
          <w:tcPr>
            <w:tcW w:w="3837" w:type="dxa"/>
          </w:tcPr>
          <w:p w14:paraId="62E81CE6" w14:textId="77777777" w:rsidR="000C7F2E" w:rsidRDefault="00000000">
            <w:pPr>
              <w:pStyle w:val="TableParagraph"/>
              <w:spacing w:line="192" w:lineRule="exact"/>
              <w:ind w:left="330"/>
              <w:rPr>
                <w:b/>
                <w:sz w:val="18"/>
              </w:rPr>
            </w:pPr>
            <w:r>
              <w:rPr>
                <w:b/>
                <w:spacing w:val="-2"/>
                <w:sz w:val="18"/>
              </w:rPr>
              <w:t>vrijednosti</w:t>
            </w:r>
          </w:p>
          <w:p w14:paraId="7DA98A81" w14:textId="77777777" w:rsidR="000C7F2E" w:rsidRDefault="00000000">
            <w:pPr>
              <w:pStyle w:val="TableParagraph"/>
              <w:spacing w:line="198" w:lineRule="exact"/>
              <w:ind w:left="285"/>
              <w:rPr>
                <w:b/>
                <w:sz w:val="18"/>
              </w:rPr>
            </w:pPr>
            <w:r>
              <w:rPr>
                <w:b/>
                <w:sz w:val="18"/>
              </w:rPr>
              <w:t>426</w:t>
            </w:r>
            <w:r>
              <w:rPr>
                <w:b/>
                <w:spacing w:val="-1"/>
                <w:sz w:val="18"/>
              </w:rPr>
              <w:t xml:space="preserve"> </w:t>
            </w:r>
            <w:r>
              <w:rPr>
                <w:b/>
                <w:sz w:val="18"/>
              </w:rPr>
              <w:t>Nematerijalna</w:t>
            </w:r>
            <w:r>
              <w:rPr>
                <w:b/>
                <w:spacing w:val="-1"/>
                <w:sz w:val="18"/>
              </w:rPr>
              <w:t xml:space="preserve"> </w:t>
            </w:r>
            <w:r>
              <w:rPr>
                <w:b/>
                <w:sz w:val="18"/>
              </w:rPr>
              <w:t>proizvedena</w:t>
            </w:r>
            <w:r>
              <w:rPr>
                <w:b/>
                <w:spacing w:val="-1"/>
                <w:sz w:val="18"/>
              </w:rPr>
              <w:t xml:space="preserve"> </w:t>
            </w:r>
            <w:r>
              <w:rPr>
                <w:b/>
                <w:spacing w:val="-2"/>
                <w:sz w:val="18"/>
              </w:rPr>
              <w:t>imovina</w:t>
            </w:r>
          </w:p>
        </w:tc>
        <w:tc>
          <w:tcPr>
            <w:tcW w:w="1370" w:type="dxa"/>
          </w:tcPr>
          <w:p w14:paraId="6C3366BB" w14:textId="77777777" w:rsidR="000C7F2E" w:rsidRDefault="00000000">
            <w:pPr>
              <w:pStyle w:val="TableParagraph"/>
              <w:spacing w:before="183"/>
              <w:ind w:right="104"/>
              <w:jc w:val="right"/>
              <w:rPr>
                <w:b/>
                <w:sz w:val="18"/>
              </w:rPr>
            </w:pPr>
            <w:r>
              <w:rPr>
                <w:b/>
                <w:spacing w:val="-2"/>
                <w:sz w:val="18"/>
              </w:rPr>
              <w:t>155.246,96</w:t>
            </w:r>
          </w:p>
        </w:tc>
        <w:tc>
          <w:tcPr>
            <w:tcW w:w="1357" w:type="dxa"/>
          </w:tcPr>
          <w:p w14:paraId="0AF8F51F" w14:textId="77777777" w:rsidR="000C7F2E" w:rsidRDefault="000C7F2E">
            <w:pPr>
              <w:pStyle w:val="TableParagraph"/>
              <w:rPr>
                <w:rFonts w:ascii="Times New Roman"/>
                <w:sz w:val="18"/>
              </w:rPr>
            </w:pPr>
          </w:p>
        </w:tc>
        <w:tc>
          <w:tcPr>
            <w:tcW w:w="1357" w:type="dxa"/>
          </w:tcPr>
          <w:p w14:paraId="0BE04A02" w14:textId="77777777" w:rsidR="000C7F2E" w:rsidRDefault="000C7F2E">
            <w:pPr>
              <w:pStyle w:val="TableParagraph"/>
              <w:rPr>
                <w:rFonts w:ascii="Times New Roman"/>
                <w:sz w:val="18"/>
              </w:rPr>
            </w:pPr>
          </w:p>
        </w:tc>
        <w:tc>
          <w:tcPr>
            <w:tcW w:w="1300" w:type="dxa"/>
          </w:tcPr>
          <w:p w14:paraId="3683D47E" w14:textId="77777777" w:rsidR="000C7F2E" w:rsidRDefault="00000000">
            <w:pPr>
              <w:pStyle w:val="TableParagraph"/>
              <w:spacing w:before="183"/>
              <w:ind w:right="38"/>
              <w:jc w:val="right"/>
              <w:rPr>
                <w:b/>
                <w:sz w:val="18"/>
              </w:rPr>
            </w:pPr>
            <w:r>
              <w:rPr>
                <w:b/>
                <w:spacing w:val="-2"/>
                <w:sz w:val="18"/>
              </w:rPr>
              <w:t>94.022,50</w:t>
            </w:r>
          </w:p>
        </w:tc>
        <w:tc>
          <w:tcPr>
            <w:tcW w:w="845" w:type="dxa"/>
          </w:tcPr>
          <w:p w14:paraId="7A7BAE3A" w14:textId="77777777" w:rsidR="000C7F2E" w:rsidRDefault="00000000">
            <w:pPr>
              <w:pStyle w:val="TableParagraph"/>
              <w:spacing w:before="183"/>
              <w:ind w:right="88"/>
              <w:jc w:val="right"/>
              <w:rPr>
                <w:b/>
                <w:sz w:val="18"/>
              </w:rPr>
            </w:pPr>
            <w:r>
              <w:rPr>
                <w:b/>
                <w:spacing w:val="-2"/>
                <w:sz w:val="18"/>
              </w:rPr>
              <w:t>60,56%</w:t>
            </w:r>
          </w:p>
        </w:tc>
        <w:tc>
          <w:tcPr>
            <w:tcW w:w="763" w:type="dxa"/>
            <w:vMerge/>
            <w:tcBorders>
              <w:top w:val="nil"/>
            </w:tcBorders>
          </w:tcPr>
          <w:p w14:paraId="75D7D9B5" w14:textId="77777777" w:rsidR="000C7F2E" w:rsidRDefault="000C7F2E">
            <w:pPr>
              <w:rPr>
                <w:sz w:val="2"/>
                <w:szCs w:val="2"/>
              </w:rPr>
            </w:pPr>
          </w:p>
        </w:tc>
      </w:tr>
      <w:tr w:rsidR="000C7F2E" w14:paraId="00D4787C" w14:textId="77777777">
        <w:trPr>
          <w:trHeight w:val="285"/>
        </w:trPr>
        <w:tc>
          <w:tcPr>
            <w:tcW w:w="3837" w:type="dxa"/>
          </w:tcPr>
          <w:p w14:paraId="358EB271" w14:textId="77777777" w:rsidR="000C7F2E" w:rsidRDefault="00000000">
            <w:pPr>
              <w:pStyle w:val="TableParagraph"/>
              <w:spacing w:before="36"/>
              <w:ind w:left="330"/>
              <w:rPr>
                <w:b/>
                <w:sz w:val="18"/>
              </w:rPr>
            </w:pPr>
            <w:r>
              <w:rPr>
                <w:b/>
                <w:sz w:val="18"/>
              </w:rPr>
              <w:t>4262</w:t>
            </w:r>
            <w:r>
              <w:rPr>
                <w:b/>
                <w:spacing w:val="-4"/>
                <w:sz w:val="18"/>
              </w:rPr>
              <w:t xml:space="preserve"> </w:t>
            </w:r>
            <w:r>
              <w:rPr>
                <w:b/>
                <w:sz w:val="18"/>
              </w:rPr>
              <w:t>Ulaganja</w:t>
            </w:r>
            <w:r>
              <w:rPr>
                <w:b/>
                <w:spacing w:val="-1"/>
                <w:sz w:val="18"/>
              </w:rPr>
              <w:t xml:space="preserve"> </w:t>
            </w:r>
            <w:r>
              <w:rPr>
                <w:b/>
                <w:sz w:val="18"/>
              </w:rPr>
              <w:t>u</w:t>
            </w:r>
            <w:r>
              <w:rPr>
                <w:b/>
                <w:spacing w:val="-1"/>
                <w:sz w:val="18"/>
              </w:rPr>
              <w:t xml:space="preserve"> </w:t>
            </w:r>
            <w:r>
              <w:rPr>
                <w:b/>
                <w:sz w:val="18"/>
              </w:rPr>
              <w:t>računalne</w:t>
            </w:r>
            <w:r>
              <w:rPr>
                <w:b/>
                <w:spacing w:val="-1"/>
                <w:sz w:val="18"/>
              </w:rPr>
              <w:t xml:space="preserve"> </w:t>
            </w:r>
            <w:r>
              <w:rPr>
                <w:b/>
                <w:spacing w:val="-2"/>
                <w:sz w:val="18"/>
              </w:rPr>
              <w:t>programe</w:t>
            </w:r>
          </w:p>
        </w:tc>
        <w:tc>
          <w:tcPr>
            <w:tcW w:w="1370" w:type="dxa"/>
          </w:tcPr>
          <w:p w14:paraId="3E606EFE" w14:textId="77777777" w:rsidR="000C7F2E" w:rsidRDefault="00000000">
            <w:pPr>
              <w:pStyle w:val="TableParagraph"/>
              <w:spacing w:before="36"/>
              <w:ind w:right="104"/>
              <w:jc w:val="right"/>
              <w:rPr>
                <w:b/>
                <w:sz w:val="18"/>
              </w:rPr>
            </w:pPr>
            <w:r>
              <w:rPr>
                <w:b/>
                <w:spacing w:val="-2"/>
                <w:sz w:val="18"/>
              </w:rPr>
              <w:t>58.614,00</w:t>
            </w:r>
          </w:p>
        </w:tc>
        <w:tc>
          <w:tcPr>
            <w:tcW w:w="1357" w:type="dxa"/>
          </w:tcPr>
          <w:p w14:paraId="148EED3A" w14:textId="77777777" w:rsidR="000C7F2E" w:rsidRDefault="000C7F2E">
            <w:pPr>
              <w:pStyle w:val="TableParagraph"/>
              <w:rPr>
                <w:rFonts w:ascii="Times New Roman"/>
                <w:sz w:val="18"/>
              </w:rPr>
            </w:pPr>
          </w:p>
        </w:tc>
        <w:tc>
          <w:tcPr>
            <w:tcW w:w="1357" w:type="dxa"/>
          </w:tcPr>
          <w:p w14:paraId="4A2F9393" w14:textId="77777777" w:rsidR="000C7F2E" w:rsidRDefault="000C7F2E">
            <w:pPr>
              <w:pStyle w:val="TableParagraph"/>
              <w:rPr>
                <w:rFonts w:ascii="Times New Roman"/>
                <w:sz w:val="18"/>
              </w:rPr>
            </w:pPr>
          </w:p>
        </w:tc>
        <w:tc>
          <w:tcPr>
            <w:tcW w:w="1300" w:type="dxa"/>
          </w:tcPr>
          <w:p w14:paraId="1E3D4F83" w14:textId="77777777" w:rsidR="000C7F2E" w:rsidRDefault="000C7F2E">
            <w:pPr>
              <w:pStyle w:val="TableParagraph"/>
              <w:rPr>
                <w:rFonts w:ascii="Times New Roman"/>
                <w:sz w:val="18"/>
              </w:rPr>
            </w:pPr>
          </w:p>
        </w:tc>
        <w:tc>
          <w:tcPr>
            <w:tcW w:w="845" w:type="dxa"/>
          </w:tcPr>
          <w:p w14:paraId="312017A7" w14:textId="77777777" w:rsidR="000C7F2E" w:rsidRDefault="000C7F2E">
            <w:pPr>
              <w:pStyle w:val="TableParagraph"/>
              <w:rPr>
                <w:rFonts w:ascii="Times New Roman"/>
                <w:sz w:val="18"/>
              </w:rPr>
            </w:pPr>
          </w:p>
        </w:tc>
        <w:tc>
          <w:tcPr>
            <w:tcW w:w="763" w:type="dxa"/>
            <w:vMerge/>
            <w:tcBorders>
              <w:top w:val="nil"/>
            </w:tcBorders>
          </w:tcPr>
          <w:p w14:paraId="37382AF3" w14:textId="77777777" w:rsidR="000C7F2E" w:rsidRDefault="000C7F2E">
            <w:pPr>
              <w:rPr>
                <w:sz w:val="2"/>
                <w:szCs w:val="2"/>
              </w:rPr>
            </w:pPr>
          </w:p>
        </w:tc>
      </w:tr>
      <w:tr w:rsidR="000C7F2E" w14:paraId="7E783000" w14:textId="77777777">
        <w:trPr>
          <w:trHeight w:val="647"/>
        </w:trPr>
        <w:tc>
          <w:tcPr>
            <w:tcW w:w="3837" w:type="dxa"/>
          </w:tcPr>
          <w:p w14:paraId="721ED61B" w14:textId="77777777" w:rsidR="000C7F2E" w:rsidRDefault="00000000">
            <w:pPr>
              <w:pStyle w:val="TableParagraph"/>
              <w:spacing w:before="41" w:line="232" w:lineRule="auto"/>
              <w:ind w:left="330"/>
              <w:rPr>
                <w:b/>
                <w:sz w:val="18"/>
              </w:rPr>
            </w:pPr>
            <w:r>
              <w:rPr>
                <w:b/>
                <w:sz w:val="18"/>
              </w:rPr>
              <w:t>4263</w:t>
            </w:r>
            <w:r>
              <w:rPr>
                <w:b/>
                <w:spacing w:val="-10"/>
                <w:sz w:val="18"/>
              </w:rPr>
              <w:t xml:space="preserve"> </w:t>
            </w:r>
            <w:r>
              <w:rPr>
                <w:b/>
                <w:sz w:val="18"/>
              </w:rPr>
              <w:t>Umjetnička,</w:t>
            </w:r>
            <w:r>
              <w:rPr>
                <w:b/>
                <w:spacing w:val="-10"/>
                <w:sz w:val="18"/>
              </w:rPr>
              <w:t xml:space="preserve"> </w:t>
            </w:r>
            <w:r>
              <w:rPr>
                <w:b/>
                <w:sz w:val="18"/>
              </w:rPr>
              <w:t>literatna</w:t>
            </w:r>
            <w:r>
              <w:rPr>
                <w:b/>
                <w:spacing w:val="-10"/>
                <w:sz w:val="18"/>
              </w:rPr>
              <w:t xml:space="preserve"> </w:t>
            </w:r>
            <w:r>
              <w:rPr>
                <w:b/>
                <w:sz w:val="18"/>
              </w:rPr>
              <w:t>i</w:t>
            </w:r>
            <w:r>
              <w:rPr>
                <w:b/>
                <w:spacing w:val="-10"/>
                <w:sz w:val="18"/>
              </w:rPr>
              <w:t xml:space="preserve"> </w:t>
            </w:r>
            <w:r>
              <w:rPr>
                <w:b/>
                <w:sz w:val="18"/>
              </w:rPr>
              <w:t xml:space="preserve">znanstvena </w:t>
            </w:r>
            <w:r>
              <w:rPr>
                <w:b/>
                <w:spacing w:val="-2"/>
                <w:sz w:val="18"/>
              </w:rPr>
              <w:t>djela</w:t>
            </w:r>
          </w:p>
          <w:p w14:paraId="2408B855" w14:textId="77777777" w:rsidR="000C7F2E" w:rsidRDefault="00000000">
            <w:pPr>
              <w:pStyle w:val="TableParagraph"/>
              <w:spacing w:line="185" w:lineRule="exact"/>
              <w:ind w:left="330"/>
              <w:rPr>
                <w:b/>
                <w:sz w:val="18"/>
              </w:rPr>
            </w:pPr>
            <w:r>
              <w:rPr>
                <w:b/>
                <w:sz w:val="18"/>
              </w:rPr>
              <w:t>4264</w:t>
            </w:r>
            <w:r>
              <w:rPr>
                <w:b/>
                <w:spacing w:val="-1"/>
                <w:sz w:val="18"/>
              </w:rPr>
              <w:t xml:space="preserve"> </w:t>
            </w:r>
            <w:r>
              <w:rPr>
                <w:b/>
                <w:sz w:val="18"/>
              </w:rPr>
              <w:t>Ostala</w:t>
            </w:r>
            <w:r>
              <w:rPr>
                <w:b/>
                <w:spacing w:val="-1"/>
                <w:sz w:val="18"/>
              </w:rPr>
              <w:t xml:space="preserve"> </w:t>
            </w:r>
            <w:r>
              <w:rPr>
                <w:b/>
                <w:sz w:val="18"/>
              </w:rPr>
              <w:t>nematerijalna</w:t>
            </w:r>
            <w:r>
              <w:rPr>
                <w:b/>
                <w:spacing w:val="-1"/>
                <w:sz w:val="18"/>
              </w:rPr>
              <w:t xml:space="preserve"> </w:t>
            </w:r>
            <w:r>
              <w:rPr>
                <w:b/>
                <w:spacing w:val="-2"/>
                <w:sz w:val="18"/>
              </w:rPr>
              <w:t>proizvedena</w:t>
            </w:r>
          </w:p>
        </w:tc>
        <w:tc>
          <w:tcPr>
            <w:tcW w:w="1370" w:type="dxa"/>
          </w:tcPr>
          <w:p w14:paraId="7D9450E5" w14:textId="77777777" w:rsidR="000C7F2E" w:rsidRDefault="00000000">
            <w:pPr>
              <w:pStyle w:val="TableParagraph"/>
              <w:spacing w:before="36"/>
              <w:ind w:left="562"/>
              <w:rPr>
                <w:b/>
                <w:sz w:val="18"/>
              </w:rPr>
            </w:pPr>
            <w:r>
              <w:rPr>
                <w:b/>
                <w:spacing w:val="-2"/>
                <w:sz w:val="18"/>
              </w:rPr>
              <w:t>9.615,00</w:t>
            </w:r>
          </w:p>
          <w:p w14:paraId="3DF04DFD" w14:textId="77777777" w:rsidR="000C7F2E" w:rsidRDefault="00000000">
            <w:pPr>
              <w:pStyle w:val="TableParagraph"/>
              <w:spacing w:before="198" w:line="187" w:lineRule="exact"/>
              <w:ind w:left="462"/>
              <w:rPr>
                <w:b/>
                <w:sz w:val="18"/>
              </w:rPr>
            </w:pPr>
            <w:r>
              <w:rPr>
                <w:b/>
                <w:spacing w:val="-2"/>
                <w:sz w:val="18"/>
              </w:rPr>
              <w:t>87.017,96</w:t>
            </w:r>
          </w:p>
        </w:tc>
        <w:tc>
          <w:tcPr>
            <w:tcW w:w="1357" w:type="dxa"/>
          </w:tcPr>
          <w:p w14:paraId="46ECB2DC" w14:textId="77777777" w:rsidR="000C7F2E" w:rsidRDefault="000C7F2E">
            <w:pPr>
              <w:pStyle w:val="TableParagraph"/>
              <w:rPr>
                <w:rFonts w:ascii="Times New Roman"/>
                <w:sz w:val="18"/>
              </w:rPr>
            </w:pPr>
          </w:p>
        </w:tc>
        <w:tc>
          <w:tcPr>
            <w:tcW w:w="1357" w:type="dxa"/>
          </w:tcPr>
          <w:p w14:paraId="0196747F" w14:textId="77777777" w:rsidR="000C7F2E" w:rsidRDefault="000C7F2E">
            <w:pPr>
              <w:pStyle w:val="TableParagraph"/>
              <w:rPr>
                <w:rFonts w:ascii="Times New Roman"/>
                <w:sz w:val="18"/>
              </w:rPr>
            </w:pPr>
          </w:p>
        </w:tc>
        <w:tc>
          <w:tcPr>
            <w:tcW w:w="1300" w:type="dxa"/>
          </w:tcPr>
          <w:p w14:paraId="03FFE60F" w14:textId="77777777" w:rsidR="000C7F2E" w:rsidRDefault="00000000">
            <w:pPr>
              <w:pStyle w:val="TableParagraph"/>
              <w:spacing w:before="36"/>
              <w:ind w:left="458"/>
              <w:rPr>
                <w:b/>
                <w:sz w:val="18"/>
              </w:rPr>
            </w:pPr>
            <w:r>
              <w:rPr>
                <w:b/>
                <w:spacing w:val="-2"/>
                <w:sz w:val="18"/>
              </w:rPr>
              <w:t>11.517,50</w:t>
            </w:r>
          </w:p>
          <w:p w14:paraId="0B299097" w14:textId="77777777" w:rsidR="000C7F2E" w:rsidRDefault="00000000">
            <w:pPr>
              <w:pStyle w:val="TableParagraph"/>
              <w:spacing w:before="198" w:line="187" w:lineRule="exact"/>
              <w:ind w:left="458"/>
              <w:rPr>
                <w:b/>
                <w:sz w:val="18"/>
              </w:rPr>
            </w:pPr>
            <w:r>
              <w:rPr>
                <w:b/>
                <w:spacing w:val="-2"/>
                <w:sz w:val="18"/>
              </w:rPr>
              <w:t>82.505,00</w:t>
            </w:r>
          </w:p>
        </w:tc>
        <w:tc>
          <w:tcPr>
            <w:tcW w:w="845" w:type="dxa"/>
          </w:tcPr>
          <w:p w14:paraId="549CA63C" w14:textId="77777777" w:rsidR="000C7F2E" w:rsidRDefault="00000000">
            <w:pPr>
              <w:pStyle w:val="TableParagraph"/>
              <w:spacing w:before="36"/>
              <w:ind w:left="43"/>
              <w:rPr>
                <w:b/>
                <w:sz w:val="18"/>
              </w:rPr>
            </w:pPr>
            <w:r>
              <w:rPr>
                <w:b/>
                <w:spacing w:val="-2"/>
                <w:sz w:val="18"/>
              </w:rPr>
              <w:t>119,79%</w:t>
            </w:r>
          </w:p>
          <w:p w14:paraId="18A24145" w14:textId="77777777" w:rsidR="000C7F2E" w:rsidRDefault="00000000">
            <w:pPr>
              <w:pStyle w:val="TableParagraph"/>
              <w:spacing w:before="198" w:line="187" w:lineRule="exact"/>
              <w:ind w:left="143"/>
              <w:rPr>
                <w:b/>
                <w:sz w:val="18"/>
              </w:rPr>
            </w:pPr>
            <w:r>
              <w:rPr>
                <w:b/>
                <w:spacing w:val="-2"/>
                <w:sz w:val="18"/>
              </w:rPr>
              <w:t>94,81%</w:t>
            </w:r>
          </w:p>
        </w:tc>
        <w:tc>
          <w:tcPr>
            <w:tcW w:w="763" w:type="dxa"/>
            <w:vMerge/>
            <w:tcBorders>
              <w:top w:val="nil"/>
            </w:tcBorders>
          </w:tcPr>
          <w:p w14:paraId="23AEA838" w14:textId="77777777" w:rsidR="000C7F2E" w:rsidRDefault="000C7F2E">
            <w:pPr>
              <w:rPr>
                <w:sz w:val="2"/>
                <w:szCs w:val="2"/>
              </w:rPr>
            </w:pPr>
          </w:p>
        </w:tc>
      </w:tr>
      <w:tr w:rsidR="000C7F2E" w14:paraId="0B489D01" w14:textId="77777777">
        <w:trPr>
          <w:trHeight w:val="405"/>
        </w:trPr>
        <w:tc>
          <w:tcPr>
            <w:tcW w:w="3837" w:type="dxa"/>
          </w:tcPr>
          <w:p w14:paraId="63D67106" w14:textId="77777777" w:rsidR="000C7F2E" w:rsidRDefault="00000000">
            <w:pPr>
              <w:pStyle w:val="TableParagraph"/>
              <w:spacing w:line="200" w:lineRule="exact"/>
              <w:ind w:left="330"/>
              <w:rPr>
                <w:b/>
                <w:sz w:val="18"/>
              </w:rPr>
            </w:pPr>
            <w:r>
              <w:rPr>
                <w:b/>
                <w:spacing w:val="-2"/>
                <w:sz w:val="18"/>
              </w:rPr>
              <w:t>imovina</w:t>
            </w:r>
          </w:p>
          <w:p w14:paraId="34BAEB4A" w14:textId="77777777" w:rsidR="000C7F2E" w:rsidRDefault="00000000">
            <w:pPr>
              <w:pStyle w:val="TableParagraph"/>
              <w:spacing w:line="185" w:lineRule="exact"/>
              <w:ind w:left="22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pacing w:val="-5"/>
                <w:sz w:val="18"/>
              </w:rPr>
              <w:t>na</w:t>
            </w:r>
          </w:p>
        </w:tc>
        <w:tc>
          <w:tcPr>
            <w:tcW w:w="1370" w:type="dxa"/>
          </w:tcPr>
          <w:p w14:paraId="01E1563F" w14:textId="77777777" w:rsidR="000C7F2E" w:rsidRDefault="00000000">
            <w:pPr>
              <w:pStyle w:val="TableParagraph"/>
              <w:spacing w:before="198" w:line="187" w:lineRule="exact"/>
              <w:ind w:right="104"/>
              <w:jc w:val="right"/>
              <w:rPr>
                <w:b/>
                <w:sz w:val="18"/>
              </w:rPr>
            </w:pPr>
            <w:r>
              <w:rPr>
                <w:b/>
                <w:spacing w:val="-2"/>
                <w:sz w:val="18"/>
              </w:rPr>
              <w:t>261.346,19</w:t>
            </w:r>
          </w:p>
        </w:tc>
        <w:tc>
          <w:tcPr>
            <w:tcW w:w="1357" w:type="dxa"/>
          </w:tcPr>
          <w:p w14:paraId="3CB652A1" w14:textId="77777777" w:rsidR="000C7F2E" w:rsidRDefault="00000000">
            <w:pPr>
              <w:pStyle w:val="TableParagraph"/>
              <w:spacing w:before="198" w:line="187" w:lineRule="exact"/>
              <w:ind w:left="113" w:right="4"/>
              <w:jc w:val="center"/>
              <w:rPr>
                <w:b/>
                <w:sz w:val="18"/>
              </w:rPr>
            </w:pPr>
            <w:r>
              <w:rPr>
                <w:b/>
                <w:spacing w:val="-2"/>
                <w:sz w:val="18"/>
              </w:rPr>
              <w:t>8.000.950,00</w:t>
            </w:r>
          </w:p>
        </w:tc>
        <w:tc>
          <w:tcPr>
            <w:tcW w:w="1357" w:type="dxa"/>
          </w:tcPr>
          <w:p w14:paraId="398CB69E" w14:textId="77777777" w:rsidR="000C7F2E" w:rsidRDefault="00000000">
            <w:pPr>
              <w:pStyle w:val="TableParagraph"/>
              <w:spacing w:before="198" w:line="187" w:lineRule="exact"/>
              <w:ind w:left="109" w:right="14"/>
              <w:jc w:val="center"/>
              <w:rPr>
                <w:b/>
                <w:sz w:val="18"/>
              </w:rPr>
            </w:pPr>
            <w:r>
              <w:rPr>
                <w:b/>
                <w:spacing w:val="-2"/>
                <w:sz w:val="18"/>
              </w:rPr>
              <w:t>8.000.950,00</w:t>
            </w:r>
          </w:p>
        </w:tc>
        <w:tc>
          <w:tcPr>
            <w:tcW w:w="1300" w:type="dxa"/>
          </w:tcPr>
          <w:p w14:paraId="6646AADB" w14:textId="77777777" w:rsidR="000C7F2E" w:rsidRDefault="00000000">
            <w:pPr>
              <w:pStyle w:val="TableParagraph"/>
              <w:spacing w:before="198" w:line="187" w:lineRule="exact"/>
              <w:ind w:right="38"/>
              <w:jc w:val="right"/>
              <w:rPr>
                <w:b/>
                <w:sz w:val="18"/>
              </w:rPr>
            </w:pPr>
            <w:r>
              <w:rPr>
                <w:b/>
                <w:spacing w:val="-2"/>
                <w:sz w:val="18"/>
              </w:rPr>
              <w:t>1.907.019,40</w:t>
            </w:r>
          </w:p>
        </w:tc>
        <w:tc>
          <w:tcPr>
            <w:tcW w:w="845" w:type="dxa"/>
          </w:tcPr>
          <w:p w14:paraId="40157D22" w14:textId="77777777" w:rsidR="000C7F2E" w:rsidRDefault="00000000">
            <w:pPr>
              <w:pStyle w:val="TableParagraph"/>
              <w:spacing w:before="198" w:line="187" w:lineRule="exact"/>
              <w:ind w:right="88"/>
              <w:jc w:val="right"/>
              <w:rPr>
                <w:b/>
                <w:sz w:val="18"/>
              </w:rPr>
            </w:pPr>
            <w:r>
              <w:rPr>
                <w:b/>
                <w:spacing w:val="-2"/>
                <w:sz w:val="18"/>
              </w:rPr>
              <w:t>729,69%</w:t>
            </w:r>
          </w:p>
        </w:tc>
        <w:tc>
          <w:tcPr>
            <w:tcW w:w="763" w:type="dxa"/>
          </w:tcPr>
          <w:p w14:paraId="136E5892" w14:textId="77777777" w:rsidR="000C7F2E" w:rsidRDefault="00000000">
            <w:pPr>
              <w:pStyle w:val="TableParagraph"/>
              <w:spacing w:before="198" w:line="187" w:lineRule="exact"/>
              <w:ind w:left="35"/>
              <w:jc w:val="center"/>
              <w:rPr>
                <w:b/>
                <w:sz w:val="18"/>
              </w:rPr>
            </w:pPr>
            <w:r>
              <w:rPr>
                <w:b/>
                <w:spacing w:val="-2"/>
                <w:sz w:val="18"/>
              </w:rPr>
              <w:t>23,83%</w:t>
            </w:r>
          </w:p>
        </w:tc>
      </w:tr>
      <w:tr w:rsidR="000C7F2E" w14:paraId="29040CC8" w14:textId="77777777">
        <w:trPr>
          <w:trHeight w:val="405"/>
        </w:trPr>
        <w:tc>
          <w:tcPr>
            <w:tcW w:w="3837" w:type="dxa"/>
          </w:tcPr>
          <w:p w14:paraId="7BBBD92C" w14:textId="77777777" w:rsidR="000C7F2E" w:rsidRDefault="00000000">
            <w:pPr>
              <w:pStyle w:val="TableParagraph"/>
              <w:spacing w:line="200" w:lineRule="exact"/>
              <w:ind w:left="225"/>
              <w:rPr>
                <w:b/>
                <w:sz w:val="18"/>
              </w:rPr>
            </w:pPr>
            <w:r>
              <w:rPr>
                <w:b/>
                <w:sz w:val="18"/>
              </w:rPr>
              <w:t>nefinancijskoj</w:t>
            </w:r>
            <w:r>
              <w:rPr>
                <w:b/>
                <w:spacing w:val="-1"/>
                <w:sz w:val="18"/>
              </w:rPr>
              <w:t xml:space="preserve"> </w:t>
            </w:r>
            <w:r>
              <w:rPr>
                <w:b/>
                <w:spacing w:val="-2"/>
                <w:sz w:val="18"/>
              </w:rPr>
              <w:t>imovini</w:t>
            </w:r>
          </w:p>
          <w:p w14:paraId="70875475" w14:textId="77777777" w:rsidR="000C7F2E" w:rsidRDefault="00000000">
            <w:pPr>
              <w:pStyle w:val="TableParagraph"/>
              <w:spacing w:line="185" w:lineRule="exact"/>
              <w:ind w:left="285"/>
              <w:rPr>
                <w:b/>
                <w:sz w:val="18"/>
              </w:rPr>
            </w:pPr>
            <w:r>
              <w:rPr>
                <w:b/>
                <w:sz w:val="18"/>
              </w:rPr>
              <w:t>451</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pacing w:val="-2"/>
                <w:sz w:val="18"/>
              </w:rPr>
              <w:t>građevinskim</w:t>
            </w:r>
          </w:p>
        </w:tc>
        <w:tc>
          <w:tcPr>
            <w:tcW w:w="1370" w:type="dxa"/>
          </w:tcPr>
          <w:p w14:paraId="12C006DD" w14:textId="77777777" w:rsidR="000C7F2E" w:rsidRDefault="00000000">
            <w:pPr>
              <w:pStyle w:val="TableParagraph"/>
              <w:spacing w:before="198" w:line="187" w:lineRule="exact"/>
              <w:ind w:right="104"/>
              <w:jc w:val="right"/>
              <w:rPr>
                <w:b/>
                <w:sz w:val="18"/>
              </w:rPr>
            </w:pPr>
            <w:r>
              <w:rPr>
                <w:b/>
                <w:spacing w:val="-2"/>
                <w:sz w:val="18"/>
              </w:rPr>
              <w:t>261.346,19</w:t>
            </w:r>
          </w:p>
        </w:tc>
        <w:tc>
          <w:tcPr>
            <w:tcW w:w="1357" w:type="dxa"/>
          </w:tcPr>
          <w:p w14:paraId="6BD41796" w14:textId="77777777" w:rsidR="000C7F2E" w:rsidRDefault="000C7F2E">
            <w:pPr>
              <w:pStyle w:val="TableParagraph"/>
              <w:rPr>
                <w:rFonts w:ascii="Times New Roman"/>
                <w:sz w:val="18"/>
              </w:rPr>
            </w:pPr>
          </w:p>
        </w:tc>
        <w:tc>
          <w:tcPr>
            <w:tcW w:w="1357" w:type="dxa"/>
          </w:tcPr>
          <w:p w14:paraId="4299C463" w14:textId="77777777" w:rsidR="000C7F2E" w:rsidRDefault="000C7F2E">
            <w:pPr>
              <w:pStyle w:val="TableParagraph"/>
              <w:rPr>
                <w:rFonts w:ascii="Times New Roman"/>
                <w:sz w:val="18"/>
              </w:rPr>
            </w:pPr>
          </w:p>
        </w:tc>
        <w:tc>
          <w:tcPr>
            <w:tcW w:w="1300" w:type="dxa"/>
          </w:tcPr>
          <w:p w14:paraId="200FDD36" w14:textId="77777777" w:rsidR="000C7F2E" w:rsidRDefault="00000000">
            <w:pPr>
              <w:pStyle w:val="TableParagraph"/>
              <w:spacing w:before="198" w:line="187" w:lineRule="exact"/>
              <w:ind w:right="38"/>
              <w:jc w:val="right"/>
              <w:rPr>
                <w:b/>
                <w:sz w:val="18"/>
              </w:rPr>
            </w:pPr>
            <w:r>
              <w:rPr>
                <w:b/>
                <w:spacing w:val="-2"/>
                <w:sz w:val="18"/>
              </w:rPr>
              <w:t>1.906.419,40</w:t>
            </w:r>
          </w:p>
        </w:tc>
        <w:tc>
          <w:tcPr>
            <w:tcW w:w="845" w:type="dxa"/>
          </w:tcPr>
          <w:p w14:paraId="1BA632E4" w14:textId="77777777" w:rsidR="000C7F2E" w:rsidRDefault="00000000">
            <w:pPr>
              <w:pStyle w:val="TableParagraph"/>
              <w:spacing w:before="198" w:line="187" w:lineRule="exact"/>
              <w:ind w:right="88"/>
              <w:jc w:val="right"/>
              <w:rPr>
                <w:b/>
                <w:sz w:val="18"/>
              </w:rPr>
            </w:pPr>
            <w:r>
              <w:rPr>
                <w:b/>
                <w:spacing w:val="-2"/>
                <w:sz w:val="18"/>
              </w:rPr>
              <w:t>729,46%</w:t>
            </w:r>
          </w:p>
        </w:tc>
        <w:tc>
          <w:tcPr>
            <w:tcW w:w="763" w:type="dxa"/>
          </w:tcPr>
          <w:p w14:paraId="51FB193D" w14:textId="77777777" w:rsidR="000C7F2E" w:rsidRDefault="000C7F2E">
            <w:pPr>
              <w:pStyle w:val="TableParagraph"/>
              <w:rPr>
                <w:rFonts w:ascii="Times New Roman"/>
                <w:sz w:val="18"/>
              </w:rPr>
            </w:pPr>
          </w:p>
        </w:tc>
      </w:tr>
      <w:tr w:rsidR="000C7F2E" w14:paraId="5986931F" w14:textId="77777777">
        <w:trPr>
          <w:trHeight w:val="405"/>
        </w:trPr>
        <w:tc>
          <w:tcPr>
            <w:tcW w:w="3837" w:type="dxa"/>
          </w:tcPr>
          <w:p w14:paraId="1B6B2369" w14:textId="77777777" w:rsidR="000C7F2E" w:rsidRDefault="00000000">
            <w:pPr>
              <w:pStyle w:val="TableParagraph"/>
              <w:spacing w:line="200" w:lineRule="exact"/>
              <w:ind w:left="285"/>
              <w:rPr>
                <w:b/>
                <w:sz w:val="18"/>
              </w:rPr>
            </w:pPr>
            <w:r>
              <w:rPr>
                <w:b/>
                <w:spacing w:val="-2"/>
                <w:sz w:val="18"/>
              </w:rPr>
              <w:t>objektima</w:t>
            </w:r>
          </w:p>
          <w:p w14:paraId="783A22F2" w14:textId="77777777" w:rsidR="000C7F2E" w:rsidRDefault="00000000">
            <w:pPr>
              <w:pStyle w:val="TableParagraph"/>
              <w:spacing w:line="185" w:lineRule="exact"/>
              <w:ind w:left="330"/>
              <w:rPr>
                <w:b/>
                <w:sz w:val="18"/>
              </w:rPr>
            </w:pPr>
            <w:r>
              <w:rPr>
                <w:b/>
                <w:sz w:val="18"/>
              </w:rPr>
              <w:t>4511</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pacing w:val="-5"/>
                <w:sz w:val="18"/>
              </w:rPr>
              <w:t>na</w:t>
            </w:r>
          </w:p>
        </w:tc>
        <w:tc>
          <w:tcPr>
            <w:tcW w:w="1370" w:type="dxa"/>
          </w:tcPr>
          <w:p w14:paraId="695B99C5" w14:textId="77777777" w:rsidR="000C7F2E" w:rsidRDefault="00000000">
            <w:pPr>
              <w:pStyle w:val="TableParagraph"/>
              <w:spacing w:before="198" w:line="187" w:lineRule="exact"/>
              <w:ind w:right="104"/>
              <w:jc w:val="right"/>
              <w:rPr>
                <w:b/>
                <w:sz w:val="18"/>
              </w:rPr>
            </w:pPr>
            <w:r>
              <w:rPr>
                <w:b/>
                <w:spacing w:val="-2"/>
                <w:sz w:val="18"/>
              </w:rPr>
              <w:t>261.346,19</w:t>
            </w:r>
          </w:p>
        </w:tc>
        <w:tc>
          <w:tcPr>
            <w:tcW w:w="1357" w:type="dxa"/>
          </w:tcPr>
          <w:p w14:paraId="7A26FE25" w14:textId="77777777" w:rsidR="000C7F2E" w:rsidRDefault="000C7F2E">
            <w:pPr>
              <w:pStyle w:val="TableParagraph"/>
              <w:rPr>
                <w:rFonts w:ascii="Times New Roman"/>
                <w:sz w:val="18"/>
              </w:rPr>
            </w:pPr>
          </w:p>
        </w:tc>
        <w:tc>
          <w:tcPr>
            <w:tcW w:w="1357" w:type="dxa"/>
          </w:tcPr>
          <w:p w14:paraId="44F0BAA4" w14:textId="77777777" w:rsidR="000C7F2E" w:rsidRDefault="000C7F2E">
            <w:pPr>
              <w:pStyle w:val="TableParagraph"/>
              <w:rPr>
                <w:rFonts w:ascii="Times New Roman"/>
                <w:sz w:val="18"/>
              </w:rPr>
            </w:pPr>
          </w:p>
        </w:tc>
        <w:tc>
          <w:tcPr>
            <w:tcW w:w="1300" w:type="dxa"/>
          </w:tcPr>
          <w:p w14:paraId="62350051" w14:textId="77777777" w:rsidR="000C7F2E" w:rsidRDefault="00000000">
            <w:pPr>
              <w:pStyle w:val="TableParagraph"/>
              <w:spacing w:before="198" w:line="187" w:lineRule="exact"/>
              <w:ind w:right="38"/>
              <w:jc w:val="right"/>
              <w:rPr>
                <w:b/>
                <w:sz w:val="18"/>
              </w:rPr>
            </w:pPr>
            <w:r>
              <w:rPr>
                <w:b/>
                <w:spacing w:val="-2"/>
                <w:sz w:val="18"/>
              </w:rPr>
              <w:t>1.906.419,40</w:t>
            </w:r>
          </w:p>
        </w:tc>
        <w:tc>
          <w:tcPr>
            <w:tcW w:w="845" w:type="dxa"/>
          </w:tcPr>
          <w:p w14:paraId="2659FBFE" w14:textId="77777777" w:rsidR="000C7F2E" w:rsidRDefault="00000000">
            <w:pPr>
              <w:pStyle w:val="TableParagraph"/>
              <w:spacing w:before="198" w:line="187" w:lineRule="exact"/>
              <w:ind w:right="88"/>
              <w:jc w:val="right"/>
              <w:rPr>
                <w:b/>
                <w:sz w:val="18"/>
              </w:rPr>
            </w:pPr>
            <w:r>
              <w:rPr>
                <w:b/>
                <w:spacing w:val="-2"/>
                <w:sz w:val="18"/>
              </w:rPr>
              <w:t>729,46%</w:t>
            </w:r>
          </w:p>
        </w:tc>
        <w:tc>
          <w:tcPr>
            <w:tcW w:w="763" w:type="dxa"/>
          </w:tcPr>
          <w:p w14:paraId="65250D92" w14:textId="77777777" w:rsidR="000C7F2E" w:rsidRDefault="000C7F2E">
            <w:pPr>
              <w:pStyle w:val="TableParagraph"/>
              <w:rPr>
                <w:rFonts w:ascii="Times New Roman"/>
                <w:sz w:val="18"/>
              </w:rPr>
            </w:pPr>
          </w:p>
        </w:tc>
      </w:tr>
      <w:tr w:rsidR="000C7F2E" w14:paraId="1F0593CA" w14:textId="77777777">
        <w:trPr>
          <w:trHeight w:val="390"/>
        </w:trPr>
        <w:tc>
          <w:tcPr>
            <w:tcW w:w="3837" w:type="dxa"/>
          </w:tcPr>
          <w:p w14:paraId="1AC6FA7C" w14:textId="77777777" w:rsidR="000C7F2E" w:rsidRDefault="00000000">
            <w:pPr>
              <w:pStyle w:val="TableParagraph"/>
              <w:spacing w:line="192" w:lineRule="exact"/>
              <w:ind w:left="330"/>
              <w:rPr>
                <w:b/>
                <w:sz w:val="18"/>
              </w:rPr>
            </w:pPr>
            <w:r>
              <w:rPr>
                <w:b/>
                <w:sz w:val="18"/>
              </w:rPr>
              <w:t>građevinskim</w:t>
            </w:r>
            <w:r>
              <w:rPr>
                <w:b/>
                <w:spacing w:val="-3"/>
                <w:sz w:val="18"/>
              </w:rPr>
              <w:t xml:space="preserve"> </w:t>
            </w:r>
            <w:r>
              <w:rPr>
                <w:b/>
                <w:spacing w:val="-2"/>
                <w:sz w:val="18"/>
              </w:rPr>
              <w:t>objektima</w:t>
            </w:r>
          </w:p>
          <w:p w14:paraId="5E8421F0" w14:textId="77777777" w:rsidR="000C7F2E" w:rsidRDefault="00000000">
            <w:pPr>
              <w:pStyle w:val="TableParagraph"/>
              <w:spacing w:line="178" w:lineRule="exact"/>
              <w:ind w:left="285"/>
              <w:rPr>
                <w:b/>
                <w:sz w:val="18"/>
              </w:rPr>
            </w:pPr>
            <w:r>
              <w:rPr>
                <w:b/>
                <w:sz w:val="18"/>
              </w:rPr>
              <w:t>452</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postrojenjima</w:t>
            </w:r>
            <w:r>
              <w:rPr>
                <w:b/>
                <w:spacing w:val="-1"/>
                <w:sz w:val="18"/>
              </w:rPr>
              <w:t xml:space="preserve"> </w:t>
            </w:r>
            <w:r>
              <w:rPr>
                <w:b/>
                <w:spacing w:val="-10"/>
                <w:sz w:val="18"/>
              </w:rPr>
              <w:t>i</w:t>
            </w:r>
          </w:p>
        </w:tc>
        <w:tc>
          <w:tcPr>
            <w:tcW w:w="1370" w:type="dxa"/>
          </w:tcPr>
          <w:p w14:paraId="0E16EB8D" w14:textId="77777777" w:rsidR="000C7F2E" w:rsidRDefault="000C7F2E">
            <w:pPr>
              <w:pStyle w:val="TableParagraph"/>
              <w:rPr>
                <w:rFonts w:ascii="Times New Roman"/>
                <w:sz w:val="18"/>
              </w:rPr>
            </w:pPr>
          </w:p>
        </w:tc>
        <w:tc>
          <w:tcPr>
            <w:tcW w:w="1357" w:type="dxa"/>
          </w:tcPr>
          <w:p w14:paraId="20574143" w14:textId="77777777" w:rsidR="000C7F2E" w:rsidRDefault="000C7F2E">
            <w:pPr>
              <w:pStyle w:val="TableParagraph"/>
              <w:rPr>
                <w:rFonts w:ascii="Times New Roman"/>
                <w:sz w:val="18"/>
              </w:rPr>
            </w:pPr>
          </w:p>
        </w:tc>
        <w:tc>
          <w:tcPr>
            <w:tcW w:w="1357" w:type="dxa"/>
          </w:tcPr>
          <w:p w14:paraId="4E6F744A" w14:textId="77777777" w:rsidR="000C7F2E" w:rsidRDefault="000C7F2E">
            <w:pPr>
              <w:pStyle w:val="TableParagraph"/>
              <w:rPr>
                <w:rFonts w:ascii="Times New Roman"/>
                <w:sz w:val="18"/>
              </w:rPr>
            </w:pPr>
          </w:p>
        </w:tc>
        <w:tc>
          <w:tcPr>
            <w:tcW w:w="1300" w:type="dxa"/>
          </w:tcPr>
          <w:p w14:paraId="24CD29A1" w14:textId="77777777" w:rsidR="000C7F2E" w:rsidRDefault="00000000">
            <w:pPr>
              <w:pStyle w:val="TableParagraph"/>
              <w:spacing w:before="183" w:line="187" w:lineRule="exact"/>
              <w:ind w:right="38"/>
              <w:jc w:val="right"/>
              <w:rPr>
                <w:b/>
                <w:sz w:val="18"/>
              </w:rPr>
            </w:pPr>
            <w:r>
              <w:rPr>
                <w:b/>
                <w:spacing w:val="-2"/>
                <w:sz w:val="18"/>
              </w:rPr>
              <w:t>600,00</w:t>
            </w:r>
          </w:p>
        </w:tc>
        <w:tc>
          <w:tcPr>
            <w:tcW w:w="845" w:type="dxa"/>
          </w:tcPr>
          <w:p w14:paraId="6DC2CACB" w14:textId="77777777" w:rsidR="000C7F2E" w:rsidRDefault="000C7F2E">
            <w:pPr>
              <w:pStyle w:val="TableParagraph"/>
              <w:rPr>
                <w:rFonts w:ascii="Times New Roman"/>
                <w:sz w:val="18"/>
              </w:rPr>
            </w:pPr>
          </w:p>
        </w:tc>
        <w:tc>
          <w:tcPr>
            <w:tcW w:w="763" w:type="dxa"/>
          </w:tcPr>
          <w:p w14:paraId="64EACE9F" w14:textId="77777777" w:rsidR="000C7F2E" w:rsidRDefault="000C7F2E">
            <w:pPr>
              <w:pStyle w:val="TableParagraph"/>
              <w:rPr>
                <w:rFonts w:ascii="Times New Roman"/>
                <w:sz w:val="18"/>
              </w:rPr>
            </w:pPr>
          </w:p>
        </w:tc>
      </w:tr>
      <w:tr w:rsidR="000C7F2E" w14:paraId="79F29537" w14:textId="77777777">
        <w:trPr>
          <w:trHeight w:val="405"/>
        </w:trPr>
        <w:tc>
          <w:tcPr>
            <w:tcW w:w="3837" w:type="dxa"/>
          </w:tcPr>
          <w:p w14:paraId="340360AF" w14:textId="77777777" w:rsidR="000C7F2E" w:rsidRDefault="00000000">
            <w:pPr>
              <w:pStyle w:val="TableParagraph"/>
              <w:spacing w:line="200" w:lineRule="exact"/>
              <w:ind w:left="285"/>
              <w:rPr>
                <w:b/>
                <w:sz w:val="18"/>
              </w:rPr>
            </w:pPr>
            <w:r>
              <w:rPr>
                <w:b/>
                <w:spacing w:val="-2"/>
                <w:sz w:val="18"/>
              </w:rPr>
              <w:t>opremi</w:t>
            </w:r>
          </w:p>
          <w:p w14:paraId="00A0EB2D" w14:textId="77777777" w:rsidR="000C7F2E" w:rsidRDefault="00000000">
            <w:pPr>
              <w:pStyle w:val="TableParagraph"/>
              <w:spacing w:line="185" w:lineRule="exact"/>
              <w:ind w:left="330"/>
              <w:rPr>
                <w:b/>
                <w:sz w:val="18"/>
              </w:rPr>
            </w:pPr>
            <w:r>
              <w:rPr>
                <w:b/>
                <w:sz w:val="18"/>
              </w:rPr>
              <w:t>4521</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pacing w:val="-5"/>
                <w:sz w:val="18"/>
              </w:rPr>
              <w:t>na</w:t>
            </w:r>
          </w:p>
        </w:tc>
        <w:tc>
          <w:tcPr>
            <w:tcW w:w="1370" w:type="dxa"/>
          </w:tcPr>
          <w:p w14:paraId="386AC968" w14:textId="77777777" w:rsidR="000C7F2E" w:rsidRDefault="000C7F2E">
            <w:pPr>
              <w:pStyle w:val="TableParagraph"/>
              <w:rPr>
                <w:rFonts w:ascii="Times New Roman"/>
                <w:sz w:val="18"/>
              </w:rPr>
            </w:pPr>
          </w:p>
        </w:tc>
        <w:tc>
          <w:tcPr>
            <w:tcW w:w="1357" w:type="dxa"/>
          </w:tcPr>
          <w:p w14:paraId="73BD6D20" w14:textId="77777777" w:rsidR="000C7F2E" w:rsidRDefault="000C7F2E">
            <w:pPr>
              <w:pStyle w:val="TableParagraph"/>
              <w:rPr>
                <w:rFonts w:ascii="Times New Roman"/>
                <w:sz w:val="18"/>
              </w:rPr>
            </w:pPr>
          </w:p>
        </w:tc>
        <w:tc>
          <w:tcPr>
            <w:tcW w:w="1357" w:type="dxa"/>
          </w:tcPr>
          <w:p w14:paraId="451061D5" w14:textId="77777777" w:rsidR="000C7F2E" w:rsidRDefault="000C7F2E">
            <w:pPr>
              <w:pStyle w:val="TableParagraph"/>
              <w:rPr>
                <w:rFonts w:ascii="Times New Roman"/>
                <w:sz w:val="18"/>
              </w:rPr>
            </w:pPr>
          </w:p>
        </w:tc>
        <w:tc>
          <w:tcPr>
            <w:tcW w:w="1300" w:type="dxa"/>
          </w:tcPr>
          <w:p w14:paraId="2085EFF0" w14:textId="77777777" w:rsidR="000C7F2E" w:rsidRDefault="00000000">
            <w:pPr>
              <w:pStyle w:val="TableParagraph"/>
              <w:spacing w:before="198" w:line="187" w:lineRule="exact"/>
              <w:ind w:right="38"/>
              <w:jc w:val="right"/>
              <w:rPr>
                <w:b/>
                <w:sz w:val="18"/>
              </w:rPr>
            </w:pPr>
            <w:r>
              <w:rPr>
                <w:b/>
                <w:spacing w:val="-2"/>
                <w:sz w:val="18"/>
              </w:rPr>
              <w:t>600,00</w:t>
            </w:r>
          </w:p>
        </w:tc>
        <w:tc>
          <w:tcPr>
            <w:tcW w:w="845" w:type="dxa"/>
          </w:tcPr>
          <w:p w14:paraId="4D528F92" w14:textId="77777777" w:rsidR="000C7F2E" w:rsidRDefault="000C7F2E">
            <w:pPr>
              <w:pStyle w:val="TableParagraph"/>
              <w:rPr>
                <w:rFonts w:ascii="Times New Roman"/>
                <w:sz w:val="18"/>
              </w:rPr>
            </w:pPr>
          </w:p>
        </w:tc>
        <w:tc>
          <w:tcPr>
            <w:tcW w:w="763" w:type="dxa"/>
          </w:tcPr>
          <w:p w14:paraId="735AB585" w14:textId="77777777" w:rsidR="000C7F2E" w:rsidRDefault="000C7F2E">
            <w:pPr>
              <w:pStyle w:val="TableParagraph"/>
              <w:rPr>
                <w:rFonts w:ascii="Times New Roman"/>
                <w:sz w:val="18"/>
              </w:rPr>
            </w:pPr>
          </w:p>
        </w:tc>
      </w:tr>
      <w:tr w:rsidR="000C7F2E" w14:paraId="17B60C30" w14:textId="77777777">
        <w:trPr>
          <w:trHeight w:val="204"/>
        </w:trPr>
        <w:tc>
          <w:tcPr>
            <w:tcW w:w="3837" w:type="dxa"/>
          </w:tcPr>
          <w:p w14:paraId="6A536061" w14:textId="77777777" w:rsidR="000C7F2E" w:rsidRDefault="00000000">
            <w:pPr>
              <w:pStyle w:val="TableParagraph"/>
              <w:spacing w:line="184" w:lineRule="exact"/>
              <w:ind w:left="330"/>
              <w:rPr>
                <w:b/>
                <w:sz w:val="18"/>
              </w:rPr>
            </w:pPr>
            <w:r>
              <w:rPr>
                <w:b/>
                <w:sz w:val="18"/>
              </w:rPr>
              <w:t>postrojenjima</w:t>
            </w:r>
            <w:r>
              <w:rPr>
                <w:b/>
                <w:spacing w:val="-1"/>
                <w:sz w:val="18"/>
              </w:rPr>
              <w:t xml:space="preserve"> </w:t>
            </w:r>
            <w:r>
              <w:rPr>
                <w:b/>
                <w:sz w:val="18"/>
              </w:rPr>
              <w:t>i</w:t>
            </w:r>
            <w:r>
              <w:rPr>
                <w:b/>
                <w:spacing w:val="-1"/>
                <w:sz w:val="18"/>
              </w:rPr>
              <w:t xml:space="preserve"> </w:t>
            </w:r>
            <w:r>
              <w:rPr>
                <w:b/>
                <w:spacing w:val="-2"/>
                <w:sz w:val="18"/>
              </w:rPr>
              <w:t>opremi</w:t>
            </w:r>
          </w:p>
        </w:tc>
        <w:tc>
          <w:tcPr>
            <w:tcW w:w="1370" w:type="dxa"/>
          </w:tcPr>
          <w:p w14:paraId="1BA55DC1" w14:textId="77777777" w:rsidR="000C7F2E" w:rsidRDefault="000C7F2E">
            <w:pPr>
              <w:pStyle w:val="TableParagraph"/>
              <w:rPr>
                <w:rFonts w:ascii="Times New Roman"/>
                <w:sz w:val="14"/>
              </w:rPr>
            </w:pPr>
          </w:p>
        </w:tc>
        <w:tc>
          <w:tcPr>
            <w:tcW w:w="1357" w:type="dxa"/>
          </w:tcPr>
          <w:p w14:paraId="320A79E6" w14:textId="77777777" w:rsidR="000C7F2E" w:rsidRDefault="000C7F2E">
            <w:pPr>
              <w:pStyle w:val="TableParagraph"/>
              <w:rPr>
                <w:rFonts w:ascii="Times New Roman"/>
                <w:sz w:val="14"/>
              </w:rPr>
            </w:pPr>
          </w:p>
        </w:tc>
        <w:tc>
          <w:tcPr>
            <w:tcW w:w="1357" w:type="dxa"/>
          </w:tcPr>
          <w:p w14:paraId="56F33CA7" w14:textId="77777777" w:rsidR="000C7F2E" w:rsidRDefault="000C7F2E">
            <w:pPr>
              <w:pStyle w:val="TableParagraph"/>
              <w:rPr>
                <w:rFonts w:ascii="Times New Roman"/>
                <w:sz w:val="14"/>
              </w:rPr>
            </w:pPr>
          </w:p>
        </w:tc>
        <w:tc>
          <w:tcPr>
            <w:tcW w:w="1300" w:type="dxa"/>
          </w:tcPr>
          <w:p w14:paraId="4C6AB32D" w14:textId="77777777" w:rsidR="000C7F2E" w:rsidRDefault="000C7F2E">
            <w:pPr>
              <w:pStyle w:val="TableParagraph"/>
              <w:rPr>
                <w:rFonts w:ascii="Times New Roman"/>
                <w:sz w:val="14"/>
              </w:rPr>
            </w:pPr>
          </w:p>
        </w:tc>
        <w:tc>
          <w:tcPr>
            <w:tcW w:w="845" w:type="dxa"/>
          </w:tcPr>
          <w:p w14:paraId="34689D64" w14:textId="77777777" w:rsidR="000C7F2E" w:rsidRDefault="000C7F2E">
            <w:pPr>
              <w:pStyle w:val="TableParagraph"/>
              <w:rPr>
                <w:rFonts w:ascii="Times New Roman"/>
                <w:sz w:val="14"/>
              </w:rPr>
            </w:pPr>
          </w:p>
        </w:tc>
        <w:tc>
          <w:tcPr>
            <w:tcW w:w="763" w:type="dxa"/>
          </w:tcPr>
          <w:p w14:paraId="2C6AC937" w14:textId="77777777" w:rsidR="000C7F2E" w:rsidRDefault="000C7F2E">
            <w:pPr>
              <w:pStyle w:val="TableParagraph"/>
              <w:rPr>
                <w:rFonts w:ascii="Times New Roman"/>
                <w:sz w:val="14"/>
              </w:rPr>
            </w:pPr>
          </w:p>
        </w:tc>
      </w:tr>
      <w:tr w:rsidR="000C7F2E" w14:paraId="5256CD60" w14:textId="77777777">
        <w:trPr>
          <w:trHeight w:val="285"/>
        </w:trPr>
        <w:tc>
          <w:tcPr>
            <w:tcW w:w="3837" w:type="dxa"/>
            <w:shd w:val="clear" w:color="auto" w:fill="FFFF80"/>
          </w:tcPr>
          <w:p w14:paraId="3DFE52AC" w14:textId="77777777" w:rsidR="000C7F2E" w:rsidRDefault="00000000">
            <w:pPr>
              <w:pStyle w:val="TableParagraph"/>
              <w:spacing w:line="201" w:lineRule="exact"/>
              <w:ind w:left="60"/>
              <w:rPr>
                <w:b/>
                <w:sz w:val="18"/>
              </w:rPr>
            </w:pPr>
            <w:r>
              <w:rPr>
                <w:b/>
                <w:color w:val="00009F"/>
                <w:sz w:val="18"/>
              </w:rPr>
              <w:t>SVEUKUPNO</w:t>
            </w:r>
            <w:r>
              <w:rPr>
                <w:b/>
                <w:color w:val="00009F"/>
                <w:spacing w:val="-1"/>
                <w:sz w:val="18"/>
              </w:rPr>
              <w:t xml:space="preserve"> </w:t>
            </w:r>
            <w:r>
              <w:rPr>
                <w:b/>
                <w:color w:val="00009F"/>
                <w:spacing w:val="-2"/>
                <w:sz w:val="18"/>
              </w:rPr>
              <w:t>RASHODI</w:t>
            </w:r>
          </w:p>
        </w:tc>
        <w:tc>
          <w:tcPr>
            <w:tcW w:w="1370" w:type="dxa"/>
            <w:shd w:val="clear" w:color="auto" w:fill="FFFF80"/>
          </w:tcPr>
          <w:p w14:paraId="60B66407" w14:textId="77777777" w:rsidR="000C7F2E" w:rsidRDefault="00000000">
            <w:pPr>
              <w:pStyle w:val="TableParagraph"/>
              <w:spacing w:line="201" w:lineRule="exact"/>
              <w:ind w:right="104"/>
              <w:jc w:val="right"/>
              <w:rPr>
                <w:b/>
                <w:sz w:val="18"/>
              </w:rPr>
            </w:pPr>
            <w:r>
              <w:rPr>
                <w:b/>
                <w:color w:val="00009F"/>
                <w:spacing w:val="-2"/>
                <w:sz w:val="18"/>
              </w:rPr>
              <w:t>26.897.174,91</w:t>
            </w:r>
          </w:p>
        </w:tc>
        <w:tc>
          <w:tcPr>
            <w:tcW w:w="1357" w:type="dxa"/>
            <w:shd w:val="clear" w:color="auto" w:fill="FFFF80"/>
          </w:tcPr>
          <w:p w14:paraId="50284EB0" w14:textId="77777777" w:rsidR="000C7F2E" w:rsidRDefault="00000000">
            <w:pPr>
              <w:pStyle w:val="TableParagraph"/>
              <w:spacing w:line="201" w:lineRule="exact"/>
              <w:ind w:left="13" w:right="4"/>
              <w:jc w:val="center"/>
              <w:rPr>
                <w:b/>
                <w:sz w:val="18"/>
              </w:rPr>
            </w:pPr>
            <w:r>
              <w:rPr>
                <w:b/>
                <w:color w:val="00009F"/>
                <w:spacing w:val="-2"/>
                <w:sz w:val="18"/>
              </w:rPr>
              <w:t>99.499.000,00</w:t>
            </w:r>
          </w:p>
        </w:tc>
        <w:tc>
          <w:tcPr>
            <w:tcW w:w="1357" w:type="dxa"/>
            <w:shd w:val="clear" w:color="auto" w:fill="FFFF80"/>
          </w:tcPr>
          <w:p w14:paraId="355F903A" w14:textId="77777777" w:rsidR="000C7F2E" w:rsidRDefault="00000000">
            <w:pPr>
              <w:pStyle w:val="TableParagraph"/>
              <w:spacing w:line="201" w:lineRule="exact"/>
              <w:ind w:left="9" w:right="11"/>
              <w:jc w:val="center"/>
              <w:rPr>
                <w:b/>
                <w:sz w:val="18"/>
              </w:rPr>
            </w:pPr>
            <w:r>
              <w:rPr>
                <w:b/>
                <w:color w:val="00009F"/>
                <w:spacing w:val="-2"/>
                <w:sz w:val="18"/>
              </w:rPr>
              <w:t>99.499.000,00</w:t>
            </w:r>
          </w:p>
        </w:tc>
        <w:tc>
          <w:tcPr>
            <w:tcW w:w="1300" w:type="dxa"/>
            <w:shd w:val="clear" w:color="auto" w:fill="FFFF80"/>
          </w:tcPr>
          <w:p w14:paraId="2E2CD631" w14:textId="77777777" w:rsidR="000C7F2E" w:rsidRDefault="00000000">
            <w:pPr>
              <w:pStyle w:val="TableParagraph"/>
              <w:spacing w:line="201" w:lineRule="exact"/>
              <w:ind w:right="38"/>
              <w:jc w:val="right"/>
              <w:rPr>
                <w:b/>
                <w:sz w:val="18"/>
              </w:rPr>
            </w:pPr>
            <w:r>
              <w:rPr>
                <w:b/>
                <w:color w:val="00009F"/>
                <w:spacing w:val="-2"/>
                <w:sz w:val="18"/>
              </w:rPr>
              <w:t>36.634.665,02</w:t>
            </w:r>
          </w:p>
        </w:tc>
        <w:tc>
          <w:tcPr>
            <w:tcW w:w="845" w:type="dxa"/>
            <w:shd w:val="clear" w:color="auto" w:fill="FFFF80"/>
          </w:tcPr>
          <w:p w14:paraId="0921D678" w14:textId="77777777" w:rsidR="000C7F2E" w:rsidRDefault="00000000">
            <w:pPr>
              <w:pStyle w:val="TableParagraph"/>
              <w:spacing w:line="201" w:lineRule="exact"/>
              <w:ind w:right="88"/>
              <w:jc w:val="right"/>
              <w:rPr>
                <w:b/>
                <w:sz w:val="18"/>
              </w:rPr>
            </w:pPr>
            <w:r>
              <w:rPr>
                <w:b/>
                <w:color w:val="00009F"/>
                <w:spacing w:val="-2"/>
                <w:sz w:val="18"/>
              </w:rPr>
              <w:t>136,20%</w:t>
            </w:r>
          </w:p>
        </w:tc>
        <w:tc>
          <w:tcPr>
            <w:tcW w:w="763" w:type="dxa"/>
            <w:shd w:val="clear" w:color="auto" w:fill="FFFF80"/>
          </w:tcPr>
          <w:p w14:paraId="722D63B3" w14:textId="77777777" w:rsidR="000C7F2E" w:rsidRDefault="00000000">
            <w:pPr>
              <w:pStyle w:val="TableParagraph"/>
              <w:spacing w:line="201" w:lineRule="exact"/>
              <w:ind w:left="35"/>
              <w:jc w:val="center"/>
              <w:rPr>
                <w:b/>
                <w:sz w:val="18"/>
              </w:rPr>
            </w:pPr>
            <w:r>
              <w:rPr>
                <w:b/>
                <w:color w:val="00009F"/>
                <w:spacing w:val="-2"/>
                <w:sz w:val="18"/>
              </w:rPr>
              <w:t>36,82%</w:t>
            </w:r>
          </w:p>
        </w:tc>
      </w:tr>
    </w:tbl>
    <w:p w14:paraId="6711C5BF" w14:textId="77777777" w:rsidR="000C7F2E" w:rsidRDefault="000C7F2E">
      <w:pPr>
        <w:pStyle w:val="TableParagraph"/>
        <w:spacing w:line="201" w:lineRule="exact"/>
        <w:jc w:val="center"/>
        <w:rPr>
          <w:b/>
          <w:sz w:val="18"/>
        </w:rPr>
        <w:sectPr w:rsidR="000C7F2E">
          <w:pgSz w:w="11900" w:h="16840"/>
          <w:pgMar w:top="1140" w:right="360" w:bottom="320" w:left="0" w:header="570" w:footer="127" w:gutter="0"/>
          <w:cols w:space="720"/>
        </w:sectPr>
      </w:pPr>
    </w:p>
    <w:p w14:paraId="2FDC237A" w14:textId="77777777" w:rsidR="000C7F2E" w:rsidRDefault="00000000">
      <w:pPr>
        <w:spacing w:before="65"/>
        <w:ind w:left="570"/>
        <w:rPr>
          <w:b/>
          <w:sz w:val="20"/>
        </w:rPr>
      </w:pPr>
      <w:r>
        <w:rPr>
          <w:b/>
          <w:noProof/>
          <w:sz w:val="20"/>
        </w:rPr>
        <w:lastRenderedPageBreak/>
        <mc:AlternateContent>
          <mc:Choice Requires="wps">
            <w:drawing>
              <wp:anchor distT="0" distB="0" distL="0" distR="0" simplePos="0" relativeHeight="468723712" behindDoc="1" locked="0" layoutInCell="1" allowOverlap="1" wp14:anchorId="4820D529" wp14:editId="2E9E5279">
                <wp:simplePos x="0" y="0"/>
                <wp:positionH relativeFrom="page">
                  <wp:posOffset>0</wp:posOffset>
                </wp:positionH>
                <wp:positionV relativeFrom="page">
                  <wp:posOffset>2771775</wp:posOffset>
                </wp:positionV>
                <wp:extent cx="7556500" cy="1809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80975"/>
                        </a:xfrm>
                        <a:custGeom>
                          <a:avLst/>
                          <a:gdLst/>
                          <a:ahLst/>
                          <a:cxnLst/>
                          <a:rect l="l" t="t" r="r" b="b"/>
                          <a:pathLst>
                            <a:path w="7556500" h="180975">
                              <a:moveTo>
                                <a:pt x="7556500" y="180975"/>
                              </a:moveTo>
                              <a:lnTo>
                                <a:pt x="0" y="180975"/>
                              </a:lnTo>
                              <a:lnTo>
                                <a:pt x="0" y="0"/>
                              </a:lnTo>
                              <a:lnTo>
                                <a:pt x="7556500" y="0"/>
                              </a:lnTo>
                              <a:lnTo>
                                <a:pt x="7556500" y="18097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5F47926" id="Graphic 11" o:spid="_x0000_s1026" style="position:absolute;margin-left:0;margin-top:218.25pt;width:595pt;height:14.25pt;z-index:-34592768;visibility:visible;mso-wrap-style:square;mso-wrap-distance-left:0;mso-wrap-distance-top:0;mso-wrap-distance-right:0;mso-wrap-distance-bottom:0;mso-position-horizontal:absolute;mso-position-horizontal-relative:page;mso-position-vertical:absolute;mso-position-vertical-relative:page;v-text-anchor:top" coordsize="75565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" path="m7556500,180975l,180975,,,7556500,r,180975xe" stroked="f">
                <v:path arrowok="t"/>
                <w10:wrap anchorx="page" anchory="page"/>
              </v:shape>
            </w:pict>
          </mc:Fallback>
        </mc:AlternateContent>
      </w:r>
      <w:r>
        <w:rPr>
          <w:b/>
          <w:noProof/>
          <w:sz w:val="20"/>
        </w:rPr>
        <mc:AlternateContent>
          <mc:Choice Requires="wps">
            <w:drawing>
              <wp:anchor distT="0" distB="0" distL="0" distR="0" simplePos="0" relativeHeight="468724736" behindDoc="1" locked="0" layoutInCell="1" allowOverlap="1" wp14:anchorId="0ACEB7DD" wp14:editId="37704CD6">
                <wp:simplePos x="0" y="0"/>
                <wp:positionH relativeFrom="page">
                  <wp:posOffset>0</wp:posOffset>
                </wp:positionH>
                <wp:positionV relativeFrom="page">
                  <wp:posOffset>3209925</wp:posOffset>
                </wp:positionV>
                <wp:extent cx="7556500" cy="2571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257175"/>
                        </a:xfrm>
                        <a:custGeom>
                          <a:avLst/>
                          <a:gdLst/>
                          <a:ahLst/>
                          <a:cxnLst/>
                          <a:rect l="l" t="t" r="r" b="b"/>
                          <a:pathLst>
                            <a:path w="7556500" h="257175">
                              <a:moveTo>
                                <a:pt x="7556500" y="257175"/>
                              </a:moveTo>
                              <a:lnTo>
                                <a:pt x="0" y="257175"/>
                              </a:lnTo>
                              <a:lnTo>
                                <a:pt x="0" y="0"/>
                              </a:lnTo>
                              <a:lnTo>
                                <a:pt x="7556500" y="0"/>
                              </a:lnTo>
                              <a:lnTo>
                                <a:pt x="7556500" y="25717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BB4B461" id="Graphic 12" o:spid="_x0000_s1026" style="position:absolute;margin-left:0;margin-top:252.75pt;width:595pt;height:20.25pt;z-index:-34591744;visibility:visible;mso-wrap-style:square;mso-wrap-distance-left:0;mso-wrap-distance-top:0;mso-wrap-distance-right:0;mso-wrap-distance-bottom:0;mso-position-horizontal:absolute;mso-position-horizontal-relative:page;mso-position-vertical:absolute;mso-position-vertical-relative:page;v-text-anchor:top" coordsize="75565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" path="m7556500,257175l,257175,,,7556500,r,257175xe" stroked="f">
                <v:path arrowok="t"/>
                <w10:wrap anchorx="page" anchory="page"/>
              </v:shape>
            </w:pict>
          </mc:Fallback>
        </mc:AlternateContent>
      </w:r>
      <w:r>
        <w:rPr>
          <w:b/>
          <w:noProof/>
          <w:sz w:val="20"/>
        </w:rPr>
        <mc:AlternateContent>
          <mc:Choice Requires="wps">
            <w:drawing>
              <wp:anchor distT="0" distB="0" distL="0" distR="0" simplePos="0" relativeHeight="468725760" behindDoc="1" locked="0" layoutInCell="1" allowOverlap="1" wp14:anchorId="6A408661" wp14:editId="487032DF">
                <wp:simplePos x="0" y="0"/>
                <wp:positionH relativeFrom="page">
                  <wp:posOffset>0</wp:posOffset>
                </wp:positionH>
                <wp:positionV relativeFrom="page">
                  <wp:posOffset>7315200</wp:posOffset>
                </wp:positionV>
                <wp:extent cx="7556500" cy="18097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80975"/>
                        </a:xfrm>
                        <a:custGeom>
                          <a:avLst/>
                          <a:gdLst/>
                          <a:ahLst/>
                          <a:cxnLst/>
                          <a:rect l="l" t="t" r="r" b="b"/>
                          <a:pathLst>
                            <a:path w="7556500" h="180975">
                              <a:moveTo>
                                <a:pt x="7556500" y="180975"/>
                              </a:moveTo>
                              <a:lnTo>
                                <a:pt x="0" y="180975"/>
                              </a:lnTo>
                              <a:lnTo>
                                <a:pt x="0" y="0"/>
                              </a:lnTo>
                              <a:lnTo>
                                <a:pt x="7556500" y="0"/>
                              </a:lnTo>
                              <a:lnTo>
                                <a:pt x="7556500" y="18097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DD7B68F" id="Graphic 13" o:spid="_x0000_s1026" style="position:absolute;margin-left:0;margin-top:8in;width:595pt;height:14.25pt;z-index:-34590720;visibility:visible;mso-wrap-style:square;mso-wrap-distance-left:0;mso-wrap-distance-top:0;mso-wrap-distance-right:0;mso-wrap-distance-bottom:0;mso-position-horizontal:absolute;mso-position-horizontal-relative:page;mso-position-vertical:absolute;mso-position-vertical-relative:page;v-text-anchor:top" coordsize="75565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" path="m7556500,180975l,180975,,,7556500,r,180975xe" stroked="f">
                <v:path arrowok="t"/>
                <w10:wrap anchorx="page" anchory="page"/>
              </v:shape>
            </w:pict>
          </mc:Fallback>
        </mc:AlternateContent>
      </w:r>
      <w:r>
        <w:rPr>
          <w:b/>
          <w:noProof/>
          <w:sz w:val="20"/>
        </w:rPr>
        <mc:AlternateContent>
          <mc:Choice Requires="wps">
            <w:drawing>
              <wp:anchor distT="0" distB="0" distL="0" distR="0" simplePos="0" relativeHeight="468726784" behindDoc="1" locked="0" layoutInCell="1" allowOverlap="1" wp14:anchorId="135C639D" wp14:editId="5A664644">
                <wp:simplePos x="0" y="0"/>
                <wp:positionH relativeFrom="page">
                  <wp:posOffset>0</wp:posOffset>
                </wp:positionH>
                <wp:positionV relativeFrom="page">
                  <wp:posOffset>7743825</wp:posOffset>
                </wp:positionV>
                <wp:extent cx="7556500" cy="25717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257175"/>
                        </a:xfrm>
                        <a:custGeom>
                          <a:avLst/>
                          <a:gdLst/>
                          <a:ahLst/>
                          <a:cxnLst/>
                          <a:rect l="l" t="t" r="r" b="b"/>
                          <a:pathLst>
                            <a:path w="7556500" h="257175">
                              <a:moveTo>
                                <a:pt x="7556500" y="257175"/>
                              </a:moveTo>
                              <a:lnTo>
                                <a:pt x="0" y="257175"/>
                              </a:lnTo>
                              <a:lnTo>
                                <a:pt x="0" y="0"/>
                              </a:lnTo>
                              <a:lnTo>
                                <a:pt x="7556500" y="0"/>
                              </a:lnTo>
                              <a:lnTo>
                                <a:pt x="7556500" y="25717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EB88049" id="Graphic 14" o:spid="_x0000_s1026" style="position:absolute;margin-left:0;margin-top:609.75pt;width:595pt;height:20.25pt;z-index:-34589696;visibility:visible;mso-wrap-style:square;mso-wrap-distance-left:0;mso-wrap-distance-top:0;mso-wrap-distance-right:0;mso-wrap-distance-bottom:0;mso-position-horizontal:absolute;mso-position-horizontal-relative:page;mso-position-vertical:absolute;mso-position-vertical-relative:page;v-text-anchor:top" coordsize="75565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" path="m7556500,257175l,257175,,,7556500,r,257175xe" stroked="f">
                <v:path arrowok="t"/>
                <w10:wrap anchorx="page" anchory="page"/>
              </v:shape>
            </w:pict>
          </mc:Fallback>
        </mc:AlternateContent>
      </w:r>
      <w:r>
        <w:rPr>
          <w:b/>
          <w:sz w:val="20"/>
        </w:rPr>
        <w:t>PRORAČUN</w:t>
      </w:r>
      <w:r>
        <w:rPr>
          <w:b/>
          <w:spacing w:val="-2"/>
          <w:sz w:val="20"/>
        </w:rPr>
        <w:t xml:space="preserve"> </w:t>
      </w:r>
      <w:r>
        <w:rPr>
          <w:b/>
          <w:sz w:val="20"/>
        </w:rPr>
        <w:t>GRADA</w:t>
      </w:r>
      <w:r>
        <w:rPr>
          <w:b/>
          <w:spacing w:val="-2"/>
          <w:sz w:val="20"/>
        </w:rPr>
        <w:t xml:space="preserve"> ŠIBENIKA</w:t>
      </w:r>
    </w:p>
    <w:p w14:paraId="2B49D929" w14:textId="77777777" w:rsidR="000C7F2E" w:rsidRDefault="000C7F2E">
      <w:pPr>
        <w:spacing w:before="3"/>
        <w:rPr>
          <w:b/>
          <w:sz w:val="28"/>
        </w:rPr>
      </w:pPr>
    </w:p>
    <w:p w14:paraId="4B1CCB91" w14:textId="77777777" w:rsidR="000C7F2E" w:rsidRDefault="00000000">
      <w:pPr>
        <w:pStyle w:val="Naslov1"/>
        <w:ind w:left="4905"/>
        <w:rPr>
          <w:rFonts w:ascii="Arial" w:hAnsi="Arial"/>
        </w:rPr>
      </w:pPr>
      <w:r>
        <w:rPr>
          <w:rFonts w:ascii="Arial" w:hAnsi="Arial"/>
        </w:rPr>
        <w:t>I.</w:t>
      </w:r>
      <w:r>
        <w:rPr>
          <w:rFonts w:ascii="Arial" w:hAnsi="Arial"/>
          <w:spacing w:val="1"/>
        </w:rPr>
        <w:t xml:space="preserve"> </w:t>
      </w:r>
      <w:r>
        <w:rPr>
          <w:rFonts w:ascii="Arial" w:hAnsi="Arial"/>
        </w:rPr>
        <w:t>OPĆI</w:t>
      </w:r>
      <w:r>
        <w:rPr>
          <w:rFonts w:ascii="Arial" w:hAnsi="Arial"/>
          <w:spacing w:val="2"/>
        </w:rPr>
        <w:t xml:space="preserve"> </w:t>
      </w:r>
      <w:r>
        <w:rPr>
          <w:rFonts w:ascii="Arial" w:hAnsi="Arial"/>
          <w:spacing w:val="-5"/>
        </w:rPr>
        <w:t>DIO</w:t>
      </w:r>
    </w:p>
    <w:p w14:paraId="2ABA5311" w14:textId="77777777" w:rsidR="000C7F2E" w:rsidRDefault="00000000">
      <w:pPr>
        <w:spacing w:before="11"/>
        <w:ind w:left="367" w:right="570"/>
        <w:jc w:val="center"/>
        <w:rPr>
          <w:b/>
          <w:sz w:val="19"/>
        </w:rPr>
      </w:pPr>
      <w:r>
        <w:rPr>
          <w:b/>
          <w:noProof/>
          <w:sz w:val="19"/>
        </w:rPr>
        <mc:AlternateContent>
          <mc:Choice Requires="wps">
            <w:drawing>
              <wp:anchor distT="0" distB="0" distL="0" distR="0" simplePos="0" relativeHeight="15734272" behindDoc="0" locked="0" layoutInCell="1" allowOverlap="1" wp14:anchorId="20A27C71" wp14:editId="148CB772">
                <wp:simplePos x="0" y="0"/>
                <wp:positionH relativeFrom="page">
                  <wp:posOffset>314833</wp:posOffset>
                </wp:positionH>
                <wp:positionV relativeFrom="paragraph">
                  <wp:posOffset>189785</wp:posOffset>
                </wp:positionV>
                <wp:extent cx="6954520" cy="6515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452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0C7F2E" w14:paraId="7025E86B" w14:textId="77777777">
                              <w:trPr>
                                <w:trHeight w:val="558"/>
                              </w:trPr>
                              <w:tc>
                                <w:tcPr>
                                  <w:tcW w:w="1125" w:type="dxa"/>
                                  <w:tcBorders>
                                    <w:bottom w:val="thickThinMediumGap" w:sz="6" w:space="0" w:color="000000"/>
                                  </w:tcBorders>
                                </w:tcPr>
                                <w:p w14:paraId="6DFA2954"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31107F51" w14:textId="77777777" w:rsidR="000C7F2E" w:rsidRDefault="00000000">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60F1244F"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1E0ADB65" w14:textId="77777777" w:rsidR="000C7F2E" w:rsidRDefault="00000000">
                                  <w:pPr>
                                    <w:pStyle w:val="TableParagraph"/>
                                    <w:spacing w:line="202" w:lineRule="exact"/>
                                    <w:ind w:left="60" w:right="33"/>
                                    <w:jc w:val="center"/>
                                    <w:rPr>
                                      <w:rFonts w:ascii="Microsoft Sans Serif"/>
                                      <w:sz w:val="18"/>
                                    </w:rPr>
                                  </w:pPr>
                                  <w:r>
                                    <w:rPr>
                                      <w:rFonts w:ascii="Microsoft Sans Serif"/>
                                      <w:spacing w:val="-2"/>
                                      <w:sz w:val="18"/>
                                    </w:rPr>
                                    <w:t>1.-6.2024.</w:t>
                                  </w:r>
                                  <w:r>
                                    <w:rPr>
                                      <w:rFonts w:ascii="Microsoft Sans Serif"/>
                                      <w:spacing w:val="3"/>
                                      <w:sz w:val="18"/>
                                    </w:rPr>
                                    <w:t xml:space="preserve"> </w:t>
                                  </w:r>
                                  <w:r>
                                    <w:rPr>
                                      <w:rFonts w:ascii="Microsoft Sans Serif"/>
                                      <w:spacing w:val="-5"/>
                                      <w:sz w:val="18"/>
                                    </w:rPr>
                                    <w:t>(1)</w:t>
                                  </w:r>
                                </w:p>
                              </w:tc>
                              <w:tc>
                                <w:tcPr>
                                  <w:tcW w:w="1365" w:type="dxa"/>
                                  <w:tcBorders>
                                    <w:bottom w:val="thickThinMediumGap" w:sz="6" w:space="0" w:color="000000"/>
                                  </w:tcBorders>
                                </w:tcPr>
                                <w:p w14:paraId="218F6C5D" w14:textId="77777777" w:rsidR="000C7F2E" w:rsidRDefault="00000000">
                                  <w:pPr>
                                    <w:pStyle w:val="TableParagraph"/>
                                    <w:spacing w:before="4"/>
                                    <w:ind w:left="69"/>
                                    <w:rPr>
                                      <w:rFonts w:ascii="Microsoft Sans Serif"/>
                                      <w:sz w:val="18"/>
                                    </w:rPr>
                                  </w:pPr>
                                  <w:r>
                                    <w:rPr>
                                      <w:rFonts w:ascii="Microsoft Sans Serif"/>
                                      <w:sz w:val="18"/>
                                    </w:rPr>
                                    <w:t>Izvorni</w:t>
                                  </w:r>
                                  <w:r>
                                    <w:rPr>
                                      <w:rFonts w:ascii="Microsoft Sans Serif"/>
                                      <w:spacing w:val="-7"/>
                                      <w:sz w:val="18"/>
                                    </w:rPr>
                                    <w:t xml:space="preserve"> </w:t>
                                  </w:r>
                                  <w:r>
                                    <w:rPr>
                                      <w:rFonts w:ascii="Microsoft Sans Serif"/>
                                      <w:sz w:val="18"/>
                                    </w:rPr>
                                    <w:t>plan</w:t>
                                  </w:r>
                                  <w:r>
                                    <w:rPr>
                                      <w:rFonts w:ascii="Microsoft Sans Serif"/>
                                      <w:spacing w:val="-7"/>
                                      <w:sz w:val="18"/>
                                    </w:rPr>
                                    <w:t xml:space="preserve"> </w:t>
                                  </w:r>
                                  <w:r>
                                    <w:rPr>
                                      <w:rFonts w:ascii="Microsoft Sans Serif"/>
                                      <w:spacing w:val="-4"/>
                                      <w:sz w:val="18"/>
                                    </w:rPr>
                                    <w:t>(2.)</w:t>
                                  </w:r>
                                </w:p>
                              </w:tc>
                              <w:tc>
                                <w:tcPr>
                                  <w:tcW w:w="1350" w:type="dxa"/>
                                  <w:tcBorders>
                                    <w:bottom w:val="thickThinMediumGap" w:sz="6" w:space="0" w:color="000000"/>
                                  </w:tcBorders>
                                </w:tcPr>
                                <w:p w14:paraId="163CE7E1" w14:textId="77777777" w:rsidR="000C7F2E" w:rsidRDefault="00000000">
                                  <w:pPr>
                                    <w:pStyle w:val="TableParagraph"/>
                                    <w:spacing w:before="4"/>
                                    <w:ind w:left="61"/>
                                    <w:rPr>
                                      <w:rFonts w:ascii="Microsoft Sans Serif" w:hAnsi="Microsoft Sans Serif"/>
                                      <w:sz w:val="18"/>
                                    </w:rPr>
                                  </w:pPr>
                                  <w:r>
                                    <w:rPr>
                                      <w:rFonts w:ascii="Microsoft Sans Serif" w:hAnsi="Microsoft Sans Serif"/>
                                      <w:sz w:val="18"/>
                                    </w:rPr>
                                    <w:t>Tekući</w:t>
                                  </w:r>
                                  <w:r>
                                    <w:rPr>
                                      <w:rFonts w:ascii="Microsoft Sans Serif" w:hAnsi="Microsoft Sans Serif"/>
                                      <w:spacing w:val="-4"/>
                                      <w:sz w:val="18"/>
                                    </w:rPr>
                                    <w:t xml:space="preserve"> </w:t>
                                  </w:r>
                                  <w:r>
                                    <w:rPr>
                                      <w:rFonts w:ascii="Microsoft Sans Serif" w:hAnsi="Microsoft Sans Serif"/>
                                      <w:sz w:val="18"/>
                                    </w:rPr>
                                    <w:t>plan</w:t>
                                  </w:r>
                                  <w:r>
                                    <w:rPr>
                                      <w:rFonts w:ascii="Microsoft Sans Serif" w:hAnsi="Microsoft Sans Serif"/>
                                      <w:spacing w:val="-4"/>
                                      <w:sz w:val="18"/>
                                    </w:rPr>
                                    <w:t xml:space="preserve"> (3.)</w:t>
                                  </w:r>
                                </w:p>
                              </w:tc>
                              <w:tc>
                                <w:tcPr>
                                  <w:tcW w:w="1365" w:type="dxa"/>
                                  <w:tcBorders>
                                    <w:bottom w:val="thickThinMediumGap" w:sz="6" w:space="0" w:color="000000"/>
                                  </w:tcBorders>
                                </w:tcPr>
                                <w:p w14:paraId="39987024"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2812E0E8" w14:textId="77777777" w:rsidR="000C7F2E" w:rsidRDefault="00000000">
                                  <w:pPr>
                                    <w:pStyle w:val="TableParagraph"/>
                                    <w:spacing w:line="202" w:lineRule="exact"/>
                                    <w:ind w:left="60" w:right="33"/>
                                    <w:jc w:val="center"/>
                                    <w:rPr>
                                      <w:rFonts w:ascii="Microsoft Sans Serif"/>
                                      <w:sz w:val="18"/>
                                    </w:rPr>
                                  </w:pPr>
                                  <w:r>
                                    <w:rPr>
                                      <w:rFonts w:ascii="Microsoft Sans Serif"/>
                                      <w:sz w:val="18"/>
                                    </w:rPr>
                                    <w:t>1.-6.2025.</w:t>
                                  </w:r>
                                  <w:r>
                                    <w:rPr>
                                      <w:rFonts w:ascii="Microsoft Sans Serif"/>
                                      <w:spacing w:val="32"/>
                                      <w:sz w:val="18"/>
                                    </w:rPr>
                                    <w:t xml:space="preserve"> </w:t>
                                  </w:r>
                                  <w:r>
                                    <w:rPr>
                                      <w:rFonts w:ascii="Microsoft Sans Serif"/>
                                      <w:spacing w:val="-4"/>
                                      <w:sz w:val="18"/>
                                    </w:rPr>
                                    <w:t>(4.)</w:t>
                                  </w:r>
                                </w:p>
                              </w:tc>
                              <w:tc>
                                <w:tcPr>
                                  <w:tcW w:w="795" w:type="dxa"/>
                                  <w:tcBorders>
                                    <w:bottom w:val="thickThinMediumGap" w:sz="6" w:space="0" w:color="000000"/>
                                  </w:tcBorders>
                                </w:tcPr>
                                <w:p w14:paraId="774AF739" w14:textId="77777777" w:rsidR="000C7F2E" w:rsidRDefault="00000000">
                                  <w:pPr>
                                    <w:pStyle w:val="TableParagraph"/>
                                    <w:spacing w:before="6" w:line="237" w:lineRule="auto"/>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14:paraId="11FB48D6" w14:textId="77777777" w:rsidR="000C7F2E" w:rsidRDefault="00000000">
                                  <w:pPr>
                                    <w:pStyle w:val="TableParagraph"/>
                                    <w:spacing w:before="6" w:line="237" w:lineRule="auto"/>
                                    <w:ind w:left="61" w:right="63" w:hanging="18"/>
                                    <w:rPr>
                                      <w:rFonts w:ascii="Microsoft Sans Serif"/>
                                      <w:sz w:val="18"/>
                                    </w:rPr>
                                  </w:pPr>
                                  <w:r>
                                    <w:rPr>
                                      <w:rFonts w:ascii="Microsoft Sans Serif"/>
                                      <w:spacing w:val="-2"/>
                                      <w:sz w:val="18"/>
                                    </w:rPr>
                                    <w:t>INDEKS (6=4/3*1</w:t>
                                  </w:r>
                                </w:p>
                              </w:tc>
                            </w:tr>
                            <w:tr w:rsidR="000C7F2E" w14:paraId="66EBACFD"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7952574A" w14:textId="77777777" w:rsidR="000C7F2E" w:rsidRDefault="00000000">
                                  <w:pPr>
                                    <w:pStyle w:val="TableParagraph"/>
                                    <w:tabs>
                                      <w:tab w:val="left" w:pos="10769"/>
                                    </w:tabs>
                                    <w:spacing w:before="43"/>
                                    <w:ind w:left="59"/>
                                    <w:rPr>
                                      <w:b/>
                                      <w:sz w:val="18"/>
                                    </w:rPr>
                                  </w:pPr>
                                  <w:r>
                                    <w:rPr>
                                      <w:b/>
                                      <w:color w:val="00009F"/>
                                      <w:sz w:val="18"/>
                                      <w:shd w:val="clear" w:color="auto" w:fill="FFFF80"/>
                                    </w:rPr>
                                    <w:t>A.</w:t>
                                  </w:r>
                                  <w:r>
                                    <w:rPr>
                                      <w:b/>
                                      <w:color w:val="00009F"/>
                                      <w:spacing w:val="-2"/>
                                      <w:sz w:val="18"/>
                                      <w:shd w:val="clear" w:color="auto" w:fill="FFFF80"/>
                                    </w:rPr>
                                    <w:t xml:space="preserve"> </w:t>
                                  </w:r>
                                  <w:r>
                                    <w:rPr>
                                      <w:b/>
                                      <w:color w:val="00009F"/>
                                      <w:sz w:val="18"/>
                                      <w:shd w:val="clear" w:color="auto" w:fill="FFFF80"/>
                                    </w:rPr>
                                    <w:t>RAČUN</w:t>
                                  </w:r>
                                  <w:r>
                                    <w:rPr>
                                      <w:b/>
                                      <w:color w:val="00009F"/>
                                      <w:spacing w:val="-1"/>
                                      <w:sz w:val="18"/>
                                      <w:shd w:val="clear" w:color="auto" w:fill="FFFF80"/>
                                    </w:rPr>
                                    <w:t xml:space="preserve"> </w:t>
                                  </w:r>
                                  <w:r>
                                    <w:rPr>
                                      <w:b/>
                                      <w:color w:val="00009F"/>
                                      <w:sz w:val="18"/>
                                      <w:shd w:val="clear" w:color="auto" w:fill="FFFF80"/>
                                    </w:rPr>
                                    <w:t>PRIHODA</w:t>
                                  </w:r>
                                  <w:r>
                                    <w:rPr>
                                      <w:b/>
                                      <w:color w:val="00009F"/>
                                      <w:spacing w:val="-1"/>
                                      <w:sz w:val="18"/>
                                      <w:shd w:val="clear" w:color="auto" w:fill="FFFF80"/>
                                    </w:rPr>
                                    <w:t xml:space="preserve"> </w:t>
                                  </w:r>
                                  <w:r>
                                    <w:rPr>
                                      <w:b/>
                                      <w:color w:val="00009F"/>
                                      <w:sz w:val="18"/>
                                      <w:shd w:val="clear" w:color="auto" w:fill="FFFF80"/>
                                    </w:rPr>
                                    <w:t>I</w:t>
                                  </w:r>
                                  <w:r>
                                    <w:rPr>
                                      <w:b/>
                                      <w:color w:val="00009F"/>
                                      <w:spacing w:val="-2"/>
                                      <w:sz w:val="18"/>
                                      <w:shd w:val="clear" w:color="auto" w:fill="FFFF80"/>
                                    </w:rPr>
                                    <w:t xml:space="preserve"> RASHODA</w:t>
                                  </w:r>
                                  <w:r>
                                    <w:rPr>
                                      <w:b/>
                                      <w:color w:val="00009F"/>
                                      <w:sz w:val="18"/>
                                      <w:shd w:val="clear" w:color="auto" w:fill="FFFF80"/>
                                    </w:rPr>
                                    <w:tab/>
                                  </w:r>
                                </w:p>
                              </w:tc>
                            </w:tr>
                          </w:tbl>
                          <w:p w14:paraId="7A585088"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20A27C71" id="Textbox 15" o:spid="_x0000_s1029" type="#_x0000_t202" style="position:absolute;left:0;text-align:left;margin-left:24.8pt;margin-top:14.95pt;width:547.6pt;height:51.3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0C7F2E" w14:paraId="7025E86B" w14:textId="77777777">
                        <w:trPr>
                          <w:trHeight w:val="558"/>
                        </w:trPr>
                        <w:tc>
                          <w:tcPr>
                            <w:tcW w:w="1125" w:type="dxa"/>
                            <w:tcBorders>
                              <w:bottom w:val="thickThinMediumGap" w:sz="6" w:space="0" w:color="000000"/>
                            </w:tcBorders>
                          </w:tcPr>
                          <w:p w14:paraId="6DFA2954"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31107F51" w14:textId="77777777" w:rsidR="000C7F2E" w:rsidRDefault="00000000">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60F1244F"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1E0ADB65" w14:textId="77777777" w:rsidR="000C7F2E" w:rsidRDefault="00000000">
                            <w:pPr>
                              <w:pStyle w:val="TableParagraph"/>
                              <w:spacing w:line="202" w:lineRule="exact"/>
                              <w:ind w:left="60" w:right="33"/>
                              <w:jc w:val="center"/>
                              <w:rPr>
                                <w:rFonts w:ascii="Microsoft Sans Serif"/>
                                <w:sz w:val="18"/>
                              </w:rPr>
                            </w:pPr>
                            <w:r>
                              <w:rPr>
                                <w:rFonts w:ascii="Microsoft Sans Serif"/>
                                <w:spacing w:val="-2"/>
                                <w:sz w:val="18"/>
                              </w:rPr>
                              <w:t>1.-6.2024.</w:t>
                            </w:r>
                            <w:r>
                              <w:rPr>
                                <w:rFonts w:ascii="Microsoft Sans Serif"/>
                                <w:spacing w:val="3"/>
                                <w:sz w:val="18"/>
                              </w:rPr>
                              <w:t xml:space="preserve"> </w:t>
                            </w:r>
                            <w:r>
                              <w:rPr>
                                <w:rFonts w:ascii="Microsoft Sans Serif"/>
                                <w:spacing w:val="-5"/>
                                <w:sz w:val="18"/>
                              </w:rPr>
                              <w:t>(1)</w:t>
                            </w:r>
                          </w:p>
                        </w:tc>
                        <w:tc>
                          <w:tcPr>
                            <w:tcW w:w="1365" w:type="dxa"/>
                            <w:tcBorders>
                              <w:bottom w:val="thickThinMediumGap" w:sz="6" w:space="0" w:color="000000"/>
                            </w:tcBorders>
                          </w:tcPr>
                          <w:p w14:paraId="218F6C5D" w14:textId="77777777" w:rsidR="000C7F2E" w:rsidRDefault="00000000">
                            <w:pPr>
                              <w:pStyle w:val="TableParagraph"/>
                              <w:spacing w:before="4"/>
                              <w:ind w:left="69"/>
                              <w:rPr>
                                <w:rFonts w:ascii="Microsoft Sans Serif"/>
                                <w:sz w:val="18"/>
                              </w:rPr>
                            </w:pPr>
                            <w:r>
                              <w:rPr>
                                <w:rFonts w:ascii="Microsoft Sans Serif"/>
                                <w:sz w:val="18"/>
                              </w:rPr>
                              <w:t>Izvorni</w:t>
                            </w:r>
                            <w:r>
                              <w:rPr>
                                <w:rFonts w:ascii="Microsoft Sans Serif"/>
                                <w:spacing w:val="-7"/>
                                <w:sz w:val="18"/>
                              </w:rPr>
                              <w:t xml:space="preserve"> </w:t>
                            </w:r>
                            <w:r>
                              <w:rPr>
                                <w:rFonts w:ascii="Microsoft Sans Serif"/>
                                <w:sz w:val="18"/>
                              </w:rPr>
                              <w:t>plan</w:t>
                            </w:r>
                            <w:r>
                              <w:rPr>
                                <w:rFonts w:ascii="Microsoft Sans Serif"/>
                                <w:spacing w:val="-7"/>
                                <w:sz w:val="18"/>
                              </w:rPr>
                              <w:t xml:space="preserve"> </w:t>
                            </w:r>
                            <w:r>
                              <w:rPr>
                                <w:rFonts w:ascii="Microsoft Sans Serif"/>
                                <w:spacing w:val="-4"/>
                                <w:sz w:val="18"/>
                              </w:rPr>
                              <w:t>(2.)</w:t>
                            </w:r>
                          </w:p>
                        </w:tc>
                        <w:tc>
                          <w:tcPr>
                            <w:tcW w:w="1350" w:type="dxa"/>
                            <w:tcBorders>
                              <w:bottom w:val="thickThinMediumGap" w:sz="6" w:space="0" w:color="000000"/>
                            </w:tcBorders>
                          </w:tcPr>
                          <w:p w14:paraId="163CE7E1" w14:textId="77777777" w:rsidR="000C7F2E" w:rsidRDefault="00000000">
                            <w:pPr>
                              <w:pStyle w:val="TableParagraph"/>
                              <w:spacing w:before="4"/>
                              <w:ind w:left="61"/>
                              <w:rPr>
                                <w:rFonts w:ascii="Microsoft Sans Serif" w:hAnsi="Microsoft Sans Serif"/>
                                <w:sz w:val="18"/>
                              </w:rPr>
                            </w:pPr>
                            <w:r>
                              <w:rPr>
                                <w:rFonts w:ascii="Microsoft Sans Serif" w:hAnsi="Microsoft Sans Serif"/>
                                <w:sz w:val="18"/>
                              </w:rPr>
                              <w:t>Tekući</w:t>
                            </w:r>
                            <w:r>
                              <w:rPr>
                                <w:rFonts w:ascii="Microsoft Sans Serif" w:hAnsi="Microsoft Sans Serif"/>
                                <w:spacing w:val="-4"/>
                                <w:sz w:val="18"/>
                              </w:rPr>
                              <w:t xml:space="preserve"> </w:t>
                            </w:r>
                            <w:r>
                              <w:rPr>
                                <w:rFonts w:ascii="Microsoft Sans Serif" w:hAnsi="Microsoft Sans Serif"/>
                                <w:sz w:val="18"/>
                              </w:rPr>
                              <w:t>plan</w:t>
                            </w:r>
                            <w:r>
                              <w:rPr>
                                <w:rFonts w:ascii="Microsoft Sans Serif" w:hAnsi="Microsoft Sans Serif"/>
                                <w:spacing w:val="-4"/>
                                <w:sz w:val="18"/>
                              </w:rPr>
                              <w:t xml:space="preserve"> (3.)</w:t>
                            </w:r>
                          </w:p>
                        </w:tc>
                        <w:tc>
                          <w:tcPr>
                            <w:tcW w:w="1365" w:type="dxa"/>
                            <w:tcBorders>
                              <w:bottom w:val="thickThinMediumGap" w:sz="6" w:space="0" w:color="000000"/>
                            </w:tcBorders>
                          </w:tcPr>
                          <w:p w14:paraId="39987024"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2812E0E8" w14:textId="77777777" w:rsidR="000C7F2E" w:rsidRDefault="00000000">
                            <w:pPr>
                              <w:pStyle w:val="TableParagraph"/>
                              <w:spacing w:line="202" w:lineRule="exact"/>
                              <w:ind w:left="60" w:right="33"/>
                              <w:jc w:val="center"/>
                              <w:rPr>
                                <w:rFonts w:ascii="Microsoft Sans Serif"/>
                                <w:sz w:val="18"/>
                              </w:rPr>
                            </w:pPr>
                            <w:r>
                              <w:rPr>
                                <w:rFonts w:ascii="Microsoft Sans Serif"/>
                                <w:sz w:val="18"/>
                              </w:rPr>
                              <w:t>1.-6.2025.</w:t>
                            </w:r>
                            <w:r>
                              <w:rPr>
                                <w:rFonts w:ascii="Microsoft Sans Serif"/>
                                <w:spacing w:val="32"/>
                                <w:sz w:val="18"/>
                              </w:rPr>
                              <w:t xml:space="preserve"> </w:t>
                            </w:r>
                            <w:r>
                              <w:rPr>
                                <w:rFonts w:ascii="Microsoft Sans Serif"/>
                                <w:spacing w:val="-4"/>
                                <w:sz w:val="18"/>
                              </w:rPr>
                              <w:t>(4.)</w:t>
                            </w:r>
                          </w:p>
                        </w:tc>
                        <w:tc>
                          <w:tcPr>
                            <w:tcW w:w="795" w:type="dxa"/>
                            <w:tcBorders>
                              <w:bottom w:val="thickThinMediumGap" w:sz="6" w:space="0" w:color="000000"/>
                            </w:tcBorders>
                          </w:tcPr>
                          <w:p w14:paraId="774AF739" w14:textId="77777777" w:rsidR="000C7F2E" w:rsidRDefault="00000000">
                            <w:pPr>
                              <w:pStyle w:val="TableParagraph"/>
                              <w:spacing w:before="6" w:line="237" w:lineRule="auto"/>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14:paraId="11FB48D6" w14:textId="77777777" w:rsidR="000C7F2E" w:rsidRDefault="00000000">
                            <w:pPr>
                              <w:pStyle w:val="TableParagraph"/>
                              <w:spacing w:before="6" w:line="237" w:lineRule="auto"/>
                              <w:ind w:left="61" w:right="63" w:hanging="18"/>
                              <w:rPr>
                                <w:rFonts w:ascii="Microsoft Sans Serif"/>
                                <w:sz w:val="18"/>
                              </w:rPr>
                            </w:pPr>
                            <w:r>
                              <w:rPr>
                                <w:rFonts w:ascii="Microsoft Sans Serif"/>
                                <w:spacing w:val="-2"/>
                                <w:sz w:val="18"/>
                              </w:rPr>
                              <w:t>INDEKS (6=4/3*1</w:t>
                            </w:r>
                          </w:p>
                        </w:tc>
                      </w:tr>
                      <w:tr w:rsidR="000C7F2E" w14:paraId="66EBACFD"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7952574A" w14:textId="77777777" w:rsidR="000C7F2E" w:rsidRDefault="00000000">
                            <w:pPr>
                              <w:pStyle w:val="TableParagraph"/>
                              <w:tabs>
                                <w:tab w:val="left" w:pos="10769"/>
                              </w:tabs>
                              <w:spacing w:before="43"/>
                              <w:ind w:left="59"/>
                              <w:rPr>
                                <w:b/>
                                <w:sz w:val="18"/>
                              </w:rPr>
                            </w:pPr>
                            <w:r>
                              <w:rPr>
                                <w:b/>
                                <w:color w:val="00009F"/>
                                <w:sz w:val="18"/>
                                <w:shd w:val="clear" w:color="auto" w:fill="FFFF80"/>
                              </w:rPr>
                              <w:t>A.</w:t>
                            </w:r>
                            <w:r>
                              <w:rPr>
                                <w:b/>
                                <w:color w:val="00009F"/>
                                <w:spacing w:val="-2"/>
                                <w:sz w:val="18"/>
                                <w:shd w:val="clear" w:color="auto" w:fill="FFFF80"/>
                              </w:rPr>
                              <w:t xml:space="preserve"> </w:t>
                            </w:r>
                            <w:r>
                              <w:rPr>
                                <w:b/>
                                <w:color w:val="00009F"/>
                                <w:sz w:val="18"/>
                                <w:shd w:val="clear" w:color="auto" w:fill="FFFF80"/>
                              </w:rPr>
                              <w:t>RAČUN</w:t>
                            </w:r>
                            <w:r>
                              <w:rPr>
                                <w:b/>
                                <w:color w:val="00009F"/>
                                <w:spacing w:val="-1"/>
                                <w:sz w:val="18"/>
                                <w:shd w:val="clear" w:color="auto" w:fill="FFFF80"/>
                              </w:rPr>
                              <w:t xml:space="preserve"> </w:t>
                            </w:r>
                            <w:r>
                              <w:rPr>
                                <w:b/>
                                <w:color w:val="00009F"/>
                                <w:sz w:val="18"/>
                                <w:shd w:val="clear" w:color="auto" w:fill="FFFF80"/>
                              </w:rPr>
                              <w:t>PRIHODA</w:t>
                            </w:r>
                            <w:r>
                              <w:rPr>
                                <w:b/>
                                <w:color w:val="00009F"/>
                                <w:spacing w:val="-1"/>
                                <w:sz w:val="18"/>
                                <w:shd w:val="clear" w:color="auto" w:fill="FFFF80"/>
                              </w:rPr>
                              <w:t xml:space="preserve"> </w:t>
                            </w:r>
                            <w:r>
                              <w:rPr>
                                <w:b/>
                                <w:color w:val="00009F"/>
                                <w:sz w:val="18"/>
                                <w:shd w:val="clear" w:color="auto" w:fill="FFFF80"/>
                              </w:rPr>
                              <w:t>I</w:t>
                            </w:r>
                            <w:r>
                              <w:rPr>
                                <w:b/>
                                <w:color w:val="00009F"/>
                                <w:spacing w:val="-2"/>
                                <w:sz w:val="18"/>
                                <w:shd w:val="clear" w:color="auto" w:fill="FFFF80"/>
                              </w:rPr>
                              <w:t xml:space="preserve"> RASHODA</w:t>
                            </w:r>
                            <w:r>
                              <w:rPr>
                                <w:b/>
                                <w:color w:val="00009F"/>
                                <w:sz w:val="18"/>
                                <w:shd w:val="clear" w:color="auto" w:fill="FFFF80"/>
                              </w:rPr>
                              <w:tab/>
                            </w:r>
                          </w:p>
                        </w:tc>
                      </w:tr>
                    </w:tbl>
                    <w:p w14:paraId="7A585088" w14:textId="77777777" w:rsidR="000C7F2E" w:rsidRDefault="000C7F2E">
                      <w:pPr>
                        <w:pStyle w:val="Tijeloteksta"/>
                      </w:pPr>
                    </w:p>
                  </w:txbxContent>
                </v:textbox>
                <w10:wrap anchorx="page"/>
              </v:shape>
            </w:pict>
          </mc:Fallback>
        </mc:AlternateContent>
      </w:r>
      <w:r>
        <w:rPr>
          <w:b/>
          <w:sz w:val="19"/>
        </w:rPr>
        <w:t>IZVJEŠTAJ</w:t>
      </w:r>
      <w:r>
        <w:rPr>
          <w:b/>
          <w:spacing w:val="9"/>
          <w:sz w:val="19"/>
        </w:rPr>
        <w:t xml:space="preserve"> </w:t>
      </w:r>
      <w:r>
        <w:rPr>
          <w:b/>
          <w:sz w:val="19"/>
        </w:rPr>
        <w:t>O</w:t>
      </w:r>
      <w:r>
        <w:rPr>
          <w:b/>
          <w:spacing w:val="13"/>
          <w:sz w:val="19"/>
        </w:rPr>
        <w:t xml:space="preserve"> </w:t>
      </w:r>
      <w:r>
        <w:rPr>
          <w:b/>
          <w:sz w:val="19"/>
        </w:rPr>
        <w:t>PRIHODIMA</w:t>
      </w:r>
      <w:r>
        <w:rPr>
          <w:b/>
          <w:spacing w:val="8"/>
          <w:sz w:val="19"/>
        </w:rPr>
        <w:t xml:space="preserve"> </w:t>
      </w:r>
      <w:r>
        <w:rPr>
          <w:b/>
          <w:sz w:val="19"/>
        </w:rPr>
        <w:t>I</w:t>
      </w:r>
      <w:r>
        <w:rPr>
          <w:b/>
          <w:spacing w:val="20"/>
          <w:sz w:val="19"/>
        </w:rPr>
        <w:t xml:space="preserve"> </w:t>
      </w:r>
      <w:r>
        <w:rPr>
          <w:b/>
          <w:sz w:val="19"/>
        </w:rPr>
        <w:t>RASHODIMA</w:t>
      </w:r>
      <w:r>
        <w:rPr>
          <w:b/>
          <w:spacing w:val="7"/>
          <w:sz w:val="19"/>
        </w:rPr>
        <w:t xml:space="preserve"> </w:t>
      </w:r>
      <w:r>
        <w:rPr>
          <w:b/>
          <w:sz w:val="19"/>
        </w:rPr>
        <w:t>PREMA</w:t>
      </w:r>
      <w:r>
        <w:rPr>
          <w:b/>
          <w:spacing w:val="8"/>
          <w:sz w:val="19"/>
        </w:rPr>
        <w:t xml:space="preserve"> </w:t>
      </w:r>
      <w:r>
        <w:rPr>
          <w:b/>
          <w:sz w:val="19"/>
        </w:rPr>
        <w:t>IZVORIMA</w:t>
      </w:r>
      <w:r>
        <w:rPr>
          <w:b/>
          <w:spacing w:val="7"/>
          <w:sz w:val="19"/>
        </w:rPr>
        <w:t xml:space="preserve"> </w:t>
      </w:r>
      <w:r>
        <w:rPr>
          <w:b/>
          <w:spacing w:val="-2"/>
          <w:sz w:val="19"/>
        </w:rPr>
        <w:t>FINANCIRANJA</w:t>
      </w:r>
    </w:p>
    <w:p w14:paraId="49118167" w14:textId="77777777" w:rsidR="000C7F2E" w:rsidRDefault="000C7F2E">
      <w:pPr>
        <w:rPr>
          <w:b/>
          <w:sz w:val="20"/>
        </w:rPr>
      </w:pPr>
    </w:p>
    <w:p w14:paraId="3F9E182C" w14:textId="77777777" w:rsidR="000C7F2E" w:rsidRDefault="000C7F2E">
      <w:pPr>
        <w:rPr>
          <w:b/>
          <w:sz w:val="20"/>
        </w:rPr>
      </w:pPr>
    </w:p>
    <w:p w14:paraId="2F121BF7" w14:textId="77777777" w:rsidR="000C7F2E" w:rsidRDefault="000C7F2E">
      <w:pPr>
        <w:rPr>
          <w:b/>
          <w:sz w:val="20"/>
        </w:rPr>
      </w:pPr>
    </w:p>
    <w:p w14:paraId="64C78D3F" w14:textId="77777777" w:rsidR="000C7F2E" w:rsidRDefault="000C7F2E">
      <w:pPr>
        <w:spacing w:before="134"/>
        <w:rPr>
          <w:b/>
          <w:sz w:val="20"/>
        </w:rPr>
      </w:pPr>
    </w:p>
    <w:tbl>
      <w:tblPr>
        <w:tblStyle w:val="TableNormal"/>
        <w:tblW w:w="0" w:type="auto"/>
        <w:tblInd w:w="585" w:type="dxa"/>
        <w:tblLayout w:type="fixed"/>
        <w:tblLook w:val="01E0" w:firstRow="1" w:lastRow="1" w:firstColumn="1" w:lastColumn="1" w:noHBand="0" w:noVBand="0"/>
      </w:tblPr>
      <w:tblGrid>
        <w:gridCol w:w="3814"/>
        <w:gridCol w:w="1393"/>
        <w:gridCol w:w="1357"/>
        <w:gridCol w:w="1357"/>
        <w:gridCol w:w="1300"/>
        <w:gridCol w:w="795"/>
        <w:gridCol w:w="813"/>
      </w:tblGrid>
      <w:tr w:rsidR="000C7F2E" w14:paraId="2D238D75" w14:textId="77777777">
        <w:trPr>
          <w:trHeight w:val="280"/>
        </w:trPr>
        <w:tc>
          <w:tcPr>
            <w:tcW w:w="3814" w:type="dxa"/>
          </w:tcPr>
          <w:p w14:paraId="5682A4C5" w14:textId="77777777" w:rsidR="000C7F2E" w:rsidRDefault="00000000">
            <w:pPr>
              <w:pStyle w:val="TableParagraph"/>
              <w:spacing w:before="31"/>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w:t>
            </w:r>
            <w:r>
              <w:rPr>
                <w:rFonts w:ascii="Microsoft Sans Serif" w:hAnsi="Microsoft Sans Serif"/>
                <w:spacing w:val="-2"/>
                <w:sz w:val="18"/>
              </w:rPr>
              <w:t xml:space="preserve"> </w:t>
            </w:r>
            <w:r>
              <w:rPr>
                <w:rFonts w:ascii="Microsoft Sans Serif" w:hAnsi="Microsoft Sans Serif"/>
                <w:sz w:val="18"/>
              </w:rPr>
              <w:t>Opći</w:t>
            </w:r>
            <w:r>
              <w:rPr>
                <w:rFonts w:ascii="Microsoft Sans Serif" w:hAnsi="Microsoft Sans Serif"/>
                <w:spacing w:val="-3"/>
                <w:sz w:val="18"/>
              </w:rPr>
              <w:t xml:space="preserve"> </w:t>
            </w:r>
            <w:r>
              <w:rPr>
                <w:rFonts w:ascii="Microsoft Sans Serif" w:hAnsi="Microsoft Sans Serif"/>
                <w:sz w:val="18"/>
              </w:rPr>
              <w:t>prihodi</w:t>
            </w:r>
            <w:r>
              <w:rPr>
                <w:rFonts w:ascii="Microsoft Sans Serif" w:hAnsi="Microsoft Sans Serif"/>
                <w:spacing w:val="-2"/>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393" w:type="dxa"/>
          </w:tcPr>
          <w:p w14:paraId="6CF7EF35" w14:textId="77777777" w:rsidR="000C7F2E" w:rsidRDefault="00000000">
            <w:pPr>
              <w:pStyle w:val="TableParagraph"/>
              <w:spacing w:before="31"/>
              <w:ind w:right="90"/>
              <w:jc w:val="right"/>
              <w:rPr>
                <w:rFonts w:ascii="Microsoft Sans Serif"/>
                <w:sz w:val="18"/>
              </w:rPr>
            </w:pPr>
            <w:r>
              <w:rPr>
                <w:rFonts w:ascii="Microsoft Sans Serif"/>
                <w:spacing w:val="-2"/>
                <w:sz w:val="18"/>
              </w:rPr>
              <w:t>13.585.299,48</w:t>
            </w:r>
          </w:p>
        </w:tc>
        <w:tc>
          <w:tcPr>
            <w:tcW w:w="1357" w:type="dxa"/>
          </w:tcPr>
          <w:p w14:paraId="7EA0B5B1" w14:textId="77777777" w:rsidR="000C7F2E" w:rsidRDefault="00000000">
            <w:pPr>
              <w:pStyle w:val="TableParagraph"/>
              <w:spacing w:before="31"/>
              <w:ind w:right="82"/>
              <w:jc w:val="right"/>
              <w:rPr>
                <w:rFonts w:ascii="Microsoft Sans Serif"/>
                <w:sz w:val="18"/>
              </w:rPr>
            </w:pPr>
            <w:r>
              <w:rPr>
                <w:rFonts w:ascii="Microsoft Sans Serif"/>
                <w:spacing w:val="-2"/>
                <w:sz w:val="18"/>
              </w:rPr>
              <w:t>36.139.831,00</w:t>
            </w:r>
          </w:p>
        </w:tc>
        <w:tc>
          <w:tcPr>
            <w:tcW w:w="1357" w:type="dxa"/>
          </w:tcPr>
          <w:p w14:paraId="766747CD" w14:textId="77777777" w:rsidR="000C7F2E" w:rsidRDefault="00000000">
            <w:pPr>
              <w:pStyle w:val="TableParagraph"/>
              <w:spacing w:before="31"/>
              <w:ind w:right="89"/>
              <w:jc w:val="right"/>
              <w:rPr>
                <w:rFonts w:ascii="Microsoft Sans Serif"/>
                <w:sz w:val="18"/>
              </w:rPr>
            </w:pPr>
            <w:r>
              <w:rPr>
                <w:rFonts w:ascii="Microsoft Sans Serif"/>
                <w:spacing w:val="-2"/>
                <w:sz w:val="18"/>
              </w:rPr>
              <w:t>36.139.831,00</w:t>
            </w:r>
          </w:p>
        </w:tc>
        <w:tc>
          <w:tcPr>
            <w:tcW w:w="1300" w:type="dxa"/>
          </w:tcPr>
          <w:p w14:paraId="733A7117" w14:textId="77777777" w:rsidR="000C7F2E" w:rsidRDefault="00000000">
            <w:pPr>
              <w:pStyle w:val="TableParagraph"/>
              <w:spacing w:before="31"/>
              <w:ind w:right="24"/>
              <w:jc w:val="right"/>
              <w:rPr>
                <w:rFonts w:ascii="Microsoft Sans Serif"/>
                <w:sz w:val="18"/>
              </w:rPr>
            </w:pPr>
            <w:r>
              <w:rPr>
                <w:rFonts w:ascii="Microsoft Sans Serif"/>
                <w:spacing w:val="-2"/>
                <w:sz w:val="18"/>
              </w:rPr>
              <w:t>14.571.297,59</w:t>
            </w:r>
          </w:p>
        </w:tc>
        <w:tc>
          <w:tcPr>
            <w:tcW w:w="795" w:type="dxa"/>
          </w:tcPr>
          <w:p w14:paraId="241175AB" w14:textId="77777777" w:rsidR="000C7F2E" w:rsidRDefault="00000000">
            <w:pPr>
              <w:pStyle w:val="TableParagraph"/>
              <w:spacing w:before="31"/>
              <w:ind w:right="24"/>
              <w:jc w:val="right"/>
              <w:rPr>
                <w:rFonts w:ascii="Microsoft Sans Serif"/>
                <w:sz w:val="18"/>
              </w:rPr>
            </w:pPr>
            <w:r>
              <w:rPr>
                <w:rFonts w:ascii="Microsoft Sans Serif"/>
                <w:spacing w:val="-2"/>
                <w:sz w:val="18"/>
              </w:rPr>
              <w:t>107,26%</w:t>
            </w:r>
          </w:p>
        </w:tc>
        <w:tc>
          <w:tcPr>
            <w:tcW w:w="813" w:type="dxa"/>
          </w:tcPr>
          <w:p w14:paraId="4CDBF3C4" w14:textId="77777777" w:rsidR="000C7F2E" w:rsidRDefault="00000000">
            <w:pPr>
              <w:pStyle w:val="TableParagraph"/>
              <w:spacing w:before="31"/>
              <w:ind w:right="42"/>
              <w:jc w:val="right"/>
              <w:rPr>
                <w:rFonts w:ascii="Microsoft Sans Serif"/>
                <w:sz w:val="18"/>
              </w:rPr>
            </w:pPr>
            <w:r>
              <w:rPr>
                <w:rFonts w:ascii="Microsoft Sans Serif"/>
                <w:spacing w:val="-2"/>
                <w:sz w:val="18"/>
              </w:rPr>
              <w:t>40,32%</w:t>
            </w:r>
          </w:p>
        </w:tc>
      </w:tr>
      <w:tr w:rsidR="000C7F2E" w14:paraId="1575AB0C" w14:textId="77777777">
        <w:trPr>
          <w:trHeight w:val="285"/>
        </w:trPr>
        <w:tc>
          <w:tcPr>
            <w:tcW w:w="3814" w:type="dxa"/>
          </w:tcPr>
          <w:p w14:paraId="47F68085" w14:textId="77777777" w:rsidR="000C7F2E"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11</w:t>
            </w:r>
            <w:r>
              <w:rPr>
                <w:rFonts w:ascii="Microsoft Sans Serif" w:hAnsi="Microsoft Sans Serif"/>
                <w:spacing w:val="-3"/>
                <w:sz w:val="18"/>
              </w:rPr>
              <w:t xml:space="preserve"> </w:t>
            </w:r>
            <w:r>
              <w:rPr>
                <w:rFonts w:ascii="Microsoft Sans Serif" w:hAnsi="Microsoft Sans Serif"/>
                <w:sz w:val="18"/>
              </w:rPr>
              <w:t>Opći</w:t>
            </w:r>
            <w:r>
              <w:rPr>
                <w:rFonts w:ascii="Microsoft Sans Serif" w:hAnsi="Microsoft Sans Serif"/>
                <w:spacing w:val="-2"/>
                <w:sz w:val="18"/>
              </w:rPr>
              <w:t xml:space="preserve"> </w:t>
            </w:r>
            <w:r>
              <w:rPr>
                <w:rFonts w:ascii="Microsoft Sans Serif" w:hAnsi="Microsoft Sans Serif"/>
                <w:sz w:val="18"/>
              </w:rPr>
              <w:t>prihodi</w:t>
            </w:r>
            <w:r>
              <w:rPr>
                <w:rFonts w:ascii="Microsoft Sans Serif" w:hAnsi="Microsoft Sans Serif"/>
                <w:spacing w:val="-3"/>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393" w:type="dxa"/>
          </w:tcPr>
          <w:p w14:paraId="56AD3EF0" w14:textId="77777777" w:rsidR="000C7F2E" w:rsidRDefault="00000000">
            <w:pPr>
              <w:pStyle w:val="TableParagraph"/>
              <w:spacing w:before="35"/>
              <w:ind w:right="90"/>
              <w:jc w:val="right"/>
              <w:rPr>
                <w:rFonts w:ascii="Microsoft Sans Serif"/>
                <w:sz w:val="18"/>
              </w:rPr>
            </w:pPr>
            <w:r>
              <w:rPr>
                <w:rFonts w:ascii="Microsoft Sans Serif"/>
                <w:spacing w:val="-2"/>
                <w:sz w:val="18"/>
              </w:rPr>
              <w:t>13.585.299,48</w:t>
            </w:r>
          </w:p>
        </w:tc>
        <w:tc>
          <w:tcPr>
            <w:tcW w:w="1357" w:type="dxa"/>
          </w:tcPr>
          <w:p w14:paraId="4F54681C" w14:textId="77777777" w:rsidR="000C7F2E" w:rsidRDefault="00000000">
            <w:pPr>
              <w:pStyle w:val="TableParagraph"/>
              <w:spacing w:before="35"/>
              <w:ind w:right="82"/>
              <w:jc w:val="right"/>
              <w:rPr>
                <w:rFonts w:ascii="Microsoft Sans Serif"/>
                <w:sz w:val="18"/>
              </w:rPr>
            </w:pPr>
            <w:r>
              <w:rPr>
                <w:rFonts w:ascii="Microsoft Sans Serif"/>
                <w:spacing w:val="-2"/>
                <w:sz w:val="18"/>
              </w:rPr>
              <w:t>36.139.831,00</w:t>
            </w:r>
          </w:p>
        </w:tc>
        <w:tc>
          <w:tcPr>
            <w:tcW w:w="1357" w:type="dxa"/>
          </w:tcPr>
          <w:p w14:paraId="742ADBBA" w14:textId="77777777" w:rsidR="000C7F2E" w:rsidRDefault="00000000">
            <w:pPr>
              <w:pStyle w:val="TableParagraph"/>
              <w:spacing w:before="35"/>
              <w:ind w:right="89"/>
              <w:jc w:val="right"/>
              <w:rPr>
                <w:rFonts w:ascii="Microsoft Sans Serif"/>
                <w:sz w:val="18"/>
              </w:rPr>
            </w:pPr>
            <w:r>
              <w:rPr>
                <w:rFonts w:ascii="Microsoft Sans Serif"/>
                <w:spacing w:val="-2"/>
                <w:sz w:val="18"/>
              </w:rPr>
              <w:t>36.139.831,00</w:t>
            </w:r>
          </w:p>
        </w:tc>
        <w:tc>
          <w:tcPr>
            <w:tcW w:w="1300" w:type="dxa"/>
          </w:tcPr>
          <w:p w14:paraId="2B3C5B71" w14:textId="77777777" w:rsidR="000C7F2E" w:rsidRDefault="00000000">
            <w:pPr>
              <w:pStyle w:val="TableParagraph"/>
              <w:spacing w:before="35"/>
              <w:ind w:right="24"/>
              <w:jc w:val="right"/>
              <w:rPr>
                <w:rFonts w:ascii="Microsoft Sans Serif"/>
                <w:sz w:val="18"/>
              </w:rPr>
            </w:pPr>
            <w:r>
              <w:rPr>
                <w:rFonts w:ascii="Microsoft Sans Serif"/>
                <w:spacing w:val="-2"/>
                <w:sz w:val="18"/>
              </w:rPr>
              <w:t>14.571.297,59</w:t>
            </w:r>
          </w:p>
        </w:tc>
        <w:tc>
          <w:tcPr>
            <w:tcW w:w="795" w:type="dxa"/>
          </w:tcPr>
          <w:p w14:paraId="458CD50B" w14:textId="77777777" w:rsidR="000C7F2E" w:rsidRDefault="00000000">
            <w:pPr>
              <w:pStyle w:val="TableParagraph"/>
              <w:spacing w:before="35"/>
              <w:ind w:right="24"/>
              <w:jc w:val="right"/>
              <w:rPr>
                <w:rFonts w:ascii="Microsoft Sans Serif"/>
                <w:sz w:val="18"/>
              </w:rPr>
            </w:pPr>
            <w:r>
              <w:rPr>
                <w:rFonts w:ascii="Microsoft Sans Serif"/>
                <w:spacing w:val="-2"/>
                <w:sz w:val="18"/>
              </w:rPr>
              <w:t>107,26%</w:t>
            </w:r>
          </w:p>
        </w:tc>
        <w:tc>
          <w:tcPr>
            <w:tcW w:w="813" w:type="dxa"/>
          </w:tcPr>
          <w:p w14:paraId="46D5DC6A" w14:textId="77777777" w:rsidR="000C7F2E" w:rsidRDefault="00000000">
            <w:pPr>
              <w:pStyle w:val="TableParagraph"/>
              <w:spacing w:before="35"/>
              <w:ind w:right="42"/>
              <w:jc w:val="right"/>
              <w:rPr>
                <w:rFonts w:ascii="Microsoft Sans Serif"/>
                <w:sz w:val="18"/>
              </w:rPr>
            </w:pPr>
            <w:r>
              <w:rPr>
                <w:rFonts w:ascii="Microsoft Sans Serif"/>
                <w:spacing w:val="-2"/>
                <w:sz w:val="18"/>
              </w:rPr>
              <w:t>40,32%</w:t>
            </w:r>
          </w:p>
        </w:tc>
      </w:tr>
      <w:tr w:rsidR="000C7F2E" w14:paraId="4AA2E0E6" w14:textId="77777777">
        <w:trPr>
          <w:trHeight w:val="285"/>
        </w:trPr>
        <w:tc>
          <w:tcPr>
            <w:tcW w:w="3814" w:type="dxa"/>
          </w:tcPr>
          <w:p w14:paraId="5E2FAB59" w14:textId="77777777" w:rsidR="000C7F2E"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xml:space="preserve"> </w:t>
            </w:r>
            <w:r>
              <w:rPr>
                <w:rFonts w:ascii="Microsoft Sans Serif" w:hAnsi="Microsoft Sans Serif"/>
                <w:sz w:val="18"/>
              </w:rPr>
              <w:t>2</w:t>
            </w:r>
            <w:r>
              <w:rPr>
                <w:rFonts w:ascii="Microsoft Sans Serif" w:hAnsi="Microsoft Sans Serif"/>
                <w:spacing w:val="-1"/>
                <w:sz w:val="18"/>
              </w:rPr>
              <w:t xml:space="preserve"> </w:t>
            </w:r>
            <w:r>
              <w:rPr>
                <w:rFonts w:ascii="Microsoft Sans Serif" w:hAnsi="Microsoft Sans Serif"/>
                <w:sz w:val="18"/>
              </w:rPr>
              <w:t>Pomoći</w:t>
            </w:r>
            <w:r>
              <w:rPr>
                <w:rFonts w:ascii="Microsoft Sans Serif" w:hAnsi="Microsoft Sans Serif"/>
                <w:spacing w:val="-1"/>
                <w:sz w:val="18"/>
              </w:rPr>
              <w:t xml:space="preserve"> </w:t>
            </w:r>
            <w:r>
              <w:rPr>
                <w:rFonts w:ascii="Microsoft Sans Serif" w:hAnsi="Microsoft Sans Serif"/>
                <w:sz w:val="18"/>
              </w:rPr>
              <w:t>iz</w:t>
            </w:r>
            <w:r>
              <w:rPr>
                <w:rFonts w:ascii="Microsoft Sans Serif" w:hAnsi="Microsoft Sans Serif"/>
                <w:spacing w:val="-1"/>
                <w:sz w:val="18"/>
              </w:rPr>
              <w:t xml:space="preserve"> </w:t>
            </w:r>
            <w:r>
              <w:rPr>
                <w:rFonts w:ascii="Microsoft Sans Serif" w:hAnsi="Microsoft Sans Serif"/>
                <w:spacing w:val="-2"/>
                <w:sz w:val="18"/>
              </w:rPr>
              <w:t>proračuna</w:t>
            </w:r>
          </w:p>
        </w:tc>
        <w:tc>
          <w:tcPr>
            <w:tcW w:w="1393" w:type="dxa"/>
          </w:tcPr>
          <w:p w14:paraId="65CD53D1" w14:textId="77777777" w:rsidR="000C7F2E" w:rsidRDefault="00000000">
            <w:pPr>
              <w:pStyle w:val="TableParagraph"/>
              <w:spacing w:before="35"/>
              <w:ind w:right="90"/>
              <w:jc w:val="right"/>
              <w:rPr>
                <w:rFonts w:ascii="Microsoft Sans Serif"/>
                <w:sz w:val="18"/>
              </w:rPr>
            </w:pPr>
            <w:r>
              <w:rPr>
                <w:rFonts w:ascii="Microsoft Sans Serif"/>
                <w:spacing w:val="-2"/>
                <w:sz w:val="18"/>
              </w:rPr>
              <w:t>10.417.304,05</w:t>
            </w:r>
          </w:p>
        </w:tc>
        <w:tc>
          <w:tcPr>
            <w:tcW w:w="1357" w:type="dxa"/>
          </w:tcPr>
          <w:p w14:paraId="111554A4" w14:textId="77777777" w:rsidR="000C7F2E" w:rsidRDefault="00000000">
            <w:pPr>
              <w:pStyle w:val="TableParagraph"/>
              <w:spacing w:before="35"/>
              <w:ind w:right="82"/>
              <w:jc w:val="right"/>
              <w:rPr>
                <w:rFonts w:ascii="Microsoft Sans Serif"/>
                <w:sz w:val="18"/>
              </w:rPr>
            </w:pPr>
            <w:r>
              <w:rPr>
                <w:rFonts w:ascii="Microsoft Sans Serif"/>
                <w:spacing w:val="-2"/>
                <w:sz w:val="18"/>
              </w:rPr>
              <w:t>42.873.624,00</w:t>
            </w:r>
          </w:p>
        </w:tc>
        <w:tc>
          <w:tcPr>
            <w:tcW w:w="1357" w:type="dxa"/>
          </w:tcPr>
          <w:p w14:paraId="7A5CD7A3" w14:textId="77777777" w:rsidR="000C7F2E" w:rsidRDefault="00000000">
            <w:pPr>
              <w:pStyle w:val="TableParagraph"/>
              <w:spacing w:before="35"/>
              <w:ind w:right="89"/>
              <w:jc w:val="right"/>
              <w:rPr>
                <w:rFonts w:ascii="Microsoft Sans Serif"/>
                <w:sz w:val="18"/>
              </w:rPr>
            </w:pPr>
            <w:r>
              <w:rPr>
                <w:rFonts w:ascii="Microsoft Sans Serif"/>
                <w:spacing w:val="-2"/>
                <w:sz w:val="18"/>
              </w:rPr>
              <w:t>42.873.624,00</w:t>
            </w:r>
          </w:p>
        </w:tc>
        <w:tc>
          <w:tcPr>
            <w:tcW w:w="1300" w:type="dxa"/>
          </w:tcPr>
          <w:p w14:paraId="56C99408" w14:textId="77777777" w:rsidR="000C7F2E" w:rsidRDefault="00000000">
            <w:pPr>
              <w:pStyle w:val="TableParagraph"/>
              <w:spacing w:before="35"/>
              <w:ind w:right="24"/>
              <w:jc w:val="right"/>
              <w:rPr>
                <w:rFonts w:ascii="Microsoft Sans Serif"/>
                <w:sz w:val="18"/>
              </w:rPr>
            </w:pPr>
            <w:r>
              <w:rPr>
                <w:rFonts w:ascii="Microsoft Sans Serif"/>
                <w:spacing w:val="-2"/>
                <w:sz w:val="18"/>
              </w:rPr>
              <w:t>10.907.392,01</w:t>
            </w:r>
          </w:p>
        </w:tc>
        <w:tc>
          <w:tcPr>
            <w:tcW w:w="795" w:type="dxa"/>
          </w:tcPr>
          <w:p w14:paraId="0E40CEA7" w14:textId="77777777" w:rsidR="000C7F2E" w:rsidRDefault="00000000">
            <w:pPr>
              <w:pStyle w:val="TableParagraph"/>
              <w:spacing w:before="35"/>
              <w:ind w:right="24"/>
              <w:jc w:val="right"/>
              <w:rPr>
                <w:rFonts w:ascii="Microsoft Sans Serif"/>
                <w:sz w:val="18"/>
              </w:rPr>
            </w:pPr>
            <w:r>
              <w:rPr>
                <w:rFonts w:ascii="Microsoft Sans Serif"/>
                <w:spacing w:val="-2"/>
                <w:sz w:val="18"/>
              </w:rPr>
              <w:t>104,70%</w:t>
            </w:r>
          </w:p>
        </w:tc>
        <w:tc>
          <w:tcPr>
            <w:tcW w:w="813" w:type="dxa"/>
          </w:tcPr>
          <w:p w14:paraId="674484AD" w14:textId="77777777" w:rsidR="000C7F2E" w:rsidRDefault="00000000">
            <w:pPr>
              <w:pStyle w:val="TableParagraph"/>
              <w:spacing w:before="35"/>
              <w:ind w:right="42"/>
              <w:jc w:val="right"/>
              <w:rPr>
                <w:rFonts w:ascii="Microsoft Sans Serif"/>
                <w:sz w:val="18"/>
              </w:rPr>
            </w:pPr>
            <w:r>
              <w:rPr>
                <w:rFonts w:ascii="Microsoft Sans Serif"/>
                <w:spacing w:val="-2"/>
                <w:sz w:val="18"/>
              </w:rPr>
              <w:t>25,44%</w:t>
            </w:r>
          </w:p>
        </w:tc>
      </w:tr>
      <w:tr w:rsidR="000C7F2E" w14:paraId="796A28BD" w14:textId="77777777">
        <w:trPr>
          <w:trHeight w:val="285"/>
        </w:trPr>
        <w:tc>
          <w:tcPr>
            <w:tcW w:w="3814" w:type="dxa"/>
          </w:tcPr>
          <w:p w14:paraId="659AC1A7" w14:textId="77777777" w:rsidR="000C7F2E"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xml:space="preserve"> </w:t>
            </w:r>
            <w:r>
              <w:rPr>
                <w:rFonts w:ascii="Microsoft Sans Serif" w:hAnsi="Microsoft Sans Serif"/>
                <w:sz w:val="18"/>
              </w:rPr>
              <w:t>21</w:t>
            </w:r>
            <w:r>
              <w:rPr>
                <w:rFonts w:ascii="Microsoft Sans Serif" w:hAnsi="Microsoft Sans Serif"/>
                <w:spacing w:val="-1"/>
                <w:sz w:val="18"/>
              </w:rPr>
              <w:t xml:space="preserve"> </w:t>
            </w:r>
            <w:r>
              <w:rPr>
                <w:rFonts w:ascii="Microsoft Sans Serif" w:hAnsi="Microsoft Sans Serif"/>
                <w:sz w:val="18"/>
              </w:rPr>
              <w:t>Pomoći</w:t>
            </w:r>
            <w:r>
              <w:rPr>
                <w:rFonts w:ascii="Microsoft Sans Serif" w:hAnsi="Microsoft Sans Serif"/>
                <w:spacing w:val="-2"/>
                <w:sz w:val="18"/>
              </w:rPr>
              <w:t xml:space="preserve"> </w:t>
            </w:r>
            <w:r>
              <w:rPr>
                <w:rFonts w:ascii="Microsoft Sans Serif" w:hAnsi="Microsoft Sans Serif"/>
                <w:sz w:val="18"/>
              </w:rPr>
              <w:t>iz</w:t>
            </w:r>
            <w:r>
              <w:rPr>
                <w:rFonts w:ascii="Microsoft Sans Serif" w:hAnsi="Microsoft Sans Serif"/>
                <w:spacing w:val="-2"/>
                <w:sz w:val="18"/>
              </w:rPr>
              <w:t xml:space="preserve"> </w:t>
            </w:r>
            <w:r>
              <w:rPr>
                <w:rFonts w:ascii="Microsoft Sans Serif" w:hAnsi="Microsoft Sans Serif"/>
                <w:sz w:val="18"/>
              </w:rPr>
              <w:t>državnog</w:t>
            </w:r>
            <w:r>
              <w:rPr>
                <w:rFonts w:ascii="Microsoft Sans Serif" w:hAnsi="Microsoft Sans Serif"/>
                <w:spacing w:val="-1"/>
                <w:sz w:val="18"/>
              </w:rPr>
              <w:t xml:space="preserve"> </w:t>
            </w:r>
            <w:r>
              <w:rPr>
                <w:rFonts w:ascii="Microsoft Sans Serif" w:hAnsi="Microsoft Sans Serif"/>
                <w:spacing w:val="-2"/>
                <w:sz w:val="18"/>
              </w:rPr>
              <w:t>proračuna</w:t>
            </w:r>
          </w:p>
        </w:tc>
        <w:tc>
          <w:tcPr>
            <w:tcW w:w="1393" w:type="dxa"/>
          </w:tcPr>
          <w:p w14:paraId="7D04054C" w14:textId="77777777" w:rsidR="000C7F2E" w:rsidRDefault="00000000">
            <w:pPr>
              <w:pStyle w:val="TableParagraph"/>
              <w:spacing w:before="35"/>
              <w:ind w:right="90"/>
              <w:jc w:val="right"/>
              <w:rPr>
                <w:rFonts w:ascii="Microsoft Sans Serif"/>
                <w:sz w:val="18"/>
              </w:rPr>
            </w:pPr>
            <w:r>
              <w:rPr>
                <w:rFonts w:ascii="Microsoft Sans Serif"/>
                <w:spacing w:val="-2"/>
                <w:sz w:val="18"/>
              </w:rPr>
              <w:t>7.134.729,89</w:t>
            </w:r>
          </w:p>
        </w:tc>
        <w:tc>
          <w:tcPr>
            <w:tcW w:w="1357" w:type="dxa"/>
          </w:tcPr>
          <w:p w14:paraId="1E4C2873" w14:textId="77777777" w:rsidR="000C7F2E" w:rsidRDefault="00000000">
            <w:pPr>
              <w:pStyle w:val="TableParagraph"/>
              <w:spacing w:before="35"/>
              <w:ind w:right="82"/>
              <w:jc w:val="right"/>
              <w:rPr>
                <w:rFonts w:ascii="Microsoft Sans Serif"/>
                <w:sz w:val="18"/>
              </w:rPr>
            </w:pPr>
            <w:r>
              <w:rPr>
                <w:rFonts w:ascii="Microsoft Sans Serif"/>
                <w:spacing w:val="-2"/>
                <w:sz w:val="18"/>
              </w:rPr>
              <w:t>19.451.137,00</w:t>
            </w:r>
          </w:p>
        </w:tc>
        <w:tc>
          <w:tcPr>
            <w:tcW w:w="1357" w:type="dxa"/>
          </w:tcPr>
          <w:p w14:paraId="6AB896B8" w14:textId="77777777" w:rsidR="000C7F2E" w:rsidRDefault="00000000">
            <w:pPr>
              <w:pStyle w:val="TableParagraph"/>
              <w:spacing w:before="35"/>
              <w:ind w:right="89"/>
              <w:jc w:val="right"/>
              <w:rPr>
                <w:rFonts w:ascii="Microsoft Sans Serif"/>
                <w:sz w:val="18"/>
              </w:rPr>
            </w:pPr>
            <w:r>
              <w:rPr>
                <w:rFonts w:ascii="Microsoft Sans Serif"/>
                <w:spacing w:val="-2"/>
                <w:sz w:val="18"/>
              </w:rPr>
              <w:t>19.451.137,00</w:t>
            </w:r>
          </w:p>
        </w:tc>
        <w:tc>
          <w:tcPr>
            <w:tcW w:w="1300" w:type="dxa"/>
          </w:tcPr>
          <w:p w14:paraId="467B13F8" w14:textId="77777777" w:rsidR="000C7F2E" w:rsidRDefault="00000000">
            <w:pPr>
              <w:pStyle w:val="TableParagraph"/>
              <w:spacing w:before="35"/>
              <w:ind w:right="24"/>
              <w:jc w:val="right"/>
              <w:rPr>
                <w:rFonts w:ascii="Microsoft Sans Serif"/>
                <w:sz w:val="18"/>
              </w:rPr>
            </w:pPr>
            <w:r>
              <w:rPr>
                <w:rFonts w:ascii="Microsoft Sans Serif"/>
                <w:spacing w:val="-2"/>
                <w:sz w:val="18"/>
              </w:rPr>
              <w:t>7.998.800,61</w:t>
            </w:r>
          </w:p>
        </w:tc>
        <w:tc>
          <w:tcPr>
            <w:tcW w:w="795" w:type="dxa"/>
          </w:tcPr>
          <w:p w14:paraId="7AB9E5FC" w14:textId="77777777" w:rsidR="000C7F2E" w:rsidRDefault="00000000">
            <w:pPr>
              <w:pStyle w:val="TableParagraph"/>
              <w:spacing w:before="35"/>
              <w:ind w:right="24"/>
              <w:jc w:val="right"/>
              <w:rPr>
                <w:rFonts w:ascii="Microsoft Sans Serif"/>
                <w:sz w:val="18"/>
              </w:rPr>
            </w:pPr>
            <w:r>
              <w:rPr>
                <w:rFonts w:ascii="Microsoft Sans Serif"/>
                <w:spacing w:val="-2"/>
                <w:sz w:val="18"/>
              </w:rPr>
              <w:t>112,11%</w:t>
            </w:r>
          </w:p>
        </w:tc>
        <w:tc>
          <w:tcPr>
            <w:tcW w:w="813" w:type="dxa"/>
          </w:tcPr>
          <w:p w14:paraId="48B8ED08" w14:textId="77777777" w:rsidR="000C7F2E" w:rsidRDefault="00000000">
            <w:pPr>
              <w:pStyle w:val="TableParagraph"/>
              <w:spacing w:before="35"/>
              <w:ind w:right="42"/>
              <w:jc w:val="right"/>
              <w:rPr>
                <w:rFonts w:ascii="Microsoft Sans Serif"/>
                <w:sz w:val="18"/>
              </w:rPr>
            </w:pPr>
            <w:r>
              <w:rPr>
                <w:rFonts w:ascii="Microsoft Sans Serif"/>
                <w:spacing w:val="-2"/>
                <w:sz w:val="18"/>
              </w:rPr>
              <w:t>41,12%</w:t>
            </w:r>
          </w:p>
        </w:tc>
      </w:tr>
      <w:tr w:rsidR="000C7F2E" w14:paraId="272054AD" w14:textId="77777777">
        <w:trPr>
          <w:trHeight w:val="280"/>
        </w:trPr>
        <w:tc>
          <w:tcPr>
            <w:tcW w:w="3814" w:type="dxa"/>
          </w:tcPr>
          <w:p w14:paraId="78A9DCE2" w14:textId="77777777" w:rsidR="000C7F2E"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xml:space="preserve"> </w:t>
            </w:r>
            <w:r>
              <w:rPr>
                <w:rFonts w:ascii="Microsoft Sans Serif" w:hAnsi="Microsoft Sans Serif"/>
                <w:sz w:val="18"/>
              </w:rPr>
              <w:t>22</w:t>
            </w:r>
            <w:r>
              <w:rPr>
                <w:rFonts w:ascii="Microsoft Sans Serif" w:hAnsi="Microsoft Sans Serif"/>
                <w:spacing w:val="-1"/>
                <w:sz w:val="18"/>
              </w:rPr>
              <w:t xml:space="preserve"> </w:t>
            </w:r>
            <w:r>
              <w:rPr>
                <w:rFonts w:ascii="Microsoft Sans Serif" w:hAnsi="Microsoft Sans Serif"/>
                <w:sz w:val="18"/>
              </w:rPr>
              <w:t>Pomoći</w:t>
            </w:r>
            <w:r>
              <w:rPr>
                <w:rFonts w:ascii="Microsoft Sans Serif" w:hAnsi="Microsoft Sans Serif"/>
                <w:spacing w:val="-2"/>
                <w:sz w:val="18"/>
              </w:rPr>
              <w:t xml:space="preserve"> </w:t>
            </w:r>
            <w:r>
              <w:rPr>
                <w:rFonts w:ascii="Microsoft Sans Serif" w:hAnsi="Microsoft Sans Serif"/>
                <w:sz w:val="18"/>
              </w:rPr>
              <w:t>iz</w:t>
            </w:r>
            <w:r>
              <w:rPr>
                <w:rFonts w:ascii="Microsoft Sans Serif" w:hAnsi="Microsoft Sans Serif"/>
                <w:spacing w:val="-1"/>
                <w:sz w:val="18"/>
              </w:rPr>
              <w:t xml:space="preserve"> </w:t>
            </w:r>
            <w:r>
              <w:rPr>
                <w:rFonts w:ascii="Microsoft Sans Serif" w:hAnsi="Microsoft Sans Serif"/>
                <w:spacing w:val="-2"/>
                <w:sz w:val="18"/>
              </w:rPr>
              <w:t>županijskog</w:t>
            </w:r>
          </w:p>
        </w:tc>
        <w:tc>
          <w:tcPr>
            <w:tcW w:w="1393" w:type="dxa"/>
          </w:tcPr>
          <w:p w14:paraId="278BBE9E" w14:textId="77777777" w:rsidR="000C7F2E" w:rsidRDefault="00000000">
            <w:pPr>
              <w:pStyle w:val="TableParagraph"/>
              <w:spacing w:before="35"/>
              <w:ind w:right="90"/>
              <w:jc w:val="right"/>
              <w:rPr>
                <w:rFonts w:ascii="Microsoft Sans Serif"/>
                <w:sz w:val="18"/>
              </w:rPr>
            </w:pPr>
            <w:r>
              <w:rPr>
                <w:rFonts w:ascii="Microsoft Sans Serif"/>
                <w:spacing w:val="-2"/>
                <w:sz w:val="18"/>
              </w:rPr>
              <w:t>20.335,35</w:t>
            </w:r>
          </w:p>
        </w:tc>
        <w:tc>
          <w:tcPr>
            <w:tcW w:w="1357" w:type="dxa"/>
          </w:tcPr>
          <w:p w14:paraId="371C7842" w14:textId="77777777" w:rsidR="000C7F2E" w:rsidRDefault="00000000">
            <w:pPr>
              <w:pStyle w:val="TableParagraph"/>
              <w:spacing w:before="35"/>
              <w:ind w:right="82"/>
              <w:jc w:val="right"/>
              <w:rPr>
                <w:rFonts w:ascii="Microsoft Sans Serif"/>
                <w:sz w:val="18"/>
              </w:rPr>
            </w:pPr>
            <w:r>
              <w:rPr>
                <w:rFonts w:ascii="Microsoft Sans Serif"/>
                <w:spacing w:val="-2"/>
                <w:sz w:val="18"/>
              </w:rPr>
              <w:t>137.065,00</w:t>
            </w:r>
          </w:p>
        </w:tc>
        <w:tc>
          <w:tcPr>
            <w:tcW w:w="1357" w:type="dxa"/>
          </w:tcPr>
          <w:p w14:paraId="5A3E530B" w14:textId="77777777" w:rsidR="000C7F2E" w:rsidRDefault="00000000">
            <w:pPr>
              <w:pStyle w:val="TableParagraph"/>
              <w:spacing w:before="35"/>
              <w:ind w:right="89"/>
              <w:jc w:val="right"/>
              <w:rPr>
                <w:rFonts w:ascii="Microsoft Sans Serif"/>
                <w:sz w:val="18"/>
              </w:rPr>
            </w:pPr>
            <w:r>
              <w:rPr>
                <w:rFonts w:ascii="Microsoft Sans Serif"/>
                <w:spacing w:val="-2"/>
                <w:sz w:val="18"/>
              </w:rPr>
              <w:t>137.065,00</w:t>
            </w:r>
          </w:p>
        </w:tc>
        <w:tc>
          <w:tcPr>
            <w:tcW w:w="1300" w:type="dxa"/>
          </w:tcPr>
          <w:p w14:paraId="2404A962" w14:textId="77777777" w:rsidR="000C7F2E" w:rsidRDefault="00000000">
            <w:pPr>
              <w:pStyle w:val="TableParagraph"/>
              <w:spacing w:before="35"/>
              <w:ind w:right="24"/>
              <w:jc w:val="right"/>
              <w:rPr>
                <w:rFonts w:ascii="Microsoft Sans Serif"/>
                <w:sz w:val="18"/>
              </w:rPr>
            </w:pPr>
            <w:r>
              <w:rPr>
                <w:rFonts w:ascii="Microsoft Sans Serif"/>
                <w:spacing w:val="-2"/>
                <w:sz w:val="18"/>
              </w:rPr>
              <w:t>46.883,86</w:t>
            </w:r>
          </w:p>
        </w:tc>
        <w:tc>
          <w:tcPr>
            <w:tcW w:w="795" w:type="dxa"/>
          </w:tcPr>
          <w:p w14:paraId="61E2ED04" w14:textId="77777777" w:rsidR="000C7F2E" w:rsidRDefault="00000000">
            <w:pPr>
              <w:pStyle w:val="TableParagraph"/>
              <w:spacing w:before="35"/>
              <w:ind w:right="24"/>
              <w:jc w:val="right"/>
              <w:rPr>
                <w:rFonts w:ascii="Microsoft Sans Serif"/>
                <w:sz w:val="18"/>
              </w:rPr>
            </w:pPr>
            <w:r>
              <w:rPr>
                <w:rFonts w:ascii="Microsoft Sans Serif"/>
                <w:spacing w:val="-2"/>
                <w:sz w:val="18"/>
              </w:rPr>
              <w:t>230,55%</w:t>
            </w:r>
          </w:p>
        </w:tc>
        <w:tc>
          <w:tcPr>
            <w:tcW w:w="813" w:type="dxa"/>
          </w:tcPr>
          <w:p w14:paraId="59AB992E" w14:textId="77777777" w:rsidR="000C7F2E" w:rsidRDefault="00000000">
            <w:pPr>
              <w:pStyle w:val="TableParagraph"/>
              <w:spacing w:before="35"/>
              <w:ind w:right="42"/>
              <w:jc w:val="right"/>
              <w:rPr>
                <w:rFonts w:ascii="Microsoft Sans Serif"/>
                <w:sz w:val="18"/>
              </w:rPr>
            </w:pPr>
            <w:r>
              <w:rPr>
                <w:rFonts w:ascii="Microsoft Sans Serif"/>
                <w:spacing w:val="-2"/>
                <w:sz w:val="18"/>
              </w:rPr>
              <w:t>34,21%</w:t>
            </w:r>
          </w:p>
        </w:tc>
      </w:tr>
      <w:tr w:rsidR="000C7F2E" w14:paraId="02991691" w14:textId="77777777">
        <w:trPr>
          <w:trHeight w:val="411"/>
        </w:trPr>
        <w:tc>
          <w:tcPr>
            <w:tcW w:w="3814" w:type="dxa"/>
          </w:tcPr>
          <w:p w14:paraId="1E5D37F5" w14:textId="77777777" w:rsidR="000C7F2E" w:rsidRDefault="00000000">
            <w:pPr>
              <w:pStyle w:val="TableParagraph"/>
              <w:spacing w:line="152" w:lineRule="exact"/>
              <w:ind w:left="524"/>
              <w:rPr>
                <w:rFonts w:ascii="Microsoft Sans Serif" w:hAnsi="Microsoft Sans Serif"/>
                <w:sz w:val="18"/>
              </w:rPr>
            </w:pPr>
            <w:r>
              <w:rPr>
                <w:rFonts w:ascii="Microsoft Sans Serif" w:hAnsi="Microsoft Sans Serif"/>
                <w:spacing w:val="-2"/>
                <w:sz w:val="18"/>
              </w:rPr>
              <w:t>proračuna</w:t>
            </w:r>
          </w:p>
          <w:p w14:paraId="793873F0" w14:textId="77777777" w:rsidR="000C7F2E" w:rsidRDefault="00000000">
            <w:pPr>
              <w:pStyle w:val="TableParagraph"/>
              <w:spacing w:line="196" w:lineRule="exact"/>
              <w:ind w:left="524"/>
              <w:rPr>
                <w:rFonts w:ascii="Microsoft Sans Serif" w:hAnsi="Microsoft Sans Serif"/>
                <w:sz w:val="18"/>
              </w:rPr>
            </w:pPr>
            <w:r>
              <w:rPr>
                <w:rFonts w:ascii="Microsoft Sans Serif" w:hAnsi="Microsoft Sans Serif"/>
                <w:noProof/>
                <w:sz w:val="18"/>
              </w:rPr>
              <mc:AlternateContent>
                <mc:Choice Requires="wpg">
                  <w:drawing>
                    <wp:anchor distT="0" distB="0" distL="0" distR="0" simplePos="0" relativeHeight="468724224" behindDoc="1" locked="0" layoutInCell="1" allowOverlap="1" wp14:anchorId="75665352" wp14:editId="719778DB">
                      <wp:simplePos x="0" y="0"/>
                      <wp:positionH relativeFrom="column">
                        <wp:posOffset>285750</wp:posOffset>
                      </wp:positionH>
                      <wp:positionV relativeFrom="paragraph">
                        <wp:posOffset>-2710</wp:posOffset>
                      </wp:positionV>
                      <wp:extent cx="6591300" cy="1809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180975"/>
                                <a:chOff x="0" y="0"/>
                                <a:chExt cx="6591300" cy="180975"/>
                              </a:xfrm>
                            </wpg:grpSpPr>
                            <wps:wsp>
                              <wps:cNvPr id="17" name="Graphic 17"/>
                              <wps:cNvSpPr/>
                              <wps:spPr>
                                <a:xfrm>
                                  <a:off x="0" y="0"/>
                                  <a:ext cx="6591300" cy="180975"/>
                                </a:xfrm>
                                <a:custGeom>
                                  <a:avLst/>
                                  <a:gdLst/>
                                  <a:ahLst/>
                                  <a:cxnLst/>
                                  <a:rect l="l" t="t" r="r" b="b"/>
                                  <a:pathLst>
                                    <a:path w="6591300" h="180975">
                                      <a:moveTo>
                                        <a:pt x="6591300" y="180975"/>
                                      </a:moveTo>
                                      <a:lnTo>
                                        <a:pt x="0" y="180975"/>
                                      </a:lnTo>
                                      <a:lnTo>
                                        <a:pt x="0" y="0"/>
                                      </a:lnTo>
                                      <a:lnTo>
                                        <a:pt x="6591300" y="0"/>
                                      </a:lnTo>
                                      <a:lnTo>
                                        <a:pt x="6591300" y="1809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06289AA" id="Group 16" o:spid="_x0000_s1026" style="position:absolute;margin-left:22.5pt;margin-top:-.2pt;width:519pt;height:14.25pt;z-index:-34592256;mso-wrap-distance-left:0;mso-wrap-distance-right:0" coordsize="65913,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">
                      <v:shape id="Graphic 17" o:spid="_x0000_s1027" style="position:absolute;width:65913;height:1809;visibility:visible;mso-wrap-style:square;v-text-anchor:top" coordsize="65913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" path="m6591300,180975l,180975,,,6591300,r,180975xe" stroked="f">
                        <v:path arrowok="t"/>
                      </v:shape>
                    </v:group>
                  </w:pict>
                </mc:Fallback>
              </mc:AlternateContent>
            </w:r>
            <w:r>
              <w:rPr>
                <w:rFonts w:ascii="Microsoft Sans Serif" w:hAnsi="Microsoft Sans Serif"/>
                <w:sz w:val="18"/>
              </w:rPr>
              <w:t>Izvor:</w:t>
            </w:r>
            <w:r>
              <w:rPr>
                <w:rFonts w:ascii="Microsoft Sans Serif" w:hAnsi="Microsoft Sans Serif"/>
                <w:spacing w:val="-5"/>
                <w:sz w:val="18"/>
              </w:rPr>
              <w:t xml:space="preserve"> </w:t>
            </w:r>
            <w:r>
              <w:rPr>
                <w:rFonts w:ascii="Microsoft Sans Serif" w:hAnsi="Microsoft Sans Serif"/>
                <w:sz w:val="18"/>
              </w:rPr>
              <w:t>23</w:t>
            </w:r>
            <w:r>
              <w:rPr>
                <w:rFonts w:ascii="Microsoft Sans Serif" w:hAnsi="Microsoft Sans Serif"/>
                <w:spacing w:val="-4"/>
                <w:sz w:val="18"/>
              </w:rPr>
              <w:t xml:space="preserve"> </w:t>
            </w:r>
            <w:r>
              <w:rPr>
                <w:rFonts w:ascii="Microsoft Sans Serif" w:hAnsi="Microsoft Sans Serif"/>
                <w:sz w:val="18"/>
              </w:rPr>
              <w:t>Ostale</w:t>
            </w:r>
            <w:r>
              <w:rPr>
                <w:rFonts w:ascii="Microsoft Sans Serif" w:hAnsi="Microsoft Sans Serif"/>
                <w:spacing w:val="-4"/>
                <w:sz w:val="18"/>
              </w:rPr>
              <w:t xml:space="preserve"> </w:t>
            </w:r>
            <w:r>
              <w:rPr>
                <w:rFonts w:ascii="Microsoft Sans Serif" w:hAnsi="Microsoft Sans Serif"/>
                <w:spacing w:val="-2"/>
                <w:sz w:val="18"/>
              </w:rPr>
              <w:t>pomoći</w:t>
            </w:r>
          </w:p>
        </w:tc>
        <w:tc>
          <w:tcPr>
            <w:tcW w:w="1393" w:type="dxa"/>
          </w:tcPr>
          <w:p w14:paraId="05C4B866" w14:textId="77777777" w:rsidR="000C7F2E" w:rsidRDefault="00000000">
            <w:pPr>
              <w:pStyle w:val="TableParagraph"/>
              <w:spacing w:before="145"/>
              <w:ind w:right="90"/>
              <w:jc w:val="right"/>
              <w:rPr>
                <w:rFonts w:ascii="Microsoft Sans Serif"/>
                <w:sz w:val="18"/>
              </w:rPr>
            </w:pPr>
            <w:r>
              <w:rPr>
                <w:rFonts w:ascii="Microsoft Sans Serif"/>
                <w:spacing w:val="-2"/>
                <w:sz w:val="18"/>
              </w:rPr>
              <w:t>312.743,26</w:t>
            </w:r>
          </w:p>
        </w:tc>
        <w:tc>
          <w:tcPr>
            <w:tcW w:w="1357" w:type="dxa"/>
          </w:tcPr>
          <w:p w14:paraId="66E2DE6B" w14:textId="77777777" w:rsidR="000C7F2E" w:rsidRDefault="00000000">
            <w:pPr>
              <w:pStyle w:val="TableParagraph"/>
              <w:spacing w:before="145"/>
              <w:ind w:right="82"/>
              <w:jc w:val="right"/>
              <w:rPr>
                <w:rFonts w:ascii="Microsoft Sans Serif"/>
                <w:sz w:val="18"/>
              </w:rPr>
            </w:pPr>
            <w:r>
              <w:rPr>
                <w:rFonts w:ascii="Microsoft Sans Serif"/>
                <w:spacing w:val="-2"/>
                <w:sz w:val="18"/>
              </w:rPr>
              <w:t>3.843.610,00</w:t>
            </w:r>
          </w:p>
        </w:tc>
        <w:tc>
          <w:tcPr>
            <w:tcW w:w="1357" w:type="dxa"/>
          </w:tcPr>
          <w:p w14:paraId="287BA602" w14:textId="77777777" w:rsidR="000C7F2E" w:rsidRDefault="00000000">
            <w:pPr>
              <w:pStyle w:val="TableParagraph"/>
              <w:spacing w:before="145"/>
              <w:ind w:right="89"/>
              <w:jc w:val="right"/>
              <w:rPr>
                <w:rFonts w:ascii="Microsoft Sans Serif"/>
                <w:sz w:val="18"/>
              </w:rPr>
            </w:pPr>
            <w:r>
              <w:rPr>
                <w:rFonts w:ascii="Microsoft Sans Serif"/>
                <w:spacing w:val="-2"/>
                <w:sz w:val="18"/>
              </w:rPr>
              <w:t>3.843.610,00</w:t>
            </w:r>
          </w:p>
        </w:tc>
        <w:tc>
          <w:tcPr>
            <w:tcW w:w="1300" w:type="dxa"/>
          </w:tcPr>
          <w:p w14:paraId="2A9C6D39" w14:textId="77777777" w:rsidR="000C7F2E" w:rsidRDefault="00000000">
            <w:pPr>
              <w:pStyle w:val="TableParagraph"/>
              <w:spacing w:before="145"/>
              <w:ind w:right="24"/>
              <w:jc w:val="right"/>
              <w:rPr>
                <w:rFonts w:ascii="Microsoft Sans Serif"/>
                <w:sz w:val="18"/>
              </w:rPr>
            </w:pPr>
            <w:r>
              <w:rPr>
                <w:rFonts w:ascii="Microsoft Sans Serif"/>
                <w:spacing w:val="-2"/>
                <w:sz w:val="18"/>
              </w:rPr>
              <w:t>420.928,37</w:t>
            </w:r>
          </w:p>
        </w:tc>
        <w:tc>
          <w:tcPr>
            <w:tcW w:w="795" w:type="dxa"/>
          </w:tcPr>
          <w:p w14:paraId="4E16FD05" w14:textId="77777777" w:rsidR="000C7F2E" w:rsidRDefault="00000000">
            <w:pPr>
              <w:pStyle w:val="TableParagraph"/>
              <w:spacing w:before="145"/>
              <w:ind w:right="24"/>
              <w:jc w:val="right"/>
              <w:rPr>
                <w:rFonts w:ascii="Microsoft Sans Serif"/>
                <w:sz w:val="18"/>
              </w:rPr>
            </w:pPr>
            <w:r>
              <w:rPr>
                <w:rFonts w:ascii="Microsoft Sans Serif"/>
                <w:spacing w:val="-2"/>
                <w:sz w:val="18"/>
              </w:rPr>
              <w:t>134,59%</w:t>
            </w:r>
          </w:p>
        </w:tc>
        <w:tc>
          <w:tcPr>
            <w:tcW w:w="813" w:type="dxa"/>
          </w:tcPr>
          <w:p w14:paraId="62F5966F" w14:textId="77777777" w:rsidR="000C7F2E" w:rsidRDefault="00000000">
            <w:pPr>
              <w:pStyle w:val="TableParagraph"/>
              <w:spacing w:before="145"/>
              <w:ind w:right="42"/>
              <w:jc w:val="right"/>
              <w:rPr>
                <w:rFonts w:ascii="Microsoft Sans Serif"/>
                <w:sz w:val="18"/>
              </w:rPr>
            </w:pPr>
            <w:r>
              <w:rPr>
                <w:rFonts w:ascii="Microsoft Sans Serif"/>
                <w:spacing w:val="-2"/>
                <w:sz w:val="18"/>
              </w:rPr>
              <w:t>10,95%</w:t>
            </w:r>
          </w:p>
        </w:tc>
      </w:tr>
      <w:tr w:rsidR="000C7F2E" w14:paraId="19644AB3" w14:textId="77777777">
        <w:trPr>
          <w:trHeight w:val="222"/>
        </w:trPr>
        <w:tc>
          <w:tcPr>
            <w:tcW w:w="3814" w:type="dxa"/>
          </w:tcPr>
          <w:p w14:paraId="46035DEA" w14:textId="77777777" w:rsidR="000C7F2E" w:rsidRDefault="00000000">
            <w:pPr>
              <w:pStyle w:val="TableParagraph"/>
              <w:spacing w:before="18" w:line="184" w:lineRule="exact"/>
              <w:ind w:left="524"/>
              <w:rPr>
                <w:rFonts w:ascii="Microsoft Sans Serif"/>
                <w:sz w:val="18"/>
              </w:rPr>
            </w:pPr>
            <w:r>
              <w:rPr>
                <w:rFonts w:ascii="Microsoft Sans Serif"/>
                <w:sz w:val="18"/>
              </w:rPr>
              <w:t>Izvor:</w:t>
            </w:r>
            <w:r>
              <w:rPr>
                <w:rFonts w:ascii="Microsoft Sans Serif"/>
                <w:spacing w:val="-10"/>
                <w:sz w:val="18"/>
              </w:rPr>
              <w:t xml:space="preserve"> </w:t>
            </w:r>
            <w:r>
              <w:rPr>
                <w:rFonts w:ascii="Microsoft Sans Serif"/>
                <w:sz w:val="18"/>
              </w:rPr>
              <w:t>24</w:t>
            </w:r>
            <w:r>
              <w:rPr>
                <w:rFonts w:ascii="Microsoft Sans Serif"/>
                <w:spacing w:val="-8"/>
                <w:sz w:val="18"/>
              </w:rPr>
              <w:t xml:space="preserve"> </w:t>
            </w:r>
            <w:r>
              <w:rPr>
                <w:rFonts w:ascii="Microsoft Sans Serif"/>
                <w:sz w:val="18"/>
              </w:rPr>
              <w:t>Decentralizirana</w:t>
            </w:r>
            <w:r>
              <w:rPr>
                <w:rFonts w:ascii="Microsoft Sans Serif"/>
                <w:spacing w:val="-9"/>
                <w:sz w:val="18"/>
              </w:rPr>
              <w:t xml:space="preserve"> </w:t>
            </w:r>
            <w:r>
              <w:rPr>
                <w:rFonts w:ascii="Microsoft Sans Serif"/>
                <w:sz w:val="18"/>
              </w:rPr>
              <w:t>sredstva</w:t>
            </w:r>
            <w:r>
              <w:rPr>
                <w:rFonts w:ascii="Microsoft Sans Serif"/>
                <w:spacing w:val="-9"/>
                <w:sz w:val="18"/>
              </w:rPr>
              <w:t xml:space="preserve"> </w:t>
            </w:r>
            <w:r>
              <w:rPr>
                <w:rFonts w:ascii="Microsoft Sans Serif"/>
                <w:spacing w:val="-5"/>
                <w:sz w:val="18"/>
              </w:rPr>
              <w:t>za</w:t>
            </w:r>
          </w:p>
        </w:tc>
        <w:tc>
          <w:tcPr>
            <w:tcW w:w="1393" w:type="dxa"/>
          </w:tcPr>
          <w:p w14:paraId="0A36BE6B" w14:textId="77777777" w:rsidR="000C7F2E" w:rsidRDefault="00000000">
            <w:pPr>
              <w:pStyle w:val="TableParagraph"/>
              <w:spacing w:before="18" w:line="184" w:lineRule="exact"/>
              <w:ind w:right="90"/>
              <w:jc w:val="right"/>
              <w:rPr>
                <w:rFonts w:ascii="Microsoft Sans Serif"/>
                <w:sz w:val="18"/>
              </w:rPr>
            </w:pPr>
            <w:r>
              <w:rPr>
                <w:rFonts w:ascii="Microsoft Sans Serif"/>
                <w:spacing w:val="-2"/>
                <w:sz w:val="18"/>
              </w:rPr>
              <w:t>568.780,36</w:t>
            </w:r>
          </w:p>
        </w:tc>
        <w:tc>
          <w:tcPr>
            <w:tcW w:w="1357" w:type="dxa"/>
          </w:tcPr>
          <w:p w14:paraId="7133C245" w14:textId="77777777" w:rsidR="000C7F2E" w:rsidRDefault="00000000">
            <w:pPr>
              <w:pStyle w:val="TableParagraph"/>
              <w:spacing w:before="18" w:line="184" w:lineRule="exact"/>
              <w:ind w:right="82"/>
              <w:jc w:val="right"/>
              <w:rPr>
                <w:rFonts w:ascii="Microsoft Sans Serif"/>
                <w:sz w:val="18"/>
              </w:rPr>
            </w:pPr>
            <w:r>
              <w:rPr>
                <w:rFonts w:ascii="Microsoft Sans Serif"/>
                <w:spacing w:val="-2"/>
                <w:sz w:val="18"/>
              </w:rPr>
              <w:t>1.233.154,00</w:t>
            </w:r>
          </w:p>
        </w:tc>
        <w:tc>
          <w:tcPr>
            <w:tcW w:w="1357" w:type="dxa"/>
          </w:tcPr>
          <w:p w14:paraId="69B0C222" w14:textId="77777777" w:rsidR="000C7F2E" w:rsidRDefault="00000000">
            <w:pPr>
              <w:pStyle w:val="TableParagraph"/>
              <w:spacing w:before="18" w:line="184" w:lineRule="exact"/>
              <w:ind w:right="89"/>
              <w:jc w:val="right"/>
              <w:rPr>
                <w:rFonts w:ascii="Microsoft Sans Serif"/>
                <w:sz w:val="18"/>
              </w:rPr>
            </w:pPr>
            <w:r>
              <w:rPr>
                <w:rFonts w:ascii="Microsoft Sans Serif"/>
                <w:spacing w:val="-2"/>
                <w:sz w:val="18"/>
              </w:rPr>
              <w:t>1.233.154,00</w:t>
            </w:r>
          </w:p>
        </w:tc>
        <w:tc>
          <w:tcPr>
            <w:tcW w:w="1300" w:type="dxa"/>
          </w:tcPr>
          <w:p w14:paraId="3D146FF0" w14:textId="77777777" w:rsidR="000C7F2E" w:rsidRDefault="00000000">
            <w:pPr>
              <w:pStyle w:val="TableParagraph"/>
              <w:spacing w:before="18" w:line="184" w:lineRule="exact"/>
              <w:ind w:right="24"/>
              <w:jc w:val="right"/>
              <w:rPr>
                <w:rFonts w:ascii="Microsoft Sans Serif"/>
                <w:sz w:val="18"/>
              </w:rPr>
            </w:pPr>
            <w:r>
              <w:rPr>
                <w:rFonts w:ascii="Microsoft Sans Serif"/>
                <w:spacing w:val="-2"/>
                <w:sz w:val="18"/>
              </w:rPr>
              <w:t>592.883,96</w:t>
            </w:r>
          </w:p>
        </w:tc>
        <w:tc>
          <w:tcPr>
            <w:tcW w:w="795" w:type="dxa"/>
          </w:tcPr>
          <w:p w14:paraId="54171F01" w14:textId="77777777" w:rsidR="000C7F2E" w:rsidRDefault="00000000">
            <w:pPr>
              <w:pStyle w:val="TableParagraph"/>
              <w:spacing w:before="18" w:line="184" w:lineRule="exact"/>
              <w:ind w:right="24"/>
              <w:jc w:val="right"/>
              <w:rPr>
                <w:rFonts w:ascii="Microsoft Sans Serif"/>
                <w:sz w:val="18"/>
              </w:rPr>
            </w:pPr>
            <w:r>
              <w:rPr>
                <w:rFonts w:ascii="Microsoft Sans Serif"/>
                <w:spacing w:val="-2"/>
                <w:sz w:val="18"/>
              </w:rPr>
              <w:t>104,24%</w:t>
            </w:r>
          </w:p>
        </w:tc>
        <w:tc>
          <w:tcPr>
            <w:tcW w:w="813" w:type="dxa"/>
          </w:tcPr>
          <w:p w14:paraId="160D5AE2" w14:textId="77777777" w:rsidR="000C7F2E" w:rsidRDefault="00000000">
            <w:pPr>
              <w:pStyle w:val="TableParagraph"/>
              <w:spacing w:before="18" w:line="184" w:lineRule="exact"/>
              <w:ind w:right="42"/>
              <w:jc w:val="right"/>
              <w:rPr>
                <w:rFonts w:ascii="Microsoft Sans Serif"/>
                <w:sz w:val="18"/>
              </w:rPr>
            </w:pPr>
            <w:r>
              <w:rPr>
                <w:rFonts w:ascii="Microsoft Sans Serif"/>
                <w:spacing w:val="-2"/>
                <w:sz w:val="18"/>
              </w:rPr>
              <w:t>48,08%</w:t>
            </w:r>
          </w:p>
        </w:tc>
      </w:tr>
      <w:tr w:rsidR="000C7F2E" w14:paraId="7520151A" w14:textId="77777777">
        <w:trPr>
          <w:trHeight w:val="404"/>
        </w:trPr>
        <w:tc>
          <w:tcPr>
            <w:tcW w:w="3814" w:type="dxa"/>
          </w:tcPr>
          <w:p w14:paraId="37926A27" w14:textId="77777777" w:rsidR="000C7F2E" w:rsidRDefault="00000000">
            <w:pPr>
              <w:pStyle w:val="TableParagraph"/>
              <w:spacing w:line="201" w:lineRule="exact"/>
              <w:ind w:left="524"/>
              <w:rPr>
                <w:rFonts w:ascii="Microsoft Sans Serif" w:hAnsi="Microsoft Sans Serif"/>
                <w:sz w:val="18"/>
              </w:rPr>
            </w:pPr>
            <w:r>
              <w:rPr>
                <w:rFonts w:ascii="Microsoft Sans Serif" w:hAnsi="Microsoft Sans Serif"/>
                <w:sz w:val="18"/>
              </w:rPr>
              <w:t>osnovne</w:t>
            </w:r>
            <w:r>
              <w:rPr>
                <w:rFonts w:ascii="Microsoft Sans Serif" w:hAnsi="Microsoft Sans Serif"/>
                <w:spacing w:val="-4"/>
                <w:sz w:val="18"/>
              </w:rPr>
              <w:t xml:space="preserve"> </w:t>
            </w:r>
            <w:r>
              <w:rPr>
                <w:rFonts w:ascii="Microsoft Sans Serif" w:hAnsi="Microsoft Sans Serif"/>
                <w:spacing w:val="-2"/>
                <w:sz w:val="18"/>
              </w:rPr>
              <w:t>škole</w:t>
            </w:r>
          </w:p>
          <w:p w14:paraId="06FF2BB2" w14:textId="77777777" w:rsidR="000C7F2E" w:rsidRDefault="00000000">
            <w:pPr>
              <w:pStyle w:val="TableParagraph"/>
              <w:spacing w:line="184" w:lineRule="exact"/>
              <w:ind w:left="524"/>
              <w:rPr>
                <w:rFonts w:ascii="Microsoft Sans Serif"/>
                <w:sz w:val="18"/>
              </w:rPr>
            </w:pPr>
            <w:r>
              <w:rPr>
                <w:rFonts w:ascii="Microsoft Sans Serif"/>
                <w:noProof/>
                <w:sz w:val="18"/>
              </w:rPr>
              <mc:AlternateContent>
                <mc:Choice Requires="wpg">
                  <w:drawing>
                    <wp:anchor distT="0" distB="0" distL="0" distR="0" simplePos="0" relativeHeight="468725248" behindDoc="1" locked="0" layoutInCell="1" allowOverlap="1" wp14:anchorId="5B04645D" wp14:editId="528B38E6">
                      <wp:simplePos x="0" y="0"/>
                      <wp:positionH relativeFrom="column">
                        <wp:posOffset>285750</wp:posOffset>
                      </wp:positionH>
                      <wp:positionV relativeFrom="paragraph">
                        <wp:posOffset>1928</wp:posOffset>
                      </wp:positionV>
                      <wp:extent cx="6591300" cy="2571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257175"/>
                                <a:chOff x="0" y="0"/>
                                <a:chExt cx="6591300" cy="257175"/>
                              </a:xfrm>
                            </wpg:grpSpPr>
                            <wps:wsp>
                              <wps:cNvPr id="19" name="Graphic 19"/>
                              <wps:cNvSpPr/>
                              <wps:spPr>
                                <a:xfrm>
                                  <a:off x="0" y="0"/>
                                  <a:ext cx="6591300" cy="257175"/>
                                </a:xfrm>
                                <a:custGeom>
                                  <a:avLst/>
                                  <a:gdLst/>
                                  <a:ahLst/>
                                  <a:cxnLst/>
                                  <a:rect l="l" t="t" r="r" b="b"/>
                                  <a:pathLst>
                                    <a:path w="6591300" h="257175">
                                      <a:moveTo>
                                        <a:pt x="6591300" y="0"/>
                                      </a:moveTo>
                                      <a:lnTo>
                                        <a:pt x="2085975" y="0"/>
                                      </a:lnTo>
                                      <a:lnTo>
                                        <a:pt x="38100" y="0"/>
                                      </a:lnTo>
                                      <a:lnTo>
                                        <a:pt x="0" y="0"/>
                                      </a:lnTo>
                                      <a:lnTo>
                                        <a:pt x="0" y="180975"/>
                                      </a:lnTo>
                                      <a:lnTo>
                                        <a:pt x="38100" y="180975"/>
                                      </a:lnTo>
                                      <a:lnTo>
                                        <a:pt x="38100" y="257175"/>
                                      </a:lnTo>
                                      <a:lnTo>
                                        <a:pt x="2085975" y="257175"/>
                                      </a:lnTo>
                                      <a:lnTo>
                                        <a:pt x="2085975" y="180975"/>
                                      </a:lnTo>
                                      <a:lnTo>
                                        <a:pt x="6591300" y="180975"/>
                                      </a:lnTo>
                                      <a:lnTo>
                                        <a:pt x="65913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060C41D" id="Group 18" o:spid="_x0000_s1026" style="position:absolute;margin-left:22.5pt;margin-top:.15pt;width:519pt;height:20.25pt;z-index:-34591232;mso-wrap-distance-left:0;mso-wrap-distance-right:0" coordsize="65913,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">
                      <v:shape id="Graphic 19" o:spid="_x0000_s1027" style="position:absolute;width:65913;height:2571;visibility:visible;mso-wrap-style:square;v-text-anchor:top" coordsize="659130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" path="m6591300,l2085975,,38100,,,,,180975r38100,l38100,257175r2047875,l2085975,180975r4505325,l6591300,xe" stroked="f">
                        <v:path arrowok="t"/>
                      </v:shape>
                    </v:group>
                  </w:pict>
                </mc:Fallback>
              </mc:AlternateContent>
            </w:r>
            <w:r>
              <w:rPr>
                <w:rFonts w:ascii="Microsoft Sans Serif"/>
                <w:sz w:val="18"/>
              </w:rPr>
              <w:t>Izvor:</w:t>
            </w:r>
            <w:r>
              <w:rPr>
                <w:rFonts w:ascii="Microsoft Sans Serif"/>
                <w:spacing w:val="-10"/>
                <w:sz w:val="18"/>
              </w:rPr>
              <w:t xml:space="preserve"> </w:t>
            </w:r>
            <w:r>
              <w:rPr>
                <w:rFonts w:ascii="Microsoft Sans Serif"/>
                <w:sz w:val="18"/>
              </w:rPr>
              <w:t>25</w:t>
            </w:r>
            <w:r>
              <w:rPr>
                <w:rFonts w:ascii="Microsoft Sans Serif"/>
                <w:spacing w:val="-8"/>
                <w:sz w:val="18"/>
              </w:rPr>
              <w:t xml:space="preserve"> </w:t>
            </w:r>
            <w:r>
              <w:rPr>
                <w:rFonts w:ascii="Microsoft Sans Serif"/>
                <w:sz w:val="18"/>
              </w:rPr>
              <w:t>Decentralizirana</w:t>
            </w:r>
            <w:r>
              <w:rPr>
                <w:rFonts w:ascii="Microsoft Sans Serif"/>
                <w:spacing w:val="-9"/>
                <w:sz w:val="18"/>
              </w:rPr>
              <w:t xml:space="preserve"> </w:t>
            </w:r>
            <w:r>
              <w:rPr>
                <w:rFonts w:ascii="Microsoft Sans Serif"/>
                <w:sz w:val="18"/>
              </w:rPr>
              <w:t>sredstva</w:t>
            </w:r>
            <w:r>
              <w:rPr>
                <w:rFonts w:ascii="Microsoft Sans Serif"/>
                <w:spacing w:val="-9"/>
                <w:sz w:val="18"/>
              </w:rPr>
              <w:t xml:space="preserve"> </w:t>
            </w:r>
            <w:r>
              <w:rPr>
                <w:rFonts w:ascii="Microsoft Sans Serif"/>
                <w:spacing w:val="-5"/>
                <w:sz w:val="18"/>
              </w:rPr>
              <w:t>za</w:t>
            </w:r>
          </w:p>
        </w:tc>
        <w:tc>
          <w:tcPr>
            <w:tcW w:w="1393" w:type="dxa"/>
          </w:tcPr>
          <w:p w14:paraId="063BF0C2" w14:textId="77777777" w:rsidR="000C7F2E" w:rsidRDefault="00000000">
            <w:pPr>
              <w:pStyle w:val="TableParagraph"/>
              <w:spacing w:before="201" w:line="184" w:lineRule="exact"/>
              <w:ind w:right="90"/>
              <w:jc w:val="right"/>
              <w:rPr>
                <w:rFonts w:ascii="Microsoft Sans Serif"/>
                <w:sz w:val="18"/>
              </w:rPr>
            </w:pPr>
            <w:r>
              <w:rPr>
                <w:rFonts w:ascii="Microsoft Sans Serif"/>
                <w:spacing w:val="-2"/>
                <w:sz w:val="18"/>
              </w:rPr>
              <w:t>552.791,81</w:t>
            </w:r>
          </w:p>
        </w:tc>
        <w:tc>
          <w:tcPr>
            <w:tcW w:w="1357" w:type="dxa"/>
          </w:tcPr>
          <w:p w14:paraId="448FF295" w14:textId="77777777" w:rsidR="000C7F2E" w:rsidRDefault="00000000">
            <w:pPr>
              <w:pStyle w:val="TableParagraph"/>
              <w:spacing w:before="201" w:line="184" w:lineRule="exact"/>
              <w:ind w:right="82"/>
              <w:jc w:val="right"/>
              <w:rPr>
                <w:rFonts w:ascii="Microsoft Sans Serif"/>
                <w:sz w:val="18"/>
              </w:rPr>
            </w:pPr>
            <w:r>
              <w:rPr>
                <w:rFonts w:ascii="Microsoft Sans Serif"/>
                <w:spacing w:val="-2"/>
                <w:sz w:val="18"/>
              </w:rPr>
              <w:t>1.178.034,00</w:t>
            </w:r>
          </w:p>
        </w:tc>
        <w:tc>
          <w:tcPr>
            <w:tcW w:w="1357" w:type="dxa"/>
          </w:tcPr>
          <w:p w14:paraId="615A0921" w14:textId="77777777" w:rsidR="000C7F2E" w:rsidRDefault="00000000">
            <w:pPr>
              <w:pStyle w:val="TableParagraph"/>
              <w:spacing w:before="201" w:line="184" w:lineRule="exact"/>
              <w:ind w:right="89"/>
              <w:jc w:val="right"/>
              <w:rPr>
                <w:rFonts w:ascii="Microsoft Sans Serif"/>
                <w:sz w:val="18"/>
              </w:rPr>
            </w:pPr>
            <w:r>
              <w:rPr>
                <w:rFonts w:ascii="Microsoft Sans Serif"/>
                <w:spacing w:val="-2"/>
                <w:sz w:val="18"/>
              </w:rPr>
              <w:t>1.178.034,00</w:t>
            </w:r>
          </w:p>
        </w:tc>
        <w:tc>
          <w:tcPr>
            <w:tcW w:w="1300" w:type="dxa"/>
          </w:tcPr>
          <w:p w14:paraId="561D305F" w14:textId="77777777" w:rsidR="000C7F2E" w:rsidRDefault="00000000">
            <w:pPr>
              <w:pStyle w:val="TableParagraph"/>
              <w:spacing w:before="201" w:line="184" w:lineRule="exact"/>
              <w:ind w:right="24"/>
              <w:jc w:val="right"/>
              <w:rPr>
                <w:rFonts w:ascii="Microsoft Sans Serif"/>
                <w:sz w:val="18"/>
              </w:rPr>
            </w:pPr>
            <w:r>
              <w:rPr>
                <w:rFonts w:ascii="Microsoft Sans Serif"/>
                <w:spacing w:val="-2"/>
                <w:sz w:val="18"/>
              </w:rPr>
              <w:t>585.148,98</w:t>
            </w:r>
          </w:p>
        </w:tc>
        <w:tc>
          <w:tcPr>
            <w:tcW w:w="795" w:type="dxa"/>
          </w:tcPr>
          <w:p w14:paraId="38D5903E" w14:textId="77777777" w:rsidR="000C7F2E" w:rsidRDefault="00000000">
            <w:pPr>
              <w:pStyle w:val="TableParagraph"/>
              <w:spacing w:before="201" w:line="184" w:lineRule="exact"/>
              <w:ind w:right="24"/>
              <w:jc w:val="right"/>
              <w:rPr>
                <w:rFonts w:ascii="Microsoft Sans Serif"/>
                <w:sz w:val="18"/>
              </w:rPr>
            </w:pPr>
            <w:r>
              <w:rPr>
                <w:rFonts w:ascii="Microsoft Sans Serif"/>
                <w:spacing w:val="-2"/>
                <w:sz w:val="18"/>
              </w:rPr>
              <w:t>105,85%</w:t>
            </w:r>
          </w:p>
        </w:tc>
        <w:tc>
          <w:tcPr>
            <w:tcW w:w="813" w:type="dxa"/>
          </w:tcPr>
          <w:p w14:paraId="740B6B4B" w14:textId="77777777" w:rsidR="000C7F2E" w:rsidRDefault="00000000">
            <w:pPr>
              <w:pStyle w:val="TableParagraph"/>
              <w:spacing w:before="201" w:line="184" w:lineRule="exact"/>
              <w:ind w:right="42"/>
              <w:jc w:val="right"/>
              <w:rPr>
                <w:rFonts w:ascii="Microsoft Sans Serif"/>
                <w:sz w:val="18"/>
              </w:rPr>
            </w:pPr>
            <w:r>
              <w:rPr>
                <w:rFonts w:ascii="Microsoft Sans Serif"/>
                <w:spacing w:val="-2"/>
                <w:sz w:val="18"/>
              </w:rPr>
              <w:t>49,67%</w:t>
            </w:r>
          </w:p>
        </w:tc>
      </w:tr>
      <w:tr w:rsidR="000C7F2E" w14:paraId="3B33688C" w14:textId="77777777">
        <w:trPr>
          <w:trHeight w:val="202"/>
        </w:trPr>
        <w:tc>
          <w:tcPr>
            <w:tcW w:w="3814" w:type="dxa"/>
            <w:shd w:val="clear" w:color="auto" w:fill="FFFFFF"/>
          </w:tcPr>
          <w:p w14:paraId="6AD68632" w14:textId="77777777" w:rsidR="000C7F2E" w:rsidRDefault="00000000">
            <w:pPr>
              <w:pStyle w:val="TableParagraph"/>
              <w:spacing w:line="183" w:lineRule="exact"/>
              <w:ind w:left="524"/>
              <w:rPr>
                <w:rFonts w:ascii="Microsoft Sans Serif"/>
                <w:sz w:val="18"/>
              </w:rPr>
            </w:pPr>
            <w:r>
              <w:rPr>
                <w:rFonts w:ascii="Microsoft Sans Serif"/>
                <w:sz w:val="18"/>
              </w:rPr>
              <w:t>vatrogasne</w:t>
            </w:r>
            <w:r>
              <w:rPr>
                <w:rFonts w:ascii="Microsoft Sans Serif"/>
                <w:spacing w:val="-7"/>
                <w:sz w:val="18"/>
              </w:rPr>
              <w:t xml:space="preserve"> </w:t>
            </w:r>
            <w:r>
              <w:rPr>
                <w:rFonts w:ascii="Microsoft Sans Serif"/>
                <w:spacing w:val="-2"/>
                <w:sz w:val="18"/>
              </w:rPr>
              <w:t>postrojbe</w:t>
            </w:r>
          </w:p>
        </w:tc>
        <w:tc>
          <w:tcPr>
            <w:tcW w:w="1393" w:type="dxa"/>
          </w:tcPr>
          <w:p w14:paraId="42E720D4" w14:textId="77777777" w:rsidR="000C7F2E" w:rsidRDefault="000C7F2E">
            <w:pPr>
              <w:pStyle w:val="TableParagraph"/>
              <w:rPr>
                <w:rFonts w:ascii="Times New Roman"/>
                <w:sz w:val="14"/>
              </w:rPr>
            </w:pPr>
          </w:p>
        </w:tc>
        <w:tc>
          <w:tcPr>
            <w:tcW w:w="1357" w:type="dxa"/>
          </w:tcPr>
          <w:p w14:paraId="37E337D0" w14:textId="77777777" w:rsidR="000C7F2E" w:rsidRDefault="000C7F2E">
            <w:pPr>
              <w:pStyle w:val="TableParagraph"/>
              <w:rPr>
                <w:rFonts w:ascii="Times New Roman"/>
                <w:sz w:val="14"/>
              </w:rPr>
            </w:pPr>
          </w:p>
        </w:tc>
        <w:tc>
          <w:tcPr>
            <w:tcW w:w="1357" w:type="dxa"/>
          </w:tcPr>
          <w:p w14:paraId="22E0F564" w14:textId="77777777" w:rsidR="000C7F2E" w:rsidRDefault="000C7F2E">
            <w:pPr>
              <w:pStyle w:val="TableParagraph"/>
              <w:rPr>
                <w:rFonts w:ascii="Times New Roman"/>
                <w:sz w:val="14"/>
              </w:rPr>
            </w:pPr>
          </w:p>
        </w:tc>
        <w:tc>
          <w:tcPr>
            <w:tcW w:w="1300" w:type="dxa"/>
          </w:tcPr>
          <w:p w14:paraId="2B32B41A" w14:textId="77777777" w:rsidR="000C7F2E" w:rsidRDefault="000C7F2E">
            <w:pPr>
              <w:pStyle w:val="TableParagraph"/>
              <w:rPr>
                <w:rFonts w:ascii="Times New Roman"/>
                <w:sz w:val="14"/>
              </w:rPr>
            </w:pPr>
          </w:p>
        </w:tc>
        <w:tc>
          <w:tcPr>
            <w:tcW w:w="795" w:type="dxa"/>
          </w:tcPr>
          <w:p w14:paraId="53341AD1" w14:textId="77777777" w:rsidR="000C7F2E" w:rsidRDefault="000C7F2E">
            <w:pPr>
              <w:pStyle w:val="TableParagraph"/>
              <w:rPr>
                <w:rFonts w:ascii="Times New Roman"/>
                <w:sz w:val="14"/>
              </w:rPr>
            </w:pPr>
          </w:p>
        </w:tc>
        <w:tc>
          <w:tcPr>
            <w:tcW w:w="813" w:type="dxa"/>
          </w:tcPr>
          <w:p w14:paraId="10F5A7CF" w14:textId="77777777" w:rsidR="000C7F2E" w:rsidRDefault="000C7F2E">
            <w:pPr>
              <w:pStyle w:val="TableParagraph"/>
              <w:rPr>
                <w:rFonts w:ascii="Times New Roman"/>
                <w:sz w:val="14"/>
              </w:rPr>
            </w:pPr>
          </w:p>
        </w:tc>
      </w:tr>
      <w:tr w:rsidR="000C7F2E" w14:paraId="47D093FA" w14:textId="77777777">
        <w:trPr>
          <w:trHeight w:val="244"/>
        </w:trPr>
        <w:tc>
          <w:tcPr>
            <w:tcW w:w="3814" w:type="dxa"/>
          </w:tcPr>
          <w:p w14:paraId="3E3E8D1D" w14:textId="77777777" w:rsidR="000C7F2E" w:rsidRDefault="00000000">
            <w:pPr>
              <w:pStyle w:val="TableParagraph"/>
              <w:spacing w:line="202" w:lineRule="exact"/>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26</w:t>
            </w:r>
            <w:r>
              <w:rPr>
                <w:rFonts w:ascii="Microsoft Sans Serif"/>
                <w:spacing w:val="-3"/>
                <w:sz w:val="18"/>
              </w:rPr>
              <w:t xml:space="preserve"> </w:t>
            </w:r>
            <w:r>
              <w:rPr>
                <w:rFonts w:ascii="Microsoft Sans Serif"/>
                <w:sz w:val="18"/>
              </w:rPr>
              <w:t>Sredstva</w:t>
            </w:r>
            <w:r>
              <w:rPr>
                <w:rFonts w:ascii="Microsoft Sans Serif"/>
                <w:spacing w:val="-3"/>
                <w:sz w:val="18"/>
              </w:rPr>
              <w:t xml:space="preserve"> </w:t>
            </w:r>
            <w:r>
              <w:rPr>
                <w:rFonts w:ascii="Microsoft Sans Serif"/>
                <w:sz w:val="18"/>
              </w:rPr>
              <w:t>Europske</w:t>
            </w:r>
            <w:r>
              <w:rPr>
                <w:rFonts w:ascii="Microsoft Sans Serif"/>
                <w:spacing w:val="-3"/>
                <w:sz w:val="18"/>
              </w:rPr>
              <w:t xml:space="preserve"> </w:t>
            </w:r>
            <w:r>
              <w:rPr>
                <w:rFonts w:ascii="Microsoft Sans Serif"/>
                <w:spacing w:val="-2"/>
                <w:sz w:val="18"/>
              </w:rPr>
              <w:t>unije</w:t>
            </w:r>
          </w:p>
        </w:tc>
        <w:tc>
          <w:tcPr>
            <w:tcW w:w="1393" w:type="dxa"/>
          </w:tcPr>
          <w:p w14:paraId="00B86B9A" w14:textId="77777777" w:rsidR="000C7F2E" w:rsidRDefault="00000000">
            <w:pPr>
              <w:pStyle w:val="TableParagraph"/>
              <w:spacing w:line="202" w:lineRule="exact"/>
              <w:ind w:right="90"/>
              <w:jc w:val="right"/>
              <w:rPr>
                <w:rFonts w:ascii="Microsoft Sans Serif"/>
                <w:sz w:val="18"/>
              </w:rPr>
            </w:pPr>
            <w:r>
              <w:rPr>
                <w:rFonts w:ascii="Microsoft Sans Serif"/>
                <w:spacing w:val="-2"/>
                <w:sz w:val="18"/>
              </w:rPr>
              <w:t>1.827.923,38</w:t>
            </w:r>
          </w:p>
        </w:tc>
        <w:tc>
          <w:tcPr>
            <w:tcW w:w="1357" w:type="dxa"/>
          </w:tcPr>
          <w:p w14:paraId="3E04B329" w14:textId="77777777" w:rsidR="000C7F2E" w:rsidRDefault="00000000">
            <w:pPr>
              <w:pStyle w:val="TableParagraph"/>
              <w:spacing w:line="202" w:lineRule="exact"/>
              <w:ind w:right="82"/>
              <w:jc w:val="right"/>
              <w:rPr>
                <w:rFonts w:ascii="Microsoft Sans Serif"/>
                <w:sz w:val="18"/>
              </w:rPr>
            </w:pPr>
            <w:r>
              <w:rPr>
                <w:rFonts w:ascii="Microsoft Sans Serif"/>
                <w:spacing w:val="-2"/>
                <w:sz w:val="18"/>
              </w:rPr>
              <w:t>17.030.624,00</w:t>
            </w:r>
          </w:p>
        </w:tc>
        <w:tc>
          <w:tcPr>
            <w:tcW w:w="1357" w:type="dxa"/>
          </w:tcPr>
          <w:p w14:paraId="5559F8EC" w14:textId="77777777" w:rsidR="000C7F2E" w:rsidRDefault="00000000">
            <w:pPr>
              <w:pStyle w:val="TableParagraph"/>
              <w:spacing w:line="202" w:lineRule="exact"/>
              <w:ind w:right="89"/>
              <w:jc w:val="right"/>
              <w:rPr>
                <w:rFonts w:ascii="Microsoft Sans Serif"/>
                <w:sz w:val="18"/>
              </w:rPr>
            </w:pPr>
            <w:r>
              <w:rPr>
                <w:rFonts w:ascii="Microsoft Sans Serif"/>
                <w:spacing w:val="-2"/>
                <w:sz w:val="18"/>
              </w:rPr>
              <w:t>17.030.624,00</w:t>
            </w:r>
          </w:p>
        </w:tc>
        <w:tc>
          <w:tcPr>
            <w:tcW w:w="1300" w:type="dxa"/>
          </w:tcPr>
          <w:p w14:paraId="77AF508B" w14:textId="77777777" w:rsidR="000C7F2E" w:rsidRDefault="00000000">
            <w:pPr>
              <w:pStyle w:val="TableParagraph"/>
              <w:spacing w:line="202" w:lineRule="exact"/>
              <w:ind w:right="24"/>
              <w:jc w:val="right"/>
              <w:rPr>
                <w:rFonts w:ascii="Microsoft Sans Serif"/>
                <w:sz w:val="18"/>
              </w:rPr>
            </w:pPr>
            <w:r>
              <w:rPr>
                <w:rFonts w:ascii="Microsoft Sans Serif"/>
                <w:spacing w:val="-2"/>
                <w:sz w:val="18"/>
              </w:rPr>
              <w:t>1.262.746,23</w:t>
            </w:r>
          </w:p>
        </w:tc>
        <w:tc>
          <w:tcPr>
            <w:tcW w:w="795" w:type="dxa"/>
          </w:tcPr>
          <w:p w14:paraId="1BB1EA65" w14:textId="77777777" w:rsidR="000C7F2E" w:rsidRDefault="00000000">
            <w:pPr>
              <w:pStyle w:val="TableParagraph"/>
              <w:spacing w:line="202" w:lineRule="exact"/>
              <w:ind w:right="24"/>
              <w:jc w:val="right"/>
              <w:rPr>
                <w:rFonts w:ascii="Microsoft Sans Serif"/>
                <w:sz w:val="18"/>
              </w:rPr>
            </w:pPr>
            <w:r>
              <w:rPr>
                <w:rFonts w:ascii="Microsoft Sans Serif"/>
                <w:spacing w:val="-2"/>
                <w:sz w:val="18"/>
              </w:rPr>
              <w:t>69,08%</w:t>
            </w:r>
          </w:p>
        </w:tc>
        <w:tc>
          <w:tcPr>
            <w:tcW w:w="813" w:type="dxa"/>
          </w:tcPr>
          <w:p w14:paraId="1379EEF3" w14:textId="77777777" w:rsidR="000C7F2E" w:rsidRDefault="00000000">
            <w:pPr>
              <w:pStyle w:val="TableParagraph"/>
              <w:spacing w:line="202" w:lineRule="exact"/>
              <w:ind w:right="42"/>
              <w:jc w:val="right"/>
              <w:rPr>
                <w:rFonts w:ascii="Microsoft Sans Serif"/>
                <w:sz w:val="18"/>
              </w:rPr>
            </w:pPr>
            <w:r>
              <w:rPr>
                <w:rFonts w:ascii="Microsoft Sans Serif"/>
                <w:spacing w:val="-2"/>
                <w:sz w:val="18"/>
              </w:rPr>
              <w:t>7,41%</w:t>
            </w:r>
          </w:p>
        </w:tc>
      </w:tr>
      <w:tr w:rsidR="000C7F2E" w14:paraId="0F966873" w14:textId="77777777">
        <w:trPr>
          <w:trHeight w:val="285"/>
        </w:trPr>
        <w:tc>
          <w:tcPr>
            <w:tcW w:w="3814" w:type="dxa"/>
          </w:tcPr>
          <w:p w14:paraId="27C9C466" w14:textId="77777777" w:rsidR="000C7F2E"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3</w:t>
            </w:r>
            <w:r>
              <w:rPr>
                <w:rFonts w:ascii="Microsoft Sans Serif"/>
                <w:spacing w:val="-1"/>
                <w:sz w:val="18"/>
              </w:rPr>
              <w:t xml:space="preserve"> </w:t>
            </w:r>
            <w:r>
              <w:rPr>
                <w:rFonts w:ascii="Microsoft Sans Serif"/>
                <w:spacing w:val="-2"/>
                <w:sz w:val="18"/>
              </w:rPr>
              <w:t>Donacije</w:t>
            </w:r>
          </w:p>
        </w:tc>
        <w:tc>
          <w:tcPr>
            <w:tcW w:w="1393" w:type="dxa"/>
          </w:tcPr>
          <w:p w14:paraId="02804A16" w14:textId="77777777" w:rsidR="000C7F2E" w:rsidRDefault="00000000">
            <w:pPr>
              <w:pStyle w:val="TableParagraph"/>
              <w:spacing w:before="39"/>
              <w:ind w:right="90"/>
              <w:jc w:val="right"/>
              <w:rPr>
                <w:rFonts w:ascii="Microsoft Sans Serif"/>
                <w:sz w:val="18"/>
              </w:rPr>
            </w:pPr>
            <w:r>
              <w:rPr>
                <w:rFonts w:ascii="Microsoft Sans Serif"/>
                <w:spacing w:val="-2"/>
                <w:sz w:val="18"/>
              </w:rPr>
              <w:t>71.763,66</w:t>
            </w:r>
          </w:p>
        </w:tc>
        <w:tc>
          <w:tcPr>
            <w:tcW w:w="1357" w:type="dxa"/>
          </w:tcPr>
          <w:p w14:paraId="0EA6D6FB" w14:textId="77777777" w:rsidR="000C7F2E" w:rsidRDefault="00000000">
            <w:pPr>
              <w:pStyle w:val="TableParagraph"/>
              <w:spacing w:before="39"/>
              <w:ind w:right="82"/>
              <w:jc w:val="right"/>
              <w:rPr>
                <w:rFonts w:ascii="Microsoft Sans Serif"/>
                <w:sz w:val="18"/>
              </w:rPr>
            </w:pPr>
            <w:r>
              <w:rPr>
                <w:rFonts w:ascii="Microsoft Sans Serif"/>
                <w:spacing w:val="-2"/>
                <w:sz w:val="18"/>
              </w:rPr>
              <w:t>407.349,00</w:t>
            </w:r>
          </w:p>
        </w:tc>
        <w:tc>
          <w:tcPr>
            <w:tcW w:w="1357" w:type="dxa"/>
          </w:tcPr>
          <w:p w14:paraId="31921C60" w14:textId="77777777" w:rsidR="000C7F2E" w:rsidRDefault="00000000">
            <w:pPr>
              <w:pStyle w:val="TableParagraph"/>
              <w:spacing w:before="39"/>
              <w:ind w:right="89"/>
              <w:jc w:val="right"/>
              <w:rPr>
                <w:rFonts w:ascii="Microsoft Sans Serif"/>
                <w:sz w:val="18"/>
              </w:rPr>
            </w:pPr>
            <w:r>
              <w:rPr>
                <w:rFonts w:ascii="Microsoft Sans Serif"/>
                <w:spacing w:val="-2"/>
                <w:sz w:val="18"/>
              </w:rPr>
              <w:t>407.349,00</w:t>
            </w:r>
          </w:p>
        </w:tc>
        <w:tc>
          <w:tcPr>
            <w:tcW w:w="1300" w:type="dxa"/>
          </w:tcPr>
          <w:p w14:paraId="4D575A67" w14:textId="77777777" w:rsidR="000C7F2E" w:rsidRDefault="00000000">
            <w:pPr>
              <w:pStyle w:val="TableParagraph"/>
              <w:spacing w:before="39"/>
              <w:ind w:right="24"/>
              <w:jc w:val="right"/>
              <w:rPr>
                <w:rFonts w:ascii="Microsoft Sans Serif"/>
                <w:sz w:val="18"/>
              </w:rPr>
            </w:pPr>
            <w:r>
              <w:rPr>
                <w:rFonts w:ascii="Microsoft Sans Serif"/>
                <w:spacing w:val="-2"/>
                <w:sz w:val="18"/>
              </w:rPr>
              <w:t>426.648,74</w:t>
            </w:r>
          </w:p>
        </w:tc>
        <w:tc>
          <w:tcPr>
            <w:tcW w:w="795" w:type="dxa"/>
          </w:tcPr>
          <w:p w14:paraId="2B33FEDB" w14:textId="77777777" w:rsidR="000C7F2E" w:rsidRDefault="00000000">
            <w:pPr>
              <w:pStyle w:val="TableParagraph"/>
              <w:spacing w:before="39"/>
              <w:ind w:right="24"/>
              <w:jc w:val="right"/>
              <w:rPr>
                <w:rFonts w:ascii="Microsoft Sans Serif"/>
                <w:sz w:val="18"/>
              </w:rPr>
            </w:pPr>
            <w:r>
              <w:rPr>
                <w:rFonts w:ascii="Microsoft Sans Serif"/>
                <w:spacing w:val="-2"/>
                <w:sz w:val="18"/>
              </w:rPr>
              <w:t>594,52%</w:t>
            </w:r>
          </w:p>
        </w:tc>
        <w:tc>
          <w:tcPr>
            <w:tcW w:w="813" w:type="dxa"/>
          </w:tcPr>
          <w:p w14:paraId="04C4DE72" w14:textId="77777777" w:rsidR="000C7F2E" w:rsidRDefault="00000000">
            <w:pPr>
              <w:pStyle w:val="TableParagraph"/>
              <w:spacing w:before="39"/>
              <w:ind w:right="42"/>
              <w:jc w:val="right"/>
              <w:rPr>
                <w:rFonts w:ascii="Microsoft Sans Serif"/>
                <w:sz w:val="18"/>
              </w:rPr>
            </w:pPr>
            <w:r>
              <w:rPr>
                <w:rFonts w:ascii="Microsoft Sans Serif"/>
                <w:spacing w:val="-2"/>
                <w:sz w:val="18"/>
              </w:rPr>
              <w:t>104,74%</w:t>
            </w:r>
          </w:p>
        </w:tc>
      </w:tr>
      <w:tr w:rsidR="000C7F2E" w14:paraId="2345AF34" w14:textId="77777777">
        <w:trPr>
          <w:trHeight w:val="285"/>
        </w:trPr>
        <w:tc>
          <w:tcPr>
            <w:tcW w:w="3814" w:type="dxa"/>
          </w:tcPr>
          <w:p w14:paraId="1831BDA0" w14:textId="77777777" w:rsidR="000C7F2E" w:rsidRDefault="00000000">
            <w:pPr>
              <w:pStyle w:val="TableParagraph"/>
              <w:spacing w:before="39"/>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31</w:t>
            </w:r>
            <w:r>
              <w:rPr>
                <w:rFonts w:ascii="Microsoft Sans Serif"/>
                <w:spacing w:val="-1"/>
                <w:sz w:val="18"/>
              </w:rPr>
              <w:t xml:space="preserve"> </w:t>
            </w:r>
            <w:r>
              <w:rPr>
                <w:rFonts w:ascii="Microsoft Sans Serif"/>
                <w:spacing w:val="-2"/>
                <w:sz w:val="18"/>
              </w:rPr>
              <w:t>Donacije</w:t>
            </w:r>
          </w:p>
        </w:tc>
        <w:tc>
          <w:tcPr>
            <w:tcW w:w="1393" w:type="dxa"/>
          </w:tcPr>
          <w:p w14:paraId="47445F4B" w14:textId="77777777" w:rsidR="000C7F2E" w:rsidRDefault="00000000">
            <w:pPr>
              <w:pStyle w:val="TableParagraph"/>
              <w:spacing w:before="39"/>
              <w:ind w:right="90"/>
              <w:jc w:val="right"/>
              <w:rPr>
                <w:rFonts w:ascii="Microsoft Sans Serif"/>
                <w:sz w:val="18"/>
              </w:rPr>
            </w:pPr>
            <w:r>
              <w:rPr>
                <w:rFonts w:ascii="Microsoft Sans Serif"/>
                <w:spacing w:val="-2"/>
                <w:sz w:val="18"/>
              </w:rPr>
              <w:t>71.763,66</w:t>
            </w:r>
          </w:p>
        </w:tc>
        <w:tc>
          <w:tcPr>
            <w:tcW w:w="1357" w:type="dxa"/>
          </w:tcPr>
          <w:p w14:paraId="2508949E" w14:textId="77777777" w:rsidR="000C7F2E" w:rsidRDefault="00000000">
            <w:pPr>
              <w:pStyle w:val="TableParagraph"/>
              <w:spacing w:before="39"/>
              <w:ind w:right="82"/>
              <w:jc w:val="right"/>
              <w:rPr>
                <w:rFonts w:ascii="Microsoft Sans Serif"/>
                <w:sz w:val="18"/>
              </w:rPr>
            </w:pPr>
            <w:r>
              <w:rPr>
                <w:rFonts w:ascii="Microsoft Sans Serif"/>
                <w:spacing w:val="-2"/>
                <w:sz w:val="18"/>
              </w:rPr>
              <w:t>407.349,00</w:t>
            </w:r>
          </w:p>
        </w:tc>
        <w:tc>
          <w:tcPr>
            <w:tcW w:w="1357" w:type="dxa"/>
          </w:tcPr>
          <w:p w14:paraId="553A391B" w14:textId="77777777" w:rsidR="000C7F2E" w:rsidRDefault="00000000">
            <w:pPr>
              <w:pStyle w:val="TableParagraph"/>
              <w:spacing w:before="39"/>
              <w:ind w:right="89"/>
              <w:jc w:val="right"/>
              <w:rPr>
                <w:rFonts w:ascii="Microsoft Sans Serif"/>
                <w:sz w:val="18"/>
              </w:rPr>
            </w:pPr>
            <w:r>
              <w:rPr>
                <w:rFonts w:ascii="Microsoft Sans Serif"/>
                <w:spacing w:val="-2"/>
                <w:sz w:val="18"/>
              </w:rPr>
              <w:t>407.349,00</w:t>
            </w:r>
          </w:p>
        </w:tc>
        <w:tc>
          <w:tcPr>
            <w:tcW w:w="1300" w:type="dxa"/>
          </w:tcPr>
          <w:p w14:paraId="35AD9421" w14:textId="77777777" w:rsidR="000C7F2E" w:rsidRDefault="00000000">
            <w:pPr>
              <w:pStyle w:val="TableParagraph"/>
              <w:spacing w:before="39"/>
              <w:ind w:right="24"/>
              <w:jc w:val="right"/>
              <w:rPr>
                <w:rFonts w:ascii="Microsoft Sans Serif"/>
                <w:sz w:val="18"/>
              </w:rPr>
            </w:pPr>
            <w:r>
              <w:rPr>
                <w:rFonts w:ascii="Microsoft Sans Serif"/>
                <w:spacing w:val="-2"/>
                <w:sz w:val="18"/>
              </w:rPr>
              <w:t>426.648,74</w:t>
            </w:r>
          </w:p>
        </w:tc>
        <w:tc>
          <w:tcPr>
            <w:tcW w:w="795" w:type="dxa"/>
          </w:tcPr>
          <w:p w14:paraId="5F188F3A" w14:textId="77777777" w:rsidR="000C7F2E" w:rsidRDefault="00000000">
            <w:pPr>
              <w:pStyle w:val="TableParagraph"/>
              <w:spacing w:before="39"/>
              <w:ind w:right="24"/>
              <w:jc w:val="right"/>
              <w:rPr>
                <w:rFonts w:ascii="Microsoft Sans Serif"/>
                <w:sz w:val="18"/>
              </w:rPr>
            </w:pPr>
            <w:r>
              <w:rPr>
                <w:rFonts w:ascii="Microsoft Sans Serif"/>
                <w:spacing w:val="-2"/>
                <w:sz w:val="18"/>
              </w:rPr>
              <w:t>594,52%</w:t>
            </w:r>
          </w:p>
        </w:tc>
        <w:tc>
          <w:tcPr>
            <w:tcW w:w="813" w:type="dxa"/>
          </w:tcPr>
          <w:p w14:paraId="4C3B8AB9" w14:textId="77777777" w:rsidR="000C7F2E" w:rsidRDefault="00000000">
            <w:pPr>
              <w:pStyle w:val="TableParagraph"/>
              <w:spacing w:before="39"/>
              <w:ind w:right="42"/>
              <w:jc w:val="right"/>
              <w:rPr>
                <w:rFonts w:ascii="Microsoft Sans Serif"/>
                <w:sz w:val="18"/>
              </w:rPr>
            </w:pPr>
            <w:r>
              <w:rPr>
                <w:rFonts w:ascii="Microsoft Sans Serif"/>
                <w:spacing w:val="-2"/>
                <w:sz w:val="18"/>
              </w:rPr>
              <w:t>104,74%</w:t>
            </w:r>
          </w:p>
        </w:tc>
      </w:tr>
      <w:tr w:rsidR="000C7F2E" w14:paraId="6681BCBD" w14:textId="77777777">
        <w:trPr>
          <w:trHeight w:val="277"/>
        </w:trPr>
        <w:tc>
          <w:tcPr>
            <w:tcW w:w="3814" w:type="dxa"/>
          </w:tcPr>
          <w:p w14:paraId="435F291E" w14:textId="77777777" w:rsidR="000C7F2E"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4</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za</w:t>
            </w:r>
            <w:r>
              <w:rPr>
                <w:rFonts w:ascii="Microsoft Sans Serif"/>
                <w:spacing w:val="-3"/>
                <w:sz w:val="18"/>
              </w:rPr>
              <w:t xml:space="preserve"> </w:t>
            </w:r>
            <w:r>
              <w:rPr>
                <w:rFonts w:ascii="Microsoft Sans Serif"/>
                <w:sz w:val="18"/>
              </w:rPr>
              <w:t>posebne</w:t>
            </w:r>
            <w:r>
              <w:rPr>
                <w:rFonts w:ascii="Microsoft Sans Serif"/>
                <w:spacing w:val="-3"/>
                <w:sz w:val="18"/>
              </w:rPr>
              <w:t xml:space="preserve"> </w:t>
            </w:r>
            <w:r>
              <w:rPr>
                <w:rFonts w:ascii="Microsoft Sans Serif"/>
                <w:spacing w:val="-2"/>
                <w:sz w:val="18"/>
              </w:rPr>
              <w:t>namjene</w:t>
            </w:r>
          </w:p>
        </w:tc>
        <w:tc>
          <w:tcPr>
            <w:tcW w:w="1393" w:type="dxa"/>
          </w:tcPr>
          <w:p w14:paraId="34B94BD3" w14:textId="77777777" w:rsidR="000C7F2E" w:rsidRDefault="00000000">
            <w:pPr>
              <w:pStyle w:val="TableParagraph"/>
              <w:spacing w:before="39"/>
              <w:ind w:right="90"/>
              <w:jc w:val="right"/>
              <w:rPr>
                <w:rFonts w:ascii="Microsoft Sans Serif"/>
                <w:sz w:val="18"/>
              </w:rPr>
            </w:pPr>
            <w:r>
              <w:rPr>
                <w:rFonts w:ascii="Microsoft Sans Serif"/>
                <w:spacing w:val="-2"/>
                <w:sz w:val="18"/>
              </w:rPr>
              <w:t>5.694.033,23</w:t>
            </w:r>
          </w:p>
        </w:tc>
        <w:tc>
          <w:tcPr>
            <w:tcW w:w="1357" w:type="dxa"/>
          </w:tcPr>
          <w:p w14:paraId="439EB505" w14:textId="77777777" w:rsidR="000C7F2E" w:rsidRDefault="00000000">
            <w:pPr>
              <w:pStyle w:val="TableParagraph"/>
              <w:spacing w:before="39"/>
              <w:ind w:right="82"/>
              <w:jc w:val="right"/>
              <w:rPr>
                <w:rFonts w:ascii="Microsoft Sans Serif"/>
                <w:sz w:val="18"/>
              </w:rPr>
            </w:pPr>
            <w:r>
              <w:rPr>
                <w:rFonts w:ascii="Microsoft Sans Serif"/>
                <w:spacing w:val="-2"/>
                <w:sz w:val="18"/>
              </w:rPr>
              <w:t>14.111.827,00</w:t>
            </w:r>
          </w:p>
        </w:tc>
        <w:tc>
          <w:tcPr>
            <w:tcW w:w="1357" w:type="dxa"/>
          </w:tcPr>
          <w:p w14:paraId="3A9352B7" w14:textId="77777777" w:rsidR="000C7F2E" w:rsidRDefault="00000000">
            <w:pPr>
              <w:pStyle w:val="TableParagraph"/>
              <w:spacing w:before="39"/>
              <w:ind w:right="89"/>
              <w:jc w:val="right"/>
              <w:rPr>
                <w:rFonts w:ascii="Microsoft Sans Serif"/>
                <w:sz w:val="18"/>
              </w:rPr>
            </w:pPr>
            <w:r>
              <w:rPr>
                <w:rFonts w:ascii="Microsoft Sans Serif"/>
                <w:spacing w:val="-2"/>
                <w:sz w:val="18"/>
              </w:rPr>
              <w:t>14.111.827,00</w:t>
            </w:r>
          </w:p>
        </w:tc>
        <w:tc>
          <w:tcPr>
            <w:tcW w:w="1300" w:type="dxa"/>
          </w:tcPr>
          <w:p w14:paraId="40D8FE69" w14:textId="77777777" w:rsidR="000C7F2E" w:rsidRDefault="00000000">
            <w:pPr>
              <w:pStyle w:val="TableParagraph"/>
              <w:spacing w:before="39"/>
              <w:ind w:right="24"/>
              <w:jc w:val="right"/>
              <w:rPr>
                <w:rFonts w:ascii="Microsoft Sans Serif"/>
                <w:sz w:val="18"/>
              </w:rPr>
            </w:pPr>
            <w:r>
              <w:rPr>
                <w:rFonts w:ascii="Microsoft Sans Serif"/>
                <w:spacing w:val="-2"/>
                <w:sz w:val="18"/>
              </w:rPr>
              <w:t>5.385.932,44</w:t>
            </w:r>
          </w:p>
        </w:tc>
        <w:tc>
          <w:tcPr>
            <w:tcW w:w="795" w:type="dxa"/>
          </w:tcPr>
          <w:p w14:paraId="5FA4EA5E" w14:textId="77777777" w:rsidR="000C7F2E" w:rsidRDefault="00000000">
            <w:pPr>
              <w:pStyle w:val="TableParagraph"/>
              <w:spacing w:before="39"/>
              <w:ind w:right="24"/>
              <w:jc w:val="right"/>
              <w:rPr>
                <w:rFonts w:ascii="Microsoft Sans Serif"/>
                <w:sz w:val="18"/>
              </w:rPr>
            </w:pPr>
            <w:r>
              <w:rPr>
                <w:rFonts w:ascii="Microsoft Sans Serif"/>
                <w:spacing w:val="-2"/>
                <w:sz w:val="18"/>
              </w:rPr>
              <w:t>94,59%</w:t>
            </w:r>
          </w:p>
        </w:tc>
        <w:tc>
          <w:tcPr>
            <w:tcW w:w="813" w:type="dxa"/>
          </w:tcPr>
          <w:p w14:paraId="54C00B63" w14:textId="77777777" w:rsidR="000C7F2E" w:rsidRDefault="00000000">
            <w:pPr>
              <w:pStyle w:val="TableParagraph"/>
              <w:spacing w:before="39"/>
              <w:ind w:right="42"/>
              <w:jc w:val="right"/>
              <w:rPr>
                <w:rFonts w:ascii="Microsoft Sans Serif"/>
                <w:sz w:val="18"/>
              </w:rPr>
            </w:pPr>
            <w:r>
              <w:rPr>
                <w:rFonts w:ascii="Microsoft Sans Serif"/>
                <w:spacing w:val="-2"/>
                <w:sz w:val="18"/>
              </w:rPr>
              <w:t>38,17%</w:t>
            </w:r>
          </w:p>
        </w:tc>
      </w:tr>
      <w:tr w:rsidR="000C7F2E" w14:paraId="3C347A87" w14:textId="77777777">
        <w:trPr>
          <w:trHeight w:val="277"/>
        </w:trPr>
        <w:tc>
          <w:tcPr>
            <w:tcW w:w="3814" w:type="dxa"/>
          </w:tcPr>
          <w:p w14:paraId="1A328E75" w14:textId="77777777" w:rsidR="000C7F2E" w:rsidRDefault="00000000">
            <w:pPr>
              <w:pStyle w:val="TableParagraph"/>
              <w:spacing w:before="31"/>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41</w:t>
            </w:r>
            <w:r>
              <w:rPr>
                <w:rFonts w:ascii="Microsoft Sans Serif"/>
                <w:spacing w:val="-7"/>
                <w:sz w:val="18"/>
              </w:rPr>
              <w:t xml:space="preserve"> </w:t>
            </w:r>
            <w:r>
              <w:rPr>
                <w:rFonts w:ascii="Microsoft Sans Serif"/>
                <w:sz w:val="18"/>
              </w:rPr>
              <w:t>Komunalna</w:t>
            </w:r>
            <w:r>
              <w:rPr>
                <w:rFonts w:ascii="Microsoft Sans Serif"/>
                <w:spacing w:val="-6"/>
                <w:sz w:val="18"/>
              </w:rPr>
              <w:t xml:space="preserve"> </w:t>
            </w:r>
            <w:r>
              <w:rPr>
                <w:rFonts w:ascii="Microsoft Sans Serif"/>
                <w:spacing w:val="-2"/>
                <w:sz w:val="18"/>
              </w:rPr>
              <w:t>naknada</w:t>
            </w:r>
          </w:p>
        </w:tc>
        <w:tc>
          <w:tcPr>
            <w:tcW w:w="1393" w:type="dxa"/>
          </w:tcPr>
          <w:p w14:paraId="208FD248" w14:textId="77777777" w:rsidR="000C7F2E" w:rsidRDefault="00000000">
            <w:pPr>
              <w:pStyle w:val="TableParagraph"/>
              <w:spacing w:before="31"/>
              <w:ind w:right="90"/>
              <w:jc w:val="right"/>
              <w:rPr>
                <w:rFonts w:ascii="Microsoft Sans Serif"/>
                <w:sz w:val="18"/>
              </w:rPr>
            </w:pPr>
            <w:r>
              <w:rPr>
                <w:rFonts w:ascii="Microsoft Sans Serif"/>
                <w:spacing w:val="-2"/>
                <w:sz w:val="18"/>
              </w:rPr>
              <w:t>3.082.876,05</w:t>
            </w:r>
          </w:p>
        </w:tc>
        <w:tc>
          <w:tcPr>
            <w:tcW w:w="1357" w:type="dxa"/>
          </w:tcPr>
          <w:p w14:paraId="4882DB57" w14:textId="77777777" w:rsidR="000C7F2E" w:rsidRDefault="00000000">
            <w:pPr>
              <w:pStyle w:val="TableParagraph"/>
              <w:spacing w:before="31"/>
              <w:ind w:right="82"/>
              <w:jc w:val="right"/>
              <w:rPr>
                <w:rFonts w:ascii="Microsoft Sans Serif"/>
                <w:sz w:val="18"/>
              </w:rPr>
            </w:pPr>
            <w:r>
              <w:rPr>
                <w:rFonts w:ascii="Microsoft Sans Serif"/>
                <w:spacing w:val="-2"/>
                <w:sz w:val="18"/>
              </w:rPr>
              <w:t>6.734.792,00</w:t>
            </w:r>
          </w:p>
        </w:tc>
        <w:tc>
          <w:tcPr>
            <w:tcW w:w="1357" w:type="dxa"/>
          </w:tcPr>
          <w:p w14:paraId="5F256182" w14:textId="77777777" w:rsidR="000C7F2E" w:rsidRDefault="00000000">
            <w:pPr>
              <w:pStyle w:val="TableParagraph"/>
              <w:spacing w:before="31"/>
              <w:ind w:right="89"/>
              <w:jc w:val="right"/>
              <w:rPr>
                <w:rFonts w:ascii="Microsoft Sans Serif"/>
                <w:sz w:val="18"/>
              </w:rPr>
            </w:pPr>
            <w:r>
              <w:rPr>
                <w:rFonts w:ascii="Microsoft Sans Serif"/>
                <w:spacing w:val="-2"/>
                <w:sz w:val="18"/>
              </w:rPr>
              <w:t>6.734.792,00</w:t>
            </w:r>
          </w:p>
        </w:tc>
        <w:tc>
          <w:tcPr>
            <w:tcW w:w="1300" w:type="dxa"/>
          </w:tcPr>
          <w:p w14:paraId="381AAE50" w14:textId="77777777" w:rsidR="000C7F2E" w:rsidRDefault="00000000">
            <w:pPr>
              <w:pStyle w:val="TableParagraph"/>
              <w:spacing w:before="31"/>
              <w:ind w:right="24"/>
              <w:jc w:val="right"/>
              <w:rPr>
                <w:rFonts w:ascii="Microsoft Sans Serif"/>
                <w:sz w:val="18"/>
              </w:rPr>
            </w:pPr>
            <w:r>
              <w:rPr>
                <w:rFonts w:ascii="Microsoft Sans Serif"/>
                <w:spacing w:val="-2"/>
                <w:sz w:val="18"/>
              </w:rPr>
              <w:t>2.759.313,12</w:t>
            </w:r>
          </w:p>
        </w:tc>
        <w:tc>
          <w:tcPr>
            <w:tcW w:w="795" w:type="dxa"/>
          </w:tcPr>
          <w:p w14:paraId="729E1717" w14:textId="77777777" w:rsidR="000C7F2E" w:rsidRDefault="00000000">
            <w:pPr>
              <w:pStyle w:val="TableParagraph"/>
              <w:spacing w:before="31"/>
              <w:ind w:right="24"/>
              <w:jc w:val="right"/>
              <w:rPr>
                <w:rFonts w:ascii="Microsoft Sans Serif"/>
                <w:sz w:val="18"/>
              </w:rPr>
            </w:pPr>
            <w:r>
              <w:rPr>
                <w:rFonts w:ascii="Microsoft Sans Serif"/>
                <w:spacing w:val="-2"/>
                <w:sz w:val="18"/>
              </w:rPr>
              <w:t>89,50%</w:t>
            </w:r>
          </w:p>
        </w:tc>
        <w:tc>
          <w:tcPr>
            <w:tcW w:w="813" w:type="dxa"/>
          </w:tcPr>
          <w:p w14:paraId="35E8BA01" w14:textId="77777777" w:rsidR="000C7F2E" w:rsidRDefault="00000000">
            <w:pPr>
              <w:pStyle w:val="TableParagraph"/>
              <w:spacing w:before="31"/>
              <w:ind w:right="42"/>
              <w:jc w:val="right"/>
              <w:rPr>
                <w:rFonts w:ascii="Microsoft Sans Serif"/>
                <w:sz w:val="18"/>
              </w:rPr>
            </w:pPr>
            <w:r>
              <w:rPr>
                <w:rFonts w:ascii="Microsoft Sans Serif"/>
                <w:spacing w:val="-2"/>
                <w:sz w:val="18"/>
              </w:rPr>
              <w:t>40,97%</w:t>
            </w:r>
          </w:p>
        </w:tc>
      </w:tr>
      <w:tr w:rsidR="000C7F2E" w14:paraId="393667AE" w14:textId="77777777">
        <w:trPr>
          <w:trHeight w:val="267"/>
        </w:trPr>
        <w:tc>
          <w:tcPr>
            <w:tcW w:w="3814" w:type="dxa"/>
          </w:tcPr>
          <w:p w14:paraId="444D4F6E" w14:textId="77777777" w:rsidR="000C7F2E" w:rsidRDefault="00000000">
            <w:pPr>
              <w:pStyle w:val="TableParagraph"/>
              <w:spacing w:before="39"/>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42</w:t>
            </w:r>
            <w:r>
              <w:rPr>
                <w:rFonts w:ascii="Microsoft Sans Serif"/>
                <w:spacing w:val="-6"/>
                <w:sz w:val="18"/>
              </w:rPr>
              <w:t xml:space="preserve"> </w:t>
            </w:r>
            <w:r>
              <w:rPr>
                <w:rFonts w:ascii="Microsoft Sans Serif"/>
                <w:sz w:val="18"/>
              </w:rPr>
              <w:t>Komunalni</w:t>
            </w:r>
            <w:r>
              <w:rPr>
                <w:rFonts w:ascii="Microsoft Sans Serif"/>
                <w:spacing w:val="-6"/>
                <w:sz w:val="18"/>
              </w:rPr>
              <w:t xml:space="preserve"> </w:t>
            </w:r>
            <w:r>
              <w:rPr>
                <w:rFonts w:ascii="Microsoft Sans Serif"/>
                <w:spacing w:val="-2"/>
                <w:sz w:val="18"/>
              </w:rPr>
              <w:t>doprinos</w:t>
            </w:r>
          </w:p>
        </w:tc>
        <w:tc>
          <w:tcPr>
            <w:tcW w:w="1393" w:type="dxa"/>
          </w:tcPr>
          <w:p w14:paraId="64ED0640" w14:textId="77777777" w:rsidR="000C7F2E" w:rsidRDefault="00000000">
            <w:pPr>
              <w:pStyle w:val="TableParagraph"/>
              <w:spacing w:before="39"/>
              <w:ind w:right="90"/>
              <w:jc w:val="right"/>
              <w:rPr>
                <w:rFonts w:ascii="Microsoft Sans Serif"/>
                <w:sz w:val="18"/>
              </w:rPr>
            </w:pPr>
            <w:r>
              <w:rPr>
                <w:rFonts w:ascii="Microsoft Sans Serif"/>
                <w:spacing w:val="-2"/>
                <w:sz w:val="18"/>
              </w:rPr>
              <w:t>958.301,91</w:t>
            </w:r>
          </w:p>
        </w:tc>
        <w:tc>
          <w:tcPr>
            <w:tcW w:w="1357" w:type="dxa"/>
          </w:tcPr>
          <w:p w14:paraId="7415B68A" w14:textId="77777777" w:rsidR="000C7F2E" w:rsidRDefault="00000000">
            <w:pPr>
              <w:pStyle w:val="TableParagraph"/>
              <w:spacing w:before="39"/>
              <w:ind w:right="82"/>
              <w:jc w:val="right"/>
              <w:rPr>
                <w:rFonts w:ascii="Microsoft Sans Serif"/>
                <w:sz w:val="18"/>
              </w:rPr>
            </w:pPr>
            <w:r>
              <w:rPr>
                <w:rFonts w:ascii="Microsoft Sans Serif"/>
                <w:spacing w:val="-2"/>
                <w:sz w:val="18"/>
              </w:rPr>
              <w:t>2.800.000,00</w:t>
            </w:r>
          </w:p>
        </w:tc>
        <w:tc>
          <w:tcPr>
            <w:tcW w:w="1357" w:type="dxa"/>
          </w:tcPr>
          <w:p w14:paraId="0008BE8D" w14:textId="77777777" w:rsidR="000C7F2E" w:rsidRDefault="00000000">
            <w:pPr>
              <w:pStyle w:val="TableParagraph"/>
              <w:spacing w:before="39"/>
              <w:ind w:right="89"/>
              <w:jc w:val="right"/>
              <w:rPr>
                <w:rFonts w:ascii="Microsoft Sans Serif"/>
                <w:sz w:val="18"/>
              </w:rPr>
            </w:pPr>
            <w:r>
              <w:rPr>
                <w:rFonts w:ascii="Microsoft Sans Serif"/>
                <w:spacing w:val="-2"/>
                <w:sz w:val="18"/>
              </w:rPr>
              <w:t>2.800.000,00</w:t>
            </w:r>
          </w:p>
        </w:tc>
        <w:tc>
          <w:tcPr>
            <w:tcW w:w="1300" w:type="dxa"/>
          </w:tcPr>
          <w:p w14:paraId="6A82E8C8" w14:textId="77777777" w:rsidR="000C7F2E" w:rsidRDefault="00000000">
            <w:pPr>
              <w:pStyle w:val="TableParagraph"/>
              <w:spacing w:before="39"/>
              <w:ind w:right="24"/>
              <w:jc w:val="right"/>
              <w:rPr>
                <w:rFonts w:ascii="Microsoft Sans Serif"/>
                <w:sz w:val="18"/>
              </w:rPr>
            </w:pPr>
            <w:r>
              <w:rPr>
                <w:rFonts w:ascii="Microsoft Sans Serif"/>
                <w:spacing w:val="-2"/>
                <w:sz w:val="18"/>
              </w:rPr>
              <w:t>813.951,22</w:t>
            </w:r>
          </w:p>
        </w:tc>
        <w:tc>
          <w:tcPr>
            <w:tcW w:w="795" w:type="dxa"/>
          </w:tcPr>
          <w:p w14:paraId="3B293E63" w14:textId="77777777" w:rsidR="000C7F2E" w:rsidRDefault="00000000">
            <w:pPr>
              <w:pStyle w:val="TableParagraph"/>
              <w:spacing w:before="39"/>
              <w:ind w:right="24"/>
              <w:jc w:val="right"/>
              <w:rPr>
                <w:rFonts w:ascii="Microsoft Sans Serif"/>
                <w:sz w:val="18"/>
              </w:rPr>
            </w:pPr>
            <w:r>
              <w:rPr>
                <w:rFonts w:ascii="Microsoft Sans Serif"/>
                <w:spacing w:val="-2"/>
                <w:sz w:val="18"/>
              </w:rPr>
              <w:t>84,94%</w:t>
            </w:r>
          </w:p>
        </w:tc>
        <w:tc>
          <w:tcPr>
            <w:tcW w:w="813" w:type="dxa"/>
          </w:tcPr>
          <w:p w14:paraId="384B3B80" w14:textId="77777777" w:rsidR="000C7F2E" w:rsidRDefault="00000000">
            <w:pPr>
              <w:pStyle w:val="TableParagraph"/>
              <w:spacing w:before="39"/>
              <w:ind w:right="42"/>
              <w:jc w:val="right"/>
              <w:rPr>
                <w:rFonts w:ascii="Microsoft Sans Serif"/>
                <w:sz w:val="18"/>
              </w:rPr>
            </w:pPr>
            <w:r>
              <w:rPr>
                <w:rFonts w:ascii="Microsoft Sans Serif"/>
                <w:spacing w:val="-2"/>
                <w:sz w:val="18"/>
              </w:rPr>
              <w:t>29,07%</w:t>
            </w:r>
          </w:p>
        </w:tc>
      </w:tr>
      <w:tr w:rsidR="000C7F2E" w14:paraId="00649E66" w14:textId="77777777">
        <w:trPr>
          <w:trHeight w:val="322"/>
        </w:trPr>
        <w:tc>
          <w:tcPr>
            <w:tcW w:w="3814" w:type="dxa"/>
          </w:tcPr>
          <w:p w14:paraId="7734514E" w14:textId="77777777" w:rsidR="000C7F2E"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7"/>
                <w:sz w:val="18"/>
              </w:rPr>
              <w:t xml:space="preserve"> </w:t>
            </w:r>
            <w:r>
              <w:rPr>
                <w:rFonts w:ascii="Microsoft Sans Serif" w:hAnsi="Microsoft Sans Serif"/>
                <w:sz w:val="18"/>
              </w:rPr>
              <w:t>43</w:t>
            </w:r>
            <w:r>
              <w:rPr>
                <w:rFonts w:ascii="Microsoft Sans Serif" w:hAnsi="Microsoft Sans Serif"/>
                <w:spacing w:val="-5"/>
                <w:sz w:val="18"/>
              </w:rPr>
              <w:t xml:space="preserve"> </w:t>
            </w:r>
            <w:r>
              <w:rPr>
                <w:rFonts w:ascii="Microsoft Sans Serif" w:hAnsi="Microsoft Sans Serif"/>
                <w:sz w:val="18"/>
              </w:rPr>
              <w:t>Spomenička</w:t>
            </w:r>
            <w:r>
              <w:rPr>
                <w:rFonts w:ascii="Microsoft Sans Serif" w:hAnsi="Microsoft Sans Serif"/>
                <w:spacing w:val="-6"/>
                <w:sz w:val="18"/>
              </w:rPr>
              <w:t xml:space="preserve"> </w:t>
            </w:r>
            <w:r>
              <w:rPr>
                <w:rFonts w:ascii="Microsoft Sans Serif" w:hAnsi="Microsoft Sans Serif"/>
                <w:spacing w:val="-2"/>
                <w:sz w:val="18"/>
              </w:rPr>
              <w:t>renta</w:t>
            </w:r>
          </w:p>
        </w:tc>
        <w:tc>
          <w:tcPr>
            <w:tcW w:w="1393" w:type="dxa"/>
          </w:tcPr>
          <w:p w14:paraId="2D200809" w14:textId="77777777" w:rsidR="000C7F2E" w:rsidRDefault="00000000">
            <w:pPr>
              <w:pStyle w:val="TableParagraph"/>
              <w:spacing w:before="56"/>
              <w:ind w:right="90"/>
              <w:jc w:val="right"/>
              <w:rPr>
                <w:rFonts w:ascii="Microsoft Sans Serif"/>
                <w:sz w:val="18"/>
              </w:rPr>
            </w:pPr>
            <w:r>
              <w:rPr>
                <w:rFonts w:ascii="Microsoft Sans Serif"/>
                <w:spacing w:val="-2"/>
                <w:sz w:val="18"/>
              </w:rPr>
              <w:t>7.760,15</w:t>
            </w:r>
          </w:p>
        </w:tc>
        <w:tc>
          <w:tcPr>
            <w:tcW w:w="1357" w:type="dxa"/>
          </w:tcPr>
          <w:p w14:paraId="40E10DEC" w14:textId="77777777" w:rsidR="000C7F2E" w:rsidRDefault="00000000">
            <w:pPr>
              <w:pStyle w:val="TableParagraph"/>
              <w:spacing w:before="56"/>
              <w:ind w:right="82"/>
              <w:jc w:val="right"/>
              <w:rPr>
                <w:rFonts w:ascii="Microsoft Sans Serif"/>
                <w:sz w:val="18"/>
              </w:rPr>
            </w:pPr>
            <w:r>
              <w:rPr>
                <w:rFonts w:ascii="Microsoft Sans Serif"/>
                <w:spacing w:val="-2"/>
                <w:sz w:val="18"/>
              </w:rPr>
              <w:t>45.000,00</w:t>
            </w:r>
          </w:p>
        </w:tc>
        <w:tc>
          <w:tcPr>
            <w:tcW w:w="1357" w:type="dxa"/>
          </w:tcPr>
          <w:p w14:paraId="14DFE99C" w14:textId="77777777" w:rsidR="000C7F2E" w:rsidRDefault="00000000">
            <w:pPr>
              <w:pStyle w:val="TableParagraph"/>
              <w:spacing w:before="56"/>
              <w:ind w:right="89"/>
              <w:jc w:val="right"/>
              <w:rPr>
                <w:rFonts w:ascii="Microsoft Sans Serif"/>
                <w:sz w:val="18"/>
              </w:rPr>
            </w:pPr>
            <w:r>
              <w:rPr>
                <w:rFonts w:ascii="Microsoft Sans Serif"/>
                <w:spacing w:val="-2"/>
                <w:sz w:val="18"/>
              </w:rPr>
              <w:t>45.000,00</w:t>
            </w:r>
          </w:p>
        </w:tc>
        <w:tc>
          <w:tcPr>
            <w:tcW w:w="1300" w:type="dxa"/>
          </w:tcPr>
          <w:p w14:paraId="6D11B519" w14:textId="77777777" w:rsidR="000C7F2E" w:rsidRDefault="00000000">
            <w:pPr>
              <w:pStyle w:val="TableParagraph"/>
              <w:spacing w:before="56"/>
              <w:ind w:right="24"/>
              <w:jc w:val="right"/>
              <w:rPr>
                <w:rFonts w:ascii="Microsoft Sans Serif"/>
                <w:sz w:val="18"/>
              </w:rPr>
            </w:pPr>
            <w:r>
              <w:rPr>
                <w:rFonts w:ascii="Microsoft Sans Serif"/>
                <w:spacing w:val="-2"/>
                <w:sz w:val="18"/>
              </w:rPr>
              <w:t>7.206,97</w:t>
            </w:r>
          </w:p>
        </w:tc>
        <w:tc>
          <w:tcPr>
            <w:tcW w:w="795" w:type="dxa"/>
          </w:tcPr>
          <w:p w14:paraId="5B5D7F75" w14:textId="77777777" w:rsidR="000C7F2E" w:rsidRDefault="00000000">
            <w:pPr>
              <w:pStyle w:val="TableParagraph"/>
              <w:spacing w:before="56"/>
              <w:ind w:right="24"/>
              <w:jc w:val="right"/>
              <w:rPr>
                <w:rFonts w:ascii="Microsoft Sans Serif"/>
                <w:sz w:val="18"/>
              </w:rPr>
            </w:pPr>
            <w:r>
              <w:rPr>
                <w:rFonts w:ascii="Microsoft Sans Serif"/>
                <w:spacing w:val="-2"/>
                <w:sz w:val="18"/>
              </w:rPr>
              <w:t>92,87%</w:t>
            </w:r>
          </w:p>
        </w:tc>
        <w:tc>
          <w:tcPr>
            <w:tcW w:w="813" w:type="dxa"/>
          </w:tcPr>
          <w:p w14:paraId="2CEFA39E" w14:textId="77777777" w:rsidR="000C7F2E" w:rsidRDefault="00000000">
            <w:pPr>
              <w:pStyle w:val="TableParagraph"/>
              <w:spacing w:before="56"/>
              <w:ind w:right="42"/>
              <w:jc w:val="right"/>
              <w:rPr>
                <w:rFonts w:ascii="Microsoft Sans Serif"/>
                <w:sz w:val="18"/>
              </w:rPr>
            </w:pPr>
            <w:r>
              <w:rPr>
                <w:rFonts w:ascii="Microsoft Sans Serif"/>
                <w:spacing w:val="-2"/>
                <w:sz w:val="18"/>
              </w:rPr>
              <w:t>16,02%</w:t>
            </w:r>
          </w:p>
        </w:tc>
      </w:tr>
      <w:tr w:rsidR="000C7F2E" w14:paraId="0E978EC0" w14:textId="77777777">
        <w:trPr>
          <w:trHeight w:val="264"/>
        </w:trPr>
        <w:tc>
          <w:tcPr>
            <w:tcW w:w="3814" w:type="dxa"/>
          </w:tcPr>
          <w:p w14:paraId="2F1D52CC" w14:textId="77777777" w:rsidR="000C7F2E" w:rsidRDefault="00000000">
            <w:pPr>
              <w:pStyle w:val="TableParagraph"/>
              <w:spacing w:before="18"/>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44</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za</w:t>
            </w:r>
            <w:r>
              <w:rPr>
                <w:rFonts w:ascii="Microsoft Sans Serif"/>
                <w:spacing w:val="-3"/>
                <w:sz w:val="18"/>
              </w:rPr>
              <w:t xml:space="preserve"> </w:t>
            </w:r>
            <w:r>
              <w:rPr>
                <w:rFonts w:ascii="Microsoft Sans Serif"/>
                <w:sz w:val="18"/>
              </w:rPr>
              <w:t>posebne</w:t>
            </w:r>
            <w:r>
              <w:rPr>
                <w:rFonts w:ascii="Microsoft Sans Serif"/>
                <w:spacing w:val="-3"/>
                <w:sz w:val="18"/>
              </w:rPr>
              <w:t xml:space="preserve"> </w:t>
            </w:r>
            <w:r>
              <w:rPr>
                <w:rFonts w:ascii="Microsoft Sans Serif"/>
                <w:spacing w:val="-2"/>
                <w:sz w:val="18"/>
              </w:rPr>
              <w:t>namjene</w:t>
            </w:r>
          </w:p>
        </w:tc>
        <w:tc>
          <w:tcPr>
            <w:tcW w:w="1393" w:type="dxa"/>
          </w:tcPr>
          <w:p w14:paraId="12FE283E" w14:textId="77777777" w:rsidR="000C7F2E" w:rsidRDefault="00000000">
            <w:pPr>
              <w:pStyle w:val="TableParagraph"/>
              <w:spacing w:before="18"/>
              <w:ind w:right="90"/>
              <w:jc w:val="right"/>
              <w:rPr>
                <w:rFonts w:ascii="Microsoft Sans Serif"/>
                <w:sz w:val="18"/>
              </w:rPr>
            </w:pPr>
            <w:r>
              <w:rPr>
                <w:rFonts w:ascii="Microsoft Sans Serif"/>
                <w:spacing w:val="-2"/>
                <w:sz w:val="18"/>
              </w:rPr>
              <w:t>1.645.095,12</w:t>
            </w:r>
          </w:p>
        </w:tc>
        <w:tc>
          <w:tcPr>
            <w:tcW w:w="1357" w:type="dxa"/>
          </w:tcPr>
          <w:p w14:paraId="3B5A8301" w14:textId="77777777" w:rsidR="000C7F2E" w:rsidRDefault="00000000">
            <w:pPr>
              <w:pStyle w:val="TableParagraph"/>
              <w:spacing w:before="18"/>
              <w:ind w:right="82"/>
              <w:jc w:val="right"/>
              <w:rPr>
                <w:rFonts w:ascii="Microsoft Sans Serif"/>
                <w:sz w:val="18"/>
              </w:rPr>
            </w:pPr>
            <w:r>
              <w:rPr>
                <w:rFonts w:ascii="Microsoft Sans Serif"/>
                <w:spacing w:val="-2"/>
                <w:sz w:val="18"/>
              </w:rPr>
              <w:t>4.532.035,00</w:t>
            </w:r>
          </w:p>
        </w:tc>
        <w:tc>
          <w:tcPr>
            <w:tcW w:w="1357" w:type="dxa"/>
          </w:tcPr>
          <w:p w14:paraId="1A6084D9" w14:textId="77777777" w:rsidR="000C7F2E" w:rsidRDefault="00000000">
            <w:pPr>
              <w:pStyle w:val="TableParagraph"/>
              <w:spacing w:before="18"/>
              <w:ind w:right="89"/>
              <w:jc w:val="right"/>
              <w:rPr>
                <w:rFonts w:ascii="Microsoft Sans Serif"/>
                <w:sz w:val="18"/>
              </w:rPr>
            </w:pPr>
            <w:r>
              <w:rPr>
                <w:rFonts w:ascii="Microsoft Sans Serif"/>
                <w:spacing w:val="-2"/>
                <w:sz w:val="18"/>
              </w:rPr>
              <w:t>4.532.035,00</w:t>
            </w:r>
          </w:p>
        </w:tc>
        <w:tc>
          <w:tcPr>
            <w:tcW w:w="1300" w:type="dxa"/>
          </w:tcPr>
          <w:p w14:paraId="03D53740" w14:textId="77777777" w:rsidR="000C7F2E" w:rsidRDefault="00000000">
            <w:pPr>
              <w:pStyle w:val="TableParagraph"/>
              <w:spacing w:before="18"/>
              <w:ind w:right="24"/>
              <w:jc w:val="right"/>
              <w:rPr>
                <w:rFonts w:ascii="Microsoft Sans Serif"/>
                <w:sz w:val="18"/>
              </w:rPr>
            </w:pPr>
            <w:r>
              <w:rPr>
                <w:rFonts w:ascii="Microsoft Sans Serif"/>
                <w:spacing w:val="-2"/>
                <w:sz w:val="18"/>
              </w:rPr>
              <w:t>1.805.461,13</w:t>
            </w:r>
          </w:p>
        </w:tc>
        <w:tc>
          <w:tcPr>
            <w:tcW w:w="795" w:type="dxa"/>
          </w:tcPr>
          <w:p w14:paraId="25B5517E" w14:textId="77777777" w:rsidR="000C7F2E" w:rsidRDefault="00000000">
            <w:pPr>
              <w:pStyle w:val="TableParagraph"/>
              <w:spacing w:before="18"/>
              <w:ind w:right="24"/>
              <w:jc w:val="right"/>
              <w:rPr>
                <w:rFonts w:ascii="Microsoft Sans Serif"/>
                <w:sz w:val="18"/>
              </w:rPr>
            </w:pPr>
            <w:r>
              <w:rPr>
                <w:rFonts w:ascii="Microsoft Sans Serif"/>
                <w:spacing w:val="-2"/>
                <w:sz w:val="18"/>
              </w:rPr>
              <w:t>109,75%</w:t>
            </w:r>
          </w:p>
        </w:tc>
        <w:tc>
          <w:tcPr>
            <w:tcW w:w="813" w:type="dxa"/>
          </w:tcPr>
          <w:p w14:paraId="38040DF0" w14:textId="77777777" w:rsidR="000C7F2E" w:rsidRDefault="00000000">
            <w:pPr>
              <w:pStyle w:val="TableParagraph"/>
              <w:spacing w:before="18"/>
              <w:ind w:right="42"/>
              <w:jc w:val="right"/>
              <w:rPr>
                <w:rFonts w:ascii="Microsoft Sans Serif"/>
                <w:sz w:val="18"/>
              </w:rPr>
            </w:pPr>
            <w:r>
              <w:rPr>
                <w:rFonts w:ascii="Microsoft Sans Serif"/>
                <w:spacing w:val="-2"/>
                <w:sz w:val="18"/>
              </w:rPr>
              <w:t>39,84%</w:t>
            </w:r>
          </w:p>
        </w:tc>
      </w:tr>
      <w:tr w:rsidR="000C7F2E" w14:paraId="52BADF75" w14:textId="77777777">
        <w:trPr>
          <w:trHeight w:val="242"/>
        </w:trPr>
        <w:tc>
          <w:tcPr>
            <w:tcW w:w="3814" w:type="dxa"/>
          </w:tcPr>
          <w:p w14:paraId="674C1811" w14:textId="77777777" w:rsidR="000C7F2E" w:rsidRDefault="00000000">
            <w:pPr>
              <w:pStyle w:val="TableParagraph"/>
              <w:spacing w:before="39" w:line="184" w:lineRule="exact"/>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5</w:t>
            </w:r>
            <w:r>
              <w:rPr>
                <w:rFonts w:ascii="Microsoft Sans Serif"/>
                <w:spacing w:val="-4"/>
                <w:sz w:val="18"/>
              </w:rPr>
              <w:t xml:space="preserve"> </w:t>
            </w:r>
            <w:r>
              <w:rPr>
                <w:rFonts w:ascii="Microsoft Sans Serif"/>
                <w:sz w:val="18"/>
              </w:rPr>
              <w:t>Prihod</w:t>
            </w:r>
            <w:r>
              <w:rPr>
                <w:rFonts w:ascii="Microsoft Sans Serif"/>
                <w:spacing w:val="-4"/>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4"/>
                <w:sz w:val="18"/>
              </w:rPr>
              <w:t xml:space="preserve"> </w:t>
            </w:r>
            <w:r>
              <w:rPr>
                <w:rFonts w:ascii="Microsoft Sans Serif"/>
                <w:sz w:val="18"/>
              </w:rPr>
              <w:t>ili</w:t>
            </w:r>
            <w:r>
              <w:rPr>
                <w:rFonts w:ascii="Microsoft Sans Serif"/>
                <w:spacing w:val="-3"/>
                <w:sz w:val="18"/>
              </w:rPr>
              <w:t xml:space="preserve"> </w:t>
            </w:r>
            <w:r>
              <w:rPr>
                <w:rFonts w:ascii="Microsoft Sans Serif"/>
                <w:spacing w:val="-2"/>
                <w:sz w:val="18"/>
              </w:rPr>
              <w:t>zamjene</w:t>
            </w:r>
          </w:p>
        </w:tc>
        <w:tc>
          <w:tcPr>
            <w:tcW w:w="1393" w:type="dxa"/>
          </w:tcPr>
          <w:p w14:paraId="6D44267B" w14:textId="77777777" w:rsidR="000C7F2E" w:rsidRDefault="00000000">
            <w:pPr>
              <w:pStyle w:val="TableParagraph"/>
              <w:spacing w:before="39" w:line="184" w:lineRule="exact"/>
              <w:ind w:right="90"/>
              <w:jc w:val="right"/>
              <w:rPr>
                <w:rFonts w:ascii="Microsoft Sans Serif"/>
                <w:sz w:val="18"/>
              </w:rPr>
            </w:pPr>
            <w:r>
              <w:rPr>
                <w:rFonts w:ascii="Microsoft Sans Serif"/>
                <w:spacing w:val="-2"/>
                <w:sz w:val="18"/>
              </w:rPr>
              <w:t>891.841,90</w:t>
            </w:r>
          </w:p>
        </w:tc>
        <w:tc>
          <w:tcPr>
            <w:tcW w:w="1357" w:type="dxa"/>
          </w:tcPr>
          <w:p w14:paraId="6A852282" w14:textId="77777777" w:rsidR="000C7F2E" w:rsidRDefault="00000000">
            <w:pPr>
              <w:pStyle w:val="TableParagraph"/>
              <w:spacing w:before="39" w:line="184" w:lineRule="exact"/>
              <w:ind w:right="82"/>
              <w:jc w:val="right"/>
              <w:rPr>
                <w:rFonts w:ascii="Microsoft Sans Serif"/>
                <w:sz w:val="18"/>
              </w:rPr>
            </w:pPr>
            <w:r>
              <w:rPr>
                <w:rFonts w:ascii="Microsoft Sans Serif"/>
                <w:spacing w:val="-2"/>
                <w:sz w:val="18"/>
              </w:rPr>
              <w:t>5.543.664,00</w:t>
            </w:r>
          </w:p>
        </w:tc>
        <w:tc>
          <w:tcPr>
            <w:tcW w:w="1357" w:type="dxa"/>
          </w:tcPr>
          <w:p w14:paraId="1089CFBD" w14:textId="77777777" w:rsidR="000C7F2E" w:rsidRDefault="00000000">
            <w:pPr>
              <w:pStyle w:val="TableParagraph"/>
              <w:spacing w:before="39" w:line="184" w:lineRule="exact"/>
              <w:ind w:right="89"/>
              <w:jc w:val="right"/>
              <w:rPr>
                <w:rFonts w:ascii="Microsoft Sans Serif"/>
                <w:sz w:val="18"/>
              </w:rPr>
            </w:pPr>
            <w:r>
              <w:rPr>
                <w:rFonts w:ascii="Microsoft Sans Serif"/>
                <w:spacing w:val="-2"/>
                <w:sz w:val="18"/>
              </w:rPr>
              <w:t>5.543.664,00</w:t>
            </w:r>
          </w:p>
        </w:tc>
        <w:tc>
          <w:tcPr>
            <w:tcW w:w="1300" w:type="dxa"/>
          </w:tcPr>
          <w:p w14:paraId="11F33877" w14:textId="77777777" w:rsidR="000C7F2E" w:rsidRDefault="00000000">
            <w:pPr>
              <w:pStyle w:val="TableParagraph"/>
              <w:spacing w:before="39" w:line="184" w:lineRule="exact"/>
              <w:ind w:right="24"/>
              <w:jc w:val="right"/>
              <w:rPr>
                <w:rFonts w:ascii="Microsoft Sans Serif"/>
                <w:sz w:val="18"/>
              </w:rPr>
            </w:pPr>
            <w:r>
              <w:rPr>
                <w:rFonts w:ascii="Microsoft Sans Serif"/>
                <w:spacing w:val="-2"/>
                <w:sz w:val="18"/>
              </w:rPr>
              <w:t>71.098,98</w:t>
            </w:r>
          </w:p>
        </w:tc>
        <w:tc>
          <w:tcPr>
            <w:tcW w:w="795" w:type="dxa"/>
          </w:tcPr>
          <w:p w14:paraId="3AC9E68D" w14:textId="77777777" w:rsidR="000C7F2E" w:rsidRDefault="00000000">
            <w:pPr>
              <w:pStyle w:val="TableParagraph"/>
              <w:spacing w:before="39" w:line="184" w:lineRule="exact"/>
              <w:ind w:right="24"/>
              <w:jc w:val="right"/>
              <w:rPr>
                <w:rFonts w:ascii="Microsoft Sans Serif"/>
                <w:sz w:val="18"/>
              </w:rPr>
            </w:pPr>
            <w:r>
              <w:rPr>
                <w:rFonts w:ascii="Microsoft Sans Serif"/>
                <w:spacing w:val="-2"/>
                <w:sz w:val="18"/>
              </w:rPr>
              <w:t>7,97%</w:t>
            </w:r>
          </w:p>
        </w:tc>
        <w:tc>
          <w:tcPr>
            <w:tcW w:w="813" w:type="dxa"/>
          </w:tcPr>
          <w:p w14:paraId="6E9E8756" w14:textId="77777777" w:rsidR="000C7F2E" w:rsidRDefault="00000000">
            <w:pPr>
              <w:pStyle w:val="TableParagraph"/>
              <w:spacing w:before="39" w:line="184" w:lineRule="exact"/>
              <w:ind w:right="42"/>
              <w:jc w:val="right"/>
              <w:rPr>
                <w:rFonts w:ascii="Microsoft Sans Serif"/>
                <w:sz w:val="18"/>
              </w:rPr>
            </w:pPr>
            <w:r>
              <w:rPr>
                <w:rFonts w:ascii="Microsoft Sans Serif"/>
                <w:spacing w:val="-2"/>
                <w:sz w:val="18"/>
              </w:rPr>
              <w:t>1,28%</w:t>
            </w:r>
          </w:p>
        </w:tc>
      </w:tr>
      <w:tr w:rsidR="000C7F2E" w14:paraId="132F7985" w14:textId="77777777">
        <w:trPr>
          <w:trHeight w:val="200"/>
        </w:trPr>
        <w:tc>
          <w:tcPr>
            <w:tcW w:w="3814" w:type="dxa"/>
          </w:tcPr>
          <w:p w14:paraId="661B7706" w14:textId="77777777" w:rsidR="000C7F2E" w:rsidRDefault="00000000">
            <w:pPr>
              <w:pStyle w:val="TableParagraph"/>
              <w:spacing w:line="181" w:lineRule="exact"/>
              <w:ind w:left="524"/>
              <w:rPr>
                <w:rFonts w:ascii="Microsoft Sans Serif"/>
                <w:sz w:val="18"/>
              </w:rPr>
            </w:pPr>
            <w:r>
              <w:rPr>
                <w:rFonts w:ascii="Microsoft Sans Serif"/>
                <w:sz w:val="18"/>
              </w:rPr>
              <w:t>nefinancijske</w:t>
            </w:r>
            <w:r>
              <w:rPr>
                <w:rFonts w:ascii="Microsoft Sans Serif"/>
                <w:spacing w:val="-9"/>
                <w:sz w:val="18"/>
              </w:rPr>
              <w:t xml:space="preserve"> </w:t>
            </w:r>
            <w:r>
              <w:rPr>
                <w:rFonts w:ascii="Microsoft Sans Serif"/>
                <w:sz w:val="18"/>
              </w:rPr>
              <w:t>imovine</w:t>
            </w:r>
            <w:r>
              <w:rPr>
                <w:rFonts w:ascii="Microsoft Sans Serif"/>
                <w:spacing w:val="-8"/>
                <w:sz w:val="18"/>
              </w:rPr>
              <w:t xml:space="preserve"> </w:t>
            </w:r>
            <w:r>
              <w:rPr>
                <w:rFonts w:ascii="Microsoft Sans Serif"/>
                <w:sz w:val="18"/>
              </w:rPr>
              <w:t>i</w:t>
            </w:r>
            <w:r>
              <w:rPr>
                <w:rFonts w:ascii="Microsoft Sans Serif"/>
                <w:spacing w:val="-9"/>
                <w:sz w:val="18"/>
              </w:rPr>
              <w:t xml:space="preserve"> </w:t>
            </w:r>
            <w:r>
              <w:rPr>
                <w:rFonts w:ascii="Microsoft Sans Serif"/>
                <w:sz w:val="18"/>
              </w:rPr>
              <w:t>naknade</w:t>
            </w:r>
            <w:r>
              <w:rPr>
                <w:rFonts w:ascii="Microsoft Sans Serif"/>
                <w:spacing w:val="-8"/>
                <w:sz w:val="18"/>
              </w:rPr>
              <w:t xml:space="preserve"> </w:t>
            </w:r>
            <w:r>
              <w:rPr>
                <w:rFonts w:ascii="Microsoft Sans Serif"/>
                <w:spacing w:val="-10"/>
                <w:sz w:val="18"/>
              </w:rPr>
              <w:t>s</w:t>
            </w:r>
          </w:p>
        </w:tc>
        <w:tc>
          <w:tcPr>
            <w:tcW w:w="1393" w:type="dxa"/>
          </w:tcPr>
          <w:p w14:paraId="46B2141F" w14:textId="77777777" w:rsidR="000C7F2E" w:rsidRDefault="000C7F2E">
            <w:pPr>
              <w:pStyle w:val="TableParagraph"/>
              <w:rPr>
                <w:rFonts w:ascii="Times New Roman"/>
                <w:sz w:val="14"/>
              </w:rPr>
            </w:pPr>
          </w:p>
        </w:tc>
        <w:tc>
          <w:tcPr>
            <w:tcW w:w="1357" w:type="dxa"/>
          </w:tcPr>
          <w:p w14:paraId="38BAB52A" w14:textId="77777777" w:rsidR="000C7F2E" w:rsidRDefault="000C7F2E">
            <w:pPr>
              <w:pStyle w:val="TableParagraph"/>
              <w:rPr>
                <w:rFonts w:ascii="Times New Roman"/>
                <w:sz w:val="14"/>
              </w:rPr>
            </w:pPr>
          </w:p>
        </w:tc>
        <w:tc>
          <w:tcPr>
            <w:tcW w:w="1357" w:type="dxa"/>
          </w:tcPr>
          <w:p w14:paraId="6DC4E62B" w14:textId="77777777" w:rsidR="000C7F2E" w:rsidRDefault="000C7F2E">
            <w:pPr>
              <w:pStyle w:val="TableParagraph"/>
              <w:rPr>
                <w:rFonts w:ascii="Times New Roman"/>
                <w:sz w:val="14"/>
              </w:rPr>
            </w:pPr>
          </w:p>
        </w:tc>
        <w:tc>
          <w:tcPr>
            <w:tcW w:w="1300" w:type="dxa"/>
          </w:tcPr>
          <w:p w14:paraId="35BEFEA0" w14:textId="77777777" w:rsidR="000C7F2E" w:rsidRDefault="000C7F2E">
            <w:pPr>
              <w:pStyle w:val="TableParagraph"/>
              <w:rPr>
                <w:rFonts w:ascii="Times New Roman"/>
                <w:sz w:val="14"/>
              </w:rPr>
            </w:pPr>
          </w:p>
        </w:tc>
        <w:tc>
          <w:tcPr>
            <w:tcW w:w="795" w:type="dxa"/>
          </w:tcPr>
          <w:p w14:paraId="7B3B1577" w14:textId="77777777" w:rsidR="000C7F2E" w:rsidRDefault="000C7F2E">
            <w:pPr>
              <w:pStyle w:val="TableParagraph"/>
              <w:rPr>
                <w:rFonts w:ascii="Times New Roman"/>
                <w:sz w:val="14"/>
              </w:rPr>
            </w:pPr>
          </w:p>
        </w:tc>
        <w:tc>
          <w:tcPr>
            <w:tcW w:w="813" w:type="dxa"/>
          </w:tcPr>
          <w:p w14:paraId="24B3722A" w14:textId="77777777" w:rsidR="000C7F2E" w:rsidRDefault="000C7F2E">
            <w:pPr>
              <w:pStyle w:val="TableParagraph"/>
              <w:rPr>
                <w:rFonts w:ascii="Times New Roman"/>
                <w:sz w:val="14"/>
              </w:rPr>
            </w:pPr>
          </w:p>
        </w:tc>
      </w:tr>
      <w:tr w:rsidR="000C7F2E" w14:paraId="7DDF555E" w14:textId="77777777">
        <w:trPr>
          <w:trHeight w:val="207"/>
        </w:trPr>
        <w:tc>
          <w:tcPr>
            <w:tcW w:w="3814" w:type="dxa"/>
          </w:tcPr>
          <w:p w14:paraId="1F55A901" w14:textId="77777777" w:rsidR="000C7F2E" w:rsidRDefault="00000000">
            <w:pPr>
              <w:pStyle w:val="TableParagraph"/>
              <w:spacing w:line="187" w:lineRule="exact"/>
              <w:ind w:left="524"/>
              <w:rPr>
                <w:rFonts w:ascii="Microsoft Sans Serif"/>
                <w:sz w:val="18"/>
              </w:rPr>
            </w:pPr>
            <w:r>
              <w:rPr>
                <w:rFonts w:ascii="Microsoft Sans Serif"/>
                <w:sz w:val="18"/>
              </w:rPr>
              <w:t>naslova</w:t>
            </w:r>
            <w:r>
              <w:rPr>
                <w:rFonts w:ascii="Microsoft Sans Serif"/>
                <w:spacing w:val="-11"/>
                <w:sz w:val="18"/>
              </w:rPr>
              <w:t xml:space="preserve"> </w:t>
            </w:r>
            <w:r>
              <w:rPr>
                <w:rFonts w:ascii="Microsoft Sans Serif"/>
                <w:spacing w:val="-2"/>
                <w:sz w:val="18"/>
              </w:rPr>
              <w:t>osiguranja</w:t>
            </w:r>
          </w:p>
        </w:tc>
        <w:tc>
          <w:tcPr>
            <w:tcW w:w="1393" w:type="dxa"/>
          </w:tcPr>
          <w:p w14:paraId="34413BFE" w14:textId="77777777" w:rsidR="000C7F2E" w:rsidRDefault="000C7F2E">
            <w:pPr>
              <w:pStyle w:val="TableParagraph"/>
              <w:rPr>
                <w:rFonts w:ascii="Times New Roman"/>
                <w:sz w:val="14"/>
              </w:rPr>
            </w:pPr>
          </w:p>
        </w:tc>
        <w:tc>
          <w:tcPr>
            <w:tcW w:w="1357" w:type="dxa"/>
          </w:tcPr>
          <w:p w14:paraId="45A754B1" w14:textId="77777777" w:rsidR="000C7F2E" w:rsidRDefault="000C7F2E">
            <w:pPr>
              <w:pStyle w:val="TableParagraph"/>
              <w:rPr>
                <w:rFonts w:ascii="Times New Roman"/>
                <w:sz w:val="14"/>
              </w:rPr>
            </w:pPr>
          </w:p>
        </w:tc>
        <w:tc>
          <w:tcPr>
            <w:tcW w:w="1357" w:type="dxa"/>
          </w:tcPr>
          <w:p w14:paraId="3F68E6D6" w14:textId="77777777" w:rsidR="000C7F2E" w:rsidRDefault="000C7F2E">
            <w:pPr>
              <w:pStyle w:val="TableParagraph"/>
              <w:rPr>
                <w:rFonts w:ascii="Times New Roman"/>
                <w:sz w:val="14"/>
              </w:rPr>
            </w:pPr>
          </w:p>
        </w:tc>
        <w:tc>
          <w:tcPr>
            <w:tcW w:w="1300" w:type="dxa"/>
          </w:tcPr>
          <w:p w14:paraId="366C8618" w14:textId="77777777" w:rsidR="000C7F2E" w:rsidRDefault="000C7F2E">
            <w:pPr>
              <w:pStyle w:val="TableParagraph"/>
              <w:rPr>
                <w:rFonts w:ascii="Times New Roman"/>
                <w:sz w:val="14"/>
              </w:rPr>
            </w:pPr>
          </w:p>
        </w:tc>
        <w:tc>
          <w:tcPr>
            <w:tcW w:w="795" w:type="dxa"/>
          </w:tcPr>
          <w:p w14:paraId="7C612533" w14:textId="77777777" w:rsidR="000C7F2E" w:rsidRDefault="000C7F2E">
            <w:pPr>
              <w:pStyle w:val="TableParagraph"/>
              <w:rPr>
                <w:rFonts w:ascii="Times New Roman"/>
                <w:sz w:val="14"/>
              </w:rPr>
            </w:pPr>
          </w:p>
        </w:tc>
        <w:tc>
          <w:tcPr>
            <w:tcW w:w="813" w:type="dxa"/>
          </w:tcPr>
          <w:p w14:paraId="35DD179B" w14:textId="77777777" w:rsidR="000C7F2E" w:rsidRDefault="000C7F2E">
            <w:pPr>
              <w:pStyle w:val="TableParagraph"/>
              <w:rPr>
                <w:rFonts w:ascii="Times New Roman"/>
                <w:sz w:val="14"/>
              </w:rPr>
            </w:pPr>
          </w:p>
        </w:tc>
      </w:tr>
      <w:tr w:rsidR="000C7F2E" w14:paraId="5D48B415" w14:textId="77777777">
        <w:trPr>
          <w:trHeight w:val="207"/>
        </w:trPr>
        <w:tc>
          <w:tcPr>
            <w:tcW w:w="3814" w:type="dxa"/>
          </w:tcPr>
          <w:p w14:paraId="7BDB02F6" w14:textId="77777777" w:rsidR="000C7F2E" w:rsidRDefault="00000000">
            <w:pPr>
              <w:pStyle w:val="TableParagraph"/>
              <w:spacing w:before="3" w:line="184" w:lineRule="exact"/>
              <w:ind w:left="524"/>
              <w:rPr>
                <w:rFonts w:ascii="Microsoft Sans Serif"/>
                <w:sz w:val="18"/>
              </w:rPr>
            </w:pPr>
            <w:r>
              <w:rPr>
                <w:rFonts w:ascii="Microsoft Sans Serif"/>
                <w:sz w:val="18"/>
              </w:rPr>
              <w:t>Izvor:</w:t>
            </w:r>
            <w:r>
              <w:rPr>
                <w:rFonts w:ascii="Microsoft Sans Serif"/>
                <w:spacing w:val="-6"/>
                <w:sz w:val="18"/>
              </w:rPr>
              <w:t xml:space="preserve"> </w:t>
            </w:r>
            <w:r>
              <w:rPr>
                <w:rFonts w:ascii="Microsoft Sans Serif"/>
                <w:sz w:val="18"/>
              </w:rPr>
              <w:t>51</w:t>
            </w:r>
            <w:r>
              <w:rPr>
                <w:rFonts w:ascii="Microsoft Sans Serif"/>
                <w:spacing w:val="-4"/>
                <w:sz w:val="18"/>
              </w:rPr>
              <w:t xml:space="preserve"> </w:t>
            </w:r>
            <w:r>
              <w:rPr>
                <w:rFonts w:ascii="Microsoft Sans Serif"/>
                <w:sz w:val="18"/>
              </w:rPr>
              <w:t>Prihodi</w:t>
            </w:r>
            <w:r>
              <w:rPr>
                <w:rFonts w:ascii="Microsoft Sans Serif"/>
                <w:spacing w:val="-4"/>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5"/>
                <w:sz w:val="18"/>
              </w:rPr>
              <w:t xml:space="preserve"> </w:t>
            </w:r>
            <w:r>
              <w:rPr>
                <w:rFonts w:ascii="Microsoft Sans Serif"/>
                <w:sz w:val="18"/>
              </w:rPr>
              <w:t>ili</w:t>
            </w:r>
            <w:r>
              <w:rPr>
                <w:rFonts w:ascii="Microsoft Sans Serif"/>
                <w:spacing w:val="-4"/>
                <w:sz w:val="18"/>
              </w:rPr>
              <w:t xml:space="preserve"> </w:t>
            </w:r>
            <w:r>
              <w:rPr>
                <w:rFonts w:ascii="Microsoft Sans Serif"/>
                <w:spacing w:val="-2"/>
                <w:sz w:val="18"/>
              </w:rPr>
              <w:t>zamjene</w:t>
            </w:r>
          </w:p>
        </w:tc>
        <w:tc>
          <w:tcPr>
            <w:tcW w:w="1393" w:type="dxa"/>
          </w:tcPr>
          <w:p w14:paraId="1C0D9579" w14:textId="77777777" w:rsidR="000C7F2E" w:rsidRDefault="00000000">
            <w:pPr>
              <w:pStyle w:val="TableParagraph"/>
              <w:spacing w:before="3" w:line="184" w:lineRule="exact"/>
              <w:ind w:right="90"/>
              <w:jc w:val="right"/>
              <w:rPr>
                <w:rFonts w:ascii="Microsoft Sans Serif"/>
                <w:sz w:val="18"/>
              </w:rPr>
            </w:pPr>
            <w:r>
              <w:rPr>
                <w:rFonts w:ascii="Microsoft Sans Serif"/>
                <w:spacing w:val="-2"/>
                <w:sz w:val="18"/>
              </w:rPr>
              <w:t>879.151,40</w:t>
            </w:r>
          </w:p>
        </w:tc>
        <w:tc>
          <w:tcPr>
            <w:tcW w:w="1357" w:type="dxa"/>
          </w:tcPr>
          <w:p w14:paraId="502C1168" w14:textId="77777777" w:rsidR="000C7F2E" w:rsidRDefault="00000000">
            <w:pPr>
              <w:pStyle w:val="TableParagraph"/>
              <w:spacing w:before="3" w:line="184" w:lineRule="exact"/>
              <w:ind w:right="82"/>
              <w:jc w:val="right"/>
              <w:rPr>
                <w:rFonts w:ascii="Microsoft Sans Serif"/>
                <w:sz w:val="18"/>
              </w:rPr>
            </w:pPr>
            <w:r>
              <w:rPr>
                <w:rFonts w:ascii="Microsoft Sans Serif"/>
                <w:spacing w:val="-2"/>
                <w:sz w:val="18"/>
              </w:rPr>
              <w:t>5.540.000,00</w:t>
            </w:r>
          </w:p>
        </w:tc>
        <w:tc>
          <w:tcPr>
            <w:tcW w:w="1357" w:type="dxa"/>
          </w:tcPr>
          <w:p w14:paraId="45A4A370" w14:textId="77777777" w:rsidR="000C7F2E" w:rsidRDefault="00000000">
            <w:pPr>
              <w:pStyle w:val="TableParagraph"/>
              <w:spacing w:before="3" w:line="184" w:lineRule="exact"/>
              <w:ind w:right="89"/>
              <w:jc w:val="right"/>
              <w:rPr>
                <w:rFonts w:ascii="Microsoft Sans Serif"/>
                <w:sz w:val="18"/>
              </w:rPr>
            </w:pPr>
            <w:r>
              <w:rPr>
                <w:rFonts w:ascii="Microsoft Sans Serif"/>
                <w:spacing w:val="-2"/>
                <w:sz w:val="18"/>
              </w:rPr>
              <w:t>5.540.000,00</w:t>
            </w:r>
          </w:p>
        </w:tc>
        <w:tc>
          <w:tcPr>
            <w:tcW w:w="1300" w:type="dxa"/>
          </w:tcPr>
          <w:p w14:paraId="581EE5AA" w14:textId="77777777" w:rsidR="000C7F2E" w:rsidRDefault="00000000">
            <w:pPr>
              <w:pStyle w:val="TableParagraph"/>
              <w:spacing w:before="3" w:line="184" w:lineRule="exact"/>
              <w:ind w:right="24"/>
              <w:jc w:val="right"/>
              <w:rPr>
                <w:rFonts w:ascii="Microsoft Sans Serif"/>
                <w:sz w:val="18"/>
              </w:rPr>
            </w:pPr>
            <w:r>
              <w:rPr>
                <w:rFonts w:ascii="Microsoft Sans Serif"/>
                <w:spacing w:val="-2"/>
                <w:sz w:val="18"/>
              </w:rPr>
              <w:t>30.962,96</w:t>
            </w:r>
          </w:p>
        </w:tc>
        <w:tc>
          <w:tcPr>
            <w:tcW w:w="795" w:type="dxa"/>
          </w:tcPr>
          <w:p w14:paraId="345D8CC4" w14:textId="77777777" w:rsidR="000C7F2E" w:rsidRDefault="00000000">
            <w:pPr>
              <w:pStyle w:val="TableParagraph"/>
              <w:spacing w:before="3" w:line="184" w:lineRule="exact"/>
              <w:ind w:right="24"/>
              <w:jc w:val="right"/>
              <w:rPr>
                <w:rFonts w:ascii="Microsoft Sans Serif"/>
                <w:sz w:val="18"/>
              </w:rPr>
            </w:pPr>
            <w:r>
              <w:rPr>
                <w:rFonts w:ascii="Microsoft Sans Serif"/>
                <w:spacing w:val="-2"/>
                <w:sz w:val="18"/>
              </w:rPr>
              <w:t>3,52%</w:t>
            </w:r>
          </w:p>
        </w:tc>
        <w:tc>
          <w:tcPr>
            <w:tcW w:w="813" w:type="dxa"/>
          </w:tcPr>
          <w:p w14:paraId="03EE0529" w14:textId="77777777" w:rsidR="000C7F2E" w:rsidRDefault="00000000">
            <w:pPr>
              <w:pStyle w:val="TableParagraph"/>
              <w:spacing w:before="3" w:line="184" w:lineRule="exact"/>
              <w:ind w:right="42"/>
              <w:jc w:val="right"/>
              <w:rPr>
                <w:rFonts w:ascii="Microsoft Sans Serif"/>
                <w:sz w:val="18"/>
              </w:rPr>
            </w:pPr>
            <w:r>
              <w:rPr>
                <w:rFonts w:ascii="Microsoft Sans Serif"/>
                <w:spacing w:val="-2"/>
                <w:sz w:val="18"/>
              </w:rPr>
              <w:t>0,56%</w:t>
            </w:r>
          </w:p>
        </w:tc>
      </w:tr>
      <w:tr w:rsidR="000C7F2E" w14:paraId="54D73826" w14:textId="77777777">
        <w:trPr>
          <w:trHeight w:val="202"/>
        </w:trPr>
        <w:tc>
          <w:tcPr>
            <w:tcW w:w="3814" w:type="dxa"/>
          </w:tcPr>
          <w:p w14:paraId="493180B1" w14:textId="77777777" w:rsidR="000C7F2E" w:rsidRDefault="00000000">
            <w:pPr>
              <w:pStyle w:val="TableParagraph"/>
              <w:spacing w:line="182" w:lineRule="exact"/>
              <w:ind w:left="524"/>
              <w:rPr>
                <w:rFonts w:ascii="Microsoft Sans Serif"/>
                <w:sz w:val="18"/>
              </w:rPr>
            </w:pPr>
            <w:r>
              <w:rPr>
                <w:rFonts w:ascii="Microsoft Sans Serif"/>
                <w:spacing w:val="-2"/>
                <w:sz w:val="18"/>
              </w:rPr>
              <w:t>nefinancijske</w:t>
            </w:r>
            <w:r>
              <w:rPr>
                <w:rFonts w:ascii="Microsoft Sans Serif"/>
                <w:spacing w:val="5"/>
                <w:sz w:val="18"/>
              </w:rPr>
              <w:t xml:space="preserve"> </w:t>
            </w:r>
            <w:r>
              <w:rPr>
                <w:rFonts w:ascii="Microsoft Sans Serif"/>
                <w:spacing w:val="-2"/>
                <w:sz w:val="18"/>
              </w:rPr>
              <w:t>imovine</w:t>
            </w:r>
          </w:p>
        </w:tc>
        <w:tc>
          <w:tcPr>
            <w:tcW w:w="1393" w:type="dxa"/>
          </w:tcPr>
          <w:p w14:paraId="0B22D1D5" w14:textId="77777777" w:rsidR="000C7F2E" w:rsidRDefault="000C7F2E">
            <w:pPr>
              <w:pStyle w:val="TableParagraph"/>
              <w:rPr>
                <w:rFonts w:ascii="Times New Roman"/>
                <w:sz w:val="14"/>
              </w:rPr>
            </w:pPr>
          </w:p>
        </w:tc>
        <w:tc>
          <w:tcPr>
            <w:tcW w:w="1357" w:type="dxa"/>
          </w:tcPr>
          <w:p w14:paraId="51D88F73" w14:textId="77777777" w:rsidR="000C7F2E" w:rsidRDefault="000C7F2E">
            <w:pPr>
              <w:pStyle w:val="TableParagraph"/>
              <w:rPr>
                <w:rFonts w:ascii="Times New Roman"/>
                <w:sz w:val="14"/>
              </w:rPr>
            </w:pPr>
          </w:p>
        </w:tc>
        <w:tc>
          <w:tcPr>
            <w:tcW w:w="1357" w:type="dxa"/>
          </w:tcPr>
          <w:p w14:paraId="7C041C05" w14:textId="77777777" w:rsidR="000C7F2E" w:rsidRDefault="000C7F2E">
            <w:pPr>
              <w:pStyle w:val="TableParagraph"/>
              <w:rPr>
                <w:rFonts w:ascii="Times New Roman"/>
                <w:sz w:val="14"/>
              </w:rPr>
            </w:pPr>
          </w:p>
        </w:tc>
        <w:tc>
          <w:tcPr>
            <w:tcW w:w="1300" w:type="dxa"/>
          </w:tcPr>
          <w:p w14:paraId="44B3E593" w14:textId="77777777" w:rsidR="000C7F2E" w:rsidRDefault="000C7F2E">
            <w:pPr>
              <w:pStyle w:val="TableParagraph"/>
              <w:rPr>
                <w:rFonts w:ascii="Times New Roman"/>
                <w:sz w:val="14"/>
              </w:rPr>
            </w:pPr>
          </w:p>
        </w:tc>
        <w:tc>
          <w:tcPr>
            <w:tcW w:w="795" w:type="dxa"/>
          </w:tcPr>
          <w:p w14:paraId="447B18AF" w14:textId="77777777" w:rsidR="000C7F2E" w:rsidRDefault="000C7F2E">
            <w:pPr>
              <w:pStyle w:val="TableParagraph"/>
              <w:rPr>
                <w:rFonts w:ascii="Times New Roman"/>
                <w:sz w:val="14"/>
              </w:rPr>
            </w:pPr>
          </w:p>
        </w:tc>
        <w:tc>
          <w:tcPr>
            <w:tcW w:w="813" w:type="dxa"/>
          </w:tcPr>
          <w:p w14:paraId="416EDB13" w14:textId="77777777" w:rsidR="000C7F2E" w:rsidRDefault="000C7F2E">
            <w:pPr>
              <w:pStyle w:val="TableParagraph"/>
              <w:rPr>
                <w:rFonts w:ascii="Times New Roman"/>
                <w:sz w:val="14"/>
              </w:rPr>
            </w:pPr>
          </w:p>
        </w:tc>
      </w:tr>
      <w:tr w:rsidR="000C7F2E" w14:paraId="020BBDD7" w14:textId="77777777">
        <w:trPr>
          <w:trHeight w:val="244"/>
        </w:trPr>
        <w:tc>
          <w:tcPr>
            <w:tcW w:w="3814" w:type="dxa"/>
          </w:tcPr>
          <w:p w14:paraId="5F91F83F" w14:textId="77777777" w:rsidR="000C7F2E" w:rsidRDefault="00000000">
            <w:pPr>
              <w:pStyle w:val="TableParagraph"/>
              <w:spacing w:line="202" w:lineRule="exact"/>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52</w:t>
            </w:r>
            <w:r>
              <w:rPr>
                <w:rFonts w:ascii="Microsoft Sans Serif"/>
                <w:spacing w:val="-4"/>
                <w:sz w:val="18"/>
              </w:rPr>
              <w:t xml:space="preserve"> </w:t>
            </w:r>
            <w:r>
              <w:rPr>
                <w:rFonts w:ascii="Microsoft Sans Serif"/>
                <w:sz w:val="18"/>
              </w:rPr>
              <w:t>Naknade</w:t>
            </w:r>
            <w:r>
              <w:rPr>
                <w:rFonts w:ascii="Microsoft Sans Serif"/>
                <w:spacing w:val="-3"/>
                <w:sz w:val="18"/>
              </w:rPr>
              <w:t xml:space="preserve"> </w:t>
            </w:r>
            <w:r>
              <w:rPr>
                <w:rFonts w:ascii="Microsoft Sans Serif"/>
                <w:sz w:val="18"/>
              </w:rPr>
              <w:t>s</w:t>
            </w:r>
            <w:r>
              <w:rPr>
                <w:rFonts w:ascii="Microsoft Sans Serif"/>
                <w:spacing w:val="-3"/>
                <w:sz w:val="18"/>
              </w:rPr>
              <w:t xml:space="preserve"> </w:t>
            </w:r>
            <w:r>
              <w:rPr>
                <w:rFonts w:ascii="Microsoft Sans Serif"/>
                <w:sz w:val="18"/>
              </w:rPr>
              <w:t>naslova</w:t>
            </w:r>
            <w:r>
              <w:rPr>
                <w:rFonts w:ascii="Microsoft Sans Serif"/>
                <w:spacing w:val="-3"/>
                <w:sz w:val="18"/>
              </w:rPr>
              <w:t xml:space="preserve"> </w:t>
            </w:r>
            <w:r>
              <w:rPr>
                <w:rFonts w:ascii="Microsoft Sans Serif"/>
                <w:spacing w:val="-2"/>
                <w:sz w:val="18"/>
              </w:rPr>
              <w:t>osiguranja</w:t>
            </w:r>
          </w:p>
        </w:tc>
        <w:tc>
          <w:tcPr>
            <w:tcW w:w="1393" w:type="dxa"/>
          </w:tcPr>
          <w:p w14:paraId="7DED7F0C" w14:textId="77777777" w:rsidR="000C7F2E" w:rsidRDefault="00000000">
            <w:pPr>
              <w:pStyle w:val="TableParagraph"/>
              <w:spacing w:line="202" w:lineRule="exact"/>
              <w:ind w:right="90"/>
              <w:jc w:val="right"/>
              <w:rPr>
                <w:rFonts w:ascii="Microsoft Sans Serif"/>
                <w:sz w:val="18"/>
              </w:rPr>
            </w:pPr>
            <w:r>
              <w:rPr>
                <w:rFonts w:ascii="Microsoft Sans Serif"/>
                <w:spacing w:val="-2"/>
                <w:sz w:val="18"/>
              </w:rPr>
              <w:t>12.690,50</w:t>
            </w:r>
          </w:p>
        </w:tc>
        <w:tc>
          <w:tcPr>
            <w:tcW w:w="1357" w:type="dxa"/>
          </w:tcPr>
          <w:p w14:paraId="1B2FDA5C" w14:textId="77777777" w:rsidR="000C7F2E" w:rsidRDefault="00000000">
            <w:pPr>
              <w:pStyle w:val="TableParagraph"/>
              <w:spacing w:line="202" w:lineRule="exact"/>
              <w:ind w:right="82"/>
              <w:jc w:val="right"/>
              <w:rPr>
                <w:rFonts w:ascii="Microsoft Sans Serif"/>
                <w:sz w:val="18"/>
              </w:rPr>
            </w:pPr>
            <w:r>
              <w:rPr>
                <w:rFonts w:ascii="Microsoft Sans Serif"/>
                <w:spacing w:val="-2"/>
                <w:sz w:val="18"/>
              </w:rPr>
              <w:t>3.664,00</w:t>
            </w:r>
          </w:p>
        </w:tc>
        <w:tc>
          <w:tcPr>
            <w:tcW w:w="1357" w:type="dxa"/>
          </w:tcPr>
          <w:p w14:paraId="15D8BD96" w14:textId="77777777" w:rsidR="000C7F2E" w:rsidRDefault="00000000">
            <w:pPr>
              <w:pStyle w:val="TableParagraph"/>
              <w:spacing w:line="202" w:lineRule="exact"/>
              <w:ind w:right="89"/>
              <w:jc w:val="right"/>
              <w:rPr>
                <w:rFonts w:ascii="Microsoft Sans Serif"/>
                <w:sz w:val="18"/>
              </w:rPr>
            </w:pPr>
            <w:r>
              <w:rPr>
                <w:rFonts w:ascii="Microsoft Sans Serif"/>
                <w:spacing w:val="-2"/>
                <w:sz w:val="18"/>
              </w:rPr>
              <w:t>3.664,00</w:t>
            </w:r>
          </w:p>
        </w:tc>
        <w:tc>
          <w:tcPr>
            <w:tcW w:w="1300" w:type="dxa"/>
          </w:tcPr>
          <w:p w14:paraId="36EDE5E1" w14:textId="77777777" w:rsidR="000C7F2E" w:rsidRDefault="00000000">
            <w:pPr>
              <w:pStyle w:val="TableParagraph"/>
              <w:spacing w:line="202" w:lineRule="exact"/>
              <w:ind w:right="24"/>
              <w:jc w:val="right"/>
              <w:rPr>
                <w:rFonts w:ascii="Microsoft Sans Serif"/>
                <w:sz w:val="18"/>
              </w:rPr>
            </w:pPr>
            <w:r>
              <w:rPr>
                <w:rFonts w:ascii="Microsoft Sans Serif"/>
                <w:spacing w:val="-2"/>
                <w:sz w:val="18"/>
              </w:rPr>
              <w:t>40.136,02</w:t>
            </w:r>
          </w:p>
        </w:tc>
        <w:tc>
          <w:tcPr>
            <w:tcW w:w="1608" w:type="dxa"/>
            <w:gridSpan w:val="2"/>
          </w:tcPr>
          <w:p w14:paraId="5F98C007" w14:textId="77777777" w:rsidR="000C7F2E" w:rsidRDefault="00000000">
            <w:pPr>
              <w:pStyle w:val="TableParagraph"/>
              <w:spacing w:line="202" w:lineRule="exact"/>
              <w:ind w:left="57"/>
              <w:rPr>
                <w:rFonts w:ascii="Microsoft Sans Serif"/>
                <w:sz w:val="18"/>
              </w:rPr>
            </w:pPr>
            <w:r>
              <w:rPr>
                <w:rFonts w:ascii="Microsoft Sans Serif"/>
                <w:spacing w:val="-2"/>
                <w:sz w:val="18"/>
              </w:rPr>
              <w:t>316,27%1095,42%</w:t>
            </w:r>
          </w:p>
        </w:tc>
      </w:tr>
      <w:tr w:rsidR="000C7F2E" w14:paraId="3949C4A9" w14:textId="77777777">
        <w:trPr>
          <w:trHeight w:val="285"/>
        </w:trPr>
        <w:tc>
          <w:tcPr>
            <w:tcW w:w="3814" w:type="dxa"/>
          </w:tcPr>
          <w:p w14:paraId="177E86CC" w14:textId="77777777" w:rsidR="000C7F2E" w:rsidRDefault="00000000">
            <w:pPr>
              <w:pStyle w:val="TableParagraph"/>
              <w:spacing w:before="39"/>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w:t>
            </w:r>
            <w:r>
              <w:rPr>
                <w:rFonts w:ascii="Microsoft Sans Serif"/>
                <w:spacing w:val="-4"/>
                <w:sz w:val="18"/>
              </w:rPr>
              <w:t xml:space="preserve"> </w:t>
            </w:r>
            <w:r>
              <w:rPr>
                <w:rFonts w:ascii="Microsoft Sans Serif"/>
                <w:sz w:val="18"/>
              </w:rPr>
              <w:t>Ostali</w:t>
            </w:r>
            <w:r>
              <w:rPr>
                <w:rFonts w:ascii="Microsoft Sans Serif"/>
                <w:spacing w:val="-4"/>
                <w:sz w:val="18"/>
              </w:rPr>
              <w:t xml:space="preserve"> </w:t>
            </w:r>
            <w:r>
              <w:rPr>
                <w:rFonts w:ascii="Microsoft Sans Serif"/>
                <w:sz w:val="18"/>
              </w:rPr>
              <w:t>i</w:t>
            </w:r>
            <w:r>
              <w:rPr>
                <w:rFonts w:ascii="Microsoft Sans Serif"/>
                <w:spacing w:val="-4"/>
                <w:sz w:val="18"/>
              </w:rPr>
              <w:t xml:space="preserve"> </w:t>
            </w:r>
            <w:r>
              <w:rPr>
                <w:rFonts w:ascii="Microsoft Sans Serif"/>
                <w:sz w:val="18"/>
              </w:rPr>
              <w:t>vlastiti</w:t>
            </w:r>
            <w:r>
              <w:rPr>
                <w:rFonts w:ascii="Microsoft Sans Serif"/>
                <w:spacing w:val="-3"/>
                <w:sz w:val="18"/>
              </w:rPr>
              <w:t xml:space="preserve"> </w:t>
            </w:r>
            <w:r>
              <w:rPr>
                <w:rFonts w:ascii="Microsoft Sans Serif"/>
                <w:spacing w:val="-2"/>
                <w:sz w:val="18"/>
              </w:rPr>
              <w:t>prihodi</w:t>
            </w:r>
          </w:p>
        </w:tc>
        <w:tc>
          <w:tcPr>
            <w:tcW w:w="1393" w:type="dxa"/>
          </w:tcPr>
          <w:p w14:paraId="6C060199" w14:textId="77777777" w:rsidR="000C7F2E" w:rsidRDefault="00000000">
            <w:pPr>
              <w:pStyle w:val="TableParagraph"/>
              <w:spacing w:before="39"/>
              <w:ind w:right="90"/>
              <w:jc w:val="right"/>
              <w:rPr>
                <w:rFonts w:ascii="Microsoft Sans Serif"/>
                <w:sz w:val="18"/>
              </w:rPr>
            </w:pPr>
            <w:r>
              <w:rPr>
                <w:rFonts w:ascii="Microsoft Sans Serif"/>
                <w:spacing w:val="-2"/>
                <w:sz w:val="18"/>
              </w:rPr>
              <w:t>389.472,06</w:t>
            </w:r>
          </w:p>
        </w:tc>
        <w:tc>
          <w:tcPr>
            <w:tcW w:w="1357" w:type="dxa"/>
          </w:tcPr>
          <w:p w14:paraId="3D7831FC" w14:textId="77777777" w:rsidR="000C7F2E" w:rsidRDefault="00000000">
            <w:pPr>
              <w:pStyle w:val="TableParagraph"/>
              <w:spacing w:before="39"/>
              <w:ind w:right="82"/>
              <w:jc w:val="right"/>
              <w:rPr>
                <w:rFonts w:ascii="Microsoft Sans Serif"/>
                <w:sz w:val="18"/>
              </w:rPr>
            </w:pPr>
            <w:r>
              <w:rPr>
                <w:rFonts w:ascii="Microsoft Sans Serif"/>
                <w:spacing w:val="-2"/>
                <w:sz w:val="18"/>
              </w:rPr>
              <w:t>806.705,00</w:t>
            </w:r>
          </w:p>
        </w:tc>
        <w:tc>
          <w:tcPr>
            <w:tcW w:w="1357" w:type="dxa"/>
          </w:tcPr>
          <w:p w14:paraId="47225D80" w14:textId="77777777" w:rsidR="000C7F2E" w:rsidRDefault="00000000">
            <w:pPr>
              <w:pStyle w:val="TableParagraph"/>
              <w:spacing w:before="39"/>
              <w:ind w:right="89"/>
              <w:jc w:val="right"/>
              <w:rPr>
                <w:rFonts w:ascii="Microsoft Sans Serif"/>
                <w:sz w:val="18"/>
              </w:rPr>
            </w:pPr>
            <w:r>
              <w:rPr>
                <w:rFonts w:ascii="Microsoft Sans Serif"/>
                <w:spacing w:val="-2"/>
                <w:sz w:val="18"/>
              </w:rPr>
              <w:t>806.705,00</w:t>
            </w:r>
          </w:p>
        </w:tc>
        <w:tc>
          <w:tcPr>
            <w:tcW w:w="1300" w:type="dxa"/>
          </w:tcPr>
          <w:p w14:paraId="0C69BFE2" w14:textId="77777777" w:rsidR="000C7F2E" w:rsidRDefault="00000000">
            <w:pPr>
              <w:pStyle w:val="TableParagraph"/>
              <w:spacing w:before="39"/>
              <w:ind w:right="24"/>
              <w:jc w:val="right"/>
              <w:rPr>
                <w:rFonts w:ascii="Microsoft Sans Serif"/>
                <w:sz w:val="18"/>
              </w:rPr>
            </w:pPr>
            <w:r>
              <w:rPr>
                <w:rFonts w:ascii="Microsoft Sans Serif"/>
                <w:spacing w:val="-2"/>
                <w:sz w:val="18"/>
              </w:rPr>
              <w:t>342.498,13</w:t>
            </w:r>
          </w:p>
        </w:tc>
        <w:tc>
          <w:tcPr>
            <w:tcW w:w="1608" w:type="dxa"/>
            <w:gridSpan w:val="2"/>
          </w:tcPr>
          <w:p w14:paraId="4FF30669" w14:textId="77777777" w:rsidR="000C7F2E" w:rsidRDefault="00000000">
            <w:pPr>
              <w:pStyle w:val="TableParagraph"/>
              <w:spacing w:before="39"/>
              <w:ind w:left="157"/>
              <w:rPr>
                <w:rFonts w:ascii="Microsoft Sans Serif"/>
                <w:sz w:val="18"/>
              </w:rPr>
            </w:pPr>
            <w:r>
              <w:rPr>
                <w:rFonts w:ascii="Microsoft Sans Serif"/>
                <w:sz w:val="18"/>
              </w:rPr>
              <w:t>87,94%</w:t>
            </w:r>
            <w:r>
              <w:rPr>
                <w:rFonts w:ascii="Microsoft Sans Serif"/>
                <w:spacing w:val="41"/>
                <w:sz w:val="18"/>
              </w:rPr>
              <w:t xml:space="preserve">  </w:t>
            </w:r>
            <w:r>
              <w:rPr>
                <w:rFonts w:ascii="Microsoft Sans Serif"/>
                <w:spacing w:val="-2"/>
                <w:sz w:val="18"/>
              </w:rPr>
              <w:t>42,46%</w:t>
            </w:r>
          </w:p>
        </w:tc>
      </w:tr>
      <w:tr w:rsidR="000C7F2E" w14:paraId="4E07F941" w14:textId="77777777">
        <w:trPr>
          <w:trHeight w:val="297"/>
        </w:trPr>
        <w:tc>
          <w:tcPr>
            <w:tcW w:w="3814" w:type="dxa"/>
            <w:tcBorders>
              <w:bottom w:val="single" w:sz="12" w:space="0" w:color="000000"/>
            </w:tcBorders>
          </w:tcPr>
          <w:p w14:paraId="5E0A4B0E" w14:textId="77777777" w:rsidR="000C7F2E" w:rsidRDefault="00000000">
            <w:pPr>
              <w:pStyle w:val="TableParagraph"/>
              <w:spacing w:before="39"/>
              <w:ind w:left="524"/>
              <w:rPr>
                <w:rFonts w:ascii="Microsoft Sans Serif"/>
                <w:sz w:val="18"/>
              </w:rPr>
            </w:pPr>
            <w:r>
              <w:rPr>
                <w:rFonts w:ascii="Microsoft Sans Serif"/>
                <w:sz w:val="18"/>
              </w:rPr>
              <w:t>Izvor:</w:t>
            </w:r>
            <w:r>
              <w:rPr>
                <w:rFonts w:ascii="Microsoft Sans Serif"/>
                <w:spacing w:val="-6"/>
                <w:sz w:val="18"/>
              </w:rPr>
              <w:t xml:space="preserve"> </w:t>
            </w:r>
            <w:r>
              <w:rPr>
                <w:rFonts w:ascii="Microsoft Sans Serif"/>
                <w:sz w:val="18"/>
              </w:rPr>
              <w:t>71</w:t>
            </w:r>
            <w:r>
              <w:rPr>
                <w:rFonts w:ascii="Microsoft Sans Serif"/>
                <w:spacing w:val="-4"/>
                <w:sz w:val="18"/>
              </w:rPr>
              <w:t xml:space="preserve"> </w:t>
            </w:r>
            <w:r>
              <w:rPr>
                <w:rFonts w:ascii="Microsoft Sans Serif"/>
                <w:sz w:val="18"/>
              </w:rPr>
              <w:t>Vlastiti</w:t>
            </w:r>
            <w:r>
              <w:rPr>
                <w:rFonts w:ascii="Microsoft Sans Serif"/>
                <w:spacing w:val="-5"/>
                <w:sz w:val="18"/>
              </w:rPr>
              <w:t xml:space="preserve"> </w:t>
            </w:r>
            <w:r>
              <w:rPr>
                <w:rFonts w:ascii="Microsoft Sans Serif"/>
                <w:spacing w:val="-2"/>
                <w:sz w:val="18"/>
              </w:rPr>
              <w:t>prihodi</w:t>
            </w:r>
          </w:p>
        </w:tc>
        <w:tc>
          <w:tcPr>
            <w:tcW w:w="1393" w:type="dxa"/>
            <w:tcBorders>
              <w:bottom w:val="single" w:sz="12" w:space="0" w:color="000000"/>
            </w:tcBorders>
          </w:tcPr>
          <w:p w14:paraId="4BEE32C0" w14:textId="77777777" w:rsidR="000C7F2E" w:rsidRDefault="00000000">
            <w:pPr>
              <w:pStyle w:val="TableParagraph"/>
              <w:spacing w:before="39"/>
              <w:ind w:right="90"/>
              <w:jc w:val="right"/>
              <w:rPr>
                <w:rFonts w:ascii="Microsoft Sans Serif"/>
                <w:sz w:val="18"/>
              </w:rPr>
            </w:pPr>
            <w:r>
              <w:rPr>
                <w:rFonts w:ascii="Microsoft Sans Serif"/>
                <w:spacing w:val="-2"/>
                <w:sz w:val="18"/>
              </w:rPr>
              <w:t>389.472,06</w:t>
            </w:r>
          </w:p>
        </w:tc>
        <w:tc>
          <w:tcPr>
            <w:tcW w:w="1357" w:type="dxa"/>
            <w:tcBorders>
              <w:bottom w:val="single" w:sz="12" w:space="0" w:color="000000"/>
            </w:tcBorders>
          </w:tcPr>
          <w:p w14:paraId="0C1DC15A" w14:textId="77777777" w:rsidR="000C7F2E" w:rsidRDefault="00000000">
            <w:pPr>
              <w:pStyle w:val="TableParagraph"/>
              <w:spacing w:before="39"/>
              <w:ind w:right="82"/>
              <w:jc w:val="right"/>
              <w:rPr>
                <w:rFonts w:ascii="Microsoft Sans Serif"/>
                <w:sz w:val="18"/>
              </w:rPr>
            </w:pPr>
            <w:r>
              <w:rPr>
                <w:rFonts w:ascii="Microsoft Sans Serif"/>
                <w:spacing w:val="-2"/>
                <w:sz w:val="18"/>
              </w:rPr>
              <w:t>806.705,00</w:t>
            </w:r>
          </w:p>
        </w:tc>
        <w:tc>
          <w:tcPr>
            <w:tcW w:w="1357" w:type="dxa"/>
            <w:tcBorders>
              <w:bottom w:val="single" w:sz="12" w:space="0" w:color="000000"/>
            </w:tcBorders>
          </w:tcPr>
          <w:p w14:paraId="6C8F45C0" w14:textId="77777777" w:rsidR="000C7F2E" w:rsidRDefault="00000000">
            <w:pPr>
              <w:pStyle w:val="TableParagraph"/>
              <w:spacing w:before="39"/>
              <w:ind w:right="89"/>
              <w:jc w:val="right"/>
              <w:rPr>
                <w:rFonts w:ascii="Microsoft Sans Serif"/>
                <w:sz w:val="18"/>
              </w:rPr>
            </w:pPr>
            <w:r>
              <w:rPr>
                <w:rFonts w:ascii="Microsoft Sans Serif"/>
                <w:spacing w:val="-2"/>
                <w:sz w:val="18"/>
              </w:rPr>
              <w:t>806.705,00</w:t>
            </w:r>
          </w:p>
        </w:tc>
        <w:tc>
          <w:tcPr>
            <w:tcW w:w="1300" w:type="dxa"/>
            <w:tcBorders>
              <w:bottom w:val="single" w:sz="12" w:space="0" w:color="000000"/>
            </w:tcBorders>
          </w:tcPr>
          <w:p w14:paraId="4F73CF75" w14:textId="77777777" w:rsidR="000C7F2E" w:rsidRDefault="00000000">
            <w:pPr>
              <w:pStyle w:val="TableParagraph"/>
              <w:spacing w:before="39"/>
              <w:ind w:right="24"/>
              <w:jc w:val="right"/>
              <w:rPr>
                <w:rFonts w:ascii="Microsoft Sans Serif"/>
                <w:sz w:val="18"/>
              </w:rPr>
            </w:pPr>
            <w:r>
              <w:rPr>
                <w:rFonts w:ascii="Microsoft Sans Serif"/>
                <w:spacing w:val="-2"/>
                <w:sz w:val="18"/>
              </w:rPr>
              <w:t>342.498,13</w:t>
            </w:r>
          </w:p>
        </w:tc>
        <w:tc>
          <w:tcPr>
            <w:tcW w:w="1608" w:type="dxa"/>
            <w:gridSpan w:val="2"/>
            <w:tcBorders>
              <w:bottom w:val="single" w:sz="12" w:space="0" w:color="000000"/>
            </w:tcBorders>
          </w:tcPr>
          <w:p w14:paraId="28EAAD52" w14:textId="77777777" w:rsidR="000C7F2E" w:rsidRDefault="00000000">
            <w:pPr>
              <w:pStyle w:val="TableParagraph"/>
              <w:spacing w:before="39"/>
              <w:ind w:left="157"/>
              <w:rPr>
                <w:rFonts w:ascii="Microsoft Sans Serif"/>
                <w:sz w:val="18"/>
              </w:rPr>
            </w:pPr>
            <w:r>
              <w:rPr>
                <w:rFonts w:ascii="Microsoft Sans Serif"/>
                <w:sz w:val="18"/>
              </w:rPr>
              <w:t>87,94%</w:t>
            </w:r>
            <w:r>
              <w:rPr>
                <w:rFonts w:ascii="Microsoft Sans Serif"/>
                <w:spacing w:val="41"/>
                <w:sz w:val="18"/>
              </w:rPr>
              <w:t xml:space="preserve">  </w:t>
            </w:r>
            <w:r>
              <w:rPr>
                <w:rFonts w:ascii="Microsoft Sans Serif"/>
                <w:spacing w:val="-2"/>
                <w:sz w:val="18"/>
              </w:rPr>
              <w:t>42,46%</w:t>
            </w:r>
          </w:p>
        </w:tc>
      </w:tr>
      <w:tr w:rsidR="000C7F2E" w14:paraId="3E5B2734" w14:textId="77777777">
        <w:trPr>
          <w:trHeight w:val="360"/>
        </w:trPr>
        <w:tc>
          <w:tcPr>
            <w:tcW w:w="10829" w:type="dxa"/>
            <w:gridSpan w:val="7"/>
            <w:tcBorders>
              <w:top w:val="single" w:sz="12" w:space="0" w:color="000000"/>
              <w:left w:val="single" w:sz="12" w:space="0" w:color="000000"/>
              <w:bottom w:val="single" w:sz="12" w:space="0" w:color="000000"/>
              <w:right w:val="single" w:sz="12" w:space="0" w:color="000000"/>
            </w:tcBorders>
          </w:tcPr>
          <w:p w14:paraId="22F223FB" w14:textId="77777777" w:rsidR="000C7F2E" w:rsidRDefault="00000000">
            <w:pPr>
              <w:pStyle w:val="TableParagraph"/>
              <w:tabs>
                <w:tab w:val="left" w:pos="3948"/>
                <w:tab w:val="left" w:pos="5313"/>
                <w:tab w:val="left" w:pos="8028"/>
              </w:tabs>
              <w:spacing w:before="39"/>
              <w:ind w:left="59"/>
              <w:rPr>
                <w:b/>
                <w:sz w:val="18"/>
              </w:rPr>
            </w:pPr>
            <w:r>
              <w:rPr>
                <w:b/>
                <w:color w:val="00009F"/>
                <w:sz w:val="18"/>
                <w:shd w:val="clear" w:color="auto" w:fill="FFFF80"/>
              </w:rPr>
              <w:t>SVEUKUPNO</w:t>
            </w:r>
            <w:r>
              <w:rPr>
                <w:b/>
                <w:color w:val="00009F"/>
                <w:spacing w:val="-1"/>
                <w:sz w:val="18"/>
                <w:shd w:val="clear" w:color="auto" w:fill="FFFF80"/>
              </w:rPr>
              <w:t xml:space="preserve"> </w:t>
            </w:r>
            <w:r>
              <w:rPr>
                <w:b/>
                <w:color w:val="00009F"/>
                <w:spacing w:val="-2"/>
                <w:sz w:val="18"/>
                <w:shd w:val="clear" w:color="auto" w:fill="FFFF80"/>
              </w:rPr>
              <w:t>PRIHODI</w:t>
            </w:r>
            <w:r>
              <w:rPr>
                <w:b/>
                <w:color w:val="00009F"/>
                <w:sz w:val="18"/>
                <w:shd w:val="clear" w:color="auto" w:fill="FFFF80"/>
              </w:rPr>
              <w:tab/>
            </w:r>
            <w:r>
              <w:rPr>
                <w:b/>
                <w:color w:val="00009F"/>
                <w:spacing w:val="-2"/>
                <w:sz w:val="18"/>
                <w:shd w:val="clear" w:color="auto" w:fill="FFFF80"/>
              </w:rPr>
              <w:t>31.049.714,38</w:t>
            </w:r>
            <w:r>
              <w:rPr>
                <w:b/>
                <w:color w:val="00009F"/>
                <w:sz w:val="18"/>
                <w:shd w:val="clear" w:color="auto" w:fill="FFFF80"/>
              </w:rPr>
              <w:tab/>
              <w:t>99.883.000,00</w:t>
            </w:r>
            <w:r>
              <w:rPr>
                <w:b/>
                <w:color w:val="00009F"/>
                <w:spacing w:val="47"/>
                <w:sz w:val="18"/>
                <w:shd w:val="clear" w:color="auto" w:fill="FFFF80"/>
              </w:rPr>
              <w:t xml:space="preserve">  </w:t>
            </w:r>
            <w:r>
              <w:rPr>
                <w:b/>
                <w:color w:val="00009F"/>
                <w:spacing w:val="-2"/>
                <w:sz w:val="18"/>
                <w:shd w:val="clear" w:color="auto" w:fill="FFFF80"/>
              </w:rPr>
              <w:t>99.883.000,00</w:t>
            </w:r>
            <w:r>
              <w:rPr>
                <w:b/>
                <w:color w:val="00009F"/>
                <w:sz w:val="18"/>
                <w:shd w:val="clear" w:color="auto" w:fill="FFFF80"/>
              </w:rPr>
              <w:tab/>
              <w:t>31.704.867,89</w:t>
            </w:r>
            <w:r>
              <w:rPr>
                <w:b/>
                <w:color w:val="00009F"/>
                <w:spacing w:val="31"/>
                <w:sz w:val="18"/>
                <w:shd w:val="clear" w:color="auto" w:fill="FFFF80"/>
              </w:rPr>
              <w:t xml:space="preserve"> </w:t>
            </w:r>
            <w:r>
              <w:rPr>
                <w:b/>
                <w:color w:val="00009F"/>
                <w:sz w:val="18"/>
                <w:shd w:val="clear" w:color="auto" w:fill="FFFF80"/>
              </w:rPr>
              <w:t>102,11%</w:t>
            </w:r>
            <w:r>
              <w:rPr>
                <w:b/>
                <w:color w:val="00009F"/>
                <w:spacing w:val="42"/>
                <w:sz w:val="18"/>
                <w:shd w:val="clear" w:color="auto" w:fill="FFFF80"/>
              </w:rPr>
              <w:t xml:space="preserve">  </w:t>
            </w:r>
            <w:r>
              <w:rPr>
                <w:b/>
                <w:color w:val="00009F"/>
                <w:spacing w:val="-2"/>
                <w:sz w:val="18"/>
                <w:shd w:val="clear" w:color="auto" w:fill="FFFF80"/>
              </w:rPr>
              <w:t>31,74%</w:t>
            </w:r>
          </w:p>
        </w:tc>
      </w:tr>
      <w:tr w:rsidR="000C7F2E" w14:paraId="25481699" w14:textId="77777777">
        <w:trPr>
          <w:trHeight w:val="238"/>
        </w:trPr>
        <w:tc>
          <w:tcPr>
            <w:tcW w:w="3814" w:type="dxa"/>
            <w:tcBorders>
              <w:top w:val="single" w:sz="12" w:space="0" w:color="000000"/>
            </w:tcBorders>
          </w:tcPr>
          <w:p w14:paraId="49FBD99F" w14:textId="77777777" w:rsidR="000C7F2E" w:rsidRDefault="00000000">
            <w:pPr>
              <w:pStyle w:val="TableParagraph"/>
              <w:spacing w:line="201" w:lineRule="exact"/>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w:t>
            </w:r>
            <w:r>
              <w:rPr>
                <w:rFonts w:ascii="Microsoft Sans Serif" w:hAnsi="Microsoft Sans Serif"/>
                <w:spacing w:val="-2"/>
                <w:sz w:val="18"/>
              </w:rPr>
              <w:t xml:space="preserve"> </w:t>
            </w:r>
            <w:r>
              <w:rPr>
                <w:rFonts w:ascii="Microsoft Sans Serif" w:hAnsi="Microsoft Sans Serif"/>
                <w:sz w:val="18"/>
              </w:rPr>
              <w:t>Opći</w:t>
            </w:r>
            <w:r>
              <w:rPr>
                <w:rFonts w:ascii="Microsoft Sans Serif" w:hAnsi="Microsoft Sans Serif"/>
                <w:spacing w:val="-3"/>
                <w:sz w:val="18"/>
              </w:rPr>
              <w:t xml:space="preserve"> </w:t>
            </w:r>
            <w:r>
              <w:rPr>
                <w:rFonts w:ascii="Microsoft Sans Serif" w:hAnsi="Microsoft Sans Serif"/>
                <w:sz w:val="18"/>
              </w:rPr>
              <w:t>prihodi</w:t>
            </w:r>
            <w:r>
              <w:rPr>
                <w:rFonts w:ascii="Microsoft Sans Serif" w:hAnsi="Microsoft Sans Serif"/>
                <w:spacing w:val="-2"/>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393" w:type="dxa"/>
            <w:tcBorders>
              <w:top w:val="single" w:sz="12" w:space="0" w:color="000000"/>
            </w:tcBorders>
          </w:tcPr>
          <w:p w14:paraId="5DD87988" w14:textId="77777777" w:rsidR="000C7F2E" w:rsidRDefault="00000000">
            <w:pPr>
              <w:pStyle w:val="TableParagraph"/>
              <w:spacing w:line="201" w:lineRule="exact"/>
              <w:ind w:right="90"/>
              <w:jc w:val="right"/>
              <w:rPr>
                <w:rFonts w:ascii="Microsoft Sans Serif"/>
                <w:sz w:val="18"/>
              </w:rPr>
            </w:pPr>
            <w:r>
              <w:rPr>
                <w:rFonts w:ascii="Microsoft Sans Serif"/>
                <w:spacing w:val="-2"/>
                <w:sz w:val="18"/>
              </w:rPr>
              <w:t>12.097.634,58</w:t>
            </w:r>
          </w:p>
        </w:tc>
        <w:tc>
          <w:tcPr>
            <w:tcW w:w="1357" w:type="dxa"/>
            <w:tcBorders>
              <w:top w:val="single" w:sz="12" w:space="0" w:color="000000"/>
            </w:tcBorders>
          </w:tcPr>
          <w:p w14:paraId="54BB4F44" w14:textId="77777777" w:rsidR="000C7F2E" w:rsidRDefault="00000000">
            <w:pPr>
              <w:pStyle w:val="TableParagraph"/>
              <w:spacing w:line="201" w:lineRule="exact"/>
              <w:ind w:right="82"/>
              <w:jc w:val="right"/>
              <w:rPr>
                <w:rFonts w:ascii="Microsoft Sans Serif"/>
                <w:sz w:val="18"/>
              </w:rPr>
            </w:pPr>
            <w:r>
              <w:rPr>
                <w:rFonts w:ascii="Microsoft Sans Serif"/>
                <w:spacing w:val="-2"/>
                <w:sz w:val="18"/>
              </w:rPr>
              <w:t>36.204.831,00</w:t>
            </w:r>
          </w:p>
        </w:tc>
        <w:tc>
          <w:tcPr>
            <w:tcW w:w="1357" w:type="dxa"/>
            <w:tcBorders>
              <w:top w:val="single" w:sz="12" w:space="0" w:color="000000"/>
            </w:tcBorders>
          </w:tcPr>
          <w:p w14:paraId="30DCBD05" w14:textId="77777777" w:rsidR="000C7F2E" w:rsidRDefault="00000000">
            <w:pPr>
              <w:pStyle w:val="TableParagraph"/>
              <w:spacing w:line="201" w:lineRule="exact"/>
              <w:ind w:right="89"/>
              <w:jc w:val="right"/>
              <w:rPr>
                <w:rFonts w:ascii="Microsoft Sans Serif"/>
                <w:sz w:val="18"/>
              </w:rPr>
            </w:pPr>
            <w:r>
              <w:rPr>
                <w:rFonts w:ascii="Microsoft Sans Serif"/>
                <w:spacing w:val="-2"/>
                <w:sz w:val="18"/>
              </w:rPr>
              <w:t>36.204.831,00</w:t>
            </w:r>
          </w:p>
        </w:tc>
        <w:tc>
          <w:tcPr>
            <w:tcW w:w="1300" w:type="dxa"/>
            <w:tcBorders>
              <w:top w:val="single" w:sz="12" w:space="0" w:color="000000"/>
            </w:tcBorders>
          </w:tcPr>
          <w:p w14:paraId="1F4C3013" w14:textId="77777777" w:rsidR="000C7F2E" w:rsidRDefault="00000000">
            <w:pPr>
              <w:pStyle w:val="TableParagraph"/>
              <w:spacing w:line="201" w:lineRule="exact"/>
              <w:ind w:right="24"/>
              <w:jc w:val="right"/>
              <w:rPr>
                <w:rFonts w:ascii="Microsoft Sans Serif"/>
                <w:sz w:val="18"/>
              </w:rPr>
            </w:pPr>
            <w:r>
              <w:rPr>
                <w:rFonts w:ascii="Microsoft Sans Serif"/>
                <w:spacing w:val="-2"/>
                <w:sz w:val="18"/>
              </w:rPr>
              <w:t>15.723.634,67</w:t>
            </w:r>
          </w:p>
        </w:tc>
        <w:tc>
          <w:tcPr>
            <w:tcW w:w="795" w:type="dxa"/>
            <w:tcBorders>
              <w:top w:val="single" w:sz="12" w:space="0" w:color="000000"/>
            </w:tcBorders>
          </w:tcPr>
          <w:p w14:paraId="48DD18C7" w14:textId="77777777" w:rsidR="000C7F2E" w:rsidRDefault="00000000">
            <w:pPr>
              <w:pStyle w:val="TableParagraph"/>
              <w:spacing w:line="201" w:lineRule="exact"/>
              <w:ind w:right="24"/>
              <w:jc w:val="right"/>
              <w:rPr>
                <w:rFonts w:ascii="Microsoft Sans Serif"/>
                <w:sz w:val="18"/>
              </w:rPr>
            </w:pPr>
            <w:r>
              <w:rPr>
                <w:rFonts w:ascii="Microsoft Sans Serif"/>
                <w:spacing w:val="-2"/>
                <w:sz w:val="18"/>
              </w:rPr>
              <w:t>129,97%</w:t>
            </w:r>
          </w:p>
        </w:tc>
        <w:tc>
          <w:tcPr>
            <w:tcW w:w="813" w:type="dxa"/>
            <w:tcBorders>
              <w:top w:val="single" w:sz="12" w:space="0" w:color="000000"/>
            </w:tcBorders>
          </w:tcPr>
          <w:p w14:paraId="650C55E5" w14:textId="77777777" w:rsidR="000C7F2E" w:rsidRDefault="00000000">
            <w:pPr>
              <w:pStyle w:val="TableParagraph"/>
              <w:spacing w:line="201" w:lineRule="exact"/>
              <w:ind w:right="42"/>
              <w:jc w:val="right"/>
              <w:rPr>
                <w:rFonts w:ascii="Microsoft Sans Serif"/>
                <w:sz w:val="18"/>
              </w:rPr>
            </w:pPr>
            <w:r>
              <w:rPr>
                <w:rFonts w:ascii="Microsoft Sans Serif"/>
                <w:spacing w:val="-2"/>
                <w:sz w:val="18"/>
              </w:rPr>
              <w:t>43,43%</w:t>
            </w:r>
          </w:p>
        </w:tc>
      </w:tr>
      <w:tr w:rsidR="000C7F2E" w14:paraId="2ABA10D7" w14:textId="77777777">
        <w:trPr>
          <w:trHeight w:val="277"/>
        </w:trPr>
        <w:tc>
          <w:tcPr>
            <w:tcW w:w="3814" w:type="dxa"/>
          </w:tcPr>
          <w:p w14:paraId="5997AE58" w14:textId="77777777" w:rsidR="000C7F2E" w:rsidRDefault="00000000">
            <w:pPr>
              <w:pStyle w:val="TableParagraph"/>
              <w:spacing w:before="28"/>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11</w:t>
            </w:r>
            <w:r>
              <w:rPr>
                <w:rFonts w:ascii="Microsoft Sans Serif" w:hAnsi="Microsoft Sans Serif"/>
                <w:spacing w:val="-3"/>
                <w:sz w:val="18"/>
              </w:rPr>
              <w:t xml:space="preserve"> </w:t>
            </w:r>
            <w:r>
              <w:rPr>
                <w:rFonts w:ascii="Microsoft Sans Serif" w:hAnsi="Microsoft Sans Serif"/>
                <w:sz w:val="18"/>
              </w:rPr>
              <w:t>Opći</w:t>
            </w:r>
            <w:r>
              <w:rPr>
                <w:rFonts w:ascii="Microsoft Sans Serif" w:hAnsi="Microsoft Sans Serif"/>
                <w:spacing w:val="-2"/>
                <w:sz w:val="18"/>
              </w:rPr>
              <w:t xml:space="preserve"> </w:t>
            </w:r>
            <w:r>
              <w:rPr>
                <w:rFonts w:ascii="Microsoft Sans Serif" w:hAnsi="Microsoft Sans Serif"/>
                <w:sz w:val="18"/>
              </w:rPr>
              <w:t>prihodi</w:t>
            </w:r>
            <w:r>
              <w:rPr>
                <w:rFonts w:ascii="Microsoft Sans Serif" w:hAnsi="Microsoft Sans Serif"/>
                <w:spacing w:val="-3"/>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393" w:type="dxa"/>
          </w:tcPr>
          <w:p w14:paraId="2B0839BD" w14:textId="77777777" w:rsidR="000C7F2E" w:rsidRDefault="00000000">
            <w:pPr>
              <w:pStyle w:val="TableParagraph"/>
              <w:spacing w:before="28"/>
              <w:ind w:right="90"/>
              <w:jc w:val="right"/>
              <w:rPr>
                <w:rFonts w:ascii="Microsoft Sans Serif"/>
                <w:sz w:val="18"/>
              </w:rPr>
            </w:pPr>
            <w:r>
              <w:rPr>
                <w:rFonts w:ascii="Microsoft Sans Serif"/>
                <w:spacing w:val="-2"/>
                <w:sz w:val="18"/>
              </w:rPr>
              <w:t>12.097.634,58</w:t>
            </w:r>
          </w:p>
        </w:tc>
        <w:tc>
          <w:tcPr>
            <w:tcW w:w="1357" w:type="dxa"/>
          </w:tcPr>
          <w:p w14:paraId="759BE458" w14:textId="77777777" w:rsidR="000C7F2E" w:rsidRDefault="00000000">
            <w:pPr>
              <w:pStyle w:val="TableParagraph"/>
              <w:spacing w:before="28"/>
              <w:ind w:right="82"/>
              <w:jc w:val="right"/>
              <w:rPr>
                <w:rFonts w:ascii="Microsoft Sans Serif"/>
                <w:sz w:val="18"/>
              </w:rPr>
            </w:pPr>
            <w:r>
              <w:rPr>
                <w:rFonts w:ascii="Microsoft Sans Serif"/>
                <w:spacing w:val="-2"/>
                <w:sz w:val="18"/>
              </w:rPr>
              <w:t>36.204.831,00</w:t>
            </w:r>
          </w:p>
        </w:tc>
        <w:tc>
          <w:tcPr>
            <w:tcW w:w="1357" w:type="dxa"/>
          </w:tcPr>
          <w:p w14:paraId="7893F841" w14:textId="77777777" w:rsidR="000C7F2E" w:rsidRDefault="00000000">
            <w:pPr>
              <w:pStyle w:val="TableParagraph"/>
              <w:spacing w:before="28"/>
              <w:ind w:right="89"/>
              <w:jc w:val="right"/>
              <w:rPr>
                <w:rFonts w:ascii="Microsoft Sans Serif"/>
                <w:sz w:val="18"/>
              </w:rPr>
            </w:pPr>
            <w:r>
              <w:rPr>
                <w:rFonts w:ascii="Microsoft Sans Serif"/>
                <w:spacing w:val="-2"/>
                <w:sz w:val="18"/>
              </w:rPr>
              <w:t>36.204.831,00</w:t>
            </w:r>
          </w:p>
        </w:tc>
        <w:tc>
          <w:tcPr>
            <w:tcW w:w="1300" w:type="dxa"/>
          </w:tcPr>
          <w:p w14:paraId="5FA7D238" w14:textId="77777777" w:rsidR="000C7F2E" w:rsidRDefault="00000000">
            <w:pPr>
              <w:pStyle w:val="TableParagraph"/>
              <w:spacing w:before="28"/>
              <w:ind w:right="24"/>
              <w:jc w:val="right"/>
              <w:rPr>
                <w:rFonts w:ascii="Microsoft Sans Serif"/>
                <w:sz w:val="18"/>
              </w:rPr>
            </w:pPr>
            <w:r>
              <w:rPr>
                <w:rFonts w:ascii="Microsoft Sans Serif"/>
                <w:spacing w:val="-2"/>
                <w:sz w:val="18"/>
              </w:rPr>
              <w:t>15.723.634,67</w:t>
            </w:r>
          </w:p>
        </w:tc>
        <w:tc>
          <w:tcPr>
            <w:tcW w:w="795" w:type="dxa"/>
          </w:tcPr>
          <w:p w14:paraId="44388AE1" w14:textId="77777777" w:rsidR="000C7F2E" w:rsidRDefault="00000000">
            <w:pPr>
              <w:pStyle w:val="TableParagraph"/>
              <w:spacing w:before="28"/>
              <w:ind w:right="24"/>
              <w:jc w:val="right"/>
              <w:rPr>
                <w:rFonts w:ascii="Microsoft Sans Serif"/>
                <w:sz w:val="18"/>
              </w:rPr>
            </w:pPr>
            <w:r>
              <w:rPr>
                <w:rFonts w:ascii="Microsoft Sans Serif"/>
                <w:spacing w:val="-2"/>
                <w:sz w:val="18"/>
              </w:rPr>
              <w:t>129,97%</w:t>
            </w:r>
          </w:p>
        </w:tc>
        <w:tc>
          <w:tcPr>
            <w:tcW w:w="813" w:type="dxa"/>
          </w:tcPr>
          <w:p w14:paraId="4834C017" w14:textId="77777777" w:rsidR="000C7F2E" w:rsidRDefault="00000000">
            <w:pPr>
              <w:pStyle w:val="TableParagraph"/>
              <w:spacing w:before="28"/>
              <w:ind w:right="42"/>
              <w:jc w:val="right"/>
              <w:rPr>
                <w:rFonts w:ascii="Microsoft Sans Serif"/>
                <w:sz w:val="18"/>
              </w:rPr>
            </w:pPr>
            <w:r>
              <w:rPr>
                <w:rFonts w:ascii="Microsoft Sans Serif"/>
                <w:spacing w:val="-2"/>
                <w:sz w:val="18"/>
              </w:rPr>
              <w:t>43,43%</w:t>
            </w:r>
          </w:p>
        </w:tc>
      </w:tr>
      <w:tr w:rsidR="000C7F2E" w14:paraId="7938477B" w14:textId="77777777">
        <w:trPr>
          <w:trHeight w:val="285"/>
        </w:trPr>
        <w:tc>
          <w:tcPr>
            <w:tcW w:w="3814" w:type="dxa"/>
          </w:tcPr>
          <w:p w14:paraId="3F24E3D1" w14:textId="77777777" w:rsidR="000C7F2E"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xml:space="preserve"> </w:t>
            </w:r>
            <w:r>
              <w:rPr>
                <w:rFonts w:ascii="Microsoft Sans Serif" w:hAnsi="Microsoft Sans Serif"/>
                <w:sz w:val="18"/>
              </w:rPr>
              <w:t>2</w:t>
            </w:r>
            <w:r>
              <w:rPr>
                <w:rFonts w:ascii="Microsoft Sans Serif" w:hAnsi="Microsoft Sans Serif"/>
                <w:spacing w:val="-1"/>
                <w:sz w:val="18"/>
              </w:rPr>
              <w:t xml:space="preserve"> </w:t>
            </w:r>
            <w:r>
              <w:rPr>
                <w:rFonts w:ascii="Microsoft Sans Serif" w:hAnsi="Microsoft Sans Serif"/>
                <w:sz w:val="18"/>
              </w:rPr>
              <w:t>Pomoći</w:t>
            </w:r>
            <w:r>
              <w:rPr>
                <w:rFonts w:ascii="Microsoft Sans Serif" w:hAnsi="Microsoft Sans Serif"/>
                <w:spacing w:val="-1"/>
                <w:sz w:val="18"/>
              </w:rPr>
              <w:t xml:space="preserve"> </w:t>
            </w:r>
            <w:r>
              <w:rPr>
                <w:rFonts w:ascii="Microsoft Sans Serif" w:hAnsi="Microsoft Sans Serif"/>
                <w:sz w:val="18"/>
              </w:rPr>
              <w:t>iz</w:t>
            </w:r>
            <w:r>
              <w:rPr>
                <w:rFonts w:ascii="Microsoft Sans Serif" w:hAnsi="Microsoft Sans Serif"/>
                <w:spacing w:val="-1"/>
                <w:sz w:val="18"/>
              </w:rPr>
              <w:t xml:space="preserve"> </w:t>
            </w:r>
            <w:r>
              <w:rPr>
                <w:rFonts w:ascii="Microsoft Sans Serif" w:hAnsi="Microsoft Sans Serif"/>
                <w:spacing w:val="-2"/>
                <w:sz w:val="18"/>
              </w:rPr>
              <w:t>proračuna</w:t>
            </w:r>
          </w:p>
        </w:tc>
        <w:tc>
          <w:tcPr>
            <w:tcW w:w="1393" w:type="dxa"/>
          </w:tcPr>
          <w:p w14:paraId="0544AF5B" w14:textId="77777777" w:rsidR="000C7F2E" w:rsidRDefault="00000000">
            <w:pPr>
              <w:pStyle w:val="TableParagraph"/>
              <w:spacing w:before="35"/>
              <w:ind w:right="90"/>
              <w:jc w:val="right"/>
              <w:rPr>
                <w:rFonts w:ascii="Microsoft Sans Serif"/>
                <w:sz w:val="18"/>
              </w:rPr>
            </w:pPr>
            <w:r>
              <w:rPr>
                <w:rFonts w:ascii="Microsoft Sans Serif"/>
                <w:spacing w:val="-2"/>
                <w:sz w:val="18"/>
              </w:rPr>
              <w:t>10.861.006,64</w:t>
            </w:r>
          </w:p>
        </w:tc>
        <w:tc>
          <w:tcPr>
            <w:tcW w:w="1357" w:type="dxa"/>
          </w:tcPr>
          <w:p w14:paraId="3707F526" w14:textId="77777777" w:rsidR="000C7F2E" w:rsidRDefault="00000000">
            <w:pPr>
              <w:pStyle w:val="TableParagraph"/>
              <w:spacing w:before="35"/>
              <w:ind w:right="82"/>
              <w:jc w:val="right"/>
              <w:rPr>
                <w:rFonts w:ascii="Microsoft Sans Serif"/>
                <w:sz w:val="18"/>
              </w:rPr>
            </w:pPr>
            <w:r>
              <w:rPr>
                <w:rFonts w:ascii="Microsoft Sans Serif"/>
                <w:spacing w:val="-2"/>
                <w:sz w:val="18"/>
              </w:rPr>
              <w:t>42.873.624,00</w:t>
            </w:r>
          </w:p>
        </w:tc>
        <w:tc>
          <w:tcPr>
            <w:tcW w:w="1357" w:type="dxa"/>
          </w:tcPr>
          <w:p w14:paraId="47548A65" w14:textId="77777777" w:rsidR="000C7F2E" w:rsidRDefault="00000000">
            <w:pPr>
              <w:pStyle w:val="TableParagraph"/>
              <w:spacing w:before="35"/>
              <w:ind w:right="89"/>
              <w:jc w:val="right"/>
              <w:rPr>
                <w:rFonts w:ascii="Microsoft Sans Serif"/>
                <w:sz w:val="18"/>
              </w:rPr>
            </w:pPr>
            <w:r>
              <w:rPr>
                <w:rFonts w:ascii="Microsoft Sans Serif"/>
                <w:spacing w:val="-2"/>
                <w:sz w:val="18"/>
              </w:rPr>
              <w:t>42.873.624,00</w:t>
            </w:r>
          </w:p>
        </w:tc>
        <w:tc>
          <w:tcPr>
            <w:tcW w:w="1300" w:type="dxa"/>
          </w:tcPr>
          <w:p w14:paraId="114E2B7F" w14:textId="77777777" w:rsidR="000C7F2E" w:rsidRDefault="00000000">
            <w:pPr>
              <w:pStyle w:val="TableParagraph"/>
              <w:spacing w:before="35"/>
              <w:ind w:right="24"/>
              <w:jc w:val="right"/>
              <w:rPr>
                <w:rFonts w:ascii="Microsoft Sans Serif"/>
                <w:sz w:val="18"/>
              </w:rPr>
            </w:pPr>
            <w:r>
              <w:rPr>
                <w:rFonts w:ascii="Microsoft Sans Serif"/>
                <w:spacing w:val="-2"/>
                <w:sz w:val="18"/>
              </w:rPr>
              <w:t>13.028.364,40</w:t>
            </w:r>
          </w:p>
        </w:tc>
        <w:tc>
          <w:tcPr>
            <w:tcW w:w="795" w:type="dxa"/>
          </w:tcPr>
          <w:p w14:paraId="7EE762B4" w14:textId="77777777" w:rsidR="000C7F2E" w:rsidRDefault="00000000">
            <w:pPr>
              <w:pStyle w:val="TableParagraph"/>
              <w:spacing w:before="35"/>
              <w:ind w:right="24"/>
              <w:jc w:val="right"/>
              <w:rPr>
                <w:rFonts w:ascii="Microsoft Sans Serif"/>
                <w:sz w:val="18"/>
              </w:rPr>
            </w:pPr>
            <w:r>
              <w:rPr>
                <w:rFonts w:ascii="Microsoft Sans Serif"/>
                <w:spacing w:val="-2"/>
                <w:sz w:val="18"/>
              </w:rPr>
              <w:t>119,96%</w:t>
            </w:r>
          </w:p>
        </w:tc>
        <w:tc>
          <w:tcPr>
            <w:tcW w:w="813" w:type="dxa"/>
          </w:tcPr>
          <w:p w14:paraId="0DC27CBE" w14:textId="77777777" w:rsidR="000C7F2E" w:rsidRDefault="00000000">
            <w:pPr>
              <w:pStyle w:val="TableParagraph"/>
              <w:spacing w:before="35"/>
              <w:ind w:right="42"/>
              <w:jc w:val="right"/>
              <w:rPr>
                <w:rFonts w:ascii="Microsoft Sans Serif"/>
                <w:sz w:val="18"/>
              </w:rPr>
            </w:pPr>
            <w:r>
              <w:rPr>
                <w:rFonts w:ascii="Microsoft Sans Serif"/>
                <w:spacing w:val="-2"/>
                <w:sz w:val="18"/>
              </w:rPr>
              <w:t>30,39%</w:t>
            </w:r>
          </w:p>
        </w:tc>
      </w:tr>
      <w:tr w:rsidR="000C7F2E" w14:paraId="05B597B6" w14:textId="77777777">
        <w:trPr>
          <w:trHeight w:val="285"/>
        </w:trPr>
        <w:tc>
          <w:tcPr>
            <w:tcW w:w="3814" w:type="dxa"/>
          </w:tcPr>
          <w:p w14:paraId="7F1B3E4E" w14:textId="77777777" w:rsidR="000C7F2E"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xml:space="preserve"> </w:t>
            </w:r>
            <w:r>
              <w:rPr>
                <w:rFonts w:ascii="Microsoft Sans Serif" w:hAnsi="Microsoft Sans Serif"/>
                <w:sz w:val="18"/>
              </w:rPr>
              <w:t>21</w:t>
            </w:r>
            <w:r>
              <w:rPr>
                <w:rFonts w:ascii="Microsoft Sans Serif" w:hAnsi="Microsoft Sans Serif"/>
                <w:spacing w:val="-1"/>
                <w:sz w:val="18"/>
              </w:rPr>
              <w:t xml:space="preserve"> </w:t>
            </w:r>
            <w:r>
              <w:rPr>
                <w:rFonts w:ascii="Microsoft Sans Serif" w:hAnsi="Microsoft Sans Serif"/>
                <w:sz w:val="18"/>
              </w:rPr>
              <w:t>Pomoći</w:t>
            </w:r>
            <w:r>
              <w:rPr>
                <w:rFonts w:ascii="Microsoft Sans Serif" w:hAnsi="Microsoft Sans Serif"/>
                <w:spacing w:val="-2"/>
                <w:sz w:val="18"/>
              </w:rPr>
              <w:t xml:space="preserve"> </w:t>
            </w:r>
            <w:r>
              <w:rPr>
                <w:rFonts w:ascii="Microsoft Sans Serif" w:hAnsi="Microsoft Sans Serif"/>
                <w:sz w:val="18"/>
              </w:rPr>
              <w:t>iz</w:t>
            </w:r>
            <w:r>
              <w:rPr>
                <w:rFonts w:ascii="Microsoft Sans Serif" w:hAnsi="Microsoft Sans Serif"/>
                <w:spacing w:val="-2"/>
                <w:sz w:val="18"/>
              </w:rPr>
              <w:t xml:space="preserve"> </w:t>
            </w:r>
            <w:r>
              <w:rPr>
                <w:rFonts w:ascii="Microsoft Sans Serif" w:hAnsi="Microsoft Sans Serif"/>
                <w:sz w:val="18"/>
              </w:rPr>
              <w:t>državnog</w:t>
            </w:r>
            <w:r>
              <w:rPr>
                <w:rFonts w:ascii="Microsoft Sans Serif" w:hAnsi="Microsoft Sans Serif"/>
                <w:spacing w:val="-1"/>
                <w:sz w:val="18"/>
              </w:rPr>
              <w:t xml:space="preserve"> </w:t>
            </w:r>
            <w:r>
              <w:rPr>
                <w:rFonts w:ascii="Microsoft Sans Serif" w:hAnsi="Microsoft Sans Serif"/>
                <w:spacing w:val="-2"/>
                <w:sz w:val="18"/>
              </w:rPr>
              <w:t>proračuna</w:t>
            </w:r>
          </w:p>
        </w:tc>
        <w:tc>
          <w:tcPr>
            <w:tcW w:w="1393" w:type="dxa"/>
          </w:tcPr>
          <w:p w14:paraId="533223A8" w14:textId="77777777" w:rsidR="000C7F2E" w:rsidRDefault="00000000">
            <w:pPr>
              <w:pStyle w:val="TableParagraph"/>
              <w:spacing w:before="35"/>
              <w:ind w:right="90"/>
              <w:jc w:val="right"/>
              <w:rPr>
                <w:rFonts w:ascii="Microsoft Sans Serif"/>
                <w:sz w:val="18"/>
              </w:rPr>
            </w:pPr>
            <w:r>
              <w:rPr>
                <w:rFonts w:ascii="Microsoft Sans Serif"/>
                <w:spacing w:val="-2"/>
                <w:sz w:val="18"/>
              </w:rPr>
              <w:t>6.637.229,44</w:t>
            </w:r>
          </w:p>
        </w:tc>
        <w:tc>
          <w:tcPr>
            <w:tcW w:w="1357" w:type="dxa"/>
          </w:tcPr>
          <w:p w14:paraId="458EBE78" w14:textId="77777777" w:rsidR="000C7F2E" w:rsidRDefault="00000000">
            <w:pPr>
              <w:pStyle w:val="TableParagraph"/>
              <w:spacing w:before="35"/>
              <w:ind w:right="82"/>
              <w:jc w:val="right"/>
              <w:rPr>
                <w:rFonts w:ascii="Microsoft Sans Serif"/>
                <w:sz w:val="18"/>
              </w:rPr>
            </w:pPr>
            <w:r>
              <w:rPr>
                <w:rFonts w:ascii="Microsoft Sans Serif"/>
                <w:spacing w:val="-2"/>
                <w:sz w:val="18"/>
              </w:rPr>
              <w:t>19.451.137,00</w:t>
            </w:r>
          </w:p>
        </w:tc>
        <w:tc>
          <w:tcPr>
            <w:tcW w:w="1357" w:type="dxa"/>
          </w:tcPr>
          <w:p w14:paraId="102DE4A7" w14:textId="77777777" w:rsidR="000C7F2E" w:rsidRDefault="00000000">
            <w:pPr>
              <w:pStyle w:val="TableParagraph"/>
              <w:spacing w:before="35"/>
              <w:ind w:right="89"/>
              <w:jc w:val="right"/>
              <w:rPr>
                <w:rFonts w:ascii="Microsoft Sans Serif"/>
                <w:sz w:val="18"/>
              </w:rPr>
            </w:pPr>
            <w:r>
              <w:rPr>
                <w:rFonts w:ascii="Microsoft Sans Serif"/>
                <w:spacing w:val="-2"/>
                <w:sz w:val="18"/>
              </w:rPr>
              <w:t>19.451.137,00</w:t>
            </w:r>
          </w:p>
        </w:tc>
        <w:tc>
          <w:tcPr>
            <w:tcW w:w="1300" w:type="dxa"/>
          </w:tcPr>
          <w:p w14:paraId="4BA99317" w14:textId="77777777" w:rsidR="000C7F2E" w:rsidRDefault="00000000">
            <w:pPr>
              <w:pStyle w:val="TableParagraph"/>
              <w:spacing w:before="35"/>
              <w:ind w:right="24"/>
              <w:jc w:val="right"/>
              <w:rPr>
                <w:rFonts w:ascii="Microsoft Sans Serif"/>
                <w:sz w:val="18"/>
              </w:rPr>
            </w:pPr>
            <w:r>
              <w:rPr>
                <w:rFonts w:ascii="Microsoft Sans Serif"/>
                <w:spacing w:val="-2"/>
                <w:sz w:val="18"/>
              </w:rPr>
              <w:t>7.925.315,38</w:t>
            </w:r>
          </w:p>
        </w:tc>
        <w:tc>
          <w:tcPr>
            <w:tcW w:w="795" w:type="dxa"/>
          </w:tcPr>
          <w:p w14:paraId="437CAA94" w14:textId="77777777" w:rsidR="000C7F2E" w:rsidRDefault="00000000">
            <w:pPr>
              <w:pStyle w:val="TableParagraph"/>
              <w:spacing w:before="35"/>
              <w:ind w:right="24"/>
              <w:jc w:val="right"/>
              <w:rPr>
                <w:rFonts w:ascii="Microsoft Sans Serif"/>
                <w:sz w:val="18"/>
              </w:rPr>
            </w:pPr>
            <w:r>
              <w:rPr>
                <w:rFonts w:ascii="Microsoft Sans Serif"/>
                <w:spacing w:val="-2"/>
                <w:sz w:val="18"/>
              </w:rPr>
              <w:t>119,41%</w:t>
            </w:r>
          </w:p>
        </w:tc>
        <w:tc>
          <w:tcPr>
            <w:tcW w:w="813" w:type="dxa"/>
          </w:tcPr>
          <w:p w14:paraId="20A8C5B6" w14:textId="77777777" w:rsidR="000C7F2E" w:rsidRDefault="00000000">
            <w:pPr>
              <w:pStyle w:val="TableParagraph"/>
              <w:spacing w:before="35"/>
              <w:ind w:right="42"/>
              <w:jc w:val="right"/>
              <w:rPr>
                <w:rFonts w:ascii="Microsoft Sans Serif"/>
                <w:sz w:val="18"/>
              </w:rPr>
            </w:pPr>
            <w:r>
              <w:rPr>
                <w:rFonts w:ascii="Microsoft Sans Serif"/>
                <w:spacing w:val="-2"/>
                <w:sz w:val="18"/>
              </w:rPr>
              <w:t>40,74%</w:t>
            </w:r>
          </w:p>
        </w:tc>
      </w:tr>
      <w:tr w:rsidR="000C7F2E" w14:paraId="708044B6" w14:textId="77777777">
        <w:trPr>
          <w:trHeight w:val="280"/>
        </w:trPr>
        <w:tc>
          <w:tcPr>
            <w:tcW w:w="3814" w:type="dxa"/>
          </w:tcPr>
          <w:p w14:paraId="2289C443" w14:textId="77777777" w:rsidR="000C7F2E"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xml:space="preserve"> </w:t>
            </w:r>
            <w:r>
              <w:rPr>
                <w:rFonts w:ascii="Microsoft Sans Serif" w:hAnsi="Microsoft Sans Serif"/>
                <w:sz w:val="18"/>
              </w:rPr>
              <w:t>22</w:t>
            </w:r>
            <w:r>
              <w:rPr>
                <w:rFonts w:ascii="Microsoft Sans Serif" w:hAnsi="Microsoft Sans Serif"/>
                <w:spacing w:val="-1"/>
                <w:sz w:val="18"/>
              </w:rPr>
              <w:t xml:space="preserve"> </w:t>
            </w:r>
            <w:r>
              <w:rPr>
                <w:rFonts w:ascii="Microsoft Sans Serif" w:hAnsi="Microsoft Sans Serif"/>
                <w:sz w:val="18"/>
              </w:rPr>
              <w:t>Pomoći</w:t>
            </w:r>
            <w:r>
              <w:rPr>
                <w:rFonts w:ascii="Microsoft Sans Serif" w:hAnsi="Microsoft Sans Serif"/>
                <w:spacing w:val="-2"/>
                <w:sz w:val="18"/>
              </w:rPr>
              <w:t xml:space="preserve"> </w:t>
            </w:r>
            <w:r>
              <w:rPr>
                <w:rFonts w:ascii="Microsoft Sans Serif" w:hAnsi="Microsoft Sans Serif"/>
                <w:sz w:val="18"/>
              </w:rPr>
              <w:t>iz</w:t>
            </w:r>
            <w:r>
              <w:rPr>
                <w:rFonts w:ascii="Microsoft Sans Serif" w:hAnsi="Microsoft Sans Serif"/>
                <w:spacing w:val="-1"/>
                <w:sz w:val="18"/>
              </w:rPr>
              <w:t xml:space="preserve"> </w:t>
            </w:r>
            <w:r>
              <w:rPr>
                <w:rFonts w:ascii="Microsoft Sans Serif" w:hAnsi="Microsoft Sans Serif"/>
                <w:spacing w:val="-2"/>
                <w:sz w:val="18"/>
              </w:rPr>
              <w:t>županijskog</w:t>
            </w:r>
          </w:p>
        </w:tc>
        <w:tc>
          <w:tcPr>
            <w:tcW w:w="1393" w:type="dxa"/>
          </w:tcPr>
          <w:p w14:paraId="1A3AF916" w14:textId="77777777" w:rsidR="000C7F2E" w:rsidRDefault="00000000">
            <w:pPr>
              <w:pStyle w:val="TableParagraph"/>
              <w:spacing w:before="35"/>
              <w:ind w:right="90"/>
              <w:jc w:val="right"/>
              <w:rPr>
                <w:rFonts w:ascii="Microsoft Sans Serif"/>
                <w:sz w:val="18"/>
              </w:rPr>
            </w:pPr>
            <w:r>
              <w:rPr>
                <w:rFonts w:ascii="Microsoft Sans Serif"/>
                <w:spacing w:val="-2"/>
                <w:sz w:val="18"/>
              </w:rPr>
              <w:t>14.598,70</w:t>
            </w:r>
          </w:p>
        </w:tc>
        <w:tc>
          <w:tcPr>
            <w:tcW w:w="1357" w:type="dxa"/>
          </w:tcPr>
          <w:p w14:paraId="6372840D" w14:textId="77777777" w:rsidR="000C7F2E" w:rsidRDefault="00000000">
            <w:pPr>
              <w:pStyle w:val="TableParagraph"/>
              <w:spacing w:before="35"/>
              <w:ind w:right="82"/>
              <w:jc w:val="right"/>
              <w:rPr>
                <w:rFonts w:ascii="Microsoft Sans Serif"/>
                <w:sz w:val="18"/>
              </w:rPr>
            </w:pPr>
            <w:r>
              <w:rPr>
                <w:rFonts w:ascii="Microsoft Sans Serif"/>
                <w:spacing w:val="-2"/>
                <w:sz w:val="18"/>
              </w:rPr>
              <w:t>137.065,00</w:t>
            </w:r>
          </w:p>
        </w:tc>
        <w:tc>
          <w:tcPr>
            <w:tcW w:w="1357" w:type="dxa"/>
          </w:tcPr>
          <w:p w14:paraId="3B40D65E" w14:textId="77777777" w:rsidR="000C7F2E" w:rsidRDefault="00000000">
            <w:pPr>
              <w:pStyle w:val="TableParagraph"/>
              <w:spacing w:before="35"/>
              <w:ind w:right="89"/>
              <w:jc w:val="right"/>
              <w:rPr>
                <w:rFonts w:ascii="Microsoft Sans Serif"/>
                <w:sz w:val="18"/>
              </w:rPr>
            </w:pPr>
            <w:r>
              <w:rPr>
                <w:rFonts w:ascii="Microsoft Sans Serif"/>
                <w:spacing w:val="-2"/>
                <w:sz w:val="18"/>
              </w:rPr>
              <w:t>137.065,00</w:t>
            </w:r>
          </w:p>
        </w:tc>
        <w:tc>
          <w:tcPr>
            <w:tcW w:w="1300" w:type="dxa"/>
          </w:tcPr>
          <w:p w14:paraId="416CA05A" w14:textId="77777777" w:rsidR="000C7F2E" w:rsidRDefault="00000000">
            <w:pPr>
              <w:pStyle w:val="TableParagraph"/>
              <w:spacing w:before="35"/>
              <w:ind w:right="24"/>
              <w:jc w:val="right"/>
              <w:rPr>
                <w:rFonts w:ascii="Microsoft Sans Serif"/>
                <w:sz w:val="18"/>
              </w:rPr>
            </w:pPr>
            <w:r>
              <w:rPr>
                <w:rFonts w:ascii="Microsoft Sans Serif"/>
                <w:spacing w:val="-2"/>
                <w:sz w:val="18"/>
              </w:rPr>
              <w:t>75.579,64</w:t>
            </w:r>
          </w:p>
        </w:tc>
        <w:tc>
          <w:tcPr>
            <w:tcW w:w="795" w:type="dxa"/>
          </w:tcPr>
          <w:p w14:paraId="7F506C1E" w14:textId="77777777" w:rsidR="000C7F2E" w:rsidRDefault="00000000">
            <w:pPr>
              <w:pStyle w:val="TableParagraph"/>
              <w:spacing w:before="35"/>
              <w:ind w:right="24"/>
              <w:jc w:val="right"/>
              <w:rPr>
                <w:rFonts w:ascii="Microsoft Sans Serif"/>
                <w:sz w:val="18"/>
              </w:rPr>
            </w:pPr>
            <w:r>
              <w:rPr>
                <w:rFonts w:ascii="Microsoft Sans Serif"/>
                <w:spacing w:val="-2"/>
                <w:sz w:val="18"/>
              </w:rPr>
              <w:t>517,71%</w:t>
            </w:r>
          </w:p>
        </w:tc>
        <w:tc>
          <w:tcPr>
            <w:tcW w:w="813" w:type="dxa"/>
          </w:tcPr>
          <w:p w14:paraId="4B50A96B" w14:textId="77777777" w:rsidR="000C7F2E" w:rsidRDefault="00000000">
            <w:pPr>
              <w:pStyle w:val="TableParagraph"/>
              <w:spacing w:before="35"/>
              <w:ind w:right="42"/>
              <w:jc w:val="right"/>
              <w:rPr>
                <w:rFonts w:ascii="Microsoft Sans Serif"/>
                <w:sz w:val="18"/>
              </w:rPr>
            </w:pPr>
            <w:r>
              <w:rPr>
                <w:rFonts w:ascii="Microsoft Sans Serif"/>
                <w:spacing w:val="-2"/>
                <w:sz w:val="18"/>
              </w:rPr>
              <w:t>55,14%</w:t>
            </w:r>
          </w:p>
        </w:tc>
      </w:tr>
      <w:tr w:rsidR="000C7F2E" w14:paraId="26748F1E" w14:textId="77777777">
        <w:trPr>
          <w:trHeight w:val="426"/>
        </w:trPr>
        <w:tc>
          <w:tcPr>
            <w:tcW w:w="3814" w:type="dxa"/>
          </w:tcPr>
          <w:p w14:paraId="03D8E7F7" w14:textId="77777777" w:rsidR="000C7F2E" w:rsidRDefault="00000000">
            <w:pPr>
              <w:pStyle w:val="TableParagraph"/>
              <w:spacing w:line="159" w:lineRule="exact"/>
              <w:ind w:left="524"/>
              <w:rPr>
                <w:rFonts w:ascii="Microsoft Sans Serif" w:hAnsi="Microsoft Sans Serif"/>
                <w:sz w:val="18"/>
              </w:rPr>
            </w:pPr>
            <w:r>
              <w:rPr>
                <w:rFonts w:ascii="Microsoft Sans Serif" w:hAnsi="Microsoft Sans Serif"/>
                <w:spacing w:val="-2"/>
                <w:sz w:val="18"/>
              </w:rPr>
              <w:t>proračuna</w:t>
            </w:r>
          </w:p>
          <w:p w14:paraId="3347AD4C" w14:textId="77777777" w:rsidR="000C7F2E" w:rsidRDefault="00000000">
            <w:pPr>
              <w:pStyle w:val="TableParagraph"/>
              <w:ind w:left="524"/>
              <w:rPr>
                <w:rFonts w:ascii="Microsoft Sans Serif" w:hAnsi="Microsoft Sans Serif"/>
                <w:sz w:val="18"/>
              </w:rPr>
            </w:pPr>
            <w:r>
              <w:rPr>
                <w:rFonts w:ascii="Microsoft Sans Serif" w:hAnsi="Microsoft Sans Serif"/>
                <w:noProof/>
                <w:sz w:val="18"/>
              </w:rPr>
              <mc:AlternateContent>
                <mc:Choice Requires="wpg">
                  <w:drawing>
                    <wp:anchor distT="0" distB="0" distL="0" distR="0" simplePos="0" relativeHeight="468726272" behindDoc="1" locked="0" layoutInCell="1" allowOverlap="1" wp14:anchorId="4212A5B9" wp14:editId="606C7FB3">
                      <wp:simplePos x="0" y="0"/>
                      <wp:positionH relativeFrom="column">
                        <wp:posOffset>285750</wp:posOffset>
                      </wp:positionH>
                      <wp:positionV relativeFrom="paragraph">
                        <wp:posOffset>1928</wp:posOffset>
                      </wp:positionV>
                      <wp:extent cx="6591300" cy="1809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180975"/>
                                <a:chOff x="0" y="0"/>
                                <a:chExt cx="6591300" cy="180975"/>
                              </a:xfrm>
                            </wpg:grpSpPr>
                            <wps:wsp>
                              <wps:cNvPr id="21" name="Graphic 21"/>
                              <wps:cNvSpPr/>
                              <wps:spPr>
                                <a:xfrm>
                                  <a:off x="0" y="0"/>
                                  <a:ext cx="6591300" cy="180975"/>
                                </a:xfrm>
                                <a:custGeom>
                                  <a:avLst/>
                                  <a:gdLst/>
                                  <a:ahLst/>
                                  <a:cxnLst/>
                                  <a:rect l="l" t="t" r="r" b="b"/>
                                  <a:pathLst>
                                    <a:path w="6591300" h="180975">
                                      <a:moveTo>
                                        <a:pt x="6591300" y="180975"/>
                                      </a:moveTo>
                                      <a:lnTo>
                                        <a:pt x="0" y="180975"/>
                                      </a:lnTo>
                                      <a:lnTo>
                                        <a:pt x="0" y="0"/>
                                      </a:lnTo>
                                      <a:lnTo>
                                        <a:pt x="6591300" y="0"/>
                                      </a:lnTo>
                                      <a:lnTo>
                                        <a:pt x="6591300" y="1809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C2909C8" id="Group 20" o:spid="_x0000_s1026" style="position:absolute;margin-left:22.5pt;margin-top:.15pt;width:519pt;height:14.25pt;z-index:-34590208;mso-wrap-distance-left:0;mso-wrap-distance-right:0" coordsize="65913,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">
                      <v:shape id="Graphic 21" o:spid="_x0000_s1027" style="position:absolute;width:65913;height:1809;visibility:visible;mso-wrap-style:square;v-text-anchor:top" coordsize="65913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" path="m6591300,180975l,180975,,,6591300,r,180975xe" stroked="f">
                        <v:path arrowok="t"/>
                      </v:shape>
                    </v:group>
                  </w:pict>
                </mc:Fallback>
              </mc:AlternateContent>
            </w:r>
            <w:r>
              <w:rPr>
                <w:rFonts w:ascii="Microsoft Sans Serif" w:hAnsi="Microsoft Sans Serif"/>
                <w:sz w:val="18"/>
              </w:rPr>
              <w:t>Izvor:</w:t>
            </w:r>
            <w:r>
              <w:rPr>
                <w:rFonts w:ascii="Microsoft Sans Serif" w:hAnsi="Microsoft Sans Serif"/>
                <w:spacing w:val="-5"/>
                <w:sz w:val="18"/>
              </w:rPr>
              <w:t xml:space="preserve"> </w:t>
            </w:r>
            <w:r>
              <w:rPr>
                <w:rFonts w:ascii="Microsoft Sans Serif" w:hAnsi="Microsoft Sans Serif"/>
                <w:sz w:val="18"/>
              </w:rPr>
              <w:t>23</w:t>
            </w:r>
            <w:r>
              <w:rPr>
                <w:rFonts w:ascii="Microsoft Sans Serif" w:hAnsi="Microsoft Sans Serif"/>
                <w:spacing w:val="-4"/>
                <w:sz w:val="18"/>
              </w:rPr>
              <w:t xml:space="preserve"> </w:t>
            </w:r>
            <w:r>
              <w:rPr>
                <w:rFonts w:ascii="Microsoft Sans Serif" w:hAnsi="Microsoft Sans Serif"/>
                <w:sz w:val="18"/>
              </w:rPr>
              <w:t>Ostale</w:t>
            </w:r>
            <w:r>
              <w:rPr>
                <w:rFonts w:ascii="Microsoft Sans Serif" w:hAnsi="Microsoft Sans Serif"/>
                <w:spacing w:val="-4"/>
                <w:sz w:val="18"/>
              </w:rPr>
              <w:t xml:space="preserve"> </w:t>
            </w:r>
            <w:r>
              <w:rPr>
                <w:rFonts w:ascii="Microsoft Sans Serif" w:hAnsi="Microsoft Sans Serif"/>
                <w:spacing w:val="-2"/>
                <w:sz w:val="18"/>
              </w:rPr>
              <w:t>pomoći</w:t>
            </w:r>
          </w:p>
        </w:tc>
        <w:tc>
          <w:tcPr>
            <w:tcW w:w="1393" w:type="dxa"/>
          </w:tcPr>
          <w:p w14:paraId="5FD009C9" w14:textId="77777777" w:rsidR="000C7F2E" w:rsidRDefault="00000000">
            <w:pPr>
              <w:pStyle w:val="TableParagraph"/>
              <w:spacing w:before="160"/>
              <w:ind w:right="90"/>
              <w:jc w:val="right"/>
              <w:rPr>
                <w:rFonts w:ascii="Microsoft Sans Serif"/>
                <w:sz w:val="18"/>
              </w:rPr>
            </w:pPr>
            <w:r>
              <w:rPr>
                <w:rFonts w:ascii="Microsoft Sans Serif"/>
                <w:spacing w:val="-2"/>
                <w:sz w:val="18"/>
              </w:rPr>
              <w:t>456.026,97</w:t>
            </w:r>
          </w:p>
        </w:tc>
        <w:tc>
          <w:tcPr>
            <w:tcW w:w="1357" w:type="dxa"/>
          </w:tcPr>
          <w:p w14:paraId="4B14414E" w14:textId="77777777" w:rsidR="000C7F2E" w:rsidRDefault="00000000">
            <w:pPr>
              <w:pStyle w:val="TableParagraph"/>
              <w:spacing w:before="160"/>
              <w:ind w:right="82"/>
              <w:jc w:val="right"/>
              <w:rPr>
                <w:rFonts w:ascii="Microsoft Sans Serif"/>
                <w:sz w:val="18"/>
              </w:rPr>
            </w:pPr>
            <w:r>
              <w:rPr>
                <w:rFonts w:ascii="Microsoft Sans Serif"/>
                <w:spacing w:val="-2"/>
                <w:sz w:val="18"/>
              </w:rPr>
              <w:t>3.843.610,00</w:t>
            </w:r>
          </w:p>
        </w:tc>
        <w:tc>
          <w:tcPr>
            <w:tcW w:w="1357" w:type="dxa"/>
          </w:tcPr>
          <w:p w14:paraId="631A2CA5" w14:textId="77777777" w:rsidR="000C7F2E" w:rsidRDefault="00000000">
            <w:pPr>
              <w:pStyle w:val="TableParagraph"/>
              <w:spacing w:before="160"/>
              <w:ind w:right="89"/>
              <w:jc w:val="right"/>
              <w:rPr>
                <w:rFonts w:ascii="Microsoft Sans Serif"/>
                <w:sz w:val="18"/>
              </w:rPr>
            </w:pPr>
            <w:r>
              <w:rPr>
                <w:rFonts w:ascii="Microsoft Sans Serif"/>
                <w:spacing w:val="-2"/>
                <w:sz w:val="18"/>
              </w:rPr>
              <w:t>3.843.610,00</w:t>
            </w:r>
          </w:p>
        </w:tc>
        <w:tc>
          <w:tcPr>
            <w:tcW w:w="1300" w:type="dxa"/>
          </w:tcPr>
          <w:p w14:paraId="7E2F9193" w14:textId="77777777" w:rsidR="000C7F2E" w:rsidRDefault="00000000">
            <w:pPr>
              <w:pStyle w:val="TableParagraph"/>
              <w:spacing w:before="160"/>
              <w:ind w:right="24"/>
              <w:jc w:val="right"/>
              <w:rPr>
                <w:rFonts w:ascii="Microsoft Sans Serif"/>
                <w:sz w:val="18"/>
              </w:rPr>
            </w:pPr>
            <w:r>
              <w:rPr>
                <w:rFonts w:ascii="Microsoft Sans Serif"/>
                <w:spacing w:val="-2"/>
                <w:sz w:val="18"/>
              </w:rPr>
              <w:t>391.817,19</w:t>
            </w:r>
          </w:p>
        </w:tc>
        <w:tc>
          <w:tcPr>
            <w:tcW w:w="795" w:type="dxa"/>
          </w:tcPr>
          <w:p w14:paraId="01F0BA3A" w14:textId="77777777" w:rsidR="000C7F2E" w:rsidRDefault="00000000">
            <w:pPr>
              <w:pStyle w:val="TableParagraph"/>
              <w:spacing w:before="160"/>
              <w:ind w:right="24"/>
              <w:jc w:val="right"/>
              <w:rPr>
                <w:rFonts w:ascii="Microsoft Sans Serif"/>
                <w:sz w:val="18"/>
              </w:rPr>
            </w:pPr>
            <w:r>
              <w:rPr>
                <w:rFonts w:ascii="Microsoft Sans Serif"/>
                <w:spacing w:val="-2"/>
                <w:sz w:val="18"/>
              </w:rPr>
              <w:t>85,92%</w:t>
            </w:r>
          </w:p>
        </w:tc>
        <w:tc>
          <w:tcPr>
            <w:tcW w:w="813" w:type="dxa"/>
          </w:tcPr>
          <w:p w14:paraId="0B25066F" w14:textId="77777777" w:rsidR="000C7F2E" w:rsidRDefault="00000000">
            <w:pPr>
              <w:pStyle w:val="TableParagraph"/>
              <w:spacing w:before="160"/>
              <w:ind w:right="42"/>
              <w:jc w:val="right"/>
              <w:rPr>
                <w:rFonts w:ascii="Microsoft Sans Serif"/>
                <w:sz w:val="18"/>
              </w:rPr>
            </w:pPr>
            <w:r>
              <w:rPr>
                <w:rFonts w:ascii="Microsoft Sans Serif"/>
                <w:spacing w:val="-2"/>
                <w:sz w:val="18"/>
              </w:rPr>
              <w:t>10,19%</w:t>
            </w:r>
          </w:p>
        </w:tc>
      </w:tr>
      <w:tr w:rsidR="000C7F2E" w14:paraId="297D5C5F" w14:textId="77777777">
        <w:trPr>
          <w:trHeight w:val="222"/>
        </w:trPr>
        <w:tc>
          <w:tcPr>
            <w:tcW w:w="3814" w:type="dxa"/>
          </w:tcPr>
          <w:p w14:paraId="60A3449C" w14:textId="77777777" w:rsidR="000C7F2E" w:rsidRDefault="00000000">
            <w:pPr>
              <w:pStyle w:val="TableParagraph"/>
              <w:spacing w:before="18" w:line="184" w:lineRule="exact"/>
              <w:ind w:left="524"/>
              <w:rPr>
                <w:rFonts w:ascii="Microsoft Sans Serif"/>
                <w:sz w:val="18"/>
              </w:rPr>
            </w:pPr>
            <w:r>
              <w:rPr>
                <w:rFonts w:ascii="Microsoft Sans Serif"/>
                <w:sz w:val="18"/>
              </w:rPr>
              <w:t>Izvor:</w:t>
            </w:r>
            <w:r>
              <w:rPr>
                <w:rFonts w:ascii="Microsoft Sans Serif"/>
                <w:spacing w:val="-10"/>
                <w:sz w:val="18"/>
              </w:rPr>
              <w:t xml:space="preserve"> </w:t>
            </w:r>
            <w:r>
              <w:rPr>
                <w:rFonts w:ascii="Microsoft Sans Serif"/>
                <w:sz w:val="18"/>
              </w:rPr>
              <w:t>24</w:t>
            </w:r>
            <w:r>
              <w:rPr>
                <w:rFonts w:ascii="Microsoft Sans Serif"/>
                <w:spacing w:val="-8"/>
                <w:sz w:val="18"/>
              </w:rPr>
              <w:t xml:space="preserve"> </w:t>
            </w:r>
            <w:r>
              <w:rPr>
                <w:rFonts w:ascii="Microsoft Sans Serif"/>
                <w:sz w:val="18"/>
              </w:rPr>
              <w:t>Decentralizirana</w:t>
            </w:r>
            <w:r>
              <w:rPr>
                <w:rFonts w:ascii="Microsoft Sans Serif"/>
                <w:spacing w:val="-9"/>
                <w:sz w:val="18"/>
              </w:rPr>
              <w:t xml:space="preserve"> </w:t>
            </w:r>
            <w:r>
              <w:rPr>
                <w:rFonts w:ascii="Microsoft Sans Serif"/>
                <w:sz w:val="18"/>
              </w:rPr>
              <w:t>sredstva</w:t>
            </w:r>
            <w:r>
              <w:rPr>
                <w:rFonts w:ascii="Microsoft Sans Serif"/>
                <w:spacing w:val="-9"/>
                <w:sz w:val="18"/>
              </w:rPr>
              <w:t xml:space="preserve"> </w:t>
            </w:r>
            <w:r>
              <w:rPr>
                <w:rFonts w:ascii="Microsoft Sans Serif"/>
                <w:spacing w:val="-5"/>
                <w:sz w:val="18"/>
              </w:rPr>
              <w:t>za</w:t>
            </w:r>
          </w:p>
        </w:tc>
        <w:tc>
          <w:tcPr>
            <w:tcW w:w="1393" w:type="dxa"/>
          </w:tcPr>
          <w:p w14:paraId="728BF3A4" w14:textId="77777777" w:rsidR="000C7F2E" w:rsidRDefault="00000000">
            <w:pPr>
              <w:pStyle w:val="TableParagraph"/>
              <w:spacing w:before="18" w:line="184" w:lineRule="exact"/>
              <w:ind w:right="90"/>
              <w:jc w:val="right"/>
              <w:rPr>
                <w:rFonts w:ascii="Microsoft Sans Serif"/>
                <w:sz w:val="18"/>
              </w:rPr>
            </w:pPr>
            <w:r>
              <w:rPr>
                <w:rFonts w:ascii="Microsoft Sans Serif"/>
                <w:spacing w:val="-2"/>
                <w:sz w:val="18"/>
              </w:rPr>
              <w:t>693.241,26</w:t>
            </w:r>
          </w:p>
        </w:tc>
        <w:tc>
          <w:tcPr>
            <w:tcW w:w="1357" w:type="dxa"/>
          </w:tcPr>
          <w:p w14:paraId="7E0ED05D" w14:textId="77777777" w:rsidR="000C7F2E" w:rsidRDefault="00000000">
            <w:pPr>
              <w:pStyle w:val="TableParagraph"/>
              <w:spacing w:before="18" w:line="184" w:lineRule="exact"/>
              <w:ind w:right="82"/>
              <w:jc w:val="right"/>
              <w:rPr>
                <w:rFonts w:ascii="Microsoft Sans Serif"/>
                <w:sz w:val="18"/>
              </w:rPr>
            </w:pPr>
            <w:r>
              <w:rPr>
                <w:rFonts w:ascii="Microsoft Sans Serif"/>
                <w:spacing w:val="-2"/>
                <w:sz w:val="18"/>
              </w:rPr>
              <w:t>1.233.154,00</w:t>
            </w:r>
          </w:p>
        </w:tc>
        <w:tc>
          <w:tcPr>
            <w:tcW w:w="1357" w:type="dxa"/>
          </w:tcPr>
          <w:p w14:paraId="195C6E4F" w14:textId="77777777" w:rsidR="000C7F2E" w:rsidRDefault="00000000">
            <w:pPr>
              <w:pStyle w:val="TableParagraph"/>
              <w:spacing w:before="18" w:line="184" w:lineRule="exact"/>
              <w:ind w:right="89"/>
              <w:jc w:val="right"/>
              <w:rPr>
                <w:rFonts w:ascii="Microsoft Sans Serif"/>
                <w:sz w:val="18"/>
              </w:rPr>
            </w:pPr>
            <w:r>
              <w:rPr>
                <w:rFonts w:ascii="Microsoft Sans Serif"/>
                <w:spacing w:val="-2"/>
                <w:sz w:val="18"/>
              </w:rPr>
              <w:t>1.233.154,00</w:t>
            </w:r>
          </w:p>
        </w:tc>
        <w:tc>
          <w:tcPr>
            <w:tcW w:w="1300" w:type="dxa"/>
          </w:tcPr>
          <w:p w14:paraId="0A007D2E" w14:textId="77777777" w:rsidR="000C7F2E" w:rsidRDefault="00000000">
            <w:pPr>
              <w:pStyle w:val="TableParagraph"/>
              <w:spacing w:before="18" w:line="184" w:lineRule="exact"/>
              <w:ind w:right="24"/>
              <w:jc w:val="right"/>
              <w:rPr>
                <w:rFonts w:ascii="Microsoft Sans Serif"/>
                <w:sz w:val="18"/>
              </w:rPr>
            </w:pPr>
            <w:r>
              <w:rPr>
                <w:rFonts w:ascii="Microsoft Sans Serif"/>
                <w:spacing w:val="-2"/>
                <w:sz w:val="18"/>
              </w:rPr>
              <w:t>967.889,40</w:t>
            </w:r>
          </w:p>
        </w:tc>
        <w:tc>
          <w:tcPr>
            <w:tcW w:w="795" w:type="dxa"/>
          </w:tcPr>
          <w:p w14:paraId="4FCF1531" w14:textId="77777777" w:rsidR="000C7F2E" w:rsidRDefault="00000000">
            <w:pPr>
              <w:pStyle w:val="TableParagraph"/>
              <w:spacing w:before="18" w:line="184" w:lineRule="exact"/>
              <w:ind w:right="24"/>
              <w:jc w:val="right"/>
              <w:rPr>
                <w:rFonts w:ascii="Microsoft Sans Serif"/>
                <w:sz w:val="18"/>
              </w:rPr>
            </w:pPr>
            <w:r>
              <w:rPr>
                <w:rFonts w:ascii="Microsoft Sans Serif"/>
                <w:spacing w:val="-2"/>
                <w:sz w:val="18"/>
              </w:rPr>
              <w:t>139,62%</w:t>
            </w:r>
          </w:p>
        </w:tc>
        <w:tc>
          <w:tcPr>
            <w:tcW w:w="813" w:type="dxa"/>
          </w:tcPr>
          <w:p w14:paraId="566CDD94" w14:textId="77777777" w:rsidR="000C7F2E" w:rsidRDefault="00000000">
            <w:pPr>
              <w:pStyle w:val="TableParagraph"/>
              <w:spacing w:before="18" w:line="184" w:lineRule="exact"/>
              <w:ind w:right="42"/>
              <w:jc w:val="right"/>
              <w:rPr>
                <w:rFonts w:ascii="Microsoft Sans Serif"/>
                <w:sz w:val="18"/>
              </w:rPr>
            </w:pPr>
            <w:r>
              <w:rPr>
                <w:rFonts w:ascii="Microsoft Sans Serif"/>
                <w:spacing w:val="-2"/>
                <w:sz w:val="18"/>
              </w:rPr>
              <w:t>78,49%</w:t>
            </w:r>
          </w:p>
        </w:tc>
      </w:tr>
      <w:tr w:rsidR="000C7F2E" w14:paraId="43E2FEDF" w14:textId="77777777">
        <w:trPr>
          <w:trHeight w:val="404"/>
        </w:trPr>
        <w:tc>
          <w:tcPr>
            <w:tcW w:w="3814" w:type="dxa"/>
          </w:tcPr>
          <w:p w14:paraId="494D67AD" w14:textId="77777777" w:rsidR="000C7F2E" w:rsidRDefault="00000000">
            <w:pPr>
              <w:pStyle w:val="TableParagraph"/>
              <w:spacing w:line="201" w:lineRule="exact"/>
              <w:ind w:left="524"/>
              <w:rPr>
                <w:rFonts w:ascii="Microsoft Sans Serif" w:hAnsi="Microsoft Sans Serif"/>
                <w:sz w:val="18"/>
              </w:rPr>
            </w:pPr>
            <w:r>
              <w:rPr>
                <w:rFonts w:ascii="Microsoft Sans Serif" w:hAnsi="Microsoft Sans Serif"/>
                <w:sz w:val="18"/>
              </w:rPr>
              <w:t>osnovne</w:t>
            </w:r>
            <w:r>
              <w:rPr>
                <w:rFonts w:ascii="Microsoft Sans Serif" w:hAnsi="Microsoft Sans Serif"/>
                <w:spacing w:val="-4"/>
                <w:sz w:val="18"/>
              </w:rPr>
              <w:t xml:space="preserve"> </w:t>
            </w:r>
            <w:r>
              <w:rPr>
                <w:rFonts w:ascii="Microsoft Sans Serif" w:hAnsi="Microsoft Sans Serif"/>
                <w:spacing w:val="-2"/>
                <w:sz w:val="18"/>
              </w:rPr>
              <w:t>škole</w:t>
            </w:r>
          </w:p>
          <w:p w14:paraId="398F3668" w14:textId="77777777" w:rsidR="000C7F2E" w:rsidRDefault="00000000">
            <w:pPr>
              <w:pStyle w:val="TableParagraph"/>
              <w:spacing w:line="184" w:lineRule="exact"/>
              <w:ind w:left="524"/>
              <w:rPr>
                <w:rFonts w:ascii="Microsoft Sans Serif"/>
                <w:sz w:val="18"/>
              </w:rPr>
            </w:pPr>
            <w:r>
              <w:rPr>
                <w:rFonts w:ascii="Microsoft Sans Serif"/>
                <w:sz w:val="18"/>
              </w:rPr>
              <w:t>Izvor:</w:t>
            </w:r>
            <w:r>
              <w:rPr>
                <w:rFonts w:ascii="Microsoft Sans Serif"/>
                <w:spacing w:val="-10"/>
                <w:sz w:val="18"/>
              </w:rPr>
              <w:t xml:space="preserve"> </w:t>
            </w:r>
            <w:r>
              <w:rPr>
                <w:rFonts w:ascii="Microsoft Sans Serif"/>
                <w:sz w:val="18"/>
              </w:rPr>
              <w:t>25</w:t>
            </w:r>
            <w:r>
              <w:rPr>
                <w:rFonts w:ascii="Microsoft Sans Serif"/>
                <w:spacing w:val="-8"/>
                <w:sz w:val="18"/>
              </w:rPr>
              <w:t xml:space="preserve"> </w:t>
            </w:r>
            <w:r>
              <w:rPr>
                <w:rFonts w:ascii="Microsoft Sans Serif"/>
                <w:sz w:val="18"/>
              </w:rPr>
              <w:t>Decentralizirana</w:t>
            </w:r>
            <w:r>
              <w:rPr>
                <w:rFonts w:ascii="Microsoft Sans Serif"/>
                <w:spacing w:val="-9"/>
                <w:sz w:val="18"/>
              </w:rPr>
              <w:t xml:space="preserve"> </w:t>
            </w:r>
            <w:r>
              <w:rPr>
                <w:rFonts w:ascii="Microsoft Sans Serif"/>
                <w:sz w:val="18"/>
              </w:rPr>
              <w:t>sredstva</w:t>
            </w:r>
            <w:r>
              <w:rPr>
                <w:rFonts w:ascii="Microsoft Sans Serif"/>
                <w:spacing w:val="-9"/>
                <w:sz w:val="18"/>
              </w:rPr>
              <w:t xml:space="preserve"> </w:t>
            </w:r>
            <w:r>
              <w:rPr>
                <w:rFonts w:ascii="Microsoft Sans Serif"/>
                <w:spacing w:val="-5"/>
                <w:sz w:val="18"/>
              </w:rPr>
              <w:t>za</w:t>
            </w:r>
          </w:p>
        </w:tc>
        <w:tc>
          <w:tcPr>
            <w:tcW w:w="1393" w:type="dxa"/>
          </w:tcPr>
          <w:p w14:paraId="46271676" w14:textId="77777777" w:rsidR="000C7F2E" w:rsidRDefault="00000000">
            <w:pPr>
              <w:pStyle w:val="TableParagraph"/>
              <w:spacing w:before="201" w:line="184" w:lineRule="exact"/>
              <w:ind w:right="90"/>
              <w:jc w:val="right"/>
              <w:rPr>
                <w:rFonts w:ascii="Microsoft Sans Serif"/>
                <w:sz w:val="18"/>
              </w:rPr>
            </w:pPr>
            <w:r>
              <w:rPr>
                <w:rFonts w:ascii="Microsoft Sans Serif"/>
                <w:spacing w:val="-2"/>
                <w:sz w:val="18"/>
              </w:rPr>
              <w:t>887.050,66</w:t>
            </w:r>
          </w:p>
        </w:tc>
        <w:tc>
          <w:tcPr>
            <w:tcW w:w="1357" w:type="dxa"/>
          </w:tcPr>
          <w:p w14:paraId="64958F2C" w14:textId="77777777" w:rsidR="000C7F2E" w:rsidRDefault="00000000">
            <w:pPr>
              <w:pStyle w:val="TableParagraph"/>
              <w:spacing w:before="201" w:line="184" w:lineRule="exact"/>
              <w:ind w:right="82"/>
              <w:jc w:val="right"/>
              <w:rPr>
                <w:rFonts w:ascii="Microsoft Sans Serif"/>
                <w:sz w:val="18"/>
              </w:rPr>
            </w:pPr>
            <w:r>
              <w:rPr>
                <w:rFonts w:ascii="Microsoft Sans Serif"/>
                <w:spacing w:val="-2"/>
                <w:sz w:val="18"/>
              </w:rPr>
              <w:t>1.178.034,00</w:t>
            </w:r>
          </w:p>
        </w:tc>
        <w:tc>
          <w:tcPr>
            <w:tcW w:w="1357" w:type="dxa"/>
          </w:tcPr>
          <w:p w14:paraId="58A270D0" w14:textId="77777777" w:rsidR="000C7F2E" w:rsidRDefault="00000000">
            <w:pPr>
              <w:pStyle w:val="TableParagraph"/>
              <w:spacing w:before="201" w:line="184" w:lineRule="exact"/>
              <w:ind w:right="89"/>
              <w:jc w:val="right"/>
              <w:rPr>
                <w:rFonts w:ascii="Microsoft Sans Serif"/>
                <w:sz w:val="18"/>
              </w:rPr>
            </w:pPr>
            <w:r>
              <w:rPr>
                <w:rFonts w:ascii="Microsoft Sans Serif"/>
                <w:spacing w:val="-2"/>
                <w:sz w:val="18"/>
              </w:rPr>
              <w:t>1.178.034,00</w:t>
            </w:r>
          </w:p>
        </w:tc>
        <w:tc>
          <w:tcPr>
            <w:tcW w:w="1300" w:type="dxa"/>
          </w:tcPr>
          <w:p w14:paraId="6ACEAFA1" w14:textId="77777777" w:rsidR="000C7F2E" w:rsidRDefault="00000000">
            <w:pPr>
              <w:pStyle w:val="TableParagraph"/>
              <w:spacing w:before="201" w:line="184" w:lineRule="exact"/>
              <w:ind w:right="24"/>
              <w:jc w:val="right"/>
              <w:rPr>
                <w:rFonts w:ascii="Microsoft Sans Serif"/>
                <w:sz w:val="18"/>
              </w:rPr>
            </w:pPr>
            <w:r>
              <w:rPr>
                <w:rFonts w:ascii="Microsoft Sans Serif"/>
                <w:spacing w:val="-2"/>
                <w:sz w:val="18"/>
              </w:rPr>
              <w:t>918.933,67</w:t>
            </w:r>
          </w:p>
        </w:tc>
        <w:tc>
          <w:tcPr>
            <w:tcW w:w="795" w:type="dxa"/>
          </w:tcPr>
          <w:p w14:paraId="1634AC0D" w14:textId="77777777" w:rsidR="000C7F2E" w:rsidRDefault="00000000">
            <w:pPr>
              <w:pStyle w:val="TableParagraph"/>
              <w:spacing w:before="201" w:line="184" w:lineRule="exact"/>
              <w:ind w:right="24"/>
              <w:jc w:val="right"/>
              <w:rPr>
                <w:rFonts w:ascii="Microsoft Sans Serif"/>
                <w:sz w:val="18"/>
              </w:rPr>
            </w:pPr>
            <w:r>
              <w:rPr>
                <w:rFonts w:ascii="Microsoft Sans Serif"/>
                <w:spacing w:val="-2"/>
                <w:sz w:val="18"/>
              </w:rPr>
              <w:t>103,59%</w:t>
            </w:r>
          </w:p>
        </w:tc>
        <w:tc>
          <w:tcPr>
            <w:tcW w:w="813" w:type="dxa"/>
          </w:tcPr>
          <w:p w14:paraId="7DB92C3C" w14:textId="77777777" w:rsidR="000C7F2E" w:rsidRDefault="00000000">
            <w:pPr>
              <w:pStyle w:val="TableParagraph"/>
              <w:spacing w:before="201" w:line="184" w:lineRule="exact"/>
              <w:ind w:right="42"/>
              <w:jc w:val="right"/>
              <w:rPr>
                <w:rFonts w:ascii="Microsoft Sans Serif"/>
                <w:sz w:val="18"/>
              </w:rPr>
            </w:pPr>
            <w:r>
              <w:rPr>
                <w:rFonts w:ascii="Microsoft Sans Serif"/>
                <w:spacing w:val="-2"/>
                <w:sz w:val="18"/>
              </w:rPr>
              <w:t>78,01%</w:t>
            </w:r>
          </w:p>
        </w:tc>
      </w:tr>
      <w:tr w:rsidR="000C7F2E" w14:paraId="4D1CDD18" w14:textId="77777777">
        <w:trPr>
          <w:trHeight w:val="202"/>
        </w:trPr>
        <w:tc>
          <w:tcPr>
            <w:tcW w:w="3814" w:type="dxa"/>
          </w:tcPr>
          <w:p w14:paraId="76587B43" w14:textId="77777777" w:rsidR="000C7F2E" w:rsidRDefault="00000000">
            <w:pPr>
              <w:pStyle w:val="TableParagraph"/>
              <w:spacing w:line="183" w:lineRule="exact"/>
              <w:ind w:left="524"/>
              <w:rPr>
                <w:rFonts w:ascii="Microsoft Sans Serif"/>
                <w:sz w:val="18"/>
              </w:rPr>
            </w:pPr>
            <w:r>
              <w:rPr>
                <w:rFonts w:ascii="Microsoft Sans Serif"/>
                <w:sz w:val="18"/>
              </w:rPr>
              <w:t>vatrogasne</w:t>
            </w:r>
            <w:r>
              <w:rPr>
                <w:rFonts w:ascii="Microsoft Sans Serif"/>
                <w:spacing w:val="-7"/>
                <w:sz w:val="18"/>
              </w:rPr>
              <w:t xml:space="preserve"> </w:t>
            </w:r>
            <w:r>
              <w:rPr>
                <w:rFonts w:ascii="Microsoft Sans Serif"/>
                <w:spacing w:val="-2"/>
                <w:sz w:val="18"/>
              </w:rPr>
              <w:t>postrojbe</w:t>
            </w:r>
          </w:p>
        </w:tc>
        <w:tc>
          <w:tcPr>
            <w:tcW w:w="1393" w:type="dxa"/>
          </w:tcPr>
          <w:p w14:paraId="3B7DB9C4" w14:textId="77777777" w:rsidR="000C7F2E" w:rsidRDefault="000C7F2E">
            <w:pPr>
              <w:pStyle w:val="TableParagraph"/>
              <w:rPr>
                <w:rFonts w:ascii="Times New Roman"/>
                <w:sz w:val="14"/>
              </w:rPr>
            </w:pPr>
          </w:p>
        </w:tc>
        <w:tc>
          <w:tcPr>
            <w:tcW w:w="1357" w:type="dxa"/>
          </w:tcPr>
          <w:p w14:paraId="614C7AEE" w14:textId="77777777" w:rsidR="000C7F2E" w:rsidRDefault="000C7F2E">
            <w:pPr>
              <w:pStyle w:val="TableParagraph"/>
              <w:rPr>
                <w:rFonts w:ascii="Times New Roman"/>
                <w:sz w:val="14"/>
              </w:rPr>
            </w:pPr>
          </w:p>
        </w:tc>
        <w:tc>
          <w:tcPr>
            <w:tcW w:w="1357" w:type="dxa"/>
          </w:tcPr>
          <w:p w14:paraId="4E14D76C" w14:textId="77777777" w:rsidR="000C7F2E" w:rsidRDefault="000C7F2E">
            <w:pPr>
              <w:pStyle w:val="TableParagraph"/>
              <w:rPr>
                <w:rFonts w:ascii="Times New Roman"/>
                <w:sz w:val="14"/>
              </w:rPr>
            </w:pPr>
          </w:p>
        </w:tc>
        <w:tc>
          <w:tcPr>
            <w:tcW w:w="1300" w:type="dxa"/>
          </w:tcPr>
          <w:p w14:paraId="109937B5" w14:textId="77777777" w:rsidR="000C7F2E" w:rsidRDefault="000C7F2E">
            <w:pPr>
              <w:pStyle w:val="TableParagraph"/>
              <w:rPr>
                <w:rFonts w:ascii="Times New Roman"/>
                <w:sz w:val="14"/>
              </w:rPr>
            </w:pPr>
          </w:p>
        </w:tc>
        <w:tc>
          <w:tcPr>
            <w:tcW w:w="795" w:type="dxa"/>
          </w:tcPr>
          <w:p w14:paraId="60FADCB0" w14:textId="77777777" w:rsidR="000C7F2E" w:rsidRDefault="000C7F2E">
            <w:pPr>
              <w:pStyle w:val="TableParagraph"/>
              <w:rPr>
                <w:rFonts w:ascii="Times New Roman"/>
                <w:sz w:val="14"/>
              </w:rPr>
            </w:pPr>
          </w:p>
        </w:tc>
        <w:tc>
          <w:tcPr>
            <w:tcW w:w="813" w:type="dxa"/>
          </w:tcPr>
          <w:p w14:paraId="12F14626" w14:textId="77777777" w:rsidR="000C7F2E" w:rsidRDefault="000C7F2E">
            <w:pPr>
              <w:pStyle w:val="TableParagraph"/>
              <w:rPr>
                <w:rFonts w:ascii="Times New Roman"/>
                <w:sz w:val="14"/>
              </w:rPr>
            </w:pPr>
          </w:p>
        </w:tc>
      </w:tr>
      <w:tr w:rsidR="000C7F2E" w14:paraId="6301FC38" w14:textId="77777777">
        <w:trPr>
          <w:trHeight w:val="237"/>
        </w:trPr>
        <w:tc>
          <w:tcPr>
            <w:tcW w:w="3814" w:type="dxa"/>
          </w:tcPr>
          <w:p w14:paraId="675AD1E2" w14:textId="77777777" w:rsidR="000C7F2E" w:rsidRDefault="00000000">
            <w:pPr>
              <w:pStyle w:val="TableParagraph"/>
              <w:spacing w:line="202" w:lineRule="exact"/>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26</w:t>
            </w:r>
            <w:r>
              <w:rPr>
                <w:rFonts w:ascii="Microsoft Sans Serif"/>
                <w:spacing w:val="-3"/>
                <w:sz w:val="18"/>
              </w:rPr>
              <w:t xml:space="preserve"> </w:t>
            </w:r>
            <w:r>
              <w:rPr>
                <w:rFonts w:ascii="Microsoft Sans Serif"/>
                <w:sz w:val="18"/>
              </w:rPr>
              <w:t>Sredstva</w:t>
            </w:r>
            <w:r>
              <w:rPr>
                <w:rFonts w:ascii="Microsoft Sans Serif"/>
                <w:spacing w:val="-3"/>
                <w:sz w:val="18"/>
              </w:rPr>
              <w:t xml:space="preserve"> </w:t>
            </w:r>
            <w:r>
              <w:rPr>
                <w:rFonts w:ascii="Microsoft Sans Serif"/>
                <w:sz w:val="18"/>
              </w:rPr>
              <w:t>Europske</w:t>
            </w:r>
            <w:r>
              <w:rPr>
                <w:rFonts w:ascii="Microsoft Sans Serif"/>
                <w:spacing w:val="-3"/>
                <w:sz w:val="18"/>
              </w:rPr>
              <w:t xml:space="preserve"> </w:t>
            </w:r>
            <w:r>
              <w:rPr>
                <w:rFonts w:ascii="Microsoft Sans Serif"/>
                <w:spacing w:val="-2"/>
                <w:sz w:val="18"/>
              </w:rPr>
              <w:t>unije</w:t>
            </w:r>
          </w:p>
        </w:tc>
        <w:tc>
          <w:tcPr>
            <w:tcW w:w="1393" w:type="dxa"/>
          </w:tcPr>
          <w:p w14:paraId="2232C816" w14:textId="77777777" w:rsidR="000C7F2E" w:rsidRDefault="00000000">
            <w:pPr>
              <w:pStyle w:val="TableParagraph"/>
              <w:spacing w:line="202" w:lineRule="exact"/>
              <w:ind w:right="90"/>
              <w:jc w:val="right"/>
              <w:rPr>
                <w:rFonts w:ascii="Microsoft Sans Serif"/>
                <w:sz w:val="18"/>
              </w:rPr>
            </w:pPr>
            <w:r>
              <w:rPr>
                <w:rFonts w:ascii="Microsoft Sans Serif"/>
                <w:spacing w:val="-2"/>
                <w:sz w:val="18"/>
              </w:rPr>
              <w:t>2.172.859,61</w:t>
            </w:r>
          </w:p>
        </w:tc>
        <w:tc>
          <w:tcPr>
            <w:tcW w:w="1357" w:type="dxa"/>
          </w:tcPr>
          <w:p w14:paraId="1132A692" w14:textId="77777777" w:rsidR="000C7F2E" w:rsidRDefault="00000000">
            <w:pPr>
              <w:pStyle w:val="TableParagraph"/>
              <w:spacing w:line="202" w:lineRule="exact"/>
              <w:ind w:right="82"/>
              <w:jc w:val="right"/>
              <w:rPr>
                <w:rFonts w:ascii="Microsoft Sans Serif"/>
                <w:sz w:val="18"/>
              </w:rPr>
            </w:pPr>
            <w:r>
              <w:rPr>
                <w:rFonts w:ascii="Microsoft Sans Serif"/>
                <w:spacing w:val="-2"/>
                <w:sz w:val="18"/>
              </w:rPr>
              <w:t>17.030.624,00</w:t>
            </w:r>
          </w:p>
        </w:tc>
        <w:tc>
          <w:tcPr>
            <w:tcW w:w="1357" w:type="dxa"/>
          </w:tcPr>
          <w:p w14:paraId="5F2CF9D1" w14:textId="77777777" w:rsidR="000C7F2E" w:rsidRDefault="00000000">
            <w:pPr>
              <w:pStyle w:val="TableParagraph"/>
              <w:spacing w:line="202" w:lineRule="exact"/>
              <w:ind w:right="89"/>
              <w:jc w:val="right"/>
              <w:rPr>
                <w:rFonts w:ascii="Microsoft Sans Serif"/>
                <w:sz w:val="18"/>
              </w:rPr>
            </w:pPr>
            <w:r>
              <w:rPr>
                <w:rFonts w:ascii="Microsoft Sans Serif"/>
                <w:spacing w:val="-2"/>
                <w:sz w:val="18"/>
              </w:rPr>
              <w:t>17.030.624,00</w:t>
            </w:r>
          </w:p>
        </w:tc>
        <w:tc>
          <w:tcPr>
            <w:tcW w:w="1300" w:type="dxa"/>
          </w:tcPr>
          <w:p w14:paraId="5B78AB67" w14:textId="77777777" w:rsidR="000C7F2E" w:rsidRDefault="00000000">
            <w:pPr>
              <w:pStyle w:val="TableParagraph"/>
              <w:spacing w:line="202" w:lineRule="exact"/>
              <w:ind w:right="24"/>
              <w:jc w:val="right"/>
              <w:rPr>
                <w:rFonts w:ascii="Microsoft Sans Serif"/>
                <w:sz w:val="18"/>
              </w:rPr>
            </w:pPr>
            <w:r>
              <w:rPr>
                <w:rFonts w:ascii="Microsoft Sans Serif"/>
                <w:spacing w:val="-2"/>
                <w:sz w:val="18"/>
              </w:rPr>
              <w:t>2.748.829,12</w:t>
            </w:r>
          </w:p>
        </w:tc>
        <w:tc>
          <w:tcPr>
            <w:tcW w:w="795" w:type="dxa"/>
          </w:tcPr>
          <w:p w14:paraId="3F547E83" w14:textId="77777777" w:rsidR="000C7F2E" w:rsidRDefault="00000000">
            <w:pPr>
              <w:pStyle w:val="TableParagraph"/>
              <w:spacing w:line="202" w:lineRule="exact"/>
              <w:ind w:right="24"/>
              <w:jc w:val="right"/>
              <w:rPr>
                <w:rFonts w:ascii="Microsoft Sans Serif"/>
                <w:sz w:val="18"/>
              </w:rPr>
            </w:pPr>
            <w:r>
              <w:rPr>
                <w:rFonts w:ascii="Microsoft Sans Serif"/>
                <w:spacing w:val="-2"/>
                <w:sz w:val="18"/>
              </w:rPr>
              <w:t>126,51%</w:t>
            </w:r>
          </w:p>
        </w:tc>
        <w:tc>
          <w:tcPr>
            <w:tcW w:w="813" w:type="dxa"/>
          </w:tcPr>
          <w:p w14:paraId="2786373E" w14:textId="77777777" w:rsidR="000C7F2E" w:rsidRDefault="00000000">
            <w:pPr>
              <w:pStyle w:val="TableParagraph"/>
              <w:spacing w:line="202" w:lineRule="exact"/>
              <w:ind w:right="42"/>
              <w:jc w:val="right"/>
              <w:rPr>
                <w:rFonts w:ascii="Microsoft Sans Serif"/>
                <w:sz w:val="18"/>
              </w:rPr>
            </w:pPr>
            <w:r>
              <w:rPr>
                <w:rFonts w:ascii="Microsoft Sans Serif"/>
                <w:spacing w:val="-2"/>
                <w:sz w:val="18"/>
              </w:rPr>
              <w:t>16,14%</w:t>
            </w:r>
          </w:p>
        </w:tc>
      </w:tr>
      <w:tr w:rsidR="000C7F2E" w14:paraId="7341609E" w14:textId="77777777">
        <w:trPr>
          <w:trHeight w:val="277"/>
        </w:trPr>
        <w:tc>
          <w:tcPr>
            <w:tcW w:w="3814" w:type="dxa"/>
          </w:tcPr>
          <w:p w14:paraId="5E35E11C" w14:textId="77777777" w:rsidR="000C7F2E" w:rsidRDefault="00000000">
            <w:pPr>
              <w:pStyle w:val="TableParagraph"/>
              <w:spacing w:before="31"/>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3</w:t>
            </w:r>
            <w:r>
              <w:rPr>
                <w:rFonts w:ascii="Microsoft Sans Serif"/>
                <w:spacing w:val="-1"/>
                <w:sz w:val="18"/>
              </w:rPr>
              <w:t xml:space="preserve"> </w:t>
            </w:r>
            <w:r>
              <w:rPr>
                <w:rFonts w:ascii="Microsoft Sans Serif"/>
                <w:spacing w:val="-2"/>
                <w:sz w:val="18"/>
              </w:rPr>
              <w:t>Donacije</w:t>
            </w:r>
          </w:p>
        </w:tc>
        <w:tc>
          <w:tcPr>
            <w:tcW w:w="1393" w:type="dxa"/>
          </w:tcPr>
          <w:p w14:paraId="5409D72C" w14:textId="77777777" w:rsidR="000C7F2E" w:rsidRDefault="00000000">
            <w:pPr>
              <w:pStyle w:val="TableParagraph"/>
              <w:spacing w:before="31"/>
              <w:ind w:right="90"/>
              <w:jc w:val="right"/>
              <w:rPr>
                <w:rFonts w:ascii="Microsoft Sans Serif"/>
                <w:sz w:val="18"/>
              </w:rPr>
            </w:pPr>
            <w:r>
              <w:rPr>
                <w:rFonts w:ascii="Microsoft Sans Serif"/>
                <w:spacing w:val="-2"/>
                <w:sz w:val="18"/>
              </w:rPr>
              <w:t>56.527,23</w:t>
            </w:r>
          </w:p>
        </w:tc>
        <w:tc>
          <w:tcPr>
            <w:tcW w:w="1357" w:type="dxa"/>
          </w:tcPr>
          <w:p w14:paraId="18909152" w14:textId="77777777" w:rsidR="000C7F2E" w:rsidRDefault="00000000">
            <w:pPr>
              <w:pStyle w:val="TableParagraph"/>
              <w:spacing w:before="31"/>
              <w:ind w:right="82"/>
              <w:jc w:val="right"/>
              <w:rPr>
                <w:rFonts w:ascii="Microsoft Sans Serif"/>
                <w:sz w:val="18"/>
              </w:rPr>
            </w:pPr>
            <w:r>
              <w:rPr>
                <w:rFonts w:ascii="Microsoft Sans Serif"/>
                <w:spacing w:val="-2"/>
                <w:sz w:val="18"/>
              </w:rPr>
              <w:t>407.349,00</w:t>
            </w:r>
          </w:p>
        </w:tc>
        <w:tc>
          <w:tcPr>
            <w:tcW w:w="1357" w:type="dxa"/>
          </w:tcPr>
          <w:p w14:paraId="7D23C490" w14:textId="77777777" w:rsidR="000C7F2E" w:rsidRDefault="00000000">
            <w:pPr>
              <w:pStyle w:val="TableParagraph"/>
              <w:spacing w:before="31"/>
              <w:ind w:right="89"/>
              <w:jc w:val="right"/>
              <w:rPr>
                <w:rFonts w:ascii="Microsoft Sans Serif"/>
                <w:sz w:val="18"/>
              </w:rPr>
            </w:pPr>
            <w:r>
              <w:rPr>
                <w:rFonts w:ascii="Microsoft Sans Serif"/>
                <w:spacing w:val="-2"/>
                <w:sz w:val="18"/>
              </w:rPr>
              <w:t>407.349,00</w:t>
            </w:r>
          </w:p>
        </w:tc>
        <w:tc>
          <w:tcPr>
            <w:tcW w:w="1300" w:type="dxa"/>
          </w:tcPr>
          <w:p w14:paraId="6038B6FB" w14:textId="77777777" w:rsidR="000C7F2E" w:rsidRDefault="00000000">
            <w:pPr>
              <w:pStyle w:val="TableParagraph"/>
              <w:spacing w:before="31"/>
              <w:ind w:right="24"/>
              <w:jc w:val="right"/>
              <w:rPr>
                <w:rFonts w:ascii="Microsoft Sans Serif"/>
                <w:sz w:val="18"/>
              </w:rPr>
            </w:pPr>
            <w:r>
              <w:rPr>
                <w:rFonts w:ascii="Microsoft Sans Serif"/>
                <w:spacing w:val="-2"/>
                <w:sz w:val="18"/>
              </w:rPr>
              <w:t>113.606,13</w:t>
            </w:r>
          </w:p>
        </w:tc>
        <w:tc>
          <w:tcPr>
            <w:tcW w:w="795" w:type="dxa"/>
          </w:tcPr>
          <w:p w14:paraId="7AD09FF5" w14:textId="77777777" w:rsidR="000C7F2E" w:rsidRDefault="00000000">
            <w:pPr>
              <w:pStyle w:val="TableParagraph"/>
              <w:spacing w:before="31"/>
              <w:ind w:right="24"/>
              <w:jc w:val="right"/>
              <w:rPr>
                <w:rFonts w:ascii="Microsoft Sans Serif"/>
                <w:sz w:val="18"/>
              </w:rPr>
            </w:pPr>
            <w:r>
              <w:rPr>
                <w:rFonts w:ascii="Microsoft Sans Serif"/>
                <w:spacing w:val="-2"/>
                <w:sz w:val="18"/>
              </w:rPr>
              <w:t>200,98%</w:t>
            </w:r>
          </w:p>
        </w:tc>
        <w:tc>
          <w:tcPr>
            <w:tcW w:w="813" w:type="dxa"/>
          </w:tcPr>
          <w:p w14:paraId="309585F9" w14:textId="77777777" w:rsidR="000C7F2E" w:rsidRDefault="00000000">
            <w:pPr>
              <w:pStyle w:val="TableParagraph"/>
              <w:spacing w:before="31"/>
              <w:ind w:right="42"/>
              <w:jc w:val="right"/>
              <w:rPr>
                <w:rFonts w:ascii="Microsoft Sans Serif"/>
                <w:sz w:val="18"/>
              </w:rPr>
            </w:pPr>
            <w:r>
              <w:rPr>
                <w:rFonts w:ascii="Microsoft Sans Serif"/>
                <w:spacing w:val="-2"/>
                <w:sz w:val="18"/>
              </w:rPr>
              <w:t>27,89%</w:t>
            </w:r>
          </w:p>
        </w:tc>
      </w:tr>
      <w:tr w:rsidR="000C7F2E" w14:paraId="50A75F81" w14:textId="77777777">
        <w:trPr>
          <w:trHeight w:val="285"/>
        </w:trPr>
        <w:tc>
          <w:tcPr>
            <w:tcW w:w="3814" w:type="dxa"/>
          </w:tcPr>
          <w:p w14:paraId="2E249253" w14:textId="77777777" w:rsidR="000C7F2E" w:rsidRDefault="00000000">
            <w:pPr>
              <w:pStyle w:val="TableParagraph"/>
              <w:spacing w:before="39"/>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31</w:t>
            </w:r>
            <w:r>
              <w:rPr>
                <w:rFonts w:ascii="Microsoft Sans Serif"/>
                <w:spacing w:val="-1"/>
                <w:sz w:val="18"/>
              </w:rPr>
              <w:t xml:space="preserve"> </w:t>
            </w:r>
            <w:r>
              <w:rPr>
                <w:rFonts w:ascii="Microsoft Sans Serif"/>
                <w:spacing w:val="-2"/>
                <w:sz w:val="18"/>
              </w:rPr>
              <w:t>Donacije</w:t>
            </w:r>
          </w:p>
        </w:tc>
        <w:tc>
          <w:tcPr>
            <w:tcW w:w="1393" w:type="dxa"/>
          </w:tcPr>
          <w:p w14:paraId="4C0E369E" w14:textId="77777777" w:rsidR="000C7F2E" w:rsidRDefault="00000000">
            <w:pPr>
              <w:pStyle w:val="TableParagraph"/>
              <w:spacing w:before="39"/>
              <w:ind w:right="90"/>
              <w:jc w:val="right"/>
              <w:rPr>
                <w:rFonts w:ascii="Microsoft Sans Serif"/>
                <w:sz w:val="18"/>
              </w:rPr>
            </w:pPr>
            <w:r>
              <w:rPr>
                <w:rFonts w:ascii="Microsoft Sans Serif"/>
                <w:spacing w:val="-2"/>
                <w:sz w:val="18"/>
              </w:rPr>
              <w:t>56.527,23</w:t>
            </w:r>
          </w:p>
        </w:tc>
        <w:tc>
          <w:tcPr>
            <w:tcW w:w="1357" w:type="dxa"/>
          </w:tcPr>
          <w:p w14:paraId="58523BA4" w14:textId="77777777" w:rsidR="000C7F2E" w:rsidRDefault="00000000">
            <w:pPr>
              <w:pStyle w:val="TableParagraph"/>
              <w:spacing w:before="39"/>
              <w:ind w:right="82"/>
              <w:jc w:val="right"/>
              <w:rPr>
                <w:rFonts w:ascii="Microsoft Sans Serif"/>
                <w:sz w:val="18"/>
              </w:rPr>
            </w:pPr>
            <w:r>
              <w:rPr>
                <w:rFonts w:ascii="Microsoft Sans Serif"/>
                <w:spacing w:val="-2"/>
                <w:sz w:val="18"/>
              </w:rPr>
              <w:t>407.349,00</w:t>
            </w:r>
          </w:p>
        </w:tc>
        <w:tc>
          <w:tcPr>
            <w:tcW w:w="1357" w:type="dxa"/>
          </w:tcPr>
          <w:p w14:paraId="65C6E029" w14:textId="77777777" w:rsidR="000C7F2E" w:rsidRDefault="00000000">
            <w:pPr>
              <w:pStyle w:val="TableParagraph"/>
              <w:spacing w:before="39"/>
              <w:ind w:right="89"/>
              <w:jc w:val="right"/>
              <w:rPr>
                <w:rFonts w:ascii="Microsoft Sans Serif"/>
                <w:sz w:val="18"/>
              </w:rPr>
            </w:pPr>
            <w:r>
              <w:rPr>
                <w:rFonts w:ascii="Microsoft Sans Serif"/>
                <w:spacing w:val="-2"/>
                <w:sz w:val="18"/>
              </w:rPr>
              <w:t>407.349,00</w:t>
            </w:r>
          </w:p>
        </w:tc>
        <w:tc>
          <w:tcPr>
            <w:tcW w:w="1300" w:type="dxa"/>
          </w:tcPr>
          <w:p w14:paraId="19928014" w14:textId="77777777" w:rsidR="000C7F2E" w:rsidRDefault="00000000">
            <w:pPr>
              <w:pStyle w:val="TableParagraph"/>
              <w:spacing w:before="39"/>
              <w:ind w:right="24"/>
              <w:jc w:val="right"/>
              <w:rPr>
                <w:rFonts w:ascii="Microsoft Sans Serif"/>
                <w:sz w:val="18"/>
              </w:rPr>
            </w:pPr>
            <w:r>
              <w:rPr>
                <w:rFonts w:ascii="Microsoft Sans Serif"/>
                <w:spacing w:val="-2"/>
                <w:sz w:val="18"/>
              </w:rPr>
              <w:t>113.606,13</w:t>
            </w:r>
          </w:p>
        </w:tc>
        <w:tc>
          <w:tcPr>
            <w:tcW w:w="795" w:type="dxa"/>
          </w:tcPr>
          <w:p w14:paraId="24484A6C" w14:textId="77777777" w:rsidR="000C7F2E" w:rsidRDefault="00000000">
            <w:pPr>
              <w:pStyle w:val="TableParagraph"/>
              <w:spacing w:before="39"/>
              <w:ind w:right="24"/>
              <w:jc w:val="right"/>
              <w:rPr>
                <w:rFonts w:ascii="Microsoft Sans Serif"/>
                <w:sz w:val="18"/>
              </w:rPr>
            </w:pPr>
            <w:r>
              <w:rPr>
                <w:rFonts w:ascii="Microsoft Sans Serif"/>
                <w:spacing w:val="-2"/>
                <w:sz w:val="18"/>
              </w:rPr>
              <w:t>200,98%</w:t>
            </w:r>
          </w:p>
        </w:tc>
        <w:tc>
          <w:tcPr>
            <w:tcW w:w="813" w:type="dxa"/>
          </w:tcPr>
          <w:p w14:paraId="045BCBD5" w14:textId="77777777" w:rsidR="000C7F2E" w:rsidRDefault="00000000">
            <w:pPr>
              <w:pStyle w:val="TableParagraph"/>
              <w:spacing w:before="39"/>
              <w:ind w:right="42"/>
              <w:jc w:val="right"/>
              <w:rPr>
                <w:rFonts w:ascii="Microsoft Sans Serif"/>
                <w:sz w:val="18"/>
              </w:rPr>
            </w:pPr>
            <w:r>
              <w:rPr>
                <w:rFonts w:ascii="Microsoft Sans Serif"/>
                <w:spacing w:val="-2"/>
                <w:sz w:val="18"/>
              </w:rPr>
              <w:t>27,89%</w:t>
            </w:r>
          </w:p>
        </w:tc>
      </w:tr>
      <w:tr w:rsidR="000C7F2E" w14:paraId="56DE69CB" w14:textId="77777777">
        <w:trPr>
          <w:trHeight w:val="285"/>
        </w:trPr>
        <w:tc>
          <w:tcPr>
            <w:tcW w:w="3814" w:type="dxa"/>
          </w:tcPr>
          <w:p w14:paraId="4007A963" w14:textId="77777777" w:rsidR="000C7F2E"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4</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za</w:t>
            </w:r>
            <w:r>
              <w:rPr>
                <w:rFonts w:ascii="Microsoft Sans Serif"/>
                <w:spacing w:val="-3"/>
                <w:sz w:val="18"/>
              </w:rPr>
              <w:t xml:space="preserve"> </w:t>
            </w:r>
            <w:r>
              <w:rPr>
                <w:rFonts w:ascii="Microsoft Sans Serif"/>
                <w:sz w:val="18"/>
              </w:rPr>
              <w:t>posebne</w:t>
            </w:r>
            <w:r>
              <w:rPr>
                <w:rFonts w:ascii="Microsoft Sans Serif"/>
                <w:spacing w:val="-3"/>
                <w:sz w:val="18"/>
              </w:rPr>
              <w:t xml:space="preserve"> </w:t>
            </w:r>
            <w:r>
              <w:rPr>
                <w:rFonts w:ascii="Microsoft Sans Serif"/>
                <w:spacing w:val="-2"/>
                <w:sz w:val="18"/>
              </w:rPr>
              <w:t>namjene</w:t>
            </w:r>
          </w:p>
        </w:tc>
        <w:tc>
          <w:tcPr>
            <w:tcW w:w="1393" w:type="dxa"/>
          </w:tcPr>
          <w:p w14:paraId="00FA066C" w14:textId="77777777" w:rsidR="000C7F2E" w:rsidRDefault="00000000">
            <w:pPr>
              <w:pStyle w:val="TableParagraph"/>
              <w:spacing w:before="39"/>
              <w:ind w:right="90"/>
              <w:jc w:val="right"/>
              <w:rPr>
                <w:rFonts w:ascii="Microsoft Sans Serif"/>
                <w:sz w:val="18"/>
              </w:rPr>
            </w:pPr>
            <w:r>
              <w:rPr>
                <w:rFonts w:ascii="Microsoft Sans Serif"/>
                <w:spacing w:val="-2"/>
                <w:sz w:val="18"/>
              </w:rPr>
              <w:t>3.098.279,78</w:t>
            </w:r>
          </w:p>
        </w:tc>
        <w:tc>
          <w:tcPr>
            <w:tcW w:w="1357" w:type="dxa"/>
          </w:tcPr>
          <w:p w14:paraId="12D50D57" w14:textId="77777777" w:rsidR="000C7F2E" w:rsidRDefault="00000000">
            <w:pPr>
              <w:pStyle w:val="TableParagraph"/>
              <w:spacing w:before="39"/>
              <w:ind w:right="82"/>
              <w:jc w:val="right"/>
              <w:rPr>
                <w:rFonts w:ascii="Microsoft Sans Serif"/>
                <w:sz w:val="18"/>
              </w:rPr>
            </w:pPr>
            <w:r>
              <w:rPr>
                <w:rFonts w:ascii="Microsoft Sans Serif"/>
                <w:spacing w:val="-2"/>
                <w:sz w:val="18"/>
              </w:rPr>
              <w:t>14.111.827,00</w:t>
            </w:r>
          </w:p>
        </w:tc>
        <w:tc>
          <w:tcPr>
            <w:tcW w:w="1357" w:type="dxa"/>
          </w:tcPr>
          <w:p w14:paraId="126D8D9D" w14:textId="77777777" w:rsidR="000C7F2E" w:rsidRDefault="00000000">
            <w:pPr>
              <w:pStyle w:val="TableParagraph"/>
              <w:spacing w:before="39"/>
              <w:ind w:right="89"/>
              <w:jc w:val="right"/>
              <w:rPr>
                <w:rFonts w:ascii="Microsoft Sans Serif"/>
                <w:sz w:val="18"/>
              </w:rPr>
            </w:pPr>
            <w:r>
              <w:rPr>
                <w:rFonts w:ascii="Microsoft Sans Serif"/>
                <w:spacing w:val="-2"/>
                <w:sz w:val="18"/>
              </w:rPr>
              <w:t>14.111.827,00</w:t>
            </w:r>
          </w:p>
        </w:tc>
        <w:tc>
          <w:tcPr>
            <w:tcW w:w="1300" w:type="dxa"/>
          </w:tcPr>
          <w:p w14:paraId="0FDE7832" w14:textId="77777777" w:rsidR="000C7F2E" w:rsidRDefault="00000000">
            <w:pPr>
              <w:pStyle w:val="TableParagraph"/>
              <w:spacing w:before="39"/>
              <w:ind w:right="24"/>
              <w:jc w:val="right"/>
              <w:rPr>
                <w:rFonts w:ascii="Microsoft Sans Serif"/>
                <w:sz w:val="18"/>
              </w:rPr>
            </w:pPr>
            <w:r>
              <w:rPr>
                <w:rFonts w:ascii="Microsoft Sans Serif"/>
                <w:spacing w:val="-2"/>
                <w:sz w:val="18"/>
              </w:rPr>
              <w:t>5.400.191,62</w:t>
            </w:r>
          </w:p>
        </w:tc>
        <w:tc>
          <w:tcPr>
            <w:tcW w:w="795" w:type="dxa"/>
          </w:tcPr>
          <w:p w14:paraId="64B5E22D" w14:textId="77777777" w:rsidR="000C7F2E" w:rsidRDefault="00000000">
            <w:pPr>
              <w:pStyle w:val="TableParagraph"/>
              <w:spacing w:before="39"/>
              <w:ind w:right="24"/>
              <w:jc w:val="right"/>
              <w:rPr>
                <w:rFonts w:ascii="Microsoft Sans Serif"/>
                <w:sz w:val="18"/>
              </w:rPr>
            </w:pPr>
            <w:r>
              <w:rPr>
                <w:rFonts w:ascii="Microsoft Sans Serif"/>
                <w:spacing w:val="-2"/>
                <w:sz w:val="18"/>
              </w:rPr>
              <w:t>174,30%</w:t>
            </w:r>
          </w:p>
        </w:tc>
        <w:tc>
          <w:tcPr>
            <w:tcW w:w="813" w:type="dxa"/>
          </w:tcPr>
          <w:p w14:paraId="30B2CFE6" w14:textId="77777777" w:rsidR="000C7F2E" w:rsidRDefault="00000000">
            <w:pPr>
              <w:pStyle w:val="TableParagraph"/>
              <w:spacing w:before="39"/>
              <w:ind w:right="42"/>
              <w:jc w:val="right"/>
              <w:rPr>
                <w:rFonts w:ascii="Microsoft Sans Serif"/>
                <w:sz w:val="18"/>
              </w:rPr>
            </w:pPr>
            <w:r>
              <w:rPr>
                <w:rFonts w:ascii="Microsoft Sans Serif"/>
                <w:spacing w:val="-2"/>
                <w:sz w:val="18"/>
              </w:rPr>
              <w:t>38,27%</w:t>
            </w:r>
          </w:p>
        </w:tc>
      </w:tr>
      <w:tr w:rsidR="000C7F2E" w14:paraId="49015575" w14:textId="77777777">
        <w:trPr>
          <w:trHeight w:val="285"/>
        </w:trPr>
        <w:tc>
          <w:tcPr>
            <w:tcW w:w="3814" w:type="dxa"/>
          </w:tcPr>
          <w:p w14:paraId="2D8D7646" w14:textId="77777777" w:rsidR="000C7F2E" w:rsidRDefault="00000000">
            <w:pPr>
              <w:pStyle w:val="TableParagraph"/>
              <w:spacing w:before="39"/>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41</w:t>
            </w:r>
            <w:r>
              <w:rPr>
                <w:rFonts w:ascii="Microsoft Sans Serif"/>
                <w:spacing w:val="-7"/>
                <w:sz w:val="18"/>
              </w:rPr>
              <w:t xml:space="preserve"> </w:t>
            </w:r>
            <w:r>
              <w:rPr>
                <w:rFonts w:ascii="Microsoft Sans Serif"/>
                <w:sz w:val="18"/>
              </w:rPr>
              <w:t>Komunalna</w:t>
            </w:r>
            <w:r>
              <w:rPr>
                <w:rFonts w:ascii="Microsoft Sans Serif"/>
                <w:spacing w:val="-6"/>
                <w:sz w:val="18"/>
              </w:rPr>
              <w:t xml:space="preserve"> </w:t>
            </w:r>
            <w:r>
              <w:rPr>
                <w:rFonts w:ascii="Microsoft Sans Serif"/>
                <w:spacing w:val="-2"/>
                <w:sz w:val="18"/>
              </w:rPr>
              <w:t>naknada</w:t>
            </w:r>
          </w:p>
        </w:tc>
        <w:tc>
          <w:tcPr>
            <w:tcW w:w="1393" w:type="dxa"/>
          </w:tcPr>
          <w:p w14:paraId="26FF39FE" w14:textId="77777777" w:rsidR="000C7F2E" w:rsidRDefault="00000000">
            <w:pPr>
              <w:pStyle w:val="TableParagraph"/>
              <w:spacing w:before="39"/>
              <w:ind w:right="90"/>
              <w:jc w:val="right"/>
              <w:rPr>
                <w:rFonts w:ascii="Microsoft Sans Serif"/>
                <w:sz w:val="18"/>
              </w:rPr>
            </w:pPr>
            <w:r>
              <w:rPr>
                <w:rFonts w:ascii="Microsoft Sans Serif"/>
                <w:spacing w:val="-2"/>
                <w:sz w:val="18"/>
              </w:rPr>
              <w:t>1.455.172,95</w:t>
            </w:r>
          </w:p>
        </w:tc>
        <w:tc>
          <w:tcPr>
            <w:tcW w:w="1357" w:type="dxa"/>
          </w:tcPr>
          <w:p w14:paraId="28608198" w14:textId="77777777" w:rsidR="000C7F2E" w:rsidRDefault="00000000">
            <w:pPr>
              <w:pStyle w:val="TableParagraph"/>
              <w:spacing w:before="39"/>
              <w:ind w:right="82"/>
              <w:jc w:val="right"/>
              <w:rPr>
                <w:rFonts w:ascii="Microsoft Sans Serif"/>
                <w:sz w:val="18"/>
              </w:rPr>
            </w:pPr>
            <w:r>
              <w:rPr>
                <w:rFonts w:ascii="Microsoft Sans Serif"/>
                <w:spacing w:val="-2"/>
                <w:sz w:val="18"/>
              </w:rPr>
              <w:t>6.734.792,00</w:t>
            </w:r>
          </w:p>
        </w:tc>
        <w:tc>
          <w:tcPr>
            <w:tcW w:w="1357" w:type="dxa"/>
          </w:tcPr>
          <w:p w14:paraId="1958602A" w14:textId="77777777" w:rsidR="000C7F2E" w:rsidRDefault="00000000">
            <w:pPr>
              <w:pStyle w:val="TableParagraph"/>
              <w:spacing w:before="39"/>
              <w:ind w:right="89"/>
              <w:jc w:val="right"/>
              <w:rPr>
                <w:rFonts w:ascii="Microsoft Sans Serif"/>
                <w:sz w:val="18"/>
              </w:rPr>
            </w:pPr>
            <w:r>
              <w:rPr>
                <w:rFonts w:ascii="Microsoft Sans Serif"/>
                <w:spacing w:val="-2"/>
                <w:sz w:val="18"/>
              </w:rPr>
              <w:t>6.734.792,00</w:t>
            </w:r>
          </w:p>
        </w:tc>
        <w:tc>
          <w:tcPr>
            <w:tcW w:w="1300" w:type="dxa"/>
          </w:tcPr>
          <w:p w14:paraId="6E6DEAB8" w14:textId="77777777" w:rsidR="000C7F2E" w:rsidRDefault="00000000">
            <w:pPr>
              <w:pStyle w:val="TableParagraph"/>
              <w:spacing w:before="39"/>
              <w:ind w:right="24"/>
              <w:jc w:val="right"/>
              <w:rPr>
                <w:rFonts w:ascii="Microsoft Sans Serif"/>
                <w:sz w:val="18"/>
              </w:rPr>
            </w:pPr>
            <w:r>
              <w:rPr>
                <w:rFonts w:ascii="Microsoft Sans Serif"/>
                <w:spacing w:val="-2"/>
                <w:sz w:val="18"/>
              </w:rPr>
              <w:t>2.524.986,42</w:t>
            </w:r>
          </w:p>
        </w:tc>
        <w:tc>
          <w:tcPr>
            <w:tcW w:w="795" w:type="dxa"/>
          </w:tcPr>
          <w:p w14:paraId="09D28F48" w14:textId="77777777" w:rsidR="000C7F2E" w:rsidRDefault="00000000">
            <w:pPr>
              <w:pStyle w:val="TableParagraph"/>
              <w:spacing w:before="39"/>
              <w:ind w:right="24"/>
              <w:jc w:val="right"/>
              <w:rPr>
                <w:rFonts w:ascii="Microsoft Sans Serif"/>
                <w:sz w:val="18"/>
              </w:rPr>
            </w:pPr>
            <w:r>
              <w:rPr>
                <w:rFonts w:ascii="Microsoft Sans Serif"/>
                <w:spacing w:val="-2"/>
                <w:sz w:val="18"/>
              </w:rPr>
              <w:t>173,52%</w:t>
            </w:r>
          </w:p>
        </w:tc>
        <w:tc>
          <w:tcPr>
            <w:tcW w:w="813" w:type="dxa"/>
          </w:tcPr>
          <w:p w14:paraId="6DCF6923" w14:textId="77777777" w:rsidR="000C7F2E" w:rsidRDefault="00000000">
            <w:pPr>
              <w:pStyle w:val="TableParagraph"/>
              <w:spacing w:before="39"/>
              <w:ind w:right="42"/>
              <w:jc w:val="right"/>
              <w:rPr>
                <w:rFonts w:ascii="Microsoft Sans Serif"/>
                <w:sz w:val="18"/>
              </w:rPr>
            </w:pPr>
            <w:r>
              <w:rPr>
                <w:rFonts w:ascii="Microsoft Sans Serif"/>
                <w:spacing w:val="-2"/>
                <w:sz w:val="18"/>
              </w:rPr>
              <w:t>37,49%</w:t>
            </w:r>
          </w:p>
        </w:tc>
      </w:tr>
      <w:tr w:rsidR="000C7F2E" w14:paraId="6E01FE14" w14:textId="77777777">
        <w:trPr>
          <w:trHeight w:val="267"/>
        </w:trPr>
        <w:tc>
          <w:tcPr>
            <w:tcW w:w="3814" w:type="dxa"/>
          </w:tcPr>
          <w:p w14:paraId="53383927" w14:textId="77777777" w:rsidR="000C7F2E" w:rsidRDefault="00000000">
            <w:pPr>
              <w:pStyle w:val="TableParagraph"/>
              <w:spacing w:before="39"/>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42</w:t>
            </w:r>
            <w:r>
              <w:rPr>
                <w:rFonts w:ascii="Microsoft Sans Serif"/>
                <w:spacing w:val="-6"/>
                <w:sz w:val="18"/>
              </w:rPr>
              <w:t xml:space="preserve"> </w:t>
            </w:r>
            <w:r>
              <w:rPr>
                <w:rFonts w:ascii="Microsoft Sans Serif"/>
                <w:sz w:val="18"/>
              </w:rPr>
              <w:t>Komunalni</w:t>
            </w:r>
            <w:r>
              <w:rPr>
                <w:rFonts w:ascii="Microsoft Sans Serif"/>
                <w:spacing w:val="-6"/>
                <w:sz w:val="18"/>
              </w:rPr>
              <w:t xml:space="preserve"> </w:t>
            </w:r>
            <w:r>
              <w:rPr>
                <w:rFonts w:ascii="Microsoft Sans Serif"/>
                <w:spacing w:val="-2"/>
                <w:sz w:val="18"/>
              </w:rPr>
              <w:t>doprinos</w:t>
            </w:r>
          </w:p>
        </w:tc>
        <w:tc>
          <w:tcPr>
            <w:tcW w:w="1393" w:type="dxa"/>
          </w:tcPr>
          <w:p w14:paraId="2EF56A3B" w14:textId="77777777" w:rsidR="000C7F2E" w:rsidRDefault="00000000">
            <w:pPr>
              <w:pStyle w:val="TableParagraph"/>
              <w:spacing w:before="39"/>
              <w:ind w:right="90"/>
              <w:jc w:val="right"/>
              <w:rPr>
                <w:rFonts w:ascii="Microsoft Sans Serif"/>
                <w:sz w:val="18"/>
              </w:rPr>
            </w:pPr>
            <w:r>
              <w:rPr>
                <w:rFonts w:ascii="Microsoft Sans Serif"/>
                <w:spacing w:val="-2"/>
                <w:sz w:val="18"/>
              </w:rPr>
              <w:t>230.682,32</w:t>
            </w:r>
          </w:p>
        </w:tc>
        <w:tc>
          <w:tcPr>
            <w:tcW w:w="1357" w:type="dxa"/>
          </w:tcPr>
          <w:p w14:paraId="17F923D7" w14:textId="77777777" w:rsidR="000C7F2E" w:rsidRDefault="00000000">
            <w:pPr>
              <w:pStyle w:val="TableParagraph"/>
              <w:spacing w:before="39"/>
              <w:ind w:right="82"/>
              <w:jc w:val="right"/>
              <w:rPr>
                <w:rFonts w:ascii="Microsoft Sans Serif"/>
                <w:sz w:val="18"/>
              </w:rPr>
            </w:pPr>
            <w:r>
              <w:rPr>
                <w:rFonts w:ascii="Microsoft Sans Serif"/>
                <w:spacing w:val="-2"/>
                <w:sz w:val="18"/>
              </w:rPr>
              <w:t>2.800.000,00</w:t>
            </w:r>
          </w:p>
        </w:tc>
        <w:tc>
          <w:tcPr>
            <w:tcW w:w="1357" w:type="dxa"/>
          </w:tcPr>
          <w:p w14:paraId="4BE0B0BE" w14:textId="77777777" w:rsidR="000C7F2E" w:rsidRDefault="00000000">
            <w:pPr>
              <w:pStyle w:val="TableParagraph"/>
              <w:spacing w:before="39"/>
              <w:ind w:right="89"/>
              <w:jc w:val="right"/>
              <w:rPr>
                <w:rFonts w:ascii="Microsoft Sans Serif"/>
                <w:sz w:val="18"/>
              </w:rPr>
            </w:pPr>
            <w:r>
              <w:rPr>
                <w:rFonts w:ascii="Microsoft Sans Serif"/>
                <w:spacing w:val="-2"/>
                <w:sz w:val="18"/>
              </w:rPr>
              <w:t>2.800.000,00</w:t>
            </w:r>
          </w:p>
        </w:tc>
        <w:tc>
          <w:tcPr>
            <w:tcW w:w="1300" w:type="dxa"/>
          </w:tcPr>
          <w:p w14:paraId="05E9475D" w14:textId="77777777" w:rsidR="000C7F2E" w:rsidRDefault="00000000">
            <w:pPr>
              <w:pStyle w:val="TableParagraph"/>
              <w:spacing w:before="39"/>
              <w:ind w:right="24"/>
              <w:jc w:val="right"/>
              <w:rPr>
                <w:rFonts w:ascii="Microsoft Sans Serif"/>
                <w:sz w:val="18"/>
              </w:rPr>
            </w:pPr>
            <w:r>
              <w:rPr>
                <w:rFonts w:ascii="Microsoft Sans Serif"/>
                <w:spacing w:val="-2"/>
                <w:sz w:val="18"/>
              </w:rPr>
              <w:t>867.423,96</w:t>
            </w:r>
          </w:p>
        </w:tc>
        <w:tc>
          <w:tcPr>
            <w:tcW w:w="795" w:type="dxa"/>
          </w:tcPr>
          <w:p w14:paraId="61636232" w14:textId="77777777" w:rsidR="000C7F2E" w:rsidRDefault="00000000">
            <w:pPr>
              <w:pStyle w:val="TableParagraph"/>
              <w:spacing w:before="39"/>
              <w:ind w:right="24"/>
              <w:jc w:val="right"/>
              <w:rPr>
                <w:rFonts w:ascii="Microsoft Sans Serif"/>
                <w:sz w:val="18"/>
              </w:rPr>
            </w:pPr>
            <w:r>
              <w:rPr>
                <w:rFonts w:ascii="Microsoft Sans Serif"/>
                <w:spacing w:val="-2"/>
                <w:sz w:val="18"/>
              </w:rPr>
              <w:t>376,03%</w:t>
            </w:r>
          </w:p>
        </w:tc>
        <w:tc>
          <w:tcPr>
            <w:tcW w:w="813" w:type="dxa"/>
          </w:tcPr>
          <w:p w14:paraId="3CBB06D5" w14:textId="77777777" w:rsidR="000C7F2E" w:rsidRDefault="00000000">
            <w:pPr>
              <w:pStyle w:val="TableParagraph"/>
              <w:spacing w:before="39"/>
              <w:ind w:right="42"/>
              <w:jc w:val="right"/>
              <w:rPr>
                <w:rFonts w:ascii="Microsoft Sans Serif"/>
                <w:sz w:val="18"/>
              </w:rPr>
            </w:pPr>
            <w:r>
              <w:rPr>
                <w:rFonts w:ascii="Microsoft Sans Serif"/>
                <w:spacing w:val="-2"/>
                <w:sz w:val="18"/>
              </w:rPr>
              <w:t>30,98%</w:t>
            </w:r>
          </w:p>
        </w:tc>
      </w:tr>
      <w:tr w:rsidR="000C7F2E" w14:paraId="63F333AF" w14:textId="77777777">
        <w:trPr>
          <w:trHeight w:val="322"/>
        </w:trPr>
        <w:tc>
          <w:tcPr>
            <w:tcW w:w="3814" w:type="dxa"/>
          </w:tcPr>
          <w:p w14:paraId="5D7D4A43" w14:textId="77777777" w:rsidR="000C7F2E"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7"/>
                <w:sz w:val="18"/>
              </w:rPr>
              <w:t xml:space="preserve"> </w:t>
            </w:r>
            <w:r>
              <w:rPr>
                <w:rFonts w:ascii="Microsoft Sans Serif" w:hAnsi="Microsoft Sans Serif"/>
                <w:sz w:val="18"/>
              </w:rPr>
              <w:t>43</w:t>
            </w:r>
            <w:r>
              <w:rPr>
                <w:rFonts w:ascii="Microsoft Sans Serif" w:hAnsi="Microsoft Sans Serif"/>
                <w:spacing w:val="-5"/>
                <w:sz w:val="18"/>
              </w:rPr>
              <w:t xml:space="preserve"> </w:t>
            </w:r>
            <w:r>
              <w:rPr>
                <w:rFonts w:ascii="Microsoft Sans Serif" w:hAnsi="Microsoft Sans Serif"/>
                <w:sz w:val="18"/>
              </w:rPr>
              <w:t>Spomenička</w:t>
            </w:r>
            <w:r>
              <w:rPr>
                <w:rFonts w:ascii="Microsoft Sans Serif" w:hAnsi="Microsoft Sans Serif"/>
                <w:spacing w:val="-6"/>
                <w:sz w:val="18"/>
              </w:rPr>
              <w:t xml:space="preserve"> </w:t>
            </w:r>
            <w:r>
              <w:rPr>
                <w:rFonts w:ascii="Microsoft Sans Serif" w:hAnsi="Microsoft Sans Serif"/>
                <w:spacing w:val="-2"/>
                <w:sz w:val="18"/>
              </w:rPr>
              <w:t>renta</w:t>
            </w:r>
          </w:p>
        </w:tc>
        <w:tc>
          <w:tcPr>
            <w:tcW w:w="1393" w:type="dxa"/>
          </w:tcPr>
          <w:p w14:paraId="2A96D611" w14:textId="77777777" w:rsidR="000C7F2E" w:rsidRDefault="000C7F2E">
            <w:pPr>
              <w:pStyle w:val="TableParagraph"/>
              <w:rPr>
                <w:rFonts w:ascii="Times New Roman"/>
                <w:sz w:val="18"/>
              </w:rPr>
            </w:pPr>
          </w:p>
        </w:tc>
        <w:tc>
          <w:tcPr>
            <w:tcW w:w="1357" w:type="dxa"/>
          </w:tcPr>
          <w:p w14:paraId="779F08F6" w14:textId="77777777" w:rsidR="000C7F2E" w:rsidRDefault="00000000">
            <w:pPr>
              <w:pStyle w:val="TableParagraph"/>
              <w:spacing w:before="56"/>
              <w:ind w:right="82"/>
              <w:jc w:val="right"/>
              <w:rPr>
                <w:rFonts w:ascii="Microsoft Sans Serif"/>
                <w:sz w:val="18"/>
              </w:rPr>
            </w:pPr>
            <w:r>
              <w:rPr>
                <w:rFonts w:ascii="Microsoft Sans Serif"/>
                <w:spacing w:val="-2"/>
                <w:sz w:val="18"/>
              </w:rPr>
              <w:t>45.000,00</w:t>
            </w:r>
          </w:p>
        </w:tc>
        <w:tc>
          <w:tcPr>
            <w:tcW w:w="1357" w:type="dxa"/>
          </w:tcPr>
          <w:p w14:paraId="2B27CDD0" w14:textId="77777777" w:rsidR="000C7F2E" w:rsidRDefault="00000000">
            <w:pPr>
              <w:pStyle w:val="TableParagraph"/>
              <w:spacing w:before="56"/>
              <w:ind w:right="89"/>
              <w:jc w:val="right"/>
              <w:rPr>
                <w:rFonts w:ascii="Microsoft Sans Serif"/>
                <w:sz w:val="18"/>
              </w:rPr>
            </w:pPr>
            <w:r>
              <w:rPr>
                <w:rFonts w:ascii="Microsoft Sans Serif"/>
                <w:spacing w:val="-2"/>
                <w:sz w:val="18"/>
              </w:rPr>
              <w:t>45.000,00</w:t>
            </w:r>
          </w:p>
        </w:tc>
        <w:tc>
          <w:tcPr>
            <w:tcW w:w="1300" w:type="dxa"/>
          </w:tcPr>
          <w:p w14:paraId="310F7590" w14:textId="77777777" w:rsidR="000C7F2E" w:rsidRDefault="000C7F2E">
            <w:pPr>
              <w:pStyle w:val="TableParagraph"/>
              <w:rPr>
                <w:rFonts w:ascii="Times New Roman"/>
                <w:sz w:val="18"/>
              </w:rPr>
            </w:pPr>
          </w:p>
        </w:tc>
        <w:tc>
          <w:tcPr>
            <w:tcW w:w="795" w:type="dxa"/>
          </w:tcPr>
          <w:p w14:paraId="391DD65A" w14:textId="77777777" w:rsidR="000C7F2E" w:rsidRDefault="000C7F2E">
            <w:pPr>
              <w:pStyle w:val="TableParagraph"/>
              <w:rPr>
                <w:rFonts w:ascii="Times New Roman"/>
                <w:sz w:val="18"/>
              </w:rPr>
            </w:pPr>
          </w:p>
        </w:tc>
        <w:tc>
          <w:tcPr>
            <w:tcW w:w="813" w:type="dxa"/>
          </w:tcPr>
          <w:p w14:paraId="48B507A5" w14:textId="77777777" w:rsidR="000C7F2E" w:rsidRDefault="000C7F2E">
            <w:pPr>
              <w:pStyle w:val="TableParagraph"/>
              <w:rPr>
                <w:rFonts w:ascii="Times New Roman"/>
                <w:sz w:val="18"/>
              </w:rPr>
            </w:pPr>
          </w:p>
        </w:tc>
      </w:tr>
      <w:tr w:rsidR="000C7F2E" w14:paraId="64B051DF" w14:textId="77777777">
        <w:trPr>
          <w:trHeight w:val="264"/>
        </w:trPr>
        <w:tc>
          <w:tcPr>
            <w:tcW w:w="3814" w:type="dxa"/>
          </w:tcPr>
          <w:p w14:paraId="0412AC40" w14:textId="77777777" w:rsidR="000C7F2E" w:rsidRDefault="00000000">
            <w:pPr>
              <w:pStyle w:val="TableParagraph"/>
              <w:spacing w:before="18"/>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44</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za</w:t>
            </w:r>
            <w:r>
              <w:rPr>
                <w:rFonts w:ascii="Microsoft Sans Serif"/>
                <w:spacing w:val="-3"/>
                <w:sz w:val="18"/>
              </w:rPr>
              <w:t xml:space="preserve"> </w:t>
            </w:r>
            <w:r>
              <w:rPr>
                <w:rFonts w:ascii="Microsoft Sans Serif"/>
                <w:sz w:val="18"/>
              </w:rPr>
              <w:t>posebne</w:t>
            </w:r>
            <w:r>
              <w:rPr>
                <w:rFonts w:ascii="Microsoft Sans Serif"/>
                <w:spacing w:val="-3"/>
                <w:sz w:val="18"/>
              </w:rPr>
              <w:t xml:space="preserve"> </w:t>
            </w:r>
            <w:r>
              <w:rPr>
                <w:rFonts w:ascii="Microsoft Sans Serif"/>
                <w:spacing w:val="-2"/>
                <w:sz w:val="18"/>
              </w:rPr>
              <w:t>namjene</w:t>
            </w:r>
          </w:p>
        </w:tc>
        <w:tc>
          <w:tcPr>
            <w:tcW w:w="1393" w:type="dxa"/>
          </w:tcPr>
          <w:p w14:paraId="5B66C766" w14:textId="77777777" w:rsidR="000C7F2E" w:rsidRDefault="00000000">
            <w:pPr>
              <w:pStyle w:val="TableParagraph"/>
              <w:spacing w:before="18"/>
              <w:ind w:right="90"/>
              <w:jc w:val="right"/>
              <w:rPr>
                <w:rFonts w:ascii="Microsoft Sans Serif"/>
                <w:sz w:val="18"/>
              </w:rPr>
            </w:pPr>
            <w:r>
              <w:rPr>
                <w:rFonts w:ascii="Microsoft Sans Serif"/>
                <w:spacing w:val="-2"/>
                <w:sz w:val="18"/>
              </w:rPr>
              <w:t>1.412.424,51</w:t>
            </w:r>
          </w:p>
        </w:tc>
        <w:tc>
          <w:tcPr>
            <w:tcW w:w="1357" w:type="dxa"/>
          </w:tcPr>
          <w:p w14:paraId="10FC7E15" w14:textId="77777777" w:rsidR="000C7F2E" w:rsidRDefault="00000000">
            <w:pPr>
              <w:pStyle w:val="TableParagraph"/>
              <w:spacing w:before="18"/>
              <w:ind w:right="82"/>
              <w:jc w:val="right"/>
              <w:rPr>
                <w:rFonts w:ascii="Microsoft Sans Serif"/>
                <w:sz w:val="18"/>
              </w:rPr>
            </w:pPr>
            <w:r>
              <w:rPr>
                <w:rFonts w:ascii="Microsoft Sans Serif"/>
                <w:spacing w:val="-2"/>
                <w:sz w:val="18"/>
              </w:rPr>
              <w:t>4.532.035,00</w:t>
            </w:r>
          </w:p>
        </w:tc>
        <w:tc>
          <w:tcPr>
            <w:tcW w:w="1357" w:type="dxa"/>
          </w:tcPr>
          <w:p w14:paraId="417D9FEE" w14:textId="77777777" w:rsidR="000C7F2E" w:rsidRDefault="00000000">
            <w:pPr>
              <w:pStyle w:val="TableParagraph"/>
              <w:spacing w:before="18"/>
              <w:ind w:right="89"/>
              <w:jc w:val="right"/>
              <w:rPr>
                <w:rFonts w:ascii="Microsoft Sans Serif"/>
                <w:sz w:val="18"/>
              </w:rPr>
            </w:pPr>
            <w:r>
              <w:rPr>
                <w:rFonts w:ascii="Microsoft Sans Serif"/>
                <w:spacing w:val="-2"/>
                <w:sz w:val="18"/>
              </w:rPr>
              <w:t>4.532.035,00</w:t>
            </w:r>
          </w:p>
        </w:tc>
        <w:tc>
          <w:tcPr>
            <w:tcW w:w="1300" w:type="dxa"/>
          </w:tcPr>
          <w:p w14:paraId="0B6D3F10" w14:textId="77777777" w:rsidR="000C7F2E" w:rsidRDefault="00000000">
            <w:pPr>
              <w:pStyle w:val="TableParagraph"/>
              <w:spacing w:before="18"/>
              <w:ind w:right="24"/>
              <w:jc w:val="right"/>
              <w:rPr>
                <w:rFonts w:ascii="Microsoft Sans Serif"/>
                <w:sz w:val="18"/>
              </w:rPr>
            </w:pPr>
            <w:r>
              <w:rPr>
                <w:rFonts w:ascii="Microsoft Sans Serif"/>
                <w:spacing w:val="-2"/>
                <w:sz w:val="18"/>
              </w:rPr>
              <w:t>2.007.781,24</w:t>
            </w:r>
          </w:p>
        </w:tc>
        <w:tc>
          <w:tcPr>
            <w:tcW w:w="795" w:type="dxa"/>
          </w:tcPr>
          <w:p w14:paraId="7918F4DE" w14:textId="77777777" w:rsidR="000C7F2E" w:rsidRDefault="00000000">
            <w:pPr>
              <w:pStyle w:val="TableParagraph"/>
              <w:spacing w:before="18"/>
              <w:ind w:right="24"/>
              <w:jc w:val="right"/>
              <w:rPr>
                <w:rFonts w:ascii="Microsoft Sans Serif"/>
                <w:sz w:val="18"/>
              </w:rPr>
            </w:pPr>
            <w:r>
              <w:rPr>
                <w:rFonts w:ascii="Microsoft Sans Serif"/>
                <w:spacing w:val="-2"/>
                <w:sz w:val="18"/>
              </w:rPr>
              <w:t>142,15%</w:t>
            </w:r>
          </w:p>
        </w:tc>
        <w:tc>
          <w:tcPr>
            <w:tcW w:w="813" w:type="dxa"/>
          </w:tcPr>
          <w:p w14:paraId="4D76E15C" w14:textId="77777777" w:rsidR="000C7F2E" w:rsidRDefault="00000000">
            <w:pPr>
              <w:pStyle w:val="TableParagraph"/>
              <w:spacing w:before="18"/>
              <w:ind w:right="42"/>
              <w:jc w:val="right"/>
              <w:rPr>
                <w:rFonts w:ascii="Microsoft Sans Serif"/>
                <w:sz w:val="18"/>
              </w:rPr>
            </w:pPr>
            <w:r>
              <w:rPr>
                <w:rFonts w:ascii="Microsoft Sans Serif"/>
                <w:spacing w:val="-2"/>
                <w:sz w:val="18"/>
              </w:rPr>
              <w:t>44,30%</w:t>
            </w:r>
          </w:p>
        </w:tc>
      </w:tr>
      <w:tr w:rsidR="000C7F2E" w14:paraId="60CE7D60" w14:textId="77777777">
        <w:trPr>
          <w:trHeight w:val="242"/>
        </w:trPr>
        <w:tc>
          <w:tcPr>
            <w:tcW w:w="3814" w:type="dxa"/>
          </w:tcPr>
          <w:p w14:paraId="5B41D4D7" w14:textId="77777777" w:rsidR="000C7F2E" w:rsidRDefault="00000000">
            <w:pPr>
              <w:pStyle w:val="TableParagraph"/>
              <w:spacing w:before="39" w:line="184" w:lineRule="exact"/>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5</w:t>
            </w:r>
            <w:r>
              <w:rPr>
                <w:rFonts w:ascii="Microsoft Sans Serif"/>
                <w:spacing w:val="-4"/>
                <w:sz w:val="18"/>
              </w:rPr>
              <w:t xml:space="preserve"> </w:t>
            </w:r>
            <w:r>
              <w:rPr>
                <w:rFonts w:ascii="Microsoft Sans Serif"/>
                <w:sz w:val="18"/>
              </w:rPr>
              <w:t>Prihod</w:t>
            </w:r>
            <w:r>
              <w:rPr>
                <w:rFonts w:ascii="Microsoft Sans Serif"/>
                <w:spacing w:val="-4"/>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4"/>
                <w:sz w:val="18"/>
              </w:rPr>
              <w:t xml:space="preserve"> </w:t>
            </w:r>
            <w:r>
              <w:rPr>
                <w:rFonts w:ascii="Microsoft Sans Serif"/>
                <w:sz w:val="18"/>
              </w:rPr>
              <w:t>ili</w:t>
            </w:r>
            <w:r>
              <w:rPr>
                <w:rFonts w:ascii="Microsoft Sans Serif"/>
                <w:spacing w:val="-3"/>
                <w:sz w:val="18"/>
              </w:rPr>
              <w:t xml:space="preserve"> </w:t>
            </w:r>
            <w:r>
              <w:rPr>
                <w:rFonts w:ascii="Microsoft Sans Serif"/>
                <w:spacing w:val="-2"/>
                <w:sz w:val="18"/>
              </w:rPr>
              <w:t>zamjene</w:t>
            </w:r>
          </w:p>
        </w:tc>
        <w:tc>
          <w:tcPr>
            <w:tcW w:w="1393" w:type="dxa"/>
          </w:tcPr>
          <w:p w14:paraId="078F2D7A" w14:textId="77777777" w:rsidR="000C7F2E" w:rsidRDefault="00000000">
            <w:pPr>
              <w:pStyle w:val="TableParagraph"/>
              <w:spacing w:before="39" w:line="184" w:lineRule="exact"/>
              <w:ind w:right="90"/>
              <w:jc w:val="right"/>
              <w:rPr>
                <w:rFonts w:ascii="Microsoft Sans Serif"/>
                <w:sz w:val="18"/>
              </w:rPr>
            </w:pPr>
            <w:r>
              <w:rPr>
                <w:rFonts w:ascii="Microsoft Sans Serif"/>
                <w:spacing w:val="-2"/>
                <w:sz w:val="18"/>
              </w:rPr>
              <w:t>156.882,68</w:t>
            </w:r>
          </w:p>
        </w:tc>
        <w:tc>
          <w:tcPr>
            <w:tcW w:w="1357" w:type="dxa"/>
          </w:tcPr>
          <w:p w14:paraId="1AD04DFB" w14:textId="77777777" w:rsidR="000C7F2E" w:rsidRDefault="00000000">
            <w:pPr>
              <w:pStyle w:val="TableParagraph"/>
              <w:spacing w:before="39" w:line="184" w:lineRule="exact"/>
              <w:ind w:right="82"/>
              <w:jc w:val="right"/>
              <w:rPr>
                <w:rFonts w:ascii="Microsoft Sans Serif"/>
                <w:sz w:val="18"/>
              </w:rPr>
            </w:pPr>
            <w:r>
              <w:rPr>
                <w:rFonts w:ascii="Microsoft Sans Serif"/>
                <w:spacing w:val="-2"/>
                <w:sz w:val="18"/>
              </w:rPr>
              <w:t>4.992.664,00</w:t>
            </w:r>
          </w:p>
        </w:tc>
        <w:tc>
          <w:tcPr>
            <w:tcW w:w="1357" w:type="dxa"/>
          </w:tcPr>
          <w:p w14:paraId="444C538D" w14:textId="77777777" w:rsidR="000C7F2E" w:rsidRDefault="00000000">
            <w:pPr>
              <w:pStyle w:val="TableParagraph"/>
              <w:spacing w:before="39" w:line="184" w:lineRule="exact"/>
              <w:ind w:right="89"/>
              <w:jc w:val="right"/>
              <w:rPr>
                <w:rFonts w:ascii="Microsoft Sans Serif"/>
                <w:sz w:val="18"/>
              </w:rPr>
            </w:pPr>
            <w:r>
              <w:rPr>
                <w:rFonts w:ascii="Microsoft Sans Serif"/>
                <w:spacing w:val="-2"/>
                <w:sz w:val="18"/>
              </w:rPr>
              <w:t>4.992.664,00</w:t>
            </w:r>
          </w:p>
        </w:tc>
        <w:tc>
          <w:tcPr>
            <w:tcW w:w="1300" w:type="dxa"/>
          </w:tcPr>
          <w:p w14:paraId="3F2E18FF" w14:textId="77777777" w:rsidR="000C7F2E" w:rsidRDefault="00000000">
            <w:pPr>
              <w:pStyle w:val="TableParagraph"/>
              <w:spacing w:before="39" w:line="184" w:lineRule="exact"/>
              <w:ind w:right="24"/>
              <w:jc w:val="right"/>
              <w:rPr>
                <w:rFonts w:ascii="Microsoft Sans Serif"/>
                <w:sz w:val="18"/>
              </w:rPr>
            </w:pPr>
            <w:r>
              <w:rPr>
                <w:rFonts w:ascii="Microsoft Sans Serif"/>
                <w:spacing w:val="-2"/>
                <w:sz w:val="18"/>
              </w:rPr>
              <w:t>1.526.346,58</w:t>
            </w:r>
          </w:p>
        </w:tc>
        <w:tc>
          <w:tcPr>
            <w:tcW w:w="795" w:type="dxa"/>
          </w:tcPr>
          <w:p w14:paraId="6681C121" w14:textId="77777777" w:rsidR="000C7F2E" w:rsidRDefault="00000000">
            <w:pPr>
              <w:pStyle w:val="TableParagraph"/>
              <w:spacing w:before="39" w:line="184" w:lineRule="exact"/>
              <w:ind w:right="24"/>
              <w:jc w:val="right"/>
              <w:rPr>
                <w:rFonts w:ascii="Microsoft Sans Serif"/>
                <w:sz w:val="18"/>
              </w:rPr>
            </w:pPr>
            <w:r>
              <w:rPr>
                <w:rFonts w:ascii="Microsoft Sans Serif"/>
                <w:spacing w:val="-2"/>
                <w:sz w:val="18"/>
              </w:rPr>
              <w:t>972,92%</w:t>
            </w:r>
          </w:p>
        </w:tc>
        <w:tc>
          <w:tcPr>
            <w:tcW w:w="813" w:type="dxa"/>
          </w:tcPr>
          <w:p w14:paraId="1ADB0EAB" w14:textId="77777777" w:rsidR="000C7F2E" w:rsidRDefault="00000000">
            <w:pPr>
              <w:pStyle w:val="TableParagraph"/>
              <w:spacing w:before="39" w:line="184" w:lineRule="exact"/>
              <w:ind w:right="42"/>
              <w:jc w:val="right"/>
              <w:rPr>
                <w:rFonts w:ascii="Microsoft Sans Serif"/>
                <w:sz w:val="18"/>
              </w:rPr>
            </w:pPr>
            <w:r>
              <w:rPr>
                <w:rFonts w:ascii="Microsoft Sans Serif"/>
                <w:spacing w:val="-2"/>
                <w:sz w:val="18"/>
              </w:rPr>
              <w:t>30,57%</w:t>
            </w:r>
          </w:p>
        </w:tc>
      </w:tr>
      <w:tr w:rsidR="000C7F2E" w14:paraId="1E58832F" w14:textId="77777777">
        <w:trPr>
          <w:trHeight w:val="200"/>
        </w:trPr>
        <w:tc>
          <w:tcPr>
            <w:tcW w:w="3814" w:type="dxa"/>
          </w:tcPr>
          <w:p w14:paraId="6CACC21C" w14:textId="77777777" w:rsidR="000C7F2E" w:rsidRDefault="00000000">
            <w:pPr>
              <w:pStyle w:val="TableParagraph"/>
              <w:spacing w:line="181" w:lineRule="exact"/>
              <w:ind w:left="524"/>
              <w:rPr>
                <w:rFonts w:ascii="Microsoft Sans Serif"/>
                <w:sz w:val="18"/>
              </w:rPr>
            </w:pPr>
            <w:r>
              <w:rPr>
                <w:rFonts w:ascii="Microsoft Sans Serif"/>
                <w:sz w:val="18"/>
              </w:rPr>
              <w:t>nefinancijske</w:t>
            </w:r>
            <w:r>
              <w:rPr>
                <w:rFonts w:ascii="Microsoft Sans Serif"/>
                <w:spacing w:val="-9"/>
                <w:sz w:val="18"/>
              </w:rPr>
              <w:t xml:space="preserve"> </w:t>
            </w:r>
            <w:r>
              <w:rPr>
                <w:rFonts w:ascii="Microsoft Sans Serif"/>
                <w:sz w:val="18"/>
              </w:rPr>
              <w:t>imovine</w:t>
            </w:r>
            <w:r>
              <w:rPr>
                <w:rFonts w:ascii="Microsoft Sans Serif"/>
                <w:spacing w:val="-8"/>
                <w:sz w:val="18"/>
              </w:rPr>
              <w:t xml:space="preserve"> </w:t>
            </w:r>
            <w:r>
              <w:rPr>
                <w:rFonts w:ascii="Microsoft Sans Serif"/>
                <w:sz w:val="18"/>
              </w:rPr>
              <w:t>i</w:t>
            </w:r>
            <w:r>
              <w:rPr>
                <w:rFonts w:ascii="Microsoft Sans Serif"/>
                <w:spacing w:val="-9"/>
                <w:sz w:val="18"/>
              </w:rPr>
              <w:t xml:space="preserve"> </w:t>
            </w:r>
            <w:r>
              <w:rPr>
                <w:rFonts w:ascii="Microsoft Sans Serif"/>
                <w:sz w:val="18"/>
              </w:rPr>
              <w:t>naknade</w:t>
            </w:r>
            <w:r>
              <w:rPr>
                <w:rFonts w:ascii="Microsoft Sans Serif"/>
                <w:spacing w:val="-8"/>
                <w:sz w:val="18"/>
              </w:rPr>
              <w:t xml:space="preserve"> </w:t>
            </w:r>
            <w:r>
              <w:rPr>
                <w:rFonts w:ascii="Microsoft Sans Serif"/>
                <w:spacing w:val="-10"/>
                <w:sz w:val="18"/>
              </w:rPr>
              <w:t>s</w:t>
            </w:r>
          </w:p>
        </w:tc>
        <w:tc>
          <w:tcPr>
            <w:tcW w:w="1393" w:type="dxa"/>
          </w:tcPr>
          <w:p w14:paraId="3A9F9E23" w14:textId="77777777" w:rsidR="000C7F2E" w:rsidRDefault="000C7F2E">
            <w:pPr>
              <w:pStyle w:val="TableParagraph"/>
              <w:rPr>
                <w:rFonts w:ascii="Times New Roman"/>
                <w:sz w:val="14"/>
              </w:rPr>
            </w:pPr>
          </w:p>
        </w:tc>
        <w:tc>
          <w:tcPr>
            <w:tcW w:w="1357" w:type="dxa"/>
          </w:tcPr>
          <w:p w14:paraId="18828932" w14:textId="77777777" w:rsidR="000C7F2E" w:rsidRDefault="000C7F2E">
            <w:pPr>
              <w:pStyle w:val="TableParagraph"/>
              <w:rPr>
                <w:rFonts w:ascii="Times New Roman"/>
                <w:sz w:val="14"/>
              </w:rPr>
            </w:pPr>
          </w:p>
        </w:tc>
        <w:tc>
          <w:tcPr>
            <w:tcW w:w="1357" w:type="dxa"/>
          </w:tcPr>
          <w:p w14:paraId="62D60CE4" w14:textId="77777777" w:rsidR="000C7F2E" w:rsidRDefault="000C7F2E">
            <w:pPr>
              <w:pStyle w:val="TableParagraph"/>
              <w:rPr>
                <w:rFonts w:ascii="Times New Roman"/>
                <w:sz w:val="14"/>
              </w:rPr>
            </w:pPr>
          </w:p>
        </w:tc>
        <w:tc>
          <w:tcPr>
            <w:tcW w:w="1300" w:type="dxa"/>
          </w:tcPr>
          <w:p w14:paraId="48B97CD7" w14:textId="77777777" w:rsidR="000C7F2E" w:rsidRDefault="000C7F2E">
            <w:pPr>
              <w:pStyle w:val="TableParagraph"/>
              <w:rPr>
                <w:rFonts w:ascii="Times New Roman"/>
                <w:sz w:val="14"/>
              </w:rPr>
            </w:pPr>
          </w:p>
        </w:tc>
        <w:tc>
          <w:tcPr>
            <w:tcW w:w="795" w:type="dxa"/>
          </w:tcPr>
          <w:p w14:paraId="0EF7212B" w14:textId="77777777" w:rsidR="000C7F2E" w:rsidRDefault="000C7F2E">
            <w:pPr>
              <w:pStyle w:val="TableParagraph"/>
              <w:rPr>
                <w:rFonts w:ascii="Times New Roman"/>
                <w:sz w:val="14"/>
              </w:rPr>
            </w:pPr>
          </w:p>
        </w:tc>
        <w:tc>
          <w:tcPr>
            <w:tcW w:w="813" w:type="dxa"/>
          </w:tcPr>
          <w:p w14:paraId="39C03907" w14:textId="77777777" w:rsidR="000C7F2E" w:rsidRDefault="000C7F2E">
            <w:pPr>
              <w:pStyle w:val="TableParagraph"/>
              <w:rPr>
                <w:rFonts w:ascii="Times New Roman"/>
                <w:sz w:val="14"/>
              </w:rPr>
            </w:pPr>
          </w:p>
        </w:tc>
      </w:tr>
      <w:tr w:rsidR="000C7F2E" w14:paraId="5B01A63F" w14:textId="77777777">
        <w:trPr>
          <w:trHeight w:val="200"/>
        </w:trPr>
        <w:tc>
          <w:tcPr>
            <w:tcW w:w="3814" w:type="dxa"/>
          </w:tcPr>
          <w:p w14:paraId="44AD5A0C" w14:textId="77777777" w:rsidR="000C7F2E" w:rsidRDefault="00000000">
            <w:pPr>
              <w:pStyle w:val="TableParagraph"/>
              <w:spacing w:line="181" w:lineRule="exact"/>
              <w:ind w:left="524"/>
              <w:rPr>
                <w:rFonts w:ascii="Microsoft Sans Serif"/>
                <w:sz w:val="18"/>
              </w:rPr>
            </w:pPr>
            <w:r>
              <w:rPr>
                <w:rFonts w:ascii="Microsoft Sans Serif"/>
                <w:sz w:val="18"/>
              </w:rPr>
              <w:t>naslova</w:t>
            </w:r>
            <w:r>
              <w:rPr>
                <w:rFonts w:ascii="Microsoft Sans Serif"/>
                <w:spacing w:val="-11"/>
                <w:sz w:val="18"/>
              </w:rPr>
              <w:t xml:space="preserve"> </w:t>
            </w:r>
            <w:r>
              <w:rPr>
                <w:rFonts w:ascii="Microsoft Sans Serif"/>
                <w:spacing w:val="-2"/>
                <w:sz w:val="18"/>
              </w:rPr>
              <w:t>osiguranja</w:t>
            </w:r>
          </w:p>
        </w:tc>
        <w:tc>
          <w:tcPr>
            <w:tcW w:w="1393" w:type="dxa"/>
          </w:tcPr>
          <w:p w14:paraId="49644C22" w14:textId="77777777" w:rsidR="000C7F2E" w:rsidRDefault="000C7F2E">
            <w:pPr>
              <w:pStyle w:val="TableParagraph"/>
              <w:rPr>
                <w:rFonts w:ascii="Times New Roman"/>
                <w:sz w:val="14"/>
              </w:rPr>
            </w:pPr>
          </w:p>
        </w:tc>
        <w:tc>
          <w:tcPr>
            <w:tcW w:w="1357" w:type="dxa"/>
          </w:tcPr>
          <w:p w14:paraId="27C9A306" w14:textId="77777777" w:rsidR="000C7F2E" w:rsidRDefault="000C7F2E">
            <w:pPr>
              <w:pStyle w:val="TableParagraph"/>
              <w:rPr>
                <w:rFonts w:ascii="Times New Roman"/>
                <w:sz w:val="14"/>
              </w:rPr>
            </w:pPr>
          </w:p>
        </w:tc>
        <w:tc>
          <w:tcPr>
            <w:tcW w:w="1357" w:type="dxa"/>
          </w:tcPr>
          <w:p w14:paraId="7D7FDB84" w14:textId="77777777" w:rsidR="000C7F2E" w:rsidRDefault="000C7F2E">
            <w:pPr>
              <w:pStyle w:val="TableParagraph"/>
              <w:rPr>
                <w:rFonts w:ascii="Times New Roman"/>
                <w:sz w:val="14"/>
              </w:rPr>
            </w:pPr>
          </w:p>
        </w:tc>
        <w:tc>
          <w:tcPr>
            <w:tcW w:w="1300" w:type="dxa"/>
          </w:tcPr>
          <w:p w14:paraId="2D155BF4" w14:textId="77777777" w:rsidR="000C7F2E" w:rsidRDefault="000C7F2E">
            <w:pPr>
              <w:pStyle w:val="TableParagraph"/>
              <w:rPr>
                <w:rFonts w:ascii="Times New Roman"/>
                <w:sz w:val="14"/>
              </w:rPr>
            </w:pPr>
          </w:p>
        </w:tc>
        <w:tc>
          <w:tcPr>
            <w:tcW w:w="795" w:type="dxa"/>
          </w:tcPr>
          <w:p w14:paraId="27756301" w14:textId="77777777" w:rsidR="000C7F2E" w:rsidRDefault="000C7F2E">
            <w:pPr>
              <w:pStyle w:val="TableParagraph"/>
              <w:rPr>
                <w:rFonts w:ascii="Times New Roman"/>
                <w:sz w:val="14"/>
              </w:rPr>
            </w:pPr>
          </w:p>
        </w:tc>
        <w:tc>
          <w:tcPr>
            <w:tcW w:w="813" w:type="dxa"/>
          </w:tcPr>
          <w:p w14:paraId="5D63DC27" w14:textId="77777777" w:rsidR="000C7F2E" w:rsidRDefault="000C7F2E">
            <w:pPr>
              <w:pStyle w:val="TableParagraph"/>
              <w:rPr>
                <w:rFonts w:ascii="Times New Roman"/>
                <w:sz w:val="14"/>
              </w:rPr>
            </w:pPr>
          </w:p>
        </w:tc>
      </w:tr>
    </w:tbl>
    <w:p w14:paraId="6953B62C" w14:textId="77777777" w:rsidR="000C7F2E" w:rsidRDefault="000C7F2E">
      <w:pPr>
        <w:pStyle w:val="TableParagraph"/>
        <w:rPr>
          <w:rFonts w:ascii="Times New Roman"/>
          <w:sz w:val="14"/>
        </w:rPr>
        <w:sectPr w:rsidR="000C7F2E">
          <w:headerReference w:type="default" r:id="rId10"/>
          <w:footerReference w:type="default" r:id="rId11"/>
          <w:pgSz w:w="11900" w:h="16840"/>
          <w:pgMar w:top="560" w:right="360" w:bottom="320" w:left="0" w:header="0" w:footer="127" w:gutter="0"/>
          <w:pgNumType w:start="1"/>
          <w:cols w:space="720"/>
        </w:sect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795"/>
      </w:tblGrid>
      <w:tr w:rsidR="000C7F2E" w14:paraId="1E13D8A9" w14:textId="77777777">
        <w:trPr>
          <w:trHeight w:val="555"/>
        </w:trPr>
        <w:tc>
          <w:tcPr>
            <w:tcW w:w="1125" w:type="dxa"/>
          </w:tcPr>
          <w:p w14:paraId="4B80966B" w14:textId="77777777" w:rsidR="000C7F2E" w:rsidRDefault="00000000">
            <w:pPr>
              <w:pStyle w:val="TableParagraph"/>
              <w:spacing w:before="174"/>
              <w:ind w:left="252"/>
              <w:rPr>
                <w:rFonts w:ascii="Microsoft Sans Serif"/>
                <w:sz w:val="18"/>
              </w:rPr>
            </w:pPr>
            <w:r>
              <w:rPr>
                <w:rFonts w:ascii="Microsoft Sans Serif"/>
                <w:spacing w:val="-2"/>
                <w:sz w:val="18"/>
              </w:rPr>
              <w:lastRenderedPageBreak/>
              <w:t>Oznaka</w:t>
            </w:r>
          </w:p>
        </w:tc>
        <w:tc>
          <w:tcPr>
            <w:tcW w:w="2610" w:type="dxa"/>
          </w:tcPr>
          <w:p w14:paraId="1F1757F2" w14:textId="77777777" w:rsidR="000C7F2E" w:rsidRDefault="00000000">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14:paraId="5D95A6EB" w14:textId="77777777" w:rsidR="000C7F2E" w:rsidRDefault="00000000">
            <w:pPr>
              <w:pStyle w:val="TableParagraph"/>
              <w:spacing w:before="4" w:line="202" w:lineRule="exact"/>
              <w:ind w:left="27" w:right="60"/>
              <w:jc w:val="center"/>
              <w:rPr>
                <w:rFonts w:ascii="Microsoft Sans Serif" w:hAnsi="Microsoft Sans Serif"/>
                <w:sz w:val="18"/>
              </w:rPr>
            </w:pPr>
            <w:r>
              <w:rPr>
                <w:rFonts w:ascii="Microsoft Sans Serif" w:hAnsi="Microsoft Sans Serif"/>
                <w:spacing w:val="-2"/>
                <w:sz w:val="18"/>
              </w:rPr>
              <w:t>Izvršenje</w:t>
            </w:r>
          </w:p>
          <w:p w14:paraId="51317490" w14:textId="77777777" w:rsidR="000C7F2E" w:rsidRDefault="00000000">
            <w:pPr>
              <w:pStyle w:val="TableParagraph"/>
              <w:spacing w:line="202" w:lineRule="exact"/>
              <w:ind w:left="45" w:right="33"/>
              <w:jc w:val="center"/>
              <w:rPr>
                <w:rFonts w:ascii="Microsoft Sans Serif"/>
                <w:sz w:val="18"/>
              </w:rPr>
            </w:pPr>
            <w:r>
              <w:rPr>
                <w:rFonts w:ascii="Microsoft Sans Serif"/>
                <w:spacing w:val="-2"/>
                <w:sz w:val="18"/>
              </w:rPr>
              <w:t>1.-6.2024.</w:t>
            </w:r>
            <w:r>
              <w:rPr>
                <w:rFonts w:ascii="Microsoft Sans Serif"/>
                <w:spacing w:val="3"/>
                <w:sz w:val="18"/>
              </w:rPr>
              <w:t xml:space="preserve"> </w:t>
            </w:r>
            <w:r>
              <w:rPr>
                <w:rFonts w:ascii="Microsoft Sans Serif"/>
                <w:spacing w:val="-5"/>
                <w:sz w:val="18"/>
              </w:rPr>
              <w:t>(1)</w:t>
            </w:r>
          </w:p>
        </w:tc>
        <w:tc>
          <w:tcPr>
            <w:tcW w:w="1365" w:type="dxa"/>
          </w:tcPr>
          <w:p w14:paraId="7151A76E" w14:textId="77777777" w:rsidR="000C7F2E" w:rsidRDefault="00000000">
            <w:pPr>
              <w:pStyle w:val="TableParagraph"/>
              <w:spacing w:before="4"/>
              <w:ind w:left="62"/>
              <w:rPr>
                <w:rFonts w:ascii="Microsoft Sans Serif"/>
                <w:sz w:val="18"/>
              </w:rPr>
            </w:pPr>
            <w:r>
              <w:rPr>
                <w:rFonts w:ascii="Microsoft Sans Serif"/>
                <w:sz w:val="18"/>
              </w:rPr>
              <w:t>Izvorni</w:t>
            </w:r>
            <w:r>
              <w:rPr>
                <w:rFonts w:ascii="Microsoft Sans Serif"/>
                <w:spacing w:val="-7"/>
                <w:sz w:val="18"/>
              </w:rPr>
              <w:t xml:space="preserve"> </w:t>
            </w:r>
            <w:r>
              <w:rPr>
                <w:rFonts w:ascii="Microsoft Sans Serif"/>
                <w:sz w:val="18"/>
              </w:rPr>
              <w:t>plan</w:t>
            </w:r>
            <w:r>
              <w:rPr>
                <w:rFonts w:ascii="Microsoft Sans Serif"/>
                <w:spacing w:val="-7"/>
                <w:sz w:val="18"/>
              </w:rPr>
              <w:t xml:space="preserve"> </w:t>
            </w:r>
            <w:r>
              <w:rPr>
                <w:rFonts w:ascii="Microsoft Sans Serif"/>
                <w:spacing w:val="-4"/>
                <w:sz w:val="18"/>
              </w:rPr>
              <w:t>(2.)</w:t>
            </w:r>
          </w:p>
        </w:tc>
        <w:tc>
          <w:tcPr>
            <w:tcW w:w="1350" w:type="dxa"/>
          </w:tcPr>
          <w:p w14:paraId="64910F1C" w14:textId="77777777" w:rsidR="000C7F2E" w:rsidRDefault="00000000">
            <w:pPr>
              <w:pStyle w:val="TableParagraph"/>
              <w:spacing w:before="4"/>
              <w:ind w:left="54"/>
              <w:rPr>
                <w:rFonts w:ascii="Microsoft Sans Serif" w:hAnsi="Microsoft Sans Serif"/>
                <w:sz w:val="18"/>
              </w:rPr>
            </w:pPr>
            <w:r>
              <w:rPr>
                <w:rFonts w:ascii="Microsoft Sans Serif" w:hAnsi="Microsoft Sans Serif"/>
                <w:sz w:val="18"/>
              </w:rPr>
              <w:t>Tekući</w:t>
            </w:r>
            <w:r>
              <w:rPr>
                <w:rFonts w:ascii="Microsoft Sans Serif" w:hAnsi="Microsoft Sans Serif"/>
                <w:spacing w:val="-4"/>
                <w:sz w:val="18"/>
              </w:rPr>
              <w:t xml:space="preserve"> </w:t>
            </w:r>
            <w:r>
              <w:rPr>
                <w:rFonts w:ascii="Microsoft Sans Serif" w:hAnsi="Microsoft Sans Serif"/>
                <w:sz w:val="18"/>
              </w:rPr>
              <w:t>plan</w:t>
            </w:r>
            <w:r>
              <w:rPr>
                <w:rFonts w:ascii="Microsoft Sans Serif" w:hAnsi="Microsoft Sans Serif"/>
                <w:spacing w:val="-4"/>
                <w:sz w:val="18"/>
              </w:rPr>
              <w:t xml:space="preserve"> (3.)</w:t>
            </w:r>
          </w:p>
        </w:tc>
        <w:tc>
          <w:tcPr>
            <w:tcW w:w="1365" w:type="dxa"/>
          </w:tcPr>
          <w:p w14:paraId="2BFD9198" w14:textId="77777777" w:rsidR="000C7F2E" w:rsidRDefault="00000000">
            <w:pPr>
              <w:pStyle w:val="TableParagraph"/>
              <w:spacing w:before="4" w:line="202" w:lineRule="exact"/>
              <w:ind w:left="27" w:right="60"/>
              <w:jc w:val="center"/>
              <w:rPr>
                <w:rFonts w:ascii="Microsoft Sans Serif" w:hAnsi="Microsoft Sans Serif"/>
                <w:sz w:val="18"/>
              </w:rPr>
            </w:pPr>
            <w:r>
              <w:rPr>
                <w:rFonts w:ascii="Microsoft Sans Serif" w:hAnsi="Microsoft Sans Serif"/>
                <w:spacing w:val="-2"/>
                <w:sz w:val="18"/>
              </w:rPr>
              <w:t>Izvršenje</w:t>
            </w:r>
          </w:p>
          <w:p w14:paraId="39C747B1" w14:textId="77777777" w:rsidR="000C7F2E" w:rsidRDefault="00000000">
            <w:pPr>
              <w:pStyle w:val="TableParagraph"/>
              <w:spacing w:line="202" w:lineRule="exact"/>
              <w:ind w:left="46" w:right="33"/>
              <w:jc w:val="center"/>
              <w:rPr>
                <w:rFonts w:ascii="Microsoft Sans Serif"/>
                <w:sz w:val="18"/>
              </w:rPr>
            </w:pPr>
            <w:r>
              <w:rPr>
                <w:rFonts w:ascii="Microsoft Sans Serif"/>
                <w:sz w:val="18"/>
              </w:rPr>
              <w:t>1.-6.2025.</w:t>
            </w:r>
            <w:r>
              <w:rPr>
                <w:rFonts w:ascii="Microsoft Sans Serif"/>
                <w:spacing w:val="32"/>
                <w:sz w:val="18"/>
              </w:rPr>
              <w:t xml:space="preserve"> </w:t>
            </w:r>
            <w:r>
              <w:rPr>
                <w:rFonts w:ascii="Microsoft Sans Serif"/>
                <w:spacing w:val="-4"/>
                <w:sz w:val="18"/>
              </w:rPr>
              <w:t>(4.)</w:t>
            </w:r>
          </w:p>
        </w:tc>
        <w:tc>
          <w:tcPr>
            <w:tcW w:w="795" w:type="dxa"/>
          </w:tcPr>
          <w:p w14:paraId="2D16121E" w14:textId="77777777" w:rsidR="000C7F2E" w:rsidRDefault="00000000">
            <w:pPr>
              <w:pStyle w:val="TableParagraph"/>
              <w:spacing w:before="6" w:line="237" w:lineRule="auto"/>
              <w:ind w:left="54" w:right="36" w:hanging="18"/>
              <w:rPr>
                <w:rFonts w:ascii="Microsoft Sans Serif"/>
                <w:sz w:val="18"/>
              </w:rPr>
            </w:pPr>
            <w:r>
              <w:rPr>
                <w:rFonts w:ascii="Microsoft Sans Serif"/>
                <w:spacing w:val="-2"/>
                <w:sz w:val="18"/>
              </w:rPr>
              <w:t>INDEKS (5=4/1*1</w:t>
            </w:r>
          </w:p>
        </w:tc>
        <w:tc>
          <w:tcPr>
            <w:tcW w:w="795" w:type="dxa"/>
          </w:tcPr>
          <w:p w14:paraId="42C1C0F2" w14:textId="77777777" w:rsidR="000C7F2E" w:rsidRDefault="00000000">
            <w:pPr>
              <w:pStyle w:val="TableParagraph"/>
              <w:spacing w:before="6" w:line="237" w:lineRule="auto"/>
              <w:ind w:left="54" w:right="36" w:hanging="18"/>
              <w:rPr>
                <w:rFonts w:ascii="Microsoft Sans Serif"/>
                <w:sz w:val="18"/>
              </w:rPr>
            </w:pPr>
            <w:r>
              <w:rPr>
                <w:rFonts w:ascii="Microsoft Sans Serif"/>
                <w:spacing w:val="-2"/>
                <w:sz w:val="18"/>
              </w:rPr>
              <w:t>INDEKS (6=4/3*1</w:t>
            </w:r>
          </w:p>
        </w:tc>
      </w:tr>
    </w:tbl>
    <w:p w14:paraId="7A6B8F93" w14:textId="77777777" w:rsidR="000C7F2E" w:rsidRDefault="000C7F2E">
      <w:pPr>
        <w:rPr>
          <w:b/>
          <w:sz w:val="20"/>
        </w:rPr>
      </w:pPr>
    </w:p>
    <w:p w14:paraId="0B7005D9" w14:textId="77777777" w:rsidR="000C7F2E" w:rsidRDefault="000C7F2E">
      <w:pPr>
        <w:rPr>
          <w:b/>
          <w:sz w:val="20"/>
        </w:rPr>
      </w:pPr>
    </w:p>
    <w:p w14:paraId="639D0AA8" w14:textId="77777777" w:rsidR="000C7F2E" w:rsidRDefault="000C7F2E">
      <w:pPr>
        <w:rPr>
          <w:b/>
          <w:sz w:val="20"/>
        </w:rPr>
      </w:pPr>
    </w:p>
    <w:p w14:paraId="1AAEAB0C" w14:textId="77777777" w:rsidR="000C7F2E" w:rsidRDefault="000C7F2E">
      <w:pPr>
        <w:rPr>
          <w:b/>
          <w:sz w:val="20"/>
        </w:rPr>
      </w:pPr>
    </w:p>
    <w:p w14:paraId="39E4A0EF" w14:textId="77777777" w:rsidR="000C7F2E" w:rsidRDefault="000C7F2E">
      <w:pPr>
        <w:rPr>
          <w:b/>
          <w:sz w:val="20"/>
        </w:rPr>
      </w:pPr>
    </w:p>
    <w:p w14:paraId="12FEC5CC" w14:textId="77777777" w:rsidR="000C7F2E" w:rsidRDefault="000C7F2E">
      <w:pPr>
        <w:spacing w:before="25"/>
        <w:rPr>
          <w:b/>
          <w:sz w:val="20"/>
        </w:rPr>
      </w:pPr>
    </w:p>
    <w:p w14:paraId="52F6D5D6" w14:textId="77777777" w:rsidR="000C7F2E" w:rsidRDefault="000C7F2E">
      <w:pPr>
        <w:rPr>
          <w:b/>
          <w:sz w:val="20"/>
        </w:rPr>
        <w:sectPr w:rsidR="000C7F2E">
          <w:headerReference w:type="default" r:id="rId12"/>
          <w:footerReference w:type="default" r:id="rId13"/>
          <w:pgSz w:w="11900" w:h="16840"/>
          <w:pgMar w:top="540" w:right="360" w:bottom="320" w:left="0" w:header="0" w:footer="127" w:gutter="0"/>
          <w:cols w:space="720"/>
        </w:sectPr>
      </w:pPr>
    </w:p>
    <w:p w14:paraId="62764B75" w14:textId="77777777" w:rsidR="000C7F2E" w:rsidRDefault="00000000">
      <w:pPr>
        <w:spacing w:before="98"/>
        <w:ind w:left="1080"/>
        <w:rPr>
          <w:rFonts w:ascii="Microsoft Sans Serif"/>
          <w:sz w:val="18"/>
        </w:rPr>
      </w:pPr>
      <w:r>
        <w:rPr>
          <w:rFonts w:ascii="Microsoft Sans Serif"/>
          <w:noProof/>
          <w:sz w:val="18"/>
        </w:rPr>
        <mc:AlternateContent>
          <mc:Choice Requires="wps">
            <w:drawing>
              <wp:anchor distT="0" distB="0" distL="0" distR="0" simplePos="0" relativeHeight="468727808" behindDoc="1" locked="0" layoutInCell="1" allowOverlap="1" wp14:anchorId="3D6BD988" wp14:editId="6D8518A3">
                <wp:simplePos x="0" y="0"/>
                <wp:positionH relativeFrom="page">
                  <wp:posOffset>0</wp:posOffset>
                </wp:positionH>
                <wp:positionV relativeFrom="page">
                  <wp:posOffset>2057399</wp:posOffset>
                </wp:positionV>
                <wp:extent cx="7556500" cy="2571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257175"/>
                        </a:xfrm>
                        <a:custGeom>
                          <a:avLst/>
                          <a:gdLst/>
                          <a:ahLst/>
                          <a:cxnLst/>
                          <a:rect l="l" t="t" r="r" b="b"/>
                          <a:pathLst>
                            <a:path w="7556500" h="257175">
                              <a:moveTo>
                                <a:pt x="7556500" y="9525"/>
                              </a:moveTo>
                              <a:lnTo>
                                <a:pt x="7239000" y="9525"/>
                              </a:lnTo>
                              <a:lnTo>
                                <a:pt x="7239000" y="0"/>
                              </a:lnTo>
                              <a:lnTo>
                                <a:pt x="2733675" y="0"/>
                              </a:lnTo>
                              <a:lnTo>
                                <a:pt x="685800" y="0"/>
                              </a:lnTo>
                              <a:lnTo>
                                <a:pt x="647700" y="0"/>
                              </a:lnTo>
                              <a:lnTo>
                                <a:pt x="647700" y="9525"/>
                              </a:lnTo>
                              <a:lnTo>
                                <a:pt x="0" y="9525"/>
                              </a:lnTo>
                              <a:lnTo>
                                <a:pt x="0" y="257175"/>
                              </a:lnTo>
                              <a:lnTo>
                                <a:pt x="685800" y="257175"/>
                              </a:lnTo>
                              <a:lnTo>
                                <a:pt x="2733675" y="257175"/>
                              </a:lnTo>
                              <a:lnTo>
                                <a:pt x="7556500" y="257175"/>
                              </a:lnTo>
                              <a:lnTo>
                                <a:pt x="7556500" y="952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AF3BEEE" id="Graphic 24" o:spid="_x0000_s1026" style="position:absolute;margin-left:0;margin-top:162pt;width:595pt;height:20.25pt;z-index:-34588672;visibility:visible;mso-wrap-style:square;mso-wrap-distance-left:0;mso-wrap-distance-top:0;mso-wrap-distance-right:0;mso-wrap-distance-bottom:0;mso-position-horizontal:absolute;mso-position-horizontal-relative:page;mso-position-vertical:absolute;mso-position-vertical-relative:page;v-text-anchor:top" coordsize="75565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" path="m7556500,9525r-317500,l7239000,,2733675,,685800,,647700,r,9525l,9525,,257175r685800,l2733675,257175r4822825,l7556500,9525xe" stroked="f">
                <v:path arrowok="t"/>
                <w10:wrap anchorx="page" anchory="page"/>
              </v:shape>
            </w:pict>
          </mc:Fallback>
        </mc:AlternateContent>
      </w:r>
      <w:r>
        <w:rPr>
          <w:rFonts w:ascii="Microsoft Sans Serif"/>
          <w:noProof/>
          <w:sz w:val="18"/>
        </w:rPr>
        <mc:AlternateContent>
          <mc:Choice Requires="wps">
            <w:drawing>
              <wp:anchor distT="0" distB="0" distL="0" distR="0" simplePos="0" relativeHeight="15735808" behindDoc="0" locked="0" layoutInCell="1" allowOverlap="1" wp14:anchorId="260F0413" wp14:editId="291C253F">
                <wp:simplePos x="0" y="0"/>
                <wp:positionH relativeFrom="page">
                  <wp:posOffset>615950</wp:posOffset>
                </wp:positionH>
                <wp:positionV relativeFrom="paragraph">
                  <wp:posOffset>-854031</wp:posOffset>
                </wp:positionV>
                <wp:extent cx="6655434" cy="13042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5434" cy="130429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469"/>
                              <w:gridCol w:w="1328"/>
                              <w:gridCol w:w="1358"/>
                              <w:gridCol w:w="1358"/>
                              <w:gridCol w:w="1300"/>
                              <w:gridCol w:w="795"/>
                              <w:gridCol w:w="753"/>
                            </w:tblGrid>
                            <w:tr w:rsidR="000C7F2E" w14:paraId="06876F33" w14:textId="77777777">
                              <w:trPr>
                                <w:trHeight w:val="401"/>
                              </w:trPr>
                              <w:tc>
                                <w:tcPr>
                                  <w:tcW w:w="3469" w:type="dxa"/>
                                </w:tcPr>
                                <w:p w14:paraId="5A0C0248" w14:textId="77777777" w:rsidR="000C7F2E" w:rsidRDefault="00000000">
                                  <w:pPr>
                                    <w:pStyle w:val="TableParagraph"/>
                                    <w:spacing w:line="200" w:lineRule="exact"/>
                                    <w:ind w:left="50"/>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51</w:t>
                                  </w:r>
                                  <w:r>
                                    <w:rPr>
                                      <w:rFonts w:ascii="Microsoft Sans Serif"/>
                                      <w:spacing w:val="-6"/>
                                      <w:sz w:val="18"/>
                                    </w:rPr>
                                    <w:t xml:space="preserve"> </w:t>
                                  </w:r>
                                  <w:r>
                                    <w:rPr>
                                      <w:rFonts w:ascii="Microsoft Sans Serif"/>
                                      <w:sz w:val="18"/>
                                    </w:rPr>
                                    <w:t>Prihodi</w:t>
                                  </w:r>
                                  <w:r>
                                    <w:rPr>
                                      <w:rFonts w:ascii="Microsoft Sans Serif"/>
                                      <w:spacing w:val="-6"/>
                                      <w:sz w:val="18"/>
                                    </w:rPr>
                                    <w:t xml:space="preserve"> </w:t>
                                  </w:r>
                                  <w:r>
                                    <w:rPr>
                                      <w:rFonts w:ascii="Microsoft Sans Serif"/>
                                      <w:sz w:val="18"/>
                                    </w:rPr>
                                    <w:t>od</w:t>
                                  </w:r>
                                  <w:r>
                                    <w:rPr>
                                      <w:rFonts w:ascii="Microsoft Sans Serif"/>
                                      <w:spacing w:val="-6"/>
                                      <w:sz w:val="18"/>
                                    </w:rPr>
                                    <w:t xml:space="preserve"> </w:t>
                                  </w:r>
                                  <w:r>
                                    <w:rPr>
                                      <w:rFonts w:ascii="Microsoft Sans Serif"/>
                                      <w:sz w:val="18"/>
                                    </w:rPr>
                                    <w:t>prodaje</w:t>
                                  </w:r>
                                  <w:r>
                                    <w:rPr>
                                      <w:rFonts w:ascii="Microsoft Sans Serif"/>
                                      <w:spacing w:val="-6"/>
                                      <w:sz w:val="18"/>
                                    </w:rPr>
                                    <w:t xml:space="preserve"> </w:t>
                                  </w:r>
                                  <w:r>
                                    <w:rPr>
                                      <w:rFonts w:ascii="Microsoft Sans Serif"/>
                                      <w:sz w:val="18"/>
                                    </w:rPr>
                                    <w:t>ili</w:t>
                                  </w:r>
                                  <w:r>
                                    <w:rPr>
                                      <w:rFonts w:ascii="Microsoft Sans Serif"/>
                                      <w:spacing w:val="-6"/>
                                      <w:sz w:val="18"/>
                                    </w:rPr>
                                    <w:t xml:space="preserve"> </w:t>
                                  </w:r>
                                  <w:r>
                                    <w:rPr>
                                      <w:rFonts w:ascii="Microsoft Sans Serif"/>
                                      <w:sz w:val="18"/>
                                    </w:rPr>
                                    <w:t>zamjene nefinancijske imovine</w:t>
                                  </w:r>
                                </w:p>
                              </w:tc>
                              <w:tc>
                                <w:tcPr>
                                  <w:tcW w:w="1328" w:type="dxa"/>
                                </w:tcPr>
                                <w:p w14:paraId="19C06784" w14:textId="77777777" w:rsidR="000C7F2E" w:rsidRDefault="00000000">
                                  <w:pPr>
                                    <w:pStyle w:val="TableParagraph"/>
                                    <w:spacing w:line="201" w:lineRule="exact"/>
                                    <w:ind w:right="154"/>
                                    <w:jc w:val="right"/>
                                    <w:rPr>
                                      <w:rFonts w:ascii="Microsoft Sans Serif"/>
                                      <w:sz w:val="18"/>
                                    </w:rPr>
                                  </w:pPr>
                                  <w:r>
                                    <w:rPr>
                                      <w:rFonts w:ascii="Microsoft Sans Serif"/>
                                      <w:spacing w:val="-2"/>
                                      <w:sz w:val="18"/>
                                    </w:rPr>
                                    <w:t>145.438,13</w:t>
                                  </w:r>
                                </w:p>
                              </w:tc>
                              <w:tc>
                                <w:tcPr>
                                  <w:tcW w:w="1358" w:type="dxa"/>
                                </w:tcPr>
                                <w:p w14:paraId="054FE0E3" w14:textId="77777777" w:rsidR="000C7F2E" w:rsidRDefault="00000000">
                                  <w:pPr>
                                    <w:pStyle w:val="TableParagraph"/>
                                    <w:spacing w:line="201" w:lineRule="exact"/>
                                    <w:ind w:right="147"/>
                                    <w:jc w:val="right"/>
                                    <w:rPr>
                                      <w:rFonts w:ascii="Microsoft Sans Serif"/>
                                      <w:sz w:val="18"/>
                                    </w:rPr>
                                  </w:pPr>
                                  <w:r>
                                    <w:rPr>
                                      <w:rFonts w:ascii="Microsoft Sans Serif"/>
                                      <w:spacing w:val="-2"/>
                                      <w:sz w:val="18"/>
                                    </w:rPr>
                                    <w:t>4.989.000,00</w:t>
                                  </w:r>
                                </w:p>
                              </w:tc>
                              <w:tc>
                                <w:tcPr>
                                  <w:tcW w:w="1358" w:type="dxa"/>
                                </w:tcPr>
                                <w:p w14:paraId="64732533" w14:textId="77777777" w:rsidR="000C7F2E" w:rsidRDefault="00000000">
                                  <w:pPr>
                                    <w:pStyle w:val="TableParagraph"/>
                                    <w:spacing w:line="201" w:lineRule="exact"/>
                                    <w:ind w:right="155"/>
                                    <w:jc w:val="right"/>
                                    <w:rPr>
                                      <w:rFonts w:ascii="Microsoft Sans Serif"/>
                                      <w:sz w:val="18"/>
                                    </w:rPr>
                                  </w:pPr>
                                  <w:r>
                                    <w:rPr>
                                      <w:rFonts w:ascii="Microsoft Sans Serif"/>
                                      <w:spacing w:val="-2"/>
                                      <w:sz w:val="18"/>
                                    </w:rPr>
                                    <w:t>4.989.000,00</w:t>
                                  </w:r>
                                </w:p>
                              </w:tc>
                              <w:tc>
                                <w:tcPr>
                                  <w:tcW w:w="2095" w:type="dxa"/>
                                  <w:gridSpan w:val="2"/>
                                </w:tcPr>
                                <w:p w14:paraId="30671355" w14:textId="77777777" w:rsidR="000C7F2E" w:rsidRDefault="00000000">
                                  <w:pPr>
                                    <w:pStyle w:val="TableParagraph"/>
                                    <w:spacing w:line="201" w:lineRule="exact"/>
                                    <w:ind w:left="156"/>
                                    <w:rPr>
                                      <w:rFonts w:ascii="Microsoft Sans Serif"/>
                                      <w:sz w:val="18"/>
                                    </w:rPr>
                                  </w:pPr>
                                  <w:r>
                                    <w:rPr>
                                      <w:rFonts w:ascii="Microsoft Sans Serif"/>
                                      <w:spacing w:val="-2"/>
                                      <w:sz w:val="18"/>
                                    </w:rPr>
                                    <w:t>1.523.582,571047,58%</w:t>
                                  </w:r>
                                </w:p>
                              </w:tc>
                              <w:tc>
                                <w:tcPr>
                                  <w:tcW w:w="753" w:type="dxa"/>
                                </w:tcPr>
                                <w:p w14:paraId="7D5D7CBE" w14:textId="77777777" w:rsidR="000C7F2E" w:rsidRDefault="00000000">
                                  <w:pPr>
                                    <w:pStyle w:val="TableParagraph"/>
                                    <w:spacing w:line="201" w:lineRule="exact"/>
                                    <w:ind w:left="45" w:right="5"/>
                                    <w:jc w:val="center"/>
                                    <w:rPr>
                                      <w:rFonts w:ascii="Microsoft Sans Serif"/>
                                      <w:sz w:val="18"/>
                                    </w:rPr>
                                  </w:pPr>
                                  <w:r>
                                    <w:rPr>
                                      <w:rFonts w:ascii="Microsoft Sans Serif"/>
                                      <w:spacing w:val="-2"/>
                                      <w:sz w:val="18"/>
                                    </w:rPr>
                                    <w:t>30,54%</w:t>
                                  </w:r>
                                </w:p>
                              </w:tc>
                            </w:tr>
                            <w:tr w:rsidR="000C7F2E" w14:paraId="47A93EB2" w14:textId="77777777">
                              <w:trPr>
                                <w:trHeight w:val="238"/>
                              </w:trPr>
                              <w:tc>
                                <w:tcPr>
                                  <w:tcW w:w="3469" w:type="dxa"/>
                                </w:tcPr>
                                <w:p w14:paraId="14C1B9D8" w14:textId="77777777" w:rsidR="000C7F2E" w:rsidRDefault="00000000">
                                  <w:pPr>
                                    <w:pStyle w:val="TableParagraph"/>
                                    <w:spacing w:line="201" w:lineRule="exact"/>
                                    <w:ind w:left="50"/>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52</w:t>
                                  </w:r>
                                  <w:r>
                                    <w:rPr>
                                      <w:rFonts w:ascii="Microsoft Sans Serif"/>
                                      <w:spacing w:val="-4"/>
                                      <w:sz w:val="18"/>
                                    </w:rPr>
                                    <w:t xml:space="preserve"> </w:t>
                                  </w:r>
                                  <w:r>
                                    <w:rPr>
                                      <w:rFonts w:ascii="Microsoft Sans Serif"/>
                                      <w:sz w:val="18"/>
                                    </w:rPr>
                                    <w:t>Naknade</w:t>
                                  </w:r>
                                  <w:r>
                                    <w:rPr>
                                      <w:rFonts w:ascii="Microsoft Sans Serif"/>
                                      <w:spacing w:val="-3"/>
                                      <w:sz w:val="18"/>
                                    </w:rPr>
                                    <w:t xml:space="preserve"> </w:t>
                                  </w:r>
                                  <w:r>
                                    <w:rPr>
                                      <w:rFonts w:ascii="Microsoft Sans Serif"/>
                                      <w:sz w:val="18"/>
                                    </w:rPr>
                                    <w:t>s</w:t>
                                  </w:r>
                                  <w:r>
                                    <w:rPr>
                                      <w:rFonts w:ascii="Microsoft Sans Serif"/>
                                      <w:spacing w:val="-3"/>
                                      <w:sz w:val="18"/>
                                    </w:rPr>
                                    <w:t xml:space="preserve"> </w:t>
                                  </w:r>
                                  <w:r>
                                    <w:rPr>
                                      <w:rFonts w:ascii="Microsoft Sans Serif"/>
                                      <w:sz w:val="18"/>
                                    </w:rPr>
                                    <w:t>naslova</w:t>
                                  </w:r>
                                  <w:r>
                                    <w:rPr>
                                      <w:rFonts w:ascii="Microsoft Sans Serif"/>
                                      <w:spacing w:val="-3"/>
                                      <w:sz w:val="18"/>
                                    </w:rPr>
                                    <w:t xml:space="preserve"> </w:t>
                                  </w:r>
                                  <w:r>
                                    <w:rPr>
                                      <w:rFonts w:ascii="Microsoft Sans Serif"/>
                                      <w:spacing w:val="-2"/>
                                      <w:sz w:val="18"/>
                                    </w:rPr>
                                    <w:t>osiguranja</w:t>
                                  </w:r>
                                </w:p>
                              </w:tc>
                              <w:tc>
                                <w:tcPr>
                                  <w:tcW w:w="1328" w:type="dxa"/>
                                </w:tcPr>
                                <w:p w14:paraId="67033D6D" w14:textId="77777777" w:rsidR="000C7F2E" w:rsidRDefault="00000000">
                                  <w:pPr>
                                    <w:pStyle w:val="TableParagraph"/>
                                    <w:spacing w:line="201" w:lineRule="exact"/>
                                    <w:ind w:right="154"/>
                                    <w:jc w:val="right"/>
                                    <w:rPr>
                                      <w:rFonts w:ascii="Microsoft Sans Serif"/>
                                      <w:sz w:val="18"/>
                                    </w:rPr>
                                  </w:pPr>
                                  <w:r>
                                    <w:rPr>
                                      <w:rFonts w:ascii="Microsoft Sans Serif"/>
                                      <w:spacing w:val="-2"/>
                                      <w:sz w:val="18"/>
                                    </w:rPr>
                                    <w:t>11.444,55</w:t>
                                  </w:r>
                                </w:p>
                              </w:tc>
                              <w:tc>
                                <w:tcPr>
                                  <w:tcW w:w="1358" w:type="dxa"/>
                                </w:tcPr>
                                <w:p w14:paraId="02587404" w14:textId="77777777" w:rsidR="000C7F2E" w:rsidRDefault="00000000">
                                  <w:pPr>
                                    <w:pStyle w:val="TableParagraph"/>
                                    <w:spacing w:line="201" w:lineRule="exact"/>
                                    <w:ind w:right="147"/>
                                    <w:jc w:val="right"/>
                                    <w:rPr>
                                      <w:rFonts w:ascii="Microsoft Sans Serif"/>
                                      <w:sz w:val="18"/>
                                    </w:rPr>
                                  </w:pPr>
                                  <w:r>
                                    <w:rPr>
                                      <w:rFonts w:ascii="Microsoft Sans Serif"/>
                                      <w:spacing w:val="-2"/>
                                      <w:sz w:val="18"/>
                                    </w:rPr>
                                    <w:t>3.664,00</w:t>
                                  </w:r>
                                </w:p>
                              </w:tc>
                              <w:tc>
                                <w:tcPr>
                                  <w:tcW w:w="1358" w:type="dxa"/>
                                </w:tcPr>
                                <w:p w14:paraId="166762C5" w14:textId="77777777" w:rsidR="000C7F2E" w:rsidRDefault="00000000">
                                  <w:pPr>
                                    <w:pStyle w:val="TableParagraph"/>
                                    <w:spacing w:line="201" w:lineRule="exact"/>
                                    <w:ind w:right="155"/>
                                    <w:jc w:val="right"/>
                                    <w:rPr>
                                      <w:rFonts w:ascii="Microsoft Sans Serif"/>
                                      <w:sz w:val="18"/>
                                    </w:rPr>
                                  </w:pPr>
                                  <w:r>
                                    <w:rPr>
                                      <w:rFonts w:ascii="Microsoft Sans Serif"/>
                                      <w:spacing w:val="-2"/>
                                      <w:sz w:val="18"/>
                                    </w:rPr>
                                    <w:t>3.664,00</w:t>
                                  </w:r>
                                </w:p>
                              </w:tc>
                              <w:tc>
                                <w:tcPr>
                                  <w:tcW w:w="1300" w:type="dxa"/>
                                </w:tcPr>
                                <w:p w14:paraId="1744E495" w14:textId="77777777" w:rsidR="000C7F2E" w:rsidRDefault="00000000">
                                  <w:pPr>
                                    <w:pStyle w:val="TableParagraph"/>
                                    <w:spacing w:line="201" w:lineRule="exact"/>
                                    <w:ind w:right="90"/>
                                    <w:jc w:val="right"/>
                                    <w:rPr>
                                      <w:rFonts w:ascii="Microsoft Sans Serif"/>
                                      <w:sz w:val="18"/>
                                    </w:rPr>
                                  </w:pPr>
                                  <w:r>
                                    <w:rPr>
                                      <w:rFonts w:ascii="Microsoft Sans Serif"/>
                                      <w:spacing w:val="-2"/>
                                      <w:sz w:val="18"/>
                                    </w:rPr>
                                    <w:t>2.764,01</w:t>
                                  </w:r>
                                </w:p>
                              </w:tc>
                              <w:tc>
                                <w:tcPr>
                                  <w:tcW w:w="795" w:type="dxa"/>
                                </w:tcPr>
                                <w:p w14:paraId="4901D769" w14:textId="77777777" w:rsidR="000C7F2E" w:rsidRDefault="00000000">
                                  <w:pPr>
                                    <w:pStyle w:val="TableParagraph"/>
                                    <w:spacing w:line="201" w:lineRule="exact"/>
                                    <w:ind w:right="1"/>
                                    <w:jc w:val="center"/>
                                    <w:rPr>
                                      <w:rFonts w:ascii="Microsoft Sans Serif"/>
                                      <w:sz w:val="18"/>
                                    </w:rPr>
                                  </w:pPr>
                                  <w:r>
                                    <w:rPr>
                                      <w:rFonts w:ascii="Microsoft Sans Serif"/>
                                      <w:spacing w:val="-2"/>
                                      <w:sz w:val="18"/>
                                    </w:rPr>
                                    <w:t>24,15%</w:t>
                                  </w:r>
                                </w:p>
                              </w:tc>
                              <w:tc>
                                <w:tcPr>
                                  <w:tcW w:w="753" w:type="dxa"/>
                                </w:tcPr>
                                <w:p w14:paraId="66B1A238" w14:textId="77777777" w:rsidR="000C7F2E" w:rsidRDefault="00000000">
                                  <w:pPr>
                                    <w:pStyle w:val="TableParagraph"/>
                                    <w:spacing w:line="201" w:lineRule="exact"/>
                                    <w:ind w:left="45" w:right="5"/>
                                    <w:jc w:val="center"/>
                                    <w:rPr>
                                      <w:rFonts w:ascii="Microsoft Sans Serif"/>
                                      <w:sz w:val="18"/>
                                    </w:rPr>
                                  </w:pPr>
                                  <w:r>
                                    <w:rPr>
                                      <w:rFonts w:ascii="Microsoft Sans Serif"/>
                                      <w:spacing w:val="-2"/>
                                      <w:sz w:val="18"/>
                                    </w:rPr>
                                    <w:t>75,44%</w:t>
                                  </w:r>
                                </w:p>
                              </w:tc>
                            </w:tr>
                            <w:tr w:rsidR="000C7F2E" w14:paraId="2FA70611" w14:textId="77777777">
                              <w:trPr>
                                <w:trHeight w:val="277"/>
                              </w:trPr>
                              <w:tc>
                                <w:tcPr>
                                  <w:tcW w:w="3469" w:type="dxa"/>
                                </w:tcPr>
                                <w:p w14:paraId="42D71246" w14:textId="77777777" w:rsidR="000C7F2E" w:rsidRDefault="00000000">
                                  <w:pPr>
                                    <w:pStyle w:val="TableParagraph"/>
                                    <w:spacing w:before="31"/>
                                    <w:ind w:left="50"/>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w:t>
                                  </w:r>
                                  <w:r>
                                    <w:rPr>
                                      <w:rFonts w:ascii="Microsoft Sans Serif"/>
                                      <w:spacing w:val="-4"/>
                                      <w:sz w:val="18"/>
                                    </w:rPr>
                                    <w:t xml:space="preserve"> </w:t>
                                  </w:r>
                                  <w:r>
                                    <w:rPr>
                                      <w:rFonts w:ascii="Microsoft Sans Serif"/>
                                      <w:sz w:val="18"/>
                                    </w:rPr>
                                    <w:t>Ostali</w:t>
                                  </w:r>
                                  <w:r>
                                    <w:rPr>
                                      <w:rFonts w:ascii="Microsoft Sans Serif"/>
                                      <w:spacing w:val="-4"/>
                                      <w:sz w:val="18"/>
                                    </w:rPr>
                                    <w:t xml:space="preserve"> </w:t>
                                  </w:r>
                                  <w:r>
                                    <w:rPr>
                                      <w:rFonts w:ascii="Microsoft Sans Serif"/>
                                      <w:sz w:val="18"/>
                                    </w:rPr>
                                    <w:t>i</w:t>
                                  </w:r>
                                  <w:r>
                                    <w:rPr>
                                      <w:rFonts w:ascii="Microsoft Sans Serif"/>
                                      <w:spacing w:val="-4"/>
                                      <w:sz w:val="18"/>
                                    </w:rPr>
                                    <w:t xml:space="preserve"> </w:t>
                                  </w:r>
                                  <w:r>
                                    <w:rPr>
                                      <w:rFonts w:ascii="Microsoft Sans Serif"/>
                                      <w:sz w:val="18"/>
                                    </w:rPr>
                                    <w:t>vlastiti</w:t>
                                  </w:r>
                                  <w:r>
                                    <w:rPr>
                                      <w:rFonts w:ascii="Microsoft Sans Serif"/>
                                      <w:spacing w:val="-3"/>
                                      <w:sz w:val="18"/>
                                    </w:rPr>
                                    <w:t xml:space="preserve"> </w:t>
                                  </w:r>
                                  <w:r>
                                    <w:rPr>
                                      <w:rFonts w:ascii="Microsoft Sans Serif"/>
                                      <w:spacing w:val="-2"/>
                                      <w:sz w:val="18"/>
                                    </w:rPr>
                                    <w:t>prihodi</w:t>
                                  </w:r>
                                </w:p>
                              </w:tc>
                              <w:tc>
                                <w:tcPr>
                                  <w:tcW w:w="1328" w:type="dxa"/>
                                </w:tcPr>
                                <w:p w14:paraId="4FE4D894" w14:textId="77777777" w:rsidR="000C7F2E" w:rsidRDefault="00000000">
                                  <w:pPr>
                                    <w:pStyle w:val="TableParagraph"/>
                                    <w:spacing w:before="31"/>
                                    <w:ind w:right="154"/>
                                    <w:jc w:val="right"/>
                                    <w:rPr>
                                      <w:rFonts w:ascii="Microsoft Sans Serif"/>
                                      <w:sz w:val="18"/>
                                    </w:rPr>
                                  </w:pPr>
                                  <w:r>
                                    <w:rPr>
                                      <w:rFonts w:ascii="Microsoft Sans Serif"/>
                                      <w:spacing w:val="-2"/>
                                      <w:sz w:val="18"/>
                                    </w:rPr>
                                    <w:t>342.472,74</w:t>
                                  </w:r>
                                </w:p>
                              </w:tc>
                              <w:tc>
                                <w:tcPr>
                                  <w:tcW w:w="1358" w:type="dxa"/>
                                </w:tcPr>
                                <w:p w14:paraId="195574BE" w14:textId="77777777" w:rsidR="000C7F2E" w:rsidRDefault="00000000">
                                  <w:pPr>
                                    <w:pStyle w:val="TableParagraph"/>
                                    <w:spacing w:before="31"/>
                                    <w:ind w:right="147"/>
                                    <w:jc w:val="right"/>
                                    <w:rPr>
                                      <w:rFonts w:ascii="Microsoft Sans Serif"/>
                                      <w:sz w:val="18"/>
                                    </w:rPr>
                                  </w:pPr>
                                  <w:r>
                                    <w:rPr>
                                      <w:rFonts w:ascii="Microsoft Sans Serif"/>
                                      <w:spacing w:val="-2"/>
                                      <w:sz w:val="18"/>
                                    </w:rPr>
                                    <w:t>806.705,00</w:t>
                                  </w:r>
                                </w:p>
                              </w:tc>
                              <w:tc>
                                <w:tcPr>
                                  <w:tcW w:w="1358" w:type="dxa"/>
                                </w:tcPr>
                                <w:p w14:paraId="7E6C61BB" w14:textId="77777777" w:rsidR="000C7F2E" w:rsidRDefault="00000000">
                                  <w:pPr>
                                    <w:pStyle w:val="TableParagraph"/>
                                    <w:spacing w:before="31"/>
                                    <w:ind w:right="155"/>
                                    <w:jc w:val="right"/>
                                    <w:rPr>
                                      <w:rFonts w:ascii="Microsoft Sans Serif"/>
                                      <w:sz w:val="18"/>
                                    </w:rPr>
                                  </w:pPr>
                                  <w:r>
                                    <w:rPr>
                                      <w:rFonts w:ascii="Microsoft Sans Serif"/>
                                      <w:spacing w:val="-2"/>
                                      <w:sz w:val="18"/>
                                    </w:rPr>
                                    <w:t>806.705,00</w:t>
                                  </w:r>
                                </w:p>
                              </w:tc>
                              <w:tc>
                                <w:tcPr>
                                  <w:tcW w:w="1300" w:type="dxa"/>
                                </w:tcPr>
                                <w:p w14:paraId="1EEE326E" w14:textId="77777777" w:rsidR="000C7F2E" w:rsidRDefault="00000000">
                                  <w:pPr>
                                    <w:pStyle w:val="TableParagraph"/>
                                    <w:spacing w:before="31"/>
                                    <w:ind w:right="90"/>
                                    <w:jc w:val="right"/>
                                    <w:rPr>
                                      <w:rFonts w:ascii="Microsoft Sans Serif"/>
                                      <w:sz w:val="18"/>
                                    </w:rPr>
                                  </w:pPr>
                                  <w:r>
                                    <w:rPr>
                                      <w:rFonts w:ascii="Microsoft Sans Serif"/>
                                      <w:spacing w:val="-2"/>
                                      <w:sz w:val="18"/>
                                    </w:rPr>
                                    <w:t>260.857,24</w:t>
                                  </w:r>
                                </w:p>
                              </w:tc>
                              <w:tc>
                                <w:tcPr>
                                  <w:tcW w:w="795" w:type="dxa"/>
                                </w:tcPr>
                                <w:p w14:paraId="3311643A" w14:textId="77777777" w:rsidR="000C7F2E" w:rsidRDefault="00000000">
                                  <w:pPr>
                                    <w:pStyle w:val="TableParagraph"/>
                                    <w:spacing w:before="31"/>
                                    <w:ind w:right="1"/>
                                    <w:jc w:val="center"/>
                                    <w:rPr>
                                      <w:rFonts w:ascii="Microsoft Sans Serif"/>
                                      <w:sz w:val="18"/>
                                    </w:rPr>
                                  </w:pPr>
                                  <w:r>
                                    <w:rPr>
                                      <w:rFonts w:ascii="Microsoft Sans Serif"/>
                                      <w:spacing w:val="-2"/>
                                      <w:sz w:val="18"/>
                                    </w:rPr>
                                    <w:t>76,17%</w:t>
                                  </w:r>
                                </w:p>
                              </w:tc>
                              <w:tc>
                                <w:tcPr>
                                  <w:tcW w:w="753" w:type="dxa"/>
                                </w:tcPr>
                                <w:p w14:paraId="3D3EDCBD" w14:textId="77777777" w:rsidR="000C7F2E" w:rsidRDefault="00000000">
                                  <w:pPr>
                                    <w:pStyle w:val="TableParagraph"/>
                                    <w:spacing w:before="31"/>
                                    <w:ind w:left="45" w:right="5"/>
                                    <w:jc w:val="center"/>
                                    <w:rPr>
                                      <w:rFonts w:ascii="Microsoft Sans Serif"/>
                                      <w:sz w:val="18"/>
                                    </w:rPr>
                                  </w:pPr>
                                  <w:r>
                                    <w:rPr>
                                      <w:rFonts w:ascii="Microsoft Sans Serif"/>
                                      <w:spacing w:val="-2"/>
                                      <w:sz w:val="18"/>
                                    </w:rPr>
                                    <w:t>32,34%</w:t>
                                  </w:r>
                                </w:p>
                              </w:tc>
                            </w:tr>
                            <w:tr w:rsidR="000C7F2E" w14:paraId="0B4A0966" w14:textId="77777777">
                              <w:trPr>
                                <w:trHeight w:val="243"/>
                              </w:trPr>
                              <w:tc>
                                <w:tcPr>
                                  <w:tcW w:w="3469" w:type="dxa"/>
                                </w:tcPr>
                                <w:p w14:paraId="35A097FD" w14:textId="77777777" w:rsidR="000C7F2E" w:rsidRDefault="00000000">
                                  <w:pPr>
                                    <w:pStyle w:val="TableParagraph"/>
                                    <w:spacing w:before="39" w:line="184" w:lineRule="exact"/>
                                    <w:ind w:left="50"/>
                                    <w:rPr>
                                      <w:rFonts w:ascii="Microsoft Sans Serif"/>
                                      <w:sz w:val="18"/>
                                    </w:rPr>
                                  </w:pPr>
                                  <w:r>
                                    <w:rPr>
                                      <w:rFonts w:ascii="Microsoft Sans Serif"/>
                                      <w:sz w:val="18"/>
                                    </w:rPr>
                                    <w:t>Izvor:</w:t>
                                  </w:r>
                                  <w:r>
                                    <w:rPr>
                                      <w:rFonts w:ascii="Microsoft Sans Serif"/>
                                      <w:spacing w:val="-6"/>
                                      <w:sz w:val="18"/>
                                    </w:rPr>
                                    <w:t xml:space="preserve"> </w:t>
                                  </w:r>
                                  <w:r>
                                    <w:rPr>
                                      <w:rFonts w:ascii="Microsoft Sans Serif"/>
                                      <w:sz w:val="18"/>
                                    </w:rPr>
                                    <w:t>71</w:t>
                                  </w:r>
                                  <w:r>
                                    <w:rPr>
                                      <w:rFonts w:ascii="Microsoft Sans Serif"/>
                                      <w:spacing w:val="-4"/>
                                      <w:sz w:val="18"/>
                                    </w:rPr>
                                    <w:t xml:space="preserve"> </w:t>
                                  </w:r>
                                  <w:r>
                                    <w:rPr>
                                      <w:rFonts w:ascii="Microsoft Sans Serif"/>
                                      <w:sz w:val="18"/>
                                    </w:rPr>
                                    <w:t>Vlastiti</w:t>
                                  </w:r>
                                  <w:r>
                                    <w:rPr>
                                      <w:rFonts w:ascii="Microsoft Sans Serif"/>
                                      <w:spacing w:val="-5"/>
                                      <w:sz w:val="18"/>
                                    </w:rPr>
                                    <w:t xml:space="preserve"> </w:t>
                                  </w:r>
                                  <w:r>
                                    <w:rPr>
                                      <w:rFonts w:ascii="Microsoft Sans Serif"/>
                                      <w:spacing w:val="-2"/>
                                      <w:sz w:val="18"/>
                                    </w:rPr>
                                    <w:t>prihodi</w:t>
                                  </w:r>
                                </w:p>
                              </w:tc>
                              <w:tc>
                                <w:tcPr>
                                  <w:tcW w:w="1328" w:type="dxa"/>
                                </w:tcPr>
                                <w:p w14:paraId="6CF38845" w14:textId="77777777" w:rsidR="000C7F2E" w:rsidRDefault="00000000">
                                  <w:pPr>
                                    <w:pStyle w:val="TableParagraph"/>
                                    <w:spacing w:before="39" w:line="184" w:lineRule="exact"/>
                                    <w:ind w:right="154"/>
                                    <w:jc w:val="right"/>
                                    <w:rPr>
                                      <w:rFonts w:ascii="Microsoft Sans Serif"/>
                                      <w:sz w:val="18"/>
                                    </w:rPr>
                                  </w:pPr>
                                  <w:r>
                                    <w:rPr>
                                      <w:rFonts w:ascii="Microsoft Sans Serif"/>
                                      <w:spacing w:val="-2"/>
                                      <w:sz w:val="18"/>
                                    </w:rPr>
                                    <w:t>342.472,74</w:t>
                                  </w:r>
                                </w:p>
                              </w:tc>
                              <w:tc>
                                <w:tcPr>
                                  <w:tcW w:w="1358" w:type="dxa"/>
                                </w:tcPr>
                                <w:p w14:paraId="55BFA438" w14:textId="77777777" w:rsidR="000C7F2E" w:rsidRDefault="00000000">
                                  <w:pPr>
                                    <w:pStyle w:val="TableParagraph"/>
                                    <w:spacing w:before="39" w:line="184" w:lineRule="exact"/>
                                    <w:ind w:right="147"/>
                                    <w:jc w:val="right"/>
                                    <w:rPr>
                                      <w:rFonts w:ascii="Microsoft Sans Serif"/>
                                      <w:sz w:val="18"/>
                                    </w:rPr>
                                  </w:pPr>
                                  <w:r>
                                    <w:rPr>
                                      <w:rFonts w:ascii="Microsoft Sans Serif"/>
                                      <w:spacing w:val="-2"/>
                                      <w:sz w:val="18"/>
                                    </w:rPr>
                                    <w:t>806.705,00</w:t>
                                  </w:r>
                                </w:p>
                              </w:tc>
                              <w:tc>
                                <w:tcPr>
                                  <w:tcW w:w="1358" w:type="dxa"/>
                                </w:tcPr>
                                <w:p w14:paraId="340BDA93" w14:textId="77777777" w:rsidR="000C7F2E" w:rsidRDefault="00000000">
                                  <w:pPr>
                                    <w:pStyle w:val="TableParagraph"/>
                                    <w:spacing w:before="39" w:line="184" w:lineRule="exact"/>
                                    <w:ind w:right="155"/>
                                    <w:jc w:val="right"/>
                                    <w:rPr>
                                      <w:rFonts w:ascii="Microsoft Sans Serif"/>
                                      <w:sz w:val="18"/>
                                    </w:rPr>
                                  </w:pPr>
                                  <w:r>
                                    <w:rPr>
                                      <w:rFonts w:ascii="Microsoft Sans Serif"/>
                                      <w:spacing w:val="-2"/>
                                      <w:sz w:val="18"/>
                                    </w:rPr>
                                    <w:t>806.705,00</w:t>
                                  </w:r>
                                </w:p>
                              </w:tc>
                              <w:tc>
                                <w:tcPr>
                                  <w:tcW w:w="1300" w:type="dxa"/>
                                </w:tcPr>
                                <w:p w14:paraId="45CD1843" w14:textId="77777777" w:rsidR="000C7F2E" w:rsidRDefault="00000000">
                                  <w:pPr>
                                    <w:pStyle w:val="TableParagraph"/>
                                    <w:spacing w:before="39" w:line="184" w:lineRule="exact"/>
                                    <w:ind w:right="90"/>
                                    <w:jc w:val="right"/>
                                    <w:rPr>
                                      <w:rFonts w:ascii="Microsoft Sans Serif"/>
                                      <w:sz w:val="18"/>
                                    </w:rPr>
                                  </w:pPr>
                                  <w:r>
                                    <w:rPr>
                                      <w:rFonts w:ascii="Microsoft Sans Serif"/>
                                      <w:spacing w:val="-2"/>
                                      <w:sz w:val="18"/>
                                    </w:rPr>
                                    <w:t>260.857,24</w:t>
                                  </w:r>
                                </w:p>
                              </w:tc>
                              <w:tc>
                                <w:tcPr>
                                  <w:tcW w:w="795" w:type="dxa"/>
                                </w:tcPr>
                                <w:p w14:paraId="68289A87" w14:textId="77777777" w:rsidR="000C7F2E" w:rsidRDefault="00000000">
                                  <w:pPr>
                                    <w:pStyle w:val="TableParagraph"/>
                                    <w:spacing w:before="39" w:line="184" w:lineRule="exact"/>
                                    <w:ind w:right="1"/>
                                    <w:jc w:val="center"/>
                                    <w:rPr>
                                      <w:rFonts w:ascii="Microsoft Sans Serif"/>
                                      <w:sz w:val="18"/>
                                    </w:rPr>
                                  </w:pPr>
                                  <w:r>
                                    <w:rPr>
                                      <w:rFonts w:ascii="Microsoft Sans Serif"/>
                                      <w:spacing w:val="-2"/>
                                      <w:sz w:val="18"/>
                                    </w:rPr>
                                    <w:t>76,17%</w:t>
                                  </w:r>
                                </w:p>
                              </w:tc>
                              <w:tc>
                                <w:tcPr>
                                  <w:tcW w:w="753" w:type="dxa"/>
                                </w:tcPr>
                                <w:p w14:paraId="78BD253A" w14:textId="77777777" w:rsidR="000C7F2E" w:rsidRDefault="00000000">
                                  <w:pPr>
                                    <w:pStyle w:val="TableParagraph"/>
                                    <w:spacing w:before="39" w:line="184" w:lineRule="exact"/>
                                    <w:ind w:left="45" w:right="5"/>
                                    <w:jc w:val="center"/>
                                    <w:rPr>
                                      <w:rFonts w:ascii="Microsoft Sans Serif"/>
                                      <w:sz w:val="18"/>
                                    </w:rPr>
                                  </w:pPr>
                                  <w:r>
                                    <w:rPr>
                                      <w:rFonts w:ascii="Microsoft Sans Serif"/>
                                      <w:spacing w:val="-2"/>
                                      <w:sz w:val="18"/>
                                    </w:rPr>
                                    <w:t>32,34%</w:t>
                                  </w:r>
                                </w:p>
                              </w:tc>
                            </w:tr>
                            <w:tr w:rsidR="000C7F2E" w14:paraId="7D612BE0" w14:textId="77777777">
                              <w:trPr>
                                <w:trHeight w:val="895"/>
                              </w:trPr>
                              <w:tc>
                                <w:tcPr>
                                  <w:tcW w:w="3469" w:type="dxa"/>
                                </w:tcPr>
                                <w:p w14:paraId="3257541D" w14:textId="77777777" w:rsidR="000C7F2E" w:rsidRDefault="00000000">
                                  <w:pPr>
                                    <w:pStyle w:val="TableParagraph"/>
                                    <w:spacing w:before="81"/>
                                    <w:ind w:left="50"/>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9</w:t>
                                  </w:r>
                                  <w:r>
                                    <w:rPr>
                                      <w:rFonts w:ascii="Microsoft Sans Serif" w:hAnsi="Microsoft Sans Serif"/>
                                      <w:spacing w:val="-3"/>
                                      <w:sz w:val="18"/>
                                    </w:rPr>
                                    <w:t xml:space="preserve"> </w:t>
                                  </w:r>
                                  <w:r>
                                    <w:rPr>
                                      <w:rFonts w:ascii="Microsoft Sans Serif" w:hAnsi="Microsoft Sans Serif"/>
                                      <w:sz w:val="18"/>
                                    </w:rPr>
                                    <w:t>Višak</w:t>
                                  </w:r>
                                  <w:r>
                                    <w:rPr>
                                      <w:rFonts w:ascii="Microsoft Sans Serif" w:hAnsi="Microsoft Sans Serif"/>
                                      <w:spacing w:val="-2"/>
                                      <w:sz w:val="18"/>
                                    </w:rPr>
                                    <w:t xml:space="preserve"> </w:t>
                                  </w:r>
                                  <w:r>
                                    <w:rPr>
                                      <w:rFonts w:ascii="Microsoft Sans Serif" w:hAnsi="Microsoft Sans Serif"/>
                                      <w:sz w:val="18"/>
                                    </w:rPr>
                                    <w:t>prihoda</w:t>
                                  </w:r>
                                  <w:r>
                                    <w:rPr>
                                      <w:rFonts w:ascii="Microsoft Sans Serif" w:hAnsi="Microsoft Sans Serif"/>
                                      <w:spacing w:val="-3"/>
                                      <w:sz w:val="18"/>
                                    </w:rPr>
                                    <w:t xml:space="preserve"> </w:t>
                                  </w:r>
                                  <w:r>
                                    <w:rPr>
                                      <w:rFonts w:ascii="Microsoft Sans Serif" w:hAnsi="Microsoft Sans Serif"/>
                                      <w:sz w:val="18"/>
                                    </w:rPr>
                                    <w:t>iz</w:t>
                                  </w:r>
                                  <w:r>
                                    <w:rPr>
                                      <w:rFonts w:ascii="Microsoft Sans Serif" w:hAnsi="Microsoft Sans Serif"/>
                                      <w:spacing w:val="-2"/>
                                      <w:sz w:val="18"/>
                                    </w:rPr>
                                    <w:t xml:space="preserve"> prethodne</w:t>
                                  </w:r>
                                </w:p>
                                <w:p w14:paraId="5B42B001" w14:textId="77777777" w:rsidR="000C7F2E" w:rsidRDefault="00000000">
                                  <w:pPr>
                                    <w:pStyle w:val="TableParagraph"/>
                                    <w:spacing w:before="201"/>
                                    <w:ind w:left="50"/>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92</w:t>
                                  </w:r>
                                  <w:r>
                                    <w:rPr>
                                      <w:rFonts w:ascii="Microsoft Sans Serif" w:hAnsi="Microsoft Sans Serif"/>
                                      <w:spacing w:val="-3"/>
                                      <w:sz w:val="18"/>
                                    </w:rPr>
                                    <w:t xml:space="preserve"> </w:t>
                                  </w:r>
                                  <w:r>
                                    <w:rPr>
                                      <w:rFonts w:ascii="Microsoft Sans Serif" w:hAnsi="Microsoft Sans Serif"/>
                                      <w:sz w:val="18"/>
                                    </w:rPr>
                                    <w:t>Višak</w:t>
                                  </w:r>
                                  <w:r>
                                    <w:rPr>
                                      <w:rFonts w:ascii="Microsoft Sans Serif" w:hAnsi="Microsoft Sans Serif"/>
                                      <w:spacing w:val="-3"/>
                                      <w:sz w:val="18"/>
                                    </w:rPr>
                                    <w:t xml:space="preserve"> </w:t>
                                  </w:r>
                                  <w:r>
                                    <w:rPr>
                                      <w:rFonts w:ascii="Microsoft Sans Serif" w:hAnsi="Microsoft Sans Serif"/>
                                      <w:sz w:val="18"/>
                                    </w:rPr>
                                    <w:t>prihoda</w:t>
                                  </w:r>
                                  <w:r>
                                    <w:rPr>
                                      <w:rFonts w:ascii="Microsoft Sans Serif" w:hAnsi="Microsoft Sans Serif"/>
                                      <w:spacing w:val="-3"/>
                                      <w:sz w:val="18"/>
                                    </w:rPr>
                                    <w:t xml:space="preserve"> </w:t>
                                  </w:r>
                                  <w:r>
                                    <w:rPr>
                                      <w:rFonts w:ascii="Microsoft Sans Serif" w:hAnsi="Microsoft Sans Serif"/>
                                      <w:sz w:val="18"/>
                                    </w:rPr>
                                    <w:t>iz</w:t>
                                  </w:r>
                                  <w:r>
                                    <w:rPr>
                                      <w:rFonts w:ascii="Microsoft Sans Serif" w:hAnsi="Microsoft Sans Serif"/>
                                      <w:spacing w:val="-2"/>
                                      <w:sz w:val="18"/>
                                    </w:rPr>
                                    <w:t xml:space="preserve"> prethodne</w:t>
                                  </w:r>
                                </w:p>
                              </w:tc>
                              <w:tc>
                                <w:tcPr>
                                  <w:tcW w:w="1328" w:type="dxa"/>
                                </w:tcPr>
                                <w:p w14:paraId="2866FD8B" w14:textId="77777777" w:rsidR="000C7F2E" w:rsidRDefault="00000000">
                                  <w:pPr>
                                    <w:pStyle w:val="TableParagraph"/>
                                    <w:spacing w:before="81"/>
                                    <w:ind w:right="154"/>
                                    <w:jc w:val="right"/>
                                    <w:rPr>
                                      <w:rFonts w:ascii="Microsoft Sans Serif"/>
                                      <w:sz w:val="18"/>
                                    </w:rPr>
                                  </w:pPr>
                                  <w:r>
                                    <w:rPr>
                                      <w:rFonts w:ascii="Microsoft Sans Serif"/>
                                      <w:spacing w:val="-2"/>
                                      <w:sz w:val="18"/>
                                    </w:rPr>
                                    <w:t>284.371,26</w:t>
                                  </w:r>
                                </w:p>
                                <w:p w14:paraId="1219758C" w14:textId="77777777" w:rsidR="000C7F2E" w:rsidRDefault="00000000">
                                  <w:pPr>
                                    <w:pStyle w:val="TableParagraph"/>
                                    <w:spacing w:before="201"/>
                                    <w:ind w:right="154"/>
                                    <w:jc w:val="right"/>
                                    <w:rPr>
                                      <w:rFonts w:ascii="Microsoft Sans Serif"/>
                                      <w:sz w:val="18"/>
                                    </w:rPr>
                                  </w:pPr>
                                  <w:r>
                                    <w:rPr>
                                      <w:rFonts w:ascii="Microsoft Sans Serif"/>
                                      <w:spacing w:val="-2"/>
                                      <w:sz w:val="18"/>
                                    </w:rPr>
                                    <w:t>1.844,62</w:t>
                                  </w:r>
                                </w:p>
                              </w:tc>
                              <w:tc>
                                <w:tcPr>
                                  <w:tcW w:w="1358" w:type="dxa"/>
                                </w:tcPr>
                                <w:p w14:paraId="75BF2A3D" w14:textId="77777777" w:rsidR="000C7F2E" w:rsidRDefault="00000000">
                                  <w:pPr>
                                    <w:pStyle w:val="TableParagraph"/>
                                    <w:spacing w:before="81"/>
                                    <w:ind w:left="307"/>
                                    <w:rPr>
                                      <w:rFonts w:ascii="Microsoft Sans Serif"/>
                                      <w:sz w:val="18"/>
                                    </w:rPr>
                                  </w:pPr>
                                  <w:r>
                                    <w:rPr>
                                      <w:rFonts w:ascii="Microsoft Sans Serif"/>
                                      <w:spacing w:val="-2"/>
                                      <w:sz w:val="18"/>
                                    </w:rPr>
                                    <w:t>102.000,00</w:t>
                                  </w:r>
                                </w:p>
                                <w:p w14:paraId="41C450B5" w14:textId="77777777" w:rsidR="000C7F2E" w:rsidRDefault="00000000">
                                  <w:pPr>
                                    <w:pStyle w:val="TableParagraph"/>
                                    <w:spacing w:before="201"/>
                                    <w:ind w:left="407"/>
                                    <w:rPr>
                                      <w:rFonts w:ascii="Microsoft Sans Serif"/>
                                      <w:sz w:val="18"/>
                                    </w:rPr>
                                  </w:pPr>
                                  <w:r>
                                    <w:rPr>
                                      <w:rFonts w:ascii="Microsoft Sans Serif"/>
                                      <w:spacing w:val="-2"/>
                                      <w:sz w:val="18"/>
                                    </w:rPr>
                                    <w:t>50.000,00</w:t>
                                  </w:r>
                                </w:p>
                              </w:tc>
                              <w:tc>
                                <w:tcPr>
                                  <w:tcW w:w="1358" w:type="dxa"/>
                                </w:tcPr>
                                <w:p w14:paraId="235914FC" w14:textId="77777777" w:rsidR="000C7F2E" w:rsidRDefault="00000000">
                                  <w:pPr>
                                    <w:pStyle w:val="TableParagraph"/>
                                    <w:spacing w:before="81"/>
                                    <w:ind w:left="299"/>
                                    <w:rPr>
                                      <w:rFonts w:ascii="Microsoft Sans Serif"/>
                                      <w:sz w:val="18"/>
                                    </w:rPr>
                                  </w:pPr>
                                  <w:r>
                                    <w:rPr>
                                      <w:rFonts w:ascii="Microsoft Sans Serif"/>
                                      <w:spacing w:val="-2"/>
                                      <w:sz w:val="18"/>
                                    </w:rPr>
                                    <w:t>102.000,00</w:t>
                                  </w:r>
                                </w:p>
                                <w:p w14:paraId="2B86CA3C" w14:textId="77777777" w:rsidR="000C7F2E" w:rsidRDefault="00000000">
                                  <w:pPr>
                                    <w:pStyle w:val="TableParagraph"/>
                                    <w:spacing w:before="201"/>
                                    <w:ind w:left="399"/>
                                    <w:rPr>
                                      <w:rFonts w:ascii="Microsoft Sans Serif"/>
                                      <w:sz w:val="18"/>
                                    </w:rPr>
                                  </w:pPr>
                                  <w:r>
                                    <w:rPr>
                                      <w:rFonts w:ascii="Microsoft Sans Serif"/>
                                      <w:spacing w:val="-2"/>
                                      <w:sz w:val="18"/>
                                    </w:rPr>
                                    <w:t>50.000,00</w:t>
                                  </w:r>
                                </w:p>
                              </w:tc>
                              <w:tc>
                                <w:tcPr>
                                  <w:tcW w:w="2848" w:type="dxa"/>
                                  <w:gridSpan w:val="3"/>
                                </w:tcPr>
                                <w:p w14:paraId="6D092C99" w14:textId="77777777" w:rsidR="000C7F2E" w:rsidRDefault="00000000">
                                  <w:pPr>
                                    <w:pStyle w:val="TableParagraph"/>
                                    <w:spacing w:before="81"/>
                                    <w:ind w:left="306"/>
                                    <w:rPr>
                                      <w:rFonts w:ascii="Microsoft Sans Serif"/>
                                      <w:sz w:val="18"/>
                                    </w:rPr>
                                  </w:pPr>
                                  <w:r>
                                    <w:rPr>
                                      <w:rFonts w:ascii="Microsoft Sans Serif"/>
                                      <w:sz w:val="18"/>
                                    </w:rPr>
                                    <w:t>581.664,38</w:t>
                                  </w:r>
                                  <w:r>
                                    <w:rPr>
                                      <w:rFonts w:ascii="Microsoft Sans Serif"/>
                                      <w:spacing w:val="26"/>
                                      <w:sz w:val="18"/>
                                    </w:rPr>
                                    <w:t xml:space="preserve"> </w:t>
                                  </w:r>
                                  <w:r>
                                    <w:rPr>
                                      <w:rFonts w:ascii="Microsoft Sans Serif"/>
                                      <w:sz w:val="18"/>
                                    </w:rPr>
                                    <w:t>204,54%</w:t>
                                  </w:r>
                                  <w:r>
                                    <w:rPr>
                                      <w:rFonts w:ascii="Microsoft Sans Serif"/>
                                      <w:spacing w:val="27"/>
                                      <w:sz w:val="18"/>
                                    </w:rPr>
                                    <w:t xml:space="preserve"> </w:t>
                                  </w:r>
                                  <w:r>
                                    <w:rPr>
                                      <w:rFonts w:ascii="Microsoft Sans Serif"/>
                                      <w:spacing w:val="-2"/>
                                      <w:sz w:val="18"/>
                                    </w:rPr>
                                    <w:t>570,26%</w:t>
                                  </w:r>
                                </w:p>
                                <w:p w14:paraId="1400CA64" w14:textId="77777777" w:rsidR="000C7F2E" w:rsidRDefault="00000000">
                                  <w:pPr>
                                    <w:pStyle w:val="TableParagraph"/>
                                    <w:spacing w:before="201"/>
                                    <w:ind w:left="406"/>
                                    <w:rPr>
                                      <w:rFonts w:ascii="Microsoft Sans Serif"/>
                                      <w:sz w:val="18"/>
                                    </w:rPr>
                                  </w:pPr>
                                  <w:r>
                                    <w:rPr>
                                      <w:rFonts w:ascii="Microsoft Sans Serif"/>
                                      <w:spacing w:val="-2"/>
                                      <w:sz w:val="18"/>
                                    </w:rPr>
                                    <w:t>59.470,353223,99%</w:t>
                                  </w:r>
                                  <w:r>
                                    <w:rPr>
                                      <w:rFonts w:ascii="Microsoft Sans Serif"/>
                                      <w:spacing w:val="36"/>
                                      <w:sz w:val="18"/>
                                    </w:rPr>
                                    <w:t xml:space="preserve"> </w:t>
                                  </w:r>
                                  <w:r>
                                    <w:rPr>
                                      <w:rFonts w:ascii="Microsoft Sans Serif"/>
                                      <w:spacing w:val="-2"/>
                                      <w:sz w:val="18"/>
                                    </w:rPr>
                                    <w:t>118,94%</w:t>
                                  </w:r>
                                </w:p>
                              </w:tc>
                            </w:tr>
                          </w:tbl>
                          <w:p w14:paraId="13DD3081"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260F0413" id="Textbox 25" o:spid="_x0000_s1030" type="#_x0000_t202" style="position:absolute;left:0;text-align:left;margin-left:48.5pt;margin-top:-67.25pt;width:524.05pt;height:102.7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" filled="f" stroked="f">
                <v:textbox inset="0,0,0,0">
                  <w:txbxContent>
                    <w:tbl>
                      <w:tblPr>
                        <w:tblStyle w:val="TableNormal"/>
                        <w:tblW w:w="0" w:type="auto"/>
                        <w:tblInd w:w="67" w:type="dxa"/>
                        <w:tblLayout w:type="fixed"/>
                        <w:tblLook w:val="01E0" w:firstRow="1" w:lastRow="1" w:firstColumn="1" w:lastColumn="1" w:noHBand="0" w:noVBand="0"/>
                      </w:tblPr>
                      <w:tblGrid>
                        <w:gridCol w:w="3469"/>
                        <w:gridCol w:w="1328"/>
                        <w:gridCol w:w="1358"/>
                        <w:gridCol w:w="1358"/>
                        <w:gridCol w:w="1300"/>
                        <w:gridCol w:w="795"/>
                        <w:gridCol w:w="753"/>
                      </w:tblGrid>
                      <w:tr w:rsidR="000C7F2E" w14:paraId="06876F33" w14:textId="77777777">
                        <w:trPr>
                          <w:trHeight w:val="401"/>
                        </w:trPr>
                        <w:tc>
                          <w:tcPr>
                            <w:tcW w:w="3469" w:type="dxa"/>
                          </w:tcPr>
                          <w:p w14:paraId="5A0C0248" w14:textId="77777777" w:rsidR="000C7F2E" w:rsidRDefault="00000000">
                            <w:pPr>
                              <w:pStyle w:val="TableParagraph"/>
                              <w:spacing w:line="200" w:lineRule="exact"/>
                              <w:ind w:left="50"/>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51</w:t>
                            </w:r>
                            <w:r>
                              <w:rPr>
                                <w:rFonts w:ascii="Microsoft Sans Serif"/>
                                <w:spacing w:val="-6"/>
                                <w:sz w:val="18"/>
                              </w:rPr>
                              <w:t xml:space="preserve"> </w:t>
                            </w:r>
                            <w:r>
                              <w:rPr>
                                <w:rFonts w:ascii="Microsoft Sans Serif"/>
                                <w:sz w:val="18"/>
                              </w:rPr>
                              <w:t>Prihodi</w:t>
                            </w:r>
                            <w:r>
                              <w:rPr>
                                <w:rFonts w:ascii="Microsoft Sans Serif"/>
                                <w:spacing w:val="-6"/>
                                <w:sz w:val="18"/>
                              </w:rPr>
                              <w:t xml:space="preserve"> </w:t>
                            </w:r>
                            <w:r>
                              <w:rPr>
                                <w:rFonts w:ascii="Microsoft Sans Serif"/>
                                <w:sz w:val="18"/>
                              </w:rPr>
                              <w:t>od</w:t>
                            </w:r>
                            <w:r>
                              <w:rPr>
                                <w:rFonts w:ascii="Microsoft Sans Serif"/>
                                <w:spacing w:val="-6"/>
                                <w:sz w:val="18"/>
                              </w:rPr>
                              <w:t xml:space="preserve"> </w:t>
                            </w:r>
                            <w:r>
                              <w:rPr>
                                <w:rFonts w:ascii="Microsoft Sans Serif"/>
                                <w:sz w:val="18"/>
                              </w:rPr>
                              <w:t>prodaje</w:t>
                            </w:r>
                            <w:r>
                              <w:rPr>
                                <w:rFonts w:ascii="Microsoft Sans Serif"/>
                                <w:spacing w:val="-6"/>
                                <w:sz w:val="18"/>
                              </w:rPr>
                              <w:t xml:space="preserve"> </w:t>
                            </w:r>
                            <w:r>
                              <w:rPr>
                                <w:rFonts w:ascii="Microsoft Sans Serif"/>
                                <w:sz w:val="18"/>
                              </w:rPr>
                              <w:t>ili</w:t>
                            </w:r>
                            <w:r>
                              <w:rPr>
                                <w:rFonts w:ascii="Microsoft Sans Serif"/>
                                <w:spacing w:val="-6"/>
                                <w:sz w:val="18"/>
                              </w:rPr>
                              <w:t xml:space="preserve"> </w:t>
                            </w:r>
                            <w:r>
                              <w:rPr>
                                <w:rFonts w:ascii="Microsoft Sans Serif"/>
                                <w:sz w:val="18"/>
                              </w:rPr>
                              <w:t>zamjene nefinancijske imovine</w:t>
                            </w:r>
                          </w:p>
                        </w:tc>
                        <w:tc>
                          <w:tcPr>
                            <w:tcW w:w="1328" w:type="dxa"/>
                          </w:tcPr>
                          <w:p w14:paraId="19C06784" w14:textId="77777777" w:rsidR="000C7F2E" w:rsidRDefault="00000000">
                            <w:pPr>
                              <w:pStyle w:val="TableParagraph"/>
                              <w:spacing w:line="201" w:lineRule="exact"/>
                              <w:ind w:right="154"/>
                              <w:jc w:val="right"/>
                              <w:rPr>
                                <w:rFonts w:ascii="Microsoft Sans Serif"/>
                                <w:sz w:val="18"/>
                              </w:rPr>
                            </w:pPr>
                            <w:r>
                              <w:rPr>
                                <w:rFonts w:ascii="Microsoft Sans Serif"/>
                                <w:spacing w:val="-2"/>
                                <w:sz w:val="18"/>
                              </w:rPr>
                              <w:t>145.438,13</w:t>
                            </w:r>
                          </w:p>
                        </w:tc>
                        <w:tc>
                          <w:tcPr>
                            <w:tcW w:w="1358" w:type="dxa"/>
                          </w:tcPr>
                          <w:p w14:paraId="054FE0E3" w14:textId="77777777" w:rsidR="000C7F2E" w:rsidRDefault="00000000">
                            <w:pPr>
                              <w:pStyle w:val="TableParagraph"/>
                              <w:spacing w:line="201" w:lineRule="exact"/>
                              <w:ind w:right="147"/>
                              <w:jc w:val="right"/>
                              <w:rPr>
                                <w:rFonts w:ascii="Microsoft Sans Serif"/>
                                <w:sz w:val="18"/>
                              </w:rPr>
                            </w:pPr>
                            <w:r>
                              <w:rPr>
                                <w:rFonts w:ascii="Microsoft Sans Serif"/>
                                <w:spacing w:val="-2"/>
                                <w:sz w:val="18"/>
                              </w:rPr>
                              <w:t>4.989.000,00</w:t>
                            </w:r>
                          </w:p>
                        </w:tc>
                        <w:tc>
                          <w:tcPr>
                            <w:tcW w:w="1358" w:type="dxa"/>
                          </w:tcPr>
                          <w:p w14:paraId="64732533" w14:textId="77777777" w:rsidR="000C7F2E" w:rsidRDefault="00000000">
                            <w:pPr>
                              <w:pStyle w:val="TableParagraph"/>
                              <w:spacing w:line="201" w:lineRule="exact"/>
                              <w:ind w:right="155"/>
                              <w:jc w:val="right"/>
                              <w:rPr>
                                <w:rFonts w:ascii="Microsoft Sans Serif"/>
                                <w:sz w:val="18"/>
                              </w:rPr>
                            </w:pPr>
                            <w:r>
                              <w:rPr>
                                <w:rFonts w:ascii="Microsoft Sans Serif"/>
                                <w:spacing w:val="-2"/>
                                <w:sz w:val="18"/>
                              </w:rPr>
                              <w:t>4.989.000,00</w:t>
                            </w:r>
                          </w:p>
                        </w:tc>
                        <w:tc>
                          <w:tcPr>
                            <w:tcW w:w="2095" w:type="dxa"/>
                            <w:gridSpan w:val="2"/>
                          </w:tcPr>
                          <w:p w14:paraId="30671355" w14:textId="77777777" w:rsidR="000C7F2E" w:rsidRDefault="00000000">
                            <w:pPr>
                              <w:pStyle w:val="TableParagraph"/>
                              <w:spacing w:line="201" w:lineRule="exact"/>
                              <w:ind w:left="156"/>
                              <w:rPr>
                                <w:rFonts w:ascii="Microsoft Sans Serif"/>
                                <w:sz w:val="18"/>
                              </w:rPr>
                            </w:pPr>
                            <w:r>
                              <w:rPr>
                                <w:rFonts w:ascii="Microsoft Sans Serif"/>
                                <w:spacing w:val="-2"/>
                                <w:sz w:val="18"/>
                              </w:rPr>
                              <w:t>1.523.582,571047,58%</w:t>
                            </w:r>
                          </w:p>
                        </w:tc>
                        <w:tc>
                          <w:tcPr>
                            <w:tcW w:w="753" w:type="dxa"/>
                          </w:tcPr>
                          <w:p w14:paraId="7D5D7CBE" w14:textId="77777777" w:rsidR="000C7F2E" w:rsidRDefault="00000000">
                            <w:pPr>
                              <w:pStyle w:val="TableParagraph"/>
                              <w:spacing w:line="201" w:lineRule="exact"/>
                              <w:ind w:left="45" w:right="5"/>
                              <w:jc w:val="center"/>
                              <w:rPr>
                                <w:rFonts w:ascii="Microsoft Sans Serif"/>
                                <w:sz w:val="18"/>
                              </w:rPr>
                            </w:pPr>
                            <w:r>
                              <w:rPr>
                                <w:rFonts w:ascii="Microsoft Sans Serif"/>
                                <w:spacing w:val="-2"/>
                                <w:sz w:val="18"/>
                              </w:rPr>
                              <w:t>30,54%</w:t>
                            </w:r>
                          </w:p>
                        </w:tc>
                      </w:tr>
                      <w:tr w:rsidR="000C7F2E" w14:paraId="47A93EB2" w14:textId="77777777">
                        <w:trPr>
                          <w:trHeight w:val="238"/>
                        </w:trPr>
                        <w:tc>
                          <w:tcPr>
                            <w:tcW w:w="3469" w:type="dxa"/>
                          </w:tcPr>
                          <w:p w14:paraId="14C1B9D8" w14:textId="77777777" w:rsidR="000C7F2E" w:rsidRDefault="00000000">
                            <w:pPr>
                              <w:pStyle w:val="TableParagraph"/>
                              <w:spacing w:line="201" w:lineRule="exact"/>
                              <w:ind w:left="50"/>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52</w:t>
                            </w:r>
                            <w:r>
                              <w:rPr>
                                <w:rFonts w:ascii="Microsoft Sans Serif"/>
                                <w:spacing w:val="-4"/>
                                <w:sz w:val="18"/>
                              </w:rPr>
                              <w:t xml:space="preserve"> </w:t>
                            </w:r>
                            <w:r>
                              <w:rPr>
                                <w:rFonts w:ascii="Microsoft Sans Serif"/>
                                <w:sz w:val="18"/>
                              </w:rPr>
                              <w:t>Naknade</w:t>
                            </w:r>
                            <w:r>
                              <w:rPr>
                                <w:rFonts w:ascii="Microsoft Sans Serif"/>
                                <w:spacing w:val="-3"/>
                                <w:sz w:val="18"/>
                              </w:rPr>
                              <w:t xml:space="preserve"> </w:t>
                            </w:r>
                            <w:r>
                              <w:rPr>
                                <w:rFonts w:ascii="Microsoft Sans Serif"/>
                                <w:sz w:val="18"/>
                              </w:rPr>
                              <w:t>s</w:t>
                            </w:r>
                            <w:r>
                              <w:rPr>
                                <w:rFonts w:ascii="Microsoft Sans Serif"/>
                                <w:spacing w:val="-3"/>
                                <w:sz w:val="18"/>
                              </w:rPr>
                              <w:t xml:space="preserve"> </w:t>
                            </w:r>
                            <w:r>
                              <w:rPr>
                                <w:rFonts w:ascii="Microsoft Sans Serif"/>
                                <w:sz w:val="18"/>
                              </w:rPr>
                              <w:t>naslova</w:t>
                            </w:r>
                            <w:r>
                              <w:rPr>
                                <w:rFonts w:ascii="Microsoft Sans Serif"/>
                                <w:spacing w:val="-3"/>
                                <w:sz w:val="18"/>
                              </w:rPr>
                              <w:t xml:space="preserve"> </w:t>
                            </w:r>
                            <w:r>
                              <w:rPr>
                                <w:rFonts w:ascii="Microsoft Sans Serif"/>
                                <w:spacing w:val="-2"/>
                                <w:sz w:val="18"/>
                              </w:rPr>
                              <w:t>osiguranja</w:t>
                            </w:r>
                          </w:p>
                        </w:tc>
                        <w:tc>
                          <w:tcPr>
                            <w:tcW w:w="1328" w:type="dxa"/>
                          </w:tcPr>
                          <w:p w14:paraId="67033D6D" w14:textId="77777777" w:rsidR="000C7F2E" w:rsidRDefault="00000000">
                            <w:pPr>
                              <w:pStyle w:val="TableParagraph"/>
                              <w:spacing w:line="201" w:lineRule="exact"/>
                              <w:ind w:right="154"/>
                              <w:jc w:val="right"/>
                              <w:rPr>
                                <w:rFonts w:ascii="Microsoft Sans Serif"/>
                                <w:sz w:val="18"/>
                              </w:rPr>
                            </w:pPr>
                            <w:r>
                              <w:rPr>
                                <w:rFonts w:ascii="Microsoft Sans Serif"/>
                                <w:spacing w:val="-2"/>
                                <w:sz w:val="18"/>
                              </w:rPr>
                              <w:t>11.444,55</w:t>
                            </w:r>
                          </w:p>
                        </w:tc>
                        <w:tc>
                          <w:tcPr>
                            <w:tcW w:w="1358" w:type="dxa"/>
                          </w:tcPr>
                          <w:p w14:paraId="02587404" w14:textId="77777777" w:rsidR="000C7F2E" w:rsidRDefault="00000000">
                            <w:pPr>
                              <w:pStyle w:val="TableParagraph"/>
                              <w:spacing w:line="201" w:lineRule="exact"/>
                              <w:ind w:right="147"/>
                              <w:jc w:val="right"/>
                              <w:rPr>
                                <w:rFonts w:ascii="Microsoft Sans Serif"/>
                                <w:sz w:val="18"/>
                              </w:rPr>
                            </w:pPr>
                            <w:r>
                              <w:rPr>
                                <w:rFonts w:ascii="Microsoft Sans Serif"/>
                                <w:spacing w:val="-2"/>
                                <w:sz w:val="18"/>
                              </w:rPr>
                              <w:t>3.664,00</w:t>
                            </w:r>
                          </w:p>
                        </w:tc>
                        <w:tc>
                          <w:tcPr>
                            <w:tcW w:w="1358" w:type="dxa"/>
                          </w:tcPr>
                          <w:p w14:paraId="166762C5" w14:textId="77777777" w:rsidR="000C7F2E" w:rsidRDefault="00000000">
                            <w:pPr>
                              <w:pStyle w:val="TableParagraph"/>
                              <w:spacing w:line="201" w:lineRule="exact"/>
                              <w:ind w:right="155"/>
                              <w:jc w:val="right"/>
                              <w:rPr>
                                <w:rFonts w:ascii="Microsoft Sans Serif"/>
                                <w:sz w:val="18"/>
                              </w:rPr>
                            </w:pPr>
                            <w:r>
                              <w:rPr>
                                <w:rFonts w:ascii="Microsoft Sans Serif"/>
                                <w:spacing w:val="-2"/>
                                <w:sz w:val="18"/>
                              </w:rPr>
                              <w:t>3.664,00</w:t>
                            </w:r>
                          </w:p>
                        </w:tc>
                        <w:tc>
                          <w:tcPr>
                            <w:tcW w:w="1300" w:type="dxa"/>
                          </w:tcPr>
                          <w:p w14:paraId="1744E495" w14:textId="77777777" w:rsidR="000C7F2E" w:rsidRDefault="00000000">
                            <w:pPr>
                              <w:pStyle w:val="TableParagraph"/>
                              <w:spacing w:line="201" w:lineRule="exact"/>
                              <w:ind w:right="90"/>
                              <w:jc w:val="right"/>
                              <w:rPr>
                                <w:rFonts w:ascii="Microsoft Sans Serif"/>
                                <w:sz w:val="18"/>
                              </w:rPr>
                            </w:pPr>
                            <w:r>
                              <w:rPr>
                                <w:rFonts w:ascii="Microsoft Sans Serif"/>
                                <w:spacing w:val="-2"/>
                                <w:sz w:val="18"/>
                              </w:rPr>
                              <w:t>2.764,01</w:t>
                            </w:r>
                          </w:p>
                        </w:tc>
                        <w:tc>
                          <w:tcPr>
                            <w:tcW w:w="795" w:type="dxa"/>
                          </w:tcPr>
                          <w:p w14:paraId="4901D769" w14:textId="77777777" w:rsidR="000C7F2E" w:rsidRDefault="00000000">
                            <w:pPr>
                              <w:pStyle w:val="TableParagraph"/>
                              <w:spacing w:line="201" w:lineRule="exact"/>
                              <w:ind w:right="1"/>
                              <w:jc w:val="center"/>
                              <w:rPr>
                                <w:rFonts w:ascii="Microsoft Sans Serif"/>
                                <w:sz w:val="18"/>
                              </w:rPr>
                            </w:pPr>
                            <w:r>
                              <w:rPr>
                                <w:rFonts w:ascii="Microsoft Sans Serif"/>
                                <w:spacing w:val="-2"/>
                                <w:sz w:val="18"/>
                              </w:rPr>
                              <w:t>24,15%</w:t>
                            </w:r>
                          </w:p>
                        </w:tc>
                        <w:tc>
                          <w:tcPr>
                            <w:tcW w:w="753" w:type="dxa"/>
                          </w:tcPr>
                          <w:p w14:paraId="66B1A238" w14:textId="77777777" w:rsidR="000C7F2E" w:rsidRDefault="00000000">
                            <w:pPr>
                              <w:pStyle w:val="TableParagraph"/>
                              <w:spacing w:line="201" w:lineRule="exact"/>
                              <w:ind w:left="45" w:right="5"/>
                              <w:jc w:val="center"/>
                              <w:rPr>
                                <w:rFonts w:ascii="Microsoft Sans Serif"/>
                                <w:sz w:val="18"/>
                              </w:rPr>
                            </w:pPr>
                            <w:r>
                              <w:rPr>
                                <w:rFonts w:ascii="Microsoft Sans Serif"/>
                                <w:spacing w:val="-2"/>
                                <w:sz w:val="18"/>
                              </w:rPr>
                              <w:t>75,44%</w:t>
                            </w:r>
                          </w:p>
                        </w:tc>
                      </w:tr>
                      <w:tr w:rsidR="000C7F2E" w14:paraId="2FA70611" w14:textId="77777777">
                        <w:trPr>
                          <w:trHeight w:val="277"/>
                        </w:trPr>
                        <w:tc>
                          <w:tcPr>
                            <w:tcW w:w="3469" w:type="dxa"/>
                          </w:tcPr>
                          <w:p w14:paraId="42D71246" w14:textId="77777777" w:rsidR="000C7F2E" w:rsidRDefault="00000000">
                            <w:pPr>
                              <w:pStyle w:val="TableParagraph"/>
                              <w:spacing w:before="31"/>
                              <w:ind w:left="50"/>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w:t>
                            </w:r>
                            <w:r>
                              <w:rPr>
                                <w:rFonts w:ascii="Microsoft Sans Serif"/>
                                <w:spacing w:val="-4"/>
                                <w:sz w:val="18"/>
                              </w:rPr>
                              <w:t xml:space="preserve"> </w:t>
                            </w:r>
                            <w:r>
                              <w:rPr>
                                <w:rFonts w:ascii="Microsoft Sans Serif"/>
                                <w:sz w:val="18"/>
                              </w:rPr>
                              <w:t>Ostali</w:t>
                            </w:r>
                            <w:r>
                              <w:rPr>
                                <w:rFonts w:ascii="Microsoft Sans Serif"/>
                                <w:spacing w:val="-4"/>
                                <w:sz w:val="18"/>
                              </w:rPr>
                              <w:t xml:space="preserve"> </w:t>
                            </w:r>
                            <w:r>
                              <w:rPr>
                                <w:rFonts w:ascii="Microsoft Sans Serif"/>
                                <w:sz w:val="18"/>
                              </w:rPr>
                              <w:t>i</w:t>
                            </w:r>
                            <w:r>
                              <w:rPr>
                                <w:rFonts w:ascii="Microsoft Sans Serif"/>
                                <w:spacing w:val="-4"/>
                                <w:sz w:val="18"/>
                              </w:rPr>
                              <w:t xml:space="preserve"> </w:t>
                            </w:r>
                            <w:r>
                              <w:rPr>
                                <w:rFonts w:ascii="Microsoft Sans Serif"/>
                                <w:sz w:val="18"/>
                              </w:rPr>
                              <w:t>vlastiti</w:t>
                            </w:r>
                            <w:r>
                              <w:rPr>
                                <w:rFonts w:ascii="Microsoft Sans Serif"/>
                                <w:spacing w:val="-3"/>
                                <w:sz w:val="18"/>
                              </w:rPr>
                              <w:t xml:space="preserve"> </w:t>
                            </w:r>
                            <w:r>
                              <w:rPr>
                                <w:rFonts w:ascii="Microsoft Sans Serif"/>
                                <w:spacing w:val="-2"/>
                                <w:sz w:val="18"/>
                              </w:rPr>
                              <w:t>prihodi</w:t>
                            </w:r>
                          </w:p>
                        </w:tc>
                        <w:tc>
                          <w:tcPr>
                            <w:tcW w:w="1328" w:type="dxa"/>
                          </w:tcPr>
                          <w:p w14:paraId="4FE4D894" w14:textId="77777777" w:rsidR="000C7F2E" w:rsidRDefault="00000000">
                            <w:pPr>
                              <w:pStyle w:val="TableParagraph"/>
                              <w:spacing w:before="31"/>
                              <w:ind w:right="154"/>
                              <w:jc w:val="right"/>
                              <w:rPr>
                                <w:rFonts w:ascii="Microsoft Sans Serif"/>
                                <w:sz w:val="18"/>
                              </w:rPr>
                            </w:pPr>
                            <w:r>
                              <w:rPr>
                                <w:rFonts w:ascii="Microsoft Sans Serif"/>
                                <w:spacing w:val="-2"/>
                                <w:sz w:val="18"/>
                              </w:rPr>
                              <w:t>342.472,74</w:t>
                            </w:r>
                          </w:p>
                        </w:tc>
                        <w:tc>
                          <w:tcPr>
                            <w:tcW w:w="1358" w:type="dxa"/>
                          </w:tcPr>
                          <w:p w14:paraId="195574BE" w14:textId="77777777" w:rsidR="000C7F2E" w:rsidRDefault="00000000">
                            <w:pPr>
                              <w:pStyle w:val="TableParagraph"/>
                              <w:spacing w:before="31"/>
                              <w:ind w:right="147"/>
                              <w:jc w:val="right"/>
                              <w:rPr>
                                <w:rFonts w:ascii="Microsoft Sans Serif"/>
                                <w:sz w:val="18"/>
                              </w:rPr>
                            </w:pPr>
                            <w:r>
                              <w:rPr>
                                <w:rFonts w:ascii="Microsoft Sans Serif"/>
                                <w:spacing w:val="-2"/>
                                <w:sz w:val="18"/>
                              </w:rPr>
                              <w:t>806.705,00</w:t>
                            </w:r>
                          </w:p>
                        </w:tc>
                        <w:tc>
                          <w:tcPr>
                            <w:tcW w:w="1358" w:type="dxa"/>
                          </w:tcPr>
                          <w:p w14:paraId="7E6C61BB" w14:textId="77777777" w:rsidR="000C7F2E" w:rsidRDefault="00000000">
                            <w:pPr>
                              <w:pStyle w:val="TableParagraph"/>
                              <w:spacing w:before="31"/>
                              <w:ind w:right="155"/>
                              <w:jc w:val="right"/>
                              <w:rPr>
                                <w:rFonts w:ascii="Microsoft Sans Serif"/>
                                <w:sz w:val="18"/>
                              </w:rPr>
                            </w:pPr>
                            <w:r>
                              <w:rPr>
                                <w:rFonts w:ascii="Microsoft Sans Serif"/>
                                <w:spacing w:val="-2"/>
                                <w:sz w:val="18"/>
                              </w:rPr>
                              <w:t>806.705,00</w:t>
                            </w:r>
                          </w:p>
                        </w:tc>
                        <w:tc>
                          <w:tcPr>
                            <w:tcW w:w="1300" w:type="dxa"/>
                          </w:tcPr>
                          <w:p w14:paraId="1EEE326E" w14:textId="77777777" w:rsidR="000C7F2E" w:rsidRDefault="00000000">
                            <w:pPr>
                              <w:pStyle w:val="TableParagraph"/>
                              <w:spacing w:before="31"/>
                              <w:ind w:right="90"/>
                              <w:jc w:val="right"/>
                              <w:rPr>
                                <w:rFonts w:ascii="Microsoft Sans Serif"/>
                                <w:sz w:val="18"/>
                              </w:rPr>
                            </w:pPr>
                            <w:r>
                              <w:rPr>
                                <w:rFonts w:ascii="Microsoft Sans Serif"/>
                                <w:spacing w:val="-2"/>
                                <w:sz w:val="18"/>
                              </w:rPr>
                              <w:t>260.857,24</w:t>
                            </w:r>
                          </w:p>
                        </w:tc>
                        <w:tc>
                          <w:tcPr>
                            <w:tcW w:w="795" w:type="dxa"/>
                          </w:tcPr>
                          <w:p w14:paraId="3311643A" w14:textId="77777777" w:rsidR="000C7F2E" w:rsidRDefault="00000000">
                            <w:pPr>
                              <w:pStyle w:val="TableParagraph"/>
                              <w:spacing w:before="31"/>
                              <w:ind w:right="1"/>
                              <w:jc w:val="center"/>
                              <w:rPr>
                                <w:rFonts w:ascii="Microsoft Sans Serif"/>
                                <w:sz w:val="18"/>
                              </w:rPr>
                            </w:pPr>
                            <w:r>
                              <w:rPr>
                                <w:rFonts w:ascii="Microsoft Sans Serif"/>
                                <w:spacing w:val="-2"/>
                                <w:sz w:val="18"/>
                              </w:rPr>
                              <w:t>76,17%</w:t>
                            </w:r>
                          </w:p>
                        </w:tc>
                        <w:tc>
                          <w:tcPr>
                            <w:tcW w:w="753" w:type="dxa"/>
                          </w:tcPr>
                          <w:p w14:paraId="3D3EDCBD" w14:textId="77777777" w:rsidR="000C7F2E" w:rsidRDefault="00000000">
                            <w:pPr>
                              <w:pStyle w:val="TableParagraph"/>
                              <w:spacing w:before="31"/>
                              <w:ind w:left="45" w:right="5"/>
                              <w:jc w:val="center"/>
                              <w:rPr>
                                <w:rFonts w:ascii="Microsoft Sans Serif"/>
                                <w:sz w:val="18"/>
                              </w:rPr>
                            </w:pPr>
                            <w:r>
                              <w:rPr>
                                <w:rFonts w:ascii="Microsoft Sans Serif"/>
                                <w:spacing w:val="-2"/>
                                <w:sz w:val="18"/>
                              </w:rPr>
                              <w:t>32,34%</w:t>
                            </w:r>
                          </w:p>
                        </w:tc>
                      </w:tr>
                      <w:tr w:rsidR="000C7F2E" w14:paraId="0B4A0966" w14:textId="77777777">
                        <w:trPr>
                          <w:trHeight w:val="243"/>
                        </w:trPr>
                        <w:tc>
                          <w:tcPr>
                            <w:tcW w:w="3469" w:type="dxa"/>
                          </w:tcPr>
                          <w:p w14:paraId="35A097FD" w14:textId="77777777" w:rsidR="000C7F2E" w:rsidRDefault="00000000">
                            <w:pPr>
                              <w:pStyle w:val="TableParagraph"/>
                              <w:spacing w:before="39" w:line="184" w:lineRule="exact"/>
                              <w:ind w:left="50"/>
                              <w:rPr>
                                <w:rFonts w:ascii="Microsoft Sans Serif"/>
                                <w:sz w:val="18"/>
                              </w:rPr>
                            </w:pPr>
                            <w:r>
                              <w:rPr>
                                <w:rFonts w:ascii="Microsoft Sans Serif"/>
                                <w:sz w:val="18"/>
                              </w:rPr>
                              <w:t>Izvor:</w:t>
                            </w:r>
                            <w:r>
                              <w:rPr>
                                <w:rFonts w:ascii="Microsoft Sans Serif"/>
                                <w:spacing w:val="-6"/>
                                <w:sz w:val="18"/>
                              </w:rPr>
                              <w:t xml:space="preserve"> </w:t>
                            </w:r>
                            <w:r>
                              <w:rPr>
                                <w:rFonts w:ascii="Microsoft Sans Serif"/>
                                <w:sz w:val="18"/>
                              </w:rPr>
                              <w:t>71</w:t>
                            </w:r>
                            <w:r>
                              <w:rPr>
                                <w:rFonts w:ascii="Microsoft Sans Serif"/>
                                <w:spacing w:val="-4"/>
                                <w:sz w:val="18"/>
                              </w:rPr>
                              <w:t xml:space="preserve"> </w:t>
                            </w:r>
                            <w:r>
                              <w:rPr>
                                <w:rFonts w:ascii="Microsoft Sans Serif"/>
                                <w:sz w:val="18"/>
                              </w:rPr>
                              <w:t>Vlastiti</w:t>
                            </w:r>
                            <w:r>
                              <w:rPr>
                                <w:rFonts w:ascii="Microsoft Sans Serif"/>
                                <w:spacing w:val="-5"/>
                                <w:sz w:val="18"/>
                              </w:rPr>
                              <w:t xml:space="preserve"> </w:t>
                            </w:r>
                            <w:r>
                              <w:rPr>
                                <w:rFonts w:ascii="Microsoft Sans Serif"/>
                                <w:spacing w:val="-2"/>
                                <w:sz w:val="18"/>
                              </w:rPr>
                              <w:t>prihodi</w:t>
                            </w:r>
                          </w:p>
                        </w:tc>
                        <w:tc>
                          <w:tcPr>
                            <w:tcW w:w="1328" w:type="dxa"/>
                          </w:tcPr>
                          <w:p w14:paraId="6CF38845" w14:textId="77777777" w:rsidR="000C7F2E" w:rsidRDefault="00000000">
                            <w:pPr>
                              <w:pStyle w:val="TableParagraph"/>
                              <w:spacing w:before="39" w:line="184" w:lineRule="exact"/>
                              <w:ind w:right="154"/>
                              <w:jc w:val="right"/>
                              <w:rPr>
                                <w:rFonts w:ascii="Microsoft Sans Serif"/>
                                <w:sz w:val="18"/>
                              </w:rPr>
                            </w:pPr>
                            <w:r>
                              <w:rPr>
                                <w:rFonts w:ascii="Microsoft Sans Serif"/>
                                <w:spacing w:val="-2"/>
                                <w:sz w:val="18"/>
                              </w:rPr>
                              <w:t>342.472,74</w:t>
                            </w:r>
                          </w:p>
                        </w:tc>
                        <w:tc>
                          <w:tcPr>
                            <w:tcW w:w="1358" w:type="dxa"/>
                          </w:tcPr>
                          <w:p w14:paraId="55BFA438" w14:textId="77777777" w:rsidR="000C7F2E" w:rsidRDefault="00000000">
                            <w:pPr>
                              <w:pStyle w:val="TableParagraph"/>
                              <w:spacing w:before="39" w:line="184" w:lineRule="exact"/>
                              <w:ind w:right="147"/>
                              <w:jc w:val="right"/>
                              <w:rPr>
                                <w:rFonts w:ascii="Microsoft Sans Serif"/>
                                <w:sz w:val="18"/>
                              </w:rPr>
                            </w:pPr>
                            <w:r>
                              <w:rPr>
                                <w:rFonts w:ascii="Microsoft Sans Serif"/>
                                <w:spacing w:val="-2"/>
                                <w:sz w:val="18"/>
                              </w:rPr>
                              <w:t>806.705,00</w:t>
                            </w:r>
                          </w:p>
                        </w:tc>
                        <w:tc>
                          <w:tcPr>
                            <w:tcW w:w="1358" w:type="dxa"/>
                          </w:tcPr>
                          <w:p w14:paraId="340BDA93" w14:textId="77777777" w:rsidR="000C7F2E" w:rsidRDefault="00000000">
                            <w:pPr>
                              <w:pStyle w:val="TableParagraph"/>
                              <w:spacing w:before="39" w:line="184" w:lineRule="exact"/>
                              <w:ind w:right="155"/>
                              <w:jc w:val="right"/>
                              <w:rPr>
                                <w:rFonts w:ascii="Microsoft Sans Serif"/>
                                <w:sz w:val="18"/>
                              </w:rPr>
                            </w:pPr>
                            <w:r>
                              <w:rPr>
                                <w:rFonts w:ascii="Microsoft Sans Serif"/>
                                <w:spacing w:val="-2"/>
                                <w:sz w:val="18"/>
                              </w:rPr>
                              <w:t>806.705,00</w:t>
                            </w:r>
                          </w:p>
                        </w:tc>
                        <w:tc>
                          <w:tcPr>
                            <w:tcW w:w="1300" w:type="dxa"/>
                          </w:tcPr>
                          <w:p w14:paraId="45CD1843" w14:textId="77777777" w:rsidR="000C7F2E" w:rsidRDefault="00000000">
                            <w:pPr>
                              <w:pStyle w:val="TableParagraph"/>
                              <w:spacing w:before="39" w:line="184" w:lineRule="exact"/>
                              <w:ind w:right="90"/>
                              <w:jc w:val="right"/>
                              <w:rPr>
                                <w:rFonts w:ascii="Microsoft Sans Serif"/>
                                <w:sz w:val="18"/>
                              </w:rPr>
                            </w:pPr>
                            <w:r>
                              <w:rPr>
                                <w:rFonts w:ascii="Microsoft Sans Serif"/>
                                <w:spacing w:val="-2"/>
                                <w:sz w:val="18"/>
                              </w:rPr>
                              <w:t>260.857,24</w:t>
                            </w:r>
                          </w:p>
                        </w:tc>
                        <w:tc>
                          <w:tcPr>
                            <w:tcW w:w="795" w:type="dxa"/>
                          </w:tcPr>
                          <w:p w14:paraId="68289A87" w14:textId="77777777" w:rsidR="000C7F2E" w:rsidRDefault="00000000">
                            <w:pPr>
                              <w:pStyle w:val="TableParagraph"/>
                              <w:spacing w:before="39" w:line="184" w:lineRule="exact"/>
                              <w:ind w:right="1"/>
                              <w:jc w:val="center"/>
                              <w:rPr>
                                <w:rFonts w:ascii="Microsoft Sans Serif"/>
                                <w:sz w:val="18"/>
                              </w:rPr>
                            </w:pPr>
                            <w:r>
                              <w:rPr>
                                <w:rFonts w:ascii="Microsoft Sans Serif"/>
                                <w:spacing w:val="-2"/>
                                <w:sz w:val="18"/>
                              </w:rPr>
                              <w:t>76,17%</w:t>
                            </w:r>
                          </w:p>
                        </w:tc>
                        <w:tc>
                          <w:tcPr>
                            <w:tcW w:w="753" w:type="dxa"/>
                          </w:tcPr>
                          <w:p w14:paraId="78BD253A" w14:textId="77777777" w:rsidR="000C7F2E" w:rsidRDefault="00000000">
                            <w:pPr>
                              <w:pStyle w:val="TableParagraph"/>
                              <w:spacing w:before="39" w:line="184" w:lineRule="exact"/>
                              <w:ind w:left="45" w:right="5"/>
                              <w:jc w:val="center"/>
                              <w:rPr>
                                <w:rFonts w:ascii="Microsoft Sans Serif"/>
                                <w:sz w:val="18"/>
                              </w:rPr>
                            </w:pPr>
                            <w:r>
                              <w:rPr>
                                <w:rFonts w:ascii="Microsoft Sans Serif"/>
                                <w:spacing w:val="-2"/>
                                <w:sz w:val="18"/>
                              </w:rPr>
                              <w:t>32,34%</w:t>
                            </w:r>
                          </w:p>
                        </w:tc>
                      </w:tr>
                      <w:tr w:rsidR="000C7F2E" w14:paraId="7D612BE0" w14:textId="77777777">
                        <w:trPr>
                          <w:trHeight w:val="895"/>
                        </w:trPr>
                        <w:tc>
                          <w:tcPr>
                            <w:tcW w:w="3469" w:type="dxa"/>
                          </w:tcPr>
                          <w:p w14:paraId="3257541D" w14:textId="77777777" w:rsidR="000C7F2E" w:rsidRDefault="00000000">
                            <w:pPr>
                              <w:pStyle w:val="TableParagraph"/>
                              <w:spacing w:before="81"/>
                              <w:ind w:left="50"/>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9</w:t>
                            </w:r>
                            <w:r>
                              <w:rPr>
                                <w:rFonts w:ascii="Microsoft Sans Serif" w:hAnsi="Microsoft Sans Serif"/>
                                <w:spacing w:val="-3"/>
                                <w:sz w:val="18"/>
                              </w:rPr>
                              <w:t xml:space="preserve"> </w:t>
                            </w:r>
                            <w:r>
                              <w:rPr>
                                <w:rFonts w:ascii="Microsoft Sans Serif" w:hAnsi="Microsoft Sans Serif"/>
                                <w:sz w:val="18"/>
                              </w:rPr>
                              <w:t>Višak</w:t>
                            </w:r>
                            <w:r>
                              <w:rPr>
                                <w:rFonts w:ascii="Microsoft Sans Serif" w:hAnsi="Microsoft Sans Serif"/>
                                <w:spacing w:val="-2"/>
                                <w:sz w:val="18"/>
                              </w:rPr>
                              <w:t xml:space="preserve"> </w:t>
                            </w:r>
                            <w:r>
                              <w:rPr>
                                <w:rFonts w:ascii="Microsoft Sans Serif" w:hAnsi="Microsoft Sans Serif"/>
                                <w:sz w:val="18"/>
                              </w:rPr>
                              <w:t>prihoda</w:t>
                            </w:r>
                            <w:r>
                              <w:rPr>
                                <w:rFonts w:ascii="Microsoft Sans Serif" w:hAnsi="Microsoft Sans Serif"/>
                                <w:spacing w:val="-3"/>
                                <w:sz w:val="18"/>
                              </w:rPr>
                              <w:t xml:space="preserve"> </w:t>
                            </w:r>
                            <w:r>
                              <w:rPr>
                                <w:rFonts w:ascii="Microsoft Sans Serif" w:hAnsi="Microsoft Sans Serif"/>
                                <w:sz w:val="18"/>
                              </w:rPr>
                              <w:t>iz</w:t>
                            </w:r>
                            <w:r>
                              <w:rPr>
                                <w:rFonts w:ascii="Microsoft Sans Serif" w:hAnsi="Microsoft Sans Serif"/>
                                <w:spacing w:val="-2"/>
                                <w:sz w:val="18"/>
                              </w:rPr>
                              <w:t xml:space="preserve"> prethodne</w:t>
                            </w:r>
                          </w:p>
                          <w:p w14:paraId="5B42B001" w14:textId="77777777" w:rsidR="000C7F2E" w:rsidRDefault="00000000">
                            <w:pPr>
                              <w:pStyle w:val="TableParagraph"/>
                              <w:spacing w:before="201"/>
                              <w:ind w:left="50"/>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92</w:t>
                            </w:r>
                            <w:r>
                              <w:rPr>
                                <w:rFonts w:ascii="Microsoft Sans Serif" w:hAnsi="Microsoft Sans Serif"/>
                                <w:spacing w:val="-3"/>
                                <w:sz w:val="18"/>
                              </w:rPr>
                              <w:t xml:space="preserve"> </w:t>
                            </w:r>
                            <w:r>
                              <w:rPr>
                                <w:rFonts w:ascii="Microsoft Sans Serif" w:hAnsi="Microsoft Sans Serif"/>
                                <w:sz w:val="18"/>
                              </w:rPr>
                              <w:t>Višak</w:t>
                            </w:r>
                            <w:r>
                              <w:rPr>
                                <w:rFonts w:ascii="Microsoft Sans Serif" w:hAnsi="Microsoft Sans Serif"/>
                                <w:spacing w:val="-3"/>
                                <w:sz w:val="18"/>
                              </w:rPr>
                              <w:t xml:space="preserve"> </w:t>
                            </w:r>
                            <w:r>
                              <w:rPr>
                                <w:rFonts w:ascii="Microsoft Sans Serif" w:hAnsi="Microsoft Sans Serif"/>
                                <w:sz w:val="18"/>
                              </w:rPr>
                              <w:t>prihoda</w:t>
                            </w:r>
                            <w:r>
                              <w:rPr>
                                <w:rFonts w:ascii="Microsoft Sans Serif" w:hAnsi="Microsoft Sans Serif"/>
                                <w:spacing w:val="-3"/>
                                <w:sz w:val="18"/>
                              </w:rPr>
                              <w:t xml:space="preserve"> </w:t>
                            </w:r>
                            <w:r>
                              <w:rPr>
                                <w:rFonts w:ascii="Microsoft Sans Serif" w:hAnsi="Microsoft Sans Serif"/>
                                <w:sz w:val="18"/>
                              </w:rPr>
                              <w:t>iz</w:t>
                            </w:r>
                            <w:r>
                              <w:rPr>
                                <w:rFonts w:ascii="Microsoft Sans Serif" w:hAnsi="Microsoft Sans Serif"/>
                                <w:spacing w:val="-2"/>
                                <w:sz w:val="18"/>
                              </w:rPr>
                              <w:t xml:space="preserve"> prethodne</w:t>
                            </w:r>
                          </w:p>
                        </w:tc>
                        <w:tc>
                          <w:tcPr>
                            <w:tcW w:w="1328" w:type="dxa"/>
                          </w:tcPr>
                          <w:p w14:paraId="2866FD8B" w14:textId="77777777" w:rsidR="000C7F2E" w:rsidRDefault="00000000">
                            <w:pPr>
                              <w:pStyle w:val="TableParagraph"/>
                              <w:spacing w:before="81"/>
                              <w:ind w:right="154"/>
                              <w:jc w:val="right"/>
                              <w:rPr>
                                <w:rFonts w:ascii="Microsoft Sans Serif"/>
                                <w:sz w:val="18"/>
                              </w:rPr>
                            </w:pPr>
                            <w:r>
                              <w:rPr>
                                <w:rFonts w:ascii="Microsoft Sans Serif"/>
                                <w:spacing w:val="-2"/>
                                <w:sz w:val="18"/>
                              </w:rPr>
                              <w:t>284.371,26</w:t>
                            </w:r>
                          </w:p>
                          <w:p w14:paraId="1219758C" w14:textId="77777777" w:rsidR="000C7F2E" w:rsidRDefault="00000000">
                            <w:pPr>
                              <w:pStyle w:val="TableParagraph"/>
                              <w:spacing w:before="201"/>
                              <w:ind w:right="154"/>
                              <w:jc w:val="right"/>
                              <w:rPr>
                                <w:rFonts w:ascii="Microsoft Sans Serif"/>
                                <w:sz w:val="18"/>
                              </w:rPr>
                            </w:pPr>
                            <w:r>
                              <w:rPr>
                                <w:rFonts w:ascii="Microsoft Sans Serif"/>
                                <w:spacing w:val="-2"/>
                                <w:sz w:val="18"/>
                              </w:rPr>
                              <w:t>1.844,62</w:t>
                            </w:r>
                          </w:p>
                        </w:tc>
                        <w:tc>
                          <w:tcPr>
                            <w:tcW w:w="1358" w:type="dxa"/>
                          </w:tcPr>
                          <w:p w14:paraId="75BF2A3D" w14:textId="77777777" w:rsidR="000C7F2E" w:rsidRDefault="00000000">
                            <w:pPr>
                              <w:pStyle w:val="TableParagraph"/>
                              <w:spacing w:before="81"/>
                              <w:ind w:left="307"/>
                              <w:rPr>
                                <w:rFonts w:ascii="Microsoft Sans Serif"/>
                                <w:sz w:val="18"/>
                              </w:rPr>
                            </w:pPr>
                            <w:r>
                              <w:rPr>
                                <w:rFonts w:ascii="Microsoft Sans Serif"/>
                                <w:spacing w:val="-2"/>
                                <w:sz w:val="18"/>
                              </w:rPr>
                              <w:t>102.000,00</w:t>
                            </w:r>
                          </w:p>
                          <w:p w14:paraId="41C450B5" w14:textId="77777777" w:rsidR="000C7F2E" w:rsidRDefault="00000000">
                            <w:pPr>
                              <w:pStyle w:val="TableParagraph"/>
                              <w:spacing w:before="201"/>
                              <w:ind w:left="407"/>
                              <w:rPr>
                                <w:rFonts w:ascii="Microsoft Sans Serif"/>
                                <w:sz w:val="18"/>
                              </w:rPr>
                            </w:pPr>
                            <w:r>
                              <w:rPr>
                                <w:rFonts w:ascii="Microsoft Sans Serif"/>
                                <w:spacing w:val="-2"/>
                                <w:sz w:val="18"/>
                              </w:rPr>
                              <w:t>50.000,00</w:t>
                            </w:r>
                          </w:p>
                        </w:tc>
                        <w:tc>
                          <w:tcPr>
                            <w:tcW w:w="1358" w:type="dxa"/>
                          </w:tcPr>
                          <w:p w14:paraId="235914FC" w14:textId="77777777" w:rsidR="000C7F2E" w:rsidRDefault="00000000">
                            <w:pPr>
                              <w:pStyle w:val="TableParagraph"/>
                              <w:spacing w:before="81"/>
                              <w:ind w:left="299"/>
                              <w:rPr>
                                <w:rFonts w:ascii="Microsoft Sans Serif"/>
                                <w:sz w:val="18"/>
                              </w:rPr>
                            </w:pPr>
                            <w:r>
                              <w:rPr>
                                <w:rFonts w:ascii="Microsoft Sans Serif"/>
                                <w:spacing w:val="-2"/>
                                <w:sz w:val="18"/>
                              </w:rPr>
                              <w:t>102.000,00</w:t>
                            </w:r>
                          </w:p>
                          <w:p w14:paraId="2B86CA3C" w14:textId="77777777" w:rsidR="000C7F2E" w:rsidRDefault="00000000">
                            <w:pPr>
                              <w:pStyle w:val="TableParagraph"/>
                              <w:spacing w:before="201"/>
                              <w:ind w:left="399"/>
                              <w:rPr>
                                <w:rFonts w:ascii="Microsoft Sans Serif"/>
                                <w:sz w:val="18"/>
                              </w:rPr>
                            </w:pPr>
                            <w:r>
                              <w:rPr>
                                <w:rFonts w:ascii="Microsoft Sans Serif"/>
                                <w:spacing w:val="-2"/>
                                <w:sz w:val="18"/>
                              </w:rPr>
                              <w:t>50.000,00</w:t>
                            </w:r>
                          </w:p>
                        </w:tc>
                        <w:tc>
                          <w:tcPr>
                            <w:tcW w:w="2848" w:type="dxa"/>
                            <w:gridSpan w:val="3"/>
                          </w:tcPr>
                          <w:p w14:paraId="6D092C99" w14:textId="77777777" w:rsidR="000C7F2E" w:rsidRDefault="00000000">
                            <w:pPr>
                              <w:pStyle w:val="TableParagraph"/>
                              <w:spacing w:before="81"/>
                              <w:ind w:left="306"/>
                              <w:rPr>
                                <w:rFonts w:ascii="Microsoft Sans Serif"/>
                                <w:sz w:val="18"/>
                              </w:rPr>
                            </w:pPr>
                            <w:r>
                              <w:rPr>
                                <w:rFonts w:ascii="Microsoft Sans Serif"/>
                                <w:sz w:val="18"/>
                              </w:rPr>
                              <w:t>581.664,38</w:t>
                            </w:r>
                            <w:r>
                              <w:rPr>
                                <w:rFonts w:ascii="Microsoft Sans Serif"/>
                                <w:spacing w:val="26"/>
                                <w:sz w:val="18"/>
                              </w:rPr>
                              <w:t xml:space="preserve"> </w:t>
                            </w:r>
                            <w:r>
                              <w:rPr>
                                <w:rFonts w:ascii="Microsoft Sans Serif"/>
                                <w:sz w:val="18"/>
                              </w:rPr>
                              <w:t>204,54%</w:t>
                            </w:r>
                            <w:r>
                              <w:rPr>
                                <w:rFonts w:ascii="Microsoft Sans Serif"/>
                                <w:spacing w:val="27"/>
                                <w:sz w:val="18"/>
                              </w:rPr>
                              <w:t xml:space="preserve"> </w:t>
                            </w:r>
                            <w:r>
                              <w:rPr>
                                <w:rFonts w:ascii="Microsoft Sans Serif"/>
                                <w:spacing w:val="-2"/>
                                <w:sz w:val="18"/>
                              </w:rPr>
                              <w:t>570,26%</w:t>
                            </w:r>
                          </w:p>
                          <w:p w14:paraId="1400CA64" w14:textId="77777777" w:rsidR="000C7F2E" w:rsidRDefault="00000000">
                            <w:pPr>
                              <w:pStyle w:val="TableParagraph"/>
                              <w:spacing w:before="201"/>
                              <w:ind w:left="406"/>
                              <w:rPr>
                                <w:rFonts w:ascii="Microsoft Sans Serif"/>
                                <w:sz w:val="18"/>
                              </w:rPr>
                            </w:pPr>
                            <w:r>
                              <w:rPr>
                                <w:rFonts w:ascii="Microsoft Sans Serif"/>
                                <w:spacing w:val="-2"/>
                                <w:sz w:val="18"/>
                              </w:rPr>
                              <w:t>59.470,353223,99%</w:t>
                            </w:r>
                            <w:r>
                              <w:rPr>
                                <w:rFonts w:ascii="Microsoft Sans Serif"/>
                                <w:spacing w:val="36"/>
                                <w:sz w:val="18"/>
                              </w:rPr>
                              <w:t xml:space="preserve"> </w:t>
                            </w:r>
                            <w:r>
                              <w:rPr>
                                <w:rFonts w:ascii="Microsoft Sans Serif"/>
                                <w:spacing w:val="-2"/>
                                <w:sz w:val="18"/>
                              </w:rPr>
                              <w:t>118,94%</w:t>
                            </w:r>
                          </w:p>
                        </w:tc>
                      </w:tr>
                    </w:tbl>
                    <w:p w14:paraId="13DD3081" w14:textId="77777777" w:rsidR="000C7F2E" w:rsidRDefault="000C7F2E">
                      <w:pPr>
                        <w:pStyle w:val="Tijeloteksta"/>
                      </w:pPr>
                    </w:p>
                  </w:txbxContent>
                </v:textbox>
                <w10:wrap anchorx="page"/>
              </v:shape>
            </w:pict>
          </mc:Fallback>
        </mc:AlternateContent>
      </w:r>
      <w:r>
        <w:rPr>
          <w:rFonts w:ascii="Microsoft Sans Serif"/>
          <w:spacing w:val="-2"/>
          <w:sz w:val="18"/>
        </w:rPr>
        <w:t>godine</w:t>
      </w:r>
    </w:p>
    <w:p w14:paraId="6F39A3BD" w14:textId="77777777" w:rsidR="000C7F2E" w:rsidRDefault="00000000">
      <w:pPr>
        <w:spacing w:before="201"/>
        <w:ind w:left="1080"/>
        <w:rPr>
          <w:rFonts w:ascii="Microsoft Sans Serif" w:hAnsi="Microsoft Sans Serif"/>
          <w:sz w:val="18"/>
        </w:rPr>
      </w:pPr>
      <w:r>
        <w:rPr>
          <w:rFonts w:ascii="Microsoft Sans Serif" w:hAnsi="Microsoft Sans Serif"/>
          <w:sz w:val="18"/>
        </w:rPr>
        <w:t>godine</w:t>
      </w:r>
      <w:r>
        <w:rPr>
          <w:rFonts w:ascii="Microsoft Sans Serif" w:hAnsi="Microsoft Sans Serif"/>
          <w:spacing w:val="-4"/>
          <w:sz w:val="18"/>
        </w:rPr>
        <w:t xml:space="preserve"> </w:t>
      </w:r>
      <w:r>
        <w:rPr>
          <w:rFonts w:ascii="Microsoft Sans Serif" w:hAnsi="Microsoft Sans Serif"/>
          <w:sz w:val="18"/>
        </w:rPr>
        <w:t>-</w:t>
      </w:r>
      <w:r>
        <w:rPr>
          <w:rFonts w:ascii="Microsoft Sans Serif" w:hAnsi="Microsoft Sans Serif"/>
          <w:spacing w:val="-3"/>
          <w:sz w:val="18"/>
        </w:rPr>
        <w:t xml:space="preserve"> </w:t>
      </w:r>
      <w:r>
        <w:rPr>
          <w:rFonts w:ascii="Microsoft Sans Serif" w:hAnsi="Microsoft Sans Serif"/>
          <w:spacing w:val="-2"/>
          <w:sz w:val="18"/>
        </w:rPr>
        <w:t>pomoći</w:t>
      </w:r>
    </w:p>
    <w:p w14:paraId="114B7A81" w14:textId="77777777" w:rsidR="000C7F2E" w:rsidRDefault="00000000">
      <w:pPr>
        <w:spacing w:before="2" w:line="237" w:lineRule="auto"/>
        <w:ind w:left="1080"/>
        <w:rPr>
          <w:rFonts w:ascii="Microsoft Sans Serif" w:hAnsi="Microsoft Sans Serif"/>
          <w:sz w:val="18"/>
        </w:rPr>
      </w:pPr>
      <w:r>
        <w:rPr>
          <w:rFonts w:ascii="Microsoft Sans Serif" w:hAnsi="Microsoft Sans Serif"/>
          <w:sz w:val="18"/>
        </w:rPr>
        <w:t>Izvor:</w:t>
      </w:r>
      <w:r>
        <w:rPr>
          <w:rFonts w:ascii="Microsoft Sans Serif" w:hAnsi="Microsoft Sans Serif"/>
          <w:spacing w:val="-7"/>
          <w:sz w:val="18"/>
        </w:rPr>
        <w:t xml:space="preserve"> </w:t>
      </w:r>
      <w:r>
        <w:rPr>
          <w:rFonts w:ascii="Microsoft Sans Serif" w:hAnsi="Microsoft Sans Serif"/>
          <w:sz w:val="18"/>
        </w:rPr>
        <w:t>93</w:t>
      </w:r>
      <w:r>
        <w:rPr>
          <w:rFonts w:ascii="Microsoft Sans Serif" w:hAnsi="Microsoft Sans Serif"/>
          <w:spacing w:val="-7"/>
          <w:sz w:val="18"/>
        </w:rPr>
        <w:t xml:space="preserve"> </w:t>
      </w:r>
      <w:r>
        <w:rPr>
          <w:rFonts w:ascii="Microsoft Sans Serif" w:hAnsi="Microsoft Sans Serif"/>
          <w:sz w:val="18"/>
        </w:rPr>
        <w:t>Višak</w:t>
      </w:r>
      <w:r>
        <w:rPr>
          <w:rFonts w:ascii="Microsoft Sans Serif" w:hAnsi="Microsoft Sans Serif"/>
          <w:spacing w:val="-7"/>
          <w:sz w:val="18"/>
        </w:rPr>
        <w:t xml:space="preserve"> </w:t>
      </w:r>
      <w:r>
        <w:rPr>
          <w:rFonts w:ascii="Microsoft Sans Serif" w:hAnsi="Microsoft Sans Serif"/>
          <w:sz w:val="18"/>
        </w:rPr>
        <w:t>prihoda</w:t>
      </w:r>
      <w:r>
        <w:rPr>
          <w:rFonts w:ascii="Microsoft Sans Serif" w:hAnsi="Microsoft Sans Serif"/>
          <w:spacing w:val="-7"/>
          <w:sz w:val="18"/>
        </w:rPr>
        <w:t xml:space="preserve"> </w:t>
      </w:r>
      <w:r>
        <w:rPr>
          <w:rFonts w:ascii="Microsoft Sans Serif" w:hAnsi="Microsoft Sans Serif"/>
          <w:sz w:val="18"/>
        </w:rPr>
        <w:t>iz</w:t>
      </w:r>
      <w:r>
        <w:rPr>
          <w:rFonts w:ascii="Microsoft Sans Serif" w:hAnsi="Microsoft Sans Serif"/>
          <w:spacing w:val="-7"/>
          <w:sz w:val="18"/>
        </w:rPr>
        <w:t xml:space="preserve"> </w:t>
      </w:r>
      <w:r>
        <w:rPr>
          <w:rFonts w:ascii="Microsoft Sans Serif" w:hAnsi="Microsoft Sans Serif"/>
          <w:sz w:val="18"/>
        </w:rPr>
        <w:t>prethodne godine - donacije</w:t>
      </w:r>
    </w:p>
    <w:p w14:paraId="17A76F9F" w14:textId="77777777" w:rsidR="000C7F2E" w:rsidRDefault="00000000">
      <w:pPr>
        <w:spacing w:before="2" w:line="237" w:lineRule="auto"/>
        <w:ind w:left="1080"/>
        <w:rPr>
          <w:rFonts w:ascii="Microsoft Sans Serif" w:hAnsi="Microsoft Sans Serif"/>
          <w:sz w:val="18"/>
        </w:rPr>
      </w:pPr>
      <w:r>
        <w:rPr>
          <w:rFonts w:ascii="Microsoft Sans Serif" w:hAnsi="Microsoft Sans Serif"/>
          <w:noProof/>
          <w:sz w:val="18"/>
        </w:rPr>
        <mc:AlternateContent>
          <mc:Choice Requires="wps">
            <w:drawing>
              <wp:anchor distT="0" distB="0" distL="0" distR="0" simplePos="0" relativeHeight="15735296" behindDoc="0" locked="0" layoutInCell="1" allowOverlap="1" wp14:anchorId="37CD9B48" wp14:editId="65CAF83D">
                <wp:simplePos x="0" y="0"/>
                <wp:positionH relativeFrom="page">
                  <wp:posOffset>323850</wp:posOffset>
                </wp:positionH>
                <wp:positionV relativeFrom="paragraph">
                  <wp:posOffset>640220</wp:posOffset>
                </wp:positionV>
                <wp:extent cx="6953250" cy="4381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0" cy="43815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5208"/>
                              <w:gridCol w:w="1358"/>
                              <w:gridCol w:w="1358"/>
                              <w:gridCol w:w="2908"/>
                            </w:tblGrid>
                            <w:tr w:rsidR="000C7F2E" w14:paraId="04C73640" w14:textId="77777777">
                              <w:trPr>
                                <w:trHeight w:val="405"/>
                              </w:trPr>
                              <w:tc>
                                <w:tcPr>
                                  <w:tcW w:w="5208" w:type="dxa"/>
                                </w:tcPr>
                                <w:p w14:paraId="6F884AED" w14:textId="77777777" w:rsidR="000C7F2E" w:rsidRDefault="00000000">
                                  <w:pPr>
                                    <w:pStyle w:val="TableParagraph"/>
                                    <w:tabs>
                                      <w:tab w:val="left" w:pos="3789"/>
                                    </w:tabs>
                                    <w:spacing w:line="201" w:lineRule="exact"/>
                                    <w:ind w:right="105"/>
                                    <w:jc w:val="right"/>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97</w:t>
                                  </w:r>
                                  <w:r>
                                    <w:rPr>
                                      <w:rFonts w:ascii="Microsoft Sans Serif" w:hAnsi="Microsoft Sans Serif"/>
                                      <w:spacing w:val="-3"/>
                                      <w:sz w:val="18"/>
                                    </w:rPr>
                                    <w:t xml:space="preserve"> </w:t>
                                  </w:r>
                                  <w:r>
                                    <w:rPr>
                                      <w:rFonts w:ascii="Microsoft Sans Serif" w:hAnsi="Microsoft Sans Serif"/>
                                      <w:sz w:val="18"/>
                                    </w:rPr>
                                    <w:t>Višak</w:t>
                                  </w:r>
                                  <w:r>
                                    <w:rPr>
                                      <w:rFonts w:ascii="Microsoft Sans Serif" w:hAnsi="Microsoft Sans Serif"/>
                                      <w:spacing w:val="-3"/>
                                      <w:sz w:val="18"/>
                                    </w:rPr>
                                    <w:t xml:space="preserve"> </w:t>
                                  </w:r>
                                  <w:r>
                                    <w:rPr>
                                      <w:rFonts w:ascii="Microsoft Sans Serif" w:hAnsi="Microsoft Sans Serif"/>
                                      <w:sz w:val="18"/>
                                    </w:rPr>
                                    <w:t>prihoda</w:t>
                                  </w:r>
                                  <w:r>
                                    <w:rPr>
                                      <w:rFonts w:ascii="Microsoft Sans Serif" w:hAnsi="Microsoft Sans Serif"/>
                                      <w:spacing w:val="-3"/>
                                      <w:sz w:val="18"/>
                                    </w:rPr>
                                    <w:t xml:space="preserve"> </w:t>
                                  </w:r>
                                  <w:r>
                                    <w:rPr>
                                      <w:rFonts w:ascii="Microsoft Sans Serif" w:hAnsi="Microsoft Sans Serif"/>
                                      <w:sz w:val="18"/>
                                    </w:rPr>
                                    <w:t>iz</w:t>
                                  </w:r>
                                  <w:r>
                                    <w:rPr>
                                      <w:rFonts w:ascii="Microsoft Sans Serif" w:hAnsi="Microsoft Sans Serif"/>
                                      <w:spacing w:val="-2"/>
                                      <w:sz w:val="18"/>
                                    </w:rPr>
                                    <w:t xml:space="preserve"> prethodne</w:t>
                                  </w:r>
                                  <w:r>
                                    <w:rPr>
                                      <w:rFonts w:ascii="Microsoft Sans Serif" w:hAnsi="Microsoft Sans Serif"/>
                                      <w:sz w:val="18"/>
                                    </w:rPr>
                                    <w:tab/>
                                  </w:r>
                                  <w:r>
                                    <w:rPr>
                                      <w:rFonts w:ascii="Microsoft Sans Serif" w:hAnsi="Microsoft Sans Serif"/>
                                      <w:spacing w:val="-2"/>
                                      <w:sz w:val="18"/>
                                    </w:rPr>
                                    <w:t>10.621,51</w:t>
                                  </w:r>
                                </w:p>
                              </w:tc>
                              <w:tc>
                                <w:tcPr>
                                  <w:tcW w:w="1358" w:type="dxa"/>
                                </w:tcPr>
                                <w:p w14:paraId="5AAF5211" w14:textId="77777777" w:rsidR="000C7F2E" w:rsidRDefault="00000000">
                                  <w:pPr>
                                    <w:pStyle w:val="TableParagraph"/>
                                    <w:spacing w:line="201" w:lineRule="exact"/>
                                    <w:ind w:right="98"/>
                                    <w:jc w:val="right"/>
                                    <w:rPr>
                                      <w:rFonts w:ascii="Microsoft Sans Serif"/>
                                      <w:sz w:val="18"/>
                                    </w:rPr>
                                  </w:pPr>
                                  <w:r>
                                    <w:rPr>
                                      <w:rFonts w:ascii="Microsoft Sans Serif"/>
                                      <w:spacing w:val="-2"/>
                                      <w:sz w:val="18"/>
                                    </w:rPr>
                                    <w:t>36.000,00</w:t>
                                  </w:r>
                                </w:p>
                              </w:tc>
                              <w:tc>
                                <w:tcPr>
                                  <w:tcW w:w="1358" w:type="dxa"/>
                                </w:tcPr>
                                <w:p w14:paraId="12EC4CA4" w14:textId="77777777" w:rsidR="000C7F2E" w:rsidRDefault="00000000">
                                  <w:pPr>
                                    <w:pStyle w:val="TableParagraph"/>
                                    <w:spacing w:line="201" w:lineRule="exact"/>
                                    <w:ind w:right="106"/>
                                    <w:jc w:val="right"/>
                                    <w:rPr>
                                      <w:rFonts w:ascii="Microsoft Sans Serif"/>
                                      <w:sz w:val="18"/>
                                    </w:rPr>
                                  </w:pPr>
                                  <w:r>
                                    <w:rPr>
                                      <w:rFonts w:ascii="Microsoft Sans Serif"/>
                                      <w:spacing w:val="-2"/>
                                      <w:sz w:val="18"/>
                                    </w:rPr>
                                    <w:t>36.000,00</w:t>
                                  </w:r>
                                </w:p>
                              </w:tc>
                              <w:tc>
                                <w:tcPr>
                                  <w:tcW w:w="2908" w:type="dxa"/>
                                </w:tcPr>
                                <w:p w14:paraId="0E44E9BA" w14:textId="77777777" w:rsidR="000C7F2E" w:rsidRDefault="00000000">
                                  <w:pPr>
                                    <w:pStyle w:val="TableParagraph"/>
                                    <w:tabs>
                                      <w:tab w:val="left" w:pos="1779"/>
                                    </w:tabs>
                                    <w:spacing w:line="201" w:lineRule="exact"/>
                                    <w:ind w:right="59"/>
                                    <w:jc w:val="right"/>
                                    <w:rPr>
                                      <w:rFonts w:ascii="Microsoft Sans Serif"/>
                                      <w:sz w:val="18"/>
                                    </w:rPr>
                                  </w:pPr>
                                  <w:r>
                                    <w:rPr>
                                      <w:rFonts w:ascii="Microsoft Sans Serif"/>
                                      <w:sz w:val="18"/>
                                    </w:rPr>
                                    <w:t>2.700,00</w:t>
                                  </w:r>
                                  <w:r>
                                    <w:rPr>
                                      <w:rFonts w:ascii="Microsoft Sans Serif"/>
                                      <w:spacing w:val="40"/>
                                      <w:sz w:val="18"/>
                                    </w:rPr>
                                    <w:t xml:space="preserve">  </w:t>
                                  </w:r>
                                  <w:r>
                                    <w:rPr>
                                      <w:rFonts w:ascii="Microsoft Sans Serif"/>
                                      <w:spacing w:val="-2"/>
                                      <w:sz w:val="18"/>
                                    </w:rPr>
                                    <w:t>25,42%</w:t>
                                  </w:r>
                                  <w:r>
                                    <w:rPr>
                                      <w:rFonts w:ascii="Microsoft Sans Serif"/>
                                      <w:sz w:val="18"/>
                                    </w:rPr>
                                    <w:tab/>
                                  </w:r>
                                  <w:r>
                                    <w:rPr>
                                      <w:rFonts w:ascii="Microsoft Sans Serif"/>
                                      <w:spacing w:val="-2"/>
                                      <w:sz w:val="18"/>
                                    </w:rPr>
                                    <w:t>7,50%</w:t>
                                  </w:r>
                                </w:p>
                              </w:tc>
                            </w:tr>
                            <w:tr w:rsidR="000C7F2E" w14:paraId="7185625B" w14:textId="77777777">
                              <w:trPr>
                                <w:trHeight w:val="285"/>
                              </w:trPr>
                              <w:tc>
                                <w:tcPr>
                                  <w:tcW w:w="5208" w:type="dxa"/>
                                  <w:shd w:val="clear" w:color="auto" w:fill="FFFF80"/>
                                </w:tcPr>
                                <w:p w14:paraId="6978F922" w14:textId="77777777" w:rsidR="000C7F2E" w:rsidRDefault="00000000">
                                  <w:pPr>
                                    <w:pStyle w:val="TableParagraph"/>
                                    <w:tabs>
                                      <w:tab w:val="left" w:pos="3889"/>
                                    </w:tabs>
                                    <w:spacing w:line="201" w:lineRule="exact"/>
                                    <w:ind w:right="105"/>
                                    <w:jc w:val="right"/>
                                    <w:rPr>
                                      <w:b/>
                                      <w:sz w:val="18"/>
                                    </w:rPr>
                                  </w:pPr>
                                  <w:r>
                                    <w:rPr>
                                      <w:b/>
                                      <w:color w:val="00009F"/>
                                      <w:sz w:val="18"/>
                                    </w:rPr>
                                    <w:t>SVEUKUPNO</w:t>
                                  </w:r>
                                  <w:r>
                                    <w:rPr>
                                      <w:b/>
                                      <w:color w:val="00009F"/>
                                      <w:spacing w:val="-1"/>
                                      <w:sz w:val="18"/>
                                    </w:rPr>
                                    <w:t xml:space="preserve"> </w:t>
                                  </w:r>
                                  <w:r>
                                    <w:rPr>
                                      <w:b/>
                                      <w:color w:val="00009F"/>
                                      <w:spacing w:val="-2"/>
                                      <w:sz w:val="18"/>
                                    </w:rPr>
                                    <w:t>RASHODI</w:t>
                                  </w:r>
                                  <w:r>
                                    <w:rPr>
                                      <w:b/>
                                      <w:color w:val="00009F"/>
                                      <w:sz w:val="18"/>
                                    </w:rPr>
                                    <w:tab/>
                                  </w:r>
                                  <w:r>
                                    <w:rPr>
                                      <w:b/>
                                      <w:color w:val="00009F"/>
                                      <w:spacing w:val="-2"/>
                                      <w:sz w:val="18"/>
                                    </w:rPr>
                                    <w:t>26.897.174,91</w:t>
                                  </w:r>
                                </w:p>
                              </w:tc>
                              <w:tc>
                                <w:tcPr>
                                  <w:tcW w:w="1358" w:type="dxa"/>
                                  <w:shd w:val="clear" w:color="auto" w:fill="FFFF80"/>
                                </w:tcPr>
                                <w:p w14:paraId="60FA7CEB" w14:textId="77777777" w:rsidR="000C7F2E" w:rsidRDefault="00000000">
                                  <w:pPr>
                                    <w:pStyle w:val="TableParagraph"/>
                                    <w:spacing w:line="201" w:lineRule="exact"/>
                                    <w:ind w:right="98"/>
                                    <w:jc w:val="right"/>
                                    <w:rPr>
                                      <w:b/>
                                      <w:sz w:val="18"/>
                                    </w:rPr>
                                  </w:pPr>
                                  <w:r>
                                    <w:rPr>
                                      <w:b/>
                                      <w:color w:val="00009F"/>
                                      <w:spacing w:val="-2"/>
                                      <w:sz w:val="18"/>
                                    </w:rPr>
                                    <w:t>99.499.000,00</w:t>
                                  </w:r>
                                </w:p>
                              </w:tc>
                              <w:tc>
                                <w:tcPr>
                                  <w:tcW w:w="1358" w:type="dxa"/>
                                  <w:shd w:val="clear" w:color="auto" w:fill="FFFF80"/>
                                </w:tcPr>
                                <w:p w14:paraId="04972EF9" w14:textId="77777777" w:rsidR="000C7F2E" w:rsidRDefault="00000000">
                                  <w:pPr>
                                    <w:pStyle w:val="TableParagraph"/>
                                    <w:spacing w:line="201" w:lineRule="exact"/>
                                    <w:ind w:right="106"/>
                                    <w:jc w:val="right"/>
                                    <w:rPr>
                                      <w:b/>
                                      <w:sz w:val="18"/>
                                    </w:rPr>
                                  </w:pPr>
                                  <w:r>
                                    <w:rPr>
                                      <w:b/>
                                      <w:color w:val="00009F"/>
                                      <w:spacing w:val="-2"/>
                                      <w:sz w:val="18"/>
                                    </w:rPr>
                                    <w:t>99.499.000,00</w:t>
                                  </w:r>
                                </w:p>
                              </w:tc>
                              <w:tc>
                                <w:tcPr>
                                  <w:tcW w:w="2908" w:type="dxa"/>
                                  <w:shd w:val="clear" w:color="auto" w:fill="FFFF80"/>
                                </w:tcPr>
                                <w:p w14:paraId="36F1B3A4" w14:textId="77777777" w:rsidR="000C7F2E" w:rsidRDefault="00000000">
                                  <w:pPr>
                                    <w:pStyle w:val="TableParagraph"/>
                                    <w:spacing w:line="201" w:lineRule="exact"/>
                                    <w:ind w:right="59"/>
                                    <w:jc w:val="right"/>
                                    <w:rPr>
                                      <w:b/>
                                      <w:sz w:val="18"/>
                                    </w:rPr>
                                  </w:pPr>
                                  <w:r>
                                    <w:rPr>
                                      <w:b/>
                                      <w:color w:val="00009F"/>
                                      <w:sz w:val="18"/>
                                    </w:rPr>
                                    <w:t>36.634.665,02</w:t>
                                  </w:r>
                                  <w:r>
                                    <w:rPr>
                                      <w:b/>
                                      <w:color w:val="00009F"/>
                                      <w:spacing w:val="31"/>
                                      <w:sz w:val="18"/>
                                    </w:rPr>
                                    <w:t xml:space="preserve"> </w:t>
                                  </w:r>
                                  <w:r>
                                    <w:rPr>
                                      <w:b/>
                                      <w:color w:val="00009F"/>
                                      <w:sz w:val="18"/>
                                    </w:rPr>
                                    <w:t>136,20%</w:t>
                                  </w:r>
                                  <w:r>
                                    <w:rPr>
                                      <w:b/>
                                      <w:color w:val="00009F"/>
                                      <w:spacing w:val="42"/>
                                      <w:sz w:val="18"/>
                                    </w:rPr>
                                    <w:t xml:space="preserve">  </w:t>
                                  </w:r>
                                  <w:r>
                                    <w:rPr>
                                      <w:b/>
                                      <w:color w:val="00009F"/>
                                      <w:spacing w:val="-2"/>
                                      <w:sz w:val="18"/>
                                    </w:rPr>
                                    <w:t>36,82%</w:t>
                                  </w:r>
                                </w:p>
                              </w:tc>
                            </w:tr>
                          </w:tbl>
                          <w:p w14:paraId="251B3DB6"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37CD9B48" id="Textbox 26" o:spid="_x0000_s1031" type="#_x0000_t202" style="position:absolute;left:0;text-align:left;margin-left:25.5pt;margin-top:50.4pt;width:547.5pt;height:34.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" filled="f" stroked="f">
                <v:textbox inset="0,0,0,0">
                  <w:txbxContent>
                    <w:tbl>
                      <w:tblPr>
                        <w:tblStyle w:val="TableNormal"/>
                        <w:tblW w:w="0" w:type="auto"/>
                        <w:tblInd w:w="67" w:type="dxa"/>
                        <w:tblLayout w:type="fixed"/>
                        <w:tblLook w:val="01E0" w:firstRow="1" w:lastRow="1" w:firstColumn="1" w:lastColumn="1" w:noHBand="0" w:noVBand="0"/>
                      </w:tblPr>
                      <w:tblGrid>
                        <w:gridCol w:w="5208"/>
                        <w:gridCol w:w="1358"/>
                        <w:gridCol w:w="1358"/>
                        <w:gridCol w:w="2908"/>
                      </w:tblGrid>
                      <w:tr w:rsidR="000C7F2E" w14:paraId="04C73640" w14:textId="77777777">
                        <w:trPr>
                          <w:trHeight w:val="405"/>
                        </w:trPr>
                        <w:tc>
                          <w:tcPr>
                            <w:tcW w:w="5208" w:type="dxa"/>
                          </w:tcPr>
                          <w:p w14:paraId="6F884AED" w14:textId="77777777" w:rsidR="000C7F2E" w:rsidRDefault="00000000">
                            <w:pPr>
                              <w:pStyle w:val="TableParagraph"/>
                              <w:tabs>
                                <w:tab w:val="left" w:pos="3789"/>
                              </w:tabs>
                              <w:spacing w:line="201" w:lineRule="exact"/>
                              <w:ind w:right="105"/>
                              <w:jc w:val="right"/>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97</w:t>
                            </w:r>
                            <w:r>
                              <w:rPr>
                                <w:rFonts w:ascii="Microsoft Sans Serif" w:hAnsi="Microsoft Sans Serif"/>
                                <w:spacing w:val="-3"/>
                                <w:sz w:val="18"/>
                              </w:rPr>
                              <w:t xml:space="preserve"> </w:t>
                            </w:r>
                            <w:r>
                              <w:rPr>
                                <w:rFonts w:ascii="Microsoft Sans Serif" w:hAnsi="Microsoft Sans Serif"/>
                                <w:sz w:val="18"/>
                              </w:rPr>
                              <w:t>Višak</w:t>
                            </w:r>
                            <w:r>
                              <w:rPr>
                                <w:rFonts w:ascii="Microsoft Sans Serif" w:hAnsi="Microsoft Sans Serif"/>
                                <w:spacing w:val="-3"/>
                                <w:sz w:val="18"/>
                              </w:rPr>
                              <w:t xml:space="preserve"> </w:t>
                            </w:r>
                            <w:r>
                              <w:rPr>
                                <w:rFonts w:ascii="Microsoft Sans Serif" w:hAnsi="Microsoft Sans Serif"/>
                                <w:sz w:val="18"/>
                              </w:rPr>
                              <w:t>prihoda</w:t>
                            </w:r>
                            <w:r>
                              <w:rPr>
                                <w:rFonts w:ascii="Microsoft Sans Serif" w:hAnsi="Microsoft Sans Serif"/>
                                <w:spacing w:val="-3"/>
                                <w:sz w:val="18"/>
                              </w:rPr>
                              <w:t xml:space="preserve"> </w:t>
                            </w:r>
                            <w:r>
                              <w:rPr>
                                <w:rFonts w:ascii="Microsoft Sans Serif" w:hAnsi="Microsoft Sans Serif"/>
                                <w:sz w:val="18"/>
                              </w:rPr>
                              <w:t>iz</w:t>
                            </w:r>
                            <w:r>
                              <w:rPr>
                                <w:rFonts w:ascii="Microsoft Sans Serif" w:hAnsi="Microsoft Sans Serif"/>
                                <w:spacing w:val="-2"/>
                                <w:sz w:val="18"/>
                              </w:rPr>
                              <w:t xml:space="preserve"> prethodne</w:t>
                            </w:r>
                            <w:r>
                              <w:rPr>
                                <w:rFonts w:ascii="Microsoft Sans Serif" w:hAnsi="Microsoft Sans Serif"/>
                                <w:sz w:val="18"/>
                              </w:rPr>
                              <w:tab/>
                            </w:r>
                            <w:r>
                              <w:rPr>
                                <w:rFonts w:ascii="Microsoft Sans Serif" w:hAnsi="Microsoft Sans Serif"/>
                                <w:spacing w:val="-2"/>
                                <w:sz w:val="18"/>
                              </w:rPr>
                              <w:t>10.621,51</w:t>
                            </w:r>
                          </w:p>
                        </w:tc>
                        <w:tc>
                          <w:tcPr>
                            <w:tcW w:w="1358" w:type="dxa"/>
                          </w:tcPr>
                          <w:p w14:paraId="5AAF5211" w14:textId="77777777" w:rsidR="000C7F2E" w:rsidRDefault="00000000">
                            <w:pPr>
                              <w:pStyle w:val="TableParagraph"/>
                              <w:spacing w:line="201" w:lineRule="exact"/>
                              <w:ind w:right="98"/>
                              <w:jc w:val="right"/>
                              <w:rPr>
                                <w:rFonts w:ascii="Microsoft Sans Serif"/>
                                <w:sz w:val="18"/>
                              </w:rPr>
                            </w:pPr>
                            <w:r>
                              <w:rPr>
                                <w:rFonts w:ascii="Microsoft Sans Serif"/>
                                <w:spacing w:val="-2"/>
                                <w:sz w:val="18"/>
                              </w:rPr>
                              <w:t>36.000,00</w:t>
                            </w:r>
                          </w:p>
                        </w:tc>
                        <w:tc>
                          <w:tcPr>
                            <w:tcW w:w="1358" w:type="dxa"/>
                          </w:tcPr>
                          <w:p w14:paraId="12EC4CA4" w14:textId="77777777" w:rsidR="000C7F2E" w:rsidRDefault="00000000">
                            <w:pPr>
                              <w:pStyle w:val="TableParagraph"/>
                              <w:spacing w:line="201" w:lineRule="exact"/>
                              <w:ind w:right="106"/>
                              <w:jc w:val="right"/>
                              <w:rPr>
                                <w:rFonts w:ascii="Microsoft Sans Serif"/>
                                <w:sz w:val="18"/>
                              </w:rPr>
                            </w:pPr>
                            <w:r>
                              <w:rPr>
                                <w:rFonts w:ascii="Microsoft Sans Serif"/>
                                <w:spacing w:val="-2"/>
                                <w:sz w:val="18"/>
                              </w:rPr>
                              <w:t>36.000,00</w:t>
                            </w:r>
                          </w:p>
                        </w:tc>
                        <w:tc>
                          <w:tcPr>
                            <w:tcW w:w="2908" w:type="dxa"/>
                          </w:tcPr>
                          <w:p w14:paraId="0E44E9BA" w14:textId="77777777" w:rsidR="000C7F2E" w:rsidRDefault="00000000">
                            <w:pPr>
                              <w:pStyle w:val="TableParagraph"/>
                              <w:tabs>
                                <w:tab w:val="left" w:pos="1779"/>
                              </w:tabs>
                              <w:spacing w:line="201" w:lineRule="exact"/>
                              <w:ind w:right="59"/>
                              <w:jc w:val="right"/>
                              <w:rPr>
                                <w:rFonts w:ascii="Microsoft Sans Serif"/>
                                <w:sz w:val="18"/>
                              </w:rPr>
                            </w:pPr>
                            <w:r>
                              <w:rPr>
                                <w:rFonts w:ascii="Microsoft Sans Serif"/>
                                <w:sz w:val="18"/>
                              </w:rPr>
                              <w:t>2.700,00</w:t>
                            </w:r>
                            <w:r>
                              <w:rPr>
                                <w:rFonts w:ascii="Microsoft Sans Serif"/>
                                <w:spacing w:val="40"/>
                                <w:sz w:val="18"/>
                              </w:rPr>
                              <w:t xml:space="preserve">  </w:t>
                            </w:r>
                            <w:r>
                              <w:rPr>
                                <w:rFonts w:ascii="Microsoft Sans Serif"/>
                                <w:spacing w:val="-2"/>
                                <w:sz w:val="18"/>
                              </w:rPr>
                              <w:t>25,42%</w:t>
                            </w:r>
                            <w:r>
                              <w:rPr>
                                <w:rFonts w:ascii="Microsoft Sans Serif"/>
                                <w:sz w:val="18"/>
                              </w:rPr>
                              <w:tab/>
                            </w:r>
                            <w:r>
                              <w:rPr>
                                <w:rFonts w:ascii="Microsoft Sans Serif"/>
                                <w:spacing w:val="-2"/>
                                <w:sz w:val="18"/>
                              </w:rPr>
                              <w:t>7,50%</w:t>
                            </w:r>
                          </w:p>
                        </w:tc>
                      </w:tr>
                      <w:tr w:rsidR="000C7F2E" w14:paraId="7185625B" w14:textId="77777777">
                        <w:trPr>
                          <w:trHeight w:val="285"/>
                        </w:trPr>
                        <w:tc>
                          <w:tcPr>
                            <w:tcW w:w="5208" w:type="dxa"/>
                            <w:shd w:val="clear" w:color="auto" w:fill="FFFF80"/>
                          </w:tcPr>
                          <w:p w14:paraId="6978F922" w14:textId="77777777" w:rsidR="000C7F2E" w:rsidRDefault="00000000">
                            <w:pPr>
                              <w:pStyle w:val="TableParagraph"/>
                              <w:tabs>
                                <w:tab w:val="left" w:pos="3889"/>
                              </w:tabs>
                              <w:spacing w:line="201" w:lineRule="exact"/>
                              <w:ind w:right="105"/>
                              <w:jc w:val="right"/>
                              <w:rPr>
                                <w:b/>
                                <w:sz w:val="18"/>
                              </w:rPr>
                            </w:pPr>
                            <w:r>
                              <w:rPr>
                                <w:b/>
                                <w:color w:val="00009F"/>
                                <w:sz w:val="18"/>
                              </w:rPr>
                              <w:t>SVEUKUPNO</w:t>
                            </w:r>
                            <w:r>
                              <w:rPr>
                                <w:b/>
                                <w:color w:val="00009F"/>
                                <w:spacing w:val="-1"/>
                                <w:sz w:val="18"/>
                              </w:rPr>
                              <w:t xml:space="preserve"> </w:t>
                            </w:r>
                            <w:r>
                              <w:rPr>
                                <w:b/>
                                <w:color w:val="00009F"/>
                                <w:spacing w:val="-2"/>
                                <w:sz w:val="18"/>
                              </w:rPr>
                              <w:t>RASHODI</w:t>
                            </w:r>
                            <w:r>
                              <w:rPr>
                                <w:b/>
                                <w:color w:val="00009F"/>
                                <w:sz w:val="18"/>
                              </w:rPr>
                              <w:tab/>
                            </w:r>
                            <w:r>
                              <w:rPr>
                                <w:b/>
                                <w:color w:val="00009F"/>
                                <w:spacing w:val="-2"/>
                                <w:sz w:val="18"/>
                              </w:rPr>
                              <w:t>26.897.174,91</w:t>
                            </w:r>
                          </w:p>
                        </w:tc>
                        <w:tc>
                          <w:tcPr>
                            <w:tcW w:w="1358" w:type="dxa"/>
                            <w:shd w:val="clear" w:color="auto" w:fill="FFFF80"/>
                          </w:tcPr>
                          <w:p w14:paraId="60FA7CEB" w14:textId="77777777" w:rsidR="000C7F2E" w:rsidRDefault="00000000">
                            <w:pPr>
                              <w:pStyle w:val="TableParagraph"/>
                              <w:spacing w:line="201" w:lineRule="exact"/>
                              <w:ind w:right="98"/>
                              <w:jc w:val="right"/>
                              <w:rPr>
                                <w:b/>
                                <w:sz w:val="18"/>
                              </w:rPr>
                            </w:pPr>
                            <w:r>
                              <w:rPr>
                                <w:b/>
                                <w:color w:val="00009F"/>
                                <w:spacing w:val="-2"/>
                                <w:sz w:val="18"/>
                              </w:rPr>
                              <w:t>99.499.000,00</w:t>
                            </w:r>
                          </w:p>
                        </w:tc>
                        <w:tc>
                          <w:tcPr>
                            <w:tcW w:w="1358" w:type="dxa"/>
                            <w:shd w:val="clear" w:color="auto" w:fill="FFFF80"/>
                          </w:tcPr>
                          <w:p w14:paraId="04972EF9" w14:textId="77777777" w:rsidR="000C7F2E" w:rsidRDefault="00000000">
                            <w:pPr>
                              <w:pStyle w:val="TableParagraph"/>
                              <w:spacing w:line="201" w:lineRule="exact"/>
                              <w:ind w:right="106"/>
                              <w:jc w:val="right"/>
                              <w:rPr>
                                <w:b/>
                                <w:sz w:val="18"/>
                              </w:rPr>
                            </w:pPr>
                            <w:r>
                              <w:rPr>
                                <w:b/>
                                <w:color w:val="00009F"/>
                                <w:spacing w:val="-2"/>
                                <w:sz w:val="18"/>
                              </w:rPr>
                              <w:t>99.499.000,00</w:t>
                            </w:r>
                          </w:p>
                        </w:tc>
                        <w:tc>
                          <w:tcPr>
                            <w:tcW w:w="2908" w:type="dxa"/>
                            <w:shd w:val="clear" w:color="auto" w:fill="FFFF80"/>
                          </w:tcPr>
                          <w:p w14:paraId="36F1B3A4" w14:textId="77777777" w:rsidR="000C7F2E" w:rsidRDefault="00000000">
                            <w:pPr>
                              <w:pStyle w:val="TableParagraph"/>
                              <w:spacing w:line="201" w:lineRule="exact"/>
                              <w:ind w:right="59"/>
                              <w:jc w:val="right"/>
                              <w:rPr>
                                <w:b/>
                                <w:sz w:val="18"/>
                              </w:rPr>
                            </w:pPr>
                            <w:r>
                              <w:rPr>
                                <w:b/>
                                <w:color w:val="00009F"/>
                                <w:sz w:val="18"/>
                              </w:rPr>
                              <w:t>36.634.665,02</w:t>
                            </w:r>
                            <w:r>
                              <w:rPr>
                                <w:b/>
                                <w:color w:val="00009F"/>
                                <w:spacing w:val="31"/>
                                <w:sz w:val="18"/>
                              </w:rPr>
                              <w:t xml:space="preserve"> </w:t>
                            </w:r>
                            <w:r>
                              <w:rPr>
                                <w:b/>
                                <w:color w:val="00009F"/>
                                <w:sz w:val="18"/>
                              </w:rPr>
                              <w:t>136,20%</w:t>
                            </w:r>
                            <w:r>
                              <w:rPr>
                                <w:b/>
                                <w:color w:val="00009F"/>
                                <w:spacing w:val="42"/>
                                <w:sz w:val="18"/>
                              </w:rPr>
                              <w:t xml:space="preserve">  </w:t>
                            </w:r>
                            <w:r>
                              <w:rPr>
                                <w:b/>
                                <w:color w:val="00009F"/>
                                <w:spacing w:val="-2"/>
                                <w:sz w:val="18"/>
                              </w:rPr>
                              <w:t>36,82%</w:t>
                            </w:r>
                          </w:p>
                        </w:tc>
                      </w:tr>
                    </w:tbl>
                    <w:p w14:paraId="251B3DB6" w14:textId="77777777" w:rsidR="000C7F2E" w:rsidRDefault="000C7F2E">
                      <w:pPr>
                        <w:pStyle w:val="Tijeloteksta"/>
                      </w:pPr>
                    </w:p>
                  </w:txbxContent>
                </v:textbox>
                <w10:wrap anchorx="page"/>
              </v:shape>
            </w:pict>
          </mc:Fallback>
        </mc:AlternateContent>
      </w:r>
      <w:r>
        <w:rPr>
          <w:rFonts w:ascii="Microsoft Sans Serif" w:hAnsi="Microsoft Sans Serif"/>
          <w:sz w:val="18"/>
        </w:rPr>
        <w:t>Izvor: 94 Višak prihoda iz prethodne godine - prihodi za posebne namjene Izvor: 95 Višak prihod iz prethodne godine</w:t>
      </w:r>
      <w:r>
        <w:rPr>
          <w:rFonts w:ascii="Microsoft Sans Serif" w:hAnsi="Microsoft Sans Serif"/>
          <w:spacing w:val="-7"/>
          <w:sz w:val="18"/>
        </w:rPr>
        <w:t xml:space="preserve"> </w:t>
      </w:r>
      <w:r>
        <w:rPr>
          <w:rFonts w:ascii="Microsoft Sans Serif" w:hAnsi="Microsoft Sans Serif"/>
          <w:sz w:val="18"/>
        </w:rPr>
        <w:t>-</w:t>
      </w:r>
      <w:r>
        <w:rPr>
          <w:rFonts w:ascii="Microsoft Sans Serif" w:hAnsi="Microsoft Sans Serif"/>
          <w:spacing w:val="-7"/>
          <w:sz w:val="18"/>
        </w:rPr>
        <w:t xml:space="preserve"> </w:t>
      </w:r>
      <w:r>
        <w:rPr>
          <w:rFonts w:ascii="Microsoft Sans Serif" w:hAnsi="Microsoft Sans Serif"/>
          <w:sz w:val="18"/>
        </w:rPr>
        <w:t>prihodi</w:t>
      </w:r>
      <w:r>
        <w:rPr>
          <w:rFonts w:ascii="Microsoft Sans Serif" w:hAnsi="Microsoft Sans Serif"/>
          <w:spacing w:val="-7"/>
          <w:sz w:val="18"/>
        </w:rPr>
        <w:t xml:space="preserve"> </w:t>
      </w:r>
      <w:r>
        <w:rPr>
          <w:rFonts w:ascii="Microsoft Sans Serif" w:hAnsi="Microsoft Sans Serif"/>
          <w:sz w:val="18"/>
        </w:rPr>
        <w:t>od</w:t>
      </w:r>
      <w:r>
        <w:rPr>
          <w:rFonts w:ascii="Microsoft Sans Serif" w:hAnsi="Microsoft Sans Serif"/>
          <w:spacing w:val="-7"/>
          <w:sz w:val="18"/>
        </w:rPr>
        <w:t xml:space="preserve"> </w:t>
      </w:r>
      <w:r>
        <w:rPr>
          <w:rFonts w:ascii="Microsoft Sans Serif" w:hAnsi="Microsoft Sans Serif"/>
          <w:sz w:val="18"/>
        </w:rPr>
        <w:t>prodaje</w:t>
      </w:r>
      <w:r>
        <w:rPr>
          <w:rFonts w:ascii="Microsoft Sans Serif" w:hAnsi="Microsoft Sans Serif"/>
          <w:spacing w:val="-7"/>
          <w:sz w:val="18"/>
        </w:rPr>
        <w:t xml:space="preserve"> </w:t>
      </w:r>
      <w:r>
        <w:rPr>
          <w:rFonts w:ascii="Microsoft Sans Serif" w:hAnsi="Microsoft Sans Serif"/>
          <w:sz w:val="18"/>
        </w:rPr>
        <w:t>ili</w:t>
      </w:r>
      <w:r>
        <w:rPr>
          <w:rFonts w:ascii="Microsoft Sans Serif" w:hAnsi="Microsoft Sans Serif"/>
          <w:spacing w:val="-7"/>
          <w:sz w:val="18"/>
        </w:rPr>
        <w:t xml:space="preserve"> </w:t>
      </w:r>
      <w:r>
        <w:rPr>
          <w:rFonts w:ascii="Microsoft Sans Serif" w:hAnsi="Microsoft Sans Serif"/>
          <w:sz w:val="18"/>
        </w:rPr>
        <w:t>zamjene nefinancijske imovine</w:t>
      </w:r>
    </w:p>
    <w:p w14:paraId="0D71E88D" w14:textId="77777777" w:rsidR="000C7F2E" w:rsidRDefault="00000000">
      <w:pPr>
        <w:spacing w:before="195"/>
        <w:ind w:left="1080"/>
        <w:rPr>
          <w:rFonts w:ascii="Microsoft Sans Serif"/>
          <w:sz w:val="18"/>
        </w:rPr>
      </w:pPr>
      <w:r>
        <w:rPr>
          <w:rFonts w:ascii="Microsoft Sans Serif"/>
          <w:sz w:val="18"/>
        </w:rPr>
        <w:t>godine</w:t>
      </w:r>
      <w:r>
        <w:rPr>
          <w:rFonts w:ascii="Microsoft Sans Serif"/>
          <w:spacing w:val="-6"/>
          <w:sz w:val="18"/>
        </w:rPr>
        <w:t xml:space="preserve"> </w:t>
      </w:r>
      <w:r>
        <w:rPr>
          <w:rFonts w:ascii="Microsoft Sans Serif"/>
          <w:sz w:val="18"/>
        </w:rPr>
        <w:t>-</w:t>
      </w:r>
      <w:r>
        <w:rPr>
          <w:rFonts w:ascii="Microsoft Sans Serif"/>
          <w:spacing w:val="-5"/>
          <w:sz w:val="18"/>
        </w:rPr>
        <w:t xml:space="preserve"> </w:t>
      </w:r>
      <w:r>
        <w:rPr>
          <w:rFonts w:ascii="Microsoft Sans Serif"/>
          <w:sz w:val="18"/>
        </w:rPr>
        <w:t>vlastiti</w:t>
      </w:r>
      <w:r>
        <w:rPr>
          <w:rFonts w:ascii="Microsoft Sans Serif"/>
          <w:spacing w:val="-6"/>
          <w:sz w:val="18"/>
        </w:rPr>
        <w:t xml:space="preserve"> </w:t>
      </w:r>
      <w:r>
        <w:rPr>
          <w:rFonts w:ascii="Microsoft Sans Serif"/>
          <w:spacing w:val="-2"/>
          <w:sz w:val="18"/>
        </w:rPr>
        <w:t>prihodi</w:t>
      </w:r>
    </w:p>
    <w:p w14:paraId="65F32F21" w14:textId="77777777" w:rsidR="000C7F2E" w:rsidRDefault="00000000">
      <w:pPr>
        <w:rPr>
          <w:rFonts w:ascii="Microsoft Sans Serif"/>
          <w:sz w:val="18"/>
        </w:rPr>
      </w:pPr>
      <w:r>
        <w:br w:type="column"/>
      </w:r>
    </w:p>
    <w:p w14:paraId="3D63F0E3" w14:textId="77777777" w:rsidR="000C7F2E" w:rsidRDefault="000C7F2E">
      <w:pPr>
        <w:pStyle w:val="Tijeloteksta"/>
        <w:rPr>
          <w:rFonts w:ascii="Microsoft Sans Serif"/>
          <w:sz w:val="18"/>
        </w:rPr>
      </w:pPr>
    </w:p>
    <w:p w14:paraId="3E1CFD85" w14:textId="77777777" w:rsidR="000C7F2E" w:rsidRDefault="000C7F2E">
      <w:pPr>
        <w:pStyle w:val="Tijeloteksta"/>
        <w:spacing w:before="95"/>
        <w:rPr>
          <w:rFonts w:ascii="Microsoft Sans Serif"/>
          <w:sz w:val="18"/>
        </w:rPr>
      </w:pPr>
    </w:p>
    <w:p w14:paraId="7936B4F9" w14:textId="77777777" w:rsidR="000C7F2E" w:rsidRDefault="00000000">
      <w:pPr>
        <w:spacing w:before="1"/>
        <w:ind w:right="1787"/>
        <w:jc w:val="right"/>
        <w:rPr>
          <w:rFonts w:ascii="Microsoft Sans Serif"/>
          <w:sz w:val="18"/>
        </w:rPr>
      </w:pPr>
      <w:r>
        <w:rPr>
          <w:rFonts w:ascii="Microsoft Sans Serif"/>
          <w:spacing w:val="-2"/>
          <w:sz w:val="18"/>
        </w:rPr>
        <w:t>3.877,73</w:t>
      </w:r>
    </w:p>
    <w:p w14:paraId="42C9B69C" w14:textId="77777777" w:rsidR="000C7F2E" w:rsidRDefault="00000000">
      <w:pPr>
        <w:tabs>
          <w:tab w:val="left" w:pos="2074"/>
          <w:tab w:val="left" w:pos="3424"/>
          <w:tab w:val="left" w:pos="4689"/>
        </w:tabs>
        <w:spacing w:before="201"/>
        <w:ind w:left="609"/>
        <w:rPr>
          <w:rFonts w:ascii="Microsoft Sans Serif"/>
          <w:sz w:val="18"/>
        </w:rPr>
      </w:pPr>
      <w:r>
        <w:rPr>
          <w:rFonts w:ascii="Microsoft Sans Serif"/>
          <w:spacing w:val="-2"/>
          <w:sz w:val="18"/>
        </w:rPr>
        <w:t>271.905,13</w:t>
      </w:r>
      <w:r>
        <w:rPr>
          <w:rFonts w:ascii="Microsoft Sans Serif"/>
          <w:sz w:val="18"/>
        </w:rPr>
        <w:tab/>
      </w:r>
      <w:r>
        <w:rPr>
          <w:rFonts w:ascii="Microsoft Sans Serif"/>
          <w:spacing w:val="-2"/>
          <w:sz w:val="18"/>
        </w:rPr>
        <w:t>16.000,00</w:t>
      </w:r>
      <w:r>
        <w:rPr>
          <w:rFonts w:ascii="Microsoft Sans Serif"/>
          <w:sz w:val="18"/>
        </w:rPr>
        <w:tab/>
      </w:r>
      <w:r>
        <w:rPr>
          <w:rFonts w:ascii="Microsoft Sans Serif"/>
          <w:spacing w:val="-2"/>
          <w:sz w:val="18"/>
        </w:rPr>
        <w:t>16.000,00</w:t>
      </w:r>
      <w:r>
        <w:rPr>
          <w:rFonts w:ascii="Microsoft Sans Serif"/>
          <w:sz w:val="18"/>
        </w:rPr>
        <w:tab/>
        <w:t>284.419,70</w:t>
      </w:r>
      <w:r>
        <w:rPr>
          <w:rFonts w:ascii="Microsoft Sans Serif"/>
          <w:spacing w:val="24"/>
          <w:sz w:val="18"/>
        </w:rPr>
        <w:t xml:space="preserve"> </w:t>
      </w:r>
      <w:r>
        <w:rPr>
          <w:rFonts w:ascii="Microsoft Sans Serif"/>
          <w:spacing w:val="-2"/>
          <w:sz w:val="18"/>
        </w:rPr>
        <w:t>104,60%1777,62%</w:t>
      </w:r>
    </w:p>
    <w:p w14:paraId="4F6F45C7" w14:textId="77777777" w:rsidR="000C7F2E" w:rsidRDefault="00000000">
      <w:pPr>
        <w:spacing w:before="201"/>
        <w:ind w:right="1787"/>
        <w:jc w:val="right"/>
        <w:rPr>
          <w:rFonts w:ascii="Microsoft Sans Serif"/>
          <w:sz w:val="18"/>
        </w:rPr>
      </w:pPr>
      <w:r>
        <w:rPr>
          <w:rFonts w:ascii="Microsoft Sans Serif"/>
          <w:spacing w:val="-2"/>
          <w:sz w:val="18"/>
        </w:rPr>
        <w:t>231.196,60</w:t>
      </w:r>
    </w:p>
    <w:p w14:paraId="7AD4CB97" w14:textId="77777777" w:rsidR="000C7F2E" w:rsidRDefault="000C7F2E">
      <w:pPr>
        <w:jc w:val="right"/>
        <w:rPr>
          <w:rFonts w:ascii="Microsoft Sans Serif"/>
          <w:sz w:val="18"/>
        </w:rPr>
        <w:sectPr w:rsidR="000C7F2E">
          <w:type w:val="continuous"/>
          <w:pgSz w:w="11900" w:h="16840"/>
          <w:pgMar w:top="1140" w:right="360" w:bottom="280" w:left="0" w:header="0" w:footer="127" w:gutter="0"/>
          <w:cols w:num="2" w:space="720" w:equalWidth="0">
            <w:col w:w="4121" w:space="40"/>
            <w:col w:w="7379"/>
          </w:cols>
        </w:sectPr>
      </w:pPr>
    </w:p>
    <w:p w14:paraId="50935A10" w14:textId="77777777" w:rsidR="000C7F2E" w:rsidRDefault="00000000">
      <w:pPr>
        <w:spacing w:before="10"/>
        <w:ind w:left="367" w:right="567"/>
        <w:jc w:val="center"/>
        <w:rPr>
          <w:b/>
          <w:sz w:val="19"/>
        </w:rPr>
      </w:pPr>
      <w:r>
        <w:rPr>
          <w:b/>
          <w:sz w:val="19"/>
        </w:rPr>
        <w:lastRenderedPageBreak/>
        <w:t>IZVJEŠTAJ</w:t>
      </w:r>
      <w:r>
        <w:rPr>
          <w:b/>
          <w:spacing w:val="6"/>
          <w:sz w:val="19"/>
        </w:rPr>
        <w:t xml:space="preserve"> </w:t>
      </w:r>
      <w:r>
        <w:rPr>
          <w:b/>
          <w:sz w:val="19"/>
        </w:rPr>
        <w:t>O</w:t>
      </w:r>
      <w:r>
        <w:rPr>
          <w:b/>
          <w:spacing w:val="9"/>
          <w:sz w:val="19"/>
        </w:rPr>
        <w:t xml:space="preserve"> </w:t>
      </w:r>
      <w:r>
        <w:rPr>
          <w:b/>
          <w:sz w:val="19"/>
        </w:rPr>
        <w:t>RASHODIMA</w:t>
      </w:r>
      <w:r>
        <w:rPr>
          <w:b/>
          <w:spacing w:val="5"/>
          <w:sz w:val="19"/>
        </w:rPr>
        <w:t xml:space="preserve"> </w:t>
      </w:r>
      <w:r>
        <w:rPr>
          <w:b/>
          <w:sz w:val="19"/>
        </w:rPr>
        <w:t>PREMA</w:t>
      </w:r>
      <w:r>
        <w:rPr>
          <w:b/>
          <w:spacing w:val="4"/>
          <w:sz w:val="19"/>
        </w:rPr>
        <w:t xml:space="preserve"> </w:t>
      </w:r>
      <w:r>
        <w:rPr>
          <w:b/>
          <w:sz w:val="19"/>
        </w:rPr>
        <w:t>FUNKCIJSKOJ</w:t>
      </w:r>
      <w:r>
        <w:rPr>
          <w:b/>
          <w:spacing w:val="6"/>
          <w:sz w:val="19"/>
        </w:rPr>
        <w:t xml:space="preserve"> </w:t>
      </w:r>
      <w:r>
        <w:rPr>
          <w:b/>
          <w:spacing w:val="-2"/>
          <w:sz w:val="19"/>
        </w:rPr>
        <w:t>KLASIFIKACIJI</w:t>
      </w:r>
    </w:p>
    <w:p w14:paraId="3FF2FB8B" w14:textId="77777777" w:rsidR="000C7F2E" w:rsidRDefault="000C7F2E">
      <w:pPr>
        <w:spacing w:before="7"/>
        <w:rPr>
          <w:b/>
          <w:sz w:val="6"/>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795"/>
      </w:tblGrid>
      <w:tr w:rsidR="000C7F2E" w14:paraId="4898226C" w14:textId="77777777">
        <w:trPr>
          <w:trHeight w:val="555"/>
        </w:trPr>
        <w:tc>
          <w:tcPr>
            <w:tcW w:w="1125" w:type="dxa"/>
          </w:tcPr>
          <w:p w14:paraId="67A8D444"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2610" w:type="dxa"/>
          </w:tcPr>
          <w:p w14:paraId="52E42D90" w14:textId="77777777" w:rsidR="000C7F2E" w:rsidRDefault="00000000">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14:paraId="16B4C6A1" w14:textId="77777777" w:rsidR="000C7F2E" w:rsidRDefault="00000000">
            <w:pPr>
              <w:pStyle w:val="TableParagraph"/>
              <w:spacing w:before="6" w:line="237" w:lineRule="auto"/>
              <w:ind w:left="167" w:right="150" w:firstLine="130"/>
              <w:rPr>
                <w:rFonts w:ascii="Microsoft Sans Serif" w:hAnsi="Microsoft Sans Serif"/>
                <w:sz w:val="18"/>
              </w:rPr>
            </w:pPr>
            <w:r>
              <w:rPr>
                <w:rFonts w:ascii="Microsoft Sans Serif" w:hAnsi="Microsoft Sans Serif"/>
                <w:spacing w:val="-2"/>
                <w:sz w:val="18"/>
              </w:rPr>
              <w:t>Izvršenje 1.-6.2024.(1)</w:t>
            </w:r>
          </w:p>
        </w:tc>
        <w:tc>
          <w:tcPr>
            <w:tcW w:w="1365" w:type="dxa"/>
          </w:tcPr>
          <w:p w14:paraId="3034D5BF" w14:textId="77777777" w:rsidR="000C7F2E" w:rsidRDefault="00000000">
            <w:pPr>
              <w:pStyle w:val="TableParagraph"/>
              <w:spacing w:before="4"/>
              <w:ind w:left="62"/>
              <w:rPr>
                <w:rFonts w:ascii="Microsoft Sans Serif"/>
                <w:sz w:val="18"/>
              </w:rPr>
            </w:pPr>
            <w:r>
              <w:rPr>
                <w:rFonts w:ascii="Microsoft Sans Serif"/>
                <w:sz w:val="18"/>
              </w:rPr>
              <w:t>Izvorni</w:t>
            </w:r>
            <w:r>
              <w:rPr>
                <w:rFonts w:ascii="Microsoft Sans Serif"/>
                <w:spacing w:val="-7"/>
                <w:sz w:val="18"/>
              </w:rPr>
              <w:t xml:space="preserve"> </w:t>
            </w:r>
            <w:r>
              <w:rPr>
                <w:rFonts w:ascii="Microsoft Sans Serif"/>
                <w:sz w:val="18"/>
              </w:rPr>
              <w:t>plan</w:t>
            </w:r>
            <w:r>
              <w:rPr>
                <w:rFonts w:ascii="Microsoft Sans Serif"/>
                <w:spacing w:val="-7"/>
                <w:sz w:val="18"/>
              </w:rPr>
              <w:t xml:space="preserve"> </w:t>
            </w:r>
            <w:r>
              <w:rPr>
                <w:rFonts w:ascii="Microsoft Sans Serif"/>
                <w:spacing w:val="-4"/>
                <w:sz w:val="18"/>
              </w:rPr>
              <w:t>(2.)</w:t>
            </w:r>
          </w:p>
        </w:tc>
        <w:tc>
          <w:tcPr>
            <w:tcW w:w="1350" w:type="dxa"/>
          </w:tcPr>
          <w:p w14:paraId="75F8D042" w14:textId="77777777" w:rsidR="000C7F2E" w:rsidRDefault="00000000">
            <w:pPr>
              <w:pStyle w:val="TableParagraph"/>
              <w:spacing w:before="4"/>
              <w:ind w:left="54"/>
              <w:rPr>
                <w:rFonts w:ascii="Microsoft Sans Serif" w:hAnsi="Microsoft Sans Serif"/>
                <w:sz w:val="18"/>
              </w:rPr>
            </w:pPr>
            <w:r>
              <w:rPr>
                <w:rFonts w:ascii="Microsoft Sans Serif" w:hAnsi="Microsoft Sans Serif"/>
                <w:sz w:val="18"/>
              </w:rPr>
              <w:t>Tekući</w:t>
            </w:r>
            <w:r>
              <w:rPr>
                <w:rFonts w:ascii="Microsoft Sans Serif" w:hAnsi="Microsoft Sans Serif"/>
                <w:spacing w:val="-4"/>
                <w:sz w:val="18"/>
              </w:rPr>
              <w:t xml:space="preserve"> </w:t>
            </w:r>
            <w:r>
              <w:rPr>
                <w:rFonts w:ascii="Microsoft Sans Serif" w:hAnsi="Microsoft Sans Serif"/>
                <w:sz w:val="18"/>
              </w:rPr>
              <w:t>plan</w:t>
            </w:r>
            <w:r>
              <w:rPr>
                <w:rFonts w:ascii="Microsoft Sans Serif" w:hAnsi="Microsoft Sans Serif"/>
                <w:spacing w:val="-4"/>
                <w:sz w:val="18"/>
              </w:rPr>
              <w:t xml:space="preserve"> (3.)</w:t>
            </w:r>
          </w:p>
        </w:tc>
        <w:tc>
          <w:tcPr>
            <w:tcW w:w="1365" w:type="dxa"/>
          </w:tcPr>
          <w:p w14:paraId="655A65F1" w14:textId="77777777" w:rsidR="000C7F2E" w:rsidRDefault="00000000">
            <w:pPr>
              <w:pStyle w:val="TableParagraph"/>
              <w:spacing w:before="4" w:line="202" w:lineRule="exact"/>
              <w:ind w:left="27" w:right="60"/>
              <w:jc w:val="center"/>
              <w:rPr>
                <w:rFonts w:ascii="Microsoft Sans Serif" w:hAnsi="Microsoft Sans Serif"/>
                <w:sz w:val="18"/>
              </w:rPr>
            </w:pPr>
            <w:r>
              <w:rPr>
                <w:rFonts w:ascii="Microsoft Sans Serif" w:hAnsi="Microsoft Sans Serif"/>
                <w:spacing w:val="-2"/>
                <w:sz w:val="18"/>
              </w:rPr>
              <w:t>Izvršenje</w:t>
            </w:r>
          </w:p>
          <w:p w14:paraId="5805B307" w14:textId="77777777" w:rsidR="000C7F2E" w:rsidRDefault="00000000">
            <w:pPr>
              <w:pStyle w:val="TableParagraph"/>
              <w:spacing w:line="202" w:lineRule="exact"/>
              <w:ind w:left="46" w:right="33"/>
              <w:jc w:val="center"/>
              <w:rPr>
                <w:rFonts w:ascii="Microsoft Sans Serif"/>
                <w:sz w:val="18"/>
              </w:rPr>
            </w:pPr>
            <w:r>
              <w:rPr>
                <w:rFonts w:ascii="Microsoft Sans Serif"/>
                <w:spacing w:val="-2"/>
                <w:sz w:val="18"/>
              </w:rPr>
              <w:t>1.-6.2025.</w:t>
            </w:r>
            <w:r>
              <w:rPr>
                <w:rFonts w:ascii="Microsoft Sans Serif"/>
                <w:spacing w:val="3"/>
                <w:sz w:val="18"/>
              </w:rPr>
              <w:t xml:space="preserve"> </w:t>
            </w:r>
            <w:r>
              <w:rPr>
                <w:rFonts w:ascii="Microsoft Sans Serif"/>
                <w:spacing w:val="-4"/>
                <w:sz w:val="18"/>
              </w:rPr>
              <w:t>(4.)</w:t>
            </w:r>
          </w:p>
        </w:tc>
        <w:tc>
          <w:tcPr>
            <w:tcW w:w="795" w:type="dxa"/>
          </w:tcPr>
          <w:p w14:paraId="6DB203A2" w14:textId="77777777" w:rsidR="000C7F2E" w:rsidRDefault="00000000">
            <w:pPr>
              <w:pStyle w:val="TableParagraph"/>
              <w:spacing w:before="6" w:line="237" w:lineRule="auto"/>
              <w:ind w:left="84" w:right="65" w:hanging="48"/>
              <w:rPr>
                <w:rFonts w:ascii="Microsoft Sans Serif"/>
                <w:sz w:val="18"/>
              </w:rPr>
            </w:pPr>
            <w:r>
              <w:rPr>
                <w:rFonts w:ascii="Microsoft Sans Serif"/>
                <w:spacing w:val="-2"/>
                <w:sz w:val="18"/>
              </w:rPr>
              <w:t>INDEKS (5.=4/1)</w:t>
            </w:r>
          </w:p>
        </w:tc>
        <w:tc>
          <w:tcPr>
            <w:tcW w:w="795" w:type="dxa"/>
          </w:tcPr>
          <w:p w14:paraId="614253DD" w14:textId="77777777" w:rsidR="000C7F2E" w:rsidRDefault="00000000">
            <w:pPr>
              <w:pStyle w:val="TableParagraph"/>
              <w:spacing w:before="6" w:line="237" w:lineRule="auto"/>
              <w:ind w:left="84" w:right="65" w:hanging="48"/>
              <w:rPr>
                <w:rFonts w:ascii="Microsoft Sans Serif"/>
                <w:sz w:val="18"/>
              </w:rPr>
            </w:pPr>
            <w:r>
              <w:rPr>
                <w:rFonts w:ascii="Microsoft Sans Serif"/>
                <w:spacing w:val="-2"/>
                <w:sz w:val="18"/>
              </w:rPr>
              <w:t>INDEKS (6.=4/3)</w:t>
            </w:r>
          </w:p>
        </w:tc>
      </w:tr>
    </w:tbl>
    <w:p w14:paraId="0F6D5A9C" w14:textId="77777777" w:rsidR="000C7F2E" w:rsidRDefault="000C7F2E">
      <w:pPr>
        <w:spacing w:before="2"/>
        <w:rPr>
          <w:b/>
          <w:sz w:val="3"/>
        </w:rPr>
      </w:pPr>
    </w:p>
    <w:tbl>
      <w:tblPr>
        <w:tblStyle w:val="TableNormal"/>
        <w:tblW w:w="0" w:type="auto"/>
        <w:tblInd w:w="577" w:type="dxa"/>
        <w:tblLayout w:type="fixed"/>
        <w:tblLook w:val="01E0" w:firstRow="1" w:lastRow="1" w:firstColumn="1" w:lastColumn="1" w:noHBand="0" w:noVBand="0"/>
      </w:tblPr>
      <w:tblGrid>
        <w:gridCol w:w="3800"/>
        <w:gridCol w:w="1408"/>
        <w:gridCol w:w="1358"/>
        <w:gridCol w:w="1358"/>
        <w:gridCol w:w="1301"/>
        <w:gridCol w:w="846"/>
        <w:gridCol w:w="764"/>
      </w:tblGrid>
      <w:tr w:rsidR="000C7F2E" w14:paraId="6E7A2483" w14:textId="77777777">
        <w:trPr>
          <w:trHeight w:val="243"/>
        </w:trPr>
        <w:tc>
          <w:tcPr>
            <w:tcW w:w="3800" w:type="dxa"/>
            <w:shd w:val="clear" w:color="auto" w:fill="004080"/>
          </w:tcPr>
          <w:p w14:paraId="7139D02F" w14:textId="77777777" w:rsidR="000C7F2E" w:rsidRDefault="00000000">
            <w:pPr>
              <w:pStyle w:val="TableParagraph"/>
              <w:spacing w:line="201" w:lineRule="exact"/>
              <w:ind w:left="60"/>
              <w:rPr>
                <w:b/>
                <w:sz w:val="18"/>
              </w:rPr>
            </w:pPr>
            <w:r>
              <w:rPr>
                <w:b/>
                <w:color w:val="FFFFFF"/>
                <w:spacing w:val="-2"/>
                <w:sz w:val="18"/>
              </w:rPr>
              <w:t>SVEUKUPNO</w:t>
            </w:r>
          </w:p>
        </w:tc>
        <w:tc>
          <w:tcPr>
            <w:tcW w:w="1408" w:type="dxa"/>
            <w:shd w:val="clear" w:color="auto" w:fill="004080"/>
          </w:tcPr>
          <w:p w14:paraId="51F4A025" w14:textId="77777777" w:rsidR="000C7F2E" w:rsidRDefault="00000000">
            <w:pPr>
              <w:pStyle w:val="TableParagraph"/>
              <w:spacing w:line="201" w:lineRule="exact"/>
              <w:ind w:right="105"/>
              <w:jc w:val="right"/>
              <w:rPr>
                <w:b/>
                <w:sz w:val="18"/>
              </w:rPr>
            </w:pPr>
            <w:r>
              <w:rPr>
                <w:b/>
                <w:color w:val="FFFFFF"/>
                <w:spacing w:val="-2"/>
                <w:sz w:val="18"/>
              </w:rPr>
              <w:t>26.897.174,91</w:t>
            </w:r>
          </w:p>
        </w:tc>
        <w:tc>
          <w:tcPr>
            <w:tcW w:w="1358" w:type="dxa"/>
            <w:shd w:val="clear" w:color="auto" w:fill="004080"/>
          </w:tcPr>
          <w:p w14:paraId="30B09C0F" w14:textId="77777777" w:rsidR="000C7F2E" w:rsidRDefault="00000000">
            <w:pPr>
              <w:pStyle w:val="TableParagraph"/>
              <w:spacing w:line="201" w:lineRule="exact"/>
              <w:ind w:right="98"/>
              <w:jc w:val="right"/>
              <w:rPr>
                <w:b/>
                <w:sz w:val="18"/>
              </w:rPr>
            </w:pPr>
            <w:r>
              <w:rPr>
                <w:b/>
                <w:color w:val="FFFFFF"/>
                <w:spacing w:val="-2"/>
                <w:sz w:val="18"/>
              </w:rPr>
              <w:t>99.499.000,00</w:t>
            </w:r>
          </w:p>
        </w:tc>
        <w:tc>
          <w:tcPr>
            <w:tcW w:w="1358" w:type="dxa"/>
            <w:shd w:val="clear" w:color="auto" w:fill="004080"/>
          </w:tcPr>
          <w:p w14:paraId="025FC584" w14:textId="77777777" w:rsidR="000C7F2E" w:rsidRDefault="00000000">
            <w:pPr>
              <w:pStyle w:val="TableParagraph"/>
              <w:spacing w:line="201" w:lineRule="exact"/>
              <w:ind w:right="106"/>
              <w:jc w:val="right"/>
              <w:rPr>
                <w:b/>
                <w:sz w:val="18"/>
              </w:rPr>
            </w:pPr>
            <w:r>
              <w:rPr>
                <w:b/>
                <w:color w:val="FFFFFF"/>
                <w:spacing w:val="-2"/>
                <w:sz w:val="18"/>
              </w:rPr>
              <w:t>99.499.000,00</w:t>
            </w:r>
          </w:p>
        </w:tc>
        <w:tc>
          <w:tcPr>
            <w:tcW w:w="1301" w:type="dxa"/>
            <w:shd w:val="clear" w:color="auto" w:fill="004080"/>
          </w:tcPr>
          <w:p w14:paraId="2F29192B" w14:textId="77777777" w:rsidR="000C7F2E" w:rsidRDefault="00000000">
            <w:pPr>
              <w:pStyle w:val="TableParagraph"/>
              <w:spacing w:line="201" w:lineRule="exact"/>
              <w:ind w:right="42"/>
              <w:jc w:val="right"/>
              <w:rPr>
                <w:b/>
                <w:sz w:val="18"/>
              </w:rPr>
            </w:pPr>
            <w:r>
              <w:rPr>
                <w:b/>
                <w:color w:val="FFFFFF"/>
                <w:spacing w:val="-2"/>
                <w:sz w:val="18"/>
              </w:rPr>
              <w:t>36.634.665,02</w:t>
            </w:r>
          </w:p>
        </w:tc>
        <w:tc>
          <w:tcPr>
            <w:tcW w:w="846" w:type="dxa"/>
            <w:shd w:val="clear" w:color="auto" w:fill="004080"/>
          </w:tcPr>
          <w:p w14:paraId="56B753A6" w14:textId="77777777" w:rsidR="000C7F2E" w:rsidRDefault="00000000">
            <w:pPr>
              <w:pStyle w:val="TableParagraph"/>
              <w:spacing w:line="201" w:lineRule="exact"/>
              <w:ind w:right="93"/>
              <w:jc w:val="right"/>
              <w:rPr>
                <w:b/>
                <w:sz w:val="18"/>
              </w:rPr>
            </w:pPr>
            <w:r>
              <w:rPr>
                <w:b/>
                <w:color w:val="FFFFFF"/>
                <w:spacing w:val="-2"/>
                <w:sz w:val="18"/>
              </w:rPr>
              <w:t>136,20%</w:t>
            </w:r>
          </w:p>
        </w:tc>
        <w:tc>
          <w:tcPr>
            <w:tcW w:w="764" w:type="dxa"/>
            <w:shd w:val="clear" w:color="auto" w:fill="004080"/>
          </w:tcPr>
          <w:p w14:paraId="5210EDA8" w14:textId="77777777" w:rsidR="000C7F2E" w:rsidRDefault="00000000">
            <w:pPr>
              <w:pStyle w:val="TableParagraph"/>
              <w:spacing w:line="201" w:lineRule="exact"/>
              <w:ind w:right="62"/>
              <w:jc w:val="right"/>
              <w:rPr>
                <w:b/>
                <w:sz w:val="18"/>
              </w:rPr>
            </w:pPr>
            <w:r>
              <w:rPr>
                <w:b/>
                <w:color w:val="FFFFFF"/>
                <w:spacing w:val="-2"/>
                <w:sz w:val="18"/>
              </w:rPr>
              <w:t>36,82%</w:t>
            </w:r>
          </w:p>
        </w:tc>
      </w:tr>
      <w:tr w:rsidR="000C7F2E" w14:paraId="730FEF56" w14:textId="77777777">
        <w:trPr>
          <w:trHeight w:val="285"/>
        </w:trPr>
        <w:tc>
          <w:tcPr>
            <w:tcW w:w="3800" w:type="dxa"/>
          </w:tcPr>
          <w:p w14:paraId="5ED7B7AA" w14:textId="77777777" w:rsidR="000C7F2E" w:rsidRDefault="00000000">
            <w:pPr>
              <w:pStyle w:val="TableParagraph"/>
              <w:spacing w:before="36"/>
              <w:ind w:left="450"/>
              <w:rPr>
                <w:b/>
                <w:sz w:val="18"/>
              </w:rPr>
            </w:pPr>
            <w:r>
              <w:rPr>
                <w:b/>
                <w:sz w:val="18"/>
              </w:rPr>
              <w:t>Funk.</w:t>
            </w:r>
            <w:r>
              <w:rPr>
                <w:b/>
                <w:spacing w:val="-1"/>
                <w:sz w:val="18"/>
              </w:rPr>
              <w:t xml:space="preserve"> </w:t>
            </w:r>
            <w:r>
              <w:rPr>
                <w:b/>
                <w:sz w:val="18"/>
              </w:rPr>
              <w:t>klas:</w:t>
            </w:r>
            <w:r>
              <w:rPr>
                <w:b/>
                <w:spacing w:val="-1"/>
                <w:sz w:val="18"/>
              </w:rPr>
              <w:t xml:space="preserve"> </w:t>
            </w:r>
            <w:r>
              <w:rPr>
                <w:b/>
                <w:sz w:val="18"/>
              </w:rPr>
              <w:t>0</w:t>
            </w:r>
            <w:r>
              <w:rPr>
                <w:b/>
                <w:spacing w:val="-1"/>
                <w:sz w:val="18"/>
              </w:rPr>
              <w:t xml:space="preserve"> </w:t>
            </w:r>
            <w:r>
              <w:rPr>
                <w:b/>
                <w:spacing w:val="-2"/>
                <w:sz w:val="18"/>
              </w:rPr>
              <w:t>Javnost</w:t>
            </w:r>
          </w:p>
        </w:tc>
        <w:tc>
          <w:tcPr>
            <w:tcW w:w="1408" w:type="dxa"/>
          </w:tcPr>
          <w:p w14:paraId="14ADDB30" w14:textId="77777777" w:rsidR="000C7F2E" w:rsidRDefault="00000000">
            <w:pPr>
              <w:pStyle w:val="TableParagraph"/>
              <w:spacing w:before="36"/>
              <w:ind w:right="105"/>
              <w:jc w:val="right"/>
              <w:rPr>
                <w:b/>
                <w:sz w:val="18"/>
              </w:rPr>
            </w:pPr>
            <w:r>
              <w:rPr>
                <w:b/>
                <w:spacing w:val="-2"/>
                <w:sz w:val="18"/>
              </w:rPr>
              <w:t>26.692.087,94</w:t>
            </w:r>
          </w:p>
        </w:tc>
        <w:tc>
          <w:tcPr>
            <w:tcW w:w="1358" w:type="dxa"/>
          </w:tcPr>
          <w:p w14:paraId="6CBE7F86" w14:textId="77777777" w:rsidR="000C7F2E" w:rsidRDefault="00000000">
            <w:pPr>
              <w:pStyle w:val="TableParagraph"/>
              <w:spacing w:before="36"/>
              <w:ind w:right="98"/>
              <w:jc w:val="right"/>
              <w:rPr>
                <w:b/>
                <w:sz w:val="18"/>
              </w:rPr>
            </w:pPr>
            <w:r>
              <w:rPr>
                <w:b/>
                <w:spacing w:val="-2"/>
                <w:sz w:val="18"/>
              </w:rPr>
              <w:t>98.665.000,00</w:t>
            </w:r>
          </w:p>
        </w:tc>
        <w:tc>
          <w:tcPr>
            <w:tcW w:w="1358" w:type="dxa"/>
          </w:tcPr>
          <w:p w14:paraId="632F35A2" w14:textId="77777777" w:rsidR="000C7F2E" w:rsidRDefault="00000000">
            <w:pPr>
              <w:pStyle w:val="TableParagraph"/>
              <w:spacing w:before="36"/>
              <w:ind w:right="106"/>
              <w:jc w:val="right"/>
              <w:rPr>
                <w:b/>
                <w:sz w:val="18"/>
              </w:rPr>
            </w:pPr>
            <w:r>
              <w:rPr>
                <w:b/>
                <w:spacing w:val="-2"/>
                <w:sz w:val="18"/>
              </w:rPr>
              <w:t>98.665.000,00</w:t>
            </w:r>
          </w:p>
        </w:tc>
        <w:tc>
          <w:tcPr>
            <w:tcW w:w="1301" w:type="dxa"/>
          </w:tcPr>
          <w:p w14:paraId="25296EBB" w14:textId="77777777" w:rsidR="000C7F2E" w:rsidRDefault="00000000">
            <w:pPr>
              <w:pStyle w:val="TableParagraph"/>
              <w:spacing w:before="36"/>
              <w:ind w:right="42"/>
              <w:jc w:val="right"/>
              <w:rPr>
                <w:b/>
                <w:sz w:val="18"/>
              </w:rPr>
            </w:pPr>
            <w:r>
              <w:rPr>
                <w:b/>
                <w:spacing w:val="-2"/>
                <w:sz w:val="18"/>
              </w:rPr>
              <w:t>36.142.279,31</w:t>
            </w:r>
          </w:p>
        </w:tc>
        <w:tc>
          <w:tcPr>
            <w:tcW w:w="846" w:type="dxa"/>
          </w:tcPr>
          <w:p w14:paraId="4189BE78" w14:textId="77777777" w:rsidR="000C7F2E" w:rsidRDefault="00000000">
            <w:pPr>
              <w:pStyle w:val="TableParagraph"/>
              <w:spacing w:before="36"/>
              <w:ind w:right="93"/>
              <w:jc w:val="right"/>
              <w:rPr>
                <w:b/>
                <w:sz w:val="18"/>
              </w:rPr>
            </w:pPr>
            <w:r>
              <w:rPr>
                <w:b/>
                <w:spacing w:val="-2"/>
                <w:sz w:val="18"/>
              </w:rPr>
              <w:t>135,40%</w:t>
            </w:r>
          </w:p>
        </w:tc>
        <w:tc>
          <w:tcPr>
            <w:tcW w:w="764" w:type="dxa"/>
          </w:tcPr>
          <w:p w14:paraId="5C5CE6D2" w14:textId="77777777" w:rsidR="000C7F2E" w:rsidRDefault="00000000">
            <w:pPr>
              <w:pStyle w:val="TableParagraph"/>
              <w:spacing w:before="36"/>
              <w:ind w:right="62"/>
              <w:jc w:val="right"/>
              <w:rPr>
                <w:b/>
                <w:sz w:val="18"/>
              </w:rPr>
            </w:pPr>
            <w:r>
              <w:rPr>
                <w:b/>
                <w:spacing w:val="-2"/>
                <w:sz w:val="18"/>
              </w:rPr>
              <w:t>36,63%</w:t>
            </w:r>
          </w:p>
        </w:tc>
      </w:tr>
      <w:tr w:rsidR="000C7F2E" w14:paraId="675A8A4A" w14:textId="77777777">
        <w:trPr>
          <w:trHeight w:val="285"/>
        </w:trPr>
        <w:tc>
          <w:tcPr>
            <w:tcW w:w="3800" w:type="dxa"/>
          </w:tcPr>
          <w:p w14:paraId="455DA968" w14:textId="77777777" w:rsidR="000C7F2E" w:rsidRDefault="00000000">
            <w:pPr>
              <w:pStyle w:val="TableParagraph"/>
              <w:spacing w:before="36"/>
              <w:ind w:left="450"/>
              <w:rPr>
                <w:b/>
                <w:sz w:val="18"/>
              </w:rPr>
            </w:pPr>
            <w:r>
              <w:rPr>
                <w:b/>
                <w:sz w:val="18"/>
              </w:rPr>
              <w:t>Funk.</w:t>
            </w:r>
            <w:r>
              <w:rPr>
                <w:b/>
                <w:spacing w:val="-2"/>
                <w:sz w:val="18"/>
              </w:rPr>
              <w:t xml:space="preserve"> </w:t>
            </w:r>
            <w:r>
              <w:rPr>
                <w:b/>
                <w:sz w:val="18"/>
              </w:rPr>
              <w:t>klas:</w:t>
            </w:r>
            <w:r>
              <w:rPr>
                <w:b/>
                <w:spacing w:val="-1"/>
                <w:sz w:val="18"/>
              </w:rPr>
              <w:t xml:space="preserve"> </w:t>
            </w:r>
            <w:r>
              <w:rPr>
                <w:b/>
                <w:sz w:val="18"/>
              </w:rPr>
              <w:t>01</w:t>
            </w:r>
            <w:r>
              <w:rPr>
                <w:b/>
                <w:spacing w:val="-1"/>
                <w:sz w:val="18"/>
              </w:rPr>
              <w:t xml:space="preserve"> </w:t>
            </w:r>
            <w:r>
              <w:rPr>
                <w:b/>
                <w:sz w:val="18"/>
              </w:rPr>
              <w:t>OPĆE</w:t>
            </w:r>
            <w:r>
              <w:rPr>
                <w:b/>
                <w:spacing w:val="-2"/>
                <w:sz w:val="18"/>
              </w:rPr>
              <w:t xml:space="preserve"> </w:t>
            </w:r>
            <w:r>
              <w:rPr>
                <w:b/>
                <w:sz w:val="18"/>
              </w:rPr>
              <w:t>JAVNE</w:t>
            </w:r>
            <w:r>
              <w:rPr>
                <w:b/>
                <w:spacing w:val="-1"/>
                <w:sz w:val="18"/>
              </w:rPr>
              <w:t xml:space="preserve"> </w:t>
            </w:r>
            <w:r>
              <w:rPr>
                <w:b/>
                <w:spacing w:val="-2"/>
                <w:sz w:val="18"/>
              </w:rPr>
              <w:t>USLUGE</w:t>
            </w:r>
          </w:p>
        </w:tc>
        <w:tc>
          <w:tcPr>
            <w:tcW w:w="1408" w:type="dxa"/>
          </w:tcPr>
          <w:p w14:paraId="3538DBAA" w14:textId="77777777" w:rsidR="000C7F2E" w:rsidRDefault="00000000">
            <w:pPr>
              <w:pStyle w:val="TableParagraph"/>
              <w:spacing w:before="36"/>
              <w:ind w:right="105"/>
              <w:jc w:val="right"/>
              <w:rPr>
                <w:b/>
                <w:sz w:val="18"/>
              </w:rPr>
            </w:pPr>
            <w:r>
              <w:rPr>
                <w:b/>
                <w:spacing w:val="-2"/>
                <w:sz w:val="18"/>
              </w:rPr>
              <w:t>3.742.586,93</w:t>
            </w:r>
          </w:p>
        </w:tc>
        <w:tc>
          <w:tcPr>
            <w:tcW w:w="1358" w:type="dxa"/>
          </w:tcPr>
          <w:p w14:paraId="614FDD46" w14:textId="77777777" w:rsidR="000C7F2E" w:rsidRDefault="00000000">
            <w:pPr>
              <w:pStyle w:val="TableParagraph"/>
              <w:spacing w:before="36"/>
              <w:ind w:right="98"/>
              <w:jc w:val="right"/>
              <w:rPr>
                <w:b/>
                <w:sz w:val="18"/>
              </w:rPr>
            </w:pPr>
            <w:r>
              <w:rPr>
                <w:b/>
                <w:spacing w:val="-2"/>
                <w:sz w:val="18"/>
              </w:rPr>
              <w:t>9.681.197,00</w:t>
            </w:r>
          </w:p>
        </w:tc>
        <w:tc>
          <w:tcPr>
            <w:tcW w:w="1358" w:type="dxa"/>
          </w:tcPr>
          <w:p w14:paraId="4FE8C26F" w14:textId="77777777" w:rsidR="000C7F2E" w:rsidRDefault="00000000">
            <w:pPr>
              <w:pStyle w:val="TableParagraph"/>
              <w:spacing w:before="36"/>
              <w:ind w:right="106"/>
              <w:jc w:val="right"/>
              <w:rPr>
                <w:b/>
                <w:sz w:val="18"/>
              </w:rPr>
            </w:pPr>
            <w:r>
              <w:rPr>
                <w:b/>
                <w:spacing w:val="-2"/>
                <w:sz w:val="18"/>
              </w:rPr>
              <w:t>9.681.197,00</w:t>
            </w:r>
          </w:p>
        </w:tc>
        <w:tc>
          <w:tcPr>
            <w:tcW w:w="1301" w:type="dxa"/>
          </w:tcPr>
          <w:p w14:paraId="2F780DC4" w14:textId="77777777" w:rsidR="000C7F2E" w:rsidRDefault="00000000">
            <w:pPr>
              <w:pStyle w:val="TableParagraph"/>
              <w:spacing w:before="36"/>
              <w:ind w:right="42"/>
              <w:jc w:val="right"/>
              <w:rPr>
                <w:b/>
                <w:sz w:val="18"/>
              </w:rPr>
            </w:pPr>
            <w:r>
              <w:rPr>
                <w:b/>
                <w:spacing w:val="-2"/>
                <w:sz w:val="18"/>
              </w:rPr>
              <w:t>4.627.856,25</w:t>
            </w:r>
          </w:p>
        </w:tc>
        <w:tc>
          <w:tcPr>
            <w:tcW w:w="846" w:type="dxa"/>
          </w:tcPr>
          <w:p w14:paraId="2BB4F232" w14:textId="77777777" w:rsidR="000C7F2E" w:rsidRDefault="00000000">
            <w:pPr>
              <w:pStyle w:val="TableParagraph"/>
              <w:spacing w:before="36"/>
              <w:ind w:right="93"/>
              <w:jc w:val="right"/>
              <w:rPr>
                <w:b/>
                <w:sz w:val="18"/>
              </w:rPr>
            </w:pPr>
            <w:r>
              <w:rPr>
                <w:b/>
                <w:spacing w:val="-2"/>
                <w:sz w:val="18"/>
              </w:rPr>
              <w:t>123,65%</w:t>
            </w:r>
          </w:p>
        </w:tc>
        <w:tc>
          <w:tcPr>
            <w:tcW w:w="764" w:type="dxa"/>
          </w:tcPr>
          <w:p w14:paraId="57BC2168" w14:textId="77777777" w:rsidR="000C7F2E" w:rsidRDefault="00000000">
            <w:pPr>
              <w:pStyle w:val="TableParagraph"/>
              <w:spacing w:before="36"/>
              <w:ind w:right="62"/>
              <w:jc w:val="right"/>
              <w:rPr>
                <w:b/>
                <w:sz w:val="18"/>
              </w:rPr>
            </w:pPr>
            <w:r>
              <w:rPr>
                <w:b/>
                <w:spacing w:val="-2"/>
                <w:sz w:val="18"/>
              </w:rPr>
              <w:t>47,80%</w:t>
            </w:r>
          </w:p>
        </w:tc>
      </w:tr>
      <w:tr w:rsidR="000C7F2E" w14:paraId="4A168824" w14:textId="77777777">
        <w:trPr>
          <w:trHeight w:val="242"/>
        </w:trPr>
        <w:tc>
          <w:tcPr>
            <w:tcW w:w="3800" w:type="dxa"/>
          </w:tcPr>
          <w:p w14:paraId="17782E39" w14:textId="77777777" w:rsidR="000C7F2E" w:rsidRDefault="00000000">
            <w:pPr>
              <w:pStyle w:val="TableParagraph"/>
              <w:spacing w:before="36" w:line="187" w:lineRule="exact"/>
              <w:ind w:left="450"/>
              <w:rPr>
                <w:b/>
                <w:sz w:val="18"/>
              </w:rPr>
            </w:pPr>
            <w:r>
              <w:rPr>
                <w:b/>
                <w:sz w:val="18"/>
              </w:rPr>
              <w:t>Funk.</w:t>
            </w:r>
            <w:r>
              <w:rPr>
                <w:b/>
                <w:spacing w:val="-1"/>
                <w:sz w:val="18"/>
              </w:rPr>
              <w:t xml:space="preserve"> </w:t>
            </w:r>
            <w:r>
              <w:rPr>
                <w:b/>
                <w:sz w:val="18"/>
              </w:rPr>
              <w:t>klas:</w:t>
            </w:r>
            <w:r>
              <w:rPr>
                <w:b/>
                <w:spacing w:val="-1"/>
                <w:sz w:val="18"/>
              </w:rPr>
              <w:t xml:space="preserve"> </w:t>
            </w:r>
            <w:r>
              <w:rPr>
                <w:b/>
                <w:sz w:val="18"/>
              </w:rPr>
              <w:t>03</w:t>
            </w:r>
            <w:r>
              <w:rPr>
                <w:b/>
                <w:spacing w:val="-1"/>
                <w:sz w:val="18"/>
              </w:rPr>
              <w:t xml:space="preserve"> </w:t>
            </w:r>
            <w:r>
              <w:rPr>
                <w:b/>
                <w:sz w:val="18"/>
              </w:rPr>
              <w:t>JAVNI</w:t>
            </w:r>
            <w:r>
              <w:rPr>
                <w:b/>
                <w:spacing w:val="-1"/>
                <w:sz w:val="18"/>
              </w:rPr>
              <w:t xml:space="preserve"> </w:t>
            </w:r>
            <w:r>
              <w:rPr>
                <w:b/>
                <w:sz w:val="18"/>
              </w:rPr>
              <w:t>RED</w:t>
            </w:r>
            <w:r>
              <w:rPr>
                <w:b/>
                <w:spacing w:val="-1"/>
                <w:sz w:val="18"/>
              </w:rPr>
              <w:t xml:space="preserve"> </w:t>
            </w:r>
            <w:r>
              <w:rPr>
                <w:b/>
                <w:spacing w:val="-10"/>
                <w:sz w:val="18"/>
              </w:rPr>
              <w:t>I</w:t>
            </w:r>
          </w:p>
        </w:tc>
        <w:tc>
          <w:tcPr>
            <w:tcW w:w="1408" w:type="dxa"/>
          </w:tcPr>
          <w:p w14:paraId="7892056A" w14:textId="77777777" w:rsidR="000C7F2E" w:rsidRDefault="00000000">
            <w:pPr>
              <w:pStyle w:val="TableParagraph"/>
              <w:spacing w:before="36" w:line="187" w:lineRule="exact"/>
              <w:ind w:right="105"/>
              <w:jc w:val="right"/>
              <w:rPr>
                <w:b/>
                <w:sz w:val="18"/>
              </w:rPr>
            </w:pPr>
            <w:r>
              <w:rPr>
                <w:b/>
                <w:spacing w:val="-2"/>
                <w:sz w:val="18"/>
              </w:rPr>
              <w:t>1.427.855,17</w:t>
            </w:r>
          </w:p>
        </w:tc>
        <w:tc>
          <w:tcPr>
            <w:tcW w:w="1358" w:type="dxa"/>
          </w:tcPr>
          <w:p w14:paraId="14E6A301" w14:textId="77777777" w:rsidR="000C7F2E" w:rsidRDefault="00000000">
            <w:pPr>
              <w:pStyle w:val="TableParagraph"/>
              <w:spacing w:before="36" w:line="187" w:lineRule="exact"/>
              <w:ind w:right="98"/>
              <w:jc w:val="right"/>
              <w:rPr>
                <w:b/>
                <w:sz w:val="18"/>
              </w:rPr>
            </w:pPr>
            <w:r>
              <w:rPr>
                <w:b/>
                <w:spacing w:val="-2"/>
                <w:sz w:val="18"/>
              </w:rPr>
              <w:t>3.438.030,00</w:t>
            </w:r>
          </w:p>
        </w:tc>
        <w:tc>
          <w:tcPr>
            <w:tcW w:w="1358" w:type="dxa"/>
          </w:tcPr>
          <w:p w14:paraId="6F081BA0" w14:textId="77777777" w:rsidR="000C7F2E" w:rsidRDefault="00000000">
            <w:pPr>
              <w:pStyle w:val="TableParagraph"/>
              <w:spacing w:before="36" w:line="187" w:lineRule="exact"/>
              <w:ind w:right="106"/>
              <w:jc w:val="right"/>
              <w:rPr>
                <w:b/>
                <w:sz w:val="18"/>
              </w:rPr>
            </w:pPr>
            <w:r>
              <w:rPr>
                <w:b/>
                <w:spacing w:val="-2"/>
                <w:sz w:val="18"/>
              </w:rPr>
              <w:t>3.438.030,00</w:t>
            </w:r>
          </w:p>
        </w:tc>
        <w:tc>
          <w:tcPr>
            <w:tcW w:w="1301" w:type="dxa"/>
          </w:tcPr>
          <w:p w14:paraId="2518C728" w14:textId="77777777" w:rsidR="000C7F2E" w:rsidRDefault="00000000">
            <w:pPr>
              <w:pStyle w:val="TableParagraph"/>
              <w:spacing w:before="36" w:line="187" w:lineRule="exact"/>
              <w:ind w:right="42"/>
              <w:jc w:val="right"/>
              <w:rPr>
                <w:b/>
                <w:sz w:val="18"/>
              </w:rPr>
            </w:pPr>
            <w:r>
              <w:rPr>
                <w:b/>
                <w:spacing w:val="-2"/>
                <w:sz w:val="18"/>
              </w:rPr>
              <w:t>1.692.916,92</w:t>
            </w:r>
          </w:p>
        </w:tc>
        <w:tc>
          <w:tcPr>
            <w:tcW w:w="846" w:type="dxa"/>
          </w:tcPr>
          <w:p w14:paraId="429D1117" w14:textId="77777777" w:rsidR="000C7F2E" w:rsidRDefault="00000000">
            <w:pPr>
              <w:pStyle w:val="TableParagraph"/>
              <w:spacing w:before="36" w:line="187" w:lineRule="exact"/>
              <w:ind w:right="93"/>
              <w:jc w:val="right"/>
              <w:rPr>
                <w:b/>
                <w:sz w:val="18"/>
              </w:rPr>
            </w:pPr>
            <w:r>
              <w:rPr>
                <w:b/>
                <w:spacing w:val="-2"/>
                <w:sz w:val="18"/>
              </w:rPr>
              <w:t>118,56%</w:t>
            </w:r>
          </w:p>
        </w:tc>
        <w:tc>
          <w:tcPr>
            <w:tcW w:w="764" w:type="dxa"/>
          </w:tcPr>
          <w:p w14:paraId="1EA564BE" w14:textId="77777777" w:rsidR="000C7F2E" w:rsidRDefault="00000000">
            <w:pPr>
              <w:pStyle w:val="TableParagraph"/>
              <w:spacing w:before="36" w:line="187" w:lineRule="exact"/>
              <w:ind w:right="62"/>
              <w:jc w:val="right"/>
              <w:rPr>
                <w:b/>
                <w:sz w:val="18"/>
              </w:rPr>
            </w:pPr>
            <w:r>
              <w:rPr>
                <w:b/>
                <w:spacing w:val="-2"/>
                <w:sz w:val="18"/>
              </w:rPr>
              <w:t>49,24%</w:t>
            </w:r>
          </w:p>
        </w:tc>
      </w:tr>
      <w:tr w:rsidR="000C7F2E" w14:paraId="7747117A" w14:textId="77777777">
        <w:trPr>
          <w:trHeight w:val="432"/>
        </w:trPr>
        <w:tc>
          <w:tcPr>
            <w:tcW w:w="3800" w:type="dxa"/>
          </w:tcPr>
          <w:p w14:paraId="5D71B2FB" w14:textId="77777777" w:rsidR="000C7F2E" w:rsidRDefault="00000000">
            <w:pPr>
              <w:pStyle w:val="TableParagraph"/>
              <w:spacing w:line="192" w:lineRule="exact"/>
              <w:ind w:left="450"/>
              <w:rPr>
                <w:b/>
                <w:sz w:val="18"/>
              </w:rPr>
            </w:pPr>
            <w:r>
              <w:rPr>
                <w:b/>
                <w:spacing w:val="-2"/>
                <w:sz w:val="18"/>
              </w:rPr>
              <w:t>SIGURNOST</w:t>
            </w:r>
          </w:p>
          <w:p w14:paraId="6DEC2238" w14:textId="77777777" w:rsidR="000C7F2E" w:rsidRDefault="00000000">
            <w:pPr>
              <w:pStyle w:val="TableParagraph"/>
              <w:spacing w:line="198" w:lineRule="exact"/>
              <w:ind w:left="450"/>
              <w:rPr>
                <w:b/>
                <w:sz w:val="18"/>
              </w:rPr>
            </w:pPr>
            <w:r>
              <w:rPr>
                <w:b/>
                <w:sz w:val="18"/>
              </w:rPr>
              <w:t>Funk.</w:t>
            </w:r>
            <w:r>
              <w:rPr>
                <w:b/>
                <w:spacing w:val="-1"/>
                <w:sz w:val="18"/>
              </w:rPr>
              <w:t xml:space="preserve"> </w:t>
            </w:r>
            <w:r>
              <w:rPr>
                <w:b/>
                <w:sz w:val="18"/>
              </w:rPr>
              <w:t>klas:</w:t>
            </w:r>
            <w:r>
              <w:rPr>
                <w:b/>
                <w:spacing w:val="-1"/>
                <w:sz w:val="18"/>
              </w:rPr>
              <w:t xml:space="preserve"> </w:t>
            </w:r>
            <w:r>
              <w:rPr>
                <w:b/>
                <w:sz w:val="18"/>
              </w:rPr>
              <w:t>04</w:t>
            </w:r>
            <w:r>
              <w:rPr>
                <w:b/>
                <w:spacing w:val="-1"/>
                <w:sz w:val="18"/>
              </w:rPr>
              <w:t xml:space="preserve"> </w:t>
            </w:r>
            <w:r>
              <w:rPr>
                <w:b/>
                <w:sz w:val="18"/>
              </w:rPr>
              <w:t>EKONOMSKI</w:t>
            </w:r>
            <w:r>
              <w:rPr>
                <w:b/>
                <w:spacing w:val="-1"/>
                <w:sz w:val="18"/>
              </w:rPr>
              <w:t xml:space="preserve"> </w:t>
            </w:r>
            <w:r>
              <w:rPr>
                <w:b/>
                <w:spacing w:val="-2"/>
                <w:sz w:val="18"/>
              </w:rPr>
              <w:t>POSLOVI</w:t>
            </w:r>
          </w:p>
        </w:tc>
        <w:tc>
          <w:tcPr>
            <w:tcW w:w="1408" w:type="dxa"/>
          </w:tcPr>
          <w:p w14:paraId="16E9B2C9" w14:textId="77777777" w:rsidR="000C7F2E" w:rsidRDefault="00000000">
            <w:pPr>
              <w:pStyle w:val="TableParagraph"/>
              <w:spacing w:before="183"/>
              <w:ind w:right="105"/>
              <w:jc w:val="right"/>
              <w:rPr>
                <w:b/>
                <w:sz w:val="18"/>
              </w:rPr>
            </w:pPr>
            <w:r>
              <w:rPr>
                <w:b/>
                <w:spacing w:val="-2"/>
                <w:sz w:val="18"/>
              </w:rPr>
              <w:t>2.111.603,20</w:t>
            </w:r>
          </w:p>
        </w:tc>
        <w:tc>
          <w:tcPr>
            <w:tcW w:w="1358" w:type="dxa"/>
          </w:tcPr>
          <w:p w14:paraId="1E7C86FD" w14:textId="77777777" w:rsidR="000C7F2E" w:rsidRDefault="00000000">
            <w:pPr>
              <w:pStyle w:val="TableParagraph"/>
              <w:spacing w:before="183"/>
              <w:ind w:right="98"/>
              <w:jc w:val="right"/>
              <w:rPr>
                <w:b/>
                <w:sz w:val="18"/>
              </w:rPr>
            </w:pPr>
            <w:r>
              <w:rPr>
                <w:b/>
                <w:spacing w:val="-2"/>
                <w:sz w:val="18"/>
              </w:rPr>
              <w:t>8.561.361,00</w:t>
            </w:r>
          </w:p>
        </w:tc>
        <w:tc>
          <w:tcPr>
            <w:tcW w:w="1358" w:type="dxa"/>
          </w:tcPr>
          <w:p w14:paraId="2A5353B4" w14:textId="77777777" w:rsidR="000C7F2E" w:rsidRDefault="00000000">
            <w:pPr>
              <w:pStyle w:val="TableParagraph"/>
              <w:spacing w:before="183"/>
              <w:ind w:right="106"/>
              <w:jc w:val="right"/>
              <w:rPr>
                <w:b/>
                <w:sz w:val="18"/>
              </w:rPr>
            </w:pPr>
            <w:r>
              <w:rPr>
                <w:b/>
                <w:spacing w:val="-2"/>
                <w:sz w:val="18"/>
              </w:rPr>
              <w:t>8.561.361,00</w:t>
            </w:r>
          </w:p>
        </w:tc>
        <w:tc>
          <w:tcPr>
            <w:tcW w:w="1301" w:type="dxa"/>
          </w:tcPr>
          <w:p w14:paraId="59BEF848" w14:textId="77777777" w:rsidR="000C7F2E" w:rsidRDefault="00000000">
            <w:pPr>
              <w:pStyle w:val="TableParagraph"/>
              <w:spacing w:before="183"/>
              <w:ind w:right="42"/>
              <w:jc w:val="right"/>
              <w:rPr>
                <w:b/>
                <w:sz w:val="18"/>
              </w:rPr>
            </w:pPr>
            <w:r>
              <w:rPr>
                <w:b/>
                <w:spacing w:val="-2"/>
                <w:sz w:val="18"/>
              </w:rPr>
              <w:t>1.469.966,50</w:t>
            </w:r>
          </w:p>
        </w:tc>
        <w:tc>
          <w:tcPr>
            <w:tcW w:w="846" w:type="dxa"/>
          </w:tcPr>
          <w:p w14:paraId="0E47BE79" w14:textId="77777777" w:rsidR="000C7F2E" w:rsidRDefault="00000000">
            <w:pPr>
              <w:pStyle w:val="TableParagraph"/>
              <w:spacing w:before="183"/>
              <w:ind w:right="93"/>
              <w:jc w:val="right"/>
              <w:rPr>
                <w:b/>
                <w:sz w:val="18"/>
              </w:rPr>
            </w:pPr>
            <w:r>
              <w:rPr>
                <w:b/>
                <w:spacing w:val="-2"/>
                <w:sz w:val="18"/>
              </w:rPr>
              <w:t>69,61%</w:t>
            </w:r>
          </w:p>
        </w:tc>
        <w:tc>
          <w:tcPr>
            <w:tcW w:w="764" w:type="dxa"/>
          </w:tcPr>
          <w:p w14:paraId="7162D30A" w14:textId="77777777" w:rsidR="000C7F2E" w:rsidRDefault="00000000">
            <w:pPr>
              <w:pStyle w:val="TableParagraph"/>
              <w:spacing w:before="183"/>
              <w:ind w:right="62"/>
              <w:jc w:val="right"/>
              <w:rPr>
                <w:b/>
                <w:sz w:val="18"/>
              </w:rPr>
            </w:pPr>
            <w:r>
              <w:rPr>
                <w:b/>
                <w:spacing w:val="-2"/>
                <w:sz w:val="18"/>
              </w:rPr>
              <w:t>17,17%</w:t>
            </w:r>
          </w:p>
        </w:tc>
      </w:tr>
      <w:tr w:rsidR="000C7F2E" w14:paraId="25BBEA05" w14:textId="77777777">
        <w:trPr>
          <w:trHeight w:val="285"/>
        </w:trPr>
        <w:tc>
          <w:tcPr>
            <w:tcW w:w="3800" w:type="dxa"/>
          </w:tcPr>
          <w:p w14:paraId="7C76766B" w14:textId="77777777" w:rsidR="000C7F2E" w:rsidRDefault="00000000">
            <w:pPr>
              <w:pStyle w:val="TableParagraph"/>
              <w:spacing w:before="36"/>
              <w:ind w:left="450"/>
              <w:rPr>
                <w:b/>
                <w:sz w:val="18"/>
              </w:rPr>
            </w:pPr>
            <w:r>
              <w:rPr>
                <w:b/>
                <w:sz w:val="18"/>
              </w:rPr>
              <w:t>Funk.</w:t>
            </w:r>
            <w:r>
              <w:rPr>
                <w:b/>
                <w:spacing w:val="-2"/>
                <w:sz w:val="18"/>
              </w:rPr>
              <w:t xml:space="preserve"> </w:t>
            </w:r>
            <w:r>
              <w:rPr>
                <w:b/>
                <w:sz w:val="18"/>
              </w:rPr>
              <w:t>klas:</w:t>
            </w:r>
            <w:r>
              <w:rPr>
                <w:b/>
                <w:spacing w:val="-1"/>
                <w:sz w:val="18"/>
              </w:rPr>
              <w:t xml:space="preserve"> </w:t>
            </w:r>
            <w:r>
              <w:rPr>
                <w:b/>
                <w:sz w:val="18"/>
              </w:rPr>
              <w:t>05</w:t>
            </w:r>
            <w:r>
              <w:rPr>
                <w:b/>
                <w:spacing w:val="-1"/>
                <w:sz w:val="18"/>
              </w:rPr>
              <w:t xml:space="preserve"> </w:t>
            </w:r>
            <w:r>
              <w:rPr>
                <w:b/>
                <w:sz w:val="18"/>
              </w:rPr>
              <w:t>ZAŠTITA</w:t>
            </w:r>
            <w:r>
              <w:rPr>
                <w:b/>
                <w:spacing w:val="-2"/>
                <w:sz w:val="18"/>
              </w:rPr>
              <w:t xml:space="preserve"> OKOLIŠA</w:t>
            </w:r>
          </w:p>
        </w:tc>
        <w:tc>
          <w:tcPr>
            <w:tcW w:w="1408" w:type="dxa"/>
          </w:tcPr>
          <w:p w14:paraId="67A9E5DF" w14:textId="77777777" w:rsidR="000C7F2E" w:rsidRDefault="000C7F2E">
            <w:pPr>
              <w:pStyle w:val="TableParagraph"/>
              <w:rPr>
                <w:rFonts w:ascii="Times New Roman"/>
                <w:sz w:val="18"/>
              </w:rPr>
            </w:pPr>
          </w:p>
        </w:tc>
        <w:tc>
          <w:tcPr>
            <w:tcW w:w="1358" w:type="dxa"/>
          </w:tcPr>
          <w:p w14:paraId="7BE497B7" w14:textId="77777777" w:rsidR="000C7F2E" w:rsidRDefault="00000000">
            <w:pPr>
              <w:pStyle w:val="TableParagraph"/>
              <w:spacing w:before="36"/>
              <w:ind w:right="98"/>
              <w:jc w:val="right"/>
              <w:rPr>
                <w:b/>
                <w:sz w:val="18"/>
              </w:rPr>
            </w:pPr>
            <w:r>
              <w:rPr>
                <w:b/>
                <w:spacing w:val="-2"/>
                <w:sz w:val="18"/>
              </w:rPr>
              <w:t>3.159.000,00</w:t>
            </w:r>
          </w:p>
        </w:tc>
        <w:tc>
          <w:tcPr>
            <w:tcW w:w="1358" w:type="dxa"/>
          </w:tcPr>
          <w:p w14:paraId="0B9D436A" w14:textId="77777777" w:rsidR="000C7F2E" w:rsidRDefault="00000000">
            <w:pPr>
              <w:pStyle w:val="TableParagraph"/>
              <w:spacing w:before="36"/>
              <w:ind w:right="106"/>
              <w:jc w:val="right"/>
              <w:rPr>
                <w:b/>
                <w:sz w:val="18"/>
              </w:rPr>
            </w:pPr>
            <w:r>
              <w:rPr>
                <w:b/>
                <w:spacing w:val="-2"/>
                <w:sz w:val="18"/>
              </w:rPr>
              <w:t>3.159.000,00</w:t>
            </w:r>
          </w:p>
        </w:tc>
        <w:tc>
          <w:tcPr>
            <w:tcW w:w="1301" w:type="dxa"/>
          </w:tcPr>
          <w:p w14:paraId="2B2FFDC5" w14:textId="77777777" w:rsidR="000C7F2E" w:rsidRDefault="00000000">
            <w:pPr>
              <w:pStyle w:val="TableParagraph"/>
              <w:spacing w:before="36"/>
              <w:ind w:right="42"/>
              <w:jc w:val="right"/>
              <w:rPr>
                <w:b/>
                <w:sz w:val="18"/>
              </w:rPr>
            </w:pPr>
            <w:r>
              <w:rPr>
                <w:b/>
                <w:spacing w:val="-2"/>
                <w:sz w:val="18"/>
              </w:rPr>
              <w:t>5.749,98</w:t>
            </w:r>
          </w:p>
        </w:tc>
        <w:tc>
          <w:tcPr>
            <w:tcW w:w="846" w:type="dxa"/>
          </w:tcPr>
          <w:p w14:paraId="6B27343F" w14:textId="77777777" w:rsidR="000C7F2E" w:rsidRDefault="000C7F2E">
            <w:pPr>
              <w:pStyle w:val="TableParagraph"/>
              <w:rPr>
                <w:rFonts w:ascii="Times New Roman"/>
                <w:sz w:val="18"/>
              </w:rPr>
            </w:pPr>
          </w:p>
        </w:tc>
        <w:tc>
          <w:tcPr>
            <w:tcW w:w="764" w:type="dxa"/>
          </w:tcPr>
          <w:p w14:paraId="5A0C523E" w14:textId="77777777" w:rsidR="000C7F2E" w:rsidRDefault="00000000">
            <w:pPr>
              <w:pStyle w:val="TableParagraph"/>
              <w:spacing w:before="36"/>
              <w:ind w:right="62"/>
              <w:jc w:val="right"/>
              <w:rPr>
                <w:b/>
                <w:sz w:val="18"/>
              </w:rPr>
            </w:pPr>
            <w:r>
              <w:rPr>
                <w:b/>
                <w:spacing w:val="-2"/>
                <w:sz w:val="18"/>
              </w:rPr>
              <w:t>0,18%</w:t>
            </w:r>
          </w:p>
        </w:tc>
      </w:tr>
      <w:tr w:rsidR="000C7F2E" w14:paraId="59EF64D7" w14:textId="77777777">
        <w:trPr>
          <w:trHeight w:val="650"/>
        </w:trPr>
        <w:tc>
          <w:tcPr>
            <w:tcW w:w="3800" w:type="dxa"/>
          </w:tcPr>
          <w:p w14:paraId="350D7EF5" w14:textId="77777777" w:rsidR="000C7F2E" w:rsidRDefault="00000000">
            <w:pPr>
              <w:pStyle w:val="TableParagraph"/>
              <w:spacing w:before="31" w:line="200" w:lineRule="exact"/>
              <w:ind w:left="450"/>
              <w:rPr>
                <w:b/>
                <w:sz w:val="18"/>
              </w:rPr>
            </w:pPr>
            <w:r>
              <w:rPr>
                <w:b/>
                <w:sz w:val="18"/>
              </w:rPr>
              <w:t>Funk. klas: 06 USLUGE UNAPRJEĐENJA</w:t>
            </w:r>
            <w:r>
              <w:rPr>
                <w:b/>
                <w:spacing w:val="-15"/>
                <w:sz w:val="18"/>
              </w:rPr>
              <w:t xml:space="preserve"> </w:t>
            </w:r>
            <w:r>
              <w:rPr>
                <w:b/>
                <w:sz w:val="18"/>
              </w:rPr>
              <w:t>STANOVANJA</w:t>
            </w:r>
            <w:r>
              <w:rPr>
                <w:b/>
                <w:spacing w:val="-12"/>
                <w:sz w:val="18"/>
              </w:rPr>
              <w:t xml:space="preserve"> </w:t>
            </w:r>
            <w:r>
              <w:rPr>
                <w:b/>
                <w:sz w:val="18"/>
              </w:rPr>
              <w:t xml:space="preserve">I </w:t>
            </w:r>
            <w:r>
              <w:rPr>
                <w:b/>
                <w:spacing w:val="-2"/>
                <w:sz w:val="18"/>
              </w:rPr>
              <w:t>ZAJEDNICE</w:t>
            </w:r>
          </w:p>
        </w:tc>
        <w:tc>
          <w:tcPr>
            <w:tcW w:w="1408" w:type="dxa"/>
          </w:tcPr>
          <w:p w14:paraId="61CC5F3C" w14:textId="77777777" w:rsidR="000C7F2E" w:rsidRDefault="00000000">
            <w:pPr>
              <w:pStyle w:val="TableParagraph"/>
              <w:spacing w:before="36"/>
              <w:ind w:right="105"/>
              <w:jc w:val="right"/>
              <w:rPr>
                <w:b/>
                <w:sz w:val="18"/>
              </w:rPr>
            </w:pPr>
            <w:r>
              <w:rPr>
                <w:b/>
                <w:spacing w:val="-2"/>
                <w:sz w:val="18"/>
              </w:rPr>
              <w:t>2.395.203,76</w:t>
            </w:r>
          </w:p>
        </w:tc>
        <w:tc>
          <w:tcPr>
            <w:tcW w:w="1358" w:type="dxa"/>
          </w:tcPr>
          <w:p w14:paraId="786E5FA7" w14:textId="77777777" w:rsidR="000C7F2E" w:rsidRDefault="00000000">
            <w:pPr>
              <w:pStyle w:val="TableParagraph"/>
              <w:spacing w:before="36"/>
              <w:ind w:right="98"/>
              <w:jc w:val="right"/>
              <w:rPr>
                <w:b/>
                <w:sz w:val="18"/>
              </w:rPr>
            </w:pPr>
            <w:r>
              <w:rPr>
                <w:b/>
                <w:spacing w:val="-2"/>
                <w:sz w:val="18"/>
              </w:rPr>
              <w:t>19.438.407,00</w:t>
            </w:r>
          </w:p>
        </w:tc>
        <w:tc>
          <w:tcPr>
            <w:tcW w:w="1358" w:type="dxa"/>
          </w:tcPr>
          <w:p w14:paraId="3D588839" w14:textId="77777777" w:rsidR="000C7F2E" w:rsidRDefault="00000000">
            <w:pPr>
              <w:pStyle w:val="TableParagraph"/>
              <w:spacing w:before="36"/>
              <w:ind w:right="106"/>
              <w:jc w:val="right"/>
              <w:rPr>
                <w:b/>
                <w:sz w:val="18"/>
              </w:rPr>
            </w:pPr>
            <w:r>
              <w:rPr>
                <w:b/>
                <w:spacing w:val="-2"/>
                <w:sz w:val="18"/>
              </w:rPr>
              <w:t>19.438.407,00</w:t>
            </w:r>
          </w:p>
        </w:tc>
        <w:tc>
          <w:tcPr>
            <w:tcW w:w="1301" w:type="dxa"/>
          </w:tcPr>
          <w:p w14:paraId="086EC49B" w14:textId="77777777" w:rsidR="000C7F2E" w:rsidRDefault="00000000">
            <w:pPr>
              <w:pStyle w:val="TableParagraph"/>
              <w:spacing w:before="36"/>
              <w:ind w:right="42"/>
              <w:jc w:val="right"/>
              <w:rPr>
                <w:b/>
                <w:sz w:val="18"/>
              </w:rPr>
            </w:pPr>
            <w:r>
              <w:rPr>
                <w:b/>
                <w:spacing w:val="-2"/>
                <w:sz w:val="18"/>
              </w:rPr>
              <w:t>6.474.850,11</w:t>
            </w:r>
          </w:p>
        </w:tc>
        <w:tc>
          <w:tcPr>
            <w:tcW w:w="846" w:type="dxa"/>
          </w:tcPr>
          <w:p w14:paraId="1C79363E" w14:textId="77777777" w:rsidR="000C7F2E" w:rsidRDefault="00000000">
            <w:pPr>
              <w:pStyle w:val="TableParagraph"/>
              <w:spacing w:before="36"/>
              <w:ind w:right="93"/>
              <w:jc w:val="right"/>
              <w:rPr>
                <w:b/>
                <w:sz w:val="18"/>
              </w:rPr>
            </w:pPr>
            <w:r>
              <w:rPr>
                <w:b/>
                <w:spacing w:val="-2"/>
                <w:sz w:val="18"/>
              </w:rPr>
              <w:t>270,33%</w:t>
            </w:r>
          </w:p>
        </w:tc>
        <w:tc>
          <w:tcPr>
            <w:tcW w:w="764" w:type="dxa"/>
          </w:tcPr>
          <w:p w14:paraId="7122AA62" w14:textId="77777777" w:rsidR="000C7F2E" w:rsidRDefault="00000000">
            <w:pPr>
              <w:pStyle w:val="TableParagraph"/>
              <w:spacing w:before="36"/>
              <w:ind w:right="62"/>
              <w:jc w:val="right"/>
              <w:rPr>
                <w:b/>
                <w:sz w:val="18"/>
              </w:rPr>
            </w:pPr>
            <w:r>
              <w:rPr>
                <w:b/>
                <w:spacing w:val="-2"/>
                <w:sz w:val="18"/>
              </w:rPr>
              <w:t>33,31%</w:t>
            </w:r>
          </w:p>
        </w:tc>
      </w:tr>
      <w:tr w:rsidR="000C7F2E" w14:paraId="279D35CD" w14:textId="77777777">
        <w:trPr>
          <w:trHeight w:val="249"/>
        </w:trPr>
        <w:tc>
          <w:tcPr>
            <w:tcW w:w="3800" w:type="dxa"/>
          </w:tcPr>
          <w:p w14:paraId="4FFC7408" w14:textId="77777777" w:rsidR="000C7F2E" w:rsidRDefault="00000000">
            <w:pPr>
              <w:pStyle w:val="TableParagraph"/>
              <w:ind w:left="450"/>
              <w:rPr>
                <w:b/>
                <w:sz w:val="18"/>
              </w:rPr>
            </w:pPr>
            <w:r>
              <w:rPr>
                <w:b/>
                <w:sz w:val="18"/>
              </w:rPr>
              <w:t>Funk.</w:t>
            </w:r>
            <w:r>
              <w:rPr>
                <w:b/>
                <w:spacing w:val="-1"/>
                <w:sz w:val="18"/>
              </w:rPr>
              <w:t xml:space="preserve"> </w:t>
            </w:r>
            <w:r>
              <w:rPr>
                <w:b/>
                <w:sz w:val="18"/>
              </w:rPr>
              <w:t>klas:</w:t>
            </w:r>
            <w:r>
              <w:rPr>
                <w:b/>
                <w:spacing w:val="-1"/>
                <w:sz w:val="18"/>
              </w:rPr>
              <w:t xml:space="preserve"> </w:t>
            </w:r>
            <w:r>
              <w:rPr>
                <w:b/>
                <w:sz w:val="18"/>
              </w:rPr>
              <w:t>07</w:t>
            </w:r>
            <w:r>
              <w:rPr>
                <w:b/>
                <w:spacing w:val="-1"/>
                <w:sz w:val="18"/>
              </w:rPr>
              <w:t xml:space="preserve"> </w:t>
            </w:r>
            <w:r>
              <w:rPr>
                <w:b/>
                <w:spacing w:val="-2"/>
                <w:sz w:val="18"/>
              </w:rPr>
              <w:t>ZDRAVSTVO</w:t>
            </w:r>
          </w:p>
        </w:tc>
        <w:tc>
          <w:tcPr>
            <w:tcW w:w="1408" w:type="dxa"/>
          </w:tcPr>
          <w:p w14:paraId="22FC2E46" w14:textId="77777777" w:rsidR="000C7F2E" w:rsidRDefault="00000000">
            <w:pPr>
              <w:pStyle w:val="TableParagraph"/>
              <w:ind w:right="105"/>
              <w:jc w:val="right"/>
              <w:rPr>
                <w:b/>
                <w:sz w:val="18"/>
              </w:rPr>
            </w:pPr>
            <w:r>
              <w:rPr>
                <w:b/>
                <w:spacing w:val="-2"/>
                <w:sz w:val="18"/>
              </w:rPr>
              <w:t>18.694,68</w:t>
            </w:r>
          </w:p>
        </w:tc>
        <w:tc>
          <w:tcPr>
            <w:tcW w:w="1358" w:type="dxa"/>
          </w:tcPr>
          <w:p w14:paraId="3F880554" w14:textId="77777777" w:rsidR="000C7F2E" w:rsidRDefault="00000000">
            <w:pPr>
              <w:pStyle w:val="TableParagraph"/>
              <w:ind w:right="98"/>
              <w:jc w:val="right"/>
              <w:rPr>
                <w:b/>
                <w:sz w:val="18"/>
              </w:rPr>
            </w:pPr>
            <w:r>
              <w:rPr>
                <w:b/>
                <w:spacing w:val="-2"/>
                <w:sz w:val="18"/>
              </w:rPr>
              <w:t>79.330,00</w:t>
            </w:r>
          </w:p>
        </w:tc>
        <w:tc>
          <w:tcPr>
            <w:tcW w:w="1358" w:type="dxa"/>
          </w:tcPr>
          <w:p w14:paraId="60412F72" w14:textId="77777777" w:rsidR="000C7F2E" w:rsidRDefault="00000000">
            <w:pPr>
              <w:pStyle w:val="TableParagraph"/>
              <w:ind w:right="106"/>
              <w:jc w:val="right"/>
              <w:rPr>
                <w:b/>
                <w:sz w:val="18"/>
              </w:rPr>
            </w:pPr>
            <w:r>
              <w:rPr>
                <w:b/>
                <w:spacing w:val="-2"/>
                <w:sz w:val="18"/>
              </w:rPr>
              <w:t>79.330,00</w:t>
            </w:r>
          </w:p>
        </w:tc>
        <w:tc>
          <w:tcPr>
            <w:tcW w:w="1301" w:type="dxa"/>
          </w:tcPr>
          <w:p w14:paraId="3FC610A4" w14:textId="77777777" w:rsidR="000C7F2E" w:rsidRDefault="00000000">
            <w:pPr>
              <w:pStyle w:val="TableParagraph"/>
              <w:ind w:right="42"/>
              <w:jc w:val="right"/>
              <w:rPr>
                <w:b/>
                <w:sz w:val="18"/>
              </w:rPr>
            </w:pPr>
            <w:r>
              <w:rPr>
                <w:b/>
                <w:spacing w:val="-2"/>
                <w:sz w:val="18"/>
              </w:rPr>
              <w:t>28.166,65</w:t>
            </w:r>
          </w:p>
        </w:tc>
        <w:tc>
          <w:tcPr>
            <w:tcW w:w="846" w:type="dxa"/>
          </w:tcPr>
          <w:p w14:paraId="2C793075" w14:textId="77777777" w:rsidR="000C7F2E" w:rsidRDefault="00000000">
            <w:pPr>
              <w:pStyle w:val="TableParagraph"/>
              <w:ind w:right="93"/>
              <w:jc w:val="right"/>
              <w:rPr>
                <w:b/>
                <w:sz w:val="18"/>
              </w:rPr>
            </w:pPr>
            <w:r>
              <w:rPr>
                <w:b/>
                <w:spacing w:val="-2"/>
                <w:sz w:val="18"/>
              </w:rPr>
              <w:t>150,67%</w:t>
            </w:r>
          </w:p>
        </w:tc>
        <w:tc>
          <w:tcPr>
            <w:tcW w:w="764" w:type="dxa"/>
          </w:tcPr>
          <w:p w14:paraId="4044B9EB" w14:textId="77777777" w:rsidR="000C7F2E" w:rsidRDefault="00000000">
            <w:pPr>
              <w:pStyle w:val="TableParagraph"/>
              <w:ind w:right="62"/>
              <w:jc w:val="right"/>
              <w:rPr>
                <w:b/>
                <w:sz w:val="18"/>
              </w:rPr>
            </w:pPr>
            <w:r>
              <w:rPr>
                <w:b/>
                <w:spacing w:val="-2"/>
                <w:sz w:val="18"/>
              </w:rPr>
              <w:t>35,51%</w:t>
            </w:r>
          </w:p>
        </w:tc>
      </w:tr>
      <w:tr w:rsidR="000C7F2E" w14:paraId="267EE6AA" w14:textId="77777777">
        <w:trPr>
          <w:trHeight w:val="242"/>
        </w:trPr>
        <w:tc>
          <w:tcPr>
            <w:tcW w:w="3800" w:type="dxa"/>
          </w:tcPr>
          <w:p w14:paraId="5525D39C" w14:textId="77777777" w:rsidR="000C7F2E" w:rsidRDefault="00000000">
            <w:pPr>
              <w:pStyle w:val="TableParagraph"/>
              <w:spacing w:before="36" w:line="187" w:lineRule="exact"/>
              <w:ind w:left="450"/>
              <w:rPr>
                <w:b/>
                <w:sz w:val="18"/>
              </w:rPr>
            </w:pPr>
            <w:r>
              <w:rPr>
                <w:b/>
                <w:sz w:val="18"/>
              </w:rPr>
              <w:t>Funk.</w:t>
            </w:r>
            <w:r>
              <w:rPr>
                <w:b/>
                <w:spacing w:val="-1"/>
                <w:sz w:val="18"/>
              </w:rPr>
              <w:t xml:space="preserve"> </w:t>
            </w:r>
            <w:r>
              <w:rPr>
                <w:b/>
                <w:sz w:val="18"/>
              </w:rPr>
              <w:t>klas:</w:t>
            </w:r>
            <w:r>
              <w:rPr>
                <w:b/>
                <w:spacing w:val="-1"/>
                <w:sz w:val="18"/>
              </w:rPr>
              <w:t xml:space="preserve"> </w:t>
            </w:r>
            <w:r>
              <w:rPr>
                <w:b/>
                <w:sz w:val="18"/>
              </w:rPr>
              <w:t>08</w:t>
            </w:r>
            <w:r>
              <w:rPr>
                <w:b/>
                <w:spacing w:val="-1"/>
                <w:sz w:val="18"/>
              </w:rPr>
              <w:t xml:space="preserve"> </w:t>
            </w:r>
            <w:r>
              <w:rPr>
                <w:b/>
                <w:spacing w:val="-2"/>
                <w:sz w:val="18"/>
              </w:rPr>
              <w:t>REKREACIJA,</w:t>
            </w:r>
          </w:p>
        </w:tc>
        <w:tc>
          <w:tcPr>
            <w:tcW w:w="1408" w:type="dxa"/>
          </w:tcPr>
          <w:p w14:paraId="2733F538" w14:textId="77777777" w:rsidR="000C7F2E" w:rsidRDefault="00000000">
            <w:pPr>
              <w:pStyle w:val="TableParagraph"/>
              <w:spacing w:before="36" w:line="187" w:lineRule="exact"/>
              <w:ind w:right="105"/>
              <w:jc w:val="right"/>
              <w:rPr>
                <w:b/>
                <w:sz w:val="18"/>
              </w:rPr>
            </w:pPr>
            <w:r>
              <w:rPr>
                <w:b/>
                <w:spacing w:val="-2"/>
                <w:sz w:val="18"/>
              </w:rPr>
              <w:t>4.737.427,70</w:t>
            </w:r>
          </w:p>
        </w:tc>
        <w:tc>
          <w:tcPr>
            <w:tcW w:w="1358" w:type="dxa"/>
          </w:tcPr>
          <w:p w14:paraId="0F532E41" w14:textId="77777777" w:rsidR="000C7F2E" w:rsidRDefault="00000000">
            <w:pPr>
              <w:pStyle w:val="TableParagraph"/>
              <w:spacing w:before="36" w:line="187" w:lineRule="exact"/>
              <w:ind w:right="98"/>
              <w:jc w:val="right"/>
              <w:rPr>
                <w:b/>
                <w:sz w:val="18"/>
              </w:rPr>
            </w:pPr>
            <w:r>
              <w:rPr>
                <w:b/>
                <w:spacing w:val="-2"/>
                <w:sz w:val="18"/>
              </w:rPr>
              <w:t>21.704.760,00</w:t>
            </w:r>
          </w:p>
        </w:tc>
        <w:tc>
          <w:tcPr>
            <w:tcW w:w="1358" w:type="dxa"/>
          </w:tcPr>
          <w:p w14:paraId="05221CFA" w14:textId="77777777" w:rsidR="000C7F2E" w:rsidRDefault="00000000">
            <w:pPr>
              <w:pStyle w:val="TableParagraph"/>
              <w:spacing w:before="36" w:line="187" w:lineRule="exact"/>
              <w:ind w:right="106"/>
              <w:jc w:val="right"/>
              <w:rPr>
                <w:b/>
                <w:sz w:val="18"/>
              </w:rPr>
            </w:pPr>
            <w:r>
              <w:rPr>
                <w:b/>
                <w:spacing w:val="-2"/>
                <w:sz w:val="18"/>
              </w:rPr>
              <w:t>21.704.760,00</w:t>
            </w:r>
          </w:p>
        </w:tc>
        <w:tc>
          <w:tcPr>
            <w:tcW w:w="1301" w:type="dxa"/>
          </w:tcPr>
          <w:p w14:paraId="08BE607D" w14:textId="77777777" w:rsidR="000C7F2E" w:rsidRDefault="00000000">
            <w:pPr>
              <w:pStyle w:val="TableParagraph"/>
              <w:spacing w:before="36" w:line="187" w:lineRule="exact"/>
              <w:ind w:right="42"/>
              <w:jc w:val="right"/>
              <w:rPr>
                <w:b/>
                <w:sz w:val="18"/>
              </w:rPr>
            </w:pPr>
            <w:r>
              <w:rPr>
                <w:b/>
                <w:spacing w:val="-2"/>
                <w:sz w:val="18"/>
              </w:rPr>
              <w:t>7.274.809,51</w:t>
            </w:r>
          </w:p>
        </w:tc>
        <w:tc>
          <w:tcPr>
            <w:tcW w:w="846" w:type="dxa"/>
          </w:tcPr>
          <w:p w14:paraId="0A8861B2" w14:textId="77777777" w:rsidR="000C7F2E" w:rsidRDefault="00000000">
            <w:pPr>
              <w:pStyle w:val="TableParagraph"/>
              <w:spacing w:before="36" w:line="187" w:lineRule="exact"/>
              <w:ind w:right="93"/>
              <w:jc w:val="right"/>
              <w:rPr>
                <w:b/>
                <w:sz w:val="18"/>
              </w:rPr>
            </w:pPr>
            <w:r>
              <w:rPr>
                <w:b/>
                <w:spacing w:val="-2"/>
                <w:sz w:val="18"/>
              </w:rPr>
              <w:t>153,56%</w:t>
            </w:r>
          </w:p>
        </w:tc>
        <w:tc>
          <w:tcPr>
            <w:tcW w:w="764" w:type="dxa"/>
          </w:tcPr>
          <w:p w14:paraId="2D18ABAD" w14:textId="77777777" w:rsidR="000C7F2E" w:rsidRDefault="00000000">
            <w:pPr>
              <w:pStyle w:val="TableParagraph"/>
              <w:spacing w:before="36" w:line="187" w:lineRule="exact"/>
              <w:ind w:right="62"/>
              <w:jc w:val="right"/>
              <w:rPr>
                <w:b/>
                <w:sz w:val="18"/>
              </w:rPr>
            </w:pPr>
            <w:r>
              <w:rPr>
                <w:b/>
                <w:spacing w:val="-2"/>
                <w:sz w:val="18"/>
              </w:rPr>
              <w:t>33,52%</w:t>
            </w:r>
          </w:p>
        </w:tc>
      </w:tr>
      <w:tr w:rsidR="000C7F2E" w14:paraId="19D37AFF" w14:textId="77777777">
        <w:trPr>
          <w:trHeight w:val="447"/>
        </w:trPr>
        <w:tc>
          <w:tcPr>
            <w:tcW w:w="3800" w:type="dxa"/>
          </w:tcPr>
          <w:p w14:paraId="6D63C0ED" w14:textId="77777777" w:rsidR="000C7F2E" w:rsidRDefault="00000000">
            <w:pPr>
              <w:pStyle w:val="TableParagraph"/>
              <w:spacing w:line="200" w:lineRule="exact"/>
              <w:ind w:left="450"/>
              <w:rPr>
                <w:b/>
                <w:sz w:val="18"/>
              </w:rPr>
            </w:pPr>
            <w:r>
              <w:rPr>
                <w:b/>
                <w:sz w:val="18"/>
              </w:rPr>
              <w:t>KULTURA,</w:t>
            </w:r>
            <w:r>
              <w:rPr>
                <w:b/>
                <w:spacing w:val="-3"/>
                <w:sz w:val="18"/>
              </w:rPr>
              <w:t xml:space="preserve"> </w:t>
            </w:r>
            <w:r>
              <w:rPr>
                <w:b/>
                <w:spacing w:val="-2"/>
                <w:sz w:val="18"/>
              </w:rPr>
              <w:t>RELIGIJA</w:t>
            </w:r>
          </w:p>
          <w:p w14:paraId="26ED34A4" w14:textId="77777777" w:rsidR="000C7F2E" w:rsidRDefault="00000000">
            <w:pPr>
              <w:pStyle w:val="TableParagraph"/>
              <w:spacing w:line="206" w:lineRule="exact"/>
              <w:ind w:left="450"/>
              <w:rPr>
                <w:b/>
                <w:sz w:val="18"/>
              </w:rPr>
            </w:pPr>
            <w:r>
              <w:rPr>
                <w:b/>
                <w:sz w:val="18"/>
              </w:rPr>
              <w:t>Funk.</w:t>
            </w:r>
            <w:r>
              <w:rPr>
                <w:b/>
                <w:spacing w:val="-1"/>
                <w:sz w:val="18"/>
              </w:rPr>
              <w:t xml:space="preserve"> </w:t>
            </w:r>
            <w:r>
              <w:rPr>
                <w:b/>
                <w:sz w:val="18"/>
              </w:rPr>
              <w:t>klas:</w:t>
            </w:r>
            <w:r>
              <w:rPr>
                <w:b/>
                <w:spacing w:val="-1"/>
                <w:sz w:val="18"/>
              </w:rPr>
              <w:t xml:space="preserve"> </w:t>
            </w:r>
            <w:r>
              <w:rPr>
                <w:b/>
                <w:sz w:val="18"/>
              </w:rPr>
              <w:t>09</w:t>
            </w:r>
            <w:r>
              <w:rPr>
                <w:b/>
                <w:spacing w:val="-1"/>
                <w:sz w:val="18"/>
              </w:rPr>
              <w:t xml:space="preserve"> </w:t>
            </w:r>
            <w:r>
              <w:rPr>
                <w:b/>
                <w:spacing w:val="-2"/>
                <w:sz w:val="18"/>
              </w:rPr>
              <w:t>OBRAZOVANJE</w:t>
            </w:r>
          </w:p>
        </w:tc>
        <w:tc>
          <w:tcPr>
            <w:tcW w:w="1408" w:type="dxa"/>
          </w:tcPr>
          <w:p w14:paraId="75094AD2" w14:textId="77777777" w:rsidR="000C7F2E" w:rsidRDefault="00000000">
            <w:pPr>
              <w:pStyle w:val="TableParagraph"/>
              <w:spacing w:before="198"/>
              <w:ind w:right="105"/>
              <w:jc w:val="right"/>
              <w:rPr>
                <w:b/>
                <w:sz w:val="18"/>
              </w:rPr>
            </w:pPr>
            <w:r>
              <w:rPr>
                <w:b/>
                <w:spacing w:val="-2"/>
                <w:sz w:val="18"/>
              </w:rPr>
              <w:t>12.258.716,50</w:t>
            </w:r>
          </w:p>
        </w:tc>
        <w:tc>
          <w:tcPr>
            <w:tcW w:w="1358" w:type="dxa"/>
          </w:tcPr>
          <w:p w14:paraId="008852EE" w14:textId="77777777" w:rsidR="000C7F2E" w:rsidRDefault="00000000">
            <w:pPr>
              <w:pStyle w:val="TableParagraph"/>
              <w:spacing w:before="198"/>
              <w:ind w:right="98"/>
              <w:jc w:val="right"/>
              <w:rPr>
                <w:b/>
                <w:sz w:val="18"/>
              </w:rPr>
            </w:pPr>
            <w:r>
              <w:rPr>
                <w:b/>
                <w:spacing w:val="-2"/>
                <w:sz w:val="18"/>
              </w:rPr>
              <w:t>32.602.915,00</w:t>
            </w:r>
          </w:p>
        </w:tc>
        <w:tc>
          <w:tcPr>
            <w:tcW w:w="1358" w:type="dxa"/>
          </w:tcPr>
          <w:p w14:paraId="08E212A9" w14:textId="77777777" w:rsidR="000C7F2E" w:rsidRDefault="00000000">
            <w:pPr>
              <w:pStyle w:val="TableParagraph"/>
              <w:spacing w:before="198"/>
              <w:ind w:right="106"/>
              <w:jc w:val="right"/>
              <w:rPr>
                <w:b/>
                <w:sz w:val="18"/>
              </w:rPr>
            </w:pPr>
            <w:r>
              <w:rPr>
                <w:b/>
                <w:spacing w:val="-2"/>
                <w:sz w:val="18"/>
              </w:rPr>
              <w:t>32.602.915,00</w:t>
            </w:r>
          </w:p>
        </w:tc>
        <w:tc>
          <w:tcPr>
            <w:tcW w:w="1301" w:type="dxa"/>
          </w:tcPr>
          <w:p w14:paraId="63F29896" w14:textId="77777777" w:rsidR="000C7F2E" w:rsidRDefault="00000000">
            <w:pPr>
              <w:pStyle w:val="TableParagraph"/>
              <w:spacing w:before="198"/>
              <w:ind w:right="42"/>
              <w:jc w:val="right"/>
              <w:rPr>
                <w:b/>
                <w:sz w:val="18"/>
              </w:rPr>
            </w:pPr>
            <w:r>
              <w:rPr>
                <w:b/>
                <w:spacing w:val="-2"/>
                <w:sz w:val="18"/>
              </w:rPr>
              <w:t>14.567.963,39</w:t>
            </w:r>
          </w:p>
        </w:tc>
        <w:tc>
          <w:tcPr>
            <w:tcW w:w="846" w:type="dxa"/>
          </w:tcPr>
          <w:p w14:paraId="6CD4AADD" w14:textId="77777777" w:rsidR="000C7F2E" w:rsidRDefault="00000000">
            <w:pPr>
              <w:pStyle w:val="TableParagraph"/>
              <w:spacing w:before="198"/>
              <w:ind w:right="93"/>
              <w:jc w:val="right"/>
              <w:rPr>
                <w:b/>
                <w:sz w:val="18"/>
              </w:rPr>
            </w:pPr>
            <w:r>
              <w:rPr>
                <w:b/>
                <w:spacing w:val="-2"/>
                <w:sz w:val="18"/>
              </w:rPr>
              <w:t>118,84%</w:t>
            </w:r>
          </w:p>
        </w:tc>
        <w:tc>
          <w:tcPr>
            <w:tcW w:w="764" w:type="dxa"/>
          </w:tcPr>
          <w:p w14:paraId="35ABC5E4" w14:textId="77777777" w:rsidR="000C7F2E" w:rsidRDefault="00000000">
            <w:pPr>
              <w:pStyle w:val="TableParagraph"/>
              <w:spacing w:before="198"/>
              <w:ind w:right="62"/>
              <w:jc w:val="right"/>
              <w:rPr>
                <w:b/>
                <w:sz w:val="18"/>
              </w:rPr>
            </w:pPr>
            <w:r>
              <w:rPr>
                <w:b/>
                <w:spacing w:val="-2"/>
                <w:sz w:val="18"/>
              </w:rPr>
              <w:t>44,68%</w:t>
            </w:r>
          </w:p>
        </w:tc>
      </w:tr>
      <w:tr w:rsidR="000C7F2E" w14:paraId="11F3ED39" w14:textId="77777777">
        <w:trPr>
          <w:trHeight w:val="243"/>
        </w:trPr>
        <w:tc>
          <w:tcPr>
            <w:tcW w:w="3800" w:type="dxa"/>
          </w:tcPr>
          <w:p w14:paraId="612240D5" w14:textId="77777777" w:rsidR="000C7F2E" w:rsidRDefault="00000000">
            <w:pPr>
              <w:pStyle w:val="TableParagraph"/>
              <w:spacing w:before="36" w:line="187" w:lineRule="exact"/>
              <w:ind w:left="450"/>
              <w:rPr>
                <w:b/>
                <w:sz w:val="18"/>
              </w:rPr>
            </w:pPr>
            <w:r>
              <w:rPr>
                <w:b/>
                <w:sz w:val="18"/>
              </w:rPr>
              <w:t>Funk.</w:t>
            </w:r>
            <w:r>
              <w:rPr>
                <w:b/>
                <w:spacing w:val="-3"/>
                <w:sz w:val="18"/>
              </w:rPr>
              <w:t xml:space="preserve"> </w:t>
            </w:r>
            <w:r>
              <w:rPr>
                <w:b/>
                <w:sz w:val="18"/>
              </w:rPr>
              <w:t>klas:</w:t>
            </w:r>
            <w:r>
              <w:rPr>
                <w:b/>
                <w:spacing w:val="-1"/>
                <w:sz w:val="18"/>
              </w:rPr>
              <w:t xml:space="preserve"> </w:t>
            </w:r>
            <w:r>
              <w:rPr>
                <w:b/>
                <w:sz w:val="18"/>
              </w:rPr>
              <w:t>10</w:t>
            </w:r>
            <w:r>
              <w:rPr>
                <w:b/>
                <w:spacing w:val="-1"/>
                <w:sz w:val="18"/>
              </w:rPr>
              <w:t xml:space="preserve"> </w:t>
            </w:r>
            <w:r>
              <w:rPr>
                <w:b/>
                <w:sz w:val="18"/>
              </w:rPr>
              <w:t>SOCIJALNA</w:t>
            </w:r>
            <w:r>
              <w:rPr>
                <w:b/>
                <w:spacing w:val="-1"/>
                <w:sz w:val="18"/>
              </w:rPr>
              <w:t xml:space="preserve"> </w:t>
            </w:r>
            <w:r>
              <w:rPr>
                <w:b/>
                <w:spacing w:val="-2"/>
                <w:sz w:val="18"/>
              </w:rPr>
              <w:t>ZAŠTITA</w:t>
            </w:r>
          </w:p>
        </w:tc>
        <w:tc>
          <w:tcPr>
            <w:tcW w:w="1408" w:type="dxa"/>
          </w:tcPr>
          <w:p w14:paraId="7A1E0E0E" w14:textId="77777777" w:rsidR="000C7F2E" w:rsidRDefault="00000000">
            <w:pPr>
              <w:pStyle w:val="TableParagraph"/>
              <w:spacing w:before="36" w:line="187" w:lineRule="exact"/>
              <w:ind w:right="105"/>
              <w:jc w:val="right"/>
              <w:rPr>
                <w:b/>
                <w:sz w:val="18"/>
              </w:rPr>
            </w:pPr>
            <w:r>
              <w:rPr>
                <w:b/>
                <w:spacing w:val="-2"/>
                <w:sz w:val="18"/>
              </w:rPr>
              <w:t>205.086,97</w:t>
            </w:r>
          </w:p>
        </w:tc>
        <w:tc>
          <w:tcPr>
            <w:tcW w:w="1358" w:type="dxa"/>
          </w:tcPr>
          <w:p w14:paraId="6E0E37C1" w14:textId="77777777" w:rsidR="000C7F2E" w:rsidRDefault="00000000">
            <w:pPr>
              <w:pStyle w:val="TableParagraph"/>
              <w:spacing w:before="36" w:line="187" w:lineRule="exact"/>
              <w:ind w:right="98"/>
              <w:jc w:val="right"/>
              <w:rPr>
                <w:b/>
                <w:sz w:val="18"/>
              </w:rPr>
            </w:pPr>
            <w:r>
              <w:rPr>
                <w:b/>
                <w:spacing w:val="-2"/>
                <w:sz w:val="18"/>
              </w:rPr>
              <w:t>834.000,00</w:t>
            </w:r>
          </w:p>
        </w:tc>
        <w:tc>
          <w:tcPr>
            <w:tcW w:w="1358" w:type="dxa"/>
          </w:tcPr>
          <w:p w14:paraId="327DCCF1" w14:textId="77777777" w:rsidR="000C7F2E" w:rsidRDefault="00000000">
            <w:pPr>
              <w:pStyle w:val="TableParagraph"/>
              <w:spacing w:before="36" w:line="187" w:lineRule="exact"/>
              <w:ind w:right="106"/>
              <w:jc w:val="right"/>
              <w:rPr>
                <w:b/>
                <w:sz w:val="18"/>
              </w:rPr>
            </w:pPr>
            <w:r>
              <w:rPr>
                <w:b/>
                <w:spacing w:val="-2"/>
                <w:sz w:val="18"/>
              </w:rPr>
              <w:t>834.000,00</w:t>
            </w:r>
          </w:p>
        </w:tc>
        <w:tc>
          <w:tcPr>
            <w:tcW w:w="1301" w:type="dxa"/>
          </w:tcPr>
          <w:p w14:paraId="1F2C0DB3" w14:textId="77777777" w:rsidR="000C7F2E" w:rsidRDefault="00000000">
            <w:pPr>
              <w:pStyle w:val="TableParagraph"/>
              <w:spacing w:before="36" w:line="187" w:lineRule="exact"/>
              <w:ind w:right="42"/>
              <w:jc w:val="right"/>
              <w:rPr>
                <w:b/>
                <w:sz w:val="18"/>
              </w:rPr>
            </w:pPr>
            <w:r>
              <w:rPr>
                <w:b/>
                <w:spacing w:val="-2"/>
                <w:sz w:val="18"/>
              </w:rPr>
              <w:t>492.385,71</w:t>
            </w:r>
          </w:p>
        </w:tc>
        <w:tc>
          <w:tcPr>
            <w:tcW w:w="846" w:type="dxa"/>
          </w:tcPr>
          <w:p w14:paraId="78163ED3" w14:textId="77777777" w:rsidR="000C7F2E" w:rsidRDefault="00000000">
            <w:pPr>
              <w:pStyle w:val="TableParagraph"/>
              <w:spacing w:before="36" w:line="187" w:lineRule="exact"/>
              <w:ind w:right="93"/>
              <w:jc w:val="right"/>
              <w:rPr>
                <w:b/>
                <w:sz w:val="18"/>
              </w:rPr>
            </w:pPr>
            <w:r>
              <w:rPr>
                <w:b/>
                <w:spacing w:val="-2"/>
                <w:sz w:val="18"/>
              </w:rPr>
              <w:t>240,09%</w:t>
            </w:r>
          </w:p>
        </w:tc>
        <w:tc>
          <w:tcPr>
            <w:tcW w:w="764" w:type="dxa"/>
          </w:tcPr>
          <w:p w14:paraId="08752AB4" w14:textId="77777777" w:rsidR="000C7F2E" w:rsidRDefault="00000000">
            <w:pPr>
              <w:pStyle w:val="TableParagraph"/>
              <w:spacing w:before="36" w:line="187" w:lineRule="exact"/>
              <w:ind w:right="62"/>
              <w:jc w:val="right"/>
              <w:rPr>
                <w:b/>
                <w:sz w:val="18"/>
              </w:rPr>
            </w:pPr>
            <w:r>
              <w:rPr>
                <w:b/>
                <w:spacing w:val="-2"/>
                <w:sz w:val="18"/>
              </w:rPr>
              <w:t>59,04%</w:t>
            </w:r>
          </w:p>
        </w:tc>
      </w:tr>
    </w:tbl>
    <w:p w14:paraId="55E04F2A" w14:textId="77777777" w:rsidR="000C7F2E" w:rsidRDefault="000C7F2E">
      <w:pPr>
        <w:pStyle w:val="TableParagraph"/>
        <w:spacing w:line="187" w:lineRule="exact"/>
        <w:jc w:val="right"/>
        <w:rPr>
          <w:b/>
          <w:sz w:val="18"/>
        </w:rPr>
        <w:sectPr w:rsidR="000C7F2E">
          <w:headerReference w:type="default" r:id="rId14"/>
          <w:footerReference w:type="default" r:id="rId15"/>
          <w:pgSz w:w="11900" w:h="16840"/>
          <w:pgMar w:top="1500" w:right="360" w:bottom="320" w:left="0" w:header="632" w:footer="127" w:gutter="0"/>
          <w:cols w:space="720"/>
        </w:sectPr>
      </w:pPr>
    </w:p>
    <w:p w14:paraId="1949E596" w14:textId="77777777" w:rsidR="000C7F2E" w:rsidRDefault="00000000">
      <w:pPr>
        <w:spacing w:before="10"/>
        <w:ind w:left="367" w:right="567"/>
        <w:jc w:val="center"/>
        <w:rPr>
          <w:b/>
          <w:sz w:val="19"/>
        </w:rPr>
      </w:pPr>
      <w:r>
        <w:rPr>
          <w:b/>
          <w:noProof/>
          <w:sz w:val="19"/>
        </w:rPr>
        <w:lastRenderedPageBreak/>
        <mc:AlternateContent>
          <mc:Choice Requires="wps">
            <w:drawing>
              <wp:anchor distT="0" distB="0" distL="0" distR="0" simplePos="0" relativeHeight="15737344" behindDoc="0" locked="0" layoutInCell="1" allowOverlap="1" wp14:anchorId="36A22942" wp14:editId="06158E70">
                <wp:simplePos x="0" y="0"/>
                <wp:positionH relativeFrom="page">
                  <wp:posOffset>314833</wp:posOffset>
                </wp:positionH>
                <wp:positionV relativeFrom="paragraph">
                  <wp:posOffset>188902</wp:posOffset>
                </wp:positionV>
                <wp:extent cx="6954520" cy="6515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452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0C7F2E" w14:paraId="0B1D25AE" w14:textId="77777777">
                              <w:trPr>
                                <w:trHeight w:val="558"/>
                              </w:trPr>
                              <w:tc>
                                <w:tcPr>
                                  <w:tcW w:w="1125" w:type="dxa"/>
                                  <w:tcBorders>
                                    <w:bottom w:val="thickThinMediumGap" w:sz="6" w:space="0" w:color="000000"/>
                                  </w:tcBorders>
                                </w:tcPr>
                                <w:p w14:paraId="2E1878B2"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7BDB1103" w14:textId="77777777" w:rsidR="000C7F2E" w:rsidRDefault="00000000">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1E28A3D1"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182148FE" w14:textId="77777777" w:rsidR="000C7F2E" w:rsidRDefault="00000000">
                                  <w:pPr>
                                    <w:pStyle w:val="TableParagraph"/>
                                    <w:spacing w:line="202" w:lineRule="exact"/>
                                    <w:ind w:left="60" w:right="33"/>
                                    <w:jc w:val="center"/>
                                    <w:rPr>
                                      <w:rFonts w:ascii="Microsoft Sans Serif"/>
                                      <w:sz w:val="18"/>
                                    </w:rPr>
                                  </w:pPr>
                                  <w:r>
                                    <w:rPr>
                                      <w:rFonts w:ascii="Microsoft Sans Serif"/>
                                      <w:spacing w:val="-2"/>
                                      <w:sz w:val="18"/>
                                    </w:rPr>
                                    <w:t>1.-6.2024.</w:t>
                                  </w:r>
                                  <w:r>
                                    <w:rPr>
                                      <w:rFonts w:ascii="Microsoft Sans Serif"/>
                                      <w:spacing w:val="3"/>
                                      <w:sz w:val="18"/>
                                    </w:rPr>
                                    <w:t xml:space="preserve"> </w:t>
                                  </w:r>
                                  <w:r>
                                    <w:rPr>
                                      <w:rFonts w:ascii="Microsoft Sans Serif"/>
                                      <w:spacing w:val="-5"/>
                                      <w:sz w:val="18"/>
                                    </w:rPr>
                                    <w:t>(1)</w:t>
                                  </w:r>
                                </w:p>
                              </w:tc>
                              <w:tc>
                                <w:tcPr>
                                  <w:tcW w:w="1365" w:type="dxa"/>
                                  <w:tcBorders>
                                    <w:bottom w:val="thickThinMediumGap" w:sz="6" w:space="0" w:color="000000"/>
                                  </w:tcBorders>
                                </w:tcPr>
                                <w:p w14:paraId="4FF9F75D" w14:textId="77777777" w:rsidR="000C7F2E" w:rsidRDefault="00000000">
                                  <w:pPr>
                                    <w:pStyle w:val="TableParagraph"/>
                                    <w:spacing w:before="4"/>
                                    <w:ind w:left="69"/>
                                    <w:rPr>
                                      <w:rFonts w:ascii="Microsoft Sans Serif"/>
                                      <w:sz w:val="18"/>
                                    </w:rPr>
                                  </w:pPr>
                                  <w:r>
                                    <w:rPr>
                                      <w:rFonts w:ascii="Microsoft Sans Serif"/>
                                      <w:sz w:val="18"/>
                                    </w:rPr>
                                    <w:t>Izvorni</w:t>
                                  </w:r>
                                  <w:r>
                                    <w:rPr>
                                      <w:rFonts w:ascii="Microsoft Sans Serif"/>
                                      <w:spacing w:val="-7"/>
                                      <w:sz w:val="18"/>
                                    </w:rPr>
                                    <w:t xml:space="preserve"> </w:t>
                                  </w:r>
                                  <w:r>
                                    <w:rPr>
                                      <w:rFonts w:ascii="Microsoft Sans Serif"/>
                                      <w:sz w:val="18"/>
                                    </w:rPr>
                                    <w:t>plan</w:t>
                                  </w:r>
                                  <w:r>
                                    <w:rPr>
                                      <w:rFonts w:ascii="Microsoft Sans Serif"/>
                                      <w:spacing w:val="-7"/>
                                      <w:sz w:val="18"/>
                                    </w:rPr>
                                    <w:t xml:space="preserve"> </w:t>
                                  </w:r>
                                  <w:r>
                                    <w:rPr>
                                      <w:rFonts w:ascii="Microsoft Sans Serif"/>
                                      <w:spacing w:val="-4"/>
                                      <w:sz w:val="18"/>
                                    </w:rPr>
                                    <w:t>(2.)</w:t>
                                  </w:r>
                                </w:p>
                              </w:tc>
                              <w:tc>
                                <w:tcPr>
                                  <w:tcW w:w="1350" w:type="dxa"/>
                                  <w:tcBorders>
                                    <w:bottom w:val="thickThinMediumGap" w:sz="6" w:space="0" w:color="000000"/>
                                  </w:tcBorders>
                                </w:tcPr>
                                <w:p w14:paraId="43938260" w14:textId="77777777" w:rsidR="000C7F2E" w:rsidRDefault="00000000">
                                  <w:pPr>
                                    <w:pStyle w:val="TableParagraph"/>
                                    <w:spacing w:before="4"/>
                                    <w:ind w:left="61"/>
                                    <w:rPr>
                                      <w:rFonts w:ascii="Microsoft Sans Serif" w:hAnsi="Microsoft Sans Serif"/>
                                      <w:sz w:val="18"/>
                                    </w:rPr>
                                  </w:pPr>
                                  <w:r>
                                    <w:rPr>
                                      <w:rFonts w:ascii="Microsoft Sans Serif" w:hAnsi="Microsoft Sans Serif"/>
                                      <w:sz w:val="18"/>
                                    </w:rPr>
                                    <w:t>Tekući</w:t>
                                  </w:r>
                                  <w:r>
                                    <w:rPr>
                                      <w:rFonts w:ascii="Microsoft Sans Serif" w:hAnsi="Microsoft Sans Serif"/>
                                      <w:spacing w:val="-4"/>
                                      <w:sz w:val="18"/>
                                    </w:rPr>
                                    <w:t xml:space="preserve"> </w:t>
                                  </w:r>
                                  <w:r>
                                    <w:rPr>
                                      <w:rFonts w:ascii="Microsoft Sans Serif" w:hAnsi="Microsoft Sans Serif"/>
                                      <w:sz w:val="18"/>
                                    </w:rPr>
                                    <w:t>plan</w:t>
                                  </w:r>
                                  <w:r>
                                    <w:rPr>
                                      <w:rFonts w:ascii="Microsoft Sans Serif" w:hAnsi="Microsoft Sans Serif"/>
                                      <w:spacing w:val="-4"/>
                                      <w:sz w:val="18"/>
                                    </w:rPr>
                                    <w:t xml:space="preserve"> (3.)</w:t>
                                  </w:r>
                                </w:p>
                              </w:tc>
                              <w:tc>
                                <w:tcPr>
                                  <w:tcW w:w="1365" w:type="dxa"/>
                                  <w:tcBorders>
                                    <w:bottom w:val="thickThinMediumGap" w:sz="6" w:space="0" w:color="000000"/>
                                  </w:tcBorders>
                                </w:tcPr>
                                <w:p w14:paraId="0CFD83AE"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74B165C7" w14:textId="77777777" w:rsidR="000C7F2E" w:rsidRDefault="00000000">
                                  <w:pPr>
                                    <w:pStyle w:val="TableParagraph"/>
                                    <w:spacing w:line="202" w:lineRule="exact"/>
                                    <w:ind w:left="60" w:right="33"/>
                                    <w:jc w:val="center"/>
                                    <w:rPr>
                                      <w:rFonts w:ascii="Microsoft Sans Serif"/>
                                      <w:sz w:val="18"/>
                                    </w:rPr>
                                  </w:pPr>
                                  <w:r>
                                    <w:rPr>
                                      <w:rFonts w:ascii="Microsoft Sans Serif"/>
                                      <w:sz w:val="18"/>
                                    </w:rPr>
                                    <w:t>1.-6.2025.</w:t>
                                  </w:r>
                                  <w:r>
                                    <w:rPr>
                                      <w:rFonts w:ascii="Microsoft Sans Serif"/>
                                      <w:spacing w:val="32"/>
                                      <w:sz w:val="18"/>
                                    </w:rPr>
                                    <w:t xml:space="preserve"> </w:t>
                                  </w:r>
                                  <w:r>
                                    <w:rPr>
                                      <w:rFonts w:ascii="Microsoft Sans Serif"/>
                                      <w:spacing w:val="-4"/>
                                      <w:sz w:val="18"/>
                                    </w:rPr>
                                    <w:t>(4.)</w:t>
                                  </w:r>
                                </w:p>
                              </w:tc>
                              <w:tc>
                                <w:tcPr>
                                  <w:tcW w:w="795" w:type="dxa"/>
                                  <w:tcBorders>
                                    <w:bottom w:val="thickThinMediumGap" w:sz="6" w:space="0" w:color="000000"/>
                                  </w:tcBorders>
                                </w:tcPr>
                                <w:p w14:paraId="549A6CA4" w14:textId="77777777" w:rsidR="000C7F2E" w:rsidRDefault="00000000">
                                  <w:pPr>
                                    <w:pStyle w:val="TableParagraph"/>
                                    <w:spacing w:before="6" w:line="237" w:lineRule="auto"/>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14:paraId="4346B867" w14:textId="77777777" w:rsidR="000C7F2E" w:rsidRDefault="00000000">
                                  <w:pPr>
                                    <w:pStyle w:val="TableParagraph"/>
                                    <w:spacing w:before="6" w:line="237" w:lineRule="auto"/>
                                    <w:ind w:left="61" w:right="63" w:hanging="18"/>
                                    <w:rPr>
                                      <w:rFonts w:ascii="Microsoft Sans Serif"/>
                                      <w:sz w:val="18"/>
                                    </w:rPr>
                                  </w:pPr>
                                  <w:r>
                                    <w:rPr>
                                      <w:rFonts w:ascii="Microsoft Sans Serif"/>
                                      <w:spacing w:val="-2"/>
                                      <w:sz w:val="18"/>
                                    </w:rPr>
                                    <w:t>INDEKS (6=4/3*1</w:t>
                                  </w:r>
                                </w:p>
                              </w:tc>
                            </w:tr>
                            <w:tr w:rsidR="000C7F2E" w14:paraId="15B9CB3F"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783B4B04" w14:textId="77777777" w:rsidR="000C7F2E" w:rsidRDefault="00000000">
                                  <w:pPr>
                                    <w:pStyle w:val="TableParagraph"/>
                                    <w:tabs>
                                      <w:tab w:val="left" w:pos="10769"/>
                                    </w:tabs>
                                    <w:spacing w:before="43"/>
                                    <w:ind w:left="59"/>
                                    <w:rPr>
                                      <w:b/>
                                      <w:sz w:val="18"/>
                                    </w:rPr>
                                  </w:pPr>
                                  <w:r>
                                    <w:rPr>
                                      <w:b/>
                                      <w:color w:val="00009F"/>
                                      <w:sz w:val="18"/>
                                      <w:shd w:val="clear" w:color="auto" w:fill="FFFF80"/>
                                    </w:rPr>
                                    <w:t>B.</w:t>
                                  </w:r>
                                  <w:r>
                                    <w:rPr>
                                      <w:b/>
                                      <w:color w:val="00009F"/>
                                      <w:spacing w:val="-2"/>
                                      <w:sz w:val="18"/>
                                      <w:shd w:val="clear" w:color="auto" w:fill="FFFF80"/>
                                    </w:rPr>
                                    <w:t xml:space="preserve"> </w:t>
                                  </w:r>
                                  <w:r>
                                    <w:rPr>
                                      <w:b/>
                                      <w:color w:val="00009F"/>
                                      <w:sz w:val="18"/>
                                      <w:shd w:val="clear" w:color="auto" w:fill="FFFF80"/>
                                    </w:rPr>
                                    <w:t>RAČUN</w:t>
                                  </w:r>
                                  <w:r>
                                    <w:rPr>
                                      <w:b/>
                                      <w:color w:val="00009F"/>
                                      <w:spacing w:val="-2"/>
                                      <w:sz w:val="18"/>
                                      <w:shd w:val="clear" w:color="auto" w:fill="FFFF80"/>
                                    </w:rPr>
                                    <w:t xml:space="preserve"> FINANCIRANJA</w:t>
                                  </w:r>
                                  <w:r>
                                    <w:rPr>
                                      <w:b/>
                                      <w:color w:val="00009F"/>
                                      <w:sz w:val="18"/>
                                      <w:shd w:val="clear" w:color="auto" w:fill="FFFF80"/>
                                    </w:rPr>
                                    <w:tab/>
                                  </w:r>
                                </w:p>
                              </w:tc>
                            </w:tr>
                          </w:tbl>
                          <w:p w14:paraId="13B6EDDB"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36A22942" id="Textbox 31" o:spid="_x0000_s1032" type="#_x0000_t202" style="position:absolute;left:0;text-align:left;margin-left:24.8pt;margin-top:14.85pt;width:547.6pt;height:51.3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0C7F2E" w14:paraId="0B1D25AE" w14:textId="77777777">
                        <w:trPr>
                          <w:trHeight w:val="558"/>
                        </w:trPr>
                        <w:tc>
                          <w:tcPr>
                            <w:tcW w:w="1125" w:type="dxa"/>
                            <w:tcBorders>
                              <w:bottom w:val="thickThinMediumGap" w:sz="6" w:space="0" w:color="000000"/>
                            </w:tcBorders>
                          </w:tcPr>
                          <w:p w14:paraId="2E1878B2"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7BDB1103" w14:textId="77777777" w:rsidR="000C7F2E" w:rsidRDefault="00000000">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1E28A3D1"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182148FE" w14:textId="77777777" w:rsidR="000C7F2E" w:rsidRDefault="00000000">
                            <w:pPr>
                              <w:pStyle w:val="TableParagraph"/>
                              <w:spacing w:line="202" w:lineRule="exact"/>
                              <w:ind w:left="60" w:right="33"/>
                              <w:jc w:val="center"/>
                              <w:rPr>
                                <w:rFonts w:ascii="Microsoft Sans Serif"/>
                                <w:sz w:val="18"/>
                              </w:rPr>
                            </w:pPr>
                            <w:r>
                              <w:rPr>
                                <w:rFonts w:ascii="Microsoft Sans Serif"/>
                                <w:spacing w:val="-2"/>
                                <w:sz w:val="18"/>
                              </w:rPr>
                              <w:t>1.-6.2024.</w:t>
                            </w:r>
                            <w:r>
                              <w:rPr>
                                <w:rFonts w:ascii="Microsoft Sans Serif"/>
                                <w:spacing w:val="3"/>
                                <w:sz w:val="18"/>
                              </w:rPr>
                              <w:t xml:space="preserve"> </w:t>
                            </w:r>
                            <w:r>
                              <w:rPr>
                                <w:rFonts w:ascii="Microsoft Sans Serif"/>
                                <w:spacing w:val="-5"/>
                                <w:sz w:val="18"/>
                              </w:rPr>
                              <w:t>(1)</w:t>
                            </w:r>
                          </w:p>
                        </w:tc>
                        <w:tc>
                          <w:tcPr>
                            <w:tcW w:w="1365" w:type="dxa"/>
                            <w:tcBorders>
                              <w:bottom w:val="thickThinMediumGap" w:sz="6" w:space="0" w:color="000000"/>
                            </w:tcBorders>
                          </w:tcPr>
                          <w:p w14:paraId="4FF9F75D" w14:textId="77777777" w:rsidR="000C7F2E" w:rsidRDefault="00000000">
                            <w:pPr>
                              <w:pStyle w:val="TableParagraph"/>
                              <w:spacing w:before="4"/>
                              <w:ind w:left="69"/>
                              <w:rPr>
                                <w:rFonts w:ascii="Microsoft Sans Serif"/>
                                <w:sz w:val="18"/>
                              </w:rPr>
                            </w:pPr>
                            <w:r>
                              <w:rPr>
                                <w:rFonts w:ascii="Microsoft Sans Serif"/>
                                <w:sz w:val="18"/>
                              </w:rPr>
                              <w:t>Izvorni</w:t>
                            </w:r>
                            <w:r>
                              <w:rPr>
                                <w:rFonts w:ascii="Microsoft Sans Serif"/>
                                <w:spacing w:val="-7"/>
                                <w:sz w:val="18"/>
                              </w:rPr>
                              <w:t xml:space="preserve"> </w:t>
                            </w:r>
                            <w:r>
                              <w:rPr>
                                <w:rFonts w:ascii="Microsoft Sans Serif"/>
                                <w:sz w:val="18"/>
                              </w:rPr>
                              <w:t>plan</w:t>
                            </w:r>
                            <w:r>
                              <w:rPr>
                                <w:rFonts w:ascii="Microsoft Sans Serif"/>
                                <w:spacing w:val="-7"/>
                                <w:sz w:val="18"/>
                              </w:rPr>
                              <w:t xml:space="preserve"> </w:t>
                            </w:r>
                            <w:r>
                              <w:rPr>
                                <w:rFonts w:ascii="Microsoft Sans Serif"/>
                                <w:spacing w:val="-4"/>
                                <w:sz w:val="18"/>
                              </w:rPr>
                              <w:t>(2.)</w:t>
                            </w:r>
                          </w:p>
                        </w:tc>
                        <w:tc>
                          <w:tcPr>
                            <w:tcW w:w="1350" w:type="dxa"/>
                            <w:tcBorders>
                              <w:bottom w:val="thickThinMediumGap" w:sz="6" w:space="0" w:color="000000"/>
                            </w:tcBorders>
                          </w:tcPr>
                          <w:p w14:paraId="43938260" w14:textId="77777777" w:rsidR="000C7F2E" w:rsidRDefault="00000000">
                            <w:pPr>
                              <w:pStyle w:val="TableParagraph"/>
                              <w:spacing w:before="4"/>
                              <w:ind w:left="61"/>
                              <w:rPr>
                                <w:rFonts w:ascii="Microsoft Sans Serif" w:hAnsi="Microsoft Sans Serif"/>
                                <w:sz w:val="18"/>
                              </w:rPr>
                            </w:pPr>
                            <w:r>
                              <w:rPr>
                                <w:rFonts w:ascii="Microsoft Sans Serif" w:hAnsi="Microsoft Sans Serif"/>
                                <w:sz w:val="18"/>
                              </w:rPr>
                              <w:t>Tekući</w:t>
                            </w:r>
                            <w:r>
                              <w:rPr>
                                <w:rFonts w:ascii="Microsoft Sans Serif" w:hAnsi="Microsoft Sans Serif"/>
                                <w:spacing w:val="-4"/>
                                <w:sz w:val="18"/>
                              </w:rPr>
                              <w:t xml:space="preserve"> </w:t>
                            </w:r>
                            <w:r>
                              <w:rPr>
                                <w:rFonts w:ascii="Microsoft Sans Serif" w:hAnsi="Microsoft Sans Serif"/>
                                <w:sz w:val="18"/>
                              </w:rPr>
                              <w:t>plan</w:t>
                            </w:r>
                            <w:r>
                              <w:rPr>
                                <w:rFonts w:ascii="Microsoft Sans Serif" w:hAnsi="Microsoft Sans Serif"/>
                                <w:spacing w:val="-4"/>
                                <w:sz w:val="18"/>
                              </w:rPr>
                              <w:t xml:space="preserve"> (3.)</w:t>
                            </w:r>
                          </w:p>
                        </w:tc>
                        <w:tc>
                          <w:tcPr>
                            <w:tcW w:w="1365" w:type="dxa"/>
                            <w:tcBorders>
                              <w:bottom w:val="thickThinMediumGap" w:sz="6" w:space="0" w:color="000000"/>
                            </w:tcBorders>
                          </w:tcPr>
                          <w:p w14:paraId="0CFD83AE"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74B165C7" w14:textId="77777777" w:rsidR="000C7F2E" w:rsidRDefault="00000000">
                            <w:pPr>
                              <w:pStyle w:val="TableParagraph"/>
                              <w:spacing w:line="202" w:lineRule="exact"/>
                              <w:ind w:left="60" w:right="33"/>
                              <w:jc w:val="center"/>
                              <w:rPr>
                                <w:rFonts w:ascii="Microsoft Sans Serif"/>
                                <w:sz w:val="18"/>
                              </w:rPr>
                            </w:pPr>
                            <w:r>
                              <w:rPr>
                                <w:rFonts w:ascii="Microsoft Sans Serif"/>
                                <w:sz w:val="18"/>
                              </w:rPr>
                              <w:t>1.-6.2025.</w:t>
                            </w:r>
                            <w:r>
                              <w:rPr>
                                <w:rFonts w:ascii="Microsoft Sans Serif"/>
                                <w:spacing w:val="32"/>
                                <w:sz w:val="18"/>
                              </w:rPr>
                              <w:t xml:space="preserve"> </w:t>
                            </w:r>
                            <w:r>
                              <w:rPr>
                                <w:rFonts w:ascii="Microsoft Sans Serif"/>
                                <w:spacing w:val="-4"/>
                                <w:sz w:val="18"/>
                              </w:rPr>
                              <w:t>(4.)</w:t>
                            </w:r>
                          </w:p>
                        </w:tc>
                        <w:tc>
                          <w:tcPr>
                            <w:tcW w:w="795" w:type="dxa"/>
                            <w:tcBorders>
                              <w:bottom w:val="thickThinMediumGap" w:sz="6" w:space="0" w:color="000000"/>
                            </w:tcBorders>
                          </w:tcPr>
                          <w:p w14:paraId="549A6CA4" w14:textId="77777777" w:rsidR="000C7F2E" w:rsidRDefault="00000000">
                            <w:pPr>
                              <w:pStyle w:val="TableParagraph"/>
                              <w:spacing w:before="6" w:line="237" w:lineRule="auto"/>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14:paraId="4346B867" w14:textId="77777777" w:rsidR="000C7F2E" w:rsidRDefault="00000000">
                            <w:pPr>
                              <w:pStyle w:val="TableParagraph"/>
                              <w:spacing w:before="6" w:line="237" w:lineRule="auto"/>
                              <w:ind w:left="61" w:right="63" w:hanging="18"/>
                              <w:rPr>
                                <w:rFonts w:ascii="Microsoft Sans Serif"/>
                                <w:sz w:val="18"/>
                              </w:rPr>
                            </w:pPr>
                            <w:r>
                              <w:rPr>
                                <w:rFonts w:ascii="Microsoft Sans Serif"/>
                                <w:spacing w:val="-2"/>
                                <w:sz w:val="18"/>
                              </w:rPr>
                              <w:t>INDEKS (6=4/3*1</w:t>
                            </w:r>
                          </w:p>
                        </w:tc>
                      </w:tr>
                      <w:tr w:rsidR="000C7F2E" w14:paraId="15B9CB3F"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783B4B04" w14:textId="77777777" w:rsidR="000C7F2E" w:rsidRDefault="00000000">
                            <w:pPr>
                              <w:pStyle w:val="TableParagraph"/>
                              <w:tabs>
                                <w:tab w:val="left" w:pos="10769"/>
                              </w:tabs>
                              <w:spacing w:before="43"/>
                              <w:ind w:left="59"/>
                              <w:rPr>
                                <w:b/>
                                <w:sz w:val="18"/>
                              </w:rPr>
                            </w:pPr>
                            <w:r>
                              <w:rPr>
                                <w:b/>
                                <w:color w:val="00009F"/>
                                <w:sz w:val="18"/>
                                <w:shd w:val="clear" w:color="auto" w:fill="FFFF80"/>
                              </w:rPr>
                              <w:t>B.</w:t>
                            </w:r>
                            <w:r>
                              <w:rPr>
                                <w:b/>
                                <w:color w:val="00009F"/>
                                <w:spacing w:val="-2"/>
                                <w:sz w:val="18"/>
                                <w:shd w:val="clear" w:color="auto" w:fill="FFFF80"/>
                              </w:rPr>
                              <w:t xml:space="preserve"> </w:t>
                            </w:r>
                            <w:r>
                              <w:rPr>
                                <w:b/>
                                <w:color w:val="00009F"/>
                                <w:sz w:val="18"/>
                                <w:shd w:val="clear" w:color="auto" w:fill="FFFF80"/>
                              </w:rPr>
                              <w:t>RAČUN</w:t>
                            </w:r>
                            <w:r>
                              <w:rPr>
                                <w:b/>
                                <w:color w:val="00009F"/>
                                <w:spacing w:val="-2"/>
                                <w:sz w:val="18"/>
                                <w:shd w:val="clear" w:color="auto" w:fill="FFFF80"/>
                              </w:rPr>
                              <w:t xml:space="preserve"> FINANCIRANJA</w:t>
                            </w:r>
                            <w:r>
                              <w:rPr>
                                <w:b/>
                                <w:color w:val="00009F"/>
                                <w:sz w:val="18"/>
                                <w:shd w:val="clear" w:color="auto" w:fill="FFFF80"/>
                              </w:rPr>
                              <w:tab/>
                            </w:r>
                          </w:p>
                        </w:tc>
                      </w:tr>
                    </w:tbl>
                    <w:p w14:paraId="13B6EDDB" w14:textId="77777777" w:rsidR="000C7F2E" w:rsidRDefault="000C7F2E">
                      <w:pPr>
                        <w:pStyle w:val="Tijeloteksta"/>
                      </w:pPr>
                    </w:p>
                  </w:txbxContent>
                </v:textbox>
                <w10:wrap anchorx="page"/>
              </v:shape>
            </w:pict>
          </mc:Fallback>
        </mc:AlternateContent>
      </w:r>
      <w:r>
        <w:rPr>
          <w:b/>
          <w:sz w:val="19"/>
        </w:rPr>
        <w:t>IZVJEŠTAJ</w:t>
      </w:r>
      <w:r>
        <w:rPr>
          <w:b/>
          <w:spacing w:val="-6"/>
          <w:sz w:val="19"/>
        </w:rPr>
        <w:t xml:space="preserve"> </w:t>
      </w:r>
      <w:r>
        <w:rPr>
          <w:b/>
          <w:sz w:val="19"/>
        </w:rPr>
        <w:t>RAČUNA</w:t>
      </w:r>
      <w:r>
        <w:rPr>
          <w:b/>
          <w:spacing w:val="-6"/>
          <w:sz w:val="19"/>
        </w:rPr>
        <w:t xml:space="preserve"> </w:t>
      </w:r>
      <w:r>
        <w:rPr>
          <w:b/>
          <w:sz w:val="19"/>
        </w:rPr>
        <w:t>FINANCIRANJA</w:t>
      </w:r>
      <w:r>
        <w:rPr>
          <w:b/>
          <w:spacing w:val="-5"/>
          <w:sz w:val="19"/>
        </w:rPr>
        <w:t xml:space="preserve"> </w:t>
      </w:r>
      <w:r>
        <w:rPr>
          <w:b/>
          <w:sz w:val="19"/>
        </w:rPr>
        <w:t>PREMA</w:t>
      </w:r>
      <w:r>
        <w:rPr>
          <w:b/>
          <w:spacing w:val="-6"/>
          <w:sz w:val="19"/>
        </w:rPr>
        <w:t xml:space="preserve"> </w:t>
      </w:r>
      <w:r>
        <w:rPr>
          <w:b/>
          <w:sz w:val="19"/>
        </w:rPr>
        <w:t>EKONOMSKOJ</w:t>
      </w:r>
      <w:r>
        <w:rPr>
          <w:b/>
          <w:spacing w:val="-3"/>
          <w:sz w:val="19"/>
        </w:rPr>
        <w:t xml:space="preserve"> </w:t>
      </w:r>
      <w:r>
        <w:rPr>
          <w:b/>
          <w:spacing w:val="-2"/>
          <w:sz w:val="19"/>
        </w:rPr>
        <w:t>KLASIFIKACIJI</w:t>
      </w:r>
    </w:p>
    <w:p w14:paraId="42F9717A" w14:textId="77777777" w:rsidR="000C7F2E" w:rsidRDefault="000C7F2E">
      <w:pPr>
        <w:rPr>
          <w:b/>
          <w:sz w:val="20"/>
        </w:rPr>
      </w:pPr>
    </w:p>
    <w:p w14:paraId="768321D2" w14:textId="77777777" w:rsidR="000C7F2E" w:rsidRDefault="000C7F2E">
      <w:pPr>
        <w:rPr>
          <w:b/>
          <w:sz w:val="20"/>
        </w:rPr>
      </w:pPr>
    </w:p>
    <w:p w14:paraId="1FB56097" w14:textId="77777777" w:rsidR="000C7F2E" w:rsidRDefault="000C7F2E">
      <w:pPr>
        <w:rPr>
          <w:b/>
          <w:sz w:val="20"/>
        </w:rPr>
      </w:pPr>
    </w:p>
    <w:p w14:paraId="0C473888" w14:textId="77777777" w:rsidR="000C7F2E" w:rsidRDefault="000C7F2E">
      <w:pPr>
        <w:spacing w:before="168"/>
        <w:rPr>
          <w:b/>
          <w:sz w:val="20"/>
        </w:rPr>
      </w:pPr>
    </w:p>
    <w:tbl>
      <w:tblPr>
        <w:tblStyle w:val="TableNormal"/>
        <w:tblW w:w="0" w:type="auto"/>
        <w:tblInd w:w="585" w:type="dxa"/>
        <w:tblLayout w:type="fixed"/>
        <w:tblLook w:val="01E0" w:firstRow="1" w:lastRow="1" w:firstColumn="1" w:lastColumn="1" w:noHBand="0" w:noVBand="0"/>
      </w:tblPr>
      <w:tblGrid>
        <w:gridCol w:w="3960"/>
        <w:gridCol w:w="1372"/>
        <w:gridCol w:w="1357"/>
        <w:gridCol w:w="1357"/>
        <w:gridCol w:w="2782"/>
      </w:tblGrid>
      <w:tr w:rsidR="000C7F2E" w14:paraId="11FF3D59" w14:textId="77777777">
        <w:trPr>
          <w:trHeight w:val="405"/>
        </w:trPr>
        <w:tc>
          <w:tcPr>
            <w:tcW w:w="3960" w:type="dxa"/>
            <w:shd w:val="clear" w:color="auto" w:fill="C0C0C0"/>
          </w:tcPr>
          <w:p w14:paraId="23506B50" w14:textId="77777777" w:rsidR="000C7F2E" w:rsidRDefault="00000000">
            <w:pPr>
              <w:pStyle w:val="TableParagraph"/>
              <w:spacing w:line="200" w:lineRule="exact"/>
              <w:ind w:left="179" w:right="245"/>
              <w:rPr>
                <w:b/>
                <w:sz w:val="18"/>
              </w:rPr>
            </w:pPr>
            <w:r>
              <w:rPr>
                <w:b/>
                <w:noProof/>
                <w:sz w:val="18"/>
              </w:rPr>
              <mc:AlternateContent>
                <mc:Choice Requires="wpg">
                  <w:drawing>
                    <wp:anchor distT="0" distB="0" distL="0" distR="0" simplePos="0" relativeHeight="468729344" behindDoc="1" locked="0" layoutInCell="1" allowOverlap="1" wp14:anchorId="040620C7" wp14:editId="7A242DB5">
                      <wp:simplePos x="0" y="0"/>
                      <wp:positionH relativeFrom="column">
                        <wp:posOffset>66675</wp:posOffset>
                      </wp:positionH>
                      <wp:positionV relativeFrom="paragraph">
                        <wp:posOffset>0</wp:posOffset>
                      </wp:positionV>
                      <wp:extent cx="6810375" cy="25717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0375" cy="257175"/>
                                <a:chOff x="0" y="0"/>
                                <a:chExt cx="6810375" cy="257175"/>
                              </a:xfrm>
                            </wpg:grpSpPr>
                            <wps:wsp>
                              <wps:cNvPr id="33" name="Graphic 33"/>
                              <wps:cNvSpPr/>
                              <wps:spPr>
                                <a:xfrm>
                                  <a:off x="0" y="0"/>
                                  <a:ext cx="6810375" cy="257175"/>
                                </a:xfrm>
                                <a:custGeom>
                                  <a:avLst/>
                                  <a:gdLst/>
                                  <a:ahLst/>
                                  <a:cxnLst/>
                                  <a:rect l="l" t="t" r="r" b="b"/>
                                  <a:pathLst>
                                    <a:path w="6810375" h="257175">
                                      <a:moveTo>
                                        <a:pt x="6810375" y="0"/>
                                      </a:moveTo>
                                      <a:lnTo>
                                        <a:pt x="2305050" y="0"/>
                                      </a:lnTo>
                                      <a:lnTo>
                                        <a:pt x="38100" y="0"/>
                                      </a:lnTo>
                                      <a:lnTo>
                                        <a:pt x="0" y="0"/>
                                      </a:lnTo>
                                      <a:lnTo>
                                        <a:pt x="0" y="180975"/>
                                      </a:lnTo>
                                      <a:lnTo>
                                        <a:pt x="38100" y="180975"/>
                                      </a:lnTo>
                                      <a:lnTo>
                                        <a:pt x="38100" y="257175"/>
                                      </a:lnTo>
                                      <a:lnTo>
                                        <a:pt x="2305050" y="257175"/>
                                      </a:lnTo>
                                      <a:lnTo>
                                        <a:pt x="2305050" y="180975"/>
                                      </a:lnTo>
                                      <a:lnTo>
                                        <a:pt x="6810375" y="180975"/>
                                      </a:lnTo>
                                      <a:lnTo>
                                        <a:pt x="6810375"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A442916" id="Group 32" o:spid="_x0000_s1026" style="position:absolute;margin-left:5.25pt;margin-top:0;width:536.25pt;height:20.25pt;z-index:-34587136;mso-wrap-distance-left:0;mso-wrap-distance-right:0" coordsize="68103,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">
                      <v:shape id="Graphic 33" o:spid="_x0000_s1027" style="position:absolute;width:68103;height:2571;visibility:visible;mso-wrap-style:square;v-text-anchor:top" coordsize="68103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" path="m6810375,l2305050,,38100,,,,,180975r38100,l38100,257175r2266950,l2305050,180975r4505325,l6810375,xe" fillcolor="silver" stroked="f">
                        <v:path arrowok="t"/>
                      </v:shape>
                    </v:group>
                  </w:pict>
                </mc:Fallback>
              </mc:AlternateContent>
            </w:r>
            <w:r>
              <w:rPr>
                <w:b/>
                <w:color w:val="0000FF"/>
                <w:sz w:val="18"/>
              </w:rPr>
              <w:t>8</w:t>
            </w:r>
            <w:r>
              <w:rPr>
                <w:b/>
                <w:color w:val="0000FF"/>
                <w:spacing w:val="-8"/>
                <w:sz w:val="18"/>
              </w:rPr>
              <w:t xml:space="preserve"> </w:t>
            </w:r>
            <w:r>
              <w:rPr>
                <w:b/>
                <w:color w:val="0000FF"/>
                <w:sz w:val="18"/>
              </w:rPr>
              <w:t>Primici</w:t>
            </w:r>
            <w:r>
              <w:rPr>
                <w:b/>
                <w:color w:val="0000FF"/>
                <w:spacing w:val="-8"/>
                <w:sz w:val="18"/>
              </w:rPr>
              <w:t xml:space="preserve"> </w:t>
            </w:r>
            <w:r>
              <w:rPr>
                <w:b/>
                <w:color w:val="0000FF"/>
                <w:sz w:val="18"/>
              </w:rPr>
              <w:t>od</w:t>
            </w:r>
            <w:r>
              <w:rPr>
                <w:b/>
                <w:color w:val="0000FF"/>
                <w:spacing w:val="-8"/>
                <w:sz w:val="18"/>
              </w:rPr>
              <w:t xml:space="preserve"> </w:t>
            </w:r>
            <w:r>
              <w:rPr>
                <w:b/>
                <w:color w:val="0000FF"/>
                <w:sz w:val="18"/>
              </w:rPr>
              <w:t>financijske</w:t>
            </w:r>
            <w:r>
              <w:rPr>
                <w:b/>
                <w:color w:val="0000FF"/>
                <w:spacing w:val="-8"/>
                <w:sz w:val="18"/>
              </w:rPr>
              <w:t xml:space="preserve"> </w:t>
            </w:r>
            <w:r>
              <w:rPr>
                <w:b/>
                <w:color w:val="0000FF"/>
                <w:sz w:val="18"/>
              </w:rPr>
              <w:t>imovine</w:t>
            </w:r>
            <w:r>
              <w:rPr>
                <w:b/>
                <w:color w:val="0000FF"/>
                <w:spacing w:val="-8"/>
                <w:sz w:val="18"/>
              </w:rPr>
              <w:t xml:space="preserve"> </w:t>
            </w:r>
            <w:r>
              <w:rPr>
                <w:b/>
                <w:color w:val="0000FF"/>
                <w:sz w:val="18"/>
              </w:rPr>
              <w:t xml:space="preserve">i </w:t>
            </w:r>
            <w:r>
              <w:rPr>
                <w:b/>
                <w:color w:val="0000FF"/>
                <w:spacing w:val="-2"/>
                <w:sz w:val="18"/>
              </w:rPr>
              <w:t>zaduživanja</w:t>
            </w:r>
          </w:p>
        </w:tc>
        <w:tc>
          <w:tcPr>
            <w:tcW w:w="1372" w:type="dxa"/>
          </w:tcPr>
          <w:p w14:paraId="5F318E7D" w14:textId="77777777" w:rsidR="000C7F2E" w:rsidRDefault="00000000">
            <w:pPr>
              <w:pStyle w:val="TableParagraph"/>
              <w:spacing w:line="201" w:lineRule="exact"/>
              <w:ind w:left="353"/>
              <w:rPr>
                <w:b/>
                <w:sz w:val="18"/>
              </w:rPr>
            </w:pPr>
            <w:r>
              <w:rPr>
                <w:b/>
                <w:color w:val="0000FF"/>
                <w:spacing w:val="-2"/>
                <w:sz w:val="18"/>
              </w:rPr>
              <w:t>11.430,21</w:t>
            </w:r>
          </w:p>
        </w:tc>
        <w:tc>
          <w:tcPr>
            <w:tcW w:w="1357" w:type="dxa"/>
          </w:tcPr>
          <w:p w14:paraId="0B34349E" w14:textId="77777777" w:rsidR="000C7F2E" w:rsidRDefault="00000000">
            <w:pPr>
              <w:pStyle w:val="TableParagraph"/>
              <w:spacing w:line="201" w:lineRule="exact"/>
              <w:ind w:left="346"/>
              <w:rPr>
                <w:b/>
                <w:sz w:val="18"/>
              </w:rPr>
            </w:pPr>
            <w:r>
              <w:rPr>
                <w:b/>
                <w:color w:val="0000FF"/>
                <w:spacing w:val="-2"/>
                <w:sz w:val="18"/>
              </w:rPr>
              <w:t>65.000,00</w:t>
            </w:r>
          </w:p>
        </w:tc>
        <w:tc>
          <w:tcPr>
            <w:tcW w:w="1357" w:type="dxa"/>
          </w:tcPr>
          <w:p w14:paraId="6CD357C1" w14:textId="77777777" w:rsidR="000C7F2E" w:rsidRDefault="00000000">
            <w:pPr>
              <w:pStyle w:val="TableParagraph"/>
              <w:spacing w:line="201" w:lineRule="exact"/>
              <w:ind w:left="339"/>
              <w:rPr>
                <w:b/>
                <w:sz w:val="18"/>
              </w:rPr>
            </w:pPr>
            <w:r>
              <w:rPr>
                <w:b/>
                <w:color w:val="0000FF"/>
                <w:spacing w:val="-2"/>
                <w:sz w:val="18"/>
              </w:rPr>
              <w:t>65.000,00</w:t>
            </w:r>
          </w:p>
        </w:tc>
        <w:tc>
          <w:tcPr>
            <w:tcW w:w="2782" w:type="dxa"/>
          </w:tcPr>
          <w:p w14:paraId="02DA7676" w14:textId="77777777" w:rsidR="000C7F2E" w:rsidRDefault="00000000">
            <w:pPr>
              <w:pStyle w:val="TableParagraph"/>
              <w:spacing w:line="201" w:lineRule="exact"/>
              <w:ind w:right="41"/>
              <w:jc w:val="right"/>
              <w:rPr>
                <w:b/>
                <w:sz w:val="18"/>
              </w:rPr>
            </w:pPr>
            <w:r>
              <w:rPr>
                <w:b/>
                <w:color w:val="0000FF"/>
                <w:sz w:val="18"/>
              </w:rPr>
              <w:t>45.640,45</w:t>
            </w:r>
            <w:r>
              <w:rPr>
                <w:b/>
                <w:color w:val="0000FF"/>
                <w:spacing w:val="32"/>
                <w:sz w:val="18"/>
              </w:rPr>
              <w:t xml:space="preserve"> </w:t>
            </w:r>
            <w:r>
              <w:rPr>
                <w:b/>
                <w:color w:val="0000FF"/>
                <w:sz w:val="18"/>
              </w:rPr>
              <w:t>399,30%</w:t>
            </w:r>
            <w:r>
              <w:rPr>
                <w:b/>
                <w:color w:val="0000FF"/>
                <w:spacing w:val="42"/>
                <w:sz w:val="18"/>
              </w:rPr>
              <w:t xml:space="preserve">  </w:t>
            </w:r>
            <w:r>
              <w:rPr>
                <w:b/>
                <w:color w:val="0000FF"/>
                <w:spacing w:val="-2"/>
                <w:sz w:val="18"/>
              </w:rPr>
              <w:t>70,22%</w:t>
            </w:r>
          </w:p>
        </w:tc>
      </w:tr>
      <w:tr w:rsidR="000C7F2E" w14:paraId="0D316C2D" w14:textId="77777777">
        <w:trPr>
          <w:trHeight w:val="605"/>
        </w:trPr>
        <w:tc>
          <w:tcPr>
            <w:tcW w:w="3960" w:type="dxa"/>
          </w:tcPr>
          <w:p w14:paraId="07E146D2" w14:textId="77777777" w:rsidR="000C7F2E" w:rsidRDefault="00000000">
            <w:pPr>
              <w:pStyle w:val="TableParagraph"/>
              <w:spacing w:line="232" w:lineRule="auto"/>
              <w:ind w:left="239" w:right="245"/>
              <w:rPr>
                <w:b/>
                <w:sz w:val="18"/>
              </w:rPr>
            </w:pPr>
            <w:r>
              <w:rPr>
                <w:b/>
                <w:sz w:val="18"/>
              </w:rPr>
              <w:t>81</w:t>
            </w:r>
            <w:r>
              <w:rPr>
                <w:b/>
                <w:spacing w:val="-10"/>
                <w:sz w:val="18"/>
              </w:rPr>
              <w:t xml:space="preserve"> </w:t>
            </w:r>
            <w:r>
              <w:rPr>
                <w:b/>
                <w:sz w:val="18"/>
              </w:rPr>
              <w:t>Primljeni</w:t>
            </w:r>
            <w:r>
              <w:rPr>
                <w:b/>
                <w:spacing w:val="-10"/>
                <w:sz w:val="18"/>
              </w:rPr>
              <w:t xml:space="preserve"> </w:t>
            </w:r>
            <w:r>
              <w:rPr>
                <w:b/>
                <w:sz w:val="18"/>
              </w:rPr>
              <w:t>povrati</w:t>
            </w:r>
            <w:r>
              <w:rPr>
                <w:b/>
                <w:spacing w:val="-10"/>
                <w:sz w:val="18"/>
              </w:rPr>
              <w:t xml:space="preserve"> </w:t>
            </w:r>
            <w:r>
              <w:rPr>
                <w:b/>
                <w:sz w:val="18"/>
              </w:rPr>
              <w:t>glavnica</w:t>
            </w:r>
            <w:r>
              <w:rPr>
                <w:b/>
                <w:spacing w:val="-10"/>
                <w:sz w:val="18"/>
              </w:rPr>
              <w:t xml:space="preserve"> </w:t>
            </w:r>
            <w:r>
              <w:rPr>
                <w:b/>
                <w:sz w:val="18"/>
              </w:rPr>
              <w:t xml:space="preserve">danih </w:t>
            </w:r>
            <w:r>
              <w:rPr>
                <w:b/>
                <w:spacing w:val="-2"/>
                <w:sz w:val="18"/>
              </w:rPr>
              <w:t>zajmova</w:t>
            </w:r>
          </w:p>
          <w:p w14:paraId="68669558" w14:textId="77777777" w:rsidR="000C7F2E" w:rsidRDefault="00000000">
            <w:pPr>
              <w:pStyle w:val="TableParagraph"/>
              <w:spacing w:line="185" w:lineRule="exact"/>
              <w:ind w:left="299"/>
              <w:rPr>
                <w:b/>
                <w:sz w:val="18"/>
              </w:rPr>
            </w:pPr>
            <w:r>
              <w:rPr>
                <w:b/>
                <w:sz w:val="18"/>
              </w:rPr>
              <w:t>812</w:t>
            </w:r>
            <w:r>
              <w:rPr>
                <w:b/>
                <w:spacing w:val="-1"/>
                <w:sz w:val="18"/>
              </w:rPr>
              <w:t xml:space="preserve"> </w:t>
            </w:r>
            <w:r>
              <w:rPr>
                <w:b/>
                <w:sz w:val="18"/>
              </w:rPr>
              <w:t>Primici</w:t>
            </w:r>
            <w:r>
              <w:rPr>
                <w:b/>
                <w:spacing w:val="-1"/>
                <w:sz w:val="18"/>
              </w:rPr>
              <w:t xml:space="preserve"> </w:t>
            </w:r>
            <w:r>
              <w:rPr>
                <w:b/>
                <w:sz w:val="18"/>
              </w:rPr>
              <w:t>(povrati)</w:t>
            </w:r>
            <w:r>
              <w:rPr>
                <w:b/>
                <w:spacing w:val="-1"/>
                <w:sz w:val="18"/>
              </w:rPr>
              <w:t xml:space="preserve"> </w:t>
            </w:r>
            <w:r>
              <w:rPr>
                <w:b/>
                <w:sz w:val="18"/>
              </w:rPr>
              <w:t>glavnice</w:t>
            </w:r>
            <w:r>
              <w:rPr>
                <w:b/>
                <w:spacing w:val="-1"/>
                <w:sz w:val="18"/>
              </w:rPr>
              <w:t xml:space="preserve"> </w:t>
            </w:r>
            <w:r>
              <w:rPr>
                <w:b/>
                <w:spacing w:val="-2"/>
                <w:sz w:val="18"/>
              </w:rPr>
              <w:t>zajmova</w:t>
            </w:r>
          </w:p>
        </w:tc>
        <w:tc>
          <w:tcPr>
            <w:tcW w:w="1372" w:type="dxa"/>
          </w:tcPr>
          <w:p w14:paraId="427C2D81" w14:textId="77777777" w:rsidR="000C7F2E" w:rsidRDefault="00000000">
            <w:pPr>
              <w:pStyle w:val="TableParagraph"/>
              <w:spacing w:line="201" w:lineRule="exact"/>
              <w:ind w:left="353"/>
              <w:rPr>
                <w:b/>
                <w:sz w:val="18"/>
              </w:rPr>
            </w:pPr>
            <w:r>
              <w:rPr>
                <w:b/>
                <w:spacing w:val="-2"/>
                <w:sz w:val="18"/>
              </w:rPr>
              <w:t>11.430,21</w:t>
            </w:r>
          </w:p>
          <w:p w14:paraId="30EA9437" w14:textId="77777777" w:rsidR="000C7F2E" w:rsidRDefault="00000000">
            <w:pPr>
              <w:pStyle w:val="TableParagraph"/>
              <w:spacing w:before="198" w:line="187" w:lineRule="exact"/>
              <w:ind w:left="353"/>
              <w:rPr>
                <w:b/>
                <w:sz w:val="18"/>
              </w:rPr>
            </w:pPr>
            <w:r>
              <w:rPr>
                <w:b/>
                <w:spacing w:val="-2"/>
                <w:sz w:val="18"/>
              </w:rPr>
              <w:t>11.430,21</w:t>
            </w:r>
          </w:p>
        </w:tc>
        <w:tc>
          <w:tcPr>
            <w:tcW w:w="1357" w:type="dxa"/>
          </w:tcPr>
          <w:p w14:paraId="3244E077" w14:textId="77777777" w:rsidR="000C7F2E" w:rsidRDefault="00000000">
            <w:pPr>
              <w:pStyle w:val="TableParagraph"/>
              <w:spacing w:line="201" w:lineRule="exact"/>
              <w:ind w:left="346"/>
              <w:rPr>
                <w:b/>
                <w:sz w:val="18"/>
              </w:rPr>
            </w:pPr>
            <w:r>
              <w:rPr>
                <w:b/>
                <w:spacing w:val="-2"/>
                <w:sz w:val="18"/>
              </w:rPr>
              <w:t>65.000,00</w:t>
            </w:r>
          </w:p>
        </w:tc>
        <w:tc>
          <w:tcPr>
            <w:tcW w:w="1357" w:type="dxa"/>
          </w:tcPr>
          <w:p w14:paraId="176410F2" w14:textId="77777777" w:rsidR="000C7F2E" w:rsidRDefault="00000000">
            <w:pPr>
              <w:pStyle w:val="TableParagraph"/>
              <w:spacing w:line="201" w:lineRule="exact"/>
              <w:ind w:left="339"/>
              <w:rPr>
                <w:b/>
                <w:sz w:val="18"/>
              </w:rPr>
            </w:pPr>
            <w:r>
              <w:rPr>
                <w:b/>
                <w:spacing w:val="-2"/>
                <w:sz w:val="18"/>
              </w:rPr>
              <w:t>65.000,00</w:t>
            </w:r>
          </w:p>
        </w:tc>
        <w:tc>
          <w:tcPr>
            <w:tcW w:w="2782" w:type="dxa"/>
          </w:tcPr>
          <w:p w14:paraId="74EAD3FA" w14:textId="77777777" w:rsidR="000C7F2E" w:rsidRDefault="00000000">
            <w:pPr>
              <w:pStyle w:val="TableParagraph"/>
              <w:spacing w:line="201" w:lineRule="exact"/>
              <w:ind w:left="347"/>
              <w:rPr>
                <w:b/>
                <w:sz w:val="18"/>
              </w:rPr>
            </w:pPr>
            <w:r>
              <w:rPr>
                <w:b/>
                <w:sz w:val="18"/>
              </w:rPr>
              <w:t>14.273,03</w:t>
            </w:r>
            <w:r>
              <w:rPr>
                <w:b/>
                <w:spacing w:val="32"/>
                <w:sz w:val="18"/>
              </w:rPr>
              <w:t xml:space="preserve"> </w:t>
            </w:r>
            <w:r>
              <w:rPr>
                <w:b/>
                <w:sz w:val="18"/>
              </w:rPr>
              <w:t>124,87%</w:t>
            </w:r>
            <w:r>
              <w:rPr>
                <w:b/>
                <w:spacing w:val="42"/>
                <w:sz w:val="18"/>
              </w:rPr>
              <w:t xml:space="preserve">  </w:t>
            </w:r>
            <w:r>
              <w:rPr>
                <w:b/>
                <w:spacing w:val="-2"/>
                <w:sz w:val="18"/>
              </w:rPr>
              <w:t>21,96%</w:t>
            </w:r>
          </w:p>
          <w:p w14:paraId="6FD30345" w14:textId="77777777" w:rsidR="000C7F2E" w:rsidRDefault="00000000">
            <w:pPr>
              <w:pStyle w:val="TableParagraph"/>
              <w:spacing w:before="198" w:line="187" w:lineRule="exact"/>
              <w:ind w:left="347"/>
              <w:rPr>
                <w:b/>
                <w:sz w:val="18"/>
              </w:rPr>
            </w:pPr>
            <w:r>
              <w:rPr>
                <w:b/>
                <w:sz w:val="18"/>
              </w:rPr>
              <w:t>14.273,03</w:t>
            </w:r>
            <w:r>
              <w:rPr>
                <w:b/>
                <w:spacing w:val="34"/>
                <w:sz w:val="18"/>
              </w:rPr>
              <w:t xml:space="preserve"> </w:t>
            </w:r>
            <w:r>
              <w:rPr>
                <w:b/>
                <w:spacing w:val="-2"/>
                <w:sz w:val="18"/>
              </w:rPr>
              <w:t>124,87%</w:t>
            </w:r>
          </w:p>
        </w:tc>
      </w:tr>
      <w:tr w:rsidR="000C7F2E" w14:paraId="645666F2" w14:textId="77777777">
        <w:trPr>
          <w:trHeight w:val="600"/>
        </w:trPr>
        <w:tc>
          <w:tcPr>
            <w:tcW w:w="3960" w:type="dxa"/>
          </w:tcPr>
          <w:p w14:paraId="3C0FA26F" w14:textId="77777777" w:rsidR="000C7F2E" w:rsidRDefault="00000000">
            <w:pPr>
              <w:pStyle w:val="TableParagraph"/>
              <w:spacing w:line="232" w:lineRule="auto"/>
              <w:ind w:left="299" w:right="245"/>
              <w:rPr>
                <w:b/>
                <w:sz w:val="18"/>
              </w:rPr>
            </w:pPr>
            <w:r>
              <w:rPr>
                <w:b/>
                <w:sz w:val="18"/>
              </w:rPr>
              <w:t>danih</w:t>
            </w:r>
            <w:r>
              <w:rPr>
                <w:b/>
                <w:spacing w:val="-15"/>
                <w:sz w:val="18"/>
              </w:rPr>
              <w:t xml:space="preserve"> </w:t>
            </w:r>
            <w:r>
              <w:rPr>
                <w:b/>
                <w:sz w:val="18"/>
              </w:rPr>
              <w:t>neprofitnim</w:t>
            </w:r>
            <w:r>
              <w:rPr>
                <w:b/>
                <w:spacing w:val="-12"/>
                <w:sz w:val="18"/>
              </w:rPr>
              <w:t xml:space="preserve"> </w:t>
            </w:r>
            <w:r>
              <w:rPr>
                <w:b/>
                <w:sz w:val="18"/>
              </w:rPr>
              <w:t>organizacijama, građanima i kućanstvima</w:t>
            </w:r>
          </w:p>
          <w:p w14:paraId="3ED75CFB" w14:textId="77777777" w:rsidR="000C7F2E" w:rsidRDefault="00000000">
            <w:pPr>
              <w:pStyle w:val="TableParagraph"/>
              <w:spacing w:line="179" w:lineRule="exact"/>
              <w:ind w:left="344"/>
              <w:rPr>
                <w:b/>
                <w:sz w:val="18"/>
              </w:rPr>
            </w:pPr>
            <w:r>
              <w:rPr>
                <w:b/>
                <w:sz w:val="18"/>
              </w:rPr>
              <w:t>8121</w:t>
            </w:r>
            <w:r>
              <w:rPr>
                <w:b/>
                <w:spacing w:val="-1"/>
                <w:sz w:val="18"/>
              </w:rPr>
              <w:t xml:space="preserve"> </w:t>
            </w:r>
            <w:r>
              <w:rPr>
                <w:b/>
                <w:sz w:val="18"/>
              </w:rPr>
              <w:t>Povrat</w:t>
            </w:r>
            <w:r>
              <w:rPr>
                <w:b/>
                <w:spacing w:val="-1"/>
                <w:sz w:val="18"/>
              </w:rPr>
              <w:t xml:space="preserve"> </w:t>
            </w:r>
            <w:r>
              <w:rPr>
                <w:b/>
                <w:sz w:val="18"/>
              </w:rPr>
              <w:t>zajmova</w:t>
            </w:r>
            <w:r>
              <w:rPr>
                <w:b/>
                <w:spacing w:val="-1"/>
                <w:sz w:val="18"/>
              </w:rPr>
              <w:t xml:space="preserve"> </w:t>
            </w:r>
            <w:r>
              <w:rPr>
                <w:b/>
                <w:sz w:val="18"/>
              </w:rPr>
              <w:t>danih</w:t>
            </w:r>
            <w:r>
              <w:rPr>
                <w:b/>
                <w:spacing w:val="-1"/>
                <w:sz w:val="18"/>
              </w:rPr>
              <w:t xml:space="preserve"> </w:t>
            </w:r>
            <w:r>
              <w:rPr>
                <w:b/>
                <w:spacing w:val="-2"/>
                <w:sz w:val="18"/>
              </w:rPr>
              <w:t>neprofitnim</w:t>
            </w:r>
          </w:p>
        </w:tc>
        <w:tc>
          <w:tcPr>
            <w:tcW w:w="1372" w:type="dxa"/>
          </w:tcPr>
          <w:p w14:paraId="6716EF29" w14:textId="77777777" w:rsidR="000C7F2E" w:rsidRDefault="000C7F2E">
            <w:pPr>
              <w:pStyle w:val="TableParagraph"/>
              <w:spacing w:before="186"/>
              <w:rPr>
                <w:b/>
                <w:sz w:val="18"/>
              </w:rPr>
            </w:pPr>
          </w:p>
          <w:p w14:paraId="75E1D9E6" w14:textId="77777777" w:rsidR="000C7F2E" w:rsidRDefault="00000000">
            <w:pPr>
              <w:pStyle w:val="TableParagraph"/>
              <w:spacing w:line="187" w:lineRule="exact"/>
              <w:ind w:left="353"/>
              <w:rPr>
                <w:b/>
                <w:sz w:val="18"/>
              </w:rPr>
            </w:pPr>
            <w:r>
              <w:rPr>
                <w:b/>
                <w:spacing w:val="-2"/>
                <w:sz w:val="18"/>
              </w:rPr>
              <w:t>11.430,21</w:t>
            </w:r>
          </w:p>
        </w:tc>
        <w:tc>
          <w:tcPr>
            <w:tcW w:w="1357" w:type="dxa"/>
          </w:tcPr>
          <w:p w14:paraId="74713CDF" w14:textId="77777777" w:rsidR="000C7F2E" w:rsidRDefault="000C7F2E">
            <w:pPr>
              <w:pStyle w:val="TableParagraph"/>
              <w:rPr>
                <w:rFonts w:ascii="Times New Roman"/>
                <w:sz w:val="18"/>
              </w:rPr>
            </w:pPr>
          </w:p>
        </w:tc>
        <w:tc>
          <w:tcPr>
            <w:tcW w:w="1357" w:type="dxa"/>
          </w:tcPr>
          <w:p w14:paraId="37391BA4" w14:textId="77777777" w:rsidR="000C7F2E" w:rsidRDefault="000C7F2E">
            <w:pPr>
              <w:pStyle w:val="TableParagraph"/>
              <w:rPr>
                <w:rFonts w:ascii="Times New Roman"/>
                <w:sz w:val="18"/>
              </w:rPr>
            </w:pPr>
          </w:p>
        </w:tc>
        <w:tc>
          <w:tcPr>
            <w:tcW w:w="2782" w:type="dxa"/>
          </w:tcPr>
          <w:p w14:paraId="24E63A52" w14:textId="77777777" w:rsidR="000C7F2E" w:rsidRDefault="000C7F2E">
            <w:pPr>
              <w:pStyle w:val="TableParagraph"/>
              <w:spacing w:before="186"/>
              <w:rPr>
                <w:b/>
                <w:sz w:val="18"/>
              </w:rPr>
            </w:pPr>
          </w:p>
          <w:p w14:paraId="2F582A2A" w14:textId="77777777" w:rsidR="000C7F2E" w:rsidRDefault="00000000">
            <w:pPr>
              <w:pStyle w:val="TableParagraph"/>
              <w:spacing w:line="187" w:lineRule="exact"/>
              <w:ind w:left="347"/>
              <w:rPr>
                <w:b/>
                <w:sz w:val="18"/>
              </w:rPr>
            </w:pPr>
            <w:r>
              <w:rPr>
                <w:b/>
                <w:sz w:val="18"/>
              </w:rPr>
              <w:t>14.273,03</w:t>
            </w:r>
            <w:r>
              <w:rPr>
                <w:b/>
                <w:spacing w:val="34"/>
                <w:sz w:val="18"/>
              </w:rPr>
              <w:t xml:space="preserve"> </w:t>
            </w:r>
            <w:r>
              <w:rPr>
                <w:b/>
                <w:spacing w:val="-2"/>
                <w:sz w:val="18"/>
              </w:rPr>
              <w:t>124,87%</w:t>
            </w:r>
          </w:p>
        </w:tc>
      </w:tr>
      <w:tr w:rsidR="000C7F2E" w14:paraId="0E6A9D09" w14:textId="77777777">
        <w:trPr>
          <w:trHeight w:val="407"/>
        </w:trPr>
        <w:tc>
          <w:tcPr>
            <w:tcW w:w="3960" w:type="dxa"/>
          </w:tcPr>
          <w:p w14:paraId="61B83C03" w14:textId="77777777" w:rsidR="000C7F2E" w:rsidRDefault="00000000">
            <w:pPr>
              <w:pStyle w:val="TableParagraph"/>
              <w:spacing w:line="200" w:lineRule="exact"/>
              <w:ind w:left="344" w:right="245"/>
              <w:rPr>
                <w:b/>
                <w:sz w:val="18"/>
              </w:rPr>
            </w:pPr>
            <w:r>
              <w:rPr>
                <w:b/>
                <w:sz w:val="18"/>
              </w:rPr>
              <w:t>organizacijama,</w:t>
            </w:r>
            <w:r>
              <w:rPr>
                <w:b/>
                <w:spacing w:val="-15"/>
                <w:sz w:val="18"/>
              </w:rPr>
              <w:t xml:space="preserve"> </w:t>
            </w:r>
            <w:r>
              <w:rPr>
                <w:b/>
                <w:sz w:val="18"/>
              </w:rPr>
              <w:t>građanima</w:t>
            </w:r>
            <w:r>
              <w:rPr>
                <w:b/>
                <w:spacing w:val="-12"/>
                <w:sz w:val="18"/>
              </w:rPr>
              <w:t xml:space="preserve"> </w:t>
            </w:r>
            <w:r>
              <w:rPr>
                <w:b/>
                <w:sz w:val="18"/>
              </w:rPr>
              <w:t>i kućanstvima u tuzemstvu</w:t>
            </w:r>
          </w:p>
        </w:tc>
        <w:tc>
          <w:tcPr>
            <w:tcW w:w="1372" w:type="dxa"/>
          </w:tcPr>
          <w:p w14:paraId="73E320B8" w14:textId="77777777" w:rsidR="000C7F2E" w:rsidRDefault="000C7F2E">
            <w:pPr>
              <w:pStyle w:val="TableParagraph"/>
              <w:rPr>
                <w:rFonts w:ascii="Times New Roman"/>
                <w:sz w:val="18"/>
              </w:rPr>
            </w:pPr>
          </w:p>
        </w:tc>
        <w:tc>
          <w:tcPr>
            <w:tcW w:w="1357" w:type="dxa"/>
          </w:tcPr>
          <w:p w14:paraId="6B6B26AE" w14:textId="77777777" w:rsidR="000C7F2E" w:rsidRDefault="000C7F2E">
            <w:pPr>
              <w:pStyle w:val="TableParagraph"/>
              <w:rPr>
                <w:rFonts w:ascii="Times New Roman"/>
                <w:sz w:val="18"/>
              </w:rPr>
            </w:pPr>
          </w:p>
        </w:tc>
        <w:tc>
          <w:tcPr>
            <w:tcW w:w="1357" w:type="dxa"/>
          </w:tcPr>
          <w:p w14:paraId="08B7DA86" w14:textId="77777777" w:rsidR="000C7F2E" w:rsidRDefault="000C7F2E">
            <w:pPr>
              <w:pStyle w:val="TableParagraph"/>
              <w:rPr>
                <w:rFonts w:ascii="Times New Roman"/>
                <w:sz w:val="18"/>
              </w:rPr>
            </w:pPr>
          </w:p>
        </w:tc>
        <w:tc>
          <w:tcPr>
            <w:tcW w:w="2782" w:type="dxa"/>
          </w:tcPr>
          <w:p w14:paraId="1046FD28" w14:textId="77777777" w:rsidR="000C7F2E" w:rsidRDefault="000C7F2E">
            <w:pPr>
              <w:pStyle w:val="TableParagraph"/>
              <w:rPr>
                <w:rFonts w:ascii="Times New Roman"/>
                <w:sz w:val="18"/>
              </w:rPr>
            </w:pPr>
          </w:p>
        </w:tc>
      </w:tr>
      <w:tr w:rsidR="000C7F2E" w14:paraId="255E3ADD" w14:textId="77777777">
        <w:trPr>
          <w:trHeight w:val="612"/>
        </w:trPr>
        <w:tc>
          <w:tcPr>
            <w:tcW w:w="3960" w:type="dxa"/>
          </w:tcPr>
          <w:p w14:paraId="2B1709E9" w14:textId="77777777" w:rsidR="000C7F2E" w:rsidRDefault="00000000">
            <w:pPr>
              <w:pStyle w:val="TableParagraph"/>
              <w:spacing w:before="5" w:line="232" w:lineRule="auto"/>
              <w:ind w:left="239" w:right="245"/>
              <w:rPr>
                <w:b/>
                <w:sz w:val="18"/>
              </w:rPr>
            </w:pPr>
            <w:r>
              <w:rPr>
                <w:b/>
                <w:sz w:val="18"/>
              </w:rPr>
              <w:t>83 Primici od prodaje financijskih instrumenata</w:t>
            </w:r>
            <w:r>
              <w:rPr>
                <w:b/>
                <w:spacing w:val="-1"/>
                <w:sz w:val="18"/>
              </w:rPr>
              <w:t xml:space="preserve"> </w:t>
            </w:r>
            <w:r>
              <w:rPr>
                <w:b/>
                <w:sz w:val="18"/>
              </w:rPr>
              <w:t>-</w:t>
            </w:r>
            <w:r>
              <w:rPr>
                <w:b/>
                <w:spacing w:val="-1"/>
                <w:sz w:val="18"/>
              </w:rPr>
              <w:t xml:space="preserve"> </w:t>
            </w:r>
            <w:r>
              <w:rPr>
                <w:b/>
                <w:sz w:val="18"/>
              </w:rPr>
              <w:t>dionica</w:t>
            </w:r>
            <w:r>
              <w:rPr>
                <w:b/>
                <w:spacing w:val="-1"/>
                <w:sz w:val="18"/>
              </w:rPr>
              <w:t xml:space="preserve"> </w:t>
            </w:r>
            <w:r>
              <w:rPr>
                <w:b/>
                <w:sz w:val="18"/>
              </w:rPr>
              <w:t>i</w:t>
            </w:r>
            <w:r>
              <w:rPr>
                <w:b/>
                <w:spacing w:val="-1"/>
                <w:sz w:val="18"/>
              </w:rPr>
              <w:t xml:space="preserve"> </w:t>
            </w:r>
            <w:r>
              <w:rPr>
                <w:b/>
                <w:sz w:val="18"/>
              </w:rPr>
              <w:t>udjela</w:t>
            </w:r>
            <w:r>
              <w:rPr>
                <w:b/>
                <w:spacing w:val="-1"/>
                <w:sz w:val="18"/>
              </w:rPr>
              <w:t xml:space="preserve"> </w:t>
            </w:r>
            <w:r>
              <w:rPr>
                <w:b/>
                <w:sz w:val="18"/>
              </w:rPr>
              <w:t>u</w:t>
            </w:r>
            <w:r>
              <w:rPr>
                <w:b/>
                <w:spacing w:val="-1"/>
                <w:sz w:val="18"/>
              </w:rPr>
              <w:t xml:space="preserve"> </w:t>
            </w:r>
            <w:r>
              <w:rPr>
                <w:b/>
                <w:spacing w:val="-2"/>
                <w:sz w:val="18"/>
              </w:rPr>
              <w:t>glavnici</w:t>
            </w:r>
          </w:p>
          <w:p w14:paraId="2DE3E67E" w14:textId="77777777" w:rsidR="000C7F2E" w:rsidRDefault="00000000">
            <w:pPr>
              <w:pStyle w:val="TableParagraph"/>
              <w:spacing w:line="185" w:lineRule="exact"/>
              <w:ind w:left="299"/>
              <w:rPr>
                <w:b/>
                <w:sz w:val="18"/>
              </w:rPr>
            </w:pPr>
            <w:r>
              <w:rPr>
                <w:b/>
                <w:sz w:val="18"/>
              </w:rPr>
              <w:t>834</w:t>
            </w:r>
            <w:r>
              <w:rPr>
                <w:b/>
                <w:spacing w:val="-1"/>
                <w:sz w:val="18"/>
              </w:rPr>
              <w:t xml:space="preserve"> </w:t>
            </w:r>
            <w:r>
              <w:rPr>
                <w:b/>
                <w:sz w:val="18"/>
              </w:rPr>
              <w:t>Primici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dionica</w:t>
            </w:r>
            <w:r>
              <w:rPr>
                <w:b/>
                <w:spacing w:val="-1"/>
                <w:sz w:val="18"/>
              </w:rPr>
              <w:t xml:space="preserve"> </w:t>
            </w:r>
            <w:r>
              <w:rPr>
                <w:b/>
                <w:sz w:val="18"/>
              </w:rPr>
              <w:t>i</w:t>
            </w:r>
            <w:r>
              <w:rPr>
                <w:b/>
                <w:spacing w:val="-1"/>
                <w:sz w:val="18"/>
              </w:rPr>
              <w:t xml:space="preserve"> </w:t>
            </w:r>
            <w:r>
              <w:rPr>
                <w:b/>
                <w:sz w:val="18"/>
              </w:rPr>
              <w:t>udjela</w:t>
            </w:r>
            <w:r>
              <w:rPr>
                <w:b/>
                <w:spacing w:val="-1"/>
                <w:sz w:val="18"/>
              </w:rPr>
              <w:t xml:space="preserve"> </w:t>
            </w:r>
            <w:r>
              <w:rPr>
                <w:b/>
                <w:spacing w:val="-10"/>
                <w:sz w:val="18"/>
              </w:rPr>
              <w:t>u</w:t>
            </w:r>
          </w:p>
        </w:tc>
        <w:tc>
          <w:tcPr>
            <w:tcW w:w="1372" w:type="dxa"/>
          </w:tcPr>
          <w:p w14:paraId="1B0E481E" w14:textId="77777777" w:rsidR="000C7F2E" w:rsidRDefault="000C7F2E">
            <w:pPr>
              <w:pStyle w:val="TableParagraph"/>
              <w:rPr>
                <w:rFonts w:ascii="Times New Roman"/>
                <w:sz w:val="18"/>
              </w:rPr>
            </w:pPr>
          </w:p>
        </w:tc>
        <w:tc>
          <w:tcPr>
            <w:tcW w:w="1357" w:type="dxa"/>
          </w:tcPr>
          <w:p w14:paraId="0DF1604C" w14:textId="77777777" w:rsidR="000C7F2E" w:rsidRDefault="000C7F2E">
            <w:pPr>
              <w:pStyle w:val="TableParagraph"/>
              <w:rPr>
                <w:rFonts w:ascii="Times New Roman"/>
                <w:sz w:val="18"/>
              </w:rPr>
            </w:pPr>
          </w:p>
        </w:tc>
        <w:tc>
          <w:tcPr>
            <w:tcW w:w="1357" w:type="dxa"/>
          </w:tcPr>
          <w:p w14:paraId="0007FC56" w14:textId="77777777" w:rsidR="000C7F2E" w:rsidRDefault="000C7F2E">
            <w:pPr>
              <w:pStyle w:val="TableParagraph"/>
              <w:rPr>
                <w:rFonts w:ascii="Times New Roman"/>
                <w:sz w:val="18"/>
              </w:rPr>
            </w:pPr>
          </w:p>
        </w:tc>
        <w:tc>
          <w:tcPr>
            <w:tcW w:w="2782" w:type="dxa"/>
          </w:tcPr>
          <w:p w14:paraId="4D680F9C" w14:textId="77777777" w:rsidR="000C7F2E" w:rsidRDefault="00000000">
            <w:pPr>
              <w:pStyle w:val="TableParagraph"/>
              <w:ind w:left="347"/>
              <w:rPr>
                <w:b/>
                <w:sz w:val="18"/>
              </w:rPr>
            </w:pPr>
            <w:r>
              <w:rPr>
                <w:b/>
                <w:spacing w:val="-2"/>
                <w:sz w:val="18"/>
              </w:rPr>
              <w:t>31.367,42</w:t>
            </w:r>
          </w:p>
          <w:p w14:paraId="2C2BBF7F" w14:textId="77777777" w:rsidR="000C7F2E" w:rsidRDefault="00000000">
            <w:pPr>
              <w:pStyle w:val="TableParagraph"/>
              <w:spacing w:before="198" w:line="187" w:lineRule="exact"/>
              <w:ind w:left="347"/>
              <w:rPr>
                <w:b/>
                <w:sz w:val="18"/>
              </w:rPr>
            </w:pPr>
            <w:r>
              <w:rPr>
                <w:b/>
                <w:spacing w:val="-2"/>
                <w:sz w:val="18"/>
              </w:rPr>
              <w:t>31.367,42</w:t>
            </w:r>
          </w:p>
        </w:tc>
      </w:tr>
      <w:tr w:rsidR="000C7F2E" w14:paraId="7E49F9B2" w14:textId="77777777">
        <w:trPr>
          <w:trHeight w:val="407"/>
        </w:trPr>
        <w:tc>
          <w:tcPr>
            <w:tcW w:w="3960" w:type="dxa"/>
          </w:tcPr>
          <w:p w14:paraId="2B04EDF4" w14:textId="77777777" w:rsidR="000C7F2E" w:rsidRDefault="00000000">
            <w:pPr>
              <w:pStyle w:val="TableParagraph"/>
              <w:spacing w:line="200" w:lineRule="exact"/>
              <w:ind w:left="299" w:right="245"/>
              <w:rPr>
                <w:b/>
                <w:sz w:val="18"/>
              </w:rPr>
            </w:pPr>
            <w:r>
              <w:rPr>
                <w:b/>
                <w:sz w:val="18"/>
              </w:rPr>
              <w:t>glavnici</w:t>
            </w:r>
            <w:r>
              <w:rPr>
                <w:b/>
                <w:spacing w:val="-13"/>
                <w:sz w:val="18"/>
              </w:rPr>
              <w:t xml:space="preserve"> </w:t>
            </w:r>
            <w:r>
              <w:rPr>
                <w:b/>
                <w:sz w:val="18"/>
              </w:rPr>
              <w:t>trgovačkih</w:t>
            </w:r>
            <w:r>
              <w:rPr>
                <w:b/>
                <w:spacing w:val="-12"/>
                <w:sz w:val="18"/>
              </w:rPr>
              <w:t xml:space="preserve"> </w:t>
            </w:r>
            <w:r>
              <w:rPr>
                <w:b/>
                <w:sz w:val="18"/>
              </w:rPr>
              <w:t>društava</w:t>
            </w:r>
            <w:r>
              <w:rPr>
                <w:b/>
                <w:spacing w:val="-13"/>
                <w:sz w:val="18"/>
              </w:rPr>
              <w:t xml:space="preserve"> </w:t>
            </w:r>
            <w:r>
              <w:rPr>
                <w:b/>
                <w:sz w:val="18"/>
              </w:rPr>
              <w:t>izvan javnog sektora</w:t>
            </w:r>
          </w:p>
        </w:tc>
        <w:tc>
          <w:tcPr>
            <w:tcW w:w="1372" w:type="dxa"/>
          </w:tcPr>
          <w:p w14:paraId="77296FEC" w14:textId="77777777" w:rsidR="000C7F2E" w:rsidRDefault="000C7F2E">
            <w:pPr>
              <w:pStyle w:val="TableParagraph"/>
              <w:rPr>
                <w:rFonts w:ascii="Times New Roman"/>
                <w:sz w:val="18"/>
              </w:rPr>
            </w:pPr>
          </w:p>
        </w:tc>
        <w:tc>
          <w:tcPr>
            <w:tcW w:w="1357" w:type="dxa"/>
          </w:tcPr>
          <w:p w14:paraId="0BB7991D" w14:textId="77777777" w:rsidR="000C7F2E" w:rsidRDefault="000C7F2E">
            <w:pPr>
              <w:pStyle w:val="TableParagraph"/>
              <w:rPr>
                <w:rFonts w:ascii="Times New Roman"/>
                <w:sz w:val="18"/>
              </w:rPr>
            </w:pPr>
          </w:p>
        </w:tc>
        <w:tc>
          <w:tcPr>
            <w:tcW w:w="1357" w:type="dxa"/>
          </w:tcPr>
          <w:p w14:paraId="1D79A210" w14:textId="77777777" w:rsidR="000C7F2E" w:rsidRDefault="000C7F2E">
            <w:pPr>
              <w:pStyle w:val="TableParagraph"/>
              <w:rPr>
                <w:rFonts w:ascii="Times New Roman"/>
                <w:sz w:val="18"/>
              </w:rPr>
            </w:pPr>
          </w:p>
        </w:tc>
        <w:tc>
          <w:tcPr>
            <w:tcW w:w="2782" w:type="dxa"/>
          </w:tcPr>
          <w:p w14:paraId="5E4AFFF3" w14:textId="77777777" w:rsidR="000C7F2E" w:rsidRDefault="000C7F2E">
            <w:pPr>
              <w:pStyle w:val="TableParagraph"/>
              <w:rPr>
                <w:rFonts w:ascii="Times New Roman"/>
                <w:sz w:val="18"/>
              </w:rPr>
            </w:pPr>
          </w:p>
        </w:tc>
      </w:tr>
      <w:tr w:rsidR="000C7F2E" w14:paraId="7A0F2E0D" w14:textId="77777777">
        <w:trPr>
          <w:trHeight w:val="906"/>
        </w:trPr>
        <w:tc>
          <w:tcPr>
            <w:tcW w:w="3960" w:type="dxa"/>
          </w:tcPr>
          <w:p w14:paraId="76FD1B7F" w14:textId="77777777" w:rsidR="000C7F2E" w:rsidRDefault="00000000">
            <w:pPr>
              <w:pStyle w:val="TableParagraph"/>
              <w:spacing w:before="5" w:line="232" w:lineRule="auto"/>
              <w:ind w:left="344" w:right="245"/>
              <w:rPr>
                <w:b/>
                <w:sz w:val="18"/>
              </w:rPr>
            </w:pPr>
            <w:r>
              <w:rPr>
                <w:b/>
                <w:sz w:val="18"/>
              </w:rPr>
              <w:t>8341 Dionice i udjeli u glavnici tuzemnih</w:t>
            </w:r>
            <w:r>
              <w:rPr>
                <w:b/>
                <w:spacing w:val="-13"/>
                <w:sz w:val="18"/>
              </w:rPr>
              <w:t xml:space="preserve"> </w:t>
            </w:r>
            <w:r>
              <w:rPr>
                <w:b/>
                <w:sz w:val="18"/>
              </w:rPr>
              <w:t>trgovačkih</w:t>
            </w:r>
            <w:r>
              <w:rPr>
                <w:b/>
                <w:spacing w:val="-12"/>
                <w:sz w:val="18"/>
              </w:rPr>
              <w:t xml:space="preserve"> </w:t>
            </w:r>
            <w:r>
              <w:rPr>
                <w:b/>
                <w:sz w:val="18"/>
              </w:rPr>
              <w:t>društava</w:t>
            </w:r>
            <w:r>
              <w:rPr>
                <w:b/>
                <w:spacing w:val="-13"/>
                <w:sz w:val="18"/>
              </w:rPr>
              <w:t xml:space="preserve"> </w:t>
            </w:r>
            <w:r>
              <w:rPr>
                <w:b/>
                <w:sz w:val="18"/>
              </w:rPr>
              <w:t>izvan javnog sektora</w:t>
            </w:r>
          </w:p>
          <w:p w14:paraId="6714BE76" w14:textId="77777777" w:rsidR="000C7F2E" w:rsidRDefault="00000000">
            <w:pPr>
              <w:pStyle w:val="TableParagraph"/>
              <w:tabs>
                <w:tab w:val="left" w:pos="4313"/>
              </w:tabs>
              <w:spacing w:before="8"/>
              <w:ind w:left="14" w:right="-360"/>
              <w:rPr>
                <w:b/>
                <w:sz w:val="18"/>
              </w:rPr>
            </w:pPr>
            <w:r>
              <w:rPr>
                <w:b/>
                <w:color w:val="00009F"/>
                <w:spacing w:val="10"/>
                <w:sz w:val="18"/>
                <w:shd w:val="clear" w:color="auto" w:fill="FFFF80"/>
              </w:rPr>
              <w:t xml:space="preserve"> </w:t>
            </w:r>
            <w:r>
              <w:rPr>
                <w:b/>
                <w:color w:val="00009F"/>
                <w:sz w:val="18"/>
                <w:shd w:val="clear" w:color="auto" w:fill="FFFF80"/>
              </w:rPr>
              <w:t>SVEUKUPNO</w:t>
            </w:r>
            <w:r>
              <w:rPr>
                <w:b/>
                <w:color w:val="00009F"/>
                <w:spacing w:val="-1"/>
                <w:sz w:val="18"/>
                <w:shd w:val="clear" w:color="auto" w:fill="FFFF80"/>
              </w:rPr>
              <w:t xml:space="preserve"> </w:t>
            </w:r>
            <w:r>
              <w:rPr>
                <w:b/>
                <w:color w:val="00009F"/>
                <w:spacing w:val="-2"/>
                <w:sz w:val="18"/>
                <w:shd w:val="clear" w:color="auto" w:fill="FFFF80"/>
              </w:rPr>
              <w:t>PRIMICI</w:t>
            </w:r>
            <w:r>
              <w:rPr>
                <w:b/>
                <w:color w:val="00009F"/>
                <w:sz w:val="18"/>
                <w:shd w:val="clear" w:color="auto" w:fill="FFFF80"/>
              </w:rPr>
              <w:tab/>
            </w:r>
          </w:p>
        </w:tc>
        <w:tc>
          <w:tcPr>
            <w:tcW w:w="1372" w:type="dxa"/>
          </w:tcPr>
          <w:p w14:paraId="21DBA14A" w14:textId="77777777" w:rsidR="000C7F2E" w:rsidRDefault="000C7F2E">
            <w:pPr>
              <w:pStyle w:val="TableParagraph"/>
              <w:rPr>
                <w:b/>
                <w:sz w:val="18"/>
              </w:rPr>
            </w:pPr>
          </w:p>
          <w:p w14:paraId="01C7675B" w14:textId="77777777" w:rsidR="000C7F2E" w:rsidRDefault="000C7F2E">
            <w:pPr>
              <w:pStyle w:val="TableParagraph"/>
              <w:spacing w:before="201"/>
              <w:rPr>
                <w:b/>
                <w:sz w:val="18"/>
              </w:rPr>
            </w:pPr>
          </w:p>
          <w:p w14:paraId="59D4CEDF" w14:textId="77777777" w:rsidR="000C7F2E" w:rsidRDefault="00000000">
            <w:pPr>
              <w:pStyle w:val="TableParagraph"/>
              <w:tabs>
                <w:tab w:val="left" w:pos="1718"/>
              </w:tabs>
              <w:ind w:left="353" w:right="-360"/>
              <w:rPr>
                <w:b/>
                <w:sz w:val="18"/>
              </w:rPr>
            </w:pPr>
            <w:r>
              <w:rPr>
                <w:b/>
                <w:color w:val="00009F"/>
                <w:spacing w:val="-2"/>
                <w:sz w:val="18"/>
                <w:shd w:val="clear" w:color="auto" w:fill="FFFF80"/>
              </w:rPr>
              <w:t>11.430,21</w:t>
            </w:r>
            <w:r>
              <w:rPr>
                <w:b/>
                <w:color w:val="00009F"/>
                <w:sz w:val="18"/>
                <w:shd w:val="clear" w:color="auto" w:fill="FFFF80"/>
              </w:rPr>
              <w:tab/>
            </w:r>
          </w:p>
        </w:tc>
        <w:tc>
          <w:tcPr>
            <w:tcW w:w="1357" w:type="dxa"/>
          </w:tcPr>
          <w:p w14:paraId="54111F6C" w14:textId="77777777" w:rsidR="000C7F2E" w:rsidRDefault="000C7F2E">
            <w:pPr>
              <w:pStyle w:val="TableParagraph"/>
              <w:rPr>
                <w:b/>
                <w:sz w:val="18"/>
              </w:rPr>
            </w:pPr>
          </w:p>
          <w:p w14:paraId="2FEF5DFC" w14:textId="77777777" w:rsidR="000C7F2E" w:rsidRDefault="000C7F2E">
            <w:pPr>
              <w:pStyle w:val="TableParagraph"/>
              <w:spacing w:before="201"/>
              <w:rPr>
                <w:b/>
                <w:sz w:val="18"/>
              </w:rPr>
            </w:pPr>
          </w:p>
          <w:p w14:paraId="0CF547AB" w14:textId="77777777" w:rsidR="000C7F2E" w:rsidRDefault="00000000">
            <w:pPr>
              <w:pStyle w:val="TableParagraph"/>
              <w:tabs>
                <w:tab w:val="left" w:pos="1696"/>
              </w:tabs>
              <w:ind w:left="346" w:right="-346"/>
              <w:rPr>
                <w:b/>
                <w:sz w:val="18"/>
              </w:rPr>
            </w:pPr>
            <w:r>
              <w:rPr>
                <w:b/>
                <w:color w:val="00009F"/>
                <w:spacing w:val="-2"/>
                <w:sz w:val="18"/>
                <w:shd w:val="clear" w:color="auto" w:fill="FFFF80"/>
              </w:rPr>
              <w:t>65.000,00</w:t>
            </w:r>
            <w:r>
              <w:rPr>
                <w:b/>
                <w:color w:val="00009F"/>
                <w:sz w:val="18"/>
                <w:shd w:val="clear" w:color="auto" w:fill="FFFF80"/>
              </w:rPr>
              <w:tab/>
            </w:r>
          </w:p>
        </w:tc>
        <w:tc>
          <w:tcPr>
            <w:tcW w:w="1357" w:type="dxa"/>
          </w:tcPr>
          <w:p w14:paraId="38CB2AA9" w14:textId="77777777" w:rsidR="000C7F2E" w:rsidRDefault="000C7F2E">
            <w:pPr>
              <w:pStyle w:val="TableParagraph"/>
              <w:rPr>
                <w:b/>
                <w:sz w:val="18"/>
              </w:rPr>
            </w:pPr>
          </w:p>
          <w:p w14:paraId="6530706E" w14:textId="77777777" w:rsidR="000C7F2E" w:rsidRDefault="000C7F2E">
            <w:pPr>
              <w:pStyle w:val="TableParagraph"/>
              <w:spacing w:before="201"/>
              <w:rPr>
                <w:b/>
                <w:sz w:val="18"/>
              </w:rPr>
            </w:pPr>
          </w:p>
          <w:p w14:paraId="0E562067" w14:textId="77777777" w:rsidR="000C7F2E" w:rsidRDefault="00000000">
            <w:pPr>
              <w:pStyle w:val="TableParagraph"/>
              <w:tabs>
                <w:tab w:val="left" w:pos="1704"/>
              </w:tabs>
              <w:ind w:left="339" w:right="-360"/>
              <w:rPr>
                <w:b/>
                <w:sz w:val="18"/>
              </w:rPr>
            </w:pPr>
            <w:r>
              <w:rPr>
                <w:b/>
                <w:color w:val="00009F"/>
                <w:spacing w:val="-2"/>
                <w:sz w:val="18"/>
                <w:shd w:val="clear" w:color="auto" w:fill="FFFF80"/>
              </w:rPr>
              <w:t>65.000,00</w:t>
            </w:r>
            <w:r>
              <w:rPr>
                <w:b/>
                <w:color w:val="00009F"/>
                <w:sz w:val="18"/>
                <w:shd w:val="clear" w:color="auto" w:fill="FFFF80"/>
              </w:rPr>
              <w:tab/>
            </w:r>
          </w:p>
        </w:tc>
        <w:tc>
          <w:tcPr>
            <w:tcW w:w="2782" w:type="dxa"/>
          </w:tcPr>
          <w:p w14:paraId="1925CD3D" w14:textId="77777777" w:rsidR="000C7F2E" w:rsidRDefault="00000000">
            <w:pPr>
              <w:pStyle w:val="TableParagraph"/>
              <w:ind w:left="347"/>
              <w:rPr>
                <w:b/>
                <w:sz w:val="18"/>
              </w:rPr>
            </w:pPr>
            <w:r>
              <w:rPr>
                <w:b/>
                <w:spacing w:val="-2"/>
                <w:sz w:val="18"/>
              </w:rPr>
              <w:t>31.367,42</w:t>
            </w:r>
          </w:p>
          <w:p w14:paraId="5A3F4B04" w14:textId="77777777" w:rsidR="000C7F2E" w:rsidRDefault="000C7F2E">
            <w:pPr>
              <w:pStyle w:val="TableParagraph"/>
              <w:spacing w:before="201"/>
              <w:rPr>
                <w:b/>
                <w:sz w:val="18"/>
              </w:rPr>
            </w:pPr>
          </w:p>
          <w:p w14:paraId="492DB896" w14:textId="77777777" w:rsidR="000C7F2E" w:rsidRDefault="00000000">
            <w:pPr>
              <w:pStyle w:val="TableParagraph"/>
              <w:ind w:left="347" w:right="-29"/>
              <w:rPr>
                <w:b/>
                <w:sz w:val="18"/>
              </w:rPr>
            </w:pPr>
            <w:r>
              <w:rPr>
                <w:b/>
                <w:color w:val="00009F"/>
                <w:sz w:val="18"/>
                <w:shd w:val="clear" w:color="auto" w:fill="FFFF80"/>
              </w:rPr>
              <w:t>45.640,45</w:t>
            </w:r>
            <w:r>
              <w:rPr>
                <w:b/>
                <w:color w:val="00009F"/>
                <w:spacing w:val="32"/>
                <w:sz w:val="18"/>
                <w:shd w:val="clear" w:color="auto" w:fill="FFFF80"/>
              </w:rPr>
              <w:t xml:space="preserve"> </w:t>
            </w:r>
            <w:r>
              <w:rPr>
                <w:b/>
                <w:color w:val="00009F"/>
                <w:sz w:val="18"/>
                <w:shd w:val="clear" w:color="auto" w:fill="FFFF80"/>
              </w:rPr>
              <w:t>399,30%</w:t>
            </w:r>
            <w:r>
              <w:rPr>
                <w:b/>
                <w:color w:val="00009F"/>
                <w:spacing w:val="42"/>
                <w:sz w:val="18"/>
                <w:shd w:val="clear" w:color="auto" w:fill="FFFF80"/>
              </w:rPr>
              <w:t xml:space="preserve">  </w:t>
            </w:r>
            <w:r>
              <w:rPr>
                <w:b/>
                <w:color w:val="00009F"/>
                <w:spacing w:val="-2"/>
                <w:sz w:val="18"/>
                <w:shd w:val="clear" w:color="auto" w:fill="FFFF80"/>
              </w:rPr>
              <w:t>70,22%</w:t>
            </w:r>
            <w:r>
              <w:rPr>
                <w:b/>
                <w:color w:val="00009F"/>
                <w:spacing w:val="40"/>
                <w:sz w:val="18"/>
                <w:shd w:val="clear" w:color="auto" w:fill="FFFF80"/>
              </w:rPr>
              <w:t xml:space="preserve"> </w:t>
            </w:r>
          </w:p>
        </w:tc>
      </w:tr>
      <w:tr w:rsidR="000C7F2E" w14:paraId="44FA8778" w14:textId="77777777">
        <w:trPr>
          <w:trHeight w:val="405"/>
        </w:trPr>
        <w:tc>
          <w:tcPr>
            <w:tcW w:w="3960" w:type="dxa"/>
            <w:shd w:val="clear" w:color="auto" w:fill="C0C0C0"/>
          </w:tcPr>
          <w:p w14:paraId="3366A794" w14:textId="77777777" w:rsidR="000C7F2E" w:rsidRDefault="00000000">
            <w:pPr>
              <w:pStyle w:val="TableParagraph"/>
              <w:spacing w:line="200" w:lineRule="exact"/>
              <w:ind w:left="179" w:right="245"/>
              <w:rPr>
                <w:b/>
                <w:sz w:val="18"/>
              </w:rPr>
            </w:pPr>
            <w:r>
              <w:rPr>
                <w:b/>
                <w:noProof/>
                <w:sz w:val="18"/>
              </w:rPr>
              <mc:AlternateContent>
                <mc:Choice Requires="wpg">
                  <w:drawing>
                    <wp:anchor distT="0" distB="0" distL="0" distR="0" simplePos="0" relativeHeight="468729856" behindDoc="1" locked="0" layoutInCell="1" allowOverlap="1" wp14:anchorId="58FA7A87" wp14:editId="1C3B7DF6">
                      <wp:simplePos x="0" y="0"/>
                      <wp:positionH relativeFrom="column">
                        <wp:posOffset>66675</wp:posOffset>
                      </wp:positionH>
                      <wp:positionV relativeFrom="paragraph">
                        <wp:posOffset>0</wp:posOffset>
                      </wp:positionV>
                      <wp:extent cx="6810375" cy="25717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0375" cy="257175"/>
                                <a:chOff x="0" y="0"/>
                                <a:chExt cx="6810375" cy="257175"/>
                              </a:xfrm>
                            </wpg:grpSpPr>
                            <wps:wsp>
                              <wps:cNvPr id="35" name="Graphic 35"/>
                              <wps:cNvSpPr/>
                              <wps:spPr>
                                <a:xfrm>
                                  <a:off x="0" y="0"/>
                                  <a:ext cx="6810375" cy="257175"/>
                                </a:xfrm>
                                <a:custGeom>
                                  <a:avLst/>
                                  <a:gdLst/>
                                  <a:ahLst/>
                                  <a:cxnLst/>
                                  <a:rect l="l" t="t" r="r" b="b"/>
                                  <a:pathLst>
                                    <a:path w="6810375" h="257175">
                                      <a:moveTo>
                                        <a:pt x="6810375" y="0"/>
                                      </a:moveTo>
                                      <a:lnTo>
                                        <a:pt x="2305050" y="0"/>
                                      </a:lnTo>
                                      <a:lnTo>
                                        <a:pt x="38100" y="0"/>
                                      </a:lnTo>
                                      <a:lnTo>
                                        <a:pt x="0" y="0"/>
                                      </a:lnTo>
                                      <a:lnTo>
                                        <a:pt x="0" y="180975"/>
                                      </a:lnTo>
                                      <a:lnTo>
                                        <a:pt x="38100" y="180975"/>
                                      </a:lnTo>
                                      <a:lnTo>
                                        <a:pt x="38100" y="257175"/>
                                      </a:lnTo>
                                      <a:lnTo>
                                        <a:pt x="2305050" y="257175"/>
                                      </a:lnTo>
                                      <a:lnTo>
                                        <a:pt x="2305050" y="180975"/>
                                      </a:lnTo>
                                      <a:lnTo>
                                        <a:pt x="6810375" y="180975"/>
                                      </a:lnTo>
                                      <a:lnTo>
                                        <a:pt x="6810375"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436B6657" id="Group 34" o:spid="_x0000_s1026" style="position:absolute;margin-left:5.25pt;margin-top:0;width:536.25pt;height:20.25pt;z-index:-34586624;mso-wrap-distance-left:0;mso-wrap-distance-right:0" coordsize="68103,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">
                      <v:shape id="Graphic 35" o:spid="_x0000_s1027" style="position:absolute;width:68103;height:2571;visibility:visible;mso-wrap-style:square;v-text-anchor:top" coordsize="68103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" path="m6810375,l2305050,,38100,,,,,180975r38100,l38100,257175r2266950,l2305050,180975r4505325,l6810375,xe" fillcolor="silver" stroked="f">
                        <v:path arrowok="t"/>
                      </v:shape>
                    </v:group>
                  </w:pict>
                </mc:Fallback>
              </mc:AlternateContent>
            </w:r>
            <w:r>
              <w:rPr>
                <w:b/>
                <w:color w:val="0000FF"/>
                <w:sz w:val="18"/>
              </w:rPr>
              <w:t>5</w:t>
            </w:r>
            <w:r>
              <w:rPr>
                <w:b/>
                <w:color w:val="0000FF"/>
                <w:spacing w:val="-7"/>
                <w:sz w:val="18"/>
              </w:rPr>
              <w:t xml:space="preserve"> </w:t>
            </w:r>
            <w:r>
              <w:rPr>
                <w:b/>
                <w:color w:val="0000FF"/>
                <w:sz w:val="18"/>
              </w:rPr>
              <w:t>Izdaci</w:t>
            </w:r>
            <w:r>
              <w:rPr>
                <w:b/>
                <w:color w:val="0000FF"/>
                <w:spacing w:val="-7"/>
                <w:sz w:val="18"/>
              </w:rPr>
              <w:t xml:space="preserve"> </w:t>
            </w:r>
            <w:r>
              <w:rPr>
                <w:b/>
                <w:color w:val="0000FF"/>
                <w:sz w:val="18"/>
              </w:rPr>
              <w:t>za</w:t>
            </w:r>
            <w:r>
              <w:rPr>
                <w:b/>
                <w:color w:val="0000FF"/>
                <w:spacing w:val="-7"/>
                <w:sz w:val="18"/>
              </w:rPr>
              <w:t xml:space="preserve"> </w:t>
            </w:r>
            <w:r>
              <w:rPr>
                <w:b/>
                <w:color w:val="0000FF"/>
                <w:sz w:val="18"/>
              </w:rPr>
              <w:t>financijsku</w:t>
            </w:r>
            <w:r>
              <w:rPr>
                <w:b/>
                <w:color w:val="0000FF"/>
                <w:spacing w:val="-7"/>
                <w:sz w:val="18"/>
              </w:rPr>
              <w:t xml:space="preserve"> </w:t>
            </w:r>
            <w:r>
              <w:rPr>
                <w:b/>
                <w:color w:val="0000FF"/>
                <w:sz w:val="18"/>
              </w:rPr>
              <w:t>imovinu</w:t>
            </w:r>
            <w:r>
              <w:rPr>
                <w:b/>
                <w:color w:val="0000FF"/>
                <w:spacing w:val="-7"/>
                <w:sz w:val="18"/>
              </w:rPr>
              <w:t xml:space="preserve"> </w:t>
            </w:r>
            <w:r>
              <w:rPr>
                <w:b/>
                <w:color w:val="0000FF"/>
                <w:sz w:val="18"/>
              </w:rPr>
              <w:t>i</w:t>
            </w:r>
            <w:r>
              <w:rPr>
                <w:b/>
                <w:color w:val="0000FF"/>
                <w:spacing w:val="-7"/>
                <w:sz w:val="18"/>
              </w:rPr>
              <w:t xml:space="preserve"> </w:t>
            </w:r>
            <w:r>
              <w:rPr>
                <w:b/>
                <w:color w:val="0000FF"/>
                <w:sz w:val="18"/>
              </w:rPr>
              <w:t xml:space="preserve">otplate </w:t>
            </w:r>
            <w:r>
              <w:rPr>
                <w:b/>
                <w:color w:val="0000FF"/>
                <w:spacing w:val="-2"/>
                <w:sz w:val="18"/>
              </w:rPr>
              <w:t>zajmova</w:t>
            </w:r>
          </w:p>
        </w:tc>
        <w:tc>
          <w:tcPr>
            <w:tcW w:w="1372" w:type="dxa"/>
          </w:tcPr>
          <w:p w14:paraId="0437A02D" w14:textId="77777777" w:rsidR="000C7F2E" w:rsidRDefault="00000000">
            <w:pPr>
              <w:pStyle w:val="TableParagraph"/>
              <w:spacing w:line="201" w:lineRule="exact"/>
              <w:ind w:left="253"/>
              <w:rPr>
                <w:b/>
                <w:sz w:val="18"/>
              </w:rPr>
            </w:pPr>
            <w:r>
              <w:rPr>
                <w:b/>
                <w:color w:val="0000FF"/>
                <w:spacing w:val="-2"/>
                <w:sz w:val="18"/>
              </w:rPr>
              <w:t>184.160,95</w:t>
            </w:r>
          </w:p>
        </w:tc>
        <w:tc>
          <w:tcPr>
            <w:tcW w:w="1357" w:type="dxa"/>
          </w:tcPr>
          <w:p w14:paraId="650895CB" w14:textId="77777777" w:rsidR="000C7F2E" w:rsidRDefault="00000000">
            <w:pPr>
              <w:pStyle w:val="TableParagraph"/>
              <w:spacing w:line="201" w:lineRule="exact"/>
              <w:ind w:left="246"/>
              <w:rPr>
                <w:b/>
                <w:sz w:val="18"/>
              </w:rPr>
            </w:pPr>
            <w:r>
              <w:rPr>
                <w:b/>
                <w:color w:val="0000FF"/>
                <w:spacing w:val="-2"/>
                <w:sz w:val="18"/>
              </w:rPr>
              <w:t>551.000,00</w:t>
            </w:r>
          </w:p>
        </w:tc>
        <w:tc>
          <w:tcPr>
            <w:tcW w:w="1357" w:type="dxa"/>
          </w:tcPr>
          <w:p w14:paraId="15677679" w14:textId="77777777" w:rsidR="000C7F2E" w:rsidRDefault="00000000">
            <w:pPr>
              <w:pStyle w:val="TableParagraph"/>
              <w:spacing w:line="201" w:lineRule="exact"/>
              <w:ind w:left="239"/>
              <w:rPr>
                <w:b/>
                <w:sz w:val="18"/>
              </w:rPr>
            </w:pPr>
            <w:r>
              <w:rPr>
                <w:b/>
                <w:color w:val="0000FF"/>
                <w:spacing w:val="-2"/>
                <w:sz w:val="18"/>
              </w:rPr>
              <w:t>551.000,00</w:t>
            </w:r>
          </w:p>
        </w:tc>
        <w:tc>
          <w:tcPr>
            <w:tcW w:w="2782" w:type="dxa"/>
          </w:tcPr>
          <w:p w14:paraId="3D38BEBF" w14:textId="77777777" w:rsidR="000C7F2E" w:rsidRDefault="00000000">
            <w:pPr>
              <w:pStyle w:val="TableParagraph"/>
              <w:spacing w:line="201" w:lineRule="exact"/>
              <w:ind w:right="41"/>
              <w:jc w:val="right"/>
              <w:rPr>
                <w:b/>
                <w:sz w:val="18"/>
              </w:rPr>
            </w:pPr>
            <w:r>
              <w:rPr>
                <w:b/>
                <w:color w:val="0000FF"/>
                <w:sz w:val="18"/>
              </w:rPr>
              <w:t>275.647,88</w:t>
            </w:r>
            <w:r>
              <w:rPr>
                <w:b/>
                <w:color w:val="0000FF"/>
                <w:spacing w:val="32"/>
                <w:sz w:val="18"/>
              </w:rPr>
              <w:t xml:space="preserve"> </w:t>
            </w:r>
            <w:r>
              <w:rPr>
                <w:b/>
                <w:color w:val="0000FF"/>
                <w:sz w:val="18"/>
              </w:rPr>
              <w:t>149,68%</w:t>
            </w:r>
            <w:r>
              <w:rPr>
                <w:b/>
                <w:color w:val="0000FF"/>
                <w:spacing w:val="42"/>
                <w:sz w:val="18"/>
              </w:rPr>
              <w:t xml:space="preserve">  </w:t>
            </w:r>
            <w:r>
              <w:rPr>
                <w:b/>
                <w:color w:val="0000FF"/>
                <w:spacing w:val="-2"/>
                <w:sz w:val="18"/>
              </w:rPr>
              <w:t>50,03%</w:t>
            </w:r>
          </w:p>
        </w:tc>
      </w:tr>
      <w:tr w:rsidR="000C7F2E" w14:paraId="64055588" w14:textId="77777777">
        <w:trPr>
          <w:trHeight w:val="590"/>
        </w:trPr>
        <w:tc>
          <w:tcPr>
            <w:tcW w:w="3960" w:type="dxa"/>
          </w:tcPr>
          <w:p w14:paraId="5A2BD784" w14:textId="77777777" w:rsidR="000C7F2E" w:rsidRDefault="00000000">
            <w:pPr>
              <w:pStyle w:val="TableParagraph"/>
              <w:spacing w:line="183" w:lineRule="exact"/>
              <w:ind w:left="239"/>
              <w:rPr>
                <w:b/>
                <w:sz w:val="18"/>
              </w:rPr>
            </w:pPr>
            <w:r>
              <w:rPr>
                <w:b/>
                <w:sz w:val="18"/>
              </w:rPr>
              <w:t>53</w:t>
            </w:r>
            <w:r>
              <w:rPr>
                <w:b/>
                <w:spacing w:val="-3"/>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ulaganja</w:t>
            </w:r>
            <w:r>
              <w:rPr>
                <w:b/>
                <w:spacing w:val="-1"/>
                <w:sz w:val="18"/>
              </w:rPr>
              <w:t xml:space="preserve"> </w:t>
            </w:r>
            <w:r>
              <w:rPr>
                <w:b/>
                <w:sz w:val="18"/>
              </w:rPr>
              <w:t>u</w:t>
            </w:r>
            <w:r>
              <w:rPr>
                <w:b/>
                <w:spacing w:val="-1"/>
                <w:sz w:val="18"/>
              </w:rPr>
              <w:t xml:space="preserve"> </w:t>
            </w:r>
            <w:r>
              <w:rPr>
                <w:b/>
                <w:spacing w:val="-2"/>
                <w:sz w:val="18"/>
              </w:rPr>
              <w:t>financijske</w:t>
            </w:r>
          </w:p>
          <w:p w14:paraId="5EF7C362" w14:textId="77777777" w:rsidR="000C7F2E" w:rsidRDefault="00000000">
            <w:pPr>
              <w:pStyle w:val="TableParagraph"/>
              <w:spacing w:line="204" w:lineRule="exact"/>
              <w:ind w:left="299" w:right="245" w:hanging="60"/>
              <w:rPr>
                <w:b/>
                <w:sz w:val="18"/>
              </w:rPr>
            </w:pPr>
            <w:r>
              <w:rPr>
                <w:b/>
                <w:sz w:val="18"/>
              </w:rPr>
              <w:t>unstrumente</w:t>
            </w:r>
            <w:r>
              <w:rPr>
                <w:b/>
                <w:spacing w:val="-7"/>
                <w:sz w:val="18"/>
              </w:rPr>
              <w:t xml:space="preserve"> </w:t>
            </w:r>
            <w:r>
              <w:rPr>
                <w:b/>
                <w:sz w:val="18"/>
              </w:rPr>
              <w:t>-</w:t>
            </w:r>
            <w:r>
              <w:rPr>
                <w:b/>
                <w:spacing w:val="-7"/>
                <w:sz w:val="18"/>
              </w:rPr>
              <w:t xml:space="preserve"> </w:t>
            </w:r>
            <w:r>
              <w:rPr>
                <w:b/>
                <w:sz w:val="18"/>
              </w:rPr>
              <w:t>dionice</w:t>
            </w:r>
            <w:r>
              <w:rPr>
                <w:b/>
                <w:spacing w:val="-7"/>
                <w:sz w:val="18"/>
              </w:rPr>
              <w:t xml:space="preserve"> </w:t>
            </w:r>
            <w:r>
              <w:rPr>
                <w:b/>
                <w:sz w:val="18"/>
              </w:rPr>
              <w:t>i</w:t>
            </w:r>
            <w:r>
              <w:rPr>
                <w:b/>
                <w:spacing w:val="-7"/>
                <w:sz w:val="18"/>
              </w:rPr>
              <w:t xml:space="preserve"> </w:t>
            </w:r>
            <w:r>
              <w:rPr>
                <w:b/>
                <w:sz w:val="18"/>
              </w:rPr>
              <w:t>udjele</w:t>
            </w:r>
            <w:r>
              <w:rPr>
                <w:b/>
                <w:spacing w:val="-7"/>
                <w:sz w:val="18"/>
              </w:rPr>
              <w:t xml:space="preserve"> </w:t>
            </w:r>
            <w:r>
              <w:rPr>
                <w:b/>
                <w:sz w:val="18"/>
              </w:rPr>
              <w:t>u</w:t>
            </w:r>
            <w:r>
              <w:rPr>
                <w:b/>
                <w:spacing w:val="-7"/>
                <w:sz w:val="18"/>
              </w:rPr>
              <w:t xml:space="preserve"> </w:t>
            </w:r>
            <w:r>
              <w:rPr>
                <w:b/>
                <w:sz w:val="18"/>
              </w:rPr>
              <w:t>glavnici 534</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ulaganja</w:t>
            </w:r>
            <w:r>
              <w:rPr>
                <w:b/>
                <w:spacing w:val="-1"/>
                <w:sz w:val="18"/>
              </w:rPr>
              <w:t xml:space="preserve"> </w:t>
            </w:r>
            <w:r>
              <w:rPr>
                <w:b/>
                <w:sz w:val="18"/>
              </w:rPr>
              <w:t>u</w:t>
            </w:r>
            <w:r>
              <w:rPr>
                <w:b/>
                <w:spacing w:val="-1"/>
                <w:sz w:val="18"/>
              </w:rPr>
              <w:t xml:space="preserve"> </w:t>
            </w:r>
            <w:r>
              <w:rPr>
                <w:b/>
                <w:sz w:val="18"/>
              </w:rPr>
              <w:t>dionice</w:t>
            </w:r>
            <w:r>
              <w:rPr>
                <w:b/>
                <w:spacing w:val="-1"/>
                <w:sz w:val="18"/>
              </w:rPr>
              <w:t xml:space="preserve"> </w:t>
            </w:r>
            <w:r>
              <w:rPr>
                <w:b/>
                <w:sz w:val="18"/>
              </w:rPr>
              <w:t>i</w:t>
            </w:r>
            <w:r>
              <w:rPr>
                <w:b/>
                <w:spacing w:val="-1"/>
                <w:sz w:val="18"/>
              </w:rPr>
              <w:t xml:space="preserve"> </w:t>
            </w:r>
            <w:r>
              <w:rPr>
                <w:b/>
                <w:spacing w:val="-2"/>
                <w:sz w:val="18"/>
              </w:rPr>
              <w:t>udjeli</w:t>
            </w:r>
          </w:p>
        </w:tc>
        <w:tc>
          <w:tcPr>
            <w:tcW w:w="1372" w:type="dxa"/>
          </w:tcPr>
          <w:p w14:paraId="620F7E09" w14:textId="77777777" w:rsidR="000C7F2E" w:rsidRDefault="000C7F2E">
            <w:pPr>
              <w:pStyle w:val="TableParagraph"/>
              <w:rPr>
                <w:rFonts w:ascii="Times New Roman"/>
                <w:sz w:val="18"/>
              </w:rPr>
            </w:pPr>
          </w:p>
        </w:tc>
        <w:tc>
          <w:tcPr>
            <w:tcW w:w="1357" w:type="dxa"/>
          </w:tcPr>
          <w:p w14:paraId="07630DA5" w14:textId="77777777" w:rsidR="000C7F2E" w:rsidRDefault="000C7F2E">
            <w:pPr>
              <w:pStyle w:val="TableParagraph"/>
              <w:rPr>
                <w:rFonts w:ascii="Times New Roman"/>
                <w:sz w:val="18"/>
              </w:rPr>
            </w:pPr>
          </w:p>
        </w:tc>
        <w:tc>
          <w:tcPr>
            <w:tcW w:w="1357" w:type="dxa"/>
          </w:tcPr>
          <w:p w14:paraId="7E0F1568" w14:textId="77777777" w:rsidR="000C7F2E" w:rsidRDefault="000C7F2E">
            <w:pPr>
              <w:pStyle w:val="TableParagraph"/>
              <w:rPr>
                <w:rFonts w:ascii="Times New Roman"/>
                <w:sz w:val="18"/>
              </w:rPr>
            </w:pPr>
          </w:p>
        </w:tc>
        <w:tc>
          <w:tcPr>
            <w:tcW w:w="2782" w:type="dxa"/>
          </w:tcPr>
          <w:p w14:paraId="23B525E7" w14:textId="77777777" w:rsidR="000C7F2E" w:rsidRDefault="00000000">
            <w:pPr>
              <w:pStyle w:val="TableParagraph"/>
              <w:spacing w:line="186" w:lineRule="exact"/>
              <w:ind w:left="597"/>
              <w:rPr>
                <w:b/>
                <w:sz w:val="18"/>
              </w:rPr>
            </w:pPr>
            <w:r>
              <w:rPr>
                <w:b/>
                <w:spacing w:val="-2"/>
                <w:sz w:val="18"/>
              </w:rPr>
              <w:t>240,00</w:t>
            </w:r>
          </w:p>
          <w:p w14:paraId="777BD0C7" w14:textId="77777777" w:rsidR="000C7F2E" w:rsidRDefault="00000000">
            <w:pPr>
              <w:pStyle w:val="TableParagraph"/>
              <w:spacing w:before="198" w:line="187" w:lineRule="exact"/>
              <w:ind w:left="597"/>
              <w:rPr>
                <w:b/>
                <w:sz w:val="18"/>
              </w:rPr>
            </w:pPr>
            <w:r>
              <w:rPr>
                <w:b/>
                <w:spacing w:val="-2"/>
                <w:sz w:val="18"/>
              </w:rPr>
              <w:t>240,00</w:t>
            </w:r>
          </w:p>
        </w:tc>
      </w:tr>
      <w:tr w:rsidR="000C7F2E" w14:paraId="142281D1" w14:textId="77777777">
        <w:trPr>
          <w:trHeight w:val="407"/>
        </w:trPr>
        <w:tc>
          <w:tcPr>
            <w:tcW w:w="3960" w:type="dxa"/>
          </w:tcPr>
          <w:p w14:paraId="3BAF2A55" w14:textId="77777777" w:rsidR="000C7F2E" w:rsidRDefault="00000000">
            <w:pPr>
              <w:pStyle w:val="TableParagraph"/>
              <w:spacing w:line="200" w:lineRule="exact"/>
              <w:ind w:left="299" w:right="245"/>
              <w:rPr>
                <w:b/>
                <w:sz w:val="18"/>
              </w:rPr>
            </w:pPr>
            <w:r>
              <w:rPr>
                <w:b/>
                <w:sz w:val="18"/>
              </w:rPr>
              <w:t>u</w:t>
            </w:r>
            <w:r>
              <w:rPr>
                <w:b/>
                <w:spacing w:val="-10"/>
                <w:sz w:val="18"/>
              </w:rPr>
              <w:t xml:space="preserve"> </w:t>
            </w:r>
            <w:r>
              <w:rPr>
                <w:b/>
                <w:sz w:val="18"/>
              </w:rPr>
              <w:t>glavnici</w:t>
            </w:r>
            <w:r>
              <w:rPr>
                <w:b/>
                <w:spacing w:val="-10"/>
                <w:sz w:val="18"/>
              </w:rPr>
              <w:t xml:space="preserve"> </w:t>
            </w:r>
            <w:r>
              <w:rPr>
                <w:b/>
                <w:sz w:val="18"/>
              </w:rPr>
              <w:t>trgovačkih</w:t>
            </w:r>
            <w:r>
              <w:rPr>
                <w:b/>
                <w:spacing w:val="-10"/>
                <w:sz w:val="18"/>
              </w:rPr>
              <w:t xml:space="preserve"> </w:t>
            </w:r>
            <w:r>
              <w:rPr>
                <w:b/>
                <w:sz w:val="18"/>
              </w:rPr>
              <w:t>društava</w:t>
            </w:r>
            <w:r>
              <w:rPr>
                <w:b/>
                <w:spacing w:val="-10"/>
                <w:sz w:val="18"/>
              </w:rPr>
              <w:t xml:space="preserve"> </w:t>
            </w:r>
            <w:r>
              <w:rPr>
                <w:b/>
                <w:sz w:val="18"/>
              </w:rPr>
              <w:t>izvan javnog sektora</w:t>
            </w:r>
          </w:p>
        </w:tc>
        <w:tc>
          <w:tcPr>
            <w:tcW w:w="1372" w:type="dxa"/>
          </w:tcPr>
          <w:p w14:paraId="49F7D63F" w14:textId="77777777" w:rsidR="000C7F2E" w:rsidRDefault="000C7F2E">
            <w:pPr>
              <w:pStyle w:val="TableParagraph"/>
              <w:rPr>
                <w:rFonts w:ascii="Times New Roman"/>
                <w:sz w:val="18"/>
              </w:rPr>
            </w:pPr>
          </w:p>
        </w:tc>
        <w:tc>
          <w:tcPr>
            <w:tcW w:w="1357" w:type="dxa"/>
          </w:tcPr>
          <w:p w14:paraId="43E300C9" w14:textId="77777777" w:rsidR="000C7F2E" w:rsidRDefault="000C7F2E">
            <w:pPr>
              <w:pStyle w:val="TableParagraph"/>
              <w:rPr>
                <w:rFonts w:ascii="Times New Roman"/>
                <w:sz w:val="18"/>
              </w:rPr>
            </w:pPr>
          </w:p>
        </w:tc>
        <w:tc>
          <w:tcPr>
            <w:tcW w:w="1357" w:type="dxa"/>
          </w:tcPr>
          <w:p w14:paraId="76A1E6F3" w14:textId="77777777" w:rsidR="000C7F2E" w:rsidRDefault="000C7F2E">
            <w:pPr>
              <w:pStyle w:val="TableParagraph"/>
              <w:rPr>
                <w:rFonts w:ascii="Times New Roman"/>
                <w:sz w:val="18"/>
              </w:rPr>
            </w:pPr>
          </w:p>
        </w:tc>
        <w:tc>
          <w:tcPr>
            <w:tcW w:w="2782" w:type="dxa"/>
          </w:tcPr>
          <w:p w14:paraId="3C25E081" w14:textId="77777777" w:rsidR="000C7F2E" w:rsidRDefault="000C7F2E">
            <w:pPr>
              <w:pStyle w:val="TableParagraph"/>
              <w:rPr>
                <w:rFonts w:ascii="Times New Roman"/>
                <w:sz w:val="18"/>
              </w:rPr>
            </w:pPr>
          </w:p>
        </w:tc>
      </w:tr>
      <w:tr w:rsidR="000C7F2E" w14:paraId="18B81D43" w14:textId="77777777">
        <w:trPr>
          <w:trHeight w:val="615"/>
        </w:trPr>
        <w:tc>
          <w:tcPr>
            <w:tcW w:w="3960" w:type="dxa"/>
          </w:tcPr>
          <w:p w14:paraId="0ADAF74F" w14:textId="77777777" w:rsidR="000C7F2E" w:rsidRDefault="00000000">
            <w:pPr>
              <w:pStyle w:val="TableParagraph"/>
              <w:spacing w:line="200" w:lineRule="exact"/>
              <w:ind w:left="344" w:right="245"/>
              <w:rPr>
                <w:b/>
                <w:sz w:val="18"/>
              </w:rPr>
            </w:pPr>
            <w:r>
              <w:rPr>
                <w:b/>
                <w:sz w:val="18"/>
              </w:rPr>
              <w:t>5341 Dionice i udjeli u glavnici tuzemnih</w:t>
            </w:r>
            <w:r>
              <w:rPr>
                <w:b/>
                <w:spacing w:val="-13"/>
                <w:sz w:val="18"/>
              </w:rPr>
              <w:t xml:space="preserve"> </w:t>
            </w:r>
            <w:r>
              <w:rPr>
                <w:b/>
                <w:sz w:val="18"/>
              </w:rPr>
              <w:t>trgovačkih</w:t>
            </w:r>
            <w:r>
              <w:rPr>
                <w:b/>
                <w:spacing w:val="-12"/>
                <w:sz w:val="18"/>
              </w:rPr>
              <w:t xml:space="preserve"> </w:t>
            </w:r>
            <w:r>
              <w:rPr>
                <w:b/>
                <w:sz w:val="18"/>
              </w:rPr>
              <w:t>društava</w:t>
            </w:r>
            <w:r>
              <w:rPr>
                <w:b/>
                <w:spacing w:val="-13"/>
                <w:sz w:val="18"/>
              </w:rPr>
              <w:t xml:space="preserve"> </w:t>
            </w:r>
            <w:r>
              <w:rPr>
                <w:b/>
                <w:sz w:val="18"/>
              </w:rPr>
              <w:t>izvan javnog sektora</w:t>
            </w:r>
          </w:p>
        </w:tc>
        <w:tc>
          <w:tcPr>
            <w:tcW w:w="1372" w:type="dxa"/>
          </w:tcPr>
          <w:p w14:paraId="0D4E5703" w14:textId="77777777" w:rsidR="000C7F2E" w:rsidRDefault="000C7F2E">
            <w:pPr>
              <w:pStyle w:val="TableParagraph"/>
              <w:rPr>
                <w:rFonts w:ascii="Times New Roman"/>
                <w:sz w:val="18"/>
              </w:rPr>
            </w:pPr>
          </w:p>
        </w:tc>
        <w:tc>
          <w:tcPr>
            <w:tcW w:w="1357" w:type="dxa"/>
          </w:tcPr>
          <w:p w14:paraId="116CC23E" w14:textId="77777777" w:rsidR="000C7F2E" w:rsidRDefault="000C7F2E">
            <w:pPr>
              <w:pStyle w:val="TableParagraph"/>
              <w:rPr>
                <w:rFonts w:ascii="Times New Roman"/>
                <w:sz w:val="18"/>
              </w:rPr>
            </w:pPr>
          </w:p>
        </w:tc>
        <w:tc>
          <w:tcPr>
            <w:tcW w:w="1357" w:type="dxa"/>
          </w:tcPr>
          <w:p w14:paraId="14648830" w14:textId="77777777" w:rsidR="000C7F2E" w:rsidRDefault="000C7F2E">
            <w:pPr>
              <w:pStyle w:val="TableParagraph"/>
              <w:rPr>
                <w:rFonts w:ascii="Times New Roman"/>
                <w:sz w:val="18"/>
              </w:rPr>
            </w:pPr>
          </w:p>
        </w:tc>
        <w:tc>
          <w:tcPr>
            <w:tcW w:w="2782" w:type="dxa"/>
          </w:tcPr>
          <w:p w14:paraId="6FC94DBC" w14:textId="77777777" w:rsidR="000C7F2E" w:rsidRDefault="00000000">
            <w:pPr>
              <w:pStyle w:val="TableParagraph"/>
              <w:ind w:left="597"/>
              <w:rPr>
                <w:b/>
                <w:sz w:val="18"/>
              </w:rPr>
            </w:pPr>
            <w:r>
              <w:rPr>
                <w:b/>
                <w:spacing w:val="-2"/>
                <w:sz w:val="18"/>
              </w:rPr>
              <w:t>240,00</w:t>
            </w:r>
          </w:p>
        </w:tc>
      </w:tr>
      <w:tr w:rsidR="000C7F2E" w14:paraId="154263BD" w14:textId="77777777">
        <w:trPr>
          <w:trHeight w:val="207"/>
        </w:trPr>
        <w:tc>
          <w:tcPr>
            <w:tcW w:w="3960" w:type="dxa"/>
          </w:tcPr>
          <w:p w14:paraId="6A473F78" w14:textId="77777777" w:rsidR="000C7F2E" w:rsidRDefault="00000000">
            <w:pPr>
              <w:pStyle w:val="TableParagraph"/>
              <w:spacing w:line="187" w:lineRule="exact"/>
              <w:ind w:left="239"/>
              <w:rPr>
                <w:b/>
                <w:sz w:val="18"/>
              </w:rPr>
            </w:pPr>
            <w:r>
              <w:rPr>
                <w:b/>
                <w:sz w:val="18"/>
              </w:rPr>
              <w:t>54</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otplatu</w:t>
            </w:r>
            <w:r>
              <w:rPr>
                <w:b/>
                <w:spacing w:val="-1"/>
                <w:sz w:val="18"/>
              </w:rPr>
              <w:t xml:space="preserve"> </w:t>
            </w:r>
            <w:r>
              <w:rPr>
                <w:b/>
                <w:sz w:val="18"/>
              </w:rPr>
              <w:t>glavnice</w:t>
            </w:r>
            <w:r>
              <w:rPr>
                <w:b/>
                <w:spacing w:val="-1"/>
                <w:sz w:val="18"/>
              </w:rPr>
              <w:t xml:space="preserve"> </w:t>
            </w:r>
            <w:r>
              <w:rPr>
                <w:b/>
                <w:spacing w:val="-2"/>
                <w:sz w:val="18"/>
              </w:rPr>
              <w:t>primljenih</w:t>
            </w:r>
          </w:p>
        </w:tc>
        <w:tc>
          <w:tcPr>
            <w:tcW w:w="1372" w:type="dxa"/>
          </w:tcPr>
          <w:p w14:paraId="4A5ADE45" w14:textId="77777777" w:rsidR="000C7F2E" w:rsidRDefault="00000000">
            <w:pPr>
              <w:pStyle w:val="TableParagraph"/>
              <w:spacing w:line="187" w:lineRule="exact"/>
              <w:ind w:left="253"/>
              <w:rPr>
                <w:b/>
                <w:sz w:val="18"/>
              </w:rPr>
            </w:pPr>
            <w:r>
              <w:rPr>
                <w:b/>
                <w:spacing w:val="-2"/>
                <w:sz w:val="18"/>
              </w:rPr>
              <w:t>184.160,95</w:t>
            </w:r>
          </w:p>
        </w:tc>
        <w:tc>
          <w:tcPr>
            <w:tcW w:w="1357" w:type="dxa"/>
          </w:tcPr>
          <w:p w14:paraId="1B0DEAB0" w14:textId="77777777" w:rsidR="000C7F2E" w:rsidRDefault="00000000">
            <w:pPr>
              <w:pStyle w:val="TableParagraph"/>
              <w:spacing w:line="187" w:lineRule="exact"/>
              <w:ind w:left="246"/>
              <w:rPr>
                <w:b/>
                <w:sz w:val="18"/>
              </w:rPr>
            </w:pPr>
            <w:r>
              <w:rPr>
                <w:b/>
                <w:spacing w:val="-2"/>
                <w:sz w:val="18"/>
              </w:rPr>
              <w:t>551.000,00</w:t>
            </w:r>
          </w:p>
        </w:tc>
        <w:tc>
          <w:tcPr>
            <w:tcW w:w="1357" w:type="dxa"/>
          </w:tcPr>
          <w:p w14:paraId="7FF131CF" w14:textId="77777777" w:rsidR="000C7F2E" w:rsidRDefault="00000000">
            <w:pPr>
              <w:pStyle w:val="TableParagraph"/>
              <w:spacing w:line="187" w:lineRule="exact"/>
              <w:ind w:left="239"/>
              <w:rPr>
                <w:b/>
                <w:sz w:val="18"/>
              </w:rPr>
            </w:pPr>
            <w:r>
              <w:rPr>
                <w:b/>
                <w:spacing w:val="-2"/>
                <w:sz w:val="18"/>
              </w:rPr>
              <w:t>551.000,00</w:t>
            </w:r>
          </w:p>
        </w:tc>
        <w:tc>
          <w:tcPr>
            <w:tcW w:w="2782" w:type="dxa"/>
          </w:tcPr>
          <w:p w14:paraId="6310C42A" w14:textId="77777777" w:rsidR="000C7F2E" w:rsidRDefault="00000000">
            <w:pPr>
              <w:pStyle w:val="TableParagraph"/>
              <w:spacing w:line="187" w:lineRule="exact"/>
              <w:ind w:right="41"/>
              <w:jc w:val="right"/>
              <w:rPr>
                <w:b/>
                <w:sz w:val="18"/>
              </w:rPr>
            </w:pPr>
            <w:r>
              <w:rPr>
                <w:b/>
                <w:sz w:val="18"/>
              </w:rPr>
              <w:t>275.407,88</w:t>
            </w:r>
            <w:r>
              <w:rPr>
                <w:b/>
                <w:spacing w:val="32"/>
                <w:sz w:val="18"/>
              </w:rPr>
              <w:t xml:space="preserve"> </w:t>
            </w:r>
            <w:r>
              <w:rPr>
                <w:b/>
                <w:sz w:val="18"/>
              </w:rPr>
              <w:t>149,55%</w:t>
            </w:r>
            <w:r>
              <w:rPr>
                <w:b/>
                <w:spacing w:val="42"/>
                <w:sz w:val="18"/>
              </w:rPr>
              <w:t xml:space="preserve">  </w:t>
            </w:r>
            <w:r>
              <w:rPr>
                <w:b/>
                <w:spacing w:val="-2"/>
                <w:sz w:val="18"/>
              </w:rPr>
              <w:t>49,98%</w:t>
            </w:r>
          </w:p>
        </w:tc>
      </w:tr>
      <w:tr w:rsidR="000C7F2E" w14:paraId="42121E8A" w14:textId="77777777">
        <w:trPr>
          <w:trHeight w:val="404"/>
        </w:trPr>
        <w:tc>
          <w:tcPr>
            <w:tcW w:w="3960" w:type="dxa"/>
          </w:tcPr>
          <w:p w14:paraId="2EF91364" w14:textId="77777777" w:rsidR="000C7F2E" w:rsidRDefault="00000000">
            <w:pPr>
              <w:pStyle w:val="TableParagraph"/>
              <w:spacing w:line="200" w:lineRule="exact"/>
              <w:ind w:left="239"/>
              <w:rPr>
                <w:b/>
                <w:sz w:val="18"/>
              </w:rPr>
            </w:pPr>
            <w:r>
              <w:rPr>
                <w:b/>
                <w:sz w:val="18"/>
              </w:rPr>
              <w:t>kredita</w:t>
            </w:r>
            <w:r>
              <w:rPr>
                <w:b/>
                <w:spacing w:val="-1"/>
                <w:sz w:val="18"/>
              </w:rPr>
              <w:t xml:space="preserve"> </w:t>
            </w:r>
            <w:r>
              <w:rPr>
                <w:b/>
                <w:sz w:val="18"/>
              </w:rPr>
              <w:t>i</w:t>
            </w:r>
            <w:r>
              <w:rPr>
                <w:b/>
                <w:spacing w:val="-1"/>
                <w:sz w:val="18"/>
              </w:rPr>
              <w:t xml:space="preserve"> </w:t>
            </w:r>
            <w:r>
              <w:rPr>
                <w:b/>
                <w:spacing w:val="-2"/>
                <w:sz w:val="18"/>
              </w:rPr>
              <w:t>zajmova</w:t>
            </w:r>
          </w:p>
          <w:p w14:paraId="2469B2FB" w14:textId="77777777" w:rsidR="000C7F2E" w:rsidRDefault="00000000">
            <w:pPr>
              <w:pStyle w:val="TableParagraph"/>
              <w:spacing w:line="185" w:lineRule="exact"/>
              <w:ind w:left="299"/>
              <w:rPr>
                <w:b/>
                <w:sz w:val="18"/>
              </w:rPr>
            </w:pPr>
            <w:r>
              <w:rPr>
                <w:b/>
                <w:sz w:val="18"/>
              </w:rPr>
              <w:t>542</w:t>
            </w:r>
            <w:r>
              <w:rPr>
                <w:b/>
                <w:spacing w:val="-1"/>
                <w:sz w:val="18"/>
              </w:rPr>
              <w:t xml:space="preserve"> </w:t>
            </w:r>
            <w:r>
              <w:rPr>
                <w:b/>
                <w:sz w:val="18"/>
              </w:rPr>
              <w:t>Otplata</w:t>
            </w:r>
            <w:r>
              <w:rPr>
                <w:b/>
                <w:spacing w:val="-1"/>
                <w:sz w:val="18"/>
              </w:rPr>
              <w:t xml:space="preserve"> </w:t>
            </w:r>
            <w:r>
              <w:rPr>
                <w:b/>
                <w:sz w:val="18"/>
              </w:rPr>
              <w:t>glavnice</w:t>
            </w:r>
            <w:r>
              <w:rPr>
                <w:b/>
                <w:spacing w:val="-1"/>
                <w:sz w:val="18"/>
              </w:rPr>
              <w:t xml:space="preserve"> </w:t>
            </w:r>
            <w:r>
              <w:rPr>
                <w:b/>
                <w:sz w:val="18"/>
              </w:rPr>
              <w:t>primljenih</w:t>
            </w:r>
            <w:r>
              <w:rPr>
                <w:b/>
                <w:spacing w:val="-1"/>
                <w:sz w:val="18"/>
              </w:rPr>
              <w:t xml:space="preserve"> </w:t>
            </w:r>
            <w:r>
              <w:rPr>
                <w:b/>
                <w:spacing w:val="-2"/>
                <w:sz w:val="18"/>
              </w:rPr>
              <w:t>zajmova</w:t>
            </w:r>
          </w:p>
        </w:tc>
        <w:tc>
          <w:tcPr>
            <w:tcW w:w="1372" w:type="dxa"/>
          </w:tcPr>
          <w:p w14:paraId="0603FDE3" w14:textId="77777777" w:rsidR="000C7F2E" w:rsidRDefault="00000000">
            <w:pPr>
              <w:pStyle w:val="TableParagraph"/>
              <w:spacing w:before="198" w:line="187" w:lineRule="exact"/>
              <w:ind w:left="353"/>
              <w:rPr>
                <w:b/>
                <w:sz w:val="18"/>
              </w:rPr>
            </w:pPr>
            <w:r>
              <w:rPr>
                <w:b/>
                <w:spacing w:val="-2"/>
                <w:sz w:val="18"/>
              </w:rPr>
              <w:t>91.246,93</w:t>
            </w:r>
          </w:p>
        </w:tc>
        <w:tc>
          <w:tcPr>
            <w:tcW w:w="1357" w:type="dxa"/>
          </w:tcPr>
          <w:p w14:paraId="622F9181" w14:textId="77777777" w:rsidR="000C7F2E" w:rsidRDefault="000C7F2E">
            <w:pPr>
              <w:pStyle w:val="TableParagraph"/>
              <w:rPr>
                <w:rFonts w:ascii="Times New Roman"/>
                <w:sz w:val="18"/>
              </w:rPr>
            </w:pPr>
          </w:p>
        </w:tc>
        <w:tc>
          <w:tcPr>
            <w:tcW w:w="1357" w:type="dxa"/>
          </w:tcPr>
          <w:p w14:paraId="55EDE9DD" w14:textId="77777777" w:rsidR="000C7F2E" w:rsidRDefault="000C7F2E">
            <w:pPr>
              <w:pStyle w:val="TableParagraph"/>
              <w:rPr>
                <w:rFonts w:ascii="Times New Roman"/>
                <w:sz w:val="18"/>
              </w:rPr>
            </w:pPr>
          </w:p>
        </w:tc>
        <w:tc>
          <w:tcPr>
            <w:tcW w:w="2782" w:type="dxa"/>
          </w:tcPr>
          <w:p w14:paraId="2331A19F" w14:textId="77777777" w:rsidR="000C7F2E" w:rsidRDefault="00000000">
            <w:pPr>
              <w:pStyle w:val="TableParagraph"/>
              <w:spacing w:before="198" w:line="187" w:lineRule="exact"/>
              <w:ind w:left="247"/>
              <w:rPr>
                <w:b/>
                <w:sz w:val="18"/>
              </w:rPr>
            </w:pPr>
            <w:r>
              <w:rPr>
                <w:b/>
                <w:sz w:val="18"/>
              </w:rPr>
              <w:t>182.493,86</w:t>
            </w:r>
            <w:r>
              <w:rPr>
                <w:b/>
                <w:spacing w:val="34"/>
                <w:sz w:val="18"/>
              </w:rPr>
              <w:t xml:space="preserve"> </w:t>
            </w:r>
            <w:r>
              <w:rPr>
                <w:b/>
                <w:spacing w:val="-2"/>
                <w:sz w:val="18"/>
              </w:rPr>
              <w:t>200,00%</w:t>
            </w:r>
          </w:p>
        </w:tc>
      </w:tr>
      <w:tr w:rsidR="000C7F2E" w14:paraId="542B786B" w14:textId="77777777">
        <w:trPr>
          <w:trHeight w:val="407"/>
        </w:trPr>
        <w:tc>
          <w:tcPr>
            <w:tcW w:w="3960" w:type="dxa"/>
          </w:tcPr>
          <w:p w14:paraId="4C2A5C70" w14:textId="77777777" w:rsidR="000C7F2E" w:rsidRDefault="00000000">
            <w:pPr>
              <w:pStyle w:val="TableParagraph"/>
              <w:spacing w:line="200" w:lineRule="exact"/>
              <w:ind w:left="299" w:right="245"/>
              <w:rPr>
                <w:b/>
                <w:sz w:val="18"/>
              </w:rPr>
            </w:pPr>
            <w:r>
              <w:rPr>
                <w:b/>
                <w:sz w:val="18"/>
              </w:rPr>
              <w:t>od</w:t>
            </w:r>
            <w:r>
              <w:rPr>
                <w:b/>
                <w:spacing w:val="-10"/>
                <w:sz w:val="18"/>
              </w:rPr>
              <w:t xml:space="preserve"> </w:t>
            </w:r>
            <w:r>
              <w:rPr>
                <w:b/>
                <w:sz w:val="18"/>
              </w:rPr>
              <w:t>banaka</w:t>
            </w:r>
            <w:r>
              <w:rPr>
                <w:b/>
                <w:spacing w:val="-10"/>
                <w:sz w:val="18"/>
              </w:rPr>
              <w:t xml:space="preserve"> </w:t>
            </w:r>
            <w:r>
              <w:rPr>
                <w:b/>
                <w:sz w:val="18"/>
              </w:rPr>
              <w:t>i</w:t>
            </w:r>
            <w:r>
              <w:rPr>
                <w:b/>
                <w:spacing w:val="-10"/>
                <w:sz w:val="18"/>
              </w:rPr>
              <w:t xml:space="preserve"> </w:t>
            </w:r>
            <w:r>
              <w:rPr>
                <w:b/>
                <w:sz w:val="18"/>
              </w:rPr>
              <w:t>ostalih</w:t>
            </w:r>
            <w:r>
              <w:rPr>
                <w:b/>
                <w:spacing w:val="-10"/>
                <w:sz w:val="18"/>
              </w:rPr>
              <w:t xml:space="preserve"> </w:t>
            </w:r>
            <w:r>
              <w:rPr>
                <w:b/>
                <w:sz w:val="18"/>
              </w:rPr>
              <w:t>financijskih institucija u javnom sektoru</w:t>
            </w:r>
          </w:p>
        </w:tc>
        <w:tc>
          <w:tcPr>
            <w:tcW w:w="1372" w:type="dxa"/>
          </w:tcPr>
          <w:p w14:paraId="10291965" w14:textId="77777777" w:rsidR="000C7F2E" w:rsidRDefault="000C7F2E">
            <w:pPr>
              <w:pStyle w:val="TableParagraph"/>
              <w:rPr>
                <w:rFonts w:ascii="Times New Roman"/>
                <w:sz w:val="18"/>
              </w:rPr>
            </w:pPr>
          </w:p>
        </w:tc>
        <w:tc>
          <w:tcPr>
            <w:tcW w:w="1357" w:type="dxa"/>
          </w:tcPr>
          <w:p w14:paraId="13BFEFF7" w14:textId="77777777" w:rsidR="000C7F2E" w:rsidRDefault="000C7F2E">
            <w:pPr>
              <w:pStyle w:val="TableParagraph"/>
              <w:rPr>
                <w:rFonts w:ascii="Times New Roman"/>
                <w:sz w:val="18"/>
              </w:rPr>
            </w:pPr>
          </w:p>
        </w:tc>
        <w:tc>
          <w:tcPr>
            <w:tcW w:w="1357" w:type="dxa"/>
          </w:tcPr>
          <w:p w14:paraId="45659A04" w14:textId="77777777" w:rsidR="000C7F2E" w:rsidRDefault="000C7F2E">
            <w:pPr>
              <w:pStyle w:val="TableParagraph"/>
              <w:rPr>
                <w:rFonts w:ascii="Times New Roman"/>
                <w:sz w:val="18"/>
              </w:rPr>
            </w:pPr>
          </w:p>
        </w:tc>
        <w:tc>
          <w:tcPr>
            <w:tcW w:w="2782" w:type="dxa"/>
          </w:tcPr>
          <w:p w14:paraId="65D269A3" w14:textId="77777777" w:rsidR="000C7F2E" w:rsidRDefault="000C7F2E">
            <w:pPr>
              <w:pStyle w:val="TableParagraph"/>
              <w:rPr>
                <w:rFonts w:ascii="Times New Roman"/>
                <w:sz w:val="18"/>
              </w:rPr>
            </w:pPr>
          </w:p>
        </w:tc>
      </w:tr>
      <w:tr w:rsidR="000C7F2E" w14:paraId="079FF1A6" w14:textId="77777777">
        <w:trPr>
          <w:trHeight w:val="807"/>
        </w:trPr>
        <w:tc>
          <w:tcPr>
            <w:tcW w:w="3960" w:type="dxa"/>
          </w:tcPr>
          <w:p w14:paraId="22B7716C" w14:textId="77777777" w:rsidR="000C7F2E" w:rsidRDefault="00000000">
            <w:pPr>
              <w:pStyle w:val="TableParagraph"/>
              <w:spacing w:before="5" w:line="232" w:lineRule="auto"/>
              <w:ind w:left="344" w:right="223"/>
              <w:rPr>
                <w:b/>
                <w:sz w:val="18"/>
              </w:rPr>
            </w:pPr>
            <w:r>
              <w:rPr>
                <w:b/>
                <w:sz w:val="18"/>
              </w:rPr>
              <w:t>5422</w:t>
            </w:r>
            <w:r>
              <w:rPr>
                <w:b/>
                <w:spacing w:val="-10"/>
                <w:sz w:val="18"/>
              </w:rPr>
              <w:t xml:space="preserve"> </w:t>
            </w:r>
            <w:r>
              <w:rPr>
                <w:b/>
                <w:sz w:val="18"/>
              </w:rPr>
              <w:t>Otplata</w:t>
            </w:r>
            <w:r>
              <w:rPr>
                <w:b/>
                <w:spacing w:val="-10"/>
                <w:sz w:val="18"/>
              </w:rPr>
              <w:t xml:space="preserve"> </w:t>
            </w:r>
            <w:r>
              <w:rPr>
                <w:b/>
                <w:sz w:val="18"/>
              </w:rPr>
              <w:t>glavnice</w:t>
            </w:r>
            <w:r>
              <w:rPr>
                <w:b/>
                <w:spacing w:val="-10"/>
                <w:sz w:val="18"/>
              </w:rPr>
              <w:t xml:space="preserve"> </w:t>
            </w:r>
            <w:r>
              <w:rPr>
                <w:b/>
                <w:sz w:val="18"/>
              </w:rPr>
              <w:t>primljenih</w:t>
            </w:r>
            <w:r>
              <w:rPr>
                <w:b/>
                <w:spacing w:val="-10"/>
                <w:sz w:val="18"/>
              </w:rPr>
              <w:t xml:space="preserve"> </w:t>
            </w:r>
            <w:r>
              <w:rPr>
                <w:b/>
                <w:sz w:val="18"/>
              </w:rPr>
              <w:t xml:space="preserve">kredita od kreditnih institucija u javnom </w:t>
            </w:r>
            <w:r>
              <w:rPr>
                <w:b/>
                <w:spacing w:val="-2"/>
                <w:sz w:val="18"/>
              </w:rPr>
              <w:t>sektoru</w:t>
            </w:r>
          </w:p>
          <w:p w14:paraId="7286F9D3" w14:textId="77777777" w:rsidR="000C7F2E" w:rsidRDefault="00000000">
            <w:pPr>
              <w:pStyle w:val="TableParagraph"/>
              <w:spacing w:line="179" w:lineRule="exact"/>
              <w:ind w:left="299"/>
              <w:rPr>
                <w:b/>
                <w:sz w:val="18"/>
              </w:rPr>
            </w:pPr>
            <w:r>
              <w:rPr>
                <w:b/>
                <w:sz w:val="18"/>
              </w:rPr>
              <w:t>547</w:t>
            </w:r>
            <w:r>
              <w:rPr>
                <w:b/>
                <w:spacing w:val="-1"/>
                <w:sz w:val="18"/>
              </w:rPr>
              <w:t xml:space="preserve"> </w:t>
            </w:r>
            <w:r>
              <w:rPr>
                <w:b/>
                <w:sz w:val="18"/>
              </w:rPr>
              <w:t>Otplata</w:t>
            </w:r>
            <w:r>
              <w:rPr>
                <w:b/>
                <w:spacing w:val="-1"/>
                <w:sz w:val="18"/>
              </w:rPr>
              <w:t xml:space="preserve"> </w:t>
            </w:r>
            <w:r>
              <w:rPr>
                <w:b/>
                <w:sz w:val="18"/>
              </w:rPr>
              <w:t>glavnice</w:t>
            </w:r>
            <w:r>
              <w:rPr>
                <w:b/>
                <w:spacing w:val="-1"/>
                <w:sz w:val="18"/>
              </w:rPr>
              <w:t xml:space="preserve"> </w:t>
            </w:r>
            <w:r>
              <w:rPr>
                <w:b/>
                <w:sz w:val="18"/>
              </w:rPr>
              <w:t>primljenih</w:t>
            </w:r>
            <w:r>
              <w:rPr>
                <w:b/>
                <w:spacing w:val="-1"/>
                <w:sz w:val="18"/>
              </w:rPr>
              <w:t xml:space="preserve"> </w:t>
            </w:r>
            <w:r>
              <w:rPr>
                <w:b/>
                <w:spacing w:val="-2"/>
                <w:sz w:val="18"/>
              </w:rPr>
              <w:t>zajmova</w:t>
            </w:r>
          </w:p>
        </w:tc>
        <w:tc>
          <w:tcPr>
            <w:tcW w:w="1372" w:type="dxa"/>
          </w:tcPr>
          <w:p w14:paraId="3F2AF955" w14:textId="77777777" w:rsidR="000C7F2E" w:rsidRDefault="00000000">
            <w:pPr>
              <w:pStyle w:val="TableParagraph"/>
              <w:ind w:left="353"/>
              <w:rPr>
                <w:b/>
                <w:sz w:val="18"/>
              </w:rPr>
            </w:pPr>
            <w:r>
              <w:rPr>
                <w:b/>
                <w:spacing w:val="-2"/>
                <w:sz w:val="18"/>
              </w:rPr>
              <w:t>91.246,93</w:t>
            </w:r>
          </w:p>
          <w:p w14:paraId="6EABF816" w14:textId="77777777" w:rsidR="000C7F2E" w:rsidRDefault="000C7F2E">
            <w:pPr>
              <w:pStyle w:val="TableParagraph"/>
              <w:spacing w:before="186"/>
              <w:rPr>
                <w:b/>
                <w:sz w:val="18"/>
              </w:rPr>
            </w:pPr>
          </w:p>
          <w:p w14:paraId="56594566" w14:textId="77777777" w:rsidR="000C7F2E" w:rsidRDefault="00000000">
            <w:pPr>
              <w:pStyle w:val="TableParagraph"/>
              <w:spacing w:line="187" w:lineRule="exact"/>
              <w:ind w:left="353"/>
              <w:rPr>
                <w:b/>
                <w:sz w:val="18"/>
              </w:rPr>
            </w:pPr>
            <w:r>
              <w:rPr>
                <w:b/>
                <w:spacing w:val="-2"/>
                <w:sz w:val="18"/>
              </w:rPr>
              <w:t>92.914,02</w:t>
            </w:r>
          </w:p>
        </w:tc>
        <w:tc>
          <w:tcPr>
            <w:tcW w:w="1357" w:type="dxa"/>
          </w:tcPr>
          <w:p w14:paraId="39C838FD" w14:textId="77777777" w:rsidR="000C7F2E" w:rsidRDefault="000C7F2E">
            <w:pPr>
              <w:pStyle w:val="TableParagraph"/>
              <w:rPr>
                <w:rFonts w:ascii="Times New Roman"/>
                <w:sz w:val="18"/>
              </w:rPr>
            </w:pPr>
          </w:p>
        </w:tc>
        <w:tc>
          <w:tcPr>
            <w:tcW w:w="1357" w:type="dxa"/>
          </w:tcPr>
          <w:p w14:paraId="513F2112" w14:textId="77777777" w:rsidR="000C7F2E" w:rsidRDefault="000C7F2E">
            <w:pPr>
              <w:pStyle w:val="TableParagraph"/>
              <w:rPr>
                <w:rFonts w:ascii="Times New Roman"/>
                <w:sz w:val="18"/>
              </w:rPr>
            </w:pPr>
          </w:p>
        </w:tc>
        <w:tc>
          <w:tcPr>
            <w:tcW w:w="2782" w:type="dxa"/>
          </w:tcPr>
          <w:p w14:paraId="7DE47D3C" w14:textId="77777777" w:rsidR="000C7F2E" w:rsidRDefault="00000000">
            <w:pPr>
              <w:pStyle w:val="TableParagraph"/>
              <w:ind w:left="247"/>
              <w:rPr>
                <w:b/>
                <w:sz w:val="18"/>
              </w:rPr>
            </w:pPr>
            <w:r>
              <w:rPr>
                <w:b/>
                <w:sz w:val="18"/>
              </w:rPr>
              <w:t>182.493,86</w:t>
            </w:r>
            <w:r>
              <w:rPr>
                <w:b/>
                <w:spacing w:val="34"/>
                <w:sz w:val="18"/>
              </w:rPr>
              <w:t xml:space="preserve"> </w:t>
            </w:r>
            <w:r>
              <w:rPr>
                <w:b/>
                <w:spacing w:val="-2"/>
                <w:sz w:val="18"/>
              </w:rPr>
              <w:t>200,00%</w:t>
            </w:r>
          </w:p>
          <w:p w14:paraId="41A574DC" w14:textId="77777777" w:rsidR="000C7F2E" w:rsidRDefault="000C7F2E">
            <w:pPr>
              <w:pStyle w:val="TableParagraph"/>
              <w:spacing w:before="186"/>
              <w:rPr>
                <w:b/>
                <w:sz w:val="18"/>
              </w:rPr>
            </w:pPr>
          </w:p>
          <w:p w14:paraId="038104C0" w14:textId="77777777" w:rsidR="000C7F2E" w:rsidRDefault="00000000">
            <w:pPr>
              <w:pStyle w:val="TableParagraph"/>
              <w:spacing w:line="187" w:lineRule="exact"/>
              <w:ind w:left="347"/>
              <w:rPr>
                <w:b/>
                <w:sz w:val="18"/>
              </w:rPr>
            </w:pPr>
            <w:r>
              <w:rPr>
                <w:b/>
                <w:sz w:val="18"/>
              </w:rPr>
              <w:t>92.914,02</w:t>
            </w:r>
            <w:r>
              <w:rPr>
                <w:b/>
                <w:spacing w:val="34"/>
                <w:sz w:val="18"/>
              </w:rPr>
              <w:t xml:space="preserve"> </w:t>
            </w:r>
            <w:r>
              <w:rPr>
                <w:b/>
                <w:spacing w:val="-2"/>
                <w:sz w:val="18"/>
              </w:rPr>
              <w:t>100,00%</w:t>
            </w:r>
          </w:p>
        </w:tc>
      </w:tr>
      <w:tr w:rsidR="000C7F2E" w14:paraId="7975FD96" w14:textId="77777777">
        <w:trPr>
          <w:trHeight w:val="405"/>
        </w:trPr>
        <w:tc>
          <w:tcPr>
            <w:tcW w:w="3960" w:type="dxa"/>
          </w:tcPr>
          <w:p w14:paraId="1E06341D" w14:textId="77777777" w:rsidR="000C7F2E" w:rsidRDefault="00000000">
            <w:pPr>
              <w:pStyle w:val="TableParagraph"/>
              <w:spacing w:line="200" w:lineRule="exact"/>
              <w:ind w:left="299"/>
              <w:rPr>
                <w:b/>
                <w:sz w:val="18"/>
              </w:rPr>
            </w:pPr>
            <w:r>
              <w:rPr>
                <w:b/>
                <w:sz w:val="18"/>
              </w:rPr>
              <w:t>od</w:t>
            </w:r>
            <w:r>
              <w:rPr>
                <w:b/>
                <w:spacing w:val="-1"/>
                <w:sz w:val="18"/>
              </w:rPr>
              <w:t xml:space="preserve"> </w:t>
            </w:r>
            <w:r>
              <w:rPr>
                <w:b/>
                <w:sz w:val="18"/>
              </w:rPr>
              <w:t>drugih</w:t>
            </w:r>
            <w:r>
              <w:rPr>
                <w:b/>
                <w:spacing w:val="-1"/>
                <w:sz w:val="18"/>
              </w:rPr>
              <w:t xml:space="preserve"> </w:t>
            </w:r>
            <w:r>
              <w:rPr>
                <w:b/>
                <w:sz w:val="18"/>
              </w:rPr>
              <w:t>razina</w:t>
            </w:r>
            <w:r>
              <w:rPr>
                <w:b/>
                <w:spacing w:val="-1"/>
                <w:sz w:val="18"/>
              </w:rPr>
              <w:t xml:space="preserve"> </w:t>
            </w:r>
            <w:r>
              <w:rPr>
                <w:b/>
                <w:spacing w:val="-2"/>
                <w:sz w:val="18"/>
              </w:rPr>
              <w:t>vlasti</w:t>
            </w:r>
          </w:p>
          <w:p w14:paraId="6F0A08F6" w14:textId="77777777" w:rsidR="000C7F2E" w:rsidRDefault="00000000">
            <w:pPr>
              <w:pStyle w:val="TableParagraph"/>
              <w:spacing w:line="185" w:lineRule="exact"/>
              <w:ind w:left="344"/>
              <w:rPr>
                <w:b/>
                <w:sz w:val="18"/>
              </w:rPr>
            </w:pPr>
            <w:r>
              <w:rPr>
                <w:b/>
                <w:sz w:val="18"/>
              </w:rPr>
              <w:t>5471</w:t>
            </w:r>
            <w:r>
              <w:rPr>
                <w:b/>
                <w:spacing w:val="-1"/>
                <w:sz w:val="18"/>
              </w:rPr>
              <w:t xml:space="preserve"> </w:t>
            </w:r>
            <w:r>
              <w:rPr>
                <w:b/>
                <w:sz w:val="18"/>
              </w:rPr>
              <w:t>Otplata</w:t>
            </w:r>
            <w:r>
              <w:rPr>
                <w:b/>
                <w:spacing w:val="-1"/>
                <w:sz w:val="18"/>
              </w:rPr>
              <w:t xml:space="preserve"> </w:t>
            </w:r>
            <w:r>
              <w:rPr>
                <w:b/>
                <w:sz w:val="18"/>
              </w:rPr>
              <w:t>glavnice</w:t>
            </w:r>
            <w:r>
              <w:rPr>
                <w:b/>
                <w:spacing w:val="-1"/>
                <w:sz w:val="18"/>
              </w:rPr>
              <w:t xml:space="preserve"> </w:t>
            </w:r>
            <w:r>
              <w:rPr>
                <w:b/>
                <w:spacing w:val="-2"/>
                <w:sz w:val="18"/>
              </w:rPr>
              <w:t>primljenih</w:t>
            </w:r>
          </w:p>
        </w:tc>
        <w:tc>
          <w:tcPr>
            <w:tcW w:w="1372" w:type="dxa"/>
          </w:tcPr>
          <w:p w14:paraId="6F06A9B2" w14:textId="77777777" w:rsidR="000C7F2E" w:rsidRDefault="00000000">
            <w:pPr>
              <w:pStyle w:val="TableParagraph"/>
              <w:spacing w:before="198" w:line="187" w:lineRule="exact"/>
              <w:ind w:left="353"/>
              <w:rPr>
                <w:b/>
                <w:sz w:val="18"/>
              </w:rPr>
            </w:pPr>
            <w:r>
              <w:rPr>
                <w:b/>
                <w:spacing w:val="-2"/>
                <w:sz w:val="18"/>
              </w:rPr>
              <w:t>92.914,02</w:t>
            </w:r>
          </w:p>
        </w:tc>
        <w:tc>
          <w:tcPr>
            <w:tcW w:w="1357" w:type="dxa"/>
          </w:tcPr>
          <w:p w14:paraId="6DA8F3E5" w14:textId="77777777" w:rsidR="000C7F2E" w:rsidRDefault="000C7F2E">
            <w:pPr>
              <w:pStyle w:val="TableParagraph"/>
              <w:rPr>
                <w:rFonts w:ascii="Times New Roman"/>
                <w:sz w:val="18"/>
              </w:rPr>
            </w:pPr>
          </w:p>
        </w:tc>
        <w:tc>
          <w:tcPr>
            <w:tcW w:w="1357" w:type="dxa"/>
          </w:tcPr>
          <w:p w14:paraId="05A17721" w14:textId="77777777" w:rsidR="000C7F2E" w:rsidRDefault="000C7F2E">
            <w:pPr>
              <w:pStyle w:val="TableParagraph"/>
              <w:rPr>
                <w:rFonts w:ascii="Times New Roman"/>
                <w:sz w:val="18"/>
              </w:rPr>
            </w:pPr>
          </w:p>
        </w:tc>
        <w:tc>
          <w:tcPr>
            <w:tcW w:w="2782" w:type="dxa"/>
          </w:tcPr>
          <w:p w14:paraId="1E63E5DC" w14:textId="77777777" w:rsidR="000C7F2E" w:rsidRDefault="00000000">
            <w:pPr>
              <w:pStyle w:val="TableParagraph"/>
              <w:spacing w:before="198" w:line="187" w:lineRule="exact"/>
              <w:ind w:left="347"/>
              <w:rPr>
                <w:b/>
                <w:sz w:val="18"/>
              </w:rPr>
            </w:pPr>
            <w:r>
              <w:rPr>
                <w:b/>
                <w:sz w:val="18"/>
              </w:rPr>
              <w:t>92.914,02</w:t>
            </w:r>
            <w:r>
              <w:rPr>
                <w:b/>
                <w:spacing w:val="34"/>
                <w:sz w:val="18"/>
              </w:rPr>
              <w:t xml:space="preserve"> </w:t>
            </w:r>
            <w:r>
              <w:rPr>
                <w:b/>
                <w:spacing w:val="-2"/>
                <w:sz w:val="18"/>
              </w:rPr>
              <w:t>100,00%</w:t>
            </w:r>
          </w:p>
        </w:tc>
      </w:tr>
      <w:tr w:rsidR="000C7F2E" w14:paraId="17F2A9F3" w14:textId="77777777">
        <w:trPr>
          <w:trHeight w:val="189"/>
        </w:trPr>
        <w:tc>
          <w:tcPr>
            <w:tcW w:w="3960" w:type="dxa"/>
            <w:tcBorders>
              <w:bottom w:val="single" w:sz="12" w:space="0" w:color="000000"/>
            </w:tcBorders>
          </w:tcPr>
          <w:p w14:paraId="3E8E6D70" w14:textId="77777777" w:rsidR="000C7F2E" w:rsidRDefault="00000000">
            <w:pPr>
              <w:pStyle w:val="TableParagraph"/>
              <w:spacing w:line="169" w:lineRule="exact"/>
              <w:ind w:left="344"/>
              <w:rPr>
                <w:b/>
                <w:sz w:val="18"/>
              </w:rPr>
            </w:pPr>
            <w:r>
              <w:rPr>
                <w:b/>
                <w:sz w:val="18"/>
              </w:rPr>
              <w:t>zajmova</w:t>
            </w:r>
            <w:r>
              <w:rPr>
                <w:b/>
                <w:spacing w:val="-3"/>
                <w:sz w:val="18"/>
              </w:rPr>
              <w:t xml:space="preserve"> </w:t>
            </w:r>
            <w:r>
              <w:rPr>
                <w:b/>
                <w:sz w:val="18"/>
              </w:rPr>
              <w:t>od</w:t>
            </w:r>
            <w:r>
              <w:rPr>
                <w:b/>
                <w:spacing w:val="-1"/>
                <w:sz w:val="18"/>
              </w:rPr>
              <w:t xml:space="preserve"> </w:t>
            </w:r>
            <w:r>
              <w:rPr>
                <w:b/>
                <w:sz w:val="18"/>
              </w:rPr>
              <w:t>državnog</w:t>
            </w:r>
            <w:r>
              <w:rPr>
                <w:b/>
                <w:spacing w:val="-1"/>
                <w:sz w:val="18"/>
              </w:rPr>
              <w:t xml:space="preserve"> </w:t>
            </w:r>
            <w:r>
              <w:rPr>
                <w:b/>
                <w:spacing w:val="-2"/>
                <w:sz w:val="18"/>
              </w:rPr>
              <w:t>proračuna</w:t>
            </w:r>
          </w:p>
        </w:tc>
        <w:tc>
          <w:tcPr>
            <w:tcW w:w="1372" w:type="dxa"/>
            <w:tcBorders>
              <w:bottom w:val="single" w:sz="12" w:space="0" w:color="000000"/>
            </w:tcBorders>
          </w:tcPr>
          <w:p w14:paraId="79092498" w14:textId="77777777" w:rsidR="000C7F2E" w:rsidRDefault="000C7F2E">
            <w:pPr>
              <w:pStyle w:val="TableParagraph"/>
              <w:rPr>
                <w:rFonts w:ascii="Times New Roman"/>
                <w:sz w:val="12"/>
              </w:rPr>
            </w:pPr>
          </w:p>
        </w:tc>
        <w:tc>
          <w:tcPr>
            <w:tcW w:w="1357" w:type="dxa"/>
            <w:tcBorders>
              <w:bottom w:val="single" w:sz="12" w:space="0" w:color="000000"/>
            </w:tcBorders>
          </w:tcPr>
          <w:p w14:paraId="6ECDE349" w14:textId="77777777" w:rsidR="000C7F2E" w:rsidRDefault="000C7F2E">
            <w:pPr>
              <w:pStyle w:val="TableParagraph"/>
              <w:rPr>
                <w:rFonts w:ascii="Times New Roman"/>
                <w:sz w:val="12"/>
              </w:rPr>
            </w:pPr>
          </w:p>
        </w:tc>
        <w:tc>
          <w:tcPr>
            <w:tcW w:w="1357" w:type="dxa"/>
            <w:tcBorders>
              <w:bottom w:val="single" w:sz="12" w:space="0" w:color="000000"/>
            </w:tcBorders>
          </w:tcPr>
          <w:p w14:paraId="6B956253" w14:textId="77777777" w:rsidR="000C7F2E" w:rsidRDefault="000C7F2E">
            <w:pPr>
              <w:pStyle w:val="TableParagraph"/>
              <w:rPr>
                <w:rFonts w:ascii="Times New Roman"/>
                <w:sz w:val="12"/>
              </w:rPr>
            </w:pPr>
          </w:p>
        </w:tc>
        <w:tc>
          <w:tcPr>
            <w:tcW w:w="2782" w:type="dxa"/>
            <w:tcBorders>
              <w:bottom w:val="single" w:sz="12" w:space="0" w:color="000000"/>
            </w:tcBorders>
          </w:tcPr>
          <w:p w14:paraId="5CE9FF44" w14:textId="77777777" w:rsidR="000C7F2E" w:rsidRDefault="000C7F2E">
            <w:pPr>
              <w:pStyle w:val="TableParagraph"/>
              <w:rPr>
                <w:rFonts w:ascii="Times New Roman"/>
                <w:sz w:val="12"/>
              </w:rPr>
            </w:pPr>
          </w:p>
        </w:tc>
      </w:tr>
      <w:tr w:rsidR="000C7F2E" w14:paraId="51FF9342" w14:textId="77777777">
        <w:trPr>
          <w:trHeight w:val="360"/>
        </w:trPr>
        <w:tc>
          <w:tcPr>
            <w:tcW w:w="10828" w:type="dxa"/>
            <w:gridSpan w:val="5"/>
            <w:tcBorders>
              <w:top w:val="single" w:sz="12" w:space="0" w:color="000000"/>
              <w:left w:val="single" w:sz="12" w:space="0" w:color="000000"/>
              <w:bottom w:val="single" w:sz="12" w:space="0" w:color="000000"/>
              <w:right w:val="single" w:sz="12" w:space="0" w:color="000000"/>
            </w:tcBorders>
          </w:tcPr>
          <w:p w14:paraId="536E8560" w14:textId="77777777" w:rsidR="000C7F2E" w:rsidRDefault="00000000">
            <w:pPr>
              <w:pStyle w:val="TableParagraph"/>
              <w:tabs>
                <w:tab w:val="left" w:pos="4198"/>
                <w:tab w:val="left" w:pos="5563"/>
                <w:tab w:val="left" w:pos="6913"/>
                <w:tab w:val="left" w:pos="8278"/>
              </w:tabs>
              <w:spacing w:before="39"/>
              <w:ind w:left="59"/>
              <w:rPr>
                <w:b/>
                <w:sz w:val="18"/>
              </w:rPr>
            </w:pPr>
            <w:r>
              <w:rPr>
                <w:b/>
                <w:color w:val="00009F"/>
                <w:sz w:val="18"/>
                <w:shd w:val="clear" w:color="auto" w:fill="FFFF80"/>
              </w:rPr>
              <w:t>SVEUKUPNO</w:t>
            </w:r>
            <w:r>
              <w:rPr>
                <w:b/>
                <w:color w:val="00009F"/>
                <w:spacing w:val="-1"/>
                <w:sz w:val="18"/>
                <w:shd w:val="clear" w:color="auto" w:fill="FFFF80"/>
              </w:rPr>
              <w:t xml:space="preserve"> </w:t>
            </w:r>
            <w:r>
              <w:rPr>
                <w:b/>
                <w:color w:val="00009F"/>
                <w:spacing w:val="-2"/>
                <w:sz w:val="18"/>
                <w:shd w:val="clear" w:color="auto" w:fill="FFFF80"/>
              </w:rPr>
              <w:t>IZDACI</w:t>
            </w:r>
            <w:r>
              <w:rPr>
                <w:b/>
                <w:color w:val="00009F"/>
                <w:sz w:val="18"/>
                <w:shd w:val="clear" w:color="auto" w:fill="FFFF80"/>
              </w:rPr>
              <w:tab/>
            </w:r>
            <w:r>
              <w:rPr>
                <w:b/>
                <w:color w:val="00009F"/>
                <w:spacing w:val="-2"/>
                <w:sz w:val="18"/>
                <w:shd w:val="clear" w:color="auto" w:fill="FFFF80"/>
              </w:rPr>
              <w:t>184.160,95</w:t>
            </w:r>
            <w:r>
              <w:rPr>
                <w:b/>
                <w:color w:val="00009F"/>
                <w:sz w:val="18"/>
                <w:shd w:val="clear" w:color="auto" w:fill="FFFF80"/>
              </w:rPr>
              <w:tab/>
            </w:r>
            <w:r>
              <w:rPr>
                <w:b/>
                <w:color w:val="00009F"/>
                <w:spacing w:val="-2"/>
                <w:sz w:val="18"/>
                <w:shd w:val="clear" w:color="auto" w:fill="FFFF80"/>
              </w:rPr>
              <w:t>551.000,00</w:t>
            </w:r>
            <w:r>
              <w:rPr>
                <w:b/>
                <w:color w:val="00009F"/>
                <w:sz w:val="18"/>
                <w:shd w:val="clear" w:color="auto" w:fill="FFFF80"/>
              </w:rPr>
              <w:tab/>
            </w:r>
            <w:r>
              <w:rPr>
                <w:b/>
                <w:color w:val="00009F"/>
                <w:spacing w:val="-2"/>
                <w:sz w:val="18"/>
                <w:shd w:val="clear" w:color="auto" w:fill="FFFF80"/>
              </w:rPr>
              <w:t>551.000,00</w:t>
            </w:r>
            <w:r>
              <w:rPr>
                <w:b/>
                <w:color w:val="00009F"/>
                <w:sz w:val="18"/>
                <w:shd w:val="clear" w:color="auto" w:fill="FFFF80"/>
              </w:rPr>
              <w:tab/>
              <w:t>275.647,88</w:t>
            </w:r>
            <w:r>
              <w:rPr>
                <w:b/>
                <w:color w:val="00009F"/>
                <w:spacing w:val="32"/>
                <w:sz w:val="18"/>
                <w:shd w:val="clear" w:color="auto" w:fill="FFFF80"/>
              </w:rPr>
              <w:t xml:space="preserve"> </w:t>
            </w:r>
            <w:r>
              <w:rPr>
                <w:b/>
                <w:color w:val="00009F"/>
                <w:sz w:val="18"/>
                <w:shd w:val="clear" w:color="auto" w:fill="FFFF80"/>
              </w:rPr>
              <w:t>149,68%</w:t>
            </w:r>
            <w:r>
              <w:rPr>
                <w:b/>
                <w:color w:val="00009F"/>
                <w:spacing w:val="42"/>
                <w:sz w:val="18"/>
                <w:shd w:val="clear" w:color="auto" w:fill="FFFF80"/>
              </w:rPr>
              <w:t xml:space="preserve">  </w:t>
            </w:r>
            <w:r>
              <w:rPr>
                <w:b/>
                <w:color w:val="00009F"/>
                <w:spacing w:val="-2"/>
                <w:sz w:val="18"/>
                <w:shd w:val="clear" w:color="auto" w:fill="FFFF80"/>
              </w:rPr>
              <w:t>50,03%</w:t>
            </w:r>
          </w:p>
        </w:tc>
      </w:tr>
    </w:tbl>
    <w:p w14:paraId="54C12D95" w14:textId="77777777" w:rsidR="000C7F2E" w:rsidRDefault="000C7F2E">
      <w:pPr>
        <w:pStyle w:val="TableParagraph"/>
        <w:rPr>
          <w:b/>
          <w:sz w:val="18"/>
        </w:rPr>
        <w:sectPr w:rsidR="000C7F2E">
          <w:pgSz w:w="11900" w:h="16840"/>
          <w:pgMar w:top="1500" w:right="360" w:bottom="320" w:left="0" w:header="632" w:footer="127" w:gutter="0"/>
          <w:cols w:space="720"/>
        </w:sectPr>
      </w:pPr>
    </w:p>
    <w:p w14:paraId="11FE8878" w14:textId="77777777" w:rsidR="000C7F2E" w:rsidRDefault="00000000">
      <w:pPr>
        <w:spacing w:before="10"/>
        <w:ind w:left="367" w:right="573"/>
        <w:jc w:val="center"/>
        <w:rPr>
          <w:b/>
          <w:sz w:val="19"/>
        </w:rPr>
      </w:pPr>
      <w:r>
        <w:rPr>
          <w:b/>
          <w:noProof/>
          <w:sz w:val="19"/>
        </w:rPr>
        <w:lastRenderedPageBreak/>
        <mc:AlternateContent>
          <mc:Choice Requires="wps">
            <w:drawing>
              <wp:anchor distT="0" distB="0" distL="0" distR="0" simplePos="0" relativeHeight="15738368" behindDoc="0" locked="0" layoutInCell="1" allowOverlap="1" wp14:anchorId="315C15F1" wp14:editId="34C294A5">
                <wp:simplePos x="0" y="0"/>
                <wp:positionH relativeFrom="page">
                  <wp:posOffset>314833</wp:posOffset>
                </wp:positionH>
                <wp:positionV relativeFrom="paragraph">
                  <wp:posOffset>188902</wp:posOffset>
                </wp:positionV>
                <wp:extent cx="6954520" cy="6515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452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0C7F2E" w14:paraId="638C5415" w14:textId="77777777">
                              <w:trPr>
                                <w:trHeight w:val="558"/>
                              </w:trPr>
                              <w:tc>
                                <w:tcPr>
                                  <w:tcW w:w="1125" w:type="dxa"/>
                                  <w:tcBorders>
                                    <w:bottom w:val="thickThinMediumGap" w:sz="6" w:space="0" w:color="000000"/>
                                  </w:tcBorders>
                                </w:tcPr>
                                <w:p w14:paraId="182DA297"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29C330E1" w14:textId="77777777" w:rsidR="000C7F2E" w:rsidRDefault="00000000">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40370027"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190DBEE6" w14:textId="77777777" w:rsidR="000C7F2E" w:rsidRDefault="00000000">
                                  <w:pPr>
                                    <w:pStyle w:val="TableParagraph"/>
                                    <w:spacing w:line="202" w:lineRule="exact"/>
                                    <w:ind w:left="60" w:right="33"/>
                                    <w:jc w:val="center"/>
                                    <w:rPr>
                                      <w:rFonts w:ascii="Microsoft Sans Serif"/>
                                      <w:sz w:val="18"/>
                                    </w:rPr>
                                  </w:pPr>
                                  <w:r>
                                    <w:rPr>
                                      <w:rFonts w:ascii="Microsoft Sans Serif"/>
                                      <w:spacing w:val="-2"/>
                                      <w:sz w:val="18"/>
                                    </w:rPr>
                                    <w:t>1.-6.2024.</w:t>
                                  </w:r>
                                  <w:r>
                                    <w:rPr>
                                      <w:rFonts w:ascii="Microsoft Sans Serif"/>
                                      <w:spacing w:val="3"/>
                                      <w:sz w:val="18"/>
                                    </w:rPr>
                                    <w:t xml:space="preserve"> </w:t>
                                  </w:r>
                                  <w:r>
                                    <w:rPr>
                                      <w:rFonts w:ascii="Microsoft Sans Serif"/>
                                      <w:spacing w:val="-5"/>
                                      <w:sz w:val="18"/>
                                    </w:rPr>
                                    <w:t>(1)</w:t>
                                  </w:r>
                                </w:p>
                              </w:tc>
                              <w:tc>
                                <w:tcPr>
                                  <w:tcW w:w="1365" w:type="dxa"/>
                                  <w:tcBorders>
                                    <w:bottom w:val="thickThinMediumGap" w:sz="6" w:space="0" w:color="000000"/>
                                  </w:tcBorders>
                                </w:tcPr>
                                <w:p w14:paraId="3F613228" w14:textId="77777777" w:rsidR="000C7F2E" w:rsidRDefault="00000000">
                                  <w:pPr>
                                    <w:pStyle w:val="TableParagraph"/>
                                    <w:spacing w:before="4"/>
                                    <w:ind w:left="69"/>
                                    <w:rPr>
                                      <w:rFonts w:ascii="Microsoft Sans Serif"/>
                                      <w:sz w:val="18"/>
                                    </w:rPr>
                                  </w:pPr>
                                  <w:r>
                                    <w:rPr>
                                      <w:rFonts w:ascii="Microsoft Sans Serif"/>
                                      <w:sz w:val="18"/>
                                    </w:rPr>
                                    <w:t>Izvorni</w:t>
                                  </w:r>
                                  <w:r>
                                    <w:rPr>
                                      <w:rFonts w:ascii="Microsoft Sans Serif"/>
                                      <w:spacing w:val="-7"/>
                                      <w:sz w:val="18"/>
                                    </w:rPr>
                                    <w:t xml:space="preserve"> </w:t>
                                  </w:r>
                                  <w:r>
                                    <w:rPr>
                                      <w:rFonts w:ascii="Microsoft Sans Serif"/>
                                      <w:sz w:val="18"/>
                                    </w:rPr>
                                    <w:t>plan</w:t>
                                  </w:r>
                                  <w:r>
                                    <w:rPr>
                                      <w:rFonts w:ascii="Microsoft Sans Serif"/>
                                      <w:spacing w:val="-7"/>
                                      <w:sz w:val="18"/>
                                    </w:rPr>
                                    <w:t xml:space="preserve"> </w:t>
                                  </w:r>
                                  <w:r>
                                    <w:rPr>
                                      <w:rFonts w:ascii="Microsoft Sans Serif"/>
                                      <w:spacing w:val="-4"/>
                                      <w:sz w:val="18"/>
                                    </w:rPr>
                                    <w:t>(2.)</w:t>
                                  </w:r>
                                </w:p>
                              </w:tc>
                              <w:tc>
                                <w:tcPr>
                                  <w:tcW w:w="1350" w:type="dxa"/>
                                  <w:tcBorders>
                                    <w:bottom w:val="thickThinMediumGap" w:sz="6" w:space="0" w:color="000000"/>
                                  </w:tcBorders>
                                </w:tcPr>
                                <w:p w14:paraId="0ECDEFA4" w14:textId="77777777" w:rsidR="000C7F2E" w:rsidRDefault="00000000">
                                  <w:pPr>
                                    <w:pStyle w:val="TableParagraph"/>
                                    <w:spacing w:before="4"/>
                                    <w:ind w:left="61"/>
                                    <w:rPr>
                                      <w:rFonts w:ascii="Microsoft Sans Serif" w:hAnsi="Microsoft Sans Serif"/>
                                      <w:sz w:val="18"/>
                                    </w:rPr>
                                  </w:pPr>
                                  <w:r>
                                    <w:rPr>
                                      <w:rFonts w:ascii="Microsoft Sans Serif" w:hAnsi="Microsoft Sans Serif"/>
                                      <w:sz w:val="18"/>
                                    </w:rPr>
                                    <w:t>Tekući</w:t>
                                  </w:r>
                                  <w:r>
                                    <w:rPr>
                                      <w:rFonts w:ascii="Microsoft Sans Serif" w:hAnsi="Microsoft Sans Serif"/>
                                      <w:spacing w:val="-4"/>
                                      <w:sz w:val="18"/>
                                    </w:rPr>
                                    <w:t xml:space="preserve"> </w:t>
                                  </w:r>
                                  <w:r>
                                    <w:rPr>
                                      <w:rFonts w:ascii="Microsoft Sans Serif" w:hAnsi="Microsoft Sans Serif"/>
                                      <w:sz w:val="18"/>
                                    </w:rPr>
                                    <w:t>plan</w:t>
                                  </w:r>
                                  <w:r>
                                    <w:rPr>
                                      <w:rFonts w:ascii="Microsoft Sans Serif" w:hAnsi="Microsoft Sans Serif"/>
                                      <w:spacing w:val="-4"/>
                                      <w:sz w:val="18"/>
                                    </w:rPr>
                                    <w:t xml:space="preserve"> (3.)</w:t>
                                  </w:r>
                                </w:p>
                              </w:tc>
                              <w:tc>
                                <w:tcPr>
                                  <w:tcW w:w="1365" w:type="dxa"/>
                                  <w:tcBorders>
                                    <w:bottom w:val="thickThinMediumGap" w:sz="6" w:space="0" w:color="000000"/>
                                  </w:tcBorders>
                                </w:tcPr>
                                <w:p w14:paraId="0D6F2885"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7C7223CB" w14:textId="77777777" w:rsidR="000C7F2E" w:rsidRDefault="00000000">
                                  <w:pPr>
                                    <w:pStyle w:val="TableParagraph"/>
                                    <w:spacing w:line="202" w:lineRule="exact"/>
                                    <w:ind w:left="60" w:right="33"/>
                                    <w:jc w:val="center"/>
                                    <w:rPr>
                                      <w:rFonts w:ascii="Microsoft Sans Serif"/>
                                      <w:sz w:val="18"/>
                                    </w:rPr>
                                  </w:pPr>
                                  <w:r>
                                    <w:rPr>
                                      <w:rFonts w:ascii="Microsoft Sans Serif"/>
                                      <w:sz w:val="18"/>
                                    </w:rPr>
                                    <w:t>1.-6.2025.</w:t>
                                  </w:r>
                                  <w:r>
                                    <w:rPr>
                                      <w:rFonts w:ascii="Microsoft Sans Serif"/>
                                      <w:spacing w:val="32"/>
                                      <w:sz w:val="18"/>
                                    </w:rPr>
                                    <w:t xml:space="preserve"> </w:t>
                                  </w:r>
                                  <w:r>
                                    <w:rPr>
                                      <w:rFonts w:ascii="Microsoft Sans Serif"/>
                                      <w:spacing w:val="-4"/>
                                      <w:sz w:val="18"/>
                                    </w:rPr>
                                    <w:t>(4.)</w:t>
                                  </w:r>
                                </w:p>
                              </w:tc>
                              <w:tc>
                                <w:tcPr>
                                  <w:tcW w:w="795" w:type="dxa"/>
                                  <w:tcBorders>
                                    <w:bottom w:val="thickThinMediumGap" w:sz="6" w:space="0" w:color="000000"/>
                                  </w:tcBorders>
                                </w:tcPr>
                                <w:p w14:paraId="41D42CC4" w14:textId="77777777" w:rsidR="000C7F2E" w:rsidRDefault="00000000">
                                  <w:pPr>
                                    <w:pStyle w:val="TableParagraph"/>
                                    <w:spacing w:before="6" w:line="237" w:lineRule="auto"/>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14:paraId="03C62529" w14:textId="77777777" w:rsidR="000C7F2E" w:rsidRDefault="00000000">
                                  <w:pPr>
                                    <w:pStyle w:val="TableParagraph"/>
                                    <w:spacing w:before="6" w:line="237" w:lineRule="auto"/>
                                    <w:ind w:left="61" w:right="63" w:hanging="18"/>
                                    <w:rPr>
                                      <w:rFonts w:ascii="Microsoft Sans Serif"/>
                                      <w:sz w:val="18"/>
                                    </w:rPr>
                                  </w:pPr>
                                  <w:r>
                                    <w:rPr>
                                      <w:rFonts w:ascii="Microsoft Sans Serif"/>
                                      <w:spacing w:val="-2"/>
                                      <w:sz w:val="18"/>
                                    </w:rPr>
                                    <w:t>INDEKS (6=4/3*1</w:t>
                                  </w:r>
                                </w:p>
                              </w:tc>
                            </w:tr>
                            <w:tr w:rsidR="000C7F2E" w14:paraId="435B71D4"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1982A0B1" w14:textId="77777777" w:rsidR="000C7F2E" w:rsidRDefault="00000000">
                                  <w:pPr>
                                    <w:pStyle w:val="TableParagraph"/>
                                    <w:tabs>
                                      <w:tab w:val="left" w:pos="10769"/>
                                    </w:tabs>
                                    <w:spacing w:before="43"/>
                                    <w:ind w:left="59"/>
                                    <w:rPr>
                                      <w:b/>
                                      <w:sz w:val="18"/>
                                    </w:rPr>
                                  </w:pPr>
                                  <w:r>
                                    <w:rPr>
                                      <w:b/>
                                      <w:color w:val="00009F"/>
                                      <w:sz w:val="18"/>
                                      <w:shd w:val="clear" w:color="auto" w:fill="FFFF80"/>
                                    </w:rPr>
                                    <w:t>B.</w:t>
                                  </w:r>
                                  <w:r>
                                    <w:rPr>
                                      <w:b/>
                                      <w:color w:val="00009F"/>
                                      <w:spacing w:val="-2"/>
                                      <w:sz w:val="18"/>
                                      <w:shd w:val="clear" w:color="auto" w:fill="FFFF80"/>
                                    </w:rPr>
                                    <w:t xml:space="preserve"> </w:t>
                                  </w:r>
                                  <w:r>
                                    <w:rPr>
                                      <w:b/>
                                      <w:color w:val="00009F"/>
                                      <w:sz w:val="18"/>
                                      <w:shd w:val="clear" w:color="auto" w:fill="FFFF80"/>
                                    </w:rPr>
                                    <w:t>RAČUN</w:t>
                                  </w:r>
                                  <w:r>
                                    <w:rPr>
                                      <w:b/>
                                      <w:color w:val="00009F"/>
                                      <w:spacing w:val="-2"/>
                                      <w:sz w:val="18"/>
                                      <w:shd w:val="clear" w:color="auto" w:fill="FFFF80"/>
                                    </w:rPr>
                                    <w:t xml:space="preserve"> FINANCIRANJA</w:t>
                                  </w:r>
                                  <w:r>
                                    <w:rPr>
                                      <w:b/>
                                      <w:color w:val="00009F"/>
                                      <w:sz w:val="18"/>
                                      <w:shd w:val="clear" w:color="auto" w:fill="FFFF80"/>
                                    </w:rPr>
                                    <w:tab/>
                                  </w:r>
                                </w:p>
                              </w:tc>
                            </w:tr>
                          </w:tbl>
                          <w:p w14:paraId="262AAF74"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315C15F1" id="Textbox 36" o:spid="_x0000_s1033" type="#_x0000_t202" style="position:absolute;left:0;text-align:left;margin-left:24.8pt;margin-top:14.85pt;width:547.6pt;height:51.3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0C7F2E" w14:paraId="638C5415" w14:textId="77777777">
                        <w:trPr>
                          <w:trHeight w:val="558"/>
                        </w:trPr>
                        <w:tc>
                          <w:tcPr>
                            <w:tcW w:w="1125" w:type="dxa"/>
                            <w:tcBorders>
                              <w:bottom w:val="thickThinMediumGap" w:sz="6" w:space="0" w:color="000000"/>
                            </w:tcBorders>
                          </w:tcPr>
                          <w:p w14:paraId="182DA297"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29C330E1" w14:textId="77777777" w:rsidR="000C7F2E" w:rsidRDefault="00000000">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40370027"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190DBEE6" w14:textId="77777777" w:rsidR="000C7F2E" w:rsidRDefault="00000000">
                            <w:pPr>
                              <w:pStyle w:val="TableParagraph"/>
                              <w:spacing w:line="202" w:lineRule="exact"/>
                              <w:ind w:left="60" w:right="33"/>
                              <w:jc w:val="center"/>
                              <w:rPr>
                                <w:rFonts w:ascii="Microsoft Sans Serif"/>
                                <w:sz w:val="18"/>
                              </w:rPr>
                            </w:pPr>
                            <w:r>
                              <w:rPr>
                                <w:rFonts w:ascii="Microsoft Sans Serif"/>
                                <w:spacing w:val="-2"/>
                                <w:sz w:val="18"/>
                              </w:rPr>
                              <w:t>1.-6.2024.</w:t>
                            </w:r>
                            <w:r>
                              <w:rPr>
                                <w:rFonts w:ascii="Microsoft Sans Serif"/>
                                <w:spacing w:val="3"/>
                                <w:sz w:val="18"/>
                              </w:rPr>
                              <w:t xml:space="preserve"> </w:t>
                            </w:r>
                            <w:r>
                              <w:rPr>
                                <w:rFonts w:ascii="Microsoft Sans Serif"/>
                                <w:spacing w:val="-5"/>
                                <w:sz w:val="18"/>
                              </w:rPr>
                              <w:t>(1)</w:t>
                            </w:r>
                          </w:p>
                        </w:tc>
                        <w:tc>
                          <w:tcPr>
                            <w:tcW w:w="1365" w:type="dxa"/>
                            <w:tcBorders>
                              <w:bottom w:val="thickThinMediumGap" w:sz="6" w:space="0" w:color="000000"/>
                            </w:tcBorders>
                          </w:tcPr>
                          <w:p w14:paraId="3F613228" w14:textId="77777777" w:rsidR="000C7F2E" w:rsidRDefault="00000000">
                            <w:pPr>
                              <w:pStyle w:val="TableParagraph"/>
                              <w:spacing w:before="4"/>
                              <w:ind w:left="69"/>
                              <w:rPr>
                                <w:rFonts w:ascii="Microsoft Sans Serif"/>
                                <w:sz w:val="18"/>
                              </w:rPr>
                            </w:pPr>
                            <w:r>
                              <w:rPr>
                                <w:rFonts w:ascii="Microsoft Sans Serif"/>
                                <w:sz w:val="18"/>
                              </w:rPr>
                              <w:t>Izvorni</w:t>
                            </w:r>
                            <w:r>
                              <w:rPr>
                                <w:rFonts w:ascii="Microsoft Sans Serif"/>
                                <w:spacing w:val="-7"/>
                                <w:sz w:val="18"/>
                              </w:rPr>
                              <w:t xml:space="preserve"> </w:t>
                            </w:r>
                            <w:r>
                              <w:rPr>
                                <w:rFonts w:ascii="Microsoft Sans Serif"/>
                                <w:sz w:val="18"/>
                              </w:rPr>
                              <w:t>plan</w:t>
                            </w:r>
                            <w:r>
                              <w:rPr>
                                <w:rFonts w:ascii="Microsoft Sans Serif"/>
                                <w:spacing w:val="-7"/>
                                <w:sz w:val="18"/>
                              </w:rPr>
                              <w:t xml:space="preserve"> </w:t>
                            </w:r>
                            <w:r>
                              <w:rPr>
                                <w:rFonts w:ascii="Microsoft Sans Serif"/>
                                <w:spacing w:val="-4"/>
                                <w:sz w:val="18"/>
                              </w:rPr>
                              <w:t>(2.)</w:t>
                            </w:r>
                          </w:p>
                        </w:tc>
                        <w:tc>
                          <w:tcPr>
                            <w:tcW w:w="1350" w:type="dxa"/>
                            <w:tcBorders>
                              <w:bottom w:val="thickThinMediumGap" w:sz="6" w:space="0" w:color="000000"/>
                            </w:tcBorders>
                          </w:tcPr>
                          <w:p w14:paraId="0ECDEFA4" w14:textId="77777777" w:rsidR="000C7F2E" w:rsidRDefault="00000000">
                            <w:pPr>
                              <w:pStyle w:val="TableParagraph"/>
                              <w:spacing w:before="4"/>
                              <w:ind w:left="61"/>
                              <w:rPr>
                                <w:rFonts w:ascii="Microsoft Sans Serif" w:hAnsi="Microsoft Sans Serif"/>
                                <w:sz w:val="18"/>
                              </w:rPr>
                            </w:pPr>
                            <w:r>
                              <w:rPr>
                                <w:rFonts w:ascii="Microsoft Sans Serif" w:hAnsi="Microsoft Sans Serif"/>
                                <w:sz w:val="18"/>
                              </w:rPr>
                              <w:t>Tekući</w:t>
                            </w:r>
                            <w:r>
                              <w:rPr>
                                <w:rFonts w:ascii="Microsoft Sans Serif" w:hAnsi="Microsoft Sans Serif"/>
                                <w:spacing w:val="-4"/>
                                <w:sz w:val="18"/>
                              </w:rPr>
                              <w:t xml:space="preserve"> </w:t>
                            </w:r>
                            <w:r>
                              <w:rPr>
                                <w:rFonts w:ascii="Microsoft Sans Serif" w:hAnsi="Microsoft Sans Serif"/>
                                <w:sz w:val="18"/>
                              </w:rPr>
                              <w:t>plan</w:t>
                            </w:r>
                            <w:r>
                              <w:rPr>
                                <w:rFonts w:ascii="Microsoft Sans Serif" w:hAnsi="Microsoft Sans Serif"/>
                                <w:spacing w:val="-4"/>
                                <w:sz w:val="18"/>
                              </w:rPr>
                              <w:t xml:space="preserve"> (3.)</w:t>
                            </w:r>
                          </w:p>
                        </w:tc>
                        <w:tc>
                          <w:tcPr>
                            <w:tcW w:w="1365" w:type="dxa"/>
                            <w:tcBorders>
                              <w:bottom w:val="thickThinMediumGap" w:sz="6" w:space="0" w:color="000000"/>
                            </w:tcBorders>
                          </w:tcPr>
                          <w:p w14:paraId="0D6F2885" w14:textId="77777777" w:rsidR="000C7F2E" w:rsidRDefault="00000000">
                            <w:pPr>
                              <w:pStyle w:val="TableParagraph"/>
                              <w:spacing w:before="4" w:line="202" w:lineRule="exact"/>
                              <w:ind w:left="27" w:right="46"/>
                              <w:jc w:val="center"/>
                              <w:rPr>
                                <w:rFonts w:ascii="Microsoft Sans Serif" w:hAnsi="Microsoft Sans Serif"/>
                                <w:sz w:val="18"/>
                              </w:rPr>
                            </w:pPr>
                            <w:r>
                              <w:rPr>
                                <w:rFonts w:ascii="Microsoft Sans Serif" w:hAnsi="Microsoft Sans Serif"/>
                                <w:spacing w:val="-2"/>
                                <w:sz w:val="18"/>
                              </w:rPr>
                              <w:t>Izvršenje</w:t>
                            </w:r>
                          </w:p>
                          <w:p w14:paraId="7C7223CB" w14:textId="77777777" w:rsidR="000C7F2E" w:rsidRDefault="00000000">
                            <w:pPr>
                              <w:pStyle w:val="TableParagraph"/>
                              <w:spacing w:line="202" w:lineRule="exact"/>
                              <w:ind w:left="60" w:right="33"/>
                              <w:jc w:val="center"/>
                              <w:rPr>
                                <w:rFonts w:ascii="Microsoft Sans Serif"/>
                                <w:sz w:val="18"/>
                              </w:rPr>
                            </w:pPr>
                            <w:r>
                              <w:rPr>
                                <w:rFonts w:ascii="Microsoft Sans Serif"/>
                                <w:sz w:val="18"/>
                              </w:rPr>
                              <w:t>1.-6.2025.</w:t>
                            </w:r>
                            <w:r>
                              <w:rPr>
                                <w:rFonts w:ascii="Microsoft Sans Serif"/>
                                <w:spacing w:val="32"/>
                                <w:sz w:val="18"/>
                              </w:rPr>
                              <w:t xml:space="preserve"> </w:t>
                            </w:r>
                            <w:r>
                              <w:rPr>
                                <w:rFonts w:ascii="Microsoft Sans Serif"/>
                                <w:spacing w:val="-4"/>
                                <w:sz w:val="18"/>
                              </w:rPr>
                              <w:t>(4.)</w:t>
                            </w:r>
                          </w:p>
                        </w:tc>
                        <w:tc>
                          <w:tcPr>
                            <w:tcW w:w="795" w:type="dxa"/>
                            <w:tcBorders>
                              <w:bottom w:val="thickThinMediumGap" w:sz="6" w:space="0" w:color="000000"/>
                            </w:tcBorders>
                          </w:tcPr>
                          <w:p w14:paraId="41D42CC4" w14:textId="77777777" w:rsidR="000C7F2E" w:rsidRDefault="00000000">
                            <w:pPr>
                              <w:pStyle w:val="TableParagraph"/>
                              <w:spacing w:before="6" w:line="237" w:lineRule="auto"/>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14:paraId="03C62529" w14:textId="77777777" w:rsidR="000C7F2E" w:rsidRDefault="00000000">
                            <w:pPr>
                              <w:pStyle w:val="TableParagraph"/>
                              <w:spacing w:before="6" w:line="237" w:lineRule="auto"/>
                              <w:ind w:left="61" w:right="63" w:hanging="18"/>
                              <w:rPr>
                                <w:rFonts w:ascii="Microsoft Sans Serif"/>
                                <w:sz w:val="18"/>
                              </w:rPr>
                            </w:pPr>
                            <w:r>
                              <w:rPr>
                                <w:rFonts w:ascii="Microsoft Sans Serif"/>
                                <w:spacing w:val="-2"/>
                                <w:sz w:val="18"/>
                              </w:rPr>
                              <w:t>INDEKS (6=4/3*1</w:t>
                            </w:r>
                          </w:p>
                        </w:tc>
                      </w:tr>
                      <w:tr w:rsidR="000C7F2E" w14:paraId="435B71D4"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1982A0B1" w14:textId="77777777" w:rsidR="000C7F2E" w:rsidRDefault="00000000">
                            <w:pPr>
                              <w:pStyle w:val="TableParagraph"/>
                              <w:tabs>
                                <w:tab w:val="left" w:pos="10769"/>
                              </w:tabs>
                              <w:spacing w:before="43"/>
                              <w:ind w:left="59"/>
                              <w:rPr>
                                <w:b/>
                                <w:sz w:val="18"/>
                              </w:rPr>
                            </w:pPr>
                            <w:r>
                              <w:rPr>
                                <w:b/>
                                <w:color w:val="00009F"/>
                                <w:sz w:val="18"/>
                                <w:shd w:val="clear" w:color="auto" w:fill="FFFF80"/>
                              </w:rPr>
                              <w:t>B.</w:t>
                            </w:r>
                            <w:r>
                              <w:rPr>
                                <w:b/>
                                <w:color w:val="00009F"/>
                                <w:spacing w:val="-2"/>
                                <w:sz w:val="18"/>
                                <w:shd w:val="clear" w:color="auto" w:fill="FFFF80"/>
                              </w:rPr>
                              <w:t xml:space="preserve"> </w:t>
                            </w:r>
                            <w:r>
                              <w:rPr>
                                <w:b/>
                                <w:color w:val="00009F"/>
                                <w:sz w:val="18"/>
                                <w:shd w:val="clear" w:color="auto" w:fill="FFFF80"/>
                              </w:rPr>
                              <w:t>RAČUN</w:t>
                            </w:r>
                            <w:r>
                              <w:rPr>
                                <w:b/>
                                <w:color w:val="00009F"/>
                                <w:spacing w:val="-2"/>
                                <w:sz w:val="18"/>
                                <w:shd w:val="clear" w:color="auto" w:fill="FFFF80"/>
                              </w:rPr>
                              <w:t xml:space="preserve"> FINANCIRANJA</w:t>
                            </w:r>
                            <w:r>
                              <w:rPr>
                                <w:b/>
                                <w:color w:val="00009F"/>
                                <w:sz w:val="18"/>
                                <w:shd w:val="clear" w:color="auto" w:fill="FFFF80"/>
                              </w:rPr>
                              <w:tab/>
                            </w:r>
                          </w:p>
                        </w:tc>
                      </w:tr>
                    </w:tbl>
                    <w:p w14:paraId="262AAF74" w14:textId="77777777" w:rsidR="000C7F2E" w:rsidRDefault="000C7F2E">
                      <w:pPr>
                        <w:pStyle w:val="Tijeloteksta"/>
                      </w:pPr>
                    </w:p>
                  </w:txbxContent>
                </v:textbox>
                <w10:wrap anchorx="page"/>
              </v:shape>
            </w:pict>
          </mc:Fallback>
        </mc:AlternateContent>
      </w:r>
      <w:r>
        <w:rPr>
          <w:b/>
          <w:sz w:val="19"/>
        </w:rPr>
        <w:t>IZVJEŠTAJ</w:t>
      </w:r>
      <w:r>
        <w:rPr>
          <w:b/>
          <w:spacing w:val="1"/>
          <w:sz w:val="19"/>
        </w:rPr>
        <w:t xml:space="preserve"> </w:t>
      </w:r>
      <w:r>
        <w:rPr>
          <w:b/>
          <w:sz w:val="19"/>
        </w:rPr>
        <w:t>RAČUNA</w:t>
      </w:r>
      <w:r>
        <w:rPr>
          <w:b/>
          <w:spacing w:val="2"/>
          <w:sz w:val="19"/>
        </w:rPr>
        <w:t xml:space="preserve"> </w:t>
      </w:r>
      <w:r>
        <w:rPr>
          <w:b/>
          <w:sz w:val="19"/>
        </w:rPr>
        <w:t>FINANCIRANJA</w:t>
      </w:r>
      <w:r>
        <w:rPr>
          <w:b/>
          <w:spacing w:val="2"/>
          <w:sz w:val="19"/>
        </w:rPr>
        <w:t xml:space="preserve"> </w:t>
      </w:r>
      <w:r>
        <w:rPr>
          <w:b/>
          <w:sz w:val="19"/>
        </w:rPr>
        <w:t>PREMA</w:t>
      </w:r>
      <w:r>
        <w:rPr>
          <w:b/>
          <w:spacing w:val="2"/>
          <w:sz w:val="19"/>
        </w:rPr>
        <w:t xml:space="preserve"> </w:t>
      </w:r>
      <w:r>
        <w:rPr>
          <w:b/>
          <w:sz w:val="19"/>
        </w:rPr>
        <w:t>IZVORIMA</w:t>
      </w:r>
      <w:r>
        <w:rPr>
          <w:b/>
          <w:spacing w:val="3"/>
          <w:sz w:val="19"/>
        </w:rPr>
        <w:t xml:space="preserve"> </w:t>
      </w:r>
      <w:r>
        <w:rPr>
          <w:b/>
          <w:spacing w:val="-2"/>
          <w:sz w:val="19"/>
        </w:rPr>
        <w:t>FINANCIRANJA</w:t>
      </w:r>
    </w:p>
    <w:p w14:paraId="6CC6272D" w14:textId="77777777" w:rsidR="000C7F2E" w:rsidRDefault="000C7F2E">
      <w:pPr>
        <w:rPr>
          <w:b/>
          <w:sz w:val="20"/>
        </w:rPr>
      </w:pPr>
    </w:p>
    <w:p w14:paraId="08D9E369" w14:textId="77777777" w:rsidR="000C7F2E" w:rsidRDefault="000C7F2E">
      <w:pPr>
        <w:rPr>
          <w:b/>
          <w:sz w:val="20"/>
        </w:rPr>
      </w:pPr>
    </w:p>
    <w:p w14:paraId="29F5E293" w14:textId="77777777" w:rsidR="000C7F2E" w:rsidRDefault="000C7F2E">
      <w:pPr>
        <w:rPr>
          <w:b/>
          <w:sz w:val="20"/>
        </w:rPr>
      </w:pPr>
    </w:p>
    <w:p w14:paraId="5901FA6A" w14:textId="77777777" w:rsidR="000C7F2E" w:rsidRDefault="000C7F2E">
      <w:pPr>
        <w:spacing w:before="133" w:after="1"/>
        <w:rPr>
          <w:b/>
          <w:sz w:val="20"/>
        </w:rPr>
      </w:pPr>
    </w:p>
    <w:tbl>
      <w:tblPr>
        <w:tblStyle w:val="TableNormal"/>
        <w:tblW w:w="0" w:type="auto"/>
        <w:tblInd w:w="1037" w:type="dxa"/>
        <w:tblLayout w:type="fixed"/>
        <w:tblLook w:val="01E0" w:firstRow="1" w:lastRow="1" w:firstColumn="1" w:lastColumn="1" w:noHBand="0" w:noVBand="0"/>
      </w:tblPr>
      <w:tblGrid>
        <w:gridCol w:w="3469"/>
        <w:gridCol w:w="1453"/>
        <w:gridCol w:w="1357"/>
        <w:gridCol w:w="1357"/>
        <w:gridCol w:w="2722"/>
      </w:tblGrid>
      <w:tr w:rsidR="000C7F2E" w14:paraId="1E78AF9B" w14:textId="77777777">
        <w:trPr>
          <w:trHeight w:val="280"/>
        </w:trPr>
        <w:tc>
          <w:tcPr>
            <w:tcW w:w="3469" w:type="dxa"/>
          </w:tcPr>
          <w:p w14:paraId="3BF0AC9E" w14:textId="77777777" w:rsidR="000C7F2E" w:rsidRDefault="00000000">
            <w:pPr>
              <w:pStyle w:val="TableParagraph"/>
              <w:spacing w:before="31"/>
              <w:ind w:left="50"/>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w:t>
            </w:r>
            <w:r>
              <w:rPr>
                <w:rFonts w:ascii="Microsoft Sans Serif" w:hAnsi="Microsoft Sans Serif"/>
                <w:spacing w:val="-2"/>
                <w:sz w:val="18"/>
              </w:rPr>
              <w:t xml:space="preserve"> </w:t>
            </w:r>
            <w:r>
              <w:rPr>
                <w:rFonts w:ascii="Microsoft Sans Serif" w:hAnsi="Microsoft Sans Serif"/>
                <w:sz w:val="18"/>
              </w:rPr>
              <w:t>Opći</w:t>
            </w:r>
            <w:r>
              <w:rPr>
                <w:rFonts w:ascii="Microsoft Sans Serif" w:hAnsi="Microsoft Sans Serif"/>
                <w:spacing w:val="-3"/>
                <w:sz w:val="18"/>
              </w:rPr>
              <w:t xml:space="preserve"> </w:t>
            </w:r>
            <w:r>
              <w:rPr>
                <w:rFonts w:ascii="Microsoft Sans Serif" w:hAnsi="Microsoft Sans Serif"/>
                <w:sz w:val="18"/>
              </w:rPr>
              <w:t>prihodi</w:t>
            </w:r>
            <w:r>
              <w:rPr>
                <w:rFonts w:ascii="Microsoft Sans Serif" w:hAnsi="Microsoft Sans Serif"/>
                <w:spacing w:val="-2"/>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453" w:type="dxa"/>
          </w:tcPr>
          <w:p w14:paraId="1B1B09C2" w14:textId="77777777" w:rsidR="000C7F2E" w:rsidRDefault="00000000">
            <w:pPr>
              <w:pStyle w:val="TableParagraph"/>
              <w:spacing w:before="31"/>
              <w:ind w:right="279"/>
              <w:jc w:val="right"/>
              <w:rPr>
                <w:rFonts w:ascii="Microsoft Sans Serif"/>
                <w:sz w:val="18"/>
              </w:rPr>
            </w:pPr>
            <w:r>
              <w:rPr>
                <w:rFonts w:ascii="Microsoft Sans Serif"/>
                <w:spacing w:val="-2"/>
                <w:sz w:val="18"/>
              </w:rPr>
              <w:t>11.430,21</w:t>
            </w:r>
          </w:p>
        </w:tc>
        <w:tc>
          <w:tcPr>
            <w:tcW w:w="1357" w:type="dxa"/>
          </w:tcPr>
          <w:p w14:paraId="77522194" w14:textId="77777777" w:rsidR="000C7F2E" w:rsidRDefault="00000000">
            <w:pPr>
              <w:pStyle w:val="TableParagraph"/>
              <w:spacing w:before="31"/>
              <w:ind w:left="13" w:right="4"/>
              <w:jc w:val="center"/>
              <w:rPr>
                <w:rFonts w:ascii="Microsoft Sans Serif"/>
                <w:sz w:val="18"/>
              </w:rPr>
            </w:pPr>
            <w:r>
              <w:rPr>
                <w:rFonts w:ascii="Microsoft Sans Serif"/>
                <w:spacing w:val="-2"/>
                <w:sz w:val="18"/>
              </w:rPr>
              <w:t>65.000,00</w:t>
            </w:r>
          </w:p>
        </w:tc>
        <w:tc>
          <w:tcPr>
            <w:tcW w:w="1357" w:type="dxa"/>
          </w:tcPr>
          <w:p w14:paraId="24DF1D42" w14:textId="77777777" w:rsidR="000C7F2E" w:rsidRDefault="00000000">
            <w:pPr>
              <w:pStyle w:val="TableParagraph"/>
              <w:spacing w:before="31"/>
              <w:ind w:left="9" w:right="11"/>
              <w:jc w:val="center"/>
              <w:rPr>
                <w:rFonts w:ascii="Microsoft Sans Serif"/>
                <w:sz w:val="18"/>
              </w:rPr>
            </w:pPr>
            <w:r>
              <w:rPr>
                <w:rFonts w:ascii="Microsoft Sans Serif"/>
                <w:spacing w:val="-2"/>
                <w:sz w:val="18"/>
              </w:rPr>
              <w:t>65.000,00</w:t>
            </w:r>
          </w:p>
        </w:tc>
        <w:tc>
          <w:tcPr>
            <w:tcW w:w="2722" w:type="dxa"/>
          </w:tcPr>
          <w:p w14:paraId="1E72356F" w14:textId="77777777" w:rsidR="000C7F2E" w:rsidRDefault="00000000">
            <w:pPr>
              <w:pStyle w:val="TableParagraph"/>
              <w:spacing w:before="31"/>
              <w:ind w:left="283"/>
              <w:rPr>
                <w:rFonts w:ascii="Microsoft Sans Serif"/>
                <w:sz w:val="18"/>
              </w:rPr>
            </w:pPr>
            <w:r>
              <w:rPr>
                <w:rFonts w:ascii="Microsoft Sans Serif"/>
                <w:sz w:val="18"/>
              </w:rPr>
              <w:t>14.273,03</w:t>
            </w:r>
            <w:r>
              <w:rPr>
                <w:rFonts w:ascii="Microsoft Sans Serif"/>
                <w:spacing w:val="30"/>
                <w:sz w:val="18"/>
              </w:rPr>
              <w:t xml:space="preserve"> </w:t>
            </w:r>
            <w:r>
              <w:rPr>
                <w:rFonts w:ascii="Microsoft Sans Serif"/>
                <w:sz w:val="18"/>
              </w:rPr>
              <w:t>124,87%</w:t>
            </w:r>
            <w:r>
              <w:rPr>
                <w:rFonts w:ascii="Microsoft Sans Serif"/>
                <w:spacing w:val="39"/>
                <w:sz w:val="18"/>
              </w:rPr>
              <w:t xml:space="preserve">  </w:t>
            </w:r>
            <w:r>
              <w:rPr>
                <w:rFonts w:ascii="Microsoft Sans Serif"/>
                <w:spacing w:val="-2"/>
                <w:sz w:val="18"/>
              </w:rPr>
              <w:t>21,96%</w:t>
            </w:r>
          </w:p>
        </w:tc>
      </w:tr>
      <w:tr w:rsidR="000C7F2E" w14:paraId="7875C563" w14:textId="77777777">
        <w:trPr>
          <w:trHeight w:val="302"/>
        </w:trPr>
        <w:tc>
          <w:tcPr>
            <w:tcW w:w="3469" w:type="dxa"/>
          </w:tcPr>
          <w:p w14:paraId="16F57D57" w14:textId="77777777" w:rsidR="000C7F2E" w:rsidRDefault="00000000">
            <w:pPr>
              <w:pStyle w:val="TableParagraph"/>
              <w:spacing w:before="35"/>
              <w:ind w:left="50"/>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11</w:t>
            </w:r>
            <w:r>
              <w:rPr>
                <w:rFonts w:ascii="Microsoft Sans Serif" w:hAnsi="Microsoft Sans Serif"/>
                <w:spacing w:val="-3"/>
                <w:sz w:val="18"/>
              </w:rPr>
              <w:t xml:space="preserve"> </w:t>
            </w:r>
            <w:r>
              <w:rPr>
                <w:rFonts w:ascii="Microsoft Sans Serif" w:hAnsi="Microsoft Sans Serif"/>
                <w:sz w:val="18"/>
              </w:rPr>
              <w:t>Opći</w:t>
            </w:r>
            <w:r>
              <w:rPr>
                <w:rFonts w:ascii="Microsoft Sans Serif" w:hAnsi="Microsoft Sans Serif"/>
                <w:spacing w:val="-2"/>
                <w:sz w:val="18"/>
              </w:rPr>
              <w:t xml:space="preserve"> </w:t>
            </w:r>
            <w:r>
              <w:rPr>
                <w:rFonts w:ascii="Microsoft Sans Serif" w:hAnsi="Microsoft Sans Serif"/>
                <w:sz w:val="18"/>
              </w:rPr>
              <w:t>prihodi</w:t>
            </w:r>
            <w:r>
              <w:rPr>
                <w:rFonts w:ascii="Microsoft Sans Serif" w:hAnsi="Microsoft Sans Serif"/>
                <w:spacing w:val="-3"/>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453" w:type="dxa"/>
          </w:tcPr>
          <w:p w14:paraId="62D636A3" w14:textId="77777777" w:rsidR="000C7F2E" w:rsidRDefault="00000000">
            <w:pPr>
              <w:pStyle w:val="TableParagraph"/>
              <w:spacing w:before="35"/>
              <w:ind w:right="279"/>
              <w:jc w:val="right"/>
              <w:rPr>
                <w:rFonts w:ascii="Microsoft Sans Serif"/>
                <w:sz w:val="18"/>
              </w:rPr>
            </w:pPr>
            <w:r>
              <w:rPr>
                <w:rFonts w:ascii="Microsoft Sans Serif"/>
                <w:spacing w:val="-2"/>
                <w:sz w:val="18"/>
              </w:rPr>
              <w:t>11.430,21</w:t>
            </w:r>
          </w:p>
        </w:tc>
        <w:tc>
          <w:tcPr>
            <w:tcW w:w="1357" w:type="dxa"/>
          </w:tcPr>
          <w:p w14:paraId="4EFB08B8" w14:textId="77777777" w:rsidR="000C7F2E" w:rsidRDefault="00000000">
            <w:pPr>
              <w:pStyle w:val="TableParagraph"/>
              <w:spacing w:before="35"/>
              <w:ind w:left="13" w:right="4"/>
              <w:jc w:val="center"/>
              <w:rPr>
                <w:rFonts w:ascii="Microsoft Sans Serif"/>
                <w:sz w:val="18"/>
              </w:rPr>
            </w:pPr>
            <w:r>
              <w:rPr>
                <w:rFonts w:ascii="Microsoft Sans Serif"/>
                <w:spacing w:val="-2"/>
                <w:sz w:val="18"/>
              </w:rPr>
              <w:t>65.000,00</w:t>
            </w:r>
          </w:p>
        </w:tc>
        <w:tc>
          <w:tcPr>
            <w:tcW w:w="1357" w:type="dxa"/>
          </w:tcPr>
          <w:p w14:paraId="0F8A5E34" w14:textId="77777777" w:rsidR="000C7F2E" w:rsidRDefault="00000000">
            <w:pPr>
              <w:pStyle w:val="TableParagraph"/>
              <w:spacing w:before="35"/>
              <w:ind w:left="9" w:right="11"/>
              <w:jc w:val="center"/>
              <w:rPr>
                <w:rFonts w:ascii="Microsoft Sans Serif"/>
                <w:sz w:val="18"/>
              </w:rPr>
            </w:pPr>
            <w:r>
              <w:rPr>
                <w:rFonts w:ascii="Microsoft Sans Serif"/>
                <w:spacing w:val="-2"/>
                <w:sz w:val="18"/>
              </w:rPr>
              <w:t>65.000,00</w:t>
            </w:r>
          </w:p>
        </w:tc>
        <w:tc>
          <w:tcPr>
            <w:tcW w:w="2722" w:type="dxa"/>
          </w:tcPr>
          <w:p w14:paraId="4A4C9ED2" w14:textId="77777777" w:rsidR="000C7F2E" w:rsidRDefault="00000000">
            <w:pPr>
              <w:pStyle w:val="TableParagraph"/>
              <w:spacing w:before="35"/>
              <w:ind w:left="283"/>
              <w:rPr>
                <w:rFonts w:ascii="Microsoft Sans Serif"/>
                <w:sz w:val="18"/>
              </w:rPr>
            </w:pPr>
            <w:r>
              <w:rPr>
                <w:rFonts w:ascii="Microsoft Sans Serif"/>
                <w:sz w:val="18"/>
              </w:rPr>
              <w:t>14.273,03</w:t>
            </w:r>
            <w:r>
              <w:rPr>
                <w:rFonts w:ascii="Microsoft Sans Serif"/>
                <w:spacing w:val="30"/>
                <w:sz w:val="18"/>
              </w:rPr>
              <w:t xml:space="preserve"> </w:t>
            </w:r>
            <w:r>
              <w:rPr>
                <w:rFonts w:ascii="Microsoft Sans Serif"/>
                <w:sz w:val="18"/>
              </w:rPr>
              <w:t>124,87%</w:t>
            </w:r>
            <w:r>
              <w:rPr>
                <w:rFonts w:ascii="Microsoft Sans Serif"/>
                <w:spacing w:val="39"/>
                <w:sz w:val="18"/>
              </w:rPr>
              <w:t xml:space="preserve">  </w:t>
            </w:r>
            <w:r>
              <w:rPr>
                <w:rFonts w:ascii="Microsoft Sans Serif"/>
                <w:spacing w:val="-2"/>
                <w:sz w:val="18"/>
              </w:rPr>
              <w:t>21,96%</w:t>
            </w:r>
          </w:p>
        </w:tc>
      </w:tr>
      <w:tr w:rsidR="000C7F2E" w14:paraId="2A0B862E" w14:textId="77777777">
        <w:trPr>
          <w:trHeight w:val="264"/>
        </w:trPr>
        <w:tc>
          <w:tcPr>
            <w:tcW w:w="3469" w:type="dxa"/>
          </w:tcPr>
          <w:p w14:paraId="592264C5" w14:textId="77777777" w:rsidR="000C7F2E" w:rsidRDefault="00000000">
            <w:pPr>
              <w:pStyle w:val="TableParagraph"/>
              <w:spacing w:before="18"/>
              <w:ind w:left="50"/>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8</w:t>
            </w:r>
            <w:r>
              <w:rPr>
                <w:rFonts w:ascii="Microsoft Sans Serif"/>
                <w:spacing w:val="-5"/>
                <w:sz w:val="18"/>
              </w:rPr>
              <w:t xml:space="preserve"> </w:t>
            </w:r>
            <w:r>
              <w:rPr>
                <w:rFonts w:ascii="Microsoft Sans Serif"/>
                <w:sz w:val="18"/>
              </w:rPr>
              <w:t>Namjenski</w:t>
            </w:r>
            <w:r>
              <w:rPr>
                <w:rFonts w:ascii="Microsoft Sans Serif"/>
                <w:spacing w:val="-6"/>
                <w:sz w:val="18"/>
              </w:rPr>
              <w:t xml:space="preserve"> </w:t>
            </w:r>
            <w:r>
              <w:rPr>
                <w:rFonts w:ascii="Microsoft Sans Serif"/>
                <w:spacing w:val="-2"/>
                <w:sz w:val="18"/>
              </w:rPr>
              <w:t>primici</w:t>
            </w:r>
          </w:p>
        </w:tc>
        <w:tc>
          <w:tcPr>
            <w:tcW w:w="1453" w:type="dxa"/>
          </w:tcPr>
          <w:p w14:paraId="1780B282" w14:textId="77777777" w:rsidR="000C7F2E" w:rsidRDefault="000C7F2E">
            <w:pPr>
              <w:pStyle w:val="TableParagraph"/>
              <w:rPr>
                <w:rFonts w:ascii="Times New Roman"/>
                <w:sz w:val="18"/>
              </w:rPr>
            </w:pPr>
          </w:p>
        </w:tc>
        <w:tc>
          <w:tcPr>
            <w:tcW w:w="1357" w:type="dxa"/>
          </w:tcPr>
          <w:p w14:paraId="3F4CF001" w14:textId="77777777" w:rsidR="000C7F2E" w:rsidRDefault="000C7F2E">
            <w:pPr>
              <w:pStyle w:val="TableParagraph"/>
              <w:rPr>
                <w:rFonts w:ascii="Times New Roman"/>
                <w:sz w:val="18"/>
              </w:rPr>
            </w:pPr>
          </w:p>
        </w:tc>
        <w:tc>
          <w:tcPr>
            <w:tcW w:w="1357" w:type="dxa"/>
          </w:tcPr>
          <w:p w14:paraId="05A03AD9" w14:textId="77777777" w:rsidR="000C7F2E" w:rsidRDefault="000C7F2E">
            <w:pPr>
              <w:pStyle w:val="TableParagraph"/>
              <w:rPr>
                <w:rFonts w:ascii="Times New Roman"/>
                <w:sz w:val="18"/>
              </w:rPr>
            </w:pPr>
          </w:p>
        </w:tc>
        <w:tc>
          <w:tcPr>
            <w:tcW w:w="2722" w:type="dxa"/>
          </w:tcPr>
          <w:p w14:paraId="6EFE3A32" w14:textId="77777777" w:rsidR="000C7F2E" w:rsidRDefault="00000000">
            <w:pPr>
              <w:pStyle w:val="TableParagraph"/>
              <w:spacing w:before="18"/>
              <w:ind w:left="283"/>
              <w:rPr>
                <w:rFonts w:ascii="Microsoft Sans Serif"/>
                <w:sz w:val="18"/>
              </w:rPr>
            </w:pPr>
            <w:r>
              <w:rPr>
                <w:rFonts w:ascii="Microsoft Sans Serif"/>
                <w:spacing w:val="-2"/>
                <w:sz w:val="18"/>
              </w:rPr>
              <w:t>31.367,42</w:t>
            </w:r>
          </w:p>
        </w:tc>
      </w:tr>
      <w:tr w:rsidR="000C7F2E" w14:paraId="7A76AF53" w14:textId="77777777">
        <w:trPr>
          <w:trHeight w:val="443"/>
        </w:trPr>
        <w:tc>
          <w:tcPr>
            <w:tcW w:w="3469" w:type="dxa"/>
          </w:tcPr>
          <w:p w14:paraId="1727497D" w14:textId="77777777" w:rsidR="000C7F2E" w:rsidRDefault="00000000">
            <w:pPr>
              <w:pStyle w:val="TableParagraph"/>
              <w:spacing w:before="24" w:line="200" w:lineRule="exact"/>
              <w:ind w:left="50"/>
              <w:rPr>
                <w:rFonts w:ascii="Microsoft Sans Serif"/>
                <w:sz w:val="18"/>
              </w:rPr>
            </w:pPr>
            <w:r>
              <w:rPr>
                <w:rFonts w:ascii="Microsoft Sans Serif"/>
                <w:sz w:val="18"/>
              </w:rPr>
              <w:t>Izvor:</w:t>
            </w:r>
            <w:r>
              <w:rPr>
                <w:rFonts w:ascii="Microsoft Sans Serif"/>
                <w:spacing w:val="-8"/>
                <w:sz w:val="18"/>
              </w:rPr>
              <w:t xml:space="preserve"> </w:t>
            </w:r>
            <w:r>
              <w:rPr>
                <w:rFonts w:ascii="Microsoft Sans Serif"/>
                <w:sz w:val="18"/>
              </w:rPr>
              <w:t>83</w:t>
            </w:r>
            <w:r>
              <w:rPr>
                <w:rFonts w:ascii="Microsoft Sans Serif"/>
                <w:spacing w:val="-7"/>
                <w:sz w:val="18"/>
              </w:rPr>
              <w:t xml:space="preserve"> </w:t>
            </w:r>
            <w:r>
              <w:rPr>
                <w:rFonts w:ascii="Microsoft Sans Serif"/>
                <w:sz w:val="18"/>
              </w:rPr>
              <w:t>Namjenski</w:t>
            </w:r>
            <w:r>
              <w:rPr>
                <w:rFonts w:ascii="Microsoft Sans Serif"/>
                <w:spacing w:val="-7"/>
                <w:sz w:val="18"/>
              </w:rPr>
              <w:t xml:space="preserve"> </w:t>
            </w:r>
            <w:r>
              <w:rPr>
                <w:rFonts w:ascii="Microsoft Sans Serif"/>
                <w:sz w:val="18"/>
              </w:rPr>
              <w:t>primici</w:t>
            </w:r>
            <w:r>
              <w:rPr>
                <w:rFonts w:ascii="Microsoft Sans Serif"/>
                <w:spacing w:val="-7"/>
                <w:sz w:val="18"/>
              </w:rPr>
              <w:t xml:space="preserve"> </w:t>
            </w:r>
            <w:r>
              <w:rPr>
                <w:rFonts w:ascii="Microsoft Sans Serif"/>
                <w:sz w:val="18"/>
              </w:rPr>
              <w:t>od</w:t>
            </w:r>
            <w:r>
              <w:rPr>
                <w:rFonts w:ascii="Microsoft Sans Serif"/>
                <w:spacing w:val="-7"/>
                <w:sz w:val="18"/>
              </w:rPr>
              <w:t xml:space="preserve"> </w:t>
            </w:r>
            <w:r>
              <w:rPr>
                <w:rFonts w:ascii="Microsoft Sans Serif"/>
                <w:sz w:val="18"/>
              </w:rPr>
              <w:t>prodaje financijske imovine</w:t>
            </w:r>
          </w:p>
        </w:tc>
        <w:tc>
          <w:tcPr>
            <w:tcW w:w="1453" w:type="dxa"/>
          </w:tcPr>
          <w:p w14:paraId="593AEB6B" w14:textId="77777777" w:rsidR="000C7F2E" w:rsidRDefault="000C7F2E">
            <w:pPr>
              <w:pStyle w:val="TableParagraph"/>
              <w:rPr>
                <w:rFonts w:ascii="Times New Roman"/>
                <w:sz w:val="18"/>
              </w:rPr>
            </w:pPr>
          </w:p>
        </w:tc>
        <w:tc>
          <w:tcPr>
            <w:tcW w:w="1357" w:type="dxa"/>
          </w:tcPr>
          <w:p w14:paraId="44664BC0" w14:textId="77777777" w:rsidR="000C7F2E" w:rsidRDefault="000C7F2E">
            <w:pPr>
              <w:pStyle w:val="TableParagraph"/>
              <w:rPr>
                <w:rFonts w:ascii="Times New Roman"/>
                <w:sz w:val="18"/>
              </w:rPr>
            </w:pPr>
          </w:p>
        </w:tc>
        <w:tc>
          <w:tcPr>
            <w:tcW w:w="1357" w:type="dxa"/>
          </w:tcPr>
          <w:p w14:paraId="2374E376" w14:textId="77777777" w:rsidR="000C7F2E" w:rsidRDefault="000C7F2E">
            <w:pPr>
              <w:pStyle w:val="TableParagraph"/>
              <w:rPr>
                <w:rFonts w:ascii="Times New Roman"/>
                <w:sz w:val="18"/>
              </w:rPr>
            </w:pPr>
          </w:p>
        </w:tc>
        <w:tc>
          <w:tcPr>
            <w:tcW w:w="2722" w:type="dxa"/>
          </w:tcPr>
          <w:p w14:paraId="5646F01F" w14:textId="77777777" w:rsidR="000C7F2E" w:rsidRDefault="00000000">
            <w:pPr>
              <w:pStyle w:val="TableParagraph"/>
              <w:spacing w:before="39"/>
              <w:ind w:left="283"/>
              <w:rPr>
                <w:rFonts w:ascii="Microsoft Sans Serif"/>
                <w:sz w:val="18"/>
              </w:rPr>
            </w:pPr>
            <w:r>
              <w:rPr>
                <w:rFonts w:ascii="Microsoft Sans Serif"/>
                <w:spacing w:val="-2"/>
                <w:sz w:val="18"/>
              </w:rPr>
              <w:t>31.367,42</w:t>
            </w:r>
          </w:p>
        </w:tc>
      </w:tr>
    </w:tbl>
    <w:p w14:paraId="3630E9BB" w14:textId="77777777" w:rsidR="000C7F2E" w:rsidRDefault="00000000">
      <w:pPr>
        <w:tabs>
          <w:tab w:val="left" w:pos="4869"/>
          <w:tab w:val="left" w:pos="6234"/>
          <w:tab w:val="left" w:pos="7584"/>
          <w:tab w:val="left" w:pos="8949"/>
        </w:tabs>
        <w:spacing w:after="37"/>
        <w:ind w:left="570"/>
        <w:rPr>
          <w:b/>
          <w:sz w:val="18"/>
        </w:rPr>
      </w:pPr>
      <w:r>
        <w:rPr>
          <w:b/>
          <w:color w:val="00009F"/>
          <w:spacing w:val="10"/>
          <w:sz w:val="18"/>
          <w:shd w:val="clear" w:color="auto" w:fill="FFFF80"/>
        </w:rPr>
        <w:t xml:space="preserve"> </w:t>
      </w:r>
      <w:r>
        <w:rPr>
          <w:b/>
          <w:color w:val="00009F"/>
          <w:sz w:val="18"/>
          <w:shd w:val="clear" w:color="auto" w:fill="FFFF80"/>
        </w:rPr>
        <w:t>SVEUKUPNO</w:t>
      </w:r>
      <w:r>
        <w:rPr>
          <w:b/>
          <w:color w:val="00009F"/>
          <w:spacing w:val="-1"/>
          <w:sz w:val="18"/>
          <w:shd w:val="clear" w:color="auto" w:fill="FFFF80"/>
        </w:rPr>
        <w:t xml:space="preserve"> </w:t>
      </w:r>
      <w:r>
        <w:rPr>
          <w:b/>
          <w:color w:val="00009F"/>
          <w:spacing w:val="-2"/>
          <w:sz w:val="18"/>
          <w:shd w:val="clear" w:color="auto" w:fill="FFFF80"/>
        </w:rPr>
        <w:t>PRIMICI</w:t>
      </w:r>
      <w:r>
        <w:rPr>
          <w:b/>
          <w:color w:val="00009F"/>
          <w:sz w:val="18"/>
          <w:shd w:val="clear" w:color="auto" w:fill="FFFF80"/>
        </w:rPr>
        <w:tab/>
      </w:r>
      <w:r>
        <w:rPr>
          <w:b/>
          <w:color w:val="00009F"/>
          <w:spacing w:val="-2"/>
          <w:sz w:val="18"/>
          <w:shd w:val="clear" w:color="auto" w:fill="FFFF80"/>
        </w:rPr>
        <w:t>11.430,21</w:t>
      </w:r>
      <w:r>
        <w:rPr>
          <w:b/>
          <w:color w:val="00009F"/>
          <w:sz w:val="18"/>
          <w:shd w:val="clear" w:color="auto" w:fill="FFFF80"/>
        </w:rPr>
        <w:tab/>
      </w:r>
      <w:r>
        <w:rPr>
          <w:b/>
          <w:color w:val="00009F"/>
          <w:spacing w:val="-2"/>
          <w:sz w:val="18"/>
          <w:shd w:val="clear" w:color="auto" w:fill="FFFF80"/>
        </w:rPr>
        <w:t>65.000,00</w:t>
      </w:r>
      <w:r>
        <w:rPr>
          <w:b/>
          <w:color w:val="00009F"/>
          <w:sz w:val="18"/>
          <w:shd w:val="clear" w:color="auto" w:fill="FFFF80"/>
        </w:rPr>
        <w:tab/>
      </w:r>
      <w:r>
        <w:rPr>
          <w:b/>
          <w:color w:val="00009F"/>
          <w:spacing w:val="-2"/>
          <w:sz w:val="18"/>
          <w:shd w:val="clear" w:color="auto" w:fill="FFFF80"/>
        </w:rPr>
        <w:t>65.000,00</w:t>
      </w:r>
      <w:r>
        <w:rPr>
          <w:b/>
          <w:color w:val="00009F"/>
          <w:sz w:val="18"/>
          <w:shd w:val="clear" w:color="auto" w:fill="FFFF80"/>
        </w:rPr>
        <w:tab/>
        <w:t>45.640,45</w:t>
      </w:r>
      <w:r>
        <w:rPr>
          <w:b/>
          <w:color w:val="00009F"/>
          <w:spacing w:val="32"/>
          <w:sz w:val="18"/>
          <w:shd w:val="clear" w:color="auto" w:fill="FFFF80"/>
        </w:rPr>
        <w:t xml:space="preserve"> </w:t>
      </w:r>
      <w:r>
        <w:rPr>
          <w:b/>
          <w:color w:val="00009F"/>
          <w:sz w:val="18"/>
          <w:shd w:val="clear" w:color="auto" w:fill="FFFF80"/>
        </w:rPr>
        <w:t>399,30%</w:t>
      </w:r>
      <w:r>
        <w:rPr>
          <w:b/>
          <w:color w:val="00009F"/>
          <w:spacing w:val="42"/>
          <w:sz w:val="18"/>
          <w:shd w:val="clear" w:color="auto" w:fill="FFFF80"/>
        </w:rPr>
        <w:t xml:space="preserve">  </w:t>
      </w:r>
      <w:r>
        <w:rPr>
          <w:b/>
          <w:color w:val="00009F"/>
          <w:spacing w:val="-2"/>
          <w:sz w:val="18"/>
          <w:shd w:val="clear" w:color="auto" w:fill="FFFF80"/>
        </w:rPr>
        <w:t>70,22%</w:t>
      </w:r>
      <w:r>
        <w:rPr>
          <w:b/>
          <w:color w:val="00009F"/>
          <w:spacing w:val="40"/>
          <w:sz w:val="18"/>
          <w:shd w:val="clear" w:color="auto" w:fill="FFFF80"/>
        </w:rPr>
        <w:t xml:space="preserve"> </w:t>
      </w:r>
    </w:p>
    <w:tbl>
      <w:tblPr>
        <w:tblStyle w:val="TableNormal"/>
        <w:tblW w:w="0" w:type="auto"/>
        <w:tblInd w:w="1037" w:type="dxa"/>
        <w:tblLayout w:type="fixed"/>
        <w:tblLook w:val="01E0" w:firstRow="1" w:lastRow="1" w:firstColumn="1" w:lastColumn="1" w:noHBand="0" w:noVBand="0"/>
      </w:tblPr>
      <w:tblGrid>
        <w:gridCol w:w="3444"/>
        <w:gridCol w:w="1428"/>
        <w:gridCol w:w="1357"/>
        <w:gridCol w:w="1357"/>
        <w:gridCol w:w="2772"/>
      </w:tblGrid>
      <w:tr w:rsidR="000C7F2E" w14:paraId="664ADA36" w14:textId="77777777">
        <w:trPr>
          <w:trHeight w:val="608"/>
        </w:trPr>
        <w:tc>
          <w:tcPr>
            <w:tcW w:w="3444" w:type="dxa"/>
          </w:tcPr>
          <w:p w14:paraId="0D83780A" w14:textId="77777777" w:rsidR="000C7F2E" w:rsidRDefault="00000000">
            <w:pPr>
              <w:pStyle w:val="TableParagraph"/>
              <w:spacing w:line="200" w:lineRule="exact"/>
              <w:ind w:left="50" w:right="113"/>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7</w:t>
            </w:r>
            <w:r>
              <w:rPr>
                <w:rFonts w:ascii="Microsoft Sans Serif"/>
                <w:spacing w:val="-6"/>
                <w:sz w:val="18"/>
              </w:rPr>
              <w:t xml:space="preserve"> </w:t>
            </w:r>
            <w:r>
              <w:rPr>
                <w:rFonts w:ascii="Microsoft Sans Serif"/>
                <w:sz w:val="18"/>
              </w:rPr>
              <w:t>Prihod</w:t>
            </w:r>
            <w:r>
              <w:rPr>
                <w:rFonts w:ascii="Microsoft Sans Serif"/>
                <w:spacing w:val="-6"/>
                <w:sz w:val="18"/>
              </w:rPr>
              <w:t xml:space="preserve"> </w:t>
            </w:r>
            <w:r>
              <w:rPr>
                <w:rFonts w:ascii="Microsoft Sans Serif"/>
                <w:sz w:val="18"/>
              </w:rPr>
              <w:t>od</w:t>
            </w:r>
            <w:r>
              <w:rPr>
                <w:rFonts w:ascii="Microsoft Sans Serif"/>
                <w:spacing w:val="-6"/>
                <w:sz w:val="18"/>
              </w:rPr>
              <w:t xml:space="preserve"> </w:t>
            </w:r>
            <w:r>
              <w:rPr>
                <w:rFonts w:ascii="Microsoft Sans Serif"/>
                <w:sz w:val="18"/>
              </w:rPr>
              <w:t>prodaje</w:t>
            </w:r>
            <w:r>
              <w:rPr>
                <w:rFonts w:ascii="Microsoft Sans Serif"/>
                <w:spacing w:val="-6"/>
                <w:sz w:val="18"/>
              </w:rPr>
              <w:t xml:space="preserve"> </w:t>
            </w:r>
            <w:r>
              <w:rPr>
                <w:rFonts w:ascii="Microsoft Sans Serif"/>
                <w:sz w:val="18"/>
              </w:rPr>
              <w:t>ili</w:t>
            </w:r>
            <w:r>
              <w:rPr>
                <w:rFonts w:ascii="Microsoft Sans Serif"/>
                <w:spacing w:val="-6"/>
                <w:sz w:val="18"/>
              </w:rPr>
              <w:t xml:space="preserve"> </w:t>
            </w:r>
            <w:r>
              <w:rPr>
                <w:rFonts w:ascii="Microsoft Sans Serif"/>
                <w:sz w:val="18"/>
              </w:rPr>
              <w:t>zamjene nefinancijske imovine i naknade s naslova osiguranja</w:t>
            </w:r>
          </w:p>
        </w:tc>
        <w:tc>
          <w:tcPr>
            <w:tcW w:w="1428" w:type="dxa"/>
          </w:tcPr>
          <w:p w14:paraId="07A0C797" w14:textId="77777777" w:rsidR="000C7F2E" w:rsidRDefault="00000000">
            <w:pPr>
              <w:pStyle w:val="TableParagraph"/>
              <w:spacing w:before="28"/>
              <w:ind w:left="64"/>
              <w:jc w:val="center"/>
              <w:rPr>
                <w:rFonts w:ascii="Microsoft Sans Serif"/>
                <w:sz w:val="18"/>
              </w:rPr>
            </w:pPr>
            <w:r>
              <w:rPr>
                <w:rFonts w:ascii="Microsoft Sans Serif"/>
                <w:spacing w:val="-2"/>
                <w:sz w:val="18"/>
              </w:rPr>
              <w:t>184.160,95</w:t>
            </w:r>
          </w:p>
        </w:tc>
        <w:tc>
          <w:tcPr>
            <w:tcW w:w="1357" w:type="dxa"/>
          </w:tcPr>
          <w:p w14:paraId="3E15A8EC" w14:textId="77777777" w:rsidR="000C7F2E" w:rsidRDefault="00000000">
            <w:pPr>
              <w:pStyle w:val="TableParagraph"/>
              <w:spacing w:before="28"/>
              <w:ind w:left="13" w:right="4"/>
              <w:jc w:val="center"/>
              <w:rPr>
                <w:rFonts w:ascii="Microsoft Sans Serif"/>
                <w:sz w:val="18"/>
              </w:rPr>
            </w:pPr>
            <w:r>
              <w:rPr>
                <w:rFonts w:ascii="Microsoft Sans Serif"/>
                <w:spacing w:val="-2"/>
                <w:sz w:val="18"/>
              </w:rPr>
              <w:t>551.000,00</w:t>
            </w:r>
          </w:p>
        </w:tc>
        <w:tc>
          <w:tcPr>
            <w:tcW w:w="1357" w:type="dxa"/>
          </w:tcPr>
          <w:p w14:paraId="5FFE40FF" w14:textId="77777777" w:rsidR="000C7F2E" w:rsidRDefault="00000000">
            <w:pPr>
              <w:pStyle w:val="TableParagraph"/>
              <w:spacing w:before="28"/>
              <w:ind w:left="9" w:right="13"/>
              <w:jc w:val="center"/>
              <w:rPr>
                <w:rFonts w:ascii="Microsoft Sans Serif"/>
                <w:sz w:val="18"/>
              </w:rPr>
            </w:pPr>
            <w:r>
              <w:rPr>
                <w:rFonts w:ascii="Microsoft Sans Serif"/>
                <w:spacing w:val="-2"/>
                <w:sz w:val="18"/>
              </w:rPr>
              <w:t>551.000,00</w:t>
            </w:r>
          </w:p>
        </w:tc>
        <w:tc>
          <w:tcPr>
            <w:tcW w:w="2772" w:type="dxa"/>
          </w:tcPr>
          <w:p w14:paraId="3810599E" w14:textId="77777777" w:rsidR="000C7F2E" w:rsidRDefault="00000000">
            <w:pPr>
              <w:pStyle w:val="TableParagraph"/>
              <w:spacing w:before="28"/>
              <w:ind w:right="45"/>
              <w:jc w:val="right"/>
              <w:rPr>
                <w:rFonts w:ascii="Microsoft Sans Serif"/>
                <w:sz w:val="18"/>
              </w:rPr>
            </w:pPr>
            <w:r>
              <w:rPr>
                <w:rFonts w:ascii="Microsoft Sans Serif"/>
                <w:sz w:val="18"/>
              </w:rPr>
              <w:t>275.407,88</w:t>
            </w:r>
            <w:r>
              <w:rPr>
                <w:rFonts w:ascii="Microsoft Sans Serif"/>
                <w:spacing w:val="30"/>
                <w:sz w:val="18"/>
              </w:rPr>
              <w:t xml:space="preserve"> </w:t>
            </w:r>
            <w:r>
              <w:rPr>
                <w:rFonts w:ascii="Microsoft Sans Serif"/>
                <w:sz w:val="18"/>
              </w:rPr>
              <w:t>149,55%</w:t>
            </w:r>
            <w:r>
              <w:rPr>
                <w:rFonts w:ascii="Microsoft Sans Serif"/>
                <w:spacing w:val="38"/>
                <w:sz w:val="18"/>
              </w:rPr>
              <w:t xml:space="preserve">  </w:t>
            </w:r>
            <w:r>
              <w:rPr>
                <w:rFonts w:ascii="Microsoft Sans Serif"/>
                <w:spacing w:val="-2"/>
                <w:sz w:val="18"/>
              </w:rPr>
              <w:t>49,98%</w:t>
            </w:r>
          </w:p>
        </w:tc>
      </w:tr>
      <w:tr w:rsidR="000C7F2E" w14:paraId="0894D61C" w14:textId="77777777">
        <w:trPr>
          <w:trHeight w:val="408"/>
        </w:trPr>
        <w:tc>
          <w:tcPr>
            <w:tcW w:w="3444" w:type="dxa"/>
          </w:tcPr>
          <w:p w14:paraId="60A24552" w14:textId="77777777" w:rsidR="000C7F2E" w:rsidRDefault="00000000">
            <w:pPr>
              <w:pStyle w:val="TableParagraph"/>
              <w:spacing w:line="200" w:lineRule="exact"/>
              <w:ind w:left="50" w:right="113"/>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71</w:t>
            </w:r>
            <w:r>
              <w:rPr>
                <w:rFonts w:ascii="Microsoft Sans Serif"/>
                <w:spacing w:val="-6"/>
                <w:sz w:val="18"/>
              </w:rPr>
              <w:t xml:space="preserve"> </w:t>
            </w:r>
            <w:r>
              <w:rPr>
                <w:rFonts w:ascii="Microsoft Sans Serif"/>
                <w:sz w:val="18"/>
              </w:rPr>
              <w:t>Prihodi</w:t>
            </w:r>
            <w:r>
              <w:rPr>
                <w:rFonts w:ascii="Microsoft Sans Serif"/>
                <w:spacing w:val="-6"/>
                <w:sz w:val="18"/>
              </w:rPr>
              <w:t xml:space="preserve"> </w:t>
            </w:r>
            <w:r>
              <w:rPr>
                <w:rFonts w:ascii="Microsoft Sans Serif"/>
                <w:sz w:val="18"/>
              </w:rPr>
              <w:t>od</w:t>
            </w:r>
            <w:r>
              <w:rPr>
                <w:rFonts w:ascii="Microsoft Sans Serif"/>
                <w:spacing w:val="-6"/>
                <w:sz w:val="18"/>
              </w:rPr>
              <w:t xml:space="preserve"> </w:t>
            </w:r>
            <w:r>
              <w:rPr>
                <w:rFonts w:ascii="Microsoft Sans Serif"/>
                <w:sz w:val="18"/>
              </w:rPr>
              <w:t>prodaje</w:t>
            </w:r>
            <w:r>
              <w:rPr>
                <w:rFonts w:ascii="Microsoft Sans Serif"/>
                <w:spacing w:val="-6"/>
                <w:sz w:val="18"/>
              </w:rPr>
              <w:t xml:space="preserve"> </w:t>
            </w:r>
            <w:r>
              <w:rPr>
                <w:rFonts w:ascii="Microsoft Sans Serif"/>
                <w:sz w:val="18"/>
              </w:rPr>
              <w:t>ili</w:t>
            </w:r>
            <w:r>
              <w:rPr>
                <w:rFonts w:ascii="Microsoft Sans Serif"/>
                <w:spacing w:val="-6"/>
                <w:sz w:val="18"/>
              </w:rPr>
              <w:t xml:space="preserve"> </w:t>
            </w:r>
            <w:r>
              <w:rPr>
                <w:rFonts w:ascii="Microsoft Sans Serif"/>
                <w:sz w:val="18"/>
              </w:rPr>
              <w:t>zamjene nefinancijske imovine</w:t>
            </w:r>
          </w:p>
        </w:tc>
        <w:tc>
          <w:tcPr>
            <w:tcW w:w="1428" w:type="dxa"/>
          </w:tcPr>
          <w:p w14:paraId="4C4A56B8" w14:textId="77777777" w:rsidR="000C7F2E" w:rsidRDefault="00000000">
            <w:pPr>
              <w:pStyle w:val="TableParagraph"/>
              <w:spacing w:before="34"/>
              <w:ind w:left="64"/>
              <w:jc w:val="center"/>
              <w:rPr>
                <w:rFonts w:ascii="Microsoft Sans Serif"/>
                <w:sz w:val="18"/>
              </w:rPr>
            </w:pPr>
            <w:r>
              <w:rPr>
                <w:rFonts w:ascii="Microsoft Sans Serif"/>
                <w:spacing w:val="-2"/>
                <w:sz w:val="18"/>
              </w:rPr>
              <w:t>184.160,95</w:t>
            </w:r>
          </w:p>
        </w:tc>
        <w:tc>
          <w:tcPr>
            <w:tcW w:w="1357" w:type="dxa"/>
          </w:tcPr>
          <w:p w14:paraId="5AEDBB51" w14:textId="77777777" w:rsidR="000C7F2E" w:rsidRDefault="00000000">
            <w:pPr>
              <w:pStyle w:val="TableParagraph"/>
              <w:spacing w:before="34"/>
              <w:ind w:left="13" w:right="4"/>
              <w:jc w:val="center"/>
              <w:rPr>
                <w:rFonts w:ascii="Microsoft Sans Serif"/>
                <w:sz w:val="18"/>
              </w:rPr>
            </w:pPr>
            <w:r>
              <w:rPr>
                <w:rFonts w:ascii="Microsoft Sans Serif"/>
                <w:spacing w:val="-2"/>
                <w:sz w:val="18"/>
              </w:rPr>
              <w:t>551.000,00</w:t>
            </w:r>
          </w:p>
        </w:tc>
        <w:tc>
          <w:tcPr>
            <w:tcW w:w="1357" w:type="dxa"/>
          </w:tcPr>
          <w:p w14:paraId="6D37F089" w14:textId="77777777" w:rsidR="000C7F2E" w:rsidRDefault="00000000">
            <w:pPr>
              <w:pStyle w:val="TableParagraph"/>
              <w:spacing w:before="34"/>
              <w:ind w:left="9" w:right="13"/>
              <w:jc w:val="center"/>
              <w:rPr>
                <w:rFonts w:ascii="Microsoft Sans Serif"/>
                <w:sz w:val="18"/>
              </w:rPr>
            </w:pPr>
            <w:r>
              <w:rPr>
                <w:rFonts w:ascii="Microsoft Sans Serif"/>
                <w:spacing w:val="-2"/>
                <w:sz w:val="18"/>
              </w:rPr>
              <w:t>551.000,00</w:t>
            </w:r>
          </w:p>
        </w:tc>
        <w:tc>
          <w:tcPr>
            <w:tcW w:w="2772" w:type="dxa"/>
          </w:tcPr>
          <w:p w14:paraId="16139702" w14:textId="77777777" w:rsidR="000C7F2E" w:rsidRDefault="00000000">
            <w:pPr>
              <w:pStyle w:val="TableParagraph"/>
              <w:spacing w:before="34"/>
              <w:ind w:right="45"/>
              <w:jc w:val="right"/>
              <w:rPr>
                <w:rFonts w:ascii="Microsoft Sans Serif"/>
                <w:sz w:val="18"/>
              </w:rPr>
            </w:pPr>
            <w:r>
              <w:rPr>
                <w:rFonts w:ascii="Microsoft Sans Serif"/>
                <w:sz w:val="18"/>
              </w:rPr>
              <w:t>275.407,88</w:t>
            </w:r>
            <w:r>
              <w:rPr>
                <w:rFonts w:ascii="Microsoft Sans Serif"/>
                <w:spacing w:val="30"/>
                <w:sz w:val="18"/>
              </w:rPr>
              <w:t xml:space="preserve"> </w:t>
            </w:r>
            <w:r>
              <w:rPr>
                <w:rFonts w:ascii="Microsoft Sans Serif"/>
                <w:sz w:val="18"/>
              </w:rPr>
              <w:t>149,55%</w:t>
            </w:r>
            <w:r>
              <w:rPr>
                <w:rFonts w:ascii="Microsoft Sans Serif"/>
                <w:spacing w:val="38"/>
                <w:sz w:val="18"/>
              </w:rPr>
              <w:t xml:space="preserve">  </w:t>
            </w:r>
            <w:r>
              <w:rPr>
                <w:rFonts w:ascii="Microsoft Sans Serif"/>
                <w:spacing w:val="-2"/>
                <w:sz w:val="18"/>
              </w:rPr>
              <w:t>49,98%</w:t>
            </w:r>
          </w:p>
        </w:tc>
      </w:tr>
    </w:tbl>
    <w:p w14:paraId="50E6B45B" w14:textId="77777777" w:rsidR="000C7F2E" w:rsidRDefault="000C7F2E">
      <w:pPr>
        <w:pStyle w:val="TableParagraph"/>
        <w:jc w:val="right"/>
        <w:rPr>
          <w:rFonts w:ascii="Microsoft Sans Serif"/>
          <w:sz w:val="18"/>
        </w:rPr>
        <w:sectPr w:rsidR="000C7F2E">
          <w:pgSz w:w="11900" w:h="16840"/>
          <w:pgMar w:top="1500" w:right="360" w:bottom="320" w:left="0" w:header="632" w:footer="127" w:gutter="0"/>
          <w:cols w:space="720"/>
        </w:sectPr>
      </w:pPr>
    </w:p>
    <w:p w14:paraId="3DA1EC23" w14:textId="77777777" w:rsidR="000C7F2E" w:rsidRDefault="00000000">
      <w:pPr>
        <w:spacing w:before="34" w:line="237" w:lineRule="auto"/>
        <w:ind w:left="1080"/>
        <w:rPr>
          <w:rFonts w:ascii="Microsoft Sans Serif" w:hAnsi="Microsoft Sans Serif"/>
          <w:sz w:val="18"/>
        </w:rPr>
      </w:pPr>
      <w:r>
        <w:rPr>
          <w:rFonts w:ascii="Microsoft Sans Serif" w:hAnsi="Microsoft Sans Serif"/>
          <w:sz w:val="18"/>
        </w:rPr>
        <w:t>Izvor:</w:t>
      </w:r>
      <w:r>
        <w:rPr>
          <w:rFonts w:ascii="Microsoft Sans Serif" w:hAnsi="Microsoft Sans Serif"/>
          <w:spacing w:val="-7"/>
          <w:sz w:val="18"/>
        </w:rPr>
        <w:t xml:space="preserve"> </w:t>
      </w:r>
      <w:r>
        <w:rPr>
          <w:rFonts w:ascii="Microsoft Sans Serif" w:hAnsi="Microsoft Sans Serif"/>
          <w:sz w:val="18"/>
        </w:rPr>
        <w:t>9</w:t>
      </w:r>
      <w:r>
        <w:rPr>
          <w:rFonts w:ascii="Microsoft Sans Serif" w:hAnsi="Microsoft Sans Serif"/>
          <w:spacing w:val="-7"/>
          <w:sz w:val="18"/>
        </w:rPr>
        <w:t xml:space="preserve"> </w:t>
      </w:r>
      <w:r>
        <w:rPr>
          <w:rFonts w:ascii="Microsoft Sans Serif" w:hAnsi="Microsoft Sans Serif"/>
          <w:sz w:val="18"/>
        </w:rPr>
        <w:t>Višak</w:t>
      </w:r>
      <w:r>
        <w:rPr>
          <w:rFonts w:ascii="Microsoft Sans Serif" w:hAnsi="Microsoft Sans Serif"/>
          <w:spacing w:val="-7"/>
          <w:sz w:val="18"/>
        </w:rPr>
        <w:t xml:space="preserve"> </w:t>
      </w:r>
      <w:r>
        <w:rPr>
          <w:rFonts w:ascii="Microsoft Sans Serif" w:hAnsi="Microsoft Sans Serif"/>
          <w:sz w:val="18"/>
        </w:rPr>
        <w:t>prihoda</w:t>
      </w:r>
      <w:r>
        <w:rPr>
          <w:rFonts w:ascii="Microsoft Sans Serif" w:hAnsi="Microsoft Sans Serif"/>
          <w:spacing w:val="-7"/>
          <w:sz w:val="18"/>
        </w:rPr>
        <w:t xml:space="preserve"> </w:t>
      </w:r>
      <w:r>
        <w:rPr>
          <w:rFonts w:ascii="Microsoft Sans Serif" w:hAnsi="Microsoft Sans Serif"/>
          <w:sz w:val="18"/>
        </w:rPr>
        <w:t>iz</w:t>
      </w:r>
      <w:r>
        <w:rPr>
          <w:rFonts w:ascii="Microsoft Sans Serif" w:hAnsi="Microsoft Sans Serif"/>
          <w:spacing w:val="-7"/>
          <w:sz w:val="18"/>
        </w:rPr>
        <w:t xml:space="preserve"> </w:t>
      </w:r>
      <w:r>
        <w:rPr>
          <w:rFonts w:ascii="Microsoft Sans Serif" w:hAnsi="Microsoft Sans Serif"/>
          <w:sz w:val="18"/>
        </w:rPr>
        <w:t xml:space="preserve">prethodne </w:t>
      </w:r>
      <w:r>
        <w:rPr>
          <w:rFonts w:ascii="Microsoft Sans Serif" w:hAnsi="Microsoft Sans Serif"/>
          <w:spacing w:val="-2"/>
          <w:sz w:val="18"/>
        </w:rPr>
        <w:t>godine</w:t>
      </w:r>
    </w:p>
    <w:p w14:paraId="07ECD5D5" w14:textId="77777777" w:rsidR="000C7F2E" w:rsidRDefault="00000000">
      <w:pPr>
        <w:spacing w:before="1" w:line="237" w:lineRule="auto"/>
        <w:ind w:left="1080"/>
        <w:rPr>
          <w:rFonts w:ascii="Microsoft Sans Serif" w:hAnsi="Microsoft Sans Serif"/>
          <w:sz w:val="18"/>
        </w:rPr>
      </w:pPr>
      <w:r>
        <w:rPr>
          <w:rFonts w:ascii="Microsoft Sans Serif" w:hAnsi="Microsoft Sans Serif"/>
          <w:sz w:val="18"/>
        </w:rPr>
        <w:t>Izvor: 97 Višak prihod iz prethodne godine</w:t>
      </w:r>
      <w:r>
        <w:rPr>
          <w:rFonts w:ascii="Microsoft Sans Serif" w:hAnsi="Microsoft Sans Serif"/>
          <w:spacing w:val="-6"/>
          <w:sz w:val="18"/>
        </w:rPr>
        <w:t xml:space="preserve"> </w:t>
      </w:r>
      <w:r>
        <w:rPr>
          <w:rFonts w:ascii="Microsoft Sans Serif" w:hAnsi="Microsoft Sans Serif"/>
          <w:sz w:val="18"/>
        </w:rPr>
        <w:t>-</w:t>
      </w:r>
      <w:r>
        <w:rPr>
          <w:rFonts w:ascii="Microsoft Sans Serif" w:hAnsi="Microsoft Sans Serif"/>
          <w:spacing w:val="-6"/>
          <w:sz w:val="18"/>
        </w:rPr>
        <w:t xml:space="preserve"> </w:t>
      </w:r>
      <w:r>
        <w:rPr>
          <w:rFonts w:ascii="Microsoft Sans Serif" w:hAnsi="Microsoft Sans Serif"/>
          <w:sz w:val="18"/>
        </w:rPr>
        <w:t>prihodi</w:t>
      </w:r>
      <w:r>
        <w:rPr>
          <w:rFonts w:ascii="Microsoft Sans Serif" w:hAnsi="Microsoft Sans Serif"/>
          <w:spacing w:val="-6"/>
          <w:sz w:val="18"/>
        </w:rPr>
        <w:t xml:space="preserve"> </w:t>
      </w:r>
      <w:r>
        <w:rPr>
          <w:rFonts w:ascii="Microsoft Sans Serif" w:hAnsi="Microsoft Sans Serif"/>
          <w:sz w:val="18"/>
        </w:rPr>
        <w:t>od</w:t>
      </w:r>
      <w:r>
        <w:rPr>
          <w:rFonts w:ascii="Microsoft Sans Serif" w:hAnsi="Microsoft Sans Serif"/>
          <w:spacing w:val="-6"/>
          <w:sz w:val="18"/>
        </w:rPr>
        <w:t xml:space="preserve"> </w:t>
      </w:r>
      <w:r>
        <w:rPr>
          <w:rFonts w:ascii="Microsoft Sans Serif" w:hAnsi="Microsoft Sans Serif"/>
          <w:sz w:val="18"/>
        </w:rPr>
        <w:t>prodaje</w:t>
      </w:r>
      <w:r>
        <w:rPr>
          <w:rFonts w:ascii="Microsoft Sans Serif" w:hAnsi="Microsoft Sans Serif"/>
          <w:spacing w:val="-6"/>
          <w:sz w:val="18"/>
        </w:rPr>
        <w:t xml:space="preserve"> </w:t>
      </w:r>
      <w:r>
        <w:rPr>
          <w:rFonts w:ascii="Microsoft Sans Serif" w:hAnsi="Microsoft Sans Serif"/>
          <w:sz w:val="18"/>
        </w:rPr>
        <w:t>ili</w:t>
      </w:r>
      <w:r>
        <w:rPr>
          <w:rFonts w:ascii="Microsoft Sans Serif" w:hAnsi="Microsoft Sans Serif"/>
          <w:spacing w:val="-6"/>
          <w:sz w:val="18"/>
        </w:rPr>
        <w:t xml:space="preserve"> </w:t>
      </w:r>
      <w:r>
        <w:rPr>
          <w:rFonts w:ascii="Microsoft Sans Serif" w:hAnsi="Microsoft Sans Serif"/>
          <w:sz w:val="18"/>
        </w:rPr>
        <w:t>zamjene nefinancijske imovine</w:t>
      </w:r>
    </w:p>
    <w:p w14:paraId="23D3FB10" w14:textId="77777777" w:rsidR="000C7F2E" w:rsidRDefault="00000000">
      <w:pPr>
        <w:spacing w:before="32"/>
        <w:ind w:left="1080"/>
        <w:rPr>
          <w:rFonts w:ascii="Microsoft Sans Serif"/>
          <w:sz w:val="18"/>
        </w:rPr>
      </w:pPr>
      <w:r>
        <w:br w:type="column"/>
      </w:r>
      <w:r>
        <w:rPr>
          <w:rFonts w:ascii="Microsoft Sans Serif"/>
          <w:spacing w:val="-2"/>
          <w:sz w:val="18"/>
        </w:rPr>
        <w:t>240,00</w:t>
      </w:r>
    </w:p>
    <w:p w14:paraId="16534E83" w14:textId="77777777" w:rsidR="000C7F2E" w:rsidRDefault="00000000">
      <w:pPr>
        <w:spacing w:before="201"/>
        <w:ind w:left="1080"/>
        <w:rPr>
          <w:rFonts w:ascii="Microsoft Sans Serif"/>
          <w:sz w:val="18"/>
        </w:rPr>
      </w:pPr>
      <w:r>
        <w:rPr>
          <w:rFonts w:ascii="Microsoft Sans Serif"/>
          <w:spacing w:val="-2"/>
          <w:sz w:val="18"/>
        </w:rPr>
        <w:t>240,00</w:t>
      </w:r>
    </w:p>
    <w:p w14:paraId="14F7A5D3" w14:textId="77777777" w:rsidR="000C7F2E" w:rsidRDefault="000C7F2E">
      <w:pPr>
        <w:rPr>
          <w:rFonts w:ascii="Microsoft Sans Serif"/>
          <w:sz w:val="18"/>
        </w:rPr>
        <w:sectPr w:rsidR="000C7F2E">
          <w:type w:val="continuous"/>
          <w:pgSz w:w="11900" w:h="16840"/>
          <w:pgMar w:top="1140" w:right="360" w:bottom="280" w:left="0" w:header="632" w:footer="127" w:gutter="0"/>
          <w:cols w:num="2" w:space="720" w:equalWidth="0">
            <w:col w:w="4161" w:space="3959"/>
            <w:col w:w="3420"/>
          </w:cols>
        </w:sectPr>
      </w:pPr>
    </w:p>
    <w:p w14:paraId="7BA145E6" w14:textId="77777777" w:rsidR="000C7F2E" w:rsidRDefault="00000000">
      <w:pPr>
        <w:pStyle w:val="Tijeloteksta"/>
        <w:ind w:left="555"/>
        <w:rPr>
          <w:rFonts w:ascii="Microsoft Sans Serif"/>
          <w:sz w:val="20"/>
        </w:rPr>
      </w:pPr>
      <w:r>
        <w:rPr>
          <w:rFonts w:ascii="Microsoft Sans Serif"/>
          <w:noProof/>
          <w:sz w:val="20"/>
        </w:rPr>
        <mc:AlternateContent>
          <mc:Choice Requires="wps">
            <w:drawing>
              <wp:inline distT="0" distB="0" distL="0" distR="0" wp14:anchorId="27CD4C78" wp14:editId="09FB58DC">
                <wp:extent cx="6877050" cy="247650"/>
                <wp:effectExtent l="9525" t="0" r="0" b="9525"/>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7050" cy="247650"/>
                        </a:xfrm>
                        <a:prstGeom prst="rect">
                          <a:avLst/>
                        </a:prstGeom>
                        <a:ln w="18034">
                          <a:solidFill>
                            <a:srgbClr val="000000"/>
                          </a:solidFill>
                          <a:prstDash val="solid"/>
                        </a:ln>
                      </wps:spPr>
                      <wps:txbx>
                        <w:txbxContent>
                          <w:p w14:paraId="7ACF0592" w14:textId="77777777" w:rsidR="000C7F2E" w:rsidRDefault="00000000">
                            <w:pPr>
                              <w:tabs>
                                <w:tab w:val="left" w:pos="4185"/>
                                <w:tab w:val="left" w:pos="5550"/>
                                <w:tab w:val="left" w:pos="6900"/>
                                <w:tab w:val="left" w:pos="8265"/>
                              </w:tabs>
                              <w:spacing w:before="40"/>
                              <w:ind w:left="45"/>
                              <w:rPr>
                                <w:b/>
                                <w:sz w:val="18"/>
                              </w:rPr>
                            </w:pPr>
                            <w:r>
                              <w:rPr>
                                <w:b/>
                                <w:color w:val="00009F"/>
                                <w:sz w:val="18"/>
                                <w:shd w:val="clear" w:color="auto" w:fill="FFFF80"/>
                              </w:rPr>
                              <w:t>SVEUKUPNO</w:t>
                            </w:r>
                            <w:r>
                              <w:rPr>
                                <w:b/>
                                <w:color w:val="00009F"/>
                                <w:spacing w:val="-1"/>
                                <w:sz w:val="18"/>
                                <w:shd w:val="clear" w:color="auto" w:fill="FFFF80"/>
                              </w:rPr>
                              <w:t xml:space="preserve"> </w:t>
                            </w:r>
                            <w:r>
                              <w:rPr>
                                <w:b/>
                                <w:color w:val="00009F"/>
                                <w:spacing w:val="-2"/>
                                <w:sz w:val="18"/>
                                <w:shd w:val="clear" w:color="auto" w:fill="FFFF80"/>
                              </w:rPr>
                              <w:t>IZDACI</w:t>
                            </w:r>
                            <w:r>
                              <w:rPr>
                                <w:b/>
                                <w:color w:val="00009F"/>
                                <w:sz w:val="18"/>
                                <w:shd w:val="clear" w:color="auto" w:fill="FFFF80"/>
                              </w:rPr>
                              <w:tab/>
                            </w:r>
                            <w:r>
                              <w:rPr>
                                <w:b/>
                                <w:color w:val="00009F"/>
                                <w:spacing w:val="-2"/>
                                <w:sz w:val="18"/>
                                <w:shd w:val="clear" w:color="auto" w:fill="FFFF80"/>
                              </w:rPr>
                              <w:t>184.160,95</w:t>
                            </w:r>
                            <w:r>
                              <w:rPr>
                                <w:b/>
                                <w:color w:val="00009F"/>
                                <w:sz w:val="18"/>
                                <w:shd w:val="clear" w:color="auto" w:fill="FFFF80"/>
                              </w:rPr>
                              <w:tab/>
                            </w:r>
                            <w:r>
                              <w:rPr>
                                <w:b/>
                                <w:color w:val="00009F"/>
                                <w:spacing w:val="-2"/>
                                <w:sz w:val="18"/>
                                <w:shd w:val="clear" w:color="auto" w:fill="FFFF80"/>
                              </w:rPr>
                              <w:t>551.000,00</w:t>
                            </w:r>
                            <w:r>
                              <w:rPr>
                                <w:b/>
                                <w:color w:val="00009F"/>
                                <w:sz w:val="18"/>
                                <w:shd w:val="clear" w:color="auto" w:fill="FFFF80"/>
                              </w:rPr>
                              <w:tab/>
                            </w:r>
                            <w:r>
                              <w:rPr>
                                <w:b/>
                                <w:color w:val="00009F"/>
                                <w:spacing w:val="-2"/>
                                <w:sz w:val="18"/>
                                <w:shd w:val="clear" w:color="auto" w:fill="FFFF80"/>
                              </w:rPr>
                              <w:t>551.000,00</w:t>
                            </w:r>
                            <w:r>
                              <w:rPr>
                                <w:b/>
                                <w:color w:val="00009F"/>
                                <w:sz w:val="18"/>
                                <w:shd w:val="clear" w:color="auto" w:fill="FFFF80"/>
                              </w:rPr>
                              <w:tab/>
                              <w:t>275.647,88</w:t>
                            </w:r>
                            <w:r>
                              <w:rPr>
                                <w:b/>
                                <w:color w:val="00009F"/>
                                <w:spacing w:val="32"/>
                                <w:sz w:val="18"/>
                                <w:shd w:val="clear" w:color="auto" w:fill="FFFF80"/>
                              </w:rPr>
                              <w:t xml:space="preserve"> </w:t>
                            </w:r>
                            <w:r>
                              <w:rPr>
                                <w:b/>
                                <w:color w:val="00009F"/>
                                <w:sz w:val="18"/>
                                <w:shd w:val="clear" w:color="auto" w:fill="FFFF80"/>
                              </w:rPr>
                              <w:t>149,68%</w:t>
                            </w:r>
                            <w:r>
                              <w:rPr>
                                <w:b/>
                                <w:color w:val="00009F"/>
                                <w:spacing w:val="42"/>
                                <w:sz w:val="18"/>
                                <w:shd w:val="clear" w:color="auto" w:fill="FFFF80"/>
                              </w:rPr>
                              <w:t xml:space="preserve">  </w:t>
                            </w:r>
                            <w:r>
                              <w:rPr>
                                <w:b/>
                                <w:color w:val="00009F"/>
                                <w:spacing w:val="-2"/>
                                <w:sz w:val="18"/>
                                <w:shd w:val="clear" w:color="auto" w:fill="FFFF80"/>
                              </w:rPr>
                              <w:t>50,03%</w:t>
                            </w:r>
                          </w:p>
                        </w:txbxContent>
                      </wps:txbx>
                      <wps:bodyPr wrap="square" lIns="0" tIns="0" rIns="0" bIns="0" rtlCol="0">
                        <a:noAutofit/>
                      </wps:bodyPr>
                    </wps:wsp>
                  </a:graphicData>
                </a:graphic>
              </wp:inline>
            </w:drawing>
          </mc:Choice>
          <mc:Fallback>
            <w:pict>
              <v:shape w14:anchorId="27CD4C78" id="Textbox 37" o:spid="_x0000_s1034" type="#_x0000_t202" style="width:541.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" filled="f" strokeweight="1.42pt">
                <v:path arrowok="t"/>
                <v:textbox inset="0,0,0,0">
                  <w:txbxContent>
                    <w:p w14:paraId="7ACF0592" w14:textId="77777777" w:rsidR="000C7F2E" w:rsidRDefault="00000000">
                      <w:pPr>
                        <w:tabs>
                          <w:tab w:val="left" w:pos="4185"/>
                          <w:tab w:val="left" w:pos="5550"/>
                          <w:tab w:val="left" w:pos="6900"/>
                          <w:tab w:val="left" w:pos="8265"/>
                        </w:tabs>
                        <w:spacing w:before="40"/>
                        <w:ind w:left="45"/>
                        <w:rPr>
                          <w:b/>
                          <w:sz w:val="18"/>
                        </w:rPr>
                      </w:pPr>
                      <w:r>
                        <w:rPr>
                          <w:b/>
                          <w:color w:val="00009F"/>
                          <w:sz w:val="18"/>
                          <w:shd w:val="clear" w:color="auto" w:fill="FFFF80"/>
                        </w:rPr>
                        <w:t>SVEUKUPNO</w:t>
                      </w:r>
                      <w:r>
                        <w:rPr>
                          <w:b/>
                          <w:color w:val="00009F"/>
                          <w:spacing w:val="-1"/>
                          <w:sz w:val="18"/>
                          <w:shd w:val="clear" w:color="auto" w:fill="FFFF80"/>
                        </w:rPr>
                        <w:t xml:space="preserve"> </w:t>
                      </w:r>
                      <w:r>
                        <w:rPr>
                          <w:b/>
                          <w:color w:val="00009F"/>
                          <w:spacing w:val="-2"/>
                          <w:sz w:val="18"/>
                          <w:shd w:val="clear" w:color="auto" w:fill="FFFF80"/>
                        </w:rPr>
                        <w:t>IZDACI</w:t>
                      </w:r>
                      <w:r>
                        <w:rPr>
                          <w:b/>
                          <w:color w:val="00009F"/>
                          <w:sz w:val="18"/>
                          <w:shd w:val="clear" w:color="auto" w:fill="FFFF80"/>
                        </w:rPr>
                        <w:tab/>
                      </w:r>
                      <w:r>
                        <w:rPr>
                          <w:b/>
                          <w:color w:val="00009F"/>
                          <w:spacing w:val="-2"/>
                          <w:sz w:val="18"/>
                          <w:shd w:val="clear" w:color="auto" w:fill="FFFF80"/>
                        </w:rPr>
                        <w:t>184.160,95</w:t>
                      </w:r>
                      <w:r>
                        <w:rPr>
                          <w:b/>
                          <w:color w:val="00009F"/>
                          <w:sz w:val="18"/>
                          <w:shd w:val="clear" w:color="auto" w:fill="FFFF80"/>
                        </w:rPr>
                        <w:tab/>
                      </w:r>
                      <w:r>
                        <w:rPr>
                          <w:b/>
                          <w:color w:val="00009F"/>
                          <w:spacing w:val="-2"/>
                          <w:sz w:val="18"/>
                          <w:shd w:val="clear" w:color="auto" w:fill="FFFF80"/>
                        </w:rPr>
                        <w:t>551.000,00</w:t>
                      </w:r>
                      <w:r>
                        <w:rPr>
                          <w:b/>
                          <w:color w:val="00009F"/>
                          <w:sz w:val="18"/>
                          <w:shd w:val="clear" w:color="auto" w:fill="FFFF80"/>
                        </w:rPr>
                        <w:tab/>
                      </w:r>
                      <w:r>
                        <w:rPr>
                          <w:b/>
                          <w:color w:val="00009F"/>
                          <w:spacing w:val="-2"/>
                          <w:sz w:val="18"/>
                          <w:shd w:val="clear" w:color="auto" w:fill="FFFF80"/>
                        </w:rPr>
                        <w:t>551.000,00</w:t>
                      </w:r>
                      <w:r>
                        <w:rPr>
                          <w:b/>
                          <w:color w:val="00009F"/>
                          <w:sz w:val="18"/>
                          <w:shd w:val="clear" w:color="auto" w:fill="FFFF80"/>
                        </w:rPr>
                        <w:tab/>
                        <w:t>275.647,88</w:t>
                      </w:r>
                      <w:r>
                        <w:rPr>
                          <w:b/>
                          <w:color w:val="00009F"/>
                          <w:spacing w:val="32"/>
                          <w:sz w:val="18"/>
                          <w:shd w:val="clear" w:color="auto" w:fill="FFFF80"/>
                        </w:rPr>
                        <w:t xml:space="preserve"> </w:t>
                      </w:r>
                      <w:r>
                        <w:rPr>
                          <w:b/>
                          <w:color w:val="00009F"/>
                          <w:sz w:val="18"/>
                          <w:shd w:val="clear" w:color="auto" w:fill="FFFF80"/>
                        </w:rPr>
                        <w:t>149,68%</w:t>
                      </w:r>
                      <w:r>
                        <w:rPr>
                          <w:b/>
                          <w:color w:val="00009F"/>
                          <w:spacing w:val="42"/>
                          <w:sz w:val="18"/>
                          <w:shd w:val="clear" w:color="auto" w:fill="FFFF80"/>
                        </w:rPr>
                        <w:t xml:space="preserve">  </w:t>
                      </w:r>
                      <w:r>
                        <w:rPr>
                          <w:b/>
                          <w:color w:val="00009F"/>
                          <w:spacing w:val="-2"/>
                          <w:sz w:val="18"/>
                          <w:shd w:val="clear" w:color="auto" w:fill="FFFF80"/>
                        </w:rPr>
                        <w:t>50,03%</w:t>
                      </w:r>
                    </w:p>
                  </w:txbxContent>
                </v:textbox>
                <w10:anchorlock/>
              </v:shape>
            </w:pict>
          </mc:Fallback>
        </mc:AlternateContent>
      </w:r>
    </w:p>
    <w:p w14:paraId="750375DF" w14:textId="77777777" w:rsidR="000C7F2E" w:rsidRDefault="000C7F2E">
      <w:pPr>
        <w:pStyle w:val="Tijeloteksta"/>
        <w:rPr>
          <w:rFonts w:ascii="Microsoft Sans Serif"/>
          <w:sz w:val="20"/>
        </w:rPr>
        <w:sectPr w:rsidR="000C7F2E">
          <w:type w:val="continuous"/>
          <w:pgSz w:w="11900" w:h="16840"/>
          <w:pgMar w:top="1140" w:right="360" w:bottom="280" w:left="0" w:header="632" w:footer="127" w:gutter="0"/>
          <w:cols w:space="720"/>
        </w:sectPr>
      </w:pPr>
    </w:p>
    <w:p w14:paraId="20CDECD1" w14:textId="77777777" w:rsidR="000C7F2E" w:rsidRDefault="00000000">
      <w:pPr>
        <w:spacing w:before="10"/>
        <w:ind w:left="573" w:right="206"/>
        <w:jc w:val="center"/>
        <w:rPr>
          <w:b/>
          <w:sz w:val="19"/>
        </w:rPr>
      </w:pPr>
      <w:r>
        <w:rPr>
          <w:b/>
          <w:sz w:val="19"/>
        </w:rPr>
        <w:lastRenderedPageBreak/>
        <w:t>IZVJEŠTAJ</w:t>
      </w:r>
      <w:r>
        <w:rPr>
          <w:b/>
          <w:spacing w:val="4"/>
          <w:sz w:val="19"/>
        </w:rPr>
        <w:t xml:space="preserve"> </w:t>
      </w:r>
      <w:r>
        <w:rPr>
          <w:b/>
          <w:sz w:val="19"/>
        </w:rPr>
        <w:t>PO</w:t>
      </w:r>
      <w:r>
        <w:rPr>
          <w:b/>
          <w:spacing w:val="7"/>
          <w:sz w:val="19"/>
        </w:rPr>
        <w:t xml:space="preserve"> </w:t>
      </w:r>
      <w:r>
        <w:rPr>
          <w:b/>
          <w:sz w:val="19"/>
        </w:rPr>
        <w:t>ORGANIZACIJSKOJ</w:t>
      </w:r>
      <w:r>
        <w:rPr>
          <w:b/>
          <w:spacing w:val="5"/>
          <w:sz w:val="19"/>
        </w:rPr>
        <w:t xml:space="preserve"> </w:t>
      </w:r>
      <w:r>
        <w:rPr>
          <w:b/>
          <w:spacing w:val="-2"/>
          <w:sz w:val="19"/>
        </w:rPr>
        <w:t>KLASIFIKACIJI</w:t>
      </w:r>
    </w:p>
    <w:p w14:paraId="1702CAB2" w14:textId="77777777" w:rsidR="000C7F2E" w:rsidRDefault="000C7F2E">
      <w:pPr>
        <w:spacing w:before="7"/>
        <w:rPr>
          <w:b/>
          <w:sz w:val="6"/>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0C7F2E" w14:paraId="3CC39D22" w14:textId="77777777">
        <w:trPr>
          <w:trHeight w:val="555"/>
        </w:trPr>
        <w:tc>
          <w:tcPr>
            <w:tcW w:w="1125" w:type="dxa"/>
          </w:tcPr>
          <w:p w14:paraId="6126CE0D"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28BBBC30"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452F53C1" w14:textId="77777777" w:rsidR="000C7F2E" w:rsidRDefault="00000000">
            <w:pPr>
              <w:pStyle w:val="TableParagraph"/>
              <w:spacing w:before="6" w:line="237" w:lineRule="auto"/>
              <w:ind w:left="539" w:right="218" w:hanging="400"/>
              <w:rPr>
                <w:rFonts w:ascii="Microsoft Sans Serif"/>
                <w:sz w:val="18"/>
              </w:rPr>
            </w:pPr>
            <w:r>
              <w:rPr>
                <w:rFonts w:ascii="Microsoft Sans Serif"/>
                <w:sz w:val="18"/>
              </w:rPr>
              <w:t>Izvorni</w:t>
            </w:r>
            <w:r>
              <w:rPr>
                <w:rFonts w:ascii="Microsoft Sans Serif"/>
                <w:spacing w:val="-12"/>
                <w:sz w:val="18"/>
              </w:rPr>
              <w:t xml:space="preserve"> </w:t>
            </w:r>
            <w:r>
              <w:rPr>
                <w:rFonts w:ascii="Microsoft Sans Serif"/>
                <w:sz w:val="18"/>
              </w:rPr>
              <w:t xml:space="preserve">plan. </w:t>
            </w:r>
            <w:r>
              <w:rPr>
                <w:rFonts w:ascii="Microsoft Sans Serif"/>
                <w:spacing w:val="-4"/>
                <w:sz w:val="18"/>
              </w:rPr>
              <w:t>(2.)</w:t>
            </w:r>
          </w:p>
        </w:tc>
        <w:tc>
          <w:tcPr>
            <w:tcW w:w="1366" w:type="dxa"/>
          </w:tcPr>
          <w:p w14:paraId="43ACF68B" w14:textId="77777777" w:rsidR="000C7F2E" w:rsidRDefault="00000000">
            <w:pPr>
              <w:pStyle w:val="TableParagraph"/>
              <w:spacing w:before="4" w:line="202" w:lineRule="exact"/>
              <w:ind w:left="24" w:right="60"/>
              <w:jc w:val="center"/>
              <w:rPr>
                <w:rFonts w:ascii="Microsoft Sans Serif" w:hAnsi="Microsoft Sans Serif"/>
                <w:sz w:val="18"/>
              </w:rPr>
            </w:pPr>
            <w:r>
              <w:rPr>
                <w:rFonts w:ascii="Microsoft Sans Serif" w:hAnsi="Microsoft Sans Serif"/>
                <w:spacing w:val="-2"/>
                <w:sz w:val="18"/>
              </w:rPr>
              <w:t>Izvršenje</w:t>
            </w:r>
          </w:p>
          <w:p w14:paraId="5D7B0DC2" w14:textId="77777777" w:rsidR="000C7F2E" w:rsidRDefault="00000000">
            <w:pPr>
              <w:pStyle w:val="TableParagraph"/>
              <w:spacing w:line="202" w:lineRule="exact"/>
              <w:ind w:left="47" w:right="37"/>
              <w:jc w:val="center"/>
              <w:rPr>
                <w:rFonts w:ascii="Microsoft Sans Serif"/>
                <w:sz w:val="18"/>
              </w:rPr>
            </w:pPr>
            <w:r>
              <w:rPr>
                <w:rFonts w:ascii="Microsoft Sans Serif"/>
                <w:spacing w:val="-2"/>
                <w:sz w:val="18"/>
              </w:rPr>
              <w:t>1.-6.2025.</w:t>
            </w:r>
            <w:r>
              <w:rPr>
                <w:rFonts w:ascii="Microsoft Sans Serif"/>
                <w:spacing w:val="3"/>
                <w:sz w:val="18"/>
              </w:rPr>
              <w:t xml:space="preserve"> </w:t>
            </w:r>
            <w:r>
              <w:rPr>
                <w:rFonts w:ascii="Microsoft Sans Serif"/>
                <w:spacing w:val="-4"/>
                <w:sz w:val="18"/>
              </w:rPr>
              <w:t>(3.)</w:t>
            </w:r>
          </w:p>
        </w:tc>
        <w:tc>
          <w:tcPr>
            <w:tcW w:w="796" w:type="dxa"/>
          </w:tcPr>
          <w:p w14:paraId="54CBAE75"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24F09652"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r>
    </w:tbl>
    <w:p w14:paraId="376FF6EC" w14:textId="77777777" w:rsidR="000C7F2E" w:rsidRDefault="000C7F2E">
      <w:pPr>
        <w:spacing w:before="2"/>
        <w:rPr>
          <w:b/>
          <w:sz w:val="3"/>
        </w:rPr>
      </w:pPr>
    </w:p>
    <w:p w14:paraId="5D607FD8" w14:textId="77777777" w:rsidR="000C7F2E" w:rsidRDefault="000C7F2E">
      <w:pPr>
        <w:spacing w:before="7"/>
        <w:rPr>
          <w:b/>
          <w:sz w:val="2"/>
        </w:rPr>
      </w:pPr>
    </w:p>
    <w:tbl>
      <w:tblPr>
        <w:tblStyle w:val="TableNormal"/>
        <w:tblW w:w="0" w:type="auto"/>
        <w:tblInd w:w="17" w:type="dxa"/>
        <w:tblLayout w:type="fixed"/>
        <w:tblLook w:val="01E0" w:firstRow="1" w:lastRow="1" w:firstColumn="1" w:lastColumn="1" w:noHBand="0" w:noVBand="0"/>
      </w:tblPr>
      <w:tblGrid>
        <w:gridCol w:w="7678"/>
        <w:gridCol w:w="1536"/>
        <w:gridCol w:w="1380"/>
        <w:gridCol w:w="841"/>
      </w:tblGrid>
      <w:tr w:rsidR="000C7F2E" w14:paraId="36B0A2BB" w14:textId="77777777">
        <w:trPr>
          <w:trHeight w:val="284"/>
        </w:trPr>
        <w:tc>
          <w:tcPr>
            <w:tcW w:w="7678" w:type="dxa"/>
          </w:tcPr>
          <w:p w14:paraId="5A155F94" w14:textId="77777777" w:rsidR="000C7F2E" w:rsidRDefault="00000000">
            <w:pPr>
              <w:pStyle w:val="TableParagraph"/>
              <w:spacing w:line="201" w:lineRule="exact"/>
              <w:ind w:left="50"/>
              <w:rPr>
                <w:rFonts w:ascii="Microsoft Sans Serif"/>
                <w:sz w:val="18"/>
              </w:rPr>
            </w:pPr>
            <w:r>
              <w:rPr>
                <w:rFonts w:ascii="Microsoft Sans Serif"/>
                <w:sz w:val="18"/>
              </w:rPr>
              <w:t>SVEUKUPNO</w:t>
            </w:r>
            <w:r>
              <w:rPr>
                <w:rFonts w:ascii="Microsoft Sans Serif"/>
                <w:spacing w:val="-11"/>
                <w:sz w:val="18"/>
              </w:rPr>
              <w:t xml:space="preserve"> </w:t>
            </w:r>
            <w:r>
              <w:rPr>
                <w:rFonts w:ascii="Microsoft Sans Serif"/>
                <w:sz w:val="18"/>
              </w:rPr>
              <w:t>RASHODI</w:t>
            </w:r>
            <w:r>
              <w:rPr>
                <w:rFonts w:ascii="Microsoft Sans Serif"/>
                <w:spacing w:val="-11"/>
                <w:sz w:val="18"/>
              </w:rPr>
              <w:t xml:space="preserve"> </w:t>
            </w:r>
            <w:r>
              <w:rPr>
                <w:rFonts w:ascii="Microsoft Sans Serif"/>
                <w:sz w:val="18"/>
              </w:rPr>
              <w:t>I</w:t>
            </w:r>
            <w:r>
              <w:rPr>
                <w:rFonts w:ascii="Microsoft Sans Serif"/>
                <w:spacing w:val="-10"/>
                <w:sz w:val="18"/>
              </w:rPr>
              <w:t xml:space="preserve"> </w:t>
            </w:r>
            <w:r>
              <w:rPr>
                <w:rFonts w:ascii="Microsoft Sans Serif"/>
                <w:spacing w:val="-2"/>
                <w:sz w:val="18"/>
              </w:rPr>
              <w:t>IZDACI</w:t>
            </w:r>
          </w:p>
        </w:tc>
        <w:tc>
          <w:tcPr>
            <w:tcW w:w="1536" w:type="dxa"/>
          </w:tcPr>
          <w:p w14:paraId="01009001" w14:textId="77777777" w:rsidR="000C7F2E" w:rsidRDefault="00000000">
            <w:pPr>
              <w:pStyle w:val="TableParagraph"/>
              <w:spacing w:line="201" w:lineRule="exact"/>
              <w:ind w:right="41"/>
              <w:jc w:val="right"/>
              <w:rPr>
                <w:rFonts w:ascii="Microsoft Sans Serif"/>
                <w:sz w:val="18"/>
              </w:rPr>
            </w:pPr>
            <w:r>
              <w:rPr>
                <w:rFonts w:ascii="Microsoft Sans Serif"/>
                <w:spacing w:val="-2"/>
                <w:sz w:val="18"/>
              </w:rPr>
              <w:t>100.050.000,00</w:t>
            </w:r>
          </w:p>
        </w:tc>
        <w:tc>
          <w:tcPr>
            <w:tcW w:w="1380" w:type="dxa"/>
          </w:tcPr>
          <w:p w14:paraId="0DA124AC" w14:textId="77777777" w:rsidR="000C7F2E" w:rsidRDefault="00000000">
            <w:pPr>
              <w:pStyle w:val="TableParagraph"/>
              <w:spacing w:line="201" w:lineRule="exact"/>
              <w:ind w:right="56"/>
              <w:jc w:val="right"/>
              <w:rPr>
                <w:rFonts w:ascii="Microsoft Sans Serif"/>
                <w:sz w:val="18"/>
              </w:rPr>
            </w:pPr>
            <w:r>
              <w:rPr>
                <w:rFonts w:ascii="Microsoft Sans Serif"/>
                <w:spacing w:val="-2"/>
                <w:sz w:val="18"/>
              </w:rPr>
              <w:t>36.910.312,90</w:t>
            </w:r>
          </w:p>
        </w:tc>
        <w:tc>
          <w:tcPr>
            <w:tcW w:w="841" w:type="dxa"/>
          </w:tcPr>
          <w:p w14:paraId="7A0897B3" w14:textId="77777777" w:rsidR="000C7F2E" w:rsidRDefault="00000000">
            <w:pPr>
              <w:pStyle w:val="TableParagraph"/>
              <w:spacing w:line="201" w:lineRule="exact"/>
              <w:ind w:left="20"/>
              <w:jc w:val="center"/>
              <w:rPr>
                <w:rFonts w:ascii="Microsoft Sans Serif"/>
                <w:sz w:val="18"/>
              </w:rPr>
            </w:pPr>
            <w:r>
              <w:rPr>
                <w:rFonts w:ascii="Microsoft Sans Serif"/>
                <w:spacing w:val="-2"/>
                <w:sz w:val="18"/>
              </w:rPr>
              <w:t>36,89%</w:t>
            </w:r>
          </w:p>
        </w:tc>
      </w:tr>
      <w:tr w:rsidR="000C7F2E" w14:paraId="3FF9E32C" w14:textId="77777777">
        <w:trPr>
          <w:trHeight w:val="254"/>
        </w:trPr>
        <w:tc>
          <w:tcPr>
            <w:tcW w:w="7678" w:type="dxa"/>
            <w:shd w:val="clear" w:color="auto" w:fill="82C0FF"/>
          </w:tcPr>
          <w:p w14:paraId="315FA2FF" w14:textId="77777777" w:rsidR="000C7F2E" w:rsidRDefault="00000000">
            <w:pPr>
              <w:pStyle w:val="TableParagraph"/>
              <w:spacing w:line="223" w:lineRule="exact"/>
              <w:ind w:left="620"/>
              <w:rPr>
                <w:b/>
                <w:sz w:val="20"/>
              </w:rPr>
            </w:pPr>
            <w:r>
              <w:rPr>
                <w:b/>
                <w:noProof/>
                <w:sz w:val="20"/>
              </w:rPr>
              <mc:AlternateContent>
                <mc:Choice Requires="wpg">
                  <w:drawing>
                    <wp:anchor distT="0" distB="0" distL="0" distR="0" simplePos="0" relativeHeight="468731904" behindDoc="1" locked="0" layoutInCell="1" allowOverlap="1" wp14:anchorId="0A8CAB6B" wp14:editId="5198E3E3">
                      <wp:simplePos x="0" y="0"/>
                      <wp:positionH relativeFrom="column">
                        <wp:posOffset>355600</wp:posOffset>
                      </wp:positionH>
                      <wp:positionV relativeFrom="paragraph">
                        <wp:posOffset>34</wp:posOffset>
                      </wp:positionV>
                      <wp:extent cx="6905625" cy="48101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5625" cy="4810125"/>
                                <a:chOff x="0" y="0"/>
                                <a:chExt cx="6905625" cy="4810125"/>
                              </a:xfrm>
                            </wpg:grpSpPr>
                            <wps:wsp>
                              <wps:cNvPr id="43" name="Graphic 43"/>
                              <wps:cNvSpPr/>
                              <wps:spPr>
                                <a:xfrm>
                                  <a:off x="0" y="0"/>
                                  <a:ext cx="6905625" cy="4810125"/>
                                </a:xfrm>
                                <a:custGeom>
                                  <a:avLst/>
                                  <a:gdLst/>
                                  <a:ahLst/>
                                  <a:cxnLst/>
                                  <a:rect l="l" t="t" r="r" b="b"/>
                                  <a:pathLst>
                                    <a:path w="6905625" h="4810125">
                                      <a:moveTo>
                                        <a:pt x="6905625" y="0"/>
                                      </a:moveTo>
                                      <a:lnTo>
                                        <a:pt x="0" y="0"/>
                                      </a:lnTo>
                                      <a:lnTo>
                                        <a:pt x="0" y="180975"/>
                                      </a:lnTo>
                                      <a:lnTo>
                                        <a:pt x="0" y="361950"/>
                                      </a:lnTo>
                                      <a:lnTo>
                                        <a:pt x="0" y="3238500"/>
                                      </a:lnTo>
                                      <a:lnTo>
                                        <a:pt x="38100" y="3238500"/>
                                      </a:lnTo>
                                      <a:lnTo>
                                        <a:pt x="38100" y="3343275"/>
                                      </a:lnTo>
                                      <a:lnTo>
                                        <a:pt x="0" y="3343275"/>
                                      </a:lnTo>
                                      <a:lnTo>
                                        <a:pt x="0" y="3524250"/>
                                      </a:lnTo>
                                      <a:lnTo>
                                        <a:pt x="0" y="3705225"/>
                                      </a:lnTo>
                                      <a:lnTo>
                                        <a:pt x="0" y="3886200"/>
                                      </a:lnTo>
                                      <a:lnTo>
                                        <a:pt x="0" y="4067175"/>
                                      </a:lnTo>
                                      <a:lnTo>
                                        <a:pt x="38100" y="4067175"/>
                                      </a:lnTo>
                                      <a:lnTo>
                                        <a:pt x="38100" y="4162425"/>
                                      </a:lnTo>
                                      <a:lnTo>
                                        <a:pt x="0" y="4162425"/>
                                      </a:lnTo>
                                      <a:lnTo>
                                        <a:pt x="0" y="4343400"/>
                                      </a:lnTo>
                                      <a:lnTo>
                                        <a:pt x="0" y="4524375"/>
                                      </a:lnTo>
                                      <a:lnTo>
                                        <a:pt x="38100" y="4524375"/>
                                      </a:lnTo>
                                      <a:lnTo>
                                        <a:pt x="38100" y="4629150"/>
                                      </a:lnTo>
                                      <a:lnTo>
                                        <a:pt x="0" y="4629150"/>
                                      </a:lnTo>
                                      <a:lnTo>
                                        <a:pt x="0" y="4810125"/>
                                      </a:lnTo>
                                      <a:lnTo>
                                        <a:pt x="6905625" y="4810125"/>
                                      </a:lnTo>
                                      <a:lnTo>
                                        <a:pt x="6905625" y="4629150"/>
                                      </a:lnTo>
                                      <a:lnTo>
                                        <a:pt x="4610100" y="4629150"/>
                                      </a:lnTo>
                                      <a:lnTo>
                                        <a:pt x="4610100" y="4524375"/>
                                      </a:lnTo>
                                      <a:lnTo>
                                        <a:pt x="6905625" y="4524375"/>
                                      </a:lnTo>
                                      <a:lnTo>
                                        <a:pt x="6905625" y="4343400"/>
                                      </a:lnTo>
                                      <a:lnTo>
                                        <a:pt x="6905625" y="4162425"/>
                                      </a:lnTo>
                                      <a:lnTo>
                                        <a:pt x="4610100" y="4162425"/>
                                      </a:lnTo>
                                      <a:lnTo>
                                        <a:pt x="4610100" y="4067175"/>
                                      </a:lnTo>
                                      <a:lnTo>
                                        <a:pt x="6905625" y="4067175"/>
                                      </a:lnTo>
                                      <a:lnTo>
                                        <a:pt x="6905625" y="3886200"/>
                                      </a:lnTo>
                                      <a:lnTo>
                                        <a:pt x="6905625" y="3705225"/>
                                      </a:lnTo>
                                      <a:lnTo>
                                        <a:pt x="6905625" y="3524250"/>
                                      </a:lnTo>
                                      <a:lnTo>
                                        <a:pt x="6905625" y="3343275"/>
                                      </a:lnTo>
                                      <a:lnTo>
                                        <a:pt x="4610100" y="3343275"/>
                                      </a:lnTo>
                                      <a:lnTo>
                                        <a:pt x="4610100" y="3238500"/>
                                      </a:lnTo>
                                      <a:lnTo>
                                        <a:pt x="6905625" y="3238500"/>
                                      </a:lnTo>
                                      <a:lnTo>
                                        <a:pt x="6905625" y="3057525"/>
                                      </a:lnTo>
                                      <a:lnTo>
                                        <a:pt x="6905625" y="180975"/>
                                      </a:lnTo>
                                      <a:lnTo>
                                        <a:pt x="6905625" y="0"/>
                                      </a:lnTo>
                                      <a:close/>
                                    </a:path>
                                  </a:pathLst>
                                </a:custGeom>
                                <a:solidFill>
                                  <a:srgbClr val="82C0FF"/>
                                </a:solidFill>
                              </wps:spPr>
                              <wps:bodyPr wrap="square" lIns="0" tIns="0" rIns="0" bIns="0" rtlCol="0">
                                <a:prstTxWarp prst="textNoShape">
                                  <a:avLst/>
                                </a:prstTxWarp>
                                <a:noAutofit/>
                              </wps:bodyPr>
                            </wps:wsp>
                          </wpg:wgp>
                        </a:graphicData>
                      </a:graphic>
                    </wp:anchor>
                  </w:drawing>
                </mc:Choice>
                <mc:Fallback>
                  <w:pict>
                    <v:group w14:anchorId="78C154A4" id="Group 42" o:spid="_x0000_s1026" style="position:absolute;margin-left:28pt;margin-top:0;width:543.75pt;height:378.75pt;z-index:-34584576;mso-wrap-distance-left:0;mso-wrap-distance-right:0" coordsize="69056,4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">
                      <v:shape id="Graphic 43" o:spid="_x0000_s1027" style="position:absolute;width:69056;height:48101;visibility:visible;mso-wrap-style:square;v-text-anchor:top" coordsize="6905625,481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" path="m6905625,l,,,180975,,361950,,3238500r38100,l38100,3343275r-38100,l,3524250r,180975l,3886200r,180975l38100,4067175r,95250l,4162425r,180975l,4524375r38100,l38100,4629150r-38100,l,4810125r6905625,l6905625,4629150r-2295525,l4610100,4524375r2295525,l6905625,4343400r,-180975l4610100,4162425r,-95250l6905625,4067175r,-180975l6905625,3705225r,-180975l6905625,3343275r-2295525,l4610100,3238500r2295525,l6905625,3057525r,-2876550l6905625,xe" fillcolor="#82c0ff" stroked="f">
                        <v:path arrowok="t"/>
                      </v:shape>
                    </v:group>
                  </w:pict>
                </mc:Fallback>
              </mc:AlternateContent>
            </w:r>
            <w:r>
              <w:rPr>
                <w:b/>
                <w:sz w:val="20"/>
              </w:rPr>
              <w:t>Razdjel:</w:t>
            </w:r>
            <w:r>
              <w:rPr>
                <w:b/>
                <w:spacing w:val="-2"/>
                <w:sz w:val="20"/>
              </w:rPr>
              <w:t xml:space="preserve"> </w:t>
            </w:r>
            <w:r>
              <w:rPr>
                <w:b/>
                <w:sz w:val="20"/>
              </w:rPr>
              <w:t>001</w:t>
            </w:r>
            <w:r>
              <w:rPr>
                <w:b/>
                <w:spacing w:val="-1"/>
                <w:sz w:val="20"/>
              </w:rPr>
              <w:t xml:space="preserve"> </w:t>
            </w:r>
            <w:r>
              <w:rPr>
                <w:b/>
                <w:sz w:val="20"/>
              </w:rPr>
              <w:t>TAJNIŠTVO</w:t>
            </w:r>
            <w:r>
              <w:rPr>
                <w:b/>
                <w:spacing w:val="-2"/>
                <w:sz w:val="20"/>
              </w:rPr>
              <w:t xml:space="preserve"> </w:t>
            </w:r>
            <w:r>
              <w:rPr>
                <w:b/>
                <w:spacing w:val="-4"/>
                <w:sz w:val="20"/>
              </w:rPr>
              <w:t>GRADA</w:t>
            </w:r>
          </w:p>
        </w:tc>
        <w:tc>
          <w:tcPr>
            <w:tcW w:w="1536" w:type="dxa"/>
            <w:shd w:val="clear" w:color="auto" w:fill="82C0FF"/>
          </w:tcPr>
          <w:p w14:paraId="3CFCD9EB" w14:textId="77777777" w:rsidR="000C7F2E" w:rsidRDefault="00000000">
            <w:pPr>
              <w:pStyle w:val="TableParagraph"/>
              <w:spacing w:line="223" w:lineRule="exact"/>
              <w:ind w:right="41"/>
              <w:jc w:val="right"/>
              <w:rPr>
                <w:b/>
                <w:sz w:val="20"/>
              </w:rPr>
            </w:pPr>
            <w:r>
              <w:rPr>
                <w:b/>
                <w:spacing w:val="-2"/>
                <w:sz w:val="20"/>
              </w:rPr>
              <w:t>291.868,00</w:t>
            </w:r>
          </w:p>
        </w:tc>
        <w:tc>
          <w:tcPr>
            <w:tcW w:w="1380" w:type="dxa"/>
            <w:shd w:val="clear" w:color="auto" w:fill="82C0FF"/>
          </w:tcPr>
          <w:p w14:paraId="4B40D893" w14:textId="77777777" w:rsidR="000C7F2E" w:rsidRDefault="00000000">
            <w:pPr>
              <w:pStyle w:val="TableParagraph"/>
              <w:spacing w:line="223" w:lineRule="exact"/>
              <w:ind w:right="56"/>
              <w:jc w:val="right"/>
              <w:rPr>
                <w:b/>
                <w:sz w:val="20"/>
              </w:rPr>
            </w:pPr>
            <w:r>
              <w:rPr>
                <w:b/>
                <w:spacing w:val="-2"/>
                <w:sz w:val="20"/>
              </w:rPr>
              <w:t>110.878,52</w:t>
            </w:r>
          </w:p>
        </w:tc>
        <w:tc>
          <w:tcPr>
            <w:tcW w:w="841" w:type="dxa"/>
            <w:shd w:val="clear" w:color="auto" w:fill="82C0FF"/>
          </w:tcPr>
          <w:p w14:paraId="11C14ED4" w14:textId="77777777" w:rsidR="000C7F2E" w:rsidRDefault="00000000">
            <w:pPr>
              <w:pStyle w:val="TableParagraph"/>
              <w:spacing w:line="223" w:lineRule="exact"/>
              <w:ind w:left="23" w:right="67"/>
              <w:jc w:val="center"/>
              <w:rPr>
                <w:b/>
                <w:sz w:val="20"/>
              </w:rPr>
            </w:pPr>
            <w:r>
              <w:rPr>
                <w:b/>
                <w:spacing w:val="-2"/>
                <w:sz w:val="20"/>
              </w:rPr>
              <w:t>37,99%</w:t>
            </w:r>
          </w:p>
        </w:tc>
      </w:tr>
      <w:tr w:rsidR="000C7F2E" w14:paraId="5F6F33B8" w14:textId="77777777">
        <w:trPr>
          <w:trHeight w:val="285"/>
        </w:trPr>
        <w:tc>
          <w:tcPr>
            <w:tcW w:w="7678" w:type="dxa"/>
            <w:shd w:val="clear" w:color="auto" w:fill="82C0FF"/>
          </w:tcPr>
          <w:p w14:paraId="708CE5C0" w14:textId="77777777" w:rsidR="000C7F2E" w:rsidRDefault="00000000">
            <w:pPr>
              <w:pStyle w:val="TableParagraph"/>
              <w:spacing w:before="24"/>
              <w:ind w:left="620"/>
              <w:rPr>
                <w:b/>
                <w:sz w:val="20"/>
              </w:rPr>
            </w:pPr>
            <w:r>
              <w:rPr>
                <w:b/>
                <w:sz w:val="20"/>
              </w:rPr>
              <w:t>Glava:</w:t>
            </w:r>
            <w:r>
              <w:rPr>
                <w:b/>
                <w:spacing w:val="-2"/>
                <w:sz w:val="20"/>
              </w:rPr>
              <w:t xml:space="preserve"> </w:t>
            </w:r>
            <w:r>
              <w:rPr>
                <w:b/>
                <w:sz w:val="20"/>
              </w:rPr>
              <w:t>00101</w:t>
            </w:r>
            <w:r>
              <w:rPr>
                <w:b/>
                <w:spacing w:val="-1"/>
                <w:sz w:val="20"/>
              </w:rPr>
              <w:t xml:space="preserve"> </w:t>
            </w:r>
            <w:r>
              <w:rPr>
                <w:b/>
                <w:sz w:val="20"/>
              </w:rPr>
              <w:t>TAJNIŠTVO</w:t>
            </w:r>
            <w:r>
              <w:rPr>
                <w:b/>
                <w:spacing w:val="-2"/>
                <w:sz w:val="20"/>
              </w:rPr>
              <w:t xml:space="preserve"> GRADA</w:t>
            </w:r>
          </w:p>
        </w:tc>
        <w:tc>
          <w:tcPr>
            <w:tcW w:w="1536" w:type="dxa"/>
            <w:shd w:val="clear" w:color="auto" w:fill="82C0FF"/>
          </w:tcPr>
          <w:p w14:paraId="6856DDA0" w14:textId="77777777" w:rsidR="000C7F2E" w:rsidRDefault="00000000">
            <w:pPr>
              <w:pStyle w:val="TableParagraph"/>
              <w:spacing w:before="24"/>
              <w:ind w:right="41"/>
              <w:jc w:val="right"/>
              <w:rPr>
                <w:b/>
                <w:sz w:val="20"/>
              </w:rPr>
            </w:pPr>
            <w:r>
              <w:rPr>
                <w:b/>
                <w:spacing w:val="-2"/>
                <w:sz w:val="20"/>
              </w:rPr>
              <w:t>203.868,00</w:t>
            </w:r>
          </w:p>
        </w:tc>
        <w:tc>
          <w:tcPr>
            <w:tcW w:w="1380" w:type="dxa"/>
            <w:shd w:val="clear" w:color="auto" w:fill="82C0FF"/>
          </w:tcPr>
          <w:p w14:paraId="67812C19" w14:textId="77777777" w:rsidR="000C7F2E" w:rsidRDefault="00000000">
            <w:pPr>
              <w:pStyle w:val="TableParagraph"/>
              <w:spacing w:before="24"/>
              <w:ind w:right="56"/>
              <w:jc w:val="right"/>
              <w:rPr>
                <w:b/>
                <w:sz w:val="20"/>
              </w:rPr>
            </w:pPr>
            <w:r>
              <w:rPr>
                <w:b/>
                <w:spacing w:val="-2"/>
                <w:sz w:val="20"/>
              </w:rPr>
              <w:t>90.621,00</w:t>
            </w:r>
          </w:p>
        </w:tc>
        <w:tc>
          <w:tcPr>
            <w:tcW w:w="841" w:type="dxa"/>
            <w:shd w:val="clear" w:color="auto" w:fill="82C0FF"/>
          </w:tcPr>
          <w:p w14:paraId="6185A747" w14:textId="77777777" w:rsidR="000C7F2E" w:rsidRDefault="00000000">
            <w:pPr>
              <w:pStyle w:val="TableParagraph"/>
              <w:spacing w:before="24"/>
              <w:ind w:left="23" w:right="67"/>
              <w:jc w:val="center"/>
              <w:rPr>
                <w:b/>
                <w:sz w:val="20"/>
              </w:rPr>
            </w:pPr>
            <w:r>
              <w:rPr>
                <w:b/>
                <w:spacing w:val="-2"/>
                <w:sz w:val="20"/>
              </w:rPr>
              <w:t>44,45%</w:t>
            </w:r>
          </w:p>
        </w:tc>
      </w:tr>
      <w:tr w:rsidR="000C7F2E" w14:paraId="74563922" w14:textId="77777777">
        <w:trPr>
          <w:trHeight w:val="277"/>
        </w:trPr>
        <w:tc>
          <w:tcPr>
            <w:tcW w:w="7678" w:type="dxa"/>
            <w:shd w:val="clear" w:color="auto" w:fill="82C0FF"/>
          </w:tcPr>
          <w:p w14:paraId="48200D62" w14:textId="77777777" w:rsidR="000C7F2E" w:rsidRDefault="00000000">
            <w:pPr>
              <w:pStyle w:val="TableParagraph"/>
              <w:spacing w:before="24"/>
              <w:ind w:left="620"/>
              <w:rPr>
                <w:b/>
                <w:sz w:val="20"/>
              </w:rPr>
            </w:pPr>
            <w:r>
              <w:rPr>
                <w:b/>
                <w:sz w:val="20"/>
              </w:rPr>
              <w:t>Glava:</w:t>
            </w:r>
            <w:r>
              <w:rPr>
                <w:b/>
                <w:spacing w:val="-1"/>
                <w:sz w:val="20"/>
              </w:rPr>
              <w:t xml:space="preserve"> </w:t>
            </w:r>
            <w:r>
              <w:rPr>
                <w:b/>
                <w:sz w:val="20"/>
              </w:rPr>
              <w:t>00102</w:t>
            </w:r>
            <w:r>
              <w:rPr>
                <w:b/>
                <w:spacing w:val="-1"/>
                <w:sz w:val="20"/>
              </w:rPr>
              <w:t xml:space="preserve"> </w:t>
            </w:r>
            <w:r>
              <w:rPr>
                <w:b/>
                <w:sz w:val="20"/>
              </w:rPr>
              <w:t>URED</w:t>
            </w:r>
            <w:r>
              <w:rPr>
                <w:b/>
                <w:spacing w:val="-1"/>
                <w:sz w:val="20"/>
              </w:rPr>
              <w:t xml:space="preserve"> </w:t>
            </w:r>
            <w:r>
              <w:rPr>
                <w:b/>
                <w:spacing w:val="-2"/>
                <w:sz w:val="20"/>
              </w:rPr>
              <w:t>GRADONAČELNIKA</w:t>
            </w:r>
          </w:p>
        </w:tc>
        <w:tc>
          <w:tcPr>
            <w:tcW w:w="1536" w:type="dxa"/>
            <w:shd w:val="clear" w:color="auto" w:fill="82C0FF"/>
          </w:tcPr>
          <w:p w14:paraId="10AE45E4" w14:textId="77777777" w:rsidR="000C7F2E" w:rsidRDefault="00000000">
            <w:pPr>
              <w:pStyle w:val="TableParagraph"/>
              <w:spacing w:before="24"/>
              <w:ind w:right="41"/>
              <w:jc w:val="right"/>
              <w:rPr>
                <w:b/>
                <w:sz w:val="20"/>
              </w:rPr>
            </w:pPr>
            <w:r>
              <w:rPr>
                <w:b/>
                <w:spacing w:val="-2"/>
                <w:sz w:val="20"/>
              </w:rPr>
              <w:t>88.000,00</w:t>
            </w:r>
          </w:p>
        </w:tc>
        <w:tc>
          <w:tcPr>
            <w:tcW w:w="1380" w:type="dxa"/>
            <w:shd w:val="clear" w:color="auto" w:fill="82C0FF"/>
          </w:tcPr>
          <w:p w14:paraId="08BBF4C7" w14:textId="77777777" w:rsidR="000C7F2E" w:rsidRDefault="00000000">
            <w:pPr>
              <w:pStyle w:val="TableParagraph"/>
              <w:spacing w:before="24"/>
              <w:ind w:right="56"/>
              <w:jc w:val="right"/>
              <w:rPr>
                <w:b/>
                <w:sz w:val="20"/>
              </w:rPr>
            </w:pPr>
            <w:r>
              <w:rPr>
                <w:b/>
                <w:spacing w:val="-2"/>
                <w:sz w:val="20"/>
              </w:rPr>
              <w:t>20.257,52</w:t>
            </w:r>
          </w:p>
        </w:tc>
        <w:tc>
          <w:tcPr>
            <w:tcW w:w="841" w:type="dxa"/>
            <w:shd w:val="clear" w:color="auto" w:fill="82C0FF"/>
          </w:tcPr>
          <w:p w14:paraId="2DAA2B92" w14:textId="77777777" w:rsidR="000C7F2E" w:rsidRDefault="00000000">
            <w:pPr>
              <w:pStyle w:val="TableParagraph"/>
              <w:spacing w:before="24"/>
              <w:ind w:left="23" w:right="67"/>
              <w:jc w:val="center"/>
              <w:rPr>
                <w:b/>
                <w:sz w:val="20"/>
              </w:rPr>
            </w:pPr>
            <w:r>
              <w:rPr>
                <w:b/>
                <w:spacing w:val="-2"/>
                <w:sz w:val="20"/>
              </w:rPr>
              <w:t>23,02%</w:t>
            </w:r>
          </w:p>
        </w:tc>
      </w:tr>
      <w:tr w:rsidR="000C7F2E" w14:paraId="1FF88065" w14:textId="77777777">
        <w:trPr>
          <w:trHeight w:val="277"/>
        </w:trPr>
        <w:tc>
          <w:tcPr>
            <w:tcW w:w="7678" w:type="dxa"/>
            <w:shd w:val="clear" w:color="auto" w:fill="82C0FF"/>
          </w:tcPr>
          <w:p w14:paraId="2ADAB6ED" w14:textId="77777777" w:rsidR="000C7F2E" w:rsidRDefault="00000000">
            <w:pPr>
              <w:pStyle w:val="TableParagraph"/>
              <w:spacing w:before="16"/>
              <w:ind w:left="620"/>
              <w:rPr>
                <w:b/>
                <w:sz w:val="20"/>
              </w:rPr>
            </w:pPr>
            <w:r>
              <w:rPr>
                <w:b/>
                <w:sz w:val="20"/>
              </w:rPr>
              <w:t>Razdjel:</w:t>
            </w:r>
            <w:r>
              <w:rPr>
                <w:b/>
                <w:spacing w:val="-1"/>
                <w:sz w:val="20"/>
              </w:rPr>
              <w:t xml:space="preserve"> </w:t>
            </w:r>
            <w:r>
              <w:rPr>
                <w:b/>
                <w:sz w:val="20"/>
              </w:rPr>
              <w:t>002</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pacing w:val="-2"/>
                <w:sz w:val="20"/>
              </w:rPr>
              <w:t>FINANCIJE</w:t>
            </w:r>
          </w:p>
        </w:tc>
        <w:tc>
          <w:tcPr>
            <w:tcW w:w="1536" w:type="dxa"/>
            <w:shd w:val="clear" w:color="auto" w:fill="82C0FF"/>
          </w:tcPr>
          <w:p w14:paraId="23A87964" w14:textId="77777777" w:rsidR="000C7F2E" w:rsidRDefault="00000000">
            <w:pPr>
              <w:pStyle w:val="TableParagraph"/>
              <w:spacing w:before="16"/>
              <w:ind w:right="41"/>
              <w:jc w:val="right"/>
              <w:rPr>
                <w:b/>
                <w:sz w:val="20"/>
              </w:rPr>
            </w:pPr>
            <w:r>
              <w:rPr>
                <w:b/>
                <w:spacing w:val="-2"/>
                <w:sz w:val="20"/>
              </w:rPr>
              <w:t>13.622.359,00</w:t>
            </w:r>
          </w:p>
        </w:tc>
        <w:tc>
          <w:tcPr>
            <w:tcW w:w="1380" w:type="dxa"/>
            <w:shd w:val="clear" w:color="auto" w:fill="82C0FF"/>
          </w:tcPr>
          <w:p w14:paraId="1145BC42" w14:textId="77777777" w:rsidR="000C7F2E" w:rsidRDefault="00000000">
            <w:pPr>
              <w:pStyle w:val="TableParagraph"/>
              <w:spacing w:before="16"/>
              <w:ind w:right="56"/>
              <w:jc w:val="right"/>
              <w:rPr>
                <w:b/>
                <w:sz w:val="20"/>
              </w:rPr>
            </w:pPr>
            <w:r>
              <w:rPr>
                <w:b/>
                <w:spacing w:val="-2"/>
                <w:sz w:val="20"/>
              </w:rPr>
              <w:t>6.537.976,92</w:t>
            </w:r>
          </w:p>
        </w:tc>
        <w:tc>
          <w:tcPr>
            <w:tcW w:w="841" w:type="dxa"/>
            <w:shd w:val="clear" w:color="auto" w:fill="82C0FF"/>
          </w:tcPr>
          <w:p w14:paraId="3B53FC08" w14:textId="77777777" w:rsidR="000C7F2E" w:rsidRDefault="00000000">
            <w:pPr>
              <w:pStyle w:val="TableParagraph"/>
              <w:spacing w:before="16"/>
              <w:ind w:left="23" w:right="67"/>
              <w:jc w:val="center"/>
              <w:rPr>
                <w:b/>
                <w:sz w:val="20"/>
              </w:rPr>
            </w:pPr>
            <w:r>
              <w:rPr>
                <w:b/>
                <w:spacing w:val="-2"/>
                <w:sz w:val="20"/>
              </w:rPr>
              <w:t>47,99%</w:t>
            </w:r>
          </w:p>
        </w:tc>
      </w:tr>
      <w:tr w:rsidR="000C7F2E" w14:paraId="6DACB13C" w14:textId="77777777">
        <w:trPr>
          <w:trHeight w:val="285"/>
        </w:trPr>
        <w:tc>
          <w:tcPr>
            <w:tcW w:w="7678" w:type="dxa"/>
            <w:shd w:val="clear" w:color="auto" w:fill="82C0FF"/>
          </w:tcPr>
          <w:p w14:paraId="1B627318" w14:textId="77777777" w:rsidR="000C7F2E" w:rsidRDefault="00000000">
            <w:pPr>
              <w:pStyle w:val="TableParagraph"/>
              <w:spacing w:before="24"/>
              <w:ind w:left="620"/>
              <w:rPr>
                <w:b/>
                <w:sz w:val="20"/>
              </w:rPr>
            </w:pPr>
            <w:r>
              <w:rPr>
                <w:b/>
                <w:sz w:val="20"/>
              </w:rPr>
              <w:t>Glava:</w:t>
            </w:r>
            <w:r>
              <w:rPr>
                <w:b/>
                <w:spacing w:val="-1"/>
                <w:sz w:val="20"/>
              </w:rPr>
              <w:t xml:space="preserve"> </w:t>
            </w:r>
            <w:r>
              <w:rPr>
                <w:b/>
                <w:sz w:val="20"/>
              </w:rPr>
              <w:t>00201</w:t>
            </w:r>
            <w:r>
              <w:rPr>
                <w:b/>
                <w:spacing w:val="-1"/>
                <w:sz w:val="20"/>
              </w:rPr>
              <w:t xml:space="preserve"> </w:t>
            </w:r>
            <w:r>
              <w:rPr>
                <w:b/>
                <w:spacing w:val="-2"/>
                <w:sz w:val="20"/>
              </w:rPr>
              <w:t>FINANCIJE</w:t>
            </w:r>
          </w:p>
        </w:tc>
        <w:tc>
          <w:tcPr>
            <w:tcW w:w="1536" w:type="dxa"/>
            <w:shd w:val="clear" w:color="auto" w:fill="82C0FF"/>
          </w:tcPr>
          <w:p w14:paraId="2AE60F60" w14:textId="77777777" w:rsidR="000C7F2E" w:rsidRDefault="00000000">
            <w:pPr>
              <w:pStyle w:val="TableParagraph"/>
              <w:spacing w:before="24"/>
              <w:ind w:right="41"/>
              <w:jc w:val="right"/>
              <w:rPr>
                <w:b/>
                <w:sz w:val="20"/>
              </w:rPr>
            </w:pPr>
            <w:r>
              <w:rPr>
                <w:b/>
                <w:spacing w:val="-2"/>
                <w:sz w:val="20"/>
              </w:rPr>
              <w:t>10.184.329,00</w:t>
            </w:r>
          </w:p>
        </w:tc>
        <w:tc>
          <w:tcPr>
            <w:tcW w:w="1380" w:type="dxa"/>
            <w:shd w:val="clear" w:color="auto" w:fill="82C0FF"/>
          </w:tcPr>
          <w:p w14:paraId="56E89D6E" w14:textId="77777777" w:rsidR="000C7F2E" w:rsidRDefault="00000000">
            <w:pPr>
              <w:pStyle w:val="TableParagraph"/>
              <w:spacing w:before="24"/>
              <w:ind w:right="56"/>
              <w:jc w:val="right"/>
              <w:rPr>
                <w:b/>
                <w:sz w:val="20"/>
              </w:rPr>
            </w:pPr>
            <w:r>
              <w:rPr>
                <w:b/>
                <w:spacing w:val="-2"/>
                <w:sz w:val="20"/>
              </w:rPr>
              <w:t>4.845.060,00</w:t>
            </w:r>
          </w:p>
        </w:tc>
        <w:tc>
          <w:tcPr>
            <w:tcW w:w="841" w:type="dxa"/>
            <w:shd w:val="clear" w:color="auto" w:fill="82C0FF"/>
          </w:tcPr>
          <w:p w14:paraId="34EC70B5" w14:textId="77777777" w:rsidR="000C7F2E" w:rsidRDefault="00000000">
            <w:pPr>
              <w:pStyle w:val="TableParagraph"/>
              <w:spacing w:before="24"/>
              <w:ind w:left="23" w:right="67"/>
              <w:jc w:val="center"/>
              <w:rPr>
                <w:b/>
                <w:sz w:val="20"/>
              </w:rPr>
            </w:pPr>
            <w:r>
              <w:rPr>
                <w:b/>
                <w:spacing w:val="-2"/>
                <w:sz w:val="20"/>
              </w:rPr>
              <w:t>47,57%</w:t>
            </w:r>
          </w:p>
        </w:tc>
      </w:tr>
      <w:tr w:rsidR="000C7F2E" w14:paraId="68CF3F2E" w14:textId="77777777">
        <w:trPr>
          <w:trHeight w:val="285"/>
        </w:trPr>
        <w:tc>
          <w:tcPr>
            <w:tcW w:w="7678" w:type="dxa"/>
            <w:shd w:val="clear" w:color="auto" w:fill="82C0FF"/>
          </w:tcPr>
          <w:p w14:paraId="151830B4" w14:textId="77777777" w:rsidR="000C7F2E" w:rsidRDefault="00000000">
            <w:pPr>
              <w:pStyle w:val="TableParagraph"/>
              <w:spacing w:before="24"/>
              <w:ind w:left="620"/>
              <w:rPr>
                <w:b/>
                <w:sz w:val="20"/>
              </w:rPr>
            </w:pPr>
            <w:r>
              <w:rPr>
                <w:b/>
                <w:sz w:val="20"/>
              </w:rPr>
              <w:t>Glava:</w:t>
            </w:r>
            <w:r>
              <w:rPr>
                <w:b/>
                <w:spacing w:val="-1"/>
                <w:sz w:val="20"/>
              </w:rPr>
              <w:t xml:space="preserve"> </w:t>
            </w:r>
            <w:r>
              <w:rPr>
                <w:b/>
                <w:sz w:val="20"/>
              </w:rPr>
              <w:t>00202-33706</w:t>
            </w:r>
            <w:r>
              <w:rPr>
                <w:b/>
                <w:spacing w:val="-1"/>
                <w:sz w:val="20"/>
              </w:rPr>
              <w:t xml:space="preserve"> </w:t>
            </w:r>
            <w:r>
              <w:rPr>
                <w:b/>
                <w:sz w:val="20"/>
              </w:rPr>
              <w:t>JAVNA</w:t>
            </w:r>
            <w:r>
              <w:rPr>
                <w:b/>
                <w:spacing w:val="-1"/>
                <w:sz w:val="20"/>
              </w:rPr>
              <w:t xml:space="preserve"> </w:t>
            </w:r>
            <w:r>
              <w:rPr>
                <w:b/>
                <w:sz w:val="20"/>
              </w:rPr>
              <w:t>VATROGASNA</w:t>
            </w:r>
            <w:r>
              <w:rPr>
                <w:b/>
                <w:spacing w:val="-1"/>
                <w:sz w:val="20"/>
              </w:rPr>
              <w:t xml:space="preserve"> </w:t>
            </w:r>
            <w:r>
              <w:rPr>
                <w:b/>
                <w:sz w:val="20"/>
              </w:rPr>
              <w:t>POSTROJBA</w:t>
            </w:r>
            <w:r>
              <w:rPr>
                <w:b/>
                <w:spacing w:val="-1"/>
                <w:sz w:val="20"/>
              </w:rPr>
              <w:t xml:space="preserve"> </w:t>
            </w:r>
            <w:r>
              <w:rPr>
                <w:b/>
                <w:sz w:val="20"/>
              </w:rPr>
              <w:t>I</w:t>
            </w:r>
            <w:r>
              <w:rPr>
                <w:b/>
                <w:spacing w:val="-1"/>
                <w:sz w:val="20"/>
              </w:rPr>
              <w:t xml:space="preserve"> </w:t>
            </w:r>
            <w:r>
              <w:rPr>
                <w:b/>
                <w:spacing w:val="-5"/>
                <w:sz w:val="20"/>
              </w:rPr>
              <w:t>DVD</w:t>
            </w:r>
          </w:p>
        </w:tc>
        <w:tc>
          <w:tcPr>
            <w:tcW w:w="1536" w:type="dxa"/>
            <w:shd w:val="clear" w:color="auto" w:fill="82C0FF"/>
          </w:tcPr>
          <w:p w14:paraId="5C111E10" w14:textId="77777777" w:rsidR="000C7F2E" w:rsidRDefault="00000000">
            <w:pPr>
              <w:pStyle w:val="TableParagraph"/>
              <w:spacing w:before="24"/>
              <w:ind w:right="41"/>
              <w:jc w:val="right"/>
              <w:rPr>
                <w:b/>
                <w:sz w:val="20"/>
              </w:rPr>
            </w:pPr>
            <w:r>
              <w:rPr>
                <w:b/>
                <w:spacing w:val="-2"/>
                <w:sz w:val="20"/>
              </w:rPr>
              <w:t>3.438.030,00</w:t>
            </w:r>
          </w:p>
        </w:tc>
        <w:tc>
          <w:tcPr>
            <w:tcW w:w="1380" w:type="dxa"/>
            <w:shd w:val="clear" w:color="auto" w:fill="82C0FF"/>
          </w:tcPr>
          <w:p w14:paraId="17BB4041" w14:textId="77777777" w:rsidR="000C7F2E" w:rsidRDefault="00000000">
            <w:pPr>
              <w:pStyle w:val="TableParagraph"/>
              <w:spacing w:before="24"/>
              <w:ind w:right="56"/>
              <w:jc w:val="right"/>
              <w:rPr>
                <w:b/>
                <w:sz w:val="20"/>
              </w:rPr>
            </w:pPr>
            <w:r>
              <w:rPr>
                <w:b/>
                <w:spacing w:val="-2"/>
                <w:sz w:val="20"/>
              </w:rPr>
              <w:t>1.692.916,92</w:t>
            </w:r>
          </w:p>
        </w:tc>
        <w:tc>
          <w:tcPr>
            <w:tcW w:w="841" w:type="dxa"/>
            <w:shd w:val="clear" w:color="auto" w:fill="82C0FF"/>
          </w:tcPr>
          <w:p w14:paraId="059CBB6F" w14:textId="77777777" w:rsidR="000C7F2E" w:rsidRDefault="00000000">
            <w:pPr>
              <w:pStyle w:val="TableParagraph"/>
              <w:spacing w:before="24"/>
              <w:ind w:left="23" w:right="67"/>
              <w:jc w:val="center"/>
              <w:rPr>
                <w:b/>
                <w:sz w:val="20"/>
              </w:rPr>
            </w:pPr>
            <w:r>
              <w:rPr>
                <w:b/>
                <w:spacing w:val="-2"/>
                <w:sz w:val="20"/>
              </w:rPr>
              <w:t>49,24%</w:t>
            </w:r>
          </w:p>
        </w:tc>
      </w:tr>
      <w:tr w:rsidR="000C7F2E" w14:paraId="12B26C97" w14:textId="77777777">
        <w:trPr>
          <w:trHeight w:val="285"/>
        </w:trPr>
        <w:tc>
          <w:tcPr>
            <w:tcW w:w="7678" w:type="dxa"/>
            <w:shd w:val="clear" w:color="auto" w:fill="82C0FF"/>
          </w:tcPr>
          <w:p w14:paraId="71B7A7D7" w14:textId="77777777" w:rsidR="000C7F2E" w:rsidRDefault="00000000">
            <w:pPr>
              <w:pStyle w:val="TableParagraph"/>
              <w:spacing w:before="24"/>
              <w:ind w:left="620"/>
              <w:rPr>
                <w:b/>
                <w:sz w:val="20"/>
              </w:rPr>
            </w:pPr>
            <w:r>
              <w:rPr>
                <w:b/>
                <w:sz w:val="20"/>
              </w:rPr>
              <w:t>Razdjel:</w:t>
            </w:r>
            <w:r>
              <w:rPr>
                <w:b/>
                <w:spacing w:val="-2"/>
                <w:sz w:val="20"/>
              </w:rPr>
              <w:t xml:space="preserve"> </w:t>
            </w:r>
            <w:r>
              <w:rPr>
                <w:b/>
                <w:sz w:val="20"/>
              </w:rPr>
              <w:t>003</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2"/>
                <w:sz w:val="20"/>
              </w:rPr>
              <w:t xml:space="preserve"> </w:t>
            </w:r>
            <w:r>
              <w:rPr>
                <w:b/>
                <w:sz w:val="20"/>
              </w:rPr>
              <w:t>DRUŠTVENE</w:t>
            </w:r>
            <w:r>
              <w:rPr>
                <w:b/>
                <w:spacing w:val="-1"/>
                <w:sz w:val="20"/>
              </w:rPr>
              <w:t xml:space="preserve"> </w:t>
            </w:r>
            <w:r>
              <w:rPr>
                <w:b/>
                <w:spacing w:val="-2"/>
                <w:sz w:val="20"/>
              </w:rPr>
              <w:t>DJELATNOSTI</w:t>
            </w:r>
          </w:p>
        </w:tc>
        <w:tc>
          <w:tcPr>
            <w:tcW w:w="1536" w:type="dxa"/>
            <w:shd w:val="clear" w:color="auto" w:fill="82C0FF"/>
          </w:tcPr>
          <w:p w14:paraId="2DAEE508" w14:textId="77777777" w:rsidR="000C7F2E" w:rsidRDefault="00000000">
            <w:pPr>
              <w:pStyle w:val="TableParagraph"/>
              <w:spacing w:before="24"/>
              <w:ind w:right="41"/>
              <w:jc w:val="right"/>
              <w:rPr>
                <w:b/>
                <w:sz w:val="20"/>
              </w:rPr>
            </w:pPr>
            <w:r>
              <w:rPr>
                <w:b/>
                <w:spacing w:val="-2"/>
                <w:sz w:val="20"/>
              </w:rPr>
              <w:t>55.286.005,00</w:t>
            </w:r>
          </w:p>
        </w:tc>
        <w:tc>
          <w:tcPr>
            <w:tcW w:w="1380" w:type="dxa"/>
            <w:shd w:val="clear" w:color="auto" w:fill="82C0FF"/>
          </w:tcPr>
          <w:p w14:paraId="29953C8C" w14:textId="77777777" w:rsidR="000C7F2E" w:rsidRDefault="00000000">
            <w:pPr>
              <w:pStyle w:val="TableParagraph"/>
              <w:spacing w:before="24"/>
              <w:ind w:right="56"/>
              <w:jc w:val="right"/>
              <w:rPr>
                <w:b/>
                <w:sz w:val="20"/>
              </w:rPr>
            </w:pPr>
            <w:r>
              <w:rPr>
                <w:b/>
                <w:spacing w:val="-2"/>
                <w:sz w:val="20"/>
              </w:rPr>
              <w:t>22.584.138,10</w:t>
            </w:r>
          </w:p>
        </w:tc>
        <w:tc>
          <w:tcPr>
            <w:tcW w:w="841" w:type="dxa"/>
            <w:shd w:val="clear" w:color="auto" w:fill="82C0FF"/>
          </w:tcPr>
          <w:p w14:paraId="5D409C20" w14:textId="77777777" w:rsidR="000C7F2E" w:rsidRDefault="00000000">
            <w:pPr>
              <w:pStyle w:val="TableParagraph"/>
              <w:spacing w:before="24"/>
              <w:ind w:left="23" w:right="67"/>
              <w:jc w:val="center"/>
              <w:rPr>
                <w:b/>
                <w:sz w:val="20"/>
              </w:rPr>
            </w:pPr>
            <w:r>
              <w:rPr>
                <w:b/>
                <w:spacing w:val="-2"/>
                <w:sz w:val="20"/>
              </w:rPr>
              <w:t>40,85%</w:t>
            </w:r>
          </w:p>
        </w:tc>
      </w:tr>
      <w:tr w:rsidR="000C7F2E" w14:paraId="16C1604F" w14:textId="77777777">
        <w:trPr>
          <w:trHeight w:val="285"/>
        </w:trPr>
        <w:tc>
          <w:tcPr>
            <w:tcW w:w="7678" w:type="dxa"/>
            <w:shd w:val="clear" w:color="auto" w:fill="82C0FF"/>
          </w:tcPr>
          <w:p w14:paraId="61FCA516" w14:textId="77777777" w:rsidR="000C7F2E" w:rsidRDefault="00000000">
            <w:pPr>
              <w:pStyle w:val="TableParagraph"/>
              <w:spacing w:before="24"/>
              <w:ind w:left="620"/>
              <w:rPr>
                <w:b/>
                <w:sz w:val="20"/>
              </w:rPr>
            </w:pPr>
            <w:r>
              <w:rPr>
                <w:b/>
                <w:sz w:val="20"/>
              </w:rPr>
              <w:t>Glava:</w:t>
            </w:r>
            <w:r>
              <w:rPr>
                <w:b/>
                <w:spacing w:val="-2"/>
                <w:sz w:val="20"/>
              </w:rPr>
              <w:t xml:space="preserve"> </w:t>
            </w:r>
            <w:r>
              <w:rPr>
                <w:b/>
                <w:sz w:val="20"/>
              </w:rPr>
              <w:t>00301</w:t>
            </w:r>
            <w:r>
              <w:rPr>
                <w:b/>
                <w:spacing w:val="-1"/>
                <w:sz w:val="20"/>
              </w:rPr>
              <w:t xml:space="preserve"> </w:t>
            </w:r>
            <w:r>
              <w:rPr>
                <w:b/>
                <w:sz w:val="20"/>
              </w:rPr>
              <w:t>DRUŠTVENE</w:t>
            </w:r>
            <w:r>
              <w:rPr>
                <w:b/>
                <w:spacing w:val="-2"/>
                <w:sz w:val="20"/>
              </w:rPr>
              <w:t xml:space="preserve"> DJELATNOSTI</w:t>
            </w:r>
          </w:p>
        </w:tc>
        <w:tc>
          <w:tcPr>
            <w:tcW w:w="1536" w:type="dxa"/>
            <w:shd w:val="clear" w:color="auto" w:fill="82C0FF"/>
          </w:tcPr>
          <w:p w14:paraId="34561ABB" w14:textId="77777777" w:rsidR="000C7F2E" w:rsidRDefault="00000000">
            <w:pPr>
              <w:pStyle w:val="TableParagraph"/>
              <w:spacing w:before="24"/>
              <w:ind w:right="41"/>
              <w:jc w:val="right"/>
              <w:rPr>
                <w:b/>
                <w:sz w:val="20"/>
              </w:rPr>
            </w:pPr>
            <w:r>
              <w:rPr>
                <w:b/>
                <w:spacing w:val="-2"/>
                <w:sz w:val="20"/>
              </w:rPr>
              <w:t>2.252.930,00</w:t>
            </w:r>
          </w:p>
        </w:tc>
        <w:tc>
          <w:tcPr>
            <w:tcW w:w="1380" w:type="dxa"/>
            <w:shd w:val="clear" w:color="auto" w:fill="82C0FF"/>
          </w:tcPr>
          <w:p w14:paraId="664C3453" w14:textId="77777777" w:rsidR="000C7F2E" w:rsidRDefault="00000000">
            <w:pPr>
              <w:pStyle w:val="TableParagraph"/>
              <w:spacing w:before="24"/>
              <w:ind w:right="56"/>
              <w:jc w:val="right"/>
              <w:rPr>
                <w:b/>
                <w:sz w:val="20"/>
              </w:rPr>
            </w:pPr>
            <w:r>
              <w:rPr>
                <w:b/>
                <w:spacing w:val="-2"/>
                <w:sz w:val="20"/>
              </w:rPr>
              <w:t>1.270.356,16</w:t>
            </w:r>
          </w:p>
        </w:tc>
        <w:tc>
          <w:tcPr>
            <w:tcW w:w="841" w:type="dxa"/>
            <w:shd w:val="clear" w:color="auto" w:fill="82C0FF"/>
          </w:tcPr>
          <w:p w14:paraId="14803D6E" w14:textId="77777777" w:rsidR="000C7F2E" w:rsidRDefault="00000000">
            <w:pPr>
              <w:pStyle w:val="TableParagraph"/>
              <w:spacing w:before="24"/>
              <w:ind w:left="23" w:right="67"/>
              <w:jc w:val="center"/>
              <w:rPr>
                <w:b/>
                <w:sz w:val="20"/>
              </w:rPr>
            </w:pPr>
            <w:r>
              <w:rPr>
                <w:b/>
                <w:spacing w:val="-2"/>
                <w:sz w:val="20"/>
              </w:rPr>
              <w:t>56,39%</w:t>
            </w:r>
          </w:p>
        </w:tc>
      </w:tr>
      <w:tr w:rsidR="000C7F2E" w14:paraId="295E85DF" w14:textId="77777777">
        <w:trPr>
          <w:trHeight w:val="285"/>
        </w:trPr>
        <w:tc>
          <w:tcPr>
            <w:tcW w:w="7678" w:type="dxa"/>
            <w:shd w:val="clear" w:color="auto" w:fill="82C0FF"/>
          </w:tcPr>
          <w:p w14:paraId="139864C8" w14:textId="77777777" w:rsidR="000C7F2E" w:rsidRDefault="00000000">
            <w:pPr>
              <w:pStyle w:val="TableParagraph"/>
              <w:spacing w:before="24"/>
              <w:ind w:left="620"/>
              <w:rPr>
                <w:b/>
                <w:sz w:val="20"/>
              </w:rPr>
            </w:pPr>
            <w:r>
              <w:rPr>
                <w:b/>
                <w:sz w:val="20"/>
              </w:rPr>
              <w:t>Glava:</w:t>
            </w:r>
            <w:r>
              <w:rPr>
                <w:b/>
                <w:spacing w:val="-1"/>
                <w:sz w:val="20"/>
              </w:rPr>
              <w:t xml:space="preserve"> </w:t>
            </w:r>
            <w:r>
              <w:rPr>
                <w:b/>
                <w:sz w:val="20"/>
              </w:rPr>
              <w:t>00302</w:t>
            </w:r>
            <w:r>
              <w:rPr>
                <w:b/>
                <w:spacing w:val="-1"/>
                <w:sz w:val="20"/>
              </w:rPr>
              <w:t xml:space="preserve"> </w:t>
            </w:r>
            <w:r>
              <w:rPr>
                <w:b/>
                <w:sz w:val="20"/>
              </w:rPr>
              <w:t>OSNOVNO</w:t>
            </w:r>
            <w:r>
              <w:rPr>
                <w:b/>
                <w:spacing w:val="-1"/>
                <w:sz w:val="20"/>
              </w:rPr>
              <w:t xml:space="preserve"> </w:t>
            </w:r>
            <w:r>
              <w:rPr>
                <w:b/>
                <w:spacing w:val="-2"/>
                <w:sz w:val="20"/>
              </w:rPr>
              <w:t>ŠKOLSTVO</w:t>
            </w:r>
          </w:p>
        </w:tc>
        <w:tc>
          <w:tcPr>
            <w:tcW w:w="1536" w:type="dxa"/>
            <w:shd w:val="clear" w:color="auto" w:fill="82C0FF"/>
          </w:tcPr>
          <w:p w14:paraId="585F1B54" w14:textId="77777777" w:rsidR="000C7F2E" w:rsidRDefault="00000000">
            <w:pPr>
              <w:pStyle w:val="TableParagraph"/>
              <w:spacing w:before="24"/>
              <w:ind w:right="41"/>
              <w:jc w:val="right"/>
              <w:rPr>
                <w:b/>
                <w:sz w:val="20"/>
              </w:rPr>
            </w:pPr>
            <w:r>
              <w:rPr>
                <w:b/>
                <w:spacing w:val="-2"/>
                <w:sz w:val="20"/>
              </w:rPr>
              <w:t>21.300.455,00</w:t>
            </w:r>
          </w:p>
        </w:tc>
        <w:tc>
          <w:tcPr>
            <w:tcW w:w="1380" w:type="dxa"/>
            <w:shd w:val="clear" w:color="auto" w:fill="82C0FF"/>
          </w:tcPr>
          <w:p w14:paraId="53A85B14" w14:textId="77777777" w:rsidR="000C7F2E" w:rsidRDefault="00000000">
            <w:pPr>
              <w:pStyle w:val="TableParagraph"/>
              <w:spacing w:before="24"/>
              <w:ind w:right="56"/>
              <w:jc w:val="right"/>
              <w:rPr>
                <w:b/>
                <w:sz w:val="20"/>
              </w:rPr>
            </w:pPr>
            <w:r>
              <w:rPr>
                <w:b/>
                <w:spacing w:val="-2"/>
                <w:sz w:val="20"/>
              </w:rPr>
              <w:t>8.965.762,99</w:t>
            </w:r>
          </w:p>
        </w:tc>
        <w:tc>
          <w:tcPr>
            <w:tcW w:w="841" w:type="dxa"/>
            <w:shd w:val="clear" w:color="auto" w:fill="82C0FF"/>
          </w:tcPr>
          <w:p w14:paraId="7CBAE7E0" w14:textId="77777777" w:rsidR="000C7F2E" w:rsidRDefault="00000000">
            <w:pPr>
              <w:pStyle w:val="TableParagraph"/>
              <w:spacing w:before="24"/>
              <w:ind w:left="23" w:right="67"/>
              <w:jc w:val="center"/>
              <w:rPr>
                <w:b/>
                <w:sz w:val="20"/>
              </w:rPr>
            </w:pPr>
            <w:r>
              <w:rPr>
                <w:b/>
                <w:spacing w:val="-2"/>
                <w:sz w:val="20"/>
              </w:rPr>
              <w:t>42,09%</w:t>
            </w:r>
          </w:p>
        </w:tc>
      </w:tr>
      <w:tr w:rsidR="000C7F2E" w14:paraId="661339C9" w14:textId="77777777">
        <w:trPr>
          <w:trHeight w:val="285"/>
        </w:trPr>
        <w:tc>
          <w:tcPr>
            <w:tcW w:w="7678" w:type="dxa"/>
            <w:shd w:val="clear" w:color="auto" w:fill="82C0FF"/>
          </w:tcPr>
          <w:p w14:paraId="2A427B7A" w14:textId="77777777" w:rsidR="000C7F2E" w:rsidRDefault="00000000">
            <w:pPr>
              <w:pStyle w:val="TableParagraph"/>
              <w:spacing w:before="24"/>
              <w:ind w:left="620"/>
              <w:rPr>
                <w:b/>
                <w:sz w:val="20"/>
              </w:rPr>
            </w:pPr>
            <w:r>
              <w:rPr>
                <w:b/>
                <w:sz w:val="20"/>
              </w:rPr>
              <w:t>Glava:</w:t>
            </w:r>
            <w:r>
              <w:rPr>
                <w:b/>
                <w:spacing w:val="-2"/>
                <w:sz w:val="20"/>
              </w:rPr>
              <w:t xml:space="preserve"> </w:t>
            </w:r>
            <w:r>
              <w:rPr>
                <w:b/>
                <w:sz w:val="20"/>
              </w:rPr>
              <w:t>00303</w:t>
            </w:r>
            <w:r>
              <w:rPr>
                <w:b/>
                <w:spacing w:val="-1"/>
                <w:sz w:val="20"/>
              </w:rPr>
              <w:t xml:space="preserve"> </w:t>
            </w:r>
            <w:r>
              <w:rPr>
                <w:b/>
                <w:sz w:val="20"/>
              </w:rPr>
              <w:t>PREDŠKOLSKI</w:t>
            </w:r>
            <w:r>
              <w:rPr>
                <w:b/>
                <w:spacing w:val="-2"/>
                <w:sz w:val="20"/>
              </w:rPr>
              <w:t xml:space="preserve"> </w:t>
            </w:r>
            <w:r>
              <w:rPr>
                <w:b/>
                <w:sz w:val="20"/>
              </w:rPr>
              <w:t>ODGOJ</w:t>
            </w:r>
            <w:r>
              <w:rPr>
                <w:b/>
                <w:spacing w:val="-1"/>
                <w:sz w:val="20"/>
              </w:rPr>
              <w:t xml:space="preserve"> </w:t>
            </w:r>
            <w:r>
              <w:rPr>
                <w:b/>
                <w:sz w:val="20"/>
              </w:rPr>
              <w:t>-</w:t>
            </w:r>
            <w:r>
              <w:rPr>
                <w:b/>
                <w:spacing w:val="-1"/>
                <w:sz w:val="20"/>
              </w:rPr>
              <w:t xml:space="preserve"> </w:t>
            </w:r>
            <w:r>
              <w:rPr>
                <w:b/>
                <w:sz w:val="20"/>
              </w:rPr>
              <w:t>VRTIĆI</w:t>
            </w:r>
            <w:r>
              <w:rPr>
                <w:b/>
                <w:spacing w:val="-2"/>
                <w:sz w:val="20"/>
              </w:rPr>
              <w:t xml:space="preserve"> </w:t>
            </w:r>
            <w:r>
              <w:rPr>
                <w:b/>
                <w:sz w:val="20"/>
              </w:rPr>
              <w:t>GRADA</w:t>
            </w:r>
            <w:r>
              <w:rPr>
                <w:b/>
                <w:spacing w:val="-1"/>
                <w:sz w:val="20"/>
              </w:rPr>
              <w:t xml:space="preserve"> </w:t>
            </w:r>
            <w:r>
              <w:rPr>
                <w:b/>
                <w:spacing w:val="-2"/>
                <w:sz w:val="20"/>
              </w:rPr>
              <w:t>ŠIBENIKA</w:t>
            </w:r>
          </w:p>
        </w:tc>
        <w:tc>
          <w:tcPr>
            <w:tcW w:w="1536" w:type="dxa"/>
            <w:shd w:val="clear" w:color="auto" w:fill="82C0FF"/>
          </w:tcPr>
          <w:p w14:paraId="5387CB64" w14:textId="77777777" w:rsidR="000C7F2E" w:rsidRDefault="00000000">
            <w:pPr>
              <w:pStyle w:val="TableParagraph"/>
              <w:spacing w:before="24"/>
              <w:ind w:right="41"/>
              <w:jc w:val="right"/>
              <w:rPr>
                <w:b/>
                <w:sz w:val="20"/>
              </w:rPr>
            </w:pPr>
            <w:r>
              <w:rPr>
                <w:b/>
                <w:spacing w:val="-2"/>
                <w:sz w:val="20"/>
              </w:rPr>
              <w:t>10.775.960,00</w:t>
            </w:r>
          </w:p>
        </w:tc>
        <w:tc>
          <w:tcPr>
            <w:tcW w:w="1380" w:type="dxa"/>
            <w:shd w:val="clear" w:color="auto" w:fill="82C0FF"/>
          </w:tcPr>
          <w:p w14:paraId="1B928D87" w14:textId="77777777" w:rsidR="000C7F2E" w:rsidRDefault="00000000">
            <w:pPr>
              <w:pStyle w:val="TableParagraph"/>
              <w:spacing w:before="24"/>
              <w:ind w:right="56"/>
              <w:jc w:val="right"/>
              <w:rPr>
                <w:b/>
                <w:sz w:val="20"/>
              </w:rPr>
            </w:pPr>
            <w:r>
              <w:rPr>
                <w:b/>
                <w:spacing w:val="-2"/>
                <w:sz w:val="20"/>
              </w:rPr>
              <w:t>5.522.389,17</w:t>
            </w:r>
          </w:p>
        </w:tc>
        <w:tc>
          <w:tcPr>
            <w:tcW w:w="841" w:type="dxa"/>
            <w:shd w:val="clear" w:color="auto" w:fill="82C0FF"/>
          </w:tcPr>
          <w:p w14:paraId="604C317C" w14:textId="77777777" w:rsidR="000C7F2E" w:rsidRDefault="00000000">
            <w:pPr>
              <w:pStyle w:val="TableParagraph"/>
              <w:spacing w:before="24"/>
              <w:ind w:left="23" w:right="67"/>
              <w:jc w:val="center"/>
              <w:rPr>
                <w:b/>
                <w:sz w:val="20"/>
              </w:rPr>
            </w:pPr>
            <w:r>
              <w:rPr>
                <w:b/>
                <w:spacing w:val="-2"/>
                <w:sz w:val="20"/>
              </w:rPr>
              <w:t>51,25%</w:t>
            </w:r>
          </w:p>
        </w:tc>
      </w:tr>
      <w:tr w:rsidR="000C7F2E" w14:paraId="693FC8D9" w14:textId="77777777">
        <w:trPr>
          <w:trHeight w:val="285"/>
        </w:trPr>
        <w:tc>
          <w:tcPr>
            <w:tcW w:w="7678" w:type="dxa"/>
            <w:shd w:val="clear" w:color="auto" w:fill="82C0FF"/>
          </w:tcPr>
          <w:p w14:paraId="0A9CC8C3" w14:textId="77777777" w:rsidR="000C7F2E" w:rsidRDefault="00000000">
            <w:pPr>
              <w:pStyle w:val="TableParagraph"/>
              <w:spacing w:before="24"/>
              <w:ind w:left="620"/>
              <w:rPr>
                <w:b/>
                <w:sz w:val="20"/>
              </w:rPr>
            </w:pPr>
            <w:r>
              <w:rPr>
                <w:b/>
                <w:sz w:val="20"/>
              </w:rPr>
              <w:t>Glava:</w:t>
            </w:r>
            <w:r>
              <w:rPr>
                <w:b/>
                <w:spacing w:val="-1"/>
                <w:sz w:val="20"/>
              </w:rPr>
              <w:t xml:space="preserve"> </w:t>
            </w:r>
            <w:r>
              <w:rPr>
                <w:b/>
                <w:sz w:val="20"/>
              </w:rPr>
              <w:t>00304-33771</w:t>
            </w:r>
            <w:r>
              <w:rPr>
                <w:b/>
                <w:spacing w:val="-1"/>
                <w:sz w:val="20"/>
              </w:rPr>
              <w:t xml:space="preserve"> </w:t>
            </w:r>
            <w:r>
              <w:rPr>
                <w:b/>
                <w:sz w:val="20"/>
              </w:rPr>
              <w:t>MUZEJ</w:t>
            </w:r>
            <w:r>
              <w:rPr>
                <w:b/>
                <w:spacing w:val="-1"/>
                <w:sz w:val="20"/>
              </w:rPr>
              <w:t xml:space="preserve"> </w:t>
            </w:r>
            <w:r>
              <w:rPr>
                <w:b/>
                <w:spacing w:val="-2"/>
                <w:sz w:val="20"/>
              </w:rPr>
              <w:t>GRADA</w:t>
            </w:r>
          </w:p>
        </w:tc>
        <w:tc>
          <w:tcPr>
            <w:tcW w:w="1536" w:type="dxa"/>
            <w:shd w:val="clear" w:color="auto" w:fill="82C0FF"/>
          </w:tcPr>
          <w:p w14:paraId="3BCE942B" w14:textId="77777777" w:rsidR="000C7F2E" w:rsidRDefault="00000000">
            <w:pPr>
              <w:pStyle w:val="TableParagraph"/>
              <w:spacing w:before="24"/>
              <w:ind w:right="41"/>
              <w:jc w:val="right"/>
              <w:rPr>
                <w:b/>
                <w:sz w:val="20"/>
              </w:rPr>
            </w:pPr>
            <w:r>
              <w:rPr>
                <w:b/>
                <w:spacing w:val="-2"/>
                <w:sz w:val="20"/>
              </w:rPr>
              <w:t>2.520.094,00</w:t>
            </w:r>
          </w:p>
        </w:tc>
        <w:tc>
          <w:tcPr>
            <w:tcW w:w="1380" w:type="dxa"/>
            <w:shd w:val="clear" w:color="auto" w:fill="82C0FF"/>
          </w:tcPr>
          <w:p w14:paraId="7F16F95A" w14:textId="77777777" w:rsidR="000C7F2E" w:rsidRDefault="00000000">
            <w:pPr>
              <w:pStyle w:val="TableParagraph"/>
              <w:spacing w:before="24"/>
              <w:ind w:right="56"/>
              <w:jc w:val="right"/>
              <w:rPr>
                <w:b/>
                <w:sz w:val="20"/>
              </w:rPr>
            </w:pPr>
            <w:r>
              <w:rPr>
                <w:b/>
                <w:spacing w:val="-2"/>
                <w:sz w:val="20"/>
              </w:rPr>
              <w:t>386.419,19</w:t>
            </w:r>
          </w:p>
        </w:tc>
        <w:tc>
          <w:tcPr>
            <w:tcW w:w="841" w:type="dxa"/>
            <w:shd w:val="clear" w:color="auto" w:fill="82C0FF"/>
          </w:tcPr>
          <w:p w14:paraId="2F68F9B1" w14:textId="77777777" w:rsidR="000C7F2E" w:rsidRDefault="00000000">
            <w:pPr>
              <w:pStyle w:val="TableParagraph"/>
              <w:spacing w:before="24"/>
              <w:ind w:left="23" w:right="67"/>
              <w:jc w:val="center"/>
              <w:rPr>
                <w:b/>
                <w:sz w:val="20"/>
              </w:rPr>
            </w:pPr>
            <w:r>
              <w:rPr>
                <w:b/>
                <w:spacing w:val="-2"/>
                <w:sz w:val="20"/>
              </w:rPr>
              <w:t>15,33%</w:t>
            </w:r>
          </w:p>
        </w:tc>
      </w:tr>
      <w:tr w:rsidR="000C7F2E" w14:paraId="4EEFDAAE" w14:textId="77777777">
        <w:trPr>
          <w:trHeight w:val="285"/>
        </w:trPr>
        <w:tc>
          <w:tcPr>
            <w:tcW w:w="7678" w:type="dxa"/>
            <w:shd w:val="clear" w:color="auto" w:fill="82C0FF"/>
          </w:tcPr>
          <w:p w14:paraId="4F092CF5" w14:textId="77777777" w:rsidR="000C7F2E" w:rsidRDefault="00000000">
            <w:pPr>
              <w:pStyle w:val="TableParagraph"/>
              <w:spacing w:before="24"/>
              <w:ind w:left="620"/>
              <w:rPr>
                <w:b/>
                <w:sz w:val="20"/>
              </w:rPr>
            </w:pPr>
            <w:r>
              <w:rPr>
                <w:b/>
                <w:sz w:val="20"/>
              </w:rPr>
              <w:t>Glava:</w:t>
            </w:r>
            <w:r>
              <w:rPr>
                <w:b/>
                <w:spacing w:val="-1"/>
                <w:sz w:val="20"/>
              </w:rPr>
              <w:t xml:space="preserve"> </w:t>
            </w:r>
            <w:r>
              <w:rPr>
                <w:b/>
                <w:sz w:val="20"/>
              </w:rPr>
              <w:t>00305-33675</w:t>
            </w:r>
            <w:r>
              <w:rPr>
                <w:b/>
                <w:spacing w:val="-1"/>
                <w:sz w:val="20"/>
              </w:rPr>
              <w:t xml:space="preserve"> </w:t>
            </w:r>
            <w:r>
              <w:rPr>
                <w:b/>
                <w:sz w:val="20"/>
              </w:rPr>
              <w:t>GRADSKA</w:t>
            </w:r>
            <w:r>
              <w:rPr>
                <w:b/>
                <w:spacing w:val="-1"/>
                <w:sz w:val="20"/>
              </w:rPr>
              <w:t xml:space="preserve"> </w:t>
            </w:r>
            <w:r>
              <w:rPr>
                <w:b/>
                <w:spacing w:val="-2"/>
                <w:sz w:val="20"/>
              </w:rPr>
              <w:t>KNJIŽNICA</w:t>
            </w:r>
          </w:p>
        </w:tc>
        <w:tc>
          <w:tcPr>
            <w:tcW w:w="1536" w:type="dxa"/>
            <w:shd w:val="clear" w:color="auto" w:fill="82C0FF"/>
          </w:tcPr>
          <w:p w14:paraId="2E0EA412" w14:textId="77777777" w:rsidR="000C7F2E" w:rsidRDefault="00000000">
            <w:pPr>
              <w:pStyle w:val="TableParagraph"/>
              <w:spacing w:before="24"/>
              <w:ind w:right="41"/>
              <w:jc w:val="right"/>
              <w:rPr>
                <w:b/>
                <w:sz w:val="20"/>
              </w:rPr>
            </w:pPr>
            <w:r>
              <w:rPr>
                <w:b/>
                <w:spacing w:val="-2"/>
                <w:sz w:val="20"/>
              </w:rPr>
              <w:t>4.617.270,00</w:t>
            </w:r>
          </w:p>
        </w:tc>
        <w:tc>
          <w:tcPr>
            <w:tcW w:w="1380" w:type="dxa"/>
            <w:shd w:val="clear" w:color="auto" w:fill="82C0FF"/>
          </w:tcPr>
          <w:p w14:paraId="02B9240E" w14:textId="77777777" w:rsidR="000C7F2E" w:rsidRDefault="00000000">
            <w:pPr>
              <w:pStyle w:val="TableParagraph"/>
              <w:spacing w:before="24"/>
              <w:ind w:right="56"/>
              <w:jc w:val="right"/>
              <w:rPr>
                <w:b/>
                <w:sz w:val="20"/>
              </w:rPr>
            </w:pPr>
            <w:r>
              <w:rPr>
                <w:b/>
                <w:spacing w:val="-2"/>
                <w:sz w:val="20"/>
              </w:rPr>
              <w:t>858.824,52</w:t>
            </w:r>
          </w:p>
        </w:tc>
        <w:tc>
          <w:tcPr>
            <w:tcW w:w="841" w:type="dxa"/>
            <w:shd w:val="clear" w:color="auto" w:fill="82C0FF"/>
          </w:tcPr>
          <w:p w14:paraId="13A8D494" w14:textId="77777777" w:rsidR="000C7F2E" w:rsidRDefault="00000000">
            <w:pPr>
              <w:pStyle w:val="TableParagraph"/>
              <w:spacing w:before="24"/>
              <w:ind w:left="23" w:right="67"/>
              <w:jc w:val="center"/>
              <w:rPr>
                <w:b/>
                <w:sz w:val="20"/>
              </w:rPr>
            </w:pPr>
            <w:r>
              <w:rPr>
                <w:b/>
                <w:spacing w:val="-2"/>
                <w:sz w:val="20"/>
              </w:rPr>
              <w:t>18,60%</w:t>
            </w:r>
          </w:p>
        </w:tc>
      </w:tr>
      <w:tr w:rsidR="000C7F2E" w14:paraId="3E85E39E" w14:textId="77777777">
        <w:trPr>
          <w:trHeight w:val="277"/>
        </w:trPr>
        <w:tc>
          <w:tcPr>
            <w:tcW w:w="7678" w:type="dxa"/>
            <w:shd w:val="clear" w:color="auto" w:fill="82C0FF"/>
          </w:tcPr>
          <w:p w14:paraId="62A5166E" w14:textId="77777777" w:rsidR="000C7F2E" w:rsidRDefault="00000000">
            <w:pPr>
              <w:pStyle w:val="TableParagraph"/>
              <w:spacing w:before="24"/>
              <w:ind w:left="620"/>
              <w:rPr>
                <w:b/>
                <w:sz w:val="20"/>
              </w:rPr>
            </w:pPr>
            <w:r>
              <w:rPr>
                <w:b/>
                <w:sz w:val="20"/>
              </w:rPr>
              <w:t>Glava:</w:t>
            </w:r>
            <w:r>
              <w:rPr>
                <w:b/>
                <w:spacing w:val="-2"/>
                <w:sz w:val="20"/>
              </w:rPr>
              <w:t xml:space="preserve"> </w:t>
            </w:r>
            <w:r>
              <w:rPr>
                <w:b/>
                <w:sz w:val="20"/>
              </w:rPr>
              <w:t>00306-33667</w:t>
            </w:r>
            <w:r>
              <w:rPr>
                <w:b/>
                <w:spacing w:val="-1"/>
                <w:sz w:val="20"/>
              </w:rPr>
              <w:t xml:space="preserve"> </w:t>
            </w:r>
            <w:r>
              <w:rPr>
                <w:b/>
                <w:sz w:val="20"/>
              </w:rPr>
              <w:t>HRVATSKO</w:t>
            </w:r>
            <w:r>
              <w:rPr>
                <w:b/>
                <w:spacing w:val="-1"/>
                <w:sz w:val="20"/>
              </w:rPr>
              <w:t xml:space="preserve"> </w:t>
            </w:r>
            <w:r>
              <w:rPr>
                <w:b/>
                <w:sz w:val="20"/>
              </w:rPr>
              <w:t>NARODNO</w:t>
            </w:r>
            <w:r>
              <w:rPr>
                <w:b/>
                <w:spacing w:val="-1"/>
                <w:sz w:val="20"/>
              </w:rPr>
              <w:t xml:space="preserve"> </w:t>
            </w:r>
            <w:r>
              <w:rPr>
                <w:b/>
                <w:sz w:val="20"/>
              </w:rPr>
              <w:t>KAZALIŠTE</w:t>
            </w:r>
            <w:r>
              <w:rPr>
                <w:b/>
                <w:spacing w:val="-2"/>
                <w:sz w:val="20"/>
              </w:rPr>
              <w:t xml:space="preserve"> </w:t>
            </w:r>
            <w:r>
              <w:rPr>
                <w:b/>
                <w:sz w:val="20"/>
              </w:rPr>
              <w:t>U</w:t>
            </w:r>
            <w:r>
              <w:rPr>
                <w:b/>
                <w:spacing w:val="-1"/>
                <w:sz w:val="20"/>
              </w:rPr>
              <w:t xml:space="preserve"> </w:t>
            </w:r>
            <w:r>
              <w:rPr>
                <w:b/>
                <w:spacing w:val="-2"/>
                <w:sz w:val="20"/>
              </w:rPr>
              <w:t>ŠIBENIKU</w:t>
            </w:r>
          </w:p>
        </w:tc>
        <w:tc>
          <w:tcPr>
            <w:tcW w:w="1536" w:type="dxa"/>
            <w:shd w:val="clear" w:color="auto" w:fill="82C0FF"/>
          </w:tcPr>
          <w:p w14:paraId="725A7644" w14:textId="77777777" w:rsidR="000C7F2E" w:rsidRDefault="00000000">
            <w:pPr>
              <w:pStyle w:val="TableParagraph"/>
              <w:spacing w:before="24"/>
              <w:ind w:right="41"/>
              <w:jc w:val="right"/>
              <w:rPr>
                <w:b/>
                <w:sz w:val="20"/>
              </w:rPr>
            </w:pPr>
            <w:r>
              <w:rPr>
                <w:b/>
                <w:spacing w:val="-2"/>
                <w:sz w:val="20"/>
              </w:rPr>
              <w:t>4.246.000,00</w:t>
            </w:r>
          </w:p>
        </w:tc>
        <w:tc>
          <w:tcPr>
            <w:tcW w:w="1380" w:type="dxa"/>
            <w:shd w:val="clear" w:color="auto" w:fill="82C0FF"/>
          </w:tcPr>
          <w:p w14:paraId="1377F5A8" w14:textId="77777777" w:rsidR="000C7F2E" w:rsidRDefault="00000000">
            <w:pPr>
              <w:pStyle w:val="TableParagraph"/>
              <w:spacing w:before="24"/>
              <w:ind w:right="56"/>
              <w:jc w:val="right"/>
              <w:rPr>
                <w:b/>
                <w:sz w:val="20"/>
              </w:rPr>
            </w:pPr>
            <w:r>
              <w:rPr>
                <w:b/>
                <w:spacing w:val="-2"/>
                <w:sz w:val="20"/>
              </w:rPr>
              <w:t>2.056.683,64</w:t>
            </w:r>
          </w:p>
        </w:tc>
        <w:tc>
          <w:tcPr>
            <w:tcW w:w="841" w:type="dxa"/>
            <w:shd w:val="clear" w:color="auto" w:fill="82C0FF"/>
          </w:tcPr>
          <w:p w14:paraId="7C17F7AF" w14:textId="77777777" w:rsidR="000C7F2E" w:rsidRDefault="00000000">
            <w:pPr>
              <w:pStyle w:val="TableParagraph"/>
              <w:spacing w:before="24"/>
              <w:ind w:left="23" w:right="67"/>
              <w:jc w:val="center"/>
              <w:rPr>
                <w:b/>
                <w:sz w:val="20"/>
              </w:rPr>
            </w:pPr>
            <w:r>
              <w:rPr>
                <w:b/>
                <w:spacing w:val="-2"/>
                <w:sz w:val="20"/>
              </w:rPr>
              <w:t>48,44%</w:t>
            </w:r>
          </w:p>
        </w:tc>
      </w:tr>
      <w:tr w:rsidR="000C7F2E" w14:paraId="4F2B8A66" w14:textId="77777777">
        <w:trPr>
          <w:trHeight w:val="277"/>
        </w:trPr>
        <w:tc>
          <w:tcPr>
            <w:tcW w:w="7678" w:type="dxa"/>
            <w:shd w:val="clear" w:color="auto" w:fill="82C0FF"/>
          </w:tcPr>
          <w:p w14:paraId="317A05BB" w14:textId="77777777" w:rsidR="000C7F2E" w:rsidRDefault="00000000">
            <w:pPr>
              <w:pStyle w:val="TableParagraph"/>
              <w:spacing w:before="16"/>
              <w:ind w:left="620"/>
              <w:rPr>
                <w:b/>
                <w:sz w:val="20"/>
              </w:rPr>
            </w:pPr>
            <w:r>
              <w:rPr>
                <w:b/>
                <w:sz w:val="20"/>
              </w:rPr>
              <w:t>Glava:</w:t>
            </w:r>
            <w:r>
              <w:rPr>
                <w:b/>
                <w:spacing w:val="-3"/>
                <w:sz w:val="20"/>
              </w:rPr>
              <w:t xml:space="preserve"> </w:t>
            </w:r>
            <w:r>
              <w:rPr>
                <w:b/>
                <w:sz w:val="20"/>
              </w:rPr>
              <w:t>00307-46132</w:t>
            </w:r>
            <w:r>
              <w:rPr>
                <w:b/>
                <w:spacing w:val="-1"/>
                <w:sz w:val="20"/>
              </w:rPr>
              <w:t xml:space="preserve"> </w:t>
            </w:r>
            <w:r>
              <w:rPr>
                <w:b/>
                <w:sz w:val="20"/>
              </w:rPr>
              <w:t>PROGRAM</w:t>
            </w:r>
            <w:r>
              <w:rPr>
                <w:b/>
                <w:spacing w:val="-1"/>
                <w:sz w:val="20"/>
              </w:rPr>
              <w:t xml:space="preserve"> </w:t>
            </w:r>
            <w:r>
              <w:rPr>
                <w:b/>
                <w:sz w:val="20"/>
              </w:rPr>
              <w:t>JAVNIH</w:t>
            </w:r>
            <w:r>
              <w:rPr>
                <w:b/>
                <w:spacing w:val="-1"/>
                <w:sz w:val="20"/>
              </w:rPr>
              <w:t xml:space="preserve"> </w:t>
            </w:r>
            <w:r>
              <w:rPr>
                <w:b/>
                <w:sz w:val="20"/>
              </w:rPr>
              <w:t>POTREBA</w:t>
            </w:r>
            <w:r>
              <w:rPr>
                <w:b/>
                <w:spacing w:val="-1"/>
                <w:sz w:val="20"/>
              </w:rPr>
              <w:t xml:space="preserve"> </w:t>
            </w:r>
            <w:r>
              <w:rPr>
                <w:b/>
                <w:sz w:val="20"/>
              </w:rPr>
              <w:t>U</w:t>
            </w:r>
            <w:r>
              <w:rPr>
                <w:b/>
                <w:spacing w:val="-1"/>
                <w:sz w:val="20"/>
              </w:rPr>
              <w:t xml:space="preserve"> </w:t>
            </w:r>
            <w:r>
              <w:rPr>
                <w:b/>
                <w:spacing w:val="-2"/>
                <w:sz w:val="20"/>
              </w:rPr>
              <w:t>SPORTU</w:t>
            </w:r>
          </w:p>
        </w:tc>
        <w:tc>
          <w:tcPr>
            <w:tcW w:w="1536" w:type="dxa"/>
            <w:shd w:val="clear" w:color="auto" w:fill="82C0FF"/>
          </w:tcPr>
          <w:p w14:paraId="313AAEE7" w14:textId="77777777" w:rsidR="000C7F2E" w:rsidRDefault="00000000">
            <w:pPr>
              <w:pStyle w:val="TableParagraph"/>
              <w:spacing w:before="16"/>
              <w:ind w:right="41"/>
              <w:jc w:val="right"/>
              <w:rPr>
                <w:b/>
                <w:sz w:val="20"/>
              </w:rPr>
            </w:pPr>
            <w:r>
              <w:rPr>
                <w:b/>
                <w:spacing w:val="-2"/>
                <w:sz w:val="20"/>
              </w:rPr>
              <w:t>3.878.216,00</w:t>
            </w:r>
          </w:p>
        </w:tc>
        <w:tc>
          <w:tcPr>
            <w:tcW w:w="1380" w:type="dxa"/>
            <w:shd w:val="clear" w:color="auto" w:fill="82C0FF"/>
          </w:tcPr>
          <w:p w14:paraId="335490D6" w14:textId="77777777" w:rsidR="000C7F2E" w:rsidRDefault="00000000">
            <w:pPr>
              <w:pStyle w:val="TableParagraph"/>
              <w:spacing w:before="16"/>
              <w:ind w:right="56"/>
              <w:jc w:val="right"/>
              <w:rPr>
                <w:b/>
                <w:sz w:val="20"/>
              </w:rPr>
            </w:pPr>
            <w:r>
              <w:rPr>
                <w:b/>
                <w:spacing w:val="-2"/>
                <w:sz w:val="20"/>
              </w:rPr>
              <w:t>1.611.778,29</w:t>
            </w:r>
          </w:p>
        </w:tc>
        <w:tc>
          <w:tcPr>
            <w:tcW w:w="841" w:type="dxa"/>
            <w:shd w:val="clear" w:color="auto" w:fill="82C0FF"/>
          </w:tcPr>
          <w:p w14:paraId="4E452F11" w14:textId="77777777" w:rsidR="000C7F2E" w:rsidRDefault="00000000">
            <w:pPr>
              <w:pStyle w:val="TableParagraph"/>
              <w:spacing w:before="16"/>
              <w:ind w:left="23" w:right="67"/>
              <w:jc w:val="center"/>
              <w:rPr>
                <w:b/>
                <w:sz w:val="20"/>
              </w:rPr>
            </w:pPr>
            <w:r>
              <w:rPr>
                <w:b/>
                <w:spacing w:val="-2"/>
                <w:sz w:val="20"/>
              </w:rPr>
              <w:t>41,56%</w:t>
            </w:r>
          </w:p>
        </w:tc>
      </w:tr>
      <w:tr w:rsidR="000C7F2E" w14:paraId="76DE9000" w14:textId="77777777">
        <w:trPr>
          <w:trHeight w:val="285"/>
        </w:trPr>
        <w:tc>
          <w:tcPr>
            <w:tcW w:w="7678" w:type="dxa"/>
            <w:shd w:val="clear" w:color="auto" w:fill="82C0FF"/>
          </w:tcPr>
          <w:p w14:paraId="5469421F" w14:textId="77777777" w:rsidR="000C7F2E" w:rsidRDefault="00000000">
            <w:pPr>
              <w:pStyle w:val="TableParagraph"/>
              <w:spacing w:before="24"/>
              <w:ind w:left="620"/>
              <w:rPr>
                <w:b/>
                <w:sz w:val="20"/>
              </w:rPr>
            </w:pPr>
            <w:r>
              <w:rPr>
                <w:b/>
                <w:sz w:val="20"/>
              </w:rPr>
              <w:t>Glava:</w:t>
            </w:r>
            <w:r>
              <w:rPr>
                <w:b/>
                <w:spacing w:val="-1"/>
                <w:sz w:val="20"/>
              </w:rPr>
              <w:t xml:space="preserve"> </w:t>
            </w:r>
            <w:r>
              <w:rPr>
                <w:b/>
                <w:sz w:val="20"/>
              </w:rPr>
              <w:t>00308-34081</w:t>
            </w:r>
            <w:r>
              <w:rPr>
                <w:b/>
                <w:spacing w:val="-1"/>
                <w:sz w:val="20"/>
              </w:rPr>
              <w:t xml:space="preserve"> </w:t>
            </w:r>
            <w:r>
              <w:rPr>
                <w:b/>
                <w:sz w:val="20"/>
              </w:rPr>
              <w:t>GALERIJA</w:t>
            </w:r>
            <w:r>
              <w:rPr>
                <w:b/>
                <w:spacing w:val="-1"/>
                <w:sz w:val="20"/>
              </w:rPr>
              <w:t xml:space="preserve"> </w:t>
            </w:r>
            <w:r>
              <w:rPr>
                <w:b/>
                <w:sz w:val="20"/>
              </w:rPr>
              <w:t>SV.</w:t>
            </w:r>
            <w:r>
              <w:rPr>
                <w:b/>
                <w:spacing w:val="-1"/>
                <w:sz w:val="20"/>
              </w:rPr>
              <w:t xml:space="preserve"> </w:t>
            </w:r>
            <w:r>
              <w:rPr>
                <w:b/>
                <w:spacing w:val="-2"/>
                <w:sz w:val="20"/>
              </w:rPr>
              <w:t>KRŠEVANA</w:t>
            </w:r>
          </w:p>
        </w:tc>
        <w:tc>
          <w:tcPr>
            <w:tcW w:w="1536" w:type="dxa"/>
            <w:shd w:val="clear" w:color="auto" w:fill="82C0FF"/>
          </w:tcPr>
          <w:p w14:paraId="651A7BA5" w14:textId="77777777" w:rsidR="000C7F2E" w:rsidRDefault="00000000">
            <w:pPr>
              <w:pStyle w:val="TableParagraph"/>
              <w:spacing w:before="24"/>
              <w:ind w:right="41"/>
              <w:jc w:val="right"/>
              <w:rPr>
                <w:b/>
                <w:sz w:val="20"/>
              </w:rPr>
            </w:pPr>
            <w:r>
              <w:rPr>
                <w:b/>
                <w:spacing w:val="-2"/>
                <w:sz w:val="20"/>
              </w:rPr>
              <w:t>64.100,00</w:t>
            </w:r>
          </w:p>
        </w:tc>
        <w:tc>
          <w:tcPr>
            <w:tcW w:w="1380" w:type="dxa"/>
            <w:shd w:val="clear" w:color="auto" w:fill="82C0FF"/>
          </w:tcPr>
          <w:p w14:paraId="440667B8" w14:textId="77777777" w:rsidR="000C7F2E" w:rsidRDefault="00000000">
            <w:pPr>
              <w:pStyle w:val="TableParagraph"/>
              <w:spacing w:before="24"/>
              <w:ind w:right="56"/>
              <w:jc w:val="right"/>
              <w:rPr>
                <w:b/>
                <w:sz w:val="20"/>
              </w:rPr>
            </w:pPr>
            <w:r>
              <w:rPr>
                <w:b/>
                <w:spacing w:val="-2"/>
                <w:sz w:val="20"/>
              </w:rPr>
              <w:t>26.989,74</w:t>
            </w:r>
          </w:p>
        </w:tc>
        <w:tc>
          <w:tcPr>
            <w:tcW w:w="841" w:type="dxa"/>
            <w:shd w:val="clear" w:color="auto" w:fill="82C0FF"/>
          </w:tcPr>
          <w:p w14:paraId="44C5E492" w14:textId="77777777" w:rsidR="000C7F2E" w:rsidRDefault="00000000">
            <w:pPr>
              <w:pStyle w:val="TableParagraph"/>
              <w:spacing w:before="24"/>
              <w:ind w:left="23" w:right="67"/>
              <w:jc w:val="center"/>
              <w:rPr>
                <w:b/>
                <w:sz w:val="20"/>
              </w:rPr>
            </w:pPr>
            <w:r>
              <w:rPr>
                <w:b/>
                <w:spacing w:val="-2"/>
                <w:sz w:val="20"/>
              </w:rPr>
              <w:t>42,11%</w:t>
            </w:r>
          </w:p>
        </w:tc>
      </w:tr>
      <w:tr w:rsidR="000C7F2E" w14:paraId="598BB31B" w14:textId="77777777">
        <w:trPr>
          <w:trHeight w:val="285"/>
        </w:trPr>
        <w:tc>
          <w:tcPr>
            <w:tcW w:w="7678" w:type="dxa"/>
            <w:shd w:val="clear" w:color="auto" w:fill="82C0FF"/>
          </w:tcPr>
          <w:p w14:paraId="53473D78" w14:textId="77777777" w:rsidR="000C7F2E" w:rsidRDefault="00000000">
            <w:pPr>
              <w:pStyle w:val="TableParagraph"/>
              <w:spacing w:before="24"/>
              <w:ind w:left="620"/>
              <w:rPr>
                <w:b/>
                <w:sz w:val="20"/>
              </w:rPr>
            </w:pPr>
            <w:r>
              <w:rPr>
                <w:b/>
                <w:sz w:val="20"/>
              </w:rPr>
              <w:t>Glava:</w:t>
            </w:r>
            <w:r>
              <w:rPr>
                <w:b/>
                <w:spacing w:val="-2"/>
                <w:sz w:val="20"/>
              </w:rPr>
              <w:t xml:space="preserve"> </w:t>
            </w:r>
            <w:r>
              <w:rPr>
                <w:b/>
                <w:sz w:val="20"/>
              </w:rPr>
              <w:t>00309-49489</w:t>
            </w:r>
            <w:r>
              <w:rPr>
                <w:b/>
                <w:spacing w:val="-1"/>
                <w:sz w:val="20"/>
              </w:rPr>
              <w:t xml:space="preserve"> </w:t>
            </w:r>
            <w:r>
              <w:rPr>
                <w:b/>
                <w:sz w:val="20"/>
              </w:rPr>
              <w:t>TVRĐAVA</w:t>
            </w:r>
            <w:r>
              <w:rPr>
                <w:b/>
                <w:spacing w:val="-2"/>
                <w:sz w:val="20"/>
              </w:rPr>
              <w:t xml:space="preserve"> </w:t>
            </w:r>
            <w:r>
              <w:rPr>
                <w:b/>
                <w:sz w:val="20"/>
              </w:rPr>
              <w:t>KULTURE</w:t>
            </w:r>
            <w:r>
              <w:rPr>
                <w:b/>
                <w:spacing w:val="-1"/>
                <w:sz w:val="20"/>
              </w:rPr>
              <w:t xml:space="preserve"> </w:t>
            </w:r>
            <w:r>
              <w:rPr>
                <w:b/>
                <w:spacing w:val="-2"/>
                <w:sz w:val="20"/>
              </w:rPr>
              <w:t>ŠIBENIK</w:t>
            </w:r>
          </w:p>
        </w:tc>
        <w:tc>
          <w:tcPr>
            <w:tcW w:w="1536" w:type="dxa"/>
            <w:shd w:val="clear" w:color="auto" w:fill="82C0FF"/>
          </w:tcPr>
          <w:p w14:paraId="6F0E0CF7" w14:textId="77777777" w:rsidR="000C7F2E" w:rsidRDefault="00000000">
            <w:pPr>
              <w:pStyle w:val="TableParagraph"/>
              <w:spacing w:before="24"/>
              <w:ind w:right="41"/>
              <w:jc w:val="right"/>
              <w:rPr>
                <w:b/>
                <w:sz w:val="20"/>
              </w:rPr>
            </w:pPr>
            <w:r>
              <w:rPr>
                <w:b/>
                <w:spacing w:val="-2"/>
                <w:sz w:val="20"/>
              </w:rPr>
              <w:t>5.345.980,00</w:t>
            </w:r>
          </w:p>
        </w:tc>
        <w:tc>
          <w:tcPr>
            <w:tcW w:w="1380" w:type="dxa"/>
            <w:shd w:val="clear" w:color="auto" w:fill="82C0FF"/>
          </w:tcPr>
          <w:p w14:paraId="091460E9" w14:textId="77777777" w:rsidR="000C7F2E" w:rsidRDefault="00000000">
            <w:pPr>
              <w:pStyle w:val="TableParagraph"/>
              <w:spacing w:before="24"/>
              <w:ind w:right="56"/>
              <w:jc w:val="right"/>
              <w:rPr>
                <w:b/>
                <w:sz w:val="20"/>
              </w:rPr>
            </w:pPr>
            <w:r>
              <w:rPr>
                <w:b/>
                <w:spacing w:val="-2"/>
                <w:sz w:val="20"/>
              </w:rPr>
              <w:t>1.759.735,26</w:t>
            </w:r>
          </w:p>
        </w:tc>
        <w:tc>
          <w:tcPr>
            <w:tcW w:w="841" w:type="dxa"/>
            <w:shd w:val="clear" w:color="auto" w:fill="82C0FF"/>
          </w:tcPr>
          <w:p w14:paraId="6DD683D0" w14:textId="77777777" w:rsidR="000C7F2E" w:rsidRDefault="00000000">
            <w:pPr>
              <w:pStyle w:val="TableParagraph"/>
              <w:spacing w:before="24"/>
              <w:ind w:left="23" w:right="67"/>
              <w:jc w:val="center"/>
              <w:rPr>
                <w:b/>
                <w:sz w:val="20"/>
              </w:rPr>
            </w:pPr>
            <w:r>
              <w:rPr>
                <w:b/>
                <w:spacing w:val="-2"/>
                <w:sz w:val="20"/>
              </w:rPr>
              <w:t>32,92%</w:t>
            </w:r>
          </w:p>
        </w:tc>
      </w:tr>
      <w:tr w:rsidR="000C7F2E" w14:paraId="7DC7239E" w14:textId="77777777">
        <w:trPr>
          <w:trHeight w:val="284"/>
        </w:trPr>
        <w:tc>
          <w:tcPr>
            <w:tcW w:w="7678" w:type="dxa"/>
            <w:shd w:val="clear" w:color="auto" w:fill="82C0FF"/>
          </w:tcPr>
          <w:p w14:paraId="5F62E60D" w14:textId="77777777" w:rsidR="000C7F2E" w:rsidRDefault="00000000">
            <w:pPr>
              <w:pStyle w:val="TableParagraph"/>
              <w:spacing w:before="24"/>
              <w:ind w:left="620"/>
              <w:rPr>
                <w:b/>
                <w:sz w:val="20"/>
              </w:rPr>
            </w:pPr>
            <w:r>
              <w:rPr>
                <w:b/>
                <w:sz w:val="20"/>
              </w:rPr>
              <w:t>Glava:</w:t>
            </w:r>
            <w:r>
              <w:rPr>
                <w:b/>
                <w:spacing w:val="-2"/>
                <w:sz w:val="20"/>
              </w:rPr>
              <w:t xml:space="preserve"> </w:t>
            </w:r>
            <w:r>
              <w:rPr>
                <w:b/>
                <w:sz w:val="20"/>
              </w:rPr>
              <w:t>00310-49657</w:t>
            </w:r>
            <w:r>
              <w:rPr>
                <w:b/>
                <w:spacing w:val="-1"/>
                <w:sz w:val="20"/>
              </w:rPr>
              <w:t xml:space="preserve"> </w:t>
            </w:r>
            <w:r>
              <w:rPr>
                <w:b/>
                <w:sz w:val="20"/>
              </w:rPr>
              <w:t>CENTAR</w:t>
            </w:r>
            <w:r>
              <w:rPr>
                <w:b/>
                <w:spacing w:val="-1"/>
                <w:sz w:val="20"/>
              </w:rPr>
              <w:t xml:space="preserve"> </w:t>
            </w:r>
            <w:r>
              <w:rPr>
                <w:b/>
                <w:sz w:val="20"/>
              </w:rPr>
              <w:t>ZA</w:t>
            </w:r>
            <w:r>
              <w:rPr>
                <w:b/>
                <w:spacing w:val="-1"/>
                <w:sz w:val="20"/>
              </w:rPr>
              <w:t xml:space="preserve"> </w:t>
            </w:r>
            <w:r>
              <w:rPr>
                <w:b/>
                <w:sz w:val="20"/>
              </w:rPr>
              <w:t>PRUŽANJE</w:t>
            </w:r>
            <w:r>
              <w:rPr>
                <w:b/>
                <w:spacing w:val="-1"/>
                <w:sz w:val="20"/>
              </w:rPr>
              <w:t xml:space="preserve"> </w:t>
            </w:r>
            <w:r>
              <w:rPr>
                <w:b/>
                <w:sz w:val="20"/>
              </w:rPr>
              <w:t>USLUGA</w:t>
            </w:r>
            <w:r>
              <w:rPr>
                <w:b/>
                <w:spacing w:val="-2"/>
                <w:sz w:val="20"/>
              </w:rPr>
              <w:t xml:space="preserve"> </w:t>
            </w:r>
            <w:r>
              <w:rPr>
                <w:b/>
                <w:sz w:val="20"/>
              </w:rPr>
              <w:t>U</w:t>
            </w:r>
            <w:r>
              <w:rPr>
                <w:b/>
                <w:spacing w:val="-1"/>
                <w:sz w:val="20"/>
              </w:rPr>
              <w:t xml:space="preserve"> </w:t>
            </w:r>
            <w:r>
              <w:rPr>
                <w:b/>
                <w:spacing w:val="-2"/>
                <w:sz w:val="20"/>
              </w:rPr>
              <w:t>ZAJEDNICI</w:t>
            </w:r>
          </w:p>
        </w:tc>
        <w:tc>
          <w:tcPr>
            <w:tcW w:w="1536" w:type="dxa"/>
            <w:shd w:val="clear" w:color="auto" w:fill="82C0FF"/>
          </w:tcPr>
          <w:p w14:paraId="7020795B" w14:textId="77777777" w:rsidR="000C7F2E" w:rsidRDefault="00000000">
            <w:pPr>
              <w:pStyle w:val="TableParagraph"/>
              <w:spacing w:before="24"/>
              <w:ind w:right="41"/>
              <w:jc w:val="right"/>
              <w:rPr>
                <w:b/>
                <w:sz w:val="20"/>
              </w:rPr>
            </w:pPr>
            <w:r>
              <w:rPr>
                <w:b/>
                <w:spacing w:val="-2"/>
                <w:sz w:val="20"/>
              </w:rPr>
              <w:t>285.000,00</w:t>
            </w:r>
          </w:p>
        </w:tc>
        <w:tc>
          <w:tcPr>
            <w:tcW w:w="1380" w:type="dxa"/>
            <w:shd w:val="clear" w:color="auto" w:fill="82C0FF"/>
          </w:tcPr>
          <w:p w14:paraId="28DC82D5" w14:textId="77777777" w:rsidR="000C7F2E" w:rsidRDefault="00000000">
            <w:pPr>
              <w:pStyle w:val="TableParagraph"/>
              <w:spacing w:before="24"/>
              <w:ind w:right="56"/>
              <w:jc w:val="right"/>
              <w:rPr>
                <w:b/>
                <w:sz w:val="20"/>
              </w:rPr>
            </w:pPr>
            <w:r>
              <w:rPr>
                <w:b/>
                <w:spacing w:val="-2"/>
                <w:sz w:val="20"/>
              </w:rPr>
              <w:t>125.199,14</w:t>
            </w:r>
          </w:p>
        </w:tc>
        <w:tc>
          <w:tcPr>
            <w:tcW w:w="841" w:type="dxa"/>
            <w:shd w:val="clear" w:color="auto" w:fill="82C0FF"/>
          </w:tcPr>
          <w:p w14:paraId="2E93F913" w14:textId="77777777" w:rsidR="000C7F2E" w:rsidRDefault="00000000">
            <w:pPr>
              <w:pStyle w:val="TableParagraph"/>
              <w:spacing w:before="24"/>
              <w:ind w:left="23" w:right="67"/>
              <w:jc w:val="center"/>
              <w:rPr>
                <w:b/>
                <w:sz w:val="20"/>
              </w:rPr>
            </w:pPr>
            <w:r>
              <w:rPr>
                <w:b/>
                <w:spacing w:val="-2"/>
                <w:sz w:val="20"/>
              </w:rPr>
              <w:t>43,93%</w:t>
            </w:r>
          </w:p>
        </w:tc>
      </w:tr>
      <w:tr w:rsidR="000C7F2E" w14:paraId="46633840" w14:textId="77777777">
        <w:trPr>
          <w:trHeight w:val="254"/>
        </w:trPr>
        <w:tc>
          <w:tcPr>
            <w:tcW w:w="7678" w:type="dxa"/>
            <w:shd w:val="clear" w:color="auto" w:fill="82C0FF"/>
          </w:tcPr>
          <w:p w14:paraId="5BAE5CCF" w14:textId="77777777" w:rsidR="000C7F2E" w:rsidRDefault="00000000">
            <w:pPr>
              <w:pStyle w:val="TableParagraph"/>
              <w:spacing w:before="24" w:line="210" w:lineRule="exact"/>
              <w:ind w:right="212"/>
              <w:jc w:val="right"/>
              <w:rPr>
                <w:b/>
                <w:sz w:val="20"/>
              </w:rPr>
            </w:pPr>
            <w:r>
              <w:rPr>
                <w:b/>
                <w:sz w:val="20"/>
              </w:rPr>
              <w:t>Razdjel:</w:t>
            </w:r>
            <w:r>
              <w:rPr>
                <w:b/>
                <w:spacing w:val="-1"/>
                <w:sz w:val="20"/>
              </w:rPr>
              <w:t xml:space="preserve"> </w:t>
            </w:r>
            <w:r>
              <w:rPr>
                <w:b/>
                <w:sz w:val="20"/>
              </w:rPr>
              <w:t>004</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PROSTORNO</w:t>
            </w:r>
            <w:r>
              <w:rPr>
                <w:b/>
                <w:spacing w:val="-1"/>
                <w:sz w:val="20"/>
              </w:rPr>
              <w:t xml:space="preserve"> </w:t>
            </w:r>
            <w:r>
              <w:rPr>
                <w:b/>
                <w:sz w:val="20"/>
              </w:rPr>
              <w:t>PLANIRANJE</w:t>
            </w:r>
            <w:r>
              <w:rPr>
                <w:b/>
                <w:spacing w:val="-1"/>
                <w:sz w:val="20"/>
              </w:rPr>
              <w:t xml:space="preserve"> </w:t>
            </w:r>
            <w:r>
              <w:rPr>
                <w:b/>
                <w:sz w:val="20"/>
              </w:rPr>
              <w:t>I</w:t>
            </w:r>
            <w:r>
              <w:rPr>
                <w:b/>
                <w:spacing w:val="-1"/>
                <w:sz w:val="20"/>
              </w:rPr>
              <w:t xml:space="preserve"> </w:t>
            </w:r>
            <w:r>
              <w:rPr>
                <w:b/>
                <w:spacing w:val="-2"/>
                <w:sz w:val="20"/>
              </w:rPr>
              <w:t>ZAŠTITU</w:t>
            </w:r>
          </w:p>
        </w:tc>
        <w:tc>
          <w:tcPr>
            <w:tcW w:w="1536" w:type="dxa"/>
            <w:shd w:val="clear" w:color="auto" w:fill="82C0FF"/>
          </w:tcPr>
          <w:p w14:paraId="4B2B4724" w14:textId="77777777" w:rsidR="000C7F2E" w:rsidRDefault="00000000">
            <w:pPr>
              <w:pStyle w:val="TableParagraph"/>
              <w:spacing w:before="24" w:line="210" w:lineRule="exact"/>
              <w:ind w:right="41"/>
              <w:jc w:val="right"/>
              <w:rPr>
                <w:b/>
                <w:sz w:val="20"/>
              </w:rPr>
            </w:pPr>
            <w:r>
              <w:rPr>
                <w:b/>
                <w:spacing w:val="-2"/>
                <w:sz w:val="20"/>
              </w:rPr>
              <w:t>1.919.407,00</w:t>
            </w:r>
          </w:p>
        </w:tc>
        <w:tc>
          <w:tcPr>
            <w:tcW w:w="1380" w:type="dxa"/>
            <w:shd w:val="clear" w:color="auto" w:fill="82C0FF"/>
          </w:tcPr>
          <w:p w14:paraId="56551707" w14:textId="77777777" w:rsidR="000C7F2E" w:rsidRDefault="00000000">
            <w:pPr>
              <w:pStyle w:val="TableParagraph"/>
              <w:spacing w:before="24" w:line="210" w:lineRule="exact"/>
              <w:ind w:right="56"/>
              <w:jc w:val="right"/>
              <w:rPr>
                <w:b/>
                <w:sz w:val="20"/>
              </w:rPr>
            </w:pPr>
            <w:r>
              <w:rPr>
                <w:b/>
                <w:spacing w:val="-2"/>
                <w:sz w:val="20"/>
              </w:rPr>
              <w:t>590.786,45</w:t>
            </w:r>
          </w:p>
        </w:tc>
        <w:tc>
          <w:tcPr>
            <w:tcW w:w="841" w:type="dxa"/>
            <w:shd w:val="clear" w:color="auto" w:fill="82C0FF"/>
          </w:tcPr>
          <w:p w14:paraId="1961576A" w14:textId="77777777" w:rsidR="000C7F2E" w:rsidRDefault="00000000">
            <w:pPr>
              <w:pStyle w:val="TableParagraph"/>
              <w:spacing w:before="24" w:line="210" w:lineRule="exact"/>
              <w:ind w:left="23" w:right="67"/>
              <w:jc w:val="center"/>
              <w:rPr>
                <w:b/>
                <w:sz w:val="20"/>
              </w:rPr>
            </w:pPr>
            <w:r>
              <w:rPr>
                <w:b/>
                <w:spacing w:val="-2"/>
                <w:sz w:val="20"/>
              </w:rPr>
              <w:t>30,78%</w:t>
            </w:r>
          </w:p>
        </w:tc>
      </w:tr>
      <w:tr w:rsidR="000C7F2E" w14:paraId="09185FD7" w14:textId="77777777">
        <w:trPr>
          <w:trHeight w:val="480"/>
        </w:trPr>
        <w:tc>
          <w:tcPr>
            <w:tcW w:w="7678" w:type="dxa"/>
            <w:shd w:val="clear" w:color="auto" w:fill="82C0FF"/>
          </w:tcPr>
          <w:p w14:paraId="6771D8AC" w14:textId="77777777" w:rsidR="000C7F2E" w:rsidRDefault="00000000">
            <w:pPr>
              <w:pStyle w:val="TableParagraph"/>
              <w:spacing w:line="222" w:lineRule="exact"/>
              <w:ind w:left="620"/>
              <w:rPr>
                <w:b/>
                <w:sz w:val="20"/>
              </w:rPr>
            </w:pPr>
            <w:r>
              <w:rPr>
                <w:b/>
                <w:spacing w:val="-2"/>
                <w:sz w:val="20"/>
              </w:rPr>
              <w:t>OKOLIŠA</w:t>
            </w:r>
          </w:p>
          <w:p w14:paraId="15922E21" w14:textId="77777777" w:rsidR="000C7F2E" w:rsidRDefault="00000000">
            <w:pPr>
              <w:pStyle w:val="TableParagraph"/>
              <w:spacing w:line="228" w:lineRule="exact"/>
              <w:ind w:left="620"/>
              <w:rPr>
                <w:b/>
                <w:sz w:val="20"/>
              </w:rPr>
            </w:pPr>
            <w:r>
              <w:rPr>
                <w:b/>
                <w:sz w:val="20"/>
              </w:rPr>
              <w:t>Glava:</w:t>
            </w:r>
            <w:r>
              <w:rPr>
                <w:b/>
                <w:spacing w:val="-2"/>
                <w:sz w:val="20"/>
              </w:rPr>
              <w:t xml:space="preserve"> </w:t>
            </w:r>
            <w:r>
              <w:rPr>
                <w:b/>
                <w:sz w:val="20"/>
              </w:rPr>
              <w:t>00401</w:t>
            </w:r>
            <w:r>
              <w:rPr>
                <w:b/>
                <w:spacing w:val="-1"/>
                <w:sz w:val="20"/>
              </w:rPr>
              <w:t xml:space="preserve"> </w:t>
            </w:r>
            <w:r>
              <w:rPr>
                <w:b/>
                <w:sz w:val="20"/>
              </w:rPr>
              <w:t>PROSTORNO</w:t>
            </w:r>
            <w:r>
              <w:rPr>
                <w:b/>
                <w:spacing w:val="-1"/>
                <w:sz w:val="20"/>
              </w:rPr>
              <w:t xml:space="preserve"> </w:t>
            </w:r>
            <w:r>
              <w:rPr>
                <w:b/>
                <w:sz w:val="20"/>
              </w:rPr>
              <w:t>PLANIRANJE</w:t>
            </w:r>
            <w:r>
              <w:rPr>
                <w:b/>
                <w:spacing w:val="-1"/>
                <w:sz w:val="20"/>
              </w:rPr>
              <w:t xml:space="preserve"> </w:t>
            </w:r>
            <w:r>
              <w:rPr>
                <w:b/>
                <w:sz w:val="20"/>
              </w:rPr>
              <w:t>I</w:t>
            </w:r>
            <w:r>
              <w:rPr>
                <w:b/>
                <w:spacing w:val="-2"/>
                <w:sz w:val="20"/>
              </w:rPr>
              <w:t xml:space="preserve"> </w:t>
            </w:r>
            <w:r>
              <w:rPr>
                <w:b/>
                <w:sz w:val="20"/>
              </w:rPr>
              <w:t>ZAŠTITA</w:t>
            </w:r>
            <w:r>
              <w:rPr>
                <w:b/>
                <w:spacing w:val="-1"/>
                <w:sz w:val="20"/>
              </w:rPr>
              <w:t xml:space="preserve"> </w:t>
            </w:r>
            <w:r>
              <w:rPr>
                <w:b/>
                <w:spacing w:val="-2"/>
                <w:sz w:val="20"/>
              </w:rPr>
              <w:t>OKOLIŠA</w:t>
            </w:r>
          </w:p>
        </w:tc>
        <w:tc>
          <w:tcPr>
            <w:tcW w:w="1536" w:type="dxa"/>
          </w:tcPr>
          <w:p w14:paraId="24007431" w14:textId="77777777" w:rsidR="000C7F2E" w:rsidRDefault="00000000">
            <w:pPr>
              <w:pStyle w:val="TableParagraph"/>
              <w:spacing w:before="220"/>
              <w:ind w:right="41"/>
              <w:jc w:val="right"/>
              <w:rPr>
                <w:b/>
                <w:sz w:val="20"/>
              </w:rPr>
            </w:pPr>
            <w:r>
              <w:rPr>
                <w:b/>
                <w:spacing w:val="-2"/>
                <w:sz w:val="20"/>
              </w:rPr>
              <w:t>1.919.407,00</w:t>
            </w:r>
          </w:p>
        </w:tc>
        <w:tc>
          <w:tcPr>
            <w:tcW w:w="1380" w:type="dxa"/>
          </w:tcPr>
          <w:p w14:paraId="40764B3A" w14:textId="77777777" w:rsidR="000C7F2E" w:rsidRDefault="00000000">
            <w:pPr>
              <w:pStyle w:val="TableParagraph"/>
              <w:spacing w:before="220"/>
              <w:ind w:right="56"/>
              <w:jc w:val="right"/>
              <w:rPr>
                <w:b/>
                <w:sz w:val="20"/>
              </w:rPr>
            </w:pPr>
            <w:r>
              <w:rPr>
                <w:b/>
                <w:spacing w:val="-2"/>
                <w:sz w:val="20"/>
              </w:rPr>
              <w:t>590.786,45</w:t>
            </w:r>
          </w:p>
        </w:tc>
        <w:tc>
          <w:tcPr>
            <w:tcW w:w="841" w:type="dxa"/>
          </w:tcPr>
          <w:p w14:paraId="1530B83B" w14:textId="77777777" w:rsidR="000C7F2E" w:rsidRDefault="00000000">
            <w:pPr>
              <w:pStyle w:val="TableParagraph"/>
              <w:spacing w:before="220"/>
              <w:ind w:left="23" w:right="67"/>
              <w:jc w:val="center"/>
              <w:rPr>
                <w:b/>
                <w:sz w:val="20"/>
              </w:rPr>
            </w:pPr>
            <w:r>
              <w:rPr>
                <w:b/>
                <w:spacing w:val="-2"/>
                <w:sz w:val="20"/>
              </w:rPr>
              <w:t>30,78%</w:t>
            </w:r>
          </w:p>
        </w:tc>
      </w:tr>
      <w:tr w:rsidR="000C7F2E" w14:paraId="7C8FEBB2" w14:textId="77777777">
        <w:trPr>
          <w:trHeight w:val="285"/>
        </w:trPr>
        <w:tc>
          <w:tcPr>
            <w:tcW w:w="7678" w:type="dxa"/>
            <w:shd w:val="clear" w:color="auto" w:fill="82C0FF"/>
          </w:tcPr>
          <w:p w14:paraId="07217B9F" w14:textId="77777777" w:rsidR="000C7F2E" w:rsidRDefault="00000000">
            <w:pPr>
              <w:pStyle w:val="TableParagraph"/>
              <w:spacing w:before="24"/>
              <w:ind w:left="620"/>
              <w:rPr>
                <w:b/>
                <w:sz w:val="20"/>
              </w:rPr>
            </w:pPr>
            <w:r>
              <w:rPr>
                <w:b/>
                <w:sz w:val="20"/>
              </w:rPr>
              <w:t>Razdjel:</w:t>
            </w:r>
            <w:r>
              <w:rPr>
                <w:b/>
                <w:spacing w:val="-3"/>
                <w:sz w:val="20"/>
              </w:rPr>
              <w:t xml:space="preserve"> </w:t>
            </w:r>
            <w:r>
              <w:rPr>
                <w:b/>
                <w:sz w:val="20"/>
              </w:rPr>
              <w:t>005</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KOMUNALNE</w:t>
            </w:r>
            <w:r>
              <w:rPr>
                <w:b/>
                <w:spacing w:val="-1"/>
                <w:sz w:val="20"/>
              </w:rPr>
              <w:t xml:space="preserve"> </w:t>
            </w:r>
            <w:r>
              <w:rPr>
                <w:b/>
                <w:spacing w:val="-2"/>
                <w:sz w:val="20"/>
              </w:rPr>
              <w:t>DJELATNOSTI</w:t>
            </w:r>
          </w:p>
        </w:tc>
        <w:tc>
          <w:tcPr>
            <w:tcW w:w="1536" w:type="dxa"/>
            <w:shd w:val="clear" w:color="auto" w:fill="82C0FF"/>
          </w:tcPr>
          <w:p w14:paraId="2A90454D" w14:textId="77777777" w:rsidR="000C7F2E" w:rsidRDefault="00000000">
            <w:pPr>
              <w:pStyle w:val="TableParagraph"/>
              <w:spacing w:before="24"/>
              <w:ind w:right="41"/>
              <w:jc w:val="right"/>
              <w:rPr>
                <w:b/>
                <w:sz w:val="20"/>
              </w:rPr>
            </w:pPr>
            <w:r>
              <w:rPr>
                <w:b/>
                <w:spacing w:val="-2"/>
                <w:sz w:val="20"/>
              </w:rPr>
              <w:t>9.926.000,00</w:t>
            </w:r>
          </w:p>
        </w:tc>
        <w:tc>
          <w:tcPr>
            <w:tcW w:w="1380" w:type="dxa"/>
            <w:shd w:val="clear" w:color="auto" w:fill="82C0FF"/>
          </w:tcPr>
          <w:p w14:paraId="7BBF59D6" w14:textId="77777777" w:rsidR="000C7F2E" w:rsidRDefault="00000000">
            <w:pPr>
              <w:pStyle w:val="TableParagraph"/>
              <w:spacing w:before="24"/>
              <w:ind w:right="56"/>
              <w:jc w:val="right"/>
              <w:rPr>
                <w:b/>
                <w:sz w:val="20"/>
              </w:rPr>
            </w:pPr>
            <w:r>
              <w:rPr>
                <w:b/>
                <w:spacing w:val="-2"/>
                <w:sz w:val="20"/>
              </w:rPr>
              <w:t>4.543.693,65</w:t>
            </w:r>
          </w:p>
        </w:tc>
        <w:tc>
          <w:tcPr>
            <w:tcW w:w="841" w:type="dxa"/>
            <w:shd w:val="clear" w:color="auto" w:fill="82C0FF"/>
          </w:tcPr>
          <w:p w14:paraId="76E64FCA" w14:textId="77777777" w:rsidR="000C7F2E" w:rsidRDefault="00000000">
            <w:pPr>
              <w:pStyle w:val="TableParagraph"/>
              <w:spacing w:before="24"/>
              <w:ind w:left="23" w:right="67"/>
              <w:jc w:val="center"/>
              <w:rPr>
                <w:b/>
                <w:sz w:val="20"/>
              </w:rPr>
            </w:pPr>
            <w:r>
              <w:rPr>
                <w:b/>
                <w:spacing w:val="-2"/>
                <w:sz w:val="20"/>
              </w:rPr>
              <w:t>45,78%</w:t>
            </w:r>
          </w:p>
        </w:tc>
      </w:tr>
      <w:tr w:rsidR="000C7F2E" w14:paraId="5A5F7389" w14:textId="77777777">
        <w:trPr>
          <w:trHeight w:val="284"/>
        </w:trPr>
        <w:tc>
          <w:tcPr>
            <w:tcW w:w="7678" w:type="dxa"/>
            <w:shd w:val="clear" w:color="auto" w:fill="82C0FF"/>
          </w:tcPr>
          <w:p w14:paraId="3851FA7C" w14:textId="77777777" w:rsidR="000C7F2E" w:rsidRDefault="00000000">
            <w:pPr>
              <w:pStyle w:val="TableParagraph"/>
              <w:spacing w:before="24"/>
              <w:ind w:left="620"/>
              <w:rPr>
                <w:b/>
                <w:sz w:val="20"/>
              </w:rPr>
            </w:pPr>
            <w:r>
              <w:rPr>
                <w:b/>
                <w:sz w:val="20"/>
              </w:rPr>
              <w:t>Glava:</w:t>
            </w:r>
            <w:r>
              <w:rPr>
                <w:b/>
                <w:spacing w:val="-1"/>
                <w:sz w:val="20"/>
              </w:rPr>
              <w:t xml:space="preserve"> </w:t>
            </w:r>
            <w:r>
              <w:rPr>
                <w:b/>
                <w:sz w:val="20"/>
              </w:rPr>
              <w:t>00501</w:t>
            </w:r>
            <w:r>
              <w:rPr>
                <w:b/>
                <w:spacing w:val="-1"/>
                <w:sz w:val="20"/>
              </w:rPr>
              <w:t xml:space="preserve"> </w:t>
            </w:r>
            <w:r>
              <w:rPr>
                <w:b/>
                <w:sz w:val="20"/>
              </w:rPr>
              <w:t>KOMUNALNE</w:t>
            </w:r>
            <w:r>
              <w:rPr>
                <w:b/>
                <w:spacing w:val="-1"/>
                <w:sz w:val="20"/>
              </w:rPr>
              <w:t xml:space="preserve"> </w:t>
            </w:r>
            <w:r>
              <w:rPr>
                <w:b/>
                <w:spacing w:val="-2"/>
                <w:sz w:val="20"/>
              </w:rPr>
              <w:t>DJELATNOSTI</w:t>
            </w:r>
          </w:p>
        </w:tc>
        <w:tc>
          <w:tcPr>
            <w:tcW w:w="1536" w:type="dxa"/>
            <w:shd w:val="clear" w:color="auto" w:fill="82C0FF"/>
          </w:tcPr>
          <w:p w14:paraId="3C033366" w14:textId="77777777" w:rsidR="000C7F2E" w:rsidRDefault="00000000">
            <w:pPr>
              <w:pStyle w:val="TableParagraph"/>
              <w:spacing w:before="24"/>
              <w:ind w:right="41"/>
              <w:jc w:val="right"/>
              <w:rPr>
                <w:b/>
                <w:sz w:val="20"/>
              </w:rPr>
            </w:pPr>
            <w:r>
              <w:rPr>
                <w:b/>
                <w:spacing w:val="-2"/>
                <w:sz w:val="20"/>
              </w:rPr>
              <w:t>9.926.000,00</w:t>
            </w:r>
          </w:p>
        </w:tc>
        <w:tc>
          <w:tcPr>
            <w:tcW w:w="1380" w:type="dxa"/>
            <w:shd w:val="clear" w:color="auto" w:fill="82C0FF"/>
          </w:tcPr>
          <w:p w14:paraId="61D7AD6A" w14:textId="77777777" w:rsidR="000C7F2E" w:rsidRDefault="00000000">
            <w:pPr>
              <w:pStyle w:val="TableParagraph"/>
              <w:spacing w:before="24"/>
              <w:ind w:right="56"/>
              <w:jc w:val="right"/>
              <w:rPr>
                <w:b/>
                <w:sz w:val="20"/>
              </w:rPr>
            </w:pPr>
            <w:r>
              <w:rPr>
                <w:b/>
                <w:spacing w:val="-2"/>
                <w:sz w:val="20"/>
              </w:rPr>
              <w:t>4.543.693,65</w:t>
            </w:r>
          </w:p>
        </w:tc>
        <w:tc>
          <w:tcPr>
            <w:tcW w:w="841" w:type="dxa"/>
            <w:shd w:val="clear" w:color="auto" w:fill="82C0FF"/>
          </w:tcPr>
          <w:p w14:paraId="2A24A1C9" w14:textId="77777777" w:rsidR="000C7F2E" w:rsidRDefault="00000000">
            <w:pPr>
              <w:pStyle w:val="TableParagraph"/>
              <w:spacing w:before="24"/>
              <w:ind w:left="23" w:right="67"/>
              <w:jc w:val="center"/>
              <w:rPr>
                <w:b/>
                <w:sz w:val="20"/>
              </w:rPr>
            </w:pPr>
            <w:r>
              <w:rPr>
                <w:b/>
                <w:spacing w:val="-2"/>
                <w:sz w:val="20"/>
              </w:rPr>
              <w:t>45,78%</w:t>
            </w:r>
          </w:p>
        </w:tc>
      </w:tr>
      <w:tr w:rsidR="000C7F2E" w14:paraId="556F8793" w14:textId="77777777">
        <w:trPr>
          <w:trHeight w:val="254"/>
        </w:trPr>
        <w:tc>
          <w:tcPr>
            <w:tcW w:w="7678" w:type="dxa"/>
            <w:shd w:val="clear" w:color="auto" w:fill="82C0FF"/>
          </w:tcPr>
          <w:p w14:paraId="1AE02E9B" w14:textId="77777777" w:rsidR="000C7F2E" w:rsidRDefault="00000000">
            <w:pPr>
              <w:pStyle w:val="TableParagraph"/>
              <w:spacing w:before="24" w:line="210" w:lineRule="exact"/>
              <w:ind w:right="211"/>
              <w:jc w:val="right"/>
              <w:rPr>
                <w:b/>
                <w:sz w:val="20"/>
              </w:rPr>
            </w:pPr>
            <w:r>
              <w:rPr>
                <w:b/>
                <w:sz w:val="20"/>
              </w:rPr>
              <w:t>Razdjel:</w:t>
            </w:r>
            <w:r>
              <w:rPr>
                <w:b/>
                <w:spacing w:val="-2"/>
                <w:sz w:val="20"/>
              </w:rPr>
              <w:t xml:space="preserve"> </w:t>
            </w:r>
            <w:r>
              <w:rPr>
                <w:b/>
                <w:sz w:val="20"/>
              </w:rPr>
              <w:t>006</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GOSPODARSTVO,</w:t>
            </w:r>
            <w:r>
              <w:rPr>
                <w:b/>
                <w:spacing w:val="-2"/>
                <w:sz w:val="20"/>
              </w:rPr>
              <w:t xml:space="preserve"> </w:t>
            </w:r>
            <w:r>
              <w:rPr>
                <w:b/>
                <w:sz w:val="20"/>
              </w:rPr>
              <w:t>PODUZETNIŠTVO</w:t>
            </w:r>
            <w:r>
              <w:rPr>
                <w:b/>
                <w:spacing w:val="-1"/>
                <w:sz w:val="20"/>
              </w:rPr>
              <w:t xml:space="preserve"> </w:t>
            </w:r>
            <w:r>
              <w:rPr>
                <w:b/>
                <w:spacing w:val="-10"/>
                <w:sz w:val="20"/>
              </w:rPr>
              <w:t>I</w:t>
            </w:r>
          </w:p>
        </w:tc>
        <w:tc>
          <w:tcPr>
            <w:tcW w:w="1536" w:type="dxa"/>
            <w:shd w:val="clear" w:color="auto" w:fill="82C0FF"/>
          </w:tcPr>
          <w:p w14:paraId="2568B000" w14:textId="77777777" w:rsidR="000C7F2E" w:rsidRDefault="00000000">
            <w:pPr>
              <w:pStyle w:val="TableParagraph"/>
              <w:spacing w:before="24" w:line="210" w:lineRule="exact"/>
              <w:ind w:right="41"/>
              <w:jc w:val="right"/>
              <w:rPr>
                <w:b/>
                <w:sz w:val="20"/>
              </w:rPr>
            </w:pPr>
            <w:r>
              <w:rPr>
                <w:b/>
                <w:spacing w:val="-2"/>
                <w:sz w:val="20"/>
              </w:rPr>
              <w:t>12.206.700,00</w:t>
            </w:r>
          </w:p>
        </w:tc>
        <w:tc>
          <w:tcPr>
            <w:tcW w:w="1380" w:type="dxa"/>
            <w:shd w:val="clear" w:color="auto" w:fill="82C0FF"/>
          </w:tcPr>
          <w:p w14:paraId="3C34B29D" w14:textId="77777777" w:rsidR="000C7F2E" w:rsidRDefault="00000000">
            <w:pPr>
              <w:pStyle w:val="TableParagraph"/>
              <w:spacing w:before="24" w:line="210" w:lineRule="exact"/>
              <w:ind w:right="56"/>
              <w:jc w:val="right"/>
              <w:rPr>
                <w:b/>
                <w:sz w:val="20"/>
              </w:rPr>
            </w:pPr>
            <w:r>
              <w:rPr>
                <w:b/>
                <w:spacing w:val="-2"/>
                <w:sz w:val="20"/>
              </w:rPr>
              <w:t>2.097.209,86</w:t>
            </w:r>
          </w:p>
        </w:tc>
        <w:tc>
          <w:tcPr>
            <w:tcW w:w="841" w:type="dxa"/>
            <w:shd w:val="clear" w:color="auto" w:fill="82C0FF"/>
          </w:tcPr>
          <w:p w14:paraId="4CB4F6DE" w14:textId="77777777" w:rsidR="000C7F2E" w:rsidRDefault="00000000">
            <w:pPr>
              <w:pStyle w:val="TableParagraph"/>
              <w:spacing w:before="24" w:line="210" w:lineRule="exact"/>
              <w:ind w:left="23" w:right="67"/>
              <w:jc w:val="center"/>
              <w:rPr>
                <w:b/>
                <w:sz w:val="20"/>
              </w:rPr>
            </w:pPr>
            <w:r>
              <w:rPr>
                <w:b/>
                <w:spacing w:val="-2"/>
                <w:sz w:val="20"/>
              </w:rPr>
              <w:t>17,18%</w:t>
            </w:r>
          </w:p>
        </w:tc>
      </w:tr>
      <w:tr w:rsidR="000C7F2E" w14:paraId="09CEB730" w14:textId="77777777">
        <w:trPr>
          <w:trHeight w:val="465"/>
        </w:trPr>
        <w:tc>
          <w:tcPr>
            <w:tcW w:w="7678" w:type="dxa"/>
            <w:shd w:val="clear" w:color="auto" w:fill="82C0FF"/>
          </w:tcPr>
          <w:p w14:paraId="32B105F1" w14:textId="77777777" w:rsidR="000C7F2E" w:rsidRDefault="00000000">
            <w:pPr>
              <w:pStyle w:val="TableParagraph"/>
              <w:spacing w:line="214" w:lineRule="exact"/>
              <w:ind w:left="620"/>
              <w:rPr>
                <w:b/>
                <w:sz w:val="20"/>
              </w:rPr>
            </w:pPr>
            <w:r>
              <w:rPr>
                <w:b/>
                <w:spacing w:val="-2"/>
                <w:sz w:val="20"/>
              </w:rPr>
              <w:t>RAZVOJ</w:t>
            </w:r>
          </w:p>
          <w:p w14:paraId="4C3DCBD6" w14:textId="77777777" w:rsidR="000C7F2E" w:rsidRDefault="00000000">
            <w:pPr>
              <w:pStyle w:val="TableParagraph"/>
              <w:spacing w:line="221" w:lineRule="exact"/>
              <w:ind w:left="620"/>
              <w:rPr>
                <w:b/>
                <w:sz w:val="20"/>
              </w:rPr>
            </w:pPr>
            <w:r>
              <w:rPr>
                <w:b/>
                <w:sz w:val="20"/>
              </w:rPr>
              <w:t>Glava:</w:t>
            </w:r>
            <w:r>
              <w:rPr>
                <w:b/>
                <w:spacing w:val="-2"/>
                <w:sz w:val="20"/>
              </w:rPr>
              <w:t xml:space="preserve"> </w:t>
            </w:r>
            <w:r>
              <w:rPr>
                <w:b/>
                <w:sz w:val="20"/>
              </w:rPr>
              <w:t>00601</w:t>
            </w:r>
            <w:r>
              <w:rPr>
                <w:b/>
                <w:spacing w:val="-1"/>
                <w:sz w:val="20"/>
              </w:rPr>
              <w:t xml:space="preserve"> </w:t>
            </w:r>
            <w:r>
              <w:rPr>
                <w:b/>
                <w:sz w:val="20"/>
              </w:rPr>
              <w:t>GOSPODARSTVO,</w:t>
            </w:r>
            <w:r>
              <w:rPr>
                <w:b/>
                <w:spacing w:val="-1"/>
                <w:sz w:val="20"/>
              </w:rPr>
              <w:t xml:space="preserve"> </w:t>
            </w:r>
            <w:r>
              <w:rPr>
                <w:b/>
                <w:sz w:val="20"/>
              </w:rPr>
              <w:t>PODUZETNIŠTVO</w:t>
            </w:r>
            <w:r>
              <w:rPr>
                <w:b/>
                <w:spacing w:val="-2"/>
                <w:sz w:val="20"/>
              </w:rPr>
              <w:t xml:space="preserve"> </w:t>
            </w:r>
            <w:r>
              <w:rPr>
                <w:b/>
                <w:sz w:val="20"/>
              </w:rPr>
              <w:t>I</w:t>
            </w:r>
            <w:r>
              <w:rPr>
                <w:b/>
                <w:spacing w:val="-1"/>
                <w:sz w:val="20"/>
              </w:rPr>
              <w:t xml:space="preserve"> </w:t>
            </w:r>
            <w:r>
              <w:rPr>
                <w:b/>
                <w:spacing w:val="-2"/>
                <w:sz w:val="20"/>
              </w:rPr>
              <w:t>RAZVOJ</w:t>
            </w:r>
          </w:p>
        </w:tc>
        <w:tc>
          <w:tcPr>
            <w:tcW w:w="1536" w:type="dxa"/>
          </w:tcPr>
          <w:p w14:paraId="79C1B00C" w14:textId="77777777" w:rsidR="000C7F2E" w:rsidRDefault="00000000">
            <w:pPr>
              <w:pStyle w:val="TableParagraph"/>
              <w:spacing w:before="205"/>
              <w:ind w:right="41"/>
              <w:jc w:val="right"/>
              <w:rPr>
                <w:b/>
                <w:sz w:val="20"/>
              </w:rPr>
            </w:pPr>
            <w:r>
              <w:rPr>
                <w:b/>
                <w:spacing w:val="-2"/>
                <w:sz w:val="20"/>
              </w:rPr>
              <w:t>12.206.700,00</w:t>
            </w:r>
          </w:p>
        </w:tc>
        <w:tc>
          <w:tcPr>
            <w:tcW w:w="1380" w:type="dxa"/>
          </w:tcPr>
          <w:p w14:paraId="168BBE5D" w14:textId="77777777" w:rsidR="000C7F2E" w:rsidRDefault="00000000">
            <w:pPr>
              <w:pStyle w:val="TableParagraph"/>
              <w:spacing w:before="205"/>
              <w:ind w:right="56"/>
              <w:jc w:val="right"/>
              <w:rPr>
                <w:b/>
                <w:sz w:val="20"/>
              </w:rPr>
            </w:pPr>
            <w:r>
              <w:rPr>
                <w:b/>
                <w:spacing w:val="-2"/>
                <w:sz w:val="20"/>
              </w:rPr>
              <w:t>2.097.209,86</w:t>
            </w:r>
          </w:p>
        </w:tc>
        <w:tc>
          <w:tcPr>
            <w:tcW w:w="841" w:type="dxa"/>
          </w:tcPr>
          <w:p w14:paraId="0A12AEF6" w14:textId="77777777" w:rsidR="000C7F2E" w:rsidRDefault="00000000">
            <w:pPr>
              <w:pStyle w:val="TableParagraph"/>
              <w:spacing w:before="205"/>
              <w:ind w:left="23" w:right="67"/>
              <w:jc w:val="center"/>
              <w:rPr>
                <w:b/>
                <w:sz w:val="20"/>
              </w:rPr>
            </w:pPr>
            <w:r>
              <w:rPr>
                <w:b/>
                <w:spacing w:val="-2"/>
                <w:sz w:val="20"/>
              </w:rPr>
              <w:t>17,18%</w:t>
            </w:r>
          </w:p>
        </w:tc>
      </w:tr>
      <w:tr w:rsidR="000C7F2E" w14:paraId="2F240B87" w14:textId="77777777">
        <w:trPr>
          <w:trHeight w:val="254"/>
        </w:trPr>
        <w:tc>
          <w:tcPr>
            <w:tcW w:w="7678" w:type="dxa"/>
            <w:shd w:val="clear" w:color="auto" w:fill="82C0FF"/>
          </w:tcPr>
          <w:p w14:paraId="5A56592B" w14:textId="77777777" w:rsidR="000C7F2E" w:rsidRDefault="00000000">
            <w:pPr>
              <w:pStyle w:val="TableParagraph"/>
              <w:spacing w:before="24" w:line="210" w:lineRule="exact"/>
              <w:ind w:left="620"/>
              <w:rPr>
                <w:b/>
                <w:sz w:val="20"/>
              </w:rPr>
            </w:pPr>
            <w:r>
              <w:rPr>
                <w:b/>
                <w:sz w:val="20"/>
              </w:rPr>
              <w:t>Razdjel:</w:t>
            </w:r>
            <w:r>
              <w:rPr>
                <w:b/>
                <w:spacing w:val="-1"/>
                <w:sz w:val="20"/>
              </w:rPr>
              <w:t xml:space="preserve"> </w:t>
            </w:r>
            <w:r>
              <w:rPr>
                <w:b/>
                <w:sz w:val="20"/>
              </w:rPr>
              <w:t>007</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GOSPODARENJE</w:t>
            </w:r>
            <w:r>
              <w:rPr>
                <w:b/>
                <w:spacing w:val="-1"/>
                <w:sz w:val="20"/>
              </w:rPr>
              <w:t xml:space="preserve"> </w:t>
            </w:r>
            <w:r>
              <w:rPr>
                <w:b/>
                <w:spacing w:val="-2"/>
                <w:sz w:val="20"/>
              </w:rPr>
              <w:t>GRADSKOM</w:t>
            </w:r>
          </w:p>
        </w:tc>
        <w:tc>
          <w:tcPr>
            <w:tcW w:w="1536" w:type="dxa"/>
            <w:shd w:val="clear" w:color="auto" w:fill="82C0FF"/>
          </w:tcPr>
          <w:p w14:paraId="3DA7B152" w14:textId="77777777" w:rsidR="000C7F2E" w:rsidRDefault="00000000">
            <w:pPr>
              <w:pStyle w:val="TableParagraph"/>
              <w:spacing w:before="24" w:line="210" w:lineRule="exact"/>
              <w:ind w:right="41"/>
              <w:jc w:val="right"/>
              <w:rPr>
                <w:b/>
                <w:sz w:val="20"/>
              </w:rPr>
            </w:pPr>
            <w:r>
              <w:rPr>
                <w:b/>
                <w:spacing w:val="-2"/>
                <w:sz w:val="20"/>
              </w:rPr>
              <w:t>6.797.661,00</w:t>
            </w:r>
          </w:p>
        </w:tc>
        <w:tc>
          <w:tcPr>
            <w:tcW w:w="1380" w:type="dxa"/>
            <w:shd w:val="clear" w:color="auto" w:fill="82C0FF"/>
          </w:tcPr>
          <w:p w14:paraId="654A6370" w14:textId="77777777" w:rsidR="000C7F2E" w:rsidRDefault="00000000">
            <w:pPr>
              <w:pStyle w:val="TableParagraph"/>
              <w:spacing w:before="24" w:line="210" w:lineRule="exact"/>
              <w:ind w:right="56"/>
              <w:jc w:val="right"/>
              <w:rPr>
                <w:b/>
                <w:sz w:val="20"/>
              </w:rPr>
            </w:pPr>
            <w:r>
              <w:rPr>
                <w:b/>
                <w:spacing w:val="-2"/>
                <w:sz w:val="20"/>
              </w:rPr>
              <w:t>445.629,40</w:t>
            </w:r>
          </w:p>
        </w:tc>
        <w:tc>
          <w:tcPr>
            <w:tcW w:w="841" w:type="dxa"/>
            <w:shd w:val="clear" w:color="auto" w:fill="82C0FF"/>
          </w:tcPr>
          <w:p w14:paraId="71D5B8EB" w14:textId="77777777" w:rsidR="000C7F2E" w:rsidRDefault="00000000">
            <w:pPr>
              <w:pStyle w:val="TableParagraph"/>
              <w:spacing w:before="24" w:line="210" w:lineRule="exact"/>
              <w:ind w:left="123" w:right="59"/>
              <w:jc w:val="center"/>
              <w:rPr>
                <w:b/>
                <w:sz w:val="20"/>
              </w:rPr>
            </w:pPr>
            <w:r>
              <w:rPr>
                <w:b/>
                <w:spacing w:val="-2"/>
                <w:sz w:val="20"/>
              </w:rPr>
              <w:t>6,56%</w:t>
            </w:r>
          </w:p>
        </w:tc>
      </w:tr>
      <w:tr w:rsidR="000C7F2E" w14:paraId="2064B82B" w14:textId="77777777">
        <w:trPr>
          <w:trHeight w:val="511"/>
        </w:trPr>
        <w:tc>
          <w:tcPr>
            <w:tcW w:w="7678" w:type="dxa"/>
            <w:shd w:val="clear" w:color="auto" w:fill="82C0FF"/>
          </w:tcPr>
          <w:p w14:paraId="14DB1323" w14:textId="77777777" w:rsidR="000C7F2E" w:rsidRDefault="00000000">
            <w:pPr>
              <w:pStyle w:val="TableParagraph"/>
              <w:spacing w:line="222" w:lineRule="exact"/>
              <w:ind w:left="620"/>
              <w:rPr>
                <w:b/>
                <w:sz w:val="20"/>
              </w:rPr>
            </w:pPr>
            <w:r>
              <w:rPr>
                <w:b/>
                <w:spacing w:val="-2"/>
                <w:sz w:val="20"/>
              </w:rPr>
              <w:t>IMOVINOM</w:t>
            </w:r>
          </w:p>
          <w:p w14:paraId="3379D811" w14:textId="77777777" w:rsidR="000C7F2E" w:rsidRDefault="00000000">
            <w:pPr>
              <w:pStyle w:val="TableParagraph"/>
              <w:spacing w:line="228" w:lineRule="exact"/>
              <w:ind w:left="620"/>
              <w:rPr>
                <w:b/>
                <w:sz w:val="20"/>
              </w:rPr>
            </w:pPr>
            <w:r>
              <w:rPr>
                <w:b/>
                <w:sz w:val="20"/>
              </w:rPr>
              <w:t>Glava:</w:t>
            </w:r>
            <w:r>
              <w:rPr>
                <w:b/>
                <w:spacing w:val="-1"/>
                <w:sz w:val="20"/>
              </w:rPr>
              <w:t xml:space="preserve"> </w:t>
            </w:r>
            <w:r>
              <w:rPr>
                <w:b/>
                <w:sz w:val="20"/>
              </w:rPr>
              <w:t>00701</w:t>
            </w:r>
            <w:r>
              <w:rPr>
                <w:b/>
                <w:spacing w:val="-1"/>
                <w:sz w:val="20"/>
              </w:rPr>
              <w:t xml:space="preserve"> </w:t>
            </w:r>
            <w:r>
              <w:rPr>
                <w:b/>
                <w:sz w:val="20"/>
              </w:rPr>
              <w:t>GOSPODARENJE</w:t>
            </w:r>
            <w:r>
              <w:rPr>
                <w:b/>
                <w:spacing w:val="-1"/>
                <w:sz w:val="20"/>
              </w:rPr>
              <w:t xml:space="preserve"> </w:t>
            </w:r>
            <w:r>
              <w:rPr>
                <w:b/>
                <w:sz w:val="20"/>
              </w:rPr>
              <w:t>GRADSKOM</w:t>
            </w:r>
            <w:r>
              <w:rPr>
                <w:b/>
                <w:spacing w:val="-1"/>
                <w:sz w:val="20"/>
              </w:rPr>
              <w:t xml:space="preserve"> </w:t>
            </w:r>
            <w:r>
              <w:rPr>
                <w:b/>
                <w:spacing w:val="-2"/>
                <w:sz w:val="20"/>
              </w:rPr>
              <w:t>IMOVINOM</w:t>
            </w:r>
          </w:p>
        </w:tc>
        <w:tc>
          <w:tcPr>
            <w:tcW w:w="1536" w:type="dxa"/>
          </w:tcPr>
          <w:p w14:paraId="6462E069" w14:textId="77777777" w:rsidR="000C7F2E" w:rsidRDefault="00000000">
            <w:pPr>
              <w:pStyle w:val="TableParagraph"/>
              <w:spacing w:before="220"/>
              <w:ind w:right="41"/>
              <w:jc w:val="right"/>
              <w:rPr>
                <w:b/>
                <w:sz w:val="20"/>
              </w:rPr>
            </w:pPr>
            <w:r>
              <w:rPr>
                <w:b/>
                <w:spacing w:val="-2"/>
                <w:sz w:val="20"/>
              </w:rPr>
              <w:t>6.797.661,00</w:t>
            </w:r>
          </w:p>
        </w:tc>
        <w:tc>
          <w:tcPr>
            <w:tcW w:w="1380" w:type="dxa"/>
          </w:tcPr>
          <w:p w14:paraId="40480CFD" w14:textId="77777777" w:rsidR="000C7F2E" w:rsidRDefault="00000000">
            <w:pPr>
              <w:pStyle w:val="TableParagraph"/>
              <w:spacing w:before="220"/>
              <w:ind w:right="56"/>
              <w:jc w:val="right"/>
              <w:rPr>
                <w:b/>
                <w:sz w:val="20"/>
              </w:rPr>
            </w:pPr>
            <w:r>
              <w:rPr>
                <w:b/>
                <w:spacing w:val="-2"/>
                <w:sz w:val="20"/>
              </w:rPr>
              <w:t>445.629,40</w:t>
            </w:r>
          </w:p>
        </w:tc>
        <w:tc>
          <w:tcPr>
            <w:tcW w:w="841" w:type="dxa"/>
          </w:tcPr>
          <w:p w14:paraId="27270E84" w14:textId="77777777" w:rsidR="000C7F2E" w:rsidRDefault="00000000">
            <w:pPr>
              <w:pStyle w:val="TableParagraph"/>
              <w:spacing w:before="220"/>
              <w:ind w:left="123" w:right="59"/>
              <w:jc w:val="center"/>
              <w:rPr>
                <w:b/>
                <w:sz w:val="20"/>
              </w:rPr>
            </w:pPr>
            <w:r>
              <w:rPr>
                <w:b/>
                <w:spacing w:val="-2"/>
                <w:sz w:val="20"/>
              </w:rPr>
              <w:t>6,56%</w:t>
            </w:r>
          </w:p>
        </w:tc>
      </w:tr>
    </w:tbl>
    <w:p w14:paraId="52FA17C5" w14:textId="77777777" w:rsidR="000C7F2E" w:rsidRDefault="000C7F2E">
      <w:pPr>
        <w:pStyle w:val="TableParagraph"/>
        <w:jc w:val="center"/>
        <w:rPr>
          <w:b/>
          <w:sz w:val="20"/>
        </w:rPr>
        <w:sectPr w:rsidR="000C7F2E">
          <w:headerReference w:type="default" r:id="rId16"/>
          <w:footerReference w:type="default" r:id="rId17"/>
          <w:pgSz w:w="11900" w:h="16840"/>
          <w:pgMar w:top="1500" w:right="360" w:bottom="320" w:left="0" w:header="632" w:footer="127" w:gutter="0"/>
          <w:cols w:space="720"/>
        </w:sectPr>
      </w:pPr>
    </w:p>
    <w:p w14:paraId="5F6ECBB6" w14:textId="77777777" w:rsidR="000C7F2E" w:rsidRDefault="00000000">
      <w:pPr>
        <w:spacing w:before="10"/>
        <w:ind w:left="573" w:right="206"/>
        <w:jc w:val="center"/>
        <w:rPr>
          <w:b/>
          <w:sz w:val="19"/>
        </w:rPr>
      </w:pPr>
      <w:r>
        <w:rPr>
          <w:b/>
          <w:noProof/>
          <w:sz w:val="19"/>
        </w:rPr>
        <w:lastRenderedPageBreak/>
        <mc:AlternateContent>
          <mc:Choice Requires="wps">
            <w:drawing>
              <wp:anchor distT="0" distB="0" distL="0" distR="0" simplePos="0" relativeHeight="15740928" behindDoc="0" locked="0" layoutInCell="1" allowOverlap="1" wp14:anchorId="716B6842" wp14:editId="408BA24A">
                <wp:simplePos x="0" y="0"/>
                <wp:positionH relativeFrom="page">
                  <wp:posOffset>319341</wp:posOffset>
                </wp:positionH>
                <wp:positionV relativeFrom="paragraph">
                  <wp:posOffset>193411</wp:posOffset>
                </wp:positionV>
                <wp:extent cx="6991350" cy="93726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1350" cy="93726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125"/>
                              <w:gridCol w:w="6128"/>
                              <w:gridCol w:w="1358"/>
                              <w:gridCol w:w="1366"/>
                              <w:gridCol w:w="796"/>
                              <w:gridCol w:w="106"/>
                            </w:tblGrid>
                            <w:tr w:rsidR="000C7F2E" w14:paraId="20637586" w14:textId="77777777">
                              <w:trPr>
                                <w:trHeight w:val="555"/>
                              </w:trPr>
                              <w:tc>
                                <w:tcPr>
                                  <w:tcW w:w="1125" w:type="dxa"/>
                                  <w:tcBorders>
                                    <w:top w:val="single" w:sz="6" w:space="0" w:color="000000"/>
                                    <w:left w:val="single" w:sz="6" w:space="0" w:color="000000"/>
                                    <w:bottom w:val="single" w:sz="6" w:space="0" w:color="000000"/>
                                    <w:right w:val="single" w:sz="6" w:space="0" w:color="000000"/>
                                  </w:tcBorders>
                                </w:tcPr>
                                <w:p w14:paraId="23581B34"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top w:val="single" w:sz="6" w:space="0" w:color="000000"/>
                                    <w:left w:val="single" w:sz="6" w:space="0" w:color="000000"/>
                                    <w:bottom w:val="single" w:sz="6" w:space="0" w:color="000000"/>
                                    <w:right w:val="single" w:sz="12" w:space="0" w:color="000000"/>
                                  </w:tcBorders>
                                </w:tcPr>
                                <w:p w14:paraId="06186E57"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top w:val="single" w:sz="6" w:space="0" w:color="000000"/>
                                    <w:left w:val="single" w:sz="12" w:space="0" w:color="000000"/>
                                    <w:bottom w:val="single" w:sz="6" w:space="0" w:color="000000"/>
                                    <w:right w:val="single" w:sz="6" w:space="0" w:color="000000"/>
                                  </w:tcBorders>
                                </w:tcPr>
                                <w:p w14:paraId="724DA7EA" w14:textId="77777777" w:rsidR="000C7F2E" w:rsidRDefault="00000000">
                                  <w:pPr>
                                    <w:pStyle w:val="TableParagraph"/>
                                    <w:spacing w:before="4"/>
                                    <w:ind w:right="14"/>
                                    <w:jc w:val="right"/>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Borders>
                                    <w:top w:val="single" w:sz="6" w:space="0" w:color="000000"/>
                                    <w:left w:val="single" w:sz="6" w:space="0" w:color="000000"/>
                                    <w:bottom w:val="single" w:sz="6" w:space="0" w:color="000000"/>
                                    <w:right w:val="single" w:sz="6" w:space="0" w:color="000000"/>
                                  </w:tcBorders>
                                </w:tcPr>
                                <w:p w14:paraId="282FB192"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48BC07BA"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Borders>
                                    <w:top w:val="single" w:sz="6" w:space="0" w:color="000000"/>
                                    <w:left w:val="single" w:sz="6" w:space="0" w:color="000000"/>
                                    <w:bottom w:val="single" w:sz="6" w:space="0" w:color="000000"/>
                                    <w:right w:val="single" w:sz="6" w:space="0" w:color="000000"/>
                                  </w:tcBorders>
                                </w:tcPr>
                                <w:p w14:paraId="708154AB"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2C9A05C1"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c>
                                <w:tcPr>
                                  <w:tcW w:w="106" w:type="dxa"/>
                                  <w:tcBorders>
                                    <w:left w:val="single" w:sz="6" w:space="0" w:color="000000"/>
                                  </w:tcBorders>
                                </w:tcPr>
                                <w:p w14:paraId="2BDB8AAA" w14:textId="77777777" w:rsidR="000C7F2E" w:rsidRDefault="000C7F2E">
                                  <w:pPr>
                                    <w:pStyle w:val="TableParagraph"/>
                                    <w:rPr>
                                      <w:rFonts w:ascii="Times New Roman"/>
                                      <w:sz w:val="18"/>
                                    </w:rPr>
                                  </w:pPr>
                                </w:p>
                              </w:tc>
                            </w:tr>
                            <w:tr w:rsidR="000C7F2E" w14:paraId="1CC47DED" w14:textId="77777777">
                              <w:trPr>
                                <w:trHeight w:val="322"/>
                              </w:trPr>
                              <w:tc>
                                <w:tcPr>
                                  <w:tcW w:w="7253" w:type="dxa"/>
                                  <w:gridSpan w:val="2"/>
                                  <w:tcBorders>
                                    <w:top w:val="single" w:sz="6" w:space="0" w:color="000000"/>
                                  </w:tcBorders>
                                  <w:shd w:val="clear" w:color="auto" w:fill="004080"/>
                                </w:tcPr>
                                <w:p w14:paraId="22A06063" w14:textId="77777777" w:rsidR="000C7F2E" w:rsidRDefault="00000000">
                                  <w:pPr>
                                    <w:pStyle w:val="TableParagraph"/>
                                    <w:spacing w:before="31"/>
                                    <w:ind w:left="67"/>
                                    <w:rPr>
                                      <w:b/>
                                      <w:sz w:val="18"/>
                                    </w:rPr>
                                  </w:pPr>
                                  <w:r>
                                    <w:rPr>
                                      <w:b/>
                                      <w:color w:val="FFFFFF"/>
                                      <w:spacing w:val="-2"/>
                                      <w:sz w:val="18"/>
                                    </w:rPr>
                                    <w:t>SVEUKUPNO</w:t>
                                  </w:r>
                                </w:p>
                              </w:tc>
                              <w:tc>
                                <w:tcPr>
                                  <w:tcW w:w="1358" w:type="dxa"/>
                                  <w:tcBorders>
                                    <w:top w:val="single" w:sz="6" w:space="0" w:color="000000"/>
                                  </w:tcBorders>
                                  <w:shd w:val="clear" w:color="auto" w:fill="004080"/>
                                </w:tcPr>
                                <w:p w14:paraId="7D9E6D1C" w14:textId="77777777" w:rsidR="000C7F2E" w:rsidRDefault="00000000">
                                  <w:pPr>
                                    <w:pStyle w:val="TableParagraph"/>
                                    <w:spacing w:before="31"/>
                                    <w:ind w:right="-15"/>
                                    <w:jc w:val="right"/>
                                    <w:rPr>
                                      <w:b/>
                                      <w:sz w:val="18"/>
                                    </w:rPr>
                                  </w:pPr>
                                  <w:r>
                                    <w:rPr>
                                      <w:b/>
                                      <w:color w:val="FFFFFF"/>
                                      <w:spacing w:val="-2"/>
                                      <w:sz w:val="18"/>
                                    </w:rPr>
                                    <w:t>100.050.000,00</w:t>
                                  </w:r>
                                </w:p>
                              </w:tc>
                              <w:tc>
                                <w:tcPr>
                                  <w:tcW w:w="1366" w:type="dxa"/>
                                  <w:tcBorders>
                                    <w:top w:val="single" w:sz="6" w:space="0" w:color="000000"/>
                                  </w:tcBorders>
                                  <w:shd w:val="clear" w:color="auto" w:fill="004080"/>
                                </w:tcPr>
                                <w:p w14:paraId="41CCBF63" w14:textId="77777777" w:rsidR="000C7F2E" w:rsidRDefault="00000000">
                                  <w:pPr>
                                    <w:pStyle w:val="TableParagraph"/>
                                    <w:spacing w:before="31"/>
                                    <w:ind w:right="-15"/>
                                    <w:jc w:val="right"/>
                                    <w:rPr>
                                      <w:b/>
                                      <w:sz w:val="18"/>
                                    </w:rPr>
                                  </w:pPr>
                                  <w:r>
                                    <w:rPr>
                                      <w:b/>
                                      <w:color w:val="FFFFFF"/>
                                      <w:spacing w:val="-2"/>
                                      <w:sz w:val="18"/>
                                    </w:rPr>
                                    <w:t>36.910.312,90</w:t>
                                  </w:r>
                                </w:p>
                              </w:tc>
                              <w:tc>
                                <w:tcPr>
                                  <w:tcW w:w="796" w:type="dxa"/>
                                  <w:tcBorders>
                                    <w:top w:val="single" w:sz="6" w:space="0" w:color="000000"/>
                                  </w:tcBorders>
                                  <w:shd w:val="clear" w:color="auto" w:fill="004080"/>
                                </w:tcPr>
                                <w:p w14:paraId="66D70850" w14:textId="77777777" w:rsidR="000C7F2E" w:rsidRDefault="00000000">
                                  <w:pPr>
                                    <w:pStyle w:val="TableParagraph"/>
                                    <w:spacing w:before="31"/>
                                    <w:ind w:left="189" w:right="-15"/>
                                    <w:jc w:val="center"/>
                                    <w:rPr>
                                      <w:b/>
                                      <w:sz w:val="18"/>
                                    </w:rPr>
                                  </w:pPr>
                                  <w:r>
                                    <w:rPr>
                                      <w:b/>
                                      <w:color w:val="FFFFFF"/>
                                      <w:spacing w:val="-2"/>
                                      <w:sz w:val="18"/>
                                    </w:rPr>
                                    <w:t>36,89%</w:t>
                                  </w:r>
                                </w:p>
                              </w:tc>
                              <w:tc>
                                <w:tcPr>
                                  <w:tcW w:w="106" w:type="dxa"/>
                                  <w:shd w:val="clear" w:color="auto" w:fill="004080"/>
                                </w:tcPr>
                                <w:p w14:paraId="6266CC9D" w14:textId="77777777" w:rsidR="000C7F2E" w:rsidRDefault="000C7F2E">
                                  <w:pPr>
                                    <w:pStyle w:val="TableParagraph"/>
                                    <w:rPr>
                                      <w:rFonts w:ascii="Times New Roman"/>
                                      <w:sz w:val="18"/>
                                    </w:rPr>
                                  </w:pPr>
                                </w:p>
                              </w:tc>
                            </w:tr>
                            <w:tr w:rsidR="000C7F2E" w14:paraId="3BFBD349" w14:textId="77777777">
                              <w:trPr>
                                <w:trHeight w:val="254"/>
                              </w:trPr>
                              <w:tc>
                                <w:tcPr>
                                  <w:tcW w:w="7253" w:type="dxa"/>
                                  <w:gridSpan w:val="2"/>
                                  <w:shd w:val="clear" w:color="auto" w:fill="82C0FF"/>
                                </w:tcPr>
                                <w:p w14:paraId="391FAD3D" w14:textId="77777777" w:rsidR="000C7F2E" w:rsidRDefault="00000000">
                                  <w:pPr>
                                    <w:pStyle w:val="TableParagraph"/>
                                    <w:spacing w:line="223" w:lineRule="exact"/>
                                    <w:ind w:left="67"/>
                                    <w:rPr>
                                      <w:b/>
                                      <w:sz w:val="20"/>
                                    </w:rPr>
                                  </w:pPr>
                                  <w:r>
                                    <w:rPr>
                                      <w:b/>
                                      <w:sz w:val="20"/>
                                    </w:rPr>
                                    <w:t>Razdjel:</w:t>
                                  </w:r>
                                  <w:r>
                                    <w:rPr>
                                      <w:b/>
                                      <w:spacing w:val="-2"/>
                                      <w:sz w:val="20"/>
                                    </w:rPr>
                                    <w:t xml:space="preserve"> </w:t>
                                  </w:r>
                                  <w:r>
                                    <w:rPr>
                                      <w:b/>
                                      <w:sz w:val="20"/>
                                    </w:rPr>
                                    <w:t>001</w:t>
                                  </w:r>
                                  <w:r>
                                    <w:rPr>
                                      <w:b/>
                                      <w:spacing w:val="-1"/>
                                      <w:sz w:val="20"/>
                                    </w:rPr>
                                    <w:t xml:space="preserve"> </w:t>
                                  </w:r>
                                  <w:r>
                                    <w:rPr>
                                      <w:b/>
                                      <w:sz w:val="20"/>
                                    </w:rPr>
                                    <w:t>TAJNIŠTVO</w:t>
                                  </w:r>
                                  <w:r>
                                    <w:rPr>
                                      <w:b/>
                                      <w:spacing w:val="-2"/>
                                      <w:sz w:val="20"/>
                                    </w:rPr>
                                    <w:t xml:space="preserve"> </w:t>
                                  </w:r>
                                  <w:r>
                                    <w:rPr>
                                      <w:b/>
                                      <w:spacing w:val="-4"/>
                                      <w:sz w:val="20"/>
                                    </w:rPr>
                                    <w:t>GRADA</w:t>
                                  </w:r>
                                </w:p>
                              </w:tc>
                              <w:tc>
                                <w:tcPr>
                                  <w:tcW w:w="1358" w:type="dxa"/>
                                  <w:shd w:val="clear" w:color="auto" w:fill="82C0FF"/>
                                </w:tcPr>
                                <w:p w14:paraId="0F45C339" w14:textId="77777777" w:rsidR="000C7F2E" w:rsidRDefault="00000000">
                                  <w:pPr>
                                    <w:pStyle w:val="TableParagraph"/>
                                    <w:spacing w:line="223" w:lineRule="exact"/>
                                    <w:ind w:right="-15"/>
                                    <w:jc w:val="right"/>
                                    <w:rPr>
                                      <w:b/>
                                      <w:sz w:val="20"/>
                                    </w:rPr>
                                  </w:pPr>
                                  <w:r>
                                    <w:rPr>
                                      <w:b/>
                                      <w:spacing w:val="-2"/>
                                      <w:sz w:val="20"/>
                                    </w:rPr>
                                    <w:t>291.868,00</w:t>
                                  </w:r>
                                </w:p>
                              </w:tc>
                              <w:tc>
                                <w:tcPr>
                                  <w:tcW w:w="1366" w:type="dxa"/>
                                  <w:shd w:val="clear" w:color="auto" w:fill="82C0FF"/>
                                </w:tcPr>
                                <w:p w14:paraId="025F0ED1" w14:textId="77777777" w:rsidR="000C7F2E" w:rsidRDefault="00000000">
                                  <w:pPr>
                                    <w:pStyle w:val="TableParagraph"/>
                                    <w:spacing w:line="223" w:lineRule="exact"/>
                                    <w:ind w:right="-15"/>
                                    <w:jc w:val="right"/>
                                    <w:rPr>
                                      <w:b/>
                                      <w:sz w:val="20"/>
                                    </w:rPr>
                                  </w:pPr>
                                  <w:r>
                                    <w:rPr>
                                      <w:b/>
                                      <w:spacing w:val="-2"/>
                                      <w:sz w:val="20"/>
                                    </w:rPr>
                                    <w:t>110.878,52</w:t>
                                  </w:r>
                                </w:p>
                              </w:tc>
                              <w:tc>
                                <w:tcPr>
                                  <w:tcW w:w="796" w:type="dxa"/>
                                  <w:shd w:val="clear" w:color="auto" w:fill="82C0FF"/>
                                </w:tcPr>
                                <w:p w14:paraId="13C828BE" w14:textId="77777777" w:rsidR="000C7F2E" w:rsidRDefault="00000000">
                                  <w:pPr>
                                    <w:pStyle w:val="TableParagraph"/>
                                    <w:spacing w:line="223" w:lineRule="exact"/>
                                    <w:ind w:left="122" w:right="-15"/>
                                    <w:jc w:val="center"/>
                                    <w:rPr>
                                      <w:b/>
                                      <w:sz w:val="20"/>
                                    </w:rPr>
                                  </w:pPr>
                                  <w:r>
                                    <w:rPr>
                                      <w:b/>
                                      <w:spacing w:val="-2"/>
                                      <w:sz w:val="20"/>
                                    </w:rPr>
                                    <w:t>37,99%</w:t>
                                  </w:r>
                                </w:p>
                              </w:tc>
                              <w:tc>
                                <w:tcPr>
                                  <w:tcW w:w="106" w:type="dxa"/>
                                  <w:vMerge w:val="restart"/>
                                  <w:shd w:val="clear" w:color="auto" w:fill="82C0FF"/>
                                </w:tcPr>
                                <w:p w14:paraId="00CFB914" w14:textId="77777777" w:rsidR="000C7F2E" w:rsidRDefault="000C7F2E">
                                  <w:pPr>
                                    <w:pStyle w:val="TableParagraph"/>
                                    <w:rPr>
                                      <w:rFonts w:ascii="Times New Roman"/>
                                      <w:sz w:val="18"/>
                                    </w:rPr>
                                  </w:pPr>
                                </w:p>
                              </w:tc>
                            </w:tr>
                            <w:tr w:rsidR="000C7F2E" w14:paraId="366CD73E" w14:textId="77777777">
                              <w:trPr>
                                <w:trHeight w:val="315"/>
                              </w:trPr>
                              <w:tc>
                                <w:tcPr>
                                  <w:tcW w:w="7253" w:type="dxa"/>
                                  <w:gridSpan w:val="2"/>
                                  <w:shd w:val="clear" w:color="auto" w:fill="82C0FF"/>
                                </w:tcPr>
                                <w:p w14:paraId="46E57901" w14:textId="77777777" w:rsidR="000C7F2E" w:rsidRDefault="00000000">
                                  <w:pPr>
                                    <w:pStyle w:val="TableParagraph"/>
                                    <w:spacing w:before="24"/>
                                    <w:ind w:left="67"/>
                                    <w:rPr>
                                      <w:b/>
                                      <w:sz w:val="20"/>
                                    </w:rPr>
                                  </w:pPr>
                                  <w:r>
                                    <w:rPr>
                                      <w:b/>
                                      <w:sz w:val="20"/>
                                    </w:rPr>
                                    <w:t>Glava:</w:t>
                                  </w:r>
                                  <w:r>
                                    <w:rPr>
                                      <w:b/>
                                      <w:spacing w:val="-2"/>
                                      <w:sz w:val="20"/>
                                    </w:rPr>
                                    <w:t xml:space="preserve"> </w:t>
                                  </w:r>
                                  <w:r>
                                    <w:rPr>
                                      <w:b/>
                                      <w:sz w:val="20"/>
                                    </w:rPr>
                                    <w:t>00101</w:t>
                                  </w:r>
                                  <w:r>
                                    <w:rPr>
                                      <w:b/>
                                      <w:spacing w:val="-1"/>
                                      <w:sz w:val="20"/>
                                    </w:rPr>
                                    <w:t xml:space="preserve"> </w:t>
                                  </w:r>
                                  <w:r>
                                    <w:rPr>
                                      <w:b/>
                                      <w:sz w:val="20"/>
                                    </w:rPr>
                                    <w:t>TAJNIŠTVO</w:t>
                                  </w:r>
                                  <w:r>
                                    <w:rPr>
                                      <w:b/>
                                      <w:spacing w:val="-2"/>
                                      <w:sz w:val="20"/>
                                    </w:rPr>
                                    <w:t xml:space="preserve"> GRADA</w:t>
                                  </w:r>
                                </w:p>
                              </w:tc>
                              <w:tc>
                                <w:tcPr>
                                  <w:tcW w:w="1358" w:type="dxa"/>
                                  <w:shd w:val="clear" w:color="auto" w:fill="82C0FF"/>
                                </w:tcPr>
                                <w:p w14:paraId="6C5FE65D" w14:textId="77777777" w:rsidR="000C7F2E" w:rsidRDefault="00000000">
                                  <w:pPr>
                                    <w:pStyle w:val="TableParagraph"/>
                                    <w:spacing w:before="24"/>
                                    <w:ind w:right="-15"/>
                                    <w:jc w:val="right"/>
                                    <w:rPr>
                                      <w:b/>
                                      <w:sz w:val="20"/>
                                    </w:rPr>
                                  </w:pPr>
                                  <w:r>
                                    <w:rPr>
                                      <w:b/>
                                      <w:spacing w:val="-2"/>
                                      <w:sz w:val="20"/>
                                    </w:rPr>
                                    <w:t>203.868,00</w:t>
                                  </w:r>
                                </w:p>
                              </w:tc>
                              <w:tc>
                                <w:tcPr>
                                  <w:tcW w:w="1366" w:type="dxa"/>
                                  <w:shd w:val="clear" w:color="auto" w:fill="82C0FF"/>
                                </w:tcPr>
                                <w:p w14:paraId="3615772B" w14:textId="77777777" w:rsidR="000C7F2E" w:rsidRDefault="00000000">
                                  <w:pPr>
                                    <w:pStyle w:val="TableParagraph"/>
                                    <w:spacing w:before="24"/>
                                    <w:ind w:right="-15"/>
                                    <w:jc w:val="right"/>
                                    <w:rPr>
                                      <w:b/>
                                      <w:sz w:val="20"/>
                                    </w:rPr>
                                  </w:pPr>
                                  <w:r>
                                    <w:rPr>
                                      <w:b/>
                                      <w:spacing w:val="-2"/>
                                      <w:sz w:val="20"/>
                                    </w:rPr>
                                    <w:t>90.621,00</w:t>
                                  </w:r>
                                </w:p>
                              </w:tc>
                              <w:tc>
                                <w:tcPr>
                                  <w:tcW w:w="796" w:type="dxa"/>
                                  <w:shd w:val="clear" w:color="auto" w:fill="82C0FF"/>
                                </w:tcPr>
                                <w:p w14:paraId="70899059" w14:textId="77777777" w:rsidR="000C7F2E" w:rsidRDefault="00000000">
                                  <w:pPr>
                                    <w:pStyle w:val="TableParagraph"/>
                                    <w:spacing w:before="24"/>
                                    <w:ind w:left="122" w:right="-15"/>
                                    <w:jc w:val="center"/>
                                    <w:rPr>
                                      <w:b/>
                                      <w:sz w:val="20"/>
                                    </w:rPr>
                                  </w:pPr>
                                  <w:r>
                                    <w:rPr>
                                      <w:b/>
                                      <w:spacing w:val="-2"/>
                                      <w:sz w:val="20"/>
                                    </w:rPr>
                                    <w:t>44,45%</w:t>
                                  </w:r>
                                </w:p>
                              </w:tc>
                              <w:tc>
                                <w:tcPr>
                                  <w:tcW w:w="106" w:type="dxa"/>
                                  <w:vMerge/>
                                  <w:tcBorders>
                                    <w:top w:val="nil"/>
                                  </w:tcBorders>
                                  <w:shd w:val="clear" w:color="auto" w:fill="82C0FF"/>
                                </w:tcPr>
                                <w:p w14:paraId="68739D77" w14:textId="77777777" w:rsidR="000C7F2E" w:rsidRDefault="000C7F2E">
                                  <w:pPr>
                                    <w:rPr>
                                      <w:sz w:val="2"/>
                                      <w:szCs w:val="2"/>
                                    </w:rPr>
                                  </w:pPr>
                                </w:p>
                              </w:tc>
                            </w:tr>
                          </w:tbl>
                          <w:p w14:paraId="088A266A"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716B6842" id="Textbox 44" o:spid="_x0000_s1035" type="#_x0000_t202" style="position:absolute;left:0;text-align:left;margin-left:25.15pt;margin-top:15.25pt;width:550.5pt;height:73.8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" filled="f" stroked="f">
                <v:textbox inset="0,0,0,0">
                  <w:txbxContent>
                    <w:tbl>
                      <w:tblPr>
                        <w:tblStyle w:val="TableNormal"/>
                        <w:tblW w:w="0" w:type="auto"/>
                        <w:tblInd w:w="67" w:type="dxa"/>
                        <w:tblLayout w:type="fixed"/>
                        <w:tblLook w:val="01E0" w:firstRow="1" w:lastRow="1" w:firstColumn="1" w:lastColumn="1" w:noHBand="0" w:noVBand="0"/>
                      </w:tblPr>
                      <w:tblGrid>
                        <w:gridCol w:w="1125"/>
                        <w:gridCol w:w="6128"/>
                        <w:gridCol w:w="1358"/>
                        <w:gridCol w:w="1366"/>
                        <w:gridCol w:w="796"/>
                        <w:gridCol w:w="106"/>
                      </w:tblGrid>
                      <w:tr w:rsidR="000C7F2E" w14:paraId="20637586" w14:textId="77777777">
                        <w:trPr>
                          <w:trHeight w:val="555"/>
                        </w:trPr>
                        <w:tc>
                          <w:tcPr>
                            <w:tcW w:w="1125" w:type="dxa"/>
                            <w:tcBorders>
                              <w:top w:val="single" w:sz="6" w:space="0" w:color="000000"/>
                              <w:left w:val="single" w:sz="6" w:space="0" w:color="000000"/>
                              <w:bottom w:val="single" w:sz="6" w:space="0" w:color="000000"/>
                              <w:right w:val="single" w:sz="6" w:space="0" w:color="000000"/>
                            </w:tcBorders>
                          </w:tcPr>
                          <w:p w14:paraId="23581B34"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top w:val="single" w:sz="6" w:space="0" w:color="000000"/>
                              <w:left w:val="single" w:sz="6" w:space="0" w:color="000000"/>
                              <w:bottom w:val="single" w:sz="6" w:space="0" w:color="000000"/>
                              <w:right w:val="single" w:sz="12" w:space="0" w:color="000000"/>
                            </w:tcBorders>
                          </w:tcPr>
                          <w:p w14:paraId="06186E57"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top w:val="single" w:sz="6" w:space="0" w:color="000000"/>
                              <w:left w:val="single" w:sz="12" w:space="0" w:color="000000"/>
                              <w:bottom w:val="single" w:sz="6" w:space="0" w:color="000000"/>
                              <w:right w:val="single" w:sz="6" w:space="0" w:color="000000"/>
                            </w:tcBorders>
                          </w:tcPr>
                          <w:p w14:paraId="724DA7EA" w14:textId="77777777" w:rsidR="000C7F2E" w:rsidRDefault="00000000">
                            <w:pPr>
                              <w:pStyle w:val="TableParagraph"/>
                              <w:spacing w:before="4"/>
                              <w:ind w:right="14"/>
                              <w:jc w:val="right"/>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Borders>
                              <w:top w:val="single" w:sz="6" w:space="0" w:color="000000"/>
                              <w:left w:val="single" w:sz="6" w:space="0" w:color="000000"/>
                              <w:bottom w:val="single" w:sz="6" w:space="0" w:color="000000"/>
                              <w:right w:val="single" w:sz="6" w:space="0" w:color="000000"/>
                            </w:tcBorders>
                          </w:tcPr>
                          <w:p w14:paraId="282FB192"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48BC07BA"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Borders>
                              <w:top w:val="single" w:sz="6" w:space="0" w:color="000000"/>
                              <w:left w:val="single" w:sz="6" w:space="0" w:color="000000"/>
                              <w:bottom w:val="single" w:sz="6" w:space="0" w:color="000000"/>
                              <w:right w:val="single" w:sz="6" w:space="0" w:color="000000"/>
                            </w:tcBorders>
                          </w:tcPr>
                          <w:p w14:paraId="708154AB"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2C9A05C1"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c>
                          <w:tcPr>
                            <w:tcW w:w="106" w:type="dxa"/>
                            <w:tcBorders>
                              <w:left w:val="single" w:sz="6" w:space="0" w:color="000000"/>
                            </w:tcBorders>
                          </w:tcPr>
                          <w:p w14:paraId="2BDB8AAA" w14:textId="77777777" w:rsidR="000C7F2E" w:rsidRDefault="000C7F2E">
                            <w:pPr>
                              <w:pStyle w:val="TableParagraph"/>
                              <w:rPr>
                                <w:rFonts w:ascii="Times New Roman"/>
                                <w:sz w:val="18"/>
                              </w:rPr>
                            </w:pPr>
                          </w:p>
                        </w:tc>
                      </w:tr>
                      <w:tr w:rsidR="000C7F2E" w14:paraId="1CC47DED" w14:textId="77777777">
                        <w:trPr>
                          <w:trHeight w:val="322"/>
                        </w:trPr>
                        <w:tc>
                          <w:tcPr>
                            <w:tcW w:w="7253" w:type="dxa"/>
                            <w:gridSpan w:val="2"/>
                            <w:tcBorders>
                              <w:top w:val="single" w:sz="6" w:space="0" w:color="000000"/>
                            </w:tcBorders>
                            <w:shd w:val="clear" w:color="auto" w:fill="004080"/>
                          </w:tcPr>
                          <w:p w14:paraId="22A06063" w14:textId="77777777" w:rsidR="000C7F2E" w:rsidRDefault="00000000">
                            <w:pPr>
                              <w:pStyle w:val="TableParagraph"/>
                              <w:spacing w:before="31"/>
                              <w:ind w:left="67"/>
                              <w:rPr>
                                <w:b/>
                                <w:sz w:val="18"/>
                              </w:rPr>
                            </w:pPr>
                            <w:r>
                              <w:rPr>
                                <w:b/>
                                <w:color w:val="FFFFFF"/>
                                <w:spacing w:val="-2"/>
                                <w:sz w:val="18"/>
                              </w:rPr>
                              <w:t>SVEUKUPNO</w:t>
                            </w:r>
                          </w:p>
                        </w:tc>
                        <w:tc>
                          <w:tcPr>
                            <w:tcW w:w="1358" w:type="dxa"/>
                            <w:tcBorders>
                              <w:top w:val="single" w:sz="6" w:space="0" w:color="000000"/>
                            </w:tcBorders>
                            <w:shd w:val="clear" w:color="auto" w:fill="004080"/>
                          </w:tcPr>
                          <w:p w14:paraId="7D9E6D1C" w14:textId="77777777" w:rsidR="000C7F2E" w:rsidRDefault="00000000">
                            <w:pPr>
                              <w:pStyle w:val="TableParagraph"/>
                              <w:spacing w:before="31"/>
                              <w:ind w:right="-15"/>
                              <w:jc w:val="right"/>
                              <w:rPr>
                                <w:b/>
                                <w:sz w:val="18"/>
                              </w:rPr>
                            </w:pPr>
                            <w:r>
                              <w:rPr>
                                <w:b/>
                                <w:color w:val="FFFFFF"/>
                                <w:spacing w:val="-2"/>
                                <w:sz w:val="18"/>
                              </w:rPr>
                              <w:t>100.050.000,00</w:t>
                            </w:r>
                          </w:p>
                        </w:tc>
                        <w:tc>
                          <w:tcPr>
                            <w:tcW w:w="1366" w:type="dxa"/>
                            <w:tcBorders>
                              <w:top w:val="single" w:sz="6" w:space="0" w:color="000000"/>
                            </w:tcBorders>
                            <w:shd w:val="clear" w:color="auto" w:fill="004080"/>
                          </w:tcPr>
                          <w:p w14:paraId="41CCBF63" w14:textId="77777777" w:rsidR="000C7F2E" w:rsidRDefault="00000000">
                            <w:pPr>
                              <w:pStyle w:val="TableParagraph"/>
                              <w:spacing w:before="31"/>
                              <w:ind w:right="-15"/>
                              <w:jc w:val="right"/>
                              <w:rPr>
                                <w:b/>
                                <w:sz w:val="18"/>
                              </w:rPr>
                            </w:pPr>
                            <w:r>
                              <w:rPr>
                                <w:b/>
                                <w:color w:val="FFFFFF"/>
                                <w:spacing w:val="-2"/>
                                <w:sz w:val="18"/>
                              </w:rPr>
                              <w:t>36.910.312,90</w:t>
                            </w:r>
                          </w:p>
                        </w:tc>
                        <w:tc>
                          <w:tcPr>
                            <w:tcW w:w="796" w:type="dxa"/>
                            <w:tcBorders>
                              <w:top w:val="single" w:sz="6" w:space="0" w:color="000000"/>
                            </w:tcBorders>
                            <w:shd w:val="clear" w:color="auto" w:fill="004080"/>
                          </w:tcPr>
                          <w:p w14:paraId="66D70850" w14:textId="77777777" w:rsidR="000C7F2E" w:rsidRDefault="00000000">
                            <w:pPr>
                              <w:pStyle w:val="TableParagraph"/>
                              <w:spacing w:before="31"/>
                              <w:ind w:left="189" w:right="-15"/>
                              <w:jc w:val="center"/>
                              <w:rPr>
                                <w:b/>
                                <w:sz w:val="18"/>
                              </w:rPr>
                            </w:pPr>
                            <w:r>
                              <w:rPr>
                                <w:b/>
                                <w:color w:val="FFFFFF"/>
                                <w:spacing w:val="-2"/>
                                <w:sz w:val="18"/>
                              </w:rPr>
                              <w:t>36,89%</w:t>
                            </w:r>
                          </w:p>
                        </w:tc>
                        <w:tc>
                          <w:tcPr>
                            <w:tcW w:w="106" w:type="dxa"/>
                            <w:shd w:val="clear" w:color="auto" w:fill="004080"/>
                          </w:tcPr>
                          <w:p w14:paraId="6266CC9D" w14:textId="77777777" w:rsidR="000C7F2E" w:rsidRDefault="000C7F2E">
                            <w:pPr>
                              <w:pStyle w:val="TableParagraph"/>
                              <w:rPr>
                                <w:rFonts w:ascii="Times New Roman"/>
                                <w:sz w:val="18"/>
                              </w:rPr>
                            </w:pPr>
                          </w:p>
                        </w:tc>
                      </w:tr>
                      <w:tr w:rsidR="000C7F2E" w14:paraId="3BFBD349" w14:textId="77777777">
                        <w:trPr>
                          <w:trHeight w:val="254"/>
                        </w:trPr>
                        <w:tc>
                          <w:tcPr>
                            <w:tcW w:w="7253" w:type="dxa"/>
                            <w:gridSpan w:val="2"/>
                            <w:shd w:val="clear" w:color="auto" w:fill="82C0FF"/>
                          </w:tcPr>
                          <w:p w14:paraId="391FAD3D" w14:textId="77777777" w:rsidR="000C7F2E" w:rsidRDefault="00000000">
                            <w:pPr>
                              <w:pStyle w:val="TableParagraph"/>
                              <w:spacing w:line="223" w:lineRule="exact"/>
                              <w:ind w:left="67"/>
                              <w:rPr>
                                <w:b/>
                                <w:sz w:val="20"/>
                              </w:rPr>
                            </w:pPr>
                            <w:r>
                              <w:rPr>
                                <w:b/>
                                <w:sz w:val="20"/>
                              </w:rPr>
                              <w:t>Razdjel:</w:t>
                            </w:r>
                            <w:r>
                              <w:rPr>
                                <w:b/>
                                <w:spacing w:val="-2"/>
                                <w:sz w:val="20"/>
                              </w:rPr>
                              <w:t xml:space="preserve"> </w:t>
                            </w:r>
                            <w:r>
                              <w:rPr>
                                <w:b/>
                                <w:sz w:val="20"/>
                              </w:rPr>
                              <w:t>001</w:t>
                            </w:r>
                            <w:r>
                              <w:rPr>
                                <w:b/>
                                <w:spacing w:val="-1"/>
                                <w:sz w:val="20"/>
                              </w:rPr>
                              <w:t xml:space="preserve"> </w:t>
                            </w:r>
                            <w:r>
                              <w:rPr>
                                <w:b/>
                                <w:sz w:val="20"/>
                              </w:rPr>
                              <w:t>TAJNIŠTVO</w:t>
                            </w:r>
                            <w:r>
                              <w:rPr>
                                <w:b/>
                                <w:spacing w:val="-2"/>
                                <w:sz w:val="20"/>
                              </w:rPr>
                              <w:t xml:space="preserve"> </w:t>
                            </w:r>
                            <w:r>
                              <w:rPr>
                                <w:b/>
                                <w:spacing w:val="-4"/>
                                <w:sz w:val="20"/>
                              </w:rPr>
                              <w:t>GRADA</w:t>
                            </w:r>
                          </w:p>
                        </w:tc>
                        <w:tc>
                          <w:tcPr>
                            <w:tcW w:w="1358" w:type="dxa"/>
                            <w:shd w:val="clear" w:color="auto" w:fill="82C0FF"/>
                          </w:tcPr>
                          <w:p w14:paraId="0F45C339" w14:textId="77777777" w:rsidR="000C7F2E" w:rsidRDefault="00000000">
                            <w:pPr>
                              <w:pStyle w:val="TableParagraph"/>
                              <w:spacing w:line="223" w:lineRule="exact"/>
                              <w:ind w:right="-15"/>
                              <w:jc w:val="right"/>
                              <w:rPr>
                                <w:b/>
                                <w:sz w:val="20"/>
                              </w:rPr>
                            </w:pPr>
                            <w:r>
                              <w:rPr>
                                <w:b/>
                                <w:spacing w:val="-2"/>
                                <w:sz w:val="20"/>
                              </w:rPr>
                              <w:t>291.868,00</w:t>
                            </w:r>
                          </w:p>
                        </w:tc>
                        <w:tc>
                          <w:tcPr>
                            <w:tcW w:w="1366" w:type="dxa"/>
                            <w:shd w:val="clear" w:color="auto" w:fill="82C0FF"/>
                          </w:tcPr>
                          <w:p w14:paraId="025F0ED1" w14:textId="77777777" w:rsidR="000C7F2E" w:rsidRDefault="00000000">
                            <w:pPr>
                              <w:pStyle w:val="TableParagraph"/>
                              <w:spacing w:line="223" w:lineRule="exact"/>
                              <w:ind w:right="-15"/>
                              <w:jc w:val="right"/>
                              <w:rPr>
                                <w:b/>
                                <w:sz w:val="20"/>
                              </w:rPr>
                            </w:pPr>
                            <w:r>
                              <w:rPr>
                                <w:b/>
                                <w:spacing w:val="-2"/>
                                <w:sz w:val="20"/>
                              </w:rPr>
                              <w:t>110.878,52</w:t>
                            </w:r>
                          </w:p>
                        </w:tc>
                        <w:tc>
                          <w:tcPr>
                            <w:tcW w:w="796" w:type="dxa"/>
                            <w:shd w:val="clear" w:color="auto" w:fill="82C0FF"/>
                          </w:tcPr>
                          <w:p w14:paraId="13C828BE" w14:textId="77777777" w:rsidR="000C7F2E" w:rsidRDefault="00000000">
                            <w:pPr>
                              <w:pStyle w:val="TableParagraph"/>
                              <w:spacing w:line="223" w:lineRule="exact"/>
                              <w:ind w:left="122" w:right="-15"/>
                              <w:jc w:val="center"/>
                              <w:rPr>
                                <w:b/>
                                <w:sz w:val="20"/>
                              </w:rPr>
                            </w:pPr>
                            <w:r>
                              <w:rPr>
                                <w:b/>
                                <w:spacing w:val="-2"/>
                                <w:sz w:val="20"/>
                              </w:rPr>
                              <w:t>37,99%</w:t>
                            </w:r>
                          </w:p>
                        </w:tc>
                        <w:tc>
                          <w:tcPr>
                            <w:tcW w:w="106" w:type="dxa"/>
                            <w:vMerge w:val="restart"/>
                            <w:shd w:val="clear" w:color="auto" w:fill="82C0FF"/>
                          </w:tcPr>
                          <w:p w14:paraId="00CFB914" w14:textId="77777777" w:rsidR="000C7F2E" w:rsidRDefault="000C7F2E">
                            <w:pPr>
                              <w:pStyle w:val="TableParagraph"/>
                              <w:rPr>
                                <w:rFonts w:ascii="Times New Roman"/>
                                <w:sz w:val="18"/>
                              </w:rPr>
                            </w:pPr>
                          </w:p>
                        </w:tc>
                      </w:tr>
                      <w:tr w:rsidR="000C7F2E" w14:paraId="366CD73E" w14:textId="77777777">
                        <w:trPr>
                          <w:trHeight w:val="315"/>
                        </w:trPr>
                        <w:tc>
                          <w:tcPr>
                            <w:tcW w:w="7253" w:type="dxa"/>
                            <w:gridSpan w:val="2"/>
                            <w:shd w:val="clear" w:color="auto" w:fill="82C0FF"/>
                          </w:tcPr>
                          <w:p w14:paraId="46E57901" w14:textId="77777777" w:rsidR="000C7F2E" w:rsidRDefault="00000000">
                            <w:pPr>
                              <w:pStyle w:val="TableParagraph"/>
                              <w:spacing w:before="24"/>
                              <w:ind w:left="67"/>
                              <w:rPr>
                                <w:b/>
                                <w:sz w:val="20"/>
                              </w:rPr>
                            </w:pPr>
                            <w:r>
                              <w:rPr>
                                <w:b/>
                                <w:sz w:val="20"/>
                              </w:rPr>
                              <w:t>Glava:</w:t>
                            </w:r>
                            <w:r>
                              <w:rPr>
                                <w:b/>
                                <w:spacing w:val="-2"/>
                                <w:sz w:val="20"/>
                              </w:rPr>
                              <w:t xml:space="preserve"> </w:t>
                            </w:r>
                            <w:r>
                              <w:rPr>
                                <w:b/>
                                <w:sz w:val="20"/>
                              </w:rPr>
                              <w:t>00101</w:t>
                            </w:r>
                            <w:r>
                              <w:rPr>
                                <w:b/>
                                <w:spacing w:val="-1"/>
                                <w:sz w:val="20"/>
                              </w:rPr>
                              <w:t xml:space="preserve"> </w:t>
                            </w:r>
                            <w:r>
                              <w:rPr>
                                <w:b/>
                                <w:sz w:val="20"/>
                              </w:rPr>
                              <w:t>TAJNIŠTVO</w:t>
                            </w:r>
                            <w:r>
                              <w:rPr>
                                <w:b/>
                                <w:spacing w:val="-2"/>
                                <w:sz w:val="20"/>
                              </w:rPr>
                              <w:t xml:space="preserve"> GRADA</w:t>
                            </w:r>
                          </w:p>
                        </w:tc>
                        <w:tc>
                          <w:tcPr>
                            <w:tcW w:w="1358" w:type="dxa"/>
                            <w:shd w:val="clear" w:color="auto" w:fill="82C0FF"/>
                          </w:tcPr>
                          <w:p w14:paraId="6C5FE65D" w14:textId="77777777" w:rsidR="000C7F2E" w:rsidRDefault="00000000">
                            <w:pPr>
                              <w:pStyle w:val="TableParagraph"/>
                              <w:spacing w:before="24"/>
                              <w:ind w:right="-15"/>
                              <w:jc w:val="right"/>
                              <w:rPr>
                                <w:b/>
                                <w:sz w:val="20"/>
                              </w:rPr>
                            </w:pPr>
                            <w:r>
                              <w:rPr>
                                <w:b/>
                                <w:spacing w:val="-2"/>
                                <w:sz w:val="20"/>
                              </w:rPr>
                              <w:t>203.868,00</w:t>
                            </w:r>
                          </w:p>
                        </w:tc>
                        <w:tc>
                          <w:tcPr>
                            <w:tcW w:w="1366" w:type="dxa"/>
                            <w:shd w:val="clear" w:color="auto" w:fill="82C0FF"/>
                          </w:tcPr>
                          <w:p w14:paraId="3615772B" w14:textId="77777777" w:rsidR="000C7F2E" w:rsidRDefault="00000000">
                            <w:pPr>
                              <w:pStyle w:val="TableParagraph"/>
                              <w:spacing w:before="24"/>
                              <w:ind w:right="-15"/>
                              <w:jc w:val="right"/>
                              <w:rPr>
                                <w:b/>
                                <w:sz w:val="20"/>
                              </w:rPr>
                            </w:pPr>
                            <w:r>
                              <w:rPr>
                                <w:b/>
                                <w:spacing w:val="-2"/>
                                <w:sz w:val="20"/>
                              </w:rPr>
                              <w:t>90.621,00</w:t>
                            </w:r>
                          </w:p>
                        </w:tc>
                        <w:tc>
                          <w:tcPr>
                            <w:tcW w:w="796" w:type="dxa"/>
                            <w:shd w:val="clear" w:color="auto" w:fill="82C0FF"/>
                          </w:tcPr>
                          <w:p w14:paraId="70899059" w14:textId="77777777" w:rsidR="000C7F2E" w:rsidRDefault="00000000">
                            <w:pPr>
                              <w:pStyle w:val="TableParagraph"/>
                              <w:spacing w:before="24"/>
                              <w:ind w:left="122" w:right="-15"/>
                              <w:jc w:val="center"/>
                              <w:rPr>
                                <w:b/>
                                <w:sz w:val="20"/>
                              </w:rPr>
                            </w:pPr>
                            <w:r>
                              <w:rPr>
                                <w:b/>
                                <w:spacing w:val="-2"/>
                                <w:sz w:val="20"/>
                              </w:rPr>
                              <w:t>44,45%</w:t>
                            </w:r>
                          </w:p>
                        </w:tc>
                        <w:tc>
                          <w:tcPr>
                            <w:tcW w:w="106" w:type="dxa"/>
                            <w:vMerge/>
                            <w:tcBorders>
                              <w:top w:val="nil"/>
                            </w:tcBorders>
                            <w:shd w:val="clear" w:color="auto" w:fill="82C0FF"/>
                          </w:tcPr>
                          <w:p w14:paraId="68739D77" w14:textId="77777777" w:rsidR="000C7F2E" w:rsidRDefault="000C7F2E">
                            <w:pPr>
                              <w:rPr>
                                <w:sz w:val="2"/>
                                <w:szCs w:val="2"/>
                              </w:rPr>
                            </w:pPr>
                          </w:p>
                        </w:tc>
                      </w:tr>
                    </w:tbl>
                    <w:p w14:paraId="088A266A" w14:textId="77777777" w:rsidR="000C7F2E" w:rsidRDefault="000C7F2E">
                      <w:pPr>
                        <w:pStyle w:val="Tijeloteksta"/>
                      </w:pPr>
                    </w:p>
                  </w:txbxContent>
                </v:textbox>
                <w10:wrap anchorx="page"/>
              </v:shape>
            </w:pict>
          </mc:Fallback>
        </mc:AlternateContent>
      </w:r>
      <w:r>
        <w:rPr>
          <w:b/>
          <w:sz w:val="19"/>
        </w:rPr>
        <w:t>IZVJEŠTAJ</w:t>
      </w:r>
      <w:r>
        <w:rPr>
          <w:b/>
          <w:spacing w:val="8"/>
          <w:sz w:val="19"/>
        </w:rPr>
        <w:t xml:space="preserve"> </w:t>
      </w:r>
      <w:r>
        <w:rPr>
          <w:b/>
          <w:sz w:val="19"/>
        </w:rPr>
        <w:t>PO</w:t>
      </w:r>
      <w:r>
        <w:rPr>
          <w:b/>
          <w:spacing w:val="11"/>
          <w:sz w:val="19"/>
        </w:rPr>
        <w:t xml:space="preserve"> </w:t>
      </w:r>
      <w:r>
        <w:rPr>
          <w:b/>
          <w:sz w:val="19"/>
        </w:rPr>
        <w:t>PROGRAMSKOJ</w:t>
      </w:r>
      <w:r>
        <w:rPr>
          <w:b/>
          <w:spacing w:val="8"/>
          <w:sz w:val="19"/>
        </w:rPr>
        <w:t xml:space="preserve"> </w:t>
      </w:r>
      <w:r>
        <w:rPr>
          <w:b/>
          <w:spacing w:val="-2"/>
          <w:sz w:val="19"/>
        </w:rPr>
        <w:t>KLASIFIKACIJI</w:t>
      </w:r>
    </w:p>
    <w:p w14:paraId="3889FB94" w14:textId="77777777" w:rsidR="000C7F2E" w:rsidRDefault="000C7F2E">
      <w:pPr>
        <w:rPr>
          <w:b/>
          <w:sz w:val="20"/>
        </w:rPr>
      </w:pPr>
    </w:p>
    <w:p w14:paraId="20853D47" w14:textId="77777777" w:rsidR="000C7F2E" w:rsidRDefault="000C7F2E">
      <w:pPr>
        <w:rPr>
          <w:b/>
          <w:sz w:val="20"/>
        </w:rPr>
      </w:pPr>
    </w:p>
    <w:p w14:paraId="328C7E79" w14:textId="77777777" w:rsidR="000C7F2E" w:rsidRDefault="000C7F2E">
      <w:pPr>
        <w:rPr>
          <w:b/>
          <w:sz w:val="20"/>
        </w:rPr>
      </w:pPr>
    </w:p>
    <w:p w14:paraId="52DCABD7" w14:textId="77777777" w:rsidR="000C7F2E" w:rsidRDefault="000C7F2E">
      <w:pPr>
        <w:rPr>
          <w:b/>
          <w:sz w:val="20"/>
        </w:rPr>
      </w:pPr>
    </w:p>
    <w:p w14:paraId="76B946AC" w14:textId="77777777" w:rsidR="000C7F2E" w:rsidRDefault="000C7F2E">
      <w:pPr>
        <w:rPr>
          <w:b/>
          <w:sz w:val="20"/>
        </w:rPr>
      </w:pPr>
    </w:p>
    <w:p w14:paraId="3CD92015" w14:textId="77777777" w:rsidR="000C7F2E" w:rsidRDefault="000C7F2E">
      <w:pPr>
        <w:spacing w:before="173"/>
        <w:rPr>
          <w:b/>
          <w:sz w:val="20"/>
        </w:rPr>
      </w:pPr>
    </w:p>
    <w:tbl>
      <w:tblPr>
        <w:tblStyle w:val="TableNormal"/>
        <w:tblW w:w="0" w:type="auto"/>
        <w:tblInd w:w="577" w:type="dxa"/>
        <w:tblLayout w:type="fixed"/>
        <w:tblLook w:val="01E0" w:firstRow="1" w:lastRow="1" w:firstColumn="1" w:lastColumn="1" w:noHBand="0" w:noVBand="0"/>
      </w:tblPr>
      <w:tblGrid>
        <w:gridCol w:w="7158"/>
        <w:gridCol w:w="1690"/>
        <w:gridCol w:w="1169"/>
        <w:gridCol w:w="857"/>
      </w:tblGrid>
      <w:tr w:rsidR="000C7F2E" w14:paraId="4B75F074" w14:textId="77777777">
        <w:trPr>
          <w:trHeight w:val="235"/>
        </w:trPr>
        <w:tc>
          <w:tcPr>
            <w:tcW w:w="7158" w:type="dxa"/>
          </w:tcPr>
          <w:p w14:paraId="70B0992C"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0" w:type="dxa"/>
          </w:tcPr>
          <w:p w14:paraId="41F11B21" w14:textId="77777777" w:rsidR="000C7F2E" w:rsidRDefault="00000000">
            <w:pPr>
              <w:pStyle w:val="TableParagraph"/>
              <w:spacing w:line="201" w:lineRule="exact"/>
              <w:ind w:right="235"/>
              <w:jc w:val="right"/>
              <w:rPr>
                <w:b/>
                <w:sz w:val="18"/>
              </w:rPr>
            </w:pPr>
            <w:r>
              <w:rPr>
                <w:b/>
                <w:spacing w:val="-2"/>
                <w:sz w:val="18"/>
              </w:rPr>
              <w:t>203.868,00</w:t>
            </w:r>
          </w:p>
        </w:tc>
        <w:tc>
          <w:tcPr>
            <w:tcW w:w="1169" w:type="dxa"/>
          </w:tcPr>
          <w:p w14:paraId="59AA9B6D" w14:textId="77777777" w:rsidR="000C7F2E" w:rsidRDefault="00000000">
            <w:pPr>
              <w:pStyle w:val="TableParagraph"/>
              <w:spacing w:line="201" w:lineRule="exact"/>
              <w:ind w:right="39"/>
              <w:jc w:val="right"/>
              <w:rPr>
                <w:b/>
                <w:sz w:val="18"/>
              </w:rPr>
            </w:pPr>
            <w:r>
              <w:rPr>
                <w:b/>
                <w:spacing w:val="-2"/>
                <w:sz w:val="18"/>
              </w:rPr>
              <w:t>90.621,00</w:t>
            </w:r>
          </w:p>
        </w:tc>
        <w:tc>
          <w:tcPr>
            <w:tcW w:w="857" w:type="dxa"/>
          </w:tcPr>
          <w:p w14:paraId="011987A8" w14:textId="77777777" w:rsidR="000C7F2E" w:rsidRDefault="00000000">
            <w:pPr>
              <w:pStyle w:val="TableParagraph"/>
              <w:spacing w:line="201" w:lineRule="exact"/>
              <w:ind w:right="101"/>
              <w:jc w:val="right"/>
              <w:rPr>
                <w:b/>
                <w:sz w:val="18"/>
              </w:rPr>
            </w:pPr>
            <w:r>
              <w:rPr>
                <w:b/>
                <w:spacing w:val="-2"/>
                <w:sz w:val="18"/>
              </w:rPr>
              <w:t>44,45%</w:t>
            </w:r>
          </w:p>
        </w:tc>
      </w:tr>
      <w:tr w:rsidR="000C7F2E" w14:paraId="09CFA35C" w14:textId="77777777">
        <w:trPr>
          <w:trHeight w:val="304"/>
        </w:trPr>
        <w:tc>
          <w:tcPr>
            <w:tcW w:w="7158" w:type="dxa"/>
          </w:tcPr>
          <w:p w14:paraId="0696635E" w14:textId="77777777" w:rsidR="000C7F2E" w:rsidRDefault="00000000">
            <w:pPr>
              <w:pStyle w:val="TableParagraph"/>
              <w:spacing w:before="28"/>
              <w:ind w:left="285"/>
              <w:rPr>
                <w:b/>
                <w:sz w:val="20"/>
              </w:rPr>
            </w:pPr>
            <w:r>
              <w:rPr>
                <w:b/>
                <w:color w:val="00009F"/>
                <w:sz w:val="20"/>
              </w:rPr>
              <w:t>1000</w:t>
            </w:r>
            <w:r>
              <w:rPr>
                <w:b/>
                <w:color w:val="00009F"/>
                <w:spacing w:val="-1"/>
                <w:sz w:val="20"/>
              </w:rPr>
              <w:t xml:space="preserve"> </w:t>
            </w:r>
            <w:r>
              <w:rPr>
                <w:b/>
                <w:color w:val="00009F"/>
                <w:sz w:val="20"/>
              </w:rPr>
              <w:t>JAVNA</w:t>
            </w:r>
            <w:r>
              <w:rPr>
                <w:b/>
                <w:color w:val="00009F"/>
                <w:spacing w:val="-1"/>
                <w:sz w:val="20"/>
              </w:rPr>
              <w:t xml:space="preserve"> </w:t>
            </w:r>
            <w:r>
              <w:rPr>
                <w:b/>
                <w:color w:val="00009F"/>
                <w:sz w:val="20"/>
              </w:rPr>
              <w:t>UPRAVA</w:t>
            </w:r>
            <w:r>
              <w:rPr>
                <w:b/>
                <w:color w:val="00009F"/>
                <w:spacing w:val="-1"/>
                <w:sz w:val="20"/>
              </w:rPr>
              <w:t xml:space="preserve"> </w:t>
            </w:r>
            <w:r>
              <w:rPr>
                <w:b/>
                <w:color w:val="00009F"/>
                <w:sz w:val="20"/>
              </w:rPr>
              <w:t>I</w:t>
            </w:r>
            <w:r>
              <w:rPr>
                <w:b/>
                <w:color w:val="00009F"/>
                <w:spacing w:val="-1"/>
                <w:sz w:val="20"/>
              </w:rPr>
              <w:t xml:space="preserve"> </w:t>
            </w:r>
            <w:r>
              <w:rPr>
                <w:b/>
                <w:color w:val="00009F"/>
                <w:spacing w:val="-2"/>
                <w:sz w:val="20"/>
              </w:rPr>
              <w:t>ADMINISTRACIJA</w:t>
            </w:r>
          </w:p>
        </w:tc>
        <w:tc>
          <w:tcPr>
            <w:tcW w:w="1690" w:type="dxa"/>
            <w:tcBorders>
              <w:bottom w:val="single" w:sz="12" w:space="0" w:color="000000"/>
            </w:tcBorders>
          </w:tcPr>
          <w:p w14:paraId="526EC831" w14:textId="77777777" w:rsidR="000C7F2E" w:rsidRDefault="00000000">
            <w:pPr>
              <w:pStyle w:val="TableParagraph"/>
              <w:spacing w:before="28"/>
              <w:ind w:right="235"/>
              <w:jc w:val="right"/>
              <w:rPr>
                <w:b/>
                <w:sz w:val="20"/>
              </w:rPr>
            </w:pPr>
            <w:r>
              <w:rPr>
                <w:b/>
                <w:color w:val="00009F"/>
                <w:spacing w:val="-2"/>
                <w:sz w:val="20"/>
              </w:rPr>
              <w:t>158.868,00</w:t>
            </w:r>
          </w:p>
        </w:tc>
        <w:tc>
          <w:tcPr>
            <w:tcW w:w="1169" w:type="dxa"/>
            <w:tcBorders>
              <w:bottom w:val="single" w:sz="12" w:space="0" w:color="000000"/>
            </w:tcBorders>
          </w:tcPr>
          <w:p w14:paraId="7F02DEBB" w14:textId="77777777" w:rsidR="000C7F2E" w:rsidRDefault="00000000">
            <w:pPr>
              <w:pStyle w:val="TableParagraph"/>
              <w:spacing w:before="28"/>
              <w:ind w:right="39"/>
              <w:jc w:val="right"/>
              <w:rPr>
                <w:b/>
                <w:sz w:val="20"/>
              </w:rPr>
            </w:pPr>
            <w:r>
              <w:rPr>
                <w:b/>
                <w:color w:val="00009F"/>
                <w:spacing w:val="-2"/>
                <w:sz w:val="20"/>
              </w:rPr>
              <w:t>45.621,00</w:t>
            </w:r>
          </w:p>
        </w:tc>
        <w:tc>
          <w:tcPr>
            <w:tcW w:w="857" w:type="dxa"/>
            <w:tcBorders>
              <w:bottom w:val="single" w:sz="12" w:space="0" w:color="000000"/>
            </w:tcBorders>
          </w:tcPr>
          <w:p w14:paraId="2C27B175" w14:textId="77777777" w:rsidR="000C7F2E" w:rsidRDefault="00000000">
            <w:pPr>
              <w:pStyle w:val="TableParagraph"/>
              <w:spacing w:before="28"/>
              <w:ind w:right="101"/>
              <w:jc w:val="right"/>
              <w:rPr>
                <w:b/>
                <w:sz w:val="20"/>
              </w:rPr>
            </w:pPr>
            <w:r>
              <w:rPr>
                <w:b/>
                <w:color w:val="00009F"/>
                <w:spacing w:val="-2"/>
                <w:sz w:val="20"/>
              </w:rPr>
              <w:t>28,72%</w:t>
            </w:r>
          </w:p>
        </w:tc>
      </w:tr>
      <w:tr w:rsidR="000C7F2E" w14:paraId="2B956235" w14:textId="77777777">
        <w:trPr>
          <w:trHeight w:val="359"/>
        </w:trPr>
        <w:tc>
          <w:tcPr>
            <w:tcW w:w="7158" w:type="dxa"/>
            <w:tcBorders>
              <w:top w:val="single" w:sz="12" w:space="0" w:color="000000"/>
            </w:tcBorders>
          </w:tcPr>
          <w:p w14:paraId="7DBAA954" w14:textId="77777777" w:rsidR="000C7F2E" w:rsidRDefault="00000000">
            <w:pPr>
              <w:pStyle w:val="TableParagraph"/>
              <w:spacing w:before="39"/>
              <w:ind w:left="330"/>
              <w:rPr>
                <w:b/>
                <w:sz w:val="18"/>
              </w:rPr>
            </w:pPr>
            <w:r>
              <w:rPr>
                <w:b/>
                <w:color w:val="00009F"/>
                <w:sz w:val="18"/>
              </w:rPr>
              <w:t>A100001</w:t>
            </w:r>
            <w:r>
              <w:rPr>
                <w:b/>
                <w:color w:val="00009F"/>
                <w:spacing w:val="-4"/>
                <w:sz w:val="18"/>
              </w:rPr>
              <w:t xml:space="preserve"> </w:t>
            </w:r>
            <w:r>
              <w:rPr>
                <w:b/>
                <w:color w:val="00009F"/>
                <w:sz w:val="18"/>
              </w:rPr>
              <w:t>Rad</w:t>
            </w:r>
            <w:r>
              <w:rPr>
                <w:b/>
                <w:color w:val="00009F"/>
                <w:spacing w:val="-1"/>
                <w:sz w:val="18"/>
              </w:rPr>
              <w:t xml:space="preserve"> </w:t>
            </w:r>
            <w:r>
              <w:rPr>
                <w:b/>
                <w:color w:val="00009F"/>
                <w:sz w:val="18"/>
              </w:rPr>
              <w:t>predstavničkih</w:t>
            </w:r>
            <w:r>
              <w:rPr>
                <w:b/>
                <w:color w:val="00009F"/>
                <w:spacing w:val="-1"/>
                <w:sz w:val="18"/>
              </w:rPr>
              <w:t xml:space="preserve"> </w:t>
            </w:r>
            <w:r>
              <w:rPr>
                <w:b/>
                <w:color w:val="00009F"/>
                <w:sz w:val="18"/>
              </w:rPr>
              <w:t>i</w:t>
            </w:r>
            <w:r>
              <w:rPr>
                <w:b/>
                <w:color w:val="00009F"/>
                <w:spacing w:val="-2"/>
                <w:sz w:val="18"/>
              </w:rPr>
              <w:t xml:space="preserve"> </w:t>
            </w:r>
            <w:r>
              <w:rPr>
                <w:b/>
                <w:color w:val="00009F"/>
                <w:sz w:val="18"/>
              </w:rPr>
              <w:t>izvršnih</w:t>
            </w:r>
            <w:r>
              <w:rPr>
                <w:b/>
                <w:color w:val="00009F"/>
                <w:spacing w:val="-1"/>
                <w:sz w:val="18"/>
              </w:rPr>
              <w:t xml:space="preserve"> </w:t>
            </w:r>
            <w:r>
              <w:rPr>
                <w:b/>
                <w:color w:val="00009F"/>
                <w:sz w:val="18"/>
              </w:rPr>
              <w:t>tijela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690" w:type="dxa"/>
            <w:tcBorders>
              <w:top w:val="single" w:sz="12" w:space="0" w:color="000000"/>
              <w:bottom w:val="single" w:sz="12" w:space="0" w:color="000000"/>
            </w:tcBorders>
          </w:tcPr>
          <w:p w14:paraId="7CFF0275" w14:textId="77777777" w:rsidR="000C7F2E" w:rsidRDefault="00000000">
            <w:pPr>
              <w:pStyle w:val="TableParagraph"/>
              <w:spacing w:before="39"/>
              <w:ind w:right="235"/>
              <w:jc w:val="right"/>
              <w:rPr>
                <w:b/>
                <w:sz w:val="18"/>
              </w:rPr>
            </w:pPr>
            <w:r>
              <w:rPr>
                <w:b/>
                <w:color w:val="00009F"/>
                <w:spacing w:val="-2"/>
                <w:sz w:val="18"/>
              </w:rPr>
              <w:t>55.000,00</w:t>
            </w:r>
          </w:p>
        </w:tc>
        <w:tc>
          <w:tcPr>
            <w:tcW w:w="1169" w:type="dxa"/>
            <w:tcBorders>
              <w:top w:val="single" w:sz="12" w:space="0" w:color="000000"/>
              <w:bottom w:val="single" w:sz="12" w:space="0" w:color="000000"/>
            </w:tcBorders>
          </w:tcPr>
          <w:p w14:paraId="5E0E47F3" w14:textId="77777777" w:rsidR="000C7F2E" w:rsidRDefault="00000000">
            <w:pPr>
              <w:pStyle w:val="TableParagraph"/>
              <w:spacing w:before="39"/>
              <w:ind w:right="39"/>
              <w:jc w:val="right"/>
              <w:rPr>
                <w:b/>
                <w:sz w:val="18"/>
              </w:rPr>
            </w:pPr>
            <w:r>
              <w:rPr>
                <w:b/>
                <w:color w:val="00009F"/>
                <w:spacing w:val="-2"/>
                <w:sz w:val="18"/>
              </w:rPr>
              <w:t>18.409,59</w:t>
            </w:r>
          </w:p>
        </w:tc>
        <w:tc>
          <w:tcPr>
            <w:tcW w:w="857" w:type="dxa"/>
            <w:tcBorders>
              <w:top w:val="single" w:sz="12" w:space="0" w:color="000000"/>
              <w:bottom w:val="single" w:sz="12" w:space="0" w:color="000000"/>
              <w:right w:val="single" w:sz="12" w:space="0" w:color="000000"/>
            </w:tcBorders>
          </w:tcPr>
          <w:p w14:paraId="64EB2272" w14:textId="77777777" w:rsidR="000C7F2E" w:rsidRDefault="00000000">
            <w:pPr>
              <w:pStyle w:val="TableParagraph"/>
              <w:spacing w:before="39"/>
              <w:ind w:right="86"/>
              <w:jc w:val="right"/>
              <w:rPr>
                <w:b/>
                <w:sz w:val="18"/>
              </w:rPr>
            </w:pPr>
            <w:r>
              <w:rPr>
                <w:b/>
                <w:color w:val="00009F"/>
                <w:spacing w:val="-2"/>
                <w:sz w:val="18"/>
              </w:rPr>
              <w:t>33,47%</w:t>
            </w:r>
          </w:p>
        </w:tc>
      </w:tr>
      <w:tr w:rsidR="000C7F2E" w14:paraId="508F8A06" w14:textId="77777777">
        <w:trPr>
          <w:trHeight w:val="228"/>
        </w:trPr>
        <w:tc>
          <w:tcPr>
            <w:tcW w:w="7158" w:type="dxa"/>
            <w:tcBorders>
              <w:top w:val="single" w:sz="12" w:space="0" w:color="000000"/>
            </w:tcBorders>
          </w:tcPr>
          <w:p w14:paraId="1CE54939" w14:textId="77777777" w:rsidR="000C7F2E" w:rsidRDefault="00000000">
            <w:pPr>
              <w:pStyle w:val="TableParagraph"/>
              <w:spacing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0" w:type="dxa"/>
            <w:tcBorders>
              <w:top w:val="single" w:sz="12" w:space="0" w:color="000000"/>
            </w:tcBorders>
          </w:tcPr>
          <w:p w14:paraId="2336CB80" w14:textId="77777777" w:rsidR="000C7F2E" w:rsidRDefault="00000000">
            <w:pPr>
              <w:pStyle w:val="TableParagraph"/>
              <w:spacing w:line="186" w:lineRule="exact"/>
              <w:ind w:right="235"/>
              <w:jc w:val="right"/>
              <w:rPr>
                <w:b/>
                <w:sz w:val="18"/>
              </w:rPr>
            </w:pPr>
            <w:r>
              <w:rPr>
                <w:b/>
                <w:spacing w:val="-2"/>
                <w:sz w:val="18"/>
              </w:rPr>
              <w:t>55.000,00</w:t>
            </w:r>
          </w:p>
        </w:tc>
        <w:tc>
          <w:tcPr>
            <w:tcW w:w="1169" w:type="dxa"/>
            <w:tcBorders>
              <w:top w:val="single" w:sz="12" w:space="0" w:color="000000"/>
            </w:tcBorders>
          </w:tcPr>
          <w:p w14:paraId="0829C565" w14:textId="77777777" w:rsidR="000C7F2E" w:rsidRDefault="00000000">
            <w:pPr>
              <w:pStyle w:val="TableParagraph"/>
              <w:spacing w:line="186" w:lineRule="exact"/>
              <w:ind w:right="39"/>
              <w:jc w:val="right"/>
              <w:rPr>
                <w:b/>
                <w:sz w:val="18"/>
              </w:rPr>
            </w:pPr>
            <w:r>
              <w:rPr>
                <w:b/>
                <w:spacing w:val="-2"/>
                <w:sz w:val="18"/>
              </w:rPr>
              <w:t>18.409,59</w:t>
            </w:r>
          </w:p>
        </w:tc>
        <w:tc>
          <w:tcPr>
            <w:tcW w:w="857" w:type="dxa"/>
            <w:tcBorders>
              <w:top w:val="single" w:sz="12" w:space="0" w:color="000000"/>
            </w:tcBorders>
          </w:tcPr>
          <w:p w14:paraId="458669A4" w14:textId="77777777" w:rsidR="000C7F2E" w:rsidRDefault="00000000">
            <w:pPr>
              <w:pStyle w:val="TableParagraph"/>
              <w:spacing w:line="186" w:lineRule="exact"/>
              <w:ind w:right="101"/>
              <w:jc w:val="right"/>
              <w:rPr>
                <w:b/>
                <w:sz w:val="18"/>
              </w:rPr>
            </w:pPr>
            <w:r>
              <w:rPr>
                <w:b/>
                <w:spacing w:val="-2"/>
                <w:sz w:val="18"/>
              </w:rPr>
              <w:t>33,47%</w:t>
            </w:r>
          </w:p>
        </w:tc>
      </w:tr>
      <w:tr w:rsidR="000C7F2E" w14:paraId="64C9D08A" w14:textId="77777777">
        <w:trPr>
          <w:trHeight w:val="285"/>
        </w:trPr>
        <w:tc>
          <w:tcPr>
            <w:tcW w:w="7158" w:type="dxa"/>
          </w:tcPr>
          <w:p w14:paraId="2DAEF307"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0" w:type="dxa"/>
          </w:tcPr>
          <w:p w14:paraId="2BAE2E22" w14:textId="77777777" w:rsidR="000C7F2E" w:rsidRDefault="00000000">
            <w:pPr>
              <w:pStyle w:val="TableParagraph"/>
              <w:spacing w:before="36"/>
              <w:ind w:right="235"/>
              <w:jc w:val="right"/>
              <w:rPr>
                <w:b/>
                <w:sz w:val="18"/>
              </w:rPr>
            </w:pPr>
            <w:r>
              <w:rPr>
                <w:b/>
                <w:spacing w:val="-2"/>
                <w:sz w:val="18"/>
              </w:rPr>
              <w:t>55.000,00</w:t>
            </w:r>
          </w:p>
        </w:tc>
        <w:tc>
          <w:tcPr>
            <w:tcW w:w="1169" w:type="dxa"/>
          </w:tcPr>
          <w:p w14:paraId="542C98FB" w14:textId="77777777" w:rsidR="000C7F2E" w:rsidRDefault="00000000">
            <w:pPr>
              <w:pStyle w:val="TableParagraph"/>
              <w:spacing w:before="36"/>
              <w:ind w:right="39"/>
              <w:jc w:val="right"/>
              <w:rPr>
                <w:b/>
                <w:sz w:val="18"/>
              </w:rPr>
            </w:pPr>
            <w:r>
              <w:rPr>
                <w:b/>
                <w:spacing w:val="-2"/>
                <w:sz w:val="18"/>
              </w:rPr>
              <w:t>18.409,59</w:t>
            </w:r>
          </w:p>
        </w:tc>
        <w:tc>
          <w:tcPr>
            <w:tcW w:w="857" w:type="dxa"/>
          </w:tcPr>
          <w:p w14:paraId="4DF5ABBA" w14:textId="77777777" w:rsidR="000C7F2E" w:rsidRDefault="00000000">
            <w:pPr>
              <w:pStyle w:val="TableParagraph"/>
              <w:spacing w:before="36"/>
              <w:ind w:right="101"/>
              <w:jc w:val="right"/>
              <w:rPr>
                <w:b/>
                <w:sz w:val="18"/>
              </w:rPr>
            </w:pPr>
            <w:r>
              <w:rPr>
                <w:b/>
                <w:spacing w:val="-2"/>
                <w:sz w:val="18"/>
              </w:rPr>
              <w:t>33,47%</w:t>
            </w:r>
          </w:p>
        </w:tc>
      </w:tr>
      <w:tr w:rsidR="000C7F2E" w14:paraId="7592F92F" w14:textId="77777777">
        <w:trPr>
          <w:trHeight w:val="312"/>
        </w:trPr>
        <w:tc>
          <w:tcPr>
            <w:tcW w:w="7158" w:type="dxa"/>
          </w:tcPr>
          <w:p w14:paraId="2D523366" w14:textId="77777777" w:rsidR="000C7F2E" w:rsidRDefault="00000000">
            <w:pPr>
              <w:pStyle w:val="TableParagraph"/>
              <w:spacing w:before="36"/>
              <w:ind w:left="795"/>
              <w:rPr>
                <w:i/>
                <w:sz w:val="18"/>
              </w:rPr>
            </w:pPr>
            <w:r>
              <w:rPr>
                <w:i/>
                <w:sz w:val="18"/>
              </w:rPr>
              <w:t>3291</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predstavničkih</w:t>
            </w:r>
            <w:r>
              <w:rPr>
                <w:i/>
                <w:spacing w:val="-1"/>
                <w:sz w:val="18"/>
              </w:rPr>
              <w:t xml:space="preserve"> </w:t>
            </w:r>
            <w:r>
              <w:rPr>
                <w:i/>
                <w:sz w:val="18"/>
              </w:rPr>
              <w:t>i</w:t>
            </w:r>
            <w:r>
              <w:rPr>
                <w:i/>
                <w:spacing w:val="-1"/>
                <w:sz w:val="18"/>
              </w:rPr>
              <w:t xml:space="preserve"> </w:t>
            </w:r>
            <w:r>
              <w:rPr>
                <w:i/>
                <w:sz w:val="18"/>
              </w:rPr>
              <w:t>izvršnih</w:t>
            </w:r>
            <w:r>
              <w:rPr>
                <w:i/>
                <w:spacing w:val="-1"/>
                <w:sz w:val="18"/>
              </w:rPr>
              <w:t xml:space="preserve"> </w:t>
            </w:r>
            <w:r>
              <w:rPr>
                <w:i/>
                <w:sz w:val="18"/>
              </w:rPr>
              <w:t>tijela,</w:t>
            </w:r>
            <w:r>
              <w:rPr>
                <w:i/>
                <w:spacing w:val="-1"/>
                <w:sz w:val="18"/>
              </w:rPr>
              <w:t xml:space="preserve"> </w:t>
            </w:r>
            <w:r>
              <w:rPr>
                <w:i/>
                <w:sz w:val="18"/>
              </w:rPr>
              <w:t>povjerenstava</w:t>
            </w:r>
            <w:r>
              <w:rPr>
                <w:i/>
                <w:spacing w:val="-1"/>
                <w:sz w:val="18"/>
              </w:rPr>
              <w:t xml:space="preserve"> </w:t>
            </w:r>
            <w:r>
              <w:rPr>
                <w:i/>
                <w:sz w:val="18"/>
              </w:rPr>
              <w:t>i</w:t>
            </w:r>
            <w:r>
              <w:rPr>
                <w:i/>
                <w:spacing w:val="-1"/>
                <w:sz w:val="18"/>
              </w:rPr>
              <w:t xml:space="preserve"> </w:t>
            </w:r>
            <w:r>
              <w:rPr>
                <w:i/>
                <w:spacing w:val="-2"/>
                <w:sz w:val="18"/>
              </w:rPr>
              <w:t>slično</w:t>
            </w:r>
          </w:p>
        </w:tc>
        <w:tc>
          <w:tcPr>
            <w:tcW w:w="1690" w:type="dxa"/>
            <w:tcBorders>
              <w:bottom w:val="single" w:sz="12" w:space="0" w:color="000000"/>
            </w:tcBorders>
          </w:tcPr>
          <w:p w14:paraId="458A8DCC" w14:textId="77777777" w:rsidR="000C7F2E" w:rsidRDefault="000C7F2E">
            <w:pPr>
              <w:pStyle w:val="TableParagraph"/>
              <w:rPr>
                <w:rFonts w:ascii="Times New Roman"/>
                <w:sz w:val="18"/>
              </w:rPr>
            </w:pPr>
          </w:p>
        </w:tc>
        <w:tc>
          <w:tcPr>
            <w:tcW w:w="1169" w:type="dxa"/>
            <w:tcBorders>
              <w:bottom w:val="single" w:sz="12" w:space="0" w:color="000000"/>
            </w:tcBorders>
          </w:tcPr>
          <w:p w14:paraId="6F6E985C" w14:textId="77777777" w:rsidR="000C7F2E" w:rsidRDefault="00000000">
            <w:pPr>
              <w:pStyle w:val="TableParagraph"/>
              <w:spacing w:before="36"/>
              <w:ind w:right="39"/>
              <w:jc w:val="right"/>
              <w:rPr>
                <w:i/>
                <w:sz w:val="18"/>
              </w:rPr>
            </w:pPr>
            <w:r>
              <w:rPr>
                <w:i/>
                <w:spacing w:val="-2"/>
                <w:sz w:val="18"/>
              </w:rPr>
              <w:t>18.409,59</w:t>
            </w:r>
          </w:p>
        </w:tc>
        <w:tc>
          <w:tcPr>
            <w:tcW w:w="857" w:type="dxa"/>
            <w:tcBorders>
              <w:bottom w:val="single" w:sz="12" w:space="0" w:color="000000"/>
            </w:tcBorders>
          </w:tcPr>
          <w:p w14:paraId="00D7E5AE" w14:textId="77777777" w:rsidR="000C7F2E" w:rsidRDefault="000C7F2E">
            <w:pPr>
              <w:pStyle w:val="TableParagraph"/>
              <w:rPr>
                <w:rFonts w:ascii="Times New Roman"/>
                <w:sz w:val="18"/>
              </w:rPr>
            </w:pPr>
          </w:p>
        </w:tc>
      </w:tr>
      <w:tr w:rsidR="000C7F2E" w14:paraId="51D607CC" w14:textId="77777777">
        <w:trPr>
          <w:trHeight w:val="359"/>
        </w:trPr>
        <w:tc>
          <w:tcPr>
            <w:tcW w:w="7158" w:type="dxa"/>
            <w:tcBorders>
              <w:top w:val="single" w:sz="12" w:space="0" w:color="000000"/>
            </w:tcBorders>
          </w:tcPr>
          <w:p w14:paraId="226E6A07" w14:textId="77777777" w:rsidR="000C7F2E" w:rsidRDefault="00000000">
            <w:pPr>
              <w:pStyle w:val="TableParagraph"/>
              <w:spacing w:before="39"/>
              <w:ind w:left="330"/>
              <w:rPr>
                <w:b/>
                <w:sz w:val="18"/>
              </w:rPr>
            </w:pPr>
            <w:r>
              <w:rPr>
                <w:b/>
                <w:color w:val="00009F"/>
                <w:sz w:val="18"/>
              </w:rPr>
              <w:t>A100002</w:t>
            </w:r>
            <w:r>
              <w:rPr>
                <w:b/>
                <w:color w:val="00009F"/>
                <w:spacing w:val="-1"/>
                <w:sz w:val="18"/>
              </w:rPr>
              <w:t xml:space="preserve"> </w:t>
            </w:r>
            <w:r>
              <w:rPr>
                <w:b/>
                <w:color w:val="00009F"/>
                <w:sz w:val="18"/>
              </w:rPr>
              <w:t>Nagrade</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priznanja</w:t>
            </w:r>
          </w:p>
        </w:tc>
        <w:tc>
          <w:tcPr>
            <w:tcW w:w="1690" w:type="dxa"/>
            <w:tcBorders>
              <w:top w:val="single" w:sz="12" w:space="0" w:color="000000"/>
              <w:bottom w:val="single" w:sz="12" w:space="0" w:color="000000"/>
            </w:tcBorders>
          </w:tcPr>
          <w:p w14:paraId="00E6476B" w14:textId="77777777" w:rsidR="000C7F2E" w:rsidRDefault="00000000">
            <w:pPr>
              <w:pStyle w:val="TableParagraph"/>
              <w:spacing w:before="39"/>
              <w:ind w:right="235"/>
              <w:jc w:val="right"/>
              <w:rPr>
                <w:b/>
                <w:sz w:val="18"/>
              </w:rPr>
            </w:pPr>
            <w:r>
              <w:rPr>
                <w:b/>
                <w:color w:val="00009F"/>
                <w:spacing w:val="-2"/>
                <w:sz w:val="18"/>
              </w:rPr>
              <w:t>11.500,00</w:t>
            </w:r>
          </w:p>
        </w:tc>
        <w:tc>
          <w:tcPr>
            <w:tcW w:w="1169" w:type="dxa"/>
            <w:tcBorders>
              <w:top w:val="single" w:sz="12" w:space="0" w:color="000000"/>
              <w:bottom w:val="single" w:sz="12" w:space="0" w:color="000000"/>
            </w:tcBorders>
          </w:tcPr>
          <w:p w14:paraId="1D4E822E" w14:textId="77777777" w:rsidR="000C7F2E" w:rsidRDefault="00000000">
            <w:pPr>
              <w:pStyle w:val="TableParagraph"/>
              <w:spacing w:before="39"/>
              <w:ind w:right="39"/>
              <w:jc w:val="right"/>
              <w:rPr>
                <w:b/>
                <w:sz w:val="18"/>
              </w:rPr>
            </w:pPr>
            <w:r>
              <w:rPr>
                <w:b/>
                <w:color w:val="00009F"/>
                <w:spacing w:val="-2"/>
                <w:sz w:val="18"/>
              </w:rPr>
              <w:t>127,50</w:t>
            </w:r>
          </w:p>
        </w:tc>
        <w:tc>
          <w:tcPr>
            <w:tcW w:w="857" w:type="dxa"/>
            <w:tcBorders>
              <w:top w:val="single" w:sz="12" w:space="0" w:color="000000"/>
              <w:bottom w:val="single" w:sz="12" w:space="0" w:color="000000"/>
              <w:right w:val="single" w:sz="12" w:space="0" w:color="000000"/>
            </w:tcBorders>
          </w:tcPr>
          <w:p w14:paraId="67E4DBED" w14:textId="77777777" w:rsidR="000C7F2E" w:rsidRDefault="00000000">
            <w:pPr>
              <w:pStyle w:val="TableParagraph"/>
              <w:spacing w:before="39"/>
              <w:ind w:right="86"/>
              <w:jc w:val="right"/>
              <w:rPr>
                <w:b/>
                <w:sz w:val="18"/>
              </w:rPr>
            </w:pPr>
            <w:r>
              <w:rPr>
                <w:b/>
                <w:color w:val="00009F"/>
                <w:spacing w:val="-2"/>
                <w:sz w:val="18"/>
              </w:rPr>
              <w:t>1,11%</w:t>
            </w:r>
          </w:p>
        </w:tc>
      </w:tr>
      <w:tr w:rsidR="000C7F2E" w14:paraId="156CD578" w14:textId="77777777">
        <w:trPr>
          <w:trHeight w:val="228"/>
        </w:trPr>
        <w:tc>
          <w:tcPr>
            <w:tcW w:w="7158" w:type="dxa"/>
            <w:tcBorders>
              <w:top w:val="single" w:sz="12" w:space="0" w:color="000000"/>
            </w:tcBorders>
          </w:tcPr>
          <w:p w14:paraId="1AF60676" w14:textId="77777777" w:rsidR="000C7F2E" w:rsidRDefault="00000000">
            <w:pPr>
              <w:pStyle w:val="TableParagraph"/>
              <w:spacing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0" w:type="dxa"/>
            <w:tcBorders>
              <w:top w:val="single" w:sz="12" w:space="0" w:color="000000"/>
            </w:tcBorders>
          </w:tcPr>
          <w:p w14:paraId="6B629F2D" w14:textId="77777777" w:rsidR="000C7F2E" w:rsidRDefault="00000000">
            <w:pPr>
              <w:pStyle w:val="TableParagraph"/>
              <w:spacing w:line="186" w:lineRule="exact"/>
              <w:ind w:right="235"/>
              <w:jc w:val="right"/>
              <w:rPr>
                <w:b/>
                <w:sz w:val="18"/>
              </w:rPr>
            </w:pPr>
            <w:r>
              <w:rPr>
                <w:b/>
                <w:spacing w:val="-2"/>
                <w:sz w:val="18"/>
              </w:rPr>
              <w:t>11.500,00</w:t>
            </w:r>
          </w:p>
        </w:tc>
        <w:tc>
          <w:tcPr>
            <w:tcW w:w="1169" w:type="dxa"/>
            <w:tcBorders>
              <w:top w:val="single" w:sz="12" w:space="0" w:color="000000"/>
            </w:tcBorders>
          </w:tcPr>
          <w:p w14:paraId="41817809" w14:textId="77777777" w:rsidR="000C7F2E" w:rsidRDefault="00000000">
            <w:pPr>
              <w:pStyle w:val="TableParagraph"/>
              <w:spacing w:line="186" w:lineRule="exact"/>
              <w:ind w:right="39"/>
              <w:jc w:val="right"/>
              <w:rPr>
                <w:b/>
                <w:sz w:val="18"/>
              </w:rPr>
            </w:pPr>
            <w:r>
              <w:rPr>
                <w:b/>
                <w:spacing w:val="-2"/>
                <w:sz w:val="18"/>
              </w:rPr>
              <w:t>127,50</w:t>
            </w:r>
          </w:p>
        </w:tc>
        <w:tc>
          <w:tcPr>
            <w:tcW w:w="857" w:type="dxa"/>
            <w:tcBorders>
              <w:top w:val="single" w:sz="12" w:space="0" w:color="000000"/>
            </w:tcBorders>
          </w:tcPr>
          <w:p w14:paraId="1EE6C052" w14:textId="77777777" w:rsidR="000C7F2E" w:rsidRDefault="00000000">
            <w:pPr>
              <w:pStyle w:val="TableParagraph"/>
              <w:spacing w:line="186" w:lineRule="exact"/>
              <w:ind w:right="101"/>
              <w:jc w:val="right"/>
              <w:rPr>
                <w:b/>
                <w:sz w:val="18"/>
              </w:rPr>
            </w:pPr>
            <w:r>
              <w:rPr>
                <w:b/>
                <w:spacing w:val="-2"/>
                <w:sz w:val="18"/>
              </w:rPr>
              <w:t>1,11%</w:t>
            </w:r>
          </w:p>
        </w:tc>
      </w:tr>
      <w:tr w:rsidR="000C7F2E" w14:paraId="4F4387BD" w14:textId="77777777">
        <w:trPr>
          <w:trHeight w:val="285"/>
        </w:trPr>
        <w:tc>
          <w:tcPr>
            <w:tcW w:w="7158" w:type="dxa"/>
          </w:tcPr>
          <w:p w14:paraId="0B46219B"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0" w:type="dxa"/>
          </w:tcPr>
          <w:p w14:paraId="1C83F5F3" w14:textId="77777777" w:rsidR="000C7F2E" w:rsidRDefault="00000000">
            <w:pPr>
              <w:pStyle w:val="TableParagraph"/>
              <w:spacing w:before="36"/>
              <w:ind w:right="235"/>
              <w:jc w:val="right"/>
              <w:rPr>
                <w:b/>
                <w:sz w:val="18"/>
              </w:rPr>
            </w:pPr>
            <w:r>
              <w:rPr>
                <w:b/>
                <w:spacing w:val="-2"/>
                <w:sz w:val="18"/>
              </w:rPr>
              <w:t>11.500,00</w:t>
            </w:r>
          </w:p>
        </w:tc>
        <w:tc>
          <w:tcPr>
            <w:tcW w:w="1169" w:type="dxa"/>
          </w:tcPr>
          <w:p w14:paraId="0D7F3F6D" w14:textId="77777777" w:rsidR="000C7F2E" w:rsidRDefault="00000000">
            <w:pPr>
              <w:pStyle w:val="TableParagraph"/>
              <w:spacing w:before="36"/>
              <w:ind w:right="39"/>
              <w:jc w:val="right"/>
              <w:rPr>
                <w:b/>
                <w:sz w:val="18"/>
              </w:rPr>
            </w:pPr>
            <w:r>
              <w:rPr>
                <w:b/>
                <w:spacing w:val="-2"/>
                <w:sz w:val="18"/>
              </w:rPr>
              <w:t>127,50</w:t>
            </w:r>
          </w:p>
        </w:tc>
        <w:tc>
          <w:tcPr>
            <w:tcW w:w="857" w:type="dxa"/>
          </w:tcPr>
          <w:p w14:paraId="65B0EB66" w14:textId="77777777" w:rsidR="000C7F2E" w:rsidRDefault="00000000">
            <w:pPr>
              <w:pStyle w:val="TableParagraph"/>
              <w:spacing w:before="36"/>
              <w:ind w:right="101"/>
              <w:jc w:val="right"/>
              <w:rPr>
                <w:b/>
                <w:sz w:val="18"/>
              </w:rPr>
            </w:pPr>
            <w:r>
              <w:rPr>
                <w:b/>
                <w:spacing w:val="-2"/>
                <w:sz w:val="18"/>
              </w:rPr>
              <w:t>1,11%</w:t>
            </w:r>
          </w:p>
        </w:tc>
      </w:tr>
      <w:tr w:rsidR="000C7F2E" w14:paraId="3E542EC0" w14:textId="77777777">
        <w:trPr>
          <w:trHeight w:val="312"/>
        </w:trPr>
        <w:tc>
          <w:tcPr>
            <w:tcW w:w="7158" w:type="dxa"/>
          </w:tcPr>
          <w:p w14:paraId="6CBB35C6" w14:textId="77777777" w:rsidR="000C7F2E" w:rsidRDefault="00000000">
            <w:pPr>
              <w:pStyle w:val="TableParagraph"/>
              <w:spacing w:before="36"/>
              <w:ind w:left="79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690" w:type="dxa"/>
            <w:tcBorders>
              <w:bottom w:val="single" w:sz="12" w:space="0" w:color="000000"/>
            </w:tcBorders>
          </w:tcPr>
          <w:p w14:paraId="650ADE25" w14:textId="77777777" w:rsidR="000C7F2E" w:rsidRDefault="000C7F2E">
            <w:pPr>
              <w:pStyle w:val="TableParagraph"/>
              <w:rPr>
                <w:rFonts w:ascii="Times New Roman"/>
                <w:sz w:val="18"/>
              </w:rPr>
            </w:pPr>
          </w:p>
        </w:tc>
        <w:tc>
          <w:tcPr>
            <w:tcW w:w="1169" w:type="dxa"/>
            <w:tcBorders>
              <w:bottom w:val="single" w:sz="12" w:space="0" w:color="000000"/>
            </w:tcBorders>
          </w:tcPr>
          <w:p w14:paraId="6CF91CF6" w14:textId="77777777" w:rsidR="000C7F2E" w:rsidRDefault="00000000">
            <w:pPr>
              <w:pStyle w:val="TableParagraph"/>
              <w:spacing w:before="36"/>
              <w:ind w:right="39"/>
              <w:jc w:val="right"/>
              <w:rPr>
                <w:i/>
                <w:sz w:val="18"/>
              </w:rPr>
            </w:pPr>
            <w:r>
              <w:rPr>
                <w:i/>
                <w:spacing w:val="-2"/>
                <w:sz w:val="18"/>
              </w:rPr>
              <w:t>127,50</w:t>
            </w:r>
          </w:p>
        </w:tc>
        <w:tc>
          <w:tcPr>
            <w:tcW w:w="857" w:type="dxa"/>
            <w:tcBorders>
              <w:bottom w:val="single" w:sz="12" w:space="0" w:color="000000"/>
            </w:tcBorders>
          </w:tcPr>
          <w:p w14:paraId="2BD8FC4F" w14:textId="77777777" w:rsidR="000C7F2E" w:rsidRDefault="000C7F2E">
            <w:pPr>
              <w:pStyle w:val="TableParagraph"/>
              <w:rPr>
                <w:rFonts w:ascii="Times New Roman"/>
                <w:sz w:val="18"/>
              </w:rPr>
            </w:pPr>
          </w:p>
        </w:tc>
      </w:tr>
      <w:tr w:rsidR="000C7F2E" w14:paraId="141941FB" w14:textId="77777777">
        <w:trPr>
          <w:trHeight w:val="359"/>
        </w:trPr>
        <w:tc>
          <w:tcPr>
            <w:tcW w:w="7158" w:type="dxa"/>
            <w:tcBorders>
              <w:top w:val="single" w:sz="12" w:space="0" w:color="000000"/>
            </w:tcBorders>
          </w:tcPr>
          <w:p w14:paraId="3E92639A" w14:textId="77777777" w:rsidR="000C7F2E" w:rsidRDefault="00000000">
            <w:pPr>
              <w:pStyle w:val="TableParagraph"/>
              <w:spacing w:before="39"/>
              <w:ind w:left="330"/>
              <w:rPr>
                <w:b/>
                <w:sz w:val="18"/>
              </w:rPr>
            </w:pPr>
            <w:r>
              <w:rPr>
                <w:b/>
                <w:color w:val="00009F"/>
                <w:sz w:val="18"/>
              </w:rPr>
              <w:t>A100003</w:t>
            </w:r>
            <w:r>
              <w:rPr>
                <w:b/>
                <w:color w:val="00009F"/>
                <w:spacing w:val="-4"/>
                <w:sz w:val="18"/>
              </w:rPr>
              <w:t xml:space="preserve"> </w:t>
            </w:r>
            <w:r>
              <w:rPr>
                <w:b/>
                <w:color w:val="00009F"/>
                <w:sz w:val="18"/>
              </w:rPr>
              <w:t>Tekuće</w:t>
            </w:r>
            <w:r>
              <w:rPr>
                <w:b/>
                <w:color w:val="00009F"/>
                <w:spacing w:val="-1"/>
                <w:sz w:val="18"/>
              </w:rPr>
              <w:t xml:space="preserve"> </w:t>
            </w:r>
            <w:r>
              <w:rPr>
                <w:b/>
                <w:color w:val="00009F"/>
                <w:sz w:val="18"/>
              </w:rPr>
              <w:t>donacije</w:t>
            </w:r>
            <w:r>
              <w:rPr>
                <w:b/>
                <w:color w:val="00009F"/>
                <w:spacing w:val="-2"/>
                <w:sz w:val="18"/>
              </w:rPr>
              <w:t xml:space="preserve"> </w:t>
            </w:r>
            <w:r>
              <w:rPr>
                <w:b/>
                <w:color w:val="00009F"/>
                <w:sz w:val="18"/>
              </w:rPr>
              <w:t>političkim</w:t>
            </w:r>
            <w:r>
              <w:rPr>
                <w:b/>
                <w:color w:val="00009F"/>
                <w:spacing w:val="-1"/>
                <w:sz w:val="18"/>
              </w:rPr>
              <w:t xml:space="preserve"> </w:t>
            </w:r>
            <w:r>
              <w:rPr>
                <w:b/>
                <w:color w:val="00009F"/>
                <w:spacing w:val="-2"/>
                <w:sz w:val="18"/>
              </w:rPr>
              <w:t>strankama</w:t>
            </w:r>
          </w:p>
        </w:tc>
        <w:tc>
          <w:tcPr>
            <w:tcW w:w="1690" w:type="dxa"/>
            <w:tcBorders>
              <w:top w:val="single" w:sz="12" w:space="0" w:color="000000"/>
              <w:bottom w:val="single" w:sz="12" w:space="0" w:color="000000"/>
            </w:tcBorders>
          </w:tcPr>
          <w:p w14:paraId="1103DB59" w14:textId="77777777" w:rsidR="000C7F2E" w:rsidRDefault="00000000">
            <w:pPr>
              <w:pStyle w:val="TableParagraph"/>
              <w:spacing w:before="39"/>
              <w:ind w:right="235"/>
              <w:jc w:val="right"/>
              <w:rPr>
                <w:b/>
                <w:sz w:val="18"/>
              </w:rPr>
            </w:pPr>
            <w:r>
              <w:rPr>
                <w:b/>
                <w:color w:val="00009F"/>
                <w:spacing w:val="-2"/>
                <w:sz w:val="18"/>
              </w:rPr>
              <w:t>63.707,00</w:t>
            </w:r>
          </w:p>
        </w:tc>
        <w:tc>
          <w:tcPr>
            <w:tcW w:w="1169" w:type="dxa"/>
            <w:tcBorders>
              <w:top w:val="single" w:sz="12" w:space="0" w:color="000000"/>
              <w:bottom w:val="single" w:sz="12" w:space="0" w:color="000000"/>
            </w:tcBorders>
          </w:tcPr>
          <w:p w14:paraId="5C0294FC" w14:textId="77777777" w:rsidR="000C7F2E" w:rsidRDefault="00000000">
            <w:pPr>
              <w:pStyle w:val="TableParagraph"/>
              <w:spacing w:before="39"/>
              <w:ind w:right="39"/>
              <w:jc w:val="right"/>
              <w:rPr>
                <w:b/>
                <w:sz w:val="18"/>
              </w:rPr>
            </w:pPr>
            <w:r>
              <w:rPr>
                <w:b/>
                <w:color w:val="00009F"/>
                <w:spacing w:val="-2"/>
                <w:sz w:val="18"/>
              </w:rPr>
              <w:t>17.974,95</w:t>
            </w:r>
          </w:p>
        </w:tc>
        <w:tc>
          <w:tcPr>
            <w:tcW w:w="857" w:type="dxa"/>
            <w:tcBorders>
              <w:top w:val="single" w:sz="12" w:space="0" w:color="000000"/>
              <w:bottom w:val="single" w:sz="12" w:space="0" w:color="000000"/>
              <w:right w:val="single" w:sz="12" w:space="0" w:color="000000"/>
            </w:tcBorders>
          </w:tcPr>
          <w:p w14:paraId="6A1A7577" w14:textId="77777777" w:rsidR="000C7F2E" w:rsidRDefault="00000000">
            <w:pPr>
              <w:pStyle w:val="TableParagraph"/>
              <w:spacing w:before="39"/>
              <w:ind w:right="86"/>
              <w:jc w:val="right"/>
              <w:rPr>
                <w:b/>
                <w:sz w:val="18"/>
              </w:rPr>
            </w:pPr>
            <w:r>
              <w:rPr>
                <w:b/>
                <w:color w:val="00009F"/>
                <w:spacing w:val="-2"/>
                <w:sz w:val="18"/>
              </w:rPr>
              <w:t>28,22%</w:t>
            </w:r>
          </w:p>
        </w:tc>
      </w:tr>
      <w:tr w:rsidR="000C7F2E" w14:paraId="4DAF2475" w14:textId="77777777">
        <w:trPr>
          <w:trHeight w:val="228"/>
        </w:trPr>
        <w:tc>
          <w:tcPr>
            <w:tcW w:w="7158" w:type="dxa"/>
            <w:tcBorders>
              <w:top w:val="single" w:sz="12" w:space="0" w:color="000000"/>
            </w:tcBorders>
          </w:tcPr>
          <w:p w14:paraId="2804F54E" w14:textId="77777777" w:rsidR="000C7F2E" w:rsidRDefault="00000000">
            <w:pPr>
              <w:pStyle w:val="TableParagraph"/>
              <w:spacing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0" w:type="dxa"/>
            <w:tcBorders>
              <w:top w:val="single" w:sz="12" w:space="0" w:color="000000"/>
            </w:tcBorders>
          </w:tcPr>
          <w:p w14:paraId="614370E0" w14:textId="77777777" w:rsidR="000C7F2E" w:rsidRDefault="00000000">
            <w:pPr>
              <w:pStyle w:val="TableParagraph"/>
              <w:spacing w:line="186" w:lineRule="exact"/>
              <w:ind w:right="235"/>
              <w:jc w:val="right"/>
              <w:rPr>
                <w:b/>
                <w:sz w:val="18"/>
              </w:rPr>
            </w:pPr>
            <w:r>
              <w:rPr>
                <w:b/>
                <w:spacing w:val="-2"/>
                <w:sz w:val="18"/>
              </w:rPr>
              <w:t>63.707,00</w:t>
            </w:r>
          </w:p>
        </w:tc>
        <w:tc>
          <w:tcPr>
            <w:tcW w:w="1169" w:type="dxa"/>
            <w:tcBorders>
              <w:top w:val="single" w:sz="12" w:space="0" w:color="000000"/>
            </w:tcBorders>
          </w:tcPr>
          <w:p w14:paraId="734E1C69" w14:textId="77777777" w:rsidR="000C7F2E" w:rsidRDefault="00000000">
            <w:pPr>
              <w:pStyle w:val="TableParagraph"/>
              <w:spacing w:line="186" w:lineRule="exact"/>
              <w:ind w:right="39"/>
              <w:jc w:val="right"/>
              <w:rPr>
                <w:b/>
                <w:sz w:val="18"/>
              </w:rPr>
            </w:pPr>
            <w:r>
              <w:rPr>
                <w:b/>
                <w:spacing w:val="-2"/>
                <w:sz w:val="18"/>
              </w:rPr>
              <w:t>17.974,95</w:t>
            </w:r>
          </w:p>
        </w:tc>
        <w:tc>
          <w:tcPr>
            <w:tcW w:w="857" w:type="dxa"/>
            <w:tcBorders>
              <w:top w:val="single" w:sz="12" w:space="0" w:color="000000"/>
            </w:tcBorders>
          </w:tcPr>
          <w:p w14:paraId="16A4DC96" w14:textId="77777777" w:rsidR="000C7F2E" w:rsidRDefault="00000000">
            <w:pPr>
              <w:pStyle w:val="TableParagraph"/>
              <w:spacing w:line="186" w:lineRule="exact"/>
              <w:ind w:right="101"/>
              <w:jc w:val="right"/>
              <w:rPr>
                <w:b/>
                <w:sz w:val="18"/>
              </w:rPr>
            </w:pPr>
            <w:r>
              <w:rPr>
                <w:b/>
                <w:spacing w:val="-2"/>
                <w:sz w:val="18"/>
              </w:rPr>
              <w:t>28,22%</w:t>
            </w:r>
          </w:p>
        </w:tc>
      </w:tr>
      <w:tr w:rsidR="000C7F2E" w14:paraId="1605B694" w14:textId="77777777">
        <w:trPr>
          <w:trHeight w:val="285"/>
        </w:trPr>
        <w:tc>
          <w:tcPr>
            <w:tcW w:w="7158" w:type="dxa"/>
          </w:tcPr>
          <w:p w14:paraId="53167EA9" w14:textId="77777777" w:rsidR="000C7F2E" w:rsidRDefault="00000000">
            <w:pPr>
              <w:pStyle w:val="TableParagraph"/>
              <w:spacing w:before="36"/>
              <w:ind w:left="67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690" w:type="dxa"/>
          </w:tcPr>
          <w:p w14:paraId="2105F14A" w14:textId="77777777" w:rsidR="000C7F2E" w:rsidRDefault="00000000">
            <w:pPr>
              <w:pStyle w:val="TableParagraph"/>
              <w:spacing w:before="36"/>
              <w:ind w:right="235"/>
              <w:jc w:val="right"/>
              <w:rPr>
                <w:b/>
                <w:sz w:val="18"/>
              </w:rPr>
            </w:pPr>
            <w:r>
              <w:rPr>
                <w:b/>
                <w:spacing w:val="-2"/>
                <w:sz w:val="18"/>
              </w:rPr>
              <w:t>63.707,00</w:t>
            </w:r>
          </w:p>
        </w:tc>
        <w:tc>
          <w:tcPr>
            <w:tcW w:w="1169" w:type="dxa"/>
          </w:tcPr>
          <w:p w14:paraId="7C0659D4" w14:textId="77777777" w:rsidR="000C7F2E" w:rsidRDefault="00000000">
            <w:pPr>
              <w:pStyle w:val="TableParagraph"/>
              <w:spacing w:before="36"/>
              <w:ind w:right="39"/>
              <w:jc w:val="right"/>
              <w:rPr>
                <w:b/>
                <w:sz w:val="18"/>
              </w:rPr>
            </w:pPr>
            <w:r>
              <w:rPr>
                <w:b/>
                <w:spacing w:val="-2"/>
                <w:sz w:val="18"/>
              </w:rPr>
              <w:t>17.974,95</w:t>
            </w:r>
          </w:p>
        </w:tc>
        <w:tc>
          <w:tcPr>
            <w:tcW w:w="857" w:type="dxa"/>
          </w:tcPr>
          <w:p w14:paraId="1AB111D4" w14:textId="77777777" w:rsidR="000C7F2E" w:rsidRDefault="00000000">
            <w:pPr>
              <w:pStyle w:val="TableParagraph"/>
              <w:spacing w:before="36"/>
              <w:ind w:right="101"/>
              <w:jc w:val="right"/>
              <w:rPr>
                <w:b/>
                <w:sz w:val="18"/>
              </w:rPr>
            </w:pPr>
            <w:r>
              <w:rPr>
                <w:b/>
                <w:spacing w:val="-2"/>
                <w:sz w:val="18"/>
              </w:rPr>
              <w:t>28,22%</w:t>
            </w:r>
          </w:p>
        </w:tc>
      </w:tr>
      <w:tr w:rsidR="000C7F2E" w14:paraId="491F9328" w14:textId="77777777">
        <w:trPr>
          <w:trHeight w:val="312"/>
        </w:trPr>
        <w:tc>
          <w:tcPr>
            <w:tcW w:w="7158" w:type="dxa"/>
          </w:tcPr>
          <w:p w14:paraId="743A06F5"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690" w:type="dxa"/>
            <w:tcBorders>
              <w:bottom w:val="single" w:sz="12" w:space="0" w:color="000000"/>
            </w:tcBorders>
          </w:tcPr>
          <w:p w14:paraId="7129D1DF" w14:textId="77777777" w:rsidR="000C7F2E" w:rsidRDefault="000C7F2E">
            <w:pPr>
              <w:pStyle w:val="TableParagraph"/>
              <w:rPr>
                <w:rFonts w:ascii="Times New Roman"/>
                <w:sz w:val="18"/>
              </w:rPr>
            </w:pPr>
          </w:p>
        </w:tc>
        <w:tc>
          <w:tcPr>
            <w:tcW w:w="1169" w:type="dxa"/>
            <w:tcBorders>
              <w:bottom w:val="single" w:sz="12" w:space="0" w:color="000000"/>
            </w:tcBorders>
          </w:tcPr>
          <w:p w14:paraId="6C65555D" w14:textId="77777777" w:rsidR="000C7F2E" w:rsidRDefault="00000000">
            <w:pPr>
              <w:pStyle w:val="TableParagraph"/>
              <w:spacing w:before="36"/>
              <w:ind w:right="39"/>
              <w:jc w:val="right"/>
              <w:rPr>
                <w:i/>
                <w:sz w:val="18"/>
              </w:rPr>
            </w:pPr>
            <w:r>
              <w:rPr>
                <w:i/>
                <w:spacing w:val="-2"/>
                <w:sz w:val="18"/>
              </w:rPr>
              <w:t>17.974,95</w:t>
            </w:r>
          </w:p>
        </w:tc>
        <w:tc>
          <w:tcPr>
            <w:tcW w:w="857" w:type="dxa"/>
            <w:tcBorders>
              <w:bottom w:val="single" w:sz="12" w:space="0" w:color="000000"/>
            </w:tcBorders>
          </w:tcPr>
          <w:p w14:paraId="0688CCA5" w14:textId="77777777" w:rsidR="000C7F2E" w:rsidRDefault="000C7F2E">
            <w:pPr>
              <w:pStyle w:val="TableParagraph"/>
              <w:rPr>
                <w:rFonts w:ascii="Times New Roman"/>
                <w:sz w:val="18"/>
              </w:rPr>
            </w:pPr>
          </w:p>
        </w:tc>
      </w:tr>
      <w:tr w:rsidR="000C7F2E" w14:paraId="0E20BAE7" w14:textId="77777777">
        <w:trPr>
          <w:trHeight w:val="359"/>
        </w:trPr>
        <w:tc>
          <w:tcPr>
            <w:tcW w:w="7158" w:type="dxa"/>
            <w:tcBorders>
              <w:top w:val="single" w:sz="12" w:space="0" w:color="000000"/>
            </w:tcBorders>
          </w:tcPr>
          <w:p w14:paraId="5B5D4EBB" w14:textId="77777777" w:rsidR="000C7F2E" w:rsidRDefault="00000000">
            <w:pPr>
              <w:pStyle w:val="TableParagraph"/>
              <w:spacing w:before="39"/>
              <w:ind w:left="330"/>
              <w:rPr>
                <w:b/>
                <w:sz w:val="18"/>
              </w:rPr>
            </w:pPr>
            <w:r>
              <w:rPr>
                <w:b/>
                <w:color w:val="00009F"/>
                <w:sz w:val="18"/>
              </w:rPr>
              <w:t>A100004</w:t>
            </w:r>
            <w:r>
              <w:rPr>
                <w:b/>
                <w:color w:val="00009F"/>
                <w:spacing w:val="-4"/>
                <w:sz w:val="18"/>
              </w:rPr>
              <w:t xml:space="preserve"> </w:t>
            </w:r>
            <w:r>
              <w:rPr>
                <w:b/>
                <w:color w:val="00009F"/>
                <w:sz w:val="18"/>
              </w:rPr>
              <w:t>Vijeća</w:t>
            </w:r>
            <w:r>
              <w:rPr>
                <w:b/>
                <w:color w:val="00009F"/>
                <w:spacing w:val="-1"/>
                <w:sz w:val="18"/>
              </w:rPr>
              <w:t xml:space="preserve"> </w:t>
            </w:r>
            <w:r>
              <w:rPr>
                <w:b/>
                <w:color w:val="00009F"/>
                <w:sz w:val="18"/>
              </w:rPr>
              <w:t>nacionalnih</w:t>
            </w:r>
            <w:r>
              <w:rPr>
                <w:b/>
                <w:color w:val="00009F"/>
                <w:spacing w:val="-1"/>
                <w:sz w:val="18"/>
              </w:rPr>
              <w:t xml:space="preserve"> </w:t>
            </w:r>
            <w:r>
              <w:rPr>
                <w:b/>
                <w:color w:val="00009F"/>
                <w:spacing w:val="-2"/>
                <w:sz w:val="18"/>
              </w:rPr>
              <w:t>manjina</w:t>
            </w:r>
          </w:p>
        </w:tc>
        <w:tc>
          <w:tcPr>
            <w:tcW w:w="1690" w:type="dxa"/>
            <w:tcBorders>
              <w:top w:val="single" w:sz="12" w:space="0" w:color="000000"/>
              <w:bottom w:val="single" w:sz="12" w:space="0" w:color="000000"/>
            </w:tcBorders>
          </w:tcPr>
          <w:p w14:paraId="25A236AC" w14:textId="77777777" w:rsidR="000C7F2E" w:rsidRDefault="00000000">
            <w:pPr>
              <w:pStyle w:val="TableParagraph"/>
              <w:spacing w:before="39"/>
              <w:ind w:right="235"/>
              <w:jc w:val="right"/>
              <w:rPr>
                <w:b/>
                <w:sz w:val="18"/>
              </w:rPr>
            </w:pPr>
            <w:r>
              <w:rPr>
                <w:b/>
                <w:color w:val="00009F"/>
                <w:spacing w:val="-2"/>
                <w:sz w:val="18"/>
              </w:rPr>
              <w:t>18.661,00</w:t>
            </w:r>
          </w:p>
        </w:tc>
        <w:tc>
          <w:tcPr>
            <w:tcW w:w="1169" w:type="dxa"/>
            <w:tcBorders>
              <w:top w:val="single" w:sz="12" w:space="0" w:color="000000"/>
              <w:bottom w:val="single" w:sz="12" w:space="0" w:color="000000"/>
            </w:tcBorders>
          </w:tcPr>
          <w:p w14:paraId="5B183D0C" w14:textId="77777777" w:rsidR="000C7F2E" w:rsidRDefault="00000000">
            <w:pPr>
              <w:pStyle w:val="TableParagraph"/>
              <w:spacing w:before="39"/>
              <w:ind w:right="39"/>
              <w:jc w:val="right"/>
              <w:rPr>
                <w:b/>
                <w:sz w:val="18"/>
              </w:rPr>
            </w:pPr>
            <w:r>
              <w:rPr>
                <w:b/>
                <w:color w:val="00009F"/>
                <w:spacing w:val="-2"/>
                <w:sz w:val="18"/>
              </w:rPr>
              <w:t>9.108,96</w:t>
            </w:r>
          </w:p>
        </w:tc>
        <w:tc>
          <w:tcPr>
            <w:tcW w:w="857" w:type="dxa"/>
            <w:tcBorders>
              <w:top w:val="single" w:sz="12" w:space="0" w:color="000000"/>
              <w:bottom w:val="single" w:sz="12" w:space="0" w:color="000000"/>
              <w:right w:val="single" w:sz="12" w:space="0" w:color="000000"/>
            </w:tcBorders>
          </w:tcPr>
          <w:p w14:paraId="4BEAEA06" w14:textId="77777777" w:rsidR="000C7F2E" w:rsidRDefault="00000000">
            <w:pPr>
              <w:pStyle w:val="TableParagraph"/>
              <w:spacing w:before="39"/>
              <w:ind w:right="86"/>
              <w:jc w:val="right"/>
              <w:rPr>
                <w:b/>
                <w:sz w:val="18"/>
              </w:rPr>
            </w:pPr>
            <w:r>
              <w:rPr>
                <w:b/>
                <w:color w:val="00009F"/>
                <w:spacing w:val="-2"/>
                <w:sz w:val="18"/>
              </w:rPr>
              <w:t>48,81%</w:t>
            </w:r>
          </w:p>
        </w:tc>
      </w:tr>
      <w:tr w:rsidR="000C7F2E" w14:paraId="469E6B86" w14:textId="77777777">
        <w:trPr>
          <w:trHeight w:val="228"/>
        </w:trPr>
        <w:tc>
          <w:tcPr>
            <w:tcW w:w="7158" w:type="dxa"/>
            <w:tcBorders>
              <w:top w:val="single" w:sz="12" w:space="0" w:color="000000"/>
            </w:tcBorders>
          </w:tcPr>
          <w:p w14:paraId="18AEF7C7" w14:textId="77777777" w:rsidR="000C7F2E" w:rsidRDefault="00000000">
            <w:pPr>
              <w:pStyle w:val="TableParagraph"/>
              <w:spacing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0" w:type="dxa"/>
            <w:tcBorders>
              <w:top w:val="single" w:sz="12" w:space="0" w:color="000000"/>
            </w:tcBorders>
          </w:tcPr>
          <w:p w14:paraId="0B644831" w14:textId="77777777" w:rsidR="000C7F2E" w:rsidRDefault="00000000">
            <w:pPr>
              <w:pStyle w:val="TableParagraph"/>
              <w:spacing w:line="186" w:lineRule="exact"/>
              <w:ind w:right="235"/>
              <w:jc w:val="right"/>
              <w:rPr>
                <w:b/>
                <w:sz w:val="18"/>
              </w:rPr>
            </w:pPr>
            <w:r>
              <w:rPr>
                <w:b/>
                <w:spacing w:val="-2"/>
                <w:sz w:val="18"/>
              </w:rPr>
              <w:t>18.661,00</w:t>
            </w:r>
          </w:p>
        </w:tc>
        <w:tc>
          <w:tcPr>
            <w:tcW w:w="1169" w:type="dxa"/>
            <w:tcBorders>
              <w:top w:val="single" w:sz="12" w:space="0" w:color="000000"/>
            </w:tcBorders>
          </w:tcPr>
          <w:p w14:paraId="21322A70" w14:textId="77777777" w:rsidR="000C7F2E" w:rsidRDefault="00000000">
            <w:pPr>
              <w:pStyle w:val="TableParagraph"/>
              <w:spacing w:line="186" w:lineRule="exact"/>
              <w:ind w:right="39"/>
              <w:jc w:val="right"/>
              <w:rPr>
                <w:b/>
                <w:sz w:val="18"/>
              </w:rPr>
            </w:pPr>
            <w:r>
              <w:rPr>
                <w:b/>
                <w:spacing w:val="-2"/>
                <w:sz w:val="18"/>
              </w:rPr>
              <w:t>9.108,96</w:t>
            </w:r>
          </w:p>
        </w:tc>
        <w:tc>
          <w:tcPr>
            <w:tcW w:w="857" w:type="dxa"/>
            <w:tcBorders>
              <w:top w:val="single" w:sz="12" w:space="0" w:color="000000"/>
            </w:tcBorders>
          </w:tcPr>
          <w:p w14:paraId="1C92CBBA" w14:textId="77777777" w:rsidR="000C7F2E" w:rsidRDefault="00000000">
            <w:pPr>
              <w:pStyle w:val="TableParagraph"/>
              <w:spacing w:line="186" w:lineRule="exact"/>
              <w:ind w:right="101"/>
              <w:jc w:val="right"/>
              <w:rPr>
                <w:b/>
                <w:sz w:val="18"/>
              </w:rPr>
            </w:pPr>
            <w:r>
              <w:rPr>
                <w:b/>
                <w:spacing w:val="-2"/>
                <w:sz w:val="18"/>
              </w:rPr>
              <w:t>48,81%</w:t>
            </w:r>
          </w:p>
        </w:tc>
      </w:tr>
      <w:tr w:rsidR="000C7F2E" w14:paraId="7A279660" w14:textId="77777777">
        <w:trPr>
          <w:trHeight w:val="285"/>
        </w:trPr>
        <w:tc>
          <w:tcPr>
            <w:tcW w:w="7158" w:type="dxa"/>
          </w:tcPr>
          <w:p w14:paraId="468FBC0F"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0" w:type="dxa"/>
          </w:tcPr>
          <w:p w14:paraId="132E7720" w14:textId="77777777" w:rsidR="000C7F2E" w:rsidRDefault="00000000">
            <w:pPr>
              <w:pStyle w:val="TableParagraph"/>
              <w:spacing w:before="36"/>
              <w:ind w:right="235"/>
              <w:jc w:val="right"/>
              <w:rPr>
                <w:b/>
                <w:sz w:val="18"/>
              </w:rPr>
            </w:pPr>
            <w:r>
              <w:rPr>
                <w:b/>
                <w:spacing w:val="-2"/>
                <w:sz w:val="18"/>
              </w:rPr>
              <w:t>15.661,00</w:t>
            </w:r>
          </w:p>
        </w:tc>
        <w:tc>
          <w:tcPr>
            <w:tcW w:w="1169" w:type="dxa"/>
          </w:tcPr>
          <w:p w14:paraId="789CBAC6" w14:textId="77777777" w:rsidR="000C7F2E" w:rsidRDefault="00000000">
            <w:pPr>
              <w:pStyle w:val="TableParagraph"/>
              <w:spacing w:before="36"/>
              <w:ind w:right="39"/>
              <w:jc w:val="right"/>
              <w:rPr>
                <w:b/>
                <w:sz w:val="18"/>
              </w:rPr>
            </w:pPr>
            <w:r>
              <w:rPr>
                <w:b/>
                <w:spacing w:val="-2"/>
                <w:sz w:val="18"/>
              </w:rPr>
              <w:t>7.608,96</w:t>
            </w:r>
          </w:p>
        </w:tc>
        <w:tc>
          <w:tcPr>
            <w:tcW w:w="857" w:type="dxa"/>
          </w:tcPr>
          <w:p w14:paraId="2FB627F4" w14:textId="77777777" w:rsidR="000C7F2E" w:rsidRDefault="00000000">
            <w:pPr>
              <w:pStyle w:val="TableParagraph"/>
              <w:spacing w:before="36"/>
              <w:ind w:right="101"/>
              <w:jc w:val="right"/>
              <w:rPr>
                <w:b/>
                <w:sz w:val="18"/>
              </w:rPr>
            </w:pPr>
            <w:r>
              <w:rPr>
                <w:b/>
                <w:spacing w:val="-2"/>
                <w:sz w:val="18"/>
              </w:rPr>
              <w:t>48,59%</w:t>
            </w:r>
          </w:p>
        </w:tc>
      </w:tr>
      <w:tr w:rsidR="000C7F2E" w14:paraId="45C56F29" w14:textId="77777777">
        <w:trPr>
          <w:trHeight w:val="277"/>
        </w:trPr>
        <w:tc>
          <w:tcPr>
            <w:tcW w:w="7158" w:type="dxa"/>
          </w:tcPr>
          <w:p w14:paraId="5BC0DFCD" w14:textId="77777777" w:rsidR="000C7F2E" w:rsidRDefault="00000000">
            <w:pPr>
              <w:pStyle w:val="TableParagraph"/>
              <w:spacing w:before="36"/>
              <w:ind w:left="795"/>
              <w:rPr>
                <w:i/>
                <w:sz w:val="18"/>
              </w:rPr>
            </w:pPr>
            <w:r>
              <w:rPr>
                <w:i/>
                <w:sz w:val="18"/>
              </w:rPr>
              <w:t>3291</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predstavničkih</w:t>
            </w:r>
            <w:r>
              <w:rPr>
                <w:i/>
                <w:spacing w:val="-1"/>
                <w:sz w:val="18"/>
              </w:rPr>
              <w:t xml:space="preserve"> </w:t>
            </w:r>
            <w:r>
              <w:rPr>
                <w:i/>
                <w:sz w:val="18"/>
              </w:rPr>
              <w:t>i</w:t>
            </w:r>
            <w:r>
              <w:rPr>
                <w:i/>
                <w:spacing w:val="-1"/>
                <w:sz w:val="18"/>
              </w:rPr>
              <w:t xml:space="preserve"> </w:t>
            </w:r>
            <w:r>
              <w:rPr>
                <w:i/>
                <w:sz w:val="18"/>
              </w:rPr>
              <w:t>izvršnih</w:t>
            </w:r>
            <w:r>
              <w:rPr>
                <w:i/>
                <w:spacing w:val="-1"/>
                <w:sz w:val="18"/>
              </w:rPr>
              <w:t xml:space="preserve"> </w:t>
            </w:r>
            <w:r>
              <w:rPr>
                <w:i/>
                <w:sz w:val="18"/>
              </w:rPr>
              <w:t>tijela,</w:t>
            </w:r>
            <w:r>
              <w:rPr>
                <w:i/>
                <w:spacing w:val="-1"/>
                <w:sz w:val="18"/>
              </w:rPr>
              <w:t xml:space="preserve"> </w:t>
            </w:r>
            <w:r>
              <w:rPr>
                <w:i/>
                <w:sz w:val="18"/>
              </w:rPr>
              <w:t>povjerenstava</w:t>
            </w:r>
            <w:r>
              <w:rPr>
                <w:i/>
                <w:spacing w:val="-1"/>
                <w:sz w:val="18"/>
              </w:rPr>
              <w:t xml:space="preserve"> </w:t>
            </w:r>
            <w:r>
              <w:rPr>
                <w:i/>
                <w:sz w:val="18"/>
              </w:rPr>
              <w:t>i</w:t>
            </w:r>
            <w:r>
              <w:rPr>
                <w:i/>
                <w:spacing w:val="-1"/>
                <w:sz w:val="18"/>
              </w:rPr>
              <w:t xml:space="preserve"> </w:t>
            </w:r>
            <w:r>
              <w:rPr>
                <w:i/>
                <w:spacing w:val="-2"/>
                <w:sz w:val="18"/>
              </w:rPr>
              <w:t>slično</w:t>
            </w:r>
          </w:p>
        </w:tc>
        <w:tc>
          <w:tcPr>
            <w:tcW w:w="1690" w:type="dxa"/>
          </w:tcPr>
          <w:p w14:paraId="1156B04A" w14:textId="77777777" w:rsidR="000C7F2E" w:rsidRDefault="000C7F2E">
            <w:pPr>
              <w:pStyle w:val="TableParagraph"/>
              <w:rPr>
                <w:rFonts w:ascii="Times New Roman"/>
                <w:sz w:val="18"/>
              </w:rPr>
            </w:pPr>
          </w:p>
        </w:tc>
        <w:tc>
          <w:tcPr>
            <w:tcW w:w="1169" w:type="dxa"/>
          </w:tcPr>
          <w:p w14:paraId="45B5C12D" w14:textId="77777777" w:rsidR="000C7F2E" w:rsidRDefault="00000000">
            <w:pPr>
              <w:pStyle w:val="TableParagraph"/>
              <w:spacing w:before="36"/>
              <w:ind w:right="39"/>
              <w:jc w:val="right"/>
              <w:rPr>
                <w:i/>
                <w:sz w:val="18"/>
              </w:rPr>
            </w:pPr>
            <w:r>
              <w:rPr>
                <w:i/>
                <w:spacing w:val="-2"/>
                <w:sz w:val="18"/>
              </w:rPr>
              <w:t>7.608,96</w:t>
            </w:r>
          </w:p>
        </w:tc>
        <w:tc>
          <w:tcPr>
            <w:tcW w:w="857" w:type="dxa"/>
          </w:tcPr>
          <w:p w14:paraId="68C0C153" w14:textId="77777777" w:rsidR="000C7F2E" w:rsidRDefault="000C7F2E">
            <w:pPr>
              <w:pStyle w:val="TableParagraph"/>
              <w:rPr>
                <w:rFonts w:ascii="Times New Roman"/>
                <w:sz w:val="18"/>
              </w:rPr>
            </w:pPr>
          </w:p>
        </w:tc>
      </w:tr>
      <w:tr w:rsidR="000C7F2E" w14:paraId="3EED52F5" w14:textId="77777777">
        <w:trPr>
          <w:trHeight w:val="277"/>
        </w:trPr>
        <w:tc>
          <w:tcPr>
            <w:tcW w:w="7158" w:type="dxa"/>
          </w:tcPr>
          <w:p w14:paraId="424641D9" w14:textId="77777777" w:rsidR="000C7F2E" w:rsidRDefault="00000000">
            <w:pPr>
              <w:pStyle w:val="TableParagraph"/>
              <w:spacing w:before="28"/>
              <w:ind w:left="67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690" w:type="dxa"/>
          </w:tcPr>
          <w:p w14:paraId="1C590663" w14:textId="77777777" w:rsidR="000C7F2E" w:rsidRDefault="00000000">
            <w:pPr>
              <w:pStyle w:val="TableParagraph"/>
              <w:spacing w:before="28"/>
              <w:ind w:right="235"/>
              <w:jc w:val="right"/>
              <w:rPr>
                <w:b/>
                <w:sz w:val="18"/>
              </w:rPr>
            </w:pPr>
            <w:r>
              <w:rPr>
                <w:b/>
                <w:spacing w:val="-2"/>
                <w:sz w:val="18"/>
              </w:rPr>
              <w:t>3.000,00</w:t>
            </w:r>
          </w:p>
        </w:tc>
        <w:tc>
          <w:tcPr>
            <w:tcW w:w="1169" w:type="dxa"/>
          </w:tcPr>
          <w:p w14:paraId="1E56D4AA" w14:textId="77777777" w:rsidR="000C7F2E" w:rsidRDefault="00000000">
            <w:pPr>
              <w:pStyle w:val="TableParagraph"/>
              <w:spacing w:before="28"/>
              <w:ind w:right="39"/>
              <w:jc w:val="right"/>
              <w:rPr>
                <w:b/>
                <w:sz w:val="18"/>
              </w:rPr>
            </w:pPr>
            <w:r>
              <w:rPr>
                <w:b/>
                <w:spacing w:val="-2"/>
                <w:sz w:val="18"/>
              </w:rPr>
              <w:t>1.500,00</w:t>
            </w:r>
          </w:p>
        </w:tc>
        <w:tc>
          <w:tcPr>
            <w:tcW w:w="857" w:type="dxa"/>
          </w:tcPr>
          <w:p w14:paraId="0429494A" w14:textId="77777777" w:rsidR="000C7F2E" w:rsidRDefault="00000000">
            <w:pPr>
              <w:pStyle w:val="TableParagraph"/>
              <w:spacing w:before="28"/>
              <w:ind w:right="101"/>
              <w:jc w:val="right"/>
              <w:rPr>
                <w:b/>
                <w:sz w:val="18"/>
              </w:rPr>
            </w:pPr>
            <w:r>
              <w:rPr>
                <w:b/>
                <w:spacing w:val="-2"/>
                <w:sz w:val="18"/>
              </w:rPr>
              <w:t>50,00%</w:t>
            </w:r>
          </w:p>
        </w:tc>
      </w:tr>
      <w:tr w:rsidR="000C7F2E" w14:paraId="450A88B0" w14:textId="77777777">
        <w:trPr>
          <w:trHeight w:val="312"/>
        </w:trPr>
        <w:tc>
          <w:tcPr>
            <w:tcW w:w="7158" w:type="dxa"/>
          </w:tcPr>
          <w:p w14:paraId="319447E3"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690" w:type="dxa"/>
            <w:tcBorders>
              <w:bottom w:val="single" w:sz="12" w:space="0" w:color="000000"/>
            </w:tcBorders>
          </w:tcPr>
          <w:p w14:paraId="2096A2DD" w14:textId="77777777" w:rsidR="000C7F2E" w:rsidRDefault="000C7F2E">
            <w:pPr>
              <w:pStyle w:val="TableParagraph"/>
              <w:rPr>
                <w:rFonts w:ascii="Times New Roman"/>
                <w:sz w:val="18"/>
              </w:rPr>
            </w:pPr>
          </w:p>
        </w:tc>
        <w:tc>
          <w:tcPr>
            <w:tcW w:w="1169" w:type="dxa"/>
            <w:tcBorders>
              <w:bottom w:val="single" w:sz="12" w:space="0" w:color="000000"/>
            </w:tcBorders>
          </w:tcPr>
          <w:p w14:paraId="4DF2B221" w14:textId="77777777" w:rsidR="000C7F2E" w:rsidRDefault="00000000">
            <w:pPr>
              <w:pStyle w:val="TableParagraph"/>
              <w:spacing w:before="36"/>
              <w:ind w:right="39"/>
              <w:jc w:val="right"/>
              <w:rPr>
                <w:i/>
                <w:sz w:val="18"/>
              </w:rPr>
            </w:pPr>
            <w:r>
              <w:rPr>
                <w:i/>
                <w:spacing w:val="-2"/>
                <w:sz w:val="18"/>
              </w:rPr>
              <w:t>1.500,00</w:t>
            </w:r>
          </w:p>
        </w:tc>
        <w:tc>
          <w:tcPr>
            <w:tcW w:w="857" w:type="dxa"/>
            <w:tcBorders>
              <w:bottom w:val="single" w:sz="12" w:space="0" w:color="000000"/>
            </w:tcBorders>
          </w:tcPr>
          <w:p w14:paraId="72A87E84" w14:textId="77777777" w:rsidR="000C7F2E" w:rsidRDefault="000C7F2E">
            <w:pPr>
              <w:pStyle w:val="TableParagraph"/>
              <w:rPr>
                <w:rFonts w:ascii="Times New Roman"/>
                <w:sz w:val="18"/>
              </w:rPr>
            </w:pPr>
          </w:p>
        </w:tc>
      </w:tr>
      <w:tr w:rsidR="000C7F2E" w14:paraId="37CF8A9B" w14:textId="77777777">
        <w:trPr>
          <w:trHeight w:val="359"/>
        </w:trPr>
        <w:tc>
          <w:tcPr>
            <w:tcW w:w="7158" w:type="dxa"/>
            <w:tcBorders>
              <w:top w:val="single" w:sz="12" w:space="0" w:color="000000"/>
            </w:tcBorders>
          </w:tcPr>
          <w:p w14:paraId="402A8FCB" w14:textId="77777777" w:rsidR="000C7F2E" w:rsidRDefault="00000000">
            <w:pPr>
              <w:pStyle w:val="TableParagraph"/>
              <w:spacing w:before="39"/>
              <w:ind w:left="330"/>
              <w:rPr>
                <w:b/>
                <w:sz w:val="18"/>
              </w:rPr>
            </w:pPr>
            <w:r>
              <w:rPr>
                <w:b/>
                <w:color w:val="00009F"/>
                <w:sz w:val="18"/>
              </w:rPr>
              <w:t>A100005</w:t>
            </w:r>
            <w:r>
              <w:rPr>
                <w:b/>
                <w:color w:val="00009F"/>
                <w:spacing w:val="-1"/>
                <w:sz w:val="18"/>
              </w:rPr>
              <w:t xml:space="preserve"> </w:t>
            </w:r>
            <w:r>
              <w:rPr>
                <w:b/>
                <w:color w:val="00009F"/>
                <w:sz w:val="18"/>
              </w:rPr>
              <w:t>Pokroviteljstva</w:t>
            </w:r>
            <w:r>
              <w:rPr>
                <w:b/>
                <w:color w:val="00009F"/>
                <w:spacing w:val="-1"/>
                <w:sz w:val="18"/>
              </w:rPr>
              <w:t xml:space="preserve"> </w:t>
            </w:r>
            <w:r>
              <w:rPr>
                <w:b/>
                <w:color w:val="00009F"/>
                <w:sz w:val="18"/>
              </w:rPr>
              <w:t>Gradskog</w:t>
            </w:r>
            <w:r>
              <w:rPr>
                <w:b/>
                <w:color w:val="00009F"/>
                <w:spacing w:val="-1"/>
                <w:sz w:val="18"/>
              </w:rPr>
              <w:t xml:space="preserve"> </w:t>
            </w:r>
            <w:r>
              <w:rPr>
                <w:b/>
                <w:color w:val="00009F"/>
                <w:spacing w:val="-2"/>
                <w:sz w:val="18"/>
              </w:rPr>
              <w:t>vijeća</w:t>
            </w:r>
          </w:p>
        </w:tc>
        <w:tc>
          <w:tcPr>
            <w:tcW w:w="1690" w:type="dxa"/>
            <w:tcBorders>
              <w:top w:val="single" w:sz="12" w:space="0" w:color="000000"/>
              <w:bottom w:val="single" w:sz="12" w:space="0" w:color="000000"/>
            </w:tcBorders>
          </w:tcPr>
          <w:p w14:paraId="3BDB4001" w14:textId="77777777" w:rsidR="000C7F2E" w:rsidRDefault="00000000">
            <w:pPr>
              <w:pStyle w:val="TableParagraph"/>
              <w:spacing w:before="39"/>
              <w:ind w:right="235"/>
              <w:jc w:val="right"/>
              <w:rPr>
                <w:b/>
                <w:sz w:val="18"/>
              </w:rPr>
            </w:pPr>
            <w:r>
              <w:rPr>
                <w:b/>
                <w:color w:val="00009F"/>
                <w:spacing w:val="-2"/>
                <w:sz w:val="18"/>
              </w:rPr>
              <w:t>10.000,00</w:t>
            </w:r>
          </w:p>
        </w:tc>
        <w:tc>
          <w:tcPr>
            <w:tcW w:w="1169" w:type="dxa"/>
            <w:tcBorders>
              <w:top w:val="single" w:sz="12" w:space="0" w:color="000000"/>
              <w:bottom w:val="single" w:sz="12" w:space="0" w:color="000000"/>
            </w:tcBorders>
          </w:tcPr>
          <w:p w14:paraId="6533375C" w14:textId="77777777" w:rsidR="000C7F2E" w:rsidRDefault="000C7F2E">
            <w:pPr>
              <w:pStyle w:val="TableParagraph"/>
              <w:rPr>
                <w:rFonts w:ascii="Times New Roman"/>
                <w:sz w:val="18"/>
              </w:rPr>
            </w:pPr>
          </w:p>
        </w:tc>
        <w:tc>
          <w:tcPr>
            <w:tcW w:w="857" w:type="dxa"/>
            <w:tcBorders>
              <w:top w:val="single" w:sz="12" w:space="0" w:color="000000"/>
              <w:bottom w:val="single" w:sz="12" w:space="0" w:color="000000"/>
              <w:right w:val="single" w:sz="12" w:space="0" w:color="000000"/>
            </w:tcBorders>
          </w:tcPr>
          <w:p w14:paraId="78DFABD2" w14:textId="77777777" w:rsidR="000C7F2E" w:rsidRDefault="000C7F2E">
            <w:pPr>
              <w:pStyle w:val="TableParagraph"/>
              <w:rPr>
                <w:rFonts w:ascii="Times New Roman"/>
                <w:sz w:val="18"/>
              </w:rPr>
            </w:pPr>
          </w:p>
        </w:tc>
      </w:tr>
      <w:tr w:rsidR="000C7F2E" w14:paraId="535BA01D" w14:textId="77777777">
        <w:trPr>
          <w:trHeight w:val="228"/>
        </w:trPr>
        <w:tc>
          <w:tcPr>
            <w:tcW w:w="7158" w:type="dxa"/>
            <w:tcBorders>
              <w:top w:val="single" w:sz="12" w:space="0" w:color="000000"/>
            </w:tcBorders>
          </w:tcPr>
          <w:p w14:paraId="300524C4" w14:textId="77777777" w:rsidR="000C7F2E" w:rsidRDefault="00000000">
            <w:pPr>
              <w:pStyle w:val="TableParagraph"/>
              <w:spacing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0" w:type="dxa"/>
            <w:tcBorders>
              <w:top w:val="single" w:sz="12" w:space="0" w:color="000000"/>
            </w:tcBorders>
          </w:tcPr>
          <w:p w14:paraId="50603F7B" w14:textId="77777777" w:rsidR="000C7F2E" w:rsidRDefault="00000000">
            <w:pPr>
              <w:pStyle w:val="TableParagraph"/>
              <w:spacing w:line="186" w:lineRule="exact"/>
              <w:ind w:right="235"/>
              <w:jc w:val="right"/>
              <w:rPr>
                <w:b/>
                <w:sz w:val="18"/>
              </w:rPr>
            </w:pPr>
            <w:r>
              <w:rPr>
                <w:b/>
                <w:spacing w:val="-2"/>
                <w:sz w:val="18"/>
              </w:rPr>
              <w:t>10.000,00</w:t>
            </w:r>
          </w:p>
        </w:tc>
        <w:tc>
          <w:tcPr>
            <w:tcW w:w="1169" w:type="dxa"/>
            <w:tcBorders>
              <w:top w:val="single" w:sz="12" w:space="0" w:color="000000"/>
            </w:tcBorders>
          </w:tcPr>
          <w:p w14:paraId="17702814" w14:textId="77777777" w:rsidR="000C7F2E" w:rsidRDefault="000C7F2E">
            <w:pPr>
              <w:pStyle w:val="TableParagraph"/>
              <w:rPr>
                <w:rFonts w:ascii="Times New Roman"/>
                <w:sz w:val="16"/>
              </w:rPr>
            </w:pPr>
          </w:p>
        </w:tc>
        <w:tc>
          <w:tcPr>
            <w:tcW w:w="857" w:type="dxa"/>
            <w:tcBorders>
              <w:top w:val="single" w:sz="12" w:space="0" w:color="000000"/>
            </w:tcBorders>
          </w:tcPr>
          <w:p w14:paraId="44BE4B4D" w14:textId="77777777" w:rsidR="000C7F2E" w:rsidRDefault="000C7F2E">
            <w:pPr>
              <w:pStyle w:val="TableParagraph"/>
              <w:rPr>
                <w:rFonts w:ascii="Times New Roman"/>
                <w:sz w:val="16"/>
              </w:rPr>
            </w:pPr>
          </w:p>
        </w:tc>
      </w:tr>
      <w:tr w:rsidR="000C7F2E" w14:paraId="0E0A50B3" w14:textId="77777777">
        <w:trPr>
          <w:trHeight w:val="243"/>
        </w:trPr>
        <w:tc>
          <w:tcPr>
            <w:tcW w:w="7158" w:type="dxa"/>
          </w:tcPr>
          <w:p w14:paraId="7D1A5BE3" w14:textId="77777777" w:rsidR="000C7F2E" w:rsidRDefault="00000000">
            <w:pPr>
              <w:pStyle w:val="TableParagraph"/>
              <w:spacing w:before="36"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0" w:type="dxa"/>
          </w:tcPr>
          <w:p w14:paraId="77440E1F" w14:textId="77777777" w:rsidR="000C7F2E" w:rsidRDefault="00000000">
            <w:pPr>
              <w:pStyle w:val="TableParagraph"/>
              <w:spacing w:before="36" w:line="187" w:lineRule="exact"/>
              <w:ind w:right="235"/>
              <w:jc w:val="right"/>
              <w:rPr>
                <w:b/>
                <w:sz w:val="18"/>
              </w:rPr>
            </w:pPr>
            <w:r>
              <w:rPr>
                <w:b/>
                <w:spacing w:val="-2"/>
                <w:sz w:val="18"/>
              </w:rPr>
              <w:t>10.000,00</w:t>
            </w:r>
          </w:p>
        </w:tc>
        <w:tc>
          <w:tcPr>
            <w:tcW w:w="1169" w:type="dxa"/>
          </w:tcPr>
          <w:p w14:paraId="08DEA271" w14:textId="77777777" w:rsidR="000C7F2E" w:rsidRDefault="000C7F2E">
            <w:pPr>
              <w:pStyle w:val="TableParagraph"/>
              <w:rPr>
                <w:rFonts w:ascii="Times New Roman"/>
                <w:sz w:val="16"/>
              </w:rPr>
            </w:pPr>
          </w:p>
        </w:tc>
        <w:tc>
          <w:tcPr>
            <w:tcW w:w="857" w:type="dxa"/>
          </w:tcPr>
          <w:p w14:paraId="600A812C" w14:textId="77777777" w:rsidR="000C7F2E" w:rsidRDefault="000C7F2E">
            <w:pPr>
              <w:pStyle w:val="TableParagraph"/>
              <w:rPr>
                <w:rFonts w:ascii="Times New Roman"/>
                <w:sz w:val="16"/>
              </w:rPr>
            </w:pPr>
          </w:p>
        </w:tc>
      </w:tr>
      <w:tr w:rsidR="000C7F2E" w14:paraId="2B6B8ECF" w14:textId="77777777">
        <w:trPr>
          <w:trHeight w:val="368"/>
        </w:trPr>
        <w:tc>
          <w:tcPr>
            <w:tcW w:w="10874" w:type="dxa"/>
            <w:gridSpan w:val="4"/>
          </w:tcPr>
          <w:p w14:paraId="3CC6A317" w14:textId="77777777" w:rsidR="000C7F2E" w:rsidRDefault="00000000">
            <w:pPr>
              <w:pStyle w:val="TableParagraph"/>
              <w:tabs>
                <w:tab w:val="left" w:pos="7720"/>
                <w:tab w:val="left" w:pos="9085"/>
              </w:tabs>
              <w:spacing w:before="77"/>
              <w:ind w:left="285"/>
              <w:rPr>
                <w:b/>
                <w:sz w:val="20"/>
              </w:rPr>
            </w:pPr>
            <w:r>
              <w:rPr>
                <w:b/>
                <w:color w:val="00009F"/>
                <w:sz w:val="20"/>
              </w:rPr>
              <w:t>1001</w:t>
            </w:r>
            <w:r>
              <w:rPr>
                <w:b/>
                <w:color w:val="00009F"/>
                <w:spacing w:val="-1"/>
                <w:sz w:val="20"/>
              </w:rPr>
              <w:t xml:space="preserve"> </w:t>
            </w:r>
            <w:r>
              <w:rPr>
                <w:b/>
                <w:color w:val="00009F"/>
                <w:sz w:val="20"/>
              </w:rPr>
              <w:t>MJESNA</w:t>
            </w:r>
            <w:r>
              <w:rPr>
                <w:b/>
                <w:color w:val="00009F"/>
                <w:spacing w:val="-1"/>
                <w:sz w:val="20"/>
              </w:rPr>
              <w:t xml:space="preserve"> </w:t>
            </w:r>
            <w:r>
              <w:rPr>
                <w:b/>
                <w:color w:val="00009F"/>
                <w:spacing w:val="-2"/>
                <w:sz w:val="20"/>
              </w:rPr>
              <w:t>SAMOUPRAVA</w:t>
            </w:r>
            <w:r>
              <w:rPr>
                <w:b/>
                <w:color w:val="00009F"/>
                <w:sz w:val="20"/>
              </w:rPr>
              <w:tab/>
            </w:r>
            <w:r>
              <w:rPr>
                <w:b/>
                <w:color w:val="00009F"/>
                <w:spacing w:val="-2"/>
                <w:sz w:val="20"/>
              </w:rPr>
              <w:t>45.000,00</w:t>
            </w:r>
            <w:r>
              <w:rPr>
                <w:b/>
                <w:color w:val="00009F"/>
                <w:sz w:val="20"/>
              </w:rPr>
              <w:tab/>
            </w:r>
            <w:r>
              <w:rPr>
                <w:b/>
                <w:color w:val="00009F"/>
                <w:spacing w:val="-2"/>
                <w:sz w:val="20"/>
              </w:rPr>
              <w:t>45.000,00100,00%</w:t>
            </w:r>
          </w:p>
        </w:tc>
      </w:tr>
      <w:tr w:rsidR="000C7F2E" w14:paraId="382684AA" w14:textId="77777777">
        <w:trPr>
          <w:trHeight w:val="389"/>
        </w:trPr>
        <w:tc>
          <w:tcPr>
            <w:tcW w:w="7158" w:type="dxa"/>
          </w:tcPr>
          <w:p w14:paraId="585272CA"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32416" behindDoc="1" locked="0" layoutInCell="1" allowOverlap="1" wp14:anchorId="47DDC387" wp14:editId="21A2F94C">
                      <wp:simplePos x="0" y="0"/>
                      <wp:positionH relativeFrom="column">
                        <wp:posOffset>171957</wp:posOffset>
                      </wp:positionH>
                      <wp:positionV relativeFrom="paragraph">
                        <wp:posOffset>-9056</wp:posOffset>
                      </wp:positionV>
                      <wp:extent cx="6743065" cy="26606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46" name="Graphic 4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542B0F" id="Group 45" o:spid="_x0000_s1026" style="position:absolute;margin-left:13.55pt;margin-top:-.7pt;width:530.95pt;height:20.95pt;z-index:-3458406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Mr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OwtIyugAgAALQYAAA4AAAAAAAAAAAAAAAAALgIA&#10;AGRycy9lMm9Eb2MueG1sUEsBAi0AFAAGAAgAAAAhACkcGV7gAAAACQEAAA8AAAAAAAAAAAAAAAAA&#10;+gQAAGRycy9kb3ducmV2LnhtbFBLBQYAAAAABAAEAPMAAAAHBgAAAAA=&#10;">
                      <v:shape id="Graphic 46"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" path="m,l6724650,r,247650l,247650,,xe" filled="f" strokeweight="1.42pt">
                        <v:path arrowok="t"/>
                      </v:shape>
                    </v:group>
                  </w:pict>
                </mc:Fallback>
              </mc:AlternateContent>
            </w:r>
            <w:r>
              <w:rPr>
                <w:b/>
                <w:color w:val="00009F"/>
                <w:sz w:val="18"/>
              </w:rPr>
              <w:t>A100101</w:t>
            </w:r>
            <w:r>
              <w:rPr>
                <w:b/>
                <w:color w:val="00009F"/>
                <w:spacing w:val="-1"/>
                <w:sz w:val="18"/>
              </w:rPr>
              <w:t xml:space="preserve"> </w:t>
            </w:r>
            <w:r>
              <w:rPr>
                <w:b/>
                <w:color w:val="00009F"/>
                <w:sz w:val="18"/>
              </w:rPr>
              <w:t>Donacije</w:t>
            </w:r>
            <w:r>
              <w:rPr>
                <w:b/>
                <w:color w:val="00009F"/>
                <w:spacing w:val="-1"/>
                <w:sz w:val="18"/>
              </w:rPr>
              <w:t xml:space="preserve"> </w:t>
            </w:r>
            <w:r>
              <w:rPr>
                <w:b/>
                <w:color w:val="00009F"/>
                <w:sz w:val="18"/>
              </w:rPr>
              <w:t>mjesnim</w:t>
            </w:r>
            <w:r>
              <w:rPr>
                <w:b/>
                <w:color w:val="00009F"/>
                <w:spacing w:val="-1"/>
                <w:sz w:val="18"/>
              </w:rPr>
              <w:t xml:space="preserve"> </w:t>
            </w:r>
            <w:r>
              <w:rPr>
                <w:b/>
                <w:color w:val="00009F"/>
                <w:spacing w:val="-2"/>
                <w:sz w:val="18"/>
              </w:rPr>
              <w:t>odborima</w:t>
            </w:r>
          </w:p>
        </w:tc>
        <w:tc>
          <w:tcPr>
            <w:tcW w:w="1690" w:type="dxa"/>
          </w:tcPr>
          <w:p w14:paraId="6E0A962F" w14:textId="77777777" w:rsidR="000C7F2E" w:rsidRDefault="00000000">
            <w:pPr>
              <w:pStyle w:val="TableParagraph"/>
              <w:spacing w:before="54"/>
              <w:ind w:right="235"/>
              <w:jc w:val="right"/>
              <w:rPr>
                <w:b/>
                <w:sz w:val="18"/>
              </w:rPr>
            </w:pPr>
            <w:r>
              <w:rPr>
                <w:b/>
                <w:color w:val="00009F"/>
                <w:spacing w:val="-2"/>
                <w:sz w:val="18"/>
              </w:rPr>
              <w:t>45.000,00</w:t>
            </w:r>
          </w:p>
        </w:tc>
        <w:tc>
          <w:tcPr>
            <w:tcW w:w="1169" w:type="dxa"/>
          </w:tcPr>
          <w:p w14:paraId="27306B02" w14:textId="77777777" w:rsidR="000C7F2E" w:rsidRDefault="00000000">
            <w:pPr>
              <w:pStyle w:val="TableParagraph"/>
              <w:spacing w:before="54"/>
              <w:ind w:right="39"/>
              <w:jc w:val="right"/>
              <w:rPr>
                <w:b/>
                <w:sz w:val="18"/>
              </w:rPr>
            </w:pPr>
            <w:r>
              <w:rPr>
                <w:b/>
                <w:color w:val="00009F"/>
                <w:spacing w:val="-2"/>
                <w:sz w:val="18"/>
              </w:rPr>
              <w:t>45.000,00</w:t>
            </w:r>
          </w:p>
        </w:tc>
        <w:tc>
          <w:tcPr>
            <w:tcW w:w="857" w:type="dxa"/>
          </w:tcPr>
          <w:p w14:paraId="0785EECB" w14:textId="77777777" w:rsidR="000C7F2E" w:rsidRDefault="00000000">
            <w:pPr>
              <w:pStyle w:val="TableParagraph"/>
              <w:spacing w:before="54"/>
              <w:ind w:right="101"/>
              <w:jc w:val="right"/>
              <w:rPr>
                <w:b/>
                <w:sz w:val="18"/>
              </w:rPr>
            </w:pPr>
            <w:r>
              <w:rPr>
                <w:b/>
                <w:color w:val="00009F"/>
                <w:spacing w:val="-2"/>
                <w:sz w:val="18"/>
              </w:rPr>
              <w:t>100,00%</w:t>
            </w:r>
          </w:p>
        </w:tc>
      </w:tr>
      <w:tr w:rsidR="000C7F2E" w14:paraId="14203474" w14:textId="77777777">
        <w:trPr>
          <w:trHeight w:val="243"/>
        </w:trPr>
        <w:tc>
          <w:tcPr>
            <w:tcW w:w="7158" w:type="dxa"/>
          </w:tcPr>
          <w:p w14:paraId="38BC39F6"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0" w:type="dxa"/>
          </w:tcPr>
          <w:p w14:paraId="280861CB" w14:textId="77777777" w:rsidR="000C7F2E" w:rsidRDefault="00000000">
            <w:pPr>
              <w:pStyle w:val="TableParagraph"/>
              <w:spacing w:line="201" w:lineRule="exact"/>
              <w:ind w:right="235"/>
              <w:jc w:val="right"/>
              <w:rPr>
                <w:b/>
                <w:sz w:val="18"/>
              </w:rPr>
            </w:pPr>
            <w:r>
              <w:rPr>
                <w:b/>
                <w:spacing w:val="-2"/>
                <w:sz w:val="18"/>
              </w:rPr>
              <w:t>45.000,00</w:t>
            </w:r>
          </w:p>
        </w:tc>
        <w:tc>
          <w:tcPr>
            <w:tcW w:w="1169" w:type="dxa"/>
          </w:tcPr>
          <w:p w14:paraId="649C70E6" w14:textId="77777777" w:rsidR="000C7F2E" w:rsidRDefault="00000000">
            <w:pPr>
              <w:pStyle w:val="TableParagraph"/>
              <w:spacing w:line="201" w:lineRule="exact"/>
              <w:ind w:right="39"/>
              <w:jc w:val="right"/>
              <w:rPr>
                <w:b/>
                <w:sz w:val="18"/>
              </w:rPr>
            </w:pPr>
            <w:r>
              <w:rPr>
                <w:b/>
                <w:spacing w:val="-2"/>
                <w:sz w:val="18"/>
              </w:rPr>
              <w:t>45.000,00</w:t>
            </w:r>
          </w:p>
        </w:tc>
        <w:tc>
          <w:tcPr>
            <w:tcW w:w="857" w:type="dxa"/>
          </w:tcPr>
          <w:p w14:paraId="60A424AF" w14:textId="77777777" w:rsidR="000C7F2E" w:rsidRDefault="00000000">
            <w:pPr>
              <w:pStyle w:val="TableParagraph"/>
              <w:spacing w:line="201" w:lineRule="exact"/>
              <w:ind w:right="101"/>
              <w:jc w:val="right"/>
              <w:rPr>
                <w:b/>
                <w:sz w:val="18"/>
              </w:rPr>
            </w:pPr>
            <w:r>
              <w:rPr>
                <w:b/>
                <w:spacing w:val="-2"/>
                <w:sz w:val="18"/>
              </w:rPr>
              <w:t>100,00%</w:t>
            </w:r>
          </w:p>
        </w:tc>
      </w:tr>
      <w:tr w:rsidR="000C7F2E" w14:paraId="059FC3DD" w14:textId="77777777">
        <w:trPr>
          <w:trHeight w:val="285"/>
        </w:trPr>
        <w:tc>
          <w:tcPr>
            <w:tcW w:w="7158" w:type="dxa"/>
          </w:tcPr>
          <w:p w14:paraId="328908AE"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0" w:type="dxa"/>
          </w:tcPr>
          <w:p w14:paraId="4E1EBA13" w14:textId="77777777" w:rsidR="000C7F2E" w:rsidRDefault="00000000">
            <w:pPr>
              <w:pStyle w:val="TableParagraph"/>
              <w:spacing w:before="36"/>
              <w:ind w:right="235"/>
              <w:jc w:val="right"/>
              <w:rPr>
                <w:b/>
                <w:sz w:val="18"/>
              </w:rPr>
            </w:pPr>
            <w:r>
              <w:rPr>
                <w:b/>
                <w:spacing w:val="-2"/>
                <w:sz w:val="18"/>
              </w:rPr>
              <w:t>45.000,00</w:t>
            </w:r>
          </w:p>
        </w:tc>
        <w:tc>
          <w:tcPr>
            <w:tcW w:w="1169" w:type="dxa"/>
          </w:tcPr>
          <w:p w14:paraId="0BD553F5" w14:textId="77777777" w:rsidR="000C7F2E" w:rsidRDefault="00000000">
            <w:pPr>
              <w:pStyle w:val="TableParagraph"/>
              <w:spacing w:before="36"/>
              <w:ind w:right="39"/>
              <w:jc w:val="right"/>
              <w:rPr>
                <w:b/>
                <w:sz w:val="18"/>
              </w:rPr>
            </w:pPr>
            <w:r>
              <w:rPr>
                <w:b/>
                <w:spacing w:val="-2"/>
                <w:sz w:val="18"/>
              </w:rPr>
              <w:t>45.000,00</w:t>
            </w:r>
          </w:p>
        </w:tc>
        <w:tc>
          <w:tcPr>
            <w:tcW w:w="857" w:type="dxa"/>
          </w:tcPr>
          <w:p w14:paraId="12028472" w14:textId="77777777" w:rsidR="000C7F2E" w:rsidRDefault="00000000">
            <w:pPr>
              <w:pStyle w:val="TableParagraph"/>
              <w:spacing w:before="36"/>
              <w:ind w:right="101"/>
              <w:jc w:val="right"/>
              <w:rPr>
                <w:b/>
                <w:sz w:val="18"/>
              </w:rPr>
            </w:pPr>
            <w:r>
              <w:rPr>
                <w:b/>
                <w:spacing w:val="-2"/>
                <w:sz w:val="18"/>
              </w:rPr>
              <w:t>100,00%</w:t>
            </w:r>
          </w:p>
        </w:tc>
      </w:tr>
      <w:tr w:rsidR="000C7F2E" w14:paraId="75139261" w14:textId="77777777">
        <w:trPr>
          <w:trHeight w:val="326"/>
        </w:trPr>
        <w:tc>
          <w:tcPr>
            <w:tcW w:w="7158" w:type="dxa"/>
          </w:tcPr>
          <w:p w14:paraId="5D299C79" w14:textId="77777777" w:rsidR="000C7F2E" w:rsidRDefault="00000000">
            <w:pPr>
              <w:pStyle w:val="TableParagraph"/>
              <w:spacing w:before="36"/>
              <w:ind w:left="79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690" w:type="dxa"/>
          </w:tcPr>
          <w:p w14:paraId="2064A7B9" w14:textId="77777777" w:rsidR="000C7F2E" w:rsidRDefault="000C7F2E">
            <w:pPr>
              <w:pStyle w:val="TableParagraph"/>
              <w:rPr>
                <w:rFonts w:ascii="Times New Roman"/>
                <w:sz w:val="18"/>
              </w:rPr>
            </w:pPr>
          </w:p>
        </w:tc>
        <w:tc>
          <w:tcPr>
            <w:tcW w:w="1169" w:type="dxa"/>
          </w:tcPr>
          <w:p w14:paraId="50832EE9" w14:textId="77777777" w:rsidR="000C7F2E" w:rsidRDefault="00000000">
            <w:pPr>
              <w:pStyle w:val="TableParagraph"/>
              <w:spacing w:before="36"/>
              <w:ind w:right="39"/>
              <w:jc w:val="right"/>
              <w:rPr>
                <w:i/>
                <w:sz w:val="18"/>
              </w:rPr>
            </w:pPr>
            <w:r>
              <w:rPr>
                <w:i/>
                <w:spacing w:val="-2"/>
                <w:sz w:val="18"/>
              </w:rPr>
              <w:t>45.000,00</w:t>
            </w:r>
          </w:p>
        </w:tc>
        <w:tc>
          <w:tcPr>
            <w:tcW w:w="857" w:type="dxa"/>
          </w:tcPr>
          <w:p w14:paraId="53AB7E27" w14:textId="77777777" w:rsidR="000C7F2E" w:rsidRDefault="000C7F2E">
            <w:pPr>
              <w:pStyle w:val="TableParagraph"/>
              <w:rPr>
                <w:rFonts w:ascii="Times New Roman"/>
                <w:sz w:val="18"/>
              </w:rPr>
            </w:pPr>
          </w:p>
        </w:tc>
      </w:tr>
      <w:tr w:rsidR="000C7F2E" w14:paraId="33142654" w14:textId="77777777">
        <w:trPr>
          <w:trHeight w:val="285"/>
        </w:trPr>
        <w:tc>
          <w:tcPr>
            <w:tcW w:w="7158" w:type="dxa"/>
            <w:shd w:val="clear" w:color="auto" w:fill="82C0FF"/>
          </w:tcPr>
          <w:p w14:paraId="0AE388E1" w14:textId="77777777" w:rsidR="000C7F2E" w:rsidRDefault="00000000">
            <w:pPr>
              <w:pStyle w:val="TableParagraph"/>
              <w:spacing w:line="223" w:lineRule="exact"/>
              <w:ind w:left="60"/>
              <w:rPr>
                <w:b/>
                <w:sz w:val="20"/>
              </w:rPr>
            </w:pPr>
            <w:r>
              <w:rPr>
                <w:b/>
                <w:sz w:val="20"/>
              </w:rPr>
              <w:t>Glava:</w:t>
            </w:r>
            <w:r>
              <w:rPr>
                <w:b/>
                <w:spacing w:val="-1"/>
                <w:sz w:val="20"/>
              </w:rPr>
              <w:t xml:space="preserve"> </w:t>
            </w:r>
            <w:r>
              <w:rPr>
                <w:b/>
                <w:sz w:val="20"/>
              </w:rPr>
              <w:t>00102</w:t>
            </w:r>
            <w:r>
              <w:rPr>
                <w:b/>
                <w:spacing w:val="-1"/>
                <w:sz w:val="20"/>
              </w:rPr>
              <w:t xml:space="preserve"> </w:t>
            </w:r>
            <w:r>
              <w:rPr>
                <w:b/>
                <w:sz w:val="20"/>
              </w:rPr>
              <w:t>URED</w:t>
            </w:r>
            <w:r>
              <w:rPr>
                <w:b/>
                <w:spacing w:val="-1"/>
                <w:sz w:val="20"/>
              </w:rPr>
              <w:t xml:space="preserve"> </w:t>
            </w:r>
            <w:r>
              <w:rPr>
                <w:b/>
                <w:spacing w:val="-2"/>
                <w:sz w:val="20"/>
              </w:rPr>
              <w:t>GRADONAČELNIKA</w:t>
            </w:r>
          </w:p>
        </w:tc>
        <w:tc>
          <w:tcPr>
            <w:tcW w:w="1690" w:type="dxa"/>
            <w:shd w:val="clear" w:color="auto" w:fill="82C0FF"/>
          </w:tcPr>
          <w:p w14:paraId="5606DA1B" w14:textId="77777777" w:rsidR="000C7F2E" w:rsidRDefault="00000000">
            <w:pPr>
              <w:pStyle w:val="TableParagraph"/>
              <w:spacing w:line="223" w:lineRule="exact"/>
              <w:ind w:right="235"/>
              <w:jc w:val="right"/>
              <w:rPr>
                <w:b/>
                <w:sz w:val="20"/>
              </w:rPr>
            </w:pPr>
            <w:r>
              <w:rPr>
                <w:b/>
                <w:spacing w:val="-2"/>
                <w:sz w:val="20"/>
              </w:rPr>
              <w:t>88.000,00</w:t>
            </w:r>
          </w:p>
        </w:tc>
        <w:tc>
          <w:tcPr>
            <w:tcW w:w="1169" w:type="dxa"/>
            <w:shd w:val="clear" w:color="auto" w:fill="82C0FF"/>
          </w:tcPr>
          <w:p w14:paraId="5FEA2AC1" w14:textId="77777777" w:rsidR="000C7F2E" w:rsidRDefault="00000000">
            <w:pPr>
              <w:pStyle w:val="TableParagraph"/>
              <w:spacing w:line="223" w:lineRule="exact"/>
              <w:ind w:right="39"/>
              <w:jc w:val="right"/>
              <w:rPr>
                <w:b/>
                <w:sz w:val="20"/>
              </w:rPr>
            </w:pPr>
            <w:r>
              <w:rPr>
                <w:b/>
                <w:spacing w:val="-2"/>
                <w:sz w:val="20"/>
              </w:rPr>
              <w:t>20.257,52</w:t>
            </w:r>
          </w:p>
        </w:tc>
        <w:tc>
          <w:tcPr>
            <w:tcW w:w="857" w:type="dxa"/>
            <w:shd w:val="clear" w:color="auto" w:fill="82C0FF"/>
          </w:tcPr>
          <w:p w14:paraId="35770C00" w14:textId="77777777" w:rsidR="000C7F2E" w:rsidRDefault="00000000">
            <w:pPr>
              <w:pStyle w:val="TableParagraph"/>
              <w:spacing w:line="223" w:lineRule="exact"/>
              <w:ind w:right="101"/>
              <w:jc w:val="right"/>
              <w:rPr>
                <w:b/>
                <w:sz w:val="20"/>
              </w:rPr>
            </w:pPr>
            <w:r>
              <w:rPr>
                <w:b/>
                <w:spacing w:val="-2"/>
                <w:sz w:val="20"/>
              </w:rPr>
              <w:t>23,02%</w:t>
            </w:r>
          </w:p>
        </w:tc>
      </w:tr>
      <w:tr w:rsidR="000C7F2E" w14:paraId="230D976B" w14:textId="77777777">
        <w:trPr>
          <w:trHeight w:val="243"/>
        </w:trPr>
        <w:tc>
          <w:tcPr>
            <w:tcW w:w="7158" w:type="dxa"/>
          </w:tcPr>
          <w:p w14:paraId="270F458D"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0" w:type="dxa"/>
          </w:tcPr>
          <w:p w14:paraId="0FEBEE52" w14:textId="77777777" w:rsidR="000C7F2E" w:rsidRDefault="00000000">
            <w:pPr>
              <w:pStyle w:val="TableParagraph"/>
              <w:spacing w:line="201" w:lineRule="exact"/>
              <w:ind w:right="235"/>
              <w:jc w:val="right"/>
              <w:rPr>
                <w:b/>
                <w:sz w:val="18"/>
              </w:rPr>
            </w:pPr>
            <w:r>
              <w:rPr>
                <w:b/>
                <w:spacing w:val="-2"/>
                <w:sz w:val="18"/>
              </w:rPr>
              <w:t>88.000,00</w:t>
            </w:r>
          </w:p>
        </w:tc>
        <w:tc>
          <w:tcPr>
            <w:tcW w:w="1169" w:type="dxa"/>
          </w:tcPr>
          <w:p w14:paraId="692266D3" w14:textId="77777777" w:rsidR="000C7F2E" w:rsidRDefault="00000000">
            <w:pPr>
              <w:pStyle w:val="TableParagraph"/>
              <w:spacing w:line="201" w:lineRule="exact"/>
              <w:ind w:right="39"/>
              <w:jc w:val="right"/>
              <w:rPr>
                <w:b/>
                <w:sz w:val="18"/>
              </w:rPr>
            </w:pPr>
            <w:r>
              <w:rPr>
                <w:b/>
                <w:spacing w:val="-2"/>
                <w:sz w:val="18"/>
              </w:rPr>
              <w:t>20.257,52</w:t>
            </w:r>
          </w:p>
        </w:tc>
        <w:tc>
          <w:tcPr>
            <w:tcW w:w="857" w:type="dxa"/>
          </w:tcPr>
          <w:p w14:paraId="67CF9ED7" w14:textId="77777777" w:rsidR="000C7F2E" w:rsidRDefault="00000000">
            <w:pPr>
              <w:pStyle w:val="TableParagraph"/>
              <w:spacing w:line="201" w:lineRule="exact"/>
              <w:ind w:right="101"/>
              <w:jc w:val="right"/>
              <w:rPr>
                <w:b/>
                <w:sz w:val="18"/>
              </w:rPr>
            </w:pPr>
            <w:r>
              <w:rPr>
                <w:b/>
                <w:spacing w:val="-2"/>
                <w:sz w:val="18"/>
              </w:rPr>
              <w:t>23,02%</w:t>
            </w:r>
          </w:p>
        </w:tc>
      </w:tr>
      <w:tr w:rsidR="000C7F2E" w14:paraId="752B7CBF" w14:textId="77777777">
        <w:trPr>
          <w:trHeight w:val="312"/>
        </w:trPr>
        <w:tc>
          <w:tcPr>
            <w:tcW w:w="7158" w:type="dxa"/>
          </w:tcPr>
          <w:p w14:paraId="5B769A45" w14:textId="77777777" w:rsidR="000C7F2E" w:rsidRDefault="00000000">
            <w:pPr>
              <w:pStyle w:val="TableParagraph"/>
              <w:spacing w:before="35"/>
              <w:ind w:left="285"/>
              <w:rPr>
                <w:b/>
                <w:sz w:val="20"/>
              </w:rPr>
            </w:pPr>
            <w:r>
              <w:rPr>
                <w:b/>
                <w:color w:val="00009F"/>
                <w:sz w:val="20"/>
              </w:rPr>
              <w:t>1002</w:t>
            </w:r>
            <w:r>
              <w:rPr>
                <w:b/>
                <w:color w:val="00009F"/>
                <w:spacing w:val="-3"/>
                <w:sz w:val="20"/>
              </w:rPr>
              <w:t xml:space="preserve"> </w:t>
            </w:r>
            <w:r>
              <w:rPr>
                <w:b/>
                <w:color w:val="00009F"/>
                <w:sz w:val="20"/>
              </w:rPr>
              <w:t>MEĐUDRŽAVNA</w:t>
            </w:r>
            <w:r>
              <w:rPr>
                <w:b/>
                <w:color w:val="00009F"/>
                <w:spacing w:val="-2"/>
                <w:sz w:val="20"/>
              </w:rPr>
              <w:t xml:space="preserve"> </w:t>
            </w:r>
            <w:r>
              <w:rPr>
                <w:b/>
                <w:color w:val="00009F"/>
                <w:sz w:val="20"/>
              </w:rPr>
              <w:t>I</w:t>
            </w:r>
            <w:r>
              <w:rPr>
                <w:b/>
                <w:color w:val="00009F"/>
                <w:spacing w:val="-2"/>
                <w:sz w:val="20"/>
              </w:rPr>
              <w:t xml:space="preserve"> </w:t>
            </w:r>
            <w:r>
              <w:rPr>
                <w:b/>
                <w:color w:val="00009F"/>
                <w:sz w:val="20"/>
              </w:rPr>
              <w:t>MEĐUGRADSKA</w:t>
            </w:r>
            <w:r>
              <w:rPr>
                <w:b/>
                <w:color w:val="00009F"/>
                <w:spacing w:val="-2"/>
                <w:sz w:val="20"/>
              </w:rPr>
              <w:t xml:space="preserve"> SURADNJA</w:t>
            </w:r>
          </w:p>
        </w:tc>
        <w:tc>
          <w:tcPr>
            <w:tcW w:w="1690" w:type="dxa"/>
          </w:tcPr>
          <w:p w14:paraId="70091DF5" w14:textId="77777777" w:rsidR="000C7F2E" w:rsidRDefault="00000000">
            <w:pPr>
              <w:pStyle w:val="TableParagraph"/>
              <w:spacing w:before="35"/>
              <w:ind w:right="235"/>
              <w:jc w:val="right"/>
              <w:rPr>
                <w:b/>
                <w:sz w:val="20"/>
              </w:rPr>
            </w:pPr>
            <w:r>
              <w:rPr>
                <w:b/>
                <w:color w:val="00009F"/>
                <w:spacing w:val="-2"/>
                <w:sz w:val="20"/>
              </w:rPr>
              <w:t>10.000,00</w:t>
            </w:r>
          </w:p>
        </w:tc>
        <w:tc>
          <w:tcPr>
            <w:tcW w:w="1169" w:type="dxa"/>
          </w:tcPr>
          <w:p w14:paraId="28CF387E" w14:textId="77777777" w:rsidR="000C7F2E" w:rsidRDefault="00000000">
            <w:pPr>
              <w:pStyle w:val="TableParagraph"/>
              <w:spacing w:before="35"/>
              <w:ind w:right="39"/>
              <w:jc w:val="right"/>
              <w:rPr>
                <w:b/>
                <w:sz w:val="20"/>
              </w:rPr>
            </w:pPr>
            <w:r>
              <w:rPr>
                <w:b/>
                <w:color w:val="00009F"/>
                <w:spacing w:val="-2"/>
                <w:sz w:val="20"/>
              </w:rPr>
              <w:t>7.134,01</w:t>
            </w:r>
          </w:p>
        </w:tc>
        <w:tc>
          <w:tcPr>
            <w:tcW w:w="857" w:type="dxa"/>
          </w:tcPr>
          <w:p w14:paraId="30B6F03F" w14:textId="77777777" w:rsidR="000C7F2E" w:rsidRDefault="00000000">
            <w:pPr>
              <w:pStyle w:val="TableParagraph"/>
              <w:spacing w:before="35"/>
              <w:ind w:right="101"/>
              <w:jc w:val="right"/>
              <w:rPr>
                <w:b/>
                <w:sz w:val="20"/>
              </w:rPr>
            </w:pPr>
            <w:r>
              <w:rPr>
                <w:b/>
                <w:color w:val="00009F"/>
                <w:spacing w:val="-2"/>
                <w:sz w:val="20"/>
              </w:rPr>
              <w:t>71,34%</w:t>
            </w:r>
          </w:p>
        </w:tc>
      </w:tr>
      <w:tr w:rsidR="000C7F2E" w14:paraId="0F3E89E1" w14:textId="77777777">
        <w:trPr>
          <w:trHeight w:val="390"/>
        </w:trPr>
        <w:tc>
          <w:tcPr>
            <w:tcW w:w="7158" w:type="dxa"/>
          </w:tcPr>
          <w:p w14:paraId="205D9FC1"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32928" behindDoc="1" locked="0" layoutInCell="1" allowOverlap="1" wp14:anchorId="044297A1" wp14:editId="09BFA5C0">
                      <wp:simplePos x="0" y="0"/>
                      <wp:positionH relativeFrom="column">
                        <wp:posOffset>171957</wp:posOffset>
                      </wp:positionH>
                      <wp:positionV relativeFrom="paragraph">
                        <wp:posOffset>-9056</wp:posOffset>
                      </wp:positionV>
                      <wp:extent cx="6743065" cy="26606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48" name="Graphic 48"/>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4047B8" id="Group 47" o:spid="_x0000_s1026" style="position:absolute;margin-left:13.55pt;margin-top:-.7pt;width:530.95pt;height:20.95pt;z-index:-3458355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cl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KkfhyWgAgAALQYAAA4AAAAAAAAAAAAAAAAALgIA&#10;AGRycy9lMm9Eb2MueG1sUEsBAi0AFAAGAAgAAAAhACkcGV7gAAAACQEAAA8AAAAAAAAAAAAAAAAA&#10;+gQAAGRycy9kb3ducmV2LnhtbFBLBQYAAAAABAAEAPMAAAAHBgAAAAA=&#10;">
                      <v:shape id="Graphic 48"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" path="m,l6724650,r,247650l,247650,,xe" filled="f" strokeweight="1.42pt">
                        <v:path arrowok="t"/>
                      </v:shape>
                    </v:group>
                  </w:pict>
                </mc:Fallback>
              </mc:AlternateContent>
            </w:r>
            <w:r>
              <w:rPr>
                <w:b/>
                <w:color w:val="00009F"/>
                <w:sz w:val="18"/>
              </w:rPr>
              <w:t>A100201</w:t>
            </w:r>
            <w:r>
              <w:rPr>
                <w:b/>
                <w:color w:val="00009F"/>
                <w:spacing w:val="-2"/>
                <w:sz w:val="18"/>
              </w:rPr>
              <w:t xml:space="preserve"> </w:t>
            </w:r>
            <w:r>
              <w:rPr>
                <w:b/>
                <w:color w:val="00009F"/>
                <w:sz w:val="18"/>
              </w:rPr>
              <w:t>Međugradska</w:t>
            </w:r>
            <w:r>
              <w:rPr>
                <w:b/>
                <w:color w:val="00009F"/>
                <w:spacing w:val="-2"/>
                <w:sz w:val="18"/>
              </w:rPr>
              <w:t xml:space="preserve"> </w:t>
            </w:r>
            <w:r>
              <w:rPr>
                <w:b/>
                <w:color w:val="00009F"/>
                <w:sz w:val="18"/>
              </w:rPr>
              <w:t>i</w:t>
            </w:r>
            <w:r>
              <w:rPr>
                <w:b/>
                <w:color w:val="00009F"/>
                <w:spacing w:val="-1"/>
                <w:sz w:val="18"/>
              </w:rPr>
              <w:t xml:space="preserve"> </w:t>
            </w:r>
            <w:r>
              <w:rPr>
                <w:b/>
                <w:color w:val="00009F"/>
                <w:sz w:val="18"/>
              </w:rPr>
              <w:t>međudržavna</w:t>
            </w:r>
            <w:r>
              <w:rPr>
                <w:b/>
                <w:color w:val="00009F"/>
                <w:spacing w:val="-2"/>
                <w:sz w:val="18"/>
              </w:rPr>
              <w:t xml:space="preserve"> suradnja</w:t>
            </w:r>
          </w:p>
        </w:tc>
        <w:tc>
          <w:tcPr>
            <w:tcW w:w="1690" w:type="dxa"/>
          </w:tcPr>
          <w:p w14:paraId="42C66609" w14:textId="77777777" w:rsidR="000C7F2E" w:rsidRDefault="00000000">
            <w:pPr>
              <w:pStyle w:val="TableParagraph"/>
              <w:spacing w:before="54"/>
              <w:ind w:right="235"/>
              <w:jc w:val="right"/>
              <w:rPr>
                <w:b/>
                <w:sz w:val="18"/>
              </w:rPr>
            </w:pPr>
            <w:r>
              <w:rPr>
                <w:b/>
                <w:color w:val="00009F"/>
                <w:spacing w:val="-2"/>
                <w:sz w:val="18"/>
              </w:rPr>
              <w:t>10.000,00</w:t>
            </w:r>
          </w:p>
        </w:tc>
        <w:tc>
          <w:tcPr>
            <w:tcW w:w="1169" w:type="dxa"/>
          </w:tcPr>
          <w:p w14:paraId="50454694" w14:textId="77777777" w:rsidR="000C7F2E" w:rsidRDefault="00000000">
            <w:pPr>
              <w:pStyle w:val="TableParagraph"/>
              <w:spacing w:before="54"/>
              <w:ind w:right="39"/>
              <w:jc w:val="right"/>
              <w:rPr>
                <w:b/>
                <w:sz w:val="18"/>
              </w:rPr>
            </w:pPr>
            <w:r>
              <w:rPr>
                <w:b/>
                <w:color w:val="00009F"/>
                <w:spacing w:val="-2"/>
                <w:sz w:val="18"/>
              </w:rPr>
              <w:t>7.134,01</w:t>
            </w:r>
          </w:p>
        </w:tc>
        <w:tc>
          <w:tcPr>
            <w:tcW w:w="857" w:type="dxa"/>
          </w:tcPr>
          <w:p w14:paraId="0CB17768" w14:textId="77777777" w:rsidR="000C7F2E" w:rsidRDefault="00000000">
            <w:pPr>
              <w:pStyle w:val="TableParagraph"/>
              <w:spacing w:before="54"/>
              <w:ind w:right="101"/>
              <w:jc w:val="right"/>
              <w:rPr>
                <w:b/>
                <w:sz w:val="18"/>
              </w:rPr>
            </w:pPr>
            <w:r>
              <w:rPr>
                <w:b/>
                <w:color w:val="00009F"/>
                <w:spacing w:val="-2"/>
                <w:sz w:val="18"/>
              </w:rPr>
              <w:t>71,34%</w:t>
            </w:r>
          </w:p>
        </w:tc>
      </w:tr>
      <w:tr w:rsidR="000C7F2E" w14:paraId="402E7817" w14:textId="77777777">
        <w:trPr>
          <w:trHeight w:val="250"/>
        </w:trPr>
        <w:tc>
          <w:tcPr>
            <w:tcW w:w="7158" w:type="dxa"/>
          </w:tcPr>
          <w:p w14:paraId="6D3C3FF2" w14:textId="77777777" w:rsidR="000C7F2E" w:rsidRDefault="00000000">
            <w:pPr>
              <w:pStyle w:val="TableParagraph"/>
              <w:spacing w:before="9"/>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0" w:type="dxa"/>
          </w:tcPr>
          <w:p w14:paraId="3B6E247F" w14:textId="77777777" w:rsidR="000C7F2E" w:rsidRDefault="00000000">
            <w:pPr>
              <w:pStyle w:val="TableParagraph"/>
              <w:spacing w:before="9"/>
              <w:ind w:right="235"/>
              <w:jc w:val="right"/>
              <w:rPr>
                <w:b/>
                <w:sz w:val="18"/>
              </w:rPr>
            </w:pPr>
            <w:r>
              <w:rPr>
                <w:b/>
                <w:spacing w:val="-2"/>
                <w:sz w:val="18"/>
              </w:rPr>
              <w:t>10.000,00</w:t>
            </w:r>
          </w:p>
        </w:tc>
        <w:tc>
          <w:tcPr>
            <w:tcW w:w="1169" w:type="dxa"/>
          </w:tcPr>
          <w:p w14:paraId="0B7AE01A" w14:textId="77777777" w:rsidR="000C7F2E" w:rsidRDefault="00000000">
            <w:pPr>
              <w:pStyle w:val="TableParagraph"/>
              <w:spacing w:before="9"/>
              <w:ind w:right="39"/>
              <w:jc w:val="right"/>
              <w:rPr>
                <w:b/>
                <w:sz w:val="18"/>
              </w:rPr>
            </w:pPr>
            <w:r>
              <w:rPr>
                <w:b/>
                <w:spacing w:val="-2"/>
                <w:sz w:val="18"/>
              </w:rPr>
              <w:t>7.134,01</w:t>
            </w:r>
          </w:p>
        </w:tc>
        <w:tc>
          <w:tcPr>
            <w:tcW w:w="857" w:type="dxa"/>
          </w:tcPr>
          <w:p w14:paraId="03F3EF42" w14:textId="77777777" w:rsidR="000C7F2E" w:rsidRDefault="00000000">
            <w:pPr>
              <w:pStyle w:val="TableParagraph"/>
              <w:spacing w:before="9"/>
              <w:ind w:right="101"/>
              <w:jc w:val="right"/>
              <w:rPr>
                <w:b/>
                <w:sz w:val="18"/>
              </w:rPr>
            </w:pPr>
            <w:r>
              <w:rPr>
                <w:b/>
                <w:spacing w:val="-2"/>
                <w:sz w:val="18"/>
              </w:rPr>
              <w:t>71,34%</w:t>
            </w:r>
          </w:p>
        </w:tc>
      </w:tr>
      <w:tr w:rsidR="000C7F2E" w14:paraId="260D435F" w14:textId="77777777">
        <w:trPr>
          <w:trHeight w:val="277"/>
        </w:trPr>
        <w:tc>
          <w:tcPr>
            <w:tcW w:w="7158" w:type="dxa"/>
          </w:tcPr>
          <w:p w14:paraId="51C1DE46" w14:textId="77777777" w:rsidR="000C7F2E"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0" w:type="dxa"/>
          </w:tcPr>
          <w:p w14:paraId="15790E0E" w14:textId="77777777" w:rsidR="000C7F2E" w:rsidRDefault="00000000">
            <w:pPr>
              <w:pStyle w:val="TableParagraph"/>
              <w:spacing w:before="28"/>
              <w:ind w:right="235"/>
              <w:jc w:val="right"/>
              <w:rPr>
                <w:b/>
                <w:sz w:val="18"/>
              </w:rPr>
            </w:pPr>
            <w:r>
              <w:rPr>
                <w:b/>
                <w:spacing w:val="-2"/>
                <w:sz w:val="18"/>
              </w:rPr>
              <w:t>10.000,00</w:t>
            </w:r>
          </w:p>
        </w:tc>
        <w:tc>
          <w:tcPr>
            <w:tcW w:w="1169" w:type="dxa"/>
          </w:tcPr>
          <w:p w14:paraId="601CF4C5" w14:textId="77777777" w:rsidR="000C7F2E" w:rsidRDefault="00000000">
            <w:pPr>
              <w:pStyle w:val="TableParagraph"/>
              <w:spacing w:before="28"/>
              <w:ind w:right="39"/>
              <w:jc w:val="right"/>
              <w:rPr>
                <w:b/>
                <w:sz w:val="18"/>
              </w:rPr>
            </w:pPr>
            <w:r>
              <w:rPr>
                <w:b/>
                <w:spacing w:val="-2"/>
                <w:sz w:val="18"/>
              </w:rPr>
              <w:t>7.134,01</w:t>
            </w:r>
          </w:p>
        </w:tc>
        <w:tc>
          <w:tcPr>
            <w:tcW w:w="857" w:type="dxa"/>
          </w:tcPr>
          <w:p w14:paraId="51E7008F" w14:textId="77777777" w:rsidR="000C7F2E" w:rsidRDefault="00000000">
            <w:pPr>
              <w:pStyle w:val="TableParagraph"/>
              <w:spacing w:before="28"/>
              <w:ind w:right="101"/>
              <w:jc w:val="right"/>
              <w:rPr>
                <w:b/>
                <w:sz w:val="18"/>
              </w:rPr>
            </w:pPr>
            <w:r>
              <w:rPr>
                <w:b/>
                <w:spacing w:val="-2"/>
                <w:sz w:val="18"/>
              </w:rPr>
              <w:t>71,34%</w:t>
            </w:r>
          </w:p>
        </w:tc>
      </w:tr>
      <w:tr w:rsidR="000C7F2E" w14:paraId="3E1A5788" w14:textId="77777777">
        <w:trPr>
          <w:trHeight w:val="284"/>
        </w:trPr>
        <w:tc>
          <w:tcPr>
            <w:tcW w:w="7158" w:type="dxa"/>
          </w:tcPr>
          <w:p w14:paraId="65DE49AF" w14:textId="77777777" w:rsidR="000C7F2E" w:rsidRDefault="00000000">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90" w:type="dxa"/>
          </w:tcPr>
          <w:p w14:paraId="1BBDA4EE" w14:textId="77777777" w:rsidR="000C7F2E" w:rsidRDefault="000C7F2E">
            <w:pPr>
              <w:pStyle w:val="TableParagraph"/>
              <w:rPr>
                <w:rFonts w:ascii="Times New Roman"/>
                <w:sz w:val="18"/>
              </w:rPr>
            </w:pPr>
          </w:p>
        </w:tc>
        <w:tc>
          <w:tcPr>
            <w:tcW w:w="1169" w:type="dxa"/>
          </w:tcPr>
          <w:p w14:paraId="556CF695" w14:textId="77777777" w:rsidR="000C7F2E" w:rsidRDefault="00000000">
            <w:pPr>
              <w:pStyle w:val="TableParagraph"/>
              <w:spacing w:before="36"/>
              <w:ind w:right="39"/>
              <w:jc w:val="right"/>
              <w:rPr>
                <w:i/>
                <w:sz w:val="18"/>
              </w:rPr>
            </w:pPr>
            <w:r>
              <w:rPr>
                <w:i/>
                <w:spacing w:val="-2"/>
                <w:sz w:val="18"/>
              </w:rPr>
              <w:t>7.134,01</w:t>
            </w:r>
          </w:p>
        </w:tc>
        <w:tc>
          <w:tcPr>
            <w:tcW w:w="857" w:type="dxa"/>
          </w:tcPr>
          <w:p w14:paraId="503C8DD7" w14:textId="77777777" w:rsidR="000C7F2E" w:rsidRDefault="000C7F2E">
            <w:pPr>
              <w:pStyle w:val="TableParagraph"/>
              <w:rPr>
                <w:rFonts w:ascii="Times New Roman"/>
                <w:sz w:val="18"/>
              </w:rPr>
            </w:pPr>
          </w:p>
        </w:tc>
      </w:tr>
      <w:tr w:rsidR="000C7F2E" w14:paraId="1054F754" w14:textId="77777777">
        <w:trPr>
          <w:trHeight w:val="327"/>
        </w:trPr>
        <w:tc>
          <w:tcPr>
            <w:tcW w:w="7158" w:type="dxa"/>
          </w:tcPr>
          <w:p w14:paraId="139CE1DD" w14:textId="77777777" w:rsidR="000C7F2E" w:rsidRDefault="00000000">
            <w:pPr>
              <w:pStyle w:val="TableParagraph"/>
              <w:spacing w:before="35"/>
              <w:ind w:left="285"/>
              <w:rPr>
                <w:b/>
                <w:sz w:val="20"/>
              </w:rPr>
            </w:pPr>
            <w:r>
              <w:rPr>
                <w:b/>
                <w:color w:val="00009F"/>
                <w:sz w:val="20"/>
              </w:rPr>
              <w:t>1003</w:t>
            </w:r>
            <w:r>
              <w:rPr>
                <w:b/>
                <w:color w:val="00009F"/>
                <w:spacing w:val="-2"/>
                <w:sz w:val="20"/>
              </w:rPr>
              <w:t xml:space="preserve"> </w:t>
            </w:r>
            <w:r>
              <w:rPr>
                <w:b/>
                <w:color w:val="00009F"/>
                <w:sz w:val="20"/>
              </w:rPr>
              <w:t>PROMIDŽBA</w:t>
            </w:r>
            <w:r>
              <w:rPr>
                <w:b/>
                <w:color w:val="00009F"/>
                <w:spacing w:val="-1"/>
                <w:sz w:val="20"/>
              </w:rPr>
              <w:t xml:space="preserve"> </w:t>
            </w:r>
            <w:r>
              <w:rPr>
                <w:b/>
                <w:color w:val="00009F"/>
                <w:sz w:val="20"/>
              </w:rPr>
              <w:t>I</w:t>
            </w:r>
            <w:r>
              <w:rPr>
                <w:b/>
                <w:color w:val="00009F"/>
                <w:spacing w:val="-2"/>
                <w:sz w:val="20"/>
              </w:rPr>
              <w:t xml:space="preserve"> INFORMIRANJE</w:t>
            </w:r>
          </w:p>
        </w:tc>
        <w:tc>
          <w:tcPr>
            <w:tcW w:w="1690" w:type="dxa"/>
          </w:tcPr>
          <w:p w14:paraId="04918C84" w14:textId="77777777" w:rsidR="000C7F2E" w:rsidRDefault="00000000">
            <w:pPr>
              <w:pStyle w:val="TableParagraph"/>
              <w:spacing w:before="35"/>
              <w:ind w:right="235"/>
              <w:jc w:val="right"/>
              <w:rPr>
                <w:b/>
                <w:sz w:val="20"/>
              </w:rPr>
            </w:pPr>
            <w:r>
              <w:rPr>
                <w:b/>
                <w:color w:val="00009F"/>
                <w:spacing w:val="-2"/>
                <w:sz w:val="20"/>
              </w:rPr>
              <w:t>78.000,00</w:t>
            </w:r>
          </w:p>
        </w:tc>
        <w:tc>
          <w:tcPr>
            <w:tcW w:w="1169" w:type="dxa"/>
          </w:tcPr>
          <w:p w14:paraId="5EC86464" w14:textId="77777777" w:rsidR="000C7F2E" w:rsidRDefault="00000000">
            <w:pPr>
              <w:pStyle w:val="TableParagraph"/>
              <w:spacing w:before="35"/>
              <w:ind w:right="39"/>
              <w:jc w:val="right"/>
              <w:rPr>
                <w:b/>
                <w:sz w:val="20"/>
              </w:rPr>
            </w:pPr>
            <w:r>
              <w:rPr>
                <w:b/>
                <w:color w:val="00009F"/>
                <w:spacing w:val="-2"/>
                <w:sz w:val="20"/>
              </w:rPr>
              <w:t>13.123,51</w:t>
            </w:r>
          </w:p>
        </w:tc>
        <w:tc>
          <w:tcPr>
            <w:tcW w:w="857" w:type="dxa"/>
          </w:tcPr>
          <w:p w14:paraId="48C03242" w14:textId="77777777" w:rsidR="000C7F2E" w:rsidRDefault="00000000">
            <w:pPr>
              <w:pStyle w:val="TableParagraph"/>
              <w:spacing w:before="35"/>
              <w:ind w:right="101"/>
              <w:jc w:val="right"/>
              <w:rPr>
                <w:b/>
                <w:sz w:val="20"/>
              </w:rPr>
            </w:pPr>
            <w:r>
              <w:rPr>
                <w:b/>
                <w:color w:val="00009F"/>
                <w:spacing w:val="-2"/>
                <w:sz w:val="20"/>
              </w:rPr>
              <w:t>16,83%</w:t>
            </w:r>
          </w:p>
        </w:tc>
      </w:tr>
      <w:tr w:rsidR="000C7F2E" w14:paraId="01F22721" w14:textId="77777777">
        <w:trPr>
          <w:trHeight w:val="389"/>
        </w:trPr>
        <w:tc>
          <w:tcPr>
            <w:tcW w:w="7158" w:type="dxa"/>
          </w:tcPr>
          <w:p w14:paraId="26A113D4"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33440" behindDoc="1" locked="0" layoutInCell="1" allowOverlap="1" wp14:anchorId="18467B50" wp14:editId="62F56741">
                      <wp:simplePos x="0" y="0"/>
                      <wp:positionH relativeFrom="column">
                        <wp:posOffset>171957</wp:posOffset>
                      </wp:positionH>
                      <wp:positionV relativeFrom="paragraph">
                        <wp:posOffset>-9056</wp:posOffset>
                      </wp:positionV>
                      <wp:extent cx="6743065" cy="26606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50" name="Graphic 50"/>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245753" id="Group 49" o:spid="_x0000_s1026" style="position:absolute;margin-left:13.55pt;margin-top:-.7pt;width:530.95pt;height:20.95pt;z-index:-3458304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">
                      <v:shape id="Graphic 50"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" path="m,l6724650,r,247650l,247650,,xe" filled="f" strokeweight="1.42pt">
                        <v:path arrowok="t"/>
                      </v:shape>
                    </v:group>
                  </w:pict>
                </mc:Fallback>
              </mc:AlternateContent>
            </w:r>
            <w:r>
              <w:rPr>
                <w:b/>
                <w:color w:val="00009F"/>
                <w:sz w:val="18"/>
              </w:rPr>
              <w:t>A100301</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internet</w:t>
            </w:r>
            <w:r>
              <w:rPr>
                <w:b/>
                <w:color w:val="00009F"/>
                <w:spacing w:val="-1"/>
                <w:sz w:val="18"/>
              </w:rPr>
              <w:t xml:space="preserve"> </w:t>
            </w:r>
            <w:r>
              <w:rPr>
                <w:b/>
                <w:color w:val="00009F"/>
                <w:sz w:val="18"/>
              </w:rPr>
              <w:t>stranice</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690" w:type="dxa"/>
          </w:tcPr>
          <w:p w14:paraId="0C827C58" w14:textId="77777777" w:rsidR="000C7F2E" w:rsidRDefault="00000000">
            <w:pPr>
              <w:pStyle w:val="TableParagraph"/>
              <w:spacing w:before="54"/>
              <w:ind w:right="235"/>
              <w:jc w:val="right"/>
              <w:rPr>
                <w:b/>
                <w:sz w:val="18"/>
              </w:rPr>
            </w:pPr>
            <w:r>
              <w:rPr>
                <w:b/>
                <w:color w:val="00009F"/>
                <w:spacing w:val="-2"/>
                <w:sz w:val="18"/>
              </w:rPr>
              <w:t>8.000,00</w:t>
            </w:r>
          </w:p>
        </w:tc>
        <w:tc>
          <w:tcPr>
            <w:tcW w:w="1169" w:type="dxa"/>
          </w:tcPr>
          <w:p w14:paraId="04E8E4A9" w14:textId="77777777" w:rsidR="000C7F2E" w:rsidRDefault="000C7F2E">
            <w:pPr>
              <w:pStyle w:val="TableParagraph"/>
              <w:rPr>
                <w:rFonts w:ascii="Times New Roman"/>
                <w:sz w:val="18"/>
              </w:rPr>
            </w:pPr>
          </w:p>
        </w:tc>
        <w:tc>
          <w:tcPr>
            <w:tcW w:w="857" w:type="dxa"/>
          </w:tcPr>
          <w:p w14:paraId="7598CCB5" w14:textId="77777777" w:rsidR="000C7F2E" w:rsidRDefault="000C7F2E">
            <w:pPr>
              <w:pStyle w:val="TableParagraph"/>
              <w:rPr>
                <w:rFonts w:ascii="Times New Roman"/>
                <w:sz w:val="18"/>
              </w:rPr>
            </w:pPr>
          </w:p>
        </w:tc>
      </w:tr>
      <w:tr w:rsidR="000C7F2E" w14:paraId="2A364E60" w14:textId="77777777">
        <w:trPr>
          <w:trHeight w:val="243"/>
        </w:trPr>
        <w:tc>
          <w:tcPr>
            <w:tcW w:w="7158" w:type="dxa"/>
          </w:tcPr>
          <w:p w14:paraId="41D3DBB4"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0" w:type="dxa"/>
          </w:tcPr>
          <w:p w14:paraId="77A06381" w14:textId="77777777" w:rsidR="000C7F2E" w:rsidRDefault="00000000">
            <w:pPr>
              <w:pStyle w:val="TableParagraph"/>
              <w:spacing w:line="201" w:lineRule="exact"/>
              <w:ind w:right="235"/>
              <w:jc w:val="right"/>
              <w:rPr>
                <w:b/>
                <w:sz w:val="18"/>
              </w:rPr>
            </w:pPr>
            <w:r>
              <w:rPr>
                <w:b/>
                <w:spacing w:val="-2"/>
                <w:sz w:val="18"/>
              </w:rPr>
              <w:t>8.000,00</w:t>
            </w:r>
          </w:p>
        </w:tc>
        <w:tc>
          <w:tcPr>
            <w:tcW w:w="1169" w:type="dxa"/>
          </w:tcPr>
          <w:p w14:paraId="5F1637E9" w14:textId="77777777" w:rsidR="000C7F2E" w:rsidRDefault="000C7F2E">
            <w:pPr>
              <w:pStyle w:val="TableParagraph"/>
              <w:rPr>
                <w:rFonts w:ascii="Times New Roman"/>
                <w:sz w:val="16"/>
              </w:rPr>
            </w:pPr>
          </w:p>
        </w:tc>
        <w:tc>
          <w:tcPr>
            <w:tcW w:w="857" w:type="dxa"/>
          </w:tcPr>
          <w:p w14:paraId="726BBCC9" w14:textId="77777777" w:rsidR="000C7F2E" w:rsidRDefault="000C7F2E">
            <w:pPr>
              <w:pStyle w:val="TableParagraph"/>
              <w:rPr>
                <w:rFonts w:ascii="Times New Roman"/>
                <w:sz w:val="16"/>
              </w:rPr>
            </w:pPr>
          </w:p>
        </w:tc>
      </w:tr>
      <w:tr w:rsidR="000C7F2E" w14:paraId="6FDAEB92" w14:textId="77777777">
        <w:trPr>
          <w:trHeight w:val="243"/>
        </w:trPr>
        <w:tc>
          <w:tcPr>
            <w:tcW w:w="7158" w:type="dxa"/>
          </w:tcPr>
          <w:p w14:paraId="00698D53" w14:textId="77777777" w:rsidR="000C7F2E" w:rsidRDefault="00000000">
            <w:pPr>
              <w:pStyle w:val="TableParagraph"/>
              <w:spacing w:before="36"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0" w:type="dxa"/>
          </w:tcPr>
          <w:p w14:paraId="6C5F5176" w14:textId="77777777" w:rsidR="000C7F2E" w:rsidRDefault="00000000">
            <w:pPr>
              <w:pStyle w:val="TableParagraph"/>
              <w:spacing w:before="36" w:line="187" w:lineRule="exact"/>
              <w:ind w:right="235"/>
              <w:jc w:val="right"/>
              <w:rPr>
                <w:b/>
                <w:sz w:val="18"/>
              </w:rPr>
            </w:pPr>
            <w:r>
              <w:rPr>
                <w:b/>
                <w:spacing w:val="-2"/>
                <w:sz w:val="18"/>
              </w:rPr>
              <w:t>8.000,00</w:t>
            </w:r>
          </w:p>
        </w:tc>
        <w:tc>
          <w:tcPr>
            <w:tcW w:w="1169" w:type="dxa"/>
          </w:tcPr>
          <w:p w14:paraId="1FC5116F" w14:textId="77777777" w:rsidR="000C7F2E" w:rsidRDefault="000C7F2E">
            <w:pPr>
              <w:pStyle w:val="TableParagraph"/>
              <w:rPr>
                <w:rFonts w:ascii="Times New Roman"/>
                <w:sz w:val="16"/>
              </w:rPr>
            </w:pPr>
          </w:p>
        </w:tc>
        <w:tc>
          <w:tcPr>
            <w:tcW w:w="857" w:type="dxa"/>
          </w:tcPr>
          <w:p w14:paraId="663A9109" w14:textId="77777777" w:rsidR="000C7F2E" w:rsidRDefault="000C7F2E">
            <w:pPr>
              <w:pStyle w:val="TableParagraph"/>
              <w:rPr>
                <w:rFonts w:ascii="Times New Roman"/>
                <w:sz w:val="16"/>
              </w:rPr>
            </w:pPr>
          </w:p>
        </w:tc>
      </w:tr>
    </w:tbl>
    <w:p w14:paraId="3C8C300F" w14:textId="77777777" w:rsidR="000C7F2E" w:rsidRDefault="000C7F2E">
      <w:pPr>
        <w:pStyle w:val="TableParagraph"/>
        <w:rPr>
          <w:rFonts w:ascii="Times New Roman"/>
          <w:sz w:val="16"/>
        </w:rPr>
        <w:sectPr w:rsidR="000C7F2E">
          <w:pgSz w:w="11900" w:h="16840"/>
          <w:pgMar w:top="1500" w:right="360" w:bottom="320" w:left="0" w:header="632" w:footer="127" w:gutter="0"/>
          <w:cols w:space="720"/>
        </w:sectPr>
      </w:pPr>
    </w:p>
    <w:p w14:paraId="691C7834" w14:textId="77777777" w:rsidR="000C7F2E" w:rsidRDefault="00000000">
      <w:pPr>
        <w:rPr>
          <w:b/>
          <w:sz w:val="20"/>
        </w:rPr>
      </w:pPr>
      <w:r>
        <w:rPr>
          <w:b/>
          <w:noProof/>
          <w:sz w:val="20"/>
        </w:rPr>
        <w:lastRenderedPageBreak/>
        <mc:AlternateContent>
          <mc:Choice Requires="wps">
            <w:drawing>
              <wp:anchor distT="0" distB="0" distL="0" distR="0" simplePos="0" relativeHeight="15742976" behindDoc="0" locked="0" layoutInCell="1" allowOverlap="1" wp14:anchorId="7B87157B" wp14:editId="08500CF8">
                <wp:simplePos x="0" y="0"/>
                <wp:positionH relativeFrom="page">
                  <wp:posOffset>314833</wp:posOffset>
                </wp:positionH>
                <wp:positionV relativeFrom="page">
                  <wp:posOffset>352933</wp:posOffset>
                </wp:positionV>
                <wp:extent cx="7000240" cy="6515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0C7F2E" w14:paraId="3A8A9F75" w14:textId="77777777">
                              <w:trPr>
                                <w:trHeight w:val="558"/>
                              </w:trPr>
                              <w:tc>
                                <w:tcPr>
                                  <w:tcW w:w="1125" w:type="dxa"/>
                                  <w:gridSpan w:val="2"/>
                                  <w:tcBorders>
                                    <w:bottom w:val="thickThinMediumGap" w:sz="6" w:space="0" w:color="000000"/>
                                  </w:tcBorders>
                                </w:tcPr>
                                <w:p w14:paraId="40F3384E"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4DC3CCE5" w14:textId="77777777" w:rsidR="000C7F2E" w:rsidRDefault="00000000">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6B984EBF" w14:textId="77777777" w:rsidR="000C7F2E" w:rsidRDefault="00000000">
                                  <w:pPr>
                                    <w:pStyle w:val="TableParagraph"/>
                                    <w:spacing w:before="4"/>
                                    <w:ind w:right="7"/>
                                    <w:jc w:val="right"/>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Borders>
                                    <w:bottom w:val="thickThinMediumGap" w:sz="6" w:space="0" w:color="000000"/>
                                  </w:tcBorders>
                                </w:tcPr>
                                <w:p w14:paraId="4D11E242" w14:textId="77777777" w:rsidR="000C7F2E" w:rsidRDefault="00000000">
                                  <w:pPr>
                                    <w:pStyle w:val="TableParagraph"/>
                                    <w:spacing w:before="4" w:line="202" w:lineRule="exact"/>
                                    <w:ind w:left="24" w:right="46"/>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4221D4F8" w14:textId="77777777" w:rsidR="000C7F2E" w:rsidRDefault="00000000">
                                  <w:pPr>
                                    <w:pStyle w:val="TableParagraph"/>
                                    <w:spacing w:line="202" w:lineRule="exact"/>
                                    <w:ind w:left="61"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Borders>
                                    <w:bottom w:val="thickThinMediumGap" w:sz="6" w:space="0" w:color="000000"/>
                                  </w:tcBorders>
                                </w:tcPr>
                                <w:p w14:paraId="26F40384" w14:textId="77777777" w:rsidR="000C7F2E" w:rsidRDefault="00000000">
                                  <w:pPr>
                                    <w:pStyle w:val="TableParagraph"/>
                                    <w:spacing w:before="4" w:line="202" w:lineRule="exact"/>
                                    <w:ind w:right="117"/>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7A379520" w14:textId="77777777" w:rsidR="000C7F2E" w:rsidRDefault="00000000">
                                  <w:pPr>
                                    <w:pStyle w:val="TableParagraph"/>
                                    <w:spacing w:line="202" w:lineRule="exact"/>
                                    <w:ind w:right="141"/>
                                    <w:jc w:val="right"/>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4160D2FA" w14:textId="77777777" w:rsidR="000C7F2E" w:rsidRDefault="000C7F2E">
                                  <w:pPr>
                                    <w:pStyle w:val="TableParagraph"/>
                                    <w:rPr>
                                      <w:rFonts w:ascii="Times New Roman"/>
                                      <w:sz w:val="18"/>
                                    </w:rPr>
                                  </w:pPr>
                                </w:p>
                              </w:tc>
                            </w:tr>
                            <w:tr w:rsidR="000C7F2E" w14:paraId="4F4ECCD6" w14:textId="77777777">
                              <w:trPr>
                                <w:trHeight w:val="363"/>
                              </w:trPr>
                              <w:tc>
                                <w:tcPr>
                                  <w:tcW w:w="285" w:type="dxa"/>
                                  <w:tcBorders>
                                    <w:left w:val="nil"/>
                                    <w:bottom w:val="nil"/>
                                    <w:right w:val="single" w:sz="12" w:space="0" w:color="000000"/>
                                  </w:tcBorders>
                                </w:tcPr>
                                <w:p w14:paraId="73140EC9" w14:textId="77777777" w:rsidR="000C7F2E" w:rsidRDefault="000C7F2E">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63883991" w14:textId="77777777" w:rsidR="000C7F2E" w:rsidRDefault="00000000">
                                  <w:pPr>
                                    <w:pStyle w:val="TableParagraph"/>
                                    <w:spacing w:before="43"/>
                                    <w:ind w:left="44"/>
                                    <w:rPr>
                                      <w:b/>
                                      <w:sz w:val="18"/>
                                    </w:rPr>
                                  </w:pPr>
                                  <w:r>
                                    <w:rPr>
                                      <w:b/>
                                      <w:color w:val="00009F"/>
                                      <w:sz w:val="18"/>
                                    </w:rPr>
                                    <w:t>A100302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radiotelevizijskih</w:t>
                                  </w:r>
                                  <w:r>
                                    <w:rPr>
                                      <w:b/>
                                      <w:color w:val="00009F"/>
                                      <w:spacing w:val="-1"/>
                                      <w:sz w:val="18"/>
                                    </w:rPr>
                                    <w:t xml:space="preserve"> </w:t>
                                  </w:r>
                                  <w:r>
                                    <w:rPr>
                                      <w:b/>
                                      <w:color w:val="00009F"/>
                                      <w:sz w:val="18"/>
                                    </w:rPr>
                                    <w:t>emitiranja</w:t>
                                  </w:r>
                                  <w:r>
                                    <w:rPr>
                                      <w:b/>
                                      <w:color w:val="00009F"/>
                                      <w:spacing w:val="-1"/>
                                      <w:sz w:val="18"/>
                                    </w:rPr>
                                    <w:t xml:space="preserve"> </w:t>
                                  </w:r>
                                  <w:r>
                                    <w:rPr>
                                      <w:b/>
                                      <w:color w:val="00009F"/>
                                      <w:sz w:val="18"/>
                                    </w:rPr>
                                    <w:t>-</w:t>
                                  </w:r>
                                  <w:r>
                                    <w:rPr>
                                      <w:b/>
                                      <w:color w:val="00009F"/>
                                      <w:spacing w:val="-1"/>
                                      <w:sz w:val="18"/>
                                    </w:rPr>
                                    <w:t xml:space="preserve"> </w:t>
                                  </w:r>
                                  <w:r>
                                    <w:rPr>
                                      <w:b/>
                                      <w:color w:val="00009F"/>
                                      <w:sz w:val="18"/>
                                    </w:rPr>
                                    <w:t>javni</w:t>
                                  </w:r>
                                  <w:r>
                                    <w:rPr>
                                      <w:b/>
                                      <w:color w:val="00009F"/>
                                      <w:spacing w:val="-1"/>
                                      <w:sz w:val="18"/>
                                    </w:rPr>
                                    <w:t xml:space="preserve"> </w:t>
                                  </w:r>
                                  <w:r>
                                    <w:rPr>
                                      <w:b/>
                                      <w:color w:val="00009F"/>
                                      <w:sz w:val="18"/>
                                    </w:rPr>
                                    <w:t>interes</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informiranju</w:t>
                                  </w:r>
                                </w:p>
                              </w:tc>
                              <w:tc>
                                <w:tcPr>
                                  <w:tcW w:w="1358" w:type="dxa"/>
                                  <w:tcBorders>
                                    <w:top w:val="thinThickMediumGap" w:sz="6" w:space="0" w:color="000000"/>
                                    <w:left w:val="nil"/>
                                    <w:bottom w:val="single" w:sz="12" w:space="0" w:color="000000"/>
                                    <w:right w:val="nil"/>
                                  </w:tcBorders>
                                </w:tcPr>
                                <w:p w14:paraId="7C1555F3" w14:textId="77777777" w:rsidR="000C7F2E" w:rsidRDefault="00000000">
                                  <w:pPr>
                                    <w:pStyle w:val="TableParagraph"/>
                                    <w:spacing w:before="43"/>
                                    <w:ind w:right="-15"/>
                                    <w:jc w:val="right"/>
                                    <w:rPr>
                                      <w:b/>
                                      <w:sz w:val="18"/>
                                    </w:rPr>
                                  </w:pPr>
                                  <w:r>
                                    <w:rPr>
                                      <w:b/>
                                      <w:color w:val="00009F"/>
                                      <w:spacing w:val="-2"/>
                                      <w:sz w:val="18"/>
                                    </w:rPr>
                                    <w:t>25.000,00</w:t>
                                  </w:r>
                                </w:p>
                              </w:tc>
                              <w:tc>
                                <w:tcPr>
                                  <w:tcW w:w="1366" w:type="dxa"/>
                                  <w:tcBorders>
                                    <w:top w:val="thinThickMediumGap" w:sz="6" w:space="0" w:color="000000"/>
                                    <w:left w:val="nil"/>
                                    <w:bottom w:val="single" w:sz="12" w:space="0" w:color="000000"/>
                                    <w:right w:val="nil"/>
                                  </w:tcBorders>
                                </w:tcPr>
                                <w:p w14:paraId="598F4928" w14:textId="77777777" w:rsidR="000C7F2E" w:rsidRDefault="00000000">
                                  <w:pPr>
                                    <w:pStyle w:val="TableParagraph"/>
                                    <w:spacing w:before="43"/>
                                    <w:ind w:left="678" w:right="-15"/>
                                    <w:rPr>
                                      <w:b/>
                                      <w:sz w:val="18"/>
                                    </w:rPr>
                                  </w:pPr>
                                  <w:r>
                                    <w:rPr>
                                      <w:b/>
                                      <w:color w:val="00009F"/>
                                      <w:spacing w:val="-2"/>
                                      <w:sz w:val="18"/>
                                    </w:rPr>
                                    <w:t>5.616,58</w:t>
                                  </w:r>
                                </w:p>
                              </w:tc>
                              <w:tc>
                                <w:tcPr>
                                  <w:tcW w:w="902" w:type="dxa"/>
                                  <w:gridSpan w:val="2"/>
                                  <w:tcBorders>
                                    <w:top w:val="thinThickMediumGap" w:sz="6" w:space="0" w:color="000000"/>
                                    <w:left w:val="nil"/>
                                    <w:bottom w:val="single" w:sz="12" w:space="0" w:color="000000"/>
                                    <w:right w:val="single" w:sz="12" w:space="0" w:color="000000"/>
                                  </w:tcBorders>
                                </w:tcPr>
                                <w:p w14:paraId="68F6635D" w14:textId="77777777" w:rsidR="000C7F2E" w:rsidRDefault="00000000">
                                  <w:pPr>
                                    <w:pStyle w:val="TableParagraph"/>
                                    <w:spacing w:before="43"/>
                                    <w:ind w:left="197"/>
                                    <w:rPr>
                                      <w:b/>
                                      <w:sz w:val="18"/>
                                    </w:rPr>
                                  </w:pPr>
                                  <w:r>
                                    <w:rPr>
                                      <w:b/>
                                      <w:color w:val="00009F"/>
                                      <w:spacing w:val="-2"/>
                                      <w:sz w:val="18"/>
                                    </w:rPr>
                                    <w:t>22,47%</w:t>
                                  </w:r>
                                </w:p>
                              </w:tc>
                            </w:tr>
                          </w:tbl>
                          <w:p w14:paraId="1D1516B8"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7B87157B" id="Textbox 53" o:spid="_x0000_s1036" type="#_x0000_t202" style="position:absolute;margin-left:24.8pt;margin-top:27.8pt;width:551.2pt;height:51.3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0C7F2E" w14:paraId="3A8A9F75" w14:textId="77777777">
                        <w:trPr>
                          <w:trHeight w:val="558"/>
                        </w:trPr>
                        <w:tc>
                          <w:tcPr>
                            <w:tcW w:w="1125" w:type="dxa"/>
                            <w:gridSpan w:val="2"/>
                            <w:tcBorders>
                              <w:bottom w:val="thickThinMediumGap" w:sz="6" w:space="0" w:color="000000"/>
                            </w:tcBorders>
                          </w:tcPr>
                          <w:p w14:paraId="40F3384E"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4DC3CCE5" w14:textId="77777777" w:rsidR="000C7F2E" w:rsidRDefault="00000000">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6B984EBF" w14:textId="77777777" w:rsidR="000C7F2E" w:rsidRDefault="00000000">
                            <w:pPr>
                              <w:pStyle w:val="TableParagraph"/>
                              <w:spacing w:before="4"/>
                              <w:ind w:right="7"/>
                              <w:jc w:val="right"/>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Borders>
                              <w:bottom w:val="thickThinMediumGap" w:sz="6" w:space="0" w:color="000000"/>
                            </w:tcBorders>
                          </w:tcPr>
                          <w:p w14:paraId="4D11E242" w14:textId="77777777" w:rsidR="000C7F2E" w:rsidRDefault="00000000">
                            <w:pPr>
                              <w:pStyle w:val="TableParagraph"/>
                              <w:spacing w:before="4" w:line="202" w:lineRule="exact"/>
                              <w:ind w:left="24" w:right="46"/>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4221D4F8" w14:textId="77777777" w:rsidR="000C7F2E" w:rsidRDefault="00000000">
                            <w:pPr>
                              <w:pStyle w:val="TableParagraph"/>
                              <w:spacing w:line="202" w:lineRule="exact"/>
                              <w:ind w:left="61"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Borders>
                              <w:bottom w:val="thickThinMediumGap" w:sz="6" w:space="0" w:color="000000"/>
                            </w:tcBorders>
                          </w:tcPr>
                          <w:p w14:paraId="26F40384" w14:textId="77777777" w:rsidR="000C7F2E" w:rsidRDefault="00000000">
                            <w:pPr>
                              <w:pStyle w:val="TableParagraph"/>
                              <w:spacing w:before="4" w:line="202" w:lineRule="exact"/>
                              <w:ind w:right="117"/>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7A379520" w14:textId="77777777" w:rsidR="000C7F2E" w:rsidRDefault="00000000">
                            <w:pPr>
                              <w:pStyle w:val="TableParagraph"/>
                              <w:spacing w:line="202" w:lineRule="exact"/>
                              <w:ind w:right="141"/>
                              <w:jc w:val="right"/>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4160D2FA" w14:textId="77777777" w:rsidR="000C7F2E" w:rsidRDefault="000C7F2E">
                            <w:pPr>
                              <w:pStyle w:val="TableParagraph"/>
                              <w:rPr>
                                <w:rFonts w:ascii="Times New Roman"/>
                                <w:sz w:val="18"/>
                              </w:rPr>
                            </w:pPr>
                          </w:p>
                        </w:tc>
                      </w:tr>
                      <w:tr w:rsidR="000C7F2E" w14:paraId="4F4ECCD6" w14:textId="77777777">
                        <w:trPr>
                          <w:trHeight w:val="363"/>
                        </w:trPr>
                        <w:tc>
                          <w:tcPr>
                            <w:tcW w:w="285" w:type="dxa"/>
                            <w:tcBorders>
                              <w:left w:val="nil"/>
                              <w:bottom w:val="nil"/>
                              <w:right w:val="single" w:sz="12" w:space="0" w:color="000000"/>
                            </w:tcBorders>
                          </w:tcPr>
                          <w:p w14:paraId="73140EC9" w14:textId="77777777" w:rsidR="000C7F2E" w:rsidRDefault="000C7F2E">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63883991" w14:textId="77777777" w:rsidR="000C7F2E" w:rsidRDefault="00000000">
                            <w:pPr>
                              <w:pStyle w:val="TableParagraph"/>
                              <w:spacing w:before="43"/>
                              <w:ind w:left="44"/>
                              <w:rPr>
                                <w:b/>
                                <w:sz w:val="18"/>
                              </w:rPr>
                            </w:pPr>
                            <w:r>
                              <w:rPr>
                                <w:b/>
                                <w:color w:val="00009F"/>
                                <w:sz w:val="18"/>
                              </w:rPr>
                              <w:t>A100302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radiotelevizijskih</w:t>
                            </w:r>
                            <w:r>
                              <w:rPr>
                                <w:b/>
                                <w:color w:val="00009F"/>
                                <w:spacing w:val="-1"/>
                                <w:sz w:val="18"/>
                              </w:rPr>
                              <w:t xml:space="preserve"> </w:t>
                            </w:r>
                            <w:r>
                              <w:rPr>
                                <w:b/>
                                <w:color w:val="00009F"/>
                                <w:sz w:val="18"/>
                              </w:rPr>
                              <w:t>emitiranja</w:t>
                            </w:r>
                            <w:r>
                              <w:rPr>
                                <w:b/>
                                <w:color w:val="00009F"/>
                                <w:spacing w:val="-1"/>
                                <w:sz w:val="18"/>
                              </w:rPr>
                              <w:t xml:space="preserve"> </w:t>
                            </w:r>
                            <w:r>
                              <w:rPr>
                                <w:b/>
                                <w:color w:val="00009F"/>
                                <w:sz w:val="18"/>
                              </w:rPr>
                              <w:t>-</w:t>
                            </w:r>
                            <w:r>
                              <w:rPr>
                                <w:b/>
                                <w:color w:val="00009F"/>
                                <w:spacing w:val="-1"/>
                                <w:sz w:val="18"/>
                              </w:rPr>
                              <w:t xml:space="preserve"> </w:t>
                            </w:r>
                            <w:r>
                              <w:rPr>
                                <w:b/>
                                <w:color w:val="00009F"/>
                                <w:sz w:val="18"/>
                              </w:rPr>
                              <w:t>javni</w:t>
                            </w:r>
                            <w:r>
                              <w:rPr>
                                <w:b/>
                                <w:color w:val="00009F"/>
                                <w:spacing w:val="-1"/>
                                <w:sz w:val="18"/>
                              </w:rPr>
                              <w:t xml:space="preserve"> </w:t>
                            </w:r>
                            <w:r>
                              <w:rPr>
                                <w:b/>
                                <w:color w:val="00009F"/>
                                <w:sz w:val="18"/>
                              </w:rPr>
                              <w:t>interes</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informiranju</w:t>
                            </w:r>
                          </w:p>
                        </w:tc>
                        <w:tc>
                          <w:tcPr>
                            <w:tcW w:w="1358" w:type="dxa"/>
                            <w:tcBorders>
                              <w:top w:val="thinThickMediumGap" w:sz="6" w:space="0" w:color="000000"/>
                              <w:left w:val="nil"/>
                              <w:bottom w:val="single" w:sz="12" w:space="0" w:color="000000"/>
                              <w:right w:val="nil"/>
                            </w:tcBorders>
                          </w:tcPr>
                          <w:p w14:paraId="7C1555F3" w14:textId="77777777" w:rsidR="000C7F2E" w:rsidRDefault="00000000">
                            <w:pPr>
                              <w:pStyle w:val="TableParagraph"/>
                              <w:spacing w:before="43"/>
                              <w:ind w:right="-15"/>
                              <w:jc w:val="right"/>
                              <w:rPr>
                                <w:b/>
                                <w:sz w:val="18"/>
                              </w:rPr>
                            </w:pPr>
                            <w:r>
                              <w:rPr>
                                <w:b/>
                                <w:color w:val="00009F"/>
                                <w:spacing w:val="-2"/>
                                <w:sz w:val="18"/>
                              </w:rPr>
                              <w:t>25.000,00</w:t>
                            </w:r>
                          </w:p>
                        </w:tc>
                        <w:tc>
                          <w:tcPr>
                            <w:tcW w:w="1366" w:type="dxa"/>
                            <w:tcBorders>
                              <w:top w:val="thinThickMediumGap" w:sz="6" w:space="0" w:color="000000"/>
                              <w:left w:val="nil"/>
                              <w:bottom w:val="single" w:sz="12" w:space="0" w:color="000000"/>
                              <w:right w:val="nil"/>
                            </w:tcBorders>
                          </w:tcPr>
                          <w:p w14:paraId="598F4928" w14:textId="77777777" w:rsidR="000C7F2E" w:rsidRDefault="00000000">
                            <w:pPr>
                              <w:pStyle w:val="TableParagraph"/>
                              <w:spacing w:before="43"/>
                              <w:ind w:left="678" w:right="-15"/>
                              <w:rPr>
                                <w:b/>
                                <w:sz w:val="18"/>
                              </w:rPr>
                            </w:pPr>
                            <w:r>
                              <w:rPr>
                                <w:b/>
                                <w:color w:val="00009F"/>
                                <w:spacing w:val="-2"/>
                                <w:sz w:val="18"/>
                              </w:rPr>
                              <w:t>5.616,58</w:t>
                            </w:r>
                          </w:p>
                        </w:tc>
                        <w:tc>
                          <w:tcPr>
                            <w:tcW w:w="902" w:type="dxa"/>
                            <w:gridSpan w:val="2"/>
                            <w:tcBorders>
                              <w:top w:val="thinThickMediumGap" w:sz="6" w:space="0" w:color="000000"/>
                              <w:left w:val="nil"/>
                              <w:bottom w:val="single" w:sz="12" w:space="0" w:color="000000"/>
                              <w:right w:val="single" w:sz="12" w:space="0" w:color="000000"/>
                            </w:tcBorders>
                          </w:tcPr>
                          <w:p w14:paraId="68F6635D" w14:textId="77777777" w:rsidR="000C7F2E" w:rsidRDefault="00000000">
                            <w:pPr>
                              <w:pStyle w:val="TableParagraph"/>
                              <w:spacing w:before="43"/>
                              <w:ind w:left="197"/>
                              <w:rPr>
                                <w:b/>
                                <w:sz w:val="18"/>
                              </w:rPr>
                            </w:pPr>
                            <w:r>
                              <w:rPr>
                                <w:b/>
                                <w:color w:val="00009F"/>
                                <w:spacing w:val="-2"/>
                                <w:sz w:val="18"/>
                              </w:rPr>
                              <w:t>22,47%</w:t>
                            </w:r>
                          </w:p>
                        </w:tc>
                      </w:tr>
                    </w:tbl>
                    <w:p w14:paraId="1D1516B8" w14:textId="77777777" w:rsidR="000C7F2E" w:rsidRDefault="000C7F2E">
                      <w:pPr>
                        <w:pStyle w:val="Tijeloteksta"/>
                      </w:pPr>
                    </w:p>
                  </w:txbxContent>
                </v:textbox>
                <w10:wrap anchorx="page" anchory="page"/>
              </v:shape>
            </w:pict>
          </mc:Fallback>
        </mc:AlternateContent>
      </w:r>
    </w:p>
    <w:p w14:paraId="043C4B0C" w14:textId="77777777" w:rsidR="000C7F2E" w:rsidRDefault="000C7F2E">
      <w:pPr>
        <w:rPr>
          <w:b/>
          <w:sz w:val="20"/>
        </w:rPr>
      </w:pPr>
    </w:p>
    <w:p w14:paraId="1817AAE8" w14:textId="77777777" w:rsidR="000C7F2E" w:rsidRDefault="000C7F2E">
      <w:pPr>
        <w:rPr>
          <w:b/>
          <w:sz w:val="20"/>
        </w:rPr>
      </w:pPr>
    </w:p>
    <w:p w14:paraId="5F044BD0" w14:textId="77777777" w:rsidR="000C7F2E" w:rsidRDefault="000C7F2E">
      <w:pPr>
        <w:spacing w:before="115"/>
        <w:rPr>
          <w:b/>
          <w:sz w:val="20"/>
        </w:rPr>
      </w:pPr>
    </w:p>
    <w:tbl>
      <w:tblPr>
        <w:tblStyle w:val="TableNormal"/>
        <w:tblW w:w="0" w:type="auto"/>
        <w:tblInd w:w="577" w:type="dxa"/>
        <w:tblLayout w:type="fixed"/>
        <w:tblLook w:val="01E0" w:firstRow="1" w:lastRow="1" w:firstColumn="1" w:lastColumn="1" w:noHBand="0" w:noVBand="0"/>
      </w:tblPr>
      <w:tblGrid>
        <w:gridCol w:w="7080"/>
        <w:gridCol w:w="1629"/>
        <w:gridCol w:w="1308"/>
        <w:gridCol w:w="857"/>
      </w:tblGrid>
      <w:tr w:rsidR="000C7F2E" w14:paraId="1AD0E210" w14:textId="77777777">
        <w:trPr>
          <w:trHeight w:val="243"/>
        </w:trPr>
        <w:tc>
          <w:tcPr>
            <w:tcW w:w="7080" w:type="dxa"/>
          </w:tcPr>
          <w:p w14:paraId="42DD59FB"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29" w:type="dxa"/>
          </w:tcPr>
          <w:p w14:paraId="40D1CFD8" w14:textId="77777777" w:rsidR="000C7F2E" w:rsidRDefault="00000000">
            <w:pPr>
              <w:pStyle w:val="TableParagraph"/>
              <w:spacing w:line="201" w:lineRule="exact"/>
              <w:ind w:right="96"/>
              <w:jc w:val="right"/>
              <w:rPr>
                <w:b/>
                <w:sz w:val="18"/>
              </w:rPr>
            </w:pPr>
            <w:r>
              <w:rPr>
                <w:b/>
                <w:spacing w:val="-2"/>
                <w:sz w:val="18"/>
              </w:rPr>
              <w:t>25.000,00</w:t>
            </w:r>
          </w:p>
        </w:tc>
        <w:tc>
          <w:tcPr>
            <w:tcW w:w="1308" w:type="dxa"/>
          </w:tcPr>
          <w:p w14:paraId="4C1F6D41" w14:textId="77777777" w:rsidR="000C7F2E" w:rsidRDefault="00000000">
            <w:pPr>
              <w:pStyle w:val="TableParagraph"/>
              <w:spacing w:line="201" w:lineRule="exact"/>
              <w:ind w:right="39"/>
              <w:jc w:val="right"/>
              <w:rPr>
                <w:b/>
                <w:sz w:val="18"/>
              </w:rPr>
            </w:pPr>
            <w:r>
              <w:rPr>
                <w:b/>
                <w:spacing w:val="-2"/>
                <w:sz w:val="18"/>
              </w:rPr>
              <w:t>5.616,58</w:t>
            </w:r>
          </w:p>
        </w:tc>
        <w:tc>
          <w:tcPr>
            <w:tcW w:w="857" w:type="dxa"/>
          </w:tcPr>
          <w:p w14:paraId="6CAF4402" w14:textId="77777777" w:rsidR="000C7F2E" w:rsidRDefault="00000000">
            <w:pPr>
              <w:pStyle w:val="TableParagraph"/>
              <w:spacing w:line="201" w:lineRule="exact"/>
              <w:ind w:right="101"/>
              <w:jc w:val="right"/>
              <w:rPr>
                <w:b/>
                <w:sz w:val="18"/>
              </w:rPr>
            </w:pPr>
            <w:r>
              <w:rPr>
                <w:b/>
                <w:spacing w:val="-2"/>
                <w:sz w:val="18"/>
              </w:rPr>
              <w:t>22,47%</w:t>
            </w:r>
          </w:p>
        </w:tc>
      </w:tr>
      <w:tr w:rsidR="000C7F2E" w14:paraId="3F59C342" w14:textId="77777777">
        <w:trPr>
          <w:trHeight w:val="285"/>
        </w:trPr>
        <w:tc>
          <w:tcPr>
            <w:tcW w:w="7080" w:type="dxa"/>
          </w:tcPr>
          <w:p w14:paraId="5A7D317D"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29" w:type="dxa"/>
          </w:tcPr>
          <w:p w14:paraId="0FE072A9" w14:textId="77777777" w:rsidR="000C7F2E" w:rsidRDefault="00000000">
            <w:pPr>
              <w:pStyle w:val="TableParagraph"/>
              <w:spacing w:before="36"/>
              <w:ind w:right="96"/>
              <w:jc w:val="right"/>
              <w:rPr>
                <w:b/>
                <w:sz w:val="18"/>
              </w:rPr>
            </w:pPr>
            <w:r>
              <w:rPr>
                <w:b/>
                <w:spacing w:val="-2"/>
                <w:sz w:val="18"/>
              </w:rPr>
              <w:t>25.000,00</w:t>
            </w:r>
          </w:p>
        </w:tc>
        <w:tc>
          <w:tcPr>
            <w:tcW w:w="1308" w:type="dxa"/>
          </w:tcPr>
          <w:p w14:paraId="309B869A" w14:textId="77777777" w:rsidR="000C7F2E" w:rsidRDefault="00000000">
            <w:pPr>
              <w:pStyle w:val="TableParagraph"/>
              <w:spacing w:before="36"/>
              <w:ind w:right="39"/>
              <w:jc w:val="right"/>
              <w:rPr>
                <w:b/>
                <w:sz w:val="18"/>
              </w:rPr>
            </w:pPr>
            <w:r>
              <w:rPr>
                <w:b/>
                <w:spacing w:val="-2"/>
                <w:sz w:val="18"/>
              </w:rPr>
              <w:t>5.616,58</w:t>
            </w:r>
          </w:p>
        </w:tc>
        <w:tc>
          <w:tcPr>
            <w:tcW w:w="857" w:type="dxa"/>
          </w:tcPr>
          <w:p w14:paraId="5987872E" w14:textId="77777777" w:rsidR="000C7F2E" w:rsidRDefault="00000000">
            <w:pPr>
              <w:pStyle w:val="TableParagraph"/>
              <w:spacing w:before="36"/>
              <w:ind w:right="101"/>
              <w:jc w:val="right"/>
              <w:rPr>
                <w:b/>
                <w:sz w:val="18"/>
              </w:rPr>
            </w:pPr>
            <w:r>
              <w:rPr>
                <w:b/>
                <w:spacing w:val="-2"/>
                <w:sz w:val="18"/>
              </w:rPr>
              <w:t>22,47%</w:t>
            </w:r>
          </w:p>
        </w:tc>
      </w:tr>
      <w:tr w:rsidR="000C7F2E" w14:paraId="6B0D8E4A" w14:textId="77777777">
        <w:trPr>
          <w:trHeight w:val="312"/>
        </w:trPr>
        <w:tc>
          <w:tcPr>
            <w:tcW w:w="7080" w:type="dxa"/>
          </w:tcPr>
          <w:p w14:paraId="71A482C1" w14:textId="77777777" w:rsidR="000C7F2E" w:rsidRDefault="00000000">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29" w:type="dxa"/>
          </w:tcPr>
          <w:p w14:paraId="4F3926C4" w14:textId="77777777" w:rsidR="000C7F2E" w:rsidRDefault="000C7F2E">
            <w:pPr>
              <w:pStyle w:val="TableParagraph"/>
              <w:rPr>
                <w:rFonts w:ascii="Times New Roman"/>
                <w:sz w:val="18"/>
              </w:rPr>
            </w:pPr>
          </w:p>
        </w:tc>
        <w:tc>
          <w:tcPr>
            <w:tcW w:w="1308" w:type="dxa"/>
          </w:tcPr>
          <w:p w14:paraId="5E910265" w14:textId="77777777" w:rsidR="000C7F2E" w:rsidRDefault="00000000">
            <w:pPr>
              <w:pStyle w:val="TableParagraph"/>
              <w:spacing w:before="36"/>
              <w:ind w:right="39"/>
              <w:jc w:val="right"/>
              <w:rPr>
                <w:i/>
                <w:sz w:val="18"/>
              </w:rPr>
            </w:pPr>
            <w:r>
              <w:rPr>
                <w:i/>
                <w:spacing w:val="-2"/>
                <w:sz w:val="18"/>
              </w:rPr>
              <w:t>5.616,58</w:t>
            </w:r>
          </w:p>
        </w:tc>
        <w:tc>
          <w:tcPr>
            <w:tcW w:w="857" w:type="dxa"/>
          </w:tcPr>
          <w:p w14:paraId="7C15CAAF" w14:textId="77777777" w:rsidR="000C7F2E" w:rsidRDefault="000C7F2E">
            <w:pPr>
              <w:pStyle w:val="TableParagraph"/>
              <w:rPr>
                <w:rFonts w:ascii="Times New Roman"/>
                <w:sz w:val="18"/>
              </w:rPr>
            </w:pPr>
          </w:p>
        </w:tc>
      </w:tr>
      <w:tr w:rsidR="000C7F2E" w14:paraId="0515B6F1" w14:textId="77777777">
        <w:trPr>
          <w:trHeight w:val="390"/>
        </w:trPr>
        <w:tc>
          <w:tcPr>
            <w:tcW w:w="7080" w:type="dxa"/>
          </w:tcPr>
          <w:p w14:paraId="02188A53"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34464" behindDoc="1" locked="0" layoutInCell="1" allowOverlap="1" wp14:anchorId="020E2E2F" wp14:editId="750E7B5E">
                      <wp:simplePos x="0" y="0"/>
                      <wp:positionH relativeFrom="column">
                        <wp:posOffset>171957</wp:posOffset>
                      </wp:positionH>
                      <wp:positionV relativeFrom="paragraph">
                        <wp:posOffset>-9056</wp:posOffset>
                      </wp:positionV>
                      <wp:extent cx="6743065" cy="26606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55" name="Graphic 55"/>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5D96F6" id="Group 54" o:spid="_x0000_s1026" style="position:absolute;margin-left:13.55pt;margin-top:-.7pt;width:530.95pt;height:20.95pt;z-index:-3458201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3n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IqVneegAgAALQYAAA4AAAAAAAAAAAAAAAAALgIA&#10;AGRycy9lMm9Eb2MueG1sUEsBAi0AFAAGAAgAAAAhACkcGV7gAAAACQEAAA8AAAAAAAAAAAAAAAAA&#10;+gQAAGRycy9kb3ducmV2LnhtbFBLBQYAAAAABAAEAPMAAAAHBgAAAAA=&#10;">
                      <v:shape id="Graphic 55"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" path="m,l6724650,r,247650l,247650,,xe" filled="f" strokeweight="1.42pt">
                        <v:path arrowok="t"/>
                      </v:shape>
                    </v:group>
                  </w:pict>
                </mc:Fallback>
              </mc:AlternateContent>
            </w:r>
            <w:r>
              <w:rPr>
                <w:b/>
                <w:color w:val="00009F"/>
                <w:sz w:val="18"/>
              </w:rPr>
              <w:t>A100303</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tiskovna</w:t>
            </w:r>
            <w:r>
              <w:rPr>
                <w:b/>
                <w:color w:val="00009F"/>
                <w:spacing w:val="-1"/>
                <w:sz w:val="18"/>
              </w:rPr>
              <w:t xml:space="preserve"> </w:t>
            </w:r>
            <w:r>
              <w:rPr>
                <w:b/>
                <w:color w:val="00009F"/>
                <w:sz w:val="18"/>
              </w:rPr>
              <w:t>glasila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portale</w:t>
            </w:r>
            <w:r>
              <w:rPr>
                <w:b/>
                <w:color w:val="00009F"/>
                <w:spacing w:val="-1"/>
                <w:sz w:val="18"/>
              </w:rPr>
              <w:t xml:space="preserve"> </w:t>
            </w:r>
            <w:r>
              <w:rPr>
                <w:b/>
                <w:color w:val="00009F"/>
                <w:sz w:val="18"/>
              </w:rPr>
              <w:t>-</w:t>
            </w:r>
            <w:r>
              <w:rPr>
                <w:b/>
                <w:color w:val="00009F"/>
                <w:spacing w:val="-1"/>
                <w:sz w:val="18"/>
              </w:rPr>
              <w:t xml:space="preserve"> </w:t>
            </w:r>
            <w:r>
              <w:rPr>
                <w:b/>
                <w:color w:val="00009F"/>
                <w:sz w:val="18"/>
              </w:rPr>
              <w:t>javni</w:t>
            </w:r>
            <w:r>
              <w:rPr>
                <w:b/>
                <w:color w:val="00009F"/>
                <w:spacing w:val="-1"/>
                <w:sz w:val="18"/>
              </w:rPr>
              <w:t xml:space="preserve"> </w:t>
            </w:r>
            <w:r>
              <w:rPr>
                <w:b/>
                <w:color w:val="00009F"/>
                <w:sz w:val="18"/>
              </w:rPr>
              <w:t>interes</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informiranju</w:t>
            </w:r>
          </w:p>
        </w:tc>
        <w:tc>
          <w:tcPr>
            <w:tcW w:w="1629" w:type="dxa"/>
          </w:tcPr>
          <w:p w14:paraId="027F32C0" w14:textId="77777777" w:rsidR="000C7F2E" w:rsidRDefault="00000000">
            <w:pPr>
              <w:pStyle w:val="TableParagraph"/>
              <w:spacing w:before="54"/>
              <w:ind w:right="96"/>
              <w:jc w:val="right"/>
              <w:rPr>
                <w:b/>
                <w:sz w:val="18"/>
              </w:rPr>
            </w:pPr>
            <w:r>
              <w:rPr>
                <w:b/>
                <w:color w:val="00009F"/>
                <w:spacing w:val="-2"/>
                <w:sz w:val="18"/>
              </w:rPr>
              <w:t>30.000,00</w:t>
            </w:r>
          </w:p>
        </w:tc>
        <w:tc>
          <w:tcPr>
            <w:tcW w:w="1308" w:type="dxa"/>
          </w:tcPr>
          <w:p w14:paraId="64CAA3C0" w14:textId="77777777" w:rsidR="000C7F2E" w:rsidRDefault="00000000">
            <w:pPr>
              <w:pStyle w:val="TableParagraph"/>
              <w:spacing w:before="54"/>
              <w:ind w:right="39"/>
              <w:jc w:val="right"/>
              <w:rPr>
                <w:b/>
                <w:sz w:val="18"/>
              </w:rPr>
            </w:pPr>
            <w:r>
              <w:rPr>
                <w:b/>
                <w:color w:val="00009F"/>
                <w:spacing w:val="-2"/>
                <w:sz w:val="18"/>
              </w:rPr>
              <w:t>7.506,93</w:t>
            </w:r>
          </w:p>
        </w:tc>
        <w:tc>
          <w:tcPr>
            <w:tcW w:w="857" w:type="dxa"/>
          </w:tcPr>
          <w:p w14:paraId="4CF8EFD6" w14:textId="77777777" w:rsidR="000C7F2E" w:rsidRDefault="00000000">
            <w:pPr>
              <w:pStyle w:val="TableParagraph"/>
              <w:spacing w:before="54"/>
              <w:ind w:right="101"/>
              <w:jc w:val="right"/>
              <w:rPr>
                <w:b/>
                <w:sz w:val="18"/>
              </w:rPr>
            </w:pPr>
            <w:r>
              <w:rPr>
                <w:b/>
                <w:color w:val="00009F"/>
                <w:spacing w:val="-2"/>
                <w:sz w:val="18"/>
              </w:rPr>
              <w:t>25,02%</w:t>
            </w:r>
          </w:p>
        </w:tc>
      </w:tr>
      <w:tr w:rsidR="000C7F2E" w14:paraId="0FFA287E" w14:textId="77777777">
        <w:trPr>
          <w:trHeight w:val="250"/>
        </w:trPr>
        <w:tc>
          <w:tcPr>
            <w:tcW w:w="7080" w:type="dxa"/>
          </w:tcPr>
          <w:p w14:paraId="2D17F8FE" w14:textId="77777777" w:rsidR="000C7F2E" w:rsidRDefault="00000000">
            <w:pPr>
              <w:pStyle w:val="TableParagraph"/>
              <w:spacing w:before="9"/>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29" w:type="dxa"/>
          </w:tcPr>
          <w:p w14:paraId="0BB80005" w14:textId="77777777" w:rsidR="000C7F2E" w:rsidRDefault="00000000">
            <w:pPr>
              <w:pStyle w:val="TableParagraph"/>
              <w:spacing w:before="9"/>
              <w:ind w:right="96"/>
              <w:jc w:val="right"/>
              <w:rPr>
                <w:b/>
                <w:sz w:val="18"/>
              </w:rPr>
            </w:pPr>
            <w:r>
              <w:rPr>
                <w:b/>
                <w:spacing w:val="-2"/>
                <w:sz w:val="18"/>
              </w:rPr>
              <w:t>30.000,00</w:t>
            </w:r>
          </w:p>
        </w:tc>
        <w:tc>
          <w:tcPr>
            <w:tcW w:w="1308" w:type="dxa"/>
          </w:tcPr>
          <w:p w14:paraId="2CE567D4" w14:textId="77777777" w:rsidR="000C7F2E" w:rsidRDefault="00000000">
            <w:pPr>
              <w:pStyle w:val="TableParagraph"/>
              <w:spacing w:before="9"/>
              <w:ind w:right="39"/>
              <w:jc w:val="right"/>
              <w:rPr>
                <w:b/>
                <w:sz w:val="18"/>
              </w:rPr>
            </w:pPr>
            <w:r>
              <w:rPr>
                <w:b/>
                <w:spacing w:val="-2"/>
                <w:sz w:val="18"/>
              </w:rPr>
              <w:t>7.506,93</w:t>
            </w:r>
          </w:p>
        </w:tc>
        <w:tc>
          <w:tcPr>
            <w:tcW w:w="857" w:type="dxa"/>
          </w:tcPr>
          <w:p w14:paraId="77CD09B4" w14:textId="77777777" w:rsidR="000C7F2E" w:rsidRDefault="00000000">
            <w:pPr>
              <w:pStyle w:val="TableParagraph"/>
              <w:spacing w:before="9"/>
              <w:ind w:right="101"/>
              <w:jc w:val="right"/>
              <w:rPr>
                <w:b/>
                <w:sz w:val="18"/>
              </w:rPr>
            </w:pPr>
            <w:r>
              <w:rPr>
                <w:b/>
                <w:spacing w:val="-2"/>
                <w:sz w:val="18"/>
              </w:rPr>
              <w:t>25,02%</w:t>
            </w:r>
          </w:p>
        </w:tc>
      </w:tr>
      <w:tr w:rsidR="000C7F2E" w14:paraId="23786E53" w14:textId="77777777">
        <w:trPr>
          <w:trHeight w:val="277"/>
        </w:trPr>
        <w:tc>
          <w:tcPr>
            <w:tcW w:w="7080" w:type="dxa"/>
          </w:tcPr>
          <w:p w14:paraId="0AF0250C" w14:textId="77777777" w:rsidR="000C7F2E"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29" w:type="dxa"/>
          </w:tcPr>
          <w:p w14:paraId="39C9E479" w14:textId="77777777" w:rsidR="000C7F2E" w:rsidRDefault="00000000">
            <w:pPr>
              <w:pStyle w:val="TableParagraph"/>
              <w:spacing w:before="28"/>
              <w:ind w:right="96"/>
              <w:jc w:val="right"/>
              <w:rPr>
                <w:b/>
                <w:sz w:val="18"/>
              </w:rPr>
            </w:pPr>
            <w:r>
              <w:rPr>
                <w:b/>
                <w:spacing w:val="-2"/>
                <w:sz w:val="18"/>
              </w:rPr>
              <w:t>30.000,00</w:t>
            </w:r>
          </w:p>
        </w:tc>
        <w:tc>
          <w:tcPr>
            <w:tcW w:w="1308" w:type="dxa"/>
          </w:tcPr>
          <w:p w14:paraId="114EC8C2" w14:textId="77777777" w:rsidR="000C7F2E" w:rsidRDefault="00000000">
            <w:pPr>
              <w:pStyle w:val="TableParagraph"/>
              <w:spacing w:before="28"/>
              <w:ind w:right="39"/>
              <w:jc w:val="right"/>
              <w:rPr>
                <w:b/>
                <w:sz w:val="18"/>
              </w:rPr>
            </w:pPr>
            <w:r>
              <w:rPr>
                <w:b/>
                <w:spacing w:val="-2"/>
                <w:sz w:val="18"/>
              </w:rPr>
              <w:t>7.506,93</w:t>
            </w:r>
          </w:p>
        </w:tc>
        <w:tc>
          <w:tcPr>
            <w:tcW w:w="857" w:type="dxa"/>
          </w:tcPr>
          <w:p w14:paraId="167862F1" w14:textId="77777777" w:rsidR="000C7F2E" w:rsidRDefault="00000000">
            <w:pPr>
              <w:pStyle w:val="TableParagraph"/>
              <w:spacing w:before="28"/>
              <w:ind w:right="101"/>
              <w:jc w:val="right"/>
              <w:rPr>
                <w:b/>
                <w:sz w:val="18"/>
              </w:rPr>
            </w:pPr>
            <w:r>
              <w:rPr>
                <w:b/>
                <w:spacing w:val="-2"/>
                <w:sz w:val="18"/>
              </w:rPr>
              <w:t>25,02%</w:t>
            </w:r>
          </w:p>
        </w:tc>
      </w:tr>
      <w:tr w:rsidR="000C7F2E" w14:paraId="19C5AE5F" w14:textId="77777777">
        <w:trPr>
          <w:trHeight w:val="327"/>
        </w:trPr>
        <w:tc>
          <w:tcPr>
            <w:tcW w:w="7080" w:type="dxa"/>
          </w:tcPr>
          <w:p w14:paraId="5E2D3786" w14:textId="77777777" w:rsidR="000C7F2E" w:rsidRDefault="00000000">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29" w:type="dxa"/>
          </w:tcPr>
          <w:p w14:paraId="07B7F390" w14:textId="77777777" w:rsidR="000C7F2E" w:rsidRDefault="000C7F2E">
            <w:pPr>
              <w:pStyle w:val="TableParagraph"/>
              <w:rPr>
                <w:rFonts w:ascii="Times New Roman"/>
                <w:sz w:val="18"/>
              </w:rPr>
            </w:pPr>
          </w:p>
        </w:tc>
        <w:tc>
          <w:tcPr>
            <w:tcW w:w="1308" w:type="dxa"/>
          </w:tcPr>
          <w:p w14:paraId="370793A9" w14:textId="77777777" w:rsidR="000C7F2E" w:rsidRDefault="00000000">
            <w:pPr>
              <w:pStyle w:val="TableParagraph"/>
              <w:spacing w:before="36"/>
              <w:ind w:right="39"/>
              <w:jc w:val="right"/>
              <w:rPr>
                <w:i/>
                <w:sz w:val="18"/>
              </w:rPr>
            </w:pPr>
            <w:r>
              <w:rPr>
                <w:i/>
                <w:spacing w:val="-2"/>
                <w:sz w:val="18"/>
              </w:rPr>
              <w:t>7.506,93</w:t>
            </w:r>
          </w:p>
        </w:tc>
        <w:tc>
          <w:tcPr>
            <w:tcW w:w="857" w:type="dxa"/>
          </w:tcPr>
          <w:p w14:paraId="38B884A6" w14:textId="77777777" w:rsidR="000C7F2E" w:rsidRDefault="000C7F2E">
            <w:pPr>
              <w:pStyle w:val="TableParagraph"/>
              <w:rPr>
                <w:rFonts w:ascii="Times New Roman"/>
                <w:sz w:val="18"/>
              </w:rPr>
            </w:pPr>
          </w:p>
        </w:tc>
      </w:tr>
      <w:tr w:rsidR="000C7F2E" w14:paraId="009D01DA" w14:textId="77777777">
        <w:trPr>
          <w:trHeight w:val="389"/>
        </w:trPr>
        <w:tc>
          <w:tcPr>
            <w:tcW w:w="7080" w:type="dxa"/>
          </w:tcPr>
          <w:p w14:paraId="4FBF32BA"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34976" behindDoc="1" locked="0" layoutInCell="1" allowOverlap="1" wp14:anchorId="479FAB21" wp14:editId="5374E3A2">
                      <wp:simplePos x="0" y="0"/>
                      <wp:positionH relativeFrom="column">
                        <wp:posOffset>171957</wp:posOffset>
                      </wp:positionH>
                      <wp:positionV relativeFrom="paragraph">
                        <wp:posOffset>-9056</wp:posOffset>
                      </wp:positionV>
                      <wp:extent cx="6743065" cy="26606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57" name="Graphic 5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AC438F" id="Group 56" o:spid="_x0000_s1026" style="position:absolute;margin-left:13.55pt;margin-top:-.7pt;width:530.95pt;height:20.95pt;z-index:-3458150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dvoQIAAC0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DLnIdvoQIAAC0GAAAOAAAAAAAAAAAAAAAAAC4C&#10;AABkcnMvZTJvRG9jLnhtbFBLAQItABQABgAIAAAAIQApHBle4AAAAAkBAAAPAAAAAAAAAAAAAAAA&#10;APsEAABkcnMvZG93bnJldi54bWxQSwUGAAAAAAQABADzAAAACAYAAAAA&#10;">
                      <v:shape id="Graphic 57"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" path="m,l6724650,r,247650l,247650,,xe" filled="f" strokeweight="1.42pt">
                        <v:path arrowok="t"/>
                      </v:shape>
                    </v:group>
                  </w:pict>
                </mc:Fallback>
              </mc:AlternateContent>
            </w:r>
            <w:r>
              <w:rPr>
                <w:b/>
                <w:color w:val="00009F"/>
                <w:sz w:val="18"/>
              </w:rPr>
              <w:t>A100304</w:t>
            </w:r>
            <w:r>
              <w:rPr>
                <w:b/>
                <w:color w:val="00009F"/>
                <w:spacing w:val="-1"/>
                <w:sz w:val="18"/>
              </w:rPr>
              <w:t xml:space="preserve"> </w:t>
            </w:r>
            <w:r>
              <w:rPr>
                <w:b/>
                <w:color w:val="00009F"/>
                <w:sz w:val="18"/>
              </w:rPr>
              <w:t>Pružanje</w:t>
            </w:r>
            <w:r>
              <w:rPr>
                <w:b/>
                <w:color w:val="00009F"/>
                <w:spacing w:val="-1"/>
                <w:sz w:val="18"/>
              </w:rPr>
              <w:t xml:space="preserve"> </w:t>
            </w:r>
            <w:r>
              <w:rPr>
                <w:b/>
                <w:color w:val="00009F"/>
                <w:sz w:val="18"/>
              </w:rPr>
              <w:t>usluga</w:t>
            </w:r>
            <w:r>
              <w:rPr>
                <w:b/>
                <w:color w:val="00009F"/>
                <w:spacing w:val="-1"/>
                <w:sz w:val="18"/>
              </w:rPr>
              <w:t xml:space="preserve"> </w:t>
            </w:r>
            <w:r>
              <w:rPr>
                <w:b/>
                <w:color w:val="00009F"/>
                <w:sz w:val="18"/>
              </w:rPr>
              <w:t>odnosa</w:t>
            </w:r>
            <w:r>
              <w:rPr>
                <w:b/>
                <w:color w:val="00009F"/>
                <w:spacing w:val="-1"/>
                <w:sz w:val="18"/>
              </w:rPr>
              <w:t xml:space="preserve"> </w:t>
            </w:r>
            <w:r>
              <w:rPr>
                <w:b/>
                <w:color w:val="00009F"/>
                <w:sz w:val="18"/>
              </w:rPr>
              <w:t>s</w:t>
            </w:r>
            <w:r>
              <w:rPr>
                <w:b/>
                <w:color w:val="00009F"/>
                <w:spacing w:val="-1"/>
                <w:sz w:val="18"/>
              </w:rPr>
              <w:t xml:space="preserve"> </w:t>
            </w:r>
            <w:r>
              <w:rPr>
                <w:b/>
                <w:color w:val="00009F"/>
                <w:spacing w:val="-2"/>
                <w:sz w:val="18"/>
              </w:rPr>
              <w:t>javnošću</w:t>
            </w:r>
          </w:p>
        </w:tc>
        <w:tc>
          <w:tcPr>
            <w:tcW w:w="1629" w:type="dxa"/>
          </w:tcPr>
          <w:p w14:paraId="7509D698" w14:textId="77777777" w:rsidR="000C7F2E" w:rsidRDefault="00000000">
            <w:pPr>
              <w:pStyle w:val="TableParagraph"/>
              <w:spacing w:before="54"/>
              <w:ind w:right="96"/>
              <w:jc w:val="right"/>
              <w:rPr>
                <w:b/>
                <w:sz w:val="18"/>
              </w:rPr>
            </w:pPr>
            <w:r>
              <w:rPr>
                <w:b/>
                <w:color w:val="00009F"/>
                <w:spacing w:val="-2"/>
                <w:sz w:val="18"/>
              </w:rPr>
              <w:t>15.000,00</w:t>
            </w:r>
          </w:p>
        </w:tc>
        <w:tc>
          <w:tcPr>
            <w:tcW w:w="1308" w:type="dxa"/>
          </w:tcPr>
          <w:p w14:paraId="157A7AEF" w14:textId="77777777" w:rsidR="000C7F2E" w:rsidRDefault="000C7F2E">
            <w:pPr>
              <w:pStyle w:val="TableParagraph"/>
              <w:rPr>
                <w:rFonts w:ascii="Times New Roman"/>
                <w:sz w:val="18"/>
              </w:rPr>
            </w:pPr>
          </w:p>
        </w:tc>
        <w:tc>
          <w:tcPr>
            <w:tcW w:w="857" w:type="dxa"/>
          </w:tcPr>
          <w:p w14:paraId="16CAE417" w14:textId="77777777" w:rsidR="000C7F2E" w:rsidRDefault="000C7F2E">
            <w:pPr>
              <w:pStyle w:val="TableParagraph"/>
              <w:rPr>
                <w:rFonts w:ascii="Times New Roman"/>
                <w:sz w:val="18"/>
              </w:rPr>
            </w:pPr>
          </w:p>
        </w:tc>
      </w:tr>
      <w:tr w:rsidR="000C7F2E" w14:paraId="7BE59056" w14:textId="77777777">
        <w:trPr>
          <w:trHeight w:val="243"/>
        </w:trPr>
        <w:tc>
          <w:tcPr>
            <w:tcW w:w="7080" w:type="dxa"/>
          </w:tcPr>
          <w:p w14:paraId="225CC437"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29" w:type="dxa"/>
          </w:tcPr>
          <w:p w14:paraId="5BE0386A" w14:textId="77777777" w:rsidR="000C7F2E" w:rsidRDefault="00000000">
            <w:pPr>
              <w:pStyle w:val="TableParagraph"/>
              <w:spacing w:line="201" w:lineRule="exact"/>
              <w:ind w:right="96"/>
              <w:jc w:val="right"/>
              <w:rPr>
                <w:b/>
                <w:sz w:val="18"/>
              </w:rPr>
            </w:pPr>
            <w:r>
              <w:rPr>
                <w:b/>
                <w:spacing w:val="-2"/>
                <w:sz w:val="18"/>
              </w:rPr>
              <w:t>15.000,00</w:t>
            </w:r>
          </w:p>
        </w:tc>
        <w:tc>
          <w:tcPr>
            <w:tcW w:w="1308" w:type="dxa"/>
          </w:tcPr>
          <w:p w14:paraId="43E115F5" w14:textId="77777777" w:rsidR="000C7F2E" w:rsidRDefault="000C7F2E">
            <w:pPr>
              <w:pStyle w:val="TableParagraph"/>
              <w:rPr>
                <w:rFonts w:ascii="Times New Roman"/>
                <w:sz w:val="16"/>
              </w:rPr>
            </w:pPr>
          </w:p>
        </w:tc>
        <w:tc>
          <w:tcPr>
            <w:tcW w:w="857" w:type="dxa"/>
          </w:tcPr>
          <w:p w14:paraId="2D143943" w14:textId="77777777" w:rsidR="000C7F2E" w:rsidRDefault="000C7F2E">
            <w:pPr>
              <w:pStyle w:val="TableParagraph"/>
              <w:rPr>
                <w:rFonts w:ascii="Times New Roman"/>
                <w:sz w:val="16"/>
              </w:rPr>
            </w:pPr>
          </w:p>
        </w:tc>
      </w:tr>
      <w:tr w:rsidR="000C7F2E" w14:paraId="198F7560" w14:textId="77777777">
        <w:trPr>
          <w:trHeight w:val="326"/>
        </w:trPr>
        <w:tc>
          <w:tcPr>
            <w:tcW w:w="7080" w:type="dxa"/>
          </w:tcPr>
          <w:p w14:paraId="30DF1AA5"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29" w:type="dxa"/>
          </w:tcPr>
          <w:p w14:paraId="7A0DF8E4" w14:textId="77777777" w:rsidR="000C7F2E" w:rsidRDefault="00000000">
            <w:pPr>
              <w:pStyle w:val="TableParagraph"/>
              <w:spacing w:before="36"/>
              <w:ind w:right="96"/>
              <w:jc w:val="right"/>
              <w:rPr>
                <w:b/>
                <w:sz w:val="18"/>
              </w:rPr>
            </w:pPr>
            <w:r>
              <w:rPr>
                <w:b/>
                <w:spacing w:val="-2"/>
                <w:sz w:val="18"/>
              </w:rPr>
              <w:t>15.000,00</w:t>
            </w:r>
          </w:p>
        </w:tc>
        <w:tc>
          <w:tcPr>
            <w:tcW w:w="1308" w:type="dxa"/>
          </w:tcPr>
          <w:p w14:paraId="05123193" w14:textId="77777777" w:rsidR="000C7F2E" w:rsidRDefault="000C7F2E">
            <w:pPr>
              <w:pStyle w:val="TableParagraph"/>
              <w:rPr>
                <w:rFonts w:ascii="Times New Roman"/>
                <w:sz w:val="18"/>
              </w:rPr>
            </w:pPr>
          </w:p>
        </w:tc>
        <w:tc>
          <w:tcPr>
            <w:tcW w:w="857" w:type="dxa"/>
          </w:tcPr>
          <w:p w14:paraId="260499DD" w14:textId="77777777" w:rsidR="000C7F2E" w:rsidRDefault="000C7F2E">
            <w:pPr>
              <w:pStyle w:val="TableParagraph"/>
              <w:rPr>
                <w:rFonts w:ascii="Times New Roman"/>
                <w:sz w:val="18"/>
              </w:rPr>
            </w:pPr>
          </w:p>
        </w:tc>
      </w:tr>
      <w:tr w:rsidR="000C7F2E" w14:paraId="58044249" w14:textId="77777777">
        <w:trPr>
          <w:trHeight w:val="254"/>
        </w:trPr>
        <w:tc>
          <w:tcPr>
            <w:tcW w:w="7080" w:type="dxa"/>
            <w:shd w:val="clear" w:color="auto" w:fill="82C0FF"/>
          </w:tcPr>
          <w:p w14:paraId="2F969F4B" w14:textId="77777777" w:rsidR="000C7F2E" w:rsidRDefault="00000000">
            <w:pPr>
              <w:pStyle w:val="TableParagraph"/>
              <w:spacing w:line="223" w:lineRule="exact"/>
              <w:ind w:left="60"/>
              <w:rPr>
                <w:b/>
                <w:sz w:val="20"/>
              </w:rPr>
            </w:pPr>
            <w:r>
              <w:rPr>
                <w:b/>
                <w:sz w:val="20"/>
              </w:rPr>
              <w:t>Razdjel:</w:t>
            </w:r>
            <w:r>
              <w:rPr>
                <w:b/>
                <w:spacing w:val="-1"/>
                <w:sz w:val="20"/>
              </w:rPr>
              <w:t xml:space="preserve"> </w:t>
            </w:r>
            <w:r>
              <w:rPr>
                <w:b/>
                <w:sz w:val="20"/>
              </w:rPr>
              <w:t>002</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pacing w:val="-2"/>
                <w:sz w:val="20"/>
              </w:rPr>
              <w:t>FINANCIJE</w:t>
            </w:r>
          </w:p>
        </w:tc>
        <w:tc>
          <w:tcPr>
            <w:tcW w:w="1629" w:type="dxa"/>
            <w:shd w:val="clear" w:color="auto" w:fill="82C0FF"/>
          </w:tcPr>
          <w:p w14:paraId="4069DBA9" w14:textId="77777777" w:rsidR="000C7F2E" w:rsidRDefault="00000000">
            <w:pPr>
              <w:pStyle w:val="TableParagraph"/>
              <w:spacing w:line="223" w:lineRule="exact"/>
              <w:ind w:right="96"/>
              <w:jc w:val="right"/>
              <w:rPr>
                <w:b/>
                <w:sz w:val="20"/>
              </w:rPr>
            </w:pPr>
            <w:r>
              <w:rPr>
                <w:b/>
                <w:spacing w:val="-2"/>
                <w:sz w:val="20"/>
              </w:rPr>
              <w:t>13.622.359,00</w:t>
            </w:r>
          </w:p>
        </w:tc>
        <w:tc>
          <w:tcPr>
            <w:tcW w:w="1308" w:type="dxa"/>
            <w:shd w:val="clear" w:color="auto" w:fill="82C0FF"/>
          </w:tcPr>
          <w:p w14:paraId="381CACF3" w14:textId="77777777" w:rsidR="000C7F2E" w:rsidRDefault="00000000">
            <w:pPr>
              <w:pStyle w:val="TableParagraph"/>
              <w:spacing w:line="223" w:lineRule="exact"/>
              <w:ind w:right="39"/>
              <w:jc w:val="right"/>
              <w:rPr>
                <w:b/>
                <w:sz w:val="20"/>
              </w:rPr>
            </w:pPr>
            <w:r>
              <w:rPr>
                <w:b/>
                <w:spacing w:val="-2"/>
                <w:sz w:val="20"/>
              </w:rPr>
              <w:t>6.537.976,92</w:t>
            </w:r>
          </w:p>
        </w:tc>
        <w:tc>
          <w:tcPr>
            <w:tcW w:w="857" w:type="dxa"/>
            <w:shd w:val="clear" w:color="auto" w:fill="82C0FF"/>
          </w:tcPr>
          <w:p w14:paraId="3F23B5DA" w14:textId="77777777" w:rsidR="000C7F2E" w:rsidRDefault="00000000">
            <w:pPr>
              <w:pStyle w:val="TableParagraph"/>
              <w:spacing w:line="223" w:lineRule="exact"/>
              <w:ind w:right="101"/>
              <w:jc w:val="right"/>
              <w:rPr>
                <w:b/>
                <w:sz w:val="20"/>
              </w:rPr>
            </w:pPr>
            <w:r>
              <w:rPr>
                <w:b/>
                <w:spacing w:val="-2"/>
                <w:sz w:val="20"/>
              </w:rPr>
              <w:t>47,99%</w:t>
            </w:r>
          </w:p>
        </w:tc>
      </w:tr>
      <w:tr w:rsidR="000C7F2E" w14:paraId="3BEA15C2" w14:textId="77777777">
        <w:trPr>
          <w:trHeight w:val="315"/>
        </w:trPr>
        <w:tc>
          <w:tcPr>
            <w:tcW w:w="7080" w:type="dxa"/>
            <w:shd w:val="clear" w:color="auto" w:fill="82C0FF"/>
          </w:tcPr>
          <w:p w14:paraId="366FDF69" w14:textId="77777777" w:rsidR="000C7F2E" w:rsidRDefault="00000000">
            <w:pPr>
              <w:pStyle w:val="TableParagraph"/>
              <w:spacing w:before="24"/>
              <w:ind w:left="60"/>
              <w:rPr>
                <w:b/>
                <w:sz w:val="20"/>
              </w:rPr>
            </w:pPr>
            <w:r>
              <w:rPr>
                <w:b/>
                <w:sz w:val="20"/>
              </w:rPr>
              <w:t>Glava:</w:t>
            </w:r>
            <w:r>
              <w:rPr>
                <w:b/>
                <w:spacing w:val="-1"/>
                <w:sz w:val="20"/>
              </w:rPr>
              <w:t xml:space="preserve"> </w:t>
            </w:r>
            <w:r>
              <w:rPr>
                <w:b/>
                <w:sz w:val="20"/>
              </w:rPr>
              <w:t>00201</w:t>
            </w:r>
            <w:r>
              <w:rPr>
                <w:b/>
                <w:spacing w:val="-1"/>
                <w:sz w:val="20"/>
              </w:rPr>
              <w:t xml:space="preserve"> </w:t>
            </w:r>
            <w:r>
              <w:rPr>
                <w:b/>
                <w:spacing w:val="-2"/>
                <w:sz w:val="20"/>
              </w:rPr>
              <w:t>FINANCIJE</w:t>
            </w:r>
          </w:p>
        </w:tc>
        <w:tc>
          <w:tcPr>
            <w:tcW w:w="1629" w:type="dxa"/>
            <w:shd w:val="clear" w:color="auto" w:fill="82C0FF"/>
          </w:tcPr>
          <w:p w14:paraId="7CDA8067" w14:textId="77777777" w:rsidR="000C7F2E" w:rsidRDefault="00000000">
            <w:pPr>
              <w:pStyle w:val="TableParagraph"/>
              <w:spacing w:before="24"/>
              <w:ind w:right="96"/>
              <w:jc w:val="right"/>
              <w:rPr>
                <w:b/>
                <w:sz w:val="20"/>
              </w:rPr>
            </w:pPr>
            <w:r>
              <w:rPr>
                <w:b/>
                <w:spacing w:val="-2"/>
                <w:sz w:val="20"/>
              </w:rPr>
              <w:t>10.184.329,00</w:t>
            </w:r>
          </w:p>
        </w:tc>
        <w:tc>
          <w:tcPr>
            <w:tcW w:w="1308" w:type="dxa"/>
            <w:shd w:val="clear" w:color="auto" w:fill="82C0FF"/>
          </w:tcPr>
          <w:p w14:paraId="657CF7A3" w14:textId="77777777" w:rsidR="000C7F2E" w:rsidRDefault="00000000">
            <w:pPr>
              <w:pStyle w:val="TableParagraph"/>
              <w:spacing w:before="24"/>
              <w:ind w:right="39"/>
              <w:jc w:val="right"/>
              <w:rPr>
                <w:b/>
                <w:sz w:val="20"/>
              </w:rPr>
            </w:pPr>
            <w:r>
              <w:rPr>
                <w:b/>
                <w:spacing w:val="-2"/>
                <w:sz w:val="20"/>
              </w:rPr>
              <w:t>4.845.060,00</w:t>
            </w:r>
          </w:p>
        </w:tc>
        <w:tc>
          <w:tcPr>
            <w:tcW w:w="857" w:type="dxa"/>
            <w:shd w:val="clear" w:color="auto" w:fill="82C0FF"/>
          </w:tcPr>
          <w:p w14:paraId="06350AC0" w14:textId="77777777" w:rsidR="000C7F2E" w:rsidRDefault="00000000">
            <w:pPr>
              <w:pStyle w:val="TableParagraph"/>
              <w:spacing w:before="24"/>
              <w:ind w:right="101"/>
              <w:jc w:val="right"/>
              <w:rPr>
                <w:b/>
                <w:sz w:val="20"/>
              </w:rPr>
            </w:pPr>
            <w:r>
              <w:rPr>
                <w:b/>
                <w:spacing w:val="-2"/>
                <w:sz w:val="20"/>
              </w:rPr>
              <w:t>47,57%</w:t>
            </w:r>
          </w:p>
        </w:tc>
      </w:tr>
      <w:tr w:rsidR="000C7F2E" w14:paraId="5758AD87" w14:textId="77777777">
        <w:trPr>
          <w:trHeight w:val="243"/>
        </w:trPr>
        <w:tc>
          <w:tcPr>
            <w:tcW w:w="7080" w:type="dxa"/>
          </w:tcPr>
          <w:p w14:paraId="1E517B2F"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29" w:type="dxa"/>
          </w:tcPr>
          <w:p w14:paraId="36EF8D65" w14:textId="77777777" w:rsidR="000C7F2E" w:rsidRDefault="00000000">
            <w:pPr>
              <w:pStyle w:val="TableParagraph"/>
              <w:spacing w:line="201" w:lineRule="exact"/>
              <w:ind w:right="96"/>
              <w:jc w:val="right"/>
              <w:rPr>
                <w:b/>
                <w:sz w:val="18"/>
              </w:rPr>
            </w:pPr>
            <w:r>
              <w:rPr>
                <w:b/>
                <w:spacing w:val="-2"/>
                <w:sz w:val="18"/>
              </w:rPr>
              <w:t>8.858.329,00</w:t>
            </w:r>
          </w:p>
        </w:tc>
        <w:tc>
          <w:tcPr>
            <w:tcW w:w="1308" w:type="dxa"/>
          </w:tcPr>
          <w:p w14:paraId="1F1034EF" w14:textId="77777777" w:rsidR="000C7F2E" w:rsidRDefault="00000000">
            <w:pPr>
              <w:pStyle w:val="TableParagraph"/>
              <w:spacing w:line="201" w:lineRule="exact"/>
              <w:ind w:right="39"/>
              <w:jc w:val="right"/>
              <w:rPr>
                <w:b/>
                <w:sz w:val="18"/>
              </w:rPr>
            </w:pPr>
            <w:r>
              <w:rPr>
                <w:b/>
                <w:spacing w:val="-2"/>
                <w:sz w:val="18"/>
              </w:rPr>
              <w:t>4.213.205,91</w:t>
            </w:r>
          </w:p>
        </w:tc>
        <w:tc>
          <w:tcPr>
            <w:tcW w:w="857" w:type="dxa"/>
          </w:tcPr>
          <w:p w14:paraId="4BCB751D" w14:textId="77777777" w:rsidR="000C7F2E" w:rsidRDefault="00000000">
            <w:pPr>
              <w:pStyle w:val="TableParagraph"/>
              <w:spacing w:line="201" w:lineRule="exact"/>
              <w:ind w:right="101"/>
              <w:jc w:val="right"/>
              <w:rPr>
                <w:b/>
                <w:sz w:val="18"/>
              </w:rPr>
            </w:pPr>
            <w:r>
              <w:rPr>
                <w:b/>
                <w:spacing w:val="-2"/>
                <w:sz w:val="18"/>
              </w:rPr>
              <w:t>47,56%</w:t>
            </w:r>
          </w:p>
        </w:tc>
      </w:tr>
      <w:tr w:rsidR="000C7F2E" w14:paraId="1C580297" w14:textId="77777777">
        <w:trPr>
          <w:trHeight w:val="285"/>
        </w:trPr>
        <w:tc>
          <w:tcPr>
            <w:tcW w:w="7080" w:type="dxa"/>
          </w:tcPr>
          <w:p w14:paraId="000605A3"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29" w:type="dxa"/>
          </w:tcPr>
          <w:p w14:paraId="0212FFC8" w14:textId="77777777" w:rsidR="000C7F2E" w:rsidRDefault="00000000">
            <w:pPr>
              <w:pStyle w:val="TableParagraph"/>
              <w:spacing w:before="36"/>
              <w:ind w:right="96"/>
              <w:jc w:val="right"/>
              <w:rPr>
                <w:b/>
                <w:sz w:val="18"/>
              </w:rPr>
            </w:pPr>
            <w:r>
              <w:rPr>
                <w:b/>
                <w:spacing w:val="-2"/>
                <w:sz w:val="18"/>
              </w:rPr>
              <w:t>150.000,00</w:t>
            </w:r>
          </w:p>
        </w:tc>
        <w:tc>
          <w:tcPr>
            <w:tcW w:w="1308" w:type="dxa"/>
          </w:tcPr>
          <w:p w14:paraId="2DEB4CAA" w14:textId="77777777" w:rsidR="000C7F2E" w:rsidRDefault="00000000">
            <w:pPr>
              <w:pStyle w:val="TableParagraph"/>
              <w:spacing w:before="36"/>
              <w:ind w:right="39"/>
              <w:jc w:val="right"/>
              <w:rPr>
                <w:b/>
                <w:sz w:val="18"/>
              </w:rPr>
            </w:pPr>
            <w:r>
              <w:rPr>
                <w:b/>
                <w:spacing w:val="-2"/>
                <w:sz w:val="18"/>
              </w:rPr>
              <w:t>10.095,21</w:t>
            </w:r>
          </w:p>
        </w:tc>
        <w:tc>
          <w:tcPr>
            <w:tcW w:w="857" w:type="dxa"/>
          </w:tcPr>
          <w:p w14:paraId="36E8CEF3" w14:textId="77777777" w:rsidR="000C7F2E" w:rsidRDefault="00000000">
            <w:pPr>
              <w:pStyle w:val="TableParagraph"/>
              <w:spacing w:before="36"/>
              <w:ind w:right="101"/>
              <w:jc w:val="right"/>
              <w:rPr>
                <w:b/>
                <w:sz w:val="18"/>
              </w:rPr>
            </w:pPr>
            <w:r>
              <w:rPr>
                <w:b/>
                <w:spacing w:val="-2"/>
                <w:sz w:val="18"/>
              </w:rPr>
              <w:t>6,73%</w:t>
            </w:r>
          </w:p>
        </w:tc>
      </w:tr>
      <w:tr w:rsidR="000C7F2E" w14:paraId="4D5963EB" w14:textId="77777777">
        <w:trPr>
          <w:trHeight w:val="285"/>
        </w:trPr>
        <w:tc>
          <w:tcPr>
            <w:tcW w:w="7080" w:type="dxa"/>
          </w:tcPr>
          <w:p w14:paraId="77682B2D"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29" w:type="dxa"/>
          </w:tcPr>
          <w:p w14:paraId="724D52C2" w14:textId="77777777" w:rsidR="000C7F2E" w:rsidRDefault="00000000">
            <w:pPr>
              <w:pStyle w:val="TableParagraph"/>
              <w:spacing w:before="36"/>
              <w:ind w:right="96"/>
              <w:jc w:val="right"/>
              <w:rPr>
                <w:b/>
                <w:sz w:val="18"/>
              </w:rPr>
            </w:pPr>
            <w:r>
              <w:rPr>
                <w:b/>
                <w:spacing w:val="-2"/>
                <w:sz w:val="18"/>
              </w:rPr>
              <w:t>2.000,00</w:t>
            </w:r>
          </w:p>
        </w:tc>
        <w:tc>
          <w:tcPr>
            <w:tcW w:w="1308" w:type="dxa"/>
          </w:tcPr>
          <w:p w14:paraId="1B6CCE98" w14:textId="77777777" w:rsidR="000C7F2E" w:rsidRDefault="000C7F2E">
            <w:pPr>
              <w:pStyle w:val="TableParagraph"/>
              <w:rPr>
                <w:rFonts w:ascii="Times New Roman"/>
                <w:sz w:val="18"/>
              </w:rPr>
            </w:pPr>
          </w:p>
        </w:tc>
        <w:tc>
          <w:tcPr>
            <w:tcW w:w="857" w:type="dxa"/>
          </w:tcPr>
          <w:p w14:paraId="383E6946" w14:textId="77777777" w:rsidR="000C7F2E" w:rsidRDefault="000C7F2E">
            <w:pPr>
              <w:pStyle w:val="TableParagraph"/>
              <w:rPr>
                <w:rFonts w:ascii="Times New Roman"/>
                <w:sz w:val="18"/>
              </w:rPr>
            </w:pPr>
          </w:p>
        </w:tc>
      </w:tr>
      <w:tr w:rsidR="000C7F2E" w14:paraId="4289BC4A" w14:textId="77777777">
        <w:trPr>
          <w:trHeight w:val="277"/>
        </w:trPr>
        <w:tc>
          <w:tcPr>
            <w:tcW w:w="7080" w:type="dxa"/>
          </w:tcPr>
          <w:p w14:paraId="795AFEC4"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29" w:type="dxa"/>
          </w:tcPr>
          <w:p w14:paraId="32ECA196" w14:textId="77777777" w:rsidR="000C7F2E" w:rsidRDefault="00000000">
            <w:pPr>
              <w:pStyle w:val="TableParagraph"/>
              <w:spacing w:before="36"/>
              <w:ind w:right="96"/>
              <w:jc w:val="right"/>
              <w:rPr>
                <w:b/>
                <w:sz w:val="18"/>
              </w:rPr>
            </w:pPr>
            <w:r>
              <w:rPr>
                <w:b/>
                <w:spacing w:val="-2"/>
                <w:sz w:val="18"/>
              </w:rPr>
              <w:t>23.000,00</w:t>
            </w:r>
          </w:p>
        </w:tc>
        <w:tc>
          <w:tcPr>
            <w:tcW w:w="1308" w:type="dxa"/>
          </w:tcPr>
          <w:p w14:paraId="3AFFBF0D" w14:textId="77777777" w:rsidR="000C7F2E" w:rsidRDefault="00000000">
            <w:pPr>
              <w:pStyle w:val="TableParagraph"/>
              <w:spacing w:before="36"/>
              <w:ind w:right="39"/>
              <w:jc w:val="right"/>
              <w:rPr>
                <w:b/>
                <w:sz w:val="18"/>
              </w:rPr>
            </w:pPr>
            <w:r>
              <w:rPr>
                <w:b/>
                <w:spacing w:val="-2"/>
                <w:sz w:val="18"/>
              </w:rPr>
              <w:t>42.412,97</w:t>
            </w:r>
          </w:p>
        </w:tc>
        <w:tc>
          <w:tcPr>
            <w:tcW w:w="857" w:type="dxa"/>
          </w:tcPr>
          <w:p w14:paraId="00511B1C" w14:textId="77777777" w:rsidR="000C7F2E" w:rsidRDefault="00000000">
            <w:pPr>
              <w:pStyle w:val="TableParagraph"/>
              <w:spacing w:before="36"/>
              <w:ind w:right="101"/>
              <w:jc w:val="right"/>
              <w:rPr>
                <w:b/>
                <w:sz w:val="18"/>
              </w:rPr>
            </w:pPr>
            <w:r>
              <w:rPr>
                <w:b/>
                <w:spacing w:val="-2"/>
                <w:sz w:val="18"/>
              </w:rPr>
              <w:t>184,40%</w:t>
            </w:r>
          </w:p>
        </w:tc>
      </w:tr>
      <w:tr w:rsidR="000C7F2E" w14:paraId="5850EA12" w14:textId="77777777">
        <w:trPr>
          <w:trHeight w:val="277"/>
        </w:trPr>
        <w:tc>
          <w:tcPr>
            <w:tcW w:w="7080" w:type="dxa"/>
          </w:tcPr>
          <w:p w14:paraId="390948CA" w14:textId="77777777" w:rsidR="000C7F2E" w:rsidRDefault="00000000">
            <w:pPr>
              <w:pStyle w:val="TableParagraph"/>
              <w:spacing w:before="28"/>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29" w:type="dxa"/>
          </w:tcPr>
          <w:p w14:paraId="343A3072" w14:textId="77777777" w:rsidR="000C7F2E" w:rsidRDefault="00000000">
            <w:pPr>
              <w:pStyle w:val="TableParagraph"/>
              <w:spacing w:before="28"/>
              <w:ind w:right="96"/>
              <w:jc w:val="right"/>
              <w:rPr>
                <w:b/>
                <w:sz w:val="18"/>
              </w:rPr>
            </w:pPr>
            <w:r>
              <w:rPr>
                <w:b/>
                <w:spacing w:val="-2"/>
                <w:sz w:val="18"/>
              </w:rPr>
              <w:t>500.000,00</w:t>
            </w:r>
          </w:p>
        </w:tc>
        <w:tc>
          <w:tcPr>
            <w:tcW w:w="1308" w:type="dxa"/>
          </w:tcPr>
          <w:p w14:paraId="37614EB2" w14:textId="77777777" w:rsidR="000C7F2E" w:rsidRDefault="00000000">
            <w:pPr>
              <w:pStyle w:val="TableParagraph"/>
              <w:spacing w:before="28"/>
              <w:ind w:right="39"/>
              <w:jc w:val="right"/>
              <w:rPr>
                <w:b/>
                <w:sz w:val="18"/>
              </w:rPr>
            </w:pPr>
            <w:r>
              <w:rPr>
                <w:b/>
                <w:spacing w:val="-2"/>
                <w:sz w:val="18"/>
              </w:rPr>
              <w:t>290.473,73</w:t>
            </w:r>
          </w:p>
        </w:tc>
        <w:tc>
          <w:tcPr>
            <w:tcW w:w="857" w:type="dxa"/>
          </w:tcPr>
          <w:p w14:paraId="2B14CEDE" w14:textId="77777777" w:rsidR="000C7F2E" w:rsidRDefault="00000000">
            <w:pPr>
              <w:pStyle w:val="TableParagraph"/>
              <w:spacing w:before="28"/>
              <w:ind w:right="101"/>
              <w:jc w:val="right"/>
              <w:rPr>
                <w:b/>
                <w:sz w:val="18"/>
              </w:rPr>
            </w:pPr>
            <w:r>
              <w:rPr>
                <w:b/>
                <w:spacing w:val="-2"/>
                <w:sz w:val="18"/>
              </w:rPr>
              <w:t>58,09%</w:t>
            </w:r>
          </w:p>
        </w:tc>
      </w:tr>
      <w:tr w:rsidR="000C7F2E" w14:paraId="2E4CA49B" w14:textId="77777777">
        <w:trPr>
          <w:trHeight w:val="285"/>
        </w:trPr>
        <w:tc>
          <w:tcPr>
            <w:tcW w:w="7080" w:type="dxa"/>
          </w:tcPr>
          <w:p w14:paraId="3330A30F"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29" w:type="dxa"/>
          </w:tcPr>
          <w:p w14:paraId="6BEC4D37" w14:textId="77777777" w:rsidR="000C7F2E" w:rsidRDefault="00000000">
            <w:pPr>
              <w:pStyle w:val="TableParagraph"/>
              <w:spacing w:before="36"/>
              <w:ind w:right="96"/>
              <w:jc w:val="right"/>
              <w:rPr>
                <w:b/>
                <w:sz w:val="18"/>
              </w:rPr>
            </w:pPr>
            <w:r>
              <w:rPr>
                <w:b/>
                <w:spacing w:val="-2"/>
                <w:sz w:val="18"/>
              </w:rPr>
              <w:t>651.000,00</w:t>
            </w:r>
          </w:p>
        </w:tc>
        <w:tc>
          <w:tcPr>
            <w:tcW w:w="1308" w:type="dxa"/>
          </w:tcPr>
          <w:p w14:paraId="635B1DDB" w14:textId="77777777" w:rsidR="000C7F2E" w:rsidRDefault="00000000">
            <w:pPr>
              <w:pStyle w:val="TableParagraph"/>
              <w:spacing w:before="36"/>
              <w:ind w:right="39"/>
              <w:jc w:val="right"/>
              <w:rPr>
                <w:b/>
                <w:sz w:val="18"/>
              </w:rPr>
            </w:pPr>
            <w:r>
              <w:rPr>
                <w:b/>
                <w:spacing w:val="-2"/>
                <w:sz w:val="18"/>
              </w:rPr>
              <w:t>288.632,18</w:t>
            </w:r>
          </w:p>
        </w:tc>
        <w:tc>
          <w:tcPr>
            <w:tcW w:w="857" w:type="dxa"/>
          </w:tcPr>
          <w:p w14:paraId="39954389" w14:textId="77777777" w:rsidR="000C7F2E" w:rsidRDefault="00000000">
            <w:pPr>
              <w:pStyle w:val="TableParagraph"/>
              <w:spacing w:before="36"/>
              <w:ind w:right="101"/>
              <w:jc w:val="right"/>
              <w:rPr>
                <w:b/>
                <w:sz w:val="18"/>
              </w:rPr>
            </w:pPr>
            <w:r>
              <w:rPr>
                <w:b/>
                <w:spacing w:val="-2"/>
                <w:sz w:val="18"/>
              </w:rPr>
              <w:t>44,34%</w:t>
            </w:r>
          </w:p>
        </w:tc>
      </w:tr>
      <w:tr w:rsidR="000C7F2E" w14:paraId="10A6D5EB" w14:textId="77777777">
        <w:trPr>
          <w:trHeight w:val="732"/>
        </w:trPr>
        <w:tc>
          <w:tcPr>
            <w:tcW w:w="7080" w:type="dxa"/>
          </w:tcPr>
          <w:p w14:paraId="4D538CE0" w14:textId="77777777" w:rsidR="000C7F2E" w:rsidRDefault="00000000">
            <w:pPr>
              <w:pStyle w:val="TableParagraph"/>
              <w:spacing w:before="41" w:line="232" w:lineRule="auto"/>
              <w:ind w:left="510"/>
              <w:rPr>
                <w:b/>
                <w:sz w:val="18"/>
              </w:rPr>
            </w:pPr>
            <w:r>
              <w:rPr>
                <w:b/>
                <w:sz w:val="18"/>
              </w:rPr>
              <w:t>Izvor:</w:t>
            </w:r>
            <w:r>
              <w:rPr>
                <w:b/>
                <w:spacing w:val="-4"/>
                <w:sz w:val="18"/>
              </w:rPr>
              <w:t xml:space="preserve"> </w:t>
            </w:r>
            <w:r>
              <w:rPr>
                <w:b/>
                <w:sz w:val="18"/>
              </w:rPr>
              <w:t>97</w:t>
            </w:r>
            <w:r>
              <w:rPr>
                <w:b/>
                <w:spacing w:val="-4"/>
                <w:sz w:val="18"/>
              </w:rPr>
              <w:t xml:space="preserve"> </w:t>
            </w:r>
            <w:r>
              <w:rPr>
                <w:b/>
                <w:sz w:val="18"/>
              </w:rPr>
              <w:t>Višak</w:t>
            </w:r>
            <w:r>
              <w:rPr>
                <w:b/>
                <w:spacing w:val="-4"/>
                <w:sz w:val="18"/>
              </w:rPr>
              <w:t xml:space="preserve"> </w:t>
            </w:r>
            <w:r>
              <w:rPr>
                <w:b/>
                <w:sz w:val="18"/>
              </w:rPr>
              <w:t>prihod</w:t>
            </w:r>
            <w:r>
              <w:rPr>
                <w:b/>
                <w:spacing w:val="-4"/>
                <w:sz w:val="18"/>
              </w:rPr>
              <w:t xml:space="preserve"> </w:t>
            </w:r>
            <w:r>
              <w:rPr>
                <w:b/>
                <w:sz w:val="18"/>
              </w:rPr>
              <w:t>iz</w:t>
            </w:r>
            <w:r>
              <w:rPr>
                <w:b/>
                <w:spacing w:val="-4"/>
                <w:sz w:val="18"/>
              </w:rPr>
              <w:t xml:space="preserve"> </w:t>
            </w:r>
            <w:r>
              <w:rPr>
                <w:b/>
                <w:sz w:val="18"/>
              </w:rPr>
              <w:t>prethodne</w:t>
            </w:r>
            <w:r>
              <w:rPr>
                <w:b/>
                <w:spacing w:val="-4"/>
                <w:sz w:val="18"/>
              </w:rPr>
              <w:t xml:space="preserve"> </w:t>
            </w:r>
            <w:r>
              <w:rPr>
                <w:b/>
                <w:sz w:val="18"/>
              </w:rPr>
              <w:t>godine</w:t>
            </w:r>
            <w:r>
              <w:rPr>
                <w:b/>
                <w:spacing w:val="-4"/>
                <w:sz w:val="18"/>
              </w:rPr>
              <w:t xml:space="preserve"> </w:t>
            </w:r>
            <w:r>
              <w:rPr>
                <w:b/>
                <w:sz w:val="18"/>
              </w:rPr>
              <w:t>-</w:t>
            </w:r>
            <w:r>
              <w:rPr>
                <w:b/>
                <w:spacing w:val="-4"/>
                <w:sz w:val="18"/>
              </w:rPr>
              <w:t xml:space="preserve"> </w:t>
            </w:r>
            <w:r>
              <w:rPr>
                <w:b/>
                <w:sz w:val="18"/>
              </w:rPr>
              <w:t>prihodi</w:t>
            </w:r>
            <w:r>
              <w:rPr>
                <w:b/>
                <w:spacing w:val="-4"/>
                <w:sz w:val="18"/>
              </w:rPr>
              <w:t xml:space="preserve"> </w:t>
            </w:r>
            <w:r>
              <w:rPr>
                <w:b/>
                <w:sz w:val="18"/>
              </w:rPr>
              <w:t>od</w:t>
            </w:r>
            <w:r>
              <w:rPr>
                <w:b/>
                <w:spacing w:val="-4"/>
                <w:sz w:val="18"/>
              </w:rPr>
              <w:t xml:space="preserve"> </w:t>
            </w:r>
            <w:r>
              <w:rPr>
                <w:b/>
                <w:sz w:val="18"/>
              </w:rPr>
              <w:t>prodaje</w:t>
            </w:r>
            <w:r>
              <w:rPr>
                <w:b/>
                <w:spacing w:val="-4"/>
                <w:sz w:val="18"/>
              </w:rPr>
              <w:t xml:space="preserve"> </w:t>
            </w:r>
            <w:r>
              <w:rPr>
                <w:b/>
                <w:sz w:val="18"/>
              </w:rPr>
              <w:t>ili</w:t>
            </w:r>
            <w:r>
              <w:rPr>
                <w:b/>
                <w:spacing w:val="-4"/>
                <w:sz w:val="18"/>
              </w:rPr>
              <w:t xml:space="preserve"> </w:t>
            </w:r>
            <w:r>
              <w:rPr>
                <w:b/>
                <w:sz w:val="18"/>
              </w:rPr>
              <w:t>zamjene nefinancijske imovine</w:t>
            </w:r>
          </w:p>
          <w:p w14:paraId="19503A8E" w14:textId="77777777" w:rsidR="000C7F2E" w:rsidRDefault="00000000">
            <w:pPr>
              <w:pStyle w:val="TableParagraph"/>
              <w:spacing w:line="228" w:lineRule="exact"/>
              <w:ind w:left="285"/>
              <w:rPr>
                <w:b/>
                <w:sz w:val="20"/>
              </w:rPr>
            </w:pPr>
            <w:r>
              <w:rPr>
                <w:b/>
                <w:color w:val="00009F"/>
                <w:sz w:val="20"/>
              </w:rPr>
              <w:t>1004</w:t>
            </w:r>
            <w:r>
              <w:rPr>
                <w:b/>
                <w:color w:val="00009F"/>
                <w:spacing w:val="-1"/>
                <w:sz w:val="20"/>
              </w:rPr>
              <w:t xml:space="preserve"> </w:t>
            </w:r>
            <w:r>
              <w:rPr>
                <w:b/>
                <w:color w:val="00009F"/>
                <w:sz w:val="20"/>
              </w:rPr>
              <w:t>POSLOVANJE</w:t>
            </w:r>
            <w:r>
              <w:rPr>
                <w:b/>
                <w:color w:val="00009F"/>
                <w:spacing w:val="-1"/>
                <w:sz w:val="20"/>
              </w:rPr>
              <w:t xml:space="preserve"> </w:t>
            </w:r>
            <w:r>
              <w:rPr>
                <w:b/>
                <w:color w:val="00009F"/>
                <w:sz w:val="20"/>
              </w:rPr>
              <w:t>GRADSKE</w:t>
            </w:r>
            <w:r>
              <w:rPr>
                <w:b/>
                <w:color w:val="00009F"/>
                <w:spacing w:val="-1"/>
                <w:sz w:val="20"/>
              </w:rPr>
              <w:t xml:space="preserve"> </w:t>
            </w:r>
            <w:r>
              <w:rPr>
                <w:b/>
                <w:color w:val="00009F"/>
                <w:spacing w:val="-2"/>
                <w:sz w:val="20"/>
              </w:rPr>
              <w:t>UPRAVE</w:t>
            </w:r>
          </w:p>
        </w:tc>
        <w:tc>
          <w:tcPr>
            <w:tcW w:w="1629" w:type="dxa"/>
          </w:tcPr>
          <w:p w14:paraId="35E31082" w14:textId="77777777" w:rsidR="000C7F2E" w:rsidRDefault="000C7F2E">
            <w:pPr>
              <w:pStyle w:val="TableParagraph"/>
              <w:spacing w:before="210"/>
              <w:rPr>
                <w:b/>
                <w:sz w:val="20"/>
              </w:rPr>
            </w:pPr>
          </w:p>
          <w:p w14:paraId="62FD2A89" w14:textId="77777777" w:rsidR="000C7F2E" w:rsidRDefault="00000000">
            <w:pPr>
              <w:pStyle w:val="TableParagraph"/>
              <w:ind w:right="96"/>
              <w:jc w:val="right"/>
              <w:rPr>
                <w:b/>
                <w:sz w:val="20"/>
              </w:rPr>
            </w:pPr>
            <w:r>
              <w:rPr>
                <w:b/>
                <w:color w:val="00009F"/>
                <w:spacing w:val="-2"/>
                <w:sz w:val="20"/>
              </w:rPr>
              <w:t>10.184.329,00</w:t>
            </w:r>
          </w:p>
        </w:tc>
        <w:tc>
          <w:tcPr>
            <w:tcW w:w="1308" w:type="dxa"/>
          </w:tcPr>
          <w:p w14:paraId="2555A569" w14:textId="77777777" w:rsidR="000C7F2E" w:rsidRDefault="00000000">
            <w:pPr>
              <w:pStyle w:val="TableParagraph"/>
              <w:spacing w:before="36"/>
              <w:ind w:right="39"/>
              <w:jc w:val="right"/>
              <w:rPr>
                <w:b/>
                <w:sz w:val="18"/>
              </w:rPr>
            </w:pPr>
            <w:r>
              <w:rPr>
                <w:b/>
                <w:spacing w:val="-2"/>
                <w:sz w:val="18"/>
              </w:rPr>
              <w:t>240,00</w:t>
            </w:r>
          </w:p>
          <w:p w14:paraId="61B7663D" w14:textId="77777777" w:rsidR="000C7F2E" w:rsidRDefault="00000000">
            <w:pPr>
              <w:pStyle w:val="TableParagraph"/>
              <w:spacing w:before="197"/>
              <w:ind w:right="39"/>
              <w:jc w:val="right"/>
              <w:rPr>
                <w:b/>
                <w:sz w:val="20"/>
              </w:rPr>
            </w:pPr>
            <w:r>
              <w:rPr>
                <w:b/>
                <w:color w:val="00009F"/>
                <w:spacing w:val="-2"/>
                <w:sz w:val="20"/>
              </w:rPr>
              <w:t>4.845.060,00</w:t>
            </w:r>
          </w:p>
        </w:tc>
        <w:tc>
          <w:tcPr>
            <w:tcW w:w="857" w:type="dxa"/>
          </w:tcPr>
          <w:p w14:paraId="53DA1BBC" w14:textId="77777777" w:rsidR="000C7F2E" w:rsidRDefault="000C7F2E">
            <w:pPr>
              <w:pStyle w:val="TableParagraph"/>
              <w:spacing w:before="210"/>
              <w:rPr>
                <w:b/>
                <w:sz w:val="20"/>
              </w:rPr>
            </w:pPr>
          </w:p>
          <w:p w14:paraId="7166D283" w14:textId="77777777" w:rsidR="000C7F2E" w:rsidRDefault="00000000">
            <w:pPr>
              <w:pStyle w:val="TableParagraph"/>
              <w:ind w:right="101"/>
              <w:jc w:val="right"/>
              <w:rPr>
                <w:b/>
                <w:sz w:val="20"/>
              </w:rPr>
            </w:pPr>
            <w:r>
              <w:rPr>
                <w:b/>
                <w:color w:val="00009F"/>
                <w:spacing w:val="-2"/>
                <w:sz w:val="20"/>
              </w:rPr>
              <w:t>47,57%</w:t>
            </w:r>
          </w:p>
        </w:tc>
      </w:tr>
      <w:tr w:rsidR="000C7F2E" w14:paraId="7A90AE68" w14:textId="77777777">
        <w:trPr>
          <w:trHeight w:val="389"/>
        </w:trPr>
        <w:tc>
          <w:tcPr>
            <w:tcW w:w="7080" w:type="dxa"/>
          </w:tcPr>
          <w:p w14:paraId="6B694241"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35488" behindDoc="1" locked="0" layoutInCell="1" allowOverlap="1" wp14:anchorId="464DA51A" wp14:editId="2BC3BBD3">
                      <wp:simplePos x="0" y="0"/>
                      <wp:positionH relativeFrom="column">
                        <wp:posOffset>171957</wp:posOffset>
                      </wp:positionH>
                      <wp:positionV relativeFrom="paragraph">
                        <wp:posOffset>-9056</wp:posOffset>
                      </wp:positionV>
                      <wp:extent cx="6743065" cy="26606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59" name="Graphic 5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862404" id="Group 58" o:spid="_x0000_s1026" style="position:absolute;margin-left:13.55pt;margin-top:-.7pt;width:530.95pt;height:20.95pt;z-index:-3458099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OriNhoQIAAC0GAAAOAAAAAAAAAAAAAAAAAC4C&#10;AABkcnMvZTJvRG9jLnhtbFBLAQItABQABgAIAAAAIQApHBle4AAAAAkBAAAPAAAAAAAAAAAAAAAA&#10;APsEAABkcnMvZG93bnJldi54bWxQSwUGAAAAAAQABADzAAAACAYAAAAA&#10;">
                      <v:shape id="Graphic 59"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" path="m,l6724650,r,247650l,247650,,xe" filled="f" strokeweight="1.42pt">
                        <v:path arrowok="t"/>
                      </v:shape>
                    </v:group>
                  </w:pict>
                </mc:Fallback>
              </mc:AlternateContent>
            </w:r>
            <w:r>
              <w:rPr>
                <w:b/>
                <w:color w:val="00009F"/>
                <w:sz w:val="18"/>
              </w:rPr>
              <w:t>A100401</w:t>
            </w:r>
            <w:r>
              <w:rPr>
                <w:b/>
                <w:color w:val="00009F"/>
                <w:spacing w:val="-1"/>
                <w:sz w:val="18"/>
              </w:rPr>
              <w:t xml:space="preserve"> </w:t>
            </w:r>
            <w:r>
              <w:rPr>
                <w:b/>
                <w:color w:val="00009F"/>
                <w:sz w:val="18"/>
              </w:rPr>
              <w:t>Redovno</w:t>
            </w:r>
            <w:r>
              <w:rPr>
                <w:b/>
                <w:color w:val="00009F"/>
                <w:spacing w:val="-1"/>
                <w:sz w:val="18"/>
              </w:rPr>
              <w:t xml:space="preserve"> </w:t>
            </w:r>
            <w:r>
              <w:rPr>
                <w:b/>
                <w:color w:val="00009F"/>
                <w:sz w:val="18"/>
              </w:rPr>
              <w:t>poslovanje</w:t>
            </w:r>
            <w:r>
              <w:rPr>
                <w:b/>
                <w:color w:val="00009F"/>
                <w:spacing w:val="-1"/>
                <w:sz w:val="18"/>
              </w:rPr>
              <w:t xml:space="preserve"> </w:t>
            </w:r>
            <w:r>
              <w:rPr>
                <w:b/>
                <w:color w:val="00009F"/>
                <w:sz w:val="18"/>
              </w:rPr>
              <w:t>gradske</w:t>
            </w:r>
            <w:r>
              <w:rPr>
                <w:b/>
                <w:color w:val="00009F"/>
                <w:spacing w:val="-1"/>
                <w:sz w:val="18"/>
              </w:rPr>
              <w:t xml:space="preserve"> </w:t>
            </w:r>
            <w:r>
              <w:rPr>
                <w:b/>
                <w:color w:val="00009F"/>
                <w:spacing w:val="-2"/>
                <w:sz w:val="18"/>
              </w:rPr>
              <w:t>uprave</w:t>
            </w:r>
          </w:p>
        </w:tc>
        <w:tc>
          <w:tcPr>
            <w:tcW w:w="1629" w:type="dxa"/>
          </w:tcPr>
          <w:p w14:paraId="401FA60F" w14:textId="77777777" w:rsidR="000C7F2E" w:rsidRDefault="00000000">
            <w:pPr>
              <w:pStyle w:val="TableParagraph"/>
              <w:spacing w:before="54"/>
              <w:ind w:right="96"/>
              <w:jc w:val="right"/>
              <w:rPr>
                <w:b/>
                <w:sz w:val="18"/>
              </w:rPr>
            </w:pPr>
            <w:r>
              <w:rPr>
                <w:b/>
                <w:color w:val="00009F"/>
                <w:spacing w:val="-2"/>
                <w:sz w:val="18"/>
              </w:rPr>
              <w:t>7.927.375,00</w:t>
            </w:r>
          </w:p>
        </w:tc>
        <w:tc>
          <w:tcPr>
            <w:tcW w:w="1308" w:type="dxa"/>
          </w:tcPr>
          <w:p w14:paraId="19325D67" w14:textId="77777777" w:rsidR="000C7F2E" w:rsidRDefault="00000000">
            <w:pPr>
              <w:pStyle w:val="TableParagraph"/>
              <w:spacing w:before="54"/>
              <w:ind w:right="39"/>
              <w:jc w:val="right"/>
              <w:rPr>
                <w:b/>
                <w:sz w:val="18"/>
              </w:rPr>
            </w:pPr>
            <w:r>
              <w:rPr>
                <w:b/>
                <w:color w:val="00009F"/>
                <w:spacing w:val="-2"/>
                <w:sz w:val="18"/>
              </w:rPr>
              <w:t>3.981.404,26</w:t>
            </w:r>
          </w:p>
        </w:tc>
        <w:tc>
          <w:tcPr>
            <w:tcW w:w="857" w:type="dxa"/>
          </w:tcPr>
          <w:p w14:paraId="3C35E4A0" w14:textId="77777777" w:rsidR="000C7F2E" w:rsidRDefault="00000000">
            <w:pPr>
              <w:pStyle w:val="TableParagraph"/>
              <w:spacing w:before="54"/>
              <w:ind w:right="101"/>
              <w:jc w:val="right"/>
              <w:rPr>
                <w:b/>
                <w:sz w:val="18"/>
              </w:rPr>
            </w:pPr>
            <w:r>
              <w:rPr>
                <w:b/>
                <w:color w:val="00009F"/>
                <w:spacing w:val="-2"/>
                <w:sz w:val="18"/>
              </w:rPr>
              <w:t>50,22%</w:t>
            </w:r>
          </w:p>
        </w:tc>
      </w:tr>
      <w:tr w:rsidR="000C7F2E" w14:paraId="43DD52A0" w14:textId="77777777">
        <w:trPr>
          <w:trHeight w:val="243"/>
        </w:trPr>
        <w:tc>
          <w:tcPr>
            <w:tcW w:w="7080" w:type="dxa"/>
          </w:tcPr>
          <w:p w14:paraId="1B7FB548"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29" w:type="dxa"/>
          </w:tcPr>
          <w:p w14:paraId="0D5A5B68" w14:textId="77777777" w:rsidR="000C7F2E" w:rsidRDefault="00000000">
            <w:pPr>
              <w:pStyle w:val="TableParagraph"/>
              <w:spacing w:line="201" w:lineRule="exact"/>
              <w:ind w:right="96"/>
              <w:jc w:val="right"/>
              <w:rPr>
                <w:b/>
                <w:sz w:val="18"/>
              </w:rPr>
            </w:pPr>
            <w:r>
              <w:rPr>
                <w:b/>
                <w:spacing w:val="-2"/>
                <w:sz w:val="18"/>
              </w:rPr>
              <w:t>6.701.375,00</w:t>
            </w:r>
          </w:p>
        </w:tc>
        <w:tc>
          <w:tcPr>
            <w:tcW w:w="1308" w:type="dxa"/>
          </w:tcPr>
          <w:p w14:paraId="5E716CDC" w14:textId="77777777" w:rsidR="000C7F2E" w:rsidRDefault="00000000">
            <w:pPr>
              <w:pStyle w:val="TableParagraph"/>
              <w:spacing w:line="201" w:lineRule="exact"/>
              <w:ind w:right="39"/>
              <w:jc w:val="right"/>
              <w:rPr>
                <w:b/>
                <w:sz w:val="18"/>
              </w:rPr>
            </w:pPr>
            <w:r>
              <w:rPr>
                <w:b/>
                <w:spacing w:val="-2"/>
                <w:sz w:val="18"/>
              </w:rPr>
              <w:t>3.362.774,47</w:t>
            </w:r>
          </w:p>
        </w:tc>
        <w:tc>
          <w:tcPr>
            <w:tcW w:w="857" w:type="dxa"/>
          </w:tcPr>
          <w:p w14:paraId="406A2A16" w14:textId="77777777" w:rsidR="000C7F2E" w:rsidRDefault="00000000">
            <w:pPr>
              <w:pStyle w:val="TableParagraph"/>
              <w:spacing w:line="201" w:lineRule="exact"/>
              <w:ind w:right="101"/>
              <w:jc w:val="right"/>
              <w:rPr>
                <w:b/>
                <w:sz w:val="18"/>
              </w:rPr>
            </w:pPr>
            <w:r>
              <w:rPr>
                <w:b/>
                <w:spacing w:val="-2"/>
                <w:sz w:val="18"/>
              </w:rPr>
              <w:t>50,18%</w:t>
            </w:r>
          </w:p>
        </w:tc>
      </w:tr>
      <w:tr w:rsidR="000C7F2E" w14:paraId="684F8AAC" w14:textId="77777777">
        <w:trPr>
          <w:trHeight w:val="285"/>
        </w:trPr>
        <w:tc>
          <w:tcPr>
            <w:tcW w:w="7080" w:type="dxa"/>
          </w:tcPr>
          <w:p w14:paraId="1CB7ACA7"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29" w:type="dxa"/>
          </w:tcPr>
          <w:p w14:paraId="4D67450E" w14:textId="77777777" w:rsidR="000C7F2E" w:rsidRDefault="00000000">
            <w:pPr>
              <w:pStyle w:val="TableParagraph"/>
              <w:spacing w:before="36"/>
              <w:ind w:right="96"/>
              <w:jc w:val="right"/>
              <w:rPr>
                <w:b/>
                <w:sz w:val="18"/>
              </w:rPr>
            </w:pPr>
            <w:r>
              <w:rPr>
                <w:b/>
                <w:spacing w:val="-2"/>
                <w:sz w:val="18"/>
              </w:rPr>
              <w:t>4.658.000,00</w:t>
            </w:r>
          </w:p>
        </w:tc>
        <w:tc>
          <w:tcPr>
            <w:tcW w:w="1308" w:type="dxa"/>
          </w:tcPr>
          <w:p w14:paraId="0DD10161" w14:textId="77777777" w:rsidR="000C7F2E" w:rsidRDefault="00000000">
            <w:pPr>
              <w:pStyle w:val="TableParagraph"/>
              <w:spacing w:before="36"/>
              <w:ind w:right="39"/>
              <w:jc w:val="right"/>
              <w:rPr>
                <w:b/>
                <w:sz w:val="18"/>
              </w:rPr>
            </w:pPr>
            <w:r>
              <w:rPr>
                <w:b/>
                <w:spacing w:val="-2"/>
                <w:sz w:val="18"/>
              </w:rPr>
              <w:t>2.475.044,14</w:t>
            </w:r>
          </w:p>
        </w:tc>
        <w:tc>
          <w:tcPr>
            <w:tcW w:w="857" w:type="dxa"/>
          </w:tcPr>
          <w:p w14:paraId="262EB12B" w14:textId="77777777" w:rsidR="000C7F2E" w:rsidRDefault="00000000">
            <w:pPr>
              <w:pStyle w:val="TableParagraph"/>
              <w:spacing w:before="36"/>
              <w:ind w:right="101"/>
              <w:jc w:val="right"/>
              <w:rPr>
                <w:b/>
                <w:sz w:val="18"/>
              </w:rPr>
            </w:pPr>
            <w:r>
              <w:rPr>
                <w:b/>
                <w:spacing w:val="-2"/>
                <w:sz w:val="18"/>
              </w:rPr>
              <w:t>53,14%</w:t>
            </w:r>
          </w:p>
        </w:tc>
      </w:tr>
      <w:tr w:rsidR="000C7F2E" w14:paraId="6FB6AB76" w14:textId="77777777">
        <w:trPr>
          <w:trHeight w:val="285"/>
        </w:trPr>
        <w:tc>
          <w:tcPr>
            <w:tcW w:w="7080" w:type="dxa"/>
          </w:tcPr>
          <w:p w14:paraId="4E87D056" w14:textId="77777777" w:rsidR="000C7F2E" w:rsidRDefault="00000000">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29" w:type="dxa"/>
          </w:tcPr>
          <w:p w14:paraId="4B5043A4" w14:textId="77777777" w:rsidR="000C7F2E" w:rsidRDefault="000C7F2E">
            <w:pPr>
              <w:pStyle w:val="TableParagraph"/>
              <w:rPr>
                <w:rFonts w:ascii="Times New Roman"/>
                <w:sz w:val="18"/>
              </w:rPr>
            </w:pPr>
          </w:p>
        </w:tc>
        <w:tc>
          <w:tcPr>
            <w:tcW w:w="1308" w:type="dxa"/>
          </w:tcPr>
          <w:p w14:paraId="613FC098" w14:textId="77777777" w:rsidR="000C7F2E" w:rsidRDefault="00000000">
            <w:pPr>
              <w:pStyle w:val="TableParagraph"/>
              <w:spacing w:before="36"/>
              <w:ind w:right="39"/>
              <w:jc w:val="right"/>
              <w:rPr>
                <w:i/>
                <w:sz w:val="18"/>
              </w:rPr>
            </w:pPr>
            <w:r>
              <w:rPr>
                <w:i/>
                <w:spacing w:val="-2"/>
                <w:sz w:val="18"/>
              </w:rPr>
              <w:t>1.952.375,18</w:t>
            </w:r>
          </w:p>
        </w:tc>
        <w:tc>
          <w:tcPr>
            <w:tcW w:w="857" w:type="dxa"/>
          </w:tcPr>
          <w:p w14:paraId="65CC7523" w14:textId="77777777" w:rsidR="000C7F2E" w:rsidRDefault="000C7F2E">
            <w:pPr>
              <w:pStyle w:val="TableParagraph"/>
              <w:rPr>
                <w:rFonts w:ascii="Times New Roman"/>
                <w:sz w:val="18"/>
              </w:rPr>
            </w:pPr>
          </w:p>
        </w:tc>
      </w:tr>
      <w:tr w:rsidR="000C7F2E" w14:paraId="69752C61" w14:textId="77777777">
        <w:trPr>
          <w:trHeight w:val="285"/>
        </w:trPr>
        <w:tc>
          <w:tcPr>
            <w:tcW w:w="7080" w:type="dxa"/>
          </w:tcPr>
          <w:p w14:paraId="4DDCAF59" w14:textId="77777777" w:rsidR="000C7F2E" w:rsidRDefault="00000000">
            <w:pPr>
              <w:pStyle w:val="TableParagraph"/>
              <w:spacing w:before="36"/>
              <w:ind w:left="795"/>
              <w:rPr>
                <w:i/>
                <w:sz w:val="18"/>
              </w:rPr>
            </w:pPr>
            <w:r>
              <w:rPr>
                <w:i/>
                <w:sz w:val="18"/>
              </w:rPr>
              <w:t>3113</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prekovremeni</w:t>
            </w:r>
            <w:r>
              <w:rPr>
                <w:i/>
                <w:spacing w:val="-1"/>
                <w:sz w:val="18"/>
              </w:rPr>
              <w:t xml:space="preserve"> </w:t>
            </w:r>
            <w:r>
              <w:rPr>
                <w:i/>
                <w:spacing w:val="-5"/>
                <w:sz w:val="18"/>
              </w:rPr>
              <w:t>rad</w:t>
            </w:r>
          </w:p>
        </w:tc>
        <w:tc>
          <w:tcPr>
            <w:tcW w:w="1629" w:type="dxa"/>
          </w:tcPr>
          <w:p w14:paraId="263FCF50" w14:textId="77777777" w:rsidR="000C7F2E" w:rsidRDefault="000C7F2E">
            <w:pPr>
              <w:pStyle w:val="TableParagraph"/>
              <w:rPr>
                <w:rFonts w:ascii="Times New Roman"/>
                <w:sz w:val="18"/>
              </w:rPr>
            </w:pPr>
          </w:p>
        </w:tc>
        <w:tc>
          <w:tcPr>
            <w:tcW w:w="1308" w:type="dxa"/>
          </w:tcPr>
          <w:p w14:paraId="7900EBB4" w14:textId="77777777" w:rsidR="000C7F2E" w:rsidRDefault="00000000">
            <w:pPr>
              <w:pStyle w:val="TableParagraph"/>
              <w:spacing w:before="36"/>
              <w:ind w:right="39"/>
              <w:jc w:val="right"/>
              <w:rPr>
                <w:i/>
                <w:sz w:val="18"/>
              </w:rPr>
            </w:pPr>
            <w:r>
              <w:rPr>
                <w:i/>
                <w:spacing w:val="-2"/>
                <w:sz w:val="18"/>
              </w:rPr>
              <w:t>12.552,42</w:t>
            </w:r>
          </w:p>
        </w:tc>
        <w:tc>
          <w:tcPr>
            <w:tcW w:w="857" w:type="dxa"/>
          </w:tcPr>
          <w:p w14:paraId="335F48B6" w14:textId="77777777" w:rsidR="000C7F2E" w:rsidRDefault="000C7F2E">
            <w:pPr>
              <w:pStyle w:val="TableParagraph"/>
              <w:rPr>
                <w:rFonts w:ascii="Times New Roman"/>
                <w:sz w:val="18"/>
              </w:rPr>
            </w:pPr>
          </w:p>
        </w:tc>
      </w:tr>
      <w:tr w:rsidR="000C7F2E" w14:paraId="2A4D5141" w14:textId="77777777">
        <w:trPr>
          <w:trHeight w:val="285"/>
        </w:trPr>
        <w:tc>
          <w:tcPr>
            <w:tcW w:w="7080" w:type="dxa"/>
          </w:tcPr>
          <w:p w14:paraId="4F348344" w14:textId="77777777" w:rsidR="000C7F2E" w:rsidRDefault="00000000">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29" w:type="dxa"/>
          </w:tcPr>
          <w:p w14:paraId="2C9CB579" w14:textId="77777777" w:rsidR="000C7F2E" w:rsidRDefault="000C7F2E">
            <w:pPr>
              <w:pStyle w:val="TableParagraph"/>
              <w:rPr>
                <w:rFonts w:ascii="Times New Roman"/>
                <w:sz w:val="18"/>
              </w:rPr>
            </w:pPr>
          </w:p>
        </w:tc>
        <w:tc>
          <w:tcPr>
            <w:tcW w:w="1308" w:type="dxa"/>
          </w:tcPr>
          <w:p w14:paraId="12EAC0C5" w14:textId="77777777" w:rsidR="000C7F2E" w:rsidRDefault="00000000">
            <w:pPr>
              <w:pStyle w:val="TableParagraph"/>
              <w:spacing w:before="36"/>
              <w:ind w:right="39"/>
              <w:jc w:val="right"/>
              <w:rPr>
                <w:i/>
                <w:sz w:val="18"/>
              </w:rPr>
            </w:pPr>
            <w:r>
              <w:rPr>
                <w:i/>
                <w:spacing w:val="-2"/>
                <w:sz w:val="18"/>
              </w:rPr>
              <w:t>191.034,97</w:t>
            </w:r>
          </w:p>
        </w:tc>
        <w:tc>
          <w:tcPr>
            <w:tcW w:w="857" w:type="dxa"/>
          </w:tcPr>
          <w:p w14:paraId="52F208ED" w14:textId="77777777" w:rsidR="000C7F2E" w:rsidRDefault="000C7F2E">
            <w:pPr>
              <w:pStyle w:val="TableParagraph"/>
              <w:rPr>
                <w:rFonts w:ascii="Times New Roman"/>
                <w:sz w:val="18"/>
              </w:rPr>
            </w:pPr>
          </w:p>
        </w:tc>
      </w:tr>
      <w:tr w:rsidR="000C7F2E" w14:paraId="73B38211" w14:textId="77777777">
        <w:trPr>
          <w:trHeight w:val="277"/>
        </w:trPr>
        <w:tc>
          <w:tcPr>
            <w:tcW w:w="7080" w:type="dxa"/>
          </w:tcPr>
          <w:p w14:paraId="7332E654" w14:textId="77777777" w:rsidR="000C7F2E" w:rsidRDefault="00000000">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29" w:type="dxa"/>
          </w:tcPr>
          <w:p w14:paraId="02BB1BCE" w14:textId="77777777" w:rsidR="000C7F2E" w:rsidRDefault="000C7F2E">
            <w:pPr>
              <w:pStyle w:val="TableParagraph"/>
              <w:rPr>
                <w:rFonts w:ascii="Times New Roman"/>
                <w:sz w:val="18"/>
              </w:rPr>
            </w:pPr>
          </w:p>
        </w:tc>
        <w:tc>
          <w:tcPr>
            <w:tcW w:w="1308" w:type="dxa"/>
          </w:tcPr>
          <w:p w14:paraId="5F2667E7" w14:textId="77777777" w:rsidR="000C7F2E" w:rsidRDefault="00000000">
            <w:pPr>
              <w:pStyle w:val="TableParagraph"/>
              <w:spacing w:before="36"/>
              <w:ind w:right="39"/>
              <w:jc w:val="right"/>
              <w:rPr>
                <w:i/>
                <w:sz w:val="18"/>
              </w:rPr>
            </w:pPr>
            <w:r>
              <w:rPr>
                <w:i/>
                <w:spacing w:val="-2"/>
                <w:sz w:val="18"/>
              </w:rPr>
              <w:t>319.081,57</w:t>
            </w:r>
          </w:p>
        </w:tc>
        <w:tc>
          <w:tcPr>
            <w:tcW w:w="857" w:type="dxa"/>
          </w:tcPr>
          <w:p w14:paraId="5F6D005B" w14:textId="77777777" w:rsidR="000C7F2E" w:rsidRDefault="000C7F2E">
            <w:pPr>
              <w:pStyle w:val="TableParagraph"/>
              <w:rPr>
                <w:rFonts w:ascii="Times New Roman"/>
                <w:sz w:val="18"/>
              </w:rPr>
            </w:pPr>
          </w:p>
        </w:tc>
      </w:tr>
      <w:tr w:rsidR="000C7F2E" w14:paraId="1B6FD6C2" w14:textId="77777777">
        <w:trPr>
          <w:trHeight w:val="277"/>
        </w:trPr>
        <w:tc>
          <w:tcPr>
            <w:tcW w:w="7080" w:type="dxa"/>
          </w:tcPr>
          <w:p w14:paraId="4891AC4E" w14:textId="77777777" w:rsidR="000C7F2E"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29" w:type="dxa"/>
          </w:tcPr>
          <w:p w14:paraId="178BF5FE" w14:textId="77777777" w:rsidR="000C7F2E" w:rsidRDefault="00000000">
            <w:pPr>
              <w:pStyle w:val="TableParagraph"/>
              <w:spacing w:before="28"/>
              <w:ind w:right="96"/>
              <w:jc w:val="right"/>
              <w:rPr>
                <w:b/>
                <w:sz w:val="18"/>
              </w:rPr>
            </w:pPr>
            <w:r>
              <w:rPr>
                <w:b/>
                <w:spacing w:val="-2"/>
                <w:sz w:val="18"/>
              </w:rPr>
              <w:t>1.812.173,00</w:t>
            </w:r>
          </w:p>
        </w:tc>
        <w:tc>
          <w:tcPr>
            <w:tcW w:w="1308" w:type="dxa"/>
          </w:tcPr>
          <w:p w14:paraId="6F68D9F4" w14:textId="77777777" w:rsidR="000C7F2E" w:rsidRDefault="00000000">
            <w:pPr>
              <w:pStyle w:val="TableParagraph"/>
              <w:spacing w:before="28"/>
              <w:ind w:right="39"/>
              <w:jc w:val="right"/>
              <w:rPr>
                <w:b/>
                <w:sz w:val="18"/>
              </w:rPr>
            </w:pPr>
            <w:r>
              <w:rPr>
                <w:b/>
                <w:spacing w:val="-2"/>
                <w:sz w:val="18"/>
              </w:rPr>
              <w:t>773.569,30</w:t>
            </w:r>
          </w:p>
        </w:tc>
        <w:tc>
          <w:tcPr>
            <w:tcW w:w="857" w:type="dxa"/>
          </w:tcPr>
          <w:p w14:paraId="247E46D3" w14:textId="77777777" w:rsidR="000C7F2E" w:rsidRDefault="00000000">
            <w:pPr>
              <w:pStyle w:val="TableParagraph"/>
              <w:spacing w:before="28"/>
              <w:ind w:right="101"/>
              <w:jc w:val="right"/>
              <w:rPr>
                <w:b/>
                <w:sz w:val="18"/>
              </w:rPr>
            </w:pPr>
            <w:r>
              <w:rPr>
                <w:b/>
                <w:spacing w:val="-2"/>
                <w:sz w:val="18"/>
              </w:rPr>
              <w:t>42,69%</w:t>
            </w:r>
          </w:p>
        </w:tc>
      </w:tr>
      <w:tr w:rsidR="000C7F2E" w14:paraId="34FFBD1E" w14:textId="77777777">
        <w:trPr>
          <w:trHeight w:val="285"/>
        </w:trPr>
        <w:tc>
          <w:tcPr>
            <w:tcW w:w="7080" w:type="dxa"/>
          </w:tcPr>
          <w:p w14:paraId="2C8E9C9B" w14:textId="77777777" w:rsidR="000C7F2E" w:rsidRDefault="00000000">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29" w:type="dxa"/>
          </w:tcPr>
          <w:p w14:paraId="761AAEC3" w14:textId="77777777" w:rsidR="000C7F2E" w:rsidRDefault="000C7F2E">
            <w:pPr>
              <w:pStyle w:val="TableParagraph"/>
              <w:rPr>
                <w:rFonts w:ascii="Times New Roman"/>
                <w:sz w:val="18"/>
              </w:rPr>
            </w:pPr>
          </w:p>
        </w:tc>
        <w:tc>
          <w:tcPr>
            <w:tcW w:w="1308" w:type="dxa"/>
          </w:tcPr>
          <w:p w14:paraId="78AF617A" w14:textId="77777777" w:rsidR="000C7F2E" w:rsidRDefault="00000000">
            <w:pPr>
              <w:pStyle w:val="TableParagraph"/>
              <w:spacing w:before="36"/>
              <w:ind w:right="39"/>
              <w:jc w:val="right"/>
              <w:rPr>
                <w:i/>
                <w:sz w:val="18"/>
              </w:rPr>
            </w:pPr>
            <w:r>
              <w:rPr>
                <w:i/>
                <w:spacing w:val="-2"/>
                <w:sz w:val="18"/>
              </w:rPr>
              <w:t>12.530,41</w:t>
            </w:r>
          </w:p>
        </w:tc>
        <w:tc>
          <w:tcPr>
            <w:tcW w:w="857" w:type="dxa"/>
          </w:tcPr>
          <w:p w14:paraId="7B3B8239" w14:textId="77777777" w:rsidR="000C7F2E" w:rsidRDefault="000C7F2E">
            <w:pPr>
              <w:pStyle w:val="TableParagraph"/>
              <w:rPr>
                <w:rFonts w:ascii="Times New Roman"/>
                <w:sz w:val="18"/>
              </w:rPr>
            </w:pPr>
          </w:p>
        </w:tc>
      </w:tr>
      <w:tr w:rsidR="000C7F2E" w14:paraId="5F36E5AE" w14:textId="77777777">
        <w:trPr>
          <w:trHeight w:val="285"/>
        </w:trPr>
        <w:tc>
          <w:tcPr>
            <w:tcW w:w="7080" w:type="dxa"/>
          </w:tcPr>
          <w:p w14:paraId="5206FDD7" w14:textId="77777777" w:rsidR="000C7F2E" w:rsidRDefault="00000000">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29" w:type="dxa"/>
          </w:tcPr>
          <w:p w14:paraId="7145080E" w14:textId="77777777" w:rsidR="000C7F2E" w:rsidRDefault="000C7F2E">
            <w:pPr>
              <w:pStyle w:val="TableParagraph"/>
              <w:rPr>
                <w:rFonts w:ascii="Times New Roman"/>
                <w:sz w:val="18"/>
              </w:rPr>
            </w:pPr>
          </w:p>
        </w:tc>
        <w:tc>
          <w:tcPr>
            <w:tcW w:w="1308" w:type="dxa"/>
          </w:tcPr>
          <w:p w14:paraId="0052F0F5" w14:textId="77777777" w:rsidR="000C7F2E" w:rsidRDefault="00000000">
            <w:pPr>
              <w:pStyle w:val="TableParagraph"/>
              <w:spacing w:before="36"/>
              <w:ind w:right="39"/>
              <w:jc w:val="right"/>
              <w:rPr>
                <w:i/>
                <w:sz w:val="18"/>
              </w:rPr>
            </w:pPr>
            <w:r>
              <w:rPr>
                <w:i/>
                <w:spacing w:val="-2"/>
                <w:sz w:val="18"/>
              </w:rPr>
              <w:t>33.289,14</w:t>
            </w:r>
          </w:p>
        </w:tc>
        <w:tc>
          <w:tcPr>
            <w:tcW w:w="857" w:type="dxa"/>
          </w:tcPr>
          <w:p w14:paraId="08F2A1D4" w14:textId="77777777" w:rsidR="000C7F2E" w:rsidRDefault="000C7F2E">
            <w:pPr>
              <w:pStyle w:val="TableParagraph"/>
              <w:rPr>
                <w:rFonts w:ascii="Times New Roman"/>
                <w:sz w:val="18"/>
              </w:rPr>
            </w:pPr>
          </w:p>
        </w:tc>
      </w:tr>
      <w:tr w:rsidR="000C7F2E" w14:paraId="33716B3F" w14:textId="77777777">
        <w:trPr>
          <w:trHeight w:val="285"/>
        </w:trPr>
        <w:tc>
          <w:tcPr>
            <w:tcW w:w="7080" w:type="dxa"/>
          </w:tcPr>
          <w:p w14:paraId="58163E1C" w14:textId="77777777" w:rsidR="000C7F2E" w:rsidRDefault="00000000">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629" w:type="dxa"/>
          </w:tcPr>
          <w:p w14:paraId="68599707" w14:textId="77777777" w:rsidR="000C7F2E" w:rsidRDefault="000C7F2E">
            <w:pPr>
              <w:pStyle w:val="TableParagraph"/>
              <w:rPr>
                <w:rFonts w:ascii="Times New Roman"/>
                <w:sz w:val="18"/>
              </w:rPr>
            </w:pPr>
          </w:p>
        </w:tc>
        <w:tc>
          <w:tcPr>
            <w:tcW w:w="1308" w:type="dxa"/>
          </w:tcPr>
          <w:p w14:paraId="5003E619" w14:textId="77777777" w:rsidR="000C7F2E" w:rsidRDefault="00000000">
            <w:pPr>
              <w:pStyle w:val="TableParagraph"/>
              <w:spacing w:before="36"/>
              <w:ind w:right="39"/>
              <w:jc w:val="right"/>
              <w:rPr>
                <w:i/>
                <w:sz w:val="18"/>
              </w:rPr>
            </w:pPr>
            <w:r>
              <w:rPr>
                <w:i/>
                <w:spacing w:val="-2"/>
                <w:sz w:val="18"/>
              </w:rPr>
              <w:t>6.549,95</w:t>
            </w:r>
          </w:p>
        </w:tc>
        <w:tc>
          <w:tcPr>
            <w:tcW w:w="857" w:type="dxa"/>
          </w:tcPr>
          <w:p w14:paraId="409F1EE7" w14:textId="77777777" w:rsidR="000C7F2E" w:rsidRDefault="000C7F2E">
            <w:pPr>
              <w:pStyle w:val="TableParagraph"/>
              <w:rPr>
                <w:rFonts w:ascii="Times New Roman"/>
                <w:sz w:val="18"/>
              </w:rPr>
            </w:pPr>
          </w:p>
        </w:tc>
      </w:tr>
      <w:tr w:rsidR="000C7F2E" w14:paraId="21ED44C5" w14:textId="77777777">
        <w:trPr>
          <w:trHeight w:val="285"/>
        </w:trPr>
        <w:tc>
          <w:tcPr>
            <w:tcW w:w="7080" w:type="dxa"/>
          </w:tcPr>
          <w:p w14:paraId="212C15DF" w14:textId="77777777" w:rsidR="000C7F2E" w:rsidRDefault="00000000">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29" w:type="dxa"/>
          </w:tcPr>
          <w:p w14:paraId="334FD884" w14:textId="77777777" w:rsidR="000C7F2E" w:rsidRDefault="000C7F2E">
            <w:pPr>
              <w:pStyle w:val="TableParagraph"/>
              <w:rPr>
                <w:rFonts w:ascii="Times New Roman"/>
                <w:sz w:val="18"/>
              </w:rPr>
            </w:pPr>
          </w:p>
        </w:tc>
        <w:tc>
          <w:tcPr>
            <w:tcW w:w="1308" w:type="dxa"/>
          </w:tcPr>
          <w:p w14:paraId="193204E4" w14:textId="77777777" w:rsidR="000C7F2E" w:rsidRDefault="00000000">
            <w:pPr>
              <w:pStyle w:val="TableParagraph"/>
              <w:spacing w:before="36"/>
              <w:ind w:right="39"/>
              <w:jc w:val="right"/>
              <w:rPr>
                <w:i/>
                <w:sz w:val="18"/>
              </w:rPr>
            </w:pPr>
            <w:r>
              <w:rPr>
                <w:i/>
                <w:spacing w:val="-2"/>
                <w:sz w:val="18"/>
              </w:rPr>
              <w:t>19.275,75</w:t>
            </w:r>
          </w:p>
        </w:tc>
        <w:tc>
          <w:tcPr>
            <w:tcW w:w="857" w:type="dxa"/>
          </w:tcPr>
          <w:p w14:paraId="2EF25680" w14:textId="77777777" w:rsidR="000C7F2E" w:rsidRDefault="000C7F2E">
            <w:pPr>
              <w:pStyle w:val="TableParagraph"/>
              <w:rPr>
                <w:rFonts w:ascii="Times New Roman"/>
                <w:sz w:val="18"/>
              </w:rPr>
            </w:pPr>
          </w:p>
        </w:tc>
      </w:tr>
      <w:tr w:rsidR="000C7F2E" w14:paraId="7B6C7A82" w14:textId="77777777">
        <w:trPr>
          <w:trHeight w:val="285"/>
        </w:trPr>
        <w:tc>
          <w:tcPr>
            <w:tcW w:w="7080" w:type="dxa"/>
          </w:tcPr>
          <w:p w14:paraId="2673EBFF" w14:textId="77777777" w:rsidR="000C7F2E" w:rsidRDefault="00000000">
            <w:pPr>
              <w:pStyle w:val="TableParagraph"/>
              <w:spacing w:before="36"/>
              <w:ind w:left="795"/>
              <w:rPr>
                <w:i/>
                <w:sz w:val="18"/>
              </w:rPr>
            </w:pPr>
            <w:r>
              <w:rPr>
                <w:i/>
                <w:sz w:val="18"/>
              </w:rPr>
              <w:t>3223</w:t>
            </w:r>
            <w:r>
              <w:rPr>
                <w:i/>
                <w:spacing w:val="-1"/>
                <w:sz w:val="18"/>
              </w:rPr>
              <w:t xml:space="preserve"> </w:t>
            </w:r>
            <w:r>
              <w:rPr>
                <w:i/>
                <w:spacing w:val="-2"/>
                <w:sz w:val="18"/>
              </w:rPr>
              <w:t>Energija</w:t>
            </w:r>
          </w:p>
        </w:tc>
        <w:tc>
          <w:tcPr>
            <w:tcW w:w="1629" w:type="dxa"/>
          </w:tcPr>
          <w:p w14:paraId="4831527A" w14:textId="77777777" w:rsidR="000C7F2E" w:rsidRDefault="000C7F2E">
            <w:pPr>
              <w:pStyle w:val="TableParagraph"/>
              <w:rPr>
                <w:rFonts w:ascii="Times New Roman"/>
                <w:sz w:val="18"/>
              </w:rPr>
            </w:pPr>
          </w:p>
        </w:tc>
        <w:tc>
          <w:tcPr>
            <w:tcW w:w="1308" w:type="dxa"/>
          </w:tcPr>
          <w:p w14:paraId="2735FF0B" w14:textId="77777777" w:rsidR="000C7F2E" w:rsidRDefault="00000000">
            <w:pPr>
              <w:pStyle w:val="TableParagraph"/>
              <w:spacing w:before="36"/>
              <w:ind w:right="39"/>
              <w:jc w:val="right"/>
              <w:rPr>
                <w:i/>
                <w:sz w:val="18"/>
              </w:rPr>
            </w:pPr>
            <w:r>
              <w:rPr>
                <w:i/>
                <w:spacing w:val="-2"/>
                <w:sz w:val="18"/>
              </w:rPr>
              <w:t>101.447,26</w:t>
            </w:r>
          </w:p>
        </w:tc>
        <w:tc>
          <w:tcPr>
            <w:tcW w:w="857" w:type="dxa"/>
          </w:tcPr>
          <w:p w14:paraId="5D8611FA" w14:textId="77777777" w:rsidR="000C7F2E" w:rsidRDefault="000C7F2E">
            <w:pPr>
              <w:pStyle w:val="TableParagraph"/>
              <w:rPr>
                <w:rFonts w:ascii="Times New Roman"/>
                <w:sz w:val="18"/>
              </w:rPr>
            </w:pPr>
          </w:p>
        </w:tc>
      </w:tr>
      <w:tr w:rsidR="000C7F2E" w14:paraId="3E2B6C77" w14:textId="77777777">
        <w:trPr>
          <w:trHeight w:val="285"/>
        </w:trPr>
        <w:tc>
          <w:tcPr>
            <w:tcW w:w="7080" w:type="dxa"/>
          </w:tcPr>
          <w:p w14:paraId="0BA4D380" w14:textId="77777777" w:rsidR="000C7F2E" w:rsidRDefault="00000000">
            <w:pPr>
              <w:pStyle w:val="TableParagraph"/>
              <w:spacing w:before="36"/>
              <w:ind w:left="79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629" w:type="dxa"/>
          </w:tcPr>
          <w:p w14:paraId="4D529C28" w14:textId="77777777" w:rsidR="000C7F2E" w:rsidRDefault="000C7F2E">
            <w:pPr>
              <w:pStyle w:val="TableParagraph"/>
              <w:rPr>
                <w:rFonts w:ascii="Times New Roman"/>
                <w:sz w:val="18"/>
              </w:rPr>
            </w:pPr>
          </w:p>
        </w:tc>
        <w:tc>
          <w:tcPr>
            <w:tcW w:w="1308" w:type="dxa"/>
          </w:tcPr>
          <w:p w14:paraId="753D8F62" w14:textId="77777777" w:rsidR="000C7F2E" w:rsidRDefault="00000000">
            <w:pPr>
              <w:pStyle w:val="TableParagraph"/>
              <w:spacing w:before="36"/>
              <w:ind w:right="39"/>
              <w:jc w:val="right"/>
              <w:rPr>
                <w:i/>
                <w:sz w:val="18"/>
              </w:rPr>
            </w:pPr>
            <w:r>
              <w:rPr>
                <w:i/>
                <w:spacing w:val="-2"/>
                <w:sz w:val="18"/>
              </w:rPr>
              <w:t>4.650,51</w:t>
            </w:r>
          </w:p>
        </w:tc>
        <w:tc>
          <w:tcPr>
            <w:tcW w:w="857" w:type="dxa"/>
          </w:tcPr>
          <w:p w14:paraId="55B28F2C" w14:textId="77777777" w:rsidR="000C7F2E" w:rsidRDefault="000C7F2E">
            <w:pPr>
              <w:pStyle w:val="TableParagraph"/>
              <w:rPr>
                <w:rFonts w:ascii="Times New Roman"/>
                <w:sz w:val="18"/>
              </w:rPr>
            </w:pPr>
          </w:p>
        </w:tc>
      </w:tr>
      <w:tr w:rsidR="000C7F2E" w14:paraId="3CC1A88B" w14:textId="77777777">
        <w:trPr>
          <w:trHeight w:val="285"/>
        </w:trPr>
        <w:tc>
          <w:tcPr>
            <w:tcW w:w="7080" w:type="dxa"/>
          </w:tcPr>
          <w:p w14:paraId="22ECF723" w14:textId="77777777" w:rsidR="000C7F2E" w:rsidRDefault="00000000">
            <w:pPr>
              <w:pStyle w:val="TableParagraph"/>
              <w:spacing w:before="36"/>
              <w:ind w:left="79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1629" w:type="dxa"/>
          </w:tcPr>
          <w:p w14:paraId="77D1AE63" w14:textId="77777777" w:rsidR="000C7F2E" w:rsidRDefault="000C7F2E">
            <w:pPr>
              <w:pStyle w:val="TableParagraph"/>
              <w:rPr>
                <w:rFonts w:ascii="Times New Roman"/>
                <w:sz w:val="18"/>
              </w:rPr>
            </w:pPr>
          </w:p>
        </w:tc>
        <w:tc>
          <w:tcPr>
            <w:tcW w:w="1308" w:type="dxa"/>
          </w:tcPr>
          <w:p w14:paraId="421C0067" w14:textId="77777777" w:rsidR="000C7F2E" w:rsidRDefault="00000000">
            <w:pPr>
              <w:pStyle w:val="TableParagraph"/>
              <w:spacing w:before="36"/>
              <w:ind w:right="39"/>
              <w:jc w:val="right"/>
              <w:rPr>
                <w:i/>
                <w:sz w:val="18"/>
              </w:rPr>
            </w:pPr>
            <w:r>
              <w:rPr>
                <w:i/>
                <w:spacing w:val="-2"/>
                <w:sz w:val="18"/>
              </w:rPr>
              <w:t>2.093,43</w:t>
            </w:r>
          </w:p>
        </w:tc>
        <w:tc>
          <w:tcPr>
            <w:tcW w:w="857" w:type="dxa"/>
          </w:tcPr>
          <w:p w14:paraId="474853BF" w14:textId="77777777" w:rsidR="000C7F2E" w:rsidRDefault="000C7F2E">
            <w:pPr>
              <w:pStyle w:val="TableParagraph"/>
              <w:rPr>
                <w:rFonts w:ascii="Times New Roman"/>
                <w:sz w:val="18"/>
              </w:rPr>
            </w:pPr>
          </w:p>
        </w:tc>
      </w:tr>
      <w:tr w:rsidR="000C7F2E" w14:paraId="540DC530" w14:textId="77777777">
        <w:trPr>
          <w:trHeight w:val="285"/>
        </w:trPr>
        <w:tc>
          <w:tcPr>
            <w:tcW w:w="7080" w:type="dxa"/>
          </w:tcPr>
          <w:p w14:paraId="6C6BB462" w14:textId="77777777" w:rsidR="000C7F2E" w:rsidRDefault="00000000">
            <w:pPr>
              <w:pStyle w:val="TableParagraph"/>
              <w:spacing w:before="36"/>
              <w:ind w:left="795"/>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1629" w:type="dxa"/>
          </w:tcPr>
          <w:p w14:paraId="7AF41646" w14:textId="77777777" w:rsidR="000C7F2E" w:rsidRDefault="000C7F2E">
            <w:pPr>
              <w:pStyle w:val="TableParagraph"/>
              <w:rPr>
                <w:rFonts w:ascii="Times New Roman"/>
                <w:sz w:val="18"/>
              </w:rPr>
            </w:pPr>
          </w:p>
        </w:tc>
        <w:tc>
          <w:tcPr>
            <w:tcW w:w="1308" w:type="dxa"/>
          </w:tcPr>
          <w:p w14:paraId="0107733F" w14:textId="77777777" w:rsidR="000C7F2E" w:rsidRDefault="00000000">
            <w:pPr>
              <w:pStyle w:val="TableParagraph"/>
              <w:spacing w:before="36"/>
              <w:ind w:right="39"/>
              <w:jc w:val="right"/>
              <w:rPr>
                <w:i/>
                <w:sz w:val="18"/>
              </w:rPr>
            </w:pPr>
            <w:r>
              <w:rPr>
                <w:i/>
                <w:spacing w:val="-2"/>
                <w:sz w:val="18"/>
              </w:rPr>
              <w:t>279,80</w:t>
            </w:r>
          </w:p>
        </w:tc>
        <w:tc>
          <w:tcPr>
            <w:tcW w:w="857" w:type="dxa"/>
          </w:tcPr>
          <w:p w14:paraId="15DCD616" w14:textId="77777777" w:rsidR="000C7F2E" w:rsidRDefault="000C7F2E">
            <w:pPr>
              <w:pStyle w:val="TableParagraph"/>
              <w:rPr>
                <w:rFonts w:ascii="Times New Roman"/>
                <w:sz w:val="18"/>
              </w:rPr>
            </w:pPr>
          </w:p>
        </w:tc>
      </w:tr>
      <w:tr w:rsidR="000C7F2E" w14:paraId="6104B3DA" w14:textId="77777777">
        <w:trPr>
          <w:trHeight w:val="277"/>
        </w:trPr>
        <w:tc>
          <w:tcPr>
            <w:tcW w:w="7080" w:type="dxa"/>
          </w:tcPr>
          <w:p w14:paraId="2F529473" w14:textId="77777777" w:rsidR="000C7F2E" w:rsidRDefault="00000000">
            <w:pPr>
              <w:pStyle w:val="TableParagraph"/>
              <w:spacing w:before="36"/>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629" w:type="dxa"/>
          </w:tcPr>
          <w:p w14:paraId="0E15BF05" w14:textId="77777777" w:rsidR="000C7F2E" w:rsidRDefault="000C7F2E">
            <w:pPr>
              <w:pStyle w:val="TableParagraph"/>
              <w:rPr>
                <w:rFonts w:ascii="Times New Roman"/>
                <w:sz w:val="18"/>
              </w:rPr>
            </w:pPr>
          </w:p>
        </w:tc>
        <w:tc>
          <w:tcPr>
            <w:tcW w:w="1308" w:type="dxa"/>
          </w:tcPr>
          <w:p w14:paraId="734DE1FA" w14:textId="77777777" w:rsidR="000C7F2E" w:rsidRDefault="00000000">
            <w:pPr>
              <w:pStyle w:val="TableParagraph"/>
              <w:spacing w:before="36"/>
              <w:ind w:right="39"/>
              <w:jc w:val="right"/>
              <w:rPr>
                <w:i/>
                <w:sz w:val="18"/>
              </w:rPr>
            </w:pPr>
            <w:r>
              <w:rPr>
                <w:i/>
                <w:spacing w:val="-2"/>
                <w:sz w:val="18"/>
              </w:rPr>
              <w:t>104.709,55</w:t>
            </w:r>
          </w:p>
        </w:tc>
        <w:tc>
          <w:tcPr>
            <w:tcW w:w="857" w:type="dxa"/>
          </w:tcPr>
          <w:p w14:paraId="0DE338BF" w14:textId="77777777" w:rsidR="000C7F2E" w:rsidRDefault="000C7F2E">
            <w:pPr>
              <w:pStyle w:val="TableParagraph"/>
              <w:rPr>
                <w:rFonts w:ascii="Times New Roman"/>
                <w:sz w:val="18"/>
              </w:rPr>
            </w:pPr>
          </w:p>
        </w:tc>
      </w:tr>
      <w:tr w:rsidR="000C7F2E" w14:paraId="4B4DCC60" w14:textId="77777777">
        <w:trPr>
          <w:trHeight w:val="277"/>
        </w:trPr>
        <w:tc>
          <w:tcPr>
            <w:tcW w:w="7080" w:type="dxa"/>
          </w:tcPr>
          <w:p w14:paraId="0C74A271" w14:textId="77777777" w:rsidR="000C7F2E" w:rsidRDefault="00000000">
            <w:pPr>
              <w:pStyle w:val="TableParagraph"/>
              <w:spacing w:before="28"/>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29" w:type="dxa"/>
          </w:tcPr>
          <w:p w14:paraId="71888045" w14:textId="77777777" w:rsidR="000C7F2E" w:rsidRDefault="000C7F2E">
            <w:pPr>
              <w:pStyle w:val="TableParagraph"/>
              <w:rPr>
                <w:rFonts w:ascii="Times New Roman"/>
                <w:sz w:val="18"/>
              </w:rPr>
            </w:pPr>
          </w:p>
        </w:tc>
        <w:tc>
          <w:tcPr>
            <w:tcW w:w="1308" w:type="dxa"/>
          </w:tcPr>
          <w:p w14:paraId="1CADD240" w14:textId="77777777" w:rsidR="000C7F2E" w:rsidRDefault="00000000">
            <w:pPr>
              <w:pStyle w:val="TableParagraph"/>
              <w:spacing w:before="28"/>
              <w:ind w:right="39"/>
              <w:jc w:val="right"/>
              <w:rPr>
                <w:i/>
                <w:sz w:val="18"/>
              </w:rPr>
            </w:pPr>
            <w:r>
              <w:rPr>
                <w:i/>
                <w:spacing w:val="-2"/>
                <w:sz w:val="18"/>
              </w:rPr>
              <w:t>93.940,70</w:t>
            </w:r>
          </w:p>
        </w:tc>
        <w:tc>
          <w:tcPr>
            <w:tcW w:w="857" w:type="dxa"/>
          </w:tcPr>
          <w:p w14:paraId="5367AC67" w14:textId="77777777" w:rsidR="000C7F2E" w:rsidRDefault="000C7F2E">
            <w:pPr>
              <w:pStyle w:val="TableParagraph"/>
              <w:rPr>
                <w:rFonts w:ascii="Times New Roman"/>
                <w:sz w:val="18"/>
              </w:rPr>
            </w:pPr>
          </w:p>
        </w:tc>
      </w:tr>
      <w:tr w:rsidR="000C7F2E" w14:paraId="67795796" w14:textId="77777777">
        <w:trPr>
          <w:trHeight w:val="285"/>
        </w:trPr>
        <w:tc>
          <w:tcPr>
            <w:tcW w:w="7080" w:type="dxa"/>
          </w:tcPr>
          <w:p w14:paraId="02A65A5E" w14:textId="77777777" w:rsidR="000C7F2E" w:rsidRDefault="00000000">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29" w:type="dxa"/>
          </w:tcPr>
          <w:p w14:paraId="42E5734F" w14:textId="77777777" w:rsidR="000C7F2E" w:rsidRDefault="000C7F2E">
            <w:pPr>
              <w:pStyle w:val="TableParagraph"/>
              <w:rPr>
                <w:rFonts w:ascii="Times New Roman"/>
                <w:sz w:val="18"/>
              </w:rPr>
            </w:pPr>
          </w:p>
        </w:tc>
        <w:tc>
          <w:tcPr>
            <w:tcW w:w="1308" w:type="dxa"/>
          </w:tcPr>
          <w:p w14:paraId="77856927" w14:textId="77777777" w:rsidR="000C7F2E" w:rsidRDefault="00000000">
            <w:pPr>
              <w:pStyle w:val="TableParagraph"/>
              <w:spacing w:before="36"/>
              <w:ind w:right="39"/>
              <w:jc w:val="right"/>
              <w:rPr>
                <w:i/>
                <w:sz w:val="18"/>
              </w:rPr>
            </w:pPr>
            <w:r>
              <w:rPr>
                <w:i/>
                <w:spacing w:val="-2"/>
                <w:sz w:val="18"/>
              </w:rPr>
              <w:t>24.093,03</w:t>
            </w:r>
          </w:p>
        </w:tc>
        <w:tc>
          <w:tcPr>
            <w:tcW w:w="857" w:type="dxa"/>
          </w:tcPr>
          <w:p w14:paraId="541FEAA3" w14:textId="77777777" w:rsidR="000C7F2E" w:rsidRDefault="000C7F2E">
            <w:pPr>
              <w:pStyle w:val="TableParagraph"/>
              <w:rPr>
                <w:rFonts w:ascii="Times New Roman"/>
                <w:sz w:val="18"/>
              </w:rPr>
            </w:pPr>
          </w:p>
        </w:tc>
      </w:tr>
      <w:tr w:rsidR="000C7F2E" w14:paraId="4D5352A2" w14:textId="77777777">
        <w:trPr>
          <w:trHeight w:val="285"/>
        </w:trPr>
        <w:tc>
          <w:tcPr>
            <w:tcW w:w="7080" w:type="dxa"/>
          </w:tcPr>
          <w:p w14:paraId="352216AB" w14:textId="77777777" w:rsidR="000C7F2E" w:rsidRDefault="00000000">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629" w:type="dxa"/>
          </w:tcPr>
          <w:p w14:paraId="77CC7DA7" w14:textId="77777777" w:rsidR="000C7F2E" w:rsidRDefault="000C7F2E">
            <w:pPr>
              <w:pStyle w:val="TableParagraph"/>
              <w:rPr>
                <w:rFonts w:ascii="Times New Roman"/>
                <w:sz w:val="18"/>
              </w:rPr>
            </w:pPr>
          </w:p>
        </w:tc>
        <w:tc>
          <w:tcPr>
            <w:tcW w:w="1308" w:type="dxa"/>
          </w:tcPr>
          <w:p w14:paraId="7AFD6035" w14:textId="77777777" w:rsidR="000C7F2E" w:rsidRDefault="00000000">
            <w:pPr>
              <w:pStyle w:val="TableParagraph"/>
              <w:spacing w:before="36"/>
              <w:ind w:right="39"/>
              <w:jc w:val="right"/>
              <w:rPr>
                <w:i/>
                <w:sz w:val="18"/>
              </w:rPr>
            </w:pPr>
            <w:r>
              <w:rPr>
                <w:i/>
                <w:spacing w:val="-2"/>
                <w:sz w:val="18"/>
              </w:rPr>
              <w:t>53.843,91</w:t>
            </w:r>
          </w:p>
        </w:tc>
        <w:tc>
          <w:tcPr>
            <w:tcW w:w="857" w:type="dxa"/>
          </w:tcPr>
          <w:p w14:paraId="6560CADC" w14:textId="77777777" w:rsidR="000C7F2E" w:rsidRDefault="000C7F2E">
            <w:pPr>
              <w:pStyle w:val="TableParagraph"/>
              <w:rPr>
                <w:rFonts w:ascii="Times New Roman"/>
                <w:sz w:val="18"/>
              </w:rPr>
            </w:pPr>
          </w:p>
        </w:tc>
      </w:tr>
      <w:tr w:rsidR="000C7F2E" w14:paraId="4383C210" w14:textId="77777777">
        <w:trPr>
          <w:trHeight w:val="285"/>
        </w:trPr>
        <w:tc>
          <w:tcPr>
            <w:tcW w:w="7080" w:type="dxa"/>
          </w:tcPr>
          <w:p w14:paraId="1095DC3C" w14:textId="77777777" w:rsidR="000C7F2E" w:rsidRDefault="00000000">
            <w:pPr>
              <w:pStyle w:val="TableParagraph"/>
              <w:spacing w:before="36"/>
              <w:ind w:left="79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629" w:type="dxa"/>
          </w:tcPr>
          <w:p w14:paraId="602E92EE" w14:textId="77777777" w:rsidR="000C7F2E" w:rsidRDefault="000C7F2E">
            <w:pPr>
              <w:pStyle w:val="TableParagraph"/>
              <w:rPr>
                <w:rFonts w:ascii="Times New Roman"/>
                <w:sz w:val="18"/>
              </w:rPr>
            </w:pPr>
          </w:p>
        </w:tc>
        <w:tc>
          <w:tcPr>
            <w:tcW w:w="1308" w:type="dxa"/>
          </w:tcPr>
          <w:p w14:paraId="75C7A9F2" w14:textId="77777777" w:rsidR="000C7F2E" w:rsidRDefault="00000000">
            <w:pPr>
              <w:pStyle w:val="TableParagraph"/>
              <w:spacing w:before="36"/>
              <w:ind w:right="39"/>
              <w:jc w:val="right"/>
              <w:rPr>
                <w:i/>
                <w:sz w:val="18"/>
              </w:rPr>
            </w:pPr>
            <w:r>
              <w:rPr>
                <w:i/>
                <w:spacing w:val="-2"/>
                <w:sz w:val="18"/>
              </w:rPr>
              <w:t>53.428,31</w:t>
            </w:r>
          </w:p>
        </w:tc>
        <w:tc>
          <w:tcPr>
            <w:tcW w:w="857" w:type="dxa"/>
          </w:tcPr>
          <w:p w14:paraId="07CFA1ED" w14:textId="77777777" w:rsidR="000C7F2E" w:rsidRDefault="000C7F2E">
            <w:pPr>
              <w:pStyle w:val="TableParagraph"/>
              <w:rPr>
                <w:rFonts w:ascii="Times New Roman"/>
                <w:sz w:val="18"/>
              </w:rPr>
            </w:pPr>
          </w:p>
        </w:tc>
      </w:tr>
      <w:tr w:rsidR="000C7F2E" w14:paraId="0DB72042" w14:textId="77777777">
        <w:trPr>
          <w:trHeight w:val="285"/>
        </w:trPr>
        <w:tc>
          <w:tcPr>
            <w:tcW w:w="7080" w:type="dxa"/>
          </w:tcPr>
          <w:p w14:paraId="30B8A5CC" w14:textId="77777777" w:rsidR="000C7F2E" w:rsidRDefault="00000000">
            <w:pPr>
              <w:pStyle w:val="TableParagraph"/>
              <w:spacing w:before="36"/>
              <w:ind w:left="795"/>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1629" w:type="dxa"/>
          </w:tcPr>
          <w:p w14:paraId="36BD4F9D" w14:textId="77777777" w:rsidR="000C7F2E" w:rsidRDefault="000C7F2E">
            <w:pPr>
              <w:pStyle w:val="TableParagraph"/>
              <w:rPr>
                <w:rFonts w:ascii="Times New Roman"/>
                <w:sz w:val="18"/>
              </w:rPr>
            </w:pPr>
          </w:p>
        </w:tc>
        <w:tc>
          <w:tcPr>
            <w:tcW w:w="1308" w:type="dxa"/>
          </w:tcPr>
          <w:p w14:paraId="17A3FEF9" w14:textId="77777777" w:rsidR="000C7F2E" w:rsidRDefault="00000000">
            <w:pPr>
              <w:pStyle w:val="TableParagraph"/>
              <w:spacing w:before="36"/>
              <w:ind w:right="39"/>
              <w:jc w:val="right"/>
              <w:rPr>
                <w:i/>
                <w:sz w:val="18"/>
              </w:rPr>
            </w:pPr>
            <w:r>
              <w:rPr>
                <w:i/>
                <w:spacing w:val="-2"/>
                <w:sz w:val="18"/>
              </w:rPr>
              <w:t>9.888,29</w:t>
            </w:r>
          </w:p>
        </w:tc>
        <w:tc>
          <w:tcPr>
            <w:tcW w:w="857" w:type="dxa"/>
          </w:tcPr>
          <w:p w14:paraId="09794E22" w14:textId="77777777" w:rsidR="000C7F2E" w:rsidRDefault="000C7F2E">
            <w:pPr>
              <w:pStyle w:val="TableParagraph"/>
              <w:rPr>
                <w:rFonts w:ascii="Times New Roman"/>
                <w:sz w:val="18"/>
              </w:rPr>
            </w:pPr>
          </w:p>
        </w:tc>
      </w:tr>
      <w:tr w:rsidR="000C7F2E" w14:paraId="6E72793C" w14:textId="77777777">
        <w:trPr>
          <w:trHeight w:val="285"/>
        </w:trPr>
        <w:tc>
          <w:tcPr>
            <w:tcW w:w="7080" w:type="dxa"/>
          </w:tcPr>
          <w:p w14:paraId="455D3667"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29" w:type="dxa"/>
          </w:tcPr>
          <w:p w14:paraId="23FCF0A0" w14:textId="77777777" w:rsidR="000C7F2E" w:rsidRDefault="000C7F2E">
            <w:pPr>
              <w:pStyle w:val="TableParagraph"/>
              <w:rPr>
                <w:rFonts w:ascii="Times New Roman"/>
                <w:sz w:val="18"/>
              </w:rPr>
            </w:pPr>
          </w:p>
        </w:tc>
        <w:tc>
          <w:tcPr>
            <w:tcW w:w="1308" w:type="dxa"/>
          </w:tcPr>
          <w:p w14:paraId="39A7F07C" w14:textId="77777777" w:rsidR="000C7F2E" w:rsidRDefault="00000000">
            <w:pPr>
              <w:pStyle w:val="TableParagraph"/>
              <w:spacing w:before="36"/>
              <w:ind w:right="39"/>
              <w:jc w:val="right"/>
              <w:rPr>
                <w:i/>
                <w:sz w:val="18"/>
              </w:rPr>
            </w:pPr>
            <w:r>
              <w:rPr>
                <w:i/>
                <w:spacing w:val="-2"/>
                <w:sz w:val="18"/>
              </w:rPr>
              <w:t>18.599,96</w:t>
            </w:r>
          </w:p>
        </w:tc>
        <w:tc>
          <w:tcPr>
            <w:tcW w:w="857" w:type="dxa"/>
          </w:tcPr>
          <w:p w14:paraId="7AC18E06" w14:textId="77777777" w:rsidR="000C7F2E" w:rsidRDefault="000C7F2E">
            <w:pPr>
              <w:pStyle w:val="TableParagraph"/>
              <w:rPr>
                <w:rFonts w:ascii="Times New Roman"/>
                <w:sz w:val="18"/>
              </w:rPr>
            </w:pPr>
          </w:p>
        </w:tc>
      </w:tr>
      <w:tr w:rsidR="000C7F2E" w14:paraId="4673414F" w14:textId="77777777">
        <w:trPr>
          <w:trHeight w:val="285"/>
        </w:trPr>
        <w:tc>
          <w:tcPr>
            <w:tcW w:w="7080" w:type="dxa"/>
          </w:tcPr>
          <w:p w14:paraId="38A1D2C8" w14:textId="77777777" w:rsidR="000C7F2E" w:rsidRDefault="00000000">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629" w:type="dxa"/>
          </w:tcPr>
          <w:p w14:paraId="3320105C" w14:textId="77777777" w:rsidR="000C7F2E" w:rsidRDefault="000C7F2E">
            <w:pPr>
              <w:pStyle w:val="TableParagraph"/>
              <w:rPr>
                <w:rFonts w:ascii="Times New Roman"/>
                <w:sz w:val="18"/>
              </w:rPr>
            </w:pPr>
          </w:p>
        </w:tc>
        <w:tc>
          <w:tcPr>
            <w:tcW w:w="1308" w:type="dxa"/>
          </w:tcPr>
          <w:p w14:paraId="70205AC2" w14:textId="77777777" w:rsidR="000C7F2E" w:rsidRDefault="00000000">
            <w:pPr>
              <w:pStyle w:val="TableParagraph"/>
              <w:spacing w:before="36"/>
              <w:ind w:right="39"/>
              <w:jc w:val="right"/>
              <w:rPr>
                <w:i/>
                <w:sz w:val="18"/>
              </w:rPr>
            </w:pPr>
            <w:r>
              <w:rPr>
                <w:i/>
                <w:spacing w:val="-2"/>
                <w:sz w:val="18"/>
              </w:rPr>
              <w:t>155.408,15</w:t>
            </w:r>
          </w:p>
        </w:tc>
        <w:tc>
          <w:tcPr>
            <w:tcW w:w="857" w:type="dxa"/>
          </w:tcPr>
          <w:p w14:paraId="2446AD4E" w14:textId="77777777" w:rsidR="000C7F2E" w:rsidRDefault="000C7F2E">
            <w:pPr>
              <w:pStyle w:val="TableParagraph"/>
              <w:rPr>
                <w:rFonts w:ascii="Times New Roman"/>
                <w:sz w:val="18"/>
              </w:rPr>
            </w:pPr>
          </w:p>
        </w:tc>
      </w:tr>
      <w:tr w:rsidR="000C7F2E" w14:paraId="540BC6F5" w14:textId="77777777">
        <w:trPr>
          <w:trHeight w:val="285"/>
        </w:trPr>
        <w:tc>
          <w:tcPr>
            <w:tcW w:w="7080" w:type="dxa"/>
          </w:tcPr>
          <w:p w14:paraId="4E9D4179" w14:textId="77777777" w:rsidR="000C7F2E" w:rsidRDefault="00000000">
            <w:pPr>
              <w:pStyle w:val="TableParagraph"/>
              <w:spacing w:before="36"/>
              <w:ind w:left="79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629" w:type="dxa"/>
          </w:tcPr>
          <w:p w14:paraId="01E5ADA1" w14:textId="77777777" w:rsidR="000C7F2E" w:rsidRDefault="000C7F2E">
            <w:pPr>
              <w:pStyle w:val="TableParagraph"/>
              <w:rPr>
                <w:rFonts w:ascii="Times New Roman"/>
                <w:sz w:val="18"/>
              </w:rPr>
            </w:pPr>
          </w:p>
        </w:tc>
        <w:tc>
          <w:tcPr>
            <w:tcW w:w="1308" w:type="dxa"/>
          </w:tcPr>
          <w:p w14:paraId="6342B7D4" w14:textId="77777777" w:rsidR="000C7F2E" w:rsidRDefault="00000000">
            <w:pPr>
              <w:pStyle w:val="TableParagraph"/>
              <w:spacing w:before="36"/>
              <w:ind w:right="39"/>
              <w:jc w:val="right"/>
              <w:rPr>
                <w:i/>
                <w:sz w:val="18"/>
              </w:rPr>
            </w:pPr>
            <w:r>
              <w:rPr>
                <w:i/>
                <w:spacing w:val="-2"/>
                <w:sz w:val="18"/>
              </w:rPr>
              <w:t>39.194,89</w:t>
            </w:r>
          </w:p>
        </w:tc>
        <w:tc>
          <w:tcPr>
            <w:tcW w:w="857" w:type="dxa"/>
          </w:tcPr>
          <w:p w14:paraId="11931EA8" w14:textId="77777777" w:rsidR="000C7F2E" w:rsidRDefault="000C7F2E">
            <w:pPr>
              <w:pStyle w:val="TableParagraph"/>
              <w:rPr>
                <w:rFonts w:ascii="Times New Roman"/>
                <w:sz w:val="18"/>
              </w:rPr>
            </w:pPr>
          </w:p>
        </w:tc>
      </w:tr>
      <w:tr w:rsidR="000C7F2E" w14:paraId="72CBC4DE" w14:textId="77777777">
        <w:trPr>
          <w:trHeight w:val="285"/>
        </w:trPr>
        <w:tc>
          <w:tcPr>
            <w:tcW w:w="7080" w:type="dxa"/>
          </w:tcPr>
          <w:p w14:paraId="62DC7A1F" w14:textId="77777777" w:rsidR="000C7F2E" w:rsidRDefault="00000000">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1629" w:type="dxa"/>
          </w:tcPr>
          <w:p w14:paraId="3F45DE4A" w14:textId="77777777" w:rsidR="000C7F2E" w:rsidRDefault="000C7F2E">
            <w:pPr>
              <w:pStyle w:val="TableParagraph"/>
              <w:rPr>
                <w:rFonts w:ascii="Times New Roman"/>
                <w:sz w:val="18"/>
              </w:rPr>
            </w:pPr>
          </w:p>
        </w:tc>
        <w:tc>
          <w:tcPr>
            <w:tcW w:w="1308" w:type="dxa"/>
          </w:tcPr>
          <w:p w14:paraId="766D8D5A" w14:textId="77777777" w:rsidR="000C7F2E" w:rsidRDefault="00000000">
            <w:pPr>
              <w:pStyle w:val="TableParagraph"/>
              <w:spacing w:before="36"/>
              <w:ind w:right="39"/>
              <w:jc w:val="right"/>
              <w:rPr>
                <w:i/>
                <w:sz w:val="18"/>
              </w:rPr>
            </w:pPr>
            <w:r>
              <w:rPr>
                <w:i/>
                <w:spacing w:val="-2"/>
                <w:sz w:val="18"/>
              </w:rPr>
              <w:t>18.063,11</w:t>
            </w:r>
          </w:p>
        </w:tc>
        <w:tc>
          <w:tcPr>
            <w:tcW w:w="857" w:type="dxa"/>
          </w:tcPr>
          <w:p w14:paraId="63D4B90B" w14:textId="77777777" w:rsidR="000C7F2E" w:rsidRDefault="000C7F2E">
            <w:pPr>
              <w:pStyle w:val="TableParagraph"/>
              <w:rPr>
                <w:rFonts w:ascii="Times New Roman"/>
                <w:sz w:val="18"/>
              </w:rPr>
            </w:pPr>
          </w:p>
        </w:tc>
      </w:tr>
      <w:tr w:rsidR="000C7F2E" w14:paraId="01AF751B" w14:textId="77777777">
        <w:trPr>
          <w:trHeight w:val="243"/>
        </w:trPr>
        <w:tc>
          <w:tcPr>
            <w:tcW w:w="7080" w:type="dxa"/>
          </w:tcPr>
          <w:p w14:paraId="0E4C6BBE" w14:textId="77777777" w:rsidR="000C7F2E" w:rsidRDefault="00000000">
            <w:pPr>
              <w:pStyle w:val="TableParagraph"/>
              <w:spacing w:before="36" w:line="187" w:lineRule="exact"/>
              <w:ind w:left="795"/>
              <w:rPr>
                <w:i/>
                <w:sz w:val="18"/>
              </w:rPr>
            </w:pPr>
            <w:r>
              <w:rPr>
                <w:i/>
                <w:sz w:val="18"/>
              </w:rPr>
              <w:t>3294</w:t>
            </w:r>
            <w:r>
              <w:rPr>
                <w:i/>
                <w:spacing w:val="-1"/>
                <w:sz w:val="18"/>
              </w:rPr>
              <w:t xml:space="preserve"> </w:t>
            </w:r>
            <w:r>
              <w:rPr>
                <w:i/>
                <w:spacing w:val="-2"/>
                <w:sz w:val="18"/>
              </w:rPr>
              <w:t>Članarine</w:t>
            </w:r>
          </w:p>
        </w:tc>
        <w:tc>
          <w:tcPr>
            <w:tcW w:w="1629" w:type="dxa"/>
          </w:tcPr>
          <w:p w14:paraId="24CE0B80" w14:textId="77777777" w:rsidR="000C7F2E" w:rsidRDefault="000C7F2E">
            <w:pPr>
              <w:pStyle w:val="TableParagraph"/>
              <w:rPr>
                <w:rFonts w:ascii="Times New Roman"/>
                <w:sz w:val="16"/>
              </w:rPr>
            </w:pPr>
          </w:p>
        </w:tc>
        <w:tc>
          <w:tcPr>
            <w:tcW w:w="1308" w:type="dxa"/>
          </w:tcPr>
          <w:p w14:paraId="0F9BFF2D" w14:textId="77777777" w:rsidR="000C7F2E" w:rsidRDefault="00000000">
            <w:pPr>
              <w:pStyle w:val="TableParagraph"/>
              <w:spacing w:before="36" w:line="187" w:lineRule="exact"/>
              <w:ind w:right="39"/>
              <w:jc w:val="right"/>
              <w:rPr>
                <w:i/>
                <w:sz w:val="18"/>
              </w:rPr>
            </w:pPr>
            <w:r>
              <w:rPr>
                <w:i/>
                <w:spacing w:val="-2"/>
                <w:sz w:val="18"/>
              </w:rPr>
              <w:t>5.529,62</w:t>
            </w:r>
          </w:p>
        </w:tc>
        <w:tc>
          <w:tcPr>
            <w:tcW w:w="857" w:type="dxa"/>
          </w:tcPr>
          <w:p w14:paraId="6E99145F" w14:textId="77777777" w:rsidR="000C7F2E" w:rsidRDefault="000C7F2E">
            <w:pPr>
              <w:pStyle w:val="TableParagraph"/>
              <w:rPr>
                <w:rFonts w:ascii="Times New Roman"/>
                <w:sz w:val="16"/>
              </w:rPr>
            </w:pPr>
          </w:p>
        </w:tc>
      </w:tr>
    </w:tbl>
    <w:p w14:paraId="432C3233" w14:textId="77777777" w:rsidR="000C7F2E" w:rsidRDefault="000C7F2E">
      <w:pPr>
        <w:pStyle w:val="TableParagraph"/>
        <w:rPr>
          <w:rFonts w:ascii="Times New Roman"/>
          <w:sz w:val="16"/>
        </w:rPr>
        <w:sectPr w:rsidR="000C7F2E">
          <w:headerReference w:type="default" r:id="rId18"/>
          <w:footerReference w:type="default" r:id="rId19"/>
          <w:pgSz w:w="11900" w:h="16840"/>
          <w:pgMar w:top="540" w:right="360" w:bottom="320" w:left="0" w:header="0" w:footer="127" w:gutter="0"/>
          <w:pgNumType w:start="2"/>
          <w:cols w:space="720"/>
        </w:sectPr>
      </w:pPr>
    </w:p>
    <w:p w14:paraId="118E9A83"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7063"/>
        <w:gridCol w:w="1494"/>
        <w:gridCol w:w="1175"/>
        <w:gridCol w:w="857"/>
      </w:tblGrid>
      <w:tr w:rsidR="000C7F2E" w14:paraId="50F2C89E" w14:textId="77777777">
        <w:trPr>
          <w:trHeight w:val="243"/>
        </w:trPr>
        <w:tc>
          <w:tcPr>
            <w:tcW w:w="7063" w:type="dxa"/>
          </w:tcPr>
          <w:p w14:paraId="26CA3EC0" w14:textId="77777777" w:rsidR="000C7F2E" w:rsidRDefault="00000000">
            <w:pPr>
              <w:pStyle w:val="TableParagraph"/>
              <w:spacing w:line="201" w:lineRule="exact"/>
              <w:ind w:left="52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1494" w:type="dxa"/>
          </w:tcPr>
          <w:p w14:paraId="37D61734" w14:textId="77777777" w:rsidR="000C7F2E" w:rsidRDefault="000C7F2E">
            <w:pPr>
              <w:pStyle w:val="TableParagraph"/>
              <w:rPr>
                <w:rFonts w:ascii="Times New Roman"/>
                <w:sz w:val="16"/>
              </w:rPr>
            </w:pPr>
          </w:p>
        </w:tc>
        <w:tc>
          <w:tcPr>
            <w:tcW w:w="1175" w:type="dxa"/>
          </w:tcPr>
          <w:p w14:paraId="2B44FC5C" w14:textId="77777777" w:rsidR="000C7F2E" w:rsidRDefault="00000000">
            <w:pPr>
              <w:pStyle w:val="TableParagraph"/>
              <w:spacing w:line="201" w:lineRule="exact"/>
              <w:ind w:right="25"/>
              <w:jc w:val="right"/>
              <w:rPr>
                <w:i/>
                <w:sz w:val="18"/>
              </w:rPr>
            </w:pPr>
            <w:r>
              <w:rPr>
                <w:i/>
                <w:spacing w:val="-2"/>
                <w:sz w:val="18"/>
              </w:rPr>
              <w:t>14.583,69</w:t>
            </w:r>
          </w:p>
        </w:tc>
        <w:tc>
          <w:tcPr>
            <w:tcW w:w="857" w:type="dxa"/>
            <w:vMerge w:val="restart"/>
          </w:tcPr>
          <w:p w14:paraId="1092206E" w14:textId="77777777" w:rsidR="000C7F2E" w:rsidRDefault="000C7F2E">
            <w:pPr>
              <w:pStyle w:val="TableParagraph"/>
              <w:rPr>
                <w:rFonts w:ascii="Times New Roman"/>
                <w:sz w:val="18"/>
              </w:rPr>
            </w:pPr>
          </w:p>
        </w:tc>
      </w:tr>
      <w:tr w:rsidR="000C7F2E" w14:paraId="50427735" w14:textId="77777777">
        <w:trPr>
          <w:trHeight w:val="277"/>
        </w:trPr>
        <w:tc>
          <w:tcPr>
            <w:tcW w:w="7063" w:type="dxa"/>
          </w:tcPr>
          <w:p w14:paraId="0D073922" w14:textId="77777777" w:rsidR="000C7F2E" w:rsidRDefault="00000000">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494" w:type="dxa"/>
          </w:tcPr>
          <w:p w14:paraId="692777C2" w14:textId="77777777" w:rsidR="000C7F2E" w:rsidRDefault="000C7F2E">
            <w:pPr>
              <w:pStyle w:val="TableParagraph"/>
              <w:rPr>
                <w:rFonts w:ascii="Times New Roman"/>
                <w:sz w:val="18"/>
              </w:rPr>
            </w:pPr>
          </w:p>
        </w:tc>
        <w:tc>
          <w:tcPr>
            <w:tcW w:w="1175" w:type="dxa"/>
          </w:tcPr>
          <w:p w14:paraId="2A2A4656" w14:textId="77777777" w:rsidR="000C7F2E" w:rsidRDefault="00000000">
            <w:pPr>
              <w:pStyle w:val="TableParagraph"/>
              <w:spacing w:before="36"/>
              <w:ind w:right="25"/>
              <w:jc w:val="right"/>
              <w:rPr>
                <w:i/>
                <w:sz w:val="18"/>
              </w:rPr>
            </w:pPr>
            <w:r>
              <w:rPr>
                <w:i/>
                <w:spacing w:val="-2"/>
                <w:sz w:val="18"/>
              </w:rPr>
              <w:t>2.169,84</w:t>
            </w:r>
          </w:p>
        </w:tc>
        <w:tc>
          <w:tcPr>
            <w:tcW w:w="857" w:type="dxa"/>
            <w:vMerge/>
            <w:tcBorders>
              <w:top w:val="nil"/>
            </w:tcBorders>
          </w:tcPr>
          <w:p w14:paraId="32D92A8F" w14:textId="77777777" w:rsidR="000C7F2E" w:rsidRDefault="000C7F2E">
            <w:pPr>
              <w:rPr>
                <w:sz w:val="2"/>
                <w:szCs w:val="2"/>
              </w:rPr>
            </w:pPr>
          </w:p>
        </w:tc>
      </w:tr>
      <w:tr w:rsidR="000C7F2E" w14:paraId="56610C37" w14:textId="77777777">
        <w:trPr>
          <w:trHeight w:val="277"/>
        </w:trPr>
        <w:tc>
          <w:tcPr>
            <w:tcW w:w="7063" w:type="dxa"/>
          </w:tcPr>
          <w:p w14:paraId="20E3FC21" w14:textId="77777777" w:rsidR="000C7F2E" w:rsidRDefault="00000000">
            <w:pPr>
              <w:pStyle w:val="TableParagraph"/>
              <w:spacing w:before="28"/>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94" w:type="dxa"/>
          </w:tcPr>
          <w:p w14:paraId="654C4997" w14:textId="77777777" w:rsidR="000C7F2E" w:rsidRDefault="00000000">
            <w:pPr>
              <w:pStyle w:val="TableParagraph"/>
              <w:spacing w:before="28"/>
              <w:ind w:right="215"/>
              <w:jc w:val="right"/>
              <w:rPr>
                <w:b/>
                <w:sz w:val="18"/>
              </w:rPr>
            </w:pPr>
            <w:r>
              <w:rPr>
                <w:b/>
                <w:spacing w:val="-2"/>
                <w:sz w:val="18"/>
              </w:rPr>
              <w:t>169.202,00</w:t>
            </w:r>
          </w:p>
        </w:tc>
        <w:tc>
          <w:tcPr>
            <w:tcW w:w="1175" w:type="dxa"/>
          </w:tcPr>
          <w:p w14:paraId="3AB00A43" w14:textId="77777777" w:rsidR="000C7F2E" w:rsidRDefault="00000000">
            <w:pPr>
              <w:pStyle w:val="TableParagraph"/>
              <w:spacing w:before="28"/>
              <w:ind w:right="25"/>
              <w:jc w:val="right"/>
              <w:rPr>
                <w:b/>
                <w:sz w:val="18"/>
              </w:rPr>
            </w:pPr>
            <w:r>
              <w:rPr>
                <w:b/>
                <w:spacing w:val="-2"/>
                <w:sz w:val="18"/>
              </w:rPr>
              <w:t>89.656,37</w:t>
            </w:r>
          </w:p>
        </w:tc>
        <w:tc>
          <w:tcPr>
            <w:tcW w:w="857" w:type="dxa"/>
          </w:tcPr>
          <w:p w14:paraId="0E866F1B" w14:textId="77777777" w:rsidR="000C7F2E" w:rsidRDefault="00000000">
            <w:pPr>
              <w:pStyle w:val="TableParagraph"/>
              <w:spacing w:before="28"/>
              <w:ind w:right="87"/>
              <w:jc w:val="right"/>
              <w:rPr>
                <w:b/>
                <w:sz w:val="18"/>
              </w:rPr>
            </w:pPr>
            <w:r>
              <w:rPr>
                <w:b/>
                <w:spacing w:val="-2"/>
                <w:sz w:val="18"/>
              </w:rPr>
              <w:t>52,99%</w:t>
            </w:r>
          </w:p>
        </w:tc>
      </w:tr>
      <w:tr w:rsidR="000C7F2E" w14:paraId="7D61CDD2" w14:textId="77777777">
        <w:trPr>
          <w:trHeight w:val="690"/>
        </w:trPr>
        <w:tc>
          <w:tcPr>
            <w:tcW w:w="7063" w:type="dxa"/>
          </w:tcPr>
          <w:p w14:paraId="641E76AA" w14:textId="77777777" w:rsidR="000C7F2E" w:rsidRDefault="00000000">
            <w:pPr>
              <w:pStyle w:val="TableParagraph"/>
              <w:spacing w:before="41" w:line="232" w:lineRule="auto"/>
              <w:ind w:left="524"/>
              <w:rPr>
                <w:i/>
                <w:sz w:val="18"/>
              </w:rPr>
            </w:pPr>
            <w:r>
              <w:rPr>
                <w:i/>
                <w:sz w:val="18"/>
              </w:rPr>
              <w:t>3422</w:t>
            </w:r>
            <w:r>
              <w:rPr>
                <w:i/>
                <w:spacing w:val="-4"/>
                <w:sz w:val="18"/>
              </w:rPr>
              <w:t xml:space="preserve"> </w:t>
            </w:r>
            <w:r>
              <w:rPr>
                <w:i/>
                <w:sz w:val="18"/>
              </w:rPr>
              <w:t>Kamate</w:t>
            </w:r>
            <w:r>
              <w:rPr>
                <w:i/>
                <w:spacing w:val="-4"/>
                <w:sz w:val="18"/>
              </w:rPr>
              <w:t xml:space="preserve"> </w:t>
            </w:r>
            <w:r>
              <w:rPr>
                <w:i/>
                <w:sz w:val="18"/>
              </w:rPr>
              <w:t>za</w:t>
            </w:r>
            <w:r>
              <w:rPr>
                <w:i/>
                <w:spacing w:val="-4"/>
                <w:sz w:val="18"/>
              </w:rPr>
              <w:t xml:space="preserve"> </w:t>
            </w:r>
            <w:r>
              <w:rPr>
                <w:i/>
                <w:sz w:val="18"/>
              </w:rPr>
              <w:t>primljene</w:t>
            </w:r>
            <w:r>
              <w:rPr>
                <w:i/>
                <w:spacing w:val="-4"/>
                <w:sz w:val="18"/>
              </w:rPr>
              <w:t xml:space="preserve"> </w:t>
            </w:r>
            <w:r>
              <w:rPr>
                <w:i/>
                <w:sz w:val="18"/>
              </w:rPr>
              <w:t>kredite</w:t>
            </w:r>
            <w:r>
              <w:rPr>
                <w:i/>
                <w:spacing w:val="-4"/>
                <w:sz w:val="18"/>
              </w:rPr>
              <w:t xml:space="preserve"> </w:t>
            </w:r>
            <w:r>
              <w:rPr>
                <w:i/>
                <w:sz w:val="18"/>
              </w:rPr>
              <w:t>i</w:t>
            </w:r>
            <w:r>
              <w:rPr>
                <w:i/>
                <w:spacing w:val="-4"/>
                <w:sz w:val="18"/>
              </w:rPr>
              <w:t xml:space="preserve"> </w:t>
            </w:r>
            <w:r>
              <w:rPr>
                <w:i/>
                <w:sz w:val="18"/>
              </w:rPr>
              <w:t>zajmove</w:t>
            </w:r>
            <w:r>
              <w:rPr>
                <w:i/>
                <w:spacing w:val="-4"/>
                <w:sz w:val="18"/>
              </w:rPr>
              <w:t xml:space="preserve"> </w:t>
            </w:r>
            <w:r>
              <w:rPr>
                <w:i/>
                <w:sz w:val="18"/>
              </w:rPr>
              <w:t>od</w:t>
            </w:r>
            <w:r>
              <w:rPr>
                <w:i/>
                <w:spacing w:val="-4"/>
                <w:sz w:val="18"/>
              </w:rPr>
              <w:t xml:space="preserve"> </w:t>
            </w:r>
            <w:r>
              <w:rPr>
                <w:i/>
                <w:sz w:val="18"/>
              </w:rPr>
              <w:t>kreditnih</w:t>
            </w:r>
            <w:r>
              <w:rPr>
                <w:i/>
                <w:spacing w:val="-4"/>
                <w:sz w:val="18"/>
              </w:rPr>
              <w:t xml:space="preserve"> </w:t>
            </w:r>
            <w:r>
              <w:rPr>
                <w:i/>
                <w:sz w:val="18"/>
              </w:rPr>
              <w:t>i</w:t>
            </w:r>
            <w:r>
              <w:rPr>
                <w:i/>
                <w:spacing w:val="-4"/>
                <w:sz w:val="18"/>
              </w:rPr>
              <w:t xml:space="preserve"> </w:t>
            </w:r>
            <w:r>
              <w:rPr>
                <w:i/>
                <w:sz w:val="18"/>
              </w:rPr>
              <w:t>ostalih</w:t>
            </w:r>
            <w:r>
              <w:rPr>
                <w:i/>
                <w:spacing w:val="-4"/>
                <w:sz w:val="18"/>
              </w:rPr>
              <w:t xml:space="preserve"> </w:t>
            </w:r>
            <w:r>
              <w:rPr>
                <w:i/>
                <w:sz w:val="18"/>
              </w:rPr>
              <w:t>financijskih institucija u javnom sektoru</w:t>
            </w:r>
          </w:p>
          <w:p w14:paraId="7FBB4C0B" w14:textId="77777777" w:rsidR="000C7F2E" w:rsidRDefault="00000000">
            <w:pPr>
              <w:pStyle w:val="TableParagraph"/>
              <w:spacing w:line="205" w:lineRule="exact"/>
              <w:ind w:left="524"/>
              <w:rPr>
                <w:i/>
                <w:sz w:val="18"/>
              </w:rPr>
            </w:pPr>
            <w:r>
              <w:rPr>
                <w:i/>
                <w:sz w:val="18"/>
              </w:rPr>
              <w:t>3428</w:t>
            </w:r>
            <w:r>
              <w:rPr>
                <w:i/>
                <w:spacing w:val="-1"/>
                <w:sz w:val="18"/>
              </w:rPr>
              <w:t xml:space="preserve"> </w:t>
            </w:r>
            <w:r>
              <w:rPr>
                <w:i/>
                <w:sz w:val="18"/>
              </w:rPr>
              <w:t>Kamate</w:t>
            </w:r>
            <w:r>
              <w:rPr>
                <w:i/>
                <w:spacing w:val="-1"/>
                <w:sz w:val="18"/>
              </w:rPr>
              <w:t xml:space="preserve"> </w:t>
            </w:r>
            <w:r>
              <w:rPr>
                <w:i/>
                <w:sz w:val="18"/>
              </w:rPr>
              <w:t>za</w:t>
            </w:r>
            <w:r>
              <w:rPr>
                <w:i/>
                <w:spacing w:val="-1"/>
                <w:sz w:val="18"/>
              </w:rPr>
              <w:t xml:space="preserve"> </w:t>
            </w:r>
            <w:r>
              <w:rPr>
                <w:i/>
                <w:sz w:val="18"/>
              </w:rPr>
              <w:t>primljene</w:t>
            </w:r>
            <w:r>
              <w:rPr>
                <w:i/>
                <w:spacing w:val="-1"/>
                <w:sz w:val="18"/>
              </w:rPr>
              <w:t xml:space="preserve"> </w:t>
            </w:r>
            <w:r>
              <w:rPr>
                <w:i/>
                <w:sz w:val="18"/>
              </w:rPr>
              <w:t>zajmove</w:t>
            </w:r>
            <w:r>
              <w:rPr>
                <w:i/>
                <w:spacing w:val="-1"/>
                <w:sz w:val="18"/>
              </w:rPr>
              <w:t xml:space="preserve"> </w:t>
            </w:r>
            <w:r>
              <w:rPr>
                <w:i/>
                <w:sz w:val="18"/>
              </w:rPr>
              <w:t>od</w:t>
            </w:r>
            <w:r>
              <w:rPr>
                <w:i/>
                <w:spacing w:val="-1"/>
                <w:sz w:val="18"/>
              </w:rPr>
              <w:t xml:space="preserve"> </w:t>
            </w:r>
            <w:r>
              <w:rPr>
                <w:i/>
                <w:sz w:val="18"/>
              </w:rPr>
              <w:t>drugih</w:t>
            </w:r>
            <w:r>
              <w:rPr>
                <w:i/>
                <w:spacing w:val="-1"/>
                <w:sz w:val="18"/>
              </w:rPr>
              <w:t xml:space="preserve"> </w:t>
            </w:r>
            <w:r>
              <w:rPr>
                <w:i/>
                <w:sz w:val="18"/>
              </w:rPr>
              <w:t>razina</w:t>
            </w:r>
            <w:r>
              <w:rPr>
                <w:i/>
                <w:spacing w:val="-1"/>
                <w:sz w:val="18"/>
              </w:rPr>
              <w:t xml:space="preserve"> </w:t>
            </w:r>
            <w:r>
              <w:rPr>
                <w:i/>
                <w:spacing w:val="-2"/>
                <w:sz w:val="18"/>
              </w:rPr>
              <w:t>vlasti</w:t>
            </w:r>
          </w:p>
        </w:tc>
        <w:tc>
          <w:tcPr>
            <w:tcW w:w="1494" w:type="dxa"/>
          </w:tcPr>
          <w:p w14:paraId="4F613E9A" w14:textId="77777777" w:rsidR="000C7F2E" w:rsidRDefault="000C7F2E">
            <w:pPr>
              <w:pStyle w:val="TableParagraph"/>
              <w:rPr>
                <w:rFonts w:ascii="Times New Roman"/>
                <w:sz w:val="18"/>
              </w:rPr>
            </w:pPr>
          </w:p>
        </w:tc>
        <w:tc>
          <w:tcPr>
            <w:tcW w:w="1175" w:type="dxa"/>
          </w:tcPr>
          <w:p w14:paraId="60AB767B" w14:textId="77777777" w:rsidR="000C7F2E" w:rsidRDefault="00000000">
            <w:pPr>
              <w:pStyle w:val="TableParagraph"/>
              <w:spacing w:before="36"/>
              <w:ind w:left="346"/>
              <w:rPr>
                <w:i/>
                <w:sz w:val="18"/>
              </w:rPr>
            </w:pPr>
            <w:r>
              <w:rPr>
                <w:i/>
                <w:spacing w:val="-2"/>
                <w:sz w:val="18"/>
              </w:rPr>
              <w:t>20.886,73</w:t>
            </w:r>
          </w:p>
          <w:p w14:paraId="2CED330A" w14:textId="77777777" w:rsidR="000C7F2E" w:rsidRDefault="00000000">
            <w:pPr>
              <w:pStyle w:val="TableParagraph"/>
              <w:spacing w:before="198"/>
              <w:ind w:left="346"/>
              <w:rPr>
                <w:i/>
                <w:sz w:val="18"/>
              </w:rPr>
            </w:pPr>
            <w:r>
              <w:rPr>
                <w:i/>
                <w:spacing w:val="-2"/>
                <w:sz w:val="18"/>
              </w:rPr>
              <w:t>29.132,78</w:t>
            </w:r>
          </w:p>
        </w:tc>
        <w:tc>
          <w:tcPr>
            <w:tcW w:w="857" w:type="dxa"/>
          </w:tcPr>
          <w:p w14:paraId="22CBBEC2" w14:textId="77777777" w:rsidR="000C7F2E" w:rsidRDefault="000C7F2E">
            <w:pPr>
              <w:pStyle w:val="TableParagraph"/>
              <w:rPr>
                <w:rFonts w:ascii="Times New Roman"/>
                <w:sz w:val="18"/>
              </w:rPr>
            </w:pPr>
          </w:p>
        </w:tc>
      </w:tr>
      <w:tr w:rsidR="000C7F2E" w14:paraId="6BCDCEC2" w14:textId="77777777">
        <w:trPr>
          <w:trHeight w:val="285"/>
        </w:trPr>
        <w:tc>
          <w:tcPr>
            <w:tcW w:w="7063" w:type="dxa"/>
          </w:tcPr>
          <w:p w14:paraId="2C21FE15" w14:textId="77777777" w:rsidR="000C7F2E" w:rsidRDefault="00000000">
            <w:pPr>
              <w:pStyle w:val="TableParagraph"/>
              <w:spacing w:before="36"/>
              <w:ind w:left="524"/>
              <w:rPr>
                <w:i/>
                <w:sz w:val="18"/>
              </w:rPr>
            </w:pPr>
            <w:r>
              <w:rPr>
                <w:i/>
                <w:sz w:val="18"/>
              </w:rPr>
              <w:t>3431</w:t>
            </w:r>
            <w:r>
              <w:rPr>
                <w:i/>
                <w:spacing w:val="-1"/>
                <w:sz w:val="18"/>
              </w:rPr>
              <w:t xml:space="preserve"> </w:t>
            </w:r>
            <w:r>
              <w:rPr>
                <w:i/>
                <w:sz w:val="18"/>
              </w:rPr>
              <w:t>Bankarske</w:t>
            </w:r>
            <w:r>
              <w:rPr>
                <w:i/>
                <w:spacing w:val="-1"/>
                <w:sz w:val="18"/>
              </w:rPr>
              <w:t xml:space="preserve"> </w:t>
            </w:r>
            <w:r>
              <w:rPr>
                <w:i/>
                <w:sz w:val="18"/>
              </w:rPr>
              <w:t>usluge</w:t>
            </w:r>
            <w:r>
              <w:rPr>
                <w:i/>
                <w:spacing w:val="-1"/>
                <w:sz w:val="18"/>
              </w:rPr>
              <w:t xml:space="preserve"> </w:t>
            </w:r>
            <w:r>
              <w:rPr>
                <w:i/>
                <w:sz w:val="18"/>
              </w:rPr>
              <w:t>i</w:t>
            </w:r>
            <w:r>
              <w:rPr>
                <w:i/>
                <w:spacing w:val="-1"/>
                <w:sz w:val="18"/>
              </w:rPr>
              <w:t xml:space="preserve"> </w:t>
            </w:r>
            <w:r>
              <w:rPr>
                <w:i/>
                <w:sz w:val="18"/>
              </w:rPr>
              <w:t>usluge</w:t>
            </w:r>
            <w:r>
              <w:rPr>
                <w:i/>
                <w:spacing w:val="-1"/>
                <w:sz w:val="18"/>
              </w:rPr>
              <w:t xml:space="preserve"> </w:t>
            </w:r>
            <w:r>
              <w:rPr>
                <w:i/>
                <w:sz w:val="18"/>
              </w:rPr>
              <w:t>platnog</w:t>
            </w:r>
            <w:r>
              <w:rPr>
                <w:i/>
                <w:spacing w:val="-1"/>
                <w:sz w:val="18"/>
              </w:rPr>
              <w:t xml:space="preserve"> </w:t>
            </w:r>
            <w:r>
              <w:rPr>
                <w:i/>
                <w:spacing w:val="-2"/>
                <w:sz w:val="18"/>
              </w:rPr>
              <w:t>prometa</w:t>
            </w:r>
          </w:p>
        </w:tc>
        <w:tc>
          <w:tcPr>
            <w:tcW w:w="1494" w:type="dxa"/>
          </w:tcPr>
          <w:p w14:paraId="2F1D2ACB" w14:textId="77777777" w:rsidR="000C7F2E" w:rsidRDefault="000C7F2E">
            <w:pPr>
              <w:pStyle w:val="TableParagraph"/>
              <w:rPr>
                <w:rFonts w:ascii="Times New Roman"/>
                <w:sz w:val="18"/>
              </w:rPr>
            </w:pPr>
          </w:p>
        </w:tc>
        <w:tc>
          <w:tcPr>
            <w:tcW w:w="1175" w:type="dxa"/>
          </w:tcPr>
          <w:p w14:paraId="0CFF8C4F" w14:textId="77777777" w:rsidR="000C7F2E" w:rsidRDefault="00000000">
            <w:pPr>
              <w:pStyle w:val="TableParagraph"/>
              <w:spacing w:before="36"/>
              <w:ind w:right="25"/>
              <w:jc w:val="right"/>
              <w:rPr>
                <w:i/>
                <w:sz w:val="18"/>
              </w:rPr>
            </w:pPr>
            <w:r>
              <w:rPr>
                <w:i/>
                <w:spacing w:val="-2"/>
                <w:sz w:val="18"/>
              </w:rPr>
              <w:t>38.846,37</w:t>
            </w:r>
          </w:p>
        </w:tc>
        <w:tc>
          <w:tcPr>
            <w:tcW w:w="857" w:type="dxa"/>
          </w:tcPr>
          <w:p w14:paraId="42B66F04" w14:textId="77777777" w:rsidR="000C7F2E" w:rsidRDefault="000C7F2E">
            <w:pPr>
              <w:pStyle w:val="TableParagraph"/>
              <w:rPr>
                <w:rFonts w:ascii="Times New Roman"/>
                <w:sz w:val="18"/>
              </w:rPr>
            </w:pPr>
          </w:p>
        </w:tc>
      </w:tr>
      <w:tr w:rsidR="000C7F2E" w14:paraId="12EB34D0" w14:textId="77777777">
        <w:trPr>
          <w:trHeight w:val="285"/>
        </w:trPr>
        <w:tc>
          <w:tcPr>
            <w:tcW w:w="7063" w:type="dxa"/>
          </w:tcPr>
          <w:p w14:paraId="5181CE4E" w14:textId="77777777" w:rsidR="000C7F2E" w:rsidRDefault="00000000">
            <w:pPr>
              <w:pStyle w:val="TableParagraph"/>
              <w:spacing w:before="36"/>
              <w:ind w:left="52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494" w:type="dxa"/>
          </w:tcPr>
          <w:p w14:paraId="7BD45A7A" w14:textId="77777777" w:rsidR="000C7F2E" w:rsidRDefault="000C7F2E">
            <w:pPr>
              <w:pStyle w:val="TableParagraph"/>
              <w:rPr>
                <w:rFonts w:ascii="Times New Roman"/>
                <w:sz w:val="18"/>
              </w:rPr>
            </w:pPr>
          </w:p>
        </w:tc>
        <w:tc>
          <w:tcPr>
            <w:tcW w:w="1175" w:type="dxa"/>
          </w:tcPr>
          <w:p w14:paraId="1C9FF9DA" w14:textId="77777777" w:rsidR="000C7F2E" w:rsidRDefault="00000000">
            <w:pPr>
              <w:pStyle w:val="TableParagraph"/>
              <w:spacing w:before="36"/>
              <w:ind w:right="25"/>
              <w:jc w:val="right"/>
              <w:rPr>
                <w:i/>
                <w:sz w:val="18"/>
              </w:rPr>
            </w:pPr>
            <w:r>
              <w:rPr>
                <w:i/>
                <w:spacing w:val="-2"/>
                <w:sz w:val="18"/>
              </w:rPr>
              <w:t>451,67</w:t>
            </w:r>
          </w:p>
        </w:tc>
        <w:tc>
          <w:tcPr>
            <w:tcW w:w="857" w:type="dxa"/>
          </w:tcPr>
          <w:p w14:paraId="4040D9AA" w14:textId="77777777" w:rsidR="000C7F2E" w:rsidRDefault="000C7F2E">
            <w:pPr>
              <w:pStyle w:val="TableParagraph"/>
              <w:rPr>
                <w:rFonts w:ascii="Times New Roman"/>
                <w:sz w:val="18"/>
              </w:rPr>
            </w:pPr>
          </w:p>
        </w:tc>
      </w:tr>
      <w:tr w:rsidR="000C7F2E" w14:paraId="1CFB8067" w14:textId="77777777">
        <w:trPr>
          <w:trHeight w:val="285"/>
        </w:trPr>
        <w:tc>
          <w:tcPr>
            <w:tcW w:w="7063" w:type="dxa"/>
          </w:tcPr>
          <w:p w14:paraId="6455D22C" w14:textId="77777777" w:rsidR="000C7F2E" w:rsidRDefault="00000000">
            <w:pPr>
              <w:pStyle w:val="TableParagraph"/>
              <w:spacing w:before="36"/>
              <w:ind w:left="524"/>
              <w:rPr>
                <w:i/>
                <w:sz w:val="18"/>
              </w:rPr>
            </w:pPr>
            <w:r>
              <w:rPr>
                <w:i/>
                <w:sz w:val="18"/>
              </w:rPr>
              <w:t>3434</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financijski</w:t>
            </w:r>
            <w:r>
              <w:rPr>
                <w:i/>
                <w:spacing w:val="-1"/>
                <w:sz w:val="18"/>
              </w:rPr>
              <w:t xml:space="preserve"> </w:t>
            </w:r>
            <w:r>
              <w:rPr>
                <w:i/>
                <w:spacing w:val="-2"/>
                <w:sz w:val="18"/>
              </w:rPr>
              <w:t>rashodi</w:t>
            </w:r>
          </w:p>
        </w:tc>
        <w:tc>
          <w:tcPr>
            <w:tcW w:w="1494" w:type="dxa"/>
          </w:tcPr>
          <w:p w14:paraId="4B6CCE2E" w14:textId="77777777" w:rsidR="000C7F2E" w:rsidRDefault="000C7F2E">
            <w:pPr>
              <w:pStyle w:val="TableParagraph"/>
              <w:rPr>
                <w:rFonts w:ascii="Times New Roman"/>
                <w:sz w:val="18"/>
              </w:rPr>
            </w:pPr>
          </w:p>
        </w:tc>
        <w:tc>
          <w:tcPr>
            <w:tcW w:w="1175" w:type="dxa"/>
          </w:tcPr>
          <w:p w14:paraId="282E9FA4" w14:textId="77777777" w:rsidR="000C7F2E" w:rsidRDefault="00000000">
            <w:pPr>
              <w:pStyle w:val="TableParagraph"/>
              <w:spacing w:before="36"/>
              <w:ind w:right="25"/>
              <w:jc w:val="right"/>
              <w:rPr>
                <w:i/>
                <w:sz w:val="18"/>
              </w:rPr>
            </w:pPr>
            <w:r>
              <w:rPr>
                <w:i/>
                <w:spacing w:val="-2"/>
                <w:sz w:val="18"/>
              </w:rPr>
              <w:t>338,82</w:t>
            </w:r>
          </w:p>
        </w:tc>
        <w:tc>
          <w:tcPr>
            <w:tcW w:w="857" w:type="dxa"/>
          </w:tcPr>
          <w:p w14:paraId="1FAF23C2" w14:textId="77777777" w:rsidR="000C7F2E" w:rsidRDefault="000C7F2E">
            <w:pPr>
              <w:pStyle w:val="TableParagraph"/>
              <w:rPr>
                <w:rFonts w:ascii="Times New Roman"/>
                <w:sz w:val="18"/>
              </w:rPr>
            </w:pPr>
          </w:p>
        </w:tc>
      </w:tr>
      <w:tr w:rsidR="000C7F2E" w14:paraId="3470427C" w14:textId="77777777">
        <w:trPr>
          <w:trHeight w:val="285"/>
        </w:trPr>
        <w:tc>
          <w:tcPr>
            <w:tcW w:w="7063" w:type="dxa"/>
          </w:tcPr>
          <w:p w14:paraId="7779A85C"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4" w:type="dxa"/>
          </w:tcPr>
          <w:p w14:paraId="113CD36D" w14:textId="77777777" w:rsidR="000C7F2E" w:rsidRDefault="00000000">
            <w:pPr>
              <w:pStyle w:val="TableParagraph"/>
              <w:spacing w:before="36"/>
              <w:ind w:right="215"/>
              <w:jc w:val="right"/>
              <w:rPr>
                <w:b/>
                <w:sz w:val="18"/>
              </w:rPr>
            </w:pPr>
            <w:r>
              <w:rPr>
                <w:b/>
                <w:spacing w:val="-2"/>
                <w:sz w:val="18"/>
              </w:rPr>
              <w:t>62.000,00</w:t>
            </w:r>
          </w:p>
        </w:tc>
        <w:tc>
          <w:tcPr>
            <w:tcW w:w="1175" w:type="dxa"/>
          </w:tcPr>
          <w:p w14:paraId="6587B5C4" w14:textId="77777777" w:rsidR="000C7F2E" w:rsidRDefault="00000000">
            <w:pPr>
              <w:pStyle w:val="TableParagraph"/>
              <w:spacing w:before="36"/>
              <w:ind w:right="25"/>
              <w:jc w:val="right"/>
              <w:rPr>
                <w:b/>
                <w:sz w:val="18"/>
              </w:rPr>
            </w:pPr>
            <w:r>
              <w:rPr>
                <w:b/>
                <w:spacing w:val="-2"/>
                <w:sz w:val="18"/>
              </w:rPr>
              <w:t>24.504,66</w:t>
            </w:r>
          </w:p>
        </w:tc>
        <w:tc>
          <w:tcPr>
            <w:tcW w:w="857" w:type="dxa"/>
          </w:tcPr>
          <w:p w14:paraId="225510BF" w14:textId="77777777" w:rsidR="000C7F2E" w:rsidRDefault="00000000">
            <w:pPr>
              <w:pStyle w:val="TableParagraph"/>
              <w:spacing w:before="36"/>
              <w:ind w:right="87"/>
              <w:jc w:val="right"/>
              <w:rPr>
                <w:b/>
                <w:sz w:val="18"/>
              </w:rPr>
            </w:pPr>
            <w:r>
              <w:rPr>
                <w:b/>
                <w:spacing w:val="-2"/>
                <w:sz w:val="18"/>
              </w:rPr>
              <w:t>39,52%</w:t>
            </w:r>
          </w:p>
        </w:tc>
      </w:tr>
      <w:tr w:rsidR="000C7F2E" w14:paraId="6A8ED231" w14:textId="77777777">
        <w:trPr>
          <w:trHeight w:val="285"/>
        </w:trPr>
        <w:tc>
          <w:tcPr>
            <w:tcW w:w="7063" w:type="dxa"/>
          </w:tcPr>
          <w:p w14:paraId="51B35361" w14:textId="77777777" w:rsidR="000C7F2E" w:rsidRDefault="00000000">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494" w:type="dxa"/>
          </w:tcPr>
          <w:p w14:paraId="6792A340" w14:textId="77777777" w:rsidR="000C7F2E" w:rsidRDefault="000C7F2E">
            <w:pPr>
              <w:pStyle w:val="TableParagraph"/>
              <w:rPr>
                <w:rFonts w:ascii="Times New Roman"/>
                <w:sz w:val="18"/>
              </w:rPr>
            </w:pPr>
          </w:p>
        </w:tc>
        <w:tc>
          <w:tcPr>
            <w:tcW w:w="1175" w:type="dxa"/>
          </w:tcPr>
          <w:p w14:paraId="7F8DC77B" w14:textId="77777777" w:rsidR="000C7F2E" w:rsidRDefault="00000000">
            <w:pPr>
              <w:pStyle w:val="TableParagraph"/>
              <w:spacing w:before="36"/>
              <w:ind w:right="25"/>
              <w:jc w:val="right"/>
              <w:rPr>
                <w:i/>
                <w:sz w:val="18"/>
              </w:rPr>
            </w:pPr>
            <w:r>
              <w:rPr>
                <w:i/>
                <w:spacing w:val="-2"/>
                <w:sz w:val="18"/>
              </w:rPr>
              <w:t>23.629,66</w:t>
            </w:r>
          </w:p>
        </w:tc>
        <w:tc>
          <w:tcPr>
            <w:tcW w:w="857" w:type="dxa"/>
          </w:tcPr>
          <w:p w14:paraId="7D2AB5D6" w14:textId="77777777" w:rsidR="000C7F2E" w:rsidRDefault="000C7F2E">
            <w:pPr>
              <w:pStyle w:val="TableParagraph"/>
              <w:rPr>
                <w:rFonts w:ascii="Times New Roman"/>
                <w:sz w:val="18"/>
              </w:rPr>
            </w:pPr>
          </w:p>
        </w:tc>
      </w:tr>
      <w:tr w:rsidR="000C7F2E" w14:paraId="6B9D3159" w14:textId="77777777">
        <w:trPr>
          <w:trHeight w:val="277"/>
        </w:trPr>
        <w:tc>
          <w:tcPr>
            <w:tcW w:w="7063" w:type="dxa"/>
          </w:tcPr>
          <w:p w14:paraId="0422A0F5" w14:textId="77777777" w:rsidR="000C7F2E" w:rsidRDefault="00000000">
            <w:pPr>
              <w:pStyle w:val="TableParagraph"/>
              <w:spacing w:before="36"/>
              <w:ind w:left="524"/>
              <w:rPr>
                <w:i/>
                <w:sz w:val="18"/>
              </w:rPr>
            </w:pPr>
            <w:r>
              <w:rPr>
                <w:i/>
                <w:sz w:val="18"/>
              </w:rPr>
              <w:t>4222</w:t>
            </w:r>
            <w:r>
              <w:rPr>
                <w:i/>
                <w:spacing w:val="-1"/>
                <w:sz w:val="18"/>
              </w:rPr>
              <w:t xml:space="preserve"> </w:t>
            </w:r>
            <w:r>
              <w:rPr>
                <w:i/>
                <w:sz w:val="18"/>
              </w:rPr>
              <w:t>Komunikacijska</w:t>
            </w:r>
            <w:r>
              <w:rPr>
                <w:i/>
                <w:spacing w:val="-1"/>
                <w:sz w:val="18"/>
              </w:rPr>
              <w:t xml:space="preserve"> </w:t>
            </w:r>
            <w:r>
              <w:rPr>
                <w:i/>
                <w:spacing w:val="-2"/>
                <w:sz w:val="18"/>
              </w:rPr>
              <w:t>oprema</w:t>
            </w:r>
          </w:p>
        </w:tc>
        <w:tc>
          <w:tcPr>
            <w:tcW w:w="1494" w:type="dxa"/>
          </w:tcPr>
          <w:p w14:paraId="3F8593D9" w14:textId="77777777" w:rsidR="000C7F2E" w:rsidRDefault="000C7F2E">
            <w:pPr>
              <w:pStyle w:val="TableParagraph"/>
              <w:rPr>
                <w:rFonts w:ascii="Times New Roman"/>
                <w:sz w:val="18"/>
              </w:rPr>
            </w:pPr>
          </w:p>
        </w:tc>
        <w:tc>
          <w:tcPr>
            <w:tcW w:w="1175" w:type="dxa"/>
          </w:tcPr>
          <w:p w14:paraId="0285B232" w14:textId="77777777" w:rsidR="000C7F2E" w:rsidRDefault="00000000">
            <w:pPr>
              <w:pStyle w:val="TableParagraph"/>
              <w:spacing w:before="36"/>
              <w:ind w:right="25"/>
              <w:jc w:val="right"/>
              <w:rPr>
                <w:i/>
                <w:sz w:val="18"/>
              </w:rPr>
            </w:pPr>
            <w:r>
              <w:rPr>
                <w:i/>
                <w:spacing w:val="-2"/>
                <w:sz w:val="18"/>
              </w:rPr>
              <w:t>11,00</w:t>
            </w:r>
          </w:p>
        </w:tc>
        <w:tc>
          <w:tcPr>
            <w:tcW w:w="857" w:type="dxa"/>
          </w:tcPr>
          <w:p w14:paraId="5E11CAC8" w14:textId="77777777" w:rsidR="000C7F2E" w:rsidRDefault="000C7F2E">
            <w:pPr>
              <w:pStyle w:val="TableParagraph"/>
              <w:rPr>
                <w:rFonts w:ascii="Times New Roman"/>
                <w:sz w:val="18"/>
              </w:rPr>
            </w:pPr>
          </w:p>
        </w:tc>
      </w:tr>
      <w:tr w:rsidR="000C7F2E" w14:paraId="73322EBB" w14:textId="77777777">
        <w:trPr>
          <w:trHeight w:val="277"/>
        </w:trPr>
        <w:tc>
          <w:tcPr>
            <w:tcW w:w="7063" w:type="dxa"/>
          </w:tcPr>
          <w:p w14:paraId="087B1A3F" w14:textId="77777777" w:rsidR="000C7F2E" w:rsidRDefault="00000000">
            <w:pPr>
              <w:pStyle w:val="TableParagraph"/>
              <w:spacing w:before="28"/>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494" w:type="dxa"/>
          </w:tcPr>
          <w:p w14:paraId="75AAA08D" w14:textId="77777777" w:rsidR="000C7F2E" w:rsidRDefault="000C7F2E">
            <w:pPr>
              <w:pStyle w:val="TableParagraph"/>
              <w:rPr>
                <w:rFonts w:ascii="Times New Roman"/>
                <w:sz w:val="18"/>
              </w:rPr>
            </w:pPr>
          </w:p>
        </w:tc>
        <w:tc>
          <w:tcPr>
            <w:tcW w:w="1175" w:type="dxa"/>
          </w:tcPr>
          <w:p w14:paraId="2DDE2DDF" w14:textId="77777777" w:rsidR="000C7F2E" w:rsidRDefault="00000000">
            <w:pPr>
              <w:pStyle w:val="TableParagraph"/>
              <w:spacing w:before="28"/>
              <w:ind w:right="25"/>
              <w:jc w:val="right"/>
              <w:rPr>
                <w:i/>
                <w:sz w:val="18"/>
              </w:rPr>
            </w:pPr>
            <w:r>
              <w:rPr>
                <w:i/>
                <w:spacing w:val="-2"/>
                <w:sz w:val="18"/>
              </w:rPr>
              <w:t>864,00</w:t>
            </w:r>
          </w:p>
        </w:tc>
        <w:tc>
          <w:tcPr>
            <w:tcW w:w="857" w:type="dxa"/>
          </w:tcPr>
          <w:p w14:paraId="3F92862C" w14:textId="77777777" w:rsidR="000C7F2E" w:rsidRDefault="000C7F2E">
            <w:pPr>
              <w:pStyle w:val="TableParagraph"/>
              <w:rPr>
                <w:rFonts w:ascii="Times New Roman"/>
                <w:sz w:val="18"/>
              </w:rPr>
            </w:pPr>
          </w:p>
        </w:tc>
      </w:tr>
      <w:tr w:rsidR="000C7F2E" w14:paraId="5156B201" w14:textId="77777777">
        <w:trPr>
          <w:trHeight w:val="285"/>
        </w:trPr>
        <w:tc>
          <w:tcPr>
            <w:tcW w:w="7063" w:type="dxa"/>
          </w:tcPr>
          <w:p w14:paraId="6737B996"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94" w:type="dxa"/>
          </w:tcPr>
          <w:p w14:paraId="5FD7A0DB" w14:textId="77777777" w:rsidR="000C7F2E" w:rsidRDefault="00000000">
            <w:pPr>
              <w:pStyle w:val="TableParagraph"/>
              <w:spacing w:before="36"/>
              <w:ind w:right="215"/>
              <w:jc w:val="right"/>
              <w:rPr>
                <w:b/>
                <w:sz w:val="18"/>
              </w:rPr>
            </w:pPr>
            <w:r>
              <w:rPr>
                <w:b/>
                <w:spacing w:val="-2"/>
                <w:sz w:val="18"/>
              </w:rPr>
              <w:t>23.000,00</w:t>
            </w:r>
          </w:p>
        </w:tc>
        <w:tc>
          <w:tcPr>
            <w:tcW w:w="1175" w:type="dxa"/>
          </w:tcPr>
          <w:p w14:paraId="6E42EAF1" w14:textId="77777777" w:rsidR="000C7F2E" w:rsidRDefault="00000000">
            <w:pPr>
              <w:pStyle w:val="TableParagraph"/>
              <w:spacing w:before="36"/>
              <w:ind w:right="25"/>
              <w:jc w:val="right"/>
              <w:rPr>
                <w:b/>
                <w:sz w:val="18"/>
              </w:rPr>
            </w:pPr>
            <w:r>
              <w:rPr>
                <w:b/>
                <w:spacing w:val="-2"/>
                <w:sz w:val="18"/>
              </w:rPr>
              <w:t>42.412,97</w:t>
            </w:r>
          </w:p>
        </w:tc>
        <w:tc>
          <w:tcPr>
            <w:tcW w:w="857" w:type="dxa"/>
          </w:tcPr>
          <w:p w14:paraId="183C0348" w14:textId="77777777" w:rsidR="000C7F2E" w:rsidRDefault="00000000">
            <w:pPr>
              <w:pStyle w:val="TableParagraph"/>
              <w:spacing w:before="36"/>
              <w:ind w:right="87"/>
              <w:jc w:val="right"/>
              <w:rPr>
                <w:b/>
                <w:sz w:val="18"/>
              </w:rPr>
            </w:pPr>
            <w:r>
              <w:rPr>
                <w:b/>
                <w:spacing w:val="-2"/>
                <w:sz w:val="18"/>
              </w:rPr>
              <w:t>184,40%</w:t>
            </w:r>
          </w:p>
        </w:tc>
      </w:tr>
      <w:tr w:rsidR="000C7F2E" w14:paraId="445CFA4E" w14:textId="77777777">
        <w:trPr>
          <w:trHeight w:val="285"/>
        </w:trPr>
        <w:tc>
          <w:tcPr>
            <w:tcW w:w="7063" w:type="dxa"/>
          </w:tcPr>
          <w:p w14:paraId="05F7A9D5" w14:textId="77777777" w:rsidR="000C7F2E" w:rsidRDefault="00000000">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94" w:type="dxa"/>
          </w:tcPr>
          <w:p w14:paraId="093AFF36" w14:textId="77777777" w:rsidR="000C7F2E" w:rsidRDefault="00000000">
            <w:pPr>
              <w:pStyle w:val="TableParagraph"/>
              <w:spacing w:before="36"/>
              <w:ind w:right="215"/>
              <w:jc w:val="right"/>
              <w:rPr>
                <w:b/>
                <w:sz w:val="18"/>
              </w:rPr>
            </w:pPr>
            <w:r>
              <w:rPr>
                <w:b/>
                <w:spacing w:val="-2"/>
                <w:sz w:val="18"/>
              </w:rPr>
              <w:t>23.000,00</w:t>
            </w:r>
          </w:p>
        </w:tc>
        <w:tc>
          <w:tcPr>
            <w:tcW w:w="1175" w:type="dxa"/>
          </w:tcPr>
          <w:p w14:paraId="375D8240" w14:textId="77777777" w:rsidR="000C7F2E" w:rsidRDefault="00000000">
            <w:pPr>
              <w:pStyle w:val="TableParagraph"/>
              <w:spacing w:before="36"/>
              <w:ind w:right="25"/>
              <w:jc w:val="right"/>
              <w:rPr>
                <w:b/>
                <w:sz w:val="18"/>
              </w:rPr>
            </w:pPr>
            <w:r>
              <w:rPr>
                <w:b/>
                <w:spacing w:val="-2"/>
                <w:sz w:val="18"/>
              </w:rPr>
              <w:t>42.412,97</w:t>
            </w:r>
          </w:p>
        </w:tc>
        <w:tc>
          <w:tcPr>
            <w:tcW w:w="857" w:type="dxa"/>
          </w:tcPr>
          <w:p w14:paraId="195A9D9B" w14:textId="77777777" w:rsidR="000C7F2E" w:rsidRDefault="00000000">
            <w:pPr>
              <w:pStyle w:val="TableParagraph"/>
              <w:spacing w:before="36"/>
              <w:ind w:right="87"/>
              <w:jc w:val="right"/>
              <w:rPr>
                <w:b/>
                <w:sz w:val="18"/>
              </w:rPr>
            </w:pPr>
            <w:r>
              <w:rPr>
                <w:b/>
                <w:spacing w:val="-2"/>
                <w:sz w:val="18"/>
              </w:rPr>
              <w:t>184,40%</w:t>
            </w:r>
          </w:p>
        </w:tc>
      </w:tr>
      <w:tr w:rsidR="000C7F2E" w14:paraId="7D0F318F" w14:textId="77777777">
        <w:trPr>
          <w:trHeight w:val="285"/>
        </w:trPr>
        <w:tc>
          <w:tcPr>
            <w:tcW w:w="7063" w:type="dxa"/>
          </w:tcPr>
          <w:p w14:paraId="3DFB689D" w14:textId="77777777" w:rsidR="000C7F2E" w:rsidRDefault="00000000">
            <w:pPr>
              <w:pStyle w:val="TableParagraph"/>
              <w:spacing w:before="36"/>
              <w:ind w:left="524"/>
              <w:rPr>
                <w:i/>
                <w:sz w:val="18"/>
              </w:rPr>
            </w:pPr>
            <w:r>
              <w:rPr>
                <w:i/>
                <w:sz w:val="18"/>
              </w:rPr>
              <w:t>3691</w:t>
            </w:r>
            <w:r>
              <w:rPr>
                <w:i/>
                <w:spacing w:val="-4"/>
                <w:sz w:val="18"/>
              </w:rPr>
              <w:t xml:space="preserve"> </w:t>
            </w:r>
            <w:r>
              <w:rPr>
                <w:i/>
                <w:sz w:val="18"/>
              </w:rPr>
              <w:t>Tekući</w:t>
            </w:r>
            <w:r>
              <w:rPr>
                <w:i/>
                <w:spacing w:val="-1"/>
                <w:sz w:val="18"/>
              </w:rPr>
              <w:t xml:space="preserve"> </w:t>
            </w:r>
            <w:r>
              <w:rPr>
                <w:i/>
                <w:sz w:val="18"/>
              </w:rPr>
              <w:t>prijenosi</w:t>
            </w:r>
            <w:r>
              <w:rPr>
                <w:i/>
                <w:spacing w:val="-1"/>
                <w:sz w:val="18"/>
              </w:rPr>
              <w:t xml:space="preserve"> </w:t>
            </w:r>
            <w:r>
              <w:rPr>
                <w:i/>
                <w:sz w:val="18"/>
              </w:rPr>
              <w:t>između</w:t>
            </w:r>
            <w:r>
              <w:rPr>
                <w:i/>
                <w:spacing w:val="-1"/>
                <w:sz w:val="18"/>
              </w:rPr>
              <w:t xml:space="preserve"> </w:t>
            </w:r>
            <w:r>
              <w:rPr>
                <w:i/>
                <w:sz w:val="18"/>
              </w:rPr>
              <w:t>proračunskih</w:t>
            </w:r>
            <w:r>
              <w:rPr>
                <w:i/>
                <w:spacing w:val="-1"/>
                <w:sz w:val="18"/>
              </w:rPr>
              <w:t xml:space="preserve"> </w:t>
            </w:r>
            <w:r>
              <w:rPr>
                <w:i/>
                <w:sz w:val="18"/>
              </w:rPr>
              <w:t>korisnika</w:t>
            </w:r>
            <w:r>
              <w:rPr>
                <w:i/>
                <w:spacing w:val="-1"/>
                <w:sz w:val="18"/>
              </w:rPr>
              <w:t xml:space="preserve"> </w:t>
            </w:r>
            <w:r>
              <w:rPr>
                <w:i/>
                <w:sz w:val="18"/>
              </w:rPr>
              <w:t>istog</w:t>
            </w:r>
            <w:r>
              <w:rPr>
                <w:i/>
                <w:spacing w:val="-1"/>
                <w:sz w:val="18"/>
              </w:rPr>
              <w:t xml:space="preserve"> </w:t>
            </w:r>
            <w:r>
              <w:rPr>
                <w:i/>
                <w:spacing w:val="-2"/>
                <w:sz w:val="18"/>
              </w:rPr>
              <w:t>proračuna</w:t>
            </w:r>
          </w:p>
        </w:tc>
        <w:tc>
          <w:tcPr>
            <w:tcW w:w="1494" w:type="dxa"/>
          </w:tcPr>
          <w:p w14:paraId="70E9268C" w14:textId="77777777" w:rsidR="000C7F2E" w:rsidRDefault="000C7F2E">
            <w:pPr>
              <w:pStyle w:val="TableParagraph"/>
              <w:rPr>
                <w:rFonts w:ascii="Times New Roman"/>
                <w:sz w:val="18"/>
              </w:rPr>
            </w:pPr>
          </w:p>
        </w:tc>
        <w:tc>
          <w:tcPr>
            <w:tcW w:w="1175" w:type="dxa"/>
          </w:tcPr>
          <w:p w14:paraId="3B78CF0E" w14:textId="77777777" w:rsidR="000C7F2E" w:rsidRDefault="00000000">
            <w:pPr>
              <w:pStyle w:val="TableParagraph"/>
              <w:spacing w:before="36"/>
              <w:ind w:right="25"/>
              <w:jc w:val="right"/>
              <w:rPr>
                <w:i/>
                <w:sz w:val="18"/>
              </w:rPr>
            </w:pPr>
            <w:r>
              <w:rPr>
                <w:i/>
                <w:spacing w:val="-2"/>
                <w:sz w:val="18"/>
              </w:rPr>
              <w:t>42.412,97</w:t>
            </w:r>
          </w:p>
        </w:tc>
        <w:tc>
          <w:tcPr>
            <w:tcW w:w="857" w:type="dxa"/>
          </w:tcPr>
          <w:p w14:paraId="24AC3237" w14:textId="77777777" w:rsidR="000C7F2E" w:rsidRDefault="000C7F2E">
            <w:pPr>
              <w:pStyle w:val="TableParagraph"/>
              <w:rPr>
                <w:rFonts w:ascii="Times New Roman"/>
                <w:sz w:val="18"/>
              </w:rPr>
            </w:pPr>
          </w:p>
        </w:tc>
      </w:tr>
      <w:tr w:rsidR="000C7F2E" w14:paraId="0C2BB601" w14:textId="77777777">
        <w:trPr>
          <w:trHeight w:val="285"/>
        </w:trPr>
        <w:tc>
          <w:tcPr>
            <w:tcW w:w="7063" w:type="dxa"/>
          </w:tcPr>
          <w:p w14:paraId="4AED2306"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494" w:type="dxa"/>
          </w:tcPr>
          <w:p w14:paraId="06658290" w14:textId="77777777" w:rsidR="000C7F2E" w:rsidRDefault="00000000">
            <w:pPr>
              <w:pStyle w:val="TableParagraph"/>
              <w:spacing w:before="36"/>
              <w:ind w:right="215"/>
              <w:jc w:val="right"/>
              <w:rPr>
                <w:b/>
                <w:sz w:val="18"/>
              </w:rPr>
            </w:pPr>
            <w:r>
              <w:rPr>
                <w:b/>
                <w:spacing w:val="-2"/>
                <w:sz w:val="18"/>
              </w:rPr>
              <w:t>500.000,00</w:t>
            </w:r>
          </w:p>
        </w:tc>
        <w:tc>
          <w:tcPr>
            <w:tcW w:w="1175" w:type="dxa"/>
          </w:tcPr>
          <w:p w14:paraId="7F4E7892" w14:textId="77777777" w:rsidR="000C7F2E" w:rsidRDefault="00000000">
            <w:pPr>
              <w:pStyle w:val="TableParagraph"/>
              <w:spacing w:before="36"/>
              <w:ind w:right="25"/>
              <w:jc w:val="right"/>
              <w:rPr>
                <w:b/>
                <w:sz w:val="18"/>
              </w:rPr>
            </w:pPr>
            <w:r>
              <w:rPr>
                <w:b/>
                <w:spacing w:val="-2"/>
                <w:sz w:val="18"/>
              </w:rPr>
              <w:t>290.473,73</w:t>
            </w:r>
          </w:p>
        </w:tc>
        <w:tc>
          <w:tcPr>
            <w:tcW w:w="857" w:type="dxa"/>
          </w:tcPr>
          <w:p w14:paraId="007463F7" w14:textId="77777777" w:rsidR="000C7F2E" w:rsidRDefault="00000000">
            <w:pPr>
              <w:pStyle w:val="TableParagraph"/>
              <w:spacing w:before="36"/>
              <w:ind w:right="87"/>
              <w:jc w:val="right"/>
              <w:rPr>
                <w:b/>
                <w:sz w:val="18"/>
              </w:rPr>
            </w:pPr>
            <w:r>
              <w:rPr>
                <w:b/>
                <w:spacing w:val="-2"/>
                <w:sz w:val="18"/>
              </w:rPr>
              <w:t>58,09%</w:t>
            </w:r>
          </w:p>
        </w:tc>
      </w:tr>
      <w:tr w:rsidR="000C7F2E" w14:paraId="368FDD67" w14:textId="77777777">
        <w:trPr>
          <w:trHeight w:val="285"/>
        </w:trPr>
        <w:tc>
          <w:tcPr>
            <w:tcW w:w="7063" w:type="dxa"/>
          </w:tcPr>
          <w:p w14:paraId="03F1EB7B" w14:textId="77777777" w:rsidR="000C7F2E" w:rsidRDefault="00000000">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94" w:type="dxa"/>
          </w:tcPr>
          <w:p w14:paraId="72E3859D" w14:textId="77777777" w:rsidR="000C7F2E" w:rsidRDefault="00000000">
            <w:pPr>
              <w:pStyle w:val="TableParagraph"/>
              <w:spacing w:before="36"/>
              <w:ind w:right="215"/>
              <w:jc w:val="right"/>
              <w:rPr>
                <w:b/>
                <w:sz w:val="18"/>
              </w:rPr>
            </w:pPr>
            <w:r>
              <w:rPr>
                <w:b/>
                <w:spacing w:val="-2"/>
                <w:sz w:val="18"/>
              </w:rPr>
              <w:t>500.000,00</w:t>
            </w:r>
          </w:p>
        </w:tc>
        <w:tc>
          <w:tcPr>
            <w:tcW w:w="1175" w:type="dxa"/>
          </w:tcPr>
          <w:p w14:paraId="1D89DBE0" w14:textId="77777777" w:rsidR="000C7F2E" w:rsidRDefault="00000000">
            <w:pPr>
              <w:pStyle w:val="TableParagraph"/>
              <w:spacing w:before="36"/>
              <w:ind w:right="25"/>
              <w:jc w:val="right"/>
              <w:rPr>
                <w:b/>
                <w:sz w:val="18"/>
              </w:rPr>
            </w:pPr>
            <w:r>
              <w:rPr>
                <w:b/>
                <w:spacing w:val="-2"/>
                <w:sz w:val="18"/>
              </w:rPr>
              <w:t>290.473,73</w:t>
            </w:r>
          </w:p>
        </w:tc>
        <w:tc>
          <w:tcPr>
            <w:tcW w:w="857" w:type="dxa"/>
          </w:tcPr>
          <w:p w14:paraId="4CC4D799" w14:textId="77777777" w:rsidR="000C7F2E" w:rsidRDefault="00000000">
            <w:pPr>
              <w:pStyle w:val="TableParagraph"/>
              <w:spacing w:before="36"/>
              <w:ind w:right="87"/>
              <w:jc w:val="right"/>
              <w:rPr>
                <w:b/>
                <w:sz w:val="18"/>
              </w:rPr>
            </w:pPr>
            <w:r>
              <w:rPr>
                <w:b/>
                <w:spacing w:val="-2"/>
                <w:sz w:val="18"/>
              </w:rPr>
              <w:t>58,09%</w:t>
            </w:r>
          </w:p>
        </w:tc>
      </w:tr>
      <w:tr w:rsidR="000C7F2E" w14:paraId="7F158FC7" w14:textId="77777777">
        <w:trPr>
          <w:trHeight w:val="690"/>
        </w:trPr>
        <w:tc>
          <w:tcPr>
            <w:tcW w:w="7063" w:type="dxa"/>
          </w:tcPr>
          <w:p w14:paraId="482D8392" w14:textId="77777777" w:rsidR="000C7F2E" w:rsidRDefault="00000000">
            <w:pPr>
              <w:pStyle w:val="TableParagraph"/>
              <w:spacing w:before="41" w:line="232" w:lineRule="auto"/>
              <w:ind w:left="524"/>
              <w:rPr>
                <w:i/>
                <w:sz w:val="18"/>
              </w:rPr>
            </w:pPr>
            <w:r>
              <w:rPr>
                <w:i/>
                <w:sz w:val="18"/>
              </w:rPr>
              <w:t>3693</w:t>
            </w:r>
            <w:r>
              <w:rPr>
                <w:i/>
                <w:spacing w:val="-5"/>
                <w:sz w:val="18"/>
              </w:rPr>
              <w:t xml:space="preserve"> </w:t>
            </w:r>
            <w:r>
              <w:rPr>
                <w:i/>
                <w:sz w:val="18"/>
              </w:rPr>
              <w:t>Tekući</w:t>
            </w:r>
            <w:r>
              <w:rPr>
                <w:i/>
                <w:spacing w:val="-5"/>
                <w:sz w:val="18"/>
              </w:rPr>
              <w:t xml:space="preserve"> </w:t>
            </w:r>
            <w:r>
              <w:rPr>
                <w:i/>
                <w:sz w:val="18"/>
              </w:rPr>
              <w:t>prijenosi</w:t>
            </w:r>
            <w:r>
              <w:rPr>
                <w:i/>
                <w:spacing w:val="-5"/>
                <w:sz w:val="18"/>
              </w:rPr>
              <w:t xml:space="preserve"> </w:t>
            </w:r>
            <w:r>
              <w:rPr>
                <w:i/>
                <w:sz w:val="18"/>
              </w:rPr>
              <w:t>između</w:t>
            </w:r>
            <w:r>
              <w:rPr>
                <w:i/>
                <w:spacing w:val="-5"/>
                <w:sz w:val="18"/>
              </w:rPr>
              <w:t xml:space="preserve"> </w:t>
            </w:r>
            <w:r>
              <w:rPr>
                <w:i/>
                <w:sz w:val="18"/>
              </w:rPr>
              <w:t>proračunskih</w:t>
            </w:r>
            <w:r>
              <w:rPr>
                <w:i/>
                <w:spacing w:val="-5"/>
                <w:sz w:val="18"/>
              </w:rPr>
              <w:t xml:space="preserve"> </w:t>
            </w:r>
            <w:r>
              <w:rPr>
                <w:i/>
                <w:sz w:val="18"/>
              </w:rPr>
              <w:t>korisnika</w:t>
            </w:r>
            <w:r>
              <w:rPr>
                <w:i/>
                <w:spacing w:val="-5"/>
                <w:sz w:val="18"/>
              </w:rPr>
              <w:t xml:space="preserve"> </w:t>
            </w:r>
            <w:r>
              <w:rPr>
                <w:i/>
                <w:sz w:val="18"/>
              </w:rPr>
              <w:t>istog</w:t>
            </w:r>
            <w:r>
              <w:rPr>
                <w:i/>
                <w:spacing w:val="-5"/>
                <w:sz w:val="18"/>
              </w:rPr>
              <w:t xml:space="preserve"> </w:t>
            </w:r>
            <w:r>
              <w:rPr>
                <w:i/>
                <w:sz w:val="18"/>
              </w:rPr>
              <w:t>proračuna</w:t>
            </w:r>
            <w:r>
              <w:rPr>
                <w:i/>
                <w:spacing w:val="-5"/>
                <w:sz w:val="18"/>
              </w:rPr>
              <w:t xml:space="preserve"> </w:t>
            </w:r>
            <w:r>
              <w:rPr>
                <w:i/>
                <w:sz w:val="18"/>
              </w:rPr>
              <w:t>temeljem prijenosa EU sredstava</w:t>
            </w:r>
          </w:p>
          <w:p w14:paraId="151D5900" w14:textId="77777777" w:rsidR="000C7F2E" w:rsidRDefault="00000000">
            <w:pPr>
              <w:pStyle w:val="TableParagraph"/>
              <w:spacing w:line="205" w:lineRule="exact"/>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94" w:type="dxa"/>
          </w:tcPr>
          <w:p w14:paraId="21EC0A20" w14:textId="77777777" w:rsidR="000C7F2E" w:rsidRDefault="000C7F2E">
            <w:pPr>
              <w:pStyle w:val="TableParagraph"/>
              <w:rPr>
                <w:b/>
                <w:sz w:val="18"/>
              </w:rPr>
            </w:pPr>
          </w:p>
          <w:p w14:paraId="774D3F25" w14:textId="77777777" w:rsidR="000C7F2E" w:rsidRDefault="000C7F2E">
            <w:pPr>
              <w:pStyle w:val="TableParagraph"/>
              <w:spacing w:before="27"/>
              <w:rPr>
                <w:b/>
                <w:sz w:val="18"/>
              </w:rPr>
            </w:pPr>
          </w:p>
          <w:p w14:paraId="697C6041" w14:textId="77777777" w:rsidR="000C7F2E" w:rsidRDefault="00000000">
            <w:pPr>
              <w:pStyle w:val="TableParagraph"/>
              <w:ind w:right="215"/>
              <w:jc w:val="right"/>
              <w:rPr>
                <w:b/>
                <w:sz w:val="18"/>
              </w:rPr>
            </w:pPr>
            <w:r>
              <w:rPr>
                <w:b/>
                <w:spacing w:val="-2"/>
                <w:sz w:val="18"/>
              </w:rPr>
              <w:t>2.000,00</w:t>
            </w:r>
          </w:p>
        </w:tc>
        <w:tc>
          <w:tcPr>
            <w:tcW w:w="1175" w:type="dxa"/>
          </w:tcPr>
          <w:p w14:paraId="63859A84" w14:textId="77777777" w:rsidR="000C7F2E" w:rsidRDefault="00000000">
            <w:pPr>
              <w:pStyle w:val="TableParagraph"/>
              <w:spacing w:before="36"/>
              <w:ind w:right="25"/>
              <w:jc w:val="right"/>
              <w:rPr>
                <w:i/>
                <w:sz w:val="18"/>
              </w:rPr>
            </w:pPr>
            <w:r>
              <w:rPr>
                <w:i/>
                <w:spacing w:val="-2"/>
                <w:sz w:val="18"/>
              </w:rPr>
              <w:t>290.473,73</w:t>
            </w:r>
          </w:p>
        </w:tc>
        <w:tc>
          <w:tcPr>
            <w:tcW w:w="857" w:type="dxa"/>
          </w:tcPr>
          <w:p w14:paraId="1785B24A" w14:textId="77777777" w:rsidR="000C7F2E" w:rsidRDefault="000C7F2E">
            <w:pPr>
              <w:pStyle w:val="TableParagraph"/>
              <w:rPr>
                <w:rFonts w:ascii="Times New Roman"/>
                <w:sz w:val="18"/>
              </w:rPr>
            </w:pPr>
          </w:p>
        </w:tc>
      </w:tr>
      <w:tr w:rsidR="000C7F2E" w14:paraId="28AE4FD4" w14:textId="77777777">
        <w:trPr>
          <w:trHeight w:val="285"/>
        </w:trPr>
        <w:tc>
          <w:tcPr>
            <w:tcW w:w="7063" w:type="dxa"/>
          </w:tcPr>
          <w:p w14:paraId="7939CFC2"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94" w:type="dxa"/>
          </w:tcPr>
          <w:p w14:paraId="39E43917" w14:textId="77777777" w:rsidR="000C7F2E" w:rsidRDefault="00000000">
            <w:pPr>
              <w:pStyle w:val="TableParagraph"/>
              <w:spacing w:before="36"/>
              <w:ind w:right="215"/>
              <w:jc w:val="right"/>
              <w:rPr>
                <w:b/>
                <w:sz w:val="18"/>
              </w:rPr>
            </w:pPr>
            <w:r>
              <w:rPr>
                <w:b/>
                <w:spacing w:val="-2"/>
                <w:sz w:val="18"/>
              </w:rPr>
              <w:t>2.000,00</w:t>
            </w:r>
          </w:p>
        </w:tc>
        <w:tc>
          <w:tcPr>
            <w:tcW w:w="1175" w:type="dxa"/>
          </w:tcPr>
          <w:p w14:paraId="036F0BB0" w14:textId="77777777" w:rsidR="000C7F2E" w:rsidRDefault="000C7F2E">
            <w:pPr>
              <w:pStyle w:val="TableParagraph"/>
              <w:rPr>
                <w:rFonts w:ascii="Times New Roman"/>
                <w:sz w:val="18"/>
              </w:rPr>
            </w:pPr>
          </w:p>
        </w:tc>
        <w:tc>
          <w:tcPr>
            <w:tcW w:w="857" w:type="dxa"/>
          </w:tcPr>
          <w:p w14:paraId="56201ABB" w14:textId="77777777" w:rsidR="000C7F2E" w:rsidRDefault="000C7F2E">
            <w:pPr>
              <w:pStyle w:val="TableParagraph"/>
              <w:rPr>
                <w:rFonts w:ascii="Times New Roman"/>
                <w:sz w:val="18"/>
              </w:rPr>
            </w:pPr>
          </w:p>
        </w:tc>
      </w:tr>
      <w:tr w:rsidR="000C7F2E" w14:paraId="0AFC45BF" w14:textId="77777777">
        <w:trPr>
          <w:trHeight w:val="277"/>
        </w:trPr>
        <w:tc>
          <w:tcPr>
            <w:tcW w:w="7063" w:type="dxa"/>
          </w:tcPr>
          <w:p w14:paraId="42392DF7"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94" w:type="dxa"/>
          </w:tcPr>
          <w:p w14:paraId="26A52E2E" w14:textId="77777777" w:rsidR="000C7F2E" w:rsidRDefault="00000000">
            <w:pPr>
              <w:pStyle w:val="TableParagraph"/>
              <w:spacing w:before="36"/>
              <w:ind w:right="215"/>
              <w:jc w:val="right"/>
              <w:rPr>
                <w:b/>
                <w:sz w:val="18"/>
              </w:rPr>
            </w:pPr>
            <w:r>
              <w:rPr>
                <w:b/>
                <w:spacing w:val="-2"/>
                <w:sz w:val="18"/>
              </w:rPr>
              <w:t>551.000,00</w:t>
            </w:r>
          </w:p>
        </w:tc>
        <w:tc>
          <w:tcPr>
            <w:tcW w:w="1175" w:type="dxa"/>
          </w:tcPr>
          <w:p w14:paraId="29E95F32" w14:textId="77777777" w:rsidR="000C7F2E" w:rsidRDefault="00000000">
            <w:pPr>
              <w:pStyle w:val="TableParagraph"/>
              <w:spacing w:before="36"/>
              <w:ind w:right="25"/>
              <w:jc w:val="right"/>
              <w:rPr>
                <w:b/>
                <w:sz w:val="18"/>
              </w:rPr>
            </w:pPr>
            <w:r>
              <w:rPr>
                <w:b/>
                <w:spacing w:val="-2"/>
                <w:sz w:val="18"/>
              </w:rPr>
              <w:t>275.407,88</w:t>
            </w:r>
          </w:p>
        </w:tc>
        <w:tc>
          <w:tcPr>
            <w:tcW w:w="857" w:type="dxa"/>
          </w:tcPr>
          <w:p w14:paraId="78F5DBC0" w14:textId="77777777" w:rsidR="000C7F2E" w:rsidRDefault="00000000">
            <w:pPr>
              <w:pStyle w:val="TableParagraph"/>
              <w:spacing w:before="36"/>
              <w:ind w:right="87"/>
              <w:jc w:val="right"/>
              <w:rPr>
                <w:b/>
                <w:sz w:val="18"/>
              </w:rPr>
            </w:pPr>
            <w:r>
              <w:rPr>
                <w:b/>
                <w:spacing w:val="-2"/>
                <w:sz w:val="18"/>
              </w:rPr>
              <w:t>49,98%</w:t>
            </w:r>
          </w:p>
        </w:tc>
      </w:tr>
      <w:tr w:rsidR="000C7F2E" w14:paraId="201D9CC3" w14:textId="77777777">
        <w:trPr>
          <w:trHeight w:val="277"/>
        </w:trPr>
        <w:tc>
          <w:tcPr>
            <w:tcW w:w="7063" w:type="dxa"/>
          </w:tcPr>
          <w:p w14:paraId="0B0C6092" w14:textId="77777777" w:rsidR="000C7F2E" w:rsidRDefault="00000000">
            <w:pPr>
              <w:pStyle w:val="TableParagraph"/>
              <w:spacing w:before="28"/>
              <w:ind w:left="404"/>
              <w:rPr>
                <w:b/>
                <w:sz w:val="18"/>
              </w:rPr>
            </w:pPr>
            <w:r>
              <w:rPr>
                <w:b/>
                <w:sz w:val="18"/>
              </w:rPr>
              <w:t>54</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otplatu</w:t>
            </w:r>
            <w:r>
              <w:rPr>
                <w:b/>
                <w:spacing w:val="-1"/>
                <w:sz w:val="18"/>
              </w:rPr>
              <w:t xml:space="preserve"> </w:t>
            </w:r>
            <w:r>
              <w:rPr>
                <w:b/>
                <w:sz w:val="18"/>
              </w:rPr>
              <w:t>glavnice</w:t>
            </w:r>
            <w:r>
              <w:rPr>
                <w:b/>
                <w:spacing w:val="-1"/>
                <w:sz w:val="18"/>
              </w:rPr>
              <w:t xml:space="preserve"> </w:t>
            </w:r>
            <w:r>
              <w:rPr>
                <w:b/>
                <w:sz w:val="18"/>
              </w:rPr>
              <w:t>primljenih</w:t>
            </w:r>
            <w:r>
              <w:rPr>
                <w:b/>
                <w:spacing w:val="-1"/>
                <w:sz w:val="18"/>
              </w:rPr>
              <w:t xml:space="preserve"> </w:t>
            </w:r>
            <w:r>
              <w:rPr>
                <w:b/>
                <w:sz w:val="18"/>
              </w:rPr>
              <w:t>kredita</w:t>
            </w:r>
            <w:r>
              <w:rPr>
                <w:b/>
                <w:spacing w:val="-1"/>
                <w:sz w:val="18"/>
              </w:rPr>
              <w:t xml:space="preserve"> </w:t>
            </w:r>
            <w:r>
              <w:rPr>
                <w:b/>
                <w:sz w:val="18"/>
              </w:rPr>
              <w:t>i</w:t>
            </w:r>
            <w:r>
              <w:rPr>
                <w:b/>
                <w:spacing w:val="-1"/>
                <w:sz w:val="18"/>
              </w:rPr>
              <w:t xml:space="preserve"> </w:t>
            </w:r>
            <w:r>
              <w:rPr>
                <w:b/>
                <w:spacing w:val="-2"/>
                <w:sz w:val="18"/>
              </w:rPr>
              <w:t>zajmova</w:t>
            </w:r>
          </w:p>
        </w:tc>
        <w:tc>
          <w:tcPr>
            <w:tcW w:w="1494" w:type="dxa"/>
          </w:tcPr>
          <w:p w14:paraId="74E16CA5" w14:textId="77777777" w:rsidR="000C7F2E" w:rsidRDefault="00000000">
            <w:pPr>
              <w:pStyle w:val="TableParagraph"/>
              <w:spacing w:before="28"/>
              <w:ind w:right="215"/>
              <w:jc w:val="right"/>
              <w:rPr>
                <w:b/>
                <w:sz w:val="18"/>
              </w:rPr>
            </w:pPr>
            <w:r>
              <w:rPr>
                <w:b/>
                <w:spacing w:val="-2"/>
                <w:sz w:val="18"/>
              </w:rPr>
              <w:t>551.000,00</w:t>
            </w:r>
          </w:p>
        </w:tc>
        <w:tc>
          <w:tcPr>
            <w:tcW w:w="1175" w:type="dxa"/>
          </w:tcPr>
          <w:p w14:paraId="0711EB35" w14:textId="77777777" w:rsidR="000C7F2E" w:rsidRDefault="00000000">
            <w:pPr>
              <w:pStyle w:val="TableParagraph"/>
              <w:spacing w:before="28"/>
              <w:ind w:right="25"/>
              <w:jc w:val="right"/>
              <w:rPr>
                <w:b/>
                <w:sz w:val="18"/>
              </w:rPr>
            </w:pPr>
            <w:r>
              <w:rPr>
                <w:b/>
                <w:spacing w:val="-2"/>
                <w:sz w:val="18"/>
              </w:rPr>
              <w:t>275.407,88</w:t>
            </w:r>
          </w:p>
        </w:tc>
        <w:tc>
          <w:tcPr>
            <w:tcW w:w="857" w:type="dxa"/>
          </w:tcPr>
          <w:p w14:paraId="55790E12" w14:textId="77777777" w:rsidR="000C7F2E" w:rsidRDefault="00000000">
            <w:pPr>
              <w:pStyle w:val="TableParagraph"/>
              <w:spacing w:before="28"/>
              <w:ind w:right="87"/>
              <w:jc w:val="right"/>
              <w:rPr>
                <w:b/>
                <w:sz w:val="18"/>
              </w:rPr>
            </w:pPr>
            <w:r>
              <w:rPr>
                <w:b/>
                <w:spacing w:val="-2"/>
                <w:sz w:val="18"/>
              </w:rPr>
              <w:t>49,98%</w:t>
            </w:r>
          </w:p>
        </w:tc>
      </w:tr>
      <w:tr w:rsidR="000C7F2E" w14:paraId="2502EAD3" w14:textId="77777777">
        <w:trPr>
          <w:trHeight w:val="285"/>
        </w:trPr>
        <w:tc>
          <w:tcPr>
            <w:tcW w:w="7063" w:type="dxa"/>
          </w:tcPr>
          <w:p w14:paraId="2B139E9C" w14:textId="77777777" w:rsidR="000C7F2E" w:rsidRDefault="00000000">
            <w:pPr>
              <w:pStyle w:val="TableParagraph"/>
              <w:spacing w:before="36"/>
              <w:ind w:left="524"/>
              <w:rPr>
                <w:i/>
                <w:sz w:val="18"/>
              </w:rPr>
            </w:pPr>
            <w:r>
              <w:rPr>
                <w:i/>
                <w:sz w:val="18"/>
              </w:rPr>
              <w:t>5422</w:t>
            </w:r>
            <w:r>
              <w:rPr>
                <w:i/>
                <w:spacing w:val="-1"/>
                <w:sz w:val="18"/>
              </w:rPr>
              <w:t xml:space="preserve"> </w:t>
            </w:r>
            <w:r>
              <w:rPr>
                <w:i/>
                <w:sz w:val="18"/>
              </w:rPr>
              <w:t>Otplata</w:t>
            </w:r>
            <w:r>
              <w:rPr>
                <w:i/>
                <w:spacing w:val="-1"/>
                <w:sz w:val="18"/>
              </w:rPr>
              <w:t xml:space="preserve"> </w:t>
            </w:r>
            <w:r>
              <w:rPr>
                <w:i/>
                <w:sz w:val="18"/>
              </w:rPr>
              <w:t>glavnice</w:t>
            </w:r>
            <w:r>
              <w:rPr>
                <w:i/>
                <w:spacing w:val="-1"/>
                <w:sz w:val="18"/>
              </w:rPr>
              <w:t xml:space="preserve"> </w:t>
            </w:r>
            <w:r>
              <w:rPr>
                <w:i/>
                <w:sz w:val="18"/>
              </w:rPr>
              <w:t>primljenih</w:t>
            </w:r>
            <w:r>
              <w:rPr>
                <w:i/>
                <w:spacing w:val="-1"/>
                <w:sz w:val="18"/>
              </w:rPr>
              <w:t xml:space="preserve"> </w:t>
            </w:r>
            <w:r>
              <w:rPr>
                <w:i/>
                <w:sz w:val="18"/>
              </w:rPr>
              <w:t>kredita</w:t>
            </w:r>
            <w:r>
              <w:rPr>
                <w:i/>
                <w:spacing w:val="-1"/>
                <w:sz w:val="18"/>
              </w:rPr>
              <w:t xml:space="preserve"> </w:t>
            </w:r>
            <w:r>
              <w:rPr>
                <w:i/>
                <w:sz w:val="18"/>
              </w:rPr>
              <w:t>od</w:t>
            </w:r>
            <w:r>
              <w:rPr>
                <w:i/>
                <w:spacing w:val="-1"/>
                <w:sz w:val="18"/>
              </w:rPr>
              <w:t xml:space="preserve"> </w:t>
            </w:r>
            <w:r>
              <w:rPr>
                <w:i/>
                <w:sz w:val="18"/>
              </w:rPr>
              <w:t>kreditnih</w:t>
            </w:r>
            <w:r>
              <w:rPr>
                <w:i/>
                <w:spacing w:val="-1"/>
                <w:sz w:val="18"/>
              </w:rPr>
              <w:t xml:space="preserve"> </w:t>
            </w:r>
            <w:r>
              <w:rPr>
                <w:i/>
                <w:sz w:val="18"/>
              </w:rPr>
              <w:t>institucija</w:t>
            </w:r>
            <w:r>
              <w:rPr>
                <w:i/>
                <w:spacing w:val="-1"/>
                <w:sz w:val="18"/>
              </w:rPr>
              <w:t xml:space="preserve"> </w:t>
            </w:r>
            <w:r>
              <w:rPr>
                <w:i/>
                <w:sz w:val="18"/>
              </w:rPr>
              <w:t>u</w:t>
            </w:r>
            <w:r>
              <w:rPr>
                <w:i/>
                <w:spacing w:val="-1"/>
                <w:sz w:val="18"/>
              </w:rPr>
              <w:t xml:space="preserve"> </w:t>
            </w:r>
            <w:r>
              <w:rPr>
                <w:i/>
                <w:sz w:val="18"/>
              </w:rPr>
              <w:t>javnom</w:t>
            </w:r>
            <w:r>
              <w:rPr>
                <w:i/>
                <w:spacing w:val="-1"/>
                <w:sz w:val="18"/>
              </w:rPr>
              <w:t xml:space="preserve"> </w:t>
            </w:r>
            <w:r>
              <w:rPr>
                <w:i/>
                <w:spacing w:val="-2"/>
                <w:sz w:val="18"/>
              </w:rPr>
              <w:t>sektoru</w:t>
            </w:r>
          </w:p>
        </w:tc>
        <w:tc>
          <w:tcPr>
            <w:tcW w:w="1494" w:type="dxa"/>
          </w:tcPr>
          <w:p w14:paraId="2AB8A23C" w14:textId="77777777" w:rsidR="000C7F2E" w:rsidRDefault="000C7F2E">
            <w:pPr>
              <w:pStyle w:val="TableParagraph"/>
              <w:rPr>
                <w:rFonts w:ascii="Times New Roman"/>
                <w:sz w:val="18"/>
              </w:rPr>
            </w:pPr>
          </w:p>
        </w:tc>
        <w:tc>
          <w:tcPr>
            <w:tcW w:w="1175" w:type="dxa"/>
          </w:tcPr>
          <w:p w14:paraId="0834B04A" w14:textId="77777777" w:rsidR="000C7F2E" w:rsidRDefault="00000000">
            <w:pPr>
              <w:pStyle w:val="TableParagraph"/>
              <w:spacing w:before="36"/>
              <w:ind w:right="25"/>
              <w:jc w:val="right"/>
              <w:rPr>
                <w:i/>
                <w:sz w:val="18"/>
              </w:rPr>
            </w:pPr>
            <w:r>
              <w:rPr>
                <w:i/>
                <w:spacing w:val="-2"/>
                <w:sz w:val="18"/>
              </w:rPr>
              <w:t>182.493,86</w:t>
            </w:r>
          </w:p>
        </w:tc>
        <w:tc>
          <w:tcPr>
            <w:tcW w:w="857" w:type="dxa"/>
          </w:tcPr>
          <w:p w14:paraId="685BCE36" w14:textId="77777777" w:rsidR="000C7F2E" w:rsidRDefault="000C7F2E">
            <w:pPr>
              <w:pStyle w:val="TableParagraph"/>
              <w:rPr>
                <w:rFonts w:ascii="Times New Roman"/>
                <w:sz w:val="18"/>
              </w:rPr>
            </w:pPr>
          </w:p>
        </w:tc>
      </w:tr>
      <w:tr w:rsidR="000C7F2E" w14:paraId="5CC04E0D" w14:textId="77777777">
        <w:trPr>
          <w:trHeight w:val="285"/>
        </w:trPr>
        <w:tc>
          <w:tcPr>
            <w:tcW w:w="7063" w:type="dxa"/>
          </w:tcPr>
          <w:p w14:paraId="7BF76821" w14:textId="77777777" w:rsidR="000C7F2E" w:rsidRDefault="00000000">
            <w:pPr>
              <w:pStyle w:val="TableParagraph"/>
              <w:spacing w:before="36"/>
              <w:ind w:left="524"/>
              <w:rPr>
                <w:i/>
                <w:sz w:val="18"/>
              </w:rPr>
            </w:pPr>
            <w:r>
              <w:rPr>
                <w:i/>
                <w:sz w:val="18"/>
              </w:rPr>
              <w:t>5471</w:t>
            </w:r>
            <w:r>
              <w:rPr>
                <w:i/>
                <w:spacing w:val="-1"/>
                <w:sz w:val="18"/>
              </w:rPr>
              <w:t xml:space="preserve"> </w:t>
            </w:r>
            <w:r>
              <w:rPr>
                <w:i/>
                <w:sz w:val="18"/>
              </w:rPr>
              <w:t>Otplata</w:t>
            </w:r>
            <w:r>
              <w:rPr>
                <w:i/>
                <w:spacing w:val="-1"/>
                <w:sz w:val="18"/>
              </w:rPr>
              <w:t xml:space="preserve"> </w:t>
            </w:r>
            <w:r>
              <w:rPr>
                <w:i/>
                <w:sz w:val="18"/>
              </w:rPr>
              <w:t>glavnice</w:t>
            </w:r>
            <w:r>
              <w:rPr>
                <w:i/>
                <w:spacing w:val="-1"/>
                <w:sz w:val="18"/>
              </w:rPr>
              <w:t xml:space="preserve"> </w:t>
            </w:r>
            <w:r>
              <w:rPr>
                <w:i/>
                <w:sz w:val="18"/>
              </w:rPr>
              <w:t>primljenih</w:t>
            </w:r>
            <w:r>
              <w:rPr>
                <w:i/>
                <w:spacing w:val="-1"/>
                <w:sz w:val="18"/>
              </w:rPr>
              <w:t xml:space="preserve"> </w:t>
            </w:r>
            <w:r>
              <w:rPr>
                <w:i/>
                <w:sz w:val="18"/>
              </w:rPr>
              <w:t>zajmova</w:t>
            </w:r>
            <w:r>
              <w:rPr>
                <w:i/>
                <w:spacing w:val="-1"/>
                <w:sz w:val="18"/>
              </w:rPr>
              <w:t xml:space="preserve"> </w:t>
            </w:r>
            <w:r>
              <w:rPr>
                <w:i/>
                <w:sz w:val="18"/>
              </w:rPr>
              <w:t>od</w:t>
            </w:r>
            <w:r>
              <w:rPr>
                <w:i/>
                <w:spacing w:val="-1"/>
                <w:sz w:val="18"/>
              </w:rPr>
              <w:t xml:space="preserve"> </w:t>
            </w:r>
            <w:r>
              <w:rPr>
                <w:i/>
                <w:sz w:val="18"/>
              </w:rPr>
              <w:t>državnog</w:t>
            </w:r>
            <w:r>
              <w:rPr>
                <w:i/>
                <w:spacing w:val="-1"/>
                <w:sz w:val="18"/>
              </w:rPr>
              <w:t xml:space="preserve"> </w:t>
            </w:r>
            <w:r>
              <w:rPr>
                <w:i/>
                <w:spacing w:val="-2"/>
                <w:sz w:val="18"/>
              </w:rPr>
              <w:t>proračuna</w:t>
            </w:r>
          </w:p>
        </w:tc>
        <w:tc>
          <w:tcPr>
            <w:tcW w:w="1494" w:type="dxa"/>
          </w:tcPr>
          <w:p w14:paraId="5D62C521" w14:textId="77777777" w:rsidR="000C7F2E" w:rsidRDefault="000C7F2E">
            <w:pPr>
              <w:pStyle w:val="TableParagraph"/>
              <w:rPr>
                <w:rFonts w:ascii="Times New Roman"/>
                <w:sz w:val="18"/>
              </w:rPr>
            </w:pPr>
          </w:p>
        </w:tc>
        <w:tc>
          <w:tcPr>
            <w:tcW w:w="1175" w:type="dxa"/>
          </w:tcPr>
          <w:p w14:paraId="313168AB" w14:textId="77777777" w:rsidR="000C7F2E" w:rsidRDefault="00000000">
            <w:pPr>
              <w:pStyle w:val="TableParagraph"/>
              <w:spacing w:before="36"/>
              <w:ind w:right="25"/>
              <w:jc w:val="right"/>
              <w:rPr>
                <w:i/>
                <w:sz w:val="18"/>
              </w:rPr>
            </w:pPr>
            <w:r>
              <w:rPr>
                <w:i/>
                <w:spacing w:val="-2"/>
                <w:sz w:val="18"/>
              </w:rPr>
              <w:t>92.914,02</w:t>
            </w:r>
          </w:p>
        </w:tc>
        <w:tc>
          <w:tcPr>
            <w:tcW w:w="857" w:type="dxa"/>
          </w:tcPr>
          <w:p w14:paraId="4F892E41" w14:textId="77777777" w:rsidR="000C7F2E" w:rsidRDefault="000C7F2E">
            <w:pPr>
              <w:pStyle w:val="TableParagraph"/>
              <w:rPr>
                <w:rFonts w:ascii="Times New Roman"/>
                <w:sz w:val="18"/>
              </w:rPr>
            </w:pPr>
          </w:p>
        </w:tc>
      </w:tr>
      <w:tr w:rsidR="000C7F2E" w14:paraId="504EF0A5" w14:textId="77777777">
        <w:trPr>
          <w:trHeight w:val="285"/>
        </w:trPr>
        <w:tc>
          <w:tcPr>
            <w:tcW w:w="7063" w:type="dxa"/>
          </w:tcPr>
          <w:p w14:paraId="587F2BC7"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94" w:type="dxa"/>
          </w:tcPr>
          <w:p w14:paraId="21BF5014" w14:textId="77777777" w:rsidR="000C7F2E" w:rsidRDefault="00000000">
            <w:pPr>
              <w:pStyle w:val="TableParagraph"/>
              <w:spacing w:before="36"/>
              <w:ind w:right="215"/>
              <w:jc w:val="right"/>
              <w:rPr>
                <w:b/>
                <w:sz w:val="18"/>
              </w:rPr>
            </w:pPr>
            <w:r>
              <w:rPr>
                <w:b/>
                <w:spacing w:val="-2"/>
                <w:sz w:val="18"/>
              </w:rPr>
              <w:t>150.000,00</w:t>
            </w:r>
          </w:p>
        </w:tc>
        <w:tc>
          <w:tcPr>
            <w:tcW w:w="1175" w:type="dxa"/>
          </w:tcPr>
          <w:p w14:paraId="436FE07D" w14:textId="77777777" w:rsidR="000C7F2E" w:rsidRDefault="00000000">
            <w:pPr>
              <w:pStyle w:val="TableParagraph"/>
              <w:spacing w:before="36"/>
              <w:ind w:right="25"/>
              <w:jc w:val="right"/>
              <w:rPr>
                <w:b/>
                <w:sz w:val="18"/>
              </w:rPr>
            </w:pPr>
            <w:r>
              <w:rPr>
                <w:b/>
                <w:spacing w:val="-2"/>
                <w:sz w:val="18"/>
              </w:rPr>
              <w:t>10.095,21</w:t>
            </w:r>
          </w:p>
        </w:tc>
        <w:tc>
          <w:tcPr>
            <w:tcW w:w="857" w:type="dxa"/>
          </w:tcPr>
          <w:p w14:paraId="3603F15B" w14:textId="77777777" w:rsidR="000C7F2E" w:rsidRDefault="00000000">
            <w:pPr>
              <w:pStyle w:val="TableParagraph"/>
              <w:spacing w:before="36"/>
              <w:ind w:right="87"/>
              <w:jc w:val="right"/>
              <w:rPr>
                <w:b/>
                <w:sz w:val="18"/>
              </w:rPr>
            </w:pPr>
            <w:r>
              <w:rPr>
                <w:b/>
                <w:spacing w:val="-2"/>
                <w:sz w:val="18"/>
              </w:rPr>
              <w:t>6,73%</w:t>
            </w:r>
          </w:p>
        </w:tc>
      </w:tr>
      <w:tr w:rsidR="000C7F2E" w14:paraId="1385D356" w14:textId="77777777">
        <w:trPr>
          <w:trHeight w:val="285"/>
        </w:trPr>
        <w:tc>
          <w:tcPr>
            <w:tcW w:w="7063" w:type="dxa"/>
          </w:tcPr>
          <w:p w14:paraId="7F72D9C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4" w:type="dxa"/>
          </w:tcPr>
          <w:p w14:paraId="741ABB4E" w14:textId="77777777" w:rsidR="000C7F2E" w:rsidRDefault="00000000">
            <w:pPr>
              <w:pStyle w:val="TableParagraph"/>
              <w:spacing w:before="36"/>
              <w:ind w:right="215"/>
              <w:jc w:val="right"/>
              <w:rPr>
                <w:b/>
                <w:sz w:val="18"/>
              </w:rPr>
            </w:pPr>
            <w:r>
              <w:rPr>
                <w:b/>
                <w:spacing w:val="-2"/>
                <w:sz w:val="18"/>
              </w:rPr>
              <w:t>150.000,00</w:t>
            </w:r>
          </w:p>
        </w:tc>
        <w:tc>
          <w:tcPr>
            <w:tcW w:w="1175" w:type="dxa"/>
          </w:tcPr>
          <w:p w14:paraId="409088C3" w14:textId="77777777" w:rsidR="000C7F2E" w:rsidRDefault="00000000">
            <w:pPr>
              <w:pStyle w:val="TableParagraph"/>
              <w:spacing w:before="36"/>
              <w:ind w:right="25"/>
              <w:jc w:val="right"/>
              <w:rPr>
                <w:b/>
                <w:sz w:val="18"/>
              </w:rPr>
            </w:pPr>
            <w:r>
              <w:rPr>
                <w:b/>
                <w:spacing w:val="-2"/>
                <w:sz w:val="18"/>
              </w:rPr>
              <w:t>10.095,21</w:t>
            </w:r>
          </w:p>
        </w:tc>
        <w:tc>
          <w:tcPr>
            <w:tcW w:w="857" w:type="dxa"/>
          </w:tcPr>
          <w:p w14:paraId="03DB6A33" w14:textId="77777777" w:rsidR="000C7F2E" w:rsidRDefault="00000000">
            <w:pPr>
              <w:pStyle w:val="TableParagraph"/>
              <w:spacing w:before="36"/>
              <w:ind w:right="87"/>
              <w:jc w:val="right"/>
              <w:rPr>
                <w:b/>
                <w:sz w:val="18"/>
              </w:rPr>
            </w:pPr>
            <w:r>
              <w:rPr>
                <w:b/>
                <w:spacing w:val="-2"/>
                <w:sz w:val="18"/>
              </w:rPr>
              <w:t>6,73%</w:t>
            </w:r>
          </w:p>
        </w:tc>
      </w:tr>
      <w:tr w:rsidR="000C7F2E" w14:paraId="7E804141" w14:textId="77777777">
        <w:trPr>
          <w:trHeight w:val="285"/>
        </w:trPr>
        <w:tc>
          <w:tcPr>
            <w:tcW w:w="7063" w:type="dxa"/>
          </w:tcPr>
          <w:p w14:paraId="1009558C"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494" w:type="dxa"/>
          </w:tcPr>
          <w:p w14:paraId="5123A464" w14:textId="77777777" w:rsidR="000C7F2E" w:rsidRDefault="000C7F2E">
            <w:pPr>
              <w:pStyle w:val="TableParagraph"/>
              <w:rPr>
                <w:rFonts w:ascii="Times New Roman"/>
                <w:sz w:val="18"/>
              </w:rPr>
            </w:pPr>
          </w:p>
        </w:tc>
        <w:tc>
          <w:tcPr>
            <w:tcW w:w="1175" w:type="dxa"/>
          </w:tcPr>
          <w:p w14:paraId="5F666392" w14:textId="77777777" w:rsidR="000C7F2E" w:rsidRDefault="00000000">
            <w:pPr>
              <w:pStyle w:val="TableParagraph"/>
              <w:spacing w:before="36"/>
              <w:ind w:right="25"/>
              <w:jc w:val="right"/>
              <w:rPr>
                <w:i/>
                <w:sz w:val="18"/>
              </w:rPr>
            </w:pPr>
            <w:r>
              <w:rPr>
                <w:i/>
                <w:spacing w:val="-2"/>
                <w:sz w:val="18"/>
              </w:rPr>
              <w:t>9.948,72</w:t>
            </w:r>
          </w:p>
        </w:tc>
        <w:tc>
          <w:tcPr>
            <w:tcW w:w="857" w:type="dxa"/>
          </w:tcPr>
          <w:p w14:paraId="7606D0AC" w14:textId="77777777" w:rsidR="000C7F2E" w:rsidRDefault="000C7F2E">
            <w:pPr>
              <w:pStyle w:val="TableParagraph"/>
              <w:rPr>
                <w:rFonts w:ascii="Times New Roman"/>
                <w:sz w:val="18"/>
              </w:rPr>
            </w:pPr>
          </w:p>
        </w:tc>
      </w:tr>
      <w:tr w:rsidR="000C7F2E" w14:paraId="7D23DE45" w14:textId="77777777">
        <w:trPr>
          <w:trHeight w:val="285"/>
        </w:trPr>
        <w:tc>
          <w:tcPr>
            <w:tcW w:w="7063" w:type="dxa"/>
          </w:tcPr>
          <w:p w14:paraId="195454AD" w14:textId="77777777" w:rsidR="000C7F2E" w:rsidRDefault="00000000">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494" w:type="dxa"/>
          </w:tcPr>
          <w:p w14:paraId="53412047" w14:textId="77777777" w:rsidR="000C7F2E" w:rsidRDefault="000C7F2E">
            <w:pPr>
              <w:pStyle w:val="TableParagraph"/>
              <w:rPr>
                <w:rFonts w:ascii="Times New Roman"/>
                <w:sz w:val="18"/>
              </w:rPr>
            </w:pPr>
          </w:p>
        </w:tc>
        <w:tc>
          <w:tcPr>
            <w:tcW w:w="1175" w:type="dxa"/>
          </w:tcPr>
          <w:p w14:paraId="04801CD0" w14:textId="77777777" w:rsidR="000C7F2E" w:rsidRDefault="00000000">
            <w:pPr>
              <w:pStyle w:val="TableParagraph"/>
              <w:spacing w:before="36"/>
              <w:ind w:right="25"/>
              <w:jc w:val="right"/>
              <w:rPr>
                <w:i/>
                <w:sz w:val="18"/>
              </w:rPr>
            </w:pPr>
            <w:r>
              <w:rPr>
                <w:i/>
                <w:spacing w:val="-2"/>
                <w:sz w:val="18"/>
              </w:rPr>
              <w:t>146,49</w:t>
            </w:r>
          </w:p>
        </w:tc>
        <w:tc>
          <w:tcPr>
            <w:tcW w:w="857" w:type="dxa"/>
          </w:tcPr>
          <w:p w14:paraId="41DE02F2" w14:textId="77777777" w:rsidR="000C7F2E" w:rsidRDefault="000C7F2E">
            <w:pPr>
              <w:pStyle w:val="TableParagraph"/>
              <w:rPr>
                <w:rFonts w:ascii="Times New Roman"/>
                <w:sz w:val="18"/>
              </w:rPr>
            </w:pPr>
          </w:p>
        </w:tc>
      </w:tr>
      <w:tr w:rsidR="000C7F2E" w14:paraId="41AF7674" w14:textId="77777777">
        <w:trPr>
          <w:trHeight w:val="682"/>
        </w:trPr>
        <w:tc>
          <w:tcPr>
            <w:tcW w:w="7063" w:type="dxa"/>
          </w:tcPr>
          <w:p w14:paraId="6412ED88" w14:textId="77777777" w:rsidR="000C7F2E" w:rsidRDefault="00000000">
            <w:pPr>
              <w:pStyle w:val="TableParagraph"/>
              <w:spacing w:before="41" w:line="232" w:lineRule="auto"/>
              <w:ind w:left="239"/>
              <w:rPr>
                <w:b/>
                <w:sz w:val="18"/>
              </w:rPr>
            </w:pPr>
            <w:r>
              <w:rPr>
                <w:b/>
                <w:sz w:val="18"/>
              </w:rPr>
              <w:t>Izvor:</w:t>
            </w:r>
            <w:r>
              <w:rPr>
                <w:b/>
                <w:spacing w:val="-4"/>
                <w:sz w:val="18"/>
              </w:rPr>
              <w:t xml:space="preserve"> </w:t>
            </w:r>
            <w:r>
              <w:rPr>
                <w:b/>
                <w:sz w:val="18"/>
              </w:rPr>
              <w:t>97</w:t>
            </w:r>
            <w:r>
              <w:rPr>
                <w:b/>
                <w:spacing w:val="-4"/>
                <w:sz w:val="18"/>
              </w:rPr>
              <w:t xml:space="preserve"> </w:t>
            </w:r>
            <w:r>
              <w:rPr>
                <w:b/>
                <w:sz w:val="18"/>
              </w:rPr>
              <w:t>Višak</w:t>
            </w:r>
            <w:r>
              <w:rPr>
                <w:b/>
                <w:spacing w:val="-4"/>
                <w:sz w:val="18"/>
              </w:rPr>
              <w:t xml:space="preserve"> </w:t>
            </w:r>
            <w:r>
              <w:rPr>
                <w:b/>
                <w:sz w:val="18"/>
              </w:rPr>
              <w:t>prihod</w:t>
            </w:r>
            <w:r>
              <w:rPr>
                <w:b/>
                <w:spacing w:val="-4"/>
                <w:sz w:val="18"/>
              </w:rPr>
              <w:t xml:space="preserve"> </w:t>
            </w:r>
            <w:r>
              <w:rPr>
                <w:b/>
                <w:sz w:val="18"/>
              </w:rPr>
              <w:t>iz</w:t>
            </w:r>
            <w:r>
              <w:rPr>
                <w:b/>
                <w:spacing w:val="-4"/>
                <w:sz w:val="18"/>
              </w:rPr>
              <w:t xml:space="preserve"> </w:t>
            </w:r>
            <w:r>
              <w:rPr>
                <w:b/>
                <w:sz w:val="18"/>
              </w:rPr>
              <w:t>prethodne</w:t>
            </w:r>
            <w:r>
              <w:rPr>
                <w:b/>
                <w:spacing w:val="-4"/>
                <w:sz w:val="18"/>
              </w:rPr>
              <w:t xml:space="preserve"> </w:t>
            </w:r>
            <w:r>
              <w:rPr>
                <w:b/>
                <w:sz w:val="18"/>
              </w:rPr>
              <w:t>godine</w:t>
            </w:r>
            <w:r>
              <w:rPr>
                <w:b/>
                <w:spacing w:val="-4"/>
                <w:sz w:val="18"/>
              </w:rPr>
              <w:t xml:space="preserve"> </w:t>
            </w:r>
            <w:r>
              <w:rPr>
                <w:b/>
                <w:sz w:val="18"/>
              </w:rPr>
              <w:t>-</w:t>
            </w:r>
            <w:r>
              <w:rPr>
                <w:b/>
                <w:spacing w:val="-4"/>
                <w:sz w:val="18"/>
              </w:rPr>
              <w:t xml:space="preserve"> </w:t>
            </w:r>
            <w:r>
              <w:rPr>
                <w:b/>
                <w:sz w:val="18"/>
              </w:rPr>
              <w:t>prihodi</w:t>
            </w:r>
            <w:r>
              <w:rPr>
                <w:b/>
                <w:spacing w:val="-4"/>
                <w:sz w:val="18"/>
              </w:rPr>
              <w:t xml:space="preserve"> </w:t>
            </w:r>
            <w:r>
              <w:rPr>
                <w:b/>
                <w:sz w:val="18"/>
              </w:rPr>
              <w:t>od</w:t>
            </w:r>
            <w:r>
              <w:rPr>
                <w:b/>
                <w:spacing w:val="-4"/>
                <w:sz w:val="18"/>
              </w:rPr>
              <w:t xml:space="preserve"> </w:t>
            </w:r>
            <w:r>
              <w:rPr>
                <w:b/>
                <w:sz w:val="18"/>
              </w:rPr>
              <w:t>prodaje</w:t>
            </w:r>
            <w:r>
              <w:rPr>
                <w:b/>
                <w:spacing w:val="-4"/>
                <w:sz w:val="18"/>
              </w:rPr>
              <w:t xml:space="preserve"> </w:t>
            </w:r>
            <w:r>
              <w:rPr>
                <w:b/>
                <w:sz w:val="18"/>
              </w:rPr>
              <w:t>ili</w:t>
            </w:r>
            <w:r>
              <w:rPr>
                <w:b/>
                <w:spacing w:val="-4"/>
                <w:sz w:val="18"/>
              </w:rPr>
              <w:t xml:space="preserve"> </w:t>
            </w:r>
            <w:r>
              <w:rPr>
                <w:b/>
                <w:sz w:val="18"/>
              </w:rPr>
              <w:t>zamjene nefinancijske imovine</w:t>
            </w:r>
          </w:p>
          <w:p w14:paraId="452F6CF9" w14:textId="77777777" w:rsidR="000C7F2E" w:rsidRDefault="00000000">
            <w:pPr>
              <w:pStyle w:val="TableParagraph"/>
              <w:spacing w:line="205" w:lineRule="exact"/>
              <w:ind w:left="404"/>
              <w:rPr>
                <w:b/>
                <w:sz w:val="18"/>
              </w:rPr>
            </w:pPr>
            <w:r>
              <w:rPr>
                <w:b/>
                <w:sz w:val="18"/>
              </w:rPr>
              <w:t>53</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ulaganja</w:t>
            </w:r>
            <w:r>
              <w:rPr>
                <w:b/>
                <w:spacing w:val="-1"/>
                <w:sz w:val="18"/>
              </w:rPr>
              <w:t xml:space="preserve"> </w:t>
            </w:r>
            <w:r>
              <w:rPr>
                <w:b/>
                <w:sz w:val="18"/>
              </w:rPr>
              <w:t>u</w:t>
            </w:r>
            <w:r>
              <w:rPr>
                <w:b/>
                <w:spacing w:val="-1"/>
                <w:sz w:val="18"/>
              </w:rPr>
              <w:t xml:space="preserve"> </w:t>
            </w:r>
            <w:r>
              <w:rPr>
                <w:b/>
                <w:sz w:val="18"/>
              </w:rPr>
              <w:t>financijske</w:t>
            </w:r>
            <w:r>
              <w:rPr>
                <w:b/>
                <w:spacing w:val="-1"/>
                <w:sz w:val="18"/>
              </w:rPr>
              <w:t xml:space="preserve"> </w:t>
            </w:r>
            <w:r>
              <w:rPr>
                <w:b/>
                <w:sz w:val="18"/>
              </w:rPr>
              <w:t>unstrumente</w:t>
            </w:r>
            <w:r>
              <w:rPr>
                <w:b/>
                <w:spacing w:val="-1"/>
                <w:sz w:val="18"/>
              </w:rPr>
              <w:t xml:space="preserve"> </w:t>
            </w:r>
            <w:r>
              <w:rPr>
                <w:b/>
                <w:sz w:val="18"/>
              </w:rPr>
              <w:t>-</w:t>
            </w:r>
            <w:r>
              <w:rPr>
                <w:b/>
                <w:spacing w:val="-1"/>
                <w:sz w:val="18"/>
              </w:rPr>
              <w:t xml:space="preserve"> </w:t>
            </w:r>
            <w:r>
              <w:rPr>
                <w:b/>
                <w:sz w:val="18"/>
              </w:rPr>
              <w:t>dionice</w:t>
            </w:r>
            <w:r>
              <w:rPr>
                <w:b/>
                <w:spacing w:val="-1"/>
                <w:sz w:val="18"/>
              </w:rPr>
              <w:t xml:space="preserve"> </w:t>
            </w:r>
            <w:r>
              <w:rPr>
                <w:b/>
                <w:sz w:val="18"/>
              </w:rPr>
              <w:t>i</w:t>
            </w:r>
            <w:r>
              <w:rPr>
                <w:b/>
                <w:spacing w:val="-1"/>
                <w:sz w:val="18"/>
              </w:rPr>
              <w:t xml:space="preserve"> </w:t>
            </w:r>
            <w:r>
              <w:rPr>
                <w:b/>
                <w:sz w:val="18"/>
              </w:rPr>
              <w:t>udjele</w:t>
            </w:r>
            <w:r>
              <w:rPr>
                <w:b/>
                <w:spacing w:val="-1"/>
                <w:sz w:val="18"/>
              </w:rPr>
              <w:t xml:space="preserve"> </w:t>
            </w:r>
            <w:r>
              <w:rPr>
                <w:b/>
                <w:sz w:val="18"/>
              </w:rPr>
              <w:t>u</w:t>
            </w:r>
            <w:r>
              <w:rPr>
                <w:b/>
                <w:spacing w:val="-1"/>
                <w:sz w:val="18"/>
              </w:rPr>
              <w:t xml:space="preserve"> </w:t>
            </w:r>
            <w:r>
              <w:rPr>
                <w:b/>
                <w:spacing w:val="-2"/>
                <w:sz w:val="18"/>
              </w:rPr>
              <w:t>glavnici</w:t>
            </w:r>
          </w:p>
        </w:tc>
        <w:tc>
          <w:tcPr>
            <w:tcW w:w="1494" w:type="dxa"/>
          </w:tcPr>
          <w:p w14:paraId="47745BE2" w14:textId="77777777" w:rsidR="000C7F2E" w:rsidRDefault="000C7F2E">
            <w:pPr>
              <w:pStyle w:val="TableParagraph"/>
              <w:rPr>
                <w:rFonts w:ascii="Times New Roman"/>
                <w:sz w:val="18"/>
              </w:rPr>
            </w:pPr>
          </w:p>
        </w:tc>
        <w:tc>
          <w:tcPr>
            <w:tcW w:w="1175" w:type="dxa"/>
          </w:tcPr>
          <w:p w14:paraId="55F5B542" w14:textId="77777777" w:rsidR="000C7F2E" w:rsidRDefault="00000000">
            <w:pPr>
              <w:pStyle w:val="TableParagraph"/>
              <w:spacing w:before="36"/>
              <w:ind w:left="596"/>
              <w:rPr>
                <w:b/>
                <w:sz w:val="18"/>
              </w:rPr>
            </w:pPr>
            <w:r>
              <w:rPr>
                <w:b/>
                <w:spacing w:val="-2"/>
                <w:sz w:val="18"/>
              </w:rPr>
              <w:t>240,00</w:t>
            </w:r>
          </w:p>
          <w:p w14:paraId="4E377BBE" w14:textId="77777777" w:rsidR="000C7F2E" w:rsidRDefault="00000000">
            <w:pPr>
              <w:pStyle w:val="TableParagraph"/>
              <w:spacing w:before="198"/>
              <w:ind w:left="596"/>
              <w:rPr>
                <w:b/>
                <w:sz w:val="18"/>
              </w:rPr>
            </w:pPr>
            <w:r>
              <w:rPr>
                <w:b/>
                <w:spacing w:val="-2"/>
                <w:sz w:val="18"/>
              </w:rPr>
              <w:t>240,00</w:t>
            </w:r>
          </w:p>
        </w:tc>
        <w:tc>
          <w:tcPr>
            <w:tcW w:w="857" w:type="dxa"/>
          </w:tcPr>
          <w:p w14:paraId="41930EE6" w14:textId="77777777" w:rsidR="000C7F2E" w:rsidRDefault="000C7F2E">
            <w:pPr>
              <w:pStyle w:val="TableParagraph"/>
              <w:rPr>
                <w:rFonts w:ascii="Times New Roman"/>
                <w:sz w:val="18"/>
              </w:rPr>
            </w:pPr>
          </w:p>
        </w:tc>
      </w:tr>
      <w:tr w:rsidR="000C7F2E" w14:paraId="409D61B4" w14:textId="77777777">
        <w:trPr>
          <w:trHeight w:val="424"/>
        </w:trPr>
        <w:tc>
          <w:tcPr>
            <w:tcW w:w="7063" w:type="dxa"/>
            <w:tcBorders>
              <w:bottom w:val="single" w:sz="12" w:space="0" w:color="000000"/>
            </w:tcBorders>
          </w:tcPr>
          <w:p w14:paraId="0360255F" w14:textId="77777777" w:rsidR="000C7F2E" w:rsidRDefault="00000000">
            <w:pPr>
              <w:pStyle w:val="TableParagraph"/>
              <w:spacing w:before="4" w:line="200" w:lineRule="exact"/>
              <w:ind w:left="524" w:right="169"/>
              <w:rPr>
                <w:i/>
                <w:sz w:val="18"/>
              </w:rPr>
            </w:pPr>
            <w:r>
              <w:rPr>
                <w:i/>
                <w:sz w:val="18"/>
              </w:rPr>
              <w:t>5341</w:t>
            </w:r>
            <w:r>
              <w:rPr>
                <w:i/>
                <w:spacing w:val="-4"/>
                <w:sz w:val="18"/>
              </w:rPr>
              <w:t xml:space="preserve"> </w:t>
            </w:r>
            <w:r>
              <w:rPr>
                <w:i/>
                <w:sz w:val="18"/>
              </w:rPr>
              <w:t>Dionice</w:t>
            </w:r>
            <w:r>
              <w:rPr>
                <w:i/>
                <w:spacing w:val="-4"/>
                <w:sz w:val="18"/>
              </w:rPr>
              <w:t xml:space="preserve"> </w:t>
            </w:r>
            <w:r>
              <w:rPr>
                <w:i/>
                <w:sz w:val="18"/>
              </w:rPr>
              <w:t>i</w:t>
            </w:r>
            <w:r>
              <w:rPr>
                <w:i/>
                <w:spacing w:val="-4"/>
                <w:sz w:val="18"/>
              </w:rPr>
              <w:t xml:space="preserve"> </w:t>
            </w:r>
            <w:r>
              <w:rPr>
                <w:i/>
                <w:sz w:val="18"/>
              </w:rPr>
              <w:t>udjeli</w:t>
            </w:r>
            <w:r>
              <w:rPr>
                <w:i/>
                <w:spacing w:val="-4"/>
                <w:sz w:val="18"/>
              </w:rPr>
              <w:t xml:space="preserve"> </w:t>
            </w:r>
            <w:r>
              <w:rPr>
                <w:i/>
                <w:sz w:val="18"/>
              </w:rPr>
              <w:t>u</w:t>
            </w:r>
            <w:r>
              <w:rPr>
                <w:i/>
                <w:spacing w:val="-4"/>
                <w:sz w:val="18"/>
              </w:rPr>
              <w:t xml:space="preserve"> </w:t>
            </w:r>
            <w:r>
              <w:rPr>
                <w:i/>
                <w:sz w:val="18"/>
              </w:rPr>
              <w:t>glavnici</w:t>
            </w:r>
            <w:r>
              <w:rPr>
                <w:i/>
                <w:spacing w:val="-4"/>
                <w:sz w:val="18"/>
              </w:rPr>
              <w:t xml:space="preserve"> </w:t>
            </w:r>
            <w:r>
              <w:rPr>
                <w:i/>
                <w:sz w:val="18"/>
              </w:rPr>
              <w:t>tuzemnih</w:t>
            </w:r>
            <w:r>
              <w:rPr>
                <w:i/>
                <w:spacing w:val="-4"/>
                <w:sz w:val="18"/>
              </w:rPr>
              <w:t xml:space="preserve"> </w:t>
            </w:r>
            <w:r>
              <w:rPr>
                <w:i/>
                <w:sz w:val="18"/>
              </w:rPr>
              <w:t>trgovačkih</w:t>
            </w:r>
            <w:r>
              <w:rPr>
                <w:i/>
                <w:spacing w:val="-4"/>
                <w:sz w:val="18"/>
              </w:rPr>
              <w:t xml:space="preserve"> </w:t>
            </w:r>
            <w:r>
              <w:rPr>
                <w:i/>
                <w:sz w:val="18"/>
              </w:rPr>
              <w:t>društava</w:t>
            </w:r>
            <w:r>
              <w:rPr>
                <w:i/>
                <w:spacing w:val="-4"/>
                <w:sz w:val="18"/>
              </w:rPr>
              <w:t xml:space="preserve"> </w:t>
            </w:r>
            <w:r>
              <w:rPr>
                <w:i/>
                <w:sz w:val="18"/>
              </w:rPr>
              <w:t>izvan</w:t>
            </w:r>
            <w:r>
              <w:rPr>
                <w:i/>
                <w:spacing w:val="-4"/>
                <w:sz w:val="18"/>
              </w:rPr>
              <w:t xml:space="preserve"> </w:t>
            </w:r>
            <w:r>
              <w:rPr>
                <w:i/>
                <w:sz w:val="18"/>
              </w:rPr>
              <w:t xml:space="preserve">javnog </w:t>
            </w:r>
            <w:r>
              <w:rPr>
                <w:i/>
                <w:spacing w:val="-2"/>
                <w:sz w:val="18"/>
              </w:rPr>
              <w:t>sektora</w:t>
            </w:r>
          </w:p>
        </w:tc>
        <w:tc>
          <w:tcPr>
            <w:tcW w:w="1494" w:type="dxa"/>
            <w:tcBorders>
              <w:bottom w:val="single" w:sz="12" w:space="0" w:color="000000"/>
            </w:tcBorders>
          </w:tcPr>
          <w:p w14:paraId="1A867033" w14:textId="77777777" w:rsidR="000C7F2E" w:rsidRDefault="000C7F2E">
            <w:pPr>
              <w:pStyle w:val="TableParagraph"/>
              <w:rPr>
                <w:rFonts w:ascii="Times New Roman"/>
                <w:sz w:val="18"/>
              </w:rPr>
            </w:pPr>
          </w:p>
        </w:tc>
        <w:tc>
          <w:tcPr>
            <w:tcW w:w="1175" w:type="dxa"/>
            <w:tcBorders>
              <w:bottom w:val="single" w:sz="12" w:space="0" w:color="000000"/>
            </w:tcBorders>
          </w:tcPr>
          <w:p w14:paraId="328B2154" w14:textId="77777777" w:rsidR="000C7F2E" w:rsidRDefault="00000000">
            <w:pPr>
              <w:pStyle w:val="TableParagraph"/>
              <w:spacing w:before="28"/>
              <w:ind w:right="25"/>
              <w:jc w:val="right"/>
              <w:rPr>
                <w:i/>
                <w:sz w:val="18"/>
              </w:rPr>
            </w:pPr>
            <w:r>
              <w:rPr>
                <w:i/>
                <w:spacing w:val="-2"/>
                <w:sz w:val="18"/>
              </w:rPr>
              <w:t>240,00</w:t>
            </w:r>
          </w:p>
        </w:tc>
        <w:tc>
          <w:tcPr>
            <w:tcW w:w="857" w:type="dxa"/>
            <w:tcBorders>
              <w:bottom w:val="single" w:sz="12" w:space="0" w:color="000000"/>
            </w:tcBorders>
          </w:tcPr>
          <w:p w14:paraId="1E8A7453" w14:textId="77777777" w:rsidR="000C7F2E" w:rsidRDefault="000C7F2E">
            <w:pPr>
              <w:pStyle w:val="TableParagraph"/>
              <w:rPr>
                <w:rFonts w:ascii="Times New Roman"/>
                <w:sz w:val="18"/>
              </w:rPr>
            </w:pPr>
          </w:p>
        </w:tc>
      </w:tr>
      <w:tr w:rsidR="000C7F2E" w14:paraId="1948DE64" w14:textId="77777777">
        <w:trPr>
          <w:trHeight w:val="359"/>
        </w:trPr>
        <w:tc>
          <w:tcPr>
            <w:tcW w:w="7063" w:type="dxa"/>
            <w:tcBorders>
              <w:top w:val="single" w:sz="12" w:space="0" w:color="000000"/>
              <w:left w:val="single" w:sz="12" w:space="0" w:color="000000"/>
              <w:bottom w:val="single" w:sz="12" w:space="0" w:color="000000"/>
            </w:tcBorders>
          </w:tcPr>
          <w:p w14:paraId="70BA1027" w14:textId="77777777" w:rsidR="000C7F2E" w:rsidRDefault="00000000">
            <w:pPr>
              <w:pStyle w:val="TableParagraph"/>
              <w:spacing w:before="39"/>
              <w:ind w:left="44"/>
              <w:rPr>
                <w:b/>
                <w:sz w:val="18"/>
              </w:rPr>
            </w:pPr>
            <w:r>
              <w:rPr>
                <w:b/>
                <w:color w:val="00009F"/>
                <w:sz w:val="18"/>
              </w:rPr>
              <w:t>A100404</w:t>
            </w:r>
            <w:r>
              <w:rPr>
                <w:b/>
                <w:color w:val="00009F"/>
                <w:spacing w:val="-4"/>
                <w:sz w:val="18"/>
              </w:rPr>
              <w:t xml:space="preserve"> </w:t>
            </w:r>
            <w:r>
              <w:rPr>
                <w:b/>
                <w:color w:val="00009F"/>
                <w:sz w:val="18"/>
              </w:rPr>
              <w:t>Tekuća</w:t>
            </w:r>
            <w:r>
              <w:rPr>
                <w:b/>
                <w:color w:val="00009F"/>
                <w:spacing w:val="-1"/>
                <w:sz w:val="18"/>
              </w:rPr>
              <w:t xml:space="preserve"> </w:t>
            </w:r>
            <w:r>
              <w:rPr>
                <w:b/>
                <w:color w:val="00009F"/>
                <w:spacing w:val="-2"/>
                <w:sz w:val="18"/>
              </w:rPr>
              <w:t>zaliha</w:t>
            </w:r>
          </w:p>
        </w:tc>
        <w:tc>
          <w:tcPr>
            <w:tcW w:w="1494" w:type="dxa"/>
            <w:tcBorders>
              <w:top w:val="single" w:sz="12" w:space="0" w:color="000000"/>
              <w:bottom w:val="single" w:sz="12" w:space="0" w:color="000000"/>
            </w:tcBorders>
          </w:tcPr>
          <w:p w14:paraId="2D0A993C" w14:textId="77777777" w:rsidR="000C7F2E" w:rsidRDefault="00000000">
            <w:pPr>
              <w:pStyle w:val="TableParagraph"/>
              <w:spacing w:before="39"/>
              <w:ind w:right="215"/>
              <w:jc w:val="right"/>
              <w:rPr>
                <w:b/>
                <w:sz w:val="18"/>
              </w:rPr>
            </w:pPr>
            <w:r>
              <w:rPr>
                <w:b/>
                <w:color w:val="00009F"/>
                <w:spacing w:val="-2"/>
                <w:sz w:val="18"/>
              </w:rPr>
              <w:t>20.000,00</w:t>
            </w:r>
          </w:p>
        </w:tc>
        <w:tc>
          <w:tcPr>
            <w:tcW w:w="1175" w:type="dxa"/>
            <w:tcBorders>
              <w:top w:val="single" w:sz="12" w:space="0" w:color="000000"/>
              <w:bottom w:val="single" w:sz="12" w:space="0" w:color="000000"/>
            </w:tcBorders>
          </w:tcPr>
          <w:p w14:paraId="0AA57063" w14:textId="77777777" w:rsidR="000C7F2E" w:rsidRDefault="000C7F2E">
            <w:pPr>
              <w:pStyle w:val="TableParagraph"/>
              <w:rPr>
                <w:rFonts w:ascii="Times New Roman"/>
                <w:sz w:val="18"/>
              </w:rPr>
            </w:pPr>
          </w:p>
        </w:tc>
        <w:tc>
          <w:tcPr>
            <w:tcW w:w="857" w:type="dxa"/>
            <w:tcBorders>
              <w:top w:val="single" w:sz="12" w:space="0" w:color="000000"/>
              <w:bottom w:val="single" w:sz="12" w:space="0" w:color="000000"/>
              <w:right w:val="single" w:sz="12" w:space="0" w:color="000000"/>
            </w:tcBorders>
          </w:tcPr>
          <w:p w14:paraId="07D5346D" w14:textId="77777777" w:rsidR="000C7F2E" w:rsidRDefault="000C7F2E">
            <w:pPr>
              <w:pStyle w:val="TableParagraph"/>
              <w:rPr>
                <w:rFonts w:ascii="Times New Roman"/>
                <w:sz w:val="18"/>
              </w:rPr>
            </w:pPr>
          </w:p>
        </w:tc>
      </w:tr>
      <w:tr w:rsidR="000C7F2E" w14:paraId="5B9829EE" w14:textId="77777777">
        <w:trPr>
          <w:trHeight w:val="228"/>
        </w:trPr>
        <w:tc>
          <w:tcPr>
            <w:tcW w:w="7063" w:type="dxa"/>
            <w:tcBorders>
              <w:top w:val="single" w:sz="12" w:space="0" w:color="000000"/>
            </w:tcBorders>
          </w:tcPr>
          <w:p w14:paraId="1B885CED"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4" w:type="dxa"/>
            <w:tcBorders>
              <w:top w:val="single" w:sz="12" w:space="0" w:color="000000"/>
            </w:tcBorders>
          </w:tcPr>
          <w:p w14:paraId="5961A538" w14:textId="77777777" w:rsidR="000C7F2E" w:rsidRDefault="00000000">
            <w:pPr>
              <w:pStyle w:val="TableParagraph"/>
              <w:spacing w:line="186" w:lineRule="exact"/>
              <w:ind w:right="215"/>
              <w:jc w:val="right"/>
              <w:rPr>
                <w:b/>
                <w:sz w:val="18"/>
              </w:rPr>
            </w:pPr>
            <w:r>
              <w:rPr>
                <w:b/>
                <w:spacing w:val="-2"/>
                <w:sz w:val="18"/>
              </w:rPr>
              <w:t>20.000,00</w:t>
            </w:r>
          </w:p>
        </w:tc>
        <w:tc>
          <w:tcPr>
            <w:tcW w:w="1175" w:type="dxa"/>
            <w:tcBorders>
              <w:top w:val="single" w:sz="12" w:space="0" w:color="000000"/>
            </w:tcBorders>
          </w:tcPr>
          <w:p w14:paraId="120C4D3B" w14:textId="77777777" w:rsidR="000C7F2E" w:rsidRDefault="000C7F2E">
            <w:pPr>
              <w:pStyle w:val="TableParagraph"/>
              <w:rPr>
                <w:rFonts w:ascii="Times New Roman"/>
                <w:sz w:val="16"/>
              </w:rPr>
            </w:pPr>
          </w:p>
        </w:tc>
        <w:tc>
          <w:tcPr>
            <w:tcW w:w="857" w:type="dxa"/>
            <w:tcBorders>
              <w:top w:val="single" w:sz="12" w:space="0" w:color="000000"/>
            </w:tcBorders>
          </w:tcPr>
          <w:p w14:paraId="7CFB9BE2" w14:textId="77777777" w:rsidR="000C7F2E" w:rsidRDefault="000C7F2E">
            <w:pPr>
              <w:pStyle w:val="TableParagraph"/>
              <w:rPr>
                <w:rFonts w:ascii="Times New Roman"/>
                <w:sz w:val="16"/>
              </w:rPr>
            </w:pPr>
          </w:p>
        </w:tc>
      </w:tr>
      <w:tr w:rsidR="000C7F2E" w14:paraId="335BEDF2" w14:textId="77777777">
        <w:trPr>
          <w:trHeight w:val="312"/>
        </w:trPr>
        <w:tc>
          <w:tcPr>
            <w:tcW w:w="7063" w:type="dxa"/>
            <w:tcBorders>
              <w:bottom w:val="single" w:sz="12" w:space="0" w:color="000000"/>
            </w:tcBorders>
          </w:tcPr>
          <w:p w14:paraId="778D80F9" w14:textId="77777777" w:rsidR="000C7F2E" w:rsidRDefault="00000000">
            <w:pPr>
              <w:pStyle w:val="TableParagraph"/>
              <w:spacing w:before="36"/>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494" w:type="dxa"/>
            <w:tcBorders>
              <w:bottom w:val="single" w:sz="12" w:space="0" w:color="000000"/>
            </w:tcBorders>
          </w:tcPr>
          <w:p w14:paraId="0A99D7C8" w14:textId="77777777" w:rsidR="000C7F2E" w:rsidRDefault="00000000">
            <w:pPr>
              <w:pStyle w:val="TableParagraph"/>
              <w:spacing w:before="36"/>
              <w:ind w:right="215"/>
              <w:jc w:val="right"/>
              <w:rPr>
                <w:b/>
                <w:sz w:val="18"/>
              </w:rPr>
            </w:pPr>
            <w:r>
              <w:rPr>
                <w:b/>
                <w:spacing w:val="-2"/>
                <w:sz w:val="18"/>
              </w:rPr>
              <w:t>20.000,00</w:t>
            </w:r>
          </w:p>
        </w:tc>
        <w:tc>
          <w:tcPr>
            <w:tcW w:w="1175" w:type="dxa"/>
            <w:tcBorders>
              <w:bottom w:val="single" w:sz="12" w:space="0" w:color="000000"/>
            </w:tcBorders>
          </w:tcPr>
          <w:p w14:paraId="4AF7C8EE" w14:textId="77777777" w:rsidR="000C7F2E" w:rsidRDefault="000C7F2E">
            <w:pPr>
              <w:pStyle w:val="TableParagraph"/>
              <w:rPr>
                <w:rFonts w:ascii="Times New Roman"/>
                <w:sz w:val="18"/>
              </w:rPr>
            </w:pPr>
          </w:p>
        </w:tc>
        <w:tc>
          <w:tcPr>
            <w:tcW w:w="857" w:type="dxa"/>
            <w:tcBorders>
              <w:bottom w:val="single" w:sz="12" w:space="0" w:color="000000"/>
            </w:tcBorders>
          </w:tcPr>
          <w:p w14:paraId="1EE431EC" w14:textId="77777777" w:rsidR="000C7F2E" w:rsidRDefault="000C7F2E">
            <w:pPr>
              <w:pStyle w:val="TableParagraph"/>
              <w:rPr>
                <w:rFonts w:ascii="Times New Roman"/>
                <w:sz w:val="18"/>
              </w:rPr>
            </w:pPr>
          </w:p>
        </w:tc>
      </w:tr>
      <w:tr w:rsidR="000C7F2E" w14:paraId="032F376E" w14:textId="77777777">
        <w:trPr>
          <w:trHeight w:val="359"/>
        </w:trPr>
        <w:tc>
          <w:tcPr>
            <w:tcW w:w="7063" w:type="dxa"/>
            <w:tcBorders>
              <w:top w:val="single" w:sz="12" w:space="0" w:color="000000"/>
              <w:left w:val="single" w:sz="12" w:space="0" w:color="000000"/>
              <w:bottom w:val="single" w:sz="12" w:space="0" w:color="000000"/>
            </w:tcBorders>
          </w:tcPr>
          <w:p w14:paraId="68C43421" w14:textId="77777777" w:rsidR="000C7F2E" w:rsidRDefault="00000000">
            <w:pPr>
              <w:pStyle w:val="TableParagraph"/>
              <w:spacing w:before="39"/>
              <w:ind w:left="44"/>
              <w:rPr>
                <w:b/>
                <w:sz w:val="18"/>
              </w:rPr>
            </w:pPr>
            <w:r>
              <w:rPr>
                <w:b/>
                <w:color w:val="00009F"/>
                <w:sz w:val="18"/>
              </w:rPr>
              <w:t>T100423</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lokalnih</w:t>
            </w:r>
            <w:r>
              <w:rPr>
                <w:b/>
                <w:color w:val="00009F"/>
                <w:spacing w:val="-1"/>
                <w:sz w:val="18"/>
              </w:rPr>
              <w:t xml:space="preserve"> </w:t>
            </w:r>
            <w:r>
              <w:rPr>
                <w:b/>
                <w:color w:val="00009F"/>
                <w:spacing w:val="-2"/>
                <w:sz w:val="18"/>
              </w:rPr>
              <w:t>izbora</w:t>
            </w:r>
          </w:p>
        </w:tc>
        <w:tc>
          <w:tcPr>
            <w:tcW w:w="1494" w:type="dxa"/>
            <w:tcBorders>
              <w:top w:val="single" w:sz="12" w:space="0" w:color="000000"/>
              <w:bottom w:val="single" w:sz="12" w:space="0" w:color="000000"/>
            </w:tcBorders>
          </w:tcPr>
          <w:p w14:paraId="4A10C050" w14:textId="77777777" w:rsidR="000C7F2E" w:rsidRDefault="00000000">
            <w:pPr>
              <w:pStyle w:val="TableParagraph"/>
              <w:spacing w:before="39"/>
              <w:ind w:right="215"/>
              <w:jc w:val="right"/>
              <w:rPr>
                <w:b/>
                <w:sz w:val="18"/>
              </w:rPr>
            </w:pPr>
            <w:r>
              <w:rPr>
                <w:b/>
                <w:color w:val="00009F"/>
                <w:spacing w:val="-2"/>
                <w:sz w:val="18"/>
              </w:rPr>
              <w:t>200.000,00</w:t>
            </w:r>
          </w:p>
        </w:tc>
        <w:tc>
          <w:tcPr>
            <w:tcW w:w="1175" w:type="dxa"/>
            <w:tcBorders>
              <w:top w:val="single" w:sz="12" w:space="0" w:color="000000"/>
              <w:bottom w:val="single" w:sz="12" w:space="0" w:color="000000"/>
            </w:tcBorders>
          </w:tcPr>
          <w:p w14:paraId="7FAE8D3B" w14:textId="77777777" w:rsidR="000C7F2E" w:rsidRDefault="00000000">
            <w:pPr>
              <w:pStyle w:val="TableParagraph"/>
              <w:spacing w:before="39"/>
              <w:ind w:right="25"/>
              <w:jc w:val="right"/>
              <w:rPr>
                <w:b/>
                <w:sz w:val="18"/>
              </w:rPr>
            </w:pPr>
            <w:r>
              <w:rPr>
                <w:b/>
                <w:color w:val="00009F"/>
                <w:spacing w:val="-2"/>
                <w:sz w:val="18"/>
              </w:rPr>
              <w:t>113.390,34</w:t>
            </w:r>
          </w:p>
        </w:tc>
        <w:tc>
          <w:tcPr>
            <w:tcW w:w="857" w:type="dxa"/>
            <w:tcBorders>
              <w:top w:val="single" w:sz="12" w:space="0" w:color="000000"/>
              <w:bottom w:val="single" w:sz="12" w:space="0" w:color="000000"/>
              <w:right w:val="single" w:sz="12" w:space="0" w:color="000000"/>
            </w:tcBorders>
          </w:tcPr>
          <w:p w14:paraId="666D1E45" w14:textId="77777777" w:rsidR="000C7F2E" w:rsidRDefault="00000000">
            <w:pPr>
              <w:pStyle w:val="TableParagraph"/>
              <w:spacing w:before="39"/>
              <w:ind w:right="72"/>
              <w:jc w:val="right"/>
              <w:rPr>
                <w:b/>
                <w:sz w:val="18"/>
              </w:rPr>
            </w:pPr>
            <w:r>
              <w:rPr>
                <w:b/>
                <w:color w:val="00009F"/>
                <w:spacing w:val="-2"/>
                <w:sz w:val="18"/>
              </w:rPr>
              <w:t>56,70%</w:t>
            </w:r>
          </w:p>
        </w:tc>
      </w:tr>
      <w:tr w:rsidR="000C7F2E" w14:paraId="5A44F39D" w14:textId="77777777">
        <w:trPr>
          <w:trHeight w:val="228"/>
        </w:trPr>
        <w:tc>
          <w:tcPr>
            <w:tcW w:w="7063" w:type="dxa"/>
            <w:tcBorders>
              <w:top w:val="single" w:sz="12" w:space="0" w:color="000000"/>
            </w:tcBorders>
          </w:tcPr>
          <w:p w14:paraId="456E1BD3"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4" w:type="dxa"/>
            <w:tcBorders>
              <w:top w:val="single" w:sz="12" w:space="0" w:color="000000"/>
            </w:tcBorders>
          </w:tcPr>
          <w:p w14:paraId="2C2E5595" w14:textId="77777777" w:rsidR="000C7F2E" w:rsidRDefault="00000000">
            <w:pPr>
              <w:pStyle w:val="TableParagraph"/>
              <w:spacing w:line="186" w:lineRule="exact"/>
              <w:ind w:right="215"/>
              <w:jc w:val="right"/>
              <w:rPr>
                <w:b/>
                <w:sz w:val="18"/>
              </w:rPr>
            </w:pPr>
            <w:r>
              <w:rPr>
                <w:b/>
                <w:spacing w:val="-2"/>
                <w:sz w:val="18"/>
              </w:rPr>
              <w:t>200.000,00</w:t>
            </w:r>
          </w:p>
        </w:tc>
        <w:tc>
          <w:tcPr>
            <w:tcW w:w="1175" w:type="dxa"/>
            <w:tcBorders>
              <w:top w:val="single" w:sz="12" w:space="0" w:color="000000"/>
            </w:tcBorders>
          </w:tcPr>
          <w:p w14:paraId="0895FD24" w14:textId="77777777" w:rsidR="000C7F2E" w:rsidRDefault="00000000">
            <w:pPr>
              <w:pStyle w:val="TableParagraph"/>
              <w:spacing w:line="186" w:lineRule="exact"/>
              <w:ind w:right="25"/>
              <w:jc w:val="right"/>
              <w:rPr>
                <w:b/>
                <w:sz w:val="18"/>
              </w:rPr>
            </w:pPr>
            <w:r>
              <w:rPr>
                <w:b/>
                <w:spacing w:val="-2"/>
                <w:sz w:val="18"/>
              </w:rPr>
              <w:t>113.390,34</w:t>
            </w:r>
          </w:p>
        </w:tc>
        <w:tc>
          <w:tcPr>
            <w:tcW w:w="857" w:type="dxa"/>
            <w:tcBorders>
              <w:top w:val="single" w:sz="12" w:space="0" w:color="000000"/>
            </w:tcBorders>
          </w:tcPr>
          <w:p w14:paraId="7D1CF08B" w14:textId="77777777" w:rsidR="000C7F2E" w:rsidRDefault="00000000">
            <w:pPr>
              <w:pStyle w:val="TableParagraph"/>
              <w:spacing w:line="186" w:lineRule="exact"/>
              <w:ind w:right="87"/>
              <w:jc w:val="right"/>
              <w:rPr>
                <w:b/>
                <w:sz w:val="18"/>
              </w:rPr>
            </w:pPr>
            <w:r>
              <w:rPr>
                <w:b/>
                <w:spacing w:val="-2"/>
                <w:sz w:val="18"/>
              </w:rPr>
              <w:t>56,70%</w:t>
            </w:r>
          </w:p>
        </w:tc>
      </w:tr>
      <w:tr w:rsidR="000C7F2E" w14:paraId="4EEEE34A" w14:textId="77777777">
        <w:trPr>
          <w:trHeight w:val="285"/>
        </w:trPr>
        <w:tc>
          <w:tcPr>
            <w:tcW w:w="7063" w:type="dxa"/>
          </w:tcPr>
          <w:p w14:paraId="2242B643"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4" w:type="dxa"/>
          </w:tcPr>
          <w:p w14:paraId="7456F537" w14:textId="77777777" w:rsidR="000C7F2E" w:rsidRDefault="00000000">
            <w:pPr>
              <w:pStyle w:val="TableParagraph"/>
              <w:spacing w:before="36"/>
              <w:ind w:right="215"/>
              <w:jc w:val="right"/>
              <w:rPr>
                <w:b/>
                <w:sz w:val="18"/>
              </w:rPr>
            </w:pPr>
            <w:r>
              <w:rPr>
                <w:b/>
                <w:spacing w:val="-2"/>
                <w:sz w:val="18"/>
              </w:rPr>
              <w:t>50.000,00</w:t>
            </w:r>
          </w:p>
        </w:tc>
        <w:tc>
          <w:tcPr>
            <w:tcW w:w="1175" w:type="dxa"/>
          </w:tcPr>
          <w:p w14:paraId="470A26C2" w14:textId="77777777" w:rsidR="000C7F2E" w:rsidRDefault="00000000">
            <w:pPr>
              <w:pStyle w:val="TableParagraph"/>
              <w:spacing w:before="36"/>
              <w:ind w:right="25"/>
              <w:jc w:val="right"/>
              <w:rPr>
                <w:b/>
                <w:sz w:val="18"/>
              </w:rPr>
            </w:pPr>
            <w:r>
              <w:rPr>
                <w:b/>
                <w:spacing w:val="-2"/>
                <w:sz w:val="18"/>
              </w:rPr>
              <w:t>8.198,68</w:t>
            </w:r>
          </w:p>
        </w:tc>
        <w:tc>
          <w:tcPr>
            <w:tcW w:w="857" w:type="dxa"/>
          </w:tcPr>
          <w:p w14:paraId="6B7DA9FB" w14:textId="77777777" w:rsidR="000C7F2E" w:rsidRDefault="00000000">
            <w:pPr>
              <w:pStyle w:val="TableParagraph"/>
              <w:spacing w:before="36"/>
              <w:ind w:right="87"/>
              <w:jc w:val="right"/>
              <w:rPr>
                <w:b/>
                <w:sz w:val="18"/>
              </w:rPr>
            </w:pPr>
            <w:r>
              <w:rPr>
                <w:b/>
                <w:spacing w:val="-2"/>
                <w:sz w:val="18"/>
              </w:rPr>
              <w:t>16,40%</w:t>
            </w:r>
          </w:p>
        </w:tc>
      </w:tr>
      <w:tr w:rsidR="000C7F2E" w14:paraId="5AE5687C" w14:textId="77777777">
        <w:trPr>
          <w:trHeight w:val="285"/>
        </w:trPr>
        <w:tc>
          <w:tcPr>
            <w:tcW w:w="7063" w:type="dxa"/>
          </w:tcPr>
          <w:p w14:paraId="3D92774F" w14:textId="77777777" w:rsidR="000C7F2E" w:rsidRDefault="00000000">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494" w:type="dxa"/>
          </w:tcPr>
          <w:p w14:paraId="36F7DAFB" w14:textId="77777777" w:rsidR="000C7F2E" w:rsidRDefault="000C7F2E">
            <w:pPr>
              <w:pStyle w:val="TableParagraph"/>
              <w:rPr>
                <w:rFonts w:ascii="Times New Roman"/>
                <w:sz w:val="18"/>
              </w:rPr>
            </w:pPr>
          </w:p>
        </w:tc>
        <w:tc>
          <w:tcPr>
            <w:tcW w:w="1175" w:type="dxa"/>
          </w:tcPr>
          <w:p w14:paraId="5D989B62" w14:textId="77777777" w:rsidR="000C7F2E" w:rsidRDefault="00000000">
            <w:pPr>
              <w:pStyle w:val="TableParagraph"/>
              <w:spacing w:before="36"/>
              <w:ind w:right="25"/>
              <w:jc w:val="right"/>
              <w:rPr>
                <w:i/>
                <w:sz w:val="18"/>
              </w:rPr>
            </w:pPr>
            <w:r>
              <w:rPr>
                <w:i/>
                <w:spacing w:val="-2"/>
                <w:sz w:val="18"/>
              </w:rPr>
              <w:t>8.198,68</w:t>
            </w:r>
          </w:p>
        </w:tc>
        <w:tc>
          <w:tcPr>
            <w:tcW w:w="857" w:type="dxa"/>
          </w:tcPr>
          <w:p w14:paraId="428DF464" w14:textId="77777777" w:rsidR="000C7F2E" w:rsidRDefault="000C7F2E">
            <w:pPr>
              <w:pStyle w:val="TableParagraph"/>
              <w:rPr>
                <w:rFonts w:ascii="Times New Roman"/>
                <w:sz w:val="18"/>
              </w:rPr>
            </w:pPr>
          </w:p>
        </w:tc>
      </w:tr>
      <w:tr w:rsidR="000C7F2E" w14:paraId="3F79F4E5" w14:textId="77777777">
        <w:trPr>
          <w:trHeight w:val="285"/>
        </w:trPr>
        <w:tc>
          <w:tcPr>
            <w:tcW w:w="7063" w:type="dxa"/>
          </w:tcPr>
          <w:p w14:paraId="2DE633D1" w14:textId="77777777" w:rsidR="000C7F2E" w:rsidRDefault="00000000">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94" w:type="dxa"/>
          </w:tcPr>
          <w:p w14:paraId="735E9970" w14:textId="77777777" w:rsidR="000C7F2E" w:rsidRDefault="00000000">
            <w:pPr>
              <w:pStyle w:val="TableParagraph"/>
              <w:spacing w:before="36"/>
              <w:ind w:right="215"/>
              <w:jc w:val="right"/>
              <w:rPr>
                <w:b/>
                <w:sz w:val="18"/>
              </w:rPr>
            </w:pPr>
            <w:r>
              <w:rPr>
                <w:b/>
                <w:spacing w:val="-2"/>
                <w:sz w:val="18"/>
              </w:rPr>
              <w:t>150.000,00</w:t>
            </w:r>
          </w:p>
        </w:tc>
        <w:tc>
          <w:tcPr>
            <w:tcW w:w="1175" w:type="dxa"/>
          </w:tcPr>
          <w:p w14:paraId="0F314697" w14:textId="77777777" w:rsidR="000C7F2E" w:rsidRDefault="00000000">
            <w:pPr>
              <w:pStyle w:val="TableParagraph"/>
              <w:spacing w:before="36"/>
              <w:ind w:right="25"/>
              <w:jc w:val="right"/>
              <w:rPr>
                <w:b/>
                <w:sz w:val="18"/>
              </w:rPr>
            </w:pPr>
            <w:r>
              <w:rPr>
                <w:b/>
                <w:spacing w:val="-2"/>
                <w:sz w:val="18"/>
              </w:rPr>
              <w:t>105.191,66</w:t>
            </w:r>
          </w:p>
        </w:tc>
        <w:tc>
          <w:tcPr>
            <w:tcW w:w="857" w:type="dxa"/>
          </w:tcPr>
          <w:p w14:paraId="706DCDB8" w14:textId="77777777" w:rsidR="000C7F2E" w:rsidRDefault="00000000">
            <w:pPr>
              <w:pStyle w:val="TableParagraph"/>
              <w:spacing w:before="36"/>
              <w:ind w:right="87"/>
              <w:jc w:val="right"/>
              <w:rPr>
                <w:b/>
                <w:sz w:val="18"/>
              </w:rPr>
            </w:pPr>
            <w:r>
              <w:rPr>
                <w:b/>
                <w:spacing w:val="-2"/>
                <w:sz w:val="18"/>
              </w:rPr>
              <w:t>70,13%</w:t>
            </w:r>
          </w:p>
        </w:tc>
      </w:tr>
      <w:tr w:rsidR="000C7F2E" w14:paraId="282CD8C3" w14:textId="77777777">
        <w:trPr>
          <w:trHeight w:val="312"/>
        </w:trPr>
        <w:tc>
          <w:tcPr>
            <w:tcW w:w="7063" w:type="dxa"/>
            <w:tcBorders>
              <w:bottom w:val="single" w:sz="12" w:space="0" w:color="000000"/>
            </w:tcBorders>
          </w:tcPr>
          <w:p w14:paraId="44B4C225" w14:textId="77777777" w:rsidR="000C7F2E" w:rsidRDefault="00000000">
            <w:pPr>
              <w:pStyle w:val="TableParagraph"/>
              <w:spacing w:before="36"/>
              <w:ind w:left="524"/>
              <w:rPr>
                <w:i/>
                <w:sz w:val="18"/>
              </w:rPr>
            </w:pPr>
            <w:r>
              <w:rPr>
                <w:i/>
                <w:sz w:val="18"/>
              </w:rPr>
              <w:t>3661</w:t>
            </w:r>
            <w:r>
              <w:rPr>
                <w:i/>
                <w:spacing w:val="-1"/>
                <w:sz w:val="18"/>
              </w:rPr>
              <w:t xml:space="preserve"> </w:t>
            </w:r>
            <w:r>
              <w:rPr>
                <w:i/>
                <w:sz w:val="18"/>
              </w:rPr>
              <w:t>Tekuće</w:t>
            </w:r>
            <w:r>
              <w:rPr>
                <w:i/>
                <w:spacing w:val="-1"/>
                <w:sz w:val="18"/>
              </w:rPr>
              <w:t xml:space="preserve"> </w:t>
            </w:r>
            <w:r>
              <w:rPr>
                <w:i/>
                <w:sz w:val="18"/>
              </w:rPr>
              <w:t>pomoći</w:t>
            </w:r>
            <w:r>
              <w:rPr>
                <w:i/>
                <w:spacing w:val="-1"/>
                <w:sz w:val="18"/>
              </w:rPr>
              <w:t xml:space="preserve"> </w:t>
            </w:r>
            <w:r>
              <w:rPr>
                <w:i/>
                <w:sz w:val="18"/>
              </w:rPr>
              <w:t>proračunskim</w:t>
            </w:r>
            <w:r>
              <w:rPr>
                <w:i/>
                <w:spacing w:val="-1"/>
                <w:sz w:val="18"/>
              </w:rPr>
              <w:t xml:space="preserve"> </w:t>
            </w:r>
            <w:r>
              <w:rPr>
                <w:i/>
                <w:sz w:val="18"/>
              </w:rPr>
              <w:t>korisnicima</w:t>
            </w:r>
            <w:r>
              <w:rPr>
                <w:i/>
                <w:spacing w:val="-1"/>
                <w:sz w:val="18"/>
              </w:rPr>
              <w:t xml:space="preserve"> </w:t>
            </w:r>
            <w:r>
              <w:rPr>
                <w:i/>
                <w:sz w:val="18"/>
              </w:rPr>
              <w:t>drugih</w:t>
            </w:r>
            <w:r>
              <w:rPr>
                <w:i/>
                <w:spacing w:val="-1"/>
                <w:sz w:val="18"/>
              </w:rPr>
              <w:t xml:space="preserve"> </w:t>
            </w:r>
            <w:r>
              <w:rPr>
                <w:i/>
                <w:spacing w:val="-2"/>
                <w:sz w:val="18"/>
              </w:rPr>
              <w:t>proračuna</w:t>
            </w:r>
          </w:p>
        </w:tc>
        <w:tc>
          <w:tcPr>
            <w:tcW w:w="1494" w:type="dxa"/>
            <w:tcBorders>
              <w:bottom w:val="single" w:sz="12" w:space="0" w:color="000000"/>
            </w:tcBorders>
          </w:tcPr>
          <w:p w14:paraId="6588CDD2" w14:textId="77777777" w:rsidR="000C7F2E" w:rsidRDefault="000C7F2E">
            <w:pPr>
              <w:pStyle w:val="TableParagraph"/>
              <w:rPr>
                <w:rFonts w:ascii="Times New Roman"/>
                <w:sz w:val="18"/>
              </w:rPr>
            </w:pPr>
          </w:p>
        </w:tc>
        <w:tc>
          <w:tcPr>
            <w:tcW w:w="1175" w:type="dxa"/>
            <w:tcBorders>
              <w:bottom w:val="single" w:sz="12" w:space="0" w:color="000000"/>
            </w:tcBorders>
          </w:tcPr>
          <w:p w14:paraId="4C4CDCF6" w14:textId="77777777" w:rsidR="000C7F2E" w:rsidRDefault="00000000">
            <w:pPr>
              <w:pStyle w:val="TableParagraph"/>
              <w:spacing w:before="36"/>
              <w:ind w:right="25"/>
              <w:jc w:val="right"/>
              <w:rPr>
                <w:i/>
                <w:sz w:val="18"/>
              </w:rPr>
            </w:pPr>
            <w:r>
              <w:rPr>
                <w:i/>
                <w:spacing w:val="-2"/>
                <w:sz w:val="18"/>
              </w:rPr>
              <w:t>105.191,66</w:t>
            </w:r>
          </w:p>
        </w:tc>
        <w:tc>
          <w:tcPr>
            <w:tcW w:w="857" w:type="dxa"/>
            <w:tcBorders>
              <w:bottom w:val="single" w:sz="12" w:space="0" w:color="000000"/>
            </w:tcBorders>
          </w:tcPr>
          <w:p w14:paraId="3BC5A3E2" w14:textId="77777777" w:rsidR="000C7F2E" w:rsidRDefault="000C7F2E">
            <w:pPr>
              <w:pStyle w:val="TableParagraph"/>
              <w:rPr>
                <w:rFonts w:ascii="Times New Roman"/>
                <w:sz w:val="18"/>
              </w:rPr>
            </w:pPr>
          </w:p>
        </w:tc>
      </w:tr>
      <w:tr w:rsidR="000C7F2E" w14:paraId="70FEC9CF" w14:textId="77777777">
        <w:trPr>
          <w:trHeight w:val="359"/>
        </w:trPr>
        <w:tc>
          <w:tcPr>
            <w:tcW w:w="7063" w:type="dxa"/>
            <w:tcBorders>
              <w:top w:val="single" w:sz="12" w:space="0" w:color="000000"/>
              <w:left w:val="single" w:sz="12" w:space="0" w:color="000000"/>
              <w:bottom w:val="single" w:sz="12" w:space="0" w:color="000000"/>
            </w:tcBorders>
          </w:tcPr>
          <w:p w14:paraId="5B848B80" w14:textId="77777777" w:rsidR="000C7F2E" w:rsidRDefault="00000000">
            <w:pPr>
              <w:pStyle w:val="TableParagraph"/>
              <w:spacing w:before="39"/>
              <w:ind w:left="44"/>
              <w:rPr>
                <w:b/>
                <w:sz w:val="18"/>
              </w:rPr>
            </w:pPr>
            <w:r>
              <w:rPr>
                <w:b/>
                <w:color w:val="00009F"/>
                <w:sz w:val="18"/>
              </w:rPr>
              <w:t>A100407</w:t>
            </w:r>
            <w:r>
              <w:rPr>
                <w:b/>
                <w:color w:val="00009F"/>
                <w:spacing w:val="-1"/>
                <w:sz w:val="18"/>
              </w:rPr>
              <w:t xml:space="preserve"> </w:t>
            </w:r>
            <w:r>
              <w:rPr>
                <w:b/>
                <w:color w:val="00009F"/>
                <w:sz w:val="18"/>
              </w:rPr>
              <w:t>Subvencija</w:t>
            </w:r>
            <w:r>
              <w:rPr>
                <w:b/>
                <w:color w:val="00009F"/>
                <w:spacing w:val="-1"/>
                <w:sz w:val="18"/>
              </w:rPr>
              <w:t xml:space="preserve"> </w:t>
            </w:r>
            <w:r>
              <w:rPr>
                <w:b/>
                <w:color w:val="00009F"/>
                <w:sz w:val="18"/>
              </w:rPr>
              <w:t>javnog</w:t>
            </w:r>
            <w:r>
              <w:rPr>
                <w:b/>
                <w:color w:val="00009F"/>
                <w:spacing w:val="-1"/>
                <w:sz w:val="18"/>
              </w:rPr>
              <w:t xml:space="preserve"> </w:t>
            </w:r>
            <w:r>
              <w:rPr>
                <w:b/>
                <w:color w:val="00009F"/>
                <w:spacing w:val="-2"/>
                <w:sz w:val="18"/>
              </w:rPr>
              <w:t>prijevoza</w:t>
            </w:r>
          </w:p>
        </w:tc>
        <w:tc>
          <w:tcPr>
            <w:tcW w:w="1494" w:type="dxa"/>
            <w:tcBorders>
              <w:top w:val="single" w:sz="12" w:space="0" w:color="000000"/>
              <w:bottom w:val="single" w:sz="12" w:space="0" w:color="000000"/>
            </w:tcBorders>
          </w:tcPr>
          <w:p w14:paraId="06E8A577" w14:textId="77777777" w:rsidR="000C7F2E" w:rsidRDefault="00000000">
            <w:pPr>
              <w:pStyle w:val="TableParagraph"/>
              <w:spacing w:before="39"/>
              <w:ind w:right="215"/>
              <w:jc w:val="right"/>
              <w:rPr>
                <w:b/>
                <w:sz w:val="18"/>
              </w:rPr>
            </w:pPr>
            <w:r>
              <w:rPr>
                <w:b/>
                <w:color w:val="00009F"/>
                <w:spacing w:val="-2"/>
                <w:sz w:val="18"/>
              </w:rPr>
              <w:t>1.500.000,00</w:t>
            </w:r>
          </w:p>
        </w:tc>
        <w:tc>
          <w:tcPr>
            <w:tcW w:w="1175" w:type="dxa"/>
            <w:tcBorders>
              <w:top w:val="single" w:sz="12" w:space="0" w:color="000000"/>
              <w:bottom w:val="single" w:sz="12" w:space="0" w:color="000000"/>
            </w:tcBorders>
          </w:tcPr>
          <w:p w14:paraId="2620724A" w14:textId="77777777" w:rsidR="000C7F2E" w:rsidRDefault="00000000">
            <w:pPr>
              <w:pStyle w:val="TableParagraph"/>
              <w:spacing w:before="39"/>
              <w:ind w:right="25"/>
              <w:jc w:val="right"/>
              <w:rPr>
                <w:b/>
                <w:sz w:val="18"/>
              </w:rPr>
            </w:pPr>
            <w:r>
              <w:rPr>
                <w:b/>
                <w:color w:val="00009F"/>
                <w:spacing w:val="-2"/>
                <w:sz w:val="18"/>
              </w:rPr>
              <w:t>617.286,37</w:t>
            </w:r>
          </w:p>
        </w:tc>
        <w:tc>
          <w:tcPr>
            <w:tcW w:w="857" w:type="dxa"/>
            <w:tcBorders>
              <w:top w:val="single" w:sz="12" w:space="0" w:color="000000"/>
              <w:bottom w:val="single" w:sz="12" w:space="0" w:color="000000"/>
              <w:right w:val="single" w:sz="12" w:space="0" w:color="000000"/>
            </w:tcBorders>
          </w:tcPr>
          <w:p w14:paraId="45CD533B" w14:textId="77777777" w:rsidR="000C7F2E" w:rsidRDefault="00000000">
            <w:pPr>
              <w:pStyle w:val="TableParagraph"/>
              <w:spacing w:before="39"/>
              <w:ind w:right="72"/>
              <w:jc w:val="right"/>
              <w:rPr>
                <w:b/>
                <w:sz w:val="18"/>
              </w:rPr>
            </w:pPr>
            <w:r>
              <w:rPr>
                <w:b/>
                <w:color w:val="00009F"/>
                <w:spacing w:val="-2"/>
                <w:sz w:val="18"/>
              </w:rPr>
              <w:t>41,15%</w:t>
            </w:r>
          </w:p>
        </w:tc>
      </w:tr>
      <w:tr w:rsidR="000C7F2E" w14:paraId="422BDEF6" w14:textId="77777777">
        <w:trPr>
          <w:trHeight w:val="228"/>
        </w:trPr>
        <w:tc>
          <w:tcPr>
            <w:tcW w:w="7063" w:type="dxa"/>
            <w:tcBorders>
              <w:top w:val="single" w:sz="12" w:space="0" w:color="000000"/>
            </w:tcBorders>
          </w:tcPr>
          <w:p w14:paraId="7991000F"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4" w:type="dxa"/>
            <w:tcBorders>
              <w:top w:val="single" w:sz="12" w:space="0" w:color="000000"/>
            </w:tcBorders>
          </w:tcPr>
          <w:p w14:paraId="4ABC3503" w14:textId="77777777" w:rsidR="000C7F2E" w:rsidRDefault="00000000">
            <w:pPr>
              <w:pStyle w:val="TableParagraph"/>
              <w:spacing w:line="186" w:lineRule="exact"/>
              <w:ind w:right="215"/>
              <w:jc w:val="right"/>
              <w:rPr>
                <w:b/>
                <w:sz w:val="18"/>
              </w:rPr>
            </w:pPr>
            <w:r>
              <w:rPr>
                <w:b/>
                <w:spacing w:val="-2"/>
                <w:sz w:val="18"/>
              </w:rPr>
              <w:t>1.500.000,00</w:t>
            </w:r>
          </w:p>
        </w:tc>
        <w:tc>
          <w:tcPr>
            <w:tcW w:w="1175" w:type="dxa"/>
            <w:tcBorders>
              <w:top w:val="single" w:sz="12" w:space="0" w:color="000000"/>
            </w:tcBorders>
          </w:tcPr>
          <w:p w14:paraId="314A8DC8" w14:textId="77777777" w:rsidR="000C7F2E" w:rsidRDefault="00000000">
            <w:pPr>
              <w:pStyle w:val="TableParagraph"/>
              <w:spacing w:line="186" w:lineRule="exact"/>
              <w:ind w:right="25"/>
              <w:jc w:val="right"/>
              <w:rPr>
                <w:b/>
                <w:sz w:val="18"/>
              </w:rPr>
            </w:pPr>
            <w:r>
              <w:rPr>
                <w:b/>
                <w:spacing w:val="-2"/>
                <w:sz w:val="18"/>
              </w:rPr>
              <w:t>617.286,37</w:t>
            </w:r>
          </w:p>
        </w:tc>
        <w:tc>
          <w:tcPr>
            <w:tcW w:w="857" w:type="dxa"/>
            <w:tcBorders>
              <w:top w:val="single" w:sz="12" w:space="0" w:color="000000"/>
            </w:tcBorders>
          </w:tcPr>
          <w:p w14:paraId="142DF565" w14:textId="77777777" w:rsidR="000C7F2E" w:rsidRDefault="00000000">
            <w:pPr>
              <w:pStyle w:val="TableParagraph"/>
              <w:spacing w:line="186" w:lineRule="exact"/>
              <w:ind w:right="87"/>
              <w:jc w:val="right"/>
              <w:rPr>
                <w:b/>
                <w:sz w:val="18"/>
              </w:rPr>
            </w:pPr>
            <w:r>
              <w:rPr>
                <w:b/>
                <w:spacing w:val="-2"/>
                <w:sz w:val="18"/>
              </w:rPr>
              <w:t>41,15%</w:t>
            </w:r>
          </w:p>
        </w:tc>
      </w:tr>
      <w:tr w:rsidR="000C7F2E" w14:paraId="65BAEA15" w14:textId="77777777">
        <w:trPr>
          <w:trHeight w:val="285"/>
        </w:trPr>
        <w:tc>
          <w:tcPr>
            <w:tcW w:w="7063" w:type="dxa"/>
          </w:tcPr>
          <w:p w14:paraId="281550D8"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4" w:type="dxa"/>
          </w:tcPr>
          <w:p w14:paraId="54CB4143" w14:textId="77777777" w:rsidR="000C7F2E" w:rsidRDefault="00000000">
            <w:pPr>
              <w:pStyle w:val="TableParagraph"/>
              <w:spacing w:before="36"/>
              <w:ind w:right="215"/>
              <w:jc w:val="right"/>
              <w:rPr>
                <w:b/>
                <w:sz w:val="18"/>
              </w:rPr>
            </w:pPr>
            <w:r>
              <w:rPr>
                <w:b/>
                <w:spacing w:val="-2"/>
                <w:sz w:val="18"/>
              </w:rPr>
              <w:t>1.500.000,00</w:t>
            </w:r>
          </w:p>
        </w:tc>
        <w:tc>
          <w:tcPr>
            <w:tcW w:w="1175" w:type="dxa"/>
          </w:tcPr>
          <w:p w14:paraId="14939C88" w14:textId="77777777" w:rsidR="000C7F2E" w:rsidRDefault="00000000">
            <w:pPr>
              <w:pStyle w:val="TableParagraph"/>
              <w:spacing w:before="36"/>
              <w:ind w:right="25"/>
              <w:jc w:val="right"/>
              <w:rPr>
                <w:b/>
                <w:sz w:val="18"/>
              </w:rPr>
            </w:pPr>
            <w:r>
              <w:rPr>
                <w:b/>
                <w:spacing w:val="-2"/>
                <w:sz w:val="18"/>
              </w:rPr>
              <w:t>617.286,37</w:t>
            </w:r>
          </w:p>
        </w:tc>
        <w:tc>
          <w:tcPr>
            <w:tcW w:w="857" w:type="dxa"/>
          </w:tcPr>
          <w:p w14:paraId="7DE8C42D" w14:textId="77777777" w:rsidR="000C7F2E" w:rsidRDefault="00000000">
            <w:pPr>
              <w:pStyle w:val="TableParagraph"/>
              <w:spacing w:before="36"/>
              <w:ind w:right="87"/>
              <w:jc w:val="right"/>
              <w:rPr>
                <w:b/>
                <w:sz w:val="18"/>
              </w:rPr>
            </w:pPr>
            <w:r>
              <w:rPr>
                <w:b/>
                <w:spacing w:val="-2"/>
                <w:sz w:val="18"/>
              </w:rPr>
              <w:t>41,15%</w:t>
            </w:r>
          </w:p>
        </w:tc>
      </w:tr>
      <w:tr w:rsidR="000C7F2E" w14:paraId="168233DA" w14:textId="77777777">
        <w:trPr>
          <w:trHeight w:val="297"/>
        </w:trPr>
        <w:tc>
          <w:tcPr>
            <w:tcW w:w="7063" w:type="dxa"/>
            <w:tcBorders>
              <w:bottom w:val="single" w:sz="12" w:space="0" w:color="000000"/>
            </w:tcBorders>
          </w:tcPr>
          <w:p w14:paraId="4EB30BA8" w14:textId="77777777" w:rsidR="000C7F2E" w:rsidRDefault="00000000">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494" w:type="dxa"/>
            <w:tcBorders>
              <w:bottom w:val="single" w:sz="12" w:space="0" w:color="000000"/>
            </w:tcBorders>
          </w:tcPr>
          <w:p w14:paraId="45D318AD" w14:textId="77777777" w:rsidR="000C7F2E" w:rsidRDefault="000C7F2E">
            <w:pPr>
              <w:pStyle w:val="TableParagraph"/>
              <w:rPr>
                <w:rFonts w:ascii="Times New Roman"/>
                <w:sz w:val="18"/>
              </w:rPr>
            </w:pPr>
          </w:p>
        </w:tc>
        <w:tc>
          <w:tcPr>
            <w:tcW w:w="1175" w:type="dxa"/>
            <w:tcBorders>
              <w:bottom w:val="single" w:sz="12" w:space="0" w:color="000000"/>
            </w:tcBorders>
          </w:tcPr>
          <w:p w14:paraId="4E668D39" w14:textId="77777777" w:rsidR="000C7F2E" w:rsidRDefault="00000000">
            <w:pPr>
              <w:pStyle w:val="TableParagraph"/>
              <w:spacing w:before="36"/>
              <w:ind w:right="25"/>
              <w:jc w:val="right"/>
              <w:rPr>
                <w:i/>
                <w:sz w:val="18"/>
              </w:rPr>
            </w:pPr>
            <w:r>
              <w:rPr>
                <w:i/>
                <w:spacing w:val="-2"/>
                <w:sz w:val="18"/>
              </w:rPr>
              <w:t>617.286,37</w:t>
            </w:r>
          </w:p>
        </w:tc>
        <w:tc>
          <w:tcPr>
            <w:tcW w:w="857" w:type="dxa"/>
            <w:tcBorders>
              <w:bottom w:val="single" w:sz="12" w:space="0" w:color="000000"/>
            </w:tcBorders>
          </w:tcPr>
          <w:p w14:paraId="4F449E85" w14:textId="77777777" w:rsidR="000C7F2E" w:rsidRDefault="000C7F2E">
            <w:pPr>
              <w:pStyle w:val="TableParagraph"/>
              <w:rPr>
                <w:rFonts w:ascii="Times New Roman"/>
                <w:sz w:val="18"/>
              </w:rPr>
            </w:pPr>
          </w:p>
        </w:tc>
      </w:tr>
      <w:tr w:rsidR="000C7F2E" w14:paraId="5351ECED" w14:textId="77777777">
        <w:trPr>
          <w:trHeight w:val="360"/>
        </w:trPr>
        <w:tc>
          <w:tcPr>
            <w:tcW w:w="7063" w:type="dxa"/>
            <w:tcBorders>
              <w:top w:val="single" w:sz="12" w:space="0" w:color="000000"/>
              <w:left w:val="single" w:sz="12" w:space="0" w:color="000000"/>
              <w:bottom w:val="single" w:sz="12" w:space="0" w:color="000000"/>
            </w:tcBorders>
          </w:tcPr>
          <w:p w14:paraId="1C0BFC60" w14:textId="77777777" w:rsidR="000C7F2E" w:rsidRDefault="00000000">
            <w:pPr>
              <w:pStyle w:val="TableParagraph"/>
              <w:spacing w:before="39"/>
              <w:ind w:left="44"/>
              <w:rPr>
                <w:b/>
                <w:sz w:val="18"/>
              </w:rPr>
            </w:pPr>
            <w:r>
              <w:rPr>
                <w:b/>
                <w:color w:val="00009F"/>
                <w:sz w:val="18"/>
              </w:rPr>
              <w:t>A100409</w:t>
            </w:r>
            <w:r>
              <w:rPr>
                <w:b/>
                <w:color w:val="00009F"/>
                <w:spacing w:val="-1"/>
                <w:sz w:val="18"/>
              </w:rPr>
              <w:t xml:space="preserve"> </w:t>
            </w:r>
            <w:r>
              <w:rPr>
                <w:b/>
                <w:color w:val="00009F"/>
                <w:sz w:val="18"/>
              </w:rPr>
              <w:t>Obveze</w:t>
            </w:r>
            <w:r>
              <w:rPr>
                <w:b/>
                <w:color w:val="00009F"/>
                <w:spacing w:val="-1"/>
                <w:sz w:val="18"/>
              </w:rPr>
              <w:t xml:space="preserve"> </w:t>
            </w:r>
            <w:r>
              <w:rPr>
                <w:b/>
                <w:color w:val="00009F"/>
                <w:sz w:val="18"/>
              </w:rPr>
              <w:t>prema</w:t>
            </w:r>
            <w:r>
              <w:rPr>
                <w:b/>
                <w:color w:val="00009F"/>
                <w:spacing w:val="-1"/>
                <w:sz w:val="18"/>
              </w:rPr>
              <w:t xml:space="preserve"> </w:t>
            </w:r>
            <w:r>
              <w:rPr>
                <w:b/>
                <w:color w:val="00009F"/>
                <w:sz w:val="18"/>
              </w:rPr>
              <w:t>Sporazumu</w:t>
            </w:r>
            <w:r>
              <w:rPr>
                <w:b/>
                <w:color w:val="00009F"/>
                <w:spacing w:val="-1"/>
                <w:sz w:val="18"/>
              </w:rPr>
              <w:t xml:space="preserve"> </w:t>
            </w:r>
            <w:r>
              <w:rPr>
                <w:b/>
                <w:color w:val="00009F"/>
                <w:sz w:val="18"/>
              </w:rPr>
              <w:t>sa</w:t>
            </w:r>
            <w:r>
              <w:rPr>
                <w:b/>
                <w:color w:val="00009F"/>
                <w:spacing w:val="-1"/>
                <w:sz w:val="18"/>
              </w:rPr>
              <w:t xml:space="preserve"> </w:t>
            </w:r>
            <w:r>
              <w:rPr>
                <w:b/>
                <w:color w:val="00009F"/>
                <w:sz w:val="18"/>
              </w:rPr>
              <w:t>SAB-</w:t>
            </w:r>
            <w:r>
              <w:rPr>
                <w:b/>
                <w:color w:val="00009F"/>
                <w:spacing w:val="-5"/>
                <w:sz w:val="18"/>
              </w:rPr>
              <w:t>om</w:t>
            </w:r>
          </w:p>
        </w:tc>
        <w:tc>
          <w:tcPr>
            <w:tcW w:w="1494" w:type="dxa"/>
            <w:tcBorders>
              <w:top w:val="single" w:sz="12" w:space="0" w:color="000000"/>
              <w:bottom w:val="single" w:sz="12" w:space="0" w:color="000000"/>
            </w:tcBorders>
          </w:tcPr>
          <w:p w14:paraId="12DDC1F9" w14:textId="77777777" w:rsidR="000C7F2E" w:rsidRDefault="00000000">
            <w:pPr>
              <w:pStyle w:val="TableParagraph"/>
              <w:spacing w:before="39"/>
              <w:ind w:right="215"/>
              <w:jc w:val="right"/>
              <w:rPr>
                <w:b/>
                <w:sz w:val="18"/>
              </w:rPr>
            </w:pPr>
            <w:r>
              <w:rPr>
                <w:b/>
                <w:color w:val="00009F"/>
                <w:spacing w:val="-2"/>
                <w:sz w:val="18"/>
              </w:rPr>
              <w:t>9.954,00</w:t>
            </w:r>
          </w:p>
        </w:tc>
        <w:tc>
          <w:tcPr>
            <w:tcW w:w="1175" w:type="dxa"/>
            <w:tcBorders>
              <w:top w:val="single" w:sz="12" w:space="0" w:color="000000"/>
              <w:bottom w:val="single" w:sz="12" w:space="0" w:color="000000"/>
            </w:tcBorders>
          </w:tcPr>
          <w:p w14:paraId="606731CA" w14:textId="77777777" w:rsidR="000C7F2E" w:rsidRDefault="00000000">
            <w:pPr>
              <w:pStyle w:val="TableParagraph"/>
              <w:spacing w:before="39"/>
              <w:ind w:right="25"/>
              <w:jc w:val="right"/>
              <w:rPr>
                <w:b/>
                <w:sz w:val="18"/>
              </w:rPr>
            </w:pPr>
            <w:r>
              <w:rPr>
                <w:b/>
                <w:color w:val="00009F"/>
                <w:spacing w:val="-2"/>
                <w:sz w:val="18"/>
              </w:rPr>
              <w:t>4.977,10</w:t>
            </w:r>
          </w:p>
        </w:tc>
        <w:tc>
          <w:tcPr>
            <w:tcW w:w="857" w:type="dxa"/>
            <w:tcBorders>
              <w:top w:val="single" w:sz="12" w:space="0" w:color="000000"/>
              <w:bottom w:val="single" w:sz="12" w:space="0" w:color="000000"/>
              <w:right w:val="single" w:sz="12" w:space="0" w:color="000000"/>
            </w:tcBorders>
          </w:tcPr>
          <w:p w14:paraId="71EE0565" w14:textId="77777777" w:rsidR="000C7F2E" w:rsidRDefault="00000000">
            <w:pPr>
              <w:pStyle w:val="TableParagraph"/>
              <w:spacing w:before="39"/>
              <w:ind w:right="72"/>
              <w:jc w:val="right"/>
              <w:rPr>
                <w:b/>
                <w:sz w:val="18"/>
              </w:rPr>
            </w:pPr>
            <w:r>
              <w:rPr>
                <w:b/>
                <w:color w:val="00009F"/>
                <w:spacing w:val="-2"/>
                <w:sz w:val="18"/>
              </w:rPr>
              <w:t>50,00%</w:t>
            </w:r>
          </w:p>
        </w:tc>
      </w:tr>
      <w:tr w:rsidR="000C7F2E" w14:paraId="5A184C72" w14:textId="77777777">
        <w:trPr>
          <w:trHeight w:val="235"/>
        </w:trPr>
        <w:tc>
          <w:tcPr>
            <w:tcW w:w="7063" w:type="dxa"/>
            <w:tcBorders>
              <w:top w:val="single" w:sz="12" w:space="0" w:color="000000"/>
            </w:tcBorders>
          </w:tcPr>
          <w:p w14:paraId="08FB160B" w14:textId="77777777" w:rsidR="000C7F2E" w:rsidRDefault="00000000">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4" w:type="dxa"/>
            <w:tcBorders>
              <w:top w:val="single" w:sz="12" w:space="0" w:color="000000"/>
            </w:tcBorders>
          </w:tcPr>
          <w:p w14:paraId="23896496" w14:textId="77777777" w:rsidR="000C7F2E" w:rsidRDefault="00000000">
            <w:pPr>
              <w:pStyle w:val="TableParagraph"/>
              <w:spacing w:line="201" w:lineRule="exact"/>
              <w:ind w:right="215"/>
              <w:jc w:val="right"/>
              <w:rPr>
                <w:b/>
                <w:sz w:val="18"/>
              </w:rPr>
            </w:pPr>
            <w:r>
              <w:rPr>
                <w:b/>
                <w:spacing w:val="-2"/>
                <w:sz w:val="18"/>
              </w:rPr>
              <w:t>9.954,00</w:t>
            </w:r>
          </w:p>
        </w:tc>
        <w:tc>
          <w:tcPr>
            <w:tcW w:w="1175" w:type="dxa"/>
            <w:tcBorders>
              <w:top w:val="single" w:sz="12" w:space="0" w:color="000000"/>
            </w:tcBorders>
          </w:tcPr>
          <w:p w14:paraId="68E497FF" w14:textId="77777777" w:rsidR="000C7F2E" w:rsidRDefault="00000000">
            <w:pPr>
              <w:pStyle w:val="TableParagraph"/>
              <w:spacing w:line="201" w:lineRule="exact"/>
              <w:ind w:right="25"/>
              <w:jc w:val="right"/>
              <w:rPr>
                <w:b/>
                <w:sz w:val="18"/>
              </w:rPr>
            </w:pPr>
            <w:r>
              <w:rPr>
                <w:b/>
                <w:spacing w:val="-2"/>
                <w:sz w:val="18"/>
              </w:rPr>
              <w:t>4.977,10</w:t>
            </w:r>
          </w:p>
        </w:tc>
        <w:tc>
          <w:tcPr>
            <w:tcW w:w="857" w:type="dxa"/>
            <w:tcBorders>
              <w:top w:val="single" w:sz="12" w:space="0" w:color="000000"/>
            </w:tcBorders>
          </w:tcPr>
          <w:p w14:paraId="24A7F2BF" w14:textId="77777777" w:rsidR="000C7F2E" w:rsidRDefault="00000000">
            <w:pPr>
              <w:pStyle w:val="TableParagraph"/>
              <w:spacing w:line="201" w:lineRule="exact"/>
              <w:ind w:right="87"/>
              <w:jc w:val="right"/>
              <w:rPr>
                <w:b/>
                <w:sz w:val="18"/>
              </w:rPr>
            </w:pPr>
            <w:r>
              <w:rPr>
                <w:b/>
                <w:spacing w:val="-2"/>
                <w:sz w:val="18"/>
              </w:rPr>
              <w:t>50,00%</w:t>
            </w:r>
          </w:p>
        </w:tc>
      </w:tr>
      <w:tr w:rsidR="000C7F2E" w14:paraId="4F116008" w14:textId="77777777">
        <w:trPr>
          <w:trHeight w:val="235"/>
        </w:trPr>
        <w:tc>
          <w:tcPr>
            <w:tcW w:w="7063" w:type="dxa"/>
          </w:tcPr>
          <w:p w14:paraId="7139A10E" w14:textId="77777777" w:rsidR="000C7F2E" w:rsidRDefault="00000000">
            <w:pPr>
              <w:pStyle w:val="TableParagraph"/>
              <w:spacing w:before="28" w:line="187" w:lineRule="exact"/>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494" w:type="dxa"/>
          </w:tcPr>
          <w:p w14:paraId="4AE488A7" w14:textId="77777777" w:rsidR="000C7F2E" w:rsidRDefault="00000000">
            <w:pPr>
              <w:pStyle w:val="TableParagraph"/>
              <w:spacing w:before="28" w:line="187" w:lineRule="exact"/>
              <w:ind w:right="215"/>
              <w:jc w:val="right"/>
              <w:rPr>
                <w:b/>
                <w:sz w:val="18"/>
              </w:rPr>
            </w:pPr>
            <w:r>
              <w:rPr>
                <w:b/>
                <w:spacing w:val="-2"/>
                <w:sz w:val="18"/>
              </w:rPr>
              <w:t>9.954,00</w:t>
            </w:r>
          </w:p>
        </w:tc>
        <w:tc>
          <w:tcPr>
            <w:tcW w:w="1175" w:type="dxa"/>
          </w:tcPr>
          <w:p w14:paraId="3C5B3E2B" w14:textId="77777777" w:rsidR="000C7F2E" w:rsidRDefault="00000000">
            <w:pPr>
              <w:pStyle w:val="TableParagraph"/>
              <w:spacing w:before="28" w:line="187" w:lineRule="exact"/>
              <w:ind w:right="25"/>
              <w:jc w:val="right"/>
              <w:rPr>
                <w:b/>
                <w:sz w:val="18"/>
              </w:rPr>
            </w:pPr>
            <w:r>
              <w:rPr>
                <w:b/>
                <w:spacing w:val="-2"/>
                <w:sz w:val="18"/>
              </w:rPr>
              <w:t>4.977,10</w:t>
            </w:r>
          </w:p>
        </w:tc>
        <w:tc>
          <w:tcPr>
            <w:tcW w:w="857" w:type="dxa"/>
          </w:tcPr>
          <w:p w14:paraId="136CC6C0" w14:textId="77777777" w:rsidR="000C7F2E" w:rsidRDefault="00000000">
            <w:pPr>
              <w:pStyle w:val="TableParagraph"/>
              <w:spacing w:before="28" w:line="187" w:lineRule="exact"/>
              <w:ind w:right="87"/>
              <w:jc w:val="right"/>
              <w:rPr>
                <w:b/>
                <w:sz w:val="18"/>
              </w:rPr>
            </w:pPr>
            <w:r>
              <w:rPr>
                <w:b/>
                <w:spacing w:val="-2"/>
                <w:sz w:val="18"/>
              </w:rPr>
              <w:t>50,00%</w:t>
            </w:r>
          </w:p>
        </w:tc>
      </w:tr>
    </w:tbl>
    <w:p w14:paraId="689DFA28" w14:textId="77777777" w:rsidR="000C7F2E" w:rsidRDefault="000C7F2E">
      <w:pPr>
        <w:pStyle w:val="TableParagraph"/>
        <w:spacing w:line="187" w:lineRule="exact"/>
        <w:jc w:val="right"/>
        <w:rPr>
          <w:b/>
          <w:sz w:val="18"/>
        </w:rPr>
        <w:sectPr w:rsidR="000C7F2E">
          <w:headerReference w:type="default" r:id="rId20"/>
          <w:footerReference w:type="default" r:id="rId21"/>
          <w:pgSz w:w="11900" w:h="16840"/>
          <w:pgMar w:top="1140" w:right="360" w:bottom="320" w:left="0" w:header="570" w:footer="127" w:gutter="0"/>
          <w:cols w:space="720"/>
        </w:sectPr>
      </w:pPr>
    </w:p>
    <w:p w14:paraId="0F92B5EA"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7324"/>
        <w:gridCol w:w="1385"/>
        <w:gridCol w:w="1308"/>
        <w:gridCol w:w="857"/>
      </w:tblGrid>
      <w:tr w:rsidR="000C7F2E" w14:paraId="7657B28B" w14:textId="77777777">
        <w:trPr>
          <w:trHeight w:val="243"/>
        </w:trPr>
        <w:tc>
          <w:tcPr>
            <w:tcW w:w="7324" w:type="dxa"/>
          </w:tcPr>
          <w:p w14:paraId="0A597C45" w14:textId="77777777" w:rsidR="000C7F2E" w:rsidRDefault="00000000">
            <w:pPr>
              <w:pStyle w:val="TableParagraph"/>
              <w:spacing w:line="201" w:lineRule="exact"/>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385" w:type="dxa"/>
          </w:tcPr>
          <w:p w14:paraId="260127A1" w14:textId="77777777" w:rsidR="000C7F2E" w:rsidRDefault="000C7F2E">
            <w:pPr>
              <w:pStyle w:val="TableParagraph"/>
              <w:rPr>
                <w:rFonts w:ascii="Times New Roman"/>
                <w:sz w:val="16"/>
              </w:rPr>
            </w:pPr>
          </w:p>
        </w:tc>
        <w:tc>
          <w:tcPr>
            <w:tcW w:w="1308" w:type="dxa"/>
          </w:tcPr>
          <w:p w14:paraId="155A06AF" w14:textId="77777777" w:rsidR="000C7F2E" w:rsidRDefault="00000000">
            <w:pPr>
              <w:pStyle w:val="TableParagraph"/>
              <w:spacing w:line="201" w:lineRule="exact"/>
              <w:ind w:right="39"/>
              <w:jc w:val="right"/>
              <w:rPr>
                <w:i/>
                <w:sz w:val="18"/>
              </w:rPr>
            </w:pPr>
            <w:r>
              <w:rPr>
                <w:i/>
                <w:spacing w:val="-2"/>
                <w:sz w:val="18"/>
              </w:rPr>
              <w:t>4.977,10</w:t>
            </w:r>
          </w:p>
        </w:tc>
        <w:tc>
          <w:tcPr>
            <w:tcW w:w="857" w:type="dxa"/>
          </w:tcPr>
          <w:p w14:paraId="39BF2E15" w14:textId="77777777" w:rsidR="000C7F2E" w:rsidRDefault="000C7F2E">
            <w:pPr>
              <w:pStyle w:val="TableParagraph"/>
              <w:rPr>
                <w:rFonts w:ascii="Times New Roman"/>
                <w:sz w:val="16"/>
              </w:rPr>
            </w:pPr>
          </w:p>
        </w:tc>
      </w:tr>
      <w:tr w:rsidR="000C7F2E" w14:paraId="2120F3B2" w14:textId="77777777">
        <w:trPr>
          <w:trHeight w:val="277"/>
        </w:trPr>
        <w:tc>
          <w:tcPr>
            <w:tcW w:w="7324" w:type="dxa"/>
          </w:tcPr>
          <w:p w14:paraId="1D697350" w14:textId="77777777" w:rsidR="000C7F2E" w:rsidRDefault="00000000">
            <w:pPr>
              <w:pStyle w:val="TableParagraph"/>
              <w:spacing w:before="36"/>
              <w:ind w:left="330"/>
              <w:rPr>
                <w:b/>
                <w:sz w:val="18"/>
              </w:rPr>
            </w:pPr>
            <w:r>
              <w:rPr>
                <w:b/>
                <w:color w:val="00009F"/>
                <w:sz w:val="18"/>
              </w:rPr>
              <w:t>K100411</w:t>
            </w:r>
            <w:r>
              <w:rPr>
                <w:b/>
                <w:color w:val="00009F"/>
                <w:spacing w:val="-4"/>
                <w:sz w:val="18"/>
              </w:rPr>
              <w:t xml:space="preserve"> </w:t>
            </w:r>
            <w:r>
              <w:rPr>
                <w:b/>
                <w:color w:val="00009F"/>
                <w:sz w:val="18"/>
              </w:rPr>
              <w:t>Ulaganja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računalne</w:t>
            </w:r>
            <w:r>
              <w:rPr>
                <w:b/>
                <w:color w:val="00009F"/>
                <w:spacing w:val="-1"/>
                <w:sz w:val="18"/>
              </w:rPr>
              <w:t xml:space="preserve"> </w:t>
            </w:r>
            <w:r>
              <w:rPr>
                <w:b/>
                <w:color w:val="00009F"/>
                <w:spacing w:val="-2"/>
                <w:sz w:val="18"/>
              </w:rPr>
              <w:t>programe</w:t>
            </w:r>
          </w:p>
        </w:tc>
        <w:tc>
          <w:tcPr>
            <w:tcW w:w="1385" w:type="dxa"/>
          </w:tcPr>
          <w:p w14:paraId="71797E6E" w14:textId="77777777" w:rsidR="000C7F2E" w:rsidRDefault="00000000">
            <w:pPr>
              <w:pStyle w:val="TableParagraph"/>
              <w:spacing w:before="36"/>
              <w:ind w:right="96"/>
              <w:jc w:val="right"/>
              <w:rPr>
                <w:b/>
                <w:sz w:val="18"/>
              </w:rPr>
            </w:pPr>
            <w:r>
              <w:rPr>
                <w:b/>
                <w:color w:val="00009F"/>
                <w:spacing w:val="-2"/>
                <w:sz w:val="18"/>
              </w:rPr>
              <w:t>283.000,00</w:t>
            </w:r>
          </w:p>
        </w:tc>
        <w:tc>
          <w:tcPr>
            <w:tcW w:w="1308" w:type="dxa"/>
          </w:tcPr>
          <w:p w14:paraId="5CF42EE8" w14:textId="77777777" w:rsidR="000C7F2E" w:rsidRDefault="00000000">
            <w:pPr>
              <w:pStyle w:val="TableParagraph"/>
              <w:spacing w:before="36"/>
              <w:ind w:right="39"/>
              <w:jc w:val="right"/>
              <w:rPr>
                <w:b/>
                <w:sz w:val="18"/>
              </w:rPr>
            </w:pPr>
            <w:r>
              <w:rPr>
                <w:b/>
                <w:color w:val="00009F"/>
                <w:spacing w:val="-2"/>
                <w:sz w:val="18"/>
              </w:rPr>
              <w:t>75.567,54</w:t>
            </w:r>
          </w:p>
        </w:tc>
        <w:tc>
          <w:tcPr>
            <w:tcW w:w="857" w:type="dxa"/>
          </w:tcPr>
          <w:p w14:paraId="1EB85852" w14:textId="77777777" w:rsidR="000C7F2E" w:rsidRDefault="00000000">
            <w:pPr>
              <w:pStyle w:val="TableParagraph"/>
              <w:spacing w:before="36"/>
              <w:ind w:left="39"/>
              <w:jc w:val="center"/>
              <w:rPr>
                <w:b/>
                <w:sz w:val="18"/>
              </w:rPr>
            </w:pPr>
            <w:r>
              <w:rPr>
                <w:b/>
                <w:color w:val="00009F"/>
                <w:spacing w:val="-2"/>
                <w:sz w:val="18"/>
              </w:rPr>
              <w:t>26,70%</w:t>
            </w:r>
          </w:p>
        </w:tc>
      </w:tr>
      <w:tr w:rsidR="000C7F2E" w14:paraId="44D457CB" w14:textId="77777777">
        <w:trPr>
          <w:trHeight w:val="277"/>
        </w:trPr>
        <w:tc>
          <w:tcPr>
            <w:tcW w:w="7324" w:type="dxa"/>
          </w:tcPr>
          <w:p w14:paraId="0831A618" w14:textId="77777777" w:rsidR="000C7F2E"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73BDA38F" w14:textId="77777777" w:rsidR="000C7F2E" w:rsidRDefault="00000000">
            <w:pPr>
              <w:pStyle w:val="TableParagraph"/>
              <w:spacing w:before="28"/>
              <w:ind w:right="96"/>
              <w:jc w:val="right"/>
              <w:rPr>
                <w:b/>
                <w:sz w:val="18"/>
              </w:rPr>
            </w:pPr>
            <w:r>
              <w:rPr>
                <w:b/>
                <w:spacing w:val="-2"/>
                <w:sz w:val="18"/>
              </w:rPr>
              <w:t>283.000,00</w:t>
            </w:r>
          </w:p>
        </w:tc>
        <w:tc>
          <w:tcPr>
            <w:tcW w:w="1308" w:type="dxa"/>
          </w:tcPr>
          <w:p w14:paraId="4D3891AB" w14:textId="77777777" w:rsidR="000C7F2E" w:rsidRDefault="00000000">
            <w:pPr>
              <w:pStyle w:val="TableParagraph"/>
              <w:spacing w:before="28"/>
              <w:ind w:right="39"/>
              <w:jc w:val="right"/>
              <w:rPr>
                <w:b/>
                <w:sz w:val="18"/>
              </w:rPr>
            </w:pPr>
            <w:r>
              <w:rPr>
                <w:b/>
                <w:spacing w:val="-2"/>
                <w:sz w:val="18"/>
              </w:rPr>
              <w:t>75.567,54</w:t>
            </w:r>
          </w:p>
        </w:tc>
        <w:tc>
          <w:tcPr>
            <w:tcW w:w="857" w:type="dxa"/>
          </w:tcPr>
          <w:p w14:paraId="0E393C8B" w14:textId="77777777" w:rsidR="000C7F2E" w:rsidRDefault="00000000">
            <w:pPr>
              <w:pStyle w:val="TableParagraph"/>
              <w:spacing w:before="28"/>
              <w:ind w:left="39"/>
              <w:jc w:val="center"/>
              <w:rPr>
                <w:b/>
                <w:sz w:val="18"/>
              </w:rPr>
            </w:pPr>
            <w:r>
              <w:rPr>
                <w:b/>
                <w:spacing w:val="-2"/>
                <w:sz w:val="18"/>
              </w:rPr>
              <w:t>26,70%</w:t>
            </w:r>
          </w:p>
        </w:tc>
      </w:tr>
      <w:tr w:rsidR="000C7F2E" w14:paraId="3C35E2C1" w14:textId="77777777">
        <w:trPr>
          <w:trHeight w:val="285"/>
        </w:trPr>
        <w:tc>
          <w:tcPr>
            <w:tcW w:w="7324" w:type="dxa"/>
          </w:tcPr>
          <w:p w14:paraId="2138E289"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1E5768CE" w14:textId="77777777" w:rsidR="000C7F2E" w:rsidRDefault="00000000">
            <w:pPr>
              <w:pStyle w:val="TableParagraph"/>
              <w:spacing w:before="36"/>
              <w:ind w:right="96"/>
              <w:jc w:val="right"/>
              <w:rPr>
                <w:b/>
                <w:sz w:val="18"/>
              </w:rPr>
            </w:pPr>
            <w:r>
              <w:rPr>
                <w:b/>
                <w:spacing w:val="-2"/>
                <w:sz w:val="18"/>
              </w:rPr>
              <w:t>250.000,00</w:t>
            </w:r>
          </w:p>
        </w:tc>
        <w:tc>
          <w:tcPr>
            <w:tcW w:w="1308" w:type="dxa"/>
          </w:tcPr>
          <w:p w14:paraId="1A5C61CF" w14:textId="77777777" w:rsidR="000C7F2E" w:rsidRDefault="00000000">
            <w:pPr>
              <w:pStyle w:val="TableParagraph"/>
              <w:spacing w:before="36"/>
              <w:ind w:right="39"/>
              <w:jc w:val="right"/>
              <w:rPr>
                <w:b/>
                <w:sz w:val="18"/>
              </w:rPr>
            </w:pPr>
            <w:r>
              <w:rPr>
                <w:b/>
                <w:spacing w:val="-2"/>
                <w:sz w:val="18"/>
              </w:rPr>
              <w:t>75.567,54</w:t>
            </w:r>
          </w:p>
        </w:tc>
        <w:tc>
          <w:tcPr>
            <w:tcW w:w="857" w:type="dxa"/>
          </w:tcPr>
          <w:p w14:paraId="6520F3CD" w14:textId="77777777" w:rsidR="000C7F2E" w:rsidRDefault="00000000">
            <w:pPr>
              <w:pStyle w:val="TableParagraph"/>
              <w:spacing w:before="36"/>
              <w:ind w:left="39"/>
              <w:jc w:val="center"/>
              <w:rPr>
                <w:b/>
                <w:sz w:val="18"/>
              </w:rPr>
            </w:pPr>
            <w:r>
              <w:rPr>
                <w:b/>
                <w:spacing w:val="-2"/>
                <w:sz w:val="18"/>
              </w:rPr>
              <w:t>30,23%</w:t>
            </w:r>
          </w:p>
        </w:tc>
      </w:tr>
      <w:tr w:rsidR="000C7F2E" w14:paraId="3BC83C2B" w14:textId="77777777">
        <w:trPr>
          <w:trHeight w:val="285"/>
        </w:trPr>
        <w:tc>
          <w:tcPr>
            <w:tcW w:w="7324" w:type="dxa"/>
          </w:tcPr>
          <w:p w14:paraId="7A48D370" w14:textId="77777777" w:rsidR="000C7F2E" w:rsidRDefault="00000000">
            <w:pPr>
              <w:pStyle w:val="TableParagraph"/>
              <w:spacing w:before="36"/>
              <w:ind w:left="79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385" w:type="dxa"/>
          </w:tcPr>
          <w:p w14:paraId="56E45AE9" w14:textId="77777777" w:rsidR="000C7F2E" w:rsidRDefault="000C7F2E">
            <w:pPr>
              <w:pStyle w:val="TableParagraph"/>
              <w:rPr>
                <w:rFonts w:ascii="Times New Roman"/>
                <w:sz w:val="18"/>
              </w:rPr>
            </w:pPr>
          </w:p>
        </w:tc>
        <w:tc>
          <w:tcPr>
            <w:tcW w:w="1308" w:type="dxa"/>
          </w:tcPr>
          <w:p w14:paraId="118073CA" w14:textId="77777777" w:rsidR="000C7F2E" w:rsidRDefault="00000000">
            <w:pPr>
              <w:pStyle w:val="TableParagraph"/>
              <w:spacing w:before="36"/>
              <w:ind w:right="39"/>
              <w:jc w:val="right"/>
              <w:rPr>
                <w:i/>
                <w:sz w:val="18"/>
              </w:rPr>
            </w:pPr>
            <w:r>
              <w:rPr>
                <w:i/>
                <w:spacing w:val="-2"/>
                <w:sz w:val="18"/>
              </w:rPr>
              <w:t>75.567,54</w:t>
            </w:r>
          </w:p>
        </w:tc>
        <w:tc>
          <w:tcPr>
            <w:tcW w:w="857" w:type="dxa"/>
          </w:tcPr>
          <w:p w14:paraId="07E6C961" w14:textId="77777777" w:rsidR="000C7F2E" w:rsidRDefault="000C7F2E">
            <w:pPr>
              <w:pStyle w:val="TableParagraph"/>
              <w:rPr>
                <w:rFonts w:ascii="Times New Roman"/>
                <w:sz w:val="18"/>
              </w:rPr>
            </w:pPr>
          </w:p>
        </w:tc>
      </w:tr>
      <w:tr w:rsidR="000C7F2E" w14:paraId="79D5D858" w14:textId="77777777">
        <w:trPr>
          <w:trHeight w:val="327"/>
        </w:trPr>
        <w:tc>
          <w:tcPr>
            <w:tcW w:w="7324" w:type="dxa"/>
          </w:tcPr>
          <w:p w14:paraId="0BB924BA"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58C2A4A6" w14:textId="77777777" w:rsidR="000C7F2E" w:rsidRDefault="00000000">
            <w:pPr>
              <w:pStyle w:val="TableParagraph"/>
              <w:spacing w:before="36"/>
              <w:ind w:right="96"/>
              <w:jc w:val="right"/>
              <w:rPr>
                <w:b/>
                <w:sz w:val="18"/>
              </w:rPr>
            </w:pPr>
            <w:r>
              <w:rPr>
                <w:b/>
                <w:spacing w:val="-2"/>
                <w:sz w:val="18"/>
              </w:rPr>
              <w:t>33.000,00</w:t>
            </w:r>
          </w:p>
        </w:tc>
        <w:tc>
          <w:tcPr>
            <w:tcW w:w="1308" w:type="dxa"/>
          </w:tcPr>
          <w:p w14:paraId="3E334D2C" w14:textId="77777777" w:rsidR="000C7F2E" w:rsidRDefault="000C7F2E">
            <w:pPr>
              <w:pStyle w:val="TableParagraph"/>
              <w:rPr>
                <w:rFonts w:ascii="Times New Roman"/>
                <w:sz w:val="18"/>
              </w:rPr>
            </w:pPr>
          </w:p>
        </w:tc>
        <w:tc>
          <w:tcPr>
            <w:tcW w:w="857" w:type="dxa"/>
          </w:tcPr>
          <w:p w14:paraId="512454CB" w14:textId="77777777" w:rsidR="000C7F2E" w:rsidRDefault="000C7F2E">
            <w:pPr>
              <w:pStyle w:val="TableParagraph"/>
              <w:rPr>
                <w:rFonts w:ascii="Times New Roman"/>
                <w:sz w:val="18"/>
              </w:rPr>
            </w:pPr>
          </w:p>
        </w:tc>
      </w:tr>
      <w:tr w:rsidR="000C7F2E" w14:paraId="7C4389B7" w14:textId="77777777">
        <w:trPr>
          <w:trHeight w:val="389"/>
        </w:trPr>
        <w:tc>
          <w:tcPr>
            <w:tcW w:w="7324" w:type="dxa"/>
          </w:tcPr>
          <w:p w14:paraId="1BD997B0"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37024" behindDoc="1" locked="0" layoutInCell="1" allowOverlap="1" wp14:anchorId="0F095E47" wp14:editId="75728E59">
                      <wp:simplePos x="0" y="0"/>
                      <wp:positionH relativeFrom="column">
                        <wp:posOffset>171957</wp:posOffset>
                      </wp:positionH>
                      <wp:positionV relativeFrom="paragraph">
                        <wp:posOffset>-9056</wp:posOffset>
                      </wp:positionV>
                      <wp:extent cx="6743065" cy="26606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64" name="Graphic 6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E2D33D" id="Group 63" o:spid="_x0000_s1026" style="position:absolute;margin-left:13.55pt;margin-top:-.7pt;width:530.95pt;height:20.95pt;z-index:-3457945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2qi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KJPaqKgAgAALQYAAA4AAAAAAAAAAAAAAAAALgIA&#10;AGRycy9lMm9Eb2MueG1sUEsBAi0AFAAGAAgAAAAhACkcGV7gAAAACQEAAA8AAAAAAAAAAAAAAAAA&#10;+gQAAGRycy9kb3ducmV2LnhtbFBLBQYAAAAABAAEAPMAAAAHBgAAAAA=&#10;">
                      <v:shape id="Graphic 64"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" path="m,l6724650,r,247650l,247650,,xe" filled="f" strokeweight="1.42pt">
                        <v:path arrowok="t"/>
                      </v:shape>
                    </v:group>
                  </w:pict>
                </mc:Fallback>
              </mc:AlternateContent>
            </w:r>
            <w:r>
              <w:rPr>
                <w:b/>
                <w:color w:val="00009F"/>
                <w:sz w:val="18"/>
              </w:rPr>
              <w:t>A100427</w:t>
            </w:r>
            <w:r>
              <w:rPr>
                <w:b/>
                <w:color w:val="00009F"/>
                <w:spacing w:val="-1"/>
                <w:sz w:val="18"/>
              </w:rPr>
              <w:t xml:space="preserve"> </w:t>
            </w:r>
            <w:r>
              <w:rPr>
                <w:b/>
                <w:color w:val="00009F"/>
                <w:sz w:val="18"/>
              </w:rPr>
              <w:t>Sufinanciranje</w:t>
            </w:r>
            <w:r>
              <w:rPr>
                <w:b/>
                <w:color w:val="00009F"/>
                <w:spacing w:val="-1"/>
                <w:sz w:val="18"/>
              </w:rPr>
              <w:t xml:space="preserve"> </w:t>
            </w:r>
            <w:r>
              <w:rPr>
                <w:b/>
                <w:color w:val="00009F"/>
                <w:sz w:val="18"/>
              </w:rPr>
              <w:t>razvoja</w:t>
            </w:r>
            <w:r>
              <w:rPr>
                <w:b/>
                <w:color w:val="00009F"/>
                <w:spacing w:val="-1"/>
                <w:sz w:val="18"/>
              </w:rPr>
              <w:t xml:space="preserve"> </w:t>
            </w:r>
            <w:r>
              <w:rPr>
                <w:b/>
                <w:color w:val="00009F"/>
                <w:sz w:val="18"/>
              </w:rPr>
              <w:t>civilne</w:t>
            </w:r>
            <w:r>
              <w:rPr>
                <w:b/>
                <w:color w:val="00009F"/>
                <w:spacing w:val="-1"/>
                <w:sz w:val="18"/>
              </w:rPr>
              <w:t xml:space="preserve"> </w:t>
            </w:r>
            <w:r>
              <w:rPr>
                <w:b/>
                <w:color w:val="00009F"/>
                <w:spacing w:val="-2"/>
                <w:sz w:val="18"/>
              </w:rPr>
              <w:t>zaštite</w:t>
            </w:r>
          </w:p>
        </w:tc>
        <w:tc>
          <w:tcPr>
            <w:tcW w:w="1385" w:type="dxa"/>
          </w:tcPr>
          <w:p w14:paraId="059D0E30" w14:textId="77777777" w:rsidR="000C7F2E" w:rsidRDefault="00000000">
            <w:pPr>
              <w:pStyle w:val="TableParagraph"/>
              <w:spacing w:before="54"/>
              <w:ind w:right="96"/>
              <w:jc w:val="right"/>
              <w:rPr>
                <w:b/>
                <w:sz w:val="18"/>
              </w:rPr>
            </w:pPr>
            <w:r>
              <w:rPr>
                <w:b/>
                <w:color w:val="00009F"/>
                <w:spacing w:val="-2"/>
                <w:sz w:val="18"/>
              </w:rPr>
              <w:t>70.000,00</w:t>
            </w:r>
          </w:p>
        </w:tc>
        <w:tc>
          <w:tcPr>
            <w:tcW w:w="1308" w:type="dxa"/>
          </w:tcPr>
          <w:p w14:paraId="7535F358" w14:textId="77777777" w:rsidR="000C7F2E" w:rsidRDefault="00000000">
            <w:pPr>
              <w:pStyle w:val="TableParagraph"/>
              <w:spacing w:before="54"/>
              <w:ind w:right="39"/>
              <w:jc w:val="right"/>
              <w:rPr>
                <w:b/>
                <w:sz w:val="18"/>
              </w:rPr>
            </w:pPr>
            <w:r>
              <w:rPr>
                <w:b/>
                <w:color w:val="00009F"/>
                <w:spacing w:val="-2"/>
                <w:sz w:val="18"/>
              </w:rPr>
              <w:t>20.000,00</w:t>
            </w:r>
          </w:p>
        </w:tc>
        <w:tc>
          <w:tcPr>
            <w:tcW w:w="857" w:type="dxa"/>
          </w:tcPr>
          <w:p w14:paraId="31C561BE" w14:textId="77777777" w:rsidR="000C7F2E" w:rsidRDefault="00000000">
            <w:pPr>
              <w:pStyle w:val="TableParagraph"/>
              <w:spacing w:before="54"/>
              <w:ind w:left="39"/>
              <w:jc w:val="center"/>
              <w:rPr>
                <w:b/>
                <w:sz w:val="18"/>
              </w:rPr>
            </w:pPr>
            <w:r>
              <w:rPr>
                <w:b/>
                <w:color w:val="00009F"/>
                <w:spacing w:val="-2"/>
                <w:sz w:val="18"/>
              </w:rPr>
              <w:t>28,57%</w:t>
            </w:r>
          </w:p>
        </w:tc>
      </w:tr>
      <w:tr w:rsidR="000C7F2E" w14:paraId="3A03025A" w14:textId="77777777">
        <w:trPr>
          <w:trHeight w:val="243"/>
        </w:trPr>
        <w:tc>
          <w:tcPr>
            <w:tcW w:w="7324" w:type="dxa"/>
          </w:tcPr>
          <w:p w14:paraId="46072D90"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1C6BBF5D" w14:textId="77777777" w:rsidR="000C7F2E" w:rsidRDefault="00000000">
            <w:pPr>
              <w:pStyle w:val="TableParagraph"/>
              <w:spacing w:line="201" w:lineRule="exact"/>
              <w:ind w:right="96"/>
              <w:jc w:val="right"/>
              <w:rPr>
                <w:b/>
                <w:sz w:val="18"/>
              </w:rPr>
            </w:pPr>
            <w:r>
              <w:rPr>
                <w:b/>
                <w:spacing w:val="-2"/>
                <w:sz w:val="18"/>
              </w:rPr>
              <w:t>70.000,00</w:t>
            </w:r>
          </w:p>
        </w:tc>
        <w:tc>
          <w:tcPr>
            <w:tcW w:w="1308" w:type="dxa"/>
          </w:tcPr>
          <w:p w14:paraId="6C99024A" w14:textId="77777777" w:rsidR="000C7F2E" w:rsidRDefault="00000000">
            <w:pPr>
              <w:pStyle w:val="TableParagraph"/>
              <w:spacing w:line="201" w:lineRule="exact"/>
              <w:ind w:right="39"/>
              <w:jc w:val="right"/>
              <w:rPr>
                <w:b/>
                <w:sz w:val="18"/>
              </w:rPr>
            </w:pPr>
            <w:r>
              <w:rPr>
                <w:b/>
                <w:spacing w:val="-2"/>
                <w:sz w:val="18"/>
              </w:rPr>
              <w:t>20.000,00</w:t>
            </w:r>
          </w:p>
        </w:tc>
        <w:tc>
          <w:tcPr>
            <w:tcW w:w="857" w:type="dxa"/>
          </w:tcPr>
          <w:p w14:paraId="44F9B0DE" w14:textId="77777777" w:rsidR="000C7F2E" w:rsidRDefault="00000000">
            <w:pPr>
              <w:pStyle w:val="TableParagraph"/>
              <w:spacing w:line="201" w:lineRule="exact"/>
              <w:ind w:left="39"/>
              <w:jc w:val="center"/>
              <w:rPr>
                <w:b/>
                <w:sz w:val="18"/>
              </w:rPr>
            </w:pPr>
            <w:r>
              <w:rPr>
                <w:b/>
                <w:spacing w:val="-2"/>
                <w:sz w:val="18"/>
              </w:rPr>
              <w:t>28,57%</w:t>
            </w:r>
          </w:p>
        </w:tc>
      </w:tr>
      <w:tr w:rsidR="000C7F2E" w14:paraId="1613D3E3" w14:textId="77777777">
        <w:trPr>
          <w:trHeight w:val="285"/>
        </w:trPr>
        <w:tc>
          <w:tcPr>
            <w:tcW w:w="7324" w:type="dxa"/>
          </w:tcPr>
          <w:p w14:paraId="207DF809"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1BA133BC" w14:textId="77777777" w:rsidR="000C7F2E" w:rsidRDefault="00000000">
            <w:pPr>
              <w:pStyle w:val="TableParagraph"/>
              <w:spacing w:before="36"/>
              <w:ind w:right="96"/>
              <w:jc w:val="right"/>
              <w:rPr>
                <w:b/>
                <w:sz w:val="18"/>
              </w:rPr>
            </w:pPr>
            <w:r>
              <w:rPr>
                <w:b/>
                <w:spacing w:val="-2"/>
                <w:sz w:val="18"/>
              </w:rPr>
              <w:t>5.000,00</w:t>
            </w:r>
          </w:p>
        </w:tc>
        <w:tc>
          <w:tcPr>
            <w:tcW w:w="1308" w:type="dxa"/>
          </w:tcPr>
          <w:p w14:paraId="124A6B32" w14:textId="77777777" w:rsidR="000C7F2E" w:rsidRDefault="000C7F2E">
            <w:pPr>
              <w:pStyle w:val="TableParagraph"/>
              <w:rPr>
                <w:rFonts w:ascii="Times New Roman"/>
                <w:sz w:val="18"/>
              </w:rPr>
            </w:pPr>
          </w:p>
        </w:tc>
        <w:tc>
          <w:tcPr>
            <w:tcW w:w="857" w:type="dxa"/>
          </w:tcPr>
          <w:p w14:paraId="4BFF23F9" w14:textId="77777777" w:rsidR="000C7F2E" w:rsidRDefault="000C7F2E">
            <w:pPr>
              <w:pStyle w:val="TableParagraph"/>
              <w:rPr>
                <w:rFonts w:ascii="Times New Roman"/>
                <w:sz w:val="18"/>
              </w:rPr>
            </w:pPr>
          </w:p>
        </w:tc>
      </w:tr>
      <w:tr w:rsidR="000C7F2E" w14:paraId="355E901D" w14:textId="77777777">
        <w:trPr>
          <w:trHeight w:val="285"/>
        </w:trPr>
        <w:tc>
          <w:tcPr>
            <w:tcW w:w="7324" w:type="dxa"/>
          </w:tcPr>
          <w:p w14:paraId="11B4696F" w14:textId="77777777" w:rsidR="000C7F2E" w:rsidRDefault="00000000">
            <w:pPr>
              <w:pStyle w:val="TableParagraph"/>
              <w:spacing w:before="36"/>
              <w:ind w:left="67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385" w:type="dxa"/>
          </w:tcPr>
          <w:p w14:paraId="513D831E" w14:textId="77777777" w:rsidR="000C7F2E" w:rsidRDefault="00000000">
            <w:pPr>
              <w:pStyle w:val="TableParagraph"/>
              <w:spacing w:before="36"/>
              <w:ind w:right="96"/>
              <w:jc w:val="right"/>
              <w:rPr>
                <w:b/>
                <w:sz w:val="18"/>
              </w:rPr>
            </w:pPr>
            <w:r>
              <w:rPr>
                <w:b/>
                <w:spacing w:val="-2"/>
                <w:sz w:val="18"/>
              </w:rPr>
              <w:t>20.000,00</w:t>
            </w:r>
          </w:p>
        </w:tc>
        <w:tc>
          <w:tcPr>
            <w:tcW w:w="1308" w:type="dxa"/>
          </w:tcPr>
          <w:p w14:paraId="3FDBEDCA" w14:textId="77777777" w:rsidR="000C7F2E" w:rsidRDefault="00000000">
            <w:pPr>
              <w:pStyle w:val="TableParagraph"/>
              <w:spacing w:before="36"/>
              <w:ind w:right="39"/>
              <w:jc w:val="right"/>
              <w:rPr>
                <w:b/>
                <w:sz w:val="18"/>
              </w:rPr>
            </w:pPr>
            <w:r>
              <w:rPr>
                <w:b/>
                <w:spacing w:val="-2"/>
                <w:sz w:val="18"/>
              </w:rPr>
              <w:t>20.000,00</w:t>
            </w:r>
          </w:p>
        </w:tc>
        <w:tc>
          <w:tcPr>
            <w:tcW w:w="857" w:type="dxa"/>
          </w:tcPr>
          <w:p w14:paraId="733E3AB1" w14:textId="77777777" w:rsidR="000C7F2E" w:rsidRDefault="00000000">
            <w:pPr>
              <w:pStyle w:val="TableParagraph"/>
              <w:spacing w:before="36"/>
              <w:ind w:right="58"/>
              <w:jc w:val="center"/>
              <w:rPr>
                <w:b/>
                <w:sz w:val="18"/>
              </w:rPr>
            </w:pPr>
            <w:r>
              <w:rPr>
                <w:b/>
                <w:spacing w:val="-2"/>
                <w:sz w:val="18"/>
              </w:rPr>
              <w:t>100,00%</w:t>
            </w:r>
          </w:p>
        </w:tc>
      </w:tr>
      <w:tr w:rsidR="000C7F2E" w14:paraId="007F7248" w14:textId="77777777">
        <w:trPr>
          <w:trHeight w:val="285"/>
        </w:trPr>
        <w:tc>
          <w:tcPr>
            <w:tcW w:w="7324" w:type="dxa"/>
          </w:tcPr>
          <w:p w14:paraId="07CB6D19"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385" w:type="dxa"/>
          </w:tcPr>
          <w:p w14:paraId="22251347" w14:textId="77777777" w:rsidR="000C7F2E" w:rsidRDefault="000C7F2E">
            <w:pPr>
              <w:pStyle w:val="TableParagraph"/>
              <w:rPr>
                <w:rFonts w:ascii="Times New Roman"/>
                <w:sz w:val="18"/>
              </w:rPr>
            </w:pPr>
          </w:p>
        </w:tc>
        <w:tc>
          <w:tcPr>
            <w:tcW w:w="1308" w:type="dxa"/>
          </w:tcPr>
          <w:p w14:paraId="0361514E" w14:textId="77777777" w:rsidR="000C7F2E" w:rsidRDefault="00000000">
            <w:pPr>
              <w:pStyle w:val="TableParagraph"/>
              <w:spacing w:before="36"/>
              <w:ind w:right="39"/>
              <w:jc w:val="right"/>
              <w:rPr>
                <w:i/>
                <w:sz w:val="18"/>
              </w:rPr>
            </w:pPr>
            <w:r>
              <w:rPr>
                <w:i/>
                <w:spacing w:val="-2"/>
                <w:sz w:val="18"/>
              </w:rPr>
              <w:t>20.000,00</w:t>
            </w:r>
          </w:p>
        </w:tc>
        <w:tc>
          <w:tcPr>
            <w:tcW w:w="857" w:type="dxa"/>
          </w:tcPr>
          <w:p w14:paraId="4778CDE4" w14:textId="77777777" w:rsidR="000C7F2E" w:rsidRDefault="000C7F2E">
            <w:pPr>
              <w:pStyle w:val="TableParagraph"/>
              <w:rPr>
                <w:rFonts w:ascii="Times New Roman"/>
                <w:sz w:val="18"/>
              </w:rPr>
            </w:pPr>
          </w:p>
        </w:tc>
      </w:tr>
      <w:tr w:rsidR="000C7F2E" w14:paraId="6B6914AF" w14:textId="77777777">
        <w:trPr>
          <w:trHeight w:val="285"/>
        </w:trPr>
        <w:tc>
          <w:tcPr>
            <w:tcW w:w="7324" w:type="dxa"/>
          </w:tcPr>
          <w:p w14:paraId="344FEE74"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797B97C1" w14:textId="77777777" w:rsidR="000C7F2E" w:rsidRDefault="00000000">
            <w:pPr>
              <w:pStyle w:val="TableParagraph"/>
              <w:spacing w:before="36"/>
              <w:ind w:right="96"/>
              <w:jc w:val="right"/>
              <w:rPr>
                <w:b/>
                <w:sz w:val="18"/>
              </w:rPr>
            </w:pPr>
            <w:r>
              <w:rPr>
                <w:b/>
                <w:spacing w:val="-2"/>
                <w:sz w:val="18"/>
              </w:rPr>
              <w:t>45.000,00</w:t>
            </w:r>
          </w:p>
        </w:tc>
        <w:tc>
          <w:tcPr>
            <w:tcW w:w="1308" w:type="dxa"/>
          </w:tcPr>
          <w:p w14:paraId="1579B4A0" w14:textId="77777777" w:rsidR="000C7F2E" w:rsidRDefault="000C7F2E">
            <w:pPr>
              <w:pStyle w:val="TableParagraph"/>
              <w:rPr>
                <w:rFonts w:ascii="Times New Roman"/>
                <w:sz w:val="18"/>
              </w:rPr>
            </w:pPr>
          </w:p>
        </w:tc>
        <w:tc>
          <w:tcPr>
            <w:tcW w:w="857" w:type="dxa"/>
          </w:tcPr>
          <w:p w14:paraId="79131066" w14:textId="77777777" w:rsidR="000C7F2E" w:rsidRDefault="000C7F2E">
            <w:pPr>
              <w:pStyle w:val="TableParagraph"/>
              <w:rPr>
                <w:rFonts w:ascii="Times New Roman"/>
                <w:sz w:val="18"/>
              </w:rPr>
            </w:pPr>
          </w:p>
        </w:tc>
      </w:tr>
      <w:tr w:rsidR="000C7F2E" w14:paraId="3940DCC1" w14:textId="77777777">
        <w:trPr>
          <w:trHeight w:val="285"/>
        </w:trPr>
        <w:tc>
          <w:tcPr>
            <w:tcW w:w="7324" w:type="dxa"/>
          </w:tcPr>
          <w:p w14:paraId="394B72B0" w14:textId="77777777" w:rsidR="000C7F2E" w:rsidRDefault="00000000">
            <w:pPr>
              <w:pStyle w:val="TableParagraph"/>
              <w:spacing w:before="36"/>
              <w:ind w:left="330"/>
              <w:rPr>
                <w:b/>
                <w:sz w:val="18"/>
              </w:rPr>
            </w:pPr>
            <w:r>
              <w:rPr>
                <w:b/>
                <w:color w:val="00009F"/>
                <w:sz w:val="18"/>
              </w:rPr>
              <w:t>K100435</w:t>
            </w:r>
            <w:r>
              <w:rPr>
                <w:b/>
                <w:color w:val="00009F"/>
                <w:spacing w:val="-4"/>
                <w:sz w:val="18"/>
              </w:rPr>
              <w:t xml:space="preserve"> </w:t>
            </w:r>
            <w:r>
              <w:rPr>
                <w:b/>
                <w:color w:val="00009F"/>
                <w:sz w:val="18"/>
              </w:rPr>
              <w:t>Bežična</w:t>
            </w:r>
            <w:r>
              <w:rPr>
                <w:b/>
                <w:color w:val="00009F"/>
                <w:spacing w:val="-1"/>
                <w:sz w:val="18"/>
              </w:rPr>
              <w:t xml:space="preserve"> </w:t>
            </w:r>
            <w:r>
              <w:rPr>
                <w:b/>
                <w:color w:val="00009F"/>
                <w:sz w:val="18"/>
              </w:rPr>
              <w:t>gradska</w:t>
            </w:r>
            <w:r>
              <w:rPr>
                <w:b/>
                <w:color w:val="00009F"/>
                <w:spacing w:val="-1"/>
                <w:sz w:val="18"/>
              </w:rPr>
              <w:t xml:space="preserve"> </w:t>
            </w:r>
            <w:r>
              <w:rPr>
                <w:b/>
                <w:color w:val="00009F"/>
                <w:sz w:val="18"/>
              </w:rPr>
              <w:t>mreža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videonadzor</w:t>
            </w:r>
          </w:p>
        </w:tc>
        <w:tc>
          <w:tcPr>
            <w:tcW w:w="1385" w:type="dxa"/>
          </w:tcPr>
          <w:p w14:paraId="1E7BA02F" w14:textId="77777777" w:rsidR="000C7F2E" w:rsidRDefault="00000000">
            <w:pPr>
              <w:pStyle w:val="TableParagraph"/>
              <w:spacing w:before="36"/>
              <w:ind w:right="96"/>
              <w:jc w:val="right"/>
              <w:rPr>
                <w:b/>
                <w:sz w:val="18"/>
              </w:rPr>
            </w:pPr>
            <w:r>
              <w:rPr>
                <w:b/>
                <w:color w:val="00009F"/>
                <w:spacing w:val="-2"/>
                <w:sz w:val="18"/>
              </w:rPr>
              <w:t>108.000,00</w:t>
            </w:r>
          </w:p>
        </w:tc>
        <w:tc>
          <w:tcPr>
            <w:tcW w:w="1308" w:type="dxa"/>
          </w:tcPr>
          <w:p w14:paraId="07BCE12D" w14:textId="77777777" w:rsidR="000C7F2E" w:rsidRDefault="00000000">
            <w:pPr>
              <w:pStyle w:val="TableParagraph"/>
              <w:spacing w:before="36"/>
              <w:ind w:right="39"/>
              <w:jc w:val="right"/>
              <w:rPr>
                <w:b/>
                <w:sz w:val="18"/>
              </w:rPr>
            </w:pPr>
            <w:r>
              <w:rPr>
                <w:b/>
                <w:color w:val="00009F"/>
                <w:spacing w:val="-2"/>
                <w:sz w:val="18"/>
              </w:rPr>
              <w:t>16.807,64</w:t>
            </w:r>
          </w:p>
        </w:tc>
        <w:tc>
          <w:tcPr>
            <w:tcW w:w="857" w:type="dxa"/>
          </w:tcPr>
          <w:p w14:paraId="7417345E" w14:textId="77777777" w:rsidR="000C7F2E" w:rsidRDefault="00000000">
            <w:pPr>
              <w:pStyle w:val="TableParagraph"/>
              <w:spacing w:before="36"/>
              <w:ind w:left="39"/>
              <w:jc w:val="center"/>
              <w:rPr>
                <w:b/>
                <w:sz w:val="18"/>
              </w:rPr>
            </w:pPr>
            <w:r>
              <w:rPr>
                <w:b/>
                <w:color w:val="00009F"/>
                <w:spacing w:val="-2"/>
                <w:sz w:val="18"/>
              </w:rPr>
              <w:t>15,56%</w:t>
            </w:r>
          </w:p>
        </w:tc>
      </w:tr>
      <w:tr w:rsidR="000C7F2E" w14:paraId="63C09647" w14:textId="77777777">
        <w:trPr>
          <w:trHeight w:val="277"/>
        </w:trPr>
        <w:tc>
          <w:tcPr>
            <w:tcW w:w="7324" w:type="dxa"/>
          </w:tcPr>
          <w:p w14:paraId="0861B374"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272E2CBA" w14:textId="77777777" w:rsidR="000C7F2E" w:rsidRDefault="00000000">
            <w:pPr>
              <w:pStyle w:val="TableParagraph"/>
              <w:spacing w:before="36"/>
              <w:ind w:right="96"/>
              <w:jc w:val="right"/>
              <w:rPr>
                <w:b/>
                <w:sz w:val="18"/>
              </w:rPr>
            </w:pPr>
            <w:r>
              <w:rPr>
                <w:b/>
                <w:spacing w:val="-2"/>
                <w:sz w:val="18"/>
              </w:rPr>
              <w:t>8.000,00</w:t>
            </w:r>
          </w:p>
        </w:tc>
        <w:tc>
          <w:tcPr>
            <w:tcW w:w="1308" w:type="dxa"/>
          </w:tcPr>
          <w:p w14:paraId="3176AF44" w14:textId="77777777" w:rsidR="000C7F2E" w:rsidRDefault="00000000">
            <w:pPr>
              <w:pStyle w:val="TableParagraph"/>
              <w:spacing w:before="36"/>
              <w:ind w:right="39"/>
              <w:jc w:val="right"/>
              <w:rPr>
                <w:b/>
                <w:sz w:val="18"/>
              </w:rPr>
            </w:pPr>
            <w:r>
              <w:rPr>
                <w:b/>
                <w:spacing w:val="-2"/>
                <w:sz w:val="18"/>
              </w:rPr>
              <w:t>3.583,34</w:t>
            </w:r>
          </w:p>
        </w:tc>
        <w:tc>
          <w:tcPr>
            <w:tcW w:w="857" w:type="dxa"/>
          </w:tcPr>
          <w:p w14:paraId="312E996C" w14:textId="77777777" w:rsidR="000C7F2E" w:rsidRDefault="00000000">
            <w:pPr>
              <w:pStyle w:val="TableParagraph"/>
              <w:spacing w:before="36"/>
              <w:ind w:left="39"/>
              <w:jc w:val="center"/>
              <w:rPr>
                <w:b/>
                <w:sz w:val="18"/>
              </w:rPr>
            </w:pPr>
            <w:r>
              <w:rPr>
                <w:b/>
                <w:spacing w:val="-2"/>
                <w:sz w:val="18"/>
              </w:rPr>
              <w:t>44,79%</w:t>
            </w:r>
          </w:p>
        </w:tc>
      </w:tr>
      <w:tr w:rsidR="000C7F2E" w14:paraId="73697C36" w14:textId="77777777">
        <w:trPr>
          <w:trHeight w:val="277"/>
        </w:trPr>
        <w:tc>
          <w:tcPr>
            <w:tcW w:w="7324" w:type="dxa"/>
          </w:tcPr>
          <w:p w14:paraId="6E521E06" w14:textId="77777777" w:rsidR="000C7F2E"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5F56AC29" w14:textId="77777777" w:rsidR="000C7F2E" w:rsidRDefault="00000000">
            <w:pPr>
              <w:pStyle w:val="TableParagraph"/>
              <w:spacing w:before="28"/>
              <w:ind w:right="96"/>
              <w:jc w:val="right"/>
              <w:rPr>
                <w:b/>
                <w:sz w:val="18"/>
              </w:rPr>
            </w:pPr>
            <w:r>
              <w:rPr>
                <w:b/>
                <w:spacing w:val="-2"/>
                <w:sz w:val="18"/>
              </w:rPr>
              <w:t>8.000,00</w:t>
            </w:r>
          </w:p>
        </w:tc>
        <w:tc>
          <w:tcPr>
            <w:tcW w:w="1308" w:type="dxa"/>
          </w:tcPr>
          <w:p w14:paraId="1B1794F6" w14:textId="77777777" w:rsidR="000C7F2E" w:rsidRDefault="00000000">
            <w:pPr>
              <w:pStyle w:val="TableParagraph"/>
              <w:spacing w:before="28"/>
              <w:ind w:right="39"/>
              <w:jc w:val="right"/>
              <w:rPr>
                <w:b/>
                <w:sz w:val="18"/>
              </w:rPr>
            </w:pPr>
            <w:r>
              <w:rPr>
                <w:b/>
                <w:spacing w:val="-2"/>
                <w:sz w:val="18"/>
              </w:rPr>
              <w:t>3.583,34</w:t>
            </w:r>
          </w:p>
        </w:tc>
        <w:tc>
          <w:tcPr>
            <w:tcW w:w="857" w:type="dxa"/>
          </w:tcPr>
          <w:p w14:paraId="72BA62B4" w14:textId="77777777" w:rsidR="000C7F2E" w:rsidRDefault="00000000">
            <w:pPr>
              <w:pStyle w:val="TableParagraph"/>
              <w:spacing w:before="28"/>
              <w:ind w:left="39"/>
              <w:jc w:val="center"/>
              <w:rPr>
                <w:b/>
                <w:sz w:val="18"/>
              </w:rPr>
            </w:pPr>
            <w:r>
              <w:rPr>
                <w:b/>
                <w:spacing w:val="-2"/>
                <w:sz w:val="18"/>
              </w:rPr>
              <w:t>44,79%</w:t>
            </w:r>
          </w:p>
        </w:tc>
      </w:tr>
      <w:tr w:rsidR="000C7F2E" w14:paraId="7518D57C" w14:textId="77777777">
        <w:trPr>
          <w:trHeight w:val="285"/>
        </w:trPr>
        <w:tc>
          <w:tcPr>
            <w:tcW w:w="7324" w:type="dxa"/>
          </w:tcPr>
          <w:p w14:paraId="30CF2851"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5" w:type="dxa"/>
          </w:tcPr>
          <w:p w14:paraId="164A7947" w14:textId="77777777" w:rsidR="000C7F2E" w:rsidRDefault="000C7F2E">
            <w:pPr>
              <w:pStyle w:val="TableParagraph"/>
              <w:rPr>
                <w:rFonts w:ascii="Times New Roman"/>
                <w:sz w:val="18"/>
              </w:rPr>
            </w:pPr>
          </w:p>
        </w:tc>
        <w:tc>
          <w:tcPr>
            <w:tcW w:w="1308" w:type="dxa"/>
          </w:tcPr>
          <w:p w14:paraId="421B6811" w14:textId="77777777" w:rsidR="000C7F2E" w:rsidRDefault="00000000">
            <w:pPr>
              <w:pStyle w:val="TableParagraph"/>
              <w:spacing w:before="36"/>
              <w:ind w:right="39"/>
              <w:jc w:val="right"/>
              <w:rPr>
                <w:i/>
                <w:sz w:val="18"/>
              </w:rPr>
            </w:pPr>
            <w:r>
              <w:rPr>
                <w:i/>
                <w:spacing w:val="-2"/>
                <w:sz w:val="18"/>
              </w:rPr>
              <w:t>3.583,34</w:t>
            </w:r>
          </w:p>
        </w:tc>
        <w:tc>
          <w:tcPr>
            <w:tcW w:w="857" w:type="dxa"/>
          </w:tcPr>
          <w:p w14:paraId="307434C2" w14:textId="77777777" w:rsidR="000C7F2E" w:rsidRDefault="000C7F2E">
            <w:pPr>
              <w:pStyle w:val="TableParagraph"/>
              <w:rPr>
                <w:rFonts w:ascii="Times New Roman"/>
                <w:sz w:val="18"/>
              </w:rPr>
            </w:pPr>
          </w:p>
        </w:tc>
      </w:tr>
      <w:tr w:rsidR="000C7F2E" w14:paraId="2D3AA4BE" w14:textId="77777777">
        <w:trPr>
          <w:trHeight w:val="285"/>
        </w:trPr>
        <w:tc>
          <w:tcPr>
            <w:tcW w:w="7324" w:type="dxa"/>
          </w:tcPr>
          <w:p w14:paraId="54C2DC2C"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85" w:type="dxa"/>
          </w:tcPr>
          <w:p w14:paraId="52857400" w14:textId="77777777" w:rsidR="000C7F2E" w:rsidRDefault="00000000">
            <w:pPr>
              <w:pStyle w:val="TableParagraph"/>
              <w:spacing w:before="36"/>
              <w:ind w:right="96"/>
              <w:jc w:val="right"/>
              <w:rPr>
                <w:b/>
                <w:sz w:val="18"/>
              </w:rPr>
            </w:pPr>
            <w:r>
              <w:rPr>
                <w:b/>
                <w:spacing w:val="-2"/>
                <w:sz w:val="18"/>
              </w:rPr>
              <w:t>100.000,00</w:t>
            </w:r>
          </w:p>
        </w:tc>
        <w:tc>
          <w:tcPr>
            <w:tcW w:w="1308" w:type="dxa"/>
          </w:tcPr>
          <w:p w14:paraId="64C0130B" w14:textId="77777777" w:rsidR="000C7F2E" w:rsidRDefault="00000000">
            <w:pPr>
              <w:pStyle w:val="TableParagraph"/>
              <w:spacing w:before="36"/>
              <w:ind w:right="39"/>
              <w:jc w:val="right"/>
              <w:rPr>
                <w:b/>
                <w:sz w:val="18"/>
              </w:rPr>
            </w:pPr>
            <w:r>
              <w:rPr>
                <w:b/>
                <w:spacing w:val="-2"/>
                <w:sz w:val="18"/>
              </w:rPr>
              <w:t>13.224,30</w:t>
            </w:r>
          </w:p>
        </w:tc>
        <w:tc>
          <w:tcPr>
            <w:tcW w:w="857" w:type="dxa"/>
          </w:tcPr>
          <w:p w14:paraId="37A76E2E" w14:textId="77777777" w:rsidR="000C7F2E" w:rsidRDefault="00000000">
            <w:pPr>
              <w:pStyle w:val="TableParagraph"/>
              <w:spacing w:before="36"/>
              <w:ind w:left="39"/>
              <w:jc w:val="center"/>
              <w:rPr>
                <w:b/>
                <w:sz w:val="18"/>
              </w:rPr>
            </w:pPr>
            <w:r>
              <w:rPr>
                <w:b/>
                <w:spacing w:val="-2"/>
                <w:sz w:val="18"/>
              </w:rPr>
              <w:t>13,22%</w:t>
            </w:r>
          </w:p>
        </w:tc>
      </w:tr>
      <w:tr w:rsidR="000C7F2E" w14:paraId="31D98248" w14:textId="77777777">
        <w:trPr>
          <w:trHeight w:val="285"/>
        </w:trPr>
        <w:tc>
          <w:tcPr>
            <w:tcW w:w="7324" w:type="dxa"/>
          </w:tcPr>
          <w:p w14:paraId="3DCED22F"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426221A7" w14:textId="77777777" w:rsidR="000C7F2E" w:rsidRDefault="00000000">
            <w:pPr>
              <w:pStyle w:val="TableParagraph"/>
              <w:spacing w:before="36"/>
              <w:ind w:right="96"/>
              <w:jc w:val="right"/>
              <w:rPr>
                <w:b/>
                <w:sz w:val="18"/>
              </w:rPr>
            </w:pPr>
            <w:r>
              <w:rPr>
                <w:b/>
                <w:spacing w:val="-2"/>
                <w:sz w:val="18"/>
              </w:rPr>
              <w:t>100.000,00</w:t>
            </w:r>
          </w:p>
        </w:tc>
        <w:tc>
          <w:tcPr>
            <w:tcW w:w="1308" w:type="dxa"/>
          </w:tcPr>
          <w:p w14:paraId="49B1CF92" w14:textId="77777777" w:rsidR="000C7F2E" w:rsidRDefault="00000000">
            <w:pPr>
              <w:pStyle w:val="TableParagraph"/>
              <w:spacing w:before="36"/>
              <w:ind w:right="39"/>
              <w:jc w:val="right"/>
              <w:rPr>
                <w:b/>
                <w:sz w:val="18"/>
              </w:rPr>
            </w:pPr>
            <w:r>
              <w:rPr>
                <w:b/>
                <w:spacing w:val="-2"/>
                <w:sz w:val="18"/>
              </w:rPr>
              <w:t>13.224,30</w:t>
            </w:r>
          </w:p>
        </w:tc>
        <w:tc>
          <w:tcPr>
            <w:tcW w:w="857" w:type="dxa"/>
          </w:tcPr>
          <w:p w14:paraId="4574EDF4" w14:textId="77777777" w:rsidR="000C7F2E" w:rsidRDefault="00000000">
            <w:pPr>
              <w:pStyle w:val="TableParagraph"/>
              <w:spacing w:before="36"/>
              <w:ind w:left="39"/>
              <w:jc w:val="center"/>
              <w:rPr>
                <w:b/>
                <w:sz w:val="18"/>
              </w:rPr>
            </w:pPr>
            <w:r>
              <w:rPr>
                <w:b/>
                <w:spacing w:val="-2"/>
                <w:sz w:val="18"/>
              </w:rPr>
              <w:t>13,22%</w:t>
            </w:r>
          </w:p>
        </w:tc>
      </w:tr>
      <w:tr w:rsidR="000C7F2E" w14:paraId="54A6BA8B" w14:textId="77777777">
        <w:trPr>
          <w:trHeight w:val="327"/>
        </w:trPr>
        <w:tc>
          <w:tcPr>
            <w:tcW w:w="7324" w:type="dxa"/>
          </w:tcPr>
          <w:p w14:paraId="0067D96E" w14:textId="77777777" w:rsidR="000C7F2E" w:rsidRDefault="00000000">
            <w:pPr>
              <w:pStyle w:val="TableParagraph"/>
              <w:spacing w:before="36"/>
              <w:ind w:left="795"/>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385" w:type="dxa"/>
          </w:tcPr>
          <w:p w14:paraId="2B0CF933" w14:textId="77777777" w:rsidR="000C7F2E" w:rsidRDefault="000C7F2E">
            <w:pPr>
              <w:pStyle w:val="TableParagraph"/>
              <w:rPr>
                <w:rFonts w:ascii="Times New Roman"/>
                <w:sz w:val="18"/>
              </w:rPr>
            </w:pPr>
          </w:p>
        </w:tc>
        <w:tc>
          <w:tcPr>
            <w:tcW w:w="1308" w:type="dxa"/>
          </w:tcPr>
          <w:p w14:paraId="2BC0E1C3" w14:textId="77777777" w:rsidR="000C7F2E" w:rsidRDefault="00000000">
            <w:pPr>
              <w:pStyle w:val="TableParagraph"/>
              <w:spacing w:before="36"/>
              <w:ind w:right="39"/>
              <w:jc w:val="right"/>
              <w:rPr>
                <w:i/>
                <w:sz w:val="18"/>
              </w:rPr>
            </w:pPr>
            <w:r>
              <w:rPr>
                <w:i/>
                <w:spacing w:val="-2"/>
                <w:sz w:val="18"/>
              </w:rPr>
              <w:t>13.224,30</w:t>
            </w:r>
          </w:p>
        </w:tc>
        <w:tc>
          <w:tcPr>
            <w:tcW w:w="857" w:type="dxa"/>
          </w:tcPr>
          <w:p w14:paraId="21A1BB9A" w14:textId="77777777" w:rsidR="000C7F2E" w:rsidRDefault="000C7F2E">
            <w:pPr>
              <w:pStyle w:val="TableParagraph"/>
              <w:rPr>
                <w:rFonts w:ascii="Times New Roman"/>
                <w:sz w:val="18"/>
              </w:rPr>
            </w:pPr>
          </w:p>
        </w:tc>
      </w:tr>
      <w:tr w:rsidR="000C7F2E" w14:paraId="210A86D8" w14:textId="77777777">
        <w:trPr>
          <w:trHeight w:val="389"/>
        </w:trPr>
        <w:tc>
          <w:tcPr>
            <w:tcW w:w="7324" w:type="dxa"/>
          </w:tcPr>
          <w:p w14:paraId="1B4F37CC"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37536" behindDoc="1" locked="0" layoutInCell="1" allowOverlap="1" wp14:anchorId="46CBF440" wp14:editId="19662846">
                      <wp:simplePos x="0" y="0"/>
                      <wp:positionH relativeFrom="column">
                        <wp:posOffset>171957</wp:posOffset>
                      </wp:positionH>
                      <wp:positionV relativeFrom="paragraph">
                        <wp:posOffset>-9056</wp:posOffset>
                      </wp:positionV>
                      <wp:extent cx="6743065" cy="26606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66" name="Graphic 6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586FCB" id="Group 65" o:spid="_x0000_s1026" style="position:absolute;margin-left:13.55pt;margin-top:-.7pt;width:530.95pt;height:20.95pt;z-index:-3457894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Aq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ONGcCqgAgAALQYAAA4AAAAAAAAAAAAAAAAALgIA&#10;AGRycy9lMm9Eb2MueG1sUEsBAi0AFAAGAAgAAAAhACkcGV7gAAAACQEAAA8AAAAAAAAAAAAAAAAA&#10;+gQAAGRycy9kb3ducmV2LnhtbFBLBQYAAAAABAAEAPMAAAAHBgAAAAA=&#10;">
                      <v:shape id="Graphic 66"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" path="m,l6724650,r,247650l,247650,,xe" filled="f" strokeweight="1.42pt">
                        <v:path arrowok="t"/>
                      </v:shape>
                    </v:group>
                  </w:pict>
                </mc:Fallback>
              </mc:AlternateContent>
            </w:r>
            <w:r>
              <w:rPr>
                <w:b/>
                <w:color w:val="00009F"/>
                <w:sz w:val="18"/>
              </w:rPr>
              <w:t>T100441</w:t>
            </w:r>
            <w:r>
              <w:rPr>
                <w:b/>
                <w:color w:val="00009F"/>
                <w:spacing w:val="-4"/>
                <w:sz w:val="18"/>
              </w:rPr>
              <w:t xml:space="preserve"> </w:t>
            </w:r>
            <w:r>
              <w:rPr>
                <w:b/>
                <w:color w:val="00009F"/>
                <w:sz w:val="18"/>
              </w:rPr>
              <w:t>Sufinanciranje</w:t>
            </w:r>
            <w:r>
              <w:rPr>
                <w:b/>
                <w:color w:val="00009F"/>
                <w:spacing w:val="-1"/>
                <w:sz w:val="18"/>
              </w:rPr>
              <w:t xml:space="preserve"> </w:t>
            </w:r>
            <w:r>
              <w:rPr>
                <w:b/>
                <w:color w:val="00009F"/>
                <w:sz w:val="18"/>
              </w:rPr>
              <w:t>lučke</w:t>
            </w:r>
            <w:r>
              <w:rPr>
                <w:b/>
                <w:color w:val="00009F"/>
                <w:spacing w:val="-1"/>
                <w:sz w:val="18"/>
              </w:rPr>
              <w:t xml:space="preserve"> </w:t>
            </w:r>
            <w:r>
              <w:rPr>
                <w:b/>
                <w:color w:val="00009F"/>
                <w:spacing w:val="-2"/>
                <w:sz w:val="18"/>
              </w:rPr>
              <w:t>infrastrukture</w:t>
            </w:r>
          </w:p>
        </w:tc>
        <w:tc>
          <w:tcPr>
            <w:tcW w:w="1385" w:type="dxa"/>
          </w:tcPr>
          <w:p w14:paraId="491C43A8" w14:textId="77777777" w:rsidR="000C7F2E" w:rsidRDefault="00000000">
            <w:pPr>
              <w:pStyle w:val="TableParagraph"/>
              <w:spacing w:before="54"/>
              <w:ind w:right="96"/>
              <w:jc w:val="right"/>
              <w:rPr>
                <w:b/>
                <w:sz w:val="18"/>
              </w:rPr>
            </w:pPr>
            <w:r>
              <w:rPr>
                <w:b/>
                <w:color w:val="00009F"/>
                <w:spacing w:val="-2"/>
                <w:sz w:val="18"/>
              </w:rPr>
              <w:t>66.000,00</w:t>
            </w:r>
          </w:p>
        </w:tc>
        <w:tc>
          <w:tcPr>
            <w:tcW w:w="1308" w:type="dxa"/>
          </w:tcPr>
          <w:p w14:paraId="5C5C66DC" w14:textId="77777777" w:rsidR="000C7F2E" w:rsidRDefault="00000000">
            <w:pPr>
              <w:pStyle w:val="TableParagraph"/>
              <w:spacing w:before="54"/>
              <w:ind w:right="39"/>
              <w:jc w:val="right"/>
              <w:rPr>
                <w:b/>
                <w:sz w:val="18"/>
              </w:rPr>
            </w:pPr>
            <w:r>
              <w:rPr>
                <w:b/>
                <w:color w:val="00009F"/>
                <w:spacing w:val="-2"/>
                <w:sz w:val="18"/>
              </w:rPr>
              <w:t>15.626,75</w:t>
            </w:r>
          </w:p>
        </w:tc>
        <w:tc>
          <w:tcPr>
            <w:tcW w:w="857" w:type="dxa"/>
          </w:tcPr>
          <w:p w14:paraId="5FE2F62A" w14:textId="77777777" w:rsidR="000C7F2E" w:rsidRDefault="00000000">
            <w:pPr>
              <w:pStyle w:val="TableParagraph"/>
              <w:spacing w:before="54"/>
              <w:ind w:left="39"/>
              <w:jc w:val="center"/>
              <w:rPr>
                <w:b/>
                <w:sz w:val="18"/>
              </w:rPr>
            </w:pPr>
            <w:r>
              <w:rPr>
                <w:b/>
                <w:color w:val="00009F"/>
                <w:spacing w:val="-2"/>
                <w:sz w:val="18"/>
              </w:rPr>
              <w:t>23,68%</w:t>
            </w:r>
          </w:p>
        </w:tc>
      </w:tr>
      <w:tr w:rsidR="000C7F2E" w14:paraId="4454C079" w14:textId="77777777">
        <w:trPr>
          <w:trHeight w:val="243"/>
        </w:trPr>
        <w:tc>
          <w:tcPr>
            <w:tcW w:w="7324" w:type="dxa"/>
          </w:tcPr>
          <w:p w14:paraId="2BE3E14A"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60469F09" w14:textId="77777777" w:rsidR="000C7F2E" w:rsidRDefault="00000000">
            <w:pPr>
              <w:pStyle w:val="TableParagraph"/>
              <w:spacing w:line="201" w:lineRule="exact"/>
              <w:ind w:right="96"/>
              <w:jc w:val="right"/>
              <w:rPr>
                <w:b/>
                <w:sz w:val="18"/>
              </w:rPr>
            </w:pPr>
            <w:r>
              <w:rPr>
                <w:b/>
                <w:spacing w:val="-2"/>
                <w:sz w:val="18"/>
              </w:rPr>
              <w:t>66.000,00</w:t>
            </w:r>
          </w:p>
        </w:tc>
        <w:tc>
          <w:tcPr>
            <w:tcW w:w="1308" w:type="dxa"/>
          </w:tcPr>
          <w:p w14:paraId="104FFD3B" w14:textId="77777777" w:rsidR="000C7F2E" w:rsidRDefault="00000000">
            <w:pPr>
              <w:pStyle w:val="TableParagraph"/>
              <w:spacing w:line="201" w:lineRule="exact"/>
              <w:ind w:right="39"/>
              <w:jc w:val="right"/>
              <w:rPr>
                <w:b/>
                <w:sz w:val="18"/>
              </w:rPr>
            </w:pPr>
            <w:r>
              <w:rPr>
                <w:b/>
                <w:spacing w:val="-2"/>
                <w:sz w:val="18"/>
              </w:rPr>
              <w:t>15.626,75</w:t>
            </w:r>
          </w:p>
        </w:tc>
        <w:tc>
          <w:tcPr>
            <w:tcW w:w="857" w:type="dxa"/>
          </w:tcPr>
          <w:p w14:paraId="67B2758E" w14:textId="77777777" w:rsidR="000C7F2E" w:rsidRDefault="00000000">
            <w:pPr>
              <w:pStyle w:val="TableParagraph"/>
              <w:spacing w:line="201" w:lineRule="exact"/>
              <w:ind w:left="39"/>
              <w:jc w:val="center"/>
              <w:rPr>
                <w:b/>
                <w:sz w:val="18"/>
              </w:rPr>
            </w:pPr>
            <w:r>
              <w:rPr>
                <w:b/>
                <w:spacing w:val="-2"/>
                <w:sz w:val="18"/>
              </w:rPr>
              <w:t>23,68%</w:t>
            </w:r>
          </w:p>
        </w:tc>
      </w:tr>
      <w:tr w:rsidR="000C7F2E" w14:paraId="45B549C2" w14:textId="77777777">
        <w:trPr>
          <w:trHeight w:val="285"/>
        </w:trPr>
        <w:tc>
          <w:tcPr>
            <w:tcW w:w="7324" w:type="dxa"/>
          </w:tcPr>
          <w:p w14:paraId="0268AD6A" w14:textId="77777777" w:rsidR="000C7F2E" w:rsidRDefault="00000000">
            <w:pPr>
              <w:pStyle w:val="TableParagraph"/>
              <w:spacing w:before="36"/>
              <w:ind w:left="67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385" w:type="dxa"/>
          </w:tcPr>
          <w:p w14:paraId="04D16B9E" w14:textId="77777777" w:rsidR="000C7F2E" w:rsidRDefault="00000000">
            <w:pPr>
              <w:pStyle w:val="TableParagraph"/>
              <w:spacing w:before="36"/>
              <w:ind w:right="96"/>
              <w:jc w:val="right"/>
              <w:rPr>
                <w:b/>
                <w:sz w:val="18"/>
              </w:rPr>
            </w:pPr>
            <w:r>
              <w:rPr>
                <w:b/>
                <w:spacing w:val="-2"/>
                <w:sz w:val="18"/>
              </w:rPr>
              <w:t>66.000,00</w:t>
            </w:r>
          </w:p>
        </w:tc>
        <w:tc>
          <w:tcPr>
            <w:tcW w:w="1308" w:type="dxa"/>
          </w:tcPr>
          <w:p w14:paraId="711A310A" w14:textId="77777777" w:rsidR="000C7F2E" w:rsidRDefault="00000000">
            <w:pPr>
              <w:pStyle w:val="TableParagraph"/>
              <w:spacing w:before="36"/>
              <w:ind w:right="39"/>
              <w:jc w:val="right"/>
              <w:rPr>
                <w:b/>
                <w:sz w:val="18"/>
              </w:rPr>
            </w:pPr>
            <w:r>
              <w:rPr>
                <w:b/>
                <w:spacing w:val="-2"/>
                <w:sz w:val="18"/>
              </w:rPr>
              <w:t>15.626,75</w:t>
            </w:r>
          </w:p>
        </w:tc>
        <w:tc>
          <w:tcPr>
            <w:tcW w:w="857" w:type="dxa"/>
          </w:tcPr>
          <w:p w14:paraId="14D836A6" w14:textId="77777777" w:rsidR="000C7F2E" w:rsidRDefault="00000000">
            <w:pPr>
              <w:pStyle w:val="TableParagraph"/>
              <w:spacing w:before="36"/>
              <w:ind w:left="39"/>
              <w:jc w:val="center"/>
              <w:rPr>
                <w:b/>
                <w:sz w:val="18"/>
              </w:rPr>
            </w:pPr>
            <w:r>
              <w:rPr>
                <w:b/>
                <w:spacing w:val="-2"/>
                <w:sz w:val="18"/>
              </w:rPr>
              <w:t>23,68%</w:t>
            </w:r>
          </w:p>
        </w:tc>
      </w:tr>
      <w:tr w:rsidR="000C7F2E" w14:paraId="146D8D3A" w14:textId="77777777">
        <w:trPr>
          <w:trHeight w:val="326"/>
        </w:trPr>
        <w:tc>
          <w:tcPr>
            <w:tcW w:w="7324" w:type="dxa"/>
          </w:tcPr>
          <w:p w14:paraId="56DB6DF1" w14:textId="77777777" w:rsidR="000C7F2E" w:rsidRDefault="00000000">
            <w:pPr>
              <w:pStyle w:val="TableParagraph"/>
              <w:spacing w:before="36"/>
              <w:ind w:left="795"/>
              <w:rPr>
                <w:i/>
                <w:sz w:val="18"/>
              </w:rPr>
            </w:pPr>
            <w:r>
              <w:rPr>
                <w:i/>
                <w:sz w:val="18"/>
              </w:rPr>
              <w:t>3821</w:t>
            </w:r>
            <w:r>
              <w:rPr>
                <w:i/>
                <w:spacing w:val="-1"/>
                <w:sz w:val="18"/>
              </w:rPr>
              <w:t xml:space="preserve"> </w:t>
            </w:r>
            <w:r>
              <w:rPr>
                <w:i/>
                <w:sz w:val="18"/>
              </w:rPr>
              <w:t>Kapitalne</w:t>
            </w:r>
            <w:r>
              <w:rPr>
                <w:i/>
                <w:spacing w:val="-1"/>
                <w:sz w:val="18"/>
              </w:rPr>
              <w:t xml:space="preserve"> </w:t>
            </w:r>
            <w:r>
              <w:rPr>
                <w:i/>
                <w:sz w:val="18"/>
              </w:rPr>
              <w:t>donacije</w:t>
            </w:r>
            <w:r>
              <w:rPr>
                <w:i/>
                <w:spacing w:val="-1"/>
                <w:sz w:val="18"/>
              </w:rPr>
              <w:t xml:space="preserve"> </w:t>
            </w:r>
            <w:r>
              <w:rPr>
                <w:i/>
                <w:sz w:val="18"/>
              </w:rPr>
              <w:t>neprofitnim</w:t>
            </w:r>
            <w:r>
              <w:rPr>
                <w:i/>
                <w:spacing w:val="-1"/>
                <w:sz w:val="18"/>
              </w:rPr>
              <w:t xml:space="preserve"> </w:t>
            </w:r>
            <w:r>
              <w:rPr>
                <w:i/>
                <w:spacing w:val="-2"/>
                <w:sz w:val="18"/>
              </w:rPr>
              <w:t>organizacijama</w:t>
            </w:r>
          </w:p>
        </w:tc>
        <w:tc>
          <w:tcPr>
            <w:tcW w:w="1385" w:type="dxa"/>
          </w:tcPr>
          <w:p w14:paraId="3B15A7EB" w14:textId="77777777" w:rsidR="000C7F2E" w:rsidRDefault="000C7F2E">
            <w:pPr>
              <w:pStyle w:val="TableParagraph"/>
              <w:rPr>
                <w:rFonts w:ascii="Times New Roman"/>
                <w:sz w:val="18"/>
              </w:rPr>
            </w:pPr>
          </w:p>
        </w:tc>
        <w:tc>
          <w:tcPr>
            <w:tcW w:w="1308" w:type="dxa"/>
          </w:tcPr>
          <w:p w14:paraId="48D7B564" w14:textId="77777777" w:rsidR="000C7F2E" w:rsidRDefault="00000000">
            <w:pPr>
              <w:pStyle w:val="TableParagraph"/>
              <w:spacing w:before="36"/>
              <w:ind w:right="39"/>
              <w:jc w:val="right"/>
              <w:rPr>
                <w:i/>
                <w:sz w:val="18"/>
              </w:rPr>
            </w:pPr>
            <w:r>
              <w:rPr>
                <w:i/>
                <w:spacing w:val="-2"/>
                <w:sz w:val="18"/>
              </w:rPr>
              <w:t>15.626,75</w:t>
            </w:r>
          </w:p>
        </w:tc>
        <w:tc>
          <w:tcPr>
            <w:tcW w:w="857" w:type="dxa"/>
          </w:tcPr>
          <w:p w14:paraId="1656A110" w14:textId="77777777" w:rsidR="000C7F2E" w:rsidRDefault="000C7F2E">
            <w:pPr>
              <w:pStyle w:val="TableParagraph"/>
              <w:rPr>
                <w:rFonts w:ascii="Times New Roman"/>
                <w:sz w:val="18"/>
              </w:rPr>
            </w:pPr>
          </w:p>
        </w:tc>
      </w:tr>
      <w:tr w:rsidR="000C7F2E" w14:paraId="7924CFD4" w14:textId="77777777">
        <w:trPr>
          <w:trHeight w:val="285"/>
        </w:trPr>
        <w:tc>
          <w:tcPr>
            <w:tcW w:w="7324" w:type="dxa"/>
            <w:shd w:val="clear" w:color="auto" w:fill="82C0FF"/>
          </w:tcPr>
          <w:p w14:paraId="49CF9634" w14:textId="77777777" w:rsidR="000C7F2E" w:rsidRDefault="00000000">
            <w:pPr>
              <w:pStyle w:val="TableParagraph"/>
              <w:spacing w:line="223" w:lineRule="exact"/>
              <w:ind w:left="60"/>
              <w:rPr>
                <w:b/>
                <w:sz w:val="20"/>
              </w:rPr>
            </w:pPr>
            <w:r>
              <w:rPr>
                <w:b/>
                <w:sz w:val="20"/>
              </w:rPr>
              <w:t>Glava:</w:t>
            </w:r>
            <w:r>
              <w:rPr>
                <w:b/>
                <w:spacing w:val="-1"/>
                <w:sz w:val="20"/>
              </w:rPr>
              <w:t xml:space="preserve"> </w:t>
            </w:r>
            <w:r>
              <w:rPr>
                <w:b/>
                <w:sz w:val="20"/>
              </w:rPr>
              <w:t>00202-33706</w:t>
            </w:r>
            <w:r>
              <w:rPr>
                <w:b/>
                <w:spacing w:val="-1"/>
                <w:sz w:val="20"/>
              </w:rPr>
              <w:t xml:space="preserve"> </w:t>
            </w:r>
            <w:r>
              <w:rPr>
                <w:b/>
                <w:sz w:val="20"/>
              </w:rPr>
              <w:t>JAVNA</w:t>
            </w:r>
            <w:r>
              <w:rPr>
                <w:b/>
                <w:spacing w:val="-1"/>
                <w:sz w:val="20"/>
              </w:rPr>
              <w:t xml:space="preserve"> </w:t>
            </w:r>
            <w:r>
              <w:rPr>
                <w:b/>
                <w:sz w:val="20"/>
              </w:rPr>
              <w:t>VATROGASNA</w:t>
            </w:r>
            <w:r>
              <w:rPr>
                <w:b/>
                <w:spacing w:val="-1"/>
                <w:sz w:val="20"/>
              </w:rPr>
              <w:t xml:space="preserve"> </w:t>
            </w:r>
            <w:r>
              <w:rPr>
                <w:b/>
                <w:sz w:val="20"/>
              </w:rPr>
              <w:t>POSTROJBA</w:t>
            </w:r>
            <w:r>
              <w:rPr>
                <w:b/>
                <w:spacing w:val="-1"/>
                <w:sz w:val="20"/>
              </w:rPr>
              <w:t xml:space="preserve"> </w:t>
            </w:r>
            <w:r>
              <w:rPr>
                <w:b/>
                <w:sz w:val="20"/>
              </w:rPr>
              <w:t>I</w:t>
            </w:r>
            <w:r>
              <w:rPr>
                <w:b/>
                <w:spacing w:val="-1"/>
                <w:sz w:val="20"/>
              </w:rPr>
              <w:t xml:space="preserve"> </w:t>
            </w:r>
            <w:r>
              <w:rPr>
                <w:b/>
                <w:spacing w:val="-5"/>
                <w:sz w:val="20"/>
              </w:rPr>
              <w:t>DVD</w:t>
            </w:r>
          </w:p>
        </w:tc>
        <w:tc>
          <w:tcPr>
            <w:tcW w:w="1385" w:type="dxa"/>
            <w:shd w:val="clear" w:color="auto" w:fill="82C0FF"/>
          </w:tcPr>
          <w:p w14:paraId="3BC22235" w14:textId="77777777" w:rsidR="000C7F2E" w:rsidRDefault="00000000">
            <w:pPr>
              <w:pStyle w:val="TableParagraph"/>
              <w:spacing w:line="223" w:lineRule="exact"/>
              <w:ind w:right="96"/>
              <w:jc w:val="right"/>
              <w:rPr>
                <w:b/>
                <w:sz w:val="20"/>
              </w:rPr>
            </w:pPr>
            <w:r>
              <w:rPr>
                <w:b/>
                <w:spacing w:val="-2"/>
                <w:sz w:val="20"/>
              </w:rPr>
              <w:t>3.438.030,00</w:t>
            </w:r>
          </w:p>
        </w:tc>
        <w:tc>
          <w:tcPr>
            <w:tcW w:w="1308" w:type="dxa"/>
            <w:shd w:val="clear" w:color="auto" w:fill="82C0FF"/>
          </w:tcPr>
          <w:p w14:paraId="21A71283" w14:textId="77777777" w:rsidR="000C7F2E" w:rsidRDefault="00000000">
            <w:pPr>
              <w:pStyle w:val="TableParagraph"/>
              <w:spacing w:line="223" w:lineRule="exact"/>
              <w:ind w:right="39"/>
              <w:jc w:val="right"/>
              <w:rPr>
                <w:b/>
                <w:sz w:val="20"/>
              </w:rPr>
            </w:pPr>
            <w:r>
              <w:rPr>
                <w:b/>
                <w:spacing w:val="-2"/>
                <w:sz w:val="20"/>
              </w:rPr>
              <w:t>1.692.916,92</w:t>
            </w:r>
          </w:p>
        </w:tc>
        <w:tc>
          <w:tcPr>
            <w:tcW w:w="857" w:type="dxa"/>
            <w:shd w:val="clear" w:color="auto" w:fill="82C0FF"/>
          </w:tcPr>
          <w:p w14:paraId="217DFB77" w14:textId="77777777" w:rsidR="000C7F2E" w:rsidRDefault="00000000">
            <w:pPr>
              <w:pStyle w:val="TableParagraph"/>
              <w:spacing w:line="223" w:lineRule="exact"/>
              <w:ind w:left="39" w:right="65"/>
              <w:jc w:val="center"/>
              <w:rPr>
                <w:b/>
                <w:sz w:val="20"/>
              </w:rPr>
            </w:pPr>
            <w:r>
              <w:rPr>
                <w:b/>
                <w:spacing w:val="-2"/>
                <w:sz w:val="20"/>
              </w:rPr>
              <w:t>49,24%</w:t>
            </w:r>
          </w:p>
        </w:tc>
      </w:tr>
      <w:tr w:rsidR="000C7F2E" w14:paraId="5DE91B85" w14:textId="77777777">
        <w:trPr>
          <w:trHeight w:val="235"/>
        </w:trPr>
        <w:tc>
          <w:tcPr>
            <w:tcW w:w="7324" w:type="dxa"/>
          </w:tcPr>
          <w:p w14:paraId="144602C9"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5CE59BC7" w14:textId="77777777" w:rsidR="000C7F2E" w:rsidRDefault="00000000">
            <w:pPr>
              <w:pStyle w:val="TableParagraph"/>
              <w:spacing w:line="201" w:lineRule="exact"/>
              <w:ind w:right="96"/>
              <w:jc w:val="right"/>
              <w:rPr>
                <w:b/>
                <w:sz w:val="18"/>
              </w:rPr>
            </w:pPr>
            <w:r>
              <w:rPr>
                <w:b/>
                <w:spacing w:val="-2"/>
                <w:sz w:val="18"/>
              </w:rPr>
              <w:t>2.136.706,00</w:t>
            </w:r>
          </w:p>
        </w:tc>
        <w:tc>
          <w:tcPr>
            <w:tcW w:w="1308" w:type="dxa"/>
          </w:tcPr>
          <w:p w14:paraId="6F961B6C" w14:textId="77777777" w:rsidR="000C7F2E" w:rsidRDefault="00000000">
            <w:pPr>
              <w:pStyle w:val="TableParagraph"/>
              <w:spacing w:line="201" w:lineRule="exact"/>
              <w:ind w:right="39"/>
              <w:jc w:val="right"/>
              <w:rPr>
                <w:b/>
                <w:sz w:val="18"/>
              </w:rPr>
            </w:pPr>
            <w:r>
              <w:rPr>
                <w:b/>
                <w:spacing w:val="-2"/>
                <w:sz w:val="18"/>
              </w:rPr>
              <w:t>753.515,60</w:t>
            </w:r>
          </w:p>
        </w:tc>
        <w:tc>
          <w:tcPr>
            <w:tcW w:w="857" w:type="dxa"/>
          </w:tcPr>
          <w:p w14:paraId="6CA70148" w14:textId="77777777" w:rsidR="000C7F2E" w:rsidRDefault="00000000">
            <w:pPr>
              <w:pStyle w:val="TableParagraph"/>
              <w:spacing w:line="201" w:lineRule="exact"/>
              <w:ind w:left="39"/>
              <w:jc w:val="center"/>
              <w:rPr>
                <w:b/>
                <w:sz w:val="18"/>
              </w:rPr>
            </w:pPr>
            <w:r>
              <w:rPr>
                <w:b/>
                <w:spacing w:val="-2"/>
                <w:sz w:val="18"/>
              </w:rPr>
              <w:t>35,27%</w:t>
            </w:r>
          </w:p>
        </w:tc>
      </w:tr>
      <w:tr w:rsidR="000C7F2E" w14:paraId="7B288179" w14:textId="77777777">
        <w:trPr>
          <w:trHeight w:val="277"/>
        </w:trPr>
        <w:tc>
          <w:tcPr>
            <w:tcW w:w="7324" w:type="dxa"/>
          </w:tcPr>
          <w:p w14:paraId="52D19A9A" w14:textId="77777777" w:rsidR="000C7F2E" w:rsidRDefault="00000000">
            <w:pPr>
              <w:pStyle w:val="TableParagraph"/>
              <w:spacing w:before="28"/>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385" w:type="dxa"/>
          </w:tcPr>
          <w:p w14:paraId="4E24E541" w14:textId="77777777" w:rsidR="000C7F2E" w:rsidRDefault="00000000">
            <w:pPr>
              <w:pStyle w:val="TableParagraph"/>
              <w:spacing w:before="28"/>
              <w:ind w:right="96"/>
              <w:jc w:val="right"/>
              <w:rPr>
                <w:b/>
                <w:sz w:val="18"/>
              </w:rPr>
            </w:pPr>
            <w:r>
              <w:rPr>
                <w:b/>
                <w:spacing w:val="-2"/>
                <w:sz w:val="18"/>
              </w:rPr>
              <w:t>80.430,00</w:t>
            </w:r>
          </w:p>
        </w:tc>
        <w:tc>
          <w:tcPr>
            <w:tcW w:w="1308" w:type="dxa"/>
          </w:tcPr>
          <w:p w14:paraId="787BCA3F" w14:textId="77777777" w:rsidR="000C7F2E" w:rsidRDefault="00000000">
            <w:pPr>
              <w:pStyle w:val="TableParagraph"/>
              <w:spacing w:before="28"/>
              <w:ind w:right="39"/>
              <w:jc w:val="right"/>
              <w:rPr>
                <w:b/>
                <w:sz w:val="18"/>
              </w:rPr>
            </w:pPr>
            <w:r>
              <w:rPr>
                <w:b/>
                <w:spacing w:val="-2"/>
                <w:sz w:val="18"/>
              </w:rPr>
              <w:t>17.027,50</w:t>
            </w:r>
          </w:p>
        </w:tc>
        <w:tc>
          <w:tcPr>
            <w:tcW w:w="857" w:type="dxa"/>
          </w:tcPr>
          <w:p w14:paraId="400AD8B5" w14:textId="77777777" w:rsidR="000C7F2E" w:rsidRDefault="00000000">
            <w:pPr>
              <w:pStyle w:val="TableParagraph"/>
              <w:spacing w:before="28"/>
              <w:ind w:left="39"/>
              <w:jc w:val="center"/>
              <w:rPr>
                <w:b/>
                <w:sz w:val="18"/>
              </w:rPr>
            </w:pPr>
            <w:r>
              <w:rPr>
                <w:b/>
                <w:spacing w:val="-2"/>
                <w:sz w:val="18"/>
              </w:rPr>
              <w:t>21,17%</w:t>
            </w:r>
          </w:p>
        </w:tc>
      </w:tr>
      <w:tr w:rsidR="000C7F2E" w14:paraId="5DD68709" w14:textId="77777777">
        <w:trPr>
          <w:trHeight w:val="285"/>
        </w:trPr>
        <w:tc>
          <w:tcPr>
            <w:tcW w:w="7324" w:type="dxa"/>
          </w:tcPr>
          <w:p w14:paraId="5BFC0A79"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85" w:type="dxa"/>
          </w:tcPr>
          <w:p w14:paraId="6F2AA62F" w14:textId="77777777" w:rsidR="000C7F2E" w:rsidRDefault="00000000">
            <w:pPr>
              <w:pStyle w:val="TableParagraph"/>
              <w:spacing w:before="36"/>
              <w:ind w:right="96"/>
              <w:jc w:val="right"/>
              <w:rPr>
                <w:b/>
                <w:sz w:val="18"/>
              </w:rPr>
            </w:pPr>
            <w:r>
              <w:rPr>
                <w:b/>
                <w:spacing w:val="-2"/>
                <w:sz w:val="18"/>
              </w:rPr>
              <w:t>3.000,00</w:t>
            </w:r>
          </w:p>
        </w:tc>
        <w:tc>
          <w:tcPr>
            <w:tcW w:w="1308" w:type="dxa"/>
          </w:tcPr>
          <w:p w14:paraId="52365E4C" w14:textId="77777777" w:rsidR="000C7F2E" w:rsidRDefault="000C7F2E">
            <w:pPr>
              <w:pStyle w:val="TableParagraph"/>
              <w:rPr>
                <w:rFonts w:ascii="Times New Roman"/>
                <w:sz w:val="18"/>
              </w:rPr>
            </w:pPr>
          </w:p>
        </w:tc>
        <w:tc>
          <w:tcPr>
            <w:tcW w:w="857" w:type="dxa"/>
          </w:tcPr>
          <w:p w14:paraId="0ACC61F4" w14:textId="77777777" w:rsidR="000C7F2E" w:rsidRDefault="000C7F2E">
            <w:pPr>
              <w:pStyle w:val="TableParagraph"/>
              <w:rPr>
                <w:rFonts w:ascii="Times New Roman"/>
                <w:sz w:val="18"/>
              </w:rPr>
            </w:pPr>
          </w:p>
        </w:tc>
      </w:tr>
      <w:tr w:rsidR="000C7F2E" w14:paraId="7BB62B62" w14:textId="77777777">
        <w:trPr>
          <w:trHeight w:val="285"/>
        </w:trPr>
        <w:tc>
          <w:tcPr>
            <w:tcW w:w="7324" w:type="dxa"/>
          </w:tcPr>
          <w:p w14:paraId="0A07435B"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85" w:type="dxa"/>
          </w:tcPr>
          <w:p w14:paraId="53AFC0CA" w14:textId="77777777" w:rsidR="000C7F2E" w:rsidRDefault="00000000">
            <w:pPr>
              <w:pStyle w:val="TableParagraph"/>
              <w:spacing w:before="36"/>
              <w:ind w:right="96"/>
              <w:jc w:val="right"/>
              <w:rPr>
                <w:b/>
                <w:sz w:val="18"/>
              </w:rPr>
            </w:pPr>
            <w:r>
              <w:rPr>
                <w:b/>
                <w:spacing w:val="-2"/>
                <w:sz w:val="18"/>
              </w:rPr>
              <w:t>6.600,00</w:t>
            </w:r>
          </w:p>
        </w:tc>
        <w:tc>
          <w:tcPr>
            <w:tcW w:w="1308" w:type="dxa"/>
          </w:tcPr>
          <w:p w14:paraId="1883F135" w14:textId="77777777" w:rsidR="000C7F2E" w:rsidRDefault="000C7F2E">
            <w:pPr>
              <w:pStyle w:val="TableParagraph"/>
              <w:rPr>
                <w:rFonts w:ascii="Times New Roman"/>
                <w:sz w:val="18"/>
              </w:rPr>
            </w:pPr>
          </w:p>
        </w:tc>
        <w:tc>
          <w:tcPr>
            <w:tcW w:w="857" w:type="dxa"/>
          </w:tcPr>
          <w:p w14:paraId="18C94058" w14:textId="77777777" w:rsidR="000C7F2E" w:rsidRDefault="000C7F2E">
            <w:pPr>
              <w:pStyle w:val="TableParagraph"/>
              <w:rPr>
                <w:rFonts w:ascii="Times New Roman"/>
                <w:sz w:val="18"/>
              </w:rPr>
            </w:pPr>
          </w:p>
        </w:tc>
      </w:tr>
      <w:tr w:rsidR="000C7F2E" w14:paraId="2AD631B4" w14:textId="77777777">
        <w:trPr>
          <w:trHeight w:val="285"/>
        </w:trPr>
        <w:tc>
          <w:tcPr>
            <w:tcW w:w="7324" w:type="dxa"/>
          </w:tcPr>
          <w:p w14:paraId="16AB5061"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385" w:type="dxa"/>
          </w:tcPr>
          <w:p w14:paraId="453763CB" w14:textId="77777777" w:rsidR="000C7F2E" w:rsidRDefault="00000000">
            <w:pPr>
              <w:pStyle w:val="TableParagraph"/>
              <w:spacing w:before="36"/>
              <w:ind w:right="96"/>
              <w:jc w:val="right"/>
              <w:rPr>
                <w:b/>
                <w:sz w:val="18"/>
              </w:rPr>
            </w:pPr>
            <w:r>
              <w:rPr>
                <w:b/>
                <w:spacing w:val="-2"/>
                <w:sz w:val="18"/>
              </w:rPr>
              <w:t>12.260,00</w:t>
            </w:r>
          </w:p>
        </w:tc>
        <w:tc>
          <w:tcPr>
            <w:tcW w:w="1308" w:type="dxa"/>
          </w:tcPr>
          <w:p w14:paraId="78FC3251" w14:textId="77777777" w:rsidR="000C7F2E" w:rsidRDefault="000C7F2E">
            <w:pPr>
              <w:pStyle w:val="TableParagraph"/>
              <w:rPr>
                <w:rFonts w:ascii="Times New Roman"/>
                <w:sz w:val="18"/>
              </w:rPr>
            </w:pPr>
          </w:p>
        </w:tc>
        <w:tc>
          <w:tcPr>
            <w:tcW w:w="857" w:type="dxa"/>
          </w:tcPr>
          <w:p w14:paraId="7E2349E1" w14:textId="77777777" w:rsidR="000C7F2E" w:rsidRDefault="000C7F2E">
            <w:pPr>
              <w:pStyle w:val="TableParagraph"/>
              <w:rPr>
                <w:rFonts w:ascii="Times New Roman"/>
                <w:sz w:val="18"/>
              </w:rPr>
            </w:pPr>
          </w:p>
        </w:tc>
      </w:tr>
      <w:tr w:rsidR="000C7F2E" w14:paraId="11F6FF86" w14:textId="77777777">
        <w:trPr>
          <w:trHeight w:val="285"/>
        </w:trPr>
        <w:tc>
          <w:tcPr>
            <w:tcW w:w="7324" w:type="dxa"/>
          </w:tcPr>
          <w:p w14:paraId="763D8EB2"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55</w:t>
            </w:r>
            <w:r>
              <w:rPr>
                <w:b/>
                <w:spacing w:val="-1"/>
                <w:sz w:val="18"/>
              </w:rPr>
              <w:t xml:space="preserve"> </w:t>
            </w:r>
            <w:r>
              <w:rPr>
                <w:b/>
                <w:sz w:val="18"/>
              </w:rPr>
              <w:t>Decentralizirana</w:t>
            </w:r>
            <w:r>
              <w:rPr>
                <w:b/>
                <w:spacing w:val="-1"/>
                <w:sz w:val="18"/>
              </w:rPr>
              <w:t xml:space="preserve"> </w:t>
            </w:r>
            <w:r>
              <w:rPr>
                <w:b/>
                <w:sz w:val="18"/>
              </w:rPr>
              <w:t>sredstva</w:t>
            </w:r>
            <w:r>
              <w:rPr>
                <w:b/>
                <w:spacing w:val="-1"/>
                <w:sz w:val="18"/>
              </w:rPr>
              <w:t xml:space="preserve"> </w:t>
            </w:r>
            <w:r>
              <w:rPr>
                <w:b/>
                <w:sz w:val="18"/>
              </w:rPr>
              <w:t>za</w:t>
            </w:r>
            <w:r>
              <w:rPr>
                <w:b/>
                <w:spacing w:val="-1"/>
                <w:sz w:val="18"/>
              </w:rPr>
              <w:t xml:space="preserve"> </w:t>
            </w:r>
            <w:r>
              <w:rPr>
                <w:b/>
                <w:sz w:val="18"/>
              </w:rPr>
              <w:t>vatrogasne</w:t>
            </w:r>
            <w:r>
              <w:rPr>
                <w:b/>
                <w:spacing w:val="-1"/>
                <w:sz w:val="18"/>
              </w:rPr>
              <w:t xml:space="preserve"> </w:t>
            </w:r>
            <w:r>
              <w:rPr>
                <w:b/>
                <w:spacing w:val="-2"/>
                <w:sz w:val="18"/>
              </w:rPr>
              <w:t>postrojbe</w:t>
            </w:r>
          </w:p>
        </w:tc>
        <w:tc>
          <w:tcPr>
            <w:tcW w:w="1385" w:type="dxa"/>
          </w:tcPr>
          <w:p w14:paraId="3298275E" w14:textId="77777777" w:rsidR="000C7F2E" w:rsidRDefault="00000000">
            <w:pPr>
              <w:pStyle w:val="TableParagraph"/>
              <w:spacing w:before="36"/>
              <w:ind w:right="96"/>
              <w:jc w:val="right"/>
              <w:rPr>
                <w:b/>
                <w:sz w:val="18"/>
              </w:rPr>
            </w:pPr>
            <w:r>
              <w:rPr>
                <w:b/>
                <w:spacing w:val="-2"/>
                <w:sz w:val="18"/>
              </w:rPr>
              <w:t>1.178.034,00</w:t>
            </w:r>
          </w:p>
        </w:tc>
        <w:tc>
          <w:tcPr>
            <w:tcW w:w="1308" w:type="dxa"/>
          </w:tcPr>
          <w:p w14:paraId="122B1FC9" w14:textId="77777777" w:rsidR="000C7F2E" w:rsidRDefault="00000000">
            <w:pPr>
              <w:pStyle w:val="TableParagraph"/>
              <w:spacing w:before="36"/>
              <w:ind w:right="39"/>
              <w:jc w:val="right"/>
              <w:rPr>
                <w:b/>
                <w:sz w:val="18"/>
              </w:rPr>
            </w:pPr>
            <w:r>
              <w:rPr>
                <w:b/>
                <w:spacing w:val="-2"/>
                <w:sz w:val="18"/>
              </w:rPr>
              <w:t>918.933,67</w:t>
            </w:r>
          </w:p>
        </w:tc>
        <w:tc>
          <w:tcPr>
            <w:tcW w:w="857" w:type="dxa"/>
          </w:tcPr>
          <w:p w14:paraId="1B6F254F" w14:textId="77777777" w:rsidR="000C7F2E" w:rsidRDefault="00000000">
            <w:pPr>
              <w:pStyle w:val="TableParagraph"/>
              <w:spacing w:before="36"/>
              <w:ind w:left="39"/>
              <w:jc w:val="center"/>
              <w:rPr>
                <w:b/>
                <w:sz w:val="18"/>
              </w:rPr>
            </w:pPr>
            <w:r>
              <w:rPr>
                <w:b/>
                <w:spacing w:val="-2"/>
                <w:sz w:val="18"/>
              </w:rPr>
              <w:t>78,01%</w:t>
            </w:r>
          </w:p>
        </w:tc>
      </w:tr>
      <w:tr w:rsidR="000C7F2E" w14:paraId="6C38B23C" w14:textId="77777777">
        <w:trPr>
          <w:trHeight w:val="285"/>
        </w:trPr>
        <w:tc>
          <w:tcPr>
            <w:tcW w:w="7324" w:type="dxa"/>
          </w:tcPr>
          <w:p w14:paraId="4BB57785"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72</w:t>
            </w:r>
            <w:r>
              <w:rPr>
                <w:b/>
                <w:spacing w:val="-1"/>
                <w:sz w:val="18"/>
              </w:rPr>
              <w:t xml:space="preserve"> </w:t>
            </w: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tc>
        <w:tc>
          <w:tcPr>
            <w:tcW w:w="1385" w:type="dxa"/>
          </w:tcPr>
          <w:p w14:paraId="0BB6F9DE" w14:textId="77777777" w:rsidR="000C7F2E" w:rsidRDefault="00000000">
            <w:pPr>
              <w:pStyle w:val="TableParagraph"/>
              <w:spacing w:before="36"/>
              <w:ind w:right="96"/>
              <w:jc w:val="right"/>
              <w:rPr>
                <w:b/>
                <w:sz w:val="18"/>
              </w:rPr>
            </w:pPr>
            <w:r>
              <w:rPr>
                <w:b/>
                <w:spacing w:val="-2"/>
                <w:sz w:val="18"/>
              </w:rPr>
              <w:t>1.000,00</w:t>
            </w:r>
          </w:p>
        </w:tc>
        <w:tc>
          <w:tcPr>
            <w:tcW w:w="1308" w:type="dxa"/>
          </w:tcPr>
          <w:p w14:paraId="059C773E" w14:textId="77777777" w:rsidR="000C7F2E" w:rsidRDefault="00000000">
            <w:pPr>
              <w:pStyle w:val="TableParagraph"/>
              <w:spacing w:before="36"/>
              <w:ind w:right="39"/>
              <w:jc w:val="right"/>
              <w:rPr>
                <w:b/>
                <w:sz w:val="18"/>
              </w:rPr>
            </w:pPr>
            <w:r>
              <w:rPr>
                <w:b/>
                <w:spacing w:val="-2"/>
                <w:sz w:val="18"/>
              </w:rPr>
              <w:t>940,15</w:t>
            </w:r>
          </w:p>
        </w:tc>
        <w:tc>
          <w:tcPr>
            <w:tcW w:w="857" w:type="dxa"/>
          </w:tcPr>
          <w:p w14:paraId="5E9744D6" w14:textId="77777777" w:rsidR="000C7F2E" w:rsidRDefault="00000000">
            <w:pPr>
              <w:pStyle w:val="TableParagraph"/>
              <w:spacing w:before="36"/>
              <w:ind w:left="39"/>
              <w:jc w:val="center"/>
              <w:rPr>
                <w:b/>
                <w:sz w:val="18"/>
              </w:rPr>
            </w:pPr>
            <w:r>
              <w:rPr>
                <w:b/>
                <w:spacing w:val="-2"/>
                <w:sz w:val="18"/>
              </w:rPr>
              <w:t>94,02%</w:t>
            </w:r>
          </w:p>
        </w:tc>
      </w:tr>
      <w:tr w:rsidR="000C7F2E" w14:paraId="5E0281DA" w14:textId="77777777">
        <w:trPr>
          <w:trHeight w:val="284"/>
        </w:trPr>
        <w:tc>
          <w:tcPr>
            <w:tcW w:w="7324" w:type="dxa"/>
          </w:tcPr>
          <w:p w14:paraId="561AA899"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93</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vlastiti</w:t>
            </w:r>
            <w:r>
              <w:rPr>
                <w:b/>
                <w:spacing w:val="-1"/>
                <w:sz w:val="18"/>
              </w:rPr>
              <w:t xml:space="preserve"> </w:t>
            </w:r>
            <w:r>
              <w:rPr>
                <w:b/>
                <w:spacing w:val="-2"/>
                <w:sz w:val="18"/>
              </w:rPr>
              <w:t>prihodi</w:t>
            </w:r>
          </w:p>
        </w:tc>
        <w:tc>
          <w:tcPr>
            <w:tcW w:w="1385" w:type="dxa"/>
          </w:tcPr>
          <w:p w14:paraId="57C2D8B6" w14:textId="77777777" w:rsidR="000C7F2E" w:rsidRDefault="00000000">
            <w:pPr>
              <w:pStyle w:val="TableParagraph"/>
              <w:spacing w:before="36"/>
              <w:ind w:right="96"/>
              <w:jc w:val="right"/>
              <w:rPr>
                <w:b/>
                <w:sz w:val="18"/>
              </w:rPr>
            </w:pPr>
            <w:r>
              <w:rPr>
                <w:b/>
                <w:spacing w:val="-2"/>
                <w:sz w:val="18"/>
              </w:rPr>
              <w:t>20.000,00</w:t>
            </w:r>
          </w:p>
        </w:tc>
        <w:tc>
          <w:tcPr>
            <w:tcW w:w="1308" w:type="dxa"/>
          </w:tcPr>
          <w:p w14:paraId="6900A3DE" w14:textId="77777777" w:rsidR="000C7F2E" w:rsidRDefault="00000000">
            <w:pPr>
              <w:pStyle w:val="TableParagraph"/>
              <w:spacing w:before="36"/>
              <w:ind w:right="39"/>
              <w:jc w:val="right"/>
              <w:rPr>
                <w:b/>
                <w:sz w:val="18"/>
              </w:rPr>
            </w:pPr>
            <w:r>
              <w:rPr>
                <w:b/>
                <w:spacing w:val="-2"/>
                <w:sz w:val="18"/>
              </w:rPr>
              <w:t>2.500,00</w:t>
            </w:r>
          </w:p>
        </w:tc>
        <w:tc>
          <w:tcPr>
            <w:tcW w:w="857" w:type="dxa"/>
          </w:tcPr>
          <w:p w14:paraId="589B6F1D" w14:textId="77777777" w:rsidR="000C7F2E" w:rsidRDefault="00000000">
            <w:pPr>
              <w:pStyle w:val="TableParagraph"/>
              <w:spacing w:before="36"/>
              <w:ind w:left="39"/>
              <w:jc w:val="center"/>
              <w:rPr>
                <w:b/>
                <w:sz w:val="18"/>
              </w:rPr>
            </w:pPr>
            <w:r>
              <w:rPr>
                <w:b/>
                <w:spacing w:val="-2"/>
                <w:sz w:val="18"/>
              </w:rPr>
              <w:t>12,50%</w:t>
            </w:r>
          </w:p>
        </w:tc>
      </w:tr>
      <w:tr w:rsidR="000C7F2E" w14:paraId="7C1DA646" w14:textId="77777777">
        <w:trPr>
          <w:trHeight w:val="327"/>
        </w:trPr>
        <w:tc>
          <w:tcPr>
            <w:tcW w:w="7324" w:type="dxa"/>
          </w:tcPr>
          <w:p w14:paraId="213C6BA1" w14:textId="77777777" w:rsidR="000C7F2E" w:rsidRDefault="00000000">
            <w:pPr>
              <w:pStyle w:val="TableParagraph"/>
              <w:spacing w:before="35"/>
              <w:ind w:left="285"/>
              <w:rPr>
                <w:b/>
                <w:sz w:val="20"/>
              </w:rPr>
            </w:pPr>
            <w:r>
              <w:rPr>
                <w:b/>
                <w:color w:val="00009F"/>
                <w:sz w:val="20"/>
              </w:rPr>
              <w:t>1005</w:t>
            </w:r>
            <w:r>
              <w:rPr>
                <w:b/>
                <w:color w:val="00009F"/>
                <w:spacing w:val="-2"/>
                <w:sz w:val="20"/>
              </w:rPr>
              <w:t xml:space="preserve"> </w:t>
            </w:r>
            <w:r>
              <w:rPr>
                <w:b/>
                <w:color w:val="00009F"/>
                <w:sz w:val="20"/>
              </w:rPr>
              <w:t>PROTUPOŽARNA</w:t>
            </w:r>
            <w:r>
              <w:rPr>
                <w:b/>
                <w:color w:val="00009F"/>
                <w:spacing w:val="-2"/>
                <w:sz w:val="20"/>
              </w:rPr>
              <w:t xml:space="preserve"> </w:t>
            </w:r>
            <w:r>
              <w:rPr>
                <w:b/>
                <w:color w:val="00009F"/>
                <w:sz w:val="20"/>
              </w:rPr>
              <w:t>ZAŠTITA</w:t>
            </w:r>
            <w:r>
              <w:rPr>
                <w:b/>
                <w:color w:val="00009F"/>
                <w:spacing w:val="-1"/>
                <w:sz w:val="20"/>
              </w:rPr>
              <w:t xml:space="preserve"> </w:t>
            </w:r>
            <w:r>
              <w:rPr>
                <w:b/>
                <w:color w:val="00009F"/>
                <w:sz w:val="20"/>
              </w:rPr>
              <w:t>LJUDI</w:t>
            </w:r>
            <w:r>
              <w:rPr>
                <w:b/>
                <w:color w:val="00009F"/>
                <w:spacing w:val="-2"/>
                <w:sz w:val="20"/>
              </w:rPr>
              <w:t xml:space="preserve"> </w:t>
            </w:r>
            <w:r>
              <w:rPr>
                <w:b/>
                <w:color w:val="00009F"/>
                <w:sz w:val="20"/>
              </w:rPr>
              <w:t>I</w:t>
            </w:r>
            <w:r>
              <w:rPr>
                <w:b/>
                <w:color w:val="00009F"/>
                <w:spacing w:val="-1"/>
                <w:sz w:val="20"/>
              </w:rPr>
              <w:t xml:space="preserve"> </w:t>
            </w:r>
            <w:r>
              <w:rPr>
                <w:b/>
                <w:color w:val="00009F"/>
                <w:spacing w:val="-2"/>
                <w:sz w:val="20"/>
              </w:rPr>
              <w:t>IMOVINE</w:t>
            </w:r>
          </w:p>
        </w:tc>
        <w:tc>
          <w:tcPr>
            <w:tcW w:w="1385" w:type="dxa"/>
          </w:tcPr>
          <w:p w14:paraId="25F9B464" w14:textId="77777777" w:rsidR="000C7F2E" w:rsidRDefault="00000000">
            <w:pPr>
              <w:pStyle w:val="TableParagraph"/>
              <w:spacing w:before="35"/>
              <w:ind w:right="96"/>
              <w:jc w:val="right"/>
              <w:rPr>
                <w:b/>
                <w:sz w:val="20"/>
              </w:rPr>
            </w:pPr>
            <w:r>
              <w:rPr>
                <w:b/>
                <w:color w:val="00009F"/>
                <w:spacing w:val="-2"/>
                <w:sz w:val="20"/>
              </w:rPr>
              <w:t>3.438.030,00</w:t>
            </w:r>
          </w:p>
        </w:tc>
        <w:tc>
          <w:tcPr>
            <w:tcW w:w="1308" w:type="dxa"/>
          </w:tcPr>
          <w:p w14:paraId="778A1CF1" w14:textId="77777777" w:rsidR="000C7F2E" w:rsidRDefault="00000000">
            <w:pPr>
              <w:pStyle w:val="TableParagraph"/>
              <w:spacing w:before="35"/>
              <w:ind w:right="39"/>
              <w:jc w:val="right"/>
              <w:rPr>
                <w:b/>
                <w:sz w:val="20"/>
              </w:rPr>
            </w:pPr>
            <w:r>
              <w:rPr>
                <w:b/>
                <w:color w:val="00009F"/>
                <w:spacing w:val="-2"/>
                <w:sz w:val="20"/>
              </w:rPr>
              <w:t>1.692.916,92</w:t>
            </w:r>
          </w:p>
        </w:tc>
        <w:tc>
          <w:tcPr>
            <w:tcW w:w="857" w:type="dxa"/>
          </w:tcPr>
          <w:p w14:paraId="088547BC" w14:textId="77777777" w:rsidR="000C7F2E" w:rsidRDefault="00000000">
            <w:pPr>
              <w:pStyle w:val="TableParagraph"/>
              <w:spacing w:before="35"/>
              <w:ind w:left="39" w:right="65"/>
              <w:jc w:val="center"/>
              <w:rPr>
                <w:b/>
                <w:sz w:val="20"/>
              </w:rPr>
            </w:pPr>
            <w:r>
              <w:rPr>
                <w:b/>
                <w:color w:val="00009F"/>
                <w:spacing w:val="-2"/>
                <w:sz w:val="20"/>
              </w:rPr>
              <w:t>49,24%</w:t>
            </w:r>
          </w:p>
        </w:tc>
      </w:tr>
      <w:tr w:rsidR="000C7F2E" w14:paraId="75716853" w14:textId="77777777">
        <w:trPr>
          <w:trHeight w:val="389"/>
        </w:trPr>
        <w:tc>
          <w:tcPr>
            <w:tcW w:w="7324" w:type="dxa"/>
          </w:tcPr>
          <w:p w14:paraId="1880C75D"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38048" behindDoc="1" locked="0" layoutInCell="1" allowOverlap="1" wp14:anchorId="7F23C3EB" wp14:editId="1A1FFAF2">
                      <wp:simplePos x="0" y="0"/>
                      <wp:positionH relativeFrom="column">
                        <wp:posOffset>171957</wp:posOffset>
                      </wp:positionH>
                      <wp:positionV relativeFrom="paragraph">
                        <wp:posOffset>-9056</wp:posOffset>
                      </wp:positionV>
                      <wp:extent cx="6743065" cy="26606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68" name="Graphic 68"/>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C0C5E4" id="Group 67" o:spid="_x0000_s1026" style="position:absolute;margin-left:13.55pt;margin-top:-.7pt;width:530.95pt;height:20.95pt;z-index:-3457843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Qk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KZ01CSgAgAALQYAAA4AAAAAAAAAAAAAAAAALgIA&#10;AGRycy9lMm9Eb2MueG1sUEsBAi0AFAAGAAgAAAAhACkcGV7gAAAACQEAAA8AAAAAAAAAAAAAAAAA&#10;+gQAAGRycy9kb3ducmV2LnhtbFBLBQYAAAAABAAEAPMAAAAHBgAAAAA=&#10;">
                      <v:shape id="Graphic 68"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" path="m,l6724650,r,247650l,247650,,xe" filled="f" strokeweight="1.42pt">
                        <v:path arrowok="t"/>
                      </v:shape>
                    </v:group>
                  </w:pict>
                </mc:Fallback>
              </mc:AlternateContent>
            </w:r>
            <w:r>
              <w:rPr>
                <w:b/>
                <w:color w:val="00009F"/>
                <w:sz w:val="18"/>
              </w:rPr>
              <w:t>A100501</w:t>
            </w:r>
            <w:r>
              <w:rPr>
                <w:b/>
                <w:color w:val="00009F"/>
                <w:spacing w:val="-4"/>
                <w:sz w:val="18"/>
              </w:rPr>
              <w:t xml:space="preserve"> </w:t>
            </w:r>
            <w:r>
              <w:rPr>
                <w:b/>
                <w:color w:val="00009F"/>
                <w:sz w:val="18"/>
              </w:rPr>
              <w:t>Provedba</w:t>
            </w:r>
            <w:r>
              <w:rPr>
                <w:b/>
                <w:color w:val="00009F"/>
                <w:spacing w:val="-1"/>
                <w:sz w:val="18"/>
              </w:rPr>
              <w:t xml:space="preserve"> </w:t>
            </w:r>
            <w:r>
              <w:rPr>
                <w:b/>
                <w:color w:val="00009F"/>
                <w:sz w:val="18"/>
              </w:rPr>
              <w:t>mjera</w:t>
            </w:r>
            <w:r>
              <w:rPr>
                <w:b/>
                <w:color w:val="00009F"/>
                <w:spacing w:val="-1"/>
                <w:sz w:val="18"/>
              </w:rPr>
              <w:t xml:space="preserve"> </w:t>
            </w:r>
            <w:r>
              <w:rPr>
                <w:b/>
                <w:color w:val="00009F"/>
                <w:sz w:val="18"/>
              </w:rPr>
              <w:t>zaštite</w:t>
            </w:r>
            <w:r>
              <w:rPr>
                <w:b/>
                <w:color w:val="00009F"/>
                <w:spacing w:val="-1"/>
                <w:sz w:val="18"/>
              </w:rPr>
              <w:t xml:space="preserve"> </w:t>
            </w:r>
            <w:r>
              <w:rPr>
                <w:b/>
                <w:color w:val="00009F"/>
                <w:sz w:val="18"/>
              </w:rPr>
              <w:t>od</w:t>
            </w:r>
            <w:r>
              <w:rPr>
                <w:b/>
                <w:color w:val="00009F"/>
                <w:spacing w:val="-1"/>
                <w:sz w:val="18"/>
              </w:rPr>
              <w:t xml:space="preserve"> </w:t>
            </w:r>
            <w:r>
              <w:rPr>
                <w:b/>
                <w:color w:val="00009F"/>
                <w:sz w:val="18"/>
              </w:rPr>
              <w:t>požara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eksplozija</w:t>
            </w:r>
          </w:p>
        </w:tc>
        <w:tc>
          <w:tcPr>
            <w:tcW w:w="1385" w:type="dxa"/>
          </w:tcPr>
          <w:p w14:paraId="1F6CFF0C" w14:textId="77777777" w:rsidR="000C7F2E" w:rsidRDefault="00000000">
            <w:pPr>
              <w:pStyle w:val="TableParagraph"/>
              <w:spacing w:before="54"/>
              <w:ind w:right="96"/>
              <w:jc w:val="right"/>
              <w:rPr>
                <w:b/>
                <w:sz w:val="18"/>
              </w:rPr>
            </w:pPr>
            <w:r>
              <w:rPr>
                <w:b/>
                <w:color w:val="00009F"/>
                <w:spacing w:val="-2"/>
                <w:sz w:val="18"/>
              </w:rPr>
              <w:t>2.948.030,00</w:t>
            </w:r>
          </w:p>
        </w:tc>
        <w:tc>
          <w:tcPr>
            <w:tcW w:w="1308" w:type="dxa"/>
          </w:tcPr>
          <w:p w14:paraId="3381350B" w14:textId="77777777" w:rsidR="000C7F2E" w:rsidRDefault="00000000">
            <w:pPr>
              <w:pStyle w:val="TableParagraph"/>
              <w:spacing w:before="54"/>
              <w:ind w:right="39"/>
              <w:jc w:val="right"/>
              <w:rPr>
                <w:b/>
                <w:sz w:val="18"/>
              </w:rPr>
            </w:pPr>
            <w:r>
              <w:rPr>
                <w:b/>
                <w:color w:val="00009F"/>
                <w:spacing w:val="-2"/>
                <w:sz w:val="18"/>
              </w:rPr>
              <w:t>1.413.016,92</w:t>
            </w:r>
          </w:p>
        </w:tc>
        <w:tc>
          <w:tcPr>
            <w:tcW w:w="857" w:type="dxa"/>
          </w:tcPr>
          <w:p w14:paraId="7EDCBDFC" w14:textId="77777777" w:rsidR="000C7F2E" w:rsidRDefault="00000000">
            <w:pPr>
              <w:pStyle w:val="TableParagraph"/>
              <w:spacing w:before="54"/>
              <w:ind w:left="39"/>
              <w:jc w:val="center"/>
              <w:rPr>
                <w:b/>
                <w:sz w:val="18"/>
              </w:rPr>
            </w:pPr>
            <w:r>
              <w:rPr>
                <w:b/>
                <w:color w:val="00009F"/>
                <w:spacing w:val="-2"/>
                <w:sz w:val="18"/>
              </w:rPr>
              <w:t>47,93%</w:t>
            </w:r>
          </w:p>
        </w:tc>
      </w:tr>
      <w:tr w:rsidR="000C7F2E" w14:paraId="6175877A" w14:textId="77777777">
        <w:trPr>
          <w:trHeight w:val="243"/>
        </w:trPr>
        <w:tc>
          <w:tcPr>
            <w:tcW w:w="7324" w:type="dxa"/>
          </w:tcPr>
          <w:p w14:paraId="1ABC3B0E"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42324826" w14:textId="77777777" w:rsidR="000C7F2E" w:rsidRDefault="00000000">
            <w:pPr>
              <w:pStyle w:val="TableParagraph"/>
              <w:spacing w:line="201" w:lineRule="exact"/>
              <w:ind w:right="96"/>
              <w:jc w:val="right"/>
              <w:rPr>
                <w:b/>
                <w:sz w:val="18"/>
              </w:rPr>
            </w:pPr>
            <w:r>
              <w:rPr>
                <w:b/>
                <w:spacing w:val="-2"/>
                <w:sz w:val="18"/>
              </w:rPr>
              <w:t>1.646.706,00</w:t>
            </w:r>
          </w:p>
        </w:tc>
        <w:tc>
          <w:tcPr>
            <w:tcW w:w="1308" w:type="dxa"/>
          </w:tcPr>
          <w:p w14:paraId="1E06BF43" w14:textId="77777777" w:rsidR="000C7F2E" w:rsidRDefault="00000000">
            <w:pPr>
              <w:pStyle w:val="TableParagraph"/>
              <w:spacing w:line="201" w:lineRule="exact"/>
              <w:ind w:right="39"/>
              <w:jc w:val="right"/>
              <w:rPr>
                <w:b/>
                <w:sz w:val="18"/>
              </w:rPr>
            </w:pPr>
            <w:r>
              <w:rPr>
                <w:b/>
                <w:spacing w:val="-2"/>
                <w:sz w:val="18"/>
              </w:rPr>
              <w:t>473.615,60</w:t>
            </w:r>
          </w:p>
        </w:tc>
        <w:tc>
          <w:tcPr>
            <w:tcW w:w="857" w:type="dxa"/>
          </w:tcPr>
          <w:p w14:paraId="03E41E92" w14:textId="77777777" w:rsidR="000C7F2E" w:rsidRDefault="00000000">
            <w:pPr>
              <w:pStyle w:val="TableParagraph"/>
              <w:spacing w:line="201" w:lineRule="exact"/>
              <w:ind w:left="39"/>
              <w:jc w:val="center"/>
              <w:rPr>
                <w:b/>
                <w:sz w:val="18"/>
              </w:rPr>
            </w:pPr>
            <w:r>
              <w:rPr>
                <w:b/>
                <w:spacing w:val="-2"/>
                <w:sz w:val="18"/>
              </w:rPr>
              <w:t>28,76%</w:t>
            </w:r>
          </w:p>
        </w:tc>
      </w:tr>
      <w:tr w:rsidR="000C7F2E" w14:paraId="70775BCD" w14:textId="77777777">
        <w:trPr>
          <w:trHeight w:val="285"/>
        </w:trPr>
        <w:tc>
          <w:tcPr>
            <w:tcW w:w="7324" w:type="dxa"/>
          </w:tcPr>
          <w:p w14:paraId="74DB3540"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385" w:type="dxa"/>
          </w:tcPr>
          <w:p w14:paraId="1896C19A" w14:textId="77777777" w:rsidR="000C7F2E" w:rsidRDefault="00000000">
            <w:pPr>
              <w:pStyle w:val="TableParagraph"/>
              <w:spacing w:before="36"/>
              <w:ind w:right="96"/>
              <w:jc w:val="right"/>
              <w:rPr>
                <w:b/>
                <w:sz w:val="18"/>
              </w:rPr>
            </w:pPr>
            <w:r>
              <w:rPr>
                <w:b/>
                <w:spacing w:val="-2"/>
                <w:sz w:val="18"/>
              </w:rPr>
              <w:t>1.582.876,00</w:t>
            </w:r>
          </w:p>
        </w:tc>
        <w:tc>
          <w:tcPr>
            <w:tcW w:w="1308" w:type="dxa"/>
          </w:tcPr>
          <w:p w14:paraId="6A8DF368" w14:textId="77777777" w:rsidR="000C7F2E" w:rsidRDefault="00000000">
            <w:pPr>
              <w:pStyle w:val="TableParagraph"/>
              <w:spacing w:before="36"/>
              <w:ind w:right="39"/>
              <w:jc w:val="right"/>
              <w:rPr>
                <w:b/>
                <w:sz w:val="18"/>
              </w:rPr>
            </w:pPr>
            <w:r>
              <w:rPr>
                <w:b/>
                <w:spacing w:val="-2"/>
                <w:sz w:val="18"/>
              </w:rPr>
              <w:t>449.888,65</w:t>
            </w:r>
          </w:p>
        </w:tc>
        <w:tc>
          <w:tcPr>
            <w:tcW w:w="857" w:type="dxa"/>
          </w:tcPr>
          <w:p w14:paraId="62BFBB0A" w14:textId="77777777" w:rsidR="000C7F2E" w:rsidRDefault="00000000">
            <w:pPr>
              <w:pStyle w:val="TableParagraph"/>
              <w:spacing w:before="36"/>
              <w:ind w:left="39"/>
              <w:jc w:val="center"/>
              <w:rPr>
                <w:b/>
                <w:sz w:val="18"/>
              </w:rPr>
            </w:pPr>
            <w:r>
              <w:rPr>
                <w:b/>
                <w:spacing w:val="-2"/>
                <w:sz w:val="18"/>
              </w:rPr>
              <w:t>28,42%</w:t>
            </w:r>
          </w:p>
        </w:tc>
      </w:tr>
      <w:tr w:rsidR="000C7F2E" w14:paraId="075056F7" w14:textId="77777777">
        <w:trPr>
          <w:trHeight w:val="277"/>
        </w:trPr>
        <w:tc>
          <w:tcPr>
            <w:tcW w:w="7324" w:type="dxa"/>
          </w:tcPr>
          <w:p w14:paraId="2E09BA44" w14:textId="77777777" w:rsidR="000C7F2E" w:rsidRDefault="00000000">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385" w:type="dxa"/>
          </w:tcPr>
          <w:p w14:paraId="463B80AB" w14:textId="77777777" w:rsidR="000C7F2E" w:rsidRDefault="000C7F2E">
            <w:pPr>
              <w:pStyle w:val="TableParagraph"/>
              <w:rPr>
                <w:rFonts w:ascii="Times New Roman"/>
                <w:sz w:val="18"/>
              </w:rPr>
            </w:pPr>
          </w:p>
        </w:tc>
        <w:tc>
          <w:tcPr>
            <w:tcW w:w="1308" w:type="dxa"/>
          </w:tcPr>
          <w:p w14:paraId="73C40246" w14:textId="77777777" w:rsidR="000C7F2E" w:rsidRDefault="00000000">
            <w:pPr>
              <w:pStyle w:val="TableParagraph"/>
              <w:spacing w:before="36"/>
              <w:ind w:right="39"/>
              <w:jc w:val="right"/>
              <w:rPr>
                <w:i/>
                <w:sz w:val="18"/>
              </w:rPr>
            </w:pPr>
            <w:r>
              <w:rPr>
                <w:i/>
                <w:spacing w:val="-2"/>
                <w:sz w:val="18"/>
              </w:rPr>
              <w:t>162.768,17</w:t>
            </w:r>
          </w:p>
        </w:tc>
        <w:tc>
          <w:tcPr>
            <w:tcW w:w="857" w:type="dxa"/>
          </w:tcPr>
          <w:p w14:paraId="419835AF" w14:textId="77777777" w:rsidR="000C7F2E" w:rsidRDefault="000C7F2E">
            <w:pPr>
              <w:pStyle w:val="TableParagraph"/>
              <w:rPr>
                <w:rFonts w:ascii="Times New Roman"/>
                <w:sz w:val="18"/>
              </w:rPr>
            </w:pPr>
          </w:p>
        </w:tc>
      </w:tr>
      <w:tr w:rsidR="000C7F2E" w14:paraId="0858D5F6" w14:textId="77777777">
        <w:trPr>
          <w:trHeight w:val="277"/>
        </w:trPr>
        <w:tc>
          <w:tcPr>
            <w:tcW w:w="7324" w:type="dxa"/>
          </w:tcPr>
          <w:p w14:paraId="3024F3C9" w14:textId="77777777" w:rsidR="000C7F2E" w:rsidRDefault="00000000">
            <w:pPr>
              <w:pStyle w:val="TableParagraph"/>
              <w:spacing w:before="28"/>
              <w:ind w:left="795"/>
              <w:rPr>
                <w:i/>
                <w:sz w:val="18"/>
              </w:rPr>
            </w:pPr>
            <w:r>
              <w:rPr>
                <w:i/>
                <w:sz w:val="18"/>
              </w:rPr>
              <w:t>3113</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prekovremeni</w:t>
            </w:r>
            <w:r>
              <w:rPr>
                <w:i/>
                <w:spacing w:val="-1"/>
                <w:sz w:val="18"/>
              </w:rPr>
              <w:t xml:space="preserve"> </w:t>
            </w:r>
            <w:r>
              <w:rPr>
                <w:i/>
                <w:spacing w:val="-5"/>
                <w:sz w:val="18"/>
              </w:rPr>
              <w:t>rad</w:t>
            </w:r>
          </w:p>
        </w:tc>
        <w:tc>
          <w:tcPr>
            <w:tcW w:w="1385" w:type="dxa"/>
          </w:tcPr>
          <w:p w14:paraId="14A92663" w14:textId="77777777" w:rsidR="000C7F2E" w:rsidRDefault="000C7F2E">
            <w:pPr>
              <w:pStyle w:val="TableParagraph"/>
              <w:rPr>
                <w:rFonts w:ascii="Times New Roman"/>
                <w:sz w:val="18"/>
              </w:rPr>
            </w:pPr>
          </w:p>
        </w:tc>
        <w:tc>
          <w:tcPr>
            <w:tcW w:w="1308" w:type="dxa"/>
          </w:tcPr>
          <w:p w14:paraId="38325891" w14:textId="77777777" w:rsidR="000C7F2E" w:rsidRDefault="00000000">
            <w:pPr>
              <w:pStyle w:val="TableParagraph"/>
              <w:spacing w:before="28"/>
              <w:ind w:right="39"/>
              <w:jc w:val="right"/>
              <w:rPr>
                <w:i/>
                <w:sz w:val="18"/>
              </w:rPr>
            </w:pPr>
            <w:r>
              <w:rPr>
                <w:i/>
                <w:spacing w:val="-2"/>
                <w:sz w:val="18"/>
              </w:rPr>
              <w:t>40.731,45</w:t>
            </w:r>
          </w:p>
        </w:tc>
        <w:tc>
          <w:tcPr>
            <w:tcW w:w="857" w:type="dxa"/>
          </w:tcPr>
          <w:p w14:paraId="7E7C79C7" w14:textId="77777777" w:rsidR="000C7F2E" w:rsidRDefault="000C7F2E">
            <w:pPr>
              <w:pStyle w:val="TableParagraph"/>
              <w:rPr>
                <w:rFonts w:ascii="Times New Roman"/>
                <w:sz w:val="18"/>
              </w:rPr>
            </w:pPr>
          </w:p>
        </w:tc>
      </w:tr>
      <w:tr w:rsidR="000C7F2E" w14:paraId="36785A86" w14:textId="77777777">
        <w:trPr>
          <w:trHeight w:val="285"/>
        </w:trPr>
        <w:tc>
          <w:tcPr>
            <w:tcW w:w="7324" w:type="dxa"/>
          </w:tcPr>
          <w:p w14:paraId="5314EBD9" w14:textId="77777777" w:rsidR="000C7F2E" w:rsidRDefault="00000000">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385" w:type="dxa"/>
          </w:tcPr>
          <w:p w14:paraId="64A8C77C" w14:textId="77777777" w:rsidR="000C7F2E" w:rsidRDefault="000C7F2E">
            <w:pPr>
              <w:pStyle w:val="TableParagraph"/>
              <w:rPr>
                <w:rFonts w:ascii="Times New Roman"/>
                <w:sz w:val="18"/>
              </w:rPr>
            </w:pPr>
          </w:p>
        </w:tc>
        <w:tc>
          <w:tcPr>
            <w:tcW w:w="1308" w:type="dxa"/>
          </w:tcPr>
          <w:p w14:paraId="39F9D037" w14:textId="77777777" w:rsidR="000C7F2E" w:rsidRDefault="00000000">
            <w:pPr>
              <w:pStyle w:val="TableParagraph"/>
              <w:spacing w:before="36"/>
              <w:ind w:right="39"/>
              <w:jc w:val="right"/>
              <w:rPr>
                <w:i/>
                <w:sz w:val="18"/>
              </w:rPr>
            </w:pPr>
            <w:r>
              <w:rPr>
                <w:i/>
                <w:spacing w:val="-2"/>
                <w:sz w:val="18"/>
              </w:rPr>
              <w:t>6.000,00</w:t>
            </w:r>
          </w:p>
        </w:tc>
        <w:tc>
          <w:tcPr>
            <w:tcW w:w="857" w:type="dxa"/>
          </w:tcPr>
          <w:p w14:paraId="3FB5A499" w14:textId="77777777" w:rsidR="000C7F2E" w:rsidRDefault="000C7F2E">
            <w:pPr>
              <w:pStyle w:val="TableParagraph"/>
              <w:rPr>
                <w:rFonts w:ascii="Times New Roman"/>
                <w:sz w:val="18"/>
              </w:rPr>
            </w:pPr>
          </w:p>
        </w:tc>
      </w:tr>
      <w:tr w:rsidR="000C7F2E" w14:paraId="5888C51C" w14:textId="77777777">
        <w:trPr>
          <w:trHeight w:val="285"/>
        </w:trPr>
        <w:tc>
          <w:tcPr>
            <w:tcW w:w="7324" w:type="dxa"/>
          </w:tcPr>
          <w:p w14:paraId="42359175" w14:textId="77777777" w:rsidR="000C7F2E" w:rsidRDefault="00000000">
            <w:pPr>
              <w:pStyle w:val="TableParagraph"/>
              <w:spacing w:before="36"/>
              <w:ind w:left="795"/>
              <w:rPr>
                <w:i/>
                <w:sz w:val="18"/>
              </w:rPr>
            </w:pPr>
            <w:r>
              <w:rPr>
                <w:i/>
                <w:sz w:val="18"/>
              </w:rPr>
              <w:t>3131</w:t>
            </w:r>
            <w:r>
              <w:rPr>
                <w:i/>
                <w:spacing w:val="-1"/>
                <w:sz w:val="18"/>
              </w:rPr>
              <w:t xml:space="preserve"> </w:t>
            </w:r>
            <w:r>
              <w:rPr>
                <w:i/>
                <w:sz w:val="18"/>
              </w:rPr>
              <w:t>Doprinos</w:t>
            </w:r>
            <w:r>
              <w:rPr>
                <w:i/>
                <w:spacing w:val="-1"/>
                <w:sz w:val="18"/>
              </w:rPr>
              <w:t xml:space="preserve"> </w:t>
            </w:r>
            <w:r>
              <w:rPr>
                <w:i/>
                <w:sz w:val="18"/>
              </w:rPr>
              <w:t>za</w:t>
            </w:r>
            <w:r>
              <w:rPr>
                <w:i/>
                <w:spacing w:val="-1"/>
                <w:sz w:val="18"/>
              </w:rPr>
              <w:t xml:space="preserve"> </w:t>
            </w:r>
            <w:r>
              <w:rPr>
                <w:i/>
                <w:sz w:val="18"/>
              </w:rPr>
              <w:t>mirovinsko</w:t>
            </w:r>
            <w:r>
              <w:rPr>
                <w:i/>
                <w:spacing w:val="-1"/>
                <w:sz w:val="18"/>
              </w:rPr>
              <w:t xml:space="preserve"> </w:t>
            </w:r>
            <w:r>
              <w:rPr>
                <w:i/>
                <w:sz w:val="18"/>
              </w:rPr>
              <w:t>osiguranje</w:t>
            </w:r>
            <w:r>
              <w:rPr>
                <w:i/>
                <w:spacing w:val="-1"/>
                <w:sz w:val="18"/>
              </w:rPr>
              <w:t xml:space="preserve"> </w:t>
            </w:r>
            <w:r>
              <w:rPr>
                <w:i/>
                <w:sz w:val="18"/>
              </w:rPr>
              <w:t>za</w:t>
            </w:r>
            <w:r>
              <w:rPr>
                <w:i/>
                <w:spacing w:val="-1"/>
                <w:sz w:val="18"/>
              </w:rPr>
              <w:t xml:space="preserve"> </w:t>
            </w:r>
            <w:r>
              <w:rPr>
                <w:i/>
                <w:sz w:val="18"/>
              </w:rPr>
              <w:t>staž</w:t>
            </w:r>
            <w:r>
              <w:rPr>
                <w:i/>
                <w:spacing w:val="-1"/>
                <w:sz w:val="18"/>
              </w:rPr>
              <w:t xml:space="preserve"> </w:t>
            </w:r>
            <w:r>
              <w:rPr>
                <w:i/>
                <w:sz w:val="18"/>
              </w:rPr>
              <w:t>s</w:t>
            </w:r>
            <w:r>
              <w:rPr>
                <w:i/>
                <w:spacing w:val="-1"/>
                <w:sz w:val="18"/>
              </w:rPr>
              <w:t xml:space="preserve"> </w:t>
            </w:r>
            <w:r>
              <w:rPr>
                <w:i/>
                <w:sz w:val="18"/>
              </w:rPr>
              <w:t>povećanim</w:t>
            </w:r>
            <w:r>
              <w:rPr>
                <w:i/>
                <w:spacing w:val="-1"/>
                <w:sz w:val="18"/>
              </w:rPr>
              <w:t xml:space="preserve"> </w:t>
            </w:r>
            <w:r>
              <w:rPr>
                <w:i/>
                <w:spacing w:val="-2"/>
                <w:sz w:val="18"/>
              </w:rPr>
              <w:t>trajanjem</w:t>
            </w:r>
          </w:p>
        </w:tc>
        <w:tc>
          <w:tcPr>
            <w:tcW w:w="1385" w:type="dxa"/>
          </w:tcPr>
          <w:p w14:paraId="1C1A19FC" w14:textId="77777777" w:rsidR="000C7F2E" w:rsidRDefault="000C7F2E">
            <w:pPr>
              <w:pStyle w:val="TableParagraph"/>
              <w:rPr>
                <w:rFonts w:ascii="Times New Roman"/>
                <w:sz w:val="18"/>
              </w:rPr>
            </w:pPr>
          </w:p>
        </w:tc>
        <w:tc>
          <w:tcPr>
            <w:tcW w:w="1308" w:type="dxa"/>
          </w:tcPr>
          <w:p w14:paraId="3063A247" w14:textId="77777777" w:rsidR="000C7F2E" w:rsidRDefault="00000000">
            <w:pPr>
              <w:pStyle w:val="TableParagraph"/>
              <w:spacing w:before="36"/>
              <w:ind w:right="39"/>
              <w:jc w:val="right"/>
              <w:rPr>
                <w:i/>
                <w:sz w:val="18"/>
              </w:rPr>
            </w:pPr>
            <w:r>
              <w:rPr>
                <w:i/>
                <w:spacing w:val="-2"/>
                <w:sz w:val="18"/>
              </w:rPr>
              <w:t>75.186,69</w:t>
            </w:r>
          </w:p>
        </w:tc>
        <w:tc>
          <w:tcPr>
            <w:tcW w:w="857" w:type="dxa"/>
          </w:tcPr>
          <w:p w14:paraId="79554D70" w14:textId="77777777" w:rsidR="000C7F2E" w:rsidRDefault="000C7F2E">
            <w:pPr>
              <w:pStyle w:val="TableParagraph"/>
              <w:rPr>
                <w:rFonts w:ascii="Times New Roman"/>
                <w:sz w:val="18"/>
              </w:rPr>
            </w:pPr>
          </w:p>
        </w:tc>
      </w:tr>
      <w:tr w:rsidR="000C7F2E" w14:paraId="25C4B0AC" w14:textId="77777777">
        <w:trPr>
          <w:trHeight w:val="285"/>
        </w:trPr>
        <w:tc>
          <w:tcPr>
            <w:tcW w:w="7324" w:type="dxa"/>
          </w:tcPr>
          <w:p w14:paraId="11FEB418" w14:textId="77777777" w:rsidR="000C7F2E" w:rsidRDefault="00000000">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385" w:type="dxa"/>
          </w:tcPr>
          <w:p w14:paraId="734FA5ED" w14:textId="77777777" w:rsidR="000C7F2E" w:rsidRDefault="000C7F2E">
            <w:pPr>
              <w:pStyle w:val="TableParagraph"/>
              <w:rPr>
                <w:rFonts w:ascii="Times New Roman"/>
                <w:sz w:val="18"/>
              </w:rPr>
            </w:pPr>
          </w:p>
        </w:tc>
        <w:tc>
          <w:tcPr>
            <w:tcW w:w="1308" w:type="dxa"/>
          </w:tcPr>
          <w:p w14:paraId="519D718E" w14:textId="77777777" w:rsidR="000C7F2E" w:rsidRDefault="00000000">
            <w:pPr>
              <w:pStyle w:val="TableParagraph"/>
              <w:spacing w:before="36"/>
              <w:ind w:right="39"/>
              <w:jc w:val="right"/>
              <w:rPr>
                <w:i/>
                <w:sz w:val="18"/>
              </w:rPr>
            </w:pPr>
            <w:r>
              <w:rPr>
                <w:i/>
                <w:spacing w:val="-2"/>
                <w:sz w:val="18"/>
              </w:rPr>
              <w:t>165.202,34</w:t>
            </w:r>
          </w:p>
        </w:tc>
        <w:tc>
          <w:tcPr>
            <w:tcW w:w="857" w:type="dxa"/>
          </w:tcPr>
          <w:p w14:paraId="201A2330" w14:textId="77777777" w:rsidR="000C7F2E" w:rsidRDefault="000C7F2E">
            <w:pPr>
              <w:pStyle w:val="TableParagraph"/>
              <w:rPr>
                <w:rFonts w:ascii="Times New Roman"/>
                <w:sz w:val="18"/>
              </w:rPr>
            </w:pPr>
          </w:p>
        </w:tc>
      </w:tr>
      <w:tr w:rsidR="000C7F2E" w14:paraId="709289B8" w14:textId="77777777">
        <w:trPr>
          <w:trHeight w:val="285"/>
        </w:trPr>
        <w:tc>
          <w:tcPr>
            <w:tcW w:w="7324" w:type="dxa"/>
          </w:tcPr>
          <w:p w14:paraId="05BA6DDC"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5C154D50" w14:textId="77777777" w:rsidR="000C7F2E" w:rsidRDefault="00000000">
            <w:pPr>
              <w:pStyle w:val="TableParagraph"/>
              <w:spacing w:before="36"/>
              <w:ind w:right="96"/>
              <w:jc w:val="right"/>
              <w:rPr>
                <w:b/>
                <w:sz w:val="18"/>
              </w:rPr>
            </w:pPr>
            <w:r>
              <w:rPr>
                <w:b/>
                <w:spacing w:val="-2"/>
                <w:sz w:val="18"/>
              </w:rPr>
              <w:t>49.900,00</w:t>
            </w:r>
          </w:p>
        </w:tc>
        <w:tc>
          <w:tcPr>
            <w:tcW w:w="1308" w:type="dxa"/>
          </w:tcPr>
          <w:p w14:paraId="3843DF56" w14:textId="77777777" w:rsidR="000C7F2E" w:rsidRDefault="00000000">
            <w:pPr>
              <w:pStyle w:val="TableParagraph"/>
              <w:spacing w:before="36"/>
              <w:ind w:right="39"/>
              <w:jc w:val="right"/>
              <w:rPr>
                <w:b/>
                <w:sz w:val="18"/>
              </w:rPr>
            </w:pPr>
            <w:r>
              <w:rPr>
                <w:b/>
                <w:spacing w:val="-2"/>
                <w:sz w:val="18"/>
              </w:rPr>
              <w:t>15.730,45</w:t>
            </w:r>
          </w:p>
        </w:tc>
        <w:tc>
          <w:tcPr>
            <w:tcW w:w="857" w:type="dxa"/>
          </w:tcPr>
          <w:p w14:paraId="1EDBC7F3" w14:textId="77777777" w:rsidR="000C7F2E" w:rsidRDefault="00000000">
            <w:pPr>
              <w:pStyle w:val="TableParagraph"/>
              <w:spacing w:before="36"/>
              <w:ind w:left="39"/>
              <w:jc w:val="center"/>
              <w:rPr>
                <w:b/>
                <w:sz w:val="18"/>
              </w:rPr>
            </w:pPr>
            <w:r>
              <w:rPr>
                <w:b/>
                <w:spacing w:val="-2"/>
                <w:sz w:val="18"/>
              </w:rPr>
              <w:t>31,52%</w:t>
            </w:r>
          </w:p>
        </w:tc>
      </w:tr>
      <w:tr w:rsidR="000C7F2E" w14:paraId="445E4AFF" w14:textId="77777777">
        <w:trPr>
          <w:trHeight w:val="285"/>
        </w:trPr>
        <w:tc>
          <w:tcPr>
            <w:tcW w:w="7324" w:type="dxa"/>
          </w:tcPr>
          <w:p w14:paraId="40BA4CE2" w14:textId="77777777" w:rsidR="000C7F2E" w:rsidRDefault="00000000">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385" w:type="dxa"/>
          </w:tcPr>
          <w:p w14:paraId="46244973" w14:textId="77777777" w:rsidR="000C7F2E" w:rsidRDefault="000C7F2E">
            <w:pPr>
              <w:pStyle w:val="TableParagraph"/>
              <w:rPr>
                <w:rFonts w:ascii="Times New Roman"/>
                <w:sz w:val="18"/>
              </w:rPr>
            </w:pPr>
          </w:p>
        </w:tc>
        <w:tc>
          <w:tcPr>
            <w:tcW w:w="1308" w:type="dxa"/>
          </w:tcPr>
          <w:p w14:paraId="7922A853" w14:textId="77777777" w:rsidR="000C7F2E" w:rsidRDefault="00000000">
            <w:pPr>
              <w:pStyle w:val="TableParagraph"/>
              <w:spacing w:before="36"/>
              <w:ind w:right="39"/>
              <w:jc w:val="right"/>
              <w:rPr>
                <w:i/>
                <w:sz w:val="18"/>
              </w:rPr>
            </w:pPr>
            <w:r>
              <w:rPr>
                <w:i/>
                <w:spacing w:val="-2"/>
                <w:sz w:val="18"/>
              </w:rPr>
              <w:t>9.862,68</w:t>
            </w:r>
          </w:p>
        </w:tc>
        <w:tc>
          <w:tcPr>
            <w:tcW w:w="857" w:type="dxa"/>
          </w:tcPr>
          <w:p w14:paraId="41A07967" w14:textId="77777777" w:rsidR="000C7F2E" w:rsidRDefault="000C7F2E">
            <w:pPr>
              <w:pStyle w:val="TableParagraph"/>
              <w:rPr>
                <w:rFonts w:ascii="Times New Roman"/>
                <w:sz w:val="18"/>
              </w:rPr>
            </w:pPr>
          </w:p>
        </w:tc>
      </w:tr>
      <w:tr w:rsidR="000C7F2E" w14:paraId="735EE817" w14:textId="77777777">
        <w:trPr>
          <w:trHeight w:val="285"/>
        </w:trPr>
        <w:tc>
          <w:tcPr>
            <w:tcW w:w="7324" w:type="dxa"/>
          </w:tcPr>
          <w:p w14:paraId="706FE5A9" w14:textId="77777777" w:rsidR="000C7F2E" w:rsidRDefault="00000000">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385" w:type="dxa"/>
          </w:tcPr>
          <w:p w14:paraId="0FCA7A1C" w14:textId="77777777" w:rsidR="000C7F2E" w:rsidRDefault="000C7F2E">
            <w:pPr>
              <w:pStyle w:val="TableParagraph"/>
              <w:rPr>
                <w:rFonts w:ascii="Times New Roman"/>
                <w:sz w:val="18"/>
              </w:rPr>
            </w:pPr>
          </w:p>
        </w:tc>
        <w:tc>
          <w:tcPr>
            <w:tcW w:w="1308" w:type="dxa"/>
          </w:tcPr>
          <w:p w14:paraId="65BB456F" w14:textId="77777777" w:rsidR="000C7F2E" w:rsidRDefault="00000000">
            <w:pPr>
              <w:pStyle w:val="TableParagraph"/>
              <w:spacing w:before="36"/>
              <w:ind w:right="39"/>
              <w:jc w:val="right"/>
              <w:rPr>
                <w:i/>
                <w:sz w:val="18"/>
              </w:rPr>
            </w:pPr>
            <w:r>
              <w:rPr>
                <w:i/>
                <w:spacing w:val="-2"/>
                <w:sz w:val="18"/>
              </w:rPr>
              <w:t>1.099,16</w:t>
            </w:r>
          </w:p>
        </w:tc>
        <w:tc>
          <w:tcPr>
            <w:tcW w:w="857" w:type="dxa"/>
          </w:tcPr>
          <w:p w14:paraId="5C63952E" w14:textId="77777777" w:rsidR="000C7F2E" w:rsidRDefault="000C7F2E">
            <w:pPr>
              <w:pStyle w:val="TableParagraph"/>
              <w:rPr>
                <w:rFonts w:ascii="Times New Roman"/>
                <w:sz w:val="18"/>
              </w:rPr>
            </w:pPr>
          </w:p>
        </w:tc>
      </w:tr>
      <w:tr w:rsidR="000C7F2E" w14:paraId="54BC41E0" w14:textId="77777777">
        <w:trPr>
          <w:trHeight w:val="285"/>
        </w:trPr>
        <w:tc>
          <w:tcPr>
            <w:tcW w:w="7324" w:type="dxa"/>
          </w:tcPr>
          <w:p w14:paraId="1AFAA727" w14:textId="77777777" w:rsidR="000C7F2E" w:rsidRDefault="00000000">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385" w:type="dxa"/>
          </w:tcPr>
          <w:p w14:paraId="1CEB531E" w14:textId="77777777" w:rsidR="000C7F2E" w:rsidRDefault="000C7F2E">
            <w:pPr>
              <w:pStyle w:val="TableParagraph"/>
              <w:rPr>
                <w:rFonts w:ascii="Times New Roman"/>
                <w:sz w:val="18"/>
              </w:rPr>
            </w:pPr>
          </w:p>
        </w:tc>
        <w:tc>
          <w:tcPr>
            <w:tcW w:w="1308" w:type="dxa"/>
          </w:tcPr>
          <w:p w14:paraId="0AE07879" w14:textId="77777777" w:rsidR="000C7F2E" w:rsidRDefault="00000000">
            <w:pPr>
              <w:pStyle w:val="TableParagraph"/>
              <w:spacing w:before="36"/>
              <w:ind w:right="39"/>
              <w:jc w:val="right"/>
              <w:rPr>
                <w:i/>
                <w:sz w:val="18"/>
              </w:rPr>
            </w:pPr>
            <w:r>
              <w:rPr>
                <w:i/>
                <w:spacing w:val="-2"/>
                <w:sz w:val="18"/>
              </w:rPr>
              <w:t>2.278,67</w:t>
            </w:r>
          </w:p>
        </w:tc>
        <w:tc>
          <w:tcPr>
            <w:tcW w:w="857" w:type="dxa"/>
          </w:tcPr>
          <w:p w14:paraId="607A73E0" w14:textId="77777777" w:rsidR="000C7F2E" w:rsidRDefault="000C7F2E">
            <w:pPr>
              <w:pStyle w:val="TableParagraph"/>
              <w:rPr>
                <w:rFonts w:ascii="Times New Roman"/>
                <w:sz w:val="18"/>
              </w:rPr>
            </w:pPr>
          </w:p>
        </w:tc>
      </w:tr>
      <w:tr w:rsidR="000C7F2E" w14:paraId="3855755F" w14:textId="77777777">
        <w:trPr>
          <w:trHeight w:val="285"/>
        </w:trPr>
        <w:tc>
          <w:tcPr>
            <w:tcW w:w="7324" w:type="dxa"/>
          </w:tcPr>
          <w:p w14:paraId="5537FE9F" w14:textId="77777777" w:rsidR="000C7F2E" w:rsidRDefault="00000000">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385" w:type="dxa"/>
          </w:tcPr>
          <w:p w14:paraId="60300834" w14:textId="77777777" w:rsidR="000C7F2E" w:rsidRDefault="000C7F2E">
            <w:pPr>
              <w:pStyle w:val="TableParagraph"/>
              <w:rPr>
                <w:rFonts w:ascii="Times New Roman"/>
                <w:sz w:val="18"/>
              </w:rPr>
            </w:pPr>
          </w:p>
        </w:tc>
        <w:tc>
          <w:tcPr>
            <w:tcW w:w="1308" w:type="dxa"/>
          </w:tcPr>
          <w:p w14:paraId="2DB7A90E" w14:textId="77777777" w:rsidR="000C7F2E" w:rsidRDefault="00000000">
            <w:pPr>
              <w:pStyle w:val="TableParagraph"/>
              <w:spacing w:before="36"/>
              <w:ind w:right="39"/>
              <w:jc w:val="right"/>
              <w:rPr>
                <w:i/>
                <w:sz w:val="18"/>
              </w:rPr>
            </w:pPr>
            <w:r>
              <w:rPr>
                <w:i/>
                <w:spacing w:val="-2"/>
                <w:sz w:val="18"/>
              </w:rPr>
              <w:t>2.002,44</w:t>
            </w:r>
          </w:p>
        </w:tc>
        <w:tc>
          <w:tcPr>
            <w:tcW w:w="857" w:type="dxa"/>
          </w:tcPr>
          <w:p w14:paraId="79DD42B8" w14:textId="77777777" w:rsidR="000C7F2E" w:rsidRDefault="000C7F2E">
            <w:pPr>
              <w:pStyle w:val="TableParagraph"/>
              <w:rPr>
                <w:rFonts w:ascii="Times New Roman"/>
                <w:sz w:val="18"/>
              </w:rPr>
            </w:pPr>
          </w:p>
        </w:tc>
      </w:tr>
      <w:tr w:rsidR="000C7F2E" w14:paraId="2536BFD9" w14:textId="77777777">
        <w:trPr>
          <w:trHeight w:val="555"/>
        </w:trPr>
        <w:tc>
          <w:tcPr>
            <w:tcW w:w="7324" w:type="dxa"/>
          </w:tcPr>
          <w:p w14:paraId="41847FF9"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p w14:paraId="132E51B8" w14:textId="77777777" w:rsidR="000C7F2E" w:rsidRDefault="00000000">
            <w:pPr>
              <w:pStyle w:val="TableParagraph"/>
              <w:spacing w:before="63"/>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385" w:type="dxa"/>
          </w:tcPr>
          <w:p w14:paraId="7301C6A6" w14:textId="77777777" w:rsidR="000C7F2E" w:rsidRDefault="000C7F2E">
            <w:pPr>
              <w:pStyle w:val="TableParagraph"/>
              <w:spacing w:before="99"/>
              <w:rPr>
                <w:b/>
                <w:sz w:val="18"/>
              </w:rPr>
            </w:pPr>
          </w:p>
          <w:p w14:paraId="262EC119" w14:textId="77777777" w:rsidR="000C7F2E" w:rsidRDefault="00000000">
            <w:pPr>
              <w:pStyle w:val="TableParagraph"/>
              <w:ind w:right="96"/>
              <w:jc w:val="right"/>
              <w:rPr>
                <w:b/>
                <w:sz w:val="18"/>
              </w:rPr>
            </w:pPr>
            <w:r>
              <w:rPr>
                <w:b/>
                <w:spacing w:val="-2"/>
                <w:sz w:val="18"/>
              </w:rPr>
              <w:t>30,00</w:t>
            </w:r>
          </w:p>
        </w:tc>
        <w:tc>
          <w:tcPr>
            <w:tcW w:w="1308" w:type="dxa"/>
          </w:tcPr>
          <w:p w14:paraId="6AB29A0C" w14:textId="77777777" w:rsidR="000C7F2E" w:rsidRDefault="00000000">
            <w:pPr>
              <w:pStyle w:val="TableParagraph"/>
              <w:spacing w:before="36"/>
              <w:ind w:right="39"/>
              <w:jc w:val="right"/>
              <w:rPr>
                <w:i/>
                <w:sz w:val="18"/>
              </w:rPr>
            </w:pPr>
            <w:r>
              <w:rPr>
                <w:i/>
                <w:spacing w:val="-2"/>
                <w:sz w:val="18"/>
              </w:rPr>
              <w:t>487,50</w:t>
            </w:r>
          </w:p>
        </w:tc>
        <w:tc>
          <w:tcPr>
            <w:tcW w:w="857" w:type="dxa"/>
          </w:tcPr>
          <w:p w14:paraId="60CCA084" w14:textId="77777777" w:rsidR="000C7F2E" w:rsidRDefault="000C7F2E">
            <w:pPr>
              <w:pStyle w:val="TableParagraph"/>
              <w:rPr>
                <w:rFonts w:ascii="Times New Roman"/>
                <w:sz w:val="18"/>
              </w:rPr>
            </w:pPr>
          </w:p>
        </w:tc>
      </w:tr>
      <w:tr w:rsidR="000C7F2E" w14:paraId="6FF5A65E" w14:textId="77777777">
        <w:trPr>
          <w:trHeight w:val="243"/>
        </w:trPr>
        <w:tc>
          <w:tcPr>
            <w:tcW w:w="7324" w:type="dxa"/>
          </w:tcPr>
          <w:p w14:paraId="406A9DC8" w14:textId="77777777" w:rsidR="000C7F2E" w:rsidRDefault="00000000">
            <w:pPr>
              <w:pStyle w:val="TableParagraph"/>
              <w:spacing w:before="36" w:line="187" w:lineRule="exact"/>
              <w:ind w:left="675"/>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5533D31A" w14:textId="77777777" w:rsidR="000C7F2E" w:rsidRDefault="00000000">
            <w:pPr>
              <w:pStyle w:val="TableParagraph"/>
              <w:spacing w:before="36" w:line="187" w:lineRule="exact"/>
              <w:ind w:right="96"/>
              <w:jc w:val="right"/>
              <w:rPr>
                <w:b/>
                <w:sz w:val="18"/>
              </w:rPr>
            </w:pPr>
            <w:r>
              <w:rPr>
                <w:b/>
                <w:spacing w:val="-2"/>
                <w:sz w:val="18"/>
              </w:rPr>
              <w:t>13.900,00</w:t>
            </w:r>
          </w:p>
        </w:tc>
        <w:tc>
          <w:tcPr>
            <w:tcW w:w="1308" w:type="dxa"/>
          </w:tcPr>
          <w:p w14:paraId="4036774B" w14:textId="77777777" w:rsidR="000C7F2E" w:rsidRDefault="00000000">
            <w:pPr>
              <w:pStyle w:val="TableParagraph"/>
              <w:spacing w:before="36" w:line="187" w:lineRule="exact"/>
              <w:ind w:right="39"/>
              <w:jc w:val="right"/>
              <w:rPr>
                <w:b/>
                <w:sz w:val="18"/>
              </w:rPr>
            </w:pPr>
            <w:r>
              <w:rPr>
                <w:b/>
                <w:spacing w:val="-2"/>
                <w:sz w:val="18"/>
              </w:rPr>
              <w:t>7.996,50</w:t>
            </w:r>
          </w:p>
        </w:tc>
        <w:tc>
          <w:tcPr>
            <w:tcW w:w="857" w:type="dxa"/>
          </w:tcPr>
          <w:p w14:paraId="048B52D7" w14:textId="77777777" w:rsidR="000C7F2E" w:rsidRDefault="00000000">
            <w:pPr>
              <w:pStyle w:val="TableParagraph"/>
              <w:spacing w:before="36" w:line="187" w:lineRule="exact"/>
              <w:ind w:left="39"/>
              <w:jc w:val="center"/>
              <w:rPr>
                <w:b/>
                <w:sz w:val="18"/>
              </w:rPr>
            </w:pPr>
            <w:r>
              <w:rPr>
                <w:b/>
                <w:spacing w:val="-2"/>
                <w:sz w:val="18"/>
              </w:rPr>
              <w:t>57,53%</w:t>
            </w:r>
          </w:p>
        </w:tc>
      </w:tr>
    </w:tbl>
    <w:p w14:paraId="3DFC610E" w14:textId="77777777" w:rsidR="000C7F2E" w:rsidRDefault="000C7F2E">
      <w:pPr>
        <w:pStyle w:val="TableParagraph"/>
        <w:spacing w:line="187" w:lineRule="exact"/>
        <w:jc w:val="center"/>
        <w:rPr>
          <w:b/>
          <w:sz w:val="18"/>
        </w:rPr>
        <w:sectPr w:rsidR="000C7F2E">
          <w:pgSz w:w="11900" w:h="16840"/>
          <w:pgMar w:top="1140" w:right="360" w:bottom="320" w:left="0" w:header="570" w:footer="127" w:gutter="0"/>
          <w:cols w:space="720"/>
        </w:sectPr>
      </w:pPr>
    </w:p>
    <w:p w14:paraId="16242823"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583"/>
        <w:gridCol w:w="1976"/>
        <w:gridCol w:w="1176"/>
        <w:gridCol w:w="858"/>
      </w:tblGrid>
      <w:tr w:rsidR="000C7F2E" w14:paraId="46993125" w14:textId="77777777">
        <w:trPr>
          <w:trHeight w:val="243"/>
        </w:trPr>
        <w:tc>
          <w:tcPr>
            <w:tcW w:w="6583" w:type="dxa"/>
          </w:tcPr>
          <w:p w14:paraId="04247639" w14:textId="77777777" w:rsidR="000C7F2E" w:rsidRDefault="00000000">
            <w:pPr>
              <w:pStyle w:val="TableParagraph"/>
              <w:spacing w:line="201" w:lineRule="exact"/>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976" w:type="dxa"/>
          </w:tcPr>
          <w:p w14:paraId="05D82255" w14:textId="77777777" w:rsidR="000C7F2E" w:rsidRDefault="000C7F2E">
            <w:pPr>
              <w:pStyle w:val="TableParagraph"/>
              <w:rPr>
                <w:rFonts w:ascii="Times New Roman"/>
                <w:sz w:val="16"/>
              </w:rPr>
            </w:pPr>
          </w:p>
        </w:tc>
        <w:tc>
          <w:tcPr>
            <w:tcW w:w="1176" w:type="dxa"/>
          </w:tcPr>
          <w:p w14:paraId="4FA9BE24" w14:textId="77777777" w:rsidR="000C7F2E" w:rsidRDefault="00000000">
            <w:pPr>
              <w:pStyle w:val="TableParagraph"/>
              <w:spacing w:line="201" w:lineRule="exact"/>
              <w:ind w:right="28"/>
              <w:jc w:val="right"/>
              <w:rPr>
                <w:i/>
                <w:sz w:val="18"/>
              </w:rPr>
            </w:pPr>
            <w:r>
              <w:rPr>
                <w:i/>
                <w:spacing w:val="-2"/>
                <w:sz w:val="18"/>
              </w:rPr>
              <w:t>7.996,50</w:t>
            </w:r>
          </w:p>
        </w:tc>
        <w:tc>
          <w:tcPr>
            <w:tcW w:w="858" w:type="dxa"/>
            <w:vMerge w:val="restart"/>
          </w:tcPr>
          <w:p w14:paraId="3DF04BD0" w14:textId="77777777" w:rsidR="000C7F2E" w:rsidRDefault="000C7F2E">
            <w:pPr>
              <w:pStyle w:val="TableParagraph"/>
              <w:rPr>
                <w:rFonts w:ascii="Times New Roman"/>
                <w:sz w:val="18"/>
              </w:rPr>
            </w:pPr>
          </w:p>
        </w:tc>
      </w:tr>
      <w:tr w:rsidR="000C7F2E" w14:paraId="3DD4C168" w14:textId="77777777">
        <w:trPr>
          <w:trHeight w:val="277"/>
        </w:trPr>
        <w:tc>
          <w:tcPr>
            <w:tcW w:w="6583" w:type="dxa"/>
          </w:tcPr>
          <w:p w14:paraId="7DFF3653"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976" w:type="dxa"/>
          </w:tcPr>
          <w:p w14:paraId="42D3FED8" w14:textId="77777777" w:rsidR="000C7F2E" w:rsidRDefault="00000000">
            <w:pPr>
              <w:pStyle w:val="TableParagraph"/>
              <w:spacing w:before="36"/>
              <w:ind w:right="217"/>
              <w:jc w:val="right"/>
              <w:rPr>
                <w:b/>
                <w:sz w:val="18"/>
              </w:rPr>
            </w:pPr>
            <w:r>
              <w:rPr>
                <w:b/>
                <w:spacing w:val="-2"/>
                <w:sz w:val="18"/>
              </w:rPr>
              <w:t>6.600,00</w:t>
            </w:r>
          </w:p>
        </w:tc>
        <w:tc>
          <w:tcPr>
            <w:tcW w:w="1176" w:type="dxa"/>
          </w:tcPr>
          <w:p w14:paraId="59E48580" w14:textId="77777777" w:rsidR="000C7F2E" w:rsidRDefault="000C7F2E">
            <w:pPr>
              <w:pStyle w:val="TableParagraph"/>
              <w:rPr>
                <w:rFonts w:ascii="Times New Roman"/>
                <w:sz w:val="18"/>
              </w:rPr>
            </w:pPr>
          </w:p>
        </w:tc>
        <w:tc>
          <w:tcPr>
            <w:tcW w:w="858" w:type="dxa"/>
            <w:vMerge/>
            <w:tcBorders>
              <w:top w:val="nil"/>
            </w:tcBorders>
          </w:tcPr>
          <w:p w14:paraId="2EE261F5" w14:textId="77777777" w:rsidR="000C7F2E" w:rsidRDefault="000C7F2E">
            <w:pPr>
              <w:rPr>
                <w:sz w:val="2"/>
                <w:szCs w:val="2"/>
              </w:rPr>
            </w:pPr>
          </w:p>
        </w:tc>
      </w:tr>
      <w:tr w:rsidR="000C7F2E" w14:paraId="3109C395" w14:textId="77777777">
        <w:trPr>
          <w:trHeight w:val="277"/>
        </w:trPr>
        <w:tc>
          <w:tcPr>
            <w:tcW w:w="6583" w:type="dxa"/>
          </w:tcPr>
          <w:p w14:paraId="260C7E9C" w14:textId="77777777" w:rsidR="000C7F2E" w:rsidRDefault="00000000">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76" w:type="dxa"/>
          </w:tcPr>
          <w:p w14:paraId="4861F99E" w14:textId="77777777" w:rsidR="000C7F2E" w:rsidRDefault="00000000">
            <w:pPr>
              <w:pStyle w:val="TableParagraph"/>
              <w:spacing w:before="28"/>
              <w:ind w:right="217"/>
              <w:jc w:val="right"/>
              <w:rPr>
                <w:b/>
                <w:sz w:val="18"/>
              </w:rPr>
            </w:pPr>
            <w:r>
              <w:rPr>
                <w:b/>
                <w:spacing w:val="-2"/>
                <w:sz w:val="18"/>
              </w:rPr>
              <w:t>6.600,00</w:t>
            </w:r>
          </w:p>
        </w:tc>
        <w:tc>
          <w:tcPr>
            <w:tcW w:w="1176" w:type="dxa"/>
          </w:tcPr>
          <w:p w14:paraId="71B1FF28" w14:textId="77777777" w:rsidR="000C7F2E" w:rsidRDefault="000C7F2E">
            <w:pPr>
              <w:pStyle w:val="TableParagraph"/>
              <w:rPr>
                <w:rFonts w:ascii="Times New Roman"/>
                <w:sz w:val="18"/>
              </w:rPr>
            </w:pPr>
          </w:p>
        </w:tc>
        <w:tc>
          <w:tcPr>
            <w:tcW w:w="858" w:type="dxa"/>
            <w:vMerge/>
            <w:tcBorders>
              <w:top w:val="nil"/>
            </w:tcBorders>
          </w:tcPr>
          <w:p w14:paraId="54969CCA" w14:textId="77777777" w:rsidR="000C7F2E" w:rsidRDefault="000C7F2E">
            <w:pPr>
              <w:rPr>
                <w:sz w:val="2"/>
                <w:szCs w:val="2"/>
              </w:rPr>
            </w:pPr>
          </w:p>
        </w:tc>
      </w:tr>
      <w:tr w:rsidR="000C7F2E" w14:paraId="35AA4C51" w14:textId="77777777">
        <w:trPr>
          <w:trHeight w:val="285"/>
        </w:trPr>
        <w:tc>
          <w:tcPr>
            <w:tcW w:w="6583" w:type="dxa"/>
          </w:tcPr>
          <w:p w14:paraId="5EA0E892"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976" w:type="dxa"/>
          </w:tcPr>
          <w:p w14:paraId="5E0700C7" w14:textId="77777777" w:rsidR="000C7F2E" w:rsidRDefault="00000000">
            <w:pPr>
              <w:pStyle w:val="TableParagraph"/>
              <w:spacing w:before="36"/>
              <w:ind w:right="217"/>
              <w:jc w:val="right"/>
              <w:rPr>
                <w:b/>
                <w:sz w:val="18"/>
              </w:rPr>
            </w:pPr>
            <w:r>
              <w:rPr>
                <w:b/>
                <w:spacing w:val="-2"/>
                <w:sz w:val="18"/>
              </w:rPr>
              <w:t>12.260,00</w:t>
            </w:r>
          </w:p>
        </w:tc>
        <w:tc>
          <w:tcPr>
            <w:tcW w:w="1176" w:type="dxa"/>
          </w:tcPr>
          <w:p w14:paraId="4DB5C708" w14:textId="77777777" w:rsidR="000C7F2E" w:rsidRDefault="000C7F2E">
            <w:pPr>
              <w:pStyle w:val="TableParagraph"/>
              <w:rPr>
                <w:rFonts w:ascii="Times New Roman"/>
                <w:sz w:val="18"/>
              </w:rPr>
            </w:pPr>
          </w:p>
        </w:tc>
        <w:tc>
          <w:tcPr>
            <w:tcW w:w="858" w:type="dxa"/>
            <w:vMerge/>
            <w:tcBorders>
              <w:top w:val="nil"/>
            </w:tcBorders>
          </w:tcPr>
          <w:p w14:paraId="51A15798" w14:textId="77777777" w:rsidR="000C7F2E" w:rsidRDefault="000C7F2E">
            <w:pPr>
              <w:rPr>
                <w:sz w:val="2"/>
                <w:szCs w:val="2"/>
              </w:rPr>
            </w:pPr>
          </w:p>
        </w:tc>
      </w:tr>
      <w:tr w:rsidR="000C7F2E" w14:paraId="0FF14998" w14:textId="77777777">
        <w:trPr>
          <w:trHeight w:val="285"/>
        </w:trPr>
        <w:tc>
          <w:tcPr>
            <w:tcW w:w="6583" w:type="dxa"/>
          </w:tcPr>
          <w:p w14:paraId="613EA10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76" w:type="dxa"/>
          </w:tcPr>
          <w:p w14:paraId="3AB589ED" w14:textId="77777777" w:rsidR="000C7F2E" w:rsidRDefault="00000000">
            <w:pPr>
              <w:pStyle w:val="TableParagraph"/>
              <w:spacing w:before="36"/>
              <w:ind w:right="217"/>
              <w:jc w:val="right"/>
              <w:rPr>
                <w:b/>
                <w:sz w:val="18"/>
              </w:rPr>
            </w:pPr>
            <w:r>
              <w:rPr>
                <w:b/>
                <w:spacing w:val="-2"/>
                <w:sz w:val="18"/>
              </w:rPr>
              <w:t>12.260,00</w:t>
            </w:r>
          </w:p>
        </w:tc>
        <w:tc>
          <w:tcPr>
            <w:tcW w:w="1176" w:type="dxa"/>
          </w:tcPr>
          <w:p w14:paraId="61791BE4" w14:textId="77777777" w:rsidR="000C7F2E" w:rsidRDefault="000C7F2E">
            <w:pPr>
              <w:pStyle w:val="TableParagraph"/>
              <w:rPr>
                <w:rFonts w:ascii="Times New Roman"/>
                <w:sz w:val="18"/>
              </w:rPr>
            </w:pPr>
          </w:p>
        </w:tc>
        <w:tc>
          <w:tcPr>
            <w:tcW w:w="858" w:type="dxa"/>
            <w:vMerge/>
            <w:tcBorders>
              <w:top w:val="nil"/>
            </w:tcBorders>
          </w:tcPr>
          <w:p w14:paraId="7E2FEF03" w14:textId="77777777" w:rsidR="000C7F2E" w:rsidRDefault="000C7F2E">
            <w:pPr>
              <w:rPr>
                <w:sz w:val="2"/>
                <w:szCs w:val="2"/>
              </w:rPr>
            </w:pPr>
          </w:p>
        </w:tc>
      </w:tr>
      <w:tr w:rsidR="000C7F2E" w14:paraId="198773B1" w14:textId="77777777">
        <w:trPr>
          <w:trHeight w:val="285"/>
        </w:trPr>
        <w:tc>
          <w:tcPr>
            <w:tcW w:w="6583" w:type="dxa"/>
          </w:tcPr>
          <w:p w14:paraId="36A0F74E"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55</w:t>
            </w:r>
            <w:r>
              <w:rPr>
                <w:b/>
                <w:spacing w:val="-1"/>
                <w:sz w:val="18"/>
              </w:rPr>
              <w:t xml:space="preserve"> </w:t>
            </w:r>
            <w:r>
              <w:rPr>
                <w:b/>
                <w:sz w:val="18"/>
              </w:rPr>
              <w:t>Decentralizirana</w:t>
            </w:r>
            <w:r>
              <w:rPr>
                <w:b/>
                <w:spacing w:val="-1"/>
                <w:sz w:val="18"/>
              </w:rPr>
              <w:t xml:space="preserve"> </w:t>
            </w:r>
            <w:r>
              <w:rPr>
                <w:b/>
                <w:sz w:val="18"/>
              </w:rPr>
              <w:t>sredstva</w:t>
            </w:r>
            <w:r>
              <w:rPr>
                <w:b/>
                <w:spacing w:val="-1"/>
                <w:sz w:val="18"/>
              </w:rPr>
              <w:t xml:space="preserve"> </w:t>
            </w:r>
            <w:r>
              <w:rPr>
                <w:b/>
                <w:sz w:val="18"/>
              </w:rPr>
              <w:t>za</w:t>
            </w:r>
            <w:r>
              <w:rPr>
                <w:b/>
                <w:spacing w:val="-1"/>
                <w:sz w:val="18"/>
              </w:rPr>
              <w:t xml:space="preserve"> </w:t>
            </w:r>
            <w:r>
              <w:rPr>
                <w:b/>
                <w:sz w:val="18"/>
              </w:rPr>
              <w:t>vatrogasne</w:t>
            </w:r>
            <w:r>
              <w:rPr>
                <w:b/>
                <w:spacing w:val="-1"/>
                <w:sz w:val="18"/>
              </w:rPr>
              <w:t xml:space="preserve"> </w:t>
            </w:r>
            <w:r>
              <w:rPr>
                <w:b/>
                <w:spacing w:val="-2"/>
                <w:sz w:val="18"/>
              </w:rPr>
              <w:t>postrojbe</w:t>
            </w:r>
          </w:p>
        </w:tc>
        <w:tc>
          <w:tcPr>
            <w:tcW w:w="1976" w:type="dxa"/>
          </w:tcPr>
          <w:p w14:paraId="583C2FD2" w14:textId="77777777" w:rsidR="000C7F2E" w:rsidRDefault="00000000">
            <w:pPr>
              <w:pStyle w:val="TableParagraph"/>
              <w:spacing w:before="36"/>
              <w:ind w:right="217"/>
              <w:jc w:val="right"/>
              <w:rPr>
                <w:b/>
                <w:sz w:val="18"/>
              </w:rPr>
            </w:pPr>
            <w:r>
              <w:rPr>
                <w:b/>
                <w:spacing w:val="-2"/>
                <w:sz w:val="18"/>
              </w:rPr>
              <w:t>1.178.034,00</w:t>
            </w:r>
          </w:p>
        </w:tc>
        <w:tc>
          <w:tcPr>
            <w:tcW w:w="1176" w:type="dxa"/>
          </w:tcPr>
          <w:p w14:paraId="180365E1" w14:textId="77777777" w:rsidR="000C7F2E" w:rsidRDefault="00000000">
            <w:pPr>
              <w:pStyle w:val="TableParagraph"/>
              <w:spacing w:before="36"/>
              <w:ind w:right="28"/>
              <w:jc w:val="right"/>
              <w:rPr>
                <w:b/>
                <w:sz w:val="18"/>
              </w:rPr>
            </w:pPr>
            <w:r>
              <w:rPr>
                <w:b/>
                <w:spacing w:val="-2"/>
                <w:sz w:val="18"/>
              </w:rPr>
              <w:t>918.933,67</w:t>
            </w:r>
          </w:p>
        </w:tc>
        <w:tc>
          <w:tcPr>
            <w:tcW w:w="858" w:type="dxa"/>
          </w:tcPr>
          <w:p w14:paraId="5568335E" w14:textId="77777777" w:rsidR="000C7F2E" w:rsidRDefault="00000000">
            <w:pPr>
              <w:pStyle w:val="TableParagraph"/>
              <w:spacing w:before="36"/>
              <w:ind w:left="97" w:right="37"/>
              <w:jc w:val="center"/>
              <w:rPr>
                <w:b/>
                <w:sz w:val="18"/>
              </w:rPr>
            </w:pPr>
            <w:r>
              <w:rPr>
                <w:b/>
                <w:spacing w:val="-2"/>
                <w:sz w:val="18"/>
              </w:rPr>
              <w:t>78,01%</w:t>
            </w:r>
          </w:p>
        </w:tc>
      </w:tr>
      <w:tr w:rsidR="000C7F2E" w14:paraId="14CFD33D" w14:textId="77777777">
        <w:trPr>
          <w:trHeight w:val="285"/>
        </w:trPr>
        <w:tc>
          <w:tcPr>
            <w:tcW w:w="6583" w:type="dxa"/>
          </w:tcPr>
          <w:p w14:paraId="7C6E1F45"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976" w:type="dxa"/>
          </w:tcPr>
          <w:p w14:paraId="27B28F55" w14:textId="77777777" w:rsidR="000C7F2E" w:rsidRDefault="00000000">
            <w:pPr>
              <w:pStyle w:val="TableParagraph"/>
              <w:spacing w:before="36"/>
              <w:ind w:right="217"/>
              <w:jc w:val="right"/>
              <w:rPr>
                <w:b/>
                <w:sz w:val="18"/>
              </w:rPr>
            </w:pPr>
            <w:r>
              <w:rPr>
                <w:b/>
                <w:spacing w:val="-2"/>
                <w:sz w:val="18"/>
              </w:rPr>
              <w:t>1.074.034,00</w:t>
            </w:r>
          </w:p>
        </w:tc>
        <w:tc>
          <w:tcPr>
            <w:tcW w:w="1176" w:type="dxa"/>
          </w:tcPr>
          <w:p w14:paraId="08316DB3" w14:textId="77777777" w:rsidR="000C7F2E" w:rsidRDefault="00000000">
            <w:pPr>
              <w:pStyle w:val="TableParagraph"/>
              <w:spacing w:before="36"/>
              <w:ind w:right="28"/>
              <w:jc w:val="right"/>
              <w:rPr>
                <w:b/>
                <w:sz w:val="18"/>
              </w:rPr>
            </w:pPr>
            <w:r>
              <w:rPr>
                <w:b/>
                <w:spacing w:val="-2"/>
                <w:sz w:val="18"/>
              </w:rPr>
              <w:t>853.348,11</w:t>
            </w:r>
          </w:p>
        </w:tc>
        <w:tc>
          <w:tcPr>
            <w:tcW w:w="858" w:type="dxa"/>
          </w:tcPr>
          <w:p w14:paraId="6B4A19E2" w14:textId="77777777" w:rsidR="000C7F2E" w:rsidRDefault="00000000">
            <w:pPr>
              <w:pStyle w:val="TableParagraph"/>
              <w:spacing w:before="36"/>
              <w:ind w:left="97" w:right="37"/>
              <w:jc w:val="center"/>
              <w:rPr>
                <w:b/>
                <w:sz w:val="18"/>
              </w:rPr>
            </w:pPr>
            <w:r>
              <w:rPr>
                <w:b/>
                <w:spacing w:val="-2"/>
                <w:sz w:val="18"/>
              </w:rPr>
              <w:t>79,45%</w:t>
            </w:r>
          </w:p>
        </w:tc>
      </w:tr>
      <w:tr w:rsidR="000C7F2E" w14:paraId="013A77A2" w14:textId="77777777">
        <w:trPr>
          <w:trHeight w:val="285"/>
        </w:trPr>
        <w:tc>
          <w:tcPr>
            <w:tcW w:w="6583" w:type="dxa"/>
          </w:tcPr>
          <w:p w14:paraId="03E78070" w14:textId="77777777" w:rsidR="000C7F2E" w:rsidRDefault="00000000">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976" w:type="dxa"/>
          </w:tcPr>
          <w:p w14:paraId="633701C8" w14:textId="77777777" w:rsidR="000C7F2E" w:rsidRDefault="000C7F2E">
            <w:pPr>
              <w:pStyle w:val="TableParagraph"/>
              <w:rPr>
                <w:rFonts w:ascii="Times New Roman"/>
                <w:sz w:val="18"/>
              </w:rPr>
            </w:pPr>
          </w:p>
        </w:tc>
        <w:tc>
          <w:tcPr>
            <w:tcW w:w="1176" w:type="dxa"/>
          </w:tcPr>
          <w:p w14:paraId="504C3F3B" w14:textId="77777777" w:rsidR="000C7F2E" w:rsidRDefault="00000000">
            <w:pPr>
              <w:pStyle w:val="TableParagraph"/>
              <w:spacing w:before="36"/>
              <w:ind w:right="28"/>
              <w:jc w:val="right"/>
              <w:rPr>
                <w:i/>
                <w:sz w:val="18"/>
              </w:rPr>
            </w:pPr>
            <w:r>
              <w:rPr>
                <w:i/>
                <w:spacing w:val="-2"/>
                <w:sz w:val="18"/>
              </w:rPr>
              <w:t>797.725,23</w:t>
            </w:r>
          </w:p>
        </w:tc>
        <w:tc>
          <w:tcPr>
            <w:tcW w:w="858" w:type="dxa"/>
          </w:tcPr>
          <w:p w14:paraId="182291A7" w14:textId="77777777" w:rsidR="000C7F2E" w:rsidRDefault="000C7F2E">
            <w:pPr>
              <w:pStyle w:val="TableParagraph"/>
              <w:rPr>
                <w:rFonts w:ascii="Times New Roman"/>
                <w:sz w:val="18"/>
              </w:rPr>
            </w:pPr>
          </w:p>
        </w:tc>
      </w:tr>
      <w:tr w:rsidR="000C7F2E" w14:paraId="044966F3" w14:textId="77777777">
        <w:trPr>
          <w:trHeight w:val="285"/>
        </w:trPr>
        <w:tc>
          <w:tcPr>
            <w:tcW w:w="6583" w:type="dxa"/>
          </w:tcPr>
          <w:p w14:paraId="3B0C2BAA" w14:textId="77777777" w:rsidR="000C7F2E" w:rsidRDefault="00000000">
            <w:pPr>
              <w:pStyle w:val="TableParagraph"/>
              <w:spacing w:before="36"/>
              <w:ind w:left="524"/>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976" w:type="dxa"/>
          </w:tcPr>
          <w:p w14:paraId="5CF3D9DF" w14:textId="77777777" w:rsidR="000C7F2E" w:rsidRDefault="000C7F2E">
            <w:pPr>
              <w:pStyle w:val="TableParagraph"/>
              <w:rPr>
                <w:rFonts w:ascii="Times New Roman"/>
                <w:sz w:val="18"/>
              </w:rPr>
            </w:pPr>
          </w:p>
        </w:tc>
        <w:tc>
          <w:tcPr>
            <w:tcW w:w="1176" w:type="dxa"/>
          </w:tcPr>
          <w:p w14:paraId="11FA1F66" w14:textId="77777777" w:rsidR="000C7F2E" w:rsidRDefault="00000000">
            <w:pPr>
              <w:pStyle w:val="TableParagraph"/>
              <w:spacing w:before="36"/>
              <w:ind w:right="28"/>
              <w:jc w:val="right"/>
              <w:rPr>
                <w:i/>
                <w:sz w:val="18"/>
              </w:rPr>
            </w:pPr>
            <w:r>
              <w:rPr>
                <w:i/>
                <w:spacing w:val="-2"/>
                <w:sz w:val="18"/>
              </w:rPr>
              <w:t>55.622,88</w:t>
            </w:r>
          </w:p>
        </w:tc>
        <w:tc>
          <w:tcPr>
            <w:tcW w:w="858" w:type="dxa"/>
          </w:tcPr>
          <w:p w14:paraId="4393484C" w14:textId="77777777" w:rsidR="000C7F2E" w:rsidRDefault="000C7F2E">
            <w:pPr>
              <w:pStyle w:val="TableParagraph"/>
              <w:rPr>
                <w:rFonts w:ascii="Times New Roman"/>
                <w:sz w:val="18"/>
              </w:rPr>
            </w:pPr>
          </w:p>
        </w:tc>
      </w:tr>
      <w:tr w:rsidR="000C7F2E" w14:paraId="0AF68E9A" w14:textId="77777777">
        <w:trPr>
          <w:trHeight w:val="285"/>
        </w:trPr>
        <w:tc>
          <w:tcPr>
            <w:tcW w:w="6583" w:type="dxa"/>
          </w:tcPr>
          <w:p w14:paraId="0EFF3BD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76" w:type="dxa"/>
          </w:tcPr>
          <w:p w14:paraId="70A860FA" w14:textId="77777777" w:rsidR="000C7F2E" w:rsidRDefault="00000000">
            <w:pPr>
              <w:pStyle w:val="TableParagraph"/>
              <w:spacing w:before="36"/>
              <w:ind w:right="217"/>
              <w:jc w:val="right"/>
              <w:rPr>
                <w:b/>
                <w:sz w:val="18"/>
              </w:rPr>
            </w:pPr>
            <w:r>
              <w:rPr>
                <w:b/>
                <w:spacing w:val="-2"/>
                <w:sz w:val="18"/>
              </w:rPr>
              <w:t>104.000,00</w:t>
            </w:r>
          </w:p>
        </w:tc>
        <w:tc>
          <w:tcPr>
            <w:tcW w:w="1176" w:type="dxa"/>
          </w:tcPr>
          <w:p w14:paraId="069D52E8" w14:textId="77777777" w:rsidR="000C7F2E" w:rsidRDefault="00000000">
            <w:pPr>
              <w:pStyle w:val="TableParagraph"/>
              <w:spacing w:before="36"/>
              <w:ind w:right="28"/>
              <w:jc w:val="right"/>
              <w:rPr>
                <w:b/>
                <w:sz w:val="18"/>
              </w:rPr>
            </w:pPr>
            <w:r>
              <w:rPr>
                <w:b/>
                <w:spacing w:val="-2"/>
                <w:sz w:val="18"/>
              </w:rPr>
              <w:t>65.585,56</w:t>
            </w:r>
          </w:p>
        </w:tc>
        <w:tc>
          <w:tcPr>
            <w:tcW w:w="858" w:type="dxa"/>
          </w:tcPr>
          <w:p w14:paraId="5C8239F7" w14:textId="77777777" w:rsidR="000C7F2E" w:rsidRDefault="00000000">
            <w:pPr>
              <w:pStyle w:val="TableParagraph"/>
              <w:spacing w:before="36"/>
              <w:ind w:left="97" w:right="37"/>
              <w:jc w:val="center"/>
              <w:rPr>
                <w:b/>
                <w:sz w:val="18"/>
              </w:rPr>
            </w:pPr>
            <w:r>
              <w:rPr>
                <w:b/>
                <w:spacing w:val="-2"/>
                <w:sz w:val="18"/>
              </w:rPr>
              <w:t>63,06%</w:t>
            </w:r>
          </w:p>
        </w:tc>
      </w:tr>
      <w:tr w:rsidR="000C7F2E" w14:paraId="4B550421" w14:textId="77777777">
        <w:trPr>
          <w:trHeight w:val="285"/>
        </w:trPr>
        <w:tc>
          <w:tcPr>
            <w:tcW w:w="6583" w:type="dxa"/>
          </w:tcPr>
          <w:p w14:paraId="2FC96391" w14:textId="77777777" w:rsidR="000C7F2E" w:rsidRDefault="00000000">
            <w:pPr>
              <w:pStyle w:val="TableParagraph"/>
              <w:spacing w:before="36"/>
              <w:ind w:left="524"/>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976" w:type="dxa"/>
          </w:tcPr>
          <w:p w14:paraId="5BFD7F4D" w14:textId="77777777" w:rsidR="000C7F2E" w:rsidRDefault="000C7F2E">
            <w:pPr>
              <w:pStyle w:val="TableParagraph"/>
              <w:rPr>
                <w:rFonts w:ascii="Times New Roman"/>
                <w:sz w:val="18"/>
              </w:rPr>
            </w:pPr>
          </w:p>
        </w:tc>
        <w:tc>
          <w:tcPr>
            <w:tcW w:w="1176" w:type="dxa"/>
          </w:tcPr>
          <w:p w14:paraId="27098DB5" w14:textId="77777777" w:rsidR="000C7F2E" w:rsidRDefault="00000000">
            <w:pPr>
              <w:pStyle w:val="TableParagraph"/>
              <w:spacing w:before="36"/>
              <w:ind w:right="28"/>
              <w:jc w:val="right"/>
              <w:rPr>
                <w:i/>
                <w:sz w:val="18"/>
              </w:rPr>
            </w:pPr>
            <w:r>
              <w:rPr>
                <w:i/>
                <w:spacing w:val="-2"/>
                <w:sz w:val="18"/>
              </w:rPr>
              <w:t>7.550,00</w:t>
            </w:r>
          </w:p>
        </w:tc>
        <w:tc>
          <w:tcPr>
            <w:tcW w:w="858" w:type="dxa"/>
          </w:tcPr>
          <w:p w14:paraId="348E1F56" w14:textId="77777777" w:rsidR="000C7F2E" w:rsidRDefault="000C7F2E">
            <w:pPr>
              <w:pStyle w:val="TableParagraph"/>
              <w:rPr>
                <w:rFonts w:ascii="Times New Roman"/>
                <w:sz w:val="18"/>
              </w:rPr>
            </w:pPr>
          </w:p>
        </w:tc>
      </w:tr>
      <w:tr w:rsidR="000C7F2E" w14:paraId="2FFA5136" w14:textId="77777777">
        <w:trPr>
          <w:trHeight w:val="277"/>
        </w:trPr>
        <w:tc>
          <w:tcPr>
            <w:tcW w:w="6583" w:type="dxa"/>
          </w:tcPr>
          <w:p w14:paraId="178C3052"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976" w:type="dxa"/>
          </w:tcPr>
          <w:p w14:paraId="78267474" w14:textId="77777777" w:rsidR="000C7F2E" w:rsidRDefault="000C7F2E">
            <w:pPr>
              <w:pStyle w:val="TableParagraph"/>
              <w:rPr>
                <w:rFonts w:ascii="Times New Roman"/>
                <w:sz w:val="18"/>
              </w:rPr>
            </w:pPr>
          </w:p>
        </w:tc>
        <w:tc>
          <w:tcPr>
            <w:tcW w:w="1176" w:type="dxa"/>
          </w:tcPr>
          <w:p w14:paraId="764E8EF5" w14:textId="77777777" w:rsidR="000C7F2E" w:rsidRDefault="00000000">
            <w:pPr>
              <w:pStyle w:val="TableParagraph"/>
              <w:spacing w:before="36"/>
              <w:ind w:right="28"/>
              <w:jc w:val="right"/>
              <w:rPr>
                <w:i/>
                <w:sz w:val="18"/>
              </w:rPr>
            </w:pPr>
            <w:r>
              <w:rPr>
                <w:i/>
                <w:spacing w:val="-2"/>
                <w:sz w:val="18"/>
              </w:rPr>
              <w:t>3.260,24</w:t>
            </w:r>
          </w:p>
        </w:tc>
        <w:tc>
          <w:tcPr>
            <w:tcW w:w="858" w:type="dxa"/>
          </w:tcPr>
          <w:p w14:paraId="3ECF40EB" w14:textId="77777777" w:rsidR="000C7F2E" w:rsidRDefault="000C7F2E">
            <w:pPr>
              <w:pStyle w:val="TableParagraph"/>
              <w:rPr>
                <w:rFonts w:ascii="Times New Roman"/>
                <w:sz w:val="18"/>
              </w:rPr>
            </w:pPr>
          </w:p>
        </w:tc>
      </w:tr>
      <w:tr w:rsidR="000C7F2E" w14:paraId="0470CC00" w14:textId="77777777">
        <w:trPr>
          <w:trHeight w:val="277"/>
        </w:trPr>
        <w:tc>
          <w:tcPr>
            <w:tcW w:w="6583" w:type="dxa"/>
          </w:tcPr>
          <w:p w14:paraId="310A564A" w14:textId="77777777" w:rsidR="000C7F2E" w:rsidRDefault="00000000">
            <w:pPr>
              <w:pStyle w:val="TableParagraph"/>
              <w:spacing w:before="28"/>
              <w:ind w:left="524"/>
              <w:rPr>
                <w:i/>
                <w:sz w:val="18"/>
              </w:rPr>
            </w:pPr>
            <w:r>
              <w:rPr>
                <w:i/>
                <w:sz w:val="18"/>
              </w:rPr>
              <w:t>3223</w:t>
            </w:r>
            <w:r>
              <w:rPr>
                <w:i/>
                <w:spacing w:val="-1"/>
                <w:sz w:val="18"/>
              </w:rPr>
              <w:t xml:space="preserve"> </w:t>
            </w:r>
            <w:r>
              <w:rPr>
                <w:i/>
                <w:spacing w:val="-2"/>
                <w:sz w:val="18"/>
              </w:rPr>
              <w:t>Energija</w:t>
            </w:r>
          </w:p>
        </w:tc>
        <w:tc>
          <w:tcPr>
            <w:tcW w:w="1976" w:type="dxa"/>
          </w:tcPr>
          <w:p w14:paraId="749D2E45" w14:textId="77777777" w:rsidR="000C7F2E" w:rsidRDefault="000C7F2E">
            <w:pPr>
              <w:pStyle w:val="TableParagraph"/>
              <w:rPr>
                <w:rFonts w:ascii="Times New Roman"/>
                <w:sz w:val="18"/>
              </w:rPr>
            </w:pPr>
          </w:p>
        </w:tc>
        <w:tc>
          <w:tcPr>
            <w:tcW w:w="1176" w:type="dxa"/>
          </w:tcPr>
          <w:p w14:paraId="4D0501A8" w14:textId="77777777" w:rsidR="000C7F2E" w:rsidRDefault="00000000">
            <w:pPr>
              <w:pStyle w:val="TableParagraph"/>
              <w:spacing w:before="28"/>
              <w:ind w:right="28"/>
              <w:jc w:val="right"/>
              <w:rPr>
                <w:i/>
                <w:sz w:val="18"/>
              </w:rPr>
            </w:pPr>
            <w:r>
              <w:rPr>
                <w:i/>
                <w:spacing w:val="-2"/>
                <w:sz w:val="18"/>
              </w:rPr>
              <w:t>17.032,46</w:t>
            </w:r>
          </w:p>
        </w:tc>
        <w:tc>
          <w:tcPr>
            <w:tcW w:w="858" w:type="dxa"/>
          </w:tcPr>
          <w:p w14:paraId="541D55C8" w14:textId="77777777" w:rsidR="000C7F2E" w:rsidRDefault="000C7F2E">
            <w:pPr>
              <w:pStyle w:val="TableParagraph"/>
              <w:rPr>
                <w:rFonts w:ascii="Times New Roman"/>
                <w:sz w:val="18"/>
              </w:rPr>
            </w:pPr>
          </w:p>
        </w:tc>
      </w:tr>
      <w:tr w:rsidR="000C7F2E" w14:paraId="7774DBFB" w14:textId="77777777">
        <w:trPr>
          <w:trHeight w:val="285"/>
        </w:trPr>
        <w:tc>
          <w:tcPr>
            <w:tcW w:w="6583" w:type="dxa"/>
          </w:tcPr>
          <w:p w14:paraId="764ED684" w14:textId="77777777" w:rsidR="000C7F2E" w:rsidRDefault="00000000">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976" w:type="dxa"/>
          </w:tcPr>
          <w:p w14:paraId="498880D6" w14:textId="77777777" w:rsidR="000C7F2E" w:rsidRDefault="000C7F2E">
            <w:pPr>
              <w:pStyle w:val="TableParagraph"/>
              <w:rPr>
                <w:rFonts w:ascii="Times New Roman"/>
                <w:sz w:val="18"/>
              </w:rPr>
            </w:pPr>
          </w:p>
        </w:tc>
        <w:tc>
          <w:tcPr>
            <w:tcW w:w="1176" w:type="dxa"/>
          </w:tcPr>
          <w:p w14:paraId="14C36763" w14:textId="77777777" w:rsidR="000C7F2E" w:rsidRDefault="00000000">
            <w:pPr>
              <w:pStyle w:val="TableParagraph"/>
              <w:spacing w:before="36"/>
              <w:ind w:right="28"/>
              <w:jc w:val="right"/>
              <w:rPr>
                <w:i/>
                <w:sz w:val="18"/>
              </w:rPr>
            </w:pPr>
            <w:r>
              <w:rPr>
                <w:i/>
                <w:spacing w:val="-2"/>
                <w:sz w:val="18"/>
              </w:rPr>
              <w:t>3.982,85</w:t>
            </w:r>
          </w:p>
        </w:tc>
        <w:tc>
          <w:tcPr>
            <w:tcW w:w="858" w:type="dxa"/>
          </w:tcPr>
          <w:p w14:paraId="27620C0B" w14:textId="77777777" w:rsidR="000C7F2E" w:rsidRDefault="000C7F2E">
            <w:pPr>
              <w:pStyle w:val="TableParagraph"/>
              <w:rPr>
                <w:rFonts w:ascii="Times New Roman"/>
                <w:sz w:val="18"/>
              </w:rPr>
            </w:pPr>
          </w:p>
        </w:tc>
      </w:tr>
      <w:tr w:rsidR="000C7F2E" w14:paraId="1842E7AE" w14:textId="77777777">
        <w:trPr>
          <w:trHeight w:val="285"/>
        </w:trPr>
        <w:tc>
          <w:tcPr>
            <w:tcW w:w="6583" w:type="dxa"/>
          </w:tcPr>
          <w:p w14:paraId="59283227" w14:textId="77777777" w:rsidR="000C7F2E" w:rsidRDefault="00000000">
            <w:pPr>
              <w:pStyle w:val="TableParagraph"/>
              <w:spacing w:before="36"/>
              <w:ind w:left="52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1976" w:type="dxa"/>
          </w:tcPr>
          <w:p w14:paraId="7618F9AD" w14:textId="77777777" w:rsidR="000C7F2E" w:rsidRDefault="000C7F2E">
            <w:pPr>
              <w:pStyle w:val="TableParagraph"/>
              <w:rPr>
                <w:rFonts w:ascii="Times New Roman"/>
                <w:sz w:val="18"/>
              </w:rPr>
            </w:pPr>
          </w:p>
        </w:tc>
        <w:tc>
          <w:tcPr>
            <w:tcW w:w="1176" w:type="dxa"/>
          </w:tcPr>
          <w:p w14:paraId="372F5730" w14:textId="77777777" w:rsidR="000C7F2E" w:rsidRDefault="00000000">
            <w:pPr>
              <w:pStyle w:val="TableParagraph"/>
              <w:spacing w:before="36"/>
              <w:ind w:right="28"/>
              <w:jc w:val="right"/>
              <w:rPr>
                <w:i/>
                <w:sz w:val="18"/>
              </w:rPr>
            </w:pPr>
            <w:r>
              <w:rPr>
                <w:i/>
                <w:spacing w:val="-2"/>
                <w:sz w:val="18"/>
              </w:rPr>
              <w:t>4.769,94</w:t>
            </w:r>
          </w:p>
        </w:tc>
        <w:tc>
          <w:tcPr>
            <w:tcW w:w="858" w:type="dxa"/>
          </w:tcPr>
          <w:p w14:paraId="2E30914C" w14:textId="77777777" w:rsidR="000C7F2E" w:rsidRDefault="000C7F2E">
            <w:pPr>
              <w:pStyle w:val="TableParagraph"/>
              <w:rPr>
                <w:rFonts w:ascii="Times New Roman"/>
                <w:sz w:val="18"/>
              </w:rPr>
            </w:pPr>
          </w:p>
        </w:tc>
      </w:tr>
      <w:tr w:rsidR="000C7F2E" w14:paraId="0DDDC9EF" w14:textId="77777777">
        <w:trPr>
          <w:trHeight w:val="285"/>
        </w:trPr>
        <w:tc>
          <w:tcPr>
            <w:tcW w:w="6583" w:type="dxa"/>
          </w:tcPr>
          <w:p w14:paraId="59BEB43C" w14:textId="77777777" w:rsidR="000C7F2E" w:rsidRDefault="00000000">
            <w:pPr>
              <w:pStyle w:val="TableParagraph"/>
              <w:spacing w:before="36"/>
              <w:ind w:left="524"/>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1976" w:type="dxa"/>
          </w:tcPr>
          <w:p w14:paraId="04153A37" w14:textId="77777777" w:rsidR="000C7F2E" w:rsidRDefault="000C7F2E">
            <w:pPr>
              <w:pStyle w:val="TableParagraph"/>
              <w:rPr>
                <w:rFonts w:ascii="Times New Roman"/>
                <w:sz w:val="18"/>
              </w:rPr>
            </w:pPr>
          </w:p>
        </w:tc>
        <w:tc>
          <w:tcPr>
            <w:tcW w:w="1176" w:type="dxa"/>
          </w:tcPr>
          <w:p w14:paraId="3D671058" w14:textId="77777777" w:rsidR="000C7F2E" w:rsidRDefault="00000000">
            <w:pPr>
              <w:pStyle w:val="TableParagraph"/>
              <w:spacing w:before="36"/>
              <w:ind w:right="28"/>
              <w:jc w:val="right"/>
              <w:rPr>
                <w:i/>
                <w:sz w:val="18"/>
              </w:rPr>
            </w:pPr>
            <w:r>
              <w:rPr>
                <w:i/>
                <w:spacing w:val="-2"/>
                <w:sz w:val="18"/>
              </w:rPr>
              <w:t>3.467,70</w:t>
            </w:r>
          </w:p>
        </w:tc>
        <w:tc>
          <w:tcPr>
            <w:tcW w:w="858" w:type="dxa"/>
          </w:tcPr>
          <w:p w14:paraId="35EADAEF" w14:textId="77777777" w:rsidR="000C7F2E" w:rsidRDefault="000C7F2E">
            <w:pPr>
              <w:pStyle w:val="TableParagraph"/>
              <w:rPr>
                <w:rFonts w:ascii="Times New Roman"/>
                <w:sz w:val="18"/>
              </w:rPr>
            </w:pPr>
          </w:p>
        </w:tc>
      </w:tr>
      <w:tr w:rsidR="000C7F2E" w14:paraId="137CBFC8" w14:textId="77777777">
        <w:trPr>
          <w:trHeight w:val="285"/>
        </w:trPr>
        <w:tc>
          <w:tcPr>
            <w:tcW w:w="6583" w:type="dxa"/>
          </w:tcPr>
          <w:p w14:paraId="109897C4"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976" w:type="dxa"/>
          </w:tcPr>
          <w:p w14:paraId="4902E7AF" w14:textId="77777777" w:rsidR="000C7F2E" w:rsidRDefault="000C7F2E">
            <w:pPr>
              <w:pStyle w:val="TableParagraph"/>
              <w:rPr>
                <w:rFonts w:ascii="Times New Roman"/>
                <w:sz w:val="18"/>
              </w:rPr>
            </w:pPr>
          </w:p>
        </w:tc>
        <w:tc>
          <w:tcPr>
            <w:tcW w:w="1176" w:type="dxa"/>
          </w:tcPr>
          <w:p w14:paraId="0F7F083B" w14:textId="77777777" w:rsidR="000C7F2E" w:rsidRDefault="00000000">
            <w:pPr>
              <w:pStyle w:val="TableParagraph"/>
              <w:spacing w:before="36"/>
              <w:ind w:right="28"/>
              <w:jc w:val="right"/>
              <w:rPr>
                <w:i/>
                <w:sz w:val="18"/>
              </w:rPr>
            </w:pPr>
            <w:r>
              <w:rPr>
                <w:i/>
                <w:spacing w:val="-2"/>
                <w:sz w:val="18"/>
              </w:rPr>
              <w:t>9.820,00</w:t>
            </w:r>
          </w:p>
        </w:tc>
        <w:tc>
          <w:tcPr>
            <w:tcW w:w="858" w:type="dxa"/>
          </w:tcPr>
          <w:p w14:paraId="176B893E" w14:textId="77777777" w:rsidR="000C7F2E" w:rsidRDefault="000C7F2E">
            <w:pPr>
              <w:pStyle w:val="TableParagraph"/>
              <w:rPr>
                <w:rFonts w:ascii="Times New Roman"/>
                <w:sz w:val="18"/>
              </w:rPr>
            </w:pPr>
          </w:p>
        </w:tc>
      </w:tr>
      <w:tr w:rsidR="000C7F2E" w14:paraId="67E33F07" w14:textId="77777777">
        <w:trPr>
          <w:trHeight w:val="285"/>
        </w:trPr>
        <w:tc>
          <w:tcPr>
            <w:tcW w:w="6583" w:type="dxa"/>
          </w:tcPr>
          <w:p w14:paraId="33D60E3C" w14:textId="77777777" w:rsidR="000C7F2E" w:rsidRDefault="00000000">
            <w:pPr>
              <w:pStyle w:val="TableParagraph"/>
              <w:spacing w:before="36"/>
              <w:ind w:left="524"/>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976" w:type="dxa"/>
          </w:tcPr>
          <w:p w14:paraId="35ECDE94" w14:textId="77777777" w:rsidR="000C7F2E" w:rsidRDefault="000C7F2E">
            <w:pPr>
              <w:pStyle w:val="TableParagraph"/>
              <w:rPr>
                <w:rFonts w:ascii="Times New Roman"/>
                <w:sz w:val="18"/>
              </w:rPr>
            </w:pPr>
          </w:p>
        </w:tc>
        <w:tc>
          <w:tcPr>
            <w:tcW w:w="1176" w:type="dxa"/>
          </w:tcPr>
          <w:p w14:paraId="5B2391E1" w14:textId="77777777" w:rsidR="000C7F2E" w:rsidRDefault="00000000">
            <w:pPr>
              <w:pStyle w:val="TableParagraph"/>
              <w:spacing w:before="36"/>
              <w:ind w:right="28"/>
              <w:jc w:val="right"/>
              <w:rPr>
                <w:i/>
                <w:sz w:val="18"/>
              </w:rPr>
            </w:pPr>
            <w:r>
              <w:rPr>
                <w:i/>
                <w:spacing w:val="-2"/>
                <w:sz w:val="18"/>
              </w:rPr>
              <w:t>15.702,37</w:t>
            </w:r>
          </w:p>
        </w:tc>
        <w:tc>
          <w:tcPr>
            <w:tcW w:w="858" w:type="dxa"/>
          </w:tcPr>
          <w:p w14:paraId="7EA054D4" w14:textId="77777777" w:rsidR="000C7F2E" w:rsidRDefault="000C7F2E">
            <w:pPr>
              <w:pStyle w:val="TableParagraph"/>
              <w:rPr>
                <w:rFonts w:ascii="Times New Roman"/>
                <w:sz w:val="18"/>
              </w:rPr>
            </w:pPr>
          </w:p>
        </w:tc>
      </w:tr>
      <w:tr w:rsidR="000C7F2E" w14:paraId="00E929F2" w14:textId="77777777">
        <w:trPr>
          <w:trHeight w:val="285"/>
        </w:trPr>
        <w:tc>
          <w:tcPr>
            <w:tcW w:w="6583" w:type="dxa"/>
          </w:tcPr>
          <w:p w14:paraId="13F5CCAF"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976" w:type="dxa"/>
          </w:tcPr>
          <w:p w14:paraId="57BA0095" w14:textId="77777777" w:rsidR="000C7F2E" w:rsidRDefault="00000000">
            <w:pPr>
              <w:pStyle w:val="TableParagraph"/>
              <w:spacing w:before="36"/>
              <w:ind w:right="217"/>
              <w:jc w:val="right"/>
              <w:rPr>
                <w:b/>
                <w:sz w:val="18"/>
              </w:rPr>
            </w:pPr>
            <w:r>
              <w:rPr>
                <w:b/>
                <w:spacing w:val="-2"/>
                <w:sz w:val="18"/>
              </w:rPr>
              <w:t>3.000,00</w:t>
            </w:r>
          </w:p>
        </w:tc>
        <w:tc>
          <w:tcPr>
            <w:tcW w:w="1176" w:type="dxa"/>
          </w:tcPr>
          <w:p w14:paraId="15B53803" w14:textId="77777777" w:rsidR="000C7F2E" w:rsidRDefault="000C7F2E">
            <w:pPr>
              <w:pStyle w:val="TableParagraph"/>
              <w:rPr>
                <w:rFonts w:ascii="Times New Roman"/>
                <w:sz w:val="18"/>
              </w:rPr>
            </w:pPr>
          </w:p>
        </w:tc>
        <w:tc>
          <w:tcPr>
            <w:tcW w:w="858" w:type="dxa"/>
          </w:tcPr>
          <w:p w14:paraId="6432836F" w14:textId="77777777" w:rsidR="000C7F2E" w:rsidRDefault="000C7F2E">
            <w:pPr>
              <w:pStyle w:val="TableParagraph"/>
              <w:rPr>
                <w:rFonts w:ascii="Times New Roman"/>
                <w:sz w:val="18"/>
              </w:rPr>
            </w:pPr>
          </w:p>
        </w:tc>
      </w:tr>
      <w:tr w:rsidR="000C7F2E" w14:paraId="28697CAA" w14:textId="77777777">
        <w:trPr>
          <w:trHeight w:val="285"/>
        </w:trPr>
        <w:tc>
          <w:tcPr>
            <w:tcW w:w="6583" w:type="dxa"/>
          </w:tcPr>
          <w:p w14:paraId="0BFADC9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76" w:type="dxa"/>
          </w:tcPr>
          <w:p w14:paraId="31EE599D" w14:textId="77777777" w:rsidR="000C7F2E" w:rsidRDefault="00000000">
            <w:pPr>
              <w:pStyle w:val="TableParagraph"/>
              <w:spacing w:before="36"/>
              <w:ind w:right="217"/>
              <w:jc w:val="right"/>
              <w:rPr>
                <w:b/>
                <w:sz w:val="18"/>
              </w:rPr>
            </w:pPr>
            <w:r>
              <w:rPr>
                <w:b/>
                <w:spacing w:val="-2"/>
                <w:sz w:val="18"/>
              </w:rPr>
              <w:t>3.000,00</w:t>
            </w:r>
          </w:p>
        </w:tc>
        <w:tc>
          <w:tcPr>
            <w:tcW w:w="1176" w:type="dxa"/>
          </w:tcPr>
          <w:p w14:paraId="1FF0B491" w14:textId="77777777" w:rsidR="000C7F2E" w:rsidRDefault="000C7F2E">
            <w:pPr>
              <w:pStyle w:val="TableParagraph"/>
              <w:rPr>
                <w:rFonts w:ascii="Times New Roman"/>
                <w:sz w:val="18"/>
              </w:rPr>
            </w:pPr>
          </w:p>
        </w:tc>
        <w:tc>
          <w:tcPr>
            <w:tcW w:w="858" w:type="dxa"/>
          </w:tcPr>
          <w:p w14:paraId="704BD64F" w14:textId="77777777" w:rsidR="000C7F2E" w:rsidRDefault="000C7F2E">
            <w:pPr>
              <w:pStyle w:val="TableParagraph"/>
              <w:rPr>
                <w:rFonts w:ascii="Times New Roman"/>
                <w:sz w:val="18"/>
              </w:rPr>
            </w:pPr>
          </w:p>
        </w:tc>
      </w:tr>
      <w:tr w:rsidR="000C7F2E" w14:paraId="328D5276" w14:textId="77777777">
        <w:trPr>
          <w:trHeight w:val="285"/>
        </w:trPr>
        <w:tc>
          <w:tcPr>
            <w:tcW w:w="6583" w:type="dxa"/>
          </w:tcPr>
          <w:p w14:paraId="71E04D76"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72</w:t>
            </w:r>
            <w:r>
              <w:rPr>
                <w:b/>
                <w:spacing w:val="-1"/>
                <w:sz w:val="18"/>
              </w:rPr>
              <w:t xml:space="preserve"> </w:t>
            </w: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tc>
        <w:tc>
          <w:tcPr>
            <w:tcW w:w="1976" w:type="dxa"/>
          </w:tcPr>
          <w:p w14:paraId="4508A18D" w14:textId="77777777" w:rsidR="000C7F2E" w:rsidRDefault="00000000">
            <w:pPr>
              <w:pStyle w:val="TableParagraph"/>
              <w:spacing w:before="36"/>
              <w:ind w:right="217"/>
              <w:jc w:val="right"/>
              <w:rPr>
                <w:b/>
                <w:sz w:val="18"/>
              </w:rPr>
            </w:pPr>
            <w:r>
              <w:rPr>
                <w:b/>
                <w:spacing w:val="-2"/>
                <w:sz w:val="18"/>
              </w:rPr>
              <w:t>1.000,00</w:t>
            </w:r>
          </w:p>
        </w:tc>
        <w:tc>
          <w:tcPr>
            <w:tcW w:w="1176" w:type="dxa"/>
          </w:tcPr>
          <w:p w14:paraId="772A7776" w14:textId="77777777" w:rsidR="000C7F2E" w:rsidRDefault="00000000">
            <w:pPr>
              <w:pStyle w:val="TableParagraph"/>
              <w:spacing w:before="36"/>
              <w:ind w:right="28"/>
              <w:jc w:val="right"/>
              <w:rPr>
                <w:b/>
                <w:sz w:val="18"/>
              </w:rPr>
            </w:pPr>
            <w:r>
              <w:rPr>
                <w:b/>
                <w:spacing w:val="-2"/>
                <w:sz w:val="18"/>
              </w:rPr>
              <w:t>940,15</w:t>
            </w:r>
          </w:p>
        </w:tc>
        <w:tc>
          <w:tcPr>
            <w:tcW w:w="858" w:type="dxa"/>
          </w:tcPr>
          <w:p w14:paraId="3335D085" w14:textId="77777777" w:rsidR="000C7F2E" w:rsidRDefault="00000000">
            <w:pPr>
              <w:pStyle w:val="TableParagraph"/>
              <w:spacing w:before="36"/>
              <w:ind w:left="97" w:right="37"/>
              <w:jc w:val="center"/>
              <w:rPr>
                <w:b/>
                <w:sz w:val="18"/>
              </w:rPr>
            </w:pPr>
            <w:r>
              <w:rPr>
                <w:b/>
                <w:spacing w:val="-2"/>
                <w:sz w:val="18"/>
              </w:rPr>
              <w:t>94,02%</w:t>
            </w:r>
          </w:p>
        </w:tc>
      </w:tr>
      <w:tr w:rsidR="000C7F2E" w14:paraId="7A0E7F09" w14:textId="77777777">
        <w:trPr>
          <w:trHeight w:val="277"/>
        </w:trPr>
        <w:tc>
          <w:tcPr>
            <w:tcW w:w="6583" w:type="dxa"/>
          </w:tcPr>
          <w:p w14:paraId="72A15207"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76" w:type="dxa"/>
          </w:tcPr>
          <w:p w14:paraId="31D4DC97" w14:textId="77777777" w:rsidR="000C7F2E" w:rsidRDefault="00000000">
            <w:pPr>
              <w:pStyle w:val="TableParagraph"/>
              <w:spacing w:before="36"/>
              <w:ind w:right="217"/>
              <w:jc w:val="right"/>
              <w:rPr>
                <w:b/>
                <w:sz w:val="18"/>
              </w:rPr>
            </w:pPr>
            <w:r>
              <w:rPr>
                <w:b/>
                <w:spacing w:val="-2"/>
                <w:sz w:val="18"/>
              </w:rPr>
              <w:t>1.000,00</w:t>
            </w:r>
          </w:p>
        </w:tc>
        <w:tc>
          <w:tcPr>
            <w:tcW w:w="1176" w:type="dxa"/>
          </w:tcPr>
          <w:p w14:paraId="4E1F650C" w14:textId="77777777" w:rsidR="000C7F2E" w:rsidRDefault="00000000">
            <w:pPr>
              <w:pStyle w:val="TableParagraph"/>
              <w:spacing w:before="36"/>
              <w:ind w:right="28"/>
              <w:jc w:val="right"/>
              <w:rPr>
                <w:b/>
                <w:sz w:val="18"/>
              </w:rPr>
            </w:pPr>
            <w:r>
              <w:rPr>
                <w:b/>
                <w:spacing w:val="-2"/>
                <w:sz w:val="18"/>
              </w:rPr>
              <w:t>940,15</w:t>
            </w:r>
          </w:p>
        </w:tc>
        <w:tc>
          <w:tcPr>
            <w:tcW w:w="858" w:type="dxa"/>
          </w:tcPr>
          <w:p w14:paraId="25744F2F" w14:textId="77777777" w:rsidR="000C7F2E" w:rsidRDefault="00000000">
            <w:pPr>
              <w:pStyle w:val="TableParagraph"/>
              <w:spacing w:before="36"/>
              <w:ind w:left="97" w:right="37"/>
              <w:jc w:val="center"/>
              <w:rPr>
                <w:b/>
                <w:sz w:val="18"/>
              </w:rPr>
            </w:pPr>
            <w:r>
              <w:rPr>
                <w:b/>
                <w:spacing w:val="-2"/>
                <w:sz w:val="18"/>
              </w:rPr>
              <w:t>94,02%</w:t>
            </w:r>
          </w:p>
        </w:tc>
      </w:tr>
      <w:tr w:rsidR="000C7F2E" w14:paraId="61744C1A" w14:textId="77777777">
        <w:trPr>
          <w:trHeight w:val="277"/>
        </w:trPr>
        <w:tc>
          <w:tcPr>
            <w:tcW w:w="6583" w:type="dxa"/>
          </w:tcPr>
          <w:p w14:paraId="192C689E" w14:textId="77777777" w:rsidR="000C7F2E" w:rsidRDefault="00000000">
            <w:pPr>
              <w:pStyle w:val="TableParagraph"/>
              <w:spacing w:before="28"/>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976" w:type="dxa"/>
          </w:tcPr>
          <w:p w14:paraId="57B6420D" w14:textId="77777777" w:rsidR="000C7F2E" w:rsidRDefault="000C7F2E">
            <w:pPr>
              <w:pStyle w:val="TableParagraph"/>
              <w:rPr>
                <w:rFonts w:ascii="Times New Roman"/>
                <w:sz w:val="18"/>
              </w:rPr>
            </w:pPr>
          </w:p>
        </w:tc>
        <w:tc>
          <w:tcPr>
            <w:tcW w:w="1176" w:type="dxa"/>
          </w:tcPr>
          <w:p w14:paraId="0610BF99" w14:textId="77777777" w:rsidR="000C7F2E" w:rsidRDefault="00000000">
            <w:pPr>
              <w:pStyle w:val="TableParagraph"/>
              <w:spacing w:before="28"/>
              <w:ind w:right="28"/>
              <w:jc w:val="right"/>
              <w:rPr>
                <w:i/>
                <w:sz w:val="18"/>
              </w:rPr>
            </w:pPr>
            <w:r>
              <w:rPr>
                <w:i/>
                <w:spacing w:val="-2"/>
                <w:sz w:val="18"/>
              </w:rPr>
              <w:t>940,15</w:t>
            </w:r>
          </w:p>
        </w:tc>
        <w:tc>
          <w:tcPr>
            <w:tcW w:w="858" w:type="dxa"/>
          </w:tcPr>
          <w:p w14:paraId="4B930003" w14:textId="77777777" w:rsidR="000C7F2E" w:rsidRDefault="000C7F2E">
            <w:pPr>
              <w:pStyle w:val="TableParagraph"/>
              <w:rPr>
                <w:rFonts w:ascii="Times New Roman"/>
                <w:sz w:val="18"/>
              </w:rPr>
            </w:pPr>
          </w:p>
        </w:tc>
      </w:tr>
      <w:tr w:rsidR="000C7F2E" w14:paraId="19E5155F" w14:textId="77777777">
        <w:trPr>
          <w:trHeight w:val="285"/>
        </w:trPr>
        <w:tc>
          <w:tcPr>
            <w:tcW w:w="6583" w:type="dxa"/>
          </w:tcPr>
          <w:p w14:paraId="4598798E"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976" w:type="dxa"/>
          </w:tcPr>
          <w:p w14:paraId="057C1CF3" w14:textId="77777777" w:rsidR="000C7F2E" w:rsidRDefault="00000000">
            <w:pPr>
              <w:pStyle w:val="TableParagraph"/>
              <w:spacing w:before="36"/>
              <w:ind w:right="217"/>
              <w:jc w:val="right"/>
              <w:rPr>
                <w:b/>
                <w:sz w:val="18"/>
              </w:rPr>
            </w:pPr>
            <w:r>
              <w:rPr>
                <w:b/>
                <w:spacing w:val="-2"/>
                <w:sz w:val="18"/>
              </w:rPr>
              <w:t>80.430,00</w:t>
            </w:r>
          </w:p>
        </w:tc>
        <w:tc>
          <w:tcPr>
            <w:tcW w:w="1176" w:type="dxa"/>
          </w:tcPr>
          <w:p w14:paraId="056F3A06" w14:textId="77777777" w:rsidR="000C7F2E" w:rsidRDefault="00000000">
            <w:pPr>
              <w:pStyle w:val="TableParagraph"/>
              <w:spacing w:before="36"/>
              <w:ind w:right="28"/>
              <w:jc w:val="right"/>
              <w:rPr>
                <w:b/>
                <w:sz w:val="18"/>
              </w:rPr>
            </w:pPr>
            <w:r>
              <w:rPr>
                <w:b/>
                <w:spacing w:val="-2"/>
                <w:sz w:val="18"/>
              </w:rPr>
              <w:t>17.027,50</w:t>
            </w:r>
          </w:p>
        </w:tc>
        <w:tc>
          <w:tcPr>
            <w:tcW w:w="858" w:type="dxa"/>
          </w:tcPr>
          <w:p w14:paraId="17119DF2" w14:textId="77777777" w:rsidR="000C7F2E" w:rsidRDefault="00000000">
            <w:pPr>
              <w:pStyle w:val="TableParagraph"/>
              <w:spacing w:before="36"/>
              <w:ind w:left="97" w:right="37"/>
              <w:jc w:val="center"/>
              <w:rPr>
                <w:b/>
                <w:sz w:val="18"/>
              </w:rPr>
            </w:pPr>
            <w:r>
              <w:rPr>
                <w:b/>
                <w:spacing w:val="-2"/>
                <w:sz w:val="18"/>
              </w:rPr>
              <w:t>21,17%</w:t>
            </w:r>
          </w:p>
        </w:tc>
      </w:tr>
      <w:tr w:rsidR="000C7F2E" w14:paraId="5A77EF63" w14:textId="77777777">
        <w:trPr>
          <w:trHeight w:val="285"/>
        </w:trPr>
        <w:tc>
          <w:tcPr>
            <w:tcW w:w="6583" w:type="dxa"/>
          </w:tcPr>
          <w:p w14:paraId="0471A9CB"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76" w:type="dxa"/>
          </w:tcPr>
          <w:p w14:paraId="178B80C7" w14:textId="77777777" w:rsidR="000C7F2E" w:rsidRDefault="00000000">
            <w:pPr>
              <w:pStyle w:val="TableParagraph"/>
              <w:spacing w:before="36"/>
              <w:ind w:right="217"/>
              <w:jc w:val="right"/>
              <w:rPr>
                <w:b/>
                <w:sz w:val="18"/>
              </w:rPr>
            </w:pPr>
            <w:r>
              <w:rPr>
                <w:b/>
                <w:spacing w:val="-2"/>
                <w:sz w:val="18"/>
              </w:rPr>
              <w:t>50.680,00</w:t>
            </w:r>
          </w:p>
        </w:tc>
        <w:tc>
          <w:tcPr>
            <w:tcW w:w="1176" w:type="dxa"/>
          </w:tcPr>
          <w:p w14:paraId="5DD81654" w14:textId="77777777" w:rsidR="000C7F2E" w:rsidRDefault="00000000">
            <w:pPr>
              <w:pStyle w:val="TableParagraph"/>
              <w:spacing w:before="36"/>
              <w:ind w:right="28"/>
              <w:jc w:val="right"/>
              <w:rPr>
                <w:b/>
                <w:sz w:val="18"/>
              </w:rPr>
            </w:pPr>
            <w:r>
              <w:rPr>
                <w:b/>
                <w:spacing w:val="-2"/>
                <w:sz w:val="18"/>
              </w:rPr>
              <w:t>7.563,70</w:t>
            </w:r>
          </w:p>
        </w:tc>
        <w:tc>
          <w:tcPr>
            <w:tcW w:w="858" w:type="dxa"/>
          </w:tcPr>
          <w:p w14:paraId="45DD6BA8" w14:textId="77777777" w:rsidR="000C7F2E" w:rsidRDefault="00000000">
            <w:pPr>
              <w:pStyle w:val="TableParagraph"/>
              <w:spacing w:before="36"/>
              <w:ind w:left="97" w:right="37"/>
              <w:jc w:val="center"/>
              <w:rPr>
                <w:b/>
                <w:sz w:val="18"/>
              </w:rPr>
            </w:pPr>
            <w:r>
              <w:rPr>
                <w:b/>
                <w:spacing w:val="-2"/>
                <w:sz w:val="18"/>
              </w:rPr>
              <w:t>14,92%</w:t>
            </w:r>
          </w:p>
        </w:tc>
      </w:tr>
      <w:tr w:rsidR="000C7F2E" w14:paraId="727B9971" w14:textId="77777777">
        <w:trPr>
          <w:trHeight w:val="285"/>
        </w:trPr>
        <w:tc>
          <w:tcPr>
            <w:tcW w:w="6583" w:type="dxa"/>
          </w:tcPr>
          <w:p w14:paraId="46277D42"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976" w:type="dxa"/>
          </w:tcPr>
          <w:p w14:paraId="73FD3413" w14:textId="77777777" w:rsidR="000C7F2E" w:rsidRDefault="000C7F2E">
            <w:pPr>
              <w:pStyle w:val="TableParagraph"/>
              <w:rPr>
                <w:rFonts w:ascii="Times New Roman"/>
                <w:sz w:val="18"/>
              </w:rPr>
            </w:pPr>
          </w:p>
        </w:tc>
        <w:tc>
          <w:tcPr>
            <w:tcW w:w="1176" w:type="dxa"/>
          </w:tcPr>
          <w:p w14:paraId="53C3BAB5" w14:textId="77777777" w:rsidR="000C7F2E" w:rsidRDefault="00000000">
            <w:pPr>
              <w:pStyle w:val="TableParagraph"/>
              <w:spacing w:before="36"/>
              <w:ind w:right="28"/>
              <w:jc w:val="right"/>
              <w:rPr>
                <w:i/>
                <w:sz w:val="18"/>
              </w:rPr>
            </w:pPr>
            <w:r>
              <w:rPr>
                <w:i/>
                <w:spacing w:val="-2"/>
                <w:sz w:val="18"/>
              </w:rPr>
              <w:t>1.297,00</w:t>
            </w:r>
          </w:p>
        </w:tc>
        <w:tc>
          <w:tcPr>
            <w:tcW w:w="858" w:type="dxa"/>
          </w:tcPr>
          <w:p w14:paraId="16DE8AB2" w14:textId="77777777" w:rsidR="000C7F2E" w:rsidRDefault="000C7F2E">
            <w:pPr>
              <w:pStyle w:val="TableParagraph"/>
              <w:rPr>
                <w:rFonts w:ascii="Times New Roman"/>
                <w:sz w:val="18"/>
              </w:rPr>
            </w:pPr>
          </w:p>
        </w:tc>
      </w:tr>
      <w:tr w:rsidR="000C7F2E" w14:paraId="1D457871" w14:textId="77777777">
        <w:trPr>
          <w:trHeight w:val="285"/>
        </w:trPr>
        <w:tc>
          <w:tcPr>
            <w:tcW w:w="6583" w:type="dxa"/>
          </w:tcPr>
          <w:p w14:paraId="0ABA6889" w14:textId="77777777" w:rsidR="000C7F2E" w:rsidRDefault="00000000">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976" w:type="dxa"/>
          </w:tcPr>
          <w:p w14:paraId="2C48F336" w14:textId="77777777" w:rsidR="000C7F2E" w:rsidRDefault="000C7F2E">
            <w:pPr>
              <w:pStyle w:val="TableParagraph"/>
              <w:rPr>
                <w:rFonts w:ascii="Times New Roman"/>
                <w:sz w:val="18"/>
              </w:rPr>
            </w:pPr>
          </w:p>
        </w:tc>
        <w:tc>
          <w:tcPr>
            <w:tcW w:w="1176" w:type="dxa"/>
          </w:tcPr>
          <w:p w14:paraId="05A7353D" w14:textId="77777777" w:rsidR="000C7F2E" w:rsidRDefault="00000000">
            <w:pPr>
              <w:pStyle w:val="TableParagraph"/>
              <w:spacing w:before="36"/>
              <w:ind w:right="28"/>
              <w:jc w:val="right"/>
              <w:rPr>
                <w:i/>
                <w:sz w:val="18"/>
              </w:rPr>
            </w:pPr>
            <w:r>
              <w:rPr>
                <w:i/>
                <w:spacing w:val="-2"/>
                <w:sz w:val="18"/>
              </w:rPr>
              <w:t>2.093,45</w:t>
            </w:r>
          </w:p>
        </w:tc>
        <w:tc>
          <w:tcPr>
            <w:tcW w:w="858" w:type="dxa"/>
          </w:tcPr>
          <w:p w14:paraId="7AB217BC" w14:textId="77777777" w:rsidR="000C7F2E" w:rsidRDefault="000C7F2E">
            <w:pPr>
              <w:pStyle w:val="TableParagraph"/>
              <w:rPr>
                <w:rFonts w:ascii="Times New Roman"/>
                <w:sz w:val="18"/>
              </w:rPr>
            </w:pPr>
          </w:p>
        </w:tc>
      </w:tr>
      <w:tr w:rsidR="000C7F2E" w14:paraId="54338D0C" w14:textId="77777777">
        <w:trPr>
          <w:trHeight w:val="285"/>
        </w:trPr>
        <w:tc>
          <w:tcPr>
            <w:tcW w:w="6583" w:type="dxa"/>
          </w:tcPr>
          <w:p w14:paraId="0D2A4552"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976" w:type="dxa"/>
          </w:tcPr>
          <w:p w14:paraId="29B20C18" w14:textId="77777777" w:rsidR="000C7F2E" w:rsidRDefault="000C7F2E">
            <w:pPr>
              <w:pStyle w:val="TableParagraph"/>
              <w:rPr>
                <w:rFonts w:ascii="Times New Roman"/>
                <w:sz w:val="18"/>
              </w:rPr>
            </w:pPr>
          </w:p>
        </w:tc>
        <w:tc>
          <w:tcPr>
            <w:tcW w:w="1176" w:type="dxa"/>
          </w:tcPr>
          <w:p w14:paraId="2E86BC20" w14:textId="77777777" w:rsidR="000C7F2E" w:rsidRDefault="00000000">
            <w:pPr>
              <w:pStyle w:val="TableParagraph"/>
              <w:spacing w:before="36"/>
              <w:ind w:right="28"/>
              <w:jc w:val="right"/>
              <w:rPr>
                <w:i/>
                <w:sz w:val="18"/>
              </w:rPr>
            </w:pPr>
            <w:r>
              <w:rPr>
                <w:i/>
                <w:spacing w:val="-2"/>
                <w:sz w:val="18"/>
              </w:rPr>
              <w:t>60,00</w:t>
            </w:r>
          </w:p>
        </w:tc>
        <w:tc>
          <w:tcPr>
            <w:tcW w:w="858" w:type="dxa"/>
          </w:tcPr>
          <w:p w14:paraId="01EBF570" w14:textId="77777777" w:rsidR="000C7F2E" w:rsidRDefault="000C7F2E">
            <w:pPr>
              <w:pStyle w:val="TableParagraph"/>
              <w:rPr>
                <w:rFonts w:ascii="Times New Roman"/>
                <w:sz w:val="18"/>
              </w:rPr>
            </w:pPr>
          </w:p>
        </w:tc>
      </w:tr>
      <w:tr w:rsidR="000C7F2E" w14:paraId="46B4232C" w14:textId="77777777">
        <w:trPr>
          <w:trHeight w:val="285"/>
        </w:trPr>
        <w:tc>
          <w:tcPr>
            <w:tcW w:w="6583" w:type="dxa"/>
          </w:tcPr>
          <w:p w14:paraId="58B6EA84" w14:textId="77777777" w:rsidR="000C7F2E" w:rsidRDefault="00000000">
            <w:pPr>
              <w:pStyle w:val="TableParagraph"/>
              <w:spacing w:before="36"/>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976" w:type="dxa"/>
          </w:tcPr>
          <w:p w14:paraId="7C4F9CAC" w14:textId="77777777" w:rsidR="000C7F2E" w:rsidRDefault="000C7F2E">
            <w:pPr>
              <w:pStyle w:val="TableParagraph"/>
              <w:rPr>
                <w:rFonts w:ascii="Times New Roman"/>
                <w:sz w:val="18"/>
              </w:rPr>
            </w:pPr>
          </w:p>
        </w:tc>
        <w:tc>
          <w:tcPr>
            <w:tcW w:w="1176" w:type="dxa"/>
          </w:tcPr>
          <w:p w14:paraId="153A60B5" w14:textId="77777777" w:rsidR="000C7F2E" w:rsidRDefault="00000000">
            <w:pPr>
              <w:pStyle w:val="TableParagraph"/>
              <w:spacing w:before="36"/>
              <w:ind w:right="28"/>
              <w:jc w:val="right"/>
              <w:rPr>
                <w:i/>
                <w:sz w:val="18"/>
              </w:rPr>
            </w:pPr>
            <w:r>
              <w:rPr>
                <w:i/>
                <w:spacing w:val="-2"/>
                <w:sz w:val="18"/>
              </w:rPr>
              <w:t>1.653,30</w:t>
            </w:r>
          </w:p>
        </w:tc>
        <w:tc>
          <w:tcPr>
            <w:tcW w:w="858" w:type="dxa"/>
          </w:tcPr>
          <w:p w14:paraId="7B9CBAB8" w14:textId="77777777" w:rsidR="000C7F2E" w:rsidRDefault="000C7F2E">
            <w:pPr>
              <w:pStyle w:val="TableParagraph"/>
              <w:rPr>
                <w:rFonts w:ascii="Times New Roman"/>
                <w:sz w:val="18"/>
              </w:rPr>
            </w:pPr>
          </w:p>
        </w:tc>
      </w:tr>
      <w:tr w:rsidR="000C7F2E" w14:paraId="52C71710" w14:textId="77777777">
        <w:trPr>
          <w:trHeight w:val="285"/>
        </w:trPr>
        <w:tc>
          <w:tcPr>
            <w:tcW w:w="6583" w:type="dxa"/>
          </w:tcPr>
          <w:p w14:paraId="07B6326B"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976" w:type="dxa"/>
          </w:tcPr>
          <w:p w14:paraId="73B8E7C5" w14:textId="77777777" w:rsidR="000C7F2E" w:rsidRDefault="000C7F2E">
            <w:pPr>
              <w:pStyle w:val="TableParagraph"/>
              <w:rPr>
                <w:rFonts w:ascii="Times New Roman"/>
                <w:sz w:val="18"/>
              </w:rPr>
            </w:pPr>
          </w:p>
        </w:tc>
        <w:tc>
          <w:tcPr>
            <w:tcW w:w="1176" w:type="dxa"/>
          </w:tcPr>
          <w:p w14:paraId="17A0538D" w14:textId="77777777" w:rsidR="000C7F2E" w:rsidRDefault="00000000">
            <w:pPr>
              <w:pStyle w:val="TableParagraph"/>
              <w:spacing w:before="36"/>
              <w:ind w:right="28"/>
              <w:jc w:val="right"/>
              <w:rPr>
                <w:i/>
                <w:sz w:val="18"/>
              </w:rPr>
            </w:pPr>
            <w:r>
              <w:rPr>
                <w:i/>
                <w:spacing w:val="-2"/>
                <w:sz w:val="18"/>
              </w:rPr>
              <w:t>1.925,02</w:t>
            </w:r>
          </w:p>
        </w:tc>
        <w:tc>
          <w:tcPr>
            <w:tcW w:w="858" w:type="dxa"/>
          </w:tcPr>
          <w:p w14:paraId="7CB1F9BF" w14:textId="77777777" w:rsidR="000C7F2E" w:rsidRDefault="000C7F2E">
            <w:pPr>
              <w:pStyle w:val="TableParagraph"/>
              <w:rPr>
                <w:rFonts w:ascii="Times New Roman"/>
                <w:sz w:val="18"/>
              </w:rPr>
            </w:pPr>
          </w:p>
        </w:tc>
      </w:tr>
      <w:tr w:rsidR="000C7F2E" w14:paraId="5D9988B5" w14:textId="77777777">
        <w:trPr>
          <w:trHeight w:val="285"/>
        </w:trPr>
        <w:tc>
          <w:tcPr>
            <w:tcW w:w="6583" w:type="dxa"/>
          </w:tcPr>
          <w:p w14:paraId="3ACC9243"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1976" w:type="dxa"/>
          </w:tcPr>
          <w:p w14:paraId="5513D8D3" w14:textId="77777777" w:rsidR="000C7F2E" w:rsidRDefault="000C7F2E">
            <w:pPr>
              <w:pStyle w:val="TableParagraph"/>
              <w:rPr>
                <w:rFonts w:ascii="Times New Roman"/>
                <w:sz w:val="18"/>
              </w:rPr>
            </w:pPr>
          </w:p>
        </w:tc>
        <w:tc>
          <w:tcPr>
            <w:tcW w:w="1176" w:type="dxa"/>
          </w:tcPr>
          <w:p w14:paraId="7571F13D" w14:textId="77777777" w:rsidR="000C7F2E" w:rsidRDefault="00000000">
            <w:pPr>
              <w:pStyle w:val="TableParagraph"/>
              <w:spacing w:before="36"/>
              <w:ind w:right="28"/>
              <w:jc w:val="right"/>
              <w:rPr>
                <w:i/>
                <w:sz w:val="18"/>
              </w:rPr>
            </w:pPr>
            <w:r>
              <w:rPr>
                <w:i/>
                <w:spacing w:val="-2"/>
                <w:sz w:val="18"/>
              </w:rPr>
              <w:t>235,69</w:t>
            </w:r>
          </w:p>
        </w:tc>
        <w:tc>
          <w:tcPr>
            <w:tcW w:w="858" w:type="dxa"/>
          </w:tcPr>
          <w:p w14:paraId="2F40A227" w14:textId="77777777" w:rsidR="000C7F2E" w:rsidRDefault="000C7F2E">
            <w:pPr>
              <w:pStyle w:val="TableParagraph"/>
              <w:rPr>
                <w:rFonts w:ascii="Times New Roman"/>
                <w:sz w:val="18"/>
              </w:rPr>
            </w:pPr>
          </w:p>
        </w:tc>
      </w:tr>
      <w:tr w:rsidR="000C7F2E" w14:paraId="011C8AFA" w14:textId="77777777">
        <w:trPr>
          <w:trHeight w:val="277"/>
        </w:trPr>
        <w:tc>
          <w:tcPr>
            <w:tcW w:w="6583" w:type="dxa"/>
          </w:tcPr>
          <w:p w14:paraId="661E8016" w14:textId="77777777" w:rsidR="000C7F2E" w:rsidRDefault="00000000">
            <w:pPr>
              <w:pStyle w:val="TableParagraph"/>
              <w:spacing w:before="36"/>
              <w:ind w:left="52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1976" w:type="dxa"/>
          </w:tcPr>
          <w:p w14:paraId="3B24C141" w14:textId="77777777" w:rsidR="000C7F2E" w:rsidRDefault="000C7F2E">
            <w:pPr>
              <w:pStyle w:val="TableParagraph"/>
              <w:rPr>
                <w:rFonts w:ascii="Times New Roman"/>
                <w:sz w:val="18"/>
              </w:rPr>
            </w:pPr>
          </w:p>
        </w:tc>
        <w:tc>
          <w:tcPr>
            <w:tcW w:w="1176" w:type="dxa"/>
          </w:tcPr>
          <w:p w14:paraId="0C16BEB9" w14:textId="77777777" w:rsidR="000C7F2E" w:rsidRDefault="00000000">
            <w:pPr>
              <w:pStyle w:val="TableParagraph"/>
              <w:spacing w:before="36"/>
              <w:ind w:right="28"/>
              <w:jc w:val="right"/>
              <w:rPr>
                <w:i/>
                <w:sz w:val="18"/>
              </w:rPr>
            </w:pPr>
            <w:r>
              <w:rPr>
                <w:i/>
                <w:spacing w:val="-2"/>
                <w:sz w:val="18"/>
              </w:rPr>
              <w:t>191,16</w:t>
            </w:r>
          </w:p>
        </w:tc>
        <w:tc>
          <w:tcPr>
            <w:tcW w:w="858" w:type="dxa"/>
          </w:tcPr>
          <w:p w14:paraId="5F9F6618" w14:textId="77777777" w:rsidR="000C7F2E" w:rsidRDefault="000C7F2E">
            <w:pPr>
              <w:pStyle w:val="TableParagraph"/>
              <w:rPr>
                <w:rFonts w:ascii="Times New Roman"/>
                <w:sz w:val="18"/>
              </w:rPr>
            </w:pPr>
          </w:p>
        </w:tc>
      </w:tr>
      <w:tr w:rsidR="000C7F2E" w14:paraId="3AF59AA9" w14:textId="77777777">
        <w:trPr>
          <w:trHeight w:val="277"/>
        </w:trPr>
        <w:tc>
          <w:tcPr>
            <w:tcW w:w="6583" w:type="dxa"/>
          </w:tcPr>
          <w:p w14:paraId="3F0C4DA5" w14:textId="77777777" w:rsidR="000C7F2E" w:rsidRDefault="00000000">
            <w:pPr>
              <w:pStyle w:val="TableParagraph"/>
              <w:spacing w:before="28"/>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976" w:type="dxa"/>
          </w:tcPr>
          <w:p w14:paraId="560B8EF4" w14:textId="77777777" w:rsidR="000C7F2E" w:rsidRDefault="000C7F2E">
            <w:pPr>
              <w:pStyle w:val="TableParagraph"/>
              <w:rPr>
                <w:rFonts w:ascii="Times New Roman"/>
                <w:sz w:val="18"/>
              </w:rPr>
            </w:pPr>
          </w:p>
        </w:tc>
        <w:tc>
          <w:tcPr>
            <w:tcW w:w="1176" w:type="dxa"/>
          </w:tcPr>
          <w:p w14:paraId="14780E0B" w14:textId="77777777" w:rsidR="000C7F2E" w:rsidRDefault="00000000">
            <w:pPr>
              <w:pStyle w:val="TableParagraph"/>
              <w:spacing w:before="28"/>
              <w:ind w:right="28"/>
              <w:jc w:val="right"/>
              <w:rPr>
                <w:i/>
                <w:sz w:val="18"/>
              </w:rPr>
            </w:pPr>
            <w:r>
              <w:rPr>
                <w:i/>
                <w:spacing w:val="-2"/>
                <w:sz w:val="18"/>
              </w:rPr>
              <w:t>108,08</w:t>
            </w:r>
          </w:p>
        </w:tc>
        <w:tc>
          <w:tcPr>
            <w:tcW w:w="858" w:type="dxa"/>
          </w:tcPr>
          <w:p w14:paraId="5CBF88F2" w14:textId="77777777" w:rsidR="000C7F2E" w:rsidRDefault="000C7F2E">
            <w:pPr>
              <w:pStyle w:val="TableParagraph"/>
              <w:rPr>
                <w:rFonts w:ascii="Times New Roman"/>
                <w:sz w:val="18"/>
              </w:rPr>
            </w:pPr>
          </w:p>
        </w:tc>
      </w:tr>
      <w:tr w:rsidR="000C7F2E" w14:paraId="12836F95" w14:textId="77777777">
        <w:trPr>
          <w:trHeight w:val="285"/>
        </w:trPr>
        <w:tc>
          <w:tcPr>
            <w:tcW w:w="6583" w:type="dxa"/>
          </w:tcPr>
          <w:p w14:paraId="7B3B0AB3" w14:textId="77777777" w:rsidR="000C7F2E" w:rsidRDefault="00000000">
            <w:pPr>
              <w:pStyle w:val="TableParagraph"/>
              <w:spacing w:before="36"/>
              <w:ind w:right="676"/>
              <w:jc w:val="right"/>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976" w:type="dxa"/>
          </w:tcPr>
          <w:p w14:paraId="231675E8" w14:textId="77777777" w:rsidR="000C7F2E" w:rsidRDefault="000C7F2E">
            <w:pPr>
              <w:pStyle w:val="TableParagraph"/>
              <w:rPr>
                <w:rFonts w:ascii="Times New Roman"/>
                <w:sz w:val="18"/>
              </w:rPr>
            </w:pPr>
          </w:p>
        </w:tc>
        <w:tc>
          <w:tcPr>
            <w:tcW w:w="1176" w:type="dxa"/>
          </w:tcPr>
          <w:p w14:paraId="2FB608F1" w14:textId="77777777" w:rsidR="000C7F2E" w:rsidRDefault="00000000">
            <w:pPr>
              <w:pStyle w:val="TableParagraph"/>
              <w:spacing w:before="36"/>
              <w:ind w:right="28"/>
              <w:jc w:val="right"/>
              <w:rPr>
                <w:b/>
                <w:sz w:val="18"/>
              </w:rPr>
            </w:pPr>
            <w:r>
              <w:rPr>
                <w:b/>
                <w:spacing w:val="-2"/>
                <w:sz w:val="18"/>
              </w:rPr>
              <w:t>2.277,49</w:t>
            </w:r>
          </w:p>
        </w:tc>
        <w:tc>
          <w:tcPr>
            <w:tcW w:w="858" w:type="dxa"/>
          </w:tcPr>
          <w:p w14:paraId="7581E036" w14:textId="77777777" w:rsidR="000C7F2E" w:rsidRDefault="000C7F2E">
            <w:pPr>
              <w:pStyle w:val="TableParagraph"/>
              <w:rPr>
                <w:rFonts w:ascii="Times New Roman"/>
                <w:sz w:val="18"/>
              </w:rPr>
            </w:pPr>
          </w:p>
        </w:tc>
      </w:tr>
      <w:tr w:rsidR="000C7F2E" w14:paraId="3A7C3214" w14:textId="77777777">
        <w:trPr>
          <w:trHeight w:val="285"/>
        </w:trPr>
        <w:tc>
          <w:tcPr>
            <w:tcW w:w="6583" w:type="dxa"/>
          </w:tcPr>
          <w:p w14:paraId="575C5343" w14:textId="77777777" w:rsidR="000C7F2E" w:rsidRDefault="00000000">
            <w:pPr>
              <w:pStyle w:val="TableParagraph"/>
              <w:spacing w:before="36"/>
              <w:ind w:left="524"/>
              <w:rPr>
                <w:i/>
                <w:sz w:val="18"/>
              </w:rPr>
            </w:pPr>
            <w:r>
              <w:rPr>
                <w:i/>
                <w:sz w:val="18"/>
              </w:rPr>
              <w:t>3831</w:t>
            </w:r>
            <w:r>
              <w:rPr>
                <w:i/>
                <w:spacing w:val="-1"/>
                <w:sz w:val="18"/>
              </w:rPr>
              <w:t xml:space="preserve"> </w:t>
            </w:r>
            <w:r>
              <w:rPr>
                <w:i/>
                <w:sz w:val="18"/>
              </w:rPr>
              <w:t>Naknade</w:t>
            </w:r>
            <w:r>
              <w:rPr>
                <w:i/>
                <w:spacing w:val="-1"/>
                <w:sz w:val="18"/>
              </w:rPr>
              <w:t xml:space="preserve"> </w:t>
            </w:r>
            <w:r>
              <w:rPr>
                <w:i/>
                <w:sz w:val="18"/>
              </w:rPr>
              <w:t>šteta</w:t>
            </w:r>
            <w:r>
              <w:rPr>
                <w:i/>
                <w:spacing w:val="-1"/>
                <w:sz w:val="18"/>
              </w:rPr>
              <w:t xml:space="preserve"> </w:t>
            </w:r>
            <w:r>
              <w:rPr>
                <w:i/>
                <w:sz w:val="18"/>
              </w:rPr>
              <w:t>pravnim</w:t>
            </w:r>
            <w:r>
              <w:rPr>
                <w:i/>
                <w:spacing w:val="-1"/>
                <w:sz w:val="18"/>
              </w:rPr>
              <w:t xml:space="preserve"> </w:t>
            </w:r>
            <w:r>
              <w:rPr>
                <w:i/>
                <w:sz w:val="18"/>
              </w:rPr>
              <w:t>i</w:t>
            </w:r>
            <w:r>
              <w:rPr>
                <w:i/>
                <w:spacing w:val="-1"/>
                <w:sz w:val="18"/>
              </w:rPr>
              <w:t xml:space="preserve"> </w:t>
            </w:r>
            <w:r>
              <w:rPr>
                <w:i/>
                <w:sz w:val="18"/>
              </w:rPr>
              <w:t>fizičkim</w:t>
            </w:r>
            <w:r>
              <w:rPr>
                <w:i/>
                <w:spacing w:val="-1"/>
                <w:sz w:val="18"/>
              </w:rPr>
              <w:t xml:space="preserve"> </w:t>
            </w:r>
            <w:r>
              <w:rPr>
                <w:i/>
                <w:spacing w:val="-2"/>
                <w:sz w:val="18"/>
              </w:rPr>
              <w:t>osobama</w:t>
            </w:r>
          </w:p>
        </w:tc>
        <w:tc>
          <w:tcPr>
            <w:tcW w:w="1976" w:type="dxa"/>
          </w:tcPr>
          <w:p w14:paraId="0BF30AA8" w14:textId="77777777" w:rsidR="000C7F2E" w:rsidRDefault="000C7F2E">
            <w:pPr>
              <w:pStyle w:val="TableParagraph"/>
              <w:rPr>
                <w:rFonts w:ascii="Times New Roman"/>
                <w:sz w:val="18"/>
              </w:rPr>
            </w:pPr>
          </w:p>
        </w:tc>
        <w:tc>
          <w:tcPr>
            <w:tcW w:w="1176" w:type="dxa"/>
          </w:tcPr>
          <w:p w14:paraId="05EC964B" w14:textId="77777777" w:rsidR="000C7F2E" w:rsidRDefault="00000000">
            <w:pPr>
              <w:pStyle w:val="TableParagraph"/>
              <w:spacing w:before="36"/>
              <w:ind w:right="28"/>
              <w:jc w:val="right"/>
              <w:rPr>
                <w:i/>
                <w:sz w:val="18"/>
              </w:rPr>
            </w:pPr>
            <w:r>
              <w:rPr>
                <w:i/>
                <w:spacing w:val="-2"/>
                <w:sz w:val="18"/>
              </w:rPr>
              <w:t>2.277,49</w:t>
            </w:r>
          </w:p>
        </w:tc>
        <w:tc>
          <w:tcPr>
            <w:tcW w:w="858" w:type="dxa"/>
          </w:tcPr>
          <w:p w14:paraId="604E64C1" w14:textId="77777777" w:rsidR="000C7F2E" w:rsidRDefault="000C7F2E">
            <w:pPr>
              <w:pStyle w:val="TableParagraph"/>
              <w:rPr>
                <w:rFonts w:ascii="Times New Roman"/>
                <w:sz w:val="18"/>
              </w:rPr>
            </w:pPr>
          </w:p>
        </w:tc>
      </w:tr>
      <w:tr w:rsidR="000C7F2E" w14:paraId="4DC753C5" w14:textId="77777777">
        <w:trPr>
          <w:trHeight w:val="285"/>
        </w:trPr>
        <w:tc>
          <w:tcPr>
            <w:tcW w:w="6583" w:type="dxa"/>
          </w:tcPr>
          <w:p w14:paraId="499A0DAB" w14:textId="77777777" w:rsidR="000C7F2E" w:rsidRDefault="00000000">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76" w:type="dxa"/>
          </w:tcPr>
          <w:p w14:paraId="360B423F" w14:textId="77777777" w:rsidR="000C7F2E" w:rsidRDefault="00000000">
            <w:pPr>
              <w:pStyle w:val="TableParagraph"/>
              <w:spacing w:before="36"/>
              <w:ind w:right="217"/>
              <w:jc w:val="right"/>
              <w:rPr>
                <w:b/>
                <w:sz w:val="18"/>
              </w:rPr>
            </w:pPr>
            <w:r>
              <w:rPr>
                <w:b/>
                <w:spacing w:val="-2"/>
                <w:sz w:val="18"/>
              </w:rPr>
              <w:t>1.000,00</w:t>
            </w:r>
          </w:p>
        </w:tc>
        <w:tc>
          <w:tcPr>
            <w:tcW w:w="1176" w:type="dxa"/>
          </w:tcPr>
          <w:p w14:paraId="68F93EA8" w14:textId="77777777" w:rsidR="000C7F2E" w:rsidRDefault="000C7F2E">
            <w:pPr>
              <w:pStyle w:val="TableParagraph"/>
              <w:rPr>
                <w:rFonts w:ascii="Times New Roman"/>
                <w:sz w:val="18"/>
              </w:rPr>
            </w:pPr>
          </w:p>
        </w:tc>
        <w:tc>
          <w:tcPr>
            <w:tcW w:w="858" w:type="dxa"/>
          </w:tcPr>
          <w:p w14:paraId="3CE58FB8" w14:textId="77777777" w:rsidR="000C7F2E" w:rsidRDefault="000C7F2E">
            <w:pPr>
              <w:pStyle w:val="TableParagraph"/>
              <w:rPr>
                <w:rFonts w:ascii="Times New Roman"/>
                <w:sz w:val="18"/>
              </w:rPr>
            </w:pPr>
          </w:p>
        </w:tc>
      </w:tr>
      <w:tr w:rsidR="000C7F2E" w14:paraId="262F53AD" w14:textId="77777777">
        <w:trPr>
          <w:trHeight w:val="285"/>
        </w:trPr>
        <w:tc>
          <w:tcPr>
            <w:tcW w:w="6583" w:type="dxa"/>
          </w:tcPr>
          <w:p w14:paraId="72E582CE"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76" w:type="dxa"/>
          </w:tcPr>
          <w:p w14:paraId="69D81BA9" w14:textId="77777777" w:rsidR="000C7F2E" w:rsidRDefault="00000000">
            <w:pPr>
              <w:pStyle w:val="TableParagraph"/>
              <w:spacing w:before="36"/>
              <w:ind w:right="217"/>
              <w:jc w:val="right"/>
              <w:rPr>
                <w:b/>
                <w:sz w:val="18"/>
              </w:rPr>
            </w:pPr>
            <w:r>
              <w:rPr>
                <w:b/>
                <w:spacing w:val="-2"/>
                <w:sz w:val="18"/>
              </w:rPr>
              <w:t>28.750,00</w:t>
            </w:r>
          </w:p>
        </w:tc>
        <w:tc>
          <w:tcPr>
            <w:tcW w:w="1176" w:type="dxa"/>
          </w:tcPr>
          <w:p w14:paraId="22AA01EE" w14:textId="77777777" w:rsidR="000C7F2E" w:rsidRDefault="00000000">
            <w:pPr>
              <w:pStyle w:val="TableParagraph"/>
              <w:spacing w:before="36"/>
              <w:ind w:right="28"/>
              <w:jc w:val="right"/>
              <w:rPr>
                <w:b/>
                <w:sz w:val="18"/>
              </w:rPr>
            </w:pPr>
            <w:r>
              <w:rPr>
                <w:b/>
                <w:spacing w:val="-2"/>
                <w:sz w:val="18"/>
              </w:rPr>
              <w:t>7.186,31</w:t>
            </w:r>
          </w:p>
        </w:tc>
        <w:tc>
          <w:tcPr>
            <w:tcW w:w="858" w:type="dxa"/>
          </w:tcPr>
          <w:p w14:paraId="6F18D1A3" w14:textId="77777777" w:rsidR="000C7F2E" w:rsidRDefault="00000000">
            <w:pPr>
              <w:pStyle w:val="TableParagraph"/>
              <w:spacing w:before="36"/>
              <w:ind w:left="97" w:right="37"/>
              <w:jc w:val="center"/>
              <w:rPr>
                <w:b/>
                <w:sz w:val="18"/>
              </w:rPr>
            </w:pPr>
            <w:r>
              <w:rPr>
                <w:b/>
                <w:spacing w:val="-2"/>
                <w:sz w:val="18"/>
              </w:rPr>
              <w:t>25,00%</w:t>
            </w:r>
          </w:p>
        </w:tc>
      </w:tr>
      <w:tr w:rsidR="000C7F2E" w14:paraId="31B9CBF7" w14:textId="77777777">
        <w:trPr>
          <w:trHeight w:val="285"/>
        </w:trPr>
        <w:tc>
          <w:tcPr>
            <w:tcW w:w="6583" w:type="dxa"/>
          </w:tcPr>
          <w:p w14:paraId="00A9D843" w14:textId="77777777" w:rsidR="000C7F2E" w:rsidRDefault="00000000">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976" w:type="dxa"/>
          </w:tcPr>
          <w:p w14:paraId="0EDA2F9A" w14:textId="77777777" w:rsidR="000C7F2E" w:rsidRDefault="000C7F2E">
            <w:pPr>
              <w:pStyle w:val="TableParagraph"/>
              <w:rPr>
                <w:rFonts w:ascii="Times New Roman"/>
                <w:sz w:val="18"/>
              </w:rPr>
            </w:pPr>
          </w:p>
        </w:tc>
        <w:tc>
          <w:tcPr>
            <w:tcW w:w="1176" w:type="dxa"/>
          </w:tcPr>
          <w:p w14:paraId="6360CF55" w14:textId="77777777" w:rsidR="000C7F2E" w:rsidRDefault="00000000">
            <w:pPr>
              <w:pStyle w:val="TableParagraph"/>
              <w:spacing w:before="36"/>
              <w:ind w:right="28"/>
              <w:jc w:val="right"/>
              <w:rPr>
                <w:i/>
                <w:sz w:val="18"/>
              </w:rPr>
            </w:pPr>
            <w:r>
              <w:rPr>
                <w:i/>
                <w:spacing w:val="-2"/>
                <w:sz w:val="18"/>
              </w:rPr>
              <w:t>152,00</w:t>
            </w:r>
          </w:p>
        </w:tc>
        <w:tc>
          <w:tcPr>
            <w:tcW w:w="858" w:type="dxa"/>
          </w:tcPr>
          <w:p w14:paraId="13FED18D" w14:textId="77777777" w:rsidR="000C7F2E" w:rsidRDefault="000C7F2E">
            <w:pPr>
              <w:pStyle w:val="TableParagraph"/>
              <w:rPr>
                <w:rFonts w:ascii="Times New Roman"/>
                <w:sz w:val="18"/>
              </w:rPr>
            </w:pPr>
          </w:p>
        </w:tc>
      </w:tr>
      <w:tr w:rsidR="000C7F2E" w14:paraId="29F789E7" w14:textId="77777777">
        <w:trPr>
          <w:trHeight w:val="285"/>
        </w:trPr>
        <w:tc>
          <w:tcPr>
            <w:tcW w:w="6583" w:type="dxa"/>
          </w:tcPr>
          <w:p w14:paraId="3FD28FFB" w14:textId="77777777" w:rsidR="000C7F2E" w:rsidRDefault="00000000">
            <w:pPr>
              <w:pStyle w:val="TableParagraph"/>
              <w:spacing w:before="36"/>
              <w:ind w:left="524"/>
              <w:rPr>
                <w:i/>
                <w:sz w:val="18"/>
              </w:rPr>
            </w:pPr>
            <w:r>
              <w:rPr>
                <w:i/>
                <w:sz w:val="18"/>
              </w:rPr>
              <w:t>4222</w:t>
            </w:r>
            <w:r>
              <w:rPr>
                <w:i/>
                <w:spacing w:val="-1"/>
                <w:sz w:val="18"/>
              </w:rPr>
              <w:t xml:space="preserve"> </w:t>
            </w:r>
            <w:r>
              <w:rPr>
                <w:i/>
                <w:sz w:val="18"/>
              </w:rPr>
              <w:t>Komunikacijska</w:t>
            </w:r>
            <w:r>
              <w:rPr>
                <w:i/>
                <w:spacing w:val="-1"/>
                <w:sz w:val="18"/>
              </w:rPr>
              <w:t xml:space="preserve"> </w:t>
            </w:r>
            <w:r>
              <w:rPr>
                <w:i/>
                <w:spacing w:val="-2"/>
                <w:sz w:val="18"/>
              </w:rPr>
              <w:t>oprema</w:t>
            </w:r>
          </w:p>
        </w:tc>
        <w:tc>
          <w:tcPr>
            <w:tcW w:w="1976" w:type="dxa"/>
          </w:tcPr>
          <w:p w14:paraId="0BEA7471" w14:textId="77777777" w:rsidR="000C7F2E" w:rsidRDefault="000C7F2E">
            <w:pPr>
              <w:pStyle w:val="TableParagraph"/>
              <w:rPr>
                <w:rFonts w:ascii="Times New Roman"/>
                <w:sz w:val="18"/>
              </w:rPr>
            </w:pPr>
          </w:p>
        </w:tc>
        <w:tc>
          <w:tcPr>
            <w:tcW w:w="1176" w:type="dxa"/>
          </w:tcPr>
          <w:p w14:paraId="3C81C7E0" w14:textId="77777777" w:rsidR="000C7F2E" w:rsidRDefault="00000000">
            <w:pPr>
              <w:pStyle w:val="TableParagraph"/>
              <w:spacing w:before="36"/>
              <w:ind w:right="28"/>
              <w:jc w:val="right"/>
              <w:rPr>
                <w:i/>
                <w:sz w:val="18"/>
              </w:rPr>
            </w:pPr>
            <w:r>
              <w:rPr>
                <w:i/>
                <w:spacing w:val="-2"/>
                <w:sz w:val="18"/>
              </w:rPr>
              <w:t>665,68</w:t>
            </w:r>
          </w:p>
        </w:tc>
        <w:tc>
          <w:tcPr>
            <w:tcW w:w="858" w:type="dxa"/>
          </w:tcPr>
          <w:p w14:paraId="59DDB863" w14:textId="77777777" w:rsidR="000C7F2E" w:rsidRDefault="000C7F2E">
            <w:pPr>
              <w:pStyle w:val="TableParagraph"/>
              <w:rPr>
                <w:rFonts w:ascii="Times New Roman"/>
                <w:sz w:val="18"/>
              </w:rPr>
            </w:pPr>
          </w:p>
        </w:tc>
      </w:tr>
      <w:tr w:rsidR="000C7F2E" w14:paraId="0673482D" w14:textId="77777777">
        <w:trPr>
          <w:trHeight w:val="285"/>
        </w:trPr>
        <w:tc>
          <w:tcPr>
            <w:tcW w:w="6583" w:type="dxa"/>
          </w:tcPr>
          <w:p w14:paraId="187237E4" w14:textId="77777777" w:rsidR="000C7F2E" w:rsidRDefault="00000000">
            <w:pPr>
              <w:pStyle w:val="TableParagraph"/>
              <w:spacing w:before="36"/>
              <w:ind w:left="524"/>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1976" w:type="dxa"/>
          </w:tcPr>
          <w:p w14:paraId="70D6D88D" w14:textId="77777777" w:rsidR="000C7F2E" w:rsidRDefault="000C7F2E">
            <w:pPr>
              <w:pStyle w:val="TableParagraph"/>
              <w:rPr>
                <w:rFonts w:ascii="Times New Roman"/>
                <w:sz w:val="18"/>
              </w:rPr>
            </w:pPr>
          </w:p>
        </w:tc>
        <w:tc>
          <w:tcPr>
            <w:tcW w:w="1176" w:type="dxa"/>
          </w:tcPr>
          <w:p w14:paraId="7D3E984C" w14:textId="77777777" w:rsidR="000C7F2E" w:rsidRDefault="00000000">
            <w:pPr>
              <w:pStyle w:val="TableParagraph"/>
              <w:spacing w:before="36"/>
              <w:ind w:right="28"/>
              <w:jc w:val="right"/>
              <w:rPr>
                <w:i/>
                <w:sz w:val="18"/>
              </w:rPr>
            </w:pPr>
            <w:r>
              <w:rPr>
                <w:i/>
                <w:spacing w:val="-2"/>
                <w:sz w:val="18"/>
              </w:rPr>
              <w:t>6.368,63</w:t>
            </w:r>
          </w:p>
        </w:tc>
        <w:tc>
          <w:tcPr>
            <w:tcW w:w="858" w:type="dxa"/>
          </w:tcPr>
          <w:p w14:paraId="65659E35" w14:textId="77777777" w:rsidR="000C7F2E" w:rsidRDefault="000C7F2E">
            <w:pPr>
              <w:pStyle w:val="TableParagraph"/>
              <w:rPr>
                <w:rFonts w:ascii="Times New Roman"/>
                <w:sz w:val="18"/>
              </w:rPr>
            </w:pPr>
          </w:p>
        </w:tc>
      </w:tr>
      <w:tr w:rsidR="000C7F2E" w14:paraId="7F668767" w14:textId="77777777">
        <w:trPr>
          <w:trHeight w:val="277"/>
        </w:trPr>
        <w:tc>
          <w:tcPr>
            <w:tcW w:w="6583" w:type="dxa"/>
          </w:tcPr>
          <w:p w14:paraId="0FA48F90"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93</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vlastiti</w:t>
            </w:r>
            <w:r>
              <w:rPr>
                <w:b/>
                <w:spacing w:val="-1"/>
                <w:sz w:val="18"/>
              </w:rPr>
              <w:t xml:space="preserve"> </w:t>
            </w:r>
            <w:r>
              <w:rPr>
                <w:b/>
                <w:spacing w:val="-2"/>
                <w:sz w:val="18"/>
              </w:rPr>
              <w:t>prihodi</w:t>
            </w:r>
          </w:p>
        </w:tc>
        <w:tc>
          <w:tcPr>
            <w:tcW w:w="1976" w:type="dxa"/>
          </w:tcPr>
          <w:p w14:paraId="3724370B" w14:textId="77777777" w:rsidR="000C7F2E" w:rsidRDefault="00000000">
            <w:pPr>
              <w:pStyle w:val="TableParagraph"/>
              <w:spacing w:before="36"/>
              <w:ind w:right="217"/>
              <w:jc w:val="right"/>
              <w:rPr>
                <w:b/>
                <w:sz w:val="18"/>
              </w:rPr>
            </w:pPr>
            <w:r>
              <w:rPr>
                <w:b/>
                <w:spacing w:val="-2"/>
                <w:sz w:val="18"/>
              </w:rPr>
              <w:t>20.000,00</w:t>
            </w:r>
          </w:p>
        </w:tc>
        <w:tc>
          <w:tcPr>
            <w:tcW w:w="1176" w:type="dxa"/>
          </w:tcPr>
          <w:p w14:paraId="03606F86" w14:textId="77777777" w:rsidR="000C7F2E" w:rsidRDefault="00000000">
            <w:pPr>
              <w:pStyle w:val="TableParagraph"/>
              <w:spacing w:before="36"/>
              <w:ind w:right="28"/>
              <w:jc w:val="right"/>
              <w:rPr>
                <w:b/>
                <w:sz w:val="18"/>
              </w:rPr>
            </w:pPr>
            <w:r>
              <w:rPr>
                <w:b/>
                <w:spacing w:val="-2"/>
                <w:sz w:val="18"/>
              </w:rPr>
              <w:t>2.500,00</w:t>
            </w:r>
          </w:p>
        </w:tc>
        <w:tc>
          <w:tcPr>
            <w:tcW w:w="858" w:type="dxa"/>
          </w:tcPr>
          <w:p w14:paraId="25A328F2" w14:textId="77777777" w:rsidR="000C7F2E" w:rsidRDefault="00000000">
            <w:pPr>
              <w:pStyle w:val="TableParagraph"/>
              <w:spacing w:before="36"/>
              <w:ind w:left="97" w:right="37"/>
              <w:jc w:val="center"/>
              <w:rPr>
                <w:b/>
                <w:sz w:val="18"/>
              </w:rPr>
            </w:pPr>
            <w:r>
              <w:rPr>
                <w:b/>
                <w:spacing w:val="-2"/>
                <w:sz w:val="18"/>
              </w:rPr>
              <w:t>12,50%</w:t>
            </w:r>
          </w:p>
        </w:tc>
      </w:tr>
      <w:tr w:rsidR="000C7F2E" w14:paraId="54CF9BD9" w14:textId="77777777">
        <w:trPr>
          <w:trHeight w:val="277"/>
        </w:trPr>
        <w:tc>
          <w:tcPr>
            <w:tcW w:w="6583" w:type="dxa"/>
          </w:tcPr>
          <w:p w14:paraId="1B65832A" w14:textId="77777777" w:rsidR="000C7F2E" w:rsidRDefault="00000000">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76" w:type="dxa"/>
          </w:tcPr>
          <w:p w14:paraId="2065A8C5" w14:textId="77777777" w:rsidR="000C7F2E" w:rsidRDefault="00000000">
            <w:pPr>
              <w:pStyle w:val="TableParagraph"/>
              <w:spacing w:before="28"/>
              <w:ind w:right="217"/>
              <w:jc w:val="right"/>
              <w:rPr>
                <w:b/>
                <w:sz w:val="18"/>
              </w:rPr>
            </w:pPr>
            <w:r>
              <w:rPr>
                <w:b/>
                <w:spacing w:val="-2"/>
                <w:sz w:val="18"/>
              </w:rPr>
              <w:t>17.500,00</w:t>
            </w:r>
          </w:p>
        </w:tc>
        <w:tc>
          <w:tcPr>
            <w:tcW w:w="1176" w:type="dxa"/>
          </w:tcPr>
          <w:p w14:paraId="77083E1E" w14:textId="77777777" w:rsidR="000C7F2E" w:rsidRDefault="000C7F2E">
            <w:pPr>
              <w:pStyle w:val="TableParagraph"/>
              <w:rPr>
                <w:rFonts w:ascii="Times New Roman"/>
                <w:sz w:val="18"/>
              </w:rPr>
            </w:pPr>
          </w:p>
        </w:tc>
        <w:tc>
          <w:tcPr>
            <w:tcW w:w="858" w:type="dxa"/>
          </w:tcPr>
          <w:p w14:paraId="1243F9B7" w14:textId="77777777" w:rsidR="000C7F2E" w:rsidRDefault="000C7F2E">
            <w:pPr>
              <w:pStyle w:val="TableParagraph"/>
              <w:rPr>
                <w:rFonts w:ascii="Times New Roman"/>
                <w:sz w:val="18"/>
              </w:rPr>
            </w:pPr>
          </w:p>
        </w:tc>
      </w:tr>
      <w:tr w:rsidR="000C7F2E" w14:paraId="4B32D337" w14:textId="77777777">
        <w:trPr>
          <w:trHeight w:val="285"/>
        </w:trPr>
        <w:tc>
          <w:tcPr>
            <w:tcW w:w="6583" w:type="dxa"/>
          </w:tcPr>
          <w:p w14:paraId="3B9AC0C7"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76" w:type="dxa"/>
          </w:tcPr>
          <w:p w14:paraId="3AE2702E" w14:textId="77777777" w:rsidR="000C7F2E" w:rsidRDefault="00000000">
            <w:pPr>
              <w:pStyle w:val="TableParagraph"/>
              <w:spacing w:before="36"/>
              <w:ind w:right="217"/>
              <w:jc w:val="right"/>
              <w:rPr>
                <w:b/>
                <w:sz w:val="18"/>
              </w:rPr>
            </w:pPr>
            <w:r>
              <w:rPr>
                <w:b/>
                <w:spacing w:val="-2"/>
                <w:sz w:val="18"/>
              </w:rPr>
              <w:t>2.500,00</w:t>
            </w:r>
          </w:p>
        </w:tc>
        <w:tc>
          <w:tcPr>
            <w:tcW w:w="1176" w:type="dxa"/>
          </w:tcPr>
          <w:p w14:paraId="1BF65F0B" w14:textId="77777777" w:rsidR="000C7F2E" w:rsidRDefault="00000000">
            <w:pPr>
              <w:pStyle w:val="TableParagraph"/>
              <w:spacing w:before="36"/>
              <w:ind w:right="28"/>
              <w:jc w:val="right"/>
              <w:rPr>
                <w:b/>
                <w:sz w:val="18"/>
              </w:rPr>
            </w:pPr>
            <w:r>
              <w:rPr>
                <w:b/>
                <w:spacing w:val="-2"/>
                <w:sz w:val="18"/>
              </w:rPr>
              <w:t>2.500,00</w:t>
            </w:r>
          </w:p>
        </w:tc>
        <w:tc>
          <w:tcPr>
            <w:tcW w:w="858" w:type="dxa"/>
          </w:tcPr>
          <w:p w14:paraId="55A8E3AA" w14:textId="77777777" w:rsidR="000C7F2E" w:rsidRDefault="00000000">
            <w:pPr>
              <w:pStyle w:val="TableParagraph"/>
              <w:spacing w:before="36"/>
              <w:ind w:right="37"/>
              <w:jc w:val="center"/>
              <w:rPr>
                <w:b/>
                <w:sz w:val="18"/>
              </w:rPr>
            </w:pPr>
            <w:r>
              <w:rPr>
                <w:b/>
                <w:spacing w:val="-2"/>
                <w:sz w:val="18"/>
              </w:rPr>
              <w:t>100,00%</w:t>
            </w:r>
          </w:p>
        </w:tc>
      </w:tr>
      <w:tr w:rsidR="000C7F2E" w14:paraId="5B17EEE3" w14:textId="77777777">
        <w:trPr>
          <w:trHeight w:val="312"/>
        </w:trPr>
        <w:tc>
          <w:tcPr>
            <w:tcW w:w="6583" w:type="dxa"/>
            <w:tcBorders>
              <w:bottom w:val="single" w:sz="12" w:space="0" w:color="000000"/>
            </w:tcBorders>
          </w:tcPr>
          <w:p w14:paraId="77DDB261" w14:textId="77777777" w:rsidR="000C7F2E" w:rsidRDefault="00000000">
            <w:pPr>
              <w:pStyle w:val="TableParagraph"/>
              <w:spacing w:before="36"/>
              <w:ind w:left="524"/>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1976" w:type="dxa"/>
            <w:tcBorders>
              <w:bottom w:val="single" w:sz="12" w:space="0" w:color="000000"/>
            </w:tcBorders>
          </w:tcPr>
          <w:p w14:paraId="0F11256F" w14:textId="77777777" w:rsidR="000C7F2E" w:rsidRDefault="000C7F2E">
            <w:pPr>
              <w:pStyle w:val="TableParagraph"/>
              <w:rPr>
                <w:rFonts w:ascii="Times New Roman"/>
                <w:sz w:val="18"/>
              </w:rPr>
            </w:pPr>
          </w:p>
        </w:tc>
        <w:tc>
          <w:tcPr>
            <w:tcW w:w="1176" w:type="dxa"/>
            <w:tcBorders>
              <w:bottom w:val="single" w:sz="12" w:space="0" w:color="000000"/>
            </w:tcBorders>
          </w:tcPr>
          <w:p w14:paraId="1FD5BFE9" w14:textId="77777777" w:rsidR="000C7F2E" w:rsidRDefault="00000000">
            <w:pPr>
              <w:pStyle w:val="TableParagraph"/>
              <w:spacing w:before="36"/>
              <w:ind w:right="28"/>
              <w:jc w:val="right"/>
              <w:rPr>
                <w:i/>
                <w:sz w:val="18"/>
              </w:rPr>
            </w:pPr>
            <w:r>
              <w:rPr>
                <w:i/>
                <w:spacing w:val="-2"/>
                <w:sz w:val="18"/>
              </w:rPr>
              <w:t>2.500,00</w:t>
            </w:r>
          </w:p>
        </w:tc>
        <w:tc>
          <w:tcPr>
            <w:tcW w:w="858" w:type="dxa"/>
            <w:tcBorders>
              <w:bottom w:val="single" w:sz="12" w:space="0" w:color="000000"/>
            </w:tcBorders>
          </w:tcPr>
          <w:p w14:paraId="6630040A" w14:textId="77777777" w:rsidR="000C7F2E" w:rsidRDefault="000C7F2E">
            <w:pPr>
              <w:pStyle w:val="TableParagraph"/>
              <w:rPr>
                <w:rFonts w:ascii="Times New Roman"/>
                <w:sz w:val="18"/>
              </w:rPr>
            </w:pPr>
          </w:p>
        </w:tc>
      </w:tr>
      <w:tr w:rsidR="000C7F2E" w14:paraId="30B09A5F" w14:textId="77777777">
        <w:trPr>
          <w:trHeight w:val="359"/>
        </w:trPr>
        <w:tc>
          <w:tcPr>
            <w:tcW w:w="6583" w:type="dxa"/>
            <w:tcBorders>
              <w:top w:val="single" w:sz="12" w:space="0" w:color="000000"/>
              <w:left w:val="single" w:sz="12" w:space="0" w:color="000000"/>
              <w:bottom w:val="single" w:sz="12" w:space="0" w:color="000000"/>
            </w:tcBorders>
          </w:tcPr>
          <w:p w14:paraId="403472F3" w14:textId="77777777" w:rsidR="000C7F2E" w:rsidRDefault="00000000">
            <w:pPr>
              <w:pStyle w:val="TableParagraph"/>
              <w:spacing w:before="39"/>
              <w:ind w:left="44"/>
              <w:rPr>
                <w:b/>
                <w:sz w:val="18"/>
              </w:rPr>
            </w:pPr>
            <w:r>
              <w:rPr>
                <w:b/>
                <w:color w:val="00009F"/>
                <w:sz w:val="18"/>
              </w:rPr>
              <w:t>A100503</w:t>
            </w:r>
            <w:r>
              <w:rPr>
                <w:b/>
                <w:color w:val="00009F"/>
                <w:spacing w:val="-4"/>
                <w:sz w:val="18"/>
              </w:rPr>
              <w:t xml:space="preserve"> </w:t>
            </w:r>
            <w:r>
              <w:rPr>
                <w:b/>
                <w:color w:val="00009F"/>
                <w:sz w:val="18"/>
              </w:rPr>
              <w:t>Tekuće</w:t>
            </w:r>
            <w:r>
              <w:rPr>
                <w:b/>
                <w:color w:val="00009F"/>
                <w:spacing w:val="-1"/>
                <w:sz w:val="18"/>
              </w:rPr>
              <w:t xml:space="preserve"> </w:t>
            </w:r>
            <w:r>
              <w:rPr>
                <w:b/>
                <w:color w:val="00009F"/>
                <w:sz w:val="18"/>
              </w:rPr>
              <w:t>donacije</w:t>
            </w:r>
            <w:r>
              <w:rPr>
                <w:b/>
                <w:color w:val="00009F"/>
                <w:spacing w:val="-1"/>
                <w:sz w:val="18"/>
              </w:rPr>
              <w:t xml:space="preserve"> </w:t>
            </w:r>
            <w:r>
              <w:rPr>
                <w:b/>
                <w:color w:val="00009F"/>
                <w:sz w:val="18"/>
              </w:rPr>
              <w:t>-</w:t>
            </w:r>
            <w:r>
              <w:rPr>
                <w:b/>
                <w:color w:val="00009F"/>
                <w:spacing w:val="-1"/>
                <w:sz w:val="18"/>
              </w:rPr>
              <w:t xml:space="preserve"> </w:t>
            </w:r>
            <w:r>
              <w:rPr>
                <w:b/>
                <w:color w:val="00009F"/>
                <w:spacing w:val="-5"/>
                <w:sz w:val="18"/>
              </w:rPr>
              <w:t>DVD</w:t>
            </w:r>
          </w:p>
        </w:tc>
        <w:tc>
          <w:tcPr>
            <w:tcW w:w="1976" w:type="dxa"/>
            <w:tcBorders>
              <w:top w:val="single" w:sz="12" w:space="0" w:color="000000"/>
              <w:bottom w:val="single" w:sz="12" w:space="0" w:color="000000"/>
            </w:tcBorders>
          </w:tcPr>
          <w:p w14:paraId="372AB11D" w14:textId="77777777" w:rsidR="000C7F2E" w:rsidRDefault="00000000">
            <w:pPr>
              <w:pStyle w:val="TableParagraph"/>
              <w:spacing w:before="39"/>
              <w:ind w:right="217"/>
              <w:jc w:val="right"/>
              <w:rPr>
                <w:b/>
                <w:sz w:val="18"/>
              </w:rPr>
            </w:pPr>
            <w:r>
              <w:rPr>
                <w:b/>
                <w:color w:val="00009F"/>
                <w:spacing w:val="-2"/>
                <w:sz w:val="18"/>
              </w:rPr>
              <w:t>450.000,00</w:t>
            </w:r>
          </w:p>
        </w:tc>
        <w:tc>
          <w:tcPr>
            <w:tcW w:w="1176" w:type="dxa"/>
            <w:tcBorders>
              <w:top w:val="single" w:sz="12" w:space="0" w:color="000000"/>
              <w:bottom w:val="single" w:sz="12" w:space="0" w:color="000000"/>
            </w:tcBorders>
          </w:tcPr>
          <w:p w14:paraId="7BD98165" w14:textId="77777777" w:rsidR="000C7F2E" w:rsidRDefault="00000000">
            <w:pPr>
              <w:pStyle w:val="TableParagraph"/>
              <w:spacing w:before="39"/>
              <w:ind w:right="28"/>
              <w:jc w:val="right"/>
              <w:rPr>
                <w:b/>
                <w:sz w:val="18"/>
              </w:rPr>
            </w:pPr>
            <w:r>
              <w:rPr>
                <w:b/>
                <w:color w:val="00009F"/>
                <w:spacing w:val="-2"/>
                <w:sz w:val="18"/>
              </w:rPr>
              <w:t>250.900,00</w:t>
            </w:r>
          </w:p>
        </w:tc>
        <w:tc>
          <w:tcPr>
            <w:tcW w:w="858" w:type="dxa"/>
            <w:tcBorders>
              <w:top w:val="single" w:sz="12" w:space="0" w:color="000000"/>
              <w:bottom w:val="single" w:sz="12" w:space="0" w:color="000000"/>
              <w:right w:val="single" w:sz="12" w:space="0" w:color="000000"/>
            </w:tcBorders>
          </w:tcPr>
          <w:p w14:paraId="6245F40E" w14:textId="77777777" w:rsidR="000C7F2E" w:rsidRDefault="00000000">
            <w:pPr>
              <w:pStyle w:val="TableParagraph"/>
              <w:spacing w:before="39"/>
              <w:ind w:left="75"/>
              <w:jc w:val="center"/>
              <w:rPr>
                <w:b/>
                <w:sz w:val="18"/>
              </w:rPr>
            </w:pPr>
            <w:r>
              <w:rPr>
                <w:b/>
                <w:color w:val="00009F"/>
                <w:spacing w:val="-2"/>
                <w:sz w:val="18"/>
              </w:rPr>
              <w:t>55,76%</w:t>
            </w:r>
          </w:p>
        </w:tc>
      </w:tr>
      <w:tr w:rsidR="000C7F2E" w14:paraId="67991847" w14:textId="77777777">
        <w:trPr>
          <w:trHeight w:val="228"/>
        </w:trPr>
        <w:tc>
          <w:tcPr>
            <w:tcW w:w="6583" w:type="dxa"/>
            <w:tcBorders>
              <w:top w:val="single" w:sz="12" w:space="0" w:color="000000"/>
            </w:tcBorders>
          </w:tcPr>
          <w:p w14:paraId="021F0DD3"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76" w:type="dxa"/>
            <w:tcBorders>
              <w:top w:val="single" w:sz="12" w:space="0" w:color="000000"/>
            </w:tcBorders>
          </w:tcPr>
          <w:p w14:paraId="7C620CEC" w14:textId="77777777" w:rsidR="000C7F2E" w:rsidRDefault="00000000">
            <w:pPr>
              <w:pStyle w:val="TableParagraph"/>
              <w:spacing w:line="186" w:lineRule="exact"/>
              <w:ind w:right="217"/>
              <w:jc w:val="right"/>
              <w:rPr>
                <w:b/>
                <w:sz w:val="18"/>
              </w:rPr>
            </w:pPr>
            <w:r>
              <w:rPr>
                <w:b/>
                <w:spacing w:val="-2"/>
                <w:sz w:val="18"/>
              </w:rPr>
              <w:t>450.000,00</w:t>
            </w:r>
          </w:p>
        </w:tc>
        <w:tc>
          <w:tcPr>
            <w:tcW w:w="1176" w:type="dxa"/>
            <w:tcBorders>
              <w:top w:val="single" w:sz="12" w:space="0" w:color="000000"/>
            </w:tcBorders>
          </w:tcPr>
          <w:p w14:paraId="5896BF8F" w14:textId="77777777" w:rsidR="000C7F2E" w:rsidRDefault="00000000">
            <w:pPr>
              <w:pStyle w:val="TableParagraph"/>
              <w:spacing w:line="186" w:lineRule="exact"/>
              <w:ind w:right="28"/>
              <w:jc w:val="right"/>
              <w:rPr>
                <w:b/>
                <w:sz w:val="18"/>
              </w:rPr>
            </w:pPr>
            <w:r>
              <w:rPr>
                <w:b/>
                <w:spacing w:val="-2"/>
                <w:sz w:val="18"/>
              </w:rPr>
              <w:t>250.900,00</w:t>
            </w:r>
          </w:p>
        </w:tc>
        <w:tc>
          <w:tcPr>
            <w:tcW w:w="858" w:type="dxa"/>
            <w:tcBorders>
              <w:top w:val="single" w:sz="12" w:space="0" w:color="000000"/>
            </w:tcBorders>
          </w:tcPr>
          <w:p w14:paraId="2A3FAB3D" w14:textId="77777777" w:rsidR="000C7F2E" w:rsidRDefault="00000000">
            <w:pPr>
              <w:pStyle w:val="TableParagraph"/>
              <w:spacing w:line="186" w:lineRule="exact"/>
              <w:ind w:left="97" w:right="37"/>
              <w:jc w:val="center"/>
              <w:rPr>
                <w:b/>
                <w:sz w:val="18"/>
              </w:rPr>
            </w:pPr>
            <w:r>
              <w:rPr>
                <w:b/>
                <w:spacing w:val="-2"/>
                <w:sz w:val="18"/>
              </w:rPr>
              <w:t>55,76%</w:t>
            </w:r>
          </w:p>
        </w:tc>
      </w:tr>
      <w:tr w:rsidR="000C7F2E" w14:paraId="78CA2AAD" w14:textId="77777777">
        <w:trPr>
          <w:trHeight w:val="285"/>
        </w:trPr>
        <w:tc>
          <w:tcPr>
            <w:tcW w:w="6583" w:type="dxa"/>
          </w:tcPr>
          <w:p w14:paraId="774542D1" w14:textId="77777777" w:rsidR="000C7F2E" w:rsidRDefault="00000000">
            <w:pPr>
              <w:pStyle w:val="TableParagraph"/>
              <w:spacing w:before="36"/>
              <w:ind w:right="676"/>
              <w:jc w:val="right"/>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976" w:type="dxa"/>
          </w:tcPr>
          <w:p w14:paraId="372142C3" w14:textId="77777777" w:rsidR="000C7F2E" w:rsidRDefault="00000000">
            <w:pPr>
              <w:pStyle w:val="TableParagraph"/>
              <w:spacing w:before="36"/>
              <w:ind w:right="217"/>
              <w:jc w:val="right"/>
              <w:rPr>
                <w:b/>
                <w:sz w:val="18"/>
              </w:rPr>
            </w:pPr>
            <w:r>
              <w:rPr>
                <w:b/>
                <w:spacing w:val="-2"/>
                <w:sz w:val="18"/>
              </w:rPr>
              <w:t>450.000,00</w:t>
            </w:r>
          </w:p>
        </w:tc>
        <w:tc>
          <w:tcPr>
            <w:tcW w:w="1176" w:type="dxa"/>
          </w:tcPr>
          <w:p w14:paraId="120B0FFB" w14:textId="77777777" w:rsidR="000C7F2E" w:rsidRDefault="00000000">
            <w:pPr>
              <w:pStyle w:val="TableParagraph"/>
              <w:spacing w:before="36"/>
              <w:ind w:right="28"/>
              <w:jc w:val="right"/>
              <w:rPr>
                <w:b/>
                <w:sz w:val="18"/>
              </w:rPr>
            </w:pPr>
            <w:r>
              <w:rPr>
                <w:b/>
                <w:spacing w:val="-2"/>
                <w:sz w:val="18"/>
              </w:rPr>
              <w:t>250.900,00</w:t>
            </w:r>
          </w:p>
        </w:tc>
        <w:tc>
          <w:tcPr>
            <w:tcW w:w="858" w:type="dxa"/>
          </w:tcPr>
          <w:p w14:paraId="4D70BB31" w14:textId="77777777" w:rsidR="000C7F2E" w:rsidRDefault="00000000">
            <w:pPr>
              <w:pStyle w:val="TableParagraph"/>
              <w:spacing w:before="36"/>
              <w:ind w:left="97" w:right="37"/>
              <w:jc w:val="center"/>
              <w:rPr>
                <w:b/>
                <w:sz w:val="18"/>
              </w:rPr>
            </w:pPr>
            <w:r>
              <w:rPr>
                <w:b/>
                <w:spacing w:val="-2"/>
                <w:sz w:val="18"/>
              </w:rPr>
              <w:t>55,76%</w:t>
            </w:r>
          </w:p>
        </w:tc>
      </w:tr>
      <w:tr w:rsidR="000C7F2E" w14:paraId="47BA0C56" w14:textId="77777777">
        <w:trPr>
          <w:trHeight w:val="312"/>
        </w:trPr>
        <w:tc>
          <w:tcPr>
            <w:tcW w:w="6583" w:type="dxa"/>
            <w:tcBorders>
              <w:bottom w:val="single" w:sz="12" w:space="0" w:color="000000"/>
            </w:tcBorders>
          </w:tcPr>
          <w:p w14:paraId="7ED433EB" w14:textId="77777777" w:rsidR="000C7F2E" w:rsidRDefault="00000000">
            <w:pPr>
              <w:pStyle w:val="TableParagraph"/>
              <w:spacing w:before="36"/>
              <w:ind w:left="524"/>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976" w:type="dxa"/>
            <w:tcBorders>
              <w:bottom w:val="single" w:sz="12" w:space="0" w:color="000000"/>
            </w:tcBorders>
          </w:tcPr>
          <w:p w14:paraId="2DD8AEFD" w14:textId="77777777" w:rsidR="000C7F2E" w:rsidRDefault="000C7F2E">
            <w:pPr>
              <w:pStyle w:val="TableParagraph"/>
              <w:rPr>
                <w:rFonts w:ascii="Times New Roman"/>
                <w:sz w:val="18"/>
              </w:rPr>
            </w:pPr>
          </w:p>
        </w:tc>
        <w:tc>
          <w:tcPr>
            <w:tcW w:w="1176" w:type="dxa"/>
            <w:tcBorders>
              <w:bottom w:val="single" w:sz="12" w:space="0" w:color="000000"/>
            </w:tcBorders>
          </w:tcPr>
          <w:p w14:paraId="6CBDFA0C" w14:textId="77777777" w:rsidR="000C7F2E" w:rsidRDefault="00000000">
            <w:pPr>
              <w:pStyle w:val="TableParagraph"/>
              <w:spacing w:before="36"/>
              <w:ind w:right="28"/>
              <w:jc w:val="right"/>
              <w:rPr>
                <w:i/>
                <w:sz w:val="18"/>
              </w:rPr>
            </w:pPr>
            <w:r>
              <w:rPr>
                <w:i/>
                <w:spacing w:val="-2"/>
                <w:sz w:val="18"/>
              </w:rPr>
              <w:t>250.900,00</w:t>
            </w:r>
          </w:p>
        </w:tc>
        <w:tc>
          <w:tcPr>
            <w:tcW w:w="858" w:type="dxa"/>
            <w:tcBorders>
              <w:bottom w:val="single" w:sz="12" w:space="0" w:color="000000"/>
            </w:tcBorders>
          </w:tcPr>
          <w:p w14:paraId="4F2E8BE7" w14:textId="77777777" w:rsidR="000C7F2E" w:rsidRDefault="000C7F2E">
            <w:pPr>
              <w:pStyle w:val="TableParagraph"/>
              <w:rPr>
                <w:rFonts w:ascii="Times New Roman"/>
                <w:sz w:val="18"/>
              </w:rPr>
            </w:pPr>
          </w:p>
        </w:tc>
      </w:tr>
      <w:tr w:rsidR="000C7F2E" w14:paraId="42A323A9" w14:textId="77777777">
        <w:trPr>
          <w:trHeight w:val="359"/>
        </w:trPr>
        <w:tc>
          <w:tcPr>
            <w:tcW w:w="6583" w:type="dxa"/>
            <w:tcBorders>
              <w:top w:val="single" w:sz="12" w:space="0" w:color="000000"/>
              <w:left w:val="single" w:sz="12" w:space="0" w:color="000000"/>
              <w:bottom w:val="single" w:sz="12" w:space="0" w:color="000000"/>
            </w:tcBorders>
          </w:tcPr>
          <w:p w14:paraId="47781CE7" w14:textId="77777777" w:rsidR="000C7F2E" w:rsidRDefault="00000000">
            <w:pPr>
              <w:pStyle w:val="TableParagraph"/>
              <w:spacing w:before="39"/>
              <w:ind w:left="44"/>
              <w:rPr>
                <w:b/>
                <w:sz w:val="18"/>
              </w:rPr>
            </w:pPr>
            <w:r>
              <w:rPr>
                <w:b/>
                <w:color w:val="00009F"/>
                <w:sz w:val="18"/>
              </w:rPr>
              <w:t>A100507</w:t>
            </w:r>
            <w:r>
              <w:rPr>
                <w:b/>
                <w:color w:val="00009F"/>
                <w:spacing w:val="-1"/>
                <w:sz w:val="18"/>
              </w:rPr>
              <w:t xml:space="preserve"> </w:t>
            </w:r>
            <w:r>
              <w:rPr>
                <w:b/>
                <w:color w:val="00009F"/>
                <w:sz w:val="18"/>
              </w:rPr>
              <w:t>Vatrogasna</w:t>
            </w:r>
            <w:r>
              <w:rPr>
                <w:b/>
                <w:color w:val="00009F"/>
                <w:spacing w:val="-1"/>
                <w:sz w:val="18"/>
              </w:rPr>
              <w:t xml:space="preserve"> </w:t>
            </w:r>
            <w:r>
              <w:rPr>
                <w:b/>
                <w:color w:val="00009F"/>
                <w:sz w:val="18"/>
              </w:rPr>
              <w:t>zajednica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976" w:type="dxa"/>
            <w:tcBorders>
              <w:top w:val="single" w:sz="12" w:space="0" w:color="000000"/>
              <w:bottom w:val="single" w:sz="12" w:space="0" w:color="000000"/>
            </w:tcBorders>
          </w:tcPr>
          <w:p w14:paraId="65F9A5B4" w14:textId="77777777" w:rsidR="000C7F2E" w:rsidRDefault="00000000">
            <w:pPr>
              <w:pStyle w:val="TableParagraph"/>
              <w:spacing w:before="39"/>
              <w:ind w:right="217"/>
              <w:jc w:val="right"/>
              <w:rPr>
                <w:b/>
                <w:sz w:val="18"/>
              </w:rPr>
            </w:pPr>
            <w:r>
              <w:rPr>
                <w:b/>
                <w:color w:val="00009F"/>
                <w:spacing w:val="-2"/>
                <w:sz w:val="18"/>
              </w:rPr>
              <w:t>40.000,00</w:t>
            </w:r>
          </w:p>
        </w:tc>
        <w:tc>
          <w:tcPr>
            <w:tcW w:w="1176" w:type="dxa"/>
            <w:tcBorders>
              <w:top w:val="single" w:sz="12" w:space="0" w:color="000000"/>
              <w:bottom w:val="single" w:sz="12" w:space="0" w:color="000000"/>
            </w:tcBorders>
          </w:tcPr>
          <w:p w14:paraId="3556D7C9" w14:textId="77777777" w:rsidR="000C7F2E" w:rsidRDefault="00000000">
            <w:pPr>
              <w:pStyle w:val="TableParagraph"/>
              <w:spacing w:before="39"/>
              <w:ind w:right="28"/>
              <w:jc w:val="right"/>
              <w:rPr>
                <w:b/>
                <w:sz w:val="18"/>
              </w:rPr>
            </w:pPr>
            <w:r>
              <w:rPr>
                <w:b/>
                <w:color w:val="00009F"/>
                <w:spacing w:val="-2"/>
                <w:sz w:val="18"/>
              </w:rPr>
              <w:t>29.000,00</w:t>
            </w:r>
          </w:p>
        </w:tc>
        <w:tc>
          <w:tcPr>
            <w:tcW w:w="858" w:type="dxa"/>
            <w:tcBorders>
              <w:top w:val="single" w:sz="12" w:space="0" w:color="000000"/>
              <w:bottom w:val="single" w:sz="12" w:space="0" w:color="000000"/>
              <w:right w:val="single" w:sz="12" w:space="0" w:color="000000"/>
            </w:tcBorders>
          </w:tcPr>
          <w:p w14:paraId="5FA11B5A" w14:textId="77777777" w:rsidR="000C7F2E" w:rsidRDefault="00000000">
            <w:pPr>
              <w:pStyle w:val="TableParagraph"/>
              <w:spacing w:before="39"/>
              <w:ind w:left="75"/>
              <w:jc w:val="center"/>
              <w:rPr>
                <w:b/>
                <w:sz w:val="18"/>
              </w:rPr>
            </w:pPr>
            <w:r>
              <w:rPr>
                <w:b/>
                <w:color w:val="00009F"/>
                <w:spacing w:val="-2"/>
                <w:sz w:val="18"/>
              </w:rPr>
              <w:t>72,50%</w:t>
            </w:r>
          </w:p>
        </w:tc>
      </w:tr>
      <w:tr w:rsidR="000C7F2E" w14:paraId="1817C82E" w14:textId="77777777">
        <w:trPr>
          <w:trHeight w:val="186"/>
        </w:trPr>
        <w:tc>
          <w:tcPr>
            <w:tcW w:w="6583" w:type="dxa"/>
            <w:tcBorders>
              <w:top w:val="single" w:sz="12" w:space="0" w:color="000000"/>
            </w:tcBorders>
          </w:tcPr>
          <w:p w14:paraId="079BEDAE" w14:textId="77777777" w:rsidR="000C7F2E" w:rsidRDefault="00000000">
            <w:pPr>
              <w:pStyle w:val="TableParagraph"/>
              <w:spacing w:line="16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76" w:type="dxa"/>
            <w:tcBorders>
              <w:top w:val="single" w:sz="12" w:space="0" w:color="000000"/>
            </w:tcBorders>
          </w:tcPr>
          <w:p w14:paraId="03F9D32D" w14:textId="77777777" w:rsidR="000C7F2E" w:rsidRDefault="00000000">
            <w:pPr>
              <w:pStyle w:val="TableParagraph"/>
              <w:spacing w:line="166" w:lineRule="exact"/>
              <w:ind w:right="217"/>
              <w:jc w:val="right"/>
              <w:rPr>
                <w:b/>
                <w:sz w:val="18"/>
              </w:rPr>
            </w:pPr>
            <w:r>
              <w:rPr>
                <w:b/>
                <w:spacing w:val="-2"/>
                <w:sz w:val="18"/>
              </w:rPr>
              <w:t>40.000,00</w:t>
            </w:r>
          </w:p>
        </w:tc>
        <w:tc>
          <w:tcPr>
            <w:tcW w:w="1176" w:type="dxa"/>
            <w:tcBorders>
              <w:top w:val="single" w:sz="12" w:space="0" w:color="000000"/>
            </w:tcBorders>
          </w:tcPr>
          <w:p w14:paraId="22272A35" w14:textId="77777777" w:rsidR="000C7F2E" w:rsidRDefault="00000000">
            <w:pPr>
              <w:pStyle w:val="TableParagraph"/>
              <w:spacing w:line="166" w:lineRule="exact"/>
              <w:ind w:right="28"/>
              <w:jc w:val="right"/>
              <w:rPr>
                <w:b/>
                <w:sz w:val="18"/>
              </w:rPr>
            </w:pPr>
            <w:r>
              <w:rPr>
                <w:b/>
                <w:spacing w:val="-2"/>
                <w:sz w:val="18"/>
              </w:rPr>
              <w:t>29.000,00</w:t>
            </w:r>
          </w:p>
        </w:tc>
        <w:tc>
          <w:tcPr>
            <w:tcW w:w="858" w:type="dxa"/>
            <w:tcBorders>
              <w:top w:val="single" w:sz="12" w:space="0" w:color="000000"/>
            </w:tcBorders>
          </w:tcPr>
          <w:p w14:paraId="538B0A52" w14:textId="77777777" w:rsidR="000C7F2E" w:rsidRDefault="00000000">
            <w:pPr>
              <w:pStyle w:val="TableParagraph"/>
              <w:spacing w:line="166" w:lineRule="exact"/>
              <w:ind w:left="97" w:right="37"/>
              <w:jc w:val="center"/>
              <w:rPr>
                <w:b/>
                <w:sz w:val="18"/>
              </w:rPr>
            </w:pPr>
            <w:r>
              <w:rPr>
                <w:b/>
                <w:spacing w:val="-2"/>
                <w:sz w:val="18"/>
              </w:rPr>
              <w:t>72,50%</w:t>
            </w:r>
          </w:p>
        </w:tc>
      </w:tr>
    </w:tbl>
    <w:p w14:paraId="63673EC3" w14:textId="77777777" w:rsidR="000C7F2E" w:rsidRDefault="000C7F2E">
      <w:pPr>
        <w:pStyle w:val="TableParagraph"/>
        <w:spacing w:line="166" w:lineRule="exact"/>
        <w:jc w:val="center"/>
        <w:rPr>
          <w:b/>
          <w:sz w:val="18"/>
        </w:rPr>
        <w:sectPr w:rsidR="000C7F2E">
          <w:pgSz w:w="11900" w:h="16840"/>
          <w:pgMar w:top="1140" w:right="360" w:bottom="320" w:left="0" w:header="570" w:footer="127" w:gutter="0"/>
          <w:cols w:space="720"/>
        </w:sectPr>
      </w:pPr>
    </w:p>
    <w:p w14:paraId="0ADFA592"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6754"/>
        <w:gridCol w:w="1901"/>
        <w:gridCol w:w="1381"/>
        <w:gridCol w:w="842"/>
      </w:tblGrid>
      <w:tr w:rsidR="000C7F2E" w14:paraId="3B750A13" w14:textId="77777777">
        <w:trPr>
          <w:trHeight w:val="243"/>
        </w:trPr>
        <w:tc>
          <w:tcPr>
            <w:tcW w:w="6754" w:type="dxa"/>
          </w:tcPr>
          <w:p w14:paraId="40DF86A4" w14:textId="77777777" w:rsidR="000C7F2E" w:rsidRDefault="00000000">
            <w:pPr>
              <w:pStyle w:val="TableParagraph"/>
              <w:spacing w:line="201" w:lineRule="exact"/>
              <w:ind w:right="576"/>
              <w:jc w:val="right"/>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901" w:type="dxa"/>
          </w:tcPr>
          <w:p w14:paraId="5A3D08AF" w14:textId="77777777" w:rsidR="000C7F2E" w:rsidRDefault="00000000">
            <w:pPr>
              <w:pStyle w:val="TableParagraph"/>
              <w:spacing w:line="201" w:lineRule="exact"/>
              <w:ind w:right="42"/>
              <w:jc w:val="right"/>
              <w:rPr>
                <w:b/>
                <w:sz w:val="18"/>
              </w:rPr>
            </w:pPr>
            <w:r>
              <w:rPr>
                <w:b/>
                <w:spacing w:val="-2"/>
                <w:sz w:val="18"/>
              </w:rPr>
              <w:t>40.000,00</w:t>
            </w:r>
          </w:p>
        </w:tc>
        <w:tc>
          <w:tcPr>
            <w:tcW w:w="1381" w:type="dxa"/>
          </w:tcPr>
          <w:p w14:paraId="728309DF" w14:textId="77777777" w:rsidR="000C7F2E" w:rsidRDefault="00000000">
            <w:pPr>
              <w:pStyle w:val="TableParagraph"/>
              <w:spacing w:line="201" w:lineRule="exact"/>
              <w:ind w:right="58"/>
              <w:jc w:val="right"/>
              <w:rPr>
                <w:b/>
                <w:sz w:val="18"/>
              </w:rPr>
            </w:pPr>
            <w:r>
              <w:rPr>
                <w:b/>
                <w:spacing w:val="-2"/>
                <w:sz w:val="18"/>
              </w:rPr>
              <w:t>29.000,00</w:t>
            </w:r>
          </w:p>
        </w:tc>
        <w:tc>
          <w:tcPr>
            <w:tcW w:w="842" w:type="dxa"/>
          </w:tcPr>
          <w:p w14:paraId="281EAA39" w14:textId="77777777" w:rsidR="000C7F2E" w:rsidRDefault="00000000">
            <w:pPr>
              <w:pStyle w:val="TableParagraph"/>
              <w:spacing w:line="201" w:lineRule="exact"/>
              <w:ind w:right="105"/>
              <w:jc w:val="right"/>
              <w:rPr>
                <w:b/>
                <w:sz w:val="18"/>
              </w:rPr>
            </w:pPr>
            <w:r>
              <w:rPr>
                <w:b/>
                <w:spacing w:val="-2"/>
                <w:sz w:val="18"/>
              </w:rPr>
              <w:t>72,50%</w:t>
            </w:r>
          </w:p>
        </w:tc>
      </w:tr>
      <w:tr w:rsidR="000C7F2E" w14:paraId="387C243E" w14:textId="77777777">
        <w:trPr>
          <w:trHeight w:val="311"/>
        </w:trPr>
        <w:tc>
          <w:tcPr>
            <w:tcW w:w="6754" w:type="dxa"/>
          </w:tcPr>
          <w:p w14:paraId="14104BAE"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901" w:type="dxa"/>
          </w:tcPr>
          <w:p w14:paraId="5033FE58" w14:textId="77777777" w:rsidR="000C7F2E" w:rsidRDefault="000C7F2E">
            <w:pPr>
              <w:pStyle w:val="TableParagraph"/>
              <w:rPr>
                <w:rFonts w:ascii="Times New Roman"/>
                <w:sz w:val="18"/>
              </w:rPr>
            </w:pPr>
          </w:p>
        </w:tc>
        <w:tc>
          <w:tcPr>
            <w:tcW w:w="1381" w:type="dxa"/>
          </w:tcPr>
          <w:p w14:paraId="75B14F48" w14:textId="77777777" w:rsidR="000C7F2E" w:rsidRDefault="00000000">
            <w:pPr>
              <w:pStyle w:val="TableParagraph"/>
              <w:spacing w:before="36"/>
              <w:ind w:right="58"/>
              <w:jc w:val="right"/>
              <w:rPr>
                <w:i/>
                <w:sz w:val="18"/>
              </w:rPr>
            </w:pPr>
            <w:r>
              <w:rPr>
                <w:i/>
                <w:spacing w:val="-2"/>
                <w:sz w:val="18"/>
              </w:rPr>
              <w:t>29.000,00</w:t>
            </w:r>
          </w:p>
        </w:tc>
        <w:tc>
          <w:tcPr>
            <w:tcW w:w="842" w:type="dxa"/>
          </w:tcPr>
          <w:p w14:paraId="2E3B6AC7" w14:textId="77777777" w:rsidR="000C7F2E" w:rsidRDefault="000C7F2E">
            <w:pPr>
              <w:pStyle w:val="TableParagraph"/>
              <w:rPr>
                <w:rFonts w:ascii="Times New Roman"/>
                <w:sz w:val="18"/>
              </w:rPr>
            </w:pPr>
          </w:p>
        </w:tc>
      </w:tr>
      <w:tr w:rsidR="000C7F2E" w14:paraId="029522D6" w14:textId="77777777">
        <w:trPr>
          <w:trHeight w:val="254"/>
        </w:trPr>
        <w:tc>
          <w:tcPr>
            <w:tcW w:w="6754" w:type="dxa"/>
            <w:shd w:val="clear" w:color="auto" w:fill="82C0FF"/>
          </w:tcPr>
          <w:p w14:paraId="0D873119" w14:textId="77777777" w:rsidR="000C7F2E" w:rsidRDefault="00000000">
            <w:pPr>
              <w:pStyle w:val="TableParagraph"/>
              <w:spacing w:line="223" w:lineRule="exact"/>
              <w:ind w:left="60"/>
              <w:rPr>
                <w:b/>
                <w:sz w:val="20"/>
              </w:rPr>
            </w:pPr>
            <w:r>
              <w:rPr>
                <w:b/>
                <w:sz w:val="20"/>
              </w:rPr>
              <w:t>Razdjel:</w:t>
            </w:r>
            <w:r>
              <w:rPr>
                <w:b/>
                <w:spacing w:val="-2"/>
                <w:sz w:val="20"/>
              </w:rPr>
              <w:t xml:space="preserve"> </w:t>
            </w:r>
            <w:r>
              <w:rPr>
                <w:b/>
                <w:sz w:val="20"/>
              </w:rPr>
              <w:t>003</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2"/>
                <w:sz w:val="20"/>
              </w:rPr>
              <w:t xml:space="preserve"> </w:t>
            </w:r>
            <w:r>
              <w:rPr>
                <w:b/>
                <w:sz w:val="20"/>
              </w:rPr>
              <w:t>DRUŠTVENE</w:t>
            </w:r>
            <w:r>
              <w:rPr>
                <w:b/>
                <w:spacing w:val="-1"/>
                <w:sz w:val="20"/>
              </w:rPr>
              <w:t xml:space="preserve"> </w:t>
            </w:r>
            <w:r>
              <w:rPr>
                <w:b/>
                <w:spacing w:val="-2"/>
                <w:sz w:val="20"/>
              </w:rPr>
              <w:t>DJELATNOSTI</w:t>
            </w:r>
          </w:p>
        </w:tc>
        <w:tc>
          <w:tcPr>
            <w:tcW w:w="1901" w:type="dxa"/>
            <w:shd w:val="clear" w:color="auto" w:fill="82C0FF"/>
          </w:tcPr>
          <w:p w14:paraId="16734601" w14:textId="77777777" w:rsidR="000C7F2E" w:rsidRDefault="00000000">
            <w:pPr>
              <w:pStyle w:val="TableParagraph"/>
              <w:spacing w:line="223" w:lineRule="exact"/>
              <w:ind w:right="42"/>
              <w:jc w:val="right"/>
              <w:rPr>
                <w:b/>
                <w:sz w:val="20"/>
              </w:rPr>
            </w:pPr>
            <w:r>
              <w:rPr>
                <w:b/>
                <w:spacing w:val="-2"/>
                <w:sz w:val="20"/>
              </w:rPr>
              <w:t>55.286.005,00</w:t>
            </w:r>
          </w:p>
        </w:tc>
        <w:tc>
          <w:tcPr>
            <w:tcW w:w="1381" w:type="dxa"/>
            <w:shd w:val="clear" w:color="auto" w:fill="82C0FF"/>
          </w:tcPr>
          <w:p w14:paraId="5F51577F" w14:textId="77777777" w:rsidR="000C7F2E" w:rsidRDefault="00000000">
            <w:pPr>
              <w:pStyle w:val="TableParagraph"/>
              <w:spacing w:line="223" w:lineRule="exact"/>
              <w:ind w:right="58"/>
              <w:jc w:val="right"/>
              <w:rPr>
                <w:b/>
                <w:sz w:val="20"/>
              </w:rPr>
            </w:pPr>
            <w:r>
              <w:rPr>
                <w:b/>
                <w:spacing w:val="-2"/>
                <w:sz w:val="20"/>
              </w:rPr>
              <w:t>22.584.138,10</w:t>
            </w:r>
          </w:p>
        </w:tc>
        <w:tc>
          <w:tcPr>
            <w:tcW w:w="842" w:type="dxa"/>
            <w:shd w:val="clear" w:color="auto" w:fill="82C0FF"/>
          </w:tcPr>
          <w:p w14:paraId="4E9699BF" w14:textId="77777777" w:rsidR="000C7F2E" w:rsidRDefault="00000000">
            <w:pPr>
              <w:pStyle w:val="TableParagraph"/>
              <w:spacing w:line="223" w:lineRule="exact"/>
              <w:ind w:right="105"/>
              <w:jc w:val="right"/>
              <w:rPr>
                <w:b/>
                <w:sz w:val="20"/>
              </w:rPr>
            </w:pPr>
            <w:r>
              <w:rPr>
                <w:b/>
                <w:spacing w:val="-2"/>
                <w:sz w:val="20"/>
              </w:rPr>
              <w:t>40,85%</w:t>
            </w:r>
          </w:p>
        </w:tc>
      </w:tr>
      <w:tr w:rsidR="000C7F2E" w14:paraId="21839468" w14:textId="77777777">
        <w:trPr>
          <w:trHeight w:val="315"/>
        </w:trPr>
        <w:tc>
          <w:tcPr>
            <w:tcW w:w="6754" w:type="dxa"/>
            <w:shd w:val="clear" w:color="auto" w:fill="82C0FF"/>
          </w:tcPr>
          <w:p w14:paraId="2E66152E" w14:textId="77777777" w:rsidR="000C7F2E" w:rsidRDefault="00000000">
            <w:pPr>
              <w:pStyle w:val="TableParagraph"/>
              <w:spacing w:before="24"/>
              <w:ind w:left="60"/>
              <w:rPr>
                <w:b/>
                <w:sz w:val="20"/>
              </w:rPr>
            </w:pPr>
            <w:r>
              <w:rPr>
                <w:b/>
                <w:sz w:val="20"/>
              </w:rPr>
              <w:t>Glava:</w:t>
            </w:r>
            <w:r>
              <w:rPr>
                <w:b/>
                <w:spacing w:val="-2"/>
                <w:sz w:val="20"/>
              </w:rPr>
              <w:t xml:space="preserve"> </w:t>
            </w:r>
            <w:r>
              <w:rPr>
                <w:b/>
                <w:sz w:val="20"/>
              </w:rPr>
              <w:t>00301</w:t>
            </w:r>
            <w:r>
              <w:rPr>
                <w:b/>
                <w:spacing w:val="-1"/>
                <w:sz w:val="20"/>
              </w:rPr>
              <w:t xml:space="preserve"> </w:t>
            </w:r>
            <w:r>
              <w:rPr>
                <w:b/>
                <w:sz w:val="20"/>
              </w:rPr>
              <w:t>DRUŠTVENE</w:t>
            </w:r>
            <w:r>
              <w:rPr>
                <w:b/>
                <w:spacing w:val="-2"/>
                <w:sz w:val="20"/>
              </w:rPr>
              <w:t xml:space="preserve"> DJELATNOSTI</w:t>
            </w:r>
          </w:p>
        </w:tc>
        <w:tc>
          <w:tcPr>
            <w:tcW w:w="1901" w:type="dxa"/>
            <w:shd w:val="clear" w:color="auto" w:fill="82C0FF"/>
          </w:tcPr>
          <w:p w14:paraId="1D474A5A" w14:textId="77777777" w:rsidR="000C7F2E" w:rsidRDefault="00000000">
            <w:pPr>
              <w:pStyle w:val="TableParagraph"/>
              <w:spacing w:before="24"/>
              <w:ind w:right="42"/>
              <w:jc w:val="right"/>
              <w:rPr>
                <w:b/>
                <w:sz w:val="20"/>
              </w:rPr>
            </w:pPr>
            <w:r>
              <w:rPr>
                <w:b/>
                <w:spacing w:val="-2"/>
                <w:sz w:val="20"/>
              </w:rPr>
              <w:t>2.252.930,00</w:t>
            </w:r>
          </w:p>
        </w:tc>
        <w:tc>
          <w:tcPr>
            <w:tcW w:w="1381" w:type="dxa"/>
            <w:shd w:val="clear" w:color="auto" w:fill="82C0FF"/>
          </w:tcPr>
          <w:p w14:paraId="52FC117F" w14:textId="77777777" w:rsidR="000C7F2E" w:rsidRDefault="00000000">
            <w:pPr>
              <w:pStyle w:val="TableParagraph"/>
              <w:spacing w:before="24"/>
              <w:ind w:right="58"/>
              <w:jc w:val="right"/>
              <w:rPr>
                <w:b/>
                <w:sz w:val="20"/>
              </w:rPr>
            </w:pPr>
            <w:r>
              <w:rPr>
                <w:b/>
                <w:spacing w:val="-2"/>
                <w:sz w:val="20"/>
              </w:rPr>
              <w:t>1.270.356,16</w:t>
            </w:r>
          </w:p>
        </w:tc>
        <w:tc>
          <w:tcPr>
            <w:tcW w:w="842" w:type="dxa"/>
            <w:shd w:val="clear" w:color="auto" w:fill="82C0FF"/>
          </w:tcPr>
          <w:p w14:paraId="2B3814D2" w14:textId="77777777" w:rsidR="000C7F2E" w:rsidRDefault="00000000">
            <w:pPr>
              <w:pStyle w:val="TableParagraph"/>
              <w:spacing w:before="24"/>
              <w:ind w:right="105"/>
              <w:jc w:val="right"/>
              <w:rPr>
                <w:b/>
                <w:sz w:val="20"/>
              </w:rPr>
            </w:pPr>
            <w:r>
              <w:rPr>
                <w:b/>
                <w:spacing w:val="-2"/>
                <w:sz w:val="20"/>
              </w:rPr>
              <w:t>56,39%</w:t>
            </w:r>
          </w:p>
        </w:tc>
      </w:tr>
      <w:tr w:rsidR="000C7F2E" w14:paraId="70AC2AB4" w14:textId="77777777">
        <w:trPr>
          <w:trHeight w:val="243"/>
        </w:trPr>
        <w:tc>
          <w:tcPr>
            <w:tcW w:w="6754" w:type="dxa"/>
          </w:tcPr>
          <w:p w14:paraId="4FE124A2"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1" w:type="dxa"/>
          </w:tcPr>
          <w:p w14:paraId="0B47464D" w14:textId="77777777" w:rsidR="000C7F2E" w:rsidRDefault="00000000">
            <w:pPr>
              <w:pStyle w:val="TableParagraph"/>
              <w:spacing w:line="201" w:lineRule="exact"/>
              <w:ind w:right="42"/>
              <w:jc w:val="right"/>
              <w:rPr>
                <w:b/>
                <w:sz w:val="18"/>
              </w:rPr>
            </w:pPr>
            <w:r>
              <w:rPr>
                <w:b/>
                <w:spacing w:val="-2"/>
                <w:sz w:val="18"/>
              </w:rPr>
              <w:t>1.640.930,00</w:t>
            </w:r>
          </w:p>
        </w:tc>
        <w:tc>
          <w:tcPr>
            <w:tcW w:w="1381" w:type="dxa"/>
          </w:tcPr>
          <w:p w14:paraId="4860BD95" w14:textId="77777777" w:rsidR="000C7F2E" w:rsidRDefault="00000000">
            <w:pPr>
              <w:pStyle w:val="TableParagraph"/>
              <w:spacing w:line="201" w:lineRule="exact"/>
              <w:ind w:right="58"/>
              <w:jc w:val="right"/>
              <w:rPr>
                <w:b/>
                <w:sz w:val="18"/>
              </w:rPr>
            </w:pPr>
            <w:r>
              <w:rPr>
                <w:b/>
                <w:spacing w:val="-2"/>
                <w:sz w:val="18"/>
              </w:rPr>
              <w:t>922.009,21</w:t>
            </w:r>
          </w:p>
        </w:tc>
        <w:tc>
          <w:tcPr>
            <w:tcW w:w="842" w:type="dxa"/>
          </w:tcPr>
          <w:p w14:paraId="4255CD27" w14:textId="77777777" w:rsidR="000C7F2E" w:rsidRDefault="00000000">
            <w:pPr>
              <w:pStyle w:val="TableParagraph"/>
              <w:spacing w:line="201" w:lineRule="exact"/>
              <w:ind w:right="105"/>
              <w:jc w:val="right"/>
              <w:rPr>
                <w:b/>
                <w:sz w:val="18"/>
              </w:rPr>
            </w:pPr>
            <w:r>
              <w:rPr>
                <w:b/>
                <w:spacing w:val="-2"/>
                <w:sz w:val="18"/>
              </w:rPr>
              <w:t>56,19%</w:t>
            </w:r>
          </w:p>
        </w:tc>
      </w:tr>
      <w:tr w:rsidR="000C7F2E" w14:paraId="3EB0D2A3" w14:textId="77777777">
        <w:trPr>
          <w:trHeight w:val="285"/>
        </w:trPr>
        <w:tc>
          <w:tcPr>
            <w:tcW w:w="6754" w:type="dxa"/>
          </w:tcPr>
          <w:p w14:paraId="17EF3DEB"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901" w:type="dxa"/>
          </w:tcPr>
          <w:p w14:paraId="50272408" w14:textId="77777777" w:rsidR="000C7F2E" w:rsidRDefault="000C7F2E">
            <w:pPr>
              <w:pStyle w:val="TableParagraph"/>
              <w:rPr>
                <w:rFonts w:ascii="Times New Roman"/>
                <w:sz w:val="18"/>
              </w:rPr>
            </w:pPr>
          </w:p>
        </w:tc>
        <w:tc>
          <w:tcPr>
            <w:tcW w:w="1381" w:type="dxa"/>
          </w:tcPr>
          <w:p w14:paraId="089E2193" w14:textId="77777777" w:rsidR="000C7F2E" w:rsidRDefault="00000000">
            <w:pPr>
              <w:pStyle w:val="TableParagraph"/>
              <w:spacing w:before="36"/>
              <w:ind w:right="58"/>
              <w:jc w:val="right"/>
              <w:rPr>
                <w:b/>
                <w:sz w:val="18"/>
              </w:rPr>
            </w:pPr>
            <w:r>
              <w:rPr>
                <w:b/>
                <w:spacing w:val="-2"/>
                <w:sz w:val="18"/>
              </w:rPr>
              <w:t>3.000,00</w:t>
            </w:r>
          </w:p>
        </w:tc>
        <w:tc>
          <w:tcPr>
            <w:tcW w:w="842" w:type="dxa"/>
          </w:tcPr>
          <w:p w14:paraId="357AAFA3" w14:textId="77777777" w:rsidR="000C7F2E" w:rsidRDefault="000C7F2E">
            <w:pPr>
              <w:pStyle w:val="TableParagraph"/>
              <w:rPr>
                <w:rFonts w:ascii="Times New Roman"/>
                <w:sz w:val="18"/>
              </w:rPr>
            </w:pPr>
          </w:p>
        </w:tc>
      </w:tr>
      <w:tr w:rsidR="000C7F2E" w14:paraId="0B331C1A" w14:textId="77777777">
        <w:trPr>
          <w:trHeight w:val="285"/>
        </w:trPr>
        <w:tc>
          <w:tcPr>
            <w:tcW w:w="6754" w:type="dxa"/>
          </w:tcPr>
          <w:p w14:paraId="208D8990"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43</w:t>
            </w:r>
            <w:r>
              <w:rPr>
                <w:b/>
                <w:spacing w:val="-1"/>
                <w:sz w:val="18"/>
              </w:rPr>
              <w:t xml:space="preserve"> </w:t>
            </w:r>
            <w:r>
              <w:rPr>
                <w:b/>
                <w:sz w:val="18"/>
              </w:rPr>
              <w:t>Spomenička</w:t>
            </w:r>
            <w:r>
              <w:rPr>
                <w:b/>
                <w:spacing w:val="-1"/>
                <w:sz w:val="18"/>
              </w:rPr>
              <w:t xml:space="preserve"> </w:t>
            </w:r>
            <w:r>
              <w:rPr>
                <w:b/>
                <w:spacing w:val="-2"/>
                <w:sz w:val="18"/>
              </w:rPr>
              <w:t>renta</w:t>
            </w:r>
          </w:p>
        </w:tc>
        <w:tc>
          <w:tcPr>
            <w:tcW w:w="1901" w:type="dxa"/>
          </w:tcPr>
          <w:p w14:paraId="70E324B0" w14:textId="77777777" w:rsidR="000C7F2E" w:rsidRDefault="00000000">
            <w:pPr>
              <w:pStyle w:val="TableParagraph"/>
              <w:spacing w:before="36"/>
              <w:ind w:right="42"/>
              <w:jc w:val="right"/>
              <w:rPr>
                <w:b/>
                <w:sz w:val="18"/>
              </w:rPr>
            </w:pPr>
            <w:r>
              <w:rPr>
                <w:b/>
                <w:spacing w:val="-2"/>
                <w:sz w:val="18"/>
              </w:rPr>
              <w:t>45.000,00</w:t>
            </w:r>
          </w:p>
        </w:tc>
        <w:tc>
          <w:tcPr>
            <w:tcW w:w="1381" w:type="dxa"/>
          </w:tcPr>
          <w:p w14:paraId="550369CC" w14:textId="77777777" w:rsidR="000C7F2E" w:rsidRDefault="000C7F2E">
            <w:pPr>
              <w:pStyle w:val="TableParagraph"/>
              <w:rPr>
                <w:rFonts w:ascii="Times New Roman"/>
                <w:sz w:val="18"/>
              </w:rPr>
            </w:pPr>
          </w:p>
        </w:tc>
        <w:tc>
          <w:tcPr>
            <w:tcW w:w="842" w:type="dxa"/>
          </w:tcPr>
          <w:p w14:paraId="7EFEACAB" w14:textId="77777777" w:rsidR="000C7F2E" w:rsidRDefault="000C7F2E">
            <w:pPr>
              <w:pStyle w:val="TableParagraph"/>
              <w:rPr>
                <w:rFonts w:ascii="Times New Roman"/>
                <w:sz w:val="18"/>
              </w:rPr>
            </w:pPr>
          </w:p>
        </w:tc>
      </w:tr>
      <w:tr w:rsidR="000C7F2E" w14:paraId="3EB15920" w14:textId="77777777">
        <w:trPr>
          <w:trHeight w:val="285"/>
        </w:trPr>
        <w:tc>
          <w:tcPr>
            <w:tcW w:w="6754" w:type="dxa"/>
          </w:tcPr>
          <w:p w14:paraId="42C9CE36"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901" w:type="dxa"/>
          </w:tcPr>
          <w:p w14:paraId="52F8D35E" w14:textId="77777777" w:rsidR="000C7F2E" w:rsidRDefault="00000000">
            <w:pPr>
              <w:pStyle w:val="TableParagraph"/>
              <w:spacing w:before="36"/>
              <w:ind w:right="42"/>
              <w:jc w:val="right"/>
              <w:rPr>
                <w:b/>
                <w:sz w:val="18"/>
              </w:rPr>
            </w:pPr>
            <w:r>
              <w:rPr>
                <w:b/>
                <w:spacing w:val="-2"/>
                <w:sz w:val="18"/>
              </w:rPr>
              <w:t>477.000,00</w:t>
            </w:r>
          </w:p>
        </w:tc>
        <w:tc>
          <w:tcPr>
            <w:tcW w:w="1381" w:type="dxa"/>
          </w:tcPr>
          <w:p w14:paraId="2ED1B09D" w14:textId="77777777" w:rsidR="000C7F2E" w:rsidRDefault="00000000">
            <w:pPr>
              <w:pStyle w:val="TableParagraph"/>
              <w:spacing w:before="36"/>
              <w:ind w:right="58"/>
              <w:jc w:val="right"/>
              <w:rPr>
                <w:b/>
                <w:sz w:val="18"/>
              </w:rPr>
            </w:pPr>
            <w:r>
              <w:rPr>
                <w:b/>
                <w:spacing w:val="-2"/>
                <w:sz w:val="18"/>
              </w:rPr>
              <w:t>337.072,82</w:t>
            </w:r>
          </w:p>
        </w:tc>
        <w:tc>
          <w:tcPr>
            <w:tcW w:w="842" w:type="dxa"/>
          </w:tcPr>
          <w:p w14:paraId="3D714D5A" w14:textId="77777777" w:rsidR="000C7F2E" w:rsidRDefault="00000000">
            <w:pPr>
              <w:pStyle w:val="TableParagraph"/>
              <w:spacing w:before="36"/>
              <w:ind w:right="105"/>
              <w:jc w:val="right"/>
              <w:rPr>
                <w:b/>
                <w:sz w:val="18"/>
              </w:rPr>
            </w:pPr>
            <w:r>
              <w:rPr>
                <w:b/>
                <w:spacing w:val="-2"/>
                <w:sz w:val="18"/>
              </w:rPr>
              <w:t>70,67%</w:t>
            </w:r>
          </w:p>
        </w:tc>
      </w:tr>
      <w:tr w:rsidR="000C7F2E" w14:paraId="292AA6DD" w14:textId="77777777">
        <w:trPr>
          <w:trHeight w:val="285"/>
        </w:trPr>
        <w:tc>
          <w:tcPr>
            <w:tcW w:w="6754" w:type="dxa"/>
          </w:tcPr>
          <w:p w14:paraId="34B4FBE4"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901" w:type="dxa"/>
          </w:tcPr>
          <w:p w14:paraId="1E301673" w14:textId="77777777" w:rsidR="000C7F2E" w:rsidRDefault="00000000">
            <w:pPr>
              <w:pStyle w:val="TableParagraph"/>
              <w:spacing w:before="36"/>
              <w:ind w:right="42"/>
              <w:jc w:val="right"/>
              <w:rPr>
                <w:b/>
                <w:sz w:val="18"/>
              </w:rPr>
            </w:pPr>
            <w:r>
              <w:rPr>
                <w:b/>
                <w:spacing w:val="-2"/>
                <w:sz w:val="18"/>
              </w:rPr>
              <w:t>70.000,00</w:t>
            </w:r>
          </w:p>
        </w:tc>
        <w:tc>
          <w:tcPr>
            <w:tcW w:w="1381" w:type="dxa"/>
          </w:tcPr>
          <w:p w14:paraId="35D9EB3B" w14:textId="77777777" w:rsidR="000C7F2E" w:rsidRDefault="000C7F2E">
            <w:pPr>
              <w:pStyle w:val="TableParagraph"/>
              <w:rPr>
                <w:rFonts w:ascii="Times New Roman"/>
                <w:sz w:val="18"/>
              </w:rPr>
            </w:pPr>
          </w:p>
        </w:tc>
        <w:tc>
          <w:tcPr>
            <w:tcW w:w="842" w:type="dxa"/>
          </w:tcPr>
          <w:p w14:paraId="04220BC8" w14:textId="77777777" w:rsidR="000C7F2E" w:rsidRDefault="000C7F2E">
            <w:pPr>
              <w:pStyle w:val="TableParagraph"/>
              <w:rPr>
                <w:rFonts w:ascii="Times New Roman"/>
                <w:sz w:val="18"/>
              </w:rPr>
            </w:pPr>
          </w:p>
        </w:tc>
      </w:tr>
      <w:tr w:rsidR="000C7F2E" w14:paraId="23E355B0" w14:textId="77777777">
        <w:trPr>
          <w:trHeight w:val="285"/>
        </w:trPr>
        <w:tc>
          <w:tcPr>
            <w:tcW w:w="6754" w:type="dxa"/>
          </w:tcPr>
          <w:p w14:paraId="64503065"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901" w:type="dxa"/>
          </w:tcPr>
          <w:p w14:paraId="735D70CC" w14:textId="77777777" w:rsidR="000C7F2E" w:rsidRDefault="00000000">
            <w:pPr>
              <w:pStyle w:val="TableParagraph"/>
              <w:spacing w:before="36"/>
              <w:ind w:right="42"/>
              <w:jc w:val="right"/>
              <w:rPr>
                <w:b/>
                <w:sz w:val="18"/>
              </w:rPr>
            </w:pPr>
            <w:r>
              <w:rPr>
                <w:b/>
                <w:spacing w:val="-2"/>
                <w:sz w:val="18"/>
              </w:rPr>
              <w:t>20.000,00</w:t>
            </w:r>
          </w:p>
        </w:tc>
        <w:tc>
          <w:tcPr>
            <w:tcW w:w="1381" w:type="dxa"/>
          </w:tcPr>
          <w:p w14:paraId="62BD47B4" w14:textId="77777777" w:rsidR="000C7F2E" w:rsidRDefault="00000000">
            <w:pPr>
              <w:pStyle w:val="TableParagraph"/>
              <w:spacing w:before="36"/>
              <w:ind w:right="58"/>
              <w:jc w:val="right"/>
              <w:rPr>
                <w:b/>
                <w:sz w:val="18"/>
              </w:rPr>
            </w:pPr>
            <w:r>
              <w:rPr>
                <w:b/>
                <w:spacing w:val="-2"/>
                <w:sz w:val="18"/>
              </w:rPr>
              <w:t>4.396,40</w:t>
            </w:r>
          </w:p>
        </w:tc>
        <w:tc>
          <w:tcPr>
            <w:tcW w:w="842" w:type="dxa"/>
          </w:tcPr>
          <w:p w14:paraId="1274BF80" w14:textId="77777777" w:rsidR="000C7F2E" w:rsidRDefault="00000000">
            <w:pPr>
              <w:pStyle w:val="TableParagraph"/>
              <w:spacing w:before="36"/>
              <w:ind w:right="105"/>
              <w:jc w:val="right"/>
              <w:rPr>
                <w:b/>
                <w:sz w:val="18"/>
              </w:rPr>
            </w:pPr>
            <w:r>
              <w:rPr>
                <w:b/>
                <w:spacing w:val="-2"/>
                <w:sz w:val="18"/>
              </w:rPr>
              <w:t>21,98%</w:t>
            </w:r>
          </w:p>
        </w:tc>
      </w:tr>
      <w:tr w:rsidR="000C7F2E" w14:paraId="6A6AB095" w14:textId="77777777">
        <w:trPr>
          <w:trHeight w:val="284"/>
        </w:trPr>
        <w:tc>
          <w:tcPr>
            <w:tcW w:w="6754" w:type="dxa"/>
          </w:tcPr>
          <w:p w14:paraId="635AFFA7"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96</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pacing w:val="-2"/>
                <w:sz w:val="18"/>
              </w:rPr>
              <w:t>donacije</w:t>
            </w:r>
          </w:p>
        </w:tc>
        <w:tc>
          <w:tcPr>
            <w:tcW w:w="1901" w:type="dxa"/>
          </w:tcPr>
          <w:p w14:paraId="350E84C8" w14:textId="77777777" w:rsidR="000C7F2E" w:rsidRDefault="000C7F2E">
            <w:pPr>
              <w:pStyle w:val="TableParagraph"/>
              <w:rPr>
                <w:rFonts w:ascii="Times New Roman"/>
                <w:sz w:val="18"/>
              </w:rPr>
            </w:pPr>
          </w:p>
        </w:tc>
        <w:tc>
          <w:tcPr>
            <w:tcW w:w="1381" w:type="dxa"/>
          </w:tcPr>
          <w:p w14:paraId="0908C1B4" w14:textId="77777777" w:rsidR="000C7F2E" w:rsidRDefault="00000000">
            <w:pPr>
              <w:pStyle w:val="TableParagraph"/>
              <w:spacing w:before="36"/>
              <w:ind w:right="58"/>
              <w:jc w:val="right"/>
              <w:rPr>
                <w:b/>
                <w:sz w:val="18"/>
              </w:rPr>
            </w:pPr>
            <w:r>
              <w:rPr>
                <w:b/>
                <w:spacing w:val="-2"/>
                <w:sz w:val="18"/>
              </w:rPr>
              <w:t>3.877,73</w:t>
            </w:r>
          </w:p>
        </w:tc>
        <w:tc>
          <w:tcPr>
            <w:tcW w:w="842" w:type="dxa"/>
          </w:tcPr>
          <w:p w14:paraId="2FFBD016" w14:textId="77777777" w:rsidR="000C7F2E" w:rsidRDefault="000C7F2E">
            <w:pPr>
              <w:pStyle w:val="TableParagraph"/>
              <w:rPr>
                <w:rFonts w:ascii="Times New Roman"/>
                <w:sz w:val="18"/>
              </w:rPr>
            </w:pPr>
          </w:p>
        </w:tc>
      </w:tr>
      <w:tr w:rsidR="000C7F2E" w14:paraId="1F7E6BBF" w14:textId="77777777">
        <w:trPr>
          <w:trHeight w:val="312"/>
        </w:trPr>
        <w:tc>
          <w:tcPr>
            <w:tcW w:w="6754" w:type="dxa"/>
          </w:tcPr>
          <w:p w14:paraId="1A05471B" w14:textId="77777777" w:rsidR="000C7F2E" w:rsidRDefault="00000000">
            <w:pPr>
              <w:pStyle w:val="TableParagraph"/>
              <w:spacing w:before="35"/>
              <w:ind w:left="285"/>
              <w:rPr>
                <w:b/>
                <w:sz w:val="20"/>
              </w:rPr>
            </w:pPr>
            <w:r>
              <w:rPr>
                <w:b/>
                <w:color w:val="00009F"/>
                <w:sz w:val="20"/>
              </w:rPr>
              <w:t>1006</w:t>
            </w:r>
            <w:r>
              <w:rPr>
                <w:b/>
                <w:color w:val="00009F"/>
                <w:spacing w:val="-2"/>
                <w:sz w:val="20"/>
              </w:rPr>
              <w:t xml:space="preserve"> </w:t>
            </w:r>
            <w:r>
              <w:rPr>
                <w:b/>
                <w:color w:val="00009F"/>
                <w:sz w:val="20"/>
              </w:rPr>
              <w:t>ŠIBENSKO</w:t>
            </w:r>
            <w:r>
              <w:rPr>
                <w:b/>
                <w:color w:val="00009F"/>
                <w:spacing w:val="-1"/>
                <w:sz w:val="20"/>
              </w:rPr>
              <w:t xml:space="preserve"> </w:t>
            </w:r>
            <w:r>
              <w:rPr>
                <w:b/>
                <w:color w:val="00009F"/>
                <w:sz w:val="20"/>
              </w:rPr>
              <w:t>KULTURNO</w:t>
            </w:r>
            <w:r>
              <w:rPr>
                <w:b/>
                <w:color w:val="00009F"/>
                <w:spacing w:val="-2"/>
                <w:sz w:val="20"/>
              </w:rPr>
              <w:t xml:space="preserve"> LJETO</w:t>
            </w:r>
          </w:p>
        </w:tc>
        <w:tc>
          <w:tcPr>
            <w:tcW w:w="1901" w:type="dxa"/>
          </w:tcPr>
          <w:p w14:paraId="57859DC4" w14:textId="77777777" w:rsidR="000C7F2E" w:rsidRDefault="00000000">
            <w:pPr>
              <w:pStyle w:val="TableParagraph"/>
              <w:spacing w:before="35"/>
              <w:ind w:right="42"/>
              <w:jc w:val="right"/>
              <w:rPr>
                <w:b/>
                <w:sz w:val="20"/>
              </w:rPr>
            </w:pPr>
            <w:r>
              <w:rPr>
                <w:b/>
                <w:color w:val="00009F"/>
                <w:spacing w:val="-2"/>
                <w:sz w:val="20"/>
              </w:rPr>
              <w:t>224.000,00</w:t>
            </w:r>
          </w:p>
        </w:tc>
        <w:tc>
          <w:tcPr>
            <w:tcW w:w="1381" w:type="dxa"/>
          </w:tcPr>
          <w:p w14:paraId="3C024291" w14:textId="77777777" w:rsidR="000C7F2E" w:rsidRDefault="00000000">
            <w:pPr>
              <w:pStyle w:val="TableParagraph"/>
              <w:spacing w:before="35"/>
              <w:ind w:right="58"/>
              <w:jc w:val="right"/>
              <w:rPr>
                <w:b/>
                <w:sz w:val="20"/>
              </w:rPr>
            </w:pPr>
            <w:r>
              <w:rPr>
                <w:b/>
                <w:color w:val="00009F"/>
                <w:spacing w:val="-2"/>
                <w:sz w:val="20"/>
              </w:rPr>
              <w:t>109.000,00</w:t>
            </w:r>
          </w:p>
        </w:tc>
        <w:tc>
          <w:tcPr>
            <w:tcW w:w="842" w:type="dxa"/>
          </w:tcPr>
          <w:p w14:paraId="3DC090C3" w14:textId="77777777" w:rsidR="000C7F2E" w:rsidRDefault="00000000">
            <w:pPr>
              <w:pStyle w:val="TableParagraph"/>
              <w:spacing w:before="35"/>
              <w:ind w:right="105"/>
              <w:jc w:val="right"/>
              <w:rPr>
                <w:b/>
                <w:sz w:val="20"/>
              </w:rPr>
            </w:pPr>
            <w:r>
              <w:rPr>
                <w:b/>
                <w:color w:val="00009F"/>
                <w:spacing w:val="-2"/>
                <w:sz w:val="20"/>
              </w:rPr>
              <w:t>48,66%</w:t>
            </w:r>
          </w:p>
        </w:tc>
      </w:tr>
      <w:tr w:rsidR="000C7F2E" w14:paraId="4E6EB7C5" w14:textId="77777777">
        <w:trPr>
          <w:trHeight w:val="390"/>
        </w:trPr>
        <w:tc>
          <w:tcPr>
            <w:tcW w:w="6754" w:type="dxa"/>
          </w:tcPr>
          <w:p w14:paraId="4FF84F3C"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38560" behindDoc="1" locked="0" layoutInCell="1" allowOverlap="1" wp14:anchorId="57EAD108" wp14:editId="666205CF">
                      <wp:simplePos x="0" y="0"/>
                      <wp:positionH relativeFrom="column">
                        <wp:posOffset>171957</wp:posOffset>
                      </wp:positionH>
                      <wp:positionV relativeFrom="paragraph">
                        <wp:posOffset>-9056</wp:posOffset>
                      </wp:positionV>
                      <wp:extent cx="6743065" cy="26606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70" name="Graphic 70"/>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E0C420" id="Group 69" o:spid="_x0000_s1026" style="position:absolute;margin-left:13.55pt;margin-top:-.7pt;width:530.95pt;height:20.95pt;z-index:-3457792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MZtPoSgAgAALQYAAA4AAAAAAAAAAAAAAAAALgIA&#10;AGRycy9lMm9Eb2MueG1sUEsBAi0AFAAGAAgAAAAhACkcGV7gAAAACQEAAA8AAAAAAAAAAAAAAAAA&#10;+gQAAGRycy9kb3ducmV2LnhtbFBLBQYAAAAABAAEAPMAAAAHBgAAAAA=&#10;">
                      <v:shape id="Graphic 70"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" path="m,l6724650,r,247650l,247650,,xe" filled="f" strokeweight="1.42pt">
                        <v:path arrowok="t"/>
                      </v:shape>
                    </v:group>
                  </w:pict>
                </mc:Fallback>
              </mc:AlternateContent>
            </w:r>
            <w:r>
              <w:rPr>
                <w:b/>
                <w:color w:val="00009F"/>
                <w:sz w:val="18"/>
              </w:rPr>
              <w:t>A100601</w:t>
            </w:r>
            <w:r>
              <w:rPr>
                <w:b/>
                <w:color w:val="00009F"/>
                <w:spacing w:val="-2"/>
                <w:sz w:val="18"/>
              </w:rPr>
              <w:t xml:space="preserve"> </w:t>
            </w:r>
            <w:r>
              <w:rPr>
                <w:b/>
                <w:color w:val="00009F"/>
                <w:sz w:val="18"/>
              </w:rPr>
              <w:t>Šibensko</w:t>
            </w:r>
            <w:r>
              <w:rPr>
                <w:b/>
                <w:color w:val="00009F"/>
                <w:spacing w:val="-1"/>
                <w:sz w:val="18"/>
              </w:rPr>
              <w:t xml:space="preserve"> </w:t>
            </w:r>
            <w:r>
              <w:rPr>
                <w:b/>
                <w:color w:val="00009F"/>
                <w:sz w:val="18"/>
              </w:rPr>
              <w:t>kulturno</w:t>
            </w:r>
            <w:r>
              <w:rPr>
                <w:b/>
                <w:color w:val="00009F"/>
                <w:spacing w:val="-2"/>
                <w:sz w:val="18"/>
              </w:rPr>
              <w:t xml:space="preserve"> ljeto</w:t>
            </w:r>
          </w:p>
        </w:tc>
        <w:tc>
          <w:tcPr>
            <w:tcW w:w="1901" w:type="dxa"/>
          </w:tcPr>
          <w:p w14:paraId="04048A44" w14:textId="77777777" w:rsidR="000C7F2E" w:rsidRDefault="00000000">
            <w:pPr>
              <w:pStyle w:val="TableParagraph"/>
              <w:spacing w:before="54"/>
              <w:ind w:right="42"/>
              <w:jc w:val="right"/>
              <w:rPr>
                <w:b/>
                <w:sz w:val="18"/>
              </w:rPr>
            </w:pPr>
            <w:r>
              <w:rPr>
                <w:b/>
                <w:color w:val="00009F"/>
                <w:spacing w:val="-2"/>
                <w:sz w:val="18"/>
              </w:rPr>
              <w:t>224.000,00</w:t>
            </w:r>
          </w:p>
        </w:tc>
        <w:tc>
          <w:tcPr>
            <w:tcW w:w="1381" w:type="dxa"/>
          </w:tcPr>
          <w:p w14:paraId="3D390189" w14:textId="77777777" w:rsidR="000C7F2E" w:rsidRDefault="00000000">
            <w:pPr>
              <w:pStyle w:val="TableParagraph"/>
              <w:spacing w:before="54"/>
              <w:ind w:right="58"/>
              <w:jc w:val="right"/>
              <w:rPr>
                <w:b/>
                <w:sz w:val="18"/>
              </w:rPr>
            </w:pPr>
            <w:r>
              <w:rPr>
                <w:b/>
                <w:color w:val="00009F"/>
                <w:spacing w:val="-2"/>
                <w:sz w:val="18"/>
              </w:rPr>
              <w:t>109.000,00</w:t>
            </w:r>
          </w:p>
        </w:tc>
        <w:tc>
          <w:tcPr>
            <w:tcW w:w="842" w:type="dxa"/>
          </w:tcPr>
          <w:p w14:paraId="4EFCAC67" w14:textId="77777777" w:rsidR="000C7F2E" w:rsidRDefault="00000000">
            <w:pPr>
              <w:pStyle w:val="TableParagraph"/>
              <w:spacing w:before="54"/>
              <w:ind w:right="105"/>
              <w:jc w:val="right"/>
              <w:rPr>
                <w:b/>
                <w:sz w:val="18"/>
              </w:rPr>
            </w:pPr>
            <w:r>
              <w:rPr>
                <w:b/>
                <w:color w:val="00009F"/>
                <w:spacing w:val="-2"/>
                <w:sz w:val="18"/>
              </w:rPr>
              <w:t>48,66%</w:t>
            </w:r>
          </w:p>
        </w:tc>
      </w:tr>
      <w:tr w:rsidR="000C7F2E" w14:paraId="3FB9FFF2" w14:textId="77777777">
        <w:trPr>
          <w:trHeight w:val="250"/>
        </w:trPr>
        <w:tc>
          <w:tcPr>
            <w:tcW w:w="6754" w:type="dxa"/>
          </w:tcPr>
          <w:p w14:paraId="088CDDEE" w14:textId="77777777" w:rsidR="000C7F2E" w:rsidRDefault="00000000">
            <w:pPr>
              <w:pStyle w:val="TableParagraph"/>
              <w:spacing w:before="9"/>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901" w:type="dxa"/>
          </w:tcPr>
          <w:p w14:paraId="1F2AB361" w14:textId="77777777" w:rsidR="000C7F2E" w:rsidRDefault="00000000">
            <w:pPr>
              <w:pStyle w:val="TableParagraph"/>
              <w:spacing w:before="9"/>
              <w:ind w:right="42"/>
              <w:jc w:val="right"/>
              <w:rPr>
                <w:b/>
                <w:sz w:val="18"/>
              </w:rPr>
            </w:pPr>
            <w:r>
              <w:rPr>
                <w:b/>
                <w:spacing w:val="-2"/>
                <w:sz w:val="18"/>
              </w:rPr>
              <w:t>224.000,00</w:t>
            </w:r>
          </w:p>
        </w:tc>
        <w:tc>
          <w:tcPr>
            <w:tcW w:w="1381" w:type="dxa"/>
          </w:tcPr>
          <w:p w14:paraId="44304164" w14:textId="77777777" w:rsidR="000C7F2E" w:rsidRDefault="00000000">
            <w:pPr>
              <w:pStyle w:val="TableParagraph"/>
              <w:spacing w:before="9"/>
              <w:ind w:right="58"/>
              <w:jc w:val="right"/>
              <w:rPr>
                <w:b/>
                <w:sz w:val="18"/>
              </w:rPr>
            </w:pPr>
            <w:r>
              <w:rPr>
                <w:b/>
                <w:spacing w:val="-2"/>
                <w:sz w:val="18"/>
              </w:rPr>
              <w:t>109.000,00</w:t>
            </w:r>
          </w:p>
        </w:tc>
        <w:tc>
          <w:tcPr>
            <w:tcW w:w="842" w:type="dxa"/>
          </w:tcPr>
          <w:p w14:paraId="0A49792A" w14:textId="77777777" w:rsidR="000C7F2E" w:rsidRDefault="00000000">
            <w:pPr>
              <w:pStyle w:val="TableParagraph"/>
              <w:spacing w:before="9"/>
              <w:ind w:right="105"/>
              <w:jc w:val="right"/>
              <w:rPr>
                <w:b/>
                <w:sz w:val="18"/>
              </w:rPr>
            </w:pPr>
            <w:r>
              <w:rPr>
                <w:b/>
                <w:spacing w:val="-2"/>
                <w:sz w:val="18"/>
              </w:rPr>
              <w:t>48,66%</w:t>
            </w:r>
          </w:p>
        </w:tc>
      </w:tr>
      <w:tr w:rsidR="000C7F2E" w14:paraId="6A6543CD" w14:textId="77777777">
        <w:trPr>
          <w:trHeight w:val="277"/>
        </w:trPr>
        <w:tc>
          <w:tcPr>
            <w:tcW w:w="6754" w:type="dxa"/>
          </w:tcPr>
          <w:p w14:paraId="5D9CCFE3" w14:textId="77777777" w:rsidR="000C7F2E"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01" w:type="dxa"/>
          </w:tcPr>
          <w:p w14:paraId="63E023A9" w14:textId="77777777" w:rsidR="000C7F2E" w:rsidRDefault="00000000">
            <w:pPr>
              <w:pStyle w:val="TableParagraph"/>
              <w:spacing w:before="28"/>
              <w:ind w:right="42"/>
              <w:jc w:val="right"/>
              <w:rPr>
                <w:b/>
                <w:sz w:val="18"/>
              </w:rPr>
            </w:pPr>
            <w:r>
              <w:rPr>
                <w:b/>
                <w:spacing w:val="-2"/>
                <w:sz w:val="18"/>
              </w:rPr>
              <w:t>64.000,00</w:t>
            </w:r>
          </w:p>
        </w:tc>
        <w:tc>
          <w:tcPr>
            <w:tcW w:w="1381" w:type="dxa"/>
          </w:tcPr>
          <w:p w14:paraId="28C4EF53" w14:textId="77777777" w:rsidR="000C7F2E" w:rsidRDefault="000C7F2E">
            <w:pPr>
              <w:pStyle w:val="TableParagraph"/>
              <w:rPr>
                <w:rFonts w:ascii="Times New Roman"/>
                <w:sz w:val="18"/>
              </w:rPr>
            </w:pPr>
          </w:p>
        </w:tc>
        <w:tc>
          <w:tcPr>
            <w:tcW w:w="842" w:type="dxa"/>
          </w:tcPr>
          <w:p w14:paraId="261E1055" w14:textId="77777777" w:rsidR="000C7F2E" w:rsidRDefault="000C7F2E">
            <w:pPr>
              <w:pStyle w:val="TableParagraph"/>
              <w:rPr>
                <w:rFonts w:ascii="Times New Roman"/>
                <w:sz w:val="18"/>
              </w:rPr>
            </w:pPr>
          </w:p>
        </w:tc>
      </w:tr>
      <w:tr w:rsidR="000C7F2E" w14:paraId="13956306" w14:textId="77777777">
        <w:trPr>
          <w:trHeight w:val="285"/>
        </w:trPr>
        <w:tc>
          <w:tcPr>
            <w:tcW w:w="6754" w:type="dxa"/>
          </w:tcPr>
          <w:p w14:paraId="49E6EEC8" w14:textId="77777777" w:rsidR="000C7F2E" w:rsidRDefault="00000000">
            <w:pPr>
              <w:pStyle w:val="TableParagraph"/>
              <w:spacing w:before="36"/>
              <w:ind w:right="576"/>
              <w:jc w:val="right"/>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901" w:type="dxa"/>
          </w:tcPr>
          <w:p w14:paraId="3B634A4B" w14:textId="77777777" w:rsidR="000C7F2E" w:rsidRDefault="00000000">
            <w:pPr>
              <w:pStyle w:val="TableParagraph"/>
              <w:spacing w:before="36"/>
              <w:ind w:right="42"/>
              <w:jc w:val="right"/>
              <w:rPr>
                <w:b/>
                <w:sz w:val="18"/>
              </w:rPr>
            </w:pPr>
            <w:r>
              <w:rPr>
                <w:b/>
                <w:spacing w:val="-2"/>
                <w:sz w:val="18"/>
              </w:rPr>
              <w:t>160.000,00</w:t>
            </w:r>
          </w:p>
        </w:tc>
        <w:tc>
          <w:tcPr>
            <w:tcW w:w="1381" w:type="dxa"/>
          </w:tcPr>
          <w:p w14:paraId="6B25FEB4" w14:textId="77777777" w:rsidR="000C7F2E" w:rsidRDefault="00000000">
            <w:pPr>
              <w:pStyle w:val="TableParagraph"/>
              <w:spacing w:before="36"/>
              <w:ind w:right="58"/>
              <w:jc w:val="right"/>
              <w:rPr>
                <w:b/>
                <w:sz w:val="18"/>
              </w:rPr>
            </w:pPr>
            <w:r>
              <w:rPr>
                <w:b/>
                <w:spacing w:val="-2"/>
                <w:sz w:val="18"/>
              </w:rPr>
              <w:t>109.000,00</w:t>
            </w:r>
          </w:p>
        </w:tc>
        <w:tc>
          <w:tcPr>
            <w:tcW w:w="842" w:type="dxa"/>
          </w:tcPr>
          <w:p w14:paraId="2BA928F7" w14:textId="77777777" w:rsidR="000C7F2E" w:rsidRDefault="00000000">
            <w:pPr>
              <w:pStyle w:val="TableParagraph"/>
              <w:spacing w:before="36"/>
              <w:ind w:right="105"/>
              <w:jc w:val="right"/>
              <w:rPr>
                <w:b/>
                <w:sz w:val="18"/>
              </w:rPr>
            </w:pPr>
            <w:r>
              <w:rPr>
                <w:b/>
                <w:spacing w:val="-2"/>
                <w:sz w:val="18"/>
              </w:rPr>
              <w:t>68,13%</w:t>
            </w:r>
          </w:p>
        </w:tc>
      </w:tr>
      <w:tr w:rsidR="000C7F2E" w14:paraId="32EF1218" w14:textId="77777777">
        <w:trPr>
          <w:trHeight w:val="284"/>
        </w:trPr>
        <w:tc>
          <w:tcPr>
            <w:tcW w:w="6754" w:type="dxa"/>
          </w:tcPr>
          <w:p w14:paraId="6504A81B"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901" w:type="dxa"/>
          </w:tcPr>
          <w:p w14:paraId="7EB20638" w14:textId="77777777" w:rsidR="000C7F2E" w:rsidRDefault="000C7F2E">
            <w:pPr>
              <w:pStyle w:val="TableParagraph"/>
              <w:rPr>
                <w:rFonts w:ascii="Times New Roman"/>
                <w:sz w:val="18"/>
              </w:rPr>
            </w:pPr>
          </w:p>
        </w:tc>
        <w:tc>
          <w:tcPr>
            <w:tcW w:w="1381" w:type="dxa"/>
          </w:tcPr>
          <w:p w14:paraId="0EA5A090" w14:textId="77777777" w:rsidR="000C7F2E" w:rsidRDefault="00000000">
            <w:pPr>
              <w:pStyle w:val="TableParagraph"/>
              <w:spacing w:before="36"/>
              <w:ind w:right="58"/>
              <w:jc w:val="right"/>
              <w:rPr>
                <w:i/>
                <w:sz w:val="18"/>
              </w:rPr>
            </w:pPr>
            <w:r>
              <w:rPr>
                <w:i/>
                <w:spacing w:val="-2"/>
                <w:sz w:val="18"/>
              </w:rPr>
              <w:t>109.000,00</w:t>
            </w:r>
          </w:p>
        </w:tc>
        <w:tc>
          <w:tcPr>
            <w:tcW w:w="842" w:type="dxa"/>
          </w:tcPr>
          <w:p w14:paraId="030D5E80" w14:textId="77777777" w:rsidR="000C7F2E" w:rsidRDefault="000C7F2E">
            <w:pPr>
              <w:pStyle w:val="TableParagraph"/>
              <w:rPr>
                <w:rFonts w:ascii="Times New Roman"/>
                <w:sz w:val="18"/>
              </w:rPr>
            </w:pPr>
          </w:p>
        </w:tc>
      </w:tr>
      <w:tr w:rsidR="000C7F2E" w14:paraId="16DF6612" w14:textId="77777777">
        <w:trPr>
          <w:trHeight w:val="327"/>
        </w:trPr>
        <w:tc>
          <w:tcPr>
            <w:tcW w:w="6754" w:type="dxa"/>
          </w:tcPr>
          <w:p w14:paraId="1895E20A" w14:textId="77777777" w:rsidR="000C7F2E" w:rsidRDefault="00000000">
            <w:pPr>
              <w:pStyle w:val="TableParagraph"/>
              <w:spacing w:before="35"/>
              <w:ind w:left="285"/>
              <w:rPr>
                <w:b/>
                <w:sz w:val="20"/>
              </w:rPr>
            </w:pPr>
            <w:r>
              <w:rPr>
                <w:b/>
                <w:color w:val="00009F"/>
                <w:sz w:val="20"/>
              </w:rPr>
              <w:t>1007</w:t>
            </w:r>
            <w:r>
              <w:rPr>
                <w:b/>
                <w:color w:val="00009F"/>
                <w:spacing w:val="-1"/>
                <w:sz w:val="20"/>
              </w:rPr>
              <w:t xml:space="preserve"> </w:t>
            </w:r>
            <w:r>
              <w:rPr>
                <w:b/>
                <w:color w:val="00009F"/>
                <w:sz w:val="20"/>
              </w:rPr>
              <w:t>TRADICIONALNI</w:t>
            </w:r>
            <w:r>
              <w:rPr>
                <w:b/>
                <w:color w:val="00009F"/>
                <w:spacing w:val="-1"/>
                <w:sz w:val="20"/>
              </w:rPr>
              <w:t xml:space="preserve"> </w:t>
            </w:r>
            <w:r>
              <w:rPr>
                <w:b/>
                <w:color w:val="00009F"/>
                <w:sz w:val="20"/>
              </w:rPr>
              <w:t>DANI</w:t>
            </w:r>
            <w:r>
              <w:rPr>
                <w:b/>
                <w:color w:val="00009F"/>
                <w:spacing w:val="-1"/>
                <w:sz w:val="20"/>
              </w:rPr>
              <w:t xml:space="preserve"> </w:t>
            </w:r>
            <w:r>
              <w:rPr>
                <w:b/>
                <w:color w:val="00009F"/>
                <w:sz w:val="20"/>
              </w:rPr>
              <w:t>I</w:t>
            </w:r>
            <w:r>
              <w:rPr>
                <w:b/>
                <w:color w:val="00009F"/>
                <w:spacing w:val="-1"/>
                <w:sz w:val="20"/>
              </w:rPr>
              <w:t xml:space="preserve"> </w:t>
            </w:r>
            <w:r>
              <w:rPr>
                <w:b/>
                <w:color w:val="00009F"/>
                <w:spacing w:val="-2"/>
                <w:sz w:val="20"/>
              </w:rPr>
              <w:t>OBLJETNICE</w:t>
            </w:r>
          </w:p>
        </w:tc>
        <w:tc>
          <w:tcPr>
            <w:tcW w:w="1901" w:type="dxa"/>
          </w:tcPr>
          <w:p w14:paraId="490D5068" w14:textId="77777777" w:rsidR="000C7F2E" w:rsidRDefault="00000000">
            <w:pPr>
              <w:pStyle w:val="TableParagraph"/>
              <w:spacing w:before="35"/>
              <w:ind w:right="42"/>
              <w:jc w:val="right"/>
              <w:rPr>
                <w:b/>
                <w:sz w:val="20"/>
              </w:rPr>
            </w:pPr>
            <w:r>
              <w:rPr>
                <w:b/>
                <w:color w:val="00009F"/>
                <w:spacing w:val="-2"/>
                <w:sz w:val="20"/>
              </w:rPr>
              <w:t>358.000,00</w:t>
            </w:r>
          </w:p>
        </w:tc>
        <w:tc>
          <w:tcPr>
            <w:tcW w:w="1381" w:type="dxa"/>
          </w:tcPr>
          <w:p w14:paraId="1ED27728" w14:textId="77777777" w:rsidR="000C7F2E" w:rsidRDefault="00000000">
            <w:pPr>
              <w:pStyle w:val="TableParagraph"/>
              <w:spacing w:before="35"/>
              <w:ind w:right="58"/>
              <w:jc w:val="right"/>
              <w:rPr>
                <w:b/>
                <w:sz w:val="20"/>
              </w:rPr>
            </w:pPr>
            <w:r>
              <w:rPr>
                <w:b/>
                <w:color w:val="00009F"/>
                <w:spacing w:val="-2"/>
                <w:sz w:val="20"/>
              </w:rPr>
              <w:t>269.958,82</w:t>
            </w:r>
          </w:p>
        </w:tc>
        <w:tc>
          <w:tcPr>
            <w:tcW w:w="842" w:type="dxa"/>
          </w:tcPr>
          <w:p w14:paraId="0B31F70D" w14:textId="77777777" w:rsidR="000C7F2E" w:rsidRDefault="00000000">
            <w:pPr>
              <w:pStyle w:val="TableParagraph"/>
              <w:spacing w:before="35"/>
              <w:ind w:right="105"/>
              <w:jc w:val="right"/>
              <w:rPr>
                <w:b/>
                <w:sz w:val="20"/>
              </w:rPr>
            </w:pPr>
            <w:r>
              <w:rPr>
                <w:b/>
                <w:color w:val="00009F"/>
                <w:spacing w:val="-2"/>
                <w:sz w:val="20"/>
              </w:rPr>
              <w:t>75,41%</w:t>
            </w:r>
          </w:p>
        </w:tc>
      </w:tr>
      <w:tr w:rsidR="000C7F2E" w14:paraId="7B2B6223" w14:textId="77777777">
        <w:trPr>
          <w:trHeight w:val="389"/>
        </w:trPr>
        <w:tc>
          <w:tcPr>
            <w:tcW w:w="6754" w:type="dxa"/>
          </w:tcPr>
          <w:p w14:paraId="135B8ACC"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39072" behindDoc="1" locked="0" layoutInCell="1" allowOverlap="1" wp14:anchorId="5985B13C" wp14:editId="78ED3F3B">
                      <wp:simplePos x="0" y="0"/>
                      <wp:positionH relativeFrom="column">
                        <wp:posOffset>171957</wp:posOffset>
                      </wp:positionH>
                      <wp:positionV relativeFrom="paragraph">
                        <wp:posOffset>-9056</wp:posOffset>
                      </wp:positionV>
                      <wp:extent cx="6743065" cy="26606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72" name="Graphic 7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3BE928" id="Group 71" o:spid="_x0000_s1026" style="position:absolute;margin-left:13.55pt;margin-top:-.7pt;width:530.95pt;height:20.95pt;z-index:-3457740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QMoQIAAC0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HZCQMoQIAAC0GAAAOAAAAAAAAAAAAAAAAAC4C&#10;AABkcnMvZTJvRG9jLnhtbFBLAQItABQABgAIAAAAIQApHBle4AAAAAkBAAAPAAAAAAAAAAAAAAAA&#10;APsEAABkcnMvZG93bnJldi54bWxQSwUGAAAAAAQABADzAAAACAYAAAAA&#10;">
                      <v:shape id="Graphic 72"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" path="m,l6724650,r,247650l,247650,,xe" filled="f" strokeweight="1.42pt">
                        <v:path arrowok="t"/>
                      </v:shape>
                    </v:group>
                  </w:pict>
                </mc:Fallback>
              </mc:AlternateContent>
            </w:r>
            <w:r>
              <w:rPr>
                <w:b/>
                <w:color w:val="00009F"/>
                <w:sz w:val="18"/>
              </w:rPr>
              <w:t>A100701</w:t>
            </w:r>
            <w:r>
              <w:rPr>
                <w:b/>
                <w:color w:val="00009F"/>
                <w:spacing w:val="-1"/>
                <w:sz w:val="18"/>
              </w:rPr>
              <w:t xml:space="preserve"> </w:t>
            </w:r>
            <w:r>
              <w:rPr>
                <w:b/>
                <w:color w:val="00009F"/>
                <w:sz w:val="18"/>
              </w:rPr>
              <w:t>Tradicionalni</w:t>
            </w:r>
            <w:r>
              <w:rPr>
                <w:b/>
                <w:color w:val="00009F"/>
                <w:spacing w:val="-1"/>
                <w:sz w:val="18"/>
              </w:rPr>
              <w:t xml:space="preserve"> </w:t>
            </w:r>
            <w:r>
              <w:rPr>
                <w:b/>
                <w:color w:val="00009F"/>
                <w:sz w:val="18"/>
              </w:rPr>
              <w:t>dani</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obljetnice</w:t>
            </w:r>
          </w:p>
        </w:tc>
        <w:tc>
          <w:tcPr>
            <w:tcW w:w="1901" w:type="dxa"/>
          </w:tcPr>
          <w:p w14:paraId="39E867D0" w14:textId="77777777" w:rsidR="000C7F2E" w:rsidRDefault="00000000">
            <w:pPr>
              <w:pStyle w:val="TableParagraph"/>
              <w:spacing w:before="54"/>
              <w:ind w:right="42"/>
              <w:jc w:val="right"/>
              <w:rPr>
                <w:b/>
                <w:sz w:val="18"/>
              </w:rPr>
            </w:pPr>
            <w:r>
              <w:rPr>
                <w:b/>
                <w:color w:val="00009F"/>
                <w:spacing w:val="-2"/>
                <w:sz w:val="18"/>
              </w:rPr>
              <w:t>300.000,00</w:t>
            </w:r>
          </w:p>
        </w:tc>
        <w:tc>
          <w:tcPr>
            <w:tcW w:w="1381" w:type="dxa"/>
          </w:tcPr>
          <w:p w14:paraId="23E356C7" w14:textId="77777777" w:rsidR="000C7F2E" w:rsidRDefault="00000000">
            <w:pPr>
              <w:pStyle w:val="TableParagraph"/>
              <w:spacing w:before="54"/>
              <w:ind w:right="58"/>
              <w:jc w:val="right"/>
              <w:rPr>
                <w:b/>
                <w:sz w:val="18"/>
              </w:rPr>
            </w:pPr>
            <w:r>
              <w:rPr>
                <w:b/>
                <w:color w:val="00009F"/>
                <w:spacing w:val="-2"/>
                <w:sz w:val="18"/>
              </w:rPr>
              <w:t>231.292,82</w:t>
            </w:r>
          </w:p>
        </w:tc>
        <w:tc>
          <w:tcPr>
            <w:tcW w:w="842" w:type="dxa"/>
          </w:tcPr>
          <w:p w14:paraId="6384DD51" w14:textId="77777777" w:rsidR="000C7F2E" w:rsidRDefault="00000000">
            <w:pPr>
              <w:pStyle w:val="TableParagraph"/>
              <w:spacing w:before="54"/>
              <w:ind w:right="105"/>
              <w:jc w:val="right"/>
              <w:rPr>
                <w:b/>
                <w:sz w:val="18"/>
              </w:rPr>
            </w:pPr>
            <w:r>
              <w:rPr>
                <w:b/>
                <w:color w:val="00009F"/>
                <w:spacing w:val="-2"/>
                <w:sz w:val="18"/>
              </w:rPr>
              <w:t>77,10%</w:t>
            </w:r>
          </w:p>
        </w:tc>
      </w:tr>
      <w:tr w:rsidR="000C7F2E" w14:paraId="6D758B60" w14:textId="77777777">
        <w:trPr>
          <w:trHeight w:val="243"/>
        </w:trPr>
        <w:tc>
          <w:tcPr>
            <w:tcW w:w="6754" w:type="dxa"/>
          </w:tcPr>
          <w:p w14:paraId="4A60C044"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1" w:type="dxa"/>
          </w:tcPr>
          <w:p w14:paraId="7CBCCBBD" w14:textId="77777777" w:rsidR="000C7F2E" w:rsidRDefault="00000000">
            <w:pPr>
              <w:pStyle w:val="TableParagraph"/>
              <w:spacing w:line="201" w:lineRule="exact"/>
              <w:ind w:right="42"/>
              <w:jc w:val="right"/>
              <w:rPr>
                <w:b/>
                <w:sz w:val="18"/>
              </w:rPr>
            </w:pPr>
            <w:r>
              <w:rPr>
                <w:b/>
                <w:spacing w:val="-2"/>
                <w:sz w:val="18"/>
              </w:rPr>
              <w:t>47.000,00</w:t>
            </w:r>
          </w:p>
        </w:tc>
        <w:tc>
          <w:tcPr>
            <w:tcW w:w="1381" w:type="dxa"/>
          </w:tcPr>
          <w:p w14:paraId="71E10619" w14:textId="77777777" w:rsidR="000C7F2E" w:rsidRDefault="00000000">
            <w:pPr>
              <w:pStyle w:val="TableParagraph"/>
              <w:spacing w:line="201" w:lineRule="exact"/>
              <w:ind w:right="58"/>
              <w:jc w:val="right"/>
              <w:rPr>
                <w:b/>
                <w:sz w:val="18"/>
              </w:rPr>
            </w:pPr>
            <w:r>
              <w:rPr>
                <w:b/>
                <w:spacing w:val="-2"/>
                <w:sz w:val="18"/>
              </w:rPr>
              <w:t>3.220,00</w:t>
            </w:r>
          </w:p>
        </w:tc>
        <w:tc>
          <w:tcPr>
            <w:tcW w:w="842" w:type="dxa"/>
          </w:tcPr>
          <w:p w14:paraId="60B3D169" w14:textId="77777777" w:rsidR="000C7F2E" w:rsidRDefault="00000000">
            <w:pPr>
              <w:pStyle w:val="TableParagraph"/>
              <w:spacing w:line="201" w:lineRule="exact"/>
              <w:ind w:right="105"/>
              <w:jc w:val="right"/>
              <w:rPr>
                <w:b/>
                <w:sz w:val="18"/>
              </w:rPr>
            </w:pPr>
            <w:r>
              <w:rPr>
                <w:b/>
                <w:spacing w:val="-2"/>
                <w:sz w:val="18"/>
              </w:rPr>
              <w:t>6,85%</w:t>
            </w:r>
          </w:p>
        </w:tc>
      </w:tr>
      <w:tr w:rsidR="000C7F2E" w14:paraId="35FAEE0C" w14:textId="77777777">
        <w:trPr>
          <w:trHeight w:val="285"/>
        </w:trPr>
        <w:tc>
          <w:tcPr>
            <w:tcW w:w="6754" w:type="dxa"/>
          </w:tcPr>
          <w:p w14:paraId="5170C0BC"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01" w:type="dxa"/>
          </w:tcPr>
          <w:p w14:paraId="6D9EC4A3" w14:textId="77777777" w:rsidR="000C7F2E" w:rsidRDefault="00000000">
            <w:pPr>
              <w:pStyle w:val="TableParagraph"/>
              <w:spacing w:before="36"/>
              <w:ind w:right="42"/>
              <w:jc w:val="right"/>
              <w:rPr>
                <w:b/>
                <w:sz w:val="18"/>
              </w:rPr>
            </w:pPr>
            <w:r>
              <w:rPr>
                <w:b/>
                <w:spacing w:val="-2"/>
                <w:sz w:val="18"/>
              </w:rPr>
              <w:t>47.000,00</w:t>
            </w:r>
          </w:p>
        </w:tc>
        <w:tc>
          <w:tcPr>
            <w:tcW w:w="1381" w:type="dxa"/>
          </w:tcPr>
          <w:p w14:paraId="7EEA80F8" w14:textId="77777777" w:rsidR="000C7F2E" w:rsidRDefault="00000000">
            <w:pPr>
              <w:pStyle w:val="TableParagraph"/>
              <w:spacing w:before="36"/>
              <w:ind w:right="58"/>
              <w:jc w:val="right"/>
              <w:rPr>
                <w:b/>
                <w:sz w:val="18"/>
              </w:rPr>
            </w:pPr>
            <w:r>
              <w:rPr>
                <w:b/>
                <w:spacing w:val="-2"/>
                <w:sz w:val="18"/>
              </w:rPr>
              <w:t>3.220,00</w:t>
            </w:r>
          </w:p>
        </w:tc>
        <w:tc>
          <w:tcPr>
            <w:tcW w:w="842" w:type="dxa"/>
          </w:tcPr>
          <w:p w14:paraId="0562AFB2" w14:textId="77777777" w:rsidR="000C7F2E" w:rsidRDefault="00000000">
            <w:pPr>
              <w:pStyle w:val="TableParagraph"/>
              <w:spacing w:before="36"/>
              <w:ind w:right="105"/>
              <w:jc w:val="right"/>
              <w:rPr>
                <w:b/>
                <w:sz w:val="18"/>
              </w:rPr>
            </w:pPr>
            <w:r>
              <w:rPr>
                <w:b/>
                <w:spacing w:val="-2"/>
                <w:sz w:val="18"/>
              </w:rPr>
              <w:t>6,85%</w:t>
            </w:r>
          </w:p>
        </w:tc>
      </w:tr>
      <w:tr w:rsidR="000C7F2E" w14:paraId="3AD22196" w14:textId="77777777">
        <w:trPr>
          <w:trHeight w:val="285"/>
        </w:trPr>
        <w:tc>
          <w:tcPr>
            <w:tcW w:w="6754" w:type="dxa"/>
          </w:tcPr>
          <w:p w14:paraId="768B068B" w14:textId="77777777" w:rsidR="000C7F2E" w:rsidRDefault="00000000">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901" w:type="dxa"/>
          </w:tcPr>
          <w:p w14:paraId="4E86E793" w14:textId="77777777" w:rsidR="000C7F2E" w:rsidRDefault="000C7F2E">
            <w:pPr>
              <w:pStyle w:val="TableParagraph"/>
              <w:rPr>
                <w:rFonts w:ascii="Times New Roman"/>
                <w:sz w:val="18"/>
              </w:rPr>
            </w:pPr>
          </w:p>
        </w:tc>
        <w:tc>
          <w:tcPr>
            <w:tcW w:w="1381" w:type="dxa"/>
          </w:tcPr>
          <w:p w14:paraId="286ECD98" w14:textId="77777777" w:rsidR="000C7F2E" w:rsidRDefault="00000000">
            <w:pPr>
              <w:pStyle w:val="TableParagraph"/>
              <w:spacing w:before="36"/>
              <w:ind w:right="58"/>
              <w:jc w:val="right"/>
              <w:rPr>
                <w:i/>
                <w:sz w:val="18"/>
              </w:rPr>
            </w:pPr>
            <w:r>
              <w:rPr>
                <w:i/>
                <w:spacing w:val="-2"/>
                <w:sz w:val="18"/>
              </w:rPr>
              <w:t>3.220,00</w:t>
            </w:r>
          </w:p>
        </w:tc>
        <w:tc>
          <w:tcPr>
            <w:tcW w:w="842" w:type="dxa"/>
          </w:tcPr>
          <w:p w14:paraId="3DD1F5DE" w14:textId="77777777" w:rsidR="000C7F2E" w:rsidRDefault="000C7F2E">
            <w:pPr>
              <w:pStyle w:val="TableParagraph"/>
              <w:rPr>
                <w:rFonts w:ascii="Times New Roman"/>
                <w:sz w:val="18"/>
              </w:rPr>
            </w:pPr>
          </w:p>
        </w:tc>
      </w:tr>
      <w:tr w:rsidR="000C7F2E" w14:paraId="3028391C" w14:textId="77777777">
        <w:trPr>
          <w:trHeight w:val="285"/>
        </w:trPr>
        <w:tc>
          <w:tcPr>
            <w:tcW w:w="6754" w:type="dxa"/>
          </w:tcPr>
          <w:p w14:paraId="2A5F4C76"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901" w:type="dxa"/>
          </w:tcPr>
          <w:p w14:paraId="250523F5" w14:textId="77777777" w:rsidR="000C7F2E" w:rsidRDefault="00000000">
            <w:pPr>
              <w:pStyle w:val="TableParagraph"/>
              <w:spacing w:before="36"/>
              <w:ind w:right="42"/>
              <w:jc w:val="right"/>
              <w:rPr>
                <w:b/>
                <w:sz w:val="18"/>
              </w:rPr>
            </w:pPr>
            <w:r>
              <w:rPr>
                <w:b/>
                <w:spacing w:val="-2"/>
                <w:sz w:val="18"/>
              </w:rPr>
              <w:t>253.000,00</w:t>
            </w:r>
          </w:p>
        </w:tc>
        <w:tc>
          <w:tcPr>
            <w:tcW w:w="1381" w:type="dxa"/>
          </w:tcPr>
          <w:p w14:paraId="514146B8" w14:textId="77777777" w:rsidR="000C7F2E" w:rsidRDefault="00000000">
            <w:pPr>
              <w:pStyle w:val="TableParagraph"/>
              <w:spacing w:before="36"/>
              <w:ind w:right="58"/>
              <w:jc w:val="right"/>
              <w:rPr>
                <w:b/>
                <w:sz w:val="18"/>
              </w:rPr>
            </w:pPr>
            <w:r>
              <w:rPr>
                <w:b/>
                <w:spacing w:val="-2"/>
                <w:sz w:val="18"/>
              </w:rPr>
              <w:t>228.072,82</w:t>
            </w:r>
          </w:p>
        </w:tc>
        <w:tc>
          <w:tcPr>
            <w:tcW w:w="842" w:type="dxa"/>
          </w:tcPr>
          <w:p w14:paraId="5042DD14" w14:textId="77777777" w:rsidR="000C7F2E" w:rsidRDefault="00000000">
            <w:pPr>
              <w:pStyle w:val="TableParagraph"/>
              <w:spacing w:before="36"/>
              <w:ind w:right="105"/>
              <w:jc w:val="right"/>
              <w:rPr>
                <w:b/>
                <w:sz w:val="18"/>
              </w:rPr>
            </w:pPr>
            <w:r>
              <w:rPr>
                <w:b/>
                <w:spacing w:val="-2"/>
                <w:sz w:val="18"/>
              </w:rPr>
              <w:t>90,15%</w:t>
            </w:r>
          </w:p>
        </w:tc>
      </w:tr>
      <w:tr w:rsidR="000C7F2E" w14:paraId="478E7839" w14:textId="77777777">
        <w:trPr>
          <w:trHeight w:val="285"/>
        </w:trPr>
        <w:tc>
          <w:tcPr>
            <w:tcW w:w="6754" w:type="dxa"/>
          </w:tcPr>
          <w:p w14:paraId="1223AFC8"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01" w:type="dxa"/>
          </w:tcPr>
          <w:p w14:paraId="7E1B3F81" w14:textId="77777777" w:rsidR="000C7F2E" w:rsidRDefault="00000000">
            <w:pPr>
              <w:pStyle w:val="TableParagraph"/>
              <w:spacing w:before="36"/>
              <w:ind w:right="42"/>
              <w:jc w:val="right"/>
              <w:rPr>
                <w:b/>
                <w:sz w:val="18"/>
              </w:rPr>
            </w:pPr>
            <w:r>
              <w:rPr>
                <w:b/>
                <w:spacing w:val="-2"/>
                <w:sz w:val="18"/>
              </w:rPr>
              <w:t>88.000,00</w:t>
            </w:r>
          </w:p>
        </w:tc>
        <w:tc>
          <w:tcPr>
            <w:tcW w:w="1381" w:type="dxa"/>
          </w:tcPr>
          <w:p w14:paraId="76602C60" w14:textId="77777777" w:rsidR="000C7F2E" w:rsidRDefault="00000000">
            <w:pPr>
              <w:pStyle w:val="TableParagraph"/>
              <w:spacing w:before="36"/>
              <w:ind w:right="58"/>
              <w:jc w:val="right"/>
              <w:rPr>
                <w:b/>
                <w:sz w:val="18"/>
              </w:rPr>
            </w:pPr>
            <w:r>
              <w:rPr>
                <w:b/>
                <w:spacing w:val="-2"/>
                <w:sz w:val="18"/>
              </w:rPr>
              <w:t>64.334,82</w:t>
            </w:r>
          </w:p>
        </w:tc>
        <w:tc>
          <w:tcPr>
            <w:tcW w:w="842" w:type="dxa"/>
          </w:tcPr>
          <w:p w14:paraId="62934A18" w14:textId="77777777" w:rsidR="000C7F2E" w:rsidRDefault="00000000">
            <w:pPr>
              <w:pStyle w:val="TableParagraph"/>
              <w:spacing w:before="36"/>
              <w:ind w:right="105"/>
              <w:jc w:val="right"/>
              <w:rPr>
                <w:b/>
                <w:sz w:val="18"/>
              </w:rPr>
            </w:pPr>
            <w:r>
              <w:rPr>
                <w:b/>
                <w:spacing w:val="-2"/>
                <w:sz w:val="18"/>
              </w:rPr>
              <w:t>73,11%</w:t>
            </w:r>
          </w:p>
        </w:tc>
      </w:tr>
      <w:tr w:rsidR="000C7F2E" w14:paraId="088FA8F0" w14:textId="77777777">
        <w:trPr>
          <w:trHeight w:val="277"/>
        </w:trPr>
        <w:tc>
          <w:tcPr>
            <w:tcW w:w="6754" w:type="dxa"/>
          </w:tcPr>
          <w:p w14:paraId="3FA70610"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901" w:type="dxa"/>
          </w:tcPr>
          <w:p w14:paraId="05A0681C" w14:textId="77777777" w:rsidR="000C7F2E" w:rsidRDefault="000C7F2E">
            <w:pPr>
              <w:pStyle w:val="TableParagraph"/>
              <w:rPr>
                <w:rFonts w:ascii="Times New Roman"/>
                <w:sz w:val="18"/>
              </w:rPr>
            </w:pPr>
          </w:p>
        </w:tc>
        <w:tc>
          <w:tcPr>
            <w:tcW w:w="1381" w:type="dxa"/>
          </w:tcPr>
          <w:p w14:paraId="75C6BAE8" w14:textId="77777777" w:rsidR="000C7F2E" w:rsidRDefault="00000000">
            <w:pPr>
              <w:pStyle w:val="TableParagraph"/>
              <w:spacing w:before="36"/>
              <w:ind w:right="58"/>
              <w:jc w:val="right"/>
              <w:rPr>
                <w:i/>
                <w:sz w:val="18"/>
              </w:rPr>
            </w:pPr>
            <w:r>
              <w:rPr>
                <w:i/>
                <w:spacing w:val="-2"/>
                <w:sz w:val="18"/>
              </w:rPr>
              <w:t>64.334,82</w:t>
            </w:r>
          </w:p>
        </w:tc>
        <w:tc>
          <w:tcPr>
            <w:tcW w:w="842" w:type="dxa"/>
          </w:tcPr>
          <w:p w14:paraId="63FD5416" w14:textId="77777777" w:rsidR="000C7F2E" w:rsidRDefault="000C7F2E">
            <w:pPr>
              <w:pStyle w:val="TableParagraph"/>
              <w:rPr>
                <w:rFonts w:ascii="Times New Roman"/>
                <w:sz w:val="18"/>
              </w:rPr>
            </w:pPr>
          </w:p>
        </w:tc>
      </w:tr>
      <w:tr w:rsidR="000C7F2E" w14:paraId="6A0F7851" w14:textId="77777777">
        <w:trPr>
          <w:trHeight w:val="277"/>
        </w:trPr>
        <w:tc>
          <w:tcPr>
            <w:tcW w:w="6754" w:type="dxa"/>
          </w:tcPr>
          <w:p w14:paraId="0A50A39B" w14:textId="77777777" w:rsidR="000C7F2E" w:rsidRDefault="00000000">
            <w:pPr>
              <w:pStyle w:val="TableParagraph"/>
              <w:spacing w:before="28"/>
              <w:ind w:right="576"/>
              <w:jc w:val="right"/>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901" w:type="dxa"/>
          </w:tcPr>
          <w:p w14:paraId="52A12F6C" w14:textId="77777777" w:rsidR="000C7F2E" w:rsidRDefault="00000000">
            <w:pPr>
              <w:pStyle w:val="TableParagraph"/>
              <w:spacing w:before="28"/>
              <w:ind w:right="42"/>
              <w:jc w:val="right"/>
              <w:rPr>
                <w:b/>
                <w:sz w:val="18"/>
              </w:rPr>
            </w:pPr>
            <w:r>
              <w:rPr>
                <w:b/>
                <w:spacing w:val="-2"/>
                <w:sz w:val="18"/>
              </w:rPr>
              <w:t>165.000,00</w:t>
            </w:r>
          </w:p>
        </w:tc>
        <w:tc>
          <w:tcPr>
            <w:tcW w:w="1381" w:type="dxa"/>
          </w:tcPr>
          <w:p w14:paraId="0CA53255" w14:textId="77777777" w:rsidR="000C7F2E" w:rsidRDefault="00000000">
            <w:pPr>
              <w:pStyle w:val="TableParagraph"/>
              <w:spacing w:before="28"/>
              <w:ind w:right="58"/>
              <w:jc w:val="right"/>
              <w:rPr>
                <w:b/>
                <w:sz w:val="18"/>
              </w:rPr>
            </w:pPr>
            <w:r>
              <w:rPr>
                <w:b/>
                <w:spacing w:val="-2"/>
                <w:sz w:val="18"/>
              </w:rPr>
              <w:t>163.738,00</w:t>
            </w:r>
          </w:p>
        </w:tc>
        <w:tc>
          <w:tcPr>
            <w:tcW w:w="842" w:type="dxa"/>
          </w:tcPr>
          <w:p w14:paraId="3888902A" w14:textId="77777777" w:rsidR="000C7F2E" w:rsidRDefault="00000000">
            <w:pPr>
              <w:pStyle w:val="TableParagraph"/>
              <w:spacing w:before="28"/>
              <w:ind w:right="105"/>
              <w:jc w:val="right"/>
              <w:rPr>
                <w:b/>
                <w:sz w:val="18"/>
              </w:rPr>
            </w:pPr>
            <w:r>
              <w:rPr>
                <w:b/>
                <w:spacing w:val="-2"/>
                <w:sz w:val="18"/>
              </w:rPr>
              <w:t>99,24%</w:t>
            </w:r>
          </w:p>
        </w:tc>
      </w:tr>
      <w:tr w:rsidR="000C7F2E" w14:paraId="00D4F621" w14:textId="77777777">
        <w:trPr>
          <w:trHeight w:val="327"/>
        </w:trPr>
        <w:tc>
          <w:tcPr>
            <w:tcW w:w="6754" w:type="dxa"/>
          </w:tcPr>
          <w:p w14:paraId="6E87AC31"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901" w:type="dxa"/>
          </w:tcPr>
          <w:p w14:paraId="65E5BBCD" w14:textId="77777777" w:rsidR="000C7F2E" w:rsidRDefault="000C7F2E">
            <w:pPr>
              <w:pStyle w:val="TableParagraph"/>
              <w:rPr>
                <w:rFonts w:ascii="Times New Roman"/>
                <w:sz w:val="18"/>
              </w:rPr>
            </w:pPr>
          </w:p>
        </w:tc>
        <w:tc>
          <w:tcPr>
            <w:tcW w:w="1381" w:type="dxa"/>
          </w:tcPr>
          <w:p w14:paraId="396285CF" w14:textId="77777777" w:rsidR="000C7F2E" w:rsidRDefault="00000000">
            <w:pPr>
              <w:pStyle w:val="TableParagraph"/>
              <w:spacing w:before="36"/>
              <w:ind w:right="58"/>
              <w:jc w:val="right"/>
              <w:rPr>
                <w:i/>
                <w:sz w:val="18"/>
              </w:rPr>
            </w:pPr>
            <w:r>
              <w:rPr>
                <w:i/>
                <w:spacing w:val="-2"/>
                <w:sz w:val="18"/>
              </w:rPr>
              <w:t>163.738,00</w:t>
            </w:r>
          </w:p>
        </w:tc>
        <w:tc>
          <w:tcPr>
            <w:tcW w:w="842" w:type="dxa"/>
          </w:tcPr>
          <w:p w14:paraId="13B423FA" w14:textId="77777777" w:rsidR="000C7F2E" w:rsidRDefault="000C7F2E">
            <w:pPr>
              <w:pStyle w:val="TableParagraph"/>
              <w:rPr>
                <w:rFonts w:ascii="Times New Roman"/>
                <w:sz w:val="18"/>
              </w:rPr>
            </w:pPr>
          </w:p>
        </w:tc>
      </w:tr>
      <w:tr w:rsidR="000C7F2E" w14:paraId="1CEDFDEB" w14:textId="77777777">
        <w:trPr>
          <w:trHeight w:val="389"/>
        </w:trPr>
        <w:tc>
          <w:tcPr>
            <w:tcW w:w="6754" w:type="dxa"/>
          </w:tcPr>
          <w:p w14:paraId="04F30E55"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39584" behindDoc="1" locked="0" layoutInCell="1" allowOverlap="1" wp14:anchorId="409FC4FA" wp14:editId="4C547F1D">
                      <wp:simplePos x="0" y="0"/>
                      <wp:positionH relativeFrom="column">
                        <wp:posOffset>171957</wp:posOffset>
                      </wp:positionH>
                      <wp:positionV relativeFrom="paragraph">
                        <wp:posOffset>-9056</wp:posOffset>
                      </wp:positionV>
                      <wp:extent cx="6743065" cy="26606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74" name="Graphic 7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A6AE38" id="Group 73" o:spid="_x0000_s1026" style="position:absolute;margin-left:13.55pt;margin-top:-.7pt;width:530.95pt;height:20.95pt;z-index:-3457689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tPoQIAAC0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AFeXtPoQIAAC0GAAAOAAAAAAAAAAAAAAAAAC4C&#10;AABkcnMvZTJvRG9jLnhtbFBLAQItABQABgAIAAAAIQApHBle4AAAAAkBAAAPAAAAAAAAAAAAAAAA&#10;APsEAABkcnMvZG93bnJldi54bWxQSwUGAAAAAAQABADzAAAACAYAAAAA&#10;">
                      <v:shape id="Graphic 74"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" path="m,l6724650,r,247650l,247650,,xe" filled="f" strokeweight="1.42pt">
                        <v:path arrowok="t"/>
                      </v:shape>
                    </v:group>
                  </w:pict>
                </mc:Fallback>
              </mc:AlternateContent>
            </w:r>
            <w:r>
              <w:rPr>
                <w:b/>
                <w:color w:val="00009F"/>
                <w:sz w:val="18"/>
              </w:rPr>
              <w:t>A100707</w:t>
            </w:r>
            <w:r>
              <w:rPr>
                <w:b/>
                <w:color w:val="00009F"/>
                <w:spacing w:val="-1"/>
                <w:sz w:val="18"/>
              </w:rPr>
              <w:t xml:space="preserve"> </w:t>
            </w:r>
            <w:r>
              <w:rPr>
                <w:b/>
                <w:color w:val="00009F"/>
                <w:sz w:val="18"/>
              </w:rPr>
              <w:t>Ostali</w:t>
            </w:r>
            <w:r>
              <w:rPr>
                <w:b/>
                <w:color w:val="00009F"/>
                <w:spacing w:val="-1"/>
                <w:sz w:val="18"/>
              </w:rPr>
              <w:t xml:space="preserve"> </w:t>
            </w:r>
            <w:r>
              <w:rPr>
                <w:b/>
                <w:color w:val="00009F"/>
                <w:spacing w:val="-2"/>
                <w:sz w:val="18"/>
              </w:rPr>
              <w:t>programi</w:t>
            </w:r>
          </w:p>
        </w:tc>
        <w:tc>
          <w:tcPr>
            <w:tcW w:w="1901" w:type="dxa"/>
          </w:tcPr>
          <w:p w14:paraId="7B798B26" w14:textId="77777777" w:rsidR="000C7F2E" w:rsidRDefault="00000000">
            <w:pPr>
              <w:pStyle w:val="TableParagraph"/>
              <w:spacing w:before="54"/>
              <w:ind w:right="42"/>
              <w:jc w:val="right"/>
              <w:rPr>
                <w:b/>
                <w:sz w:val="18"/>
              </w:rPr>
            </w:pPr>
            <w:r>
              <w:rPr>
                <w:b/>
                <w:color w:val="00009F"/>
                <w:spacing w:val="-2"/>
                <w:sz w:val="18"/>
              </w:rPr>
              <w:t>10.000,00</w:t>
            </w:r>
          </w:p>
        </w:tc>
        <w:tc>
          <w:tcPr>
            <w:tcW w:w="1381" w:type="dxa"/>
          </w:tcPr>
          <w:p w14:paraId="00DC25F4" w14:textId="77777777" w:rsidR="000C7F2E" w:rsidRDefault="00000000">
            <w:pPr>
              <w:pStyle w:val="TableParagraph"/>
              <w:spacing w:before="54"/>
              <w:ind w:right="58"/>
              <w:jc w:val="right"/>
              <w:rPr>
                <w:b/>
                <w:sz w:val="18"/>
              </w:rPr>
            </w:pPr>
            <w:r>
              <w:rPr>
                <w:b/>
                <w:color w:val="00009F"/>
                <w:spacing w:val="-2"/>
                <w:sz w:val="18"/>
              </w:rPr>
              <w:t>6.666,00</w:t>
            </w:r>
          </w:p>
        </w:tc>
        <w:tc>
          <w:tcPr>
            <w:tcW w:w="842" w:type="dxa"/>
          </w:tcPr>
          <w:p w14:paraId="18A8C082" w14:textId="77777777" w:rsidR="000C7F2E" w:rsidRDefault="00000000">
            <w:pPr>
              <w:pStyle w:val="TableParagraph"/>
              <w:spacing w:before="54"/>
              <w:ind w:right="105"/>
              <w:jc w:val="right"/>
              <w:rPr>
                <w:b/>
                <w:sz w:val="18"/>
              </w:rPr>
            </w:pPr>
            <w:r>
              <w:rPr>
                <w:b/>
                <w:color w:val="00009F"/>
                <w:spacing w:val="-2"/>
                <w:sz w:val="18"/>
              </w:rPr>
              <w:t>66,66%</w:t>
            </w:r>
          </w:p>
        </w:tc>
      </w:tr>
      <w:tr w:rsidR="000C7F2E" w14:paraId="6CF187BD" w14:textId="77777777">
        <w:trPr>
          <w:trHeight w:val="243"/>
        </w:trPr>
        <w:tc>
          <w:tcPr>
            <w:tcW w:w="6754" w:type="dxa"/>
          </w:tcPr>
          <w:p w14:paraId="7132D24F"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1" w:type="dxa"/>
          </w:tcPr>
          <w:p w14:paraId="45BB1028" w14:textId="77777777" w:rsidR="000C7F2E" w:rsidRDefault="00000000">
            <w:pPr>
              <w:pStyle w:val="TableParagraph"/>
              <w:spacing w:line="201" w:lineRule="exact"/>
              <w:ind w:right="42"/>
              <w:jc w:val="right"/>
              <w:rPr>
                <w:b/>
                <w:sz w:val="18"/>
              </w:rPr>
            </w:pPr>
            <w:r>
              <w:rPr>
                <w:b/>
                <w:spacing w:val="-2"/>
                <w:sz w:val="18"/>
              </w:rPr>
              <w:t>10.000,00</w:t>
            </w:r>
          </w:p>
        </w:tc>
        <w:tc>
          <w:tcPr>
            <w:tcW w:w="1381" w:type="dxa"/>
          </w:tcPr>
          <w:p w14:paraId="34679C88" w14:textId="77777777" w:rsidR="000C7F2E" w:rsidRDefault="00000000">
            <w:pPr>
              <w:pStyle w:val="TableParagraph"/>
              <w:spacing w:line="201" w:lineRule="exact"/>
              <w:ind w:right="58"/>
              <w:jc w:val="right"/>
              <w:rPr>
                <w:b/>
                <w:sz w:val="18"/>
              </w:rPr>
            </w:pPr>
            <w:r>
              <w:rPr>
                <w:b/>
                <w:spacing w:val="-2"/>
                <w:sz w:val="18"/>
              </w:rPr>
              <w:t>6.666,00</w:t>
            </w:r>
          </w:p>
        </w:tc>
        <w:tc>
          <w:tcPr>
            <w:tcW w:w="842" w:type="dxa"/>
          </w:tcPr>
          <w:p w14:paraId="05ECEA9F" w14:textId="77777777" w:rsidR="000C7F2E" w:rsidRDefault="00000000">
            <w:pPr>
              <w:pStyle w:val="TableParagraph"/>
              <w:spacing w:line="201" w:lineRule="exact"/>
              <w:ind w:right="105"/>
              <w:jc w:val="right"/>
              <w:rPr>
                <w:b/>
                <w:sz w:val="18"/>
              </w:rPr>
            </w:pPr>
            <w:r>
              <w:rPr>
                <w:b/>
                <w:spacing w:val="-2"/>
                <w:sz w:val="18"/>
              </w:rPr>
              <w:t>66,66%</w:t>
            </w:r>
          </w:p>
        </w:tc>
      </w:tr>
      <w:tr w:rsidR="000C7F2E" w14:paraId="3CD234C1" w14:textId="77777777">
        <w:trPr>
          <w:trHeight w:val="285"/>
        </w:trPr>
        <w:tc>
          <w:tcPr>
            <w:tcW w:w="6754" w:type="dxa"/>
          </w:tcPr>
          <w:p w14:paraId="08F13D6C" w14:textId="77777777" w:rsidR="000C7F2E" w:rsidRDefault="00000000">
            <w:pPr>
              <w:pStyle w:val="TableParagraph"/>
              <w:spacing w:before="36"/>
              <w:ind w:right="576"/>
              <w:jc w:val="right"/>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901" w:type="dxa"/>
          </w:tcPr>
          <w:p w14:paraId="29CE111B" w14:textId="77777777" w:rsidR="000C7F2E" w:rsidRDefault="00000000">
            <w:pPr>
              <w:pStyle w:val="TableParagraph"/>
              <w:spacing w:before="36"/>
              <w:ind w:right="42"/>
              <w:jc w:val="right"/>
              <w:rPr>
                <w:b/>
                <w:sz w:val="18"/>
              </w:rPr>
            </w:pPr>
            <w:r>
              <w:rPr>
                <w:b/>
                <w:spacing w:val="-2"/>
                <w:sz w:val="18"/>
              </w:rPr>
              <w:t>10.000,00</w:t>
            </w:r>
          </w:p>
        </w:tc>
        <w:tc>
          <w:tcPr>
            <w:tcW w:w="1381" w:type="dxa"/>
          </w:tcPr>
          <w:p w14:paraId="61730D7A" w14:textId="77777777" w:rsidR="000C7F2E" w:rsidRDefault="00000000">
            <w:pPr>
              <w:pStyle w:val="TableParagraph"/>
              <w:spacing w:before="36"/>
              <w:ind w:right="58"/>
              <w:jc w:val="right"/>
              <w:rPr>
                <w:b/>
                <w:sz w:val="18"/>
              </w:rPr>
            </w:pPr>
            <w:r>
              <w:rPr>
                <w:b/>
                <w:spacing w:val="-2"/>
                <w:sz w:val="18"/>
              </w:rPr>
              <w:t>6.666,00</w:t>
            </w:r>
          </w:p>
        </w:tc>
        <w:tc>
          <w:tcPr>
            <w:tcW w:w="842" w:type="dxa"/>
          </w:tcPr>
          <w:p w14:paraId="15D8E4E7" w14:textId="77777777" w:rsidR="000C7F2E" w:rsidRDefault="00000000">
            <w:pPr>
              <w:pStyle w:val="TableParagraph"/>
              <w:spacing w:before="36"/>
              <w:ind w:right="105"/>
              <w:jc w:val="right"/>
              <w:rPr>
                <w:b/>
                <w:sz w:val="18"/>
              </w:rPr>
            </w:pPr>
            <w:r>
              <w:rPr>
                <w:b/>
                <w:spacing w:val="-2"/>
                <w:sz w:val="18"/>
              </w:rPr>
              <w:t>66,66%</w:t>
            </w:r>
          </w:p>
        </w:tc>
      </w:tr>
      <w:tr w:rsidR="000C7F2E" w14:paraId="08E85355" w14:textId="77777777">
        <w:trPr>
          <w:trHeight w:val="327"/>
        </w:trPr>
        <w:tc>
          <w:tcPr>
            <w:tcW w:w="6754" w:type="dxa"/>
          </w:tcPr>
          <w:p w14:paraId="673EAAD9"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901" w:type="dxa"/>
          </w:tcPr>
          <w:p w14:paraId="6A2D45C2" w14:textId="77777777" w:rsidR="000C7F2E" w:rsidRDefault="000C7F2E">
            <w:pPr>
              <w:pStyle w:val="TableParagraph"/>
              <w:rPr>
                <w:rFonts w:ascii="Times New Roman"/>
                <w:sz w:val="18"/>
              </w:rPr>
            </w:pPr>
          </w:p>
        </w:tc>
        <w:tc>
          <w:tcPr>
            <w:tcW w:w="1381" w:type="dxa"/>
          </w:tcPr>
          <w:p w14:paraId="65DA1823" w14:textId="77777777" w:rsidR="000C7F2E" w:rsidRDefault="00000000">
            <w:pPr>
              <w:pStyle w:val="TableParagraph"/>
              <w:spacing w:before="36"/>
              <w:ind w:right="58"/>
              <w:jc w:val="right"/>
              <w:rPr>
                <w:i/>
                <w:sz w:val="18"/>
              </w:rPr>
            </w:pPr>
            <w:r>
              <w:rPr>
                <w:i/>
                <w:spacing w:val="-2"/>
                <w:sz w:val="18"/>
              </w:rPr>
              <w:t>6.666,00</w:t>
            </w:r>
          </w:p>
        </w:tc>
        <w:tc>
          <w:tcPr>
            <w:tcW w:w="842" w:type="dxa"/>
          </w:tcPr>
          <w:p w14:paraId="7ADCEFCC" w14:textId="77777777" w:rsidR="000C7F2E" w:rsidRDefault="000C7F2E">
            <w:pPr>
              <w:pStyle w:val="TableParagraph"/>
              <w:rPr>
                <w:rFonts w:ascii="Times New Roman"/>
                <w:sz w:val="18"/>
              </w:rPr>
            </w:pPr>
          </w:p>
        </w:tc>
      </w:tr>
      <w:tr w:rsidR="000C7F2E" w14:paraId="1A0A9DE5" w14:textId="77777777">
        <w:trPr>
          <w:trHeight w:val="389"/>
        </w:trPr>
        <w:tc>
          <w:tcPr>
            <w:tcW w:w="6754" w:type="dxa"/>
          </w:tcPr>
          <w:p w14:paraId="53D19ED9"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0096" behindDoc="1" locked="0" layoutInCell="1" allowOverlap="1" wp14:anchorId="609D62A3" wp14:editId="10DDDEA9">
                      <wp:simplePos x="0" y="0"/>
                      <wp:positionH relativeFrom="column">
                        <wp:posOffset>171957</wp:posOffset>
                      </wp:positionH>
                      <wp:positionV relativeFrom="paragraph">
                        <wp:posOffset>-9056</wp:posOffset>
                      </wp:positionV>
                      <wp:extent cx="6743065" cy="26606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76" name="Graphic 7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E5D288" id="Group 75" o:spid="_x0000_s1026" style="position:absolute;margin-left:13.55pt;margin-top:-.7pt;width:530.95pt;height:20.95pt;z-index:-3457638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HHoAIAAC0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ERwYcegAgAALQYAAA4AAAAAAAAAAAAAAAAALgIA&#10;AGRycy9lMm9Eb2MueG1sUEsBAi0AFAAGAAgAAAAhACkcGV7gAAAACQEAAA8AAAAAAAAAAAAAAAAA&#10;+gQAAGRycy9kb3ducmV2LnhtbFBLBQYAAAAABAAEAPMAAAAHBgAAAAA=&#10;">
                      <v:shape id="Graphic 76"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" path="m,l6724650,r,247650l,247650,,xe" filled="f" strokeweight="1.42pt">
                        <v:path arrowok="t"/>
                      </v:shape>
                    </v:group>
                  </w:pict>
                </mc:Fallback>
              </mc:AlternateContent>
            </w:r>
            <w:r>
              <w:rPr>
                <w:b/>
                <w:color w:val="00009F"/>
                <w:sz w:val="18"/>
              </w:rPr>
              <w:t>A100708</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"Light</w:t>
            </w:r>
            <w:r>
              <w:rPr>
                <w:b/>
                <w:color w:val="00009F"/>
                <w:spacing w:val="-1"/>
                <w:sz w:val="18"/>
              </w:rPr>
              <w:t xml:space="preserve"> </w:t>
            </w:r>
            <w:r>
              <w:rPr>
                <w:b/>
                <w:color w:val="00009F"/>
                <w:sz w:val="18"/>
              </w:rPr>
              <w:t>is</w:t>
            </w:r>
            <w:r>
              <w:rPr>
                <w:b/>
                <w:color w:val="00009F"/>
                <w:spacing w:val="-1"/>
                <w:sz w:val="18"/>
              </w:rPr>
              <w:t xml:space="preserve"> </w:t>
            </w:r>
            <w:r>
              <w:rPr>
                <w:b/>
                <w:color w:val="00009F"/>
                <w:spacing w:val="-2"/>
                <w:sz w:val="18"/>
              </w:rPr>
              <w:t>life"</w:t>
            </w:r>
          </w:p>
        </w:tc>
        <w:tc>
          <w:tcPr>
            <w:tcW w:w="1901" w:type="dxa"/>
          </w:tcPr>
          <w:p w14:paraId="2BC7C2CD" w14:textId="77777777" w:rsidR="000C7F2E" w:rsidRDefault="00000000">
            <w:pPr>
              <w:pStyle w:val="TableParagraph"/>
              <w:spacing w:before="54"/>
              <w:ind w:right="42"/>
              <w:jc w:val="right"/>
              <w:rPr>
                <w:b/>
                <w:sz w:val="18"/>
              </w:rPr>
            </w:pPr>
            <w:r>
              <w:rPr>
                <w:b/>
                <w:color w:val="00009F"/>
                <w:spacing w:val="-2"/>
                <w:sz w:val="18"/>
              </w:rPr>
              <w:t>15.000,00</w:t>
            </w:r>
          </w:p>
        </w:tc>
        <w:tc>
          <w:tcPr>
            <w:tcW w:w="1381" w:type="dxa"/>
          </w:tcPr>
          <w:p w14:paraId="2988EF64" w14:textId="77777777" w:rsidR="000C7F2E" w:rsidRDefault="000C7F2E">
            <w:pPr>
              <w:pStyle w:val="TableParagraph"/>
              <w:rPr>
                <w:rFonts w:ascii="Times New Roman"/>
                <w:sz w:val="18"/>
              </w:rPr>
            </w:pPr>
          </w:p>
        </w:tc>
        <w:tc>
          <w:tcPr>
            <w:tcW w:w="842" w:type="dxa"/>
          </w:tcPr>
          <w:p w14:paraId="05549CA8" w14:textId="77777777" w:rsidR="000C7F2E" w:rsidRDefault="000C7F2E">
            <w:pPr>
              <w:pStyle w:val="TableParagraph"/>
              <w:rPr>
                <w:rFonts w:ascii="Times New Roman"/>
                <w:sz w:val="18"/>
              </w:rPr>
            </w:pPr>
          </w:p>
        </w:tc>
      </w:tr>
      <w:tr w:rsidR="000C7F2E" w14:paraId="575823B9" w14:textId="77777777">
        <w:trPr>
          <w:trHeight w:val="243"/>
        </w:trPr>
        <w:tc>
          <w:tcPr>
            <w:tcW w:w="6754" w:type="dxa"/>
          </w:tcPr>
          <w:p w14:paraId="24580AE6"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1" w:type="dxa"/>
          </w:tcPr>
          <w:p w14:paraId="60A6CF94" w14:textId="77777777" w:rsidR="000C7F2E" w:rsidRDefault="00000000">
            <w:pPr>
              <w:pStyle w:val="TableParagraph"/>
              <w:spacing w:line="201" w:lineRule="exact"/>
              <w:ind w:right="42"/>
              <w:jc w:val="right"/>
              <w:rPr>
                <w:b/>
                <w:sz w:val="18"/>
              </w:rPr>
            </w:pPr>
            <w:r>
              <w:rPr>
                <w:b/>
                <w:spacing w:val="-2"/>
                <w:sz w:val="18"/>
              </w:rPr>
              <w:t>15.000,00</w:t>
            </w:r>
          </w:p>
        </w:tc>
        <w:tc>
          <w:tcPr>
            <w:tcW w:w="1381" w:type="dxa"/>
          </w:tcPr>
          <w:p w14:paraId="7A76392E" w14:textId="77777777" w:rsidR="000C7F2E" w:rsidRDefault="000C7F2E">
            <w:pPr>
              <w:pStyle w:val="TableParagraph"/>
              <w:rPr>
                <w:rFonts w:ascii="Times New Roman"/>
                <w:sz w:val="16"/>
              </w:rPr>
            </w:pPr>
          </w:p>
        </w:tc>
        <w:tc>
          <w:tcPr>
            <w:tcW w:w="842" w:type="dxa"/>
          </w:tcPr>
          <w:p w14:paraId="247C8071" w14:textId="77777777" w:rsidR="000C7F2E" w:rsidRDefault="000C7F2E">
            <w:pPr>
              <w:pStyle w:val="TableParagraph"/>
              <w:rPr>
                <w:rFonts w:ascii="Times New Roman"/>
                <w:sz w:val="16"/>
              </w:rPr>
            </w:pPr>
          </w:p>
        </w:tc>
      </w:tr>
      <w:tr w:rsidR="000C7F2E" w14:paraId="26BBA861" w14:textId="77777777">
        <w:trPr>
          <w:trHeight w:val="327"/>
        </w:trPr>
        <w:tc>
          <w:tcPr>
            <w:tcW w:w="6754" w:type="dxa"/>
          </w:tcPr>
          <w:p w14:paraId="6B5F64A5" w14:textId="77777777" w:rsidR="000C7F2E" w:rsidRDefault="00000000">
            <w:pPr>
              <w:pStyle w:val="TableParagraph"/>
              <w:spacing w:before="36"/>
              <w:ind w:right="576"/>
              <w:jc w:val="right"/>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901" w:type="dxa"/>
          </w:tcPr>
          <w:p w14:paraId="45A4F21F" w14:textId="77777777" w:rsidR="000C7F2E" w:rsidRDefault="00000000">
            <w:pPr>
              <w:pStyle w:val="TableParagraph"/>
              <w:spacing w:before="36"/>
              <w:ind w:right="42"/>
              <w:jc w:val="right"/>
              <w:rPr>
                <w:b/>
                <w:sz w:val="18"/>
              </w:rPr>
            </w:pPr>
            <w:r>
              <w:rPr>
                <w:b/>
                <w:spacing w:val="-2"/>
                <w:sz w:val="18"/>
              </w:rPr>
              <w:t>15.000,00</w:t>
            </w:r>
          </w:p>
        </w:tc>
        <w:tc>
          <w:tcPr>
            <w:tcW w:w="1381" w:type="dxa"/>
          </w:tcPr>
          <w:p w14:paraId="63E9638E" w14:textId="77777777" w:rsidR="000C7F2E" w:rsidRDefault="000C7F2E">
            <w:pPr>
              <w:pStyle w:val="TableParagraph"/>
              <w:rPr>
                <w:rFonts w:ascii="Times New Roman"/>
                <w:sz w:val="18"/>
              </w:rPr>
            </w:pPr>
          </w:p>
        </w:tc>
        <w:tc>
          <w:tcPr>
            <w:tcW w:w="842" w:type="dxa"/>
          </w:tcPr>
          <w:p w14:paraId="0B9D25B1" w14:textId="77777777" w:rsidR="000C7F2E" w:rsidRDefault="000C7F2E">
            <w:pPr>
              <w:pStyle w:val="TableParagraph"/>
              <w:rPr>
                <w:rFonts w:ascii="Times New Roman"/>
                <w:sz w:val="18"/>
              </w:rPr>
            </w:pPr>
          </w:p>
        </w:tc>
      </w:tr>
      <w:tr w:rsidR="000C7F2E" w14:paraId="17FCD63B" w14:textId="77777777">
        <w:trPr>
          <w:trHeight w:val="389"/>
        </w:trPr>
        <w:tc>
          <w:tcPr>
            <w:tcW w:w="6754" w:type="dxa"/>
          </w:tcPr>
          <w:p w14:paraId="08376A1B"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0608" behindDoc="1" locked="0" layoutInCell="1" allowOverlap="1" wp14:anchorId="2AB3ABE6" wp14:editId="49D65A5D">
                      <wp:simplePos x="0" y="0"/>
                      <wp:positionH relativeFrom="column">
                        <wp:posOffset>171957</wp:posOffset>
                      </wp:positionH>
                      <wp:positionV relativeFrom="paragraph">
                        <wp:posOffset>-9056</wp:posOffset>
                      </wp:positionV>
                      <wp:extent cx="6743065" cy="26606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78" name="Graphic 78"/>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273CB0" id="Group 77" o:spid="_x0000_s1026" style="position:absolute;margin-left:13.55pt;margin-top:-.7pt;width:530.95pt;height:20.95pt;z-index:-3457587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XJoAIAAC0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AFCxcmgAgAALQYAAA4AAAAAAAAAAAAAAAAALgIA&#10;AGRycy9lMm9Eb2MueG1sUEsBAi0AFAAGAAgAAAAhACkcGV7gAAAACQEAAA8AAAAAAAAAAAAAAAAA&#10;+gQAAGRycy9kb3ducmV2LnhtbFBLBQYAAAAABAAEAPMAAAAHBgAAAAA=&#10;">
                      <v:shape id="Graphic 78"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" path="m,l6724650,r,247650l,247650,,xe" filled="f" strokeweight="1.42pt">
                        <v:path arrowok="t"/>
                      </v:shape>
                    </v:group>
                  </w:pict>
                </mc:Fallback>
              </mc:AlternateContent>
            </w:r>
            <w:r>
              <w:rPr>
                <w:b/>
                <w:color w:val="00009F"/>
                <w:sz w:val="18"/>
              </w:rPr>
              <w:t>A100711</w:t>
            </w:r>
            <w:r>
              <w:rPr>
                <w:b/>
                <w:color w:val="00009F"/>
                <w:spacing w:val="-1"/>
                <w:sz w:val="18"/>
              </w:rPr>
              <w:t xml:space="preserve"> </w:t>
            </w:r>
            <w:r>
              <w:rPr>
                <w:b/>
                <w:color w:val="00009F"/>
                <w:sz w:val="18"/>
              </w:rPr>
              <w:t>Blagdanske</w:t>
            </w:r>
            <w:r>
              <w:rPr>
                <w:b/>
                <w:color w:val="00009F"/>
                <w:spacing w:val="-1"/>
                <w:sz w:val="18"/>
              </w:rPr>
              <w:t xml:space="preserve"> </w:t>
            </w:r>
            <w:r>
              <w:rPr>
                <w:b/>
                <w:color w:val="00009F"/>
                <w:sz w:val="18"/>
              </w:rPr>
              <w:t>dekoracije</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901" w:type="dxa"/>
          </w:tcPr>
          <w:p w14:paraId="50EE519E" w14:textId="77777777" w:rsidR="000C7F2E" w:rsidRDefault="00000000">
            <w:pPr>
              <w:pStyle w:val="TableParagraph"/>
              <w:spacing w:before="54"/>
              <w:ind w:right="42"/>
              <w:jc w:val="right"/>
              <w:rPr>
                <w:b/>
                <w:sz w:val="18"/>
              </w:rPr>
            </w:pPr>
            <w:r>
              <w:rPr>
                <w:b/>
                <w:color w:val="00009F"/>
                <w:spacing w:val="-2"/>
                <w:sz w:val="18"/>
              </w:rPr>
              <w:t>33.000,00</w:t>
            </w:r>
          </w:p>
        </w:tc>
        <w:tc>
          <w:tcPr>
            <w:tcW w:w="1381" w:type="dxa"/>
          </w:tcPr>
          <w:p w14:paraId="61BE02FF" w14:textId="77777777" w:rsidR="000C7F2E" w:rsidRDefault="00000000">
            <w:pPr>
              <w:pStyle w:val="TableParagraph"/>
              <w:spacing w:before="54"/>
              <w:ind w:right="58"/>
              <w:jc w:val="right"/>
              <w:rPr>
                <w:b/>
                <w:sz w:val="18"/>
              </w:rPr>
            </w:pPr>
            <w:r>
              <w:rPr>
                <w:b/>
                <w:color w:val="00009F"/>
                <w:spacing w:val="-2"/>
                <w:sz w:val="18"/>
              </w:rPr>
              <w:t>32.000,00</w:t>
            </w:r>
          </w:p>
        </w:tc>
        <w:tc>
          <w:tcPr>
            <w:tcW w:w="842" w:type="dxa"/>
          </w:tcPr>
          <w:p w14:paraId="5185E05B" w14:textId="77777777" w:rsidR="000C7F2E" w:rsidRDefault="00000000">
            <w:pPr>
              <w:pStyle w:val="TableParagraph"/>
              <w:spacing w:before="54"/>
              <w:ind w:right="105"/>
              <w:jc w:val="right"/>
              <w:rPr>
                <w:b/>
                <w:sz w:val="18"/>
              </w:rPr>
            </w:pPr>
            <w:r>
              <w:rPr>
                <w:b/>
                <w:color w:val="00009F"/>
                <w:spacing w:val="-2"/>
                <w:sz w:val="18"/>
              </w:rPr>
              <w:t>96,97%</w:t>
            </w:r>
          </w:p>
        </w:tc>
      </w:tr>
      <w:tr w:rsidR="000C7F2E" w14:paraId="23741B43" w14:textId="77777777">
        <w:trPr>
          <w:trHeight w:val="243"/>
        </w:trPr>
        <w:tc>
          <w:tcPr>
            <w:tcW w:w="6754" w:type="dxa"/>
          </w:tcPr>
          <w:p w14:paraId="59B360BC"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1" w:type="dxa"/>
          </w:tcPr>
          <w:p w14:paraId="5192FB31" w14:textId="77777777" w:rsidR="000C7F2E" w:rsidRDefault="00000000">
            <w:pPr>
              <w:pStyle w:val="TableParagraph"/>
              <w:spacing w:line="201" w:lineRule="exact"/>
              <w:ind w:right="42"/>
              <w:jc w:val="right"/>
              <w:rPr>
                <w:b/>
                <w:sz w:val="18"/>
              </w:rPr>
            </w:pPr>
            <w:r>
              <w:rPr>
                <w:b/>
                <w:spacing w:val="-2"/>
                <w:sz w:val="18"/>
              </w:rPr>
              <w:t>33.000,00</w:t>
            </w:r>
          </w:p>
        </w:tc>
        <w:tc>
          <w:tcPr>
            <w:tcW w:w="1381" w:type="dxa"/>
          </w:tcPr>
          <w:p w14:paraId="0EBB5A0D" w14:textId="77777777" w:rsidR="000C7F2E" w:rsidRDefault="00000000">
            <w:pPr>
              <w:pStyle w:val="TableParagraph"/>
              <w:spacing w:line="201" w:lineRule="exact"/>
              <w:ind w:right="58"/>
              <w:jc w:val="right"/>
              <w:rPr>
                <w:b/>
                <w:sz w:val="18"/>
              </w:rPr>
            </w:pPr>
            <w:r>
              <w:rPr>
                <w:b/>
                <w:spacing w:val="-2"/>
                <w:sz w:val="18"/>
              </w:rPr>
              <w:t>32.000,00</w:t>
            </w:r>
          </w:p>
        </w:tc>
        <w:tc>
          <w:tcPr>
            <w:tcW w:w="842" w:type="dxa"/>
          </w:tcPr>
          <w:p w14:paraId="447A50A1" w14:textId="77777777" w:rsidR="000C7F2E" w:rsidRDefault="00000000">
            <w:pPr>
              <w:pStyle w:val="TableParagraph"/>
              <w:spacing w:line="201" w:lineRule="exact"/>
              <w:ind w:right="105"/>
              <w:jc w:val="right"/>
              <w:rPr>
                <w:b/>
                <w:sz w:val="18"/>
              </w:rPr>
            </w:pPr>
            <w:r>
              <w:rPr>
                <w:b/>
                <w:spacing w:val="-2"/>
                <w:sz w:val="18"/>
              </w:rPr>
              <w:t>96,97%</w:t>
            </w:r>
          </w:p>
        </w:tc>
      </w:tr>
      <w:tr w:rsidR="000C7F2E" w14:paraId="2ABE45A1" w14:textId="77777777">
        <w:trPr>
          <w:trHeight w:val="285"/>
        </w:trPr>
        <w:tc>
          <w:tcPr>
            <w:tcW w:w="6754" w:type="dxa"/>
          </w:tcPr>
          <w:p w14:paraId="3846ACF6"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01" w:type="dxa"/>
          </w:tcPr>
          <w:p w14:paraId="0A66281F" w14:textId="77777777" w:rsidR="000C7F2E" w:rsidRDefault="00000000">
            <w:pPr>
              <w:pStyle w:val="TableParagraph"/>
              <w:spacing w:before="36"/>
              <w:ind w:right="42"/>
              <w:jc w:val="right"/>
              <w:rPr>
                <w:b/>
                <w:sz w:val="18"/>
              </w:rPr>
            </w:pPr>
            <w:r>
              <w:rPr>
                <w:b/>
                <w:spacing w:val="-2"/>
                <w:sz w:val="18"/>
              </w:rPr>
              <w:t>33.000,00</w:t>
            </w:r>
          </w:p>
        </w:tc>
        <w:tc>
          <w:tcPr>
            <w:tcW w:w="1381" w:type="dxa"/>
          </w:tcPr>
          <w:p w14:paraId="0C1DDD12" w14:textId="77777777" w:rsidR="000C7F2E" w:rsidRDefault="00000000">
            <w:pPr>
              <w:pStyle w:val="TableParagraph"/>
              <w:spacing w:before="36"/>
              <w:ind w:right="58"/>
              <w:jc w:val="right"/>
              <w:rPr>
                <w:b/>
                <w:sz w:val="18"/>
              </w:rPr>
            </w:pPr>
            <w:r>
              <w:rPr>
                <w:b/>
                <w:spacing w:val="-2"/>
                <w:sz w:val="18"/>
              </w:rPr>
              <w:t>32.000,00</w:t>
            </w:r>
          </w:p>
        </w:tc>
        <w:tc>
          <w:tcPr>
            <w:tcW w:w="842" w:type="dxa"/>
          </w:tcPr>
          <w:p w14:paraId="70B6AAAB" w14:textId="77777777" w:rsidR="000C7F2E" w:rsidRDefault="00000000">
            <w:pPr>
              <w:pStyle w:val="TableParagraph"/>
              <w:spacing w:before="36"/>
              <w:ind w:right="105"/>
              <w:jc w:val="right"/>
              <w:rPr>
                <w:b/>
                <w:sz w:val="18"/>
              </w:rPr>
            </w:pPr>
            <w:r>
              <w:rPr>
                <w:b/>
                <w:spacing w:val="-2"/>
                <w:sz w:val="18"/>
              </w:rPr>
              <w:t>96,97%</w:t>
            </w:r>
          </w:p>
        </w:tc>
      </w:tr>
      <w:tr w:rsidR="000C7F2E" w14:paraId="5640B68C" w14:textId="77777777">
        <w:trPr>
          <w:trHeight w:val="284"/>
        </w:trPr>
        <w:tc>
          <w:tcPr>
            <w:tcW w:w="6754" w:type="dxa"/>
          </w:tcPr>
          <w:p w14:paraId="6081ED5B" w14:textId="77777777" w:rsidR="000C7F2E" w:rsidRDefault="00000000">
            <w:pPr>
              <w:pStyle w:val="TableParagraph"/>
              <w:spacing w:before="36"/>
              <w:ind w:left="79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901" w:type="dxa"/>
          </w:tcPr>
          <w:p w14:paraId="737B9AEA" w14:textId="77777777" w:rsidR="000C7F2E" w:rsidRDefault="000C7F2E">
            <w:pPr>
              <w:pStyle w:val="TableParagraph"/>
              <w:rPr>
                <w:rFonts w:ascii="Times New Roman"/>
                <w:sz w:val="18"/>
              </w:rPr>
            </w:pPr>
          </w:p>
        </w:tc>
        <w:tc>
          <w:tcPr>
            <w:tcW w:w="1381" w:type="dxa"/>
          </w:tcPr>
          <w:p w14:paraId="67F3018F" w14:textId="77777777" w:rsidR="000C7F2E" w:rsidRDefault="00000000">
            <w:pPr>
              <w:pStyle w:val="TableParagraph"/>
              <w:spacing w:before="36"/>
              <w:ind w:right="58"/>
              <w:jc w:val="right"/>
              <w:rPr>
                <w:i/>
                <w:sz w:val="18"/>
              </w:rPr>
            </w:pPr>
            <w:r>
              <w:rPr>
                <w:i/>
                <w:spacing w:val="-2"/>
                <w:sz w:val="18"/>
              </w:rPr>
              <w:t>32.000,00</w:t>
            </w:r>
          </w:p>
        </w:tc>
        <w:tc>
          <w:tcPr>
            <w:tcW w:w="842" w:type="dxa"/>
          </w:tcPr>
          <w:p w14:paraId="708FC335" w14:textId="77777777" w:rsidR="000C7F2E" w:rsidRDefault="000C7F2E">
            <w:pPr>
              <w:pStyle w:val="TableParagraph"/>
              <w:rPr>
                <w:rFonts w:ascii="Times New Roman"/>
                <w:sz w:val="18"/>
              </w:rPr>
            </w:pPr>
          </w:p>
        </w:tc>
      </w:tr>
      <w:tr w:rsidR="000C7F2E" w14:paraId="2798FEAF" w14:textId="77777777">
        <w:trPr>
          <w:trHeight w:val="327"/>
        </w:trPr>
        <w:tc>
          <w:tcPr>
            <w:tcW w:w="6754" w:type="dxa"/>
          </w:tcPr>
          <w:p w14:paraId="0BA80117" w14:textId="77777777" w:rsidR="000C7F2E" w:rsidRDefault="00000000">
            <w:pPr>
              <w:pStyle w:val="TableParagraph"/>
              <w:spacing w:before="35"/>
              <w:ind w:left="285"/>
              <w:rPr>
                <w:b/>
                <w:sz w:val="20"/>
              </w:rPr>
            </w:pPr>
            <w:r>
              <w:rPr>
                <w:b/>
                <w:color w:val="00009F"/>
                <w:sz w:val="20"/>
              </w:rPr>
              <w:t>1008</w:t>
            </w:r>
            <w:r>
              <w:rPr>
                <w:b/>
                <w:color w:val="00009F"/>
                <w:spacing w:val="-1"/>
                <w:sz w:val="20"/>
              </w:rPr>
              <w:t xml:space="preserve"> </w:t>
            </w:r>
            <w:r>
              <w:rPr>
                <w:b/>
                <w:color w:val="00009F"/>
                <w:sz w:val="20"/>
              </w:rPr>
              <w:t>OSTALI</w:t>
            </w:r>
            <w:r>
              <w:rPr>
                <w:b/>
                <w:color w:val="00009F"/>
                <w:spacing w:val="-1"/>
                <w:sz w:val="20"/>
              </w:rPr>
              <w:t xml:space="preserve"> </w:t>
            </w:r>
            <w:r>
              <w:rPr>
                <w:b/>
                <w:color w:val="00009F"/>
                <w:sz w:val="20"/>
              </w:rPr>
              <w:t>KULTURNI</w:t>
            </w:r>
            <w:r>
              <w:rPr>
                <w:b/>
                <w:color w:val="00009F"/>
                <w:spacing w:val="-1"/>
                <w:sz w:val="20"/>
              </w:rPr>
              <w:t xml:space="preserve"> </w:t>
            </w:r>
            <w:r>
              <w:rPr>
                <w:b/>
                <w:color w:val="00009F"/>
                <w:spacing w:val="-2"/>
                <w:sz w:val="20"/>
              </w:rPr>
              <w:t>PROGRAMI</w:t>
            </w:r>
          </w:p>
        </w:tc>
        <w:tc>
          <w:tcPr>
            <w:tcW w:w="1901" w:type="dxa"/>
          </w:tcPr>
          <w:p w14:paraId="473E75DE" w14:textId="77777777" w:rsidR="000C7F2E" w:rsidRDefault="00000000">
            <w:pPr>
              <w:pStyle w:val="TableParagraph"/>
              <w:spacing w:before="35"/>
              <w:ind w:right="42"/>
              <w:jc w:val="right"/>
              <w:rPr>
                <w:b/>
                <w:sz w:val="20"/>
              </w:rPr>
            </w:pPr>
            <w:r>
              <w:rPr>
                <w:b/>
                <w:color w:val="00009F"/>
                <w:spacing w:val="-2"/>
                <w:sz w:val="20"/>
              </w:rPr>
              <w:t>192.100,00</w:t>
            </w:r>
          </w:p>
        </w:tc>
        <w:tc>
          <w:tcPr>
            <w:tcW w:w="1381" w:type="dxa"/>
          </w:tcPr>
          <w:p w14:paraId="423CAD6D" w14:textId="77777777" w:rsidR="000C7F2E" w:rsidRDefault="00000000">
            <w:pPr>
              <w:pStyle w:val="TableParagraph"/>
              <w:spacing w:before="35"/>
              <w:ind w:right="58"/>
              <w:jc w:val="right"/>
              <w:rPr>
                <w:b/>
                <w:sz w:val="20"/>
              </w:rPr>
            </w:pPr>
            <w:r>
              <w:rPr>
                <w:b/>
                <w:color w:val="00009F"/>
                <w:spacing w:val="-2"/>
                <w:sz w:val="20"/>
              </w:rPr>
              <w:t>122.945,05</w:t>
            </w:r>
          </w:p>
        </w:tc>
        <w:tc>
          <w:tcPr>
            <w:tcW w:w="842" w:type="dxa"/>
          </w:tcPr>
          <w:p w14:paraId="2CD5F807" w14:textId="77777777" w:rsidR="000C7F2E" w:rsidRDefault="00000000">
            <w:pPr>
              <w:pStyle w:val="TableParagraph"/>
              <w:spacing w:before="35"/>
              <w:ind w:right="105"/>
              <w:jc w:val="right"/>
              <w:rPr>
                <w:b/>
                <w:sz w:val="20"/>
              </w:rPr>
            </w:pPr>
            <w:r>
              <w:rPr>
                <w:b/>
                <w:color w:val="00009F"/>
                <w:spacing w:val="-2"/>
                <w:sz w:val="20"/>
              </w:rPr>
              <w:t>64,00%</w:t>
            </w:r>
          </w:p>
        </w:tc>
      </w:tr>
      <w:tr w:rsidR="000C7F2E" w14:paraId="4B04796E" w14:textId="77777777">
        <w:trPr>
          <w:trHeight w:val="389"/>
        </w:trPr>
        <w:tc>
          <w:tcPr>
            <w:tcW w:w="6754" w:type="dxa"/>
          </w:tcPr>
          <w:p w14:paraId="336F46C2"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1120" behindDoc="1" locked="0" layoutInCell="1" allowOverlap="1" wp14:anchorId="3F558A63" wp14:editId="4FAAC152">
                      <wp:simplePos x="0" y="0"/>
                      <wp:positionH relativeFrom="column">
                        <wp:posOffset>171957</wp:posOffset>
                      </wp:positionH>
                      <wp:positionV relativeFrom="paragraph">
                        <wp:posOffset>-9056</wp:posOffset>
                      </wp:positionV>
                      <wp:extent cx="6743065" cy="26606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80" name="Graphic 80"/>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45FCB7" id="Group 79" o:spid="_x0000_s1026" style="position:absolute;margin-left:13.55pt;margin-top:-.7pt;width:530.95pt;height:20.95pt;z-index:-3457536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ExKl2+gAgAALQYAAA4AAAAAAAAAAAAAAAAALgIA&#10;AGRycy9lMm9Eb2MueG1sUEsBAi0AFAAGAAgAAAAhACkcGV7gAAAACQEAAA8AAAAAAAAAAAAAAAAA&#10;+gQAAGRycy9kb3ducmV2LnhtbFBLBQYAAAAABAAEAPMAAAAHBgAAAAA=&#10;">
                      <v:shape id="Graphic 80"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" path="m,l6724650,r,247650l,247650,,xe" filled="f" strokeweight="1.42pt">
                        <v:path arrowok="t"/>
                      </v:shape>
                    </v:group>
                  </w:pict>
                </mc:Fallback>
              </mc:AlternateContent>
            </w:r>
            <w:r>
              <w:rPr>
                <w:b/>
                <w:color w:val="00009F"/>
                <w:sz w:val="18"/>
              </w:rPr>
              <w:t>A100801</w:t>
            </w:r>
            <w:r>
              <w:rPr>
                <w:b/>
                <w:color w:val="00009F"/>
                <w:spacing w:val="-1"/>
                <w:sz w:val="18"/>
              </w:rPr>
              <w:t xml:space="preserve"> </w:t>
            </w:r>
            <w:r>
              <w:rPr>
                <w:b/>
                <w:color w:val="00009F"/>
                <w:sz w:val="18"/>
              </w:rPr>
              <w:t>Izdaci</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kulturne</w:t>
            </w:r>
            <w:r>
              <w:rPr>
                <w:b/>
                <w:color w:val="00009F"/>
                <w:spacing w:val="-1"/>
                <w:sz w:val="18"/>
              </w:rPr>
              <w:t xml:space="preserve"> </w:t>
            </w:r>
            <w:r>
              <w:rPr>
                <w:b/>
                <w:color w:val="00009F"/>
                <w:spacing w:val="-2"/>
                <w:sz w:val="18"/>
              </w:rPr>
              <w:t>udruge</w:t>
            </w:r>
          </w:p>
        </w:tc>
        <w:tc>
          <w:tcPr>
            <w:tcW w:w="1901" w:type="dxa"/>
          </w:tcPr>
          <w:p w14:paraId="4EFA4962" w14:textId="77777777" w:rsidR="000C7F2E" w:rsidRDefault="00000000">
            <w:pPr>
              <w:pStyle w:val="TableParagraph"/>
              <w:spacing w:before="54"/>
              <w:ind w:right="42"/>
              <w:jc w:val="right"/>
              <w:rPr>
                <w:b/>
                <w:sz w:val="18"/>
              </w:rPr>
            </w:pPr>
            <w:r>
              <w:rPr>
                <w:b/>
                <w:color w:val="00009F"/>
                <w:spacing w:val="-2"/>
                <w:sz w:val="18"/>
              </w:rPr>
              <w:t>150.000,00</w:t>
            </w:r>
          </w:p>
        </w:tc>
        <w:tc>
          <w:tcPr>
            <w:tcW w:w="1381" w:type="dxa"/>
          </w:tcPr>
          <w:p w14:paraId="72DE0453" w14:textId="77777777" w:rsidR="000C7F2E" w:rsidRDefault="00000000">
            <w:pPr>
              <w:pStyle w:val="TableParagraph"/>
              <w:spacing w:before="54"/>
              <w:ind w:right="58"/>
              <w:jc w:val="right"/>
              <w:rPr>
                <w:b/>
                <w:sz w:val="18"/>
              </w:rPr>
            </w:pPr>
            <w:r>
              <w:rPr>
                <w:b/>
                <w:color w:val="00009F"/>
                <w:spacing w:val="-2"/>
                <w:sz w:val="18"/>
              </w:rPr>
              <w:t>99.000,00</w:t>
            </w:r>
          </w:p>
        </w:tc>
        <w:tc>
          <w:tcPr>
            <w:tcW w:w="842" w:type="dxa"/>
          </w:tcPr>
          <w:p w14:paraId="4A58C82E" w14:textId="77777777" w:rsidR="000C7F2E" w:rsidRDefault="00000000">
            <w:pPr>
              <w:pStyle w:val="TableParagraph"/>
              <w:spacing w:before="54"/>
              <w:ind w:right="105"/>
              <w:jc w:val="right"/>
              <w:rPr>
                <w:b/>
                <w:sz w:val="18"/>
              </w:rPr>
            </w:pPr>
            <w:r>
              <w:rPr>
                <w:b/>
                <w:color w:val="00009F"/>
                <w:spacing w:val="-2"/>
                <w:sz w:val="18"/>
              </w:rPr>
              <w:t>66,00%</w:t>
            </w:r>
          </w:p>
        </w:tc>
      </w:tr>
      <w:tr w:rsidR="000C7F2E" w14:paraId="513E4DF6" w14:textId="77777777">
        <w:trPr>
          <w:trHeight w:val="243"/>
        </w:trPr>
        <w:tc>
          <w:tcPr>
            <w:tcW w:w="6754" w:type="dxa"/>
          </w:tcPr>
          <w:p w14:paraId="05B3604F"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1" w:type="dxa"/>
          </w:tcPr>
          <w:p w14:paraId="4D826707" w14:textId="77777777" w:rsidR="000C7F2E" w:rsidRDefault="00000000">
            <w:pPr>
              <w:pStyle w:val="TableParagraph"/>
              <w:spacing w:line="201" w:lineRule="exact"/>
              <w:ind w:right="42"/>
              <w:jc w:val="right"/>
              <w:rPr>
                <w:b/>
                <w:sz w:val="18"/>
              </w:rPr>
            </w:pPr>
            <w:r>
              <w:rPr>
                <w:b/>
                <w:spacing w:val="-2"/>
                <w:sz w:val="18"/>
              </w:rPr>
              <w:t>150.000,00</w:t>
            </w:r>
          </w:p>
        </w:tc>
        <w:tc>
          <w:tcPr>
            <w:tcW w:w="1381" w:type="dxa"/>
          </w:tcPr>
          <w:p w14:paraId="1EB75774" w14:textId="77777777" w:rsidR="000C7F2E" w:rsidRDefault="00000000">
            <w:pPr>
              <w:pStyle w:val="TableParagraph"/>
              <w:spacing w:line="201" w:lineRule="exact"/>
              <w:ind w:right="58"/>
              <w:jc w:val="right"/>
              <w:rPr>
                <w:b/>
                <w:sz w:val="18"/>
              </w:rPr>
            </w:pPr>
            <w:r>
              <w:rPr>
                <w:b/>
                <w:spacing w:val="-2"/>
                <w:sz w:val="18"/>
              </w:rPr>
              <w:t>99.000,00</w:t>
            </w:r>
          </w:p>
        </w:tc>
        <w:tc>
          <w:tcPr>
            <w:tcW w:w="842" w:type="dxa"/>
          </w:tcPr>
          <w:p w14:paraId="7AA2C3CB" w14:textId="77777777" w:rsidR="000C7F2E" w:rsidRDefault="00000000">
            <w:pPr>
              <w:pStyle w:val="TableParagraph"/>
              <w:spacing w:line="201" w:lineRule="exact"/>
              <w:ind w:right="105"/>
              <w:jc w:val="right"/>
              <w:rPr>
                <w:b/>
                <w:sz w:val="18"/>
              </w:rPr>
            </w:pPr>
            <w:r>
              <w:rPr>
                <w:b/>
                <w:spacing w:val="-2"/>
                <w:sz w:val="18"/>
              </w:rPr>
              <w:t>66,00%</w:t>
            </w:r>
          </w:p>
        </w:tc>
      </w:tr>
      <w:tr w:rsidR="000C7F2E" w14:paraId="214E7DF5" w14:textId="77777777">
        <w:trPr>
          <w:trHeight w:val="277"/>
        </w:trPr>
        <w:tc>
          <w:tcPr>
            <w:tcW w:w="6754" w:type="dxa"/>
          </w:tcPr>
          <w:p w14:paraId="5E41C316" w14:textId="77777777" w:rsidR="000C7F2E" w:rsidRDefault="00000000">
            <w:pPr>
              <w:pStyle w:val="TableParagraph"/>
              <w:spacing w:before="36"/>
              <w:ind w:right="576"/>
              <w:jc w:val="right"/>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901" w:type="dxa"/>
          </w:tcPr>
          <w:p w14:paraId="1BE61257" w14:textId="77777777" w:rsidR="000C7F2E" w:rsidRDefault="00000000">
            <w:pPr>
              <w:pStyle w:val="TableParagraph"/>
              <w:spacing w:before="36"/>
              <w:ind w:right="42"/>
              <w:jc w:val="right"/>
              <w:rPr>
                <w:b/>
                <w:sz w:val="18"/>
              </w:rPr>
            </w:pPr>
            <w:r>
              <w:rPr>
                <w:b/>
                <w:spacing w:val="-2"/>
                <w:sz w:val="18"/>
              </w:rPr>
              <w:t>150.000,00</w:t>
            </w:r>
          </w:p>
        </w:tc>
        <w:tc>
          <w:tcPr>
            <w:tcW w:w="1381" w:type="dxa"/>
          </w:tcPr>
          <w:p w14:paraId="645A43EF" w14:textId="77777777" w:rsidR="000C7F2E" w:rsidRDefault="00000000">
            <w:pPr>
              <w:pStyle w:val="TableParagraph"/>
              <w:spacing w:before="36"/>
              <w:ind w:right="58"/>
              <w:jc w:val="right"/>
              <w:rPr>
                <w:b/>
                <w:sz w:val="18"/>
              </w:rPr>
            </w:pPr>
            <w:r>
              <w:rPr>
                <w:b/>
                <w:spacing w:val="-2"/>
                <w:sz w:val="18"/>
              </w:rPr>
              <w:t>99.000,00</w:t>
            </w:r>
          </w:p>
        </w:tc>
        <w:tc>
          <w:tcPr>
            <w:tcW w:w="842" w:type="dxa"/>
          </w:tcPr>
          <w:p w14:paraId="75ED07BB" w14:textId="77777777" w:rsidR="000C7F2E" w:rsidRDefault="00000000">
            <w:pPr>
              <w:pStyle w:val="TableParagraph"/>
              <w:spacing w:before="36"/>
              <w:ind w:right="105"/>
              <w:jc w:val="right"/>
              <w:rPr>
                <w:b/>
                <w:sz w:val="18"/>
              </w:rPr>
            </w:pPr>
            <w:r>
              <w:rPr>
                <w:b/>
                <w:spacing w:val="-2"/>
                <w:sz w:val="18"/>
              </w:rPr>
              <w:t>66,00%</w:t>
            </w:r>
          </w:p>
        </w:tc>
      </w:tr>
      <w:tr w:rsidR="000C7F2E" w14:paraId="0ED5F5BB" w14:textId="77777777">
        <w:trPr>
          <w:trHeight w:val="319"/>
        </w:trPr>
        <w:tc>
          <w:tcPr>
            <w:tcW w:w="6754" w:type="dxa"/>
          </w:tcPr>
          <w:p w14:paraId="5B42DE91" w14:textId="77777777" w:rsidR="000C7F2E" w:rsidRDefault="00000000">
            <w:pPr>
              <w:pStyle w:val="TableParagraph"/>
              <w:spacing w:before="28"/>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901" w:type="dxa"/>
          </w:tcPr>
          <w:p w14:paraId="2F615437" w14:textId="77777777" w:rsidR="000C7F2E" w:rsidRDefault="000C7F2E">
            <w:pPr>
              <w:pStyle w:val="TableParagraph"/>
              <w:rPr>
                <w:rFonts w:ascii="Times New Roman"/>
                <w:sz w:val="18"/>
              </w:rPr>
            </w:pPr>
          </w:p>
        </w:tc>
        <w:tc>
          <w:tcPr>
            <w:tcW w:w="1381" w:type="dxa"/>
          </w:tcPr>
          <w:p w14:paraId="43E89F44" w14:textId="77777777" w:rsidR="000C7F2E" w:rsidRDefault="00000000">
            <w:pPr>
              <w:pStyle w:val="TableParagraph"/>
              <w:spacing w:before="28"/>
              <w:ind w:right="58"/>
              <w:jc w:val="right"/>
              <w:rPr>
                <w:i/>
                <w:sz w:val="18"/>
              </w:rPr>
            </w:pPr>
            <w:r>
              <w:rPr>
                <w:i/>
                <w:spacing w:val="-2"/>
                <w:sz w:val="18"/>
              </w:rPr>
              <w:t>99.000,00</w:t>
            </w:r>
          </w:p>
        </w:tc>
        <w:tc>
          <w:tcPr>
            <w:tcW w:w="842" w:type="dxa"/>
          </w:tcPr>
          <w:p w14:paraId="4E32D303" w14:textId="77777777" w:rsidR="000C7F2E" w:rsidRDefault="000C7F2E">
            <w:pPr>
              <w:pStyle w:val="TableParagraph"/>
              <w:rPr>
                <w:rFonts w:ascii="Times New Roman"/>
                <w:sz w:val="18"/>
              </w:rPr>
            </w:pPr>
          </w:p>
        </w:tc>
      </w:tr>
      <w:tr w:rsidR="000C7F2E" w14:paraId="3BEBD619" w14:textId="77777777">
        <w:trPr>
          <w:trHeight w:val="389"/>
        </w:trPr>
        <w:tc>
          <w:tcPr>
            <w:tcW w:w="6754" w:type="dxa"/>
          </w:tcPr>
          <w:p w14:paraId="4140C007"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1632" behindDoc="1" locked="0" layoutInCell="1" allowOverlap="1" wp14:anchorId="64C739F5" wp14:editId="4A075DAB">
                      <wp:simplePos x="0" y="0"/>
                      <wp:positionH relativeFrom="column">
                        <wp:posOffset>171957</wp:posOffset>
                      </wp:positionH>
                      <wp:positionV relativeFrom="paragraph">
                        <wp:posOffset>-9056</wp:posOffset>
                      </wp:positionV>
                      <wp:extent cx="6743065" cy="26606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82" name="Graphic 8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11DE18" id="Group 81" o:spid="_x0000_s1026" style="position:absolute;margin-left:13.55pt;margin-top:-.7pt;width:530.95pt;height:20.95pt;z-index:-3457484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43noQ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ANQ43noQIAAC0GAAAOAAAAAAAAAAAAAAAAAC4C&#10;AABkcnMvZTJvRG9jLnhtbFBLAQItABQABgAIAAAAIQApHBle4AAAAAkBAAAPAAAAAAAAAAAAAAAA&#10;APsEAABkcnMvZG93bnJldi54bWxQSwUGAAAAAAQABADzAAAACAYAAAAA&#10;">
                      <v:shape id="Graphic 82"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" path="m,l6724650,r,247650l,247650,,xe" filled="f" strokeweight="1.42pt">
                        <v:path arrowok="t"/>
                      </v:shape>
                    </v:group>
                  </w:pict>
                </mc:Fallback>
              </mc:AlternateContent>
            </w:r>
            <w:r>
              <w:rPr>
                <w:b/>
                <w:color w:val="00009F"/>
                <w:sz w:val="18"/>
              </w:rPr>
              <w:t>T100808</w:t>
            </w:r>
            <w:r>
              <w:rPr>
                <w:b/>
                <w:color w:val="00009F"/>
                <w:spacing w:val="-1"/>
                <w:sz w:val="18"/>
              </w:rPr>
              <w:t xml:space="preserve"> </w:t>
            </w:r>
            <w:r>
              <w:rPr>
                <w:b/>
                <w:color w:val="00009F"/>
                <w:sz w:val="18"/>
              </w:rPr>
              <w:t>Kulturna</w:t>
            </w:r>
            <w:r>
              <w:rPr>
                <w:b/>
                <w:color w:val="00009F"/>
                <w:spacing w:val="-1"/>
                <w:sz w:val="18"/>
              </w:rPr>
              <w:t xml:space="preserve"> </w:t>
            </w:r>
            <w:r>
              <w:rPr>
                <w:b/>
                <w:color w:val="00009F"/>
                <w:sz w:val="18"/>
              </w:rPr>
              <w:t>strategija</w:t>
            </w:r>
            <w:r>
              <w:rPr>
                <w:b/>
                <w:color w:val="00009F"/>
                <w:spacing w:val="-1"/>
                <w:sz w:val="18"/>
              </w:rPr>
              <w:t xml:space="preserve"> </w:t>
            </w:r>
            <w:r>
              <w:rPr>
                <w:b/>
                <w:color w:val="00009F"/>
                <w:spacing w:val="-2"/>
                <w:sz w:val="18"/>
              </w:rPr>
              <w:t>Šibenika</w:t>
            </w:r>
          </w:p>
        </w:tc>
        <w:tc>
          <w:tcPr>
            <w:tcW w:w="1901" w:type="dxa"/>
          </w:tcPr>
          <w:p w14:paraId="6C13B61D" w14:textId="77777777" w:rsidR="000C7F2E" w:rsidRDefault="00000000">
            <w:pPr>
              <w:pStyle w:val="TableParagraph"/>
              <w:spacing w:before="54"/>
              <w:ind w:right="42"/>
              <w:jc w:val="right"/>
              <w:rPr>
                <w:b/>
                <w:sz w:val="18"/>
              </w:rPr>
            </w:pPr>
            <w:r>
              <w:rPr>
                <w:b/>
                <w:color w:val="00009F"/>
                <w:spacing w:val="-2"/>
                <w:sz w:val="18"/>
              </w:rPr>
              <w:t>12.100,00</w:t>
            </w:r>
          </w:p>
        </w:tc>
        <w:tc>
          <w:tcPr>
            <w:tcW w:w="1381" w:type="dxa"/>
          </w:tcPr>
          <w:p w14:paraId="4B3E741D" w14:textId="77777777" w:rsidR="000C7F2E" w:rsidRDefault="000C7F2E">
            <w:pPr>
              <w:pStyle w:val="TableParagraph"/>
              <w:rPr>
                <w:rFonts w:ascii="Times New Roman"/>
                <w:sz w:val="18"/>
              </w:rPr>
            </w:pPr>
          </w:p>
        </w:tc>
        <w:tc>
          <w:tcPr>
            <w:tcW w:w="842" w:type="dxa"/>
          </w:tcPr>
          <w:p w14:paraId="35F966DC" w14:textId="77777777" w:rsidR="000C7F2E" w:rsidRDefault="000C7F2E">
            <w:pPr>
              <w:pStyle w:val="TableParagraph"/>
              <w:rPr>
                <w:rFonts w:ascii="Times New Roman"/>
                <w:sz w:val="18"/>
              </w:rPr>
            </w:pPr>
          </w:p>
        </w:tc>
      </w:tr>
      <w:tr w:rsidR="000C7F2E" w14:paraId="2D0F999A" w14:textId="77777777">
        <w:trPr>
          <w:trHeight w:val="243"/>
        </w:trPr>
        <w:tc>
          <w:tcPr>
            <w:tcW w:w="6754" w:type="dxa"/>
          </w:tcPr>
          <w:p w14:paraId="61813E31"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1" w:type="dxa"/>
          </w:tcPr>
          <w:p w14:paraId="363BD816" w14:textId="77777777" w:rsidR="000C7F2E" w:rsidRDefault="00000000">
            <w:pPr>
              <w:pStyle w:val="TableParagraph"/>
              <w:spacing w:line="201" w:lineRule="exact"/>
              <w:ind w:right="42"/>
              <w:jc w:val="right"/>
              <w:rPr>
                <w:b/>
                <w:sz w:val="18"/>
              </w:rPr>
            </w:pPr>
            <w:r>
              <w:rPr>
                <w:b/>
                <w:spacing w:val="-2"/>
                <w:sz w:val="18"/>
              </w:rPr>
              <w:t>12.100,00</w:t>
            </w:r>
          </w:p>
        </w:tc>
        <w:tc>
          <w:tcPr>
            <w:tcW w:w="1381" w:type="dxa"/>
          </w:tcPr>
          <w:p w14:paraId="30DD8841" w14:textId="77777777" w:rsidR="000C7F2E" w:rsidRDefault="000C7F2E">
            <w:pPr>
              <w:pStyle w:val="TableParagraph"/>
              <w:rPr>
                <w:rFonts w:ascii="Times New Roman"/>
                <w:sz w:val="16"/>
              </w:rPr>
            </w:pPr>
          </w:p>
        </w:tc>
        <w:tc>
          <w:tcPr>
            <w:tcW w:w="842" w:type="dxa"/>
          </w:tcPr>
          <w:p w14:paraId="3DC0EB4C" w14:textId="77777777" w:rsidR="000C7F2E" w:rsidRDefault="000C7F2E">
            <w:pPr>
              <w:pStyle w:val="TableParagraph"/>
              <w:rPr>
                <w:rFonts w:ascii="Times New Roman"/>
                <w:sz w:val="16"/>
              </w:rPr>
            </w:pPr>
          </w:p>
        </w:tc>
      </w:tr>
      <w:tr w:rsidR="000C7F2E" w14:paraId="55B05106" w14:textId="77777777">
        <w:trPr>
          <w:trHeight w:val="327"/>
        </w:trPr>
        <w:tc>
          <w:tcPr>
            <w:tcW w:w="6754" w:type="dxa"/>
          </w:tcPr>
          <w:p w14:paraId="4A847E5D"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01" w:type="dxa"/>
          </w:tcPr>
          <w:p w14:paraId="57F09252" w14:textId="77777777" w:rsidR="000C7F2E" w:rsidRDefault="00000000">
            <w:pPr>
              <w:pStyle w:val="TableParagraph"/>
              <w:spacing w:before="36"/>
              <w:ind w:right="42"/>
              <w:jc w:val="right"/>
              <w:rPr>
                <w:b/>
                <w:sz w:val="18"/>
              </w:rPr>
            </w:pPr>
            <w:r>
              <w:rPr>
                <w:b/>
                <w:spacing w:val="-2"/>
                <w:sz w:val="18"/>
              </w:rPr>
              <w:t>12.100,00</w:t>
            </w:r>
          </w:p>
        </w:tc>
        <w:tc>
          <w:tcPr>
            <w:tcW w:w="1381" w:type="dxa"/>
          </w:tcPr>
          <w:p w14:paraId="432A3A24" w14:textId="77777777" w:rsidR="000C7F2E" w:rsidRDefault="000C7F2E">
            <w:pPr>
              <w:pStyle w:val="TableParagraph"/>
              <w:rPr>
                <w:rFonts w:ascii="Times New Roman"/>
                <w:sz w:val="18"/>
              </w:rPr>
            </w:pPr>
          </w:p>
        </w:tc>
        <w:tc>
          <w:tcPr>
            <w:tcW w:w="842" w:type="dxa"/>
          </w:tcPr>
          <w:p w14:paraId="46055590" w14:textId="77777777" w:rsidR="000C7F2E" w:rsidRDefault="000C7F2E">
            <w:pPr>
              <w:pStyle w:val="TableParagraph"/>
              <w:rPr>
                <w:rFonts w:ascii="Times New Roman"/>
                <w:sz w:val="18"/>
              </w:rPr>
            </w:pPr>
          </w:p>
        </w:tc>
      </w:tr>
      <w:tr w:rsidR="000C7F2E" w14:paraId="713468C5" w14:textId="77777777">
        <w:trPr>
          <w:trHeight w:val="390"/>
        </w:trPr>
        <w:tc>
          <w:tcPr>
            <w:tcW w:w="6754" w:type="dxa"/>
          </w:tcPr>
          <w:p w14:paraId="6821399B"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2144" behindDoc="1" locked="0" layoutInCell="1" allowOverlap="1" wp14:anchorId="17A15805" wp14:editId="23BA64B3">
                      <wp:simplePos x="0" y="0"/>
                      <wp:positionH relativeFrom="column">
                        <wp:posOffset>171957</wp:posOffset>
                      </wp:positionH>
                      <wp:positionV relativeFrom="paragraph">
                        <wp:posOffset>-9056</wp:posOffset>
                      </wp:positionV>
                      <wp:extent cx="6743065" cy="26606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84" name="Graphic 8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3DBE79" id="Group 83" o:spid="_x0000_s1026" style="position:absolute;margin-left:13.55pt;margin-top:-.7pt;width:530.95pt;height:20.95pt;z-index:-3457433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KkoQ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PXtKkoQIAAC0GAAAOAAAAAAAAAAAAAAAAAC4C&#10;AABkcnMvZTJvRG9jLnhtbFBLAQItABQABgAIAAAAIQApHBle4AAAAAkBAAAPAAAAAAAAAAAAAAAA&#10;APsEAABkcnMvZG93bnJldi54bWxQSwUGAAAAAAQABADzAAAACAYAAAAA&#10;">
                      <v:shape id="Graphic 84"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" path="m,l6724650,r,247650l,247650,,xe" filled="f" strokeweight="1.42pt">
                        <v:path arrowok="t"/>
                      </v:shape>
                    </v:group>
                  </w:pict>
                </mc:Fallback>
              </mc:AlternateContent>
            </w:r>
            <w:r>
              <w:rPr>
                <w:b/>
                <w:color w:val="00009F"/>
                <w:sz w:val="18"/>
              </w:rPr>
              <w:t>T100811</w:t>
            </w:r>
            <w:r>
              <w:rPr>
                <w:b/>
                <w:color w:val="00009F"/>
                <w:spacing w:val="-1"/>
                <w:sz w:val="18"/>
              </w:rPr>
              <w:t xml:space="preserve"> </w:t>
            </w:r>
            <w:r>
              <w:rPr>
                <w:b/>
                <w:color w:val="00009F"/>
                <w:sz w:val="18"/>
              </w:rPr>
              <w:t>Interpretacijski</w:t>
            </w:r>
            <w:r>
              <w:rPr>
                <w:b/>
                <w:color w:val="00009F"/>
                <w:spacing w:val="-1"/>
                <w:sz w:val="18"/>
              </w:rPr>
              <w:t xml:space="preserve"> </w:t>
            </w:r>
            <w:r>
              <w:rPr>
                <w:b/>
                <w:color w:val="00009F"/>
                <w:sz w:val="18"/>
              </w:rPr>
              <w:t>centar</w:t>
            </w:r>
            <w:r>
              <w:rPr>
                <w:b/>
                <w:color w:val="00009F"/>
                <w:spacing w:val="-1"/>
                <w:sz w:val="18"/>
              </w:rPr>
              <w:t xml:space="preserve"> </w:t>
            </w:r>
            <w:r>
              <w:rPr>
                <w:b/>
                <w:color w:val="00009F"/>
                <w:spacing w:val="-2"/>
                <w:sz w:val="18"/>
              </w:rPr>
              <w:t>Danilo</w:t>
            </w:r>
          </w:p>
        </w:tc>
        <w:tc>
          <w:tcPr>
            <w:tcW w:w="1901" w:type="dxa"/>
          </w:tcPr>
          <w:p w14:paraId="5DABD4C3" w14:textId="77777777" w:rsidR="000C7F2E" w:rsidRDefault="00000000">
            <w:pPr>
              <w:pStyle w:val="TableParagraph"/>
              <w:spacing w:before="54"/>
              <w:ind w:right="42"/>
              <w:jc w:val="right"/>
              <w:rPr>
                <w:b/>
                <w:sz w:val="18"/>
              </w:rPr>
            </w:pPr>
            <w:r>
              <w:rPr>
                <w:b/>
                <w:color w:val="00009F"/>
                <w:spacing w:val="-2"/>
                <w:sz w:val="18"/>
              </w:rPr>
              <w:t>30.000,00</w:t>
            </w:r>
          </w:p>
        </w:tc>
        <w:tc>
          <w:tcPr>
            <w:tcW w:w="1381" w:type="dxa"/>
          </w:tcPr>
          <w:p w14:paraId="240E146F" w14:textId="77777777" w:rsidR="000C7F2E" w:rsidRDefault="00000000">
            <w:pPr>
              <w:pStyle w:val="TableParagraph"/>
              <w:spacing w:before="54"/>
              <w:ind w:right="58"/>
              <w:jc w:val="right"/>
              <w:rPr>
                <w:b/>
                <w:sz w:val="18"/>
              </w:rPr>
            </w:pPr>
            <w:r>
              <w:rPr>
                <w:b/>
                <w:color w:val="00009F"/>
                <w:spacing w:val="-2"/>
                <w:sz w:val="18"/>
              </w:rPr>
              <w:t>23.945,05</w:t>
            </w:r>
          </w:p>
        </w:tc>
        <w:tc>
          <w:tcPr>
            <w:tcW w:w="842" w:type="dxa"/>
          </w:tcPr>
          <w:p w14:paraId="4B32A6C3" w14:textId="77777777" w:rsidR="000C7F2E" w:rsidRDefault="00000000">
            <w:pPr>
              <w:pStyle w:val="TableParagraph"/>
              <w:spacing w:before="54"/>
              <w:ind w:right="105"/>
              <w:jc w:val="right"/>
              <w:rPr>
                <w:b/>
                <w:sz w:val="18"/>
              </w:rPr>
            </w:pPr>
            <w:r>
              <w:rPr>
                <w:b/>
                <w:color w:val="00009F"/>
                <w:spacing w:val="-2"/>
                <w:sz w:val="18"/>
              </w:rPr>
              <w:t>79,82%</w:t>
            </w:r>
          </w:p>
        </w:tc>
      </w:tr>
    </w:tbl>
    <w:p w14:paraId="02A436EB" w14:textId="77777777" w:rsidR="000C7F2E" w:rsidRDefault="000C7F2E">
      <w:pPr>
        <w:pStyle w:val="TableParagraph"/>
        <w:jc w:val="right"/>
        <w:rPr>
          <w:b/>
          <w:sz w:val="18"/>
        </w:rPr>
        <w:sectPr w:rsidR="000C7F2E">
          <w:pgSz w:w="11900" w:h="16840"/>
          <w:pgMar w:top="1140" w:right="360" w:bottom="320" w:left="0" w:header="570" w:footer="127" w:gutter="0"/>
          <w:cols w:space="720"/>
        </w:sectPr>
      </w:pPr>
    </w:p>
    <w:p w14:paraId="70DB97D4"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7123"/>
        <w:gridCol w:w="1385"/>
        <w:gridCol w:w="1241"/>
        <w:gridCol w:w="841"/>
      </w:tblGrid>
      <w:tr w:rsidR="000C7F2E" w14:paraId="354BC5A4" w14:textId="77777777">
        <w:trPr>
          <w:trHeight w:val="243"/>
        </w:trPr>
        <w:tc>
          <w:tcPr>
            <w:tcW w:w="7123" w:type="dxa"/>
          </w:tcPr>
          <w:p w14:paraId="335CA4A4" w14:textId="77777777" w:rsidR="000C7F2E" w:rsidRDefault="00000000">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04250578" w14:textId="77777777" w:rsidR="000C7F2E" w:rsidRDefault="00000000">
            <w:pPr>
              <w:pStyle w:val="TableParagraph"/>
              <w:spacing w:line="201" w:lineRule="exact"/>
              <w:ind w:right="166"/>
              <w:jc w:val="right"/>
              <w:rPr>
                <w:b/>
                <w:sz w:val="18"/>
              </w:rPr>
            </w:pPr>
            <w:r>
              <w:rPr>
                <w:b/>
                <w:spacing w:val="-2"/>
                <w:sz w:val="18"/>
              </w:rPr>
              <w:t>30.000,00</w:t>
            </w:r>
          </w:p>
        </w:tc>
        <w:tc>
          <w:tcPr>
            <w:tcW w:w="1241" w:type="dxa"/>
          </w:tcPr>
          <w:p w14:paraId="1B4F7090" w14:textId="77777777" w:rsidR="000C7F2E" w:rsidRDefault="00000000">
            <w:pPr>
              <w:pStyle w:val="TableParagraph"/>
              <w:spacing w:line="201" w:lineRule="exact"/>
              <w:ind w:right="42"/>
              <w:jc w:val="right"/>
              <w:rPr>
                <w:b/>
                <w:sz w:val="18"/>
              </w:rPr>
            </w:pPr>
            <w:r>
              <w:rPr>
                <w:b/>
                <w:spacing w:val="-2"/>
                <w:sz w:val="18"/>
              </w:rPr>
              <w:t>23.945,05</w:t>
            </w:r>
          </w:p>
        </w:tc>
        <w:tc>
          <w:tcPr>
            <w:tcW w:w="841" w:type="dxa"/>
          </w:tcPr>
          <w:p w14:paraId="519DFEFB" w14:textId="77777777" w:rsidR="000C7F2E" w:rsidRDefault="00000000">
            <w:pPr>
              <w:pStyle w:val="TableParagraph"/>
              <w:spacing w:line="201" w:lineRule="exact"/>
              <w:ind w:left="123" w:right="74"/>
              <w:jc w:val="center"/>
              <w:rPr>
                <w:b/>
                <w:sz w:val="18"/>
              </w:rPr>
            </w:pPr>
            <w:r>
              <w:rPr>
                <w:b/>
                <w:spacing w:val="-2"/>
                <w:sz w:val="18"/>
              </w:rPr>
              <w:t>79,82%</w:t>
            </w:r>
          </w:p>
        </w:tc>
      </w:tr>
      <w:tr w:rsidR="000C7F2E" w14:paraId="594E69CC" w14:textId="77777777">
        <w:trPr>
          <w:trHeight w:val="277"/>
        </w:trPr>
        <w:tc>
          <w:tcPr>
            <w:tcW w:w="7123" w:type="dxa"/>
          </w:tcPr>
          <w:p w14:paraId="36E9F1FB"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47F4F603" w14:textId="77777777" w:rsidR="000C7F2E" w:rsidRDefault="00000000">
            <w:pPr>
              <w:pStyle w:val="TableParagraph"/>
              <w:spacing w:before="36"/>
              <w:ind w:right="166"/>
              <w:jc w:val="right"/>
              <w:rPr>
                <w:b/>
                <w:sz w:val="18"/>
              </w:rPr>
            </w:pPr>
            <w:r>
              <w:rPr>
                <w:b/>
                <w:spacing w:val="-2"/>
                <w:sz w:val="18"/>
              </w:rPr>
              <w:t>30.000,00</w:t>
            </w:r>
          </w:p>
        </w:tc>
        <w:tc>
          <w:tcPr>
            <w:tcW w:w="1241" w:type="dxa"/>
          </w:tcPr>
          <w:p w14:paraId="1B8EA40A" w14:textId="77777777" w:rsidR="000C7F2E" w:rsidRDefault="00000000">
            <w:pPr>
              <w:pStyle w:val="TableParagraph"/>
              <w:spacing w:before="36"/>
              <w:ind w:right="42"/>
              <w:jc w:val="right"/>
              <w:rPr>
                <w:b/>
                <w:sz w:val="18"/>
              </w:rPr>
            </w:pPr>
            <w:r>
              <w:rPr>
                <w:b/>
                <w:spacing w:val="-2"/>
                <w:sz w:val="18"/>
              </w:rPr>
              <w:t>23.945,05</w:t>
            </w:r>
          </w:p>
        </w:tc>
        <w:tc>
          <w:tcPr>
            <w:tcW w:w="841" w:type="dxa"/>
          </w:tcPr>
          <w:p w14:paraId="4A37CA08" w14:textId="77777777" w:rsidR="000C7F2E" w:rsidRDefault="00000000">
            <w:pPr>
              <w:pStyle w:val="TableParagraph"/>
              <w:spacing w:before="36"/>
              <w:ind w:left="123" w:right="74"/>
              <w:jc w:val="center"/>
              <w:rPr>
                <w:b/>
                <w:sz w:val="18"/>
              </w:rPr>
            </w:pPr>
            <w:r>
              <w:rPr>
                <w:b/>
                <w:spacing w:val="-2"/>
                <w:sz w:val="18"/>
              </w:rPr>
              <w:t>79,82%</w:t>
            </w:r>
          </w:p>
        </w:tc>
      </w:tr>
      <w:tr w:rsidR="000C7F2E" w14:paraId="3EC18001" w14:textId="77777777">
        <w:trPr>
          <w:trHeight w:val="277"/>
        </w:trPr>
        <w:tc>
          <w:tcPr>
            <w:tcW w:w="7123" w:type="dxa"/>
          </w:tcPr>
          <w:p w14:paraId="303DAF98" w14:textId="77777777" w:rsidR="000C7F2E" w:rsidRDefault="00000000">
            <w:pPr>
              <w:pStyle w:val="TableParagraph"/>
              <w:spacing w:before="28"/>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385" w:type="dxa"/>
          </w:tcPr>
          <w:p w14:paraId="4986370E" w14:textId="77777777" w:rsidR="000C7F2E" w:rsidRDefault="000C7F2E">
            <w:pPr>
              <w:pStyle w:val="TableParagraph"/>
              <w:rPr>
                <w:rFonts w:ascii="Times New Roman"/>
                <w:sz w:val="18"/>
              </w:rPr>
            </w:pPr>
          </w:p>
        </w:tc>
        <w:tc>
          <w:tcPr>
            <w:tcW w:w="1241" w:type="dxa"/>
          </w:tcPr>
          <w:p w14:paraId="3CFAEFF3" w14:textId="77777777" w:rsidR="000C7F2E" w:rsidRDefault="00000000">
            <w:pPr>
              <w:pStyle w:val="TableParagraph"/>
              <w:spacing w:before="28"/>
              <w:ind w:right="42"/>
              <w:jc w:val="right"/>
              <w:rPr>
                <w:i/>
                <w:sz w:val="18"/>
              </w:rPr>
            </w:pPr>
            <w:r>
              <w:rPr>
                <w:i/>
                <w:spacing w:val="-2"/>
                <w:sz w:val="18"/>
              </w:rPr>
              <w:t>10.750,00</w:t>
            </w:r>
          </w:p>
        </w:tc>
        <w:tc>
          <w:tcPr>
            <w:tcW w:w="841" w:type="dxa"/>
          </w:tcPr>
          <w:p w14:paraId="01D40B48" w14:textId="77777777" w:rsidR="000C7F2E" w:rsidRDefault="000C7F2E">
            <w:pPr>
              <w:pStyle w:val="TableParagraph"/>
              <w:rPr>
                <w:rFonts w:ascii="Times New Roman"/>
                <w:sz w:val="18"/>
              </w:rPr>
            </w:pPr>
          </w:p>
        </w:tc>
      </w:tr>
      <w:tr w:rsidR="000C7F2E" w14:paraId="149D4006" w14:textId="77777777">
        <w:trPr>
          <w:trHeight w:val="284"/>
        </w:trPr>
        <w:tc>
          <w:tcPr>
            <w:tcW w:w="7123" w:type="dxa"/>
          </w:tcPr>
          <w:p w14:paraId="20587EB5"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5" w:type="dxa"/>
          </w:tcPr>
          <w:p w14:paraId="7E01B626" w14:textId="77777777" w:rsidR="000C7F2E" w:rsidRDefault="000C7F2E">
            <w:pPr>
              <w:pStyle w:val="TableParagraph"/>
              <w:rPr>
                <w:rFonts w:ascii="Times New Roman"/>
                <w:sz w:val="18"/>
              </w:rPr>
            </w:pPr>
          </w:p>
        </w:tc>
        <w:tc>
          <w:tcPr>
            <w:tcW w:w="1241" w:type="dxa"/>
          </w:tcPr>
          <w:p w14:paraId="22B5CC30" w14:textId="77777777" w:rsidR="000C7F2E" w:rsidRDefault="00000000">
            <w:pPr>
              <w:pStyle w:val="TableParagraph"/>
              <w:spacing w:before="36"/>
              <w:ind w:right="42"/>
              <w:jc w:val="right"/>
              <w:rPr>
                <w:i/>
                <w:sz w:val="18"/>
              </w:rPr>
            </w:pPr>
            <w:r>
              <w:rPr>
                <w:i/>
                <w:spacing w:val="-2"/>
                <w:sz w:val="18"/>
              </w:rPr>
              <w:t>13.195,05</w:t>
            </w:r>
          </w:p>
        </w:tc>
        <w:tc>
          <w:tcPr>
            <w:tcW w:w="841" w:type="dxa"/>
          </w:tcPr>
          <w:p w14:paraId="336714FF" w14:textId="77777777" w:rsidR="000C7F2E" w:rsidRDefault="000C7F2E">
            <w:pPr>
              <w:pStyle w:val="TableParagraph"/>
              <w:rPr>
                <w:rFonts w:ascii="Times New Roman"/>
                <w:sz w:val="18"/>
              </w:rPr>
            </w:pPr>
          </w:p>
        </w:tc>
      </w:tr>
      <w:tr w:rsidR="000C7F2E" w14:paraId="2CEE4870" w14:textId="77777777">
        <w:trPr>
          <w:trHeight w:val="312"/>
        </w:trPr>
        <w:tc>
          <w:tcPr>
            <w:tcW w:w="7123" w:type="dxa"/>
            <w:tcBorders>
              <w:bottom w:val="single" w:sz="12" w:space="0" w:color="000000"/>
            </w:tcBorders>
          </w:tcPr>
          <w:p w14:paraId="6FADE14C" w14:textId="77777777" w:rsidR="000C7F2E" w:rsidRDefault="00000000">
            <w:pPr>
              <w:pStyle w:val="TableParagraph"/>
              <w:spacing w:before="35"/>
              <w:ind w:left="14"/>
              <w:rPr>
                <w:b/>
                <w:sz w:val="20"/>
              </w:rPr>
            </w:pPr>
            <w:r>
              <w:rPr>
                <w:b/>
                <w:color w:val="00009F"/>
                <w:sz w:val="20"/>
              </w:rPr>
              <w:t>1009</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SPOMENIKA</w:t>
            </w:r>
            <w:r>
              <w:rPr>
                <w:b/>
                <w:color w:val="00009F"/>
                <w:spacing w:val="-2"/>
                <w:sz w:val="20"/>
              </w:rPr>
              <w:t xml:space="preserve"> KULTURE</w:t>
            </w:r>
          </w:p>
        </w:tc>
        <w:tc>
          <w:tcPr>
            <w:tcW w:w="1385" w:type="dxa"/>
            <w:tcBorders>
              <w:bottom w:val="single" w:sz="12" w:space="0" w:color="000000"/>
            </w:tcBorders>
          </w:tcPr>
          <w:p w14:paraId="7CA90682" w14:textId="77777777" w:rsidR="000C7F2E" w:rsidRDefault="00000000">
            <w:pPr>
              <w:pStyle w:val="TableParagraph"/>
              <w:spacing w:before="35"/>
              <w:ind w:right="166"/>
              <w:jc w:val="right"/>
              <w:rPr>
                <w:b/>
                <w:sz w:val="20"/>
              </w:rPr>
            </w:pPr>
            <w:r>
              <w:rPr>
                <w:b/>
                <w:color w:val="00009F"/>
                <w:spacing w:val="-2"/>
                <w:sz w:val="20"/>
              </w:rPr>
              <w:t>259.000,00</w:t>
            </w:r>
          </w:p>
        </w:tc>
        <w:tc>
          <w:tcPr>
            <w:tcW w:w="1241" w:type="dxa"/>
            <w:tcBorders>
              <w:bottom w:val="single" w:sz="12" w:space="0" w:color="000000"/>
            </w:tcBorders>
          </w:tcPr>
          <w:p w14:paraId="7B6BAAA0" w14:textId="77777777" w:rsidR="000C7F2E" w:rsidRDefault="00000000">
            <w:pPr>
              <w:pStyle w:val="TableParagraph"/>
              <w:spacing w:before="35"/>
              <w:ind w:right="42"/>
              <w:jc w:val="right"/>
              <w:rPr>
                <w:b/>
                <w:sz w:val="20"/>
              </w:rPr>
            </w:pPr>
            <w:r>
              <w:rPr>
                <w:b/>
                <w:color w:val="00009F"/>
                <w:spacing w:val="-2"/>
                <w:sz w:val="20"/>
              </w:rPr>
              <w:t>72.475,00</w:t>
            </w:r>
          </w:p>
        </w:tc>
        <w:tc>
          <w:tcPr>
            <w:tcW w:w="841" w:type="dxa"/>
            <w:tcBorders>
              <w:bottom w:val="single" w:sz="12" w:space="0" w:color="000000"/>
            </w:tcBorders>
          </w:tcPr>
          <w:p w14:paraId="6C7DB0A3" w14:textId="77777777" w:rsidR="000C7F2E" w:rsidRDefault="00000000">
            <w:pPr>
              <w:pStyle w:val="TableParagraph"/>
              <w:spacing w:before="35"/>
              <w:ind w:left="28" w:right="44"/>
              <w:jc w:val="center"/>
              <w:rPr>
                <w:b/>
                <w:sz w:val="20"/>
              </w:rPr>
            </w:pPr>
            <w:r>
              <w:rPr>
                <w:b/>
                <w:color w:val="00009F"/>
                <w:spacing w:val="-2"/>
                <w:sz w:val="20"/>
              </w:rPr>
              <w:t>27,98%</w:t>
            </w:r>
          </w:p>
        </w:tc>
      </w:tr>
      <w:tr w:rsidR="000C7F2E" w14:paraId="0324AEA2" w14:textId="77777777">
        <w:trPr>
          <w:trHeight w:val="359"/>
        </w:trPr>
        <w:tc>
          <w:tcPr>
            <w:tcW w:w="7123" w:type="dxa"/>
            <w:tcBorders>
              <w:top w:val="single" w:sz="12" w:space="0" w:color="000000"/>
              <w:left w:val="single" w:sz="12" w:space="0" w:color="000000"/>
              <w:bottom w:val="single" w:sz="12" w:space="0" w:color="000000"/>
            </w:tcBorders>
          </w:tcPr>
          <w:p w14:paraId="4C5DC7D4" w14:textId="77777777" w:rsidR="000C7F2E" w:rsidRDefault="00000000">
            <w:pPr>
              <w:pStyle w:val="TableParagraph"/>
              <w:spacing w:before="39"/>
              <w:ind w:left="44"/>
              <w:rPr>
                <w:b/>
                <w:sz w:val="18"/>
              </w:rPr>
            </w:pPr>
            <w:r>
              <w:rPr>
                <w:b/>
                <w:color w:val="00009F"/>
                <w:sz w:val="18"/>
              </w:rPr>
              <w:t>T100909</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spomenika</w:t>
            </w:r>
            <w:r>
              <w:rPr>
                <w:b/>
                <w:color w:val="00009F"/>
                <w:spacing w:val="-1"/>
                <w:sz w:val="18"/>
              </w:rPr>
              <w:t xml:space="preserve"> </w:t>
            </w:r>
            <w:r>
              <w:rPr>
                <w:b/>
                <w:color w:val="00009F"/>
                <w:spacing w:val="-2"/>
                <w:sz w:val="18"/>
              </w:rPr>
              <w:t>kulture</w:t>
            </w:r>
          </w:p>
        </w:tc>
        <w:tc>
          <w:tcPr>
            <w:tcW w:w="1385" w:type="dxa"/>
            <w:tcBorders>
              <w:top w:val="single" w:sz="12" w:space="0" w:color="000000"/>
              <w:bottom w:val="single" w:sz="12" w:space="0" w:color="000000"/>
            </w:tcBorders>
          </w:tcPr>
          <w:p w14:paraId="44C7F35F" w14:textId="77777777" w:rsidR="000C7F2E" w:rsidRDefault="00000000">
            <w:pPr>
              <w:pStyle w:val="TableParagraph"/>
              <w:spacing w:before="39"/>
              <w:ind w:right="166"/>
              <w:jc w:val="right"/>
              <w:rPr>
                <w:b/>
                <w:sz w:val="18"/>
              </w:rPr>
            </w:pPr>
            <w:r>
              <w:rPr>
                <w:b/>
                <w:color w:val="00009F"/>
                <w:spacing w:val="-2"/>
                <w:sz w:val="18"/>
              </w:rPr>
              <w:t>19.000,00</w:t>
            </w:r>
          </w:p>
        </w:tc>
        <w:tc>
          <w:tcPr>
            <w:tcW w:w="1241" w:type="dxa"/>
            <w:tcBorders>
              <w:top w:val="single" w:sz="12" w:space="0" w:color="000000"/>
              <w:bottom w:val="single" w:sz="12" w:space="0" w:color="000000"/>
            </w:tcBorders>
          </w:tcPr>
          <w:p w14:paraId="45D057CE" w14:textId="77777777" w:rsidR="000C7F2E" w:rsidRDefault="00000000">
            <w:pPr>
              <w:pStyle w:val="TableParagraph"/>
              <w:spacing w:before="39"/>
              <w:ind w:right="42"/>
              <w:jc w:val="right"/>
              <w:rPr>
                <w:b/>
                <w:sz w:val="18"/>
              </w:rPr>
            </w:pPr>
            <w:r>
              <w:rPr>
                <w:b/>
                <w:color w:val="00009F"/>
                <w:spacing w:val="-2"/>
                <w:sz w:val="18"/>
              </w:rPr>
              <w:t>9.975,00</w:t>
            </w:r>
          </w:p>
        </w:tc>
        <w:tc>
          <w:tcPr>
            <w:tcW w:w="841" w:type="dxa"/>
            <w:tcBorders>
              <w:top w:val="single" w:sz="12" w:space="0" w:color="000000"/>
              <w:bottom w:val="single" w:sz="12" w:space="0" w:color="000000"/>
              <w:right w:val="single" w:sz="12" w:space="0" w:color="000000"/>
            </w:tcBorders>
          </w:tcPr>
          <w:p w14:paraId="64C560EF" w14:textId="77777777" w:rsidR="000C7F2E" w:rsidRDefault="00000000">
            <w:pPr>
              <w:pStyle w:val="TableParagraph"/>
              <w:spacing w:before="39"/>
              <w:ind w:left="66" w:right="2"/>
              <w:jc w:val="center"/>
              <w:rPr>
                <w:b/>
                <w:sz w:val="18"/>
              </w:rPr>
            </w:pPr>
            <w:r>
              <w:rPr>
                <w:b/>
                <w:color w:val="00009F"/>
                <w:spacing w:val="-2"/>
                <w:sz w:val="18"/>
              </w:rPr>
              <w:t>52,50%</w:t>
            </w:r>
          </w:p>
        </w:tc>
      </w:tr>
      <w:tr w:rsidR="000C7F2E" w14:paraId="03BF9BEB" w14:textId="77777777">
        <w:trPr>
          <w:trHeight w:val="228"/>
        </w:trPr>
        <w:tc>
          <w:tcPr>
            <w:tcW w:w="7123" w:type="dxa"/>
            <w:tcBorders>
              <w:top w:val="single" w:sz="12" w:space="0" w:color="000000"/>
            </w:tcBorders>
          </w:tcPr>
          <w:p w14:paraId="314C2F5B"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Borders>
              <w:top w:val="single" w:sz="12" w:space="0" w:color="000000"/>
            </w:tcBorders>
          </w:tcPr>
          <w:p w14:paraId="52C179DF" w14:textId="77777777" w:rsidR="000C7F2E" w:rsidRDefault="00000000">
            <w:pPr>
              <w:pStyle w:val="TableParagraph"/>
              <w:spacing w:line="186" w:lineRule="exact"/>
              <w:ind w:right="166"/>
              <w:jc w:val="right"/>
              <w:rPr>
                <w:b/>
                <w:sz w:val="18"/>
              </w:rPr>
            </w:pPr>
            <w:r>
              <w:rPr>
                <w:b/>
                <w:spacing w:val="-2"/>
                <w:sz w:val="18"/>
              </w:rPr>
              <w:t>19.000,00</w:t>
            </w:r>
          </w:p>
        </w:tc>
        <w:tc>
          <w:tcPr>
            <w:tcW w:w="1241" w:type="dxa"/>
            <w:tcBorders>
              <w:top w:val="single" w:sz="12" w:space="0" w:color="000000"/>
            </w:tcBorders>
          </w:tcPr>
          <w:p w14:paraId="636D3940" w14:textId="77777777" w:rsidR="000C7F2E" w:rsidRDefault="00000000">
            <w:pPr>
              <w:pStyle w:val="TableParagraph"/>
              <w:spacing w:line="186" w:lineRule="exact"/>
              <w:ind w:right="42"/>
              <w:jc w:val="right"/>
              <w:rPr>
                <w:b/>
                <w:sz w:val="18"/>
              </w:rPr>
            </w:pPr>
            <w:r>
              <w:rPr>
                <w:b/>
                <w:spacing w:val="-2"/>
                <w:sz w:val="18"/>
              </w:rPr>
              <w:t>9.975,00</w:t>
            </w:r>
          </w:p>
        </w:tc>
        <w:tc>
          <w:tcPr>
            <w:tcW w:w="841" w:type="dxa"/>
            <w:tcBorders>
              <w:top w:val="single" w:sz="12" w:space="0" w:color="000000"/>
            </w:tcBorders>
          </w:tcPr>
          <w:p w14:paraId="703A32E6" w14:textId="77777777" w:rsidR="000C7F2E" w:rsidRDefault="00000000">
            <w:pPr>
              <w:pStyle w:val="TableParagraph"/>
              <w:spacing w:line="186" w:lineRule="exact"/>
              <w:ind w:left="123" w:right="74"/>
              <w:jc w:val="center"/>
              <w:rPr>
                <w:b/>
                <w:sz w:val="18"/>
              </w:rPr>
            </w:pPr>
            <w:r>
              <w:rPr>
                <w:b/>
                <w:spacing w:val="-2"/>
                <w:sz w:val="18"/>
              </w:rPr>
              <w:t>52,50%</w:t>
            </w:r>
          </w:p>
        </w:tc>
      </w:tr>
      <w:tr w:rsidR="000C7F2E" w14:paraId="3BE3A26C" w14:textId="77777777">
        <w:trPr>
          <w:trHeight w:val="285"/>
        </w:trPr>
        <w:tc>
          <w:tcPr>
            <w:tcW w:w="7123" w:type="dxa"/>
          </w:tcPr>
          <w:p w14:paraId="68CD2B4F"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22036498" w14:textId="77777777" w:rsidR="000C7F2E" w:rsidRDefault="00000000">
            <w:pPr>
              <w:pStyle w:val="TableParagraph"/>
              <w:spacing w:before="36"/>
              <w:ind w:right="166"/>
              <w:jc w:val="right"/>
              <w:rPr>
                <w:b/>
                <w:sz w:val="18"/>
              </w:rPr>
            </w:pPr>
            <w:r>
              <w:rPr>
                <w:b/>
                <w:spacing w:val="-2"/>
                <w:sz w:val="18"/>
              </w:rPr>
              <w:t>19.000,00</w:t>
            </w:r>
          </w:p>
        </w:tc>
        <w:tc>
          <w:tcPr>
            <w:tcW w:w="1241" w:type="dxa"/>
          </w:tcPr>
          <w:p w14:paraId="7736EE76" w14:textId="77777777" w:rsidR="000C7F2E" w:rsidRDefault="00000000">
            <w:pPr>
              <w:pStyle w:val="TableParagraph"/>
              <w:spacing w:before="36"/>
              <w:ind w:right="42"/>
              <w:jc w:val="right"/>
              <w:rPr>
                <w:b/>
                <w:sz w:val="18"/>
              </w:rPr>
            </w:pPr>
            <w:r>
              <w:rPr>
                <w:b/>
                <w:spacing w:val="-2"/>
                <w:sz w:val="18"/>
              </w:rPr>
              <w:t>9.975,00</w:t>
            </w:r>
          </w:p>
        </w:tc>
        <w:tc>
          <w:tcPr>
            <w:tcW w:w="841" w:type="dxa"/>
          </w:tcPr>
          <w:p w14:paraId="11671D81" w14:textId="77777777" w:rsidR="000C7F2E" w:rsidRDefault="00000000">
            <w:pPr>
              <w:pStyle w:val="TableParagraph"/>
              <w:spacing w:before="36"/>
              <w:ind w:left="123" w:right="74"/>
              <w:jc w:val="center"/>
              <w:rPr>
                <w:b/>
                <w:sz w:val="18"/>
              </w:rPr>
            </w:pPr>
            <w:r>
              <w:rPr>
                <w:b/>
                <w:spacing w:val="-2"/>
                <w:sz w:val="18"/>
              </w:rPr>
              <w:t>52,50%</w:t>
            </w:r>
          </w:p>
        </w:tc>
      </w:tr>
      <w:tr w:rsidR="000C7F2E" w14:paraId="48FAFD37" w14:textId="77777777">
        <w:trPr>
          <w:trHeight w:val="285"/>
        </w:trPr>
        <w:tc>
          <w:tcPr>
            <w:tcW w:w="7123" w:type="dxa"/>
          </w:tcPr>
          <w:p w14:paraId="26DAEACB"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385" w:type="dxa"/>
          </w:tcPr>
          <w:p w14:paraId="376E3441" w14:textId="77777777" w:rsidR="000C7F2E" w:rsidRDefault="000C7F2E">
            <w:pPr>
              <w:pStyle w:val="TableParagraph"/>
              <w:rPr>
                <w:rFonts w:ascii="Times New Roman"/>
                <w:sz w:val="18"/>
              </w:rPr>
            </w:pPr>
          </w:p>
        </w:tc>
        <w:tc>
          <w:tcPr>
            <w:tcW w:w="1241" w:type="dxa"/>
          </w:tcPr>
          <w:p w14:paraId="19D77888" w14:textId="77777777" w:rsidR="000C7F2E" w:rsidRDefault="00000000">
            <w:pPr>
              <w:pStyle w:val="TableParagraph"/>
              <w:spacing w:before="36"/>
              <w:ind w:right="42"/>
              <w:jc w:val="right"/>
              <w:rPr>
                <w:i/>
                <w:sz w:val="18"/>
              </w:rPr>
            </w:pPr>
            <w:r>
              <w:rPr>
                <w:i/>
                <w:spacing w:val="-2"/>
                <w:sz w:val="18"/>
              </w:rPr>
              <w:t>9.975,00</w:t>
            </w:r>
          </w:p>
        </w:tc>
        <w:tc>
          <w:tcPr>
            <w:tcW w:w="841" w:type="dxa"/>
          </w:tcPr>
          <w:p w14:paraId="7A37C7DA" w14:textId="77777777" w:rsidR="000C7F2E" w:rsidRDefault="000C7F2E">
            <w:pPr>
              <w:pStyle w:val="TableParagraph"/>
              <w:rPr>
                <w:rFonts w:ascii="Times New Roman"/>
                <w:sz w:val="18"/>
              </w:rPr>
            </w:pPr>
          </w:p>
        </w:tc>
      </w:tr>
      <w:tr w:rsidR="000C7F2E" w14:paraId="63975087" w14:textId="77777777">
        <w:trPr>
          <w:trHeight w:val="285"/>
        </w:trPr>
        <w:tc>
          <w:tcPr>
            <w:tcW w:w="7123" w:type="dxa"/>
          </w:tcPr>
          <w:p w14:paraId="5FD10D1B" w14:textId="77777777" w:rsidR="000C7F2E" w:rsidRDefault="00000000">
            <w:pPr>
              <w:pStyle w:val="TableParagraph"/>
              <w:spacing w:before="36"/>
              <w:ind w:left="59"/>
              <w:rPr>
                <w:b/>
                <w:sz w:val="18"/>
              </w:rPr>
            </w:pPr>
            <w:r>
              <w:rPr>
                <w:b/>
                <w:color w:val="00009F"/>
                <w:sz w:val="18"/>
              </w:rPr>
              <w:t>K100910</w:t>
            </w:r>
            <w:r>
              <w:rPr>
                <w:b/>
                <w:color w:val="00009F"/>
                <w:spacing w:val="-4"/>
                <w:sz w:val="18"/>
              </w:rPr>
              <w:t xml:space="preserve"> </w:t>
            </w:r>
            <w:r>
              <w:rPr>
                <w:b/>
                <w:color w:val="00009F"/>
                <w:sz w:val="18"/>
              </w:rPr>
              <w:t>Pomoći</w:t>
            </w:r>
            <w:r>
              <w:rPr>
                <w:b/>
                <w:color w:val="00009F"/>
                <w:spacing w:val="-1"/>
                <w:sz w:val="18"/>
              </w:rPr>
              <w:t xml:space="preserve"> </w:t>
            </w:r>
            <w:r>
              <w:rPr>
                <w:b/>
                <w:color w:val="00009F"/>
                <w:sz w:val="18"/>
              </w:rPr>
              <w:t>crkvenim</w:t>
            </w:r>
            <w:r>
              <w:rPr>
                <w:b/>
                <w:color w:val="00009F"/>
                <w:spacing w:val="-1"/>
                <w:sz w:val="18"/>
              </w:rPr>
              <w:t xml:space="preserve"> </w:t>
            </w:r>
            <w:r>
              <w:rPr>
                <w:b/>
                <w:color w:val="00009F"/>
                <w:spacing w:val="-2"/>
                <w:sz w:val="18"/>
              </w:rPr>
              <w:t>objektima</w:t>
            </w:r>
          </w:p>
        </w:tc>
        <w:tc>
          <w:tcPr>
            <w:tcW w:w="1385" w:type="dxa"/>
          </w:tcPr>
          <w:p w14:paraId="71F0B4C0" w14:textId="77777777" w:rsidR="000C7F2E" w:rsidRDefault="00000000">
            <w:pPr>
              <w:pStyle w:val="TableParagraph"/>
              <w:spacing w:before="36"/>
              <w:ind w:right="166"/>
              <w:jc w:val="right"/>
              <w:rPr>
                <w:b/>
                <w:sz w:val="18"/>
              </w:rPr>
            </w:pPr>
            <w:r>
              <w:rPr>
                <w:b/>
                <w:color w:val="00009F"/>
                <w:spacing w:val="-2"/>
                <w:sz w:val="18"/>
              </w:rPr>
              <w:t>100.000,00</w:t>
            </w:r>
          </w:p>
        </w:tc>
        <w:tc>
          <w:tcPr>
            <w:tcW w:w="1241" w:type="dxa"/>
          </w:tcPr>
          <w:p w14:paraId="3A5311D3" w14:textId="77777777" w:rsidR="000C7F2E" w:rsidRDefault="00000000">
            <w:pPr>
              <w:pStyle w:val="TableParagraph"/>
              <w:spacing w:before="36"/>
              <w:ind w:right="42"/>
              <w:jc w:val="right"/>
              <w:rPr>
                <w:b/>
                <w:sz w:val="18"/>
              </w:rPr>
            </w:pPr>
            <w:r>
              <w:rPr>
                <w:b/>
                <w:color w:val="00009F"/>
                <w:spacing w:val="-2"/>
                <w:sz w:val="18"/>
              </w:rPr>
              <w:t>62.500,00</w:t>
            </w:r>
          </w:p>
        </w:tc>
        <w:tc>
          <w:tcPr>
            <w:tcW w:w="841" w:type="dxa"/>
          </w:tcPr>
          <w:p w14:paraId="1FDFB108" w14:textId="77777777" w:rsidR="000C7F2E" w:rsidRDefault="00000000">
            <w:pPr>
              <w:pStyle w:val="TableParagraph"/>
              <w:spacing w:before="36"/>
              <w:ind w:left="123" w:right="74"/>
              <w:jc w:val="center"/>
              <w:rPr>
                <w:b/>
                <w:sz w:val="18"/>
              </w:rPr>
            </w:pPr>
            <w:r>
              <w:rPr>
                <w:b/>
                <w:color w:val="00009F"/>
                <w:spacing w:val="-2"/>
                <w:sz w:val="18"/>
              </w:rPr>
              <w:t>62,50%</w:t>
            </w:r>
          </w:p>
        </w:tc>
      </w:tr>
      <w:tr w:rsidR="000C7F2E" w14:paraId="6C150934" w14:textId="77777777">
        <w:trPr>
          <w:trHeight w:val="285"/>
        </w:trPr>
        <w:tc>
          <w:tcPr>
            <w:tcW w:w="7123" w:type="dxa"/>
          </w:tcPr>
          <w:p w14:paraId="3EF935F7"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79982649" w14:textId="77777777" w:rsidR="000C7F2E" w:rsidRDefault="00000000">
            <w:pPr>
              <w:pStyle w:val="TableParagraph"/>
              <w:spacing w:before="36"/>
              <w:ind w:right="166"/>
              <w:jc w:val="right"/>
              <w:rPr>
                <w:b/>
                <w:sz w:val="18"/>
              </w:rPr>
            </w:pPr>
            <w:r>
              <w:rPr>
                <w:b/>
                <w:spacing w:val="-2"/>
                <w:sz w:val="18"/>
              </w:rPr>
              <w:t>100.000,00</w:t>
            </w:r>
          </w:p>
        </w:tc>
        <w:tc>
          <w:tcPr>
            <w:tcW w:w="1241" w:type="dxa"/>
          </w:tcPr>
          <w:p w14:paraId="5D01AB64" w14:textId="77777777" w:rsidR="000C7F2E" w:rsidRDefault="00000000">
            <w:pPr>
              <w:pStyle w:val="TableParagraph"/>
              <w:spacing w:before="36"/>
              <w:ind w:right="42"/>
              <w:jc w:val="right"/>
              <w:rPr>
                <w:b/>
                <w:sz w:val="18"/>
              </w:rPr>
            </w:pPr>
            <w:r>
              <w:rPr>
                <w:b/>
                <w:spacing w:val="-2"/>
                <w:sz w:val="18"/>
              </w:rPr>
              <w:t>62.500,00</w:t>
            </w:r>
          </w:p>
        </w:tc>
        <w:tc>
          <w:tcPr>
            <w:tcW w:w="841" w:type="dxa"/>
          </w:tcPr>
          <w:p w14:paraId="2418F252" w14:textId="77777777" w:rsidR="000C7F2E" w:rsidRDefault="00000000">
            <w:pPr>
              <w:pStyle w:val="TableParagraph"/>
              <w:spacing w:before="36"/>
              <w:ind w:left="123" w:right="74"/>
              <w:jc w:val="center"/>
              <w:rPr>
                <w:b/>
                <w:sz w:val="18"/>
              </w:rPr>
            </w:pPr>
            <w:r>
              <w:rPr>
                <w:b/>
                <w:spacing w:val="-2"/>
                <w:sz w:val="18"/>
              </w:rPr>
              <w:t>62,50%</w:t>
            </w:r>
          </w:p>
        </w:tc>
      </w:tr>
      <w:tr w:rsidR="000C7F2E" w14:paraId="494B1DAB" w14:textId="77777777">
        <w:trPr>
          <w:trHeight w:val="285"/>
        </w:trPr>
        <w:tc>
          <w:tcPr>
            <w:tcW w:w="7123" w:type="dxa"/>
          </w:tcPr>
          <w:p w14:paraId="7E0F12C9" w14:textId="77777777" w:rsidR="000C7F2E" w:rsidRDefault="00000000">
            <w:pPr>
              <w:pStyle w:val="TableParagraph"/>
              <w:spacing w:before="36"/>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385" w:type="dxa"/>
          </w:tcPr>
          <w:p w14:paraId="2350B5D0" w14:textId="77777777" w:rsidR="000C7F2E" w:rsidRDefault="00000000">
            <w:pPr>
              <w:pStyle w:val="TableParagraph"/>
              <w:spacing w:before="36"/>
              <w:ind w:right="166"/>
              <w:jc w:val="right"/>
              <w:rPr>
                <w:b/>
                <w:sz w:val="18"/>
              </w:rPr>
            </w:pPr>
            <w:r>
              <w:rPr>
                <w:b/>
                <w:spacing w:val="-2"/>
                <w:sz w:val="18"/>
              </w:rPr>
              <w:t>100.000,00</w:t>
            </w:r>
          </w:p>
        </w:tc>
        <w:tc>
          <w:tcPr>
            <w:tcW w:w="1241" w:type="dxa"/>
          </w:tcPr>
          <w:p w14:paraId="6A5BABBA" w14:textId="77777777" w:rsidR="000C7F2E" w:rsidRDefault="00000000">
            <w:pPr>
              <w:pStyle w:val="TableParagraph"/>
              <w:spacing w:before="36"/>
              <w:ind w:right="42"/>
              <w:jc w:val="right"/>
              <w:rPr>
                <w:b/>
                <w:sz w:val="18"/>
              </w:rPr>
            </w:pPr>
            <w:r>
              <w:rPr>
                <w:b/>
                <w:spacing w:val="-2"/>
                <w:sz w:val="18"/>
              </w:rPr>
              <w:t>62.500,00</w:t>
            </w:r>
          </w:p>
        </w:tc>
        <w:tc>
          <w:tcPr>
            <w:tcW w:w="841" w:type="dxa"/>
          </w:tcPr>
          <w:p w14:paraId="59D7DD21" w14:textId="77777777" w:rsidR="000C7F2E" w:rsidRDefault="00000000">
            <w:pPr>
              <w:pStyle w:val="TableParagraph"/>
              <w:spacing w:before="36"/>
              <w:ind w:left="123" w:right="74"/>
              <w:jc w:val="center"/>
              <w:rPr>
                <w:b/>
                <w:sz w:val="18"/>
              </w:rPr>
            </w:pPr>
            <w:r>
              <w:rPr>
                <w:b/>
                <w:spacing w:val="-2"/>
                <w:sz w:val="18"/>
              </w:rPr>
              <w:t>62,50%</w:t>
            </w:r>
          </w:p>
        </w:tc>
      </w:tr>
      <w:tr w:rsidR="000C7F2E" w14:paraId="3664C43B" w14:textId="77777777">
        <w:trPr>
          <w:trHeight w:val="285"/>
        </w:trPr>
        <w:tc>
          <w:tcPr>
            <w:tcW w:w="7123" w:type="dxa"/>
          </w:tcPr>
          <w:p w14:paraId="61BE0B6D" w14:textId="77777777" w:rsidR="000C7F2E" w:rsidRDefault="00000000">
            <w:pPr>
              <w:pStyle w:val="TableParagraph"/>
              <w:spacing w:before="36"/>
              <w:ind w:left="524"/>
              <w:rPr>
                <w:i/>
                <w:sz w:val="18"/>
              </w:rPr>
            </w:pPr>
            <w:r>
              <w:rPr>
                <w:i/>
                <w:sz w:val="18"/>
              </w:rPr>
              <w:t>3821</w:t>
            </w:r>
            <w:r>
              <w:rPr>
                <w:i/>
                <w:spacing w:val="-1"/>
                <w:sz w:val="18"/>
              </w:rPr>
              <w:t xml:space="preserve"> </w:t>
            </w:r>
            <w:r>
              <w:rPr>
                <w:i/>
                <w:sz w:val="18"/>
              </w:rPr>
              <w:t>Kapitalne</w:t>
            </w:r>
            <w:r>
              <w:rPr>
                <w:i/>
                <w:spacing w:val="-1"/>
                <w:sz w:val="18"/>
              </w:rPr>
              <w:t xml:space="preserve"> </w:t>
            </w:r>
            <w:r>
              <w:rPr>
                <w:i/>
                <w:sz w:val="18"/>
              </w:rPr>
              <w:t>donacije</w:t>
            </w:r>
            <w:r>
              <w:rPr>
                <w:i/>
                <w:spacing w:val="-1"/>
                <w:sz w:val="18"/>
              </w:rPr>
              <w:t xml:space="preserve"> </w:t>
            </w:r>
            <w:r>
              <w:rPr>
                <w:i/>
                <w:sz w:val="18"/>
              </w:rPr>
              <w:t>neprofitnim</w:t>
            </w:r>
            <w:r>
              <w:rPr>
                <w:i/>
                <w:spacing w:val="-1"/>
                <w:sz w:val="18"/>
              </w:rPr>
              <w:t xml:space="preserve"> </w:t>
            </w:r>
            <w:r>
              <w:rPr>
                <w:i/>
                <w:spacing w:val="-2"/>
                <w:sz w:val="18"/>
              </w:rPr>
              <w:t>organizacijama</w:t>
            </w:r>
          </w:p>
        </w:tc>
        <w:tc>
          <w:tcPr>
            <w:tcW w:w="1385" w:type="dxa"/>
          </w:tcPr>
          <w:p w14:paraId="52C93A6D" w14:textId="77777777" w:rsidR="000C7F2E" w:rsidRDefault="000C7F2E">
            <w:pPr>
              <w:pStyle w:val="TableParagraph"/>
              <w:rPr>
                <w:rFonts w:ascii="Times New Roman"/>
                <w:sz w:val="18"/>
              </w:rPr>
            </w:pPr>
          </w:p>
        </w:tc>
        <w:tc>
          <w:tcPr>
            <w:tcW w:w="1241" w:type="dxa"/>
          </w:tcPr>
          <w:p w14:paraId="0CD33BAC" w14:textId="77777777" w:rsidR="000C7F2E" w:rsidRDefault="00000000">
            <w:pPr>
              <w:pStyle w:val="TableParagraph"/>
              <w:spacing w:before="36"/>
              <w:ind w:right="42"/>
              <w:jc w:val="right"/>
              <w:rPr>
                <w:i/>
                <w:sz w:val="18"/>
              </w:rPr>
            </w:pPr>
            <w:r>
              <w:rPr>
                <w:i/>
                <w:spacing w:val="-2"/>
                <w:sz w:val="18"/>
              </w:rPr>
              <w:t>62.500,00</w:t>
            </w:r>
          </w:p>
        </w:tc>
        <w:tc>
          <w:tcPr>
            <w:tcW w:w="841" w:type="dxa"/>
          </w:tcPr>
          <w:p w14:paraId="1EA4E152" w14:textId="77777777" w:rsidR="000C7F2E" w:rsidRDefault="000C7F2E">
            <w:pPr>
              <w:pStyle w:val="TableParagraph"/>
              <w:rPr>
                <w:rFonts w:ascii="Times New Roman"/>
                <w:sz w:val="18"/>
              </w:rPr>
            </w:pPr>
          </w:p>
        </w:tc>
      </w:tr>
      <w:tr w:rsidR="000C7F2E" w14:paraId="2CC1F863" w14:textId="77777777">
        <w:trPr>
          <w:trHeight w:val="277"/>
        </w:trPr>
        <w:tc>
          <w:tcPr>
            <w:tcW w:w="7123" w:type="dxa"/>
          </w:tcPr>
          <w:p w14:paraId="52C8E32C" w14:textId="77777777" w:rsidR="000C7F2E" w:rsidRDefault="00000000">
            <w:pPr>
              <w:pStyle w:val="TableParagraph"/>
              <w:spacing w:before="36"/>
              <w:ind w:left="59"/>
              <w:rPr>
                <w:b/>
                <w:sz w:val="18"/>
              </w:rPr>
            </w:pPr>
            <w:r>
              <w:rPr>
                <w:b/>
                <w:color w:val="00009F"/>
                <w:sz w:val="18"/>
              </w:rPr>
              <w:t>K100916</w:t>
            </w:r>
            <w:r>
              <w:rPr>
                <w:b/>
                <w:color w:val="00009F"/>
                <w:spacing w:val="-4"/>
                <w:sz w:val="18"/>
              </w:rPr>
              <w:t xml:space="preserve"> </w:t>
            </w:r>
            <w:r>
              <w:rPr>
                <w:b/>
                <w:color w:val="00009F"/>
                <w:sz w:val="18"/>
              </w:rPr>
              <w:t>Sanacija</w:t>
            </w:r>
            <w:r>
              <w:rPr>
                <w:b/>
                <w:color w:val="00009F"/>
                <w:spacing w:val="-1"/>
                <w:sz w:val="18"/>
              </w:rPr>
              <w:t xml:space="preserve"> </w:t>
            </w:r>
            <w:r>
              <w:rPr>
                <w:b/>
                <w:color w:val="00009F"/>
                <w:sz w:val="18"/>
              </w:rPr>
              <w:t>Dolačkog</w:t>
            </w:r>
            <w:r>
              <w:rPr>
                <w:b/>
                <w:color w:val="00009F"/>
                <w:spacing w:val="-1"/>
                <w:sz w:val="18"/>
              </w:rPr>
              <w:t xml:space="preserve"> </w:t>
            </w:r>
            <w:r>
              <w:rPr>
                <w:b/>
                <w:color w:val="00009F"/>
                <w:spacing w:val="-2"/>
                <w:sz w:val="18"/>
              </w:rPr>
              <w:t>bedema</w:t>
            </w:r>
          </w:p>
        </w:tc>
        <w:tc>
          <w:tcPr>
            <w:tcW w:w="1385" w:type="dxa"/>
          </w:tcPr>
          <w:p w14:paraId="7FC003B8" w14:textId="77777777" w:rsidR="000C7F2E" w:rsidRDefault="00000000">
            <w:pPr>
              <w:pStyle w:val="TableParagraph"/>
              <w:spacing w:before="36"/>
              <w:ind w:right="166"/>
              <w:jc w:val="right"/>
              <w:rPr>
                <w:b/>
                <w:sz w:val="18"/>
              </w:rPr>
            </w:pPr>
            <w:r>
              <w:rPr>
                <w:b/>
                <w:color w:val="00009F"/>
                <w:spacing w:val="-2"/>
                <w:sz w:val="18"/>
              </w:rPr>
              <w:t>50.000,00</w:t>
            </w:r>
          </w:p>
        </w:tc>
        <w:tc>
          <w:tcPr>
            <w:tcW w:w="1241" w:type="dxa"/>
          </w:tcPr>
          <w:p w14:paraId="045BA9E6" w14:textId="77777777" w:rsidR="000C7F2E" w:rsidRDefault="000C7F2E">
            <w:pPr>
              <w:pStyle w:val="TableParagraph"/>
              <w:rPr>
                <w:rFonts w:ascii="Times New Roman"/>
                <w:sz w:val="18"/>
              </w:rPr>
            </w:pPr>
          </w:p>
        </w:tc>
        <w:tc>
          <w:tcPr>
            <w:tcW w:w="841" w:type="dxa"/>
          </w:tcPr>
          <w:p w14:paraId="4B91A05D" w14:textId="77777777" w:rsidR="000C7F2E" w:rsidRDefault="000C7F2E">
            <w:pPr>
              <w:pStyle w:val="TableParagraph"/>
              <w:rPr>
                <w:rFonts w:ascii="Times New Roman"/>
                <w:sz w:val="18"/>
              </w:rPr>
            </w:pPr>
          </w:p>
        </w:tc>
      </w:tr>
      <w:tr w:rsidR="000C7F2E" w14:paraId="55E71A91" w14:textId="77777777">
        <w:trPr>
          <w:trHeight w:val="277"/>
        </w:trPr>
        <w:tc>
          <w:tcPr>
            <w:tcW w:w="7123" w:type="dxa"/>
          </w:tcPr>
          <w:p w14:paraId="2862B752" w14:textId="77777777" w:rsidR="000C7F2E" w:rsidRDefault="00000000">
            <w:pPr>
              <w:pStyle w:val="TableParagraph"/>
              <w:spacing w:before="28"/>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6E1F97F5" w14:textId="77777777" w:rsidR="000C7F2E" w:rsidRDefault="00000000">
            <w:pPr>
              <w:pStyle w:val="TableParagraph"/>
              <w:spacing w:before="28"/>
              <w:ind w:right="166"/>
              <w:jc w:val="right"/>
              <w:rPr>
                <w:b/>
                <w:sz w:val="18"/>
              </w:rPr>
            </w:pPr>
            <w:r>
              <w:rPr>
                <w:b/>
                <w:spacing w:val="-2"/>
                <w:sz w:val="18"/>
              </w:rPr>
              <w:t>5.000,00</w:t>
            </w:r>
          </w:p>
        </w:tc>
        <w:tc>
          <w:tcPr>
            <w:tcW w:w="1241" w:type="dxa"/>
          </w:tcPr>
          <w:p w14:paraId="4D1583AB" w14:textId="77777777" w:rsidR="000C7F2E" w:rsidRDefault="000C7F2E">
            <w:pPr>
              <w:pStyle w:val="TableParagraph"/>
              <w:rPr>
                <w:rFonts w:ascii="Times New Roman"/>
                <w:sz w:val="18"/>
              </w:rPr>
            </w:pPr>
          </w:p>
        </w:tc>
        <w:tc>
          <w:tcPr>
            <w:tcW w:w="841" w:type="dxa"/>
          </w:tcPr>
          <w:p w14:paraId="4D692617" w14:textId="77777777" w:rsidR="000C7F2E" w:rsidRDefault="000C7F2E">
            <w:pPr>
              <w:pStyle w:val="TableParagraph"/>
              <w:rPr>
                <w:rFonts w:ascii="Times New Roman"/>
                <w:sz w:val="18"/>
              </w:rPr>
            </w:pPr>
          </w:p>
        </w:tc>
      </w:tr>
      <w:tr w:rsidR="000C7F2E" w14:paraId="05873BD4" w14:textId="77777777">
        <w:trPr>
          <w:trHeight w:val="285"/>
        </w:trPr>
        <w:tc>
          <w:tcPr>
            <w:tcW w:w="7123" w:type="dxa"/>
          </w:tcPr>
          <w:p w14:paraId="1DF32131"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134D1997" w14:textId="77777777" w:rsidR="000C7F2E" w:rsidRDefault="00000000">
            <w:pPr>
              <w:pStyle w:val="TableParagraph"/>
              <w:spacing w:before="36"/>
              <w:ind w:right="166"/>
              <w:jc w:val="right"/>
              <w:rPr>
                <w:b/>
                <w:sz w:val="18"/>
              </w:rPr>
            </w:pPr>
            <w:r>
              <w:rPr>
                <w:b/>
                <w:spacing w:val="-2"/>
                <w:sz w:val="18"/>
              </w:rPr>
              <w:t>5.000,00</w:t>
            </w:r>
          </w:p>
        </w:tc>
        <w:tc>
          <w:tcPr>
            <w:tcW w:w="1241" w:type="dxa"/>
          </w:tcPr>
          <w:p w14:paraId="0FDB5F98" w14:textId="77777777" w:rsidR="000C7F2E" w:rsidRDefault="000C7F2E">
            <w:pPr>
              <w:pStyle w:val="TableParagraph"/>
              <w:rPr>
                <w:rFonts w:ascii="Times New Roman"/>
                <w:sz w:val="18"/>
              </w:rPr>
            </w:pPr>
          </w:p>
        </w:tc>
        <w:tc>
          <w:tcPr>
            <w:tcW w:w="841" w:type="dxa"/>
          </w:tcPr>
          <w:p w14:paraId="6DEF045C" w14:textId="77777777" w:rsidR="000C7F2E" w:rsidRDefault="000C7F2E">
            <w:pPr>
              <w:pStyle w:val="TableParagraph"/>
              <w:rPr>
                <w:rFonts w:ascii="Times New Roman"/>
                <w:sz w:val="18"/>
              </w:rPr>
            </w:pPr>
          </w:p>
        </w:tc>
      </w:tr>
      <w:tr w:rsidR="000C7F2E" w14:paraId="0C9C13BF" w14:textId="77777777">
        <w:trPr>
          <w:trHeight w:val="285"/>
        </w:trPr>
        <w:tc>
          <w:tcPr>
            <w:tcW w:w="7123" w:type="dxa"/>
          </w:tcPr>
          <w:p w14:paraId="300EF7FA"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43</w:t>
            </w:r>
            <w:r>
              <w:rPr>
                <w:b/>
                <w:spacing w:val="-1"/>
                <w:sz w:val="18"/>
              </w:rPr>
              <w:t xml:space="preserve"> </w:t>
            </w:r>
            <w:r>
              <w:rPr>
                <w:b/>
                <w:sz w:val="18"/>
              </w:rPr>
              <w:t>Spomenička</w:t>
            </w:r>
            <w:r>
              <w:rPr>
                <w:b/>
                <w:spacing w:val="-1"/>
                <w:sz w:val="18"/>
              </w:rPr>
              <w:t xml:space="preserve"> </w:t>
            </w:r>
            <w:r>
              <w:rPr>
                <w:b/>
                <w:spacing w:val="-2"/>
                <w:sz w:val="18"/>
              </w:rPr>
              <w:t>renta</w:t>
            </w:r>
          </w:p>
        </w:tc>
        <w:tc>
          <w:tcPr>
            <w:tcW w:w="1385" w:type="dxa"/>
          </w:tcPr>
          <w:p w14:paraId="494C01FE" w14:textId="77777777" w:rsidR="000C7F2E" w:rsidRDefault="00000000">
            <w:pPr>
              <w:pStyle w:val="TableParagraph"/>
              <w:spacing w:before="36"/>
              <w:ind w:right="166"/>
              <w:jc w:val="right"/>
              <w:rPr>
                <w:b/>
                <w:sz w:val="18"/>
              </w:rPr>
            </w:pPr>
            <w:r>
              <w:rPr>
                <w:b/>
                <w:spacing w:val="-2"/>
                <w:sz w:val="18"/>
              </w:rPr>
              <w:t>45.000,00</w:t>
            </w:r>
          </w:p>
        </w:tc>
        <w:tc>
          <w:tcPr>
            <w:tcW w:w="1241" w:type="dxa"/>
          </w:tcPr>
          <w:p w14:paraId="03F554C1" w14:textId="77777777" w:rsidR="000C7F2E" w:rsidRDefault="000C7F2E">
            <w:pPr>
              <w:pStyle w:val="TableParagraph"/>
              <w:rPr>
                <w:rFonts w:ascii="Times New Roman"/>
                <w:sz w:val="18"/>
              </w:rPr>
            </w:pPr>
          </w:p>
        </w:tc>
        <w:tc>
          <w:tcPr>
            <w:tcW w:w="841" w:type="dxa"/>
          </w:tcPr>
          <w:p w14:paraId="75C11DAB" w14:textId="77777777" w:rsidR="000C7F2E" w:rsidRDefault="000C7F2E">
            <w:pPr>
              <w:pStyle w:val="TableParagraph"/>
              <w:rPr>
                <w:rFonts w:ascii="Times New Roman"/>
                <w:sz w:val="18"/>
              </w:rPr>
            </w:pPr>
          </w:p>
        </w:tc>
      </w:tr>
      <w:tr w:rsidR="000C7F2E" w14:paraId="75499D07" w14:textId="77777777">
        <w:trPr>
          <w:trHeight w:val="285"/>
        </w:trPr>
        <w:tc>
          <w:tcPr>
            <w:tcW w:w="7123" w:type="dxa"/>
          </w:tcPr>
          <w:p w14:paraId="5AAE4C25"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6BAC0566" w14:textId="77777777" w:rsidR="000C7F2E" w:rsidRDefault="00000000">
            <w:pPr>
              <w:pStyle w:val="TableParagraph"/>
              <w:spacing w:before="36"/>
              <w:ind w:right="166"/>
              <w:jc w:val="right"/>
              <w:rPr>
                <w:b/>
                <w:sz w:val="18"/>
              </w:rPr>
            </w:pPr>
            <w:r>
              <w:rPr>
                <w:b/>
                <w:spacing w:val="-2"/>
                <w:sz w:val="18"/>
              </w:rPr>
              <w:t>5.000,00</w:t>
            </w:r>
          </w:p>
        </w:tc>
        <w:tc>
          <w:tcPr>
            <w:tcW w:w="1241" w:type="dxa"/>
          </w:tcPr>
          <w:p w14:paraId="415811B7" w14:textId="77777777" w:rsidR="000C7F2E" w:rsidRDefault="000C7F2E">
            <w:pPr>
              <w:pStyle w:val="TableParagraph"/>
              <w:rPr>
                <w:rFonts w:ascii="Times New Roman"/>
                <w:sz w:val="18"/>
              </w:rPr>
            </w:pPr>
          </w:p>
        </w:tc>
        <w:tc>
          <w:tcPr>
            <w:tcW w:w="841" w:type="dxa"/>
          </w:tcPr>
          <w:p w14:paraId="6AAC7677" w14:textId="77777777" w:rsidR="000C7F2E" w:rsidRDefault="000C7F2E">
            <w:pPr>
              <w:pStyle w:val="TableParagraph"/>
              <w:rPr>
                <w:rFonts w:ascii="Times New Roman"/>
                <w:sz w:val="18"/>
              </w:rPr>
            </w:pPr>
          </w:p>
        </w:tc>
      </w:tr>
      <w:tr w:rsidR="000C7F2E" w14:paraId="2AAAC205" w14:textId="77777777">
        <w:trPr>
          <w:trHeight w:val="312"/>
        </w:trPr>
        <w:tc>
          <w:tcPr>
            <w:tcW w:w="7123" w:type="dxa"/>
            <w:tcBorders>
              <w:bottom w:val="single" w:sz="12" w:space="0" w:color="000000"/>
            </w:tcBorders>
          </w:tcPr>
          <w:p w14:paraId="241A01AB" w14:textId="77777777" w:rsidR="000C7F2E" w:rsidRDefault="00000000">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85" w:type="dxa"/>
            <w:tcBorders>
              <w:bottom w:val="single" w:sz="12" w:space="0" w:color="000000"/>
            </w:tcBorders>
          </w:tcPr>
          <w:p w14:paraId="14BEB4CC" w14:textId="77777777" w:rsidR="000C7F2E" w:rsidRDefault="00000000">
            <w:pPr>
              <w:pStyle w:val="TableParagraph"/>
              <w:spacing w:before="36"/>
              <w:ind w:right="166"/>
              <w:jc w:val="right"/>
              <w:rPr>
                <w:b/>
                <w:sz w:val="18"/>
              </w:rPr>
            </w:pPr>
            <w:r>
              <w:rPr>
                <w:b/>
                <w:spacing w:val="-2"/>
                <w:sz w:val="18"/>
              </w:rPr>
              <w:t>40.000,00</w:t>
            </w:r>
          </w:p>
        </w:tc>
        <w:tc>
          <w:tcPr>
            <w:tcW w:w="1241" w:type="dxa"/>
            <w:tcBorders>
              <w:bottom w:val="single" w:sz="12" w:space="0" w:color="000000"/>
            </w:tcBorders>
          </w:tcPr>
          <w:p w14:paraId="732AA802" w14:textId="77777777" w:rsidR="000C7F2E" w:rsidRDefault="000C7F2E">
            <w:pPr>
              <w:pStyle w:val="TableParagraph"/>
              <w:rPr>
                <w:rFonts w:ascii="Times New Roman"/>
                <w:sz w:val="18"/>
              </w:rPr>
            </w:pPr>
          </w:p>
        </w:tc>
        <w:tc>
          <w:tcPr>
            <w:tcW w:w="841" w:type="dxa"/>
            <w:tcBorders>
              <w:bottom w:val="single" w:sz="12" w:space="0" w:color="000000"/>
            </w:tcBorders>
          </w:tcPr>
          <w:p w14:paraId="467C53E1" w14:textId="77777777" w:rsidR="000C7F2E" w:rsidRDefault="000C7F2E">
            <w:pPr>
              <w:pStyle w:val="TableParagraph"/>
              <w:rPr>
                <w:rFonts w:ascii="Times New Roman"/>
                <w:sz w:val="18"/>
              </w:rPr>
            </w:pPr>
          </w:p>
        </w:tc>
      </w:tr>
      <w:tr w:rsidR="000C7F2E" w14:paraId="5628DE1F" w14:textId="77777777">
        <w:trPr>
          <w:trHeight w:val="359"/>
        </w:trPr>
        <w:tc>
          <w:tcPr>
            <w:tcW w:w="7123" w:type="dxa"/>
            <w:tcBorders>
              <w:top w:val="single" w:sz="12" w:space="0" w:color="000000"/>
              <w:left w:val="single" w:sz="12" w:space="0" w:color="000000"/>
              <w:bottom w:val="single" w:sz="12" w:space="0" w:color="000000"/>
            </w:tcBorders>
          </w:tcPr>
          <w:p w14:paraId="73E20724" w14:textId="77777777" w:rsidR="000C7F2E" w:rsidRDefault="00000000">
            <w:pPr>
              <w:pStyle w:val="TableParagraph"/>
              <w:spacing w:before="39"/>
              <w:ind w:left="44"/>
              <w:rPr>
                <w:b/>
                <w:sz w:val="18"/>
              </w:rPr>
            </w:pPr>
            <w:r>
              <w:rPr>
                <w:b/>
                <w:color w:val="00009F"/>
                <w:sz w:val="18"/>
              </w:rPr>
              <w:t>T100920</w:t>
            </w:r>
            <w:r>
              <w:rPr>
                <w:b/>
                <w:color w:val="00009F"/>
                <w:spacing w:val="-4"/>
                <w:sz w:val="18"/>
              </w:rPr>
              <w:t xml:space="preserve"> </w:t>
            </w:r>
            <w:r>
              <w:rPr>
                <w:b/>
                <w:color w:val="00009F"/>
                <w:sz w:val="18"/>
              </w:rPr>
              <w:t>Zaštita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revitalizacija</w:t>
            </w:r>
            <w:r>
              <w:rPr>
                <w:b/>
                <w:color w:val="00009F"/>
                <w:spacing w:val="-1"/>
                <w:sz w:val="18"/>
              </w:rPr>
              <w:t xml:space="preserve"> </w:t>
            </w:r>
            <w:r>
              <w:rPr>
                <w:b/>
                <w:color w:val="00009F"/>
                <w:sz w:val="18"/>
              </w:rPr>
              <w:t>Dvojnog</w:t>
            </w:r>
            <w:r>
              <w:rPr>
                <w:b/>
                <w:color w:val="00009F"/>
                <w:spacing w:val="-1"/>
                <w:sz w:val="18"/>
              </w:rPr>
              <w:t xml:space="preserve"> </w:t>
            </w:r>
            <w:r>
              <w:rPr>
                <w:b/>
                <w:color w:val="00009F"/>
                <w:spacing w:val="-2"/>
                <w:sz w:val="18"/>
              </w:rPr>
              <w:t>bedema</w:t>
            </w:r>
          </w:p>
        </w:tc>
        <w:tc>
          <w:tcPr>
            <w:tcW w:w="1385" w:type="dxa"/>
            <w:tcBorders>
              <w:top w:val="single" w:sz="12" w:space="0" w:color="000000"/>
              <w:bottom w:val="single" w:sz="12" w:space="0" w:color="000000"/>
            </w:tcBorders>
          </w:tcPr>
          <w:p w14:paraId="4138DB4D" w14:textId="77777777" w:rsidR="000C7F2E" w:rsidRDefault="00000000">
            <w:pPr>
              <w:pStyle w:val="TableParagraph"/>
              <w:spacing w:before="39"/>
              <w:ind w:right="166"/>
              <w:jc w:val="right"/>
              <w:rPr>
                <w:b/>
                <w:sz w:val="18"/>
              </w:rPr>
            </w:pPr>
            <w:r>
              <w:rPr>
                <w:b/>
                <w:color w:val="00009F"/>
                <w:spacing w:val="-2"/>
                <w:sz w:val="18"/>
              </w:rPr>
              <w:t>90.000,00</w:t>
            </w:r>
          </w:p>
        </w:tc>
        <w:tc>
          <w:tcPr>
            <w:tcW w:w="1241" w:type="dxa"/>
            <w:tcBorders>
              <w:top w:val="single" w:sz="12" w:space="0" w:color="000000"/>
              <w:bottom w:val="single" w:sz="12" w:space="0" w:color="000000"/>
            </w:tcBorders>
          </w:tcPr>
          <w:p w14:paraId="3D41F01D" w14:textId="77777777" w:rsidR="000C7F2E" w:rsidRDefault="000C7F2E">
            <w:pPr>
              <w:pStyle w:val="TableParagraph"/>
              <w:rPr>
                <w:rFonts w:ascii="Times New Roman"/>
                <w:sz w:val="18"/>
              </w:rPr>
            </w:pPr>
          </w:p>
        </w:tc>
        <w:tc>
          <w:tcPr>
            <w:tcW w:w="841" w:type="dxa"/>
            <w:tcBorders>
              <w:top w:val="single" w:sz="12" w:space="0" w:color="000000"/>
              <w:bottom w:val="single" w:sz="12" w:space="0" w:color="000000"/>
              <w:right w:val="single" w:sz="12" w:space="0" w:color="000000"/>
            </w:tcBorders>
          </w:tcPr>
          <w:p w14:paraId="25A56BE4" w14:textId="77777777" w:rsidR="000C7F2E" w:rsidRDefault="000C7F2E">
            <w:pPr>
              <w:pStyle w:val="TableParagraph"/>
              <w:rPr>
                <w:rFonts w:ascii="Times New Roman"/>
                <w:sz w:val="18"/>
              </w:rPr>
            </w:pPr>
          </w:p>
        </w:tc>
      </w:tr>
      <w:tr w:rsidR="000C7F2E" w14:paraId="525C40FF" w14:textId="77777777">
        <w:trPr>
          <w:trHeight w:val="228"/>
        </w:trPr>
        <w:tc>
          <w:tcPr>
            <w:tcW w:w="7123" w:type="dxa"/>
            <w:tcBorders>
              <w:top w:val="single" w:sz="12" w:space="0" w:color="000000"/>
            </w:tcBorders>
          </w:tcPr>
          <w:p w14:paraId="78DE325C"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Borders>
              <w:top w:val="single" w:sz="12" w:space="0" w:color="000000"/>
            </w:tcBorders>
          </w:tcPr>
          <w:p w14:paraId="7F3EF139" w14:textId="77777777" w:rsidR="000C7F2E" w:rsidRDefault="00000000">
            <w:pPr>
              <w:pStyle w:val="TableParagraph"/>
              <w:spacing w:line="186" w:lineRule="exact"/>
              <w:ind w:right="166"/>
              <w:jc w:val="right"/>
              <w:rPr>
                <w:b/>
                <w:sz w:val="18"/>
              </w:rPr>
            </w:pPr>
            <w:r>
              <w:rPr>
                <w:b/>
                <w:spacing w:val="-2"/>
                <w:sz w:val="18"/>
              </w:rPr>
              <w:t>20.000,00</w:t>
            </w:r>
          </w:p>
        </w:tc>
        <w:tc>
          <w:tcPr>
            <w:tcW w:w="1241" w:type="dxa"/>
            <w:tcBorders>
              <w:top w:val="single" w:sz="12" w:space="0" w:color="000000"/>
            </w:tcBorders>
          </w:tcPr>
          <w:p w14:paraId="2CB91703" w14:textId="77777777" w:rsidR="000C7F2E" w:rsidRDefault="000C7F2E">
            <w:pPr>
              <w:pStyle w:val="TableParagraph"/>
              <w:rPr>
                <w:rFonts w:ascii="Times New Roman"/>
                <w:sz w:val="16"/>
              </w:rPr>
            </w:pPr>
          </w:p>
        </w:tc>
        <w:tc>
          <w:tcPr>
            <w:tcW w:w="841" w:type="dxa"/>
            <w:tcBorders>
              <w:top w:val="single" w:sz="12" w:space="0" w:color="000000"/>
            </w:tcBorders>
          </w:tcPr>
          <w:p w14:paraId="53B498F1" w14:textId="77777777" w:rsidR="000C7F2E" w:rsidRDefault="000C7F2E">
            <w:pPr>
              <w:pStyle w:val="TableParagraph"/>
              <w:rPr>
                <w:rFonts w:ascii="Times New Roman"/>
                <w:sz w:val="16"/>
              </w:rPr>
            </w:pPr>
          </w:p>
        </w:tc>
      </w:tr>
      <w:tr w:rsidR="000C7F2E" w14:paraId="5F58AF98" w14:textId="77777777">
        <w:trPr>
          <w:trHeight w:val="285"/>
        </w:trPr>
        <w:tc>
          <w:tcPr>
            <w:tcW w:w="7123" w:type="dxa"/>
          </w:tcPr>
          <w:p w14:paraId="3836629C" w14:textId="77777777" w:rsidR="000C7F2E" w:rsidRDefault="00000000">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85" w:type="dxa"/>
          </w:tcPr>
          <w:p w14:paraId="1971CAB3" w14:textId="77777777" w:rsidR="000C7F2E" w:rsidRDefault="00000000">
            <w:pPr>
              <w:pStyle w:val="TableParagraph"/>
              <w:spacing w:before="36"/>
              <w:ind w:right="166"/>
              <w:jc w:val="right"/>
              <w:rPr>
                <w:b/>
                <w:sz w:val="18"/>
              </w:rPr>
            </w:pPr>
            <w:r>
              <w:rPr>
                <w:b/>
                <w:spacing w:val="-2"/>
                <w:sz w:val="18"/>
              </w:rPr>
              <w:t>20.000,00</w:t>
            </w:r>
          </w:p>
        </w:tc>
        <w:tc>
          <w:tcPr>
            <w:tcW w:w="1241" w:type="dxa"/>
          </w:tcPr>
          <w:p w14:paraId="3D79E834" w14:textId="77777777" w:rsidR="000C7F2E" w:rsidRDefault="000C7F2E">
            <w:pPr>
              <w:pStyle w:val="TableParagraph"/>
              <w:rPr>
                <w:rFonts w:ascii="Times New Roman"/>
                <w:sz w:val="18"/>
              </w:rPr>
            </w:pPr>
          </w:p>
        </w:tc>
        <w:tc>
          <w:tcPr>
            <w:tcW w:w="841" w:type="dxa"/>
          </w:tcPr>
          <w:p w14:paraId="08CDEF0E" w14:textId="77777777" w:rsidR="000C7F2E" w:rsidRDefault="000C7F2E">
            <w:pPr>
              <w:pStyle w:val="TableParagraph"/>
              <w:rPr>
                <w:rFonts w:ascii="Times New Roman"/>
                <w:sz w:val="18"/>
              </w:rPr>
            </w:pPr>
          </w:p>
        </w:tc>
      </w:tr>
      <w:tr w:rsidR="000C7F2E" w14:paraId="40F15B5F" w14:textId="77777777">
        <w:trPr>
          <w:trHeight w:val="285"/>
        </w:trPr>
        <w:tc>
          <w:tcPr>
            <w:tcW w:w="7123" w:type="dxa"/>
          </w:tcPr>
          <w:p w14:paraId="68554D4E"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85" w:type="dxa"/>
          </w:tcPr>
          <w:p w14:paraId="2B83A98A" w14:textId="77777777" w:rsidR="000C7F2E" w:rsidRDefault="00000000">
            <w:pPr>
              <w:pStyle w:val="TableParagraph"/>
              <w:spacing w:before="36"/>
              <w:ind w:right="166"/>
              <w:jc w:val="right"/>
              <w:rPr>
                <w:b/>
                <w:sz w:val="18"/>
              </w:rPr>
            </w:pPr>
            <w:r>
              <w:rPr>
                <w:b/>
                <w:spacing w:val="-2"/>
                <w:sz w:val="18"/>
              </w:rPr>
              <w:t>70.000,00</w:t>
            </w:r>
          </w:p>
        </w:tc>
        <w:tc>
          <w:tcPr>
            <w:tcW w:w="1241" w:type="dxa"/>
          </w:tcPr>
          <w:p w14:paraId="750BE4CD" w14:textId="77777777" w:rsidR="000C7F2E" w:rsidRDefault="000C7F2E">
            <w:pPr>
              <w:pStyle w:val="TableParagraph"/>
              <w:rPr>
                <w:rFonts w:ascii="Times New Roman"/>
                <w:sz w:val="18"/>
              </w:rPr>
            </w:pPr>
          </w:p>
        </w:tc>
        <w:tc>
          <w:tcPr>
            <w:tcW w:w="841" w:type="dxa"/>
          </w:tcPr>
          <w:p w14:paraId="64558C39" w14:textId="77777777" w:rsidR="000C7F2E" w:rsidRDefault="000C7F2E">
            <w:pPr>
              <w:pStyle w:val="TableParagraph"/>
              <w:rPr>
                <w:rFonts w:ascii="Times New Roman"/>
                <w:sz w:val="18"/>
              </w:rPr>
            </w:pPr>
          </w:p>
        </w:tc>
      </w:tr>
      <w:tr w:rsidR="000C7F2E" w14:paraId="52451732" w14:textId="77777777">
        <w:trPr>
          <w:trHeight w:val="284"/>
        </w:trPr>
        <w:tc>
          <w:tcPr>
            <w:tcW w:w="7123" w:type="dxa"/>
          </w:tcPr>
          <w:p w14:paraId="064B1E3D" w14:textId="77777777" w:rsidR="000C7F2E" w:rsidRDefault="00000000">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85" w:type="dxa"/>
          </w:tcPr>
          <w:p w14:paraId="0AD3ABA8" w14:textId="77777777" w:rsidR="000C7F2E" w:rsidRDefault="00000000">
            <w:pPr>
              <w:pStyle w:val="TableParagraph"/>
              <w:spacing w:before="36"/>
              <w:ind w:right="166"/>
              <w:jc w:val="right"/>
              <w:rPr>
                <w:b/>
                <w:sz w:val="18"/>
              </w:rPr>
            </w:pPr>
            <w:r>
              <w:rPr>
                <w:b/>
                <w:spacing w:val="-2"/>
                <w:sz w:val="18"/>
              </w:rPr>
              <w:t>70.000,00</w:t>
            </w:r>
          </w:p>
        </w:tc>
        <w:tc>
          <w:tcPr>
            <w:tcW w:w="1241" w:type="dxa"/>
          </w:tcPr>
          <w:p w14:paraId="756D06EC" w14:textId="77777777" w:rsidR="000C7F2E" w:rsidRDefault="000C7F2E">
            <w:pPr>
              <w:pStyle w:val="TableParagraph"/>
              <w:rPr>
                <w:rFonts w:ascii="Times New Roman"/>
                <w:sz w:val="18"/>
              </w:rPr>
            </w:pPr>
          </w:p>
        </w:tc>
        <w:tc>
          <w:tcPr>
            <w:tcW w:w="841" w:type="dxa"/>
          </w:tcPr>
          <w:p w14:paraId="72AF8318" w14:textId="77777777" w:rsidR="000C7F2E" w:rsidRDefault="000C7F2E">
            <w:pPr>
              <w:pStyle w:val="TableParagraph"/>
              <w:rPr>
                <w:rFonts w:ascii="Times New Roman"/>
                <w:sz w:val="18"/>
              </w:rPr>
            </w:pPr>
          </w:p>
        </w:tc>
      </w:tr>
      <w:tr w:rsidR="000C7F2E" w14:paraId="07D13ABC" w14:textId="77777777">
        <w:trPr>
          <w:trHeight w:val="297"/>
        </w:trPr>
        <w:tc>
          <w:tcPr>
            <w:tcW w:w="7123" w:type="dxa"/>
            <w:tcBorders>
              <w:bottom w:val="single" w:sz="12" w:space="0" w:color="000000"/>
            </w:tcBorders>
          </w:tcPr>
          <w:p w14:paraId="3F97AD29" w14:textId="77777777" w:rsidR="000C7F2E" w:rsidRDefault="00000000">
            <w:pPr>
              <w:pStyle w:val="TableParagraph"/>
              <w:spacing w:before="35"/>
              <w:ind w:left="14"/>
              <w:rPr>
                <w:b/>
                <w:sz w:val="20"/>
              </w:rPr>
            </w:pPr>
            <w:r>
              <w:rPr>
                <w:b/>
                <w:color w:val="00009F"/>
                <w:sz w:val="20"/>
              </w:rPr>
              <w:t>1010</w:t>
            </w:r>
            <w:r>
              <w:rPr>
                <w:b/>
                <w:color w:val="00009F"/>
                <w:spacing w:val="-1"/>
                <w:sz w:val="20"/>
              </w:rPr>
              <w:t xml:space="preserve"> </w:t>
            </w:r>
            <w:r>
              <w:rPr>
                <w:b/>
                <w:color w:val="00009F"/>
                <w:sz w:val="20"/>
              </w:rPr>
              <w:t>PROGRAM</w:t>
            </w:r>
            <w:r>
              <w:rPr>
                <w:b/>
                <w:color w:val="00009F"/>
                <w:spacing w:val="-1"/>
                <w:sz w:val="20"/>
              </w:rPr>
              <w:t xml:space="preserve"> </w:t>
            </w:r>
            <w:r>
              <w:rPr>
                <w:b/>
                <w:color w:val="00009F"/>
                <w:sz w:val="20"/>
              </w:rPr>
              <w:t>SOCIJALNE</w:t>
            </w:r>
            <w:r>
              <w:rPr>
                <w:b/>
                <w:color w:val="00009F"/>
                <w:spacing w:val="-1"/>
                <w:sz w:val="20"/>
              </w:rPr>
              <w:t xml:space="preserve"> </w:t>
            </w:r>
            <w:r>
              <w:rPr>
                <w:b/>
                <w:color w:val="00009F"/>
                <w:spacing w:val="-2"/>
                <w:sz w:val="20"/>
              </w:rPr>
              <w:t>POMOĆI</w:t>
            </w:r>
          </w:p>
        </w:tc>
        <w:tc>
          <w:tcPr>
            <w:tcW w:w="1385" w:type="dxa"/>
            <w:tcBorders>
              <w:bottom w:val="single" w:sz="12" w:space="0" w:color="000000"/>
            </w:tcBorders>
          </w:tcPr>
          <w:p w14:paraId="38DAC920" w14:textId="77777777" w:rsidR="000C7F2E" w:rsidRDefault="00000000">
            <w:pPr>
              <w:pStyle w:val="TableParagraph"/>
              <w:spacing w:before="35"/>
              <w:ind w:right="166"/>
              <w:jc w:val="right"/>
              <w:rPr>
                <w:b/>
                <w:sz w:val="20"/>
              </w:rPr>
            </w:pPr>
            <w:r>
              <w:rPr>
                <w:b/>
                <w:color w:val="00009F"/>
                <w:spacing w:val="-2"/>
                <w:sz w:val="20"/>
              </w:rPr>
              <w:t>834.000,00</w:t>
            </w:r>
          </w:p>
        </w:tc>
        <w:tc>
          <w:tcPr>
            <w:tcW w:w="1241" w:type="dxa"/>
            <w:tcBorders>
              <w:bottom w:val="single" w:sz="12" w:space="0" w:color="000000"/>
            </w:tcBorders>
          </w:tcPr>
          <w:p w14:paraId="3C629230" w14:textId="77777777" w:rsidR="000C7F2E" w:rsidRDefault="00000000">
            <w:pPr>
              <w:pStyle w:val="TableParagraph"/>
              <w:spacing w:before="35"/>
              <w:ind w:right="42"/>
              <w:jc w:val="right"/>
              <w:rPr>
                <w:b/>
                <w:sz w:val="20"/>
              </w:rPr>
            </w:pPr>
            <w:r>
              <w:rPr>
                <w:b/>
                <w:color w:val="00009F"/>
                <w:spacing w:val="-2"/>
                <w:sz w:val="20"/>
              </w:rPr>
              <w:t>492.385,71</w:t>
            </w:r>
          </w:p>
        </w:tc>
        <w:tc>
          <w:tcPr>
            <w:tcW w:w="841" w:type="dxa"/>
            <w:tcBorders>
              <w:bottom w:val="single" w:sz="12" w:space="0" w:color="000000"/>
            </w:tcBorders>
          </w:tcPr>
          <w:p w14:paraId="2C8F12CE" w14:textId="77777777" w:rsidR="000C7F2E" w:rsidRDefault="00000000">
            <w:pPr>
              <w:pStyle w:val="TableParagraph"/>
              <w:spacing w:before="35"/>
              <w:ind w:left="28" w:right="44"/>
              <w:jc w:val="center"/>
              <w:rPr>
                <w:b/>
                <w:sz w:val="20"/>
              </w:rPr>
            </w:pPr>
            <w:r>
              <w:rPr>
                <w:b/>
                <w:color w:val="00009F"/>
                <w:spacing w:val="-2"/>
                <w:sz w:val="20"/>
              </w:rPr>
              <w:t>59,04%</w:t>
            </w:r>
          </w:p>
        </w:tc>
      </w:tr>
      <w:tr w:rsidR="000C7F2E" w14:paraId="0D06B32B" w14:textId="77777777">
        <w:trPr>
          <w:trHeight w:val="360"/>
        </w:trPr>
        <w:tc>
          <w:tcPr>
            <w:tcW w:w="7123" w:type="dxa"/>
            <w:tcBorders>
              <w:top w:val="single" w:sz="12" w:space="0" w:color="000000"/>
              <w:left w:val="single" w:sz="12" w:space="0" w:color="000000"/>
              <w:bottom w:val="single" w:sz="12" w:space="0" w:color="000000"/>
            </w:tcBorders>
          </w:tcPr>
          <w:p w14:paraId="00C7063B" w14:textId="77777777" w:rsidR="000C7F2E" w:rsidRDefault="00000000">
            <w:pPr>
              <w:pStyle w:val="TableParagraph"/>
              <w:spacing w:before="39"/>
              <w:ind w:left="44"/>
              <w:rPr>
                <w:b/>
                <w:sz w:val="18"/>
              </w:rPr>
            </w:pPr>
            <w:r>
              <w:rPr>
                <w:b/>
                <w:color w:val="00009F"/>
                <w:sz w:val="18"/>
              </w:rPr>
              <w:t>A101005</w:t>
            </w:r>
            <w:r>
              <w:rPr>
                <w:b/>
                <w:color w:val="00009F"/>
                <w:spacing w:val="-4"/>
                <w:sz w:val="18"/>
              </w:rPr>
              <w:t xml:space="preserve"> </w:t>
            </w:r>
            <w:r>
              <w:rPr>
                <w:b/>
                <w:color w:val="00009F"/>
                <w:sz w:val="18"/>
              </w:rPr>
              <w:t>Naknada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troškove</w:t>
            </w:r>
            <w:r>
              <w:rPr>
                <w:b/>
                <w:color w:val="00009F"/>
                <w:spacing w:val="-1"/>
                <w:sz w:val="18"/>
              </w:rPr>
              <w:t xml:space="preserve"> </w:t>
            </w:r>
            <w:r>
              <w:rPr>
                <w:b/>
                <w:color w:val="00009F"/>
                <w:spacing w:val="-2"/>
                <w:sz w:val="18"/>
              </w:rPr>
              <w:t>stanovanja</w:t>
            </w:r>
          </w:p>
        </w:tc>
        <w:tc>
          <w:tcPr>
            <w:tcW w:w="1385" w:type="dxa"/>
            <w:tcBorders>
              <w:top w:val="single" w:sz="12" w:space="0" w:color="000000"/>
              <w:bottom w:val="single" w:sz="12" w:space="0" w:color="000000"/>
            </w:tcBorders>
          </w:tcPr>
          <w:p w14:paraId="6E46C74B" w14:textId="77777777" w:rsidR="000C7F2E" w:rsidRDefault="00000000">
            <w:pPr>
              <w:pStyle w:val="TableParagraph"/>
              <w:spacing w:before="39"/>
              <w:ind w:right="166"/>
              <w:jc w:val="right"/>
              <w:rPr>
                <w:b/>
                <w:sz w:val="18"/>
              </w:rPr>
            </w:pPr>
            <w:r>
              <w:rPr>
                <w:b/>
                <w:color w:val="00009F"/>
                <w:spacing w:val="-2"/>
                <w:sz w:val="18"/>
              </w:rPr>
              <w:t>150.000,00</w:t>
            </w:r>
          </w:p>
        </w:tc>
        <w:tc>
          <w:tcPr>
            <w:tcW w:w="1241" w:type="dxa"/>
            <w:tcBorders>
              <w:top w:val="single" w:sz="12" w:space="0" w:color="000000"/>
              <w:bottom w:val="single" w:sz="12" w:space="0" w:color="000000"/>
            </w:tcBorders>
          </w:tcPr>
          <w:p w14:paraId="2C587B7D" w14:textId="77777777" w:rsidR="000C7F2E" w:rsidRDefault="00000000">
            <w:pPr>
              <w:pStyle w:val="TableParagraph"/>
              <w:spacing w:before="39"/>
              <w:ind w:right="42"/>
              <w:jc w:val="right"/>
              <w:rPr>
                <w:b/>
                <w:sz w:val="18"/>
              </w:rPr>
            </w:pPr>
            <w:r>
              <w:rPr>
                <w:b/>
                <w:color w:val="00009F"/>
                <w:spacing w:val="-2"/>
                <w:sz w:val="18"/>
              </w:rPr>
              <w:t>81.994,17</w:t>
            </w:r>
          </w:p>
        </w:tc>
        <w:tc>
          <w:tcPr>
            <w:tcW w:w="841" w:type="dxa"/>
            <w:tcBorders>
              <w:top w:val="single" w:sz="12" w:space="0" w:color="000000"/>
              <w:bottom w:val="single" w:sz="12" w:space="0" w:color="000000"/>
              <w:right w:val="single" w:sz="12" w:space="0" w:color="000000"/>
            </w:tcBorders>
          </w:tcPr>
          <w:p w14:paraId="5986375C" w14:textId="77777777" w:rsidR="000C7F2E" w:rsidRDefault="00000000">
            <w:pPr>
              <w:pStyle w:val="TableParagraph"/>
              <w:spacing w:before="39"/>
              <w:ind w:left="66" w:right="2"/>
              <w:jc w:val="center"/>
              <w:rPr>
                <w:b/>
                <w:sz w:val="18"/>
              </w:rPr>
            </w:pPr>
            <w:r>
              <w:rPr>
                <w:b/>
                <w:color w:val="00009F"/>
                <w:spacing w:val="-2"/>
                <w:sz w:val="18"/>
              </w:rPr>
              <w:t>54,66%</w:t>
            </w:r>
          </w:p>
        </w:tc>
      </w:tr>
      <w:tr w:rsidR="000C7F2E" w14:paraId="44B29814" w14:textId="77777777">
        <w:trPr>
          <w:trHeight w:val="235"/>
        </w:trPr>
        <w:tc>
          <w:tcPr>
            <w:tcW w:w="7123" w:type="dxa"/>
            <w:tcBorders>
              <w:top w:val="single" w:sz="12" w:space="0" w:color="000000"/>
            </w:tcBorders>
          </w:tcPr>
          <w:p w14:paraId="55143DEE" w14:textId="77777777" w:rsidR="000C7F2E" w:rsidRDefault="00000000">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Borders>
              <w:top w:val="single" w:sz="12" w:space="0" w:color="000000"/>
            </w:tcBorders>
          </w:tcPr>
          <w:p w14:paraId="0498ADFA" w14:textId="77777777" w:rsidR="000C7F2E" w:rsidRDefault="00000000">
            <w:pPr>
              <w:pStyle w:val="TableParagraph"/>
              <w:spacing w:line="201" w:lineRule="exact"/>
              <w:ind w:right="166"/>
              <w:jc w:val="right"/>
              <w:rPr>
                <w:b/>
                <w:sz w:val="18"/>
              </w:rPr>
            </w:pPr>
            <w:r>
              <w:rPr>
                <w:b/>
                <w:spacing w:val="-2"/>
                <w:sz w:val="18"/>
              </w:rPr>
              <w:t>150.000,00</w:t>
            </w:r>
          </w:p>
        </w:tc>
        <w:tc>
          <w:tcPr>
            <w:tcW w:w="1241" w:type="dxa"/>
            <w:tcBorders>
              <w:top w:val="single" w:sz="12" w:space="0" w:color="000000"/>
            </w:tcBorders>
          </w:tcPr>
          <w:p w14:paraId="7057137A" w14:textId="77777777" w:rsidR="000C7F2E" w:rsidRDefault="00000000">
            <w:pPr>
              <w:pStyle w:val="TableParagraph"/>
              <w:spacing w:line="201" w:lineRule="exact"/>
              <w:ind w:right="42"/>
              <w:jc w:val="right"/>
              <w:rPr>
                <w:b/>
                <w:sz w:val="18"/>
              </w:rPr>
            </w:pPr>
            <w:r>
              <w:rPr>
                <w:b/>
                <w:spacing w:val="-2"/>
                <w:sz w:val="18"/>
              </w:rPr>
              <w:t>81.994,17</w:t>
            </w:r>
          </w:p>
        </w:tc>
        <w:tc>
          <w:tcPr>
            <w:tcW w:w="841" w:type="dxa"/>
            <w:tcBorders>
              <w:top w:val="single" w:sz="12" w:space="0" w:color="000000"/>
            </w:tcBorders>
          </w:tcPr>
          <w:p w14:paraId="57933059" w14:textId="77777777" w:rsidR="000C7F2E" w:rsidRDefault="00000000">
            <w:pPr>
              <w:pStyle w:val="TableParagraph"/>
              <w:spacing w:line="201" w:lineRule="exact"/>
              <w:ind w:left="123" w:right="74"/>
              <w:jc w:val="center"/>
              <w:rPr>
                <w:b/>
                <w:sz w:val="18"/>
              </w:rPr>
            </w:pPr>
            <w:r>
              <w:rPr>
                <w:b/>
                <w:spacing w:val="-2"/>
                <w:sz w:val="18"/>
              </w:rPr>
              <w:t>54,66%</w:t>
            </w:r>
          </w:p>
        </w:tc>
      </w:tr>
      <w:tr w:rsidR="000C7F2E" w14:paraId="231E53EC" w14:textId="77777777">
        <w:trPr>
          <w:trHeight w:val="277"/>
        </w:trPr>
        <w:tc>
          <w:tcPr>
            <w:tcW w:w="7123" w:type="dxa"/>
          </w:tcPr>
          <w:p w14:paraId="128117A0" w14:textId="77777777" w:rsidR="000C7F2E" w:rsidRDefault="00000000">
            <w:pPr>
              <w:pStyle w:val="TableParagraph"/>
              <w:spacing w:before="28"/>
              <w:ind w:right="186"/>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7D741F3A" w14:textId="77777777" w:rsidR="000C7F2E" w:rsidRDefault="00000000">
            <w:pPr>
              <w:pStyle w:val="TableParagraph"/>
              <w:spacing w:before="28"/>
              <w:ind w:right="166"/>
              <w:jc w:val="right"/>
              <w:rPr>
                <w:b/>
                <w:sz w:val="18"/>
              </w:rPr>
            </w:pPr>
            <w:r>
              <w:rPr>
                <w:b/>
                <w:spacing w:val="-2"/>
                <w:sz w:val="18"/>
              </w:rPr>
              <w:t>150.000,00</w:t>
            </w:r>
          </w:p>
        </w:tc>
        <w:tc>
          <w:tcPr>
            <w:tcW w:w="1241" w:type="dxa"/>
          </w:tcPr>
          <w:p w14:paraId="6ADEE68F" w14:textId="77777777" w:rsidR="000C7F2E" w:rsidRDefault="00000000">
            <w:pPr>
              <w:pStyle w:val="TableParagraph"/>
              <w:spacing w:before="28"/>
              <w:ind w:right="42"/>
              <w:jc w:val="right"/>
              <w:rPr>
                <w:b/>
                <w:sz w:val="18"/>
              </w:rPr>
            </w:pPr>
            <w:r>
              <w:rPr>
                <w:b/>
                <w:spacing w:val="-2"/>
                <w:sz w:val="18"/>
              </w:rPr>
              <w:t>81.994,17</w:t>
            </w:r>
          </w:p>
        </w:tc>
        <w:tc>
          <w:tcPr>
            <w:tcW w:w="841" w:type="dxa"/>
          </w:tcPr>
          <w:p w14:paraId="043FEAC6" w14:textId="77777777" w:rsidR="000C7F2E" w:rsidRDefault="00000000">
            <w:pPr>
              <w:pStyle w:val="TableParagraph"/>
              <w:spacing w:before="28"/>
              <w:ind w:left="123" w:right="74"/>
              <w:jc w:val="center"/>
              <w:rPr>
                <w:b/>
                <w:sz w:val="18"/>
              </w:rPr>
            </w:pPr>
            <w:r>
              <w:rPr>
                <w:b/>
                <w:spacing w:val="-2"/>
                <w:sz w:val="18"/>
              </w:rPr>
              <w:t>54,66%</w:t>
            </w:r>
          </w:p>
        </w:tc>
      </w:tr>
      <w:tr w:rsidR="000C7F2E" w14:paraId="64CD8E21" w14:textId="77777777">
        <w:trPr>
          <w:trHeight w:val="312"/>
        </w:trPr>
        <w:tc>
          <w:tcPr>
            <w:tcW w:w="7123" w:type="dxa"/>
            <w:tcBorders>
              <w:bottom w:val="single" w:sz="12" w:space="0" w:color="000000"/>
            </w:tcBorders>
          </w:tcPr>
          <w:p w14:paraId="5D863BBB" w14:textId="77777777" w:rsidR="000C7F2E" w:rsidRDefault="00000000">
            <w:pPr>
              <w:pStyle w:val="TableParagraph"/>
              <w:spacing w:before="36"/>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385" w:type="dxa"/>
            <w:tcBorders>
              <w:bottom w:val="single" w:sz="12" w:space="0" w:color="000000"/>
            </w:tcBorders>
          </w:tcPr>
          <w:p w14:paraId="01AE5B37" w14:textId="77777777" w:rsidR="000C7F2E" w:rsidRDefault="000C7F2E">
            <w:pPr>
              <w:pStyle w:val="TableParagraph"/>
              <w:rPr>
                <w:rFonts w:ascii="Times New Roman"/>
                <w:sz w:val="18"/>
              </w:rPr>
            </w:pPr>
          </w:p>
        </w:tc>
        <w:tc>
          <w:tcPr>
            <w:tcW w:w="1241" w:type="dxa"/>
            <w:tcBorders>
              <w:bottom w:val="single" w:sz="12" w:space="0" w:color="000000"/>
            </w:tcBorders>
          </w:tcPr>
          <w:p w14:paraId="18EDFE23" w14:textId="77777777" w:rsidR="000C7F2E" w:rsidRDefault="00000000">
            <w:pPr>
              <w:pStyle w:val="TableParagraph"/>
              <w:spacing w:before="36"/>
              <w:ind w:right="42"/>
              <w:jc w:val="right"/>
              <w:rPr>
                <w:i/>
                <w:sz w:val="18"/>
              </w:rPr>
            </w:pPr>
            <w:r>
              <w:rPr>
                <w:i/>
                <w:spacing w:val="-2"/>
                <w:sz w:val="18"/>
              </w:rPr>
              <w:t>81.994,17</w:t>
            </w:r>
          </w:p>
        </w:tc>
        <w:tc>
          <w:tcPr>
            <w:tcW w:w="841" w:type="dxa"/>
            <w:tcBorders>
              <w:bottom w:val="single" w:sz="12" w:space="0" w:color="000000"/>
            </w:tcBorders>
          </w:tcPr>
          <w:p w14:paraId="7D3B3E2F" w14:textId="77777777" w:rsidR="000C7F2E" w:rsidRDefault="000C7F2E">
            <w:pPr>
              <w:pStyle w:val="TableParagraph"/>
              <w:rPr>
                <w:rFonts w:ascii="Times New Roman"/>
                <w:sz w:val="18"/>
              </w:rPr>
            </w:pPr>
          </w:p>
        </w:tc>
      </w:tr>
      <w:tr w:rsidR="000C7F2E" w14:paraId="117A54E8" w14:textId="77777777">
        <w:trPr>
          <w:trHeight w:val="359"/>
        </w:trPr>
        <w:tc>
          <w:tcPr>
            <w:tcW w:w="7123" w:type="dxa"/>
            <w:tcBorders>
              <w:top w:val="single" w:sz="12" w:space="0" w:color="000000"/>
              <w:left w:val="single" w:sz="12" w:space="0" w:color="000000"/>
              <w:bottom w:val="single" w:sz="12" w:space="0" w:color="000000"/>
            </w:tcBorders>
          </w:tcPr>
          <w:p w14:paraId="3CD267F9" w14:textId="77777777" w:rsidR="000C7F2E" w:rsidRDefault="00000000">
            <w:pPr>
              <w:pStyle w:val="TableParagraph"/>
              <w:spacing w:before="39"/>
              <w:ind w:left="44"/>
              <w:rPr>
                <w:b/>
                <w:sz w:val="18"/>
              </w:rPr>
            </w:pPr>
            <w:r>
              <w:rPr>
                <w:b/>
                <w:color w:val="00009F"/>
                <w:sz w:val="18"/>
              </w:rPr>
              <w:t>A101006</w:t>
            </w:r>
            <w:r>
              <w:rPr>
                <w:b/>
                <w:color w:val="00009F"/>
                <w:spacing w:val="-4"/>
                <w:sz w:val="18"/>
              </w:rPr>
              <w:t xml:space="preserve"> </w:t>
            </w:r>
            <w:r>
              <w:rPr>
                <w:b/>
                <w:color w:val="00009F"/>
                <w:sz w:val="18"/>
              </w:rPr>
              <w:t>Jednokratna</w:t>
            </w:r>
            <w:r>
              <w:rPr>
                <w:b/>
                <w:color w:val="00009F"/>
                <w:spacing w:val="-1"/>
                <w:sz w:val="18"/>
              </w:rPr>
              <w:t xml:space="preserve"> </w:t>
            </w:r>
            <w:r>
              <w:rPr>
                <w:b/>
                <w:color w:val="00009F"/>
                <w:sz w:val="18"/>
              </w:rPr>
              <w:t>novčana</w:t>
            </w:r>
            <w:r>
              <w:rPr>
                <w:b/>
                <w:color w:val="00009F"/>
                <w:spacing w:val="-1"/>
                <w:sz w:val="18"/>
              </w:rPr>
              <w:t xml:space="preserve"> </w:t>
            </w:r>
            <w:r>
              <w:rPr>
                <w:b/>
                <w:color w:val="00009F"/>
                <w:spacing w:val="-2"/>
                <w:sz w:val="18"/>
              </w:rPr>
              <w:t>pomoć</w:t>
            </w:r>
          </w:p>
        </w:tc>
        <w:tc>
          <w:tcPr>
            <w:tcW w:w="1385" w:type="dxa"/>
            <w:tcBorders>
              <w:top w:val="single" w:sz="12" w:space="0" w:color="000000"/>
              <w:bottom w:val="single" w:sz="12" w:space="0" w:color="000000"/>
            </w:tcBorders>
          </w:tcPr>
          <w:p w14:paraId="6EEB8915" w14:textId="77777777" w:rsidR="000C7F2E" w:rsidRDefault="00000000">
            <w:pPr>
              <w:pStyle w:val="TableParagraph"/>
              <w:spacing w:before="39"/>
              <w:ind w:right="166"/>
              <w:jc w:val="right"/>
              <w:rPr>
                <w:b/>
                <w:sz w:val="18"/>
              </w:rPr>
            </w:pPr>
            <w:r>
              <w:rPr>
                <w:b/>
                <w:color w:val="00009F"/>
                <w:spacing w:val="-2"/>
                <w:sz w:val="18"/>
              </w:rPr>
              <w:t>220.000,00</w:t>
            </w:r>
          </w:p>
        </w:tc>
        <w:tc>
          <w:tcPr>
            <w:tcW w:w="1241" w:type="dxa"/>
            <w:tcBorders>
              <w:top w:val="single" w:sz="12" w:space="0" w:color="000000"/>
              <w:bottom w:val="single" w:sz="12" w:space="0" w:color="000000"/>
            </w:tcBorders>
          </w:tcPr>
          <w:p w14:paraId="5CF6CB5C" w14:textId="77777777" w:rsidR="000C7F2E" w:rsidRDefault="00000000">
            <w:pPr>
              <w:pStyle w:val="TableParagraph"/>
              <w:spacing w:before="39"/>
              <w:ind w:right="42"/>
              <w:jc w:val="right"/>
              <w:rPr>
                <w:b/>
                <w:sz w:val="18"/>
              </w:rPr>
            </w:pPr>
            <w:r>
              <w:rPr>
                <w:b/>
                <w:color w:val="00009F"/>
                <w:spacing w:val="-2"/>
                <w:sz w:val="18"/>
              </w:rPr>
              <w:t>174.097,41</w:t>
            </w:r>
          </w:p>
        </w:tc>
        <w:tc>
          <w:tcPr>
            <w:tcW w:w="841" w:type="dxa"/>
            <w:tcBorders>
              <w:top w:val="single" w:sz="12" w:space="0" w:color="000000"/>
              <w:bottom w:val="single" w:sz="12" w:space="0" w:color="000000"/>
              <w:right w:val="single" w:sz="12" w:space="0" w:color="000000"/>
            </w:tcBorders>
          </w:tcPr>
          <w:p w14:paraId="02E47572" w14:textId="77777777" w:rsidR="000C7F2E" w:rsidRDefault="00000000">
            <w:pPr>
              <w:pStyle w:val="TableParagraph"/>
              <w:spacing w:before="39"/>
              <w:ind w:left="66" w:right="2"/>
              <w:jc w:val="center"/>
              <w:rPr>
                <w:b/>
                <w:sz w:val="18"/>
              </w:rPr>
            </w:pPr>
            <w:r>
              <w:rPr>
                <w:b/>
                <w:color w:val="00009F"/>
                <w:spacing w:val="-2"/>
                <w:sz w:val="18"/>
              </w:rPr>
              <w:t>79,14%</w:t>
            </w:r>
          </w:p>
        </w:tc>
      </w:tr>
      <w:tr w:rsidR="000C7F2E" w14:paraId="7E0A6693" w14:textId="77777777">
        <w:trPr>
          <w:trHeight w:val="228"/>
        </w:trPr>
        <w:tc>
          <w:tcPr>
            <w:tcW w:w="7123" w:type="dxa"/>
            <w:tcBorders>
              <w:top w:val="single" w:sz="12" w:space="0" w:color="000000"/>
            </w:tcBorders>
          </w:tcPr>
          <w:p w14:paraId="1D180E7E"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Borders>
              <w:top w:val="single" w:sz="12" w:space="0" w:color="000000"/>
            </w:tcBorders>
          </w:tcPr>
          <w:p w14:paraId="3EF0C9D2" w14:textId="77777777" w:rsidR="000C7F2E" w:rsidRDefault="00000000">
            <w:pPr>
              <w:pStyle w:val="TableParagraph"/>
              <w:spacing w:line="186" w:lineRule="exact"/>
              <w:ind w:right="166"/>
              <w:jc w:val="right"/>
              <w:rPr>
                <w:b/>
                <w:sz w:val="18"/>
              </w:rPr>
            </w:pPr>
            <w:r>
              <w:rPr>
                <w:b/>
                <w:spacing w:val="-2"/>
                <w:sz w:val="18"/>
              </w:rPr>
              <w:t>220.000,00</w:t>
            </w:r>
          </w:p>
        </w:tc>
        <w:tc>
          <w:tcPr>
            <w:tcW w:w="1241" w:type="dxa"/>
            <w:tcBorders>
              <w:top w:val="single" w:sz="12" w:space="0" w:color="000000"/>
            </w:tcBorders>
          </w:tcPr>
          <w:p w14:paraId="367B5328" w14:textId="77777777" w:rsidR="000C7F2E" w:rsidRDefault="00000000">
            <w:pPr>
              <w:pStyle w:val="TableParagraph"/>
              <w:spacing w:line="186" w:lineRule="exact"/>
              <w:ind w:right="42"/>
              <w:jc w:val="right"/>
              <w:rPr>
                <w:b/>
                <w:sz w:val="18"/>
              </w:rPr>
            </w:pPr>
            <w:r>
              <w:rPr>
                <w:b/>
                <w:spacing w:val="-2"/>
                <w:sz w:val="18"/>
              </w:rPr>
              <w:t>174.097,41</w:t>
            </w:r>
          </w:p>
        </w:tc>
        <w:tc>
          <w:tcPr>
            <w:tcW w:w="841" w:type="dxa"/>
            <w:tcBorders>
              <w:top w:val="single" w:sz="12" w:space="0" w:color="000000"/>
            </w:tcBorders>
          </w:tcPr>
          <w:p w14:paraId="34320584" w14:textId="77777777" w:rsidR="000C7F2E" w:rsidRDefault="00000000">
            <w:pPr>
              <w:pStyle w:val="TableParagraph"/>
              <w:spacing w:line="186" w:lineRule="exact"/>
              <w:ind w:left="123" w:right="74"/>
              <w:jc w:val="center"/>
              <w:rPr>
                <w:b/>
                <w:sz w:val="18"/>
              </w:rPr>
            </w:pPr>
            <w:r>
              <w:rPr>
                <w:b/>
                <w:spacing w:val="-2"/>
                <w:sz w:val="18"/>
              </w:rPr>
              <w:t>79,14%</w:t>
            </w:r>
          </w:p>
        </w:tc>
      </w:tr>
      <w:tr w:rsidR="000C7F2E" w14:paraId="22C56F6F" w14:textId="77777777">
        <w:trPr>
          <w:trHeight w:val="285"/>
        </w:trPr>
        <w:tc>
          <w:tcPr>
            <w:tcW w:w="7123" w:type="dxa"/>
          </w:tcPr>
          <w:p w14:paraId="700E1C7F" w14:textId="77777777" w:rsidR="000C7F2E" w:rsidRDefault="00000000">
            <w:pPr>
              <w:pStyle w:val="TableParagraph"/>
              <w:spacing w:before="36"/>
              <w:ind w:right="186"/>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68682128" w14:textId="77777777" w:rsidR="000C7F2E" w:rsidRDefault="00000000">
            <w:pPr>
              <w:pStyle w:val="TableParagraph"/>
              <w:spacing w:before="36"/>
              <w:ind w:right="166"/>
              <w:jc w:val="right"/>
              <w:rPr>
                <w:b/>
                <w:sz w:val="18"/>
              </w:rPr>
            </w:pPr>
            <w:r>
              <w:rPr>
                <w:b/>
                <w:spacing w:val="-2"/>
                <w:sz w:val="18"/>
              </w:rPr>
              <w:t>220.000,00</w:t>
            </w:r>
          </w:p>
        </w:tc>
        <w:tc>
          <w:tcPr>
            <w:tcW w:w="1241" w:type="dxa"/>
          </w:tcPr>
          <w:p w14:paraId="7DCCE075" w14:textId="77777777" w:rsidR="000C7F2E" w:rsidRDefault="00000000">
            <w:pPr>
              <w:pStyle w:val="TableParagraph"/>
              <w:spacing w:before="36"/>
              <w:ind w:right="42"/>
              <w:jc w:val="right"/>
              <w:rPr>
                <w:b/>
                <w:sz w:val="18"/>
              </w:rPr>
            </w:pPr>
            <w:r>
              <w:rPr>
                <w:b/>
                <w:spacing w:val="-2"/>
                <w:sz w:val="18"/>
              </w:rPr>
              <w:t>174.097,41</w:t>
            </w:r>
          </w:p>
        </w:tc>
        <w:tc>
          <w:tcPr>
            <w:tcW w:w="841" w:type="dxa"/>
          </w:tcPr>
          <w:p w14:paraId="37CBDC0B" w14:textId="77777777" w:rsidR="000C7F2E" w:rsidRDefault="00000000">
            <w:pPr>
              <w:pStyle w:val="TableParagraph"/>
              <w:spacing w:before="36"/>
              <w:ind w:left="123" w:right="74"/>
              <w:jc w:val="center"/>
              <w:rPr>
                <w:b/>
                <w:sz w:val="18"/>
              </w:rPr>
            </w:pPr>
            <w:r>
              <w:rPr>
                <w:b/>
                <w:spacing w:val="-2"/>
                <w:sz w:val="18"/>
              </w:rPr>
              <w:t>79,14%</w:t>
            </w:r>
          </w:p>
        </w:tc>
      </w:tr>
      <w:tr w:rsidR="000C7F2E" w14:paraId="3DF27DA2" w14:textId="77777777">
        <w:trPr>
          <w:trHeight w:val="312"/>
        </w:trPr>
        <w:tc>
          <w:tcPr>
            <w:tcW w:w="7123" w:type="dxa"/>
            <w:tcBorders>
              <w:bottom w:val="single" w:sz="12" w:space="0" w:color="000000"/>
            </w:tcBorders>
          </w:tcPr>
          <w:p w14:paraId="0B50BC36" w14:textId="77777777" w:rsidR="000C7F2E" w:rsidRDefault="00000000">
            <w:pPr>
              <w:pStyle w:val="TableParagraph"/>
              <w:spacing w:before="36"/>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385" w:type="dxa"/>
            <w:tcBorders>
              <w:bottom w:val="single" w:sz="12" w:space="0" w:color="000000"/>
            </w:tcBorders>
          </w:tcPr>
          <w:p w14:paraId="335110A6" w14:textId="77777777" w:rsidR="000C7F2E" w:rsidRDefault="000C7F2E">
            <w:pPr>
              <w:pStyle w:val="TableParagraph"/>
              <w:rPr>
                <w:rFonts w:ascii="Times New Roman"/>
                <w:sz w:val="18"/>
              </w:rPr>
            </w:pPr>
          </w:p>
        </w:tc>
        <w:tc>
          <w:tcPr>
            <w:tcW w:w="1241" w:type="dxa"/>
            <w:tcBorders>
              <w:bottom w:val="single" w:sz="12" w:space="0" w:color="000000"/>
            </w:tcBorders>
          </w:tcPr>
          <w:p w14:paraId="47F89083" w14:textId="77777777" w:rsidR="000C7F2E" w:rsidRDefault="00000000">
            <w:pPr>
              <w:pStyle w:val="TableParagraph"/>
              <w:spacing w:before="36"/>
              <w:ind w:right="42"/>
              <w:jc w:val="right"/>
              <w:rPr>
                <w:i/>
                <w:sz w:val="18"/>
              </w:rPr>
            </w:pPr>
            <w:r>
              <w:rPr>
                <w:i/>
                <w:spacing w:val="-2"/>
                <w:sz w:val="18"/>
              </w:rPr>
              <w:t>174.097,41</w:t>
            </w:r>
          </w:p>
        </w:tc>
        <w:tc>
          <w:tcPr>
            <w:tcW w:w="841" w:type="dxa"/>
            <w:tcBorders>
              <w:bottom w:val="single" w:sz="12" w:space="0" w:color="000000"/>
            </w:tcBorders>
          </w:tcPr>
          <w:p w14:paraId="25CCD41F" w14:textId="77777777" w:rsidR="000C7F2E" w:rsidRDefault="000C7F2E">
            <w:pPr>
              <w:pStyle w:val="TableParagraph"/>
              <w:rPr>
                <w:rFonts w:ascii="Times New Roman"/>
                <w:sz w:val="18"/>
              </w:rPr>
            </w:pPr>
          </w:p>
        </w:tc>
      </w:tr>
      <w:tr w:rsidR="000C7F2E" w14:paraId="5FA957E7" w14:textId="77777777">
        <w:trPr>
          <w:trHeight w:val="359"/>
        </w:trPr>
        <w:tc>
          <w:tcPr>
            <w:tcW w:w="7123" w:type="dxa"/>
            <w:tcBorders>
              <w:top w:val="single" w:sz="12" w:space="0" w:color="000000"/>
              <w:left w:val="single" w:sz="12" w:space="0" w:color="000000"/>
              <w:bottom w:val="single" w:sz="12" w:space="0" w:color="000000"/>
            </w:tcBorders>
          </w:tcPr>
          <w:p w14:paraId="1ACA778F" w14:textId="77777777" w:rsidR="000C7F2E" w:rsidRDefault="00000000">
            <w:pPr>
              <w:pStyle w:val="TableParagraph"/>
              <w:spacing w:before="39"/>
              <w:ind w:left="44"/>
              <w:rPr>
                <w:b/>
                <w:sz w:val="18"/>
              </w:rPr>
            </w:pPr>
            <w:r>
              <w:rPr>
                <w:b/>
                <w:color w:val="00009F"/>
                <w:sz w:val="18"/>
              </w:rPr>
              <w:t>A101007</w:t>
            </w:r>
            <w:r>
              <w:rPr>
                <w:b/>
                <w:color w:val="00009F"/>
                <w:spacing w:val="-2"/>
                <w:sz w:val="18"/>
              </w:rPr>
              <w:t xml:space="preserve"> </w:t>
            </w:r>
            <w:r>
              <w:rPr>
                <w:b/>
                <w:color w:val="00009F"/>
                <w:sz w:val="18"/>
              </w:rPr>
              <w:t>Novčana</w:t>
            </w:r>
            <w:r>
              <w:rPr>
                <w:b/>
                <w:color w:val="00009F"/>
                <w:spacing w:val="-2"/>
                <w:sz w:val="18"/>
              </w:rPr>
              <w:t xml:space="preserve"> </w:t>
            </w:r>
            <w:r>
              <w:rPr>
                <w:b/>
                <w:color w:val="00009F"/>
                <w:sz w:val="18"/>
              </w:rPr>
              <w:t>pomoć</w:t>
            </w:r>
            <w:r>
              <w:rPr>
                <w:b/>
                <w:color w:val="00009F"/>
                <w:spacing w:val="-1"/>
                <w:sz w:val="18"/>
              </w:rPr>
              <w:t xml:space="preserve"> </w:t>
            </w:r>
            <w:r>
              <w:rPr>
                <w:b/>
                <w:color w:val="00009F"/>
                <w:sz w:val="18"/>
              </w:rPr>
              <w:t>roditeljima</w:t>
            </w:r>
            <w:r>
              <w:rPr>
                <w:b/>
                <w:color w:val="00009F"/>
                <w:spacing w:val="-2"/>
                <w:sz w:val="18"/>
              </w:rPr>
              <w:t xml:space="preserve"> </w:t>
            </w:r>
            <w:r>
              <w:rPr>
                <w:b/>
                <w:color w:val="00009F"/>
                <w:sz w:val="18"/>
              </w:rPr>
              <w:t>za</w:t>
            </w:r>
            <w:r>
              <w:rPr>
                <w:b/>
                <w:color w:val="00009F"/>
                <w:spacing w:val="-1"/>
                <w:sz w:val="18"/>
              </w:rPr>
              <w:t xml:space="preserve"> </w:t>
            </w:r>
            <w:r>
              <w:rPr>
                <w:b/>
                <w:color w:val="00009F"/>
                <w:sz w:val="18"/>
              </w:rPr>
              <w:t>novorođeno</w:t>
            </w:r>
            <w:r>
              <w:rPr>
                <w:b/>
                <w:color w:val="00009F"/>
                <w:spacing w:val="-2"/>
                <w:sz w:val="18"/>
              </w:rPr>
              <w:t xml:space="preserve"> dijete</w:t>
            </w:r>
          </w:p>
        </w:tc>
        <w:tc>
          <w:tcPr>
            <w:tcW w:w="1385" w:type="dxa"/>
            <w:tcBorders>
              <w:top w:val="single" w:sz="12" w:space="0" w:color="000000"/>
              <w:bottom w:val="single" w:sz="12" w:space="0" w:color="000000"/>
            </w:tcBorders>
          </w:tcPr>
          <w:p w14:paraId="64597C45" w14:textId="77777777" w:rsidR="000C7F2E" w:rsidRDefault="00000000">
            <w:pPr>
              <w:pStyle w:val="TableParagraph"/>
              <w:spacing w:before="39"/>
              <w:ind w:right="166"/>
              <w:jc w:val="right"/>
              <w:rPr>
                <w:b/>
                <w:sz w:val="18"/>
              </w:rPr>
            </w:pPr>
            <w:r>
              <w:rPr>
                <w:b/>
                <w:color w:val="00009F"/>
                <w:spacing w:val="-2"/>
                <w:sz w:val="18"/>
              </w:rPr>
              <w:t>350.000,00</w:t>
            </w:r>
          </w:p>
        </w:tc>
        <w:tc>
          <w:tcPr>
            <w:tcW w:w="1241" w:type="dxa"/>
            <w:tcBorders>
              <w:top w:val="single" w:sz="12" w:space="0" w:color="000000"/>
              <w:bottom w:val="single" w:sz="12" w:space="0" w:color="000000"/>
            </w:tcBorders>
          </w:tcPr>
          <w:p w14:paraId="58013C4E" w14:textId="77777777" w:rsidR="000C7F2E" w:rsidRDefault="00000000">
            <w:pPr>
              <w:pStyle w:val="TableParagraph"/>
              <w:spacing w:before="39"/>
              <w:ind w:right="42"/>
              <w:jc w:val="right"/>
              <w:rPr>
                <w:b/>
                <w:sz w:val="18"/>
              </w:rPr>
            </w:pPr>
            <w:r>
              <w:rPr>
                <w:b/>
                <w:color w:val="00009F"/>
                <w:spacing w:val="-2"/>
                <w:sz w:val="18"/>
              </w:rPr>
              <w:t>181.020,00</w:t>
            </w:r>
          </w:p>
        </w:tc>
        <w:tc>
          <w:tcPr>
            <w:tcW w:w="841" w:type="dxa"/>
            <w:tcBorders>
              <w:top w:val="single" w:sz="12" w:space="0" w:color="000000"/>
              <w:bottom w:val="single" w:sz="12" w:space="0" w:color="000000"/>
              <w:right w:val="single" w:sz="12" w:space="0" w:color="000000"/>
            </w:tcBorders>
          </w:tcPr>
          <w:p w14:paraId="427362FD" w14:textId="77777777" w:rsidR="000C7F2E" w:rsidRDefault="00000000">
            <w:pPr>
              <w:pStyle w:val="TableParagraph"/>
              <w:spacing w:before="39"/>
              <w:ind w:left="66" w:right="2"/>
              <w:jc w:val="center"/>
              <w:rPr>
                <w:b/>
                <w:sz w:val="18"/>
              </w:rPr>
            </w:pPr>
            <w:r>
              <w:rPr>
                <w:b/>
                <w:color w:val="00009F"/>
                <w:spacing w:val="-2"/>
                <w:sz w:val="18"/>
              </w:rPr>
              <w:t>51,72%</w:t>
            </w:r>
          </w:p>
        </w:tc>
      </w:tr>
      <w:tr w:rsidR="000C7F2E" w14:paraId="259EC6F2" w14:textId="77777777">
        <w:trPr>
          <w:trHeight w:val="228"/>
        </w:trPr>
        <w:tc>
          <w:tcPr>
            <w:tcW w:w="7123" w:type="dxa"/>
            <w:tcBorders>
              <w:top w:val="single" w:sz="12" w:space="0" w:color="000000"/>
            </w:tcBorders>
          </w:tcPr>
          <w:p w14:paraId="7E9E2A81"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Borders>
              <w:top w:val="single" w:sz="12" w:space="0" w:color="000000"/>
            </w:tcBorders>
          </w:tcPr>
          <w:p w14:paraId="14D1A528" w14:textId="77777777" w:rsidR="000C7F2E" w:rsidRDefault="00000000">
            <w:pPr>
              <w:pStyle w:val="TableParagraph"/>
              <w:spacing w:line="186" w:lineRule="exact"/>
              <w:ind w:right="166"/>
              <w:jc w:val="right"/>
              <w:rPr>
                <w:b/>
                <w:sz w:val="18"/>
              </w:rPr>
            </w:pPr>
            <w:r>
              <w:rPr>
                <w:b/>
                <w:spacing w:val="-2"/>
                <w:sz w:val="18"/>
              </w:rPr>
              <w:t>350.000,00</w:t>
            </w:r>
          </w:p>
        </w:tc>
        <w:tc>
          <w:tcPr>
            <w:tcW w:w="1241" w:type="dxa"/>
            <w:tcBorders>
              <w:top w:val="single" w:sz="12" w:space="0" w:color="000000"/>
            </w:tcBorders>
          </w:tcPr>
          <w:p w14:paraId="49B9A09C" w14:textId="77777777" w:rsidR="000C7F2E" w:rsidRDefault="00000000">
            <w:pPr>
              <w:pStyle w:val="TableParagraph"/>
              <w:spacing w:line="186" w:lineRule="exact"/>
              <w:ind w:right="42"/>
              <w:jc w:val="right"/>
              <w:rPr>
                <w:b/>
                <w:sz w:val="18"/>
              </w:rPr>
            </w:pPr>
            <w:r>
              <w:rPr>
                <w:b/>
                <w:spacing w:val="-2"/>
                <w:sz w:val="18"/>
              </w:rPr>
              <w:t>181.020,00</w:t>
            </w:r>
          </w:p>
        </w:tc>
        <w:tc>
          <w:tcPr>
            <w:tcW w:w="841" w:type="dxa"/>
            <w:tcBorders>
              <w:top w:val="single" w:sz="12" w:space="0" w:color="000000"/>
            </w:tcBorders>
          </w:tcPr>
          <w:p w14:paraId="71535989" w14:textId="77777777" w:rsidR="000C7F2E" w:rsidRDefault="00000000">
            <w:pPr>
              <w:pStyle w:val="TableParagraph"/>
              <w:spacing w:line="186" w:lineRule="exact"/>
              <w:ind w:left="123" w:right="74"/>
              <w:jc w:val="center"/>
              <w:rPr>
                <w:b/>
                <w:sz w:val="18"/>
              </w:rPr>
            </w:pPr>
            <w:r>
              <w:rPr>
                <w:b/>
                <w:spacing w:val="-2"/>
                <w:sz w:val="18"/>
              </w:rPr>
              <w:t>51,72%</w:t>
            </w:r>
          </w:p>
        </w:tc>
      </w:tr>
      <w:tr w:rsidR="000C7F2E" w14:paraId="27236467" w14:textId="77777777">
        <w:trPr>
          <w:trHeight w:val="285"/>
        </w:trPr>
        <w:tc>
          <w:tcPr>
            <w:tcW w:w="7123" w:type="dxa"/>
          </w:tcPr>
          <w:p w14:paraId="5742F439" w14:textId="77777777" w:rsidR="000C7F2E" w:rsidRDefault="00000000">
            <w:pPr>
              <w:pStyle w:val="TableParagraph"/>
              <w:spacing w:before="36"/>
              <w:ind w:right="186"/>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3EA02565" w14:textId="77777777" w:rsidR="000C7F2E" w:rsidRDefault="00000000">
            <w:pPr>
              <w:pStyle w:val="TableParagraph"/>
              <w:spacing w:before="36"/>
              <w:ind w:right="166"/>
              <w:jc w:val="right"/>
              <w:rPr>
                <w:b/>
                <w:sz w:val="18"/>
              </w:rPr>
            </w:pPr>
            <w:r>
              <w:rPr>
                <w:b/>
                <w:spacing w:val="-2"/>
                <w:sz w:val="18"/>
              </w:rPr>
              <w:t>350.000,00</w:t>
            </w:r>
          </w:p>
        </w:tc>
        <w:tc>
          <w:tcPr>
            <w:tcW w:w="1241" w:type="dxa"/>
          </w:tcPr>
          <w:p w14:paraId="20C762BE" w14:textId="77777777" w:rsidR="000C7F2E" w:rsidRDefault="00000000">
            <w:pPr>
              <w:pStyle w:val="TableParagraph"/>
              <w:spacing w:before="36"/>
              <w:ind w:right="42"/>
              <w:jc w:val="right"/>
              <w:rPr>
                <w:b/>
                <w:sz w:val="18"/>
              </w:rPr>
            </w:pPr>
            <w:r>
              <w:rPr>
                <w:b/>
                <w:spacing w:val="-2"/>
                <w:sz w:val="18"/>
              </w:rPr>
              <w:t>181.020,00</w:t>
            </w:r>
          </w:p>
        </w:tc>
        <w:tc>
          <w:tcPr>
            <w:tcW w:w="841" w:type="dxa"/>
          </w:tcPr>
          <w:p w14:paraId="1C23DEB4" w14:textId="77777777" w:rsidR="000C7F2E" w:rsidRDefault="00000000">
            <w:pPr>
              <w:pStyle w:val="TableParagraph"/>
              <w:spacing w:before="36"/>
              <w:ind w:left="123" w:right="74"/>
              <w:jc w:val="center"/>
              <w:rPr>
                <w:b/>
                <w:sz w:val="18"/>
              </w:rPr>
            </w:pPr>
            <w:r>
              <w:rPr>
                <w:b/>
                <w:spacing w:val="-2"/>
                <w:sz w:val="18"/>
              </w:rPr>
              <w:t>51,72%</w:t>
            </w:r>
          </w:p>
        </w:tc>
      </w:tr>
      <w:tr w:rsidR="000C7F2E" w14:paraId="6847DCB5" w14:textId="77777777">
        <w:trPr>
          <w:trHeight w:val="312"/>
        </w:trPr>
        <w:tc>
          <w:tcPr>
            <w:tcW w:w="7123" w:type="dxa"/>
            <w:tcBorders>
              <w:bottom w:val="single" w:sz="12" w:space="0" w:color="000000"/>
            </w:tcBorders>
          </w:tcPr>
          <w:p w14:paraId="13CF8210" w14:textId="77777777" w:rsidR="000C7F2E" w:rsidRDefault="00000000">
            <w:pPr>
              <w:pStyle w:val="TableParagraph"/>
              <w:spacing w:before="36"/>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385" w:type="dxa"/>
            <w:tcBorders>
              <w:bottom w:val="single" w:sz="12" w:space="0" w:color="000000"/>
            </w:tcBorders>
          </w:tcPr>
          <w:p w14:paraId="1ABD4D99" w14:textId="77777777" w:rsidR="000C7F2E" w:rsidRDefault="000C7F2E">
            <w:pPr>
              <w:pStyle w:val="TableParagraph"/>
              <w:rPr>
                <w:rFonts w:ascii="Times New Roman"/>
                <w:sz w:val="18"/>
              </w:rPr>
            </w:pPr>
          </w:p>
        </w:tc>
        <w:tc>
          <w:tcPr>
            <w:tcW w:w="1241" w:type="dxa"/>
            <w:tcBorders>
              <w:bottom w:val="single" w:sz="12" w:space="0" w:color="000000"/>
            </w:tcBorders>
          </w:tcPr>
          <w:p w14:paraId="6B569962" w14:textId="77777777" w:rsidR="000C7F2E" w:rsidRDefault="00000000">
            <w:pPr>
              <w:pStyle w:val="TableParagraph"/>
              <w:spacing w:before="36"/>
              <w:ind w:right="42"/>
              <w:jc w:val="right"/>
              <w:rPr>
                <w:i/>
                <w:sz w:val="18"/>
              </w:rPr>
            </w:pPr>
            <w:r>
              <w:rPr>
                <w:i/>
                <w:spacing w:val="-2"/>
                <w:sz w:val="18"/>
              </w:rPr>
              <w:t>181.020,00</w:t>
            </w:r>
          </w:p>
        </w:tc>
        <w:tc>
          <w:tcPr>
            <w:tcW w:w="841" w:type="dxa"/>
            <w:tcBorders>
              <w:bottom w:val="single" w:sz="12" w:space="0" w:color="000000"/>
            </w:tcBorders>
          </w:tcPr>
          <w:p w14:paraId="74472448" w14:textId="77777777" w:rsidR="000C7F2E" w:rsidRDefault="000C7F2E">
            <w:pPr>
              <w:pStyle w:val="TableParagraph"/>
              <w:rPr>
                <w:rFonts w:ascii="Times New Roman"/>
                <w:sz w:val="18"/>
              </w:rPr>
            </w:pPr>
          </w:p>
        </w:tc>
      </w:tr>
      <w:tr w:rsidR="000C7F2E" w14:paraId="7B925779" w14:textId="77777777">
        <w:trPr>
          <w:trHeight w:val="359"/>
        </w:trPr>
        <w:tc>
          <w:tcPr>
            <w:tcW w:w="7123" w:type="dxa"/>
            <w:tcBorders>
              <w:top w:val="single" w:sz="12" w:space="0" w:color="000000"/>
              <w:left w:val="single" w:sz="12" w:space="0" w:color="000000"/>
              <w:bottom w:val="single" w:sz="12" w:space="0" w:color="000000"/>
            </w:tcBorders>
          </w:tcPr>
          <w:p w14:paraId="27EB0404" w14:textId="77777777" w:rsidR="000C7F2E" w:rsidRDefault="00000000">
            <w:pPr>
              <w:pStyle w:val="TableParagraph"/>
              <w:spacing w:before="39"/>
              <w:ind w:left="44"/>
              <w:rPr>
                <w:b/>
                <w:sz w:val="18"/>
              </w:rPr>
            </w:pPr>
            <w:r>
              <w:rPr>
                <w:b/>
                <w:color w:val="00009F"/>
                <w:sz w:val="18"/>
              </w:rPr>
              <w:t>A101008</w:t>
            </w:r>
            <w:r>
              <w:rPr>
                <w:b/>
                <w:color w:val="00009F"/>
                <w:spacing w:val="-1"/>
                <w:sz w:val="18"/>
              </w:rPr>
              <w:t xml:space="preserve"> </w:t>
            </w:r>
            <w:r>
              <w:rPr>
                <w:b/>
                <w:color w:val="00009F"/>
                <w:sz w:val="18"/>
              </w:rPr>
              <w:t>Socijalne</w:t>
            </w:r>
            <w:r>
              <w:rPr>
                <w:b/>
                <w:color w:val="00009F"/>
                <w:spacing w:val="-1"/>
                <w:sz w:val="18"/>
              </w:rPr>
              <w:t xml:space="preserve"> </w:t>
            </w:r>
            <w:r>
              <w:rPr>
                <w:b/>
                <w:color w:val="00009F"/>
                <w:sz w:val="18"/>
              </w:rPr>
              <w:t>usluge</w:t>
            </w:r>
            <w:r>
              <w:rPr>
                <w:b/>
                <w:color w:val="00009F"/>
                <w:spacing w:val="-1"/>
                <w:sz w:val="18"/>
              </w:rPr>
              <w:t xml:space="preserve"> </w:t>
            </w:r>
            <w:r>
              <w:rPr>
                <w:b/>
                <w:color w:val="00009F"/>
                <w:sz w:val="18"/>
              </w:rPr>
              <w:t>pri</w:t>
            </w:r>
            <w:r>
              <w:rPr>
                <w:b/>
                <w:color w:val="00009F"/>
                <w:spacing w:val="-1"/>
                <w:sz w:val="18"/>
              </w:rPr>
              <w:t xml:space="preserve"> </w:t>
            </w:r>
            <w:r>
              <w:rPr>
                <w:b/>
                <w:color w:val="00009F"/>
                <w:sz w:val="18"/>
              </w:rPr>
              <w:t>CARITAS-</w:t>
            </w:r>
            <w:r>
              <w:rPr>
                <w:b/>
                <w:color w:val="00009F"/>
                <w:spacing w:val="-10"/>
                <w:sz w:val="18"/>
              </w:rPr>
              <w:t>u</w:t>
            </w:r>
          </w:p>
        </w:tc>
        <w:tc>
          <w:tcPr>
            <w:tcW w:w="1385" w:type="dxa"/>
            <w:tcBorders>
              <w:top w:val="single" w:sz="12" w:space="0" w:color="000000"/>
              <w:bottom w:val="single" w:sz="12" w:space="0" w:color="000000"/>
            </w:tcBorders>
          </w:tcPr>
          <w:p w14:paraId="7E05D561" w14:textId="77777777" w:rsidR="000C7F2E" w:rsidRDefault="00000000">
            <w:pPr>
              <w:pStyle w:val="TableParagraph"/>
              <w:spacing w:before="39"/>
              <w:ind w:right="166"/>
              <w:jc w:val="right"/>
              <w:rPr>
                <w:b/>
                <w:sz w:val="18"/>
              </w:rPr>
            </w:pPr>
            <w:r>
              <w:rPr>
                <w:b/>
                <w:color w:val="00009F"/>
                <w:spacing w:val="-2"/>
                <w:sz w:val="18"/>
              </w:rPr>
              <w:t>80.000,00</w:t>
            </w:r>
          </w:p>
        </w:tc>
        <w:tc>
          <w:tcPr>
            <w:tcW w:w="1241" w:type="dxa"/>
            <w:tcBorders>
              <w:top w:val="single" w:sz="12" w:space="0" w:color="000000"/>
              <w:bottom w:val="single" w:sz="12" w:space="0" w:color="000000"/>
            </w:tcBorders>
          </w:tcPr>
          <w:p w14:paraId="40D7F8D4" w14:textId="77777777" w:rsidR="000C7F2E" w:rsidRDefault="00000000">
            <w:pPr>
              <w:pStyle w:val="TableParagraph"/>
              <w:spacing w:before="39"/>
              <w:ind w:right="42"/>
              <w:jc w:val="right"/>
              <w:rPr>
                <w:b/>
                <w:sz w:val="18"/>
              </w:rPr>
            </w:pPr>
            <w:r>
              <w:rPr>
                <w:b/>
                <w:color w:val="00009F"/>
                <w:spacing w:val="-2"/>
                <w:sz w:val="18"/>
              </w:rPr>
              <w:t>40.000,00</w:t>
            </w:r>
          </w:p>
        </w:tc>
        <w:tc>
          <w:tcPr>
            <w:tcW w:w="841" w:type="dxa"/>
            <w:tcBorders>
              <w:top w:val="single" w:sz="12" w:space="0" w:color="000000"/>
              <w:bottom w:val="single" w:sz="12" w:space="0" w:color="000000"/>
              <w:right w:val="single" w:sz="12" w:space="0" w:color="000000"/>
            </w:tcBorders>
          </w:tcPr>
          <w:p w14:paraId="3871A9F8" w14:textId="77777777" w:rsidR="000C7F2E" w:rsidRDefault="00000000">
            <w:pPr>
              <w:pStyle w:val="TableParagraph"/>
              <w:spacing w:before="39"/>
              <w:ind w:left="66" w:right="2"/>
              <w:jc w:val="center"/>
              <w:rPr>
                <w:b/>
                <w:sz w:val="18"/>
              </w:rPr>
            </w:pPr>
            <w:r>
              <w:rPr>
                <w:b/>
                <w:color w:val="00009F"/>
                <w:spacing w:val="-2"/>
                <w:sz w:val="18"/>
              </w:rPr>
              <w:t>50,00%</w:t>
            </w:r>
          </w:p>
        </w:tc>
      </w:tr>
      <w:tr w:rsidR="000C7F2E" w14:paraId="68A20944" w14:textId="77777777">
        <w:trPr>
          <w:trHeight w:val="228"/>
        </w:trPr>
        <w:tc>
          <w:tcPr>
            <w:tcW w:w="7123" w:type="dxa"/>
            <w:tcBorders>
              <w:top w:val="single" w:sz="12" w:space="0" w:color="000000"/>
            </w:tcBorders>
          </w:tcPr>
          <w:p w14:paraId="3832A8A1"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Borders>
              <w:top w:val="single" w:sz="12" w:space="0" w:color="000000"/>
            </w:tcBorders>
          </w:tcPr>
          <w:p w14:paraId="0A7C0315" w14:textId="77777777" w:rsidR="000C7F2E" w:rsidRDefault="00000000">
            <w:pPr>
              <w:pStyle w:val="TableParagraph"/>
              <w:spacing w:line="186" w:lineRule="exact"/>
              <w:ind w:right="166"/>
              <w:jc w:val="right"/>
              <w:rPr>
                <w:b/>
                <w:sz w:val="18"/>
              </w:rPr>
            </w:pPr>
            <w:r>
              <w:rPr>
                <w:b/>
                <w:spacing w:val="-2"/>
                <w:sz w:val="18"/>
              </w:rPr>
              <w:t>80.000,00</w:t>
            </w:r>
          </w:p>
        </w:tc>
        <w:tc>
          <w:tcPr>
            <w:tcW w:w="1241" w:type="dxa"/>
            <w:tcBorders>
              <w:top w:val="single" w:sz="12" w:space="0" w:color="000000"/>
            </w:tcBorders>
          </w:tcPr>
          <w:p w14:paraId="528EE0E5" w14:textId="77777777" w:rsidR="000C7F2E" w:rsidRDefault="00000000">
            <w:pPr>
              <w:pStyle w:val="TableParagraph"/>
              <w:spacing w:line="186" w:lineRule="exact"/>
              <w:ind w:right="42"/>
              <w:jc w:val="right"/>
              <w:rPr>
                <w:b/>
                <w:sz w:val="18"/>
              </w:rPr>
            </w:pPr>
            <w:r>
              <w:rPr>
                <w:b/>
                <w:spacing w:val="-2"/>
                <w:sz w:val="18"/>
              </w:rPr>
              <w:t>40.000,00</w:t>
            </w:r>
          </w:p>
        </w:tc>
        <w:tc>
          <w:tcPr>
            <w:tcW w:w="841" w:type="dxa"/>
            <w:tcBorders>
              <w:top w:val="single" w:sz="12" w:space="0" w:color="000000"/>
            </w:tcBorders>
          </w:tcPr>
          <w:p w14:paraId="4E5687BC" w14:textId="77777777" w:rsidR="000C7F2E" w:rsidRDefault="00000000">
            <w:pPr>
              <w:pStyle w:val="TableParagraph"/>
              <w:spacing w:line="186" w:lineRule="exact"/>
              <w:ind w:left="123" w:right="74"/>
              <w:jc w:val="center"/>
              <w:rPr>
                <w:b/>
                <w:sz w:val="18"/>
              </w:rPr>
            </w:pPr>
            <w:r>
              <w:rPr>
                <w:b/>
                <w:spacing w:val="-2"/>
                <w:sz w:val="18"/>
              </w:rPr>
              <w:t>50,00%</w:t>
            </w:r>
          </w:p>
        </w:tc>
      </w:tr>
      <w:tr w:rsidR="000C7F2E" w14:paraId="16D4153C" w14:textId="77777777">
        <w:trPr>
          <w:trHeight w:val="285"/>
        </w:trPr>
        <w:tc>
          <w:tcPr>
            <w:tcW w:w="7123" w:type="dxa"/>
          </w:tcPr>
          <w:p w14:paraId="2B4A6AF8" w14:textId="77777777" w:rsidR="000C7F2E" w:rsidRDefault="00000000">
            <w:pPr>
              <w:pStyle w:val="TableParagraph"/>
              <w:spacing w:before="36"/>
              <w:ind w:right="186"/>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60F669D5" w14:textId="77777777" w:rsidR="000C7F2E" w:rsidRDefault="00000000">
            <w:pPr>
              <w:pStyle w:val="TableParagraph"/>
              <w:spacing w:before="36"/>
              <w:ind w:right="166"/>
              <w:jc w:val="right"/>
              <w:rPr>
                <w:b/>
                <w:sz w:val="18"/>
              </w:rPr>
            </w:pPr>
            <w:r>
              <w:rPr>
                <w:b/>
                <w:spacing w:val="-2"/>
                <w:sz w:val="18"/>
              </w:rPr>
              <w:t>80.000,00</w:t>
            </w:r>
          </w:p>
        </w:tc>
        <w:tc>
          <w:tcPr>
            <w:tcW w:w="1241" w:type="dxa"/>
          </w:tcPr>
          <w:p w14:paraId="684703FE" w14:textId="77777777" w:rsidR="000C7F2E" w:rsidRDefault="00000000">
            <w:pPr>
              <w:pStyle w:val="TableParagraph"/>
              <w:spacing w:before="36"/>
              <w:ind w:right="42"/>
              <w:jc w:val="right"/>
              <w:rPr>
                <w:b/>
                <w:sz w:val="18"/>
              </w:rPr>
            </w:pPr>
            <w:r>
              <w:rPr>
                <w:b/>
                <w:spacing w:val="-2"/>
                <w:sz w:val="18"/>
              </w:rPr>
              <w:t>40.000,00</w:t>
            </w:r>
          </w:p>
        </w:tc>
        <w:tc>
          <w:tcPr>
            <w:tcW w:w="841" w:type="dxa"/>
          </w:tcPr>
          <w:p w14:paraId="07710B88" w14:textId="77777777" w:rsidR="000C7F2E" w:rsidRDefault="00000000">
            <w:pPr>
              <w:pStyle w:val="TableParagraph"/>
              <w:spacing w:before="36"/>
              <w:ind w:left="123" w:right="74"/>
              <w:jc w:val="center"/>
              <w:rPr>
                <w:b/>
                <w:sz w:val="18"/>
              </w:rPr>
            </w:pPr>
            <w:r>
              <w:rPr>
                <w:b/>
                <w:spacing w:val="-2"/>
                <w:sz w:val="18"/>
              </w:rPr>
              <w:t>50,00%</w:t>
            </w:r>
          </w:p>
        </w:tc>
      </w:tr>
      <w:tr w:rsidR="000C7F2E" w14:paraId="3B19098C" w14:textId="77777777">
        <w:trPr>
          <w:trHeight w:val="312"/>
        </w:trPr>
        <w:tc>
          <w:tcPr>
            <w:tcW w:w="7123" w:type="dxa"/>
            <w:tcBorders>
              <w:bottom w:val="single" w:sz="12" w:space="0" w:color="000000"/>
            </w:tcBorders>
          </w:tcPr>
          <w:p w14:paraId="613F5472" w14:textId="77777777" w:rsidR="000C7F2E" w:rsidRDefault="00000000">
            <w:pPr>
              <w:pStyle w:val="TableParagraph"/>
              <w:spacing w:before="36"/>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385" w:type="dxa"/>
            <w:tcBorders>
              <w:bottom w:val="single" w:sz="12" w:space="0" w:color="000000"/>
            </w:tcBorders>
          </w:tcPr>
          <w:p w14:paraId="5597755A" w14:textId="77777777" w:rsidR="000C7F2E" w:rsidRDefault="000C7F2E">
            <w:pPr>
              <w:pStyle w:val="TableParagraph"/>
              <w:rPr>
                <w:rFonts w:ascii="Times New Roman"/>
                <w:sz w:val="18"/>
              </w:rPr>
            </w:pPr>
          </w:p>
        </w:tc>
        <w:tc>
          <w:tcPr>
            <w:tcW w:w="1241" w:type="dxa"/>
            <w:tcBorders>
              <w:bottom w:val="single" w:sz="12" w:space="0" w:color="000000"/>
            </w:tcBorders>
          </w:tcPr>
          <w:p w14:paraId="2E7DD2AA" w14:textId="77777777" w:rsidR="000C7F2E" w:rsidRDefault="00000000">
            <w:pPr>
              <w:pStyle w:val="TableParagraph"/>
              <w:spacing w:before="36"/>
              <w:ind w:right="42"/>
              <w:jc w:val="right"/>
              <w:rPr>
                <w:i/>
                <w:sz w:val="18"/>
              </w:rPr>
            </w:pPr>
            <w:r>
              <w:rPr>
                <w:i/>
                <w:spacing w:val="-2"/>
                <w:sz w:val="18"/>
              </w:rPr>
              <w:t>40.000,00</w:t>
            </w:r>
          </w:p>
        </w:tc>
        <w:tc>
          <w:tcPr>
            <w:tcW w:w="841" w:type="dxa"/>
            <w:tcBorders>
              <w:bottom w:val="single" w:sz="12" w:space="0" w:color="000000"/>
            </w:tcBorders>
          </w:tcPr>
          <w:p w14:paraId="2C079CD9" w14:textId="77777777" w:rsidR="000C7F2E" w:rsidRDefault="000C7F2E">
            <w:pPr>
              <w:pStyle w:val="TableParagraph"/>
              <w:rPr>
                <w:rFonts w:ascii="Times New Roman"/>
                <w:sz w:val="18"/>
              </w:rPr>
            </w:pPr>
          </w:p>
        </w:tc>
      </w:tr>
      <w:tr w:rsidR="000C7F2E" w14:paraId="264B3AA5" w14:textId="77777777">
        <w:trPr>
          <w:trHeight w:val="359"/>
        </w:trPr>
        <w:tc>
          <w:tcPr>
            <w:tcW w:w="7123" w:type="dxa"/>
            <w:tcBorders>
              <w:top w:val="single" w:sz="12" w:space="0" w:color="000000"/>
              <w:left w:val="single" w:sz="12" w:space="0" w:color="000000"/>
              <w:bottom w:val="single" w:sz="12" w:space="0" w:color="000000"/>
            </w:tcBorders>
          </w:tcPr>
          <w:p w14:paraId="4A901C19" w14:textId="77777777" w:rsidR="000C7F2E" w:rsidRDefault="00000000">
            <w:pPr>
              <w:pStyle w:val="TableParagraph"/>
              <w:spacing w:before="39"/>
              <w:ind w:left="44"/>
              <w:rPr>
                <w:b/>
                <w:sz w:val="18"/>
              </w:rPr>
            </w:pPr>
            <w:r>
              <w:rPr>
                <w:b/>
                <w:color w:val="00009F"/>
                <w:sz w:val="18"/>
              </w:rPr>
              <w:t>A101009</w:t>
            </w:r>
            <w:r>
              <w:rPr>
                <w:b/>
                <w:color w:val="00009F"/>
                <w:spacing w:val="-1"/>
                <w:sz w:val="18"/>
              </w:rPr>
              <w:t xml:space="preserve"> </w:t>
            </w:r>
            <w:r>
              <w:rPr>
                <w:b/>
                <w:color w:val="00009F"/>
                <w:sz w:val="18"/>
              </w:rPr>
              <w:t>Ostali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socijalne</w:t>
            </w:r>
            <w:r>
              <w:rPr>
                <w:b/>
                <w:color w:val="00009F"/>
                <w:spacing w:val="-1"/>
                <w:sz w:val="18"/>
              </w:rPr>
              <w:t xml:space="preserve"> </w:t>
            </w:r>
            <w:r>
              <w:rPr>
                <w:b/>
                <w:color w:val="00009F"/>
                <w:spacing w:val="-2"/>
                <w:sz w:val="18"/>
              </w:rPr>
              <w:t>skrbi</w:t>
            </w:r>
          </w:p>
        </w:tc>
        <w:tc>
          <w:tcPr>
            <w:tcW w:w="1385" w:type="dxa"/>
            <w:tcBorders>
              <w:top w:val="single" w:sz="12" w:space="0" w:color="000000"/>
              <w:bottom w:val="single" w:sz="12" w:space="0" w:color="000000"/>
            </w:tcBorders>
          </w:tcPr>
          <w:p w14:paraId="1592B590" w14:textId="77777777" w:rsidR="000C7F2E" w:rsidRDefault="00000000">
            <w:pPr>
              <w:pStyle w:val="TableParagraph"/>
              <w:spacing w:before="39"/>
              <w:ind w:right="166"/>
              <w:jc w:val="right"/>
              <w:rPr>
                <w:b/>
                <w:sz w:val="18"/>
              </w:rPr>
            </w:pPr>
            <w:r>
              <w:rPr>
                <w:b/>
                <w:color w:val="00009F"/>
                <w:spacing w:val="-2"/>
                <w:sz w:val="18"/>
              </w:rPr>
              <w:t>14.000,00</w:t>
            </w:r>
          </w:p>
        </w:tc>
        <w:tc>
          <w:tcPr>
            <w:tcW w:w="1241" w:type="dxa"/>
            <w:tcBorders>
              <w:top w:val="single" w:sz="12" w:space="0" w:color="000000"/>
              <w:bottom w:val="single" w:sz="12" w:space="0" w:color="000000"/>
            </w:tcBorders>
          </w:tcPr>
          <w:p w14:paraId="384C1DEB" w14:textId="77777777" w:rsidR="000C7F2E" w:rsidRDefault="00000000">
            <w:pPr>
              <w:pStyle w:val="TableParagraph"/>
              <w:spacing w:before="39"/>
              <w:ind w:right="42"/>
              <w:jc w:val="right"/>
              <w:rPr>
                <w:b/>
                <w:sz w:val="18"/>
              </w:rPr>
            </w:pPr>
            <w:r>
              <w:rPr>
                <w:b/>
                <w:color w:val="00009F"/>
                <w:spacing w:val="-2"/>
                <w:sz w:val="18"/>
              </w:rPr>
              <w:t>7.000,00</w:t>
            </w:r>
          </w:p>
        </w:tc>
        <w:tc>
          <w:tcPr>
            <w:tcW w:w="841" w:type="dxa"/>
            <w:tcBorders>
              <w:top w:val="single" w:sz="12" w:space="0" w:color="000000"/>
              <w:bottom w:val="single" w:sz="12" w:space="0" w:color="000000"/>
              <w:right w:val="single" w:sz="12" w:space="0" w:color="000000"/>
            </w:tcBorders>
          </w:tcPr>
          <w:p w14:paraId="5B249A95" w14:textId="77777777" w:rsidR="000C7F2E" w:rsidRDefault="00000000">
            <w:pPr>
              <w:pStyle w:val="TableParagraph"/>
              <w:spacing w:before="39"/>
              <w:ind w:left="66" w:right="2"/>
              <w:jc w:val="center"/>
              <w:rPr>
                <w:b/>
                <w:sz w:val="18"/>
              </w:rPr>
            </w:pPr>
            <w:r>
              <w:rPr>
                <w:b/>
                <w:color w:val="00009F"/>
                <w:spacing w:val="-2"/>
                <w:sz w:val="18"/>
              </w:rPr>
              <w:t>50,00%</w:t>
            </w:r>
          </w:p>
        </w:tc>
      </w:tr>
      <w:tr w:rsidR="000C7F2E" w14:paraId="5D27B84A" w14:textId="77777777">
        <w:trPr>
          <w:trHeight w:val="228"/>
        </w:trPr>
        <w:tc>
          <w:tcPr>
            <w:tcW w:w="7123" w:type="dxa"/>
            <w:tcBorders>
              <w:top w:val="single" w:sz="12" w:space="0" w:color="000000"/>
            </w:tcBorders>
          </w:tcPr>
          <w:p w14:paraId="2F1590BA"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Borders>
              <w:top w:val="single" w:sz="12" w:space="0" w:color="000000"/>
            </w:tcBorders>
          </w:tcPr>
          <w:p w14:paraId="695DFFAB" w14:textId="77777777" w:rsidR="000C7F2E" w:rsidRDefault="00000000">
            <w:pPr>
              <w:pStyle w:val="TableParagraph"/>
              <w:spacing w:line="186" w:lineRule="exact"/>
              <w:ind w:right="166"/>
              <w:jc w:val="right"/>
              <w:rPr>
                <w:b/>
                <w:sz w:val="18"/>
              </w:rPr>
            </w:pPr>
            <w:r>
              <w:rPr>
                <w:b/>
                <w:spacing w:val="-2"/>
                <w:sz w:val="18"/>
              </w:rPr>
              <w:t>14.000,00</w:t>
            </w:r>
          </w:p>
        </w:tc>
        <w:tc>
          <w:tcPr>
            <w:tcW w:w="1241" w:type="dxa"/>
            <w:tcBorders>
              <w:top w:val="single" w:sz="12" w:space="0" w:color="000000"/>
            </w:tcBorders>
          </w:tcPr>
          <w:p w14:paraId="562623A1" w14:textId="77777777" w:rsidR="000C7F2E" w:rsidRDefault="00000000">
            <w:pPr>
              <w:pStyle w:val="TableParagraph"/>
              <w:spacing w:line="186" w:lineRule="exact"/>
              <w:ind w:right="42"/>
              <w:jc w:val="right"/>
              <w:rPr>
                <w:b/>
                <w:sz w:val="18"/>
              </w:rPr>
            </w:pPr>
            <w:r>
              <w:rPr>
                <w:b/>
                <w:spacing w:val="-2"/>
                <w:sz w:val="18"/>
              </w:rPr>
              <w:t>7.000,00</w:t>
            </w:r>
          </w:p>
        </w:tc>
        <w:tc>
          <w:tcPr>
            <w:tcW w:w="841" w:type="dxa"/>
            <w:tcBorders>
              <w:top w:val="single" w:sz="12" w:space="0" w:color="000000"/>
            </w:tcBorders>
          </w:tcPr>
          <w:p w14:paraId="1031AF88" w14:textId="77777777" w:rsidR="000C7F2E" w:rsidRDefault="00000000">
            <w:pPr>
              <w:pStyle w:val="TableParagraph"/>
              <w:spacing w:line="186" w:lineRule="exact"/>
              <w:ind w:left="123" w:right="74"/>
              <w:jc w:val="center"/>
              <w:rPr>
                <w:b/>
                <w:sz w:val="18"/>
              </w:rPr>
            </w:pPr>
            <w:r>
              <w:rPr>
                <w:b/>
                <w:spacing w:val="-2"/>
                <w:sz w:val="18"/>
              </w:rPr>
              <w:t>50,00%</w:t>
            </w:r>
          </w:p>
        </w:tc>
      </w:tr>
      <w:tr w:rsidR="000C7F2E" w14:paraId="277395E5" w14:textId="77777777">
        <w:trPr>
          <w:trHeight w:val="277"/>
        </w:trPr>
        <w:tc>
          <w:tcPr>
            <w:tcW w:w="7123" w:type="dxa"/>
          </w:tcPr>
          <w:p w14:paraId="57D5DE73" w14:textId="77777777" w:rsidR="000C7F2E" w:rsidRDefault="00000000">
            <w:pPr>
              <w:pStyle w:val="TableParagraph"/>
              <w:spacing w:before="36"/>
              <w:ind w:right="186"/>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42C3CD60" w14:textId="77777777" w:rsidR="000C7F2E" w:rsidRDefault="00000000">
            <w:pPr>
              <w:pStyle w:val="TableParagraph"/>
              <w:spacing w:before="36"/>
              <w:ind w:right="166"/>
              <w:jc w:val="right"/>
              <w:rPr>
                <w:b/>
                <w:sz w:val="18"/>
              </w:rPr>
            </w:pPr>
            <w:r>
              <w:rPr>
                <w:b/>
                <w:spacing w:val="-2"/>
                <w:sz w:val="18"/>
              </w:rPr>
              <w:t>14.000,00</w:t>
            </w:r>
          </w:p>
        </w:tc>
        <w:tc>
          <w:tcPr>
            <w:tcW w:w="1241" w:type="dxa"/>
          </w:tcPr>
          <w:p w14:paraId="6CAAAF6B" w14:textId="77777777" w:rsidR="000C7F2E" w:rsidRDefault="00000000">
            <w:pPr>
              <w:pStyle w:val="TableParagraph"/>
              <w:spacing w:before="36"/>
              <w:ind w:right="42"/>
              <w:jc w:val="right"/>
              <w:rPr>
                <w:b/>
                <w:sz w:val="18"/>
              </w:rPr>
            </w:pPr>
            <w:r>
              <w:rPr>
                <w:b/>
                <w:spacing w:val="-2"/>
                <w:sz w:val="18"/>
              </w:rPr>
              <w:t>7.000,00</w:t>
            </w:r>
          </w:p>
        </w:tc>
        <w:tc>
          <w:tcPr>
            <w:tcW w:w="841" w:type="dxa"/>
          </w:tcPr>
          <w:p w14:paraId="6B188A03" w14:textId="77777777" w:rsidR="000C7F2E" w:rsidRDefault="00000000">
            <w:pPr>
              <w:pStyle w:val="TableParagraph"/>
              <w:spacing w:before="36"/>
              <w:ind w:left="123" w:right="74"/>
              <w:jc w:val="center"/>
              <w:rPr>
                <w:b/>
                <w:sz w:val="18"/>
              </w:rPr>
            </w:pPr>
            <w:r>
              <w:rPr>
                <w:b/>
                <w:spacing w:val="-2"/>
                <w:sz w:val="18"/>
              </w:rPr>
              <w:t>50,00%</w:t>
            </w:r>
          </w:p>
        </w:tc>
      </w:tr>
      <w:tr w:rsidR="000C7F2E" w14:paraId="12D00DEF" w14:textId="77777777">
        <w:trPr>
          <w:trHeight w:val="304"/>
        </w:trPr>
        <w:tc>
          <w:tcPr>
            <w:tcW w:w="7123" w:type="dxa"/>
            <w:tcBorders>
              <w:bottom w:val="single" w:sz="12" w:space="0" w:color="000000"/>
            </w:tcBorders>
          </w:tcPr>
          <w:p w14:paraId="184A2EF6" w14:textId="77777777" w:rsidR="000C7F2E" w:rsidRDefault="00000000">
            <w:pPr>
              <w:pStyle w:val="TableParagraph"/>
              <w:spacing w:before="28"/>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385" w:type="dxa"/>
            <w:tcBorders>
              <w:bottom w:val="single" w:sz="12" w:space="0" w:color="000000"/>
            </w:tcBorders>
          </w:tcPr>
          <w:p w14:paraId="70F852C1" w14:textId="77777777" w:rsidR="000C7F2E" w:rsidRDefault="000C7F2E">
            <w:pPr>
              <w:pStyle w:val="TableParagraph"/>
              <w:rPr>
                <w:rFonts w:ascii="Times New Roman"/>
                <w:sz w:val="18"/>
              </w:rPr>
            </w:pPr>
          </w:p>
        </w:tc>
        <w:tc>
          <w:tcPr>
            <w:tcW w:w="1241" w:type="dxa"/>
            <w:tcBorders>
              <w:bottom w:val="single" w:sz="12" w:space="0" w:color="000000"/>
            </w:tcBorders>
          </w:tcPr>
          <w:p w14:paraId="018BA995" w14:textId="77777777" w:rsidR="000C7F2E" w:rsidRDefault="00000000">
            <w:pPr>
              <w:pStyle w:val="TableParagraph"/>
              <w:spacing w:before="28"/>
              <w:ind w:right="42"/>
              <w:jc w:val="right"/>
              <w:rPr>
                <w:i/>
                <w:sz w:val="18"/>
              </w:rPr>
            </w:pPr>
            <w:r>
              <w:rPr>
                <w:i/>
                <w:spacing w:val="-2"/>
                <w:sz w:val="18"/>
              </w:rPr>
              <w:t>7.000,00</w:t>
            </w:r>
          </w:p>
        </w:tc>
        <w:tc>
          <w:tcPr>
            <w:tcW w:w="841" w:type="dxa"/>
            <w:tcBorders>
              <w:bottom w:val="single" w:sz="12" w:space="0" w:color="000000"/>
            </w:tcBorders>
          </w:tcPr>
          <w:p w14:paraId="65F56928" w14:textId="77777777" w:rsidR="000C7F2E" w:rsidRDefault="000C7F2E">
            <w:pPr>
              <w:pStyle w:val="TableParagraph"/>
              <w:rPr>
                <w:rFonts w:ascii="Times New Roman"/>
                <w:sz w:val="18"/>
              </w:rPr>
            </w:pPr>
          </w:p>
        </w:tc>
      </w:tr>
      <w:tr w:rsidR="000C7F2E" w14:paraId="51F5C3BC" w14:textId="77777777">
        <w:trPr>
          <w:trHeight w:val="359"/>
        </w:trPr>
        <w:tc>
          <w:tcPr>
            <w:tcW w:w="7123" w:type="dxa"/>
            <w:tcBorders>
              <w:top w:val="single" w:sz="12" w:space="0" w:color="000000"/>
              <w:left w:val="single" w:sz="12" w:space="0" w:color="000000"/>
              <w:bottom w:val="single" w:sz="12" w:space="0" w:color="000000"/>
            </w:tcBorders>
          </w:tcPr>
          <w:p w14:paraId="52B34611" w14:textId="77777777" w:rsidR="000C7F2E" w:rsidRDefault="00000000">
            <w:pPr>
              <w:pStyle w:val="TableParagraph"/>
              <w:spacing w:before="39"/>
              <w:ind w:left="44"/>
              <w:rPr>
                <w:b/>
                <w:sz w:val="18"/>
              </w:rPr>
            </w:pPr>
            <w:r>
              <w:rPr>
                <w:b/>
                <w:color w:val="00009F"/>
                <w:sz w:val="18"/>
              </w:rPr>
              <w:t>T101010</w:t>
            </w:r>
            <w:r>
              <w:rPr>
                <w:b/>
                <w:color w:val="00009F"/>
                <w:spacing w:val="-1"/>
                <w:sz w:val="18"/>
              </w:rPr>
              <w:t xml:space="preserve"> </w:t>
            </w:r>
            <w:r>
              <w:rPr>
                <w:b/>
                <w:color w:val="00009F"/>
                <w:sz w:val="18"/>
              </w:rPr>
              <w:t>Potencijali</w:t>
            </w:r>
            <w:r>
              <w:rPr>
                <w:b/>
                <w:color w:val="00009F"/>
                <w:spacing w:val="-1"/>
                <w:sz w:val="18"/>
              </w:rPr>
              <w:t xml:space="preserve"> </w:t>
            </w:r>
            <w:r>
              <w:rPr>
                <w:b/>
                <w:color w:val="00009F"/>
                <w:spacing w:val="-2"/>
                <w:sz w:val="18"/>
              </w:rPr>
              <w:t>zajednice</w:t>
            </w:r>
          </w:p>
        </w:tc>
        <w:tc>
          <w:tcPr>
            <w:tcW w:w="1385" w:type="dxa"/>
            <w:tcBorders>
              <w:top w:val="single" w:sz="12" w:space="0" w:color="000000"/>
              <w:bottom w:val="single" w:sz="12" w:space="0" w:color="000000"/>
            </w:tcBorders>
          </w:tcPr>
          <w:p w14:paraId="4293D583" w14:textId="77777777" w:rsidR="000C7F2E" w:rsidRDefault="00000000">
            <w:pPr>
              <w:pStyle w:val="TableParagraph"/>
              <w:spacing w:before="39"/>
              <w:ind w:right="166"/>
              <w:jc w:val="right"/>
              <w:rPr>
                <w:b/>
                <w:sz w:val="18"/>
              </w:rPr>
            </w:pPr>
            <w:r>
              <w:rPr>
                <w:b/>
                <w:color w:val="00009F"/>
                <w:spacing w:val="-2"/>
                <w:sz w:val="18"/>
              </w:rPr>
              <w:t>20.000,00</w:t>
            </w:r>
          </w:p>
        </w:tc>
        <w:tc>
          <w:tcPr>
            <w:tcW w:w="1241" w:type="dxa"/>
            <w:tcBorders>
              <w:top w:val="single" w:sz="12" w:space="0" w:color="000000"/>
              <w:bottom w:val="single" w:sz="12" w:space="0" w:color="000000"/>
            </w:tcBorders>
          </w:tcPr>
          <w:p w14:paraId="3C72EC8A" w14:textId="77777777" w:rsidR="000C7F2E" w:rsidRDefault="00000000">
            <w:pPr>
              <w:pStyle w:val="TableParagraph"/>
              <w:spacing w:before="39"/>
              <w:ind w:right="42"/>
              <w:jc w:val="right"/>
              <w:rPr>
                <w:b/>
                <w:sz w:val="18"/>
              </w:rPr>
            </w:pPr>
            <w:r>
              <w:rPr>
                <w:b/>
                <w:color w:val="00009F"/>
                <w:spacing w:val="-2"/>
                <w:sz w:val="18"/>
              </w:rPr>
              <w:t>8.274,13</w:t>
            </w:r>
          </w:p>
        </w:tc>
        <w:tc>
          <w:tcPr>
            <w:tcW w:w="841" w:type="dxa"/>
            <w:tcBorders>
              <w:top w:val="single" w:sz="12" w:space="0" w:color="000000"/>
              <w:bottom w:val="single" w:sz="12" w:space="0" w:color="000000"/>
              <w:right w:val="single" w:sz="12" w:space="0" w:color="000000"/>
            </w:tcBorders>
          </w:tcPr>
          <w:p w14:paraId="1FE93DD4" w14:textId="77777777" w:rsidR="000C7F2E" w:rsidRDefault="00000000">
            <w:pPr>
              <w:pStyle w:val="TableParagraph"/>
              <w:spacing w:before="39"/>
              <w:ind w:left="66" w:right="2"/>
              <w:jc w:val="center"/>
              <w:rPr>
                <w:b/>
                <w:sz w:val="18"/>
              </w:rPr>
            </w:pPr>
            <w:r>
              <w:rPr>
                <w:b/>
                <w:color w:val="00009F"/>
                <w:spacing w:val="-2"/>
                <w:sz w:val="18"/>
              </w:rPr>
              <w:t>41,37%</w:t>
            </w:r>
          </w:p>
        </w:tc>
      </w:tr>
      <w:tr w:rsidR="000C7F2E" w14:paraId="208C6EE6" w14:textId="77777777">
        <w:trPr>
          <w:trHeight w:val="186"/>
        </w:trPr>
        <w:tc>
          <w:tcPr>
            <w:tcW w:w="7123" w:type="dxa"/>
            <w:tcBorders>
              <w:top w:val="single" w:sz="12" w:space="0" w:color="000000"/>
            </w:tcBorders>
          </w:tcPr>
          <w:p w14:paraId="5C62D558" w14:textId="77777777" w:rsidR="000C7F2E" w:rsidRDefault="00000000">
            <w:pPr>
              <w:pStyle w:val="TableParagraph"/>
              <w:spacing w:line="166" w:lineRule="exact"/>
              <w:ind w:left="239"/>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385" w:type="dxa"/>
            <w:tcBorders>
              <w:top w:val="single" w:sz="12" w:space="0" w:color="000000"/>
            </w:tcBorders>
          </w:tcPr>
          <w:p w14:paraId="569F66D6" w14:textId="77777777" w:rsidR="000C7F2E" w:rsidRDefault="00000000">
            <w:pPr>
              <w:pStyle w:val="TableParagraph"/>
              <w:spacing w:line="166" w:lineRule="exact"/>
              <w:ind w:right="166"/>
              <w:jc w:val="right"/>
              <w:rPr>
                <w:b/>
                <w:sz w:val="18"/>
              </w:rPr>
            </w:pPr>
            <w:r>
              <w:rPr>
                <w:b/>
                <w:spacing w:val="-2"/>
                <w:sz w:val="18"/>
              </w:rPr>
              <w:t>20.000,00</w:t>
            </w:r>
          </w:p>
        </w:tc>
        <w:tc>
          <w:tcPr>
            <w:tcW w:w="1241" w:type="dxa"/>
            <w:tcBorders>
              <w:top w:val="single" w:sz="12" w:space="0" w:color="000000"/>
            </w:tcBorders>
          </w:tcPr>
          <w:p w14:paraId="3C38FFBA" w14:textId="77777777" w:rsidR="000C7F2E" w:rsidRDefault="00000000">
            <w:pPr>
              <w:pStyle w:val="TableParagraph"/>
              <w:spacing w:line="166" w:lineRule="exact"/>
              <w:ind w:right="42"/>
              <w:jc w:val="right"/>
              <w:rPr>
                <w:b/>
                <w:sz w:val="18"/>
              </w:rPr>
            </w:pPr>
            <w:r>
              <w:rPr>
                <w:b/>
                <w:spacing w:val="-2"/>
                <w:sz w:val="18"/>
              </w:rPr>
              <w:t>4.396,40</w:t>
            </w:r>
          </w:p>
        </w:tc>
        <w:tc>
          <w:tcPr>
            <w:tcW w:w="841" w:type="dxa"/>
            <w:tcBorders>
              <w:top w:val="single" w:sz="12" w:space="0" w:color="000000"/>
            </w:tcBorders>
          </w:tcPr>
          <w:p w14:paraId="71B75031" w14:textId="77777777" w:rsidR="000C7F2E" w:rsidRDefault="00000000">
            <w:pPr>
              <w:pStyle w:val="TableParagraph"/>
              <w:spacing w:line="166" w:lineRule="exact"/>
              <w:ind w:left="123" w:right="74"/>
              <w:jc w:val="center"/>
              <w:rPr>
                <w:b/>
                <w:sz w:val="18"/>
              </w:rPr>
            </w:pPr>
            <w:r>
              <w:rPr>
                <w:b/>
                <w:spacing w:val="-2"/>
                <w:sz w:val="18"/>
              </w:rPr>
              <w:t>21,98%</w:t>
            </w:r>
          </w:p>
        </w:tc>
      </w:tr>
    </w:tbl>
    <w:p w14:paraId="46873436" w14:textId="77777777" w:rsidR="000C7F2E" w:rsidRDefault="000C7F2E">
      <w:pPr>
        <w:pStyle w:val="TableParagraph"/>
        <w:spacing w:line="166" w:lineRule="exact"/>
        <w:jc w:val="center"/>
        <w:rPr>
          <w:b/>
          <w:sz w:val="18"/>
        </w:rPr>
        <w:sectPr w:rsidR="000C7F2E">
          <w:pgSz w:w="11900" w:h="16840"/>
          <w:pgMar w:top="1140" w:right="360" w:bottom="320" w:left="0" w:header="570" w:footer="127" w:gutter="0"/>
          <w:cols w:space="720"/>
        </w:sectPr>
      </w:pPr>
    </w:p>
    <w:p w14:paraId="4BEAE078"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7123"/>
        <w:gridCol w:w="1441"/>
        <w:gridCol w:w="1170"/>
        <w:gridCol w:w="858"/>
      </w:tblGrid>
      <w:tr w:rsidR="000C7F2E" w14:paraId="77C3E991" w14:textId="77777777">
        <w:trPr>
          <w:trHeight w:val="243"/>
        </w:trPr>
        <w:tc>
          <w:tcPr>
            <w:tcW w:w="7123" w:type="dxa"/>
          </w:tcPr>
          <w:p w14:paraId="0CB2482B" w14:textId="77777777" w:rsidR="000C7F2E" w:rsidRDefault="00000000">
            <w:pPr>
              <w:pStyle w:val="TableParagraph"/>
              <w:spacing w:line="201"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41" w:type="dxa"/>
          </w:tcPr>
          <w:p w14:paraId="2E8754AA" w14:textId="77777777" w:rsidR="000C7F2E" w:rsidRDefault="00000000">
            <w:pPr>
              <w:pStyle w:val="TableParagraph"/>
              <w:spacing w:line="201" w:lineRule="exact"/>
              <w:ind w:right="222"/>
              <w:jc w:val="right"/>
              <w:rPr>
                <w:b/>
                <w:sz w:val="18"/>
              </w:rPr>
            </w:pPr>
            <w:r>
              <w:rPr>
                <w:b/>
                <w:spacing w:val="-2"/>
                <w:sz w:val="18"/>
              </w:rPr>
              <w:t>20.000,00</w:t>
            </w:r>
          </w:p>
        </w:tc>
        <w:tc>
          <w:tcPr>
            <w:tcW w:w="1170" w:type="dxa"/>
          </w:tcPr>
          <w:p w14:paraId="18C7DCB2" w14:textId="77777777" w:rsidR="000C7F2E" w:rsidRDefault="00000000">
            <w:pPr>
              <w:pStyle w:val="TableParagraph"/>
              <w:spacing w:line="201" w:lineRule="exact"/>
              <w:ind w:right="27"/>
              <w:jc w:val="right"/>
              <w:rPr>
                <w:b/>
                <w:sz w:val="18"/>
              </w:rPr>
            </w:pPr>
            <w:r>
              <w:rPr>
                <w:b/>
                <w:spacing w:val="-2"/>
                <w:sz w:val="18"/>
              </w:rPr>
              <w:t>4.396,40</w:t>
            </w:r>
          </w:p>
        </w:tc>
        <w:tc>
          <w:tcPr>
            <w:tcW w:w="858" w:type="dxa"/>
          </w:tcPr>
          <w:p w14:paraId="466A5176" w14:textId="77777777" w:rsidR="000C7F2E" w:rsidRDefault="00000000">
            <w:pPr>
              <w:pStyle w:val="TableParagraph"/>
              <w:spacing w:line="201" w:lineRule="exact"/>
              <w:ind w:right="90"/>
              <w:jc w:val="right"/>
              <w:rPr>
                <w:b/>
                <w:sz w:val="18"/>
              </w:rPr>
            </w:pPr>
            <w:r>
              <w:rPr>
                <w:b/>
                <w:spacing w:val="-2"/>
                <w:sz w:val="18"/>
              </w:rPr>
              <w:t>21,98%</w:t>
            </w:r>
          </w:p>
        </w:tc>
      </w:tr>
      <w:tr w:rsidR="000C7F2E" w14:paraId="4B8702BA" w14:textId="77777777">
        <w:trPr>
          <w:trHeight w:val="277"/>
        </w:trPr>
        <w:tc>
          <w:tcPr>
            <w:tcW w:w="7123" w:type="dxa"/>
          </w:tcPr>
          <w:p w14:paraId="31E44761"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441" w:type="dxa"/>
          </w:tcPr>
          <w:p w14:paraId="1D9316B4" w14:textId="77777777" w:rsidR="000C7F2E" w:rsidRDefault="000C7F2E">
            <w:pPr>
              <w:pStyle w:val="TableParagraph"/>
              <w:rPr>
                <w:rFonts w:ascii="Times New Roman"/>
                <w:sz w:val="18"/>
              </w:rPr>
            </w:pPr>
          </w:p>
        </w:tc>
        <w:tc>
          <w:tcPr>
            <w:tcW w:w="1170" w:type="dxa"/>
          </w:tcPr>
          <w:p w14:paraId="2EDAAF4A" w14:textId="77777777" w:rsidR="000C7F2E" w:rsidRDefault="00000000">
            <w:pPr>
              <w:pStyle w:val="TableParagraph"/>
              <w:spacing w:before="36"/>
              <w:ind w:right="27"/>
              <w:jc w:val="right"/>
              <w:rPr>
                <w:i/>
                <w:sz w:val="18"/>
              </w:rPr>
            </w:pPr>
            <w:r>
              <w:rPr>
                <w:i/>
                <w:spacing w:val="-2"/>
                <w:sz w:val="18"/>
              </w:rPr>
              <w:t>2.950,00</w:t>
            </w:r>
          </w:p>
        </w:tc>
        <w:tc>
          <w:tcPr>
            <w:tcW w:w="858" w:type="dxa"/>
          </w:tcPr>
          <w:p w14:paraId="168370B1" w14:textId="77777777" w:rsidR="000C7F2E" w:rsidRDefault="000C7F2E">
            <w:pPr>
              <w:pStyle w:val="TableParagraph"/>
              <w:rPr>
                <w:rFonts w:ascii="Times New Roman"/>
                <w:sz w:val="18"/>
              </w:rPr>
            </w:pPr>
          </w:p>
        </w:tc>
      </w:tr>
      <w:tr w:rsidR="000C7F2E" w14:paraId="763A6DF3" w14:textId="77777777">
        <w:trPr>
          <w:trHeight w:val="277"/>
        </w:trPr>
        <w:tc>
          <w:tcPr>
            <w:tcW w:w="7123" w:type="dxa"/>
          </w:tcPr>
          <w:p w14:paraId="15807DE7" w14:textId="77777777" w:rsidR="000C7F2E" w:rsidRDefault="00000000">
            <w:pPr>
              <w:pStyle w:val="TableParagraph"/>
              <w:spacing w:before="28"/>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441" w:type="dxa"/>
          </w:tcPr>
          <w:p w14:paraId="7D6AC2B5" w14:textId="77777777" w:rsidR="000C7F2E" w:rsidRDefault="000C7F2E">
            <w:pPr>
              <w:pStyle w:val="TableParagraph"/>
              <w:rPr>
                <w:rFonts w:ascii="Times New Roman"/>
                <w:sz w:val="18"/>
              </w:rPr>
            </w:pPr>
          </w:p>
        </w:tc>
        <w:tc>
          <w:tcPr>
            <w:tcW w:w="1170" w:type="dxa"/>
          </w:tcPr>
          <w:p w14:paraId="03BC9803" w14:textId="77777777" w:rsidR="000C7F2E" w:rsidRDefault="00000000">
            <w:pPr>
              <w:pStyle w:val="TableParagraph"/>
              <w:spacing w:before="28"/>
              <w:ind w:right="27"/>
              <w:jc w:val="right"/>
              <w:rPr>
                <w:i/>
                <w:sz w:val="18"/>
              </w:rPr>
            </w:pPr>
            <w:r>
              <w:rPr>
                <w:i/>
                <w:spacing w:val="-2"/>
                <w:sz w:val="18"/>
              </w:rPr>
              <w:t>1.308,00</w:t>
            </w:r>
          </w:p>
        </w:tc>
        <w:tc>
          <w:tcPr>
            <w:tcW w:w="858" w:type="dxa"/>
          </w:tcPr>
          <w:p w14:paraId="7520611C" w14:textId="77777777" w:rsidR="000C7F2E" w:rsidRDefault="000C7F2E">
            <w:pPr>
              <w:pStyle w:val="TableParagraph"/>
              <w:rPr>
                <w:rFonts w:ascii="Times New Roman"/>
                <w:sz w:val="18"/>
              </w:rPr>
            </w:pPr>
          </w:p>
        </w:tc>
      </w:tr>
      <w:tr w:rsidR="000C7F2E" w14:paraId="7234E9DB" w14:textId="77777777">
        <w:trPr>
          <w:trHeight w:val="285"/>
        </w:trPr>
        <w:tc>
          <w:tcPr>
            <w:tcW w:w="7123" w:type="dxa"/>
          </w:tcPr>
          <w:p w14:paraId="3A98EA01"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1441" w:type="dxa"/>
          </w:tcPr>
          <w:p w14:paraId="17560367" w14:textId="77777777" w:rsidR="000C7F2E" w:rsidRDefault="000C7F2E">
            <w:pPr>
              <w:pStyle w:val="TableParagraph"/>
              <w:rPr>
                <w:rFonts w:ascii="Times New Roman"/>
                <w:sz w:val="18"/>
              </w:rPr>
            </w:pPr>
          </w:p>
        </w:tc>
        <w:tc>
          <w:tcPr>
            <w:tcW w:w="1170" w:type="dxa"/>
          </w:tcPr>
          <w:p w14:paraId="59CD547E" w14:textId="77777777" w:rsidR="000C7F2E" w:rsidRDefault="00000000">
            <w:pPr>
              <w:pStyle w:val="TableParagraph"/>
              <w:spacing w:before="36"/>
              <w:ind w:right="27"/>
              <w:jc w:val="right"/>
              <w:rPr>
                <w:i/>
                <w:sz w:val="18"/>
              </w:rPr>
            </w:pPr>
            <w:r>
              <w:rPr>
                <w:i/>
                <w:spacing w:val="-2"/>
                <w:sz w:val="18"/>
              </w:rPr>
              <w:t>138,40</w:t>
            </w:r>
          </w:p>
        </w:tc>
        <w:tc>
          <w:tcPr>
            <w:tcW w:w="858" w:type="dxa"/>
          </w:tcPr>
          <w:p w14:paraId="352F49F4" w14:textId="77777777" w:rsidR="000C7F2E" w:rsidRDefault="000C7F2E">
            <w:pPr>
              <w:pStyle w:val="TableParagraph"/>
              <w:rPr>
                <w:rFonts w:ascii="Times New Roman"/>
                <w:sz w:val="18"/>
              </w:rPr>
            </w:pPr>
          </w:p>
        </w:tc>
      </w:tr>
      <w:tr w:rsidR="000C7F2E" w14:paraId="34731DFD" w14:textId="77777777">
        <w:trPr>
          <w:trHeight w:val="285"/>
        </w:trPr>
        <w:tc>
          <w:tcPr>
            <w:tcW w:w="7123" w:type="dxa"/>
          </w:tcPr>
          <w:p w14:paraId="72FC7D0D"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96</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pacing w:val="-2"/>
                <w:sz w:val="18"/>
              </w:rPr>
              <w:t>donacije</w:t>
            </w:r>
          </w:p>
        </w:tc>
        <w:tc>
          <w:tcPr>
            <w:tcW w:w="1441" w:type="dxa"/>
          </w:tcPr>
          <w:p w14:paraId="5B565DB9" w14:textId="77777777" w:rsidR="000C7F2E" w:rsidRDefault="000C7F2E">
            <w:pPr>
              <w:pStyle w:val="TableParagraph"/>
              <w:rPr>
                <w:rFonts w:ascii="Times New Roman"/>
                <w:sz w:val="18"/>
              </w:rPr>
            </w:pPr>
          </w:p>
        </w:tc>
        <w:tc>
          <w:tcPr>
            <w:tcW w:w="1170" w:type="dxa"/>
          </w:tcPr>
          <w:p w14:paraId="1B5661BE" w14:textId="77777777" w:rsidR="000C7F2E" w:rsidRDefault="00000000">
            <w:pPr>
              <w:pStyle w:val="TableParagraph"/>
              <w:spacing w:before="36"/>
              <w:ind w:right="27"/>
              <w:jc w:val="right"/>
              <w:rPr>
                <w:b/>
                <w:sz w:val="18"/>
              </w:rPr>
            </w:pPr>
            <w:r>
              <w:rPr>
                <w:b/>
                <w:spacing w:val="-2"/>
                <w:sz w:val="18"/>
              </w:rPr>
              <w:t>3.877,73</w:t>
            </w:r>
          </w:p>
        </w:tc>
        <w:tc>
          <w:tcPr>
            <w:tcW w:w="858" w:type="dxa"/>
          </w:tcPr>
          <w:p w14:paraId="5BF08033" w14:textId="77777777" w:rsidR="000C7F2E" w:rsidRDefault="000C7F2E">
            <w:pPr>
              <w:pStyle w:val="TableParagraph"/>
              <w:rPr>
                <w:rFonts w:ascii="Times New Roman"/>
                <w:sz w:val="18"/>
              </w:rPr>
            </w:pPr>
          </w:p>
        </w:tc>
      </w:tr>
      <w:tr w:rsidR="000C7F2E" w14:paraId="7914C48B" w14:textId="77777777">
        <w:trPr>
          <w:trHeight w:val="285"/>
        </w:trPr>
        <w:tc>
          <w:tcPr>
            <w:tcW w:w="7123" w:type="dxa"/>
          </w:tcPr>
          <w:p w14:paraId="3F52373F"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41" w:type="dxa"/>
          </w:tcPr>
          <w:p w14:paraId="501E388A" w14:textId="77777777" w:rsidR="000C7F2E" w:rsidRDefault="000C7F2E">
            <w:pPr>
              <w:pStyle w:val="TableParagraph"/>
              <w:rPr>
                <w:rFonts w:ascii="Times New Roman"/>
                <w:sz w:val="18"/>
              </w:rPr>
            </w:pPr>
          </w:p>
        </w:tc>
        <w:tc>
          <w:tcPr>
            <w:tcW w:w="1170" w:type="dxa"/>
          </w:tcPr>
          <w:p w14:paraId="326BD901" w14:textId="77777777" w:rsidR="000C7F2E" w:rsidRDefault="00000000">
            <w:pPr>
              <w:pStyle w:val="TableParagraph"/>
              <w:spacing w:before="36"/>
              <w:ind w:right="27"/>
              <w:jc w:val="right"/>
              <w:rPr>
                <w:b/>
                <w:sz w:val="18"/>
              </w:rPr>
            </w:pPr>
            <w:r>
              <w:rPr>
                <w:b/>
                <w:spacing w:val="-2"/>
                <w:sz w:val="18"/>
              </w:rPr>
              <w:t>279,60</w:t>
            </w:r>
          </w:p>
        </w:tc>
        <w:tc>
          <w:tcPr>
            <w:tcW w:w="858" w:type="dxa"/>
          </w:tcPr>
          <w:p w14:paraId="6E70D127" w14:textId="77777777" w:rsidR="000C7F2E" w:rsidRDefault="000C7F2E">
            <w:pPr>
              <w:pStyle w:val="TableParagraph"/>
              <w:rPr>
                <w:rFonts w:ascii="Times New Roman"/>
                <w:sz w:val="18"/>
              </w:rPr>
            </w:pPr>
          </w:p>
        </w:tc>
      </w:tr>
      <w:tr w:rsidR="000C7F2E" w14:paraId="6301E242" w14:textId="77777777">
        <w:trPr>
          <w:trHeight w:val="285"/>
        </w:trPr>
        <w:tc>
          <w:tcPr>
            <w:tcW w:w="7123" w:type="dxa"/>
          </w:tcPr>
          <w:p w14:paraId="2CC5009C"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1441" w:type="dxa"/>
          </w:tcPr>
          <w:p w14:paraId="1CB51ABE" w14:textId="77777777" w:rsidR="000C7F2E" w:rsidRDefault="000C7F2E">
            <w:pPr>
              <w:pStyle w:val="TableParagraph"/>
              <w:rPr>
                <w:rFonts w:ascii="Times New Roman"/>
                <w:sz w:val="18"/>
              </w:rPr>
            </w:pPr>
          </w:p>
        </w:tc>
        <w:tc>
          <w:tcPr>
            <w:tcW w:w="1170" w:type="dxa"/>
          </w:tcPr>
          <w:p w14:paraId="6ACFBC18" w14:textId="77777777" w:rsidR="000C7F2E" w:rsidRDefault="00000000">
            <w:pPr>
              <w:pStyle w:val="TableParagraph"/>
              <w:spacing w:before="36"/>
              <w:ind w:right="27"/>
              <w:jc w:val="right"/>
              <w:rPr>
                <w:i/>
                <w:sz w:val="18"/>
              </w:rPr>
            </w:pPr>
            <w:r>
              <w:rPr>
                <w:i/>
                <w:spacing w:val="-2"/>
                <w:sz w:val="18"/>
              </w:rPr>
              <w:t>279,60</w:t>
            </w:r>
          </w:p>
        </w:tc>
        <w:tc>
          <w:tcPr>
            <w:tcW w:w="858" w:type="dxa"/>
          </w:tcPr>
          <w:p w14:paraId="3E6FD317" w14:textId="77777777" w:rsidR="000C7F2E" w:rsidRDefault="000C7F2E">
            <w:pPr>
              <w:pStyle w:val="TableParagraph"/>
              <w:rPr>
                <w:rFonts w:ascii="Times New Roman"/>
                <w:sz w:val="18"/>
              </w:rPr>
            </w:pPr>
          </w:p>
        </w:tc>
      </w:tr>
      <w:tr w:rsidR="000C7F2E" w14:paraId="0877C171" w14:textId="77777777">
        <w:trPr>
          <w:trHeight w:val="285"/>
        </w:trPr>
        <w:tc>
          <w:tcPr>
            <w:tcW w:w="7123" w:type="dxa"/>
          </w:tcPr>
          <w:p w14:paraId="5A51F410"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41" w:type="dxa"/>
          </w:tcPr>
          <w:p w14:paraId="150CEDD8" w14:textId="77777777" w:rsidR="000C7F2E" w:rsidRDefault="000C7F2E">
            <w:pPr>
              <w:pStyle w:val="TableParagraph"/>
              <w:rPr>
                <w:rFonts w:ascii="Times New Roman"/>
                <w:sz w:val="18"/>
              </w:rPr>
            </w:pPr>
          </w:p>
        </w:tc>
        <w:tc>
          <w:tcPr>
            <w:tcW w:w="1170" w:type="dxa"/>
          </w:tcPr>
          <w:p w14:paraId="2C0D3DC1" w14:textId="77777777" w:rsidR="000C7F2E" w:rsidRDefault="00000000">
            <w:pPr>
              <w:pStyle w:val="TableParagraph"/>
              <w:spacing w:before="36"/>
              <w:ind w:right="27"/>
              <w:jc w:val="right"/>
              <w:rPr>
                <w:b/>
                <w:sz w:val="18"/>
              </w:rPr>
            </w:pPr>
            <w:r>
              <w:rPr>
                <w:b/>
                <w:spacing w:val="-2"/>
                <w:sz w:val="18"/>
              </w:rPr>
              <w:t>3.598,13</w:t>
            </w:r>
          </w:p>
        </w:tc>
        <w:tc>
          <w:tcPr>
            <w:tcW w:w="858" w:type="dxa"/>
          </w:tcPr>
          <w:p w14:paraId="1306D721" w14:textId="77777777" w:rsidR="000C7F2E" w:rsidRDefault="000C7F2E">
            <w:pPr>
              <w:pStyle w:val="TableParagraph"/>
              <w:rPr>
                <w:rFonts w:ascii="Times New Roman"/>
                <w:sz w:val="18"/>
              </w:rPr>
            </w:pPr>
          </w:p>
        </w:tc>
      </w:tr>
      <w:tr w:rsidR="000C7F2E" w14:paraId="3730C0E3" w14:textId="77777777">
        <w:trPr>
          <w:trHeight w:val="284"/>
        </w:trPr>
        <w:tc>
          <w:tcPr>
            <w:tcW w:w="7123" w:type="dxa"/>
          </w:tcPr>
          <w:p w14:paraId="7544C538" w14:textId="77777777" w:rsidR="000C7F2E" w:rsidRDefault="00000000">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441" w:type="dxa"/>
          </w:tcPr>
          <w:p w14:paraId="6A4EE5E2" w14:textId="77777777" w:rsidR="000C7F2E" w:rsidRDefault="000C7F2E">
            <w:pPr>
              <w:pStyle w:val="TableParagraph"/>
              <w:rPr>
                <w:rFonts w:ascii="Times New Roman"/>
                <w:sz w:val="18"/>
              </w:rPr>
            </w:pPr>
          </w:p>
        </w:tc>
        <w:tc>
          <w:tcPr>
            <w:tcW w:w="1170" w:type="dxa"/>
          </w:tcPr>
          <w:p w14:paraId="6FD608B5" w14:textId="77777777" w:rsidR="000C7F2E" w:rsidRDefault="00000000">
            <w:pPr>
              <w:pStyle w:val="TableParagraph"/>
              <w:spacing w:before="36"/>
              <w:ind w:right="27"/>
              <w:jc w:val="right"/>
              <w:rPr>
                <w:i/>
                <w:sz w:val="18"/>
              </w:rPr>
            </w:pPr>
            <w:r>
              <w:rPr>
                <w:i/>
                <w:spacing w:val="-2"/>
                <w:sz w:val="18"/>
              </w:rPr>
              <w:t>3.598,13</w:t>
            </w:r>
          </w:p>
        </w:tc>
        <w:tc>
          <w:tcPr>
            <w:tcW w:w="858" w:type="dxa"/>
          </w:tcPr>
          <w:p w14:paraId="01190065" w14:textId="77777777" w:rsidR="000C7F2E" w:rsidRDefault="000C7F2E">
            <w:pPr>
              <w:pStyle w:val="TableParagraph"/>
              <w:rPr>
                <w:rFonts w:ascii="Times New Roman"/>
                <w:sz w:val="18"/>
              </w:rPr>
            </w:pPr>
          </w:p>
        </w:tc>
      </w:tr>
      <w:tr w:rsidR="000C7F2E" w14:paraId="763D8468" w14:textId="77777777">
        <w:trPr>
          <w:trHeight w:val="312"/>
        </w:trPr>
        <w:tc>
          <w:tcPr>
            <w:tcW w:w="7123" w:type="dxa"/>
            <w:tcBorders>
              <w:bottom w:val="single" w:sz="12" w:space="0" w:color="000000"/>
            </w:tcBorders>
          </w:tcPr>
          <w:p w14:paraId="6464A605" w14:textId="77777777" w:rsidR="000C7F2E" w:rsidRDefault="00000000">
            <w:pPr>
              <w:pStyle w:val="TableParagraph"/>
              <w:spacing w:before="35"/>
              <w:ind w:left="14"/>
              <w:rPr>
                <w:b/>
                <w:sz w:val="20"/>
              </w:rPr>
            </w:pPr>
            <w:r>
              <w:rPr>
                <w:b/>
                <w:color w:val="00009F"/>
                <w:sz w:val="20"/>
              </w:rPr>
              <w:t>1011</w:t>
            </w:r>
            <w:r>
              <w:rPr>
                <w:b/>
                <w:color w:val="00009F"/>
                <w:spacing w:val="-1"/>
                <w:sz w:val="20"/>
              </w:rPr>
              <w:t xml:space="preserve"> </w:t>
            </w:r>
            <w:r>
              <w:rPr>
                <w:b/>
                <w:color w:val="00009F"/>
                <w:sz w:val="20"/>
              </w:rPr>
              <w:t>ZDRAVSTVENA</w:t>
            </w:r>
            <w:r>
              <w:rPr>
                <w:b/>
                <w:color w:val="00009F"/>
                <w:spacing w:val="-1"/>
                <w:sz w:val="20"/>
              </w:rPr>
              <w:t xml:space="preserve"> </w:t>
            </w:r>
            <w:r>
              <w:rPr>
                <w:b/>
                <w:color w:val="00009F"/>
                <w:spacing w:val="-2"/>
                <w:sz w:val="20"/>
              </w:rPr>
              <w:t>ZAŠTITA</w:t>
            </w:r>
          </w:p>
        </w:tc>
        <w:tc>
          <w:tcPr>
            <w:tcW w:w="1441" w:type="dxa"/>
            <w:tcBorders>
              <w:bottom w:val="single" w:sz="12" w:space="0" w:color="000000"/>
            </w:tcBorders>
          </w:tcPr>
          <w:p w14:paraId="04420628" w14:textId="77777777" w:rsidR="000C7F2E" w:rsidRDefault="00000000">
            <w:pPr>
              <w:pStyle w:val="TableParagraph"/>
              <w:spacing w:before="35"/>
              <w:ind w:right="222"/>
              <w:jc w:val="right"/>
              <w:rPr>
                <w:b/>
                <w:sz w:val="20"/>
              </w:rPr>
            </w:pPr>
            <w:r>
              <w:rPr>
                <w:b/>
                <w:color w:val="00009F"/>
                <w:spacing w:val="-2"/>
                <w:sz w:val="20"/>
              </w:rPr>
              <w:t>79.330,00</w:t>
            </w:r>
          </w:p>
        </w:tc>
        <w:tc>
          <w:tcPr>
            <w:tcW w:w="1170" w:type="dxa"/>
            <w:tcBorders>
              <w:bottom w:val="single" w:sz="12" w:space="0" w:color="000000"/>
            </w:tcBorders>
          </w:tcPr>
          <w:p w14:paraId="73F2D511" w14:textId="77777777" w:rsidR="000C7F2E" w:rsidRDefault="00000000">
            <w:pPr>
              <w:pStyle w:val="TableParagraph"/>
              <w:spacing w:before="35"/>
              <w:ind w:right="27"/>
              <w:jc w:val="right"/>
              <w:rPr>
                <w:b/>
                <w:sz w:val="20"/>
              </w:rPr>
            </w:pPr>
            <w:r>
              <w:rPr>
                <w:b/>
                <w:color w:val="00009F"/>
                <w:spacing w:val="-2"/>
                <w:sz w:val="20"/>
              </w:rPr>
              <w:t>28.166,65</w:t>
            </w:r>
          </w:p>
        </w:tc>
        <w:tc>
          <w:tcPr>
            <w:tcW w:w="858" w:type="dxa"/>
            <w:tcBorders>
              <w:bottom w:val="single" w:sz="12" w:space="0" w:color="000000"/>
            </w:tcBorders>
          </w:tcPr>
          <w:p w14:paraId="45E4D148" w14:textId="77777777" w:rsidR="000C7F2E" w:rsidRDefault="00000000">
            <w:pPr>
              <w:pStyle w:val="TableParagraph"/>
              <w:spacing w:before="35"/>
              <w:ind w:right="90"/>
              <w:jc w:val="right"/>
              <w:rPr>
                <w:b/>
                <w:sz w:val="20"/>
              </w:rPr>
            </w:pPr>
            <w:r>
              <w:rPr>
                <w:b/>
                <w:color w:val="00009F"/>
                <w:spacing w:val="-2"/>
                <w:sz w:val="20"/>
              </w:rPr>
              <w:t>35,51%</w:t>
            </w:r>
          </w:p>
        </w:tc>
      </w:tr>
      <w:tr w:rsidR="000C7F2E" w14:paraId="5AAAECF1" w14:textId="77777777">
        <w:trPr>
          <w:trHeight w:val="359"/>
        </w:trPr>
        <w:tc>
          <w:tcPr>
            <w:tcW w:w="7123" w:type="dxa"/>
            <w:tcBorders>
              <w:top w:val="single" w:sz="12" w:space="0" w:color="000000"/>
              <w:left w:val="single" w:sz="12" w:space="0" w:color="000000"/>
              <w:bottom w:val="single" w:sz="12" w:space="0" w:color="000000"/>
            </w:tcBorders>
          </w:tcPr>
          <w:p w14:paraId="310D6E09" w14:textId="77777777" w:rsidR="000C7F2E" w:rsidRDefault="00000000">
            <w:pPr>
              <w:pStyle w:val="TableParagraph"/>
              <w:spacing w:before="39"/>
              <w:ind w:left="44"/>
              <w:rPr>
                <w:b/>
                <w:sz w:val="18"/>
              </w:rPr>
            </w:pPr>
            <w:r>
              <w:rPr>
                <w:b/>
                <w:color w:val="00009F"/>
                <w:sz w:val="18"/>
              </w:rPr>
              <w:t>A101101</w:t>
            </w:r>
            <w:r>
              <w:rPr>
                <w:b/>
                <w:color w:val="00009F"/>
                <w:spacing w:val="-1"/>
                <w:sz w:val="18"/>
              </w:rPr>
              <w:t xml:space="preserve"> </w:t>
            </w:r>
            <w:r>
              <w:rPr>
                <w:b/>
                <w:color w:val="00009F"/>
                <w:sz w:val="18"/>
              </w:rPr>
              <w:t>Donacije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Dom</w:t>
            </w:r>
            <w:r>
              <w:rPr>
                <w:b/>
                <w:color w:val="00009F"/>
                <w:spacing w:val="-1"/>
                <w:sz w:val="18"/>
              </w:rPr>
              <w:t xml:space="preserve"> </w:t>
            </w:r>
            <w:r>
              <w:rPr>
                <w:b/>
                <w:color w:val="00009F"/>
                <w:spacing w:val="-2"/>
                <w:sz w:val="18"/>
              </w:rPr>
              <w:t>zdravlja</w:t>
            </w:r>
          </w:p>
        </w:tc>
        <w:tc>
          <w:tcPr>
            <w:tcW w:w="1441" w:type="dxa"/>
            <w:tcBorders>
              <w:top w:val="single" w:sz="12" w:space="0" w:color="000000"/>
              <w:bottom w:val="single" w:sz="12" w:space="0" w:color="000000"/>
            </w:tcBorders>
          </w:tcPr>
          <w:p w14:paraId="6B432A9B" w14:textId="77777777" w:rsidR="000C7F2E" w:rsidRDefault="00000000">
            <w:pPr>
              <w:pStyle w:val="TableParagraph"/>
              <w:spacing w:before="39"/>
              <w:ind w:right="222"/>
              <w:jc w:val="right"/>
              <w:rPr>
                <w:b/>
                <w:sz w:val="18"/>
              </w:rPr>
            </w:pPr>
            <w:r>
              <w:rPr>
                <w:b/>
                <w:color w:val="00009F"/>
                <w:spacing w:val="-2"/>
                <w:sz w:val="18"/>
              </w:rPr>
              <w:t>78.000,00</w:t>
            </w:r>
          </w:p>
        </w:tc>
        <w:tc>
          <w:tcPr>
            <w:tcW w:w="1170" w:type="dxa"/>
            <w:tcBorders>
              <w:top w:val="single" w:sz="12" w:space="0" w:color="000000"/>
              <w:bottom w:val="single" w:sz="12" w:space="0" w:color="000000"/>
            </w:tcBorders>
          </w:tcPr>
          <w:p w14:paraId="0AC66643" w14:textId="77777777" w:rsidR="000C7F2E" w:rsidRDefault="00000000">
            <w:pPr>
              <w:pStyle w:val="TableParagraph"/>
              <w:spacing w:before="39"/>
              <w:ind w:right="27"/>
              <w:jc w:val="right"/>
              <w:rPr>
                <w:b/>
                <w:sz w:val="18"/>
              </w:rPr>
            </w:pPr>
            <w:r>
              <w:rPr>
                <w:b/>
                <w:color w:val="00009F"/>
                <w:spacing w:val="-2"/>
                <w:sz w:val="18"/>
              </w:rPr>
              <w:t>28.166,65</w:t>
            </w:r>
          </w:p>
        </w:tc>
        <w:tc>
          <w:tcPr>
            <w:tcW w:w="858" w:type="dxa"/>
            <w:tcBorders>
              <w:top w:val="single" w:sz="12" w:space="0" w:color="000000"/>
              <w:bottom w:val="single" w:sz="12" w:space="0" w:color="000000"/>
              <w:right w:val="single" w:sz="12" w:space="0" w:color="000000"/>
            </w:tcBorders>
          </w:tcPr>
          <w:p w14:paraId="784DC5D1" w14:textId="77777777" w:rsidR="000C7F2E" w:rsidRDefault="00000000">
            <w:pPr>
              <w:pStyle w:val="TableParagraph"/>
              <w:spacing w:before="39"/>
              <w:ind w:right="75"/>
              <w:jc w:val="right"/>
              <w:rPr>
                <w:b/>
                <w:sz w:val="18"/>
              </w:rPr>
            </w:pPr>
            <w:r>
              <w:rPr>
                <w:b/>
                <w:color w:val="00009F"/>
                <w:spacing w:val="-2"/>
                <w:sz w:val="18"/>
              </w:rPr>
              <w:t>36,11%</w:t>
            </w:r>
          </w:p>
        </w:tc>
      </w:tr>
      <w:tr w:rsidR="000C7F2E" w14:paraId="2760620A" w14:textId="77777777">
        <w:trPr>
          <w:trHeight w:val="228"/>
        </w:trPr>
        <w:tc>
          <w:tcPr>
            <w:tcW w:w="7123" w:type="dxa"/>
            <w:tcBorders>
              <w:top w:val="single" w:sz="12" w:space="0" w:color="000000"/>
            </w:tcBorders>
          </w:tcPr>
          <w:p w14:paraId="6A50C9DE"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Borders>
              <w:top w:val="single" w:sz="12" w:space="0" w:color="000000"/>
            </w:tcBorders>
          </w:tcPr>
          <w:p w14:paraId="385D2E34" w14:textId="77777777" w:rsidR="000C7F2E" w:rsidRDefault="00000000">
            <w:pPr>
              <w:pStyle w:val="TableParagraph"/>
              <w:spacing w:line="186" w:lineRule="exact"/>
              <w:ind w:right="222"/>
              <w:jc w:val="right"/>
              <w:rPr>
                <w:b/>
                <w:sz w:val="18"/>
              </w:rPr>
            </w:pPr>
            <w:r>
              <w:rPr>
                <w:b/>
                <w:spacing w:val="-2"/>
                <w:sz w:val="18"/>
              </w:rPr>
              <w:t>78.000,00</w:t>
            </w:r>
          </w:p>
        </w:tc>
        <w:tc>
          <w:tcPr>
            <w:tcW w:w="1170" w:type="dxa"/>
            <w:tcBorders>
              <w:top w:val="single" w:sz="12" w:space="0" w:color="000000"/>
            </w:tcBorders>
          </w:tcPr>
          <w:p w14:paraId="69C25196" w14:textId="77777777" w:rsidR="000C7F2E" w:rsidRDefault="00000000">
            <w:pPr>
              <w:pStyle w:val="TableParagraph"/>
              <w:spacing w:line="186" w:lineRule="exact"/>
              <w:ind w:right="27"/>
              <w:jc w:val="right"/>
              <w:rPr>
                <w:b/>
                <w:sz w:val="18"/>
              </w:rPr>
            </w:pPr>
            <w:r>
              <w:rPr>
                <w:b/>
                <w:spacing w:val="-2"/>
                <w:sz w:val="18"/>
              </w:rPr>
              <w:t>28.166,65</w:t>
            </w:r>
          </w:p>
        </w:tc>
        <w:tc>
          <w:tcPr>
            <w:tcW w:w="858" w:type="dxa"/>
            <w:tcBorders>
              <w:top w:val="single" w:sz="12" w:space="0" w:color="000000"/>
            </w:tcBorders>
          </w:tcPr>
          <w:p w14:paraId="5EC0D962" w14:textId="77777777" w:rsidR="000C7F2E" w:rsidRDefault="00000000">
            <w:pPr>
              <w:pStyle w:val="TableParagraph"/>
              <w:spacing w:line="186" w:lineRule="exact"/>
              <w:ind w:right="90"/>
              <w:jc w:val="right"/>
              <w:rPr>
                <w:b/>
                <w:sz w:val="18"/>
              </w:rPr>
            </w:pPr>
            <w:r>
              <w:rPr>
                <w:b/>
                <w:spacing w:val="-2"/>
                <w:sz w:val="18"/>
              </w:rPr>
              <w:t>36,11%</w:t>
            </w:r>
          </w:p>
        </w:tc>
      </w:tr>
      <w:tr w:rsidR="000C7F2E" w14:paraId="0BE8EB21" w14:textId="77777777">
        <w:trPr>
          <w:trHeight w:val="285"/>
        </w:trPr>
        <w:tc>
          <w:tcPr>
            <w:tcW w:w="7123" w:type="dxa"/>
          </w:tcPr>
          <w:p w14:paraId="379DE084" w14:textId="77777777" w:rsidR="000C7F2E" w:rsidRDefault="00000000">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41" w:type="dxa"/>
          </w:tcPr>
          <w:p w14:paraId="3EBAFB59" w14:textId="77777777" w:rsidR="000C7F2E" w:rsidRDefault="00000000">
            <w:pPr>
              <w:pStyle w:val="TableParagraph"/>
              <w:spacing w:before="36"/>
              <w:ind w:right="222"/>
              <w:jc w:val="right"/>
              <w:rPr>
                <w:b/>
                <w:sz w:val="18"/>
              </w:rPr>
            </w:pPr>
            <w:r>
              <w:rPr>
                <w:b/>
                <w:spacing w:val="-2"/>
                <w:sz w:val="18"/>
              </w:rPr>
              <w:t>78.000,00</w:t>
            </w:r>
          </w:p>
        </w:tc>
        <w:tc>
          <w:tcPr>
            <w:tcW w:w="1170" w:type="dxa"/>
          </w:tcPr>
          <w:p w14:paraId="2649658B" w14:textId="77777777" w:rsidR="000C7F2E" w:rsidRDefault="00000000">
            <w:pPr>
              <w:pStyle w:val="TableParagraph"/>
              <w:spacing w:before="36"/>
              <w:ind w:right="27"/>
              <w:jc w:val="right"/>
              <w:rPr>
                <w:b/>
                <w:sz w:val="18"/>
              </w:rPr>
            </w:pPr>
            <w:r>
              <w:rPr>
                <w:b/>
                <w:spacing w:val="-2"/>
                <w:sz w:val="18"/>
              </w:rPr>
              <w:t>28.166,65</w:t>
            </w:r>
          </w:p>
        </w:tc>
        <w:tc>
          <w:tcPr>
            <w:tcW w:w="858" w:type="dxa"/>
          </w:tcPr>
          <w:p w14:paraId="68C941A9" w14:textId="77777777" w:rsidR="000C7F2E" w:rsidRDefault="00000000">
            <w:pPr>
              <w:pStyle w:val="TableParagraph"/>
              <w:spacing w:before="36"/>
              <w:ind w:right="90"/>
              <w:jc w:val="right"/>
              <w:rPr>
                <w:b/>
                <w:sz w:val="18"/>
              </w:rPr>
            </w:pPr>
            <w:r>
              <w:rPr>
                <w:b/>
                <w:spacing w:val="-2"/>
                <w:sz w:val="18"/>
              </w:rPr>
              <w:t>36,11%</w:t>
            </w:r>
          </w:p>
        </w:tc>
      </w:tr>
      <w:tr w:rsidR="000C7F2E" w14:paraId="323FC6B1" w14:textId="77777777">
        <w:trPr>
          <w:trHeight w:val="297"/>
        </w:trPr>
        <w:tc>
          <w:tcPr>
            <w:tcW w:w="7123" w:type="dxa"/>
            <w:tcBorders>
              <w:bottom w:val="single" w:sz="12" w:space="0" w:color="000000"/>
            </w:tcBorders>
          </w:tcPr>
          <w:p w14:paraId="019118B3" w14:textId="77777777" w:rsidR="000C7F2E" w:rsidRDefault="00000000">
            <w:pPr>
              <w:pStyle w:val="TableParagraph"/>
              <w:spacing w:before="36"/>
              <w:ind w:left="524"/>
              <w:rPr>
                <w:i/>
                <w:sz w:val="18"/>
              </w:rPr>
            </w:pPr>
            <w:r>
              <w:rPr>
                <w:i/>
                <w:sz w:val="18"/>
              </w:rPr>
              <w:t>3661</w:t>
            </w:r>
            <w:r>
              <w:rPr>
                <w:i/>
                <w:spacing w:val="-1"/>
                <w:sz w:val="18"/>
              </w:rPr>
              <w:t xml:space="preserve"> </w:t>
            </w:r>
            <w:r>
              <w:rPr>
                <w:i/>
                <w:sz w:val="18"/>
              </w:rPr>
              <w:t>Tekuće</w:t>
            </w:r>
            <w:r>
              <w:rPr>
                <w:i/>
                <w:spacing w:val="-1"/>
                <w:sz w:val="18"/>
              </w:rPr>
              <w:t xml:space="preserve"> </w:t>
            </w:r>
            <w:r>
              <w:rPr>
                <w:i/>
                <w:sz w:val="18"/>
              </w:rPr>
              <w:t>pomoći</w:t>
            </w:r>
            <w:r>
              <w:rPr>
                <w:i/>
                <w:spacing w:val="-1"/>
                <w:sz w:val="18"/>
              </w:rPr>
              <w:t xml:space="preserve"> </w:t>
            </w:r>
            <w:r>
              <w:rPr>
                <w:i/>
                <w:sz w:val="18"/>
              </w:rPr>
              <w:t>proračunskim</w:t>
            </w:r>
            <w:r>
              <w:rPr>
                <w:i/>
                <w:spacing w:val="-1"/>
                <w:sz w:val="18"/>
              </w:rPr>
              <w:t xml:space="preserve"> </w:t>
            </w:r>
            <w:r>
              <w:rPr>
                <w:i/>
                <w:sz w:val="18"/>
              </w:rPr>
              <w:t>korisnicima</w:t>
            </w:r>
            <w:r>
              <w:rPr>
                <w:i/>
                <w:spacing w:val="-1"/>
                <w:sz w:val="18"/>
              </w:rPr>
              <w:t xml:space="preserve"> </w:t>
            </w:r>
            <w:r>
              <w:rPr>
                <w:i/>
                <w:sz w:val="18"/>
              </w:rPr>
              <w:t>drugih</w:t>
            </w:r>
            <w:r>
              <w:rPr>
                <w:i/>
                <w:spacing w:val="-1"/>
                <w:sz w:val="18"/>
              </w:rPr>
              <w:t xml:space="preserve"> </w:t>
            </w:r>
            <w:r>
              <w:rPr>
                <w:i/>
                <w:spacing w:val="-2"/>
                <w:sz w:val="18"/>
              </w:rPr>
              <w:t>proračuna</w:t>
            </w:r>
          </w:p>
        </w:tc>
        <w:tc>
          <w:tcPr>
            <w:tcW w:w="1441" w:type="dxa"/>
            <w:tcBorders>
              <w:bottom w:val="single" w:sz="12" w:space="0" w:color="000000"/>
            </w:tcBorders>
          </w:tcPr>
          <w:p w14:paraId="366D37FC" w14:textId="77777777" w:rsidR="000C7F2E" w:rsidRDefault="000C7F2E">
            <w:pPr>
              <w:pStyle w:val="TableParagraph"/>
              <w:rPr>
                <w:rFonts w:ascii="Times New Roman"/>
                <w:sz w:val="18"/>
              </w:rPr>
            </w:pPr>
          </w:p>
        </w:tc>
        <w:tc>
          <w:tcPr>
            <w:tcW w:w="1170" w:type="dxa"/>
            <w:tcBorders>
              <w:bottom w:val="single" w:sz="12" w:space="0" w:color="000000"/>
            </w:tcBorders>
          </w:tcPr>
          <w:p w14:paraId="170997CA" w14:textId="77777777" w:rsidR="000C7F2E" w:rsidRDefault="00000000">
            <w:pPr>
              <w:pStyle w:val="TableParagraph"/>
              <w:spacing w:before="36"/>
              <w:ind w:right="27"/>
              <w:jc w:val="right"/>
              <w:rPr>
                <w:i/>
                <w:sz w:val="18"/>
              </w:rPr>
            </w:pPr>
            <w:r>
              <w:rPr>
                <w:i/>
                <w:spacing w:val="-2"/>
                <w:sz w:val="18"/>
              </w:rPr>
              <w:t>28.166,65</w:t>
            </w:r>
          </w:p>
        </w:tc>
        <w:tc>
          <w:tcPr>
            <w:tcW w:w="858" w:type="dxa"/>
            <w:tcBorders>
              <w:bottom w:val="single" w:sz="12" w:space="0" w:color="000000"/>
            </w:tcBorders>
          </w:tcPr>
          <w:p w14:paraId="6610EC22" w14:textId="77777777" w:rsidR="000C7F2E" w:rsidRDefault="000C7F2E">
            <w:pPr>
              <w:pStyle w:val="TableParagraph"/>
              <w:rPr>
                <w:rFonts w:ascii="Times New Roman"/>
                <w:sz w:val="18"/>
              </w:rPr>
            </w:pPr>
          </w:p>
        </w:tc>
      </w:tr>
      <w:tr w:rsidR="000C7F2E" w14:paraId="7729AAC5" w14:textId="77777777">
        <w:trPr>
          <w:trHeight w:val="360"/>
        </w:trPr>
        <w:tc>
          <w:tcPr>
            <w:tcW w:w="7123" w:type="dxa"/>
            <w:tcBorders>
              <w:top w:val="single" w:sz="12" w:space="0" w:color="000000"/>
              <w:left w:val="single" w:sz="12" w:space="0" w:color="000000"/>
              <w:bottom w:val="single" w:sz="12" w:space="0" w:color="000000"/>
            </w:tcBorders>
          </w:tcPr>
          <w:p w14:paraId="53B6552F" w14:textId="77777777" w:rsidR="000C7F2E" w:rsidRDefault="00000000">
            <w:pPr>
              <w:pStyle w:val="TableParagraph"/>
              <w:spacing w:before="39"/>
              <w:ind w:left="44"/>
              <w:rPr>
                <w:b/>
                <w:sz w:val="18"/>
              </w:rPr>
            </w:pPr>
            <w:r>
              <w:rPr>
                <w:b/>
                <w:color w:val="00009F"/>
                <w:sz w:val="18"/>
              </w:rPr>
              <w:t>T101103</w:t>
            </w:r>
            <w:r>
              <w:rPr>
                <w:b/>
                <w:color w:val="00009F"/>
                <w:spacing w:val="-1"/>
                <w:sz w:val="18"/>
              </w:rPr>
              <w:t xml:space="preserve"> </w:t>
            </w:r>
            <w:r>
              <w:rPr>
                <w:b/>
                <w:color w:val="00009F"/>
                <w:sz w:val="18"/>
              </w:rPr>
              <w:t>Grad</w:t>
            </w:r>
            <w:r>
              <w:rPr>
                <w:b/>
                <w:color w:val="00009F"/>
                <w:spacing w:val="-1"/>
                <w:sz w:val="18"/>
              </w:rPr>
              <w:t xml:space="preserve"> </w:t>
            </w:r>
            <w:r>
              <w:rPr>
                <w:b/>
                <w:color w:val="00009F"/>
                <w:sz w:val="18"/>
              </w:rPr>
              <w:t>prijatelj</w:t>
            </w:r>
            <w:r>
              <w:rPr>
                <w:b/>
                <w:color w:val="00009F"/>
                <w:spacing w:val="-1"/>
                <w:sz w:val="18"/>
              </w:rPr>
              <w:t xml:space="preserve"> </w:t>
            </w:r>
            <w:r>
              <w:rPr>
                <w:b/>
                <w:color w:val="00009F"/>
                <w:spacing w:val="-2"/>
                <w:sz w:val="18"/>
              </w:rPr>
              <w:t>djece</w:t>
            </w:r>
          </w:p>
        </w:tc>
        <w:tc>
          <w:tcPr>
            <w:tcW w:w="1441" w:type="dxa"/>
            <w:tcBorders>
              <w:top w:val="single" w:sz="12" w:space="0" w:color="000000"/>
              <w:bottom w:val="single" w:sz="12" w:space="0" w:color="000000"/>
            </w:tcBorders>
          </w:tcPr>
          <w:p w14:paraId="14EEC099" w14:textId="77777777" w:rsidR="000C7F2E" w:rsidRDefault="00000000">
            <w:pPr>
              <w:pStyle w:val="TableParagraph"/>
              <w:spacing w:before="39"/>
              <w:ind w:right="222"/>
              <w:jc w:val="right"/>
              <w:rPr>
                <w:b/>
                <w:sz w:val="18"/>
              </w:rPr>
            </w:pPr>
            <w:r>
              <w:rPr>
                <w:b/>
                <w:color w:val="00009F"/>
                <w:spacing w:val="-2"/>
                <w:sz w:val="18"/>
              </w:rPr>
              <w:t>1.330,00</w:t>
            </w:r>
          </w:p>
        </w:tc>
        <w:tc>
          <w:tcPr>
            <w:tcW w:w="1170" w:type="dxa"/>
            <w:tcBorders>
              <w:top w:val="single" w:sz="12" w:space="0" w:color="000000"/>
              <w:bottom w:val="single" w:sz="12" w:space="0" w:color="000000"/>
            </w:tcBorders>
          </w:tcPr>
          <w:p w14:paraId="265F5CDD" w14:textId="77777777" w:rsidR="000C7F2E" w:rsidRDefault="000C7F2E">
            <w:pPr>
              <w:pStyle w:val="TableParagraph"/>
              <w:rPr>
                <w:rFonts w:ascii="Times New Roman"/>
                <w:sz w:val="18"/>
              </w:rPr>
            </w:pPr>
          </w:p>
        </w:tc>
        <w:tc>
          <w:tcPr>
            <w:tcW w:w="858" w:type="dxa"/>
            <w:tcBorders>
              <w:top w:val="single" w:sz="12" w:space="0" w:color="000000"/>
              <w:bottom w:val="single" w:sz="12" w:space="0" w:color="000000"/>
              <w:right w:val="single" w:sz="12" w:space="0" w:color="000000"/>
            </w:tcBorders>
          </w:tcPr>
          <w:p w14:paraId="337A555D" w14:textId="77777777" w:rsidR="000C7F2E" w:rsidRDefault="000C7F2E">
            <w:pPr>
              <w:pStyle w:val="TableParagraph"/>
              <w:rPr>
                <w:rFonts w:ascii="Times New Roman"/>
                <w:sz w:val="18"/>
              </w:rPr>
            </w:pPr>
          </w:p>
        </w:tc>
      </w:tr>
      <w:tr w:rsidR="000C7F2E" w14:paraId="71CEB0AE" w14:textId="77777777">
        <w:trPr>
          <w:trHeight w:val="235"/>
        </w:trPr>
        <w:tc>
          <w:tcPr>
            <w:tcW w:w="7123" w:type="dxa"/>
            <w:tcBorders>
              <w:top w:val="single" w:sz="12" w:space="0" w:color="000000"/>
            </w:tcBorders>
          </w:tcPr>
          <w:p w14:paraId="14894D8B" w14:textId="77777777" w:rsidR="000C7F2E" w:rsidRDefault="00000000">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Borders>
              <w:top w:val="single" w:sz="12" w:space="0" w:color="000000"/>
            </w:tcBorders>
          </w:tcPr>
          <w:p w14:paraId="72707847" w14:textId="77777777" w:rsidR="000C7F2E" w:rsidRDefault="00000000">
            <w:pPr>
              <w:pStyle w:val="TableParagraph"/>
              <w:spacing w:line="201" w:lineRule="exact"/>
              <w:ind w:right="222"/>
              <w:jc w:val="right"/>
              <w:rPr>
                <w:b/>
                <w:sz w:val="18"/>
              </w:rPr>
            </w:pPr>
            <w:r>
              <w:rPr>
                <w:b/>
                <w:spacing w:val="-2"/>
                <w:sz w:val="18"/>
              </w:rPr>
              <w:t>1.330,00</w:t>
            </w:r>
          </w:p>
        </w:tc>
        <w:tc>
          <w:tcPr>
            <w:tcW w:w="1170" w:type="dxa"/>
            <w:tcBorders>
              <w:top w:val="single" w:sz="12" w:space="0" w:color="000000"/>
            </w:tcBorders>
          </w:tcPr>
          <w:p w14:paraId="5FC33121" w14:textId="77777777" w:rsidR="000C7F2E" w:rsidRDefault="000C7F2E">
            <w:pPr>
              <w:pStyle w:val="TableParagraph"/>
              <w:rPr>
                <w:rFonts w:ascii="Times New Roman"/>
                <w:sz w:val="16"/>
              </w:rPr>
            </w:pPr>
          </w:p>
        </w:tc>
        <w:tc>
          <w:tcPr>
            <w:tcW w:w="858" w:type="dxa"/>
            <w:tcBorders>
              <w:top w:val="single" w:sz="12" w:space="0" w:color="000000"/>
            </w:tcBorders>
          </w:tcPr>
          <w:p w14:paraId="5E40AA36" w14:textId="77777777" w:rsidR="000C7F2E" w:rsidRDefault="000C7F2E">
            <w:pPr>
              <w:pStyle w:val="TableParagraph"/>
              <w:rPr>
                <w:rFonts w:ascii="Times New Roman"/>
                <w:sz w:val="16"/>
              </w:rPr>
            </w:pPr>
          </w:p>
        </w:tc>
      </w:tr>
      <w:tr w:rsidR="000C7F2E" w14:paraId="408CA910" w14:textId="77777777">
        <w:trPr>
          <w:trHeight w:val="277"/>
        </w:trPr>
        <w:tc>
          <w:tcPr>
            <w:tcW w:w="7123" w:type="dxa"/>
          </w:tcPr>
          <w:p w14:paraId="215D05F7" w14:textId="77777777" w:rsidR="000C7F2E" w:rsidRDefault="00000000">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41" w:type="dxa"/>
          </w:tcPr>
          <w:p w14:paraId="08BA86DC" w14:textId="77777777" w:rsidR="000C7F2E" w:rsidRDefault="00000000">
            <w:pPr>
              <w:pStyle w:val="TableParagraph"/>
              <w:spacing w:before="28"/>
              <w:ind w:right="222"/>
              <w:jc w:val="right"/>
              <w:rPr>
                <w:b/>
                <w:sz w:val="18"/>
              </w:rPr>
            </w:pPr>
            <w:r>
              <w:rPr>
                <w:b/>
                <w:spacing w:val="-2"/>
                <w:sz w:val="18"/>
              </w:rPr>
              <w:t>1.330,00</w:t>
            </w:r>
          </w:p>
        </w:tc>
        <w:tc>
          <w:tcPr>
            <w:tcW w:w="1170" w:type="dxa"/>
          </w:tcPr>
          <w:p w14:paraId="76D46D40" w14:textId="77777777" w:rsidR="000C7F2E" w:rsidRDefault="000C7F2E">
            <w:pPr>
              <w:pStyle w:val="TableParagraph"/>
              <w:rPr>
                <w:rFonts w:ascii="Times New Roman"/>
                <w:sz w:val="18"/>
              </w:rPr>
            </w:pPr>
          </w:p>
        </w:tc>
        <w:tc>
          <w:tcPr>
            <w:tcW w:w="858" w:type="dxa"/>
          </w:tcPr>
          <w:p w14:paraId="4E702D74" w14:textId="77777777" w:rsidR="000C7F2E" w:rsidRDefault="000C7F2E">
            <w:pPr>
              <w:pStyle w:val="TableParagraph"/>
              <w:rPr>
                <w:rFonts w:ascii="Times New Roman"/>
                <w:sz w:val="18"/>
              </w:rPr>
            </w:pPr>
          </w:p>
        </w:tc>
      </w:tr>
      <w:tr w:rsidR="000C7F2E" w14:paraId="13D8AA32" w14:textId="77777777">
        <w:trPr>
          <w:trHeight w:val="312"/>
        </w:trPr>
        <w:tc>
          <w:tcPr>
            <w:tcW w:w="7123" w:type="dxa"/>
            <w:tcBorders>
              <w:bottom w:val="single" w:sz="12" w:space="0" w:color="000000"/>
            </w:tcBorders>
          </w:tcPr>
          <w:p w14:paraId="6F3E9032" w14:textId="77777777" w:rsidR="000C7F2E" w:rsidRDefault="00000000">
            <w:pPr>
              <w:pStyle w:val="TableParagraph"/>
              <w:spacing w:before="35"/>
              <w:ind w:left="14"/>
              <w:rPr>
                <w:b/>
                <w:sz w:val="20"/>
              </w:rPr>
            </w:pPr>
            <w:r>
              <w:rPr>
                <w:b/>
                <w:color w:val="00009F"/>
                <w:sz w:val="20"/>
              </w:rPr>
              <w:t>1012</w:t>
            </w:r>
            <w:r>
              <w:rPr>
                <w:b/>
                <w:color w:val="00009F"/>
                <w:spacing w:val="-2"/>
                <w:sz w:val="20"/>
              </w:rPr>
              <w:t xml:space="preserve"> </w:t>
            </w:r>
            <w:r>
              <w:rPr>
                <w:b/>
                <w:color w:val="00009F"/>
                <w:sz w:val="20"/>
              </w:rPr>
              <w:t>PROGRAM</w:t>
            </w:r>
            <w:r>
              <w:rPr>
                <w:b/>
                <w:color w:val="00009F"/>
                <w:spacing w:val="-1"/>
                <w:sz w:val="20"/>
              </w:rPr>
              <w:t xml:space="preserve"> </w:t>
            </w:r>
            <w:r>
              <w:rPr>
                <w:b/>
                <w:color w:val="00009F"/>
                <w:sz w:val="20"/>
              </w:rPr>
              <w:t>TEHNIČKE</w:t>
            </w:r>
            <w:r>
              <w:rPr>
                <w:b/>
                <w:color w:val="00009F"/>
                <w:spacing w:val="-1"/>
                <w:sz w:val="20"/>
              </w:rPr>
              <w:t xml:space="preserve"> </w:t>
            </w:r>
            <w:r>
              <w:rPr>
                <w:b/>
                <w:color w:val="00009F"/>
                <w:sz w:val="20"/>
              </w:rPr>
              <w:t>KULTURE</w:t>
            </w:r>
            <w:r>
              <w:rPr>
                <w:b/>
                <w:color w:val="00009F"/>
                <w:spacing w:val="-2"/>
                <w:sz w:val="20"/>
              </w:rPr>
              <w:t xml:space="preserve"> </w:t>
            </w:r>
            <w:r>
              <w:rPr>
                <w:b/>
                <w:color w:val="00009F"/>
                <w:sz w:val="20"/>
              </w:rPr>
              <w:t>I</w:t>
            </w:r>
            <w:r>
              <w:rPr>
                <w:b/>
                <w:color w:val="00009F"/>
                <w:spacing w:val="-1"/>
                <w:sz w:val="20"/>
              </w:rPr>
              <w:t xml:space="preserve"> </w:t>
            </w:r>
            <w:r>
              <w:rPr>
                <w:b/>
                <w:color w:val="00009F"/>
                <w:spacing w:val="-2"/>
                <w:sz w:val="20"/>
              </w:rPr>
              <w:t>ZNANOSTI</w:t>
            </w:r>
          </w:p>
        </w:tc>
        <w:tc>
          <w:tcPr>
            <w:tcW w:w="1441" w:type="dxa"/>
            <w:tcBorders>
              <w:bottom w:val="single" w:sz="12" w:space="0" w:color="000000"/>
            </w:tcBorders>
          </w:tcPr>
          <w:p w14:paraId="4E2EAFA5" w14:textId="77777777" w:rsidR="000C7F2E" w:rsidRDefault="00000000">
            <w:pPr>
              <w:pStyle w:val="TableParagraph"/>
              <w:spacing w:before="35"/>
              <w:ind w:right="222"/>
              <w:jc w:val="right"/>
              <w:rPr>
                <w:b/>
                <w:sz w:val="20"/>
              </w:rPr>
            </w:pPr>
            <w:r>
              <w:rPr>
                <w:b/>
                <w:color w:val="00009F"/>
                <w:spacing w:val="-2"/>
                <w:sz w:val="20"/>
              </w:rPr>
              <w:t>109.500,00</w:t>
            </w:r>
          </w:p>
        </w:tc>
        <w:tc>
          <w:tcPr>
            <w:tcW w:w="1170" w:type="dxa"/>
            <w:tcBorders>
              <w:bottom w:val="single" w:sz="12" w:space="0" w:color="000000"/>
            </w:tcBorders>
          </w:tcPr>
          <w:p w14:paraId="701532EB" w14:textId="77777777" w:rsidR="000C7F2E" w:rsidRDefault="00000000">
            <w:pPr>
              <w:pStyle w:val="TableParagraph"/>
              <w:spacing w:before="35"/>
              <w:ind w:right="27"/>
              <w:jc w:val="right"/>
              <w:rPr>
                <w:b/>
                <w:sz w:val="20"/>
              </w:rPr>
            </w:pPr>
            <w:r>
              <w:rPr>
                <w:b/>
                <w:color w:val="00009F"/>
                <w:spacing w:val="-2"/>
                <w:sz w:val="20"/>
              </w:rPr>
              <w:t>76.216,93</w:t>
            </w:r>
          </w:p>
        </w:tc>
        <w:tc>
          <w:tcPr>
            <w:tcW w:w="858" w:type="dxa"/>
            <w:tcBorders>
              <w:bottom w:val="single" w:sz="12" w:space="0" w:color="000000"/>
            </w:tcBorders>
          </w:tcPr>
          <w:p w14:paraId="784F4360" w14:textId="77777777" w:rsidR="000C7F2E" w:rsidRDefault="00000000">
            <w:pPr>
              <w:pStyle w:val="TableParagraph"/>
              <w:spacing w:before="35"/>
              <w:ind w:right="90"/>
              <w:jc w:val="right"/>
              <w:rPr>
                <w:b/>
                <w:sz w:val="20"/>
              </w:rPr>
            </w:pPr>
            <w:r>
              <w:rPr>
                <w:b/>
                <w:color w:val="00009F"/>
                <w:spacing w:val="-2"/>
                <w:sz w:val="20"/>
              </w:rPr>
              <w:t>69,60%</w:t>
            </w:r>
          </w:p>
        </w:tc>
      </w:tr>
      <w:tr w:rsidR="000C7F2E" w14:paraId="61BD2C81" w14:textId="77777777">
        <w:trPr>
          <w:trHeight w:val="359"/>
        </w:trPr>
        <w:tc>
          <w:tcPr>
            <w:tcW w:w="7123" w:type="dxa"/>
            <w:tcBorders>
              <w:top w:val="single" w:sz="12" w:space="0" w:color="000000"/>
              <w:left w:val="single" w:sz="12" w:space="0" w:color="000000"/>
              <w:bottom w:val="single" w:sz="12" w:space="0" w:color="000000"/>
            </w:tcBorders>
          </w:tcPr>
          <w:p w14:paraId="7A05FE6D" w14:textId="77777777" w:rsidR="000C7F2E" w:rsidRDefault="00000000">
            <w:pPr>
              <w:pStyle w:val="TableParagraph"/>
              <w:spacing w:before="39"/>
              <w:ind w:left="44"/>
              <w:rPr>
                <w:b/>
                <w:sz w:val="18"/>
              </w:rPr>
            </w:pPr>
            <w:r>
              <w:rPr>
                <w:b/>
                <w:color w:val="00009F"/>
                <w:sz w:val="18"/>
              </w:rPr>
              <w:t>A101201</w:t>
            </w:r>
            <w:r>
              <w:rPr>
                <w:b/>
                <w:color w:val="00009F"/>
                <w:spacing w:val="-1"/>
                <w:sz w:val="18"/>
              </w:rPr>
              <w:t xml:space="preserve"> </w:t>
            </w:r>
            <w:r>
              <w:rPr>
                <w:b/>
                <w:color w:val="00009F"/>
                <w:sz w:val="18"/>
              </w:rPr>
              <w:t>Studentske</w:t>
            </w:r>
            <w:r>
              <w:rPr>
                <w:b/>
                <w:color w:val="00009F"/>
                <w:spacing w:val="-1"/>
                <w:sz w:val="18"/>
              </w:rPr>
              <w:t xml:space="preserve"> </w:t>
            </w:r>
            <w:r>
              <w:rPr>
                <w:b/>
                <w:color w:val="00009F"/>
                <w:spacing w:val="-2"/>
                <w:sz w:val="18"/>
              </w:rPr>
              <w:t>stipendije</w:t>
            </w:r>
          </w:p>
        </w:tc>
        <w:tc>
          <w:tcPr>
            <w:tcW w:w="1441" w:type="dxa"/>
            <w:tcBorders>
              <w:top w:val="single" w:sz="12" w:space="0" w:color="000000"/>
              <w:bottom w:val="single" w:sz="12" w:space="0" w:color="000000"/>
            </w:tcBorders>
          </w:tcPr>
          <w:p w14:paraId="52FE99A0" w14:textId="77777777" w:rsidR="000C7F2E" w:rsidRDefault="00000000">
            <w:pPr>
              <w:pStyle w:val="TableParagraph"/>
              <w:spacing w:before="39"/>
              <w:ind w:right="222"/>
              <w:jc w:val="right"/>
              <w:rPr>
                <w:b/>
                <w:sz w:val="18"/>
              </w:rPr>
            </w:pPr>
            <w:r>
              <w:rPr>
                <w:b/>
                <w:color w:val="00009F"/>
                <w:spacing w:val="-2"/>
                <w:sz w:val="18"/>
              </w:rPr>
              <w:t>73.700,00</w:t>
            </w:r>
          </w:p>
        </w:tc>
        <w:tc>
          <w:tcPr>
            <w:tcW w:w="1170" w:type="dxa"/>
            <w:tcBorders>
              <w:top w:val="single" w:sz="12" w:space="0" w:color="000000"/>
              <w:bottom w:val="single" w:sz="12" w:space="0" w:color="000000"/>
            </w:tcBorders>
          </w:tcPr>
          <w:p w14:paraId="0C587D0C" w14:textId="77777777" w:rsidR="000C7F2E" w:rsidRDefault="00000000">
            <w:pPr>
              <w:pStyle w:val="TableParagraph"/>
              <w:spacing w:before="39"/>
              <w:ind w:right="27"/>
              <w:jc w:val="right"/>
              <w:rPr>
                <w:b/>
                <w:sz w:val="18"/>
              </w:rPr>
            </w:pPr>
            <w:r>
              <w:rPr>
                <w:b/>
                <w:color w:val="00009F"/>
                <w:spacing w:val="-2"/>
                <w:sz w:val="18"/>
              </w:rPr>
              <w:t>64.030,00</w:t>
            </w:r>
          </w:p>
        </w:tc>
        <w:tc>
          <w:tcPr>
            <w:tcW w:w="858" w:type="dxa"/>
            <w:tcBorders>
              <w:top w:val="single" w:sz="12" w:space="0" w:color="000000"/>
              <w:bottom w:val="single" w:sz="12" w:space="0" w:color="000000"/>
              <w:right w:val="single" w:sz="12" w:space="0" w:color="000000"/>
            </w:tcBorders>
          </w:tcPr>
          <w:p w14:paraId="39C1FABE" w14:textId="77777777" w:rsidR="000C7F2E" w:rsidRDefault="00000000">
            <w:pPr>
              <w:pStyle w:val="TableParagraph"/>
              <w:spacing w:before="39"/>
              <w:ind w:right="75"/>
              <w:jc w:val="right"/>
              <w:rPr>
                <w:b/>
                <w:sz w:val="18"/>
              </w:rPr>
            </w:pPr>
            <w:r>
              <w:rPr>
                <w:b/>
                <w:color w:val="00009F"/>
                <w:spacing w:val="-2"/>
                <w:sz w:val="18"/>
              </w:rPr>
              <w:t>86,88%</w:t>
            </w:r>
          </w:p>
        </w:tc>
      </w:tr>
      <w:tr w:rsidR="000C7F2E" w14:paraId="4483C9CD" w14:textId="77777777">
        <w:trPr>
          <w:trHeight w:val="228"/>
        </w:trPr>
        <w:tc>
          <w:tcPr>
            <w:tcW w:w="7123" w:type="dxa"/>
            <w:tcBorders>
              <w:top w:val="single" w:sz="12" w:space="0" w:color="000000"/>
            </w:tcBorders>
          </w:tcPr>
          <w:p w14:paraId="316136C4"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Borders>
              <w:top w:val="single" w:sz="12" w:space="0" w:color="000000"/>
            </w:tcBorders>
          </w:tcPr>
          <w:p w14:paraId="797ED83D" w14:textId="77777777" w:rsidR="000C7F2E" w:rsidRDefault="00000000">
            <w:pPr>
              <w:pStyle w:val="TableParagraph"/>
              <w:spacing w:line="186" w:lineRule="exact"/>
              <w:ind w:right="222"/>
              <w:jc w:val="right"/>
              <w:rPr>
                <w:b/>
                <w:sz w:val="18"/>
              </w:rPr>
            </w:pPr>
            <w:r>
              <w:rPr>
                <w:b/>
                <w:spacing w:val="-2"/>
                <w:sz w:val="18"/>
              </w:rPr>
              <w:t>73.700,00</w:t>
            </w:r>
          </w:p>
        </w:tc>
        <w:tc>
          <w:tcPr>
            <w:tcW w:w="1170" w:type="dxa"/>
            <w:tcBorders>
              <w:top w:val="single" w:sz="12" w:space="0" w:color="000000"/>
            </w:tcBorders>
          </w:tcPr>
          <w:p w14:paraId="123A909A" w14:textId="77777777" w:rsidR="000C7F2E" w:rsidRDefault="00000000">
            <w:pPr>
              <w:pStyle w:val="TableParagraph"/>
              <w:spacing w:line="186" w:lineRule="exact"/>
              <w:ind w:right="27"/>
              <w:jc w:val="right"/>
              <w:rPr>
                <w:b/>
                <w:sz w:val="18"/>
              </w:rPr>
            </w:pPr>
            <w:r>
              <w:rPr>
                <w:b/>
                <w:spacing w:val="-2"/>
                <w:sz w:val="18"/>
              </w:rPr>
              <w:t>64.030,00</w:t>
            </w:r>
          </w:p>
        </w:tc>
        <w:tc>
          <w:tcPr>
            <w:tcW w:w="858" w:type="dxa"/>
            <w:tcBorders>
              <w:top w:val="single" w:sz="12" w:space="0" w:color="000000"/>
            </w:tcBorders>
          </w:tcPr>
          <w:p w14:paraId="6BCA21E9" w14:textId="77777777" w:rsidR="000C7F2E" w:rsidRDefault="00000000">
            <w:pPr>
              <w:pStyle w:val="TableParagraph"/>
              <w:spacing w:line="186" w:lineRule="exact"/>
              <w:ind w:right="90"/>
              <w:jc w:val="right"/>
              <w:rPr>
                <w:b/>
                <w:sz w:val="18"/>
              </w:rPr>
            </w:pPr>
            <w:r>
              <w:rPr>
                <w:b/>
                <w:spacing w:val="-2"/>
                <w:sz w:val="18"/>
              </w:rPr>
              <w:t>86,88%</w:t>
            </w:r>
          </w:p>
        </w:tc>
      </w:tr>
      <w:tr w:rsidR="000C7F2E" w14:paraId="7D50B606" w14:textId="77777777">
        <w:trPr>
          <w:trHeight w:val="285"/>
        </w:trPr>
        <w:tc>
          <w:tcPr>
            <w:tcW w:w="7123" w:type="dxa"/>
          </w:tcPr>
          <w:p w14:paraId="0EE19584" w14:textId="77777777" w:rsidR="000C7F2E" w:rsidRDefault="00000000">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41" w:type="dxa"/>
          </w:tcPr>
          <w:p w14:paraId="7F31ACD6" w14:textId="77777777" w:rsidR="000C7F2E" w:rsidRDefault="00000000">
            <w:pPr>
              <w:pStyle w:val="TableParagraph"/>
              <w:spacing w:before="36"/>
              <w:ind w:right="222"/>
              <w:jc w:val="right"/>
              <w:rPr>
                <w:b/>
                <w:sz w:val="18"/>
              </w:rPr>
            </w:pPr>
            <w:r>
              <w:rPr>
                <w:b/>
                <w:spacing w:val="-2"/>
                <w:sz w:val="18"/>
              </w:rPr>
              <w:t>1.700,00</w:t>
            </w:r>
          </w:p>
        </w:tc>
        <w:tc>
          <w:tcPr>
            <w:tcW w:w="1170" w:type="dxa"/>
          </w:tcPr>
          <w:p w14:paraId="2FC07D50" w14:textId="77777777" w:rsidR="000C7F2E" w:rsidRDefault="00000000">
            <w:pPr>
              <w:pStyle w:val="TableParagraph"/>
              <w:spacing w:before="36"/>
              <w:ind w:right="27"/>
              <w:jc w:val="right"/>
              <w:rPr>
                <w:b/>
                <w:sz w:val="18"/>
              </w:rPr>
            </w:pPr>
            <w:r>
              <w:rPr>
                <w:b/>
                <w:spacing w:val="-2"/>
                <w:sz w:val="18"/>
              </w:rPr>
              <w:t>850,00</w:t>
            </w:r>
          </w:p>
        </w:tc>
        <w:tc>
          <w:tcPr>
            <w:tcW w:w="858" w:type="dxa"/>
          </w:tcPr>
          <w:p w14:paraId="06942B60" w14:textId="77777777" w:rsidR="000C7F2E" w:rsidRDefault="00000000">
            <w:pPr>
              <w:pStyle w:val="TableParagraph"/>
              <w:spacing w:before="36"/>
              <w:ind w:right="90"/>
              <w:jc w:val="right"/>
              <w:rPr>
                <w:b/>
                <w:sz w:val="18"/>
              </w:rPr>
            </w:pPr>
            <w:r>
              <w:rPr>
                <w:b/>
                <w:spacing w:val="-2"/>
                <w:sz w:val="18"/>
              </w:rPr>
              <w:t>50,00%</w:t>
            </w:r>
          </w:p>
        </w:tc>
      </w:tr>
      <w:tr w:rsidR="000C7F2E" w14:paraId="52529BAF" w14:textId="77777777">
        <w:trPr>
          <w:trHeight w:val="285"/>
        </w:trPr>
        <w:tc>
          <w:tcPr>
            <w:tcW w:w="7123" w:type="dxa"/>
          </w:tcPr>
          <w:p w14:paraId="1C63EE35" w14:textId="77777777" w:rsidR="000C7F2E" w:rsidRDefault="00000000">
            <w:pPr>
              <w:pStyle w:val="TableParagraph"/>
              <w:spacing w:before="36"/>
              <w:ind w:left="524"/>
              <w:rPr>
                <w:i/>
                <w:sz w:val="18"/>
              </w:rPr>
            </w:pPr>
            <w:r>
              <w:rPr>
                <w:i/>
                <w:sz w:val="18"/>
              </w:rPr>
              <w:t>3631</w:t>
            </w:r>
            <w:r>
              <w:rPr>
                <w:i/>
                <w:spacing w:val="-1"/>
                <w:sz w:val="18"/>
              </w:rPr>
              <w:t xml:space="preserve"> </w:t>
            </w:r>
            <w:r>
              <w:rPr>
                <w:i/>
                <w:sz w:val="18"/>
              </w:rPr>
              <w:t>Tekuće</w:t>
            </w:r>
            <w:r>
              <w:rPr>
                <w:i/>
                <w:spacing w:val="-1"/>
                <w:sz w:val="18"/>
              </w:rPr>
              <w:t xml:space="preserve"> </w:t>
            </w:r>
            <w:r>
              <w:rPr>
                <w:i/>
                <w:sz w:val="18"/>
              </w:rPr>
              <w:t>pomoći</w:t>
            </w:r>
            <w:r>
              <w:rPr>
                <w:i/>
                <w:spacing w:val="-1"/>
                <w:sz w:val="18"/>
              </w:rPr>
              <w:t xml:space="preserve"> </w:t>
            </w:r>
            <w:r>
              <w:rPr>
                <w:i/>
                <w:sz w:val="18"/>
              </w:rPr>
              <w:t>unutar</w:t>
            </w:r>
            <w:r>
              <w:rPr>
                <w:i/>
                <w:spacing w:val="-1"/>
                <w:sz w:val="18"/>
              </w:rPr>
              <w:t xml:space="preserve"> </w:t>
            </w:r>
            <w:r>
              <w:rPr>
                <w:i/>
                <w:sz w:val="18"/>
              </w:rPr>
              <w:t>općeg</w:t>
            </w:r>
            <w:r>
              <w:rPr>
                <w:i/>
                <w:spacing w:val="-1"/>
                <w:sz w:val="18"/>
              </w:rPr>
              <w:t xml:space="preserve"> </w:t>
            </w:r>
            <w:r>
              <w:rPr>
                <w:i/>
                <w:spacing w:val="-2"/>
                <w:sz w:val="18"/>
              </w:rPr>
              <w:t>proračuna</w:t>
            </w:r>
          </w:p>
        </w:tc>
        <w:tc>
          <w:tcPr>
            <w:tcW w:w="1441" w:type="dxa"/>
          </w:tcPr>
          <w:p w14:paraId="40B61BA1" w14:textId="77777777" w:rsidR="000C7F2E" w:rsidRDefault="000C7F2E">
            <w:pPr>
              <w:pStyle w:val="TableParagraph"/>
              <w:rPr>
                <w:rFonts w:ascii="Times New Roman"/>
                <w:sz w:val="18"/>
              </w:rPr>
            </w:pPr>
          </w:p>
        </w:tc>
        <w:tc>
          <w:tcPr>
            <w:tcW w:w="1170" w:type="dxa"/>
          </w:tcPr>
          <w:p w14:paraId="254EC80E" w14:textId="77777777" w:rsidR="000C7F2E" w:rsidRDefault="00000000">
            <w:pPr>
              <w:pStyle w:val="TableParagraph"/>
              <w:spacing w:before="36"/>
              <w:ind w:right="27"/>
              <w:jc w:val="right"/>
              <w:rPr>
                <w:i/>
                <w:sz w:val="18"/>
              </w:rPr>
            </w:pPr>
            <w:r>
              <w:rPr>
                <w:i/>
                <w:spacing w:val="-2"/>
                <w:sz w:val="18"/>
              </w:rPr>
              <w:t>850,00</w:t>
            </w:r>
          </w:p>
        </w:tc>
        <w:tc>
          <w:tcPr>
            <w:tcW w:w="858" w:type="dxa"/>
          </w:tcPr>
          <w:p w14:paraId="5A5D8F62" w14:textId="77777777" w:rsidR="000C7F2E" w:rsidRDefault="000C7F2E">
            <w:pPr>
              <w:pStyle w:val="TableParagraph"/>
              <w:rPr>
                <w:rFonts w:ascii="Times New Roman"/>
                <w:sz w:val="18"/>
              </w:rPr>
            </w:pPr>
          </w:p>
        </w:tc>
      </w:tr>
      <w:tr w:rsidR="000C7F2E" w14:paraId="5B7D219A" w14:textId="77777777">
        <w:trPr>
          <w:trHeight w:val="285"/>
        </w:trPr>
        <w:tc>
          <w:tcPr>
            <w:tcW w:w="7123" w:type="dxa"/>
          </w:tcPr>
          <w:p w14:paraId="462B76CB" w14:textId="77777777" w:rsidR="000C7F2E" w:rsidRDefault="00000000">
            <w:pPr>
              <w:pStyle w:val="TableParagraph"/>
              <w:spacing w:before="36"/>
              <w:ind w:left="404"/>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441" w:type="dxa"/>
          </w:tcPr>
          <w:p w14:paraId="0C792B02" w14:textId="77777777" w:rsidR="000C7F2E" w:rsidRDefault="00000000">
            <w:pPr>
              <w:pStyle w:val="TableParagraph"/>
              <w:spacing w:before="36"/>
              <w:ind w:right="222"/>
              <w:jc w:val="right"/>
              <w:rPr>
                <w:b/>
                <w:sz w:val="18"/>
              </w:rPr>
            </w:pPr>
            <w:r>
              <w:rPr>
                <w:b/>
                <w:spacing w:val="-2"/>
                <w:sz w:val="18"/>
              </w:rPr>
              <w:t>72.000,00</w:t>
            </w:r>
          </w:p>
        </w:tc>
        <w:tc>
          <w:tcPr>
            <w:tcW w:w="1170" w:type="dxa"/>
          </w:tcPr>
          <w:p w14:paraId="1F73965D" w14:textId="77777777" w:rsidR="000C7F2E" w:rsidRDefault="00000000">
            <w:pPr>
              <w:pStyle w:val="TableParagraph"/>
              <w:spacing w:before="36"/>
              <w:ind w:right="27"/>
              <w:jc w:val="right"/>
              <w:rPr>
                <w:b/>
                <w:sz w:val="18"/>
              </w:rPr>
            </w:pPr>
            <w:r>
              <w:rPr>
                <w:b/>
                <w:spacing w:val="-2"/>
                <w:sz w:val="18"/>
              </w:rPr>
              <w:t>63.180,00</w:t>
            </w:r>
          </w:p>
        </w:tc>
        <w:tc>
          <w:tcPr>
            <w:tcW w:w="858" w:type="dxa"/>
          </w:tcPr>
          <w:p w14:paraId="305C2ED3" w14:textId="77777777" w:rsidR="000C7F2E" w:rsidRDefault="00000000">
            <w:pPr>
              <w:pStyle w:val="TableParagraph"/>
              <w:spacing w:before="36"/>
              <w:ind w:right="90"/>
              <w:jc w:val="right"/>
              <w:rPr>
                <w:b/>
                <w:sz w:val="18"/>
              </w:rPr>
            </w:pPr>
            <w:r>
              <w:rPr>
                <w:b/>
                <w:spacing w:val="-2"/>
                <w:sz w:val="18"/>
              </w:rPr>
              <w:t>87,75%</w:t>
            </w:r>
          </w:p>
        </w:tc>
      </w:tr>
      <w:tr w:rsidR="000C7F2E" w14:paraId="715393D1" w14:textId="77777777">
        <w:trPr>
          <w:trHeight w:val="312"/>
        </w:trPr>
        <w:tc>
          <w:tcPr>
            <w:tcW w:w="7123" w:type="dxa"/>
            <w:tcBorders>
              <w:bottom w:val="single" w:sz="12" w:space="0" w:color="000000"/>
            </w:tcBorders>
          </w:tcPr>
          <w:p w14:paraId="6A7EFFB0" w14:textId="77777777" w:rsidR="000C7F2E" w:rsidRDefault="00000000">
            <w:pPr>
              <w:pStyle w:val="TableParagraph"/>
              <w:spacing w:before="36"/>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441" w:type="dxa"/>
            <w:tcBorders>
              <w:bottom w:val="single" w:sz="12" w:space="0" w:color="000000"/>
            </w:tcBorders>
          </w:tcPr>
          <w:p w14:paraId="2523EE9D" w14:textId="77777777" w:rsidR="000C7F2E" w:rsidRDefault="000C7F2E">
            <w:pPr>
              <w:pStyle w:val="TableParagraph"/>
              <w:rPr>
                <w:rFonts w:ascii="Times New Roman"/>
                <w:sz w:val="18"/>
              </w:rPr>
            </w:pPr>
          </w:p>
        </w:tc>
        <w:tc>
          <w:tcPr>
            <w:tcW w:w="1170" w:type="dxa"/>
            <w:tcBorders>
              <w:bottom w:val="single" w:sz="12" w:space="0" w:color="000000"/>
            </w:tcBorders>
          </w:tcPr>
          <w:p w14:paraId="6E85B12F" w14:textId="77777777" w:rsidR="000C7F2E" w:rsidRDefault="00000000">
            <w:pPr>
              <w:pStyle w:val="TableParagraph"/>
              <w:spacing w:before="36"/>
              <w:ind w:right="27"/>
              <w:jc w:val="right"/>
              <w:rPr>
                <w:i/>
                <w:sz w:val="18"/>
              </w:rPr>
            </w:pPr>
            <w:r>
              <w:rPr>
                <w:i/>
                <w:spacing w:val="-2"/>
                <w:sz w:val="18"/>
              </w:rPr>
              <w:t>63.180,00</w:t>
            </w:r>
          </w:p>
        </w:tc>
        <w:tc>
          <w:tcPr>
            <w:tcW w:w="858" w:type="dxa"/>
            <w:tcBorders>
              <w:bottom w:val="single" w:sz="12" w:space="0" w:color="000000"/>
            </w:tcBorders>
          </w:tcPr>
          <w:p w14:paraId="19EB421A" w14:textId="77777777" w:rsidR="000C7F2E" w:rsidRDefault="000C7F2E">
            <w:pPr>
              <w:pStyle w:val="TableParagraph"/>
              <w:rPr>
                <w:rFonts w:ascii="Times New Roman"/>
                <w:sz w:val="18"/>
              </w:rPr>
            </w:pPr>
          </w:p>
        </w:tc>
      </w:tr>
      <w:tr w:rsidR="000C7F2E" w14:paraId="5B6C0CC5" w14:textId="77777777">
        <w:trPr>
          <w:trHeight w:val="359"/>
        </w:trPr>
        <w:tc>
          <w:tcPr>
            <w:tcW w:w="7123" w:type="dxa"/>
            <w:tcBorders>
              <w:top w:val="single" w:sz="12" w:space="0" w:color="000000"/>
              <w:left w:val="single" w:sz="12" w:space="0" w:color="000000"/>
              <w:bottom w:val="single" w:sz="12" w:space="0" w:color="000000"/>
            </w:tcBorders>
          </w:tcPr>
          <w:p w14:paraId="2E5AB7DB" w14:textId="77777777" w:rsidR="000C7F2E" w:rsidRDefault="00000000">
            <w:pPr>
              <w:pStyle w:val="TableParagraph"/>
              <w:spacing w:before="39"/>
              <w:ind w:left="44"/>
              <w:rPr>
                <w:b/>
                <w:sz w:val="18"/>
              </w:rPr>
            </w:pPr>
            <w:r>
              <w:rPr>
                <w:b/>
                <w:color w:val="00009F"/>
                <w:sz w:val="18"/>
              </w:rPr>
              <w:t>A101202</w:t>
            </w:r>
            <w:r>
              <w:rPr>
                <w:b/>
                <w:color w:val="00009F"/>
                <w:spacing w:val="-4"/>
                <w:sz w:val="18"/>
              </w:rPr>
              <w:t xml:space="preserve"> </w:t>
            </w:r>
            <w:r>
              <w:rPr>
                <w:b/>
                <w:color w:val="00009F"/>
                <w:sz w:val="18"/>
              </w:rPr>
              <w:t>Tehnička</w:t>
            </w:r>
            <w:r>
              <w:rPr>
                <w:b/>
                <w:color w:val="00009F"/>
                <w:spacing w:val="-1"/>
                <w:sz w:val="18"/>
              </w:rPr>
              <w:t xml:space="preserve"> </w:t>
            </w:r>
            <w:r>
              <w:rPr>
                <w:b/>
                <w:color w:val="00009F"/>
                <w:sz w:val="18"/>
              </w:rPr>
              <w:t>kultura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znanost</w:t>
            </w:r>
            <w:r>
              <w:rPr>
                <w:b/>
                <w:color w:val="00009F"/>
                <w:spacing w:val="-1"/>
                <w:sz w:val="18"/>
              </w:rPr>
              <w:t xml:space="preserve"> </w:t>
            </w:r>
            <w:r>
              <w:rPr>
                <w:b/>
                <w:color w:val="00009F"/>
                <w:spacing w:val="-2"/>
                <w:sz w:val="18"/>
              </w:rPr>
              <w:t>mladima</w:t>
            </w:r>
          </w:p>
        </w:tc>
        <w:tc>
          <w:tcPr>
            <w:tcW w:w="1441" w:type="dxa"/>
            <w:tcBorders>
              <w:top w:val="single" w:sz="12" w:space="0" w:color="000000"/>
              <w:bottom w:val="single" w:sz="12" w:space="0" w:color="000000"/>
            </w:tcBorders>
          </w:tcPr>
          <w:p w14:paraId="694C1B02" w14:textId="77777777" w:rsidR="000C7F2E" w:rsidRDefault="00000000">
            <w:pPr>
              <w:pStyle w:val="TableParagraph"/>
              <w:spacing w:before="39"/>
              <w:ind w:right="222"/>
              <w:jc w:val="right"/>
              <w:rPr>
                <w:b/>
                <w:sz w:val="18"/>
              </w:rPr>
            </w:pPr>
            <w:r>
              <w:rPr>
                <w:b/>
                <w:color w:val="00009F"/>
                <w:spacing w:val="-2"/>
                <w:sz w:val="18"/>
              </w:rPr>
              <w:t>9.600,00</w:t>
            </w:r>
          </w:p>
        </w:tc>
        <w:tc>
          <w:tcPr>
            <w:tcW w:w="1170" w:type="dxa"/>
            <w:tcBorders>
              <w:top w:val="single" w:sz="12" w:space="0" w:color="000000"/>
              <w:bottom w:val="single" w:sz="12" w:space="0" w:color="000000"/>
            </w:tcBorders>
          </w:tcPr>
          <w:p w14:paraId="27B4FC63" w14:textId="77777777" w:rsidR="000C7F2E" w:rsidRDefault="00000000">
            <w:pPr>
              <w:pStyle w:val="TableParagraph"/>
              <w:spacing w:before="39"/>
              <w:ind w:right="27"/>
              <w:jc w:val="right"/>
              <w:rPr>
                <w:b/>
                <w:sz w:val="18"/>
              </w:rPr>
            </w:pPr>
            <w:r>
              <w:rPr>
                <w:b/>
                <w:color w:val="00009F"/>
                <w:spacing w:val="-2"/>
                <w:sz w:val="18"/>
              </w:rPr>
              <w:t>4.066,00</w:t>
            </w:r>
          </w:p>
        </w:tc>
        <w:tc>
          <w:tcPr>
            <w:tcW w:w="858" w:type="dxa"/>
            <w:tcBorders>
              <w:top w:val="single" w:sz="12" w:space="0" w:color="000000"/>
              <w:bottom w:val="single" w:sz="12" w:space="0" w:color="000000"/>
              <w:right w:val="single" w:sz="12" w:space="0" w:color="000000"/>
            </w:tcBorders>
          </w:tcPr>
          <w:p w14:paraId="65432194" w14:textId="77777777" w:rsidR="000C7F2E" w:rsidRDefault="00000000">
            <w:pPr>
              <w:pStyle w:val="TableParagraph"/>
              <w:spacing w:before="39"/>
              <w:ind w:right="75"/>
              <w:jc w:val="right"/>
              <w:rPr>
                <w:b/>
                <w:sz w:val="18"/>
              </w:rPr>
            </w:pPr>
            <w:r>
              <w:rPr>
                <w:b/>
                <w:color w:val="00009F"/>
                <w:spacing w:val="-2"/>
                <w:sz w:val="18"/>
              </w:rPr>
              <w:t>42,35%</w:t>
            </w:r>
          </w:p>
        </w:tc>
      </w:tr>
      <w:tr w:rsidR="000C7F2E" w14:paraId="23A2894E" w14:textId="77777777">
        <w:trPr>
          <w:trHeight w:val="228"/>
        </w:trPr>
        <w:tc>
          <w:tcPr>
            <w:tcW w:w="7123" w:type="dxa"/>
            <w:tcBorders>
              <w:top w:val="single" w:sz="12" w:space="0" w:color="000000"/>
            </w:tcBorders>
          </w:tcPr>
          <w:p w14:paraId="5B32D1E2"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Borders>
              <w:top w:val="single" w:sz="12" w:space="0" w:color="000000"/>
            </w:tcBorders>
          </w:tcPr>
          <w:p w14:paraId="47AAAFA8" w14:textId="77777777" w:rsidR="000C7F2E" w:rsidRDefault="00000000">
            <w:pPr>
              <w:pStyle w:val="TableParagraph"/>
              <w:spacing w:line="186" w:lineRule="exact"/>
              <w:ind w:right="222"/>
              <w:jc w:val="right"/>
              <w:rPr>
                <w:b/>
                <w:sz w:val="18"/>
              </w:rPr>
            </w:pPr>
            <w:r>
              <w:rPr>
                <w:b/>
                <w:spacing w:val="-2"/>
                <w:sz w:val="18"/>
              </w:rPr>
              <w:t>9.600,00</w:t>
            </w:r>
          </w:p>
        </w:tc>
        <w:tc>
          <w:tcPr>
            <w:tcW w:w="1170" w:type="dxa"/>
            <w:tcBorders>
              <w:top w:val="single" w:sz="12" w:space="0" w:color="000000"/>
            </w:tcBorders>
          </w:tcPr>
          <w:p w14:paraId="7A2190BA" w14:textId="77777777" w:rsidR="000C7F2E" w:rsidRDefault="00000000">
            <w:pPr>
              <w:pStyle w:val="TableParagraph"/>
              <w:spacing w:line="186" w:lineRule="exact"/>
              <w:ind w:right="27"/>
              <w:jc w:val="right"/>
              <w:rPr>
                <w:b/>
                <w:sz w:val="18"/>
              </w:rPr>
            </w:pPr>
            <w:r>
              <w:rPr>
                <w:b/>
                <w:spacing w:val="-2"/>
                <w:sz w:val="18"/>
              </w:rPr>
              <w:t>4.066,00</w:t>
            </w:r>
          </w:p>
        </w:tc>
        <w:tc>
          <w:tcPr>
            <w:tcW w:w="858" w:type="dxa"/>
            <w:tcBorders>
              <w:top w:val="single" w:sz="12" w:space="0" w:color="000000"/>
            </w:tcBorders>
          </w:tcPr>
          <w:p w14:paraId="74BA2175" w14:textId="77777777" w:rsidR="000C7F2E" w:rsidRDefault="00000000">
            <w:pPr>
              <w:pStyle w:val="TableParagraph"/>
              <w:spacing w:line="186" w:lineRule="exact"/>
              <w:ind w:right="90"/>
              <w:jc w:val="right"/>
              <w:rPr>
                <w:b/>
                <w:sz w:val="18"/>
              </w:rPr>
            </w:pPr>
            <w:r>
              <w:rPr>
                <w:b/>
                <w:spacing w:val="-2"/>
                <w:sz w:val="18"/>
              </w:rPr>
              <w:t>42,35%</w:t>
            </w:r>
          </w:p>
        </w:tc>
      </w:tr>
      <w:tr w:rsidR="000C7F2E" w14:paraId="24D60C74" w14:textId="77777777">
        <w:trPr>
          <w:trHeight w:val="285"/>
        </w:trPr>
        <w:tc>
          <w:tcPr>
            <w:tcW w:w="7123" w:type="dxa"/>
          </w:tcPr>
          <w:p w14:paraId="2D7A3C4B" w14:textId="77777777" w:rsidR="000C7F2E" w:rsidRDefault="00000000">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41" w:type="dxa"/>
          </w:tcPr>
          <w:p w14:paraId="4567E39C" w14:textId="77777777" w:rsidR="000C7F2E" w:rsidRDefault="00000000">
            <w:pPr>
              <w:pStyle w:val="TableParagraph"/>
              <w:spacing w:before="36"/>
              <w:ind w:right="222"/>
              <w:jc w:val="right"/>
              <w:rPr>
                <w:b/>
                <w:sz w:val="18"/>
              </w:rPr>
            </w:pPr>
            <w:r>
              <w:rPr>
                <w:b/>
                <w:spacing w:val="-2"/>
                <w:sz w:val="18"/>
              </w:rPr>
              <w:t>1.600,00</w:t>
            </w:r>
          </w:p>
        </w:tc>
        <w:tc>
          <w:tcPr>
            <w:tcW w:w="1170" w:type="dxa"/>
          </w:tcPr>
          <w:p w14:paraId="3D93B3C2" w14:textId="77777777" w:rsidR="000C7F2E" w:rsidRDefault="00000000">
            <w:pPr>
              <w:pStyle w:val="TableParagraph"/>
              <w:spacing w:before="36"/>
              <w:ind w:right="27"/>
              <w:jc w:val="right"/>
              <w:rPr>
                <w:b/>
                <w:sz w:val="18"/>
              </w:rPr>
            </w:pPr>
            <w:r>
              <w:rPr>
                <w:b/>
                <w:spacing w:val="-2"/>
                <w:sz w:val="18"/>
              </w:rPr>
              <w:t>1.400,00</w:t>
            </w:r>
          </w:p>
        </w:tc>
        <w:tc>
          <w:tcPr>
            <w:tcW w:w="858" w:type="dxa"/>
          </w:tcPr>
          <w:p w14:paraId="6663FC61" w14:textId="77777777" w:rsidR="000C7F2E" w:rsidRDefault="00000000">
            <w:pPr>
              <w:pStyle w:val="TableParagraph"/>
              <w:spacing w:before="36"/>
              <w:ind w:right="90"/>
              <w:jc w:val="right"/>
              <w:rPr>
                <w:b/>
                <w:sz w:val="18"/>
              </w:rPr>
            </w:pPr>
            <w:r>
              <w:rPr>
                <w:b/>
                <w:spacing w:val="-2"/>
                <w:sz w:val="18"/>
              </w:rPr>
              <w:t>87,50%</w:t>
            </w:r>
          </w:p>
        </w:tc>
      </w:tr>
      <w:tr w:rsidR="000C7F2E" w14:paraId="032B6DD9" w14:textId="77777777">
        <w:trPr>
          <w:trHeight w:val="285"/>
        </w:trPr>
        <w:tc>
          <w:tcPr>
            <w:tcW w:w="7123" w:type="dxa"/>
          </w:tcPr>
          <w:p w14:paraId="42A8713E" w14:textId="77777777" w:rsidR="000C7F2E" w:rsidRDefault="00000000">
            <w:pPr>
              <w:pStyle w:val="TableParagraph"/>
              <w:spacing w:before="36"/>
              <w:ind w:left="524"/>
              <w:rPr>
                <w:i/>
                <w:sz w:val="18"/>
              </w:rPr>
            </w:pPr>
            <w:r>
              <w:rPr>
                <w:i/>
                <w:sz w:val="18"/>
              </w:rPr>
              <w:t>3661</w:t>
            </w:r>
            <w:r>
              <w:rPr>
                <w:i/>
                <w:spacing w:val="-1"/>
                <w:sz w:val="18"/>
              </w:rPr>
              <w:t xml:space="preserve"> </w:t>
            </w:r>
            <w:r>
              <w:rPr>
                <w:i/>
                <w:sz w:val="18"/>
              </w:rPr>
              <w:t>Tekuće</w:t>
            </w:r>
            <w:r>
              <w:rPr>
                <w:i/>
                <w:spacing w:val="-1"/>
                <w:sz w:val="18"/>
              </w:rPr>
              <w:t xml:space="preserve"> </w:t>
            </w:r>
            <w:r>
              <w:rPr>
                <w:i/>
                <w:sz w:val="18"/>
              </w:rPr>
              <w:t>pomoći</w:t>
            </w:r>
            <w:r>
              <w:rPr>
                <w:i/>
                <w:spacing w:val="-1"/>
                <w:sz w:val="18"/>
              </w:rPr>
              <w:t xml:space="preserve"> </w:t>
            </w:r>
            <w:r>
              <w:rPr>
                <w:i/>
                <w:sz w:val="18"/>
              </w:rPr>
              <w:t>proračunskim</w:t>
            </w:r>
            <w:r>
              <w:rPr>
                <w:i/>
                <w:spacing w:val="-1"/>
                <w:sz w:val="18"/>
              </w:rPr>
              <w:t xml:space="preserve"> </w:t>
            </w:r>
            <w:r>
              <w:rPr>
                <w:i/>
                <w:sz w:val="18"/>
              </w:rPr>
              <w:t>korisnicima</w:t>
            </w:r>
            <w:r>
              <w:rPr>
                <w:i/>
                <w:spacing w:val="-1"/>
                <w:sz w:val="18"/>
              </w:rPr>
              <w:t xml:space="preserve"> </w:t>
            </w:r>
            <w:r>
              <w:rPr>
                <w:i/>
                <w:sz w:val="18"/>
              </w:rPr>
              <w:t>drugih</w:t>
            </w:r>
            <w:r>
              <w:rPr>
                <w:i/>
                <w:spacing w:val="-1"/>
                <w:sz w:val="18"/>
              </w:rPr>
              <w:t xml:space="preserve"> </w:t>
            </w:r>
            <w:r>
              <w:rPr>
                <w:i/>
                <w:spacing w:val="-2"/>
                <w:sz w:val="18"/>
              </w:rPr>
              <w:t>proračuna</w:t>
            </w:r>
          </w:p>
        </w:tc>
        <w:tc>
          <w:tcPr>
            <w:tcW w:w="1441" w:type="dxa"/>
          </w:tcPr>
          <w:p w14:paraId="530D2CB7" w14:textId="77777777" w:rsidR="000C7F2E" w:rsidRDefault="000C7F2E">
            <w:pPr>
              <w:pStyle w:val="TableParagraph"/>
              <w:rPr>
                <w:rFonts w:ascii="Times New Roman"/>
                <w:sz w:val="18"/>
              </w:rPr>
            </w:pPr>
          </w:p>
        </w:tc>
        <w:tc>
          <w:tcPr>
            <w:tcW w:w="1170" w:type="dxa"/>
          </w:tcPr>
          <w:p w14:paraId="3B79567A" w14:textId="77777777" w:rsidR="000C7F2E" w:rsidRDefault="00000000">
            <w:pPr>
              <w:pStyle w:val="TableParagraph"/>
              <w:spacing w:before="36"/>
              <w:ind w:right="27"/>
              <w:jc w:val="right"/>
              <w:rPr>
                <w:i/>
                <w:sz w:val="18"/>
              </w:rPr>
            </w:pPr>
            <w:r>
              <w:rPr>
                <w:i/>
                <w:spacing w:val="-2"/>
                <w:sz w:val="18"/>
              </w:rPr>
              <w:t>1.400,00</w:t>
            </w:r>
          </w:p>
        </w:tc>
        <w:tc>
          <w:tcPr>
            <w:tcW w:w="858" w:type="dxa"/>
          </w:tcPr>
          <w:p w14:paraId="38F752AC" w14:textId="77777777" w:rsidR="000C7F2E" w:rsidRDefault="000C7F2E">
            <w:pPr>
              <w:pStyle w:val="TableParagraph"/>
              <w:rPr>
                <w:rFonts w:ascii="Times New Roman"/>
                <w:sz w:val="18"/>
              </w:rPr>
            </w:pPr>
          </w:p>
        </w:tc>
      </w:tr>
      <w:tr w:rsidR="000C7F2E" w14:paraId="0F439CF6" w14:textId="77777777">
        <w:trPr>
          <w:trHeight w:val="277"/>
        </w:trPr>
        <w:tc>
          <w:tcPr>
            <w:tcW w:w="7123" w:type="dxa"/>
          </w:tcPr>
          <w:p w14:paraId="3421DDBF" w14:textId="77777777" w:rsidR="000C7F2E" w:rsidRDefault="00000000">
            <w:pPr>
              <w:pStyle w:val="TableParagraph"/>
              <w:spacing w:before="36"/>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441" w:type="dxa"/>
          </w:tcPr>
          <w:p w14:paraId="1244BFE9" w14:textId="77777777" w:rsidR="000C7F2E" w:rsidRDefault="00000000">
            <w:pPr>
              <w:pStyle w:val="TableParagraph"/>
              <w:spacing w:before="36"/>
              <w:ind w:right="222"/>
              <w:jc w:val="right"/>
              <w:rPr>
                <w:b/>
                <w:sz w:val="18"/>
              </w:rPr>
            </w:pPr>
            <w:r>
              <w:rPr>
                <w:b/>
                <w:spacing w:val="-2"/>
                <w:sz w:val="18"/>
              </w:rPr>
              <w:t>8.000,00</w:t>
            </w:r>
          </w:p>
        </w:tc>
        <w:tc>
          <w:tcPr>
            <w:tcW w:w="1170" w:type="dxa"/>
          </w:tcPr>
          <w:p w14:paraId="7282F7C0" w14:textId="77777777" w:rsidR="000C7F2E" w:rsidRDefault="00000000">
            <w:pPr>
              <w:pStyle w:val="TableParagraph"/>
              <w:spacing w:before="36"/>
              <w:ind w:right="27"/>
              <w:jc w:val="right"/>
              <w:rPr>
                <w:b/>
                <w:sz w:val="18"/>
              </w:rPr>
            </w:pPr>
            <w:r>
              <w:rPr>
                <w:b/>
                <w:spacing w:val="-2"/>
                <w:sz w:val="18"/>
              </w:rPr>
              <w:t>2.666,00</w:t>
            </w:r>
          </w:p>
        </w:tc>
        <w:tc>
          <w:tcPr>
            <w:tcW w:w="858" w:type="dxa"/>
          </w:tcPr>
          <w:p w14:paraId="2567841A" w14:textId="77777777" w:rsidR="000C7F2E" w:rsidRDefault="00000000">
            <w:pPr>
              <w:pStyle w:val="TableParagraph"/>
              <w:spacing w:before="36"/>
              <w:ind w:right="90"/>
              <w:jc w:val="right"/>
              <w:rPr>
                <w:b/>
                <w:sz w:val="18"/>
              </w:rPr>
            </w:pPr>
            <w:r>
              <w:rPr>
                <w:b/>
                <w:spacing w:val="-2"/>
                <w:sz w:val="18"/>
              </w:rPr>
              <w:t>33,33%</w:t>
            </w:r>
          </w:p>
        </w:tc>
      </w:tr>
      <w:tr w:rsidR="000C7F2E" w14:paraId="5446A977" w14:textId="77777777">
        <w:trPr>
          <w:trHeight w:val="304"/>
        </w:trPr>
        <w:tc>
          <w:tcPr>
            <w:tcW w:w="7123" w:type="dxa"/>
            <w:tcBorders>
              <w:bottom w:val="single" w:sz="12" w:space="0" w:color="000000"/>
            </w:tcBorders>
          </w:tcPr>
          <w:p w14:paraId="2FE92FBB" w14:textId="77777777" w:rsidR="000C7F2E" w:rsidRDefault="00000000">
            <w:pPr>
              <w:pStyle w:val="TableParagraph"/>
              <w:spacing w:before="28"/>
              <w:ind w:left="524"/>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441" w:type="dxa"/>
            <w:tcBorders>
              <w:bottom w:val="single" w:sz="12" w:space="0" w:color="000000"/>
            </w:tcBorders>
          </w:tcPr>
          <w:p w14:paraId="1FD8F2C6" w14:textId="77777777" w:rsidR="000C7F2E" w:rsidRDefault="000C7F2E">
            <w:pPr>
              <w:pStyle w:val="TableParagraph"/>
              <w:rPr>
                <w:rFonts w:ascii="Times New Roman"/>
                <w:sz w:val="18"/>
              </w:rPr>
            </w:pPr>
          </w:p>
        </w:tc>
        <w:tc>
          <w:tcPr>
            <w:tcW w:w="1170" w:type="dxa"/>
            <w:tcBorders>
              <w:bottom w:val="single" w:sz="12" w:space="0" w:color="000000"/>
            </w:tcBorders>
          </w:tcPr>
          <w:p w14:paraId="60E6679A" w14:textId="77777777" w:rsidR="000C7F2E" w:rsidRDefault="00000000">
            <w:pPr>
              <w:pStyle w:val="TableParagraph"/>
              <w:spacing w:before="28"/>
              <w:ind w:right="27"/>
              <w:jc w:val="right"/>
              <w:rPr>
                <w:i/>
                <w:sz w:val="18"/>
              </w:rPr>
            </w:pPr>
            <w:r>
              <w:rPr>
                <w:i/>
                <w:spacing w:val="-2"/>
                <w:sz w:val="18"/>
              </w:rPr>
              <w:t>2.666,00</w:t>
            </w:r>
          </w:p>
        </w:tc>
        <w:tc>
          <w:tcPr>
            <w:tcW w:w="858" w:type="dxa"/>
            <w:tcBorders>
              <w:bottom w:val="single" w:sz="12" w:space="0" w:color="000000"/>
            </w:tcBorders>
          </w:tcPr>
          <w:p w14:paraId="02215857" w14:textId="77777777" w:rsidR="000C7F2E" w:rsidRDefault="000C7F2E">
            <w:pPr>
              <w:pStyle w:val="TableParagraph"/>
              <w:rPr>
                <w:rFonts w:ascii="Times New Roman"/>
                <w:sz w:val="18"/>
              </w:rPr>
            </w:pPr>
          </w:p>
        </w:tc>
      </w:tr>
      <w:tr w:rsidR="000C7F2E" w14:paraId="57ACB145" w14:textId="77777777">
        <w:trPr>
          <w:trHeight w:val="359"/>
        </w:trPr>
        <w:tc>
          <w:tcPr>
            <w:tcW w:w="7123" w:type="dxa"/>
            <w:tcBorders>
              <w:top w:val="single" w:sz="12" w:space="0" w:color="000000"/>
              <w:left w:val="single" w:sz="12" w:space="0" w:color="000000"/>
              <w:bottom w:val="single" w:sz="12" w:space="0" w:color="000000"/>
            </w:tcBorders>
          </w:tcPr>
          <w:p w14:paraId="35E02C59" w14:textId="77777777" w:rsidR="000C7F2E" w:rsidRDefault="00000000">
            <w:pPr>
              <w:pStyle w:val="TableParagraph"/>
              <w:spacing w:before="39"/>
              <w:ind w:left="44"/>
              <w:rPr>
                <w:b/>
                <w:sz w:val="18"/>
              </w:rPr>
            </w:pPr>
            <w:r>
              <w:rPr>
                <w:b/>
                <w:color w:val="00009F"/>
                <w:sz w:val="18"/>
              </w:rPr>
              <w:t>A101203</w:t>
            </w:r>
            <w:r>
              <w:rPr>
                <w:b/>
                <w:color w:val="00009F"/>
                <w:spacing w:val="-4"/>
                <w:sz w:val="18"/>
              </w:rPr>
              <w:t xml:space="preserve"> </w:t>
            </w:r>
            <w:r>
              <w:rPr>
                <w:b/>
                <w:color w:val="00009F"/>
                <w:sz w:val="18"/>
              </w:rPr>
              <w:t>Pučko</w:t>
            </w:r>
            <w:r>
              <w:rPr>
                <w:b/>
                <w:color w:val="00009F"/>
                <w:spacing w:val="-1"/>
                <w:sz w:val="18"/>
              </w:rPr>
              <w:t xml:space="preserve"> </w:t>
            </w:r>
            <w:r>
              <w:rPr>
                <w:b/>
                <w:color w:val="00009F"/>
                <w:sz w:val="18"/>
              </w:rPr>
              <w:t>otvoreno</w:t>
            </w:r>
            <w:r>
              <w:rPr>
                <w:b/>
                <w:color w:val="00009F"/>
                <w:spacing w:val="-1"/>
                <w:sz w:val="18"/>
              </w:rPr>
              <w:t xml:space="preserve"> </w:t>
            </w:r>
            <w:r>
              <w:rPr>
                <w:b/>
                <w:color w:val="00009F"/>
                <w:spacing w:val="-2"/>
                <w:sz w:val="18"/>
              </w:rPr>
              <w:t>učilište</w:t>
            </w:r>
          </w:p>
        </w:tc>
        <w:tc>
          <w:tcPr>
            <w:tcW w:w="1441" w:type="dxa"/>
            <w:tcBorders>
              <w:top w:val="single" w:sz="12" w:space="0" w:color="000000"/>
              <w:bottom w:val="single" w:sz="12" w:space="0" w:color="000000"/>
            </w:tcBorders>
          </w:tcPr>
          <w:p w14:paraId="7412354F" w14:textId="77777777" w:rsidR="000C7F2E" w:rsidRDefault="00000000">
            <w:pPr>
              <w:pStyle w:val="TableParagraph"/>
              <w:spacing w:before="39"/>
              <w:ind w:right="222"/>
              <w:jc w:val="right"/>
              <w:rPr>
                <w:b/>
                <w:sz w:val="18"/>
              </w:rPr>
            </w:pPr>
            <w:r>
              <w:rPr>
                <w:b/>
                <w:color w:val="00009F"/>
                <w:spacing w:val="-2"/>
                <w:sz w:val="18"/>
              </w:rPr>
              <w:t>10.000,00</w:t>
            </w:r>
          </w:p>
        </w:tc>
        <w:tc>
          <w:tcPr>
            <w:tcW w:w="1170" w:type="dxa"/>
            <w:tcBorders>
              <w:top w:val="single" w:sz="12" w:space="0" w:color="000000"/>
              <w:bottom w:val="single" w:sz="12" w:space="0" w:color="000000"/>
            </w:tcBorders>
          </w:tcPr>
          <w:p w14:paraId="799415E0" w14:textId="77777777" w:rsidR="000C7F2E" w:rsidRDefault="00000000">
            <w:pPr>
              <w:pStyle w:val="TableParagraph"/>
              <w:spacing w:before="39"/>
              <w:ind w:right="27"/>
              <w:jc w:val="right"/>
              <w:rPr>
                <w:b/>
                <w:sz w:val="18"/>
              </w:rPr>
            </w:pPr>
            <w:r>
              <w:rPr>
                <w:b/>
                <w:color w:val="00009F"/>
                <w:spacing w:val="-2"/>
                <w:sz w:val="18"/>
              </w:rPr>
              <w:t>5.000,00</w:t>
            </w:r>
          </w:p>
        </w:tc>
        <w:tc>
          <w:tcPr>
            <w:tcW w:w="858" w:type="dxa"/>
            <w:tcBorders>
              <w:top w:val="single" w:sz="12" w:space="0" w:color="000000"/>
              <w:bottom w:val="single" w:sz="12" w:space="0" w:color="000000"/>
              <w:right w:val="single" w:sz="12" w:space="0" w:color="000000"/>
            </w:tcBorders>
          </w:tcPr>
          <w:p w14:paraId="41182E15" w14:textId="77777777" w:rsidR="000C7F2E" w:rsidRDefault="00000000">
            <w:pPr>
              <w:pStyle w:val="TableParagraph"/>
              <w:spacing w:before="39"/>
              <w:ind w:right="75"/>
              <w:jc w:val="right"/>
              <w:rPr>
                <w:b/>
                <w:sz w:val="18"/>
              </w:rPr>
            </w:pPr>
            <w:r>
              <w:rPr>
                <w:b/>
                <w:color w:val="00009F"/>
                <w:spacing w:val="-2"/>
                <w:sz w:val="18"/>
              </w:rPr>
              <w:t>50,00%</w:t>
            </w:r>
          </w:p>
        </w:tc>
      </w:tr>
      <w:tr w:rsidR="000C7F2E" w14:paraId="56B57269" w14:textId="77777777">
        <w:trPr>
          <w:trHeight w:val="228"/>
        </w:trPr>
        <w:tc>
          <w:tcPr>
            <w:tcW w:w="7123" w:type="dxa"/>
            <w:tcBorders>
              <w:top w:val="single" w:sz="12" w:space="0" w:color="000000"/>
            </w:tcBorders>
          </w:tcPr>
          <w:p w14:paraId="17199583"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Borders>
              <w:top w:val="single" w:sz="12" w:space="0" w:color="000000"/>
            </w:tcBorders>
          </w:tcPr>
          <w:p w14:paraId="4B897637" w14:textId="77777777" w:rsidR="000C7F2E" w:rsidRDefault="00000000">
            <w:pPr>
              <w:pStyle w:val="TableParagraph"/>
              <w:spacing w:line="186" w:lineRule="exact"/>
              <w:ind w:right="222"/>
              <w:jc w:val="right"/>
              <w:rPr>
                <w:b/>
                <w:sz w:val="18"/>
              </w:rPr>
            </w:pPr>
            <w:r>
              <w:rPr>
                <w:b/>
                <w:spacing w:val="-2"/>
                <w:sz w:val="18"/>
              </w:rPr>
              <w:t>10.000,00</w:t>
            </w:r>
          </w:p>
        </w:tc>
        <w:tc>
          <w:tcPr>
            <w:tcW w:w="1170" w:type="dxa"/>
            <w:tcBorders>
              <w:top w:val="single" w:sz="12" w:space="0" w:color="000000"/>
            </w:tcBorders>
          </w:tcPr>
          <w:p w14:paraId="7388FB96" w14:textId="77777777" w:rsidR="000C7F2E" w:rsidRDefault="00000000">
            <w:pPr>
              <w:pStyle w:val="TableParagraph"/>
              <w:spacing w:line="186" w:lineRule="exact"/>
              <w:ind w:right="27"/>
              <w:jc w:val="right"/>
              <w:rPr>
                <w:b/>
                <w:sz w:val="18"/>
              </w:rPr>
            </w:pPr>
            <w:r>
              <w:rPr>
                <w:b/>
                <w:spacing w:val="-2"/>
                <w:sz w:val="18"/>
              </w:rPr>
              <w:t>5.000,00</w:t>
            </w:r>
          </w:p>
        </w:tc>
        <w:tc>
          <w:tcPr>
            <w:tcW w:w="858" w:type="dxa"/>
            <w:tcBorders>
              <w:top w:val="single" w:sz="12" w:space="0" w:color="000000"/>
            </w:tcBorders>
          </w:tcPr>
          <w:p w14:paraId="6928A100" w14:textId="77777777" w:rsidR="000C7F2E" w:rsidRDefault="00000000">
            <w:pPr>
              <w:pStyle w:val="TableParagraph"/>
              <w:spacing w:line="186" w:lineRule="exact"/>
              <w:ind w:right="90"/>
              <w:jc w:val="right"/>
              <w:rPr>
                <w:b/>
                <w:sz w:val="18"/>
              </w:rPr>
            </w:pPr>
            <w:r>
              <w:rPr>
                <w:b/>
                <w:spacing w:val="-2"/>
                <w:sz w:val="18"/>
              </w:rPr>
              <w:t>50,00%</w:t>
            </w:r>
          </w:p>
        </w:tc>
      </w:tr>
      <w:tr w:rsidR="000C7F2E" w14:paraId="7F256B9D" w14:textId="77777777">
        <w:trPr>
          <w:trHeight w:val="285"/>
        </w:trPr>
        <w:tc>
          <w:tcPr>
            <w:tcW w:w="7123" w:type="dxa"/>
          </w:tcPr>
          <w:p w14:paraId="09F31830" w14:textId="77777777" w:rsidR="000C7F2E" w:rsidRDefault="00000000">
            <w:pPr>
              <w:pStyle w:val="TableParagraph"/>
              <w:spacing w:before="36"/>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441" w:type="dxa"/>
          </w:tcPr>
          <w:p w14:paraId="4DF3AE72" w14:textId="77777777" w:rsidR="000C7F2E" w:rsidRDefault="00000000">
            <w:pPr>
              <w:pStyle w:val="TableParagraph"/>
              <w:spacing w:before="36"/>
              <w:ind w:right="222"/>
              <w:jc w:val="right"/>
              <w:rPr>
                <w:b/>
                <w:sz w:val="18"/>
              </w:rPr>
            </w:pPr>
            <w:r>
              <w:rPr>
                <w:b/>
                <w:spacing w:val="-2"/>
                <w:sz w:val="18"/>
              </w:rPr>
              <w:t>10.000,00</w:t>
            </w:r>
          </w:p>
        </w:tc>
        <w:tc>
          <w:tcPr>
            <w:tcW w:w="1170" w:type="dxa"/>
          </w:tcPr>
          <w:p w14:paraId="1878306C" w14:textId="77777777" w:rsidR="000C7F2E" w:rsidRDefault="00000000">
            <w:pPr>
              <w:pStyle w:val="TableParagraph"/>
              <w:spacing w:before="36"/>
              <w:ind w:right="27"/>
              <w:jc w:val="right"/>
              <w:rPr>
                <w:b/>
                <w:sz w:val="18"/>
              </w:rPr>
            </w:pPr>
            <w:r>
              <w:rPr>
                <w:b/>
                <w:spacing w:val="-2"/>
                <w:sz w:val="18"/>
              </w:rPr>
              <w:t>5.000,00</w:t>
            </w:r>
          </w:p>
        </w:tc>
        <w:tc>
          <w:tcPr>
            <w:tcW w:w="858" w:type="dxa"/>
          </w:tcPr>
          <w:p w14:paraId="55E64D04" w14:textId="77777777" w:rsidR="000C7F2E" w:rsidRDefault="00000000">
            <w:pPr>
              <w:pStyle w:val="TableParagraph"/>
              <w:spacing w:before="36"/>
              <w:ind w:right="90"/>
              <w:jc w:val="right"/>
              <w:rPr>
                <w:b/>
                <w:sz w:val="18"/>
              </w:rPr>
            </w:pPr>
            <w:r>
              <w:rPr>
                <w:b/>
                <w:spacing w:val="-2"/>
                <w:sz w:val="18"/>
              </w:rPr>
              <w:t>50,00%</w:t>
            </w:r>
          </w:p>
        </w:tc>
      </w:tr>
      <w:tr w:rsidR="000C7F2E" w14:paraId="2C36407C" w14:textId="77777777">
        <w:trPr>
          <w:trHeight w:val="312"/>
        </w:trPr>
        <w:tc>
          <w:tcPr>
            <w:tcW w:w="7123" w:type="dxa"/>
            <w:tcBorders>
              <w:bottom w:val="single" w:sz="12" w:space="0" w:color="000000"/>
            </w:tcBorders>
          </w:tcPr>
          <w:p w14:paraId="599E6C15" w14:textId="77777777" w:rsidR="000C7F2E" w:rsidRDefault="00000000">
            <w:pPr>
              <w:pStyle w:val="TableParagraph"/>
              <w:spacing w:before="36"/>
              <w:ind w:left="524"/>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441" w:type="dxa"/>
            <w:tcBorders>
              <w:bottom w:val="single" w:sz="12" w:space="0" w:color="000000"/>
            </w:tcBorders>
          </w:tcPr>
          <w:p w14:paraId="2DA539D2" w14:textId="77777777" w:rsidR="000C7F2E" w:rsidRDefault="000C7F2E">
            <w:pPr>
              <w:pStyle w:val="TableParagraph"/>
              <w:rPr>
                <w:rFonts w:ascii="Times New Roman"/>
                <w:sz w:val="18"/>
              </w:rPr>
            </w:pPr>
          </w:p>
        </w:tc>
        <w:tc>
          <w:tcPr>
            <w:tcW w:w="1170" w:type="dxa"/>
            <w:tcBorders>
              <w:bottom w:val="single" w:sz="12" w:space="0" w:color="000000"/>
            </w:tcBorders>
          </w:tcPr>
          <w:p w14:paraId="36A7FF1D" w14:textId="77777777" w:rsidR="000C7F2E" w:rsidRDefault="00000000">
            <w:pPr>
              <w:pStyle w:val="TableParagraph"/>
              <w:spacing w:before="36"/>
              <w:ind w:right="27"/>
              <w:jc w:val="right"/>
              <w:rPr>
                <w:i/>
                <w:sz w:val="18"/>
              </w:rPr>
            </w:pPr>
            <w:r>
              <w:rPr>
                <w:i/>
                <w:spacing w:val="-2"/>
                <w:sz w:val="18"/>
              </w:rPr>
              <w:t>5.000,00</w:t>
            </w:r>
          </w:p>
        </w:tc>
        <w:tc>
          <w:tcPr>
            <w:tcW w:w="858" w:type="dxa"/>
            <w:tcBorders>
              <w:bottom w:val="single" w:sz="12" w:space="0" w:color="000000"/>
            </w:tcBorders>
          </w:tcPr>
          <w:p w14:paraId="65F2BC7F" w14:textId="77777777" w:rsidR="000C7F2E" w:rsidRDefault="000C7F2E">
            <w:pPr>
              <w:pStyle w:val="TableParagraph"/>
              <w:rPr>
                <w:rFonts w:ascii="Times New Roman"/>
                <w:sz w:val="18"/>
              </w:rPr>
            </w:pPr>
          </w:p>
        </w:tc>
      </w:tr>
      <w:tr w:rsidR="000C7F2E" w14:paraId="29DEAB58" w14:textId="77777777">
        <w:trPr>
          <w:trHeight w:val="359"/>
        </w:trPr>
        <w:tc>
          <w:tcPr>
            <w:tcW w:w="7123" w:type="dxa"/>
            <w:tcBorders>
              <w:top w:val="single" w:sz="12" w:space="0" w:color="000000"/>
              <w:left w:val="single" w:sz="12" w:space="0" w:color="000000"/>
              <w:bottom w:val="single" w:sz="12" w:space="0" w:color="000000"/>
            </w:tcBorders>
          </w:tcPr>
          <w:p w14:paraId="3854A18D" w14:textId="77777777" w:rsidR="000C7F2E" w:rsidRDefault="00000000">
            <w:pPr>
              <w:pStyle w:val="TableParagraph"/>
              <w:spacing w:before="39"/>
              <w:ind w:left="44"/>
              <w:rPr>
                <w:b/>
                <w:sz w:val="18"/>
              </w:rPr>
            </w:pPr>
            <w:r>
              <w:rPr>
                <w:b/>
                <w:color w:val="00009F"/>
                <w:sz w:val="18"/>
              </w:rPr>
              <w:t>A101205</w:t>
            </w:r>
            <w:r>
              <w:rPr>
                <w:b/>
                <w:color w:val="00009F"/>
                <w:spacing w:val="-1"/>
                <w:sz w:val="18"/>
              </w:rPr>
              <w:t xml:space="preserve"> </w:t>
            </w:r>
            <w:r>
              <w:rPr>
                <w:b/>
                <w:color w:val="00009F"/>
                <w:sz w:val="18"/>
              </w:rPr>
              <w:t>Lokalni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mlade</w:t>
            </w:r>
          </w:p>
        </w:tc>
        <w:tc>
          <w:tcPr>
            <w:tcW w:w="1441" w:type="dxa"/>
            <w:tcBorders>
              <w:top w:val="single" w:sz="12" w:space="0" w:color="000000"/>
              <w:bottom w:val="single" w:sz="12" w:space="0" w:color="000000"/>
            </w:tcBorders>
          </w:tcPr>
          <w:p w14:paraId="21C66329" w14:textId="77777777" w:rsidR="000C7F2E" w:rsidRDefault="00000000">
            <w:pPr>
              <w:pStyle w:val="TableParagraph"/>
              <w:spacing w:before="39"/>
              <w:ind w:right="222"/>
              <w:jc w:val="right"/>
              <w:rPr>
                <w:b/>
                <w:sz w:val="18"/>
              </w:rPr>
            </w:pPr>
            <w:r>
              <w:rPr>
                <w:b/>
                <w:color w:val="00009F"/>
                <w:spacing w:val="-2"/>
                <w:sz w:val="18"/>
              </w:rPr>
              <w:t>13.200,00</w:t>
            </w:r>
          </w:p>
        </w:tc>
        <w:tc>
          <w:tcPr>
            <w:tcW w:w="1170" w:type="dxa"/>
            <w:tcBorders>
              <w:top w:val="single" w:sz="12" w:space="0" w:color="000000"/>
              <w:bottom w:val="single" w:sz="12" w:space="0" w:color="000000"/>
            </w:tcBorders>
          </w:tcPr>
          <w:p w14:paraId="52D6D391" w14:textId="77777777" w:rsidR="000C7F2E" w:rsidRDefault="00000000">
            <w:pPr>
              <w:pStyle w:val="TableParagraph"/>
              <w:spacing w:before="39"/>
              <w:ind w:right="27"/>
              <w:jc w:val="right"/>
              <w:rPr>
                <w:b/>
                <w:sz w:val="18"/>
              </w:rPr>
            </w:pPr>
            <w:r>
              <w:rPr>
                <w:b/>
                <w:color w:val="00009F"/>
                <w:spacing w:val="-2"/>
                <w:sz w:val="18"/>
              </w:rPr>
              <w:t>120,93</w:t>
            </w:r>
          </w:p>
        </w:tc>
        <w:tc>
          <w:tcPr>
            <w:tcW w:w="858" w:type="dxa"/>
            <w:tcBorders>
              <w:top w:val="single" w:sz="12" w:space="0" w:color="000000"/>
              <w:bottom w:val="single" w:sz="12" w:space="0" w:color="000000"/>
              <w:right w:val="single" w:sz="12" w:space="0" w:color="000000"/>
            </w:tcBorders>
          </w:tcPr>
          <w:p w14:paraId="167F39F2" w14:textId="77777777" w:rsidR="000C7F2E" w:rsidRDefault="00000000">
            <w:pPr>
              <w:pStyle w:val="TableParagraph"/>
              <w:spacing w:before="39"/>
              <w:ind w:right="75"/>
              <w:jc w:val="right"/>
              <w:rPr>
                <w:b/>
                <w:sz w:val="18"/>
              </w:rPr>
            </w:pPr>
            <w:r>
              <w:rPr>
                <w:b/>
                <w:color w:val="00009F"/>
                <w:spacing w:val="-2"/>
                <w:sz w:val="18"/>
              </w:rPr>
              <w:t>0,92%</w:t>
            </w:r>
          </w:p>
        </w:tc>
      </w:tr>
      <w:tr w:rsidR="000C7F2E" w14:paraId="417B54E5" w14:textId="77777777">
        <w:trPr>
          <w:trHeight w:val="228"/>
        </w:trPr>
        <w:tc>
          <w:tcPr>
            <w:tcW w:w="7123" w:type="dxa"/>
            <w:tcBorders>
              <w:top w:val="single" w:sz="12" w:space="0" w:color="000000"/>
            </w:tcBorders>
          </w:tcPr>
          <w:p w14:paraId="5E600BCF"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Borders>
              <w:top w:val="single" w:sz="12" w:space="0" w:color="000000"/>
            </w:tcBorders>
          </w:tcPr>
          <w:p w14:paraId="25B1F0EC" w14:textId="77777777" w:rsidR="000C7F2E" w:rsidRDefault="00000000">
            <w:pPr>
              <w:pStyle w:val="TableParagraph"/>
              <w:spacing w:line="186" w:lineRule="exact"/>
              <w:ind w:right="222"/>
              <w:jc w:val="right"/>
              <w:rPr>
                <w:b/>
                <w:sz w:val="18"/>
              </w:rPr>
            </w:pPr>
            <w:r>
              <w:rPr>
                <w:b/>
                <w:spacing w:val="-2"/>
                <w:sz w:val="18"/>
              </w:rPr>
              <w:t>13.200,00</w:t>
            </w:r>
          </w:p>
        </w:tc>
        <w:tc>
          <w:tcPr>
            <w:tcW w:w="1170" w:type="dxa"/>
            <w:tcBorders>
              <w:top w:val="single" w:sz="12" w:space="0" w:color="000000"/>
            </w:tcBorders>
          </w:tcPr>
          <w:p w14:paraId="367456B7" w14:textId="77777777" w:rsidR="000C7F2E" w:rsidRDefault="00000000">
            <w:pPr>
              <w:pStyle w:val="TableParagraph"/>
              <w:spacing w:line="186" w:lineRule="exact"/>
              <w:ind w:right="27"/>
              <w:jc w:val="right"/>
              <w:rPr>
                <w:b/>
                <w:sz w:val="18"/>
              </w:rPr>
            </w:pPr>
            <w:r>
              <w:rPr>
                <w:b/>
                <w:spacing w:val="-2"/>
                <w:sz w:val="18"/>
              </w:rPr>
              <w:t>120,93</w:t>
            </w:r>
          </w:p>
        </w:tc>
        <w:tc>
          <w:tcPr>
            <w:tcW w:w="858" w:type="dxa"/>
            <w:tcBorders>
              <w:top w:val="single" w:sz="12" w:space="0" w:color="000000"/>
            </w:tcBorders>
          </w:tcPr>
          <w:p w14:paraId="282F812D" w14:textId="77777777" w:rsidR="000C7F2E" w:rsidRDefault="00000000">
            <w:pPr>
              <w:pStyle w:val="TableParagraph"/>
              <w:spacing w:line="186" w:lineRule="exact"/>
              <w:ind w:right="90"/>
              <w:jc w:val="right"/>
              <w:rPr>
                <w:b/>
                <w:sz w:val="18"/>
              </w:rPr>
            </w:pPr>
            <w:r>
              <w:rPr>
                <w:b/>
                <w:spacing w:val="-2"/>
                <w:sz w:val="18"/>
              </w:rPr>
              <w:t>0,92%</w:t>
            </w:r>
          </w:p>
        </w:tc>
      </w:tr>
      <w:tr w:rsidR="000C7F2E" w14:paraId="192C0DC5" w14:textId="77777777">
        <w:trPr>
          <w:trHeight w:val="285"/>
        </w:trPr>
        <w:tc>
          <w:tcPr>
            <w:tcW w:w="7123" w:type="dxa"/>
          </w:tcPr>
          <w:p w14:paraId="33749BDA"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41" w:type="dxa"/>
          </w:tcPr>
          <w:p w14:paraId="1B8BB8B0" w14:textId="77777777" w:rsidR="000C7F2E" w:rsidRDefault="00000000">
            <w:pPr>
              <w:pStyle w:val="TableParagraph"/>
              <w:spacing w:before="36"/>
              <w:ind w:right="222"/>
              <w:jc w:val="right"/>
              <w:rPr>
                <w:b/>
                <w:sz w:val="18"/>
              </w:rPr>
            </w:pPr>
            <w:r>
              <w:rPr>
                <w:b/>
                <w:spacing w:val="-2"/>
                <w:sz w:val="18"/>
              </w:rPr>
              <w:t>13.200,00</w:t>
            </w:r>
          </w:p>
        </w:tc>
        <w:tc>
          <w:tcPr>
            <w:tcW w:w="1170" w:type="dxa"/>
          </w:tcPr>
          <w:p w14:paraId="5A38FE25" w14:textId="77777777" w:rsidR="000C7F2E" w:rsidRDefault="00000000">
            <w:pPr>
              <w:pStyle w:val="TableParagraph"/>
              <w:spacing w:before="36"/>
              <w:ind w:right="27"/>
              <w:jc w:val="right"/>
              <w:rPr>
                <w:b/>
                <w:sz w:val="18"/>
              </w:rPr>
            </w:pPr>
            <w:r>
              <w:rPr>
                <w:b/>
                <w:spacing w:val="-2"/>
                <w:sz w:val="18"/>
              </w:rPr>
              <w:t>120,93</w:t>
            </w:r>
          </w:p>
        </w:tc>
        <w:tc>
          <w:tcPr>
            <w:tcW w:w="858" w:type="dxa"/>
          </w:tcPr>
          <w:p w14:paraId="577AB2D9" w14:textId="77777777" w:rsidR="000C7F2E" w:rsidRDefault="00000000">
            <w:pPr>
              <w:pStyle w:val="TableParagraph"/>
              <w:spacing w:before="36"/>
              <w:ind w:right="90"/>
              <w:jc w:val="right"/>
              <w:rPr>
                <w:b/>
                <w:sz w:val="18"/>
              </w:rPr>
            </w:pPr>
            <w:r>
              <w:rPr>
                <w:b/>
                <w:spacing w:val="-2"/>
                <w:sz w:val="18"/>
              </w:rPr>
              <w:t>0,92%</w:t>
            </w:r>
          </w:p>
        </w:tc>
      </w:tr>
      <w:tr w:rsidR="000C7F2E" w14:paraId="4D9011E0" w14:textId="77777777">
        <w:trPr>
          <w:trHeight w:val="312"/>
        </w:trPr>
        <w:tc>
          <w:tcPr>
            <w:tcW w:w="7123" w:type="dxa"/>
            <w:tcBorders>
              <w:bottom w:val="single" w:sz="12" w:space="0" w:color="000000"/>
            </w:tcBorders>
          </w:tcPr>
          <w:p w14:paraId="4A18F75D" w14:textId="77777777" w:rsidR="000C7F2E" w:rsidRDefault="00000000">
            <w:pPr>
              <w:pStyle w:val="TableParagraph"/>
              <w:spacing w:before="36"/>
              <w:ind w:left="524"/>
              <w:rPr>
                <w:i/>
                <w:sz w:val="18"/>
              </w:rPr>
            </w:pPr>
            <w:r>
              <w:rPr>
                <w:i/>
                <w:sz w:val="18"/>
              </w:rPr>
              <w:t>3291</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predstavničkih</w:t>
            </w:r>
            <w:r>
              <w:rPr>
                <w:i/>
                <w:spacing w:val="-1"/>
                <w:sz w:val="18"/>
              </w:rPr>
              <w:t xml:space="preserve"> </w:t>
            </w:r>
            <w:r>
              <w:rPr>
                <w:i/>
                <w:sz w:val="18"/>
              </w:rPr>
              <w:t>i</w:t>
            </w:r>
            <w:r>
              <w:rPr>
                <w:i/>
                <w:spacing w:val="-1"/>
                <w:sz w:val="18"/>
              </w:rPr>
              <w:t xml:space="preserve"> </w:t>
            </w:r>
            <w:r>
              <w:rPr>
                <w:i/>
                <w:sz w:val="18"/>
              </w:rPr>
              <w:t>izvršnih</w:t>
            </w:r>
            <w:r>
              <w:rPr>
                <w:i/>
                <w:spacing w:val="-1"/>
                <w:sz w:val="18"/>
              </w:rPr>
              <w:t xml:space="preserve"> </w:t>
            </w:r>
            <w:r>
              <w:rPr>
                <w:i/>
                <w:sz w:val="18"/>
              </w:rPr>
              <w:t>tijela,</w:t>
            </w:r>
            <w:r>
              <w:rPr>
                <w:i/>
                <w:spacing w:val="-1"/>
                <w:sz w:val="18"/>
              </w:rPr>
              <w:t xml:space="preserve"> </w:t>
            </w:r>
            <w:r>
              <w:rPr>
                <w:i/>
                <w:sz w:val="18"/>
              </w:rPr>
              <w:t>povjerenstava</w:t>
            </w:r>
            <w:r>
              <w:rPr>
                <w:i/>
                <w:spacing w:val="-1"/>
                <w:sz w:val="18"/>
              </w:rPr>
              <w:t xml:space="preserve"> </w:t>
            </w:r>
            <w:r>
              <w:rPr>
                <w:i/>
                <w:sz w:val="18"/>
              </w:rPr>
              <w:t>i</w:t>
            </w:r>
            <w:r>
              <w:rPr>
                <w:i/>
                <w:spacing w:val="-1"/>
                <w:sz w:val="18"/>
              </w:rPr>
              <w:t xml:space="preserve"> </w:t>
            </w:r>
            <w:r>
              <w:rPr>
                <w:i/>
                <w:spacing w:val="-2"/>
                <w:sz w:val="18"/>
              </w:rPr>
              <w:t>slično</w:t>
            </w:r>
          </w:p>
        </w:tc>
        <w:tc>
          <w:tcPr>
            <w:tcW w:w="1441" w:type="dxa"/>
            <w:tcBorders>
              <w:bottom w:val="single" w:sz="12" w:space="0" w:color="000000"/>
            </w:tcBorders>
          </w:tcPr>
          <w:p w14:paraId="3AD6787D" w14:textId="77777777" w:rsidR="000C7F2E" w:rsidRDefault="000C7F2E">
            <w:pPr>
              <w:pStyle w:val="TableParagraph"/>
              <w:rPr>
                <w:rFonts w:ascii="Times New Roman"/>
                <w:sz w:val="18"/>
              </w:rPr>
            </w:pPr>
          </w:p>
        </w:tc>
        <w:tc>
          <w:tcPr>
            <w:tcW w:w="1170" w:type="dxa"/>
            <w:tcBorders>
              <w:bottom w:val="single" w:sz="12" w:space="0" w:color="000000"/>
            </w:tcBorders>
          </w:tcPr>
          <w:p w14:paraId="50D914BF" w14:textId="77777777" w:rsidR="000C7F2E" w:rsidRDefault="00000000">
            <w:pPr>
              <w:pStyle w:val="TableParagraph"/>
              <w:spacing w:before="36"/>
              <w:ind w:right="27"/>
              <w:jc w:val="right"/>
              <w:rPr>
                <w:i/>
                <w:sz w:val="18"/>
              </w:rPr>
            </w:pPr>
            <w:r>
              <w:rPr>
                <w:i/>
                <w:spacing w:val="-2"/>
                <w:sz w:val="18"/>
              </w:rPr>
              <w:t>120,93</w:t>
            </w:r>
          </w:p>
        </w:tc>
        <w:tc>
          <w:tcPr>
            <w:tcW w:w="858" w:type="dxa"/>
            <w:tcBorders>
              <w:bottom w:val="single" w:sz="12" w:space="0" w:color="000000"/>
            </w:tcBorders>
          </w:tcPr>
          <w:p w14:paraId="32FDCC36" w14:textId="77777777" w:rsidR="000C7F2E" w:rsidRDefault="000C7F2E">
            <w:pPr>
              <w:pStyle w:val="TableParagraph"/>
              <w:rPr>
                <w:rFonts w:ascii="Times New Roman"/>
                <w:sz w:val="18"/>
              </w:rPr>
            </w:pPr>
          </w:p>
        </w:tc>
      </w:tr>
      <w:tr w:rsidR="000C7F2E" w14:paraId="7FB1C1CC" w14:textId="77777777">
        <w:trPr>
          <w:trHeight w:val="359"/>
        </w:trPr>
        <w:tc>
          <w:tcPr>
            <w:tcW w:w="7123" w:type="dxa"/>
            <w:tcBorders>
              <w:top w:val="single" w:sz="12" w:space="0" w:color="000000"/>
              <w:left w:val="single" w:sz="12" w:space="0" w:color="000000"/>
              <w:bottom w:val="single" w:sz="12" w:space="0" w:color="000000"/>
            </w:tcBorders>
          </w:tcPr>
          <w:p w14:paraId="2B0AAB8C" w14:textId="77777777" w:rsidR="000C7F2E" w:rsidRDefault="00000000">
            <w:pPr>
              <w:pStyle w:val="TableParagraph"/>
              <w:spacing w:before="39"/>
              <w:ind w:left="44"/>
              <w:rPr>
                <w:b/>
                <w:sz w:val="18"/>
              </w:rPr>
            </w:pPr>
            <w:r>
              <w:rPr>
                <w:b/>
                <w:color w:val="00009F"/>
                <w:sz w:val="18"/>
              </w:rPr>
              <w:t>T101206</w:t>
            </w:r>
            <w:r>
              <w:rPr>
                <w:b/>
                <w:color w:val="00009F"/>
                <w:spacing w:val="-1"/>
                <w:sz w:val="18"/>
              </w:rPr>
              <w:t xml:space="preserve"> </w:t>
            </w:r>
            <w:r>
              <w:rPr>
                <w:b/>
                <w:color w:val="00009F"/>
                <w:sz w:val="18"/>
              </w:rPr>
              <w:t>Neformalne</w:t>
            </w:r>
            <w:r>
              <w:rPr>
                <w:b/>
                <w:color w:val="00009F"/>
                <w:spacing w:val="-1"/>
                <w:sz w:val="18"/>
              </w:rPr>
              <w:t xml:space="preserve"> </w:t>
            </w:r>
            <w:r>
              <w:rPr>
                <w:b/>
                <w:color w:val="00009F"/>
                <w:sz w:val="18"/>
              </w:rPr>
              <w:t>akcije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inicijative</w:t>
            </w:r>
            <w:r>
              <w:rPr>
                <w:b/>
                <w:color w:val="00009F"/>
                <w:spacing w:val="-1"/>
                <w:sz w:val="18"/>
              </w:rPr>
              <w:t xml:space="preserve"> </w:t>
            </w:r>
            <w:r>
              <w:rPr>
                <w:b/>
                <w:color w:val="00009F"/>
                <w:spacing w:val="-2"/>
                <w:sz w:val="18"/>
              </w:rPr>
              <w:t>mladih</w:t>
            </w:r>
          </w:p>
        </w:tc>
        <w:tc>
          <w:tcPr>
            <w:tcW w:w="1441" w:type="dxa"/>
            <w:tcBorders>
              <w:top w:val="single" w:sz="12" w:space="0" w:color="000000"/>
              <w:bottom w:val="single" w:sz="12" w:space="0" w:color="000000"/>
            </w:tcBorders>
          </w:tcPr>
          <w:p w14:paraId="5363E649" w14:textId="77777777" w:rsidR="000C7F2E" w:rsidRDefault="00000000">
            <w:pPr>
              <w:pStyle w:val="TableParagraph"/>
              <w:spacing w:before="39"/>
              <w:ind w:right="222"/>
              <w:jc w:val="right"/>
              <w:rPr>
                <w:b/>
                <w:sz w:val="18"/>
              </w:rPr>
            </w:pPr>
            <w:r>
              <w:rPr>
                <w:b/>
                <w:color w:val="00009F"/>
                <w:spacing w:val="-2"/>
                <w:sz w:val="18"/>
              </w:rPr>
              <w:t>3.000,00</w:t>
            </w:r>
          </w:p>
        </w:tc>
        <w:tc>
          <w:tcPr>
            <w:tcW w:w="1170" w:type="dxa"/>
            <w:tcBorders>
              <w:top w:val="single" w:sz="12" w:space="0" w:color="000000"/>
              <w:bottom w:val="single" w:sz="12" w:space="0" w:color="000000"/>
            </w:tcBorders>
          </w:tcPr>
          <w:p w14:paraId="3A8662D9" w14:textId="77777777" w:rsidR="000C7F2E" w:rsidRDefault="00000000">
            <w:pPr>
              <w:pStyle w:val="TableParagraph"/>
              <w:spacing w:before="39"/>
              <w:ind w:right="27"/>
              <w:jc w:val="right"/>
              <w:rPr>
                <w:b/>
                <w:sz w:val="18"/>
              </w:rPr>
            </w:pPr>
            <w:r>
              <w:rPr>
                <w:b/>
                <w:color w:val="00009F"/>
                <w:spacing w:val="-2"/>
                <w:sz w:val="18"/>
              </w:rPr>
              <w:t>3.000,00</w:t>
            </w:r>
          </w:p>
        </w:tc>
        <w:tc>
          <w:tcPr>
            <w:tcW w:w="858" w:type="dxa"/>
            <w:tcBorders>
              <w:top w:val="single" w:sz="12" w:space="0" w:color="000000"/>
              <w:bottom w:val="single" w:sz="12" w:space="0" w:color="000000"/>
              <w:right w:val="single" w:sz="12" w:space="0" w:color="000000"/>
            </w:tcBorders>
          </w:tcPr>
          <w:p w14:paraId="508B00FD" w14:textId="77777777" w:rsidR="000C7F2E" w:rsidRDefault="00000000">
            <w:pPr>
              <w:pStyle w:val="TableParagraph"/>
              <w:spacing w:before="39"/>
              <w:ind w:right="75"/>
              <w:jc w:val="right"/>
              <w:rPr>
                <w:b/>
                <w:sz w:val="18"/>
              </w:rPr>
            </w:pPr>
            <w:r>
              <w:rPr>
                <w:b/>
                <w:color w:val="00009F"/>
                <w:spacing w:val="-2"/>
                <w:sz w:val="18"/>
              </w:rPr>
              <w:t>100,00%</w:t>
            </w:r>
          </w:p>
        </w:tc>
      </w:tr>
      <w:tr w:rsidR="000C7F2E" w14:paraId="12D221EE" w14:textId="77777777">
        <w:trPr>
          <w:trHeight w:val="228"/>
        </w:trPr>
        <w:tc>
          <w:tcPr>
            <w:tcW w:w="7123" w:type="dxa"/>
            <w:tcBorders>
              <w:top w:val="single" w:sz="12" w:space="0" w:color="000000"/>
            </w:tcBorders>
          </w:tcPr>
          <w:p w14:paraId="6164B1C8"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Borders>
              <w:top w:val="single" w:sz="12" w:space="0" w:color="000000"/>
            </w:tcBorders>
          </w:tcPr>
          <w:p w14:paraId="6F053D77" w14:textId="77777777" w:rsidR="000C7F2E" w:rsidRDefault="00000000">
            <w:pPr>
              <w:pStyle w:val="TableParagraph"/>
              <w:spacing w:line="186" w:lineRule="exact"/>
              <w:ind w:right="222"/>
              <w:jc w:val="right"/>
              <w:rPr>
                <w:b/>
                <w:sz w:val="18"/>
              </w:rPr>
            </w:pPr>
            <w:r>
              <w:rPr>
                <w:b/>
                <w:spacing w:val="-2"/>
                <w:sz w:val="18"/>
              </w:rPr>
              <w:t>3.000,00</w:t>
            </w:r>
          </w:p>
        </w:tc>
        <w:tc>
          <w:tcPr>
            <w:tcW w:w="1170" w:type="dxa"/>
            <w:tcBorders>
              <w:top w:val="single" w:sz="12" w:space="0" w:color="000000"/>
            </w:tcBorders>
          </w:tcPr>
          <w:p w14:paraId="3713E914" w14:textId="77777777" w:rsidR="000C7F2E" w:rsidRDefault="000C7F2E">
            <w:pPr>
              <w:pStyle w:val="TableParagraph"/>
              <w:rPr>
                <w:rFonts w:ascii="Times New Roman"/>
                <w:sz w:val="16"/>
              </w:rPr>
            </w:pPr>
          </w:p>
        </w:tc>
        <w:tc>
          <w:tcPr>
            <w:tcW w:w="858" w:type="dxa"/>
            <w:tcBorders>
              <w:top w:val="single" w:sz="12" w:space="0" w:color="000000"/>
            </w:tcBorders>
          </w:tcPr>
          <w:p w14:paraId="11E17F02" w14:textId="77777777" w:rsidR="000C7F2E" w:rsidRDefault="000C7F2E">
            <w:pPr>
              <w:pStyle w:val="TableParagraph"/>
              <w:rPr>
                <w:rFonts w:ascii="Times New Roman"/>
                <w:sz w:val="16"/>
              </w:rPr>
            </w:pPr>
          </w:p>
        </w:tc>
      </w:tr>
      <w:tr w:rsidR="000C7F2E" w14:paraId="6E4E4ABC" w14:textId="77777777">
        <w:trPr>
          <w:trHeight w:val="285"/>
        </w:trPr>
        <w:tc>
          <w:tcPr>
            <w:tcW w:w="7123" w:type="dxa"/>
          </w:tcPr>
          <w:p w14:paraId="226C75C3"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41" w:type="dxa"/>
          </w:tcPr>
          <w:p w14:paraId="35EE8C90" w14:textId="77777777" w:rsidR="000C7F2E" w:rsidRDefault="00000000">
            <w:pPr>
              <w:pStyle w:val="TableParagraph"/>
              <w:spacing w:before="36"/>
              <w:ind w:right="222"/>
              <w:jc w:val="right"/>
              <w:rPr>
                <w:b/>
                <w:sz w:val="18"/>
              </w:rPr>
            </w:pPr>
            <w:r>
              <w:rPr>
                <w:b/>
                <w:spacing w:val="-2"/>
                <w:sz w:val="18"/>
              </w:rPr>
              <w:t>3.000,00</w:t>
            </w:r>
          </w:p>
        </w:tc>
        <w:tc>
          <w:tcPr>
            <w:tcW w:w="1170" w:type="dxa"/>
          </w:tcPr>
          <w:p w14:paraId="1B93382C" w14:textId="77777777" w:rsidR="000C7F2E" w:rsidRDefault="000C7F2E">
            <w:pPr>
              <w:pStyle w:val="TableParagraph"/>
              <w:rPr>
                <w:rFonts w:ascii="Times New Roman"/>
                <w:sz w:val="18"/>
              </w:rPr>
            </w:pPr>
          </w:p>
        </w:tc>
        <w:tc>
          <w:tcPr>
            <w:tcW w:w="858" w:type="dxa"/>
          </w:tcPr>
          <w:p w14:paraId="79DEAAE0" w14:textId="77777777" w:rsidR="000C7F2E" w:rsidRDefault="000C7F2E">
            <w:pPr>
              <w:pStyle w:val="TableParagraph"/>
              <w:rPr>
                <w:rFonts w:ascii="Times New Roman"/>
                <w:sz w:val="18"/>
              </w:rPr>
            </w:pPr>
          </w:p>
        </w:tc>
      </w:tr>
      <w:tr w:rsidR="000C7F2E" w14:paraId="0EA255B6" w14:textId="77777777">
        <w:trPr>
          <w:trHeight w:val="285"/>
        </w:trPr>
        <w:tc>
          <w:tcPr>
            <w:tcW w:w="7123" w:type="dxa"/>
          </w:tcPr>
          <w:p w14:paraId="4C95F5C6"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41" w:type="dxa"/>
          </w:tcPr>
          <w:p w14:paraId="300280ED" w14:textId="77777777" w:rsidR="000C7F2E" w:rsidRDefault="000C7F2E">
            <w:pPr>
              <w:pStyle w:val="TableParagraph"/>
              <w:rPr>
                <w:rFonts w:ascii="Times New Roman"/>
                <w:sz w:val="18"/>
              </w:rPr>
            </w:pPr>
          </w:p>
        </w:tc>
        <w:tc>
          <w:tcPr>
            <w:tcW w:w="1170" w:type="dxa"/>
          </w:tcPr>
          <w:p w14:paraId="6B18CF53" w14:textId="77777777" w:rsidR="000C7F2E" w:rsidRDefault="00000000">
            <w:pPr>
              <w:pStyle w:val="TableParagraph"/>
              <w:spacing w:before="36"/>
              <w:ind w:right="27"/>
              <w:jc w:val="right"/>
              <w:rPr>
                <w:b/>
                <w:sz w:val="18"/>
              </w:rPr>
            </w:pPr>
            <w:r>
              <w:rPr>
                <w:b/>
                <w:spacing w:val="-2"/>
                <w:sz w:val="18"/>
              </w:rPr>
              <w:t>3.000,00</w:t>
            </w:r>
          </w:p>
        </w:tc>
        <w:tc>
          <w:tcPr>
            <w:tcW w:w="858" w:type="dxa"/>
          </w:tcPr>
          <w:p w14:paraId="31D68B14" w14:textId="77777777" w:rsidR="000C7F2E" w:rsidRDefault="000C7F2E">
            <w:pPr>
              <w:pStyle w:val="TableParagraph"/>
              <w:rPr>
                <w:rFonts w:ascii="Times New Roman"/>
                <w:sz w:val="18"/>
              </w:rPr>
            </w:pPr>
          </w:p>
        </w:tc>
      </w:tr>
      <w:tr w:rsidR="000C7F2E" w14:paraId="52ECFD12" w14:textId="77777777">
        <w:trPr>
          <w:trHeight w:val="285"/>
        </w:trPr>
        <w:tc>
          <w:tcPr>
            <w:tcW w:w="7123" w:type="dxa"/>
          </w:tcPr>
          <w:p w14:paraId="04BED99F" w14:textId="77777777" w:rsidR="000C7F2E" w:rsidRDefault="00000000">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41" w:type="dxa"/>
          </w:tcPr>
          <w:p w14:paraId="28AF6C93" w14:textId="77777777" w:rsidR="000C7F2E" w:rsidRDefault="000C7F2E">
            <w:pPr>
              <w:pStyle w:val="TableParagraph"/>
              <w:rPr>
                <w:rFonts w:ascii="Times New Roman"/>
                <w:sz w:val="18"/>
              </w:rPr>
            </w:pPr>
          </w:p>
        </w:tc>
        <w:tc>
          <w:tcPr>
            <w:tcW w:w="1170" w:type="dxa"/>
          </w:tcPr>
          <w:p w14:paraId="6CE505A3" w14:textId="77777777" w:rsidR="000C7F2E" w:rsidRDefault="00000000">
            <w:pPr>
              <w:pStyle w:val="TableParagraph"/>
              <w:spacing w:before="36"/>
              <w:ind w:right="27"/>
              <w:jc w:val="right"/>
              <w:rPr>
                <w:b/>
                <w:sz w:val="18"/>
              </w:rPr>
            </w:pPr>
            <w:r>
              <w:rPr>
                <w:b/>
                <w:spacing w:val="-2"/>
                <w:sz w:val="18"/>
              </w:rPr>
              <w:t>3.000,00</w:t>
            </w:r>
          </w:p>
        </w:tc>
        <w:tc>
          <w:tcPr>
            <w:tcW w:w="858" w:type="dxa"/>
          </w:tcPr>
          <w:p w14:paraId="29162DEF" w14:textId="77777777" w:rsidR="000C7F2E" w:rsidRDefault="000C7F2E">
            <w:pPr>
              <w:pStyle w:val="TableParagraph"/>
              <w:rPr>
                <w:rFonts w:ascii="Times New Roman"/>
                <w:sz w:val="18"/>
              </w:rPr>
            </w:pPr>
          </w:p>
        </w:tc>
      </w:tr>
      <w:tr w:rsidR="000C7F2E" w14:paraId="75DE31B1" w14:textId="77777777">
        <w:trPr>
          <w:trHeight w:val="277"/>
        </w:trPr>
        <w:tc>
          <w:tcPr>
            <w:tcW w:w="7123" w:type="dxa"/>
          </w:tcPr>
          <w:p w14:paraId="68B56DCF" w14:textId="77777777" w:rsidR="000C7F2E" w:rsidRDefault="00000000">
            <w:pPr>
              <w:pStyle w:val="TableParagraph"/>
              <w:spacing w:before="36"/>
              <w:ind w:left="524"/>
              <w:rPr>
                <w:i/>
                <w:sz w:val="18"/>
              </w:rPr>
            </w:pPr>
            <w:r>
              <w:rPr>
                <w:i/>
                <w:sz w:val="18"/>
              </w:rPr>
              <w:t>3661</w:t>
            </w:r>
            <w:r>
              <w:rPr>
                <w:i/>
                <w:spacing w:val="-1"/>
                <w:sz w:val="18"/>
              </w:rPr>
              <w:t xml:space="preserve"> </w:t>
            </w:r>
            <w:r>
              <w:rPr>
                <w:i/>
                <w:sz w:val="18"/>
              </w:rPr>
              <w:t>Tekuće</w:t>
            </w:r>
            <w:r>
              <w:rPr>
                <w:i/>
                <w:spacing w:val="-1"/>
                <w:sz w:val="18"/>
              </w:rPr>
              <w:t xml:space="preserve"> </w:t>
            </w:r>
            <w:r>
              <w:rPr>
                <w:i/>
                <w:sz w:val="18"/>
              </w:rPr>
              <w:t>pomoći</w:t>
            </w:r>
            <w:r>
              <w:rPr>
                <w:i/>
                <w:spacing w:val="-1"/>
                <w:sz w:val="18"/>
              </w:rPr>
              <w:t xml:space="preserve"> </w:t>
            </w:r>
            <w:r>
              <w:rPr>
                <w:i/>
                <w:sz w:val="18"/>
              </w:rPr>
              <w:t>proračunskim</w:t>
            </w:r>
            <w:r>
              <w:rPr>
                <w:i/>
                <w:spacing w:val="-1"/>
                <w:sz w:val="18"/>
              </w:rPr>
              <w:t xml:space="preserve"> </w:t>
            </w:r>
            <w:r>
              <w:rPr>
                <w:i/>
                <w:sz w:val="18"/>
              </w:rPr>
              <w:t>korisnicima</w:t>
            </w:r>
            <w:r>
              <w:rPr>
                <w:i/>
                <w:spacing w:val="-1"/>
                <w:sz w:val="18"/>
              </w:rPr>
              <w:t xml:space="preserve"> </w:t>
            </w:r>
            <w:r>
              <w:rPr>
                <w:i/>
                <w:sz w:val="18"/>
              </w:rPr>
              <w:t>drugih</w:t>
            </w:r>
            <w:r>
              <w:rPr>
                <w:i/>
                <w:spacing w:val="-1"/>
                <w:sz w:val="18"/>
              </w:rPr>
              <w:t xml:space="preserve"> </w:t>
            </w:r>
            <w:r>
              <w:rPr>
                <w:i/>
                <w:spacing w:val="-2"/>
                <w:sz w:val="18"/>
              </w:rPr>
              <w:t>proračuna</w:t>
            </w:r>
          </w:p>
        </w:tc>
        <w:tc>
          <w:tcPr>
            <w:tcW w:w="1441" w:type="dxa"/>
          </w:tcPr>
          <w:p w14:paraId="134288FA" w14:textId="77777777" w:rsidR="000C7F2E" w:rsidRDefault="000C7F2E">
            <w:pPr>
              <w:pStyle w:val="TableParagraph"/>
              <w:rPr>
                <w:rFonts w:ascii="Times New Roman"/>
                <w:sz w:val="18"/>
              </w:rPr>
            </w:pPr>
          </w:p>
        </w:tc>
        <w:tc>
          <w:tcPr>
            <w:tcW w:w="1170" w:type="dxa"/>
          </w:tcPr>
          <w:p w14:paraId="7A8D8C13" w14:textId="77777777" w:rsidR="000C7F2E" w:rsidRDefault="00000000">
            <w:pPr>
              <w:pStyle w:val="TableParagraph"/>
              <w:spacing w:before="36"/>
              <w:ind w:right="27"/>
              <w:jc w:val="right"/>
              <w:rPr>
                <w:i/>
                <w:sz w:val="18"/>
              </w:rPr>
            </w:pPr>
            <w:r>
              <w:rPr>
                <w:i/>
                <w:spacing w:val="-2"/>
                <w:sz w:val="18"/>
              </w:rPr>
              <w:t>3.000,00</w:t>
            </w:r>
          </w:p>
        </w:tc>
        <w:tc>
          <w:tcPr>
            <w:tcW w:w="858" w:type="dxa"/>
          </w:tcPr>
          <w:p w14:paraId="2343AA04" w14:textId="77777777" w:rsidR="000C7F2E" w:rsidRDefault="000C7F2E">
            <w:pPr>
              <w:pStyle w:val="TableParagraph"/>
              <w:rPr>
                <w:rFonts w:ascii="Times New Roman"/>
                <w:sz w:val="18"/>
              </w:rPr>
            </w:pPr>
          </w:p>
        </w:tc>
      </w:tr>
      <w:tr w:rsidR="000C7F2E" w14:paraId="62A23413" w14:textId="77777777">
        <w:trPr>
          <w:trHeight w:val="304"/>
        </w:trPr>
        <w:tc>
          <w:tcPr>
            <w:tcW w:w="7123" w:type="dxa"/>
            <w:tcBorders>
              <w:bottom w:val="single" w:sz="12" w:space="0" w:color="000000"/>
            </w:tcBorders>
          </w:tcPr>
          <w:p w14:paraId="68255620" w14:textId="77777777" w:rsidR="000C7F2E" w:rsidRDefault="00000000">
            <w:pPr>
              <w:pStyle w:val="TableParagraph"/>
              <w:spacing w:before="28"/>
              <w:ind w:left="14"/>
              <w:rPr>
                <w:b/>
                <w:sz w:val="20"/>
              </w:rPr>
            </w:pPr>
            <w:r>
              <w:rPr>
                <w:b/>
                <w:color w:val="00009F"/>
                <w:sz w:val="20"/>
              </w:rPr>
              <w:t>1055</w:t>
            </w:r>
            <w:r>
              <w:rPr>
                <w:b/>
                <w:color w:val="00009F"/>
                <w:spacing w:val="-1"/>
                <w:sz w:val="20"/>
              </w:rPr>
              <w:t xml:space="preserve"> </w:t>
            </w:r>
            <w:r>
              <w:rPr>
                <w:b/>
                <w:color w:val="00009F"/>
                <w:sz w:val="20"/>
              </w:rPr>
              <w:t>UDRUGE</w:t>
            </w:r>
            <w:r>
              <w:rPr>
                <w:b/>
                <w:color w:val="00009F"/>
                <w:spacing w:val="-1"/>
                <w:sz w:val="20"/>
              </w:rPr>
              <w:t xml:space="preserve"> </w:t>
            </w:r>
            <w:r>
              <w:rPr>
                <w:b/>
                <w:color w:val="00009F"/>
                <w:spacing w:val="-2"/>
                <w:sz w:val="20"/>
              </w:rPr>
              <w:t>GRAĐANA</w:t>
            </w:r>
          </w:p>
        </w:tc>
        <w:tc>
          <w:tcPr>
            <w:tcW w:w="1441" w:type="dxa"/>
            <w:tcBorders>
              <w:bottom w:val="single" w:sz="12" w:space="0" w:color="000000"/>
            </w:tcBorders>
          </w:tcPr>
          <w:p w14:paraId="7B65E928" w14:textId="77777777" w:rsidR="000C7F2E" w:rsidRDefault="00000000">
            <w:pPr>
              <w:pStyle w:val="TableParagraph"/>
              <w:spacing w:before="28"/>
              <w:ind w:right="222"/>
              <w:jc w:val="right"/>
              <w:rPr>
                <w:b/>
                <w:sz w:val="20"/>
              </w:rPr>
            </w:pPr>
            <w:r>
              <w:rPr>
                <w:b/>
                <w:color w:val="00009F"/>
                <w:spacing w:val="-2"/>
                <w:sz w:val="20"/>
              </w:rPr>
              <w:t>197.000,00</w:t>
            </w:r>
          </w:p>
        </w:tc>
        <w:tc>
          <w:tcPr>
            <w:tcW w:w="1170" w:type="dxa"/>
            <w:tcBorders>
              <w:bottom w:val="single" w:sz="12" w:space="0" w:color="000000"/>
            </w:tcBorders>
          </w:tcPr>
          <w:p w14:paraId="0FAE9414" w14:textId="77777777" w:rsidR="000C7F2E" w:rsidRDefault="00000000">
            <w:pPr>
              <w:pStyle w:val="TableParagraph"/>
              <w:spacing w:before="28"/>
              <w:ind w:right="27"/>
              <w:jc w:val="right"/>
              <w:rPr>
                <w:b/>
                <w:sz w:val="20"/>
              </w:rPr>
            </w:pPr>
            <w:r>
              <w:rPr>
                <w:b/>
                <w:color w:val="00009F"/>
                <w:spacing w:val="-2"/>
                <w:sz w:val="20"/>
              </w:rPr>
              <w:t>99.208,00</w:t>
            </w:r>
          </w:p>
        </w:tc>
        <w:tc>
          <w:tcPr>
            <w:tcW w:w="858" w:type="dxa"/>
            <w:tcBorders>
              <w:bottom w:val="single" w:sz="12" w:space="0" w:color="000000"/>
            </w:tcBorders>
          </w:tcPr>
          <w:p w14:paraId="37737026" w14:textId="77777777" w:rsidR="000C7F2E" w:rsidRDefault="00000000">
            <w:pPr>
              <w:pStyle w:val="TableParagraph"/>
              <w:spacing w:before="28"/>
              <w:ind w:right="90"/>
              <w:jc w:val="right"/>
              <w:rPr>
                <w:b/>
                <w:sz w:val="20"/>
              </w:rPr>
            </w:pPr>
            <w:r>
              <w:rPr>
                <w:b/>
                <w:color w:val="00009F"/>
                <w:spacing w:val="-2"/>
                <w:sz w:val="20"/>
              </w:rPr>
              <w:t>50,36%</w:t>
            </w:r>
          </w:p>
        </w:tc>
      </w:tr>
      <w:tr w:rsidR="000C7F2E" w14:paraId="3027F336" w14:textId="77777777">
        <w:trPr>
          <w:trHeight w:val="359"/>
        </w:trPr>
        <w:tc>
          <w:tcPr>
            <w:tcW w:w="7123" w:type="dxa"/>
            <w:tcBorders>
              <w:top w:val="single" w:sz="12" w:space="0" w:color="000000"/>
              <w:left w:val="single" w:sz="12" w:space="0" w:color="000000"/>
              <w:bottom w:val="single" w:sz="12" w:space="0" w:color="000000"/>
            </w:tcBorders>
          </w:tcPr>
          <w:p w14:paraId="03B4A7AE" w14:textId="77777777" w:rsidR="000C7F2E" w:rsidRDefault="00000000">
            <w:pPr>
              <w:pStyle w:val="TableParagraph"/>
              <w:spacing w:before="39"/>
              <w:ind w:left="44"/>
              <w:rPr>
                <w:b/>
                <w:sz w:val="18"/>
              </w:rPr>
            </w:pPr>
            <w:r>
              <w:rPr>
                <w:b/>
                <w:color w:val="00009F"/>
                <w:sz w:val="18"/>
              </w:rPr>
              <w:t>A105501</w:t>
            </w:r>
            <w:r>
              <w:rPr>
                <w:b/>
                <w:color w:val="00009F"/>
                <w:spacing w:val="-1"/>
                <w:sz w:val="18"/>
              </w:rPr>
              <w:t xml:space="preserve"> </w:t>
            </w:r>
            <w:r>
              <w:rPr>
                <w:b/>
                <w:color w:val="00009F"/>
                <w:sz w:val="18"/>
              </w:rPr>
              <w:t>Sufinanciranje</w:t>
            </w:r>
            <w:r>
              <w:rPr>
                <w:b/>
                <w:color w:val="00009F"/>
                <w:spacing w:val="-1"/>
                <w:sz w:val="18"/>
              </w:rPr>
              <w:t xml:space="preserve"> </w:t>
            </w:r>
            <w:r>
              <w:rPr>
                <w:b/>
                <w:color w:val="00009F"/>
                <w:sz w:val="18"/>
              </w:rPr>
              <w:t>programa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projekata</w:t>
            </w:r>
            <w:r>
              <w:rPr>
                <w:b/>
                <w:color w:val="00009F"/>
                <w:spacing w:val="-1"/>
                <w:sz w:val="18"/>
              </w:rPr>
              <w:t xml:space="preserve"> </w:t>
            </w:r>
            <w:r>
              <w:rPr>
                <w:b/>
                <w:color w:val="00009F"/>
                <w:sz w:val="18"/>
              </w:rPr>
              <w:t>udruga</w:t>
            </w:r>
            <w:r>
              <w:rPr>
                <w:b/>
                <w:color w:val="00009F"/>
                <w:spacing w:val="-1"/>
                <w:sz w:val="18"/>
              </w:rPr>
              <w:t xml:space="preserve"> </w:t>
            </w:r>
            <w:r>
              <w:rPr>
                <w:b/>
                <w:color w:val="00009F"/>
                <w:spacing w:val="-2"/>
                <w:sz w:val="18"/>
              </w:rPr>
              <w:t>građana</w:t>
            </w:r>
          </w:p>
        </w:tc>
        <w:tc>
          <w:tcPr>
            <w:tcW w:w="1441" w:type="dxa"/>
            <w:tcBorders>
              <w:top w:val="single" w:sz="12" w:space="0" w:color="000000"/>
              <w:bottom w:val="single" w:sz="12" w:space="0" w:color="000000"/>
            </w:tcBorders>
          </w:tcPr>
          <w:p w14:paraId="44916B78" w14:textId="77777777" w:rsidR="000C7F2E" w:rsidRDefault="00000000">
            <w:pPr>
              <w:pStyle w:val="TableParagraph"/>
              <w:spacing w:before="39"/>
              <w:ind w:right="222"/>
              <w:jc w:val="right"/>
              <w:rPr>
                <w:b/>
                <w:sz w:val="18"/>
              </w:rPr>
            </w:pPr>
            <w:r>
              <w:rPr>
                <w:b/>
                <w:color w:val="00009F"/>
                <w:spacing w:val="-2"/>
                <w:sz w:val="18"/>
              </w:rPr>
              <w:t>197.000,00</w:t>
            </w:r>
          </w:p>
        </w:tc>
        <w:tc>
          <w:tcPr>
            <w:tcW w:w="1170" w:type="dxa"/>
            <w:tcBorders>
              <w:top w:val="single" w:sz="12" w:space="0" w:color="000000"/>
              <w:bottom w:val="single" w:sz="12" w:space="0" w:color="000000"/>
            </w:tcBorders>
          </w:tcPr>
          <w:p w14:paraId="19D4A959" w14:textId="77777777" w:rsidR="000C7F2E" w:rsidRDefault="00000000">
            <w:pPr>
              <w:pStyle w:val="TableParagraph"/>
              <w:spacing w:before="39"/>
              <w:ind w:right="27"/>
              <w:jc w:val="right"/>
              <w:rPr>
                <w:b/>
                <w:sz w:val="18"/>
              </w:rPr>
            </w:pPr>
            <w:r>
              <w:rPr>
                <w:b/>
                <w:color w:val="00009F"/>
                <w:spacing w:val="-2"/>
                <w:sz w:val="18"/>
              </w:rPr>
              <w:t>99.208,00</w:t>
            </w:r>
          </w:p>
        </w:tc>
        <w:tc>
          <w:tcPr>
            <w:tcW w:w="858" w:type="dxa"/>
            <w:tcBorders>
              <w:top w:val="single" w:sz="12" w:space="0" w:color="000000"/>
              <w:bottom w:val="single" w:sz="12" w:space="0" w:color="000000"/>
              <w:right w:val="single" w:sz="12" w:space="0" w:color="000000"/>
            </w:tcBorders>
          </w:tcPr>
          <w:p w14:paraId="0E716B24" w14:textId="77777777" w:rsidR="000C7F2E" w:rsidRDefault="00000000">
            <w:pPr>
              <w:pStyle w:val="TableParagraph"/>
              <w:spacing w:before="39"/>
              <w:ind w:right="75"/>
              <w:jc w:val="right"/>
              <w:rPr>
                <w:b/>
                <w:sz w:val="18"/>
              </w:rPr>
            </w:pPr>
            <w:r>
              <w:rPr>
                <w:b/>
                <w:color w:val="00009F"/>
                <w:spacing w:val="-2"/>
                <w:sz w:val="18"/>
              </w:rPr>
              <w:t>50,36%</w:t>
            </w:r>
          </w:p>
        </w:tc>
      </w:tr>
      <w:tr w:rsidR="000C7F2E" w14:paraId="358142F8" w14:textId="77777777">
        <w:trPr>
          <w:trHeight w:val="186"/>
        </w:trPr>
        <w:tc>
          <w:tcPr>
            <w:tcW w:w="7123" w:type="dxa"/>
            <w:tcBorders>
              <w:top w:val="single" w:sz="12" w:space="0" w:color="000000"/>
            </w:tcBorders>
          </w:tcPr>
          <w:p w14:paraId="07AA1BC3" w14:textId="77777777" w:rsidR="000C7F2E" w:rsidRDefault="00000000">
            <w:pPr>
              <w:pStyle w:val="TableParagraph"/>
              <w:spacing w:line="16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Borders>
              <w:top w:val="single" w:sz="12" w:space="0" w:color="000000"/>
            </w:tcBorders>
          </w:tcPr>
          <w:p w14:paraId="23F7C3B6" w14:textId="77777777" w:rsidR="000C7F2E" w:rsidRDefault="00000000">
            <w:pPr>
              <w:pStyle w:val="TableParagraph"/>
              <w:spacing w:line="166" w:lineRule="exact"/>
              <w:ind w:right="222"/>
              <w:jc w:val="right"/>
              <w:rPr>
                <w:b/>
                <w:sz w:val="18"/>
              </w:rPr>
            </w:pPr>
            <w:r>
              <w:rPr>
                <w:b/>
                <w:spacing w:val="-2"/>
                <w:sz w:val="18"/>
              </w:rPr>
              <w:t>197.000,00</w:t>
            </w:r>
          </w:p>
        </w:tc>
        <w:tc>
          <w:tcPr>
            <w:tcW w:w="1170" w:type="dxa"/>
            <w:tcBorders>
              <w:top w:val="single" w:sz="12" w:space="0" w:color="000000"/>
            </w:tcBorders>
          </w:tcPr>
          <w:p w14:paraId="731BD59C" w14:textId="77777777" w:rsidR="000C7F2E" w:rsidRDefault="00000000">
            <w:pPr>
              <w:pStyle w:val="TableParagraph"/>
              <w:spacing w:line="166" w:lineRule="exact"/>
              <w:ind w:right="27"/>
              <w:jc w:val="right"/>
              <w:rPr>
                <w:b/>
                <w:sz w:val="18"/>
              </w:rPr>
            </w:pPr>
            <w:r>
              <w:rPr>
                <w:b/>
                <w:spacing w:val="-2"/>
                <w:sz w:val="18"/>
              </w:rPr>
              <w:t>99.208,00</w:t>
            </w:r>
          </w:p>
        </w:tc>
        <w:tc>
          <w:tcPr>
            <w:tcW w:w="858" w:type="dxa"/>
            <w:tcBorders>
              <w:top w:val="single" w:sz="12" w:space="0" w:color="000000"/>
            </w:tcBorders>
          </w:tcPr>
          <w:p w14:paraId="0DDEC03B" w14:textId="77777777" w:rsidR="000C7F2E" w:rsidRDefault="00000000">
            <w:pPr>
              <w:pStyle w:val="TableParagraph"/>
              <w:spacing w:line="166" w:lineRule="exact"/>
              <w:ind w:right="90"/>
              <w:jc w:val="right"/>
              <w:rPr>
                <w:b/>
                <w:sz w:val="18"/>
              </w:rPr>
            </w:pPr>
            <w:r>
              <w:rPr>
                <w:b/>
                <w:spacing w:val="-2"/>
                <w:sz w:val="18"/>
              </w:rPr>
              <w:t>50,36%</w:t>
            </w:r>
          </w:p>
        </w:tc>
      </w:tr>
    </w:tbl>
    <w:p w14:paraId="3AF2EC07" w14:textId="77777777" w:rsidR="000C7F2E" w:rsidRDefault="000C7F2E">
      <w:pPr>
        <w:pStyle w:val="TableParagraph"/>
        <w:spacing w:line="166" w:lineRule="exact"/>
        <w:jc w:val="right"/>
        <w:rPr>
          <w:b/>
          <w:sz w:val="18"/>
        </w:rPr>
        <w:sectPr w:rsidR="000C7F2E">
          <w:pgSz w:w="11900" w:h="16840"/>
          <w:pgMar w:top="1140" w:right="360" w:bottom="320" w:left="0" w:header="570" w:footer="127" w:gutter="0"/>
          <w:cols w:space="720"/>
        </w:sectPr>
      </w:pPr>
    </w:p>
    <w:p w14:paraId="14558A68"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7269"/>
        <w:gridCol w:w="1441"/>
        <w:gridCol w:w="1325"/>
        <w:gridCol w:w="842"/>
      </w:tblGrid>
      <w:tr w:rsidR="000C7F2E" w14:paraId="54AB9FBF" w14:textId="77777777">
        <w:trPr>
          <w:trHeight w:val="243"/>
        </w:trPr>
        <w:tc>
          <w:tcPr>
            <w:tcW w:w="7269" w:type="dxa"/>
          </w:tcPr>
          <w:p w14:paraId="30AB84A9" w14:textId="77777777" w:rsidR="000C7F2E" w:rsidRDefault="00000000">
            <w:pPr>
              <w:pStyle w:val="TableParagraph"/>
              <w:spacing w:line="201" w:lineRule="exact"/>
              <w:ind w:left="67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441" w:type="dxa"/>
          </w:tcPr>
          <w:p w14:paraId="3F0D08CF" w14:textId="77777777" w:rsidR="000C7F2E" w:rsidRDefault="00000000">
            <w:pPr>
              <w:pStyle w:val="TableParagraph"/>
              <w:spacing w:line="201" w:lineRule="exact"/>
              <w:ind w:right="97"/>
              <w:jc w:val="right"/>
              <w:rPr>
                <w:b/>
                <w:sz w:val="18"/>
              </w:rPr>
            </w:pPr>
            <w:r>
              <w:rPr>
                <w:b/>
                <w:spacing w:val="-2"/>
                <w:sz w:val="18"/>
              </w:rPr>
              <w:t>197.000,00</w:t>
            </w:r>
          </w:p>
        </w:tc>
        <w:tc>
          <w:tcPr>
            <w:tcW w:w="1325" w:type="dxa"/>
          </w:tcPr>
          <w:p w14:paraId="7217B6A0" w14:textId="77777777" w:rsidR="000C7F2E" w:rsidRDefault="00000000">
            <w:pPr>
              <w:pStyle w:val="TableParagraph"/>
              <w:spacing w:line="201" w:lineRule="exact"/>
              <w:ind w:right="57"/>
              <w:jc w:val="right"/>
              <w:rPr>
                <w:b/>
                <w:sz w:val="18"/>
              </w:rPr>
            </w:pPr>
            <w:r>
              <w:rPr>
                <w:b/>
                <w:spacing w:val="-2"/>
                <w:sz w:val="18"/>
              </w:rPr>
              <w:t>99.208,00</w:t>
            </w:r>
          </w:p>
        </w:tc>
        <w:tc>
          <w:tcPr>
            <w:tcW w:w="842" w:type="dxa"/>
          </w:tcPr>
          <w:p w14:paraId="12C618A1" w14:textId="77777777" w:rsidR="000C7F2E" w:rsidRDefault="00000000">
            <w:pPr>
              <w:pStyle w:val="TableParagraph"/>
              <w:spacing w:line="201" w:lineRule="exact"/>
              <w:ind w:right="104"/>
              <w:jc w:val="right"/>
              <w:rPr>
                <w:b/>
                <w:sz w:val="18"/>
              </w:rPr>
            </w:pPr>
            <w:r>
              <w:rPr>
                <w:b/>
                <w:spacing w:val="-2"/>
                <w:sz w:val="18"/>
              </w:rPr>
              <w:t>50,36%</w:t>
            </w:r>
          </w:p>
        </w:tc>
      </w:tr>
      <w:tr w:rsidR="000C7F2E" w14:paraId="3D4CEBF9" w14:textId="77777777">
        <w:trPr>
          <w:trHeight w:val="311"/>
        </w:trPr>
        <w:tc>
          <w:tcPr>
            <w:tcW w:w="7269" w:type="dxa"/>
          </w:tcPr>
          <w:p w14:paraId="571C3242"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441" w:type="dxa"/>
          </w:tcPr>
          <w:p w14:paraId="6FC0FFF1" w14:textId="77777777" w:rsidR="000C7F2E" w:rsidRDefault="000C7F2E">
            <w:pPr>
              <w:pStyle w:val="TableParagraph"/>
              <w:rPr>
                <w:rFonts w:ascii="Times New Roman"/>
                <w:sz w:val="18"/>
              </w:rPr>
            </w:pPr>
          </w:p>
        </w:tc>
        <w:tc>
          <w:tcPr>
            <w:tcW w:w="1325" w:type="dxa"/>
          </w:tcPr>
          <w:p w14:paraId="5A27A4F4" w14:textId="77777777" w:rsidR="000C7F2E" w:rsidRDefault="00000000">
            <w:pPr>
              <w:pStyle w:val="TableParagraph"/>
              <w:spacing w:before="36"/>
              <w:ind w:right="57"/>
              <w:jc w:val="right"/>
              <w:rPr>
                <w:i/>
                <w:sz w:val="18"/>
              </w:rPr>
            </w:pPr>
            <w:r>
              <w:rPr>
                <w:i/>
                <w:spacing w:val="-2"/>
                <w:sz w:val="18"/>
              </w:rPr>
              <w:t>99.208,00</w:t>
            </w:r>
          </w:p>
        </w:tc>
        <w:tc>
          <w:tcPr>
            <w:tcW w:w="842" w:type="dxa"/>
          </w:tcPr>
          <w:p w14:paraId="3DF00DC4" w14:textId="77777777" w:rsidR="000C7F2E" w:rsidRDefault="000C7F2E">
            <w:pPr>
              <w:pStyle w:val="TableParagraph"/>
              <w:rPr>
                <w:rFonts w:ascii="Times New Roman"/>
                <w:sz w:val="18"/>
              </w:rPr>
            </w:pPr>
          </w:p>
        </w:tc>
      </w:tr>
      <w:tr w:rsidR="000C7F2E" w14:paraId="0576F1C5" w14:textId="77777777">
        <w:trPr>
          <w:trHeight w:val="285"/>
        </w:trPr>
        <w:tc>
          <w:tcPr>
            <w:tcW w:w="7269" w:type="dxa"/>
            <w:shd w:val="clear" w:color="auto" w:fill="82C0FF"/>
          </w:tcPr>
          <w:p w14:paraId="4B058C25" w14:textId="77777777" w:rsidR="000C7F2E" w:rsidRDefault="00000000">
            <w:pPr>
              <w:pStyle w:val="TableParagraph"/>
              <w:spacing w:line="223" w:lineRule="exact"/>
              <w:ind w:left="60"/>
              <w:rPr>
                <w:b/>
                <w:sz w:val="20"/>
              </w:rPr>
            </w:pPr>
            <w:r>
              <w:rPr>
                <w:b/>
                <w:sz w:val="20"/>
              </w:rPr>
              <w:t>Glava:</w:t>
            </w:r>
            <w:r>
              <w:rPr>
                <w:b/>
                <w:spacing w:val="-1"/>
                <w:sz w:val="20"/>
              </w:rPr>
              <w:t xml:space="preserve"> </w:t>
            </w:r>
            <w:r>
              <w:rPr>
                <w:b/>
                <w:sz w:val="20"/>
              </w:rPr>
              <w:t>00302</w:t>
            </w:r>
            <w:r>
              <w:rPr>
                <w:b/>
                <w:spacing w:val="-1"/>
                <w:sz w:val="20"/>
              </w:rPr>
              <w:t xml:space="preserve"> </w:t>
            </w:r>
            <w:r>
              <w:rPr>
                <w:b/>
                <w:sz w:val="20"/>
              </w:rPr>
              <w:t>OSNOVNO</w:t>
            </w:r>
            <w:r>
              <w:rPr>
                <w:b/>
                <w:spacing w:val="-1"/>
                <w:sz w:val="20"/>
              </w:rPr>
              <w:t xml:space="preserve"> </w:t>
            </w:r>
            <w:r>
              <w:rPr>
                <w:b/>
                <w:spacing w:val="-2"/>
                <w:sz w:val="20"/>
              </w:rPr>
              <w:t>ŠKOLSTVO</w:t>
            </w:r>
          </w:p>
        </w:tc>
        <w:tc>
          <w:tcPr>
            <w:tcW w:w="1441" w:type="dxa"/>
            <w:shd w:val="clear" w:color="auto" w:fill="82C0FF"/>
          </w:tcPr>
          <w:p w14:paraId="2EDE355E" w14:textId="77777777" w:rsidR="000C7F2E" w:rsidRDefault="00000000">
            <w:pPr>
              <w:pStyle w:val="TableParagraph"/>
              <w:spacing w:line="223" w:lineRule="exact"/>
              <w:ind w:right="97"/>
              <w:jc w:val="right"/>
              <w:rPr>
                <w:b/>
                <w:sz w:val="20"/>
              </w:rPr>
            </w:pPr>
            <w:r>
              <w:rPr>
                <w:b/>
                <w:spacing w:val="-2"/>
                <w:sz w:val="20"/>
              </w:rPr>
              <w:t>21.300.455,00</w:t>
            </w:r>
          </w:p>
        </w:tc>
        <w:tc>
          <w:tcPr>
            <w:tcW w:w="1325" w:type="dxa"/>
            <w:shd w:val="clear" w:color="auto" w:fill="82C0FF"/>
          </w:tcPr>
          <w:p w14:paraId="1DB22D65" w14:textId="77777777" w:rsidR="000C7F2E" w:rsidRDefault="00000000">
            <w:pPr>
              <w:pStyle w:val="TableParagraph"/>
              <w:spacing w:line="223" w:lineRule="exact"/>
              <w:ind w:right="57"/>
              <w:jc w:val="right"/>
              <w:rPr>
                <w:b/>
                <w:sz w:val="20"/>
              </w:rPr>
            </w:pPr>
            <w:r>
              <w:rPr>
                <w:b/>
                <w:spacing w:val="-2"/>
                <w:sz w:val="20"/>
              </w:rPr>
              <w:t>8.965.762,99</w:t>
            </w:r>
          </w:p>
        </w:tc>
        <w:tc>
          <w:tcPr>
            <w:tcW w:w="842" w:type="dxa"/>
            <w:shd w:val="clear" w:color="auto" w:fill="82C0FF"/>
          </w:tcPr>
          <w:p w14:paraId="578431CA" w14:textId="77777777" w:rsidR="000C7F2E" w:rsidRDefault="00000000">
            <w:pPr>
              <w:pStyle w:val="TableParagraph"/>
              <w:spacing w:line="223" w:lineRule="exact"/>
              <w:ind w:right="104"/>
              <w:jc w:val="right"/>
              <w:rPr>
                <w:b/>
                <w:sz w:val="20"/>
              </w:rPr>
            </w:pPr>
            <w:r>
              <w:rPr>
                <w:b/>
                <w:spacing w:val="-2"/>
                <w:sz w:val="20"/>
              </w:rPr>
              <w:t>42,09%</w:t>
            </w:r>
          </w:p>
        </w:tc>
      </w:tr>
      <w:tr w:rsidR="000C7F2E" w14:paraId="373BD8DA" w14:textId="77777777">
        <w:trPr>
          <w:trHeight w:val="243"/>
        </w:trPr>
        <w:tc>
          <w:tcPr>
            <w:tcW w:w="7269" w:type="dxa"/>
          </w:tcPr>
          <w:p w14:paraId="3F25CECF"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Pr>
          <w:p w14:paraId="287BB68A" w14:textId="77777777" w:rsidR="000C7F2E" w:rsidRDefault="00000000">
            <w:pPr>
              <w:pStyle w:val="TableParagraph"/>
              <w:spacing w:line="201" w:lineRule="exact"/>
              <w:ind w:right="97"/>
              <w:jc w:val="right"/>
              <w:rPr>
                <w:b/>
                <w:sz w:val="18"/>
              </w:rPr>
            </w:pPr>
            <w:r>
              <w:rPr>
                <w:b/>
                <w:spacing w:val="-2"/>
                <w:sz w:val="18"/>
              </w:rPr>
              <w:t>1.753.647,00</w:t>
            </w:r>
          </w:p>
        </w:tc>
        <w:tc>
          <w:tcPr>
            <w:tcW w:w="1325" w:type="dxa"/>
          </w:tcPr>
          <w:p w14:paraId="2D168FB8" w14:textId="77777777" w:rsidR="000C7F2E" w:rsidRDefault="00000000">
            <w:pPr>
              <w:pStyle w:val="TableParagraph"/>
              <w:spacing w:line="201" w:lineRule="exact"/>
              <w:ind w:right="57"/>
              <w:jc w:val="right"/>
              <w:rPr>
                <w:b/>
                <w:sz w:val="18"/>
              </w:rPr>
            </w:pPr>
            <w:r>
              <w:rPr>
                <w:b/>
                <w:spacing w:val="-2"/>
                <w:sz w:val="18"/>
              </w:rPr>
              <w:t>498.809,66</w:t>
            </w:r>
          </w:p>
        </w:tc>
        <w:tc>
          <w:tcPr>
            <w:tcW w:w="842" w:type="dxa"/>
          </w:tcPr>
          <w:p w14:paraId="5594598A" w14:textId="77777777" w:rsidR="000C7F2E" w:rsidRDefault="00000000">
            <w:pPr>
              <w:pStyle w:val="TableParagraph"/>
              <w:spacing w:line="201" w:lineRule="exact"/>
              <w:ind w:right="104"/>
              <w:jc w:val="right"/>
              <w:rPr>
                <w:b/>
                <w:sz w:val="18"/>
              </w:rPr>
            </w:pPr>
            <w:r>
              <w:rPr>
                <w:b/>
                <w:spacing w:val="-2"/>
                <w:sz w:val="18"/>
              </w:rPr>
              <w:t>28,44%</w:t>
            </w:r>
          </w:p>
        </w:tc>
      </w:tr>
      <w:tr w:rsidR="000C7F2E" w14:paraId="5256E38A" w14:textId="77777777">
        <w:trPr>
          <w:trHeight w:val="285"/>
        </w:trPr>
        <w:tc>
          <w:tcPr>
            <w:tcW w:w="7269" w:type="dxa"/>
          </w:tcPr>
          <w:p w14:paraId="0DFAF53F"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41" w:type="dxa"/>
          </w:tcPr>
          <w:p w14:paraId="6F9F2164" w14:textId="77777777" w:rsidR="000C7F2E" w:rsidRDefault="00000000">
            <w:pPr>
              <w:pStyle w:val="TableParagraph"/>
              <w:spacing w:before="36"/>
              <w:ind w:right="97"/>
              <w:jc w:val="right"/>
              <w:rPr>
                <w:b/>
                <w:sz w:val="18"/>
              </w:rPr>
            </w:pPr>
            <w:r>
              <w:rPr>
                <w:b/>
                <w:spacing w:val="-2"/>
                <w:sz w:val="18"/>
              </w:rPr>
              <w:t>24.585,00</w:t>
            </w:r>
          </w:p>
        </w:tc>
        <w:tc>
          <w:tcPr>
            <w:tcW w:w="1325" w:type="dxa"/>
          </w:tcPr>
          <w:p w14:paraId="46D0D950" w14:textId="77777777" w:rsidR="000C7F2E" w:rsidRDefault="00000000">
            <w:pPr>
              <w:pStyle w:val="TableParagraph"/>
              <w:spacing w:before="36"/>
              <w:ind w:right="57"/>
              <w:jc w:val="right"/>
              <w:rPr>
                <w:b/>
                <w:sz w:val="18"/>
              </w:rPr>
            </w:pPr>
            <w:r>
              <w:rPr>
                <w:b/>
                <w:spacing w:val="-2"/>
                <w:sz w:val="18"/>
              </w:rPr>
              <w:t>3.988,70</w:t>
            </w:r>
          </w:p>
        </w:tc>
        <w:tc>
          <w:tcPr>
            <w:tcW w:w="842" w:type="dxa"/>
          </w:tcPr>
          <w:p w14:paraId="552D9FC3" w14:textId="77777777" w:rsidR="000C7F2E" w:rsidRDefault="00000000">
            <w:pPr>
              <w:pStyle w:val="TableParagraph"/>
              <w:spacing w:before="36"/>
              <w:ind w:right="104"/>
              <w:jc w:val="right"/>
              <w:rPr>
                <w:b/>
                <w:sz w:val="18"/>
              </w:rPr>
            </w:pPr>
            <w:r>
              <w:rPr>
                <w:b/>
                <w:spacing w:val="-2"/>
                <w:sz w:val="18"/>
              </w:rPr>
              <w:t>16,22%</w:t>
            </w:r>
          </w:p>
        </w:tc>
      </w:tr>
      <w:tr w:rsidR="000C7F2E" w14:paraId="18D5E8C9" w14:textId="77777777">
        <w:trPr>
          <w:trHeight w:val="285"/>
        </w:trPr>
        <w:tc>
          <w:tcPr>
            <w:tcW w:w="7269" w:type="dxa"/>
          </w:tcPr>
          <w:p w14:paraId="6A640DF5"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41" w:type="dxa"/>
          </w:tcPr>
          <w:p w14:paraId="1B784E44" w14:textId="77777777" w:rsidR="000C7F2E" w:rsidRDefault="00000000">
            <w:pPr>
              <w:pStyle w:val="TableParagraph"/>
              <w:spacing w:before="36"/>
              <w:ind w:right="97"/>
              <w:jc w:val="right"/>
              <w:rPr>
                <w:b/>
                <w:sz w:val="18"/>
              </w:rPr>
            </w:pPr>
            <w:r>
              <w:rPr>
                <w:b/>
                <w:spacing w:val="-2"/>
                <w:sz w:val="18"/>
              </w:rPr>
              <w:t>306.665,00</w:t>
            </w:r>
          </w:p>
        </w:tc>
        <w:tc>
          <w:tcPr>
            <w:tcW w:w="1325" w:type="dxa"/>
          </w:tcPr>
          <w:p w14:paraId="715F4D82" w14:textId="77777777" w:rsidR="000C7F2E" w:rsidRDefault="00000000">
            <w:pPr>
              <w:pStyle w:val="TableParagraph"/>
              <w:spacing w:before="36"/>
              <w:ind w:right="57"/>
              <w:jc w:val="right"/>
              <w:rPr>
                <w:b/>
                <w:sz w:val="18"/>
              </w:rPr>
            </w:pPr>
            <w:r>
              <w:rPr>
                <w:b/>
                <w:spacing w:val="-2"/>
                <w:sz w:val="18"/>
              </w:rPr>
              <w:t>138.364,31</w:t>
            </w:r>
          </w:p>
        </w:tc>
        <w:tc>
          <w:tcPr>
            <w:tcW w:w="842" w:type="dxa"/>
          </w:tcPr>
          <w:p w14:paraId="702D6704" w14:textId="77777777" w:rsidR="000C7F2E" w:rsidRDefault="00000000">
            <w:pPr>
              <w:pStyle w:val="TableParagraph"/>
              <w:spacing w:before="36"/>
              <w:ind w:right="104"/>
              <w:jc w:val="right"/>
              <w:rPr>
                <w:b/>
                <w:sz w:val="18"/>
              </w:rPr>
            </w:pPr>
            <w:r>
              <w:rPr>
                <w:b/>
                <w:spacing w:val="-2"/>
                <w:sz w:val="18"/>
              </w:rPr>
              <w:t>45,12%</w:t>
            </w:r>
          </w:p>
        </w:tc>
      </w:tr>
      <w:tr w:rsidR="000C7F2E" w14:paraId="2B2142B6" w14:textId="77777777">
        <w:trPr>
          <w:trHeight w:val="285"/>
        </w:trPr>
        <w:tc>
          <w:tcPr>
            <w:tcW w:w="7269" w:type="dxa"/>
          </w:tcPr>
          <w:p w14:paraId="615022E3"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41" w:type="dxa"/>
          </w:tcPr>
          <w:p w14:paraId="5A573D53" w14:textId="77777777" w:rsidR="000C7F2E" w:rsidRDefault="00000000">
            <w:pPr>
              <w:pStyle w:val="TableParagraph"/>
              <w:spacing w:before="36"/>
              <w:ind w:right="97"/>
              <w:jc w:val="right"/>
              <w:rPr>
                <w:b/>
                <w:sz w:val="18"/>
              </w:rPr>
            </w:pPr>
            <w:r>
              <w:rPr>
                <w:b/>
                <w:spacing w:val="-2"/>
                <w:sz w:val="18"/>
              </w:rPr>
              <w:t>14.985.867,00</w:t>
            </w:r>
          </w:p>
        </w:tc>
        <w:tc>
          <w:tcPr>
            <w:tcW w:w="1325" w:type="dxa"/>
          </w:tcPr>
          <w:p w14:paraId="5FD87157" w14:textId="77777777" w:rsidR="000C7F2E" w:rsidRDefault="00000000">
            <w:pPr>
              <w:pStyle w:val="TableParagraph"/>
              <w:spacing w:before="36"/>
              <w:ind w:right="57"/>
              <w:jc w:val="right"/>
              <w:rPr>
                <w:b/>
                <w:sz w:val="18"/>
              </w:rPr>
            </w:pPr>
            <w:r>
              <w:rPr>
                <w:b/>
                <w:spacing w:val="-2"/>
                <w:sz w:val="18"/>
              </w:rPr>
              <w:t>6.985.804,84</w:t>
            </w:r>
          </w:p>
        </w:tc>
        <w:tc>
          <w:tcPr>
            <w:tcW w:w="842" w:type="dxa"/>
          </w:tcPr>
          <w:p w14:paraId="0D810ECB" w14:textId="77777777" w:rsidR="000C7F2E" w:rsidRDefault="00000000">
            <w:pPr>
              <w:pStyle w:val="TableParagraph"/>
              <w:spacing w:before="36"/>
              <w:ind w:right="104"/>
              <w:jc w:val="right"/>
              <w:rPr>
                <w:b/>
                <w:sz w:val="18"/>
              </w:rPr>
            </w:pPr>
            <w:r>
              <w:rPr>
                <w:b/>
                <w:spacing w:val="-2"/>
                <w:sz w:val="18"/>
              </w:rPr>
              <w:t>46,62%</w:t>
            </w:r>
          </w:p>
        </w:tc>
      </w:tr>
      <w:tr w:rsidR="000C7F2E" w14:paraId="3BD52202" w14:textId="77777777">
        <w:trPr>
          <w:trHeight w:val="285"/>
        </w:trPr>
        <w:tc>
          <w:tcPr>
            <w:tcW w:w="7269" w:type="dxa"/>
          </w:tcPr>
          <w:p w14:paraId="3609061A"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441" w:type="dxa"/>
          </w:tcPr>
          <w:p w14:paraId="133BDFF3" w14:textId="77777777" w:rsidR="000C7F2E" w:rsidRDefault="00000000">
            <w:pPr>
              <w:pStyle w:val="TableParagraph"/>
              <w:spacing w:before="36"/>
              <w:ind w:right="97"/>
              <w:jc w:val="right"/>
              <w:rPr>
                <w:b/>
                <w:sz w:val="18"/>
              </w:rPr>
            </w:pPr>
            <w:r>
              <w:rPr>
                <w:b/>
                <w:spacing w:val="-2"/>
                <w:sz w:val="18"/>
              </w:rPr>
              <w:t>7.065,00</w:t>
            </w:r>
          </w:p>
        </w:tc>
        <w:tc>
          <w:tcPr>
            <w:tcW w:w="1325" w:type="dxa"/>
          </w:tcPr>
          <w:p w14:paraId="7B0B3235" w14:textId="77777777" w:rsidR="000C7F2E" w:rsidRDefault="00000000">
            <w:pPr>
              <w:pStyle w:val="TableParagraph"/>
              <w:spacing w:before="36"/>
              <w:ind w:right="57"/>
              <w:jc w:val="right"/>
              <w:rPr>
                <w:b/>
                <w:sz w:val="18"/>
              </w:rPr>
            </w:pPr>
            <w:r>
              <w:rPr>
                <w:b/>
                <w:spacing w:val="-2"/>
                <w:sz w:val="18"/>
              </w:rPr>
              <w:t>2.203,14</w:t>
            </w:r>
          </w:p>
        </w:tc>
        <w:tc>
          <w:tcPr>
            <w:tcW w:w="842" w:type="dxa"/>
          </w:tcPr>
          <w:p w14:paraId="77921FA6" w14:textId="77777777" w:rsidR="000C7F2E" w:rsidRDefault="00000000">
            <w:pPr>
              <w:pStyle w:val="TableParagraph"/>
              <w:spacing w:before="36"/>
              <w:ind w:right="104"/>
              <w:jc w:val="right"/>
              <w:rPr>
                <w:b/>
                <w:sz w:val="18"/>
              </w:rPr>
            </w:pPr>
            <w:r>
              <w:rPr>
                <w:b/>
                <w:spacing w:val="-2"/>
                <w:sz w:val="18"/>
              </w:rPr>
              <w:t>31,18%</w:t>
            </w:r>
          </w:p>
        </w:tc>
      </w:tr>
      <w:tr w:rsidR="000C7F2E" w14:paraId="274DBD61" w14:textId="77777777">
        <w:trPr>
          <w:trHeight w:val="285"/>
        </w:trPr>
        <w:tc>
          <w:tcPr>
            <w:tcW w:w="7269" w:type="dxa"/>
          </w:tcPr>
          <w:p w14:paraId="7A86868E"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441" w:type="dxa"/>
          </w:tcPr>
          <w:p w14:paraId="15E50201" w14:textId="77777777" w:rsidR="000C7F2E" w:rsidRDefault="00000000">
            <w:pPr>
              <w:pStyle w:val="TableParagraph"/>
              <w:spacing w:before="36"/>
              <w:ind w:right="97"/>
              <w:jc w:val="right"/>
              <w:rPr>
                <w:b/>
                <w:sz w:val="18"/>
              </w:rPr>
            </w:pPr>
            <w:r>
              <w:rPr>
                <w:b/>
                <w:spacing w:val="-2"/>
                <w:sz w:val="18"/>
              </w:rPr>
              <w:t>350,00</w:t>
            </w:r>
          </w:p>
        </w:tc>
        <w:tc>
          <w:tcPr>
            <w:tcW w:w="1325" w:type="dxa"/>
          </w:tcPr>
          <w:p w14:paraId="0D8AA321" w14:textId="77777777" w:rsidR="000C7F2E" w:rsidRDefault="000C7F2E">
            <w:pPr>
              <w:pStyle w:val="TableParagraph"/>
              <w:rPr>
                <w:rFonts w:ascii="Times New Roman"/>
                <w:sz w:val="18"/>
              </w:rPr>
            </w:pPr>
          </w:p>
        </w:tc>
        <w:tc>
          <w:tcPr>
            <w:tcW w:w="842" w:type="dxa"/>
          </w:tcPr>
          <w:p w14:paraId="1AA0D666" w14:textId="77777777" w:rsidR="000C7F2E" w:rsidRDefault="000C7F2E">
            <w:pPr>
              <w:pStyle w:val="TableParagraph"/>
              <w:rPr>
                <w:rFonts w:ascii="Times New Roman"/>
                <w:sz w:val="18"/>
              </w:rPr>
            </w:pPr>
          </w:p>
        </w:tc>
      </w:tr>
      <w:tr w:rsidR="000C7F2E" w14:paraId="5331DD65" w14:textId="77777777">
        <w:trPr>
          <w:trHeight w:val="285"/>
        </w:trPr>
        <w:tc>
          <w:tcPr>
            <w:tcW w:w="7269" w:type="dxa"/>
          </w:tcPr>
          <w:p w14:paraId="6C670029"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54</w:t>
            </w:r>
            <w:r>
              <w:rPr>
                <w:b/>
                <w:spacing w:val="-1"/>
                <w:sz w:val="18"/>
              </w:rPr>
              <w:t xml:space="preserve"> </w:t>
            </w:r>
            <w:r>
              <w:rPr>
                <w:b/>
                <w:sz w:val="18"/>
              </w:rPr>
              <w:t>Decentralizirana</w:t>
            </w:r>
            <w:r>
              <w:rPr>
                <w:b/>
                <w:spacing w:val="-1"/>
                <w:sz w:val="18"/>
              </w:rPr>
              <w:t xml:space="preserve"> </w:t>
            </w:r>
            <w:r>
              <w:rPr>
                <w:b/>
                <w:sz w:val="18"/>
              </w:rPr>
              <w:t>sredstva</w:t>
            </w:r>
            <w:r>
              <w:rPr>
                <w:b/>
                <w:spacing w:val="-1"/>
                <w:sz w:val="18"/>
              </w:rPr>
              <w:t xml:space="preserve"> </w:t>
            </w:r>
            <w:r>
              <w:rPr>
                <w:b/>
                <w:sz w:val="18"/>
              </w:rPr>
              <w:t>za</w:t>
            </w:r>
            <w:r>
              <w:rPr>
                <w:b/>
                <w:spacing w:val="-1"/>
                <w:sz w:val="18"/>
              </w:rPr>
              <w:t xml:space="preserve"> </w:t>
            </w:r>
            <w:r>
              <w:rPr>
                <w:b/>
                <w:sz w:val="18"/>
              </w:rPr>
              <w:t>osnovne</w:t>
            </w:r>
            <w:r>
              <w:rPr>
                <w:b/>
                <w:spacing w:val="-1"/>
                <w:sz w:val="18"/>
              </w:rPr>
              <w:t xml:space="preserve"> </w:t>
            </w:r>
            <w:r>
              <w:rPr>
                <w:b/>
                <w:spacing w:val="-2"/>
                <w:sz w:val="18"/>
              </w:rPr>
              <w:t>škole</w:t>
            </w:r>
          </w:p>
        </w:tc>
        <w:tc>
          <w:tcPr>
            <w:tcW w:w="1441" w:type="dxa"/>
          </w:tcPr>
          <w:p w14:paraId="467E2180" w14:textId="77777777" w:rsidR="000C7F2E" w:rsidRDefault="00000000">
            <w:pPr>
              <w:pStyle w:val="TableParagraph"/>
              <w:spacing w:before="36"/>
              <w:ind w:right="97"/>
              <w:jc w:val="right"/>
              <w:rPr>
                <w:b/>
                <w:sz w:val="18"/>
              </w:rPr>
            </w:pPr>
            <w:r>
              <w:rPr>
                <w:b/>
                <w:spacing w:val="-2"/>
                <w:sz w:val="18"/>
              </w:rPr>
              <w:t>1.233.154,00</w:t>
            </w:r>
          </w:p>
        </w:tc>
        <w:tc>
          <w:tcPr>
            <w:tcW w:w="1325" w:type="dxa"/>
          </w:tcPr>
          <w:p w14:paraId="6FD80809" w14:textId="77777777" w:rsidR="000C7F2E" w:rsidRDefault="00000000">
            <w:pPr>
              <w:pStyle w:val="TableParagraph"/>
              <w:spacing w:before="36"/>
              <w:ind w:right="57"/>
              <w:jc w:val="right"/>
              <w:rPr>
                <w:b/>
                <w:sz w:val="18"/>
              </w:rPr>
            </w:pPr>
            <w:r>
              <w:rPr>
                <w:b/>
                <w:spacing w:val="-2"/>
                <w:sz w:val="18"/>
              </w:rPr>
              <w:t>967.889,40</w:t>
            </w:r>
          </w:p>
        </w:tc>
        <w:tc>
          <w:tcPr>
            <w:tcW w:w="842" w:type="dxa"/>
          </w:tcPr>
          <w:p w14:paraId="4DB9279F" w14:textId="77777777" w:rsidR="000C7F2E" w:rsidRDefault="00000000">
            <w:pPr>
              <w:pStyle w:val="TableParagraph"/>
              <w:spacing w:before="36"/>
              <w:ind w:right="104"/>
              <w:jc w:val="right"/>
              <w:rPr>
                <w:b/>
                <w:sz w:val="18"/>
              </w:rPr>
            </w:pPr>
            <w:r>
              <w:rPr>
                <w:b/>
                <w:spacing w:val="-2"/>
                <w:sz w:val="18"/>
              </w:rPr>
              <w:t>78,49%</w:t>
            </w:r>
          </w:p>
        </w:tc>
      </w:tr>
      <w:tr w:rsidR="000C7F2E" w14:paraId="69CF4DA9" w14:textId="77777777">
        <w:trPr>
          <w:trHeight w:val="285"/>
        </w:trPr>
        <w:tc>
          <w:tcPr>
            <w:tcW w:w="7269" w:type="dxa"/>
          </w:tcPr>
          <w:p w14:paraId="3B075557"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441" w:type="dxa"/>
          </w:tcPr>
          <w:p w14:paraId="2361C8CB" w14:textId="77777777" w:rsidR="000C7F2E" w:rsidRDefault="00000000">
            <w:pPr>
              <w:pStyle w:val="TableParagraph"/>
              <w:spacing w:before="36"/>
              <w:ind w:right="97"/>
              <w:jc w:val="right"/>
              <w:rPr>
                <w:b/>
                <w:sz w:val="18"/>
              </w:rPr>
            </w:pPr>
            <w:r>
              <w:rPr>
                <w:b/>
                <w:spacing w:val="-2"/>
                <w:sz w:val="18"/>
              </w:rPr>
              <w:t>2.547.860,00</w:t>
            </w:r>
          </w:p>
        </w:tc>
        <w:tc>
          <w:tcPr>
            <w:tcW w:w="1325" w:type="dxa"/>
          </w:tcPr>
          <w:p w14:paraId="7960D395" w14:textId="77777777" w:rsidR="000C7F2E" w:rsidRDefault="00000000">
            <w:pPr>
              <w:pStyle w:val="TableParagraph"/>
              <w:spacing w:before="36"/>
              <w:ind w:right="57"/>
              <w:jc w:val="right"/>
              <w:rPr>
                <w:b/>
                <w:sz w:val="18"/>
              </w:rPr>
            </w:pPr>
            <w:r>
              <w:rPr>
                <w:b/>
                <w:spacing w:val="-2"/>
                <w:sz w:val="18"/>
              </w:rPr>
              <w:t>291.261,88</w:t>
            </w:r>
          </w:p>
        </w:tc>
        <w:tc>
          <w:tcPr>
            <w:tcW w:w="842" w:type="dxa"/>
          </w:tcPr>
          <w:p w14:paraId="12A1F20B" w14:textId="77777777" w:rsidR="000C7F2E" w:rsidRDefault="00000000">
            <w:pPr>
              <w:pStyle w:val="TableParagraph"/>
              <w:spacing w:before="36"/>
              <w:ind w:right="104"/>
              <w:jc w:val="right"/>
              <w:rPr>
                <w:b/>
                <w:sz w:val="18"/>
              </w:rPr>
            </w:pPr>
            <w:r>
              <w:rPr>
                <w:b/>
                <w:spacing w:val="-2"/>
                <w:sz w:val="18"/>
              </w:rPr>
              <w:t>11,43%</w:t>
            </w:r>
          </w:p>
        </w:tc>
      </w:tr>
      <w:tr w:rsidR="000C7F2E" w14:paraId="135BD34E" w14:textId="77777777">
        <w:trPr>
          <w:trHeight w:val="277"/>
        </w:trPr>
        <w:tc>
          <w:tcPr>
            <w:tcW w:w="7269" w:type="dxa"/>
          </w:tcPr>
          <w:p w14:paraId="50E3390A"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41" w:type="dxa"/>
          </w:tcPr>
          <w:p w14:paraId="38101D02" w14:textId="77777777" w:rsidR="000C7F2E" w:rsidRDefault="00000000">
            <w:pPr>
              <w:pStyle w:val="TableParagraph"/>
              <w:spacing w:before="36"/>
              <w:ind w:right="97"/>
              <w:jc w:val="right"/>
              <w:rPr>
                <w:b/>
                <w:sz w:val="18"/>
              </w:rPr>
            </w:pPr>
            <w:r>
              <w:rPr>
                <w:b/>
                <w:spacing w:val="-2"/>
                <w:sz w:val="18"/>
              </w:rPr>
              <w:t>33.598,00</w:t>
            </w:r>
          </w:p>
        </w:tc>
        <w:tc>
          <w:tcPr>
            <w:tcW w:w="1325" w:type="dxa"/>
          </w:tcPr>
          <w:p w14:paraId="5D35B08A" w14:textId="77777777" w:rsidR="000C7F2E" w:rsidRDefault="000C7F2E">
            <w:pPr>
              <w:pStyle w:val="TableParagraph"/>
              <w:rPr>
                <w:rFonts w:ascii="Times New Roman"/>
                <w:sz w:val="18"/>
              </w:rPr>
            </w:pPr>
          </w:p>
        </w:tc>
        <w:tc>
          <w:tcPr>
            <w:tcW w:w="842" w:type="dxa"/>
          </w:tcPr>
          <w:p w14:paraId="6FC27DAA" w14:textId="77777777" w:rsidR="000C7F2E" w:rsidRDefault="000C7F2E">
            <w:pPr>
              <w:pStyle w:val="TableParagraph"/>
              <w:rPr>
                <w:rFonts w:ascii="Times New Roman"/>
                <w:sz w:val="18"/>
              </w:rPr>
            </w:pPr>
          </w:p>
        </w:tc>
      </w:tr>
      <w:tr w:rsidR="000C7F2E" w14:paraId="6F15A9E8" w14:textId="77777777">
        <w:trPr>
          <w:trHeight w:val="277"/>
        </w:trPr>
        <w:tc>
          <w:tcPr>
            <w:tcW w:w="7269" w:type="dxa"/>
          </w:tcPr>
          <w:p w14:paraId="44C60438" w14:textId="77777777" w:rsidR="000C7F2E" w:rsidRDefault="00000000">
            <w:pPr>
              <w:pStyle w:val="TableParagraph"/>
              <w:spacing w:before="28"/>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41" w:type="dxa"/>
          </w:tcPr>
          <w:p w14:paraId="7B9CAA9D" w14:textId="77777777" w:rsidR="000C7F2E" w:rsidRDefault="00000000">
            <w:pPr>
              <w:pStyle w:val="TableParagraph"/>
              <w:spacing w:before="28"/>
              <w:ind w:right="97"/>
              <w:jc w:val="right"/>
              <w:rPr>
                <w:b/>
                <w:sz w:val="18"/>
              </w:rPr>
            </w:pPr>
            <w:r>
              <w:rPr>
                <w:b/>
                <w:spacing w:val="-2"/>
                <w:sz w:val="18"/>
              </w:rPr>
              <w:t>355.000,00</w:t>
            </w:r>
          </w:p>
        </w:tc>
        <w:tc>
          <w:tcPr>
            <w:tcW w:w="1325" w:type="dxa"/>
          </w:tcPr>
          <w:p w14:paraId="444A33CF" w14:textId="77777777" w:rsidR="000C7F2E" w:rsidRDefault="00000000">
            <w:pPr>
              <w:pStyle w:val="TableParagraph"/>
              <w:spacing w:before="28"/>
              <w:ind w:right="57"/>
              <w:jc w:val="right"/>
              <w:rPr>
                <w:b/>
                <w:sz w:val="18"/>
              </w:rPr>
            </w:pPr>
            <w:r>
              <w:rPr>
                <w:b/>
                <w:spacing w:val="-2"/>
                <w:sz w:val="18"/>
              </w:rPr>
              <w:t>18.715,00</w:t>
            </w:r>
          </w:p>
        </w:tc>
        <w:tc>
          <w:tcPr>
            <w:tcW w:w="842" w:type="dxa"/>
          </w:tcPr>
          <w:p w14:paraId="6DB25FE4" w14:textId="77777777" w:rsidR="000C7F2E" w:rsidRDefault="00000000">
            <w:pPr>
              <w:pStyle w:val="TableParagraph"/>
              <w:spacing w:before="28"/>
              <w:ind w:right="104"/>
              <w:jc w:val="right"/>
              <w:rPr>
                <w:b/>
                <w:sz w:val="18"/>
              </w:rPr>
            </w:pPr>
            <w:r>
              <w:rPr>
                <w:b/>
                <w:spacing w:val="-2"/>
                <w:sz w:val="18"/>
              </w:rPr>
              <w:t>5,27%</w:t>
            </w:r>
          </w:p>
        </w:tc>
      </w:tr>
      <w:tr w:rsidR="000C7F2E" w14:paraId="66FFE2C2" w14:textId="77777777">
        <w:trPr>
          <w:trHeight w:val="285"/>
        </w:trPr>
        <w:tc>
          <w:tcPr>
            <w:tcW w:w="7269" w:type="dxa"/>
          </w:tcPr>
          <w:p w14:paraId="2D2421B1"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72</w:t>
            </w:r>
            <w:r>
              <w:rPr>
                <w:b/>
                <w:spacing w:val="-1"/>
                <w:sz w:val="18"/>
              </w:rPr>
              <w:t xml:space="preserve"> </w:t>
            </w: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tc>
        <w:tc>
          <w:tcPr>
            <w:tcW w:w="1441" w:type="dxa"/>
          </w:tcPr>
          <w:p w14:paraId="5E2D593E" w14:textId="77777777" w:rsidR="000C7F2E" w:rsidRDefault="00000000">
            <w:pPr>
              <w:pStyle w:val="TableParagraph"/>
              <w:spacing w:before="36"/>
              <w:ind w:right="97"/>
              <w:jc w:val="right"/>
              <w:rPr>
                <w:b/>
                <w:sz w:val="18"/>
              </w:rPr>
            </w:pPr>
            <w:r>
              <w:rPr>
                <w:b/>
                <w:spacing w:val="-2"/>
                <w:sz w:val="18"/>
              </w:rPr>
              <w:t>2.664,00</w:t>
            </w:r>
          </w:p>
        </w:tc>
        <w:tc>
          <w:tcPr>
            <w:tcW w:w="1325" w:type="dxa"/>
          </w:tcPr>
          <w:p w14:paraId="0CC5867A" w14:textId="77777777" w:rsidR="000C7F2E" w:rsidRDefault="00000000">
            <w:pPr>
              <w:pStyle w:val="TableParagraph"/>
              <w:spacing w:before="36"/>
              <w:ind w:right="57"/>
              <w:jc w:val="right"/>
              <w:rPr>
                <w:b/>
                <w:sz w:val="18"/>
              </w:rPr>
            </w:pPr>
            <w:r>
              <w:rPr>
                <w:b/>
                <w:spacing w:val="-2"/>
                <w:sz w:val="18"/>
              </w:rPr>
              <w:t>1.823,86</w:t>
            </w:r>
          </w:p>
        </w:tc>
        <w:tc>
          <w:tcPr>
            <w:tcW w:w="842" w:type="dxa"/>
          </w:tcPr>
          <w:p w14:paraId="10C4BFD4" w14:textId="77777777" w:rsidR="000C7F2E" w:rsidRDefault="00000000">
            <w:pPr>
              <w:pStyle w:val="TableParagraph"/>
              <w:spacing w:before="36"/>
              <w:ind w:right="104"/>
              <w:jc w:val="right"/>
              <w:rPr>
                <w:b/>
                <w:sz w:val="18"/>
              </w:rPr>
            </w:pPr>
            <w:r>
              <w:rPr>
                <w:b/>
                <w:spacing w:val="-2"/>
                <w:sz w:val="18"/>
              </w:rPr>
              <w:t>68,46%</w:t>
            </w:r>
          </w:p>
        </w:tc>
      </w:tr>
      <w:tr w:rsidR="000C7F2E" w14:paraId="3D4082E0" w14:textId="77777777">
        <w:trPr>
          <w:trHeight w:val="285"/>
        </w:trPr>
        <w:tc>
          <w:tcPr>
            <w:tcW w:w="7269" w:type="dxa"/>
          </w:tcPr>
          <w:p w14:paraId="01AB15E8"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95</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pacing w:val="-2"/>
                <w:sz w:val="18"/>
              </w:rPr>
              <w:t>pomoći</w:t>
            </w:r>
          </w:p>
        </w:tc>
        <w:tc>
          <w:tcPr>
            <w:tcW w:w="1441" w:type="dxa"/>
          </w:tcPr>
          <w:p w14:paraId="1B740833" w14:textId="77777777" w:rsidR="000C7F2E" w:rsidRDefault="00000000">
            <w:pPr>
              <w:pStyle w:val="TableParagraph"/>
              <w:spacing w:before="36"/>
              <w:ind w:right="97"/>
              <w:jc w:val="right"/>
              <w:rPr>
                <w:b/>
                <w:sz w:val="18"/>
              </w:rPr>
            </w:pPr>
            <w:r>
              <w:rPr>
                <w:b/>
                <w:spacing w:val="-2"/>
                <w:sz w:val="18"/>
              </w:rPr>
              <w:t>50.000,00</w:t>
            </w:r>
          </w:p>
        </w:tc>
        <w:tc>
          <w:tcPr>
            <w:tcW w:w="1325" w:type="dxa"/>
          </w:tcPr>
          <w:p w14:paraId="4D6B58BB" w14:textId="77777777" w:rsidR="000C7F2E" w:rsidRDefault="00000000">
            <w:pPr>
              <w:pStyle w:val="TableParagraph"/>
              <w:spacing w:before="36"/>
              <w:ind w:right="57"/>
              <w:jc w:val="right"/>
              <w:rPr>
                <w:b/>
                <w:sz w:val="18"/>
              </w:rPr>
            </w:pPr>
            <w:r>
              <w:rPr>
                <w:b/>
                <w:spacing w:val="-2"/>
                <w:sz w:val="18"/>
              </w:rPr>
              <w:t>9.470,35</w:t>
            </w:r>
          </w:p>
        </w:tc>
        <w:tc>
          <w:tcPr>
            <w:tcW w:w="842" w:type="dxa"/>
          </w:tcPr>
          <w:p w14:paraId="2A37E45D" w14:textId="77777777" w:rsidR="000C7F2E" w:rsidRDefault="00000000">
            <w:pPr>
              <w:pStyle w:val="TableParagraph"/>
              <w:spacing w:before="36"/>
              <w:ind w:right="104"/>
              <w:jc w:val="right"/>
              <w:rPr>
                <w:b/>
                <w:sz w:val="18"/>
              </w:rPr>
            </w:pPr>
            <w:r>
              <w:rPr>
                <w:b/>
                <w:spacing w:val="-2"/>
                <w:sz w:val="18"/>
              </w:rPr>
              <w:t>18,94%</w:t>
            </w:r>
          </w:p>
        </w:tc>
      </w:tr>
      <w:tr w:rsidR="000C7F2E" w14:paraId="109E2615" w14:textId="77777777">
        <w:trPr>
          <w:trHeight w:val="732"/>
        </w:trPr>
        <w:tc>
          <w:tcPr>
            <w:tcW w:w="7269" w:type="dxa"/>
          </w:tcPr>
          <w:p w14:paraId="6EE9A2F7" w14:textId="77777777" w:rsidR="000C7F2E" w:rsidRDefault="00000000">
            <w:pPr>
              <w:pStyle w:val="TableParagraph"/>
              <w:spacing w:before="41" w:line="232" w:lineRule="auto"/>
              <w:ind w:left="510"/>
              <w:rPr>
                <w:b/>
                <w:sz w:val="18"/>
              </w:rPr>
            </w:pPr>
            <w:r>
              <w:rPr>
                <w:b/>
                <w:sz w:val="18"/>
              </w:rPr>
              <w:t>Izvor:</w:t>
            </w:r>
            <w:r>
              <w:rPr>
                <w:b/>
                <w:spacing w:val="-4"/>
                <w:sz w:val="18"/>
              </w:rPr>
              <w:t xml:space="preserve"> </w:t>
            </w:r>
            <w:r>
              <w:rPr>
                <w:b/>
                <w:sz w:val="18"/>
              </w:rPr>
              <w:t>97</w:t>
            </w:r>
            <w:r>
              <w:rPr>
                <w:b/>
                <w:spacing w:val="-4"/>
                <w:sz w:val="18"/>
              </w:rPr>
              <w:t xml:space="preserve"> </w:t>
            </w:r>
            <w:r>
              <w:rPr>
                <w:b/>
                <w:sz w:val="18"/>
              </w:rPr>
              <w:t>Višak</w:t>
            </w:r>
            <w:r>
              <w:rPr>
                <w:b/>
                <w:spacing w:val="-4"/>
                <w:sz w:val="18"/>
              </w:rPr>
              <w:t xml:space="preserve"> </w:t>
            </w:r>
            <w:r>
              <w:rPr>
                <w:b/>
                <w:sz w:val="18"/>
              </w:rPr>
              <w:t>prihod</w:t>
            </w:r>
            <w:r>
              <w:rPr>
                <w:b/>
                <w:spacing w:val="-4"/>
                <w:sz w:val="18"/>
              </w:rPr>
              <w:t xml:space="preserve"> </w:t>
            </w:r>
            <w:r>
              <w:rPr>
                <w:b/>
                <w:sz w:val="18"/>
              </w:rPr>
              <w:t>iz</w:t>
            </w:r>
            <w:r>
              <w:rPr>
                <w:b/>
                <w:spacing w:val="-4"/>
                <w:sz w:val="18"/>
              </w:rPr>
              <w:t xml:space="preserve"> </w:t>
            </w:r>
            <w:r>
              <w:rPr>
                <w:b/>
                <w:sz w:val="18"/>
              </w:rPr>
              <w:t>prethodne</w:t>
            </w:r>
            <w:r>
              <w:rPr>
                <w:b/>
                <w:spacing w:val="-4"/>
                <w:sz w:val="18"/>
              </w:rPr>
              <w:t xml:space="preserve"> </w:t>
            </w:r>
            <w:r>
              <w:rPr>
                <w:b/>
                <w:sz w:val="18"/>
              </w:rPr>
              <w:t>godine</w:t>
            </w:r>
            <w:r>
              <w:rPr>
                <w:b/>
                <w:spacing w:val="-4"/>
                <w:sz w:val="18"/>
              </w:rPr>
              <w:t xml:space="preserve"> </w:t>
            </w:r>
            <w:r>
              <w:rPr>
                <w:b/>
                <w:sz w:val="18"/>
              </w:rPr>
              <w:t>-</w:t>
            </w:r>
            <w:r>
              <w:rPr>
                <w:b/>
                <w:spacing w:val="-4"/>
                <w:sz w:val="18"/>
              </w:rPr>
              <w:t xml:space="preserve"> </w:t>
            </w:r>
            <w:r>
              <w:rPr>
                <w:b/>
                <w:sz w:val="18"/>
              </w:rPr>
              <w:t>prihodi</w:t>
            </w:r>
            <w:r>
              <w:rPr>
                <w:b/>
                <w:spacing w:val="-4"/>
                <w:sz w:val="18"/>
              </w:rPr>
              <w:t xml:space="preserve"> </w:t>
            </w:r>
            <w:r>
              <w:rPr>
                <w:b/>
                <w:sz w:val="18"/>
              </w:rPr>
              <w:t>od</w:t>
            </w:r>
            <w:r>
              <w:rPr>
                <w:b/>
                <w:spacing w:val="-4"/>
                <w:sz w:val="18"/>
              </w:rPr>
              <w:t xml:space="preserve"> </w:t>
            </w:r>
            <w:r>
              <w:rPr>
                <w:b/>
                <w:sz w:val="18"/>
              </w:rPr>
              <w:t>prodaje</w:t>
            </w:r>
            <w:r>
              <w:rPr>
                <w:b/>
                <w:spacing w:val="-4"/>
                <w:sz w:val="18"/>
              </w:rPr>
              <w:t xml:space="preserve"> </w:t>
            </w:r>
            <w:r>
              <w:rPr>
                <w:b/>
                <w:sz w:val="18"/>
              </w:rPr>
              <w:t>ili</w:t>
            </w:r>
            <w:r>
              <w:rPr>
                <w:b/>
                <w:spacing w:val="-4"/>
                <w:sz w:val="18"/>
              </w:rPr>
              <w:t xml:space="preserve"> </w:t>
            </w:r>
            <w:r>
              <w:rPr>
                <w:b/>
                <w:sz w:val="18"/>
              </w:rPr>
              <w:t>zamjene nefinancijske imovine</w:t>
            </w:r>
          </w:p>
          <w:p w14:paraId="141DC489" w14:textId="77777777" w:rsidR="000C7F2E" w:rsidRDefault="00000000">
            <w:pPr>
              <w:pStyle w:val="TableParagraph"/>
              <w:spacing w:line="228" w:lineRule="exact"/>
              <w:ind w:left="285"/>
              <w:rPr>
                <w:b/>
                <w:sz w:val="20"/>
              </w:rPr>
            </w:pPr>
            <w:r>
              <w:rPr>
                <w:b/>
                <w:color w:val="00009F"/>
                <w:sz w:val="20"/>
              </w:rPr>
              <w:t>1014</w:t>
            </w:r>
            <w:r>
              <w:rPr>
                <w:b/>
                <w:color w:val="00009F"/>
                <w:spacing w:val="-1"/>
                <w:sz w:val="20"/>
              </w:rPr>
              <w:t xml:space="preserve"> </w:t>
            </w:r>
            <w:r>
              <w:rPr>
                <w:b/>
                <w:color w:val="00009F"/>
                <w:sz w:val="20"/>
              </w:rPr>
              <w:t>REDOVNA</w:t>
            </w:r>
            <w:r>
              <w:rPr>
                <w:b/>
                <w:color w:val="00009F"/>
                <w:spacing w:val="-1"/>
                <w:sz w:val="20"/>
              </w:rPr>
              <w:t xml:space="preserve"> </w:t>
            </w:r>
            <w:r>
              <w:rPr>
                <w:b/>
                <w:color w:val="00009F"/>
                <w:sz w:val="20"/>
              </w:rPr>
              <w:t>DJELATNOST</w:t>
            </w:r>
            <w:r>
              <w:rPr>
                <w:b/>
                <w:color w:val="00009F"/>
                <w:spacing w:val="-1"/>
                <w:sz w:val="20"/>
              </w:rPr>
              <w:t xml:space="preserve"> </w:t>
            </w:r>
            <w:r>
              <w:rPr>
                <w:b/>
                <w:color w:val="00009F"/>
                <w:sz w:val="20"/>
              </w:rPr>
              <w:t>OSNOVNOG</w:t>
            </w:r>
            <w:r>
              <w:rPr>
                <w:b/>
                <w:color w:val="00009F"/>
                <w:spacing w:val="-1"/>
                <w:sz w:val="20"/>
              </w:rPr>
              <w:t xml:space="preserve"> </w:t>
            </w:r>
            <w:r>
              <w:rPr>
                <w:b/>
                <w:color w:val="00009F"/>
                <w:spacing w:val="-2"/>
                <w:sz w:val="20"/>
              </w:rPr>
              <w:t>ŠKOLSTVA</w:t>
            </w:r>
          </w:p>
        </w:tc>
        <w:tc>
          <w:tcPr>
            <w:tcW w:w="1441" w:type="dxa"/>
          </w:tcPr>
          <w:p w14:paraId="55097756" w14:textId="77777777" w:rsidR="000C7F2E" w:rsidRDefault="000C7F2E">
            <w:pPr>
              <w:pStyle w:val="TableParagraph"/>
              <w:spacing w:before="210"/>
              <w:rPr>
                <w:b/>
                <w:sz w:val="20"/>
              </w:rPr>
            </w:pPr>
          </w:p>
          <w:p w14:paraId="67340797" w14:textId="77777777" w:rsidR="000C7F2E" w:rsidRDefault="00000000">
            <w:pPr>
              <w:pStyle w:val="TableParagraph"/>
              <w:ind w:right="97"/>
              <w:jc w:val="right"/>
              <w:rPr>
                <w:b/>
                <w:sz w:val="20"/>
              </w:rPr>
            </w:pPr>
            <w:r>
              <w:rPr>
                <w:b/>
                <w:color w:val="00009F"/>
                <w:spacing w:val="-2"/>
                <w:sz w:val="20"/>
              </w:rPr>
              <w:t>18.491.669,00</w:t>
            </w:r>
          </w:p>
        </w:tc>
        <w:tc>
          <w:tcPr>
            <w:tcW w:w="1325" w:type="dxa"/>
          </w:tcPr>
          <w:p w14:paraId="52141488" w14:textId="77777777" w:rsidR="000C7F2E" w:rsidRDefault="00000000">
            <w:pPr>
              <w:pStyle w:val="TableParagraph"/>
              <w:spacing w:before="36"/>
              <w:ind w:right="57"/>
              <w:jc w:val="right"/>
              <w:rPr>
                <w:b/>
                <w:sz w:val="18"/>
              </w:rPr>
            </w:pPr>
            <w:r>
              <w:rPr>
                <w:b/>
                <w:spacing w:val="-2"/>
                <w:sz w:val="18"/>
              </w:rPr>
              <w:t>47.431,85</w:t>
            </w:r>
          </w:p>
          <w:p w14:paraId="676475BA" w14:textId="77777777" w:rsidR="000C7F2E" w:rsidRDefault="00000000">
            <w:pPr>
              <w:pStyle w:val="TableParagraph"/>
              <w:spacing w:before="197"/>
              <w:ind w:right="57"/>
              <w:jc w:val="right"/>
              <w:rPr>
                <w:b/>
                <w:sz w:val="20"/>
              </w:rPr>
            </w:pPr>
            <w:r>
              <w:rPr>
                <w:b/>
                <w:color w:val="00009F"/>
                <w:spacing w:val="-2"/>
                <w:sz w:val="20"/>
              </w:rPr>
              <w:t>8.865.065,21</w:t>
            </w:r>
          </w:p>
        </w:tc>
        <w:tc>
          <w:tcPr>
            <w:tcW w:w="842" w:type="dxa"/>
          </w:tcPr>
          <w:p w14:paraId="140555FC" w14:textId="77777777" w:rsidR="000C7F2E" w:rsidRDefault="000C7F2E">
            <w:pPr>
              <w:pStyle w:val="TableParagraph"/>
              <w:spacing w:before="210"/>
              <w:rPr>
                <w:b/>
                <w:sz w:val="20"/>
              </w:rPr>
            </w:pPr>
          </w:p>
          <w:p w14:paraId="2BC0703A" w14:textId="77777777" w:rsidR="000C7F2E" w:rsidRDefault="00000000">
            <w:pPr>
              <w:pStyle w:val="TableParagraph"/>
              <w:ind w:right="104"/>
              <w:jc w:val="right"/>
              <w:rPr>
                <w:b/>
                <w:sz w:val="20"/>
              </w:rPr>
            </w:pPr>
            <w:r>
              <w:rPr>
                <w:b/>
                <w:color w:val="00009F"/>
                <w:spacing w:val="-2"/>
                <w:sz w:val="20"/>
              </w:rPr>
              <w:t>47,94%</w:t>
            </w:r>
          </w:p>
        </w:tc>
      </w:tr>
      <w:tr w:rsidR="000C7F2E" w14:paraId="0772B277" w14:textId="77777777">
        <w:trPr>
          <w:trHeight w:val="389"/>
        </w:trPr>
        <w:tc>
          <w:tcPr>
            <w:tcW w:w="7269" w:type="dxa"/>
          </w:tcPr>
          <w:p w14:paraId="1E27B245"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2656" behindDoc="1" locked="0" layoutInCell="1" allowOverlap="1" wp14:anchorId="40B5F94D" wp14:editId="2029C362">
                      <wp:simplePos x="0" y="0"/>
                      <wp:positionH relativeFrom="column">
                        <wp:posOffset>171957</wp:posOffset>
                      </wp:positionH>
                      <wp:positionV relativeFrom="paragraph">
                        <wp:posOffset>-9056</wp:posOffset>
                      </wp:positionV>
                      <wp:extent cx="6743065" cy="26606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86" name="Graphic 8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18D5D0" id="Group 85" o:spid="_x0000_s1026" style="position:absolute;margin-left:13.55pt;margin-top:-.7pt;width:530.95pt;height:20.95pt;z-index:-3457382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8gs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M5XyCygAgAALQYAAA4AAAAAAAAAAAAAAAAALgIA&#10;AGRycy9lMm9Eb2MueG1sUEsBAi0AFAAGAAgAAAAhACkcGV7gAAAACQEAAA8AAAAAAAAAAAAAAAAA&#10;+gQAAGRycy9kb3ducmV2LnhtbFBLBQYAAAAABAAEAPMAAAAHBgAAAAA=&#10;">
                      <v:shape id="Graphic 86"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" path="m,l6724650,r,247650l,247650,,xe" filled="f" strokeweight="1.42pt">
                        <v:path arrowok="t"/>
                      </v:shape>
                    </v:group>
                  </w:pict>
                </mc:Fallback>
              </mc:AlternateContent>
            </w:r>
            <w:r>
              <w:rPr>
                <w:b/>
                <w:color w:val="00009F"/>
                <w:sz w:val="18"/>
              </w:rPr>
              <w:t>A101401</w:t>
            </w:r>
            <w:r>
              <w:rPr>
                <w:b/>
                <w:color w:val="00009F"/>
                <w:spacing w:val="-1"/>
                <w:sz w:val="18"/>
              </w:rPr>
              <w:t xml:space="preserve"> </w:t>
            </w:r>
            <w:r>
              <w:rPr>
                <w:b/>
                <w:color w:val="00009F"/>
                <w:sz w:val="18"/>
              </w:rPr>
              <w:t>Redovna</w:t>
            </w:r>
            <w:r>
              <w:rPr>
                <w:b/>
                <w:color w:val="00009F"/>
                <w:spacing w:val="-1"/>
                <w:sz w:val="18"/>
              </w:rPr>
              <w:t xml:space="preserve"> </w:t>
            </w:r>
            <w:r>
              <w:rPr>
                <w:b/>
                <w:color w:val="00009F"/>
                <w:sz w:val="18"/>
              </w:rPr>
              <w:t>djelatnost</w:t>
            </w:r>
            <w:r>
              <w:rPr>
                <w:b/>
                <w:color w:val="00009F"/>
                <w:spacing w:val="-1"/>
                <w:sz w:val="18"/>
              </w:rPr>
              <w:t xml:space="preserve"> </w:t>
            </w:r>
            <w:r>
              <w:rPr>
                <w:b/>
                <w:color w:val="00009F"/>
                <w:sz w:val="18"/>
              </w:rPr>
              <w:t>osnovnog</w:t>
            </w:r>
            <w:r>
              <w:rPr>
                <w:b/>
                <w:color w:val="00009F"/>
                <w:spacing w:val="-1"/>
                <w:sz w:val="18"/>
              </w:rPr>
              <w:t xml:space="preserve"> </w:t>
            </w:r>
            <w:r>
              <w:rPr>
                <w:b/>
                <w:color w:val="00009F"/>
                <w:spacing w:val="-2"/>
                <w:sz w:val="18"/>
              </w:rPr>
              <w:t>školstva</w:t>
            </w:r>
          </w:p>
        </w:tc>
        <w:tc>
          <w:tcPr>
            <w:tcW w:w="1441" w:type="dxa"/>
          </w:tcPr>
          <w:p w14:paraId="73EED535" w14:textId="77777777" w:rsidR="000C7F2E" w:rsidRDefault="00000000">
            <w:pPr>
              <w:pStyle w:val="TableParagraph"/>
              <w:spacing w:before="54"/>
              <w:ind w:right="97"/>
              <w:jc w:val="right"/>
              <w:rPr>
                <w:b/>
                <w:sz w:val="18"/>
              </w:rPr>
            </w:pPr>
            <w:r>
              <w:rPr>
                <w:b/>
                <w:color w:val="00009F"/>
                <w:spacing w:val="-2"/>
                <w:sz w:val="18"/>
              </w:rPr>
              <w:t>16.913.104,00</w:t>
            </w:r>
          </w:p>
        </w:tc>
        <w:tc>
          <w:tcPr>
            <w:tcW w:w="1325" w:type="dxa"/>
          </w:tcPr>
          <w:p w14:paraId="2C7651C9" w14:textId="77777777" w:rsidR="000C7F2E" w:rsidRDefault="00000000">
            <w:pPr>
              <w:pStyle w:val="TableParagraph"/>
              <w:spacing w:before="54"/>
              <w:ind w:right="57"/>
              <w:jc w:val="right"/>
              <w:rPr>
                <w:b/>
                <w:sz w:val="18"/>
              </w:rPr>
            </w:pPr>
            <w:r>
              <w:rPr>
                <w:b/>
                <w:color w:val="00009F"/>
                <w:spacing w:val="-2"/>
                <w:sz w:val="18"/>
              </w:rPr>
              <w:t>8.092.572,61</w:t>
            </w:r>
          </w:p>
        </w:tc>
        <w:tc>
          <w:tcPr>
            <w:tcW w:w="842" w:type="dxa"/>
          </w:tcPr>
          <w:p w14:paraId="522C457D" w14:textId="77777777" w:rsidR="000C7F2E" w:rsidRDefault="00000000">
            <w:pPr>
              <w:pStyle w:val="TableParagraph"/>
              <w:spacing w:before="54"/>
              <w:ind w:right="104"/>
              <w:jc w:val="right"/>
              <w:rPr>
                <w:b/>
                <w:sz w:val="18"/>
              </w:rPr>
            </w:pPr>
            <w:r>
              <w:rPr>
                <w:b/>
                <w:color w:val="00009F"/>
                <w:spacing w:val="-2"/>
                <w:sz w:val="18"/>
              </w:rPr>
              <w:t>47,85%</w:t>
            </w:r>
          </w:p>
        </w:tc>
      </w:tr>
      <w:tr w:rsidR="000C7F2E" w14:paraId="4D337801" w14:textId="77777777">
        <w:trPr>
          <w:trHeight w:val="243"/>
        </w:trPr>
        <w:tc>
          <w:tcPr>
            <w:tcW w:w="7269" w:type="dxa"/>
          </w:tcPr>
          <w:p w14:paraId="563541D7"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Pr>
          <w:p w14:paraId="542BC14D" w14:textId="77777777" w:rsidR="000C7F2E" w:rsidRDefault="00000000">
            <w:pPr>
              <w:pStyle w:val="TableParagraph"/>
              <w:spacing w:line="201" w:lineRule="exact"/>
              <w:ind w:right="97"/>
              <w:jc w:val="right"/>
              <w:rPr>
                <w:b/>
                <w:sz w:val="18"/>
              </w:rPr>
            </w:pPr>
            <w:r>
              <w:rPr>
                <w:b/>
                <w:spacing w:val="-2"/>
                <w:sz w:val="18"/>
              </w:rPr>
              <w:t>1.607.789,00</w:t>
            </w:r>
          </w:p>
        </w:tc>
        <w:tc>
          <w:tcPr>
            <w:tcW w:w="1325" w:type="dxa"/>
          </w:tcPr>
          <w:p w14:paraId="2DA38BE7" w14:textId="77777777" w:rsidR="000C7F2E" w:rsidRDefault="00000000">
            <w:pPr>
              <w:pStyle w:val="TableParagraph"/>
              <w:spacing w:line="201" w:lineRule="exact"/>
              <w:ind w:right="57"/>
              <w:jc w:val="right"/>
              <w:rPr>
                <w:b/>
                <w:sz w:val="18"/>
              </w:rPr>
            </w:pPr>
            <w:r>
              <w:rPr>
                <w:b/>
                <w:spacing w:val="-2"/>
                <w:sz w:val="18"/>
              </w:rPr>
              <w:t>420.930,34</w:t>
            </w:r>
          </w:p>
        </w:tc>
        <w:tc>
          <w:tcPr>
            <w:tcW w:w="842" w:type="dxa"/>
          </w:tcPr>
          <w:p w14:paraId="763AEA17" w14:textId="77777777" w:rsidR="000C7F2E" w:rsidRDefault="00000000">
            <w:pPr>
              <w:pStyle w:val="TableParagraph"/>
              <w:spacing w:line="201" w:lineRule="exact"/>
              <w:ind w:right="104"/>
              <w:jc w:val="right"/>
              <w:rPr>
                <w:b/>
                <w:sz w:val="18"/>
              </w:rPr>
            </w:pPr>
            <w:r>
              <w:rPr>
                <w:b/>
                <w:spacing w:val="-2"/>
                <w:sz w:val="18"/>
              </w:rPr>
              <w:t>26,18%</w:t>
            </w:r>
          </w:p>
        </w:tc>
      </w:tr>
      <w:tr w:rsidR="000C7F2E" w14:paraId="30CAD576" w14:textId="77777777">
        <w:trPr>
          <w:trHeight w:val="285"/>
        </w:trPr>
        <w:tc>
          <w:tcPr>
            <w:tcW w:w="7269" w:type="dxa"/>
          </w:tcPr>
          <w:p w14:paraId="4A8F9DBF"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41" w:type="dxa"/>
          </w:tcPr>
          <w:p w14:paraId="02A38AFF" w14:textId="77777777" w:rsidR="000C7F2E" w:rsidRDefault="00000000">
            <w:pPr>
              <w:pStyle w:val="TableParagraph"/>
              <w:spacing w:before="36"/>
              <w:ind w:right="97"/>
              <w:jc w:val="right"/>
              <w:rPr>
                <w:b/>
                <w:sz w:val="18"/>
              </w:rPr>
            </w:pPr>
            <w:r>
              <w:rPr>
                <w:b/>
                <w:spacing w:val="-2"/>
                <w:sz w:val="18"/>
              </w:rPr>
              <w:t>596.582,00</w:t>
            </w:r>
          </w:p>
        </w:tc>
        <w:tc>
          <w:tcPr>
            <w:tcW w:w="1325" w:type="dxa"/>
          </w:tcPr>
          <w:p w14:paraId="57180D9C" w14:textId="77777777" w:rsidR="000C7F2E" w:rsidRDefault="00000000">
            <w:pPr>
              <w:pStyle w:val="TableParagraph"/>
              <w:spacing w:before="36"/>
              <w:ind w:right="57"/>
              <w:jc w:val="right"/>
              <w:rPr>
                <w:b/>
                <w:sz w:val="18"/>
              </w:rPr>
            </w:pPr>
            <w:r>
              <w:rPr>
                <w:b/>
                <w:spacing w:val="-2"/>
                <w:sz w:val="18"/>
              </w:rPr>
              <w:t>299.650,98</w:t>
            </w:r>
          </w:p>
        </w:tc>
        <w:tc>
          <w:tcPr>
            <w:tcW w:w="842" w:type="dxa"/>
          </w:tcPr>
          <w:p w14:paraId="50CF039F" w14:textId="77777777" w:rsidR="000C7F2E" w:rsidRDefault="00000000">
            <w:pPr>
              <w:pStyle w:val="TableParagraph"/>
              <w:spacing w:before="36"/>
              <w:ind w:right="104"/>
              <w:jc w:val="right"/>
              <w:rPr>
                <w:b/>
                <w:sz w:val="18"/>
              </w:rPr>
            </w:pPr>
            <w:r>
              <w:rPr>
                <w:b/>
                <w:spacing w:val="-2"/>
                <w:sz w:val="18"/>
              </w:rPr>
              <w:t>50,23%</w:t>
            </w:r>
          </w:p>
        </w:tc>
      </w:tr>
      <w:tr w:rsidR="000C7F2E" w14:paraId="2A91912E" w14:textId="77777777">
        <w:trPr>
          <w:trHeight w:val="285"/>
        </w:trPr>
        <w:tc>
          <w:tcPr>
            <w:tcW w:w="7269" w:type="dxa"/>
          </w:tcPr>
          <w:p w14:paraId="706BDC84" w14:textId="77777777" w:rsidR="000C7F2E" w:rsidRDefault="00000000">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441" w:type="dxa"/>
          </w:tcPr>
          <w:p w14:paraId="74F7AD2F" w14:textId="77777777" w:rsidR="000C7F2E" w:rsidRDefault="000C7F2E">
            <w:pPr>
              <w:pStyle w:val="TableParagraph"/>
              <w:rPr>
                <w:rFonts w:ascii="Times New Roman"/>
                <w:sz w:val="18"/>
              </w:rPr>
            </w:pPr>
          </w:p>
        </w:tc>
        <w:tc>
          <w:tcPr>
            <w:tcW w:w="1325" w:type="dxa"/>
          </w:tcPr>
          <w:p w14:paraId="5CBBE061" w14:textId="77777777" w:rsidR="000C7F2E" w:rsidRDefault="00000000">
            <w:pPr>
              <w:pStyle w:val="TableParagraph"/>
              <w:spacing w:before="36"/>
              <w:ind w:right="57"/>
              <w:jc w:val="right"/>
              <w:rPr>
                <w:i/>
                <w:sz w:val="18"/>
              </w:rPr>
            </w:pPr>
            <w:r>
              <w:rPr>
                <w:i/>
                <w:spacing w:val="-2"/>
                <w:sz w:val="18"/>
              </w:rPr>
              <w:t>249.192,61</w:t>
            </w:r>
          </w:p>
        </w:tc>
        <w:tc>
          <w:tcPr>
            <w:tcW w:w="842" w:type="dxa"/>
          </w:tcPr>
          <w:p w14:paraId="2E9BD044" w14:textId="77777777" w:rsidR="000C7F2E" w:rsidRDefault="000C7F2E">
            <w:pPr>
              <w:pStyle w:val="TableParagraph"/>
              <w:rPr>
                <w:rFonts w:ascii="Times New Roman"/>
                <w:sz w:val="18"/>
              </w:rPr>
            </w:pPr>
          </w:p>
        </w:tc>
      </w:tr>
      <w:tr w:rsidR="000C7F2E" w14:paraId="2F345041" w14:textId="77777777">
        <w:trPr>
          <w:trHeight w:val="285"/>
        </w:trPr>
        <w:tc>
          <w:tcPr>
            <w:tcW w:w="7269" w:type="dxa"/>
          </w:tcPr>
          <w:p w14:paraId="2D7B4856" w14:textId="77777777" w:rsidR="000C7F2E" w:rsidRDefault="00000000">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441" w:type="dxa"/>
          </w:tcPr>
          <w:p w14:paraId="6D92CEAD" w14:textId="77777777" w:rsidR="000C7F2E" w:rsidRDefault="000C7F2E">
            <w:pPr>
              <w:pStyle w:val="TableParagraph"/>
              <w:rPr>
                <w:rFonts w:ascii="Times New Roman"/>
                <w:sz w:val="18"/>
              </w:rPr>
            </w:pPr>
          </w:p>
        </w:tc>
        <w:tc>
          <w:tcPr>
            <w:tcW w:w="1325" w:type="dxa"/>
          </w:tcPr>
          <w:p w14:paraId="340FAEF8" w14:textId="77777777" w:rsidR="000C7F2E" w:rsidRDefault="00000000">
            <w:pPr>
              <w:pStyle w:val="TableParagraph"/>
              <w:spacing w:before="36"/>
              <w:ind w:right="57"/>
              <w:jc w:val="right"/>
              <w:rPr>
                <w:i/>
                <w:sz w:val="18"/>
              </w:rPr>
            </w:pPr>
            <w:r>
              <w:rPr>
                <w:i/>
                <w:spacing w:val="-2"/>
                <w:sz w:val="18"/>
              </w:rPr>
              <w:t>9.341,44</w:t>
            </w:r>
          </w:p>
        </w:tc>
        <w:tc>
          <w:tcPr>
            <w:tcW w:w="842" w:type="dxa"/>
          </w:tcPr>
          <w:p w14:paraId="58B83E21" w14:textId="77777777" w:rsidR="000C7F2E" w:rsidRDefault="000C7F2E">
            <w:pPr>
              <w:pStyle w:val="TableParagraph"/>
              <w:rPr>
                <w:rFonts w:ascii="Times New Roman"/>
                <w:sz w:val="18"/>
              </w:rPr>
            </w:pPr>
          </w:p>
        </w:tc>
      </w:tr>
      <w:tr w:rsidR="000C7F2E" w14:paraId="7E97E93B" w14:textId="77777777">
        <w:trPr>
          <w:trHeight w:val="277"/>
        </w:trPr>
        <w:tc>
          <w:tcPr>
            <w:tcW w:w="7269" w:type="dxa"/>
          </w:tcPr>
          <w:p w14:paraId="04F7A668" w14:textId="77777777" w:rsidR="000C7F2E" w:rsidRDefault="00000000">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441" w:type="dxa"/>
          </w:tcPr>
          <w:p w14:paraId="2BB7A0A0" w14:textId="77777777" w:rsidR="000C7F2E" w:rsidRDefault="000C7F2E">
            <w:pPr>
              <w:pStyle w:val="TableParagraph"/>
              <w:rPr>
                <w:rFonts w:ascii="Times New Roman"/>
                <w:sz w:val="18"/>
              </w:rPr>
            </w:pPr>
          </w:p>
        </w:tc>
        <w:tc>
          <w:tcPr>
            <w:tcW w:w="1325" w:type="dxa"/>
          </w:tcPr>
          <w:p w14:paraId="3E99E07C" w14:textId="77777777" w:rsidR="000C7F2E" w:rsidRDefault="00000000">
            <w:pPr>
              <w:pStyle w:val="TableParagraph"/>
              <w:spacing w:before="36"/>
              <w:ind w:right="57"/>
              <w:jc w:val="right"/>
              <w:rPr>
                <w:i/>
                <w:sz w:val="18"/>
              </w:rPr>
            </w:pPr>
            <w:r>
              <w:rPr>
                <w:i/>
                <w:spacing w:val="-2"/>
                <w:sz w:val="18"/>
              </w:rPr>
              <w:t>41.116,93</w:t>
            </w:r>
          </w:p>
        </w:tc>
        <w:tc>
          <w:tcPr>
            <w:tcW w:w="842" w:type="dxa"/>
          </w:tcPr>
          <w:p w14:paraId="3045BE07" w14:textId="77777777" w:rsidR="000C7F2E" w:rsidRDefault="000C7F2E">
            <w:pPr>
              <w:pStyle w:val="TableParagraph"/>
              <w:rPr>
                <w:rFonts w:ascii="Times New Roman"/>
                <w:sz w:val="18"/>
              </w:rPr>
            </w:pPr>
          </w:p>
        </w:tc>
      </w:tr>
      <w:tr w:rsidR="000C7F2E" w14:paraId="4D6EC9A9" w14:textId="77777777">
        <w:trPr>
          <w:trHeight w:val="277"/>
        </w:trPr>
        <w:tc>
          <w:tcPr>
            <w:tcW w:w="7269" w:type="dxa"/>
          </w:tcPr>
          <w:p w14:paraId="24DB82B5" w14:textId="77777777" w:rsidR="000C7F2E"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41" w:type="dxa"/>
          </w:tcPr>
          <w:p w14:paraId="1432206A" w14:textId="77777777" w:rsidR="000C7F2E" w:rsidRDefault="00000000">
            <w:pPr>
              <w:pStyle w:val="TableParagraph"/>
              <w:spacing w:before="28"/>
              <w:ind w:right="97"/>
              <w:jc w:val="right"/>
              <w:rPr>
                <w:b/>
                <w:sz w:val="18"/>
              </w:rPr>
            </w:pPr>
            <w:r>
              <w:rPr>
                <w:b/>
                <w:spacing w:val="-2"/>
                <w:sz w:val="18"/>
              </w:rPr>
              <w:t>701.107,00</w:t>
            </w:r>
          </w:p>
        </w:tc>
        <w:tc>
          <w:tcPr>
            <w:tcW w:w="1325" w:type="dxa"/>
          </w:tcPr>
          <w:p w14:paraId="621240FF" w14:textId="77777777" w:rsidR="000C7F2E" w:rsidRDefault="00000000">
            <w:pPr>
              <w:pStyle w:val="TableParagraph"/>
              <w:spacing w:before="28"/>
              <w:ind w:right="57"/>
              <w:jc w:val="right"/>
              <w:rPr>
                <w:b/>
                <w:sz w:val="18"/>
              </w:rPr>
            </w:pPr>
            <w:r>
              <w:rPr>
                <w:b/>
                <w:spacing w:val="-2"/>
                <w:sz w:val="18"/>
              </w:rPr>
              <w:t>121.249,36</w:t>
            </w:r>
          </w:p>
        </w:tc>
        <w:tc>
          <w:tcPr>
            <w:tcW w:w="842" w:type="dxa"/>
          </w:tcPr>
          <w:p w14:paraId="71546335" w14:textId="77777777" w:rsidR="000C7F2E" w:rsidRDefault="00000000">
            <w:pPr>
              <w:pStyle w:val="TableParagraph"/>
              <w:spacing w:before="28"/>
              <w:ind w:right="104"/>
              <w:jc w:val="right"/>
              <w:rPr>
                <w:b/>
                <w:sz w:val="18"/>
              </w:rPr>
            </w:pPr>
            <w:r>
              <w:rPr>
                <w:b/>
                <w:spacing w:val="-2"/>
                <w:sz w:val="18"/>
              </w:rPr>
              <w:t>17,29%</w:t>
            </w:r>
          </w:p>
        </w:tc>
      </w:tr>
      <w:tr w:rsidR="000C7F2E" w14:paraId="7817AAC5" w14:textId="77777777">
        <w:trPr>
          <w:trHeight w:val="285"/>
        </w:trPr>
        <w:tc>
          <w:tcPr>
            <w:tcW w:w="7269" w:type="dxa"/>
          </w:tcPr>
          <w:p w14:paraId="2E3B3755" w14:textId="77777777" w:rsidR="000C7F2E" w:rsidRDefault="00000000">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441" w:type="dxa"/>
          </w:tcPr>
          <w:p w14:paraId="30C670AD" w14:textId="77777777" w:rsidR="000C7F2E" w:rsidRDefault="000C7F2E">
            <w:pPr>
              <w:pStyle w:val="TableParagraph"/>
              <w:rPr>
                <w:rFonts w:ascii="Times New Roman"/>
                <w:sz w:val="18"/>
              </w:rPr>
            </w:pPr>
          </w:p>
        </w:tc>
        <w:tc>
          <w:tcPr>
            <w:tcW w:w="1325" w:type="dxa"/>
          </w:tcPr>
          <w:p w14:paraId="47DD6A8C" w14:textId="77777777" w:rsidR="000C7F2E" w:rsidRDefault="00000000">
            <w:pPr>
              <w:pStyle w:val="TableParagraph"/>
              <w:spacing w:before="36"/>
              <w:ind w:right="57"/>
              <w:jc w:val="right"/>
              <w:rPr>
                <w:i/>
                <w:sz w:val="18"/>
              </w:rPr>
            </w:pPr>
            <w:r>
              <w:rPr>
                <w:i/>
                <w:spacing w:val="-2"/>
                <w:sz w:val="18"/>
              </w:rPr>
              <w:t>90,00</w:t>
            </w:r>
          </w:p>
        </w:tc>
        <w:tc>
          <w:tcPr>
            <w:tcW w:w="842" w:type="dxa"/>
          </w:tcPr>
          <w:p w14:paraId="144D6490" w14:textId="77777777" w:rsidR="000C7F2E" w:rsidRDefault="000C7F2E">
            <w:pPr>
              <w:pStyle w:val="TableParagraph"/>
              <w:rPr>
                <w:rFonts w:ascii="Times New Roman"/>
                <w:sz w:val="18"/>
              </w:rPr>
            </w:pPr>
          </w:p>
        </w:tc>
      </w:tr>
      <w:tr w:rsidR="000C7F2E" w14:paraId="25686CB5" w14:textId="77777777">
        <w:trPr>
          <w:trHeight w:val="285"/>
        </w:trPr>
        <w:tc>
          <w:tcPr>
            <w:tcW w:w="7269" w:type="dxa"/>
          </w:tcPr>
          <w:p w14:paraId="3EFF4C31" w14:textId="77777777" w:rsidR="000C7F2E" w:rsidRDefault="00000000">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441" w:type="dxa"/>
          </w:tcPr>
          <w:p w14:paraId="631ABAC2" w14:textId="77777777" w:rsidR="000C7F2E" w:rsidRDefault="000C7F2E">
            <w:pPr>
              <w:pStyle w:val="TableParagraph"/>
              <w:rPr>
                <w:rFonts w:ascii="Times New Roman"/>
                <w:sz w:val="18"/>
              </w:rPr>
            </w:pPr>
          </w:p>
        </w:tc>
        <w:tc>
          <w:tcPr>
            <w:tcW w:w="1325" w:type="dxa"/>
          </w:tcPr>
          <w:p w14:paraId="137B7ED8" w14:textId="77777777" w:rsidR="000C7F2E" w:rsidRDefault="00000000">
            <w:pPr>
              <w:pStyle w:val="TableParagraph"/>
              <w:spacing w:before="36"/>
              <w:ind w:right="57"/>
              <w:jc w:val="right"/>
              <w:rPr>
                <w:i/>
                <w:sz w:val="18"/>
              </w:rPr>
            </w:pPr>
            <w:r>
              <w:rPr>
                <w:i/>
                <w:spacing w:val="-2"/>
                <w:sz w:val="18"/>
              </w:rPr>
              <w:t>5.355,25</w:t>
            </w:r>
          </w:p>
        </w:tc>
        <w:tc>
          <w:tcPr>
            <w:tcW w:w="842" w:type="dxa"/>
          </w:tcPr>
          <w:p w14:paraId="03BDDA32" w14:textId="77777777" w:rsidR="000C7F2E" w:rsidRDefault="000C7F2E">
            <w:pPr>
              <w:pStyle w:val="TableParagraph"/>
              <w:rPr>
                <w:rFonts w:ascii="Times New Roman"/>
                <w:sz w:val="18"/>
              </w:rPr>
            </w:pPr>
          </w:p>
        </w:tc>
      </w:tr>
      <w:tr w:rsidR="000C7F2E" w14:paraId="3DFD2375" w14:textId="77777777">
        <w:trPr>
          <w:trHeight w:val="285"/>
        </w:trPr>
        <w:tc>
          <w:tcPr>
            <w:tcW w:w="7269" w:type="dxa"/>
          </w:tcPr>
          <w:p w14:paraId="321F2C9A" w14:textId="77777777" w:rsidR="000C7F2E" w:rsidRDefault="00000000">
            <w:pPr>
              <w:pStyle w:val="TableParagraph"/>
              <w:spacing w:before="36"/>
              <w:ind w:left="795"/>
              <w:rPr>
                <w:i/>
                <w:sz w:val="18"/>
              </w:rPr>
            </w:pPr>
            <w:r>
              <w:rPr>
                <w:i/>
                <w:sz w:val="18"/>
              </w:rPr>
              <w:t>3223</w:t>
            </w:r>
            <w:r>
              <w:rPr>
                <w:i/>
                <w:spacing w:val="-1"/>
                <w:sz w:val="18"/>
              </w:rPr>
              <w:t xml:space="preserve"> </w:t>
            </w:r>
            <w:r>
              <w:rPr>
                <w:i/>
                <w:spacing w:val="-2"/>
                <w:sz w:val="18"/>
              </w:rPr>
              <w:t>Energija</w:t>
            </w:r>
          </w:p>
        </w:tc>
        <w:tc>
          <w:tcPr>
            <w:tcW w:w="1441" w:type="dxa"/>
          </w:tcPr>
          <w:p w14:paraId="70FEE968" w14:textId="77777777" w:rsidR="000C7F2E" w:rsidRDefault="000C7F2E">
            <w:pPr>
              <w:pStyle w:val="TableParagraph"/>
              <w:rPr>
                <w:rFonts w:ascii="Times New Roman"/>
                <w:sz w:val="18"/>
              </w:rPr>
            </w:pPr>
          </w:p>
        </w:tc>
        <w:tc>
          <w:tcPr>
            <w:tcW w:w="1325" w:type="dxa"/>
          </w:tcPr>
          <w:p w14:paraId="7E4D3656" w14:textId="77777777" w:rsidR="000C7F2E" w:rsidRDefault="00000000">
            <w:pPr>
              <w:pStyle w:val="TableParagraph"/>
              <w:spacing w:before="36"/>
              <w:ind w:right="57"/>
              <w:jc w:val="right"/>
              <w:rPr>
                <w:i/>
                <w:sz w:val="18"/>
              </w:rPr>
            </w:pPr>
            <w:r>
              <w:rPr>
                <w:i/>
                <w:spacing w:val="-2"/>
                <w:sz w:val="18"/>
              </w:rPr>
              <w:t>19.245,66</w:t>
            </w:r>
          </w:p>
        </w:tc>
        <w:tc>
          <w:tcPr>
            <w:tcW w:w="842" w:type="dxa"/>
          </w:tcPr>
          <w:p w14:paraId="732A6F4F" w14:textId="77777777" w:rsidR="000C7F2E" w:rsidRDefault="000C7F2E">
            <w:pPr>
              <w:pStyle w:val="TableParagraph"/>
              <w:rPr>
                <w:rFonts w:ascii="Times New Roman"/>
                <w:sz w:val="18"/>
              </w:rPr>
            </w:pPr>
          </w:p>
        </w:tc>
      </w:tr>
      <w:tr w:rsidR="000C7F2E" w14:paraId="01C9C148" w14:textId="77777777">
        <w:trPr>
          <w:trHeight w:val="285"/>
        </w:trPr>
        <w:tc>
          <w:tcPr>
            <w:tcW w:w="7269" w:type="dxa"/>
          </w:tcPr>
          <w:p w14:paraId="33461FCA" w14:textId="77777777" w:rsidR="000C7F2E" w:rsidRDefault="00000000">
            <w:pPr>
              <w:pStyle w:val="TableParagraph"/>
              <w:spacing w:before="36"/>
              <w:ind w:left="79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441" w:type="dxa"/>
          </w:tcPr>
          <w:p w14:paraId="243E4B85" w14:textId="77777777" w:rsidR="000C7F2E" w:rsidRDefault="000C7F2E">
            <w:pPr>
              <w:pStyle w:val="TableParagraph"/>
              <w:rPr>
                <w:rFonts w:ascii="Times New Roman"/>
                <w:sz w:val="18"/>
              </w:rPr>
            </w:pPr>
          </w:p>
        </w:tc>
        <w:tc>
          <w:tcPr>
            <w:tcW w:w="1325" w:type="dxa"/>
          </w:tcPr>
          <w:p w14:paraId="04E3FD92" w14:textId="77777777" w:rsidR="000C7F2E" w:rsidRDefault="00000000">
            <w:pPr>
              <w:pStyle w:val="TableParagraph"/>
              <w:spacing w:before="36"/>
              <w:ind w:right="57"/>
              <w:jc w:val="right"/>
              <w:rPr>
                <w:i/>
                <w:sz w:val="18"/>
              </w:rPr>
            </w:pPr>
            <w:r>
              <w:rPr>
                <w:i/>
                <w:spacing w:val="-2"/>
                <w:sz w:val="18"/>
              </w:rPr>
              <w:t>12,44</w:t>
            </w:r>
          </w:p>
        </w:tc>
        <w:tc>
          <w:tcPr>
            <w:tcW w:w="842" w:type="dxa"/>
          </w:tcPr>
          <w:p w14:paraId="39836BC2" w14:textId="77777777" w:rsidR="000C7F2E" w:rsidRDefault="000C7F2E">
            <w:pPr>
              <w:pStyle w:val="TableParagraph"/>
              <w:rPr>
                <w:rFonts w:ascii="Times New Roman"/>
                <w:sz w:val="18"/>
              </w:rPr>
            </w:pPr>
          </w:p>
        </w:tc>
      </w:tr>
      <w:tr w:rsidR="000C7F2E" w14:paraId="5174A1F6" w14:textId="77777777">
        <w:trPr>
          <w:trHeight w:val="285"/>
        </w:trPr>
        <w:tc>
          <w:tcPr>
            <w:tcW w:w="7269" w:type="dxa"/>
          </w:tcPr>
          <w:p w14:paraId="3408856E" w14:textId="77777777" w:rsidR="000C7F2E" w:rsidRDefault="00000000">
            <w:pPr>
              <w:pStyle w:val="TableParagraph"/>
              <w:spacing w:before="36"/>
              <w:ind w:left="79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1441" w:type="dxa"/>
          </w:tcPr>
          <w:p w14:paraId="45F38F20" w14:textId="77777777" w:rsidR="000C7F2E" w:rsidRDefault="000C7F2E">
            <w:pPr>
              <w:pStyle w:val="TableParagraph"/>
              <w:rPr>
                <w:rFonts w:ascii="Times New Roman"/>
                <w:sz w:val="18"/>
              </w:rPr>
            </w:pPr>
          </w:p>
        </w:tc>
        <w:tc>
          <w:tcPr>
            <w:tcW w:w="1325" w:type="dxa"/>
          </w:tcPr>
          <w:p w14:paraId="2BC69804" w14:textId="77777777" w:rsidR="000C7F2E" w:rsidRDefault="00000000">
            <w:pPr>
              <w:pStyle w:val="TableParagraph"/>
              <w:spacing w:before="36"/>
              <w:ind w:right="57"/>
              <w:jc w:val="right"/>
              <w:rPr>
                <w:i/>
                <w:sz w:val="18"/>
              </w:rPr>
            </w:pPr>
            <w:r>
              <w:rPr>
                <w:i/>
                <w:spacing w:val="-2"/>
                <w:sz w:val="18"/>
              </w:rPr>
              <w:t>515,00</w:t>
            </w:r>
          </w:p>
        </w:tc>
        <w:tc>
          <w:tcPr>
            <w:tcW w:w="842" w:type="dxa"/>
          </w:tcPr>
          <w:p w14:paraId="7CC29FAD" w14:textId="77777777" w:rsidR="000C7F2E" w:rsidRDefault="000C7F2E">
            <w:pPr>
              <w:pStyle w:val="TableParagraph"/>
              <w:rPr>
                <w:rFonts w:ascii="Times New Roman"/>
                <w:sz w:val="18"/>
              </w:rPr>
            </w:pPr>
          </w:p>
        </w:tc>
      </w:tr>
      <w:tr w:rsidR="000C7F2E" w14:paraId="4C7CAA4B" w14:textId="77777777">
        <w:trPr>
          <w:trHeight w:val="285"/>
        </w:trPr>
        <w:tc>
          <w:tcPr>
            <w:tcW w:w="7269" w:type="dxa"/>
          </w:tcPr>
          <w:p w14:paraId="02764CC9" w14:textId="77777777" w:rsidR="000C7F2E" w:rsidRDefault="00000000">
            <w:pPr>
              <w:pStyle w:val="TableParagraph"/>
              <w:spacing w:before="36"/>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441" w:type="dxa"/>
          </w:tcPr>
          <w:p w14:paraId="0F6C7C83" w14:textId="77777777" w:rsidR="000C7F2E" w:rsidRDefault="000C7F2E">
            <w:pPr>
              <w:pStyle w:val="TableParagraph"/>
              <w:rPr>
                <w:rFonts w:ascii="Times New Roman"/>
                <w:sz w:val="18"/>
              </w:rPr>
            </w:pPr>
          </w:p>
        </w:tc>
        <w:tc>
          <w:tcPr>
            <w:tcW w:w="1325" w:type="dxa"/>
          </w:tcPr>
          <w:p w14:paraId="4FF157A0" w14:textId="77777777" w:rsidR="000C7F2E" w:rsidRDefault="00000000">
            <w:pPr>
              <w:pStyle w:val="TableParagraph"/>
              <w:spacing w:before="36"/>
              <w:ind w:right="57"/>
              <w:jc w:val="right"/>
              <w:rPr>
                <w:i/>
                <w:sz w:val="18"/>
              </w:rPr>
            </w:pPr>
            <w:r>
              <w:rPr>
                <w:i/>
                <w:spacing w:val="-2"/>
                <w:sz w:val="18"/>
              </w:rPr>
              <w:t>80.929,00</w:t>
            </w:r>
          </w:p>
        </w:tc>
        <w:tc>
          <w:tcPr>
            <w:tcW w:w="842" w:type="dxa"/>
          </w:tcPr>
          <w:p w14:paraId="78BB8224" w14:textId="77777777" w:rsidR="000C7F2E" w:rsidRDefault="000C7F2E">
            <w:pPr>
              <w:pStyle w:val="TableParagraph"/>
              <w:rPr>
                <w:rFonts w:ascii="Times New Roman"/>
                <w:sz w:val="18"/>
              </w:rPr>
            </w:pPr>
          </w:p>
        </w:tc>
      </w:tr>
      <w:tr w:rsidR="000C7F2E" w14:paraId="5CA14484" w14:textId="77777777">
        <w:trPr>
          <w:trHeight w:val="285"/>
        </w:trPr>
        <w:tc>
          <w:tcPr>
            <w:tcW w:w="7269" w:type="dxa"/>
          </w:tcPr>
          <w:p w14:paraId="659DEBF7" w14:textId="77777777" w:rsidR="000C7F2E" w:rsidRDefault="00000000">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41" w:type="dxa"/>
          </w:tcPr>
          <w:p w14:paraId="76725212" w14:textId="77777777" w:rsidR="000C7F2E" w:rsidRDefault="000C7F2E">
            <w:pPr>
              <w:pStyle w:val="TableParagraph"/>
              <w:rPr>
                <w:rFonts w:ascii="Times New Roman"/>
                <w:sz w:val="18"/>
              </w:rPr>
            </w:pPr>
          </w:p>
        </w:tc>
        <w:tc>
          <w:tcPr>
            <w:tcW w:w="1325" w:type="dxa"/>
          </w:tcPr>
          <w:p w14:paraId="1AC37999" w14:textId="77777777" w:rsidR="000C7F2E" w:rsidRDefault="00000000">
            <w:pPr>
              <w:pStyle w:val="TableParagraph"/>
              <w:spacing w:before="36"/>
              <w:ind w:right="57"/>
              <w:jc w:val="right"/>
              <w:rPr>
                <w:i/>
                <w:sz w:val="18"/>
              </w:rPr>
            </w:pPr>
            <w:r>
              <w:rPr>
                <w:i/>
                <w:spacing w:val="-2"/>
                <w:sz w:val="18"/>
              </w:rPr>
              <w:t>9.821,88</w:t>
            </w:r>
          </w:p>
        </w:tc>
        <w:tc>
          <w:tcPr>
            <w:tcW w:w="842" w:type="dxa"/>
          </w:tcPr>
          <w:p w14:paraId="581C9C33" w14:textId="77777777" w:rsidR="000C7F2E" w:rsidRDefault="000C7F2E">
            <w:pPr>
              <w:pStyle w:val="TableParagraph"/>
              <w:rPr>
                <w:rFonts w:ascii="Times New Roman"/>
                <w:sz w:val="18"/>
              </w:rPr>
            </w:pPr>
          </w:p>
        </w:tc>
      </w:tr>
      <w:tr w:rsidR="000C7F2E" w14:paraId="56FA6C60" w14:textId="77777777">
        <w:trPr>
          <w:trHeight w:val="285"/>
        </w:trPr>
        <w:tc>
          <w:tcPr>
            <w:tcW w:w="7269" w:type="dxa"/>
          </w:tcPr>
          <w:p w14:paraId="31CE5CB0" w14:textId="77777777" w:rsidR="000C7F2E" w:rsidRDefault="00000000">
            <w:pPr>
              <w:pStyle w:val="TableParagraph"/>
              <w:spacing w:before="36"/>
              <w:ind w:left="795"/>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1441" w:type="dxa"/>
          </w:tcPr>
          <w:p w14:paraId="54C69285" w14:textId="77777777" w:rsidR="000C7F2E" w:rsidRDefault="000C7F2E">
            <w:pPr>
              <w:pStyle w:val="TableParagraph"/>
              <w:rPr>
                <w:rFonts w:ascii="Times New Roman"/>
                <w:sz w:val="18"/>
              </w:rPr>
            </w:pPr>
          </w:p>
        </w:tc>
        <w:tc>
          <w:tcPr>
            <w:tcW w:w="1325" w:type="dxa"/>
          </w:tcPr>
          <w:p w14:paraId="60EFD633" w14:textId="77777777" w:rsidR="000C7F2E" w:rsidRDefault="00000000">
            <w:pPr>
              <w:pStyle w:val="TableParagraph"/>
              <w:spacing w:before="36"/>
              <w:ind w:right="57"/>
              <w:jc w:val="right"/>
              <w:rPr>
                <w:i/>
                <w:sz w:val="18"/>
              </w:rPr>
            </w:pPr>
            <w:r>
              <w:rPr>
                <w:i/>
                <w:spacing w:val="-2"/>
                <w:sz w:val="18"/>
              </w:rPr>
              <w:t>60,00</w:t>
            </w:r>
          </w:p>
        </w:tc>
        <w:tc>
          <w:tcPr>
            <w:tcW w:w="842" w:type="dxa"/>
          </w:tcPr>
          <w:p w14:paraId="6BF95338" w14:textId="77777777" w:rsidR="000C7F2E" w:rsidRDefault="000C7F2E">
            <w:pPr>
              <w:pStyle w:val="TableParagraph"/>
              <w:rPr>
                <w:rFonts w:ascii="Times New Roman"/>
                <w:sz w:val="18"/>
              </w:rPr>
            </w:pPr>
          </w:p>
        </w:tc>
      </w:tr>
      <w:tr w:rsidR="000C7F2E" w14:paraId="276613E8" w14:textId="77777777">
        <w:trPr>
          <w:trHeight w:val="277"/>
        </w:trPr>
        <w:tc>
          <w:tcPr>
            <w:tcW w:w="7269" w:type="dxa"/>
          </w:tcPr>
          <w:p w14:paraId="601C8167"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441" w:type="dxa"/>
          </w:tcPr>
          <w:p w14:paraId="409D4727" w14:textId="77777777" w:rsidR="000C7F2E" w:rsidRDefault="000C7F2E">
            <w:pPr>
              <w:pStyle w:val="TableParagraph"/>
              <w:rPr>
                <w:rFonts w:ascii="Times New Roman"/>
                <w:sz w:val="18"/>
              </w:rPr>
            </w:pPr>
          </w:p>
        </w:tc>
        <w:tc>
          <w:tcPr>
            <w:tcW w:w="1325" w:type="dxa"/>
          </w:tcPr>
          <w:p w14:paraId="6CBF6ADF" w14:textId="77777777" w:rsidR="000C7F2E" w:rsidRDefault="00000000">
            <w:pPr>
              <w:pStyle w:val="TableParagraph"/>
              <w:spacing w:before="36"/>
              <w:ind w:right="57"/>
              <w:jc w:val="right"/>
              <w:rPr>
                <w:i/>
                <w:sz w:val="18"/>
              </w:rPr>
            </w:pPr>
            <w:r>
              <w:rPr>
                <w:i/>
                <w:spacing w:val="-2"/>
                <w:sz w:val="18"/>
              </w:rPr>
              <w:t>4.495,00</w:t>
            </w:r>
          </w:p>
        </w:tc>
        <w:tc>
          <w:tcPr>
            <w:tcW w:w="842" w:type="dxa"/>
          </w:tcPr>
          <w:p w14:paraId="0673E6B3" w14:textId="77777777" w:rsidR="000C7F2E" w:rsidRDefault="000C7F2E">
            <w:pPr>
              <w:pStyle w:val="TableParagraph"/>
              <w:rPr>
                <w:rFonts w:ascii="Times New Roman"/>
                <w:sz w:val="18"/>
              </w:rPr>
            </w:pPr>
          </w:p>
        </w:tc>
      </w:tr>
      <w:tr w:rsidR="000C7F2E" w14:paraId="3B67A0AE" w14:textId="77777777">
        <w:trPr>
          <w:trHeight w:val="277"/>
        </w:trPr>
        <w:tc>
          <w:tcPr>
            <w:tcW w:w="7269" w:type="dxa"/>
          </w:tcPr>
          <w:p w14:paraId="12166B93" w14:textId="77777777" w:rsidR="000C7F2E" w:rsidRDefault="00000000">
            <w:pPr>
              <w:pStyle w:val="TableParagraph"/>
              <w:spacing w:before="28"/>
              <w:ind w:left="79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441" w:type="dxa"/>
          </w:tcPr>
          <w:p w14:paraId="0129940A" w14:textId="77777777" w:rsidR="000C7F2E" w:rsidRDefault="000C7F2E">
            <w:pPr>
              <w:pStyle w:val="TableParagraph"/>
              <w:rPr>
                <w:rFonts w:ascii="Times New Roman"/>
                <w:sz w:val="18"/>
              </w:rPr>
            </w:pPr>
          </w:p>
        </w:tc>
        <w:tc>
          <w:tcPr>
            <w:tcW w:w="1325" w:type="dxa"/>
          </w:tcPr>
          <w:p w14:paraId="3320E880" w14:textId="77777777" w:rsidR="000C7F2E" w:rsidRDefault="00000000">
            <w:pPr>
              <w:pStyle w:val="TableParagraph"/>
              <w:spacing w:before="28"/>
              <w:ind w:right="57"/>
              <w:jc w:val="right"/>
              <w:rPr>
                <w:i/>
                <w:sz w:val="18"/>
              </w:rPr>
            </w:pPr>
            <w:r>
              <w:rPr>
                <w:i/>
                <w:spacing w:val="-2"/>
                <w:sz w:val="18"/>
              </w:rPr>
              <w:t>345,00</w:t>
            </w:r>
          </w:p>
        </w:tc>
        <w:tc>
          <w:tcPr>
            <w:tcW w:w="842" w:type="dxa"/>
          </w:tcPr>
          <w:p w14:paraId="10843811" w14:textId="77777777" w:rsidR="000C7F2E" w:rsidRDefault="000C7F2E">
            <w:pPr>
              <w:pStyle w:val="TableParagraph"/>
              <w:rPr>
                <w:rFonts w:ascii="Times New Roman"/>
                <w:sz w:val="18"/>
              </w:rPr>
            </w:pPr>
          </w:p>
        </w:tc>
      </w:tr>
      <w:tr w:rsidR="000C7F2E" w14:paraId="3FECA4F0" w14:textId="77777777">
        <w:trPr>
          <w:trHeight w:val="285"/>
        </w:trPr>
        <w:tc>
          <w:tcPr>
            <w:tcW w:w="7269" w:type="dxa"/>
          </w:tcPr>
          <w:p w14:paraId="118C13C2" w14:textId="77777777" w:rsidR="000C7F2E" w:rsidRDefault="00000000">
            <w:pPr>
              <w:pStyle w:val="TableParagraph"/>
              <w:spacing w:before="36"/>
              <w:ind w:left="79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441" w:type="dxa"/>
          </w:tcPr>
          <w:p w14:paraId="45DEC1DB" w14:textId="77777777" w:rsidR="000C7F2E" w:rsidRDefault="000C7F2E">
            <w:pPr>
              <w:pStyle w:val="TableParagraph"/>
              <w:rPr>
                <w:rFonts w:ascii="Times New Roman"/>
                <w:sz w:val="18"/>
              </w:rPr>
            </w:pPr>
          </w:p>
        </w:tc>
        <w:tc>
          <w:tcPr>
            <w:tcW w:w="1325" w:type="dxa"/>
          </w:tcPr>
          <w:p w14:paraId="0DBFDA3C" w14:textId="77777777" w:rsidR="000C7F2E" w:rsidRDefault="00000000">
            <w:pPr>
              <w:pStyle w:val="TableParagraph"/>
              <w:spacing w:before="36"/>
              <w:ind w:right="57"/>
              <w:jc w:val="right"/>
              <w:rPr>
                <w:i/>
                <w:sz w:val="18"/>
              </w:rPr>
            </w:pPr>
            <w:r>
              <w:rPr>
                <w:i/>
                <w:spacing w:val="-2"/>
                <w:sz w:val="18"/>
              </w:rPr>
              <w:t>380,13</w:t>
            </w:r>
          </w:p>
        </w:tc>
        <w:tc>
          <w:tcPr>
            <w:tcW w:w="842" w:type="dxa"/>
          </w:tcPr>
          <w:p w14:paraId="1423E3F3" w14:textId="77777777" w:rsidR="000C7F2E" w:rsidRDefault="000C7F2E">
            <w:pPr>
              <w:pStyle w:val="TableParagraph"/>
              <w:rPr>
                <w:rFonts w:ascii="Times New Roman"/>
                <w:sz w:val="18"/>
              </w:rPr>
            </w:pPr>
          </w:p>
        </w:tc>
      </w:tr>
      <w:tr w:rsidR="000C7F2E" w14:paraId="695F253B" w14:textId="77777777">
        <w:trPr>
          <w:trHeight w:val="285"/>
        </w:trPr>
        <w:tc>
          <w:tcPr>
            <w:tcW w:w="7269" w:type="dxa"/>
          </w:tcPr>
          <w:p w14:paraId="748065D9" w14:textId="77777777" w:rsidR="000C7F2E" w:rsidRDefault="00000000">
            <w:pPr>
              <w:pStyle w:val="TableParagraph"/>
              <w:spacing w:before="36"/>
              <w:ind w:left="675"/>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441" w:type="dxa"/>
          </w:tcPr>
          <w:p w14:paraId="7CD02DCA" w14:textId="77777777" w:rsidR="000C7F2E" w:rsidRDefault="00000000">
            <w:pPr>
              <w:pStyle w:val="TableParagraph"/>
              <w:spacing w:before="36"/>
              <w:ind w:right="97"/>
              <w:jc w:val="right"/>
              <w:rPr>
                <w:b/>
                <w:sz w:val="18"/>
              </w:rPr>
            </w:pPr>
            <w:r>
              <w:rPr>
                <w:b/>
                <w:spacing w:val="-2"/>
                <w:sz w:val="18"/>
              </w:rPr>
              <w:t>310.100,00</w:t>
            </w:r>
          </w:p>
        </w:tc>
        <w:tc>
          <w:tcPr>
            <w:tcW w:w="1325" w:type="dxa"/>
          </w:tcPr>
          <w:p w14:paraId="5979973E" w14:textId="77777777" w:rsidR="000C7F2E" w:rsidRDefault="00000000">
            <w:pPr>
              <w:pStyle w:val="TableParagraph"/>
              <w:spacing w:before="36"/>
              <w:ind w:right="57"/>
              <w:jc w:val="right"/>
              <w:rPr>
                <w:b/>
                <w:sz w:val="18"/>
              </w:rPr>
            </w:pPr>
            <w:r>
              <w:rPr>
                <w:b/>
                <w:spacing w:val="-2"/>
                <w:sz w:val="18"/>
              </w:rPr>
              <w:t>30,00</w:t>
            </w:r>
          </w:p>
        </w:tc>
        <w:tc>
          <w:tcPr>
            <w:tcW w:w="842" w:type="dxa"/>
          </w:tcPr>
          <w:p w14:paraId="28ABFEEA" w14:textId="77777777" w:rsidR="000C7F2E" w:rsidRDefault="00000000">
            <w:pPr>
              <w:pStyle w:val="TableParagraph"/>
              <w:spacing w:before="36"/>
              <w:ind w:right="104"/>
              <w:jc w:val="right"/>
              <w:rPr>
                <w:b/>
                <w:sz w:val="18"/>
              </w:rPr>
            </w:pPr>
            <w:r>
              <w:rPr>
                <w:b/>
                <w:spacing w:val="-2"/>
                <w:sz w:val="18"/>
              </w:rPr>
              <w:t>0,01%</w:t>
            </w:r>
          </w:p>
        </w:tc>
      </w:tr>
      <w:tr w:rsidR="000C7F2E" w14:paraId="4C617FB3" w14:textId="77777777">
        <w:trPr>
          <w:trHeight w:val="285"/>
        </w:trPr>
        <w:tc>
          <w:tcPr>
            <w:tcW w:w="7269" w:type="dxa"/>
          </w:tcPr>
          <w:p w14:paraId="02243A8E" w14:textId="77777777" w:rsidR="000C7F2E" w:rsidRDefault="00000000">
            <w:pPr>
              <w:pStyle w:val="TableParagraph"/>
              <w:spacing w:before="36"/>
              <w:ind w:left="795"/>
              <w:rPr>
                <w:i/>
                <w:sz w:val="18"/>
              </w:rPr>
            </w:pPr>
            <w:r>
              <w:rPr>
                <w:i/>
                <w:sz w:val="18"/>
              </w:rPr>
              <w:t>3722</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naravi</w:t>
            </w:r>
          </w:p>
        </w:tc>
        <w:tc>
          <w:tcPr>
            <w:tcW w:w="1441" w:type="dxa"/>
          </w:tcPr>
          <w:p w14:paraId="42E6FF33" w14:textId="77777777" w:rsidR="000C7F2E" w:rsidRDefault="000C7F2E">
            <w:pPr>
              <w:pStyle w:val="TableParagraph"/>
              <w:rPr>
                <w:rFonts w:ascii="Times New Roman"/>
                <w:sz w:val="18"/>
              </w:rPr>
            </w:pPr>
          </w:p>
        </w:tc>
        <w:tc>
          <w:tcPr>
            <w:tcW w:w="1325" w:type="dxa"/>
          </w:tcPr>
          <w:p w14:paraId="32D9286A" w14:textId="77777777" w:rsidR="000C7F2E" w:rsidRDefault="00000000">
            <w:pPr>
              <w:pStyle w:val="TableParagraph"/>
              <w:spacing w:before="36"/>
              <w:ind w:right="57"/>
              <w:jc w:val="right"/>
              <w:rPr>
                <w:i/>
                <w:sz w:val="18"/>
              </w:rPr>
            </w:pPr>
            <w:r>
              <w:rPr>
                <w:i/>
                <w:spacing w:val="-2"/>
                <w:sz w:val="18"/>
              </w:rPr>
              <w:t>30,00</w:t>
            </w:r>
          </w:p>
        </w:tc>
        <w:tc>
          <w:tcPr>
            <w:tcW w:w="842" w:type="dxa"/>
          </w:tcPr>
          <w:p w14:paraId="4FF02FAA" w14:textId="77777777" w:rsidR="000C7F2E" w:rsidRDefault="000C7F2E">
            <w:pPr>
              <w:pStyle w:val="TableParagraph"/>
              <w:rPr>
                <w:rFonts w:ascii="Times New Roman"/>
                <w:sz w:val="18"/>
              </w:rPr>
            </w:pPr>
          </w:p>
        </w:tc>
      </w:tr>
      <w:tr w:rsidR="000C7F2E" w14:paraId="6DAFDA74" w14:textId="77777777">
        <w:trPr>
          <w:trHeight w:val="285"/>
        </w:trPr>
        <w:tc>
          <w:tcPr>
            <w:tcW w:w="7269" w:type="dxa"/>
          </w:tcPr>
          <w:p w14:paraId="536CC1EE"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41" w:type="dxa"/>
          </w:tcPr>
          <w:p w14:paraId="0E58A161" w14:textId="77777777" w:rsidR="000C7F2E" w:rsidRDefault="00000000">
            <w:pPr>
              <w:pStyle w:val="TableParagraph"/>
              <w:spacing w:before="36"/>
              <w:ind w:right="97"/>
              <w:jc w:val="right"/>
              <w:rPr>
                <w:b/>
                <w:sz w:val="18"/>
              </w:rPr>
            </w:pPr>
            <w:r>
              <w:rPr>
                <w:b/>
                <w:spacing w:val="-2"/>
                <w:sz w:val="18"/>
              </w:rPr>
              <w:t>13.918.445,00</w:t>
            </w:r>
          </w:p>
        </w:tc>
        <w:tc>
          <w:tcPr>
            <w:tcW w:w="1325" w:type="dxa"/>
          </w:tcPr>
          <w:p w14:paraId="7933B883" w14:textId="77777777" w:rsidR="000C7F2E" w:rsidRDefault="00000000">
            <w:pPr>
              <w:pStyle w:val="TableParagraph"/>
              <w:spacing w:before="36"/>
              <w:ind w:right="57"/>
              <w:jc w:val="right"/>
              <w:rPr>
                <w:b/>
                <w:sz w:val="18"/>
              </w:rPr>
            </w:pPr>
            <w:r>
              <w:rPr>
                <w:b/>
                <w:spacing w:val="-2"/>
                <w:sz w:val="18"/>
              </w:rPr>
              <w:t>6.567.072,10</w:t>
            </w:r>
          </w:p>
        </w:tc>
        <w:tc>
          <w:tcPr>
            <w:tcW w:w="842" w:type="dxa"/>
          </w:tcPr>
          <w:p w14:paraId="503A7539" w14:textId="77777777" w:rsidR="000C7F2E" w:rsidRDefault="00000000">
            <w:pPr>
              <w:pStyle w:val="TableParagraph"/>
              <w:spacing w:before="36"/>
              <w:ind w:right="104"/>
              <w:jc w:val="right"/>
              <w:rPr>
                <w:b/>
                <w:sz w:val="18"/>
              </w:rPr>
            </w:pPr>
            <w:r>
              <w:rPr>
                <w:b/>
                <w:spacing w:val="-2"/>
                <w:sz w:val="18"/>
              </w:rPr>
              <w:t>47,18%</w:t>
            </w:r>
          </w:p>
        </w:tc>
      </w:tr>
      <w:tr w:rsidR="000C7F2E" w14:paraId="526839DE" w14:textId="77777777">
        <w:trPr>
          <w:trHeight w:val="285"/>
        </w:trPr>
        <w:tc>
          <w:tcPr>
            <w:tcW w:w="7269" w:type="dxa"/>
          </w:tcPr>
          <w:p w14:paraId="0E5C90AD"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41" w:type="dxa"/>
          </w:tcPr>
          <w:p w14:paraId="1026EC21" w14:textId="77777777" w:rsidR="000C7F2E" w:rsidRDefault="00000000">
            <w:pPr>
              <w:pStyle w:val="TableParagraph"/>
              <w:spacing w:before="36"/>
              <w:ind w:right="97"/>
              <w:jc w:val="right"/>
              <w:rPr>
                <w:b/>
                <w:sz w:val="18"/>
              </w:rPr>
            </w:pPr>
            <w:r>
              <w:rPr>
                <w:b/>
                <w:spacing w:val="-2"/>
                <w:sz w:val="18"/>
              </w:rPr>
              <w:t>13.442.250,00</w:t>
            </w:r>
          </w:p>
        </w:tc>
        <w:tc>
          <w:tcPr>
            <w:tcW w:w="1325" w:type="dxa"/>
          </w:tcPr>
          <w:p w14:paraId="403D7911" w14:textId="77777777" w:rsidR="000C7F2E" w:rsidRDefault="00000000">
            <w:pPr>
              <w:pStyle w:val="TableParagraph"/>
              <w:spacing w:before="36"/>
              <w:ind w:right="57"/>
              <w:jc w:val="right"/>
              <w:rPr>
                <w:b/>
                <w:sz w:val="18"/>
              </w:rPr>
            </w:pPr>
            <w:r>
              <w:rPr>
                <w:b/>
                <w:spacing w:val="-2"/>
                <w:sz w:val="18"/>
              </w:rPr>
              <w:t>6.373.596,23</w:t>
            </w:r>
          </w:p>
        </w:tc>
        <w:tc>
          <w:tcPr>
            <w:tcW w:w="842" w:type="dxa"/>
          </w:tcPr>
          <w:p w14:paraId="115A5B2B" w14:textId="77777777" w:rsidR="000C7F2E" w:rsidRDefault="00000000">
            <w:pPr>
              <w:pStyle w:val="TableParagraph"/>
              <w:spacing w:before="36"/>
              <w:ind w:right="104"/>
              <w:jc w:val="right"/>
              <w:rPr>
                <w:b/>
                <w:sz w:val="18"/>
              </w:rPr>
            </w:pPr>
            <w:r>
              <w:rPr>
                <w:b/>
                <w:spacing w:val="-2"/>
                <w:sz w:val="18"/>
              </w:rPr>
              <w:t>47,41%</w:t>
            </w:r>
          </w:p>
        </w:tc>
      </w:tr>
      <w:tr w:rsidR="000C7F2E" w14:paraId="36D98BE4" w14:textId="77777777">
        <w:trPr>
          <w:trHeight w:val="285"/>
        </w:trPr>
        <w:tc>
          <w:tcPr>
            <w:tcW w:w="7269" w:type="dxa"/>
          </w:tcPr>
          <w:p w14:paraId="0380CACD" w14:textId="77777777" w:rsidR="000C7F2E" w:rsidRDefault="00000000">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441" w:type="dxa"/>
          </w:tcPr>
          <w:p w14:paraId="7EF0C315" w14:textId="77777777" w:rsidR="000C7F2E" w:rsidRDefault="000C7F2E">
            <w:pPr>
              <w:pStyle w:val="TableParagraph"/>
              <w:rPr>
                <w:rFonts w:ascii="Times New Roman"/>
                <w:sz w:val="18"/>
              </w:rPr>
            </w:pPr>
          </w:p>
        </w:tc>
        <w:tc>
          <w:tcPr>
            <w:tcW w:w="1325" w:type="dxa"/>
          </w:tcPr>
          <w:p w14:paraId="7578E7B3" w14:textId="77777777" w:rsidR="000C7F2E" w:rsidRDefault="00000000">
            <w:pPr>
              <w:pStyle w:val="TableParagraph"/>
              <w:spacing w:before="36"/>
              <w:ind w:right="57"/>
              <w:jc w:val="right"/>
              <w:rPr>
                <w:i/>
                <w:sz w:val="18"/>
              </w:rPr>
            </w:pPr>
            <w:r>
              <w:rPr>
                <w:i/>
                <w:spacing w:val="-2"/>
                <w:sz w:val="18"/>
              </w:rPr>
              <w:t>5.300.963,53</w:t>
            </w:r>
          </w:p>
        </w:tc>
        <w:tc>
          <w:tcPr>
            <w:tcW w:w="842" w:type="dxa"/>
          </w:tcPr>
          <w:p w14:paraId="3A5DAD99" w14:textId="77777777" w:rsidR="000C7F2E" w:rsidRDefault="000C7F2E">
            <w:pPr>
              <w:pStyle w:val="TableParagraph"/>
              <w:rPr>
                <w:rFonts w:ascii="Times New Roman"/>
                <w:sz w:val="18"/>
              </w:rPr>
            </w:pPr>
          </w:p>
        </w:tc>
      </w:tr>
      <w:tr w:rsidR="000C7F2E" w14:paraId="6E992C9F" w14:textId="77777777">
        <w:trPr>
          <w:trHeight w:val="285"/>
        </w:trPr>
        <w:tc>
          <w:tcPr>
            <w:tcW w:w="7269" w:type="dxa"/>
          </w:tcPr>
          <w:p w14:paraId="52D88457" w14:textId="77777777" w:rsidR="000C7F2E" w:rsidRDefault="00000000">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441" w:type="dxa"/>
          </w:tcPr>
          <w:p w14:paraId="5759E7A1" w14:textId="77777777" w:rsidR="000C7F2E" w:rsidRDefault="000C7F2E">
            <w:pPr>
              <w:pStyle w:val="TableParagraph"/>
              <w:rPr>
                <w:rFonts w:ascii="Times New Roman"/>
                <w:sz w:val="18"/>
              </w:rPr>
            </w:pPr>
          </w:p>
        </w:tc>
        <w:tc>
          <w:tcPr>
            <w:tcW w:w="1325" w:type="dxa"/>
          </w:tcPr>
          <w:p w14:paraId="2F17E627" w14:textId="77777777" w:rsidR="000C7F2E" w:rsidRDefault="00000000">
            <w:pPr>
              <w:pStyle w:val="TableParagraph"/>
              <w:spacing w:before="36"/>
              <w:ind w:right="57"/>
              <w:jc w:val="right"/>
              <w:rPr>
                <w:i/>
                <w:sz w:val="18"/>
              </w:rPr>
            </w:pPr>
            <w:r>
              <w:rPr>
                <w:i/>
                <w:spacing w:val="-2"/>
                <w:sz w:val="18"/>
              </w:rPr>
              <w:t>197.471,86</w:t>
            </w:r>
          </w:p>
        </w:tc>
        <w:tc>
          <w:tcPr>
            <w:tcW w:w="842" w:type="dxa"/>
          </w:tcPr>
          <w:p w14:paraId="42E537C4" w14:textId="77777777" w:rsidR="000C7F2E" w:rsidRDefault="000C7F2E">
            <w:pPr>
              <w:pStyle w:val="TableParagraph"/>
              <w:rPr>
                <w:rFonts w:ascii="Times New Roman"/>
                <w:sz w:val="18"/>
              </w:rPr>
            </w:pPr>
          </w:p>
        </w:tc>
      </w:tr>
      <w:tr w:rsidR="000C7F2E" w14:paraId="71A3A7A7" w14:textId="77777777">
        <w:trPr>
          <w:trHeight w:val="285"/>
        </w:trPr>
        <w:tc>
          <w:tcPr>
            <w:tcW w:w="7269" w:type="dxa"/>
          </w:tcPr>
          <w:p w14:paraId="0551C87A" w14:textId="77777777" w:rsidR="000C7F2E" w:rsidRDefault="00000000">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441" w:type="dxa"/>
          </w:tcPr>
          <w:p w14:paraId="2D849569" w14:textId="77777777" w:rsidR="000C7F2E" w:rsidRDefault="000C7F2E">
            <w:pPr>
              <w:pStyle w:val="TableParagraph"/>
              <w:rPr>
                <w:rFonts w:ascii="Times New Roman"/>
                <w:sz w:val="18"/>
              </w:rPr>
            </w:pPr>
          </w:p>
        </w:tc>
        <w:tc>
          <w:tcPr>
            <w:tcW w:w="1325" w:type="dxa"/>
          </w:tcPr>
          <w:p w14:paraId="5264B39C" w14:textId="77777777" w:rsidR="000C7F2E" w:rsidRDefault="00000000">
            <w:pPr>
              <w:pStyle w:val="TableParagraph"/>
              <w:spacing w:before="36"/>
              <w:ind w:right="57"/>
              <w:jc w:val="right"/>
              <w:rPr>
                <w:i/>
                <w:sz w:val="18"/>
              </w:rPr>
            </w:pPr>
            <w:r>
              <w:rPr>
                <w:i/>
                <w:spacing w:val="-2"/>
                <w:sz w:val="18"/>
              </w:rPr>
              <w:t>875.160,84</w:t>
            </w:r>
          </w:p>
        </w:tc>
        <w:tc>
          <w:tcPr>
            <w:tcW w:w="842" w:type="dxa"/>
          </w:tcPr>
          <w:p w14:paraId="7C4B5909" w14:textId="77777777" w:rsidR="000C7F2E" w:rsidRDefault="000C7F2E">
            <w:pPr>
              <w:pStyle w:val="TableParagraph"/>
              <w:rPr>
                <w:rFonts w:ascii="Times New Roman"/>
                <w:sz w:val="18"/>
              </w:rPr>
            </w:pPr>
          </w:p>
        </w:tc>
      </w:tr>
      <w:tr w:rsidR="000C7F2E" w14:paraId="5C35DEBD" w14:textId="77777777">
        <w:trPr>
          <w:trHeight w:val="277"/>
        </w:trPr>
        <w:tc>
          <w:tcPr>
            <w:tcW w:w="7269" w:type="dxa"/>
          </w:tcPr>
          <w:p w14:paraId="2E639566"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41" w:type="dxa"/>
          </w:tcPr>
          <w:p w14:paraId="3D673AE7" w14:textId="77777777" w:rsidR="000C7F2E" w:rsidRDefault="00000000">
            <w:pPr>
              <w:pStyle w:val="TableParagraph"/>
              <w:spacing w:before="36"/>
              <w:ind w:right="97"/>
              <w:jc w:val="right"/>
              <w:rPr>
                <w:b/>
                <w:sz w:val="18"/>
              </w:rPr>
            </w:pPr>
            <w:r>
              <w:rPr>
                <w:b/>
                <w:spacing w:val="-2"/>
                <w:sz w:val="18"/>
              </w:rPr>
              <w:t>409.665,00</w:t>
            </w:r>
          </w:p>
        </w:tc>
        <w:tc>
          <w:tcPr>
            <w:tcW w:w="1325" w:type="dxa"/>
          </w:tcPr>
          <w:p w14:paraId="3C4B8962" w14:textId="77777777" w:rsidR="000C7F2E" w:rsidRDefault="00000000">
            <w:pPr>
              <w:pStyle w:val="TableParagraph"/>
              <w:spacing w:before="36"/>
              <w:ind w:right="57"/>
              <w:jc w:val="right"/>
              <w:rPr>
                <w:b/>
                <w:sz w:val="18"/>
              </w:rPr>
            </w:pPr>
            <w:r>
              <w:rPr>
                <w:b/>
                <w:spacing w:val="-2"/>
                <w:sz w:val="18"/>
              </w:rPr>
              <w:t>181.355,63</w:t>
            </w:r>
          </w:p>
        </w:tc>
        <w:tc>
          <w:tcPr>
            <w:tcW w:w="842" w:type="dxa"/>
          </w:tcPr>
          <w:p w14:paraId="38E249CC" w14:textId="77777777" w:rsidR="000C7F2E" w:rsidRDefault="00000000">
            <w:pPr>
              <w:pStyle w:val="TableParagraph"/>
              <w:spacing w:before="36"/>
              <w:ind w:right="104"/>
              <w:jc w:val="right"/>
              <w:rPr>
                <w:b/>
                <w:sz w:val="18"/>
              </w:rPr>
            </w:pPr>
            <w:r>
              <w:rPr>
                <w:b/>
                <w:spacing w:val="-2"/>
                <w:sz w:val="18"/>
              </w:rPr>
              <w:t>44,27%</w:t>
            </w:r>
          </w:p>
        </w:tc>
      </w:tr>
      <w:tr w:rsidR="000C7F2E" w14:paraId="1756F7B5" w14:textId="77777777">
        <w:trPr>
          <w:trHeight w:val="277"/>
        </w:trPr>
        <w:tc>
          <w:tcPr>
            <w:tcW w:w="7269" w:type="dxa"/>
          </w:tcPr>
          <w:p w14:paraId="19AEEB61" w14:textId="77777777" w:rsidR="000C7F2E" w:rsidRDefault="00000000">
            <w:pPr>
              <w:pStyle w:val="TableParagraph"/>
              <w:spacing w:before="28"/>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441" w:type="dxa"/>
          </w:tcPr>
          <w:p w14:paraId="66889F3C" w14:textId="77777777" w:rsidR="000C7F2E" w:rsidRDefault="000C7F2E">
            <w:pPr>
              <w:pStyle w:val="TableParagraph"/>
              <w:rPr>
                <w:rFonts w:ascii="Times New Roman"/>
                <w:sz w:val="18"/>
              </w:rPr>
            </w:pPr>
          </w:p>
        </w:tc>
        <w:tc>
          <w:tcPr>
            <w:tcW w:w="1325" w:type="dxa"/>
          </w:tcPr>
          <w:p w14:paraId="2251A713" w14:textId="77777777" w:rsidR="000C7F2E" w:rsidRDefault="00000000">
            <w:pPr>
              <w:pStyle w:val="TableParagraph"/>
              <w:spacing w:before="28"/>
              <w:ind w:right="57"/>
              <w:jc w:val="right"/>
              <w:rPr>
                <w:i/>
                <w:sz w:val="18"/>
              </w:rPr>
            </w:pPr>
            <w:r>
              <w:rPr>
                <w:i/>
                <w:spacing w:val="-2"/>
                <w:sz w:val="18"/>
              </w:rPr>
              <w:t>1.337,96</w:t>
            </w:r>
          </w:p>
        </w:tc>
        <w:tc>
          <w:tcPr>
            <w:tcW w:w="842" w:type="dxa"/>
          </w:tcPr>
          <w:p w14:paraId="31835B6B" w14:textId="77777777" w:rsidR="000C7F2E" w:rsidRDefault="000C7F2E">
            <w:pPr>
              <w:pStyle w:val="TableParagraph"/>
              <w:rPr>
                <w:rFonts w:ascii="Times New Roman"/>
                <w:sz w:val="18"/>
              </w:rPr>
            </w:pPr>
          </w:p>
        </w:tc>
      </w:tr>
      <w:tr w:rsidR="000C7F2E" w14:paraId="604AB4E7" w14:textId="77777777">
        <w:trPr>
          <w:trHeight w:val="285"/>
        </w:trPr>
        <w:tc>
          <w:tcPr>
            <w:tcW w:w="7269" w:type="dxa"/>
          </w:tcPr>
          <w:p w14:paraId="7E699A71" w14:textId="77777777" w:rsidR="000C7F2E" w:rsidRDefault="00000000">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441" w:type="dxa"/>
          </w:tcPr>
          <w:p w14:paraId="3456CA07" w14:textId="77777777" w:rsidR="000C7F2E" w:rsidRDefault="000C7F2E">
            <w:pPr>
              <w:pStyle w:val="TableParagraph"/>
              <w:rPr>
                <w:rFonts w:ascii="Times New Roman"/>
                <w:sz w:val="18"/>
              </w:rPr>
            </w:pPr>
          </w:p>
        </w:tc>
        <w:tc>
          <w:tcPr>
            <w:tcW w:w="1325" w:type="dxa"/>
          </w:tcPr>
          <w:p w14:paraId="00913475" w14:textId="77777777" w:rsidR="000C7F2E" w:rsidRDefault="00000000">
            <w:pPr>
              <w:pStyle w:val="TableParagraph"/>
              <w:spacing w:before="36"/>
              <w:ind w:right="57"/>
              <w:jc w:val="right"/>
              <w:rPr>
                <w:i/>
                <w:sz w:val="18"/>
              </w:rPr>
            </w:pPr>
            <w:r>
              <w:rPr>
                <w:i/>
                <w:spacing w:val="-2"/>
                <w:sz w:val="18"/>
              </w:rPr>
              <w:t>138.758,78</w:t>
            </w:r>
          </w:p>
        </w:tc>
        <w:tc>
          <w:tcPr>
            <w:tcW w:w="842" w:type="dxa"/>
          </w:tcPr>
          <w:p w14:paraId="5D960BAC" w14:textId="77777777" w:rsidR="000C7F2E" w:rsidRDefault="000C7F2E">
            <w:pPr>
              <w:pStyle w:val="TableParagraph"/>
              <w:rPr>
                <w:rFonts w:ascii="Times New Roman"/>
                <w:sz w:val="18"/>
              </w:rPr>
            </w:pPr>
          </w:p>
        </w:tc>
      </w:tr>
      <w:tr w:rsidR="000C7F2E" w14:paraId="1608655C" w14:textId="77777777">
        <w:trPr>
          <w:trHeight w:val="285"/>
        </w:trPr>
        <w:tc>
          <w:tcPr>
            <w:tcW w:w="7269" w:type="dxa"/>
          </w:tcPr>
          <w:p w14:paraId="2D0AEB0B" w14:textId="77777777" w:rsidR="000C7F2E" w:rsidRDefault="00000000">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441" w:type="dxa"/>
          </w:tcPr>
          <w:p w14:paraId="16E7D8C5" w14:textId="77777777" w:rsidR="000C7F2E" w:rsidRDefault="000C7F2E">
            <w:pPr>
              <w:pStyle w:val="TableParagraph"/>
              <w:rPr>
                <w:rFonts w:ascii="Times New Roman"/>
                <w:sz w:val="18"/>
              </w:rPr>
            </w:pPr>
          </w:p>
        </w:tc>
        <w:tc>
          <w:tcPr>
            <w:tcW w:w="1325" w:type="dxa"/>
          </w:tcPr>
          <w:p w14:paraId="5773B3E3" w14:textId="77777777" w:rsidR="000C7F2E" w:rsidRDefault="00000000">
            <w:pPr>
              <w:pStyle w:val="TableParagraph"/>
              <w:spacing w:before="36"/>
              <w:ind w:right="57"/>
              <w:jc w:val="right"/>
              <w:rPr>
                <w:i/>
                <w:sz w:val="18"/>
              </w:rPr>
            </w:pPr>
            <w:r>
              <w:rPr>
                <w:i/>
                <w:spacing w:val="-2"/>
                <w:sz w:val="18"/>
              </w:rPr>
              <w:t>824,72</w:t>
            </w:r>
          </w:p>
        </w:tc>
        <w:tc>
          <w:tcPr>
            <w:tcW w:w="842" w:type="dxa"/>
          </w:tcPr>
          <w:p w14:paraId="0CC8FFC2" w14:textId="77777777" w:rsidR="000C7F2E" w:rsidRDefault="000C7F2E">
            <w:pPr>
              <w:pStyle w:val="TableParagraph"/>
              <w:rPr>
                <w:rFonts w:ascii="Times New Roman"/>
                <w:sz w:val="18"/>
              </w:rPr>
            </w:pPr>
          </w:p>
        </w:tc>
      </w:tr>
      <w:tr w:rsidR="000C7F2E" w14:paraId="26E3C363" w14:textId="77777777">
        <w:trPr>
          <w:trHeight w:val="285"/>
        </w:trPr>
        <w:tc>
          <w:tcPr>
            <w:tcW w:w="7269" w:type="dxa"/>
          </w:tcPr>
          <w:p w14:paraId="5B253085" w14:textId="77777777" w:rsidR="000C7F2E" w:rsidRDefault="00000000">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441" w:type="dxa"/>
          </w:tcPr>
          <w:p w14:paraId="3CC33DB3" w14:textId="77777777" w:rsidR="000C7F2E" w:rsidRDefault="000C7F2E">
            <w:pPr>
              <w:pStyle w:val="TableParagraph"/>
              <w:rPr>
                <w:rFonts w:ascii="Times New Roman"/>
                <w:sz w:val="18"/>
              </w:rPr>
            </w:pPr>
          </w:p>
        </w:tc>
        <w:tc>
          <w:tcPr>
            <w:tcW w:w="1325" w:type="dxa"/>
          </w:tcPr>
          <w:p w14:paraId="2922DEA2" w14:textId="77777777" w:rsidR="000C7F2E" w:rsidRDefault="00000000">
            <w:pPr>
              <w:pStyle w:val="TableParagraph"/>
              <w:spacing w:before="36"/>
              <w:ind w:right="57"/>
              <w:jc w:val="right"/>
              <w:rPr>
                <w:i/>
                <w:sz w:val="18"/>
              </w:rPr>
            </w:pPr>
            <w:r>
              <w:rPr>
                <w:i/>
                <w:spacing w:val="-2"/>
                <w:sz w:val="18"/>
              </w:rPr>
              <w:t>13.327,47</w:t>
            </w:r>
          </w:p>
        </w:tc>
        <w:tc>
          <w:tcPr>
            <w:tcW w:w="842" w:type="dxa"/>
          </w:tcPr>
          <w:p w14:paraId="39C3C831" w14:textId="77777777" w:rsidR="000C7F2E" w:rsidRDefault="000C7F2E">
            <w:pPr>
              <w:pStyle w:val="TableParagraph"/>
              <w:rPr>
                <w:rFonts w:ascii="Times New Roman"/>
                <w:sz w:val="18"/>
              </w:rPr>
            </w:pPr>
          </w:p>
        </w:tc>
      </w:tr>
      <w:tr w:rsidR="000C7F2E" w14:paraId="44F5429F" w14:textId="77777777">
        <w:trPr>
          <w:trHeight w:val="285"/>
        </w:trPr>
        <w:tc>
          <w:tcPr>
            <w:tcW w:w="7269" w:type="dxa"/>
          </w:tcPr>
          <w:p w14:paraId="0ACB80AA" w14:textId="77777777" w:rsidR="000C7F2E" w:rsidRDefault="00000000">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441" w:type="dxa"/>
          </w:tcPr>
          <w:p w14:paraId="3C13A91D" w14:textId="77777777" w:rsidR="000C7F2E" w:rsidRDefault="000C7F2E">
            <w:pPr>
              <w:pStyle w:val="TableParagraph"/>
              <w:rPr>
                <w:rFonts w:ascii="Times New Roman"/>
                <w:sz w:val="18"/>
              </w:rPr>
            </w:pPr>
          </w:p>
        </w:tc>
        <w:tc>
          <w:tcPr>
            <w:tcW w:w="1325" w:type="dxa"/>
          </w:tcPr>
          <w:p w14:paraId="594B8F95" w14:textId="77777777" w:rsidR="000C7F2E" w:rsidRDefault="00000000">
            <w:pPr>
              <w:pStyle w:val="TableParagraph"/>
              <w:spacing w:before="36"/>
              <w:ind w:right="57"/>
              <w:jc w:val="right"/>
              <w:rPr>
                <w:i/>
                <w:sz w:val="18"/>
              </w:rPr>
            </w:pPr>
            <w:r>
              <w:rPr>
                <w:i/>
                <w:spacing w:val="-2"/>
                <w:sz w:val="18"/>
              </w:rPr>
              <w:t>736,81</w:t>
            </w:r>
          </w:p>
        </w:tc>
        <w:tc>
          <w:tcPr>
            <w:tcW w:w="842" w:type="dxa"/>
          </w:tcPr>
          <w:p w14:paraId="42D01CFF" w14:textId="77777777" w:rsidR="000C7F2E" w:rsidRDefault="000C7F2E">
            <w:pPr>
              <w:pStyle w:val="TableParagraph"/>
              <w:rPr>
                <w:rFonts w:ascii="Times New Roman"/>
                <w:sz w:val="18"/>
              </w:rPr>
            </w:pPr>
          </w:p>
        </w:tc>
      </w:tr>
      <w:tr w:rsidR="000C7F2E" w14:paraId="127BF848" w14:textId="77777777">
        <w:trPr>
          <w:trHeight w:val="285"/>
        </w:trPr>
        <w:tc>
          <w:tcPr>
            <w:tcW w:w="7269" w:type="dxa"/>
          </w:tcPr>
          <w:p w14:paraId="10099B64" w14:textId="77777777" w:rsidR="000C7F2E" w:rsidRDefault="00000000">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1441" w:type="dxa"/>
          </w:tcPr>
          <w:p w14:paraId="5B9B05B2" w14:textId="77777777" w:rsidR="000C7F2E" w:rsidRDefault="000C7F2E">
            <w:pPr>
              <w:pStyle w:val="TableParagraph"/>
              <w:rPr>
                <w:rFonts w:ascii="Times New Roman"/>
                <w:sz w:val="18"/>
              </w:rPr>
            </w:pPr>
          </w:p>
        </w:tc>
        <w:tc>
          <w:tcPr>
            <w:tcW w:w="1325" w:type="dxa"/>
          </w:tcPr>
          <w:p w14:paraId="65366A9C" w14:textId="77777777" w:rsidR="000C7F2E" w:rsidRDefault="00000000">
            <w:pPr>
              <w:pStyle w:val="TableParagraph"/>
              <w:spacing w:before="36"/>
              <w:ind w:right="57"/>
              <w:jc w:val="right"/>
              <w:rPr>
                <w:i/>
                <w:sz w:val="18"/>
              </w:rPr>
            </w:pPr>
            <w:r>
              <w:rPr>
                <w:i/>
                <w:spacing w:val="-2"/>
                <w:sz w:val="18"/>
              </w:rPr>
              <w:t>4.015,26</w:t>
            </w:r>
          </w:p>
        </w:tc>
        <w:tc>
          <w:tcPr>
            <w:tcW w:w="842" w:type="dxa"/>
          </w:tcPr>
          <w:p w14:paraId="73A4C08E" w14:textId="77777777" w:rsidR="000C7F2E" w:rsidRDefault="000C7F2E">
            <w:pPr>
              <w:pStyle w:val="TableParagraph"/>
              <w:rPr>
                <w:rFonts w:ascii="Times New Roman"/>
                <w:sz w:val="18"/>
              </w:rPr>
            </w:pPr>
          </w:p>
        </w:tc>
      </w:tr>
      <w:tr w:rsidR="000C7F2E" w14:paraId="1A838063" w14:textId="77777777">
        <w:trPr>
          <w:trHeight w:val="243"/>
        </w:trPr>
        <w:tc>
          <w:tcPr>
            <w:tcW w:w="7269" w:type="dxa"/>
          </w:tcPr>
          <w:p w14:paraId="38F09CD3" w14:textId="77777777" w:rsidR="000C7F2E" w:rsidRDefault="00000000">
            <w:pPr>
              <w:pStyle w:val="TableParagraph"/>
              <w:spacing w:before="36" w:line="187" w:lineRule="exact"/>
              <w:ind w:left="795"/>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1441" w:type="dxa"/>
          </w:tcPr>
          <w:p w14:paraId="01BD2D1D" w14:textId="77777777" w:rsidR="000C7F2E" w:rsidRDefault="000C7F2E">
            <w:pPr>
              <w:pStyle w:val="TableParagraph"/>
              <w:rPr>
                <w:rFonts w:ascii="Times New Roman"/>
                <w:sz w:val="16"/>
              </w:rPr>
            </w:pPr>
          </w:p>
        </w:tc>
        <w:tc>
          <w:tcPr>
            <w:tcW w:w="1325" w:type="dxa"/>
          </w:tcPr>
          <w:p w14:paraId="51785892" w14:textId="77777777" w:rsidR="000C7F2E" w:rsidRDefault="00000000">
            <w:pPr>
              <w:pStyle w:val="TableParagraph"/>
              <w:spacing w:before="36" w:line="187" w:lineRule="exact"/>
              <w:ind w:right="57"/>
              <w:jc w:val="right"/>
              <w:rPr>
                <w:i/>
                <w:sz w:val="18"/>
              </w:rPr>
            </w:pPr>
            <w:r>
              <w:rPr>
                <w:i/>
                <w:spacing w:val="-2"/>
                <w:sz w:val="18"/>
              </w:rPr>
              <w:t>13.299,28</w:t>
            </w:r>
          </w:p>
        </w:tc>
        <w:tc>
          <w:tcPr>
            <w:tcW w:w="842" w:type="dxa"/>
          </w:tcPr>
          <w:p w14:paraId="10EACB3C" w14:textId="77777777" w:rsidR="000C7F2E" w:rsidRDefault="000C7F2E">
            <w:pPr>
              <w:pStyle w:val="TableParagraph"/>
              <w:rPr>
                <w:rFonts w:ascii="Times New Roman"/>
                <w:sz w:val="16"/>
              </w:rPr>
            </w:pPr>
          </w:p>
        </w:tc>
      </w:tr>
    </w:tbl>
    <w:p w14:paraId="41E1034C"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70485053" w14:textId="77777777" w:rsidR="000C7F2E" w:rsidRDefault="000C7F2E">
      <w:pPr>
        <w:spacing w:before="10"/>
        <w:rPr>
          <w:b/>
          <w:sz w:val="3"/>
        </w:rPr>
      </w:pPr>
    </w:p>
    <w:tbl>
      <w:tblPr>
        <w:tblStyle w:val="TableNormal"/>
        <w:tblW w:w="0" w:type="auto"/>
        <w:tblInd w:w="1037" w:type="dxa"/>
        <w:tblLayout w:type="fixed"/>
        <w:tblLook w:val="01E0" w:firstRow="1" w:lastRow="1" w:firstColumn="1" w:lastColumn="1" w:noHBand="0" w:noVBand="0"/>
      </w:tblPr>
      <w:tblGrid>
        <w:gridCol w:w="6923"/>
        <w:gridCol w:w="1460"/>
        <w:gridCol w:w="1225"/>
        <w:gridCol w:w="753"/>
      </w:tblGrid>
      <w:tr w:rsidR="000C7F2E" w14:paraId="7CDA478E" w14:textId="77777777">
        <w:trPr>
          <w:trHeight w:val="243"/>
        </w:trPr>
        <w:tc>
          <w:tcPr>
            <w:tcW w:w="6923" w:type="dxa"/>
          </w:tcPr>
          <w:p w14:paraId="213E7890" w14:textId="77777777" w:rsidR="000C7F2E" w:rsidRDefault="00000000">
            <w:pPr>
              <w:pStyle w:val="TableParagraph"/>
              <w:spacing w:line="201" w:lineRule="exact"/>
              <w:ind w:left="335"/>
              <w:rPr>
                <w:i/>
                <w:sz w:val="18"/>
              </w:rPr>
            </w:pPr>
            <w:r>
              <w:rPr>
                <w:i/>
                <w:sz w:val="18"/>
              </w:rPr>
              <w:t>3296</w:t>
            </w:r>
            <w:r>
              <w:rPr>
                <w:i/>
                <w:spacing w:val="-1"/>
                <w:sz w:val="18"/>
              </w:rPr>
              <w:t xml:space="preserve"> </w:t>
            </w:r>
            <w:r>
              <w:rPr>
                <w:i/>
                <w:sz w:val="18"/>
              </w:rPr>
              <w:t>Troškovi</w:t>
            </w:r>
            <w:r>
              <w:rPr>
                <w:i/>
                <w:spacing w:val="-1"/>
                <w:sz w:val="18"/>
              </w:rPr>
              <w:t xml:space="preserve"> </w:t>
            </w:r>
            <w:r>
              <w:rPr>
                <w:i/>
                <w:sz w:val="18"/>
              </w:rPr>
              <w:t>sudskih</w:t>
            </w:r>
            <w:r>
              <w:rPr>
                <w:i/>
                <w:spacing w:val="-1"/>
                <w:sz w:val="18"/>
              </w:rPr>
              <w:t xml:space="preserve"> </w:t>
            </w:r>
            <w:r>
              <w:rPr>
                <w:i/>
                <w:spacing w:val="-2"/>
                <w:sz w:val="18"/>
              </w:rPr>
              <w:t>postupaka</w:t>
            </w:r>
          </w:p>
        </w:tc>
        <w:tc>
          <w:tcPr>
            <w:tcW w:w="1460" w:type="dxa"/>
          </w:tcPr>
          <w:p w14:paraId="74A40241" w14:textId="77777777" w:rsidR="000C7F2E" w:rsidRDefault="000C7F2E">
            <w:pPr>
              <w:pStyle w:val="TableParagraph"/>
              <w:rPr>
                <w:rFonts w:ascii="Times New Roman"/>
                <w:sz w:val="16"/>
              </w:rPr>
            </w:pPr>
          </w:p>
        </w:tc>
        <w:tc>
          <w:tcPr>
            <w:tcW w:w="1225" w:type="dxa"/>
          </w:tcPr>
          <w:p w14:paraId="52F75E90" w14:textId="77777777" w:rsidR="000C7F2E" w:rsidRDefault="00000000">
            <w:pPr>
              <w:pStyle w:val="TableParagraph"/>
              <w:spacing w:line="201" w:lineRule="exact"/>
              <w:ind w:right="90"/>
              <w:jc w:val="right"/>
              <w:rPr>
                <w:i/>
                <w:sz w:val="18"/>
              </w:rPr>
            </w:pPr>
            <w:r>
              <w:rPr>
                <w:i/>
                <w:spacing w:val="-2"/>
                <w:sz w:val="18"/>
              </w:rPr>
              <w:t>1.221,19</w:t>
            </w:r>
          </w:p>
        </w:tc>
        <w:tc>
          <w:tcPr>
            <w:tcW w:w="753" w:type="dxa"/>
            <w:vMerge w:val="restart"/>
          </w:tcPr>
          <w:p w14:paraId="76F3AA54" w14:textId="77777777" w:rsidR="000C7F2E" w:rsidRDefault="000C7F2E">
            <w:pPr>
              <w:pStyle w:val="TableParagraph"/>
              <w:rPr>
                <w:rFonts w:ascii="Times New Roman"/>
                <w:sz w:val="18"/>
              </w:rPr>
            </w:pPr>
          </w:p>
        </w:tc>
      </w:tr>
      <w:tr w:rsidR="000C7F2E" w14:paraId="1ECB5CB7" w14:textId="77777777">
        <w:trPr>
          <w:trHeight w:val="277"/>
        </w:trPr>
        <w:tc>
          <w:tcPr>
            <w:tcW w:w="6923" w:type="dxa"/>
          </w:tcPr>
          <w:p w14:paraId="5CF81A48" w14:textId="77777777" w:rsidR="000C7F2E" w:rsidRDefault="00000000">
            <w:pPr>
              <w:pStyle w:val="TableParagraph"/>
              <w:spacing w:before="36"/>
              <w:ind w:left="33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460" w:type="dxa"/>
          </w:tcPr>
          <w:p w14:paraId="35151433" w14:textId="77777777" w:rsidR="000C7F2E" w:rsidRDefault="000C7F2E">
            <w:pPr>
              <w:pStyle w:val="TableParagraph"/>
              <w:rPr>
                <w:rFonts w:ascii="Times New Roman"/>
                <w:sz w:val="18"/>
              </w:rPr>
            </w:pPr>
          </w:p>
        </w:tc>
        <w:tc>
          <w:tcPr>
            <w:tcW w:w="1225" w:type="dxa"/>
          </w:tcPr>
          <w:p w14:paraId="04B4AC6B" w14:textId="77777777" w:rsidR="000C7F2E" w:rsidRDefault="00000000">
            <w:pPr>
              <w:pStyle w:val="TableParagraph"/>
              <w:spacing w:before="36"/>
              <w:ind w:right="90"/>
              <w:jc w:val="right"/>
              <w:rPr>
                <w:i/>
                <w:sz w:val="18"/>
              </w:rPr>
            </w:pPr>
            <w:r>
              <w:rPr>
                <w:i/>
                <w:spacing w:val="-2"/>
                <w:sz w:val="18"/>
              </w:rPr>
              <w:t>7.834,16</w:t>
            </w:r>
          </w:p>
        </w:tc>
        <w:tc>
          <w:tcPr>
            <w:tcW w:w="753" w:type="dxa"/>
            <w:vMerge/>
            <w:tcBorders>
              <w:top w:val="nil"/>
            </w:tcBorders>
          </w:tcPr>
          <w:p w14:paraId="224727B7" w14:textId="77777777" w:rsidR="000C7F2E" w:rsidRDefault="000C7F2E">
            <w:pPr>
              <w:rPr>
                <w:sz w:val="2"/>
                <w:szCs w:val="2"/>
              </w:rPr>
            </w:pPr>
          </w:p>
        </w:tc>
      </w:tr>
      <w:tr w:rsidR="000C7F2E" w14:paraId="355B0A6E" w14:textId="77777777">
        <w:trPr>
          <w:trHeight w:val="277"/>
        </w:trPr>
        <w:tc>
          <w:tcPr>
            <w:tcW w:w="6923" w:type="dxa"/>
          </w:tcPr>
          <w:p w14:paraId="7AB0AC06" w14:textId="77777777" w:rsidR="000C7F2E" w:rsidRDefault="00000000">
            <w:pPr>
              <w:pStyle w:val="TableParagraph"/>
              <w:spacing w:before="28"/>
              <w:ind w:left="21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60" w:type="dxa"/>
          </w:tcPr>
          <w:p w14:paraId="66C45052" w14:textId="77777777" w:rsidR="000C7F2E" w:rsidRDefault="00000000">
            <w:pPr>
              <w:pStyle w:val="TableParagraph"/>
              <w:spacing w:before="28"/>
              <w:ind w:right="230"/>
              <w:jc w:val="right"/>
              <w:rPr>
                <w:b/>
                <w:sz w:val="18"/>
              </w:rPr>
            </w:pPr>
            <w:r>
              <w:rPr>
                <w:b/>
                <w:spacing w:val="-2"/>
                <w:sz w:val="18"/>
              </w:rPr>
              <w:t>3.300,00</w:t>
            </w:r>
          </w:p>
        </w:tc>
        <w:tc>
          <w:tcPr>
            <w:tcW w:w="1225" w:type="dxa"/>
          </w:tcPr>
          <w:p w14:paraId="144A5A98" w14:textId="77777777" w:rsidR="000C7F2E" w:rsidRDefault="00000000">
            <w:pPr>
              <w:pStyle w:val="TableParagraph"/>
              <w:spacing w:before="28"/>
              <w:ind w:right="90"/>
              <w:jc w:val="right"/>
              <w:rPr>
                <w:b/>
                <w:sz w:val="18"/>
              </w:rPr>
            </w:pPr>
            <w:r>
              <w:rPr>
                <w:b/>
                <w:spacing w:val="-2"/>
                <w:sz w:val="18"/>
              </w:rPr>
              <w:t>1.500,39</w:t>
            </w:r>
          </w:p>
        </w:tc>
        <w:tc>
          <w:tcPr>
            <w:tcW w:w="753" w:type="dxa"/>
          </w:tcPr>
          <w:p w14:paraId="038235EA" w14:textId="77777777" w:rsidR="000C7F2E" w:rsidRDefault="00000000">
            <w:pPr>
              <w:pStyle w:val="TableParagraph"/>
              <w:spacing w:before="28"/>
              <w:ind w:right="48"/>
              <w:jc w:val="right"/>
              <w:rPr>
                <w:b/>
                <w:sz w:val="18"/>
              </w:rPr>
            </w:pPr>
            <w:r>
              <w:rPr>
                <w:b/>
                <w:spacing w:val="-2"/>
                <w:sz w:val="18"/>
              </w:rPr>
              <w:t>45,47%</w:t>
            </w:r>
          </w:p>
        </w:tc>
      </w:tr>
      <w:tr w:rsidR="000C7F2E" w14:paraId="7D0424D6" w14:textId="77777777">
        <w:trPr>
          <w:trHeight w:val="285"/>
        </w:trPr>
        <w:tc>
          <w:tcPr>
            <w:tcW w:w="6923" w:type="dxa"/>
          </w:tcPr>
          <w:p w14:paraId="00ABEF30" w14:textId="77777777" w:rsidR="000C7F2E" w:rsidRDefault="00000000">
            <w:pPr>
              <w:pStyle w:val="TableParagraph"/>
              <w:spacing w:before="36"/>
              <w:ind w:left="335"/>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460" w:type="dxa"/>
          </w:tcPr>
          <w:p w14:paraId="5F03B404" w14:textId="77777777" w:rsidR="000C7F2E" w:rsidRDefault="000C7F2E">
            <w:pPr>
              <w:pStyle w:val="TableParagraph"/>
              <w:rPr>
                <w:rFonts w:ascii="Times New Roman"/>
                <w:sz w:val="18"/>
              </w:rPr>
            </w:pPr>
          </w:p>
        </w:tc>
        <w:tc>
          <w:tcPr>
            <w:tcW w:w="1225" w:type="dxa"/>
          </w:tcPr>
          <w:p w14:paraId="2C1DE468" w14:textId="77777777" w:rsidR="000C7F2E" w:rsidRDefault="00000000">
            <w:pPr>
              <w:pStyle w:val="TableParagraph"/>
              <w:spacing w:before="36"/>
              <w:ind w:right="90"/>
              <w:jc w:val="right"/>
              <w:rPr>
                <w:i/>
                <w:sz w:val="18"/>
              </w:rPr>
            </w:pPr>
            <w:r>
              <w:rPr>
                <w:i/>
                <w:spacing w:val="-2"/>
                <w:sz w:val="18"/>
              </w:rPr>
              <w:t>1.500,39</w:t>
            </w:r>
          </w:p>
        </w:tc>
        <w:tc>
          <w:tcPr>
            <w:tcW w:w="753" w:type="dxa"/>
          </w:tcPr>
          <w:p w14:paraId="11D03EC1" w14:textId="77777777" w:rsidR="000C7F2E" w:rsidRDefault="000C7F2E">
            <w:pPr>
              <w:pStyle w:val="TableParagraph"/>
              <w:rPr>
                <w:rFonts w:ascii="Times New Roman"/>
                <w:sz w:val="18"/>
              </w:rPr>
            </w:pPr>
          </w:p>
        </w:tc>
      </w:tr>
      <w:tr w:rsidR="000C7F2E" w14:paraId="357108CF" w14:textId="77777777">
        <w:trPr>
          <w:trHeight w:val="285"/>
        </w:trPr>
        <w:tc>
          <w:tcPr>
            <w:tcW w:w="6923" w:type="dxa"/>
          </w:tcPr>
          <w:p w14:paraId="230624D3" w14:textId="77777777" w:rsidR="000C7F2E" w:rsidRDefault="00000000">
            <w:pPr>
              <w:pStyle w:val="TableParagraph"/>
              <w:spacing w:before="36"/>
              <w:ind w:left="215"/>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460" w:type="dxa"/>
          </w:tcPr>
          <w:p w14:paraId="3DBF6887" w14:textId="77777777" w:rsidR="000C7F2E" w:rsidRDefault="00000000">
            <w:pPr>
              <w:pStyle w:val="TableParagraph"/>
              <w:spacing w:before="36"/>
              <w:ind w:right="230"/>
              <w:jc w:val="right"/>
              <w:rPr>
                <w:b/>
                <w:sz w:val="18"/>
              </w:rPr>
            </w:pPr>
            <w:r>
              <w:rPr>
                <w:b/>
                <w:spacing w:val="-2"/>
                <w:sz w:val="18"/>
              </w:rPr>
              <w:t>56.300,00</w:t>
            </w:r>
          </w:p>
        </w:tc>
        <w:tc>
          <w:tcPr>
            <w:tcW w:w="1225" w:type="dxa"/>
          </w:tcPr>
          <w:p w14:paraId="7319CD85" w14:textId="77777777" w:rsidR="000C7F2E" w:rsidRDefault="00000000">
            <w:pPr>
              <w:pStyle w:val="TableParagraph"/>
              <w:spacing w:before="36"/>
              <w:ind w:right="90"/>
              <w:jc w:val="right"/>
              <w:rPr>
                <w:b/>
                <w:sz w:val="18"/>
              </w:rPr>
            </w:pPr>
            <w:r>
              <w:rPr>
                <w:b/>
                <w:spacing w:val="-2"/>
                <w:sz w:val="18"/>
              </w:rPr>
              <w:t>4.200,19</w:t>
            </w:r>
          </w:p>
        </w:tc>
        <w:tc>
          <w:tcPr>
            <w:tcW w:w="753" w:type="dxa"/>
          </w:tcPr>
          <w:p w14:paraId="3FEE5649" w14:textId="77777777" w:rsidR="000C7F2E" w:rsidRDefault="00000000">
            <w:pPr>
              <w:pStyle w:val="TableParagraph"/>
              <w:spacing w:before="36"/>
              <w:ind w:right="48"/>
              <w:jc w:val="right"/>
              <w:rPr>
                <w:b/>
                <w:sz w:val="18"/>
              </w:rPr>
            </w:pPr>
            <w:r>
              <w:rPr>
                <w:b/>
                <w:spacing w:val="-2"/>
                <w:sz w:val="18"/>
              </w:rPr>
              <w:t>7,46%</w:t>
            </w:r>
          </w:p>
        </w:tc>
      </w:tr>
      <w:tr w:rsidR="000C7F2E" w14:paraId="1611D3B1" w14:textId="77777777">
        <w:trPr>
          <w:trHeight w:val="285"/>
        </w:trPr>
        <w:tc>
          <w:tcPr>
            <w:tcW w:w="6923" w:type="dxa"/>
          </w:tcPr>
          <w:p w14:paraId="4C6BC251" w14:textId="77777777" w:rsidR="000C7F2E" w:rsidRDefault="00000000">
            <w:pPr>
              <w:pStyle w:val="TableParagraph"/>
              <w:spacing w:before="36"/>
              <w:ind w:left="335"/>
              <w:rPr>
                <w:i/>
                <w:sz w:val="18"/>
              </w:rPr>
            </w:pPr>
            <w:r>
              <w:rPr>
                <w:i/>
                <w:sz w:val="18"/>
              </w:rPr>
              <w:t>3722</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naravi</w:t>
            </w:r>
          </w:p>
        </w:tc>
        <w:tc>
          <w:tcPr>
            <w:tcW w:w="1460" w:type="dxa"/>
          </w:tcPr>
          <w:p w14:paraId="5D0A8473" w14:textId="77777777" w:rsidR="000C7F2E" w:rsidRDefault="000C7F2E">
            <w:pPr>
              <w:pStyle w:val="TableParagraph"/>
              <w:rPr>
                <w:rFonts w:ascii="Times New Roman"/>
                <w:sz w:val="18"/>
              </w:rPr>
            </w:pPr>
          </w:p>
        </w:tc>
        <w:tc>
          <w:tcPr>
            <w:tcW w:w="1225" w:type="dxa"/>
          </w:tcPr>
          <w:p w14:paraId="7788269C" w14:textId="77777777" w:rsidR="000C7F2E" w:rsidRDefault="00000000">
            <w:pPr>
              <w:pStyle w:val="TableParagraph"/>
              <w:spacing w:before="36"/>
              <w:ind w:right="90"/>
              <w:jc w:val="right"/>
              <w:rPr>
                <w:i/>
                <w:sz w:val="18"/>
              </w:rPr>
            </w:pPr>
            <w:r>
              <w:rPr>
                <w:i/>
                <w:spacing w:val="-2"/>
                <w:sz w:val="18"/>
              </w:rPr>
              <w:t>4.200,19</w:t>
            </w:r>
          </w:p>
        </w:tc>
        <w:tc>
          <w:tcPr>
            <w:tcW w:w="753" w:type="dxa"/>
          </w:tcPr>
          <w:p w14:paraId="3D3E3206" w14:textId="77777777" w:rsidR="000C7F2E" w:rsidRDefault="000C7F2E">
            <w:pPr>
              <w:pStyle w:val="TableParagraph"/>
              <w:rPr>
                <w:rFonts w:ascii="Times New Roman"/>
                <w:sz w:val="18"/>
              </w:rPr>
            </w:pPr>
          </w:p>
        </w:tc>
      </w:tr>
      <w:tr w:rsidR="000C7F2E" w14:paraId="01296585" w14:textId="77777777">
        <w:trPr>
          <w:trHeight w:val="285"/>
        </w:trPr>
        <w:tc>
          <w:tcPr>
            <w:tcW w:w="6923" w:type="dxa"/>
          </w:tcPr>
          <w:p w14:paraId="44F2FA07" w14:textId="77777777" w:rsidR="000C7F2E" w:rsidRDefault="00000000">
            <w:pPr>
              <w:pStyle w:val="TableParagraph"/>
              <w:spacing w:before="36"/>
              <w:ind w:left="21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460" w:type="dxa"/>
          </w:tcPr>
          <w:p w14:paraId="386EB862" w14:textId="77777777" w:rsidR="000C7F2E" w:rsidRDefault="00000000">
            <w:pPr>
              <w:pStyle w:val="TableParagraph"/>
              <w:spacing w:before="36"/>
              <w:ind w:right="230"/>
              <w:jc w:val="right"/>
              <w:rPr>
                <w:b/>
                <w:sz w:val="18"/>
              </w:rPr>
            </w:pPr>
            <w:r>
              <w:rPr>
                <w:b/>
                <w:spacing w:val="-2"/>
                <w:sz w:val="18"/>
              </w:rPr>
              <w:t>6.930,00</w:t>
            </w:r>
          </w:p>
        </w:tc>
        <w:tc>
          <w:tcPr>
            <w:tcW w:w="1225" w:type="dxa"/>
          </w:tcPr>
          <w:p w14:paraId="0AA45947" w14:textId="77777777" w:rsidR="000C7F2E" w:rsidRDefault="00000000">
            <w:pPr>
              <w:pStyle w:val="TableParagraph"/>
              <w:spacing w:before="36"/>
              <w:ind w:right="90"/>
              <w:jc w:val="right"/>
              <w:rPr>
                <w:b/>
                <w:sz w:val="18"/>
              </w:rPr>
            </w:pPr>
            <w:r>
              <w:rPr>
                <w:b/>
                <w:spacing w:val="-2"/>
                <w:sz w:val="18"/>
              </w:rPr>
              <w:t>6.419,66</w:t>
            </w:r>
          </w:p>
        </w:tc>
        <w:tc>
          <w:tcPr>
            <w:tcW w:w="753" w:type="dxa"/>
          </w:tcPr>
          <w:p w14:paraId="5E01ABD1" w14:textId="77777777" w:rsidR="000C7F2E" w:rsidRDefault="00000000">
            <w:pPr>
              <w:pStyle w:val="TableParagraph"/>
              <w:spacing w:before="36"/>
              <w:ind w:right="48"/>
              <w:jc w:val="right"/>
              <w:rPr>
                <w:b/>
                <w:sz w:val="18"/>
              </w:rPr>
            </w:pPr>
            <w:r>
              <w:rPr>
                <w:b/>
                <w:spacing w:val="-2"/>
                <w:sz w:val="18"/>
              </w:rPr>
              <w:t>92,64%</w:t>
            </w:r>
          </w:p>
        </w:tc>
      </w:tr>
      <w:tr w:rsidR="000C7F2E" w14:paraId="6E89E845" w14:textId="77777777">
        <w:trPr>
          <w:trHeight w:val="285"/>
        </w:trPr>
        <w:tc>
          <w:tcPr>
            <w:tcW w:w="6923" w:type="dxa"/>
          </w:tcPr>
          <w:p w14:paraId="2C2844B5" w14:textId="77777777" w:rsidR="000C7F2E" w:rsidRDefault="00000000">
            <w:pPr>
              <w:pStyle w:val="TableParagraph"/>
              <w:spacing w:before="36"/>
              <w:ind w:left="335"/>
              <w:rPr>
                <w:i/>
                <w:sz w:val="18"/>
              </w:rPr>
            </w:pPr>
            <w:r>
              <w:rPr>
                <w:i/>
                <w:sz w:val="18"/>
              </w:rPr>
              <w:t>3812</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naravi</w:t>
            </w:r>
          </w:p>
        </w:tc>
        <w:tc>
          <w:tcPr>
            <w:tcW w:w="1460" w:type="dxa"/>
          </w:tcPr>
          <w:p w14:paraId="1FE09FBC" w14:textId="77777777" w:rsidR="000C7F2E" w:rsidRDefault="000C7F2E">
            <w:pPr>
              <w:pStyle w:val="TableParagraph"/>
              <w:rPr>
                <w:rFonts w:ascii="Times New Roman"/>
                <w:sz w:val="18"/>
              </w:rPr>
            </w:pPr>
          </w:p>
        </w:tc>
        <w:tc>
          <w:tcPr>
            <w:tcW w:w="1225" w:type="dxa"/>
          </w:tcPr>
          <w:p w14:paraId="075CB552" w14:textId="77777777" w:rsidR="000C7F2E" w:rsidRDefault="00000000">
            <w:pPr>
              <w:pStyle w:val="TableParagraph"/>
              <w:spacing w:before="36"/>
              <w:ind w:right="90"/>
              <w:jc w:val="right"/>
              <w:rPr>
                <w:i/>
                <w:sz w:val="18"/>
              </w:rPr>
            </w:pPr>
            <w:r>
              <w:rPr>
                <w:i/>
                <w:spacing w:val="-2"/>
                <w:sz w:val="18"/>
              </w:rPr>
              <w:t>6.419,66</w:t>
            </w:r>
          </w:p>
        </w:tc>
        <w:tc>
          <w:tcPr>
            <w:tcW w:w="753" w:type="dxa"/>
          </w:tcPr>
          <w:p w14:paraId="0AA4C799" w14:textId="77777777" w:rsidR="000C7F2E" w:rsidRDefault="000C7F2E">
            <w:pPr>
              <w:pStyle w:val="TableParagraph"/>
              <w:rPr>
                <w:rFonts w:ascii="Times New Roman"/>
                <w:sz w:val="18"/>
              </w:rPr>
            </w:pPr>
          </w:p>
        </w:tc>
      </w:tr>
      <w:tr w:rsidR="000C7F2E" w14:paraId="37127838" w14:textId="77777777">
        <w:trPr>
          <w:trHeight w:val="285"/>
        </w:trPr>
        <w:tc>
          <w:tcPr>
            <w:tcW w:w="6923" w:type="dxa"/>
          </w:tcPr>
          <w:p w14:paraId="3BA0A3A7" w14:textId="77777777" w:rsidR="000C7F2E" w:rsidRDefault="00000000">
            <w:pPr>
              <w:pStyle w:val="TableParagraph"/>
              <w:spacing w:before="36"/>
              <w:ind w:left="5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460" w:type="dxa"/>
          </w:tcPr>
          <w:p w14:paraId="1CB31436" w14:textId="77777777" w:rsidR="000C7F2E" w:rsidRDefault="00000000">
            <w:pPr>
              <w:pStyle w:val="TableParagraph"/>
              <w:spacing w:before="36"/>
              <w:ind w:right="230"/>
              <w:jc w:val="right"/>
              <w:rPr>
                <w:b/>
                <w:sz w:val="18"/>
              </w:rPr>
            </w:pPr>
            <w:r>
              <w:rPr>
                <w:b/>
                <w:spacing w:val="-2"/>
                <w:sz w:val="18"/>
              </w:rPr>
              <w:t>7.065,00</w:t>
            </w:r>
          </w:p>
        </w:tc>
        <w:tc>
          <w:tcPr>
            <w:tcW w:w="1225" w:type="dxa"/>
          </w:tcPr>
          <w:p w14:paraId="1D1B2D97" w14:textId="77777777" w:rsidR="000C7F2E" w:rsidRDefault="00000000">
            <w:pPr>
              <w:pStyle w:val="TableParagraph"/>
              <w:spacing w:before="36"/>
              <w:ind w:right="90"/>
              <w:jc w:val="right"/>
              <w:rPr>
                <w:b/>
                <w:sz w:val="18"/>
              </w:rPr>
            </w:pPr>
            <w:r>
              <w:rPr>
                <w:b/>
                <w:spacing w:val="-2"/>
                <w:sz w:val="18"/>
              </w:rPr>
              <w:t>2.203,14</w:t>
            </w:r>
          </w:p>
        </w:tc>
        <w:tc>
          <w:tcPr>
            <w:tcW w:w="753" w:type="dxa"/>
          </w:tcPr>
          <w:p w14:paraId="36B0C8C1" w14:textId="77777777" w:rsidR="000C7F2E" w:rsidRDefault="00000000">
            <w:pPr>
              <w:pStyle w:val="TableParagraph"/>
              <w:spacing w:before="36"/>
              <w:ind w:right="48"/>
              <w:jc w:val="right"/>
              <w:rPr>
                <w:b/>
                <w:sz w:val="18"/>
              </w:rPr>
            </w:pPr>
            <w:r>
              <w:rPr>
                <w:b/>
                <w:spacing w:val="-2"/>
                <w:sz w:val="18"/>
              </w:rPr>
              <w:t>31,18%</w:t>
            </w:r>
          </w:p>
        </w:tc>
      </w:tr>
      <w:tr w:rsidR="000C7F2E" w14:paraId="50BF9DF3" w14:textId="77777777">
        <w:trPr>
          <w:trHeight w:val="285"/>
        </w:trPr>
        <w:tc>
          <w:tcPr>
            <w:tcW w:w="6923" w:type="dxa"/>
          </w:tcPr>
          <w:p w14:paraId="5A9AC998" w14:textId="77777777" w:rsidR="000C7F2E" w:rsidRDefault="00000000">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7F34B078" w14:textId="77777777" w:rsidR="000C7F2E" w:rsidRDefault="00000000">
            <w:pPr>
              <w:pStyle w:val="TableParagraph"/>
              <w:spacing w:before="36"/>
              <w:ind w:right="230"/>
              <w:jc w:val="right"/>
              <w:rPr>
                <w:b/>
                <w:sz w:val="18"/>
              </w:rPr>
            </w:pPr>
            <w:r>
              <w:rPr>
                <w:b/>
                <w:spacing w:val="-2"/>
                <w:sz w:val="18"/>
              </w:rPr>
              <w:t>7.065,00</w:t>
            </w:r>
          </w:p>
        </w:tc>
        <w:tc>
          <w:tcPr>
            <w:tcW w:w="1225" w:type="dxa"/>
          </w:tcPr>
          <w:p w14:paraId="2362ED26" w14:textId="77777777" w:rsidR="000C7F2E" w:rsidRDefault="00000000">
            <w:pPr>
              <w:pStyle w:val="TableParagraph"/>
              <w:spacing w:before="36"/>
              <w:ind w:right="90"/>
              <w:jc w:val="right"/>
              <w:rPr>
                <w:b/>
                <w:sz w:val="18"/>
              </w:rPr>
            </w:pPr>
            <w:r>
              <w:rPr>
                <w:b/>
                <w:spacing w:val="-2"/>
                <w:sz w:val="18"/>
              </w:rPr>
              <w:t>2.203,14</w:t>
            </w:r>
          </w:p>
        </w:tc>
        <w:tc>
          <w:tcPr>
            <w:tcW w:w="753" w:type="dxa"/>
          </w:tcPr>
          <w:p w14:paraId="25308088" w14:textId="77777777" w:rsidR="000C7F2E" w:rsidRDefault="00000000">
            <w:pPr>
              <w:pStyle w:val="TableParagraph"/>
              <w:spacing w:before="36"/>
              <w:ind w:right="48"/>
              <w:jc w:val="right"/>
              <w:rPr>
                <w:b/>
                <w:sz w:val="18"/>
              </w:rPr>
            </w:pPr>
            <w:r>
              <w:rPr>
                <w:b/>
                <w:spacing w:val="-2"/>
                <w:sz w:val="18"/>
              </w:rPr>
              <w:t>31,18%</w:t>
            </w:r>
          </w:p>
        </w:tc>
      </w:tr>
      <w:tr w:rsidR="000C7F2E" w14:paraId="1C0061EA" w14:textId="77777777">
        <w:trPr>
          <w:trHeight w:val="285"/>
        </w:trPr>
        <w:tc>
          <w:tcPr>
            <w:tcW w:w="6923" w:type="dxa"/>
          </w:tcPr>
          <w:p w14:paraId="621B4420" w14:textId="77777777" w:rsidR="000C7F2E" w:rsidRDefault="00000000">
            <w:pPr>
              <w:pStyle w:val="TableParagraph"/>
              <w:spacing w:before="36"/>
              <w:ind w:left="33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460" w:type="dxa"/>
          </w:tcPr>
          <w:p w14:paraId="4B115917" w14:textId="77777777" w:rsidR="000C7F2E" w:rsidRDefault="000C7F2E">
            <w:pPr>
              <w:pStyle w:val="TableParagraph"/>
              <w:rPr>
                <w:rFonts w:ascii="Times New Roman"/>
                <w:sz w:val="18"/>
              </w:rPr>
            </w:pPr>
          </w:p>
        </w:tc>
        <w:tc>
          <w:tcPr>
            <w:tcW w:w="1225" w:type="dxa"/>
          </w:tcPr>
          <w:p w14:paraId="73939C8C" w14:textId="77777777" w:rsidR="000C7F2E" w:rsidRDefault="00000000">
            <w:pPr>
              <w:pStyle w:val="TableParagraph"/>
              <w:spacing w:before="36"/>
              <w:ind w:right="90"/>
              <w:jc w:val="right"/>
              <w:rPr>
                <w:i/>
                <w:sz w:val="18"/>
              </w:rPr>
            </w:pPr>
            <w:r>
              <w:rPr>
                <w:i/>
                <w:spacing w:val="-2"/>
                <w:sz w:val="18"/>
              </w:rPr>
              <w:t>181,00</w:t>
            </w:r>
          </w:p>
        </w:tc>
        <w:tc>
          <w:tcPr>
            <w:tcW w:w="753" w:type="dxa"/>
          </w:tcPr>
          <w:p w14:paraId="00E994DC" w14:textId="77777777" w:rsidR="000C7F2E" w:rsidRDefault="000C7F2E">
            <w:pPr>
              <w:pStyle w:val="TableParagraph"/>
              <w:rPr>
                <w:rFonts w:ascii="Times New Roman"/>
                <w:sz w:val="18"/>
              </w:rPr>
            </w:pPr>
          </w:p>
        </w:tc>
      </w:tr>
      <w:tr w:rsidR="000C7F2E" w14:paraId="42643F59" w14:textId="77777777">
        <w:trPr>
          <w:trHeight w:val="277"/>
        </w:trPr>
        <w:tc>
          <w:tcPr>
            <w:tcW w:w="6923" w:type="dxa"/>
          </w:tcPr>
          <w:p w14:paraId="55B90501" w14:textId="77777777" w:rsidR="000C7F2E" w:rsidRDefault="00000000">
            <w:pPr>
              <w:pStyle w:val="TableParagraph"/>
              <w:spacing w:before="36"/>
              <w:ind w:left="335"/>
              <w:rPr>
                <w:i/>
                <w:sz w:val="18"/>
              </w:rPr>
            </w:pPr>
            <w:r>
              <w:rPr>
                <w:i/>
                <w:sz w:val="18"/>
              </w:rPr>
              <w:t>3293</w:t>
            </w:r>
            <w:r>
              <w:rPr>
                <w:i/>
                <w:spacing w:val="-1"/>
                <w:sz w:val="18"/>
              </w:rPr>
              <w:t xml:space="preserve"> </w:t>
            </w:r>
            <w:r>
              <w:rPr>
                <w:i/>
                <w:spacing w:val="-2"/>
                <w:sz w:val="18"/>
              </w:rPr>
              <w:t>Reprezentacija</w:t>
            </w:r>
          </w:p>
        </w:tc>
        <w:tc>
          <w:tcPr>
            <w:tcW w:w="1460" w:type="dxa"/>
          </w:tcPr>
          <w:p w14:paraId="3601E925" w14:textId="77777777" w:rsidR="000C7F2E" w:rsidRDefault="000C7F2E">
            <w:pPr>
              <w:pStyle w:val="TableParagraph"/>
              <w:rPr>
                <w:rFonts w:ascii="Times New Roman"/>
                <w:sz w:val="18"/>
              </w:rPr>
            </w:pPr>
          </w:p>
        </w:tc>
        <w:tc>
          <w:tcPr>
            <w:tcW w:w="1225" w:type="dxa"/>
          </w:tcPr>
          <w:p w14:paraId="0259F049" w14:textId="77777777" w:rsidR="000C7F2E" w:rsidRDefault="00000000">
            <w:pPr>
              <w:pStyle w:val="TableParagraph"/>
              <w:spacing w:before="36"/>
              <w:ind w:right="90"/>
              <w:jc w:val="right"/>
              <w:rPr>
                <w:i/>
                <w:sz w:val="18"/>
              </w:rPr>
            </w:pPr>
            <w:r>
              <w:rPr>
                <w:i/>
                <w:spacing w:val="-2"/>
                <w:sz w:val="18"/>
              </w:rPr>
              <w:t>129,20</w:t>
            </w:r>
          </w:p>
        </w:tc>
        <w:tc>
          <w:tcPr>
            <w:tcW w:w="753" w:type="dxa"/>
          </w:tcPr>
          <w:p w14:paraId="4F63CAB4" w14:textId="77777777" w:rsidR="000C7F2E" w:rsidRDefault="000C7F2E">
            <w:pPr>
              <w:pStyle w:val="TableParagraph"/>
              <w:rPr>
                <w:rFonts w:ascii="Times New Roman"/>
                <w:sz w:val="18"/>
              </w:rPr>
            </w:pPr>
          </w:p>
        </w:tc>
      </w:tr>
      <w:tr w:rsidR="000C7F2E" w14:paraId="3527DF05" w14:textId="77777777">
        <w:trPr>
          <w:trHeight w:val="277"/>
        </w:trPr>
        <w:tc>
          <w:tcPr>
            <w:tcW w:w="6923" w:type="dxa"/>
          </w:tcPr>
          <w:p w14:paraId="1ADF0FA7" w14:textId="77777777" w:rsidR="000C7F2E" w:rsidRDefault="00000000">
            <w:pPr>
              <w:pStyle w:val="TableParagraph"/>
              <w:spacing w:before="28"/>
              <w:ind w:left="33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460" w:type="dxa"/>
          </w:tcPr>
          <w:p w14:paraId="7A6836BB" w14:textId="77777777" w:rsidR="000C7F2E" w:rsidRDefault="000C7F2E">
            <w:pPr>
              <w:pStyle w:val="TableParagraph"/>
              <w:rPr>
                <w:rFonts w:ascii="Times New Roman"/>
                <w:sz w:val="18"/>
              </w:rPr>
            </w:pPr>
          </w:p>
        </w:tc>
        <w:tc>
          <w:tcPr>
            <w:tcW w:w="1225" w:type="dxa"/>
          </w:tcPr>
          <w:p w14:paraId="0B08A590" w14:textId="77777777" w:rsidR="000C7F2E" w:rsidRDefault="00000000">
            <w:pPr>
              <w:pStyle w:val="TableParagraph"/>
              <w:spacing w:before="28"/>
              <w:ind w:right="90"/>
              <w:jc w:val="right"/>
              <w:rPr>
                <w:i/>
                <w:sz w:val="18"/>
              </w:rPr>
            </w:pPr>
            <w:r>
              <w:rPr>
                <w:i/>
                <w:spacing w:val="-2"/>
                <w:sz w:val="18"/>
              </w:rPr>
              <w:t>1.892,94</w:t>
            </w:r>
          </w:p>
        </w:tc>
        <w:tc>
          <w:tcPr>
            <w:tcW w:w="753" w:type="dxa"/>
          </w:tcPr>
          <w:p w14:paraId="65C44214" w14:textId="77777777" w:rsidR="000C7F2E" w:rsidRDefault="000C7F2E">
            <w:pPr>
              <w:pStyle w:val="TableParagraph"/>
              <w:rPr>
                <w:rFonts w:ascii="Times New Roman"/>
                <w:sz w:val="18"/>
              </w:rPr>
            </w:pPr>
          </w:p>
        </w:tc>
      </w:tr>
      <w:tr w:rsidR="000C7F2E" w14:paraId="2122A6FF" w14:textId="77777777">
        <w:trPr>
          <w:trHeight w:val="285"/>
        </w:trPr>
        <w:tc>
          <w:tcPr>
            <w:tcW w:w="6923" w:type="dxa"/>
          </w:tcPr>
          <w:p w14:paraId="55A38FEB" w14:textId="77777777" w:rsidR="000C7F2E" w:rsidRDefault="00000000">
            <w:pPr>
              <w:pStyle w:val="TableParagraph"/>
              <w:spacing w:before="36"/>
              <w:ind w:left="5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460" w:type="dxa"/>
          </w:tcPr>
          <w:p w14:paraId="7ED500AF" w14:textId="77777777" w:rsidR="000C7F2E" w:rsidRDefault="00000000">
            <w:pPr>
              <w:pStyle w:val="TableParagraph"/>
              <w:spacing w:before="36"/>
              <w:ind w:right="230"/>
              <w:jc w:val="right"/>
              <w:rPr>
                <w:b/>
                <w:sz w:val="18"/>
              </w:rPr>
            </w:pPr>
            <w:r>
              <w:rPr>
                <w:b/>
                <w:spacing w:val="-2"/>
                <w:sz w:val="18"/>
              </w:rPr>
              <w:t>350,00</w:t>
            </w:r>
          </w:p>
        </w:tc>
        <w:tc>
          <w:tcPr>
            <w:tcW w:w="1225" w:type="dxa"/>
          </w:tcPr>
          <w:p w14:paraId="4C88435E" w14:textId="77777777" w:rsidR="000C7F2E" w:rsidRDefault="000C7F2E">
            <w:pPr>
              <w:pStyle w:val="TableParagraph"/>
              <w:rPr>
                <w:rFonts w:ascii="Times New Roman"/>
                <w:sz w:val="18"/>
              </w:rPr>
            </w:pPr>
          </w:p>
        </w:tc>
        <w:tc>
          <w:tcPr>
            <w:tcW w:w="753" w:type="dxa"/>
          </w:tcPr>
          <w:p w14:paraId="228D487D" w14:textId="77777777" w:rsidR="000C7F2E" w:rsidRDefault="000C7F2E">
            <w:pPr>
              <w:pStyle w:val="TableParagraph"/>
              <w:rPr>
                <w:rFonts w:ascii="Times New Roman"/>
                <w:sz w:val="18"/>
              </w:rPr>
            </w:pPr>
          </w:p>
        </w:tc>
      </w:tr>
      <w:tr w:rsidR="000C7F2E" w14:paraId="705CA10B" w14:textId="77777777">
        <w:trPr>
          <w:trHeight w:val="285"/>
        </w:trPr>
        <w:tc>
          <w:tcPr>
            <w:tcW w:w="6923" w:type="dxa"/>
          </w:tcPr>
          <w:p w14:paraId="496D5855" w14:textId="77777777" w:rsidR="000C7F2E" w:rsidRDefault="00000000">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02E28A9A" w14:textId="77777777" w:rsidR="000C7F2E" w:rsidRDefault="00000000">
            <w:pPr>
              <w:pStyle w:val="TableParagraph"/>
              <w:spacing w:before="36"/>
              <w:ind w:right="230"/>
              <w:jc w:val="right"/>
              <w:rPr>
                <w:b/>
                <w:sz w:val="18"/>
              </w:rPr>
            </w:pPr>
            <w:r>
              <w:rPr>
                <w:b/>
                <w:spacing w:val="-2"/>
                <w:sz w:val="18"/>
              </w:rPr>
              <w:t>350,00</w:t>
            </w:r>
          </w:p>
        </w:tc>
        <w:tc>
          <w:tcPr>
            <w:tcW w:w="1225" w:type="dxa"/>
          </w:tcPr>
          <w:p w14:paraId="47EBE1A1" w14:textId="77777777" w:rsidR="000C7F2E" w:rsidRDefault="000C7F2E">
            <w:pPr>
              <w:pStyle w:val="TableParagraph"/>
              <w:rPr>
                <w:rFonts w:ascii="Times New Roman"/>
                <w:sz w:val="18"/>
              </w:rPr>
            </w:pPr>
          </w:p>
        </w:tc>
        <w:tc>
          <w:tcPr>
            <w:tcW w:w="753" w:type="dxa"/>
          </w:tcPr>
          <w:p w14:paraId="3F3BB35C" w14:textId="77777777" w:rsidR="000C7F2E" w:rsidRDefault="000C7F2E">
            <w:pPr>
              <w:pStyle w:val="TableParagraph"/>
              <w:rPr>
                <w:rFonts w:ascii="Times New Roman"/>
                <w:sz w:val="18"/>
              </w:rPr>
            </w:pPr>
          </w:p>
        </w:tc>
      </w:tr>
      <w:tr w:rsidR="000C7F2E" w14:paraId="66E2F3BE" w14:textId="77777777">
        <w:trPr>
          <w:trHeight w:val="285"/>
        </w:trPr>
        <w:tc>
          <w:tcPr>
            <w:tcW w:w="6923" w:type="dxa"/>
          </w:tcPr>
          <w:p w14:paraId="2C9B0DEC" w14:textId="77777777" w:rsidR="000C7F2E" w:rsidRDefault="00000000">
            <w:pPr>
              <w:pStyle w:val="TableParagraph"/>
              <w:spacing w:before="36"/>
              <w:ind w:left="50"/>
              <w:rPr>
                <w:b/>
                <w:sz w:val="18"/>
              </w:rPr>
            </w:pPr>
            <w:r>
              <w:rPr>
                <w:b/>
                <w:sz w:val="18"/>
              </w:rPr>
              <w:t>Izvor:</w:t>
            </w:r>
            <w:r>
              <w:rPr>
                <w:b/>
                <w:spacing w:val="-1"/>
                <w:sz w:val="18"/>
              </w:rPr>
              <w:t xml:space="preserve"> </w:t>
            </w:r>
            <w:r>
              <w:rPr>
                <w:b/>
                <w:sz w:val="18"/>
              </w:rPr>
              <w:t>54</w:t>
            </w:r>
            <w:r>
              <w:rPr>
                <w:b/>
                <w:spacing w:val="-1"/>
                <w:sz w:val="18"/>
              </w:rPr>
              <w:t xml:space="preserve"> </w:t>
            </w:r>
            <w:r>
              <w:rPr>
                <w:b/>
                <w:sz w:val="18"/>
              </w:rPr>
              <w:t>Decentralizirana</w:t>
            </w:r>
            <w:r>
              <w:rPr>
                <w:b/>
                <w:spacing w:val="-1"/>
                <w:sz w:val="18"/>
              </w:rPr>
              <w:t xml:space="preserve"> </w:t>
            </w:r>
            <w:r>
              <w:rPr>
                <w:b/>
                <w:sz w:val="18"/>
              </w:rPr>
              <w:t>sredstva</w:t>
            </w:r>
            <w:r>
              <w:rPr>
                <w:b/>
                <w:spacing w:val="-1"/>
                <w:sz w:val="18"/>
              </w:rPr>
              <w:t xml:space="preserve"> </w:t>
            </w:r>
            <w:r>
              <w:rPr>
                <w:b/>
                <w:sz w:val="18"/>
              </w:rPr>
              <w:t>za</w:t>
            </w:r>
            <w:r>
              <w:rPr>
                <w:b/>
                <w:spacing w:val="-1"/>
                <w:sz w:val="18"/>
              </w:rPr>
              <w:t xml:space="preserve"> </w:t>
            </w:r>
            <w:r>
              <w:rPr>
                <w:b/>
                <w:sz w:val="18"/>
              </w:rPr>
              <w:t>osnovne</w:t>
            </w:r>
            <w:r>
              <w:rPr>
                <w:b/>
                <w:spacing w:val="-1"/>
                <w:sz w:val="18"/>
              </w:rPr>
              <w:t xml:space="preserve"> </w:t>
            </w:r>
            <w:r>
              <w:rPr>
                <w:b/>
                <w:spacing w:val="-2"/>
                <w:sz w:val="18"/>
              </w:rPr>
              <w:t>škole</w:t>
            </w:r>
          </w:p>
        </w:tc>
        <w:tc>
          <w:tcPr>
            <w:tcW w:w="1460" w:type="dxa"/>
          </w:tcPr>
          <w:p w14:paraId="5371D200" w14:textId="77777777" w:rsidR="000C7F2E" w:rsidRDefault="00000000">
            <w:pPr>
              <w:pStyle w:val="TableParagraph"/>
              <w:spacing w:before="36"/>
              <w:ind w:right="230"/>
              <w:jc w:val="right"/>
              <w:rPr>
                <w:b/>
                <w:sz w:val="18"/>
              </w:rPr>
            </w:pPr>
            <w:r>
              <w:rPr>
                <w:b/>
                <w:spacing w:val="-2"/>
                <w:sz w:val="18"/>
              </w:rPr>
              <w:t>1.039.054,00</w:t>
            </w:r>
          </w:p>
        </w:tc>
        <w:tc>
          <w:tcPr>
            <w:tcW w:w="1225" w:type="dxa"/>
          </w:tcPr>
          <w:p w14:paraId="50923DD7" w14:textId="77777777" w:rsidR="000C7F2E" w:rsidRDefault="00000000">
            <w:pPr>
              <w:pStyle w:val="TableParagraph"/>
              <w:spacing w:before="36"/>
              <w:ind w:right="90"/>
              <w:jc w:val="right"/>
              <w:rPr>
                <w:b/>
                <w:sz w:val="18"/>
              </w:rPr>
            </w:pPr>
            <w:r>
              <w:rPr>
                <w:b/>
                <w:spacing w:val="-2"/>
                <w:sz w:val="18"/>
              </w:rPr>
              <w:t>959.740,57</w:t>
            </w:r>
          </w:p>
        </w:tc>
        <w:tc>
          <w:tcPr>
            <w:tcW w:w="753" w:type="dxa"/>
          </w:tcPr>
          <w:p w14:paraId="155B33E7" w14:textId="77777777" w:rsidR="000C7F2E" w:rsidRDefault="00000000">
            <w:pPr>
              <w:pStyle w:val="TableParagraph"/>
              <w:spacing w:before="36"/>
              <w:ind w:right="48"/>
              <w:jc w:val="right"/>
              <w:rPr>
                <w:b/>
                <w:sz w:val="18"/>
              </w:rPr>
            </w:pPr>
            <w:r>
              <w:rPr>
                <w:b/>
                <w:spacing w:val="-2"/>
                <w:sz w:val="18"/>
              </w:rPr>
              <w:t>92,37%</w:t>
            </w:r>
          </w:p>
        </w:tc>
      </w:tr>
      <w:tr w:rsidR="000C7F2E" w14:paraId="27BBDB5C" w14:textId="77777777">
        <w:trPr>
          <w:trHeight w:val="285"/>
        </w:trPr>
        <w:tc>
          <w:tcPr>
            <w:tcW w:w="6923" w:type="dxa"/>
          </w:tcPr>
          <w:p w14:paraId="2BAD9D29" w14:textId="77777777" w:rsidR="000C7F2E" w:rsidRDefault="00000000">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3E72FF44" w14:textId="77777777" w:rsidR="000C7F2E" w:rsidRDefault="00000000">
            <w:pPr>
              <w:pStyle w:val="TableParagraph"/>
              <w:spacing w:before="36"/>
              <w:ind w:right="230"/>
              <w:jc w:val="right"/>
              <w:rPr>
                <w:b/>
                <w:sz w:val="18"/>
              </w:rPr>
            </w:pPr>
            <w:r>
              <w:rPr>
                <w:b/>
                <w:spacing w:val="-2"/>
                <w:sz w:val="18"/>
              </w:rPr>
              <w:t>1.038.654,00</w:t>
            </w:r>
          </w:p>
        </w:tc>
        <w:tc>
          <w:tcPr>
            <w:tcW w:w="1225" w:type="dxa"/>
          </w:tcPr>
          <w:p w14:paraId="5CB7B795" w14:textId="77777777" w:rsidR="000C7F2E" w:rsidRDefault="00000000">
            <w:pPr>
              <w:pStyle w:val="TableParagraph"/>
              <w:spacing w:before="36"/>
              <w:ind w:right="90"/>
              <w:jc w:val="right"/>
              <w:rPr>
                <w:b/>
                <w:sz w:val="18"/>
              </w:rPr>
            </w:pPr>
            <w:r>
              <w:rPr>
                <w:b/>
                <w:spacing w:val="-2"/>
                <w:sz w:val="18"/>
              </w:rPr>
              <w:t>959.734,45</w:t>
            </w:r>
          </w:p>
        </w:tc>
        <w:tc>
          <w:tcPr>
            <w:tcW w:w="753" w:type="dxa"/>
          </w:tcPr>
          <w:p w14:paraId="0F0AADD7" w14:textId="77777777" w:rsidR="000C7F2E" w:rsidRDefault="00000000">
            <w:pPr>
              <w:pStyle w:val="TableParagraph"/>
              <w:spacing w:before="36"/>
              <w:ind w:right="48"/>
              <w:jc w:val="right"/>
              <w:rPr>
                <w:b/>
                <w:sz w:val="18"/>
              </w:rPr>
            </w:pPr>
            <w:r>
              <w:rPr>
                <w:b/>
                <w:spacing w:val="-2"/>
                <w:sz w:val="18"/>
              </w:rPr>
              <w:t>92,40%</w:t>
            </w:r>
          </w:p>
        </w:tc>
      </w:tr>
      <w:tr w:rsidR="000C7F2E" w14:paraId="648A3C65" w14:textId="77777777">
        <w:trPr>
          <w:trHeight w:val="285"/>
        </w:trPr>
        <w:tc>
          <w:tcPr>
            <w:tcW w:w="6923" w:type="dxa"/>
          </w:tcPr>
          <w:p w14:paraId="6CDB327C" w14:textId="77777777" w:rsidR="000C7F2E" w:rsidRDefault="00000000">
            <w:pPr>
              <w:pStyle w:val="TableParagraph"/>
              <w:spacing w:before="36"/>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460" w:type="dxa"/>
          </w:tcPr>
          <w:p w14:paraId="302CA5A0" w14:textId="77777777" w:rsidR="000C7F2E" w:rsidRDefault="000C7F2E">
            <w:pPr>
              <w:pStyle w:val="TableParagraph"/>
              <w:rPr>
                <w:rFonts w:ascii="Times New Roman"/>
                <w:sz w:val="18"/>
              </w:rPr>
            </w:pPr>
          </w:p>
        </w:tc>
        <w:tc>
          <w:tcPr>
            <w:tcW w:w="1225" w:type="dxa"/>
          </w:tcPr>
          <w:p w14:paraId="3BDAB83A" w14:textId="77777777" w:rsidR="000C7F2E" w:rsidRDefault="00000000">
            <w:pPr>
              <w:pStyle w:val="TableParagraph"/>
              <w:spacing w:before="36"/>
              <w:ind w:right="90"/>
              <w:jc w:val="right"/>
              <w:rPr>
                <w:i/>
                <w:sz w:val="18"/>
              </w:rPr>
            </w:pPr>
            <w:r>
              <w:rPr>
                <w:i/>
                <w:spacing w:val="-2"/>
                <w:sz w:val="18"/>
              </w:rPr>
              <w:t>34.879,72</w:t>
            </w:r>
          </w:p>
        </w:tc>
        <w:tc>
          <w:tcPr>
            <w:tcW w:w="753" w:type="dxa"/>
          </w:tcPr>
          <w:p w14:paraId="50DA5F63" w14:textId="77777777" w:rsidR="000C7F2E" w:rsidRDefault="000C7F2E">
            <w:pPr>
              <w:pStyle w:val="TableParagraph"/>
              <w:rPr>
                <w:rFonts w:ascii="Times New Roman"/>
                <w:sz w:val="18"/>
              </w:rPr>
            </w:pPr>
          </w:p>
        </w:tc>
      </w:tr>
      <w:tr w:rsidR="000C7F2E" w14:paraId="77C1B9D0" w14:textId="77777777">
        <w:trPr>
          <w:trHeight w:val="285"/>
        </w:trPr>
        <w:tc>
          <w:tcPr>
            <w:tcW w:w="6923" w:type="dxa"/>
          </w:tcPr>
          <w:p w14:paraId="263BC9F5" w14:textId="77777777" w:rsidR="000C7F2E" w:rsidRDefault="00000000">
            <w:pPr>
              <w:pStyle w:val="TableParagraph"/>
              <w:spacing w:before="36"/>
              <w:ind w:left="33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460" w:type="dxa"/>
          </w:tcPr>
          <w:p w14:paraId="5EBF789F" w14:textId="77777777" w:rsidR="000C7F2E" w:rsidRDefault="000C7F2E">
            <w:pPr>
              <w:pStyle w:val="TableParagraph"/>
              <w:rPr>
                <w:rFonts w:ascii="Times New Roman"/>
                <w:sz w:val="18"/>
              </w:rPr>
            </w:pPr>
          </w:p>
        </w:tc>
        <w:tc>
          <w:tcPr>
            <w:tcW w:w="1225" w:type="dxa"/>
          </w:tcPr>
          <w:p w14:paraId="72834393" w14:textId="77777777" w:rsidR="000C7F2E" w:rsidRDefault="00000000">
            <w:pPr>
              <w:pStyle w:val="TableParagraph"/>
              <w:spacing w:before="36"/>
              <w:ind w:right="90"/>
              <w:jc w:val="right"/>
              <w:rPr>
                <w:i/>
                <w:sz w:val="18"/>
              </w:rPr>
            </w:pPr>
            <w:r>
              <w:rPr>
                <w:i/>
                <w:spacing w:val="-2"/>
                <w:sz w:val="18"/>
              </w:rPr>
              <w:t>4.669,65</w:t>
            </w:r>
          </w:p>
        </w:tc>
        <w:tc>
          <w:tcPr>
            <w:tcW w:w="753" w:type="dxa"/>
          </w:tcPr>
          <w:p w14:paraId="30C45A1C" w14:textId="77777777" w:rsidR="000C7F2E" w:rsidRDefault="000C7F2E">
            <w:pPr>
              <w:pStyle w:val="TableParagraph"/>
              <w:rPr>
                <w:rFonts w:ascii="Times New Roman"/>
                <w:sz w:val="18"/>
              </w:rPr>
            </w:pPr>
          </w:p>
        </w:tc>
      </w:tr>
      <w:tr w:rsidR="000C7F2E" w14:paraId="1C870F6E" w14:textId="77777777">
        <w:trPr>
          <w:trHeight w:val="285"/>
        </w:trPr>
        <w:tc>
          <w:tcPr>
            <w:tcW w:w="6923" w:type="dxa"/>
          </w:tcPr>
          <w:p w14:paraId="5E025201" w14:textId="77777777" w:rsidR="000C7F2E" w:rsidRDefault="00000000">
            <w:pPr>
              <w:pStyle w:val="TableParagraph"/>
              <w:spacing w:before="36"/>
              <w:ind w:left="335"/>
              <w:rPr>
                <w:i/>
                <w:sz w:val="18"/>
              </w:rPr>
            </w:pPr>
            <w:r>
              <w:rPr>
                <w:i/>
                <w:sz w:val="18"/>
              </w:rPr>
              <w:t>3214</w:t>
            </w:r>
            <w:r>
              <w:rPr>
                <w:i/>
                <w:spacing w:val="-1"/>
                <w:sz w:val="18"/>
              </w:rPr>
              <w:t xml:space="preserve"> </w:t>
            </w:r>
            <w:r>
              <w:rPr>
                <w:i/>
                <w:sz w:val="18"/>
              </w:rPr>
              <w:t>Ostale</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pacing w:val="-2"/>
                <w:sz w:val="18"/>
              </w:rPr>
              <w:t>zaposlenima</w:t>
            </w:r>
          </w:p>
        </w:tc>
        <w:tc>
          <w:tcPr>
            <w:tcW w:w="1460" w:type="dxa"/>
          </w:tcPr>
          <w:p w14:paraId="1A10CA81" w14:textId="77777777" w:rsidR="000C7F2E" w:rsidRDefault="000C7F2E">
            <w:pPr>
              <w:pStyle w:val="TableParagraph"/>
              <w:rPr>
                <w:rFonts w:ascii="Times New Roman"/>
                <w:sz w:val="18"/>
              </w:rPr>
            </w:pPr>
          </w:p>
        </w:tc>
        <w:tc>
          <w:tcPr>
            <w:tcW w:w="1225" w:type="dxa"/>
          </w:tcPr>
          <w:p w14:paraId="11357E0C" w14:textId="77777777" w:rsidR="000C7F2E" w:rsidRDefault="00000000">
            <w:pPr>
              <w:pStyle w:val="TableParagraph"/>
              <w:spacing w:before="36"/>
              <w:ind w:right="90"/>
              <w:jc w:val="right"/>
              <w:rPr>
                <w:i/>
                <w:sz w:val="18"/>
              </w:rPr>
            </w:pPr>
            <w:r>
              <w:rPr>
                <w:i/>
                <w:spacing w:val="-2"/>
                <w:sz w:val="18"/>
              </w:rPr>
              <w:t>719,00</w:t>
            </w:r>
          </w:p>
        </w:tc>
        <w:tc>
          <w:tcPr>
            <w:tcW w:w="753" w:type="dxa"/>
          </w:tcPr>
          <w:p w14:paraId="4C315B44" w14:textId="77777777" w:rsidR="000C7F2E" w:rsidRDefault="000C7F2E">
            <w:pPr>
              <w:pStyle w:val="TableParagraph"/>
              <w:rPr>
                <w:rFonts w:ascii="Times New Roman"/>
                <w:sz w:val="18"/>
              </w:rPr>
            </w:pPr>
          </w:p>
        </w:tc>
      </w:tr>
      <w:tr w:rsidR="000C7F2E" w14:paraId="76BD6651" w14:textId="77777777">
        <w:trPr>
          <w:trHeight w:val="285"/>
        </w:trPr>
        <w:tc>
          <w:tcPr>
            <w:tcW w:w="6923" w:type="dxa"/>
          </w:tcPr>
          <w:p w14:paraId="0467ACA2" w14:textId="77777777" w:rsidR="000C7F2E" w:rsidRDefault="00000000">
            <w:pPr>
              <w:pStyle w:val="TableParagraph"/>
              <w:spacing w:before="36"/>
              <w:ind w:left="33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460" w:type="dxa"/>
          </w:tcPr>
          <w:p w14:paraId="185662C6" w14:textId="77777777" w:rsidR="000C7F2E" w:rsidRDefault="000C7F2E">
            <w:pPr>
              <w:pStyle w:val="TableParagraph"/>
              <w:rPr>
                <w:rFonts w:ascii="Times New Roman"/>
                <w:sz w:val="18"/>
              </w:rPr>
            </w:pPr>
          </w:p>
        </w:tc>
        <w:tc>
          <w:tcPr>
            <w:tcW w:w="1225" w:type="dxa"/>
          </w:tcPr>
          <w:p w14:paraId="451807F1" w14:textId="77777777" w:rsidR="000C7F2E" w:rsidRDefault="00000000">
            <w:pPr>
              <w:pStyle w:val="TableParagraph"/>
              <w:spacing w:before="36"/>
              <w:ind w:right="90"/>
              <w:jc w:val="right"/>
              <w:rPr>
                <w:i/>
                <w:sz w:val="18"/>
              </w:rPr>
            </w:pPr>
            <w:r>
              <w:rPr>
                <w:i/>
                <w:spacing w:val="-2"/>
                <w:sz w:val="18"/>
              </w:rPr>
              <w:t>38.311,26</w:t>
            </w:r>
          </w:p>
        </w:tc>
        <w:tc>
          <w:tcPr>
            <w:tcW w:w="753" w:type="dxa"/>
          </w:tcPr>
          <w:p w14:paraId="45F5835D" w14:textId="77777777" w:rsidR="000C7F2E" w:rsidRDefault="000C7F2E">
            <w:pPr>
              <w:pStyle w:val="TableParagraph"/>
              <w:rPr>
                <w:rFonts w:ascii="Times New Roman"/>
                <w:sz w:val="18"/>
              </w:rPr>
            </w:pPr>
          </w:p>
        </w:tc>
      </w:tr>
      <w:tr w:rsidR="000C7F2E" w14:paraId="2F58666D" w14:textId="77777777">
        <w:trPr>
          <w:trHeight w:val="277"/>
        </w:trPr>
        <w:tc>
          <w:tcPr>
            <w:tcW w:w="6923" w:type="dxa"/>
          </w:tcPr>
          <w:p w14:paraId="5B0B21F7" w14:textId="77777777" w:rsidR="000C7F2E" w:rsidRDefault="00000000">
            <w:pPr>
              <w:pStyle w:val="TableParagraph"/>
              <w:spacing w:before="36"/>
              <w:ind w:left="335"/>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1460" w:type="dxa"/>
          </w:tcPr>
          <w:p w14:paraId="5522FA57" w14:textId="77777777" w:rsidR="000C7F2E" w:rsidRDefault="000C7F2E">
            <w:pPr>
              <w:pStyle w:val="TableParagraph"/>
              <w:rPr>
                <w:rFonts w:ascii="Times New Roman"/>
                <w:sz w:val="18"/>
              </w:rPr>
            </w:pPr>
          </w:p>
        </w:tc>
        <w:tc>
          <w:tcPr>
            <w:tcW w:w="1225" w:type="dxa"/>
          </w:tcPr>
          <w:p w14:paraId="39EAADE1" w14:textId="77777777" w:rsidR="000C7F2E" w:rsidRDefault="00000000">
            <w:pPr>
              <w:pStyle w:val="TableParagraph"/>
              <w:spacing w:before="36"/>
              <w:ind w:right="90"/>
              <w:jc w:val="right"/>
              <w:rPr>
                <w:i/>
                <w:sz w:val="18"/>
              </w:rPr>
            </w:pPr>
            <w:r>
              <w:rPr>
                <w:i/>
                <w:spacing w:val="-2"/>
                <w:sz w:val="18"/>
              </w:rPr>
              <w:t>139,56</w:t>
            </w:r>
          </w:p>
        </w:tc>
        <w:tc>
          <w:tcPr>
            <w:tcW w:w="753" w:type="dxa"/>
          </w:tcPr>
          <w:p w14:paraId="7B1D5525" w14:textId="77777777" w:rsidR="000C7F2E" w:rsidRDefault="000C7F2E">
            <w:pPr>
              <w:pStyle w:val="TableParagraph"/>
              <w:rPr>
                <w:rFonts w:ascii="Times New Roman"/>
                <w:sz w:val="18"/>
              </w:rPr>
            </w:pPr>
          </w:p>
        </w:tc>
      </w:tr>
      <w:tr w:rsidR="000C7F2E" w14:paraId="428CD84E" w14:textId="77777777">
        <w:trPr>
          <w:trHeight w:val="277"/>
        </w:trPr>
        <w:tc>
          <w:tcPr>
            <w:tcW w:w="6923" w:type="dxa"/>
          </w:tcPr>
          <w:p w14:paraId="6D5E3258" w14:textId="77777777" w:rsidR="000C7F2E" w:rsidRDefault="00000000">
            <w:pPr>
              <w:pStyle w:val="TableParagraph"/>
              <w:spacing w:before="28"/>
              <w:ind w:left="335"/>
              <w:rPr>
                <w:i/>
                <w:sz w:val="18"/>
              </w:rPr>
            </w:pPr>
            <w:r>
              <w:rPr>
                <w:i/>
                <w:sz w:val="18"/>
              </w:rPr>
              <w:t>3223</w:t>
            </w:r>
            <w:r>
              <w:rPr>
                <w:i/>
                <w:spacing w:val="-1"/>
                <w:sz w:val="18"/>
              </w:rPr>
              <w:t xml:space="preserve"> </w:t>
            </w:r>
            <w:r>
              <w:rPr>
                <w:i/>
                <w:spacing w:val="-2"/>
                <w:sz w:val="18"/>
              </w:rPr>
              <w:t>Energija</w:t>
            </w:r>
          </w:p>
        </w:tc>
        <w:tc>
          <w:tcPr>
            <w:tcW w:w="1460" w:type="dxa"/>
          </w:tcPr>
          <w:p w14:paraId="51BE5680" w14:textId="77777777" w:rsidR="000C7F2E" w:rsidRDefault="000C7F2E">
            <w:pPr>
              <w:pStyle w:val="TableParagraph"/>
              <w:rPr>
                <w:rFonts w:ascii="Times New Roman"/>
                <w:sz w:val="18"/>
              </w:rPr>
            </w:pPr>
          </w:p>
        </w:tc>
        <w:tc>
          <w:tcPr>
            <w:tcW w:w="1225" w:type="dxa"/>
          </w:tcPr>
          <w:p w14:paraId="0E094225" w14:textId="77777777" w:rsidR="000C7F2E" w:rsidRDefault="00000000">
            <w:pPr>
              <w:pStyle w:val="TableParagraph"/>
              <w:spacing w:before="28"/>
              <w:ind w:right="90"/>
              <w:jc w:val="right"/>
              <w:rPr>
                <w:i/>
                <w:sz w:val="18"/>
              </w:rPr>
            </w:pPr>
            <w:r>
              <w:rPr>
                <w:i/>
                <w:spacing w:val="-2"/>
                <w:sz w:val="18"/>
              </w:rPr>
              <w:t>117.465,79</w:t>
            </w:r>
          </w:p>
        </w:tc>
        <w:tc>
          <w:tcPr>
            <w:tcW w:w="753" w:type="dxa"/>
          </w:tcPr>
          <w:p w14:paraId="143B5086" w14:textId="77777777" w:rsidR="000C7F2E" w:rsidRDefault="000C7F2E">
            <w:pPr>
              <w:pStyle w:val="TableParagraph"/>
              <w:rPr>
                <w:rFonts w:ascii="Times New Roman"/>
                <w:sz w:val="18"/>
              </w:rPr>
            </w:pPr>
          </w:p>
        </w:tc>
      </w:tr>
      <w:tr w:rsidR="000C7F2E" w14:paraId="0C7FB798" w14:textId="77777777">
        <w:trPr>
          <w:trHeight w:val="285"/>
        </w:trPr>
        <w:tc>
          <w:tcPr>
            <w:tcW w:w="6923" w:type="dxa"/>
          </w:tcPr>
          <w:p w14:paraId="305307F2" w14:textId="77777777" w:rsidR="000C7F2E" w:rsidRDefault="00000000">
            <w:pPr>
              <w:pStyle w:val="TableParagraph"/>
              <w:spacing w:before="36"/>
              <w:ind w:left="33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460" w:type="dxa"/>
          </w:tcPr>
          <w:p w14:paraId="7C64A00F" w14:textId="77777777" w:rsidR="000C7F2E" w:rsidRDefault="000C7F2E">
            <w:pPr>
              <w:pStyle w:val="TableParagraph"/>
              <w:rPr>
                <w:rFonts w:ascii="Times New Roman"/>
                <w:sz w:val="18"/>
              </w:rPr>
            </w:pPr>
          </w:p>
        </w:tc>
        <w:tc>
          <w:tcPr>
            <w:tcW w:w="1225" w:type="dxa"/>
          </w:tcPr>
          <w:p w14:paraId="3B5D54CA" w14:textId="77777777" w:rsidR="000C7F2E" w:rsidRDefault="00000000">
            <w:pPr>
              <w:pStyle w:val="TableParagraph"/>
              <w:spacing w:before="36"/>
              <w:ind w:right="90"/>
              <w:jc w:val="right"/>
              <w:rPr>
                <w:i/>
                <w:sz w:val="18"/>
              </w:rPr>
            </w:pPr>
            <w:r>
              <w:rPr>
                <w:i/>
                <w:spacing w:val="-2"/>
                <w:sz w:val="18"/>
              </w:rPr>
              <w:t>19.389,55</w:t>
            </w:r>
          </w:p>
        </w:tc>
        <w:tc>
          <w:tcPr>
            <w:tcW w:w="753" w:type="dxa"/>
          </w:tcPr>
          <w:p w14:paraId="068A8E3F" w14:textId="77777777" w:rsidR="000C7F2E" w:rsidRDefault="000C7F2E">
            <w:pPr>
              <w:pStyle w:val="TableParagraph"/>
              <w:rPr>
                <w:rFonts w:ascii="Times New Roman"/>
                <w:sz w:val="18"/>
              </w:rPr>
            </w:pPr>
          </w:p>
        </w:tc>
      </w:tr>
      <w:tr w:rsidR="000C7F2E" w14:paraId="0DE61D91" w14:textId="77777777">
        <w:trPr>
          <w:trHeight w:val="285"/>
        </w:trPr>
        <w:tc>
          <w:tcPr>
            <w:tcW w:w="6923" w:type="dxa"/>
          </w:tcPr>
          <w:p w14:paraId="1AB2F83F" w14:textId="77777777" w:rsidR="000C7F2E" w:rsidRDefault="00000000">
            <w:pPr>
              <w:pStyle w:val="TableParagraph"/>
              <w:spacing w:before="36"/>
              <w:ind w:left="33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1460" w:type="dxa"/>
          </w:tcPr>
          <w:p w14:paraId="5EEA3AF0" w14:textId="77777777" w:rsidR="000C7F2E" w:rsidRDefault="000C7F2E">
            <w:pPr>
              <w:pStyle w:val="TableParagraph"/>
              <w:rPr>
                <w:rFonts w:ascii="Times New Roman"/>
                <w:sz w:val="18"/>
              </w:rPr>
            </w:pPr>
          </w:p>
        </w:tc>
        <w:tc>
          <w:tcPr>
            <w:tcW w:w="1225" w:type="dxa"/>
          </w:tcPr>
          <w:p w14:paraId="5AE3EFEA" w14:textId="77777777" w:rsidR="000C7F2E" w:rsidRDefault="00000000">
            <w:pPr>
              <w:pStyle w:val="TableParagraph"/>
              <w:spacing w:before="36"/>
              <w:ind w:right="90"/>
              <w:jc w:val="right"/>
              <w:rPr>
                <w:i/>
                <w:sz w:val="18"/>
              </w:rPr>
            </w:pPr>
            <w:r>
              <w:rPr>
                <w:i/>
                <w:spacing w:val="-2"/>
                <w:sz w:val="18"/>
              </w:rPr>
              <w:t>9.579,91</w:t>
            </w:r>
          </w:p>
        </w:tc>
        <w:tc>
          <w:tcPr>
            <w:tcW w:w="753" w:type="dxa"/>
          </w:tcPr>
          <w:p w14:paraId="7577BEF8" w14:textId="77777777" w:rsidR="000C7F2E" w:rsidRDefault="000C7F2E">
            <w:pPr>
              <w:pStyle w:val="TableParagraph"/>
              <w:rPr>
                <w:rFonts w:ascii="Times New Roman"/>
                <w:sz w:val="18"/>
              </w:rPr>
            </w:pPr>
          </w:p>
        </w:tc>
      </w:tr>
      <w:tr w:rsidR="000C7F2E" w14:paraId="3959FC20" w14:textId="77777777">
        <w:trPr>
          <w:trHeight w:val="285"/>
        </w:trPr>
        <w:tc>
          <w:tcPr>
            <w:tcW w:w="6923" w:type="dxa"/>
          </w:tcPr>
          <w:p w14:paraId="500905B0" w14:textId="77777777" w:rsidR="000C7F2E" w:rsidRDefault="00000000">
            <w:pPr>
              <w:pStyle w:val="TableParagraph"/>
              <w:spacing w:before="36"/>
              <w:ind w:left="335"/>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1460" w:type="dxa"/>
          </w:tcPr>
          <w:p w14:paraId="052C0BC1" w14:textId="77777777" w:rsidR="000C7F2E" w:rsidRDefault="000C7F2E">
            <w:pPr>
              <w:pStyle w:val="TableParagraph"/>
              <w:rPr>
                <w:rFonts w:ascii="Times New Roman"/>
                <w:sz w:val="18"/>
              </w:rPr>
            </w:pPr>
          </w:p>
        </w:tc>
        <w:tc>
          <w:tcPr>
            <w:tcW w:w="1225" w:type="dxa"/>
          </w:tcPr>
          <w:p w14:paraId="05CBA44A" w14:textId="77777777" w:rsidR="000C7F2E" w:rsidRDefault="00000000">
            <w:pPr>
              <w:pStyle w:val="TableParagraph"/>
              <w:spacing w:before="36"/>
              <w:ind w:right="90"/>
              <w:jc w:val="right"/>
              <w:rPr>
                <w:i/>
                <w:sz w:val="18"/>
              </w:rPr>
            </w:pPr>
            <w:r>
              <w:rPr>
                <w:i/>
                <w:spacing w:val="-2"/>
                <w:sz w:val="18"/>
              </w:rPr>
              <w:t>454,97</w:t>
            </w:r>
          </w:p>
        </w:tc>
        <w:tc>
          <w:tcPr>
            <w:tcW w:w="753" w:type="dxa"/>
          </w:tcPr>
          <w:p w14:paraId="706A4EB2" w14:textId="77777777" w:rsidR="000C7F2E" w:rsidRDefault="000C7F2E">
            <w:pPr>
              <w:pStyle w:val="TableParagraph"/>
              <w:rPr>
                <w:rFonts w:ascii="Times New Roman"/>
                <w:sz w:val="18"/>
              </w:rPr>
            </w:pPr>
          </w:p>
        </w:tc>
      </w:tr>
      <w:tr w:rsidR="000C7F2E" w14:paraId="735CF651" w14:textId="77777777">
        <w:trPr>
          <w:trHeight w:val="285"/>
        </w:trPr>
        <w:tc>
          <w:tcPr>
            <w:tcW w:w="6923" w:type="dxa"/>
          </w:tcPr>
          <w:p w14:paraId="4C2A1C09" w14:textId="77777777" w:rsidR="000C7F2E" w:rsidRDefault="00000000">
            <w:pPr>
              <w:pStyle w:val="TableParagraph"/>
              <w:spacing w:before="36"/>
              <w:ind w:left="33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460" w:type="dxa"/>
          </w:tcPr>
          <w:p w14:paraId="068258E5" w14:textId="77777777" w:rsidR="000C7F2E" w:rsidRDefault="000C7F2E">
            <w:pPr>
              <w:pStyle w:val="TableParagraph"/>
              <w:rPr>
                <w:rFonts w:ascii="Times New Roman"/>
                <w:sz w:val="18"/>
              </w:rPr>
            </w:pPr>
          </w:p>
        </w:tc>
        <w:tc>
          <w:tcPr>
            <w:tcW w:w="1225" w:type="dxa"/>
          </w:tcPr>
          <w:p w14:paraId="5198F194" w14:textId="77777777" w:rsidR="000C7F2E" w:rsidRDefault="00000000">
            <w:pPr>
              <w:pStyle w:val="TableParagraph"/>
              <w:spacing w:before="36"/>
              <w:ind w:right="90"/>
              <w:jc w:val="right"/>
              <w:rPr>
                <w:i/>
                <w:sz w:val="18"/>
              </w:rPr>
            </w:pPr>
            <w:r>
              <w:rPr>
                <w:i/>
                <w:spacing w:val="-2"/>
                <w:sz w:val="18"/>
              </w:rPr>
              <w:t>434.832,18</w:t>
            </w:r>
          </w:p>
        </w:tc>
        <w:tc>
          <w:tcPr>
            <w:tcW w:w="753" w:type="dxa"/>
          </w:tcPr>
          <w:p w14:paraId="737890EE" w14:textId="77777777" w:rsidR="000C7F2E" w:rsidRDefault="000C7F2E">
            <w:pPr>
              <w:pStyle w:val="TableParagraph"/>
              <w:rPr>
                <w:rFonts w:ascii="Times New Roman"/>
                <w:sz w:val="18"/>
              </w:rPr>
            </w:pPr>
          </w:p>
        </w:tc>
      </w:tr>
      <w:tr w:rsidR="000C7F2E" w14:paraId="1ED2DB77" w14:textId="77777777">
        <w:trPr>
          <w:trHeight w:val="285"/>
        </w:trPr>
        <w:tc>
          <w:tcPr>
            <w:tcW w:w="6923" w:type="dxa"/>
          </w:tcPr>
          <w:p w14:paraId="50626501" w14:textId="77777777" w:rsidR="000C7F2E" w:rsidRDefault="00000000">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60" w:type="dxa"/>
          </w:tcPr>
          <w:p w14:paraId="69C9C0A3" w14:textId="77777777" w:rsidR="000C7F2E" w:rsidRDefault="000C7F2E">
            <w:pPr>
              <w:pStyle w:val="TableParagraph"/>
              <w:rPr>
                <w:rFonts w:ascii="Times New Roman"/>
                <w:sz w:val="18"/>
              </w:rPr>
            </w:pPr>
          </w:p>
        </w:tc>
        <w:tc>
          <w:tcPr>
            <w:tcW w:w="1225" w:type="dxa"/>
          </w:tcPr>
          <w:p w14:paraId="7BF00EEB" w14:textId="77777777" w:rsidR="000C7F2E" w:rsidRDefault="00000000">
            <w:pPr>
              <w:pStyle w:val="TableParagraph"/>
              <w:spacing w:before="36"/>
              <w:ind w:right="90"/>
              <w:jc w:val="right"/>
              <w:rPr>
                <w:i/>
                <w:sz w:val="18"/>
              </w:rPr>
            </w:pPr>
            <w:r>
              <w:rPr>
                <w:i/>
                <w:spacing w:val="-2"/>
                <w:sz w:val="18"/>
              </w:rPr>
              <w:t>159.616,80</w:t>
            </w:r>
          </w:p>
        </w:tc>
        <w:tc>
          <w:tcPr>
            <w:tcW w:w="753" w:type="dxa"/>
          </w:tcPr>
          <w:p w14:paraId="4379482E" w14:textId="77777777" w:rsidR="000C7F2E" w:rsidRDefault="000C7F2E">
            <w:pPr>
              <w:pStyle w:val="TableParagraph"/>
              <w:rPr>
                <w:rFonts w:ascii="Times New Roman"/>
                <w:sz w:val="18"/>
              </w:rPr>
            </w:pPr>
          </w:p>
        </w:tc>
      </w:tr>
      <w:tr w:rsidR="000C7F2E" w14:paraId="6DA24376" w14:textId="77777777">
        <w:trPr>
          <w:trHeight w:val="285"/>
        </w:trPr>
        <w:tc>
          <w:tcPr>
            <w:tcW w:w="6923" w:type="dxa"/>
          </w:tcPr>
          <w:p w14:paraId="1A3A140A" w14:textId="77777777" w:rsidR="000C7F2E" w:rsidRDefault="00000000">
            <w:pPr>
              <w:pStyle w:val="TableParagraph"/>
              <w:spacing w:before="36"/>
              <w:ind w:left="33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460" w:type="dxa"/>
          </w:tcPr>
          <w:p w14:paraId="411F72C3" w14:textId="77777777" w:rsidR="000C7F2E" w:rsidRDefault="000C7F2E">
            <w:pPr>
              <w:pStyle w:val="TableParagraph"/>
              <w:rPr>
                <w:rFonts w:ascii="Times New Roman"/>
                <w:sz w:val="18"/>
              </w:rPr>
            </w:pPr>
          </w:p>
        </w:tc>
        <w:tc>
          <w:tcPr>
            <w:tcW w:w="1225" w:type="dxa"/>
          </w:tcPr>
          <w:p w14:paraId="6E828658" w14:textId="77777777" w:rsidR="000C7F2E" w:rsidRDefault="00000000">
            <w:pPr>
              <w:pStyle w:val="TableParagraph"/>
              <w:spacing w:before="36"/>
              <w:ind w:right="90"/>
              <w:jc w:val="right"/>
              <w:rPr>
                <w:i/>
                <w:sz w:val="18"/>
              </w:rPr>
            </w:pPr>
            <w:r>
              <w:rPr>
                <w:i/>
                <w:spacing w:val="-2"/>
                <w:sz w:val="18"/>
              </w:rPr>
              <w:t>1.562,01</w:t>
            </w:r>
          </w:p>
        </w:tc>
        <w:tc>
          <w:tcPr>
            <w:tcW w:w="753" w:type="dxa"/>
          </w:tcPr>
          <w:p w14:paraId="2068C034" w14:textId="77777777" w:rsidR="000C7F2E" w:rsidRDefault="000C7F2E">
            <w:pPr>
              <w:pStyle w:val="TableParagraph"/>
              <w:rPr>
                <w:rFonts w:ascii="Times New Roman"/>
                <w:sz w:val="18"/>
              </w:rPr>
            </w:pPr>
          </w:p>
        </w:tc>
      </w:tr>
      <w:tr w:rsidR="000C7F2E" w14:paraId="06032026" w14:textId="77777777">
        <w:trPr>
          <w:trHeight w:val="285"/>
        </w:trPr>
        <w:tc>
          <w:tcPr>
            <w:tcW w:w="6923" w:type="dxa"/>
          </w:tcPr>
          <w:p w14:paraId="0502E508" w14:textId="77777777" w:rsidR="000C7F2E" w:rsidRDefault="00000000">
            <w:pPr>
              <w:pStyle w:val="TableParagraph"/>
              <w:spacing w:before="36"/>
              <w:ind w:left="33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460" w:type="dxa"/>
          </w:tcPr>
          <w:p w14:paraId="5B190B64" w14:textId="77777777" w:rsidR="000C7F2E" w:rsidRDefault="000C7F2E">
            <w:pPr>
              <w:pStyle w:val="TableParagraph"/>
              <w:rPr>
                <w:rFonts w:ascii="Times New Roman"/>
                <w:sz w:val="18"/>
              </w:rPr>
            </w:pPr>
          </w:p>
        </w:tc>
        <w:tc>
          <w:tcPr>
            <w:tcW w:w="1225" w:type="dxa"/>
          </w:tcPr>
          <w:p w14:paraId="6AD6F0F7" w14:textId="77777777" w:rsidR="000C7F2E" w:rsidRDefault="00000000">
            <w:pPr>
              <w:pStyle w:val="TableParagraph"/>
              <w:spacing w:before="36"/>
              <w:ind w:right="90"/>
              <w:jc w:val="right"/>
              <w:rPr>
                <w:i/>
                <w:sz w:val="18"/>
              </w:rPr>
            </w:pPr>
            <w:r>
              <w:rPr>
                <w:i/>
                <w:spacing w:val="-2"/>
                <w:sz w:val="18"/>
              </w:rPr>
              <w:t>52.937,47</w:t>
            </w:r>
          </w:p>
        </w:tc>
        <w:tc>
          <w:tcPr>
            <w:tcW w:w="753" w:type="dxa"/>
          </w:tcPr>
          <w:p w14:paraId="52E71450" w14:textId="77777777" w:rsidR="000C7F2E" w:rsidRDefault="000C7F2E">
            <w:pPr>
              <w:pStyle w:val="TableParagraph"/>
              <w:rPr>
                <w:rFonts w:ascii="Times New Roman"/>
                <w:sz w:val="18"/>
              </w:rPr>
            </w:pPr>
          </w:p>
        </w:tc>
      </w:tr>
      <w:tr w:rsidR="000C7F2E" w14:paraId="71F5CC4F" w14:textId="77777777">
        <w:trPr>
          <w:trHeight w:val="285"/>
        </w:trPr>
        <w:tc>
          <w:tcPr>
            <w:tcW w:w="6923" w:type="dxa"/>
          </w:tcPr>
          <w:p w14:paraId="40F5188A" w14:textId="77777777" w:rsidR="000C7F2E" w:rsidRDefault="00000000">
            <w:pPr>
              <w:pStyle w:val="TableParagraph"/>
              <w:spacing w:before="36"/>
              <w:ind w:left="33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460" w:type="dxa"/>
          </w:tcPr>
          <w:p w14:paraId="15BB2B98" w14:textId="77777777" w:rsidR="000C7F2E" w:rsidRDefault="000C7F2E">
            <w:pPr>
              <w:pStyle w:val="TableParagraph"/>
              <w:rPr>
                <w:rFonts w:ascii="Times New Roman"/>
                <w:sz w:val="18"/>
              </w:rPr>
            </w:pPr>
          </w:p>
        </w:tc>
        <w:tc>
          <w:tcPr>
            <w:tcW w:w="1225" w:type="dxa"/>
          </w:tcPr>
          <w:p w14:paraId="4884284E" w14:textId="77777777" w:rsidR="000C7F2E" w:rsidRDefault="00000000">
            <w:pPr>
              <w:pStyle w:val="TableParagraph"/>
              <w:spacing w:before="36"/>
              <w:ind w:right="90"/>
              <w:jc w:val="right"/>
              <w:rPr>
                <w:i/>
                <w:sz w:val="18"/>
              </w:rPr>
            </w:pPr>
            <w:r>
              <w:rPr>
                <w:i/>
                <w:spacing w:val="-2"/>
                <w:sz w:val="18"/>
              </w:rPr>
              <w:t>30.480,36</w:t>
            </w:r>
          </w:p>
        </w:tc>
        <w:tc>
          <w:tcPr>
            <w:tcW w:w="753" w:type="dxa"/>
          </w:tcPr>
          <w:p w14:paraId="110B1A1F" w14:textId="77777777" w:rsidR="000C7F2E" w:rsidRDefault="000C7F2E">
            <w:pPr>
              <w:pStyle w:val="TableParagraph"/>
              <w:rPr>
                <w:rFonts w:ascii="Times New Roman"/>
                <w:sz w:val="18"/>
              </w:rPr>
            </w:pPr>
          </w:p>
        </w:tc>
      </w:tr>
      <w:tr w:rsidR="000C7F2E" w14:paraId="0A37A91C" w14:textId="77777777">
        <w:trPr>
          <w:trHeight w:val="277"/>
        </w:trPr>
        <w:tc>
          <w:tcPr>
            <w:tcW w:w="6923" w:type="dxa"/>
          </w:tcPr>
          <w:p w14:paraId="7DABE39D" w14:textId="77777777" w:rsidR="000C7F2E" w:rsidRDefault="00000000">
            <w:pPr>
              <w:pStyle w:val="TableParagraph"/>
              <w:spacing w:before="36"/>
              <w:ind w:left="335"/>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1460" w:type="dxa"/>
          </w:tcPr>
          <w:p w14:paraId="4647F40C" w14:textId="77777777" w:rsidR="000C7F2E" w:rsidRDefault="000C7F2E">
            <w:pPr>
              <w:pStyle w:val="TableParagraph"/>
              <w:rPr>
                <w:rFonts w:ascii="Times New Roman"/>
                <w:sz w:val="18"/>
              </w:rPr>
            </w:pPr>
          </w:p>
        </w:tc>
        <w:tc>
          <w:tcPr>
            <w:tcW w:w="1225" w:type="dxa"/>
          </w:tcPr>
          <w:p w14:paraId="516A4D7F" w14:textId="77777777" w:rsidR="000C7F2E" w:rsidRDefault="00000000">
            <w:pPr>
              <w:pStyle w:val="TableParagraph"/>
              <w:spacing w:before="36"/>
              <w:ind w:right="90"/>
              <w:jc w:val="right"/>
              <w:rPr>
                <w:i/>
                <w:sz w:val="18"/>
              </w:rPr>
            </w:pPr>
            <w:r>
              <w:rPr>
                <w:i/>
                <w:spacing w:val="-2"/>
                <w:sz w:val="18"/>
              </w:rPr>
              <w:t>13.609,11</w:t>
            </w:r>
          </w:p>
        </w:tc>
        <w:tc>
          <w:tcPr>
            <w:tcW w:w="753" w:type="dxa"/>
          </w:tcPr>
          <w:p w14:paraId="762BD282" w14:textId="77777777" w:rsidR="000C7F2E" w:rsidRDefault="000C7F2E">
            <w:pPr>
              <w:pStyle w:val="TableParagraph"/>
              <w:rPr>
                <w:rFonts w:ascii="Times New Roman"/>
                <w:sz w:val="18"/>
              </w:rPr>
            </w:pPr>
          </w:p>
        </w:tc>
      </w:tr>
      <w:tr w:rsidR="000C7F2E" w14:paraId="06609094" w14:textId="77777777">
        <w:trPr>
          <w:trHeight w:val="277"/>
        </w:trPr>
        <w:tc>
          <w:tcPr>
            <w:tcW w:w="6923" w:type="dxa"/>
          </w:tcPr>
          <w:p w14:paraId="145F4F99" w14:textId="77777777" w:rsidR="000C7F2E" w:rsidRDefault="00000000">
            <w:pPr>
              <w:pStyle w:val="TableParagraph"/>
              <w:spacing w:before="28"/>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460" w:type="dxa"/>
          </w:tcPr>
          <w:p w14:paraId="277D4B71" w14:textId="77777777" w:rsidR="000C7F2E" w:rsidRDefault="000C7F2E">
            <w:pPr>
              <w:pStyle w:val="TableParagraph"/>
              <w:rPr>
                <w:rFonts w:ascii="Times New Roman"/>
                <w:sz w:val="18"/>
              </w:rPr>
            </w:pPr>
          </w:p>
        </w:tc>
        <w:tc>
          <w:tcPr>
            <w:tcW w:w="1225" w:type="dxa"/>
          </w:tcPr>
          <w:p w14:paraId="0CC403FF" w14:textId="77777777" w:rsidR="000C7F2E" w:rsidRDefault="00000000">
            <w:pPr>
              <w:pStyle w:val="TableParagraph"/>
              <w:spacing w:before="28"/>
              <w:ind w:right="90"/>
              <w:jc w:val="right"/>
              <w:rPr>
                <w:i/>
                <w:sz w:val="18"/>
              </w:rPr>
            </w:pPr>
            <w:r>
              <w:rPr>
                <w:i/>
                <w:spacing w:val="-2"/>
                <w:sz w:val="18"/>
              </w:rPr>
              <w:t>3.105,94</w:t>
            </w:r>
          </w:p>
        </w:tc>
        <w:tc>
          <w:tcPr>
            <w:tcW w:w="753" w:type="dxa"/>
          </w:tcPr>
          <w:p w14:paraId="56DA0E39" w14:textId="77777777" w:rsidR="000C7F2E" w:rsidRDefault="000C7F2E">
            <w:pPr>
              <w:pStyle w:val="TableParagraph"/>
              <w:rPr>
                <w:rFonts w:ascii="Times New Roman"/>
                <w:sz w:val="18"/>
              </w:rPr>
            </w:pPr>
          </w:p>
        </w:tc>
      </w:tr>
      <w:tr w:rsidR="000C7F2E" w14:paraId="1B450F1C" w14:textId="77777777">
        <w:trPr>
          <w:trHeight w:val="285"/>
        </w:trPr>
        <w:tc>
          <w:tcPr>
            <w:tcW w:w="6923" w:type="dxa"/>
          </w:tcPr>
          <w:p w14:paraId="41973882" w14:textId="77777777" w:rsidR="000C7F2E" w:rsidRDefault="00000000">
            <w:pPr>
              <w:pStyle w:val="TableParagraph"/>
              <w:spacing w:before="36"/>
              <w:ind w:left="33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460" w:type="dxa"/>
          </w:tcPr>
          <w:p w14:paraId="615FBCA6" w14:textId="77777777" w:rsidR="000C7F2E" w:rsidRDefault="000C7F2E">
            <w:pPr>
              <w:pStyle w:val="TableParagraph"/>
              <w:rPr>
                <w:rFonts w:ascii="Times New Roman"/>
                <w:sz w:val="18"/>
              </w:rPr>
            </w:pPr>
          </w:p>
        </w:tc>
        <w:tc>
          <w:tcPr>
            <w:tcW w:w="1225" w:type="dxa"/>
          </w:tcPr>
          <w:p w14:paraId="30D51BF3" w14:textId="77777777" w:rsidR="000C7F2E" w:rsidRDefault="00000000">
            <w:pPr>
              <w:pStyle w:val="TableParagraph"/>
              <w:spacing w:before="36"/>
              <w:ind w:right="90"/>
              <w:jc w:val="right"/>
              <w:rPr>
                <w:i/>
                <w:sz w:val="18"/>
              </w:rPr>
            </w:pPr>
            <w:r>
              <w:rPr>
                <w:i/>
                <w:spacing w:val="-2"/>
                <w:sz w:val="18"/>
              </w:rPr>
              <w:t>5.102,65</w:t>
            </w:r>
          </w:p>
        </w:tc>
        <w:tc>
          <w:tcPr>
            <w:tcW w:w="753" w:type="dxa"/>
          </w:tcPr>
          <w:p w14:paraId="7A9E057A" w14:textId="77777777" w:rsidR="000C7F2E" w:rsidRDefault="000C7F2E">
            <w:pPr>
              <w:pStyle w:val="TableParagraph"/>
              <w:rPr>
                <w:rFonts w:ascii="Times New Roman"/>
                <w:sz w:val="18"/>
              </w:rPr>
            </w:pPr>
          </w:p>
        </w:tc>
      </w:tr>
      <w:tr w:rsidR="000C7F2E" w14:paraId="6AA0AA10" w14:textId="77777777">
        <w:trPr>
          <w:trHeight w:val="285"/>
        </w:trPr>
        <w:tc>
          <w:tcPr>
            <w:tcW w:w="6923" w:type="dxa"/>
          </w:tcPr>
          <w:p w14:paraId="43616D54" w14:textId="77777777" w:rsidR="000C7F2E" w:rsidRDefault="00000000">
            <w:pPr>
              <w:pStyle w:val="TableParagraph"/>
              <w:spacing w:before="36"/>
              <w:ind w:left="33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460" w:type="dxa"/>
          </w:tcPr>
          <w:p w14:paraId="0BAC0649" w14:textId="77777777" w:rsidR="000C7F2E" w:rsidRDefault="000C7F2E">
            <w:pPr>
              <w:pStyle w:val="TableParagraph"/>
              <w:rPr>
                <w:rFonts w:ascii="Times New Roman"/>
                <w:sz w:val="18"/>
              </w:rPr>
            </w:pPr>
          </w:p>
        </w:tc>
        <w:tc>
          <w:tcPr>
            <w:tcW w:w="1225" w:type="dxa"/>
          </w:tcPr>
          <w:p w14:paraId="6179DF08" w14:textId="77777777" w:rsidR="000C7F2E" w:rsidRDefault="00000000">
            <w:pPr>
              <w:pStyle w:val="TableParagraph"/>
              <w:spacing w:before="36"/>
              <w:ind w:right="90"/>
              <w:jc w:val="right"/>
              <w:rPr>
                <w:i/>
                <w:sz w:val="18"/>
              </w:rPr>
            </w:pPr>
            <w:r>
              <w:rPr>
                <w:i/>
                <w:spacing w:val="-2"/>
                <w:sz w:val="18"/>
              </w:rPr>
              <w:t>9.534,92</w:t>
            </w:r>
          </w:p>
        </w:tc>
        <w:tc>
          <w:tcPr>
            <w:tcW w:w="753" w:type="dxa"/>
          </w:tcPr>
          <w:p w14:paraId="1B6E1ECF" w14:textId="77777777" w:rsidR="000C7F2E" w:rsidRDefault="000C7F2E">
            <w:pPr>
              <w:pStyle w:val="TableParagraph"/>
              <w:rPr>
                <w:rFonts w:ascii="Times New Roman"/>
                <w:sz w:val="18"/>
              </w:rPr>
            </w:pPr>
          </w:p>
        </w:tc>
      </w:tr>
      <w:tr w:rsidR="000C7F2E" w14:paraId="4BE3A0F2" w14:textId="77777777">
        <w:trPr>
          <w:trHeight w:val="285"/>
        </w:trPr>
        <w:tc>
          <w:tcPr>
            <w:tcW w:w="6923" w:type="dxa"/>
          </w:tcPr>
          <w:p w14:paraId="30A910DD" w14:textId="77777777" w:rsidR="000C7F2E" w:rsidRDefault="00000000">
            <w:pPr>
              <w:pStyle w:val="TableParagraph"/>
              <w:spacing w:before="36"/>
              <w:ind w:left="33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460" w:type="dxa"/>
          </w:tcPr>
          <w:p w14:paraId="60F8BB16" w14:textId="77777777" w:rsidR="000C7F2E" w:rsidRDefault="000C7F2E">
            <w:pPr>
              <w:pStyle w:val="TableParagraph"/>
              <w:rPr>
                <w:rFonts w:ascii="Times New Roman"/>
                <w:sz w:val="18"/>
              </w:rPr>
            </w:pPr>
          </w:p>
        </w:tc>
        <w:tc>
          <w:tcPr>
            <w:tcW w:w="1225" w:type="dxa"/>
          </w:tcPr>
          <w:p w14:paraId="412E1BCD" w14:textId="77777777" w:rsidR="000C7F2E" w:rsidRDefault="00000000">
            <w:pPr>
              <w:pStyle w:val="TableParagraph"/>
              <w:spacing w:before="36"/>
              <w:ind w:right="90"/>
              <w:jc w:val="right"/>
              <w:rPr>
                <w:i/>
                <w:sz w:val="18"/>
              </w:rPr>
            </w:pPr>
            <w:r>
              <w:rPr>
                <w:i/>
                <w:spacing w:val="-2"/>
                <w:sz w:val="18"/>
              </w:rPr>
              <w:t>10.487,46</w:t>
            </w:r>
          </w:p>
        </w:tc>
        <w:tc>
          <w:tcPr>
            <w:tcW w:w="753" w:type="dxa"/>
          </w:tcPr>
          <w:p w14:paraId="20ED5507" w14:textId="77777777" w:rsidR="000C7F2E" w:rsidRDefault="000C7F2E">
            <w:pPr>
              <w:pStyle w:val="TableParagraph"/>
              <w:rPr>
                <w:rFonts w:ascii="Times New Roman"/>
                <w:sz w:val="18"/>
              </w:rPr>
            </w:pPr>
          </w:p>
        </w:tc>
      </w:tr>
      <w:tr w:rsidR="000C7F2E" w14:paraId="37576FBA" w14:textId="77777777">
        <w:trPr>
          <w:trHeight w:val="285"/>
        </w:trPr>
        <w:tc>
          <w:tcPr>
            <w:tcW w:w="6923" w:type="dxa"/>
          </w:tcPr>
          <w:p w14:paraId="76A22E9D" w14:textId="77777777" w:rsidR="000C7F2E" w:rsidRDefault="00000000">
            <w:pPr>
              <w:pStyle w:val="TableParagraph"/>
              <w:spacing w:before="36"/>
              <w:ind w:left="335"/>
              <w:rPr>
                <w:i/>
                <w:sz w:val="18"/>
              </w:rPr>
            </w:pPr>
            <w:r>
              <w:rPr>
                <w:i/>
                <w:sz w:val="18"/>
              </w:rPr>
              <w:t>3293</w:t>
            </w:r>
            <w:r>
              <w:rPr>
                <w:i/>
                <w:spacing w:val="-1"/>
                <w:sz w:val="18"/>
              </w:rPr>
              <w:t xml:space="preserve"> </w:t>
            </w:r>
            <w:r>
              <w:rPr>
                <w:i/>
                <w:spacing w:val="-2"/>
                <w:sz w:val="18"/>
              </w:rPr>
              <w:t>Reprezentacija</w:t>
            </w:r>
          </w:p>
        </w:tc>
        <w:tc>
          <w:tcPr>
            <w:tcW w:w="1460" w:type="dxa"/>
          </w:tcPr>
          <w:p w14:paraId="46E340E9" w14:textId="77777777" w:rsidR="000C7F2E" w:rsidRDefault="000C7F2E">
            <w:pPr>
              <w:pStyle w:val="TableParagraph"/>
              <w:rPr>
                <w:rFonts w:ascii="Times New Roman"/>
                <w:sz w:val="18"/>
              </w:rPr>
            </w:pPr>
          </w:p>
        </w:tc>
        <w:tc>
          <w:tcPr>
            <w:tcW w:w="1225" w:type="dxa"/>
          </w:tcPr>
          <w:p w14:paraId="173DF87F" w14:textId="77777777" w:rsidR="000C7F2E" w:rsidRDefault="00000000">
            <w:pPr>
              <w:pStyle w:val="TableParagraph"/>
              <w:spacing w:before="36"/>
              <w:ind w:right="90"/>
              <w:jc w:val="right"/>
              <w:rPr>
                <w:i/>
                <w:sz w:val="18"/>
              </w:rPr>
            </w:pPr>
            <w:r>
              <w:rPr>
                <w:i/>
                <w:spacing w:val="-2"/>
                <w:sz w:val="18"/>
              </w:rPr>
              <w:t>2.615,84</w:t>
            </w:r>
          </w:p>
        </w:tc>
        <w:tc>
          <w:tcPr>
            <w:tcW w:w="753" w:type="dxa"/>
          </w:tcPr>
          <w:p w14:paraId="3F72EF69" w14:textId="77777777" w:rsidR="000C7F2E" w:rsidRDefault="000C7F2E">
            <w:pPr>
              <w:pStyle w:val="TableParagraph"/>
              <w:rPr>
                <w:rFonts w:ascii="Times New Roman"/>
                <w:sz w:val="18"/>
              </w:rPr>
            </w:pPr>
          </w:p>
        </w:tc>
      </w:tr>
      <w:tr w:rsidR="000C7F2E" w14:paraId="159CBBE2" w14:textId="77777777">
        <w:trPr>
          <w:trHeight w:val="285"/>
        </w:trPr>
        <w:tc>
          <w:tcPr>
            <w:tcW w:w="6923" w:type="dxa"/>
          </w:tcPr>
          <w:p w14:paraId="30661195" w14:textId="77777777" w:rsidR="000C7F2E" w:rsidRDefault="00000000">
            <w:pPr>
              <w:pStyle w:val="TableParagraph"/>
              <w:spacing w:before="36"/>
              <w:ind w:left="335"/>
              <w:rPr>
                <w:i/>
                <w:sz w:val="18"/>
              </w:rPr>
            </w:pPr>
            <w:r>
              <w:rPr>
                <w:i/>
                <w:sz w:val="18"/>
              </w:rPr>
              <w:t>3294</w:t>
            </w:r>
            <w:r>
              <w:rPr>
                <w:i/>
                <w:spacing w:val="-1"/>
                <w:sz w:val="18"/>
              </w:rPr>
              <w:t xml:space="preserve"> </w:t>
            </w:r>
            <w:r>
              <w:rPr>
                <w:i/>
                <w:spacing w:val="-2"/>
                <w:sz w:val="18"/>
              </w:rPr>
              <w:t>Članarine</w:t>
            </w:r>
          </w:p>
        </w:tc>
        <w:tc>
          <w:tcPr>
            <w:tcW w:w="1460" w:type="dxa"/>
          </w:tcPr>
          <w:p w14:paraId="56BD40E4" w14:textId="77777777" w:rsidR="000C7F2E" w:rsidRDefault="000C7F2E">
            <w:pPr>
              <w:pStyle w:val="TableParagraph"/>
              <w:rPr>
                <w:rFonts w:ascii="Times New Roman"/>
                <w:sz w:val="18"/>
              </w:rPr>
            </w:pPr>
          </w:p>
        </w:tc>
        <w:tc>
          <w:tcPr>
            <w:tcW w:w="1225" w:type="dxa"/>
          </w:tcPr>
          <w:p w14:paraId="356F5AC6" w14:textId="77777777" w:rsidR="000C7F2E" w:rsidRDefault="00000000">
            <w:pPr>
              <w:pStyle w:val="TableParagraph"/>
              <w:spacing w:before="36"/>
              <w:ind w:right="90"/>
              <w:jc w:val="right"/>
              <w:rPr>
                <w:i/>
                <w:sz w:val="18"/>
              </w:rPr>
            </w:pPr>
            <w:r>
              <w:rPr>
                <w:i/>
                <w:spacing w:val="-2"/>
                <w:sz w:val="18"/>
              </w:rPr>
              <w:t>1.591,00</w:t>
            </w:r>
          </w:p>
        </w:tc>
        <w:tc>
          <w:tcPr>
            <w:tcW w:w="753" w:type="dxa"/>
          </w:tcPr>
          <w:p w14:paraId="0BFA1FA5" w14:textId="77777777" w:rsidR="000C7F2E" w:rsidRDefault="000C7F2E">
            <w:pPr>
              <w:pStyle w:val="TableParagraph"/>
              <w:rPr>
                <w:rFonts w:ascii="Times New Roman"/>
                <w:sz w:val="18"/>
              </w:rPr>
            </w:pPr>
          </w:p>
        </w:tc>
      </w:tr>
      <w:tr w:rsidR="000C7F2E" w14:paraId="49D1D8C0" w14:textId="77777777">
        <w:trPr>
          <w:trHeight w:val="285"/>
        </w:trPr>
        <w:tc>
          <w:tcPr>
            <w:tcW w:w="6923" w:type="dxa"/>
          </w:tcPr>
          <w:p w14:paraId="38E096C2" w14:textId="77777777" w:rsidR="000C7F2E" w:rsidRDefault="00000000">
            <w:pPr>
              <w:pStyle w:val="TableParagraph"/>
              <w:spacing w:before="36"/>
              <w:ind w:left="335"/>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1460" w:type="dxa"/>
          </w:tcPr>
          <w:p w14:paraId="1B045929" w14:textId="77777777" w:rsidR="000C7F2E" w:rsidRDefault="000C7F2E">
            <w:pPr>
              <w:pStyle w:val="TableParagraph"/>
              <w:rPr>
                <w:rFonts w:ascii="Times New Roman"/>
                <w:sz w:val="18"/>
              </w:rPr>
            </w:pPr>
          </w:p>
        </w:tc>
        <w:tc>
          <w:tcPr>
            <w:tcW w:w="1225" w:type="dxa"/>
          </w:tcPr>
          <w:p w14:paraId="10DD34B7" w14:textId="77777777" w:rsidR="000C7F2E" w:rsidRDefault="00000000">
            <w:pPr>
              <w:pStyle w:val="TableParagraph"/>
              <w:spacing w:before="36"/>
              <w:ind w:right="90"/>
              <w:jc w:val="right"/>
              <w:rPr>
                <w:i/>
                <w:sz w:val="18"/>
              </w:rPr>
            </w:pPr>
            <w:r>
              <w:rPr>
                <w:i/>
                <w:spacing w:val="-2"/>
                <w:sz w:val="18"/>
              </w:rPr>
              <w:t>831,86</w:t>
            </w:r>
          </w:p>
        </w:tc>
        <w:tc>
          <w:tcPr>
            <w:tcW w:w="753" w:type="dxa"/>
          </w:tcPr>
          <w:p w14:paraId="113C1A83" w14:textId="77777777" w:rsidR="000C7F2E" w:rsidRDefault="000C7F2E">
            <w:pPr>
              <w:pStyle w:val="TableParagraph"/>
              <w:rPr>
                <w:rFonts w:ascii="Times New Roman"/>
                <w:sz w:val="18"/>
              </w:rPr>
            </w:pPr>
          </w:p>
        </w:tc>
      </w:tr>
      <w:tr w:rsidR="000C7F2E" w14:paraId="1F9569AA" w14:textId="77777777">
        <w:trPr>
          <w:trHeight w:val="285"/>
        </w:trPr>
        <w:tc>
          <w:tcPr>
            <w:tcW w:w="6923" w:type="dxa"/>
          </w:tcPr>
          <w:p w14:paraId="12750A54" w14:textId="77777777" w:rsidR="000C7F2E" w:rsidRDefault="00000000">
            <w:pPr>
              <w:pStyle w:val="TableParagraph"/>
              <w:spacing w:before="36"/>
              <w:ind w:left="33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460" w:type="dxa"/>
          </w:tcPr>
          <w:p w14:paraId="2F1A046B" w14:textId="77777777" w:rsidR="000C7F2E" w:rsidRDefault="000C7F2E">
            <w:pPr>
              <w:pStyle w:val="TableParagraph"/>
              <w:rPr>
                <w:rFonts w:ascii="Times New Roman"/>
                <w:sz w:val="18"/>
              </w:rPr>
            </w:pPr>
          </w:p>
        </w:tc>
        <w:tc>
          <w:tcPr>
            <w:tcW w:w="1225" w:type="dxa"/>
          </w:tcPr>
          <w:p w14:paraId="142856CA" w14:textId="77777777" w:rsidR="000C7F2E" w:rsidRDefault="00000000">
            <w:pPr>
              <w:pStyle w:val="TableParagraph"/>
              <w:spacing w:before="36"/>
              <w:ind w:right="90"/>
              <w:jc w:val="right"/>
              <w:rPr>
                <w:i/>
                <w:sz w:val="18"/>
              </w:rPr>
            </w:pPr>
            <w:r>
              <w:rPr>
                <w:i/>
                <w:spacing w:val="-2"/>
                <w:sz w:val="18"/>
              </w:rPr>
              <w:t>7.817,44</w:t>
            </w:r>
          </w:p>
        </w:tc>
        <w:tc>
          <w:tcPr>
            <w:tcW w:w="753" w:type="dxa"/>
          </w:tcPr>
          <w:p w14:paraId="6A9635A8" w14:textId="77777777" w:rsidR="000C7F2E" w:rsidRDefault="000C7F2E">
            <w:pPr>
              <w:pStyle w:val="TableParagraph"/>
              <w:rPr>
                <w:rFonts w:ascii="Times New Roman"/>
                <w:sz w:val="18"/>
              </w:rPr>
            </w:pPr>
          </w:p>
        </w:tc>
      </w:tr>
      <w:tr w:rsidR="000C7F2E" w14:paraId="40112142" w14:textId="77777777">
        <w:trPr>
          <w:trHeight w:val="277"/>
        </w:trPr>
        <w:tc>
          <w:tcPr>
            <w:tcW w:w="6923" w:type="dxa"/>
          </w:tcPr>
          <w:p w14:paraId="42036D5C" w14:textId="77777777" w:rsidR="000C7F2E" w:rsidRDefault="00000000">
            <w:pPr>
              <w:pStyle w:val="TableParagraph"/>
              <w:spacing w:before="36"/>
              <w:ind w:left="21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60" w:type="dxa"/>
          </w:tcPr>
          <w:p w14:paraId="18872AA8" w14:textId="77777777" w:rsidR="000C7F2E" w:rsidRDefault="00000000">
            <w:pPr>
              <w:pStyle w:val="TableParagraph"/>
              <w:spacing w:before="36"/>
              <w:ind w:right="230"/>
              <w:jc w:val="right"/>
              <w:rPr>
                <w:b/>
                <w:sz w:val="18"/>
              </w:rPr>
            </w:pPr>
            <w:r>
              <w:rPr>
                <w:b/>
                <w:spacing w:val="-2"/>
                <w:sz w:val="18"/>
              </w:rPr>
              <w:t>400,00</w:t>
            </w:r>
          </w:p>
        </w:tc>
        <w:tc>
          <w:tcPr>
            <w:tcW w:w="1225" w:type="dxa"/>
          </w:tcPr>
          <w:p w14:paraId="147C2668" w14:textId="77777777" w:rsidR="000C7F2E" w:rsidRDefault="00000000">
            <w:pPr>
              <w:pStyle w:val="TableParagraph"/>
              <w:spacing w:before="36"/>
              <w:ind w:right="90"/>
              <w:jc w:val="right"/>
              <w:rPr>
                <w:b/>
                <w:sz w:val="18"/>
              </w:rPr>
            </w:pPr>
            <w:r>
              <w:rPr>
                <w:b/>
                <w:spacing w:val="-4"/>
                <w:sz w:val="18"/>
              </w:rPr>
              <w:t>6,12</w:t>
            </w:r>
          </w:p>
        </w:tc>
        <w:tc>
          <w:tcPr>
            <w:tcW w:w="753" w:type="dxa"/>
          </w:tcPr>
          <w:p w14:paraId="79DA202C" w14:textId="77777777" w:rsidR="000C7F2E" w:rsidRDefault="00000000">
            <w:pPr>
              <w:pStyle w:val="TableParagraph"/>
              <w:spacing w:before="36"/>
              <w:ind w:right="48"/>
              <w:jc w:val="right"/>
              <w:rPr>
                <w:b/>
                <w:sz w:val="18"/>
              </w:rPr>
            </w:pPr>
            <w:r>
              <w:rPr>
                <w:b/>
                <w:spacing w:val="-2"/>
                <w:sz w:val="18"/>
              </w:rPr>
              <w:t>1,53%</w:t>
            </w:r>
          </w:p>
        </w:tc>
      </w:tr>
      <w:tr w:rsidR="000C7F2E" w14:paraId="2F951771" w14:textId="77777777">
        <w:trPr>
          <w:trHeight w:val="277"/>
        </w:trPr>
        <w:tc>
          <w:tcPr>
            <w:tcW w:w="6923" w:type="dxa"/>
          </w:tcPr>
          <w:p w14:paraId="6C35C2C1" w14:textId="77777777" w:rsidR="000C7F2E" w:rsidRDefault="00000000">
            <w:pPr>
              <w:pStyle w:val="TableParagraph"/>
              <w:spacing w:before="28"/>
              <w:ind w:left="335"/>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460" w:type="dxa"/>
          </w:tcPr>
          <w:p w14:paraId="657D67E3" w14:textId="77777777" w:rsidR="000C7F2E" w:rsidRDefault="000C7F2E">
            <w:pPr>
              <w:pStyle w:val="TableParagraph"/>
              <w:rPr>
                <w:rFonts w:ascii="Times New Roman"/>
                <w:sz w:val="18"/>
              </w:rPr>
            </w:pPr>
          </w:p>
        </w:tc>
        <w:tc>
          <w:tcPr>
            <w:tcW w:w="1225" w:type="dxa"/>
          </w:tcPr>
          <w:p w14:paraId="17076062" w14:textId="77777777" w:rsidR="000C7F2E" w:rsidRDefault="00000000">
            <w:pPr>
              <w:pStyle w:val="TableParagraph"/>
              <w:spacing w:before="28"/>
              <w:ind w:right="90"/>
              <w:jc w:val="right"/>
              <w:rPr>
                <w:i/>
                <w:sz w:val="18"/>
              </w:rPr>
            </w:pPr>
            <w:r>
              <w:rPr>
                <w:i/>
                <w:spacing w:val="-4"/>
                <w:sz w:val="18"/>
              </w:rPr>
              <w:t>6,12</w:t>
            </w:r>
          </w:p>
        </w:tc>
        <w:tc>
          <w:tcPr>
            <w:tcW w:w="753" w:type="dxa"/>
          </w:tcPr>
          <w:p w14:paraId="11095F2E" w14:textId="77777777" w:rsidR="000C7F2E" w:rsidRDefault="000C7F2E">
            <w:pPr>
              <w:pStyle w:val="TableParagraph"/>
              <w:rPr>
                <w:rFonts w:ascii="Times New Roman"/>
                <w:sz w:val="18"/>
              </w:rPr>
            </w:pPr>
          </w:p>
        </w:tc>
      </w:tr>
      <w:tr w:rsidR="000C7F2E" w14:paraId="710A0EDC" w14:textId="77777777">
        <w:trPr>
          <w:trHeight w:val="285"/>
        </w:trPr>
        <w:tc>
          <w:tcPr>
            <w:tcW w:w="6923" w:type="dxa"/>
          </w:tcPr>
          <w:p w14:paraId="05B11894" w14:textId="77777777" w:rsidR="000C7F2E" w:rsidRDefault="00000000">
            <w:pPr>
              <w:pStyle w:val="TableParagraph"/>
              <w:spacing w:before="36"/>
              <w:ind w:left="5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460" w:type="dxa"/>
          </w:tcPr>
          <w:p w14:paraId="7608A706" w14:textId="77777777" w:rsidR="000C7F2E" w:rsidRDefault="00000000">
            <w:pPr>
              <w:pStyle w:val="TableParagraph"/>
              <w:spacing w:before="36"/>
              <w:ind w:right="230"/>
              <w:jc w:val="right"/>
              <w:rPr>
                <w:b/>
                <w:sz w:val="18"/>
              </w:rPr>
            </w:pPr>
            <w:r>
              <w:rPr>
                <w:b/>
                <w:spacing w:val="-2"/>
                <w:sz w:val="18"/>
              </w:rPr>
              <w:t>1.354,00</w:t>
            </w:r>
          </w:p>
        </w:tc>
        <w:tc>
          <w:tcPr>
            <w:tcW w:w="1225" w:type="dxa"/>
          </w:tcPr>
          <w:p w14:paraId="44FC9966" w14:textId="77777777" w:rsidR="000C7F2E" w:rsidRDefault="000C7F2E">
            <w:pPr>
              <w:pStyle w:val="TableParagraph"/>
              <w:rPr>
                <w:rFonts w:ascii="Times New Roman"/>
                <w:sz w:val="18"/>
              </w:rPr>
            </w:pPr>
          </w:p>
        </w:tc>
        <w:tc>
          <w:tcPr>
            <w:tcW w:w="753" w:type="dxa"/>
          </w:tcPr>
          <w:p w14:paraId="2995C096" w14:textId="77777777" w:rsidR="000C7F2E" w:rsidRDefault="000C7F2E">
            <w:pPr>
              <w:pStyle w:val="TableParagraph"/>
              <w:rPr>
                <w:rFonts w:ascii="Times New Roman"/>
                <w:sz w:val="18"/>
              </w:rPr>
            </w:pPr>
          </w:p>
        </w:tc>
      </w:tr>
      <w:tr w:rsidR="000C7F2E" w14:paraId="2F886FBB" w14:textId="77777777">
        <w:trPr>
          <w:trHeight w:val="243"/>
        </w:trPr>
        <w:tc>
          <w:tcPr>
            <w:tcW w:w="6923" w:type="dxa"/>
          </w:tcPr>
          <w:p w14:paraId="29E8FBFE" w14:textId="77777777" w:rsidR="000C7F2E" w:rsidRDefault="00000000">
            <w:pPr>
              <w:pStyle w:val="TableParagraph"/>
              <w:spacing w:before="36" w:line="187" w:lineRule="exact"/>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6A1812AB" w14:textId="77777777" w:rsidR="000C7F2E" w:rsidRDefault="00000000">
            <w:pPr>
              <w:pStyle w:val="TableParagraph"/>
              <w:spacing w:before="36" w:line="187" w:lineRule="exact"/>
              <w:ind w:right="230"/>
              <w:jc w:val="right"/>
              <w:rPr>
                <w:b/>
                <w:sz w:val="18"/>
              </w:rPr>
            </w:pPr>
            <w:r>
              <w:rPr>
                <w:b/>
                <w:spacing w:val="-2"/>
                <w:sz w:val="18"/>
              </w:rPr>
              <w:t>1.354,00</w:t>
            </w:r>
          </w:p>
        </w:tc>
        <w:tc>
          <w:tcPr>
            <w:tcW w:w="1225" w:type="dxa"/>
          </w:tcPr>
          <w:p w14:paraId="38910A54" w14:textId="77777777" w:rsidR="000C7F2E" w:rsidRDefault="000C7F2E">
            <w:pPr>
              <w:pStyle w:val="TableParagraph"/>
              <w:rPr>
                <w:rFonts w:ascii="Times New Roman"/>
                <w:sz w:val="16"/>
              </w:rPr>
            </w:pPr>
          </w:p>
        </w:tc>
        <w:tc>
          <w:tcPr>
            <w:tcW w:w="753" w:type="dxa"/>
          </w:tcPr>
          <w:p w14:paraId="2F461B0C" w14:textId="77777777" w:rsidR="000C7F2E" w:rsidRDefault="000C7F2E">
            <w:pPr>
              <w:pStyle w:val="TableParagraph"/>
              <w:rPr>
                <w:rFonts w:ascii="Times New Roman"/>
                <w:sz w:val="16"/>
              </w:rPr>
            </w:pPr>
          </w:p>
        </w:tc>
      </w:tr>
      <w:tr w:rsidR="000C7F2E" w14:paraId="0B42D534" w14:textId="77777777">
        <w:trPr>
          <w:trHeight w:val="285"/>
        </w:trPr>
        <w:tc>
          <w:tcPr>
            <w:tcW w:w="6923" w:type="dxa"/>
          </w:tcPr>
          <w:p w14:paraId="203320A4" w14:textId="77777777" w:rsidR="000C7F2E" w:rsidRDefault="00000000">
            <w:pPr>
              <w:pStyle w:val="TableParagraph"/>
              <w:spacing w:before="78" w:line="187" w:lineRule="exact"/>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460" w:type="dxa"/>
          </w:tcPr>
          <w:p w14:paraId="647806E6" w14:textId="77777777" w:rsidR="000C7F2E" w:rsidRDefault="000C7F2E">
            <w:pPr>
              <w:pStyle w:val="TableParagraph"/>
              <w:rPr>
                <w:rFonts w:ascii="Times New Roman"/>
                <w:sz w:val="18"/>
              </w:rPr>
            </w:pPr>
          </w:p>
        </w:tc>
        <w:tc>
          <w:tcPr>
            <w:tcW w:w="1225" w:type="dxa"/>
          </w:tcPr>
          <w:p w14:paraId="6BAD7ECB" w14:textId="77777777" w:rsidR="000C7F2E" w:rsidRDefault="000C7F2E">
            <w:pPr>
              <w:pStyle w:val="TableParagraph"/>
              <w:rPr>
                <w:rFonts w:ascii="Times New Roman"/>
                <w:sz w:val="18"/>
              </w:rPr>
            </w:pPr>
          </w:p>
        </w:tc>
        <w:tc>
          <w:tcPr>
            <w:tcW w:w="753" w:type="dxa"/>
          </w:tcPr>
          <w:p w14:paraId="79E61865" w14:textId="77777777" w:rsidR="000C7F2E" w:rsidRDefault="000C7F2E">
            <w:pPr>
              <w:pStyle w:val="TableParagraph"/>
              <w:rPr>
                <w:rFonts w:ascii="Times New Roman"/>
                <w:sz w:val="18"/>
              </w:rPr>
            </w:pPr>
          </w:p>
        </w:tc>
      </w:tr>
      <w:tr w:rsidR="000C7F2E" w14:paraId="57EBC17D" w14:textId="77777777">
        <w:trPr>
          <w:trHeight w:val="326"/>
        </w:trPr>
        <w:tc>
          <w:tcPr>
            <w:tcW w:w="6923" w:type="dxa"/>
          </w:tcPr>
          <w:p w14:paraId="1DF9DEC5" w14:textId="77777777" w:rsidR="000C7F2E" w:rsidRDefault="00000000">
            <w:pPr>
              <w:pStyle w:val="TableParagraph"/>
              <w:spacing w:before="78"/>
              <w:ind w:left="5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60" w:type="dxa"/>
          </w:tcPr>
          <w:p w14:paraId="15E3EBDC" w14:textId="77777777" w:rsidR="000C7F2E" w:rsidRDefault="00000000">
            <w:pPr>
              <w:pStyle w:val="TableParagraph"/>
              <w:spacing w:before="78"/>
              <w:ind w:right="230"/>
              <w:jc w:val="right"/>
              <w:rPr>
                <w:b/>
                <w:sz w:val="18"/>
              </w:rPr>
            </w:pPr>
            <w:r>
              <w:rPr>
                <w:b/>
                <w:spacing w:val="-2"/>
                <w:sz w:val="18"/>
              </w:rPr>
              <w:t>16.698,00</w:t>
            </w:r>
          </w:p>
        </w:tc>
        <w:tc>
          <w:tcPr>
            <w:tcW w:w="1225" w:type="dxa"/>
          </w:tcPr>
          <w:p w14:paraId="63DC048D" w14:textId="77777777" w:rsidR="000C7F2E" w:rsidRDefault="000C7F2E">
            <w:pPr>
              <w:pStyle w:val="TableParagraph"/>
              <w:rPr>
                <w:rFonts w:ascii="Times New Roman"/>
                <w:sz w:val="18"/>
              </w:rPr>
            </w:pPr>
          </w:p>
        </w:tc>
        <w:tc>
          <w:tcPr>
            <w:tcW w:w="753" w:type="dxa"/>
          </w:tcPr>
          <w:p w14:paraId="0AA786D1" w14:textId="77777777" w:rsidR="000C7F2E" w:rsidRDefault="000C7F2E">
            <w:pPr>
              <w:pStyle w:val="TableParagraph"/>
              <w:rPr>
                <w:rFonts w:ascii="Times New Roman"/>
                <w:sz w:val="18"/>
              </w:rPr>
            </w:pPr>
          </w:p>
        </w:tc>
      </w:tr>
      <w:tr w:rsidR="000C7F2E" w14:paraId="1C6BD1C6" w14:textId="77777777">
        <w:trPr>
          <w:trHeight w:val="285"/>
        </w:trPr>
        <w:tc>
          <w:tcPr>
            <w:tcW w:w="6923" w:type="dxa"/>
          </w:tcPr>
          <w:p w14:paraId="0A6AAFC8" w14:textId="77777777" w:rsidR="000C7F2E" w:rsidRDefault="00000000">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39E63731" w14:textId="77777777" w:rsidR="000C7F2E" w:rsidRDefault="00000000">
            <w:pPr>
              <w:pStyle w:val="TableParagraph"/>
              <w:spacing w:before="36"/>
              <w:ind w:right="230"/>
              <w:jc w:val="right"/>
              <w:rPr>
                <w:b/>
                <w:sz w:val="18"/>
              </w:rPr>
            </w:pPr>
            <w:r>
              <w:rPr>
                <w:b/>
                <w:spacing w:val="-2"/>
                <w:sz w:val="18"/>
              </w:rPr>
              <w:t>16.698,00</w:t>
            </w:r>
          </w:p>
        </w:tc>
        <w:tc>
          <w:tcPr>
            <w:tcW w:w="1225" w:type="dxa"/>
          </w:tcPr>
          <w:p w14:paraId="4FE01ABB" w14:textId="77777777" w:rsidR="000C7F2E" w:rsidRDefault="000C7F2E">
            <w:pPr>
              <w:pStyle w:val="TableParagraph"/>
              <w:rPr>
                <w:rFonts w:ascii="Times New Roman"/>
                <w:sz w:val="18"/>
              </w:rPr>
            </w:pPr>
          </w:p>
        </w:tc>
        <w:tc>
          <w:tcPr>
            <w:tcW w:w="753" w:type="dxa"/>
          </w:tcPr>
          <w:p w14:paraId="636E6028" w14:textId="77777777" w:rsidR="000C7F2E" w:rsidRDefault="000C7F2E">
            <w:pPr>
              <w:pStyle w:val="TableParagraph"/>
              <w:rPr>
                <w:rFonts w:ascii="Times New Roman"/>
                <w:sz w:val="18"/>
              </w:rPr>
            </w:pPr>
          </w:p>
        </w:tc>
      </w:tr>
      <w:tr w:rsidR="000C7F2E" w14:paraId="1778023D" w14:textId="77777777">
        <w:trPr>
          <w:trHeight w:val="285"/>
        </w:trPr>
        <w:tc>
          <w:tcPr>
            <w:tcW w:w="6923" w:type="dxa"/>
          </w:tcPr>
          <w:p w14:paraId="6F5B5A57" w14:textId="77777777" w:rsidR="000C7F2E" w:rsidRDefault="00000000">
            <w:pPr>
              <w:pStyle w:val="TableParagraph"/>
              <w:spacing w:before="36"/>
              <w:ind w:left="5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60" w:type="dxa"/>
          </w:tcPr>
          <w:p w14:paraId="1EA5AB67" w14:textId="77777777" w:rsidR="000C7F2E" w:rsidRDefault="00000000">
            <w:pPr>
              <w:pStyle w:val="TableParagraph"/>
              <w:spacing w:before="36"/>
              <w:ind w:right="230"/>
              <w:jc w:val="right"/>
              <w:rPr>
                <w:b/>
                <w:sz w:val="18"/>
              </w:rPr>
            </w:pPr>
            <w:r>
              <w:rPr>
                <w:b/>
                <w:spacing w:val="-2"/>
                <w:sz w:val="18"/>
              </w:rPr>
              <w:t>306.665,00</w:t>
            </w:r>
          </w:p>
        </w:tc>
        <w:tc>
          <w:tcPr>
            <w:tcW w:w="1225" w:type="dxa"/>
          </w:tcPr>
          <w:p w14:paraId="54AD4231" w14:textId="77777777" w:rsidR="000C7F2E" w:rsidRDefault="00000000">
            <w:pPr>
              <w:pStyle w:val="TableParagraph"/>
              <w:spacing w:before="36"/>
              <w:ind w:right="90"/>
              <w:jc w:val="right"/>
              <w:rPr>
                <w:b/>
                <w:sz w:val="18"/>
              </w:rPr>
            </w:pPr>
            <w:r>
              <w:rPr>
                <w:b/>
                <w:spacing w:val="-2"/>
                <w:sz w:val="18"/>
              </w:rPr>
              <w:t>138.364,31</w:t>
            </w:r>
          </w:p>
        </w:tc>
        <w:tc>
          <w:tcPr>
            <w:tcW w:w="753" w:type="dxa"/>
          </w:tcPr>
          <w:p w14:paraId="15D13F59" w14:textId="77777777" w:rsidR="000C7F2E" w:rsidRDefault="00000000">
            <w:pPr>
              <w:pStyle w:val="TableParagraph"/>
              <w:spacing w:before="36"/>
              <w:ind w:right="48"/>
              <w:jc w:val="right"/>
              <w:rPr>
                <w:b/>
                <w:sz w:val="18"/>
              </w:rPr>
            </w:pPr>
            <w:r>
              <w:rPr>
                <w:b/>
                <w:spacing w:val="-2"/>
                <w:sz w:val="18"/>
              </w:rPr>
              <w:t>45,12%</w:t>
            </w:r>
          </w:p>
        </w:tc>
      </w:tr>
      <w:tr w:rsidR="000C7F2E" w14:paraId="7D815DC5" w14:textId="77777777">
        <w:trPr>
          <w:trHeight w:val="285"/>
        </w:trPr>
        <w:tc>
          <w:tcPr>
            <w:tcW w:w="6923" w:type="dxa"/>
          </w:tcPr>
          <w:p w14:paraId="71FAADE2" w14:textId="77777777" w:rsidR="000C7F2E" w:rsidRDefault="00000000">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38ED9B22" w14:textId="77777777" w:rsidR="000C7F2E" w:rsidRDefault="00000000">
            <w:pPr>
              <w:pStyle w:val="TableParagraph"/>
              <w:spacing w:before="36"/>
              <w:ind w:right="230"/>
              <w:jc w:val="right"/>
              <w:rPr>
                <w:b/>
                <w:sz w:val="18"/>
              </w:rPr>
            </w:pPr>
            <w:r>
              <w:rPr>
                <w:b/>
                <w:spacing w:val="-2"/>
                <w:sz w:val="18"/>
              </w:rPr>
              <w:t>306.665,00</w:t>
            </w:r>
          </w:p>
        </w:tc>
        <w:tc>
          <w:tcPr>
            <w:tcW w:w="1225" w:type="dxa"/>
          </w:tcPr>
          <w:p w14:paraId="0E652DB6" w14:textId="77777777" w:rsidR="000C7F2E" w:rsidRDefault="00000000">
            <w:pPr>
              <w:pStyle w:val="TableParagraph"/>
              <w:spacing w:before="36"/>
              <w:ind w:right="90"/>
              <w:jc w:val="right"/>
              <w:rPr>
                <w:b/>
                <w:sz w:val="18"/>
              </w:rPr>
            </w:pPr>
            <w:r>
              <w:rPr>
                <w:b/>
                <w:spacing w:val="-2"/>
                <w:sz w:val="18"/>
              </w:rPr>
              <w:t>138.364,31</w:t>
            </w:r>
          </w:p>
        </w:tc>
        <w:tc>
          <w:tcPr>
            <w:tcW w:w="753" w:type="dxa"/>
          </w:tcPr>
          <w:p w14:paraId="5A976819" w14:textId="77777777" w:rsidR="000C7F2E" w:rsidRDefault="00000000">
            <w:pPr>
              <w:pStyle w:val="TableParagraph"/>
              <w:spacing w:before="36"/>
              <w:ind w:right="48"/>
              <w:jc w:val="right"/>
              <w:rPr>
                <w:b/>
                <w:sz w:val="18"/>
              </w:rPr>
            </w:pPr>
            <w:r>
              <w:rPr>
                <w:b/>
                <w:spacing w:val="-2"/>
                <w:sz w:val="18"/>
              </w:rPr>
              <w:t>45,12%</w:t>
            </w:r>
          </w:p>
        </w:tc>
      </w:tr>
      <w:tr w:rsidR="000C7F2E" w14:paraId="7CF1056A" w14:textId="77777777">
        <w:trPr>
          <w:trHeight w:val="243"/>
        </w:trPr>
        <w:tc>
          <w:tcPr>
            <w:tcW w:w="6923" w:type="dxa"/>
          </w:tcPr>
          <w:p w14:paraId="66F754D6" w14:textId="77777777" w:rsidR="000C7F2E" w:rsidRDefault="00000000">
            <w:pPr>
              <w:pStyle w:val="TableParagraph"/>
              <w:spacing w:before="36" w:line="187" w:lineRule="exact"/>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460" w:type="dxa"/>
          </w:tcPr>
          <w:p w14:paraId="397E82C3" w14:textId="77777777" w:rsidR="000C7F2E" w:rsidRDefault="000C7F2E">
            <w:pPr>
              <w:pStyle w:val="TableParagraph"/>
              <w:rPr>
                <w:rFonts w:ascii="Times New Roman"/>
                <w:sz w:val="16"/>
              </w:rPr>
            </w:pPr>
          </w:p>
        </w:tc>
        <w:tc>
          <w:tcPr>
            <w:tcW w:w="1225" w:type="dxa"/>
          </w:tcPr>
          <w:p w14:paraId="456B57B1" w14:textId="77777777" w:rsidR="000C7F2E" w:rsidRDefault="00000000">
            <w:pPr>
              <w:pStyle w:val="TableParagraph"/>
              <w:spacing w:before="36" w:line="187" w:lineRule="exact"/>
              <w:ind w:right="90"/>
              <w:jc w:val="right"/>
              <w:rPr>
                <w:i/>
                <w:sz w:val="18"/>
              </w:rPr>
            </w:pPr>
            <w:r>
              <w:rPr>
                <w:i/>
                <w:spacing w:val="-2"/>
                <w:sz w:val="18"/>
              </w:rPr>
              <w:t>807,65</w:t>
            </w:r>
          </w:p>
        </w:tc>
        <w:tc>
          <w:tcPr>
            <w:tcW w:w="753" w:type="dxa"/>
          </w:tcPr>
          <w:p w14:paraId="42100DDF" w14:textId="77777777" w:rsidR="000C7F2E" w:rsidRDefault="000C7F2E">
            <w:pPr>
              <w:pStyle w:val="TableParagraph"/>
              <w:rPr>
                <w:rFonts w:ascii="Times New Roman"/>
                <w:sz w:val="16"/>
              </w:rPr>
            </w:pPr>
          </w:p>
        </w:tc>
      </w:tr>
    </w:tbl>
    <w:p w14:paraId="4569B8CE"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03E39613"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303"/>
        <w:gridCol w:w="2255"/>
        <w:gridCol w:w="1225"/>
        <w:gridCol w:w="807"/>
      </w:tblGrid>
      <w:tr w:rsidR="000C7F2E" w14:paraId="34A0C281" w14:textId="77777777">
        <w:trPr>
          <w:trHeight w:val="243"/>
        </w:trPr>
        <w:tc>
          <w:tcPr>
            <w:tcW w:w="6303" w:type="dxa"/>
          </w:tcPr>
          <w:p w14:paraId="4D010535" w14:textId="77777777" w:rsidR="000C7F2E" w:rsidRDefault="00000000">
            <w:pPr>
              <w:pStyle w:val="TableParagraph"/>
              <w:spacing w:line="201" w:lineRule="exact"/>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255" w:type="dxa"/>
          </w:tcPr>
          <w:p w14:paraId="3B31A5D6" w14:textId="77777777" w:rsidR="000C7F2E" w:rsidRDefault="000C7F2E">
            <w:pPr>
              <w:pStyle w:val="TableParagraph"/>
              <w:rPr>
                <w:rFonts w:ascii="Times New Roman"/>
                <w:sz w:val="16"/>
              </w:rPr>
            </w:pPr>
          </w:p>
        </w:tc>
        <w:tc>
          <w:tcPr>
            <w:tcW w:w="1225" w:type="dxa"/>
          </w:tcPr>
          <w:p w14:paraId="7AB3C593" w14:textId="77777777" w:rsidR="000C7F2E" w:rsidRDefault="00000000">
            <w:pPr>
              <w:pStyle w:val="TableParagraph"/>
              <w:spacing w:line="201" w:lineRule="exact"/>
              <w:ind w:right="76"/>
              <w:jc w:val="right"/>
              <w:rPr>
                <w:i/>
                <w:sz w:val="18"/>
              </w:rPr>
            </w:pPr>
            <w:r>
              <w:rPr>
                <w:i/>
                <w:spacing w:val="-2"/>
                <w:sz w:val="18"/>
              </w:rPr>
              <w:t>17,50</w:t>
            </w:r>
          </w:p>
        </w:tc>
        <w:tc>
          <w:tcPr>
            <w:tcW w:w="807" w:type="dxa"/>
            <w:vMerge w:val="restart"/>
          </w:tcPr>
          <w:p w14:paraId="5DAF9981" w14:textId="77777777" w:rsidR="000C7F2E" w:rsidRDefault="000C7F2E">
            <w:pPr>
              <w:pStyle w:val="TableParagraph"/>
              <w:rPr>
                <w:rFonts w:ascii="Times New Roman"/>
                <w:sz w:val="18"/>
              </w:rPr>
            </w:pPr>
          </w:p>
        </w:tc>
      </w:tr>
      <w:tr w:rsidR="000C7F2E" w14:paraId="59C34239" w14:textId="77777777">
        <w:trPr>
          <w:trHeight w:val="555"/>
        </w:trPr>
        <w:tc>
          <w:tcPr>
            <w:tcW w:w="6303" w:type="dxa"/>
          </w:tcPr>
          <w:p w14:paraId="1652A422"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p w14:paraId="7B6F7AF3" w14:textId="77777777" w:rsidR="000C7F2E" w:rsidRDefault="00000000">
            <w:pPr>
              <w:pStyle w:val="TableParagraph"/>
              <w:spacing w:before="63"/>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255" w:type="dxa"/>
          </w:tcPr>
          <w:p w14:paraId="7ECCAADE" w14:textId="77777777" w:rsidR="000C7F2E" w:rsidRDefault="000C7F2E">
            <w:pPr>
              <w:pStyle w:val="TableParagraph"/>
              <w:rPr>
                <w:rFonts w:ascii="Times New Roman"/>
                <w:sz w:val="18"/>
              </w:rPr>
            </w:pPr>
          </w:p>
        </w:tc>
        <w:tc>
          <w:tcPr>
            <w:tcW w:w="1225" w:type="dxa"/>
          </w:tcPr>
          <w:p w14:paraId="0CC40AC0" w14:textId="77777777" w:rsidR="000C7F2E" w:rsidRDefault="00000000">
            <w:pPr>
              <w:pStyle w:val="TableParagraph"/>
              <w:spacing w:before="36"/>
              <w:ind w:right="76"/>
              <w:jc w:val="right"/>
              <w:rPr>
                <w:i/>
                <w:sz w:val="18"/>
              </w:rPr>
            </w:pPr>
            <w:r>
              <w:rPr>
                <w:i/>
                <w:spacing w:val="-2"/>
                <w:sz w:val="18"/>
              </w:rPr>
              <w:t>2.161,32</w:t>
            </w:r>
          </w:p>
        </w:tc>
        <w:tc>
          <w:tcPr>
            <w:tcW w:w="807" w:type="dxa"/>
            <w:vMerge/>
            <w:tcBorders>
              <w:top w:val="nil"/>
            </w:tcBorders>
          </w:tcPr>
          <w:p w14:paraId="57DD2437" w14:textId="77777777" w:rsidR="000C7F2E" w:rsidRDefault="000C7F2E">
            <w:pPr>
              <w:rPr>
                <w:sz w:val="2"/>
                <w:szCs w:val="2"/>
              </w:rPr>
            </w:pPr>
          </w:p>
        </w:tc>
      </w:tr>
      <w:tr w:rsidR="000C7F2E" w14:paraId="7568C350" w14:textId="77777777">
        <w:trPr>
          <w:trHeight w:val="285"/>
        </w:trPr>
        <w:tc>
          <w:tcPr>
            <w:tcW w:w="6303" w:type="dxa"/>
          </w:tcPr>
          <w:p w14:paraId="32D0624B"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255" w:type="dxa"/>
          </w:tcPr>
          <w:p w14:paraId="7F57AC10" w14:textId="77777777" w:rsidR="000C7F2E" w:rsidRDefault="000C7F2E">
            <w:pPr>
              <w:pStyle w:val="TableParagraph"/>
              <w:rPr>
                <w:rFonts w:ascii="Times New Roman"/>
                <w:sz w:val="18"/>
              </w:rPr>
            </w:pPr>
          </w:p>
        </w:tc>
        <w:tc>
          <w:tcPr>
            <w:tcW w:w="1225" w:type="dxa"/>
          </w:tcPr>
          <w:p w14:paraId="6170D354" w14:textId="77777777" w:rsidR="000C7F2E" w:rsidRDefault="00000000">
            <w:pPr>
              <w:pStyle w:val="TableParagraph"/>
              <w:spacing w:before="36"/>
              <w:ind w:right="76"/>
              <w:jc w:val="right"/>
              <w:rPr>
                <w:i/>
                <w:sz w:val="18"/>
              </w:rPr>
            </w:pPr>
            <w:r>
              <w:rPr>
                <w:i/>
                <w:spacing w:val="-2"/>
                <w:sz w:val="18"/>
              </w:rPr>
              <w:t>102,90</w:t>
            </w:r>
          </w:p>
        </w:tc>
        <w:tc>
          <w:tcPr>
            <w:tcW w:w="807" w:type="dxa"/>
            <w:vMerge/>
            <w:tcBorders>
              <w:top w:val="nil"/>
            </w:tcBorders>
          </w:tcPr>
          <w:p w14:paraId="40681E8C" w14:textId="77777777" w:rsidR="000C7F2E" w:rsidRDefault="000C7F2E">
            <w:pPr>
              <w:rPr>
                <w:sz w:val="2"/>
                <w:szCs w:val="2"/>
              </w:rPr>
            </w:pPr>
          </w:p>
        </w:tc>
      </w:tr>
      <w:tr w:rsidR="000C7F2E" w14:paraId="5A529F29" w14:textId="77777777">
        <w:trPr>
          <w:trHeight w:val="285"/>
        </w:trPr>
        <w:tc>
          <w:tcPr>
            <w:tcW w:w="6303" w:type="dxa"/>
          </w:tcPr>
          <w:p w14:paraId="4F19C7D3" w14:textId="77777777" w:rsidR="000C7F2E" w:rsidRDefault="00000000">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255" w:type="dxa"/>
          </w:tcPr>
          <w:p w14:paraId="2B13DBEB" w14:textId="77777777" w:rsidR="000C7F2E" w:rsidRDefault="000C7F2E">
            <w:pPr>
              <w:pStyle w:val="TableParagraph"/>
              <w:rPr>
                <w:rFonts w:ascii="Times New Roman"/>
                <w:sz w:val="18"/>
              </w:rPr>
            </w:pPr>
          </w:p>
        </w:tc>
        <w:tc>
          <w:tcPr>
            <w:tcW w:w="1225" w:type="dxa"/>
          </w:tcPr>
          <w:p w14:paraId="33E8A049" w14:textId="77777777" w:rsidR="000C7F2E" w:rsidRDefault="00000000">
            <w:pPr>
              <w:pStyle w:val="TableParagraph"/>
              <w:spacing w:before="36"/>
              <w:ind w:right="76"/>
              <w:jc w:val="right"/>
              <w:rPr>
                <w:i/>
                <w:sz w:val="18"/>
              </w:rPr>
            </w:pPr>
            <w:r>
              <w:rPr>
                <w:i/>
                <w:spacing w:val="-2"/>
                <w:sz w:val="18"/>
              </w:rPr>
              <w:t>135.274,94</w:t>
            </w:r>
          </w:p>
        </w:tc>
        <w:tc>
          <w:tcPr>
            <w:tcW w:w="807" w:type="dxa"/>
            <w:vMerge/>
            <w:tcBorders>
              <w:top w:val="nil"/>
            </w:tcBorders>
          </w:tcPr>
          <w:p w14:paraId="7E59E928" w14:textId="77777777" w:rsidR="000C7F2E" w:rsidRDefault="000C7F2E">
            <w:pPr>
              <w:rPr>
                <w:sz w:val="2"/>
                <w:szCs w:val="2"/>
              </w:rPr>
            </w:pPr>
          </w:p>
        </w:tc>
      </w:tr>
      <w:tr w:rsidR="000C7F2E" w14:paraId="7EC7577F" w14:textId="77777777">
        <w:trPr>
          <w:trHeight w:val="285"/>
        </w:trPr>
        <w:tc>
          <w:tcPr>
            <w:tcW w:w="6303" w:type="dxa"/>
          </w:tcPr>
          <w:p w14:paraId="2EB0DD02"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72</w:t>
            </w:r>
            <w:r>
              <w:rPr>
                <w:b/>
                <w:spacing w:val="-1"/>
                <w:sz w:val="18"/>
              </w:rPr>
              <w:t xml:space="preserve"> </w:t>
            </w: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tc>
        <w:tc>
          <w:tcPr>
            <w:tcW w:w="2255" w:type="dxa"/>
          </w:tcPr>
          <w:p w14:paraId="521B6BE5" w14:textId="77777777" w:rsidR="000C7F2E" w:rsidRDefault="00000000">
            <w:pPr>
              <w:pStyle w:val="TableParagraph"/>
              <w:spacing w:before="36"/>
              <w:ind w:right="216"/>
              <w:jc w:val="right"/>
              <w:rPr>
                <w:b/>
                <w:sz w:val="18"/>
              </w:rPr>
            </w:pPr>
            <w:r>
              <w:rPr>
                <w:b/>
                <w:spacing w:val="-2"/>
                <w:sz w:val="18"/>
              </w:rPr>
              <w:t>2.664,00</w:t>
            </w:r>
          </w:p>
        </w:tc>
        <w:tc>
          <w:tcPr>
            <w:tcW w:w="1225" w:type="dxa"/>
          </w:tcPr>
          <w:p w14:paraId="010705B0" w14:textId="77777777" w:rsidR="000C7F2E" w:rsidRDefault="00000000">
            <w:pPr>
              <w:pStyle w:val="TableParagraph"/>
              <w:spacing w:before="36"/>
              <w:ind w:right="76"/>
              <w:jc w:val="right"/>
              <w:rPr>
                <w:b/>
                <w:sz w:val="18"/>
              </w:rPr>
            </w:pPr>
            <w:r>
              <w:rPr>
                <w:b/>
                <w:spacing w:val="-2"/>
                <w:sz w:val="18"/>
              </w:rPr>
              <w:t>1.823,86</w:t>
            </w:r>
          </w:p>
        </w:tc>
        <w:tc>
          <w:tcPr>
            <w:tcW w:w="807" w:type="dxa"/>
          </w:tcPr>
          <w:p w14:paraId="0571EE15" w14:textId="77777777" w:rsidR="000C7F2E" w:rsidRDefault="00000000">
            <w:pPr>
              <w:pStyle w:val="TableParagraph"/>
              <w:spacing w:before="36"/>
              <w:ind w:right="88"/>
              <w:jc w:val="right"/>
              <w:rPr>
                <w:b/>
                <w:sz w:val="18"/>
              </w:rPr>
            </w:pPr>
            <w:r>
              <w:rPr>
                <w:b/>
                <w:spacing w:val="-2"/>
                <w:sz w:val="18"/>
              </w:rPr>
              <w:t>68,46%</w:t>
            </w:r>
          </w:p>
        </w:tc>
      </w:tr>
      <w:tr w:rsidR="000C7F2E" w14:paraId="381E3944" w14:textId="77777777">
        <w:trPr>
          <w:trHeight w:val="285"/>
        </w:trPr>
        <w:tc>
          <w:tcPr>
            <w:tcW w:w="6303" w:type="dxa"/>
          </w:tcPr>
          <w:p w14:paraId="40748D7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5" w:type="dxa"/>
          </w:tcPr>
          <w:p w14:paraId="5264FA02" w14:textId="77777777" w:rsidR="000C7F2E" w:rsidRDefault="00000000">
            <w:pPr>
              <w:pStyle w:val="TableParagraph"/>
              <w:spacing w:before="36"/>
              <w:ind w:right="216"/>
              <w:jc w:val="right"/>
              <w:rPr>
                <w:b/>
                <w:sz w:val="18"/>
              </w:rPr>
            </w:pPr>
            <w:r>
              <w:rPr>
                <w:b/>
                <w:spacing w:val="-2"/>
                <w:sz w:val="18"/>
              </w:rPr>
              <w:t>2.664,00</w:t>
            </w:r>
          </w:p>
        </w:tc>
        <w:tc>
          <w:tcPr>
            <w:tcW w:w="1225" w:type="dxa"/>
          </w:tcPr>
          <w:p w14:paraId="06D7F366" w14:textId="77777777" w:rsidR="000C7F2E" w:rsidRDefault="00000000">
            <w:pPr>
              <w:pStyle w:val="TableParagraph"/>
              <w:spacing w:before="36"/>
              <w:ind w:right="76"/>
              <w:jc w:val="right"/>
              <w:rPr>
                <w:b/>
                <w:sz w:val="18"/>
              </w:rPr>
            </w:pPr>
            <w:r>
              <w:rPr>
                <w:b/>
                <w:spacing w:val="-2"/>
                <w:sz w:val="18"/>
              </w:rPr>
              <w:t>1.823,86</w:t>
            </w:r>
          </w:p>
        </w:tc>
        <w:tc>
          <w:tcPr>
            <w:tcW w:w="807" w:type="dxa"/>
          </w:tcPr>
          <w:p w14:paraId="25A14D46" w14:textId="77777777" w:rsidR="000C7F2E" w:rsidRDefault="00000000">
            <w:pPr>
              <w:pStyle w:val="TableParagraph"/>
              <w:spacing w:before="36"/>
              <w:ind w:right="88"/>
              <w:jc w:val="right"/>
              <w:rPr>
                <w:b/>
                <w:sz w:val="18"/>
              </w:rPr>
            </w:pPr>
            <w:r>
              <w:rPr>
                <w:b/>
                <w:spacing w:val="-2"/>
                <w:sz w:val="18"/>
              </w:rPr>
              <w:t>68,46%</w:t>
            </w:r>
          </w:p>
        </w:tc>
      </w:tr>
      <w:tr w:rsidR="000C7F2E" w14:paraId="322F8864" w14:textId="77777777">
        <w:trPr>
          <w:trHeight w:val="285"/>
        </w:trPr>
        <w:tc>
          <w:tcPr>
            <w:tcW w:w="6303" w:type="dxa"/>
          </w:tcPr>
          <w:p w14:paraId="7A87C070"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255" w:type="dxa"/>
          </w:tcPr>
          <w:p w14:paraId="44EE879E" w14:textId="77777777" w:rsidR="000C7F2E" w:rsidRDefault="000C7F2E">
            <w:pPr>
              <w:pStyle w:val="TableParagraph"/>
              <w:rPr>
                <w:rFonts w:ascii="Times New Roman"/>
                <w:sz w:val="18"/>
              </w:rPr>
            </w:pPr>
          </w:p>
        </w:tc>
        <w:tc>
          <w:tcPr>
            <w:tcW w:w="1225" w:type="dxa"/>
          </w:tcPr>
          <w:p w14:paraId="0DD586DA" w14:textId="77777777" w:rsidR="000C7F2E" w:rsidRDefault="00000000">
            <w:pPr>
              <w:pStyle w:val="TableParagraph"/>
              <w:spacing w:before="36"/>
              <w:ind w:right="76"/>
              <w:jc w:val="right"/>
              <w:rPr>
                <w:i/>
                <w:sz w:val="18"/>
              </w:rPr>
            </w:pPr>
            <w:r>
              <w:rPr>
                <w:i/>
                <w:spacing w:val="-2"/>
                <w:sz w:val="18"/>
              </w:rPr>
              <w:t>1.823,86</w:t>
            </w:r>
          </w:p>
        </w:tc>
        <w:tc>
          <w:tcPr>
            <w:tcW w:w="807" w:type="dxa"/>
          </w:tcPr>
          <w:p w14:paraId="53A3137D" w14:textId="77777777" w:rsidR="000C7F2E" w:rsidRDefault="000C7F2E">
            <w:pPr>
              <w:pStyle w:val="TableParagraph"/>
              <w:rPr>
                <w:rFonts w:ascii="Times New Roman"/>
                <w:sz w:val="18"/>
              </w:rPr>
            </w:pPr>
          </w:p>
        </w:tc>
      </w:tr>
      <w:tr w:rsidR="000C7F2E" w14:paraId="36C75319" w14:textId="77777777">
        <w:trPr>
          <w:trHeight w:val="285"/>
        </w:trPr>
        <w:tc>
          <w:tcPr>
            <w:tcW w:w="6303" w:type="dxa"/>
          </w:tcPr>
          <w:p w14:paraId="64901FF8"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255" w:type="dxa"/>
          </w:tcPr>
          <w:p w14:paraId="08275D6A" w14:textId="77777777" w:rsidR="000C7F2E" w:rsidRDefault="00000000">
            <w:pPr>
              <w:pStyle w:val="TableParagraph"/>
              <w:spacing w:before="36"/>
              <w:ind w:right="216"/>
              <w:jc w:val="right"/>
              <w:rPr>
                <w:b/>
                <w:sz w:val="18"/>
              </w:rPr>
            </w:pPr>
            <w:r>
              <w:rPr>
                <w:b/>
                <w:spacing w:val="-2"/>
                <w:sz w:val="18"/>
              </w:rPr>
              <w:t>13.020,00</w:t>
            </w:r>
          </w:p>
        </w:tc>
        <w:tc>
          <w:tcPr>
            <w:tcW w:w="1225" w:type="dxa"/>
          </w:tcPr>
          <w:p w14:paraId="693769B2" w14:textId="77777777" w:rsidR="000C7F2E" w:rsidRDefault="00000000">
            <w:pPr>
              <w:pStyle w:val="TableParagraph"/>
              <w:spacing w:before="36"/>
              <w:ind w:right="76"/>
              <w:jc w:val="right"/>
              <w:rPr>
                <w:b/>
                <w:sz w:val="18"/>
              </w:rPr>
            </w:pPr>
            <w:r>
              <w:rPr>
                <w:b/>
                <w:spacing w:val="-2"/>
                <w:sz w:val="18"/>
              </w:rPr>
              <w:t>2.438,29</w:t>
            </w:r>
          </w:p>
        </w:tc>
        <w:tc>
          <w:tcPr>
            <w:tcW w:w="807" w:type="dxa"/>
          </w:tcPr>
          <w:p w14:paraId="0DDEC8BA" w14:textId="77777777" w:rsidR="000C7F2E" w:rsidRDefault="00000000">
            <w:pPr>
              <w:pStyle w:val="TableParagraph"/>
              <w:spacing w:before="36"/>
              <w:ind w:right="88"/>
              <w:jc w:val="right"/>
              <w:rPr>
                <w:b/>
                <w:sz w:val="18"/>
              </w:rPr>
            </w:pPr>
            <w:r>
              <w:rPr>
                <w:b/>
                <w:spacing w:val="-2"/>
                <w:sz w:val="18"/>
              </w:rPr>
              <w:t>18,73%</w:t>
            </w:r>
          </w:p>
        </w:tc>
      </w:tr>
      <w:tr w:rsidR="000C7F2E" w14:paraId="598F3407" w14:textId="77777777">
        <w:trPr>
          <w:trHeight w:val="285"/>
        </w:trPr>
        <w:tc>
          <w:tcPr>
            <w:tcW w:w="6303" w:type="dxa"/>
          </w:tcPr>
          <w:p w14:paraId="17CBC385"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5" w:type="dxa"/>
          </w:tcPr>
          <w:p w14:paraId="7F188C32" w14:textId="77777777" w:rsidR="000C7F2E" w:rsidRDefault="00000000">
            <w:pPr>
              <w:pStyle w:val="TableParagraph"/>
              <w:spacing w:before="36"/>
              <w:ind w:right="216"/>
              <w:jc w:val="right"/>
              <w:rPr>
                <w:b/>
                <w:sz w:val="18"/>
              </w:rPr>
            </w:pPr>
            <w:r>
              <w:rPr>
                <w:b/>
                <w:spacing w:val="-2"/>
                <w:sz w:val="18"/>
              </w:rPr>
              <w:t>13.020,00</w:t>
            </w:r>
          </w:p>
        </w:tc>
        <w:tc>
          <w:tcPr>
            <w:tcW w:w="1225" w:type="dxa"/>
          </w:tcPr>
          <w:p w14:paraId="6BC753EC" w14:textId="77777777" w:rsidR="000C7F2E" w:rsidRDefault="00000000">
            <w:pPr>
              <w:pStyle w:val="TableParagraph"/>
              <w:spacing w:before="36"/>
              <w:ind w:right="76"/>
              <w:jc w:val="right"/>
              <w:rPr>
                <w:b/>
                <w:sz w:val="18"/>
              </w:rPr>
            </w:pPr>
            <w:r>
              <w:rPr>
                <w:b/>
                <w:spacing w:val="-2"/>
                <w:sz w:val="18"/>
              </w:rPr>
              <w:t>2.438,29</w:t>
            </w:r>
          </w:p>
        </w:tc>
        <w:tc>
          <w:tcPr>
            <w:tcW w:w="807" w:type="dxa"/>
          </w:tcPr>
          <w:p w14:paraId="58EB6504" w14:textId="77777777" w:rsidR="000C7F2E" w:rsidRDefault="00000000">
            <w:pPr>
              <w:pStyle w:val="TableParagraph"/>
              <w:spacing w:before="36"/>
              <w:ind w:right="88"/>
              <w:jc w:val="right"/>
              <w:rPr>
                <w:b/>
                <w:sz w:val="18"/>
              </w:rPr>
            </w:pPr>
            <w:r>
              <w:rPr>
                <w:b/>
                <w:spacing w:val="-2"/>
                <w:sz w:val="18"/>
              </w:rPr>
              <w:t>18,73%</w:t>
            </w:r>
          </w:p>
        </w:tc>
      </w:tr>
      <w:tr w:rsidR="000C7F2E" w14:paraId="7F6484CA" w14:textId="77777777">
        <w:trPr>
          <w:trHeight w:val="285"/>
        </w:trPr>
        <w:tc>
          <w:tcPr>
            <w:tcW w:w="6303" w:type="dxa"/>
          </w:tcPr>
          <w:p w14:paraId="65CBC7C2"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255" w:type="dxa"/>
          </w:tcPr>
          <w:p w14:paraId="55BB47CC" w14:textId="77777777" w:rsidR="000C7F2E" w:rsidRDefault="000C7F2E">
            <w:pPr>
              <w:pStyle w:val="TableParagraph"/>
              <w:rPr>
                <w:rFonts w:ascii="Times New Roman"/>
                <w:sz w:val="18"/>
              </w:rPr>
            </w:pPr>
          </w:p>
        </w:tc>
        <w:tc>
          <w:tcPr>
            <w:tcW w:w="1225" w:type="dxa"/>
          </w:tcPr>
          <w:p w14:paraId="0CBE53A6" w14:textId="77777777" w:rsidR="000C7F2E" w:rsidRDefault="00000000">
            <w:pPr>
              <w:pStyle w:val="TableParagraph"/>
              <w:spacing w:before="36"/>
              <w:ind w:right="76"/>
              <w:jc w:val="right"/>
              <w:rPr>
                <w:i/>
                <w:sz w:val="18"/>
              </w:rPr>
            </w:pPr>
            <w:r>
              <w:rPr>
                <w:i/>
                <w:spacing w:val="-2"/>
                <w:sz w:val="18"/>
              </w:rPr>
              <w:t>16,99</w:t>
            </w:r>
          </w:p>
        </w:tc>
        <w:tc>
          <w:tcPr>
            <w:tcW w:w="807" w:type="dxa"/>
          </w:tcPr>
          <w:p w14:paraId="7C9BC86A" w14:textId="77777777" w:rsidR="000C7F2E" w:rsidRDefault="000C7F2E">
            <w:pPr>
              <w:pStyle w:val="TableParagraph"/>
              <w:rPr>
                <w:rFonts w:ascii="Times New Roman"/>
                <w:sz w:val="18"/>
              </w:rPr>
            </w:pPr>
          </w:p>
        </w:tc>
      </w:tr>
      <w:tr w:rsidR="000C7F2E" w14:paraId="4CBFB217" w14:textId="77777777">
        <w:trPr>
          <w:trHeight w:val="277"/>
        </w:trPr>
        <w:tc>
          <w:tcPr>
            <w:tcW w:w="6303" w:type="dxa"/>
          </w:tcPr>
          <w:p w14:paraId="4E472401" w14:textId="77777777" w:rsidR="000C7F2E" w:rsidRDefault="00000000">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255" w:type="dxa"/>
          </w:tcPr>
          <w:p w14:paraId="1A3D267D" w14:textId="77777777" w:rsidR="000C7F2E" w:rsidRDefault="000C7F2E">
            <w:pPr>
              <w:pStyle w:val="TableParagraph"/>
              <w:rPr>
                <w:rFonts w:ascii="Times New Roman"/>
                <w:sz w:val="18"/>
              </w:rPr>
            </w:pPr>
          </w:p>
        </w:tc>
        <w:tc>
          <w:tcPr>
            <w:tcW w:w="1225" w:type="dxa"/>
          </w:tcPr>
          <w:p w14:paraId="36FA4102" w14:textId="77777777" w:rsidR="000C7F2E" w:rsidRDefault="00000000">
            <w:pPr>
              <w:pStyle w:val="TableParagraph"/>
              <w:spacing w:before="36"/>
              <w:ind w:right="76"/>
              <w:jc w:val="right"/>
              <w:rPr>
                <w:i/>
                <w:sz w:val="18"/>
              </w:rPr>
            </w:pPr>
            <w:r>
              <w:rPr>
                <w:i/>
                <w:spacing w:val="-2"/>
                <w:sz w:val="18"/>
              </w:rPr>
              <w:t>532,00</w:t>
            </w:r>
          </w:p>
        </w:tc>
        <w:tc>
          <w:tcPr>
            <w:tcW w:w="807" w:type="dxa"/>
          </w:tcPr>
          <w:p w14:paraId="399CBB06" w14:textId="77777777" w:rsidR="000C7F2E" w:rsidRDefault="000C7F2E">
            <w:pPr>
              <w:pStyle w:val="TableParagraph"/>
              <w:rPr>
                <w:rFonts w:ascii="Times New Roman"/>
                <w:sz w:val="18"/>
              </w:rPr>
            </w:pPr>
          </w:p>
        </w:tc>
      </w:tr>
      <w:tr w:rsidR="000C7F2E" w14:paraId="5EAF1373" w14:textId="77777777">
        <w:trPr>
          <w:trHeight w:val="277"/>
        </w:trPr>
        <w:tc>
          <w:tcPr>
            <w:tcW w:w="6303" w:type="dxa"/>
          </w:tcPr>
          <w:p w14:paraId="711FFF2F" w14:textId="77777777" w:rsidR="000C7F2E" w:rsidRDefault="00000000">
            <w:pPr>
              <w:pStyle w:val="TableParagraph"/>
              <w:spacing w:before="28"/>
              <w:ind w:left="52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2255" w:type="dxa"/>
          </w:tcPr>
          <w:p w14:paraId="738D9E50" w14:textId="77777777" w:rsidR="000C7F2E" w:rsidRDefault="000C7F2E">
            <w:pPr>
              <w:pStyle w:val="TableParagraph"/>
              <w:rPr>
                <w:rFonts w:ascii="Times New Roman"/>
                <w:sz w:val="18"/>
              </w:rPr>
            </w:pPr>
          </w:p>
        </w:tc>
        <w:tc>
          <w:tcPr>
            <w:tcW w:w="1225" w:type="dxa"/>
          </w:tcPr>
          <w:p w14:paraId="1AFF672A" w14:textId="77777777" w:rsidR="000C7F2E" w:rsidRDefault="00000000">
            <w:pPr>
              <w:pStyle w:val="TableParagraph"/>
              <w:spacing w:before="28"/>
              <w:ind w:right="76"/>
              <w:jc w:val="right"/>
              <w:rPr>
                <w:i/>
                <w:sz w:val="18"/>
              </w:rPr>
            </w:pPr>
            <w:r>
              <w:rPr>
                <w:i/>
                <w:spacing w:val="-2"/>
                <w:sz w:val="18"/>
              </w:rPr>
              <w:t>840,30</w:t>
            </w:r>
          </w:p>
        </w:tc>
        <w:tc>
          <w:tcPr>
            <w:tcW w:w="807" w:type="dxa"/>
          </w:tcPr>
          <w:p w14:paraId="532572B9" w14:textId="77777777" w:rsidR="000C7F2E" w:rsidRDefault="000C7F2E">
            <w:pPr>
              <w:pStyle w:val="TableParagraph"/>
              <w:rPr>
                <w:rFonts w:ascii="Times New Roman"/>
                <w:sz w:val="18"/>
              </w:rPr>
            </w:pPr>
          </w:p>
        </w:tc>
      </w:tr>
      <w:tr w:rsidR="000C7F2E" w14:paraId="20C92E24" w14:textId="77777777">
        <w:trPr>
          <w:trHeight w:val="312"/>
        </w:trPr>
        <w:tc>
          <w:tcPr>
            <w:tcW w:w="6303" w:type="dxa"/>
            <w:tcBorders>
              <w:bottom w:val="single" w:sz="12" w:space="0" w:color="000000"/>
            </w:tcBorders>
          </w:tcPr>
          <w:p w14:paraId="7D8A005C" w14:textId="77777777" w:rsidR="000C7F2E" w:rsidRDefault="00000000">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255" w:type="dxa"/>
            <w:tcBorders>
              <w:bottom w:val="single" w:sz="12" w:space="0" w:color="000000"/>
            </w:tcBorders>
          </w:tcPr>
          <w:p w14:paraId="323CC49B" w14:textId="77777777" w:rsidR="000C7F2E" w:rsidRDefault="000C7F2E">
            <w:pPr>
              <w:pStyle w:val="TableParagraph"/>
              <w:rPr>
                <w:rFonts w:ascii="Times New Roman"/>
                <w:sz w:val="18"/>
              </w:rPr>
            </w:pPr>
          </w:p>
        </w:tc>
        <w:tc>
          <w:tcPr>
            <w:tcW w:w="1225" w:type="dxa"/>
            <w:tcBorders>
              <w:bottom w:val="single" w:sz="12" w:space="0" w:color="000000"/>
            </w:tcBorders>
          </w:tcPr>
          <w:p w14:paraId="604F3976" w14:textId="77777777" w:rsidR="000C7F2E" w:rsidRDefault="00000000">
            <w:pPr>
              <w:pStyle w:val="TableParagraph"/>
              <w:spacing w:before="36"/>
              <w:ind w:right="76"/>
              <w:jc w:val="right"/>
              <w:rPr>
                <w:i/>
                <w:sz w:val="18"/>
              </w:rPr>
            </w:pPr>
            <w:r>
              <w:rPr>
                <w:i/>
                <w:spacing w:val="-2"/>
                <w:sz w:val="18"/>
              </w:rPr>
              <w:t>1.049,00</w:t>
            </w:r>
          </w:p>
        </w:tc>
        <w:tc>
          <w:tcPr>
            <w:tcW w:w="807" w:type="dxa"/>
            <w:tcBorders>
              <w:bottom w:val="single" w:sz="12" w:space="0" w:color="000000"/>
            </w:tcBorders>
          </w:tcPr>
          <w:p w14:paraId="5A5C44D3" w14:textId="77777777" w:rsidR="000C7F2E" w:rsidRDefault="000C7F2E">
            <w:pPr>
              <w:pStyle w:val="TableParagraph"/>
              <w:rPr>
                <w:rFonts w:ascii="Times New Roman"/>
                <w:sz w:val="18"/>
              </w:rPr>
            </w:pPr>
          </w:p>
        </w:tc>
      </w:tr>
      <w:tr w:rsidR="000C7F2E" w14:paraId="68B46D98" w14:textId="77777777">
        <w:trPr>
          <w:trHeight w:val="359"/>
        </w:trPr>
        <w:tc>
          <w:tcPr>
            <w:tcW w:w="6303" w:type="dxa"/>
            <w:tcBorders>
              <w:top w:val="single" w:sz="12" w:space="0" w:color="000000"/>
              <w:left w:val="single" w:sz="12" w:space="0" w:color="000000"/>
              <w:bottom w:val="single" w:sz="12" w:space="0" w:color="000000"/>
            </w:tcBorders>
          </w:tcPr>
          <w:p w14:paraId="60FBEC99" w14:textId="77777777" w:rsidR="000C7F2E" w:rsidRDefault="00000000">
            <w:pPr>
              <w:pStyle w:val="TableParagraph"/>
              <w:spacing w:before="39"/>
              <w:ind w:left="44"/>
              <w:rPr>
                <w:b/>
                <w:sz w:val="18"/>
              </w:rPr>
            </w:pPr>
            <w:r>
              <w:rPr>
                <w:b/>
                <w:color w:val="00009F"/>
                <w:sz w:val="18"/>
              </w:rPr>
              <w:t>T101406</w:t>
            </w:r>
            <w:r>
              <w:rPr>
                <w:b/>
                <w:color w:val="00009F"/>
                <w:spacing w:val="-3"/>
                <w:sz w:val="18"/>
              </w:rPr>
              <w:t xml:space="preserve"> </w:t>
            </w:r>
            <w:r>
              <w:rPr>
                <w:b/>
                <w:color w:val="00009F"/>
                <w:spacing w:val="-2"/>
                <w:sz w:val="18"/>
              </w:rPr>
              <w:t>Erasmus+</w:t>
            </w:r>
          </w:p>
        </w:tc>
        <w:tc>
          <w:tcPr>
            <w:tcW w:w="2255" w:type="dxa"/>
            <w:tcBorders>
              <w:top w:val="single" w:sz="12" w:space="0" w:color="000000"/>
              <w:bottom w:val="single" w:sz="12" w:space="0" w:color="000000"/>
            </w:tcBorders>
          </w:tcPr>
          <w:p w14:paraId="3BB09B66" w14:textId="77777777" w:rsidR="000C7F2E" w:rsidRDefault="00000000">
            <w:pPr>
              <w:pStyle w:val="TableParagraph"/>
              <w:spacing w:before="39"/>
              <w:ind w:right="216"/>
              <w:jc w:val="right"/>
              <w:rPr>
                <w:b/>
                <w:sz w:val="18"/>
              </w:rPr>
            </w:pPr>
            <w:r>
              <w:rPr>
                <w:b/>
                <w:color w:val="00009F"/>
                <w:spacing w:val="-2"/>
                <w:sz w:val="18"/>
              </w:rPr>
              <w:t>114.814,00</w:t>
            </w:r>
          </w:p>
        </w:tc>
        <w:tc>
          <w:tcPr>
            <w:tcW w:w="1225" w:type="dxa"/>
            <w:tcBorders>
              <w:top w:val="single" w:sz="12" w:space="0" w:color="000000"/>
              <w:bottom w:val="single" w:sz="12" w:space="0" w:color="000000"/>
            </w:tcBorders>
          </w:tcPr>
          <w:p w14:paraId="01466E87" w14:textId="77777777" w:rsidR="000C7F2E" w:rsidRDefault="00000000">
            <w:pPr>
              <w:pStyle w:val="TableParagraph"/>
              <w:spacing w:before="39"/>
              <w:ind w:right="76"/>
              <w:jc w:val="right"/>
              <w:rPr>
                <w:b/>
                <w:sz w:val="18"/>
              </w:rPr>
            </w:pPr>
            <w:r>
              <w:rPr>
                <w:b/>
                <w:color w:val="00009F"/>
                <w:spacing w:val="-2"/>
                <w:sz w:val="18"/>
              </w:rPr>
              <w:t>26.677,52</w:t>
            </w:r>
          </w:p>
        </w:tc>
        <w:tc>
          <w:tcPr>
            <w:tcW w:w="807" w:type="dxa"/>
            <w:tcBorders>
              <w:top w:val="single" w:sz="12" w:space="0" w:color="000000"/>
              <w:bottom w:val="single" w:sz="12" w:space="0" w:color="000000"/>
              <w:right w:val="single" w:sz="12" w:space="0" w:color="000000"/>
            </w:tcBorders>
          </w:tcPr>
          <w:p w14:paraId="060AD5B0" w14:textId="77777777" w:rsidR="000C7F2E" w:rsidRDefault="00000000">
            <w:pPr>
              <w:pStyle w:val="TableParagraph"/>
              <w:spacing w:before="39"/>
              <w:ind w:right="73"/>
              <w:jc w:val="right"/>
              <w:rPr>
                <w:b/>
                <w:sz w:val="18"/>
              </w:rPr>
            </w:pPr>
            <w:r>
              <w:rPr>
                <w:b/>
                <w:color w:val="00009F"/>
                <w:spacing w:val="-2"/>
                <w:sz w:val="18"/>
              </w:rPr>
              <w:t>23,24%</w:t>
            </w:r>
          </w:p>
        </w:tc>
      </w:tr>
      <w:tr w:rsidR="000C7F2E" w14:paraId="71AAC4E5" w14:textId="77777777">
        <w:trPr>
          <w:trHeight w:val="228"/>
        </w:trPr>
        <w:tc>
          <w:tcPr>
            <w:tcW w:w="6303" w:type="dxa"/>
            <w:tcBorders>
              <w:top w:val="single" w:sz="12" w:space="0" w:color="000000"/>
            </w:tcBorders>
          </w:tcPr>
          <w:p w14:paraId="6CDD4F71"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55" w:type="dxa"/>
            <w:tcBorders>
              <w:top w:val="single" w:sz="12" w:space="0" w:color="000000"/>
            </w:tcBorders>
          </w:tcPr>
          <w:p w14:paraId="013DA03C" w14:textId="77777777" w:rsidR="000C7F2E" w:rsidRDefault="00000000">
            <w:pPr>
              <w:pStyle w:val="TableParagraph"/>
              <w:spacing w:line="186" w:lineRule="exact"/>
              <w:ind w:right="216"/>
              <w:jc w:val="right"/>
              <w:rPr>
                <w:b/>
                <w:sz w:val="18"/>
              </w:rPr>
            </w:pPr>
            <w:r>
              <w:rPr>
                <w:b/>
                <w:spacing w:val="-2"/>
                <w:sz w:val="18"/>
              </w:rPr>
              <w:t>64.814,00</w:t>
            </w:r>
          </w:p>
        </w:tc>
        <w:tc>
          <w:tcPr>
            <w:tcW w:w="1225" w:type="dxa"/>
            <w:tcBorders>
              <w:top w:val="single" w:sz="12" w:space="0" w:color="000000"/>
            </w:tcBorders>
          </w:tcPr>
          <w:p w14:paraId="3438CCC7" w14:textId="77777777" w:rsidR="000C7F2E" w:rsidRDefault="00000000">
            <w:pPr>
              <w:pStyle w:val="TableParagraph"/>
              <w:spacing w:line="186" w:lineRule="exact"/>
              <w:ind w:right="76"/>
              <w:jc w:val="right"/>
              <w:rPr>
                <w:b/>
                <w:sz w:val="18"/>
              </w:rPr>
            </w:pPr>
            <w:r>
              <w:rPr>
                <w:b/>
                <w:spacing w:val="-2"/>
                <w:sz w:val="18"/>
              </w:rPr>
              <w:t>17.207,17</w:t>
            </w:r>
          </w:p>
        </w:tc>
        <w:tc>
          <w:tcPr>
            <w:tcW w:w="807" w:type="dxa"/>
            <w:tcBorders>
              <w:top w:val="single" w:sz="12" w:space="0" w:color="000000"/>
            </w:tcBorders>
          </w:tcPr>
          <w:p w14:paraId="0214C3DE" w14:textId="77777777" w:rsidR="000C7F2E" w:rsidRDefault="00000000">
            <w:pPr>
              <w:pStyle w:val="TableParagraph"/>
              <w:spacing w:line="186" w:lineRule="exact"/>
              <w:ind w:right="88"/>
              <w:jc w:val="right"/>
              <w:rPr>
                <w:b/>
                <w:sz w:val="18"/>
              </w:rPr>
            </w:pPr>
            <w:r>
              <w:rPr>
                <w:b/>
                <w:spacing w:val="-2"/>
                <w:sz w:val="18"/>
              </w:rPr>
              <w:t>26,55%</w:t>
            </w:r>
          </w:p>
        </w:tc>
      </w:tr>
      <w:tr w:rsidR="000C7F2E" w14:paraId="0F492F75" w14:textId="77777777">
        <w:trPr>
          <w:trHeight w:val="285"/>
        </w:trPr>
        <w:tc>
          <w:tcPr>
            <w:tcW w:w="6303" w:type="dxa"/>
          </w:tcPr>
          <w:p w14:paraId="3F5071F4"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5" w:type="dxa"/>
          </w:tcPr>
          <w:p w14:paraId="0C306E0B" w14:textId="77777777" w:rsidR="000C7F2E" w:rsidRDefault="00000000">
            <w:pPr>
              <w:pStyle w:val="TableParagraph"/>
              <w:spacing w:before="36"/>
              <w:ind w:right="216"/>
              <w:jc w:val="right"/>
              <w:rPr>
                <w:b/>
                <w:sz w:val="18"/>
              </w:rPr>
            </w:pPr>
            <w:r>
              <w:rPr>
                <w:b/>
                <w:spacing w:val="-2"/>
                <w:sz w:val="18"/>
              </w:rPr>
              <w:t>63.814,00</w:t>
            </w:r>
          </w:p>
        </w:tc>
        <w:tc>
          <w:tcPr>
            <w:tcW w:w="1225" w:type="dxa"/>
          </w:tcPr>
          <w:p w14:paraId="38FA4BA7" w14:textId="77777777" w:rsidR="000C7F2E" w:rsidRDefault="00000000">
            <w:pPr>
              <w:pStyle w:val="TableParagraph"/>
              <w:spacing w:before="36"/>
              <w:ind w:right="76"/>
              <w:jc w:val="right"/>
              <w:rPr>
                <w:b/>
                <w:sz w:val="18"/>
              </w:rPr>
            </w:pPr>
            <w:r>
              <w:rPr>
                <w:b/>
                <w:spacing w:val="-2"/>
                <w:sz w:val="18"/>
              </w:rPr>
              <w:t>17.207,17</w:t>
            </w:r>
          </w:p>
        </w:tc>
        <w:tc>
          <w:tcPr>
            <w:tcW w:w="807" w:type="dxa"/>
          </w:tcPr>
          <w:p w14:paraId="75350D39" w14:textId="77777777" w:rsidR="000C7F2E" w:rsidRDefault="00000000">
            <w:pPr>
              <w:pStyle w:val="TableParagraph"/>
              <w:spacing w:before="36"/>
              <w:ind w:right="88"/>
              <w:jc w:val="right"/>
              <w:rPr>
                <w:b/>
                <w:sz w:val="18"/>
              </w:rPr>
            </w:pPr>
            <w:r>
              <w:rPr>
                <w:b/>
                <w:spacing w:val="-2"/>
                <w:sz w:val="18"/>
              </w:rPr>
              <w:t>26,96%</w:t>
            </w:r>
          </w:p>
        </w:tc>
      </w:tr>
      <w:tr w:rsidR="000C7F2E" w14:paraId="7BA144FD" w14:textId="77777777">
        <w:trPr>
          <w:trHeight w:val="285"/>
        </w:trPr>
        <w:tc>
          <w:tcPr>
            <w:tcW w:w="6303" w:type="dxa"/>
          </w:tcPr>
          <w:p w14:paraId="05AE56C7"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55" w:type="dxa"/>
          </w:tcPr>
          <w:p w14:paraId="0C43B769" w14:textId="77777777" w:rsidR="000C7F2E" w:rsidRDefault="000C7F2E">
            <w:pPr>
              <w:pStyle w:val="TableParagraph"/>
              <w:rPr>
                <w:rFonts w:ascii="Times New Roman"/>
                <w:sz w:val="18"/>
              </w:rPr>
            </w:pPr>
          </w:p>
        </w:tc>
        <w:tc>
          <w:tcPr>
            <w:tcW w:w="1225" w:type="dxa"/>
          </w:tcPr>
          <w:p w14:paraId="1CDFE394" w14:textId="77777777" w:rsidR="000C7F2E" w:rsidRDefault="00000000">
            <w:pPr>
              <w:pStyle w:val="TableParagraph"/>
              <w:spacing w:before="36"/>
              <w:ind w:right="76"/>
              <w:jc w:val="right"/>
              <w:rPr>
                <w:i/>
                <w:sz w:val="18"/>
              </w:rPr>
            </w:pPr>
            <w:r>
              <w:rPr>
                <w:i/>
                <w:spacing w:val="-2"/>
                <w:sz w:val="18"/>
              </w:rPr>
              <w:t>15.453,22</w:t>
            </w:r>
          </w:p>
        </w:tc>
        <w:tc>
          <w:tcPr>
            <w:tcW w:w="807" w:type="dxa"/>
          </w:tcPr>
          <w:p w14:paraId="542A7397" w14:textId="77777777" w:rsidR="000C7F2E" w:rsidRDefault="000C7F2E">
            <w:pPr>
              <w:pStyle w:val="TableParagraph"/>
              <w:rPr>
                <w:rFonts w:ascii="Times New Roman"/>
                <w:sz w:val="18"/>
              </w:rPr>
            </w:pPr>
          </w:p>
        </w:tc>
      </w:tr>
      <w:tr w:rsidR="000C7F2E" w14:paraId="7D5308F8" w14:textId="77777777">
        <w:trPr>
          <w:trHeight w:val="285"/>
        </w:trPr>
        <w:tc>
          <w:tcPr>
            <w:tcW w:w="6303" w:type="dxa"/>
          </w:tcPr>
          <w:p w14:paraId="74E095A5" w14:textId="77777777" w:rsidR="000C7F2E" w:rsidRDefault="00000000">
            <w:pPr>
              <w:pStyle w:val="TableParagraph"/>
              <w:spacing w:before="36"/>
              <w:ind w:left="524"/>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255" w:type="dxa"/>
          </w:tcPr>
          <w:p w14:paraId="66D9BEF8" w14:textId="77777777" w:rsidR="000C7F2E" w:rsidRDefault="000C7F2E">
            <w:pPr>
              <w:pStyle w:val="TableParagraph"/>
              <w:rPr>
                <w:rFonts w:ascii="Times New Roman"/>
                <w:sz w:val="18"/>
              </w:rPr>
            </w:pPr>
          </w:p>
        </w:tc>
        <w:tc>
          <w:tcPr>
            <w:tcW w:w="1225" w:type="dxa"/>
          </w:tcPr>
          <w:p w14:paraId="4A801CD0" w14:textId="77777777" w:rsidR="000C7F2E" w:rsidRDefault="00000000">
            <w:pPr>
              <w:pStyle w:val="TableParagraph"/>
              <w:spacing w:before="36"/>
              <w:ind w:right="76"/>
              <w:jc w:val="right"/>
              <w:rPr>
                <w:i/>
                <w:sz w:val="18"/>
              </w:rPr>
            </w:pPr>
            <w:r>
              <w:rPr>
                <w:i/>
                <w:spacing w:val="-2"/>
                <w:sz w:val="18"/>
              </w:rPr>
              <w:t>1.440,00</w:t>
            </w:r>
          </w:p>
        </w:tc>
        <w:tc>
          <w:tcPr>
            <w:tcW w:w="807" w:type="dxa"/>
          </w:tcPr>
          <w:p w14:paraId="2FDE46E8" w14:textId="77777777" w:rsidR="000C7F2E" w:rsidRDefault="000C7F2E">
            <w:pPr>
              <w:pStyle w:val="TableParagraph"/>
              <w:rPr>
                <w:rFonts w:ascii="Times New Roman"/>
                <w:sz w:val="18"/>
              </w:rPr>
            </w:pPr>
          </w:p>
        </w:tc>
      </w:tr>
      <w:tr w:rsidR="000C7F2E" w14:paraId="09B66187" w14:textId="77777777">
        <w:trPr>
          <w:trHeight w:val="285"/>
        </w:trPr>
        <w:tc>
          <w:tcPr>
            <w:tcW w:w="6303" w:type="dxa"/>
          </w:tcPr>
          <w:p w14:paraId="758C185D"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255" w:type="dxa"/>
          </w:tcPr>
          <w:p w14:paraId="1A8F94CF" w14:textId="77777777" w:rsidR="000C7F2E" w:rsidRDefault="000C7F2E">
            <w:pPr>
              <w:pStyle w:val="TableParagraph"/>
              <w:rPr>
                <w:rFonts w:ascii="Times New Roman"/>
                <w:sz w:val="18"/>
              </w:rPr>
            </w:pPr>
          </w:p>
        </w:tc>
        <w:tc>
          <w:tcPr>
            <w:tcW w:w="1225" w:type="dxa"/>
          </w:tcPr>
          <w:p w14:paraId="114C87C4" w14:textId="77777777" w:rsidR="000C7F2E" w:rsidRDefault="00000000">
            <w:pPr>
              <w:pStyle w:val="TableParagraph"/>
              <w:spacing w:before="36"/>
              <w:ind w:right="76"/>
              <w:jc w:val="right"/>
              <w:rPr>
                <w:i/>
                <w:sz w:val="18"/>
              </w:rPr>
            </w:pPr>
            <w:r>
              <w:rPr>
                <w:i/>
                <w:spacing w:val="-2"/>
                <w:sz w:val="18"/>
              </w:rPr>
              <w:t>36,74</w:t>
            </w:r>
          </w:p>
        </w:tc>
        <w:tc>
          <w:tcPr>
            <w:tcW w:w="807" w:type="dxa"/>
          </w:tcPr>
          <w:p w14:paraId="40013761" w14:textId="77777777" w:rsidR="000C7F2E" w:rsidRDefault="000C7F2E">
            <w:pPr>
              <w:pStyle w:val="TableParagraph"/>
              <w:rPr>
                <w:rFonts w:ascii="Times New Roman"/>
                <w:sz w:val="18"/>
              </w:rPr>
            </w:pPr>
          </w:p>
        </w:tc>
      </w:tr>
      <w:tr w:rsidR="000C7F2E" w14:paraId="504582F5" w14:textId="77777777">
        <w:trPr>
          <w:trHeight w:val="285"/>
        </w:trPr>
        <w:tc>
          <w:tcPr>
            <w:tcW w:w="6303" w:type="dxa"/>
          </w:tcPr>
          <w:p w14:paraId="34C830FD" w14:textId="77777777" w:rsidR="000C7F2E" w:rsidRDefault="00000000">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255" w:type="dxa"/>
          </w:tcPr>
          <w:p w14:paraId="7F0C358B" w14:textId="77777777" w:rsidR="000C7F2E" w:rsidRDefault="000C7F2E">
            <w:pPr>
              <w:pStyle w:val="TableParagraph"/>
              <w:rPr>
                <w:rFonts w:ascii="Times New Roman"/>
                <w:sz w:val="18"/>
              </w:rPr>
            </w:pPr>
          </w:p>
        </w:tc>
        <w:tc>
          <w:tcPr>
            <w:tcW w:w="1225" w:type="dxa"/>
          </w:tcPr>
          <w:p w14:paraId="126F1B52" w14:textId="77777777" w:rsidR="000C7F2E" w:rsidRDefault="00000000">
            <w:pPr>
              <w:pStyle w:val="TableParagraph"/>
              <w:spacing w:before="36"/>
              <w:ind w:right="76"/>
              <w:jc w:val="right"/>
              <w:rPr>
                <w:i/>
                <w:sz w:val="18"/>
              </w:rPr>
            </w:pPr>
            <w:r>
              <w:rPr>
                <w:i/>
                <w:spacing w:val="-2"/>
                <w:sz w:val="18"/>
              </w:rPr>
              <w:t>277,21</w:t>
            </w:r>
          </w:p>
        </w:tc>
        <w:tc>
          <w:tcPr>
            <w:tcW w:w="807" w:type="dxa"/>
          </w:tcPr>
          <w:p w14:paraId="4B77DC26" w14:textId="77777777" w:rsidR="000C7F2E" w:rsidRDefault="000C7F2E">
            <w:pPr>
              <w:pStyle w:val="TableParagraph"/>
              <w:rPr>
                <w:rFonts w:ascii="Times New Roman"/>
                <w:sz w:val="18"/>
              </w:rPr>
            </w:pPr>
          </w:p>
        </w:tc>
      </w:tr>
      <w:tr w:rsidR="000C7F2E" w14:paraId="1D005BC9" w14:textId="77777777">
        <w:trPr>
          <w:trHeight w:val="285"/>
        </w:trPr>
        <w:tc>
          <w:tcPr>
            <w:tcW w:w="6303" w:type="dxa"/>
          </w:tcPr>
          <w:p w14:paraId="15BDD317"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55" w:type="dxa"/>
          </w:tcPr>
          <w:p w14:paraId="2E57C3EB" w14:textId="77777777" w:rsidR="000C7F2E" w:rsidRDefault="00000000">
            <w:pPr>
              <w:pStyle w:val="TableParagraph"/>
              <w:spacing w:before="36"/>
              <w:ind w:right="216"/>
              <w:jc w:val="right"/>
              <w:rPr>
                <w:b/>
                <w:sz w:val="18"/>
              </w:rPr>
            </w:pPr>
            <w:r>
              <w:rPr>
                <w:b/>
                <w:spacing w:val="-2"/>
                <w:sz w:val="18"/>
              </w:rPr>
              <w:t>1.000,00</w:t>
            </w:r>
          </w:p>
        </w:tc>
        <w:tc>
          <w:tcPr>
            <w:tcW w:w="1225" w:type="dxa"/>
          </w:tcPr>
          <w:p w14:paraId="7803C870" w14:textId="77777777" w:rsidR="000C7F2E" w:rsidRDefault="000C7F2E">
            <w:pPr>
              <w:pStyle w:val="TableParagraph"/>
              <w:rPr>
                <w:rFonts w:ascii="Times New Roman"/>
                <w:sz w:val="18"/>
              </w:rPr>
            </w:pPr>
          </w:p>
        </w:tc>
        <w:tc>
          <w:tcPr>
            <w:tcW w:w="807" w:type="dxa"/>
          </w:tcPr>
          <w:p w14:paraId="442D6820" w14:textId="77777777" w:rsidR="000C7F2E" w:rsidRDefault="000C7F2E">
            <w:pPr>
              <w:pStyle w:val="TableParagraph"/>
              <w:rPr>
                <w:rFonts w:ascii="Times New Roman"/>
                <w:sz w:val="18"/>
              </w:rPr>
            </w:pPr>
          </w:p>
        </w:tc>
      </w:tr>
      <w:tr w:rsidR="000C7F2E" w14:paraId="66C10253" w14:textId="77777777">
        <w:trPr>
          <w:trHeight w:val="285"/>
        </w:trPr>
        <w:tc>
          <w:tcPr>
            <w:tcW w:w="6303" w:type="dxa"/>
          </w:tcPr>
          <w:p w14:paraId="31CDDE6D"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95</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pacing w:val="-2"/>
                <w:sz w:val="18"/>
              </w:rPr>
              <w:t>pomoći</w:t>
            </w:r>
          </w:p>
        </w:tc>
        <w:tc>
          <w:tcPr>
            <w:tcW w:w="2255" w:type="dxa"/>
          </w:tcPr>
          <w:p w14:paraId="41DABC1C" w14:textId="77777777" w:rsidR="000C7F2E" w:rsidRDefault="00000000">
            <w:pPr>
              <w:pStyle w:val="TableParagraph"/>
              <w:spacing w:before="36"/>
              <w:ind w:right="216"/>
              <w:jc w:val="right"/>
              <w:rPr>
                <w:b/>
                <w:sz w:val="18"/>
              </w:rPr>
            </w:pPr>
            <w:r>
              <w:rPr>
                <w:b/>
                <w:spacing w:val="-2"/>
                <w:sz w:val="18"/>
              </w:rPr>
              <w:t>50.000,00</w:t>
            </w:r>
          </w:p>
        </w:tc>
        <w:tc>
          <w:tcPr>
            <w:tcW w:w="1225" w:type="dxa"/>
          </w:tcPr>
          <w:p w14:paraId="7F6F6711" w14:textId="77777777" w:rsidR="000C7F2E" w:rsidRDefault="00000000">
            <w:pPr>
              <w:pStyle w:val="TableParagraph"/>
              <w:spacing w:before="36"/>
              <w:ind w:right="76"/>
              <w:jc w:val="right"/>
              <w:rPr>
                <w:b/>
                <w:sz w:val="18"/>
              </w:rPr>
            </w:pPr>
            <w:r>
              <w:rPr>
                <w:b/>
                <w:spacing w:val="-2"/>
                <w:sz w:val="18"/>
              </w:rPr>
              <w:t>9.470,35</w:t>
            </w:r>
          </w:p>
        </w:tc>
        <w:tc>
          <w:tcPr>
            <w:tcW w:w="807" w:type="dxa"/>
          </w:tcPr>
          <w:p w14:paraId="6FD202C4" w14:textId="77777777" w:rsidR="000C7F2E" w:rsidRDefault="00000000">
            <w:pPr>
              <w:pStyle w:val="TableParagraph"/>
              <w:spacing w:before="36"/>
              <w:ind w:right="88"/>
              <w:jc w:val="right"/>
              <w:rPr>
                <w:b/>
                <w:sz w:val="18"/>
              </w:rPr>
            </w:pPr>
            <w:r>
              <w:rPr>
                <w:b/>
                <w:spacing w:val="-2"/>
                <w:sz w:val="18"/>
              </w:rPr>
              <w:t>18,94%</w:t>
            </w:r>
          </w:p>
        </w:tc>
      </w:tr>
      <w:tr w:rsidR="000C7F2E" w14:paraId="65113278" w14:textId="77777777">
        <w:trPr>
          <w:trHeight w:val="277"/>
        </w:trPr>
        <w:tc>
          <w:tcPr>
            <w:tcW w:w="6303" w:type="dxa"/>
          </w:tcPr>
          <w:p w14:paraId="1583245D"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5" w:type="dxa"/>
          </w:tcPr>
          <w:p w14:paraId="6316C113" w14:textId="77777777" w:rsidR="000C7F2E" w:rsidRDefault="00000000">
            <w:pPr>
              <w:pStyle w:val="TableParagraph"/>
              <w:spacing w:before="36"/>
              <w:ind w:right="216"/>
              <w:jc w:val="right"/>
              <w:rPr>
                <w:b/>
                <w:sz w:val="18"/>
              </w:rPr>
            </w:pPr>
            <w:r>
              <w:rPr>
                <w:b/>
                <w:spacing w:val="-2"/>
                <w:sz w:val="18"/>
              </w:rPr>
              <w:t>28.000,00</w:t>
            </w:r>
          </w:p>
        </w:tc>
        <w:tc>
          <w:tcPr>
            <w:tcW w:w="1225" w:type="dxa"/>
          </w:tcPr>
          <w:p w14:paraId="7AF9E611" w14:textId="77777777" w:rsidR="000C7F2E" w:rsidRDefault="00000000">
            <w:pPr>
              <w:pStyle w:val="TableParagraph"/>
              <w:spacing w:before="36"/>
              <w:ind w:right="76"/>
              <w:jc w:val="right"/>
              <w:rPr>
                <w:b/>
                <w:sz w:val="18"/>
              </w:rPr>
            </w:pPr>
            <w:r>
              <w:rPr>
                <w:b/>
                <w:spacing w:val="-2"/>
                <w:sz w:val="18"/>
              </w:rPr>
              <w:t>1.220,35</w:t>
            </w:r>
          </w:p>
        </w:tc>
        <w:tc>
          <w:tcPr>
            <w:tcW w:w="807" w:type="dxa"/>
          </w:tcPr>
          <w:p w14:paraId="5FFC1728" w14:textId="77777777" w:rsidR="000C7F2E" w:rsidRDefault="00000000">
            <w:pPr>
              <w:pStyle w:val="TableParagraph"/>
              <w:spacing w:before="36"/>
              <w:ind w:right="88"/>
              <w:jc w:val="right"/>
              <w:rPr>
                <w:b/>
                <w:sz w:val="18"/>
              </w:rPr>
            </w:pPr>
            <w:r>
              <w:rPr>
                <w:b/>
                <w:spacing w:val="-2"/>
                <w:sz w:val="18"/>
              </w:rPr>
              <w:t>4,36%</w:t>
            </w:r>
          </w:p>
        </w:tc>
      </w:tr>
      <w:tr w:rsidR="000C7F2E" w14:paraId="34C92514" w14:textId="77777777">
        <w:trPr>
          <w:trHeight w:val="277"/>
        </w:trPr>
        <w:tc>
          <w:tcPr>
            <w:tcW w:w="6303" w:type="dxa"/>
          </w:tcPr>
          <w:p w14:paraId="5FCA16BC" w14:textId="77777777" w:rsidR="000C7F2E" w:rsidRDefault="00000000">
            <w:pPr>
              <w:pStyle w:val="TableParagraph"/>
              <w:spacing w:before="28"/>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55" w:type="dxa"/>
          </w:tcPr>
          <w:p w14:paraId="66D70EC6" w14:textId="77777777" w:rsidR="000C7F2E" w:rsidRDefault="000C7F2E">
            <w:pPr>
              <w:pStyle w:val="TableParagraph"/>
              <w:rPr>
                <w:rFonts w:ascii="Times New Roman"/>
                <w:sz w:val="18"/>
              </w:rPr>
            </w:pPr>
          </w:p>
        </w:tc>
        <w:tc>
          <w:tcPr>
            <w:tcW w:w="1225" w:type="dxa"/>
          </w:tcPr>
          <w:p w14:paraId="635EB205" w14:textId="77777777" w:rsidR="000C7F2E" w:rsidRDefault="00000000">
            <w:pPr>
              <w:pStyle w:val="TableParagraph"/>
              <w:spacing w:before="28"/>
              <w:ind w:right="76"/>
              <w:jc w:val="right"/>
              <w:rPr>
                <w:i/>
                <w:sz w:val="18"/>
              </w:rPr>
            </w:pPr>
            <w:r>
              <w:rPr>
                <w:i/>
                <w:spacing w:val="-2"/>
                <w:sz w:val="18"/>
              </w:rPr>
              <w:t>888,00</w:t>
            </w:r>
          </w:p>
        </w:tc>
        <w:tc>
          <w:tcPr>
            <w:tcW w:w="807" w:type="dxa"/>
          </w:tcPr>
          <w:p w14:paraId="42E05FD4" w14:textId="77777777" w:rsidR="000C7F2E" w:rsidRDefault="000C7F2E">
            <w:pPr>
              <w:pStyle w:val="TableParagraph"/>
              <w:rPr>
                <w:rFonts w:ascii="Times New Roman"/>
                <w:sz w:val="18"/>
              </w:rPr>
            </w:pPr>
          </w:p>
        </w:tc>
      </w:tr>
      <w:tr w:rsidR="000C7F2E" w14:paraId="37745DBB" w14:textId="77777777">
        <w:trPr>
          <w:trHeight w:val="285"/>
        </w:trPr>
        <w:tc>
          <w:tcPr>
            <w:tcW w:w="6303" w:type="dxa"/>
          </w:tcPr>
          <w:p w14:paraId="23A03AAC"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255" w:type="dxa"/>
          </w:tcPr>
          <w:p w14:paraId="54F79A1F" w14:textId="77777777" w:rsidR="000C7F2E" w:rsidRDefault="000C7F2E">
            <w:pPr>
              <w:pStyle w:val="TableParagraph"/>
              <w:rPr>
                <w:rFonts w:ascii="Times New Roman"/>
                <w:sz w:val="18"/>
              </w:rPr>
            </w:pPr>
          </w:p>
        </w:tc>
        <w:tc>
          <w:tcPr>
            <w:tcW w:w="1225" w:type="dxa"/>
          </w:tcPr>
          <w:p w14:paraId="39E07599" w14:textId="77777777" w:rsidR="000C7F2E" w:rsidRDefault="00000000">
            <w:pPr>
              <w:pStyle w:val="TableParagraph"/>
              <w:spacing w:before="36"/>
              <w:ind w:right="76"/>
              <w:jc w:val="right"/>
              <w:rPr>
                <w:i/>
                <w:sz w:val="18"/>
              </w:rPr>
            </w:pPr>
            <w:r>
              <w:rPr>
                <w:i/>
                <w:spacing w:val="-2"/>
                <w:sz w:val="18"/>
              </w:rPr>
              <w:t>332,35</w:t>
            </w:r>
          </w:p>
        </w:tc>
        <w:tc>
          <w:tcPr>
            <w:tcW w:w="807" w:type="dxa"/>
          </w:tcPr>
          <w:p w14:paraId="730C3C5B" w14:textId="77777777" w:rsidR="000C7F2E" w:rsidRDefault="000C7F2E">
            <w:pPr>
              <w:pStyle w:val="TableParagraph"/>
              <w:rPr>
                <w:rFonts w:ascii="Times New Roman"/>
                <w:sz w:val="18"/>
              </w:rPr>
            </w:pPr>
          </w:p>
        </w:tc>
      </w:tr>
      <w:tr w:rsidR="000C7F2E" w14:paraId="318DD94C" w14:textId="77777777">
        <w:trPr>
          <w:trHeight w:val="285"/>
        </w:trPr>
        <w:tc>
          <w:tcPr>
            <w:tcW w:w="6303" w:type="dxa"/>
          </w:tcPr>
          <w:p w14:paraId="063C8D5A" w14:textId="77777777" w:rsidR="000C7F2E" w:rsidRDefault="00000000">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2255" w:type="dxa"/>
          </w:tcPr>
          <w:p w14:paraId="5C0774EF" w14:textId="77777777" w:rsidR="000C7F2E" w:rsidRDefault="00000000">
            <w:pPr>
              <w:pStyle w:val="TableParagraph"/>
              <w:spacing w:before="36"/>
              <w:ind w:right="216"/>
              <w:jc w:val="right"/>
              <w:rPr>
                <w:b/>
                <w:sz w:val="18"/>
              </w:rPr>
            </w:pPr>
            <w:r>
              <w:rPr>
                <w:b/>
                <w:spacing w:val="-2"/>
                <w:sz w:val="18"/>
              </w:rPr>
              <w:t>18.000,00</w:t>
            </w:r>
          </w:p>
        </w:tc>
        <w:tc>
          <w:tcPr>
            <w:tcW w:w="1225" w:type="dxa"/>
          </w:tcPr>
          <w:p w14:paraId="251DDA5B" w14:textId="77777777" w:rsidR="000C7F2E" w:rsidRDefault="00000000">
            <w:pPr>
              <w:pStyle w:val="TableParagraph"/>
              <w:spacing w:before="36"/>
              <w:ind w:right="76"/>
              <w:jc w:val="right"/>
              <w:rPr>
                <w:b/>
                <w:sz w:val="18"/>
              </w:rPr>
            </w:pPr>
            <w:r>
              <w:rPr>
                <w:b/>
                <w:spacing w:val="-2"/>
                <w:sz w:val="18"/>
              </w:rPr>
              <w:t>8.250,00</w:t>
            </w:r>
          </w:p>
        </w:tc>
        <w:tc>
          <w:tcPr>
            <w:tcW w:w="807" w:type="dxa"/>
          </w:tcPr>
          <w:p w14:paraId="054E8D42" w14:textId="77777777" w:rsidR="000C7F2E" w:rsidRDefault="00000000">
            <w:pPr>
              <w:pStyle w:val="TableParagraph"/>
              <w:spacing w:before="36"/>
              <w:ind w:right="88"/>
              <w:jc w:val="right"/>
              <w:rPr>
                <w:b/>
                <w:sz w:val="18"/>
              </w:rPr>
            </w:pPr>
            <w:r>
              <w:rPr>
                <w:b/>
                <w:spacing w:val="-2"/>
                <w:sz w:val="18"/>
              </w:rPr>
              <w:t>45,83%</w:t>
            </w:r>
          </w:p>
        </w:tc>
      </w:tr>
      <w:tr w:rsidR="000C7F2E" w14:paraId="64B5F75A" w14:textId="77777777">
        <w:trPr>
          <w:trHeight w:val="285"/>
        </w:trPr>
        <w:tc>
          <w:tcPr>
            <w:tcW w:w="6303" w:type="dxa"/>
          </w:tcPr>
          <w:p w14:paraId="29D5F48E" w14:textId="77777777" w:rsidR="000C7F2E" w:rsidRDefault="00000000">
            <w:pPr>
              <w:pStyle w:val="TableParagraph"/>
              <w:spacing w:before="36"/>
              <w:ind w:left="524"/>
              <w:rPr>
                <w:i/>
                <w:sz w:val="18"/>
              </w:rPr>
            </w:pPr>
            <w:r>
              <w:rPr>
                <w:i/>
                <w:sz w:val="18"/>
              </w:rPr>
              <w:t>3611</w:t>
            </w:r>
            <w:r>
              <w:rPr>
                <w:i/>
                <w:spacing w:val="-1"/>
                <w:sz w:val="18"/>
              </w:rPr>
              <w:t xml:space="preserve"> </w:t>
            </w:r>
            <w:r>
              <w:rPr>
                <w:i/>
                <w:sz w:val="18"/>
              </w:rPr>
              <w:t>Tekuće</w:t>
            </w:r>
            <w:r>
              <w:rPr>
                <w:i/>
                <w:spacing w:val="-1"/>
                <w:sz w:val="18"/>
              </w:rPr>
              <w:t xml:space="preserve"> </w:t>
            </w:r>
            <w:r>
              <w:rPr>
                <w:i/>
                <w:sz w:val="18"/>
              </w:rPr>
              <w:t>pomoći</w:t>
            </w:r>
            <w:r>
              <w:rPr>
                <w:i/>
                <w:spacing w:val="-1"/>
                <w:sz w:val="18"/>
              </w:rPr>
              <w:t xml:space="preserve"> </w:t>
            </w:r>
            <w:r>
              <w:rPr>
                <w:i/>
                <w:sz w:val="18"/>
              </w:rPr>
              <w:t>inozemnim</w:t>
            </w:r>
            <w:r>
              <w:rPr>
                <w:i/>
                <w:spacing w:val="-1"/>
                <w:sz w:val="18"/>
              </w:rPr>
              <w:t xml:space="preserve"> </w:t>
            </w:r>
            <w:r>
              <w:rPr>
                <w:i/>
                <w:spacing w:val="-2"/>
                <w:sz w:val="18"/>
              </w:rPr>
              <w:t>vladama</w:t>
            </w:r>
          </w:p>
        </w:tc>
        <w:tc>
          <w:tcPr>
            <w:tcW w:w="2255" w:type="dxa"/>
          </w:tcPr>
          <w:p w14:paraId="1013AB0E" w14:textId="77777777" w:rsidR="000C7F2E" w:rsidRDefault="000C7F2E">
            <w:pPr>
              <w:pStyle w:val="TableParagraph"/>
              <w:rPr>
                <w:rFonts w:ascii="Times New Roman"/>
                <w:sz w:val="18"/>
              </w:rPr>
            </w:pPr>
          </w:p>
        </w:tc>
        <w:tc>
          <w:tcPr>
            <w:tcW w:w="1225" w:type="dxa"/>
          </w:tcPr>
          <w:p w14:paraId="5D95E5CA" w14:textId="77777777" w:rsidR="000C7F2E" w:rsidRDefault="00000000">
            <w:pPr>
              <w:pStyle w:val="TableParagraph"/>
              <w:spacing w:before="36"/>
              <w:ind w:right="76"/>
              <w:jc w:val="right"/>
              <w:rPr>
                <w:i/>
                <w:sz w:val="18"/>
              </w:rPr>
            </w:pPr>
            <w:r>
              <w:rPr>
                <w:i/>
                <w:spacing w:val="-2"/>
                <w:sz w:val="18"/>
              </w:rPr>
              <w:t>8.250,00</w:t>
            </w:r>
          </w:p>
        </w:tc>
        <w:tc>
          <w:tcPr>
            <w:tcW w:w="807" w:type="dxa"/>
          </w:tcPr>
          <w:p w14:paraId="5A9D6EF1" w14:textId="77777777" w:rsidR="000C7F2E" w:rsidRDefault="000C7F2E">
            <w:pPr>
              <w:pStyle w:val="TableParagraph"/>
              <w:rPr>
                <w:rFonts w:ascii="Times New Roman"/>
                <w:sz w:val="18"/>
              </w:rPr>
            </w:pPr>
          </w:p>
        </w:tc>
      </w:tr>
      <w:tr w:rsidR="000C7F2E" w14:paraId="0F36ED25" w14:textId="77777777">
        <w:trPr>
          <w:trHeight w:val="312"/>
        </w:trPr>
        <w:tc>
          <w:tcPr>
            <w:tcW w:w="6303" w:type="dxa"/>
            <w:tcBorders>
              <w:bottom w:val="single" w:sz="12" w:space="0" w:color="000000"/>
            </w:tcBorders>
          </w:tcPr>
          <w:p w14:paraId="33DF35CD"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55" w:type="dxa"/>
            <w:tcBorders>
              <w:bottom w:val="single" w:sz="12" w:space="0" w:color="000000"/>
            </w:tcBorders>
          </w:tcPr>
          <w:p w14:paraId="151FC7DA" w14:textId="77777777" w:rsidR="000C7F2E" w:rsidRDefault="00000000">
            <w:pPr>
              <w:pStyle w:val="TableParagraph"/>
              <w:spacing w:before="36"/>
              <w:ind w:right="216"/>
              <w:jc w:val="right"/>
              <w:rPr>
                <w:b/>
                <w:sz w:val="18"/>
              </w:rPr>
            </w:pPr>
            <w:r>
              <w:rPr>
                <w:b/>
                <w:spacing w:val="-2"/>
                <w:sz w:val="18"/>
              </w:rPr>
              <w:t>4.000,00</w:t>
            </w:r>
          </w:p>
        </w:tc>
        <w:tc>
          <w:tcPr>
            <w:tcW w:w="1225" w:type="dxa"/>
            <w:tcBorders>
              <w:bottom w:val="single" w:sz="12" w:space="0" w:color="000000"/>
            </w:tcBorders>
          </w:tcPr>
          <w:p w14:paraId="7F42A985" w14:textId="77777777" w:rsidR="000C7F2E" w:rsidRDefault="000C7F2E">
            <w:pPr>
              <w:pStyle w:val="TableParagraph"/>
              <w:rPr>
                <w:rFonts w:ascii="Times New Roman"/>
                <w:sz w:val="18"/>
              </w:rPr>
            </w:pPr>
          </w:p>
        </w:tc>
        <w:tc>
          <w:tcPr>
            <w:tcW w:w="807" w:type="dxa"/>
            <w:tcBorders>
              <w:bottom w:val="single" w:sz="12" w:space="0" w:color="000000"/>
            </w:tcBorders>
          </w:tcPr>
          <w:p w14:paraId="3B6E3D6A" w14:textId="77777777" w:rsidR="000C7F2E" w:rsidRDefault="000C7F2E">
            <w:pPr>
              <w:pStyle w:val="TableParagraph"/>
              <w:rPr>
                <w:rFonts w:ascii="Times New Roman"/>
                <w:sz w:val="18"/>
              </w:rPr>
            </w:pPr>
          </w:p>
        </w:tc>
      </w:tr>
      <w:tr w:rsidR="000C7F2E" w14:paraId="28A4D2AC" w14:textId="77777777">
        <w:trPr>
          <w:trHeight w:val="359"/>
        </w:trPr>
        <w:tc>
          <w:tcPr>
            <w:tcW w:w="6303" w:type="dxa"/>
            <w:tcBorders>
              <w:top w:val="single" w:sz="12" w:space="0" w:color="000000"/>
              <w:left w:val="single" w:sz="12" w:space="0" w:color="000000"/>
              <w:bottom w:val="single" w:sz="12" w:space="0" w:color="000000"/>
            </w:tcBorders>
          </w:tcPr>
          <w:p w14:paraId="49344B8E" w14:textId="77777777" w:rsidR="000C7F2E" w:rsidRDefault="00000000">
            <w:pPr>
              <w:pStyle w:val="TableParagraph"/>
              <w:spacing w:before="39"/>
              <w:ind w:left="44"/>
              <w:rPr>
                <w:b/>
                <w:sz w:val="18"/>
              </w:rPr>
            </w:pPr>
            <w:r>
              <w:rPr>
                <w:b/>
                <w:color w:val="00009F"/>
                <w:sz w:val="18"/>
              </w:rPr>
              <w:t>T101407</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"Školska</w:t>
            </w:r>
            <w:r>
              <w:rPr>
                <w:b/>
                <w:color w:val="00009F"/>
                <w:spacing w:val="-2"/>
                <w:sz w:val="18"/>
              </w:rPr>
              <w:t xml:space="preserve"> shema"</w:t>
            </w:r>
          </w:p>
        </w:tc>
        <w:tc>
          <w:tcPr>
            <w:tcW w:w="2255" w:type="dxa"/>
            <w:tcBorders>
              <w:top w:val="single" w:sz="12" w:space="0" w:color="000000"/>
              <w:bottom w:val="single" w:sz="12" w:space="0" w:color="000000"/>
            </w:tcBorders>
          </w:tcPr>
          <w:p w14:paraId="76435961" w14:textId="77777777" w:rsidR="000C7F2E" w:rsidRDefault="00000000">
            <w:pPr>
              <w:pStyle w:val="TableParagraph"/>
              <w:spacing w:before="39"/>
              <w:ind w:right="216"/>
              <w:jc w:val="right"/>
              <w:rPr>
                <w:b/>
                <w:sz w:val="18"/>
              </w:rPr>
            </w:pPr>
            <w:r>
              <w:rPr>
                <w:b/>
                <w:color w:val="00009F"/>
                <w:spacing w:val="-2"/>
                <w:sz w:val="18"/>
              </w:rPr>
              <w:t>44.913,00</w:t>
            </w:r>
          </w:p>
        </w:tc>
        <w:tc>
          <w:tcPr>
            <w:tcW w:w="1225" w:type="dxa"/>
            <w:tcBorders>
              <w:top w:val="single" w:sz="12" w:space="0" w:color="000000"/>
              <w:bottom w:val="single" w:sz="12" w:space="0" w:color="000000"/>
            </w:tcBorders>
          </w:tcPr>
          <w:p w14:paraId="10C8D36E" w14:textId="77777777" w:rsidR="000C7F2E" w:rsidRDefault="00000000">
            <w:pPr>
              <w:pStyle w:val="TableParagraph"/>
              <w:spacing w:before="39"/>
              <w:ind w:right="76"/>
              <w:jc w:val="right"/>
              <w:rPr>
                <w:b/>
                <w:sz w:val="18"/>
              </w:rPr>
            </w:pPr>
            <w:r>
              <w:rPr>
                <w:b/>
                <w:color w:val="00009F"/>
                <w:spacing w:val="-2"/>
                <w:sz w:val="18"/>
              </w:rPr>
              <w:t>28.533,51</w:t>
            </w:r>
          </w:p>
        </w:tc>
        <w:tc>
          <w:tcPr>
            <w:tcW w:w="807" w:type="dxa"/>
            <w:tcBorders>
              <w:top w:val="single" w:sz="12" w:space="0" w:color="000000"/>
              <w:bottom w:val="single" w:sz="12" w:space="0" w:color="000000"/>
              <w:right w:val="single" w:sz="12" w:space="0" w:color="000000"/>
            </w:tcBorders>
          </w:tcPr>
          <w:p w14:paraId="0363D9BD" w14:textId="77777777" w:rsidR="000C7F2E" w:rsidRDefault="00000000">
            <w:pPr>
              <w:pStyle w:val="TableParagraph"/>
              <w:spacing w:before="39"/>
              <w:ind w:right="73"/>
              <w:jc w:val="right"/>
              <w:rPr>
                <w:b/>
                <w:sz w:val="18"/>
              </w:rPr>
            </w:pPr>
            <w:r>
              <w:rPr>
                <w:b/>
                <w:color w:val="00009F"/>
                <w:spacing w:val="-2"/>
                <w:sz w:val="18"/>
              </w:rPr>
              <w:t>63,53%</w:t>
            </w:r>
          </w:p>
        </w:tc>
      </w:tr>
      <w:tr w:rsidR="000C7F2E" w14:paraId="6E91DFD9" w14:textId="77777777">
        <w:trPr>
          <w:trHeight w:val="228"/>
        </w:trPr>
        <w:tc>
          <w:tcPr>
            <w:tcW w:w="6303" w:type="dxa"/>
            <w:tcBorders>
              <w:top w:val="single" w:sz="12" w:space="0" w:color="000000"/>
            </w:tcBorders>
          </w:tcPr>
          <w:p w14:paraId="5632CE00"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55" w:type="dxa"/>
            <w:tcBorders>
              <w:top w:val="single" w:sz="12" w:space="0" w:color="000000"/>
            </w:tcBorders>
          </w:tcPr>
          <w:p w14:paraId="7615B4B5" w14:textId="77777777" w:rsidR="000C7F2E" w:rsidRDefault="00000000">
            <w:pPr>
              <w:pStyle w:val="TableParagraph"/>
              <w:spacing w:line="186" w:lineRule="exact"/>
              <w:ind w:right="216"/>
              <w:jc w:val="right"/>
              <w:rPr>
                <w:b/>
                <w:sz w:val="18"/>
              </w:rPr>
            </w:pPr>
            <w:r>
              <w:rPr>
                <w:b/>
                <w:spacing w:val="-2"/>
                <w:sz w:val="18"/>
              </w:rPr>
              <w:t>4.383,00</w:t>
            </w:r>
          </w:p>
        </w:tc>
        <w:tc>
          <w:tcPr>
            <w:tcW w:w="1225" w:type="dxa"/>
            <w:tcBorders>
              <w:top w:val="single" w:sz="12" w:space="0" w:color="000000"/>
            </w:tcBorders>
          </w:tcPr>
          <w:p w14:paraId="39C2745F" w14:textId="77777777" w:rsidR="000C7F2E" w:rsidRDefault="00000000">
            <w:pPr>
              <w:pStyle w:val="TableParagraph"/>
              <w:spacing w:line="186" w:lineRule="exact"/>
              <w:ind w:right="76"/>
              <w:jc w:val="right"/>
              <w:rPr>
                <w:b/>
                <w:sz w:val="18"/>
              </w:rPr>
            </w:pPr>
            <w:r>
              <w:rPr>
                <w:b/>
                <w:spacing w:val="-2"/>
                <w:sz w:val="18"/>
              </w:rPr>
              <w:t>1.777,24</w:t>
            </w:r>
          </w:p>
        </w:tc>
        <w:tc>
          <w:tcPr>
            <w:tcW w:w="807" w:type="dxa"/>
            <w:tcBorders>
              <w:top w:val="single" w:sz="12" w:space="0" w:color="000000"/>
            </w:tcBorders>
          </w:tcPr>
          <w:p w14:paraId="73F73AA6" w14:textId="77777777" w:rsidR="000C7F2E" w:rsidRDefault="00000000">
            <w:pPr>
              <w:pStyle w:val="TableParagraph"/>
              <w:spacing w:line="186" w:lineRule="exact"/>
              <w:ind w:right="88"/>
              <w:jc w:val="right"/>
              <w:rPr>
                <w:b/>
                <w:sz w:val="18"/>
              </w:rPr>
            </w:pPr>
            <w:r>
              <w:rPr>
                <w:b/>
                <w:spacing w:val="-2"/>
                <w:sz w:val="18"/>
              </w:rPr>
              <w:t>40,55%</w:t>
            </w:r>
          </w:p>
        </w:tc>
      </w:tr>
      <w:tr w:rsidR="000C7F2E" w14:paraId="524A447C" w14:textId="77777777">
        <w:trPr>
          <w:trHeight w:val="285"/>
        </w:trPr>
        <w:tc>
          <w:tcPr>
            <w:tcW w:w="6303" w:type="dxa"/>
          </w:tcPr>
          <w:p w14:paraId="6D45773F"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5" w:type="dxa"/>
          </w:tcPr>
          <w:p w14:paraId="1CFCAFFD" w14:textId="77777777" w:rsidR="000C7F2E" w:rsidRDefault="00000000">
            <w:pPr>
              <w:pStyle w:val="TableParagraph"/>
              <w:spacing w:before="36"/>
              <w:ind w:right="216"/>
              <w:jc w:val="right"/>
              <w:rPr>
                <w:b/>
                <w:sz w:val="18"/>
              </w:rPr>
            </w:pPr>
            <w:r>
              <w:rPr>
                <w:b/>
                <w:spacing w:val="-2"/>
                <w:sz w:val="18"/>
              </w:rPr>
              <w:t>4.383,00</w:t>
            </w:r>
          </w:p>
        </w:tc>
        <w:tc>
          <w:tcPr>
            <w:tcW w:w="1225" w:type="dxa"/>
          </w:tcPr>
          <w:p w14:paraId="24F83961" w14:textId="77777777" w:rsidR="000C7F2E" w:rsidRDefault="00000000">
            <w:pPr>
              <w:pStyle w:val="TableParagraph"/>
              <w:spacing w:before="36"/>
              <w:ind w:right="76"/>
              <w:jc w:val="right"/>
              <w:rPr>
                <w:b/>
                <w:sz w:val="18"/>
              </w:rPr>
            </w:pPr>
            <w:r>
              <w:rPr>
                <w:b/>
                <w:spacing w:val="-2"/>
                <w:sz w:val="18"/>
              </w:rPr>
              <w:t>1.777,24</w:t>
            </w:r>
          </w:p>
        </w:tc>
        <w:tc>
          <w:tcPr>
            <w:tcW w:w="807" w:type="dxa"/>
          </w:tcPr>
          <w:p w14:paraId="61BE081E" w14:textId="77777777" w:rsidR="000C7F2E" w:rsidRDefault="00000000">
            <w:pPr>
              <w:pStyle w:val="TableParagraph"/>
              <w:spacing w:before="36"/>
              <w:ind w:right="88"/>
              <w:jc w:val="right"/>
              <w:rPr>
                <w:b/>
                <w:sz w:val="18"/>
              </w:rPr>
            </w:pPr>
            <w:r>
              <w:rPr>
                <w:b/>
                <w:spacing w:val="-2"/>
                <w:sz w:val="18"/>
              </w:rPr>
              <w:t>40,55%</w:t>
            </w:r>
          </w:p>
        </w:tc>
      </w:tr>
      <w:tr w:rsidR="000C7F2E" w14:paraId="3513C14D" w14:textId="77777777">
        <w:trPr>
          <w:trHeight w:val="285"/>
        </w:trPr>
        <w:tc>
          <w:tcPr>
            <w:tcW w:w="6303" w:type="dxa"/>
          </w:tcPr>
          <w:p w14:paraId="06321DDF" w14:textId="77777777" w:rsidR="000C7F2E" w:rsidRDefault="00000000">
            <w:pPr>
              <w:pStyle w:val="TableParagraph"/>
              <w:spacing w:before="36"/>
              <w:ind w:left="524"/>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2255" w:type="dxa"/>
          </w:tcPr>
          <w:p w14:paraId="4BB098CD" w14:textId="77777777" w:rsidR="000C7F2E" w:rsidRDefault="000C7F2E">
            <w:pPr>
              <w:pStyle w:val="TableParagraph"/>
              <w:rPr>
                <w:rFonts w:ascii="Times New Roman"/>
                <w:sz w:val="18"/>
              </w:rPr>
            </w:pPr>
          </w:p>
        </w:tc>
        <w:tc>
          <w:tcPr>
            <w:tcW w:w="1225" w:type="dxa"/>
          </w:tcPr>
          <w:p w14:paraId="50E2D16E" w14:textId="77777777" w:rsidR="000C7F2E" w:rsidRDefault="00000000">
            <w:pPr>
              <w:pStyle w:val="TableParagraph"/>
              <w:spacing w:before="36"/>
              <w:ind w:right="76"/>
              <w:jc w:val="right"/>
              <w:rPr>
                <w:i/>
                <w:sz w:val="18"/>
              </w:rPr>
            </w:pPr>
            <w:r>
              <w:rPr>
                <w:i/>
                <w:spacing w:val="-2"/>
                <w:sz w:val="18"/>
              </w:rPr>
              <w:t>1.777,24</w:t>
            </w:r>
          </w:p>
        </w:tc>
        <w:tc>
          <w:tcPr>
            <w:tcW w:w="807" w:type="dxa"/>
          </w:tcPr>
          <w:p w14:paraId="28894473" w14:textId="77777777" w:rsidR="000C7F2E" w:rsidRDefault="000C7F2E">
            <w:pPr>
              <w:pStyle w:val="TableParagraph"/>
              <w:rPr>
                <w:rFonts w:ascii="Times New Roman"/>
                <w:sz w:val="18"/>
              </w:rPr>
            </w:pPr>
          </w:p>
        </w:tc>
      </w:tr>
      <w:tr w:rsidR="000C7F2E" w14:paraId="4BCAA1AA" w14:textId="77777777">
        <w:trPr>
          <w:trHeight w:val="285"/>
        </w:trPr>
        <w:tc>
          <w:tcPr>
            <w:tcW w:w="6303" w:type="dxa"/>
          </w:tcPr>
          <w:p w14:paraId="51EB726D"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55" w:type="dxa"/>
          </w:tcPr>
          <w:p w14:paraId="50919610" w14:textId="77777777" w:rsidR="000C7F2E" w:rsidRDefault="00000000">
            <w:pPr>
              <w:pStyle w:val="TableParagraph"/>
              <w:spacing w:before="36"/>
              <w:ind w:right="216"/>
              <w:jc w:val="right"/>
              <w:rPr>
                <w:b/>
                <w:sz w:val="18"/>
              </w:rPr>
            </w:pPr>
            <w:r>
              <w:rPr>
                <w:b/>
                <w:spacing w:val="-2"/>
                <w:sz w:val="18"/>
              </w:rPr>
              <w:t>40.530,00</w:t>
            </w:r>
          </w:p>
        </w:tc>
        <w:tc>
          <w:tcPr>
            <w:tcW w:w="1225" w:type="dxa"/>
          </w:tcPr>
          <w:p w14:paraId="7C36D52D" w14:textId="77777777" w:rsidR="000C7F2E" w:rsidRDefault="00000000">
            <w:pPr>
              <w:pStyle w:val="TableParagraph"/>
              <w:spacing w:before="36"/>
              <w:ind w:right="76"/>
              <w:jc w:val="right"/>
              <w:rPr>
                <w:b/>
                <w:sz w:val="18"/>
              </w:rPr>
            </w:pPr>
            <w:r>
              <w:rPr>
                <w:b/>
                <w:spacing w:val="-2"/>
                <w:sz w:val="18"/>
              </w:rPr>
              <w:t>26.756,27</w:t>
            </w:r>
          </w:p>
        </w:tc>
        <w:tc>
          <w:tcPr>
            <w:tcW w:w="807" w:type="dxa"/>
          </w:tcPr>
          <w:p w14:paraId="5E9D18BB" w14:textId="77777777" w:rsidR="000C7F2E" w:rsidRDefault="00000000">
            <w:pPr>
              <w:pStyle w:val="TableParagraph"/>
              <w:spacing w:before="36"/>
              <w:ind w:right="88"/>
              <w:jc w:val="right"/>
              <w:rPr>
                <w:b/>
                <w:sz w:val="18"/>
              </w:rPr>
            </w:pPr>
            <w:r>
              <w:rPr>
                <w:b/>
                <w:spacing w:val="-2"/>
                <w:sz w:val="18"/>
              </w:rPr>
              <w:t>66,02%</w:t>
            </w:r>
          </w:p>
        </w:tc>
      </w:tr>
      <w:tr w:rsidR="000C7F2E" w14:paraId="12AE5EF6" w14:textId="77777777">
        <w:trPr>
          <w:trHeight w:val="277"/>
        </w:trPr>
        <w:tc>
          <w:tcPr>
            <w:tcW w:w="6303" w:type="dxa"/>
          </w:tcPr>
          <w:p w14:paraId="37A8C788"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5" w:type="dxa"/>
          </w:tcPr>
          <w:p w14:paraId="60FB7EE7" w14:textId="77777777" w:rsidR="000C7F2E" w:rsidRDefault="00000000">
            <w:pPr>
              <w:pStyle w:val="TableParagraph"/>
              <w:spacing w:before="36"/>
              <w:ind w:right="216"/>
              <w:jc w:val="right"/>
              <w:rPr>
                <w:b/>
                <w:sz w:val="18"/>
              </w:rPr>
            </w:pPr>
            <w:r>
              <w:rPr>
                <w:b/>
                <w:spacing w:val="-2"/>
                <w:sz w:val="18"/>
              </w:rPr>
              <w:t>40.530,00</w:t>
            </w:r>
          </w:p>
        </w:tc>
        <w:tc>
          <w:tcPr>
            <w:tcW w:w="1225" w:type="dxa"/>
          </w:tcPr>
          <w:p w14:paraId="2B403D3C" w14:textId="77777777" w:rsidR="000C7F2E" w:rsidRDefault="00000000">
            <w:pPr>
              <w:pStyle w:val="TableParagraph"/>
              <w:spacing w:before="36"/>
              <w:ind w:right="76"/>
              <w:jc w:val="right"/>
              <w:rPr>
                <w:b/>
                <w:sz w:val="18"/>
              </w:rPr>
            </w:pPr>
            <w:r>
              <w:rPr>
                <w:b/>
                <w:spacing w:val="-2"/>
                <w:sz w:val="18"/>
              </w:rPr>
              <w:t>26.756,27</w:t>
            </w:r>
          </w:p>
        </w:tc>
        <w:tc>
          <w:tcPr>
            <w:tcW w:w="807" w:type="dxa"/>
          </w:tcPr>
          <w:p w14:paraId="5A79EE0D" w14:textId="77777777" w:rsidR="000C7F2E" w:rsidRDefault="00000000">
            <w:pPr>
              <w:pStyle w:val="TableParagraph"/>
              <w:spacing w:before="36"/>
              <w:ind w:right="88"/>
              <w:jc w:val="right"/>
              <w:rPr>
                <w:b/>
                <w:sz w:val="18"/>
              </w:rPr>
            </w:pPr>
            <w:r>
              <w:rPr>
                <w:b/>
                <w:spacing w:val="-2"/>
                <w:sz w:val="18"/>
              </w:rPr>
              <w:t>66,02%</w:t>
            </w:r>
          </w:p>
        </w:tc>
      </w:tr>
      <w:tr w:rsidR="000C7F2E" w14:paraId="1ED661DC" w14:textId="77777777">
        <w:trPr>
          <w:trHeight w:val="304"/>
        </w:trPr>
        <w:tc>
          <w:tcPr>
            <w:tcW w:w="6303" w:type="dxa"/>
            <w:tcBorders>
              <w:bottom w:val="single" w:sz="12" w:space="0" w:color="000000"/>
            </w:tcBorders>
          </w:tcPr>
          <w:p w14:paraId="467DCEF8" w14:textId="77777777" w:rsidR="000C7F2E" w:rsidRDefault="00000000">
            <w:pPr>
              <w:pStyle w:val="TableParagraph"/>
              <w:spacing w:before="28"/>
              <w:ind w:left="524"/>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2255" w:type="dxa"/>
            <w:tcBorders>
              <w:bottom w:val="single" w:sz="12" w:space="0" w:color="000000"/>
            </w:tcBorders>
          </w:tcPr>
          <w:p w14:paraId="6379E47F" w14:textId="77777777" w:rsidR="000C7F2E" w:rsidRDefault="000C7F2E">
            <w:pPr>
              <w:pStyle w:val="TableParagraph"/>
              <w:rPr>
                <w:rFonts w:ascii="Times New Roman"/>
                <w:sz w:val="18"/>
              </w:rPr>
            </w:pPr>
          </w:p>
        </w:tc>
        <w:tc>
          <w:tcPr>
            <w:tcW w:w="1225" w:type="dxa"/>
            <w:tcBorders>
              <w:bottom w:val="single" w:sz="12" w:space="0" w:color="000000"/>
            </w:tcBorders>
          </w:tcPr>
          <w:p w14:paraId="563FC543" w14:textId="77777777" w:rsidR="000C7F2E" w:rsidRDefault="00000000">
            <w:pPr>
              <w:pStyle w:val="TableParagraph"/>
              <w:spacing w:before="28"/>
              <w:ind w:right="76"/>
              <w:jc w:val="right"/>
              <w:rPr>
                <w:i/>
                <w:sz w:val="18"/>
              </w:rPr>
            </w:pPr>
            <w:r>
              <w:rPr>
                <w:i/>
                <w:spacing w:val="-2"/>
                <w:sz w:val="18"/>
              </w:rPr>
              <w:t>26.756,27</w:t>
            </w:r>
          </w:p>
        </w:tc>
        <w:tc>
          <w:tcPr>
            <w:tcW w:w="807" w:type="dxa"/>
            <w:tcBorders>
              <w:bottom w:val="single" w:sz="12" w:space="0" w:color="000000"/>
            </w:tcBorders>
          </w:tcPr>
          <w:p w14:paraId="677F6F1C" w14:textId="77777777" w:rsidR="000C7F2E" w:rsidRDefault="000C7F2E">
            <w:pPr>
              <w:pStyle w:val="TableParagraph"/>
              <w:rPr>
                <w:rFonts w:ascii="Times New Roman"/>
                <w:sz w:val="18"/>
              </w:rPr>
            </w:pPr>
          </w:p>
        </w:tc>
      </w:tr>
      <w:tr w:rsidR="000C7F2E" w14:paraId="6DD00D39" w14:textId="77777777">
        <w:trPr>
          <w:trHeight w:val="359"/>
        </w:trPr>
        <w:tc>
          <w:tcPr>
            <w:tcW w:w="6303" w:type="dxa"/>
            <w:tcBorders>
              <w:top w:val="single" w:sz="12" w:space="0" w:color="000000"/>
              <w:left w:val="single" w:sz="12" w:space="0" w:color="000000"/>
              <w:bottom w:val="single" w:sz="12" w:space="0" w:color="000000"/>
            </w:tcBorders>
          </w:tcPr>
          <w:p w14:paraId="217502D9" w14:textId="77777777" w:rsidR="000C7F2E" w:rsidRDefault="00000000">
            <w:pPr>
              <w:pStyle w:val="TableParagraph"/>
              <w:spacing w:before="39"/>
              <w:ind w:left="44"/>
              <w:rPr>
                <w:b/>
                <w:sz w:val="18"/>
              </w:rPr>
            </w:pPr>
            <w:r>
              <w:rPr>
                <w:b/>
                <w:color w:val="00009F"/>
                <w:sz w:val="18"/>
              </w:rPr>
              <w:t>T101408</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"Školski</w:t>
            </w:r>
            <w:r>
              <w:rPr>
                <w:b/>
                <w:color w:val="00009F"/>
                <w:spacing w:val="-1"/>
                <w:sz w:val="18"/>
              </w:rPr>
              <w:t xml:space="preserve"> </w:t>
            </w:r>
            <w:r>
              <w:rPr>
                <w:b/>
                <w:color w:val="00009F"/>
                <w:sz w:val="18"/>
              </w:rPr>
              <w:t>medni</w:t>
            </w:r>
            <w:r>
              <w:rPr>
                <w:b/>
                <w:color w:val="00009F"/>
                <w:spacing w:val="-2"/>
                <w:sz w:val="18"/>
              </w:rPr>
              <w:t xml:space="preserve"> </w:t>
            </w:r>
            <w:r>
              <w:rPr>
                <w:b/>
                <w:color w:val="00009F"/>
                <w:spacing w:val="-4"/>
                <w:sz w:val="18"/>
              </w:rPr>
              <w:t>dan"</w:t>
            </w:r>
          </w:p>
        </w:tc>
        <w:tc>
          <w:tcPr>
            <w:tcW w:w="2255" w:type="dxa"/>
            <w:tcBorders>
              <w:top w:val="single" w:sz="12" w:space="0" w:color="000000"/>
              <w:bottom w:val="single" w:sz="12" w:space="0" w:color="000000"/>
            </w:tcBorders>
          </w:tcPr>
          <w:p w14:paraId="20FB1514" w14:textId="77777777" w:rsidR="000C7F2E" w:rsidRDefault="00000000">
            <w:pPr>
              <w:pStyle w:val="TableParagraph"/>
              <w:spacing w:before="39"/>
              <w:ind w:right="216"/>
              <w:jc w:val="right"/>
              <w:rPr>
                <w:b/>
                <w:sz w:val="18"/>
              </w:rPr>
            </w:pPr>
            <w:r>
              <w:rPr>
                <w:b/>
                <w:color w:val="00009F"/>
                <w:spacing w:val="-2"/>
                <w:sz w:val="18"/>
              </w:rPr>
              <w:t>1.468,00</w:t>
            </w:r>
          </w:p>
        </w:tc>
        <w:tc>
          <w:tcPr>
            <w:tcW w:w="1225" w:type="dxa"/>
            <w:tcBorders>
              <w:top w:val="single" w:sz="12" w:space="0" w:color="000000"/>
              <w:bottom w:val="single" w:sz="12" w:space="0" w:color="000000"/>
            </w:tcBorders>
          </w:tcPr>
          <w:p w14:paraId="5B64565D" w14:textId="77777777" w:rsidR="000C7F2E" w:rsidRDefault="000C7F2E">
            <w:pPr>
              <w:pStyle w:val="TableParagraph"/>
              <w:rPr>
                <w:rFonts w:ascii="Times New Roman"/>
                <w:sz w:val="18"/>
              </w:rPr>
            </w:pPr>
          </w:p>
        </w:tc>
        <w:tc>
          <w:tcPr>
            <w:tcW w:w="807" w:type="dxa"/>
            <w:tcBorders>
              <w:top w:val="single" w:sz="12" w:space="0" w:color="000000"/>
              <w:bottom w:val="single" w:sz="12" w:space="0" w:color="000000"/>
              <w:right w:val="single" w:sz="12" w:space="0" w:color="000000"/>
            </w:tcBorders>
          </w:tcPr>
          <w:p w14:paraId="33520D2C" w14:textId="77777777" w:rsidR="000C7F2E" w:rsidRDefault="000C7F2E">
            <w:pPr>
              <w:pStyle w:val="TableParagraph"/>
              <w:rPr>
                <w:rFonts w:ascii="Times New Roman"/>
                <w:sz w:val="18"/>
              </w:rPr>
            </w:pPr>
          </w:p>
        </w:tc>
      </w:tr>
      <w:tr w:rsidR="000C7F2E" w14:paraId="6273A280" w14:textId="77777777">
        <w:trPr>
          <w:trHeight w:val="228"/>
        </w:trPr>
        <w:tc>
          <w:tcPr>
            <w:tcW w:w="6303" w:type="dxa"/>
            <w:tcBorders>
              <w:top w:val="single" w:sz="12" w:space="0" w:color="000000"/>
            </w:tcBorders>
          </w:tcPr>
          <w:p w14:paraId="61984568"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55" w:type="dxa"/>
            <w:tcBorders>
              <w:top w:val="single" w:sz="12" w:space="0" w:color="000000"/>
            </w:tcBorders>
          </w:tcPr>
          <w:p w14:paraId="29AB90CE" w14:textId="77777777" w:rsidR="000C7F2E" w:rsidRDefault="00000000">
            <w:pPr>
              <w:pStyle w:val="TableParagraph"/>
              <w:spacing w:line="186" w:lineRule="exact"/>
              <w:ind w:right="216"/>
              <w:jc w:val="right"/>
              <w:rPr>
                <w:b/>
                <w:sz w:val="18"/>
              </w:rPr>
            </w:pPr>
            <w:r>
              <w:rPr>
                <w:b/>
                <w:spacing w:val="-2"/>
                <w:sz w:val="18"/>
              </w:rPr>
              <w:t>1.468,00</w:t>
            </w:r>
          </w:p>
        </w:tc>
        <w:tc>
          <w:tcPr>
            <w:tcW w:w="1225" w:type="dxa"/>
            <w:tcBorders>
              <w:top w:val="single" w:sz="12" w:space="0" w:color="000000"/>
            </w:tcBorders>
          </w:tcPr>
          <w:p w14:paraId="35DF0980" w14:textId="77777777" w:rsidR="000C7F2E" w:rsidRDefault="000C7F2E">
            <w:pPr>
              <w:pStyle w:val="TableParagraph"/>
              <w:rPr>
                <w:rFonts w:ascii="Times New Roman"/>
                <w:sz w:val="16"/>
              </w:rPr>
            </w:pPr>
          </w:p>
        </w:tc>
        <w:tc>
          <w:tcPr>
            <w:tcW w:w="807" w:type="dxa"/>
            <w:tcBorders>
              <w:top w:val="single" w:sz="12" w:space="0" w:color="000000"/>
            </w:tcBorders>
          </w:tcPr>
          <w:p w14:paraId="487C4519" w14:textId="77777777" w:rsidR="000C7F2E" w:rsidRDefault="000C7F2E">
            <w:pPr>
              <w:pStyle w:val="TableParagraph"/>
              <w:rPr>
                <w:rFonts w:ascii="Times New Roman"/>
                <w:sz w:val="16"/>
              </w:rPr>
            </w:pPr>
          </w:p>
        </w:tc>
      </w:tr>
      <w:tr w:rsidR="000C7F2E" w14:paraId="5E15B4C0" w14:textId="77777777">
        <w:trPr>
          <w:trHeight w:val="312"/>
        </w:trPr>
        <w:tc>
          <w:tcPr>
            <w:tcW w:w="6303" w:type="dxa"/>
            <w:tcBorders>
              <w:bottom w:val="single" w:sz="12" w:space="0" w:color="000000"/>
            </w:tcBorders>
          </w:tcPr>
          <w:p w14:paraId="092E0137"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5" w:type="dxa"/>
            <w:tcBorders>
              <w:bottom w:val="single" w:sz="12" w:space="0" w:color="000000"/>
            </w:tcBorders>
          </w:tcPr>
          <w:p w14:paraId="44F13FFF" w14:textId="77777777" w:rsidR="000C7F2E" w:rsidRDefault="00000000">
            <w:pPr>
              <w:pStyle w:val="TableParagraph"/>
              <w:spacing w:before="36"/>
              <w:ind w:right="216"/>
              <w:jc w:val="right"/>
              <w:rPr>
                <w:b/>
                <w:sz w:val="18"/>
              </w:rPr>
            </w:pPr>
            <w:r>
              <w:rPr>
                <w:b/>
                <w:spacing w:val="-2"/>
                <w:sz w:val="18"/>
              </w:rPr>
              <w:t>1.468,00</w:t>
            </w:r>
          </w:p>
        </w:tc>
        <w:tc>
          <w:tcPr>
            <w:tcW w:w="1225" w:type="dxa"/>
            <w:tcBorders>
              <w:bottom w:val="single" w:sz="12" w:space="0" w:color="000000"/>
            </w:tcBorders>
          </w:tcPr>
          <w:p w14:paraId="7630E922" w14:textId="77777777" w:rsidR="000C7F2E" w:rsidRDefault="000C7F2E">
            <w:pPr>
              <w:pStyle w:val="TableParagraph"/>
              <w:rPr>
                <w:rFonts w:ascii="Times New Roman"/>
                <w:sz w:val="18"/>
              </w:rPr>
            </w:pPr>
          </w:p>
        </w:tc>
        <w:tc>
          <w:tcPr>
            <w:tcW w:w="807" w:type="dxa"/>
            <w:tcBorders>
              <w:bottom w:val="single" w:sz="12" w:space="0" w:color="000000"/>
            </w:tcBorders>
          </w:tcPr>
          <w:p w14:paraId="4D6CB2D7" w14:textId="77777777" w:rsidR="000C7F2E" w:rsidRDefault="000C7F2E">
            <w:pPr>
              <w:pStyle w:val="TableParagraph"/>
              <w:rPr>
                <w:rFonts w:ascii="Times New Roman"/>
                <w:sz w:val="18"/>
              </w:rPr>
            </w:pPr>
          </w:p>
        </w:tc>
      </w:tr>
      <w:tr w:rsidR="000C7F2E" w14:paraId="7B160D52" w14:textId="77777777">
        <w:trPr>
          <w:trHeight w:val="359"/>
        </w:trPr>
        <w:tc>
          <w:tcPr>
            <w:tcW w:w="6303" w:type="dxa"/>
            <w:tcBorders>
              <w:top w:val="single" w:sz="12" w:space="0" w:color="000000"/>
              <w:left w:val="single" w:sz="12" w:space="0" w:color="000000"/>
              <w:bottom w:val="single" w:sz="12" w:space="0" w:color="000000"/>
            </w:tcBorders>
          </w:tcPr>
          <w:p w14:paraId="01C41101" w14:textId="77777777" w:rsidR="000C7F2E" w:rsidRDefault="00000000">
            <w:pPr>
              <w:pStyle w:val="TableParagraph"/>
              <w:spacing w:before="39"/>
              <w:ind w:left="44"/>
              <w:rPr>
                <w:b/>
                <w:sz w:val="18"/>
              </w:rPr>
            </w:pPr>
            <w:r>
              <w:rPr>
                <w:b/>
                <w:color w:val="00009F"/>
                <w:sz w:val="18"/>
              </w:rPr>
              <w:t>T101414</w:t>
            </w:r>
            <w:r>
              <w:rPr>
                <w:b/>
                <w:color w:val="00009F"/>
                <w:spacing w:val="-1"/>
                <w:sz w:val="18"/>
              </w:rPr>
              <w:t xml:space="preserve"> </w:t>
            </w:r>
            <w:r>
              <w:rPr>
                <w:b/>
                <w:color w:val="00009F"/>
                <w:sz w:val="18"/>
              </w:rPr>
              <w:t>Državna</w:t>
            </w:r>
            <w:r>
              <w:rPr>
                <w:b/>
                <w:color w:val="00009F"/>
                <w:spacing w:val="-1"/>
                <w:sz w:val="18"/>
              </w:rPr>
              <w:t xml:space="preserve"> </w:t>
            </w:r>
            <w:r>
              <w:rPr>
                <w:b/>
                <w:color w:val="00009F"/>
                <w:spacing w:val="-2"/>
                <w:sz w:val="18"/>
              </w:rPr>
              <w:t>prehrana</w:t>
            </w:r>
          </w:p>
        </w:tc>
        <w:tc>
          <w:tcPr>
            <w:tcW w:w="2255" w:type="dxa"/>
            <w:tcBorders>
              <w:top w:val="single" w:sz="12" w:space="0" w:color="000000"/>
              <w:bottom w:val="single" w:sz="12" w:space="0" w:color="000000"/>
            </w:tcBorders>
          </w:tcPr>
          <w:p w14:paraId="59CD1260" w14:textId="77777777" w:rsidR="000C7F2E" w:rsidRDefault="00000000">
            <w:pPr>
              <w:pStyle w:val="TableParagraph"/>
              <w:spacing w:before="39"/>
              <w:ind w:right="216"/>
              <w:jc w:val="right"/>
              <w:rPr>
                <w:b/>
                <w:sz w:val="18"/>
              </w:rPr>
            </w:pPr>
            <w:r>
              <w:rPr>
                <w:b/>
                <w:color w:val="00009F"/>
                <w:spacing w:val="-2"/>
                <w:sz w:val="18"/>
              </w:rPr>
              <w:t>782.500,00</w:t>
            </w:r>
          </w:p>
        </w:tc>
        <w:tc>
          <w:tcPr>
            <w:tcW w:w="1225" w:type="dxa"/>
            <w:tcBorders>
              <w:top w:val="single" w:sz="12" w:space="0" w:color="000000"/>
              <w:bottom w:val="single" w:sz="12" w:space="0" w:color="000000"/>
            </w:tcBorders>
          </w:tcPr>
          <w:p w14:paraId="2B46E3DD" w14:textId="77777777" w:rsidR="000C7F2E" w:rsidRDefault="00000000">
            <w:pPr>
              <w:pStyle w:val="TableParagraph"/>
              <w:spacing w:before="39"/>
              <w:ind w:right="76"/>
              <w:jc w:val="right"/>
              <w:rPr>
                <w:b/>
                <w:sz w:val="18"/>
              </w:rPr>
            </w:pPr>
            <w:r>
              <w:rPr>
                <w:b/>
                <w:color w:val="00009F"/>
                <w:spacing w:val="-2"/>
                <w:sz w:val="18"/>
              </w:rPr>
              <w:t>376.300,38</w:t>
            </w:r>
          </w:p>
        </w:tc>
        <w:tc>
          <w:tcPr>
            <w:tcW w:w="807" w:type="dxa"/>
            <w:tcBorders>
              <w:top w:val="single" w:sz="12" w:space="0" w:color="000000"/>
              <w:bottom w:val="single" w:sz="12" w:space="0" w:color="000000"/>
              <w:right w:val="single" w:sz="12" w:space="0" w:color="000000"/>
            </w:tcBorders>
          </w:tcPr>
          <w:p w14:paraId="59A070D9" w14:textId="77777777" w:rsidR="000C7F2E" w:rsidRDefault="00000000">
            <w:pPr>
              <w:pStyle w:val="TableParagraph"/>
              <w:spacing w:before="39"/>
              <w:ind w:right="73"/>
              <w:jc w:val="right"/>
              <w:rPr>
                <w:b/>
                <w:sz w:val="18"/>
              </w:rPr>
            </w:pPr>
            <w:r>
              <w:rPr>
                <w:b/>
                <w:color w:val="00009F"/>
                <w:spacing w:val="-2"/>
                <w:sz w:val="18"/>
              </w:rPr>
              <w:t>48,09%</w:t>
            </w:r>
          </w:p>
        </w:tc>
      </w:tr>
      <w:tr w:rsidR="000C7F2E" w14:paraId="114525ED" w14:textId="77777777">
        <w:trPr>
          <w:trHeight w:val="228"/>
        </w:trPr>
        <w:tc>
          <w:tcPr>
            <w:tcW w:w="6303" w:type="dxa"/>
            <w:tcBorders>
              <w:top w:val="single" w:sz="12" w:space="0" w:color="000000"/>
            </w:tcBorders>
          </w:tcPr>
          <w:p w14:paraId="1809F07D"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55" w:type="dxa"/>
            <w:tcBorders>
              <w:top w:val="single" w:sz="12" w:space="0" w:color="000000"/>
            </w:tcBorders>
          </w:tcPr>
          <w:p w14:paraId="505B9BE3" w14:textId="77777777" w:rsidR="000C7F2E" w:rsidRDefault="00000000">
            <w:pPr>
              <w:pStyle w:val="TableParagraph"/>
              <w:spacing w:line="186" w:lineRule="exact"/>
              <w:ind w:right="216"/>
              <w:jc w:val="right"/>
              <w:rPr>
                <w:b/>
                <w:sz w:val="18"/>
              </w:rPr>
            </w:pPr>
            <w:r>
              <w:rPr>
                <w:b/>
                <w:spacing w:val="-2"/>
                <w:sz w:val="18"/>
              </w:rPr>
              <w:t>782.500,00</w:t>
            </w:r>
          </w:p>
        </w:tc>
        <w:tc>
          <w:tcPr>
            <w:tcW w:w="1225" w:type="dxa"/>
            <w:tcBorders>
              <w:top w:val="single" w:sz="12" w:space="0" w:color="000000"/>
            </w:tcBorders>
          </w:tcPr>
          <w:p w14:paraId="6578414F" w14:textId="77777777" w:rsidR="000C7F2E" w:rsidRDefault="00000000">
            <w:pPr>
              <w:pStyle w:val="TableParagraph"/>
              <w:spacing w:line="186" w:lineRule="exact"/>
              <w:ind w:right="76"/>
              <w:jc w:val="right"/>
              <w:rPr>
                <w:b/>
                <w:sz w:val="18"/>
              </w:rPr>
            </w:pPr>
            <w:r>
              <w:rPr>
                <w:b/>
                <w:spacing w:val="-2"/>
                <w:sz w:val="18"/>
              </w:rPr>
              <w:t>376.300,38</w:t>
            </w:r>
          </w:p>
        </w:tc>
        <w:tc>
          <w:tcPr>
            <w:tcW w:w="807" w:type="dxa"/>
            <w:tcBorders>
              <w:top w:val="single" w:sz="12" w:space="0" w:color="000000"/>
            </w:tcBorders>
          </w:tcPr>
          <w:p w14:paraId="516E587A" w14:textId="77777777" w:rsidR="000C7F2E" w:rsidRDefault="00000000">
            <w:pPr>
              <w:pStyle w:val="TableParagraph"/>
              <w:spacing w:line="186" w:lineRule="exact"/>
              <w:ind w:right="88"/>
              <w:jc w:val="right"/>
              <w:rPr>
                <w:b/>
                <w:sz w:val="18"/>
              </w:rPr>
            </w:pPr>
            <w:r>
              <w:rPr>
                <w:b/>
                <w:spacing w:val="-2"/>
                <w:sz w:val="18"/>
              </w:rPr>
              <w:t>48,09%</w:t>
            </w:r>
          </w:p>
        </w:tc>
      </w:tr>
      <w:tr w:rsidR="000C7F2E" w14:paraId="31205146" w14:textId="77777777">
        <w:trPr>
          <w:trHeight w:val="285"/>
        </w:trPr>
        <w:tc>
          <w:tcPr>
            <w:tcW w:w="6303" w:type="dxa"/>
          </w:tcPr>
          <w:p w14:paraId="24CCB444"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5" w:type="dxa"/>
          </w:tcPr>
          <w:p w14:paraId="5C2C4CE6" w14:textId="77777777" w:rsidR="000C7F2E" w:rsidRDefault="00000000">
            <w:pPr>
              <w:pStyle w:val="TableParagraph"/>
              <w:spacing w:before="36"/>
              <w:ind w:right="216"/>
              <w:jc w:val="right"/>
              <w:rPr>
                <w:b/>
                <w:sz w:val="18"/>
              </w:rPr>
            </w:pPr>
            <w:r>
              <w:rPr>
                <w:b/>
                <w:spacing w:val="-2"/>
                <w:sz w:val="18"/>
              </w:rPr>
              <w:t>782.500,00</w:t>
            </w:r>
          </w:p>
        </w:tc>
        <w:tc>
          <w:tcPr>
            <w:tcW w:w="1225" w:type="dxa"/>
          </w:tcPr>
          <w:p w14:paraId="2A8EF63D" w14:textId="77777777" w:rsidR="000C7F2E" w:rsidRDefault="00000000">
            <w:pPr>
              <w:pStyle w:val="TableParagraph"/>
              <w:spacing w:before="36"/>
              <w:ind w:right="76"/>
              <w:jc w:val="right"/>
              <w:rPr>
                <w:b/>
                <w:sz w:val="18"/>
              </w:rPr>
            </w:pPr>
            <w:r>
              <w:rPr>
                <w:b/>
                <w:spacing w:val="-2"/>
                <w:sz w:val="18"/>
              </w:rPr>
              <w:t>376.300,38</w:t>
            </w:r>
          </w:p>
        </w:tc>
        <w:tc>
          <w:tcPr>
            <w:tcW w:w="807" w:type="dxa"/>
          </w:tcPr>
          <w:p w14:paraId="49893E1A" w14:textId="77777777" w:rsidR="000C7F2E" w:rsidRDefault="00000000">
            <w:pPr>
              <w:pStyle w:val="TableParagraph"/>
              <w:spacing w:before="36"/>
              <w:ind w:right="88"/>
              <w:jc w:val="right"/>
              <w:rPr>
                <w:b/>
                <w:sz w:val="18"/>
              </w:rPr>
            </w:pPr>
            <w:r>
              <w:rPr>
                <w:b/>
                <w:spacing w:val="-2"/>
                <w:sz w:val="18"/>
              </w:rPr>
              <w:t>48,09%</w:t>
            </w:r>
          </w:p>
        </w:tc>
      </w:tr>
      <w:tr w:rsidR="000C7F2E" w14:paraId="6BA5869D" w14:textId="77777777">
        <w:trPr>
          <w:trHeight w:val="285"/>
        </w:trPr>
        <w:tc>
          <w:tcPr>
            <w:tcW w:w="6303" w:type="dxa"/>
          </w:tcPr>
          <w:p w14:paraId="3FDABE80" w14:textId="77777777" w:rsidR="000C7F2E" w:rsidRDefault="00000000">
            <w:pPr>
              <w:pStyle w:val="TableParagraph"/>
              <w:spacing w:before="36"/>
              <w:ind w:left="524"/>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2255" w:type="dxa"/>
          </w:tcPr>
          <w:p w14:paraId="45CB06B2" w14:textId="77777777" w:rsidR="000C7F2E" w:rsidRDefault="000C7F2E">
            <w:pPr>
              <w:pStyle w:val="TableParagraph"/>
              <w:rPr>
                <w:rFonts w:ascii="Times New Roman"/>
                <w:sz w:val="18"/>
              </w:rPr>
            </w:pPr>
          </w:p>
        </w:tc>
        <w:tc>
          <w:tcPr>
            <w:tcW w:w="1225" w:type="dxa"/>
          </w:tcPr>
          <w:p w14:paraId="18CCBE79" w14:textId="77777777" w:rsidR="000C7F2E" w:rsidRDefault="00000000">
            <w:pPr>
              <w:pStyle w:val="TableParagraph"/>
              <w:spacing w:before="36"/>
              <w:ind w:right="76"/>
              <w:jc w:val="right"/>
              <w:rPr>
                <w:i/>
                <w:sz w:val="18"/>
              </w:rPr>
            </w:pPr>
            <w:r>
              <w:rPr>
                <w:i/>
                <w:spacing w:val="-2"/>
                <w:sz w:val="18"/>
              </w:rPr>
              <w:t>19.129,71</w:t>
            </w:r>
          </w:p>
        </w:tc>
        <w:tc>
          <w:tcPr>
            <w:tcW w:w="807" w:type="dxa"/>
          </w:tcPr>
          <w:p w14:paraId="01B3D957" w14:textId="77777777" w:rsidR="000C7F2E" w:rsidRDefault="000C7F2E">
            <w:pPr>
              <w:pStyle w:val="TableParagraph"/>
              <w:rPr>
                <w:rFonts w:ascii="Times New Roman"/>
                <w:sz w:val="18"/>
              </w:rPr>
            </w:pPr>
          </w:p>
        </w:tc>
      </w:tr>
      <w:tr w:rsidR="000C7F2E" w14:paraId="6B97D002" w14:textId="77777777">
        <w:trPr>
          <w:trHeight w:val="312"/>
        </w:trPr>
        <w:tc>
          <w:tcPr>
            <w:tcW w:w="6303" w:type="dxa"/>
            <w:tcBorders>
              <w:bottom w:val="single" w:sz="12" w:space="0" w:color="000000"/>
            </w:tcBorders>
          </w:tcPr>
          <w:p w14:paraId="482A3517" w14:textId="77777777" w:rsidR="000C7F2E" w:rsidRDefault="00000000">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255" w:type="dxa"/>
            <w:tcBorders>
              <w:bottom w:val="single" w:sz="12" w:space="0" w:color="000000"/>
            </w:tcBorders>
          </w:tcPr>
          <w:p w14:paraId="16438E19" w14:textId="77777777" w:rsidR="000C7F2E" w:rsidRDefault="000C7F2E">
            <w:pPr>
              <w:pStyle w:val="TableParagraph"/>
              <w:rPr>
                <w:rFonts w:ascii="Times New Roman"/>
                <w:sz w:val="18"/>
              </w:rPr>
            </w:pPr>
          </w:p>
        </w:tc>
        <w:tc>
          <w:tcPr>
            <w:tcW w:w="1225" w:type="dxa"/>
            <w:tcBorders>
              <w:bottom w:val="single" w:sz="12" w:space="0" w:color="000000"/>
            </w:tcBorders>
          </w:tcPr>
          <w:p w14:paraId="38AF0749" w14:textId="77777777" w:rsidR="000C7F2E" w:rsidRDefault="00000000">
            <w:pPr>
              <w:pStyle w:val="TableParagraph"/>
              <w:spacing w:before="36"/>
              <w:ind w:right="76"/>
              <w:jc w:val="right"/>
              <w:rPr>
                <w:i/>
                <w:sz w:val="18"/>
              </w:rPr>
            </w:pPr>
            <w:r>
              <w:rPr>
                <w:i/>
                <w:spacing w:val="-2"/>
                <w:sz w:val="18"/>
              </w:rPr>
              <w:t>357.170,67</w:t>
            </w:r>
          </w:p>
        </w:tc>
        <w:tc>
          <w:tcPr>
            <w:tcW w:w="807" w:type="dxa"/>
            <w:tcBorders>
              <w:bottom w:val="single" w:sz="12" w:space="0" w:color="000000"/>
            </w:tcBorders>
          </w:tcPr>
          <w:p w14:paraId="2DB749D2" w14:textId="77777777" w:rsidR="000C7F2E" w:rsidRDefault="000C7F2E">
            <w:pPr>
              <w:pStyle w:val="TableParagraph"/>
              <w:rPr>
                <w:rFonts w:ascii="Times New Roman"/>
                <w:sz w:val="18"/>
              </w:rPr>
            </w:pPr>
          </w:p>
        </w:tc>
      </w:tr>
      <w:tr w:rsidR="000C7F2E" w14:paraId="39B1D6A6" w14:textId="77777777">
        <w:trPr>
          <w:trHeight w:val="359"/>
        </w:trPr>
        <w:tc>
          <w:tcPr>
            <w:tcW w:w="6303" w:type="dxa"/>
            <w:tcBorders>
              <w:top w:val="single" w:sz="12" w:space="0" w:color="000000"/>
              <w:left w:val="single" w:sz="12" w:space="0" w:color="000000"/>
              <w:bottom w:val="single" w:sz="12" w:space="0" w:color="000000"/>
            </w:tcBorders>
          </w:tcPr>
          <w:p w14:paraId="3A13CAF2" w14:textId="77777777" w:rsidR="000C7F2E" w:rsidRDefault="00000000">
            <w:pPr>
              <w:pStyle w:val="TableParagraph"/>
              <w:spacing w:before="39"/>
              <w:ind w:left="44"/>
              <w:rPr>
                <w:b/>
                <w:sz w:val="18"/>
              </w:rPr>
            </w:pPr>
            <w:r>
              <w:rPr>
                <w:b/>
                <w:color w:val="00009F"/>
                <w:sz w:val="18"/>
              </w:rPr>
              <w:t>T101415</w:t>
            </w:r>
            <w:r>
              <w:rPr>
                <w:b/>
                <w:color w:val="00009F"/>
                <w:spacing w:val="-4"/>
                <w:sz w:val="18"/>
              </w:rPr>
              <w:t xml:space="preserve"> </w:t>
            </w:r>
            <w:r>
              <w:rPr>
                <w:b/>
                <w:color w:val="00009F"/>
                <w:sz w:val="18"/>
              </w:rPr>
              <w:t>Projekt</w:t>
            </w:r>
            <w:r>
              <w:rPr>
                <w:b/>
                <w:color w:val="00009F"/>
                <w:spacing w:val="-1"/>
                <w:sz w:val="18"/>
              </w:rPr>
              <w:t xml:space="preserve"> </w:t>
            </w:r>
            <w:r>
              <w:rPr>
                <w:b/>
                <w:color w:val="00009F"/>
                <w:sz w:val="18"/>
              </w:rPr>
              <w:t>pomoćnika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nastavi</w:t>
            </w:r>
            <w:r>
              <w:rPr>
                <w:b/>
                <w:color w:val="00009F"/>
                <w:spacing w:val="-1"/>
                <w:sz w:val="18"/>
              </w:rPr>
              <w:t xml:space="preserve"> </w:t>
            </w:r>
            <w:r>
              <w:rPr>
                <w:b/>
                <w:color w:val="00009F"/>
                <w:spacing w:val="-10"/>
                <w:sz w:val="18"/>
              </w:rPr>
              <w:t>6</w:t>
            </w:r>
          </w:p>
        </w:tc>
        <w:tc>
          <w:tcPr>
            <w:tcW w:w="2255" w:type="dxa"/>
            <w:tcBorders>
              <w:top w:val="single" w:sz="12" w:space="0" w:color="000000"/>
              <w:bottom w:val="single" w:sz="12" w:space="0" w:color="000000"/>
            </w:tcBorders>
          </w:tcPr>
          <w:p w14:paraId="245D873F" w14:textId="77777777" w:rsidR="000C7F2E" w:rsidRDefault="00000000">
            <w:pPr>
              <w:pStyle w:val="TableParagraph"/>
              <w:spacing w:before="39"/>
              <w:ind w:right="216"/>
              <w:jc w:val="right"/>
              <w:rPr>
                <w:b/>
                <w:sz w:val="18"/>
              </w:rPr>
            </w:pPr>
            <w:r>
              <w:rPr>
                <w:b/>
                <w:color w:val="00009F"/>
                <w:spacing w:val="-2"/>
                <w:sz w:val="18"/>
              </w:rPr>
              <w:t>634.870,00</w:t>
            </w:r>
          </w:p>
        </w:tc>
        <w:tc>
          <w:tcPr>
            <w:tcW w:w="1225" w:type="dxa"/>
            <w:tcBorders>
              <w:top w:val="single" w:sz="12" w:space="0" w:color="000000"/>
              <w:bottom w:val="single" w:sz="12" w:space="0" w:color="000000"/>
            </w:tcBorders>
          </w:tcPr>
          <w:p w14:paraId="331A53DB" w14:textId="77777777" w:rsidR="000C7F2E" w:rsidRDefault="00000000">
            <w:pPr>
              <w:pStyle w:val="TableParagraph"/>
              <w:spacing w:before="39"/>
              <w:ind w:right="76"/>
              <w:jc w:val="right"/>
              <w:rPr>
                <w:b/>
                <w:sz w:val="18"/>
              </w:rPr>
            </w:pPr>
            <w:r>
              <w:rPr>
                <w:b/>
                <w:color w:val="00009F"/>
                <w:spacing w:val="-2"/>
                <w:sz w:val="18"/>
              </w:rPr>
              <w:t>340.981,19</w:t>
            </w:r>
          </w:p>
        </w:tc>
        <w:tc>
          <w:tcPr>
            <w:tcW w:w="807" w:type="dxa"/>
            <w:tcBorders>
              <w:top w:val="single" w:sz="12" w:space="0" w:color="000000"/>
              <w:bottom w:val="single" w:sz="12" w:space="0" w:color="000000"/>
              <w:right w:val="single" w:sz="12" w:space="0" w:color="000000"/>
            </w:tcBorders>
          </w:tcPr>
          <w:p w14:paraId="140FB57A" w14:textId="77777777" w:rsidR="000C7F2E" w:rsidRDefault="00000000">
            <w:pPr>
              <w:pStyle w:val="TableParagraph"/>
              <w:spacing w:before="39"/>
              <w:ind w:right="73"/>
              <w:jc w:val="right"/>
              <w:rPr>
                <w:b/>
                <w:sz w:val="18"/>
              </w:rPr>
            </w:pPr>
            <w:r>
              <w:rPr>
                <w:b/>
                <w:color w:val="00009F"/>
                <w:spacing w:val="-2"/>
                <w:sz w:val="18"/>
              </w:rPr>
              <w:t>53,71%</w:t>
            </w:r>
          </w:p>
        </w:tc>
      </w:tr>
      <w:tr w:rsidR="000C7F2E" w14:paraId="5A928C84" w14:textId="77777777">
        <w:trPr>
          <w:trHeight w:val="228"/>
        </w:trPr>
        <w:tc>
          <w:tcPr>
            <w:tcW w:w="6303" w:type="dxa"/>
            <w:tcBorders>
              <w:top w:val="single" w:sz="12" w:space="0" w:color="000000"/>
            </w:tcBorders>
          </w:tcPr>
          <w:p w14:paraId="76846329"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55" w:type="dxa"/>
            <w:tcBorders>
              <w:top w:val="single" w:sz="12" w:space="0" w:color="000000"/>
            </w:tcBorders>
          </w:tcPr>
          <w:p w14:paraId="4FDD1953" w14:textId="77777777" w:rsidR="000C7F2E" w:rsidRDefault="00000000">
            <w:pPr>
              <w:pStyle w:val="TableParagraph"/>
              <w:spacing w:line="186" w:lineRule="exact"/>
              <w:ind w:right="216"/>
              <w:jc w:val="right"/>
              <w:rPr>
                <w:b/>
                <w:sz w:val="18"/>
              </w:rPr>
            </w:pPr>
            <w:r>
              <w:rPr>
                <w:b/>
                <w:spacing w:val="-2"/>
                <w:sz w:val="18"/>
              </w:rPr>
              <w:t>115.858,00</w:t>
            </w:r>
          </w:p>
        </w:tc>
        <w:tc>
          <w:tcPr>
            <w:tcW w:w="1225" w:type="dxa"/>
            <w:tcBorders>
              <w:top w:val="single" w:sz="12" w:space="0" w:color="000000"/>
            </w:tcBorders>
          </w:tcPr>
          <w:p w14:paraId="702161B0" w14:textId="77777777" w:rsidR="000C7F2E" w:rsidRDefault="00000000">
            <w:pPr>
              <w:pStyle w:val="TableParagraph"/>
              <w:spacing w:line="186" w:lineRule="exact"/>
              <w:ind w:right="76"/>
              <w:jc w:val="right"/>
              <w:rPr>
                <w:b/>
                <w:sz w:val="18"/>
              </w:rPr>
            </w:pPr>
            <w:r>
              <w:rPr>
                <w:b/>
                <w:spacing w:val="-2"/>
                <w:sz w:val="18"/>
              </w:rPr>
              <w:t>55.015,82</w:t>
            </w:r>
          </w:p>
        </w:tc>
        <w:tc>
          <w:tcPr>
            <w:tcW w:w="807" w:type="dxa"/>
            <w:tcBorders>
              <w:top w:val="single" w:sz="12" w:space="0" w:color="000000"/>
            </w:tcBorders>
          </w:tcPr>
          <w:p w14:paraId="4BAD834A" w14:textId="77777777" w:rsidR="000C7F2E" w:rsidRDefault="00000000">
            <w:pPr>
              <w:pStyle w:val="TableParagraph"/>
              <w:spacing w:line="186" w:lineRule="exact"/>
              <w:ind w:right="88"/>
              <w:jc w:val="right"/>
              <w:rPr>
                <w:b/>
                <w:sz w:val="18"/>
              </w:rPr>
            </w:pPr>
            <w:r>
              <w:rPr>
                <w:b/>
                <w:spacing w:val="-2"/>
                <w:sz w:val="18"/>
              </w:rPr>
              <w:t>47,49%</w:t>
            </w:r>
          </w:p>
        </w:tc>
      </w:tr>
      <w:tr w:rsidR="000C7F2E" w14:paraId="24FE315D" w14:textId="77777777">
        <w:trPr>
          <w:trHeight w:val="285"/>
        </w:trPr>
        <w:tc>
          <w:tcPr>
            <w:tcW w:w="6303" w:type="dxa"/>
          </w:tcPr>
          <w:p w14:paraId="43258D9A"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55" w:type="dxa"/>
          </w:tcPr>
          <w:p w14:paraId="12B62B22" w14:textId="77777777" w:rsidR="000C7F2E" w:rsidRDefault="00000000">
            <w:pPr>
              <w:pStyle w:val="TableParagraph"/>
              <w:spacing w:before="36"/>
              <w:ind w:right="216"/>
              <w:jc w:val="right"/>
              <w:rPr>
                <w:b/>
                <w:sz w:val="18"/>
              </w:rPr>
            </w:pPr>
            <w:r>
              <w:rPr>
                <w:b/>
                <w:spacing w:val="-2"/>
                <w:sz w:val="18"/>
              </w:rPr>
              <w:t>109.852,00</w:t>
            </w:r>
          </w:p>
        </w:tc>
        <w:tc>
          <w:tcPr>
            <w:tcW w:w="1225" w:type="dxa"/>
          </w:tcPr>
          <w:p w14:paraId="71A17730" w14:textId="77777777" w:rsidR="000C7F2E" w:rsidRDefault="00000000">
            <w:pPr>
              <w:pStyle w:val="TableParagraph"/>
              <w:spacing w:before="36"/>
              <w:ind w:right="76"/>
              <w:jc w:val="right"/>
              <w:rPr>
                <w:b/>
                <w:sz w:val="18"/>
              </w:rPr>
            </w:pPr>
            <w:r>
              <w:rPr>
                <w:b/>
                <w:spacing w:val="-2"/>
                <w:sz w:val="18"/>
              </w:rPr>
              <w:t>53.119,83</w:t>
            </w:r>
          </w:p>
        </w:tc>
        <w:tc>
          <w:tcPr>
            <w:tcW w:w="807" w:type="dxa"/>
          </w:tcPr>
          <w:p w14:paraId="5A666359" w14:textId="77777777" w:rsidR="000C7F2E" w:rsidRDefault="00000000">
            <w:pPr>
              <w:pStyle w:val="TableParagraph"/>
              <w:spacing w:before="36"/>
              <w:ind w:right="88"/>
              <w:jc w:val="right"/>
              <w:rPr>
                <w:b/>
                <w:sz w:val="18"/>
              </w:rPr>
            </w:pPr>
            <w:r>
              <w:rPr>
                <w:b/>
                <w:spacing w:val="-2"/>
                <w:sz w:val="18"/>
              </w:rPr>
              <w:t>48,36%</w:t>
            </w:r>
          </w:p>
        </w:tc>
      </w:tr>
      <w:tr w:rsidR="000C7F2E" w14:paraId="03A61405" w14:textId="77777777">
        <w:trPr>
          <w:trHeight w:val="243"/>
        </w:trPr>
        <w:tc>
          <w:tcPr>
            <w:tcW w:w="6303" w:type="dxa"/>
          </w:tcPr>
          <w:p w14:paraId="46B88311" w14:textId="77777777" w:rsidR="000C7F2E" w:rsidRDefault="00000000">
            <w:pPr>
              <w:pStyle w:val="TableParagraph"/>
              <w:spacing w:before="36" w:line="187" w:lineRule="exact"/>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255" w:type="dxa"/>
          </w:tcPr>
          <w:p w14:paraId="2F890B8D" w14:textId="77777777" w:rsidR="000C7F2E" w:rsidRDefault="000C7F2E">
            <w:pPr>
              <w:pStyle w:val="TableParagraph"/>
              <w:rPr>
                <w:rFonts w:ascii="Times New Roman"/>
                <w:sz w:val="16"/>
              </w:rPr>
            </w:pPr>
          </w:p>
        </w:tc>
        <w:tc>
          <w:tcPr>
            <w:tcW w:w="1225" w:type="dxa"/>
          </w:tcPr>
          <w:p w14:paraId="378CFB09" w14:textId="77777777" w:rsidR="000C7F2E" w:rsidRDefault="00000000">
            <w:pPr>
              <w:pStyle w:val="TableParagraph"/>
              <w:spacing w:before="36" w:line="187" w:lineRule="exact"/>
              <w:ind w:right="76"/>
              <w:jc w:val="right"/>
              <w:rPr>
                <w:i/>
                <w:sz w:val="18"/>
              </w:rPr>
            </w:pPr>
            <w:r>
              <w:rPr>
                <w:i/>
                <w:spacing w:val="-2"/>
                <w:sz w:val="18"/>
              </w:rPr>
              <w:t>42.499,09</w:t>
            </w:r>
          </w:p>
        </w:tc>
        <w:tc>
          <w:tcPr>
            <w:tcW w:w="807" w:type="dxa"/>
          </w:tcPr>
          <w:p w14:paraId="368767CE" w14:textId="77777777" w:rsidR="000C7F2E" w:rsidRDefault="000C7F2E">
            <w:pPr>
              <w:pStyle w:val="TableParagraph"/>
              <w:rPr>
                <w:rFonts w:ascii="Times New Roman"/>
                <w:sz w:val="16"/>
              </w:rPr>
            </w:pPr>
          </w:p>
        </w:tc>
      </w:tr>
    </w:tbl>
    <w:p w14:paraId="155AB08D"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5333D58E" w14:textId="77777777" w:rsidR="000C7F2E" w:rsidRDefault="000C7F2E">
      <w:pPr>
        <w:spacing w:before="10"/>
        <w:rPr>
          <w:b/>
          <w:sz w:val="3"/>
        </w:rPr>
      </w:pPr>
    </w:p>
    <w:tbl>
      <w:tblPr>
        <w:tblStyle w:val="TableNormal"/>
        <w:tblW w:w="0" w:type="auto"/>
        <w:tblInd w:w="812" w:type="dxa"/>
        <w:tblLayout w:type="fixed"/>
        <w:tblLook w:val="01E0" w:firstRow="1" w:lastRow="1" w:firstColumn="1" w:lastColumn="1" w:noHBand="0" w:noVBand="0"/>
      </w:tblPr>
      <w:tblGrid>
        <w:gridCol w:w="6284"/>
        <w:gridCol w:w="2274"/>
        <w:gridCol w:w="1275"/>
        <w:gridCol w:w="753"/>
      </w:tblGrid>
      <w:tr w:rsidR="000C7F2E" w14:paraId="2F4750AC" w14:textId="77777777">
        <w:trPr>
          <w:trHeight w:val="243"/>
        </w:trPr>
        <w:tc>
          <w:tcPr>
            <w:tcW w:w="6284" w:type="dxa"/>
          </w:tcPr>
          <w:p w14:paraId="06949B9B" w14:textId="77777777" w:rsidR="000C7F2E" w:rsidRDefault="00000000">
            <w:pPr>
              <w:pStyle w:val="TableParagraph"/>
              <w:spacing w:line="201" w:lineRule="exact"/>
              <w:ind w:left="560"/>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274" w:type="dxa"/>
          </w:tcPr>
          <w:p w14:paraId="0E2235D2" w14:textId="77777777" w:rsidR="000C7F2E" w:rsidRDefault="000C7F2E">
            <w:pPr>
              <w:pStyle w:val="TableParagraph"/>
              <w:rPr>
                <w:rFonts w:ascii="Times New Roman"/>
                <w:sz w:val="16"/>
              </w:rPr>
            </w:pPr>
          </w:p>
        </w:tc>
        <w:tc>
          <w:tcPr>
            <w:tcW w:w="1275" w:type="dxa"/>
          </w:tcPr>
          <w:p w14:paraId="517768B8" w14:textId="77777777" w:rsidR="000C7F2E" w:rsidRDefault="00000000">
            <w:pPr>
              <w:pStyle w:val="TableParagraph"/>
              <w:spacing w:line="201" w:lineRule="exact"/>
              <w:ind w:right="90"/>
              <w:jc w:val="right"/>
              <w:rPr>
                <w:i/>
                <w:sz w:val="18"/>
              </w:rPr>
            </w:pPr>
            <w:r>
              <w:rPr>
                <w:i/>
                <w:spacing w:val="-2"/>
                <w:sz w:val="18"/>
              </w:rPr>
              <w:t>3.431,60</w:t>
            </w:r>
          </w:p>
        </w:tc>
        <w:tc>
          <w:tcPr>
            <w:tcW w:w="753" w:type="dxa"/>
            <w:vMerge w:val="restart"/>
          </w:tcPr>
          <w:p w14:paraId="6CF933DB" w14:textId="77777777" w:rsidR="000C7F2E" w:rsidRDefault="000C7F2E">
            <w:pPr>
              <w:pStyle w:val="TableParagraph"/>
              <w:rPr>
                <w:rFonts w:ascii="Times New Roman"/>
                <w:sz w:val="18"/>
              </w:rPr>
            </w:pPr>
          </w:p>
        </w:tc>
      </w:tr>
      <w:tr w:rsidR="000C7F2E" w14:paraId="5A9EF301" w14:textId="77777777">
        <w:trPr>
          <w:trHeight w:val="277"/>
        </w:trPr>
        <w:tc>
          <w:tcPr>
            <w:tcW w:w="6284" w:type="dxa"/>
          </w:tcPr>
          <w:p w14:paraId="5DEE908D" w14:textId="77777777" w:rsidR="000C7F2E" w:rsidRDefault="00000000">
            <w:pPr>
              <w:pStyle w:val="TableParagraph"/>
              <w:spacing w:before="36"/>
              <w:ind w:left="560"/>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274" w:type="dxa"/>
          </w:tcPr>
          <w:p w14:paraId="242C68A9" w14:textId="77777777" w:rsidR="000C7F2E" w:rsidRDefault="000C7F2E">
            <w:pPr>
              <w:pStyle w:val="TableParagraph"/>
              <w:rPr>
                <w:rFonts w:ascii="Times New Roman"/>
                <w:sz w:val="18"/>
              </w:rPr>
            </w:pPr>
          </w:p>
        </w:tc>
        <w:tc>
          <w:tcPr>
            <w:tcW w:w="1275" w:type="dxa"/>
          </w:tcPr>
          <w:p w14:paraId="56B7E366" w14:textId="77777777" w:rsidR="000C7F2E" w:rsidRDefault="00000000">
            <w:pPr>
              <w:pStyle w:val="TableParagraph"/>
              <w:spacing w:before="36"/>
              <w:ind w:right="90"/>
              <w:jc w:val="right"/>
              <w:rPr>
                <w:i/>
                <w:sz w:val="18"/>
              </w:rPr>
            </w:pPr>
            <w:r>
              <w:rPr>
                <w:i/>
                <w:spacing w:val="-2"/>
                <w:sz w:val="18"/>
              </w:rPr>
              <w:t>7.189,14</w:t>
            </w:r>
          </w:p>
        </w:tc>
        <w:tc>
          <w:tcPr>
            <w:tcW w:w="753" w:type="dxa"/>
            <w:vMerge/>
            <w:tcBorders>
              <w:top w:val="nil"/>
            </w:tcBorders>
          </w:tcPr>
          <w:p w14:paraId="679BAF3F" w14:textId="77777777" w:rsidR="000C7F2E" w:rsidRDefault="000C7F2E">
            <w:pPr>
              <w:rPr>
                <w:sz w:val="2"/>
                <w:szCs w:val="2"/>
              </w:rPr>
            </w:pPr>
          </w:p>
        </w:tc>
      </w:tr>
      <w:tr w:rsidR="000C7F2E" w14:paraId="2D220BA1" w14:textId="77777777">
        <w:trPr>
          <w:trHeight w:val="277"/>
        </w:trPr>
        <w:tc>
          <w:tcPr>
            <w:tcW w:w="6284" w:type="dxa"/>
          </w:tcPr>
          <w:p w14:paraId="1EDD5584" w14:textId="77777777" w:rsidR="000C7F2E"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4" w:type="dxa"/>
          </w:tcPr>
          <w:p w14:paraId="2C266EDD" w14:textId="77777777" w:rsidR="000C7F2E" w:rsidRDefault="00000000">
            <w:pPr>
              <w:pStyle w:val="TableParagraph"/>
              <w:spacing w:before="28"/>
              <w:ind w:right="180"/>
              <w:jc w:val="right"/>
              <w:rPr>
                <w:b/>
                <w:sz w:val="18"/>
              </w:rPr>
            </w:pPr>
            <w:r>
              <w:rPr>
                <w:b/>
                <w:spacing w:val="-2"/>
                <w:sz w:val="18"/>
              </w:rPr>
              <w:t>6.006,00</w:t>
            </w:r>
          </w:p>
        </w:tc>
        <w:tc>
          <w:tcPr>
            <w:tcW w:w="1275" w:type="dxa"/>
          </w:tcPr>
          <w:p w14:paraId="5977D9D1" w14:textId="77777777" w:rsidR="000C7F2E" w:rsidRDefault="00000000">
            <w:pPr>
              <w:pStyle w:val="TableParagraph"/>
              <w:spacing w:before="28"/>
              <w:ind w:right="90"/>
              <w:jc w:val="right"/>
              <w:rPr>
                <w:b/>
                <w:sz w:val="18"/>
              </w:rPr>
            </w:pPr>
            <w:r>
              <w:rPr>
                <w:b/>
                <w:spacing w:val="-2"/>
                <w:sz w:val="18"/>
              </w:rPr>
              <w:t>1.895,99</w:t>
            </w:r>
          </w:p>
        </w:tc>
        <w:tc>
          <w:tcPr>
            <w:tcW w:w="753" w:type="dxa"/>
          </w:tcPr>
          <w:p w14:paraId="65EC1658" w14:textId="77777777" w:rsidR="000C7F2E" w:rsidRDefault="00000000">
            <w:pPr>
              <w:pStyle w:val="TableParagraph"/>
              <w:spacing w:before="28"/>
              <w:ind w:left="45" w:right="4"/>
              <w:jc w:val="center"/>
              <w:rPr>
                <w:b/>
                <w:sz w:val="18"/>
              </w:rPr>
            </w:pPr>
            <w:r>
              <w:rPr>
                <w:b/>
                <w:spacing w:val="-2"/>
                <w:sz w:val="18"/>
              </w:rPr>
              <w:t>31,57%</w:t>
            </w:r>
          </w:p>
        </w:tc>
      </w:tr>
      <w:tr w:rsidR="000C7F2E" w14:paraId="6DAA87DE" w14:textId="77777777">
        <w:trPr>
          <w:trHeight w:val="285"/>
        </w:trPr>
        <w:tc>
          <w:tcPr>
            <w:tcW w:w="6284" w:type="dxa"/>
          </w:tcPr>
          <w:p w14:paraId="0E24FB47" w14:textId="77777777" w:rsidR="000C7F2E" w:rsidRDefault="00000000">
            <w:pPr>
              <w:pStyle w:val="TableParagraph"/>
              <w:spacing w:before="36"/>
              <w:ind w:left="560"/>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74" w:type="dxa"/>
          </w:tcPr>
          <w:p w14:paraId="3BC899D3" w14:textId="77777777" w:rsidR="000C7F2E" w:rsidRDefault="000C7F2E">
            <w:pPr>
              <w:pStyle w:val="TableParagraph"/>
              <w:rPr>
                <w:rFonts w:ascii="Times New Roman"/>
                <w:sz w:val="18"/>
              </w:rPr>
            </w:pPr>
          </w:p>
        </w:tc>
        <w:tc>
          <w:tcPr>
            <w:tcW w:w="1275" w:type="dxa"/>
          </w:tcPr>
          <w:p w14:paraId="19C214FD" w14:textId="77777777" w:rsidR="000C7F2E" w:rsidRDefault="00000000">
            <w:pPr>
              <w:pStyle w:val="TableParagraph"/>
              <w:spacing w:before="36"/>
              <w:ind w:right="90"/>
              <w:jc w:val="right"/>
              <w:rPr>
                <w:i/>
                <w:sz w:val="18"/>
              </w:rPr>
            </w:pPr>
            <w:r>
              <w:rPr>
                <w:i/>
                <w:spacing w:val="-2"/>
                <w:sz w:val="18"/>
              </w:rPr>
              <w:t>80,16</w:t>
            </w:r>
          </w:p>
        </w:tc>
        <w:tc>
          <w:tcPr>
            <w:tcW w:w="753" w:type="dxa"/>
          </w:tcPr>
          <w:p w14:paraId="45ABDF83" w14:textId="77777777" w:rsidR="000C7F2E" w:rsidRDefault="000C7F2E">
            <w:pPr>
              <w:pStyle w:val="TableParagraph"/>
              <w:rPr>
                <w:rFonts w:ascii="Times New Roman"/>
                <w:sz w:val="18"/>
              </w:rPr>
            </w:pPr>
          </w:p>
        </w:tc>
      </w:tr>
      <w:tr w:rsidR="000C7F2E" w14:paraId="1824B70E" w14:textId="77777777">
        <w:trPr>
          <w:trHeight w:val="285"/>
        </w:trPr>
        <w:tc>
          <w:tcPr>
            <w:tcW w:w="6284" w:type="dxa"/>
          </w:tcPr>
          <w:p w14:paraId="422B4357" w14:textId="77777777" w:rsidR="000C7F2E" w:rsidRDefault="00000000">
            <w:pPr>
              <w:pStyle w:val="TableParagraph"/>
              <w:spacing w:before="36"/>
              <w:ind w:left="560"/>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274" w:type="dxa"/>
          </w:tcPr>
          <w:p w14:paraId="10C32578" w14:textId="77777777" w:rsidR="000C7F2E" w:rsidRDefault="000C7F2E">
            <w:pPr>
              <w:pStyle w:val="TableParagraph"/>
              <w:rPr>
                <w:rFonts w:ascii="Times New Roman"/>
                <w:sz w:val="18"/>
              </w:rPr>
            </w:pPr>
          </w:p>
        </w:tc>
        <w:tc>
          <w:tcPr>
            <w:tcW w:w="1275" w:type="dxa"/>
          </w:tcPr>
          <w:p w14:paraId="29811D4D" w14:textId="77777777" w:rsidR="000C7F2E" w:rsidRDefault="00000000">
            <w:pPr>
              <w:pStyle w:val="TableParagraph"/>
              <w:spacing w:before="36"/>
              <w:ind w:right="90"/>
              <w:jc w:val="right"/>
              <w:rPr>
                <w:i/>
                <w:sz w:val="18"/>
              </w:rPr>
            </w:pPr>
            <w:r>
              <w:rPr>
                <w:i/>
                <w:spacing w:val="-2"/>
                <w:sz w:val="18"/>
              </w:rPr>
              <w:t>1.653,05</w:t>
            </w:r>
          </w:p>
        </w:tc>
        <w:tc>
          <w:tcPr>
            <w:tcW w:w="753" w:type="dxa"/>
          </w:tcPr>
          <w:p w14:paraId="594DC8FF" w14:textId="77777777" w:rsidR="000C7F2E" w:rsidRDefault="000C7F2E">
            <w:pPr>
              <w:pStyle w:val="TableParagraph"/>
              <w:rPr>
                <w:rFonts w:ascii="Times New Roman"/>
                <w:sz w:val="18"/>
              </w:rPr>
            </w:pPr>
          </w:p>
        </w:tc>
      </w:tr>
      <w:tr w:rsidR="000C7F2E" w14:paraId="2C295EBB" w14:textId="77777777">
        <w:trPr>
          <w:trHeight w:val="285"/>
        </w:trPr>
        <w:tc>
          <w:tcPr>
            <w:tcW w:w="6284" w:type="dxa"/>
          </w:tcPr>
          <w:p w14:paraId="538F5473" w14:textId="77777777" w:rsidR="000C7F2E" w:rsidRDefault="00000000">
            <w:pPr>
              <w:pStyle w:val="TableParagraph"/>
              <w:spacing w:before="36"/>
              <w:ind w:left="560"/>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274" w:type="dxa"/>
          </w:tcPr>
          <w:p w14:paraId="3CA79ABE" w14:textId="77777777" w:rsidR="000C7F2E" w:rsidRDefault="000C7F2E">
            <w:pPr>
              <w:pStyle w:val="TableParagraph"/>
              <w:rPr>
                <w:rFonts w:ascii="Times New Roman"/>
                <w:sz w:val="18"/>
              </w:rPr>
            </w:pPr>
          </w:p>
        </w:tc>
        <w:tc>
          <w:tcPr>
            <w:tcW w:w="1275" w:type="dxa"/>
          </w:tcPr>
          <w:p w14:paraId="04E83222" w14:textId="77777777" w:rsidR="000C7F2E" w:rsidRDefault="00000000">
            <w:pPr>
              <w:pStyle w:val="TableParagraph"/>
              <w:spacing w:before="36"/>
              <w:ind w:right="90"/>
              <w:jc w:val="right"/>
              <w:rPr>
                <w:i/>
                <w:sz w:val="18"/>
              </w:rPr>
            </w:pPr>
            <w:r>
              <w:rPr>
                <w:i/>
                <w:spacing w:val="-2"/>
                <w:sz w:val="18"/>
              </w:rPr>
              <w:t>146,32</w:t>
            </w:r>
          </w:p>
        </w:tc>
        <w:tc>
          <w:tcPr>
            <w:tcW w:w="753" w:type="dxa"/>
          </w:tcPr>
          <w:p w14:paraId="5AD8044A" w14:textId="77777777" w:rsidR="000C7F2E" w:rsidRDefault="000C7F2E">
            <w:pPr>
              <w:pStyle w:val="TableParagraph"/>
              <w:rPr>
                <w:rFonts w:ascii="Times New Roman"/>
                <w:sz w:val="18"/>
              </w:rPr>
            </w:pPr>
          </w:p>
        </w:tc>
      </w:tr>
      <w:tr w:rsidR="000C7F2E" w14:paraId="746F27C2" w14:textId="77777777">
        <w:trPr>
          <w:trHeight w:val="285"/>
        </w:trPr>
        <w:tc>
          <w:tcPr>
            <w:tcW w:w="6284" w:type="dxa"/>
          </w:tcPr>
          <w:p w14:paraId="4A23E93A" w14:textId="77777777" w:rsidR="000C7F2E" w:rsidRDefault="00000000">
            <w:pPr>
              <w:pStyle w:val="TableParagraph"/>
              <w:spacing w:before="36"/>
              <w:ind w:left="560"/>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2274" w:type="dxa"/>
          </w:tcPr>
          <w:p w14:paraId="5EB71FE0" w14:textId="77777777" w:rsidR="000C7F2E" w:rsidRDefault="000C7F2E">
            <w:pPr>
              <w:pStyle w:val="TableParagraph"/>
              <w:rPr>
                <w:rFonts w:ascii="Times New Roman"/>
                <w:sz w:val="18"/>
              </w:rPr>
            </w:pPr>
          </w:p>
        </w:tc>
        <w:tc>
          <w:tcPr>
            <w:tcW w:w="1275" w:type="dxa"/>
          </w:tcPr>
          <w:p w14:paraId="324EAAFE" w14:textId="77777777" w:rsidR="000C7F2E" w:rsidRDefault="00000000">
            <w:pPr>
              <w:pStyle w:val="TableParagraph"/>
              <w:spacing w:before="36"/>
              <w:ind w:right="90"/>
              <w:jc w:val="right"/>
              <w:rPr>
                <w:i/>
                <w:sz w:val="18"/>
              </w:rPr>
            </w:pPr>
            <w:r>
              <w:rPr>
                <w:i/>
                <w:spacing w:val="-2"/>
                <w:sz w:val="18"/>
              </w:rPr>
              <w:t>16,46</w:t>
            </w:r>
          </w:p>
        </w:tc>
        <w:tc>
          <w:tcPr>
            <w:tcW w:w="753" w:type="dxa"/>
          </w:tcPr>
          <w:p w14:paraId="0F02AB37" w14:textId="77777777" w:rsidR="000C7F2E" w:rsidRDefault="000C7F2E">
            <w:pPr>
              <w:pStyle w:val="TableParagraph"/>
              <w:rPr>
                <w:rFonts w:ascii="Times New Roman"/>
                <w:sz w:val="18"/>
              </w:rPr>
            </w:pPr>
          </w:p>
        </w:tc>
      </w:tr>
      <w:tr w:rsidR="000C7F2E" w14:paraId="1451B581" w14:textId="77777777">
        <w:trPr>
          <w:trHeight w:val="285"/>
        </w:trPr>
        <w:tc>
          <w:tcPr>
            <w:tcW w:w="6284" w:type="dxa"/>
          </w:tcPr>
          <w:p w14:paraId="675521F4" w14:textId="77777777" w:rsidR="000C7F2E" w:rsidRDefault="00000000">
            <w:pPr>
              <w:pStyle w:val="TableParagraph"/>
              <w:spacing w:before="36"/>
              <w:ind w:left="275"/>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74" w:type="dxa"/>
          </w:tcPr>
          <w:p w14:paraId="48047DCF" w14:textId="77777777" w:rsidR="000C7F2E" w:rsidRDefault="00000000">
            <w:pPr>
              <w:pStyle w:val="TableParagraph"/>
              <w:spacing w:before="36"/>
              <w:ind w:right="180"/>
              <w:jc w:val="right"/>
              <w:rPr>
                <w:b/>
                <w:sz w:val="18"/>
              </w:rPr>
            </w:pPr>
            <w:r>
              <w:rPr>
                <w:b/>
                <w:spacing w:val="-2"/>
                <w:sz w:val="18"/>
              </w:rPr>
              <w:t>77.850,00</w:t>
            </w:r>
          </w:p>
        </w:tc>
        <w:tc>
          <w:tcPr>
            <w:tcW w:w="1275" w:type="dxa"/>
          </w:tcPr>
          <w:p w14:paraId="6F5B44D0" w14:textId="77777777" w:rsidR="000C7F2E" w:rsidRDefault="00000000">
            <w:pPr>
              <w:pStyle w:val="TableParagraph"/>
              <w:spacing w:before="36"/>
              <w:ind w:right="90"/>
              <w:jc w:val="right"/>
              <w:rPr>
                <w:b/>
                <w:sz w:val="18"/>
              </w:rPr>
            </w:pPr>
            <w:r>
              <w:rPr>
                <w:b/>
                <w:spacing w:val="-2"/>
                <w:sz w:val="18"/>
              </w:rPr>
              <w:t>38.666,93</w:t>
            </w:r>
          </w:p>
        </w:tc>
        <w:tc>
          <w:tcPr>
            <w:tcW w:w="753" w:type="dxa"/>
          </w:tcPr>
          <w:p w14:paraId="1B6BDEDE" w14:textId="77777777" w:rsidR="000C7F2E" w:rsidRDefault="00000000">
            <w:pPr>
              <w:pStyle w:val="TableParagraph"/>
              <w:spacing w:before="36"/>
              <w:ind w:left="45" w:right="4"/>
              <w:jc w:val="center"/>
              <w:rPr>
                <w:b/>
                <w:sz w:val="18"/>
              </w:rPr>
            </w:pPr>
            <w:r>
              <w:rPr>
                <w:b/>
                <w:spacing w:val="-2"/>
                <w:sz w:val="18"/>
              </w:rPr>
              <w:t>49,67%</w:t>
            </w:r>
          </w:p>
        </w:tc>
      </w:tr>
      <w:tr w:rsidR="000C7F2E" w14:paraId="736C6370" w14:textId="77777777">
        <w:trPr>
          <w:trHeight w:val="285"/>
        </w:trPr>
        <w:tc>
          <w:tcPr>
            <w:tcW w:w="6284" w:type="dxa"/>
          </w:tcPr>
          <w:p w14:paraId="1DACDAF3" w14:textId="77777777" w:rsidR="000C7F2E" w:rsidRDefault="00000000">
            <w:pPr>
              <w:pStyle w:val="TableParagraph"/>
              <w:spacing w:before="36"/>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74" w:type="dxa"/>
          </w:tcPr>
          <w:p w14:paraId="0B5861E4" w14:textId="77777777" w:rsidR="000C7F2E" w:rsidRDefault="00000000">
            <w:pPr>
              <w:pStyle w:val="TableParagraph"/>
              <w:spacing w:before="36"/>
              <w:ind w:right="180"/>
              <w:jc w:val="right"/>
              <w:rPr>
                <w:b/>
                <w:sz w:val="18"/>
              </w:rPr>
            </w:pPr>
            <w:r>
              <w:rPr>
                <w:b/>
                <w:spacing w:val="-2"/>
                <w:sz w:val="18"/>
              </w:rPr>
              <w:t>73.740,00</w:t>
            </w:r>
          </w:p>
        </w:tc>
        <w:tc>
          <w:tcPr>
            <w:tcW w:w="1275" w:type="dxa"/>
          </w:tcPr>
          <w:p w14:paraId="58B0117D" w14:textId="77777777" w:rsidR="000C7F2E" w:rsidRDefault="00000000">
            <w:pPr>
              <w:pStyle w:val="TableParagraph"/>
              <w:spacing w:before="36"/>
              <w:ind w:right="90"/>
              <w:jc w:val="right"/>
              <w:rPr>
                <w:b/>
                <w:sz w:val="18"/>
              </w:rPr>
            </w:pPr>
            <w:r>
              <w:rPr>
                <w:b/>
                <w:spacing w:val="-2"/>
                <w:sz w:val="18"/>
              </w:rPr>
              <w:t>37.389,02</w:t>
            </w:r>
          </w:p>
        </w:tc>
        <w:tc>
          <w:tcPr>
            <w:tcW w:w="753" w:type="dxa"/>
          </w:tcPr>
          <w:p w14:paraId="759BC1F2" w14:textId="77777777" w:rsidR="000C7F2E" w:rsidRDefault="00000000">
            <w:pPr>
              <w:pStyle w:val="TableParagraph"/>
              <w:spacing w:before="36"/>
              <w:ind w:left="45" w:right="4"/>
              <w:jc w:val="center"/>
              <w:rPr>
                <w:b/>
                <w:sz w:val="18"/>
              </w:rPr>
            </w:pPr>
            <w:r>
              <w:rPr>
                <w:b/>
                <w:spacing w:val="-2"/>
                <w:sz w:val="18"/>
              </w:rPr>
              <w:t>50,70%</w:t>
            </w:r>
          </w:p>
        </w:tc>
      </w:tr>
      <w:tr w:rsidR="000C7F2E" w14:paraId="4557FEE5" w14:textId="77777777">
        <w:trPr>
          <w:trHeight w:val="285"/>
        </w:trPr>
        <w:tc>
          <w:tcPr>
            <w:tcW w:w="6284" w:type="dxa"/>
          </w:tcPr>
          <w:p w14:paraId="202FA9B7" w14:textId="77777777" w:rsidR="000C7F2E" w:rsidRDefault="00000000">
            <w:pPr>
              <w:pStyle w:val="TableParagraph"/>
              <w:spacing w:before="36"/>
              <w:ind w:left="560"/>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274" w:type="dxa"/>
          </w:tcPr>
          <w:p w14:paraId="5F8E85DB" w14:textId="77777777" w:rsidR="000C7F2E" w:rsidRDefault="000C7F2E">
            <w:pPr>
              <w:pStyle w:val="TableParagraph"/>
              <w:rPr>
                <w:rFonts w:ascii="Times New Roman"/>
                <w:sz w:val="18"/>
              </w:rPr>
            </w:pPr>
          </w:p>
        </w:tc>
        <w:tc>
          <w:tcPr>
            <w:tcW w:w="1275" w:type="dxa"/>
          </w:tcPr>
          <w:p w14:paraId="79B1FB1F" w14:textId="77777777" w:rsidR="000C7F2E" w:rsidRDefault="00000000">
            <w:pPr>
              <w:pStyle w:val="TableParagraph"/>
              <w:spacing w:before="36"/>
              <w:ind w:right="90"/>
              <w:jc w:val="right"/>
              <w:rPr>
                <w:i/>
                <w:sz w:val="18"/>
              </w:rPr>
            </w:pPr>
            <w:r>
              <w:rPr>
                <w:i/>
                <w:spacing w:val="-2"/>
                <w:sz w:val="18"/>
              </w:rPr>
              <w:t>30.271,56</w:t>
            </w:r>
          </w:p>
        </w:tc>
        <w:tc>
          <w:tcPr>
            <w:tcW w:w="753" w:type="dxa"/>
          </w:tcPr>
          <w:p w14:paraId="3BFBC8ED" w14:textId="77777777" w:rsidR="000C7F2E" w:rsidRDefault="000C7F2E">
            <w:pPr>
              <w:pStyle w:val="TableParagraph"/>
              <w:rPr>
                <w:rFonts w:ascii="Times New Roman"/>
                <w:sz w:val="18"/>
              </w:rPr>
            </w:pPr>
          </w:p>
        </w:tc>
      </w:tr>
      <w:tr w:rsidR="000C7F2E" w14:paraId="17C922FD" w14:textId="77777777">
        <w:trPr>
          <w:trHeight w:val="285"/>
        </w:trPr>
        <w:tc>
          <w:tcPr>
            <w:tcW w:w="6284" w:type="dxa"/>
          </w:tcPr>
          <w:p w14:paraId="5BDA6604" w14:textId="77777777" w:rsidR="000C7F2E" w:rsidRDefault="00000000">
            <w:pPr>
              <w:pStyle w:val="TableParagraph"/>
              <w:spacing w:before="36"/>
              <w:ind w:left="560"/>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274" w:type="dxa"/>
          </w:tcPr>
          <w:p w14:paraId="64888496" w14:textId="77777777" w:rsidR="000C7F2E" w:rsidRDefault="000C7F2E">
            <w:pPr>
              <w:pStyle w:val="TableParagraph"/>
              <w:rPr>
                <w:rFonts w:ascii="Times New Roman"/>
                <w:sz w:val="18"/>
              </w:rPr>
            </w:pPr>
          </w:p>
        </w:tc>
        <w:tc>
          <w:tcPr>
            <w:tcW w:w="1275" w:type="dxa"/>
          </w:tcPr>
          <w:p w14:paraId="6453663A" w14:textId="77777777" w:rsidR="000C7F2E" w:rsidRDefault="00000000">
            <w:pPr>
              <w:pStyle w:val="TableParagraph"/>
              <w:spacing w:before="36"/>
              <w:ind w:right="90"/>
              <w:jc w:val="right"/>
              <w:rPr>
                <w:i/>
                <w:sz w:val="18"/>
              </w:rPr>
            </w:pPr>
            <w:r>
              <w:rPr>
                <w:i/>
                <w:spacing w:val="-2"/>
                <w:sz w:val="18"/>
              </w:rPr>
              <w:t>2.299,96</w:t>
            </w:r>
          </w:p>
        </w:tc>
        <w:tc>
          <w:tcPr>
            <w:tcW w:w="753" w:type="dxa"/>
          </w:tcPr>
          <w:p w14:paraId="6E85A2F2" w14:textId="77777777" w:rsidR="000C7F2E" w:rsidRDefault="000C7F2E">
            <w:pPr>
              <w:pStyle w:val="TableParagraph"/>
              <w:rPr>
                <w:rFonts w:ascii="Times New Roman"/>
                <w:sz w:val="18"/>
              </w:rPr>
            </w:pPr>
          </w:p>
        </w:tc>
      </w:tr>
      <w:tr w:rsidR="000C7F2E" w14:paraId="0D05DBB3" w14:textId="77777777">
        <w:trPr>
          <w:trHeight w:val="277"/>
        </w:trPr>
        <w:tc>
          <w:tcPr>
            <w:tcW w:w="6284" w:type="dxa"/>
          </w:tcPr>
          <w:p w14:paraId="1A500E2B" w14:textId="77777777" w:rsidR="000C7F2E" w:rsidRDefault="00000000">
            <w:pPr>
              <w:pStyle w:val="TableParagraph"/>
              <w:spacing w:before="36"/>
              <w:ind w:left="560"/>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274" w:type="dxa"/>
          </w:tcPr>
          <w:p w14:paraId="0C3C3B53" w14:textId="77777777" w:rsidR="000C7F2E" w:rsidRDefault="000C7F2E">
            <w:pPr>
              <w:pStyle w:val="TableParagraph"/>
              <w:rPr>
                <w:rFonts w:ascii="Times New Roman"/>
                <w:sz w:val="18"/>
              </w:rPr>
            </w:pPr>
          </w:p>
        </w:tc>
        <w:tc>
          <w:tcPr>
            <w:tcW w:w="1275" w:type="dxa"/>
          </w:tcPr>
          <w:p w14:paraId="7DBC9F5D" w14:textId="77777777" w:rsidR="000C7F2E" w:rsidRDefault="00000000">
            <w:pPr>
              <w:pStyle w:val="TableParagraph"/>
              <w:spacing w:before="36"/>
              <w:ind w:right="90"/>
              <w:jc w:val="right"/>
              <w:rPr>
                <w:i/>
                <w:sz w:val="18"/>
              </w:rPr>
            </w:pPr>
            <w:r>
              <w:rPr>
                <w:i/>
                <w:spacing w:val="-2"/>
                <w:sz w:val="18"/>
              </w:rPr>
              <w:t>4.817,50</w:t>
            </w:r>
          </w:p>
        </w:tc>
        <w:tc>
          <w:tcPr>
            <w:tcW w:w="753" w:type="dxa"/>
          </w:tcPr>
          <w:p w14:paraId="483AA62D" w14:textId="77777777" w:rsidR="000C7F2E" w:rsidRDefault="000C7F2E">
            <w:pPr>
              <w:pStyle w:val="TableParagraph"/>
              <w:rPr>
                <w:rFonts w:ascii="Times New Roman"/>
                <w:sz w:val="18"/>
              </w:rPr>
            </w:pPr>
          </w:p>
        </w:tc>
      </w:tr>
      <w:tr w:rsidR="000C7F2E" w14:paraId="4D90B88A" w14:textId="77777777">
        <w:trPr>
          <w:trHeight w:val="277"/>
        </w:trPr>
        <w:tc>
          <w:tcPr>
            <w:tcW w:w="6284" w:type="dxa"/>
          </w:tcPr>
          <w:p w14:paraId="34CA2337" w14:textId="77777777" w:rsidR="000C7F2E"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4" w:type="dxa"/>
          </w:tcPr>
          <w:p w14:paraId="49B5CFDE" w14:textId="77777777" w:rsidR="000C7F2E" w:rsidRDefault="00000000">
            <w:pPr>
              <w:pStyle w:val="TableParagraph"/>
              <w:spacing w:before="28"/>
              <w:ind w:right="180"/>
              <w:jc w:val="right"/>
              <w:rPr>
                <w:b/>
                <w:sz w:val="18"/>
              </w:rPr>
            </w:pPr>
            <w:r>
              <w:rPr>
                <w:b/>
                <w:spacing w:val="-2"/>
                <w:sz w:val="18"/>
              </w:rPr>
              <w:t>4.110,00</w:t>
            </w:r>
          </w:p>
        </w:tc>
        <w:tc>
          <w:tcPr>
            <w:tcW w:w="1275" w:type="dxa"/>
          </w:tcPr>
          <w:p w14:paraId="5EF45E26" w14:textId="77777777" w:rsidR="000C7F2E" w:rsidRDefault="00000000">
            <w:pPr>
              <w:pStyle w:val="TableParagraph"/>
              <w:spacing w:before="28"/>
              <w:ind w:right="90"/>
              <w:jc w:val="right"/>
              <w:rPr>
                <w:b/>
                <w:sz w:val="18"/>
              </w:rPr>
            </w:pPr>
            <w:r>
              <w:rPr>
                <w:b/>
                <w:spacing w:val="-2"/>
                <w:sz w:val="18"/>
              </w:rPr>
              <w:t>1.277,91</w:t>
            </w:r>
          </w:p>
        </w:tc>
        <w:tc>
          <w:tcPr>
            <w:tcW w:w="753" w:type="dxa"/>
          </w:tcPr>
          <w:p w14:paraId="5FCCC439" w14:textId="77777777" w:rsidR="000C7F2E" w:rsidRDefault="00000000">
            <w:pPr>
              <w:pStyle w:val="TableParagraph"/>
              <w:spacing w:before="28"/>
              <w:ind w:left="45" w:right="4"/>
              <w:jc w:val="center"/>
              <w:rPr>
                <w:b/>
                <w:sz w:val="18"/>
              </w:rPr>
            </w:pPr>
            <w:r>
              <w:rPr>
                <w:b/>
                <w:spacing w:val="-2"/>
                <w:sz w:val="18"/>
              </w:rPr>
              <w:t>31,09%</w:t>
            </w:r>
          </w:p>
        </w:tc>
      </w:tr>
      <w:tr w:rsidR="000C7F2E" w14:paraId="59FC7789" w14:textId="77777777">
        <w:trPr>
          <w:trHeight w:val="285"/>
        </w:trPr>
        <w:tc>
          <w:tcPr>
            <w:tcW w:w="6284" w:type="dxa"/>
          </w:tcPr>
          <w:p w14:paraId="44046D4F" w14:textId="77777777" w:rsidR="000C7F2E" w:rsidRDefault="00000000">
            <w:pPr>
              <w:pStyle w:val="TableParagraph"/>
              <w:spacing w:before="36"/>
              <w:ind w:left="560"/>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74" w:type="dxa"/>
          </w:tcPr>
          <w:p w14:paraId="78E24E1B" w14:textId="77777777" w:rsidR="000C7F2E" w:rsidRDefault="000C7F2E">
            <w:pPr>
              <w:pStyle w:val="TableParagraph"/>
              <w:rPr>
                <w:rFonts w:ascii="Times New Roman"/>
                <w:sz w:val="18"/>
              </w:rPr>
            </w:pPr>
          </w:p>
        </w:tc>
        <w:tc>
          <w:tcPr>
            <w:tcW w:w="1275" w:type="dxa"/>
          </w:tcPr>
          <w:p w14:paraId="1CDB5CEB" w14:textId="77777777" w:rsidR="000C7F2E" w:rsidRDefault="00000000">
            <w:pPr>
              <w:pStyle w:val="TableParagraph"/>
              <w:spacing w:before="36"/>
              <w:ind w:right="90"/>
              <w:jc w:val="right"/>
              <w:rPr>
                <w:i/>
                <w:sz w:val="18"/>
              </w:rPr>
            </w:pPr>
            <w:r>
              <w:rPr>
                <w:i/>
                <w:spacing w:val="-2"/>
                <w:sz w:val="18"/>
              </w:rPr>
              <w:t>61,03</w:t>
            </w:r>
          </w:p>
        </w:tc>
        <w:tc>
          <w:tcPr>
            <w:tcW w:w="753" w:type="dxa"/>
          </w:tcPr>
          <w:p w14:paraId="268867A2" w14:textId="77777777" w:rsidR="000C7F2E" w:rsidRDefault="000C7F2E">
            <w:pPr>
              <w:pStyle w:val="TableParagraph"/>
              <w:rPr>
                <w:rFonts w:ascii="Times New Roman"/>
                <w:sz w:val="18"/>
              </w:rPr>
            </w:pPr>
          </w:p>
        </w:tc>
      </w:tr>
      <w:tr w:rsidR="000C7F2E" w14:paraId="7298F608" w14:textId="77777777">
        <w:trPr>
          <w:trHeight w:val="285"/>
        </w:trPr>
        <w:tc>
          <w:tcPr>
            <w:tcW w:w="6284" w:type="dxa"/>
          </w:tcPr>
          <w:p w14:paraId="458299C3" w14:textId="77777777" w:rsidR="000C7F2E" w:rsidRDefault="00000000">
            <w:pPr>
              <w:pStyle w:val="TableParagraph"/>
              <w:spacing w:before="36"/>
              <w:ind w:left="560"/>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274" w:type="dxa"/>
          </w:tcPr>
          <w:p w14:paraId="3E51A342" w14:textId="77777777" w:rsidR="000C7F2E" w:rsidRDefault="000C7F2E">
            <w:pPr>
              <w:pStyle w:val="TableParagraph"/>
              <w:rPr>
                <w:rFonts w:ascii="Times New Roman"/>
                <w:sz w:val="18"/>
              </w:rPr>
            </w:pPr>
          </w:p>
        </w:tc>
        <w:tc>
          <w:tcPr>
            <w:tcW w:w="1275" w:type="dxa"/>
          </w:tcPr>
          <w:p w14:paraId="5CF0F783" w14:textId="77777777" w:rsidR="000C7F2E" w:rsidRDefault="00000000">
            <w:pPr>
              <w:pStyle w:val="TableParagraph"/>
              <w:spacing w:before="36"/>
              <w:ind w:right="90"/>
              <w:jc w:val="right"/>
              <w:rPr>
                <w:i/>
                <w:sz w:val="18"/>
              </w:rPr>
            </w:pPr>
            <w:r>
              <w:rPr>
                <w:i/>
                <w:spacing w:val="-2"/>
                <w:sz w:val="18"/>
              </w:rPr>
              <w:t>1.107,80</w:t>
            </w:r>
          </w:p>
        </w:tc>
        <w:tc>
          <w:tcPr>
            <w:tcW w:w="753" w:type="dxa"/>
          </w:tcPr>
          <w:p w14:paraId="235442F2" w14:textId="77777777" w:rsidR="000C7F2E" w:rsidRDefault="000C7F2E">
            <w:pPr>
              <w:pStyle w:val="TableParagraph"/>
              <w:rPr>
                <w:rFonts w:ascii="Times New Roman"/>
                <w:sz w:val="18"/>
              </w:rPr>
            </w:pPr>
          </w:p>
        </w:tc>
      </w:tr>
      <w:tr w:rsidR="000C7F2E" w14:paraId="333E5C8C" w14:textId="77777777">
        <w:trPr>
          <w:trHeight w:val="285"/>
        </w:trPr>
        <w:tc>
          <w:tcPr>
            <w:tcW w:w="6284" w:type="dxa"/>
          </w:tcPr>
          <w:p w14:paraId="712392FB" w14:textId="77777777" w:rsidR="000C7F2E" w:rsidRDefault="00000000">
            <w:pPr>
              <w:pStyle w:val="TableParagraph"/>
              <w:spacing w:before="36"/>
              <w:ind w:left="560"/>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274" w:type="dxa"/>
          </w:tcPr>
          <w:p w14:paraId="7CCA8D9B" w14:textId="77777777" w:rsidR="000C7F2E" w:rsidRDefault="000C7F2E">
            <w:pPr>
              <w:pStyle w:val="TableParagraph"/>
              <w:rPr>
                <w:rFonts w:ascii="Times New Roman"/>
                <w:sz w:val="18"/>
              </w:rPr>
            </w:pPr>
          </w:p>
        </w:tc>
        <w:tc>
          <w:tcPr>
            <w:tcW w:w="1275" w:type="dxa"/>
          </w:tcPr>
          <w:p w14:paraId="01A77F34" w14:textId="77777777" w:rsidR="000C7F2E" w:rsidRDefault="00000000">
            <w:pPr>
              <w:pStyle w:val="TableParagraph"/>
              <w:spacing w:before="36"/>
              <w:ind w:right="90"/>
              <w:jc w:val="right"/>
              <w:rPr>
                <w:i/>
                <w:sz w:val="18"/>
              </w:rPr>
            </w:pPr>
            <w:r>
              <w:rPr>
                <w:i/>
                <w:spacing w:val="-2"/>
                <w:sz w:val="18"/>
              </w:rPr>
              <w:t>98,05</w:t>
            </w:r>
          </w:p>
        </w:tc>
        <w:tc>
          <w:tcPr>
            <w:tcW w:w="753" w:type="dxa"/>
          </w:tcPr>
          <w:p w14:paraId="11C7A62A" w14:textId="77777777" w:rsidR="000C7F2E" w:rsidRDefault="000C7F2E">
            <w:pPr>
              <w:pStyle w:val="TableParagraph"/>
              <w:rPr>
                <w:rFonts w:ascii="Times New Roman"/>
                <w:sz w:val="18"/>
              </w:rPr>
            </w:pPr>
          </w:p>
        </w:tc>
      </w:tr>
      <w:tr w:rsidR="000C7F2E" w14:paraId="4F088C65" w14:textId="77777777">
        <w:trPr>
          <w:trHeight w:val="285"/>
        </w:trPr>
        <w:tc>
          <w:tcPr>
            <w:tcW w:w="6284" w:type="dxa"/>
          </w:tcPr>
          <w:p w14:paraId="7A712A2E" w14:textId="77777777" w:rsidR="000C7F2E" w:rsidRDefault="00000000">
            <w:pPr>
              <w:pStyle w:val="TableParagraph"/>
              <w:spacing w:before="36"/>
              <w:ind w:left="560"/>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2274" w:type="dxa"/>
          </w:tcPr>
          <w:p w14:paraId="626C1B8F" w14:textId="77777777" w:rsidR="000C7F2E" w:rsidRDefault="000C7F2E">
            <w:pPr>
              <w:pStyle w:val="TableParagraph"/>
              <w:rPr>
                <w:rFonts w:ascii="Times New Roman"/>
                <w:sz w:val="18"/>
              </w:rPr>
            </w:pPr>
          </w:p>
        </w:tc>
        <w:tc>
          <w:tcPr>
            <w:tcW w:w="1275" w:type="dxa"/>
          </w:tcPr>
          <w:p w14:paraId="686A344F" w14:textId="77777777" w:rsidR="000C7F2E" w:rsidRDefault="00000000">
            <w:pPr>
              <w:pStyle w:val="TableParagraph"/>
              <w:spacing w:before="36"/>
              <w:ind w:right="90"/>
              <w:jc w:val="right"/>
              <w:rPr>
                <w:i/>
                <w:sz w:val="18"/>
              </w:rPr>
            </w:pPr>
            <w:r>
              <w:rPr>
                <w:i/>
                <w:spacing w:val="-2"/>
                <w:sz w:val="18"/>
              </w:rPr>
              <w:t>11,03</w:t>
            </w:r>
          </w:p>
        </w:tc>
        <w:tc>
          <w:tcPr>
            <w:tcW w:w="753" w:type="dxa"/>
          </w:tcPr>
          <w:p w14:paraId="4D65A21A" w14:textId="77777777" w:rsidR="000C7F2E" w:rsidRDefault="000C7F2E">
            <w:pPr>
              <w:pStyle w:val="TableParagraph"/>
              <w:rPr>
                <w:rFonts w:ascii="Times New Roman"/>
                <w:sz w:val="18"/>
              </w:rPr>
            </w:pPr>
          </w:p>
        </w:tc>
      </w:tr>
      <w:tr w:rsidR="000C7F2E" w14:paraId="6CCC85AD" w14:textId="77777777">
        <w:trPr>
          <w:trHeight w:val="285"/>
        </w:trPr>
        <w:tc>
          <w:tcPr>
            <w:tcW w:w="6284" w:type="dxa"/>
          </w:tcPr>
          <w:p w14:paraId="15FEED70"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74" w:type="dxa"/>
          </w:tcPr>
          <w:p w14:paraId="6FE7A6FE" w14:textId="77777777" w:rsidR="000C7F2E" w:rsidRDefault="00000000">
            <w:pPr>
              <w:pStyle w:val="TableParagraph"/>
              <w:spacing w:before="36"/>
              <w:ind w:right="180"/>
              <w:jc w:val="right"/>
              <w:rPr>
                <w:b/>
                <w:sz w:val="18"/>
              </w:rPr>
            </w:pPr>
            <w:r>
              <w:rPr>
                <w:b/>
                <w:spacing w:val="-2"/>
                <w:sz w:val="18"/>
              </w:rPr>
              <w:t>441.162,00</w:t>
            </w:r>
          </w:p>
        </w:tc>
        <w:tc>
          <w:tcPr>
            <w:tcW w:w="1275" w:type="dxa"/>
          </w:tcPr>
          <w:p w14:paraId="24FE5F27" w14:textId="77777777" w:rsidR="000C7F2E" w:rsidRDefault="00000000">
            <w:pPr>
              <w:pStyle w:val="TableParagraph"/>
              <w:spacing w:before="36"/>
              <w:ind w:right="90"/>
              <w:jc w:val="right"/>
              <w:rPr>
                <w:b/>
                <w:sz w:val="18"/>
              </w:rPr>
            </w:pPr>
            <w:r>
              <w:rPr>
                <w:b/>
                <w:spacing w:val="-2"/>
                <w:sz w:val="18"/>
              </w:rPr>
              <w:t>247.298,44</w:t>
            </w:r>
          </w:p>
        </w:tc>
        <w:tc>
          <w:tcPr>
            <w:tcW w:w="753" w:type="dxa"/>
          </w:tcPr>
          <w:p w14:paraId="4D951ED4" w14:textId="77777777" w:rsidR="000C7F2E" w:rsidRDefault="00000000">
            <w:pPr>
              <w:pStyle w:val="TableParagraph"/>
              <w:spacing w:before="36"/>
              <w:ind w:left="45" w:right="4"/>
              <w:jc w:val="center"/>
              <w:rPr>
                <w:b/>
                <w:sz w:val="18"/>
              </w:rPr>
            </w:pPr>
            <w:r>
              <w:rPr>
                <w:b/>
                <w:spacing w:val="-2"/>
                <w:sz w:val="18"/>
              </w:rPr>
              <w:t>56,06%</w:t>
            </w:r>
          </w:p>
        </w:tc>
      </w:tr>
      <w:tr w:rsidR="000C7F2E" w14:paraId="3E1561D1" w14:textId="77777777">
        <w:trPr>
          <w:trHeight w:val="285"/>
        </w:trPr>
        <w:tc>
          <w:tcPr>
            <w:tcW w:w="6284" w:type="dxa"/>
          </w:tcPr>
          <w:p w14:paraId="7D3135CE" w14:textId="77777777" w:rsidR="000C7F2E" w:rsidRDefault="00000000">
            <w:pPr>
              <w:pStyle w:val="TableParagraph"/>
              <w:spacing w:before="36"/>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74" w:type="dxa"/>
          </w:tcPr>
          <w:p w14:paraId="63EA18B2" w14:textId="77777777" w:rsidR="000C7F2E" w:rsidRDefault="00000000">
            <w:pPr>
              <w:pStyle w:val="TableParagraph"/>
              <w:spacing w:before="36"/>
              <w:ind w:right="180"/>
              <w:jc w:val="right"/>
              <w:rPr>
                <w:b/>
                <w:sz w:val="18"/>
              </w:rPr>
            </w:pPr>
            <w:r>
              <w:rPr>
                <w:b/>
                <w:spacing w:val="-2"/>
                <w:sz w:val="18"/>
              </w:rPr>
              <w:t>418.288,00</w:t>
            </w:r>
          </w:p>
        </w:tc>
        <w:tc>
          <w:tcPr>
            <w:tcW w:w="1275" w:type="dxa"/>
          </w:tcPr>
          <w:p w14:paraId="26C23E0E" w14:textId="77777777" w:rsidR="000C7F2E" w:rsidRDefault="00000000">
            <w:pPr>
              <w:pStyle w:val="TableParagraph"/>
              <w:spacing w:before="36"/>
              <w:ind w:right="90"/>
              <w:jc w:val="right"/>
              <w:rPr>
                <w:b/>
                <w:sz w:val="18"/>
              </w:rPr>
            </w:pPr>
            <w:r>
              <w:rPr>
                <w:b/>
                <w:spacing w:val="-2"/>
                <w:sz w:val="18"/>
              </w:rPr>
              <w:t>238.859,73</w:t>
            </w:r>
          </w:p>
        </w:tc>
        <w:tc>
          <w:tcPr>
            <w:tcW w:w="753" w:type="dxa"/>
          </w:tcPr>
          <w:p w14:paraId="04D36D51" w14:textId="77777777" w:rsidR="000C7F2E" w:rsidRDefault="00000000">
            <w:pPr>
              <w:pStyle w:val="TableParagraph"/>
              <w:spacing w:before="36"/>
              <w:ind w:left="45" w:right="4"/>
              <w:jc w:val="center"/>
              <w:rPr>
                <w:b/>
                <w:sz w:val="18"/>
              </w:rPr>
            </w:pPr>
            <w:r>
              <w:rPr>
                <w:b/>
                <w:spacing w:val="-2"/>
                <w:sz w:val="18"/>
              </w:rPr>
              <w:t>57,10%</w:t>
            </w:r>
          </w:p>
        </w:tc>
      </w:tr>
      <w:tr w:rsidR="000C7F2E" w14:paraId="204B0F87" w14:textId="77777777">
        <w:trPr>
          <w:trHeight w:val="285"/>
        </w:trPr>
        <w:tc>
          <w:tcPr>
            <w:tcW w:w="6284" w:type="dxa"/>
          </w:tcPr>
          <w:p w14:paraId="55565AE7" w14:textId="77777777" w:rsidR="000C7F2E" w:rsidRDefault="00000000">
            <w:pPr>
              <w:pStyle w:val="TableParagraph"/>
              <w:spacing w:before="36"/>
              <w:ind w:left="560"/>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274" w:type="dxa"/>
          </w:tcPr>
          <w:p w14:paraId="6CEA30CC" w14:textId="77777777" w:rsidR="000C7F2E" w:rsidRDefault="000C7F2E">
            <w:pPr>
              <w:pStyle w:val="TableParagraph"/>
              <w:rPr>
                <w:rFonts w:ascii="Times New Roman"/>
                <w:sz w:val="18"/>
              </w:rPr>
            </w:pPr>
          </w:p>
        </w:tc>
        <w:tc>
          <w:tcPr>
            <w:tcW w:w="1275" w:type="dxa"/>
          </w:tcPr>
          <w:p w14:paraId="6F5EFCFD" w14:textId="77777777" w:rsidR="000C7F2E" w:rsidRDefault="00000000">
            <w:pPr>
              <w:pStyle w:val="TableParagraph"/>
              <w:spacing w:before="36"/>
              <w:ind w:right="90"/>
              <w:jc w:val="right"/>
              <w:rPr>
                <w:i/>
                <w:sz w:val="18"/>
              </w:rPr>
            </w:pPr>
            <w:r>
              <w:rPr>
                <w:i/>
                <w:spacing w:val="-2"/>
                <w:sz w:val="18"/>
              </w:rPr>
              <w:t>191.269,22</w:t>
            </w:r>
          </w:p>
        </w:tc>
        <w:tc>
          <w:tcPr>
            <w:tcW w:w="753" w:type="dxa"/>
          </w:tcPr>
          <w:p w14:paraId="2A1C71EB" w14:textId="77777777" w:rsidR="000C7F2E" w:rsidRDefault="000C7F2E">
            <w:pPr>
              <w:pStyle w:val="TableParagraph"/>
              <w:rPr>
                <w:rFonts w:ascii="Times New Roman"/>
                <w:sz w:val="18"/>
              </w:rPr>
            </w:pPr>
          </w:p>
        </w:tc>
      </w:tr>
      <w:tr w:rsidR="000C7F2E" w14:paraId="2BC5C53A" w14:textId="77777777">
        <w:trPr>
          <w:trHeight w:val="285"/>
        </w:trPr>
        <w:tc>
          <w:tcPr>
            <w:tcW w:w="6284" w:type="dxa"/>
          </w:tcPr>
          <w:p w14:paraId="7A9F68A2" w14:textId="77777777" w:rsidR="000C7F2E" w:rsidRDefault="00000000">
            <w:pPr>
              <w:pStyle w:val="TableParagraph"/>
              <w:spacing w:before="36"/>
              <w:ind w:left="560"/>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274" w:type="dxa"/>
          </w:tcPr>
          <w:p w14:paraId="507E10B4" w14:textId="77777777" w:rsidR="000C7F2E" w:rsidRDefault="000C7F2E">
            <w:pPr>
              <w:pStyle w:val="TableParagraph"/>
              <w:rPr>
                <w:rFonts w:ascii="Times New Roman"/>
                <w:sz w:val="18"/>
              </w:rPr>
            </w:pPr>
          </w:p>
        </w:tc>
        <w:tc>
          <w:tcPr>
            <w:tcW w:w="1275" w:type="dxa"/>
          </w:tcPr>
          <w:p w14:paraId="0F539AFE" w14:textId="77777777" w:rsidR="000C7F2E" w:rsidRDefault="00000000">
            <w:pPr>
              <w:pStyle w:val="TableParagraph"/>
              <w:spacing w:before="36"/>
              <w:ind w:right="90"/>
              <w:jc w:val="right"/>
              <w:rPr>
                <w:i/>
                <w:sz w:val="18"/>
              </w:rPr>
            </w:pPr>
            <w:r>
              <w:rPr>
                <w:i/>
                <w:spacing w:val="-2"/>
                <w:sz w:val="18"/>
              </w:rPr>
              <w:t>16.030,60</w:t>
            </w:r>
          </w:p>
        </w:tc>
        <w:tc>
          <w:tcPr>
            <w:tcW w:w="753" w:type="dxa"/>
          </w:tcPr>
          <w:p w14:paraId="156DAE56" w14:textId="77777777" w:rsidR="000C7F2E" w:rsidRDefault="000C7F2E">
            <w:pPr>
              <w:pStyle w:val="TableParagraph"/>
              <w:rPr>
                <w:rFonts w:ascii="Times New Roman"/>
                <w:sz w:val="18"/>
              </w:rPr>
            </w:pPr>
          </w:p>
        </w:tc>
      </w:tr>
      <w:tr w:rsidR="000C7F2E" w14:paraId="3AEF78B4" w14:textId="77777777">
        <w:trPr>
          <w:trHeight w:val="277"/>
        </w:trPr>
        <w:tc>
          <w:tcPr>
            <w:tcW w:w="6284" w:type="dxa"/>
          </w:tcPr>
          <w:p w14:paraId="5D2C0D72" w14:textId="77777777" w:rsidR="000C7F2E" w:rsidRDefault="00000000">
            <w:pPr>
              <w:pStyle w:val="TableParagraph"/>
              <w:spacing w:before="36"/>
              <w:ind w:left="560"/>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274" w:type="dxa"/>
          </w:tcPr>
          <w:p w14:paraId="7E0CC446" w14:textId="77777777" w:rsidR="000C7F2E" w:rsidRDefault="000C7F2E">
            <w:pPr>
              <w:pStyle w:val="TableParagraph"/>
              <w:rPr>
                <w:rFonts w:ascii="Times New Roman"/>
                <w:sz w:val="18"/>
              </w:rPr>
            </w:pPr>
          </w:p>
        </w:tc>
        <w:tc>
          <w:tcPr>
            <w:tcW w:w="1275" w:type="dxa"/>
          </w:tcPr>
          <w:p w14:paraId="4AD2A6EB" w14:textId="77777777" w:rsidR="000C7F2E" w:rsidRDefault="00000000">
            <w:pPr>
              <w:pStyle w:val="TableParagraph"/>
              <w:spacing w:before="36"/>
              <w:ind w:right="90"/>
              <w:jc w:val="right"/>
              <w:rPr>
                <w:i/>
                <w:sz w:val="18"/>
              </w:rPr>
            </w:pPr>
            <w:r>
              <w:rPr>
                <w:i/>
                <w:spacing w:val="-2"/>
                <w:sz w:val="18"/>
              </w:rPr>
              <w:t>31.559,91</w:t>
            </w:r>
          </w:p>
        </w:tc>
        <w:tc>
          <w:tcPr>
            <w:tcW w:w="753" w:type="dxa"/>
          </w:tcPr>
          <w:p w14:paraId="0E5A5805" w14:textId="77777777" w:rsidR="000C7F2E" w:rsidRDefault="000C7F2E">
            <w:pPr>
              <w:pStyle w:val="TableParagraph"/>
              <w:rPr>
                <w:rFonts w:ascii="Times New Roman"/>
                <w:sz w:val="18"/>
              </w:rPr>
            </w:pPr>
          </w:p>
        </w:tc>
      </w:tr>
      <w:tr w:rsidR="000C7F2E" w14:paraId="574B0590" w14:textId="77777777">
        <w:trPr>
          <w:trHeight w:val="277"/>
        </w:trPr>
        <w:tc>
          <w:tcPr>
            <w:tcW w:w="6284" w:type="dxa"/>
          </w:tcPr>
          <w:p w14:paraId="0FF676C6" w14:textId="77777777" w:rsidR="000C7F2E"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4" w:type="dxa"/>
          </w:tcPr>
          <w:p w14:paraId="7D373430" w14:textId="77777777" w:rsidR="000C7F2E" w:rsidRDefault="00000000">
            <w:pPr>
              <w:pStyle w:val="TableParagraph"/>
              <w:spacing w:before="28"/>
              <w:ind w:right="180"/>
              <w:jc w:val="right"/>
              <w:rPr>
                <w:b/>
                <w:sz w:val="18"/>
              </w:rPr>
            </w:pPr>
            <w:r>
              <w:rPr>
                <w:b/>
                <w:spacing w:val="-2"/>
                <w:sz w:val="18"/>
              </w:rPr>
              <w:t>22.874,00</w:t>
            </w:r>
          </w:p>
        </w:tc>
        <w:tc>
          <w:tcPr>
            <w:tcW w:w="1275" w:type="dxa"/>
          </w:tcPr>
          <w:p w14:paraId="49DA005C" w14:textId="77777777" w:rsidR="000C7F2E" w:rsidRDefault="00000000">
            <w:pPr>
              <w:pStyle w:val="TableParagraph"/>
              <w:spacing w:before="28"/>
              <w:ind w:right="90"/>
              <w:jc w:val="right"/>
              <w:rPr>
                <w:b/>
                <w:sz w:val="18"/>
              </w:rPr>
            </w:pPr>
            <w:r>
              <w:rPr>
                <w:b/>
                <w:spacing w:val="-2"/>
                <w:sz w:val="18"/>
              </w:rPr>
              <w:t>8.438,71</w:t>
            </w:r>
          </w:p>
        </w:tc>
        <w:tc>
          <w:tcPr>
            <w:tcW w:w="753" w:type="dxa"/>
          </w:tcPr>
          <w:p w14:paraId="4B4CAB0E" w14:textId="77777777" w:rsidR="000C7F2E" w:rsidRDefault="00000000">
            <w:pPr>
              <w:pStyle w:val="TableParagraph"/>
              <w:spacing w:before="28"/>
              <w:ind w:left="45" w:right="4"/>
              <w:jc w:val="center"/>
              <w:rPr>
                <w:b/>
                <w:sz w:val="18"/>
              </w:rPr>
            </w:pPr>
            <w:r>
              <w:rPr>
                <w:b/>
                <w:spacing w:val="-2"/>
                <w:sz w:val="18"/>
              </w:rPr>
              <w:t>36,89%</w:t>
            </w:r>
          </w:p>
        </w:tc>
      </w:tr>
      <w:tr w:rsidR="000C7F2E" w14:paraId="01327A02" w14:textId="77777777">
        <w:trPr>
          <w:trHeight w:val="285"/>
        </w:trPr>
        <w:tc>
          <w:tcPr>
            <w:tcW w:w="6284" w:type="dxa"/>
          </w:tcPr>
          <w:p w14:paraId="7421381B" w14:textId="77777777" w:rsidR="000C7F2E" w:rsidRDefault="00000000">
            <w:pPr>
              <w:pStyle w:val="TableParagraph"/>
              <w:spacing w:before="36"/>
              <w:ind w:left="560"/>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74" w:type="dxa"/>
          </w:tcPr>
          <w:p w14:paraId="397258FF" w14:textId="77777777" w:rsidR="000C7F2E" w:rsidRDefault="000C7F2E">
            <w:pPr>
              <w:pStyle w:val="TableParagraph"/>
              <w:rPr>
                <w:rFonts w:ascii="Times New Roman"/>
                <w:sz w:val="18"/>
              </w:rPr>
            </w:pPr>
          </w:p>
        </w:tc>
        <w:tc>
          <w:tcPr>
            <w:tcW w:w="1275" w:type="dxa"/>
          </w:tcPr>
          <w:p w14:paraId="72CD0BC5" w14:textId="77777777" w:rsidR="000C7F2E" w:rsidRDefault="00000000">
            <w:pPr>
              <w:pStyle w:val="TableParagraph"/>
              <w:spacing w:before="36"/>
              <w:ind w:right="90"/>
              <w:jc w:val="right"/>
              <w:rPr>
                <w:i/>
                <w:sz w:val="18"/>
              </w:rPr>
            </w:pPr>
            <w:r>
              <w:rPr>
                <w:i/>
                <w:spacing w:val="-2"/>
                <w:sz w:val="18"/>
              </w:rPr>
              <w:t>413,80</w:t>
            </w:r>
          </w:p>
        </w:tc>
        <w:tc>
          <w:tcPr>
            <w:tcW w:w="753" w:type="dxa"/>
          </w:tcPr>
          <w:p w14:paraId="3F497C4D" w14:textId="77777777" w:rsidR="000C7F2E" w:rsidRDefault="000C7F2E">
            <w:pPr>
              <w:pStyle w:val="TableParagraph"/>
              <w:rPr>
                <w:rFonts w:ascii="Times New Roman"/>
                <w:sz w:val="18"/>
              </w:rPr>
            </w:pPr>
          </w:p>
        </w:tc>
      </w:tr>
      <w:tr w:rsidR="000C7F2E" w14:paraId="6816422C" w14:textId="77777777">
        <w:trPr>
          <w:trHeight w:val="285"/>
        </w:trPr>
        <w:tc>
          <w:tcPr>
            <w:tcW w:w="6284" w:type="dxa"/>
          </w:tcPr>
          <w:p w14:paraId="087F3EA6" w14:textId="77777777" w:rsidR="000C7F2E" w:rsidRDefault="00000000">
            <w:pPr>
              <w:pStyle w:val="TableParagraph"/>
              <w:spacing w:before="36"/>
              <w:ind w:left="560"/>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274" w:type="dxa"/>
          </w:tcPr>
          <w:p w14:paraId="14932852" w14:textId="77777777" w:rsidR="000C7F2E" w:rsidRDefault="000C7F2E">
            <w:pPr>
              <w:pStyle w:val="TableParagraph"/>
              <w:rPr>
                <w:rFonts w:ascii="Times New Roman"/>
                <w:sz w:val="18"/>
              </w:rPr>
            </w:pPr>
          </w:p>
        </w:tc>
        <w:tc>
          <w:tcPr>
            <w:tcW w:w="1275" w:type="dxa"/>
          </w:tcPr>
          <w:p w14:paraId="6C7E91BD" w14:textId="77777777" w:rsidR="000C7F2E" w:rsidRDefault="00000000">
            <w:pPr>
              <w:pStyle w:val="TableParagraph"/>
              <w:spacing w:before="36"/>
              <w:ind w:right="90"/>
              <w:jc w:val="right"/>
              <w:rPr>
                <w:i/>
                <w:sz w:val="18"/>
              </w:rPr>
            </w:pPr>
            <w:r>
              <w:rPr>
                <w:i/>
                <w:spacing w:val="-2"/>
                <w:sz w:val="18"/>
              </w:rPr>
              <w:t>7.361,77</w:t>
            </w:r>
          </w:p>
        </w:tc>
        <w:tc>
          <w:tcPr>
            <w:tcW w:w="753" w:type="dxa"/>
          </w:tcPr>
          <w:p w14:paraId="4EA9EDD7" w14:textId="77777777" w:rsidR="000C7F2E" w:rsidRDefault="000C7F2E">
            <w:pPr>
              <w:pStyle w:val="TableParagraph"/>
              <w:rPr>
                <w:rFonts w:ascii="Times New Roman"/>
                <w:sz w:val="18"/>
              </w:rPr>
            </w:pPr>
          </w:p>
        </w:tc>
      </w:tr>
      <w:tr w:rsidR="000C7F2E" w14:paraId="4FBC741D" w14:textId="77777777">
        <w:trPr>
          <w:trHeight w:val="285"/>
        </w:trPr>
        <w:tc>
          <w:tcPr>
            <w:tcW w:w="6284" w:type="dxa"/>
          </w:tcPr>
          <w:p w14:paraId="38F56F7F" w14:textId="77777777" w:rsidR="000C7F2E" w:rsidRDefault="00000000">
            <w:pPr>
              <w:pStyle w:val="TableParagraph"/>
              <w:spacing w:before="36"/>
              <w:ind w:left="560"/>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274" w:type="dxa"/>
          </w:tcPr>
          <w:p w14:paraId="3AC328FD" w14:textId="77777777" w:rsidR="000C7F2E" w:rsidRDefault="000C7F2E">
            <w:pPr>
              <w:pStyle w:val="TableParagraph"/>
              <w:rPr>
                <w:rFonts w:ascii="Times New Roman"/>
                <w:sz w:val="18"/>
              </w:rPr>
            </w:pPr>
          </w:p>
        </w:tc>
        <w:tc>
          <w:tcPr>
            <w:tcW w:w="1275" w:type="dxa"/>
          </w:tcPr>
          <w:p w14:paraId="6C08412F" w14:textId="77777777" w:rsidR="000C7F2E" w:rsidRDefault="00000000">
            <w:pPr>
              <w:pStyle w:val="TableParagraph"/>
              <w:spacing w:before="36"/>
              <w:ind w:right="90"/>
              <w:jc w:val="right"/>
              <w:rPr>
                <w:i/>
                <w:sz w:val="18"/>
              </w:rPr>
            </w:pPr>
            <w:r>
              <w:rPr>
                <w:i/>
                <w:spacing w:val="-2"/>
                <w:sz w:val="18"/>
              </w:rPr>
              <w:t>555,63</w:t>
            </w:r>
          </w:p>
        </w:tc>
        <w:tc>
          <w:tcPr>
            <w:tcW w:w="753" w:type="dxa"/>
          </w:tcPr>
          <w:p w14:paraId="13B988A9" w14:textId="77777777" w:rsidR="000C7F2E" w:rsidRDefault="000C7F2E">
            <w:pPr>
              <w:pStyle w:val="TableParagraph"/>
              <w:rPr>
                <w:rFonts w:ascii="Times New Roman"/>
                <w:sz w:val="18"/>
              </w:rPr>
            </w:pPr>
          </w:p>
        </w:tc>
      </w:tr>
      <w:tr w:rsidR="000C7F2E" w14:paraId="56C2A8E7" w14:textId="77777777">
        <w:trPr>
          <w:trHeight w:val="284"/>
        </w:trPr>
        <w:tc>
          <w:tcPr>
            <w:tcW w:w="6284" w:type="dxa"/>
          </w:tcPr>
          <w:p w14:paraId="0BBF69A2" w14:textId="77777777" w:rsidR="000C7F2E" w:rsidRDefault="00000000">
            <w:pPr>
              <w:pStyle w:val="TableParagraph"/>
              <w:spacing w:before="36"/>
              <w:ind w:left="560"/>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2274" w:type="dxa"/>
          </w:tcPr>
          <w:p w14:paraId="4944314F" w14:textId="77777777" w:rsidR="000C7F2E" w:rsidRDefault="000C7F2E">
            <w:pPr>
              <w:pStyle w:val="TableParagraph"/>
              <w:rPr>
                <w:rFonts w:ascii="Times New Roman"/>
                <w:sz w:val="18"/>
              </w:rPr>
            </w:pPr>
          </w:p>
        </w:tc>
        <w:tc>
          <w:tcPr>
            <w:tcW w:w="1275" w:type="dxa"/>
          </w:tcPr>
          <w:p w14:paraId="58248C26" w14:textId="77777777" w:rsidR="000C7F2E" w:rsidRDefault="00000000">
            <w:pPr>
              <w:pStyle w:val="TableParagraph"/>
              <w:spacing w:before="36"/>
              <w:ind w:right="90"/>
              <w:jc w:val="right"/>
              <w:rPr>
                <w:i/>
                <w:sz w:val="18"/>
              </w:rPr>
            </w:pPr>
            <w:r>
              <w:rPr>
                <w:i/>
                <w:spacing w:val="-2"/>
                <w:sz w:val="18"/>
              </w:rPr>
              <w:t>107,51</w:t>
            </w:r>
          </w:p>
        </w:tc>
        <w:tc>
          <w:tcPr>
            <w:tcW w:w="753" w:type="dxa"/>
          </w:tcPr>
          <w:p w14:paraId="0D216F97" w14:textId="77777777" w:rsidR="000C7F2E" w:rsidRDefault="000C7F2E">
            <w:pPr>
              <w:pStyle w:val="TableParagraph"/>
              <w:rPr>
                <w:rFonts w:ascii="Times New Roman"/>
                <w:sz w:val="18"/>
              </w:rPr>
            </w:pPr>
          </w:p>
        </w:tc>
      </w:tr>
      <w:tr w:rsidR="000C7F2E" w14:paraId="639CC7BB" w14:textId="77777777">
        <w:trPr>
          <w:trHeight w:val="296"/>
        </w:trPr>
        <w:tc>
          <w:tcPr>
            <w:tcW w:w="6284" w:type="dxa"/>
          </w:tcPr>
          <w:p w14:paraId="04D696D7" w14:textId="77777777" w:rsidR="000C7F2E" w:rsidRDefault="00000000">
            <w:pPr>
              <w:pStyle w:val="TableParagraph"/>
              <w:spacing w:before="35"/>
              <w:ind w:left="50"/>
              <w:rPr>
                <w:b/>
                <w:sz w:val="20"/>
              </w:rPr>
            </w:pPr>
            <w:r>
              <w:rPr>
                <w:b/>
                <w:color w:val="00009F"/>
                <w:sz w:val="20"/>
              </w:rPr>
              <w:t>1015</w:t>
            </w:r>
            <w:r>
              <w:rPr>
                <w:b/>
                <w:color w:val="00009F"/>
                <w:spacing w:val="-1"/>
                <w:sz w:val="20"/>
              </w:rPr>
              <w:t xml:space="preserve"> </w:t>
            </w:r>
            <w:r>
              <w:rPr>
                <w:b/>
                <w:color w:val="00009F"/>
                <w:sz w:val="20"/>
              </w:rPr>
              <w:t>KAPITALNA</w:t>
            </w:r>
            <w:r>
              <w:rPr>
                <w:b/>
                <w:color w:val="00009F"/>
                <w:spacing w:val="-1"/>
                <w:sz w:val="20"/>
              </w:rPr>
              <w:t xml:space="preserve"> </w:t>
            </w:r>
            <w:r>
              <w:rPr>
                <w:b/>
                <w:color w:val="00009F"/>
                <w:sz w:val="20"/>
              </w:rPr>
              <w:t>ULAGANJA</w:t>
            </w:r>
            <w:r>
              <w:rPr>
                <w:b/>
                <w:color w:val="00009F"/>
                <w:spacing w:val="-1"/>
                <w:sz w:val="20"/>
              </w:rPr>
              <w:t xml:space="preserve"> </w:t>
            </w:r>
            <w:r>
              <w:rPr>
                <w:b/>
                <w:color w:val="00009F"/>
                <w:sz w:val="20"/>
              </w:rPr>
              <w:t>U</w:t>
            </w:r>
            <w:r>
              <w:rPr>
                <w:b/>
                <w:color w:val="00009F"/>
                <w:spacing w:val="-1"/>
                <w:sz w:val="20"/>
              </w:rPr>
              <w:t xml:space="preserve"> </w:t>
            </w:r>
            <w:r>
              <w:rPr>
                <w:b/>
                <w:color w:val="00009F"/>
                <w:spacing w:val="-2"/>
                <w:sz w:val="20"/>
              </w:rPr>
              <w:t>ŠKOLE</w:t>
            </w:r>
          </w:p>
        </w:tc>
        <w:tc>
          <w:tcPr>
            <w:tcW w:w="2274" w:type="dxa"/>
          </w:tcPr>
          <w:p w14:paraId="37655F51" w14:textId="77777777" w:rsidR="000C7F2E" w:rsidRDefault="00000000">
            <w:pPr>
              <w:pStyle w:val="TableParagraph"/>
              <w:spacing w:before="35"/>
              <w:ind w:right="180"/>
              <w:jc w:val="right"/>
              <w:rPr>
                <w:b/>
                <w:sz w:val="20"/>
              </w:rPr>
            </w:pPr>
            <w:r>
              <w:rPr>
                <w:b/>
                <w:color w:val="00009F"/>
                <w:spacing w:val="-2"/>
                <w:sz w:val="20"/>
              </w:rPr>
              <w:t>2.808.786,00</w:t>
            </w:r>
          </w:p>
        </w:tc>
        <w:tc>
          <w:tcPr>
            <w:tcW w:w="1275" w:type="dxa"/>
          </w:tcPr>
          <w:p w14:paraId="47067C85" w14:textId="77777777" w:rsidR="000C7F2E" w:rsidRDefault="00000000">
            <w:pPr>
              <w:pStyle w:val="TableParagraph"/>
              <w:spacing w:before="35"/>
              <w:ind w:right="90"/>
              <w:jc w:val="right"/>
              <w:rPr>
                <w:b/>
                <w:sz w:val="20"/>
              </w:rPr>
            </w:pPr>
            <w:r>
              <w:rPr>
                <w:b/>
                <w:color w:val="00009F"/>
                <w:spacing w:val="-2"/>
                <w:sz w:val="20"/>
              </w:rPr>
              <w:t>100.697,78</w:t>
            </w:r>
          </w:p>
        </w:tc>
        <w:tc>
          <w:tcPr>
            <w:tcW w:w="753" w:type="dxa"/>
          </w:tcPr>
          <w:p w14:paraId="5EE3C8D7" w14:textId="77777777" w:rsidR="000C7F2E" w:rsidRDefault="00000000">
            <w:pPr>
              <w:pStyle w:val="TableParagraph"/>
              <w:spacing w:before="35"/>
              <w:ind w:left="84"/>
              <w:jc w:val="center"/>
              <w:rPr>
                <w:b/>
                <w:sz w:val="20"/>
              </w:rPr>
            </w:pPr>
            <w:r>
              <w:rPr>
                <w:b/>
                <w:color w:val="00009F"/>
                <w:spacing w:val="-2"/>
                <w:sz w:val="20"/>
              </w:rPr>
              <w:t>3,59%</w:t>
            </w:r>
          </w:p>
        </w:tc>
      </w:tr>
      <w:tr w:rsidR="000C7F2E" w14:paraId="0BFDE8D5" w14:textId="77777777">
        <w:trPr>
          <w:trHeight w:val="273"/>
        </w:trPr>
        <w:tc>
          <w:tcPr>
            <w:tcW w:w="6284" w:type="dxa"/>
          </w:tcPr>
          <w:p w14:paraId="10A732CB" w14:textId="77777777" w:rsidR="000C7F2E" w:rsidRDefault="00000000">
            <w:pPr>
              <w:pStyle w:val="TableParagraph"/>
              <w:spacing w:before="25"/>
              <w:ind w:left="95"/>
              <w:rPr>
                <w:b/>
                <w:sz w:val="18"/>
              </w:rPr>
            </w:pPr>
            <w:r>
              <w:rPr>
                <w:b/>
                <w:color w:val="00009F"/>
                <w:sz w:val="18"/>
              </w:rPr>
              <w:t>K101502</w:t>
            </w:r>
            <w:r>
              <w:rPr>
                <w:b/>
                <w:color w:val="00009F"/>
                <w:spacing w:val="-1"/>
                <w:sz w:val="18"/>
              </w:rPr>
              <w:t xml:space="preserve"> </w:t>
            </w:r>
            <w:r>
              <w:rPr>
                <w:b/>
                <w:color w:val="00009F"/>
                <w:sz w:val="18"/>
              </w:rPr>
              <w:t>Kapitalna</w:t>
            </w:r>
            <w:r>
              <w:rPr>
                <w:b/>
                <w:color w:val="00009F"/>
                <w:spacing w:val="-1"/>
                <w:sz w:val="18"/>
              </w:rPr>
              <w:t xml:space="preserve"> </w:t>
            </w:r>
            <w:r>
              <w:rPr>
                <w:b/>
                <w:color w:val="00009F"/>
                <w:sz w:val="18"/>
              </w:rPr>
              <w:t>ulaganja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škole</w:t>
            </w:r>
          </w:p>
        </w:tc>
        <w:tc>
          <w:tcPr>
            <w:tcW w:w="2274" w:type="dxa"/>
          </w:tcPr>
          <w:p w14:paraId="795451C3" w14:textId="77777777" w:rsidR="000C7F2E" w:rsidRDefault="00000000">
            <w:pPr>
              <w:pStyle w:val="TableParagraph"/>
              <w:spacing w:before="25"/>
              <w:ind w:right="180"/>
              <w:jc w:val="right"/>
              <w:rPr>
                <w:b/>
                <w:sz w:val="18"/>
              </w:rPr>
            </w:pPr>
            <w:r>
              <w:rPr>
                <w:b/>
                <w:color w:val="00009F"/>
                <w:spacing w:val="-2"/>
                <w:sz w:val="18"/>
              </w:rPr>
              <w:t>453.786,00</w:t>
            </w:r>
          </w:p>
        </w:tc>
        <w:tc>
          <w:tcPr>
            <w:tcW w:w="1275" w:type="dxa"/>
          </w:tcPr>
          <w:p w14:paraId="32D192A3" w14:textId="77777777" w:rsidR="000C7F2E" w:rsidRDefault="00000000">
            <w:pPr>
              <w:pStyle w:val="TableParagraph"/>
              <w:spacing w:before="25"/>
              <w:ind w:right="90"/>
              <w:jc w:val="right"/>
              <w:rPr>
                <w:b/>
                <w:sz w:val="18"/>
              </w:rPr>
            </w:pPr>
            <w:r>
              <w:rPr>
                <w:b/>
                <w:color w:val="00009F"/>
                <w:spacing w:val="-2"/>
                <w:sz w:val="18"/>
              </w:rPr>
              <w:t>34.550,93</w:t>
            </w:r>
          </w:p>
        </w:tc>
        <w:tc>
          <w:tcPr>
            <w:tcW w:w="753" w:type="dxa"/>
          </w:tcPr>
          <w:p w14:paraId="2CF3472A" w14:textId="77777777" w:rsidR="000C7F2E" w:rsidRDefault="00000000">
            <w:pPr>
              <w:pStyle w:val="TableParagraph"/>
              <w:spacing w:before="25"/>
              <w:ind w:left="141"/>
              <w:jc w:val="center"/>
              <w:rPr>
                <w:b/>
                <w:sz w:val="18"/>
              </w:rPr>
            </w:pPr>
            <w:r>
              <w:rPr>
                <w:b/>
                <w:color w:val="00009F"/>
                <w:spacing w:val="-2"/>
                <w:sz w:val="18"/>
              </w:rPr>
              <w:t>7,61%</w:t>
            </w:r>
          </w:p>
        </w:tc>
      </w:tr>
      <w:tr w:rsidR="000C7F2E" w14:paraId="0F043E3A" w14:textId="77777777">
        <w:trPr>
          <w:trHeight w:val="285"/>
        </w:trPr>
        <w:tc>
          <w:tcPr>
            <w:tcW w:w="6284" w:type="dxa"/>
          </w:tcPr>
          <w:p w14:paraId="26D9ED4D" w14:textId="77777777" w:rsidR="000C7F2E" w:rsidRDefault="00000000">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74" w:type="dxa"/>
          </w:tcPr>
          <w:p w14:paraId="1171661D" w14:textId="77777777" w:rsidR="000C7F2E" w:rsidRDefault="00000000">
            <w:pPr>
              <w:pStyle w:val="TableParagraph"/>
              <w:spacing w:before="36"/>
              <w:ind w:right="180"/>
              <w:jc w:val="right"/>
              <w:rPr>
                <w:b/>
                <w:sz w:val="18"/>
              </w:rPr>
            </w:pPr>
            <w:r>
              <w:rPr>
                <w:b/>
                <w:spacing w:val="-2"/>
                <w:sz w:val="18"/>
              </w:rPr>
              <w:t>30.000,00</w:t>
            </w:r>
          </w:p>
        </w:tc>
        <w:tc>
          <w:tcPr>
            <w:tcW w:w="1275" w:type="dxa"/>
          </w:tcPr>
          <w:p w14:paraId="4667106C" w14:textId="77777777" w:rsidR="000C7F2E" w:rsidRDefault="00000000">
            <w:pPr>
              <w:pStyle w:val="TableParagraph"/>
              <w:spacing w:before="36"/>
              <w:ind w:right="90"/>
              <w:jc w:val="right"/>
              <w:rPr>
                <w:b/>
                <w:sz w:val="18"/>
              </w:rPr>
            </w:pPr>
            <w:r>
              <w:rPr>
                <w:b/>
                <w:spacing w:val="-2"/>
                <w:sz w:val="18"/>
              </w:rPr>
              <w:t>22.863,50</w:t>
            </w:r>
          </w:p>
        </w:tc>
        <w:tc>
          <w:tcPr>
            <w:tcW w:w="753" w:type="dxa"/>
          </w:tcPr>
          <w:p w14:paraId="7AEDC750" w14:textId="77777777" w:rsidR="000C7F2E" w:rsidRDefault="00000000">
            <w:pPr>
              <w:pStyle w:val="TableParagraph"/>
              <w:spacing w:before="36"/>
              <w:ind w:left="45" w:right="4"/>
              <w:jc w:val="center"/>
              <w:rPr>
                <w:b/>
                <w:sz w:val="18"/>
              </w:rPr>
            </w:pPr>
            <w:r>
              <w:rPr>
                <w:b/>
                <w:spacing w:val="-2"/>
                <w:sz w:val="18"/>
              </w:rPr>
              <w:t>76,21%</w:t>
            </w:r>
          </w:p>
        </w:tc>
      </w:tr>
      <w:tr w:rsidR="000C7F2E" w14:paraId="6CB69E03" w14:textId="77777777">
        <w:trPr>
          <w:trHeight w:val="285"/>
        </w:trPr>
        <w:tc>
          <w:tcPr>
            <w:tcW w:w="6284" w:type="dxa"/>
          </w:tcPr>
          <w:p w14:paraId="30D3FBC8" w14:textId="77777777" w:rsidR="000C7F2E" w:rsidRDefault="00000000">
            <w:pPr>
              <w:pStyle w:val="TableParagraph"/>
              <w:spacing w:before="36"/>
              <w:ind w:right="921"/>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274" w:type="dxa"/>
          </w:tcPr>
          <w:p w14:paraId="4F6EF0C9" w14:textId="77777777" w:rsidR="000C7F2E" w:rsidRDefault="00000000">
            <w:pPr>
              <w:pStyle w:val="TableParagraph"/>
              <w:spacing w:before="36"/>
              <w:ind w:right="180"/>
              <w:jc w:val="right"/>
              <w:rPr>
                <w:b/>
                <w:sz w:val="18"/>
              </w:rPr>
            </w:pPr>
            <w:r>
              <w:rPr>
                <w:b/>
                <w:spacing w:val="-2"/>
                <w:sz w:val="18"/>
              </w:rPr>
              <w:t>30.000,00</w:t>
            </w:r>
          </w:p>
        </w:tc>
        <w:tc>
          <w:tcPr>
            <w:tcW w:w="1275" w:type="dxa"/>
          </w:tcPr>
          <w:p w14:paraId="6E1833A5" w14:textId="77777777" w:rsidR="000C7F2E" w:rsidRDefault="00000000">
            <w:pPr>
              <w:pStyle w:val="TableParagraph"/>
              <w:spacing w:before="36"/>
              <w:ind w:right="90"/>
              <w:jc w:val="right"/>
              <w:rPr>
                <w:b/>
                <w:sz w:val="18"/>
              </w:rPr>
            </w:pPr>
            <w:r>
              <w:rPr>
                <w:b/>
                <w:spacing w:val="-2"/>
                <w:sz w:val="18"/>
              </w:rPr>
              <w:t>22.863,50</w:t>
            </w:r>
          </w:p>
        </w:tc>
        <w:tc>
          <w:tcPr>
            <w:tcW w:w="753" w:type="dxa"/>
          </w:tcPr>
          <w:p w14:paraId="31823EF9" w14:textId="77777777" w:rsidR="000C7F2E" w:rsidRDefault="00000000">
            <w:pPr>
              <w:pStyle w:val="TableParagraph"/>
              <w:spacing w:before="36"/>
              <w:ind w:left="45" w:right="4"/>
              <w:jc w:val="center"/>
              <w:rPr>
                <w:b/>
                <w:sz w:val="18"/>
              </w:rPr>
            </w:pPr>
            <w:r>
              <w:rPr>
                <w:b/>
                <w:spacing w:val="-2"/>
                <w:sz w:val="18"/>
              </w:rPr>
              <w:t>76,21%</w:t>
            </w:r>
          </w:p>
        </w:tc>
      </w:tr>
      <w:tr w:rsidR="000C7F2E" w14:paraId="50C39657" w14:textId="77777777">
        <w:trPr>
          <w:trHeight w:val="277"/>
        </w:trPr>
        <w:tc>
          <w:tcPr>
            <w:tcW w:w="6284" w:type="dxa"/>
          </w:tcPr>
          <w:p w14:paraId="34D8C4D6" w14:textId="77777777" w:rsidR="000C7F2E" w:rsidRDefault="00000000">
            <w:pPr>
              <w:pStyle w:val="TableParagraph"/>
              <w:spacing w:before="36"/>
              <w:ind w:left="560"/>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2274" w:type="dxa"/>
          </w:tcPr>
          <w:p w14:paraId="7B04275F" w14:textId="77777777" w:rsidR="000C7F2E" w:rsidRDefault="000C7F2E">
            <w:pPr>
              <w:pStyle w:val="TableParagraph"/>
              <w:rPr>
                <w:rFonts w:ascii="Times New Roman"/>
                <w:sz w:val="18"/>
              </w:rPr>
            </w:pPr>
          </w:p>
        </w:tc>
        <w:tc>
          <w:tcPr>
            <w:tcW w:w="1275" w:type="dxa"/>
          </w:tcPr>
          <w:p w14:paraId="69675B59" w14:textId="77777777" w:rsidR="000C7F2E" w:rsidRDefault="00000000">
            <w:pPr>
              <w:pStyle w:val="TableParagraph"/>
              <w:spacing w:before="36"/>
              <w:ind w:right="90"/>
              <w:jc w:val="right"/>
              <w:rPr>
                <w:i/>
                <w:sz w:val="18"/>
              </w:rPr>
            </w:pPr>
            <w:r>
              <w:rPr>
                <w:i/>
                <w:spacing w:val="-2"/>
                <w:sz w:val="18"/>
              </w:rPr>
              <w:t>22.863,50</w:t>
            </w:r>
          </w:p>
        </w:tc>
        <w:tc>
          <w:tcPr>
            <w:tcW w:w="753" w:type="dxa"/>
          </w:tcPr>
          <w:p w14:paraId="3D285EA4" w14:textId="77777777" w:rsidR="000C7F2E" w:rsidRDefault="000C7F2E">
            <w:pPr>
              <w:pStyle w:val="TableParagraph"/>
              <w:rPr>
                <w:rFonts w:ascii="Times New Roman"/>
                <w:sz w:val="18"/>
              </w:rPr>
            </w:pPr>
          </w:p>
        </w:tc>
      </w:tr>
      <w:tr w:rsidR="000C7F2E" w14:paraId="27FC346B" w14:textId="77777777">
        <w:trPr>
          <w:trHeight w:val="277"/>
        </w:trPr>
        <w:tc>
          <w:tcPr>
            <w:tcW w:w="6284" w:type="dxa"/>
          </w:tcPr>
          <w:p w14:paraId="7A6B5C7F" w14:textId="77777777" w:rsidR="000C7F2E" w:rsidRDefault="00000000">
            <w:pPr>
              <w:pStyle w:val="TableParagraph"/>
              <w:spacing w:before="28"/>
              <w:ind w:left="275"/>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74" w:type="dxa"/>
          </w:tcPr>
          <w:p w14:paraId="03C86CA0" w14:textId="77777777" w:rsidR="000C7F2E" w:rsidRDefault="00000000">
            <w:pPr>
              <w:pStyle w:val="TableParagraph"/>
              <w:spacing w:before="28"/>
              <w:ind w:right="180"/>
              <w:jc w:val="right"/>
              <w:rPr>
                <w:b/>
                <w:sz w:val="18"/>
              </w:rPr>
            </w:pPr>
            <w:r>
              <w:rPr>
                <w:b/>
                <w:spacing w:val="-2"/>
                <w:sz w:val="18"/>
              </w:rPr>
              <w:t>201.221,00</w:t>
            </w:r>
          </w:p>
        </w:tc>
        <w:tc>
          <w:tcPr>
            <w:tcW w:w="1275" w:type="dxa"/>
          </w:tcPr>
          <w:p w14:paraId="3AFBEC99" w14:textId="77777777" w:rsidR="000C7F2E" w:rsidRDefault="00000000">
            <w:pPr>
              <w:pStyle w:val="TableParagraph"/>
              <w:spacing w:before="28"/>
              <w:ind w:right="90"/>
              <w:jc w:val="right"/>
              <w:rPr>
                <w:b/>
                <w:sz w:val="18"/>
              </w:rPr>
            </w:pPr>
            <w:r>
              <w:rPr>
                <w:b/>
                <w:spacing w:val="-2"/>
                <w:sz w:val="18"/>
              </w:rPr>
              <w:t>1.988,19</w:t>
            </w:r>
          </w:p>
        </w:tc>
        <w:tc>
          <w:tcPr>
            <w:tcW w:w="753" w:type="dxa"/>
          </w:tcPr>
          <w:p w14:paraId="6DB08571" w14:textId="77777777" w:rsidR="000C7F2E" w:rsidRDefault="00000000">
            <w:pPr>
              <w:pStyle w:val="TableParagraph"/>
              <w:spacing w:before="28"/>
              <w:ind w:left="141"/>
              <w:jc w:val="center"/>
              <w:rPr>
                <w:b/>
                <w:sz w:val="18"/>
              </w:rPr>
            </w:pPr>
            <w:r>
              <w:rPr>
                <w:b/>
                <w:spacing w:val="-2"/>
                <w:sz w:val="18"/>
              </w:rPr>
              <w:t>0,99%</w:t>
            </w:r>
          </w:p>
        </w:tc>
      </w:tr>
      <w:tr w:rsidR="000C7F2E" w14:paraId="25C4B955" w14:textId="77777777">
        <w:trPr>
          <w:trHeight w:val="285"/>
        </w:trPr>
        <w:tc>
          <w:tcPr>
            <w:tcW w:w="6284" w:type="dxa"/>
          </w:tcPr>
          <w:p w14:paraId="1173A3CC"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4" w:type="dxa"/>
          </w:tcPr>
          <w:p w14:paraId="1C5F820F" w14:textId="77777777" w:rsidR="000C7F2E" w:rsidRDefault="00000000">
            <w:pPr>
              <w:pStyle w:val="TableParagraph"/>
              <w:spacing w:before="36"/>
              <w:ind w:right="180"/>
              <w:jc w:val="right"/>
              <w:rPr>
                <w:b/>
                <w:sz w:val="18"/>
              </w:rPr>
            </w:pPr>
            <w:r>
              <w:rPr>
                <w:b/>
                <w:spacing w:val="-2"/>
                <w:sz w:val="18"/>
              </w:rPr>
              <w:t>201.221,00</w:t>
            </w:r>
          </w:p>
        </w:tc>
        <w:tc>
          <w:tcPr>
            <w:tcW w:w="1275" w:type="dxa"/>
          </w:tcPr>
          <w:p w14:paraId="170D2EBA" w14:textId="77777777" w:rsidR="000C7F2E" w:rsidRDefault="00000000">
            <w:pPr>
              <w:pStyle w:val="TableParagraph"/>
              <w:spacing w:before="36"/>
              <w:ind w:right="90"/>
              <w:jc w:val="right"/>
              <w:rPr>
                <w:b/>
                <w:sz w:val="18"/>
              </w:rPr>
            </w:pPr>
            <w:r>
              <w:rPr>
                <w:b/>
                <w:spacing w:val="-2"/>
                <w:sz w:val="18"/>
              </w:rPr>
              <w:t>1.988,19</w:t>
            </w:r>
          </w:p>
        </w:tc>
        <w:tc>
          <w:tcPr>
            <w:tcW w:w="753" w:type="dxa"/>
          </w:tcPr>
          <w:p w14:paraId="6FC64EAA" w14:textId="77777777" w:rsidR="000C7F2E" w:rsidRDefault="00000000">
            <w:pPr>
              <w:pStyle w:val="TableParagraph"/>
              <w:spacing w:before="36"/>
              <w:ind w:left="141"/>
              <w:jc w:val="center"/>
              <w:rPr>
                <w:b/>
                <w:sz w:val="18"/>
              </w:rPr>
            </w:pPr>
            <w:r>
              <w:rPr>
                <w:b/>
                <w:spacing w:val="-2"/>
                <w:sz w:val="18"/>
              </w:rPr>
              <w:t>0,99%</w:t>
            </w:r>
          </w:p>
        </w:tc>
      </w:tr>
      <w:tr w:rsidR="000C7F2E" w14:paraId="4A7B0D5F" w14:textId="77777777">
        <w:trPr>
          <w:trHeight w:val="285"/>
        </w:trPr>
        <w:tc>
          <w:tcPr>
            <w:tcW w:w="6284" w:type="dxa"/>
          </w:tcPr>
          <w:p w14:paraId="0706C92D" w14:textId="77777777" w:rsidR="000C7F2E" w:rsidRDefault="00000000">
            <w:pPr>
              <w:pStyle w:val="TableParagraph"/>
              <w:spacing w:before="36"/>
              <w:ind w:left="560"/>
              <w:rPr>
                <w:i/>
                <w:sz w:val="18"/>
              </w:rPr>
            </w:pPr>
            <w:r>
              <w:rPr>
                <w:i/>
                <w:sz w:val="18"/>
              </w:rPr>
              <w:t>4225</w:t>
            </w:r>
            <w:r>
              <w:rPr>
                <w:i/>
                <w:spacing w:val="-1"/>
                <w:sz w:val="18"/>
              </w:rPr>
              <w:t xml:space="preserve"> </w:t>
            </w:r>
            <w:r>
              <w:rPr>
                <w:i/>
                <w:sz w:val="18"/>
              </w:rPr>
              <w:t>Instrumenti</w:t>
            </w:r>
            <w:r>
              <w:rPr>
                <w:i/>
                <w:spacing w:val="-1"/>
                <w:sz w:val="18"/>
              </w:rPr>
              <w:t xml:space="preserve"> </w:t>
            </w:r>
            <w:r>
              <w:rPr>
                <w:i/>
                <w:sz w:val="18"/>
              </w:rPr>
              <w:t>i</w:t>
            </w:r>
            <w:r>
              <w:rPr>
                <w:i/>
                <w:spacing w:val="-1"/>
                <w:sz w:val="18"/>
              </w:rPr>
              <w:t xml:space="preserve"> </w:t>
            </w:r>
            <w:r>
              <w:rPr>
                <w:i/>
                <w:spacing w:val="-2"/>
                <w:sz w:val="18"/>
              </w:rPr>
              <w:t>uređaji</w:t>
            </w:r>
          </w:p>
        </w:tc>
        <w:tc>
          <w:tcPr>
            <w:tcW w:w="2274" w:type="dxa"/>
          </w:tcPr>
          <w:p w14:paraId="2A6067EA" w14:textId="77777777" w:rsidR="000C7F2E" w:rsidRDefault="000C7F2E">
            <w:pPr>
              <w:pStyle w:val="TableParagraph"/>
              <w:rPr>
                <w:rFonts w:ascii="Times New Roman"/>
                <w:sz w:val="18"/>
              </w:rPr>
            </w:pPr>
          </w:p>
        </w:tc>
        <w:tc>
          <w:tcPr>
            <w:tcW w:w="1275" w:type="dxa"/>
          </w:tcPr>
          <w:p w14:paraId="4F7F480F" w14:textId="77777777" w:rsidR="000C7F2E" w:rsidRDefault="00000000">
            <w:pPr>
              <w:pStyle w:val="TableParagraph"/>
              <w:spacing w:before="36"/>
              <w:ind w:right="90"/>
              <w:jc w:val="right"/>
              <w:rPr>
                <w:i/>
                <w:sz w:val="18"/>
              </w:rPr>
            </w:pPr>
            <w:r>
              <w:rPr>
                <w:i/>
                <w:spacing w:val="-2"/>
                <w:sz w:val="18"/>
              </w:rPr>
              <w:t>1.563,00</w:t>
            </w:r>
          </w:p>
        </w:tc>
        <w:tc>
          <w:tcPr>
            <w:tcW w:w="753" w:type="dxa"/>
          </w:tcPr>
          <w:p w14:paraId="60FC4F4C" w14:textId="77777777" w:rsidR="000C7F2E" w:rsidRDefault="000C7F2E">
            <w:pPr>
              <w:pStyle w:val="TableParagraph"/>
              <w:rPr>
                <w:rFonts w:ascii="Times New Roman"/>
                <w:sz w:val="18"/>
              </w:rPr>
            </w:pPr>
          </w:p>
        </w:tc>
      </w:tr>
      <w:tr w:rsidR="000C7F2E" w14:paraId="53652F1E" w14:textId="77777777">
        <w:trPr>
          <w:trHeight w:val="285"/>
        </w:trPr>
        <w:tc>
          <w:tcPr>
            <w:tcW w:w="6284" w:type="dxa"/>
          </w:tcPr>
          <w:p w14:paraId="6DBCCB87" w14:textId="77777777" w:rsidR="000C7F2E" w:rsidRDefault="00000000">
            <w:pPr>
              <w:pStyle w:val="TableParagraph"/>
              <w:spacing w:before="36"/>
              <w:ind w:left="560"/>
              <w:rPr>
                <w:i/>
                <w:sz w:val="18"/>
              </w:rPr>
            </w:pPr>
            <w:r>
              <w:rPr>
                <w:i/>
                <w:sz w:val="18"/>
              </w:rPr>
              <w:t>4241</w:t>
            </w:r>
            <w:r>
              <w:rPr>
                <w:i/>
                <w:spacing w:val="-1"/>
                <w:sz w:val="18"/>
              </w:rPr>
              <w:t xml:space="preserve"> </w:t>
            </w:r>
            <w:r>
              <w:rPr>
                <w:i/>
                <w:spacing w:val="-2"/>
                <w:sz w:val="18"/>
              </w:rPr>
              <w:t>Knjige</w:t>
            </w:r>
          </w:p>
        </w:tc>
        <w:tc>
          <w:tcPr>
            <w:tcW w:w="2274" w:type="dxa"/>
          </w:tcPr>
          <w:p w14:paraId="7ED8E7F6" w14:textId="77777777" w:rsidR="000C7F2E" w:rsidRDefault="000C7F2E">
            <w:pPr>
              <w:pStyle w:val="TableParagraph"/>
              <w:rPr>
                <w:rFonts w:ascii="Times New Roman"/>
                <w:sz w:val="18"/>
              </w:rPr>
            </w:pPr>
          </w:p>
        </w:tc>
        <w:tc>
          <w:tcPr>
            <w:tcW w:w="1275" w:type="dxa"/>
          </w:tcPr>
          <w:p w14:paraId="6247B430" w14:textId="77777777" w:rsidR="000C7F2E" w:rsidRDefault="00000000">
            <w:pPr>
              <w:pStyle w:val="TableParagraph"/>
              <w:spacing w:before="36"/>
              <w:ind w:right="90"/>
              <w:jc w:val="right"/>
              <w:rPr>
                <w:i/>
                <w:sz w:val="18"/>
              </w:rPr>
            </w:pPr>
            <w:r>
              <w:rPr>
                <w:i/>
                <w:spacing w:val="-2"/>
                <w:sz w:val="18"/>
              </w:rPr>
              <w:t>425,19</w:t>
            </w:r>
          </w:p>
        </w:tc>
        <w:tc>
          <w:tcPr>
            <w:tcW w:w="753" w:type="dxa"/>
          </w:tcPr>
          <w:p w14:paraId="73D87DF6" w14:textId="77777777" w:rsidR="000C7F2E" w:rsidRDefault="000C7F2E">
            <w:pPr>
              <w:pStyle w:val="TableParagraph"/>
              <w:rPr>
                <w:rFonts w:ascii="Times New Roman"/>
                <w:sz w:val="18"/>
              </w:rPr>
            </w:pPr>
          </w:p>
        </w:tc>
      </w:tr>
      <w:tr w:rsidR="000C7F2E" w14:paraId="5FF4371F" w14:textId="77777777">
        <w:trPr>
          <w:trHeight w:val="285"/>
        </w:trPr>
        <w:tc>
          <w:tcPr>
            <w:tcW w:w="6284" w:type="dxa"/>
          </w:tcPr>
          <w:p w14:paraId="6BCD6956"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54</w:t>
            </w:r>
            <w:r>
              <w:rPr>
                <w:b/>
                <w:spacing w:val="-1"/>
                <w:sz w:val="18"/>
              </w:rPr>
              <w:t xml:space="preserve"> </w:t>
            </w:r>
            <w:r>
              <w:rPr>
                <w:b/>
                <w:sz w:val="18"/>
              </w:rPr>
              <w:t>Decentralizirana</w:t>
            </w:r>
            <w:r>
              <w:rPr>
                <w:b/>
                <w:spacing w:val="-1"/>
                <w:sz w:val="18"/>
              </w:rPr>
              <w:t xml:space="preserve"> </w:t>
            </w:r>
            <w:r>
              <w:rPr>
                <w:b/>
                <w:sz w:val="18"/>
              </w:rPr>
              <w:t>sredstva</w:t>
            </w:r>
            <w:r>
              <w:rPr>
                <w:b/>
                <w:spacing w:val="-1"/>
                <w:sz w:val="18"/>
              </w:rPr>
              <w:t xml:space="preserve"> </w:t>
            </w:r>
            <w:r>
              <w:rPr>
                <w:b/>
                <w:sz w:val="18"/>
              </w:rPr>
              <w:t>za</w:t>
            </w:r>
            <w:r>
              <w:rPr>
                <w:b/>
                <w:spacing w:val="-1"/>
                <w:sz w:val="18"/>
              </w:rPr>
              <w:t xml:space="preserve"> </w:t>
            </w:r>
            <w:r>
              <w:rPr>
                <w:b/>
                <w:sz w:val="18"/>
              </w:rPr>
              <w:t>osnovne</w:t>
            </w:r>
            <w:r>
              <w:rPr>
                <w:b/>
                <w:spacing w:val="-1"/>
                <w:sz w:val="18"/>
              </w:rPr>
              <w:t xml:space="preserve"> </w:t>
            </w:r>
            <w:r>
              <w:rPr>
                <w:b/>
                <w:spacing w:val="-2"/>
                <w:sz w:val="18"/>
              </w:rPr>
              <w:t>škole</w:t>
            </w:r>
          </w:p>
        </w:tc>
        <w:tc>
          <w:tcPr>
            <w:tcW w:w="2274" w:type="dxa"/>
          </w:tcPr>
          <w:p w14:paraId="424F0778" w14:textId="77777777" w:rsidR="000C7F2E" w:rsidRDefault="00000000">
            <w:pPr>
              <w:pStyle w:val="TableParagraph"/>
              <w:spacing w:before="36"/>
              <w:ind w:right="180"/>
              <w:jc w:val="right"/>
              <w:rPr>
                <w:b/>
                <w:sz w:val="18"/>
              </w:rPr>
            </w:pPr>
            <w:r>
              <w:rPr>
                <w:b/>
                <w:spacing w:val="-2"/>
                <w:sz w:val="18"/>
              </w:rPr>
              <w:t>194.100,00</w:t>
            </w:r>
          </w:p>
        </w:tc>
        <w:tc>
          <w:tcPr>
            <w:tcW w:w="1275" w:type="dxa"/>
          </w:tcPr>
          <w:p w14:paraId="6CDE70EA" w14:textId="77777777" w:rsidR="000C7F2E" w:rsidRDefault="00000000">
            <w:pPr>
              <w:pStyle w:val="TableParagraph"/>
              <w:spacing w:before="36"/>
              <w:ind w:right="90"/>
              <w:jc w:val="right"/>
              <w:rPr>
                <w:b/>
                <w:sz w:val="18"/>
              </w:rPr>
            </w:pPr>
            <w:r>
              <w:rPr>
                <w:b/>
                <w:spacing w:val="-2"/>
                <w:sz w:val="18"/>
              </w:rPr>
              <w:t>8.148,83</w:t>
            </w:r>
          </w:p>
        </w:tc>
        <w:tc>
          <w:tcPr>
            <w:tcW w:w="753" w:type="dxa"/>
          </w:tcPr>
          <w:p w14:paraId="2C9EB78C" w14:textId="77777777" w:rsidR="000C7F2E" w:rsidRDefault="00000000">
            <w:pPr>
              <w:pStyle w:val="TableParagraph"/>
              <w:spacing w:before="36"/>
              <w:ind w:left="141"/>
              <w:jc w:val="center"/>
              <w:rPr>
                <w:b/>
                <w:sz w:val="18"/>
              </w:rPr>
            </w:pPr>
            <w:r>
              <w:rPr>
                <w:b/>
                <w:spacing w:val="-2"/>
                <w:sz w:val="18"/>
              </w:rPr>
              <w:t>4,20%</w:t>
            </w:r>
          </w:p>
        </w:tc>
      </w:tr>
      <w:tr w:rsidR="000C7F2E" w14:paraId="78B5787B" w14:textId="77777777">
        <w:trPr>
          <w:trHeight w:val="285"/>
        </w:trPr>
        <w:tc>
          <w:tcPr>
            <w:tcW w:w="6284" w:type="dxa"/>
          </w:tcPr>
          <w:p w14:paraId="36F3821E"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4" w:type="dxa"/>
          </w:tcPr>
          <w:p w14:paraId="36D39B48" w14:textId="77777777" w:rsidR="000C7F2E" w:rsidRDefault="00000000">
            <w:pPr>
              <w:pStyle w:val="TableParagraph"/>
              <w:spacing w:before="36"/>
              <w:ind w:right="180"/>
              <w:jc w:val="right"/>
              <w:rPr>
                <w:b/>
                <w:sz w:val="18"/>
              </w:rPr>
            </w:pPr>
            <w:r>
              <w:rPr>
                <w:b/>
                <w:spacing w:val="-2"/>
                <w:sz w:val="18"/>
              </w:rPr>
              <w:t>51.424,00</w:t>
            </w:r>
          </w:p>
        </w:tc>
        <w:tc>
          <w:tcPr>
            <w:tcW w:w="1275" w:type="dxa"/>
          </w:tcPr>
          <w:p w14:paraId="6EF8DF96" w14:textId="77777777" w:rsidR="000C7F2E" w:rsidRDefault="00000000">
            <w:pPr>
              <w:pStyle w:val="TableParagraph"/>
              <w:spacing w:before="36"/>
              <w:ind w:right="90"/>
              <w:jc w:val="right"/>
              <w:rPr>
                <w:b/>
                <w:sz w:val="18"/>
              </w:rPr>
            </w:pPr>
            <w:r>
              <w:rPr>
                <w:b/>
                <w:spacing w:val="-2"/>
                <w:sz w:val="18"/>
              </w:rPr>
              <w:t>2.023,83</w:t>
            </w:r>
          </w:p>
        </w:tc>
        <w:tc>
          <w:tcPr>
            <w:tcW w:w="753" w:type="dxa"/>
          </w:tcPr>
          <w:p w14:paraId="5CA673CD" w14:textId="77777777" w:rsidR="000C7F2E" w:rsidRDefault="00000000">
            <w:pPr>
              <w:pStyle w:val="TableParagraph"/>
              <w:spacing w:before="36"/>
              <w:ind w:left="141"/>
              <w:jc w:val="center"/>
              <w:rPr>
                <w:b/>
                <w:sz w:val="18"/>
              </w:rPr>
            </w:pPr>
            <w:r>
              <w:rPr>
                <w:b/>
                <w:spacing w:val="-2"/>
                <w:sz w:val="18"/>
              </w:rPr>
              <w:t>3,94%</w:t>
            </w:r>
          </w:p>
        </w:tc>
      </w:tr>
      <w:tr w:rsidR="000C7F2E" w14:paraId="7BFBBD8C" w14:textId="77777777">
        <w:trPr>
          <w:trHeight w:val="285"/>
        </w:trPr>
        <w:tc>
          <w:tcPr>
            <w:tcW w:w="6284" w:type="dxa"/>
          </w:tcPr>
          <w:p w14:paraId="64DBEDEF" w14:textId="77777777" w:rsidR="000C7F2E" w:rsidRDefault="00000000">
            <w:pPr>
              <w:pStyle w:val="TableParagraph"/>
              <w:spacing w:before="36"/>
              <w:ind w:left="560"/>
              <w:rPr>
                <w:i/>
                <w:sz w:val="18"/>
              </w:rPr>
            </w:pPr>
            <w:r>
              <w:rPr>
                <w:i/>
                <w:sz w:val="18"/>
              </w:rPr>
              <w:t>4241</w:t>
            </w:r>
            <w:r>
              <w:rPr>
                <w:i/>
                <w:spacing w:val="-1"/>
                <w:sz w:val="18"/>
              </w:rPr>
              <w:t xml:space="preserve"> </w:t>
            </w:r>
            <w:r>
              <w:rPr>
                <w:i/>
                <w:spacing w:val="-2"/>
                <w:sz w:val="18"/>
              </w:rPr>
              <w:t>Knjige</w:t>
            </w:r>
          </w:p>
        </w:tc>
        <w:tc>
          <w:tcPr>
            <w:tcW w:w="2274" w:type="dxa"/>
          </w:tcPr>
          <w:p w14:paraId="6443CF5A" w14:textId="77777777" w:rsidR="000C7F2E" w:rsidRDefault="000C7F2E">
            <w:pPr>
              <w:pStyle w:val="TableParagraph"/>
              <w:rPr>
                <w:rFonts w:ascii="Times New Roman"/>
                <w:sz w:val="18"/>
              </w:rPr>
            </w:pPr>
          </w:p>
        </w:tc>
        <w:tc>
          <w:tcPr>
            <w:tcW w:w="1275" w:type="dxa"/>
          </w:tcPr>
          <w:p w14:paraId="18768E42" w14:textId="77777777" w:rsidR="000C7F2E" w:rsidRDefault="00000000">
            <w:pPr>
              <w:pStyle w:val="TableParagraph"/>
              <w:spacing w:before="36"/>
              <w:ind w:right="90"/>
              <w:jc w:val="right"/>
              <w:rPr>
                <w:i/>
                <w:sz w:val="18"/>
              </w:rPr>
            </w:pPr>
            <w:r>
              <w:rPr>
                <w:i/>
                <w:spacing w:val="-2"/>
                <w:sz w:val="18"/>
              </w:rPr>
              <w:t>2.023,83</w:t>
            </w:r>
          </w:p>
        </w:tc>
        <w:tc>
          <w:tcPr>
            <w:tcW w:w="753" w:type="dxa"/>
          </w:tcPr>
          <w:p w14:paraId="173C364C" w14:textId="77777777" w:rsidR="000C7F2E" w:rsidRDefault="000C7F2E">
            <w:pPr>
              <w:pStyle w:val="TableParagraph"/>
              <w:rPr>
                <w:rFonts w:ascii="Times New Roman"/>
                <w:sz w:val="18"/>
              </w:rPr>
            </w:pPr>
          </w:p>
        </w:tc>
      </w:tr>
      <w:tr w:rsidR="000C7F2E" w14:paraId="21C29B01" w14:textId="77777777">
        <w:trPr>
          <w:trHeight w:val="285"/>
        </w:trPr>
        <w:tc>
          <w:tcPr>
            <w:tcW w:w="6284" w:type="dxa"/>
          </w:tcPr>
          <w:p w14:paraId="03A3B00E" w14:textId="77777777" w:rsidR="000C7F2E" w:rsidRDefault="00000000">
            <w:pPr>
              <w:pStyle w:val="TableParagraph"/>
              <w:spacing w:before="36"/>
              <w:ind w:right="921"/>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274" w:type="dxa"/>
          </w:tcPr>
          <w:p w14:paraId="39A5B6DE" w14:textId="77777777" w:rsidR="000C7F2E" w:rsidRDefault="00000000">
            <w:pPr>
              <w:pStyle w:val="TableParagraph"/>
              <w:spacing w:before="36"/>
              <w:ind w:right="180"/>
              <w:jc w:val="right"/>
              <w:rPr>
                <w:b/>
                <w:sz w:val="18"/>
              </w:rPr>
            </w:pPr>
            <w:r>
              <w:rPr>
                <w:b/>
                <w:spacing w:val="-2"/>
                <w:sz w:val="18"/>
              </w:rPr>
              <w:t>142.676,00</w:t>
            </w:r>
          </w:p>
        </w:tc>
        <w:tc>
          <w:tcPr>
            <w:tcW w:w="1275" w:type="dxa"/>
          </w:tcPr>
          <w:p w14:paraId="25653BD1" w14:textId="77777777" w:rsidR="000C7F2E" w:rsidRDefault="00000000">
            <w:pPr>
              <w:pStyle w:val="TableParagraph"/>
              <w:spacing w:before="36"/>
              <w:ind w:right="90"/>
              <w:jc w:val="right"/>
              <w:rPr>
                <w:b/>
                <w:sz w:val="18"/>
              </w:rPr>
            </w:pPr>
            <w:r>
              <w:rPr>
                <w:b/>
                <w:spacing w:val="-2"/>
                <w:sz w:val="18"/>
              </w:rPr>
              <w:t>6.125,00</w:t>
            </w:r>
          </w:p>
        </w:tc>
        <w:tc>
          <w:tcPr>
            <w:tcW w:w="753" w:type="dxa"/>
          </w:tcPr>
          <w:p w14:paraId="37B47A3F" w14:textId="77777777" w:rsidR="000C7F2E" w:rsidRDefault="00000000">
            <w:pPr>
              <w:pStyle w:val="TableParagraph"/>
              <w:spacing w:before="36"/>
              <w:ind w:left="141"/>
              <w:jc w:val="center"/>
              <w:rPr>
                <w:b/>
                <w:sz w:val="18"/>
              </w:rPr>
            </w:pPr>
            <w:r>
              <w:rPr>
                <w:b/>
                <w:spacing w:val="-2"/>
                <w:sz w:val="18"/>
              </w:rPr>
              <w:t>4,29%</w:t>
            </w:r>
          </w:p>
        </w:tc>
      </w:tr>
      <w:tr w:rsidR="000C7F2E" w14:paraId="48DBA25A" w14:textId="77777777">
        <w:trPr>
          <w:trHeight w:val="277"/>
        </w:trPr>
        <w:tc>
          <w:tcPr>
            <w:tcW w:w="6284" w:type="dxa"/>
          </w:tcPr>
          <w:p w14:paraId="41C14038" w14:textId="77777777" w:rsidR="000C7F2E" w:rsidRDefault="00000000">
            <w:pPr>
              <w:pStyle w:val="TableParagraph"/>
              <w:spacing w:before="36"/>
              <w:ind w:left="560"/>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2274" w:type="dxa"/>
          </w:tcPr>
          <w:p w14:paraId="2DC9696E" w14:textId="77777777" w:rsidR="000C7F2E" w:rsidRDefault="000C7F2E">
            <w:pPr>
              <w:pStyle w:val="TableParagraph"/>
              <w:rPr>
                <w:rFonts w:ascii="Times New Roman"/>
                <w:sz w:val="18"/>
              </w:rPr>
            </w:pPr>
          </w:p>
        </w:tc>
        <w:tc>
          <w:tcPr>
            <w:tcW w:w="1275" w:type="dxa"/>
          </w:tcPr>
          <w:p w14:paraId="22DE6692" w14:textId="77777777" w:rsidR="000C7F2E" w:rsidRDefault="00000000">
            <w:pPr>
              <w:pStyle w:val="TableParagraph"/>
              <w:spacing w:before="36"/>
              <w:ind w:right="90"/>
              <w:jc w:val="right"/>
              <w:rPr>
                <w:i/>
                <w:sz w:val="18"/>
              </w:rPr>
            </w:pPr>
            <w:r>
              <w:rPr>
                <w:i/>
                <w:spacing w:val="-2"/>
                <w:sz w:val="18"/>
              </w:rPr>
              <w:t>6.125,00</w:t>
            </w:r>
          </w:p>
        </w:tc>
        <w:tc>
          <w:tcPr>
            <w:tcW w:w="753" w:type="dxa"/>
          </w:tcPr>
          <w:p w14:paraId="4911BF10" w14:textId="77777777" w:rsidR="000C7F2E" w:rsidRDefault="000C7F2E">
            <w:pPr>
              <w:pStyle w:val="TableParagraph"/>
              <w:rPr>
                <w:rFonts w:ascii="Times New Roman"/>
                <w:sz w:val="18"/>
              </w:rPr>
            </w:pPr>
          </w:p>
        </w:tc>
      </w:tr>
      <w:tr w:rsidR="000C7F2E" w14:paraId="6F0D21FB" w14:textId="77777777">
        <w:trPr>
          <w:trHeight w:val="277"/>
        </w:trPr>
        <w:tc>
          <w:tcPr>
            <w:tcW w:w="6284" w:type="dxa"/>
          </w:tcPr>
          <w:p w14:paraId="2CF032DC" w14:textId="77777777" w:rsidR="000C7F2E" w:rsidRDefault="00000000">
            <w:pPr>
              <w:pStyle w:val="TableParagraph"/>
              <w:spacing w:before="28"/>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2274" w:type="dxa"/>
          </w:tcPr>
          <w:p w14:paraId="15DBE56F" w14:textId="77777777" w:rsidR="000C7F2E" w:rsidRDefault="00000000">
            <w:pPr>
              <w:pStyle w:val="TableParagraph"/>
              <w:spacing w:before="28"/>
              <w:ind w:right="180"/>
              <w:jc w:val="right"/>
              <w:rPr>
                <w:b/>
                <w:sz w:val="18"/>
              </w:rPr>
            </w:pPr>
            <w:r>
              <w:rPr>
                <w:b/>
                <w:spacing w:val="-2"/>
                <w:sz w:val="18"/>
              </w:rPr>
              <w:t>16.900,00</w:t>
            </w:r>
          </w:p>
        </w:tc>
        <w:tc>
          <w:tcPr>
            <w:tcW w:w="1275" w:type="dxa"/>
          </w:tcPr>
          <w:p w14:paraId="2FFDA00D" w14:textId="77777777" w:rsidR="000C7F2E" w:rsidRDefault="000C7F2E">
            <w:pPr>
              <w:pStyle w:val="TableParagraph"/>
              <w:rPr>
                <w:rFonts w:ascii="Times New Roman"/>
                <w:sz w:val="18"/>
              </w:rPr>
            </w:pPr>
          </w:p>
        </w:tc>
        <w:tc>
          <w:tcPr>
            <w:tcW w:w="753" w:type="dxa"/>
          </w:tcPr>
          <w:p w14:paraId="2FF1EC90" w14:textId="77777777" w:rsidR="000C7F2E" w:rsidRDefault="000C7F2E">
            <w:pPr>
              <w:pStyle w:val="TableParagraph"/>
              <w:rPr>
                <w:rFonts w:ascii="Times New Roman"/>
                <w:sz w:val="18"/>
              </w:rPr>
            </w:pPr>
          </w:p>
        </w:tc>
      </w:tr>
      <w:tr w:rsidR="000C7F2E" w14:paraId="14C47E21" w14:textId="77777777">
        <w:trPr>
          <w:trHeight w:val="285"/>
        </w:trPr>
        <w:tc>
          <w:tcPr>
            <w:tcW w:w="6284" w:type="dxa"/>
          </w:tcPr>
          <w:p w14:paraId="65DD99EF"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4" w:type="dxa"/>
          </w:tcPr>
          <w:p w14:paraId="01675A7E" w14:textId="77777777" w:rsidR="000C7F2E" w:rsidRDefault="00000000">
            <w:pPr>
              <w:pStyle w:val="TableParagraph"/>
              <w:spacing w:before="36"/>
              <w:ind w:right="180"/>
              <w:jc w:val="right"/>
              <w:rPr>
                <w:b/>
                <w:sz w:val="18"/>
              </w:rPr>
            </w:pPr>
            <w:r>
              <w:rPr>
                <w:b/>
                <w:spacing w:val="-2"/>
                <w:sz w:val="18"/>
              </w:rPr>
              <w:t>16.900,00</w:t>
            </w:r>
          </w:p>
        </w:tc>
        <w:tc>
          <w:tcPr>
            <w:tcW w:w="1275" w:type="dxa"/>
          </w:tcPr>
          <w:p w14:paraId="75074021" w14:textId="77777777" w:rsidR="000C7F2E" w:rsidRDefault="000C7F2E">
            <w:pPr>
              <w:pStyle w:val="TableParagraph"/>
              <w:rPr>
                <w:rFonts w:ascii="Times New Roman"/>
                <w:sz w:val="18"/>
              </w:rPr>
            </w:pPr>
          </w:p>
        </w:tc>
        <w:tc>
          <w:tcPr>
            <w:tcW w:w="753" w:type="dxa"/>
          </w:tcPr>
          <w:p w14:paraId="32342036" w14:textId="77777777" w:rsidR="000C7F2E" w:rsidRDefault="000C7F2E">
            <w:pPr>
              <w:pStyle w:val="TableParagraph"/>
              <w:rPr>
                <w:rFonts w:ascii="Times New Roman"/>
                <w:sz w:val="18"/>
              </w:rPr>
            </w:pPr>
          </w:p>
        </w:tc>
      </w:tr>
      <w:tr w:rsidR="000C7F2E" w14:paraId="0DA4DC34" w14:textId="77777777">
        <w:trPr>
          <w:trHeight w:val="285"/>
        </w:trPr>
        <w:tc>
          <w:tcPr>
            <w:tcW w:w="6284" w:type="dxa"/>
          </w:tcPr>
          <w:p w14:paraId="5127688B"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274" w:type="dxa"/>
          </w:tcPr>
          <w:p w14:paraId="6FE26AF2" w14:textId="77777777" w:rsidR="000C7F2E" w:rsidRDefault="00000000">
            <w:pPr>
              <w:pStyle w:val="TableParagraph"/>
              <w:spacing w:before="36"/>
              <w:ind w:right="180"/>
              <w:jc w:val="right"/>
              <w:rPr>
                <w:b/>
                <w:sz w:val="18"/>
              </w:rPr>
            </w:pPr>
            <w:r>
              <w:rPr>
                <w:b/>
                <w:spacing w:val="-2"/>
                <w:sz w:val="18"/>
              </w:rPr>
              <w:t>11.565,00</w:t>
            </w:r>
          </w:p>
        </w:tc>
        <w:tc>
          <w:tcPr>
            <w:tcW w:w="1275" w:type="dxa"/>
          </w:tcPr>
          <w:p w14:paraId="5C2DA692" w14:textId="77777777" w:rsidR="000C7F2E" w:rsidRDefault="00000000">
            <w:pPr>
              <w:pStyle w:val="TableParagraph"/>
              <w:spacing w:before="36"/>
              <w:ind w:right="90"/>
              <w:jc w:val="right"/>
              <w:rPr>
                <w:b/>
                <w:sz w:val="18"/>
              </w:rPr>
            </w:pPr>
            <w:r>
              <w:rPr>
                <w:b/>
                <w:spacing w:val="-2"/>
                <w:sz w:val="18"/>
              </w:rPr>
              <w:t>1.550,41</w:t>
            </w:r>
          </w:p>
        </w:tc>
        <w:tc>
          <w:tcPr>
            <w:tcW w:w="753" w:type="dxa"/>
          </w:tcPr>
          <w:p w14:paraId="5E5C152A" w14:textId="77777777" w:rsidR="000C7F2E" w:rsidRDefault="00000000">
            <w:pPr>
              <w:pStyle w:val="TableParagraph"/>
              <w:spacing w:before="36"/>
              <w:ind w:left="45" w:right="4"/>
              <w:jc w:val="center"/>
              <w:rPr>
                <w:b/>
                <w:sz w:val="18"/>
              </w:rPr>
            </w:pPr>
            <w:r>
              <w:rPr>
                <w:b/>
                <w:spacing w:val="-2"/>
                <w:sz w:val="18"/>
              </w:rPr>
              <w:t>13,41%</w:t>
            </w:r>
          </w:p>
        </w:tc>
      </w:tr>
      <w:tr w:rsidR="000C7F2E" w14:paraId="6C36CF8C" w14:textId="77777777">
        <w:trPr>
          <w:trHeight w:val="285"/>
        </w:trPr>
        <w:tc>
          <w:tcPr>
            <w:tcW w:w="6284" w:type="dxa"/>
          </w:tcPr>
          <w:p w14:paraId="08A0789B"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4" w:type="dxa"/>
          </w:tcPr>
          <w:p w14:paraId="0F3F9140" w14:textId="77777777" w:rsidR="000C7F2E" w:rsidRDefault="00000000">
            <w:pPr>
              <w:pStyle w:val="TableParagraph"/>
              <w:spacing w:before="36"/>
              <w:ind w:right="180"/>
              <w:jc w:val="right"/>
              <w:rPr>
                <w:b/>
                <w:sz w:val="18"/>
              </w:rPr>
            </w:pPr>
            <w:r>
              <w:rPr>
                <w:b/>
                <w:spacing w:val="-2"/>
                <w:sz w:val="18"/>
              </w:rPr>
              <w:t>11.565,00</w:t>
            </w:r>
          </w:p>
        </w:tc>
        <w:tc>
          <w:tcPr>
            <w:tcW w:w="1275" w:type="dxa"/>
          </w:tcPr>
          <w:p w14:paraId="14B40DE8" w14:textId="77777777" w:rsidR="000C7F2E" w:rsidRDefault="00000000">
            <w:pPr>
              <w:pStyle w:val="TableParagraph"/>
              <w:spacing w:before="36"/>
              <w:ind w:right="90"/>
              <w:jc w:val="right"/>
              <w:rPr>
                <w:b/>
                <w:sz w:val="18"/>
              </w:rPr>
            </w:pPr>
            <w:r>
              <w:rPr>
                <w:b/>
                <w:spacing w:val="-2"/>
                <w:sz w:val="18"/>
              </w:rPr>
              <w:t>1.550,41</w:t>
            </w:r>
          </w:p>
        </w:tc>
        <w:tc>
          <w:tcPr>
            <w:tcW w:w="753" w:type="dxa"/>
          </w:tcPr>
          <w:p w14:paraId="5A8645F6" w14:textId="77777777" w:rsidR="000C7F2E" w:rsidRDefault="00000000">
            <w:pPr>
              <w:pStyle w:val="TableParagraph"/>
              <w:spacing w:before="36"/>
              <w:ind w:left="45" w:right="4"/>
              <w:jc w:val="center"/>
              <w:rPr>
                <w:b/>
                <w:sz w:val="18"/>
              </w:rPr>
            </w:pPr>
            <w:r>
              <w:rPr>
                <w:b/>
                <w:spacing w:val="-2"/>
                <w:sz w:val="18"/>
              </w:rPr>
              <w:t>13,41%</w:t>
            </w:r>
          </w:p>
        </w:tc>
      </w:tr>
      <w:tr w:rsidR="000C7F2E" w14:paraId="0745D6E9" w14:textId="77777777">
        <w:trPr>
          <w:trHeight w:val="285"/>
        </w:trPr>
        <w:tc>
          <w:tcPr>
            <w:tcW w:w="6284" w:type="dxa"/>
          </w:tcPr>
          <w:p w14:paraId="0DC51E41" w14:textId="77777777" w:rsidR="000C7F2E" w:rsidRDefault="00000000">
            <w:pPr>
              <w:pStyle w:val="TableParagraph"/>
              <w:spacing w:before="36"/>
              <w:ind w:left="560"/>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274" w:type="dxa"/>
          </w:tcPr>
          <w:p w14:paraId="5E2668C5" w14:textId="77777777" w:rsidR="000C7F2E" w:rsidRDefault="000C7F2E">
            <w:pPr>
              <w:pStyle w:val="TableParagraph"/>
              <w:rPr>
                <w:rFonts w:ascii="Times New Roman"/>
                <w:sz w:val="18"/>
              </w:rPr>
            </w:pPr>
          </w:p>
        </w:tc>
        <w:tc>
          <w:tcPr>
            <w:tcW w:w="1275" w:type="dxa"/>
          </w:tcPr>
          <w:p w14:paraId="028E4083" w14:textId="77777777" w:rsidR="000C7F2E" w:rsidRDefault="00000000">
            <w:pPr>
              <w:pStyle w:val="TableParagraph"/>
              <w:spacing w:before="36"/>
              <w:ind w:right="90"/>
              <w:jc w:val="right"/>
              <w:rPr>
                <w:i/>
                <w:sz w:val="18"/>
              </w:rPr>
            </w:pPr>
            <w:r>
              <w:rPr>
                <w:i/>
                <w:spacing w:val="-2"/>
                <w:sz w:val="18"/>
              </w:rPr>
              <w:t>1.543,29</w:t>
            </w:r>
          </w:p>
        </w:tc>
        <w:tc>
          <w:tcPr>
            <w:tcW w:w="753" w:type="dxa"/>
          </w:tcPr>
          <w:p w14:paraId="264D8721" w14:textId="77777777" w:rsidR="000C7F2E" w:rsidRDefault="000C7F2E">
            <w:pPr>
              <w:pStyle w:val="TableParagraph"/>
              <w:rPr>
                <w:rFonts w:ascii="Times New Roman"/>
                <w:sz w:val="18"/>
              </w:rPr>
            </w:pPr>
          </w:p>
        </w:tc>
      </w:tr>
      <w:tr w:rsidR="000C7F2E" w14:paraId="76281075" w14:textId="77777777">
        <w:trPr>
          <w:trHeight w:val="285"/>
        </w:trPr>
        <w:tc>
          <w:tcPr>
            <w:tcW w:w="6284" w:type="dxa"/>
          </w:tcPr>
          <w:p w14:paraId="1D524B90" w14:textId="77777777" w:rsidR="000C7F2E" w:rsidRDefault="00000000">
            <w:pPr>
              <w:pStyle w:val="TableParagraph"/>
              <w:spacing w:before="36"/>
              <w:ind w:left="560"/>
              <w:rPr>
                <w:i/>
                <w:sz w:val="18"/>
              </w:rPr>
            </w:pPr>
            <w:r>
              <w:rPr>
                <w:i/>
                <w:sz w:val="18"/>
              </w:rPr>
              <w:t>4225</w:t>
            </w:r>
            <w:r>
              <w:rPr>
                <w:i/>
                <w:spacing w:val="-1"/>
                <w:sz w:val="18"/>
              </w:rPr>
              <w:t xml:space="preserve"> </w:t>
            </w:r>
            <w:r>
              <w:rPr>
                <w:i/>
                <w:sz w:val="18"/>
              </w:rPr>
              <w:t>Instrumenti</w:t>
            </w:r>
            <w:r>
              <w:rPr>
                <w:i/>
                <w:spacing w:val="-1"/>
                <w:sz w:val="18"/>
              </w:rPr>
              <w:t xml:space="preserve"> </w:t>
            </w:r>
            <w:r>
              <w:rPr>
                <w:i/>
                <w:sz w:val="18"/>
              </w:rPr>
              <w:t>i</w:t>
            </w:r>
            <w:r>
              <w:rPr>
                <w:i/>
                <w:spacing w:val="-1"/>
                <w:sz w:val="18"/>
              </w:rPr>
              <w:t xml:space="preserve"> </w:t>
            </w:r>
            <w:r>
              <w:rPr>
                <w:i/>
                <w:spacing w:val="-2"/>
                <w:sz w:val="18"/>
              </w:rPr>
              <w:t>uređaji</w:t>
            </w:r>
          </w:p>
        </w:tc>
        <w:tc>
          <w:tcPr>
            <w:tcW w:w="2274" w:type="dxa"/>
          </w:tcPr>
          <w:p w14:paraId="79299F83" w14:textId="77777777" w:rsidR="000C7F2E" w:rsidRDefault="000C7F2E">
            <w:pPr>
              <w:pStyle w:val="TableParagraph"/>
              <w:rPr>
                <w:rFonts w:ascii="Times New Roman"/>
                <w:sz w:val="18"/>
              </w:rPr>
            </w:pPr>
          </w:p>
        </w:tc>
        <w:tc>
          <w:tcPr>
            <w:tcW w:w="1275" w:type="dxa"/>
          </w:tcPr>
          <w:p w14:paraId="4CD95A60" w14:textId="77777777" w:rsidR="000C7F2E" w:rsidRDefault="00000000">
            <w:pPr>
              <w:pStyle w:val="TableParagraph"/>
              <w:spacing w:before="36"/>
              <w:ind w:right="90"/>
              <w:jc w:val="right"/>
              <w:rPr>
                <w:i/>
                <w:sz w:val="18"/>
              </w:rPr>
            </w:pPr>
            <w:r>
              <w:rPr>
                <w:i/>
                <w:spacing w:val="-4"/>
                <w:sz w:val="18"/>
              </w:rPr>
              <w:t>7,12</w:t>
            </w:r>
          </w:p>
        </w:tc>
        <w:tc>
          <w:tcPr>
            <w:tcW w:w="753" w:type="dxa"/>
          </w:tcPr>
          <w:p w14:paraId="496D0365" w14:textId="77777777" w:rsidR="000C7F2E" w:rsidRDefault="000C7F2E">
            <w:pPr>
              <w:pStyle w:val="TableParagraph"/>
              <w:rPr>
                <w:rFonts w:ascii="Times New Roman"/>
                <w:sz w:val="18"/>
              </w:rPr>
            </w:pPr>
          </w:p>
        </w:tc>
      </w:tr>
      <w:tr w:rsidR="000C7F2E" w14:paraId="566FECD7" w14:textId="77777777">
        <w:trPr>
          <w:trHeight w:val="285"/>
        </w:trPr>
        <w:tc>
          <w:tcPr>
            <w:tcW w:w="6284" w:type="dxa"/>
          </w:tcPr>
          <w:p w14:paraId="7A0C3F61" w14:textId="77777777" w:rsidR="000C7F2E" w:rsidRDefault="00000000">
            <w:pPr>
              <w:pStyle w:val="TableParagraph"/>
              <w:spacing w:before="36"/>
              <w:ind w:left="95"/>
              <w:rPr>
                <w:b/>
                <w:sz w:val="18"/>
              </w:rPr>
            </w:pPr>
            <w:r>
              <w:rPr>
                <w:b/>
                <w:color w:val="00009F"/>
                <w:sz w:val="18"/>
              </w:rPr>
              <w:t>K101508</w:t>
            </w:r>
            <w:r>
              <w:rPr>
                <w:b/>
                <w:color w:val="00009F"/>
                <w:spacing w:val="-2"/>
                <w:sz w:val="18"/>
              </w:rPr>
              <w:t xml:space="preserve"> </w:t>
            </w:r>
            <w:r>
              <w:rPr>
                <w:b/>
                <w:color w:val="00009F"/>
                <w:sz w:val="18"/>
              </w:rPr>
              <w:t>Izgradnja</w:t>
            </w:r>
            <w:r>
              <w:rPr>
                <w:b/>
                <w:color w:val="00009F"/>
                <w:spacing w:val="-1"/>
                <w:sz w:val="18"/>
              </w:rPr>
              <w:t xml:space="preserve"> </w:t>
            </w:r>
            <w:r>
              <w:rPr>
                <w:b/>
                <w:color w:val="00009F"/>
                <w:sz w:val="18"/>
              </w:rPr>
              <w:t>nove</w:t>
            </w:r>
            <w:r>
              <w:rPr>
                <w:b/>
                <w:color w:val="00009F"/>
                <w:spacing w:val="-1"/>
                <w:sz w:val="18"/>
              </w:rPr>
              <w:t xml:space="preserve"> </w:t>
            </w:r>
            <w:r>
              <w:rPr>
                <w:b/>
                <w:color w:val="00009F"/>
                <w:sz w:val="18"/>
              </w:rPr>
              <w:t>OŠ</w:t>
            </w:r>
            <w:r>
              <w:rPr>
                <w:b/>
                <w:color w:val="00009F"/>
                <w:spacing w:val="-2"/>
                <w:sz w:val="18"/>
              </w:rPr>
              <w:t xml:space="preserve"> Vrpolje</w:t>
            </w:r>
          </w:p>
        </w:tc>
        <w:tc>
          <w:tcPr>
            <w:tcW w:w="2274" w:type="dxa"/>
          </w:tcPr>
          <w:p w14:paraId="42E85537" w14:textId="77777777" w:rsidR="000C7F2E" w:rsidRDefault="00000000">
            <w:pPr>
              <w:pStyle w:val="TableParagraph"/>
              <w:spacing w:before="36"/>
              <w:ind w:right="180"/>
              <w:jc w:val="right"/>
              <w:rPr>
                <w:b/>
                <w:sz w:val="18"/>
              </w:rPr>
            </w:pPr>
            <w:r>
              <w:rPr>
                <w:b/>
                <w:color w:val="00009F"/>
                <w:spacing w:val="-2"/>
                <w:sz w:val="18"/>
              </w:rPr>
              <w:t>560.000,00</w:t>
            </w:r>
          </w:p>
        </w:tc>
        <w:tc>
          <w:tcPr>
            <w:tcW w:w="1275" w:type="dxa"/>
          </w:tcPr>
          <w:p w14:paraId="6619E4E3" w14:textId="77777777" w:rsidR="000C7F2E" w:rsidRDefault="00000000">
            <w:pPr>
              <w:pStyle w:val="TableParagraph"/>
              <w:spacing w:before="36"/>
              <w:ind w:right="90"/>
              <w:jc w:val="right"/>
              <w:rPr>
                <w:b/>
                <w:sz w:val="18"/>
              </w:rPr>
            </w:pPr>
            <w:r>
              <w:rPr>
                <w:b/>
                <w:color w:val="00009F"/>
                <w:spacing w:val="-2"/>
                <w:sz w:val="18"/>
              </w:rPr>
              <w:t>10.451,25</w:t>
            </w:r>
          </w:p>
        </w:tc>
        <w:tc>
          <w:tcPr>
            <w:tcW w:w="753" w:type="dxa"/>
          </w:tcPr>
          <w:p w14:paraId="0A6EC45D" w14:textId="77777777" w:rsidR="000C7F2E" w:rsidRDefault="00000000">
            <w:pPr>
              <w:pStyle w:val="TableParagraph"/>
              <w:spacing w:before="36"/>
              <w:ind w:left="141"/>
              <w:jc w:val="center"/>
              <w:rPr>
                <w:b/>
                <w:sz w:val="18"/>
              </w:rPr>
            </w:pPr>
            <w:r>
              <w:rPr>
                <w:b/>
                <w:color w:val="00009F"/>
                <w:spacing w:val="-2"/>
                <w:sz w:val="18"/>
              </w:rPr>
              <w:t>1,87%</w:t>
            </w:r>
          </w:p>
        </w:tc>
      </w:tr>
      <w:tr w:rsidR="000C7F2E" w14:paraId="4A90B716" w14:textId="77777777">
        <w:trPr>
          <w:trHeight w:val="285"/>
        </w:trPr>
        <w:tc>
          <w:tcPr>
            <w:tcW w:w="6284" w:type="dxa"/>
          </w:tcPr>
          <w:p w14:paraId="1EDDD1C5"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74" w:type="dxa"/>
          </w:tcPr>
          <w:p w14:paraId="3EC527FE" w14:textId="77777777" w:rsidR="000C7F2E" w:rsidRDefault="00000000">
            <w:pPr>
              <w:pStyle w:val="TableParagraph"/>
              <w:spacing w:before="36"/>
              <w:ind w:right="180"/>
              <w:jc w:val="right"/>
              <w:rPr>
                <w:b/>
                <w:sz w:val="18"/>
              </w:rPr>
            </w:pPr>
            <w:r>
              <w:rPr>
                <w:b/>
                <w:spacing w:val="-2"/>
                <w:sz w:val="18"/>
              </w:rPr>
              <w:t>500.000,00</w:t>
            </w:r>
          </w:p>
        </w:tc>
        <w:tc>
          <w:tcPr>
            <w:tcW w:w="1275" w:type="dxa"/>
          </w:tcPr>
          <w:p w14:paraId="2C9C024F" w14:textId="77777777" w:rsidR="000C7F2E" w:rsidRDefault="000C7F2E">
            <w:pPr>
              <w:pStyle w:val="TableParagraph"/>
              <w:rPr>
                <w:rFonts w:ascii="Times New Roman"/>
                <w:sz w:val="18"/>
              </w:rPr>
            </w:pPr>
          </w:p>
        </w:tc>
        <w:tc>
          <w:tcPr>
            <w:tcW w:w="753" w:type="dxa"/>
          </w:tcPr>
          <w:p w14:paraId="78114BAA" w14:textId="77777777" w:rsidR="000C7F2E" w:rsidRDefault="000C7F2E">
            <w:pPr>
              <w:pStyle w:val="TableParagraph"/>
              <w:rPr>
                <w:rFonts w:ascii="Times New Roman"/>
                <w:sz w:val="18"/>
              </w:rPr>
            </w:pPr>
          </w:p>
        </w:tc>
      </w:tr>
      <w:tr w:rsidR="000C7F2E" w14:paraId="55A4FED3" w14:textId="77777777">
        <w:trPr>
          <w:trHeight w:val="243"/>
        </w:trPr>
        <w:tc>
          <w:tcPr>
            <w:tcW w:w="6284" w:type="dxa"/>
          </w:tcPr>
          <w:p w14:paraId="2CCCAA6C" w14:textId="77777777" w:rsidR="000C7F2E" w:rsidRDefault="00000000">
            <w:pPr>
              <w:pStyle w:val="TableParagraph"/>
              <w:spacing w:before="36" w:line="187" w:lineRule="exact"/>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4" w:type="dxa"/>
          </w:tcPr>
          <w:p w14:paraId="42B2CC7F" w14:textId="77777777" w:rsidR="000C7F2E" w:rsidRDefault="00000000">
            <w:pPr>
              <w:pStyle w:val="TableParagraph"/>
              <w:spacing w:before="36" w:line="187" w:lineRule="exact"/>
              <w:ind w:right="180"/>
              <w:jc w:val="right"/>
              <w:rPr>
                <w:b/>
                <w:sz w:val="18"/>
              </w:rPr>
            </w:pPr>
            <w:r>
              <w:rPr>
                <w:b/>
                <w:spacing w:val="-2"/>
                <w:sz w:val="18"/>
              </w:rPr>
              <w:t>500.000,00</w:t>
            </w:r>
          </w:p>
        </w:tc>
        <w:tc>
          <w:tcPr>
            <w:tcW w:w="1275" w:type="dxa"/>
          </w:tcPr>
          <w:p w14:paraId="605C071E" w14:textId="77777777" w:rsidR="000C7F2E" w:rsidRDefault="000C7F2E">
            <w:pPr>
              <w:pStyle w:val="TableParagraph"/>
              <w:rPr>
                <w:rFonts w:ascii="Times New Roman"/>
                <w:sz w:val="16"/>
              </w:rPr>
            </w:pPr>
          </w:p>
        </w:tc>
        <w:tc>
          <w:tcPr>
            <w:tcW w:w="753" w:type="dxa"/>
          </w:tcPr>
          <w:p w14:paraId="4589E1B7" w14:textId="77777777" w:rsidR="000C7F2E" w:rsidRDefault="000C7F2E">
            <w:pPr>
              <w:pStyle w:val="TableParagraph"/>
              <w:rPr>
                <w:rFonts w:ascii="Times New Roman"/>
                <w:sz w:val="16"/>
              </w:rPr>
            </w:pPr>
          </w:p>
        </w:tc>
      </w:tr>
    </w:tbl>
    <w:p w14:paraId="35D0BA39"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2384E0D2"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7080"/>
        <w:gridCol w:w="1629"/>
        <w:gridCol w:w="1324"/>
        <w:gridCol w:w="841"/>
      </w:tblGrid>
      <w:tr w:rsidR="000C7F2E" w14:paraId="7FD339D1" w14:textId="77777777">
        <w:trPr>
          <w:trHeight w:val="243"/>
        </w:trPr>
        <w:tc>
          <w:tcPr>
            <w:tcW w:w="7080" w:type="dxa"/>
          </w:tcPr>
          <w:p w14:paraId="3BB19009" w14:textId="77777777" w:rsidR="000C7F2E" w:rsidRDefault="00000000">
            <w:pPr>
              <w:pStyle w:val="TableParagraph"/>
              <w:spacing w:line="201" w:lineRule="exact"/>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29" w:type="dxa"/>
          </w:tcPr>
          <w:p w14:paraId="25EF8881" w14:textId="77777777" w:rsidR="000C7F2E" w:rsidRDefault="00000000">
            <w:pPr>
              <w:pStyle w:val="TableParagraph"/>
              <w:spacing w:line="201" w:lineRule="exact"/>
              <w:ind w:right="96"/>
              <w:jc w:val="right"/>
              <w:rPr>
                <w:b/>
                <w:sz w:val="18"/>
              </w:rPr>
            </w:pPr>
            <w:r>
              <w:rPr>
                <w:b/>
                <w:spacing w:val="-2"/>
                <w:sz w:val="18"/>
              </w:rPr>
              <w:t>60.000,00</w:t>
            </w:r>
          </w:p>
        </w:tc>
        <w:tc>
          <w:tcPr>
            <w:tcW w:w="1324" w:type="dxa"/>
          </w:tcPr>
          <w:p w14:paraId="71549188" w14:textId="77777777" w:rsidR="000C7F2E" w:rsidRDefault="00000000">
            <w:pPr>
              <w:pStyle w:val="TableParagraph"/>
              <w:spacing w:line="201" w:lineRule="exact"/>
              <w:ind w:right="55"/>
              <w:jc w:val="right"/>
              <w:rPr>
                <w:b/>
                <w:sz w:val="18"/>
              </w:rPr>
            </w:pPr>
            <w:r>
              <w:rPr>
                <w:b/>
                <w:spacing w:val="-2"/>
                <w:sz w:val="18"/>
              </w:rPr>
              <w:t>10.451,25</w:t>
            </w:r>
          </w:p>
        </w:tc>
        <w:tc>
          <w:tcPr>
            <w:tcW w:w="841" w:type="dxa"/>
          </w:tcPr>
          <w:p w14:paraId="545FF1FC" w14:textId="77777777" w:rsidR="000C7F2E" w:rsidRDefault="00000000">
            <w:pPr>
              <w:pStyle w:val="TableParagraph"/>
              <w:spacing w:line="201" w:lineRule="exact"/>
              <w:ind w:right="101"/>
              <w:jc w:val="right"/>
              <w:rPr>
                <w:b/>
                <w:sz w:val="18"/>
              </w:rPr>
            </w:pPr>
            <w:r>
              <w:rPr>
                <w:b/>
                <w:spacing w:val="-2"/>
                <w:sz w:val="18"/>
              </w:rPr>
              <w:t>17,42%</w:t>
            </w:r>
          </w:p>
        </w:tc>
      </w:tr>
      <w:tr w:rsidR="000C7F2E" w14:paraId="7B8EBD61" w14:textId="77777777">
        <w:trPr>
          <w:trHeight w:val="277"/>
        </w:trPr>
        <w:tc>
          <w:tcPr>
            <w:tcW w:w="7080" w:type="dxa"/>
          </w:tcPr>
          <w:p w14:paraId="655E0EFE"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29" w:type="dxa"/>
          </w:tcPr>
          <w:p w14:paraId="64722114" w14:textId="77777777" w:rsidR="000C7F2E" w:rsidRDefault="00000000">
            <w:pPr>
              <w:pStyle w:val="TableParagraph"/>
              <w:spacing w:before="36"/>
              <w:ind w:right="96"/>
              <w:jc w:val="right"/>
              <w:rPr>
                <w:b/>
                <w:sz w:val="18"/>
              </w:rPr>
            </w:pPr>
            <w:r>
              <w:rPr>
                <w:b/>
                <w:spacing w:val="-2"/>
                <w:sz w:val="18"/>
              </w:rPr>
              <w:t>60.000,00</w:t>
            </w:r>
          </w:p>
        </w:tc>
        <w:tc>
          <w:tcPr>
            <w:tcW w:w="1324" w:type="dxa"/>
          </w:tcPr>
          <w:p w14:paraId="096BF14F" w14:textId="77777777" w:rsidR="000C7F2E" w:rsidRDefault="00000000">
            <w:pPr>
              <w:pStyle w:val="TableParagraph"/>
              <w:spacing w:before="36"/>
              <w:ind w:right="55"/>
              <w:jc w:val="right"/>
              <w:rPr>
                <w:b/>
                <w:sz w:val="18"/>
              </w:rPr>
            </w:pPr>
            <w:r>
              <w:rPr>
                <w:b/>
                <w:spacing w:val="-2"/>
                <w:sz w:val="18"/>
              </w:rPr>
              <w:t>10.451,25</w:t>
            </w:r>
          </w:p>
        </w:tc>
        <w:tc>
          <w:tcPr>
            <w:tcW w:w="841" w:type="dxa"/>
          </w:tcPr>
          <w:p w14:paraId="0D150C8A" w14:textId="77777777" w:rsidR="000C7F2E" w:rsidRDefault="00000000">
            <w:pPr>
              <w:pStyle w:val="TableParagraph"/>
              <w:spacing w:before="36"/>
              <w:ind w:right="101"/>
              <w:jc w:val="right"/>
              <w:rPr>
                <w:b/>
                <w:sz w:val="18"/>
              </w:rPr>
            </w:pPr>
            <w:r>
              <w:rPr>
                <w:b/>
                <w:spacing w:val="-2"/>
                <w:sz w:val="18"/>
              </w:rPr>
              <w:t>17,42%</w:t>
            </w:r>
          </w:p>
        </w:tc>
      </w:tr>
      <w:tr w:rsidR="000C7F2E" w14:paraId="39E755A7" w14:textId="77777777">
        <w:trPr>
          <w:trHeight w:val="277"/>
        </w:trPr>
        <w:tc>
          <w:tcPr>
            <w:tcW w:w="7080" w:type="dxa"/>
          </w:tcPr>
          <w:p w14:paraId="2E043BBC" w14:textId="77777777" w:rsidR="000C7F2E" w:rsidRDefault="00000000">
            <w:pPr>
              <w:pStyle w:val="TableParagraph"/>
              <w:spacing w:before="28"/>
              <w:ind w:left="795"/>
              <w:rPr>
                <w:i/>
                <w:sz w:val="18"/>
              </w:rPr>
            </w:pPr>
            <w:r>
              <w:rPr>
                <w:i/>
                <w:sz w:val="18"/>
              </w:rPr>
              <w:t>4212</w:t>
            </w:r>
            <w:r>
              <w:rPr>
                <w:i/>
                <w:spacing w:val="-1"/>
                <w:sz w:val="18"/>
              </w:rPr>
              <w:t xml:space="preserve"> </w:t>
            </w:r>
            <w:r>
              <w:rPr>
                <w:i/>
                <w:sz w:val="18"/>
              </w:rPr>
              <w:t>Poslovni</w:t>
            </w:r>
            <w:r>
              <w:rPr>
                <w:i/>
                <w:spacing w:val="-1"/>
                <w:sz w:val="18"/>
              </w:rPr>
              <w:t xml:space="preserve"> </w:t>
            </w:r>
            <w:r>
              <w:rPr>
                <w:i/>
                <w:spacing w:val="-2"/>
                <w:sz w:val="18"/>
              </w:rPr>
              <w:t>objekti</w:t>
            </w:r>
          </w:p>
        </w:tc>
        <w:tc>
          <w:tcPr>
            <w:tcW w:w="1629" w:type="dxa"/>
          </w:tcPr>
          <w:p w14:paraId="73745AC2" w14:textId="77777777" w:rsidR="000C7F2E" w:rsidRDefault="000C7F2E">
            <w:pPr>
              <w:pStyle w:val="TableParagraph"/>
              <w:rPr>
                <w:rFonts w:ascii="Times New Roman"/>
                <w:sz w:val="18"/>
              </w:rPr>
            </w:pPr>
          </w:p>
        </w:tc>
        <w:tc>
          <w:tcPr>
            <w:tcW w:w="1324" w:type="dxa"/>
          </w:tcPr>
          <w:p w14:paraId="51CABEE9" w14:textId="77777777" w:rsidR="000C7F2E" w:rsidRDefault="00000000">
            <w:pPr>
              <w:pStyle w:val="TableParagraph"/>
              <w:spacing w:before="28"/>
              <w:ind w:right="55"/>
              <w:jc w:val="right"/>
              <w:rPr>
                <w:i/>
                <w:sz w:val="18"/>
              </w:rPr>
            </w:pPr>
            <w:r>
              <w:rPr>
                <w:i/>
                <w:spacing w:val="-2"/>
                <w:sz w:val="18"/>
              </w:rPr>
              <w:t>10.451,25</w:t>
            </w:r>
          </w:p>
        </w:tc>
        <w:tc>
          <w:tcPr>
            <w:tcW w:w="841" w:type="dxa"/>
          </w:tcPr>
          <w:p w14:paraId="6A0AC2FD" w14:textId="77777777" w:rsidR="000C7F2E" w:rsidRDefault="000C7F2E">
            <w:pPr>
              <w:pStyle w:val="TableParagraph"/>
              <w:rPr>
                <w:rFonts w:ascii="Times New Roman"/>
                <w:sz w:val="18"/>
              </w:rPr>
            </w:pPr>
          </w:p>
        </w:tc>
      </w:tr>
      <w:tr w:rsidR="000C7F2E" w14:paraId="39B67EE9" w14:textId="77777777">
        <w:trPr>
          <w:trHeight w:val="285"/>
        </w:trPr>
        <w:tc>
          <w:tcPr>
            <w:tcW w:w="7080" w:type="dxa"/>
          </w:tcPr>
          <w:p w14:paraId="7ACDB72A" w14:textId="77777777" w:rsidR="000C7F2E" w:rsidRDefault="00000000">
            <w:pPr>
              <w:pStyle w:val="TableParagraph"/>
              <w:spacing w:before="36"/>
              <w:ind w:left="330"/>
              <w:rPr>
                <w:b/>
                <w:sz w:val="18"/>
              </w:rPr>
            </w:pPr>
            <w:r>
              <w:rPr>
                <w:b/>
                <w:color w:val="00009F"/>
                <w:sz w:val="18"/>
              </w:rPr>
              <w:t>K101509</w:t>
            </w:r>
            <w:r>
              <w:rPr>
                <w:b/>
                <w:color w:val="00009F"/>
                <w:spacing w:val="-2"/>
                <w:sz w:val="18"/>
              </w:rPr>
              <w:t xml:space="preserve"> </w:t>
            </w:r>
            <w:r>
              <w:rPr>
                <w:b/>
                <w:color w:val="00009F"/>
                <w:sz w:val="18"/>
              </w:rPr>
              <w:t>Izgradnja</w:t>
            </w:r>
            <w:r>
              <w:rPr>
                <w:b/>
                <w:color w:val="00009F"/>
                <w:spacing w:val="-1"/>
                <w:sz w:val="18"/>
              </w:rPr>
              <w:t xml:space="preserve"> </w:t>
            </w:r>
            <w:r>
              <w:rPr>
                <w:b/>
                <w:color w:val="00009F"/>
                <w:sz w:val="18"/>
              </w:rPr>
              <w:t>OŠ</w:t>
            </w:r>
            <w:r>
              <w:rPr>
                <w:b/>
                <w:color w:val="00009F"/>
                <w:spacing w:val="-2"/>
                <w:sz w:val="18"/>
              </w:rPr>
              <w:t xml:space="preserve"> Ražine</w:t>
            </w:r>
          </w:p>
        </w:tc>
        <w:tc>
          <w:tcPr>
            <w:tcW w:w="1629" w:type="dxa"/>
          </w:tcPr>
          <w:p w14:paraId="40F8BBBF" w14:textId="77777777" w:rsidR="000C7F2E" w:rsidRDefault="00000000">
            <w:pPr>
              <w:pStyle w:val="TableParagraph"/>
              <w:spacing w:before="36"/>
              <w:ind w:right="96"/>
              <w:jc w:val="right"/>
              <w:rPr>
                <w:b/>
                <w:sz w:val="18"/>
              </w:rPr>
            </w:pPr>
            <w:r>
              <w:rPr>
                <w:b/>
                <w:color w:val="00009F"/>
                <w:spacing w:val="-2"/>
                <w:sz w:val="18"/>
              </w:rPr>
              <w:t>595.000,00</w:t>
            </w:r>
          </w:p>
        </w:tc>
        <w:tc>
          <w:tcPr>
            <w:tcW w:w="1324" w:type="dxa"/>
          </w:tcPr>
          <w:p w14:paraId="21476109" w14:textId="77777777" w:rsidR="000C7F2E" w:rsidRDefault="00000000">
            <w:pPr>
              <w:pStyle w:val="TableParagraph"/>
              <w:spacing w:before="36"/>
              <w:ind w:right="55"/>
              <w:jc w:val="right"/>
              <w:rPr>
                <w:b/>
                <w:sz w:val="18"/>
              </w:rPr>
            </w:pPr>
            <w:r>
              <w:rPr>
                <w:b/>
                <w:color w:val="00009F"/>
                <w:spacing w:val="-2"/>
                <w:sz w:val="18"/>
              </w:rPr>
              <w:t>8.263,75</w:t>
            </w:r>
          </w:p>
        </w:tc>
        <w:tc>
          <w:tcPr>
            <w:tcW w:w="841" w:type="dxa"/>
          </w:tcPr>
          <w:p w14:paraId="4A625728" w14:textId="77777777" w:rsidR="000C7F2E" w:rsidRDefault="00000000">
            <w:pPr>
              <w:pStyle w:val="TableParagraph"/>
              <w:spacing w:before="36"/>
              <w:ind w:right="101"/>
              <w:jc w:val="right"/>
              <w:rPr>
                <w:b/>
                <w:sz w:val="18"/>
              </w:rPr>
            </w:pPr>
            <w:r>
              <w:rPr>
                <w:b/>
                <w:color w:val="00009F"/>
                <w:spacing w:val="-2"/>
                <w:sz w:val="18"/>
              </w:rPr>
              <w:t>1,39%</w:t>
            </w:r>
          </w:p>
        </w:tc>
      </w:tr>
      <w:tr w:rsidR="000C7F2E" w14:paraId="5F14C78B" w14:textId="77777777">
        <w:trPr>
          <w:trHeight w:val="285"/>
        </w:trPr>
        <w:tc>
          <w:tcPr>
            <w:tcW w:w="7080" w:type="dxa"/>
          </w:tcPr>
          <w:p w14:paraId="292F8145"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29" w:type="dxa"/>
          </w:tcPr>
          <w:p w14:paraId="1E7EF8A1" w14:textId="77777777" w:rsidR="000C7F2E" w:rsidRDefault="00000000">
            <w:pPr>
              <w:pStyle w:val="TableParagraph"/>
              <w:spacing w:before="36"/>
              <w:ind w:right="96"/>
              <w:jc w:val="right"/>
              <w:rPr>
                <w:b/>
                <w:sz w:val="18"/>
              </w:rPr>
            </w:pPr>
            <w:r>
              <w:rPr>
                <w:b/>
                <w:spacing w:val="-2"/>
                <w:sz w:val="18"/>
              </w:rPr>
              <w:t>500.000,00</w:t>
            </w:r>
          </w:p>
        </w:tc>
        <w:tc>
          <w:tcPr>
            <w:tcW w:w="1324" w:type="dxa"/>
          </w:tcPr>
          <w:p w14:paraId="0814F3AF" w14:textId="77777777" w:rsidR="000C7F2E" w:rsidRDefault="000C7F2E">
            <w:pPr>
              <w:pStyle w:val="TableParagraph"/>
              <w:rPr>
                <w:rFonts w:ascii="Times New Roman"/>
                <w:sz w:val="18"/>
              </w:rPr>
            </w:pPr>
          </w:p>
        </w:tc>
        <w:tc>
          <w:tcPr>
            <w:tcW w:w="841" w:type="dxa"/>
          </w:tcPr>
          <w:p w14:paraId="26D54715" w14:textId="77777777" w:rsidR="000C7F2E" w:rsidRDefault="000C7F2E">
            <w:pPr>
              <w:pStyle w:val="TableParagraph"/>
              <w:rPr>
                <w:rFonts w:ascii="Times New Roman"/>
                <w:sz w:val="18"/>
              </w:rPr>
            </w:pPr>
          </w:p>
        </w:tc>
      </w:tr>
      <w:tr w:rsidR="000C7F2E" w14:paraId="364A34B2" w14:textId="77777777">
        <w:trPr>
          <w:trHeight w:val="285"/>
        </w:trPr>
        <w:tc>
          <w:tcPr>
            <w:tcW w:w="7080" w:type="dxa"/>
          </w:tcPr>
          <w:p w14:paraId="3B38144F" w14:textId="77777777" w:rsidR="000C7F2E" w:rsidRDefault="00000000">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29" w:type="dxa"/>
          </w:tcPr>
          <w:p w14:paraId="716FFB5B" w14:textId="77777777" w:rsidR="000C7F2E" w:rsidRDefault="00000000">
            <w:pPr>
              <w:pStyle w:val="TableParagraph"/>
              <w:spacing w:before="36"/>
              <w:ind w:right="96"/>
              <w:jc w:val="right"/>
              <w:rPr>
                <w:b/>
                <w:sz w:val="18"/>
              </w:rPr>
            </w:pPr>
            <w:r>
              <w:rPr>
                <w:b/>
                <w:spacing w:val="-2"/>
                <w:sz w:val="18"/>
              </w:rPr>
              <w:t>500.000,00</w:t>
            </w:r>
          </w:p>
        </w:tc>
        <w:tc>
          <w:tcPr>
            <w:tcW w:w="1324" w:type="dxa"/>
          </w:tcPr>
          <w:p w14:paraId="700AB809" w14:textId="77777777" w:rsidR="000C7F2E" w:rsidRDefault="000C7F2E">
            <w:pPr>
              <w:pStyle w:val="TableParagraph"/>
              <w:rPr>
                <w:rFonts w:ascii="Times New Roman"/>
                <w:sz w:val="18"/>
              </w:rPr>
            </w:pPr>
          </w:p>
        </w:tc>
        <w:tc>
          <w:tcPr>
            <w:tcW w:w="841" w:type="dxa"/>
          </w:tcPr>
          <w:p w14:paraId="66431359" w14:textId="77777777" w:rsidR="000C7F2E" w:rsidRDefault="000C7F2E">
            <w:pPr>
              <w:pStyle w:val="TableParagraph"/>
              <w:rPr>
                <w:rFonts w:ascii="Times New Roman"/>
                <w:sz w:val="18"/>
              </w:rPr>
            </w:pPr>
          </w:p>
        </w:tc>
      </w:tr>
      <w:tr w:rsidR="000C7F2E" w14:paraId="6242B1E0" w14:textId="77777777">
        <w:trPr>
          <w:trHeight w:val="285"/>
        </w:trPr>
        <w:tc>
          <w:tcPr>
            <w:tcW w:w="7080" w:type="dxa"/>
          </w:tcPr>
          <w:p w14:paraId="57D451B3"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29" w:type="dxa"/>
          </w:tcPr>
          <w:p w14:paraId="074F3359" w14:textId="77777777" w:rsidR="000C7F2E" w:rsidRDefault="00000000">
            <w:pPr>
              <w:pStyle w:val="TableParagraph"/>
              <w:spacing w:before="36"/>
              <w:ind w:right="96"/>
              <w:jc w:val="right"/>
              <w:rPr>
                <w:b/>
                <w:sz w:val="18"/>
              </w:rPr>
            </w:pPr>
            <w:r>
              <w:rPr>
                <w:b/>
                <w:spacing w:val="-2"/>
                <w:sz w:val="18"/>
              </w:rPr>
              <w:t>95.000,00</w:t>
            </w:r>
          </w:p>
        </w:tc>
        <w:tc>
          <w:tcPr>
            <w:tcW w:w="1324" w:type="dxa"/>
          </w:tcPr>
          <w:p w14:paraId="04717F5A" w14:textId="77777777" w:rsidR="000C7F2E" w:rsidRDefault="00000000">
            <w:pPr>
              <w:pStyle w:val="TableParagraph"/>
              <w:spacing w:before="36"/>
              <w:ind w:right="55"/>
              <w:jc w:val="right"/>
              <w:rPr>
                <w:b/>
                <w:sz w:val="18"/>
              </w:rPr>
            </w:pPr>
            <w:r>
              <w:rPr>
                <w:b/>
                <w:spacing w:val="-2"/>
                <w:sz w:val="18"/>
              </w:rPr>
              <w:t>8.263,75</w:t>
            </w:r>
          </w:p>
        </w:tc>
        <w:tc>
          <w:tcPr>
            <w:tcW w:w="841" w:type="dxa"/>
          </w:tcPr>
          <w:p w14:paraId="112F6502" w14:textId="77777777" w:rsidR="000C7F2E" w:rsidRDefault="00000000">
            <w:pPr>
              <w:pStyle w:val="TableParagraph"/>
              <w:spacing w:before="36"/>
              <w:ind w:right="101"/>
              <w:jc w:val="right"/>
              <w:rPr>
                <w:b/>
                <w:sz w:val="18"/>
              </w:rPr>
            </w:pPr>
            <w:r>
              <w:rPr>
                <w:b/>
                <w:spacing w:val="-2"/>
                <w:sz w:val="18"/>
              </w:rPr>
              <w:t>8,70%</w:t>
            </w:r>
          </w:p>
        </w:tc>
      </w:tr>
      <w:tr w:rsidR="000C7F2E" w14:paraId="002C8C4F" w14:textId="77777777">
        <w:trPr>
          <w:trHeight w:val="285"/>
        </w:trPr>
        <w:tc>
          <w:tcPr>
            <w:tcW w:w="7080" w:type="dxa"/>
          </w:tcPr>
          <w:p w14:paraId="33AEC866" w14:textId="77777777" w:rsidR="000C7F2E" w:rsidRDefault="00000000">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29" w:type="dxa"/>
          </w:tcPr>
          <w:p w14:paraId="534ACBB8" w14:textId="77777777" w:rsidR="000C7F2E" w:rsidRDefault="00000000">
            <w:pPr>
              <w:pStyle w:val="TableParagraph"/>
              <w:spacing w:before="36"/>
              <w:ind w:right="96"/>
              <w:jc w:val="right"/>
              <w:rPr>
                <w:b/>
                <w:sz w:val="18"/>
              </w:rPr>
            </w:pPr>
            <w:r>
              <w:rPr>
                <w:b/>
                <w:spacing w:val="-2"/>
                <w:sz w:val="18"/>
              </w:rPr>
              <w:t>95.000,00</w:t>
            </w:r>
          </w:p>
        </w:tc>
        <w:tc>
          <w:tcPr>
            <w:tcW w:w="1324" w:type="dxa"/>
          </w:tcPr>
          <w:p w14:paraId="77762370" w14:textId="77777777" w:rsidR="000C7F2E" w:rsidRDefault="00000000">
            <w:pPr>
              <w:pStyle w:val="TableParagraph"/>
              <w:spacing w:before="36"/>
              <w:ind w:right="55"/>
              <w:jc w:val="right"/>
              <w:rPr>
                <w:b/>
                <w:sz w:val="18"/>
              </w:rPr>
            </w:pPr>
            <w:r>
              <w:rPr>
                <w:b/>
                <w:spacing w:val="-2"/>
                <w:sz w:val="18"/>
              </w:rPr>
              <w:t>8.263,75</w:t>
            </w:r>
          </w:p>
        </w:tc>
        <w:tc>
          <w:tcPr>
            <w:tcW w:w="841" w:type="dxa"/>
          </w:tcPr>
          <w:p w14:paraId="0A3A787A" w14:textId="77777777" w:rsidR="000C7F2E" w:rsidRDefault="00000000">
            <w:pPr>
              <w:pStyle w:val="TableParagraph"/>
              <w:spacing w:before="36"/>
              <w:ind w:right="101"/>
              <w:jc w:val="right"/>
              <w:rPr>
                <w:b/>
                <w:sz w:val="18"/>
              </w:rPr>
            </w:pPr>
            <w:r>
              <w:rPr>
                <w:b/>
                <w:spacing w:val="-2"/>
                <w:sz w:val="18"/>
              </w:rPr>
              <w:t>8,70%</w:t>
            </w:r>
          </w:p>
        </w:tc>
      </w:tr>
      <w:tr w:rsidR="000C7F2E" w14:paraId="70AFE13A" w14:textId="77777777">
        <w:trPr>
          <w:trHeight w:val="285"/>
        </w:trPr>
        <w:tc>
          <w:tcPr>
            <w:tcW w:w="7080" w:type="dxa"/>
          </w:tcPr>
          <w:p w14:paraId="480F57B7" w14:textId="77777777" w:rsidR="000C7F2E" w:rsidRDefault="00000000">
            <w:pPr>
              <w:pStyle w:val="TableParagraph"/>
              <w:spacing w:before="36"/>
              <w:ind w:left="795"/>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629" w:type="dxa"/>
          </w:tcPr>
          <w:p w14:paraId="0FA4D6FC" w14:textId="77777777" w:rsidR="000C7F2E" w:rsidRDefault="000C7F2E">
            <w:pPr>
              <w:pStyle w:val="TableParagraph"/>
              <w:rPr>
                <w:rFonts w:ascii="Times New Roman"/>
                <w:sz w:val="18"/>
              </w:rPr>
            </w:pPr>
          </w:p>
        </w:tc>
        <w:tc>
          <w:tcPr>
            <w:tcW w:w="1324" w:type="dxa"/>
          </w:tcPr>
          <w:p w14:paraId="41D838B2" w14:textId="77777777" w:rsidR="000C7F2E" w:rsidRDefault="00000000">
            <w:pPr>
              <w:pStyle w:val="TableParagraph"/>
              <w:spacing w:before="36"/>
              <w:ind w:right="55"/>
              <w:jc w:val="right"/>
              <w:rPr>
                <w:i/>
                <w:sz w:val="18"/>
              </w:rPr>
            </w:pPr>
            <w:r>
              <w:rPr>
                <w:i/>
                <w:spacing w:val="-2"/>
                <w:sz w:val="18"/>
              </w:rPr>
              <w:t>8.263,75</w:t>
            </w:r>
          </w:p>
        </w:tc>
        <w:tc>
          <w:tcPr>
            <w:tcW w:w="841" w:type="dxa"/>
          </w:tcPr>
          <w:p w14:paraId="1F03D284" w14:textId="77777777" w:rsidR="000C7F2E" w:rsidRDefault="000C7F2E">
            <w:pPr>
              <w:pStyle w:val="TableParagraph"/>
              <w:rPr>
                <w:rFonts w:ascii="Times New Roman"/>
                <w:sz w:val="18"/>
              </w:rPr>
            </w:pPr>
          </w:p>
        </w:tc>
      </w:tr>
      <w:tr w:rsidR="000C7F2E" w14:paraId="5355CA55" w14:textId="77777777">
        <w:trPr>
          <w:trHeight w:val="285"/>
        </w:trPr>
        <w:tc>
          <w:tcPr>
            <w:tcW w:w="7080" w:type="dxa"/>
          </w:tcPr>
          <w:p w14:paraId="26604EA8" w14:textId="77777777" w:rsidR="000C7F2E" w:rsidRDefault="00000000">
            <w:pPr>
              <w:pStyle w:val="TableParagraph"/>
              <w:spacing w:before="36"/>
              <w:ind w:left="330"/>
              <w:rPr>
                <w:b/>
                <w:sz w:val="18"/>
              </w:rPr>
            </w:pPr>
            <w:r>
              <w:rPr>
                <w:b/>
                <w:color w:val="00009F"/>
                <w:sz w:val="18"/>
              </w:rPr>
              <w:t>K101510</w:t>
            </w:r>
            <w:r>
              <w:rPr>
                <w:b/>
                <w:color w:val="00009F"/>
                <w:spacing w:val="-2"/>
                <w:sz w:val="18"/>
              </w:rPr>
              <w:t xml:space="preserve"> </w:t>
            </w:r>
            <w:r>
              <w:rPr>
                <w:b/>
                <w:color w:val="00009F"/>
                <w:sz w:val="18"/>
              </w:rPr>
              <w:t>Dogradnja</w:t>
            </w:r>
            <w:r>
              <w:rPr>
                <w:b/>
                <w:color w:val="00009F"/>
                <w:spacing w:val="-1"/>
                <w:sz w:val="18"/>
              </w:rPr>
              <w:t xml:space="preserve"> </w:t>
            </w:r>
            <w:r>
              <w:rPr>
                <w:b/>
                <w:color w:val="00009F"/>
                <w:sz w:val="18"/>
              </w:rPr>
              <w:t>OŠ</w:t>
            </w:r>
            <w:r>
              <w:rPr>
                <w:b/>
                <w:color w:val="00009F"/>
                <w:spacing w:val="-1"/>
                <w:sz w:val="18"/>
              </w:rPr>
              <w:t xml:space="preserve"> </w:t>
            </w:r>
            <w:r>
              <w:rPr>
                <w:b/>
                <w:color w:val="00009F"/>
                <w:sz w:val="18"/>
              </w:rPr>
              <w:t>Jurja</w:t>
            </w:r>
            <w:r>
              <w:rPr>
                <w:b/>
                <w:color w:val="00009F"/>
                <w:spacing w:val="-2"/>
                <w:sz w:val="18"/>
              </w:rPr>
              <w:t xml:space="preserve"> Dalmatinca</w:t>
            </w:r>
          </w:p>
        </w:tc>
        <w:tc>
          <w:tcPr>
            <w:tcW w:w="1629" w:type="dxa"/>
          </w:tcPr>
          <w:p w14:paraId="57B63BC0" w14:textId="77777777" w:rsidR="000C7F2E" w:rsidRDefault="00000000">
            <w:pPr>
              <w:pStyle w:val="TableParagraph"/>
              <w:spacing w:before="36"/>
              <w:ind w:right="96"/>
              <w:jc w:val="right"/>
              <w:rPr>
                <w:b/>
                <w:sz w:val="18"/>
              </w:rPr>
            </w:pPr>
            <w:r>
              <w:rPr>
                <w:b/>
                <w:color w:val="00009F"/>
                <w:spacing w:val="-2"/>
                <w:sz w:val="18"/>
              </w:rPr>
              <w:t>500.000,00</w:t>
            </w:r>
          </w:p>
        </w:tc>
        <w:tc>
          <w:tcPr>
            <w:tcW w:w="1324" w:type="dxa"/>
          </w:tcPr>
          <w:p w14:paraId="051F21D9" w14:textId="77777777" w:rsidR="000C7F2E" w:rsidRDefault="00000000">
            <w:pPr>
              <w:pStyle w:val="TableParagraph"/>
              <w:spacing w:before="36"/>
              <w:ind w:right="55"/>
              <w:jc w:val="right"/>
              <w:rPr>
                <w:b/>
                <w:sz w:val="18"/>
              </w:rPr>
            </w:pPr>
            <w:r>
              <w:rPr>
                <w:b/>
                <w:color w:val="00009F"/>
                <w:spacing w:val="-2"/>
                <w:sz w:val="18"/>
              </w:rPr>
              <w:t>47.431,85</w:t>
            </w:r>
          </w:p>
        </w:tc>
        <w:tc>
          <w:tcPr>
            <w:tcW w:w="841" w:type="dxa"/>
          </w:tcPr>
          <w:p w14:paraId="1662474B" w14:textId="77777777" w:rsidR="000C7F2E" w:rsidRDefault="00000000">
            <w:pPr>
              <w:pStyle w:val="TableParagraph"/>
              <w:spacing w:before="36"/>
              <w:ind w:right="101"/>
              <w:jc w:val="right"/>
              <w:rPr>
                <w:b/>
                <w:sz w:val="18"/>
              </w:rPr>
            </w:pPr>
            <w:r>
              <w:rPr>
                <w:b/>
                <w:color w:val="00009F"/>
                <w:spacing w:val="-2"/>
                <w:sz w:val="18"/>
              </w:rPr>
              <w:t>9,49%</w:t>
            </w:r>
          </w:p>
        </w:tc>
      </w:tr>
      <w:tr w:rsidR="000C7F2E" w14:paraId="30399208" w14:textId="77777777">
        <w:trPr>
          <w:trHeight w:val="285"/>
        </w:trPr>
        <w:tc>
          <w:tcPr>
            <w:tcW w:w="7080" w:type="dxa"/>
          </w:tcPr>
          <w:p w14:paraId="1D4000AA"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29" w:type="dxa"/>
          </w:tcPr>
          <w:p w14:paraId="3B662ECF" w14:textId="77777777" w:rsidR="000C7F2E" w:rsidRDefault="00000000">
            <w:pPr>
              <w:pStyle w:val="TableParagraph"/>
              <w:spacing w:before="36"/>
              <w:ind w:right="96"/>
              <w:jc w:val="right"/>
              <w:rPr>
                <w:b/>
                <w:sz w:val="18"/>
              </w:rPr>
            </w:pPr>
            <w:r>
              <w:rPr>
                <w:b/>
                <w:spacing w:val="-2"/>
                <w:sz w:val="18"/>
              </w:rPr>
              <w:t>500.000,00</w:t>
            </w:r>
          </w:p>
        </w:tc>
        <w:tc>
          <w:tcPr>
            <w:tcW w:w="1324" w:type="dxa"/>
          </w:tcPr>
          <w:p w14:paraId="5A1E85C0" w14:textId="77777777" w:rsidR="000C7F2E" w:rsidRDefault="000C7F2E">
            <w:pPr>
              <w:pStyle w:val="TableParagraph"/>
              <w:rPr>
                <w:rFonts w:ascii="Times New Roman"/>
                <w:sz w:val="18"/>
              </w:rPr>
            </w:pPr>
          </w:p>
        </w:tc>
        <w:tc>
          <w:tcPr>
            <w:tcW w:w="841" w:type="dxa"/>
          </w:tcPr>
          <w:p w14:paraId="5FFE0CAF" w14:textId="77777777" w:rsidR="000C7F2E" w:rsidRDefault="000C7F2E">
            <w:pPr>
              <w:pStyle w:val="TableParagraph"/>
              <w:rPr>
                <w:rFonts w:ascii="Times New Roman"/>
                <w:sz w:val="18"/>
              </w:rPr>
            </w:pPr>
          </w:p>
        </w:tc>
      </w:tr>
      <w:tr w:rsidR="000C7F2E" w14:paraId="7CF2B0E9" w14:textId="77777777">
        <w:trPr>
          <w:trHeight w:val="277"/>
        </w:trPr>
        <w:tc>
          <w:tcPr>
            <w:tcW w:w="7080" w:type="dxa"/>
          </w:tcPr>
          <w:p w14:paraId="2BA40B6F" w14:textId="77777777" w:rsidR="000C7F2E" w:rsidRDefault="00000000">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29" w:type="dxa"/>
          </w:tcPr>
          <w:p w14:paraId="4F576296" w14:textId="77777777" w:rsidR="000C7F2E" w:rsidRDefault="00000000">
            <w:pPr>
              <w:pStyle w:val="TableParagraph"/>
              <w:spacing w:before="36"/>
              <w:ind w:right="96"/>
              <w:jc w:val="right"/>
              <w:rPr>
                <w:b/>
                <w:sz w:val="18"/>
              </w:rPr>
            </w:pPr>
            <w:r>
              <w:rPr>
                <w:b/>
                <w:spacing w:val="-2"/>
                <w:sz w:val="18"/>
              </w:rPr>
              <w:t>500.000,00</w:t>
            </w:r>
          </w:p>
        </w:tc>
        <w:tc>
          <w:tcPr>
            <w:tcW w:w="1324" w:type="dxa"/>
          </w:tcPr>
          <w:p w14:paraId="666DF659" w14:textId="77777777" w:rsidR="000C7F2E" w:rsidRDefault="000C7F2E">
            <w:pPr>
              <w:pStyle w:val="TableParagraph"/>
              <w:rPr>
                <w:rFonts w:ascii="Times New Roman"/>
                <w:sz w:val="18"/>
              </w:rPr>
            </w:pPr>
          </w:p>
        </w:tc>
        <w:tc>
          <w:tcPr>
            <w:tcW w:w="841" w:type="dxa"/>
          </w:tcPr>
          <w:p w14:paraId="239096B7" w14:textId="77777777" w:rsidR="000C7F2E" w:rsidRDefault="000C7F2E">
            <w:pPr>
              <w:pStyle w:val="TableParagraph"/>
              <w:rPr>
                <w:rFonts w:ascii="Times New Roman"/>
                <w:sz w:val="18"/>
              </w:rPr>
            </w:pPr>
          </w:p>
        </w:tc>
      </w:tr>
      <w:tr w:rsidR="000C7F2E" w14:paraId="26F9E5F5" w14:textId="77777777">
        <w:trPr>
          <w:trHeight w:val="682"/>
        </w:trPr>
        <w:tc>
          <w:tcPr>
            <w:tcW w:w="7080" w:type="dxa"/>
          </w:tcPr>
          <w:p w14:paraId="0579D0F6" w14:textId="77777777" w:rsidR="000C7F2E" w:rsidRDefault="00000000">
            <w:pPr>
              <w:pStyle w:val="TableParagraph"/>
              <w:spacing w:before="33" w:line="232" w:lineRule="auto"/>
              <w:ind w:left="510"/>
              <w:rPr>
                <w:b/>
                <w:sz w:val="18"/>
              </w:rPr>
            </w:pPr>
            <w:r>
              <w:rPr>
                <w:b/>
                <w:sz w:val="18"/>
              </w:rPr>
              <w:t>Izvor:</w:t>
            </w:r>
            <w:r>
              <w:rPr>
                <w:b/>
                <w:spacing w:val="-4"/>
                <w:sz w:val="18"/>
              </w:rPr>
              <w:t xml:space="preserve"> </w:t>
            </w:r>
            <w:r>
              <w:rPr>
                <w:b/>
                <w:sz w:val="18"/>
              </w:rPr>
              <w:t>97</w:t>
            </w:r>
            <w:r>
              <w:rPr>
                <w:b/>
                <w:spacing w:val="-4"/>
                <w:sz w:val="18"/>
              </w:rPr>
              <w:t xml:space="preserve"> </w:t>
            </w:r>
            <w:r>
              <w:rPr>
                <w:b/>
                <w:sz w:val="18"/>
              </w:rPr>
              <w:t>Višak</w:t>
            </w:r>
            <w:r>
              <w:rPr>
                <w:b/>
                <w:spacing w:val="-4"/>
                <w:sz w:val="18"/>
              </w:rPr>
              <w:t xml:space="preserve"> </w:t>
            </w:r>
            <w:r>
              <w:rPr>
                <w:b/>
                <w:sz w:val="18"/>
              </w:rPr>
              <w:t>prihod</w:t>
            </w:r>
            <w:r>
              <w:rPr>
                <w:b/>
                <w:spacing w:val="-4"/>
                <w:sz w:val="18"/>
              </w:rPr>
              <w:t xml:space="preserve"> </w:t>
            </w:r>
            <w:r>
              <w:rPr>
                <w:b/>
                <w:sz w:val="18"/>
              </w:rPr>
              <w:t>iz</w:t>
            </w:r>
            <w:r>
              <w:rPr>
                <w:b/>
                <w:spacing w:val="-4"/>
                <w:sz w:val="18"/>
              </w:rPr>
              <w:t xml:space="preserve"> </w:t>
            </w:r>
            <w:r>
              <w:rPr>
                <w:b/>
                <w:sz w:val="18"/>
              </w:rPr>
              <w:t>prethodne</w:t>
            </w:r>
            <w:r>
              <w:rPr>
                <w:b/>
                <w:spacing w:val="-4"/>
                <w:sz w:val="18"/>
              </w:rPr>
              <w:t xml:space="preserve"> </w:t>
            </w:r>
            <w:r>
              <w:rPr>
                <w:b/>
                <w:sz w:val="18"/>
              </w:rPr>
              <w:t>godine</w:t>
            </w:r>
            <w:r>
              <w:rPr>
                <w:b/>
                <w:spacing w:val="-4"/>
                <w:sz w:val="18"/>
              </w:rPr>
              <w:t xml:space="preserve"> </w:t>
            </w:r>
            <w:r>
              <w:rPr>
                <w:b/>
                <w:sz w:val="18"/>
              </w:rPr>
              <w:t>-</w:t>
            </w:r>
            <w:r>
              <w:rPr>
                <w:b/>
                <w:spacing w:val="-4"/>
                <w:sz w:val="18"/>
              </w:rPr>
              <w:t xml:space="preserve"> </w:t>
            </w:r>
            <w:r>
              <w:rPr>
                <w:b/>
                <w:sz w:val="18"/>
              </w:rPr>
              <w:t>prihodi</w:t>
            </w:r>
            <w:r>
              <w:rPr>
                <w:b/>
                <w:spacing w:val="-4"/>
                <w:sz w:val="18"/>
              </w:rPr>
              <w:t xml:space="preserve"> </w:t>
            </w:r>
            <w:r>
              <w:rPr>
                <w:b/>
                <w:sz w:val="18"/>
              </w:rPr>
              <w:t>od</w:t>
            </w:r>
            <w:r>
              <w:rPr>
                <w:b/>
                <w:spacing w:val="-4"/>
                <w:sz w:val="18"/>
              </w:rPr>
              <w:t xml:space="preserve"> </w:t>
            </w:r>
            <w:r>
              <w:rPr>
                <w:b/>
                <w:sz w:val="18"/>
              </w:rPr>
              <w:t>prodaje</w:t>
            </w:r>
            <w:r>
              <w:rPr>
                <w:b/>
                <w:spacing w:val="-4"/>
                <w:sz w:val="18"/>
              </w:rPr>
              <w:t xml:space="preserve"> </w:t>
            </w:r>
            <w:r>
              <w:rPr>
                <w:b/>
                <w:sz w:val="18"/>
              </w:rPr>
              <w:t>ili</w:t>
            </w:r>
            <w:r>
              <w:rPr>
                <w:b/>
                <w:spacing w:val="-4"/>
                <w:sz w:val="18"/>
              </w:rPr>
              <w:t xml:space="preserve"> </w:t>
            </w:r>
            <w:r>
              <w:rPr>
                <w:b/>
                <w:sz w:val="18"/>
              </w:rPr>
              <w:t>zamjene nefinancijske imovine</w:t>
            </w:r>
          </w:p>
          <w:p w14:paraId="2D5219A7" w14:textId="77777777" w:rsidR="000C7F2E" w:rsidRDefault="00000000">
            <w:pPr>
              <w:pStyle w:val="TableParagraph"/>
              <w:spacing w:line="205" w:lineRule="exact"/>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29" w:type="dxa"/>
          </w:tcPr>
          <w:p w14:paraId="41AEDC8E" w14:textId="77777777" w:rsidR="000C7F2E" w:rsidRDefault="000C7F2E">
            <w:pPr>
              <w:pStyle w:val="TableParagraph"/>
              <w:rPr>
                <w:rFonts w:ascii="Times New Roman"/>
                <w:sz w:val="18"/>
              </w:rPr>
            </w:pPr>
          </w:p>
        </w:tc>
        <w:tc>
          <w:tcPr>
            <w:tcW w:w="1324" w:type="dxa"/>
          </w:tcPr>
          <w:p w14:paraId="6C5018F6" w14:textId="77777777" w:rsidR="000C7F2E" w:rsidRDefault="00000000">
            <w:pPr>
              <w:pStyle w:val="TableParagraph"/>
              <w:spacing w:before="28"/>
              <w:ind w:left="465"/>
              <w:rPr>
                <w:b/>
                <w:sz w:val="18"/>
              </w:rPr>
            </w:pPr>
            <w:r>
              <w:rPr>
                <w:b/>
                <w:spacing w:val="-2"/>
                <w:sz w:val="18"/>
              </w:rPr>
              <w:t>47.431,85</w:t>
            </w:r>
          </w:p>
          <w:p w14:paraId="57DA8C5A" w14:textId="77777777" w:rsidR="000C7F2E" w:rsidRDefault="00000000">
            <w:pPr>
              <w:pStyle w:val="TableParagraph"/>
              <w:spacing w:before="198"/>
              <w:ind w:left="465"/>
              <w:rPr>
                <w:b/>
                <w:sz w:val="18"/>
              </w:rPr>
            </w:pPr>
            <w:r>
              <w:rPr>
                <w:b/>
                <w:spacing w:val="-2"/>
                <w:sz w:val="18"/>
              </w:rPr>
              <w:t>47.431,85</w:t>
            </w:r>
          </w:p>
        </w:tc>
        <w:tc>
          <w:tcPr>
            <w:tcW w:w="841" w:type="dxa"/>
          </w:tcPr>
          <w:p w14:paraId="7647439D" w14:textId="77777777" w:rsidR="000C7F2E" w:rsidRDefault="000C7F2E">
            <w:pPr>
              <w:pStyle w:val="TableParagraph"/>
              <w:rPr>
                <w:rFonts w:ascii="Times New Roman"/>
                <w:sz w:val="18"/>
              </w:rPr>
            </w:pPr>
          </w:p>
        </w:tc>
      </w:tr>
      <w:tr w:rsidR="000C7F2E" w14:paraId="2AC01995" w14:textId="77777777">
        <w:trPr>
          <w:trHeight w:val="285"/>
        </w:trPr>
        <w:tc>
          <w:tcPr>
            <w:tcW w:w="7080" w:type="dxa"/>
          </w:tcPr>
          <w:p w14:paraId="5BF7AEA9" w14:textId="77777777" w:rsidR="000C7F2E" w:rsidRDefault="00000000">
            <w:pPr>
              <w:pStyle w:val="TableParagraph"/>
              <w:spacing w:before="36"/>
              <w:ind w:left="795"/>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629" w:type="dxa"/>
          </w:tcPr>
          <w:p w14:paraId="47F46E3F" w14:textId="77777777" w:rsidR="000C7F2E" w:rsidRDefault="000C7F2E">
            <w:pPr>
              <w:pStyle w:val="TableParagraph"/>
              <w:rPr>
                <w:rFonts w:ascii="Times New Roman"/>
                <w:sz w:val="18"/>
              </w:rPr>
            </w:pPr>
          </w:p>
        </w:tc>
        <w:tc>
          <w:tcPr>
            <w:tcW w:w="1324" w:type="dxa"/>
          </w:tcPr>
          <w:p w14:paraId="07365376" w14:textId="77777777" w:rsidR="000C7F2E" w:rsidRDefault="00000000">
            <w:pPr>
              <w:pStyle w:val="TableParagraph"/>
              <w:spacing w:before="36"/>
              <w:ind w:right="55"/>
              <w:jc w:val="right"/>
              <w:rPr>
                <w:i/>
                <w:sz w:val="18"/>
              </w:rPr>
            </w:pPr>
            <w:r>
              <w:rPr>
                <w:i/>
                <w:spacing w:val="-2"/>
                <w:sz w:val="18"/>
              </w:rPr>
              <w:t>47.431,85</w:t>
            </w:r>
          </w:p>
        </w:tc>
        <w:tc>
          <w:tcPr>
            <w:tcW w:w="841" w:type="dxa"/>
          </w:tcPr>
          <w:p w14:paraId="4A2C90E9" w14:textId="77777777" w:rsidR="000C7F2E" w:rsidRDefault="000C7F2E">
            <w:pPr>
              <w:pStyle w:val="TableParagraph"/>
              <w:rPr>
                <w:rFonts w:ascii="Times New Roman"/>
                <w:sz w:val="18"/>
              </w:rPr>
            </w:pPr>
          </w:p>
        </w:tc>
      </w:tr>
      <w:tr w:rsidR="000C7F2E" w14:paraId="23ABC171" w14:textId="77777777">
        <w:trPr>
          <w:trHeight w:val="285"/>
        </w:trPr>
        <w:tc>
          <w:tcPr>
            <w:tcW w:w="7080" w:type="dxa"/>
          </w:tcPr>
          <w:p w14:paraId="26A221ED" w14:textId="77777777" w:rsidR="000C7F2E" w:rsidRDefault="00000000">
            <w:pPr>
              <w:pStyle w:val="TableParagraph"/>
              <w:spacing w:before="36"/>
              <w:ind w:left="330"/>
              <w:rPr>
                <w:b/>
                <w:sz w:val="18"/>
              </w:rPr>
            </w:pPr>
            <w:r>
              <w:rPr>
                <w:b/>
                <w:color w:val="00009F"/>
                <w:sz w:val="18"/>
              </w:rPr>
              <w:t>K101511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novih</w:t>
            </w:r>
            <w:r>
              <w:rPr>
                <w:b/>
                <w:color w:val="00009F"/>
                <w:spacing w:val="-2"/>
                <w:sz w:val="18"/>
              </w:rPr>
              <w:t xml:space="preserve"> </w:t>
            </w:r>
            <w:r>
              <w:rPr>
                <w:b/>
                <w:color w:val="00009F"/>
                <w:sz w:val="18"/>
              </w:rPr>
              <w:t>prostorija</w:t>
            </w:r>
            <w:r>
              <w:rPr>
                <w:b/>
                <w:color w:val="00009F"/>
                <w:spacing w:val="-1"/>
                <w:sz w:val="18"/>
              </w:rPr>
              <w:t xml:space="preserve"> </w:t>
            </w:r>
            <w:r>
              <w:rPr>
                <w:b/>
                <w:color w:val="00009F"/>
                <w:sz w:val="18"/>
              </w:rPr>
              <w:t>OŠ</w:t>
            </w:r>
            <w:r>
              <w:rPr>
                <w:b/>
                <w:color w:val="00009F"/>
                <w:spacing w:val="-1"/>
                <w:sz w:val="18"/>
              </w:rPr>
              <w:t xml:space="preserve"> </w:t>
            </w:r>
            <w:r>
              <w:rPr>
                <w:b/>
                <w:color w:val="00009F"/>
                <w:sz w:val="18"/>
              </w:rPr>
              <w:t>Fausta</w:t>
            </w:r>
            <w:r>
              <w:rPr>
                <w:b/>
                <w:color w:val="00009F"/>
                <w:spacing w:val="-2"/>
                <w:sz w:val="18"/>
              </w:rPr>
              <w:t xml:space="preserve"> Vrančića</w:t>
            </w:r>
          </w:p>
        </w:tc>
        <w:tc>
          <w:tcPr>
            <w:tcW w:w="1629" w:type="dxa"/>
          </w:tcPr>
          <w:p w14:paraId="34FC4ECD" w14:textId="77777777" w:rsidR="000C7F2E" w:rsidRDefault="00000000">
            <w:pPr>
              <w:pStyle w:val="TableParagraph"/>
              <w:spacing w:before="36"/>
              <w:ind w:right="96"/>
              <w:jc w:val="right"/>
              <w:rPr>
                <w:b/>
                <w:sz w:val="18"/>
              </w:rPr>
            </w:pPr>
            <w:r>
              <w:rPr>
                <w:b/>
                <w:color w:val="00009F"/>
                <w:spacing w:val="-2"/>
                <w:sz w:val="18"/>
              </w:rPr>
              <w:t>200.000,00</w:t>
            </w:r>
          </w:p>
        </w:tc>
        <w:tc>
          <w:tcPr>
            <w:tcW w:w="1324" w:type="dxa"/>
          </w:tcPr>
          <w:p w14:paraId="4E67CFCF" w14:textId="77777777" w:rsidR="000C7F2E" w:rsidRDefault="000C7F2E">
            <w:pPr>
              <w:pStyle w:val="TableParagraph"/>
              <w:rPr>
                <w:rFonts w:ascii="Times New Roman"/>
                <w:sz w:val="18"/>
              </w:rPr>
            </w:pPr>
          </w:p>
        </w:tc>
        <w:tc>
          <w:tcPr>
            <w:tcW w:w="841" w:type="dxa"/>
          </w:tcPr>
          <w:p w14:paraId="7F9C2105" w14:textId="77777777" w:rsidR="000C7F2E" w:rsidRDefault="000C7F2E">
            <w:pPr>
              <w:pStyle w:val="TableParagraph"/>
              <w:rPr>
                <w:rFonts w:ascii="Times New Roman"/>
                <w:sz w:val="18"/>
              </w:rPr>
            </w:pPr>
          </w:p>
        </w:tc>
      </w:tr>
      <w:tr w:rsidR="000C7F2E" w14:paraId="7D62B8D9" w14:textId="77777777">
        <w:trPr>
          <w:trHeight w:val="285"/>
        </w:trPr>
        <w:tc>
          <w:tcPr>
            <w:tcW w:w="7080" w:type="dxa"/>
          </w:tcPr>
          <w:p w14:paraId="0F28D303"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29" w:type="dxa"/>
          </w:tcPr>
          <w:p w14:paraId="2C33CE17" w14:textId="77777777" w:rsidR="000C7F2E" w:rsidRDefault="00000000">
            <w:pPr>
              <w:pStyle w:val="TableParagraph"/>
              <w:spacing w:before="36"/>
              <w:ind w:right="96"/>
              <w:jc w:val="right"/>
              <w:rPr>
                <w:b/>
                <w:sz w:val="18"/>
              </w:rPr>
            </w:pPr>
            <w:r>
              <w:rPr>
                <w:b/>
                <w:spacing w:val="-2"/>
                <w:sz w:val="18"/>
              </w:rPr>
              <w:t>200.000,00</w:t>
            </w:r>
          </w:p>
        </w:tc>
        <w:tc>
          <w:tcPr>
            <w:tcW w:w="1324" w:type="dxa"/>
          </w:tcPr>
          <w:p w14:paraId="5A762471" w14:textId="77777777" w:rsidR="000C7F2E" w:rsidRDefault="000C7F2E">
            <w:pPr>
              <w:pStyle w:val="TableParagraph"/>
              <w:rPr>
                <w:rFonts w:ascii="Times New Roman"/>
                <w:sz w:val="18"/>
              </w:rPr>
            </w:pPr>
          </w:p>
        </w:tc>
        <w:tc>
          <w:tcPr>
            <w:tcW w:w="841" w:type="dxa"/>
          </w:tcPr>
          <w:p w14:paraId="0160E5F6" w14:textId="77777777" w:rsidR="000C7F2E" w:rsidRDefault="000C7F2E">
            <w:pPr>
              <w:pStyle w:val="TableParagraph"/>
              <w:rPr>
                <w:rFonts w:ascii="Times New Roman"/>
                <w:sz w:val="18"/>
              </w:rPr>
            </w:pPr>
          </w:p>
        </w:tc>
      </w:tr>
      <w:tr w:rsidR="000C7F2E" w14:paraId="1CECEC6E" w14:textId="77777777">
        <w:trPr>
          <w:trHeight w:val="285"/>
        </w:trPr>
        <w:tc>
          <w:tcPr>
            <w:tcW w:w="7080" w:type="dxa"/>
          </w:tcPr>
          <w:p w14:paraId="4F5A5CA9" w14:textId="77777777" w:rsidR="000C7F2E" w:rsidRDefault="00000000">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29" w:type="dxa"/>
          </w:tcPr>
          <w:p w14:paraId="58A1A020" w14:textId="77777777" w:rsidR="000C7F2E" w:rsidRDefault="00000000">
            <w:pPr>
              <w:pStyle w:val="TableParagraph"/>
              <w:spacing w:before="36"/>
              <w:ind w:right="96"/>
              <w:jc w:val="right"/>
              <w:rPr>
                <w:b/>
                <w:sz w:val="18"/>
              </w:rPr>
            </w:pPr>
            <w:r>
              <w:rPr>
                <w:b/>
                <w:spacing w:val="-2"/>
                <w:sz w:val="18"/>
              </w:rPr>
              <w:t>200.000,00</w:t>
            </w:r>
          </w:p>
        </w:tc>
        <w:tc>
          <w:tcPr>
            <w:tcW w:w="1324" w:type="dxa"/>
          </w:tcPr>
          <w:p w14:paraId="4B88D892" w14:textId="77777777" w:rsidR="000C7F2E" w:rsidRDefault="000C7F2E">
            <w:pPr>
              <w:pStyle w:val="TableParagraph"/>
              <w:rPr>
                <w:rFonts w:ascii="Times New Roman"/>
                <w:sz w:val="18"/>
              </w:rPr>
            </w:pPr>
          </w:p>
        </w:tc>
        <w:tc>
          <w:tcPr>
            <w:tcW w:w="841" w:type="dxa"/>
          </w:tcPr>
          <w:p w14:paraId="5BE936EC" w14:textId="77777777" w:rsidR="000C7F2E" w:rsidRDefault="000C7F2E">
            <w:pPr>
              <w:pStyle w:val="TableParagraph"/>
              <w:rPr>
                <w:rFonts w:ascii="Times New Roman"/>
                <w:sz w:val="18"/>
              </w:rPr>
            </w:pPr>
          </w:p>
        </w:tc>
      </w:tr>
      <w:tr w:rsidR="000C7F2E" w14:paraId="5038386E" w14:textId="77777777">
        <w:trPr>
          <w:trHeight w:val="285"/>
        </w:trPr>
        <w:tc>
          <w:tcPr>
            <w:tcW w:w="7080" w:type="dxa"/>
          </w:tcPr>
          <w:p w14:paraId="4836F2A1" w14:textId="77777777" w:rsidR="000C7F2E" w:rsidRDefault="00000000">
            <w:pPr>
              <w:pStyle w:val="TableParagraph"/>
              <w:spacing w:before="36"/>
              <w:ind w:left="330"/>
              <w:rPr>
                <w:b/>
                <w:sz w:val="18"/>
              </w:rPr>
            </w:pPr>
            <w:r>
              <w:rPr>
                <w:b/>
                <w:color w:val="00009F"/>
                <w:sz w:val="18"/>
              </w:rPr>
              <w:t>K101512</w:t>
            </w:r>
            <w:r>
              <w:rPr>
                <w:b/>
                <w:color w:val="00009F"/>
                <w:spacing w:val="-2"/>
                <w:sz w:val="18"/>
              </w:rPr>
              <w:t xml:space="preserve"> </w:t>
            </w:r>
            <w:r>
              <w:rPr>
                <w:b/>
                <w:color w:val="00009F"/>
                <w:sz w:val="18"/>
              </w:rPr>
              <w:t>Dogradnja</w:t>
            </w:r>
            <w:r>
              <w:rPr>
                <w:b/>
                <w:color w:val="00009F"/>
                <w:spacing w:val="-1"/>
                <w:sz w:val="18"/>
              </w:rPr>
              <w:t xml:space="preserve"> </w:t>
            </w:r>
            <w:r>
              <w:rPr>
                <w:b/>
                <w:color w:val="00009F"/>
                <w:sz w:val="18"/>
              </w:rPr>
              <w:t>OŠ</w:t>
            </w:r>
            <w:r>
              <w:rPr>
                <w:b/>
                <w:color w:val="00009F"/>
                <w:spacing w:val="-2"/>
                <w:sz w:val="18"/>
              </w:rPr>
              <w:t xml:space="preserve"> Brodarica</w:t>
            </w:r>
          </w:p>
        </w:tc>
        <w:tc>
          <w:tcPr>
            <w:tcW w:w="1629" w:type="dxa"/>
          </w:tcPr>
          <w:p w14:paraId="7F06ECF1" w14:textId="77777777" w:rsidR="000C7F2E" w:rsidRDefault="00000000">
            <w:pPr>
              <w:pStyle w:val="TableParagraph"/>
              <w:spacing w:before="36"/>
              <w:ind w:right="96"/>
              <w:jc w:val="right"/>
              <w:rPr>
                <w:b/>
                <w:sz w:val="18"/>
              </w:rPr>
            </w:pPr>
            <w:r>
              <w:rPr>
                <w:b/>
                <w:color w:val="00009F"/>
                <w:spacing w:val="-2"/>
                <w:sz w:val="18"/>
              </w:rPr>
              <w:t>500.000,00</w:t>
            </w:r>
          </w:p>
        </w:tc>
        <w:tc>
          <w:tcPr>
            <w:tcW w:w="1324" w:type="dxa"/>
          </w:tcPr>
          <w:p w14:paraId="47BCCD51" w14:textId="77777777" w:rsidR="000C7F2E" w:rsidRDefault="000C7F2E">
            <w:pPr>
              <w:pStyle w:val="TableParagraph"/>
              <w:rPr>
                <w:rFonts w:ascii="Times New Roman"/>
                <w:sz w:val="18"/>
              </w:rPr>
            </w:pPr>
          </w:p>
        </w:tc>
        <w:tc>
          <w:tcPr>
            <w:tcW w:w="841" w:type="dxa"/>
          </w:tcPr>
          <w:p w14:paraId="311D6854" w14:textId="77777777" w:rsidR="000C7F2E" w:rsidRDefault="000C7F2E">
            <w:pPr>
              <w:pStyle w:val="TableParagraph"/>
              <w:rPr>
                <w:rFonts w:ascii="Times New Roman"/>
                <w:sz w:val="18"/>
              </w:rPr>
            </w:pPr>
          </w:p>
        </w:tc>
      </w:tr>
      <w:tr w:rsidR="000C7F2E" w14:paraId="1C0B3829" w14:textId="77777777">
        <w:trPr>
          <w:trHeight w:val="285"/>
        </w:trPr>
        <w:tc>
          <w:tcPr>
            <w:tcW w:w="7080" w:type="dxa"/>
          </w:tcPr>
          <w:p w14:paraId="17D9AC9B"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29" w:type="dxa"/>
          </w:tcPr>
          <w:p w14:paraId="14BF6537" w14:textId="77777777" w:rsidR="000C7F2E" w:rsidRDefault="00000000">
            <w:pPr>
              <w:pStyle w:val="TableParagraph"/>
              <w:spacing w:before="36"/>
              <w:ind w:right="96"/>
              <w:jc w:val="right"/>
              <w:rPr>
                <w:b/>
                <w:sz w:val="18"/>
              </w:rPr>
            </w:pPr>
            <w:r>
              <w:rPr>
                <w:b/>
                <w:spacing w:val="-2"/>
                <w:sz w:val="18"/>
              </w:rPr>
              <w:t>500.000,00</w:t>
            </w:r>
          </w:p>
        </w:tc>
        <w:tc>
          <w:tcPr>
            <w:tcW w:w="1324" w:type="dxa"/>
          </w:tcPr>
          <w:p w14:paraId="0D9ABD95" w14:textId="77777777" w:rsidR="000C7F2E" w:rsidRDefault="000C7F2E">
            <w:pPr>
              <w:pStyle w:val="TableParagraph"/>
              <w:rPr>
                <w:rFonts w:ascii="Times New Roman"/>
                <w:sz w:val="18"/>
              </w:rPr>
            </w:pPr>
          </w:p>
        </w:tc>
        <w:tc>
          <w:tcPr>
            <w:tcW w:w="841" w:type="dxa"/>
          </w:tcPr>
          <w:p w14:paraId="0467C55D" w14:textId="77777777" w:rsidR="000C7F2E" w:rsidRDefault="000C7F2E">
            <w:pPr>
              <w:pStyle w:val="TableParagraph"/>
              <w:rPr>
                <w:rFonts w:ascii="Times New Roman"/>
                <w:sz w:val="18"/>
              </w:rPr>
            </w:pPr>
          </w:p>
        </w:tc>
      </w:tr>
      <w:tr w:rsidR="000C7F2E" w14:paraId="39B28C0F" w14:textId="77777777">
        <w:trPr>
          <w:trHeight w:val="311"/>
        </w:trPr>
        <w:tc>
          <w:tcPr>
            <w:tcW w:w="7080" w:type="dxa"/>
          </w:tcPr>
          <w:p w14:paraId="75763949" w14:textId="77777777" w:rsidR="000C7F2E" w:rsidRDefault="00000000">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29" w:type="dxa"/>
          </w:tcPr>
          <w:p w14:paraId="53808ECB" w14:textId="77777777" w:rsidR="000C7F2E" w:rsidRDefault="00000000">
            <w:pPr>
              <w:pStyle w:val="TableParagraph"/>
              <w:spacing w:before="36"/>
              <w:ind w:right="96"/>
              <w:jc w:val="right"/>
              <w:rPr>
                <w:b/>
                <w:sz w:val="18"/>
              </w:rPr>
            </w:pPr>
            <w:r>
              <w:rPr>
                <w:b/>
                <w:spacing w:val="-2"/>
                <w:sz w:val="18"/>
              </w:rPr>
              <w:t>500.000,00</w:t>
            </w:r>
          </w:p>
        </w:tc>
        <w:tc>
          <w:tcPr>
            <w:tcW w:w="1324" w:type="dxa"/>
          </w:tcPr>
          <w:p w14:paraId="05F2E388" w14:textId="77777777" w:rsidR="000C7F2E" w:rsidRDefault="000C7F2E">
            <w:pPr>
              <w:pStyle w:val="TableParagraph"/>
              <w:rPr>
                <w:rFonts w:ascii="Times New Roman"/>
                <w:sz w:val="18"/>
              </w:rPr>
            </w:pPr>
          </w:p>
        </w:tc>
        <w:tc>
          <w:tcPr>
            <w:tcW w:w="841" w:type="dxa"/>
          </w:tcPr>
          <w:p w14:paraId="520F8D74" w14:textId="77777777" w:rsidR="000C7F2E" w:rsidRDefault="000C7F2E">
            <w:pPr>
              <w:pStyle w:val="TableParagraph"/>
              <w:rPr>
                <w:rFonts w:ascii="Times New Roman"/>
                <w:sz w:val="18"/>
              </w:rPr>
            </w:pPr>
          </w:p>
        </w:tc>
      </w:tr>
      <w:tr w:rsidR="000C7F2E" w14:paraId="2E1D1490" w14:textId="77777777">
        <w:trPr>
          <w:trHeight w:val="285"/>
        </w:trPr>
        <w:tc>
          <w:tcPr>
            <w:tcW w:w="7080" w:type="dxa"/>
            <w:shd w:val="clear" w:color="auto" w:fill="82C0FF"/>
          </w:tcPr>
          <w:p w14:paraId="11B3EB07" w14:textId="77777777" w:rsidR="000C7F2E" w:rsidRDefault="00000000">
            <w:pPr>
              <w:pStyle w:val="TableParagraph"/>
              <w:spacing w:line="223" w:lineRule="exact"/>
              <w:ind w:right="884"/>
              <w:jc w:val="right"/>
              <w:rPr>
                <w:b/>
                <w:sz w:val="20"/>
              </w:rPr>
            </w:pPr>
            <w:r>
              <w:rPr>
                <w:b/>
                <w:sz w:val="20"/>
              </w:rPr>
              <w:t>Glava:</w:t>
            </w:r>
            <w:r>
              <w:rPr>
                <w:b/>
                <w:spacing w:val="-2"/>
                <w:sz w:val="20"/>
              </w:rPr>
              <w:t xml:space="preserve"> </w:t>
            </w:r>
            <w:r>
              <w:rPr>
                <w:b/>
                <w:sz w:val="20"/>
              </w:rPr>
              <w:t>00303</w:t>
            </w:r>
            <w:r>
              <w:rPr>
                <w:b/>
                <w:spacing w:val="-1"/>
                <w:sz w:val="20"/>
              </w:rPr>
              <w:t xml:space="preserve"> </w:t>
            </w:r>
            <w:r>
              <w:rPr>
                <w:b/>
                <w:sz w:val="20"/>
              </w:rPr>
              <w:t>PREDŠKOLSKI</w:t>
            </w:r>
            <w:r>
              <w:rPr>
                <w:b/>
                <w:spacing w:val="-2"/>
                <w:sz w:val="20"/>
              </w:rPr>
              <w:t xml:space="preserve"> </w:t>
            </w:r>
            <w:r>
              <w:rPr>
                <w:b/>
                <w:sz w:val="20"/>
              </w:rPr>
              <w:t>ODGOJ</w:t>
            </w:r>
            <w:r>
              <w:rPr>
                <w:b/>
                <w:spacing w:val="-1"/>
                <w:sz w:val="20"/>
              </w:rPr>
              <w:t xml:space="preserve"> </w:t>
            </w:r>
            <w:r>
              <w:rPr>
                <w:b/>
                <w:sz w:val="20"/>
              </w:rPr>
              <w:t>-</w:t>
            </w:r>
            <w:r>
              <w:rPr>
                <w:b/>
                <w:spacing w:val="-1"/>
                <w:sz w:val="20"/>
              </w:rPr>
              <w:t xml:space="preserve"> </w:t>
            </w:r>
            <w:r>
              <w:rPr>
                <w:b/>
                <w:sz w:val="20"/>
              </w:rPr>
              <w:t>VRTIĆI</w:t>
            </w:r>
            <w:r>
              <w:rPr>
                <w:b/>
                <w:spacing w:val="-2"/>
                <w:sz w:val="20"/>
              </w:rPr>
              <w:t xml:space="preserve"> </w:t>
            </w:r>
            <w:r>
              <w:rPr>
                <w:b/>
                <w:sz w:val="20"/>
              </w:rPr>
              <w:t>GRADA</w:t>
            </w:r>
            <w:r>
              <w:rPr>
                <w:b/>
                <w:spacing w:val="-1"/>
                <w:sz w:val="20"/>
              </w:rPr>
              <w:t xml:space="preserve"> </w:t>
            </w:r>
            <w:r>
              <w:rPr>
                <w:b/>
                <w:spacing w:val="-2"/>
                <w:sz w:val="20"/>
              </w:rPr>
              <w:t>ŠIBENIKA</w:t>
            </w:r>
          </w:p>
        </w:tc>
        <w:tc>
          <w:tcPr>
            <w:tcW w:w="1629" w:type="dxa"/>
            <w:shd w:val="clear" w:color="auto" w:fill="82C0FF"/>
          </w:tcPr>
          <w:p w14:paraId="3E4C1B46" w14:textId="77777777" w:rsidR="000C7F2E" w:rsidRDefault="00000000">
            <w:pPr>
              <w:pStyle w:val="TableParagraph"/>
              <w:spacing w:line="223" w:lineRule="exact"/>
              <w:ind w:right="96"/>
              <w:jc w:val="right"/>
              <w:rPr>
                <w:b/>
                <w:sz w:val="20"/>
              </w:rPr>
            </w:pPr>
            <w:r>
              <w:rPr>
                <w:b/>
                <w:spacing w:val="-2"/>
                <w:sz w:val="20"/>
              </w:rPr>
              <w:t>10.775.960,00</w:t>
            </w:r>
          </w:p>
        </w:tc>
        <w:tc>
          <w:tcPr>
            <w:tcW w:w="1324" w:type="dxa"/>
            <w:shd w:val="clear" w:color="auto" w:fill="82C0FF"/>
          </w:tcPr>
          <w:p w14:paraId="08BF1AF5" w14:textId="77777777" w:rsidR="000C7F2E" w:rsidRDefault="00000000">
            <w:pPr>
              <w:pStyle w:val="TableParagraph"/>
              <w:spacing w:line="223" w:lineRule="exact"/>
              <w:ind w:right="55"/>
              <w:jc w:val="right"/>
              <w:rPr>
                <w:b/>
                <w:sz w:val="20"/>
              </w:rPr>
            </w:pPr>
            <w:r>
              <w:rPr>
                <w:b/>
                <w:spacing w:val="-2"/>
                <w:sz w:val="20"/>
              </w:rPr>
              <w:t>5.522.389,17</w:t>
            </w:r>
          </w:p>
        </w:tc>
        <w:tc>
          <w:tcPr>
            <w:tcW w:w="841" w:type="dxa"/>
            <w:shd w:val="clear" w:color="auto" w:fill="82C0FF"/>
          </w:tcPr>
          <w:p w14:paraId="2679EA45" w14:textId="77777777" w:rsidR="000C7F2E" w:rsidRDefault="00000000">
            <w:pPr>
              <w:pStyle w:val="TableParagraph"/>
              <w:spacing w:line="223" w:lineRule="exact"/>
              <w:ind w:right="101"/>
              <w:jc w:val="right"/>
              <w:rPr>
                <w:b/>
                <w:sz w:val="20"/>
              </w:rPr>
            </w:pPr>
            <w:r>
              <w:rPr>
                <w:b/>
                <w:spacing w:val="-2"/>
                <w:sz w:val="20"/>
              </w:rPr>
              <w:t>51,25%</w:t>
            </w:r>
          </w:p>
        </w:tc>
      </w:tr>
      <w:tr w:rsidR="000C7F2E" w14:paraId="77AE9CAD" w14:textId="77777777">
        <w:trPr>
          <w:trHeight w:val="243"/>
        </w:trPr>
        <w:tc>
          <w:tcPr>
            <w:tcW w:w="7080" w:type="dxa"/>
          </w:tcPr>
          <w:p w14:paraId="2CAA9455"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29" w:type="dxa"/>
          </w:tcPr>
          <w:p w14:paraId="27094750" w14:textId="77777777" w:rsidR="000C7F2E" w:rsidRDefault="00000000">
            <w:pPr>
              <w:pStyle w:val="TableParagraph"/>
              <w:spacing w:line="201" w:lineRule="exact"/>
              <w:ind w:right="96"/>
              <w:jc w:val="right"/>
              <w:rPr>
                <w:b/>
                <w:sz w:val="18"/>
              </w:rPr>
            </w:pPr>
            <w:r>
              <w:rPr>
                <w:b/>
                <w:spacing w:val="-2"/>
                <w:sz w:val="18"/>
              </w:rPr>
              <w:t>7.561.000,00</w:t>
            </w:r>
          </w:p>
        </w:tc>
        <w:tc>
          <w:tcPr>
            <w:tcW w:w="1324" w:type="dxa"/>
          </w:tcPr>
          <w:p w14:paraId="2A019803" w14:textId="77777777" w:rsidR="000C7F2E" w:rsidRDefault="00000000">
            <w:pPr>
              <w:pStyle w:val="TableParagraph"/>
              <w:spacing w:line="201" w:lineRule="exact"/>
              <w:ind w:right="55"/>
              <w:jc w:val="right"/>
              <w:rPr>
                <w:b/>
                <w:sz w:val="18"/>
              </w:rPr>
            </w:pPr>
            <w:r>
              <w:rPr>
                <w:b/>
                <w:spacing w:val="-2"/>
                <w:sz w:val="18"/>
              </w:rPr>
              <w:t>4.284.244,36</w:t>
            </w:r>
          </w:p>
        </w:tc>
        <w:tc>
          <w:tcPr>
            <w:tcW w:w="841" w:type="dxa"/>
          </w:tcPr>
          <w:p w14:paraId="1A317DAA" w14:textId="77777777" w:rsidR="000C7F2E" w:rsidRDefault="00000000">
            <w:pPr>
              <w:pStyle w:val="TableParagraph"/>
              <w:spacing w:line="201" w:lineRule="exact"/>
              <w:ind w:right="101"/>
              <w:jc w:val="right"/>
              <w:rPr>
                <w:b/>
                <w:sz w:val="18"/>
              </w:rPr>
            </w:pPr>
            <w:r>
              <w:rPr>
                <w:b/>
                <w:spacing w:val="-2"/>
                <w:sz w:val="18"/>
              </w:rPr>
              <w:t>56,66%</w:t>
            </w:r>
          </w:p>
        </w:tc>
      </w:tr>
      <w:tr w:rsidR="000C7F2E" w14:paraId="0D2CB9B1" w14:textId="77777777">
        <w:trPr>
          <w:trHeight w:val="285"/>
        </w:trPr>
        <w:tc>
          <w:tcPr>
            <w:tcW w:w="7080" w:type="dxa"/>
          </w:tcPr>
          <w:p w14:paraId="00BD825A"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29" w:type="dxa"/>
          </w:tcPr>
          <w:p w14:paraId="013E6096" w14:textId="77777777" w:rsidR="000C7F2E" w:rsidRDefault="00000000">
            <w:pPr>
              <w:pStyle w:val="TableParagraph"/>
              <w:spacing w:before="36"/>
              <w:ind w:right="96"/>
              <w:jc w:val="right"/>
              <w:rPr>
                <w:b/>
                <w:sz w:val="18"/>
              </w:rPr>
            </w:pPr>
            <w:r>
              <w:rPr>
                <w:b/>
                <w:spacing w:val="-2"/>
                <w:sz w:val="18"/>
              </w:rPr>
              <w:t>7.840,00</w:t>
            </w:r>
          </w:p>
        </w:tc>
        <w:tc>
          <w:tcPr>
            <w:tcW w:w="1324" w:type="dxa"/>
          </w:tcPr>
          <w:p w14:paraId="510BFC36" w14:textId="77777777" w:rsidR="000C7F2E" w:rsidRDefault="000C7F2E">
            <w:pPr>
              <w:pStyle w:val="TableParagraph"/>
              <w:rPr>
                <w:rFonts w:ascii="Times New Roman"/>
                <w:sz w:val="18"/>
              </w:rPr>
            </w:pPr>
          </w:p>
        </w:tc>
        <w:tc>
          <w:tcPr>
            <w:tcW w:w="841" w:type="dxa"/>
          </w:tcPr>
          <w:p w14:paraId="53D77EEA" w14:textId="77777777" w:rsidR="000C7F2E" w:rsidRDefault="000C7F2E">
            <w:pPr>
              <w:pStyle w:val="TableParagraph"/>
              <w:rPr>
                <w:rFonts w:ascii="Times New Roman"/>
                <w:sz w:val="18"/>
              </w:rPr>
            </w:pPr>
          </w:p>
        </w:tc>
      </w:tr>
      <w:tr w:rsidR="000C7F2E" w14:paraId="0D3BE0F0" w14:textId="77777777">
        <w:trPr>
          <w:trHeight w:val="285"/>
        </w:trPr>
        <w:tc>
          <w:tcPr>
            <w:tcW w:w="7080" w:type="dxa"/>
          </w:tcPr>
          <w:p w14:paraId="07DC773F"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29" w:type="dxa"/>
          </w:tcPr>
          <w:p w14:paraId="2FD76B5A" w14:textId="77777777" w:rsidR="000C7F2E" w:rsidRDefault="00000000">
            <w:pPr>
              <w:pStyle w:val="TableParagraph"/>
              <w:spacing w:before="36"/>
              <w:ind w:right="96"/>
              <w:jc w:val="right"/>
              <w:rPr>
                <w:b/>
                <w:sz w:val="18"/>
              </w:rPr>
            </w:pPr>
            <w:r>
              <w:rPr>
                <w:b/>
                <w:spacing w:val="-2"/>
                <w:sz w:val="18"/>
              </w:rPr>
              <w:t>1.090.000,00</w:t>
            </w:r>
          </w:p>
        </w:tc>
        <w:tc>
          <w:tcPr>
            <w:tcW w:w="1324" w:type="dxa"/>
          </w:tcPr>
          <w:p w14:paraId="763E2FC3" w14:textId="77777777" w:rsidR="000C7F2E" w:rsidRDefault="00000000">
            <w:pPr>
              <w:pStyle w:val="TableParagraph"/>
              <w:spacing w:before="36"/>
              <w:ind w:right="55"/>
              <w:jc w:val="right"/>
              <w:rPr>
                <w:b/>
                <w:sz w:val="18"/>
              </w:rPr>
            </w:pPr>
            <w:r>
              <w:rPr>
                <w:b/>
                <w:spacing w:val="-2"/>
                <w:sz w:val="18"/>
              </w:rPr>
              <w:t>556.818,28</w:t>
            </w:r>
          </w:p>
        </w:tc>
        <w:tc>
          <w:tcPr>
            <w:tcW w:w="841" w:type="dxa"/>
          </w:tcPr>
          <w:p w14:paraId="4ABB4466" w14:textId="77777777" w:rsidR="000C7F2E" w:rsidRDefault="00000000">
            <w:pPr>
              <w:pStyle w:val="TableParagraph"/>
              <w:spacing w:before="36"/>
              <w:ind w:right="101"/>
              <w:jc w:val="right"/>
              <w:rPr>
                <w:b/>
                <w:sz w:val="18"/>
              </w:rPr>
            </w:pPr>
            <w:r>
              <w:rPr>
                <w:b/>
                <w:spacing w:val="-2"/>
                <w:sz w:val="18"/>
              </w:rPr>
              <w:t>51,08%</w:t>
            </w:r>
          </w:p>
        </w:tc>
      </w:tr>
      <w:tr w:rsidR="000C7F2E" w14:paraId="29C4D84A" w14:textId="77777777">
        <w:trPr>
          <w:trHeight w:val="285"/>
        </w:trPr>
        <w:tc>
          <w:tcPr>
            <w:tcW w:w="7080" w:type="dxa"/>
          </w:tcPr>
          <w:p w14:paraId="4D310F88"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29" w:type="dxa"/>
          </w:tcPr>
          <w:p w14:paraId="6E2DC505" w14:textId="77777777" w:rsidR="000C7F2E" w:rsidRDefault="00000000">
            <w:pPr>
              <w:pStyle w:val="TableParagraph"/>
              <w:spacing w:before="36"/>
              <w:ind w:right="96"/>
              <w:jc w:val="right"/>
              <w:rPr>
                <w:b/>
                <w:sz w:val="18"/>
              </w:rPr>
            </w:pPr>
            <w:r>
              <w:rPr>
                <w:b/>
                <w:spacing w:val="-2"/>
                <w:sz w:val="18"/>
              </w:rPr>
              <w:t>1.586.720,00</w:t>
            </w:r>
          </w:p>
        </w:tc>
        <w:tc>
          <w:tcPr>
            <w:tcW w:w="1324" w:type="dxa"/>
          </w:tcPr>
          <w:p w14:paraId="6CEC513E" w14:textId="77777777" w:rsidR="000C7F2E" w:rsidRDefault="00000000">
            <w:pPr>
              <w:pStyle w:val="TableParagraph"/>
              <w:spacing w:before="36"/>
              <w:ind w:right="55"/>
              <w:jc w:val="right"/>
              <w:rPr>
                <w:b/>
                <w:sz w:val="18"/>
              </w:rPr>
            </w:pPr>
            <w:r>
              <w:rPr>
                <w:b/>
                <w:spacing w:val="-2"/>
                <w:sz w:val="18"/>
              </w:rPr>
              <w:t>436.760,75</w:t>
            </w:r>
          </w:p>
        </w:tc>
        <w:tc>
          <w:tcPr>
            <w:tcW w:w="841" w:type="dxa"/>
          </w:tcPr>
          <w:p w14:paraId="40F59E40" w14:textId="77777777" w:rsidR="000C7F2E" w:rsidRDefault="00000000">
            <w:pPr>
              <w:pStyle w:val="TableParagraph"/>
              <w:spacing w:before="36"/>
              <w:ind w:right="101"/>
              <w:jc w:val="right"/>
              <w:rPr>
                <w:b/>
                <w:sz w:val="18"/>
              </w:rPr>
            </w:pPr>
            <w:r>
              <w:rPr>
                <w:b/>
                <w:spacing w:val="-2"/>
                <w:sz w:val="18"/>
              </w:rPr>
              <w:t>27,53%</w:t>
            </w:r>
          </w:p>
        </w:tc>
      </w:tr>
      <w:tr w:rsidR="000C7F2E" w14:paraId="13D891B2" w14:textId="77777777">
        <w:trPr>
          <w:trHeight w:val="285"/>
        </w:trPr>
        <w:tc>
          <w:tcPr>
            <w:tcW w:w="7080" w:type="dxa"/>
          </w:tcPr>
          <w:p w14:paraId="7FAA5CF4"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629" w:type="dxa"/>
          </w:tcPr>
          <w:p w14:paraId="45BD072F" w14:textId="77777777" w:rsidR="000C7F2E" w:rsidRDefault="00000000">
            <w:pPr>
              <w:pStyle w:val="TableParagraph"/>
              <w:spacing w:before="36"/>
              <w:ind w:right="96"/>
              <w:jc w:val="right"/>
              <w:rPr>
                <w:b/>
                <w:sz w:val="18"/>
              </w:rPr>
            </w:pPr>
            <w:r>
              <w:rPr>
                <w:b/>
                <w:spacing w:val="-2"/>
                <w:sz w:val="18"/>
              </w:rPr>
              <w:t>20.000,00</w:t>
            </w:r>
          </w:p>
        </w:tc>
        <w:tc>
          <w:tcPr>
            <w:tcW w:w="1324" w:type="dxa"/>
          </w:tcPr>
          <w:p w14:paraId="7FC96A5D" w14:textId="77777777" w:rsidR="000C7F2E" w:rsidRDefault="000C7F2E">
            <w:pPr>
              <w:pStyle w:val="TableParagraph"/>
              <w:rPr>
                <w:rFonts w:ascii="Times New Roman"/>
                <w:sz w:val="18"/>
              </w:rPr>
            </w:pPr>
          </w:p>
        </w:tc>
        <w:tc>
          <w:tcPr>
            <w:tcW w:w="841" w:type="dxa"/>
          </w:tcPr>
          <w:p w14:paraId="6D027F3F" w14:textId="77777777" w:rsidR="000C7F2E" w:rsidRDefault="000C7F2E">
            <w:pPr>
              <w:pStyle w:val="TableParagraph"/>
              <w:rPr>
                <w:rFonts w:ascii="Times New Roman"/>
                <w:sz w:val="18"/>
              </w:rPr>
            </w:pPr>
          </w:p>
        </w:tc>
      </w:tr>
      <w:tr w:rsidR="000C7F2E" w14:paraId="1EA82051" w14:textId="77777777">
        <w:trPr>
          <w:trHeight w:val="285"/>
        </w:trPr>
        <w:tc>
          <w:tcPr>
            <w:tcW w:w="7080" w:type="dxa"/>
          </w:tcPr>
          <w:p w14:paraId="765A0C3D"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29" w:type="dxa"/>
          </w:tcPr>
          <w:p w14:paraId="7794714C" w14:textId="77777777" w:rsidR="000C7F2E" w:rsidRDefault="00000000">
            <w:pPr>
              <w:pStyle w:val="TableParagraph"/>
              <w:spacing w:before="36"/>
              <w:ind w:right="96"/>
              <w:jc w:val="right"/>
              <w:rPr>
                <w:b/>
                <w:sz w:val="18"/>
              </w:rPr>
            </w:pPr>
            <w:r>
              <w:rPr>
                <w:b/>
                <w:spacing w:val="-2"/>
                <w:sz w:val="18"/>
              </w:rPr>
              <w:t>400,00</w:t>
            </w:r>
          </w:p>
        </w:tc>
        <w:tc>
          <w:tcPr>
            <w:tcW w:w="1324" w:type="dxa"/>
          </w:tcPr>
          <w:p w14:paraId="14CB7B9B" w14:textId="77777777" w:rsidR="000C7F2E" w:rsidRDefault="000C7F2E">
            <w:pPr>
              <w:pStyle w:val="TableParagraph"/>
              <w:rPr>
                <w:rFonts w:ascii="Times New Roman"/>
                <w:sz w:val="18"/>
              </w:rPr>
            </w:pPr>
          </w:p>
        </w:tc>
        <w:tc>
          <w:tcPr>
            <w:tcW w:w="841" w:type="dxa"/>
          </w:tcPr>
          <w:p w14:paraId="5D519AAF" w14:textId="77777777" w:rsidR="000C7F2E" w:rsidRDefault="000C7F2E">
            <w:pPr>
              <w:pStyle w:val="TableParagraph"/>
              <w:rPr>
                <w:rFonts w:ascii="Times New Roman"/>
                <w:sz w:val="18"/>
              </w:rPr>
            </w:pPr>
          </w:p>
        </w:tc>
      </w:tr>
      <w:tr w:rsidR="000C7F2E" w14:paraId="4256A38D" w14:textId="77777777">
        <w:trPr>
          <w:trHeight w:val="284"/>
        </w:trPr>
        <w:tc>
          <w:tcPr>
            <w:tcW w:w="7080" w:type="dxa"/>
          </w:tcPr>
          <w:p w14:paraId="32EC76C1"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29" w:type="dxa"/>
          </w:tcPr>
          <w:p w14:paraId="34948DD9" w14:textId="77777777" w:rsidR="000C7F2E" w:rsidRDefault="00000000">
            <w:pPr>
              <w:pStyle w:val="TableParagraph"/>
              <w:spacing w:before="36"/>
              <w:ind w:right="96"/>
              <w:jc w:val="right"/>
              <w:rPr>
                <w:b/>
                <w:sz w:val="18"/>
              </w:rPr>
            </w:pPr>
            <w:r>
              <w:rPr>
                <w:b/>
                <w:spacing w:val="-2"/>
                <w:sz w:val="18"/>
              </w:rPr>
              <w:t>510.000,00</w:t>
            </w:r>
          </w:p>
        </w:tc>
        <w:tc>
          <w:tcPr>
            <w:tcW w:w="1324" w:type="dxa"/>
          </w:tcPr>
          <w:p w14:paraId="42129F77" w14:textId="77777777" w:rsidR="000C7F2E" w:rsidRDefault="00000000">
            <w:pPr>
              <w:pStyle w:val="TableParagraph"/>
              <w:spacing w:before="36"/>
              <w:ind w:right="55"/>
              <w:jc w:val="right"/>
              <w:rPr>
                <w:b/>
                <w:sz w:val="18"/>
              </w:rPr>
            </w:pPr>
            <w:r>
              <w:rPr>
                <w:b/>
                <w:spacing w:val="-2"/>
                <w:sz w:val="18"/>
              </w:rPr>
              <w:t>244.565,78</w:t>
            </w:r>
          </w:p>
        </w:tc>
        <w:tc>
          <w:tcPr>
            <w:tcW w:w="841" w:type="dxa"/>
          </w:tcPr>
          <w:p w14:paraId="5F7C65B4" w14:textId="77777777" w:rsidR="000C7F2E" w:rsidRDefault="00000000">
            <w:pPr>
              <w:pStyle w:val="TableParagraph"/>
              <w:spacing w:before="36"/>
              <w:ind w:right="101"/>
              <w:jc w:val="right"/>
              <w:rPr>
                <w:b/>
                <w:sz w:val="18"/>
              </w:rPr>
            </w:pPr>
            <w:r>
              <w:rPr>
                <w:b/>
                <w:spacing w:val="-2"/>
                <w:sz w:val="18"/>
              </w:rPr>
              <w:t>47,95%</w:t>
            </w:r>
          </w:p>
        </w:tc>
      </w:tr>
      <w:tr w:rsidR="000C7F2E" w14:paraId="62A2F284" w14:textId="77777777">
        <w:trPr>
          <w:trHeight w:val="327"/>
        </w:trPr>
        <w:tc>
          <w:tcPr>
            <w:tcW w:w="7080" w:type="dxa"/>
          </w:tcPr>
          <w:p w14:paraId="10CD270D" w14:textId="77777777" w:rsidR="000C7F2E" w:rsidRDefault="00000000">
            <w:pPr>
              <w:pStyle w:val="TableParagraph"/>
              <w:spacing w:before="35"/>
              <w:ind w:right="871"/>
              <w:jc w:val="right"/>
              <w:rPr>
                <w:b/>
                <w:sz w:val="20"/>
              </w:rPr>
            </w:pPr>
            <w:r>
              <w:rPr>
                <w:b/>
                <w:color w:val="00009F"/>
                <w:sz w:val="20"/>
              </w:rPr>
              <w:t>1016</w:t>
            </w:r>
            <w:r>
              <w:rPr>
                <w:b/>
                <w:color w:val="00009F"/>
                <w:spacing w:val="-2"/>
                <w:sz w:val="20"/>
              </w:rPr>
              <w:t xml:space="preserve"> </w:t>
            </w:r>
            <w:r>
              <w:rPr>
                <w:b/>
                <w:color w:val="00009F"/>
                <w:sz w:val="20"/>
              </w:rPr>
              <w:t>ODGOJ,</w:t>
            </w:r>
            <w:r>
              <w:rPr>
                <w:b/>
                <w:color w:val="00009F"/>
                <w:spacing w:val="-1"/>
                <w:sz w:val="20"/>
              </w:rPr>
              <w:t xml:space="preserve"> </w:t>
            </w:r>
            <w:r>
              <w:rPr>
                <w:b/>
                <w:color w:val="00009F"/>
                <w:sz w:val="20"/>
              </w:rPr>
              <w:t>NAOBRAZBA</w:t>
            </w:r>
            <w:r>
              <w:rPr>
                <w:b/>
                <w:color w:val="00009F"/>
                <w:spacing w:val="-1"/>
                <w:sz w:val="20"/>
              </w:rPr>
              <w:t xml:space="preserve"> </w:t>
            </w:r>
            <w:r>
              <w:rPr>
                <w:b/>
                <w:color w:val="00009F"/>
                <w:sz w:val="20"/>
              </w:rPr>
              <w:t>I</w:t>
            </w:r>
            <w:r>
              <w:rPr>
                <w:b/>
                <w:color w:val="00009F"/>
                <w:spacing w:val="-1"/>
                <w:sz w:val="20"/>
              </w:rPr>
              <w:t xml:space="preserve"> </w:t>
            </w:r>
            <w:r>
              <w:rPr>
                <w:b/>
                <w:color w:val="00009F"/>
                <w:sz w:val="20"/>
              </w:rPr>
              <w:t>SKRB</w:t>
            </w:r>
            <w:r>
              <w:rPr>
                <w:b/>
                <w:color w:val="00009F"/>
                <w:spacing w:val="-1"/>
                <w:sz w:val="20"/>
              </w:rPr>
              <w:t xml:space="preserve"> </w:t>
            </w:r>
            <w:r>
              <w:rPr>
                <w:b/>
                <w:color w:val="00009F"/>
                <w:sz w:val="20"/>
              </w:rPr>
              <w:t>O</w:t>
            </w:r>
            <w:r>
              <w:rPr>
                <w:b/>
                <w:color w:val="00009F"/>
                <w:spacing w:val="-2"/>
                <w:sz w:val="20"/>
              </w:rPr>
              <w:t xml:space="preserve"> </w:t>
            </w:r>
            <w:r>
              <w:rPr>
                <w:b/>
                <w:color w:val="00009F"/>
                <w:sz w:val="20"/>
              </w:rPr>
              <w:t>PREDŠKOLSKOJ</w:t>
            </w:r>
            <w:r>
              <w:rPr>
                <w:b/>
                <w:color w:val="00009F"/>
                <w:spacing w:val="-1"/>
                <w:sz w:val="20"/>
              </w:rPr>
              <w:t xml:space="preserve"> </w:t>
            </w:r>
            <w:r>
              <w:rPr>
                <w:b/>
                <w:color w:val="00009F"/>
                <w:spacing w:val="-2"/>
                <w:sz w:val="20"/>
              </w:rPr>
              <w:t>DJECI</w:t>
            </w:r>
          </w:p>
        </w:tc>
        <w:tc>
          <w:tcPr>
            <w:tcW w:w="1629" w:type="dxa"/>
          </w:tcPr>
          <w:p w14:paraId="295FD47F" w14:textId="77777777" w:rsidR="000C7F2E" w:rsidRDefault="00000000">
            <w:pPr>
              <w:pStyle w:val="TableParagraph"/>
              <w:spacing w:before="35"/>
              <w:ind w:right="96"/>
              <w:jc w:val="right"/>
              <w:rPr>
                <w:b/>
                <w:sz w:val="20"/>
              </w:rPr>
            </w:pPr>
            <w:r>
              <w:rPr>
                <w:b/>
                <w:color w:val="00009F"/>
                <w:spacing w:val="-2"/>
                <w:sz w:val="20"/>
              </w:rPr>
              <w:t>10.775.960,00</w:t>
            </w:r>
          </w:p>
        </w:tc>
        <w:tc>
          <w:tcPr>
            <w:tcW w:w="1324" w:type="dxa"/>
          </w:tcPr>
          <w:p w14:paraId="5C67DD82" w14:textId="77777777" w:rsidR="000C7F2E" w:rsidRDefault="00000000">
            <w:pPr>
              <w:pStyle w:val="TableParagraph"/>
              <w:spacing w:before="35"/>
              <w:ind w:right="55"/>
              <w:jc w:val="right"/>
              <w:rPr>
                <w:b/>
                <w:sz w:val="20"/>
              </w:rPr>
            </w:pPr>
            <w:r>
              <w:rPr>
                <w:b/>
                <w:color w:val="00009F"/>
                <w:spacing w:val="-2"/>
                <w:sz w:val="20"/>
              </w:rPr>
              <w:t>5.522.389,17</w:t>
            </w:r>
          </w:p>
        </w:tc>
        <w:tc>
          <w:tcPr>
            <w:tcW w:w="841" w:type="dxa"/>
          </w:tcPr>
          <w:p w14:paraId="17A9A81C" w14:textId="77777777" w:rsidR="000C7F2E" w:rsidRDefault="00000000">
            <w:pPr>
              <w:pStyle w:val="TableParagraph"/>
              <w:spacing w:before="35"/>
              <w:ind w:right="101"/>
              <w:jc w:val="right"/>
              <w:rPr>
                <w:b/>
                <w:sz w:val="20"/>
              </w:rPr>
            </w:pPr>
            <w:r>
              <w:rPr>
                <w:b/>
                <w:color w:val="00009F"/>
                <w:spacing w:val="-2"/>
                <w:sz w:val="20"/>
              </w:rPr>
              <w:t>51,25%</w:t>
            </w:r>
          </w:p>
        </w:tc>
      </w:tr>
      <w:tr w:rsidR="000C7F2E" w14:paraId="6382DC9A" w14:textId="77777777">
        <w:trPr>
          <w:trHeight w:val="389"/>
        </w:trPr>
        <w:tc>
          <w:tcPr>
            <w:tcW w:w="7080" w:type="dxa"/>
          </w:tcPr>
          <w:p w14:paraId="203EA293"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3168" behindDoc="1" locked="0" layoutInCell="1" allowOverlap="1" wp14:anchorId="7D395A38" wp14:editId="1C470B76">
                      <wp:simplePos x="0" y="0"/>
                      <wp:positionH relativeFrom="column">
                        <wp:posOffset>171957</wp:posOffset>
                      </wp:positionH>
                      <wp:positionV relativeFrom="paragraph">
                        <wp:posOffset>-9056</wp:posOffset>
                      </wp:positionV>
                      <wp:extent cx="6743065" cy="26606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88" name="Graphic 88"/>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E9AFFB" id="Group 87" o:spid="_x0000_s1026" style="position:absolute;margin-left:13.55pt;margin-top:-.7pt;width:530.95pt;height:20.95pt;z-index:-3457331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wi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ItlbCKgAgAALQYAAA4AAAAAAAAAAAAAAAAALgIA&#10;AGRycy9lMm9Eb2MueG1sUEsBAi0AFAAGAAgAAAAhACkcGV7gAAAACQEAAA8AAAAAAAAAAAAAAAAA&#10;+gQAAGRycy9kb3ducmV2LnhtbFBLBQYAAAAABAAEAPMAAAAHBgAAAAA=&#10;">
                      <v:shape id="Graphic 88"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" path="m,l6724650,r,247650l,247650,,xe" filled="f" strokeweight="1.42pt">
                        <v:path arrowok="t"/>
                      </v:shape>
                    </v:group>
                  </w:pict>
                </mc:Fallback>
              </mc:AlternateContent>
            </w:r>
            <w:r>
              <w:rPr>
                <w:b/>
                <w:color w:val="00009F"/>
                <w:sz w:val="18"/>
              </w:rPr>
              <w:t>A101601</w:t>
            </w:r>
            <w:r>
              <w:rPr>
                <w:b/>
                <w:color w:val="00009F"/>
                <w:spacing w:val="-1"/>
                <w:sz w:val="18"/>
              </w:rPr>
              <w:t xml:space="preserve"> </w:t>
            </w:r>
            <w:r>
              <w:rPr>
                <w:b/>
                <w:color w:val="00009F"/>
                <w:sz w:val="18"/>
              </w:rPr>
              <w:t>Odgojno</w:t>
            </w:r>
            <w:r>
              <w:rPr>
                <w:b/>
                <w:color w:val="00009F"/>
                <w:spacing w:val="-1"/>
                <w:sz w:val="18"/>
              </w:rPr>
              <w:t xml:space="preserve"> </w:t>
            </w:r>
            <w:r>
              <w:rPr>
                <w:b/>
                <w:color w:val="00009F"/>
                <w:sz w:val="18"/>
              </w:rPr>
              <w:t>i</w:t>
            </w:r>
            <w:r>
              <w:rPr>
                <w:b/>
                <w:color w:val="00009F"/>
                <w:spacing w:val="-1"/>
                <w:sz w:val="18"/>
              </w:rPr>
              <w:t xml:space="preserve"> </w:t>
            </w:r>
            <w:r>
              <w:rPr>
                <w:b/>
                <w:color w:val="00009F"/>
                <w:sz w:val="18"/>
              </w:rPr>
              <w:t>administrativno</w:t>
            </w:r>
            <w:r>
              <w:rPr>
                <w:b/>
                <w:color w:val="00009F"/>
                <w:spacing w:val="-1"/>
                <w:sz w:val="18"/>
              </w:rPr>
              <w:t xml:space="preserve"> </w:t>
            </w:r>
            <w:r>
              <w:rPr>
                <w:b/>
                <w:color w:val="00009F"/>
                <w:spacing w:val="-2"/>
                <w:sz w:val="18"/>
              </w:rPr>
              <w:t>osoblje</w:t>
            </w:r>
          </w:p>
        </w:tc>
        <w:tc>
          <w:tcPr>
            <w:tcW w:w="1629" w:type="dxa"/>
          </w:tcPr>
          <w:p w14:paraId="1DEF951B" w14:textId="77777777" w:rsidR="000C7F2E" w:rsidRDefault="00000000">
            <w:pPr>
              <w:pStyle w:val="TableParagraph"/>
              <w:spacing w:before="54"/>
              <w:ind w:right="96"/>
              <w:jc w:val="right"/>
              <w:rPr>
                <w:b/>
                <w:sz w:val="18"/>
              </w:rPr>
            </w:pPr>
            <w:r>
              <w:rPr>
                <w:b/>
                <w:color w:val="00009F"/>
                <w:spacing w:val="-2"/>
                <w:sz w:val="18"/>
              </w:rPr>
              <w:t>7.999.240,00</w:t>
            </w:r>
          </w:p>
        </w:tc>
        <w:tc>
          <w:tcPr>
            <w:tcW w:w="1324" w:type="dxa"/>
          </w:tcPr>
          <w:p w14:paraId="0B37ED07" w14:textId="77777777" w:rsidR="000C7F2E" w:rsidRDefault="00000000">
            <w:pPr>
              <w:pStyle w:val="TableParagraph"/>
              <w:spacing w:before="54"/>
              <w:ind w:right="55"/>
              <w:jc w:val="right"/>
              <w:rPr>
                <w:b/>
                <w:sz w:val="18"/>
              </w:rPr>
            </w:pPr>
            <w:r>
              <w:rPr>
                <w:b/>
                <w:color w:val="00009F"/>
                <w:spacing w:val="-2"/>
                <w:sz w:val="18"/>
              </w:rPr>
              <w:t>3.938.993,05</w:t>
            </w:r>
          </w:p>
        </w:tc>
        <w:tc>
          <w:tcPr>
            <w:tcW w:w="841" w:type="dxa"/>
          </w:tcPr>
          <w:p w14:paraId="7B8CCC34" w14:textId="77777777" w:rsidR="000C7F2E" w:rsidRDefault="00000000">
            <w:pPr>
              <w:pStyle w:val="TableParagraph"/>
              <w:spacing w:before="54"/>
              <w:ind w:right="101"/>
              <w:jc w:val="right"/>
              <w:rPr>
                <w:b/>
                <w:sz w:val="18"/>
              </w:rPr>
            </w:pPr>
            <w:r>
              <w:rPr>
                <w:b/>
                <w:color w:val="00009F"/>
                <w:spacing w:val="-2"/>
                <w:sz w:val="18"/>
              </w:rPr>
              <w:t>49,24%</w:t>
            </w:r>
          </w:p>
        </w:tc>
      </w:tr>
      <w:tr w:rsidR="000C7F2E" w14:paraId="3845C6B1" w14:textId="77777777">
        <w:trPr>
          <w:trHeight w:val="243"/>
        </w:trPr>
        <w:tc>
          <w:tcPr>
            <w:tcW w:w="7080" w:type="dxa"/>
          </w:tcPr>
          <w:p w14:paraId="2E55E793"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29" w:type="dxa"/>
          </w:tcPr>
          <w:p w14:paraId="30A1ADE6" w14:textId="77777777" w:rsidR="000C7F2E" w:rsidRDefault="00000000">
            <w:pPr>
              <w:pStyle w:val="TableParagraph"/>
              <w:spacing w:line="201" w:lineRule="exact"/>
              <w:ind w:right="96"/>
              <w:jc w:val="right"/>
              <w:rPr>
                <w:b/>
                <w:sz w:val="18"/>
              </w:rPr>
            </w:pPr>
            <w:r>
              <w:rPr>
                <w:b/>
                <w:spacing w:val="-2"/>
                <w:sz w:val="18"/>
              </w:rPr>
              <w:t>5.961.000,00</w:t>
            </w:r>
          </w:p>
        </w:tc>
        <w:tc>
          <w:tcPr>
            <w:tcW w:w="1324" w:type="dxa"/>
          </w:tcPr>
          <w:p w14:paraId="45990C92" w14:textId="77777777" w:rsidR="000C7F2E" w:rsidRDefault="00000000">
            <w:pPr>
              <w:pStyle w:val="TableParagraph"/>
              <w:spacing w:line="201" w:lineRule="exact"/>
              <w:ind w:right="55"/>
              <w:jc w:val="right"/>
              <w:rPr>
                <w:b/>
                <w:sz w:val="18"/>
              </w:rPr>
            </w:pPr>
            <w:r>
              <w:rPr>
                <w:b/>
                <w:spacing w:val="-2"/>
                <w:sz w:val="18"/>
              </w:rPr>
              <w:t>3.382.174,77</w:t>
            </w:r>
          </w:p>
        </w:tc>
        <w:tc>
          <w:tcPr>
            <w:tcW w:w="841" w:type="dxa"/>
          </w:tcPr>
          <w:p w14:paraId="1B8429D6" w14:textId="77777777" w:rsidR="000C7F2E" w:rsidRDefault="00000000">
            <w:pPr>
              <w:pStyle w:val="TableParagraph"/>
              <w:spacing w:line="201" w:lineRule="exact"/>
              <w:ind w:right="101"/>
              <w:jc w:val="right"/>
              <w:rPr>
                <w:b/>
                <w:sz w:val="18"/>
              </w:rPr>
            </w:pPr>
            <w:r>
              <w:rPr>
                <w:b/>
                <w:spacing w:val="-2"/>
                <w:sz w:val="18"/>
              </w:rPr>
              <w:t>56,74%</w:t>
            </w:r>
          </w:p>
        </w:tc>
      </w:tr>
      <w:tr w:rsidR="000C7F2E" w14:paraId="00B6FB4D" w14:textId="77777777">
        <w:trPr>
          <w:trHeight w:val="277"/>
        </w:trPr>
        <w:tc>
          <w:tcPr>
            <w:tcW w:w="7080" w:type="dxa"/>
          </w:tcPr>
          <w:p w14:paraId="67E446DF"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29" w:type="dxa"/>
          </w:tcPr>
          <w:p w14:paraId="3B7FB94C" w14:textId="77777777" w:rsidR="000C7F2E" w:rsidRDefault="00000000">
            <w:pPr>
              <w:pStyle w:val="TableParagraph"/>
              <w:spacing w:before="36"/>
              <w:ind w:right="96"/>
              <w:jc w:val="right"/>
              <w:rPr>
                <w:b/>
                <w:sz w:val="18"/>
              </w:rPr>
            </w:pPr>
            <w:r>
              <w:rPr>
                <w:b/>
                <w:spacing w:val="-2"/>
                <w:sz w:val="18"/>
              </w:rPr>
              <w:t>5.465.000,00</w:t>
            </w:r>
          </w:p>
        </w:tc>
        <w:tc>
          <w:tcPr>
            <w:tcW w:w="1324" w:type="dxa"/>
          </w:tcPr>
          <w:p w14:paraId="2DF45BBF" w14:textId="77777777" w:rsidR="000C7F2E" w:rsidRDefault="00000000">
            <w:pPr>
              <w:pStyle w:val="TableParagraph"/>
              <w:spacing w:before="36"/>
              <w:ind w:right="55"/>
              <w:jc w:val="right"/>
              <w:rPr>
                <w:b/>
                <w:sz w:val="18"/>
              </w:rPr>
            </w:pPr>
            <w:r>
              <w:rPr>
                <w:b/>
                <w:spacing w:val="-2"/>
                <w:sz w:val="18"/>
              </w:rPr>
              <w:t>3.303.856,46</w:t>
            </w:r>
          </w:p>
        </w:tc>
        <w:tc>
          <w:tcPr>
            <w:tcW w:w="841" w:type="dxa"/>
          </w:tcPr>
          <w:p w14:paraId="12707EA3" w14:textId="77777777" w:rsidR="000C7F2E" w:rsidRDefault="00000000">
            <w:pPr>
              <w:pStyle w:val="TableParagraph"/>
              <w:spacing w:before="36"/>
              <w:ind w:right="101"/>
              <w:jc w:val="right"/>
              <w:rPr>
                <w:b/>
                <w:sz w:val="18"/>
              </w:rPr>
            </w:pPr>
            <w:r>
              <w:rPr>
                <w:b/>
                <w:spacing w:val="-2"/>
                <w:sz w:val="18"/>
              </w:rPr>
              <w:t>60,45%</w:t>
            </w:r>
          </w:p>
        </w:tc>
      </w:tr>
      <w:tr w:rsidR="000C7F2E" w14:paraId="7A7E3029" w14:textId="77777777">
        <w:trPr>
          <w:trHeight w:val="277"/>
        </w:trPr>
        <w:tc>
          <w:tcPr>
            <w:tcW w:w="7080" w:type="dxa"/>
          </w:tcPr>
          <w:p w14:paraId="06D36269" w14:textId="77777777" w:rsidR="000C7F2E" w:rsidRDefault="00000000">
            <w:pPr>
              <w:pStyle w:val="TableParagraph"/>
              <w:spacing w:before="28"/>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29" w:type="dxa"/>
          </w:tcPr>
          <w:p w14:paraId="76731AC7" w14:textId="77777777" w:rsidR="000C7F2E" w:rsidRDefault="000C7F2E">
            <w:pPr>
              <w:pStyle w:val="TableParagraph"/>
              <w:rPr>
                <w:rFonts w:ascii="Times New Roman"/>
                <w:sz w:val="18"/>
              </w:rPr>
            </w:pPr>
          </w:p>
        </w:tc>
        <w:tc>
          <w:tcPr>
            <w:tcW w:w="1324" w:type="dxa"/>
          </w:tcPr>
          <w:p w14:paraId="38D73852" w14:textId="77777777" w:rsidR="000C7F2E" w:rsidRDefault="00000000">
            <w:pPr>
              <w:pStyle w:val="TableParagraph"/>
              <w:spacing w:before="28"/>
              <w:ind w:right="55"/>
              <w:jc w:val="right"/>
              <w:rPr>
                <w:i/>
                <w:sz w:val="18"/>
              </w:rPr>
            </w:pPr>
            <w:r>
              <w:rPr>
                <w:i/>
                <w:spacing w:val="-2"/>
                <w:sz w:val="18"/>
              </w:rPr>
              <w:t>2.680.256,31</w:t>
            </w:r>
          </w:p>
        </w:tc>
        <w:tc>
          <w:tcPr>
            <w:tcW w:w="841" w:type="dxa"/>
          </w:tcPr>
          <w:p w14:paraId="339872F0" w14:textId="77777777" w:rsidR="000C7F2E" w:rsidRDefault="000C7F2E">
            <w:pPr>
              <w:pStyle w:val="TableParagraph"/>
              <w:rPr>
                <w:rFonts w:ascii="Times New Roman"/>
                <w:sz w:val="18"/>
              </w:rPr>
            </w:pPr>
          </w:p>
        </w:tc>
      </w:tr>
      <w:tr w:rsidR="000C7F2E" w14:paraId="5EB42954" w14:textId="77777777">
        <w:trPr>
          <w:trHeight w:val="285"/>
        </w:trPr>
        <w:tc>
          <w:tcPr>
            <w:tcW w:w="7080" w:type="dxa"/>
          </w:tcPr>
          <w:p w14:paraId="560A7FF7" w14:textId="77777777" w:rsidR="000C7F2E" w:rsidRDefault="00000000">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29" w:type="dxa"/>
          </w:tcPr>
          <w:p w14:paraId="6BDC164C" w14:textId="77777777" w:rsidR="000C7F2E" w:rsidRDefault="000C7F2E">
            <w:pPr>
              <w:pStyle w:val="TableParagraph"/>
              <w:rPr>
                <w:rFonts w:ascii="Times New Roman"/>
                <w:sz w:val="18"/>
              </w:rPr>
            </w:pPr>
          </w:p>
        </w:tc>
        <w:tc>
          <w:tcPr>
            <w:tcW w:w="1324" w:type="dxa"/>
          </w:tcPr>
          <w:p w14:paraId="75504D34" w14:textId="77777777" w:rsidR="000C7F2E" w:rsidRDefault="00000000">
            <w:pPr>
              <w:pStyle w:val="TableParagraph"/>
              <w:spacing w:before="36"/>
              <w:ind w:right="55"/>
              <w:jc w:val="right"/>
              <w:rPr>
                <w:i/>
                <w:sz w:val="18"/>
              </w:rPr>
            </w:pPr>
            <w:r>
              <w:rPr>
                <w:i/>
                <w:spacing w:val="-2"/>
                <w:sz w:val="18"/>
              </w:rPr>
              <w:t>180.117,00</w:t>
            </w:r>
          </w:p>
        </w:tc>
        <w:tc>
          <w:tcPr>
            <w:tcW w:w="841" w:type="dxa"/>
          </w:tcPr>
          <w:p w14:paraId="24AEBDCD" w14:textId="77777777" w:rsidR="000C7F2E" w:rsidRDefault="000C7F2E">
            <w:pPr>
              <w:pStyle w:val="TableParagraph"/>
              <w:rPr>
                <w:rFonts w:ascii="Times New Roman"/>
                <w:sz w:val="18"/>
              </w:rPr>
            </w:pPr>
          </w:p>
        </w:tc>
      </w:tr>
      <w:tr w:rsidR="000C7F2E" w14:paraId="2646E486" w14:textId="77777777">
        <w:trPr>
          <w:trHeight w:val="285"/>
        </w:trPr>
        <w:tc>
          <w:tcPr>
            <w:tcW w:w="7080" w:type="dxa"/>
          </w:tcPr>
          <w:p w14:paraId="40A25CC6" w14:textId="77777777" w:rsidR="000C7F2E" w:rsidRDefault="00000000">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29" w:type="dxa"/>
          </w:tcPr>
          <w:p w14:paraId="2FCDE8EE" w14:textId="77777777" w:rsidR="000C7F2E" w:rsidRDefault="000C7F2E">
            <w:pPr>
              <w:pStyle w:val="TableParagraph"/>
              <w:rPr>
                <w:rFonts w:ascii="Times New Roman"/>
                <w:sz w:val="18"/>
              </w:rPr>
            </w:pPr>
          </w:p>
        </w:tc>
        <w:tc>
          <w:tcPr>
            <w:tcW w:w="1324" w:type="dxa"/>
          </w:tcPr>
          <w:p w14:paraId="096DB381" w14:textId="77777777" w:rsidR="000C7F2E" w:rsidRDefault="00000000">
            <w:pPr>
              <w:pStyle w:val="TableParagraph"/>
              <w:spacing w:before="36"/>
              <w:ind w:right="55"/>
              <w:jc w:val="right"/>
              <w:rPr>
                <w:i/>
                <w:sz w:val="18"/>
              </w:rPr>
            </w:pPr>
            <w:r>
              <w:rPr>
                <w:i/>
                <w:spacing w:val="-2"/>
                <w:sz w:val="18"/>
              </w:rPr>
              <w:t>443.483,15</w:t>
            </w:r>
          </w:p>
        </w:tc>
        <w:tc>
          <w:tcPr>
            <w:tcW w:w="841" w:type="dxa"/>
          </w:tcPr>
          <w:p w14:paraId="508C0273" w14:textId="77777777" w:rsidR="000C7F2E" w:rsidRDefault="000C7F2E">
            <w:pPr>
              <w:pStyle w:val="TableParagraph"/>
              <w:rPr>
                <w:rFonts w:ascii="Times New Roman"/>
                <w:sz w:val="18"/>
              </w:rPr>
            </w:pPr>
          </w:p>
        </w:tc>
      </w:tr>
      <w:tr w:rsidR="000C7F2E" w14:paraId="70391D2C" w14:textId="77777777">
        <w:trPr>
          <w:trHeight w:val="285"/>
        </w:trPr>
        <w:tc>
          <w:tcPr>
            <w:tcW w:w="7080" w:type="dxa"/>
          </w:tcPr>
          <w:p w14:paraId="08B9ADFE"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29" w:type="dxa"/>
          </w:tcPr>
          <w:p w14:paraId="56549D6C" w14:textId="77777777" w:rsidR="000C7F2E" w:rsidRDefault="00000000">
            <w:pPr>
              <w:pStyle w:val="TableParagraph"/>
              <w:spacing w:before="36"/>
              <w:ind w:right="96"/>
              <w:jc w:val="right"/>
              <w:rPr>
                <w:b/>
                <w:sz w:val="18"/>
              </w:rPr>
            </w:pPr>
            <w:r>
              <w:rPr>
                <w:b/>
                <w:spacing w:val="-2"/>
                <w:sz w:val="18"/>
              </w:rPr>
              <w:t>231.000,00</w:t>
            </w:r>
          </w:p>
        </w:tc>
        <w:tc>
          <w:tcPr>
            <w:tcW w:w="1324" w:type="dxa"/>
          </w:tcPr>
          <w:p w14:paraId="07282243" w14:textId="77777777" w:rsidR="000C7F2E" w:rsidRDefault="00000000">
            <w:pPr>
              <w:pStyle w:val="TableParagraph"/>
              <w:spacing w:before="36"/>
              <w:ind w:right="55"/>
              <w:jc w:val="right"/>
              <w:rPr>
                <w:b/>
                <w:sz w:val="18"/>
              </w:rPr>
            </w:pPr>
            <w:r>
              <w:rPr>
                <w:b/>
                <w:spacing w:val="-2"/>
                <w:sz w:val="18"/>
              </w:rPr>
              <w:t>76.483,01</w:t>
            </w:r>
          </w:p>
        </w:tc>
        <w:tc>
          <w:tcPr>
            <w:tcW w:w="841" w:type="dxa"/>
          </w:tcPr>
          <w:p w14:paraId="29B718A4" w14:textId="77777777" w:rsidR="000C7F2E" w:rsidRDefault="00000000">
            <w:pPr>
              <w:pStyle w:val="TableParagraph"/>
              <w:spacing w:before="36"/>
              <w:ind w:right="101"/>
              <w:jc w:val="right"/>
              <w:rPr>
                <w:b/>
                <w:sz w:val="18"/>
              </w:rPr>
            </w:pPr>
            <w:r>
              <w:rPr>
                <w:b/>
                <w:spacing w:val="-2"/>
                <w:sz w:val="18"/>
              </w:rPr>
              <w:t>33,11%</w:t>
            </w:r>
          </w:p>
        </w:tc>
      </w:tr>
      <w:tr w:rsidR="000C7F2E" w14:paraId="37876D5B" w14:textId="77777777">
        <w:trPr>
          <w:trHeight w:val="285"/>
        </w:trPr>
        <w:tc>
          <w:tcPr>
            <w:tcW w:w="7080" w:type="dxa"/>
          </w:tcPr>
          <w:p w14:paraId="5A2119C4" w14:textId="77777777" w:rsidR="000C7F2E" w:rsidRDefault="00000000">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29" w:type="dxa"/>
          </w:tcPr>
          <w:p w14:paraId="42E66CEA" w14:textId="77777777" w:rsidR="000C7F2E" w:rsidRDefault="000C7F2E">
            <w:pPr>
              <w:pStyle w:val="TableParagraph"/>
              <w:rPr>
                <w:rFonts w:ascii="Times New Roman"/>
                <w:sz w:val="18"/>
              </w:rPr>
            </w:pPr>
          </w:p>
        </w:tc>
        <w:tc>
          <w:tcPr>
            <w:tcW w:w="1324" w:type="dxa"/>
          </w:tcPr>
          <w:p w14:paraId="1CED1863" w14:textId="77777777" w:rsidR="000C7F2E" w:rsidRDefault="00000000">
            <w:pPr>
              <w:pStyle w:val="TableParagraph"/>
              <w:spacing w:before="36"/>
              <w:ind w:right="55"/>
              <w:jc w:val="right"/>
              <w:rPr>
                <w:i/>
                <w:sz w:val="18"/>
              </w:rPr>
            </w:pPr>
            <w:r>
              <w:rPr>
                <w:i/>
                <w:spacing w:val="-2"/>
                <w:sz w:val="18"/>
              </w:rPr>
              <w:t>76.261,98</w:t>
            </w:r>
          </w:p>
        </w:tc>
        <w:tc>
          <w:tcPr>
            <w:tcW w:w="841" w:type="dxa"/>
          </w:tcPr>
          <w:p w14:paraId="4ECD5D77" w14:textId="77777777" w:rsidR="000C7F2E" w:rsidRDefault="000C7F2E">
            <w:pPr>
              <w:pStyle w:val="TableParagraph"/>
              <w:rPr>
                <w:rFonts w:ascii="Times New Roman"/>
                <w:sz w:val="18"/>
              </w:rPr>
            </w:pPr>
          </w:p>
        </w:tc>
      </w:tr>
      <w:tr w:rsidR="000C7F2E" w14:paraId="7F0FF60B" w14:textId="77777777">
        <w:trPr>
          <w:trHeight w:val="285"/>
        </w:trPr>
        <w:tc>
          <w:tcPr>
            <w:tcW w:w="7080" w:type="dxa"/>
          </w:tcPr>
          <w:p w14:paraId="617B0EB4" w14:textId="77777777" w:rsidR="000C7F2E" w:rsidRDefault="00000000">
            <w:pPr>
              <w:pStyle w:val="TableParagraph"/>
              <w:spacing w:before="36"/>
              <w:ind w:left="795"/>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1629" w:type="dxa"/>
          </w:tcPr>
          <w:p w14:paraId="48EFF6A4" w14:textId="77777777" w:rsidR="000C7F2E" w:rsidRDefault="000C7F2E">
            <w:pPr>
              <w:pStyle w:val="TableParagraph"/>
              <w:rPr>
                <w:rFonts w:ascii="Times New Roman"/>
                <w:sz w:val="18"/>
              </w:rPr>
            </w:pPr>
          </w:p>
        </w:tc>
        <w:tc>
          <w:tcPr>
            <w:tcW w:w="1324" w:type="dxa"/>
          </w:tcPr>
          <w:p w14:paraId="38D5D6F5" w14:textId="77777777" w:rsidR="000C7F2E" w:rsidRDefault="00000000">
            <w:pPr>
              <w:pStyle w:val="TableParagraph"/>
              <w:spacing w:before="36"/>
              <w:ind w:right="55"/>
              <w:jc w:val="right"/>
              <w:rPr>
                <w:i/>
                <w:sz w:val="18"/>
              </w:rPr>
            </w:pPr>
            <w:r>
              <w:rPr>
                <w:i/>
                <w:spacing w:val="-2"/>
                <w:sz w:val="18"/>
              </w:rPr>
              <w:t>221,03</w:t>
            </w:r>
          </w:p>
        </w:tc>
        <w:tc>
          <w:tcPr>
            <w:tcW w:w="841" w:type="dxa"/>
          </w:tcPr>
          <w:p w14:paraId="7EA445A0" w14:textId="77777777" w:rsidR="000C7F2E" w:rsidRDefault="000C7F2E">
            <w:pPr>
              <w:pStyle w:val="TableParagraph"/>
              <w:rPr>
                <w:rFonts w:ascii="Times New Roman"/>
                <w:sz w:val="18"/>
              </w:rPr>
            </w:pPr>
          </w:p>
        </w:tc>
      </w:tr>
      <w:tr w:rsidR="000C7F2E" w14:paraId="071B0FEB" w14:textId="77777777">
        <w:trPr>
          <w:trHeight w:val="285"/>
        </w:trPr>
        <w:tc>
          <w:tcPr>
            <w:tcW w:w="7080" w:type="dxa"/>
          </w:tcPr>
          <w:p w14:paraId="225F0BFE"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29" w:type="dxa"/>
          </w:tcPr>
          <w:p w14:paraId="335BDCD3" w14:textId="77777777" w:rsidR="000C7F2E" w:rsidRDefault="00000000">
            <w:pPr>
              <w:pStyle w:val="TableParagraph"/>
              <w:spacing w:before="36"/>
              <w:ind w:right="96"/>
              <w:jc w:val="right"/>
              <w:rPr>
                <w:b/>
                <w:sz w:val="18"/>
              </w:rPr>
            </w:pPr>
            <w:r>
              <w:rPr>
                <w:b/>
                <w:spacing w:val="-2"/>
                <w:sz w:val="18"/>
              </w:rPr>
              <w:t>160.000,00</w:t>
            </w:r>
          </w:p>
        </w:tc>
        <w:tc>
          <w:tcPr>
            <w:tcW w:w="1324" w:type="dxa"/>
          </w:tcPr>
          <w:p w14:paraId="6633646A" w14:textId="77777777" w:rsidR="000C7F2E" w:rsidRDefault="000C7F2E">
            <w:pPr>
              <w:pStyle w:val="TableParagraph"/>
              <w:rPr>
                <w:rFonts w:ascii="Times New Roman"/>
                <w:sz w:val="18"/>
              </w:rPr>
            </w:pPr>
          </w:p>
        </w:tc>
        <w:tc>
          <w:tcPr>
            <w:tcW w:w="841" w:type="dxa"/>
          </w:tcPr>
          <w:p w14:paraId="5CA02793" w14:textId="77777777" w:rsidR="000C7F2E" w:rsidRDefault="000C7F2E">
            <w:pPr>
              <w:pStyle w:val="TableParagraph"/>
              <w:rPr>
                <w:rFonts w:ascii="Times New Roman"/>
                <w:sz w:val="18"/>
              </w:rPr>
            </w:pPr>
          </w:p>
        </w:tc>
      </w:tr>
      <w:tr w:rsidR="000C7F2E" w14:paraId="3A1AA0D2" w14:textId="77777777">
        <w:trPr>
          <w:trHeight w:val="285"/>
        </w:trPr>
        <w:tc>
          <w:tcPr>
            <w:tcW w:w="7080" w:type="dxa"/>
          </w:tcPr>
          <w:p w14:paraId="343E51DC" w14:textId="77777777" w:rsidR="000C7F2E" w:rsidRDefault="00000000">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29" w:type="dxa"/>
          </w:tcPr>
          <w:p w14:paraId="55D73432" w14:textId="77777777" w:rsidR="000C7F2E" w:rsidRDefault="00000000">
            <w:pPr>
              <w:pStyle w:val="TableParagraph"/>
              <w:spacing w:before="36"/>
              <w:ind w:right="96"/>
              <w:jc w:val="right"/>
              <w:rPr>
                <w:b/>
                <w:sz w:val="18"/>
              </w:rPr>
            </w:pPr>
            <w:r>
              <w:rPr>
                <w:b/>
                <w:spacing w:val="-2"/>
                <w:sz w:val="18"/>
              </w:rPr>
              <w:t>105.000,00</w:t>
            </w:r>
          </w:p>
        </w:tc>
        <w:tc>
          <w:tcPr>
            <w:tcW w:w="1324" w:type="dxa"/>
          </w:tcPr>
          <w:p w14:paraId="3BFA42BF" w14:textId="77777777" w:rsidR="000C7F2E" w:rsidRDefault="00000000">
            <w:pPr>
              <w:pStyle w:val="TableParagraph"/>
              <w:spacing w:before="36"/>
              <w:ind w:right="55"/>
              <w:jc w:val="right"/>
              <w:rPr>
                <w:b/>
                <w:sz w:val="18"/>
              </w:rPr>
            </w:pPr>
            <w:r>
              <w:rPr>
                <w:b/>
                <w:spacing w:val="-2"/>
                <w:sz w:val="18"/>
              </w:rPr>
              <w:t>1.835,30</w:t>
            </w:r>
          </w:p>
        </w:tc>
        <w:tc>
          <w:tcPr>
            <w:tcW w:w="841" w:type="dxa"/>
          </w:tcPr>
          <w:p w14:paraId="0ADF7866" w14:textId="77777777" w:rsidR="000C7F2E" w:rsidRDefault="00000000">
            <w:pPr>
              <w:pStyle w:val="TableParagraph"/>
              <w:spacing w:before="36"/>
              <w:ind w:right="101"/>
              <w:jc w:val="right"/>
              <w:rPr>
                <w:b/>
                <w:sz w:val="18"/>
              </w:rPr>
            </w:pPr>
            <w:r>
              <w:rPr>
                <w:b/>
                <w:spacing w:val="-2"/>
                <w:sz w:val="18"/>
              </w:rPr>
              <w:t>1,75%</w:t>
            </w:r>
          </w:p>
        </w:tc>
      </w:tr>
      <w:tr w:rsidR="000C7F2E" w14:paraId="0AFE3392" w14:textId="77777777">
        <w:trPr>
          <w:trHeight w:val="285"/>
        </w:trPr>
        <w:tc>
          <w:tcPr>
            <w:tcW w:w="7080" w:type="dxa"/>
          </w:tcPr>
          <w:p w14:paraId="2A9861DF" w14:textId="77777777" w:rsidR="000C7F2E" w:rsidRDefault="00000000">
            <w:pPr>
              <w:pStyle w:val="TableParagraph"/>
              <w:spacing w:before="36"/>
              <w:ind w:left="795"/>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629" w:type="dxa"/>
          </w:tcPr>
          <w:p w14:paraId="32EF69BA" w14:textId="77777777" w:rsidR="000C7F2E" w:rsidRDefault="000C7F2E">
            <w:pPr>
              <w:pStyle w:val="TableParagraph"/>
              <w:rPr>
                <w:rFonts w:ascii="Times New Roman"/>
                <w:sz w:val="18"/>
              </w:rPr>
            </w:pPr>
          </w:p>
        </w:tc>
        <w:tc>
          <w:tcPr>
            <w:tcW w:w="1324" w:type="dxa"/>
          </w:tcPr>
          <w:p w14:paraId="25B7C383" w14:textId="77777777" w:rsidR="000C7F2E" w:rsidRDefault="00000000">
            <w:pPr>
              <w:pStyle w:val="TableParagraph"/>
              <w:spacing w:before="36"/>
              <w:ind w:right="55"/>
              <w:jc w:val="right"/>
              <w:rPr>
                <w:i/>
                <w:sz w:val="18"/>
              </w:rPr>
            </w:pPr>
            <w:r>
              <w:rPr>
                <w:i/>
                <w:spacing w:val="-2"/>
                <w:sz w:val="18"/>
              </w:rPr>
              <w:t>1.835,30</w:t>
            </w:r>
          </w:p>
        </w:tc>
        <w:tc>
          <w:tcPr>
            <w:tcW w:w="841" w:type="dxa"/>
          </w:tcPr>
          <w:p w14:paraId="15D4423F" w14:textId="77777777" w:rsidR="000C7F2E" w:rsidRDefault="000C7F2E">
            <w:pPr>
              <w:pStyle w:val="TableParagraph"/>
              <w:rPr>
                <w:rFonts w:ascii="Times New Roman"/>
                <w:sz w:val="18"/>
              </w:rPr>
            </w:pPr>
          </w:p>
        </w:tc>
      </w:tr>
      <w:tr w:rsidR="000C7F2E" w14:paraId="722F337E" w14:textId="77777777">
        <w:trPr>
          <w:trHeight w:val="277"/>
        </w:trPr>
        <w:tc>
          <w:tcPr>
            <w:tcW w:w="7080" w:type="dxa"/>
          </w:tcPr>
          <w:p w14:paraId="550D22DB"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29" w:type="dxa"/>
          </w:tcPr>
          <w:p w14:paraId="73FF1BF3" w14:textId="77777777" w:rsidR="000C7F2E" w:rsidRDefault="00000000">
            <w:pPr>
              <w:pStyle w:val="TableParagraph"/>
              <w:spacing w:before="36"/>
              <w:ind w:right="96"/>
              <w:jc w:val="right"/>
              <w:rPr>
                <w:b/>
                <w:sz w:val="18"/>
              </w:rPr>
            </w:pPr>
            <w:r>
              <w:rPr>
                <w:b/>
                <w:spacing w:val="-2"/>
                <w:sz w:val="18"/>
              </w:rPr>
              <w:t>920.000,00</w:t>
            </w:r>
          </w:p>
        </w:tc>
        <w:tc>
          <w:tcPr>
            <w:tcW w:w="1324" w:type="dxa"/>
          </w:tcPr>
          <w:p w14:paraId="1CE024CD" w14:textId="77777777" w:rsidR="000C7F2E" w:rsidRDefault="000C7F2E">
            <w:pPr>
              <w:pStyle w:val="TableParagraph"/>
              <w:rPr>
                <w:rFonts w:ascii="Times New Roman"/>
                <w:sz w:val="18"/>
              </w:rPr>
            </w:pPr>
          </w:p>
        </w:tc>
        <w:tc>
          <w:tcPr>
            <w:tcW w:w="841" w:type="dxa"/>
          </w:tcPr>
          <w:p w14:paraId="5DF0991F" w14:textId="77777777" w:rsidR="000C7F2E" w:rsidRDefault="000C7F2E">
            <w:pPr>
              <w:pStyle w:val="TableParagraph"/>
              <w:rPr>
                <w:rFonts w:ascii="Times New Roman"/>
                <w:sz w:val="18"/>
              </w:rPr>
            </w:pPr>
          </w:p>
        </w:tc>
      </w:tr>
      <w:tr w:rsidR="000C7F2E" w14:paraId="6C0C7B13" w14:textId="77777777">
        <w:trPr>
          <w:trHeight w:val="277"/>
        </w:trPr>
        <w:tc>
          <w:tcPr>
            <w:tcW w:w="7080" w:type="dxa"/>
          </w:tcPr>
          <w:p w14:paraId="17D764EF" w14:textId="77777777" w:rsidR="000C7F2E" w:rsidRDefault="00000000">
            <w:pPr>
              <w:pStyle w:val="TableParagraph"/>
              <w:spacing w:before="28"/>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29" w:type="dxa"/>
          </w:tcPr>
          <w:p w14:paraId="3D47D78D" w14:textId="77777777" w:rsidR="000C7F2E" w:rsidRDefault="00000000">
            <w:pPr>
              <w:pStyle w:val="TableParagraph"/>
              <w:spacing w:before="28"/>
              <w:ind w:right="96"/>
              <w:jc w:val="right"/>
              <w:rPr>
                <w:b/>
                <w:sz w:val="18"/>
              </w:rPr>
            </w:pPr>
            <w:r>
              <w:rPr>
                <w:b/>
                <w:spacing w:val="-2"/>
                <w:sz w:val="18"/>
              </w:rPr>
              <w:t>900.000,00</w:t>
            </w:r>
          </w:p>
        </w:tc>
        <w:tc>
          <w:tcPr>
            <w:tcW w:w="1324" w:type="dxa"/>
          </w:tcPr>
          <w:p w14:paraId="082514F1" w14:textId="77777777" w:rsidR="000C7F2E" w:rsidRDefault="000C7F2E">
            <w:pPr>
              <w:pStyle w:val="TableParagraph"/>
              <w:rPr>
                <w:rFonts w:ascii="Times New Roman"/>
                <w:sz w:val="18"/>
              </w:rPr>
            </w:pPr>
          </w:p>
        </w:tc>
        <w:tc>
          <w:tcPr>
            <w:tcW w:w="841" w:type="dxa"/>
          </w:tcPr>
          <w:p w14:paraId="11A1176D" w14:textId="77777777" w:rsidR="000C7F2E" w:rsidRDefault="000C7F2E">
            <w:pPr>
              <w:pStyle w:val="TableParagraph"/>
              <w:rPr>
                <w:rFonts w:ascii="Times New Roman"/>
                <w:sz w:val="18"/>
              </w:rPr>
            </w:pPr>
          </w:p>
        </w:tc>
      </w:tr>
      <w:tr w:rsidR="000C7F2E" w14:paraId="2C2B1B27" w14:textId="77777777">
        <w:trPr>
          <w:trHeight w:val="285"/>
        </w:trPr>
        <w:tc>
          <w:tcPr>
            <w:tcW w:w="7080" w:type="dxa"/>
          </w:tcPr>
          <w:p w14:paraId="35DA76DF"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29" w:type="dxa"/>
          </w:tcPr>
          <w:p w14:paraId="190F234E" w14:textId="77777777" w:rsidR="000C7F2E" w:rsidRDefault="00000000">
            <w:pPr>
              <w:pStyle w:val="TableParagraph"/>
              <w:spacing w:before="36"/>
              <w:ind w:right="96"/>
              <w:jc w:val="right"/>
              <w:rPr>
                <w:b/>
                <w:sz w:val="18"/>
              </w:rPr>
            </w:pPr>
            <w:r>
              <w:rPr>
                <w:b/>
                <w:spacing w:val="-2"/>
                <w:sz w:val="18"/>
              </w:rPr>
              <w:t>20.000,00</w:t>
            </w:r>
          </w:p>
        </w:tc>
        <w:tc>
          <w:tcPr>
            <w:tcW w:w="1324" w:type="dxa"/>
          </w:tcPr>
          <w:p w14:paraId="74CA1617" w14:textId="77777777" w:rsidR="000C7F2E" w:rsidRDefault="000C7F2E">
            <w:pPr>
              <w:pStyle w:val="TableParagraph"/>
              <w:rPr>
                <w:rFonts w:ascii="Times New Roman"/>
                <w:sz w:val="18"/>
              </w:rPr>
            </w:pPr>
          </w:p>
        </w:tc>
        <w:tc>
          <w:tcPr>
            <w:tcW w:w="841" w:type="dxa"/>
          </w:tcPr>
          <w:p w14:paraId="07BE5763" w14:textId="77777777" w:rsidR="000C7F2E" w:rsidRDefault="000C7F2E">
            <w:pPr>
              <w:pStyle w:val="TableParagraph"/>
              <w:rPr>
                <w:rFonts w:ascii="Times New Roman"/>
                <w:sz w:val="18"/>
              </w:rPr>
            </w:pPr>
          </w:p>
        </w:tc>
      </w:tr>
      <w:tr w:rsidR="000C7F2E" w14:paraId="54554538" w14:textId="77777777">
        <w:trPr>
          <w:trHeight w:val="285"/>
        </w:trPr>
        <w:tc>
          <w:tcPr>
            <w:tcW w:w="7080" w:type="dxa"/>
          </w:tcPr>
          <w:p w14:paraId="0CBD64C3"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629" w:type="dxa"/>
          </w:tcPr>
          <w:p w14:paraId="58CF4C27" w14:textId="77777777" w:rsidR="000C7F2E" w:rsidRDefault="00000000">
            <w:pPr>
              <w:pStyle w:val="TableParagraph"/>
              <w:spacing w:before="36"/>
              <w:ind w:right="96"/>
              <w:jc w:val="right"/>
              <w:rPr>
                <w:b/>
                <w:sz w:val="18"/>
              </w:rPr>
            </w:pPr>
            <w:r>
              <w:rPr>
                <w:b/>
                <w:spacing w:val="-2"/>
                <w:sz w:val="18"/>
              </w:rPr>
              <w:t>20.000,00</w:t>
            </w:r>
          </w:p>
        </w:tc>
        <w:tc>
          <w:tcPr>
            <w:tcW w:w="1324" w:type="dxa"/>
          </w:tcPr>
          <w:p w14:paraId="23A960AB" w14:textId="77777777" w:rsidR="000C7F2E" w:rsidRDefault="000C7F2E">
            <w:pPr>
              <w:pStyle w:val="TableParagraph"/>
              <w:rPr>
                <w:rFonts w:ascii="Times New Roman"/>
                <w:sz w:val="18"/>
              </w:rPr>
            </w:pPr>
          </w:p>
        </w:tc>
        <w:tc>
          <w:tcPr>
            <w:tcW w:w="841" w:type="dxa"/>
          </w:tcPr>
          <w:p w14:paraId="33EE3433" w14:textId="77777777" w:rsidR="000C7F2E" w:rsidRDefault="000C7F2E">
            <w:pPr>
              <w:pStyle w:val="TableParagraph"/>
              <w:rPr>
                <w:rFonts w:ascii="Times New Roman"/>
                <w:sz w:val="18"/>
              </w:rPr>
            </w:pPr>
          </w:p>
        </w:tc>
      </w:tr>
      <w:tr w:rsidR="000C7F2E" w14:paraId="5B25636C" w14:textId="77777777">
        <w:trPr>
          <w:trHeight w:val="285"/>
        </w:trPr>
        <w:tc>
          <w:tcPr>
            <w:tcW w:w="7080" w:type="dxa"/>
          </w:tcPr>
          <w:p w14:paraId="664D5420"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29" w:type="dxa"/>
          </w:tcPr>
          <w:p w14:paraId="3FA14736" w14:textId="77777777" w:rsidR="000C7F2E" w:rsidRDefault="00000000">
            <w:pPr>
              <w:pStyle w:val="TableParagraph"/>
              <w:spacing w:before="36"/>
              <w:ind w:right="96"/>
              <w:jc w:val="right"/>
              <w:rPr>
                <w:b/>
                <w:sz w:val="18"/>
              </w:rPr>
            </w:pPr>
            <w:r>
              <w:rPr>
                <w:b/>
                <w:spacing w:val="-2"/>
                <w:sz w:val="18"/>
              </w:rPr>
              <w:t>20.000,00</w:t>
            </w:r>
          </w:p>
        </w:tc>
        <w:tc>
          <w:tcPr>
            <w:tcW w:w="1324" w:type="dxa"/>
          </w:tcPr>
          <w:p w14:paraId="2935B890" w14:textId="77777777" w:rsidR="000C7F2E" w:rsidRDefault="000C7F2E">
            <w:pPr>
              <w:pStyle w:val="TableParagraph"/>
              <w:rPr>
                <w:rFonts w:ascii="Times New Roman"/>
                <w:sz w:val="18"/>
              </w:rPr>
            </w:pPr>
          </w:p>
        </w:tc>
        <w:tc>
          <w:tcPr>
            <w:tcW w:w="841" w:type="dxa"/>
          </w:tcPr>
          <w:p w14:paraId="0CF62CE7" w14:textId="77777777" w:rsidR="000C7F2E" w:rsidRDefault="000C7F2E">
            <w:pPr>
              <w:pStyle w:val="TableParagraph"/>
              <w:rPr>
                <w:rFonts w:ascii="Times New Roman"/>
                <w:sz w:val="18"/>
              </w:rPr>
            </w:pPr>
          </w:p>
        </w:tc>
      </w:tr>
      <w:tr w:rsidR="000C7F2E" w14:paraId="08D19E01" w14:textId="77777777">
        <w:trPr>
          <w:trHeight w:val="285"/>
        </w:trPr>
        <w:tc>
          <w:tcPr>
            <w:tcW w:w="7080" w:type="dxa"/>
          </w:tcPr>
          <w:p w14:paraId="44640757"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29" w:type="dxa"/>
          </w:tcPr>
          <w:p w14:paraId="4C7A7E07" w14:textId="77777777" w:rsidR="000C7F2E" w:rsidRDefault="00000000">
            <w:pPr>
              <w:pStyle w:val="TableParagraph"/>
              <w:spacing w:before="36"/>
              <w:ind w:right="96"/>
              <w:jc w:val="right"/>
              <w:rPr>
                <w:b/>
                <w:sz w:val="18"/>
              </w:rPr>
            </w:pPr>
            <w:r>
              <w:rPr>
                <w:b/>
                <w:spacing w:val="-2"/>
                <w:sz w:val="18"/>
              </w:rPr>
              <w:t>400,00</w:t>
            </w:r>
          </w:p>
        </w:tc>
        <w:tc>
          <w:tcPr>
            <w:tcW w:w="1324" w:type="dxa"/>
          </w:tcPr>
          <w:p w14:paraId="1241C230" w14:textId="77777777" w:rsidR="000C7F2E" w:rsidRDefault="000C7F2E">
            <w:pPr>
              <w:pStyle w:val="TableParagraph"/>
              <w:rPr>
                <w:rFonts w:ascii="Times New Roman"/>
                <w:sz w:val="18"/>
              </w:rPr>
            </w:pPr>
          </w:p>
        </w:tc>
        <w:tc>
          <w:tcPr>
            <w:tcW w:w="841" w:type="dxa"/>
          </w:tcPr>
          <w:p w14:paraId="7FC377A3" w14:textId="77777777" w:rsidR="000C7F2E" w:rsidRDefault="000C7F2E">
            <w:pPr>
              <w:pStyle w:val="TableParagraph"/>
              <w:rPr>
                <w:rFonts w:ascii="Times New Roman"/>
                <w:sz w:val="18"/>
              </w:rPr>
            </w:pPr>
          </w:p>
        </w:tc>
      </w:tr>
      <w:tr w:rsidR="000C7F2E" w14:paraId="2FE3F3DA" w14:textId="77777777">
        <w:trPr>
          <w:trHeight w:val="285"/>
        </w:trPr>
        <w:tc>
          <w:tcPr>
            <w:tcW w:w="7080" w:type="dxa"/>
          </w:tcPr>
          <w:p w14:paraId="6CA75484"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29" w:type="dxa"/>
          </w:tcPr>
          <w:p w14:paraId="6A624915" w14:textId="77777777" w:rsidR="000C7F2E" w:rsidRDefault="00000000">
            <w:pPr>
              <w:pStyle w:val="TableParagraph"/>
              <w:spacing w:before="36"/>
              <w:ind w:right="96"/>
              <w:jc w:val="right"/>
              <w:rPr>
                <w:b/>
                <w:sz w:val="18"/>
              </w:rPr>
            </w:pPr>
            <w:r>
              <w:rPr>
                <w:b/>
                <w:spacing w:val="-2"/>
                <w:sz w:val="18"/>
              </w:rPr>
              <w:t>400,00</w:t>
            </w:r>
          </w:p>
        </w:tc>
        <w:tc>
          <w:tcPr>
            <w:tcW w:w="1324" w:type="dxa"/>
          </w:tcPr>
          <w:p w14:paraId="579A91A7" w14:textId="77777777" w:rsidR="000C7F2E" w:rsidRDefault="000C7F2E">
            <w:pPr>
              <w:pStyle w:val="TableParagraph"/>
              <w:rPr>
                <w:rFonts w:ascii="Times New Roman"/>
                <w:sz w:val="18"/>
              </w:rPr>
            </w:pPr>
          </w:p>
        </w:tc>
        <w:tc>
          <w:tcPr>
            <w:tcW w:w="841" w:type="dxa"/>
          </w:tcPr>
          <w:p w14:paraId="5FD2AA81" w14:textId="77777777" w:rsidR="000C7F2E" w:rsidRDefault="000C7F2E">
            <w:pPr>
              <w:pStyle w:val="TableParagraph"/>
              <w:rPr>
                <w:rFonts w:ascii="Times New Roman"/>
                <w:sz w:val="18"/>
              </w:rPr>
            </w:pPr>
          </w:p>
        </w:tc>
      </w:tr>
      <w:tr w:rsidR="000C7F2E" w14:paraId="4744F5B7" w14:textId="77777777">
        <w:trPr>
          <w:trHeight w:val="243"/>
        </w:trPr>
        <w:tc>
          <w:tcPr>
            <w:tcW w:w="7080" w:type="dxa"/>
          </w:tcPr>
          <w:p w14:paraId="570EB5A1" w14:textId="77777777" w:rsidR="000C7F2E" w:rsidRDefault="00000000">
            <w:pPr>
              <w:pStyle w:val="TableParagraph"/>
              <w:spacing w:before="36" w:line="187" w:lineRule="exact"/>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29" w:type="dxa"/>
          </w:tcPr>
          <w:p w14:paraId="6A5ACD9C" w14:textId="77777777" w:rsidR="000C7F2E" w:rsidRDefault="00000000">
            <w:pPr>
              <w:pStyle w:val="TableParagraph"/>
              <w:spacing w:before="36" w:line="187" w:lineRule="exact"/>
              <w:ind w:right="96"/>
              <w:jc w:val="right"/>
              <w:rPr>
                <w:b/>
                <w:sz w:val="18"/>
              </w:rPr>
            </w:pPr>
            <w:r>
              <w:rPr>
                <w:b/>
                <w:spacing w:val="-2"/>
                <w:sz w:val="18"/>
              </w:rPr>
              <w:t>1.090.000,00</w:t>
            </w:r>
          </w:p>
        </w:tc>
        <w:tc>
          <w:tcPr>
            <w:tcW w:w="1324" w:type="dxa"/>
          </w:tcPr>
          <w:p w14:paraId="388EB7A2" w14:textId="77777777" w:rsidR="000C7F2E" w:rsidRDefault="00000000">
            <w:pPr>
              <w:pStyle w:val="TableParagraph"/>
              <w:spacing w:before="36" w:line="187" w:lineRule="exact"/>
              <w:ind w:right="55"/>
              <w:jc w:val="right"/>
              <w:rPr>
                <w:b/>
                <w:sz w:val="18"/>
              </w:rPr>
            </w:pPr>
            <w:r>
              <w:rPr>
                <w:b/>
                <w:spacing w:val="-2"/>
                <w:sz w:val="18"/>
              </w:rPr>
              <w:t>556.818,28</w:t>
            </w:r>
          </w:p>
        </w:tc>
        <w:tc>
          <w:tcPr>
            <w:tcW w:w="841" w:type="dxa"/>
          </w:tcPr>
          <w:p w14:paraId="56279326" w14:textId="77777777" w:rsidR="000C7F2E" w:rsidRDefault="00000000">
            <w:pPr>
              <w:pStyle w:val="TableParagraph"/>
              <w:spacing w:before="36" w:line="187" w:lineRule="exact"/>
              <w:ind w:right="101"/>
              <w:jc w:val="right"/>
              <w:rPr>
                <w:b/>
                <w:sz w:val="18"/>
              </w:rPr>
            </w:pPr>
            <w:r>
              <w:rPr>
                <w:b/>
                <w:spacing w:val="-2"/>
                <w:sz w:val="18"/>
              </w:rPr>
              <w:t>51,08%</w:t>
            </w:r>
          </w:p>
        </w:tc>
      </w:tr>
    </w:tbl>
    <w:p w14:paraId="3B935050" w14:textId="77777777" w:rsidR="000C7F2E" w:rsidRDefault="000C7F2E">
      <w:pPr>
        <w:pStyle w:val="TableParagraph"/>
        <w:spacing w:line="187" w:lineRule="exact"/>
        <w:jc w:val="right"/>
        <w:rPr>
          <w:b/>
          <w:sz w:val="18"/>
        </w:rPr>
        <w:sectPr w:rsidR="000C7F2E">
          <w:pgSz w:w="11900" w:h="16840"/>
          <w:pgMar w:top="1140" w:right="360" w:bottom="320" w:left="0" w:header="570" w:footer="127" w:gutter="0"/>
          <w:cols w:space="720"/>
        </w:sectPr>
      </w:pPr>
    </w:p>
    <w:p w14:paraId="1D7CD6F2"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375"/>
        <w:gridCol w:w="2108"/>
        <w:gridCol w:w="1300"/>
        <w:gridCol w:w="807"/>
      </w:tblGrid>
      <w:tr w:rsidR="000C7F2E" w14:paraId="3E7BB1CA" w14:textId="77777777">
        <w:trPr>
          <w:trHeight w:val="243"/>
        </w:trPr>
        <w:tc>
          <w:tcPr>
            <w:tcW w:w="6375" w:type="dxa"/>
          </w:tcPr>
          <w:p w14:paraId="594EB923" w14:textId="77777777" w:rsidR="000C7F2E" w:rsidRDefault="00000000">
            <w:pPr>
              <w:pStyle w:val="TableParagraph"/>
              <w:spacing w:line="201"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3C214889" w14:textId="77777777" w:rsidR="000C7F2E" w:rsidRDefault="00000000">
            <w:pPr>
              <w:pStyle w:val="TableParagraph"/>
              <w:spacing w:line="201" w:lineRule="exact"/>
              <w:ind w:right="141"/>
              <w:jc w:val="right"/>
              <w:rPr>
                <w:b/>
                <w:sz w:val="18"/>
              </w:rPr>
            </w:pPr>
            <w:r>
              <w:rPr>
                <w:b/>
                <w:spacing w:val="-2"/>
                <w:sz w:val="18"/>
              </w:rPr>
              <w:t>1.037.150,00</w:t>
            </w:r>
          </w:p>
        </w:tc>
        <w:tc>
          <w:tcPr>
            <w:tcW w:w="1300" w:type="dxa"/>
          </w:tcPr>
          <w:p w14:paraId="63E87AEC" w14:textId="77777777" w:rsidR="000C7F2E" w:rsidRDefault="00000000">
            <w:pPr>
              <w:pStyle w:val="TableParagraph"/>
              <w:spacing w:line="201" w:lineRule="exact"/>
              <w:ind w:right="76"/>
              <w:jc w:val="right"/>
              <w:rPr>
                <w:b/>
                <w:sz w:val="18"/>
              </w:rPr>
            </w:pPr>
            <w:r>
              <w:rPr>
                <w:b/>
                <w:spacing w:val="-2"/>
                <w:sz w:val="18"/>
              </w:rPr>
              <w:t>550.606,00</w:t>
            </w:r>
          </w:p>
        </w:tc>
        <w:tc>
          <w:tcPr>
            <w:tcW w:w="807" w:type="dxa"/>
          </w:tcPr>
          <w:p w14:paraId="68C090B0" w14:textId="77777777" w:rsidR="000C7F2E" w:rsidRDefault="00000000">
            <w:pPr>
              <w:pStyle w:val="TableParagraph"/>
              <w:spacing w:line="201" w:lineRule="exact"/>
              <w:ind w:left="60" w:right="45"/>
              <w:jc w:val="center"/>
              <w:rPr>
                <w:b/>
                <w:sz w:val="18"/>
              </w:rPr>
            </w:pPr>
            <w:r>
              <w:rPr>
                <w:b/>
                <w:spacing w:val="-2"/>
                <w:sz w:val="18"/>
              </w:rPr>
              <w:t>53,09%</w:t>
            </w:r>
          </w:p>
        </w:tc>
      </w:tr>
      <w:tr w:rsidR="000C7F2E" w14:paraId="207A3647" w14:textId="77777777">
        <w:trPr>
          <w:trHeight w:val="277"/>
        </w:trPr>
        <w:tc>
          <w:tcPr>
            <w:tcW w:w="6375" w:type="dxa"/>
          </w:tcPr>
          <w:p w14:paraId="2A6063E8"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108" w:type="dxa"/>
          </w:tcPr>
          <w:p w14:paraId="4EE586BC" w14:textId="77777777" w:rsidR="000C7F2E" w:rsidRDefault="000C7F2E">
            <w:pPr>
              <w:pStyle w:val="TableParagraph"/>
              <w:rPr>
                <w:rFonts w:ascii="Times New Roman"/>
                <w:sz w:val="18"/>
              </w:rPr>
            </w:pPr>
          </w:p>
        </w:tc>
        <w:tc>
          <w:tcPr>
            <w:tcW w:w="1300" w:type="dxa"/>
          </w:tcPr>
          <w:p w14:paraId="566EB0C3" w14:textId="77777777" w:rsidR="000C7F2E" w:rsidRDefault="00000000">
            <w:pPr>
              <w:pStyle w:val="TableParagraph"/>
              <w:spacing w:before="36"/>
              <w:ind w:right="76"/>
              <w:jc w:val="right"/>
              <w:rPr>
                <w:i/>
                <w:sz w:val="18"/>
              </w:rPr>
            </w:pPr>
            <w:r>
              <w:rPr>
                <w:i/>
                <w:spacing w:val="-2"/>
                <w:sz w:val="18"/>
              </w:rPr>
              <w:t>2.586,70</w:t>
            </w:r>
          </w:p>
        </w:tc>
        <w:tc>
          <w:tcPr>
            <w:tcW w:w="807" w:type="dxa"/>
          </w:tcPr>
          <w:p w14:paraId="6F801A34" w14:textId="77777777" w:rsidR="000C7F2E" w:rsidRDefault="000C7F2E">
            <w:pPr>
              <w:pStyle w:val="TableParagraph"/>
              <w:rPr>
                <w:rFonts w:ascii="Times New Roman"/>
                <w:sz w:val="18"/>
              </w:rPr>
            </w:pPr>
          </w:p>
        </w:tc>
      </w:tr>
      <w:tr w:rsidR="000C7F2E" w14:paraId="155D3B9C" w14:textId="77777777">
        <w:trPr>
          <w:trHeight w:val="277"/>
        </w:trPr>
        <w:tc>
          <w:tcPr>
            <w:tcW w:w="6375" w:type="dxa"/>
          </w:tcPr>
          <w:p w14:paraId="0B80FF2A" w14:textId="77777777" w:rsidR="000C7F2E" w:rsidRDefault="00000000">
            <w:pPr>
              <w:pStyle w:val="TableParagraph"/>
              <w:spacing w:before="28"/>
              <w:ind w:left="524"/>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108" w:type="dxa"/>
          </w:tcPr>
          <w:p w14:paraId="6EC998AA" w14:textId="77777777" w:rsidR="000C7F2E" w:rsidRDefault="000C7F2E">
            <w:pPr>
              <w:pStyle w:val="TableParagraph"/>
              <w:rPr>
                <w:rFonts w:ascii="Times New Roman"/>
                <w:sz w:val="18"/>
              </w:rPr>
            </w:pPr>
          </w:p>
        </w:tc>
        <w:tc>
          <w:tcPr>
            <w:tcW w:w="1300" w:type="dxa"/>
          </w:tcPr>
          <w:p w14:paraId="46F2AA9E" w14:textId="77777777" w:rsidR="000C7F2E" w:rsidRDefault="00000000">
            <w:pPr>
              <w:pStyle w:val="TableParagraph"/>
              <w:spacing w:before="28"/>
              <w:ind w:right="76"/>
              <w:jc w:val="right"/>
              <w:rPr>
                <w:i/>
                <w:sz w:val="18"/>
              </w:rPr>
            </w:pPr>
            <w:r>
              <w:rPr>
                <w:i/>
                <w:spacing w:val="-2"/>
                <w:sz w:val="18"/>
              </w:rPr>
              <w:t>5.366,14</w:t>
            </w:r>
          </w:p>
        </w:tc>
        <w:tc>
          <w:tcPr>
            <w:tcW w:w="807" w:type="dxa"/>
          </w:tcPr>
          <w:p w14:paraId="668848C9" w14:textId="77777777" w:rsidR="000C7F2E" w:rsidRDefault="000C7F2E">
            <w:pPr>
              <w:pStyle w:val="TableParagraph"/>
              <w:rPr>
                <w:rFonts w:ascii="Times New Roman"/>
                <w:sz w:val="18"/>
              </w:rPr>
            </w:pPr>
          </w:p>
        </w:tc>
      </w:tr>
      <w:tr w:rsidR="000C7F2E" w14:paraId="30DB1E26" w14:textId="77777777">
        <w:trPr>
          <w:trHeight w:val="285"/>
        </w:trPr>
        <w:tc>
          <w:tcPr>
            <w:tcW w:w="6375" w:type="dxa"/>
          </w:tcPr>
          <w:p w14:paraId="34C49B6D"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108" w:type="dxa"/>
          </w:tcPr>
          <w:p w14:paraId="758B7092" w14:textId="77777777" w:rsidR="000C7F2E" w:rsidRDefault="000C7F2E">
            <w:pPr>
              <w:pStyle w:val="TableParagraph"/>
              <w:rPr>
                <w:rFonts w:ascii="Times New Roman"/>
                <w:sz w:val="18"/>
              </w:rPr>
            </w:pPr>
          </w:p>
        </w:tc>
        <w:tc>
          <w:tcPr>
            <w:tcW w:w="1300" w:type="dxa"/>
          </w:tcPr>
          <w:p w14:paraId="016A984A" w14:textId="77777777" w:rsidR="000C7F2E" w:rsidRDefault="00000000">
            <w:pPr>
              <w:pStyle w:val="TableParagraph"/>
              <w:spacing w:before="36"/>
              <w:ind w:right="76"/>
              <w:jc w:val="right"/>
              <w:rPr>
                <w:i/>
                <w:sz w:val="18"/>
              </w:rPr>
            </w:pPr>
            <w:r>
              <w:rPr>
                <w:i/>
                <w:spacing w:val="-2"/>
                <w:sz w:val="18"/>
              </w:rPr>
              <w:t>33.933,97</w:t>
            </w:r>
          </w:p>
        </w:tc>
        <w:tc>
          <w:tcPr>
            <w:tcW w:w="807" w:type="dxa"/>
          </w:tcPr>
          <w:p w14:paraId="7160FD1C" w14:textId="77777777" w:rsidR="000C7F2E" w:rsidRDefault="000C7F2E">
            <w:pPr>
              <w:pStyle w:val="TableParagraph"/>
              <w:rPr>
                <w:rFonts w:ascii="Times New Roman"/>
                <w:sz w:val="18"/>
              </w:rPr>
            </w:pPr>
          </w:p>
        </w:tc>
      </w:tr>
      <w:tr w:rsidR="000C7F2E" w14:paraId="6F18073E" w14:textId="77777777">
        <w:trPr>
          <w:trHeight w:val="285"/>
        </w:trPr>
        <w:tc>
          <w:tcPr>
            <w:tcW w:w="6375" w:type="dxa"/>
          </w:tcPr>
          <w:p w14:paraId="61206A4D" w14:textId="77777777" w:rsidR="000C7F2E" w:rsidRDefault="00000000">
            <w:pPr>
              <w:pStyle w:val="TableParagraph"/>
              <w:spacing w:before="36"/>
              <w:ind w:left="524"/>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2108" w:type="dxa"/>
          </w:tcPr>
          <w:p w14:paraId="339AE54A" w14:textId="77777777" w:rsidR="000C7F2E" w:rsidRDefault="000C7F2E">
            <w:pPr>
              <w:pStyle w:val="TableParagraph"/>
              <w:rPr>
                <w:rFonts w:ascii="Times New Roman"/>
                <w:sz w:val="18"/>
              </w:rPr>
            </w:pPr>
          </w:p>
        </w:tc>
        <w:tc>
          <w:tcPr>
            <w:tcW w:w="1300" w:type="dxa"/>
          </w:tcPr>
          <w:p w14:paraId="585B0F23" w14:textId="77777777" w:rsidR="000C7F2E" w:rsidRDefault="00000000">
            <w:pPr>
              <w:pStyle w:val="TableParagraph"/>
              <w:spacing w:before="36"/>
              <w:ind w:right="76"/>
              <w:jc w:val="right"/>
              <w:rPr>
                <w:i/>
                <w:sz w:val="18"/>
              </w:rPr>
            </w:pPr>
            <w:r>
              <w:rPr>
                <w:i/>
                <w:spacing w:val="-2"/>
                <w:sz w:val="18"/>
              </w:rPr>
              <w:t>277.843,97</w:t>
            </w:r>
          </w:p>
        </w:tc>
        <w:tc>
          <w:tcPr>
            <w:tcW w:w="807" w:type="dxa"/>
          </w:tcPr>
          <w:p w14:paraId="3860A7F4" w14:textId="77777777" w:rsidR="000C7F2E" w:rsidRDefault="000C7F2E">
            <w:pPr>
              <w:pStyle w:val="TableParagraph"/>
              <w:rPr>
                <w:rFonts w:ascii="Times New Roman"/>
                <w:sz w:val="18"/>
              </w:rPr>
            </w:pPr>
          </w:p>
        </w:tc>
      </w:tr>
      <w:tr w:rsidR="000C7F2E" w14:paraId="7F284364" w14:textId="77777777">
        <w:trPr>
          <w:trHeight w:val="285"/>
        </w:trPr>
        <w:tc>
          <w:tcPr>
            <w:tcW w:w="6375" w:type="dxa"/>
          </w:tcPr>
          <w:p w14:paraId="07DAB9EE" w14:textId="77777777" w:rsidR="000C7F2E" w:rsidRDefault="00000000">
            <w:pPr>
              <w:pStyle w:val="TableParagraph"/>
              <w:spacing w:before="36"/>
              <w:ind w:left="524"/>
              <w:rPr>
                <w:i/>
                <w:sz w:val="18"/>
              </w:rPr>
            </w:pPr>
            <w:r>
              <w:rPr>
                <w:i/>
                <w:sz w:val="18"/>
              </w:rPr>
              <w:t>3223</w:t>
            </w:r>
            <w:r>
              <w:rPr>
                <w:i/>
                <w:spacing w:val="-1"/>
                <w:sz w:val="18"/>
              </w:rPr>
              <w:t xml:space="preserve"> </w:t>
            </w:r>
            <w:r>
              <w:rPr>
                <w:i/>
                <w:spacing w:val="-2"/>
                <w:sz w:val="18"/>
              </w:rPr>
              <w:t>Energija</w:t>
            </w:r>
          </w:p>
        </w:tc>
        <w:tc>
          <w:tcPr>
            <w:tcW w:w="2108" w:type="dxa"/>
          </w:tcPr>
          <w:p w14:paraId="6D1BA238" w14:textId="77777777" w:rsidR="000C7F2E" w:rsidRDefault="000C7F2E">
            <w:pPr>
              <w:pStyle w:val="TableParagraph"/>
              <w:rPr>
                <w:rFonts w:ascii="Times New Roman"/>
                <w:sz w:val="18"/>
              </w:rPr>
            </w:pPr>
          </w:p>
        </w:tc>
        <w:tc>
          <w:tcPr>
            <w:tcW w:w="1300" w:type="dxa"/>
          </w:tcPr>
          <w:p w14:paraId="582B387A" w14:textId="77777777" w:rsidR="000C7F2E" w:rsidRDefault="00000000">
            <w:pPr>
              <w:pStyle w:val="TableParagraph"/>
              <w:spacing w:before="36"/>
              <w:ind w:right="76"/>
              <w:jc w:val="right"/>
              <w:rPr>
                <w:i/>
                <w:sz w:val="18"/>
              </w:rPr>
            </w:pPr>
            <w:r>
              <w:rPr>
                <w:i/>
                <w:spacing w:val="-2"/>
                <w:sz w:val="18"/>
              </w:rPr>
              <w:t>52.963,03</w:t>
            </w:r>
          </w:p>
        </w:tc>
        <w:tc>
          <w:tcPr>
            <w:tcW w:w="807" w:type="dxa"/>
          </w:tcPr>
          <w:p w14:paraId="0D227D29" w14:textId="77777777" w:rsidR="000C7F2E" w:rsidRDefault="000C7F2E">
            <w:pPr>
              <w:pStyle w:val="TableParagraph"/>
              <w:rPr>
                <w:rFonts w:ascii="Times New Roman"/>
                <w:sz w:val="18"/>
              </w:rPr>
            </w:pPr>
          </w:p>
        </w:tc>
      </w:tr>
      <w:tr w:rsidR="000C7F2E" w14:paraId="59499CB4" w14:textId="77777777">
        <w:trPr>
          <w:trHeight w:val="285"/>
        </w:trPr>
        <w:tc>
          <w:tcPr>
            <w:tcW w:w="6375" w:type="dxa"/>
          </w:tcPr>
          <w:p w14:paraId="46AE47B1" w14:textId="77777777" w:rsidR="000C7F2E" w:rsidRDefault="00000000">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108" w:type="dxa"/>
          </w:tcPr>
          <w:p w14:paraId="27012E97" w14:textId="77777777" w:rsidR="000C7F2E" w:rsidRDefault="000C7F2E">
            <w:pPr>
              <w:pStyle w:val="TableParagraph"/>
              <w:rPr>
                <w:rFonts w:ascii="Times New Roman"/>
                <w:sz w:val="18"/>
              </w:rPr>
            </w:pPr>
          </w:p>
        </w:tc>
        <w:tc>
          <w:tcPr>
            <w:tcW w:w="1300" w:type="dxa"/>
          </w:tcPr>
          <w:p w14:paraId="73650FCC" w14:textId="77777777" w:rsidR="000C7F2E" w:rsidRDefault="00000000">
            <w:pPr>
              <w:pStyle w:val="TableParagraph"/>
              <w:spacing w:before="36"/>
              <w:ind w:right="76"/>
              <w:jc w:val="right"/>
              <w:rPr>
                <w:i/>
                <w:sz w:val="18"/>
              </w:rPr>
            </w:pPr>
            <w:r>
              <w:rPr>
                <w:i/>
                <w:spacing w:val="-2"/>
                <w:sz w:val="18"/>
              </w:rPr>
              <w:t>8.174,24</w:t>
            </w:r>
          </w:p>
        </w:tc>
        <w:tc>
          <w:tcPr>
            <w:tcW w:w="807" w:type="dxa"/>
          </w:tcPr>
          <w:p w14:paraId="071C071D" w14:textId="77777777" w:rsidR="000C7F2E" w:rsidRDefault="000C7F2E">
            <w:pPr>
              <w:pStyle w:val="TableParagraph"/>
              <w:rPr>
                <w:rFonts w:ascii="Times New Roman"/>
                <w:sz w:val="18"/>
              </w:rPr>
            </w:pPr>
          </w:p>
        </w:tc>
      </w:tr>
      <w:tr w:rsidR="000C7F2E" w14:paraId="650F3D8F" w14:textId="77777777">
        <w:trPr>
          <w:trHeight w:val="285"/>
        </w:trPr>
        <w:tc>
          <w:tcPr>
            <w:tcW w:w="6375" w:type="dxa"/>
          </w:tcPr>
          <w:p w14:paraId="780D95EE" w14:textId="77777777" w:rsidR="000C7F2E" w:rsidRDefault="00000000">
            <w:pPr>
              <w:pStyle w:val="TableParagraph"/>
              <w:spacing w:before="36"/>
              <w:ind w:left="52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2108" w:type="dxa"/>
          </w:tcPr>
          <w:p w14:paraId="3C3DC4EC" w14:textId="77777777" w:rsidR="000C7F2E" w:rsidRDefault="000C7F2E">
            <w:pPr>
              <w:pStyle w:val="TableParagraph"/>
              <w:rPr>
                <w:rFonts w:ascii="Times New Roman"/>
                <w:sz w:val="18"/>
              </w:rPr>
            </w:pPr>
          </w:p>
        </w:tc>
        <w:tc>
          <w:tcPr>
            <w:tcW w:w="1300" w:type="dxa"/>
          </w:tcPr>
          <w:p w14:paraId="28B85625" w14:textId="77777777" w:rsidR="000C7F2E" w:rsidRDefault="00000000">
            <w:pPr>
              <w:pStyle w:val="TableParagraph"/>
              <w:spacing w:before="36"/>
              <w:ind w:right="76"/>
              <w:jc w:val="right"/>
              <w:rPr>
                <w:i/>
                <w:sz w:val="18"/>
              </w:rPr>
            </w:pPr>
            <w:r>
              <w:rPr>
                <w:i/>
                <w:spacing w:val="-2"/>
                <w:sz w:val="18"/>
              </w:rPr>
              <w:t>3.404,96</w:t>
            </w:r>
          </w:p>
        </w:tc>
        <w:tc>
          <w:tcPr>
            <w:tcW w:w="807" w:type="dxa"/>
          </w:tcPr>
          <w:p w14:paraId="42CD9D10" w14:textId="77777777" w:rsidR="000C7F2E" w:rsidRDefault="000C7F2E">
            <w:pPr>
              <w:pStyle w:val="TableParagraph"/>
              <w:rPr>
                <w:rFonts w:ascii="Times New Roman"/>
                <w:sz w:val="18"/>
              </w:rPr>
            </w:pPr>
          </w:p>
        </w:tc>
      </w:tr>
      <w:tr w:rsidR="000C7F2E" w14:paraId="13402D76" w14:textId="77777777">
        <w:trPr>
          <w:trHeight w:val="285"/>
        </w:trPr>
        <w:tc>
          <w:tcPr>
            <w:tcW w:w="6375" w:type="dxa"/>
          </w:tcPr>
          <w:p w14:paraId="14B9937C" w14:textId="77777777" w:rsidR="000C7F2E" w:rsidRDefault="00000000">
            <w:pPr>
              <w:pStyle w:val="TableParagraph"/>
              <w:spacing w:before="36"/>
              <w:ind w:left="524"/>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2108" w:type="dxa"/>
          </w:tcPr>
          <w:p w14:paraId="2E5BAB2E" w14:textId="77777777" w:rsidR="000C7F2E" w:rsidRDefault="000C7F2E">
            <w:pPr>
              <w:pStyle w:val="TableParagraph"/>
              <w:rPr>
                <w:rFonts w:ascii="Times New Roman"/>
                <w:sz w:val="18"/>
              </w:rPr>
            </w:pPr>
          </w:p>
        </w:tc>
        <w:tc>
          <w:tcPr>
            <w:tcW w:w="1300" w:type="dxa"/>
          </w:tcPr>
          <w:p w14:paraId="0DC2C0DB" w14:textId="77777777" w:rsidR="000C7F2E" w:rsidRDefault="00000000">
            <w:pPr>
              <w:pStyle w:val="TableParagraph"/>
              <w:spacing w:before="36"/>
              <w:ind w:right="76"/>
              <w:jc w:val="right"/>
              <w:rPr>
                <w:i/>
                <w:sz w:val="18"/>
              </w:rPr>
            </w:pPr>
            <w:r>
              <w:rPr>
                <w:i/>
                <w:spacing w:val="-2"/>
                <w:sz w:val="18"/>
              </w:rPr>
              <w:t>2.826,08</w:t>
            </w:r>
          </w:p>
        </w:tc>
        <w:tc>
          <w:tcPr>
            <w:tcW w:w="807" w:type="dxa"/>
          </w:tcPr>
          <w:p w14:paraId="036D4D6E" w14:textId="77777777" w:rsidR="000C7F2E" w:rsidRDefault="000C7F2E">
            <w:pPr>
              <w:pStyle w:val="TableParagraph"/>
              <w:rPr>
                <w:rFonts w:ascii="Times New Roman"/>
                <w:sz w:val="18"/>
              </w:rPr>
            </w:pPr>
          </w:p>
        </w:tc>
      </w:tr>
      <w:tr w:rsidR="000C7F2E" w14:paraId="2C57276D" w14:textId="77777777">
        <w:trPr>
          <w:trHeight w:val="285"/>
        </w:trPr>
        <w:tc>
          <w:tcPr>
            <w:tcW w:w="6375" w:type="dxa"/>
          </w:tcPr>
          <w:p w14:paraId="201CB9B2" w14:textId="77777777" w:rsidR="000C7F2E" w:rsidRDefault="00000000">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108" w:type="dxa"/>
          </w:tcPr>
          <w:p w14:paraId="090CB37D" w14:textId="77777777" w:rsidR="000C7F2E" w:rsidRDefault="000C7F2E">
            <w:pPr>
              <w:pStyle w:val="TableParagraph"/>
              <w:rPr>
                <w:rFonts w:ascii="Times New Roman"/>
                <w:sz w:val="18"/>
              </w:rPr>
            </w:pPr>
          </w:p>
        </w:tc>
        <w:tc>
          <w:tcPr>
            <w:tcW w:w="1300" w:type="dxa"/>
          </w:tcPr>
          <w:p w14:paraId="474E835F" w14:textId="77777777" w:rsidR="000C7F2E" w:rsidRDefault="00000000">
            <w:pPr>
              <w:pStyle w:val="TableParagraph"/>
              <w:spacing w:before="36"/>
              <w:ind w:right="76"/>
              <w:jc w:val="right"/>
              <w:rPr>
                <w:i/>
                <w:sz w:val="18"/>
              </w:rPr>
            </w:pPr>
            <w:r>
              <w:rPr>
                <w:i/>
                <w:spacing w:val="-2"/>
                <w:sz w:val="18"/>
              </w:rPr>
              <w:t>20.250,69</w:t>
            </w:r>
          </w:p>
        </w:tc>
        <w:tc>
          <w:tcPr>
            <w:tcW w:w="807" w:type="dxa"/>
          </w:tcPr>
          <w:p w14:paraId="2A12BFDC" w14:textId="77777777" w:rsidR="000C7F2E" w:rsidRDefault="000C7F2E">
            <w:pPr>
              <w:pStyle w:val="TableParagraph"/>
              <w:rPr>
                <w:rFonts w:ascii="Times New Roman"/>
                <w:sz w:val="18"/>
              </w:rPr>
            </w:pPr>
          </w:p>
        </w:tc>
      </w:tr>
      <w:tr w:rsidR="000C7F2E" w14:paraId="7D467C2F" w14:textId="77777777">
        <w:trPr>
          <w:trHeight w:val="285"/>
        </w:trPr>
        <w:tc>
          <w:tcPr>
            <w:tcW w:w="6375" w:type="dxa"/>
          </w:tcPr>
          <w:p w14:paraId="26904589"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108" w:type="dxa"/>
          </w:tcPr>
          <w:p w14:paraId="07C85072" w14:textId="77777777" w:rsidR="000C7F2E" w:rsidRDefault="000C7F2E">
            <w:pPr>
              <w:pStyle w:val="TableParagraph"/>
              <w:rPr>
                <w:rFonts w:ascii="Times New Roman"/>
                <w:sz w:val="18"/>
              </w:rPr>
            </w:pPr>
          </w:p>
        </w:tc>
        <w:tc>
          <w:tcPr>
            <w:tcW w:w="1300" w:type="dxa"/>
          </w:tcPr>
          <w:p w14:paraId="2AC2D751" w14:textId="77777777" w:rsidR="000C7F2E" w:rsidRDefault="00000000">
            <w:pPr>
              <w:pStyle w:val="TableParagraph"/>
              <w:spacing w:before="36"/>
              <w:ind w:right="76"/>
              <w:jc w:val="right"/>
              <w:rPr>
                <w:i/>
                <w:sz w:val="18"/>
              </w:rPr>
            </w:pPr>
            <w:r>
              <w:rPr>
                <w:i/>
                <w:spacing w:val="-2"/>
                <w:sz w:val="18"/>
              </w:rPr>
              <w:t>29.475,80</w:t>
            </w:r>
          </w:p>
        </w:tc>
        <w:tc>
          <w:tcPr>
            <w:tcW w:w="807" w:type="dxa"/>
          </w:tcPr>
          <w:p w14:paraId="0FCB1738" w14:textId="77777777" w:rsidR="000C7F2E" w:rsidRDefault="000C7F2E">
            <w:pPr>
              <w:pStyle w:val="TableParagraph"/>
              <w:rPr>
                <w:rFonts w:ascii="Times New Roman"/>
                <w:sz w:val="18"/>
              </w:rPr>
            </w:pPr>
          </w:p>
        </w:tc>
      </w:tr>
      <w:tr w:rsidR="000C7F2E" w14:paraId="4DDD74ED" w14:textId="77777777">
        <w:trPr>
          <w:trHeight w:val="277"/>
        </w:trPr>
        <w:tc>
          <w:tcPr>
            <w:tcW w:w="6375" w:type="dxa"/>
          </w:tcPr>
          <w:p w14:paraId="141703CC" w14:textId="77777777" w:rsidR="000C7F2E" w:rsidRDefault="00000000">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108" w:type="dxa"/>
          </w:tcPr>
          <w:p w14:paraId="51F9722A" w14:textId="77777777" w:rsidR="000C7F2E" w:rsidRDefault="000C7F2E">
            <w:pPr>
              <w:pStyle w:val="TableParagraph"/>
              <w:rPr>
                <w:rFonts w:ascii="Times New Roman"/>
                <w:sz w:val="18"/>
              </w:rPr>
            </w:pPr>
          </w:p>
        </w:tc>
        <w:tc>
          <w:tcPr>
            <w:tcW w:w="1300" w:type="dxa"/>
          </w:tcPr>
          <w:p w14:paraId="699D92EA" w14:textId="77777777" w:rsidR="000C7F2E" w:rsidRDefault="00000000">
            <w:pPr>
              <w:pStyle w:val="TableParagraph"/>
              <w:spacing w:before="36"/>
              <w:ind w:right="76"/>
              <w:jc w:val="right"/>
              <w:rPr>
                <w:i/>
                <w:sz w:val="18"/>
              </w:rPr>
            </w:pPr>
            <w:r>
              <w:rPr>
                <w:i/>
                <w:spacing w:val="-2"/>
                <w:sz w:val="18"/>
              </w:rPr>
              <w:t>41.343,44</w:t>
            </w:r>
          </w:p>
        </w:tc>
        <w:tc>
          <w:tcPr>
            <w:tcW w:w="807" w:type="dxa"/>
          </w:tcPr>
          <w:p w14:paraId="5D1A1D28" w14:textId="77777777" w:rsidR="000C7F2E" w:rsidRDefault="000C7F2E">
            <w:pPr>
              <w:pStyle w:val="TableParagraph"/>
              <w:rPr>
                <w:rFonts w:ascii="Times New Roman"/>
                <w:sz w:val="18"/>
              </w:rPr>
            </w:pPr>
          </w:p>
        </w:tc>
      </w:tr>
      <w:tr w:rsidR="000C7F2E" w14:paraId="24A51489" w14:textId="77777777">
        <w:trPr>
          <w:trHeight w:val="277"/>
        </w:trPr>
        <w:tc>
          <w:tcPr>
            <w:tcW w:w="6375" w:type="dxa"/>
          </w:tcPr>
          <w:p w14:paraId="43DB896E" w14:textId="77777777" w:rsidR="000C7F2E" w:rsidRDefault="00000000">
            <w:pPr>
              <w:pStyle w:val="TableParagraph"/>
              <w:spacing w:before="28"/>
              <w:ind w:left="52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108" w:type="dxa"/>
          </w:tcPr>
          <w:p w14:paraId="583418ED" w14:textId="77777777" w:rsidR="000C7F2E" w:rsidRDefault="000C7F2E">
            <w:pPr>
              <w:pStyle w:val="TableParagraph"/>
              <w:rPr>
                <w:rFonts w:ascii="Times New Roman"/>
                <w:sz w:val="18"/>
              </w:rPr>
            </w:pPr>
          </w:p>
        </w:tc>
        <w:tc>
          <w:tcPr>
            <w:tcW w:w="1300" w:type="dxa"/>
          </w:tcPr>
          <w:p w14:paraId="61AD1F60" w14:textId="77777777" w:rsidR="000C7F2E" w:rsidRDefault="00000000">
            <w:pPr>
              <w:pStyle w:val="TableParagraph"/>
              <w:spacing w:before="28"/>
              <w:ind w:right="76"/>
              <w:jc w:val="right"/>
              <w:rPr>
                <w:i/>
                <w:sz w:val="18"/>
              </w:rPr>
            </w:pPr>
            <w:r>
              <w:rPr>
                <w:i/>
                <w:spacing w:val="-2"/>
                <w:sz w:val="18"/>
              </w:rPr>
              <w:t>3.070,47</w:t>
            </w:r>
          </w:p>
        </w:tc>
        <w:tc>
          <w:tcPr>
            <w:tcW w:w="807" w:type="dxa"/>
          </w:tcPr>
          <w:p w14:paraId="49999990" w14:textId="77777777" w:rsidR="000C7F2E" w:rsidRDefault="000C7F2E">
            <w:pPr>
              <w:pStyle w:val="TableParagraph"/>
              <w:rPr>
                <w:rFonts w:ascii="Times New Roman"/>
                <w:sz w:val="18"/>
              </w:rPr>
            </w:pPr>
          </w:p>
        </w:tc>
      </w:tr>
      <w:tr w:rsidR="000C7F2E" w14:paraId="0EE8702B" w14:textId="77777777">
        <w:trPr>
          <w:trHeight w:val="285"/>
        </w:trPr>
        <w:tc>
          <w:tcPr>
            <w:tcW w:w="6375" w:type="dxa"/>
          </w:tcPr>
          <w:p w14:paraId="6C11A2D5" w14:textId="77777777" w:rsidR="000C7F2E" w:rsidRDefault="00000000">
            <w:pPr>
              <w:pStyle w:val="TableParagraph"/>
              <w:spacing w:before="36"/>
              <w:ind w:left="524"/>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2108" w:type="dxa"/>
          </w:tcPr>
          <w:p w14:paraId="7BA0C820" w14:textId="77777777" w:rsidR="000C7F2E" w:rsidRDefault="000C7F2E">
            <w:pPr>
              <w:pStyle w:val="TableParagraph"/>
              <w:rPr>
                <w:rFonts w:ascii="Times New Roman"/>
                <w:sz w:val="18"/>
              </w:rPr>
            </w:pPr>
          </w:p>
        </w:tc>
        <w:tc>
          <w:tcPr>
            <w:tcW w:w="1300" w:type="dxa"/>
          </w:tcPr>
          <w:p w14:paraId="622A727A" w14:textId="77777777" w:rsidR="000C7F2E" w:rsidRDefault="00000000">
            <w:pPr>
              <w:pStyle w:val="TableParagraph"/>
              <w:spacing w:before="36"/>
              <w:ind w:right="76"/>
              <w:jc w:val="right"/>
              <w:rPr>
                <w:i/>
                <w:sz w:val="18"/>
              </w:rPr>
            </w:pPr>
            <w:r>
              <w:rPr>
                <w:i/>
                <w:spacing w:val="-2"/>
                <w:sz w:val="18"/>
              </w:rPr>
              <w:t>21.871,61</w:t>
            </w:r>
          </w:p>
        </w:tc>
        <w:tc>
          <w:tcPr>
            <w:tcW w:w="807" w:type="dxa"/>
          </w:tcPr>
          <w:p w14:paraId="1176A018" w14:textId="77777777" w:rsidR="000C7F2E" w:rsidRDefault="000C7F2E">
            <w:pPr>
              <w:pStyle w:val="TableParagraph"/>
              <w:rPr>
                <w:rFonts w:ascii="Times New Roman"/>
                <w:sz w:val="18"/>
              </w:rPr>
            </w:pPr>
          </w:p>
        </w:tc>
      </w:tr>
      <w:tr w:rsidR="000C7F2E" w14:paraId="1324B157" w14:textId="77777777">
        <w:trPr>
          <w:trHeight w:val="285"/>
        </w:trPr>
        <w:tc>
          <w:tcPr>
            <w:tcW w:w="6375" w:type="dxa"/>
          </w:tcPr>
          <w:p w14:paraId="0623E4FC"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108" w:type="dxa"/>
          </w:tcPr>
          <w:p w14:paraId="2A145657" w14:textId="77777777" w:rsidR="000C7F2E" w:rsidRDefault="000C7F2E">
            <w:pPr>
              <w:pStyle w:val="TableParagraph"/>
              <w:rPr>
                <w:rFonts w:ascii="Times New Roman"/>
                <w:sz w:val="18"/>
              </w:rPr>
            </w:pPr>
          </w:p>
        </w:tc>
        <w:tc>
          <w:tcPr>
            <w:tcW w:w="1300" w:type="dxa"/>
          </w:tcPr>
          <w:p w14:paraId="69410352" w14:textId="77777777" w:rsidR="000C7F2E" w:rsidRDefault="00000000">
            <w:pPr>
              <w:pStyle w:val="TableParagraph"/>
              <w:spacing w:before="36"/>
              <w:ind w:right="76"/>
              <w:jc w:val="right"/>
              <w:rPr>
                <w:i/>
                <w:sz w:val="18"/>
              </w:rPr>
            </w:pPr>
            <w:r>
              <w:rPr>
                <w:i/>
                <w:spacing w:val="-2"/>
                <w:sz w:val="18"/>
              </w:rPr>
              <w:t>13.827,26</w:t>
            </w:r>
          </w:p>
        </w:tc>
        <w:tc>
          <w:tcPr>
            <w:tcW w:w="807" w:type="dxa"/>
          </w:tcPr>
          <w:p w14:paraId="7E295812" w14:textId="77777777" w:rsidR="000C7F2E" w:rsidRDefault="000C7F2E">
            <w:pPr>
              <w:pStyle w:val="TableParagraph"/>
              <w:rPr>
                <w:rFonts w:ascii="Times New Roman"/>
                <w:sz w:val="18"/>
              </w:rPr>
            </w:pPr>
          </w:p>
        </w:tc>
      </w:tr>
      <w:tr w:rsidR="000C7F2E" w14:paraId="3C0FDE56" w14:textId="77777777">
        <w:trPr>
          <w:trHeight w:val="285"/>
        </w:trPr>
        <w:tc>
          <w:tcPr>
            <w:tcW w:w="6375" w:type="dxa"/>
          </w:tcPr>
          <w:p w14:paraId="01B40165" w14:textId="77777777" w:rsidR="000C7F2E" w:rsidRDefault="00000000">
            <w:pPr>
              <w:pStyle w:val="TableParagraph"/>
              <w:spacing w:before="36"/>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2108" w:type="dxa"/>
          </w:tcPr>
          <w:p w14:paraId="71A6284D" w14:textId="77777777" w:rsidR="000C7F2E" w:rsidRDefault="000C7F2E">
            <w:pPr>
              <w:pStyle w:val="TableParagraph"/>
              <w:rPr>
                <w:rFonts w:ascii="Times New Roman"/>
                <w:sz w:val="18"/>
              </w:rPr>
            </w:pPr>
          </w:p>
        </w:tc>
        <w:tc>
          <w:tcPr>
            <w:tcW w:w="1300" w:type="dxa"/>
          </w:tcPr>
          <w:p w14:paraId="0E64FD0D" w14:textId="77777777" w:rsidR="000C7F2E" w:rsidRDefault="00000000">
            <w:pPr>
              <w:pStyle w:val="TableParagraph"/>
              <w:spacing w:before="36"/>
              <w:ind w:right="76"/>
              <w:jc w:val="right"/>
              <w:rPr>
                <w:i/>
                <w:sz w:val="18"/>
              </w:rPr>
            </w:pPr>
            <w:r>
              <w:rPr>
                <w:i/>
                <w:spacing w:val="-2"/>
                <w:sz w:val="18"/>
              </w:rPr>
              <w:t>4.388,88</w:t>
            </w:r>
          </w:p>
        </w:tc>
        <w:tc>
          <w:tcPr>
            <w:tcW w:w="807" w:type="dxa"/>
          </w:tcPr>
          <w:p w14:paraId="534C957E" w14:textId="77777777" w:rsidR="000C7F2E" w:rsidRDefault="000C7F2E">
            <w:pPr>
              <w:pStyle w:val="TableParagraph"/>
              <w:rPr>
                <w:rFonts w:ascii="Times New Roman"/>
                <w:sz w:val="18"/>
              </w:rPr>
            </w:pPr>
          </w:p>
        </w:tc>
      </w:tr>
      <w:tr w:rsidR="000C7F2E" w14:paraId="6EF48133" w14:textId="77777777">
        <w:trPr>
          <w:trHeight w:val="285"/>
        </w:trPr>
        <w:tc>
          <w:tcPr>
            <w:tcW w:w="6375" w:type="dxa"/>
          </w:tcPr>
          <w:p w14:paraId="47D161BB"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108" w:type="dxa"/>
          </w:tcPr>
          <w:p w14:paraId="469F30A1" w14:textId="77777777" w:rsidR="000C7F2E" w:rsidRDefault="000C7F2E">
            <w:pPr>
              <w:pStyle w:val="TableParagraph"/>
              <w:rPr>
                <w:rFonts w:ascii="Times New Roman"/>
                <w:sz w:val="18"/>
              </w:rPr>
            </w:pPr>
          </w:p>
        </w:tc>
        <w:tc>
          <w:tcPr>
            <w:tcW w:w="1300" w:type="dxa"/>
          </w:tcPr>
          <w:p w14:paraId="64196754" w14:textId="77777777" w:rsidR="000C7F2E" w:rsidRDefault="00000000">
            <w:pPr>
              <w:pStyle w:val="TableParagraph"/>
              <w:spacing w:before="36"/>
              <w:ind w:right="76"/>
              <w:jc w:val="right"/>
              <w:rPr>
                <w:i/>
                <w:sz w:val="18"/>
              </w:rPr>
            </w:pPr>
            <w:r>
              <w:rPr>
                <w:i/>
                <w:spacing w:val="-2"/>
                <w:sz w:val="18"/>
              </w:rPr>
              <w:t>11.781,95</w:t>
            </w:r>
          </w:p>
        </w:tc>
        <w:tc>
          <w:tcPr>
            <w:tcW w:w="807" w:type="dxa"/>
          </w:tcPr>
          <w:p w14:paraId="3D9DEF5C" w14:textId="77777777" w:rsidR="000C7F2E" w:rsidRDefault="000C7F2E">
            <w:pPr>
              <w:pStyle w:val="TableParagraph"/>
              <w:rPr>
                <w:rFonts w:ascii="Times New Roman"/>
                <w:sz w:val="18"/>
              </w:rPr>
            </w:pPr>
          </w:p>
        </w:tc>
      </w:tr>
      <w:tr w:rsidR="000C7F2E" w14:paraId="4B62CD72" w14:textId="77777777">
        <w:trPr>
          <w:trHeight w:val="285"/>
        </w:trPr>
        <w:tc>
          <w:tcPr>
            <w:tcW w:w="6375" w:type="dxa"/>
          </w:tcPr>
          <w:p w14:paraId="350D6722" w14:textId="77777777" w:rsidR="000C7F2E" w:rsidRDefault="00000000">
            <w:pPr>
              <w:pStyle w:val="TableParagraph"/>
              <w:spacing w:before="36"/>
              <w:ind w:left="524"/>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2108" w:type="dxa"/>
          </w:tcPr>
          <w:p w14:paraId="5E3A4284" w14:textId="77777777" w:rsidR="000C7F2E" w:rsidRDefault="000C7F2E">
            <w:pPr>
              <w:pStyle w:val="TableParagraph"/>
              <w:rPr>
                <w:rFonts w:ascii="Times New Roman"/>
                <w:sz w:val="18"/>
              </w:rPr>
            </w:pPr>
          </w:p>
        </w:tc>
        <w:tc>
          <w:tcPr>
            <w:tcW w:w="1300" w:type="dxa"/>
          </w:tcPr>
          <w:p w14:paraId="7C16A082" w14:textId="77777777" w:rsidR="000C7F2E" w:rsidRDefault="00000000">
            <w:pPr>
              <w:pStyle w:val="TableParagraph"/>
              <w:spacing w:before="36"/>
              <w:ind w:right="76"/>
              <w:jc w:val="right"/>
              <w:rPr>
                <w:i/>
                <w:sz w:val="18"/>
              </w:rPr>
            </w:pPr>
            <w:r>
              <w:rPr>
                <w:i/>
                <w:spacing w:val="-2"/>
                <w:sz w:val="18"/>
              </w:rPr>
              <w:t>10.699,98</w:t>
            </w:r>
          </w:p>
        </w:tc>
        <w:tc>
          <w:tcPr>
            <w:tcW w:w="807" w:type="dxa"/>
          </w:tcPr>
          <w:p w14:paraId="0B18A446" w14:textId="77777777" w:rsidR="000C7F2E" w:rsidRDefault="000C7F2E">
            <w:pPr>
              <w:pStyle w:val="TableParagraph"/>
              <w:rPr>
                <w:rFonts w:ascii="Times New Roman"/>
                <w:sz w:val="18"/>
              </w:rPr>
            </w:pPr>
          </w:p>
        </w:tc>
      </w:tr>
      <w:tr w:rsidR="000C7F2E" w14:paraId="2BA62ADD" w14:textId="77777777">
        <w:trPr>
          <w:trHeight w:val="285"/>
        </w:trPr>
        <w:tc>
          <w:tcPr>
            <w:tcW w:w="6375" w:type="dxa"/>
          </w:tcPr>
          <w:p w14:paraId="28707B36"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108" w:type="dxa"/>
          </w:tcPr>
          <w:p w14:paraId="7E339690" w14:textId="77777777" w:rsidR="000C7F2E" w:rsidRDefault="000C7F2E">
            <w:pPr>
              <w:pStyle w:val="TableParagraph"/>
              <w:rPr>
                <w:rFonts w:ascii="Times New Roman"/>
                <w:sz w:val="18"/>
              </w:rPr>
            </w:pPr>
          </w:p>
        </w:tc>
        <w:tc>
          <w:tcPr>
            <w:tcW w:w="1300" w:type="dxa"/>
          </w:tcPr>
          <w:p w14:paraId="1C240B40" w14:textId="77777777" w:rsidR="000C7F2E" w:rsidRDefault="00000000">
            <w:pPr>
              <w:pStyle w:val="TableParagraph"/>
              <w:spacing w:before="36"/>
              <w:ind w:right="76"/>
              <w:jc w:val="right"/>
              <w:rPr>
                <w:i/>
                <w:sz w:val="18"/>
              </w:rPr>
            </w:pPr>
            <w:r>
              <w:rPr>
                <w:i/>
                <w:spacing w:val="-2"/>
                <w:sz w:val="18"/>
              </w:rPr>
              <w:t>1.367,54</w:t>
            </w:r>
          </w:p>
        </w:tc>
        <w:tc>
          <w:tcPr>
            <w:tcW w:w="807" w:type="dxa"/>
          </w:tcPr>
          <w:p w14:paraId="2DD05052" w14:textId="77777777" w:rsidR="000C7F2E" w:rsidRDefault="000C7F2E">
            <w:pPr>
              <w:pStyle w:val="TableParagraph"/>
              <w:rPr>
                <w:rFonts w:ascii="Times New Roman"/>
                <w:sz w:val="18"/>
              </w:rPr>
            </w:pPr>
          </w:p>
        </w:tc>
      </w:tr>
      <w:tr w:rsidR="000C7F2E" w14:paraId="35D56901" w14:textId="77777777">
        <w:trPr>
          <w:trHeight w:val="285"/>
        </w:trPr>
        <w:tc>
          <w:tcPr>
            <w:tcW w:w="6375" w:type="dxa"/>
          </w:tcPr>
          <w:p w14:paraId="20C7284B" w14:textId="77777777" w:rsidR="000C7F2E" w:rsidRDefault="00000000">
            <w:pPr>
              <w:pStyle w:val="TableParagraph"/>
              <w:spacing w:before="36"/>
              <w:ind w:left="524"/>
              <w:rPr>
                <w:i/>
                <w:sz w:val="18"/>
              </w:rPr>
            </w:pPr>
            <w:r>
              <w:rPr>
                <w:i/>
                <w:sz w:val="18"/>
              </w:rPr>
              <w:t>3294</w:t>
            </w:r>
            <w:r>
              <w:rPr>
                <w:i/>
                <w:spacing w:val="-1"/>
                <w:sz w:val="18"/>
              </w:rPr>
              <w:t xml:space="preserve"> </w:t>
            </w:r>
            <w:r>
              <w:rPr>
                <w:i/>
                <w:spacing w:val="-2"/>
                <w:sz w:val="18"/>
              </w:rPr>
              <w:t>Članarine</w:t>
            </w:r>
          </w:p>
        </w:tc>
        <w:tc>
          <w:tcPr>
            <w:tcW w:w="2108" w:type="dxa"/>
          </w:tcPr>
          <w:p w14:paraId="13618E14" w14:textId="77777777" w:rsidR="000C7F2E" w:rsidRDefault="000C7F2E">
            <w:pPr>
              <w:pStyle w:val="TableParagraph"/>
              <w:rPr>
                <w:rFonts w:ascii="Times New Roman"/>
                <w:sz w:val="18"/>
              </w:rPr>
            </w:pPr>
          </w:p>
        </w:tc>
        <w:tc>
          <w:tcPr>
            <w:tcW w:w="1300" w:type="dxa"/>
          </w:tcPr>
          <w:p w14:paraId="20945E06" w14:textId="77777777" w:rsidR="000C7F2E" w:rsidRDefault="00000000">
            <w:pPr>
              <w:pStyle w:val="TableParagraph"/>
              <w:spacing w:before="36"/>
              <w:ind w:right="76"/>
              <w:jc w:val="right"/>
              <w:rPr>
                <w:i/>
                <w:sz w:val="18"/>
              </w:rPr>
            </w:pPr>
            <w:r>
              <w:rPr>
                <w:i/>
                <w:spacing w:val="-2"/>
                <w:sz w:val="18"/>
              </w:rPr>
              <w:t>137,12</w:t>
            </w:r>
          </w:p>
        </w:tc>
        <w:tc>
          <w:tcPr>
            <w:tcW w:w="807" w:type="dxa"/>
          </w:tcPr>
          <w:p w14:paraId="76E7CDF7" w14:textId="77777777" w:rsidR="000C7F2E" w:rsidRDefault="000C7F2E">
            <w:pPr>
              <w:pStyle w:val="TableParagraph"/>
              <w:rPr>
                <w:rFonts w:ascii="Times New Roman"/>
                <w:sz w:val="18"/>
              </w:rPr>
            </w:pPr>
          </w:p>
        </w:tc>
      </w:tr>
      <w:tr w:rsidR="000C7F2E" w14:paraId="61917485" w14:textId="77777777">
        <w:trPr>
          <w:trHeight w:val="285"/>
        </w:trPr>
        <w:tc>
          <w:tcPr>
            <w:tcW w:w="6375" w:type="dxa"/>
          </w:tcPr>
          <w:p w14:paraId="572A10F8" w14:textId="77777777" w:rsidR="000C7F2E" w:rsidRDefault="00000000">
            <w:pPr>
              <w:pStyle w:val="TableParagraph"/>
              <w:spacing w:before="36"/>
              <w:ind w:left="52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2108" w:type="dxa"/>
          </w:tcPr>
          <w:p w14:paraId="03D9F07C" w14:textId="77777777" w:rsidR="000C7F2E" w:rsidRDefault="000C7F2E">
            <w:pPr>
              <w:pStyle w:val="TableParagraph"/>
              <w:rPr>
                <w:rFonts w:ascii="Times New Roman"/>
                <w:sz w:val="18"/>
              </w:rPr>
            </w:pPr>
          </w:p>
        </w:tc>
        <w:tc>
          <w:tcPr>
            <w:tcW w:w="1300" w:type="dxa"/>
          </w:tcPr>
          <w:p w14:paraId="5AEB7839" w14:textId="77777777" w:rsidR="000C7F2E" w:rsidRDefault="00000000">
            <w:pPr>
              <w:pStyle w:val="TableParagraph"/>
              <w:spacing w:before="36"/>
              <w:ind w:right="76"/>
              <w:jc w:val="right"/>
              <w:rPr>
                <w:i/>
                <w:sz w:val="18"/>
              </w:rPr>
            </w:pPr>
            <w:r>
              <w:rPr>
                <w:i/>
                <w:spacing w:val="-2"/>
                <w:sz w:val="18"/>
              </w:rPr>
              <w:t>5.210,17</w:t>
            </w:r>
          </w:p>
        </w:tc>
        <w:tc>
          <w:tcPr>
            <w:tcW w:w="807" w:type="dxa"/>
          </w:tcPr>
          <w:p w14:paraId="166FFEDF" w14:textId="77777777" w:rsidR="000C7F2E" w:rsidRDefault="000C7F2E">
            <w:pPr>
              <w:pStyle w:val="TableParagraph"/>
              <w:rPr>
                <w:rFonts w:ascii="Times New Roman"/>
                <w:sz w:val="18"/>
              </w:rPr>
            </w:pPr>
          </w:p>
        </w:tc>
      </w:tr>
      <w:tr w:rsidR="000C7F2E" w14:paraId="0633B6B6" w14:textId="77777777">
        <w:trPr>
          <w:trHeight w:val="277"/>
        </w:trPr>
        <w:tc>
          <w:tcPr>
            <w:tcW w:w="6375" w:type="dxa"/>
          </w:tcPr>
          <w:p w14:paraId="24300569" w14:textId="77777777" w:rsidR="000C7F2E" w:rsidRDefault="00000000">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108" w:type="dxa"/>
          </w:tcPr>
          <w:p w14:paraId="614C409E" w14:textId="77777777" w:rsidR="000C7F2E" w:rsidRDefault="000C7F2E">
            <w:pPr>
              <w:pStyle w:val="TableParagraph"/>
              <w:rPr>
                <w:rFonts w:ascii="Times New Roman"/>
                <w:sz w:val="18"/>
              </w:rPr>
            </w:pPr>
          </w:p>
        </w:tc>
        <w:tc>
          <w:tcPr>
            <w:tcW w:w="1300" w:type="dxa"/>
          </w:tcPr>
          <w:p w14:paraId="4557E56F" w14:textId="77777777" w:rsidR="000C7F2E" w:rsidRDefault="00000000">
            <w:pPr>
              <w:pStyle w:val="TableParagraph"/>
              <w:spacing w:before="36"/>
              <w:ind w:right="76"/>
              <w:jc w:val="right"/>
              <w:rPr>
                <w:i/>
                <w:sz w:val="18"/>
              </w:rPr>
            </w:pPr>
            <w:r>
              <w:rPr>
                <w:i/>
                <w:spacing w:val="-2"/>
                <w:sz w:val="18"/>
              </w:rPr>
              <w:t>82,00</w:t>
            </w:r>
          </w:p>
        </w:tc>
        <w:tc>
          <w:tcPr>
            <w:tcW w:w="807" w:type="dxa"/>
          </w:tcPr>
          <w:p w14:paraId="5809ACB6" w14:textId="77777777" w:rsidR="000C7F2E" w:rsidRDefault="000C7F2E">
            <w:pPr>
              <w:pStyle w:val="TableParagraph"/>
              <w:rPr>
                <w:rFonts w:ascii="Times New Roman"/>
                <w:sz w:val="18"/>
              </w:rPr>
            </w:pPr>
          </w:p>
        </w:tc>
      </w:tr>
      <w:tr w:rsidR="000C7F2E" w14:paraId="2DCC906C" w14:textId="77777777">
        <w:trPr>
          <w:trHeight w:val="277"/>
        </w:trPr>
        <w:tc>
          <w:tcPr>
            <w:tcW w:w="6375" w:type="dxa"/>
          </w:tcPr>
          <w:p w14:paraId="08F50983" w14:textId="77777777" w:rsidR="000C7F2E" w:rsidRDefault="00000000">
            <w:pPr>
              <w:pStyle w:val="TableParagraph"/>
              <w:spacing w:before="28"/>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2108" w:type="dxa"/>
          </w:tcPr>
          <w:p w14:paraId="3B7A8C34" w14:textId="77777777" w:rsidR="000C7F2E" w:rsidRDefault="00000000">
            <w:pPr>
              <w:pStyle w:val="TableParagraph"/>
              <w:spacing w:before="28"/>
              <w:ind w:right="141"/>
              <w:jc w:val="right"/>
              <w:rPr>
                <w:b/>
                <w:sz w:val="18"/>
              </w:rPr>
            </w:pPr>
            <w:r>
              <w:rPr>
                <w:b/>
                <w:spacing w:val="-2"/>
                <w:sz w:val="18"/>
              </w:rPr>
              <w:t>3.660,00</w:t>
            </w:r>
          </w:p>
        </w:tc>
        <w:tc>
          <w:tcPr>
            <w:tcW w:w="1300" w:type="dxa"/>
          </w:tcPr>
          <w:p w14:paraId="676187C5" w14:textId="77777777" w:rsidR="000C7F2E" w:rsidRDefault="00000000">
            <w:pPr>
              <w:pStyle w:val="TableParagraph"/>
              <w:spacing w:before="28"/>
              <w:ind w:right="76"/>
              <w:jc w:val="right"/>
              <w:rPr>
                <w:b/>
                <w:sz w:val="18"/>
              </w:rPr>
            </w:pPr>
            <w:r>
              <w:rPr>
                <w:b/>
                <w:spacing w:val="-2"/>
                <w:sz w:val="18"/>
              </w:rPr>
              <w:t>499,62</w:t>
            </w:r>
          </w:p>
        </w:tc>
        <w:tc>
          <w:tcPr>
            <w:tcW w:w="807" w:type="dxa"/>
          </w:tcPr>
          <w:p w14:paraId="23A28B73" w14:textId="77777777" w:rsidR="000C7F2E" w:rsidRDefault="00000000">
            <w:pPr>
              <w:pStyle w:val="TableParagraph"/>
              <w:spacing w:before="28"/>
              <w:ind w:left="60" w:right="45"/>
              <w:jc w:val="center"/>
              <w:rPr>
                <w:b/>
                <w:sz w:val="18"/>
              </w:rPr>
            </w:pPr>
            <w:r>
              <w:rPr>
                <w:b/>
                <w:spacing w:val="-2"/>
                <w:sz w:val="18"/>
              </w:rPr>
              <w:t>13,65%</w:t>
            </w:r>
          </w:p>
        </w:tc>
      </w:tr>
      <w:tr w:rsidR="000C7F2E" w14:paraId="4BEAF084" w14:textId="77777777">
        <w:trPr>
          <w:trHeight w:val="285"/>
        </w:trPr>
        <w:tc>
          <w:tcPr>
            <w:tcW w:w="6375" w:type="dxa"/>
          </w:tcPr>
          <w:p w14:paraId="1BCD4A51" w14:textId="77777777" w:rsidR="000C7F2E" w:rsidRDefault="00000000">
            <w:pPr>
              <w:pStyle w:val="TableParagraph"/>
              <w:spacing w:before="36"/>
              <w:ind w:left="52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2108" w:type="dxa"/>
          </w:tcPr>
          <w:p w14:paraId="2DA8B90E" w14:textId="77777777" w:rsidR="000C7F2E" w:rsidRDefault="000C7F2E">
            <w:pPr>
              <w:pStyle w:val="TableParagraph"/>
              <w:rPr>
                <w:rFonts w:ascii="Times New Roman"/>
                <w:sz w:val="18"/>
              </w:rPr>
            </w:pPr>
          </w:p>
        </w:tc>
        <w:tc>
          <w:tcPr>
            <w:tcW w:w="1300" w:type="dxa"/>
          </w:tcPr>
          <w:p w14:paraId="3CD00755" w14:textId="77777777" w:rsidR="000C7F2E" w:rsidRDefault="00000000">
            <w:pPr>
              <w:pStyle w:val="TableParagraph"/>
              <w:spacing w:before="36"/>
              <w:ind w:right="76"/>
              <w:jc w:val="right"/>
              <w:rPr>
                <w:i/>
                <w:sz w:val="18"/>
              </w:rPr>
            </w:pPr>
            <w:r>
              <w:rPr>
                <w:i/>
                <w:spacing w:val="-2"/>
                <w:sz w:val="18"/>
              </w:rPr>
              <w:t>144,80</w:t>
            </w:r>
          </w:p>
        </w:tc>
        <w:tc>
          <w:tcPr>
            <w:tcW w:w="807" w:type="dxa"/>
          </w:tcPr>
          <w:p w14:paraId="13B61907" w14:textId="77777777" w:rsidR="000C7F2E" w:rsidRDefault="000C7F2E">
            <w:pPr>
              <w:pStyle w:val="TableParagraph"/>
              <w:rPr>
                <w:rFonts w:ascii="Times New Roman"/>
                <w:sz w:val="18"/>
              </w:rPr>
            </w:pPr>
          </w:p>
        </w:tc>
      </w:tr>
      <w:tr w:rsidR="000C7F2E" w14:paraId="7335A12A" w14:textId="77777777">
        <w:trPr>
          <w:trHeight w:val="285"/>
        </w:trPr>
        <w:tc>
          <w:tcPr>
            <w:tcW w:w="6375" w:type="dxa"/>
          </w:tcPr>
          <w:p w14:paraId="0F19E307" w14:textId="77777777" w:rsidR="000C7F2E" w:rsidRDefault="00000000">
            <w:pPr>
              <w:pStyle w:val="TableParagraph"/>
              <w:spacing w:before="36"/>
              <w:ind w:left="524"/>
              <w:rPr>
                <w:i/>
                <w:sz w:val="18"/>
              </w:rPr>
            </w:pPr>
            <w:r>
              <w:rPr>
                <w:i/>
                <w:sz w:val="18"/>
              </w:rPr>
              <w:t>3434</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financijski</w:t>
            </w:r>
            <w:r>
              <w:rPr>
                <w:i/>
                <w:spacing w:val="-1"/>
                <w:sz w:val="18"/>
              </w:rPr>
              <w:t xml:space="preserve"> </w:t>
            </w:r>
            <w:r>
              <w:rPr>
                <w:i/>
                <w:spacing w:val="-2"/>
                <w:sz w:val="18"/>
              </w:rPr>
              <w:t>rashodi</w:t>
            </w:r>
          </w:p>
        </w:tc>
        <w:tc>
          <w:tcPr>
            <w:tcW w:w="2108" w:type="dxa"/>
          </w:tcPr>
          <w:p w14:paraId="6F274CAC" w14:textId="77777777" w:rsidR="000C7F2E" w:rsidRDefault="000C7F2E">
            <w:pPr>
              <w:pStyle w:val="TableParagraph"/>
              <w:rPr>
                <w:rFonts w:ascii="Times New Roman"/>
                <w:sz w:val="18"/>
              </w:rPr>
            </w:pPr>
          </w:p>
        </w:tc>
        <w:tc>
          <w:tcPr>
            <w:tcW w:w="1300" w:type="dxa"/>
          </w:tcPr>
          <w:p w14:paraId="51B5471D" w14:textId="77777777" w:rsidR="000C7F2E" w:rsidRDefault="00000000">
            <w:pPr>
              <w:pStyle w:val="TableParagraph"/>
              <w:spacing w:before="36"/>
              <w:ind w:right="76"/>
              <w:jc w:val="right"/>
              <w:rPr>
                <w:i/>
                <w:sz w:val="18"/>
              </w:rPr>
            </w:pPr>
            <w:r>
              <w:rPr>
                <w:i/>
                <w:spacing w:val="-2"/>
                <w:sz w:val="18"/>
              </w:rPr>
              <w:t>354,82</w:t>
            </w:r>
          </w:p>
        </w:tc>
        <w:tc>
          <w:tcPr>
            <w:tcW w:w="807" w:type="dxa"/>
          </w:tcPr>
          <w:p w14:paraId="3275FB47" w14:textId="77777777" w:rsidR="000C7F2E" w:rsidRDefault="000C7F2E">
            <w:pPr>
              <w:pStyle w:val="TableParagraph"/>
              <w:rPr>
                <w:rFonts w:ascii="Times New Roman"/>
                <w:sz w:val="18"/>
              </w:rPr>
            </w:pPr>
          </w:p>
        </w:tc>
      </w:tr>
      <w:tr w:rsidR="000C7F2E" w14:paraId="15675C56" w14:textId="77777777">
        <w:trPr>
          <w:trHeight w:val="285"/>
        </w:trPr>
        <w:tc>
          <w:tcPr>
            <w:tcW w:w="6375" w:type="dxa"/>
          </w:tcPr>
          <w:p w14:paraId="6B74C84F"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108" w:type="dxa"/>
          </w:tcPr>
          <w:p w14:paraId="7A3568DF" w14:textId="77777777" w:rsidR="000C7F2E" w:rsidRDefault="00000000">
            <w:pPr>
              <w:pStyle w:val="TableParagraph"/>
              <w:spacing w:before="36"/>
              <w:ind w:right="141"/>
              <w:jc w:val="right"/>
              <w:rPr>
                <w:b/>
                <w:sz w:val="18"/>
              </w:rPr>
            </w:pPr>
            <w:r>
              <w:rPr>
                <w:b/>
                <w:spacing w:val="-2"/>
                <w:sz w:val="18"/>
              </w:rPr>
              <w:t>47.190,00</w:t>
            </w:r>
          </w:p>
        </w:tc>
        <w:tc>
          <w:tcPr>
            <w:tcW w:w="1300" w:type="dxa"/>
          </w:tcPr>
          <w:p w14:paraId="6E051BAF" w14:textId="77777777" w:rsidR="000C7F2E" w:rsidRDefault="00000000">
            <w:pPr>
              <w:pStyle w:val="TableParagraph"/>
              <w:spacing w:before="36"/>
              <w:ind w:right="76"/>
              <w:jc w:val="right"/>
              <w:rPr>
                <w:b/>
                <w:sz w:val="18"/>
              </w:rPr>
            </w:pPr>
            <w:r>
              <w:rPr>
                <w:b/>
                <w:spacing w:val="-2"/>
                <w:sz w:val="18"/>
              </w:rPr>
              <w:t>5.712,66</w:t>
            </w:r>
          </w:p>
        </w:tc>
        <w:tc>
          <w:tcPr>
            <w:tcW w:w="807" w:type="dxa"/>
          </w:tcPr>
          <w:p w14:paraId="5503FF56" w14:textId="77777777" w:rsidR="000C7F2E" w:rsidRDefault="00000000">
            <w:pPr>
              <w:pStyle w:val="TableParagraph"/>
              <w:spacing w:before="36"/>
              <w:ind w:left="60" w:right="45"/>
              <w:jc w:val="center"/>
              <w:rPr>
                <w:b/>
                <w:sz w:val="18"/>
              </w:rPr>
            </w:pPr>
            <w:r>
              <w:rPr>
                <w:b/>
                <w:spacing w:val="-2"/>
                <w:sz w:val="18"/>
              </w:rPr>
              <w:t>12,11%</w:t>
            </w:r>
          </w:p>
        </w:tc>
      </w:tr>
      <w:tr w:rsidR="000C7F2E" w14:paraId="17EC4320" w14:textId="77777777">
        <w:trPr>
          <w:trHeight w:val="285"/>
        </w:trPr>
        <w:tc>
          <w:tcPr>
            <w:tcW w:w="6375" w:type="dxa"/>
          </w:tcPr>
          <w:p w14:paraId="394E1DC5" w14:textId="77777777" w:rsidR="000C7F2E" w:rsidRDefault="00000000">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108" w:type="dxa"/>
          </w:tcPr>
          <w:p w14:paraId="04D8CFD5" w14:textId="77777777" w:rsidR="000C7F2E" w:rsidRDefault="000C7F2E">
            <w:pPr>
              <w:pStyle w:val="TableParagraph"/>
              <w:rPr>
                <w:rFonts w:ascii="Times New Roman"/>
                <w:sz w:val="18"/>
              </w:rPr>
            </w:pPr>
          </w:p>
        </w:tc>
        <w:tc>
          <w:tcPr>
            <w:tcW w:w="1300" w:type="dxa"/>
          </w:tcPr>
          <w:p w14:paraId="0CA9D9E0" w14:textId="77777777" w:rsidR="000C7F2E" w:rsidRDefault="00000000">
            <w:pPr>
              <w:pStyle w:val="TableParagraph"/>
              <w:spacing w:before="36"/>
              <w:ind w:right="76"/>
              <w:jc w:val="right"/>
              <w:rPr>
                <w:i/>
                <w:sz w:val="18"/>
              </w:rPr>
            </w:pPr>
            <w:r>
              <w:rPr>
                <w:i/>
                <w:spacing w:val="-2"/>
                <w:sz w:val="18"/>
              </w:rPr>
              <w:t>619,68</w:t>
            </w:r>
          </w:p>
        </w:tc>
        <w:tc>
          <w:tcPr>
            <w:tcW w:w="807" w:type="dxa"/>
          </w:tcPr>
          <w:p w14:paraId="6B182264" w14:textId="77777777" w:rsidR="000C7F2E" w:rsidRDefault="000C7F2E">
            <w:pPr>
              <w:pStyle w:val="TableParagraph"/>
              <w:rPr>
                <w:rFonts w:ascii="Times New Roman"/>
                <w:sz w:val="18"/>
              </w:rPr>
            </w:pPr>
          </w:p>
        </w:tc>
      </w:tr>
      <w:tr w:rsidR="000C7F2E" w14:paraId="2BAE4025" w14:textId="77777777">
        <w:trPr>
          <w:trHeight w:val="285"/>
        </w:trPr>
        <w:tc>
          <w:tcPr>
            <w:tcW w:w="6375" w:type="dxa"/>
          </w:tcPr>
          <w:p w14:paraId="5DD7F292" w14:textId="77777777" w:rsidR="000C7F2E" w:rsidRDefault="00000000">
            <w:pPr>
              <w:pStyle w:val="TableParagraph"/>
              <w:spacing w:before="36"/>
              <w:ind w:left="524"/>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2108" w:type="dxa"/>
          </w:tcPr>
          <w:p w14:paraId="4081C3F9" w14:textId="77777777" w:rsidR="000C7F2E" w:rsidRDefault="000C7F2E">
            <w:pPr>
              <w:pStyle w:val="TableParagraph"/>
              <w:rPr>
                <w:rFonts w:ascii="Times New Roman"/>
                <w:sz w:val="18"/>
              </w:rPr>
            </w:pPr>
          </w:p>
        </w:tc>
        <w:tc>
          <w:tcPr>
            <w:tcW w:w="1300" w:type="dxa"/>
          </w:tcPr>
          <w:p w14:paraId="4D4807BD" w14:textId="77777777" w:rsidR="000C7F2E" w:rsidRDefault="00000000">
            <w:pPr>
              <w:pStyle w:val="TableParagraph"/>
              <w:spacing w:before="36"/>
              <w:ind w:right="76"/>
              <w:jc w:val="right"/>
              <w:rPr>
                <w:i/>
                <w:sz w:val="18"/>
              </w:rPr>
            </w:pPr>
            <w:r>
              <w:rPr>
                <w:i/>
                <w:spacing w:val="-2"/>
                <w:sz w:val="18"/>
              </w:rPr>
              <w:t>2.419,94</w:t>
            </w:r>
          </w:p>
        </w:tc>
        <w:tc>
          <w:tcPr>
            <w:tcW w:w="807" w:type="dxa"/>
          </w:tcPr>
          <w:p w14:paraId="5F5DC728" w14:textId="77777777" w:rsidR="000C7F2E" w:rsidRDefault="000C7F2E">
            <w:pPr>
              <w:pStyle w:val="TableParagraph"/>
              <w:rPr>
                <w:rFonts w:ascii="Times New Roman"/>
                <w:sz w:val="18"/>
              </w:rPr>
            </w:pPr>
          </w:p>
        </w:tc>
      </w:tr>
      <w:tr w:rsidR="000C7F2E" w14:paraId="7282D406" w14:textId="77777777">
        <w:trPr>
          <w:trHeight w:val="285"/>
        </w:trPr>
        <w:tc>
          <w:tcPr>
            <w:tcW w:w="6375" w:type="dxa"/>
          </w:tcPr>
          <w:p w14:paraId="56DF9385" w14:textId="77777777" w:rsidR="000C7F2E" w:rsidRDefault="00000000">
            <w:pPr>
              <w:pStyle w:val="TableParagraph"/>
              <w:spacing w:before="36"/>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2108" w:type="dxa"/>
          </w:tcPr>
          <w:p w14:paraId="5A2B4B7A" w14:textId="77777777" w:rsidR="000C7F2E" w:rsidRDefault="000C7F2E">
            <w:pPr>
              <w:pStyle w:val="TableParagraph"/>
              <w:rPr>
                <w:rFonts w:ascii="Times New Roman"/>
                <w:sz w:val="18"/>
              </w:rPr>
            </w:pPr>
          </w:p>
        </w:tc>
        <w:tc>
          <w:tcPr>
            <w:tcW w:w="1300" w:type="dxa"/>
          </w:tcPr>
          <w:p w14:paraId="49FB7251" w14:textId="77777777" w:rsidR="000C7F2E" w:rsidRDefault="00000000">
            <w:pPr>
              <w:pStyle w:val="TableParagraph"/>
              <w:spacing w:before="36"/>
              <w:ind w:right="76"/>
              <w:jc w:val="right"/>
              <w:rPr>
                <w:i/>
                <w:sz w:val="18"/>
              </w:rPr>
            </w:pPr>
            <w:r>
              <w:rPr>
                <w:i/>
                <w:spacing w:val="-2"/>
                <w:sz w:val="18"/>
              </w:rPr>
              <w:t>2.673,04</w:t>
            </w:r>
          </w:p>
        </w:tc>
        <w:tc>
          <w:tcPr>
            <w:tcW w:w="807" w:type="dxa"/>
          </w:tcPr>
          <w:p w14:paraId="4E5D75F3" w14:textId="77777777" w:rsidR="000C7F2E" w:rsidRDefault="000C7F2E">
            <w:pPr>
              <w:pStyle w:val="TableParagraph"/>
              <w:rPr>
                <w:rFonts w:ascii="Times New Roman"/>
                <w:sz w:val="18"/>
              </w:rPr>
            </w:pPr>
          </w:p>
        </w:tc>
      </w:tr>
      <w:tr w:rsidR="000C7F2E" w14:paraId="4C5CCC5D" w14:textId="77777777">
        <w:trPr>
          <w:trHeight w:val="285"/>
        </w:trPr>
        <w:tc>
          <w:tcPr>
            <w:tcW w:w="6375" w:type="dxa"/>
          </w:tcPr>
          <w:p w14:paraId="200CE7D6" w14:textId="77777777" w:rsidR="000C7F2E" w:rsidRDefault="00000000">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108" w:type="dxa"/>
          </w:tcPr>
          <w:p w14:paraId="2A26C7BF" w14:textId="77777777" w:rsidR="000C7F2E" w:rsidRDefault="00000000">
            <w:pPr>
              <w:pStyle w:val="TableParagraph"/>
              <w:spacing w:before="36"/>
              <w:ind w:right="141"/>
              <w:jc w:val="right"/>
              <w:rPr>
                <w:b/>
                <w:sz w:val="18"/>
              </w:rPr>
            </w:pPr>
            <w:r>
              <w:rPr>
                <w:b/>
                <w:spacing w:val="-2"/>
                <w:sz w:val="18"/>
              </w:rPr>
              <w:t>2.000,00</w:t>
            </w:r>
          </w:p>
        </w:tc>
        <w:tc>
          <w:tcPr>
            <w:tcW w:w="1300" w:type="dxa"/>
          </w:tcPr>
          <w:p w14:paraId="2CC9BD69" w14:textId="77777777" w:rsidR="000C7F2E" w:rsidRDefault="000C7F2E">
            <w:pPr>
              <w:pStyle w:val="TableParagraph"/>
              <w:rPr>
                <w:rFonts w:ascii="Times New Roman"/>
                <w:sz w:val="18"/>
              </w:rPr>
            </w:pPr>
          </w:p>
        </w:tc>
        <w:tc>
          <w:tcPr>
            <w:tcW w:w="807" w:type="dxa"/>
          </w:tcPr>
          <w:p w14:paraId="52742283" w14:textId="77777777" w:rsidR="000C7F2E" w:rsidRDefault="000C7F2E">
            <w:pPr>
              <w:pStyle w:val="TableParagraph"/>
              <w:rPr>
                <w:rFonts w:ascii="Times New Roman"/>
                <w:sz w:val="18"/>
              </w:rPr>
            </w:pPr>
          </w:p>
        </w:tc>
      </w:tr>
      <w:tr w:rsidR="000C7F2E" w14:paraId="0278B42A" w14:textId="77777777">
        <w:trPr>
          <w:trHeight w:val="285"/>
        </w:trPr>
        <w:tc>
          <w:tcPr>
            <w:tcW w:w="6375" w:type="dxa"/>
          </w:tcPr>
          <w:p w14:paraId="1F18DE49"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108" w:type="dxa"/>
          </w:tcPr>
          <w:p w14:paraId="18144979" w14:textId="77777777" w:rsidR="000C7F2E" w:rsidRDefault="00000000">
            <w:pPr>
              <w:pStyle w:val="TableParagraph"/>
              <w:spacing w:before="36"/>
              <w:ind w:right="141"/>
              <w:jc w:val="right"/>
              <w:rPr>
                <w:b/>
                <w:sz w:val="18"/>
              </w:rPr>
            </w:pPr>
            <w:r>
              <w:rPr>
                <w:b/>
                <w:spacing w:val="-2"/>
                <w:sz w:val="18"/>
              </w:rPr>
              <w:t>7.840,00</w:t>
            </w:r>
          </w:p>
        </w:tc>
        <w:tc>
          <w:tcPr>
            <w:tcW w:w="1300" w:type="dxa"/>
          </w:tcPr>
          <w:p w14:paraId="5D536E36" w14:textId="77777777" w:rsidR="000C7F2E" w:rsidRDefault="000C7F2E">
            <w:pPr>
              <w:pStyle w:val="TableParagraph"/>
              <w:rPr>
                <w:rFonts w:ascii="Times New Roman"/>
                <w:sz w:val="18"/>
              </w:rPr>
            </w:pPr>
          </w:p>
        </w:tc>
        <w:tc>
          <w:tcPr>
            <w:tcW w:w="807" w:type="dxa"/>
          </w:tcPr>
          <w:p w14:paraId="64B803DA" w14:textId="77777777" w:rsidR="000C7F2E" w:rsidRDefault="000C7F2E">
            <w:pPr>
              <w:pStyle w:val="TableParagraph"/>
              <w:rPr>
                <w:rFonts w:ascii="Times New Roman"/>
                <w:sz w:val="18"/>
              </w:rPr>
            </w:pPr>
          </w:p>
        </w:tc>
      </w:tr>
      <w:tr w:rsidR="000C7F2E" w14:paraId="5FCA29A4" w14:textId="77777777">
        <w:trPr>
          <w:trHeight w:val="297"/>
        </w:trPr>
        <w:tc>
          <w:tcPr>
            <w:tcW w:w="6375" w:type="dxa"/>
            <w:tcBorders>
              <w:bottom w:val="single" w:sz="12" w:space="0" w:color="000000"/>
            </w:tcBorders>
          </w:tcPr>
          <w:p w14:paraId="6BA46D4C"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Borders>
              <w:bottom w:val="single" w:sz="12" w:space="0" w:color="000000"/>
            </w:tcBorders>
          </w:tcPr>
          <w:p w14:paraId="1E01E5BD" w14:textId="77777777" w:rsidR="000C7F2E" w:rsidRDefault="00000000">
            <w:pPr>
              <w:pStyle w:val="TableParagraph"/>
              <w:spacing w:before="36"/>
              <w:ind w:right="141"/>
              <w:jc w:val="right"/>
              <w:rPr>
                <w:b/>
                <w:sz w:val="18"/>
              </w:rPr>
            </w:pPr>
            <w:r>
              <w:rPr>
                <w:b/>
                <w:spacing w:val="-2"/>
                <w:sz w:val="18"/>
              </w:rPr>
              <w:t>7.840,00</w:t>
            </w:r>
          </w:p>
        </w:tc>
        <w:tc>
          <w:tcPr>
            <w:tcW w:w="1300" w:type="dxa"/>
            <w:tcBorders>
              <w:bottom w:val="single" w:sz="12" w:space="0" w:color="000000"/>
            </w:tcBorders>
          </w:tcPr>
          <w:p w14:paraId="49D74812" w14:textId="77777777" w:rsidR="000C7F2E" w:rsidRDefault="000C7F2E">
            <w:pPr>
              <w:pStyle w:val="TableParagraph"/>
              <w:rPr>
                <w:rFonts w:ascii="Times New Roman"/>
                <w:sz w:val="18"/>
              </w:rPr>
            </w:pPr>
          </w:p>
        </w:tc>
        <w:tc>
          <w:tcPr>
            <w:tcW w:w="807" w:type="dxa"/>
            <w:tcBorders>
              <w:bottom w:val="single" w:sz="12" w:space="0" w:color="000000"/>
            </w:tcBorders>
          </w:tcPr>
          <w:p w14:paraId="62F4AE28" w14:textId="77777777" w:rsidR="000C7F2E" w:rsidRDefault="000C7F2E">
            <w:pPr>
              <w:pStyle w:val="TableParagraph"/>
              <w:rPr>
                <w:rFonts w:ascii="Times New Roman"/>
                <w:sz w:val="18"/>
              </w:rPr>
            </w:pPr>
          </w:p>
        </w:tc>
      </w:tr>
      <w:tr w:rsidR="000C7F2E" w14:paraId="42F228E6" w14:textId="77777777">
        <w:trPr>
          <w:trHeight w:val="359"/>
        </w:trPr>
        <w:tc>
          <w:tcPr>
            <w:tcW w:w="6375" w:type="dxa"/>
            <w:tcBorders>
              <w:top w:val="single" w:sz="12" w:space="0" w:color="000000"/>
              <w:left w:val="single" w:sz="12" w:space="0" w:color="000000"/>
              <w:bottom w:val="single" w:sz="12" w:space="0" w:color="000000"/>
            </w:tcBorders>
          </w:tcPr>
          <w:p w14:paraId="69AC751B" w14:textId="77777777" w:rsidR="000C7F2E" w:rsidRDefault="00000000">
            <w:pPr>
              <w:pStyle w:val="TableParagraph"/>
              <w:spacing w:before="39"/>
              <w:ind w:left="44"/>
              <w:rPr>
                <w:b/>
                <w:sz w:val="18"/>
              </w:rPr>
            </w:pPr>
            <w:r>
              <w:rPr>
                <w:b/>
                <w:color w:val="00009F"/>
                <w:sz w:val="18"/>
              </w:rPr>
              <w:t>A101602</w:t>
            </w:r>
            <w:r>
              <w:rPr>
                <w:b/>
                <w:color w:val="00009F"/>
                <w:spacing w:val="-1"/>
                <w:sz w:val="18"/>
              </w:rPr>
              <w:t xml:space="preserve"> </w:t>
            </w:r>
            <w:r>
              <w:rPr>
                <w:b/>
                <w:color w:val="00009F"/>
                <w:sz w:val="18"/>
              </w:rPr>
              <w:t>Sufinanciranje</w:t>
            </w:r>
            <w:r>
              <w:rPr>
                <w:b/>
                <w:color w:val="00009F"/>
                <w:spacing w:val="-1"/>
                <w:sz w:val="18"/>
              </w:rPr>
              <w:t xml:space="preserve"> </w:t>
            </w:r>
            <w:r>
              <w:rPr>
                <w:b/>
                <w:color w:val="00009F"/>
                <w:sz w:val="18"/>
              </w:rPr>
              <w:t>boravka</w:t>
            </w:r>
            <w:r>
              <w:rPr>
                <w:b/>
                <w:color w:val="00009F"/>
                <w:spacing w:val="-1"/>
                <w:sz w:val="18"/>
              </w:rPr>
              <w:t xml:space="preserve"> </w:t>
            </w:r>
            <w:r>
              <w:rPr>
                <w:b/>
                <w:color w:val="00009F"/>
                <w:sz w:val="18"/>
              </w:rPr>
              <w:t>djece</w:t>
            </w:r>
            <w:r>
              <w:rPr>
                <w:b/>
                <w:color w:val="00009F"/>
                <w:spacing w:val="-1"/>
                <w:sz w:val="18"/>
              </w:rPr>
              <w:t xml:space="preserve"> </w:t>
            </w:r>
            <w:r>
              <w:rPr>
                <w:b/>
                <w:color w:val="00009F"/>
                <w:sz w:val="18"/>
              </w:rPr>
              <w:t>s</w:t>
            </w:r>
            <w:r>
              <w:rPr>
                <w:b/>
                <w:color w:val="00009F"/>
                <w:spacing w:val="-1"/>
                <w:sz w:val="18"/>
              </w:rPr>
              <w:t xml:space="preserve"> </w:t>
            </w:r>
            <w:r>
              <w:rPr>
                <w:b/>
                <w:color w:val="00009F"/>
                <w:sz w:val="18"/>
              </w:rPr>
              <w:t>posebnim</w:t>
            </w:r>
            <w:r>
              <w:rPr>
                <w:b/>
                <w:color w:val="00009F"/>
                <w:spacing w:val="-1"/>
                <w:sz w:val="18"/>
              </w:rPr>
              <w:t xml:space="preserve"> </w:t>
            </w:r>
            <w:r>
              <w:rPr>
                <w:b/>
                <w:color w:val="00009F"/>
                <w:spacing w:val="-2"/>
                <w:sz w:val="18"/>
              </w:rPr>
              <w:t>potrebama</w:t>
            </w:r>
          </w:p>
        </w:tc>
        <w:tc>
          <w:tcPr>
            <w:tcW w:w="2108" w:type="dxa"/>
            <w:tcBorders>
              <w:top w:val="single" w:sz="12" w:space="0" w:color="000000"/>
              <w:bottom w:val="single" w:sz="12" w:space="0" w:color="000000"/>
            </w:tcBorders>
          </w:tcPr>
          <w:p w14:paraId="181588AB" w14:textId="77777777" w:rsidR="000C7F2E" w:rsidRDefault="00000000">
            <w:pPr>
              <w:pStyle w:val="TableParagraph"/>
              <w:spacing w:before="39"/>
              <w:ind w:right="141"/>
              <w:jc w:val="right"/>
              <w:rPr>
                <w:b/>
                <w:sz w:val="18"/>
              </w:rPr>
            </w:pPr>
            <w:r>
              <w:rPr>
                <w:b/>
                <w:color w:val="00009F"/>
                <w:spacing w:val="-2"/>
                <w:sz w:val="18"/>
              </w:rPr>
              <w:t>14.000,00</w:t>
            </w:r>
          </w:p>
        </w:tc>
        <w:tc>
          <w:tcPr>
            <w:tcW w:w="1300" w:type="dxa"/>
            <w:tcBorders>
              <w:top w:val="single" w:sz="12" w:space="0" w:color="000000"/>
              <w:bottom w:val="single" w:sz="12" w:space="0" w:color="000000"/>
            </w:tcBorders>
          </w:tcPr>
          <w:p w14:paraId="0D28C544" w14:textId="77777777" w:rsidR="000C7F2E" w:rsidRDefault="00000000">
            <w:pPr>
              <w:pStyle w:val="TableParagraph"/>
              <w:spacing w:before="39"/>
              <w:ind w:right="76"/>
              <w:jc w:val="right"/>
              <w:rPr>
                <w:b/>
                <w:sz w:val="18"/>
              </w:rPr>
            </w:pPr>
            <w:r>
              <w:rPr>
                <w:b/>
                <w:color w:val="00009F"/>
                <w:spacing w:val="-2"/>
                <w:sz w:val="18"/>
              </w:rPr>
              <w:t>4.957,34</w:t>
            </w:r>
          </w:p>
        </w:tc>
        <w:tc>
          <w:tcPr>
            <w:tcW w:w="807" w:type="dxa"/>
            <w:tcBorders>
              <w:top w:val="single" w:sz="12" w:space="0" w:color="000000"/>
              <w:bottom w:val="single" w:sz="12" w:space="0" w:color="000000"/>
              <w:right w:val="single" w:sz="12" w:space="0" w:color="000000"/>
            </w:tcBorders>
          </w:tcPr>
          <w:p w14:paraId="70247D91" w14:textId="77777777" w:rsidR="000C7F2E" w:rsidRDefault="00000000">
            <w:pPr>
              <w:pStyle w:val="TableParagraph"/>
              <w:spacing w:before="39"/>
              <w:ind w:left="32" w:right="2"/>
              <w:jc w:val="center"/>
              <w:rPr>
                <w:b/>
                <w:sz w:val="18"/>
              </w:rPr>
            </w:pPr>
            <w:r>
              <w:rPr>
                <w:b/>
                <w:color w:val="00009F"/>
                <w:spacing w:val="-2"/>
                <w:sz w:val="18"/>
              </w:rPr>
              <w:t>35,41%</w:t>
            </w:r>
          </w:p>
        </w:tc>
      </w:tr>
      <w:tr w:rsidR="000C7F2E" w14:paraId="2DD399C7" w14:textId="77777777">
        <w:trPr>
          <w:trHeight w:val="228"/>
        </w:trPr>
        <w:tc>
          <w:tcPr>
            <w:tcW w:w="6375" w:type="dxa"/>
            <w:tcBorders>
              <w:top w:val="single" w:sz="12" w:space="0" w:color="000000"/>
            </w:tcBorders>
          </w:tcPr>
          <w:p w14:paraId="5F17D7E5"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108" w:type="dxa"/>
            <w:tcBorders>
              <w:top w:val="single" w:sz="12" w:space="0" w:color="000000"/>
            </w:tcBorders>
          </w:tcPr>
          <w:p w14:paraId="30C24BF3" w14:textId="77777777" w:rsidR="000C7F2E" w:rsidRDefault="00000000">
            <w:pPr>
              <w:pStyle w:val="TableParagraph"/>
              <w:spacing w:line="186" w:lineRule="exact"/>
              <w:ind w:right="141"/>
              <w:jc w:val="right"/>
              <w:rPr>
                <w:b/>
                <w:sz w:val="18"/>
              </w:rPr>
            </w:pPr>
            <w:r>
              <w:rPr>
                <w:b/>
                <w:spacing w:val="-2"/>
                <w:sz w:val="18"/>
              </w:rPr>
              <w:t>14.000,00</w:t>
            </w:r>
          </w:p>
        </w:tc>
        <w:tc>
          <w:tcPr>
            <w:tcW w:w="1300" w:type="dxa"/>
            <w:tcBorders>
              <w:top w:val="single" w:sz="12" w:space="0" w:color="000000"/>
            </w:tcBorders>
          </w:tcPr>
          <w:p w14:paraId="28E8885D" w14:textId="77777777" w:rsidR="000C7F2E" w:rsidRDefault="00000000">
            <w:pPr>
              <w:pStyle w:val="TableParagraph"/>
              <w:spacing w:line="186" w:lineRule="exact"/>
              <w:ind w:right="76"/>
              <w:jc w:val="right"/>
              <w:rPr>
                <w:b/>
                <w:sz w:val="18"/>
              </w:rPr>
            </w:pPr>
            <w:r>
              <w:rPr>
                <w:b/>
                <w:spacing w:val="-2"/>
                <w:sz w:val="18"/>
              </w:rPr>
              <w:t>4.957,34</w:t>
            </w:r>
          </w:p>
        </w:tc>
        <w:tc>
          <w:tcPr>
            <w:tcW w:w="807" w:type="dxa"/>
            <w:tcBorders>
              <w:top w:val="single" w:sz="12" w:space="0" w:color="000000"/>
            </w:tcBorders>
          </w:tcPr>
          <w:p w14:paraId="7BC41E84" w14:textId="77777777" w:rsidR="000C7F2E" w:rsidRDefault="00000000">
            <w:pPr>
              <w:pStyle w:val="TableParagraph"/>
              <w:spacing w:line="186" w:lineRule="exact"/>
              <w:ind w:left="60" w:right="45"/>
              <w:jc w:val="center"/>
              <w:rPr>
                <w:b/>
                <w:sz w:val="18"/>
              </w:rPr>
            </w:pPr>
            <w:r>
              <w:rPr>
                <w:b/>
                <w:spacing w:val="-2"/>
                <w:sz w:val="18"/>
              </w:rPr>
              <w:t>35,41%</w:t>
            </w:r>
          </w:p>
        </w:tc>
      </w:tr>
      <w:tr w:rsidR="000C7F2E" w14:paraId="5F6350DA" w14:textId="77777777">
        <w:trPr>
          <w:trHeight w:val="285"/>
        </w:trPr>
        <w:tc>
          <w:tcPr>
            <w:tcW w:w="6375" w:type="dxa"/>
          </w:tcPr>
          <w:p w14:paraId="29BF2975"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25A62FE4" w14:textId="77777777" w:rsidR="000C7F2E" w:rsidRDefault="00000000">
            <w:pPr>
              <w:pStyle w:val="TableParagraph"/>
              <w:spacing w:before="36"/>
              <w:ind w:right="141"/>
              <w:jc w:val="right"/>
              <w:rPr>
                <w:b/>
                <w:sz w:val="18"/>
              </w:rPr>
            </w:pPr>
            <w:r>
              <w:rPr>
                <w:b/>
                <w:spacing w:val="-2"/>
                <w:sz w:val="18"/>
              </w:rPr>
              <w:t>4.000,00</w:t>
            </w:r>
          </w:p>
        </w:tc>
        <w:tc>
          <w:tcPr>
            <w:tcW w:w="1300" w:type="dxa"/>
          </w:tcPr>
          <w:p w14:paraId="7388151E" w14:textId="77777777" w:rsidR="000C7F2E" w:rsidRDefault="00000000">
            <w:pPr>
              <w:pStyle w:val="TableParagraph"/>
              <w:spacing w:before="36"/>
              <w:ind w:right="76"/>
              <w:jc w:val="right"/>
              <w:rPr>
                <w:b/>
                <w:sz w:val="18"/>
              </w:rPr>
            </w:pPr>
            <w:r>
              <w:rPr>
                <w:b/>
                <w:spacing w:val="-2"/>
                <w:sz w:val="18"/>
              </w:rPr>
              <w:t>2.157,50</w:t>
            </w:r>
          </w:p>
        </w:tc>
        <w:tc>
          <w:tcPr>
            <w:tcW w:w="807" w:type="dxa"/>
          </w:tcPr>
          <w:p w14:paraId="469F1131" w14:textId="77777777" w:rsidR="000C7F2E" w:rsidRDefault="00000000">
            <w:pPr>
              <w:pStyle w:val="TableParagraph"/>
              <w:spacing w:before="36"/>
              <w:ind w:left="60" w:right="45"/>
              <w:jc w:val="center"/>
              <w:rPr>
                <w:b/>
                <w:sz w:val="18"/>
              </w:rPr>
            </w:pPr>
            <w:r>
              <w:rPr>
                <w:b/>
                <w:spacing w:val="-2"/>
                <w:sz w:val="18"/>
              </w:rPr>
              <w:t>53,94%</w:t>
            </w:r>
          </w:p>
        </w:tc>
      </w:tr>
      <w:tr w:rsidR="000C7F2E" w14:paraId="15FAD338" w14:textId="77777777">
        <w:trPr>
          <w:trHeight w:val="285"/>
        </w:trPr>
        <w:tc>
          <w:tcPr>
            <w:tcW w:w="6375" w:type="dxa"/>
          </w:tcPr>
          <w:p w14:paraId="0021A30D" w14:textId="77777777" w:rsidR="000C7F2E" w:rsidRDefault="00000000">
            <w:pPr>
              <w:pStyle w:val="TableParagraph"/>
              <w:spacing w:before="36"/>
              <w:ind w:left="524"/>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108" w:type="dxa"/>
          </w:tcPr>
          <w:p w14:paraId="2578D3C2" w14:textId="77777777" w:rsidR="000C7F2E" w:rsidRDefault="000C7F2E">
            <w:pPr>
              <w:pStyle w:val="TableParagraph"/>
              <w:rPr>
                <w:rFonts w:ascii="Times New Roman"/>
                <w:sz w:val="18"/>
              </w:rPr>
            </w:pPr>
          </w:p>
        </w:tc>
        <w:tc>
          <w:tcPr>
            <w:tcW w:w="1300" w:type="dxa"/>
          </w:tcPr>
          <w:p w14:paraId="27608F7F" w14:textId="77777777" w:rsidR="000C7F2E" w:rsidRDefault="00000000">
            <w:pPr>
              <w:pStyle w:val="TableParagraph"/>
              <w:spacing w:before="36"/>
              <w:ind w:right="76"/>
              <w:jc w:val="right"/>
              <w:rPr>
                <w:i/>
                <w:sz w:val="18"/>
              </w:rPr>
            </w:pPr>
            <w:r>
              <w:rPr>
                <w:i/>
                <w:spacing w:val="-2"/>
                <w:sz w:val="18"/>
              </w:rPr>
              <w:t>2.157,50</w:t>
            </w:r>
          </w:p>
        </w:tc>
        <w:tc>
          <w:tcPr>
            <w:tcW w:w="807" w:type="dxa"/>
          </w:tcPr>
          <w:p w14:paraId="3E6DD114" w14:textId="77777777" w:rsidR="000C7F2E" w:rsidRDefault="000C7F2E">
            <w:pPr>
              <w:pStyle w:val="TableParagraph"/>
              <w:rPr>
                <w:rFonts w:ascii="Times New Roman"/>
                <w:sz w:val="18"/>
              </w:rPr>
            </w:pPr>
          </w:p>
        </w:tc>
      </w:tr>
      <w:tr w:rsidR="000C7F2E" w14:paraId="5F45CC92" w14:textId="77777777">
        <w:trPr>
          <w:trHeight w:val="285"/>
        </w:trPr>
        <w:tc>
          <w:tcPr>
            <w:tcW w:w="6375" w:type="dxa"/>
          </w:tcPr>
          <w:p w14:paraId="5285D4D9"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108" w:type="dxa"/>
          </w:tcPr>
          <w:p w14:paraId="734369F0" w14:textId="77777777" w:rsidR="000C7F2E" w:rsidRDefault="00000000">
            <w:pPr>
              <w:pStyle w:val="TableParagraph"/>
              <w:spacing w:before="36"/>
              <w:ind w:right="141"/>
              <w:jc w:val="right"/>
              <w:rPr>
                <w:b/>
                <w:sz w:val="18"/>
              </w:rPr>
            </w:pPr>
            <w:r>
              <w:rPr>
                <w:b/>
                <w:spacing w:val="-2"/>
                <w:sz w:val="18"/>
              </w:rPr>
              <w:t>10.000,00</w:t>
            </w:r>
          </w:p>
        </w:tc>
        <w:tc>
          <w:tcPr>
            <w:tcW w:w="1300" w:type="dxa"/>
          </w:tcPr>
          <w:p w14:paraId="7C44059C" w14:textId="77777777" w:rsidR="000C7F2E" w:rsidRDefault="00000000">
            <w:pPr>
              <w:pStyle w:val="TableParagraph"/>
              <w:spacing w:before="36"/>
              <w:ind w:right="76"/>
              <w:jc w:val="right"/>
              <w:rPr>
                <w:b/>
                <w:sz w:val="18"/>
              </w:rPr>
            </w:pPr>
            <w:r>
              <w:rPr>
                <w:b/>
                <w:spacing w:val="-2"/>
                <w:sz w:val="18"/>
              </w:rPr>
              <w:t>2.799,84</w:t>
            </w:r>
          </w:p>
        </w:tc>
        <w:tc>
          <w:tcPr>
            <w:tcW w:w="807" w:type="dxa"/>
          </w:tcPr>
          <w:p w14:paraId="58982164" w14:textId="77777777" w:rsidR="000C7F2E" w:rsidRDefault="00000000">
            <w:pPr>
              <w:pStyle w:val="TableParagraph"/>
              <w:spacing w:before="36"/>
              <w:ind w:left="60" w:right="45"/>
              <w:jc w:val="center"/>
              <w:rPr>
                <w:b/>
                <w:sz w:val="18"/>
              </w:rPr>
            </w:pPr>
            <w:r>
              <w:rPr>
                <w:b/>
                <w:spacing w:val="-2"/>
                <w:sz w:val="18"/>
              </w:rPr>
              <w:t>28,00%</w:t>
            </w:r>
          </w:p>
        </w:tc>
      </w:tr>
      <w:tr w:rsidR="000C7F2E" w14:paraId="6727080B" w14:textId="77777777">
        <w:trPr>
          <w:trHeight w:val="312"/>
        </w:trPr>
        <w:tc>
          <w:tcPr>
            <w:tcW w:w="6375" w:type="dxa"/>
            <w:tcBorders>
              <w:bottom w:val="single" w:sz="12" w:space="0" w:color="000000"/>
            </w:tcBorders>
          </w:tcPr>
          <w:p w14:paraId="13C5F5AD" w14:textId="77777777" w:rsidR="000C7F2E" w:rsidRDefault="00000000">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108" w:type="dxa"/>
            <w:tcBorders>
              <w:bottom w:val="single" w:sz="12" w:space="0" w:color="000000"/>
            </w:tcBorders>
          </w:tcPr>
          <w:p w14:paraId="2C6EB242" w14:textId="77777777" w:rsidR="000C7F2E" w:rsidRDefault="000C7F2E">
            <w:pPr>
              <w:pStyle w:val="TableParagraph"/>
              <w:rPr>
                <w:rFonts w:ascii="Times New Roman"/>
                <w:sz w:val="18"/>
              </w:rPr>
            </w:pPr>
          </w:p>
        </w:tc>
        <w:tc>
          <w:tcPr>
            <w:tcW w:w="1300" w:type="dxa"/>
            <w:tcBorders>
              <w:bottom w:val="single" w:sz="12" w:space="0" w:color="000000"/>
            </w:tcBorders>
          </w:tcPr>
          <w:p w14:paraId="2DB96199" w14:textId="77777777" w:rsidR="000C7F2E" w:rsidRDefault="00000000">
            <w:pPr>
              <w:pStyle w:val="TableParagraph"/>
              <w:spacing w:before="36"/>
              <w:ind w:right="76"/>
              <w:jc w:val="right"/>
              <w:rPr>
                <w:i/>
                <w:sz w:val="18"/>
              </w:rPr>
            </w:pPr>
            <w:r>
              <w:rPr>
                <w:i/>
                <w:spacing w:val="-2"/>
                <w:sz w:val="18"/>
              </w:rPr>
              <w:t>2.799,84</w:t>
            </w:r>
          </w:p>
        </w:tc>
        <w:tc>
          <w:tcPr>
            <w:tcW w:w="807" w:type="dxa"/>
            <w:tcBorders>
              <w:bottom w:val="single" w:sz="12" w:space="0" w:color="000000"/>
            </w:tcBorders>
          </w:tcPr>
          <w:p w14:paraId="3BE1F955" w14:textId="77777777" w:rsidR="000C7F2E" w:rsidRDefault="000C7F2E">
            <w:pPr>
              <w:pStyle w:val="TableParagraph"/>
              <w:rPr>
                <w:rFonts w:ascii="Times New Roman"/>
                <w:sz w:val="18"/>
              </w:rPr>
            </w:pPr>
          </w:p>
        </w:tc>
      </w:tr>
      <w:tr w:rsidR="000C7F2E" w14:paraId="5C9A1FEF" w14:textId="77777777">
        <w:trPr>
          <w:trHeight w:val="359"/>
        </w:trPr>
        <w:tc>
          <w:tcPr>
            <w:tcW w:w="6375" w:type="dxa"/>
            <w:tcBorders>
              <w:top w:val="single" w:sz="12" w:space="0" w:color="000000"/>
              <w:left w:val="single" w:sz="12" w:space="0" w:color="000000"/>
              <w:bottom w:val="single" w:sz="12" w:space="0" w:color="000000"/>
            </w:tcBorders>
          </w:tcPr>
          <w:p w14:paraId="5F6C89DA" w14:textId="77777777" w:rsidR="000C7F2E" w:rsidRDefault="00000000">
            <w:pPr>
              <w:pStyle w:val="TableParagraph"/>
              <w:spacing w:before="39"/>
              <w:ind w:left="44"/>
              <w:rPr>
                <w:b/>
                <w:sz w:val="18"/>
              </w:rPr>
            </w:pPr>
            <w:r>
              <w:rPr>
                <w:b/>
                <w:color w:val="00009F"/>
                <w:sz w:val="18"/>
              </w:rPr>
              <w:t>A101603</w:t>
            </w:r>
            <w:r>
              <w:rPr>
                <w:b/>
                <w:color w:val="00009F"/>
                <w:spacing w:val="-4"/>
                <w:sz w:val="18"/>
              </w:rPr>
              <w:t xml:space="preserve"> </w:t>
            </w:r>
            <w:r>
              <w:rPr>
                <w:b/>
                <w:color w:val="00009F"/>
                <w:sz w:val="18"/>
              </w:rPr>
              <w:t>Programi</w:t>
            </w:r>
            <w:r>
              <w:rPr>
                <w:b/>
                <w:color w:val="00009F"/>
                <w:spacing w:val="-1"/>
                <w:sz w:val="18"/>
              </w:rPr>
              <w:t xml:space="preserve"> </w:t>
            </w:r>
            <w:r>
              <w:rPr>
                <w:b/>
                <w:color w:val="00009F"/>
                <w:sz w:val="18"/>
              </w:rPr>
              <w:t>u</w:t>
            </w:r>
            <w:r>
              <w:rPr>
                <w:b/>
                <w:color w:val="00009F"/>
                <w:spacing w:val="-1"/>
                <w:sz w:val="18"/>
              </w:rPr>
              <w:t xml:space="preserve"> </w:t>
            </w:r>
            <w:r>
              <w:rPr>
                <w:b/>
                <w:color w:val="00009F"/>
                <w:sz w:val="18"/>
              </w:rPr>
              <w:t>predškolskim</w:t>
            </w:r>
            <w:r>
              <w:rPr>
                <w:b/>
                <w:color w:val="00009F"/>
                <w:spacing w:val="-1"/>
                <w:sz w:val="18"/>
              </w:rPr>
              <w:t xml:space="preserve"> </w:t>
            </w:r>
            <w:r>
              <w:rPr>
                <w:b/>
                <w:color w:val="00009F"/>
                <w:spacing w:val="-2"/>
                <w:sz w:val="18"/>
              </w:rPr>
              <w:t>ustanovama</w:t>
            </w:r>
          </w:p>
        </w:tc>
        <w:tc>
          <w:tcPr>
            <w:tcW w:w="2108" w:type="dxa"/>
            <w:tcBorders>
              <w:top w:val="single" w:sz="12" w:space="0" w:color="000000"/>
              <w:bottom w:val="single" w:sz="12" w:space="0" w:color="000000"/>
            </w:tcBorders>
          </w:tcPr>
          <w:p w14:paraId="61F153B3" w14:textId="77777777" w:rsidR="000C7F2E" w:rsidRDefault="00000000">
            <w:pPr>
              <w:pStyle w:val="TableParagraph"/>
              <w:spacing w:before="39"/>
              <w:ind w:right="141"/>
              <w:jc w:val="right"/>
              <w:rPr>
                <w:b/>
                <w:sz w:val="18"/>
              </w:rPr>
            </w:pPr>
            <w:r>
              <w:rPr>
                <w:b/>
                <w:color w:val="00009F"/>
                <w:spacing w:val="-2"/>
                <w:sz w:val="18"/>
              </w:rPr>
              <w:t>1.950.000,00</w:t>
            </w:r>
          </w:p>
        </w:tc>
        <w:tc>
          <w:tcPr>
            <w:tcW w:w="1300" w:type="dxa"/>
            <w:tcBorders>
              <w:top w:val="single" w:sz="12" w:space="0" w:color="000000"/>
              <w:bottom w:val="single" w:sz="12" w:space="0" w:color="000000"/>
            </w:tcBorders>
          </w:tcPr>
          <w:p w14:paraId="0224DC43" w14:textId="77777777" w:rsidR="000C7F2E" w:rsidRDefault="00000000">
            <w:pPr>
              <w:pStyle w:val="TableParagraph"/>
              <w:spacing w:before="39"/>
              <w:ind w:right="76"/>
              <w:jc w:val="right"/>
              <w:rPr>
                <w:b/>
                <w:sz w:val="18"/>
              </w:rPr>
            </w:pPr>
            <w:r>
              <w:rPr>
                <w:b/>
                <w:color w:val="00009F"/>
                <w:spacing w:val="-2"/>
                <w:sz w:val="18"/>
              </w:rPr>
              <w:t>1.075.182,29</w:t>
            </w:r>
          </w:p>
        </w:tc>
        <w:tc>
          <w:tcPr>
            <w:tcW w:w="807" w:type="dxa"/>
            <w:tcBorders>
              <w:top w:val="single" w:sz="12" w:space="0" w:color="000000"/>
              <w:bottom w:val="single" w:sz="12" w:space="0" w:color="000000"/>
              <w:right w:val="single" w:sz="12" w:space="0" w:color="000000"/>
            </w:tcBorders>
          </w:tcPr>
          <w:p w14:paraId="5B22AED6" w14:textId="77777777" w:rsidR="000C7F2E" w:rsidRDefault="00000000">
            <w:pPr>
              <w:pStyle w:val="TableParagraph"/>
              <w:spacing w:before="39"/>
              <w:ind w:left="32" w:right="2"/>
              <w:jc w:val="center"/>
              <w:rPr>
                <w:b/>
                <w:sz w:val="18"/>
              </w:rPr>
            </w:pPr>
            <w:r>
              <w:rPr>
                <w:b/>
                <w:color w:val="00009F"/>
                <w:spacing w:val="-2"/>
                <w:sz w:val="18"/>
              </w:rPr>
              <w:t>55,14%</w:t>
            </w:r>
          </w:p>
        </w:tc>
      </w:tr>
      <w:tr w:rsidR="000C7F2E" w14:paraId="2B14FE4A" w14:textId="77777777">
        <w:trPr>
          <w:trHeight w:val="228"/>
        </w:trPr>
        <w:tc>
          <w:tcPr>
            <w:tcW w:w="6375" w:type="dxa"/>
            <w:tcBorders>
              <w:top w:val="single" w:sz="12" w:space="0" w:color="000000"/>
            </w:tcBorders>
          </w:tcPr>
          <w:p w14:paraId="1FC7FCA7"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108" w:type="dxa"/>
            <w:tcBorders>
              <w:top w:val="single" w:sz="12" w:space="0" w:color="000000"/>
            </w:tcBorders>
          </w:tcPr>
          <w:p w14:paraId="56344A90" w14:textId="77777777" w:rsidR="000C7F2E" w:rsidRDefault="00000000">
            <w:pPr>
              <w:pStyle w:val="TableParagraph"/>
              <w:spacing w:line="186" w:lineRule="exact"/>
              <w:ind w:right="141"/>
              <w:jc w:val="right"/>
              <w:rPr>
                <w:b/>
                <w:sz w:val="18"/>
              </w:rPr>
            </w:pPr>
            <w:r>
              <w:rPr>
                <w:b/>
                <w:spacing w:val="-2"/>
                <w:sz w:val="18"/>
              </w:rPr>
              <w:t>1.600.000,00</w:t>
            </w:r>
          </w:p>
        </w:tc>
        <w:tc>
          <w:tcPr>
            <w:tcW w:w="1300" w:type="dxa"/>
            <w:tcBorders>
              <w:top w:val="single" w:sz="12" w:space="0" w:color="000000"/>
            </w:tcBorders>
          </w:tcPr>
          <w:p w14:paraId="2F1D637C" w14:textId="77777777" w:rsidR="000C7F2E" w:rsidRDefault="00000000">
            <w:pPr>
              <w:pStyle w:val="TableParagraph"/>
              <w:spacing w:line="186" w:lineRule="exact"/>
              <w:ind w:right="76"/>
              <w:jc w:val="right"/>
              <w:rPr>
                <w:b/>
                <w:sz w:val="18"/>
              </w:rPr>
            </w:pPr>
            <w:r>
              <w:rPr>
                <w:b/>
                <w:spacing w:val="-2"/>
                <w:sz w:val="18"/>
              </w:rPr>
              <w:t>902.069,59</w:t>
            </w:r>
          </w:p>
        </w:tc>
        <w:tc>
          <w:tcPr>
            <w:tcW w:w="807" w:type="dxa"/>
            <w:tcBorders>
              <w:top w:val="single" w:sz="12" w:space="0" w:color="000000"/>
            </w:tcBorders>
          </w:tcPr>
          <w:p w14:paraId="157E587A" w14:textId="77777777" w:rsidR="000C7F2E" w:rsidRDefault="00000000">
            <w:pPr>
              <w:pStyle w:val="TableParagraph"/>
              <w:spacing w:line="186" w:lineRule="exact"/>
              <w:ind w:left="60" w:right="45"/>
              <w:jc w:val="center"/>
              <w:rPr>
                <w:b/>
                <w:sz w:val="18"/>
              </w:rPr>
            </w:pPr>
            <w:r>
              <w:rPr>
                <w:b/>
                <w:spacing w:val="-2"/>
                <w:sz w:val="18"/>
              </w:rPr>
              <w:t>56,38%</w:t>
            </w:r>
          </w:p>
        </w:tc>
      </w:tr>
      <w:tr w:rsidR="000C7F2E" w14:paraId="3B600FC4" w14:textId="77777777">
        <w:trPr>
          <w:trHeight w:val="285"/>
        </w:trPr>
        <w:tc>
          <w:tcPr>
            <w:tcW w:w="6375" w:type="dxa"/>
          </w:tcPr>
          <w:p w14:paraId="5F6C18AD" w14:textId="77777777" w:rsidR="000C7F2E" w:rsidRDefault="00000000">
            <w:pPr>
              <w:pStyle w:val="TableParagraph"/>
              <w:spacing w:before="36"/>
              <w:ind w:left="404"/>
              <w:rPr>
                <w:b/>
                <w:sz w:val="18"/>
              </w:rPr>
            </w:pPr>
            <w:r>
              <w:rPr>
                <w:b/>
                <w:sz w:val="18"/>
              </w:rPr>
              <w:t>35</w:t>
            </w:r>
            <w:r>
              <w:rPr>
                <w:b/>
                <w:spacing w:val="-1"/>
                <w:sz w:val="18"/>
              </w:rPr>
              <w:t xml:space="preserve"> </w:t>
            </w:r>
            <w:r>
              <w:rPr>
                <w:b/>
                <w:spacing w:val="-2"/>
                <w:sz w:val="18"/>
              </w:rPr>
              <w:t>Subvencije</w:t>
            </w:r>
          </w:p>
        </w:tc>
        <w:tc>
          <w:tcPr>
            <w:tcW w:w="2108" w:type="dxa"/>
          </w:tcPr>
          <w:p w14:paraId="50FB7CBD" w14:textId="77777777" w:rsidR="000C7F2E" w:rsidRDefault="00000000">
            <w:pPr>
              <w:pStyle w:val="TableParagraph"/>
              <w:spacing w:before="36"/>
              <w:ind w:right="141"/>
              <w:jc w:val="right"/>
              <w:rPr>
                <w:b/>
                <w:sz w:val="18"/>
              </w:rPr>
            </w:pPr>
            <w:r>
              <w:rPr>
                <w:b/>
                <w:spacing w:val="-2"/>
                <w:sz w:val="18"/>
              </w:rPr>
              <w:t>1.600.000,00</w:t>
            </w:r>
          </w:p>
        </w:tc>
        <w:tc>
          <w:tcPr>
            <w:tcW w:w="1300" w:type="dxa"/>
          </w:tcPr>
          <w:p w14:paraId="5AED3AF8" w14:textId="77777777" w:rsidR="000C7F2E" w:rsidRDefault="00000000">
            <w:pPr>
              <w:pStyle w:val="TableParagraph"/>
              <w:spacing w:before="36"/>
              <w:ind w:right="76"/>
              <w:jc w:val="right"/>
              <w:rPr>
                <w:b/>
                <w:sz w:val="18"/>
              </w:rPr>
            </w:pPr>
            <w:r>
              <w:rPr>
                <w:b/>
                <w:spacing w:val="-2"/>
                <w:sz w:val="18"/>
              </w:rPr>
              <w:t>902.069,59</w:t>
            </w:r>
          </w:p>
        </w:tc>
        <w:tc>
          <w:tcPr>
            <w:tcW w:w="807" w:type="dxa"/>
          </w:tcPr>
          <w:p w14:paraId="59FC33E7" w14:textId="77777777" w:rsidR="000C7F2E" w:rsidRDefault="00000000">
            <w:pPr>
              <w:pStyle w:val="TableParagraph"/>
              <w:spacing w:before="36"/>
              <w:ind w:left="60" w:right="45"/>
              <w:jc w:val="center"/>
              <w:rPr>
                <w:b/>
                <w:sz w:val="18"/>
              </w:rPr>
            </w:pPr>
            <w:r>
              <w:rPr>
                <w:b/>
                <w:spacing w:val="-2"/>
                <w:sz w:val="18"/>
              </w:rPr>
              <w:t>56,38%</w:t>
            </w:r>
          </w:p>
        </w:tc>
      </w:tr>
      <w:tr w:rsidR="000C7F2E" w14:paraId="70DD7A50" w14:textId="77777777">
        <w:trPr>
          <w:trHeight w:val="285"/>
        </w:trPr>
        <w:tc>
          <w:tcPr>
            <w:tcW w:w="6375" w:type="dxa"/>
          </w:tcPr>
          <w:p w14:paraId="6F49ACCA" w14:textId="77777777" w:rsidR="000C7F2E" w:rsidRDefault="00000000">
            <w:pPr>
              <w:pStyle w:val="TableParagraph"/>
              <w:spacing w:before="36"/>
              <w:ind w:left="524"/>
              <w:rPr>
                <w:i/>
                <w:sz w:val="18"/>
              </w:rPr>
            </w:pPr>
            <w:r>
              <w:rPr>
                <w:i/>
                <w:sz w:val="18"/>
              </w:rPr>
              <w:t>3522</w:t>
            </w:r>
            <w:r>
              <w:rPr>
                <w:i/>
                <w:spacing w:val="-1"/>
                <w:sz w:val="18"/>
              </w:rPr>
              <w:t xml:space="preserve"> </w:t>
            </w:r>
            <w:r>
              <w:rPr>
                <w:i/>
                <w:sz w:val="18"/>
              </w:rPr>
              <w:t>Subvencije</w:t>
            </w:r>
            <w:r>
              <w:rPr>
                <w:i/>
                <w:spacing w:val="-1"/>
                <w:sz w:val="18"/>
              </w:rPr>
              <w:t xml:space="preserve"> </w:t>
            </w:r>
            <w:r>
              <w:rPr>
                <w:i/>
                <w:sz w:val="18"/>
              </w:rPr>
              <w:t>trgovačkim</w:t>
            </w:r>
            <w:r>
              <w:rPr>
                <w:i/>
                <w:spacing w:val="-1"/>
                <w:sz w:val="18"/>
              </w:rPr>
              <w:t xml:space="preserve"> </w:t>
            </w:r>
            <w:r>
              <w:rPr>
                <w:i/>
                <w:sz w:val="18"/>
              </w:rPr>
              <w:t>društvima</w:t>
            </w:r>
            <w:r>
              <w:rPr>
                <w:i/>
                <w:spacing w:val="-1"/>
                <w:sz w:val="18"/>
              </w:rPr>
              <w:t xml:space="preserve"> </w:t>
            </w:r>
            <w:r>
              <w:rPr>
                <w:i/>
                <w:sz w:val="18"/>
              </w:rPr>
              <w:t>izvan</w:t>
            </w:r>
            <w:r>
              <w:rPr>
                <w:i/>
                <w:spacing w:val="-1"/>
                <w:sz w:val="18"/>
              </w:rPr>
              <w:t xml:space="preserve"> </w:t>
            </w:r>
            <w:r>
              <w:rPr>
                <w:i/>
                <w:sz w:val="18"/>
              </w:rPr>
              <w:t>javnog</w:t>
            </w:r>
            <w:r>
              <w:rPr>
                <w:i/>
                <w:spacing w:val="-1"/>
                <w:sz w:val="18"/>
              </w:rPr>
              <w:t xml:space="preserve"> </w:t>
            </w:r>
            <w:r>
              <w:rPr>
                <w:i/>
                <w:spacing w:val="-2"/>
                <w:sz w:val="18"/>
              </w:rPr>
              <w:t>sektora</w:t>
            </w:r>
          </w:p>
        </w:tc>
        <w:tc>
          <w:tcPr>
            <w:tcW w:w="2108" w:type="dxa"/>
          </w:tcPr>
          <w:p w14:paraId="7876B25F" w14:textId="77777777" w:rsidR="000C7F2E" w:rsidRDefault="000C7F2E">
            <w:pPr>
              <w:pStyle w:val="TableParagraph"/>
              <w:rPr>
                <w:rFonts w:ascii="Times New Roman"/>
                <w:sz w:val="18"/>
              </w:rPr>
            </w:pPr>
          </w:p>
        </w:tc>
        <w:tc>
          <w:tcPr>
            <w:tcW w:w="1300" w:type="dxa"/>
          </w:tcPr>
          <w:p w14:paraId="7CA5E36A" w14:textId="77777777" w:rsidR="000C7F2E" w:rsidRDefault="00000000">
            <w:pPr>
              <w:pStyle w:val="TableParagraph"/>
              <w:spacing w:before="36"/>
              <w:ind w:right="76"/>
              <w:jc w:val="right"/>
              <w:rPr>
                <w:i/>
                <w:sz w:val="18"/>
              </w:rPr>
            </w:pPr>
            <w:r>
              <w:rPr>
                <w:i/>
                <w:spacing w:val="-2"/>
                <w:sz w:val="18"/>
              </w:rPr>
              <w:t>902.069,59</w:t>
            </w:r>
          </w:p>
        </w:tc>
        <w:tc>
          <w:tcPr>
            <w:tcW w:w="807" w:type="dxa"/>
          </w:tcPr>
          <w:p w14:paraId="031251EC" w14:textId="77777777" w:rsidR="000C7F2E" w:rsidRDefault="000C7F2E">
            <w:pPr>
              <w:pStyle w:val="TableParagraph"/>
              <w:rPr>
                <w:rFonts w:ascii="Times New Roman"/>
                <w:sz w:val="18"/>
              </w:rPr>
            </w:pPr>
          </w:p>
        </w:tc>
      </w:tr>
      <w:tr w:rsidR="000C7F2E" w14:paraId="331EC635" w14:textId="77777777">
        <w:trPr>
          <w:trHeight w:val="285"/>
        </w:trPr>
        <w:tc>
          <w:tcPr>
            <w:tcW w:w="6375" w:type="dxa"/>
          </w:tcPr>
          <w:p w14:paraId="7BAA3603"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108" w:type="dxa"/>
          </w:tcPr>
          <w:p w14:paraId="4BE71809" w14:textId="77777777" w:rsidR="000C7F2E" w:rsidRDefault="00000000">
            <w:pPr>
              <w:pStyle w:val="TableParagraph"/>
              <w:spacing w:before="36"/>
              <w:ind w:right="141"/>
              <w:jc w:val="right"/>
              <w:rPr>
                <w:b/>
                <w:sz w:val="18"/>
              </w:rPr>
            </w:pPr>
            <w:r>
              <w:rPr>
                <w:b/>
                <w:spacing w:val="-2"/>
                <w:sz w:val="18"/>
              </w:rPr>
              <w:t>350.000,00</w:t>
            </w:r>
          </w:p>
        </w:tc>
        <w:tc>
          <w:tcPr>
            <w:tcW w:w="1300" w:type="dxa"/>
          </w:tcPr>
          <w:p w14:paraId="7B91F05A" w14:textId="77777777" w:rsidR="000C7F2E" w:rsidRDefault="00000000">
            <w:pPr>
              <w:pStyle w:val="TableParagraph"/>
              <w:spacing w:before="36"/>
              <w:ind w:right="76"/>
              <w:jc w:val="right"/>
              <w:rPr>
                <w:b/>
                <w:sz w:val="18"/>
              </w:rPr>
            </w:pPr>
            <w:r>
              <w:rPr>
                <w:b/>
                <w:spacing w:val="-2"/>
                <w:sz w:val="18"/>
              </w:rPr>
              <w:t>173.112,70</w:t>
            </w:r>
          </w:p>
        </w:tc>
        <w:tc>
          <w:tcPr>
            <w:tcW w:w="807" w:type="dxa"/>
          </w:tcPr>
          <w:p w14:paraId="28BE99CB" w14:textId="77777777" w:rsidR="000C7F2E" w:rsidRDefault="00000000">
            <w:pPr>
              <w:pStyle w:val="TableParagraph"/>
              <w:spacing w:before="36"/>
              <w:ind w:left="60" w:right="45"/>
              <w:jc w:val="center"/>
              <w:rPr>
                <w:b/>
                <w:sz w:val="18"/>
              </w:rPr>
            </w:pPr>
            <w:r>
              <w:rPr>
                <w:b/>
                <w:spacing w:val="-2"/>
                <w:sz w:val="18"/>
              </w:rPr>
              <w:t>49,46%</w:t>
            </w:r>
          </w:p>
        </w:tc>
      </w:tr>
      <w:tr w:rsidR="000C7F2E" w14:paraId="14BF6353" w14:textId="77777777">
        <w:trPr>
          <w:trHeight w:val="285"/>
        </w:trPr>
        <w:tc>
          <w:tcPr>
            <w:tcW w:w="6375" w:type="dxa"/>
          </w:tcPr>
          <w:p w14:paraId="3EA6A157" w14:textId="77777777" w:rsidR="000C7F2E" w:rsidRDefault="00000000">
            <w:pPr>
              <w:pStyle w:val="TableParagraph"/>
              <w:spacing w:before="36"/>
              <w:ind w:left="404"/>
              <w:rPr>
                <w:b/>
                <w:sz w:val="18"/>
              </w:rPr>
            </w:pPr>
            <w:r>
              <w:rPr>
                <w:b/>
                <w:sz w:val="18"/>
              </w:rPr>
              <w:t>35</w:t>
            </w:r>
            <w:r>
              <w:rPr>
                <w:b/>
                <w:spacing w:val="-1"/>
                <w:sz w:val="18"/>
              </w:rPr>
              <w:t xml:space="preserve"> </w:t>
            </w:r>
            <w:r>
              <w:rPr>
                <w:b/>
                <w:spacing w:val="-2"/>
                <w:sz w:val="18"/>
              </w:rPr>
              <w:t>Subvencije</w:t>
            </w:r>
          </w:p>
        </w:tc>
        <w:tc>
          <w:tcPr>
            <w:tcW w:w="2108" w:type="dxa"/>
          </w:tcPr>
          <w:p w14:paraId="19886864" w14:textId="77777777" w:rsidR="000C7F2E" w:rsidRDefault="00000000">
            <w:pPr>
              <w:pStyle w:val="TableParagraph"/>
              <w:spacing w:before="36"/>
              <w:ind w:right="141"/>
              <w:jc w:val="right"/>
              <w:rPr>
                <w:b/>
                <w:sz w:val="18"/>
              </w:rPr>
            </w:pPr>
            <w:r>
              <w:rPr>
                <w:b/>
                <w:spacing w:val="-2"/>
                <w:sz w:val="18"/>
              </w:rPr>
              <w:t>350.000,00</w:t>
            </w:r>
          </w:p>
        </w:tc>
        <w:tc>
          <w:tcPr>
            <w:tcW w:w="1300" w:type="dxa"/>
          </w:tcPr>
          <w:p w14:paraId="21197961" w14:textId="77777777" w:rsidR="000C7F2E" w:rsidRDefault="00000000">
            <w:pPr>
              <w:pStyle w:val="TableParagraph"/>
              <w:spacing w:before="36"/>
              <w:ind w:right="76"/>
              <w:jc w:val="right"/>
              <w:rPr>
                <w:b/>
                <w:sz w:val="18"/>
              </w:rPr>
            </w:pPr>
            <w:r>
              <w:rPr>
                <w:b/>
                <w:spacing w:val="-2"/>
                <w:sz w:val="18"/>
              </w:rPr>
              <w:t>173.112,70</w:t>
            </w:r>
          </w:p>
        </w:tc>
        <w:tc>
          <w:tcPr>
            <w:tcW w:w="807" w:type="dxa"/>
          </w:tcPr>
          <w:p w14:paraId="695248CA" w14:textId="77777777" w:rsidR="000C7F2E" w:rsidRDefault="00000000">
            <w:pPr>
              <w:pStyle w:val="TableParagraph"/>
              <w:spacing w:before="36"/>
              <w:ind w:left="60" w:right="45"/>
              <w:jc w:val="center"/>
              <w:rPr>
                <w:b/>
                <w:sz w:val="18"/>
              </w:rPr>
            </w:pPr>
            <w:r>
              <w:rPr>
                <w:b/>
                <w:spacing w:val="-2"/>
                <w:sz w:val="18"/>
              </w:rPr>
              <w:t>49,46%</w:t>
            </w:r>
          </w:p>
        </w:tc>
      </w:tr>
      <w:tr w:rsidR="000C7F2E" w14:paraId="4611EA3F" w14:textId="77777777">
        <w:trPr>
          <w:trHeight w:val="555"/>
        </w:trPr>
        <w:tc>
          <w:tcPr>
            <w:tcW w:w="6375" w:type="dxa"/>
          </w:tcPr>
          <w:p w14:paraId="0D5216E3" w14:textId="77777777" w:rsidR="000C7F2E" w:rsidRDefault="00000000">
            <w:pPr>
              <w:pStyle w:val="TableParagraph"/>
              <w:spacing w:before="36"/>
              <w:ind w:left="524"/>
              <w:rPr>
                <w:i/>
                <w:sz w:val="18"/>
              </w:rPr>
            </w:pPr>
            <w:r>
              <w:rPr>
                <w:i/>
                <w:sz w:val="18"/>
              </w:rPr>
              <w:t>3522</w:t>
            </w:r>
            <w:r>
              <w:rPr>
                <w:i/>
                <w:spacing w:val="-1"/>
                <w:sz w:val="18"/>
              </w:rPr>
              <w:t xml:space="preserve"> </w:t>
            </w:r>
            <w:r>
              <w:rPr>
                <w:i/>
                <w:sz w:val="18"/>
              </w:rPr>
              <w:t>Subvencije</w:t>
            </w:r>
            <w:r>
              <w:rPr>
                <w:i/>
                <w:spacing w:val="-1"/>
                <w:sz w:val="18"/>
              </w:rPr>
              <w:t xml:space="preserve"> </w:t>
            </w:r>
            <w:r>
              <w:rPr>
                <w:i/>
                <w:sz w:val="18"/>
              </w:rPr>
              <w:t>trgovačkim</w:t>
            </w:r>
            <w:r>
              <w:rPr>
                <w:i/>
                <w:spacing w:val="-1"/>
                <w:sz w:val="18"/>
              </w:rPr>
              <w:t xml:space="preserve"> </w:t>
            </w:r>
            <w:r>
              <w:rPr>
                <w:i/>
                <w:sz w:val="18"/>
              </w:rPr>
              <w:t>društvima</w:t>
            </w:r>
            <w:r>
              <w:rPr>
                <w:i/>
                <w:spacing w:val="-1"/>
                <w:sz w:val="18"/>
              </w:rPr>
              <w:t xml:space="preserve"> </w:t>
            </w:r>
            <w:r>
              <w:rPr>
                <w:i/>
                <w:sz w:val="18"/>
              </w:rPr>
              <w:t>izvan</w:t>
            </w:r>
            <w:r>
              <w:rPr>
                <w:i/>
                <w:spacing w:val="-1"/>
                <w:sz w:val="18"/>
              </w:rPr>
              <w:t xml:space="preserve"> </w:t>
            </w:r>
            <w:r>
              <w:rPr>
                <w:i/>
                <w:sz w:val="18"/>
              </w:rPr>
              <w:t>javnog</w:t>
            </w:r>
            <w:r>
              <w:rPr>
                <w:i/>
                <w:spacing w:val="-1"/>
                <w:sz w:val="18"/>
              </w:rPr>
              <w:t xml:space="preserve"> </w:t>
            </w:r>
            <w:r>
              <w:rPr>
                <w:i/>
                <w:spacing w:val="-2"/>
                <w:sz w:val="18"/>
              </w:rPr>
              <w:t>sektora</w:t>
            </w:r>
          </w:p>
          <w:p w14:paraId="2144AAA1" w14:textId="77777777" w:rsidR="000C7F2E" w:rsidRDefault="00000000">
            <w:pPr>
              <w:pStyle w:val="TableParagraph"/>
              <w:spacing w:before="63"/>
              <w:ind w:left="59"/>
              <w:rPr>
                <w:b/>
                <w:sz w:val="18"/>
              </w:rPr>
            </w:pPr>
            <w:r>
              <w:rPr>
                <w:b/>
                <w:color w:val="00009F"/>
                <w:sz w:val="18"/>
              </w:rPr>
              <w:t>K101605</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Dječjeg</w:t>
            </w:r>
            <w:r>
              <w:rPr>
                <w:b/>
                <w:color w:val="00009F"/>
                <w:spacing w:val="-1"/>
                <w:sz w:val="18"/>
              </w:rPr>
              <w:t xml:space="preserve"> </w:t>
            </w:r>
            <w:r>
              <w:rPr>
                <w:b/>
                <w:color w:val="00009F"/>
                <w:sz w:val="18"/>
              </w:rPr>
              <w:t>vrtića</w:t>
            </w:r>
            <w:r>
              <w:rPr>
                <w:b/>
                <w:color w:val="00009F"/>
                <w:spacing w:val="-2"/>
                <w:sz w:val="18"/>
              </w:rPr>
              <w:t xml:space="preserve"> </w:t>
            </w:r>
            <w:r>
              <w:rPr>
                <w:b/>
                <w:color w:val="00009F"/>
                <w:sz w:val="18"/>
              </w:rPr>
              <w:t>na</w:t>
            </w:r>
            <w:r>
              <w:rPr>
                <w:b/>
                <w:color w:val="00009F"/>
                <w:spacing w:val="-2"/>
                <w:sz w:val="18"/>
              </w:rPr>
              <w:t xml:space="preserve"> Jamnjaku</w:t>
            </w:r>
          </w:p>
        </w:tc>
        <w:tc>
          <w:tcPr>
            <w:tcW w:w="2108" w:type="dxa"/>
          </w:tcPr>
          <w:p w14:paraId="6252A3C0" w14:textId="77777777" w:rsidR="000C7F2E" w:rsidRDefault="000C7F2E">
            <w:pPr>
              <w:pStyle w:val="TableParagraph"/>
              <w:spacing w:before="99"/>
              <w:rPr>
                <w:b/>
                <w:sz w:val="18"/>
              </w:rPr>
            </w:pPr>
          </w:p>
          <w:p w14:paraId="1760DE9C" w14:textId="77777777" w:rsidR="000C7F2E" w:rsidRDefault="00000000">
            <w:pPr>
              <w:pStyle w:val="TableParagraph"/>
              <w:ind w:right="141"/>
              <w:jc w:val="right"/>
              <w:rPr>
                <w:b/>
                <w:sz w:val="18"/>
              </w:rPr>
            </w:pPr>
            <w:r>
              <w:rPr>
                <w:b/>
                <w:color w:val="00009F"/>
                <w:spacing w:val="-2"/>
                <w:sz w:val="18"/>
              </w:rPr>
              <w:t>40.000,00</w:t>
            </w:r>
          </w:p>
        </w:tc>
        <w:tc>
          <w:tcPr>
            <w:tcW w:w="1300" w:type="dxa"/>
          </w:tcPr>
          <w:p w14:paraId="7A48C2B0" w14:textId="77777777" w:rsidR="000C7F2E" w:rsidRDefault="00000000">
            <w:pPr>
              <w:pStyle w:val="TableParagraph"/>
              <w:spacing w:before="36"/>
              <w:ind w:right="76"/>
              <w:jc w:val="right"/>
              <w:rPr>
                <w:i/>
                <w:sz w:val="18"/>
              </w:rPr>
            </w:pPr>
            <w:r>
              <w:rPr>
                <w:i/>
                <w:spacing w:val="-2"/>
                <w:sz w:val="18"/>
              </w:rPr>
              <w:t>173.112,70</w:t>
            </w:r>
          </w:p>
        </w:tc>
        <w:tc>
          <w:tcPr>
            <w:tcW w:w="807" w:type="dxa"/>
          </w:tcPr>
          <w:p w14:paraId="5461C6BC" w14:textId="77777777" w:rsidR="000C7F2E" w:rsidRDefault="000C7F2E">
            <w:pPr>
              <w:pStyle w:val="TableParagraph"/>
              <w:rPr>
                <w:rFonts w:ascii="Times New Roman"/>
                <w:sz w:val="18"/>
              </w:rPr>
            </w:pPr>
          </w:p>
        </w:tc>
      </w:tr>
      <w:tr w:rsidR="000C7F2E" w14:paraId="69542DC1" w14:textId="77777777">
        <w:trPr>
          <w:trHeight w:val="285"/>
        </w:trPr>
        <w:tc>
          <w:tcPr>
            <w:tcW w:w="6375" w:type="dxa"/>
          </w:tcPr>
          <w:p w14:paraId="38544575" w14:textId="77777777" w:rsidR="000C7F2E" w:rsidRDefault="00000000">
            <w:pPr>
              <w:pStyle w:val="TableParagraph"/>
              <w:spacing w:before="36"/>
              <w:ind w:right="883"/>
              <w:jc w:val="right"/>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2108" w:type="dxa"/>
          </w:tcPr>
          <w:p w14:paraId="13F979CA" w14:textId="77777777" w:rsidR="000C7F2E" w:rsidRDefault="00000000">
            <w:pPr>
              <w:pStyle w:val="TableParagraph"/>
              <w:spacing w:before="36"/>
              <w:ind w:right="141"/>
              <w:jc w:val="right"/>
              <w:rPr>
                <w:b/>
                <w:sz w:val="18"/>
              </w:rPr>
            </w:pPr>
            <w:r>
              <w:rPr>
                <w:b/>
                <w:spacing w:val="-2"/>
                <w:sz w:val="18"/>
              </w:rPr>
              <w:t>40.000,00</w:t>
            </w:r>
          </w:p>
        </w:tc>
        <w:tc>
          <w:tcPr>
            <w:tcW w:w="1300" w:type="dxa"/>
          </w:tcPr>
          <w:p w14:paraId="64C1FD84" w14:textId="77777777" w:rsidR="000C7F2E" w:rsidRDefault="000C7F2E">
            <w:pPr>
              <w:pStyle w:val="TableParagraph"/>
              <w:rPr>
                <w:rFonts w:ascii="Times New Roman"/>
                <w:sz w:val="18"/>
              </w:rPr>
            </w:pPr>
          </w:p>
        </w:tc>
        <w:tc>
          <w:tcPr>
            <w:tcW w:w="807" w:type="dxa"/>
          </w:tcPr>
          <w:p w14:paraId="0127A792" w14:textId="77777777" w:rsidR="000C7F2E" w:rsidRDefault="000C7F2E">
            <w:pPr>
              <w:pStyle w:val="TableParagraph"/>
              <w:rPr>
                <w:rFonts w:ascii="Times New Roman"/>
                <w:sz w:val="18"/>
              </w:rPr>
            </w:pPr>
          </w:p>
        </w:tc>
      </w:tr>
      <w:tr w:rsidR="000C7F2E" w14:paraId="60A7B067" w14:textId="77777777">
        <w:trPr>
          <w:trHeight w:val="285"/>
        </w:trPr>
        <w:tc>
          <w:tcPr>
            <w:tcW w:w="6375" w:type="dxa"/>
          </w:tcPr>
          <w:p w14:paraId="5D6C3B46" w14:textId="77777777" w:rsidR="000C7F2E" w:rsidRDefault="00000000">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108" w:type="dxa"/>
          </w:tcPr>
          <w:p w14:paraId="1C2AE2E5" w14:textId="77777777" w:rsidR="000C7F2E" w:rsidRDefault="00000000">
            <w:pPr>
              <w:pStyle w:val="TableParagraph"/>
              <w:spacing w:before="36"/>
              <w:ind w:right="141"/>
              <w:jc w:val="right"/>
              <w:rPr>
                <w:b/>
                <w:sz w:val="18"/>
              </w:rPr>
            </w:pPr>
            <w:r>
              <w:rPr>
                <w:b/>
                <w:spacing w:val="-2"/>
                <w:sz w:val="18"/>
              </w:rPr>
              <w:t>40.000,00</w:t>
            </w:r>
          </w:p>
        </w:tc>
        <w:tc>
          <w:tcPr>
            <w:tcW w:w="1300" w:type="dxa"/>
          </w:tcPr>
          <w:p w14:paraId="344F2556" w14:textId="77777777" w:rsidR="000C7F2E" w:rsidRDefault="000C7F2E">
            <w:pPr>
              <w:pStyle w:val="TableParagraph"/>
              <w:rPr>
                <w:rFonts w:ascii="Times New Roman"/>
                <w:sz w:val="18"/>
              </w:rPr>
            </w:pPr>
          </w:p>
        </w:tc>
        <w:tc>
          <w:tcPr>
            <w:tcW w:w="807" w:type="dxa"/>
          </w:tcPr>
          <w:p w14:paraId="5B582C48" w14:textId="77777777" w:rsidR="000C7F2E" w:rsidRDefault="000C7F2E">
            <w:pPr>
              <w:pStyle w:val="TableParagraph"/>
              <w:rPr>
                <w:rFonts w:ascii="Times New Roman"/>
                <w:sz w:val="18"/>
              </w:rPr>
            </w:pPr>
          </w:p>
        </w:tc>
      </w:tr>
      <w:tr w:rsidR="000C7F2E" w14:paraId="5FD79496" w14:textId="77777777">
        <w:trPr>
          <w:trHeight w:val="285"/>
        </w:trPr>
        <w:tc>
          <w:tcPr>
            <w:tcW w:w="6375" w:type="dxa"/>
          </w:tcPr>
          <w:p w14:paraId="1C274EFD" w14:textId="77777777" w:rsidR="000C7F2E" w:rsidRDefault="00000000">
            <w:pPr>
              <w:pStyle w:val="TableParagraph"/>
              <w:spacing w:before="36"/>
              <w:ind w:left="59"/>
              <w:rPr>
                <w:b/>
                <w:sz w:val="18"/>
              </w:rPr>
            </w:pPr>
            <w:r>
              <w:rPr>
                <w:b/>
                <w:color w:val="00009F"/>
                <w:sz w:val="18"/>
              </w:rPr>
              <w:t>K101608</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okoliša</w:t>
            </w:r>
            <w:r>
              <w:rPr>
                <w:b/>
                <w:color w:val="00009F"/>
                <w:spacing w:val="-2"/>
                <w:sz w:val="18"/>
              </w:rPr>
              <w:t xml:space="preserve"> </w:t>
            </w:r>
            <w:r>
              <w:rPr>
                <w:b/>
                <w:color w:val="00009F"/>
                <w:sz w:val="18"/>
              </w:rPr>
              <w:t>Dječjeg</w:t>
            </w:r>
            <w:r>
              <w:rPr>
                <w:b/>
                <w:color w:val="00009F"/>
                <w:spacing w:val="-2"/>
                <w:sz w:val="18"/>
              </w:rPr>
              <w:t xml:space="preserve"> </w:t>
            </w:r>
            <w:r>
              <w:rPr>
                <w:b/>
                <w:color w:val="00009F"/>
                <w:sz w:val="18"/>
              </w:rPr>
              <w:t>vrtića</w:t>
            </w:r>
            <w:r>
              <w:rPr>
                <w:b/>
                <w:color w:val="00009F"/>
                <w:spacing w:val="-2"/>
                <w:sz w:val="18"/>
              </w:rPr>
              <w:t xml:space="preserve"> Kućica</w:t>
            </w:r>
          </w:p>
        </w:tc>
        <w:tc>
          <w:tcPr>
            <w:tcW w:w="2108" w:type="dxa"/>
          </w:tcPr>
          <w:p w14:paraId="2B0E0525" w14:textId="77777777" w:rsidR="000C7F2E" w:rsidRDefault="00000000">
            <w:pPr>
              <w:pStyle w:val="TableParagraph"/>
              <w:spacing w:before="36"/>
              <w:ind w:right="141"/>
              <w:jc w:val="right"/>
              <w:rPr>
                <w:b/>
                <w:sz w:val="18"/>
              </w:rPr>
            </w:pPr>
            <w:r>
              <w:rPr>
                <w:b/>
                <w:color w:val="00009F"/>
                <w:spacing w:val="-2"/>
                <w:sz w:val="18"/>
              </w:rPr>
              <w:t>85.000,00</w:t>
            </w:r>
          </w:p>
        </w:tc>
        <w:tc>
          <w:tcPr>
            <w:tcW w:w="1300" w:type="dxa"/>
          </w:tcPr>
          <w:p w14:paraId="53E82FFC" w14:textId="77777777" w:rsidR="000C7F2E" w:rsidRDefault="000C7F2E">
            <w:pPr>
              <w:pStyle w:val="TableParagraph"/>
              <w:rPr>
                <w:rFonts w:ascii="Times New Roman"/>
                <w:sz w:val="18"/>
              </w:rPr>
            </w:pPr>
          </w:p>
        </w:tc>
        <w:tc>
          <w:tcPr>
            <w:tcW w:w="807" w:type="dxa"/>
          </w:tcPr>
          <w:p w14:paraId="0D85C4B2" w14:textId="77777777" w:rsidR="000C7F2E" w:rsidRDefault="000C7F2E">
            <w:pPr>
              <w:pStyle w:val="TableParagraph"/>
              <w:rPr>
                <w:rFonts w:ascii="Times New Roman"/>
                <w:sz w:val="18"/>
              </w:rPr>
            </w:pPr>
          </w:p>
        </w:tc>
      </w:tr>
      <w:tr w:rsidR="000C7F2E" w14:paraId="5DDE85CF" w14:textId="77777777">
        <w:trPr>
          <w:trHeight w:val="243"/>
        </w:trPr>
        <w:tc>
          <w:tcPr>
            <w:tcW w:w="6375" w:type="dxa"/>
          </w:tcPr>
          <w:p w14:paraId="6C6C39F9" w14:textId="77777777" w:rsidR="000C7F2E" w:rsidRDefault="00000000">
            <w:pPr>
              <w:pStyle w:val="TableParagraph"/>
              <w:spacing w:before="36" w:line="187" w:lineRule="exact"/>
              <w:ind w:right="883"/>
              <w:jc w:val="right"/>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2108" w:type="dxa"/>
          </w:tcPr>
          <w:p w14:paraId="0EF8EC7D" w14:textId="77777777" w:rsidR="000C7F2E" w:rsidRDefault="00000000">
            <w:pPr>
              <w:pStyle w:val="TableParagraph"/>
              <w:spacing w:before="36" w:line="187" w:lineRule="exact"/>
              <w:ind w:right="141"/>
              <w:jc w:val="right"/>
              <w:rPr>
                <w:b/>
                <w:sz w:val="18"/>
              </w:rPr>
            </w:pPr>
            <w:r>
              <w:rPr>
                <w:b/>
                <w:spacing w:val="-2"/>
                <w:sz w:val="18"/>
              </w:rPr>
              <w:t>85.000,00</w:t>
            </w:r>
          </w:p>
        </w:tc>
        <w:tc>
          <w:tcPr>
            <w:tcW w:w="1300" w:type="dxa"/>
          </w:tcPr>
          <w:p w14:paraId="7E952197" w14:textId="77777777" w:rsidR="000C7F2E" w:rsidRDefault="000C7F2E">
            <w:pPr>
              <w:pStyle w:val="TableParagraph"/>
              <w:rPr>
                <w:rFonts w:ascii="Times New Roman"/>
                <w:sz w:val="16"/>
              </w:rPr>
            </w:pPr>
          </w:p>
        </w:tc>
        <w:tc>
          <w:tcPr>
            <w:tcW w:w="807" w:type="dxa"/>
          </w:tcPr>
          <w:p w14:paraId="3A36A82C" w14:textId="77777777" w:rsidR="000C7F2E" w:rsidRDefault="000C7F2E">
            <w:pPr>
              <w:pStyle w:val="TableParagraph"/>
              <w:rPr>
                <w:rFonts w:ascii="Times New Roman"/>
                <w:sz w:val="16"/>
              </w:rPr>
            </w:pPr>
          </w:p>
        </w:tc>
      </w:tr>
    </w:tbl>
    <w:p w14:paraId="3CC050A2"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38E2290C"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7112"/>
        <w:gridCol w:w="1681"/>
        <w:gridCol w:w="1241"/>
        <w:gridCol w:w="841"/>
      </w:tblGrid>
      <w:tr w:rsidR="000C7F2E" w14:paraId="751F7690" w14:textId="77777777">
        <w:trPr>
          <w:trHeight w:val="243"/>
        </w:trPr>
        <w:tc>
          <w:tcPr>
            <w:tcW w:w="7112" w:type="dxa"/>
          </w:tcPr>
          <w:p w14:paraId="574D952A" w14:textId="77777777" w:rsidR="000C7F2E" w:rsidRDefault="00000000">
            <w:pPr>
              <w:pStyle w:val="TableParagraph"/>
              <w:spacing w:line="201" w:lineRule="exact"/>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81" w:type="dxa"/>
          </w:tcPr>
          <w:p w14:paraId="566043FF" w14:textId="77777777" w:rsidR="000C7F2E" w:rsidRDefault="00000000">
            <w:pPr>
              <w:pStyle w:val="TableParagraph"/>
              <w:spacing w:line="201" w:lineRule="exact"/>
              <w:ind w:right="180"/>
              <w:jc w:val="right"/>
              <w:rPr>
                <w:b/>
                <w:sz w:val="18"/>
              </w:rPr>
            </w:pPr>
            <w:r>
              <w:rPr>
                <w:b/>
                <w:spacing w:val="-2"/>
                <w:sz w:val="18"/>
              </w:rPr>
              <w:t>20.000,00</w:t>
            </w:r>
          </w:p>
        </w:tc>
        <w:tc>
          <w:tcPr>
            <w:tcW w:w="2082" w:type="dxa"/>
            <w:gridSpan w:val="2"/>
            <w:vMerge w:val="restart"/>
          </w:tcPr>
          <w:p w14:paraId="461D8260" w14:textId="77777777" w:rsidR="000C7F2E" w:rsidRDefault="000C7F2E">
            <w:pPr>
              <w:pStyle w:val="TableParagraph"/>
              <w:rPr>
                <w:rFonts w:ascii="Times New Roman"/>
                <w:sz w:val="18"/>
              </w:rPr>
            </w:pPr>
          </w:p>
        </w:tc>
      </w:tr>
      <w:tr w:rsidR="000C7F2E" w14:paraId="34E62C5D" w14:textId="77777777">
        <w:trPr>
          <w:trHeight w:val="277"/>
        </w:trPr>
        <w:tc>
          <w:tcPr>
            <w:tcW w:w="7112" w:type="dxa"/>
          </w:tcPr>
          <w:p w14:paraId="53145C69" w14:textId="77777777" w:rsidR="000C7F2E" w:rsidRDefault="00000000">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81" w:type="dxa"/>
          </w:tcPr>
          <w:p w14:paraId="4F2A09C7" w14:textId="77777777" w:rsidR="000C7F2E" w:rsidRDefault="00000000">
            <w:pPr>
              <w:pStyle w:val="TableParagraph"/>
              <w:spacing w:before="36"/>
              <w:ind w:right="180"/>
              <w:jc w:val="right"/>
              <w:rPr>
                <w:b/>
                <w:sz w:val="18"/>
              </w:rPr>
            </w:pPr>
            <w:r>
              <w:rPr>
                <w:b/>
                <w:spacing w:val="-2"/>
                <w:sz w:val="18"/>
              </w:rPr>
              <w:t>65.000,00</w:t>
            </w:r>
          </w:p>
        </w:tc>
        <w:tc>
          <w:tcPr>
            <w:tcW w:w="2082" w:type="dxa"/>
            <w:gridSpan w:val="2"/>
            <w:vMerge/>
            <w:tcBorders>
              <w:top w:val="nil"/>
            </w:tcBorders>
          </w:tcPr>
          <w:p w14:paraId="1AC5E4C5" w14:textId="77777777" w:rsidR="000C7F2E" w:rsidRDefault="000C7F2E">
            <w:pPr>
              <w:rPr>
                <w:sz w:val="2"/>
                <w:szCs w:val="2"/>
              </w:rPr>
            </w:pPr>
          </w:p>
        </w:tc>
      </w:tr>
      <w:tr w:rsidR="000C7F2E" w14:paraId="15A3C4F9" w14:textId="77777777">
        <w:trPr>
          <w:trHeight w:val="277"/>
        </w:trPr>
        <w:tc>
          <w:tcPr>
            <w:tcW w:w="7112" w:type="dxa"/>
          </w:tcPr>
          <w:p w14:paraId="7D40BA9B" w14:textId="77777777" w:rsidR="000C7F2E" w:rsidRDefault="00000000">
            <w:pPr>
              <w:pStyle w:val="TableParagraph"/>
              <w:spacing w:before="28"/>
              <w:ind w:left="330"/>
              <w:rPr>
                <w:b/>
                <w:sz w:val="18"/>
              </w:rPr>
            </w:pPr>
            <w:r>
              <w:rPr>
                <w:b/>
                <w:color w:val="00009F"/>
                <w:sz w:val="18"/>
              </w:rPr>
              <w:t>K101611</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Dječjeg</w:t>
            </w:r>
            <w:r>
              <w:rPr>
                <w:b/>
                <w:color w:val="00009F"/>
                <w:spacing w:val="-2"/>
                <w:sz w:val="18"/>
              </w:rPr>
              <w:t xml:space="preserve"> </w:t>
            </w:r>
            <w:r>
              <w:rPr>
                <w:b/>
                <w:color w:val="00009F"/>
                <w:sz w:val="18"/>
              </w:rPr>
              <w:t>vrtića</w:t>
            </w:r>
            <w:r>
              <w:rPr>
                <w:b/>
                <w:color w:val="00009F"/>
                <w:spacing w:val="-1"/>
                <w:sz w:val="18"/>
              </w:rPr>
              <w:t xml:space="preserve"> </w:t>
            </w:r>
            <w:r>
              <w:rPr>
                <w:b/>
                <w:color w:val="00009F"/>
                <w:spacing w:val="-2"/>
                <w:sz w:val="18"/>
              </w:rPr>
              <w:t>Mažurice</w:t>
            </w:r>
          </w:p>
        </w:tc>
        <w:tc>
          <w:tcPr>
            <w:tcW w:w="1681" w:type="dxa"/>
          </w:tcPr>
          <w:p w14:paraId="3743CFCF" w14:textId="77777777" w:rsidR="000C7F2E" w:rsidRDefault="00000000">
            <w:pPr>
              <w:pStyle w:val="TableParagraph"/>
              <w:spacing w:before="28"/>
              <w:ind w:right="180"/>
              <w:jc w:val="right"/>
              <w:rPr>
                <w:b/>
                <w:sz w:val="18"/>
              </w:rPr>
            </w:pPr>
            <w:r>
              <w:rPr>
                <w:b/>
                <w:color w:val="00009F"/>
                <w:spacing w:val="-2"/>
                <w:sz w:val="18"/>
              </w:rPr>
              <w:t>35.000,00</w:t>
            </w:r>
          </w:p>
        </w:tc>
        <w:tc>
          <w:tcPr>
            <w:tcW w:w="1241" w:type="dxa"/>
          </w:tcPr>
          <w:p w14:paraId="3F8809A6" w14:textId="77777777" w:rsidR="000C7F2E" w:rsidRDefault="00000000">
            <w:pPr>
              <w:pStyle w:val="TableParagraph"/>
              <w:spacing w:before="28"/>
              <w:ind w:right="56"/>
              <w:jc w:val="right"/>
              <w:rPr>
                <w:b/>
                <w:sz w:val="18"/>
              </w:rPr>
            </w:pPr>
            <w:r>
              <w:rPr>
                <w:b/>
                <w:color w:val="00009F"/>
                <w:spacing w:val="-2"/>
                <w:sz w:val="18"/>
              </w:rPr>
              <w:t>2.500,00</w:t>
            </w:r>
          </w:p>
        </w:tc>
        <w:tc>
          <w:tcPr>
            <w:tcW w:w="841" w:type="dxa"/>
          </w:tcPr>
          <w:p w14:paraId="60E6E9CA" w14:textId="77777777" w:rsidR="000C7F2E" w:rsidRDefault="00000000">
            <w:pPr>
              <w:pStyle w:val="TableParagraph"/>
              <w:spacing w:before="28"/>
              <w:ind w:right="102"/>
              <w:jc w:val="right"/>
              <w:rPr>
                <w:b/>
                <w:sz w:val="18"/>
              </w:rPr>
            </w:pPr>
            <w:r>
              <w:rPr>
                <w:b/>
                <w:color w:val="00009F"/>
                <w:spacing w:val="-2"/>
                <w:sz w:val="18"/>
              </w:rPr>
              <w:t>7,14%</w:t>
            </w:r>
          </w:p>
        </w:tc>
      </w:tr>
      <w:tr w:rsidR="000C7F2E" w14:paraId="55CF16D6" w14:textId="77777777">
        <w:trPr>
          <w:trHeight w:val="285"/>
        </w:trPr>
        <w:tc>
          <w:tcPr>
            <w:tcW w:w="7112" w:type="dxa"/>
          </w:tcPr>
          <w:p w14:paraId="46C84F16"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81" w:type="dxa"/>
          </w:tcPr>
          <w:p w14:paraId="0D8ED58A" w14:textId="77777777" w:rsidR="000C7F2E" w:rsidRDefault="00000000">
            <w:pPr>
              <w:pStyle w:val="TableParagraph"/>
              <w:spacing w:before="36"/>
              <w:ind w:right="180"/>
              <w:jc w:val="right"/>
              <w:rPr>
                <w:b/>
                <w:sz w:val="18"/>
              </w:rPr>
            </w:pPr>
            <w:r>
              <w:rPr>
                <w:b/>
                <w:spacing w:val="-2"/>
                <w:sz w:val="18"/>
              </w:rPr>
              <w:t>35.000,00</w:t>
            </w:r>
          </w:p>
        </w:tc>
        <w:tc>
          <w:tcPr>
            <w:tcW w:w="1241" w:type="dxa"/>
          </w:tcPr>
          <w:p w14:paraId="3BA2BABE" w14:textId="77777777" w:rsidR="000C7F2E" w:rsidRDefault="00000000">
            <w:pPr>
              <w:pStyle w:val="TableParagraph"/>
              <w:spacing w:before="36"/>
              <w:ind w:right="56"/>
              <w:jc w:val="right"/>
              <w:rPr>
                <w:b/>
                <w:sz w:val="18"/>
              </w:rPr>
            </w:pPr>
            <w:r>
              <w:rPr>
                <w:b/>
                <w:spacing w:val="-2"/>
                <w:sz w:val="18"/>
              </w:rPr>
              <w:t>2.500,00</w:t>
            </w:r>
          </w:p>
        </w:tc>
        <w:tc>
          <w:tcPr>
            <w:tcW w:w="841" w:type="dxa"/>
          </w:tcPr>
          <w:p w14:paraId="6CE2D9EC" w14:textId="77777777" w:rsidR="000C7F2E" w:rsidRDefault="00000000">
            <w:pPr>
              <w:pStyle w:val="TableParagraph"/>
              <w:spacing w:before="36"/>
              <w:ind w:right="102"/>
              <w:jc w:val="right"/>
              <w:rPr>
                <w:b/>
                <w:sz w:val="18"/>
              </w:rPr>
            </w:pPr>
            <w:r>
              <w:rPr>
                <w:b/>
                <w:spacing w:val="-2"/>
                <w:sz w:val="18"/>
              </w:rPr>
              <w:t>7,14%</w:t>
            </w:r>
          </w:p>
        </w:tc>
      </w:tr>
      <w:tr w:rsidR="000C7F2E" w14:paraId="78EA5B46" w14:textId="77777777">
        <w:trPr>
          <w:trHeight w:val="285"/>
        </w:trPr>
        <w:tc>
          <w:tcPr>
            <w:tcW w:w="7112" w:type="dxa"/>
          </w:tcPr>
          <w:p w14:paraId="04AC035C"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81" w:type="dxa"/>
          </w:tcPr>
          <w:p w14:paraId="56099E50" w14:textId="77777777" w:rsidR="000C7F2E" w:rsidRDefault="00000000">
            <w:pPr>
              <w:pStyle w:val="TableParagraph"/>
              <w:spacing w:before="36"/>
              <w:ind w:right="180"/>
              <w:jc w:val="right"/>
              <w:rPr>
                <w:b/>
                <w:sz w:val="18"/>
              </w:rPr>
            </w:pPr>
            <w:r>
              <w:rPr>
                <w:b/>
                <w:spacing w:val="-2"/>
                <w:sz w:val="18"/>
              </w:rPr>
              <w:t>35.000,00</w:t>
            </w:r>
          </w:p>
        </w:tc>
        <w:tc>
          <w:tcPr>
            <w:tcW w:w="1241" w:type="dxa"/>
          </w:tcPr>
          <w:p w14:paraId="4A0B3E40" w14:textId="77777777" w:rsidR="000C7F2E" w:rsidRDefault="00000000">
            <w:pPr>
              <w:pStyle w:val="TableParagraph"/>
              <w:spacing w:before="36"/>
              <w:ind w:right="56"/>
              <w:jc w:val="right"/>
              <w:rPr>
                <w:b/>
                <w:sz w:val="18"/>
              </w:rPr>
            </w:pPr>
            <w:r>
              <w:rPr>
                <w:b/>
                <w:spacing w:val="-2"/>
                <w:sz w:val="18"/>
              </w:rPr>
              <w:t>2.500,00</w:t>
            </w:r>
          </w:p>
        </w:tc>
        <w:tc>
          <w:tcPr>
            <w:tcW w:w="841" w:type="dxa"/>
          </w:tcPr>
          <w:p w14:paraId="2C5FF943" w14:textId="77777777" w:rsidR="000C7F2E" w:rsidRDefault="00000000">
            <w:pPr>
              <w:pStyle w:val="TableParagraph"/>
              <w:spacing w:before="36"/>
              <w:ind w:right="102"/>
              <w:jc w:val="right"/>
              <w:rPr>
                <w:b/>
                <w:sz w:val="18"/>
              </w:rPr>
            </w:pPr>
            <w:r>
              <w:rPr>
                <w:b/>
                <w:spacing w:val="-2"/>
                <w:sz w:val="18"/>
              </w:rPr>
              <w:t>7,14%</w:t>
            </w:r>
          </w:p>
        </w:tc>
      </w:tr>
      <w:tr w:rsidR="000C7F2E" w14:paraId="24DA3E61" w14:textId="77777777">
        <w:trPr>
          <w:trHeight w:val="285"/>
        </w:trPr>
        <w:tc>
          <w:tcPr>
            <w:tcW w:w="7112" w:type="dxa"/>
          </w:tcPr>
          <w:p w14:paraId="51BC87C3" w14:textId="77777777" w:rsidR="000C7F2E" w:rsidRDefault="00000000">
            <w:pPr>
              <w:pStyle w:val="TableParagraph"/>
              <w:spacing w:before="36"/>
              <w:ind w:left="795"/>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1681" w:type="dxa"/>
          </w:tcPr>
          <w:p w14:paraId="48B11D14" w14:textId="77777777" w:rsidR="000C7F2E" w:rsidRDefault="000C7F2E">
            <w:pPr>
              <w:pStyle w:val="TableParagraph"/>
              <w:rPr>
                <w:rFonts w:ascii="Times New Roman"/>
                <w:sz w:val="18"/>
              </w:rPr>
            </w:pPr>
          </w:p>
        </w:tc>
        <w:tc>
          <w:tcPr>
            <w:tcW w:w="1241" w:type="dxa"/>
          </w:tcPr>
          <w:p w14:paraId="4DB56EEB" w14:textId="77777777" w:rsidR="000C7F2E" w:rsidRDefault="00000000">
            <w:pPr>
              <w:pStyle w:val="TableParagraph"/>
              <w:spacing w:before="36"/>
              <w:ind w:right="56"/>
              <w:jc w:val="right"/>
              <w:rPr>
                <w:i/>
                <w:sz w:val="18"/>
              </w:rPr>
            </w:pPr>
            <w:r>
              <w:rPr>
                <w:i/>
                <w:spacing w:val="-2"/>
                <w:sz w:val="18"/>
              </w:rPr>
              <w:t>2.500,00</w:t>
            </w:r>
          </w:p>
        </w:tc>
        <w:tc>
          <w:tcPr>
            <w:tcW w:w="841" w:type="dxa"/>
          </w:tcPr>
          <w:p w14:paraId="446D015E" w14:textId="77777777" w:rsidR="000C7F2E" w:rsidRDefault="000C7F2E">
            <w:pPr>
              <w:pStyle w:val="TableParagraph"/>
              <w:rPr>
                <w:rFonts w:ascii="Times New Roman"/>
                <w:sz w:val="18"/>
              </w:rPr>
            </w:pPr>
          </w:p>
        </w:tc>
      </w:tr>
      <w:tr w:rsidR="000C7F2E" w14:paraId="37101079" w14:textId="77777777">
        <w:trPr>
          <w:trHeight w:val="285"/>
        </w:trPr>
        <w:tc>
          <w:tcPr>
            <w:tcW w:w="7112" w:type="dxa"/>
          </w:tcPr>
          <w:p w14:paraId="6397D0CC" w14:textId="77777777" w:rsidR="000C7F2E" w:rsidRDefault="00000000">
            <w:pPr>
              <w:pStyle w:val="TableParagraph"/>
              <w:spacing w:before="36"/>
              <w:ind w:left="330"/>
              <w:rPr>
                <w:b/>
                <w:sz w:val="18"/>
              </w:rPr>
            </w:pPr>
            <w:r>
              <w:rPr>
                <w:b/>
                <w:color w:val="00009F"/>
                <w:sz w:val="18"/>
              </w:rPr>
              <w:t>K101612</w:t>
            </w:r>
            <w:r>
              <w:rPr>
                <w:b/>
                <w:color w:val="00009F"/>
                <w:spacing w:val="-2"/>
                <w:sz w:val="18"/>
              </w:rPr>
              <w:t xml:space="preserve"> </w:t>
            </w:r>
            <w:r>
              <w:rPr>
                <w:b/>
                <w:color w:val="00009F"/>
                <w:sz w:val="18"/>
              </w:rPr>
              <w:t>Proširenje</w:t>
            </w:r>
            <w:r>
              <w:rPr>
                <w:b/>
                <w:color w:val="00009F"/>
                <w:spacing w:val="-2"/>
                <w:sz w:val="18"/>
              </w:rPr>
              <w:t xml:space="preserve"> </w:t>
            </w:r>
            <w:r>
              <w:rPr>
                <w:b/>
                <w:color w:val="00009F"/>
                <w:sz w:val="18"/>
              </w:rPr>
              <w:t>dječjeg</w:t>
            </w:r>
            <w:r>
              <w:rPr>
                <w:b/>
                <w:color w:val="00009F"/>
                <w:spacing w:val="-1"/>
                <w:sz w:val="18"/>
              </w:rPr>
              <w:t xml:space="preserve"> </w:t>
            </w:r>
            <w:r>
              <w:rPr>
                <w:b/>
                <w:color w:val="00009F"/>
                <w:sz w:val="18"/>
              </w:rPr>
              <w:t>vrtića</w:t>
            </w:r>
            <w:r>
              <w:rPr>
                <w:b/>
                <w:color w:val="00009F"/>
                <w:spacing w:val="-2"/>
                <w:sz w:val="18"/>
              </w:rPr>
              <w:t xml:space="preserve"> </w:t>
            </w:r>
            <w:r>
              <w:rPr>
                <w:b/>
                <w:color w:val="00009F"/>
                <w:sz w:val="18"/>
              </w:rPr>
              <w:t>Šibenski</w:t>
            </w:r>
            <w:r>
              <w:rPr>
                <w:b/>
                <w:color w:val="00009F"/>
                <w:spacing w:val="-1"/>
                <w:sz w:val="18"/>
              </w:rPr>
              <w:t xml:space="preserve"> </w:t>
            </w:r>
            <w:r>
              <w:rPr>
                <w:b/>
                <w:color w:val="00009F"/>
                <w:sz w:val="18"/>
              </w:rPr>
              <w:t>tići</w:t>
            </w:r>
            <w:r>
              <w:rPr>
                <w:b/>
                <w:color w:val="00009F"/>
                <w:spacing w:val="-2"/>
                <w:sz w:val="18"/>
              </w:rPr>
              <w:t xml:space="preserve"> </w:t>
            </w:r>
            <w:r>
              <w:rPr>
                <w:b/>
                <w:color w:val="00009F"/>
                <w:sz w:val="18"/>
              </w:rPr>
              <w:t>i</w:t>
            </w:r>
            <w:r>
              <w:rPr>
                <w:b/>
                <w:color w:val="00009F"/>
                <w:spacing w:val="-2"/>
                <w:sz w:val="18"/>
              </w:rPr>
              <w:t xml:space="preserve"> </w:t>
            </w:r>
            <w:r>
              <w:rPr>
                <w:b/>
                <w:color w:val="00009F"/>
                <w:sz w:val="18"/>
              </w:rPr>
              <w:t>izgradnja</w:t>
            </w:r>
            <w:r>
              <w:rPr>
                <w:b/>
                <w:color w:val="00009F"/>
                <w:spacing w:val="-1"/>
                <w:sz w:val="18"/>
              </w:rPr>
              <w:t xml:space="preserve"> </w:t>
            </w:r>
            <w:r>
              <w:rPr>
                <w:b/>
                <w:color w:val="00009F"/>
                <w:sz w:val="18"/>
              </w:rPr>
              <w:t>sportske</w:t>
            </w:r>
            <w:r>
              <w:rPr>
                <w:b/>
                <w:color w:val="00009F"/>
                <w:spacing w:val="-2"/>
                <w:sz w:val="18"/>
              </w:rPr>
              <w:t xml:space="preserve"> dvorane</w:t>
            </w:r>
          </w:p>
        </w:tc>
        <w:tc>
          <w:tcPr>
            <w:tcW w:w="1681" w:type="dxa"/>
          </w:tcPr>
          <w:p w14:paraId="52321FD7" w14:textId="77777777" w:rsidR="000C7F2E" w:rsidRDefault="00000000">
            <w:pPr>
              <w:pStyle w:val="TableParagraph"/>
              <w:spacing w:before="36"/>
              <w:ind w:right="180"/>
              <w:jc w:val="right"/>
              <w:rPr>
                <w:b/>
                <w:sz w:val="18"/>
              </w:rPr>
            </w:pPr>
            <w:r>
              <w:rPr>
                <w:b/>
                <w:color w:val="00009F"/>
                <w:spacing w:val="-2"/>
                <w:sz w:val="18"/>
              </w:rPr>
              <w:t>500.000,00</w:t>
            </w:r>
          </w:p>
        </w:tc>
        <w:tc>
          <w:tcPr>
            <w:tcW w:w="1241" w:type="dxa"/>
          </w:tcPr>
          <w:p w14:paraId="67FC4D00" w14:textId="77777777" w:rsidR="000C7F2E" w:rsidRDefault="00000000">
            <w:pPr>
              <w:pStyle w:val="TableParagraph"/>
              <w:spacing w:before="36"/>
              <w:ind w:right="56"/>
              <w:jc w:val="right"/>
              <w:rPr>
                <w:b/>
                <w:sz w:val="18"/>
              </w:rPr>
            </w:pPr>
            <w:r>
              <w:rPr>
                <w:b/>
                <w:color w:val="00009F"/>
                <w:spacing w:val="-2"/>
                <w:sz w:val="18"/>
              </w:rPr>
              <w:t>471.658,16</w:t>
            </w:r>
          </w:p>
        </w:tc>
        <w:tc>
          <w:tcPr>
            <w:tcW w:w="841" w:type="dxa"/>
          </w:tcPr>
          <w:p w14:paraId="5522E74B" w14:textId="77777777" w:rsidR="000C7F2E" w:rsidRDefault="00000000">
            <w:pPr>
              <w:pStyle w:val="TableParagraph"/>
              <w:spacing w:before="36"/>
              <w:ind w:right="102"/>
              <w:jc w:val="right"/>
              <w:rPr>
                <w:b/>
                <w:sz w:val="18"/>
              </w:rPr>
            </w:pPr>
            <w:r>
              <w:rPr>
                <w:b/>
                <w:color w:val="00009F"/>
                <w:spacing w:val="-2"/>
                <w:sz w:val="18"/>
              </w:rPr>
              <w:t>94,33%</w:t>
            </w:r>
          </w:p>
        </w:tc>
      </w:tr>
      <w:tr w:rsidR="000C7F2E" w14:paraId="54A2A34C" w14:textId="77777777">
        <w:trPr>
          <w:trHeight w:val="285"/>
        </w:trPr>
        <w:tc>
          <w:tcPr>
            <w:tcW w:w="7112" w:type="dxa"/>
          </w:tcPr>
          <w:p w14:paraId="7E54BED4"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81" w:type="dxa"/>
          </w:tcPr>
          <w:p w14:paraId="1429D928" w14:textId="77777777" w:rsidR="000C7F2E" w:rsidRDefault="00000000">
            <w:pPr>
              <w:pStyle w:val="TableParagraph"/>
              <w:spacing w:before="36"/>
              <w:ind w:right="180"/>
              <w:jc w:val="right"/>
              <w:rPr>
                <w:b/>
                <w:sz w:val="18"/>
              </w:rPr>
            </w:pPr>
            <w:r>
              <w:rPr>
                <w:b/>
                <w:spacing w:val="-2"/>
                <w:sz w:val="18"/>
              </w:rPr>
              <w:t>250.000,00</w:t>
            </w:r>
          </w:p>
        </w:tc>
        <w:tc>
          <w:tcPr>
            <w:tcW w:w="1241" w:type="dxa"/>
          </w:tcPr>
          <w:p w14:paraId="247C9D0A" w14:textId="77777777" w:rsidR="000C7F2E" w:rsidRDefault="00000000">
            <w:pPr>
              <w:pStyle w:val="TableParagraph"/>
              <w:spacing w:before="36"/>
              <w:ind w:right="56"/>
              <w:jc w:val="right"/>
              <w:rPr>
                <w:b/>
                <w:sz w:val="18"/>
              </w:rPr>
            </w:pPr>
            <w:r>
              <w:rPr>
                <w:b/>
                <w:spacing w:val="-2"/>
                <w:sz w:val="18"/>
              </w:rPr>
              <w:t>229.592,38</w:t>
            </w:r>
          </w:p>
        </w:tc>
        <w:tc>
          <w:tcPr>
            <w:tcW w:w="841" w:type="dxa"/>
          </w:tcPr>
          <w:p w14:paraId="5BA14360" w14:textId="77777777" w:rsidR="000C7F2E" w:rsidRDefault="00000000">
            <w:pPr>
              <w:pStyle w:val="TableParagraph"/>
              <w:spacing w:before="36"/>
              <w:ind w:right="102"/>
              <w:jc w:val="right"/>
              <w:rPr>
                <w:b/>
                <w:sz w:val="18"/>
              </w:rPr>
            </w:pPr>
            <w:r>
              <w:rPr>
                <w:b/>
                <w:spacing w:val="-2"/>
                <w:sz w:val="18"/>
              </w:rPr>
              <w:t>91,84%</w:t>
            </w:r>
          </w:p>
        </w:tc>
      </w:tr>
      <w:tr w:rsidR="000C7F2E" w14:paraId="3B17DFDB" w14:textId="77777777">
        <w:trPr>
          <w:trHeight w:val="285"/>
        </w:trPr>
        <w:tc>
          <w:tcPr>
            <w:tcW w:w="7112" w:type="dxa"/>
          </w:tcPr>
          <w:p w14:paraId="7E5F8A40" w14:textId="77777777" w:rsidR="000C7F2E" w:rsidRDefault="00000000">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81" w:type="dxa"/>
          </w:tcPr>
          <w:p w14:paraId="3247ABD1" w14:textId="77777777" w:rsidR="000C7F2E" w:rsidRDefault="00000000">
            <w:pPr>
              <w:pStyle w:val="TableParagraph"/>
              <w:spacing w:before="36"/>
              <w:ind w:right="180"/>
              <w:jc w:val="right"/>
              <w:rPr>
                <w:b/>
                <w:sz w:val="18"/>
              </w:rPr>
            </w:pPr>
            <w:r>
              <w:rPr>
                <w:b/>
                <w:spacing w:val="-2"/>
                <w:sz w:val="18"/>
              </w:rPr>
              <w:t>250.000,00</w:t>
            </w:r>
          </w:p>
        </w:tc>
        <w:tc>
          <w:tcPr>
            <w:tcW w:w="1241" w:type="dxa"/>
          </w:tcPr>
          <w:p w14:paraId="0297406E" w14:textId="77777777" w:rsidR="000C7F2E" w:rsidRDefault="00000000">
            <w:pPr>
              <w:pStyle w:val="TableParagraph"/>
              <w:spacing w:before="36"/>
              <w:ind w:right="56"/>
              <w:jc w:val="right"/>
              <w:rPr>
                <w:b/>
                <w:sz w:val="18"/>
              </w:rPr>
            </w:pPr>
            <w:r>
              <w:rPr>
                <w:b/>
                <w:spacing w:val="-2"/>
                <w:sz w:val="18"/>
              </w:rPr>
              <w:t>229.592,38</w:t>
            </w:r>
          </w:p>
        </w:tc>
        <w:tc>
          <w:tcPr>
            <w:tcW w:w="841" w:type="dxa"/>
          </w:tcPr>
          <w:p w14:paraId="7F8F64B8" w14:textId="77777777" w:rsidR="000C7F2E" w:rsidRDefault="00000000">
            <w:pPr>
              <w:pStyle w:val="TableParagraph"/>
              <w:spacing w:before="36"/>
              <w:ind w:right="102"/>
              <w:jc w:val="right"/>
              <w:rPr>
                <w:b/>
                <w:sz w:val="18"/>
              </w:rPr>
            </w:pPr>
            <w:r>
              <w:rPr>
                <w:b/>
                <w:spacing w:val="-2"/>
                <w:sz w:val="18"/>
              </w:rPr>
              <w:t>91,84%</w:t>
            </w:r>
          </w:p>
        </w:tc>
      </w:tr>
      <w:tr w:rsidR="000C7F2E" w14:paraId="02DADA62" w14:textId="77777777">
        <w:trPr>
          <w:trHeight w:val="285"/>
        </w:trPr>
        <w:tc>
          <w:tcPr>
            <w:tcW w:w="7112" w:type="dxa"/>
          </w:tcPr>
          <w:p w14:paraId="1DF3AC74" w14:textId="77777777" w:rsidR="000C7F2E" w:rsidRDefault="00000000">
            <w:pPr>
              <w:pStyle w:val="TableParagraph"/>
              <w:spacing w:before="36"/>
              <w:ind w:left="795"/>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681" w:type="dxa"/>
          </w:tcPr>
          <w:p w14:paraId="282B9417" w14:textId="77777777" w:rsidR="000C7F2E" w:rsidRDefault="000C7F2E">
            <w:pPr>
              <w:pStyle w:val="TableParagraph"/>
              <w:rPr>
                <w:rFonts w:ascii="Times New Roman"/>
                <w:sz w:val="18"/>
              </w:rPr>
            </w:pPr>
          </w:p>
        </w:tc>
        <w:tc>
          <w:tcPr>
            <w:tcW w:w="1241" w:type="dxa"/>
          </w:tcPr>
          <w:p w14:paraId="2ADD07CE" w14:textId="77777777" w:rsidR="000C7F2E" w:rsidRDefault="00000000">
            <w:pPr>
              <w:pStyle w:val="TableParagraph"/>
              <w:spacing w:before="36"/>
              <w:ind w:right="56"/>
              <w:jc w:val="right"/>
              <w:rPr>
                <w:i/>
                <w:sz w:val="18"/>
              </w:rPr>
            </w:pPr>
            <w:r>
              <w:rPr>
                <w:i/>
                <w:spacing w:val="-2"/>
                <w:sz w:val="18"/>
              </w:rPr>
              <w:t>229.592,38</w:t>
            </w:r>
          </w:p>
        </w:tc>
        <w:tc>
          <w:tcPr>
            <w:tcW w:w="841" w:type="dxa"/>
          </w:tcPr>
          <w:p w14:paraId="7C812E51" w14:textId="77777777" w:rsidR="000C7F2E" w:rsidRDefault="000C7F2E">
            <w:pPr>
              <w:pStyle w:val="TableParagraph"/>
              <w:rPr>
                <w:rFonts w:ascii="Times New Roman"/>
                <w:sz w:val="18"/>
              </w:rPr>
            </w:pPr>
          </w:p>
        </w:tc>
      </w:tr>
      <w:tr w:rsidR="000C7F2E" w14:paraId="1F4DDBAB" w14:textId="77777777">
        <w:trPr>
          <w:trHeight w:val="285"/>
        </w:trPr>
        <w:tc>
          <w:tcPr>
            <w:tcW w:w="7112" w:type="dxa"/>
          </w:tcPr>
          <w:p w14:paraId="20F885F2"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81" w:type="dxa"/>
          </w:tcPr>
          <w:p w14:paraId="79374C0F" w14:textId="77777777" w:rsidR="000C7F2E" w:rsidRDefault="00000000">
            <w:pPr>
              <w:pStyle w:val="TableParagraph"/>
              <w:spacing w:before="36"/>
              <w:ind w:right="180"/>
              <w:jc w:val="right"/>
              <w:rPr>
                <w:b/>
                <w:sz w:val="18"/>
              </w:rPr>
            </w:pPr>
            <w:r>
              <w:rPr>
                <w:b/>
                <w:spacing w:val="-2"/>
                <w:sz w:val="18"/>
              </w:rPr>
              <w:t>250.000,00</w:t>
            </w:r>
          </w:p>
        </w:tc>
        <w:tc>
          <w:tcPr>
            <w:tcW w:w="1241" w:type="dxa"/>
          </w:tcPr>
          <w:p w14:paraId="596DE6AA" w14:textId="77777777" w:rsidR="000C7F2E" w:rsidRDefault="00000000">
            <w:pPr>
              <w:pStyle w:val="TableParagraph"/>
              <w:spacing w:before="36"/>
              <w:ind w:right="56"/>
              <w:jc w:val="right"/>
              <w:rPr>
                <w:b/>
                <w:sz w:val="18"/>
              </w:rPr>
            </w:pPr>
            <w:r>
              <w:rPr>
                <w:b/>
                <w:spacing w:val="-2"/>
                <w:sz w:val="18"/>
              </w:rPr>
              <w:t>242.065,78</w:t>
            </w:r>
          </w:p>
        </w:tc>
        <w:tc>
          <w:tcPr>
            <w:tcW w:w="841" w:type="dxa"/>
          </w:tcPr>
          <w:p w14:paraId="6836F47A" w14:textId="77777777" w:rsidR="000C7F2E" w:rsidRDefault="00000000">
            <w:pPr>
              <w:pStyle w:val="TableParagraph"/>
              <w:spacing w:before="36"/>
              <w:ind w:right="102"/>
              <w:jc w:val="right"/>
              <w:rPr>
                <w:b/>
                <w:sz w:val="18"/>
              </w:rPr>
            </w:pPr>
            <w:r>
              <w:rPr>
                <w:b/>
                <w:spacing w:val="-2"/>
                <w:sz w:val="18"/>
              </w:rPr>
              <w:t>96,83%</w:t>
            </w:r>
          </w:p>
        </w:tc>
      </w:tr>
      <w:tr w:rsidR="000C7F2E" w14:paraId="3965871C" w14:textId="77777777">
        <w:trPr>
          <w:trHeight w:val="277"/>
        </w:trPr>
        <w:tc>
          <w:tcPr>
            <w:tcW w:w="7112" w:type="dxa"/>
          </w:tcPr>
          <w:p w14:paraId="08F0DF74" w14:textId="77777777" w:rsidR="000C7F2E" w:rsidRDefault="00000000">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81" w:type="dxa"/>
          </w:tcPr>
          <w:p w14:paraId="1BB91EB0" w14:textId="77777777" w:rsidR="000C7F2E" w:rsidRDefault="00000000">
            <w:pPr>
              <w:pStyle w:val="TableParagraph"/>
              <w:spacing w:before="36"/>
              <w:ind w:right="180"/>
              <w:jc w:val="right"/>
              <w:rPr>
                <w:b/>
                <w:sz w:val="18"/>
              </w:rPr>
            </w:pPr>
            <w:r>
              <w:rPr>
                <w:b/>
                <w:spacing w:val="-2"/>
                <w:sz w:val="18"/>
              </w:rPr>
              <w:t>250.000,00</w:t>
            </w:r>
          </w:p>
        </w:tc>
        <w:tc>
          <w:tcPr>
            <w:tcW w:w="1241" w:type="dxa"/>
          </w:tcPr>
          <w:p w14:paraId="27DB0C99" w14:textId="77777777" w:rsidR="000C7F2E" w:rsidRDefault="00000000">
            <w:pPr>
              <w:pStyle w:val="TableParagraph"/>
              <w:spacing w:before="36"/>
              <w:ind w:right="56"/>
              <w:jc w:val="right"/>
              <w:rPr>
                <w:b/>
                <w:sz w:val="18"/>
              </w:rPr>
            </w:pPr>
            <w:r>
              <w:rPr>
                <w:b/>
                <w:spacing w:val="-2"/>
                <w:sz w:val="18"/>
              </w:rPr>
              <w:t>242.065,78</w:t>
            </w:r>
          </w:p>
        </w:tc>
        <w:tc>
          <w:tcPr>
            <w:tcW w:w="841" w:type="dxa"/>
          </w:tcPr>
          <w:p w14:paraId="197F0813" w14:textId="77777777" w:rsidR="000C7F2E" w:rsidRDefault="00000000">
            <w:pPr>
              <w:pStyle w:val="TableParagraph"/>
              <w:spacing w:before="36"/>
              <w:ind w:right="102"/>
              <w:jc w:val="right"/>
              <w:rPr>
                <w:b/>
                <w:sz w:val="18"/>
              </w:rPr>
            </w:pPr>
            <w:r>
              <w:rPr>
                <w:b/>
                <w:spacing w:val="-2"/>
                <w:sz w:val="18"/>
              </w:rPr>
              <w:t>96,83%</w:t>
            </w:r>
          </w:p>
        </w:tc>
      </w:tr>
      <w:tr w:rsidR="000C7F2E" w14:paraId="708B456A" w14:textId="77777777">
        <w:trPr>
          <w:trHeight w:val="319"/>
        </w:trPr>
        <w:tc>
          <w:tcPr>
            <w:tcW w:w="7112" w:type="dxa"/>
          </w:tcPr>
          <w:p w14:paraId="06FD1E95" w14:textId="77777777" w:rsidR="000C7F2E" w:rsidRDefault="00000000">
            <w:pPr>
              <w:pStyle w:val="TableParagraph"/>
              <w:spacing w:before="28"/>
              <w:ind w:left="795"/>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681" w:type="dxa"/>
          </w:tcPr>
          <w:p w14:paraId="378AF2B3" w14:textId="77777777" w:rsidR="000C7F2E" w:rsidRDefault="000C7F2E">
            <w:pPr>
              <w:pStyle w:val="TableParagraph"/>
              <w:rPr>
                <w:rFonts w:ascii="Times New Roman"/>
                <w:sz w:val="18"/>
              </w:rPr>
            </w:pPr>
          </w:p>
        </w:tc>
        <w:tc>
          <w:tcPr>
            <w:tcW w:w="1241" w:type="dxa"/>
          </w:tcPr>
          <w:p w14:paraId="688D9C2F" w14:textId="77777777" w:rsidR="000C7F2E" w:rsidRDefault="00000000">
            <w:pPr>
              <w:pStyle w:val="TableParagraph"/>
              <w:spacing w:before="28"/>
              <w:ind w:right="56"/>
              <w:jc w:val="right"/>
              <w:rPr>
                <w:i/>
                <w:sz w:val="18"/>
              </w:rPr>
            </w:pPr>
            <w:r>
              <w:rPr>
                <w:i/>
                <w:spacing w:val="-2"/>
                <w:sz w:val="18"/>
              </w:rPr>
              <w:t>242.065,78</w:t>
            </w:r>
          </w:p>
        </w:tc>
        <w:tc>
          <w:tcPr>
            <w:tcW w:w="841" w:type="dxa"/>
          </w:tcPr>
          <w:p w14:paraId="1BADAB24" w14:textId="77777777" w:rsidR="000C7F2E" w:rsidRDefault="000C7F2E">
            <w:pPr>
              <w:pStyle w:val="TableParagraph"/>
              <w:rPr>
                <w:rFonts w:ascii="Times New Roman"/>
                <w:sz w:val="18"/>
              </w:rPr>
            </w:pPr>
          </w:p>
        </w:tc>
      </w:tr>
      <w:tr w:rsidR="000C7F2E" w14:paraId="70C1555B" w14:textId="77777777">
        <w:trPr>
          <w:trHeight w:val="389"/>
        </w:trPr>
        <w:tc>
          <w:tcPr>
            <w:tcW w:w="7112" w:type="dxa"/>
          </w:tcPr>
          <w:p w14:paraId="29F2DC56"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3680" behindDoc="1" locked="0" layoutInCell="1" allowOverlap="1" wp14:anchorId="6C8F5DBE" wp14:editId="530C44D9">
                      <wp:simplePos x="0" y="0"/>
                      <wp:positionH relativeFrom="column">
                        <wp:posOffset>171957</wp:posOffset>
                      </wp:positionH>
                      <wp:positionV relativeFrom="paragraph">
                        <wp:posOffset>-9056</wp:posOffset>
                      </wp:positionV>
                      <wp:extent cx="6743065" cy="26606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90" name="Graphic 90"/>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A5C4CD" id="Group 89" o:spid="_x0000_s1026" style="position:absolute;margin-left:13.55pt;margin-top:-.7pt;width:530.95pt;height:20.95pt;z-index:-3457280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Ot8hoKgAgAALQYAAA4AAAAAAAAAAAAAAAAALgIA&#10;AGRycy9lMm9Eb2MueG1sUEsBAi0AFAAGAAgAAAAhACkcGV7gAAAACQEAAA8AAAAAAAAAAAAAAAAA&#10;+gQAAGRycy9kb3ducmV2LnhtbFBLBQYAAAAABAAEAPMAAAAHBgAAAAA=&#10;">
                      <v:shape id="Graphic 90"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" path="m,l6724650,r,247650l,247650,,xe" filled="f" strokeweight="1.42pt">
                        <v:path arrowok="t"/>
                      </v:shape>
                    </v:group>
                  </w:pict>
                </mc:Fallback>
              </mc:AlternateContent>
            </w:r>
            <w:r>
              <w:rPr>
                <w:b/>
                <w:color w:val="00009F"/>
                <w:sz w:val="18"/>
              </w:rPr>
              <w:t>T101614</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Dječjeg</w:t>
            </w:r>
            <w:r>
              <w:rPr>
                <w:b/>
                <w:color w:val="00009F"/>
                <w:spacing w:val="-2"/>
                <w:sz w:val="18"/>
              </w:rPr>
              <w:t xml:space="preserve"> </w:t>
            </w:r>
            <w:r>
              <w:rPr>
                <w:b/>
                <w:color w:val="00009F"/>
                <w:sz w:val="18"/>
              </w:rPr>
              <w:t>vrtića</w:t>
            </w:r>
            <w:r>
              <w:rPr>
                <w:b/>
                <w:color w:val="00009F"/>
                <w:spacing w:val="-1"/>
                <w:sz w:val="18"/>
              </w:rPr>
              <w:t xml:space="preserve"> </w:t>
            </w:r>
            <w:r>
              <w:rPr>
                <w:b/>
                <w:color w:val="00009F"/>
                <w:spacing w:val="-2"/>
                <w:sz w:val="18"/>
              </w:rPr>
              <w:t>Gomljanik</w:t>
            </w:r>
          </w:p>
        </w:tc>
        <w:tc>
          <w:tcPr>
            <w:tcW w:w="1681" w:type="dxa"/>
          </w:tcPr>
          <w:p w14:paraId="64FB8736" w14:textId="77777777" w:rsidR="000C7F2E" w:rsidRDefault="00000000">
            <w:pPr>
              <w:pStyle w:val="TableParagraph"/>
              <w:spacing w:before="54"/>
              <w:ind w:right="180"/>
              <w:jc w:val="right"/>
              <w:rPr>
                <w:b/>
                <w:sz w:val="18"/>
              </w:rPr>
            </w:pPr>
            <w:r>
              <w:rPr>
                <w:b/>
                <w:color w:val="00009F"/>
                <w:spacing w:val="-2"/>
                <w:sz w:val="18"/>
              </w:rPr>
              <w:t>100.000,00</w:t>
            </w:r>
          </w:p>
        </w:tc>
        <w:tc>
          <w:tcPr>
            <w:tcW w:w="1241" w:type="dxa"/>
          </w:tcPr>
          <w:p w14:paraId="207F16C2" w14:textId="77777777" w:rsidR="000C7F2E" w:rsidRDefault="000C7F2E">
            <w:pPr>
              <w:pStyle w:val="TableParagraph"/>
              <w:rPr>
                <w:rFonts w:ascii="Times New Roman"/>
                <w:sz w:val="18"/>
              </w:rPr>
            </w:pPr>
          </w:p>
        </w:tc>
        <w:tc>
          <w:tcPr>
            <w:tcW w:w="841" w:type="dxa"/>
          </w:tcPr>
          <w:p w14:paraId="4698D8C8" w14:textId="77777777" w:rsidR="000C7F2E" w:rsidRDefault="000C7F2E">
            <w:pPr>
              <w:pStyle w:val="TableParagraph"/>
              <w:rPr>
                <w:rFonts w:ascii="Times New Roman"/>
                <w:sz w:val="18"/>
              </w:rPr>
            </w:pPr>
          </w:p>
        </w:tc>
      </w:tr>
      <w:tr w:rsidR="000C7F2E" w14:paraId="198D6638" w14:textId="77777777">
        <w:trPr>
          <w:trHeight w:val="243"/>
        </w:trPr>
        <w:tc>
          <w:tcPr>
            <w:tcW w:w="7112" w:type="dxa"/>
          </w:tcPr>
          <w:p w14:paraId="43F4890E" w14:textId="77777777" w:rsidR="000C7F2E" w:rsidRDefault="00000000">
            <w:pPr>
              <w:pStyle w:val="TableParagraph"/>
              <w:spacing w:line="201" w:lineRule="exact"/>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81" w:type="dxa"/>
          </w:tcPr>
          <w:p w14:paraId="173AC7D0" w14:textId="77777777" w:rsidR="000C7F2E" w:rsidRDefault="00000000">
            <w:pPr>
              <w:pStyle w:val="TableParagraph"/>
              <w:spacing w:line="201" w:lineRule="exact"/>
              <w:ind w:right="180"/>
              <w:jc w:val="right"/>
              <w:rPr>
                <w:b/>
                <w:sz w:val="18"/>
              </w:rPr>
            </w:pPr>
            <w:r>
              <w:rPr>
                <w:b/>
                <w:spacing w:val="-2"/>
                <w:sz w:val="18"/>
              </w:rPr>
              <w:t>100.000,00</w:t>
            </w:r>
          </w:p>
        </w:tc>
        <w:tc>
          <w:tcPr>
            <w:tcW w:w="1241" w:type="dxa"/>
          </w:tcPr>
          <w:p w14:paraId="4510355A" w14:textId="77777777" w:rsidR="000C7F2E" w:rsidRDefault="000C7F2E">
            <w:pPr>
              <w:pStyle w:val="TableParagraph"/>
              <w:rPr>
                <w:rFonts w:ascii="Times New Roman"/>
                <w:sz w:val="16"/>
              </w:rPr>
            </w:pPr>
          </w:p>
        </w:tc>
        <w:tc>
          <w:tcPr>
            <w:tcW w:w="841" w:type="dxa"/>
          </w:tcPr>
          <w:p w14:paraId="19DB9FC7" w14:textId="77777777" w:rsidR="000C7F2E" w:rsidRDefault="000C7F2E">
            <w:pPr>
              <w:pStyle w:val="TableParagraph"/>
              <w:rPr>
                <w:rFonts w:ascii="Times New Roman"/>
                <w:sz w:val="16"/>
              </w:rPr>
            </w:pPr>
          </w:p>
        </w:tc>
      </w:tr>
      <w:tr w:rsidR="000C7F2E" w14:paraId="667BB59D" w14:textId="77777777">
        <w:trPr>
          <w:trHeight w:val="327"/>
        </w:trPr>
        <w:tc>
          <w:tcPr>
            <w:tcW w:w="7112" w:type="dxa"/>
          </w:tcPr>
          <w:p w14:paraId="60972C69" w14:textId="77777777" w:rsidR="000C7F2E" w:rsidRDefault="00000000">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81" w:type="dxa"/>
          </w:tcPr>
          <w:p w14:paraId="228FAF95" w14:textId="77777777" w:rsidR="000C7F2E" w:rsidRDefault="00000000">
            <w:pPr>
              <w:pStyle w:val="TableParagraph"/>
              <w:spacing w:before="36"/>
              <w:ind w:right="180"/>
              <w:jc w:val="right"/>
              <w:rPr>
                <w:b/>
                <w:sz w:val="18"/>
              </w:rPr>
            </w:pPr>
            <w:r>
              <w:rPr>
                <w:b/>
                <w:spacing w:val="-2"/>
                <w:sz w:val="18"/>
              </w:rPr>
              <w:t>100.000,00</w:t>
            </w:r>
          </w:p>
        </w:tc>
        <w:tc>
          <w:tcPr>
            <w:tcW w:w="1241" w:type="dxa"/>
          </w:tcPr>
          <w:p w14:paraId="7D4FAF22" w14:textId="77777777" w:rsidR="000C7F2E" w:rsidRDefault="000C7F2E">
            <w:pPr>
              <w:pStyle w:val="TableParagraph"/>
              <w:rPr>
                <w:rFonts w:ascii="Times New Roman"/>
                <w:sz w:val="18"/>
              </w:rPr>
            </w:pPr>
          </w:p>
        </w:tc>
        <w:tc>
          <w:tcPr>
            <w:tcW w:w="841" w:type="dxa"/>
          </w:tcPr>
          <w:p w14:paraId="74FE9A8B" w14:textId="77777777" w:rsidR="000C7F2E" w:rsidRDefault="000C7F2E">
            <w:pPr>
              <w:pStyle w:val="TableParagraph"/>
              <w:rPr>
                <w:rFonts w:ascii="Times New Roman"/>
                <w:sz w:val="18"/>
              </w:rPr>
            </w:pPr>
          </w:p>
        </w:tc>
      </w:tr>
      <w:tr w:rsidR="000C7F2E" w14:paraId="30159D6C" w14:textId="77777777">
        <w:trPr>
          <w:trHeight w:val="389"/>
        </w:trPr>
        <w:tc>
          <w:tcPr>
            <w:tcW w:w="7112" w:type="dxa"/>
          </w:tcPr>
          <w:p w14:paraId="32F33043"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4192" behindDoc="1" locked="0" layoutInCell="1" allowOverlap="1" wp14:anchorId="18BA185E" wp14:editId="36459854">
                      <wp:simplePos x="0" y="0"/>
                      <wp:positionH relativeFrom="column">
                        <wp:posOffset>171957</wp:posOffset>
                      </wp:positionH>
                      <wp:positionV relativeFrom="paragraph">
                        <wp:posOffset>-9056</wp:posOffset>
                      </wp:positionV>
                      <wp:extent cx="6743065" cy="26606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92" name="Graphic 9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E3661A" id="Group 91" o:spid="_x0000_s1026" style="position:absolute;margin-left:13.55pt;margin-top:-.7pt;width:530.95pt;height:20.95pt;z-index:-3457228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qdZwKoQIAAC0GAAAOAAAAAAAAAAAAAAAAAC4C&#10;AABkcnMvZTJvRG9jLnhtbFBLAQItABQABgAIAAAAIQApHBle4AAAAAkBAAAPAAAAAAAAAAAAAAAA&#10;APsEAABkcnMvZG93bnJldi54bWxQSwUGAAAAAAQABADzAAAACAYAAAAA&#10;">
                      <v:shape id="Graphic 92"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" path="m,l6724650,r,247650l,247650,,xe" filled="f" strokeweight="1.42pt">
                        <v:path arrowok="t"/>
                      </v:shape>
                    </v:group>
                  </w:pict>
                </mc:Fallback>
              </mc:AlternateContent>
            </w:r>
            <w:r>
              <w:rPr>
                <w:b/>
                <w:color w:val="00009F"/>
                <w:sz w:val="18"/>
              </w:rPr>
              <w:t>T101615</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provedbu</w:t>
            </w:r>
            <w:r>
              <w:rPr>
                <w:b/>
                <w:color w:val="00009F"/>
                <w:spacing w:val="-1"/>
                <w:sz w:val="18"/>
              </w:rPr>
              <w:t xml:space="preserve"> </w:t>
            </w:r>
            <w:r>
              <w:rPr>
                <w:b/>
                <w:color w:val="00009F"/>
                <w:sz w:val="18"/>
              </w:rPr>
              <w:t>raznih</w:t>
            </w:r>
            <w:r>
              <w:rPr>
                <w:b/>
                <w:color w:val="00009F"/>
                <w:spacing w:val="-1"/>
                <w:sz w:val="18"/>
              </w:rPr>
              <w:t xml:space="preserve"> </w:t>
            </w:r>
            <w:r>
              <w:rPr>
                <w:b/>
                <w:color w:val="00009F"/>
                <w:sz w:val="18"/>
              </w:rPr>
              <w:t>aktivnosti</w:t>
            </w:r>
            <w:r>
              <w:rPr>
                <w:b/>
                <w:color w:val="00009F"/>
                <w:spacing w:val="-1"/>
                <w:sz w:val="18"/>
              </w:rPr>
              <w:t xml:space="preserve"> </w:t>
            </w:r>
            <w:r>
              <w:rPr>
                <w:b/>
                <w:color w:val="00009F"/>
                <w:spacing w:val="-2"/>
                <w:sz w:val="18"/>
              </w:rPr>
              <w:t>djece</w:t>
            </w:r>
          </w:p>
        </w:tc>
        <w:tc>
          <w:tcPr>
            <w:tcW w:w="1681" w:type="dxa"/>
          </w:tcPr>
          <w:p w14:paraId="368F4738" w14:textId="77777777" w:rsidR="000C7F2E" w:rsidRDefault="00000000">
            <w:pPr>
              <w:pStyle w:val="TableParagraph"/>
              <w:spacing w:before="54"/>
              <w:ind w:right="180"/>
              <w:jc w:val="right"/>
              <w:rPr>
                <w:b/>
                <w:sz w:val="18"/>
              </w:rPr>
            </w:pPr>
            <w:r>
              <w:rPr>
                <w:b/>
                <w:color w:val="00009F"/>
                <w:spacing w:val="-2"/>
                <w:sz w:val="18"/>
              </w:rPr>
              <w:t>52.720,00</w:t>
            </w:r>
          </w:p>
        </w:tc>
        <w:tc>
          <w:tcPr>
            <w:tcW w:w="1241" w:type="dxa"/>
          </w:tcPr>
          <w:p w14:paraId="31ABF0C2" w14:textId="77777777" w:rsidR="000C7F2E" w:rsidRDefault="00000000">
            <w:pPr>
              <w:pStyle w:val="TableParagraph"/>
              <w:spacing w:before="54"/>
              <w:ind w:right="56"/>
              <w:jc w:val="right"/>
              <w:rPr>
                <w:b/>
                <w:sz w:val="18"/>
              </w:rPr>
            </w:pPr>
            <w:r>
              <w:rPr>
                <w:b/>
                <w:color w:val="00009F"/>
                <w:spacing w:val="-2"/>
                <w:sz w:val="18"/>
              </w:rPr>
              <w:t>29.098,33</w:t>
            </w:r>
          </w:p>
        </w:tc>
        <w:tc>
          <w:tcPr>
            <w:tcW w:w="841" w:type="dxa"/>
          </w:tcPr>
          <w:p w14:paraId="2C400BE8" w14:textId="77777777" w:rsidR="000C7F2E" w:rsidRDefault="00000000">
            <w:pPr>
              <w:pStyle w:val="TableParagraph"/>
              <w:spacing w:before="54"/>
              <w:ind w:right="102"/>
              <w:jc w:val="right"/>
              <w:rPr>
                <w:b/>
                <w:sz w:val="18"/>
              </w:rPr>
            </w:pPr>
            <w:r>
              <w:rPr>
                <w:b/>
                <w:color w:val="00009F"/>
                <w:spacing w:val="-2"/>
                <w:sz w:val="18"/>
              </w:rPr>
              <w:t>55,19%</w:t>
            </w:r>
          </w:p>
        </w:tc>
      </w:tr>
      <w:tr w:rsidR="000C7F2E" w14:paraId="0C6C3A55" w14:textId="77777777">
        <w:trPr>
          <w:trHeight w:val="243"/>
        </w:trPr>
        <w:tc>
          <w:tcPr>
            <w:tcW w:w="7112" w:type="dxa"/>
          </w:tcPr>
          <w:p w14:paraId="4844FF6B"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81" w:type="dxa"/>
          </w:tcPr>
          <w:p w14:paraId="1A0774C7" w14:textId="77777777" w:rsidR="000C7F2E" w:rsidRDefault="00000000">
            <w:pPr>
              <w:pStyle w:val="TableParagraph"/>
              <w:spacing w:line="201" w:lineRule="exact"/>
              <w:ind w:right="180"/>
              <w:jc w:val="right"/>
              <w:rPr>
                <w:b/>
                <w:sz w:val="18"/>
              </w:rPr>
            </w:pPr>
            <w:r>
              <w:rPr>
                <w:b/>
                <w:spacing w:val="-2"/>
                <w:sz w:val="18"/>
              </w:rPr>
              <w:t>52.720,00</w:t>
            </w:r>
          </w:p>
        </w:tc>
        <w:tc>
          <w:tcPr>
            <w:tcW w:w="1241" w:type="dxa"/>
          </w:tcPr>
          <w:p w14:paraId="2B17C605" w14:textId="77777777" w:rsidR="000C7F2E" w:rsidRDefault="00000000">
            <w:pPr>
              <w:pStyle w:val="TableParagraph"/>
              <w:spacing w:line="201" w:lineRule="exact"/>
              <w:ind w:right="56"/>
              <w:jc w:val="right"/>
              <w:rPr>
                <w:b/>
                <w:sz w:val="18"/>
              </w:rPr>
            </w:pPr>
            <w:r>
              <w:rPr>
                <w:b/>
                <w:spacing w:val="-2"/>
                <w:sz w:val="18"/>
              </w:rPr>
              <w:t>29.098,33</w:t>
            </w:r>
          </w:p>
        </w:tc>
        <w:tc>
          <w:tcPr>
            <w:tcW w:w="841" w:type="dxa"/>
          </w:tcPr>
          <w:p w14:paraId="4A146B7B" w14:textId="77777777" w:rsidR="000C7F2E" w:rsidRDefault="00000000">
            <w:pPr>
              <w:pStyle w:val="TableParagraph"/>
              <w:spacing w:line="201" w:lineRule="exact"/>
              <w:ind w:right="102"/>
              <w:jc w:val="right"/>
              <w:rPr>
                <w:b/>
                <w:sz w:val="18"/>
              </w:rPr>
            </w:pPr>
            <w:r>
              <w:rPr>
                <w:b/>
                <w:spacing w:val="-2"/>
                <w:sz w:val="18"/>
              </w:rPr>
              <w:t>55,19%</w:t>
            </w:r>
          </w:p>
        </w:tc>
      </w:tr>
      <w:tr w:rsidR="000C7F2E" w14:paraId="29DA8D94" w14:textId="77777777">
        <w:trPr>
          <w:trHeight w:val="285"/>
        </w:trPr>
        <w:tc>
          <w:tcPr>
            <w:tcW w:w="7112" w:type="dxa"/>
          </w:tcPr>
          <w:p w14:paraId="2F0690E4"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81" w:type="dxa"/>
          </w:tcPr>
          <w:p w14:paraId="29F155A5" w14:textId="77777777" w:rsidR="000C7F2E" w:rsidRDefault="00000000">
            <w:pPr>
              <w:pStyle w:val="TableParagraph"/>
              <w:spacing w:before="36"/>
              <w:ind w:right="180"/>
              <w:jc w:val="right"/>
              <w:rPr>
                <w:b/>
                <w:sz w:val="18"/>
              </w:rPr>
            </w:pPr>
            <w:r>
              <w:rPr>
                <w:b/>
                <w:spacing w:val="-2"/>
                <w:sz w:val="18"/>
              </w:rPr>
              <w:t>52.720,00</w:t>
            </w:r>
          </w:p>
        </w:tc>
        <w:tc>
          <w:tcPr>
            <w:tcW w:w="1241" w:type="dxa"/>
          </w:tcPr>
          <w:p w14:paraId="2A6F541D" w14:textId="77777777" w:rsidR="000C7F2E" w:rsidRDefault="00000000">
            <w:pPr>
              <w:pStyle w:val="TableParagraph"/>
              <w:spacing w:before="36"/>
              <w:ind w:right="56"/>
              <w:jc w:val="right"/>
              <w:rPr>
                <w:b/>
                <w:sz w:val="18"/>
              </w:rPr>
            </w:pPr>
            <w:r>
              <w:rPr>
                <w:b/>
                <w:spacing w:val="-2"/>
                <w:sz w:val="18"/>
              </w:rPr>
              <w:t>29.098,33</w:t>
            </w:r>
          </w:p>
        </w:tc>
        <w:tc>
          <w:tcPr>
            <w:tcW w:w="841" w:type="dxa"/>
          </w:tcPr>
          <w:p w14:paraId="0BFAA6B8" w14:textId="77777777" w:rsidR="000C7F2E" w:rsidRDefault="00000000">
            <w:pPr>
              <w:pStyle w:val="TableParagraph"/>
              <w:spacing w:before="36"/>
              <w:ind w:right="102"/>
              <w:jc w:val="right"/>
              <w:rPr>
                <w:b/>
                <w:sz w:val="18"/>
              </w:rPr>
            </w:pPr>
            <w:r>
              <w:rPr>
                <w:b/>
                <w:spacing w:val="-2"/>
                <w:sz w:val="18"/>
              </w:rPr>
              <w:t>55,19%</w:t>
            </w:r>
          </w:p>
        </w:tc>
      </w:tr>
      <w:tr w:rsidR="000C7F2E" w14:paraId="4F6BF757" w14:textId="77777777">
        <w:trPr>
          <w:trHeight w:val="285"/>
        </w:trPr>
        <w:tc>
          <w:tcPr>
            <w:tcW w:w="7112" w:type="dxa"/>
          </w:tcPr>
          <w:p w14:paraId="40762B1A" w14:textId="77777777" w:rsidR="000C7F2E" w:rsidRDefault="00000000">
            <w:pPr>
              <w:pStyle w:val="TableParagraph"/>
              <w:spacing w:before="36"/>
              <w:ind w:left="79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1681" w:type="dxa"/>
          </w:tcPr>
          <w:p w14:paraId="1060511A" w14:textId="77777777" w:rsidR="000C7F2E" w:rsidRDefault="000C7F2E">
            <w:pPr>
              <w:pStyle w:val="TableParagraph"/>
              <w:rPr>
                <w:rFonts w:ascii="Times New Roman"/>
                <w:sz w:val="18"/>
              </w:rPr>
            </w:pPr>
          </w:p>
        </w:tc>
        <w:tc>
          <w:tcPr>
            <w:tcW w:w="1241" w:type="dxa"/>
          </w:tcPr>
          <w:p w14:paraId="5A13FEF4" w14:textId="77777777" w:rsidR="000C7F2E" w:rsidRDefault="00000000">
            <w:pPr>
              <w:pStyle w:val="TableParagraph"/>
              <w:spacing w:before="36"/>
              <w:ind w:right="56"/>
              <w:jc w:val="right"/>
              <w:rPr>
                <w:i/>
                <w:sz w:val="18"/>
              </w:rPr>
            </w:pPr>
            <w:r>
              <w:rPr>
                <w:i/>
                <w:spacing w:val="-2"/>
                <w:sz w:val="18"/>
              </w:rPr>
              <w:t>5.498,32</w:t>
            </w:r>
          </w:p>
        </w:tc>
        <w:tc>
          <w:tcPr>
            <w:tcW w:w="841" w:type="dxa"/>
          </w:tcPr>
          <w:p w14:paraId="4C28AC6F" w14:textId="77777777" w:rsidR="000C7F2E" w:rsidRDefault="000C7F2E">
            <w:pPr>
              <w:pStyle w:val="TableParagraph"/>
              <w:rPr>
                <w:rFonts w:ascii="Times New Roman"/>
                <w:sz w:val="18"/>
              </w:rPr>
            </w:pPr>
          </w:p>
        </w:tc>
      </w:tr>
      <w:tr w:rsidR="000C7F2E" w14:paraId="45437FB3" w14:textId="77777777">
        <w:trPr>
          <w:trHeight w:val="326"/>
        </w:trPr>
        <w:tc>
          <w:tcPr>
            <w:tcW w:w="7112" w:type="dxa"/>
          </w:tcPr>
          <w:p w14:paraId="7BFC9659"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81" w:type="dxa"/>
          </w:tcPr>
          <w:p w14:paraId="2420DB0E" w14:textId="77777777" w:rsidR="000C7F2E" w:rsidRDefault="000C7F2E">
            <w:pPr>
              <w:pStyle w:val="TableParagraph"/>
              <w:rPr>
                <w:rFonts w:ascii="Times New Roman"/>
                <w:sz w:val="18"/>
              </w:rPr>
            </w:pPr>
          </w:p>
        </w:tc>
        <w:tc>
          <w:tcPr>
            <w:tcW w:w="1241" w:type="dxa"/>
          </w:tcPr>
          <w:p w14:paraId="1B807258" w14:textId="77777777" w:rsidR="000C7F2E" w:rsidRDefault="00000000">
            <w:pPr>
              <w:pStyle w:val="TableParagraph"/>
              <w:spacing w:before="36"/>
              <w:ind w:right="56"/>
              <w:jc w:val="right"/>
              <w:rPr>
                <w:i/>
                <w:sz w:val="18"/>
              </w:rPr>
            </w:pPr>
            <w:r>
              <w:rPr>
                <w:i/>
                <w:spacing w:val="-2"/>
                <w:sz w:val="18"/>
              </w:rPr>
              <w:t>23.600,01</w:t>
            </w:r>
          </w:p>
        </w:tc>
        <w:tc>
          <w:tcPr>
            <w:tcW w:w="841" w:type="dxa"/>
          </w:tcPr>
          <w:p w14:paraId="29AF4DAC" w14:textId="77777777" w:rsidR="000C7F2E" w:rsidRDefault="000C7F2E">
            <w:pPr>
              <w:pStyle w:val="TableParagraph"/>
              <w:rPr>
                <w:rFonts w:ascii="Times New Roman"/>
                <w:sz w:val="18"/>
              </w:rPr>
            </w:pPr>
          </w:p>
        </w:tc>
      </w:tr>
      <w:tr w:rsidR="000C7F2E" w14:paraId="325678D8" w14:textId="77777777">
        <w:trPr>
          <w:trHeight w:val="285"/>
        </w:trPr>
        <w:tc>
          <w:tcPr>
            <w:tcW w:w="7112" w:type="dxa"/>
            <w:shd w:val="clear" w:color="auto" w:fill="82C0FF"/>
          </w:tcPr>
          <w:p w14:paraId="4986C30E" w14:textId="77777777" w:rsidR="000C7F2E" w:rsidRDefault="00000000">
            <w:pPr>
              <w:pStyle w:val="TableParagraph"/>
              <w:spacing w:line="223" w:lineRule="exact"/>
              <w:ind w:left="60"/>
              <w:rPr>
                <w:b/>
                <w:sz w:val="20"/>
              </w:rPr>
            </w:pPr>
            <w:r>
              <w:rPr>
                <w:b/>
                <w:sz w:val="20"/>
              </w:rPr>
              <w:t>Glava:</w:t>
            </w:r>
            <w:r>
              <w:rPr>
                <w:b/>
                <w:spacing w:val="-1"/>
                <w:sz w:val="20"/>
              </w:rPr>
              <w:t xml:space="preserve"> </w:t>
            </w:r>
            <w:r>
              <w:rPr>
                <w:b/>
                <w:sz w:val="20"/>
              </w:rPr>
              <w:t>00304-33771</w:t>
            </w:r>
            <w:r>
              <w:rPr>
                <w:b/>
                <w:spacing w:val="-1"/>
                <w:sz w:val="20"/>
              </w:rPr>
              <w:t xml:space="preserve"> </w:t>
            </w:r>
            <w:r>
              <w:rPr>
                <w:b/>
                <w:sz w:val="20"/>
              </w:rPr>
              <w:t>MUZEJ</w:t>
            </w:r>
            <w:r>
              <w:rPr>
                <w:b/>
                <w:spacing w:val="-1"/>
                <w:sz w:val="20"/>
              </w:rPr>
              <w:t xml:space="preserve"> </w:t>
            </w:r>
            <w:r>
              <w:rPr>
                <w:b/>
                <w:spacing w:val="-2"/>
                <w:sz w:val="20"/>
              </w:rPr>
              <w:t>GRADA</w:t>
            </w:r>
          </w:p>
        </w:tc>
        <w:tc>
          <w:tcPr>
            <w:tcW w:w="1681" w:type="dxa"/>
            <w:shd w:val="clear" w:color="auto" w:fill="82C0FF"/>
          </w:tcPr>
          <w:p w14:paraId="51F5BF6F" w14:textId="77777777" w:rsidR="000C7F2E" w:rsidRDefault="00000000">
            <w:pPr>
              <w:pStyle w:val="TableParagraph"/>
              <w:spacing w:line="223" w:lineRule="exact"/>
              <w:ind w:right="180"/>
              <w:jc w:val="right"/>
              <w:rPr>
                <w:b/>
                <w:sz w:val="20"/>
              </w:rPr>
            </w:pPr>
            <w:r>
              <w:rPr>
                <w:b/>
                <w:spacing w:val="-2"/>
                <w:sz w:val="20"/>
              </w:rPr>
              <w:t>2.520.094,00</w:t>
            </w:r>
          </w:p>
        </w:tc>
        <w:tc>
          <w:tcPr>
            <w:tcW w:w="1241" w:type="dxa"/>
            <w:shd w:val="clear" w:color="auto" w:fill="82C0FF"/>
          </w:tcPr>
          <w:p w14:paraId="5BBDECE0" w14:textId="77777777" w:rsidR="000C7F2E" w:rsidRDefault="00000000">
            <w:pPr>
              <w:pStyle w:val="TableParagraph"/>
              <w:spacing w:line="223" w:lineRule="exact"/>
              <w:ind w:right="56"/>
              <w:jc w:val="right"/>
              <w:rPr>
                <w:b/>
                <w:sz w:val="20"/>
              </w:rPr>
            </w:pPr>
            <w:r>
              <w:rPr>
                <w:b/>
                <w:spacing w:val="-2"/>
                <w:sz w:val="20"/>
              </w:rPr>
              <w:t>386.419,19</w:t>
            </w:r>
          </w:p>
        </w:tc>
        <w:tc>
          <w:tcPr>
            <w:tcW w:w="841" w:type="dxa"/>
            <w:shd w:val="clear" w:color="auto" w:fill="82C0FF"/>
          </w:tcPr>
          <w:p w14:paraId="20352844" w14:textId="77777777" w:rsidR="000C7F2E" w:rsidRDefault="00000000">
            <w:pPr>
              <w:pStyle w:val="TableParagraph"/>
              <w:spacing w:line="223" w:lineRule="exact"/>
              <w:ind w:right="102"/>
              <w:jc w:val="right"/>
              <w:rPr>
                <w:b/>
                <w:sz w:val="20"/>
              </w:rPr>
            </w:pPr>
            <w:r>
              <w:rPr>
                <w:b/>
                <w:spacing w:val="-2"/>
                <w:sz w:val="20"/>
              </w:rPr>
              <w:t>15,33%</w:t>
            </w:r>
          </w:p>
        </w:tc>
      </w:tr>
      <w:tr w:rsidR="000C7F2E" w14:paraId="6F960EC7" w14:textId="77777777">
        <w:trPr>
          <w:trHeight w:val="243"/>
        </w:trPr>
        <w:tc>
          <w:tcPr>
            <w:tcW w:w="7112" w:type="dxa"/>
          </w:tcPr>
          <w:p w14:paraId="3A66BC87"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1" w:type="dxa"/>
          </w:tcPr>
          <w:p w14:paraId="125B5A84" w14:textId="77777777" w:rsidR="000C7F2E" w:rsidRDefault="00000000">
            <w:pPr>
              <w:pStyle w:val="TableParagraph"/>
              <w:spacing w:line="201" w:lineRule="exact"/>
              <w:ind w:right="180"/>
              <w:jc w:val="right"/>
              <w:rPr>
                <w:b/>
                <w:sz w:val="18"/>
              </w:rPr>
            </w:pPr>
            <w:r>
              <w:rPr>
                <w:b/>
                <w:spacing w:val="-2"/>
                <w:sz w:val="18"/>
              </w:rPr>
              <w:t>1.039.061,00</w:t>
            </w:r>
          </w:p>
        </w:tc>
        <w:tc>
          <w:tcPr>
            <w:tcW w:w="1241" w:type="dxa"/>
          </w:tcPr>
          <w:p w14:paraId="55AC3AC4" w14:textId="77777777" w:rsidR="000C7F2E" w:rsidRDefault="00000000">
            <w:pPr>
              <w:pStyle w:val="TableParagraph"/>
              <w:spacing w:line="201" w:lineRule="exact"/>
              <w:ind w:right="56"/>
              <w:jc w:val="right"/>
              <w:rPr>
                <w:b/>
                <w:sz w:val="18"/>
              </w:rPr>
            </w:pPr>
            <w:r>
              <w:rPr>
                <w:b/>
                <w:spacing w:val="-2"/>
                <w:sz w:val="18"/>
              </w:rPr>
              <w:t>377.051,19</w:t>
            </w:r>
          </w:p>
        </w:tc>
        <w:tc>
          <w:tcPr>
            <w:tcW w:w="841" w:type="dxa"/>
          </w:tcPr>
          <w:p w14:paraId="4B574F9D" w14:textId="77777777" w:rsidR="000C7F2E" w:rsidRDefault="00000000">
            <w:pPr>
              <w:pStyle w:val="TableParagraph"/>
              <w:spacing w:line="201" w:lineRule="exact"/>
              <w:ind w:right="102"/>
              <w:jc w:val="right"/>
              <w:rPr>
                <w:b/>
                <w:sz w:val="18"/>
              </w:rPr>
            </w:pPr>
            <w:r>
              <w:rPr>
                <w:b/>
                <w:spacing w:val="-2"/>
                <w:sz w:val="18"/>
              </w:rPr>
              <w:t>36,29%</w:t>
            </w:r>
          </w:p>
        </w:tc>
      </w:tr>
      <w:tr w:rsidR="000C7F2E" w14:paraId="0F93B627" w14:textId="77777777">
        <w:trPr>
          <w:trHeight w:val="285"/>
        </w:trPr>
        <w:tc>
          <w:tcPr>
            <w:tcW w:w="7112" w:type="dxa"/>
          </w:tcPr>
          <w:p w14:paraId="6AC1D2D7"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81" w:type="dxa"/>
          </w:tcPr>
          <w:p w14:paraId="28C26756" w14:textId="77777777" w:rsidR="000C7F2E" w:rsidRDefault="00000000">
            <w:pPr>
              <w:pStyle w:val="TableParagraph"/>
              <w:spacing w:before="36"/>
              <w:ind w:right="180"/>
              <w:jc w:val="right"/>
              <w:rPr>
                <w:b/>
                <w:sz w:val="18"/>
              </w:rPr>
            </w:pPr>
            <w:r>
              <w:rPr>
                <w:b/>
                <w:spacing w:val="-2"/>
                <w:sz w:val="18"/>
              </w:rPr>
              <w:t>30.000,00</w:t>
            </w:r>
          </w:p>
        </w:tc>
        <w:tc>
          <w:tcPr>
            <w:tcW w:w="1241" w:type="dxa"/>
          </w:tcPr>
          <w:p w14:paraId="450310EE" w14:textId="77777777" w:rsidR="000C7F2E" w:rsidRDefault="00000000">
            <w:pPr>
              <w:pStyle w:val="TableParagraph"/>
              <w:spacing w:before="36"/>
              <w:ind w:right="56"/>
              <w:jc w:val="right"/>
              <w:rPr>
                <w:b/>
                <w:sz w:val="18"/>
              </w:rPr>
            </w:pPr>
            <w:r>
              <w:rPr>
                <w:b/>
                <w:spacing w:val="-2"/>
                <w:sz w:val="18"/>
              </w:rPr>
              <w:t>4.230,00</w:t>
            </w:r>
          </w:p>
        </w:tc>
        <w:tc>
          <w:tcPr>
            <w:tcW w:w="841" w:type="dxa"/>
          </w:tcPr>
          <w:p w14:paraId="21AD4744" w14:textId="77777777" w:rsidR="000C7F2E" w:rsidRDefault="00000000">
            <w:pPr>
              <w:pStyle w:val="TableParagraph"/>
              <w:spacing w:before="36"/>
              <w:ind w:right="102"/>
              <w:jc w:val="right"/>
              <w:rPr>
                <w:b/>
                <w:sz w:val="18"/>
              </w:rPr>
            </w:pPr>
            <w:r>
              <w:rPr>
                <w:b/>
                <w:spacing w:val="-2"/>
                <w:sz w:val="18"/>
              </w:rPr>
              <w:t>14,10%</w:t>
            </w:r>
          </w:p>
        </w:tc>
      </w:tr>
      <w:tr w:rsidR="000C7F2E" w14:paraId="4A2538E4" w14:textId="77777777">
        <w:trPr>
          <w:trHeight w:val="277"/>
        </w:trPr>
        <w:tc>
          <w:tcPr>
            <w:tcW w:w="7112" w:type="dxa"/>
          </w:tcPr>
          <w:p w14:paraId="30BF9D5B"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81" w:type="dxa"/>
          </w:tcPr>
          <w:p w14:paraId="420485D3" w14:textId="77777777" w:rsidR="000C7F2E" w:rsidRDefault="00000000">
            <w:pPr>
              <w:pStyle w:val="TableParagraph"/>
              <w:spacing w:before="36"/>
              <w:ind w:right="180"/>
              <w:jc w:val="right"/>
              <w:rPr>
                <w:b/>
                <w:sz w:val="18"/>
              </w:rPr>
            </w:pPr>
            <w:r>
              <w:rPr>
                <w:b/>
                <w:spacing w:val="-2"/>
                <w:sz w:val="18"/>
              </w:rPr>
              <w:t>10.000,00</w:t>
            </w:r>
          </w:p>
        </w:tc>
        <w:tc>
          <w:tcPr>
            <w:tcW w:w="1241" w:type="dxa"/>
          </w:tcPr>
          <w:p w14:paraId="428EBA5B" w14:textId="77777777" w:rsidR="000C7F2E" w:rsidRDefault="00000000">
            <w:pPr>
              <w:pStyle w:val="TableParagraph"/>
              <w:spacing w:before="36"/>
              <w:ind w:right="56"/>
              <w:jc w:val="right"/>
              <w:rPr>
                <w:b/>
                <w:sz w:val="18"/>
              </w:rPr>
            </w:pPr>
            <w:r>
              <w:rPr>
                <w:b/>
                <w:spacing w:val="-2"/>
                <w:sz w:val="18"/>
              </w:rPr>
              <w:t>968,83</w:t>
            </w:r>
          </w:p>
        </w:tc>
        <w:tc>
          <w:tcPr>
            <w:tcW w:w="841" w:type="dxa"/>
          </w:tcPr>
          <w:p w14:paraId="78901291" w14:textId="77777777" w:rsidR="000C7F2E" w:rsidRDefault="00000000">
            <w:pPr>
              <w:pStyle w:val="TableParagraph"/>
              <w:spacing w:before="36"/>
              <w:ind w:right="102"/>
              <w:jc w:val="right"/>
              <w:rPr>
                <w:b/>
                <w:sz w:val="18"/>
              </w:rPr>
            </w:pPr>
            <w:r>
              <w:rPr>
                <w:b/>
                <w:spacing w:val="-2"/>
                <w:sz w:val="18"/>
              </w:rPr>
              <w:t>9,69%</w:t>
            </w:r>
          </w:p>
        </w:tc>
      </w:tr>
      <w:tr w:rsidR="000C7F2E" w14:paraId="1919DB84" w14:textId="77777777">
        <w:trPr>
          <w:trHeight w:val="277"/>
        </w:trPr>
        <w:tc>
          <w:tcPr>
            <w:tcW w:w="7112" w:type="dxa"/>
          </w:tcPr>
          <w:p w14:paraId="1104522E" w14:textId="77777777" w:rsidR="000C7F2E" w:rsidRDefault="00000000">
            <w:pPr>
              <w:pStyle w:val="TableParagraph"/>
              <w:spacing w:before="28"/>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81" w:type="dxa"/>
          </w:tcPr>
          <w:p w14:paraId="6DD16FE5" w14:textId="77777777" w:rsidR="000C7F2E" w:rsidRDefault="00000000">
            <w:pPr>
              <w:pStyle w:val="TableParagraph"/>
              <w:spacing w:before="28"/>
              <w:ind w:right="180"/>
              <w:jc w:val="right"/>
              <w:rPr>
                <w:b/>
                <w:sz w:val="18"/>
              </w:rPr>
            </w:pPr>
            <w:r>
              <w:rPr>
                <w:b/>
                <w:spacing w:val="-2"/>
                <w:sz w:val="18"/>
              </w:rPr>
              <w:t>415.740,00</w:t>
            </w:r>
          </w:p>
        </w:tc>
        <w:tc>
          <w:tcPr>
            <w:tcW w:w="1241" w:type="dxa"/>
          </w:tcPr>
          <w:p w14:paraId="16BEA572" w14:textId="77777777" w:rsidR="000C7F2E" w:rsidRDefault="000C7F2E">
            <w:pPr>
              <w:pStyle w:val="TableParagraph"/>
              <w:rPr>
                <w:rFonts w:ascii="Times New Roman"/>
                <w:sz w:val="18"/>
              </w:rPr>
            </w:pPr>
          </w:p>
        </w:tc>
        <w:tc>
          <w:tcPr>
            <w:tcW w:w="841" w:type="dxa"/>
          </w:tcPr>
          <w:p w14:paraId="2ADDC6A1" w14:textId="77777777" w:rsidR="000C7F2E" w:rsidRDefault="000C7F2E">
            <w:pPr>
              <w:pStyle w:val="TableParagraph"/>
              <w:rPr>
                <w:rFonts w:ascii="Times New Roman"/>
                <w:sz w:val="18"/>
              </w:rPr>
            </w:pPr>
          </w:p>
        </w:tc>
      </w:tr>
      <w:tr w:rsidR="000C7F2E" w14:paraId="01C1E9A5" w14:textId="77777777">
        <w:trPr>
          <w:trHeight w:val="285"/>
        </w:trPr>
        <w:tc>
          <w:tcPr>
            <w:tcW w:w="7112" w:type="dxa"/>
          </w:tcPr>
          <w:p w14:paraId="1007264E"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681" w:type="dxa"/>
          </w:tcPr>
          <w:p w14:paraId="7D553F85" w14:textId="77777777" w:rsidR="000C7F2E" w:rsidRDefault="00000000">
            <w:pPr>
              <w:pStyle w:val="TableParagraph"/>
              <w:spacing w:before="36"/>
              <w:ind w:right="180"/>
              <w:jc w:val="right"/>
              <w:rPr>
                <w:b/>
                <w:sz w:val="18"/>
              </w:rPr>
            </w:pPr>
            <w:r>
              <w:rPr>
                <w:b/>
                <w:spacing w:val="-2"/>
                <w:sz w:val="18"/>
              </w:rPr>
              <w:t>3.000,00</w:t>
            </w:r>
          </w:p>
        </w:tc>
        <w:tc>
          <w:tcPr>
            <w:tcW w:w="1241" w:type="dxa"/>
          </w:tcPr>
          <w:p w14:paraId="4A72D291" w14:textId="77777777" w:rsidR="000C7F2E" w:rsidRDefault="000C7F2E">
            <w:pPr>
              <w:pStyle w:val="TableParagraph"/>
              <w:rPr>
                <w:rFonts w:ascii="Times New Roman"/>
                <w:sz w:val="18"/>
              </w:rPr>
            </w:pPr>
          </w:p>
        </w:tc>
        <w:tc>
          <w:tcPr>
            <w:tcW w:w="841" w:type="dxa"/>
          </w:tcPr>
          <w:p w14:paraId="3204EB41" w14:textId="77777777" w:rsidR="000C7F2E" w:rsidRDefault="000C7F2E">
            <w:pPr>
              <w:pStyle w:val="TableParagraph"/>
              <w:rPr>
                <w:rFonts w:ascii="Times New Roman"/>
                <w:sz w:val="18"/>
              </w:rPr>
            </w:pPr>
          </w:p>
        </w:tc>
      </w:tr>
      <w:tr w:rsidR="000C7F2E" w14:paraId="3A1AB8A4" w14:textId="77777777">
        <w:trPr>
          <w:trHeight w:val="285"/>
        </w:trPr>
        <w:tc>
          <w:tcPr>
            <w:tcW w:w="7112" w:type="dxa"/>
          </w:tcPr>
          <w:p w14:paraId="072D07EE"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681" w:type="dxa"/>
          </w:tcPr>
          <w:p w14:paraId="6595F6A6" w14:textId="77777777" w:rsidR="000C7F2E" w:rsidRDefault="00000000">
            <w:pPr>
              <w:pStyle w:val="TableParagraph"/>
              <w:spacing w:before="36"/>
              <w:ind w:right="180"/>
              <w:jc w:val="right"/>
              <w:rPr>
                <w:b/>
                <w:sz w:val="18"/>
              </w:rPr>
            </w:pPr>
            <w:r>
              <w:rPr>
                <w:b/>
                <w:spacing w:val="-2"/>
                <w:sz w:val="18"/>
              </w:rPr>
              <w:t>20.000,00</w:t>
            </w:r>
          </w:p>
        </w:tc>
        <w:tc>
          <w:tcPr>
            <w:tcW w:w="1241" w:type="dxa"/>
          </w:tcPr>
          <w:p w14:paraId="45243030" w14:textId="77777777" w:rsidR="000C7F2E" w:rsidRDefault="00000000">
            <w:pPr>
              <w:pStyle w:val="TableParagraph"/>
              <w:spacing w:before="36"/>
              <w:ind w:right="56"/>
              <w:jc w:val="right"/>
              <w:rPr>
                <w:b/>
                <w:sz w:val="18"/>
              </w:rPr>
            </w:pPr>
            <w:r>
              <w:rPr>
                <w:b/>
                <w:spacing w:val="-2"/>
                <w:sz w:val="18"/>
              </w:rPr>
              <w:t>1.235,04</w:t>
            </w:r>
          </w:p>
        </w:tc>
        <w:tc>
          <w:tcPr>
            <w:tcW w:w="841" w:type="dxa"/>
          </w:tcPr>
          <w:p w14:paraId="18596F97" w14:textId="77777777" w:rsidR="000C7F2E" w:rsidRDefault="00000000">
            <w:pPr>
              <w:pStyle w:val="TableParagraph"/>
              <w:spacing w:before="36"/>
              <w:ind w:right="102"/>
              <w:jc w:val="right"/>
              <w:rPr>
                <w:b/>
                <w:sz w:val="18"/>
              </w:rPr>
            </w:pPr>
            <w:r>
              <w:rPr>
                <w:b/>
                <w:spacing w:val="-2"/>
                <w:sz w:val="18"/>
              </w:rPr>
              <w:t>6,18%</w:t>
            </w:r>
          </w:p>
        </w:tc>
      </w:tr>
      <w:tr w:rsidR="000C7F2E" w14:paraId="5FF7AA15" w14:textId="77777777">
        <w:trPr>
          <w:trHeight w:val="284"/>
        </w:trPr>
        <w:tc>
          <w:tcPr>
            <w:tcW w:w="7112" w:type="dxa"/>
          </w:tcPr>
          <w:p w14:paraId="2E2A3BAE"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81" w:type="dxa"/>
          </w:tcPr>
          <w:p w14:paraId="25403C5B" w14:textId="77777777" w:rsidR="000C7F2E" w:rsidRDefault="00000000">
            <w:pPr>
              <w:pStyle w:val="TableParagraph"/>
              <w:spacing w:before="36"/>
              <w:ind w:right="180"/>
              <w:jc w:val="right"/>
              <w:rPr>
                <w:b/>
                <w:sz w:val="18"/>
              </w:rPr>
            </w:pPr>
            <w:r>
              <w:rPr>
                <w:b/>
                <w:spacing w:val="-2"/>
                <w:sz w:val="18"/>
              </w:rPr>
              <w:t>1.002.293,00</w:t>
            </w:r>
          </w:p>
        </w:tc>
        <w:tc>
          <w:tcPr>
            <w:tcW w:w="1241" w:type="dxa"/>
          </w:tcPr>
          <w:p w14:paraId="2C58471A" w14:textId="77777777" w:rsidR="000C7F2E" w:rsidRDefault="00000000">
            <w:pPr>
              <w:pStyle w:val="TableParagraph"/>
              <w:spacing w:before="36"/>
              <w:ind w:right="56"/>
              <w:jc w:val="right"/>
              <w:rPr>
                <w:b/>
                <w:sz w:val="18"/>
              </w:rPr>
            </w:pPr>
            <w:r>
              <w:rPr>
                <w:b/>
                <w:spacing w:val="-2"/>
                <w:sz w:val="18"/>
              </w:rPr>
              <w:t>2.934,13</w:t>
            </w:r>
          </w:p>
        </w:tc>
        <w:tc>
          <w:tcPr>
            <w:tcW w:w="841" w:type="dxa"/>
          </w:tcPr>
          <w:p w14:paraId="51AC7454" w14:textId="77777777" w:rsidR="000C7F2E" w:rsidRDefault="00000000">
            <w:pPr>
              <w:pStyle w:val="TableParagraph"/>
              <w:spacing w:before="36"/>
              <w:ind w:right="102"/>
              <w:jc w:val="right"/>
              <w:rPr>
                <w:b/>
                <w:sz w:val="18"/>
              </w:rPr>
            </w:pPr>
            <w:r>
              <w:rPr>
                <w:b/>
                <w:spacing w:val="-2"/>
                <w:sz w:val="18"/>
              </w:rPr>
              <w:t>0,29%</w:t>
            </w:r>
          </w:p>
        </w:tc>
      </w:tr>
      <w:tr w:rsidR="000C7F2E" w14:paraId="7B34EC1E" w14:textId="77777777">
        <w:trPr>
          <w:trHeight w:val="327"/>
        </w:trPr>
        <w:tc>
          <w:tcPr>
            <w:tcW w:w="7112" w:type="dxa"/>
          </w:tcPr>
          <w:p w14:paraId="3B44D33A" w14:textId="77777777" w:rsidR="000C7F2E" w:rsidRDefault="00000000">
            <w:pPr>
              <w:pStyle w:val="TableParagraph"/>
              <w:spacing w:before="35"/>
              <w:ind w:left="285"/>
              <w:rPr>
                <w:b/>
                <w:sz w:val="20"/>
              </w:rPr>
            </w:pPr>
            <w:r>
              <w:rPr>
                <w:b/>
                <w:color w:val="00009F"/>
                <w:sz w:val="20"/>
              </w:rPr>
              <w:t>1017</w:t>
            </w:r>
            <w:r>
              <w:rPr>
                <w:b/>
                <w:color w:val="00009F"/>
                <w:spacing w:val="-1"/>
                <w:sz w:val="20"/>
              </w:rPr>
              <w:t xml:space="preserve"> </w:t>
            </w:r>
            <w:r>
              <w:rPr>
                <w:b/>
                <w:color w:val="00009F"/>
                <w:sz w:val="20"/>
              </w:rPr>
              <w:t>MUZEJSKA</w:t>
            </w:r>
            <w:r>
              <w:rPr>
                <w:b/>
                <w:color w:val="00009F"/>
                <w:spacing w:val="-1"/>
                <w:sz w:val="20"/>
              </w:rPr>
              <w:t xml:space="preserve"> </w:t>
            </w:r>
            <w:r>
              <w:rPr>
                <w:b/>
                <w:color w:val="00009F"/>
                <w:spacing w:val="-2"/>
                <w:sz w:val="20"/>
              </w:rPr>
              <w:t>DJELATNOST</w:t>
            </w:r>
          </w:p>
        </w:tc>
        <w:tc>
          <w:tcPr>
            <w:tcW w:w="1681" w:type="dxa"/>
          </w:tcPr>
          <w:p w14:paraId="5A682B9D" w14:textId="77777777" w:rsidR="000C7F2E" w:rsidRDefault="00000000">
            <w:pPr>
              <w:pStyle w:val="TableParagraph"/>
              <w:spacing w:before="35"/>
              <w:ind w:right="180"/>
              <w:jc w:val="right"/>
              <w:rPr>
                <w:b/>
                <w:sz w:val="20"/>
              </w:rPr>
            </w:pPr>
            <w:r>
              <w:rPr>
                <w:b/>
                <w:color w:val="00009F"/>
                <w:spacing w:val="-2"/>
                <w:sz w:val="20"/>
              </w:rPr>
              <w:t>779.894,00</w:t>
            </w:r>
          </w:p>
        </w:tc>
        <w:tc>
          <w:tcPr>
            <w:tcW w:w="1241" w:type="dxa"/>
          </w:tcPr>
          <w:p w14:paraId="695E142D" w14:textId="77777777" w:rsidR="000C7F2E" w:rsidRDefault="00000000">
            <w:pPr>
              <w:pStyle w:val="TableParagraph"/>
              <w:spacing w:before="35"/>
              <w:ind w:right="56"/>
              <w:jc w:val="right"/>
              <w:rPr>
                <w:b/>
                <w:sz w:val="20"/>
              </w:rPr>
            </w:pPr>
            <w:r>
              <w:rPr>
                <w:b/>
                <w:color w:val="00009F"/>
                <w:spacing w:val="-2"/>
                <w:sz w:val="20"/>
              </w:rPr>
              <w:t>331.315,95</w:t>
            </w:r>
          </w:p>
        </w:tc>
        <w:tc>
          <w:tcPr>
            <w:tcW w:w="841" w:type="dxa"/>
          </w:tcPr>
          <w:p w14:paraId="59390300" w14:textId="77777777" w:rsidR="000C7F2E" w:rsidRDefault="00000000">
            <w:pPr>
              <w:pStyle w:val="TableParagraph"/>
              <w:spacing w:before="35"/>
              <w:ind w:right="102"/>
              <w:jc w:val="right"/>
              <w:rPr>
                <w:b/>
                <w:sz w:val="20"/>
              </w:rPr>
            </w:pPr>
            <w:r>
              <w:rPr>
                <w:b/>
                <w:color w:val="00009F"/>
                <w:spacing w:val="-2"/>
                <w:sz w:val="20"/>
              </w:rPr>
              <w:t>42,48%</w:t>
            </w:r>
          </w:p>
        </w:tc>
      </w:tr>
      <w:tr w:rsidR="000C7F2E" w14:paraId="4980A925" w14:textId="77777777">
        <w:trPr>
          <w:trHeight w:val="389"/>
        </w:trPr>
        <w:tc>
          <w:tcPr>
            <w:tcW w:w="7112" w:type="dxa"/>
          </w:tcPr>
          <w:p w14:paraId="385321ED"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4704" behindDoc="1" locked="0" layoutInCell="1" allowOverlap="1" wp14:anchorId="26F1A19D" wp14:editId="1ED1C85F">
                      <wp:simplePos x="0" y="0"/>
                      <wp:positionH relativeFrom="column">
                        <wp:posOffset>171957</wp:posOffset>
                      </wp:positionH>
                      <wp:positionV relativeFrom="paragraph">
                        <wp:posOffset>-9056</wp:posOffset>
                      </wp:positionV>
                      <wp:extent cx="6743065" cy="26606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94" name="Graphic 9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EEE1E8" id="Group 93" o:spid="_x0000_s1026" style="position:absolute;margin-left:13.55pt;margin-top:-.7pt;width:530.95pt;height:20.95pt;z-index:-3457177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AoaMNJoQIAAC0GAAAOAAAAAAAAAAAAAAAAAC4C&#10;AABkcnMvZTJvRG9jLnhtbFBLAQItABQABgAIAAAAIQApHBle4AAAAAkBAAAPAAAAAAAAAAAAAAAA&#10;APsEAABkcnMvZG93bnJldi54bWxQSwUGAAAAAAQABADzAAAACAYAAAAA&#10;">
                      <v:shape id="Graphic 94"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" path="m,l6724650,r,247650l,247650,,xe" filled="f" strokeweight="1.42pt">
                        <v:path arrowok="t"/>
                      </v:shape>
                    </v:group>
                  </w:pict>
                </mc:Fallback>
              </mc:AlternateContent>
            </w:r>
            <w:r>
              <w:rPr>
                <w:b/>
                <w:color w:val="00009F"/>
                <w:sz w:val="18"/>
              </w:rPr>
              <w:t>A101701</w:t>
            </w:r>
            <w:r>
              <w:rPr>
                <w:b/>
                <w:color w:val="00009F"/>
                <w:spacing w:val="-1"/>
                <w:sz w:val="18"/>
              </w:rPr>
              <w:t xml:space="preserve"> </w:t>
            </w:r>
            <w:r>
              <w:rPr>
                <w:b/>
                <w:color w:val="00009F"/>
                <w:sz w:val="18"/>
              </w:rPr>
              <w:t>Redovna</w:t>
            </w:r>
            <w:r>
              <w:rPr>
                <w:b/>
                <w:color w:val="00009F"/>
                <w:spacing w:val="-1"/>
                <w:sz w:val="18"/>
              </w:rPr>
              <w:t xml:space="preserve"> </w:t>
            </w:r>
            <w:r>
              <w:rPr>
                <w:b/>
                <w:color w:val="00009F"/>
                <w:sz w:val="18"/>
              </w:rPr>
              <w:t>djelatnost</w:t>
            </w:r>
            <w:r>
              <w:rPr>
                <w:b/>
                <w:color w:val="00009F"/>
                <w:spacing w:val="-1"/>
                <w:sz w:val="18"/>
              </w:rPr>
              <w:t xml:space="preserve"> </w:t>
            </w:r>
            <w:r>
              <w:rPr>
                <w:b/>
                <w:color w:val="00009F"/>
                <w:spacing w:val="-2"/>
                <w:sz w:val="18"/>
              </w:rPr>
              <w:t>Muzeja</w:t>
            </w:r>
          </w:p>
        </w:tc>
        <w:tc>
          <w:tcPr>
            <w:tcW w:w="1681" w:type="dxa"/>
          </w:tcPr>
          <w:p w14:paraId="684951A5" w14:textId="77777777" w:rsidR="000C7F2E" w:rsidRDefault="00000000">
            <w:pPr>
              <w:pStyle w:val="TableParagraph"/>
              <w:spacing w:before="54"/>
              <w:ind w:right="180"/>
              <w:jc w:val="right"/>
              <w:rPr>
                <w:b/>
                <w:sz w:val="18"/>
              </w:rPr>
            </w:pPr>
            <w:r>
              <w:rPr>
                <w:b/>
                <w:color w:val="00009F"/>
                <w:spacing w:val="-2"/>
                <w:sz w:val="18"/>
              </w:rPr>
              <w:t>779.894,00</w:t>
            </w:r>
          </w:p>
        </w:tc>
        <w:tc>
          <w:tcPr>
            <w:tcW w:w="1241" w:type="dxa"/>
          </w:tcPr>
          <w:p w14:paraId="5FCE0AE5" w14:textId="77777777" w:rsidR="000C7F2E" w:rsidRDefault="00000000">
            <w:pPr>
              <w:pStyle w:val="TableParagraph"/>
              <w:spacing w:before="54"/>
              <w:ind w:right="56"/>
              <w:jc w:val="right"/>
              <w:rPr>
                <w:b/>
                <w:sz w:val="18"/>
              </w:rPr>
            </w:pPr>
            <w:r>
              <w:rPr>
                <w:b/>
                <w:color w:val="00009F"/>
                <w:spacing w:val="-2"/>
                <w:sz w:val="18"/>
              </w:rPr>
              <w:t>331.315,95</w:t>
            </w:r>
          </w:p>
        </w:tc>
        <w:tc>
          <w:tcPr>
            <w:tcW w:w="841" w:type="dxa"/>
          </w:tcPr>
          <w:p w14:paraId="7E84D8DE" w14:textId="77777777" w:rsidR="000C7F2E" w:rsidRDefault="00000000">
            <w:pPr>
              <w:pStyle w:val="TableParagraph"/>
              <w:spacing w:before="54"/>
              <w:ind w:right="102"/>
              <w:jc w:val="right"/>
              <w:rPr>
                <w:b/>
                <w:sz w:val="18"/>
              </w:rPr>
            </w:pPr>
            <w:r>
              <w:rPr>
                <w:b/>
                <w:color w:val="00009F"/>
                <w:spacing w:val="-2"/>
                <w:sz w:val="18"/>
              </w:rPr>
              <w:t>42,48%</w:t>
            </w:r>
          </w:p>
        </w:tc>
      </w:tr>
      <w:tr w:rsidR="000C7F2E" w14:paraId="495B064D" w14:textId="77777777">
        <w:trPr>
          <w:trHeight w:val="243"/>
        </w:trPr>
        <w:tc>
          <w:tcPr>
            <w:tcW w:w="7112" w:type="dxa"/>
          </w:tcPr>
          <w:p w14:paraId="67E5CAE1"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1" w:type="dxa"/>
          </w:tcPr>
          <w:p w14:paraId="75A4FCCA" w14:textId="77777777" w:rsidR="000C7F2E" w:rsidRDefault="00000000">
            <w:pPr>
              <w:pStyle w:val="TableParagraph"/>
              <w:spacing w:line="201" w:lineRule="exact"/>
              <w:ind w:right="180"/>
              <w:jc w:val="right"/>
              <w:rPr>
                <w:b/>
                <w:sz w:val="18"/>
              </w:rPr>
            </w:pPr>
            <w:r>
              <w:rPr>
                <w:b/>
                <w:spacing w:val="-2"/>
                <w:sz w:val="18"/>
              </w:rPr>
              <w:t>779.894,00</w:t>
            </w:r>
          </w:p>
        </w:tc>
        <w:tc>
          <w:tcPr>
            <w:tcW w:w="1241" w:type="dxa"/>
          </w:tcPr>
          <w:p w14:paraId="5582D688" w14:textId="77777777" w:rsidR="000C7F2E" w:rsidRDefault="00000000">
            <w:pPr>
              <w:pStyle w:val="TableParagraph"/>
              <w:spacing w:line="201" w:lineRule="exact"/>
              <w:ind w:right="56"/>
              <w:jc w:val="right"/>
              <w:rPr>
                <w:b/>
                <w:sz w:val="18"/>
              </w:rPr>
            </w:pPr>
            <w:r>
              <w:rPr>
                <w:b/>
                <w:spacing w:val="-2"/>
                <w:sz w:val="18"/>
              </w:rPr>
              <w:t>331.315,95</w:t>
            </w:r>
          </w:p>
        </w:tc>
        <w:tc>
          <w:tcPr>
            <w:tcW w:w="841" w:type="dxa"/>
          </w:tcPr>
          <w:p w14:paraId="176CF0B5" w14:textId="77777777" w:rsidR="000C7F2E" w:rsidRDefault="00000000">
            <w:pPr>
              <w:pStyle w:val="TableParagraph"/>
              <w:spacing w:line="201" w:lineRule="exact"/>
              <w:ind w:right="102"/>
              <w:jc w:val="right"/>
              <w:rPr>
                <w:b/>
                <w:sz w:val="18"/>
              </w:rPr>
            </w:pPr>
            <w:r>
              <w:rPr>
                <w:b/>
                <w:spacing w:val="-2"/>
                <w:sz w:val="18"/>
              </w:rPr>
              <w:t>42,48%</w:t>
            </w:r>
          </w:p>
        </w:tc>
      </w:tr>
      <w:tr w:rsidR="000C7F2E" w14:paraId="6277FDCA" w14:textId="77777777">
        <w:trPr>
          <w:trHeight w:val="285"/>
        </w:trPr>
        <w:tc>
          <w:tcPr>
            <w:tcW w:w="7112" w:type="dxa"/>
          </w:tcPr>
          <w:p w14:paraId="440D9ACE"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81" w:type="dxa"/>
          </w:tcPr>
          <w:p w14:paraId="58F89AB7" w14:textId="77777777" w:rsidR="000C7F2E" w:rsidRDefault="00000000">
            <w:pPr>
              <w:pStyle w:val="TableParagraph"/>
              <w:spacing w:before="36"/>
              <w:ind w:right="180"/>
              <w:jc w:val="right"/>
              <w:rPr>
                <w:b/>
                <w:sz w:val="18"/>
              </w:rPr>
            </w:pPr>
            <w:r>
              <w:rPr>
                <w:b/>
                <w:spacing w:val="-2"/>
                <w:sz w:val="18"/>
              </w:rPr>
              <w:t>655.340,00</w:t>
            </w:r>
          </w:p>
        </w:tc>
        <w:tc>
          <w:tcPr>
            <w:tcW w:w="1241" w:type="dxa"/>
          </w:tcPr>
          <w:p w14:paraId="54543C11" w14:textId="77777777" w:rsidR="000C7F2E" w:rsidRDefault="00000000">
            <w:pPr>
              <w:pStyle w:val="TableParagraph"/>
              <w:spacing w:before="36"/>
              <w:ind w:right="56"/>
              <w:jc w:val="right"/>
              <w:rPr>
                <w:b/>
                <w:sz w:val="18"/>
              </w:rPr>
            </w:pPr>
            <w:r>
              <w:rPr>
                <w:b/>
                <w:spacing w:val="-2"/>
                <w:sz w:val="18"/>
              </w:rPr>
              <w:t>282.239,98</w:t>
            </w:r>
          </w:p>
        </w:tc>
        <w:tc>
          <w:tcPr>
            <w:tcW w:w="841" w:type="dxa"/>
          </w:tcPr>
          <w:p w14:paraId="3E912CFF" w14:textId="77777777" w:rsidR="000C7F2E" w:rsidRDefault="00000000">
            <w:pPr>
              <w:pStyle w:val="TableParagraph"/>
              <w:spacing w:before="36"/>
              <w:ind w:right="102"/>
              <w:jc w:val="right"/>
              <w:rPr>
                <w:b/>
                <w:sz w:val="18"/>
              </w:rPr>
            </w:pPr>
            <w:r>
              <w:rPr>
                <w:b/>
                <w:spacing w:val="-2"/>
                <w:sz w:val="18"/>
              </w:rPr>
              <w:t>43,07%</w:t>
            </w:r>
          </w:p>
        </w:tc>
      </w:tr>
      <w:tr w:rsidR="000C7F2E" w14:paraId="3649E04A" w14:textId="77777777">
        <w:trPr>
          <w:trHeight w:val="285"/>
        </w:trPr>
        <w:tc>
          <w:tcPr>
            <w:tcW w:w="7112" w:type="dxa"/>
          </w:tcPr>
          <w:p w14:paraId="30500F57" w14:textId="77777777" w:rsidR="000C7F2E" w:rsidRDefault="00000000">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81" w:type="dxa"/>
          </w:tcPr>
          <w:p w14:paraId="0A695819" w14:textId="77777777" w:rsidR="000C7F2E" w:rsidRDefault="000C7F2E">
            <w:pPr>
              <w:pStyle w:val="TableParagraph"/>
              <w:rPr>
                <w:rFonts w:ascii="Times New Roman"/>
                <w:sz w:val="18"/>
              </w:rPr>
            </w:pPr>
          </w:p>
        </w:tc>
        <w:tc>
          <w:tcPr>
            <w:tcW w:w="1241" w:type="dxa"/>
          </w:tcPr>
          <w:p w14:paraId="0665623F" w14:textId="77777777" w:rsidR="000C7F2E" w:rsidRDefault="00000000">
            <w:pPr>
              <w:pStyle w:val="TableParagraph"/>
              <w:spacing w:before="36"/>
              <w:ind w:right="56"/>
              <w:jc w:val="right"/>
              <w:rPr>
                <w:i/>
                <w:sz w:val="18"/>
              </w:rPr>
            </w:pPr>
            <w:r>
              <w:rPr>
                <w:i/>
                <w:spacing w:val="-2"/>
                <w:sz w:val="18"/>
              </w:rPr>
              <w:t>207.672,05</w:t>
            </w:r>
          </w:p>
        </w:tc>
        <w:tc>
          <w:tcPr>
            <w:tcW w:w="841" w:type="dxa"/>
          </w:tcPr>
          <w:p w14:paraId="7A76AFF9" w14:textId="77777777" w:rsidR="000C7F2E" w:rsidRDefault="000C7F2E">
            <w:pPr>
              <w:pStyle w:val="TableParagraph"/>
              <w:rPr>
                <w:rFonts w:ascii="Times New Roman"/>
                <w:sz w:val="18"/>
              </w:rPr>
            </w:pPr>
          </w:p>
        </w:tc>
      </w:tr>
      <w:tr w:rsidR="000C7F2E" w14:paraId="5C19C069" w14:textId="77777777">
        <w:trPr>
          <w:trHeight w:val="285"/>
        </w:trPr>
        <w:tc>
          <w:tcPr>
            <w:tcW w:w="7112" w:type="dxa"/>
          </w:tcPr>
          <w:p w14:paraId="4B2E4209" w14:textId="77777777" w:rsidR="000C7F2E" w:rsidRDefault="00000000">
            <w:pPr>
              <w:pStyle w:val="TableParagraph"/>
              <w:spacing w:before="36"/>
              <w:ind w:left="795"/>
              <w:rPr>
                <w:i/>
                <w:sz w:val="18"/>
              </w:rPr>
            </w:pPr>
            <w:r>
              <w:rPr>
                <w:i/>
                <w:sz w:val="18"/>
              </w:rPr>
              <w:t>3113</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prekovremeni</w:t>
            </w:r>
            <w:r>
              <w:rPr>
                <w:i/>
                <w:spacing w:val="-1"/>
                <w:sz w:val="18"/>
              </w:rPr>
              <w:t xml:space="preserve"> </w:t>
            </w:r>
            <w:r>
              <w:rPr>
                <w:i/>
                <w:spacing w:val="-5"/>
                <w:sz w:val="18"/>
              </w:rPr>
              <w:t>rad</w:t>
            </w:r>
          </w:p>
        </w:tc>
        <w:tc>
          <w:tcPr>
            <w:tcW w:w="1681" w:type="dxa"/>
          </w:tcPr>
          <w:p w14:paraId="48A8343A" w14:textId="77777777" w:rsidR="000C7F2E" w:rsidRDefault="000C7F2E">
            <w:pPr>
              <w:pStyle w:val="TableParagraph"/>
              <w:rPr>
                <w:rFonts w:ascii="Times New Roman"/>
                <w:sz w:val="18"/>
              </w:rPr>
            </w:pPr>
          </w:p>
        </w:tc>
        <w:tc>
          <w:tcPr>
            <w:tcW w:w="1241" w:type="dxa"/>
          </w:tcPr>
          <w:p w14:paraId="77E8708E" w14:textId="77777777" w:rsidR="000C7F2E" w:rsidRDefault="00000000">
            <w:pPr>
              <w:pStyle w:val="TableParagraph"/>
              <w:spacing w:before="36"/>
              <w:ind w:right="56"/>
              <w:jc w:val="right"/>
              <w:rPr>
                <w:i/>
                <w:sz w:val="18"/>
              </w:rPr>
            </w:pPr>
            <w:r>
              <w:rPr>
                <w:i/>
                <w:spacing w:val="-2"/>
                <w:sz w:val="18"/>
              </w:rPr>
              <w:t>1.300,05</w:t>
            </w:r>
          </w:p>
        </w:tc>
        <w:tc>
          <w:tcPr>
            <w:tcW w:w="841" w:type="dxa"/>
          </w:tcPr>
          <w:p w14:paraId="2B32EF79" w14:textId="77777777" w:rsidR="000C7F2E" w:rsidRDefault="000C7F2E">
            <w:pPr>
              <w:pStyle w:val="TableParagraph"/>
              <w:rPr>
                <w:rFonts w:ascii="Times New Roman"/>
                <w:sz w:val="18"/>
              </w:rPr>
            </w:pPr>
          </w:p>
        </w:tc>
      </w:tr>
      <w:tr w:rsidR="000C7F2E" w14:paraId="231409D4" w14:textId="77777777">
        <w:trPr>
          <w:trHeight w:val="285"/>
        </w:trPr>
        <w:tc>
          <w:tcPr>
            <w:tcW w:w="7112" w:type="dxa"/>
          </w:tcPr>
          <w:p w14:paraId="62F7529C" w14:textId="77777777" w:rsidR="000C7F2E" w:rsidRDefault="00000000">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81" w:type="dxa"/>
          </w:tcPr>
          <w:p w14:paraId="45291C0A" w14:textId="77777777" w:rsidR="000C7F2E" w:rsidRDefault="000C7F2E">
            <w:pPr>
              <w:pStyle w:val="TableParagraph"/>
              <w:rPr>
                <w:rFonts w:ascii="Times New Roman"/>
                <w:sz w:val="18"/>
              </w:rPr>
            </w:pPr>
          </w:p>
        </w:tc>
        <w:tc>
          <w:tcPr>
            <w:tcW w:w="1241" w:type="dxa"/>
          </w:tcPr>
          <w:p w14:paraId="55257EA7" w14:textId="77777777" w:rsidR="000C7F2E" w:rsidRDefault="00000000">
            <w:pPr>
              <w:pStyle w:val="TableParagraph"/>
              <w:spacing w:before="36"/>
              <w:ind w:right="56"/>
              <w:jc w:val="right"/>
              <w:rPr>
                <w:i/>
                <w:sz w:val="18"/>
              </w:rPr>
            </w:pPr>
            <w:r>
              <w:rPr>
                <w:i/>
                <w:spacing w:val="-2"/>
                <w:sz w:val="18"/>
              </w:rPr>
              <w:t>38.806,48</w:t>
            </w:r>
          </w:p>
        </w:tc>
        <w:tc>
          <w:tcPr>
            <w:tcW w:w="841" w:type="dxa"/>
          </w:tcPr>
          <w:p w14:paraId="1A78B066" w14:textId="77777777" w:rsidR="000C7F2E" w:rsidRDefault="000C7F2E">
            <w:pPr>
              <w:pStyle w:val="TableParagraph"/>
              <w:rPr>
                <w:rFonts w:ascii="Times New Roman"/>
                <w:sz w:val="18"/>
              </w:rPr>
            </w:pPr>
          </w:p>
        </w:tc>
      </w:tr>
      <w:tr w:rsidR="000C7F2E" w14:paraId="5921FF7A" w14:textId="77777777">
        <w:trPr>
          <w:trHeight w:val="277"/>
        </w:trPr>
        <w:tc>
          <w:tcPr>
            <w:tcW w:w="7112" w:type="dxa"/>
          </w:tcPr>
          <w:p w14:paraId="52C9DC83" w14:textId="77777777" w:rsidR="000C7F2E" w:rsidRDefault="00000000">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81" w:type="dxa"/>
          </w:tcPr>
          <w:p w14:paraId="251D66E8" w14:textId="77777777" w:rsidR="000C7F2E" w:rsidRDefault="000C7F2E">
            <w:pPr>
              <w:pStyle w:val="TableParagraph"/>
              <w:rPr>
                <w:rFonts w:ascii="Times New Roman"/>
                <w:sz w:val="18"/>
              </w:rPr>
            </w:pPr>
          </w:p>
        </w:tc>
        <w:tc>
          <w:tcPr>
            <w:tcW w:w="1241" w:type="dxa"/>
          </w:tcPr>
          <w:p w14:paraId="74019989" w14:textId="77777777" w:rsidR="000C7F2E" w:rsidRDefault="00000000">
            <w:pPr>
              <w:pStyle w:val="TableParagraph"/>
              <w:spacing w:before="36"/>
              <w:ind w:right="56"/>
              <w:jc w:val="right"/>
              <w:rPr>
                <w:i/>
                <w:sz w:val="18"/>
              </w:rPr>
            </w:pPr>
            <w:r>
              <w:rPr>
                <w:i/>
                <w:spacing w:val="-2"/>
                <w:sz w:val="18"/>
              </w:rPr>
              <w:t>34.461,40</w:t>
            </w:r>
          </w:p>
        </w:tc>
        <w:tc>
          <w:tcPr>
            <w:tcW w:w="841" w:type="dxa"/>
          </w:tcPr>
          <w:p w14:paraId="7C6C1301" w14:textId="77777777" w:rsidR="000C7F2E" w:rsidRDefault="000C7F2E">
            <w:pPr>
              <w:pStyle w:val="TableParagraph"/>
              <w:rPr>
                <w:rFonts w:ascii="Times New Roman"/>
                <w:sz w:val="18"/>
              </w:rPr>
            </w:pPr>
          </w:p>
        </w:tc>
      </w:tr>
      <w:tr w:rsidR="000C7F2E" w14:paraId="48F19512" w14:textId="77777777">
        <w:trPr>
          <w:trHeight w:val="277"/>
        </w:trPr>
        <w:tc>
          <w:tcPr>
            <w:tcW w:w="7112" w:type="dxa"/>
          </w:tcPr>
          <w:p w14:paraId="0852DDBD" w14:textId="77777777" w:rsidR="000C7F2E"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81" w:type="dxa"/>
          </w:tcPr>
          <w:p w14:paraId="6E115D25" w14:textId="77777777" w:rsidR="000C7F2E" w:rsidRDefault="00000000">
            <w:pPr>
              <w:pStyle w:val="TableParagraph"/>
              <w:spacing w:before="28"/>
              <w:ind w:right="180"/>
              <w:jc w:val="right"/>
              <w:rPr>
                <w:b/>
                <w:sz w:val="18"/>
              </w:rPr>
            </w:pPr>
            <w:r>
              <w:rPr>
                <w:b/>
                <w:spacing w:val="-2"/>
                <w:sz w:val="18"/>
              </w:rPr>
              <w:t>122.294,00</w:t>
            </w:r>
          </w:p>
        </w:tc>
        <w:tc>
          <w:tcPr>
            <w:tcW w:w="1241" w:type="dxa"/>
          </w:tcPr>
          <w:p w14:paraId="2B2F4B34" w14:textId="77777777" w:rsidR="000C7F2E" w:rsidRDefault="00000000">
            <w:pPr>
              <w:pStyle w:val="TableParagraph"/>
              <w:spacing w:before="28"/>
              <w:ind w:right="56"/>
              <w:jc w:val="right"/>
              <w:rPr>
                <w:b/>
                <w:sz w:val="18"/>
              </w:rPr>
            </w:pPr>
            <w:r>
              <w:rPr>
                <w:b/>
                <w:spacing w:val="-2"/>
                <w:sz w:val="18"/>
              </w:rPr>
              <w:t>48.566,54</w:t>
            </w:r>
          </w:p>
        </w:tc>
        <w:tc>
          <w:tcPr>
            <w:tcW w:w="841" w:type="dxa"/>
          </w:tcPr>
          <w:p w14:paraId="5064DFFC" w14:textId="77777777" w:rsidR="000C7F2E" w:rsidRDefault="00000000">
            <w:pPr>
              <w:pStyle w:val="TableParagraph"/>
              <w:spacing w:before="28"/>
              <w:ind w:right="102"/>
              <w:jc w:val="right"/>
              <w:rPr>
                <w:b/>
                <w:sz w:val="18"/>
              </w:rPr>
            </w:pPr>
            <w:r>
              <w:rPr>
                <w:b/>
                <w:spacing w:val="-2"/>
                <w:sz w:val="18"/>
              </w:rPr>
              <w:t>39,71%</w:t>
            </w:r>
          </w:p>
        </w:tc>
      </w:tr>
      <w:tr w:rsidR="000C7F2E" w14:paraId="255B81B8" w14:textId="77777777">
        <w:trPr>
          <w:trHeight w:val="285"/>
        </w:trPr>
        <w:tc>
          <w:tcPr>
            <w:tcW w:w="7112" w:type="dxa"/>
          </w:tcPr>
          <w:p w14:paraId="76F0BB29" w14:textId="77777777" w:rsidR="000C7F2E" w:rsidRDefault="00000000">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81" w:type="dxa"/>
          </w:tcPr>
          <w:p w14:paraId="0C491C1E" w14:textId="77777777" w:rsidR="000C7F2E" w:rsidRDefault="000C7F2E">
            <w:pPr>
              <w:pStyle w:val="TableParagraph"/>
              <w:rPr>
                <w:rFonts w:ascii="Times New Roman"/>
                <w:sz w:val="18"/>
              </w:rPr>
            </w:pPr>
          </w:p>
        </w:tc>
        <w:tc>
          <w:tcPr>
            <w:tcW w:w="1241" w:type="dxa"/>
          </w:tcPr>
          <w:p w14:paraId="6BC86710" w14:textId="77777777" w:rsidR="000C7F2E" w:rsidRDefault="00000000">
            <w:pPr>
              <w:pStyle w:val="TableParagraph"/>
              <w:spacing w:before="36"/>
              <w:ind w:right="56"/>
              <w:jc w:val="right"/>
              <w:rPr>
                <w:i/>
                <w:sz w:val="18"/>
              </w:rPr>
            </w:pPr>
            <w:r>
              <w:rPr>
                <w:i/>
                <w:spacing w:val="-2"/>
                <w:sz w:val="18"/>
              </w:rPr>
              <w:t>903,88</w:t>
            </w:r>
          </w:p>
        </w:tc>
        <w:tc>
          <w:tcPr>
            <w:tcW w:w="841" w:type="dxa"/>
          </w:tcPr>
          <w:p w14:paraId="0226CB8D" w14:textId="77777777" w:rsidR="000C7F2E" w:rsidRDefault="000C7F2E">
            <w:pPr>
              <w:pStyle w:val="TableParagraph"/>
              <w:rPr>
                <w:rFonts w:ascii="Times New Roman"/>
                <w:sz w:val="18"/>
              </w:rPr>
            </w:pPr>
          </w:p>
        </w:tc>
      </w:tr>
      <w:tr w:rsidR="000C7F2E" w14:paraId="1EEA9A6D" w14:textId="77777777">
        <w:trPr>
          <w:trHeight w:val="285"/>
        </w:trPr>
        <w:tc>
          <w:tcPr>
            <w:tcW w:w="7112" w:type="dxa"/>
          </w:tcPr>
          <w:p w14:paraId="428C2ABD" w14:textId="77777777" w:rsidR="000C7F2E" w:rsidRDefault="00000000">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81" w:type="dxa"/>
          </w:tcPr>
          <w:p w14:paraId="16507CAA" w14:textId="77777777" w:rsidR="000C7F2E" w:rsidRDefault="000C7F2E">
            <w:pPr>
              <w:pStyle w:val="TableParagraph"/>
              <w:rPr>
                <w:rFonts w:ascii="Times New Roman"/>
                <w:sz w:val="18"/>
              </w:rPr>
            </w:pPr>
          </w:p>
        </w:tc>
        <w:tc>
          <w:tcPr>
            <w:tcW w:w="1241" w:type="dxa"/>
          </w:tcPr>
          <w:p w14:paraId="28CB3DBB" w14:textId="77777777" w:rsidR="000C7F2E" w:rsidRDefault="00000000">
            <w:pPr>
              <w:pStyle w:val="TableParagraph"/>
              <w:spacing w:before="36"/>
              <w:ind w:right="56"/>
              <w:jc w:val="right"/>
              <w:rPr>
                <w:i/>
                <w:sz w:val="18"/>
              </w:rPr>
            </w:pPr>
            <w:r>
              <w:rPr>
                <w:i/>
                <w:spacing w:val="-2"/>
                <w:sz w:val="18"/>
              </w:rPr>
              <w:t>3.581,00</w:t>
            </w:r>
          </w:p>
        </w:tc>
        <w:tc>
          <w:tcPr>
            <w:tcW w:w="841" w:type="dxa"/>
          </w:tcPr>
          <w:p w14:paraId="180BFCB6" w14:textId="77777777" w:rsidR="000C7F2E" w:rsidRDefault="000C7F2E">
            <w:pPr>
              <w:pStyle w:val="TableParagraph"/>
              <w:rPr>
                <w:rFonts w:ascii="Times New Roman"/>
                <w:sz w:val="18"/>
              </w:rPr>
            </w:pPr>
          </w:p>
        </w:tc>
      </w:tr>
      <w:tr w:rsidR="000C7F2E" w14:paraId="3AF1EACA" w14:textId="77777777">
        <w:trPr>
          <w:trHeight w:val="285"/>
        </w:trPr>
        <w:tc>
          <w:tcPr>
            <w:tcW w:w="7112" w:type="dxa"/>
          </w:tcPr>
          <w:p w14:paraId="293305F1" w14:textId="77777777" w:rsidR="000C7F2E" w:rsidRDefault="00000000">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681" w:type="dxa"/>
          </w:tcPr>
          <w:p w14:paraId="2577A6D3" w14:textId="77777777" w:rsidR="000C7F2E" w:rsidRDefault="000C7F2E">
            <w:pPr>
              <w:pStyle w:val="TableParagraph"/>
              <w:rPr>
                <w:rFonts w:ascii="Times New Roman"/>
                <w:sz w:val="18"/>
              </w:rPr>
            </w:pPr>
          </w:p>
        </w:tc>
        <w:tc>
          <w:tcPr>
            <w:tcW w:w="1241" w:type="dxa"/>
          </w:tcPr>
          <w:p w14:paraId="7A47AFEF" w14:textId="77777777" w:rsidR="000C7F2E" w:rsidRDefault="00000000">
            <w:pPr>
              <w:pStyle w:val="TableParagraph"/>
              <w:spacing w:before="36"/>
              <w:ind w:right="56"/>
              <w:jc w:val="right"/>
              <w:rPr>
                <w:i/>
                <w:sz w:val="18"/>
              </w:rPr>
            </w:pPr>
            <w:r>
              <w:rPr>
                <w:i/>
                <w:spacing w:val="-2"/>
                <w:sz w:val="18"/>
              </w:rPr>
              <w:t>586,50</w:t>
            </w:r>
          </w:p>
        </w:tc>
        <w:tc>
          <w:tcPr>
            <w:tcW w:w="841" w:type="dxa"/>
          </w:tcPr>
          <w:p w14:paraId="2B356860" w14:textId="77777777" w:rsidR="000C7F2E" w:rsidRDefault="000C7F2E">
            <w:pPr>
              <w:pStyle w:val="TableParagraph"/>
              <w:rPr>
                <w:rFonts w:ascii="Times New Roman"/>
                <w:sz w:val="18"/>
              </w:rPr>
            </w:pPr>
          </w:p>
        </w:tc>
      </w:tr>
      <w:tr w:rsidR="000C7F2E" w14:paraId="6A52B2AF" w14:textId="77777777">
        <w:trPr>
          <w:trHeight w:val="285"/>
        </w:trPr>
        <w:tc>
          <w:tcPr>
            <w:tcW w:w="7112" w:type="dxa"/>
          </w:tcPr>
          <w:p w14:paraId="6DC91EE6" w14:textId="77777777" w:rsidR="000C7F2E" w:rsidRDefault="00000000">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81" w:type="dxa"/>
          </w:tcPr>
          <w:p w14:paraId="57B33D63" w14:textId="77777777" w:rsidR="000C7F2E" w:rsidRDefault="000C7F2E">
            <w:pPr>
              <w:pStyle w:val="TableParagraph"/>
              <w:rPr>
                <w:rFonts w:ascii="Times New Roman"/>
                <w:sz w:val="18"/>
              </w:rPr>
            </w:pPr>
          </w:p>
        </w:tc>
        <w:tc>
          <w:tcPr>
            <w:tcW w:w="1241" w:type="dxa"/>
          </w:tcPr>
          <w:p w14:paraId="1246E518" w14:textId="77777777" w:rsidR="000C7F2E" w:rsidRDefault="00000000">
            <w:pPr>
              <w:pStyle w:val="TableParagraph"/>
              <w:spacing w:before="36"/>
              <w:ind w:right="56"/>
              <w:jc w:val="right"/>
              <w:rPr>
                <w:i/>
                <w:sz w:val="18"/>
              </w:rPr>
            </w:pPr>
            <w:r>
              <w:rPr>
                <w:i/>
                <w:spacing w:val="-2"/>
                <w:sz w:val="18"/>
              </w:rPr>
              <w:t>2.971,33</w:t>
            </w:r>
          </w:p>
        </w:tc>
        <w:tc>
          <w:tcPr>
            <w:tcW w:w="841" w:type="dxa"/>
          </w:tcPr>
          <w:p w14:paraId="44CF934C" w14:textId="77777777" w:rsidR="000C7F2E" w:rsidRDefault="000C7F2E">
            <w:pPr>
              <w:pStyle w:val="TableParagraph"/>
              <w:rPr>
                <w:rFonts w:ascii="Times New Roman"/>
                <w:sz w:val="18"/>
              </w:rPr>
            </w:pPr>
          </w:p>
        </w:tc>
      </w:tr>
      <w:tr w:rsidR="000C7F2E" w14:paraId="336B8BE1" w14:textId="77777777">
        <w:trPr>
          <w:trHeight w:val="285"/>
        </w:trPr>
        <w:tc>
          <w:tcPr>
            <w:tcW w:w="7112" w:type="dxa"/>
          </w:tcPr>
          <w:p w14:paraId="019DC8E2" w14:textId="77777777" w:rsidR="000C7F2E" w:rsidRDefault="00000000">
            <w:pPr>
              <w:pStyle w:val="TableParagraph"/>
              <w:spacing w:before="36"/>
              <w:ind w:left="795"/>
              <w:rPr>
                <w:i/>
                <w:sz w:val="18"/>
              </w:rPr>
            </w:pPr>
            <w:r>
              <w:rPr>
                <w:i/>
                <w:sz w:val="18"/>
              </w:rPr>
              <w:t>3223</w:t>
            </w:r>
            <w:r>
              <w:rPr>
                <w:i/>
                <w:spacing w:val="-1"/>
                <w:sz w:val="18"/>
              </w:rPr>
              <w:t xml:space="preserve"> </w:t>
            </w:r>
            <w:r>
              <w:rPr>
                <w:i/>
                <w:spacing w:val="-2"/>
                <w:sz w:val="18"/>
              </w:rPr>
              <w:t>Energija</w:t>
            </w:r>
          </w:p>
        </w:tc>
        <w:tc>
          <w:tcPr>
            <w:tcW w:w="1681" w:type="dxa"/>
          </w:tcPr>
          <w:p w14:paraId="1D302965" w14:textId="77777777" w:rsidR="000C7F2E" w:rsidRDefault="000C7F2E">
            <w:pPr>
              <w:pStyle w:val="TableParagraph"/>
              <w:rPr>
                <w:rFonts w:ascii="Times New Roman"/>
                <w:sz w:val="18"/>
              </w:rPr>
            </w:pPr>
          </w:p>
        </w:tc>
        <w:tc>
          <w:tcPr>
            <w:tcW w:w="1241" w:type="dxa"/>
          </w:tcPr>
          <w:p w14:paraId="5BB0D05F" w14:textId="77777777" w:rsidR="000C7F2E" w:rsidRDefault="00000000">
            <w:pPr>
              <w:pStyle w:val="TableParagraph"/>
              <w:spacing w:before="36"/>
              <w:ind w:right="56"/>
              <w:jc w:val="right"/>
              <w:rPr>
                <w:i/>
                <w:sz w:val="18"/>
              </w:rPr>
            </w:pPr>
            <w:r>
              <w:rPr>
                <w:i/>
                <w:spacing w:val="-2"/>
                <w:sz w:val="18"/>
              </w:rPr>
              <w:t>12.262,83</w:t>
            </w:r>
          </w:p>
        </w:tc>
        <w:tc>
          <w:tcPr>
            <w:tcW w:w="841" w:type="dxa"/>
          </w:tcPr>
          <w:p w14:paraId="2936B932" w14:textId="77777777" w:rsidR="000C7F2E" w:rsidRDefault="000C7F2E">
            <w:pPr>
              <w:pStyle w:val="TableParagraph"/>
              <w:rPr>
                <w:rFonts w:ascii="Times New Roman"/>
                <w:sz w:val="18"/>
              </w:rPr>
            </w:pPr>
          </w:p>
        </w:tc>
      </w:tr>
      <w:tr w:rsidR="000C7F2E" w14:paraId="4D2A4F55" w14:textId="77777777">
        <w:trPr>
          <w:trHeight w:val="285"/>
        </w:trPr>
        <w:tc>
          <w:tcPr>
            <w:tcW w:w="7112" w:type="dxa"/>
          </w:tcPr>
          <w:p w14:paraId="3FE212FA" w14:textId="77777777" w:rsidR="000C7F2E" w:rsidRDefault="00000000">
            <w:pPr>
              <w:pStyle w:val="TableParagraph"/>
              <w:spacing w:before="36"/>
              <w:ind w:left="79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681" w:type="dxa"/>
          </w:tcPr>
          <w:p w14:paraId="5EFECB4C" w14:textId="77777777" w:rsidR="000C7F2E" w:rsidRDefault="000C7F2E">
            <w:pPr>
              <w:pStyle w:val="TableParagraph"/>
              <w:rPr>
                <w:rFonts w:ascii="Times New Roman"/>
                <w:sz w:val="18"/>
              </w:rPr>
            </w:pPr>
          </w:p>
        </w:tc>
        <w:tc>
          <w:tcPr>
            <w:tcW w:w="1241" w:type="dxa"/>
          </w:tcPr>
          <w:p w14:paraId="6FCA1193" w14:textId="77777777" w:rsidR="000C7F2E" w:rsidRDefault="00000000">
            <w:pPr>
              <w:pStyle w:val="TableParagraph"/>
              <w:spacing w:before="36"/>
              <w:ind w:right="56"/>
              <w:jc w:val="right"/>
              <w:rPr>
                <w:i/>
                <w:sz w:val="18"/>
              </w:rPr>
            </w:pPr>
            <w:r>
              <w:rPr>
                <w:i/>
                <w:spacing w:val="-2"/>
                <w:sz w:val="18"/>
              </w:rPr>
              <w:t>558,67</w:t>
            </w:r>
          </w:p>
        </w:tc>
        <w:tc>
          <w:tcPr>
            <w:tcW w:w="841" w:type="dxa"/>
          </w:tcPr>
          <w:p w14:paraId="361134FB" w14:textId="77777777" w:rsidR="000C7F2E" w:rsidRDefault="000C7F2E">
            <w:pPr>
              <w:pStyle w:val="TableParagraph"/>
              <w:rPr>
                <w:rFonts w:ascii="Times New Roman"/>
                <w:sz w:val="18"/>
              </w:rPr>
            </w:pPr>
          </w:p>
        </w:tc>
      </w:tr>
      <w:tr w:rsidR="000C7F2E" w14:paraId="1C74460C" w14:textId="77777777">
        <w:trPr>
          <w:trHeight w:val="285"/>
        </w:trPr>
        <w:tc>
          <w:tcPr>
            <w:tcW w:w="7112" w:type="dxa"/>
          </w:tcPr>
          <w:p w14:paraId="6B325B06" w14:textId="77777777" w:rsidR="000C7F2E" w:rsidRDefault="00000000">
            <w:pPr>
              <w:pStyle w:val="TableParagraph"/>
              <w:spacing w:before="36"/>
              <w:ind w:left="79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1681" w:type="dxa"/>
          </w:tcPr>
          <w:p w14:paraId="05DAEBA5" w14:textId="77777777" w:rsidR="000C7F2E" w:rsidRDefault="000C7F2E">
            <w:pPr>
              <w:pStyle w:val="TableParagraph"/>
              <w:rPr>
                <w:rFonts w:ascii="Times New Roman"/>
                <w:sz w:val="18"/>
              </w:rPr>
            </w:pPr>
          </w:p>
        </w:tc>
        <w:tc>
          <w:tcPr>
            <w:tcW w:w="1241" w:type="dxa"/>
          </w:tcPr>
          <w:p w14:paraId="3A8ED329" w14:textId="77777777" w:rsidR="000C7F2E" w:rsidRDefault="00000000">
            <w:pPr>
              <w:pStyle w:val="TableParagraph"/>
              <w:spacing w:before="36"/>
              <w:ind w:right="56"/>
              <w:jc w:val="right"/>
              <w:rPr>
                <w:i/>
                <w:sz w:val="18"/>
              </w:rPr>
            </w:pPr>
            <w:r>
              <w:rPr>
                <w:i/>
                <w:spacing w:val="-2"/>
                <w:sz w:val="18"/>
              </w:rPr>
              <w:t>1.439,35</w:t>
            </w:r>
          </w:p>
        </w:tc>
        <w:tc>
          <w:tcPr>
            <w:tcW w:w="841" w:type="dxa"/>
          </w:tcPr>
          <w:p w14:paraId="1447AAE8" w14:textId="77777777" w:rsidR="000C7F2E" w:rsidRDefault="000C7F2E">
            <w:pPr>
              <w:pStyle w:val="TableParagraph"/>
              <w:rPr>
                <w:rFonts w:ascii="Times New Roman"/>
                <w:sz w:val="18"/>
              </w:rPr>
            </w:pPr>
          </w:p>
        </w:tc>
      </w:tr>
      <w:tr w:rsidR="000C7F2E" w14:paraId="74BED942" w14:textId="77777777">
        <w:trPr>
          <w:trHeight w:val="285"/>
        </w:trPr>
        <w:tc>
          <w:tcPr>
            <w:tcW w:w="7112" w:type="dxa"/>
          </w:tcPr>
          <w:p w14:paraId="33B003F1" w14:textId="77777777" w:rsidR="000C7F2E" w:rsidRDefault="00000000">
            <w:pPr>
              <w:pStyle w:val="TableParagraph"/>
              <w:spacing w:before="36"/>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681" w:type="dxa"/>
          </w:tcPr>
          <w:p w14:paraId="0293F644" w14:textId="77777777" w:rsidR="000C7F2E" w:rsidRDefault="000C7F2E">
            <w:pPr>
              <w:pStyle w:val="TableParagraph"/>
              <w:rPr>
                <w:rFonts w:ascii="Times New Roman"/>
                <w:sz w:val="18"/>
              </w:rPr>
            </w:pPr>
          </w:p>
        </w:tc>
        <w:tc>
          <w:tcPr>
            <w:tcW w:w="1241" w:type="dxa"/>
          </w:tcPr>
          <w:p w14:paraId="015B4DA6" w14:textId="77777777" w:rsidR="000C7F2E" w:rsidRDefault="00000000">
            <w:pPr>
              <w:pStyle w:val="TableParagraph"/>
              <w:spacing w:before="36"/>
              <w:ind w:right="56"/>
              <w:jc w:val="right"/>
              <w:rPr>
                <w:i/>
                <w:sz w:val="18"/>
              </w:rPr>
            </w:pPr>
            <w:r>
              <w:rPr>
                <w:i/>
                <w:spacing w:val="-2"/>
                <w:sz w:val="18"/>
              </w:rPr>
              <w:t>2.351,70</w:t>
            </w:r>
          </w:p>
        </w:tc>
        <w:tc>
          <w:tcPr>
            <w:tcW w:w="841" w:type="dxa"/>
          </w:tcPr>
          <w:p w14:paraId="26BE7C9A" w14:textId="77777777" w:rsidR="000C7F2E" w:rsidRDefault="000C7F2E">
            <w:pPr>
              <w:pStyle w:val="TableParagraph"/>
              <w:rPr>
                <w:rFonts w:ascii="Times New Roman"/>
                <w:sz w:val="18"/>
              </w:rPr>
            </w:pPr>
          </w:p>
        </w:tc>
      </w:tr>
      <w:tr w:rsidR="000C7F2E" w14:paraId="29962B4B" w14:textId="77777777">
        <w:trPr>
          <w:trHeight w:val="277"/>
        </w:trPr>
        <w:tc>
          <w:tcPr>
            <w:tcW w:w="7112" w:type="dxa"/>
          </w:tcPr>
          <w:p w14:paraId="58A1A44F" w14:textId="77777777" w:rsidR="000C7F2E" w:rsidRDefault="00000000">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81" w:type="dxa"/>
          </w:tcPr>
          <w:p w14:paraId="4C295F83" w14:textId="77777777" w:rsidR="000C7F2E" w:rsidRDefault="000C7F2E">
            <w:pPr>
              <w:pStyle w:val="TableParagraph"/>
              <w:rPr>
                <w:rFonts w:ascii="Times New Roman"/>
                <w:sz w:val="18"/>
              </w:rPr>
            </w:pPr>
          </w:p>
        </w:tc>
        <w:tc>
          <w:tcPr>
            <w:tcW w:w="1241" w:type="dxa"/>
          </w:tcPr>
          <w:p w14:paraId="6A42053F" w14:textId="77777777" w:rsidR="000C7F2E" w:rsidRDefault="00000000">
            <w:pPr>
              <w:pStyle w:val="TableParagraph"/>
              <w:spacing w:before="36"/>
              <w:ind w:right="56"/>
              <w:jc w:val="right"/>
              <w:rPr>
                <w:i/>
                <w:sz w:val="18"/>
              </w:rPr>
            </w:pPr>
            <w:r>
              <w:rPr>
                <w:i/>
                <w:spacing w:val="-2"/>
                <w:sz w:val="18"/>
              </w:rPr>
              <w:t>3.568,92</w:t>
            </w:r>
          </w:p>
        </w:tc>
        <w:tc>
          <w:tcPr>
            <w:tcW w:w="841" w:type="dxa"/>
          </w:tcPr>
          <w:p w14:paraId="01D027DE" w14:textId="77777777" w:rsidR="000C7F2E" w:rsidRDefault="000C7F2E">
            <w:pPr>
              <w:pStyle w:val="TableParagraph"/>
              <w:rPr>
                <w:rFonts w:ascii="Times New Roman"/>
                <w:sz w:val="18"/>
              </w:rPr>
            </w:pPr>
          </w:p>
        </w:tc>
      </w:tr>
      <w:tr w:rsidR="000C7F2E" w14:paraId="68ADE0DD" w14:textId="77777777">
        <w:trPr>
          <w:trHeight w:val="277"/>
        </w:trPr>
        <w:tc>
          <w:tcPr>
            <w:tcW w:w="7112" w:type="dxa"/>
          </w:tcPr>
          <w:p w14:paraId="0107A635" w14:textId="77777777" w:rsidR="000C7F2E" w:rsidRDefault="00000000">
            <w:pPr>
              <w:pStyle w:val="TableParagraph"/>
              <w:spacing w:before="28"/>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81" w:type="dxa"/>
          </w:tcPr>
          <w:p w14:paraId="1D7FEE16" w14:textId="77777777" w:rsidR="000C7F2E" w:rsidRDefault="000C7F2E">
            <w:pPr>
              <w:pStyle w:val="TableParagraph"/>
              <w:rPr>
                <w:rFonts w:ascii="Times New Roman"/>
                <w:sz w:val="18"/>
              </w:rPr>
            </w:pPr>
          </w:p>
        </w:tc>
        <w:tc>
          <w:tcPr>
            <w:tcW w:w="1241" w:type="dxa"/>
          </w:tcPr>
          <w:p w14:paraId="4FDD89A0" w14:textId="77777777" w:rsidR="000C7F2E" w:rsidRDefault="00000000">
            <w:pPr>
              <w:pStyle w:val="TableParagraph"/>
              <w:spacing w:before="28"/>
              <w:ind w:right="56"/>
              <w:jc w:val="right"/>
              <w:rPr>
                <w:i/>
                <w:sz w:val="18"/>
              </w:rPr>
            </w:pPr>
            <w:r>
              <w:rPr>
                <w:i/>
                <w:spacing w:val="-2"/>
                <w:sz w:val="18"/>
              </w:rPr>
              <w:t>4.590,58</w:t>
            </w:r>
          </w:p>
        </w:tc>
        <w:tc>
          <w:tcPr>
            <w:tcW w:w="841" w:type="dxa"/>
          </w:tcPr>
          <w:p w14:paraId="00F596FC" w14:textId="77777777" w:rsidR="000C7F2E" w:rsidRDefault="000C7F2E">
            <w:pPr>
              <w:pStyle w:val="TableParagraph"/>
              <w:rPr>
                <w:rFonts w:ascii="Times New Roman"/>
                <w:sz w:val="18"/>
              </w:rPr>
            </w:pPr>
          </w:p>
        </w:tc>
      </w:tr>
      <w:tr w:rsidR="000C7F2E" w14:paraId="69DA55A4" w14:textId="77777777">
        <w:trPr>
          <w:trHeight w:val="243"/>
        </w:trPr>
        <w:tc>
          <w:tcPr>
            <w:tcW w:w="7112" w:type="dxa"/>
          </w:tcPr>
          <w:p w14:paraId="71987BA3" w14:textId="77777777" w:rsidR="000C7F2E" w:rsidRDefault="00000000">
            <w:pPr>
              <w:pStyle w:val="TableParagraph"/>
              <w:spacing w:before="36" w:line="187" w:lineRule="exact"/>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681" w:type="dxa"/>
          </w:tcPr>
          <w:p w14:paraId="01CC2377" w14:textId="77777777" w:rsidR="000C7F2E" w:rsidRDefault="000C7F2E">
            <w:pPr>
              <w:pStyle w:val="TableParagraph"/>
              <w:rPr>
                <w:rFonts w:ascii="Times New Roman"/>
                <w:sz w:val="16"/>
              </w:rPr>
            </w:pPr>
          </w:p>
        </w:tc>
        <w:tc>
          <w:tcPr>
            <w:tcW w:w="1241" w:type="dxa"/>
          </w:tcPr>
          <w:p w14:paraId="0F793A77" w14:textId="77777777" w:rsidR="000C7F2E" w:rsidRDefault="00000000">
            <w:pPr>
              <w:pStyle w:val="TableParagraph"/>
              <w:spacing w:before="36" w:line="187" w:lineRule="exact"/>
              <w:ind w:right="56"/>
              <w:jc w:val="right"/>
              <w:rPr>
                <w:i/>
                <w:sz w:val="18"/>
              </w:rPr>
            </w:pPr>
            <w:r>
              <w:rPr>
                <w:i/>
                <w:spacing w:val="-2"/>
                <w:sz w:val="18"/>
              </w:rPr>
              <w:t>1.545,53</w:t>
            </w:r>
          </w:p>
        </w:tc>
        <w:tc>
          <w:tcPr>
            <w:tcW w:w="841" w:type="dxa"/>
          </w:tcPr>
          <w:p w14:paraId="38C49D7B" w14:textId="77777777" w:rsidR="000C7F2E" w:rsidRDefault="000C7F2E">
            <w:pPr>
              <w:pStyle w:val="TableParagraph"/>
              <w:rPr>
                <w:rFonts w:ascii="Times New Roman"/>
                <w:sz w:val="16"/>
              </w:rPr>
            </w:pPr>
          </w:p>
        </w:tc>
      </w:tr>
    </w:tbl>
    <w:p w14:paraId="78146C3C"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42893D12"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234"/>
        <w:gridCol w:w="2329"/>
        <w:gridCol w:w="1219"/>
        <w:gridCol w:w="807"/>
      </w:tblGrid>
      <w:tr w:rsidR="000C7F2E" w14:paraId="415F5E2B" w14:textId="77777777">
        <w:trPr>
          <w:trHeight w:val="243"/>
        </w:trPr>
        <w:tc>
          <w:tcPr>
            <w:tcW w:w="6234" w:type="dxa"/>
          </w:tcPr>
          <w:p w14:paraId="25F8BE5F" w14:textId="77777777" w:rsidR="000C7F2E" w:rsidRDefault="00000000">
            <w:pPr>
              <w:pStyle w:val="TableParagraph"/>
              <w:spacing w:line="201" w:lineRule="exact"/>
              <w:ind w:left="524"/>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2329" w:type="dxa"/>
          </w:tcPr>
          <w:p w14:paraId="52AC0C64" w14:textId="77777777" w:rsidR="000C7F2E" w:rsidRDefault="000C7F2E">
            <w:pPr>
              <w:pStyle w:val="TableParagraph"/>
              <w:rPr>
                <w:rFonts w:ascii="Times New Roman"/>
                <w:sz w:val="16"/>
              </w:rPr>
            </w:pPr>
          </w:p>
        </w:tc>
        <w:tc>
          <w:tcPr>
            <w:tcW w:w="1219" w:type="dxa"/>
          </w:tcPr>
          <w:p w14:paraId="2D6435EA" w14:textId="77777777" w:rsidR="000C7F2E" w:rsidRDefault="00000000">
            <w:pPr>
              <w:pStyle w:val="TableParagraph"/>
              <w:spacing w:line="201" w:lineRule="exact"/>
              <w:ind w:right="75"/>
              <w:jc w:val="right"/>
              <w:rPr>
                <w:i/>
                <w:sz w:val="18"/>
              </w:rPr>
            </w:pPr>
            <w:r>
              <w:rPr>
                <w:i/>
                <w:spacing w:val="-2"/>
                <w:sz w:val="18"/>
              </w:rPr>
              <w:t>2.640,00</w:t>
            </w:r>
          </w:p>
        </w:tc>
        <w:tc>
          <w:tcPr>
            <w:tcW w:w="807" w:type="dxa"/>
            <w:vMerge w:val="restart"/>
          </w:tcPr>
          <w:p w14:paraId="787526D3" w14:textId="77777777" w:rsidR="000C7F2E" w:rsidRDefault="000C7F2E">
            <w:pPr>
              <w:pStyle w:val="TableParagraph"/>
              <w:rPr>
                <w:rFonts w:ascii="Times New Roman"/>
                <w:sz w:val="18"/>
              </w:rPr>
            </w:pPr>
          </w:p>
        </w:tc>
      </w:tr>
      <w:tr w:rsidR="000C7F2E" w14:paraId="2A46A5C2" w14:textId="77777777">
        <w:trPr>
          <w:trHeight w:val="277"/>
        </w:trPr>
        <w:tc>
          <w:tcPr>
            <w:tcW w:w="6234" w:type="dxa"/>
          </w:tcPr>
          <w:p w14:paraId="02AC78A8"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29" w:type="dxa"/>
          </w:tcPr>
          <w:p w14:paraId="2D9D8120" w14:textId="77777777" w:rsidR="000C7F2E" w:rsidRDefault="000C7F2E">
            <w:pPr>
              <w:pStyle w:val="TableParagraph"/>
              <w:rPr>
                <w:rFonts w:ascii="Times New Roman"/>
                <w:sz w:val="18"/>
              </w:rPr>
            </w:pPr>
          </w:p>
        </w:tc>
        <w:tc>
          <w:tcPr>
            <w:tcW w:w="1219" w:type="dxa"/>
          </w:tcPr>
          <w:p w14:paraId="0E6F7608" w14:textId="77777777" w:rsidR="000C7F2E" w:rsidRDefault="00000000">
            <w:pPr>
              <w:pStyle w:val="TableParagraph"/>
              <w:spacing w:before="36"/>
              <w:ind w:right="75"/>
              <w:jc w:val="right"/>
              <w:rPr>
                <w:i/>
                <w:sz w:val="18"/>
              </w:rPr>
            </w:pPr>
            <w:r>
              <w:rPr>
                <w:i/>
                <w:spacing w:val="-2"/>
                <w:sz w:val="18"/>
              </w:rPr>
              <w:t>1.425,00</w:t>
            </w:r>
          </w:p>
        </w:tc>
        <w:tc>
          <w:tcPr>
            <w:tcW w:w="807" w:type="dxa"/>
            <w:vMerge/>
            <w:tcBorders>
              <w:top w:val="nil"/>
            </w:tcBorders>
          </w:tcPr>
          <w:p w14:paraId="650FCD5F" w14:textId="77777777" w:rsidR="000C7F2E" w:rsidRDefault="000C7F2E">
            <w:pPr>
              <w:rPr>
                <w:sz w:val="2"/>
                <w:szCs w:val="2"/>
              </w:rPr>
            </w:pPr>
          </w:p>
        </w:tc>
      </w:tr>
      <w:tr w:rsidR="000C7F2E" w14:paraId="2A90E85B" w14:textId="77777777">
        <w:trPr>
          <w:trHeight w:val="277"/>
        </w:trPr>
        <w:tc>
          <w:tcPr>
            <w:tcW w:w="6234" w:type="dxa"/>
          </w:tcPr>
          <w:p w14:paraId="7351BAB2" w14:textId="77777777" w:rsidR="000C7F2E" w:rsidRDefault="00000000">
            <w:pPr>
              <w:pStyle w:val="TableParagraph"/>
              <w:spacing w:before="28"/>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2329" w:type="dxa"/>
          </w:tcPr>
          <w:p w14:paraId="217439D9" w14:textId="77777777" w:rsidR="000C7F2E" w:rsidRDefault="000C7F2E">
            <w:pPr>
              <w:pStyle w:val="TableParagraph"/>
              <w:rPr>
                <w:rFonts w:ascii="Times New Roman"/>
                <w:sz w:val="18"/>
              </w:rPr>
            </w:pPr>
          </w:p>
        </w:tc>
        <w:tc>
          <w:tcPr>
            <w:tcW w:w="1219" w:type="dxa"/>
          </w:tcPr>
          <w:p w14:paraId="02DC04FD" w14:textId="77777777" w:rsidR="000C7F2E" w:rsidRDefault="00000000">
            <w:pPr>
              <w:pStyle w:val="TableParagraph"/>
              <w:spacing w:before="28"/>
              <w:ind w:right="75"/>
              <w:jc w:val="right"/>
              <w:rPr>
                <w:i/>
                <w:sz w:val="18"/>
              </w:rPr>
            </w:pPr>
            <w:r>
              <w:rPr>
                <w:i/>
                <w:spacing w:val="-2"/>
                <w:sz w:val="18"/>
              </w:rPr>
              <w:t>2.076,83</w:t>
            </w:r>
          </w:p>
        </w:tc>
        <w:tc>
          <w:tcPr>
            <w:tcW w:w="807" w:type="dxa"/>
            <w:vMerge/>
            <w:tcBorders>
              <w:top w:val="nil"/>
            </w:tcBorders>
          </w:tcPr>
          <w:p w14:paraId="4DB81881" w14:textId="77777777" w:rsidR="000C7F2E" w:rsidRDefault="000C7F2E">
            <w:pPr>
              <w:rPr>
                <w:sz w:val="2"/>
                <w:szCs w:val="2"/>
              </w:rPr>
            </w:pPr>
          </w:p>
        </w:tc>
      </w:tr>
      <w:tr w:rsidR="000C7F2E" w14:paraId="5CF1BFDE" w14:textId="77777777">
        <w:trPr>
          <w:trHeight w:val="285"/>
        </w:trPr>
        <w:tc>
          <w:tcPr>
            <w:tcW w:w="6234" w:type="dxa"/>
          </w:tcPr>
          <w:p w14:paraId="142EAD39"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29" w:type="dxa"/>
          </w:tcPr>
          <w:p w14:paraId="5DB82618" w14:textId="77777777" w:rsidR="000C7F2E" w:rsidRDefault="000C7F2E">
            <w:pPr>
              <w:pStyle w:val="TableParagraph"/>
              <w:rPr>
                <w:rFonts w:ascii="Times New Roman"/>
                <w:sz w:val="18"/>
              </w:rPr>
            </w:pPr>
          </w:p>
        </w:tc>
        <w:tc>
          <w:tcPr>
            <w:tcW w:w="1219" w:type="dxa"/>
          </w:tcPr>
          <w:p w14:paraId="7C9A3E02" w14:textId="77777777" w:rsidR="000C7F2E" w:rsidRDefault="00000000">
            <w:pPr>
              <w:pStyle w:val="TableParagraph"/>
              <w:spacing w:before="36"/>
              <w:ind w:right="75"/>
              <w:jc w:val="right"/>
              <w:rPr>
                <w:i/>
                <w:sz w:val="18"/>
              </w:rPr>
            </w:pPr>
            <w:r>
              <w:rPr>
                <w:i/>
                <w:spacing w:val="-2"/>
                <w:sz w:val="18"/>
              </w:rPr>
              <w:t>3.236,03</w:t>
            </w:r>
          </w:p>
        </w:tc>
        <w:tc>
          <w:tcPr>
            <w:tcW w:w="807" w:type="dxa"/>
            <w:vMerge/>
            <w:tcBorders>
              <w:top w:val="nil"/>
            </w:tcBorders>
          </w:tcPr>
          <w:p w14:paraId="4449C405" w14:textId="77777777" w:rsidR="000C7F2E" w:rsidRDefault="000C7F2E">
            <w:pPr>
              <w:rPr>
                <w:sz w:val="2"/>
                <w:szCs w:val="2"/>
              </w:rPr>
            </w:pPr>
          </w:p>
        </w:tc>
      </w:tr>
      <w:tr w:rsidR="000C7F2E" w14:paraId="62EEA2C0" w14:textId="77777777">
        <w:trPr>
          <w:trHeight w:val="285"/>
        </w:trPr>
        <w:tc>
          <w:tcPr>
            <w:tcW w:w="6234" w:type="dxa"/>
          </w:tcPr>
          <w:p w14:paraId="415A8F80" w14:textId="77777777" w:rsidR="000C7F2E" w:rsidRDefault="00000000">
            <w:pPr>
              <w:pStyle w:val="TableParagraph"/>
              <w:spacing w:before="36"/>
              <w:ind w:left="524"/>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2329" w:type="dxa"/>
          </w:tcPr>
          <w:p w14:paraId="4A3FF1E6" w14:textId="77777777" w:rsidR="000C7F2E" w:rsidRDefault="000C7F2E">
            <w:pPr>
              <w:pStyle w:val="TableParagraph"/>
              <w:rPr>
                <w:rFonts w:ascii="Times New Roman"/>
                <w:sz w:val="18"/>
              </w:rPr>
            </w:pPr>
          </w:p>
        </w:tc>
        <w:tc>
          <w:tcPr>
            <w:tcW w:w="1219" w:type="dxa"/>
          </w:tcPr>
          <w:p w14:paraId="122FDA93" w14:textId="77777777" w:rsidR="000C7F2E" w:rsidRDefault="00000000">
            <w:pPr>
              <w:pStyle w:val="TableParagraph"/>
              <w:spacing w:before="36"/>
              <w:ind w:right="75"/>
              <w:jc w:val="right"/>
              <w:rPr>
                <w:i/>
                <w:sz w:val="18"/>
              </w:rPr>
            </w:pPr>
            <w:r>
              <w:rPr>
                <w:i/>
                <w:spacing w:val="-2"/>
                <w:sz w:val="18"/>
              </w:rPr>
              <w:t>4.135,31</w:t>
            </w:r>
          </w:p>
        </w:tc>
        <w:tc>
          <w:tcPr>
            <w:tcW w:w="807" w:type="dxa"/>
            <w:vMerge/>
            <w:tcBorders>
              <w:top w:val="nil"/>
            </w:tcBorders>
          </w:tcPr>
          <w:p w14:paraId="50E100F5" w14:textId="77777777" w:rsidR="000C7F2E" w:rsidRDefault="000C7F2E">
            <w:pPr>
              <w:rPr>
                <w:sz w:val="2"/>
                <w:szCs w:val="2"/>
              </w:rPr>
            </w:pPr>
          </w:p>
        </w:tc>
      </w:tr>
      <w:tr w:rsidR="000C7F2E" w14:paraId="08DF239E" w14:textId="77777777">
        <w:trPr>
          <w:trHeight w:val="285"/>
        </w:trPr>
        <w:tc>
          <w:tcPr>
            <w:tcW w:w="6234" w:type="dxa"/>
          </w:tcPr>
          <w:p w14:paraId="77E6813B"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329" w:type="dxa"/>
          </w:tcPr>
          <w:p w14:paraId="60F89A56" w14:textId="77777777" w:rsidR="000C7F2E" w:rsidRDefault="000C7F2E">
            <w:pPr>
              <w:pStyle w:val="TableParagraph"/>
              <w:rPr>
                <w:rFonts w:ascii="Times New Roman"/>
                <w:sz w:val="18"/>
              </w:rPr>
            </w:pPr>
          </w:p>
        </w:tc>
        <w:tc>
          <w:tcPr>
            <w:tcW w:w="1219" w:type="dxa"/>
          </w:tcPr>
          <w:p w14:paraId="3C45B048" w14:textId="77777777" w:rsidR="000C7F2E" w:rsidRDefault="00000000">
            <w:pPr>
              <w:pStyle w:val="TableParagraph"/>
              <w:spacing w:before="36"/>
              <w:ind w:right="75"/>
              <w:jc w:val="right"/>
              <w:rPr>
                <w:i/>
                <w:sz w:val="18"/>
              </w:rPr>
            </w:pPr>
            <w:r>
              <w:rPr>
                <w:i/>
                <w:spacing w:val="-2"/>
                <w:sz w:val="18"/>
              </w:rPr>
              <w:t>205,48</w:t>
            </w:r>
          </w:p>
        </w:tc>
        <w:tc>
          <w:tcPr>
            <w:tcW w:w="807" w:type="dxa"/>
            <w:vMerge/>
            <w:tcBorders>
              <w:top w:val="nil"/>
            </w:tcBorders>
          </w:tcPr>
          <w:p w14:paraId="5888883B" w14:textId="77777777" w:rsidR="000C7F2E" w:rsidRDefault="000C7F2E">
            <w:pPr>
              <w:rPr>
                <w:sz w:val="2"/>
                <w:szCs w:val="2"/>
              </w:rPr>
            </w:pPr>
          </w:p>
        </w:tc>
      </w:tr>
      <w:tr w:rsidR="000C7F2E" w14:paraId="53703DCA" w14:textId="77777777">
        <w:trPr>
          <w:trHeight w:val="285"/>
        </w:trPr>
        <w:tc>
          <w:tcPr>
            <w:tcW w:w="6234" w:type="dxa"/>
          </w:tcPr>
          <w:p w14:paraId="73661240" w14:textId="77777777" w:rsidR="000C7F2E" w:rsidRDefault="00000000">
            <w:pPr>
              <w:pStyle w:val="TableParagraph"/>
              <w:spacing w:before="36"/>
              <w:ind w:left="52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2329" w:type="dxa"/>
          </w:tcPr>
          <w:p w14:paraId="2DD727BF" w14:textId="77777777" w:rsidR="000C7F2E" w:rsidRDefault="000C7F2E">
            <w:pPr>
              <w:pStyle w:val="TableParagraph"/>
              <w:rPr>
                <w:rFonts w:ascii="Times New Roman"/>
                <w:sz w:val="18"/>
              </w:rPr>
            </w:pPr>
          </w:p>
        </w:tc>
        <w:tc>
          <w:tcPr>
            <w:tcW w:w="1219" w:type="dxa"/>
          </w:tcPr>
          <w:p w14:paraId="321CA606" w14:textId="77777777" w:rsidR="000C7F2E" w:rsidRDefault="00000000">
            <w:pPr>
              <w:pStyle w:val="TableParagraph"/>
              <w:spacing w:before="36"/>
              <w:ind w:right="75"/>
              <w:jc w:val="right"/>
              <w:rPr>
                <w:i/>
                <w:sz w:val="18"/>
              </w:rPr>
            </w:pPr>
            <w:r>
              <w:rPr>
                <w:i/>
                <w:spacing w:val="-2"/>
                <w:sz w:val="18"/>
              </w:rPr>
              <w:t>437,60</w:t>
            </w:r>
          </w:p>
        </w:tc>
        <w:tc>
          <w:tcPr>
            <w:tcW w:w="807" w:type="dxa"/>
            <w:vMerge/>
            <w:tcBorders>
              <w:top w:val="nil"/>
            </w:tcBorders>
          </w:tcPr>
          <w:p w14:paraId="101A13A4" w14:textId="77777777" w:rsidR="000C7F2E" w:rsidRDefault="000C7F2E">
            <w:pPr>
              <w:rPr>
                <w:sz w:val="2"/>
                <w:szCs w:val="2"/>
              </w:rPr>
            </w:pPr>
          </w:p>
        </w:tc>
      </w:tr>
      <w:tr w:rsidR="000C7F2E" w14:paraId="3D6FC265" w14:textId="77777777">
        <w:trPr>
          <w:trHeight w:val="285"/>
        </w:trPr>
        <w:tc>
          <w:tcPr>
            <w:tcW w:w="6234" w:type="dxa"/>
          </w:tcPr>
          <w:p w14:paraId="13FF459A" w14:textId="77777777" w:rsidR="000C7F2E" w:rsidRDefault="00000000">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329" w:type="dxa"/>
          </w:tcPr>
          <w:p w14:paraId="431DE8E8" w14:textId="77777777" w:rsidR="000C7F2E" w:rsidRDefault="000C7F2E">
            <w:pPr>
              <w:pStyle w:val="TableParagraph"/>
              <w:rPr>
                <w:rFonts w:ascii="Times New Roman"/>
                <w:sz w:val="18"/>
              </w:rPr>
            </w:pPr>
          </w:p>
        </w:tc>
        <w:tc>
          <w:tcPr>
            <w:tcW w:w="1219" w:type="dxa"/>
          </w:tcPr>
          <w:p w14:paraId="6D7CDC74" w14:textId="77777777" w:rsidR="000C7F2E" w:rsidRDefault="00000000">
            <w:pPr>
              <w:pStyle w:val="TableParagraph"/>
              <w:spacing w:before="36"/>
              <w:ind w:right="75"/>
              <w:jc w:val="right"/>
              <w:rPr>
                <w:i/>
                <w:sz w:val="18"/>
              </w:rPr>
            </w:pPr>
            <w:r>
              <w:rPr>
                <w:i/>
                <w:spacing w:val="-2"/>
                <w:sz w:val="18"/>
              </w:rPr>
              <w:t>50,00</w:t>
            </w:r>
          </w:p>
        </w:tc>
        <w:tc>
          <w:tcPr>
            <w:tcW w:w="807" w:type="dxa"/>
            <w:vMerge/>
            <w:tcBorders>
              <w:top w:val="nil"/>
            </w:tcBorders>
          </w:tcPr>
          <w:p w14:paraId="6A22359D" w14:textId="77777777" w:rsidR="000C7F2E" w:rsidRDefault="000C7F2E">
            <w:pPr>
              <w:rPr>
                <w:sz w:val="2"/>
                <w:szCs w:val="2"/>
              </w:rPr>
            </w:pPr>
          </w:p>
        </w:tc>
      </w:tr>
      <w:tr w:rsidR="000C7F2E" w14:paraId="5C32BEC6" w14:textId="77777777">
        <w:trPr>
          <w:trHeight w:val="285"/>
        </w:trPr>
        <w:tc>
          <w:tcPr>
            <w:tcW w:w="6234" w:type="dxa"/>
          </w:tcPr>
          <w:p w14:paraId="038167EC" w14:textId="77777777" w:rsidR="000C7F2E" w:rsidRDefault="00000000">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2329" w:type="dxa"/>
          </w:tcPr>
          <w:p w14:paraId="167C8A4D" w14:textId="77777777" w:rsidR="000C7F2E" w:rsidRDefault="00000000">
            <w:pPr>
              <w:pStyle w:val="TableParagraph"/>
              <w:spacing w:before="36"/>
              <w:ind w:right="221"/>
              <w:jc w:val="right"/>
              <w:rPr>
                <w:b/>
                <w:sz w:val="18"/>
              </w:rPr>
            </w:pPr>
            <w:r>
              <w:rPr>
                <w:b/>
                <w:spacing w:val="-2"/>
                <w:sz w:val="18"/>
              </w:rPr>
              <w:t>260,00</w:t>
            </w:r>
          </w:p>
        </w:tc>
        <w:tc>
          <w:tcPr>
            <w:tcW w:w="1219" w:type="dxa"/>
          </w:tcPr>
          <w:p w14:paraId="42D25CFA" w14:textId="77777777" w:rsidR="000C7F2E" w:rsidRDefault="00000000">
            <w:pPr>
              <w:pStyle w:val="TableParagraph"/>
              <w:spacing w:before="36"/>
              <w:ind w:right="75"/>
              <w:jc w:val="right"/>
              <w:rPr>
                <w:b/>
                <w:sz w:val="18"/>
              </w:rPr>
            </w:pPr>
            <w:r>
              <w:rPr>
                <w:b/>
                <w:spacing w:val="-4"/>
                <w:sz w:val="18"/>
              </w:rPr>
              <w:t>4,59</w:t>
            </w:r>
          </w:p>
        </w:tc>
        <w:tc>
          <w:tcPr>
            <w:tcW w:w="807" w:type="dxa"/>
          </w:tcPr>
          <w:p w14:paraId="1B45B4B8" w14:textId="77777777" w:rsidR="000C7F2E" w:rsidRDefault="00000000">
            <w:pPr>
              <w:pStyle w:val="TableParagraph"/>
              <w:spacing w:before="36"/>
              <w:ind w:left="117"/>
              <w:jc w:val="center"/>
              <w:rPr>
                <w:b/>
                <w:sz w:val="18"/>
              </w:rPr>
            </w:pPr>
            <w:r>
              <w:rPr>
                <w:b/>
                <w:spacing w:val="-2"/>
                <w:sz w:val="18"/>
              </w:rPr>
              <w:t>1,77%</w:t>
            </w:r>
          </w:p>
        </w:tc>
      </w:tr>
      <w:tr w:rsidR="000C7F2E" w14:paraId="38213461" w14:textId="77777777">
        <w:trPr>
          <w:trHeight w:val="285"/>
        </w:trPr>
        <w:tc>
          <w:tcPr>
            <w:tcW w:w="6234" w:type="dxa"/>
          </w:tcPr>
          <w:p w14:paraId="21CD9A28" w14:textId="77777777" w:rsidR="000C7F2E" w:rsidRDefault="00000000">
            <w:pPr>
              <w:pStyle w:val="TableParagraph"/>
              <w:spacing w:before="36"/>
              <w:ind w:left="52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2329" w:type="dxa"/>
          </w:tcPr>
          <w:p w14:paraId="679FBD68" w14:textId="77777777" w:rsidR="000C7F2E" w:rsidRDefault="000C7F2E">
            <w:pPr>
              <w:pStyle w:val="TableParagraph"/>
              <w:rPr>
                <w:rFonts w:ascii="Times New Roman"/>
                <w:sz w:val="18"/>
              </w:rPr>
            </w:pPr>
          </w:p>
        </w:tc>
        <w:tc>
          <w:tcPr>
            <w:tcW w:w="1219" w:type="dxa"/>
          </w:tcPr>
          <w:p w14:paraId="7632268E" w14:textId="77777777" w:rsidR="000C7F2E" w:rsidRDefault="00000000">
            <w:pPr>
              <w:pStyle w:val="TableParagraph"/>
              <w:spacing w:before="36"/>
              <w:ind w:right="75"/>
              <w:jc w:val="right"/>
              <w:rPr>
                <w:i/>
                <w:sz w:val="18"/>
              </w:rPr>
            </w:pPr>
            <w:r>
              <w:rPr>
                <w:i/>
                <w:spacing w:val="-4"/>
                <w:sz w:val="18"/>
              </w:rPr>
              <w:t>4,59</w:t>
            </w:r>
          </w:p>
        </w:tc>
        <w:tc>
          <w:tcPr>
            <w:tcW w:w="807" w:type="dxa"/>
          </w:tcPr>
          <w:p w14:paraId="7CFE0560" w14:textId="77777777" w:rsidR="000C7F2E" w:rsidRDefault="000C7F2E">
            <w:pPr>
              <w:pStyle w:val="TableParagraph"/>
              <w:rPr>
                <w:rFonts w:ascii="Times New Roman"/>
                <w:sz w:val="18"/>
              </w:rPr>
            </w:pPr>
          </w:p>
        </w:tc>
      </w:tr>
      <w:tr w:rsidR="000C7F2E" w14:paraId="34B6924C" w14:textId="77777777">
        <w:trPr>
          <w:trHeight w:val="285"/>
        </w:trPr>
        <w:tc>
          <w:tcPr>
            <w:tcW w:w="6234" w:type="dxa"/>
          </w:tcPr>
          <w:p w14:paraId="6CE3347E"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29" w:type="dxa"/>
          </w:tcPr>
          <w:p w14:paraId="6361BC02" w14:textId="77777777" w:rsidR="000C7F2E" w:rsidRDefault="00000000">
            <w:pPr>
              <w:pStyle w:val="TableParagraph"/>
              <w:spacing w:before="36"/>
              <w:ind w:right="221"/>
              <w:jc w:val="right"/>
              <w:rPr>
                <w:b/>
                <w:sz w:val="18"/>
              </w:rPr>
            </w:pPr>
            <w:r>
              <w:rPr>
                <w:b/>
                <w:spacing w:val="-2"/>
                <w:sz w:val="18"/>
              </w:rPr>
              <w:t>2.000,00</w:t>
            </w:r>
          </w:p>
        </w:tc>
        <w:tc>
          <w:tcPr>
            <w:tcW w:w="1219" w:type="dxa"/>
          </w:tcPr>
          <w:p w14:paraId="37768AD8" w14:textId="77777777" w:rsidR="000C7F2E" w:rsidRDefault="00000000">
            <w:pPr>
              <w:pStyle w:val="TableParagraph"/>
              <w:spacing w:before="36"/>
              <w:ind w:right="75"/>
              <w:jc w:val="right"/>
              <w:rPr>
                <w:b/>
                <w:sz w:val="18"/>
              </w:rPr>
            </w:pPr>
            <w:r>
              <w:rPr>
                <w:b/>
                <w:spacing w:val="-2"/>
                <w:sz w:val="18"/>
              </w:rPr>
              <w:t>504,84</w:t>
            </w:r>
          </w:p>
        </w:tc>
        <w:tc>
          <w:tcPr>
            <w:tcW w:w="807" w:type="dxa"/>
          </w:tcPr>
          <w:p w14:paraId="59B94C72" w14:textId="77777777" w:rsidR="000C7F2E" w:rsidRDefault="00000000">
            <w:pPr>
              <w:pStyle w:val="TableParagraph"/>
              <w:spacing w:before="36"/>
              <w:ind w:left="60" w:right="43"/>
              <w:jc w:val="center"/>
              <w:rPr>
                <w:b/>
                <w:sz w:val="18"/>
              </w:rPr>
            </w:pPr>
            <w:r>
              <w:rPr>
                <w:b/>
                <w:spacing w:val="-2"/>
                <w:sz w:val="18"/>
              </w:rPr>
              <w:t>25,24%</w:t>
            </w:r>
          </w:p>
        </w:tc>
      </w:tr>
      <w:tr w:rsidR="000C7F2E" w14:paraId="75592D63" w14:textId="77777777">
        <w:trPr>
          <w:trHeight w:val="277"/>
        </w:trPr>
        <w:tc>
          <w:tcPr>
            <w:tcW w:w="6234" w:type="dxa"/>
          </w:tcPr>
          <w:p w14:paraId="5B174221" w14:textId="77777777" w:rsidR="000C7F2E" w:rsidRDefault="00000000">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329" w:type="dxa"/>
          </w:tcPr>
          <w:p w14:paraId="2650C1A2" w14:textId="77777777" w:rsidR="000C7F2E" w:rsidRDefault="000C7F2E">
            <w:pPr>
              <w:pStyle w:val="TableParagraph"/>
              <w:rPr>
                <w:rFonts w:ascii="Times New Roman"/>
                <w:sz w:val="18"/>
              </w:rPr>
            </w:pPr>
          </w:p>
        </w:tc>
        <w:tc>
          <w:tcPr>
            <w:tcW w:w="1219" w:type="dxa"/>
          </w:tcPr>
          <w:p w14:paraId="03212EEF" w14:textId="77777777" w:rsidR="000C7F2E" w:rsidRDefault="00000000">
            <w:pPr>
              <w:pStyle w:val="TableParagraph"/>
              <w:spacing w:before="36"/>
              <w:ind w:right="75"/>
              <w:jc w:val="right"/>
              <w:rPr>
                <w:i/>
                <w:sz w:val="18"/>
              </w:rPr>
            </w:pPr>
            <w:r>
              <w:rPr>
                <w:i/>
                <w:spacing w:val="-2"/>
                <w:sz w:val="18"/>
              </w:rPr>
              <w:t>504,84</w:t>
            </w:r>
          </w:p>
        </w:tc>
        <w:tc>
          <w:tcPr>
            <w:tcW w:w="807" w:type="dxa"/>
          </w:tcPr>
          <w:p w14:paraId="2B123A74" w14:textId="77777777" w:rsidR="000C7F2E" w:rsidRDefault="000C7F2E">
            <w:pPr>
              <w:pStyle w:val="TableParagraph"/>
              <w:rPr>
                <w:rFonts w:ascii="Times New Roman"/>
                <w:sz w:val="18"/>
              </w:rPr>
            </w:pPr>
          </w:p>
        </w:tc>
      </w:tr>
      <w:tr w:rsidR="000C7F2E" w14:paraId="33E51AA7" w14:textId="77777777">
        <w:trPr>
          <w:trHeight w:val="304"/>
        </w:trPr>
        <w:tc>
          <w:tcPr>
            <w:tcW w:w="6234" w:type="dxa"/>
            <w:tcBorders>
              <w:bottom w:val="single" w:sz="12" w:space="0" w:color="000000"/>
            </w:tcBorders>
          </w:tcPr>
          <w:p w14:paraId="792F171D" w14:textId="77777777" w:rsidR="000C7F2E" w:rsidRDefault="00000000">
            <w:pPr>
              <w:pStyle w:val="TableParagraph"/>
              <w:spacing w:before="28"/>
              <w:ind w:left="14"/>
              <w:rPr>
                <w:b/>
                <w:sz w:val="20"/>
              </w:rPr>
            </w:pPr>
            <w:r>
              <w:rPr>
                <w:b/>
                <w:color w:val="00009F"/>
                <w:sz w:val="20"/>
              </w:rPr>
              <w:t>1018</w:t>
            </w:r>
            <w:r>
              <w:rPr>
                <w:b/>
                <w:color w:val="00009F"/>
                <w:spacing w:val="-2"/>
                <w:sz w:val="20"/>
              </w:rPr>
              <w:t xml:space="preserve"> </w:t>
            </w:r>
            <w:r>
              <w:rPr>
                <w:b/>
                <w:color w:val="00009F"/>
                <w:sz w:val="20"/>
              </w:rPr>
              <w:t>ZAŠTITA</w:t>
            </w:r>
            <w:r>
              <w:rPr>
                <w:b/>
                <w:color w:val="00009F"/>
                <w:spacing w:val="-1"/>
                <w:sz w:val="20"/>
              </w:rPr>
              <w:t xml:space="preserve"> </w:t>
            </w:r>
            <w:r>
              <w:rPr>
                <w:b/>
                <w:color w:val="00009F"/>
                <w:sz w:val="20"/>
              </w:rPr>
              <w:t>KULTURNO</w:t>
            </w:r>
            <w:r>
              <w:rPr>
                <w:b/>
                <w:color w:val="00009F"/>
                <w:spacing w:val="-1"/>
                <w:sz w:val="20"/>
              </w:rPr>
              <w:t xml:space="preserve"> </w:t>
            </w:r>
            <w:r>
              <w:rPr>
                <w:b/>
                <w:color w:val="00009F"/>
                <w:sz w:val="20"/>
              </w:rPr>
              <w:t>POVIJESNE</w:t>
            </w:r>
            <w:r>
              <w:rPr>
                <w:b/>
                <w:color w:val="00009F"/>
                <w:spacing w:val="-2"/>
                <w:sz w:val="20"/>
              </w:rPr>
              <w:t xml:space="preserve"> BAŠTINE</w:t>
            </w:r>
          </w:p>
        </w:tc>
        <w:tc>
          <w:tcPr>
            <w:tcW w:w="2329" w:type="dxa"/>
            <w:tcBorders>
              <w:bottom w:val="single" w:sz="12" w:space="0" w:color="000000"/>
            </w:tcBorders>
          </w:tcPr>
          <w:p w14:paraId="1E969FF5" w14:textId="77777777" w:rsidR="000C7F2E" w:rsidRDefault="00000000">
            <w:pPr>
              <w:pStyle w:val="TableParagraph"/>
              <w:spacing w:before="28"/>
              <w:ind w:right="221"/>
              <w:jc w:val="right"/>
              <w:rPr>
                <w:b/>
                <w:sz w:val="20"/>
              </w:rPr>
            </w:pPr>
            <w:r>
              <w:rPr>
                <w:b/>
                <w:color w:val="00009F"/>
                <w:spacing w:val="-2"/>
                <w:sz w:val="20"/>
              </w:rPr>
              <w:t>1.740.200,00</w:t>
            </w:r>
          </w:p>
        </w:tc>
        <w:tc>
          <w:tcPr>
            <w:tcW w:w="1219" w:type="dxa"/>
            <w:tcBorders>
              <w:bottom w:val="single" w:sz="12" w:space="0" w:color="000000"/>
            </w:tcBorders>
          </w:tcPr>
          <w:p w14:paraId="13834D8D" w14:textId="77777777" w:rsidR="000C7F2E" w:rsidRDefault="00000000">
            <w:pPr>
              <w:pStyle w:val="TableParagraph"/>
              <w:spacing w:before="28"/>
              <w:ind w:right="75"/>
              <w:jc w:val="right"/>
              <w:rPr>
                <w:b/>
                <w:sz w:val="20"/>
              </w:rPr>
            </w:pPr>
            <w:r>
              <w:rPr>
                <w:b/>
                <w:color w:val="00009F"/>
                <w:spacing w:val="-2"/>
                <w:sz w:val="20"/>
              </w:rPr>
              <w:t>55.103,24</w:t>
            </w:r>
          </w:p>
        </w:tc>
        <w:tc>
          <w:tcPr>
            <w:tcW w:w="807" w:type="dxa"/>
            <w:tcBorders>
              <w:bottom w:val="single" w:sz="12" w:space="0" w:color="000000"/>
            </w:tcBorders>
          </w:tcPr>
          <w:p w14:paraId="2F42E201" w14:textId="77777777" w:rsidR="000C7F2E" w:rsidRDefault="00000000">
            <w:pPr>
              <w:pStyle w:val="TableParagraph"/>
              <w:spacing w:before="28"/>
              <w:ind w:left="60"/>
              <w:jc w:val="center"/>
              <w:rPr>
                <w:b/>
                <w:sz w:val="20"/>
              </w:rPr>
            </w:pPr>
            <w:r>
              <w:rPr>
                <w:b/>
                <w:color w:val="00009F"/>
                <w:spacing w:val="-2"/>
                <w:sz w:val="20"/>
              </w:rPr>
              <w:t>3,17%</w:t>
            </w:r>
          </w:p>
        </w:tc>
      </w:tr>
      <w:tr w:rsidR="000C7F2E" w14:paraId="4BB762A0" w14:textId="77777777">
        <w:trPr>
          <w:trHeight w:val="359"/>
        </w:trPr>
        <w:tc>
          <w:tcPr>
            <w:tcW w:w="6234" w:type="dxa"/>
            <w:tcBorders>
              <w:top w:val="single" w:sz="12" w:space="0" w:color="000000"/>
              <w:left w:val="single" w:sz="12" w:space="0" w:color="000000"/>
              <w:bottom w:val="single" w:sz="12" w:space="0" w:color="000000"/>
            </w:tcBorders>
          </w:tcPr>
          <w:p w14:paraId="773C4DC9" w14:textId="77777777" w:rsidR="000C7F2E" w:rsidRDefault="00000000">
            <w:pPr>
              <w:pStyle w:val="TableParagraph"/>
              <w:spacing w:before="39"/>
              <w:ind w:left="44"/>
              <w:rPr>
                <w:b/>
                <w:sz w:val="18"/>
              </w:rPr>
            </w:pPr>
            <w:r>
              <w:rPr>
                <w:b/>
                <w:color w:val="00009F"/>
                <w:sz w:val="18"/>
              </w:rPr>
              <w:t>A101801</w:t>
            </w:r>
            <w:r>
              <w:rPr>
                <w:b/>
                <w:color w:val="00009F"/>
                <w:spacing w:val="-4"/>
                <w:sz w:val="18"/>
              </w:rPr>
              <w:t xml:space="preserve"> </w:t>
            </w:r>
            <w:r>
              <w:rPr>
                <w:b/>
                <w:color w:val="00009F"/>
                <w:sz w:val="18"/>
              </w:rPr>
              <w:t>Zaštita</w:t>
            </w:r>
            <w:r>
              <w:rPr>
                <w:b/>
                <w:color w:val="00009F"/>
                <w:spacing w:val="-1"/>
                <w:sz w:val="18"/>
              </w:rPr>
              <w:t xml:space="preserve"> </w:t>
            </w:r>
            <w:r>
              <w:rPr>
                <w:b/>
                <w:color w:val="00009F"/>
                <w:sz w:val="18"/>
              </w:rPr>
              <w:t>kulturno</w:t>
            </w:r>
            <w:r>
              <w:rPr>
                <w:b/>
                <w:color w:val="00009F"/>
                <w:spacing w:val="-1"/>
                <w:sz w:val="18"/>
              </w:rPr>
              <w:t xml:space="preserve"> </w:t>
            </w:r>
            <w:r>
              <w:rPr>
                <w:b/>
                <w:color w:val="00009F"/>
                <w:sz w:val="18"/>
              </w:rPr>
              <w:t>povijesne</w:t>
            </w:r>
            <w:r>
              <w:rPr>
                <w:b/>
                <w:color w:val="00009F"/>
                <w:spacing w:val="-1"/>
                <w:sz w:val="18"/>
              </w:rPr>
              <w:t xml:space="preserve"> </w:t>
            </w:r>
            <w:r>
              <w:rPr>
                <w:b/>
                <w:color w:val="00009F"/>
                <w:spacing w:val="-2"/>
                <w:sz w:val="18"/>
              </w:rPr>
              <w:t>baštine</w:t>
            </w:r>
          </w:p>
        </w:tc>
        <w:tc>
          <w:tcPr>
            <w:tcW w:w="2329" w:type="dxa"/>
            <w:tcBorders>
              <w:top w:val="single" w:sz="12" w:space="0" w:color="000000"/>
              <w:bottom w:val="single" w:sz="12" w:space="0" w:color="000000"/>
            </w:tcBorders>
          </w:tcPr>
          <w:p w14:paraId="5F80FF0B" w14:textId="77777777" w:rsidR="000C7F2E" w:rsidRDefault="00000000">
            <w:pPr>
              <w:pStyle w:val="TableParagraph"/>
              <w:spacing w:before="39"/>
              <w:ind w:right="221"/>
              <w:jc w:val="right"/>
              <w:rPr>
                <w:b/>
                <w:sz w:val="18"/>
              </w:rPr>
            </w:pPr>
            <w:r>
              <w:rPr>
                <w:b/>
                <w:color w:val="00009F"/>
                <w:spacing w:val="-2"/>
                <w:sz w:val="18"/>
              </w:rPr>
              <w:t>56.420,00</w:t>
            </w:r>
          </w:p>
        </w:tc>
        <w:tc>
          <w:tcPr>
            <w:tcW w:w="1219" w:type="dxa"/>
            <w:tcBorders>
              <w:top w:val="single" w:sz="12" w:space="0" w:color="000000"/>
              <w:bottom w:val="single" w:sz="12" w:space="0" w:color="000000"/>
            </w:tcBorders>
          </w:tcPr>
          <w:p w14:paraId="72C53FE8" w14:textId="77777777" w:rsidR="000C7F2E" w:rsidRDefault="00000000">
            <w:pPr>
              <w:pStyle w:val="TableParagraph"/>
              <w:spacing w:before="39"/>
              <w:ind w:right="75"/>
              <w:jc w:val="right"/>
              <w:rPr>
                <w:b/>
                <w:sz w:val="18"/>
              </w:rPr>
            </w:pPr>
            <w:r>
              <w:rPr>
                <w:b/>
                <w:color w:val="00009F"/>
                <w:spacing w:val="-2"/>
                <w:sz w:val="18"/>
              </w:rPr>
              <w:t>31.026,70</w:t>
            </w:r>
          </w:p>
        </w:tc>
        <w:tc>
          <w:tcPr>
            <w:tcW w:w="807" w:type="dxa"/>
            <w:tcBorders>
              <w:top w:val="single" w:sz="12" w:space="0" w:color="000000"/>
              <w:bottom w:val="single" w:sz="12" w:space="0" w:color="000000"/>
              <w:right w:val="single" w:sz="12" w:space="0" w:color="000000"/>
            </w:tcBorders>
          </w:tcPr>
          <w:p w14:paraId="14318B3D" w14:textId="77777777" w:rsidR="000C7F2E" w:rsidRDefault="00000000">
            <w:pPr>
              <w:pStyle w:val="TableParagraph"/>
              <w:spacing w:before="39"/>
              <w:ind w:left="32"/>
              <w:jc w:val="center"/>
              <w:rPr>
                <w:b/>
                <w:sz w:val="18"/>
              </w:rPr>
            </w:pPr>
            <w:r>
              <w:rPr>
                <w:b/>
                <w:color w:val="00009F"/>
                <w:spacing w:val="-2"/>
                <w:sz w:val="18"/>
              </w:rPr>
              <w:t>54,99%</w:t>
            </w:r>
          </w:p>
        </w:tc>
      </w:tr>
      <w:tr w:rsidR="000C7F2E" w14:paraId="1F6AAEF1" w14:textId="77777777">
        <w:trPr>
          <w:trHeight w:val="228"/>
        </w:trPr>
        <w:tc>
          <w:tcPr>
            <w:tcW w:w="6234" w:type="dxa"/>
            <w:tcBorders>
              <w:top w:val="single" w:sz="12" w:space="0" w:color="000000"/>
            </w:tcBorders>
          </w:tcPr>
          <w:p w14:paraId="554F6832"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29" w:type="dxa"/>
            <w:tcBorders>
              <w:top w:val="single" w:sz="12" w:space="0" w:color="000000"/>
            </w:tcBorders>
          </w:tcPr>
          <w:p w14:paraId="625D185C" w14:textId="77777777" w:rsidR="000C7F2E" w:rsidRDefault="00000000">
            <w:pPr>
              <w:pStyle w:val="TableParagraph"/>
              <w:spacing w:line="186" w:lineRule="exact"/>
              <w:ind w:right="221"/>
              <w:jc w:val="right"/>
              <w:rPr>
                <w:b/>
                <w:sz w:val="18"/>
              </w:rPr>
            </w:pPr>
            <w:r>
              <w:rPr>
                <w:b/>
                <w:spacing w:val="-2"/>
                <w:sz w:val="18"/>
              </w:rPr>
              <w:t>56.420,00</w:t>
            </w:r>
          </w:p>
        </w:tc>
        <w:tc>
          <w:tcPr>
            <w:tcW w:w="1219" w:type="dxa"/>
            <w:tcBorders>
              <w:top w:val="single" w:sz="12" w:space="0" w:color="000000"/>
            </w:tcBorders>
          </w:tcPr>
          <w:p w14:paraId="287C653A" w14:textId="77777777" w:rsidR="000C7F2E" w:rsidRDefault="00000000">
            <w:pPr>
              <w:pStyle w:val="TableParagraph"/>
              <w:spacing w:line="186" w:lineRule="exact"/>
              <w:ind w:right="75"/>
              <w:jc w:val="right"/>
              <w:rPr>
                <w:b/>
                <w:sz w:val="18"/>
              </w:rPr>
            </w:pPr>
            <w:r>
              <w:rPr>
                <w:b/>
                <w:spacing w:val="-2"/>
                <w:sz w:val="18"/>
              </w:rPr>
              <w:t>31.026,70</w:t>
            </w:r>
          </w:p>
        </w:tc>
        <w:tc>
          <w:tcPr>
            <w:tcW w:w="807" w:type="dxa"/>
            <w:tcBorders>
              <w:top w:val="single" w:sz="12" w:space="0" w:color="000000"/>
            </w:tcBorders>
          </w:tcPr>
          <w:p w14:paraId="474439D0" w14:textId="77777777" w:rsidR="000C7F2E" w:rsidRDefault="00000000">
            <w:pPr>
              <w:pStyle w:val="TableParagraph"/>
              <w:spacing w:line="186" w:lineRule="exact"/>
              <w:ind w:left="60" w:right="43"/>
              <w:jc w:val="center"/>
              <w:rPr>
                <w:b/>
                <w:sz w:val="18"/>
              </w:rPr>
            </w:pPr>
            <w:r>
              <w:rPr>
                <w:b/>
                <w:spacing w:val="-2"/>
                <w:sz w:val="18"/>
              </w:rPr>
              <w:t>54,99%</w:t>
            </w:r>
          </w:p>
        </w:tc>
      </w:tr>
      <w:tr w:rsidR="000C7F2E" w14:paraId="67F50D8B" w14:textId="77777777">
        <w:trPr>
          <w:trHeight w:val="285"/>
        </w:trPr>
        <w:tc>
          <w:tcPr>
            <w:tcW w:w="6234" w:type="dxa"/>
          </w:tcPr>
          <w:p w14:paraId="5AC606E0"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29" w:type="dxa"/>
          </w:tcPr>
          <w:p w14:paraId="7A02A978" w14:textId="77777777" w:rsidR="000C7F2E" w:rsidRDefault="00000000">
            <w:pPr>
              <w:pStyle w:val="TableParagraph"/>
              <w:spacing w:before="36"/>
              <w:ind w:right="221"/>
              <w:jc w:val="right"/>
              <w:rPr>
                <w:b/>
                <w:sz w:val="18"/>
              </w:rPr>
            </w:pPr>
            <w:r>
              <w:rPr>
                <w:b/>
                <w:spacing w:val="-2"/>
                <w:sz w:val="18"/>
              </w:rPr>
              <w:t>31.520,00</w:t>
            </w:r>
          </w:p>
        </w:tc>
        <w:tc>
          <w:tcPr>
            <w:tcW w:w="1219" w:type="dxa"/>
          </w:tcPr>
          <w:p w14:paraId="532C6896" w14:textId="77777777" w:rsidR="000C7F2E" w:rsidRDefault="00000000">
            <w:pPr>
              <w:pStyle w:val="TableParagraph"/>
              <w:spacing w:before="36"/>
              <w:ind w:right="75"/>
              <w:jc w:val="right"/>
              <w:rPr>
                <w:b/>
                <w:sz w:val="18"/>
              </w:rPr>
            </w:pPr>
            <w:r>
              <w:rPr>
                <w:b/>
                <w:spacing w:val="-2"/>
                <w:sz w:val="18"/>
              </w:rPr>
              <w:t>17.540,27</w:t>
            </w:r>
          </w:p>
        </w:tc>
        <w:tc>
          <w:tcPr>
            <w:tcW w:w="807" w:type="dxa"/>
          </w:tcPr>
          <w:p w14:paraId="69B53667" w14:textId="77777777" w:rsidR="000C7F2E" w:rsidRDefault="00000000">
            <w:pPr>
              <w:pStyle w:val="TableParagraph"/>
              <w:spacing w:before="36"/>
              <w:ind w:left="60" w:right="43"/>
              <w:jc w:val="center"/>
              <w:rPr>
                <w:b/>
                <w:sz w:val="18"/>
              </w:rPr>
            </w:pPr>
            <w:r>
              <w:rPr>
                <w:b/>
                <w:spacing w:val="-2"/>
                <w:sz w:val="18"/>
              </w:rPr>
              <w:t>55,65%</w:t>
            </w:r>
          </w:p>
        </w:tc>
      </w:tr>
      <w:tr w:rsidR="000C7F2E" w14:paraId="69E61272" w14:textId="77777777">
        <w:trPr>
          <w:trHeight w:val="285"/>
        </w:trPr>
        <w:tc>
          <w:tcPr>
            <w:tcW w:w="6234" w:type="dxa"/>
          </w:tcPr>
          <w:p w14:paraId="3F157E90"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29" w:type="dxa"/>
          </w:tcPr>
          <w:p w14:paraId="36A537D3" w14:textId="77777777" w:rsidR="000C7F2E" w:rsidRDefault="000C7F2E">
            <w:pPr>
              <w:pStyle w:val="TableParagraph"/>
              <w:rPr>
                <w:rFonts w:ascii="Times New Roman"/>
                <w:sz w:val="18"/>
              </w:rPr>
            </w:pPr>
          </w:p>
        </w:tc>
        <w:tc>
          <w:tcPr>
            <w:tcW w:w="1219" w:type="dxa"/>
          </w:tcPr>
          <w:p w14:paraId="7B5B6780" w14:textId="77777777" w:rsidR="000C7F2E" w:rsidRDefault="00000000">
            <w:pPr>
              <w:pStyle w:val="TableParagraph"/>
              <w:spacing w:before="36"/>
              <w:ind w:right="75"/>
              <w:jc w:val="right"/>
              <w:rPr>
                <w:i/>
                <w:sz w:val="18"/>
              </w:rPr>
            </w:pPr>
            <w:r>
              <w:rPr>
                <w:i/>
                <w:spacing w:val="-2"/>
                <w:sz w:val="18"/>
              </w:rPr>
              <w:t>1.204,95</w:t>
            </w:r>
          </w:p>
        </w:tc>
        <w:tc>
          <w:tcPr>
            <w:tcW w:w="807" w:type="dxa"/>
          </w:tcPr>
          <w:p w14:paraId="7C9E8F22" w14:textId="77777777" w:rsidR="000C7F2E" w:rsidRDefault="000C7F2E">
            <w:pPr>
              <w:pStyle w:val="TableParagraph"/>
              <w:rPr>
                <w:rFonts w:ascii="Times New Roman"/>
                <w:sz w:val="18"/>
              </w:rPr>
            </w:pPr>
          </w:p>
        </w:tc>
      </w:tr>
      <w:tr w:rsidR="000C7F2E" w14:paraId="4BB5D23A" w14:textId="77777777">
        <w:trPr>
          <w:trHeight w:val="285"/>
        </w:trPr>
        <w:tc>
          <w:tcPr>
            <w:tcW w:w="6234" w:type="dxa"/>
          </w:tcPr>
          <w:p w14:paraId="3A5E8C6F"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329" w:type="dxa"/>
          </w:tcPr>
          <w:p w14:paraId="583E632D" w14:textId="77777777" w:rsidR="000C7F2E" w:rsidRDefault="000C7F2E">
            <w:pPr>
              <w:pStyle w:val="TableParagraph"/>
              <w:rPr>
                <w:rFonts w:ascii="Times New Roman"/>
                <w:sz w:val="18"/>
              </w:rPr>
            </w:pPr>
          </w:p>
        </w:tc>
        <w:tc>
          <w:tcPr>
            <w:tcW w:w="1219" w:type="dxa"/>
          </w:tcPr>
          <w:p w14:paraId="6C6FA1EB" w14:textId="77777777" w:rsidR="000C7F2E" w:rsidRDefault="00000000">
            <w:pPr>
              <w:pStyle w:val="TableParagraph"/>
              <w:spacing w:before="36"/>
              <w:ind w:right="75"/>
              <w:jc w:val="right"/>
              <w:rPr>
                <w:i/>
                <w:sz w:val="18"/>
              </w:rPr>
            </w:pPr>
            <w:r>
              <w:rPr>
                <w:i/>
                <w:spacing w:val="-2"/>
                <w:sz w:val="18"/>
              </w:rPr>
              <w:t>1.042,00</w:t>
            </w:r>
          </w:p>
        </w:tc>
        <w:tc>
          <w:tcPr>
            <w:tcW w:w="807" w:type="dxa"/>
          </w:tcPr>
          <w:p w14:paraId="11A395C8" w14:textId="77777777" w:rsidR="000C7F2E" w:rsidRDefault="000C7F2E">
            <w:pPr>
              <w:pStyle w:val="TableParagraph"/>
              <w:rPr>
                <w:rFonts w:ascii="Times New Roman"/>
                <w:sz w:val="18"/>
              </w:rPr>
            </w:pPr>
          </w:p>
        </w:tc>
      </w:tr>
      <w:tr w:rsidR="000C7F2E" w14:paraId="4195A695" w14:textId="77777777">
        <w:trPr>
          <w:trHeight w:val="285"/>
        </w:trPr>
        <w:tc>
          <w:tcPr>
            <w:tcW w:w="6234" w:type="dxa"/>
          </w:tcPr>
          <w:p w14:paraId="194EDA3B" w14:textId="77777777" w:rsidR="000C7F2E" w:rsidRDefault="00000000">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329" w:type="dxa"/>
          </w:tcPr>
          <w:p w14:paraId="0116D723" w14:textId="77777777" w:rsidR="000C7F2E" w:rsidRDefault="000C7F2E">
            <w:pPr>
              <w:pStyle w:val="TableParagraph"/>
              <w:rPr>
                <w:rFonts w:ascii="Times New Roman"/>
                <w:sz w:val="18"/>
              </w:rPr>
            </w:pPr>
          </w:p>
        </w:tc>
        <w:tc>
          <w:tcPr>
            <w:tcW w:w="1219" w:type="dxa"/>
          </w:tcPr>
          <w:p w14:paraId="64481B0D" w14:textId="77777777" w:rsidR="000C7F2E" w:rsidRDefault="00000000">
            <w:pPr>
              <w:pStyle w:val="TableParagraph"/>
              <w:spacing w:before="36"/>
              <w:ind w:right="75"/>
              <w:jc w:val="right"/>
              <w:rPr>
                <w:i/>
                <w:sz w:val="18"/>
              </w:rPr>
            </w:pPr>
            <w:r>
              <w:rPr>
                <w:i/>
                <w:spacing w:val="-2"/>
                <w:sz w:val="18"/>
              </w:rPr>
              <w:t>1.648,08</w:t>
            </w:r>
          </w:p>
        </w:tc>
        <w:tc>
          <w:tcPr>
            <w:tcW w:w="807" w:type="dxa"/>
          </w:tcPr>
          <w:p w14:paraId="3D42AA8D" w14:textId="77777777" w:rsidR="000C7F2E" w:rsidRDefault="000C7F2E">
            <w:pPr>
              <w:pStyle w:val="TableParagraph"/>
              <w:rPr>
                <w:rFonts w:ascii="Times New Roman"/>
                <w:sz w:val="18"/>
              </w:rPr>
            </w:pPr>
          </w:p>
        </w:tc>
      </w:tr>
      <w:tr w:rsidR="000C7F2E" w14:paraId="44DD54E3" w14:textId="77777777">
        <w:trPr>
          <w:trHeight w:val="285"/>
        </w:trPr>
        <w:tc>
          <w:tcPr>
            <w:tcW w:w="6234" w:type="dxa"/>
          </w:tcPr>
          <w:p w14:paraId="25248749" w14:textId="77777777" w:rsidR="000C7F2E" w:rsidRDefault="00000000">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329" w:type="dxa"/>
          </w:tcPr>
          <w:p w14:paraId="0566B73E" w14:textId="77777777" w:rsidR="000C7F2E" w:rsidRDefault="000C7F2E">
            <w:pPr>
              <w:pStyle w:val="TableParagraph"/>
              <w:rPr>
                <w:rFonts w:ascii="Times New Roman"/>
                <w:sz w:val="18"/>
              </w:rPr>
            </w:pPr>
          </w:p>
        </w:tc>
        <w:tc>
          <w:tcPr>
            <w:tcW w:w="1219" w:type="dxa"/>
          </w:tcPr>
          <w:p w14:paraId="50907015" w14:textId="77777777" w:rsidR="000C7F2E" w:rsidRDefault="00000000">
            <w:pPr>
              <w:pStyle w:val="TableParagraph"/>
              <w:spacing w:before="36"/>
              <w:ind w:right="75"/>
              <w:jc w:val="right"/>
              <w:rPr>
                <w:i/>
                <w:sz w:val="18"/>
              </w:rPr>
            </w:pPr>
            <w:r>
              <w:rPr>
                <w:i/>
                <w:spacing w:val="-2"/>
                <w:sz w:val="18"/>
              </w:rPr>
              <w:t>1.262,50</w:t>
            </w:r>
          </w:p>
        </w:tc>
        <w:tc>
          <w:tcPr>
            <w:tcW w:w="807" w:type="dxa"/>
          </w:tcPr>
          <w:p w14:paraId="5028B610" w14:textId="77777777" w:rsidR="000C7F2E" w:rsidRDefault="000C7F2E">
            <w:pPr>
              <w:pStyle w:val="TableParagraph"/>
              <w:rPr>
                <w:rFonts w:ascii="Times New Roman"/>
                <w:sz w:val="18"/>
              </w:rPr>
            </w:pPr>
          </w:p>
        </w:tc>
      </w:tr>
      <w:tr w:rsidR="000C7F2E" w14:paraId="26D7B88F" w14:textId="77777777">
        <w:trPr>
          <w:trHeight w:val="285"/>
        </w:trPr>
        <w:tc>
          <w:tcPr>
            <w:tcW w:w="6234" w:type="dxa"/>
          </w:tcPr>
          <w:p w14:paraId="7A0E5078"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329" w:type="dxa"/>
          </w:tcPr>
          <w:p w14:paraId="1231FACA" w14:textId="77777777" w:rsidR="000C7F2E" w:rsidRDefault="000C7F2E">
            <w:pPr>
              <w:pStyle w:val="TableParagraph"/>
              <w:rPr>
                <w:rFonts w:ascii="Times New Roman"/>
                <w:sz w:val="18"/>
              </w:rPr>
            </w:pPr>
          </w:p>
        </w:tc>
        <w:tc>
          <w:tcPr>
            <w:tcW w:w="1219" w:type="dxa"/>
          </w:tcPr>
          <w:p w14:paraId="226EE024" w14:textId="77777777" w:rsidR="000C7F2E" w:rsidRDefault="00000000">
            <w:pPr>
              <w:pStyle w:val="TableParagraph"/>
              <w:spacing w:before="36"/>
              <w:ind w:right="75"/>
              <w:jc w:val="right"/>
              <w:rPr>
                <w:i/>
                <w:sz w:val="18"/>
              </w:rPr>
            </w:pPr>
            <w:r>
              <w:rPr>
                <w:i/>
                <w:spacing w:val="-2"/>
                <w:sz w:val="18"/>
              </w:rPr>
              <w:t>4.543,83</w:t>
            </w:r>
          </w:p>
        </w:tc>
        <w:tc>
          <w:tcPr>
            <w:tcW w:w="807" w:type="dxa"/>
          </w:tcPr>
          <w:p w14:paraId="129986DE" w14:textId="77777777" w:rsidR="000C7F2E" w:rsidRDefault="000C7F2E">
            <w:pPr>
              <w:pStyle w:val="TableParagraph"/>
              <w:rPr>
                <w:rFonts w:ascii="Times New Roman"/>
                <w:sz w:val="18"/>
              </w:rPr>
            </w:pPr>
          </w:p>
        </w:tc>
      </w:tr>
      <w:tr w:rsidR="000C7F2E" w14:paraId="4D048B9D" w14:textId="77777777">
        <w:trPr>
          <w:trHeight w:val="285"/>
        </w:trPr>
        <w:tc>
          <w:tcPr>
            <w:tcW w:w="6234" w:type="dxa"/>
          </w:tcPr>
          <w:p w14:paraId="3CD00B7C"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29" w:type="dxa"/>
          </w:tcPr>
          <w:p w14:paraId="14555D1B" w14:textId="77777777" w:rsidR="000C7F2E" w:rsidRDefault="000C7F2E">
            <w:pPr>
              <w:pStyle w:val="TableParagraph"/>
              <w:rPr>
                <w:rFonts w:ascii="Times New Roman"/>
                <w:sz w:val="18"/>
              </w:rPr>
            </w:pPr>
          </w:p>
        </w:tc>
        <w:tc>
          <w:tcPr>
            <w:tcW w:w="1219" w:type="dxa"/>
          </w:tcPr>
          <w:p w14:paraId="29E18C1B" w14:textId="77777777" w:rsidR="000C7F2E" w:rsidRDefault="00000000">
            <w:pPr>
              <w:pStyle w:val="TableParagraph"/>
              <w:spacing w:before="36"/>
              <w:ind w:right="75"/>
              <w:jc w:val="right"/>
              <w:rPr>
                <w:i/>
                <w:sz w:val="18"/>
              </w:rPr>
            </w:pPr>
            <w:r>
              <w:rPr>
                <w:i/>
                <w:spacing w:val="-2"/>
                <w:sz w:val="18"/>
              </w:rPr>
              <w:t>7.763,91</w:t>
            </w:r>
          </w:p>
        </w:tc>
        <w:tc>
          <w:tcPr>
            <w:tcW w:w="807" w:type="dxa"/>
          </w:tcPr>
          <w:p w14:paraId="4CC8C398" w14:textId="77777777" w:rsidR="000C7F2E" w:rsidRDefault="000C7F2E">
            <w:pPr>
              <w:pStyle w:val="TableParagraph"/>
              <w:rPr>
                <w:rFonts w:ascii="Times New Roman"/>
                <w:sz w:val="18"/>
              </w:rPr>
            </w:pPr>
          </w:p>
        </w:tc>
      </w:tr>
      <w:tr w:rsidR="000C7F2E" w14:paraId="2C1E5579" w14:textId="77777777">
        <w:trPr>
          <w:trHeight w:val="285"/>
        </w:trPr>
        <w:tc>
          <w:tcPr>
            <w:tcW w:w="6234" w:type="dxa"/>
          </w:tcPr>
          <w:p w14:paraId="426CE75E"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29" w:type="dxa"/>
          </w:tcPr>
          <w:p w14:paraId="66F4D91D" w14:textId="77777777" w:rsidR="000C7F2E" w:rsidRDefault="000C7F2E">
            <w:pPr>
              <w:pStyle w:val="TableParagraph"/>
              <w:rPr>
                <w:rFonts w:ascii="Times New Roman"/>
                <w:sz w:val="18"/>
              </w:rPr>
            </w:pPr>
          </w:p>
        </w:tc>
        <w:tc>
          <w:tcPr>
            <w:tcW w:w="1219" w:type="dxa"/>
          </w:tcPr>
          <w:p w14:paraId="5A3A10D0" w14:textId="77777777" w:rsidR="000C7F2E" w:rsidRDefault="00000000">
            <w:pPr>
              <w:pStyle w:val="TableParagraph"/>
              <w:spacing w:before="36"/>
              <w:ind w:right="75"/>
              <w:jc w:val="right"/>
              <w:rPr>
                <w:i/>
                <w:sz w:val="18"/>
              </w:rPr>
            </w:pPr>
            <w:r>
              <w:rPr>
                <w:i/>
                <w:spacing w:val="-2"/>
                <w:sz w:val="18"/>
              </w:rPr>
              <w:t>75,00</w:t>
            </w:r>
          </w:p>
        </w:tc>
        <w:tc>
          <w:tcPr>
            <w:tcW w:w="807" w:type="dxa"/>
          </w:tcPr>
          <w:p w14:paraId="00A3EF42" w14:textId="77777777" w:rsidR="000C7F2E" w:rsidRDefault="000C7F2E">
            <w:pPr>
              <w:pStyle w:val="TableParagraph"/>
              <w:rPr>
                <w:rFonts w:ascii="Times New Roman"/>
                <w:sz w:val="18"/>
              </w:rPr>
            </w:pPr>
          </w:p>
        </w:tc>
      </w:tr>
      <w:tr w:rsidR="000C7F2E" w14:paraId="64F2B2B5" w14:textId="77777777">
        <w:trPr>
          <w:trHeight w:val="277"/>
        </w:trPr>
        <w:tc>
          <w:tcPr>
            <w:tcW w:w="6234" w:type="dxa"/>
          </w:tcPr>
          <w:p w14:paraId="22C1DA07"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29" w:type="dxa"/>
          </w:tcPr>
          <w:p w14:paraId="01D60012" w14:textId="77777777" w:rsidR="000C7F2E" w:rsidRDefault="00000000">
            <w:pPr>
              <w:pStyle w:val="TableParagraph"/>
              <w:spacing w:before="36"/>
              <w:ind w:right="221"/>
              <w:jc w:val="right"/>
              <w:rPr>
                <w:b/>
                <w:sz w:val="18"/>
              </w:rPr>
            </w:pPr>
            <w:r>
              <w:rPr>
                <w:b/>
                <w:spacing w:val="-2"/>
                <w:sz w:val="18"/>
              </w:rPr>
              <w:t>24.900,00</w:t>
            </w:r>
          </w:p>
        </w:tc>
        <w:tc>
          <w:tcPr>
            <w:tcW w:w="1219" w:type="dxa"/>
          </w:tcPr>
          <w:p w14:paraId="09CD733E" w14:textId="77777777" w:rsidR="000C7F2E" w:rsidRDefault="00000000">
            <w:pPr>
              <w:pStyle w:val="TableParagraph"/>
              <w:spacing w:before="36"/>
              <w:ind w:right="75"/>
              <w:jc w:val="right"/>
              <w:rPr>
                <w:b/>
                <w:sz w:val="18"/>
              </w:rPr>
            </w:pPr>
            <w:r>
              <w:rPr>
                <w:b/>
                <w:spacing w:val="-2"/>
                <w:sz w:val="18"/>
              </w:rPr>
              <w:t>13.486,43</w:t>
            </w:r>
          </w:p>
        </w:tc>
        <w:tc>
          <w:tcPr>
            <w:tcW w:w="807" w:type="dxa"/>
          </w:tcPr>
          <w:p w14:paraId="29CAD24E" w14:textId="77777777" w:rsidR="000C7F2E" w:rsidRDefault="00000000">
            <w:pPr>
              <w:pStyle w:val="TableParagraph"/>
              <w:spacing w:before="36"/>
              <w:ind w:left="60" w:right="43"/>
              <w:jc w:val="center"/>
              <w:rPr>
                <w:b/>
                <w:sz w:val="18"/>
              </w:rPr>
            </w:pPr>
            <w:r>
              <w:rPr>
                <w:b/>
                <w:spacing w:val="-2"/>
                <w:sz w:val="18"/>
              </w:rPr>
              <w:t>54,16%</w:t>
            </w:r>
          </w:p>
        </w:tc>
      </w:tr>
      <w:tr w:rsidR="000C7F2E" w14:paraId="3AFD0F7F" w14:textId="77777777">
        <w:trPr>
          <w:trHeight w:val="277"/>
        </w:trPr>
        <w:tc>
          <w:tcPr>
            <w:tcW w:w="6234" w:type="dxa"/>
          </w:tcPr>
          <w:p w14:paraId="4DBEC1CA" w14:textId="77777777" w:rsidR="000C7F2E" w:rsidRDefault="00000000">
            <w:pPr>
              <w:pStyle w:val="TableParagraph"/>
              <w:spacing w:before="28"/>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329" w:type="dxa"/>
          </w:tcPr>
          <w:p w14:paraId="2A1D3BC6" w14:textId="77777777" w:rsidR="000C7F2E" w:rsidRDefault="000C7F2E">
            <w:pPr>
              <w:pStyle w:val="TableParagraph"/>
              <w:rPr>
                <w:rFonts w:ascii="Times New Roman"/>
                <w:sz w:val="18"/>
              </w:rPr>
            </w:pPr>
          </w:p>
        </w:tc>
        <w:tc>
          <w:tcPr>
            <w:tcW w:w="1219" w:type="dxa"/>
          </w:tcPr>
          <w:p w14:paraId="3E8AE928" w14:textId="77777777" w:rsidR="000C7F2E" w:rsidRDefault="00000000">
            <w:pPr>
              <w:pStyle w:val="TableParagraph"/>
              <w:spacing w:before="28"/>
              <w:ind w:right="75"/>
              <w:jc w:val="right"/>
              <w:rPr>
                <w:i/>
                <w:sz w:val="18"/>
              </w:rPr>
            </w:pPr>
            <w:r>
              <w:rPr>
                <w:i/>
                <w:spacing w:val="-2"/>
                <w:sz w:val="18"/>
              </w:rPr>
              <w:t>7.326,44</w:t>
            </w:r>
          </w:p>
        </w:tc>
        <w:tc>
          <w:tcPr>
            <w:tcW w:w="807" w:type="dxa"/>
          </w:tcPr>
          <w:p w14:paraId="721F6F48" w14:textId="77777777" w:rsidR="000C7F2E" w:rsidRDefault="000C7F2E">
            <w:pPr>
              <w:pStyle w:val="TableParagraph"/>
              <w:rPr>
                <w:rFonts w:ascii="Times New Roman"/>
                <w:sz w:val="18"/>
              </w:rPr>
            </w:pPr>
          </w:p>
        </w:tc>
      </w:tr>
      <w:tr w:rsidR="000C7F2E" w14:paraId="67230839" w14:textId="77777777">
        <w:trPr>
          <w:trHeight w:val="285"/>
        </w:trPr>
        <w:tc>
          <w:tcPr>
            <w:tcW w:w="6234" w:type="dxa"/>
          </w:tcPr>
          <w:p w14:paraId="19485C2C" w14:textId="77777777" w:rsidR="000C7F2E" w:rsidRDefault="00000000">
            <w:pPr>
              <w:pStyle w:val="TableParagraph"/>
              <w:spacing w:before="36"/>
              <w:ind w:left="524"/>
              <w:rPr>
                <w:i/>
                <w:sz w:val="18"/>
              </w:rPr>
            </w:pPr>
            <w:r>
              <w:rPr>
                <w:i/>
                <w:sz w:val="18"/>
              </w:rPr>
              <w:t>4225</w:t>
            </w:r>
            <w:r>
              <w:rPr>
                <w:i/>
                <w:spacing w:val="-1"/>
                <w:sz w:val="18"/>
              </w:rPr>
              <w:t xml:space="preserve"> </w:t>
            </w:r>
            <w:r>
              <w:rPr>
                <w:i/>
                <w:sz w:val="18"/>
              </w:rPr>
              <w:t>Instrumenti</w:t>
            </w:r>
            <w:r>
              <w:rPr>
                <w:i/>
                <w:spacing w:val="-1"/>
                <w:sz w:val="18"/>
              </w:rPr>
              <w:t xml:space="preserve"> </w:t>
            </w:r>
            <w:r>
              <w:rPr>
                <w:i/>
                <w:sz w:val="18"/>
              </w:rPr>
              <w:t>i</w:t>
            </w:r>
            <w:r>
              <w:rPr>
                <w:i/>
                <w:spacing w:val="-1"/>
                <w:sz w:val="18"/>
              </w:rPr>
              <w:t xml:space="preserve"> </w:t>
            </w:r>
            <w:r>
              <w:rPr>
                <w:i/>
                <w:spacing w:val="-2"/>
                <w:sz w:val="18"/>
              </w:rPr>
              <w:t>uređaji</w:t>
            </w:r>
          </w:p>
        </w:tc>
        <w:tc>
          <w:tcPr>
            <w:tcW w:w="2329" w:type="dxa"/>
          </w:tcPr>
          <w:p w14:paraId="0804C015" w14:textId="77777777" w:rsidR="000C7F2E" w:rsidRDefault="000C7F2E">
            <w:pPr>
              <w:pStyle w:val="TableParagraph"/>
              <w:rPr>
                <w:rFonts w:ascii="Times New Roman"/>
                <w:sz w:val="18"/>
              </w:rPr>
            </w:pPr>
          </w:p>
        </w:tc>
        <w:tc>
          <w:tcPr>
            <w:tcW w:w="1219" w:type="dxa"/>
          </w:tcPr>
          <w:p w14:paraId="39498CAB" w14:textId="77777777" w:rsidR="000C7F2E" w:rsidRDefault="00000000">
            <w:pPr>
              <w:pStyle w:val="TableParagraph"/>
              <w:spacing w:before="36"/>
              <w:ind w:right="75"/>
              <w:jc w:val="right"/>
              <w:rPr>
                <w:i/>
                <w:sz w:val="18"/>
              </w:rPr>
            </w:pPr>
            <w:r>
              <w:rPr>
                <w:i/>
                <w:spacing w:val="-2"/>
                <w:sz w:val="18"/>
              </w:rPr>
              <w:t>759,99</w:t>
            </w:r>
          </w:p>
        </w:tc>
        <w:tc>
          <w:tcPr>
            <w:tcW w:w="807" w:type="dxa"/>
          </w:tcPr>
          <w:p w14:paraId="55A647F3" w14:textId="77777777" w:rsidR="000C7F2E" w:rsidRDefault="000C7F2E">
            <w:pPr>
              <w:pStyle w:val="TableParagraph"/>
              <w:rPr>
                <w:rFonts w:ascii="Times New Roman"/>
                <w:sz w:val="18"/>
              </w:rPr>
            </w:pPr>
          </w:p>
        </w:tc>
      </w:tr>
      <w:tr w:rsidR="000C7F2E" w14:paraId="778EF075" w14:textId="77777777">
        <w:trPr>
          <w:trHeight w:val="285"/>
        </w:trPr>
        <w:tc>
          <w:tcPr>
            <w:tcW w:w="6234" w:type="dxa"/>
          </w:tcPr>
          <w:p w14:paraId="45FF4F78" w14:textId="77777777" w:rsidR="000C7F2E" w:rsidRDefault="00000000">
            <w:pPr>
              <w:pStyle w:val="TableParagraph"/>
              <w:spacing w:before="36"/>
              <w:ind w:left="524"/>
              <w:rPr>
                <w:i/>
                <w:sz w:val="18"/>
              </w:rPr>
            </w:pPr>
            <w:r>
              <w:rPr>
                <w:i/>
                <w:sz w:val="18"/>
              </w:rPr>
              <w:t>4243</w:t>
            </w:r>
            <w:r>
              <w:rPr>
                <w:i/>
                <w:spacing w:val="-1"/>
                <w:sz w:val="18"/>
              </w:rPr>
              <w:t xml:space="preserve"> </w:t>
            </w:r>
            <w:r>
              <w:rPr>
                <w:i/>
                <w:sz w:val="18"/>
              </w:rPr>
              <w:t>Muzejski</w:t>
            </w:r>
            <w:r>
              <w:rPr>
                <w:i/>
                <w:spacing w:val="-1"/>
                <w:sz w:val="18"/>
              </w:rPr>
              <w:t xml:space="preserve"> </w:t>
            </w:r>
            <w:r>
              <w:rPr>
                <w:i/>
                <w:sz w:val="18"/>
              </w:rPr>
              <w:t>izlošci</w:t>
            </w:r>
            <w:r>
              <w:rPr>
                <w:i/>
                <w:spacing w:val="-1"/>
                <w:sz w:val="18"/>
              </w:rPr>
              <w:t xml:space="preserve"> </w:t>
            </w:r>
            <w:r>
              <w:rPr>
                <w:i/>
                <w:sz w:val="18"/>
              </w:rPr>
              <w:t>i</w:t>
            </w:r>
            <w:r>
              <w:rPr>
                <w:i/>
                <w:spacing w:val="-1"/>
                <w:sz w:val="18"/>
              </w:rPr>
              <w:t xml:space="preserve"> </w:t>
            </w:r>
            <w:r>
              <w:rPr>
                <w:i/>
                <w:sz w:val="18"/>
              </w:rPr>
              <w:t>predmeti</w:t>
            </w:r>
            <w:r>
              <w:rPr>
                <w:i/>
                <w:spacing w:val="-1"/>
                <w:sz w:val="18"/>
              </w:rPr>
              <w:t xml:space="preserve"> </w:t>
            </w:r>
            <w:r>
              <w:rPr>
                <w:i/>
                <w:sz w:val="18"/>
              </w:rPr>
              <w:t>prirodnih</w:t>
            </w:r>
            <w:r>
              <w:rPr>
                <w:i/>
                <w:spacing w:val="-1"/>
                <w:sz w:val="18"/>
              </w:rPr>
              <w:t xml:space="preserve"> </w:t>
            </w:r>
            <w:r>
              <w:rPr>
                <w:i/>
                <w:spacing w:val="-2"/>
                <w:sz w:val="18"/>
              </w:rPr>
              <w:t>rijetkosti</w:t>
            </w:r>
          </w:p>
        </w:tc>
        <w:tc>
          <w:tcPr>
            <w:tcW w:w="2329" w:type="dxa"/>
          </w:tcPr>
          <w:p w14:paraId="6E98837C" w14:textId="77777777" w:rsidR="000C7F2E" w:rsidRDefault="000C7F2E">
            <w:pPr>
              <w:pStyle w:val="TableParagraph"/>
              <w:rPr>
                <w:rFonts w:ascii="Times New Roman"/>
                <w:sz w:val="18"/>
              </w:rPr>
            </w:pPr>
          </w:p>
        </w:tc>
        <w:tc>
          <w:tcPr>
            <w:tcW w:w="1219" w:type="dxa"/>
          </w:tcPr>
          <w:p w14:paraId="6BF92487" w14:textId="77777777" w:rsidR="000C7F2E" w:rsidRDefault="00000000">
            <w:pPr>
              <w:pStyle w:val="TableParagraph"/>
              <w:spacing w:before="36"/>
              <w:ind w:right="75"/>
              <w:jc w:val="right"/>
              <w:rPr>
                <w:i/>
                <w:sz w:val="18"/>
              </w:rPr>
            </w:pPr>
            <w:r>
              <w:rPr>
                <w:i/>
                <w:spacing w:val="-2"/>
                <w:sz w:val="18"/>
              </w:rPr>
              <w:t>5.400,00</w:t>
            </w:r>
          </w:p>
        </w:tc>
        <w:tc>
          <w:tcPr>
            <w:tcW w:w="807" w:type="dxa"/>
          </w:tcPr>
          <w:p w14:paraId="4FFB523E" w14:textId="77777777" w:rsidR="000C7F2E" w:rsidRDefault="000C7F2E">
            <w:pPr>
              <w:pStyle w:val="TableParagraph"/>
              <w:rPr>
                <w:rFonts w:ascii="Times New Roman"/>
                <w:sz w:val="18"/>
              </w:rPr>
            </w:pPr>
          </w:p>
        </w:tc>
      </w:tr>
      <w:tr w:rsidR="000C7F2E" w14:paraId="15BE9EA2" w14:textId="77777777">
        <w:trPr>
          <w:trHeight w:val="285"/>
        </w:trPr>
        <w:tc>
          <w:tcPr>
            <w:tcW w:w="6234" w:type="dxa"/>
          </w:tcPr>
          <w:p w14:paraId="41ABB3D6" w14:textId="77777777" w:rsidR="000C7F2E" w:rsidRDefault="00000000">
            <w:pPr>
              <w:pStyle w:val="TableParagraph"/>
              <w:spacing w:before="36"/>
              <w:ind w:left="59"/>
              <w:rPr>
                <w:b/>
                <w:sz w:val="18"/>
              </w:rPr>
            </w:pPr>
            <w:r>
              <w:rPr>
                <w:b/>
                <w:color w:val="00009F"/>
                <w:sz w:val="18"/>
              </w:rPr>
              <w:t>K101803</w:t>
            </w:r>
            <w:r>
              <w:rPr>
                <w:b/>
                <w:color w:val="00009F"/>
                <w:spacing w:val="-1"/>
                <w:sz w:val="18"/>
              </w:rPr>
              <w:t xml:space="preserve"> </w:t>
            </w:r>
            <w:r>
              <w:rPr>
                <w:b/>
                <w:color w:val="00009F"/>
                <w:sz w:val="18"/>
              </w:rPr>
              <w:t>Stalni</w:t>
            </w:r>
            <w:r>
              <w:rPr>
                <w:b/>
                <w:color w:val="00009F"/>
                <w:spacing w:val="-1"/>
                <w:sz w:val="18"/>
              </w:rPr>
              <w:t xml:space="preserve"> </w:t>
            </w:r>
            <w:r>
              <w:rPr>
                <w:b/>
                <w:color w:val="00009F"/>
                <w:sz w:val="18"/>
              </w:rPr>
              <w:t>postav</w:t>
            </w:r>
            <w:r>
              <w:rPr>
                <w:b/>
                <w:color w:val="00009F"/>
                <w:spacing w:val="-1"/>
                <w:sz w:val="18"/>
              </w:rPr>
              <w:t xml:space="preserve"> </w:t>
            </w:r>
            <w:r>
              <w:rPr>
                <w:b/>
                <w:color w:val="00009F"/>
                <w:spacing w:val="-2"/>
                <w:sz w:val="18"/>
              </w:rPr>
              <w:t>Muzeja</w:t>
            </w:r>
          </w:p>
        </w:tc>
        <w:tc>
          <w:tcPr>
            <w:tcW w:w="2329" w:type="dxa"/>
          </w:tcPr>
          <w:p w14:paraId="731EF1FB" w14:textId="77777777" w:rsidR="000C7F2E" w:rsidRDefault="00000000">
            <w:pPr>
              <w:pStyle w:val="TableParagraph"/>
              <w:spacing w:before="36"/>
              <w:ind w:right="221"/>
              <w:jc w:val="right"/>
              <w:rPr>
                <w:b/>
                <w:sz w:val="18"/>
              </w:rPr>
            </w:pPr>
            <w:r>
              <w:rPr>
                <w:b/>
                <w:color w:val="00009F"/>
                <w:spacing w:val="-2"/>
                <w:sz w:val="18"/>
              </w:rPr>
              <w:t>338.544,00</w:t>
            </w:r>
          </w:p>
        </w:tc>
        <w:tc>
          <w:tcPr>
            <w:tcW w:w="1219" w:type="dxa"/>
          </w:tcPr>
          <w:p w14:paraId="053610D7" w14:textId="77777777" w:rsidR="000C7F2E" w:rsidRDefault="00000000">
            <w:pPr>
              <w:pStyle w:val="TableParagraph"/>
              <w:spacing w:before="36"/>
              <w:ind w:right="75"/>
              <w:jc w:val="right"/>
              <w:rPr>
                <w:b/>
                <w:sz w:val="18"/>
              </w:rPr>
            </w:pPr>
            <w:r>
              <w:rPr>
                <w:b/>
                <w:color w:val="00009F"/>
                <w:spacing w:val="-2"/>
                <w:sz w:val="18"/>
              </w:rPr>
              <w:t>600,00</w:t>
            </w:r>
          </w:p>
        </w:tc>
        <w:tc>
          <w:tcPr>
            <w:tcW w:w="807" w:type="dxa"/>
          </w:tcPr>
          <w:p w14:paraId="0630B5E4" w14:textId="77777777" w:rsidR="000C7F2E" w:rsidRDefault="00000000">
            <w:pPr>
              <w:pStyle w:val="TableParagraph"/>
              <w:spacing w:before="36"/>
              <w:ind w:left="117"/>
              <w:jc w:val="center"/>
              <w:rPr>
                <w:b/>
                <w:sz w:val="18"/>
              </w:rPr>
            </w:pPr>
            <w:r>
              <w:rPr>
                <w:b/>
                <w:color w:val="00009F"/>
                <w:spacing w:val="-2"/>
                <w:sz w:val="18"/>
              </w:rPr>
              <w:t>0,18%</w:t>
            </w:r>
          </w:p>
        </w:tc>
      </w:tr>
      <w:tr w:rsidR="000C7F2E" w14:paraId="053E5E10" w14:textId="77777777">
        <w:trPr>
          <w:trHeight w:val="285"/>
        </w:trPr>
        <w:tc>
          <w:tcPr>
            <w:tcW w:w="6234" w:type="dxa"/>
          </w:tcPr>
          <w:p w14:paraId="4CD8662C"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29" w:type="dxa"/>
          </w:tcPr>
          <w:p w14:paraId="24D47E1A" w14:textId="77777777" w:rsidR="000C7F2E" w:rsidRDefault="00000000">
            <w:pPr>
              <w:pStyle w:val="TableParagraph"/>
              <w:spacing w:before="36"/>
              <w:ind w:right="221"/>
              <w:jc w:val="right"/>
              <w:rPr>
                <w:b/>
                <w:sz w:val="18"/>
              </w:rPr>
            </w:pPr>
            <w:r>
              <w:rPr>
                <w:b/>
                <w:spacing w:val="-2"/>
                <w:sz w:val="18"/>
              </w:rPr>
              <w:t>50.000,00</w:t>
            </w:r>
          </w:p>
        </w:tc>
        <w:tc>
          <w:tcPr>
            <w:tcW w:w="1219" w:type="dxa"/>
          </w:tcPr>
          <w:p w14:paraId="06F6764D" w14:textId="77777777" w:rsidR="000C7F2E" w:rsidRDefault="00000000">
            <w:pPr>
              <w:pStyle w:val="TableParagraph"/>
              <w:spacing w:before="36"/>
              <w:ind w:right="75"/>
              <w:jc w:val="right"/>
              <w:rPr>
                <w:b/>
                <w:sz w:val="18"/>
              </w:rPr>
            </w:pPr>
            <w:r>
              <w:rPr>
                <w:b/>
                <w:spacing w:val="-2"/>
                <w:sz w:val="18"/>
              </w:rPr>
              <w:t>600,00</w:t>
            </w:r>
          </w:p>
        </w:tc>
        <w:tc>
          <w:tcPr>
            <w:tcW w:w="807" w:type="dxa"/>
          </w:tcPr>
          <w:p w14:paraId="38252D0F" w14:textId="77777777" w:rsidR="000C7F2E" w:rsidRDefault="00000000">
            <w:pPr>
              <w:pStyle w:val="TableParagraph"/>
              <w:spacing w:before="36"/>
              <w:ind w:left="117"/>
              <w:jc w:val="center"/>
              <w:rPr>
                <w:b/>
                <w:sz w:val="18"/>
              </w:rPr>
            </w:pPr>
            <w:r>
              <w:rPr>
                <w:b/>
                <w:spacing w:val="-2"/>
                <w:sz w:val="18"/>
              </w:rPr>
              <w:t>1,20%</w:t>
            </w:r>
          </w:p>
        </w:tc>
      </w:tr>
      <w:tr w:rsidR="000C7F2E" w14:paraId="30914A84" w14:textId="77777777">
        <w:trPr>
          <w:trHeight w:val="285"/>
        </w:trPr>
        <w:tc>
          <w:tcPr>
            <w:tcW w:w="6234" w:type="dxa"/>
          </w:tcPr>
          <w:p w14:paraId="44AB3579" w14:textId="77777777" w:rsidR="000C7F2E" w:rsidRDefault="00000000">
            <w:pPr>
              <w:pStyle w:val="TableParagraph"/>
              <w:spacing w:before="36"/>
              <w:ind w:right="907"/>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329" w:type="dxa"/>
          </w:tcPr>
          <w:p w14:paraId="772F3C7E" w14:textId="77777777" w:rsidR="000C7F2E" w:rsidRDefault="00000000">
            <w:pPr>
              <w:pStyle w:val="TableParagraph"/>
              <w:spacing w:before="36"/>
              <w:ind w:right="221"/>
              <w:jc w:val="right"/>
              <w:rPr>
                <w:b/>
                <w:sz w:val="18"/>
              </w:rPr>
            </w:pPr>
            <w:r>
              <w:rPr>
                <w:b/>
                <w:spacing w:val="-2"/>
                <w:sz w:val="18"/>
              </w:rPr>
              <w:t>50.000,00</w:t>
            </w:r>
          </w:p>
        </w:tc>
        <w:tc>
          <w:tcPr>
            <w:tcW w:w="1219" w:type="dxa"/>
          </w:tcPr>
          <w:p w14:paraId="6A30B04C" w14:textId="77777777" w:rsidR="000C7F2E" w:rsidRDefault="00000000">
            <w:pPr>
              <w:pStyle w:val="TableParagraph"/>
              <w:spacing w:before="36"/>
              <w:ind w:right="75"/>
              <w:jc w:val="right"/>
              <w:rPr>
                <w:b/>
                <w:sz w:val="18"/>
              </w:rPr>
            </w:pPr>
            <w:r>
              <w:rPr>
                <w:b/>
                <w:spacing w:val="-2"/>
                <w:sz w:val="18"/>
              </w:rPr>
              <w:t>600,00</w:t>
            </w:r>
          </w:p>
        </w:tc>
        <w:tc>
          <w:tcPr>
            <w:tcW w:w="807" w:type="dxa"/>
          </w:tcPr>
          <w:p w14:paraId="68E83DA1" w14:textId="77777777" w:rsidR="000C7F2E" w:rsidRDefault="00000000">
            <w:pPr>
              <w:pStyle w:val="TableParagraph"/>
              <w:spacing w:before="36"/>
              <w:ind w:left="117"/>
              <w:jc w:val="center"/>
              <w:rPr>
                <w:b/>
                <w:sz w:val="18"/>
              </w:rPr>
            </w:pPr>
            <w:r>
              <w:rPr>
                <w:b/>
                <w:spacing w:val="-2"/>
                <w:sz w:val="18"/>
              </w:rPr>
              <w:t>1,20%</w:t>
            </w:r>
          </w:p>
        </w:tc>
      </w:tr>
      <w:tr w:rsidR="000C7F2E" w14:paraId="29AE09FE" w14:textId="77777777">
        <w:trPr>
          <w:trHeight w:val="285"/>
        </w:trPr>
        <w:tc>
          <w:tcPr>
            <w:tcW w:w="6234" w:type="dxa"/>
          </w:tcPr>
          <w:p w14:paraId="50E47B8D" w14:textId="77777777" w:rsidR="000C7F2E" w:rsidRDefault="00000000">
            <w:pPr>
              <w:pStyle w:val="TableParagraph"/>
              <w:spacing w:before="36"/>
              <w:ind w:left="524"/>
              <w:rPr>
                <w:i/>
                <w:sz w:val="18"/>
              </w:rPr>
            </w:pPr>
            <w:r>
              <w:rPr>
                <w:i/>
                <w:sz w:val="18"/>
              </w:rPr>
              <w:t>4521</w:t>
            </w:r>
            <w:r>
              <w:rPr>
                <w:i/>
                <w:spacing w:val="-1"/>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postrojenjima</w:t>
            </w:r>
            <w:r>
              <w:rPr>
                <w:i/>
                <w:spacing w:val="-1"/>
                <w:sz w:val="18"/>
              </w:rPr>
              <w:t xml:space="preserve"> </w:t>
            </w:r>
            <w:r>
              <w:rPr>
                <w:i/>
                <w:sz w:val="18"/>
              </w:rPr>
              <w:t>i</w:t>
            </w:r>
            <w:r>
              <w:rPr>
                <w:i/>
                <w:spacing w:val="-1"/>
                <w:sz w:val="18"/>
              </w:rPr>
              <w:t xml:space="preserve"> </w:t>
            </w:r>
            <w:r>
              <w:rPr>
                <w:i/>
                <w:spacing w:val="-2"/>
                <w:sz w:val="18"/>
              </w:rPr>
              <w:t>opremi</w:t>
            </w:r>
          </w:p>
        </w:tc>
        <w:tc>
          <w:tcPr>
            <w:tcW w:w="2329" w:type="dxa"/>
          </w:tcPr>
          <w:p w14:paraId="6864A2A4" w14:textId="77777777" w:rsidR="000C7F2E" w:rsidRDefault="000C7F2E">
            <w:pPr>
              <w:pStyle w:val="TableParagraph"/>
              <w:rPr>
                <w:rFonts w:ascii="Times New Roman"/>
                <w:sz w:val="18"/>
              </w:rPr>
            </w:pPr>
          </w:p>
        </w:tc>
        <w:tc>
          <w:tcPr>
            <w:tcW w:w="1219" w:type="dxa"/>
          </w:tcPr>
          <w:p w14:paraId="77C06649" w14:textId="77777777" w:rsidR="000C7F2E" w:rsidRDefault="00000000">
            <w:pPr>
              <w:pStyle w:val="TableParagraph"/>
              <w:spacing w:before="36"/>
              <w:ind w:right="75"/>
              <w:jc w:val="right"/>
              <w:rPr>
                <w:i/>
                <w:sz w:val="18"/>
              </w:rPr>
            </w:pPr>
            <w:r>
              <w:rPr>
                <w:i/>
                <w:spacing w:val="-2"/>
                <w:sz w:val="18"/>
              </w:rPr>
              <w:t>600,00</w:t>
            </w:r>
          </w:p>
        </w:tc>
        <w:tc>
          <w:tcPr>
            <w:tcW w:w="807" w:type="dxa"/>
          </w:tcPr>
          <w:p w14:paraId="2B20F043" w14:textId="77777777" w:rsidR="000C7F2E" w:rsidRDefault="000C7F2E">
            <w:pPr>
              <w:pStyle w:val="TableParagraph"/>
              <w:rPr>
                <w:rFonts w:ascii="Times New Roman"/>
                <w:sz w:val="18"/>
              </w:rPr>
            </w:pPr>
          </w:p>
        </w:tc>
      </w:tr>
      <w:tr w:rsidR="000C7F2E" w14:paraId="3946E051" w14:textId="77777777">
        <w:trPr>
          <w:trHeight w:val="285"/>
        </w:trPr>
        <w:tc>
          <w:tcPr>
            <w:tcW w:w="6234" w:type="dxa"/>
          </w:tcPr>
          <w:p w14:paraId="14C20BF9"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329" w:type="dxa"/>
          </w:tcPr>
          <w:p w14:paraId="735219DC" w14:textId="77777777" w:rsidR="000C7F2E" w:rsidRDefault="00000000">
            <w:pPr>
              <w:pStyle w:val="TableParagraph"/>
              <w:spacing w:before="36"/>
              <w:ind w:right="221"/>
              <w:jc w:val="right"/>
              <w:rPr>
                <w:b/>
                <w:sz w:val="18"/>
              </w:rPr>
            </w:pPr>
            <w:r>
              <w:rPr>
                <w:b/>
                <w:spacing w:val="-2"/>
                <w:sz w:val="18"/>
              </w:rPr>
              <w:t>288.544,00</w:t>
            </w:r>
          </w:p>
        </w:tc>
        <w:tc>
          <w:tcPr>
            <w:tcW w:w="1219" w:type="dxa"/>
          </w:tcPr>
          <w:p w14:paraId="2FB6F4EC" w14:textId="77777777" w:rsidR="000C7F2E" w:rsidRDefault="000C7F2E">
            <w:pPr>
              <w:pStyle w:val="TableParagraph"/>
              <w:rPr>
                <w:rFonts w:ascii="Times New Roman"/>
                <w:sz w:val="18"/>
              </w:rPr>
            </w:pPr>
          </w:p>
        </w:tc>
        <w:tc>
          <w:tcPr>
            <w:tcW w:w="807" w:type="dxa"/>
          </w:tcPr>
          <w:p w14:paraId="18DEE012" w14:textId="77777777" w:rsidR="000C7F2E" w:rsidRDefault="000C7F2E">
            <w:pPr>
              <w:pStyle w:val="TableParagraph"/>
              <w:rPr>
                <w:rFonts w:ascii="Times New Roman"/>
                <w:sz w:val="18"/>
              </w:rPr>
            </w:pPr>
          </w:p>
        </w:tc>
      </w:tr>
      <w:tr w:rsidR="000C7F2E" w14:paraId="3C39F2DE" w14:textId="77777777">
        <w:trPr>
          <w:trHeight w:val="297"/>
        </w:trPr>
        <w:tc>
          <w:tcPr>
            <w:tcW w:w="6234" w:type="dxa"/>
            <w:tcBorders>
              <w:bottom w:val="single" w:sz="12" w:space="0" w:color="000000"/>
            </w:tcBorders>
          </w:tcPr>
          <w:p w14:paraId="6F184BBB" w14:textId="77777777" w:rsidR="000C7F2E" w:rsidRDefault="00000000">
            <w:pPr>
              <w:pStyle w:val="TableParagraph"/>
              <w:spacing w:before="36"/>
              <w:ind w:right="907"/>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329" w:type="dxa"/>
            <w:tcBorders>
              <w:bottom w:val="single" w:sz="12" w:space="0" w:color="000000"/>
            </w:tcBorders>
          </w:tcPr>
          <w:p w14:paraId="121E29A4" w14:textId="77777777" w:rsidR="000C7F2E" w:rsidRDefault="00000000">
            <w:pPr>
              <w:pStyle w:val="TableParagraph"/>
              <w:spacing w:before="36"/>
              <w:ind w:right="221"/>
              <w:jc w:val="right"/>
              <w:rPr>
                <w:b/>
                <w:sz w:val="18"/>
              </w:rPr>
            </w:pPr>
            <w:r>
              <w:rPr>
                <w:b/>
                <w:spacing w:val="-2"/>
                <w:sz w:val="18"/>
              </w:rPr>
              <w:t>288.544,00</w:t>
            </w:r>
          </w:p>
        </w:tc>
        <w:tc>
          <w:tcPr>
            <w:tcW w:w="1219" w:type="dxa"/>
            <w:tcBorders>
              <w:bottom w:val="single" w:sz="12" w:space="0" w:color="000000"/>
            </w:tcBorders>
          </w:tcPr>
          <w:p w14:paraId="2A3030DA" w14:textId="77777777" w:rsidR="000C7F2E" w:rsidRDefault="000C7F2E">
            <w:pPr>
              <w:pStyle w:val="TableParagraph"/>
              <w:rPr>
                <w:rFonts w:ascii="Times New Roman"/>
                <w:sz w:val="18"/>
              </w:rPr>
            </w:pPr>
          </w:p>
        </w:tc>
        <w:tc>
          <w:tcPr>
            <w:tcW w:w="807" w:type="dxa"/>
            <w:tcBorders>
              <w:bottom w:val="single" w:sz="12" w:space="0" w:color="000000"/>
            </w:tcBorders>
          </w:tcPr>
          <w:p w14:paraId="15CEDE7C" w14:textId="77777777" w:rsidR="000C7F2E" w:rsidRDefault="000C7F2E">
            <w:pPr>
              <w:pStyle w:val="TableParagraph"/>
              <w:rPr>
                <w:rFonts w:ascii="Times New Roman"/>
                <w:sz w:val="18"/>
              </w:rPr>
            </w:pPr>
          </w:p>
        </w:tc>
      </w:tr>
      <w:tr w:rsidR="000C7F2E" w14:paraId="366D1760" w14:textId="77777777">
        <w:trPr>
          <w:trHeight w:val="360"/>
        </w:trPr>
        <w:tc>
          <w:tcPr>
            <w:tcW w:w="6234" w:type="dxa"/>
            <w:tcBorders>
              <w:top w:val="single" w:sz="12" w:space="0" w:color="000000"/>
              <w:left w:val="single" w:sz="12" w:space="0" w:color="000000"/>
              <w:bottom w:val="single" w:sz="12" w:space="0" w:color="000000"/>
            </w:tcBorders>
          </w:tcPr>
          <w:p w14:paraId="162714DA" w14:textId="77777777" w:rsidR="000C7F2E" w:rsidRDefault="00000000">
            <w:pPr>
              <w:pStyle w:val="TableParagraph"/>
              <w:spacing w:before="39"/>
              <w:ind w:left="44"/>
              <w:rPr>
                <w:b/>
                <w:sz w:val="18"/>
              </w:rPr>
            </w:pPr>
            <w:r>
              <w:rPr>
                <w:b/>
                <w:color w:val="00009F"/>
                <w:sz w:val="18"/>
              </w:rPr>
              <w:t>A101815</w:t>
            </w:r>
            <w:r>
              <w:rPr>
                <w:b/>
                <w:color w:val="00009F"/>
                <w:spacing w:val="-1"/>
                <w:sz w:val="18"/>
              </w:rPr>
              <w:t xml:space="preserve"> </w:t>
            </w:r>
            <w:r>
              <w:rPr>
                <w:b/>
                <w:color w:val="00009F"/>
                <w:sz w:val="18"/>
              </w:rPr>
              <w:t>Muzejsko-galerijska</w:t>
            </w:r>
            <w:r>
              <w:rPr>
                <w:b/>
                <w:color w:val="00009F"/>
                <w:spacing w:val="-1"/>
                <w:sz w:val="18"/>
              </w:rPr>
              <w:t xml:space="preserve"> </w:t>
            </w:r>
            <w:r>
              <w:rPr>
                <w:b/>
                <w:color w:val="00009F"/>
                <w:spacing w:val="-2"/>
                <w:sz w:val="18"/>
              </w:rPr>
              <w:t>djelatnost</w:t>
            </w:r>
          </w:p>
        </w:tc>
        <w:tc>
          <w:tcPr>
            <w:tcW w:w="2329" w:type="dxa"/>
            <w:tcBorders>
              <w:top w:val="single" w:sz="12" w:space="0" w:color="000000"/>
              <w:bottom w:val="single" w:sz="12" w:space="0" w:color="000000"/>
            </w:tcBorders>
          </w:tcPr>
          <w:p w14:paraId="7457BFBE" w14:textId="77777777" w:rsidR="000C7F2E" w:rsidRDefault="00000000">
            <w:pPr>
              <w:pStyle w:val="TableParagraph"/>
              <w:spacing w:before="39"/>
              <w:ind w:right="221"/>
              <w:jc w:val="right"/>
              <w:rPr>
                <w:b/>
                <w:sz w:val="18"/>
              </w:rPr>
            </w:pPr>
            <w:r>
              <w:rPr>
                <w:b/>
                <w:color w:val="00009F"/>
                <w:spacing w:val="-2"/>
                <w:sz w:val="18"/>
              </w:rPr>
              <w:t>74.182,00</w:t>
            </w:r>
          </w:p>
        </w:tc>
        <w:tc>
          <w:tcPr>
            <w:tcW w:w="1219" w:type="dxa"/>
            <w:tcBorders>
              <w:top w:val="single" w:sz="12" w:space="0" w:color="000000"/>
              <w:bottom w:val="single" w:sz="12" w:space="0" w:color="000000"/>
            </w:tcBorders>
          </w:tcPr>
          <w:p w14:paraId="6563BFFA" w14:textId="77777777" w:rsidR="000C7F2E" w:rsidRDefault="00000000">
            <w:pPr>
              <w:pStyle w:val="TableParagraph"/>
              <w:spacing w:before="39"/>
              <w:ind w:right="75"/>
              <w:jc w:val="right"/>
              <w:rPr>
                <w:b/>
                <w:sz w:val="18"/>
              </w:rPr>
            </w:pPr>
            <w:r>
              <w:rPr>
                <w:b/>
                <w:color w:val="00009F"/>
                <w:spacing w:val="-2"/>
                <w:sz w:val="18"/>
              </w:rPr>
              <w:t>9.206,24</w:t>
            </w:r>
          </w:p>
        </w:tc>
        <w:tc>
          <w:tcPr>
            <w:tcW w:w="807" w:type="dxa"/>
            <w:tcBorders>
              <w:top w:val="single" w:sz="12" w:space="0" w:color="000000"/>
              <w:bottom w:val="single" w:sz="12" w:space="0" w:color="000000"/>
              <w:right w:val="single" w:sz="12" w:space="0" w:color="000000"/>
            </w:tcBorders>
          </w:tcPr>
          <w:p w14:paraId="3EC8BFA6" w14:textId="77777777" w:rsidR="000C7F2E" w:rsidRDefault="00000000">
            <w:pPr>
              <w:pStyle w:val="TableParagraph"/>
              <w:spacing w:before="39"/>
              <w:ind w:left="32"/>
              <w:jc w:val="center"/>
              <w:rPr>
                <w:b/>
                <w:sz w:val="18"/>
              </w:rPr>
            </w:pPr>
            <w:r>
              <w:rPr>
                <w:b/>
                <w:color w:val="00009F"/>
                <w:spacing w:val="-2"/>
                <w:sz w:val="18"/>
              </w:rPr>
              <w:t>12,41%</w:t>
            </w:r>
          </w:p>
        </w:tc>
      </w:tr>
      <w:tr w:rsidR="000C7F2E" w14:paraId="4F2DDC55" w14:textId="77777777">
        <w:trPr>
          <w:trHeight w:val="235"/>
        </w:trPr>
        <w:tc>
          <w:tcPr>
            <w:tcW w:w="6234" w:type="dxa"/>
            <w:tcBorders>
              <w:top w:val="single" w:sz="12" w:space="0" w:color="000000"/>
            </w:tcBorders>
          </w:tcPr>
          <w:p w14:paraId="12269013" w14:textId="77777777" w:rsidR="000C7F2E" w:rsidRDefault="00000000">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29" w:type="dxa"/>
            <w:tcBorders>
              <w:top w:val="single" w:sz="12" w:space="0" w:color="000000"/>
            </w:tcBorders>
          </w:tcPr>
          <w:p w14:paraId="6C71E657" w14:textId="77777777" w:rsidR="000C7F2E" w:rsidRDefault="00000000">
            <w:pPr>
              <w:pStyle w:val="TableParagraph"/>
              <w:spacing w:line="201" w:lineRule="exact"/>
              <w:ind w:right="221"/>
              <w:jc w:val="right"/>
              <w:rPr>
                <w:b/>
                <w:sz w:val="18"/>
              </w:rPr>
            </w:pPr>
            <w:r>
              <w:rPr>
                <w:b/>
                <w:spacing w:val="-2"/>
                <w:sz w:val="18"/>
              </w:rPr>
              <w:t>23.772,00</w:t>
            </w:r>
          </w:p>
        </w:tc>
        <w:tc>
          <w:tcPr>
            <w:tcW w:w="1219" w:type="dxa"/>
            <w:tcBorders>
              <w:top w:val="single" w:sz="12" w:space="0" w:color="000000"/>
            </w:tcBorders>
          </w:tcPr>
          <w:p w14:paraId="689E95B5" w14:textId="77777777" w:rsidR="000C7F2E" w:rsidRDefault="00000000">
            <w:pPr>
              <w:pStyle w:val="TableParagraph"/>
              <w:spacing w:line="201" w:lineRule="exact"/>
              <w:ind w:right="75"/>
              <w:jc w:val="right"/>
              <w:rPr>
                <w:b/>
                <w:sz w:val="18"/>
              </w:rPr>
            </w:pPr>
            <w:r>
              <w:rPr>
                <w:b/>
                <w:spacing w:val="-2"/>
                <w:sz w:val="18"/>
              </w:rPr>
              <w:t>4.294,00</w:t>
            </w:r>
          </w:p>
        </w:tc>
        <w:tc>
          <w:tcPr>
            <w:tcW w:w="807" w:type="dxa"/>
            <w:tcBorders>
              <w:top w:val="single" w:sz="12" w:space="0" w:color="000000"/>
            </w:tcBorders>
          </w:tcPr>
          <w:p w14:paraId="26E23592" w14:textId="77777777" w:rsidR="000C7F2E" w:rsidRDefault="00000000">
            <w:pPr>
              <w:pStyle w:val="TableParagraph"/>
              <w:spacing w:line="201" w:lineRule="exact"/>
              <w:ind w:left="60" w:right="43"/>
              <w:jc w:val="center"/>
              <w:rPr>
                <w:b/>
                <w:sz w:val="18"/>
              </w:rPr>
            </w:pPr>
            <w:r>
              <w:rPr>
                <w:b/>
                <w:spacing w:val="-2"/>
                <w:sz w:val="18"/>
              </w:rPr>
              <w:t>18,06%</w:t>
            </w:r>
          </w:p>
        </w:tc>
      </w:tr>
      <w:tr w:rsidR="000C7F2E" w14:paraId="33AC3891" w14:textId="77777777">
        <w:trPr>
          <w:trHeight w:val="277"/>
        </w:trPr>
        <w:tc>
          <w:tcPr>
            <w:tcW w:w="6234" w:type="dxa"/>
          </w:tcPr>
          <w:p w14:paraId="2D6A8EDC" w14:textId="77777777" w:rsidR="000C7F2E" w:rsidRDefault="00000000">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29" w:type="dxa"/>
          </w:tcPr>
          <w:p w14:paraId="6BF74990" w14:textId="77777777" w:rsidR="000C7F2E" w:rsidRDefault="00000000">
            <w:pPr>
              <w:pStyle w:val="TableParagraph"/>
              <w:spacing w:before="28"/>
              <w:ind w:right="221"/>
              <w:jc w:val="right"/>
              <w:rPr>
                <w:b/>
                <w:sz w:val="18"/>
              </w:rPr>
            </w:pPr>
            <w:r>
              <w:rPr>
                <w:b/>
                <w:spacing w:val="-2"/>
                <w:sz w:val="18"/>
              </w:rPr>
              <w:t>23.772,00</w:t>
            </w:r>
          </w:p>
        </w:tc>
        <w:tc>
          <w:tcPr>
            <w:tcW w:w="1219" w:type="dxa"/>
          </w:tcPr>
          <w:p w14:paraId="08CE09A2" w14:textId="77777777" w:rsidR="000C7F2E" w:rsidRDefault="00000000">
            <w:pPr>
              <w:pStyle w:val="TableParagraph"/>
              <w:spacing w:before="28"/>
              <w:ind w:right="75"/>
              <w:jc w:val="right"/>
              <w:rPr>
                <w:b/>
                <w:sz w:val="18"/>
              </w:rPr>
            </w:pPr>
            <w:r>
              <w:rPr>
                <w:b/>
                <w:spacing w:val="-2"/>
                <w:sz w:val="18"/>
              </w:rPr>
              <w:t>4.294,00</w:t>
            </w:r>
          </w:p>
        </w:tc>
        <w:tc>
          <w:tcPr>
            <w:tcW w:w="807" w:type="dxa"/>
          </w:tcPr>
          <w:p w14:paraId="63544A1D" w14:textId="77777777" w:rsidR="000C7F2E" w:rsidRDefault="00000000">
            <w:pPr>
              <w:pStyle w:val="TableParagraph"/>
              <w:spacing w:before="28"/>
              <w:ind w:left="60" w:right="43"/>
              <w:jc w:val="center"/>
              <w:rPr>
                <w:b/>
                <w:sz w:val="18"/>
              </w:rPr>
            </w:pPr>
            <w:r>
              <w:rPr>
                <w:b/>
                <w:spacing w:val="-2"/>
                <w:sz w:val="18"/>
              </w:rPr>
              <w:t>18,06%</w:t>
            </w:r>
          </w:p>
        </w:tc>
      </w:tr>
      <w:tr w:rsidR="000C7F2E" w14:paraId="64D18DB0" w14:textId="77777777">
        <w:trPr>
          <w:trHeight w:val="285"/>
        </w:trPr>
        <w:tc>
          <w:tcPr>
            <w:tcW w:w="6234" w:type="dxa"/>
          </w:tcPr>
          <w:p w14:paraId="7102DA14" w14:textId="77777777" w:rsidR="000C7F2E" w:rsidRDefault="00000000">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329" w:type="dxa"/>
          </w:tcPr>
          <w:p w14:paraId="15753571" w14:textId="77777777" w:rsidR="000C7F2E" w:rsidRDefault="000C7F2E">
            <w:pPr>
              <w:pStyle w:val="TableParagraph"/>
              <w:rPr>
                <w:rFonts w:ascii="Times New Roman"/>
                <w:sz w:val="18"/>
              </w:rPr>
            </w:pPr>
          </w:p>
        </w:tc>
        <w:tc>
          <w:tcPr>
            <w:tcW w:w="1219" w:type="dxa"/>
          </w:tcPr>
          <w:p w14:paraId="4C8FF369" w14:textId="77777777" w:rsidR="000C7F2E" w:rsidRDefault="00000000">
            <w:pPr>
              <w:pStyle w:val="TableParagraph"/>
              <w:spacing w:before="36"/>
              <w:ind w:right="75"/>
              <w:jc w:val="right"/>
              <w:rPr>
                <w:i/>
                <w:sz w:val="18"/>
              </w:rPr>
            </w:pPr>
            <w:r>
              <w:rPr>
                <w:i/>
                <w:spacing w:val="-2"/>
                <w:sz w:val="18"/>
              </w:rPr>
              <w:t>387,50</w:t>
            </w:r>
          </w:p>
        </w:tc>
        <w:tc>
          <w:tcPr>
            <w:tcW w:w="807" w:type="dxa"/>
          </w:tcPr>
          <w:p w14:paraId="4979E84C" w14:textId="77777777" w:rsidR="000C7F2E" w:rsidRDefault="000C7F2E">
            <w:pPr>
              <w:pStyle w:val="TableParagraph"/>
              <w:rPr>
                <w:rFonts w:ascii="Times New Roman"/>
                <w:sz w:val="18"/>
              </w:rPr>
            </w:pPr>
          </w:p>
        </w:tc>
      </w:tr>
      <w:tr w:rsidR="000C7F2E" w14:paraId="146FB42E" w14:textId="77777777">
        <w:trPr>
          <w:trHeight w:val="285"/>
        </w:trPr>
        <w:tc>
          <w:tcPr>
            <w:tcW w:w="6234" w:type="dxa"/>
          </w:tcPr>
          <w:p w14:paraId="56359039"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29" w:type="dxa"/>
          </w:tcPr>
          <w:p w14:paraId="5FEABB23" w14:textId="77777777" w:rsidR="000C7F2E" w:rsidRDefault="000C7F2E">
            <w:pPr>
              <w:pStyle w:val="TableParagraph"/>
              <w:rPr>
                <w:rFonts w:ascii="Times New Roman"/>
                <w:sz w:val="18"/>
              </w:rPr>
            </w:pPr>
          </w:p>
        </w:tc>
        <w:tc>
          <w:tcPr>
            <w:tcW w:w="1219" w:type="dxa"/>
          </w:tcPr>
          <w:p w14:paraId="4B1A2526" w14:textId="77777777" w:rsidR="000C7F2E" w:rsidRDefault="00000000">
            <w:pPr>
              <w:pStyle w:val="TableParagraph"/>
              <w:spacing w:before="36"/>
              <w:ind w:right="75"/>
              <w:jc w:val="right"/>
              <w:rPr>
                <w:i/>
                <w:sz w:val="18"/>
              </w:rPr>
            </w:pPr>
            <w:r>
              <w:rPr>
                <w:i/>
                <w:spacing w:val="-2"/>
                <w:sz w:val="18"/>
              </w:rPr>
              <w:t>1.460,76</w:t>
            </w:r>
          </w:p>
        </w:tc>
        <w:tc>
          <w:tcPr>
            <w:tcW w:w="807" w:type="dxa"/>
          </w:tcPr>
          <w:p w14:paraId="4510112D" w14:textId="77777777" w:rsidR="000C7F2E" w:rsidRDefault="000C7F2E">
            <w:pPr>
              <w:pStyle w:val="TableParagraph"/>
              <w:rPr>
                <w:rFonts w:ascii="Times New Roman"/>
                <w:sz w:val="18"/>
              </w:rPr>
            </w:pPr>
          </w:p>
        </w:tc>
      </w:tr>
      <w:tr w:rsidR="000C7F2E" w14:paraId="61976EAE" w14:textId="77777777">
        <w:trPr>
          <w:trHeight w:val="285"/>
        </w:trPr>
        <w:tc>
          <w:tcPr>
            <w:tcW w:w="6234" w:type="dxa"/>
          </w:tcPr>
          <w:p w14:paraId="1C601178"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29" w:type="dxa"/>
          </w:tcPr>
          <w:p w14:paraId="2C8AEA62" w14:textId="77777777" w:rsidR="000C7F2E" w:rsidRDefault="000C7F2E">
            <w:pPr>
              <w:pStyle w:val="TableParagraph"/>
              <w:rPr>
                <w:rFonts w:ascii="Times New Roman"/>
                <w:sz w:val="18"/>
              </w:rPr>
            </w:pPr>
          </w:p>
        </w:tc>
        <w:tc>
          <w:tcPr>
            <w:tcW w:w="1219" w:type="dxa"/>
          </w:tcPr>
          <w:p w14:paraId="684E7782" w14:textId="77777777" w:rsidR="000C7F2E" w:rsidRDefault="00000000">
            <w:pPr>
              <w:pStyle w:val="TableParagraph"/>
              <w:spacing w:before="36"/>
              <w:ind w:right="75"/>
              <w:jc w:val="right"/>
              <w:rPr>
                <w:i/>
                <w:sz w:val="18"/>
              </w:rPr>
            </w:pPr>
            <w:r>
              <w:rPr>
                <w:i/>
                <w:spacing w:val="-2"/>
                <w:sz w:val="18"/>
              </w:rPr>
              <w:t>2.148,76</w:t>
            </w:r>
          </w:p>
        </w:tc>
        <w:tc>
          <w:tcPr>
            <w:tcW w:w="807" w:type="dxa"/>
          </w:tcPr>
          <w:p w14:paraId="254BA220" w14:textId="77777777" w:rsidR="000C7F2E" w:rsidRDefault="000C7F2E">
            <w:pPr>
              <w:pStyle w:val="TableParagraph"/>
              <w:rPr>
                <w:rFonts w:ascii="Times New Roman"/>
                <w:sz w:val="18"/>
              </w:rPr>
            </w:pPr>
          </w:p>
        </w:tc>
      </w:tr>
      <w:tr w:rsidR="000C7F2E" w14:paraId="789FCF20" w14:textId="77777777">
        <w:trPr>
          <w:trHeight w:val="285"/>
        </w:trPr>
        <w:tc>
          <w:tcPr>
            <w:tcW w:w="6234" w:type="dxa"/>
          </w:tcPr>
          <w:p w14:paraId="097DE6E0" w14:textId="77777777" w:rsidR="000C7F2E" w:rsidRDefault="00000000">
            <w:pPr>
              <w:pStyle w:val="TableParagraph"/>
              <w:spacing w:before="36"/>
              <w:ind w:left="52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2329" w:type="dxa"/>
          </w:tcPr>
          <w:p w14:paraId="3E0ED4CD" w14:textId="77777777" w:rsidR="000C7F2E" w:rsidRDefault="000C7F2E">
            <w:pPr>
              <w:pStyle w:val="TableParagraph"/>
              <w:rPr>
                <w:rFonts w:ascii="Times New Roman"/>
                <w:sz w:val="18"/>
              </w:rPr>
            </w:pPr>
          </w:p>
        </w:tc>
        <w:tc>
          <w:tcPr>
            <w:tcW w:w="1219" w:type="dxa"/>
          </w:tcPr>
          <w:p w14:paraId="5A068381" w14:textId="77777777" w:rsidR="000C7F2E" w:rsidRDefault="00000000">
            <w:pPr>
              <w:pStyle w:val="TableParagraph"/>
              <w:spacing w:before="36"/>
              <w:ind w:right="75"/>
              <w:jc w:val="right"/>
              <w:rPr>
                <w:i/>
                <w:sz w:val="18"/>
              </w:rPr>
            </w:pPr>
            <w:r>
              <w:rPr>
                <w:i/>
                <w:spacing w:val="-2"/>
                <w:sz w:val="18"/>
              </w:rPr>
              <w:t>296,98</w:t>
            </w:r>
          </w:p>
        </w:tc>
        <w:tc>
          <w:tcPr>
            <w:tcW w:w="807" w:type="dxa"/>
          </w:tcPr>
          <w:p w14:paraId="46EFCD32" w14:textId="77777777" w:rsidR="000C7F2E" w:rsidRDefault="000C7F2E">
            <w:pPr>
              <w:pStyle w:val="TableParagraph"/>
              <w:rPr>
                <w:rFonts w:ascii="Times New Roman"/>
                <w:sz w:val="18"/>
              </w:rPr>
            </w:pPr>
          </w:p>
        </w:tc>
      </w:tr>
      <w:tr w:rsidR="000C7F2E" w14:paraId="27CAF679" w14:textId="77777777">
        <w:trPr>
          <w:trHeight w:val="285"/>
        </w:trPr>
        <w:tc>
          <w:tcPr>
            <w:tcW w:w="6234" w:type="dxa"/>
          </w:tcPr>
          <w:p w14:paraId="25DA0845"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329" w:type="dxa"/>
          </w:tcPr>
          <w:p w14:paraId="387C0C78" w14:textId="77777777" w:rsidR="000C7F2E" w:rsidRDefault="00000000">
            <w:pPr>
              <w:pStyle w:val="TableParagraph"/>
              <w:spacing w:before="36"/>
              <w:ind w:right="221"/>
              <w:jc w:val="right"/>
              <w:rPr>
                <w:b/>
                <w:sz w:val="18"/>
              </w:rPr>
            </w:pPr>
            <w:r>
              <w:rPr>
                <w:b/>
                <w:spacing w:val="-2"/>
                <w:sz w:val="18"/>
              </w:rPr>
              <w:t>33.760,00</w:t>
            </w:r>
          </w:p>
        </w:tc>
        <w:tc>
          <w:tcPr>
            <w:tcW w:w="1219" w:type="dxa"/>
          </w:tcPr>
          <w:p w14:paraId="09F7236D" w14:textId="77777777" w:rsidR="000C7F2E" w:rsidRDefault="000C7F2E">
            <w:pPr>
              <w:pStyle w:val="TableParagraph"/>
              <w:rPr>
                <w:rFonts w:ascii="Times New Roman"/>
                <w:sz w:val="18"/>
              </w:rPr>
            </w:pPr>
          </w:p>
        </w:tc>
        <w:tc>
          <w:tcPr>
            <w:tcW w:w="807" w:type="dxa"/>
          </w:tcPr>
          <w:p w14:paraId="6916B92E" w14:textId="77777777" w:rsidR="000C7F2E" w:rsidRDefault="000C7F2E">
            <w:pPr>
              <w:pStyle w:val="TableParagraph"/>
              <w:rPr>
                <w:rFonts w:ascii="Times New Roman"/>
                <w:sz w:val="18"/>
              </w:rPr>
            </w:pPr>
          </w:p>
        </w:tc>
      </w:tr>
      <w:tr w:rsidR="000C7F2E" w14:paraId="1D852BE5" w14:textId="77777777">
        <w:trPr>
          <w:trHeight w:val="285"/>
        </w:trPr>
        <w:tc>
          <w:tcPr>
            <w:tcW w:w="6234" w:type="dxa"/>
          </w:tcPr>
          <w:p w14:paraId="305E54DA"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29" w:type="dxa"/>
          </w:tcPr>
          <w:p w14:paraId="2DEA0151" w14:textId="77777777" w:rsidR="000C7F2E" w:rsidRDefault="00000000">
            <w:pPr>
              <w:pStyle w:val="TableParagraph"/>
              <w:spacing w:before="36"/>
              <w:ind w:right="221"/>
              <w:jc w:val="right"/>
              <w:rPr>
                <w:b/>
                <w:sz w:val="18"/>
              </w:rPr>
            </w:pPr>
            <w:r>
              <w:rPr>
                <w:b/>
                <w:spacing w:val="-2"/>
                <w:sz w:val="18"/>
              </w:rPr>
              <w:t>33.760,00</w:t>
            </w:r>
          </w:p>
        </w:tc>
        <w:tc>
          <w:tcPr>
            <w:tcW w:w="1219" w:type="dxa"/>
          </w:tcPr>
          <w:p w14:paraId="05415D44" w14:textId="77777777" w:rsidR="000C7F2E" w:rsidRDefault="000C7F2E">
            <w:pPr>
              <w:pStyle w:val="TableParagraph"/>
              <w:rPr>
                <w:rFonts w:ascii="Times New Roman"/>
                <w:sz w:val="18"/>
              </w:rPr>
            </w:pPr>
          </w:p>
        </w:tc>
        <w:tc>
          <w:tcPr>
            <w:tcW w:w="807" w:type="dxa"/>
          </w:tcPr>
          <w:p w14:paraId="37A3AF34" w14:textId="77777777" w:rsidR="000C7F2E" w:rsidRDefault="000C7F2E">
            <w:pPr>
              <w:pStyle w:val="TableParagraph"/>
              <w:rPr>
                <w:rFonts w:ascii="Times New Roman"/>
                <w:sz w:val="18"/>
              </w:rPr>
            </w:pPr>
          </w:p>
        </w:tc>
      </w:tr>
      <w:tr w:rsidR="000C7F2E" w14:paraId="339A95E9" w14:textId="77777777">
        <w:trPr>
          <w:trHeight w:val="285"/>
        </w:trPr>
        <w:tc>
          <w:tcPr>
            <w:tcW w:w="6234" w:type="dxa"/>
          </w:tcPr>
          <w:p w14:paraId="18F1A70B"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329" w:type="dxa"/>
          </w:tcPr>
          <w:p w14:paraId="09A202FA" w14:textId="77777777" w:rsidR="000C7F2E" w:rsidRDefault="00000000">
            <w:pPr>
              <w:pStyle w:val="TableParagraph"/>
              <w:spacing w:before="36"/>
              <w:ind w:right="221"/>
              <w:jc w:val="right"/>
              <w:rPr>
                <w:b/>
                <w:sz w:val="18"/>
              </w:rPr>
            </w:pPr>
            <w:r>
              <w:rPr>
                <w:b/>
                <w:spacing w:val="-2"/>
                <w:sz w:val="18"/>
              </w:rPr>
              <w:t>10.000,00</w:t>
            </w:r>
          </w:p>
        </w:tc>
        <w:tc>
          <w:tcPr>
            <w:tcW w:w="1219" w:type="dxa"/>
          </w:tcPr>
          <w:p w14:paraId="2758EA38" w14:textId="77777777" w:rsidR="000C7F2E" w:rsidRDefault="00000000">
            <w:pPr>
              <w:pStyle w:val="TableParagraph"/>
              <w:spacing w:before="36"/>
              <w:ind w:right="75"/>
              <w:jc w:val="right"/>
              <w:rPr>
                <w:b/>
                <w:sz w:val="18"/>
              </w:rPr>
            </w:pPr>
            <w:r>
              <w:rPr>
                <w:b/>
                <w:spacing w:val="-2"/>
                <w:sz w:val="18"/>
              </w:rPr>
              <w:t>968,83</w:t>
            </w:r>
          </w:p>
        </w:tc>
        <w:tc>
          <w:tcPr>
            <w:tcW w:w="807" w:type="dxa"/>
          </w:tcPr>
          <w:p w14:paraId="191E1F11" w14:textId="77777777" w:rsidR="000C7F2E" w:rsidRDefault="00000000">
            <w:pPr>
              <w:pStyle w:val="TableParagraph"/>
              <w:spacing w:before="36"/>
              <w:ind w:left="117"/>
              <w:jc w:val="center"/>
              <w:rPr>
                <w:b/>
                <w:sz w:val="18"/>
              </w:rPr>
            </w:pPr>
            <w:r>
              <w:rPr>
                <w:b/>
                <w:spacing w:val="-2"/>
                <w:sz w:val="18"/>
              </w:rPr>
              <w:t>9,69%</w:t>
            </w:r>
          </w:p>
        </w:tc>
      </w:tr>
      <w:tr w:rsidR="000C7F2E" w14:paraId="7E84B890" w14:textId="77777777">
        <w:trPr>
          <w:trHeight w:val="285"/>
        </w:trPr>
        <w:tc>
          <w:tcPr>
            <w:tcW w:w="6234" w:type="dxa"/>
          </w:tcPr>
          <w:p w14:paraId="4C75D11A"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29" w:type="dxa"/>
          </w:tcPr>
          <w:p w14:paraId="5EE3BAE5" w14:textId="77777777" w:rsidR="000C7F2E" w:rsidRDefault="00000000">
            <w:pPr>
              <w:pStyle w:val="TableParagraph"/>
              <w:spacing w:before="36"/>
              <w:ind w:right="221"/>
              <w:jc w:val="right"/>
              <w:rPr>
                <w:b/>
                <w:sz w:val="18"/>
              </w:rPr>
            </w:pPr>
            <w:r>
              <w:rPr>
                <w:b/>
                <w:spacing w:val="-2"/>
                <w:sz w:val="18"/>
              </w:rPr>
              <w:t>10.000,00</w:t>
            </w:r>
          </w:p>
        </w:tc>
        <w:tc>
          <w:tcPr>
            <w:tcW w:w="1219" w:type="dxa"/>
          </w:tcPr>
          <w:p w14:paraId="6185C4F9" w14:textId="77777777" w:rsidR="000C7F2E" w:rsidRDefault="00000000">
            <w:pPr>
              <w:pStyle w:val="TableParagraph"/>
              <w:spacing w:before="36"/>
              <w:ind w:right="75"/>
              <w:jc w:val="right"/>
              <w:rPr>
                <w:b/>
                <w:sz w:val="18"/>
              </w:rPr>
            </w:pPr>
            <w:r>
              <w:rPr>
                <w:b/>
                <w:spacing w:val="-2"/>
                <w:sz w:val="18"/>
              </w:rPr>
              <w:t>968,83</w:t>
            </w:r>
          </w:p>
        </w:tc>
        <w:tc>
          <w:tcPr>
            <w:tcW w:w="807" w:type="dxa"/>
          </w:tcPr>
          <w:p w14:paraId="63E25FDE" w14:textId="77777777" w:rsidR="000C7F2E" w:rsidRDefault="00000000">
            <w:pPr>
              <w:pStyle w:val="TableParagraph"/>
              <w:spacing w:before="36"/>
              <w:ind w:left="117"/>
              <w:jc w:val="center"/>
              <w:rPr>
                <w:b/>
                <w:sz w:val="18"/>
              </w:rPr>
            </w:pPr>
            <w:r>
              <w:rPr>
                <w:b/>
                <w:spacing w:val="-2"/>
                <w:sz w:val="18"/>
              </w:rPr>
              <w:t>9,69%</w:t>
            </w:r>
          </w:p>
        </w:tc>
      </w:tr>
      <w:tr w:rsidR="000C7F2E" w14:paraId="06546152" w14:textId="77777777">
        <w:trPr>
          <w:trHeight w:val="277"/>
        </w:trPr>
        <w:tc>
          <w:tcPr>
            <w:tcW w:w="6234" w:type="dxa"/>
          </w:tcPr>
          <w:p w14:paraId="44A96240"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29" w:type="dxa"/>
          </w:tcPr>
          <w:p w14:paraId="312B077E" w14:textId="77777777" w:rsidR="000C7F2E" w:rsidRDefault="000C7F2E">
            <w:pPr>
              <w:pStyle w:val="TableParagraph"/>
              <w:rPr>
                <w:rFonts w:ascii="Times New Roman"/>
                <w:sz w:val="18"/>
              </w:rPr>
            </w:pPr>
          </w:p>
        </w:tc>
        <w:tc>
          <w:tcPr>
            <w:tcW w:w="1219" w:type="dxa"/>
          </w:tcPr>
          <w:p w14:paraId="5ACB493C" w14:textId="77777777" w:rsidR="000C7F2E" w:rsidRDefault="00000000">
            <w:pPr>
              <w:pStyle w:val="TableParagraph"/>
              <w:spacing w:before="36"/>
              <w:ind w:right="75"/>
              <w:jc w:val="right"/>
              <w:rPr>
                <w:i/>
                <w:sz w:val="18"/>
              </w:rPr>
            </w:pPr>
            <w:r>
              <w:rPr>
                <w:i/>
                <w:spacing w:val="-2"/>
                <w:sz w:val="18"/>
              </w:rPr>
              <w:t>895,83</w:t>
            </w:r>
          </w:p>
        </w:tc>
        <w:tc>
          <w:tcPr>
            <w:tcW w:w="807" w:type="dxa"/>
          </w:tcPr>
          <w:p w14:paraId="43C5622E" w14:textId="77777777" w:rsidR="000C7F2E" w:rsidRDefault="000C7F2E">
            <w:pPr>
              <w:pStyle w:val="TableParagraph"/>
              <w:rPr>
                <w:rFonts w:ascii="Times New Roman"/>
                <w:sz w:val="18"/>
              </w:rPr>
            </w:pPr>
          </w:p>
        </w:tc>
      </w:tr>
      <w:tr w:rsidR="000C7F2E" w14:paraId="1A98E387" w14:textId="77777777">
        <w:trPr>
          <w:trHeight w:val="277"/>
        </w:trPr>
        <w:tc>
          <w:tcPr>
            <w:tcW w:w="6234" w:type="dxa"/>
          </w:tcPr>
          <w:p w14:paraId="6E263BC3" w14:textId="77777777" w:rsidR="000C7F2E" w:rsidRDefault="00000000">
            <w:pPr>
              <w:pStyle w:val="TableParagraph"/>
              <w:spacing w:before="28"/>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29" w:type="dxa"/>
          </w:tcPr>
          <w:p w14:paraId="4BCF91CA" w14:textId="77777777" w:rsidR="000C7F2E" w:rsidRDefault="000C7F2E">
            <w:pPr>
              <w:pStyle w:val="TableParagraph"/>
              <w:rPr>
                <w:rFonts w:ascii="Times New Roman"/>
                <w:sz w:val="18"/>
              </w:rPr>
            </w:pPr>
          </w:p>
        </w:tc>
        <w:tc>
          <w:tcPr>
            <w:tcW w:w="1219" w:type="dxa"/>
          </w:tcPr>
          <w:p w14:paraId="7518C63A" w14:textId="77777777" w:rsidR="000C7F2E" w:rsidRDefault="00000000">
            <w:pPr>
              <w:pStyle w:val="TableParagraph"/>
              <w:spacing w:before="28"/>
              <w:ind w:right="75"/>
              <w:jc w:val="right"/>
              <w:rPr>
                <w:i/>
                <w:sz w:val="18"/>
              </w:rPr>
            </w:pPr>
            <w:r>
              <w:rPr>
                <w:i/>
                <w:spacing w:val="-2"/>
                <w:sz w:val="18"/>
              </w:rPr>
              <w:t>73,00</w:t>
            </w:r>
          </w:p>
        </w:tc>
        <w:tc>
          <w:tcPr>
            <w:tcW w:w="807" w:type="dxa"/>
          </w:tcPr>
          <w:p w14:paraId="527982B9" w14:textId="77777777" w:rsidR="000C7F2E" w:rsidRDefault="000C7F2E">
            <w:pPr>
              <w:pStyle w:val="TableParagraph"/>
              <w:rPr>
                <w:rFonts w:ascii="Times New Roman"/>
                <w:sz w:val="18"/>
              </w:rPr>
            </w:pPr>
          </w:p>
        </w:tc>
      </w:tr>
      <w:tr w:rsidR="000C7F2E" w14:paraId="63AE4ACE" w14:textId="77777777">
        <w:trPr>
          <w:trHeight w:val="285"/>
        </w:trPr>
        <w:tc>
          <w:tcPr>
            <w:tcW w:w="6234" w:type="dxa"/>
          </w:tcPr>
          <w:p w14:paraId="765D703B"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329" w:type="dxa"/>
          </w:tcPr>
          <w:p w14:paraId="79A77E7E" w14:textId="77777777" w:rsidR="000C7F2E" w:rsidRDefault="00000000">
            <w:pPr>
              <w:pStyle w:val="TableParagraph"/>
              <w:spacing w:before="36"/>
              <w:ind w:right="221"/>
              <w:jc w:val="right"/>
              <w:rPr>
                <w:b/>
                <w:sz w:val="18"/>
              </w:rPr>
            </w:pPr>
            <w:r>
              <w:rPr>
                <w:b/>
                <w:spacing w:val="-2"/>
                <w:sz w:val="18"/>
              </w:rPr>
              <w:t>6.650,00</w:t>
            </w:r>
          </w:p>
        </w:tc>
        <w:tc>
          <w:tcPr>
            <w:tcW w:w="1219" w:type="dxa"/>
          </w:tcPr>
          <w:p w14:paraId="29AC99BE" w14:textId="77777777" w:rsidR="000C7F2E" w:rsidRDefault="00000000">
            <w:pPr>
              <w:pStyle w:val="TableParagraph"/>
              <w:spacing w:before="36"/>
              <w:ind w:right="75"/>
              <w:jc w:val="right"/>
              <w:rPr>
                <w:b/>
                <w:sz w:val="18"/>
              </w:rPr>
            </w:pPr>
            <w:r>
              <w:rPr>
                <w:b/>
                <w:spacing w:val="-2"/>
                <w:sz w:val="18"/>
              </w:rPr>
              <w:t>3.943,41</w:t>
            </w:r>
          </w:p>
        </w:tc>
        <w:tc>
          <w:tcPr>
            <w:tcW w:w="807" w:type="dxa"/>
          </w:tcPr>
          <w:p w14:paraId="5D92CC23" w14:textId="77777777" w:rsidR="000C7F2E" w:rsidRDefault="00000000">
            <w:pPr>
              <w:pStyle w:val="TableParagraph"/>
              <w:spacing w:before="36"/>
              <w:ind w:left="60" w:right="43"/>
              <w:jc w:val="center"/>
              <w:rPr>
                <w:b/>
                <w:sz w:val="18"/>
              </w:rPr>
            </w:pPr>
            <w:r>
              <w:rPr>
                <w:b/>
                <w:spacing w:val="-2"/>
                <w:sz w:val="18"/>
              </w:rPr>
              <w:t>59,30%</w:t>
            </w:r>
          </w:p>
        </w:tc>
      </w:tr>
      <w:tr w:rsidR="000C7F2E" w14:paraId="596283AD" w14:textId="77777777">
        <w:trPr>
          <w:trHeight w:val="285"/>
        </w:trPr>
        <w:tc>
          <w:tcPr>
            <w:tcW w:w="6234" w:type="dxa"/>
          </w:tcPr>
          <w:p w14:paraId="3078B6D9"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29" w:type="dxa"/>
          </w:tcPr>
          <w:p w14:paraId="220B7FE5" w14:textId="77777777" w:rsidR="000C7F2E" w:rsidRDefault="00000000">
            <w:pPr>
              <w:pStyle w:val="TableParagraph"/>
              <w:spacing w:before="36"/>
              <w:ind w:right="221"/>
              <w:jc w:val="right"/>
              <w:rPr>
                <w:b/>
                <w:sz w:val="18"/>
              </w:rPr>
            </w:pPr>
            <w:r>
              <w:rPr>
                <w:b/>
                <w:spacing w:val="-2"/>
                <w:sz w:val="18"/>
              </w:rPr>
              <w:t>6.650,00</w:t>
            </w:r>
          </w:p>
        </w:tc>
        <w:tc>
          <w:tcPr>
            <w:tcW w:w="1219" w:type="dxa"/>
          </w:tcPr>
          <w:p w14:paraId="2E363E99" w14:textId="77777777" w:rsidR="000C7F2E" w:rsidRDefault="00000000">
            <w:pPr>
              <w:pStyle w:val="TableParagraph"/>
              <w:spacing w:before="36"/>
              <w:ind w:right="75"/>
              <w:jc w:val="right"/>
              <w:rPr>
                <w:b/>
                <w:sz w:val="18"/>
              </w:rPr>
            </w:pPr>
            <w:r>
              <w:rPr>
                <w:b/>
                <w:spacing w:val="-2"/>
                <w:sz w:val="18"/>
              </w:rPr>
              <w:t>3.943,41</w:t>
            </w:r>
          </w:p>
        </w:tc>
        <w:tc>
          <w:tcPr>
            <w:tcW w:w="807" w:type="dxa"/>
          </w:tcPr>
          <w:p w14:paraId="720C3537" w14:textId="77777777" w:rsidR="000C7F2E" w:rsidRDefault="00000000">
            <w:pPr>
              <w:pStyle w:val="TableParagraph"/>
              <w:spacing w:before="36"/>
              <w:ind w:left="60" w:right="43"/>
              <w:jc w:val="center"/>
              <w:rPr>
                <w:b/>
                <w:sz w:val="18"/>
              </w:rPr>
            </w:pPr>
            <w:r>
              <w:rPr>
                <w:b/>
                <w:spacing w:val="-2"/>
                <w:sz w:val="18"/>
              </w:rPr>
              <w:t>59,30%</w:t>
            </w:r>
          </w:p>
        </w:tc>
      </w:tr>
      <w:tr w:rsidR="000C7F2E" w14:paraId="527CBD45" w14:textId="77777777">
        <w:trPr>
          <w:trHeight w:val="285"/>
        </w:trPr>
        <w:tc>
          <w:tcPr>
            <w:tcW w:w="6234" w:type="dxa"/>
          </w:tcPr>
          <w:p w14:paraId="33627810"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29" w:type="dxa"/>
          </w:tcPr>
          <w:p w14:paraId="63A4CD16" w14:textId="77777777" w:rsidR="000C7F2E" w:rsidRDefault="000C7F2E">
            <w:pPr>
              <w:pStyle w:val="TableParagraph"/>
              <w:rPr>
                <w:rFonts w:ascii="Times New Roman"/>
                <w:sz w:val="18"/>
              </w:rPr>
            </w:pPr>
          </w:p>
        </w:tc>
        <w:tc>
          <w:tcPr>
            <w:tcW w:w="1219" w:type="dxa"/>
          </w:tcPr>
          <w:p w14:paraId="445CA593" w14:textId="77777777" w:rsidR="000C7F2E" w:rsidRDefault="00000000">
            <w:pPr>
              <w:pStyle w:val="TableParagraph"/>
              <w:spacing w:before="36"/>
              <w:ind w:right="75"/>
              <w:jc w:val="right"/>
              <w:rPr>
                <w:i/>
                <w:sz w:val="18"/>
              </w:rPr>
            </w:pPr>
            <w:r>
              <w:rPr>
                <w:i/>
                <w:spacing w:val="-2"/>
                <w:sz w:val="18"/>
              </w:rPr>
              <w:t>2.538,19</w:t>
            </w:r>
          </w:p>
        </w:tc>
        <w:tc>
          <w:tcPr>
            <w:tcW w:w="807" w:type="dxa"/>
          </w:tcPr>
          <w:p w14:paraId="3148D76A" w14:textId="77777777" w:rsidR="000C7F2E" w:rsidRDefault="000C7F2E">
            <w:pPr>
              <w:pStyle w:val="TableParagraph"/>
              <w:rPr>
                <w:rFonts w:ascii="Times New Roman"/>
                <w:sz w:val="18"/>
              </w:rPr>
            </w:pPr>
          </w:p>
        </w:tc>
      </w:tr>
      <w:tr w:rsidR="000C7F2E" w14:paraId="758FBAF4" w14:textId="77777777">
        <w:trPr>
          <w:trHeight w:val="243"/>
        </w:trPr>
        <w:tc>
          <w:tcPr>
            <w:tcW w:w="6234" w:type="dxa"/>
          </w:tcPr>
          <w:p w14:paraId="1675F003" w14:textId="77777777" w:rsidR="000C7F2E" w:rsidRDefault="00000000">
            <w:pPr>
              <w:pStyle w:val="TableParagraph"/>
              <w:spacing w:before="36" w:line="187" w:lineRule="exact"/>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29" w:type="dxa"/>
          </w:tcPr>
          <w:p w14:paraId="458564CD" w14:textId="77777777" w:rsidR="000C7F2E" w:rsidRDefault="000C7F2E">
            <w:pPr>
              <w:pStyle w:val="TableParagraph"/>
              <w:rPr>
                <w:rFonts w:ascii="Times New Roman"/>
                <w:sz w:val="16"/>
              </w:rPr>
            </w:pPr>
          </w:p>
        </w:tc>
        <w:tc>
          <w:tcPr>
            <w:tcW w:w="1219" w:type="dxa"/>
          </w:tcPr>
          <w:p w14:paraId="2978F1C7" w14:textId="77777777" w:rsidR="000C7F2E" w:rsidRDefault="00000000">
            <w:pPr>
              <w:pStyle w:val="TableParagraph"/>
              <w:spacing w:before="36" w:line="187" w:lineRule="exact"/>
              <w:ind w:right="75"/>
              <w:jc w:val="right"/>
              <w:rPr>
                <w:i/>
                <w:sz w:val="18"/>
              </w:rPr>
            </w:pPr>
            <w:r>
              <w:rPr>
                <w:i/>
                <w:spacing w:val="-2"/>
                <w:sz w:val="18"/>
              </w:rPr>
              <w:t>125,00</w:t>
            </w:r>
          </w:p>
        </w:tc>
        <w:tc>
          <w:tcPr>
            <w:tcW w:w="807" w:type="dxa"/>
          </w:tcPr>
          <w:p w14:paraId="1FE028F3" w14:textId="77777777" w:rsidR="000C7F2E" w:rsidRDefault="000C7F2E">
            <w:pPr>
              <w:pStyle w:val="TableParagraph"/>
              <w:rPr>
                <w:rFonts w:ascii="Times New Roman"/>
                <w:sz w:val="16"/>
              </w:rPr>
            </w:pPr>
          </w:p>
        </w:tc>
      </w:tr>
    </w:tbl>
    <w:p w14:paraId="26042A30"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08D33D8C"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292"/>
        <w:gridCol w:w="2365"/>
        <w:gridCol w:w="1125"/>
        <w:gridCol w:w="807"/>
      </w:tblGrid>
      <w:tr w:rsidR="000C7F2E" w14:paraId="5F19C162" w14:textId="77777777">
        <w:trPr>
          <w:trHeight w:val="270"/>
        </w:trPr>
        <w:tc>
          <w:tcPr>
            <w:tcW w:w="6292" w:type="dxa"/>
            <w:tcBorders>
              <w:bottom w:val="single" w:sz="12" w:space="0" w:color="000000"/>
            </w:tcBorders>
          </w:tcPr>
          <w:p w14:paraId="2AECC9A0" w14:textId="77777777" w:rsidR="000C7F2E" w:rsidRDefault="00000000">
            <w:pPr>
              <w:pStyle w:val="TableParagraph"/>
              <w:spacing w:line="201" w:lineRule="exact"/>
              <w:ind w:left="524"/>
              <w:rPr>
                <w:i/>
                <w:sz w:val="18"/>
              </w:rPr>
            </w:pPr>
            <w:r>
              <w:rPr>
                <w:i/>
                <w:sz w:val="18"/>
              </w:rPr>
              <w:t>3293</w:t>
            </w:r>
            <w:r>
              <w:rPr>
                <w:i/>
                <w:spacing w:val="-1"/>
                <w:sz w:val="18"/>
              </w:rPr>
              <w:t xml:space="preserve"> </w:t>
            </w:r>
            <w:r>
              <w:rPr>
                <w:i/>
                <w:spacing w:val="-2"/>
                <w:sz w:val="18"/>
              </w:rPr>
              <w:t>Reprezentacija</w:t>
            </w:r>
          </w:p>
        </w:tc>
        <w:tc>
          <w:tcPr>
            <w:tcW w:w="2365" w:type="dxa"/>
            <w:tcBorders>
              <w:bottom w:val="single" w:sz="12" w:space="0" w:color="000000"/>
            </w:tcBorders>
          </w:tcPr>
          <w:p w14:paraId="58FFC794" w14:textId="77777777" w:rsidR="000C7F2E" w:rsidRDefault="000C7F2E">
            <w:pPr>
              <w:pStyle w:val="TableParagraph"/>
              <w:rPr>
                <w:rFonts w:ascii="Times New Roman"/>
                <w:sz w:val="18"/>
              </w:rPr>
            </w:pPr>
          </w:p>
        </w:tc>
        <w:tc>
          <w:tcPr>
            <w:tcW w:w="1125" w:type="dxa"/>
            <w:tcBorders>
              <w:bottom w:val="single" w:sz="12" w:space="0" w:color="000000"/>
            </w:tcBorders>
          </w:tcPr>
          <w:p w14:paraId="67986B67" w14:textId="77777777" w:rsidR="000C7F2E" w:rsidRDefault="00000000">
            <w:pPr>
              <w:pStyle w:val="TableParagraph"/>
              <w:spacing w:line="201" w:lineRule="exact"/>
              <w:ind w:right="75"/>
              <w:jc w:val="right"/>
              <w:rPr>
                <w:i/>
                <w:sz w:val="18"/>
              </w:rPr>
            </w:pPr>
            <w:r>
              <w:rPr>
                <w:i/>
                <w:spacing w:val="-2"/>
                <w:sz w:val="18"/>
              </w:rPr>
              <w:t>1.280,22</w:t>
            </w:r>
          </w:p>
        </w:tc>
        <w:tc>
          <w:tcPr>
            <w:tcW w:w="807" w:type="dxa"/>
            <w:tcBorders>
              <w:bottom w:val="single" w:sz="12" w:space="0" w:color="000000"/>
            </w:tcBorders>
          </w:tcPr>
          <w:p w14:paraId="5D5D4B2C" w14:textId="77777777" w:rsidR="000C7F2E" w:rsidRDefault="000C7F2E">
            <w:pPr>
              <w:pStyle w:val="TableParagraph"/>
              <w:rPr>
                <w:rFonts w:ascii="Times New Roman"/>
                <w:sz w:val="18"/>
              </w:rPr>
            </w:pPr>
          </w:p>
        </w:tc>
      </w:tr>
      <w:tr w:rsidR="000C7F2E" w14:paraId="653E3272" w14:textId="77777777">
        <w:trPr>
          <w:trHeight w:val="359"/>
        </w:trPr>
        <w:tc>
          <w:tcPr>
            <w:tcW w:w="6292" w:type="dxa"/>
            <w:tcBorders>
              <w:top w:val="single" w:sz="12" w:space="0" w:color="000000"/>
              <w:left w:val="single" w:sz="12" w:space="0" w:color="000000"/>
              <w:bottom w:val="single" w:sz="12" w:space="0" w:color="000000"/>
            </w:tcBorders>
          </w:tcPr>
          <w:p w14:paraId="7A1CA3BD" w14:textId="77777777" w:rsidR="000C7F2E" w:rsidRDefault="00000000">
            <w:pPr>
              <w:pStyle w:val="TableParagraph"/>
              <w:spacing w:before="39"/>
              <w:ind w:left="44"/>
              <w:rPr>
                <w:b/>
                <w:sz w:val="18"/>
              </w:rPr>
            </w:pPr>
            <w:r>
              <w:rPr>
                <w:b/>
                <w:color w:val="00009F"/>
                <w:sz w:val="18"/>
              </w:rPr>
              <w:t>A101816</w:t>
            </w:r>
            <w:r>
              <w:rPr>
                <w:b/>
                <w:color w:val="00009F"/>
                <w:spacing w:val="-4"/>
                <w:sz w:val="18"/>
              </w:rPr>
              <w:t xml:space="preserve"> </w:t>
            </w:r>
            <w:r>
              <w:rPr>
                <w:b/>
                <w:color w:val="00009F"/>
                <w:sz w:val="18"/>
              </w:rPr>
              <w:t>Arheološki</w:t>
            </w:r>
            <w:r>
              <w:rPr>
                <w:b/>
                <w:color w:val="00009F"/>
                <w:spacing w:val="-1"/>
                <w:sz w:val="18"/>
              </w:rPr>
              <w:t xml:space="preserve"> </w:t>
            </w:r>
            <w:r>
              <w:rPr>
                <w:b/>
                <w:color w:val="00009F"/>
                <w:spacing w:val="-2"/>
                <w:sz w:val="18"/>
              </w:rPr>
              <w:t>lokaliteti</w:t>
            </w:r>
          </w:p>
        </w:tc>
        <w:tc>
          <w:tcPr>
            <w:tcW w:w="2365" w:type="dxa"/>
            <w:tcBorders>
              <w:top w:val="single" w:sz="12" w:space="0" w:color="000000"/>
              <w:bottom w:val="single" w:sz="12" w:space="0" w:color="000000"/>
            </w:tcBorders>
          </w:tcPr>
          <w:p w14:paraId="37C29361" w14:textId="77777777" w:rsidR="000C7F2E" w:rsidRDefault="00000000">
            <w:pPr>
              <w:pStyle w:val="TableParagraph"/>
              <w:spacing w:before="39"/>
              <w:ind w:right="315"/>
              <w:jc w:val="right"/>
              <w:rPr>
                <w:b/>
                <w:sz w:val="18"/>
              </w:rPr>
            </w:pPr>
            <w:r>
              <w:rPr>
                <w:b/>
                <w:color w:val="00009F"/>
                <w:spacing w:val="-2"/>
                <w:sz w:val="18"/>
              </w:rPr>
              <w:t>83.654,00</w:t>
            </w:r>
          </w:p>
        </w:tc>
        <w:tc>
          <w:tcPr>
            <w:tcW w:w="1125" w:type="dxa"/>
            <w:tcBorders>
              <w:top w:val="single" w:sz="12" w:space="0" w:color="000000"/>
              <w:bottom w:val="single" w:sz="12" w:space="0" w:color="000000"/>
            </w:tcBorders>
          </w:tcPr>
          <w:p w14:paraId="3E9CC4AF" w14:textId="77777777" w:rsidR="000C7F2E" w:rsidRDefault="00000000">
            <w:pPr>
              <w:pStyle w:val="TableParagraph"/>
              <w:spacing w:before="39"/>
              <w:ind w:right="75"/>
              <w:jc w:val="right"/>
              <w:rPr>
                <w:b/>
                <w:sz w:val="18"/>
              </w:rPr>
            </w:pPr>
            <w:r>
              <w:rPr>
                <w:b/>
                <w:color w:val="00009F"/>
                <w:spacing w:val="-2"/>
                <w:sz w:val="18"/>
              </w:rPr>
              <w:t>3.540,14</w:t>
            </w:r>
          </w:p>
        </w:tc>
        <w:tc>
          <w:tcPr>
            <w:tcW w:w="807" w:type="dxa"/>
            <w:tcBorders>
              <w:top w:val="single" w:sz="12" w:space="0" w:color="000000"/>
              <w:bottom w:val="single" w:sz="12" w:space="0" w:color="000000"/>
              <w:right w:val="single" w:sz="12" w:space="0" w:color="000000"/>
            </w:tcBorders>
          </w:tcPr>
          <w:p w14:paraId="1F323C40" w14:textId="77777777" w:rsidR="000C7F2E" w:rsidRDefault="00000000">
            <w:pPr>
              <w:pStyle w:val="TableParagraph"/>
              <w:spacing w:before="39"/>
              <w:ind w:right="72"/>
              <w:jc w:val="right"/>
              <w:rPr>
                <w:b/>
                <w:sz w:val="18"/>
              </w:rPr>
            </w:pPr>
            <w:r>
              <w:rPr>
                <w:b/>
                <w:color w:val="00009F"/>
                <w:spacing w:val="-2"/>
                <w:sz w:val="18"/>
              </w:rPr>
              <w:t>4,23%</w:t>
            </w:r>
          </w:p>
        </w:tc>
      </w:tr>
      <w:tr w:rsidR="000C7F2E" w14:paraId="00C04A96" w14:textId="77777777">
        <w:trPr>
          <w:trHeight w:val="228"/>
        </w:trPr>
        <w:tc>
          <w:tcPr>
            <w:tcW w:w="6292" w:type="dxa"/>
            <w:tcBorders>
              <w:top w:val="single" w:sz="12" w:space="0" w:color="000000"/>
            </w:tcBorders>
          </w:tcPr>
          <w:p w14:paraId="1E223F65"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65" w:type="dxa"/>
            <w:tcBorders>
              <w:top w:val="single" w:sz="12" w:space="0" w:color="000000"/>
            </w:tcBorders>
          </w:tcPr>
          <w:p w14:paraId="22E6C276" w14:textId="77777777" w:rsidR="000C7F2E" w:rsidRDefault="00000000">
            <w:pPr>
              <w:pStyle w:val="TableParagraph"/>
              <w:spacing w:line="186" w:lineRule="exact"/>
              <w:ind w:right="315"/>
              <w:jc w:val="right"/>
              <w:rPr>
                <w:b/>
                <w:sz w:val="18"/>
              </w:rPr>
            </w:pPr>
            <w:r>
              <w:rPr>
                <w:b/>
                <w:spacing w:val="-2"/>
                <w:sz w:val="18"/>
              </w:rPr>
              <w:t>7.743,00</w:t>
            </w:r>
          </w:p>
        </w:tc>
        <w:tc>
          <w:tcPr>
            <w:tcW w:w="1125" w:type="dxa"/>
            <w:tcBorders>
              <w:top w:val="single" w:sz="12" w:space="0" w:color="000000"/>
            </w:tcBorders>
          </w:tcPr>
          <w:p w14:paraId="09BEE843" w14:textId="77777777" w:rsidR="000C7F2E" w:rsidRDefault="00000000">
            <w:pPr>
              <w:pStyle w:val="TableParagraph"/>
              <w:spacing w:line="186" w:lineRule="exact"/>
              <w:ind w:right="75"/>
              <w:jc w:val="right"/>
              <w:rPr>
                <w:b/>
                <w:sz w:val="18"/>
              </w:rPr>
            </w:pPr>
            <w:r>
              <w:rPr>
                <w:b/>
                <w:spacing w:val="-2"/>
                <w:sz w:val="18"/>
              </w:rPr>
              <w:t>2.018,51</w:t>
            </w:r>
          </w:p>
        </w:tc>
        <w:tc>
          <w:tcPr>
            <w:tcW w:w="807" w:type="dxa"/>
            <w:tcBorders>
              <w:top w:val="single" w:sz="12" w:space="0" w:color="000000"/>
            </w:tcBorders>
          </w:tcPr>
          <w:p w14:paraId="7BE0F913" w14:textId="77777777" w:rsidR="000C7F2E" w:rsidRDefault="00000000">
            <w:pPr>
              <w:pStyle w:val="TableParagraph"/>
              <w:spacing w:line="186" w:lineRule="exact"/>
              <w:ind w:right="87"/>
              <w:jc w:val="right"/>
              <w:rPr>
                <w:b/>
                <w:sz w:val="18"/>
              </w:rPr>
            </w:pPr>
            <w:r>
              <w:rPr>
                <w:b/>
                <w:spacing w:val="-2"/>
                <w:sz w:val="18"/>
              </w:rPr>
              <w:t>26,07%</w:t>
            </w:r>
          </w:p>
        </w:tc>
      </w:tr>
      <w:tr w:rsidR="000C7F2E" w14:paraId="45B2626E" w14:textId="77777777">
        <w:trPr>
          <w:trHeight w:val="277"/>
        </w:trPr>
        <w:tc>
          <w:tcPr>
            <w:tcW w:w="6292" w:type="dxa"/>
          </w:tcPr>
          <w:p w14:paraId="6BFA198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Pr>
          <w:p w14:paraId="74B35E36" w14:textId="77777777" w:rsidR="000C7F2E" w:rsidRDefault="00000000">
            <w:pPr>
              <w:pStyle w:val="TableParagraph"/>
              <w:spacing w:before="36"/>
              <w:ind w:right="315"/>
              <w:jc w:val="right"/>
              <w:rPr>
                <w:b/>
                <w:sz w:val="18"/>
              </w:rPr>
            </w:pPr>
            <w:r>
              <w:rPr>
                <w:b/>
                <w:spacing w:val="-2"/>
                <w:sz w:val="18"/>
              </w:rPr>
              <w:t>7.743,00</w:t>
            </w:r>
          </w:p>
        </w:tc>
        <w:tc>
          <w:tcPr>
            <w:tcW w:w="1125" w:type="dxa"/>
          </w:tcPr>
          <w:p w14:paraId="20322C24" w14:textId="77777777" w:rsidR="000C7F2E" w:rsidRDefault="00000000">
            <w:pPr>
              <w:pStyle w:val="TableParagraph"/>
              <w:spacing w:before="36"/>
              <w:ind w:right="75"/>
              <w:jc w:val="right"/>
              <w:rPr>
                <w:b/>
                <w:sz w:val="18"/>
              </w:rPr>
            </w:pPr>
            <w:r>
              <w:rPr>
                <w:b/>
                <w:spacing w:val="-2"/>
                <w:sz w:val="18"/>
              </w:rPr>
              <w:t>2.018,51</w:t>
            </w:r>
          </w:p>
        </w:tc>
        <w:tc>
          <w:tcPr>
            <w:tcW w:w="807" w:type="dxa"/>
          </w:tcPr>
          <w:p w14:paraId="3FD4118F" w14:textId="77777777" w:rsidR="000C7F2E" w:rsidRDefault="00000000">
            <w:pPr>
              <w:pStyle w:val="TableParagraph"/>
              <w:spacing w:before="36"/>
              <w:ind w:right="87"/>
              <w:jc w:val="right"/>
              <w:rPr>
                <w:b/>
                <w:sz w:val="18"/>
              </w:rPr>
            </w:pPr>
            <w:r>
              <w:rPr>
                <w:b/>
                <w:spacing w:val="-2"/>
                <w:sz w:val="18"/>
              </w:rPr>
              <w:t>26,07%</w:t>
            </w:r>
          </w:p>
        </w:tc>
      </w:tr>
      <w:tr w:rsidR="000C7F2E" w14:paraId="52C463EF" w14:textId="77777777">
        <w:trPr>
          <w:trHeight w:val="277"/>
        </w:trPr>
        <w:tc>
          <w:tcPr>
            <w:tcW w:w="6292" w:type="dxa"/>
          </w:tcPr>
          <w:p w14:paraId="6776FABD" w14:textId="77777777" w:rsidR="000C7F2E" w:rsidRDefault="00000000">
            <w:pPr>
              <w:pStyle w:val="TableParagraph"/>
              <w:spacing w:before="28"/>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65" w:type="dxa"/>
          </w:tcPr>
          <w:p w14:paraId="5A7E0A43" w14:textId="77777777" w:rsidR="000C7F2E" w:rsidRDefault="000C7F2E">
            <w:pPr>
              <w:pStyle w:val="TableParagraph"/>
              <w:rPr>
                <w:rFonts w:ascii="Times New Roman"/>
                <w:sz w:val="18"/>
              </w:rPr>
            </w:pPr>
          </w:p>
        </w:tc>
        <w:tc>
          <w:tcPr>
            <w:tcW w:w="1125" w:type="dxa"/>
          </w:tcPr>
          <w:p w14:paraId="305C91DE" w14:textId="77777777" w:rsidR="000C7F2E" w:rsidRDefault="00000000">
            <w:pPr>
              <w:pStyle w:val="TableParagraph"/>
              <w:spacing w:before="28"/>
              <w:ind w:right="75"/>
              <w:jc w:val="right"/>
              <w:rPr>
                <w:i/>
                <w:sz w:val="18"/>
              </w:rPr>
            </w:pPr>
            <w:r>
              <w:rPr>
                <w:i/>
                <w:spacing w:val="-2"/>
                <w:sz w:val="18"/>
              </w:rPr>
              <w:t>2.018,51</w:t>
            </w:r>
          </w:p>
        </w:tc>
        <w:tc>
          <w:tcPr>
            <w:tcW w:w="807" w:type="dxa"/>
          </w:tcPr>
          <w:p w14:paraId="6A54D035" w14:textId="77777777" w:rsidR="000C7F2E" w:rsidRDefault="000C7F2E">
            <w:pPr>
              <w:pStyle w:val="TableParagraph"/>
              <w:rPr>
                <w:rFonts w:ascii="Times New Roman"/>
                <w:sz w:val="18"/>
              </w:rPr>
            </w:pPr>
          </w:p>
        </w:tc>
      </w:tr>
      <w:tr w:rsidR="000C7F2E" w14:paraId="117CC130" w14:textId="77777777">
        <w:trPr>
          <w:trHeight w:val="285"/>
        </w:trPr>
        <w:tc>
          <w:tcPr>
            <w:tcW w:w="6292" w:type="dxa"/>
          </w:tcPr>
          <w:p w14:paraId="533AAA21"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365" w:type="dxa"/>
          </w:tcPr>
          <w:p w14:paraId="0C9D99D2" w14:textId="77777777" w:rsidR="000C7F2E" w:rsidRDefault="00000000">
            <w:pPr>
              <w:pStyle w:val="TableParagraph"/>
              <w:spacing w:before="36"/>
              <w:ind w:right="315"/>
              <w:jc w:val="right"/>
              <w:rPr>
                <w:b/>
                <w:sz w:val="18"/>
              </w:rPr>
            </w:pPr>
            <w:r>
              <w:rPr>
                <w:b/>
                <w:spacing w:val="-2"/>
                <w:sz w:val="18"/>
              </w:rPr>
              <w:t>46.411,00</w:t>
            </w:r>
          </w:p>
        </w:tc>
        <w:tc>
          <w:tcPr>
            <w:tcW w:w="1125" w:type="dxa"/>
          </w:tcPr>
          <w:p w14:paraId="1522BB00" w14:textId="77777777" w:rsidR="000C7F2E" w:rsidRDefault="000C7F2E">
            <w:pPr>
              <w:pStyle w:val="TableParagraph"/>
              <w:rPr>
                <w:rFonts w:ascii="Times New Roman"/>
                <w:sz w:val="18"/>
              </w:rPr>
            </w:pPr>
          </w:p>
        </w:tc>
        <w:tc>
          <w:tcPr>
            <w:tcW w:w="807" w:type="dxa"/>
          </w:tcPr>
          <w:p w14:paraId="706C9AD5" w14:textId="77777777" w:rsidR="000C7F2E" w:rsidRDefault="000C7F2E">
            <w:pPr>
              <w:pStyle w:val="TableParagraph"/>
              <w:rPr>
                <w:rFonts w:ascii="Times New Roman"/>
                <w:sz w:val="18"/>
              </w:rPr>
            </w:pPr>
          </w:p>
        </w:tc>
      </w:tr>
      <w:tr w:rsidR="000C7F2E" w14:paraId="5E1C4A56" w14:textId="77777777">
        <w:trPr>
          <w:trHeight w:val="285"/>
        </w:trPr>
        <w:tc>
          <w:tcPr>
            <w:tcW w:w="6292" w:type="dxa"/>
          </w:tcPr>
          <w:p w14:paraId="7A0BFFD0"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Pr>
          <w:p w14:paraId="3961C34D" w14:textId="77777777" w:rsidR="000C7F2E" w:rsidRDefault="00000000">
            <w:pPr>
              <w:pStyle w:val="TableParagraph"/>
              <w:spacing w:before="36"/>
              <w:ind w:right="315"/>
              <w:jc w:val="right"/>
              <w:rPr>
                <w:b/>
                <w:sz w:val="18"/>
              </w:rPr>
            </w:pPr>
            <w:r>
              <w:rPr>
                <w:b/>
                <w:spacing w:val="-2"/>
                <w:sz w:val="18"/>
              </w:rPr>
              <w:t>46.411,00</w:t>
            </w:r>
          </w:p>
        </w:tc>
        <w:tc>
          <w:tcPr>
            <w:tcW w:w="1125" w:type="dxa"/>
          </w:tcPr>
          <w:p w14:paraId="768E3ACF" w14:textId="77777777" w:rsidR="000C7F2E" w:rsidRDefault="000C7F2E">
            <w:pPr>
              <w:pStyle w:val="TableParagraph"/>
              <w:rPr>
                <w:rFonts w:ascii="Times New Roman"/>
                <w:sz w:val="18"/>
              </w:rPr>
            </w:pPr>
          </w:p>
        </w:tc>
        <w:tc>
          <w:tcPr>
            <w:tcW w:w="807" w:type="dxa"/>
          </w:tcPr>
          <w:p w14:paraId="49730F3C" w14:textId="77777777" w:rsidR="000C7F2E" w:rsidRDefault="000C7F2E">
            <w:pPr>
              <w:pStyle w:val="TableParagraph"/>
              <w:rPr>
                <w:rFonts w:ascii="Times New Roman"/>
                <w:sz w:val="18"/>
              </w:rPr>
            </w:pPr>
          </w:p>
        </w:tc>
      </w:tr>
      <w:tr w:rsidR="000C7F2E" w14:paraId="2ED4202C" w14:textId="77777777">
        <w:trPr>
          <w:trHeight w:val="285"/>
        </w:trPr>
        <w:tc>
          <w:tcPr>
            <w:tcW w:w="6292" w:type="dxa"/>
          </w:tcPr>
          <w:p w14:paraId="7E5CA167"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2365" w:type="dxa"/>
          </w:tcPr>
          <w:p w14:paraId="42A8D64B" w14:textId="77777777" w:rsidR="000C7F2E" w:rsidRDefault="00000000">
            <w:pPr>
              <w:pStyle w:val="TableParagraph"/>
              <w:spacing w:before="36"/>
              <w:ind w:right="315"/>
              <w:jc w:val="right"/>
              <w:rPr>
                <w:b/>
                <w:sz w:val="18"/>
              </w:rPr>
            </w:pPr>
            <w:r>
              <w:rPr>
                <w:b/>
                <w:spacing w:val="-2"/>
                <w:sz w:val="18"/>
              </w:rPr>
              <w:t>3.000,00</w:t>
            </w:r>
          </w:p>
        </w:tc>
        <w:tc>
          <w:tcPr>
            <w:tcW w:w="1125" w:type="dxa"/>
          </w:tcPr>
          <w:p w14:paraId="6231C80C" w14:textId="77777777" w:rsidR="000C7F2E" w:rsidRDefault="000C7F2E">
            <w:pPr>
              <w:pStyle w:val="TableParagraph"/>
              <w:rPr>
                <w:rFonts w:ascii="Times New Roman"/>
                <w:sz w:val="18"/>
              </w:rPr>
            </w:pPr>
          </w:p>
        </w:tc>
        <w:tc>
          <w:tcPr>
            <w:tcW w:w="807" w:type="dxa"/>
          </w:tcPr>
          <w:p w14:paraId="2AD4552B" w14:textId="77777777" w:rsidR="000C7F2E" w:rsidRDefault="000C7F2E">
            <w:pPr>
              <w:pStyle w:val="TableParagraph"/>
              <w:rPr>
                <w:rFonts w:ascii="Times New Roman"/>
                <w:sz w:val="18"/>
              </w:rPr>
            </w:pPr>
          </w:p>
        </w:tc>
      </w:tr>
      <w:tr w:rsidR="000C7F2E" w14:paraId="5520E997" w14:textId="77777777">
        <w:trPr>
          <w:trHeight w:val="285"/>
        </w:trPr>
        <w:tc>
          <w:tcPr>
            <w:tcW w:w="6292" w:type="dxa"/>
          </w:tcPr>
          <w:p w14:paraId="1AE311C0"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Pr>
          <w:p w14:paraId="142CBD75" w14:textId="77777777" w:rsidR="000C7F2E" w:rsidRDefault="00000000">
            <w:pPr>
              <w:pStyle w:val="TableParagraph"/>
              <w:spacing w:before="36"/>
              <w:ind w:right="315"/>
              <w:jc w:val="right"/>
              <w:rPr>
                <w:b/>
                <w:sz w:val="18"/>
              </w:rPr>
            </w:pPr>
            <w:r>
              <w:rPr>
                <w:b/>
                <w:spacing w:val="-2"/>
                <w:sz w:val="18"/>
              </w:rPr>
              <w:t>3.000,00</w:t>
            </w:r>
          </w:p>
        </w:tc>
        <w:tc>
          <w:tcPr>
            <w:tcW w:w="1125" w:type="dxa"/>
          </w:tcPr>
          <w:p w14:paraId="136CE8A7" w14:textId="77777777" w:rsidR="000C7F2E" w:rsidRDefault="000C7F2E">
            <w:pPr>
              <w:pStyle w:val="TableParagraph"/>
              <w:rPr>
                <w:rFonts w:ascii="Times New Roman"/>
                <w:sz w:val="18"/>
              </w:rPr>
            </w:pPr>
          </w:p>
        </w:tc>
        <w:tc>
          <w:tcPr>
            <w:tcW w:w="807" w:type="dxa"/>
          </w:tcPr>
          <w:p w14:paraId="54261C84" w14:textId="77777777" w:rsidR="000C7F2E" w:rsidRDefault="000C7F2E">
            <w:pPr>
              <w:pStyle w:val="TableParagraph"/>
              <w:rPr>
                <w:rFonts w:ascii="Times New Roman"/>
                <w:sz w:val="18"/>
              </w:rPr>
            </w:pPr>
          </w:p>
        </w:tc>
      </w:tr>
      <w:tr w:rsidR="000C7F2E" w14:paraId="1B08843B" w14:textId="77777777">
        <w:trPr>
          <w:trHeight w:val="285"/>
        </w:trPr>
        <w:tc>
          <w:tcPr>
            <w:tcW w:w="6292" w:type="dxa"/>
          </w:tcPr>
          <w:p w14:paraId="6AAE2670"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2365" w:type="dxa"/>
          </w:tcPr>
          <w:p w14:paraId="360575B3" w14:textId="77777777" w:rsidR="000C7F2E" w:rsidRDefault="00000000">
            <w:pPr>
              <w:pStyle w:val="TableParagraph"/>
              <w:spacing w:before="36"/>
              <w:ind w:right="315"/>
              <w:jc w:val="right"/>
              <w:rPr>
                <w:b/>
                <w:sz w:val="18"/>
              </w:rPr>
            </w:pPr>
            <w:r>
              <w:rPr>
                <w:b/>
                <w:spacing w:val="-2"/>
                <w:sz w:val="18"/>
              </w:rPr>
              <w:t>20.000,00</w:t>
            </w:r>
          </w:p>
        </w:tc>
        <w:tc>
          <w:tcPr>
            <w:tcW w:w="1125" w:type="dxa"/>
          </w:tcPr>
          <w:p w14:paraId="0A8113CB" w14:textId="77777777" w:rsidR="000C7F2E" w:rsidRDefault="00000000">
            <w:pPr>
              <w:pStyle w:val="TableParagraph"/>
              <w:spacing w:before="36"/>
              <w:ind w:right="75"/>
              <w:jc w:val="right"/>
              <w:rPr>
                <w:b/>
                <w:sz w:val="18"/>
              </w:rPr>
            </w:pPr>
            <w:r>
              <w:rPr>
                <w:b/>
                <w:spacing w:val="-2"/>
                <w:sz w:val="18"/>
              </w:rPr>
              <w:t>1.235,04</w:t>
            </w:r>
          </w:p>
        </w:tc>
        <w:tc>
          <w:tcPr>
            <w:tcW w:w="807" w:type="dxa"/>
          </w:tcPr>
          <w:p w14:paraId="14E11C54" w14:textId="77777777" w:rsidR="000C7F2E" w:rsidRDefault="00000000">
            <w:pPr>
              <w:pStyle w:val="TableParagraph"/>
              <w:spacing w:before="36"/>
              <w:ind w:right="87"/>
              <w:jc w:val="right"/>
              <w:rPr>
                <w:b/>
                <w:sz w:val="18"/>
              </w:rPr>
            </w:pPr>
            <w:r>
              <w:rPr>
                <w:b/>
                <w:spacing w:val="-2"/>
                <w:sz w:val="18"/>
              </w:rPr>
              <w:t>6,18%</w:t>
            </w:r>
          </w:p>
        </w:tc>
      </w:tr>
      <w:tr w:rsidR="000C7F2E" w14:paraId="07616161" w14:textId="77777777">
        <w:trPr>
          <w:trHeight w:val="285"/>
        </w:trPr>
        <w:tc>
          <w:tcPr>
            <w:tcW w:w="6292" w:type="dxa"/>
          </w:tcPr>
          <w:p w14:paraId="30C58A60"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Pr>
          <w:p w14:paraId="255A4E88" w14:textId="77777777" w:rsidR="000C7F2E" w:rsidRDefault="00000000">
            <w:pPr>
              <w:pStyle w:val="TableParagraph"/>
              <w:spacing w:before="36"/>
              <w:ind w:right="315"/>
              <w:jc w:val="right"/>
              <w:rPr>
                <w:b/>
                <w:sz w:val="18"/>
              </w:rPr>
            </w:pPr>
            <w:r>
              <w:rPr>
                <w:b/>
                <w:spacing w:val="-2"/>
                <w:sz w:val="18"/>
              </w:rPr>
              <w:t>20.000,00</w:t>
            </w:r>
          </w:p>
        </w:tc>
        <w:tc>
          <w:tcPr>
            <w:tcW w:w="1125" w:type="dxa"/>
          </w:tcPr>
          <w:p w14:paraId="14838017" w14:textId="77777777" w:rsidR="000C7F2E" w:rsidRDefault="00000000">
            <w:pPr>
              <w:pStyle w:val="TableParagraph"/>
              <w:spacing w:before="36"/>
              <w:ind w:right="75"/>
              <w:jc w:val="right"/>
              <w:rPr>
                <w:b/>
                <w:sz w:val="18"/>
              </w:rPr>
            </w:pPr>
            <w:r>
              <w:rPr>
                <w:b/>
                <w:spacing w:val="-2"/>
                <w:sz w:val="18"/>
              </w:rPr>
              <w:t>1.235,04</w:t>
            </w:r>
          </w:p>
        </w:tc>
        <w:tc>
          <w:tcPr>
            <w:tcW w:w="807" w:type="dxa"/>
          </w:tcPr>
          <w:p w14:paraId="13D5AD2D" w14:textId="77777777" w:rsidR="000C7F2E" w:rsidRDefault="00000000">
            <w:pPr>
              <w:pStyle w:val="TableParagraph"/>
              <w:spacing w:before="36"/>
              <w:ind w:right="87"/>
              <w:jc w:val="right"/>
              <w:rPr>
                <w:b/>
                <w:sz w:val="18"/>
              </w:rPr>
            </w:pPr>
            <w:r>
              <w:rPr>
                <w:b/>
                <w:spacing w:val="-2"/>
                <w:sz w:val="18"/>
              </w:rPr>
              <w:t>6,18%</w:t>
            </w:r>
          </w:p>
        </w:tc>
      </w:tr>
      <w:tr w:rsidR="000C7F2E" w14:paraId="3407D92F" w14:textId="77777777">
        <w:trPr>
          <w:trHeight w:val="285"/>
        </w:trPr>
        <w:tc>
          <w:tcPr>
            <w:tcW w:w="6292" w:type="dxa"/>
          </w:tcPr>
          <w:p w14:paraId="3DE18B66" w14:textId="77777777" w:rsidR="000C7F2E" w:rsidRDefault="00000000">
            <w:pPr>
              <w:pStyle w:val="TableParagraph"/>
              <w:spacing w:before="36"/>
              <w:ind w:left="524"/>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365" w:type="dxa"/>
          </w:tcPr>
          <w:p w14:paraId="10AD94A2" w14:textId="77777777" w:rsidR="000C7F2E" w:rsidRDefault="000C7F2E">
            <w:pPr>
              <w:pStyle w:val="TableParagraph"/>
              <w:rPr>
                <w:rFonts w:ascii="Times New Roman"/>
                <w:sz w:val="18"/>
              </w:rPr>
            </w:pPr>
          </w:p>
        </w:tc>
        <w:tc>
          <w:tcPr>
            <w:tcW w:w="1125" w:type="dxa"/>
          </w:tcPr>
          <w:p w14:paraId="6E2BD6C0" w14:textId="77777777" w:rsidR="000C7F2E" w:rsidRDefault="00000000">
            <w:pPr>
              <w:pStyle w:val="TableParagraph"/>
              <w:spacing w:before="36"/>
              <w:ind w:right="75"/>
              <w:jc w:val="right"/>
              <w:rPr>
                <w:i/>
                <w:sz w:val="18"/>
              </w:rPr>
            </w:pPr>
            <w:r>
              <w:rPr>
                <w:i/>
                <w:spacing w:val="-2"/>
                <w:sz w:val="18"/>
              </w:rPr>
              <w:t>109,21</w:t>
            </w:r>
          </w:p>
        </w:tc>
        <w:tc>
          <w:tcPr>
            <w:tcW w:w="807" w:type="dxa"/>
          </w:tcPr>
          <w:p w14:paraId="22DA8408" w14:textId="77777777" w:rsidR="000C7F2E" w:rsidRDefault="000C7F2E">
            <w:pPr>
              <w:pStyle w:val="TableParagraph"/>
              <w:rPr>
                <w:rFonts w:ascii="Times New Roman"/>
                <w:sz w:val="18"/>
              </w:rPr>
            </w:pPr>
          </w:p>
        </w:tc>
      </w:tr>
      <w:tr w:rsidR="000C7F2E" w14:paraId="1738EB3B" w14:textId="77777777">
        <w:trPr>
          <w:trHeight w:val="285"/>
        </w:trPr>
        <w:tc>
          <w:tcPr>
            <w:tcW w:w="6292" w:type="dxa"/>
          </w:tcPr>
          <w:p w14:paraId="2C23B558"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365" w:type="dxa"/>
          </w:tcPr>
          <w:p w14:paraId="70F0BF91" w14:textId="77777777" w:rsidR="000C7F2E" w:rsidRDefault="000C7F2E">
            <w:pPr>
              <w:pStyle w:val="TableParagraph"/>
              <w:rPr>
                <w:rFonts w:ascii="Times New Roman"/>
                <w:sz w:val="18"/>
              </w:rPr>
            </w:pPr>
          </w:p>
        </w:tc>
        <w:tc>
          <w:tcPr>
            <w:tcW w:w="1125" w:type="dxa"/>
          </w:tcPr>
          <w:p w14:paraId="5EF20C45" w14:textId="77777777" w:rsidR="000C7F2E" w:rsidRDefault="00000000">
            <w:pPr>
              <w:pStyle w:val="TableParagraph"/>
              <w:spacing w:before="36"/>
              <w:ind w:right="75"/>
              <w:jc w:val="right"/>
              <w:rPr>
                <w:i/>
                <w:sz w:val="18"/>
              </w:rPr>
            </w:pPr>
            <w:r>
              <w:rPr>
                <w:i/>
                <w:spacing w:val="-2"/>
                <w:sz w:val="18"/>
              </w:rPr>
              <w:t>230,00</w:t>
            </w:r>
          </w:p>
        </w:tc>
        <w:tc>
          <w:tcPr>
            <w:tcW w:w="807" w:type="dxa"/>
          </w:tcPr>
          <w:p w14:paraId="06CD90CE" w14:textId="77777777" w:rsidR="000C7F2E" w:rsidRDefault="000C7F2E">
            <w:pPr>
              <w:pStyle w:val="TableParagraph"/>
              <w:rPr>
                <w:rFonts w:ascii="Times New Roman"/>
                <w:sz w:val="18"/>
              </w:rPr>
            </w:pPr>
          </w:p>
        </w:tc>
      </w:tr>
      <w:tr w:rsidR="000C7F2E" w14:paraId="6D2152EE" w14:textId="77777777">
        <w:trPr>
          <w:trHeight w:val="277"/>
        </w:trPr>
        <w:tc>
          <w:tcPr>
            <w:tcW w:w="6292" w:type="dxa"/>
          </w:tcPr>
          <w:p w14:paraId="7DA4F957"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65" w:type="dxa"/>
          </w:tcPr>
          <w:p w14:paraId="3CFE86AD" w14:textId="77777777" w:rsidR="000C7F2E" w:rsidRDefault="000C7F2E">
            <w:pPr>
              <w:pStyle w:val="TableParagraph"/>
              <w:rPr>
                <w:rFonts w:ascii="Times New Roman"/>
                <w:sz w:val="18"/>
              </w:rPr>
            </w:pPr>
          </w:p>
        </w:tc>
        <w:tc>
          <w:tcPr>
            <w:tcW w:w="1125" w:type="dxa"/>
          </w:tcPr>
          <w:p w14:paraId="0B816F4C" w14:textId="77777777" w:rsidR="000C7F2E" w:rsidRDefault="00000000">
            <w:pPr>
              <w:pStyle w:val="TableParagraph"/>
              <w:spacing w:before="36"/>
              <w:ind w:right="75"/>
              <w:jc w:val="right"/>
              <w:rPr>
                <w:i/>
                <w:sz w:val="18"/>
              </w:rPr>
            </w:pPr>
            <w:r>
              <w:rPr>
                <w:i/>
                <w:spacing w:val="-2"/>
                <w:sz w:val="18"/>
              </w:rPr>
              <w:t>895,83</w:t>
            </w:r>
          </w:p>
        </w:tc>
        <w:tc>
          <w:tcPr>
            <w:tcW w:w="807" w:type="dxa"/>
          </w:tcPr>
          <w:p w14:paraId="7F975EEB" w14:textId="77777777" w:rsidR="000C7F2E" w:rsidRDefault="000C7F2E">
            <w:pPr>
              <w:pStyle w:val="TableParagraph"/>
              <w:rPr>
                <w:rFonts w:ascii="Times New Roman"/>
                <w:sz w:val="18"/>
              </w:rPr>
            </w:pPr>
          </w:p>
        </w:tc>
      </w:tr>
      <w:tr w:rsidR="000C7F2E" w14:paraId="341594F4" w14:textId="77777777">
        <w:trPr>
          <w:trHeight w:val="277"/>
        </w:trPr>
        <w:tc>
          <w:tcPr>
            <w:tcW w:w="6292" w:type="dxa"/>
          </w:tcPr>
          <w:p w14:paraId="32777484" w14:textId="77777777" w:rsidR="000C7F2E" w:rsidRDefault="00000000">
            <w:pPr>
              <w:pStyle w:val="TableParagraph"/>
              <w:spacing w:before="28"/>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365" w:type="dxa"/>
          </w:tcPr>
          <w:p w14:paraId="2BBDAFC4" w14:textId="77777777" w:rsidR="000C7F2E" w:rsidRDefault="00000000">
            <w:pPr>
              <w:pStyle w:val="TableParagraph"/>
              <w:spacing w:before="28"/>
              <w:ind w:right="315"/>
              <w:jc w:val="right"/>
              <w:rPr>
                <w:b/>
                <w:sz w:val="18"/>
              </w:rPr>
            </w:pPr>
            <w:r>
              <w:rPr>
                <w:b/>
                <w:spacing w:val="-2"/>
                <w:sz w:val="18"/>
              </w:rPr>
              <w:t>6.500,00</w:t>
            </w:r>
          </w:p>
        </w:tc>
        <w:tc>
          <w:tcPr>
            <w:tcW w:w="1125" w:type="dxa"/>
          </w:tcPr>
          <w:p w14:paraId="270CB471" w14:textId="77777777" w:rsidR="000C7F2E" w:rsidRDefault="00000000">
            <w:pPr>
              <w:pStyle w:val="TableParagraph"/>
              <w:spacing w:before="28"/>
              <w:ind w:right="75"/>
              <w:jc w:val="right"/>
              <w:rPr>
                <w:b/>
                <w:sz w:val="18"/>
              </w:rPr>
            </w:pPr>
            <w:r>
              <w:rPr>
                <w:b/>
                <w:spacing w:val="-2"/>
                <w:sz w:val="18"/>
              </w:rPr>
              <w:t>286,59</w:t>
            </w:r>
          </w:p>
        </w:tc>
        <w:tc>
          <w:tcPr>
            <w:tcW w:w="807" w:type="dxa"/>
          </w:tcPr>
          <w:p w14:paraId="2D731C68" w14:textId="77777777" w:rsidR="000C7F2E" w:rsidRDefault="00000000">
            <w:pPr>
              <w:pStyle w:val="TableParagraph"/>
              <w:spacing w:before="28"/>
              <w:ind w:right="87"/>
              <w:jc w:val="right"/>
              <w:rPr>
                <w:b/>
                <w:sz w:val="18"/>
              </w:rPr>
            </w:pPr>
            <w:r>
              <w:rPr>
                <w:b/>
                <w:spacing w:val="-2"/>
                <w:sz w:val="18"/>
              </w:rPr>
              <w:t>4,41%</w:t>
            </w:r>
          </w:p>
        </w:tc>
      </w:tr>
      <w:tr w:rsidR="000C7F2E" w14:paraId="6D2A8887" w14:textId="77777777">
        <w:trPr>
          <w:trHeight w:val="285"/>
        </w:trPr>
        <w:tc>
          <w:tcPr>
            <w:tcW w:w="6292" w:type="dxa"/>
          </w:tcPr>
          <w:p w14:paraId="3B001FF2"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Pr>
          <w:p w14:paraId="0ED64F73" w14:textId="77777777" w:rsidR="000C7F2E" w:rsidRDefault="00000000">
            <w:pPr>
              <w:pStyle w:val="TableParagraph"/>
              <w:spacing w:before="36"/>
              <w:ind w:right="315"/>
              <w:jc w:val="right"/>
              <w:rPr>
                <w:b/>
                <w:sz w:val="18"/>
              </w:rPr>
            </w:pPr>
            <w:r>
              <w:rPr>
                <w:b/>
                <w:spacing w:val="-2"/>
                <w:sz w:val="18"/>
              </w:rPr>
              <w:t>6.500,00</w:t>
            </w:r>
          </w:p>
        </w:tc>
        <w:tc>
          <w:tcPr>
            <w:tcW w:w="1125" w:type="dxa"/>
          </w:tcPr>
          <w:p w14:paraId="4EB29BA9" w14:textId="77777777" w:rsidR="000C7F2E" w:rsidRDefault="00000000">
            <w:pPr>
              <w:pStyle w:val="TableParagraph"/>
              <w:spacing w:before="36"/>
              <w:ind w:right="75"/>
              <w:jc w:val="right"/>
              <w:rPr>
                <w:b/>
                <w:sz w:val="18"/>
              </w:rPr>
            </w:pPr>
            <w:r>
              <w:rPr>
                <w:b/>
                <w:spacing w:val="-2"/>
                <w:sz w:val="18"/>
              </w:rPr>
              <w:t>286,59</w:t>
            </w:r>
          </w:p>
        </w:tc>
        <w:tc>
          <w:tcPr>
            <w:tcW w:w="807" w:type="dxa"/>
          </w:tcPr>
          <w:p w14:paraId="350A74AB" w14:textId="77777777" w:rsidR="000C7F2E" w:rsidRDefault="00000000">
            <w:pPr>
              <w:pStyle w:val="TableParagraph"/>
              <w:spacing w:before="36"/>
              <w:ind w:right="87"/>
              <w:jc w:val="right"/>
              <w:rPr>
                <w:b/>
                <w:sz w:val="18"/>
              </w:rPr>
            </w:pPr>
            <w:r>
              <w:rPr>
                <w:b/>
                <w:spacing w:val="-2"/>
                <w:sz w:val="18"/>
              </w:rPr>
              <w:t>4,41%</w:t>
            </w:r>
          </w:p>
        </w:tc>
      </w:tr>
      <w:tr w:rsidR="000C7F2E" w14:paraId="2ACBDA3F" w14:textId="77777777">
        <w:trPr>
          <w:trHeight w:val="285"/>
        </w:trPr>
        <w:tc>
          <w:tcPr>
            <w:tcW w:w="6292" w:type="dxa"/>
          </w:tcPr>
          <w:p w14:paraId="13C49D07" w14:textId="77777777" w:rsidR="000C7F2E" w:rsidRDefault="00000000">
            <w:pPr>
              <w:pStyle w:val="TableParagraph"/>
              <w:spacing w:before="36"/>
              <w:ind w:left="524"/>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365" w:type="dxa"/>
          </w:tcPr>
          <w:p w14:paraId="78C8E44A" w14:textId="77777777" w:rsidR="000C7F2E" w:rsidRDefault="000C7F2E">
            <w:pPr>
              <w:pStyle w:val="TableParagraph"/>
              <w:rPr>
                <w:rFonts w:ascii="Times New Roman"/>
                <w:sz w:val="18"/>
              </w:rPr>
            </w:pPr>
          </w:p>
        </w:tc>
        <w:tc>
          <w:tcPr>
            <w:tcW w:w="1125" w:type="dxa"/>
          </w:tcPr>
          <w:p w14:paraId="4DEAE76A" w14:textId="77777777" w:rsidR="000C7F2E" w:rsidRDefault="00000000">
            <w:pPr>
              <w:pStyle w:val="TableParagraph"/>
              <w:spacing w:before="36"/>
              <w:ind w:right="75"/>
              <w:jc w:val="right"/>
              <w:rPr>
                <w:i/>
                <w:sz w:val="18"/>
              </w:rPr>
            </w:pPr>
            <w:r>
              <w:rPr>
                <w:i/>
                <w:spacing w:val="-2"/>
                <w:sz w:val="18"/>
              </w:rPr>
              <w:t>46,84</w:t>
            </w:r>
          </w:p>
        </w:tc>
        <w:tc>
          <w:tcPr>
            <w:tcW w:w="807" w:type="dxa"/>
          </w:tcPr>
          <w:p w14:paraId="47BCA327" w14:textId="77777777" w:rsidR="000C7F2E" w:rsidRDefault="000C7F2E">
            <w:pPr>
              <w:pStyle w:val="TableParagraph"/>
              <w:rPr>
                <w:rFonts w:ascii="Times New Roman"/>
                <w:sz w:val="18"/>
              </w:rPr>
            </w:pPr>
          </w:p>
        </w:tc>
      </w:tr>
      <w:tr w:rsidR="000C7F2E" w14:paraId="65EAB2C9" w14:textId="77777777">
        <w:trPr>
          <w:trHeight w:val="312"/>
        </w:trPr>
        <w:tc>
          <w:tcPr>
            <w:tcW w:w="6292" w:type="dxa"/>
            <w:tcBorders>
              <w:bottom w:val="single" w:sz="12" w:space="0" w:color="000000"/>
            </w:tcBorders>
          </w:tcPr>
          <w:p w14:paraId="69807CE0" w14:textId="77777777" w:rsidR="000C7F2E" w:rsidRDefault="00000000">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365" w:type="dxa"/>
            <w:tcBorders>
              <w:bottom w:val="single" w:sz="12" w:space="0" w:color="000000"/>
            </w:tcBorders>
          </w:tcPr>
          <w:p w14:paraId="01437CFD" w14:textId="77777777" w:rsidR="000C7F2E" w:rsidRDefault="000C7F2E">
            <w:pPr>
              <w:pStyle w:val="TableParagraph"/>
              <w:rPr>
                <w:rFonts w:ascii="Times New Roman"/>
                <w:sz w:val="18"/>
              </w:rPr>
            </w:pPr>
          </w:p>
        </w:tc>
        <w:tc>
          <w:tcPr>
            <w:tcW w:w="1125" w:type="dxa"/>
            <w:tcBorders>
              <w:bottom w:val="single" w:sz="12" w:space="0" w:color="000000"/>
            </w:tcBorders>
          </w:tcPr>
          <w:p w14:paraId="151EA0B2" w14:textId="77777777" w:rsidR="000C7F2E" w:rsidRDefault="00000000">
            <w:pPr>
              <w:pStyle w:val="TableParagraph"/>
              <w:spacing w:before="36"/>
              <w:ind w:right="75"/>
              <w:jc w:val="right"/>
              <w:rPr>
                <w:i/>
                <w:sz w:val="18"/>
              </w:rPr>
            </w:pPr>
            <w:r>
              <w:rPr>
                <w:i/>
                <w:spacing w:val="-2"/>
                <w:sz w:val="18"/>
              </w:rPr>
              <w:t>239,75</w:t>
            </w:r>
          </w:p>
        </w:tc>
        <w:tc>
          <w:tcPr>
            <w:tcW w:w="807" w:type="dxa"/>
            <w:tcBorders>
              <w:bottom w:val="single" w:sz="12" w:space="0" w:color="000000"/>
            </w:tcBorders>
          </w:tcPr>
          <w:p w14:paraId="53079BA4" w14:textId="77777777" w:rsidR="000C7F2E" w:rsidRDefault="000C7F2E">
            <w:pPr>
              <w:pStyle w:val="TableParagraph"/>
              <w:rPr>
                <w:rFonts w:ascii="Times New Roman"/>
                <w:sz w:val="18"/>
              </w:rPr>
            </w:pPr>
          </w:p>
        </w:tc>
      </w:tr>
      <w:tr w:rsidR="000C7F2E" w14:paraId="700A1807" w14:textId="77777777">
        <w:trPr>
          <w:trHeight w:val="359"/>
        </w:trPr>
        <w:tc>
          <w:tcPr>
            <w:tcW w:w="6292" w:type="dxa"/>
            <w:tcBorders>
              <w:top w:val="single" w:sz="12" w:space="0" w:color="000000"/>
              <w:left w:val="single" w:sz="12" w:space="0" w:color="000000"/>
              <w:bottom w:val="single" w:sz="12" w:space="0" w:color="000000"/>
            </w:tcBorders>
          </w:tcPr>
          <w:p w14:paraId="77D9C732" w14:textId="77777777" w:rsidR="000C7F2E" w:rsidRDefault="00000000">
            <w:pPr>
              <w:pStyle w:val="TableParagraph"/>
              <w:spacing w:before="39"/>
              <w:ind w:left="44"/>
              <w:rPr>
                <w:b/>
                <w:sz w:val="18"/>
              </w:rPr>
            </w:pPr>
            <w:r>
              <w:rPr>
                <w:b/>
                <w:color w:val="00009F"/>
                <w:sz w:val="18"/>
              </w:rPr>
              <w:t>A101817</w:t>
            </w:r>
            <w:r>
              <w:rPr>
                <w:b/>
                <w:color w:val="00009F"/>
                <w:spacing w:val="-1"/>
                <w:sz w:val="18"/>
              </w:rPr>
              <w:t xml:space="preserve"> </w:t>
            </w:r>
            <w:r>
              <w:rPr>
                <w:b/>
                <w:color w:val="00009F"/>
                <w:sz w:val="18"/>
              </w:rPr>
              <w:t>Muzejsko</w:t>
            </w:r>
            <w:r>
              <w:rPr>
                <w:b/>
                <w:color w:val="00009F"/>
                <w:spacing w:val="-1"/>
                <w:sz w:val="18"/>
              </w:rPr>
              <w:t xml:space="preserve"> </w:t>
            </w:r>
            <w:r>
              <w:rPr>
                <w:b/>
                <w:color w:val="00009F"/>
                <w:spacing w:val="-2"/>
                <w:sz w:val="18"/>
              </w:rPr>
              <w:t>izdavaštvo</w:t>
            </w:r>
          </w:p>
        </w:tc>
        <w:tc>
          <w:tcPr>
            <w:tcW w:w="2365" w:type="dxa"/>
            <w:tcBorders>
              <w:top w:val="single" w:sz="12" w:space="0" w:color="000000"/>
              <w:bottom w:val="single" w:sz="12" w:space="0" w:color="000000"/>
            </w:tcBorders>
          </w:tcPr>
          <w:p w14:paraId="78BBC4DE" w14:textId="77777777" w:rsidR="000C7F2E" w:rsidRDefault="00000000">
            <w:pPr>
              <w:pStyle w:val="TableParagraph"/>
              <w:spacing w:before="39"/>
              <w:ind w:right="315"/>
              <w:jc w:val="right"/>
              <w:rPr>
                <w:b/>
                <w:sz w:val="18"/>
              </w:rPr>
            </w:pPr>
            <w:r>
              <w:rPr>
                <w:b/>
                <w:color w:val="00009F"/>
                <w:spacing w:val="-2"/>
                <w:sz w:val="18"/>
              </w:rPr>
              <w:t>23.100,00</w:t>
            </w:r>
          </w:p>
        </w:tc>
        <w:tc>
          <w:tcPr>
            <w:tcW w:w="1125" w:type="dxa"/>
            <w:tcBorders>
              <w:top w:val="single" w:sz="12" w:space="0" w:color="000000"/>
              <w:bottom w:val="single" w:sz="12" w:space="0" w:color="000000"/>
            </w:tcBorders>
          </w:tcPr>
          <w:p w14:paraId="567C74A7" w14:textId="77777777" w:rsidR="000C7F2E" w:rsidRDefault="00000000">
            <w:pPr>
              <w:pStyle w:val="TableParagraph"/>
              <w:spacing w:before="39"/>
              <w:ind w:right="75"/>
              <w:jc w:val="right"/>
              <w:rPr>
                <w:b/>
                <w:sz w:val="18"/>
              </w:rPr>
            </w:pPr>
            <w:r>
              <w:rPr>
                <w:b/>
                <w:color w:val="00009F"/>
                <w:spacing w:val="-2"/>
                <w:sz w:val="18"/>
              </w:rPr>
              <w:t>500,00</w:t>
            </w:r>
          </w:p>
        </w:tc>
        <w:tc>
          <w:tcPr>
            <w:tcW w:w="807" w:type="dxa"/>
            <w:tcBorders>
              <w:top w:val="single" w:sz="12" w:space="0" w:color="000000"/>
              <w:bottom w:val="single" w:sz="12" w:space="0" w:color="000000"/>
              <w:right w:val="single" w:sz="12" w:space="0" w:color="000000"/>
            </w:tcBorders>
          </w:tcPr>
          <w:p w14:paraId="7F941C2E" w14:textId="77777777" w:rsidR="000C7F2E" w:rsidRDefault="00000000">
            <w:pPr>
              <w:pStyle w:val="TableParagraph"/>
              <w:spacing w:before="39"/>
              <w:ind w:right="72"/>
              <w:jc w:val="right"/>
              <w:rPr>
                <w:b/>
                <w:sz w:val="18"/>
              </w:rPr>
            </w:pPr>
            <w:r>
              <w:rPr>
                <w:b/>
                <w:color w:val="00009F"/>
                <w:spacing w:val="-2"/>
                <w:sz w:val="18"/>
              </w:rPr>
              <w:t>2,16%</w:t>
            </w:r>
          </w:p>
        </w:tc>
      </w:tr>
      <w:tr w:rsidR="000C7F2E" w14:paraId="52A648B0" w14:textId="77777777">
        <w:trPr>
          <w:trHeight w:val="228"/>
        </w:trPr>
        <w:tc>
          <w:tcPr>
            <w:tcW w:w="6292" w:type="dxa"/>
            <w:tcBorders>
              <w:top w:val="single" w:sz="12" w:space="0" w:color="000000"/>
            </w:tcBorders>
          </w:tcPr>
          <w:p w14:paraId="4E48C68B"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65" w:type="dxa"/>
            <w:tcBorders>
              <w:top w:val="single" w:sz="12" w:space="0" w:color="000000"/>
            </w:tcBorders>
          </w:tcPr>
          <w:p w14:paraId="58F5A207" w14:textId="77777777" w:rsidR="000C7F2E" w:rsidRDefault="00000000">
            <w:pPr>
              <w:pStyle w:val="TableParagraph"/>
              <w:spacing w:line="186" w:lineRule="exact"/>
              <w:ind w:right="315"/>
              <w:jc w:val="right"/>
              <w:rPr>
                <w:b/>
                <w:sz w:val="18"/>
              </w:rPr>
            </w:pPr>
            <w:r>
              <w:rPr>
                <w:b/>
                <w:spacing w:val="-2"/>
                <w:sz w:val="18"/>
              </w:rPr>
              <w:t>2.600,00</w:t>
            </w:r>
          </w:p>
        </w:tc>
        <w:tc>
          <w:tcPr>
            <w:tcW w:w="1125" w:type="dxa"/>
            <w:tcBorders>
              <w:top w:val="single" w:sz="12" w:space="0" w:color="000000"/>
            </w:tcBorders>
          </w:tcPr>
          <w:p w14:paraId="6255D715" w14:textId="77777777" w:rsidR="000C7F2E" w:rsidRDefault="00000000">
            <w:pPr>
              <w:pStyle w:val="TableParagraph"/>
              <w:spacing w:line="186" w:lineRule="exact"/>
              <w:ind w:right="75"/>
              <w:jc w:val="right"/>
              <w:rPr>
                <w:b/>
                <w:sz w:val="18"/>
              </w:rPr>
            </w:pPr>
            <w:r>
              <w:rPr>
                <w:b/>
                <w:spacing w:val="-2"/>
                <w:sz w:val="18"/>
              </w:rPr>
              <w:t>500,00</w:t>
            </w:r>
          </w:p>
        </w:tc>
        <w:tc>
          <w:tcPr>
            <w:tcW w:w="807" w:type="dxa"/>
            <w:tcBorders>
              <w:top w:val="single" w:sz="12" w:space="0" w:color="000000"/>
            </w:tcBorders>
          </w:tcPr>
          <w:p w14:paraId="12293A17" w14:textId="77777777" w:rsidR="000C7F2E" w:rsidRDefault="00000000">
            <w:pPr>
              <w:pStyle w:val="TableParagraph"/>
              <w:spacing w:line="186" w:lineRule="exact"/>
              <w:ind w:right="87"/>
              <w:jc w:val="right"/>
              <w:rPr>
                <w:b/>
                <w:sz w:val="18"/>
              </w:rPr>
            </w:pPr>
            <w:r>
              <w:rPr>
                <w:b/>
                <w:spacing w:val="-2"/>
                <w:sz w:val="18"/>
              </w:rPr>
              <w:t>19,23%</w:t>
            </w:r>
          </w:p>
        </w:tc>
      </w:tr>
      <w:tr w:rsidR="000C7F2E" w14:paraId="1BE4DF26" w14:textId="77777777">
        <w:trPr>
          <w:trHeight w:val="285"/>
        </w:trPr>
        <w:tc>
          <w:tcPr>
            <w:tcW w:w="6292" w:type="dxa"/>
          </w:tcPr>
          <w:p w14:paraId="503F7AF4"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Pr>
          <w:p w14:paraId="2E5CB583" w14:textId="77777777" w:rsidR="000C7F2E" w:rsidRDefault="00000000">
            <w:pPr>
              <w:pStyle w:val="TableParagraph"/>
              <w:spacing w:before="36"/>
              <w:ind w:right="315"/>
              <w:jc w:val="right"/>
              <w:rPr>
                <w:b/>
                <w:sz w:val="18"/>
              </w:rPr>
            </w:pPr>
            <w:r>
              <w:rPr>
                <w:b/>
                <w:spacing w:val="-2"/>
                <w:sz w:val="18"/>
              </w:rPr>
              <w:t>2.600,00</w:t>
            </w:r>
          </w:p>
        </w:tc>
        <w:tc>
          <w:tcPr>
            <w:tcW w:w="1125" w:type="dxa"/>
          </w:tcPr>
          <w:p w14:paraId="35AC3862" w14:textId="77777777" w:rsidR="000C7F2E" w:rsidRDefault="00000000">
            <w:pPr>
              <w:pStyle w:val="TableParagraph"/>
              <w:spacing w:before="36"/>
              <w:ind w:right="75"/>
              <w:jc w:val="right"/>
              <w:rPr>
                <w:b/>
                <w:sz w:val="18"/>
              </w:rPr>
            </w:pPr>
            <w:r>
              <w:rPr>
                <w:b/>
                <w:spacing w:val="-2"/>
                <w:sz w:val="18"/>
              </w:rPr>
              <w:t>500,00</w:t>
            </w:r>
          </w:p>
        </w:tc>
        <w:tc>
          <w:tcPr>
            <w:tcW w:w="807" w:type="dxa"/>
          </w:tcPr>
          <w:p w14:paraId="2AFBE09E" w14:textId="77777777" w:rsidR="000C7F2E" w:rsidRDefault="00000000">
            <w:pPr>
              <w:pStyle w:val="TableParagraph"/>
              <w:spacing w:before="36"/>
              <w:ind w:right="87"/>
              <w:jc w:val="right"/>
              <w:rPr>
                <w:b/>
                <w:sz w:val="18"/>
              </w:rPr>
            </w:pPr>
            <w:r>
              <w:rPr>
                <w:b/>
                <w:spacing w:val="-2"/>
                <w:sz w:val="18"/>
              </w:rPr>
              <w:t>19,23%</w:t>
            </w:r>
          </w:p>
        </w:tc>
      </w:tr>
      <w:tr w:rsidR="000C7F2E" w14:paraId="67689A94" w14:textId="77777777">
        <w:trPr>
          <w:trHeight w:val="285"/>
        </w:trPr>
        <w:tc>
          <w:tcPr>
            <w:tcW w:w="6292" w:type="dxa"/>
          </w:tcPr>
          <w:p w14:paraId="36516ECD"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65" w:type="dxa"/>
          </w:tcPr>
          <w:p w14:paraId="6D147893" w14:textId="77777777" w:rsidR="000C7F2E" w:rsidRDefault="000C7F2E">
            <w:pPr>
              <w:pStyle w:val="TableParagraph"/>
              <w:rPr>
                <w:rFonts w:ascii="Times New Roman"/>
                <w:sz w:val="18"/>
              </w:rPr>
            </w:pPr>
          </w:p>
        </w:tc>
        <w:tc>
          <w:tcPr>
            <w:tcW w:w="1125" w:type="dxa"/>
          </w:tcPr>
          <w:p w14:paraId="456291E5" w14:textId="77777777" w:rsidR="000C7F2E" w:rsidRDefault="00000000">
            <w:pPr>
              <w:pStyle w:val="TableParagraph"/>
              <w:spacing w:before="36"/>
              <w:ind w:right="75"/>
              <w:jc w:val="right"/>
              <w:rPr>
                <w:i/>
                <w:sz w:val="18"/>
              </w:rPr>
            </w:pPr>
            <w:r>
              <w:rPr>
                <w:i/>
                <w:spacing w:val="-2"/>
                <w:sz w:val="18"/>
              </w:rPr>
              <w:t>500,00</w:t>
            </w:r>
          </w:p>
        </w:tc>
        <w:tc>
          <w:tcPr>
            <w:tcW w:w="807" w:type="dxa"/>
          </w:tcPr>
          <w:p w14:paraId="7183C6A5" w14:textId="77777777" w:rsidR="000C7F2E" w:rsidRDefault="000C7F2E">
            <w:pPr>
              <w:pStyle w:val="TableParagraph"/>
              <w:rPr>
                <w:rFonts w:ascii="Times New Roman"/>
                <w:sz w:val="18"/>
              </w:rPr>
            </w:pPr>
          </w:p>
        </w:tc>
      </w:tr>
      <w:tr w:rsidR="000C7F2E" w14:paraId="7FD80BDF" w14:textId="77777777">
        <w:trPr>
          <w:trHeight w:val="285"/>
        </w:trPr>
        <w:tc>
          <w:tcPr>
            <w:tcW w:w="6292" w:type="dxa"/>
          </w:tcPr>
          <w:p w14:paraId="32FF1CAC"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365" w:type="dxa"/>
          </w:tcPr>
          <w:p w14:paraId="7FFBC474" w14:textId="77777777" w:rsidR="000C7F2E" w:rsidRDefault="00000000">
            <w:pPr>
              <w:pStyle w:val="TableParagraph"/>
              <w:spacing w:before="36"/>
              <w:ind w:right="315"/>
              <w:jc w:val="right"/>
              <w:rPr>
                <w:b/>
                <w:sz w:val="18"/>
              </w:rPr>
            </w:pPr>
            <w:r>
              <w:rPr>
                <w:b/>
                <w:spacing w:val="-2"/>
                <w:sz w:val="18"/>
              </w:rPr>
              <w:t>16.500,00</w:t>
            </w:r>
          </w:p>
        </w:tc>
        <w:tc>
          <w:tcPr>
            <w:tcW w:w="1125" w:type="dxa"/>
          </w:tcPr>
          <w:p w14:paraId="78AC8B66" w14:textId="77777777" w:rsidR="000C7F2E" w:rsidRDefault="000C7F2E">
            <w:pPr>
              <w:pStyle w:val="TableParagraph"/>
              <w:rPr>
                <w:rFonts w:ascii="Times New Roman"/>
                <w:sz w:val="18"/>
              </w:rPr>
            </w:pPr>
          </w:p>
        </w:tc>
        <w:tc>
          <w:tcPr>
            <w:tcW w:w="807" w:type="dxa"/>
          </w:tcPr>
          <w:p w14:paraId="0E6CD29A" w14:textId="77777777" w:rsidR="000C7F2E" w:rsidRDefault="000C7F2E">
            <w:pPr>
              <w:pStyle w:val="TableParagraph"/>
              <w:rPr>
                <w:rFonts w:ascii="Times New Roman"/>
                <w:sz w:val="18"/>
              </w:rPr>
            </w:pPr>
          </w:p>
        </w:tc>
      </w:tr>
      <w:tr w:rsidR="000C7F2E" w14:paraId="3B0DCEA8" w14:textId="77777777">
        <w:trPr>
          <w:trHeight w:val="285"/>
        </w:trPr>
        <w:tc>
          <w:tcPr>
            <w:tcW w:w="6292" w:type="dxa"/>
          </w:tcPr>
          <w:p w14:paraId="1E4C777B"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Pr>
          <w:p w14:paraId="76905AC2" w14:textId="77777777" w:rsidR="000C7F2E" w:rsidRDefault="00000000">
            <w:pPr>
              <w:pStyle w:val="TableParagraph"/>
              <w:spacing w:before="36"/>
              <w:ind w:right="315"/>
              <w:jc w:val="right"/>
              <w:rPr>
                <w:b/>
                <w:sz w:val="18"/>
              </w:rPr>
            </w:pPr>
            <w:r>
              <w:rPr>
                <w:b/>
                <w:spacing w:val="-2"/>
                <w:sz w:val="18"/>
              </w:rPr>
              <w:t>16.500,00</w:t>
            </w:r>
          </w:p>
        </w:tc>
        <w:tc>
          <w:tcPr>
            <w:tcW w:w="1125" w:type="dxa"/>
          </w:tcPr>
          <w:p w14:paraId="1AF6C3B5" w14:textId="77777777" w:rsidR="000C7F2E" w:rsidRDefault="000C7F2E">
            <w:pPr>
              <w:pStyle w:val="TableParagraph"/>
              <w:rPr>
                <w:rFonts w:ascii="Times New Roman"/>
                <w:sz w:val="18"/>
              </w:rPr>
            </w:pPr>
          </w:p>
        </w:tc>
        <w:tc>
          <w:tcPr>
            <w:tcW w:w="807" w:type="dxa"/>
          </w:tcPr>
          <w:p w14:paraId="07BEBAB8" w14:textId="77777777" w:rsidR="000C7F2E" w:rsidRDefault="000C7F2E">
            <w:pPr>
              <w:pStyle w:val="TableParagraph"/>
              <w:rPr>
                <w:rFonts w:ascii="Times New Roman"/>
                <w:sz w:val="18"/>
              </w:rPr>
            </w:pPr>
          </w:p>
        </w:tc>
      </w:tr>
      <w:tr w:rsidR="000C7F2E" w14:paraId="123DB9FE" w14:textId="77777777">
        <w:trPr>
          <w:trHeight w:val="277"/>
        </w:trPr>
        <w:tc>
          <w:tcPr>
            <w:tcW w:w="6292" w:type="dxa"/>
          </w:tcPr>
          <w:p w14:paraId="1BBDC425"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365" w:type="dxa"/>
          </w:tcPr>
          <w:p w14:paraId="5A1A935C" w14:textId="77777777" w:rsidR="000C7F2E" w:rsidRDefault="00000000">
            <w:pPr>
              <w:pStyle w:val="TableParagraph"/>
              <w:spacing w:before="36"/>
              <w:ind w:right="315"/>
              <w:jc w:val="right"/>
              <w:rPr>
                <w:b/>
                <w:sz w:val="18"/>
              </w:rPr>
            </w:pPr>
            <w:r>
              <w:rPr>
                <w:b/>
                <w:spacing w:val="-2"/>
                <w:sz w:val="18"/>
              </w:rPr>
              <w:t>4.000,00</w:t>
            </w:r>
          </w:p>
        </w:tc>
        <w:tc>
          <w:tcPr>
            <w:tcW w:w="1125" w:type="dxa"/>
          </w:tcPr>
          <w:p w14:paraId="48941B0B" w14:textId="77777777" w:rsidR="000C7F2E" w:rsidRDefault="000C7F2E">
            <w:pPr>
              <w:pStyle w:val="TableParagraph"/>
              <w:rPr>
                <w:rFonts w:ascii="Times New Roman"/>
                <w:sz w:val="18"/>
              </w:rPr>
            </w:pPr>
          </w:p>
        </w:tc>
        <w:tc>
          <w:tcPr>
            <w:tcW w:w="807" w:type="dxa"/>
          </w:tcPr>
          <w:p w14:paraId="74DE610A" w14:textId="77777777" w:rsidR="000C7F2E" w:rsidRDefault="000C7F2E">
            <w:pPr>
              <w:pStyle w:val="TableParagraph"/>
              <w:rPr>
                <w:rFonts w:ascii="Times New Roman"/>
                <w:sz w:val="18"/>
              </w:rPr>
            </w:pPr>
          </w:p>
        </w:tc>
      </w:tr>
      <w:tr w:rsidR="000C7F2E" w14:paraId="0E1AB7EC" w14:textId="77777777">
        <w:trPr>
          <w:trHeight w:val="277"/>
        </w:trPr>
        <w:tc>
          <w:tcPr>
            <w:tcW w:w="6292" w:type="dxa"/>
          </w:tcPr>
          <w:p w14:paraId="6514F467" w14:textId="77777777" w:rsidR="000C7F2E" w:rsidRDefault="00000000">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Pr>
          <w:p w14:paraId="6FF0F6EC" w14:textId="77777777" w:rsidR="000C7F2E" w:rsidRDefault="00000000">
            <w:pPr>
              <w:pStyle w:val="TableParagraph"/>
              <w:spacing w:before="28"/>
              <w:ind w:right="315"/>
              <w:jc w:val="right"/>
              <w:rPr>
                <w:b/>
                <w:sz w:val="18"/>
              </w:rPr>
            </w:pPr>
            <w:r>
              <w:rPr>
                <w:b/>
                <w:spacing w:val="-2"/>
                <w:sz w:val="18"/>
              </w:rPr>
              <w:t>4.000,00</w:t>
            </w:r>
          </w:p>
        </w:tc>
        <w:tc>
          <w:tcPr>
            <w:tcW w:w="1125" w:type="dxa"/>
          </w:tcPr>
          <w:p w14:paraId="0A3D9DF8" w14:textId="77777777" w:rsidR="000C7F2E" w:rsidRDefault="000C7F2E">
            <w:pPr>
              <w:pStyle w:val="TableParagraph"/>
              <w:rPr>
                <w:rFonts w:ascii="Times New Roman"/>
                <w:sz w:val="18"/>
              </w:rPr>
            </w:pPr>
          </w:p>
        </w:tc>
        <w:tc>
          <w:tcPr>
            <w:tcW w:w="807" w:type="dxa"/>
          </w:tcPr>
          <w:p w14:paraId="78E1EBA9" w14:textId="77777777" w:rsidR="000C7F2E" w:rsidRDefault="000C7F2E">
            <w:pPr>
              <w:pStyle w:val="TableParagraph"/>
              <w:rPr>
                <w:rFonts w:ascii="Times New Roman"/>
                <w:sz w:val="18"/>
              </w:rPr>
            </w:pPr>
          </w:p>
        </w:tc>
      </w:tr>
      <w:tr w:rsidR="000C7F2E" w14:paraId="65DAC59D" w14:textId="77777777">
        <w:trPr>
          <w:trHeight w:val="285"/>
        </w:trPr>
        <w:tc>
          <w:tcPr>
            <w:tcW w:w="6292" w:type="dxa"/>
          </w:tcPr>
          <w:p w14:paraId="320E8039" w14:textId="77777777" w:rsidR="000C7F2E" w:rsidRDefault="00000000">
            <w:pPr>
              <w:pStyle w:val="TableParagraph"/>
              <w:spacing w:before="36"/>
              <w:ind w:left="59"/>
              <w:rPr>
                <w:b/>
                <w:sz w:val="18"/>
              </w:rPr>
            </w:pPr>
            <w:r>
              <w:rPr>
                <w:b/>
                <w:color w:val="00009F"/>
                <w:sz w:val="18"/>
              </w:rPr>
              <w:t>T101821</w:t>
            </w:r>
            <w:r>
              <w:rPr>
                <w:b/>
                <w:color w:val="00009F"/>
                <w:spacing w:val="-1"/>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Muzeja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2365" w:type="dxa"/>
          </w:tcPr>
          <w:p w14:paraId="7159D9FA" w14:textId="77777777" w:rsidR="000C7F2E" w:rsidRDefault="00000000">
            <w:pPr>
              <w:pStyle w:val="TableParagraph"/>
              <w:spacing w:before="36"/>
              <w:ind w:right="315"/>
              <w:jc w:val="right"/>
              <w:rPr>
                <w:b/>
                <w:sz w:val="18"/>
              </w:rPr>
            </w:pPr>
            <w:r>
              <w:rPr>
                <w:b/>
                <w:color w:val="00009F"/>
                <w:spacing w:val="-2"/>
                <w:sz w:val="18"/>
              </w:rPr>
              <w:t>1.044.730,00</w:t>
            </w:r>
          </w:p>
        </w:tc>
        <w:tc>
          <w:tcPr>
            <w:tcW w:w="1125" w:type="dxa"/>
          </w:tcPr>
          <w:p w14:paraId="1F0C52C5" w14:textId="77777777" w:rsidR="000C7F2E" w:rsidRDefault="00000000">
            <w:pPr>
              <w:pStyle w:val="TableParagraph"/>
              <w:spacing w:before="36"/>
              <w:ind w:right="75"/>
              <w:jc w:val="right"/>
              <w:rPr>
                <w:b/>
                <w:sz w:val="18"/>
              </w:rPr>
            </w:pPr>
            <w:r>
              <w:rPr>
                <w:b/>
                <w:color w:val="00009F"/>
                <w:spacing w:val="-2"/>
                <w:sz w:val="18"/>
              </w:rPr>
              <w:t>2.496,90</w:t>
            </w:r>
          </w:p>
        </w:tc>
        <w:tc>
          <w:tcPr>
            <w:tcW w:w="807" w:type="dxa"/>
          </w:tcPr>
          <w:p w14:paraId="36D0084A" w14:textId="77777777" w:rsidR="000C7F2E" w:rsidRDefault="00000000">
            <w:pPr>
              <w:pStyle w:val="TableParagraph"/>
              <w:spacing w:before="36"/>
              <w:ind w:right="87"/>
              <w:jc w:val="right"/>
              <w:rPr>
                <w:b/>
                <w:sz w:val="18"/>
              </w:rPr>
            </w:pPr>
            <w:r>
              <w:rPr>
                <w:b/>
                <w:color w:val="00009F"/>
                <w:spacing w:val="-2"/>
                <w:sz w:val="18"/>
              </w:rPr>
              <w:t>0,24%</w:t>
            </w:r>
          </w:p>
        </w:tc>
      </w:tr>
      <w:tr w:rsidR="000C7F2E" w14:paraId="08FFCF23" w14:textId="77777777">
        <w:trPr>
          <w:trHeight w:val="285"/>
        </w:trPr>
        <w:tc>
          <w:tcPr>
            <w:tcW w:w="6292" w:type="dxa"/>
          </w:tcPr>
          <w:p w14:paraId="14DC03DC"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65" w:type="dxa"/>
          </w:tcPr>
          <w:p w14:paraId="578CD102" w14:textId="77777777" w:rsidR="000C7F2E" w:rsidRDefault="00000000">
            <w:pPr>
              <w:pStyle w:val="TableParagraph"/>
              <w:spacing w:before="36"/>
              <w:ind w:right="315"/>
              <w:jc w:val="right"/>
              <w:rPr>
                <w:b/>
                <w:sz w:val="18"/>
              </w:rPr>
            </w:pPr>
            <w:r>
              <w:rPr>
                <w:b/>
                <w:spacing w:val="-2"/>
                <w:sz w:val="18"/>
              </w:rPr>
              <w:t>42.437,00</w:t>
            </w:r>
          </w:p>
        </w:tc>
        <w:tc>
          <w:tcPr>
            <w:tcW w:w="1125" w:type="dxa"/>
          </w:tcPr>
          <w:p w14:paraId="503B1B82" w14:textId="77777777" w:rsidR="000C7F2E" w:rsidRDefault="000C7F2E">
            <w:pPr>
              <w:pStyle w:val="TableParagraph"/>
              <w:rPr>
                <w:rFonts w:ascii="Times New Roman"/>
                <w:sz w:val="18"/>
              </w:rPr>
            </w:pPr>
          </w:p>
        </w:tc>
        <w:tc>
          <w:tcPr>
            <w:tcW w:w="807" w:type="dxa"/>
          </w:tcPr>
          <w:p w14:paraId="069B25A5" w14:textId="77777777" w:rsidR="000C7F2E" w:rsidRDefault="000C7F2E">
            <w:pPr>
              <w:pStyle w:val="TableParagraph"/>
              <w:rPr>
                <w:rFonts w:ascii="Times New Roman"/>
                <w:sz w:val="18"/>
              </w:rPr>
            </w:pPr>
          </w:p>
        </w:tc>
      </w:tr>
      <w:tr w:rsidR="000C7F2E" w14:paraId="3FD02126" w14:textId="77777777">
        <w:trPr>
          <w:trHeight w:val="285"/>
        </w:trPr>
        <w:tc>
          <w:tcPr>
            <w:tcW w:w="6292" w:type="dxa"/>
          </w:tcPr>
          <w:p w14:paraId="58BA1AED" w14:textId="77777777" w:rsidR="000C7F2E" w:rsidRDefault="00000000">
            <w:pPr>
              <w:pStyle w:val="TableParagraph"/>
              <w:spacing w:before="36"/>
              <w:ind w:right="965"/>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365" w:type="dxa"/>
          </w:tcPr>
          <w:p w14:paraId="76A7CC30" w14:textId="77777777" w:rsidR="000C7F2E" w:rsidRDefault="00000000">
            <w:pPr>
              <w:pStyle w:val="TableParagraph"/>
              <w:spacing w:before="36"/>
              <w:ind w:right="315"/>
              <w:jc w:val="right"/>
              <w:rPr>
                <w:b/>
                <w:sz w:val="18"/>
              </w:rPr>
            </w:pPr>
            <w:r>
              <w:rPr>
                <w:b/>
                <w:spacing w:val="-2"/>
                <w:sz w:val="18"/>
              </w:rPr>
              <w:t>42.437,00</w:t>
            </w:r>
          </w:p>
        </w:tc>
        <w:tc>
          <w:tcPr>
            <w:tcW w:w="1125" w:type="dxa"/>
          </w:tcPr>
          <w:p w14:paraId="1E514254" w14:textId="77777777" w:rsidR="000C7F2E" w:rsidRDefault="000C7F2E">
            <w:pPr>
              <w:pStyle w:val="TableParagraph"/>
              <w:rPr>
                <w:rFonts w:ascii="Times New Roman"/>
                <w:sz w:val="18"/>
              </w:rPr>
            </w:pPr>
          </w:p>
        </w:tc>
        <w:tc>
          <w:tcPr>
            <w:tcW w:w="807" w:type="dxa"/>
          </w:tcPr>
          <w:p w14:paraId="2E6A51C8" w14:textId="77777777" w:rsidR="000C7F2E" w:rsidRDefault="000C7F2E">
            <w:pPr>
              <w:pStyle w:val="TableParagraph"/>
              <w:rPr>
                <w:rFonts w:ascii="Times New Roman"/>
                <w:sz w:val="18"/>
              </w:rPr>
            </w:pPr>
          </w:p>
        </w:tc>
      </w:tr>
      <w:tr w:rsidR="000C7F2E" w14:paraId="3D522879" w14:textId="77777777">
        <w:trPr>
          <w:trHeight w:val="285"/>
        </w:trPr>
        <w:tc>
          <w:tcPr>
            <w:tcW w:w="6292" w:type="dxa"/>
          </w:tcPr>
          <w:p w14:paraId="2E949130"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365" w:type="dxa"/>
          </w:tcPr>
          <w:p w14:paraId="1492A4E0" w14:textId="77777777" w:rsidR="000C7F2E" w:rsidRDefault="00000000">
            <w:pPr>
              <w:pStyle w:val="TableParagraph"/>
              <w:spacing w:before="36"/>
              <w:ind w:right="315"/>
              <w:jc w:val="right"/>
              <w:rPr>
                <w:b/>
                <w:sz w:val="18"/>
              </w:rPr>
            </w:pPr>
            <w:r>
              <w:rPr>
                <w:b/>
                <w:spacing w:val="-2"/>
                <w:sz w:val="18"/>
              </w:rPr>
              <w:t>1.002.293,00</w:t>
            </w:r>
          </w:p>
        </w:tc>
        <w:tc>
          <w:tcPr>
            <w:tcW w:w="1125" w:type="dxa"/>
          </w:tcPr>
          <w:p w14:paraId="58CBCEF6" w14:textId="77777777" w:rsidR="000C7F2E" w:rsidRDefault="00000000">
            <w:pPr>
              <w:pStyle w:val="TableParagraph"/>
              <w:spacing w:before="36"/>
              <w:ind w:right="75"/>
              <w:jc w:val="right"/>
              <w:rPr>
                <w:b/>
                <w:sz w:val="18"/>
              </w:rPr>
            </w:pPr>
            <w:r>
              <w:rPr>
                <w:b/>
                <w:spacing w:val="-2"/>
                <w:sz w:val="18"/>
              </w:rPr>
              <w:t>2.496,90</w:t>
            </w:r>
          </w:p>
        </w:tc>
        <w:tc>
          <w:tcPr>
            <w:tcW w:w="807" w:type="dxa"/>
          </w:tcPr>
          <w:p w14:paraId="1DCF85F1" w14:textId="77777777" w:rsidR="000C7F2E" w:rsidRDefault="00000000">
            <w:pPr>
              <w:pStyle w:val="TableParagraph"/>
              <w:spacing w:before="36"/>
              <w:ind w:right="87"/>
              <w:jc w:val="right"/>
              <w:rPr>
                <w:b/>
                <w:sz w:val="18"/>
              </w:rPr>
            </w:pPr>
            <w:r>
              <w:rPr>
                <w:b/>
                <w:spacing w:val="-2"/>
                <w:sz w:val="18"/>
              </w:rPr>
              <w:t>0,25%</w:t>
            </w:r>
          </w:p>
        </w:tc>
      </w:tr>
      <w:tr w:rsidR="000C7F2E" w14:paraId="2D7F1371" w14:textId="77777777">
        <w:trPr>
          <w:trHeight w:val="285"/>
        </w:trPr>
        <w:tc>
          <w:tcPr>
            <w:tcW w:w="6292" w:type="dxa"/>
          </w:tcPr>
          <w:p w14:paraId="13E76D19"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365" w:type="dxa"/>
          </w:tcPr>
          <w:p w14:paraId="305101F8" w14:textId="77777777" w:rsidR="000C7F2E" w:rsidRDefault="00000000">
            <w:pPr>
              <w:pStyle w:val="TableParagraph"/>
              <w:spacing w:before="36"/>
              <w:ind w:right="315"/>
              <w:jc w:val="right"/>
              <w:rPr>
                <w:b/>
                <w:sz w:val="18"/>
              </w:rPr>
            </w:pPr>
            <w:r>
              <w:rPr>
                <w:b/>
                <w:spacing w:val="-2"/>
                <w:sz w:val="18"/>
              </w:rPr>
              <w:t>7.000,00</w:t>
            </w:r>
          </w:p>
        </w:tc>
        <w:tc>
          <w:tcPr>
            <w:tcW w:w="1125" w:type="dxa"/>
          </w:tcPr>
          <w:p w14:paraId="2EC54F2D" w14:textId="77777777" w:rsidR="000C7F2E" w:rsidRDefault="00000000">
            <w:pPr>
              <w:pStyle w:val="TableParagraph"/>
              <w:spacing w:before="36"/>
              <w:ind w:right="75"/>
              <w:jc w:val="right"/>
              <w:rPr>
                <w:b/>
                <w:sz w:val="18"/>
              </w:rPr>
            </w:pPr>
            <w:r>
              <w:rPr>
                <w:b/>
                <w:spacing w:val="-2"/>
                <w:sz w:val="18"/>
              </w:rPr>
              <w:t>2.496,90</w:t>
            </w:r>
          </w:p>
        </w:tc>
        <w:tc>
          <w:tcPr>
            <w:tcW w:w="807" w:type="dxa"/>
          </w:tcPr>
          <w:p w14:paraId="627B4125" w14:textId="77777777" w:rsidR="000C7F2E" w:rsidRDefault="00000000">
            <w:pPr>
              <w:pStyle w:val="TableParagraph"/>
              <w:spacing w:before="36"/>
              <w:ind w:right="87"/>
              <w:jc w:val="right"/>
              <w:rPr>
                <w:b/>
                <w:sz w:val="18"/>
              </w:rPr>
            </w:pPr>
            <w:r>
              <w:rPr>
                <w:b/>
                <w:spacing w:val="-2"/>
                <w:sz w:val="18"/>
              </w:rPr>
              <w:t>35,67%</w:t>
            </w:r>
          </w:p>
        </w:tc>
      </w:tr>
      <w:tr w:rsidR="000C7F2E" w14:paraId="36949F05" w14:textId="77777777">
        <w:trPr>
          <w:trHeight w:val="285"/>
        </w:trPr>
        <w:tc>
          <w:tcPr>
            <w:tcW w:w="6292" w:type="dxa"/>
          </w:tcPr>
          <w:p w14:paraId="7F199835" w14:textId="77777777" w:rsidR="000C7F2E" w:rsidRDefault="00000000">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365" w:type="dxa"/>
          </w:tcPr>
          <w:p w14:paraId="13F1385F" w14:textId="77777777" w:rsidR="000C7F2E" w:rsidRDefault="000C7F2E">
            <w:pPr>
              <w:pStyle w:val="TableParagraph"/>
              <w:rPr>
                <w:rFonts w:ascii="Times New Roman"/>
                <w:sz w:val="18"/>
              </w:rPr>
            </w:pPr>
          </w:p>
        </w:tc>
        <w:tc>
          <w:tcPr>
            <w:tcW w:w="1125" w:type="dxa"/>
          </w:tcPr>
          <w:p w14:paraId="280C4597" w14:textId="77777777" w:rsidR="000C7F2E" w:rsidRDefault="00000000">
            <w:pPr>
              <w:pStyle w:val="TableParagraph"/>
              <w:spacing w:before="36"/>
              <w:ind w:right="75"/>
              <w:jc w:val="right"/>
              <w:rPr>
                <w:i/>
                <w:sz w:val="18"/>
              </w:rPr>
            </w:pPr>
            <w:r>
              <w:rPr>
                <w:i/>
                <w:spacing w:val="-2"/>
                <w:sz w:val="18"/>
              </w:rPr>
              <w:t>2.084,91</w:t>
            </w:r>
          </w:p>
        </w:tc>
        <w:tc>
          <w:tcPr>
            <w:tcW w:w="807" w:type="dxa"/>
          </w:tcPr>
          <w:p w14:paraId="79D68AB8" w14:textId="77777777" w:rsidR="000C7F2E" w:rsidRDefault="000C7F2E">
            <w:pPr>
              <w:pStyle w:val="TableParagraph"/>
              <w:rPr>
                <w:rFonts w:ascii="Times New Roman"/>
                <w:sz w:val="18"/>
              </w:rPr>
            </w:pPr>
          </w:p>
        </w:tc>
      </w:tr>
      <w:tr w:rsidR="000C7F2E" w14:paraId="155461FF" w14:textId="77777777">
        <w:trPr>
          <w:trHeight w:val="285"/>
        </w:trPr>
        <w:tc>
          <w:tcPr>
            <w:tcW w:w="6292" w:type="dxa"/>
          </w:tcPr>
          <w:p w14:paraId="7EA54520" w14:textId="77777777" w:rsidR="000C7F2E" w:rsidRDefault="00000000">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365" w:type="dxa"/>
          </w:tcPr>
          <w:p w14:paraId="2559D350" w14:textId="77777777" w:rsidR="000C7F2E" w:rsidRDefault="000C7F2E">
            <w:pPr>
              <w:pStyle w:val="TableParagraph"/>
              <w:rPr>
                <w:rFonts w:ascii="Times New Roman"/>
                <w:sz w:val="18"/>
              </w:rPr>
            </w:pPr>
          </w:p>
        </w:tc>
        <w:tc>
          <w:tcPr>
            <w:tcW w:w="1125" w:type="dxa"/>
          </w:tcPr>
          <w:p w14:paraId="020C731E" w14:textId="77777777" w:rsidR="000C7F2E" w:rsidRDefault="00000000">
            <w:pPr>
              <w:pStyle w:val="TableParagraph"/>
              <w:spacing w:before="36"/>
              <w:ind w:right="75"/>
              <w:jc w:val="right"/>
              <w:rPr>
                <w:i/>
                <w:sz w:val="18"/>
              </w:rPr>
            </w:pPr>
            <w:r>
              <w:rPr>
                <w:i/>
                <w:spacing w:val="-2"/>
                <w:sz w:val="18"/>
              </w:rPr>
              <w:t>411,99</w:t>
            </w:r>
          </w:p>
        </w:tc>
        <w:tc>
          <w:tcPr>
            <w:tcW w:w="807" w:type="dxa"/>
          </w:tcPr>
          <w:p w14:paraId="32A8EB37" w14:textId="77777777" w:rsidR="000C7F2E" w:rsidRDefault="000C7F2E">
            <w:pPr>
              <w:pStyle w:val="TableParagraph"/>
              <w:rPr>
                <w:rFonts w:ascii="Times New Roman"/>
                <w:sz w:val="18"/>
              </w:rPr>
            </w:pPr>
          </w:p>
        </w:tc>
      </w:tr>
      <w:tr w:rsidR="000C7F2E" w14:paraId="0C64AB96" w14:textId="77777777">
        <w:trPr>
          <w:trHeight w:val="285"/>
        </w:trPr>
        <w:tc>
          <w:tcPr>
            <w:tcW w:w="6292" w:type="dxa"/>
          </w:tcPr>
          <w:p w14:paraId="614022EA"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Pr>
          <w:p w14:paraId="74885C72" w14:textId="77777777" w:rsidR="000C7F2E" w:rsidRDefault="00000000">
            <w:pPr>
              <w:pStyle w:val="TableParagraph"/>
              <w:spacing w:before="36"/>
              <w:ind w:right="315"/>
              <w:jc w:val="right"/>
              <w:rPr>
                <w:b/>
                <w:sz w:val="18"/>
              </w:rPr>
            </w:pPr>
            <w:r>
              <w:rPr>
                <w:b/>
                <w:spacing w:val="-2"/>
                <w:sz w:val="18"/>
              </w:rPr>
              <w:t>5.000,00</w:t>
            </w:r>
          </w:p>
        </w:tc>
        <w:tc>
          <w:tcPr>
            <w:tcW w:w="1125" w:type="dxa"/>
          </w:tcPr>
          <w:p w14:paraId="2E4F81C5" w14:textId="77777777" w:rsidR="000C7F2E" w:rsidRDefault="000C7F2E">
            <w:pPr>
              <w:pStyle w:val="TableParagraph"/>
              <w:rPr>
                <w:rFonts w:ascii="Times New Roman"/>
                <w:sz w:val="18"/>
              </w:rPr>
            </w:pPr>
          </w:p>
        </w:tc>
        <w:tc>
          <w:tcPr>
            <w:tcW w:w="807" w:type="dxa"/>
          </w:tcPr>
          <w:p w14:paraId="3B321BE3" w14:textId="77777777" w:rsidR="000C7F2E" w:rsidRDefault="000C7F2E">
            <w:pPr>
              <w:pStyle w:val="TableParagraph"/>
              <w:rPr>
                <w:rFonts w:ascii="Times New Roman"/>
                <w:sz w:val="18"/>
              </w:rPr>
            </w:pPr>
          </w:p>
        </w:tc>
      </w:tr>
      <w:tr w:rsidR="000C7F2E" w14:paraId="5DA9AB5E" w14:textId="77777777">
        <w:trPr>
          <w:trHeight w:val="297"/>
        </w:trPr>
        <w:tc>
          <w:tcPr>
            <w:tcW w:w="6292" w:type="dxa"/>
            <w:tcBorders>
              <w:bottom w:val="single" w:sz="12" w:space="0" w:color="000000"/>
            </w:tcBorders>
          </w:tcPr>
          <w:p w14:paraId="0D173DFC" w14:textId="77777777" w:rsidR="000C7F2E" w:rsidRDefault="00000000">
            <w:pPr>
              <w:pStyle w:val="TableParagraph"/>
              <w:spacing w:before="36"/>
              <w:ind w:right="965"/>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365" w:type="dxa"/>
            <w:tcBorders>
              <w:bottom w:val="single" w:sz="12" w:space="0" w:color="000000"/>
            </w:tcBorders>
          </w:tcPr>
          <w:p w14:paraId="4FB1B1A1" w14:textId="77777777" w:rsidR="000C7F2E" w:rsidRDefault="00000000">
            <w:pPr>
              <w:pStyle w:val="TableParagraph"/>
              <w:spacing w:before="36"/>
              <w:ind w:right="315"/>
              <w:jc w:val="right"/>
              <w:rPr>
                <w:b/>
                <w:sz w:val="18"/>
              </w:rPr>
            </w:pPr>
            <w:r>
              <w:rPr>
                <w:b/>
                <w:spacing w:val="-2"/>
                <w:sz w:val="18"/>
              </w:rPr>
              <w:t>990.293,00</w:t>
            </w:r>
          </w:p>
        </w:tc>
        <w:tc>
          <w:tcPr>
            <w:tcW w:w="1125" w:type="dxa"/>
            <w:tcBorders>
              <w:bottom w:val="single" w:sz="12" w:space="0" w:color="000000"/>
            </w:tcBorders>
          </w:tcPr>
          <w:p w14:paraId="6EF85975" w14:textId="77777777" w:rsidR="000C7F2E" w:rsidRDefault="000C7F2E">
            <w:pPr>
              <w:pStyle w:val="TableParagraph"/>
              <w:rPr>
                <w:rFonts w:ascii="Times New Roman"/>
                <w:sz w:val="18"/>
              </w:rPr>
            </w:pPr>
          </w:p>
        </w:tc>
        <w:tc>
          <w:tcPr>
            <w:tcW w:w="807" w:type="dxa"/>
            <w:tcBorders>
              <w:bottom w:val="single" w:sz="12" w:space="0" w:color="000000"/>
            </w:tcBorders>
          </w:tcPr>
          <w:p w14:paraId="488CD3E4" w14:textId="77777777" w:rsidR="000C7F2E" w:rsidRDefault="000C7F2E">
            <w:pPr>
              <w:pStyle w:val="TableParagraph"/>
              <w:rPr>
                <w:rFonts w:ascii="Times New Roman"/>
                <w:sz w:val="18"/>
              </w:rPr>
            </w:pPr>
          </w:p>
        </w:tc>
      </w:tr>
      <w:tr w:rsidR="000C7F2E" w14:paraId="25226AB0" w14:textId="77777777">
        <w:trPr>
          <w:trHeight w:val="360"/>
        </w:trPr>
        <w:tc>
          <w:tcPr>
            <w:tcW w:w="6292" w:type="dxa"/>
            <w:tcBorders>
              <w:top w:val="single" w:sz="12" w:space="0" w:color="000000"/>
              <w:left w:val="single" w:sz="12" w:space="0" w:color="000000"/>
              <w:bottom w:val="single" w:sz="12" w:space="0" w:color="000000"/>
            </w:tcBorders>
          </w:tcPr>
          <w:p w14:paraId="5120114F" w14:textId="77777777" w:rsidR="000C7F2E" w:rsidRDefault="00000000">
            <w:pPr>
              <w:pStyle w:val="TableParagraph"/>
              <w:spacing w:before="39"/>
              <w:ind w:left="44"/>
              <w:rPr>
                <w:b/>
                <w:sz w:val="18"/>
              </w:rPr>
            </w:pPr>
            <w:r>
              <w:rPr>
                <w:b/>
                <w:color w:val="00009F"/>
                <w:sz w:val="18"/>
              </w:rPr>
              <w:t>T101822</w:t>
            </w:r>
            <w:r>
              <w:rPr>
                <w:b/>
                <w:color w:val="00009F"/>
                <w:spacing w:val="-1"/>
                <w:sz w:val="18"/>
              </w:rPr>
              <w:t xml:space="preserve"> </w:t>
            </w:r>
            <w:r>
              <w:rPr>
                <w:b/>
                <w:color w:val="00009F"/>
                <w:sz w:val="18"/>
              </w:rPr>
              <w:t>100</w:t>
            </w:r>
            <w:r>
              <w:rPr>
                <w:b/>
                <w:color w:val="00009F"/>
                <w:spacing w:val="-1"/>
                <w:sz w:val="18"/>
              </w:rPr>
              <w:t xml:space="preserve"> </w:t>
            </w:r>
            <w:r>
              <w:rPr>
                <w:b/>
                <w:color w:val="00009F"/>
                <w:sz w:val="18"/>
              </w:rPr>
              <w:t>godina</w:t>
            </w:r>
            <w:r>
              <w:rPr>
                <w:b/>
                <w:color w:val="00009F"/>
                <w:spacing w:val="-1"/>
                <w:sz w:val="18"/>
              </w:rPr>
              <w:t xml:space="preserve"> </w:t>
            </w:r>
            <w:r>
              <w:rPr>
                <w:b/>
                <w:color w:val="00009F"/>
                <w:sz w:val="18"/>
              </w:rPr>
              <w:t>Muzeja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2365" w:type="dxa"/>
            <w:tcBorders>
              <w:top w:val="single" w:sz="12" w:space="0" w:color="000000"/>
              <w:bottom w:val="single" w:sz="12" w:space="0" w:color="000000"/>
            </w:tcBorders>
          </w:tcPr>
          <w:p w14:paraId="5644ED92" w14:textId="77777777" w:rsidR="000C7F2E" w:rsidRDefault="00000000">
            <w:pPr>
              <w:pStyle w:val="TableParagraph"/>
              <w:spacing w:before="39"/>
              <w:ind w:right="315"/>
              <w:jc w:val="right"/>
              <w:rPr>
                <w:b/>
                <w:sz w:val="18"/>
              </w:rPr>
            </w:pPr>
            <w:r>
              <w:rPr>
                <w:b/>
                <w:color w:val="00009F"/>
                <w:spacing w:val="-2"/>
                <w:sz w:val="18"/>
              </w:rPr>
              <w:t>119.570,00</w:t>
            </w:r>
          </w:p>
        </w:tc>
        <w:tc>
          <w:tcPr>
            <w:tcW w:w="1125" w:type="dxa"/>
            <w:tcBorders>
              <w:top w:val="single" w:sz="12" w:space="0" w:color="000000"/>
              <w:bottom w:val="single" w:sz="12" w:space="0" w:color="000000"/>
            </w:tcBorders>
          </w:tcPr>
          <w:p w14:paraId="2D5AED21" w14:textId="77777777" w:rsidR="000C7F2E" w:rsidRDefault="00000000">
            <w:pPr>
              <w:pStyle w:val="TableParagraph"/>
              <w:spacing w:before="39"/>
              <w:ind w:right="75"/>
              <w:jc w:val="right"/>
              <w:rPr>
                <w:b/>
                <w:sz w:val="18"/>
              </w:rPr>
            </w:pPr>
            <w:r>
              <w:rPr>
                <w:b/>
                <w:color w:val="00009F"/>
                <w:spacing w:val="-2"/>
                <w:sz w:val="18"/>
              </w:rPr>
              <w:t>7.296,03</w:t>
            </w:r>
          </w:p>
        </w:tc>
        <w:tc>
          <w:tcPr>
            <w:tcW w:w="807" w:type="dxa"/>
            <w:tcBorders>
              <w:top w:val="single" w:sz="12" w:space="0" w:color="000000"/>
              <w:bottom w:val="single" w:sz="12" w:space="0" w:color="000000"/>
              <w:right w:val="single" w:sz="12" w:space="0" w:color="000000"/>
            </w:tcBorders>
          </w:tcPr>
          <w:p w14:paraId="1447E4D5" w14:textId="77777777" w:rsidR="000C7F2E" w:rsidRDefault="00000000">
            <w:pPr>
              <w:pStyle w:val="TableParagraph"/>
              <w:spacing w:before="39"/>
              <w:ind w:right="72"/>
              <w:jc w:val="right"/>
              <w:rPr>
                <w:b/>
                <w:sz w:val="18"/>
              </w:rPr>
            </w:pPr>
            <w:r>
              <w:rPr>
                <w:b/>
                <w:color w:val="00009F"/>
                <w:spacing w:val="-2"/>
                <w:sz w:val="18"/>
              </w:rPr>
              <w:t>6,10%</w:t>
            </w:r>
          </w:p>
        </w:tc>
      </w:tr>
      <w:tr w:rsidR="000C7F2E" w14:paraId="62EB80D2" w14:textId="77777777">
        <w:trPr>
          <w:trHeight w:val="235"/>
        </w:trPr>
        <w:tc>
          <w:tcPr>
            <w:tcW w:w="6292" w:type="dxa"/>
            <w:tcBorders>
              <w:top w:val="single" w:sz="12" w:space="0" w:color="000000"/>
            </w:tcBorders>
          </w:tcPr>
          <w:p w14:paraId="3463BB54" w14:textId="77777777" w:rsidR="000C7F2E" w:rsidRDefault="00000000">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65" w:type="dxa"/>
            <w:tcBorders>
              <w:top w:val="single" w:sz="12" w:space="0" w:color="000000"/>
            </w:tcBorders>
          </w:tcPr>
          <w:p w14:paraId="711653BD" w14:textId="77777777" w:rsidR="000C7F2E" w:rsidRDefault="00000000">
            <w:pPr>
              <w:pStyle w:val="TableParagraph"/>
              <w:spacing w:line="201" w:lineRule="exact"/>
              <w:ind w:right="315"/>
              <w:jc w:val="right"/>
              <w:rPr>
                <w:b/>
                <w:sz w:val="18"/>
              </w:rPr>
            </w:pPr>
            <w:r>
              <w:rPr>
                <w:b/>
                <w:spacing w:val="-2"/>
                <w:sz w:val="18"/>
              </w:rPr>
              <w:t>76.195,00</w:t>
            </w:r>
          </w:p>
        </w:tc>
        <w:tc>
          <w:tcPr>
            <w:tcW w:w="1125" w:type="dxa"/>
            <w:tcBorders>
              <w:top w:val="single" w:sz="12" w:space="0" w:color="000000"/>
            </w:tcBorders>
          </w:tcPr>
          <w:p w14:paraId="00976BC8" w14:textId="77777777" w:rsidR="000C7F2E" w:rsidRDefault="00000000">
            <w:pPr>
              <w:pStyle w:val="TableParagraph"/>
              <w:spacing w:line="201" w:lineRule="exact"/>
              <w:ind w:right="75"/>
              <w:jc w:val="right"/>
              <w:rPr>
                <w:b/>
                <w:sz w:val="18"/>
              </w:rPr>
            </w:pPr>
            <w:r>
              <w:rPr>
                <w:b/>
                <w:spacing w:val="-2"/>
                <w:sz w:val="18"/>
              </w:rPr>
              <w:t>7.296,03</w:t>
            </w:r>
          </w:p>
        </w:tc>
        <w:tc>
          <w:tcPr>
            <w:tcW w:w="807" w:type="dxa"/>
            <w:tcBorders>
              <w:top w:val="single" w:sz="12" w:space="0" w:color="000000"/>
            </w:tcBorders>
          </w:tcPr>
          <w:p w14:paraId="4C0E7D58" w14:textId="77777777" w:rsidR="000C7F2E" w:rsidRDefault="00000000">
            <w:pPr>
              <w:pStyle w:val="TableParagraph"/>
              <w:spacing w:line="201" w:lineRule="exact"/>
              <w:ind w:right="87"/>
              <w:jc w:val="right"/>
              <w:rPr>
                <w:b/>
                <w:sz w:val="18"/>
              </w:rPr>
            </w:pPr>
            <w:r>
              <w:rPr>
                <w:b/>
                <w:spacing w:val="-2"/>
                <w:sz w:val="18"/>
              </w:rPr>
              <w:t>9,58%</w:t>
            </w:r>
          </w:p>
        </w:tc>
      </w:tr>
      <w:tr w:rsidR="000C7F2E" w14:paraId="3871437E" w14:textId="77777777">
        <w:trPr>
          <w:trHeight w:val="277"/>
        </w:trPr>
        <w:tc>
          <w:tcPr>
            <w:tcW w:w="6292" w:type="dxa"/>
          </w:tcPr>
          <w:p w14:paraId="7FB9D426" w14:textId="77777777" w:rsidR="000C7F2E" w:rsidRDefault="00000000">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Pr>
          <w:p w14:paraId="170CAA2C" w14:textId="77777777" w:rsidR="000C7F2E" w:rsidRDefault="00000000">
            <w:pPr>
              <w:pStyle w:val="TableParagraph"/>
              <w:spacing w:before="28"/>
              <w:ind w:right="315"/>
              <w:jc w:val="right"/>
              <w:rPr>
                <w:b/>
                <w:sz w:val="18"/>
              </w:rPr>
            </w:pPr>
            <w:r>
              <w:rPr>
                <w:b/>
                <w:spacing w:val="-2"/>
                <w:sz w:val="18"/>
              </w:rPr>
              <w:t>76.195,00</w:t>
            </w:r>
          </w:p>
        </w:tc>
        <w:tc>
          <w:tcPr>
            <w:tcW w:w="1125" w:type="dxa"/>
          </w:tcPr>
          <w:p w14:paraId="5BE910E8" w14:textId="77777777" w:rsidR="000C7F2E" w:rsidRDefault="00000000">
            <w:pPr>
              <w:pStyle w:val="TableParagraph"/>
              <w:spacing w:before="28"/>
              <w:ind w:right="75"/>
              <w:jc w:val="right"/>
              <w:rPr>
                <w:b/>
                <w:sz w:val="18"/>
              </w:rPr>
            </w:pPr>
            <w:r>
              <w:rPr>
                <w:b/>
                <w:spacing w:val="-2"/>
                <w:sz w:val="18"/>
              </w:rPr>
              <w:t>7.296,03</w:t>
            </w:r>
          </w:p>
        </w:tc>
        <w:tc>
          <w:tcPr>
            <w:tcW w:w="807" w:type="dxa"/>
          </w:tcPr>
          <w:p w14:paraId="173A7398" w14:textId="77777777" w:rsidR="000C7F2E" w:rsidRDefault="00000000">
            <w:pPr>
              <w:pStyle w:val="TableParagraph"/>
              <w:spacing w:before="28"/>
              <w:ind w:right="87"/>
              <w:jc w:val="right"/>
              <w:rPr>
                <w:b/>
                <w:sz w:val="18"/>
              </w:rPr>
            </w:pPr>
            <w:r>
              <w:rPr>
                <w:b/>
                <w:spacing w:val="-2"/>
                <w:sz w:val="18"/>
              </w:rPr>
              <w:t>9,58%</w:t>
            </w:r>
          </w:p>
        </w:tc>
      </w:tr>
      <w:tr w:rsidR="000C7F2E" w14:paraId="5B4D2E70" w14:textId="77777777">
        <w:trPr>
          <w:trHeight w:val="285"/>
        </w:trPr>
        <w:tc>
          <w:tcPr>
            <w:tcW w:w="6292" w:type="dxa"/>
          </w:tcPr>
          <w:p w14:paraId="6C37183B"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65" w:type="dxa"/>
          </w:tcPr>
          <w:p w14:paraId="18A97903" w14:textId="77777777" w:rsidR="000C7F2E" w:rsidRDefault="000C7F2E">
            <w:pPr>
              <w:pStyle w:val="TableParagraph"/>
              <w:rPr>
                <w:rFonts w:ascii="Times New Roman"/>
                <w:sz w:val="18"/>
              </w:rPr>
            </w:pPr>
          </w:p>
        </w:tc>
        <w:tc>
          <w:tcPr>
            <w:tcW w:w="1125" w:type="dxa"/>
          </w:tcPr>
          <w:p w14:paraId="38941905" w14:textId="77777777" w:rsidR="000C7F2E" w:rsidRDefault="00000000">
            <w:pPr>
              <w:pStyle w:val="TableParagraph"/>
              <w:spacing w:before="36"/>
              <w:ind w:right="75"/>
              <w:jc w:val="right"/>
              <w:rPr>
                <w:i/>
                <w:sz w:val="18"/>
              </w:rPr>
            </w:pPr>
            <w:r>
              <w:rPr>
                <w:i/>
                <w:spacing w:val="-2"/>
                <w:sz w:val="18"/>
              </w:rPr>
              <w:t>1.523,90</w:t>
            </w:r>
          </w:p>
        </w:tc>
        <w:tc>
          <w:tcPr>
            <w:tcW w:w="807" w:type="dxa"/>
          </w:tcPr>
          <w:p w14:paraId="24909FBF" w14:textId="77777777" w:rsidR="000C7F2E" w:rsidRDefault="000C7F2E">
            <w:pPr>
              <w:pStyle w:val="TableParagraph"/>
              <w:rPr>
                <w:rFonts w:ascii="Times New Roman"/>
                <w:sz w:val="18"/>
              </w:rPr>
            </w:pPr>
          </w:p>
        </w:tc>
      </w:tr>
      <w:tr w:rsidR="000C7F2E" w14:paraId="3C0337FE" w14:textId="77777777">
        <w:trPr>
          <w:trHeight w:val="285"/>
        </w:trPr>
        <w:tc>
          <w:tcPr>
            <w:tcW w:w="6292" w:type="dxa"/>
          </w:tcPr>
          <w:p w14:paraId="3AFB668A"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65" w:type="dxa"/>
          </w:tcPr>
          <w:p w14:paraId="59998C88" w14:textId="77777777" w:rsidR="000C7F2E" w:rsidRDefault="000C7F2E">
            <w:pPr>
              <w:pStyle w:val="TableParagraph"/>
              <w:rPr>
                <w:rFonts w:ascii="Times New Roman"/>
                <w:sz w:val="18"/>
              </w:rPr>
            </w:pPr>
          </w:p>
        </w:tc>
        <w:tc>
          <w:tcPr>
            <w:tcW w:w="1125" w:type="dxa"/>
          </w:tcPr>
          <w:p w14:paraId="72B1136C" w14:textId="77777777" w:rsidR="000C7F2E" w:rsidRDefault="00000000">
            <w:pPr>
              <w:pStyle w:val="TableParagraph"/>
              <w:spacing w:before="36"/>
              <w:ind w:right="75"/>
              <w:jc w:val="right"/>
              <w:rPr>
                <w:i/>
                <w:sz w:val="18"/>
              </w:rPr>
            </w:pPr>
            <w:r>
              <w:rPr>
                <w:i/>
                <w:spacing w:val="-2"/>
                <w:sz w:val="18"/>
              </w:rPr>
              <w:t>4.892,13</w:t>
            </w:r>
          </w:p>
        </w:tc>
        <w:tc>
          <w:tcPr>
            <w:tcW w:w="807" w:type="dxa"/>
          </w:tcPr>
          <w:p w14:paraId="0E430428" w14:textId="77777777" w:rsidR="000C7F2E" w:rsidRDefault="000C7F2E">
            <w:pPr>
              <w:pStyle w:val="TableParagraph"/>
              <w:rPr>
                <w:rFonts w:ascii="Times New Roman"/>
                <w:sz w:val="18"/>
              </w:rPr>
            </w:pPr>
          </w:p>
        </w:tc>
      </w:tr>
      <w:tr w:rsidR="000C7F2E" w14:paraId="736A5679" w14:textId="77777777">
        <w:trPr>
          <w:trHeight w:val="285"/>
        </w:trPr>
        <w:tc>
          <w:tcPr>
            <w:tcW w:w="6292" w:type="dxa"/>
          </w:tcPr>
          <w:p w14:paraId="6287CD5C" w14:textId="77777777" w:rsidR="000C7F2E" w:rsidRDefault="00000000">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65" w:type="dxa"/>
          </w:tcPr>
          <w:p w14:paraId="0EDE2435" w14:textId="77777777" w:rsidR="000C7F2E" w:rsidRDefault="000C7F2E">
            <w:pPr>
              <w:pStyle w:val="TableParagraph"/>
              <w:rPr>
                <w:rFonts w:ascii="Times New Roman"/>
                <w:sz w:val="18"/>
              </w:rPr>
            </w:pPr>
          </w:p>
        </w:tc>
        <w:tc>
          <w:tcPr>
            <w:tcW w:w="1125" w:type="dxa"/>
          </w:tcPr>
          <w:p w14:paraId="7B1FBA4D" w14:textId="77777777" w:rsidR="000C7F2E" w:rsidRDefault="00000000">
            <w:pPr>
              <w:pStyle w:val="TableParagraph"/>
              <w:spacing w:before="36"/>
              <w:ind w:right="75"/>
              <w:jc w:val="right"/>
              <w:rPr>
                <w:i/>
                <w:sz w:val="18"/>
              </w:rPr>
            </w:pPr>
            <w:r>
              <w:rPr>
                <w:i/>
                <w:spacing w:val="-2"/>
                <w:sz w:val="18"/>
              </w:rPr>
              <w:t>880,00</w:t>
            </w:r>
          </w:p>
        </w:tc>
        <w:tc>
          <w:tcPr>
            <w:tcW w:w="807" w:type="dxa"/>
          </w:tcPr>
          <w:p w14:paraId="0B3B0CE5" w14:textId="77777777" w:rsidR="000C7F2E" w:rsidRDefault="000C7F2E">
            <w:pPr>
              <w:pStyle w:val="TableParagraph"/>
              <w:rPr>
                <w:rFonts w:ascii="Times New Roman"/>
                <w:sz w:val="18"/>
              </w:rPr>
            </w:pPr>
          </w:p>
        </w:tc>
      </w:tr>
      <w:tr w:rsidR="000C7F2E" w14:paraId="05541C72" w14:textId="77777777">
        <w:trPr>
          <w:trHeight w:val="285"/>
        </w:trPr>
        <w:tc>
          <w:tcPr>
            <w:tcW w:w="6292" w:type="dxa"/>
          </w:tcPr>
          <w:p w14:paraId="51846361"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365" w:type="dxa"/>
          </w:tcPr>
          <w:p w14:paraId="5EE57127" w14:textId="77777777" w:rsidR="000C7F2E" w:rsidRDefault="00000000">
            <w:pPr>
              <w:pStyle w:val="TableParagraph"/>
              <w:spacing w:before="36"/>
              <w:ind w:right="315"/>
              <w:jc w:val="right"/>
              <w:rPr>
                <w:b/>
                <w:sz w:val="18"/>
              </w:rPr>
            </w:pPr>
            <w:r>
              <w:rPr>
                <w:b/>
                <w:spacing w:val="-2"/>
                <w:sz w:val="18"/>
              </w:rPr>
              <w:t>30.525,00</w:t>
            </w:r>
          </w:p>
        </w:tc>
        <w:tc>
          <w:tcPr>
            <w:tcW w:w="1125" w:type="dxa"/>
          </w:tcPr>
          <w:p w14:paraId="2332DB1B" w14:textId="77777777" w:rsidR="000C7F2E" w:rsidRDefault="000C7F2E">
            <w:pPr>
              <w:pStyle w:val="TableParagraph"/>
              <w:rPr>
                <w:rFonts w:ascii="Times New Roman"/>
                <w:sz w:val="18"/>
              </w:rPr>
            </w:pPr>
          </w:p>
        </w:tc>
        <w:tc>
          <w:tcPr>
            <w:tcW w:w="807" w:type="dxa"/>
          </w:tcPr>
          <w:p w14:paraId="710C70E6" w14:textId="77777777" w:rsidR="000C7F2E" w:rsidRDefault="000C7F2E">
            <w:pPr>
              <w:pStyle w:val="TableParagraph"/>
              <w:rPr>
                <w:rFonts w:ascii="Times New Roman"/>
                <w:sz w:val="18"/>
              </w:rPr>
            </w:pPr>
          </w:p>
        </w:tc>
      </w:tr>
      <w:tr w:rsidR="000C7F2E" w14:paraId="2D01C4BC" w14:textId="77777777">
        <w:trPr>
          <w:trHeight w:val="285"/>
        </w:trPr>
        <w:tc>
          <w:tcPr>
            <w:tcW w:w="6292" w:type="dxa"/>
          </w:tcPr>
          <w:p w14:paraId="06D402A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Pr>
          <w:p w14:paraId="0E7788B5" w14:textId="77777777" w:rsidR="000C7F2E" w:rsidRDefault="00000000">
            <w:pPr>
              <w:pStyle w:val="TableParagraph"/>
              <w:spacing w:before="36"/>
              <w:ind w:right="315"/>
              <w:jc w:val="right"/>
              <w:rPr>
                <w:b/>
                <w:sz w:val="18"/>
              </w:rPr>
            </w:pPr>
            <w:r>
              <w:rPr>
                <w:b/>
                <w:spacing w:val="-2"/>
                <w:sz w:val="18"/>
              </w:rPr>
              <w:t>30.525,00</w:t>
            </w:r>
          </w:p>
        </w:tc>
        <w:tc>
          <w:tcPr>
            <w:tcW w:w="1125" w:type="dxa"/>
          </w:tcPr>
          <w:p w14:paraId="1AC443C6" w14:textId="77777777" w:rsidR="000C7F2E" w:rsidRDefault="000C7F2E">
            <w:pPr>
              <w:pStyle w:val="TableParagraph"/>
              <w:rPr>
                <w:rFonts w:ascii="Times New Roman"/>
                <w:sz w:val="18"/>
              </w:rPr>
            </w:pPr>
          </w:p>
        </w:tc>
        <w:tc>
          <w:tcPr>
            <w:tcW w:w="807" w:type="dxa"/>
          </w:tcPr>
          <w:p w14:paraId="7668C95C" w14:textId="77777777" w:rsidR="000C7F2E" w:rsidRDefault="000C7F2E">
            <w:pPr>
              <w:pStyle w:val="TableParagraph"/>
              <w:rPr>
                <w:rFonts w:ascii="Times New Roman"/>
                <w:sz w:val="18"/>
              </w:rPr>
            </w:pPr>
          </w:p>
        </w:tc>
      </w:tr>
      <w:tr w:rsidR="000C7F2E" w14:paraId="1E6EF6B9" w14:textId="77777777">
        <w:trPr>
          <w:trHeight w:val="285"/>
        </w:trPr>
        <w:tc>
          <w:tcPr>
            <w:tcW w:w="6292" w:type="dxa"/>
          </w:tcPr>
          <w:p w14:paraId="37E532F2"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365" w:type="dxa"/>
          </w:tcPr>
          <w:p w14:paraId="6EE02ECD" w14:textId="77777777" w:rsidR="000C7F2E" w:rsidRDefault="00000000">
            <w:pPr>
              <w:pStyle w:val="TableParagraph"/>
              <w:spacing w:before="36"/>
              <w:ind w:right="315"/>
              <w:jc w:val="right"/>
              <w:rPr>
                <w:b/>
                <w:sz w:val="18"/>
              </w:rPr>
            </w:pPr>
            <w:r>
              <w:rPr>
                <w:b/>
                <w:spacing w:val="-2"/>
                <w:sz w:val="18"/>
              </w:rPr>
              <w:t>12.850,00</w:t>
            </w:r>
          </w:p>
        </w:tc>
        <w:tc>
          <w:tcPr>
            <w:tcW w:w="1125" w:type="dxa"/>
          </w:tcPr>
          <w:p w14:paraId="297053DA" w14:textId="77777777" w:rsidR="000C7F2E" w:rsidRDefault="000C7F2E">
            <w:pPr>
              <w:pStyle w:val="TableParagraph"/>
              <w:rPr>
                <w:rFonts w:ascii="Times New Roman"/>
                <w:sz w:val="18"/>
              </w:rPr>
            </w:pPr>
          </w:p>
        </w:tc>
        <w:tc>
          <w:tcPr>
            <w:tcW w:w="807" w:type="dxa"/>
          </w:tcPr>
          <w:p w14:paraId="554DA2E4" w14:textId="77777777" w:rsidR="000C7F2E" w:rsidRDefault="000C7F2E">
            <w:pPr>
              <w:pStyle w:val="TableParagraph"/>
              <w:rPr>
                <w:rFonts w:ascii="Times New Roman"/>
                <w:sz w:val="18"/>
              </w:rPr>
            </w:pPr>
          </w:p>
        </w:tc>
      </w:tr>
      <w:tr w:rsidR="000C7F2E" w14:paraId="00F99249" w14:textId="77777777">
        <w:trPr>
          <w:trHeight w:val="312"/>
        </w:trPr>
        <w:tc>
          <w:tcPr>
            <w:tcW w:w="6292" w:type="dxa"/>
            <w:tcBorders>
              <w:bottom w:val="single" w:sz="12" w:space="0" w:color="000000"/>
            </w:tcBorders>
          </w:tcPr>
          <w:p w14:paraId="21FBCE48"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Borders>
              <w:bottom w:val="single" w:sz="12" w:space="0" w:color="000000"/>
            </w:tcBorders>
          </w:tcPr>
          <w:p w14:paraId="5425670A" w14:textId="77777777" w:rsidR="000C7F2E" w:rsidRDefault="00000000">
            <w:pPr>
              <w:pStyle w:val="TableParagraph"/>
              <w:spacing w:before="36"/>
              <w:ind w:right="315"/>
              <w:jc w:val="right"/>
              <w:rPr>
                <w:b/>
                <w:sz w:val="18"/>
              </w:rPr>
            </w:pPr>
            <w:r>
              <w:rPr>
                <w:b/>
                <w:spacing w:val="-2"/>
                <w:sz w:val="18"/>
              </w:rPr>
              <w:t>12.850,00</w:t>
            </w:r>
          </w:p>
        </w:tc>
        <w:tc>
          <w:tcPr>
            <w:tcW w:w="1125" w:type="dxa"/>
            <w:tcBorders>
              <w:bottom w:val="single" w:sz="12" w:space="0" w:color="000000"/>
            </w:tcBorders>
          </w:tcPr>
          <w:p w14:paraId="39EEBE07" w14:textId="77777777" w:rsidR="000C7F2E" w:rsidRDefault="000C7F2E">
            <w:pPr>
              <w:pStyle w:val="TableParagraph"/>
              <w:rPr>
                <w:rFonts w:ascii="Times New Roman"/>
                <w:sz w:val="18"/>
              </w:rPr>
            </w:pPr>
          </w:p>
        </w:tc>
        <w:tc>
          <w:tcPr>
            <w:tcW w:w="807" w:type="dxa"/>
            <w:tcBorders>
              <w:bottom w:val="single" w:sz="12" w:space="0" w:color="000000"/>
            </w:tcBorders>
          </w:tcPr>
          <w:p w14:paraId="16FCF2C1" w14:textId="77777777" w:rsidR="000C7F2E" w:rsidRDefault="000C7F2E">
            <w:pPr>
              <w:pStyle w:val="TableParagraph"/>
              <w:rPr>
                <w:rFonts w:ascii="Times New Roman"/>
                <w:sz w:val="18"/>
              </w:rPr>
            </w:pPr>
          </w:p>
        </w:tc>
      </w:tr>
      <w:tr w:rsidR="000C7F2E" w14:paraId="4B2B00CD" w14:textId="77777777">
        <w:trPr>
          <w:trHeight w:val="359"/>
        </w:trPr>
        <w:tc>
          <w:tcPr>
            <w:tcW w:w="6292" w:type="dxa"/>
            <w:tcBorders>
              <w:top w:val="single" w:sz="12" w:space="0" w:color="000000"/>
              <w:left w:val="single" w:sz="12" w:space="0" w:color="000000"/>
              <w:bottom w:val="single" w:sz="12" w:space="0" w:color="000000"/>
            </w:tcBorders>
          </w:tcPr>
          <w:p w14:paraId="016DA888" w14:textId="77777777" w:rsidR="000C7F2E" w:rsidRDefault="00000000">
            <w:pPr>
              <w:pStyle w:val="TableParagraph"/>
              <w:spacing w:before="39"/>
              <w:ind w:left="44"/>
              <w:rPr>
                <w:b/>
                <w:sz w:val="18"/>
              </w:rPr>
            </w:pPr>
            <w:r>
              <w:rPr>
                <w:b/>
                <w:color w:val="00009F"/>
                <w:sz w:val="18"/>
              </w:rPr>
              <w:t>T101823</w:t>
            </w:r>
            <w:r>
              <w:rPr>
                <w:b/>
                <w:color w:val="00009F"/>
                <w:spacing w:val="-1"/>
                <w:sz w:val="18"/>
              </w:rPr>
              <w:t xml:space="preserve"> </w:t>
            </w:r>
            <w:r>
              <w:rPr>
                <w:b/>
                <w:color w:val="00009F"/>
                <w:sz w:val="18"/>
              </w:rPr>
              <w:t>Aktivnost</w:t>
            </w:r>
            <w:r>
              <w:rPr>
                <w:b/>
                <w:color w:val="00009F"/>
                <w:spacing w:val="-1"/>
                <w:sz w:val="18"/>
              </w:rPr>
              <w:t xml:space="preserve"> </w:t>
            </w:r>
            <w:r>
              <w:rPr>
                <w:b/>
                <w:color w:val="00009F"/>
                <w:sz w:val="18"/>
              </w:rPr>
              <w:t>osposobljavanja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suradnje</w:t>
            </w:r>
            <w:r>
              <w:rPr>
                <w:b/>
                <w:color w:val="00009F"/>
                <w:spacing w:val="-1"/>
                <w:sz w:val="18"/>
              </w:rPr>
              <w:t xml:space="preserve"> </w:t>
            </w:r>
            <w:r>
              <w:rPr>
                <w:b/>
                <w:color w:val="00009F"/>
                <w:sz w:val="18"/>
              </w:rPr>
              <w:t>-</w:t>
            </w:r>
            <w:r>
              <w:rPr>
                <w:b/>
                <w:color w:val="00009F"/>
                <w:spacing w:val="-1"/>
                <w:sz w:val="18"/>
              </w:rPr>
              <w:t xml:space="preserve"> </w:t>
            </w:r>
            <w:r>
              <w:rPr>
                <w:b/>
                <w:color w:val="00009F"/>
                <w:sz w:val="18"/>
              </w:rPr>
              <w:t>Erasmus</w:t>
            </w:r>
            <w:r>
              <w:rPr>
                <w:b/>
                <w:color w:val="00009F"/>
                <w:spacing w:val="-1"/>
                <w:sz w:val="18"/>
              </w:rPr>
              <w:t xml:space="preserve"> </w:t>
            </w:r>
            <w:r>
              <w:rPr>
                <w:b/>
                <w:color w:val="00009F"/>
                <w:spacing w:val="-10"/>
                <w:sz w:val="18"/>
              </w:rPr>
              <w:t>+</w:t>
            </w:r>
          </w:p>
        </w:tc>
        <w:tc>
          <w:tcPr>
            <w:tcW w:w="2365" w:type="dxa"/>
            <w:tcBorders>
              <w:top w:val="single" w:sz="12" w:space="0" w:color="000000"/>
              <w:bottom w:val="single" w:sz="12" w:space="0" w:color="000000"/>
            </w:tcBorders>
          </w:tcPr>
          <w:p w14:paraId="66E70AC0" w14:textId="77777777" w:rsidR="000C7F2E" w:rsidRDefault="000C7F2E">
            <w:pPr>
              <w:pStyle w:val="TableParagraph"/>
              <w:rPr>
                <w:rFonts w:ascii="Times New Roman"/>
                <w:sz w:val="18"/>
              </w:rPr>
            </w:pPr>
          </w:p>
        </w:tc>
        <w:tc>
          <w:tcPr>
            <w:tcW w:w="1125" w:type="dxa"/>
            <w:tcBorders>
              <w:top w:val="single" w:sz="12" w:space="0" w:color="000000"/>
              <w:bottom w:val="single" w:sz="12" w:space="0" w:color="000000"/>
            </w:tcBorders>
          </w:tcPr>
          <w:p w14:paraId="48944692" w14:textId="77777777" w:rsidR="000C7F2E" w:rsidRDefault="00000000">
            <w:pPr>
              <w:pStyle w:val="TableParagraph"/>
              <w:spacing w:before="39"/>
              <w:ind w:right="75"/>
              <w:jc w:val="right"/>
              <w:rPr>
                <w:b/>
                <w:sz w:val="18"/>
              </w:rPr>
            </w:pPr>
            <w:r>
              <w:rPr>
                <w:b/>
                <w:color w:val="00009F"/>
                <w:spacing w:val="-2"/>
                <w:sz w:val="18"/>
              </w:rPr>
              <w:t>437,23</w:t>
            </w:r>
          </w:p>
        </w:tc>
        <w:tc>
          <w:tcPr>
            <w:tcW w:w="807" w:type="dxa"/>
            <w:tcBorders>
              <w:top w:val="single" w:sz="12" w:space="0" w:color="000000"/>
              <w:bottom w:val="single" w:sz="12" w:space="0" w:color="000000"/>
              <w:right w:val="single" w:sz="12" w:space="0" w:color="000000"/>
            </w:tcBorders>
          </w:tcPr>
          <w:p w14:paraId="7B641FF5" w14:textId="77777777" w:rsidR="000C7F2E" w:rsidRDefault="000C7F2E">
            <w:pPr>
              <w:pStyle w:val="TableParagraph"/>
              <w:rPr>
                <w:rFonts w:ascii="Times New Roman"/>
                <w:sz w:val="18"/>
              </w:rPr>
            </w:pPr>
          </w:p>
        </w:tc>
      </w:tr>
      <w:tr w:rsidR="000C7F2E" w14:paraId="72B25B34" w14:textId="77777777">
        <w:trPr>
          <w:trHeight w:val="228"/>
        </w:trPr>
        <w:tc>
          <w:tcPr>
            <w:tcW w:w="6292" w:type="dxa"/>
            <w:tcBorders>
              <w:top w:val="single" w:sz="12" w:space="0" w:color="000000"/>
            </w:tcBorders>
          </w:tcPr>
          <w:p w14:paraId="4BCA899F"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365" w:type="dxa"/>
            <w:tcBorders>
              <w:top w:val="single" w:sz="12" w:space="0" w:color="000000"/>
            </w:tcBorders>
          </w:tcPr>
          <w:p w14:paraId="340E67BD" w14:textId="77777777" w:rsidR="000C7F2E" w:rsidRDefault="000C7F2E">
            <w:pPr>
              <w:pStyle w:val="TableParagraph"/>
              <w:rPr>
                <w:rFonts w:ascii="Times New Roman"/>
                <w:sz w:val="16"/>
              </w:rPr>
            </w:pPr>
          </w:p>
        </w:tc>
        <w:tc>
          <w:tcPr>
            <w:tcW w:w="1125" w:type="dxa"/>
            <w:tcBorders>
              <w:top w:val="single" w:sz="12" w:space="0" w:color="000000"/>
            </w:tcBorders>
          </w:tcPr>
          <w:p w14:paraId="27AE825F" w14:textId="77777777" w:rsidR="000C7F2E" w:rsidRDefault="00000000">
            <w:pPr>
              <w:pStyle w:val="TableParagraph"/>
              <w:spacing w:line="186" w:lineRule="exact"/>
              <w:ind w:right="75"/>
              <w:jc w:val="right"/>
              <w:rPr>
                <w:b/>
                <w:sz w:val="18"/>
              </w:rPr>
            </w:pPr>
            <w:r>
              <w:rPr>
                <w:b/>
                <w:spacing w:val="-2"/>
                <w:sz w:val="18"/>
              </w:rPr>
              <w:t>437,23</w:t>
            </w:r>
          </w:p>
        </w:tc>
        <w:tc>
          <w:tcPr>
            <w:tcW w:w="807" w:type="dxa"/>
            <w:tcBorders>
              <w:top w:val="single" w:sz="12" w:space="0" w:color="000000"/>
            </w:tcBorders>
          </w:tcPr>
          <w:p w14:paraId="6CCC3FA4" w14:textId="77777777" w:rsidR="000C7F2E" w:rsidRDefault="000C7F2E">
            <w:pPr>
              <w:pStyle w:val="TableParagraph"/>
              <w:rPr>
                <w:rFonts w:ascii="Times New Roman"/>
                <w:sz w:val="16"/>
              </w:rPr>
            </w:pPr>
          </w:p>
        </w:tc>
      </w:tr>
      <w:tr w:rsidR="000C7F2E" w14:paraId="16ABC63E" w14:textId="77777777">
        <w:trPr>
          <w:trHeight w:val="277"/>
        </w:trPr>
        <w:tc>
          <w:tcPr>
            <w:tcW w:w="6292" w:type="dxa"/>
          </w:tcPr>
          <w:p w14:paraId="3F61D7FF"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65" w:type="dxa"/>
          </w:tcPr>
          <w:p w14:paraId="27A82017" w14:textId="77777777" w:rsidR="000C7F2E" w:rsidRDefault="000C7F2E">
            <w:pPr>
              <w:pStyle w:val="TableParagraph"/>
              <w:rPr>
                <w:rFonts w:ascii="Times New Roman"/>
                <w:sz w:val="18"/>
              </w:rPr>
            </w:pPr>
          </w:p>
        </w:tc>
        <w:tc>
          <w:tcPr>
            <w:tcW w:w="1125" w:type="dxa"/>
          </w:tcPr>
          <w:p w14:paraId="77E3CCA6" w14:textId="77777777" w:rsidR="000C7F2E" w:rsidRDefault="00000000">
            <w:pPr>
              <w:pStyle w:val="TableParagraph"/>
              <w:spacing w:before="36"/>
              <w:ind w:right="75"/>
              <w:jc w:val="right"/>
              <w:rPr>
                <w:b/>
                <w:sz w:val="18"/>
              </w:rPr>
            </w:pPr>
            <w:r>
              <w:rPr>
                <w:b/>
                <w:spacing w:val="-2"/>
                <w:sz w:val="18"/>
              </w:rPr>
              <w:t>437,23</w:t>
            </w:r>
          </w:p>
        </w:tc>
        <w:tc>
          <w:tcPr>
            <w:tcW w:w="807" w:type="dxa"/>
          </w:tcPr>
          <w:p w14:paraId="792EE247" w14:textId="77777777" w:rsidR="000C7F2E" w:rsidRDefault="000C7F2E">
            <w:pPr>
              <w:pStyle w:val="TableParagraph"/>
              <w:rPr>
                <w:rFonts w:ascii="Times New Roman"/>
                <w:sz w:val="18"/>
              </w:rPr>
            </w:pPr>
          </w:p>
        </w:tc>
      </w:tr>
      <w:tr w:rsidR="000C7F2E" w14:paraId="7EC5B527" w14:textId="77777777">
        <w:trPr>
          <w:trHeight w:val="235"/>
        </w:trPr>
        <w:tc>
          <w:tcPr>
            <w:tcW w:w="6292" w:type="dxa"/>
          </w:tcPr>
          <w:p w14:paraId="56E0E328" w14:textId="77777777" w:rsidR="000C7F2E" w:rsidRDefault="00000000">
            <w:pPr>
              <w:pStyle w:val="TableParagraph"/>
              <w:spacing w:before="28" w:line="187" w:lineRule="exact"/>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65" w:type="dxa"/>
          </w:tcPr>
          <w:p w14:paraId="0C775CF0" w14:textId="77777777" w:rsidR="000C7F2E" w:rsidRDefault="000C7F2E">
            <w:pPr>
              <w:pStyle w:val="TableParagraph"/>
              <w:rPr>
                <w:rFonts w:ascii="Times New Roman"/>
                <w:sz w:val="16"/>
              </w:rPr>
            </w:pPr>
          </w:p>
        </w:tc>
        <w:tc>
          <w:tcPr>
            <w:tcW w:w="1125" w:type="dxa"/>
          </w:tcPr>
          <w:p w14:paraId="5A3509C6" w14:textId="77777777" w:rsidR="000C7F2E" w:rsidRDefault="00000000">
            <w:pPr>
              <w:pStyle w:val="TableParagraph"/>
              <w:spacing w:before="28" w:line="187" w:lineRule="exact"/>
              <w:ind w:right="75"/>
              <w:jc w:val="right"/>
              <w:rPr>
                <w:i/>
                <w:sz w:val="18"/>
              </w:rPr>
            </w:pPr>
            <w:r>
              <w:rPr>
                <w:i/>
                <w:spacing w:val="-2"/>
                <w:sz w:val="18"/>
              </w:rPr>
              <w:t>437,23</w:t>
            </w:r>
          </w:p>
        </w:tc>
        <w:tc>
          <w:tcPr>
            <w:tcW w:w="807" w:type="dxa"/>
          </w:tcPr>
          <w:p w14:paraId="3FC4DFAD" w14:textId="77777777" w:rsidR="000C7F2E" w:rsidRDefault="000C7F2E">
            <w:pPr>
              <w:pStyle w:val="TableParagraph"/>
              <w:rPr>
                <w:rFonts w:ascii="Times New Roman"/>
                <w:sz w:val="16"/>
              </w:rPr>
            </w:pPr>
          </w:p>
        </w:tc>
      </w:tr>
    </w:tbl>
    <w:p w14:paraId="01C39A0C"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47F98205" w14:textId="77777777" w:rsidR="000C7F2E" w:rsidRDefault="00000000">
      <w:pPr>
        <w:rPr>
          <w:b/>
          <w:sz w:val="20"/>
        </w:rPr>
      </w:pPr>
      <w:r>
        <w:rPr>
          <w:b/>
          <w:noProof/>
          <w:sz w:val="20"/>
        </w:rPr>
        <w:lastRenderedPageBreak/>
        <mc:AlternateContent>
          <mc:Choice Requires="wps">
            <w:drawing>
              <wp:anchor distT="0" distB="0" distL="0" distR="0" simplePos="0" relativeHeight="15752192" behindDoc="0" locked="0" layoutInCell="1" allowOverlap="1" wp14:anchorId="7100B129" wp14:editId="42996B21">
                <wp:simplePos x="0" y="0"/>
                <wp:positionH relativeFrom="page">
                  <wp:posOffset>319341</wp:posOffset>
                </wp:positionH>
                <wp:positionV relativeFrom="page">
                  <wp:posOffset>357441</wp:posOffset>
                </wp:positionV>
                <wp:extent cx="6991350" cy="57594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1350" cy="57594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gridCol w:w="106"/>
                            </w:tblGrid>
                            <w:tr w:rsidR="000C7F2E" w14:paraId="32721131" w14:textId="77777777">
                              <w:trPr>
                                <w:trHeight w:val="555"/>
                              </w:trPr>
                              <w:tc>
                                <w:tcPr>
                                  <w:tcW w:w="1125" w:type="dxa"/>
                                </w:tcPr>
                                <w:p w14:paraId="46AB0FC7"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2B891278"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449662E1" w14:textId="77777777" w:rsidR="000C7F2E" w:rsidRDefault="00000000">
                                  <w:pPr>
                                    <w:pStyle w:val="TableParagraph"/>
                                    <w:spacing w:before="4"/>
                                    <w:ind w:right="14"/>
                                    <w:jc w:val="right"/>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Pr>
                                <w:p w14:paraId="585C310C"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63D274FF"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Pr>
                                <w:p w14:paraId="1BDF3A19"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5DC4944B"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c>
                                <w:tcPr>
                                  <w:tcW w:w="106" w:type="dxa"/>
                                  <w:tcBorders>
                                    <w:top w:val="nil"/>
                                    <w:bottom w:val="nil"/>
                                    <w:right w:val="nil"/>
                                  </w:tcBorders>
                                </w:tcPr>
                                <w:p w14:paraId="5979D876" w14:textId="77777777" w:rsidR="000C7F2E" w:rsidRDefault="000C7F2E">
                                  <w:pPr>
                                    <w:pStyle w:val="TableParagraph"/>
                                    <w:rPr>
                                      <w:rFonts w:ascii="Times New Roman"/>
                                      <w:sz w:val="18"/>
                                    </w:rPr>
                                  </w:pPr>
                                </w:p>
                              </w:tc>
                            </w:tr>
                            <w:tr w:rsidR="000C7F2E" w14:paraId="715307FC" w14:textId="77777777">
                              <w:trPr>
                                <w:trHeight w:val="322"/>
                              </w:trPr>
                              <w:tc>
                                <w:tcPr>
                                  <w:tcW w:w="7253" w:type="dxa"/>
                                  <w:gridSpan w:val="2"/>
                                  <w:tcBorders>
                                    <w:left w:val="nil"/>
                                    <w:bottom w:val="nil"/>
                                    <w:right w:val="nil"/>
                                  </w:tcBorders>
                                  <w:shd w:val="clear" w:color="auto" w:fill="82C0FF"/>
                                </w:tcPr>
                                <w:p w14:paraId="5D0A54F9" w14:textId="77777777" w:rsidR="000C7F2E" w:rsidRDefault="00000000">
                                  <w:pPr>
                                    <w:pStyle w:val="TableParagraph"/>
                                    <w:spacing w:before="31"/>
                                    <w:ind w:left="67"/>
                                    <w:rPr>
                                      <w:b/>
                                      <w:sz w:val="20"/>
                                    </w:rPr>
                                  </w:pPr>
                                  <w:r>
                                    <w:rPr>
                                      <w:b/>
                                      <w:sz w:val="20"/>
                                    </w:rPr>
                                    <w:t>Glava:</w:t>
                                  </w:r>
                                  <w:r>
                                    <w:rPr>
                                      <w:b/>
                                      <w:spacing w:val="-1"/>
                                      <w:sz w:val="20"/>
                                    </w:rPr>
                                    <w:t xml:space="preserve"> </w:t>
                                  </w:r>
                                  <w:r>
                                    <w:rPr>
                                      <w:b/>
                                      <w:sz w:val="20"/>
                                    </w:rPr>
                                    <w:t>00305-33675</w:t>
                                  </w:r>
                                  <w:r>
                                    <w:rPr>
                                      <w:b/>
                                      <w:spacing w:val="-1"/>
                                      <w:sz w:val="20"/>
                                    </w:rPr>
                                    <w:t xml:space="preserve"> </w:t>
                                  </w:r>
                                  <w:r>
                                    <w:rPr>
                                      <w:b/>
                                      <w:sz w:val="20"/>
                                    </w:rPr>
                                    <w:t>GRADSKA</w:t>
                                  </w:r>
                                  <w:r>
                                    <w:rPr>
                                      <w:b/>
                                      <w:spacing w:val="-1"/>
                                      <w:sz w:val="20"/>
                                    </w:rPr>
                                    <w:t xml:space="preserve"> </w:t>
                                  </w:r>
                                  <w:r>
                                    <w:rPr>
                                      <w:b/>
                                      <w:spacing w:val="-2"/>
                                      <w:sz w:val="20"/>
                                    </w:rPr>
                                    <w:t>KNJIŽNICA</w:t>
                                  </w:r>
                                </w:p>
                              </w:tc>
                              <w:tc>
                                <w:tcPr>
                                  <w:tcW w:w="1358" w:type="dxa"/>
                                  <w:tcBorders>
                                    <w:left w:val="nil"/>
                                    <w:bottom w:val="nil"/>
                                    <w:right w:val="nil"/>
                                  </w:tcBorders>
                                  <w:shd w:val="clear" w:color="auto" w:fill="82C0FF"/>
                                </w:tcPr>
                                <w:p w14:paraId="706ABBEE" w14:textId="77777777" w:rsidR="000C7F2E" w:rsidRDefault="00000000">
                                  <w:pPr>
                                    <w:pStyle w:val="TableParagraph"/>
                                    <w:spacing w:before="31"/>
                                    <w:ind w:right="-15"/>
                                    <w:jc w:val="right"/>
                                    <w:rPr>
                                      <w:b/>
                                      <w:sz w:val="20"/>
                                    </w:rPr>
                                  </w:pPr>
                                  <w:r>
                                    <w:rPr>
                                      <w:b/>
                                      <w:spacing w:val="-2"/>
                                      <w:sz w:val="20"/>
                                    </w:rPr>
                                    <w:t>4.617.270,00</w:t>
                                  </w:r>
                                </w:p>
                              </w:tc>
                              <w:tc>
                                <w:tcPr>
                                  <w:tcW w:w="1366" w:type="dxa"/>
                                  <w:tcBorders>
                                    <w:left w:val="nil"/>
                                    <w:bottom w:val="nil"/>
                                    <w:right w:val="nil"/>
                                  </w:tcBorders>
                                  <w:shd w:val="clear" w:color="auto" w:fill="82C0FF"/>
                                </w:tcPr>
                                <w:p w14:paraId="49B893BE" w14:textId="77777777" w:rsidR="000C7F2E" w:rsidRDefault="00000000">
                                  <w:pPr>
                                    <w:pStyle w:val="TableParagraph"/>
                                    <w:spacing w:before="31"/>
                                    <w:ind w:left="370" w:right="-15"/>
                                    <w:rPr>
                                      <w:b/>
                                      <w:sz w:val="20"/>
                                    </w:rPr>
                                  </w:pPr>
                                  <w:r>
                                    <w:rPr>
                                      <w:b/>
                                      <w:spacing w:val="-2"/>
                                      <w:sz w:val="20"/>
                                    </w:rPr>
                                    <w:t>858.824,52</w:t>
                                  </w:r>
                                </w:p>
                              </w:tc>
                              <w:tc>
                                <w:tcPr>
                                  <w:tcW w:w="902" w:type="dxa"/>
                                  <w:gridSpan w:val="2"/>
                                  <w:tcBorders>
                                    <w:left w:val="nil"/>
                                    <w:bottom w:val="nil"/>
                                    <w:right w:val="nil"/>
                                  </w:tcBorders>
                                  <w:shd w:val="clear" w:color="auto" w:fill="82C0FF"/>
                                </w:tcPr>
                                <w:p w14:paraId="4908CAA5" w14:textId="77777777" w:rsidR="000C7F2E" w:rsidRDefault="00000000">
                                  <w:pPr>
                                    <w:pStyle w:val="TableParagraph"/>
                                    <w:spacing w:before="31"/>
                                    <w:ind w:left="122"/>
                                    <w:rPr>
                                      <w:b/>
                                      <w:sz w:val="20"/>
                                    </w:rPr>
                                  </w:pPr>
                                  <w:r>
                                    <w:rPr>
                                      <w:b/>
                                      <w:spacing w:val="-2"/>
                                      <w:sz w:val="20"/>
                                    </w:rPr>
                                    <w:t>18,60%</w:t>
                                  </w:r>
                                </w:p>
                              </w:tc>
                            </w:tr>
                          </w:tbl>
                          <w:p w14:paraId="19664BE8"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7100B129" id="Textbox 97" o:spid="_x0000_s1037" type="#_x0000_t202" style="position:absolute;margin-left:25.15pt;margin-top:28.15pt;width:550.5pt;height:45.3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gridCol w:w="106"/>
                      </w:tblGrid>
                      <w:tr w:rsidR="000C7F2E" w14:paraId="32721131" w14:textId="77777777">
                        <w:trPr>
                          <w:trHeight w:val="555"/>
                        </w:trPr>
                        <w:tc>
                          <w:tcPr>
                            <w:tcW w:w="1125" w:type="dxa"/>
                          </w:tcPr>
                          <w:p w14:paraId="46AB0FC7"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2B891278"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449662E1" w14:textId="77777777" w:rsidR="000C7F2E" w:rsidRDefault="00000000">
                            <w:pPr>
                              <w:pStyle w:val="TableParagraph"/>
                              <w:spacing w:before="4"/>
                              <w:ind w:right="14"/>
                              <w:jc w:val="right"/>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Pr>
                          <w:p w14:paraId="585C310C"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63D274FF"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Pr>
                          <w:p w14:paraId="1BDF3A19"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5DC4944B"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c>
                          <w:tcPr>
                            <w:tcW w:w="106" w:type="dxa"/>
                            <w:tcBorders>
                              <w:top w:val="nil"/>
                              <w:bottom w:val="nil"/>
                              <w:right w:val="nil"/>
                            </w:tcBorders>
                          </w:tcPr>
                          <w:p w14:paraId="5979D876" w14:textId="77777777" w:rsidR="000C7F2E" w:rsidRDefault="000C7F2E">
                            <w:pPr>
                              <w:pStyle w:val="TableParagraph"/>
                              <w:rPr>
                                <w:rFonts w:ascii="Times New Roman"/>
                                <w:sz w:val="18"/>
                              </w:rPr>
                            </w:pPr>
                          </w:p>
                        </w:tc>
                      </w:tr>
                      <w:tr w:rsidR="000C7F2E" w14:paraId="715307FC" w14:textId="77777777">
                        <w:trPr>
                          <w:trHeight w:val="322"/>
                        </w:trPr>
                        <w:tc>
                          <w:tcPr>
                            <w:tcW w:w="7253" w:type="dxa"/>
                            <w:gridSpan w:val="2"/>
                            <w:tcBorders>
                              <w:left w:val="nil"/>
                              <w:bottom w:val="nil"/>
                              <w:right w:val="nil"/>
                            </w:tcBorders>
                            <w:shd w:val="clear" w:color="auto" w:fill="82C0FF"/>
                          </w:tcPr>
                          <w:p w14:paraId="5D0A54F9" w14:textId="77777777" w:rsidR="000C7F2E" w:rsidRDefault="00000000">
                            <w:pPr>
                              <w:pStyle w:val="TableParagraph"/>
                              <w:spacing w:before="31"/>
                              <w:ind w:left="67"/>
                              <w:rPr>
                                <w:b/>
                                <w:sz w:val="20"/>
                              </w:rPr>
                            </w:pPr>
                            <w:r>
                              <w:rPr>
                                <w:b/>
                                <w:sz w:val="20"/>
                              </w:rPr>
                              <w:t>Glava:</w:t>
                            </w:r>
                            <w:r>
                              <w:rPr>
                                <w:b/>
                                <w:spacing w:val="-1"/>
                                <w:sz w:val="20"/>
                              </w:rPr>
                              <w:t xml:space="preserve"> </w:t>
                            </w:r>
                            <w:r>
                              <w:rPr>
                                <w:b/>
                                <w:sz w:val="20"/>
                              </w:rPr>
                              <w:t>00305-33675</w:t>
                            </w:r>
                            <w:r>
                              <w:rPr>
                                <w:b/>
                                <w:spacing w:val="-1"/>
                                <w:sz w:val="20"/>
                              </w:rPr>
                              <w:t xml:space="preserve"> </w:t>
                            </w:r>
                            <w:r>
                              <w:rPr>
                                <w:b/>
                                <w:sz w:val="20"/>
                              </w:rPr>
                              <w:t>GRADSKA</w:t>
                            </w:r>
                            <w:r>
                              <w:rPr>
                                <w:b/>
                                <w:spacing w:val="-1"/>
                                <w:sz w:val="20"/>
                              </w:rPr>
                              <w:t xml:space="preserve"> </w:t>
                            </w:r>
                            <w:r>
                              <w:rPr>
                                <w:b/>
                                <w:spacing w:val="-2"/>
                                <w:sz w:val="20"/>
                              </w:rPr>
                              <w:t>KNJIŽNICA</w:t>
                            </w:r>
                          </w:p>
                        </w:tc>
                        <w:tc>
                          <w:tcPr>
                            <w:tcW w:w="1358" w:type="dxa"/>
                            <w:tcBorders>
                              <w:left w:val="nil"/>
                              <w:bottom w:val="nil"/>
                              <w:right w:val="nil"/>
                            </w:tcBorders>
                            <w:shd w:val="clear" w:color="auto" w:fill="82C0FF"/>
                          </w:tcPr>
                          <w:p w14:paraId="706ABBEE" w14:textId="77777777" w:rsidR="000C7F2E" w:rsidRDefault="00000000">
                            <w:pPr>
                              <w:pStyle w:val="TableParagraph"/>
                              <w:spacing w:before="31"/>
                              <w:ind w:right="-15"/>
                              <w:jc w:val="right"/>
                              <w:rPr>
                                <w:b/>
                                <w:sz w:val="20"/>
                              </w:rPr>
                            </w:pPr>
                            <w:r>
                              <w:rPr>
                                <w:b/>
                                <w:spacing w:val="-2"/>
                                <w:sz w:val="20"/>
                              </w:rPr>
                              <w:t>4.617.270,00</w:t>
                            </w:r>
                          </w:p>
                        </w:tc>
                        <w:tc>
                          <w:tcPr>
                            <w:tcW w:w="1366" w:type="dxa"/>
                            <w:tcBorders>
                              <w:left w:val="nil"/>
                              <w:bottom w:val="nil"/>
                              <w:right w:val="nil"/>
                            </w:tcBorders>
                            <w:shd w:val="clear" w:color="auto" w:fill="82C0FF"/>
                          </w:tcPr>
                          <w:p w14:paraId="49B893BE" w14:textId="77777777" w:rsidR="000C7F2E" w:rsidRDefault="00000000">
                            <w:pPr>
                              <w:pStyle w:val="TableParagraph"/>
                              <w:spacing w:before="31"/>
                              <w:ind w:left="370" w:right="-15"/>
                              <w:rPr>
                                <w:b/>
                                <w:sz w:val="20"/>
                              </w:rPr>
                            </w:pPr>
                            <w:r>
                              <w:rPr>
                                <w:b/>
                                <w:spacing w:val="-2"/>
                                <w:sz w:val="20"/>
                              </w:rPr>
                              <w:t>858.824,52</w:t>
                            </w:r>
                          </w:p>
                        </w:tc>
                        <w:tc>
                          <w:tcPr>
                            <w:tcW w:w="902" w:type="dxa"/>
                            <w:gridSpan w:val="2"/>
                            <w:tcBorders>
                              <w:left w:val="nil"/>
                              <w:bottom w:val="nil"/>
                              <w:right w:val="nil"/>
                            </w:tcBorders>
                            <w:shd w:val="clear" w:color="auto" w:fill="82C0FF"/>
                          </w:tcPr>
                          <w:p w14:paraId="4908CAA5" w14:textId="77777777" w:rsidR="000C7F2E" w:rsidRDefault="00000000">
                            <w:pPr>
                              <w:pStyle w:val="TableParagraph"/>
                              <w:spacing w:before="31"/>
                              <w:ind w:left="122"/>
                              <w:rPr>
                                <w:b/>
                                <w:sz w:val="20"/>
                              </w:rPr>
                            </w:pPr>
                            <w:r>
                              <w:rPr>
                                <w:b/>
                                <w:spacing w:val="-2"/>
                                <w:sz w:val="20"/>
                              </w:rPr>
                              <w:t>18,60%</w:t>
                            </w:r>
                          </w:p>
                        </w:tc>
                      </w:tr>
                    </w:tbl>
                    <w:p w14:paraId="19664BE8" w14:textId="77777777" w:rsidR="000C7F2E" w:rsidRDefault="000C7F2E">
                      <w:pPr>
                        <w:pStyle w:val="Tijeloteksta"/>
                      </w:pPr>
                    </w:p>
                  </w:txbxContent>
                </v:textbox>
                <w10:wrap anchorx="page" anchory="page"/>
              </v:shape>
            </w:pict>
          </mc:Fallback>
        </mc:AlternateContent>
      </w:r>
    </w:p>
    <w:p w14:paraId="49FDD47B" w14:textId="77777777" w:rsidR="000C7F2E" w:rsidRDefault="000C7F2E">
      <w:pPr>
        <w:rPr>
          <w:b/>
          <w:sz w:val="20"/>
        </w:rPr>
      </w:pPr>
    </w:p>
    <w:p w14:paraId="29CD5B49" w14:textId="77777777" w:rsidR="000C7F2E" w:rsidRDefault="000C7F2E">
      <w:pPr>
        <w:rPr>
          <w:b/>
          <w:sz w:val="20"/>
        </w:rPr>
      </w:pPr>
    </w:p>
    <w:p w14:paraId="4633C8E0" w14:textId="77777777" w:rsidR="000C7F2E" w:rsidRDefault="000C7F2E">
      <w:pPr>
        <w:spacing w:before="10"/>
        <w:rPr>
          <w:b/>
          <w:sz w:val="20"/>
        </w:rPr>
      </w:pPr>
    </w:p>
    <w:tbl>
      <w:tblPr>
        <w:tblStyle w:val="TableNormal"/>
        <w:tblW w:w="0" w:type="auto"/>
        <w:tblInd w:w="870" w:type="dxa"/>
        <w:tblLayout w:type="fixed"/>
        <w:tblLook w:val="01E0" w:firstRow="1" w:lastRow="1" w:firstColumn="1" w:lastColumn="1" w:noHBand="0" w:noVBand="0"/>
      </w:tblPr>
      <w:tblGrid>
        <w:gridCol w:w="6841"/>
        <w:gridCol w:w="1666"/>
        <w:gridCol w:w="1241"/>
        <w:gridCol w:w="841"/>
      </w:tblGrid>
      <w:tr w:rsidR="000C7F2E" w14:paraId="4FA23FC2" w14:textId="77777777">
        <w:trPr>
          <w:trHeight w:val="235"/>
        </w:trPr>
        <w:tc>
          <w:tcPr>
            <w:tcW w:w="6841" w:type="dxa"/>
          </w:tcPr>
          <w:p w14:paraId="4BAE0C8C" w14:textId="77777777" w:rsidR="000C7F2E" w:rsidRDefault="00000000">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66" w:type="dxa"/>
          </w:tcPr>
          <w:p w14:paraId="6F242229" w14:textId="77777777" w:rsidR="000C7F2E" w:rsidRDefault="00000000">
            <w:pPr>
              <w:pStyle w:val="TableParagraph"/>
              <w:spacing w:line="201" w:lineRule="exact"/>
              <w:ind w:right="165"/>
              <w:jc w:val="right"/>
              <w:rPr>
                <w:b/>
                <w:sz w:val="18"/>
              </w:rPr>
            </w:pPr>
            <w:r>
              <w:rPr>
                <w:b/>
                <w:spacing w:val="-2"/>
                <w:sz w:val="18"/>
              </w:rPr>
              <w:t>1.460.100,00</w:t>
            </w:r>
          </w:p>
        </w:tc>
        <w:tc>
          <w:tcPr>
            <w:tcW w:w="1241" w:type="dxa"/>
          </w:tcPr>
          <w:p w14:paraId="583F6DCA" w14:textId="77777777" w:rsidR="000C7F2E" w:rsidRDefault="00000000">
            <w:pPr>
              <w:pStyle w:val="TableParagraph"/>
              <w:spacing w:line="201" w:lineRule="exact"/>
              <w:ind w:right="41"/>
              <w:jc w:val="right"/>
              <w:rPr>
                <w:b/>
                <w:sz w:val="18"/>
              </w:rPr>
            </w:pPr>
            <w:r>
              <w:rPr>
                <w:b/>
                <w:spacing w:val="-2"/>
                <w:sz w:val="18"/>
              </w:rPr>
              <w:t>502.094,34</w:t>
            </w:r>
          </w:p>
        </w:tc>
        <w:tc>
          <w:tcPr>
            <w:tcW w:w="841" w:type="dxa"/>
          </w:tcPr>
          <w:p w14:paraId="1463B1A2" w14:textId="77777777" w:rsidR="000C7F2E" w:rsidRDefault="00000000">
            <w:pPr>
              <w:pStyle w:val="TableParagraph"/>
              <w:spacing w:line="201" w:lineRule="exact"/>
              <w:ind w:right="87"/>
              <w:jc w:val="right"/>
              <w:rPr>
                <w:b/>
                <w:sz w:val="18"/>
              </w:rPr>
            </w:pPr>
            <w:r>
              <w:rPr>
                <w:b/>
                <w:spacing w:val="-2"/>
                <w:sz w:val="18"/>
              </w:rPr>
              <w:t>34,39%</w:t>
            </w:r>
          </w:p>
        </w:tc>
      </w:tr>
      <w:tr w:rsidR="000C7F2E" w14:paraId="01B94839" w14:textId="77777777">
        <w:trPr>
          <w:trHeight w:val="277"/>
        </w:trPr>
        <w:tc>
          <w:tcPr>
            <w:tcW w:w="6841" w:type="dxa"/>
          </w:tcPr>
          <w:p w14:paraId="1E74E040" w14:textId="77777777" w:rsidR="000C7F2E" w:rsidRDefault="00000000">
            <w:pPr>
              <w:pStyle w:val="TableParagraph"/>
              <w:spacing w:before="28"/>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66" w:type="dxa"/>
          </w:tcPr>
          <w:p w14:paraId="04CBCAE0" w14:textId="77777777" w:rsidR="000C7F2E" w:rsidRDefault="00000000">
            <w:pPr>
              <w:pStyle w:val="TableParagraph"/>
              <w:spacing w:before="28"/>
              <w:ind w:right="165"/>
              <w:jc w:val="right"/>
              <w:rPr>
                <w:b/>
                <w:sz w:val="18"/>
              </w:rPr>
            </w:pPr>
            <w:r>
              <w:rPr>
                <w:b/>
                <w:spacing w:val="-2"/>
                <w:sz w:val="18"/>
              </w:rPr>
              <w:t>10.100,00</w:t>
            </w:r>
          </w:p>
        </w:tc>
        <w:tc>
          <w:tcPr>
            <w:tcW w:w="1241" w:type="dxa"/>
          </w:tcPr>
          <w:p w14:paraId="19329BC4" w14:textId="77777777" w:rsidR="000C7F2E" w:rsidRDefault="00000000">
            <w:pPr>
              <w:pStyle w:val="TableParagraph"/>
              <w:spacing w:before="28"/>
              <w:ind w:right="41"/>
              <w:jc w:val="right"/>
              <w:rPr>
                <w:b/>
                <w:sz w:val="18"/>
              </w:rPr>
            </w:pPr>
            <w:r>
              <w:rPr>
                <w:b/>
                <w:spacing w:val="-2"/>
                <w:sz w:val="18"/>
              </w:rPr>
              <w:t>1.562,03</w:t>
            </w:r>
          </w:p>
        </w:tc>
        <w:tc>
          <w:tcPr>
            <w:tcW w:w="841" w:type="dxa"/>
          </w:tcPr>
          <w:p w14:paraId="458E5E02" w14:textId="77777777" w:rsidR="000C7F2E" w:rsidRDefault="00000000">
            <w:pPr>
              <w:pStyle w:val="TableParagraph"/>
              <w:spacing w:before="28"/>
              <w:ind w:right="87"/>
              <w:jc w:val="right"/>
              <w:rPr>
                <w:b/>
                <w:sz w:val="18"/>
              </w:rPr>
            </w:pPr>
            <w:r>
              <w:rPr>
                <w:b/>
                <w:spacing w:val="-2"/>
                <w:sz w:val="18"/>
              </w:rPr>
              <w:t>15,47%</w:t>
            </w:r>
          </w:p>
        </w:tc>
      </w:tr>
      <w:tr w:rsidR="000C7F2E" w14:paraId="3CF906F9" w14:textId="77777777">
        <w:trPr>
          <w:trHeight w:val="285"/>
        </w:trPr>
        <w:tc>
          <w:tcPr>
            <w:tcW w:w="6841" w:type="dxa"/>
          </w:tcPr>
          <w:p w14:paraId="3C146FD9"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7713BA10" w14:textId="77777777" w:rsidR="000C7F2E" w:rsidRDefault="00000000">
            <w:pPr>
              <w:pStyle w:val="TableParagraph"/>
              <w:spacing w:before="36"/>
              <w:ind w:right="165"/>
              <w:jc w:val="right"/>
              <w:rPr>
                <w:b/>
                <w:sz w:val="18"/>
              </w:rPr>
            </w:pPr>
            <w:r>
              <w:rPr>
                <w:b/>
                <w:spacing w:val="-2"/>
                <w:sz w:val="18"/>
              </w:rPr>
              <w:t>63.370,00</w:t>
            </w:r>
          </w:p>
        </w:tc>
        <w:tc>
          <w:tcPr>
            <w:tcW w:w="1241" w:type="dxa"/>
          </w:tcPr>
          <w:p w14:paraId="4AD5EDAD" w14:textId="77777777" w:rsidR="000C7F2E" w:rsidRDefault="00000000">
            <w:pPr>
              <w:pStyle w:val="TableParagraph"/>
              <w:spacing w:before="36"/>
              <w:ind w:right="41"/>
              <w:jc w:val="right"/>
              <w:rPr>
                <w:b/>
                <w:sz w:val="18"/>
              </w:rPr>
            </w:pPr>
            <w:r>
              <w:rPr>
                <w:b/>
                <w:spacing w:val="-2"/>
                <w:sz w:val="18"/>
              </w:rPr>
              <w:t>21.734,90</w:t>
            </w:r>
          </w:p>
        </w:tc>
        <w:tc>
          <w:tcPr>
            <w:tcW w:w="841" w:type="dxa"/>
          </w:tcPr>
          <w:p w14:paraId="0C0BD50D" w14:textId="77777777" w:rsidR="000C7F2E" w:rsidRDefault="00000000">
            <w:pPr>
              <w:pStyle w:val="TableParagraph"/>
              <w:spacing w:before="36"/>
              <w:ind w:right="87"/>
              <w:jc w:val="right"/>
              <w:rPr>
                <w:b/>
                <w:sz w:val="18"/>
              </w:rPr>
            </w:pPr>
            <w:r>
              <w:rPr>
                <w:b/>
                <w:spacing w:val="-2"/>
                <w:sz w:val="18"/>
              </w:rPr>
              <w:t>34,30%</w:t>
            </w:r>
          </w:p>
        </w:tc>
      </w:tr>
      <w:tr w:rsidR="000C7F2E" w14:paraId="2FA84A80" w14:textId="77777777">
        <w:trPr>
          <w:trHeight w:val="285"/>
        </w:trPr>
        <w:tc>
          <w:tcPr>
            <w:tcW w:w="6841" w:type="dxa"/>
          </w:tcPr>
          <w:p w14:paraId="388D6197"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66" w:type="dxa"/>
          </w:tcPr>
          <w:p w14:paraId="22E59D3F" w14:textId="77777777" w:rsidR="000C7F2E" w:rsidRDefault="00000000">
            <w:pPr>
              <w:pStyle w:val="TableParagraph"/>
              <w:spacing w:before="36"/>
              <w:ind w:right="165"/>
              <w:jc w:val="right"/>
              <w:rPr>
                <w:b/>
                <w:sz w:val="18"/>
              </w:rPr>
            </w:pPr>
            <w:r>
              <w:rPr>
                <w:b/>
                <w:spacing w:val="-2"/>
                <w:sz w:val="18"/>
              </w:rPr>
              <w:t>250.700,00</w:t>
            </w:r>
          </w:p>
        </w:tc>
        <w:tc>
          <w:tcPr>
            <w:tcW w:w="1241" w:type="dxa"/>
          </w:tcPr>
          <w:p w14:paraId="5DCE46FD" w14:textId="77777777" w:rsidR="000C7F2E" w:rsidRDefault="00000000">
            <w:pPr>
              <w:pStyle w:val="TableParagraph"/>
              <w:spacing w:before="36"/>
              <w:ind w:right="41"/>
              <w:jc w:val="right"/>
              <w:rPr>
                <w:b/>
                <w:sz w:val="18"/>
              </w:rPr>
            </w:pPr>
            <w:r>
              <w:rPr>
                <w:b/>
                <w:spacing w:val="-2"/>
                <w:sz w:val="18"/>
              </w:rPr>
              <w:t>70.526,89</w:t>
            </w:r>
          </w:p>
        </w:tc>
        <w:tc>
          <w:tcPr>
            <w:tcW w:w="841" w:type="dxa"/>
          </w:tcPr>
          <w:p w14:paraId="4D862E3A" w14:textId="77777777" w:rsidR="000C7F2E" w:rsidRDefault="00000000">
            <w:pPr>
              <w:pStyle w:val="TableParagraph"/>
              <w:spacing w:before="36"/>
              <w:ind w:right="87"/>
              <w:jc w:val="right"/>
              <w:rPr>
                <w:b/>
                <w:sz w:val="18"/>
              </w:rPr>
            </w:pPr>
            <w:r>
              <w:rPr>
                <w:b/>
                <w:spacing w:val="-2"/>
                <w:sz w:val="18"/>
              </w:rPr>
              <w:t>28,13%</w:t>
            </w:r>
          </w:p>
        </w:tc>
      </w:tr>
      <w:tr w:rsidR="000C7F2E" w14:paraId="064A9CBD" w14:textId="77777777">
        <w:trPr>
          <w:trHeight w:val="285"/>
        </w:trPr>
        <w:tc>
          <w:tcPr>
            <w:tcW w:w="6841" w:type="dxa"/>
          </w:tcPr>
          <w:p w14:paraId="663EEBC3"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66" w:type="dxa"/>
          </w:tcPr>
          <w:p w14:paraId="16E77AD3" w14:textId="77777777" w:rsidR="000C7F2E" w:rsidRDefault="00000000">
            <w:pPr>
              <w:pStyle w:val="TableParagraph"/>
              <w:spacing w:before="36"/>
              <w:ind w:right="165"/>
              <w:jc w:val="right"/>
              <w:rPr>
                <w:b/>
                <w:sz w:val="18"/>
              </w:rPr>
            </w:pPr>
            <w:r>
              <w:rPr>
                <w:b/>
                <w:spacing w:val="-2"/>
                <w:sz w:val="18"/>
              </w:rPr>
              <w:t>2.831.000,00</w:t>
            </w:r>
          </w:p>
        </w:tc>
        <w:tc>
          <w:tcPr>
            <w:tcW w:w="1241" w:type="dxa"/>
          </w:tcPr>
          <w:p w14:paraId="495FA21B" w14:textId="77777777" w:rsidR="000C7F2E" w:rsidRDefault="00000000">
            <w:pPr>
              <w:pStyle w:val="TableParagraph"/>
              <w:spacing w:before="36"/>
              <w:ind w:right="41"/>
              <w:jc w:val="right"/>
              <w:rPr>
                <w:b/>
                <w:sz w:val="18"/>
              </w:rPr>
            </w:pPr>
            <w:r>
              <w:rPr>
                <w:b/>
                <w:spacing w:val="-2"/>
                <w:sz w:val="18"/>
              </w:rPr>
              <w:t>261.396,71</w:t>
            </w:r>
          </w:p>
        </w:tc>
        <w:tc>
          <w:tcPr>
            <w:tcW w:w="841" w:type="dxa"/>
          </w:tcPr>
          <w:p w14:paraId="74DABB26" w14:textId="77777777" w:rsidR="000C7F2E" w:rsidRDefault="00000000">
            <w:pPr>
              <w:pStyle w:val="TableParagraph"/>
              <w:spacing w:before="36"/>
              <w:ind w:right="87"/>
              <w:jc w:val="right"/>
              <w:rPr>
                <w:b/>
                <w:sz w:val="18"/>
              </w:rPr>
            </w:pPr>
            <w:r>
              <w:rPr>
                <w:b/>
                <w:spacing w:val="-2"/>
                <w:sz w:val="18"/>
              </w:rPr>
              <w:t>9,23%</w:t>
            </w:r>
          </w:p>
        </w:tc>
      </w:tr>
      <w:tr w:rsidR="000C7F2E" w14:paraId="3B18F894" w14:textId="77777777">
        <w:trPr>
          <w:trHeight w:val="285"/>
        </w:trPr>
        <w:tc>
          <w:tcPr>
            <w:tcW w:w="6841" w:type="dxa"/>
          </w:tcPr>
          <w:p w14:paraId="776BC2EB"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66" w:type="dxa"/>
          </w:tcPr>
          <w:p w14:paraId="7C219D6A" w14:textId="77777777" w:rsidR="000C7F2E" w:rsidRDefault="000C7F2E">
            <w:pPr>
              <w:pStyle w:val="TableParagraph"/>
              <w:rPr>
                <w:rFonts w:ascii="Times New Roman"/>
                <w:sz w:val="18"/>
              </w:rPr>
            </w:pPr>
          </w:p>
        </w:tc>
        <w:tc>
          <w:tcPr>
            <w:tcW w:w="1241" w:type="dxa"/>
          </w:tcPr>
          <w:p w14:paraId="30A0E904" w14:textId="77777777" w:rsidR="000C7F2E" w:rsidRDefault="00000000">
            <w:pPr>
              <w:pStyle w:val="TableParagraph"/>
              <w:spacing w:before="36"/>
              <w:ind w:right="41"/>
              <w:jc w:val="right"/>
              <w:rPr>
                <w:b/>
                <w:sz w:val="18"/>
              </w:rPr>
            </w:pPr>
            <w:r>
              <w:rPr>
                <w:b/>
                <w:spacing w:val="-2"/>
                <w:sz w:val="18"/>
              </w:rPr>
              <w:t>400,00</w:t>
            </w:r>
          </w:p>
        </w:tc>
        <w:tc>
          <w:tcPr>
            <w:tcW w:w="841" w:type="dxa"/>
          </w:tcPr>
          <w:p w14:paraId="2817FB85" w14:textId="77777777" w:rsidR="000C7F2E" w:rsidRDefault="000C7F2E">
            <w:pPr>
              <w:pStyle w:val="TableParagraph"/>
              <w:rPr>
                <w:rFonts w:ascii="Times New Roman"/>
                <w:sz w:val="18"/>
              </w:rPr>
            </w:pPr>
          </w:p>
        </w:tc>
      </w:tr>
      <w:tr w:rsidR="000C7F2E" w14:paraId="6DC11C41" w14:textId="77777777">
        <w:trPr>
          <w:trHeight w:val="285"/>
        </w:trPr>
        <w:tc>
          <w:tcPr>
            <w:tcW w:w="6841" w:type="dxa"/>
          </w:tcPr>
          <w:p w14:paraId="480528BF"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93</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vlastiti</w:t>
            </w:r>
            <w:r>
              <w:rPr>
                <w:b/>
                <w:spacing w:val="-1"/>
                <w:sz w:val="18"/>
              </w:rPr>
              <w:t xml:space="preserve"> </w:t>
            </w:r>
            <w:r>
              <w:rPr>
                <w:b/>
                <w:spacing w:val="-2"/>
                <w:sz w:val="18"/>
              </w:rPr>
              <w:t>prihodi</w:t>
            </w:r>
          </w:p>
        </w:tc>
        <w:tc>
          <w:tcPr>
            <w:tcW w:w="1666" w:type="dxa"/>
          </w:tcPr>
          <w:p w14:paraId="08F8FF35" w14:textId="77777777" w:rsidR="000C7F2E" w:rsidRDefault="00000000">
            <w:pPr>
              <w:pStyle w:val="TableParagraph"/>
              <w:spacing w:before="36"/>
              <w:ind w:right="165"/>
              <w:jc w:val="right"/>
              <w:rPr>
                <w:b/>
                <w:sz w:val="18"/>
              </w:rPr>
            </w:pPr>
            <w:r>
              <w:rPr>
                <w:b/>
                <w:spacing w:val="-2"/>
                <w:sz w:val="18"/>
              </w:rPr>
              <w:t>1.000,00</w:t>
            </w:r>
          </w:p>
        </w:tc>
        <w:tc>
          <w:tcPr>
            <w:tcW w:w="1241" w:type="dxa"/>
          </w:tcPr>
          <w:p w14:paraId="5363433C" w14:textId="77777777" w:rsidR="000C7F2E" w:rsidRDefault="00000000">
            <w:pPr>
              <w:pStyle w:val="TableParagraph"/>
              <w:spacing w:before="36"/>
              <w:ind w:right="41"/>
              <w:jc w:val="right"/>
              <w:rPr>
                <w:b/>
                <w:sz w:val="18"/>
              </w:rPr>
            </w:pPr>
            <w:r>
              <w:rPr>
                <w:b/>
                <w:spacing w:val="-2"/>
                <w:sz w:val="18"/>
              </w:rPr>
              <w:t>200,00</w:t>
            </w:r>
          </w:p>
        </w:tc>
        <w:tc>
          <w:tcPr>
            <w:tcW w:w="841" w:type="dxa"/>
          </w:tcPr>
          <w:p w14:paraId="22172A5E" w14:textId="77777777" w:rsidR="000C7F2E" w:rsidRDefault="00000000">
            <w:pPr>
              <w:pStyle w:val="TableParagraph"/>
              <w:spacing w:before="36"/>
              <w:ind w:right="87"/>
              <w:jc w:val="right"/>
              <w:rPr>
                <w:b/>
                <w:sz w:val="18"/>
              </w:rPr>
            </w:pPr>
            <w:r>
              <w:rPr>
                <w:b/>
                <w:spacing w:val="-2"/>
                <w:sz w:val="18"/>
              </w:rPr>
              <w:t>20,00%</w:t>
            </w:r>
          </w:p>
        </w:tc>
      </w:tr>
      <w:tr w:rsidR="000C7F2E" w14:paraId="0D10FD1B" w14:textId="77777777">
        <w:trPr>
          <w:trHeight w:val="284"/>
        </w:trPr>
        <w:tc>
          <w:tcPr>
            <w:tcW w:w="6841" w:type="dxa"/>
          </w:tcPr>
          <w:p w14:paraId="2465EE17"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756BA139" w14:textId="77777777" w:rsidR="000C7F2E" w:rsidRDefault="00000000">
            <w:pPr>
              <w:pStyle w:val="TableParagraph"/>
              <w:spacing w:before="36"/>
              <w:ind w:right="165"/>
              <w:jc w:val="right"/>
              <w:rPr>
                <w:b/>
                <w:sz w:val="18"/>
              </w:rPr>
            </w:pPr>
            <w:r>
              <w:rPr>
                <w:b/>
                <w:spacing w:val="-2"/>
                <w:sz w:val="18"/>
              </w:rPr>
              <w:t>1.000,00</w:t>
            </w:r>
          </w:p>
        </w:tc>
        <w:tc>
          <w:tcPr>
            <w:tcW w:w="1241" w:type="dxa"/>
          </w:tcPr>
          <w:p w14:paraId="3D1502BD" w14:textId="77777777" w:rsidR="000C7F2E" w:rsidRDefault="00000000">
            <w:pPr>
              <w:pStyle w:val="TableParagraph"/>
              <w:spacing w:before="36"/>
              <w:ind w:right="41"/>
              <w:jc w:val="right"/>
              <w:rPr>
                <w:b/>
                <w:sz w:val="18"/>
              </w:rPr>
            </w:pPr>
            <w:r>
              <w:rPr>
                <w:b/>
                <w:spacing w:val="-2"/>
                <w:sz w:val="18"/>
              </w:rPr>
              <w:t>909,65</w:t>
            </w:r>
          </w:p>
        </w:tc>
        <w:tc>
          <w:tcPr>
            <w:tcW w:w="841" w:type="dxa"/>
          </w:tcPr>
          <w:p w14:paraId="6A16F063" w14:textId="77777777" w:rsidR="000C7F2E" w:rsidRDefault="00000000">
            <w:pPr>
              <w:pStyle w:val="TableParagraph"/>
              <w:spacing w:before="36"/>
              <w:ind w:right="87"/>
              <w:jc w:val="right"/>
              <w:rPr>
                <w:b/>
                <w:sz w:val="18"/>
              </w:rPr>
            </w:pPr>
            <w:r>
              <w:rPr>
                <w:b/>
                <w:spacing w:val="-2"/>
                <w:sz w:val="18"/>
              </w:rPr>
              <w:t>90,97%</w:t>
            </w:r>
          </w:p>
        </w:tc>
      </w:tr>
      <w:tr w:rsidR="000C7F2E" w14:paraId="5A8D7F14" w14:textId="77777777">
        <w:trPr>
          <w:trHeight w:val="312"/>
        </w:trPr>
        <w:tc>
          <w:tcPr>
            <w:tcW w:w="6841" w:type="dxa"/>
            <w:tcBorders>
              <w:bottom w:val="single" w:sz="12" w:space="0" w:color="000000"/>
            </w:tcBorders>
          </w:tcPr>
          <w:p w14:paraId="5FCAA0F1" w14:textId="77777777" w:rsidR="000C7F2E" w:rsidRDefault="00000000">
            <w:pPr>
              <w:pStyle w:val="TableParagraph"/>
              <w:spacing w:before="35"/>
              <w:ind w:left="14"/>
              <w:rPr>
                <w:b/>
                <w:sz w:val="20"/>
              </w:rPr>
            </w:pPr>
            <w:r>
              <w:rPr>
                <w:b/>
                <w:color w:val="00009F"/>
                <w:sz w:val="20"/>
              </w:rPr>
              <w:t>1019</w:t>
            </w:r>
            <w:r>
              <w:rPr>
                <w:b/>
                <w:color w:val="00009F"/>
                <w:spacing w:val="-2"/>
                <w:sz w:val="20"/>
              </w:rPr>
              <w:t xml:space="preserve"> </w:t>
            </w:r>
            <w:r>
              <w:rPr>
                <w:b/>
                <w:color w:val="00009F"/>
                <w:sz w:val="20"/>
              </w:rPr>
              <w:t>KNJIŽNA</w:t>
            </w:r>
            <w:r>
              <w:rPr>
                <w:b/>
                <w:color w:val="00009F"/>
                <w:spacing w:val="-2"/>
                <w:sz w:val="20"/>
              </w:rPr>
              <w:t xml:space="preserve"> DJELATNOST</w:t>
            </w:r>
          </w:p>
        </w:tc>
        <w:tc>
          <w:tcPr>
            <w:tcW w:w="1666" w:type="dxa"/>
            <w:tcBorders>
              <w:bottom w:val="single" w:sz="12" w:space="0" w:color="000000"/>
            </w:tcBorders>
          </w:tcPr>
          <w:p w14:paraId="7B8D16DD" w14:textId="77777777" w:rsidR="000C7F2E" w:rsidRDefault="00000000">
            <w:pPr>
              <w:pStyle w:val="TableParagraph"/>
              <w:spacing w:before="35"/>
              <w:ind w:right="165"/>
              <w:jc w:val="right"/>
              <w:rPr>
                <w:b/>
                <w:sz w:val="20"/>
              </w:rPr>
            </w:pPr>
            <w:r>
              <w:rPr>
                <w:b/>
                <w:color w:val="00009F"/>
                <w:spacing w:val="-2"/>
                <w:sz w:val="20"/>
              </w:rPr>
              <w:t>4.597.170,00</w:t>
            </w:r>
          </w:p>
        </w:tc>
        <w:tc>
          <w:tcPr>
            <w:tcW w:w="1241" w:type="dxa"/>
            <w:tcBorders>
              <w:bottom w:val="single" w:sz="12" w:space="0" w:color="000000"/>
            </w:tcBorders>
          </w:tcPr>
          <w:p w14:paraId="6EB309E7" w14:textId="77777777" w:rsidR="000C7F2E" w:rsidRDefault="00000000">
            <w:pPr>
              <w:pStyle w:val="TableParagraph"/>
              <w:spacing w:before="35"/>
              <w:ind w:right="41"/>
              <w:jc w:val="right"/>
              <w:rPr>
                <w:b/>
                <w:sz w:val="20"/>
              </w:rPr>
            </w:pPr>
            <w:r>
              <w:rPr>
                <w:b/>
                <w:color w:val="00009F"/>
                <w:spacing w:val="-2"/>
                <w:sz w:val="20"/>
              </w:rPr>
              <w:t>857.662,49</w:t>
            </w:r>
          </w:p>
        </w:tc>
        <w:tc>
          <w:tcPr>
            <w:tcW w:w="841" w:type="dxa"/>
            <w:tcBorders>
              <w:bottom w:val="single" w:sz="12" w:space="0" w:color="000000"/>
            </w:tcBorders>
          </w:tcPr>
          <w:p w14:paraId="658FD93A" w14:textId="77777777" w:rsidR="000C7F2E" w:rsidRDefault="00000000">
            <w:pPr>
              <w:pStyle w:val="TableParagraph"/>
              <w:spacing w:before="35"/>
              <w:ind w:right="87"/>
              <w:jc w:val="right"/>
              <w:rPr>
                <w:b/>
                <w:sz w:val="20"/>
              </w:rPr>
            </w:pPr>
            <w:r>
              <w:rPr>
                <w:b/>
                <w:color w:val="00009F"/>
                <w:spacing w:val="-2"/>
                <w:sz w:val="20"/>
              </w:rPr>
              <w:t>18,66%</w:t>
            </w:r>
          </w:p>
        </w:tc>
      </w:tr>
      <w:tr w:rsidR="000C7F2E" w14:paraId="05F0D0FB" w14:textId="77777777">
        <w:trPr>
          <w:trHeight w:val="359"/>
        </w:trPr>
        <w:tc>
          <w:tcPr>
            <w:tcW w:w="6841" w:type="dxa"/>
            <w:tcBorders>
              <w:top w:val="single" w:sz="12" w:space="0" w:color="000000"/>
              <w:left w:val="single" w:sz="12" w:space="0" w:color="000000"/>
              <w:bottom w:val="single" w:sz="12" w:space="0" w:color="000000"/>
            </w:tcBorders>
          </w:tcPr>
          <w:p w14:paraId="01510985" w14:textId="77777777" w:rsidR="000C7F2E" w:rsidRDefault="00000000">
            <w:pPr>
              <w:pStyle w:val="TableParagraph"/>
              <w:spacing w:before="39"/>
              <w:ind w:left="44"/>
              <w:rPr>
                <w:b/>
                <w:sz w:val="18"/>
              </w:rPr>
            </w:pPr>
            <w:r>
              <w:rPr>
                <w:b/>
                <w:color w:val="00009F"/>
                <w:sz w:val="18"/>
              </w:rPr>
              <w:t>A101901</w:t>
            </w:r>
            <w:r>
              <w:rPr>
                <w:b/>
                <w:color w:val="00009F"/>
                <w:spacing w:val="-4"/>
                <w:sz w:val="18"/>
              </w:rPr>
              <w:t xml:space="preserve"> </w:t>
            </w:r>
            <w:r>
              <w:rPr>
                <w:b/>
                <w:color w:val="00009F"/>
                <w:sz w:val="18"/>
              </w:rPr>
              <w:t>Nabava,</w:t>
            </w:r>
            <w:r>
              <w:rPr>
                <w:b/>
                <w:color w:val="00009F"/>
                <w:spacing w:val="-1"/>
                <w:sz w:val="18"/>
              </w:rPr>
              <w:t xml:space="preserve"> </w:t>
            </w:r>
            <w:r>
              <w:rPr>
                <w:b/>
                <w:color w:val="00009F"/>
                <w:sz w:val="18"/>
              </w:rPr>
              <w:t>stručna</w:t>
            </w:r>
            <w:r>
              <w:rPr>
                <w:b/>
                <w:color w:val="00009F"/>
                <w:spacing w:val="-1"/>
                <w:sz w:val="18"/>
              </w:rPr>
              <w:t xml:space="preserve"> </w:t>
            </w:r>
            <w:r>
              <w:rPr>
                <w:b/>
                <w:color w:val="00009F"/>
                <w:sz w:val="18"/>
              </w:rPr>
              <w:t>obrada,</w:t>
            </w:r>
            <w:r>
              <w:rPr>
                <w:b/>
                <w:color w:val="00009F"/>
                <w:spacing w:val="-2"/>
                <w:sz w:val="18"/>
              </w:rPr>
              <w:t xml:space="preserve"> </w:t>
            </w:r>
            <w:r>
              <w:rPr>
                <w:b/>
                <w:color w:val="00009F"/>
                <w:sz w:val="18"/>
              </w:rPr>
              <w:t>čuvanje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zaštita</w:t>
            </w:r>
            <w:r>
              <w:rPr>
                <w:b/>
                <w:color w:val="00009F"/>
                <w:spacing w:val="-2"/>
                <w:sz w:val="18"/>
              </w:rPr>
              <w:t xml:space="preserve"> </w:t>
            </w:r>
            <w:r>
              <w:rPr>
                <w:b/>
                <w:color w:val="00009F"/>
                <w:sz w:val="18"/>
              </w:rPr>
              <w:t>knjižne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neknjižne</w:t>
            </w:r>
            <w:r>
              <w:rPr>
                <w:b/>
                <w:color w:val="00009F"/>
                <w:spacing w:val="-1"/>
                <w:sz w:val="18"/>
              </w:rPr>
              <w:t xml:space="preserve"> </w:t>
            </w:r>
            <w:r>
              <w:rPr>
                <w:b/>
                <w:color w:val="00009F"/>
                <w:spacing w:val="-2"/>
                <w:sz w:val="18"/>
              </w:rPr>
              <w:t>građe</w:t>
            </w:r>
          </w:p>
        </w:tc>
        <w:tc>
          <w:tcPr>
            <w:tcW w:w="1666" w:type="dxa"/>
            <w:tcBorders>
              <w:top w:val="single" w:sz="12" w:space="0" w:color="000000"/>
              <w:bottom w:val="single" w:sz="12" w:space="0" w:color="000000"/>
            </w:tcBorders>
          </w:tcPr>
          <w:p w14:paraId="1CE6F255" w14:textId="77777777" w:rsidR="000C7F2E" w:rsidRDefault="00000000">
            <w:pPr>
              <w:pStyle w:val="TableParagraph"/>
              <w:spacing w:before="39"/>
              <w:ind w:right="165"/>
              <w:jc w:val="right"/>
              <w:rPr>
                <w:b/>
                <w:sz w:val="18"/>
              </w:rPr>
            </w:pPr>
            <w:r>
              <w:rPr>
                <w:b/>
                <w:color w:val="00009F"/>
                <w:spacing w:val="-2"/>
                <w:sz w:val="18"/>
              </w:rPr>
              <w:t>1.326.670,00</w:t>
            </w:r>
          </w:p>
        </w:tc>
        <w:tc>
          <w:tcPr>
            <w:tcW w:w="1241" w:type="dxa"/>
            <w:tcBorders>
              <w:top w:val="single" w:sz="12" w:space="0" w:color="000000"/>
              <w:bottom w:val="single" w:sz="12" w:space="0" w:color="000000"/>
            </w:tcBorders>
          </w:tcPr>
          <w:p w14:paraId="62EB7780" w14:textId="77777777" w:rsidR="000C7F2E" w:rsidRDefault="00000000">
            <w:pPr>
              <w:pStyle w:val="TableParagraph"/>
              <w:spacing w:before="39"/>
              <w:ind w:right="41"/>
              <w:jc w:val="right"/>
              <w:rPr>
                <w:b/>
                <w:sz w:val="18"/>
              </w:rPr>
            </w:pPr>
            <w:r>
              <w:rPr>
                <w:b/>
                <w:color w:val="00009F"/>
                <w:spacing w:val="-2"/>
                <w:sz w:val="18"/>
              </w:rPr>
              <w:t>596.265,78</w:t>
            </w:r>
          </w:p>
        </w:tc>
        <w:tc>
          <w:tcPr>
            <w:tcW w:w="841" w:type="dxa"/>
            <w:tcBorders>
              <w:top w:val="single" w:sz="12" w:space="0" w:color="000000"/>
              <w:bottom w:val="single" w:sz="12" w:space="0" w:color="000000"/>
              <w:right w:val="single" w:sz="12" w:space="0" w:color="000000"/>
            </w:tcBorders>
          </w:tcPr>
          <w:p w14:paraId="7E545FEC" w14:textId="77777777" w:rsidR="000C7F2E" w:rsidRDefault="00000000">
            <w:pPr>
              <w:pStyle w:val="TableParagraph"/>
              <w:spacing w:before="39"/>
              <w:ind w:right="72"/>
              <w:jc w:val="right"/>
              <w:rPr>
                <w:b/>
                <w:sz w:val="18"/>
              </w:rPr>
            </w:pPr>
            <w:r>
              <w:rPr>
                <w:b/>
                <w:color w:val="00009F"/>
                <w:spacing w:val="-2"/>
                <w:sz w:val="18"/>
              </w:rPr>
              <w:t>44,94%</w:t>
            </w:r>
          </w:p>
        </w:tc>
      </w:tr>
      <w:tr w:rsidR="000C7F2E" w14:paraId="694AEF27" w14:textId="77777777">
        <w:trPr>
          <w:trHeight w:val="228"/>
        </w:trPr>
        <w:tc>
          <w:tcPr>
            <w:tcW w:w="6841" w:type="dxa"/>
            <w:tcBorders>
              <w:top w:val="single" w:sz="12" w:space="0" w:color="000000"/>
            </w:tcBorders>
          </w:tcPr>
          <w:p w14:paraId="028DE48F"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66" w:type="dxa"/>
            <w:tcBorders>
              <w:top w:val="single" w:sz="12" w:space="0" w:color="000000"/>
            </w:tcBorders>
          </w:tcPr>
          <w:p w14:paraId="1885FE58" w14:textId="77777777" w:rsidR="000C7F2E" w:rsidRDefault="00000000">
            <w:pPr>
              <w:pStyle w:val="TableParagraph"/>
              <w:spacing w:line="186" w:lineRule="exact"/>
              <w:ind w:right="165"/>
              <w:jc w:val="right"/>
              <w:rPr>
                <w:b/>
                <w:sz w:val="18"/>
              </w:rPr>
            </w:pPr>
            <w:r>
              <w:rPr>
                <w:b/>
                <w:spacing w:val="-2"/>
                <w:sz w:val="18"/>
              </w:rPr>
              <w:t>1.114.100,00</w:t>
            </w:r>
          </w:p>
        </w:tc>
        <w:tc>
          <w:tcPr>
            <w:tcW w:w="1241" w:type="dxa"/>
            <w:tcBorders>
              <w:top w:val="single" w:sz="12" w:space="0" w:color="000000"/>
            </w:tcBorders>
          </w:tcPr>
          <w:p w14:paraId="677B38E1" w14:textId="77777777" w:rsidR="000C7F2E" w:rsidRDefault="00000000">
            <w:pPr>
              <w:pStyle w:val="TableParagraph"/>
              <w:spacing w:line="186" w:lineRule="exact"/>
              <w:ind w:right="41"/>
              <w:jc w:val="right"/>
              <w:rPr>
                <w:b/>
                <w:sz w:val="18"/>
              </w:rPr>
            </w:pPr>
            <w:r>
              <w:rPr>
                <w:b/>
                <w:spacing w:val="-2"/>
                <w:sz w:val="18"/>
              </w:rPr>
              <w:t>502.094,34</w:t>
            </w:r>
          </w:p>
        </w:tc>
        <w:tc>
          <w:tcPr>
            <w:tcW w:w="841" w:type="dxa"/>
            <w:tcBorders>
              <w:top w:val="single" w:sz="12" w:space="0" w:color="000000"/>
            </w:tcBorders>
          </w:tcPr>
          <w:p w14:paraId="7D420872" w14:textId="77777777" w:rsidR="000C7F2E" w:rsidRDefault="00000000">
            <w:pPr>
              <w:pStyle w:val="TableParagraph"/>
              <w:spacing w:line="186" w:lineRule="exact"/>
              <w:ind w:right="87"/>
              <w:jc w:val="right"/>
              <w:rPr>
                <w:b/>
                <w:sz w:val="18"/>
              </w:rPr>
            </w:pPr>
            <w:r>
              <w:rPr>
                <w:b/>
                <w:spacing w:val="-2"/>
                <w:sz w:val="18"/>
              </w:rPr>
              <w:t>45,07%</w:t>
            </w:r>
          </w:p>
        </w:tc>
      </w:tr>
      <w:tr w:rsidR="000C7F2E" w14:paraId="3E22D9DB" w14:textId="77777777">
        <w:trPr>
          <w:trHeight w:val="285"/>
        </w:trPr>
        <w:tc>
          <w:tcPr>
            <w:tcW w:w="6841" w:type="dxa"/>
          </w:tcPr>
          <w:p w14:paraId="7AC5A12D"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66" w:type="dxa"/>
          </w:tcPr>
          <w:p w14:paraId="0AC53EC7" w14:textId="77777777" w:rsidR="000C7F2E" w:rsidRDefault="00000000">
            <w:pPr>
              <w:pStyle w:val="TableParagraph"/>
              <w:spacing w:before="36"/>
              <w:ind w:right="165"/>
              <w:jc w:val="right"/>
              <w:rPr>
                <w:b/>
                <w:sz w:val="18"/>
              </w:rPr>
            </w:pPr>
            <w:r>
              <w:rPr>
                <w:b/>
                <w:spacing w:val="-2"/>
                <w:sz w:val="18"/>
              </w:rPr>
              <w:t>955.500,00</w:t>
            </w:r>
          </w:p>
        </w:tc>
        <w:tc>
          <w:tcPr>
            <w:tcW w:w="1241" w:type="dxa"/>
          </w:tcPr>
          <w:p w14:paraId="4C05FC7C" w14:textId="77777777" w:rsidR="000C7F2E" w:rsidRDefault="00000000">
            <w:pPr>
              <w:pStyle w:val="TableParagraph"/>
              <w:spacing w:before="36"/>
              <w:ind w:right="41"/>
              <w:jc w:val="right"/>
              <w:rPr>
                <w:b/>
                <w:sz w:val="18"/>
              </w:rPr>
            </w:pPr>
            <w:r>
              <w:rPr>
                <w:b/>
                <w:spacing w:val="-2"/>
                <w:sz w:val="18"/>
              </w:rPr>
              <w:t>450.883,67</w:t>
            </w:r>
          </w:p>
        </w:tc>
        <w:tc>
          <w:tcPr>
            <w:tcW w:w="841" w:type="dxa"/>
          </w:tcPr>
          <w:p w14:paraId="1CB3F0A0" w14:textId="77777777" w:rsidR="000C7F2E" w:rsidRDefault="00000000">
            <w:pPr>
              <w:pStyle w:val="TableParagraph"/>
              <w:spacing w:before="36"/>
              <w:ind w:right="87"/>
              <w:jc w:val="right"/>
              <w:rPr>
                <w:b/>
                <w:sz w:val="18"/>
              </w:rPr>
            </w:pPr>
            <w:r>
              <w:rPr>
                <w:b/>
                <w:spacing w:val="-2"/>
                <w:sz w:val="18"/>
              </w:rPr>
              <w:t>47,19%</w:t>
            </w:r>
          </w:p>
        </w:tc>
      </w:tr>
      <w:tr w:rsidR="000C7F2E" w14:paraId="13132342" w14:textId="77777777">
        <w:trPr>
          <w:trHeight w:val="277"/>
        </w:trPr>
        <w:tc>
          <w:tcPr>
            <w:tcW w:w="6841" w:type="dxa"/>
          </w:tcPr>
          <w:p w14:paraId="5A0C7515" w14:textId="77777777" w:rsidR="000C7F2E" w:rsidRDefault="00000000">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66" w:type="dxa"/>
          </w:tcPr>
          <w:p w14:paraId="2AF48E42" w14:textId="77777777" w:rsidR="000C7F2E" w:rsidRDefault="000C7F2E">
            <w:pPr>
              <w:pStyle w:val="TableParagraph"/>
              <w:rPr>
                <w:rFonts w:ascii="Times New Roman"/>
                <w:sz w:val="18"/>
              </w:rPr>
            </w:pPr>
          </w:p>
        </w:tc>
        <w:tc>
          <w:tcPr>
            <w:tcW w:w="1241" w:type="dxa"/>
          </w:tcPr>
          <w:p w14:paraId="03023579" w14:textId="77777777" w:rsidR="000C7F2E" w:rsidRDefault="00000000">
            <w:pPr>
              <w:pStyle w:val="TableParagraph"/>
              <w:spacing w:before="36"/>
              <w:ind w:right="41"/>
              <w:jc w:val="right"/>
              <w:rPr>
                <w:i/>
                <w:sz w:val="18"/>
              </w:rPr>
            </w:pPr>
            <w:r>
              <w:rPr>
                <w:i/>
                <w:spacing w:val="-2"/>
                <w:sz w:val="18"/>
              </w:rPr>
              <w:t>351.846,69</w:t>
            </w:r>
          </w:p>
        </w:tc>
        <w:tc>
          <w:tcPr>
            <w:tcW w:w="841" w:type="dxa"/>
          </w:tcPr>
          <w:p w14:paraId="06CA1EFA" w14:textId="77777777" w:rsidR="000C7F2E" w:rsidRDefault="000C7F2E">
            <w:pPr>
              <w:pStyle w:val="TableParagraph"/>
              <w:rPr>
                <w:rFonts w:ascii="Times New Roman"/>
                <w:sz w:val="18"/>
              </w:rPr>
            </w:pPr>
          </w:p>
        </w:tc>
      </w:tr>
      <w:tr w:rsidR="000C7F2E" w14:paraId="1E067B23" w14:textId="77777777">
        <w:trPr>
          <w:trHeight w:val="277"/>
        </w:trPr>
        <w:tc>
          <w:tcPr>
            <w:tcW w:w="6841" w:type="dxa"/>
          </w:tcPr>
          <w:p w14:paraId="603C5B8E" w14:textId="77777777" w:rsidR="000C7F2E" w:rsidRDefault="00000000">
            <w:pPr>
              <w:pStyle w:val="TableParagraph"/>
              <w:spacing w:before="28"/>
              <w:ind w:left="524"/>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66" w:type="dxa"/>
          </w:tcPr>
          <w:p w14:paraId="06913736" w14:textId="77777777" w:rsidR="000C7F2E" w:rsidRDefault="000C7F2E">
            <w:pPr>
              <w:pStyle w:val="TableParagraph"/>
              <w:rPr>
                <w:rFonts w:ascii="Times New Roman"/>
                <w:sz w:val="18"/>
              </w:rPr>
            </w:pPr>
          </w:p>
        </w:tc>
        <w:tc>
          <w:tcPr>
            <w:tcW w:w="1241" w:type="dxa"/>
          </w:tcPr>
          <w:p w14:paraId="0BFFBB88" w14:textId="77777777" w:rsidR="000C7F2E" w:rsidRDefault="00000000">
            <w:pPr>
              <w:pStyle w:val="TableParagraph"/>
              <w:spacing w:before="28"/>
              <w:ind w:right="41"/>
              <w:jc w:val="right"/>
              <w:rPr>
                <w:i/>
                <w:sz w:val="18"/>
              </w:rPr>
            </w:pPr>
            <w:r>
              <w:rPr>
                <w:i/>
                <w:spacing w:val="-2"/>
                <w:sz w:val="18"/>
              </w:rPr>
              <w:t>42.342,54</w:t>
            </w:r>
          </w:p>
        </w:tc>
        <w:tc>
          <w:tcPr>
            <w:tcW w:w="841" w:type="dxa"/>
          </w:tcPr>
          <w:p w14:paraId="6CCA0AA0" w14:textId="77777777" w:rsidR="000C7F2E" w:rsidRDefault="000C7F2E">
            <w:pPr>
              <w:pStyle w:val="TableParagraph"/>
              <w:rPr>
                <w:rFonts w:ascii="Times New Roman"/>
                <w:sz w:val="18"/>
              </w:rPr>
            </w:pPr>
          </w:p>
        </w:tc>
      </w:tr>
      <w:tr w:rsidR="000C7F2E" w14:paraId="2CF76B00" w14:textId="77777777">
        <w:trPr>
          <w:trHeight w:val="285"/>
        </w:trPr>
        <w:tc>
          <w:tcPr>
            <w:tcW w:w="6841" w:type="dxa"/>
          </w:tcPr>
          <w:p w14:paraId="79AEAD7A" w14:textId="77777777" w:rsidR="000C7F2E" w:rsidRDefault="00000000">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66" w:type="dxa"/>
          </w:tcPr>
          <w:p w14:paraId="3D421144" w14:textId="77777777" w:rsidR="000C7F2E" w:rsidRDefault="000C7F2E">
            <w:pPr>
              <w:pStyle w:val="TableParagraph"/>
              <w:rPr>
                <w:rFonts w:ascii="Times New Roman"/>
                <w:sz w:val="18"/>
              </w:rPr>
            </w:pPr>
          </w:p>
        </w:tc>
        <w:tc>
          <w:tcPr>
            <w:tcW w:w="1241" w:type="dxa"/>
          </w:tcPr>
          <w:p w14:paraId="2A9D1F91" w14:textId="77777777" w:rsidR="000C7F2E" w:rsidRDefault="00000000">
            <w:pPr>
              <w:pStyle w:val="TableParagraph"/>
              <w:spacing w:before="36"/>
              <w:ind w:right="41"/>
              <w:jc w:val="right"/>
              <w:rPr>
                <w:i/>
                <w:sz w:val="18"/>
              </w:rPr>
            </w:pPr>
            <w:r>
              <w:rPr>
                <w:i/>
                <w:spacing w:val="-2"/>
                <w:sz w:val="18"/>
              </w:rPr>
              <w:t>56.694,44</w:t>
            </w:r>
          </w:p>
        </w:tc>
        <w:tc>
          <w:tcPr>
            <w:tcW w:w="841" w:type="dxa"/>
          </w:tcPr>
          <w:p w14:paraId="68D0CA8D" w14:textId="77777777" w:rsidR="000C7F2E" w:rsidRDefault="000C7F2E">
            <w:pPr>
              <w:pStyle w:val="TableParagraph"/>
              <w:rPr>
                <w:rFonts w:ascii="Times New Roman"/>
                <w:sz w:val="18"/>
              </w:rPr>
            </w:pPr>
          </w:p>
        </w:tc>
      </w:tr>
      <w:tr w:rsidR="000C7F2E" w14:paraId="11E1796B" w14:textId="77777777">
        <w:trPr>
          <w:trHeight w:val="285"/>
        </w:trPr>
        <w:tc>
          <w:tcPr>
            <w:tcW w:w="6841" w:type="dxa"/>
          </w:tcPr>
          <w:p w14:paraId="2AD0A86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21DA5E1A" w14:textId="77777777" w:rsidR="000C7F2E" w:rsidRDefault="00000000">
            <w:pPr>
              <w:pStyle w:val="TableParagraph"/>
              <w:spacing w:before="36"/>
              <w:ind w:right="165"/>
              <w:jc w:val="right"/>
              <w:rPr>
                <w:b/>
                <w:sz w:val="18"/>
              </w:rPr>
            </w:pPr>
            <w:r>
              <w:rPr>
                <w:b/>
                <w:spacing w:val="-2"/>
                <w:sz w:val="18"/>
              </w:rPr>
              <w:t>109.403,00</w:t>
            </w:r>
          </w:p>
        </w:tc>
        <w:tc>
          <w:tcPr>
            <w:tcW w:w="1241" w:type="dxa"/>
          </w:tcPr>
          <w:p w14:paraId="5158D2A0" w14:textId="77777777" w:rsidR="000C7F2E" w:rsidRDefault="00000000">
            <w:pPr>
              <w:pStyle w:val="TableParagraph"/>
              <w:spacing w:before="36"/>
              <w:ind w:right="41"/>
              <w:jc w:val="right"/>
              <w:rPr>
                <w:b/>
                <w:sz w:val="18"/>
              </w:rPr>
            </w:pPr>
            <w:r>
              <w:rPr>
                <w:b/>
                <w:spacing w:val="-2"/>
                <w:sz w:val="18"/>
              </w:rPr>
              <w:t>46.240,08</w:t>
            </w:r>
          </w:p>
        </w:tc>
        <w:tc>
          <w:tcPr>
            <w:tcW w:w="841" w:type="dxa"/>
          </w:tcPr>
          <w:p w14:paraId="57953364" w14:textId="77777777" w:rsidR="000C7F2E" w:rsidRDefault="00000000">
            <w:pPr>
              <w:pStyle w:val="TableParagraph"/>
              <w:spacing w:before="36"/>
              <w:ind w:right="87"/>
              <w:jc w:val="right"/>
              <w:rPr>
                <w:b/>
                <w:sz w:val="18"/>
              </w:rPr>
            </w:pPr>
            <w:r>
              <w:rPr>
                <w:b/>
                <w:spacing w:val="-2"/>
                <w:sz w:val="18"/>
              </w:rPr>
              <w:t>42,27%</w:t>
            </w:r>
          </w:p>
        </w:tc>
      </w:tr>
      <w:tr w:rsidR="000C7F2E" w14:paraId="483D5D01" w14:textId="77777777">
        <w:trPr>
          <w:trHeight w:val="285"/>
        </w:trPr>
        <w:tc>
          <w:tcPr>
            <w:tcW w:w="6841" w:type="dxa"/>
          </w:tcPr>
          <w:p w14:paraId="11FBBB8A"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66" w:type="dxa"/>
          </w:tcPr>
          <w:p w14:paraId="0156636B" w14:textId="77777777" w:rsidR="000C7F2E" w:rsidRDefault="000C7F2E">
            <w:pPr>
              <w:pStyle w:val="TableParagraph"/>
              <w:rPr>
                <w:rFonts w:ascii="Times New Roman"/>
                <w:sz w:val="18"/>
              </w:rPr>
            </w:pPr>
          </w:p>
        </w:tc>
        <w:tc>
          <w:tcPr>
            <w:tcW w:w="1241" w:type="dxa"/>
          </w:tcPr>
          <w:p w14:paraId="6A30C1E1" w14:textId="77777777" w:rsidR="000C7F2E" w:rsidRDefault="00000000">
            <w:pPr>
              <w:pStyle w:val="TableParagraph"/>
              <w:spacing w:before="36"/>
              <w:ind w:right="41"/>
              <w:jc w:val="right"/>
              <w:rPr>
                <w:i/>
                <w:sz w:val="18"/>
              </w:rPr>
            </w:pPr>
            <w:r>
              <w:rPr>
                <w:i/>
                <w:spacing w:val="-2"/>
                <w:sz w:val="18"/>
              </w:rPr>
              <w:t>1.783,94</w:t>
            </w:r>
          </w:p>
        </w:tc>
        <w:tc>
          <w:tcPr>
            <w:tcW w:w="841" w:type="dxa"/>
          </w:tcPr>
          <w:p w14:paraId="6B8AD5EA" w14:textId="77777777" w:rsidR="000C7F2E" w:rsidRDefault="000C7F2E">
            <w:pPr>
              <w:pStyle w:val="TableParagraph"/>
              <w:rPr>
                <w:rFonts w:ascii="Times New Roman"/>
                <w:sz w:val="18"/>
              </w:rPr>
            </w:pPr>
          </w:p>
        </w:tc>
      </w:tr>
      <w:tr w:rsidR="000C7F2E" w14:paraId="08533642" w14:textId="77777777">
        <w:trPr>
          <w:trHeight w:val="285"/>
        </w:trPr>
        <w:tc>
          <w:tcPr>
            <w:tcW w:w="6841" w:type="dxa"/>
          </w:tcPr>
          <w:p w14:paraId="7525D7E3" w14:textId="77777777" w:rsidR="000C7F2E" w:rsidRDefault="00000000">
            <w:pPr>
              <w:pStyle w:val="TableParagraph"/>
              <w:spacing w:before="36"/>
              <w:ind w:left="524"/>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66" w:type="dxa"/>
          </w:tcPr>
          <w:p w14:paraId="47D80837" w14:textId="77777777" w:rsidR="000C7F2E" w:rsidRDefault="000C7F2E">
            <w:pPr>
              <w:pStyle w:val="TableParagraph"/>
              <w:rPr>
                <w:rFonts w:ascii="Times New Roman"/>
                <w:sz w:val="18"/>
              </w:rPr>
            </w:pPr>
          </w:p>
        </w:tc>
        <w:tc>
          <w:tcPr>
            <w:tcW w:w="1241" w:type="dxa"/>
          </w:tcPr>
          <w:p w14:paraId="45BFFD6C" w14:textId="77777777" w:rsidR="000C7F2E" w:rsidRDefault="00000000">
            <w:pPr>
              <w:pStyle w:val="TableParagraph"/>
              <w:spacing w:before="36"/>
              <w:ind w:right="41"/>
              <w:jc w:val="right"/>
              <w:rPr>
                <w:i/>
                <w:sz w:val="18"/>
              </w:rPr>
            </w:pPr>
            <w:r>
              <w:rPr>
                <w:i/>
                <w:spacing w:val="-2"/>
                <w:sz w:val="18"/>
              </w:rPr>
              <w:t>7.919,96</w:t>
            </w:r>
          </w:p>
        </w:tc>
        <w:tc>
          <w:tcPr>
            <w:tcW w:w="841" w:type="dxa"/>
          </w:tcPr>
          <w:p w14:paraId="7169F119" w14:textId="77777777" w:rsidR="000C7F2E" w:rsidRDefault="000C7F2E">
            <w:pPr>
              <w:pStyle w:val="TableParagraph"/>
              <w:rPr>
                <w:rFonts w:ascii="Times New Roman"/>
                <w:sz w:val="18"/>
              </w:rPr>
            </w:pPr>
          </w:p>
        </w:tc>
      </w:tr>
      <w:tr w:rsidR="000C7F2E" w14:paraId="024D3177" w14:textId="77777777">
        <w:trPr>
          <w:trHeight w:val="285"/>
        </w:trPr>
        <w:tc>
          <w:tcPr>
            <w:tcW w:w="6841" w:type="dxa"/>
          </w:tcPr>
          <w:p w14:paraId="7B554449" w14:textId="77777777" w:rsidR="000C7F2E" w:rsidRDefault="00000000">
            <w:pPr>
              <w:pStyle w:val="TableParagraph"/>
              <w:spacing w:before="36"/>
              <w:ind w:left="524"/>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666" w:type="dxa"/>
          </w:tcPr>
          <w:p w14:paraId="11299B36" w14:textId="77777777" w:rsidR="000C7F2E" w:rsidRDefault="000C7F2E">
            <w:pPr>
              <w:pStyle w:val="TableParagraph"/>
              <w:rPr>
                <w:rFonts w:ascii="Times New Roman"/>
                <w:sz w:val="18"/>
              </w:rPr>
            </w:pPr>
          </w:p>
        </w:tc>
        <w:tc>
          <w:tcPr>
            <w:tcW w:w="1241" w:type="dxa"/>
          </w:tcPr>
          <w:p w14:paraId="04340F4F" w14:textId="77777777" w:rsidR="000C7F2E" w:rsidRDefault="00000000">
            <w:pPr>
              <w:pStyle w:val="TableParagraph"/>
              <w:spacing w:before="36"/>
              <w:ind w:right="41"/>
              <w:jc w:val="right"/>
              <w:rPr>
                <w:i/>
                <w:sz w:val="18"/>
              </w:rPr>
            </w:pPr>
            <w:r>
              <w:rPr>
                <w:i/>
                <w:spacing w:val="-2"/>
                <w:sz w:val="18"/>
              </w:rPr>
              <w:t>1.630,98</w:t>
            </w:r>
          </w:p>
        </w:tc>
        <w:tc>
          <w:tcPr>
            <w:tcW w:w="841" w:type="dxa"/>
          </w:tcPr>
          <w:p w14:paraId="5C3BEF03" w14:textId="77777777" w:rsidR="000C7F2E" w:rsidRDefault="000C7F2E">
            <w:pPr>
              <w:pStyle w:val="TableParagraph"/>
              <w:rPr>
                <w:rFonts w:ascii="Times New Roman"/>
                <w:sz w:val="18"/>
              </w:rPr>
            </w:pPr>
          </w:p>
        </w:tc>
      </w:tr>
      <w:tr w:rsidR="000C7F2E" w14:paraId="2FE370E2" w14:textId="77777777">
        <w:trPr>
          <w:trHeight w:val="285"/>
        </w:trPr>
        <w:tc>
          <w:tcPr>
            <w:tcW w:w="6841" w:type="dxa"/>
          </w:tcPr>
          <w:p w14:paraId="666F60DE" w14:textId="77777777" w:rsidR="000C7F2E" w:rsidRDefault="00000000">
            <w:pPr>
              <w:pStyle w:val="TableParagraph"/>
              <w:spacing w:before="36"/>
              <w:ind w:left="524"/>
              <w:rPr>
                <w:i/>
                <w:sz w:val="18"/>
              </w:rPr>
            </w:pPr>
            <w:r>
              <w:rPr>
                <w:i/>
                <w:sz w:val="18"/>
              </w:rPr>
              <w:t>3214</w:t>
            </w:r>
            <w:r>
              <w:rPr>
                <w:i/>
                <w:spacing w:val="-1"/>
                <w:sz w:val="18"/>
              </w:rPr>
              <w:t xml:space="preserve"> </w:t>
            </w:r>
            <w:r>
              <w:rPr>
                <w:i/>
                <w:sz w:val="18"/>
              </w:rPr>
              <w:t>Ostale</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pacing w:val="-2"/>
                <w:sz w:val="18"/>
              </w:rPr>
              <w:t>zaposlenima</w:t>
            </w:r>
          </w:p>
        </w:tc>
        <w:tc>
          <w:tcPr>
            <w:tcW w:w="1666" w:type="dxa"/>
          </w:tcPr>
          <w:p w14:paraId="59E41F28" w14:textId="77777777" w:rsidR="000C7F2E" w:rsidRDefault="000C7F2E">
            <w:pPr>
              <w:pStyle w:val="TableParagraph"/>
              <w:rPr>
                <w:rFonts w:ascii="Times New Roman"/>
                <w:sz w:val="18"/>
              </w:rPr>
            </w:pPr>
          </w:p>
        </w:tc>
        <w:tc>
          <w:tcPr>
            <w:tcW w:w="1241" w:type="dxa"/>
          </w:tcPr>
          <w:p w14:paraId="1F8C31B4" w14:textId="77777777" w:rsidR="000C7F2E" w:rsidRDefault="00000000">
            <w:pPr>
              <w:pStyle w:val="TableParagraph"/>
              <w:spacing w:before="36"/>
              <w:ind w:right="41"/>
              <w:jc w:val="right"/>
              <w:rPr>
                <w:i/>
                <w:sz w:val="18"/>
              </w:rPr>
            </w:pPr>
            <w:r>
              <w:rPr>
                <w:i/>
                <w:spacing w:val="-2"/>
                <w:sz w:val="18"/>
              </w:rPr>
              <w:t>18,00</w:t>
            </w:r>
          </w:p>
        </w:tc>
        <w:tc>
          <w:tcPr>
            <w:tcW w:w="841" w:type="dxa"/>
          </w:tcPr>
          <w:p w14:paraId="605B76A5" w14:textId="77777777" w:rsidR="000C7F2E" w:rsidRDefault="000C7F2E">
            <w:pPr>
              <w:pStyle w:val="TableParagraph"/>
              <w:rPr>
                <w:rFonts w:ascii="Times New Roman"/>
                <w:sz w:val="18"/>
              </w:rPr>
            </w:pPr>
          </w:p>
        </w:tc>
      </w:tr>
      <w:tr w:rsidR="000C7F2E" w14:paraId="73A0085B" w14:textId="77777777">
        <w:trPr>
          <w:trHeight w:val="285"/>
        </w:trPr>
        <w:tc>
          <w:tcPr>
            <w:tcW w:w="6841" w:type="dxa"/>
          </w:tcPr>
          <w:p w14:paraId="436E58E1"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66" w:type="dxa"/>
          </w:tcPr>
          <w:p w14:paraId="7B549437" w14:textId="77777777" w:rsidR="000C7F2E" w:rsidRDefault="000C7F2E">
            <w:pPr>
              <w:pStyle w:val="TableParagraph"/>
              <w:rPr>
                <w:rFonts w:ascii="Times New Roman"/>
                <w:sz w:val="18"/>
              </w:rPr>
            </w:pPr>
          </w:p>
        </w:tc>
        <w:tc>
          <w:tcPr>
            <w:tcW w:w="1241" w:type="dxa"/>
          </w:tcPr>
          <w:p w14:paraId="76C6F212" w14:textId="77777777" w:rsidR="000C7F2E" w:rsidRDefault="00000000">
            <w:pPr>
              <w:pStyle w:val="TableParagraph"/>
              <w:spacing w:before="36"/>
              <w:ind w:right="41"/>
              <w:jc w:val="right"/>
              <w:rPr>
                <w:i/>
                <w:sz w:val="18"/>
              </w:rPr>
            </w:pPr>
            <w:r>
              <w:rPr>
                <w:i/>
                <w:spacing w:val="-2"/>
                <w:sz w:val="18"/>
              </w:rPr>
              <w:t>7.771,37</w:t>
            </w:r>
          </w:p>
        </w:tc>
        <w:tc>
          <w:tcPr>
            <w:tcW w:w="841" w:type="dxa"/>
          </w:tcPr>
          <w:p w14:paraId="4941928D" w14:textId="77777777" w:rsidR="000C7F2E" w:rsidRDefault="000C7F2E">
            <w:pPr>
              <w:pStyle w:val="TableParagraph"/>
              <w:rPr>
                <w:rFonts w:ascii="Times New Roman"/>
                <w:sz w:val="18"/>
              </w:rPr>
            </w:pPr>
          </w:p>
        </w:tc>
      </w:tr>
      <w:tr w:rsidR="000C7F2E" w14:paraId="6544851B" w14:textId="77777777">
        <w:trPr>
          <w:trHeight w:val="285"/>
        </w:trPr>
        <w:tc>
          <w:tcPr>
            <w:tcW w:w="6841" w:type="dxa"/>
          </w:tcPr>
          <w:p w14:paraId="5D6D82CB" w14:textId="77777777" w:rsidR="000C7F2E" w:rsidRDefault="00000000">
            <w:pPr>
              <w:pStyle w:val="TableParagraph"/>
              <w:spacing w:before="36"/>
              <w:ind w:left="524"/>
              <w:rPr>
                <w:i/>
                <w:sz w:val="18"/>
              </w:rPr>
            </w:pPr>
            <w:r>
              <w:rPr>
                <w:i/>
                <w:sz w:val="18"/>
              </w:rPr>
              <w:t>3223</w:t>
            </w:r>
            <w:r>
              <w:rPr>
                <w:i/>
                <w:spacing w:val="-1"/>
                <w:sz w:val="18"/>
              </w:rPr>
              <w:t xml:space="preserve"> </w:t>
            </w:r>
            <w:r>
              <w:rPr>
                <w:i/>
                <w:spacing w:val="-2"/>
                <w:sz w:val="18"/>
              </w:rPr>
              <w:t>Energija</w:t>
            </w:r>
          </w:p>
        </w:tc>
        <w:tc>
          <w:tcPr>
            <w:tcW w:w="1666" w:type="dxa"/>
          </w:tcPr>
          <w:p w14:paraId="4D3F89C6" w14:textId="77777777" w:rsidR="000C7F2E" w:rsidRDefault="000C7F2E">
            <w:pPr>
              <w:pStyle w:val="TableParagraph"/>
              <w:rPr>
                <w:rFonts w:ascii="Times New Roman"/>
                <w:sz w:val="18"/>
              </w:rPr>
            </w:pPr>
          </w:p>
        </w:tc>
        <w:tc>
          <w:tcPr>
            <w:tcW w:w="1241" w:type="dxa"/>
          </w:tcPr>
          <w:p w14:paraId="19955D94" w14:textId="77777777" w:rsidR="000C7F2E" w:rsidRDefault="00000000">
            <w:pPr>
              <w:pStyle w:val="TableParagraph"/>
              <w:spacing w:before="36"/>
              <w:ind w:right="41"/>
              <w:jc w:val="right"/>
              <w:rPr>
                <w:i/>
                <w:sz w:val="18"/>
              </w:rPr>
            </w:pPr>
            <w:r>
              <w:rPr>
                <w:i/>
                <w:spacing w:val="-2"/>
                <w:sz w:val="18"/>
              </w:rPr>
              <w:t>4.342,01</w:t>
            </w:r>
          </w:p>
        </w:tc>
        <w:tc>
          <w:tcPr>
            <w:tcW w:w="841" w:type="dxa"/>
          </w:tcPr>
          <w:p w14:paraId="1233B8C8" w14:textId="77777777" w:rsidR="000C7F2E" w:rsidRDefault="000C7F2E">
            <w:pPr>
              <w:pStyle w:val="TableParagraph"/>
              <w:rPr>
                <w:rFonts w:ascii="Times New Roman"/>
                <w:sz w:val="18"/>
              </w:rPr>
            </w:pPr>
          </w:p>
        </w:tc>
      </w:tr>
      <w:tr w:rsidR="000C7F2E" w14:paraId="0D20A645" w14:textId="77777777">
        <w:trPr>
          <w:trHeight w:val="277"/>
        </w:trPr>
        <w:tc>
          <w:tcPr>
            <w:tcW w:w="6841" w:type="dxa"/>
          </w:tcPr>
          <w:p w14:paraId="10B33C58" w14:textId="77777777" w:rsidR="000C7F2E" w:rsidRDefault="00000000">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666" w:type="dxa"/>
          </w:tcPr>
          <w:p w14:paraId="471EC626" w14:textId="77777777" w:rsidR="000C7F2E" w:rsidRDefault="000C7F2E">
            <w:pPr>
              <w:pStyle w:val="TableParagraph"/>
              <w:rPr>
                <w:rFonts w:ascii="Times New Roman"/>
                <w:sz w:val="18"/>
              </w:rPr>
            </w:pPr>
          </w:p>
        </w:tc>
        <w:tc>
          <w:tcPr>
            <w:tcW w:w="1241" w:type="dxa"/>
          </w:tcPr>
          <w:p w14:paraId="02A472E7" w14:textId="77777777" w:rsidR="000C7F2E" w:rsidRDefault="00000000">
            <w:pPr>
              <w:pStyle w:val="TableParagraph"/>
              <w:spacing w:before="36"/>
              <w:ind w:right="41"/>
              <w:jc w:val="right"/>
              <w:rPr>
                <w:i/>
                <w:sz w:val="18"/>
              </w:rPr>
            </w:pPr>
            <w:r>
              <w:rPr>
                <w:i/>
                <w:spacing w:val="-2"/>
                <w:sz w:val="18"/>
              </w:rPr>
              <w:t>245,63</w:t>
            </w:r>
          </w:p>
        </w:tc>
        <w:tc>
          <w:tcPr>
            <w:tcW w:w="841" w:type="dxa"/>
          </w:tcPr>
          <w:p w14:paraId="79D8CC40" w14:textId="77777777" w:rsidR="000C7F2E" w:rsidRDefault="000C7F2E">
            <w:pPr>
              <w:pStyle w:val="TableParagraph"/>
              <w:rPr>
                <w:rFonts w:ascii="Times New Roman"/>
                <w:sz w:val="18"/>
              </w:rPr>
            </w:pPr>
          </w:p>
        </w:tc>
      </w:tr>
      <w:tr w:rsidR="000C7F2E" w14:paraId="21D78E4C" w14:textId="77777777">
        <w:trPr>
          <w:trHeight w:val="277"/>
        </w:trPr>
        <w:tc>
          <w:tcPr>
            <w:tcW w:w="6841" w:type="dxa"/>
          </w:tcPr>
          <w:p w14:paraId="38976894" w14:textId="77777777" w:rsidR="000C7F2E" w:rsidRDefault="00000000">
            <w:pPr>
              <w:pStyle w:val="TableParagraph"/>
              <w:spacing w:before="28"/>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66" w:type="dxa"/>
          </w:tcPr>
          <w:p w14:paraId="2393C27F" w14:textId="77777777" w:rsidR="000C7F2E" w:rsidRDefault="000C7F2E">
            <w:pPr>
              <w:pStyle w:val="TableParagraph"/>
              <w:rPr>
                <w:rFonts w:ascii="Times New Roman"/>
                <w:sz w:val="18"/>
              </w:rPr>
            </w:pPr>
          </w:p>
        </w:tc>
        <w:tc>
          <w:tcPr>
            <w:tcW w:w="1241" w:type="dxa"/>
          </w:tcPr>
          <w:p w14:paraId="7699359C" w14:textId="77777777" w:rsidR="000C7F2E" w:rsidRDefault="00000000">
            <w:pPr>
              <w:pStyle w:val="TableParagraph"/>
              <w:spacing w:before="28"/>
              <w:ind w:right="41"/>
              <w:jc w:val="right"/>
              <w:rPr>
                <w:i/>
                <w:sz w:val="18"/>
              </w:rPr>
            </w:pPr>
            <w:r>
              <w:rPr>
                <w:i/>
                <w:spacing w:val="-2"/>
                <w:sz w:val="18"/>
              </w:rPr>
              <w:t>971,63</w:t>
            </w:r>
          </w:p>
        </w:tc>
        <w:tc>
          <w:tcPr>
            <w:tcW w:w="841" w:type="dxa"/>
          </w:tcPr>
          <w:p w14:paraId="6EAA99B4" w14:textId="77777777" w:rsidR="000C7F2E" w:rsidRDefault="000C7F2E">
            <w:pPr>
              <w:pStyle w:val="TableParagraph"/>
              <w:rPr>
                <w:rFonts w:ascii="Times New Roman"/>
                <w:sz w:val="18"/>
              </w:rPr>
            </w:pPr>
          </w:p>
        </w:tc>
      </w:tr>
      <w:tr w:rsidR="000C7F2E" w14:paraId="66FA6377" w14:textId="77777777">
        <w:trPr>
          <w:trHeight w:val="285"/>
        </w:trPr>
        <w:tc>
          <w:tcPr>
            <w:tcW w:w="6841" w:type="dxa"/>
          </w:tcPr>
          <w:p w14:paraId="657AAF7B" w14:textId="77777777" w:rsidR="000C7F2E" w:rsidRDefault="00000000">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666" w:type="dxa"/>
          </w:tcPr>
          <w:p w14:paraId="2EAAF287" w14:textId="77777777" w:rsidR="000C7F2E" w:rsidRDefault="000C7F2E">
            <w:pPr>
              <w:pStyle w:val="TableParagraph"/>
              <w:rPr>
                <w:rFonts w:ascii="Times New Roman"/>
                <w:sz w:val="18"/>
              </w:rPr>
            </w:pPr>
          </w:p>
        </w:tc>
        <w:tc>
          <w:tcPr>
            <w:tcW w:w="1241" w:type="dxa"/>
          </w:tcPr>
          <w:p w14:paraId="6F26EDA5" w14:textId="77777777" w:rsidR="000C7F2E" w:rsidRDefault="00000000">
            <w:pPr>
              <w:pStyle w:val="TableParagraph"/>
              <w:spacing w:before="36"/>
              <w:ind w:right="41"/>
              <w:jc w:val="right"/>
              <w:rPr>
                <w:i/>
                <w:sz w:val="18"/>
              </w:rPr>
            </w:pPr>
            <w:r>
              <w:rPr>
                <w:i/>
                <w:spacing w:val="-2"/>
                <w:sz w:val="18"/>
              </w:rPr>
              <w:t>2.125,99</w:t>
            </w:r>
          </w:p>
        </w:tc>
        <w:tc>
          <w:tcPr>
            <w:tcW w:w="841" w:type="dxa"/>
          </w:tcPr>
          <w:p w14:paraId="4377D385" w14:textId="77777777" w:rsidR="000C7F2E" w:rsidRDefault="000C7F2E">
            <w:pPr>
              <w:pStyle w:val="TableParagraph"/>
              <w:rPr>
                <w:rFonts w:ascii="Times New Roman"/>
                <w:sz w:val="18"/>
              </w:rPr>
            </w:pPr>
          </w:p>
        </w:tc>
      </w:tr>
      <w:tr w:rsidR="000C7F2E" w14:paraId="33B577B5" w14:textId="77777777">
        <w:trPr>
          <w:trHeight w:val="285"/>
        </w:trPr>
        <w:tc>
          <w:tcPr>
            <w:tcW w:w="6841" w:type="dxa"/>
          </w:tcPr>
          <w:p w14:paraId="2EC6B761" w14:textId="77777777" w:rsidR="000C7F2E" w:rsidRDefault="00000000">
            <w:pPr>
              <w:pStyle w:val="TableParagraph"/>
              <w:spacing w:before="36"/>
              <w:ind w:left="52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666" w:type="dxa"/>
          </w:tcPr>
          <w:p w14:paraId="1875D457" w14:textId="77777777" w:rsidR="000C7F2E" w:rsidRDefault="000C7F2E">
            <w:pPr>
              <w:pStyle w:val="TableParagraph"/>
              <w:rPr>
                <w:rFonts w:ascii="Times New Roman"/>
                <w:sz w:val="18"/>
              </w:rPr>
            </w:pPr>
          </w:p>
        </w:tc>
        <w:tc>
          <w:tcPr>
            <w:tcW w:w="1241" w:type="dxa"/>
          </w:tcPr>
          <w:p w14:paraId="7B5FC7BF" w14:textId="77777777" w:rsidR="000C7F2E" w:rsidRDefault="00000000">
            <w:pPr>
              <w:pStyle w:val="TableParagraph"/>
              <w:spacing w:before="36"/>
              <w:ind w:right="41"/>
              <w:jc w:val="right"/>
              <w:rPr>
                <w:i/>
                <w:sz w:val="18"/>
              </w:rPr>
            </w:pPr>
            <w:r>
              <w:rPr>
                <w:i/>
                <w:spacing w:val="-2"/>
                <w:sz w:val="18"/>
              </w:rPr>
              <w:t>12.531,35</w:t>
            </w:r>
          </w:p>
        </w:tc>
        <w:tc>
          <w:tcPr>
            <w:tcW w:w="841" w:type="dxa"/>
          </w:tcPr>
          <w:p w14:paraId="247EE8CB" w14:textId="77777777" w:rsidR="000C7F2E" w:rsidRDefault="000C7F2E">
            <w:pPr>
              <w:pStyle w:val="TableParagraph"/>
              <w:rPr>
                <w:rFonts w:ascii="Times New Roman"/>
                <w:sz w:val="18"/>
              </w:rPr>
            </w:pPr>
          </w:p>
        </w:tc>
      </w:tr>
      <w:tr w:rsidR="000C7F2E" w14:paraId="4DB9E031" w14:textId="77777777">
        <w:trPr>
          <w:trHeight w:val="285"/>
        </w:trPr>
        <w:tc>
          <w:tcPr>
            <w:tcW w:w="6841" w:type="dxa"/>
          </w:tcPr>
          <w:p w14:paraId="53BE2AED"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66" w:type="dxa"/>
          </w:tcPr>
          <w:p w14:paraId="4181AD93" w14:textId="77777777" w:rsidR="000C7F2E" w:rsidRDefault="000C7F2E">
            <w:pPr>
              <w:pStyle w:val="TableParagraph"/>
              <w:rPr>
                <w:rFonts w:ascii="Times New Roman"/>
                <w:sz w:val="18"/>
              </w:rPr>
            </w:pPr>
          </w:p>
        </w:tc>
        <w:tc>
          <w:tcPr>
            <w:tcW w:w="1241" w:type="dxa"/>
          </w:tcPr>
          <w:p w14:paraId="26ECB453" w14:textId="77777777" w:rsidR="000C7F2E" w:rsidRDefault="00000000">
            <w:pPr>
              <w:pStyle w:val="TableParagraph"/>
              <w:spacing w:before="36"/>
              <w:ind w:right="41"/>
              <w:jc w:val="right"/>
              <w:rPr>
                <w:i/>
                <w:sz w:val="18"/>
              </w:rPr>
            </w:pPr>
            <w:r>
              <w:rPr>
                <w:i/>
                <w:spacing w:val="-2"/>
                <w:sz w:val="18"/>
              </w:rPr>
              <w:t>1.039,92</w:t>
            </w:r>
          </w:p>
        </w:tc>
        <w:tc>
          <w:tcPr>
            <w:tcW w:w="841" w:type="dxa"/>
          </w:tcPr>
          <w:p w14:paraId="61CE9869" w14:textId="77777777" w:rsidR="000C7F2E" w:rsidRDefault="000C7F2E">
            <w:pPr>
              <w:pStyle w:val="TableParagraph"/>
              <w:rPr>
                <w:rFonts w:ascii="Times New Roman"/>
                <w:sz w:val="18"/>
              </w:rPr>
            </w:pPr>
          </w:p>
        </w:tc>
      </w:tr>
      <w:tr w:rsidR="000C7F2E" w14:paraId="7BFE3990" w14:textId="77777777">
        <w:trPr>
          <w:trHeight w:val="285"/>
        </w:trPr>
        <w:tc>
          <w:tcPr>
            <w:tcW w:w="6841" w:type="dxa"/>
          </w:tcPr>
          <w:p w14:paraId="6EDA8ECA" w14:textId="77777777" w:rsidR="000C7F2E" w:rsidRDefault="00000000">
            <w:pPr>
              <w:pStyle w:val="TableParagraph"/>
              <w:spacing w:before="36"/>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666" w:type="dxa"/>
          </w:tcPr>
          <w:p w14:paraId="51A4D72A" w14:textId="77777777" w:rsidR="000C7F2E" w:rsidRDefault="000C7F2E">
            <w:pPr>
              <w:pStyle w:val="TableParagraph"/>
              <w:rPr>
                <w:rFonts w:ascii="Times New Roman"/>
                <w:sz w:val="18"/>
              </w:rPr>
            </w:pPr>
          </w:p>
        </w:tc>
        <w:tc>
          <w:tcPr>
            <w:tcW w:w="1241" w:type="dxa"/>
          </w:tcPr>
          <w:p w14:paraId="3BDF42CB" w14:textId="77777777" w:rsidR="000C7F2E" w:rsidRDefault="00000000">
            <w:pPr>
              <w:pStyle w:val="TableParagraph"/>
              <w:spacing w:before="36"/>
              <w:ind w:right="41"/>
              <w:jc w:val="right"/>
              <w:rPr>
                <w:i/>
                <w:sz w:val="18"/>
              </w:rPr>
            </w:pPr>
            <w:r>
              <w:rPr>
                <w:i/>
                <w:spacing w:val="-2"/>
                <w:sz w:val="18"/>
              </w:rPr>
              <w:t>4.226,72</w:t>
            </w:r>
          </w:p>
        </w:tc>
        <w:tc>
          <w:tcPr>
            <w:tcW w:w="841" w:type="dxa"/>
          </w:tcPr>
          <w:p w14:paraId="7F124C18" w14:textId="77777777" w:rsidR="000C7F2E" w:rsidRDefault="000C7F2E">
            <w:pPr>
              <w:pStyle w:val="TableParagraph"/>
              <w:rPr>
                <w:rFonts w:ascii="Times New Roman"/>
                <w:sz w:val="18"/>
              </w:rPr>
            </w:pPr>
          </w:p>
        </w:tc>
      </w:tr>
      <w:tr w:rsidR="000C7F2E" w14:paraId="4DA99F42" w14:textId="77777777">
        <w:trPr>
          <w:trHeight w:val="285"/>
        </w:trPr>
        <w:tc>
          <w:tcPr>
            <w:tcW w:w="6841" w:type="dxa"/>
          </w:tcPr>
          <w:p w14:paraId="62F34B76"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666" w:type="dxa"/>
          </w:tcPr>
          <w:p w14:paraId="2AA2DB57" w14:textId="77777777" w:rsidR="000C7F2E" w:rsidRDefault="000C7F2E">
            <w:pPr>
              <w:pStyle w:val="TableParagraph"/>
              <w:rPr>
                <w:rFonts w:ascii="Times New Roman"/>
                <w:sz w:val="18"/>
              </w:rPr>
            </w:pPr>
          </w:p>
        </w:tc>
        <w:tc>
          <w:tcPr>
            <w:tcW w:w="1241" w:type="dxa"/>
          </w:tcPr>
          <w:p w14:paraId="44C55A8B" w14:textId="77777777" w:rsidR="000C7F2E" w:rsidRDefault="00000000">
            <w:pPr>
              <w:pStyle w:val="TableParagraph"/>
              <w:spacing w:before="36"/>
              <w:ind w:right="41"/>
              <w:jc w:val="right"/>
              <w:rPr>
                <w:i/>
                <w:sz w:val="18"/>
              </w:rPr>
            </w:pPr>
            <w:r>
              <w:rPr>
                <w:i/>
                <w:spacing w:val="-2"/>
                <w:sz w:val="18"/>
              </w:rPr>
              <w:t>1.533,52</w:t>
            </w:r>
          </w:p>
        </w:tc>
        <w:tc>
          <w:tcPr>
            <w:tcW w:w="841" w:type="dxa"/>
          </w:tcPr>
          <w:p w14:paraId="622F5A57" w14:textId="77777777" w:rsidR="000C7F2E" w:rsidRDefault="000C7F2E">
            <w:pPr>
              <w:pStyle w:val="TableParagraph"/>
              <w:rPr>
                <w:rFonts w:ascii="Times New Roman"/>
                <w:sz w:val="18"/>
              </w:rPr>
            </w:pPr>
          </w:p>
        </w:tc>
      </w:tr>
      <w:tr w:rsidR="000C7F2E" w14:paraId="5EEB4449" w14:textId="77777777">
        <w:trPr>
          <w:trHeight w:val="285"/>
        </w:trPr>
        <w:tc>
          <w:tcPr>
            <w:tcW w:w="6841" w:type="dxa"/>
          </w:tcPr>
          <w:p w14:paraId="7F4F9724" w14:textId="77777777" w:rsidR="000C7F2E" w:rsidRDefault="00000000">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666" w:type="dxa"/>
          </w:tcPr>
          <w:p w14:paraId="2B663D0F" w14:textId="77777777" w:rsidR="000C7F2E" w:rsidRDefault="000C7F2E">
            <w:pPr>
              <w:pStyle w:val="TableParagraph"/>
              <w:rPr>
                <w:rFonts w:ascii="Times New Roman"/>
                <w:sz w:val="18"/>
              </w:rPr>
            </w:pPr>
          </w:p>
        </w:tc>
        <w:tc>
          <w:tcPr>
            <w:tcW w:w="1241" w:type="dxa"/>
          </w:tcPr>
          <w:p w14:paraId="0C414165" w14:textId="77777777" w:rsidR="000C7F2E" w:rsidRDefault="00000000">
            <w:pPr>
              <w:pStyle w:val="TableParagraph"/>
              <w:spacing w:before="36"/>
              <w:ind w:right="41"/>
              <w:jc w:val="right"/>
              <w:rPr>
                <w:i/>
                <w:sz w:val="18"/>
              </w:rPr>
            </w:pPr>
            <w:r>
              <w:rPr>
                <w:i/>
                <w:spacing w:val="-2"/>
                <w:sz w:val="18"/>
              </w:rPr>
              <w:t>99,06</w:t>
            </w:r>
          </w:p>
        </w:tc>
        <w:tc>
          <w:tcPr>
            <w:tcW w:w="841" w:type="dxa"/>
          </w:tcPr>
          <w:p w14:paraId="3E76641B" w14:textId="77777777" w:rsidR="000C7F2E" w:rsidRDefault="000C7F2E">
            <w:pPr>
              <w:pStyle w:val="TableParagraph"/>
              <w:rPr>
                <w:rFonts w:ascii="Times New Roman"/>
                <w:sz w:val="18"/>
              </w:rPr>
            </w:pPr>
          </w:p>
        </w:tc>
      </w:tr>
      <w:tr w:rsidR="000C7F2E" w14:paraId="7C78B090" w14:textId="77777777">
        <w:trPr>
          <w:trHeight w:val="285"/>
        </w:trPr>
        <w:tc>
          <w:tcPr>
            <w:tcW w:w="6841" w:type="dxa"/>
          </w:tcPr>
          <w:p w14:paraId="02A7949E" w14:textId="77777777" w:rsidR="000C7F2E" w:rsidRDefault="00000000">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71FD1AAE" w14:textId="77777777" w:rsidR="000C7F2E" w:rsidRDefault="00000000">
            <w:pPr>
              <w:pStyle w:val="TableParagraph"/>
              <w:spacing w:before="36"/>
              <w:ind w:right="165"/>
              <w:jc w:val="right"/>
              <w:rPr>
                <w:b/>
                <w:sz w:val="18"/>
              </w:rPr>
            </w:pPr>
            <w:r>
              <w:rPr>
                <w:b/>
                <w:spacing w:val="-2"/>
                <w:sz w:val="18"/>
              </w:rPr>
              <w:t>133,00</w:t>
            </w:r>
          </w:p>
        </w:tc>
        <w:tc>
          <w:tcPr>
            <w:tcW w:w="1241" w:type="dxa"/>
          </w:tcPr>
          <w:p w14:paraId="15F588A4" w14:textId="77777777" w:rsidR="000C7F2E" w:rsidRDefault="000C7F2E">
            <w:pPr>
              <w:pStyle w:val="TableParagraph"/>
              <w:rPr>
                <w:rFonts w:ascii="Times New Roman"/>
                <w:sz w:val="18"/>
              </w:rPr>
            </w:pPr>
          </w:p>
        </w:tc>
        <w:tc>
          <w:tcPr>
            <w:tcW w:w="841" w:type="dxa"/>
          </w:tcPr>
          <w:p w14:paraId="0787B6B3" w14:textId="77777777" w:rsidR="000C7F2E" w:rsidRDefault="000C7F2E">
            <w:pPr>
              <w:pStyle w:val="TableParagraph"/>
              <w:rPr>
                <w:rFonts w:ascii="Times New Roman"/>
                <w:sz w:val="18"/>
              </w:rPr>
            </w:pPr>
          </w:p>
        </w:tc>
      </w:tr>
      <w:tr w:rsidR="000C7F2E" w14:paraId="4E256092" w14:textId="77777777">
        <w:trPr>
          <w:trHeight w:val="277"/>
        </w:trPr>
        <w:tc>
          <w:tcPr>
            <w:tcW w:w="6841" w:type="dxa"/>
          </w:tcPr>
          <w:p w14:paraId="3D1A85B7"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3D888BA2" w14:textId="77777777" w:rsidR="000C7F2E" w:rsidRDefault="00000000">
            <w:pPr>
              <w:pStyle w:val="TableParagraph"/>
              <w:spacing w:before="36"/>
              <w:ind w:right="165"/>
              <w:jc w:val="right"/>
              <w:rPr>
                <w:b/>
                <w:sz w:val="18"/>
              </w:rPr>
            </w:pPr>
            <w:r>
              <w:rPr>
                <w:b/>
                <w:spacing w:val="-2"/>
                <w:sz w:val="18"/>
              </w:rPr>
              <w:t>49.064,00</w:t>
            </w:r>
          </w:p>
        </w:tc>
        <w:tc>
          <w:tcPr>
            <w:tcW w:w="1241" w:type="dxa"/>
          </w:tcPr>
          <w:p w14:paraId="3A618AA3" w14:textId="77777777" w:rsidR="000C7F2E" w:rsidRDefault="00000000">
            <w:pPr>
              <w:pStyle w:val="TableParagraph"/>
              <w:spacing w:before="36"/>
              <w:ind w:right="41"/>
              <w:jc w:val="right"/>
              <w:rPr>
                <w:b/>
                <w:sz w:val="18"/>
              </w:rPr>
            </w:pPr>
            <w:r>
              <w:rPr>
                <w:b/>
                <w:spacing w:val="-2"/>
                <w:sz w:val="18"/>
              </w:rPr>
              <w:t>4.970,59</w:t>
            </w:r>
          </w:p>
        </w:tc>
        <w:tc>
          <w:tcPr>
            <w:tcW w:w="841" w:type="dxa"/>
          </w:tcPr>
          <w:p w14:paraId="4B105F50" w14:textId="77777777" w:rsidR="000C7F2E" w:rsidRDefault="00000000">
            <w:pPr>
              <w:pStyle w:val="TableParagraph"/>
              <w:spacing w:before="36"/>
              <w:ind w:right="87"/>
              <w:jc w:val="right"/>
              <w:rPr>
                <w:b/>
                <w:sz w:val="18"/>
              </w:rPr>
            </w:pPr>
            <w:r>
              <w:rPr>
                <w:b/>
                <w:spacing w:val="-2"/>
                <w:sz w:val="18"/>
              </w:rPr>
              <w:t>10,13%</w:t>
            </w:r>
          </w:p>
        </w:tc>
      </w:tr>
      <w:tr w:rsidR="000C7F2E" w14:paraId="11851689" w14:textId="77777777">
        <w:trPr>
          <w:trHeight w:val="277"/>
        </w:trPr>
        <w:tc>
          <w:tcPr>
            <w:tcW w:w="6841" w:type="dxa"/>
          </w:tcPr>
          <w:p w14:paraId="0AF69915" w14:textId="77777777" w:rsidR="000C7F2E" w:rsidRDefault="00000000">
            <w:pPr>
              <w:pStyle w:val="TableParagraph"/>
              <w:spacing w:before="28"/>
              <w:ind w:left="524"/>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1666" w:type="dxa"/>
          </w:tcPr>
          <w:p w14:paraId="315B7E84" w14:textId="77777777" w:rsidR="000C7F2E" w:rsidRDefault="000C7F2E">
            <w:pPr>
              <w:pStyle w:val="TableParagraph"/>
              <w:rPr>
                <w:rFonts w:ascii="Times New Roman"/>
                <w:sz w:val="18"/>
              </w:rPr>
            </w:pPr>
          </w:p>
        </w:tc>
        <w:tc>
          <w:tcPr>
            <w:tcW w:w="1241" w:type="dxa"/>
          </w:tcPr>
          <w:p w14:paraId="1E115729" w14:textId="77777777" w:rsidR="000C7F2E" w:rsidRDefault="00000000">
            <w:pPr>
              <w:pStyle w:val="TableParagraph"/>
              <w:spacing w:before="28"/>
              <w:ind w:right="41"/>
              <w:jc w:val="right"/>
              <w:rPr>
                <w:i/>
                <w:sz w:val="18"/>
              </w:rPr>
            </w:pPr>
            <w:r>
              <w:rPr>
                <w:i/>
                <w:spacing w:val="-2"/>
                <w:sz w:val="18"/>
              </w:rPr>
              <w:t>2.440,00</w:t>
            </w:r>
          </w:p>
        </w:tc>
        <w:tc>
          <w:tcPr>
            <w:tcW w:w="841" w:type="dxa"/>
          </w:tcPr>
          <w:p w14:paraId="1A498522" w14:textId="77777777" w:rsidR="000C7F2E" w:rsidRDefault="000C7F2E">
            <w:pPr>
              <w:pStyle w:val="TableParagraph"/>
              <w:rPr>
                <w:rFonts w:ascii="Times New Roman"/>
                <w:sz w:val="18"/>
              </w:rPr>
            </w:pPr>
          </w:p>
        </w:tc>
      </w:tr>
      <w:tr w:rsidR="000C7F2E" w14:paraId="014D6122" w14:textId="77777777">
        <w:trPr>
          <w:trHeight w:val="285"/>
        </w:trPr>
        <w:tc>
          <w:tcPr>
            <w:tcW w:w="6841" w:type="dxa"/>
          </w:tcPr>
          <w:p w14:paraId="39BE4D8D" w14:textId="77777777" w:rsidR="000C7F2E" w:rsidRDefault="00000000">
            <w:pPr>
              <w:pStyle w:val="TableParagraph"/>
              <w:spacing w:before="36"/>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666" w:type="dxa"/>
          </w:tcPr>
          <w:p w14:paraId="54B1F483" w14:textId="77777777" w:rsidR="000C7F2E" w:rsidRDefault="000C7F2E">
            <w:pPr>
              <w:pStyle w:val="TableParagraph"/>
              <w:rPr>
                <w:rFonts w:ascii="Times New Roman"/>
                <w:sz w:val="18"/>
              </w:rPr>
            </w:pPr>
          </w:p>
        </w:tc>
        <w:tc>
          <w:tcPr>
            <w:tcW w:w="1241" w:type="dxa"/>
          </w:tcPr>
          <w:p w14:paraId="49FE1AB5" w14:textId="77777777" w:rsidR="000C7F2E" w:rsidRDefault="00000000">
            <w:pPr>
              <w:pStyle w:val="TableParagraph"/>
              <w:spacing w:before="36"/>
              <w:ind w:right="41"/>
              <w:jc w:val="right"/>
              <w:rPr>
                <w:i/>
                <w:sz w:val="18"/>
              </w:rPr>
            </w:pPr>
            <w:r>
              <w:rPr>
                <w:i/>
                <w:spacing w:val="-2"/>
                <w:sz w:val="18"/>
              </w:rPr>
              <w:t>120,83</w:t>
            </w:r>
          </w:p>
        </w:tc>
        <w:tc>
          <w:tcPr>
            <w:tcW w:w="841" w:type="dxa"/>
          </w:tcPr>
          <w:p w14:paraId="345378C8" w14:textId="77777777" w:rsidR="000C7F2E" w:rsidRDefault="000C7F2E">
            <w:pPr>
              <w:pStyle w:val="TableParagraph"/>
              <w:rPr>
                <w:rFonts w:ascii="Times New Roman"/>
                <w:sz w:val="18"/>
              </w:rPr>
            </w:pPr>
          </w:p>
        </w:tc>
      </w:tr>
      <w:tr w:rsidR="000C7F2E" w14:paraId="52D8A387" w14:textId="77777777">
        <w:trPr>
          <w:trHeight w:val="285"/>
        </w:trPr>
        <w:tc>
          <w:tcPr>
            <w:tcW w:w="6841" w:type="dxa"/>
          </w:tcPr>
          <w:p w14:paraId="10940BFA" w14:textId="77777777" w:rsidR="000C7F2E" w:rsidRDefault="00000000">
            <w:pPr>
              <w:pStyle w:val="TableParagraph"/>
              <w:spacing w:before="36"/>
              <w:ind w:left="524"/>
              <w:rPr>
                <w:i/>
                <w:sz w:val="18"/>
              </w:rPr>
            </w:pPr>
            <w:r>
              <w:rPr>
                <w:i/>
                <w:sz w:val="18"/>
              </w:rPr>
              <w:t>4241</w:t>
            </w:r>
            <w:r>
              <w:rPr>
                <w:i/>
                <w:spacing w:val="-1"/>
                <w:sz w:val="18"/>
              </w:rPr>
              <w:t xml:space="preserve"> </w:t>
            </w:r>
            <w:r>
              <w:rPr>
                <w:i/>
                <w:spacing w:val="-2"/>
                <w:sz w:val="18"/>
              </w:rPr>
              <w:t>Knjige</w:t>
            </w:r>
          </w:p>
        </w:tc>
        <w:tc>
          <w:tcPr>
            <w:tcW w:w="1666" w:type="dxa"/>
          </w:tcPr>
          <w:p w14:paraId="1A9C3942" w14:textId="77777777" w:rsidR="000C7F2E" w:rsidRDefault="000C7F2E">
            <w:pPr>
              <w:pStyle w:val="TableParagraph"/>
              <w:rPr>
                <w:rFonts w:ascii="Times New Roman"/>
                <w:sz w:val="18"/>
              </w:rPr>
            </w:pPr>
          </w:p>
        </w:tc>
        <w:tc>
          <w:tcPr>
            <w:tcW w:w="1241" w:type="dxa"/>
          </w:tcPr>
          <w:p w14:paraId="764D6A3C" w14:textId="77777777" w:rsidR="000C7F2E" w:rsidRDefault="00000000">
            <w:pPr>
              <w:pStyle w:val="TableParagraph"/>
              <w:spacing w:before="36"/>
              <w:ind w:right="41"/>
              <w:jc w:val="right"/>
              <w:rPr>
                <w:i/>
                <w:sz w:val="18"/>
              </w:rPr>
            </w:pPr>
            <w:r>
              <w:rPr>
                <w:i/>
                <w:spacing w:val="-2"/>
                <w:sz w:val="18"/>
              </w:rPr>
              <w:t>2.409,76</w:t>
            </w:r>
          </w:p>
        </w:tc>
        <w:tc>
          <w:tcPr>
            <w:tcW w:w="841" w:type="dxa"/>
          </w:tcPr>
          <w:p w14:paraId="12F16C69" w14:textId="77777777" w:rsidR="000C7F2E" w:rsidRDefault="000C7F2E">
            <w:pPr>
              <w:pStyle w:val="TableParagraph"/>
              <w:rPr>
                <w:rFonts w:ascii="Times New Roman"/>
                <w:sz w:val="18"/>
              </w:rPr>
            </w:pPr>
          </w:p>
        </w:tc>
      </w:tr>
      <w:tr w:rsidR="000C7F2E" w14:paraId="27E9614F" w14:textId="77777777">
        <w:trPr>
          <w:trHeight w:val="285"/>
        </w:trPr>
        <w:tc>
          <w:tcPr>
            <w:tcW w:w="6841" w:type="dxa"/>
          </w:tcPr>
          <w:p w14:paraId="5C065266"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66" w:type="dxa"/>
          </w:tcPr>
          <w:p w14:paraId="79940385" w14:textId="77777777" w:rsidR="000C7F2E" w:rsidRDefault="00000000">
            <w:pPr>
              <w:pStyle w:val="TableParagraph"/>
              <w:spacing w:before="36"/>
              <w:ind w:right="165"/>
              <w:jc w:val="right"/>
              <w:rPr>
                <w:b/>
                <w:sz w:val="18"/>
              </w:rPr>
            </w:pPr>
            <w:r>
              <w:rPr>
                <w:b/>
                <w:spacing w:val="-2"/>
                <w:sz w:val="18"/>
              </w:rPr>
              <w:t>142.200,00</w:t>
            </w:r>
          </w:p>
        </w:tc>
        <w:tc>
          <w:tcPr>
            <w:tcW w:w="1241" w:type="dxa"/>
          </w:tcPr>
          <w:p w14:paraId="3E57F7CF" w14:textId="77777777" w:rsidR="000C7F2E" w:rsidRDefault="00000000">
            <w:pPr>
              <w:pStyle w:val="TableParagraph"/>
              <w:spacing w:before="36"/>
              <w:ind w:right="41"/>
              <w:jc w:val="right"/>
              <w:rPr>
                <w:b/>
                <w:sz w:val="18"/>
              </w:rPr>
            </w:pPr>
            <w:r>
              <w:rPr>
                <w:b/>
                <w:spacing w:val="-2"/>
                <w:sz w:val="18"/>
              </w:rPr>
              <w:t>70.526,89</w:t>
            </w:r>
          </w:p>
        </w:tc>
        <w:tc>
          <w:tcPr>
            <w:tcW w:w="841" w:type="dxa"/>
          </w:tcPr>
          <w:p w14:paraId="4FCA88A7" w14:textId="77777777" w:rsidR="000C7F2E" w:rsidRDefault="00000000">
            <w:pPr>
              <w:pStyle w:val="TableParagraph"/>
              <w:spacing w:before="36"/>
              <w:ind w:right="87"/>
              <w:jc w:val="right"/>
              <w:rPr>
                <w:b/>
                <w:sz w:val="18"/>
              </w:rPr>
            </w:pPr>
            <w:r>
              <w:rPr>
                <w:b/>
                <w:spacing w:val="-2"/>
                <w:sz w:val="18"/>
              </w:rPr>
              <w:t>49,60%</w:t>
            </w:r>
          </w:p>
        </w:tc>
      </w:tr>
      <w:tr w:rsidR="000C7F2E" w14:paraId="08280F8B" w14:textId="77777777">
        <w:trPr>
          <w:trHeight w:val="285"/>
        </w:trPr>
        <w:tc>
          <w:tcPr>
            <w:tcW w:w="6841" w:type="dxa"/>
          </w:tcPr>
          <w:p w14:paraId="3F46EA18"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66" w:type="dxa"/>
          </w:tcPr>
          <w:p w14:paraId="1E8F5EC2" w14:textId="77777777" w:rsidR="000C7F2E" w:rsidRDefault="00000000">
            <w:pPr>
              <w:pStyle w:val="TableParagraph"/>
              <w:spacing w:before="36"/>
              <w:ind w:right="165"/>
              <w:jc w:val="right"/>
              <w:rPr>
                <w:b/>
                <w:sz w:val="18"/>
              </w:rPr>
            </w:pPr>
            <w:r>
              <w:rPr>
                <w:b/>
                <w:spacing w:val="-2"/>
                <w:sz w:val="18"/>
              </w:rPr>
              <w:t>30.500,00</w:t>
            </w:r>
          </w:p>
        </w:tc>
        <w:tc>
          <w:tcPr>
            <w:tcW w:w="1241" w:type="dxa"/>
          </w:tcPr>
          <w:p w14:paraId="7D32E940" w14:textId="77777777" w:rsidR="000C7F2E" w:rsidRDefault="00000000">
            <w:pPr>
              <w:pStyle w:val="TableParagraph"/>
              <w:spacing w:before="36"/>
              <w:ind w:right="41"/>
              <w:jc w:val="right"/>
              <w:rPr>
                <w:b/>
                <w:sz w:val="18"/>
              </w:rPr>
            </w:pPr>
            <w:r>
              <w:rPr>
                <w:b/>
                <w:spacing w:val="-2"/>
                <w:sz w:val="18"/>
              </w:rPr>
              <w:t>18.604,37</w:t>
            </w:r>
          </w:p>
        </w:tc>
        <w:tc>
          <w:tcPr>
            <w:tcW w:w="841" w:type="dxa"/>
          </w:tcPr>
          <w:p w14:paraId="252B45F8" w14:textId="77777777" w:rsidR="000C7F2E" w:rsidRDefault="00000000">
            <w:pPr>
              <w:pStyle w:val="TableParagraph"/>
              <w:spacing w:before="36"/>
              <w:ind w:right="87"/>
              <w:jc w:val="right"/>
              <w:rPr>
                <w:b/>
                <w:sz w:val="18"/>
              </w:rPr>
            </w:pPr>
            <w:r>
              <w:rPr>
                <w:b/>
                <w:spacing w:val="-2"/>
                <w:sz w:val="18"/>
              </w:rPr>
              <w:t>61,00%</w:t>
            </w:r>
          </w:p>
        </w:tc>
      </w:tr>
      <w:tr w:rsidR="000C7F2E" w14:paraId="66860900" w14:textId="77777777">
        <w:trPr>
          <w:trHeight w:val="285"/>
        </w:trPr>
        <w:tc>
          <w:tcPr>
            <w:tcW w:w="6841" w:type="dxa"/>
          </w:tcPr>
          <w:p w14:paraId="03E8EFD0" w14:textId="77777777" w:rsidR="000C7F2E" w:rsidRDefault="00000000">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66" w:type="dxa"/>
          </w:tcPr>
          <w:p w14:paraId="1A44A767" w14:textId="77777777" w:rsidR="000C7F2E" w:rsidRDefault="000C7F2E">
            <w:pPr>
              <w:pStyle w:val="TableParagraph"/>
              <w:rPr>
                <w:rFonts w:ascii="Times New Roman"/>
                <w:sz w:val="18"/>
              </w:rPr>
            </w:pPr>
          </w:p>
        </w:tc>
        <w:tc>
          <w:tcPr>
            <w:tcW w:w="1241" w:type="dxa"/>
          </w:tcPr>
          <w:p w14:paraId="56D6CDAB" w14:textId="77777777" w:rsidR="000C7F2E" w:rsidRDefault="00000000">
            <w:pPr>
              <w:pStyle w:val="TableParagraph"/>
              <w:spacing w:before="36"/>
              <w:ind w:right="41"/>
              <w:jc w:val="right"/>
              <w:rPr>
                <w:i/>
                <w:sz w:val="18"/>
              </w:rPr>
            </w:pPr>
            <w:r>
              <w:rPr>
                <w:i/>
                <w:spacing w:val="-2"/>
                <w:sz w:val="18"/>
              </w:rPr>
              <w:t>15.626,08</w:t>
            </w:r>
          </w:p>
        </w:tc>
        <w:tc>
          <w:tcPr>
            <w:tcW w:w="841" w:type="dxa"/>
          </w:tcPr>
          <w:p w14:paraId="099CFC41" w14:textId="77777777" w:rsidR="000C7F2E" w:rsidRDefault="000C7F2E">
            <w:pPr>
              <w:pStyle w:val="TableParagraph"/>
              <w:rPr>
                <w:rFonts w:ascii="Times New Roman"/>
                <w:sz w:val="18"/>
              </w:rPr>
            </w:pPr>
          </w:p>
        </w:tc>
      </w:tr>
      <w:tr w:rsidR="000C7F2E" w14:paraId="0169B56D" w14:textId="77777777">
        <w:trPr>
          <w:trHeight w:val="285"/>
        </w:trPr>
        <w:tc>
          <w:tcPr>
            <w:tcW w:w="6841" w:type="dxa"/>
          </w:tcPr>
          <w:p w14:paraId="3F143877" w14:textId="77777777" w:rsidR="000C7F2E" w:rsidRDefault="00000000">
            <w:pPr>
              <w:pStyle w:val="TableParagraph"/>
              <w:spacing w:before="36"/>
              <w:ind w:left="524"/>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66" w:type="dxa"/>
          </w:tcPr>
          <w:p w14:paraId="05C7038D" w14:textId="77777777" w:rsidR="000C7F2E" w:rsidRDefault="000C7F2E">
            <w:pPr>
              <w:pStyle w:val="TableParagraph"/>
              <w:rPr>
                <w:rFonts w:ascii="Times New Roman"/>
                <w:sz w:val="18"/>
              </w:rPr>
            </w:pPr>
          </w:p>
        </w:tc>
        <w:tc>
          <w:tcPr>
            <w:tcW w:w="1241" w:type="dxa"/>
          </w:tcPr>
          <w:p w14:paraId="3EDFF54A" w14:textId="77777777" w:rsidR="000C7F2E" w:rsidRDefault="00000000">
            <w:pPr>
              <w:pStyle w:val="TableParagraph"/>
              <w:spacing w:before="36"/>
              <w:ind w:right="41"/>
              <w:jc w:val="right"/>
              <w:rPr>
                <w:i/>
                <w:sz w:val="18"/>
              </w:rPr>
            </w:pPr>
            <w:r>
              <w:rPr>
                <w:i/>
                <w:spacing w:val="-2"/>
                <w:sz w:val="18"/>
              </w:rPr>
              <w:t>400,00</w:t>
            </w:r>
          </w:p>
        </w:tc>
        <w:tc>
          <w:tcPr>
            <w:tcW w:w="841" w:type="dxa"/>
          </w:tcPr>
          <w:p w14:paraId="30D1F326" w14:textId="77777777" w:rsidR="000C7F2E" w:rsidRDefault="000C7F2E">
            <w:pPr>
              <w:pStyle w:val="TableParagraph"/>
              <w:rPr>
                <w:rFonts w:ascii="Times New Roman"/>
                <w:sz w:val="18"/>
              </w:rPr>
            </w:pPr>
          </w:p>
        </w:tc>
      </w:tr>
      <w:tr w:rsidR="000C7F2E" w14:paraId="10795F64" w14:textId="77777777">
        <w:trPr>
          <w:trHeight w:val="285"/>
        </w:trPr>
        <w:tc>
          <w:tcPr>
            <w:tcW w:w="6841" w:type="dxa"/>
          </w:tcPr>
          <w:p w14:paraId="4F61C80D" w14:textId="77777777" w:rsidR="000C7F2E" w:rsidRDefault="00000000">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66" w:type="dxa"/>
          </w:tcPr>
          <w:p w14:paraId="75447010" w14:textId="77777777" w:rsidR="000C7F2E" w:rsidRDefault="000C7F2E">
            <w:pPr>
              <w:pStyle w:val="TableParagraph"/>
              <w:rPr>
                <w:rFonts w:ascii="Times New Roman"/>
                <w:sz w:val="18"/>
              </w:rPr>
            </w:pPr>
          </w:p>
        </w:tc>
        <w:tc>
          <w:tcPr>
            <w:tcW w:w="1241" w:type="dxa"/>
          </w:tcPr>
          <w:p w14:paraId="5D8C1D35" w14:textId="77777777" w:rsidR="000C7F2E" w:rsidRDefault="00000000">
            <w:pPr>
              <w:pStyle w:val="TableParagraph"/>
              <w:spacing w:before="36"/>
              <w:ind w:right="41"/>
              <w:jc w:val="right"/>
              <w:rPr>
                <w:i/>
                <w:sz w:val="18"/>
              </w:rPr>
            </w:pPr>
            <w:r>
              <w:rPr>
                <w:i/>
                <w:spacing w:val="-2"/>
                <w:sz w:val="18"/>
              </w:rPr>
              <w:t>2.578,29</w:t>
            </w:r>
          </w:p>
        </w:tc>
        <w:tc>
          <w:tcPr>
            <w:tcW w:w="841" w:type="dxa"/>
          </w:tcPr>
          <w:p w14:paraId="63495CC8" w14:textId="77777777" w:rsidR="000C7F2E" w:rsidRDefault="000C7F2E">
            <w:pPr>
              <w:pStyle w:val="TableParagraph"/>
              <w:rPr>
                <w:rFonts w:ascii="Times New Roman"/>
                <w:sz w:val="18"/>
              </w:rPr>
            </w:pPr>
          </w:p>
        </w:tc>
      </w:tr>
      <w:tr w:rsidR="000C7F2E" w14:paraId="0831B075" w14:textId="77777777">
        <w:trPr>
          <w:trHeight w:val="285"/>
        </w:trPr>
        <w:tc>
          <w:tcPr>
            <w:tcW w:w="6841" w:type="dxa"/>
          </w:tcPr>
          <w:p w14:paraId="1B4D4709"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7EAAF796" w14:textId="77777777" w:rsidR="000C7F2E" w:rsidRDefault="00000000">
            <w:pPr>
              <w:pStyle w:val="TableParagraph"/>
              <w:spacing w:before="36"/>
              <w:ind w:right="165"/>
              <w:jc w:val="right"/>
              <w:rPr>
                <w:b/>
                <w:sz w:val="18"/>
              </w:rPr>
            </w:pPr>
            <w:r>
              <w:rPr>
                <w:b/>
                <w:spacing w:val="-2"/>
                <w:sz w:val="18"/>
              </w:rPr>
              <w:t>41.000,00</w:t>
            </w:r>
          </w:p>
        </w:tc>
        <w:tc>
          <w:tcPr>
            <w:tcW w:w="1241" w:type="dxa"/>
          </w:tcPr>
          <w:p w14:paraId="7FE93517" w14:textId="77777777" w:rsidR="000C7F2E" w:rsidRDefault="00000000">
            <w:pPr>
              <w:pStyle w:val="TableParagraph"/>
              <w:spacing w:before="36"/>
              <w:ind w:right="41"/>
              <w:jc w:val="right"/>
              <w:rPr>
                <w:b/>
                <w:sz w:val="18"/>
              </w:rPr>
            </w:pPr>
            <w:r>
              <w:rPr>
                <w:b/>
                <w:spacing w:val="-2"/>
                <w:sz w:val="18"/>
              </w:rPr>
              <w:t>7.446,39</w:t>
            </w:r>
          </w:p>
        </w:tc>
        <w:tc>
          <w:tcPr>
            <w:tcW w:w="841" w:type="dxa"/>
          </w:tcPr>
          <w:p w14:paraId="30A6C072" w14:textId="77777777" w:rsidR="000C7F2E" w:rsidRDefault="00000000">
            <w:pPr>
              <w:pStyle w:val="TableParagraph"/>
              <w:spacing w:before="36"/>
              <w:ind w:right="87"/>
              <w:jc w:val="right"/>
              <w:rPr>
                <w:b/>
                <w:sz w:val="18"/>
              </w:rPr>
            </w:pPr>
            <w:r>
              <w:rPr>
                <w:b/>
                <w:spacing w:val="-2"/>
                <w:sz w:val="18"/>
              </w:rPr>
              <w:t>18,16%</w:t>
            </w:r>
          </w:p>
        </w:tc>
      </w:tr>
      <w:tr w:rsidR="000C7F2E" w14:paraId="03E78894" w14:textId="77777777">
        <w:trPr>
          <w:trHeight w:val="277"/>
        </w:trPr>
        <w:tc>
          <w:tcPr>
            <w:tcW w:w="6841" w:type="dxa"/>
          </w:tcPr>
          <w:p w14:paraId="754B2037"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66" w:type="dxa"/>
          </w:tcPr>
          <w:p w14:paraId="5E1FC228" w14:textId="77777777" w:rsidR="000C7F2E" w:rsidRDefault="000C7F2E">
            <w:pPr>
              <w:pStyle w:val="TableParagraph"/>
              <w:rPr>
                <w:rFonts w:ascii="Times New Roman"/>
                <w:sz w:val="18"/>
              </w:rPr>
            </w:pPr>
          </w:p>
        </w:tc>
        <w:tc>
          <w:tcPr>
            <w:tcW w:w="1241" w:type="dxa"/>
          </w:tcPr>
          <w:p w14:paraId="03687331" w14:textId="77777777" w:rsidR="000C7F2E" w:rsidRDefault="00000000">
            <w:pPr>
              <w:pStyle w:val="TableParagraph"/>
              <w:spacing w:before="36"/>
              <w:ind w:right="41"/>
              <w:jc w:val="right"/>
              <w:rPr>
                <w:i/>
                <w:sz w:val="18"/>
              </w:rPr>
            </w:pPr>
            <w:r>
              <w:rPr>
                <w:i/>
                <w:spacing w:val="-2"/>
                <w:sz w:val="18"/>
              </w:rPr>
              <w:t>62,50</w:t>
            </w:r>
          </w:p>
        </w:tc>
        <w:tc>
          <w:tcPr>
            <w:tcW w:w="841" w:type="dxa"/>
          </w:tcPr>
          <w:p w14:paraId="5917DF8A" w14:textId="77777777" w:rsidR="000C7F2E" w:rsidRDefault="000C7F2E">
            <w:pPr>
              <w:pStyle w:val="TableParagraph"/>
              <w:rPr>
                <w:rFonts w:ascii="Times New Roman"/>
                <w:sz w:val="18"/>
              </w:rPr>
            </w:pPr>
          </w:p>
        </w:tc>
      </w:tr>
      <w:tr w:rsidR="000C7F2E" w14:paraId="263C1C85" w14:textId="77777777">
        <w:trPr>
          <w:trHeight w:val="277"/>
        </w:trPr>
        <w:tc>
          <w:tcPr>
            <w:tcW w:w="6841" w:type="dxa"/>
          </w:tcPr>
          <w:p w14:paraId="646F4844" w14:textId="77777777" w:rsidR="000C7F2E" w:rsidRDefault="00000000">
            <w:pPr>
              <w:pStyle w:val="TableParagraph"/>
              <w:spacing w:before="28"/>
              <w:ind w:left="524"/>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66" w:type="dxa"/>
          </w:tcPr>
          <w:p w14:paraId="1C3442E1" w14:textId="77777777" w:rsidR="000C7F2E" w:rsidRDefault="000C7F2E">
            <w:pPr>
              <w:pStyle w:val="TableParagraph"/>
              <w:rPr>
                <w:rFonts w:ascii="Times New Roman"/>
                <w:sz w:val="18"/>
              </w:rPr>
            </w:pPr>
          </w:p>
        </w:tc>
        <w:tc>
          <w:tcPr>
            <w:tcW w:w="1241" w:type="dxa"/>
          </w:tcPr>
          <w:p w14:paraId="1BF673FA" w14:textId="77777777" w:rsidR="000C7F2E" w:rsidRDefault="00000000">
            <w:pPr>
              <w:pStyle w:val="TableParagraph"/>
              <w:spacing w:before="28"/>
              <w:ind w:right="41"/>
              <w:jc w:val="right"/>
              <w:rPr>
                <w:i/>
                <w:sz w:val="18"/>
              </w:rPr>
            </w:pPr>
            <w:r>
              <w:rPr>
                <w:i/>
                <w:spacing w:val="-2"/>
                <w:sz w:val="18"/>
              </w:rPr>
              <w:t>473,00</w:t>
            </w:r>
          </w:p>
        </w:tc>
        <w:tc>
          <w:tcPr>
            <w:tcW w:w="841" w:type="dxa"/>
          </w:tcPr>
          <w:p w14:paraId="58CC072D" w14:textId="77777777" w:rsidR="000C7F2E" w:rsidRDefault="000C7F2E">
            <w:pPr>
              <w:pStyle w:val="TableParagraph"/>
              <w:rPr>
                <w:rFonts w:ascii="Times New Roman"/>
                <w:sz w:val="18"/>
              </w:rPr>
            </w:pPr>
          </w:p>
        </w:tc>
      </w:tr>
      <w:tr w:rsidR="000C7F2E" w14:paraId="5BF285C4" w14:textId="77777777">
        <w:trPr>
          <w:trHeight w:val="285"/>
        </w:trPr>
        <w:tc>
          <w:tcPr>
            <w:tcW w:w="6841" w:type="dxa"/>
          </w:tcPr>
          <w:p w14:paraId="6B1EE59E" w14:textId="77777777" w:rsidR="000C7F2E" w:rsidRDefault="00000000">
            <w:pPr>
              <w:pStyle w:val="TableParagraph"/>
              <w:spacing w:before="36"/>
              <w:ind w:left="524"/>
              <w:rPr>
                <w:i/>
                <w:sz w:val="18"/>
              </w:rPr>
            </w:pPr>
            <w:r>
              <w:rPr>
                <w:i/>
                <w:sz w:val="18"/>
              </w:rPr>
              <w:t>3214</w:t>
            </w:r>
            <w:r>
              <w:rPr>
                <w:i/>
                <w:spacing w:val="-1"/>
                <w:sz w:val="18"/>
              </w:rPr>
              <w:t xml:space="preserve"> </w:t>
            </w:r>
            <w:r>
              <w:rPr>
                <w:i/>
                <w:sz w:val="18"/>
              </w:rPr>
              <w:t>Ostale</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pacing w:val="-2"/>
                <w:sz w:val="18"/>
              </w:rPr>
              <w:t>zaposlenima</w:t>
            </w:r>
          </w:p>
        </w:tc>
        <w:tc>
          <w:tcPr>
            <w:tcW w:w="1666" w:type="dxa"/>
          </w:tcPr>
          <w:p w14:paraId="1B5BCD4B" w14:textId="77777777" w:rsidR="000C7F2E" w:rsidRDefault="000C7F2E">
            <w:pPr>
              <w:pStyle w:val="TableParagraph"/>
              <w:rPr>
                <w:rFonts w:ascii="Times New Roman"/>
                <w:sz w:val="18"/>
              </w:rPr>
            </w:pPr>
          </w:p>
        </w:tc>
        <w:tc>
          <w:tcPr>
            <w:tcW w:w="1241" w:type="dxa"/>
          </w:tcPr>
          <w:p w14:paraId="2BDF897E" w14:textId="77777777" w:rsidR="000C7F2E" w:rsidRDefault="00000000">
            <w:pPr>
              <w:pStyle w:val="TableParagraph"/>
              <w:spacing w:before="36"/>
              <w:ind w:right="41"/>
              <w:jc w:val="right"/>
              <w:rPr>
                <w:i/>
                <w:sz w:val="18"/>
              </w:rPr>
            </w:pPr>
            <w:r>
              <w:rPr>
                <w:i/>
                <w:spacing w:val="-2"/>
                <w:sz w:val="18"/>
              </w:rPr>
              <w:t>46,00</w:t>
            </w:r>
          </w:p>
        </w:tc>
        <w:tc>
          <w:tcPr>
            <w:tcW w:w="841" w:type="dxa"/>
          </w:tcPr>
          <w:p w14:paraId="39AA790C" w14:textId="77777777" w:rsidR="000C7F2E" w:rsidRDefault="000C7F2E">
            <w:pPr>
              <w:pStyle w:val="TableParagraph"/>
              <w:rPr>
                <w:rFonts w:ascii="Times New Roman"/>
                <w:sz w:val="18"/>
              </w:rPr>
            </w:pPr>
          </w:p>
        </w:tc>
      </w:tr>
      <w:tr w:rsidR="000C7F2E" w14:paraId="37CCD046" w14:textId="77777777">
        <w:trPr>
          <w:trHeight w:val="285"/>
        </w:trPr>
        <w:tc>
          <w:tcPr>
            <w:tcW w:w="6841" w:type="dxa"/>
          </w:tcPr>
          <w:p w14:paraId="0202AA31"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66" w:type="dxa"/>
          </w:tcPr>
          <w:p w14:paraId="3B47C230" w14:textId="77777777" w:rsidR="000C7F2E" w:rsidRDefault="000C7F2E">
            <w:pPr>
              <w:pStyle w:val="TableParagraph"/>
              <w:rPr>
                <w:rFonts w:ascii="Times New Roman"/>
                <w:sz w:val="18"/>
              </w:rPr>
            </w:pPr>
          </w:p>
        </w:tc>
        <w:tc>
          <w:tcPr>
            <w:tcW w:w="1241" w:type="dxa"/>
          </w:tcPr>
          <w:p w14:paraId="4AF1819B" w14:textId="77777777" w:rsidR="000C7F2E" w:rsidRDefault="00000000">
            <w:pPr>
              <w:pStyle w:val="TableParagraph"/>
              <w:spacing w:before="36"/>
              <w:ind w:right="41"/>
              <w:jc w:val="right"/>
              <w:rPr>
                <w:i/>
                <w:sz w:val="18"/>
              </w:rPr>
            </w:pPr>
            <w:r>
              <w:rPr>
                <w:i/>
                <w:spacing w:val="-2"/>
                <w:sz w:val="18"/>
              </w:rPr>
              <w:t>748,75</w:t>
            </w:r>
          </w:p>
        </w:tc>
        <w:tc>
          <w:tcPr>
            <w:tcW w:w="841" w:type="dxa"/>
          </w:tcPr>
          <w:p w14:paraId="2E0603CE" w14:textId="77777777" w:rsidR="000C7F2E" w:rsidRDefault="000C7F2E">
            <w:pPr>
              <w:pStyle w:val="TableParagraph"/>
              <w:rPr>
                <w:rFonts w:ascii="Times New Roman"/>
                <w:sz w:val="18"/>
              </w:rPr>
            </w:pPr>
          </w:p>
        </w:tc>
      </w:tr>
      <w:tr w:rsidR="000C7F2E" w14:paraId="46435B6B" w14:textId="77777777">
        <w:trPr>
          <w:trHeight w:val="285"/>
        </w:trPr>
        <w:tc>
          <w:tcPr>
            <w:tcW w:w="6841" w:type="dxa"/>
          </w:tcPr>
          <w:p w14:paraId="475EF07C" w14:textId="77777777" w:rsidR="000C7F2E" w:rsidRDefault="00000000">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666" w:type="dxa"/>
          </w:tcPr>
          <w:p w14:paraId="203CA3D5" w14:textId="77777777" w:rsidR="000C7F2E" w:rsidRDefault="000C7F2E">
            <w:pPr>
              <w:pStyle w:val="TableParagraph"/>
              <w:rPr>
                <w:rFonts w:ascii="Times New Roman"/>
                <w:sz w:val="18"/>
              </w:rPr>
            </w:pPr>
          </w:p>
        </w:tc>
        <w:tc>
          <w:tcPr>
            <w:tcW w:w="1241" w:type="dxa"/>
          </w:tcPr>
          <w:p w14:paraId="5165F39A" w14:textId="77777777" w:rsidR="000C7F2E" w:rsidRDefault="00000000">
            <w:pPr>
              <w:pStyle w:val="TableParagraph"/>
              <w:spacing w:before="36"/>
              <w:ind w:right="41"/>
              <w:jc w:val="right"/>
              <w:rPr>
                <w:i/>
                <w:sz w:val="18"/>
              </w:rPr>
            </w:pPr>
            <w:r>
              <w:rPr>
                <w:i/>
                <w:spacing w:val="-2"/>
                <w:sz w:val="18"/>
              </w:rPr>
              <w:t>216,14</w:t>
            </w:r>
          </w:p>
        </w:tc>
        <w:tc>
          <w:tcPr>
            <w:tcW w:w="841" w:type="dxa"/>
          </w:tcPr>
          <w:p w14:paraId="4F3F30E3" w14:textId="77777777" w:rsidR="000C7F2E" w:rsidRDefault="000C7F2E">
            <w:pPr>
              <w:pStyle w:val="TableParagraph"/>
              <w:rPr>
                <w:rFonts w:ascii="Times New Roman"/>
                <w:sz w:val="18"/>
              </w:rPr>
            </w:pPr>
          </w:p>
        </w:tc>
      </w:tr>
      <w:tr w:rsidR="000C7F2E" w14:paraId="5C1877D7" w14:textId="77777777">
        <w:trPr>
          <w:trHeight w:val="285"/>
        </w:trPr>
        <w:tc>
          <w:tcPr>
            <w:tcW w:w="6841" w:type="dxa"/>
          </w:tcPr>
          <w:p w14:paraId="2116E161" w14:textId="77777777" w:rsidR="000C7F2E" w:rsidRDefault="00000000">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66" w:type="dxa"/>
          </w:tcPr>
          <w:p w14:paraId="05D100FC" w14:textId="77777777" w:rsidR="000C7F2E" w:rsidRDefault="000C7F2E">
            <w:pPr>
              <w:pStyle w:val="TableParagraph"/>
              <w:rPr>
                <w:rFonts w:ascii="Times New Roman"/>
                <w:sz w:val="18"/>
              </w:rPr>
            </w:pPr>
          </w:p>
        </w:tc>
        <w:tc>
          <w:tcPr>
            <w:tcW w:w="1241" w:type="dxa"/>
          </w:tcPr>
          <w:p w14:paraId="3E1F869C" w14:textId="77777777" w:rsidR="000C7F2E" w:rsidRDefault="00000000">
            <w:pPr>
              <w:pStyle w:val="TableParagraph"/>
              <w:spacing w:before="36"/>
              <w:ind w:right="41"/>
              <w:jc w:val="right"/>
              <w:rPr>
                <w:i/>
                <w:sz w:val="18"/>
              </w:rPr>
            </w:pPr>
            <w:r>
              <w:rPr>
                <w:i/>
                <w:spacing w:val="-2"/>
                <w:sz w:val="18"/>
              </w:rPr>
              <w:t>2.250,00</w:t>
            </w:r>
          </w:p>
        </w:tc>
        <w:tc>
          <w:tcPr>
            <w:tcW w:w="841" w:type="dxa"/>
          </w:tcPr>
          <w:p w14:paraId="5A7BD7F3" w14:textId="77777777" w:rsidR="000C7F2E" w:rsidRDefault="000C7F2E">
            <w:pPr>
              <w:pStyle w:val="TableParagraph"/>
              <w:rPr>
                <w:rFonts w:ascii="Times New Roman"/>
                <w:sz w:val="18"/>
              </w:rPr>
            </w:pPr>
          </w:p>
        </w:tc>
      </w:tr>
      <w:tr w:rsidR="000C7F2E" w14:paraId="1DFC4AE8" w14:textId="77777777">
        <w:trPr>
          <w:trHeight w:val="285"/>
        </w:trPr>
        <w:tc>
          <w:tcPr>
            <w:tcW w:w="6841" w:type="dxa"/>
          </w:tcPr>
          <w:p w14:paraId="31BA68E5"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66" w:type="dxa"/>
          </w:tcPr>
          <w:p w14:paraId="5756E159" w14:textId="77777777" w:rsidR="000C7F2E" w:rsidRDefault="000C7F2E">
            <w:pPr>
              <w:pStyle w:val="TableParagraph"/>
              <w:rPr>
                <w:rFonts w:ascii="Times New Roman"/>
                <w:sz w:val="18"/>
              </w:rPr>
            </w:pPr>
          </w:p>
        </w:tc>
        <w:tc>
          <w:tcPr>
            <w:tcW w:w="1241" w:type="dxa"/>
          </w:tcPr>
          <w:p w14:paraId="3B0FEA1A" w14:textId="77777777" w:rsidR="000C7F2E" w:rsidRDefault="00000000">
            <w:pPr>
              <w:pStyle w:val="TableParagraph"/>
              <w:spacing w:before="36"/>
              <w:ind w:right="41"/>
              <w:jc w:val="right"/>
              <w:rPr>
                <w:i/>
                <w:sz w:val="18"/>
              </w:rPr>
            </w:pPr>
            <w:r>
              <w:rPr>
                <w:i/>
                <w:spacing w:val="-2"/>
                <w:sz w:val="18"/>
              </w:rPr>
              <w:t>3.024,66</w:t>
            </w:r>
          </w:p>
        </w:tc>
        <w:tc>
          <w:tcPr>
            <w:tcW w:w="841" w:type="dxa"/>
          </w:tcPr>
          <w:p w14:paraId="6C94A7F5" w14:textId="77777777" w:rsidR="000C7F2E" w:rsidRDefault="000C7F2E">
            <w:pPr>
              <w:pStyle w:val="TableParagraph"/>
              <w:rPr>
                <w:rFonts w:ascii="Times New Roman"/>
                <w:sz w:val="18"/>
              </w:rPr>
            </w:pPr>
          </w:p>
        </w:tc>
      </w:tr>
      <w:tr w:rsidR="000C7F2E" w14:paraId="157957F4" w14:textId="77777777">
        <w:trPr>
          <w:trHeight w:val="243"/>
        </w:trPr>
        <w:tc>
          <w:tcPr>
            <w:tcW w:w="6841" w:type="dxa"/>
          </w:tcPr>
          <w:p w14:paraId="72D26525" w14:textId="77777777" w:rsidR="000C7F2E" w:rsidRDefault="00000000">
            <w:pPr>
              <w:pStyle w:val="TableParagraph"/>
              <w:spacing w:before="36" w:line="187" w:lineRule="exact"/>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666" w:type="dxa"/>
          </w:tcPr>
          <w:p w14:paraId="0C7F257F" w14:textId="77777777" w:rsidR="000C7F2E" w:rsidRDefault="000C7F2E">
            <w:pPr>
              <w:pStyle w:val="TableParagraph"/>
              <w:rPr>
                <w:rFonts w:ascii="Times New Roman"/>
                <w:sz w:val="16"/>
              </w:rPr>
            </w:pPr>
          </w:p>
        </w:tc>
        <w:tc>
          <w:tcPr>
            <w:tcW w:w="1241" w:type="dxa"/>
          </w:tcPr>
          <w:p w14:paraId="04CE1FBB" w14:textId="77777777" w:rsidR="000C7F2E" w:rsidRDefault="00000000">
            <w:pPr>
              <w:pStyle w:val="TableParagraph"/>
              <w:spacing w:before="36" w:line="187" w:lineRule="exact"/>
              <w:ind w:right="41"/>
              <w:jc w:val="right"/>
              <w:rPr>
                <w:i/>
                <w:sz w:val="18"/>
              </w:rPr>
            </w:pPr>
            <w:r>
              <w:rPr>
                <w:i/>
                <w:spacing w:val="-2"/>
                <w:sz w:val="18"/>
              </w:rPr>
              <w:t>625,34</w:t>
            </w:r>
          </w:p>
        </w:tc>
        <w:tc>
          <w:tcPr>
            <w:tcW w:w="841" w:type="dxa"/>
          </w:tcPr>
          <w:p w14:paraId="72A3EAF3" w14:textId="77777777" w:rsidR="000C7F2E" w:rsidRDefault="000C7F2E">
            <w:pPr>
              <w:pStyle w:val="TableParagraph"/>
              <w:rPr>
                <w:rFonts w:ascii="Times New Roman"/>
                <w:sz w:val="16"/>
              </w:rPr>
            </w:pPr>
          </w:p>
        </w:tc>
      </w:tr>
    </w:tbl>
    <w:p w14:paraId="6B2FDFDD" w14:textId="77777777" w:rsidR="000C7F2E" w:rsidRDefault="000C7F2E">
      <w:pPr>
        <w:pStyle w:val="TableParagraph"/>
        <w:rPr>
          <w:rFonts w:ascii="Times New Roman"/>
          <w:sz w:val="16"/>
        </w:rPr>
        <w:sectPr w:rsidR="000C7F2E">
          <w:headerReference w:type="default" r:id="rId22"/>
          <w:footerReference w:type="default" r:id="rId23"/>
          <w:pgSz w:w="11900" w:h="16840"/>
          <w:pgMar w:top="540" w:right="360" w:bottom="320" w:left="0" w:header="0" w:footer="127" w:gutter="0"/>
          <w:cols w:space="720"/>
        </w:sectPr>
      </w:pPr>
    </w:p>
    <w:p w14:paraId="26AC1247"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899"/>
        <w:gridCol w:w="1658"/>
        <w:gridCol w:w="1225"/>
        <w:gridCol w:w="807"/>
      </w:tblGrid>
      <w:tr w:rsidR="000C7F2E" w14:paraId="2A2DB3B9" w14:textId="77777777">
        <w:trPr>
          <w:trHeight w:val="243"/>
        </w:trPr>
        <w:tc>
          <w:tcPr>
            <w:tcW w:w="6899" w:type="dxa"/>
          </w:tcPr>
          <w:p w14:paraId="32460456" w14:textId="77777777" w:rsidR="000C7F2E" w:rsidRDefault="00000000">
            <w:pPr>
              <w:pStyle w:val="TableParagraph"/>
              <w:spacing w:line="201" w:lineRule="exact"/>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8" w:type="dxa"/>
          </w:tcPr>
          <w:p w14:paraId="43212937" w14:textId="77777777" w:rsidR="000C7F2E" w:rsidRDefault="00000000">
            <w:pPr>
              <w:pStyle w:val="TableParagraph"/>
              <w:spacing w:line="201" w:lineRule="exact"/>
              <w:ind w:right="215"/>
              <w:jc w:val="right"/>
              <w:rPr>
                <w:b/>
                <w:sz w:val="18"/>
              </w:rPr>
            </w:pPr>
            <w:r>
              <w:rPr>
                <w:b/>
                <w:spacing w:val="-2"/>
                <w:sz w:val="18"/>
              </w:rPr>
              <w:t>70.700,00</w:t>
            </w:r>
          </w:p>
        </w:tc>
        <w:tc>
          <w:tcPr>
            <w:tcW w:w="1225" w:type="dxa"/>
          </w:tcPr>
          <w:p w14:paraId="6A36F1E1" w14:textId="77777777" w:rsidR="000C7F2E" w:rsidRDefault="00000000">
            <w:pPr>
              <w:pStyle w:val="TableParagraph"/>
              <w:spacing w:line="201" w:lineRule="exact"/>
              <w:ind w:right="75"/>
              <w:jc w:val="right"/>
              <w:rPr>
                <w:b/>
                <w:sz w:val="18"/>
              </w:rPr>
            </w:pPr>
            <w:r>
              <w:rPr>
                <w:b/>
                <w:spacing w:val="-2"/>
                <w:sz w:val="18"/>
              </w:rPr>
              <w:t>44.476,13</w:t>
            </w:r>
          </w:p>
        </w:tc>
        <w:tc>
          <w:tcPr>
            <w:tcW w:w="807" w:type="dxa"/>
          </w:tcPr>
          <w:p w14:paraId="58EA28D7" w14:textId="77777777" w:rsidR="000C7F2E" w:rsidRDefault="00000000">
            <w:pPr>
              <w:pStyle w:val="TableParagraph"/>
              <w:spacing w:line="201" w:lineRule="exact"/>
              <w:ind w:right="87"/>
              <w:jc w:val="right"/>
              <w:rPr>
                <w:b/>
                <w:sz w:val="18"/>
              </w:rPr>
            </w:pPr>
            <w:r>
              <w:rPr>
                <w:b/>
                <w:spacing w:val="-2"/>
                <w:sz w:val="18"/>
              </w:rPr>
              <w:t>62,91%</w:t>
            </w:r>
          </w:p>
        </w:tc>
      </w:tr>
      <w:tr w:rsidR="000C7F2E" w14:paraId="448719EF" w14:textId="77777777">
        <w:trPr>
          <w:trHeight w:val="277"/>
        </w:trPr>
        <w:tc>
          <w:tcPr>
            <w:tcW w:w="6899" w:type="dxa"/>
          </w:tcPr>
          <w:p w14:paraId="36547E19" w14:textId="77777777" w:rsidR="000C7F2E" w:rsidRDefault="00000000">
            <w:pPr>
              <w:pStyle w:val="TableParagraph"/>
              <w:spacing w:before="36"/>
              <w:ind w:left="524"/>
              <w:rPr>
                <w:i/>
                <w:sz w:val="18"/>
              </w:rPr>
            </w:pPr>
            <w:r>
              <w:rPr>
                <w:i/>
                <w:sz w:val="18"/>
              </w:rPr>
              <w:t>4241</w:t>
            </w:r>
            <w:r>
              <w:rPr>
                <w:i/>
                <w:spacing w:val="-1"/>
                <w:sz w:val="18"/>
              </w:rPr>
              <w:t xml:space="preserve"> </w:t>
            </w:r>
            <w:r>
              <w:rPr>
                <w:i/>
                <w:spacing w:val="-2"/>
                <w:sz w:val="18"/>
              </w:rPr>
              <w:t>Knjige</w:t>
            </w:r>
          </w:p>
        </w:tc>
        <w:tc>
          <w:tcPr>
            <w:tcW w:w="1658" w:type="dxa"/>
          </w:tcPr>
          <w:p w14:paraId="62766045" w14:textId="77777777" w:rsidR="000C7F2E" w:rsidRDefault="000C7F2E">
            <w:pPr>
              <w:pStyle w:val="TableParagraph"/>
              <w:rPr>
                <w:rFonts w:ascii="Times New Roman"/>
                <w:sz w:val="18"/>
              </w:rPr>
            </w:pPr>
          </w:p>
        </w:tc>
        <w:tc>
          <w:tcPr>
            <w:tcW w:w="1225" w:type="dxa"/>
          </w:tcPr>
          <w:p w14:paraId="72581313" w14:textId="77777777" w:rsidR="000C7F2E" w:rsidRDefault="00000000">
            <w:pPr>
              <w:pStyle w:val="TableParagraph"/>
              <w:spacing w:before="36"/>
              <w:ind w:right="75"/>
              <w:jc w:val="right"/>
              <w:rPr>
                <w:i/>
                <w:sz w:val="18"/>
              </w:rPr>
            </w:pPr>
            <w:r>
              <w:rPr>
                <w:i/>
                <w:spacing w:val="-2"/>
                <w:sz w:val="18"/>
              </w:rPr>
              <w:t>44.476,13</w:t>
            </w:r>
          </w:p>
        </w:tc>
        <w:tc>
          <w:tcPr>
            <w:tcW w:w="807" w:type="dxa"/>
          </w:tcPr>
          <w:p w14:paraId="37E0C234" w14:textId="77777777" w:rsidR="000C7F2E" w:rsidRDefault="000C7F2E">
            <w:pPr>
              <w:pStyle w:val="TableParagraph"/>
              <w:rPr>
                <w:rFonts w:ascii="Times New Roman"/>
                <w:sz w:val="18"/>
              </w:rPr>
            </w:pPr>
          </w:p>
        </w:tc>
      </w:tr>
      <w:tr w:rsidR="000C7F2E" w14:paraId="4D8E021E" w14:textId="77777777">
        <w:trPr>
          <w:trHeight w:val="277"/>
        </w:trPr>
        <w:tc>
          <w:tcPr>
            <w:tcW w:w="6899" w:type="dxa"/>
          </w:tcPr>
          <w:p w14:paraId="0DFAC5E3" w14:textId="77777777" w:rsidR="000C7F2E" w:rsidRDefault="00000000">
            <w:pPr>
              <w:pStyle w:val="TableParagraph"/>
              <w:spacing w:before="28"/>
              <w:ind w:left="239"/>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58" w:type="dxa"/>
          </w:tcPr>
          <w:p w14:paraId="688643B2" w14:textId="77777777" w:rsidR="000C7F2E" w:rsidRDefault="000C7F2E">
            <w:pPr>
              <w:pStyle w:val="TableParagraph"/>
              <w:rPr>
                <w:rFonts w:ascii="Times New Roman"/>
                <w:sz w:val="18"/>
              </w:rPr>
            </w:pPr>
          </w:p>
        </w:tc>
        <w:tc>
          <w:tcPr>
            <w:tcW w:w="1225" w:type="dxa"/>
          </w:tcPr>
          <w:p w14:paraId="01DFE048" w14:textId="77777777" w:rsidR="000C7F2E" w:rsidRDefault="00000000">
            <w:pPr>
              <w:pStyle w:val="TableParagraph"/>
              <w:spacing w:before="28"/>
              <w:ind w:right="75"/>
              <w:jc w:val="right"/>
              <w:rPr>
                <w:b/>
                <w:sz w:val="18"/>
              </w:rPr>
            </w:pPr>
            <w:r>
              <w:rPr>
                <w:b/>
                <w:spacing w:val="-2"/>
                <w:sz w:val="18"/>
              </w:rPr>
              <w:t>400,00</w:t>
            </w:r>
          </w:p>
        </w:tc>
        <w:tc>
          <w:tcPr>
            <w:tcW w:w="807" w:type="dxa"/>
          </w:tcPr>
          <w:p w14:paraId="04ABCAC1" w14:textId="77777777" w:rsidR="000C7F2E" w:rsidRDefault="000C7F2E">
            <w:pPr>
              <w:pStyle w:val="TableParagraph"/>
              <w:rPr>
                <w:rFonts w:ascii="Times New Roman"/>
                <w:sz w:val="18"/>
              </w:rPr>
            </w:pPr>
          </w:p>
        </w:tc>
      </w:tr>
      <w:tr w:rsidR="000C7F2E" w14:paraId="7A3DB380" w14:textId="77777777">
        <w:trPr>
          <w:trHeight w:val="285"/>
        </w:trPr>
        <w:tc>
          <w:tcPr>
            <w:tcW w:w="6899" w:type="dxa"/>
          </w:tcPr>
          <w:p w14:paraId="5BF4059D"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58" w:type="dxa"/>
          </w:tcPr>
          <w:p w14:paraId="3B8848F4" w14:textId="77777777" w:rsidR="000C7F2E" w:rsidRDefault="000C7F2E">
            <w:pPr>
              <w:pStyle w:val="TableParagraph"/>
              <w:rPr>
                <w:rFonts w:ascii="Times New Roman"/>
                <w:sz w:val="18"/>
              </w:rPr>
            </w:pPr>
          </w:p>
        </w:tc>
        <w:tc>
          <w:tcPr>
            <w:tcW w:w="1225" w:type="dxa"/>
          </w:tcPr>
          <w:p w14:paraId="76638836" w14:textId="77777777" w:rsidR="000C7F2E" w:rsidRDefault="00000000">
            <w:pPr>
              <w:pStyle w:val="TableParagraph"/>
              <w:spacing w:before="36"/>
              <w:ind w:right="75"/>
              <w:jc w:val="right"/>
              <w:rPr>
                <w:b/>
                <w:sz w:val="18"/>
              </w:rPr>
            </w:pPr>
            <w:r>
              <w:rPr>
                <w:b/>
                <w:spacing w:val="-2"/>
                <w:sz w:val="18"/>
              </w:rPr>
              <w:t>400,00</w:t>
            </w:r>
          </w:p>
        </w:tc>
        <w:tc>
          <w:tcPr>
            <w:tcW w:w="807" w:type="dxa"/>
          </w:tcPr>
          <w:p w14:paraId="636D7C12" w14:textId="77777777" w:rsidR="000C7F2E" w:rsidRDefault="000C7F2E">
            <w:pPr>
              <w:pStyle w:val="TableParagraph"/>
              <w:rPr>
                <w:rFonts w:ascii="Times New Roman"/>
                <w:sz w:val="18"/>
              </w:rPr>
            </w:pPr>
          </w:p>
        </w:tc>
      </w:tr>
      <w:tr w:rsidR="000C7F2E" w14:paraId="57D1DEF0" w14:textId="77777777">
        <w:trPr>
          <w:trHeight w:val="285"/>
        </w:trPr>
        <w:tc>
          <w:tcPr>
            <w:tcW w:w="6899" w:type="dxa"/>
          </w:tcPr>
          <w:p w14:paraId="2C1C2418"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58" w:type="dxa"/>
          </w:tcPr>
          <w:p w14:paraId="4EA18A74" w14:textId="77777777" w:rsidR="000C7F2E" w:rsidRDefault="000C7F2E">
            <w:pPr>
              <w:pStyle w:val="TableParagraph"/>
              <w:rPr>
                <w:rFonts w:ascii="Times New Roman"/>
                <w:sz w:val="18"/>
              </w:rPr>
            </w:pPr>
          </w:p>
        </w:tc>
        <w:tc>
          <w:tcPr>
            <w:tcW w:w="1225" w:type="dxa"/>
          </w:tcPr>
          <w:p w14:paraId="264966E6" w14:textId="77777777" w:rsidR="000C7F2E" w:rsidRDefault="00000000">
            <w:pPr>
              <w:pStyle w:val="TableParagraph"/>
              <w:spacing w:before="36"/>
              <w:ind w:right="75"/>
              <w:jc w:val="right"/>
              <w:rPr>
                <w:i/>
                <w:sz w:val="18"/>
              </w:rPr>
            </w:pPr>
            <w:r>
              <w:rPr>
                <w:i/>
                <w:spacing w:val="-2"/>
                <w:sz w:val="18"/>
              </w:rPr>
              <w:t>100,00</w:t>
            </w:r>
          </w:p>
        </w:tc>
        <w:tc>
          <w:tcPr>
            <w:tcW w:w="807" w:type="dxa"/>
          </w:tcPr>
          <w:p w14:paraId="68FD4877" w14:textId="77777777" w:rsidR="000C7F2E" w:rsidRDefault="000C7F2E">
            <w:pPr>
              <w:pStyle w:val="TableParagraph"/>
              <w:rPr>
                <w:rFonts w:ascii="Times New Roman"/>
                <w:sz w:val="18"/>
              </w:rPr>
            </w:pPr>
          </w:p>
        </w:tc>
      </w:tr>
      <w:tr w:rsidR="000C7F2E" w14:paraId="36BEB9D9" w14:textId="77777777">
        <w:trPr>
          <w:trHeight w:val="285"/>
        </w:trPr>
        <w:tc>
          <w:tcPr>
            <w:tcW w:w="6899" w:type="dxa"/>
          </w:tcPr>
          <w:p w14:paraId="296271A2" w14:textId="77777777" w:rsidR="000C7F2E" w:rsidRDefault="00000000">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658" w:type="dxa"/>
          </w:tcPr>
          <w:p w14:paraId="40AE2287" w14:textId="77777777" w:rsidR="000C7F2E" w:rsidRDefault="000C7F2E">
            <w:pPr>
              <w:pStyle w:val="TableParagraph"/>
              <w:rPr>
                <w:rFonts w:ascii="Times New Roman"/>
                <w:sz w:val="18"/>
              </w:rPr>
            </w:pPr>
          </w:p>
        </w:tc>
        <w:tc>
          <w:tcPr>
            <w:tcW w:w="1225" w:type="dxa"/>
          </w:tcPr>
          <w:p w14:paraId="736F643D" w14:textId="77777777" w:rsidR="000C7F2E" w:rsidRDefault="00000000">
            <w:pPr>
              <w:pStyle w:val="TableParagraph"/>
              <w:spacing w:before="36"/>
              <w:ind w:right="75"/>
              <w:jc w:val="right"/>
              <w:rPr>
                <w:i/>
                <w:sz w:val="18"/>
              </w:rPr>
            </w:pPr>
            <w:r>
              <w:rPr>
                <w:i/>
                <w:spacing w:val="-2"/>
                <w:sz w:val="18"/>
              </w:rPr>
              <w:t>300,00</w:t>
            </w:r>
          </w:p>
        </w:tc>
        <w:tc>
          <w:tcPr>
            <w:tcW w:w="807" w:type="dxa"/>
          </w:tcPr>
          <w:p w14:paraId="13657824" w14:textId="77777777" w:rsidR="000C7F2E" w:rsidRDefault="000C7F2E">
            <w:pPr>
              <w:pStyle w:val="TableParagraph"/>
              <w:rPr>
                <w:rFonts w:ascii="Times New Roman"/>
                <w:sz w:val="18"/>
              </w:rPr>
            </w:pPr>
          </w:p>
        </w:tc>
      </w:tr>
      <w:tr w:rsidR="000C7F2E" w14:paraId="359A18DD" w14:textId="77777777">
        <w:trPr>
          <w:trHeight w:val="285"/>
        </w:trPr>
        <w:tc>
          <w:tcPr>
            <w:tcW w:w="6899" w:type="dxa"/>
          </w:tcPr>
          <w:p w14:paraId="4DEC7939"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58" w:type="dxa"/>
          </w:tcPr>
          <w:p w14:paraId="03F34CD0" w14:textId="77777777" w:rsidR="000C7F2E" w:rsidRDefault="00000000">
            <w:pPr>
              <w:pStyle w:val="TableParagraph"/>
              <w:spacing w:before="36"/>
              <w:ind w:right="215"/>
              <w:jc w:val="right"/>
              <w:rPr>
                <w:b/>
                <w:sz w:val="18"/>
              </w:rPr>
            </w:pPr>
            <w:r>
              <w:rPr>
                <w:b/>
                <w:spacing w:val="-2"/>
                <w:sz w:val="18"/>
              </w:rPr>
              <w:t>63.370,00</w:t>
            </w:r>
          </w:p>
        </w:tc>
        <w:tc>
          <w:tcPr>
            <w:tcW w:w="1225" w:type="dxa"/>
          </w:tcPr>
          <w:p w14:paraId="27D67785" w14:textId="77777777" w:rsidR="000C7F2E" w:rsidRDefault="00000000">
            <w:pPr>
              <w:pStyle w:val="TableParagraph"/>
              <w:spacing w:before="36"/>
              <w:ind w:right="75"/>
              <w:jc w:val="right"/>
              <w:rPr>
                <w:b/>
                <w:sz w:val="18"/>
              </w:rPr>
            </w:pPr>
            <w:r>
              <w:rPr>
                <w:b/>
                <w:spacing w:val="-2"/>
                <w:sz w:val="18"/>
              </w:rPr>
              <w:t>21.734,90</w:t>
            </w:r>
          </w:p>
        </w:tc>
        <w:tc>
          <w:tcPr>
            <w:tcW w:w="807" w:type="dxa"/>
          </w:tcPr>
          <w:p w14:paraId="69B3E661" w14:textId="77777777" w:rsidR="000C7F2E" w:rsidRDefault="00000000">
            <w:pPr>
              <w:pStyle w:val="TableParagraph"/>
              <w:spacing w:before="36"/>
              <w:ind w:right="87"/>
              <w:jc w:val="right"/>
              <w:rPr>
                <w:b/>
                <w:sz w:val="18"/>
              </w:rPr>
            </w:pPr>
            <w:r>
              <w:rPr>
                <w:b/>
                <w:spacing w:val="-2"/>
                <w:sz w:val="18"/>
              </w:rPr>
              <w:t>34,30%</w:t>
            </w:r>
          </w:p>
        </w:tc>
      </w:tr>
      <w:tr w:rsidR="000C7F2E" w14:paraId="259F9BD8" w14:textId="77777777">
        <w:trPr>
          <w:trHeight w:val="285"/>
        </w:trPr>
        <w:tc>
          <w:tcPr>
            <w:tcW w:w="6899" w:type="dxa"/>
          </w:tcPr>
          <w:p w14:paraId="73B8B943"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58" w:type="dxa"/>
          </w:tcPr>
          <w:p w14:paraId="10A83D86" w14:textId="77777777" w:rsidR="000C7F2E" w:rsidRDefault="00000000">
            <w:pPr>
              <w:pStyle w:val="TableParagraph"/>
              <w:spacing w:before="36"/>
              <w:ind w:right="215"/>
              <w:jc w:val="right"/>
              <w:rPr>
                <w:b/>
                <w:sz w:val="18"/>
              </w:rPr>
            </w:pPr>
            <w:r>
              <w:rPr>
                <w:b/>
                <w:spacing w:val="-2"/>
                <w:sz w:val="18"/>
              </w:rPr>
              <w:t>3.600,00</w:t>
            </w:r>
          </w:p>
        </w:tc>
        <w:tc>
          <w:tcPr>
            <w:tcW w:w="1225" w:type="dxa"/>
          </w:tcPr>
          <w:p w14:paraId="214CECA9" w14:textId="77777777" w:rsidR="000C7F2E" w:rsidRDefault="000C7F2E">
            <w:pPr>
              <w:pStyle w:val="TableParagraph"/>
              <w:rPr>
                <w:rFonts w:ascii="Times New Roman"/>
                <w:sz w:val="18"/>
              </w:rPr>
            </w:pPr>
          </w:p>
        </w:tc>
        <w:tc>
          <w:tcPr>
            <w:tcW w:w="807" w:type="dxa"/>
          </w:tcPr>
          <w:p w14:paraId="1F1FE4F7" w14:textId="77777777" w:rsidR="000C7F2E" w:rsidRDefault="000C7F2E">
            <w:pPr>
              <w:pStyle w:val="TableParagraph"/>
              <w:rPr>
                <w:rFonts w:ascii="Times New Roman"/>
                <w:sz w:val="18"/>
              </w:rPr>
            </w:pPr>
          </w:p>
        </w:tc>
      </w:tr>
      <w:tr w:rsidR="000C7F2E" w14:paraId="26453032" w14:textId="77777777">
        <w:trPr>
          <w:trHeight w:val="285"/>
        </w:trPr>
        <w:tc>
          <w:tcPr>
            <w:tcW w:w="6899" w:type="dxa"/>
          </w:tcPr>
          <w:p w14:paraId="772A6536"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58" w:type="dxa"/>
          </w:tcPr>
          <w:p w14:paraId="3079CE37" w14:textId="77777777" w:rsidR="000C7F2E" w:rsidRDefault="00000000">
            <w:pPr>
              <w:pStyle w:val="TableParagraph"/>
              <w:spacing w:before="36"/>
              <w:ind w:right="215"/>
              <w:jc w:val="right"/>
              <w:rPr>
                <w:b/>
                <w:sz w:val="18"/>
              </w:rPr>
            </w:pPr>
            <w:r>
              <w:rPr>
                <w:b/>
                <w:spacing w:val="-2"/>
                <w:sz w:val="18"/>
              </w:rPr>
              <w:t>55.770,00</w:t>
            </w:r>
          </w:p>
        </w:tc>
        <w:tc>
          <w:tcPr>
            <w:tcW w:w="1225" w:type="dxa"/>
          </w:tcPr>
          <w:p w14:paraId="4BE8E8B9" w14:textId="77777777" w:rsidR="000C7F2E" w:rsidRDefault="00000000">
            <w:pPr>
              <w:pStyle w:val="TableParagraph"/>
              <w:spacing w:before="36"/>
              <w:ind w:right="75"/>
              <w:jc w:val="right"/>
              <w:rPr>
                <w:b/>
                <w:sz w:val="18"/>
              </w:rPr>
            </w:pPr>
            <w:r>
              <w:rPr>
                <w:b/>
                <w:spacing w:val="-2"/>
                <w:sz w:val="18"/>
              </w:rPr>
              <w:t>21.734,90</w:t>
            </w:r>
          </w:p>
        </w:tc>
        <w:tc>
          <w:tcPr>
            <w:tcW w:w="807" w:type="dxa"/>
          </w:tcPr>
          <w:p w14:paraId="4134EBC1" w14:textId="77777777" w:rsidR="000C7F2E" w:rsidRDefault="00000000">
            <w:pPr>
              <w:pStyle w:val="TableParagraph"/>
              <w:spacing w:before="36"/>
              <w:ind w:right="87"/>
              <w:jc w:val="right"/>
              <w:rPr>
                <w:b/>
                <w:sz w:val="18"/>
              </w:rPr>
            </w:pPr>
            <w:r>
              <w:rPr>
                <w:b/>
                <w:spacing w:val="-2"/>
                <w:sz w:val="18"/>
              </w:rPr>
              <w:t>38,97%</w:t>
            </w:r>
          </w:p>
        </w:tc>
      </w:tr>
      <w:tr w:rsidR="000C7F2E" w14:paraId="10458EF1" w14:textId="77777777">
        <w:trPr>
          <w:trHeight w:val="285"/>
        </w:trPr>
        <w:tc>
          <w:tcPr>
            <w:tcW w:w="6899" w:type="dxa"/>
          </w:tcPr>
          <w:p w14:paraId="4756A2EA"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58" w:type="dxa"/>
          </w:tcPr>
          <w:p w14:paraId="61B4C00D" w14:textId="77777777" w:rsidR="000C7F2E" w:rsidRDefault="000C7F2E">
            <w:pPr>
              <w:pStyle w:val="TableParagraph"/>
              <w:rPr>
                <w:rFonts w:ascii="Times New Roman"/>
                <w:sz w:val="18"/>
              </w:rPr>
            </w:pPr>
          </w:p>
        </w:tc>
        <w:tc>
          <w:tcPr>
            <w:tcW w:w="1225" w:type="dxa"/>
          </w:tcPr>
          <w:p w14:paraId="6E3892C7" w14:textId="77777777" w:rsidR="000C7F2E" w:rsidRDefault="00000000">
            <w:pPr>
              <w:pStyle w:val="TableParagraph"/>
              <w:spacing w:before="36"/>
              <w:ind w:right="75"/>
              <w:jc w:val="right"/>
              <w:rPr>
                <w:i/>
                <w:sz w:val="18"/>
              </w:rPr>
            </w:pPr>
            <w:r>
              <w:rPr>
                <w:i/>
                <w:spacing w:val="-2"/>
                <w:sz w:val="18"/>
              </w:rPr>
              <w:t>213,33</w:t>
            </w:r>
          </w:p>
        </w:tc>
        <w:tc>
          <w:tcPr>
            <w:tcW w:w="807" w:type="dxa"/>
          </w:tcPr>
          <w:p w14:paraId="0B63D741" w14:textId="77777777" w:rsidR="000C7F2E" w:rsidRDefault="000C7F2E">
            <w:pPr>
              <w:pStyle w:val="TableParagraph"/>
              <w:rPr>
                <w:rFonts w:ascii="Times New Roman"/>
                <w:sz w:val="18"/>
              </w:rPr>
            </w:pPr>
          </w:p>
        </w:tc>
      </w:tr>
      <w:tr w:rsidR="000C7F2E" w14:paraId="4E6F78BE" w14:textId="77777777">
        <w:trPr>
          <w:trHeight w:val="285"/>
        </w:trPr>
        <w:tc>
          <w:tcPr>
            <w:tcW w:w="6899" w:type="dxa"/>
          </w:tcPr>
          <w:p w14:paraId="57895B1D" w14:textId="77777777" w:rsidR="000C7F2E" w:rsidRDefault="00000000">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658" w:type="dxa"/>
          </w:tcPr>
          <w:p w14:paraId="4B793DC7" w14:textId="77777777" w:rsidR="000C7F2E" w:rsidRDefault="000C7F2E">
            <w:pPr>
              <w:pStyle w:val="TableParagraph"/>
              <w:rPr>
                <w:rFonts w:ascii="Times New Roman"/>
                <w:sz w:val="18"/>
              </w:rPr>
            </w:pPr>
          </w:p>
        </w:tc>
        <w:tc>
          <w:tcPr>
            <w:tcW w:w="1225" w:type="dxa"/>
          </w:tcPr>
          <w:p w14:paraId="0543D7C2" w14:textId="77777777" w:rsidR="000C7F2E" w:rsidRDefault="00000000">
            <w:pPr>
              <w:pStyle w:val="TableParagraph"/>
              <w:spacing w:before="36"/>
              <w:ind w:right="75"/>
              <w:jc w:val="right"/>
              <w:rPr>
                <w:i/>
                <w:sz w:val="18"/>
              </w:rPr>
            </w:pPr>
            <w:r>
              <w:rPr>
                <w:i/>
                <w:spacing w:val="-2"/>
                <w:sz w:val="18"/>
              </w:rPr>
              <w:t>48,24</w:t>
            </w:r>
          </w:p>
        </w:tc>
        <w:tc>
          <w:tcPr>
            <w:tcW w:w="807" w:type="dxa"/>
          </w:tcPr>
          <w:p w14:paraId="16B8E680" w14:textId="77777777" w:rsidR="000C7F2E" w:rsidRDefault="000C7F2E">
            <w:pPr>
              <w:pStyle w:val="TableParagraph"/>
              <w:rPr>
                <w:rFonts w:ascii="Times New Roman"/>
                <w:sz w:val="18"/>
              </w:rPr>
            </w:pPr>
          </w:p>
        </w:tc>
      </w:tr>
      <w:tr w:rsidR="000C7F2E" w14:paraId="7D6ACB80" w14:textId="77777777">
        <w:trPr>
          <w:trHeight w:val="277"/>
        </w:trPr>
        <w:tc>
          <w:tcPr>
            <w:tcW w:w="6899" w:type="dxa"/>
          </w:tcPr>
          <w:p w14:paraId="2577EC5D" w14:textId="77777777" w:rsidR="000C7F2E" w:rsidRDefault="00000000">
            <w:pPr>
              <w:pStyle w:val="TableParagraph"/>
              <w:spacing w:before="36"/>
              <w:ind w:left="52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1658" w:type="dxa"/>
          </w:tcPr>
          <w:p w14:paraId="04B36F60" w14:textId="77777777" w:rsidR="000C7F2E" w:rsidRDefault="000C7F2E">
            <w:pPr>
              <w:pStyle w:val="TableParagraph"/>
              <w:rPr>
                <w:rFonts w:ascii="Times New Roman"/>
                <w:sz w:val="18"/>
              </w:rPr>
            </w:pPr>
          </w:p>
        </w:tc>
        <w:tc>
          <w:tcPr>
            <w:tcW w:w="1225" w:type="dxa"/>
          </w:tcPr>
          <w:p w14:paraId="72C46334" w14:textId="77777777" w:rsidR="000C7F2E" w:rsidRDefault="00000000">
            <w:pPr>
              <w:pStyle w:val="TableParagraph"/>
              <w:spacing w:before="36"/>
              <w:ind w:right="75"/>
              <w:jc w:val="right"/>
              <w:rPr>
                <w:i/>
                <w:sz w:val="18"/>
              </w:rPr>
            </w:pPr>
            <w:r>
              <w:rPr>
                <w:i/>
                <w:spacing w:val="-2"/>
                <w:sz w:val="18"/>
              </w:rPr>
              <w:t>481,03</w:t>
            </w:r>
          </w:p>
        </w:tc>
        <w:tc>
          <w:tcPr>
            <w:tcW w:w="807" w:type="dxa"/>
          </w:tcPr>
          <w:p w14:paraId="731EBDF8" w14:textId="77777777" w:rsidR="000C7F2E" w:rsidRDefault="000C7F2E">
            <w:pPr>
              <w:pStyle w:val="TableParagraph"/>
              <w:rPr>
                <w:rFonts w:ascii="Times New Roman"/>
                <w:sz w:val="18"/>
              </w:rPr>
            </w:pPr>
          </w:p>
        </w:tc>
      </w:tr>
      <w:tr w:rsidR="000C7F2E" w14:paraId="767772A8" w14:textId="77777777">
        <w:trPr>
          <w:trHeight w:val="277"/>
        </w:trPr>
        <w:tc>
          <w:tcPr>
            <w:tcW w:w="6899" w:type="dxa"/>
          </w:tcPr>
          <w:p w14:paraId="050DE9CF" w14:textId="77777777" w:rsidR="000C7F2E" w:rsidRDefault="00000000">
            <w:pPr>
              <w:pStyle w:val="TableParagraph"/>
              <w:spacing w:before="28"/>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658" w:type="dxa"/>
          </w:tcPr>
          <w:p w14:paraId="01CF6ADE" w14:textId="77777777" w:rsidR="000C7F2E" w:rsidRDefault="000C7F2E">
            <w:pPr>
              <w:pStyle w:val="TableParagraph"/>
              <w:rPr>
                <w:rFonts w:ascii="Times New Roman"/>
                <w:sz w:val="18"/>
              </w:rPr>
            </w:pPr>
          </w:p>
        </w:tc>
        <w:tc>
          <w:tcPr>
            <w:tcW w:w="1225" w:type="dxa"/>
          </w:tcPr>
          <w:p w14:paraId="0D4370C3" w14:textId="77777777" w:rsidR="000C7F2E" w:rsidRDefault="00000000">
            <w:pPr>
              <w:pStyle w:val="TableParagraph"/>
              <w:spacing w:before="28"/>
              <w:ind w:right="75"/>
              <w:jc w:val="right"/>
              <w:rPr>
                <w:i/>
                <w:sz w:val="18"/>
              </w:rPr>
            </w:pPr>
            <w:r>
              <w:rPr>
                <w:i/>
                <w:spacing w:val="-2"/>
                <w:sz w:val="18"/>
              </w:rPr>
              <w:t>4.395,26</w:t>
            </w:r>
          </w:p>
        </w:tc>
        <w:tc>
          <w:tcPr>
            <w:tcW w:w="807" w:type="dxa"/>
          </w:tcPr>
          <w:p w14:paraId="6F499F76" w14:textId="77777777" w:rsidR="000C7F2E" w:rsidRDefault="000C7F2E">
            <w:pPr>
              <w:pStyle w:val="TableParagraph"/>
              <w:rPr>
                <w:rFonts w:ascii="Times New Roman"/>
                <w:sz w:val="18"/>
              </w:rPr>
            </w:pPr>
          </w:p>
        </w:tc>
      </w:tr>
      <w:tr w:rsidR="000C7F2E" w14:paraId="5D87ED5D" w14:textId="77777777">
        <w:trPr>
          <w:trHeight w:val="285"/>
        </w:trPr>
        <w:tc>
          <w:tcPr>
            <w:tcW w:w="6899" w:type="dxa"/>
          </w:tcPr>
          <w:p w14:paraId="5F76913D"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58" w:type="dxa"/>
          </w:tcPr>
          <w:p w14:paraId="62AEB4E3" w14:textId="77777777" w:rsidR="000C7F2E" w:rsidRDefault="000C7F2E">
            <w:pPr>
              <w:pStyle w:val="TableParagraph"/>
              <w:rPr>
                <w:rFonts w:ascii="Times New Roman"/>
                <w:sz w:val="18"/>
              </w:rPr>
            </w:pPr>
          </w:p>
        </w:tc>
        <w:tc>
          <w:tcPr>
            <w:tcW w:w="1225" w:type="dxa"/>
          </w:tcPr>
          <w:p w14:paraId="635E5F99" w14:textId="77777777" w:rsidR="000C7F2E" w:rsidRDefault="00000000">
            <w:pPr>
              <w:pStyle w:val="TableParagraph"/>
              <w:spacing w:before="36"/>
              <w:ind w:right="75"/>
              <w:jc w:val="right"/>
              <w:rPr>
                <w:i/>
                <w:sz w:val="18"/>
              </w:rPr>
            </w:pPr>
            <w:r>
              <w:rPr>
                <w:i/>
                <w:spacing w:val="-2"/>
                <w:sz w:val="18"/>
              </w:rPr>
              <w:t>3.733,45</w:t>
            </w:r>
          </w:p>
        </w:tc>
        <w:tc>
          <w:tcPr>
            <w:tcW w:w="807" w:type="dxa"/>
          </w:tcPr>
          <w:p w14:paraId="36866971" w14:textId="77777777" w:rsidR="000C7F2E" w:rsidRDefault="000C7F2E">
            <w:pPr>
              <w:pStyle w:val="TableParagraph"/>
              <w:rPr>
                <w:rFonts w:ascii="Times New Roman"/>
                <w:sz w:val="18"/>
              </w:rPr>
            </w:pPr>
          </w:p>
        </w:tc>
      </w:tr>
      <w:tr w:rsidR="000C7F2E" w14:paraId="6112CCBC" w14:textId="77777777">
        <w:trPr>
          <w:trHeight w:val="285"/>
        </w:trPr>
        <w:tc>
          <w:tcPr>
            <w:tcW w:w="6899" w:type="dxa"/>
          </w:tcPr>
          <w:p w14:paraId="42A9F668" w14:textId="77777777" w:rsidR="000C7F2E" w:rsidRDefault="00000000">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58" w:type="dxa"/>
          </w:tcPr>
          <w:p w14:paraId="0D5EC3A9" w14:textId="77777777" w:rsidR="000C7F2E" w:rsidRDefault="000C7F2E">
            <w:pPr>
              <w:pStyle w:val="TableParagraph"/>
              <w:rPr>
                <w:rFonts w:ascii="Times New Roman"/>
                <w:sz w:val="18"/>
              </w:rPr>
            </w:pPr>
          </w:p>
        </w:tc>
        <w:tc>
          <w:tcPr>
            <w:tcW w:w="1225" w:type="dxa"/>
          </w:tcPr>
          <w:p w14:paraId="0784CFA3" w14:textId="77777777" w:rsidR="000C7F2E" w:rsidRDefault="00000000">
            <w:pPr>
              <w:pStyle w:val="TableParagraph"/>
              <w:spacing w:before="36"/>
              <w:ind w:right="75"/>
              <w:jc w:val="right"/>
              <w:rPr>
                <w:i/>
                <w:sz w:val="18"/>
              </w:rPr>
            </w:pPr>
            <w:r>
              <w:rPr>
                <w:i/>
                <w:spacing w:val="-2"/>
                <w:sz w:val="18"/>
              </w:rPr>
              <w:t>298,98</w:t>
            </w:r>
          </w:p>
        </w:tc>
        <w:tc>
          <w:tcPr>
            <w:tcW w:w="807" w:type="dxa"/>
          </w:tcPr>
          <w:p w14:paraId="0D1E5E42" w14:textId="77777777" w:rsidR="000C7F2E" w:rsidRDefault="000C7F2E">
            <w:pPr>
              <w:pStyle w:val="TableParagraph"/>
              <w:rPr>
                <w:rFonts w:ascii="Times New Roman"/>
                <w:sz w:val="18"/>
              </w:rPr>
            </w:pPr>
          </w:p>
        </w:tc>
      </w:tr>
      <w:tr w:rsidR="000C7F2E" w14:paraId="692BDA4F" w14:textId="77777777">
        <w:trPr>
          <w:trHeight w:val="285"/>
        </w:trPr>
        <w:tc>
          <w:tcPr>
            <w:tcW w:w="6899" w:type="dxa"/>
          </w:tcPr>
          <w:p w14:paraId="2945426F" w14:textId="77777777" w:rsidR="000C7F2E" w:rsidRDefault="00000000">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658" w:type="dxa"/>
          </w:tcPr>
          <w:p w14:paraId="611252A5" w14:textId="77777777" w:rsidR="000C7F2E" w:rsidRDefault="000C7F2E">
            <w:pPr>
              <w:pStyle w:val="TableParagraph"/>
              <w:rPr>
                <w:rFonts w:ascii="Times New Roman"/>
                <w:sz w:val="18"/>
              </w:rPr>
            </w:pPr>
          </w:p>
        </w:tc>
        <w:tc>
          <w:tcPr>
            <w:tcW w:w="1225" w:type="dxa"/>
          </w:tcPr>
          <w:p w14:paraId="16F9783C" w14:textId="77777777" w:rsidR="000C7F2E" w:rsidRDefault="00000000">
            <w:pPr>
              <w:pStyle w:val="TableParagraph"/>
              <w:spacing w:before="36"/>
              <w:ind w:right="75"/>
              <w:jc w:val="right"/>
              <w:rPr>
                <w:i/>
                <w:sz w:val="18"/>
              </w:rPr>
            </w:pPr>
            <w:r>
              <w:rPr>
                <w:i/>
                <w:spacing w:val="-2"/>
                <w:sz w:val="18"/>
              </w:rPr>
              <w:t>201,08</w:t>
            </w:r>
          </w:p>
        </w:tc>
        <w:tc>
          <w:tcPr>
            <w:tcW w:w="807" w:type="dxa"/>
          </w:tcPr>
          <w:p w14:paraId="7B8645AC" w14:textId="77777777" w:rsidR="000C7F2E" w:rsidRDefault="000C7F2E">
            <w:pPr>
              <w:pStyle w:val="TableParagraph"/>
              <w:rPr>
                <w:rFonts w:ascii="Times New Roman"/>
                <w:sz w:val="18"/>
              </w:rPr>
            </w:pPr>
          </w:p>
        </w:tc>
      </w:tr>
      <w:tr w:rsidR="000C7F2E" w14:paraId="2A34B768" w14:textId="77777777">
        <w:trPr>
          <w:trHeight w:val="285"/>
        </w:trPr>
        <w:tc>
          <w:tcPr>
            <w:tcW w:w="6899" w:type="dxa"/>
          </w:tcPr>
          <w:p w14:paraId="5262E83B" w14:textId="77777777" w:rsidR="000C7F2E" w:rsidRDefault="00000000">
            <w:pPr>
              <w:pStyle w:val="TableParagraph"/>
              <w:spacing w:before="36"/>
              <w:ind w:left="524"/>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1658" w:type="dxa"/>
          </w:tcPr>
          <w:p w14:paraId="37740FFA" w14:textId="77777777" w:rsidR="000C7F2E" w:rsidRDefault="000C7F2E">
            <w:pPr>
              <w:pStyle w:val="TableParagraph"/>
              <w:rPr>
                <w:rFonts w:ascii="Times New Roman"/>
                <w:sz w:val="18"/>
              </w:rPr>
            </w:pPr>
          </w:p>
        </w:tc>
        <w:tc>
          <w:tcPr>
            <w:tcW w:w="1225" w:type="dxa"/>
          </w:tcPr>
          <w:p w14:paraId="7A95BCEA" w14:textId="77777777" w:rsidR="000C7F2E" w:rsidRDefault="00000000">
            <w:pPr>
              <w:pStyle w:val="TableParagraph"/>
              <w:spacing w:before="36"/>
              <w:ind w:right="75"/>
              <w:jc w:val="right"/>
              <w:rPr>
                <w:i/>
                <w:sz w:val="18"/>
              </w:rPr>
            </w:pPr>
            <w:r>
              <w:rPr>
                <w:i/>
                <w:spacing w:val="-2"/>
                <w:sz w:val="18"/>
              </w:rPr>
              <w:t>45,00</w:t>
            </w:r>
          </w:p>
        </w:tc>
        <w:tc>
          <w:tcPr>
            <w:tcW w:w="807" w:type="dxa"/>
          </w:tcPr>
          <w:p w14:paraId="5D7D47B4" w14:textId="77777777" w:rsidR="000C7F2E" w:rsidRDefault="000C7F2E">
            <w:pPr>
              <w:pStyle w:val="TableParagraph"/>
              <w:rPr>
                <w:rFonts w:ascii="Times New Roman"/>
                <w:sz w:val="18"/>
              </w:rPr>
            </w:pPr>
          </w:p>
        </w:tc>
      </w:tr>
      <w:tr w:rsidR="000C7F2E" w14:paraId="21979631" w14:textId="77777777">
        <w:trPr>
          <w:trHeight w:val="285"/>
        </w:trPr>
        <w:tc>
          <w:tcPr>
            <w:tcW w:w="6899" w:type="dxa"/>
          </w:tcPr>
          <w:p w14:paraId="436CE3A7"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58" w:type="dxa"/>
          </w:tcPr>
          <w:p w14:paraId="43665376" w14:textId="77777777" w:rsidR="000C7F2E" w:rsidRDefault="000C7F2E">
            <w:pPr>
              <w:pStyle w:val="TableParagraph"/>
              <w:rPr>
                <w:rFonts w:ascii="Times New Roman"/>
                <w:sz w:val="18"/>
              </w:rPr>
            </w:pPr>
          </w:p>
        </w:tc>
        <w:tc>
          <w:tcPr>
            <w:tcW w:w="1225" w:type="dxa"/>
          </w:tcPr>
          <w:p w14:paraId="479CAEE2" w14:textId="77777777" w:rsidR="000C7F2E" w:rsidRDefault="00000000">
            <w:pPr>
              <w:pStyle w:val="TableParagraph"/>
              <w:spacing w:before="36"/>
              <w:ind w:right="75"/>
              <w:jc w:val="right"/>
              <w:rPr>
                <w:i/>
                <w:sz w:val="18"/>
              </w:rPr>
            </w:pPr>
            <w:r>
              <w:rPr>
                <w:i/>
                <w:spacing w:val="-2"/>
                <w:sz w:val="18"/>
              </w:rPr>
              <w:t>946,19</w:t>
            </w:r>
          </w:p>
        </w:tc>
        <w:tc>
          <w:tcPr>
            <w:tcW w:w="807" w:type="dxa"/>
          </w:tcPr>
          <w:p w14:paraId="60EDE5D9" w14:textId="77777777" w:rsidR="000C7F2E" w:rsidRDefault="000C7F2E">
            <w:pPr>
              <w:pStyle w:val="TableParagraph"/>
              <w:rPr>
                <w:rFonts w:ascii="Times New Roman"/>
                <w:sz w:val="18"/>
              </w:rPr>
            </w:pPr>
          </w:p>
        </w:tc>
      </w:tr>
      <w:tr w:rsidR="000C7F2E" w14:paraId="31D7041A" w14:textId="77777777">
        <w:trPr>
          <w:trHeight w:val="285"/>
        </w:trPr>
        <w:tc>
          <w:tcPr>
            <w:tcW w:w="6899" w:type="dxa"/>
          </w:tcPr>
          <w:p w14:paraId="4F699FE7" w14:textId="77777777" w:rsidR="000C7F2E" w:rsidRDefault="00000000">
            <w:pPr>
              <w:pStyle w:val="TableParagraph"/>
              <w:spacing w:before="36"/>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658" w:type="dxa"/>
          </w:tcPr>
          <w:p w14:paraId="22285369" w14:textId="77777777" w:rsidR="000C7F2E" w:rsidRDefault="000C7F2E">
            <w:pPr>
              <w:pStyle w:val="TableParagraph"/>
              <w:rPr>
                <w:rFonts w:ascii="Times New Roman"/>
                <w:sz w:val="18"/>
              </w:rPr>
            </w:pPr>
          </w:p>
        </w:tc>
        <w:tc>
          <w:tcPr>
            <w:tcW w:w="1225" w:type="dxa"/>
          </w:tcPr>
          <w:p w14:paraId="0014AB9B" w14:textId="77777777" w:rsidR="000C7F2E" w:rsidRDefault="00000000">
            <w:pPr>
              <w:pStyle w:val="TableParagraph"/>
              <w:spacing w:before="36"/>
              <w:ind w:right="75"/>
              <w:jc w:val="right"/>
              <w:rPr>
                <w:i/>
                <w:sz w:val="18"/>
              </w:rPr>
            </w:pPr>
            <w:r>
              <w:rPr>
                <w:i/>
                <w:spacing w:val="-2"/>
                <w:sz w:val="18"/>
              </w:rPr>
              <w:t>2.807,14</w:t>
            </w:r>
          </w:p>
        </w:tc>
        <w:tc>
          <w:tcPr>
            <w:tcW w:w="807" w:type="dxa"/>
          </w:tcPr>
          <w:p w14:paraId="3407FF39" w14:textId="77777777" w:rsidR="000C7F2E" w:rsidRDefault="000C7F2E">
            <w:pPr>
              <w:pStyle w:val="TableParagraph"/>
              <w:rPr>
                <w:rFonts w:ascii="Times New Roman"/>
                <w:sz w:val="18"/>
              </w:rPr>
            </w:pPr>
          </w:p>
        </w:tc>
      </w:tr>
      <w:tr w:rsidR="000C7F2E" w14:paraId="4C19D913" w14:textId="77777777">
        <w:trPr>
          <w:trHeight w:val="285"/>
        </w:trPr>
        <w:tc>
          <w:tcPr>
            <w:tcW w:w="6899" w:type="dxa"/>
          </w:tcPr>
          <w:p w14:paraId="20C52B1F"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658" w:type="dxa"/>
          </w:tcPr>
          <w:p w14:paraId="4713F74A" w14:textId="77777777" w:rsidR="000C7F2E" w:rsidRDefault="000C7F2E">
            <w:pPr>
              <w:pStyle w:val="TableParagraph"/>
              <w:rPr>
                <w:rFonts w:ascii="Times New Roman"/>
                <w:sz w:val="18"/>
              </w:rPr>
            </w:pPr>
          </w:p>
        </w:tc>
        <w:tc>
          <w:tcPr>
            <w:tcW w:w="1225" w:type="dxa"/>
          </w:tcPr>
          <w:p w14:paraId="6402A01B" w14:textId="77777777" w:rsidR="000C7F2E" w:rsidRDefault="00000000">
            <w:pPr>
              <w:pStyle w:val="TableParagraph"/>
              <w:spacing w:before="36"/>
              <w:ind w:right="75"/>
              <w:jc w:val="right"/>
              <w:rPr>
                <w:i/>
                <w:sz w:val="18"/>
              </w:rPr>
            </w:pPr>
            <w:r>
              <w:rPr>
                <w:i/>
                <w:spacing w:val="-2"/>
                <w:sz w:val="18"/>
              </w:rPr>
              <w:t>3.034,16</w:t>
            </w:r>
          </w:p>
        </w:tc>
        <w:tc>
          <w:tcPr>
            <w:tcW w:w="807" w:type="dxa"/>
          </w:tcPr>
          <w:p w14:paraId="53C51DEC" w14:textId="77777777" w:rsidR="000C7F2E" w:rsidRDefault="000C7F2E">
            <w:pPr>
              <w:pStyle w:val="TableParagraph"/>
              <w:rPr>
                <w:rFonts w:ascii="Times New Roman"/>
                <w:sz w:val="18"/>
              </w:rPr>
            </w:pPr>
          </w:p>
        </w:tc>
      </w:tr>
      <w:tr w:rsidR="000C7F2E" w14:paraId="6C28BE80" w14:textId="77777777">
        <w:trPr>
          <w:trHeight w:val="285"/>
        </w:trPr>
        <w:tc>
          <w:tcPr>
            <w:tcW w:w="6899" w:type="dxa"/>
          </w:tcPr>
          <w:p w14:paraId="16A98ECA" w14:textId="77777777" w:rsidR="000C7F2E" w:rsidRDefault="00000000">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658" w:type="dxa"/>
          </w:tcPr>
          <w:p w14:paraId="01D7898B" w14:textId="77777777" w:rsidR="000C7F2E" w:rsidRDefault="000C7F2E">
            <w:pPr>
              <w:pStyle w:val="TableParagraph"/>
              <w:rPr>
                <w:rFonts w:ascii="Times New Roman"/>
                <w:sz w:val="18"/>
              </w:rPr>
            </w:pPr>
          </w:p>
        </w:tc>
        <w:tc>
          <w:tcPr>
            <w:tcW w:w="1225" w:type="dxa"/>
          </w:tcPr>
          <w:p w14:paraId="44C448C7" w14:textId="77777777" w:rsidR="000C7F2E" w:rsidRDefault="00000000">
            <w:pPr>
              <w:pStyle w:val="TableParagraph"/>
              <w:spacing w:before="36"/>
              <w:ind w:right="75"/>
              <w:jc w:val="right"/>
              <w:rPr>
                <w:i/>
                <w:sz w:val="18"/>
              </w:rPr>
            </w:pPr>
            <w:r>
              <w:rPr>
                <w:i/>
                <w:spacing w:val="-2"/>
                <w:sz w:val="18"/>
              </w:rPr>
              <w:t>991,55</w:t>
            </w:r>
          </w:p>
        </w:tc>
        <w:tc>
          <w:tcPr>
            <w:tcW w:w="807" w:type="dxa"/>
          </w:tcPr>
          <w:p w14:paraId="3928C560" w14:textId="77777777" w:rsidR="000C7F2E" w:rsidRDefault="000C7F2E">
            <w:pPr>
              <w:pStyle w:val="TableParagraph"/>
              <w:rPr>
                <w:rFonts w:ascii="Times New Roman"/>
                <w:sz w:val="18"/>
              </w:rPr>
            </w:pPr>
          </w:p>
        </w:tc>
      </w:tr>
      <w:tr w:rsidR="000C7F2E" w14:paraId="48155761" w14:textId="77777777">
        <w:trPr>
          <w:trHeight w:val="277"/>
        </w:trPr>
        <w:tc>
          <w:tcPr>
            <w:tcW w:w="6899" w:type="dxa"/>
          </w:tcPr>
          <w:p w14:paraId="72213167" w14:textId="77777777" w:rsidR="000C7F2E" w:rsidRDefault="00000000">
            <w:pPr>
              <w:pStyle w:val="TableParagraph"/>
              <w:spacing w:before="36"/>
              <w:ind w:left="524"/>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658" w:type="dxa"/>
          </w:tcPr>
          <w:p w14:paraId="7E7134D3" w14:textId="77777777" w:rsidR="000C7F2E" w:rsidRDefault="000C7F2E">
            <w:pPr>
              <w:pStyle w:val="TableParagraph"/>
              <w:rPr>
                <w:rFonts w:ascii="Times New Roman"/>
                <w:sz w:val="18"/>
              </w:rPr>
            </w:pPr>
          </w:p>
        </w:tc>
        <w:tc>
          <w:tcPr>
            <w:tcW w:w="1225" w:type="dxa"/>
          </w:tcPr>
          <w:p w14:paraId="58047EF5" w14:textId="77777777" w:rsidR="000C7F2E" w:rsidRDefault="00000000">
            <w:pPr>
              <w:pStyle w:val="TableParagraph"/>
              <w:spacing w:before="36"/>
              <w:ind w:right="75"/>
              <w:jc w:val="right"/>
              <w:rPr>
                <w:i/>
                <w:sz w:val="18"/>
              </w:rPr>
            </w:pPr>
            <w:r>
              <w:rPr>
                <w:i/>
                <w:spacing w:val="-2"/>
                <w:sz w:val="18"/>
              </w:rPr>
              <w:t>2.627,13</w:t>
            </w:r>
          </w:p>
        </w:tc>
        <w:tc>
          <w:tcPr>
            <w:tcW w:w="807" w:type="dxa"/>
          </w:tcPr>
          <w:p w14:paraId="3F876408" w14:textId="77777777" w:rsidR="000C7F2E" w:rsidRDefault="000C7F2E">
            <w:pPr>
              <w:pStyle w:val="TableParagraph"/>
              <w:rPr>
                <w:rFonts w:ascii="Times New Roman"/>
                <w:sz w:val="18"/>
              </w:rPr>
            </w:pPr>
          </w:p>
        </w:tc>
      </w:tr>
      <w:tr w:rsidR="000C7F2E" w14:paraId="33161E86" w14:textId="77777777">
        <w:trPr>
          <w:trHeight w:val="277"/>
        </w:trPr>
        <w:tc>
          <w:tcPr>
            <w:tcW w:w="6899" w:type="dxa"/>
          </w:tcPr>
          <w:p w14:paraId="75C60139" w14:textId="77777777" w:rsidR="000C7F2E" w:rsidRDefault="00000000">
            <w:pPr>
              <w:pStyle w:val="TableParagraph"/>
              <w:spacing w:before="28"/>
              <w:ind w:left="524"/>
              <w:rPr>
                <w:i/>
                <w:sz w:val="18"/>
              </w:rPr>
            </w:pPr>
            <w:r>
              <w:rPr>
                <w:i/>
                <w:sz w:val="18"/>
              </w:rPr>
              <w:t>3293</w:t>
            </w:r>
            <w:r>
              <w:rPr>
                <w:i/>
                <w:spacing w:val="-1"/>
                <w:sz w:val="18"/>
              </w:rPr>
              <w:t xml:space="preserve"> </w:t>
            </w:r>
            <w:r>
              <w:rPr>
                <w:i/>
                <w:spacing w:val="-2"/>
                <w:sz w:val="18"/>
              </w:rPr>
              <w:t>Reprezentacija</w:t>
            </w:r>
          </w:p>
        </w:tc>
        <w:tc>
          <w:tcPr>
            <w:tcW w:w="1658" w:type="dxa"/>
          </w:tcPr>
          <w:p w14:paraId="4829D181" w14:textId="77777777" w:rsidR="000C7F2E" w:rsidRDefault="000C7F2E">
            <w:pPr>
              <w:pStyle w:val="TableParagraph"/>
              <w:rPr>
                <w:rFonts w:ascii="Times New Roman"/>
                <w:sz w:val="18"/>
              </w:rPr>
            </w:pPr>
          </w:p>
        </w:tc>
        <w:tc>
          <w:tcPr>
            <w:tcW w:w="1225" w:type="dxa"/>
          </w:tcPr>
          <w:p w14:paraId="07572DFD" w14:textId="77777777" w:rsidR="000C7F2E" w:rsidRDefault="00000000">
            <w:pPr>
              <w:pStyle w:val="TableParagraph"/>
              <w:spacing w:before="28"/>
              <w:ind w:right="75"/>
              <w:jc w:val="right"/>
              <w:rPr>
                <w:i/>
                <w:sz w:val="18"/>
              </w:rPr>
            </w:pPr>
            <w:r>
              <w:rPr>
                <w:i/>
                <w:spacing w:val="-2"/>
                <w:sz w:val="18"/>
              </w:rPr>
              <w:t>1.425,26</w:t>
            </w:r>
          </w:p>
        </w:tc>
        <w:tc>
          <w:tcPr>
            <w:tcW w:w="807" w:type="dxa"/>
          </w:tcPr>
          <w:p w14:paraId="368BFA82" w14:textId="77777777" w:rsidR="000C7F2E" w:rsidRDefault="000C7F2E">
            <w:pPr>
              <w:pStyle w:val="TableParagraph"/>
              <w:rPr>
                <w:rFonts w:ascii="Times New Roman"/>
                <w:sz w:val="18"/>
              </w:rPr>
            </w:pPr>
          </w:p>
        </w:tc>
      </w:tr>
      <w:tr w:rsidR="000C7F2E" w14:paraId="7CD93A4C" w14:textId="77777777">
        <w:trPr>
          <w:trHeight w:val="285"/>
        </w:trPr>
        <w:tc>
          <w:tcPr>
            <w:tcW w:w="6899" w:type="dxa"/>
          </w:tcPr>
          <w:p w14:paraId="729DD797" w14:textId="77777777" w:rsidR="000C7F2E" w:rsidRDefault="00000000">
            <w:pPr>
              <w:pStyle w:val="TableParagraph"/>
              <w:spacing w:before="36"/>
              <w:ind w:left="524"/>
              <w:rPr>
                <w:i/>
                <w:sz w:val="18"/>
              </w:rPr>
            </w:pPr>
            <w:r>
              <w:rPr>
                <w:i/>
                <w:sz w:val="18"/>
              </w:rPr>
              <w:t>3294</w:t>
            </w:r>
            <w:r>
              <w:rPr>
                <w:i/>
                <w:spacing w:val="-1"/>
                <w:sz w:val="18"/>
              </w:rPr>
              <w:t xml:space="preserve"> </w:t>
            </w:r>
            <w:r>
              <w:rPr>
                <w:i/>
                <w:spacing w:val="-2"/>
                <w:sz w:val="18"/>
              </w:rPr>
              <w:t>Članarine</w:t>
            </w:r>
          </w:p>
        </w:tc>
        <w:tc>
          <w:tcPr>
            <w:tcW w:w="1658" w:type="dxa"/>
          </w:tcPr>
          <w:p w14:paraId="2C649EB0" w14:textId="77777777" w:rsidR="000C7F2E" w:rsidRDefault="000C7F2E">
            <w:pPr>
              <w:pStyle w:val="TableParagraph"/>
              <w:rPr>
                <w:rFonts w:ascii="Times New Roman"/>
                <w:sz w:val="18"/>
              </w:rPr>
            </w:pPr>
          </w:p>
        </w:tc>
        <w:tc>
          <w:tcPr>
            <w:tcW w:w="1225" w:type="dxa"/>
          </w:tcPr>
          <w:p w14:paraId="2B288FE5" w14:textId="77777777" w:rsidR="000C7F2E" w:rsidRDefault="00000000">
            <w:pPr>
              <w:pStyle w:val="TableParagraph"/>
              <w:spacing w:before="36"/>
              <w:ind w:right="75"/>
              <w:jc w:val="right"/>
              <w:rPr>
                <w:i/>
                <w:sz w:val="18"/>
              </w:rPr>
            </w:pPr>
            <w:r>
              <w:rPr>
                <w:i/>
                <w:spacing w:val="-2"/>
                <w:sz w:val="18"/>
              </w:rPr>
              <w:t>245,00</w:t>
            </w:r>
          </w:p>
        </w:tc>
        <w:tc>
          <w:tcPr>
            <w:tcW w:w="807" w:type="dxa"/>
          </w:tcPr>
          <w:p w14:paraId="4E250262" w14:textId="77777777" w:rsidR="000C7F2E" w:rsidRDefault="000C7F2E">
            <w:pPr>
              <w:pStyle w:val="TableParagraph"/>
              <w:rPr>
                <w:rFonts w:ascii="Times New Roman"/>
                <w:sz w:val="18"/>
              </w:rPr>
            </w:pPr>
          </w:p>
        </w:tc>
      </w:tr>
      <w:tr w:rsidR="000C7F2E" w14:paraId="07187E09" w14:textId="77777777">
        <w:trPr>
          <w:trHeight w:val="285"/>
        </w:trPr>
        <w:tc>
          <w:tcPr>
            <w:tcW w:w="6899" w:type="dxa"/>
          </w:tcPr>
          <w:p w14:paraId="349E6780" w14:textId="77777777" w:rsidR="000C7F2E" w:rsidRDefault="00000000">
            <w:pPr>
              <w:pStyle w:val="TableParagraph"/>
              <w:spacing w:before="36"/>
              <w:ind w:left="52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1658" w:type="dxa"/>
          </w:tcPr>
          <w:p w14:paraId="3BF576F0" w14:textId="77777777" w:rsidR="000C7F2E" w:rsidRDefault="000C7F2E">
            <w:pPr>
              <w:pStyle w:val="TableParagraph"/>
              <w:rPr>
                <w:rFonts w:ascii="Times New Roman"/>
                <w:sz w:val="18"/>
              </w:rPr>
            </w:pPr>
          </w:p>
        </w:tc>
        <w:tc>
          <w:tcPr>
            <w:tcW w:w="1225" w:type="dxa"/>
          </w:tcPr>
          <w:p w14:paraId="52E09C12" w14:textId="77777777" w:rsidR="000C7F2E" w:rsidRDefault="00000000">
            <w:pPr>
              <w:pStyle w:val="TableParagraph"/>
              <w:spacing w:before="36"/>
              <w:ind w:right="75"/>
              <w:jc w:val="right"/>
              <w:rPr>
                <w:i/>
                <w:sz w:val="18"/>
              </w:rPr>
            </w:pPr>
            <w:r>
              <w:rPr>
                <w:i/>
                <w:spacing w:val="-2"/>
                <w:sz w:val="18"/>
              </w:rPr>
              <w:t>242,10</w:t>
            </w:r>
          </w:p>
        </w:tc>
        <w:tc>
          <w:tcPr>
            <w:tcW w:w="807" w:type="dxa"/>
          </w:tcPr>
          <w:p w14:paraId="0DD031F0" w14:textId="77777777" w:rsidR="000C7F2E" w:rsidRDefault="000C7F2E">
            <w:pPr>
              <w:pStyle w:val="TableParagraph"/>
              <w:rPr>
                <w:rFonts w:ascii="Times New Roman"/>
                <w:sz w:val="18"/>
              </w:rPr>
            </w:pPr>
          </w:p>
        </w:tc>
      </w:tr>
      <w:tr w:rsidR="000C7F2E" w14:paraId="7063CC6F" w14:textId="77777777">
        <w:trPr>
          <w:trHeight w:val="285"/>
        </w:trPr>
        <w:tc>
          <w:tcPr>
            <w:tcW w:w="6899" w:type="dxa"/>
          </w:tcPr>
          <w:p w14:paraId="51A7DB70" w14:textId="77777777" w:rsidR="000C7F2E" w:rsidRDefault="00000000">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8" w:type="dxa"/>
          </w:tcPr>
          <w:p w14:paraId="2F9A2C0F" w14:textId="77777777" w:rsidR="000C7F2E" w:rsidRDefault="00000000">
            <w:pPr>
              <w:pStyle w:val="TableParagraph"/>
              <w:spacing w:before="36"/>
              <w:ind w:right="215"/>
              <w:jc w:val="right"/>
              <w:rPr>
                <w:b/>
                <w:sz w:val="18"/>
              </w:rPr>
            </w:pPr>
            <w:r>
              <w:rPr>
                <w:b/>
                <w:spacing w:val="-2"/>
                <w:sz w:val="18"/>
              </w:rPr>
              <w:t>500,00</w:t>
            </w:r>
          </w:p>
        </w:tc>
        <w:tc>
          <w:tcPr>
            <w:tcW w:w="1225" w:type="dxa"/>
          </w:tcPr>
          <w:p w14:paraId="48990328" w14:textId="77777777" w:rsidR="000C7F2E" w:rsidRDefault="000C7F2E">
            <w:pPr>
              <w:pStyle w:val="TableParagraph"/>
              <w:rPr>
                <w:rFonts w:ascii="Times New Roman"/>
                <w:sz w:val="18"/>
              </w:rPr>
            </w:pPr>
          </w:p>
        </w:tc>
        <w:tc>
          <w:tcPr>
            <w:tcW w:w="807" w:type="dxa"/>
          </w:tcPr>
          <w:p w14:paraId="311AE8DA" w14:textId="77777777" w:rsidR="000C7F2E" w:rsidRDefault="000C7F2E">
            <w:pPr>
              <w:pStyle w:val="TableParagraph"/>
              <w:rPr>
                <w:rFonts w:ascii="Times New Roman"/>
                <w:sz w:val="18"/>
              </w:rPr>
            </w:pPr>
          </w:p>
        </w:tc>
      </w:tr>
      <w:tr w:rsidR="000C7F2E" w14:paraId="1CDDAB3C" w14:textId="77777777">
        <w:trPr>
          <w:trHeight w:val="285"/>
        </w:trPr>
        <w:tc>
          <w:tcPr>
            <w:tcW w:w="6899" w:type="dxa"/>
          </w:tcPr>
          <w:p w14:paraId="3FA6A4FA"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8" w:type="dxa"/>
          </w:tcPr>
          <w:p w14:paraId="7713DEF6" w14:textId="77777777" w:rsidR="000C7F2E" w:rsidRDefault="00000000">
            <w:pPr>
              <w:pStyle w:val="TableParagraph"/>
              <w:spacing w:before="36"/>
              <w:ind w:right="215"/>
              <w:jc w:val="right"/>
              <w:rPr>
                <w:b/>
                <w:sz w:val="18"/>
              </w:rPr>
            </w:pPr>
            <w:r>
              <w:rPr>
                <w:b/>
                <w:spacing w:val="-2"/>
                <w:sz w:val="18"/>
              </w:rPr>
              <w:t>3.500,00</w:t>
            </w:r>
          </w:p>
        </w:tc>
        <w:tc>
          <w:tcPr>
            <w:tcW w:w="1225" w:type="dxa"/>
          </w:tcPr>
          <w:p w14:paraId="505D82E5" w14:textId="77777777" w:rsidR="000C7F2E" w:rsidRDefault="000C7F2E">
            <w:pPr>
              <w:pStyle w:val="TableParagraph"/>
              <w:rPr>
                <w:rFonts w:ascii="Times New Roman"/>
                <w:sz w:val="18"/>
              </w:rPr>
            </w:pPr>
          </w:p>
        </w:tc>
        <w:tc>
          <w:tcPr>
            <w:tcW w:w="807" w:type="dxa"/>
          </w:tcPr>
          <w:p w14:paraId="2E736B07" w14:textId="77777777" w:rsidR="000C7F2E" w:rsidRDefault="000C7F2E">
            <w:pPr>
              <w:pStyle w:val="TableParagraph"/>
              <w:rPr>
                <w:rFonts w:ascii="Times New Roman"/>
                <w:sz w:val="18"/>
              </w:rPr>
            </w:pPr>
          </w:p>
        </w:tc>
      </w:tr>
      <w:tr w:rsidR="000C7F2E" w14:paraId="4AD27288" w14:textId="77777777">
        <w:trPr>
          <w:trHeight w:val="285"/>
        </w:trPr>
        <w:tc>
          <w:tcPr>
            <w:tcW w:w="6899" w:type="dxa"/>
          </w:tcPr>
          <w:p w14:paraId="7EFEDF68"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58" w:type="dxa"/>
          </w:tcPr>
          <w:p w14:paraId="12CD84FB" w14:textId="77777777" w:rsidR="000C7F2E" w:rsidRDefault="00000000">
            <w:pPr>
              <w:pStyle w:val="TableParagraph"/>
              <w:spacing w:before="36"/>
              <w:ind w:right="215"/>
              <w:jc w:val="right"/>
              <w:rPr>
                <w:b/>
                <w:sz w:val="18"/>
              </w:rPr>
            </w:pPr>
            <w:r>
              <w:rPr>
                <w:b/>
                <w:spacing w:val="-2"/>
                <w:sz w:val="18"/>
              </w:rPr>
              <w:t>5.000,00</w:t>
            </w:r>
          </w:p>
        </w:tc>
        <w:tc>
          <w:tcPr>
            <w:tcW w:w="1225" w:type="dxa"/>
          </w:tcPr>
          <w:p w14:paraId="71734FBF" w14:textId="77777777" w:rsidR="000C7F2E" w:rsidRDefault="00000000">
            <w:pPr>
              <w:pStyle w:val="TableParagraph"/>
              <w:spacing w:before="36"/>
              <w:ind w:right="75"/>
              <w:jc w:val="right"/>
              <w:rPr>
                <w:b/>
                <w:sz w:val="18"/>
              </w:rPr>
            </w:pPr>
            <w:r>
              <w:rPr>
                <w:b/>
                <w:spacing w:val="-2"/>
                <w:sz w:val="18"/>
              </w:rPr>
              <w:t>400,00</w:t>
            </w:r>
          </w:p>
        </w:tc>
        <w:tc>
          <w:tcPr>
            <w:tcW w:w="807" w:type="dxa"/>
          </w:tcPr>
          <w:p w14:paraId="6FC745EC" w14:textId="77777777" w:rsidR="000C7F2E" w:rsidRDefault="00000000">
            <w:pPr>
              <w:pStyle w:val="TableParagraph"/>
              <w:spacing w:before="36"/>
              <w:ind w:right="87"/>
              <w:jc w:val="right"/>
              <w:rPr>
                <w:b/>
                <w:sz w:val="18"/>
              </w:rPr>
            </w:pPr>
            <w:r>
              <w:rPr>
                <w:b/>
                <w:spacing w:val="-2"/>
                <w:sz w:val="18"/>
              </w:rPr>
              <w:t>8,00%</w:t>
            </w:r>
          </w:p>
        </w:tc>
      </w:tr>
      <w:tr w:rsidR="000C7F2E" w14:paraId="1C924C13" w14:textId="77777777">
        <w:trPr>
          <w:trHeight w:val="285"/>
        </w:trPr>
        <w:tc>
          <w:tcPr>
            <w:tcW w:w="6899" w:type="dxa"/>
          </w:tcPr>
          <w:p w14:paraId="0680B8BB"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58" w:type="dxa"/>
          </w:tcPr>
          <w:p w14:paraId="133B91F0" w14:textId="77777777" w:rsidR="000C7F2E" w:rsidRDefault="00000000">
            <w:pPr>
              <w:pStyle w:val="TableParagraph"/>
              <w:spacing w:before="36"/>
              <w:ind w:right="215"/>
              <w:jc w:val="right"/>
              <w:rPr>
                <w:b/>
                <w:sz w:val="18"/>
              </w:rPr>
            </w:pPr>
            <w:r>
              <w:rPr>
                <w:b/>
                <w:spacing w:val="-2"/>
                <w:sz w:val="18"/>
              </w:rPr>
              <w:t>5.000,00</w:t>
            </w:r>
          </w:p>
        </w:tc>
        <w:tc>
          <w:tcPr>
            <w:tcW w:w="1225" w:type="dxa"/>
          </w:tcPr>
          <w:p w14:paraId="6F5A59E9" w14:textId="77777777" w:rsidR="000C7F2E" w:rsidRDefault="00000000">
            <w:pPr>
              <w:pStyle w:val="TableParagraph"/>
              <w:spacing w:before="36"/>
              <w:ind w:right="75"/>
              <w:jc w:val="right"/>
              <w:rPr>
                <w:b/>
                <w:sz w:val="18"/>
              </w:rPr>
            </w:pPr>
            <w:r>
              <w:rPr>
                <w:b/>
                <w:spacing w:val="-2"/>
                <w:sz w:val="18"/>
              </w:rPr>
              <w:t>400,00</w:t>
            </w:r>
          </w:p>
        </w:tc>
        <w:tc>
          <w:tcPr>
            <w:tcW w:w="807" w:type="dxa"/>
          </w:tcPr>
          <w:p w14:paraId="7838228C" w14:textId="77777777" w:rsidR="000C7F2E" w:rsidRDefault="00000000">
            <w:pPr>
              <w:pStyle w:val="TableParagraph"/>
              <w:spacing w:before="36"/>
              <w:ind w:right="87"/>
              <w:jc w:val="right"/>
              <w:rPr>
                <w:b/>
                <w:sz w:val="18"/>
              </w:rPr>
            </w:pPr>
            <w:r>
              <w:rPr>
                <w:b/>
                <w:spacing w:val="-2"/>
                <w:sz w:val="18"/>
              </w:rPr>
              <w:t>8,00%</w:t>
            </w:r>
          </w:p>
        </w:tc>
      </w:tr>
      <w:tr w:rsidR="000C7F2E" w14:paraId="3EDDEF6A" w14:textId="77777777">
        <w:trPr>
          <w:trHeight w:val="285"/>
        </w:trPr>
        <w:tc>
          <w:tcPr>
            <w:tcW w:w="6899" w:type="dxa"/>
          </w:tcPr>
          <w:p w14:paraId="337D2814"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58" w:type="dxa"/>
          </w:tcPr>
          <w:p w14:paraId="6377636D" w14:textId="77777777" w:rsidR="000C7F2E" w:rsidRDefault="000C7F2E">
            <w:pPr>
              <w:pStyle w:val="TableParagraph"/>
              <w:rPr>
                <w:rFonts w:ascii="Times New Roman"/>
                <w:sz w:val="18"/>
              </w:rPr>
            </w:pPr>
          </w:p>
        </w:tc>
        <w:tc>
          <w:tcPr>
            <w:tcW w:w="1225" w:type="dxa"/>
          </w:tcPr>
          <w:p w14:paraId="762E3678" w14:textId="77777777" w:rsidR="000C7F2E" w:rsidRDefault="00000000">
            <w:pPr>
              <w:pStyle w:val="TableParagraph"/>
              <w:spacing w:before="36"/>
              <w:ind w:right="75"/>
              <w:jc w:val="right"/>
              <w:rPr>
                <w:i/>
                <w:sz w:val="18"/>
              </w:rPr>
            </w:pPr>
            <w:r>
              <w:rPr>
                <w:i/>
                <w:spacing w:val="-2"/>
                <w:sz w:val="18"/>
              </w:rPr>
              <w:t>150,00</w:t>
            </w:r>
          </w:p>
        </w:tc>
        <w:tc>
          <w:tcPr>
            <w:tcW w:w="807" w:type="dxa"/>
          </w:tcPr>
          <w:p w14:paraId="65EC8CAE" w14:textId="77777777" w:rsidR="000C7F2E" w:rsidRDefault="000C7F2E">
            <w:pPr>
              <w:pStyle w:val="TableParagraph"/>
              <w:rPr>
                <w:rFonts w:ascii="Times New Roman"/>
                <w:sz w:val="18"/>
              </w:rPr>
            </w:pPr>
          </w:p>
        </w:tc>
      </w:tr>
      <w:tr w:rsidR="000C7F2E" w14:paraId="30B07224" w14:textId="77777777">
        <w:trPr>
          <w:trHeight w:val="285"/>
        </w:trPr>
        <w:tc>
          <w:tcPr>
            <w:tcW w:w="6899" w:type="dxa"/>
          </w:tcPr>
          <w:p w14:paraId="6336872E" w14:textId="77777777" w:rsidR="000C7F2E" w:rsidRDefault="00000000">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658" w:type="dxa"/>
          </w:tcPr>
          <w:p w14:paraId="3DECC91A" w14:textId="77777777" w:rsidR="000C7F2E" w:rsidRDefault="000C7F2E">
            <w:pPr>
              <w:pStyle w:val="TableParagraph"/>
              <w:rPr>
                <w:rFonts w:ascii="Times New Roman"/>
                <w:sz w:val="18"/>
              </w:rPr>
            </w:pPr>
          </w:p>
        </w:tc>
        <w:tc>
          <w:tcPr>
            <w:tcW w:w="1225" w:type="dxa"/>
          </w:tcPr>
          <w:p w14:paraId="3FEBB8AC" w14:textId="77777777" w:rsidR="000C7F2E" w:rsidRDefault="00000000">
            <w:pPr>
              <w:pStyle w:val="TableParagraph"/>
              <w:spacing w:before="36"/>
              <w:ind w:right="75"/>
              <w:jc w:val="right"/>
              <w:rPr>
                <w:i/>
                <w:sz w:val="18"/>
              </w:rPr>
            </w:pPr>
            <w:r>
              <w:rPr>
                <w:i/>
                <w:spacing w:val="-2"/>
                <w:sz w:val="18"/>
              </w:rPr>
              <w:t>250,00</w:t>
            </w:r>
          </w:p>
        </w:tc>
        <w:tc>
          <w:tcPr>
            <w:tcW w:w="807" w:type="dxa"/>
          </w:tcPr>
          <w:p w14:paraId="51186A3C" w14:textId="77777777" w:rsidR="000C7F2E" w:rsidRDefault="000C7F2E">
            <w:pPr>
              <w:pStyle w:val="TableParagraph"/>
              <w:rPr>
                <w:rFonts w:ascii="Times New Roman"/>
                <w:sz w:val="18"/>
              </w:rPr>
            </w:pPr>
          </w:p>
        </w:tc>
      </w:tr>
      <w:tr w:rsidR="000C7F2E" w14:paraId="3CDC1B50" w14:textId="77777777">
        <w:trPr>
          <w:trHeight w:val="277"/>
        </w:trPr>
        <w:tc>
          <w:tcPr>
            <w:tcW w:w="6899" w:type="dxa"/>
          </w:tcPr>
          <w:p w14:paraId="7C178998"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58" w:type="dxa"/>
          </w:tcPr>
          <w:p w14:paraId="2E06871A" w14:textId="77777777" w:rsidR="000C7F2E" w:rsidRDefault="00000000">
            <w:pPr>
              <w:pStyle w:val="TableParagraph"/>
              <w:spacing w:before="36"/>
              <w:ind w:right="215"/>
              <w:jc w:val="right"/>
              <w:rPr>
                <w:b/>
                <w:sz w:val="18"/>
              </w:rPr>
            </w:pPr>
            <w:r>
              <w:rPr>
                <w:b/>
                <w:spacing w:val="-2"/>
                <w:sz w:val="18"/>
              </w:rPr>
              <w:t>1.000,00</w:t>
            </w:r>
          </w:p>
        </w:tc>
        <w:tc>
          <w:tcPr>
            <w:tcW w:w="1225" w:type="dxa"/>
          </w:tcPr>
          <w:p w14:paraId="4B79C617" w14:textId="77777777" w:rsidR="000C7F2E" w:rsidRDefault="00000000">
            <w:pPr>
              <w:pStyle w:val="TableParagraph"/>
              <w:spacing w:before="36"/>
              <w:ind w:right="75"/>
              <w:jc w:val="right"/>
              <w:rPr>
                <w:b/>
                <w:sz w:val="18"/>
              </w:rPr>
            </w:pPr>
            <w:r>
              <w:rPr>
                <w:b/>
                <w:spacing w:val="-2"/>
                <w:sz w:val="18"/>
              </w:rPr>
              <w:t>909,65</w:t>
            </w:r>
          </w:p>
        </w:tc>
        <w:tc>
          <w:tcPr>
            <w:tcW w:w="807" w:type="dxa"/>
          </w:tcPr>
          <w:p w14:paraId="19B12B70" w14:textId="77777777" w:rsidR="000C7F2E" w:rsidRDefault="00000000">
            <w:pPr>
              <w:pStyle w:val="TableParagraph"/>
              <w:spacing w:before="36"/>
              <w:ind w:right="87"/>
              <w:jc w:val="right"/>
              <w:rPr>
                <w:b/>
                <w:sz w:val="18"/>
              </w:rPr>
            </w:pPr>
            <w:r>
              <w:rPr>
                <w:b/>
                <w:spacing w:val="-2"/>
                <w:sz w:val="18"/>
              </w:rPr>
              <w:t>90,97%</w:t>
            </w:r>
          </w:p>
        </w:tc>
      </w:tr>
      <w:tr w:rsidR="000C7F2E" w14:paraId="0A6C78B4" w14:textId="77777777">
        <w:trPr>
          <w:trHeight w:val="277"/>
        </w:trPr>
        <w:tc>
          <w:tcPr>
            <w:tcW w:w="6899" w:type="dxa"/>
          </w:tcPr>
          <w:p w14:paraId="6310ABAB" w14:textId="77777777" w:rsidR="000C7F2E" w:rsidRDefault="00000000">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58" w:type="dxa"/>
          </w:tcPr>
          <w:p w14:paraId="1196B6A3" w14:textId="77777777" w:rsidR="000C7F2E" w:rsidRDefault="00000000">
            <w:pPr>
              <w:pStyle w:val="TableParagraph"/>
              <w:spacing w:before="28"/>
              <w:ind w:right="215"/>
              <w:jc w:val="right"/>
              <w:rPr>
                <w:b/>
                <w:sz w:val="18"/>
              </w:rPr>
            </w:pPr>
            <w:r>
              <w:rPr>
                <w:b/>
                <w:spacing w:val="-2"/>
                <w:sz w:val="18"/>
              </w:rPr>
              <w:t>1.000,00</w:t>
            </w:r>
          </w:p>
        </w:tc>
        <w:tc>
          <w:tcPr>
            <w:tcW w:w="1225" w:type="dxa"/>
          </w:tcPr>
          <w:p w14:paraId="5DE933D3" w14:textId="77777777" w:rsidR="000C7F2E" w:rsidRDefault="00000000">
            <w:pPr>
              <w:pStyle w:val="TableParagraph"/>
              <w:spacing w:before="28"/>
              <w:ind w:right="75"/>
              <w:jc w:val="right"/>
              <w:rPr>
                <w:b/>
                <w:sz w:val="18"/>
              </w:rPr>
            </w:pPr>
            <w:r>
              <w:rPr>
                <w:b/>
                <w:spacing w:val="-2"/>
                <w:sz w:val="18"/>
              </w:rPr>
              <w:t>909,65</w:t>
            </w:r>
          </w:p>
        </w:tc>
        <w:tc>
          <w:tcPr>
            <w:tcW w:w="807" w:type="dxa"/>
          </w:tcPr>
          <w:p w14:paraId="567610B9" w14:textId="77777777" w:rsidR="000C7F2E" w:rsidRDefault="00000000">
            <w:pPr>
              <w:pStyle w:val="TableParagraph"/>
              <w:spacing w:before="28"/>
              <w:ind w:right="87"/>
              <w:jc w:val="right"/>
              <w:rPr>
                <w:b/>
                <w:sz w:val="18"/>
              </w:rPr>
            </w:pPr>
            <w:r>
              <w:rPr>
                <w:b/>
                <w:spacing w:val="-2"/>
                <w:sz w:val="18"/>
              </w:rPr>
              <w:t>90,97%</w:t>
            </w:r>
          </w:p>
        </w:tc>
      </w:tr>
      <w:tr w:rsidR="000C7F2E" w14:paraId="1296D2DC" w14:textId="77777777">
        <w:trPr>
          <w:trHeight w:val="285"/>
        </w:trPr>
        <w:tc>
          <w:tcPr>
            <w:tcW w:w="6899" w:type="dxa"/>
          </w:tcPr>
          <w:p w14:paraId="7E5F4FA7"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58" w:type="dxa"/>
          </w:tcPr>
          <w:p w14:paraId="297FB7B3" w14:textId="77777777" w:rsidR="000C7F2E" w:rsidRDefault="000C7F2E">
            <w:pPr>
              <w:pStyle w:val="TableParagraph"/>
              <w:rPr>
                <w:rFonts w:ascii="Times New Roman"/>
                <w:sz w:val="18"/>
              </w:rPr>
            </w:pPr>
          </w:p>
        </w:tc>
        <w:tc>
          <w:tcPr>
            <w:tcW w:w="1225" w:type="dxa"/>
          </w:tcPr>
          <w:p w14:paraId="23B71596" w14:textId="77777777" w:rsidR="000C7F2E" w:rsidRDefault="00000000">
            <w:pPr>
              <w:pStyle w:val="TableParagraph"/>
              <w:spacing w:before="36"/>
              <w:ind w:right="75"/>
              <w:jc w:val="right"/>
              <w:rPr>
                <w:i/>
                <w:sz w:val="18"/>
              </w:rPr>
            </w:pPr>
            <w:r>
              <w:rPr>
                <w:i/>
                <w:spacing w:val="-2"/>
                <w:sz w:val="18"/>
              </w:rPr>
              <w:t>909,65</w:t>
            </w:r>
          </w:p>
        </w:tc>
        <w:tc>
          <w:tcPr>
            <w:tcW w:w="807" w:type="dxa"/>
          </w:tcPr>
          <w:p w14:paraId="41C3E0E0" w14:textId="77777777" w:rsidR="000C7F2E" w:rsidRDefault="000C7F2E">
            <w:pPr>
              <w:pStyle w:val="TableParagraph"/>
              <w:rPr>
                <w:rFonts w:ascii="Times New Roman"/>
                <w:sz w:val="18"/>
              </w:rPr>
            </w:pPr>
          </w:p>
        </w:tc>
      </w:tr>
      <w:tr w:rsidR="000C7F2E" w14:paraId="3F532361" w14:textId="77777777">
        <w:trPr>
          <w:trHeight w:val="285"/>
        </w:trPr>
        <w:tc>
          <w:tcPr>
            <w:tcW w:w="6899" w:type="dxa"/>
          </w:tcPr>
          <w:p w14:paraId="3F240176"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93</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vlastiti</w:t>
            </w:r>
            <w:r>
              <w:rPr>
                <w:b/>
                <w:spacing w:val="-1"/>
                <w:sz w:val="18"/>
              </w:rPr>
              <w:t xml:space="preserve"> </w:t>
            </w:r>
            <w:r>
              <w:rPr>
                <w:b/>
                <w:spacing w:val="-2"/>
                <w:sz w:val="18"/>
              </w:rPr>
              <w:t>prihodi</w:t>
            </w:r>
          </w:p>
        </w:tc>
        <w:tc>
          <w:tcPr>
            <w:tcW w:w="1658" w:type="dxa"/>
          </w:tcPr>
          <w:p w14:paraId="6358E6E7" w14:textId="77777777" w:rsidR="000C7F2E" w:rsidRDefault="00000000">
            <w:pPr>
              <w:pStyle w:val="TableParagraph"/>
              <w:spacing w:before="36"/>
              <w:ind w:right="215"/>
              <w:jc w:val="right"/>
              <w:rPr>
                <w:b/>
                <w:sz w:val="18"/>
              </w:rPr>
            </w:pPr>
            <w:r>
              <w:rPr>
                <w:b/>
                <w:spacing w:val="-2"/>
                <w:sz w:val="18"/>
              </w:rPr>
              <w:t>1.000,00</w:t>
            </w:r>
          </w:p>
        </w:tc>
        <w:tc>
          <w:tcPr>
            <w:tcW w:w="1225" w:type="dxa"/>
          </w:tcPr>
          <w:p w14:paraId="649F205B" w14:textId="77777777" w:rsidR="000C7F2E" w:rsidRDefault="00000000">
            <w:pPr>
              <w:pStyle w:val="TableParagraph"/>
              <w:spacing w:before="36"/>
              <w:ind w:right="75"/>
              <w:jc w:val="right"/>
              <w:rPr>
                <w:b/>
                <w:sz w:val="18"/>
              </w:rPr>
            </w:pPr>
            <w:r>
              <w:rPr>
                <w:b/>
                <w:spacing w:val="-2"/>
                <w:sz w:val="18"/>
              </w:rPr>
              <w:t>200,00</w:t>
            </w:r>
          </w:p>
        </w:tc>
        <w:tc>
          <w:tcPr>
            <w:tcW w:w="807" w:type="dxa"/>
          </w:tcPr>
          <w:p w14:paraId="47A9273D" w14:textId="77777777" w:rsidR="000C7F2E" w:rsidRDefault="00000000">
            <w:pPr>
              <w:pStyle w:val="TableParagraph"/>
              <w:spacing w:before="36"/>
              <w:ind w:right="87"/>
              <w:jc w:val="right"/>
              <w:rPr>
                <w:b/>
                <w:sz w:val="18"/>
              </w:rPr>
            </w:pPr>
            <w:r>
              <w:rPr>
                <w:b/>
                <w:spacing w:val="-2"/>
                <w:sz w:val="18"/>
              </w:rPr>
              <w:t>20,00%</w:t>
            </w:r>
          </w:p>
        </w:tc>
      </w:tr>
      <w:tr w:rsidR="000C7F2E" w14:paraId="140C23CE" w14:textId="77777777">
        <w:trPr>
          <w:trHeight w:val="285"/>
        </w:trPr>
        <w:tc>
          <w:tcPr>
            <w:tcW w:w="6899" w:type="dxa"/>
          </w:tcPr>
          <w:p w14:paraId="7381205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58" w:type="dxa"/>
          </w:tcPr>
          <w:p w14:paraId="3BC3B813" w14:textId="77777777" w:rsidR="000C7F2E" w:rsidRDefault="00000000">
            <w:pPr>
              <w:pStyle w:val="TableParagraph"/>
              <w:spacing w:before="36"/>
              <w:ind w:right="215"/>
              <w:jc w:val="right"/>
              <w:rPr>
                <w:b/>
                <w:sz w:val="18"/>
              </w:rPr>
            </w:pPr>
            <w:r>
              <w:rPr>
                <w:b/>
                <w:spacing w:val="-2"/>
                <w:sz w:val="18"/>
              </w:rPr>
              <w:t>1.000,00</w:t>
            </w:r>
          </w:p>
        </w:tc>
        <w:tc>
          <w:tcPr>
            <w:tcW w:w="1225" w:type="dxa"/>
          </w:tcPr>
          <w:p w14:paraId="5E79898A" w14:textId="77777777" w:rsidR="000C7F2E" w:rsidRDefault="00000000">
            <w:pPr>
              <w:pStyle w:val="TableParagraph"/>
              <w:spacing w:before="36"/>
              <w:ind w:right="75"/>
              <w:jc w:val="right"/>
              <w:rPr>
                <w:b/>
                <w:sz w:val="18"/>
              </w:rPr>
            </w:pPr>
            <w:r>
              <w:rPr>
                <w:b/>
                <w:spacing w:val="-2"/>
                <w:sz w:val="18"/>
              </w:rPr>
              <w:t>200,00</w:t>
            </w:r>
          </w:p>
        </w:tc>
        <w:tc>
          <w:tcPr>
            <w:tcW w:w="807" w:type="dxa"/>
          </w:tcPr>
          <w:p w14:paraId="779E6EC3" w14:textId="77777777" w:rsidR="000C7F2E" w:rsidRDefault="00000000">
            <w:pPr>
              <w:pStyle w:val="TableParagraph"/>
              <w:spacing w:before="36"/>
              <w:ind w:right="87"/>
              <w:jc w:val="right"/>
              <w:rPr>
                <w:b/>
                <w:sz w:val="18"/>
              </w:rPr>
            </w:pPr>
            <w:r>
              <w:rPr>
                <w:b/>
                <w:spacing w:val="-2"/>
                <w:sz w:val="18"/>
              </w:rPr>
              <w:t>20,00%</w:t>
            </w:r>
          </w:p>
        </w:tc>
      </w:tr>
      <w:tr w:rsidR="000C7F2E" w14:paraId="3E5F3997" w14:textId="77777777">
        <w:trPr>
          <w:trHeight w:val="312"/>
        </w:trPr>
        <w:tc>
          <w:tcPr>
            <w:tcW w:w="6899" w:type="dxa"/>
            <w:tcBorders>
              <w:bottom w:val="single" w:sz="12" w:space="0" w:color="000000"/>
            </w:tcBorders>
          </w:tcPr>
          <w:p w14:paraId="30C65E25"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58" w:type="dxa"/>
            <w:tcBorders>
              <w:bottom w:val="single" w:sz="12" w:space="0" w:color="000000"/>
            </w:tcBorders>
          </w:tcPr>
          <w:p w14:paraId="45166FC8" w14:textId="77777777" w:rsidR="000C7F2E" w:rsidRDefault="000C7F2E">
            <w:pPr>
              <w:pStyle w:val="TableParagraph"/>
              <w:rPr>
                <w:rFonts w:ascii="Times New Roman"/>
                <w:sz w:val="18"/>
              </w:rPr>
            </w:pPr>
          </w:p>
        </w:tc>
        <w:tc>
          <w:tcPr>
            <w:tcW w:w="1225" w:type="dxa"/>
            <w:tcBorders>
              <w:bottom w:val="single" w:sz="12" w:space="0" w:color="000000"/>
            </w:tcBorders>
          </w:tcPr>
          <w:p w14:paraId="08CB2A4B" w14:textId="77777777" w:rsidR="000C7F2E" w:rsidRDefault="00000000">
            <w:pPr>
              <w:pStyle w:val="TableParagraph"/>
              <w:spacing w:before="36"/>
              <w:ind w:right="75"/>
              <w:jc w:val="right"/>
              <w:rPr>
                <w:i/>
                <w:sz w:val="18"/>
              </w:rPr>
            </w:pPr>
            <w:r>
              <w:rPr>
                <w:i/>
                <w:spacing w:val="-2"/>
                <w:sz w:val="18"/>
              </w:rPr>
              <w:t>200,00</w:t>
            </w:r>
          </w:p>
        </w:tc>
        <w:tc>
          <w:tcPr>
            <w:tcW w:w="807" w:type="dxa"/>
            <w:tcBorders>
              <w:bottom w:val="single" w:sz="12" w:space="0" w:color="000000"/>
            </w:tcBorders>
          </w:tcPr>
          <w:p w14:paraId="75224287" w14:textId="77777777" w:rsidR="000C7F2E" w:rsidRDefault="000C7F2E">
            <w:pPr>
              <w:pStyle w:val="TableParagraph"/>
              <w:rPr>
                <w:rFonts w:ascii="Times New Roman"/>
                <w:sz w:val="18"/>
              </w:rPr>
            </w:pPr>
          </w:p>
        </w:tc>
      </w:tr>
      <w:tr w:rsidR="000C7F2E" w14:paraId="2438846C" w14:textId="77777777">
        <w:trPr>
          <w:trHeight w:val="359"/>
        </w:trPr>
        <w:tc>
          <w:tcPr>
            <w:tcW w:w="6899" w:type="dxa"/>
            <w:tcBorders>
              <w:top w:val="single" w:sz="12" w:space="0" w:color="000000"/>
              <w:left w:val="single" w:sz="12" w:space="0" w:color="000000"/>
              <w:bottom w:val="single" w:sz="12" w:space="0" w:color="000000"/>
            </w:tcBorders>
          </w:tcPr>
          <w:p w14:paraId="66313C21" w14:textId="77777777" w:rsidR="000C7F2E" w:rsidRDefault="00000000">
            <w:pPr>
              <w:pStyle w:val="TableParagraph"/>
              <w:spacing w:before="39"/>
              <w:ind w:left="44"/>
              <w:rPr>
                <w:b/>
                <w:sz w:val="18"/>
              </w:rPr>
            </w:pPr>
            <w:r>
              <w:rPr>
                <w:b/>
                <w:color w:val="00009F"/>
                <w:sz w:val="18"/>
              </w:rPr>
              <w:t>T101907</w:t>
            </w:r>
            <w:r>
              <w:rPr>
                <w:b/>
                <w:color w:val="00009F"/>
                <w:spacing w:val="-1"/>
                <w:sz w:val="18"/>
              </w:rPr>
              <w:t xml:space="preserve"> </w:t>
            </w:r>
            <w:r>
              <w:rPr>
                <w:b/>
                <w:color w:val="00009F"/>
                <w:sz w:val="18"/>
              </w:rPr>
              <w:t>Erasmus</w:t>
            </w:r>
            <w:r>
              <w:rPr>
                <w:b/>
                <w:color w:val="00009F"/>
                <w:spacing w:val="-1"/>
                <w:sz w:val="18"/>
              </w:rPr>
              <w:t xml:space="preserve"> </w:t>
            </w:r>
            <w:r>
              <w:rPr>
                <w:b/>
                <w:color w:val="00009F"/>
                <w:spacing w:val="-10"/>
                <w:sz w:val="18"/>
              </w:rPr>
              <w:t>+</w:t>
            </w:r>
          </w:p>
        </w:tc>
        <w:tc>
          <w:tcPr>
            <w:tcW w:w="1658" w:type="dxa"/>
            <w:tcBorders>
              <w:top w:val="single" w:sz="12" w:space="0" w:color="000000"/>
              <w:bottom w:val="single" w:sz="12" w:space="0" w:color="000000"/>
            </w:tcBorders>
          </w:tcPr>
          <w:p w14:paraId="09DCBBDF" w14:textId="77777777" w:rsidR="000C7F2E" w:rsidRDefault="00000000">
            <w:pPr>
              <w:pStyle w:val="TableParagraph"/>
              <w:spacing w:before="39"/>
              <w:ind w:right="215"/>
              <w:jc w:val="right"/>
              <w:rPr>
                <w:b/>
                <w:sz w:val="18"/>
              </w:rPr>
            </w:pPr>
            <w:r>
              <w:rPr>
                <w:b/>
                <w:color w:val="00009F"/>
                <w:spacing w:val="-2"/>
                <w:sz w:val="18"/>
              </w:rPr>
              <w:t>10.000,00</w:t>
            </w:r>
          </w:p>
        </w:tc>
        <w:tc>
          <w:tcPr>
            <w:tcW w:w="1225" w:type="dxa"/>
            <w:tcBorders>
              <w:top w:val="single" w:sz="12" w:space="0" w:color="000000"/>
              <w:bottom w:val="single" w:sz="12" w:space="0" w:color="000000"/>
            </w:tcBorders>
          </w:tcPr>
          <w:p w14:paraId="7420137B" w14:textId="77777777" w:rsidR="000C7F2E" w:rsidRDefault="00000000">
            <w:pPr>
              <w:pStyle w:val="TableParagraph"/>
              <w:spacing w:before="39"/>
              <w:ind w:right="75"/>
              <w:jc w:val="right"/>
              <w:rPr>
                <w:b/>
                <w:sz w:val="18"/>
              </w:rPr>
            </w:pPr>
            <w:r>
              <w:rPr>
                <w:b/>
                <w:color w:val="00009F"/>
                <w:spacing w:val="-2"/>
                <w:sz w:val="18"/>
              </w:rPr>
              <w:t>2.380,00</w:t>
            </w:r>
          </w:p>
        </w:tc>
        <w:tc>
          <w:tcPr>
            <w:tcW w:w="807" w:type="dxa"/>
            <w:tcBorders>
              <w:top w:val="single" w:sz="12" w:space="0" w:color="000000"/>
              <w:bottom w:val="single" w:sz="12" w:space="0" w:color="000000"/>
              <w:right w:val="single" w:sz="12" w:space="0" w:color="000000"/>
            </w:tcBorders>
          </w:tcPr>
          <w:p w14:paraId="0D983BBD" w14:textId="77777777" w:rsidR="000C7F2E" w:rsidRDefault="00000000">
            <w:pPr>
              <w:pStyle w:val="TableParagraph"/>
              <w:spacing w:before="39"/>
              <w:ind w:right="72"/>
              <w:jc w:val="right"/>
              <w:rPr>
                <w:b/>
                <w:sz w:val="18"/>
              </w:rPr>
            </w:pPr>
            <w:r>
              <w:rPr>
                <w:b/>
                <w:color w:val="00009F"/>
                <w:spacing w:val="-2"/>
                <w:sz w:val="18"/>
              </w:rPr>
              <w:t>23,80%</w:t>
            </w:r>
          </w:p>
        </w:tc>
      </w:tr>
      <w:tr w:rsidR="000C7F2E" w14:paraId="0DED6B66" w14:textId="77777777">
        <w:trPr>
          <w:trHeight w:val="228"/>
        </w:trPr>
        <w:tc>
          <w:tcPr>
            <w:tcW w:w="6899" w:type="dxa"/>
            <w:tcBorders>
              <w:top w:val="single" w:sz="12" w:space="0" w:color="000000"/>
            </w:tcBorders>
          </w:tcPr>
          <w:p w14:paraId="273CF702"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58" w:type="dxa"/>
            <w:tcBorders>
              <w:top w:val="single" w:sz="12" w:space="0" w:color="000000"/>
            </w:tcBorders>
          </w:tcPr>
          <w:p w14:paraId="68DCBE0C" w14:textId="77777777" w:rsidR="000C7F2E" w:rsidRDefault="00000000">
            <w:pPr>
              <w:pStyle w:val="TableParagraph"/>
              <w:spacing w:line="186" w:lineRule="exact"/>
              <w:ind w:right="215"/>
              <w:jc w:val="right"/>
              <w:rPr>
                <w:b/>
                <w:sz w:val="18"/>
              </w:rPr>
            </w:pPr>
            <w:r>
              <w:rPr>
                <w:b/>
                <w:spacing w:val="-2"/>
                <w:sz w:val="18"/>
              </w:rPr>
              <w:t>10.000,00</w:t>
            </w:r>
          </w:p>
        </w:tc>
        <w:tc>
          <w:tcPr>
            <w:tcW w:w="1225" w:type="dxa"/>
            <w:tcBorders>
              <w:top w:val="single" w:sz="12" w:space="0" w:color="000000"/>
            </w:tcBorders>
          </w:tcPr>
          <w:p w14:paraId="7773C6A5" w14:textId="77777777" w:rsidR="000C7F2E" w:rsidRDefault="00000000">
            <w:pPr>
              <w:pStyle w:val="TableParagraph"/>
              <w:spacing w:line="186" w:lineRule="exact"/>
              <w:ind w:right="75"/>
              <w:jc w:val="right"/>
              <w:rPr>
                <w:b/>
                <w:sz w:val="18"/>
              </w:rPr>
            </w:pPr>
            <w:r>
              <w:rPr>
                <w:b/>
                <w:spacing w:val="-2"/>
                <w:sz w:val="18"/>
              </w:rPr>
              <w:t>2.380,00</w:t>
            </w:r>
          </w:p>
        </w:tc>
        <w:tc>
          <w:tcPr>
            <w:tcW w:w="807" w:type="dxa"/>
            <w:tcBorders>
              <w:top w:val="single" w:sz="12" w:space="0" w:color="000000"/>
            </w:tcBorders>
          </w:tcPr>
          <w:p w14:paraId="2F98A48C" w14:textId="77777777" w:rsidR="000C7F2E" w:rsidRDefault="00000000">
            <w:pPr>
              <w:pStyle w:val="TableParagraph"/>
              <w:spacing w:line="186" w:lineRule="exact"/>
              <w:ind w:right="87"/>
              <w:jc w:val="right"/>
              <w:rPr>
                <w:b/>
                <w:sz w:val="18"/>
              </w:rPr>
            </w:pPr>
            <w:r>
              <w:rPr>
                <w:b/>
                <w:spacing w:val="-2"/>
                <w:sz w:val="18"/>
              </w:rPr>
              <w:t>23,80%</w:t>
            </w:r>
          </w:p>
        </w:tc>
      </w:tr>
      <w:tr w:rsidR="000C7F2E" w14:paraId="6614BF59" w14:textId="77777777">
        <w:trPr>
          <w:trHeight w:val="285"/>
        </w:trPr>
        <w:tc>
          <w:tcPr>
            <w:tcW w:w="6899" w:type="dxa"/>
          </w:tcPr>
          <w:p w14:paraId="683DE80B"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58" w:type="dxa"/>
          </w:tcPr>
          <w:p w14:paraId="29FBCC7B" w14:textId="77777777" w:rsidR="000C7F2E" w:rsidRDefault="00000000">
            <w:pPr>
              <w:pStyle w:val="TableParagraph"/>
              <w:spacing w:before="36"/>
              <w:ind w:right="215"/>
              <w:jc w:val="right"/>
              <w:rPr>
                <w:b/>
                <w:sz w:val="18"/>
              </w:rPr>
            </w:pPr>
            <w:r>
              <w:rPr>
                <w:b/>
                <w:spacing w:val="-2"/>
                <w:sz w:val="18"/>
              </w:rPr>
              <w:t>10.000,00</w:t>
            </w:r>
          </w:p>
        </w:tc>
        <w:tc>
          <w:tcPr>
            <w:tcW w:w="1225" w:type="dxa"/>
          </w:tcPr>
          <w:p w14:paraId="3BE06665" w14:textId="77777777" w:rsidR="000C7F2E" w:rsidRDefault="00000000">
            <w:pPr>
              <w:pStyle w:val="TableParagraph"/>
              <w:spacing w:before="36"/>
              <w:ind w:right="75"/>
              <w:jc w:val="right"/>
              <w:rPr>
                <w:b/>
                <w:sz w:val="18"/>
              </w:rPr>
            </w:pPr>
            <w:r>
              <w:rPr>
                <w:b/>
                <w:spacing w:val="-2"/>
                <w:sz w:val="18"/>
              </w:rPr>
              <w:t>2.380,00</w:t>
            </w:r>
          </w:p>
        </w:tc>
        <w:tc>
          <w:tcPr>
            <w:tcW w:w="807" w:type="dxa"/>
          </w:tcPr>
          <w:p w14:paraId="2AC5171F" w14:textId="77777777" w:rsidR="000C7F2E" w:rsidRDefault="00000000">
            <w:pPr>
              <w:pStyle w:val="TableParagraph"/>
              <w:spacing w:before="36"/>
              <w:ind w:right="87"/>
              <w:jc w:val="right"/>
              <w:rPr>
                <w:b/>
                <w:sz w:val="18"/>
              </w:rPr>
            </w:pPr>
            <w:r>
              <w:rPr>
                <w:b/>
                <w:spacing w:val="-2"/>
                <w:sz w:val="18"/>
              </w:rPr>
              <w:t>23,80%</w:t>
            </w:r>
          </w:p>
        </w:tc>
      </w:tr>
      <w:tr w:rsidR="000C7F2E" w14:paraId="0FE5A97B" w14:textId="77777777">
        <w:trPr>
          <w:trHeight w:val="285"/>
        </w:trPr>
        <w:tc>
          <w:tcPr>
            <w:tcW w:w="6899" w:type="dxa"/>
          </w:tcPr>
          <w:p w14:paraId="44FDB749"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58" w:type="dxa"/>
          </w:tcPr>
          <w:p w14:paraId="546D5252" w14:textId="77777777" w:rsidR="000C7F2E" w:rsidRDefault="000C7F2E">
            <w:pPr>
              <w:pStyle w:val="TableParagraph"/>
              <w:rPr>
                <w:rFonts w:ascii="Times New Roman"/>
                <w:sz w:val="18"/>
              </w:rPr>
            </w:pPr>
          </w:p>
        </w:tc>
        <w:tc>
          <w:tcPr>
            <w:tcW w:w="1225" w:type="dxa"/>
          </w:tcPr>
          <w:p w14:paraId="00FBF5B9" w14:textId="77777777" w:rsidR="000C7F2E" w:rsidRDefault="00000000">
            <w:pPr>
              <w:pStyle w:val="TableParagraph"/>
              <w:spacing w:before="36"/>
              <w:ind w:right="75"/>
              <w:jc w:val="right"/>
              <w:rPr>
                <w:i/>
                <w:sz w:val="18"/>
              </w:rPr>
            </w:pPr>
            <w:r>
              <w:rPr>
                <w:i/>
                <w:spacing w:val="-2"/>
                <w:sz w:val="18"/>
              </w:rPr>
              <w:t>2.380,00</w:t>
            </w:r>
          </w:p>
        </w:tc>
        <w:tc>
          <w:tcPr>
            <w:tcW w:w="807" w:type="dxa"/>
          </w:tcPr>
          <w:p w14:paraId="5D0E7D31" w14:textId="77777777" w:rsidR="000C7F2E" w:rsidRDefault="000C7F2E">
            <w:pPr>
              <w:pStyle w:val="TableParagraph"/>
              <w:rPr>
                <w:rFonts w:ascii="Times New Roman"/>
                <w:sz w:val="18"/>
              </w:rPr>
            </w:pPr>
          </w:p>
        </w:tc>
      </w:tr>
      <w:tr w:rsidR="000C7F2E" w14:paraId="672D05C3" w14:textId="77777777">
        <w:trPr>
          <w:trHeight w:val="285"/>
        </w:trPr>
        <w:tc>
          <w:tcPr>
            <w:tcW w:w="6899" w:type="dxa"/>
          </w:tcPr>
          <w:p w14:paraId="78A3891B" w14:textId="77777777" w:rsidR="000C7F2E" w:rsidRDefault="00000000">
            <w:pPr>
              <w:pStyle w:val="TableParagraph"/>
              <w:spacing w:before="36"/>
              <w:ind w:left="59"/>
              <w:rPr>
                <w:b/>
                <w:sz w:val="18"/>
              </w:rPr>
            </w:pPr>
            <w:r>
              <w:rPr>
                <w:b/>
                <w:color w:val="00009F"/>
                <w:sz w:val="18"/>
              </w:rPr>
              <w:t>K101908</w:t>
            </w:r>
            <w:r>
              <w:rPr>
                <w:b/>
                <w:color w:val="00009F"/>
                <w:spacing w:val="-2"/>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Gradske</w:t>
            </w:r>
            <w:r>
              <w:rPr>
                <w:b/>
                <w:color w:val="00009F"/>
                <w:spacing w:val="-2"/>
                <w:sz w:val="18"/>
              </w:rPr>
              <w:t xml:space="preserve"> </w:t>
            </w:r>
            <w:r>
              <w:rPr>
                <w:b/>
                <w:color w:val="00009F"/>
                <w:sz w:val="18"/>
              </w:rPr>
              <w:t>knjižnice</w:t>
            </w:r>
            <w:r>
              <w:rPr>
                <w:b/>
                <w:color w:val="00009F"/>
                <w:spacing w:val="-1"/>
                <w:sz w:val="18"/>
              </w:rPr>
              <w:t xml:space="preserve"> </w:t>
            </w:r>
            <w:r>
              <w:rPr>
                <w:b/>
                <w:color w:val="00009F"/>
                <w:sz w:val="18"/>
              </w:rPr>
              <w:t>"Juraj</w:t>
            </w:r>
            <w:r>
              <w:rPr>
                <w:b/>
                <w:color w:val="00009F"/>
                <w:spacing w:val="-1"/>
                <w:sz w:val="18"/>
              </w:rPr>
              <w:t xml:space="preserve"> </w:t>
            </w:r>
            <w:r>
              <w:rPr>
                <w:b/>
                <w:color w:val="00009F"/>
                <w:sz w:val="18"/>
              </w:rPr>
              <w:t>Šižgorić"</w:t>
            </w:r>
            <w:r>
              <w:rPr>
                <w:b/>
                <w:color w:val="00009F"/>
                <w:spacing w:val="-2"/>
                <w:sz w:val="18"/>
              </w:rPr>
              <w:t xml:space="preserve"> Šibenik</w:t>
            </w:r>
          </w:p>
        </w:tc>
        <w:tc>
          <w:tcPr>
            <w:tcW w:w="1658" w:type="dxa"/>
          </w:tcPr>
          <w:p w14:paraId="34CFBE34" w14:textId="77777777" w:rsidR="000C7F2E" w:rsidRDefault="00000000">
            <w:pPr>
              <w:pStyle w:val="TableParagraph"/>
              <w:spacing w:before="36"/>
              <w:ind w:right="215"/>
              <w:jc w:val="right"/>
              <w:rPr>
                <w:b/>
                <w:sz w:val="18"/>
              </w:rPr>
            </w:pPr>
            <w:r>
              <w:rPr>
                <w:b/>
                <w:color w:val="00009F"/>
                <w:spacing w:val="-2"/>
                <w:sz w:val="18"/>
              </w:rPr>
              <w:t>3.067.000,00</w:t>
            </w:r>
          </w:p>
        </w:tc>
        <w:tc>
          <w:tcPr>
            <w:tcW w:w="1225" w:type="dxa"/>
          </w:tcPr>
          <w:p w14:paraId="20C0B23A" w14:textId="77777777" w:rsidR="000C7F2E" w:rsidRDefault="00000000">
            <w:pPr>
              <w:pStyle w:val="TableParagraph"/>
              <w:spacing w:before="36"/>
              <w:ind w:right="75"/>
              <w:jc w:val="right"/>
              <w:rPr>
                <w:b/>
                <w:sz w:val="18"/>
              </w:rPr>
            </w:pPr>
            <w:r>
              <w:rPr>
                <w:b/>
                <w:color w:val="00009F"/>
                <w:spacing w:val="-2"/>
                <w:sz w:val="18"/>
              </w:rPr>
              <w:t>259.016,71</w:t>
            </w:r>
          </w:p>
        </w:tc>
        <w:tc>
          <w:tcPr>
            <w:tcW w:w="807" w:type="dxa"/>
          </w:tcPr>
          <w:p w14:paraId="1B820CAD" w14:textId="77777777" w:rsidR="000C7F2E" w:rsidRDefault="00000000">
            <w:pPr>
              <w:pStyle w:val="TableParagraph"/>
              <w:spacing w:before="36"/>
              <w:ind w:right="87"/>
              <w:jc w:val="right"/>
              <w:rPr>
                <w:b/>
                <w:sz w:val="18"/>
              </w:rPr>
            </w:pPr>
            <w:r>
              <w:rPr>
                <w:b/>
                <w:color w:val="00009F"/>
                <w:spacing w:val="-2"/>
                <w:sz w:val="18"/>
              </w:rPr>
              <w:t>8,45%</w:t>
            </w:r>
          </w:p>
        </w:tc>
      </w:tr>
      <w:tr w:rsidR="000C7F2E" w14:paraId="210D7022" w14:textId="77777777">
        <w:trPr>
          <w:trHeight w:val="277"/>
        </w:trPr>
        <w:tc>
          <w:tcPr>
            <w:tcW w:w="6899" w:type="dxa"/>
          </w:tcPr>
          <w:p w14:paraId="4542FD87"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58" w:type="dxa"/>
          </w:tcPr>
          <w:p w14:paraId="36050F44" w14:textId="77777777" w:rsidR="000C7F2E" w:rsidRDefault="00000000">
            <w:pPr>
              <w:pStyle w:val="TableParagraph"/>
              <w:spacing w:before="36"/>
              <w:ind w:right="215"/>
              <w:jc w:val="right"/>
              <w:rPr>
                <w:b/>
                <w:sz w:val="18"/>
              </w:rPr>
            </w:pPr>
            <w:r>
              <w:rPr>
                <w:b/>
                <w:spacing w:val="-2"/>
                <w:sz w:val="18"/>
              </w:rPr>
              <w:t>246.000,00</w:t>
            </w:r>
          </w:p>
        </w:tc>
        <w:tc>
          <w:tcPr>
            <w:tcW w:w="1225" w:type="dxa"/>
          </w:tcPr>
          <w:p w14:paraId="7B277AC4" w14:textId="77777777" w:rsidR="000C7F2E" w:rsidRDefault="000C7F2E">
            <w:pPr>
              <w:pStyle w:val="TableParagraph"/>
              <w:rPr>
                <w:rFonts w:ascii="Times New Roman"/>
                <w:sz w:val="18"/>
              </w:rPr>
            </w:pPr>
          </w:p>
        </w:tc>
        <w:tc>
          <w:tcPr>
            <w:tcW w:w="807" w:type="dxa"/>
          </w:tcPr>
          <w:p w14:paraId="349DB3F4" w14:textId="77777777" w:rsidR="000C7F2E" w:rsidRDefault="000C7F2E">
            <w:pPr>
              <w:pStyle w:val="TableParagraph"/>
              <w:rPr>
                <w:rFonts w:ascii="Times New Roman"/>
                <w:sz w:val="18"/>
              </w:rPr>
            </w:pPr>
          </w:p>
        </w:tc>
      </w:tr>
      <w:tr w:rsidR="000C7F2E" w14:paraId="1B8DA390" w14:textId="77777777">
        <w:trPr>
          <w:trHeight w:val="277"/>
        </w:trPr>
        <w:tc>
          <w:tcPr>
            <w:tcW w:w="6899" w:type="dxa"/>
          </w:tcPr>
          <w:p w14:paraId="1B938FB0" w14:textId="77777777" w:rsidR="000C7F2E" w:rsidRDefault="00000000">
            <w:pPr>
              <w:pStyle w:val="TableParagraph"/>
              <w:spacing w:before="28"/>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8" w:type="dxa"/>
          </w:tcPr>
          <w:p w14:paraId="06FC036B" w14:textId="77777777" w:rsidR="000C7F2E" w:rsidRDefault="00000000">
            <w:pPr>
              <w:pStyle w:val="TableParagraph"/>
              <w:spacing w:before="28"/>
              <w:ind w:right="215"/>
              <w:jc w:val="right"/>
              <w:rPr>
                <w:b/>
                <w:sz w:val="18"/>
              </w:rPr>
            </w:pPr>
            <w:r>
              <w:rPr>
                <w:b/>
                <w:spacing w:val="-2"/>
                <w:sz w:val="18"/>
              </w:rPr>
              <w:t>246.000,00</w:t>
            </w:r>
          </w:p>
        </w:tc>
        <w:tc>
          <w:tcPr>
            <w:tcW w:w="1225" w:type="dxa"/>
          </w:tcPr>
          <w:p w14:paraId="0D1BE75B" w14:textId="77777777" w:rsidR="000C7F2E" w:rsidRDefault="000C7F2E">
            <w:pPr>
              <w:pStyle w:val="TableParagraph"/>
              <w:rPr>
                <w:rFonts w:ascii="Times New Roman"/>
                <w:sz w:val="18"/>
              </w:rPr>
            </w:pPr>
          </w:p>
        </w:tc>
        <w:tc>
          <w:tcPr>
            <w:tcW w:w="807" w:type="dxa"/>
          </w:tcPr>
          <w:p w14:paraId="02874C7A" w14:textId="77777777" w:rsidR="000C7F2E" w:rsidRDefault="000C7F2E">
            <w:pPr>
              <w:pStyle w:val="TableParagraph"/>
              <w:rPr>
                <w:rFonts w:ascii="Times New Roman"/>
                <w:sz w:val="18"/>
              </w:rPr>
            </w:pPr>
          </w:p>
        </w:tc>
      </w:tr>
      <w:tr w:rsidR="000C7F2E" w14:paraId="2ECE836D" w14:textId="77777777">
        <w:trPr>
          <w:trHeight w:val="285"/>
        </w:trPr>
        <w:tc>
          <w:tcPr>
            <w:tcW w:w="6899" w:type="dxa"/>
          </w:tcPr>
          <w:p w14:paraId="23C88A7B"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58" w:type="dxa"/>
          </w:tcPr>
          <w:p w14:paraId="5F755FE2" w14:textId="77777777" w:rsidR="000C7F2E" w:rsidRDefault="00000000">
            <w:pPr>
              <w:pStyle w:val="TableParagraph"/>
              <w:spacing w:before="36"/>
              <w:ind w:right="215"/>
              <w:jc w:val="right"/>
              <w:rPr>
                <w:b/>
                <w:sz w:val="18"/>
              </w:rPr>
            </w:pPr>
            <w:r>
              <w:rPr>
                <w:b/>
                <w:spacing w:val="-2"/>
                <w:sz w:val="18"/>
              </w:rPr>
              <w:t>2.821.000,00</w:t>
            </w:r>
          </w:p>
        </w:tc>
        <w:tc>
          <w:tcPr>
            <w:tcW w:w="1225" w:type="dxa"/>
          </w:tcPr>
          <w:p w14:paraId="34EC3AB8" w14:textId="77777777" w:rsidR="000C7F2E" w:rsidRDefault="00000000">
            <w:pPr>
              <w:pStyle w:val="TableParagraph"/>
              <w:spacing w:before="36"/>
              <w:ind w:right="75"/>
              <w:jc w:val="right"/>
              <w:rPr>
                <w:b/>
                <w:sz w:val="18"/>
              </w:rPr>
            </w:pPr>
            <w:r>
              <w:rPr>
                <w:b/>
                <w:spacing w:val="-2"/>
                <w:sz w:val="18"/>
              </w:rPr>
              <w:t>259.016,71</w:t>
            </w:r>
          </w:p>
        </w:tc>
        <w:tc>
          <w:tcPr>
            <w:tcW w:w="807" w:type="dxa"/>
          </w:tcPr>
          <w:p w14:paraId="6595619C" w14:textId="77777777" w:rsidR="000C7F2E" w:rsidRDefault="00000000">
            <w:pPr>
              <w:pStyle w:val="TableParagraph"/>
              <w:spacing w:before="36"/>
              <w:ind w:right="87"/>
              <w:jc w:val="right"/>
              <w:rPr>
                <w:b/>
                <w:sz w:val="18"/>
              </w:rPr>
            </w:pPr>
            <w:r>
              <w:rPr>
                <w:b/>
                <w:spacing w:val="-2"/>
                <w:sz w:val="18"/>
              </w:rPr>
              <w:t>9,18%</w:t>
            </w:r>
          </w:p>
        </w:tc>
      </w:tr>
      <w:tr w:rsidR="000C7F2E" w14:paraId="47D25B68" w14:textId="77777777">
        <w:trPr>
          <w:trHeight w:val="285"/>
        </w:trPr>
        <w:tc>
          <w:tcPr>
            <w:tcW w:w="6899" w:type="dxa"/>
          </w:tcPr>
          <w:p w14:paraId="4394B9B3" w14:textId="77777777" w:rsidR="000C7F2E" w:rsidRDefault="00000000">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8" w:type="dxa"/>
          </w:tcPr>
          <w:p w14:paraId="3BA4DE58" w14:textId="77777777" w:rsidR="000C7F2E" w:rsidRDefault="00000000">
            <w:pPr>
              <w:pStyle w:val="TableParagraph"/>
              <w:spacing w:before="36"/>
              <w:ind w:right="215"/>
              <w:jc w:val="right"/>
              <w:rPr>
                <w:b/>
                <w:sz w:val="18"/>
              </w:rPr>
            </w:pPr>
            <w:r>
              <w:rPr>
                <w:b/>
                <w:spacing w:val="-2"/>
                <w:sz w:val="18"/>
              </w:rPr>
              <w:t>2.821.000,00</w:t>
            </w:r>
          </w:p>
        </w:tc>
        <w:tc>
          <w:tcPr>
            <w:tcW w:w="1225" w:type="dxa"/>
          </w:tcPr>
          <w:p w14:paraId="3EF2B966" w14:textId="77777777" w:rsidR="000C7F2E" w:rsidRDefault="00000000">
            <w:pPr>
              <w:pStyle w:val="TableParagraph"/>
              <w:spacing w:before="36"/>
              <w:ind w:right="75"/>
              <w:jc w:val="right"/>
              <w:rPr>
                <w:b/>
                <w:sz w:val="18"/>
              </w:rPr>
            </w:pPr>
            <w:r>
              <w:rPr>
                <w:b/>
                <w:spacing w:val="-2"/>
                <w:sz w:val="18"/>
              </w:rPr>
              <w:t>259.016,71</w:t>
            </w:r>
          </w:p>
        </w:tc>
        <w:tc>
          <w:tcPr>
            <w:tcW w:w="807" w:type="dxa"/>
          </w:tcPr>
          <w:p w14:paraId="00BF5952" w14:textId="77777777" w:rsidR="000C7F2E" w:rsidRDefault="00000000">
            <w:pPr>
              <w:pStyle w:val="TableParagraph"/>
              <w:spacing w:before="36"/>
              <w:ind w:right="87"/>
              <w:jc w:val="right"/>
              <w:rPr>
                <w:b/>
                <w:sz w:val="18"/>
              </w:rPr>
            </w:pPr>
            <w:r>
              <w:rPr>
                <w:b/>
                <w:spacing w:val="-2"/>
                <w:sz w:val="18"/>
              </w:rPr>
              <w:t>9,18%</w:t>
            </w:r>
          </w:p>
        </w:tc>
      </w:tr>
      <w:tr w:rsidR="000C7F2E" w14:paraId="770BDF90" w14:textId="77777777">
        <w:trPr>
          <w:trHeight w:val="312"/>
        </w:trPr>
        <w:tc>
          <w:tcPr>
            <w:tcW w:w="6899" w:type="dxa"/>
            <w:tcBorders>
              <w:bottom w:val="single" w:sz="12" w:space="0" w:color="000000"/>
            </w:tcBorders>
          </w:tcPr>
          <w:p w14:paraId="6C097C99" w14:textId="77777777" w:rsidR="000C7F2E" w:rsidRDefault="00000000">
            <w:pPr>
              <w:pStyle w:val="TableParagraph"/>
              <w:spacing w:before="36"/>
              <w:ind w:left="524"/>
              <w:rPr>
                <w:i/>
                <w:sz w:val="18"/>
              </w:rPr>
            </w:pPr>
            <w:r>
              <w:rPr>
                <w:i/>
                <w:sz w:val="18"/>
              </w:rPr>
              <w:t>4124</w:t>
            </w:r>
            <w:r>
              <w:rPr>
                <w:i/>
                <w:spacing w:val="-1"/>
                <w:sz w:val="18"/>
              </w:rPr>
              <w:t xml:space="preserve"> </w:t>
            </w:r>
            <w:r>
              <w:rPr>
                <w:i/>
                <w:sz w:val="18"/>
              </w:rPr>
              <w:t>Ostala</w:t>
            </w:r>
            <w:r>
              <w:rPr>
                <w:i/>
                <w:spacing w:val="-1"/>
                <w:sz w:val="18"/>
              </w:rPr>
              <w:t xml:space="preserve"> </w:t>
            </w:r>
            <w:r>
              <w:rPr>
                <w:i/>
                <w:spacing w:val="-2"/>
                <w:sz w:val="18"/>
              </w:rPr>
              <w:t>prava</w:t>
            </w:r>
          </w:p>
        </w:tc>
        <w:tc>
          <w:tcPr>
            <w:tcW w:w="1658" w:type="dxa"/>
            <w:tcBorders>
              <w:bottom w:val="single" w:sz="12" w:space="0" w:color="000000"/>
            </w:tcBorders>
          </w:tcPr>
          <w:p w14:paraId="42FDDA64" w14:textId="77777777" w:rsidR="000C7F2E" w:rsidRDefault="000C7F2E">
            <w:pPr>
              <w:pStyle w:val="TableParagraph"/>
              <w:rPr>
                <w:rFonts w:ascii="Times New Roman"/>
                <w:sz w:val="18"/>
              </w:rPr>
            </w:pPr>
          </w:p>
        </w:tc>
        <w:tc>
          <w:tcPr>
            <w:tcW w:w="1225" w:type="dxa"/>
            <w:tcBorders>
              <w:bottom w:val="single" w:sz="12" w:space="0" w:color="000000"/>
            </w:tcBorders>
          </w:tcPr>
          <w:p w14:paraId="1FAFFBE2" w14:textId="77777777" w:rsidR="000C7F2E" w:rsidRDefault="00000000">
            <w:pPr>
              <w:pStyle w:val="TableParagraph"/>
              <w:spacing w:before="36"/>
              <w:ind w:right="75"/>
              <w:jc w:val="right"/>
              <w:rPr>
                <w:i/>
                <w:sz w:val="18"/>
              </w:rPr>
            </w:pPr>
            <w:r>
              <w:rPr>
                <w:i/>
                <w:spacing w:val="-2"/>
                <w:sz w:val="18"/>
              </w:rPr>
              <w:t>259.016,71</w:t>
            </w:r>
          </w:p>
        </w:tc>
        <w:tc>
          <w:tcPr>
            <w:tcW w:w="807" w:type="dxa"/>
            <w:tcBorders>
              <w:bottom w:val="single" w:sz="12" w:space="0" w:color="000000"/>
            </w:tcBorders>
          </w:tcPr>
          <w:p w14:paraId="3D5EC081" w14:textId="77777777" w:rsidR="000C7F2E" w:rsidRDefault="000C7F2E">
            <w:pPr>
              <w:pStyle w:val="TableParagraph"/>
              <w:rPr>
                <w:rFonts w:ascii="Times New Roman"/>
                <w:sz w:val="18"/>
              </w:rPr>
            </w:pPr>
          </w:p>
        </w:tc>
      </w:tr>
      <w:tr w:rsidR="000C7F2E" w14:paraId="285B568C" w14:textId="77777777">
        <w:trPr>
          <w:trHeight w:val="359"/>
        </w:trPr>
        <w:tc>
          <w:tcPr>
            <w:tcW w:w="6899" w:type="dxa"/>
            <w:tcBorders>
              <w:top w:val="single" w:sz="12" w:space="0" w:color="000000"/>
              <w:left w:val="single" w:sz="12" w:space="0" w:color="000000"/>
              <w:bottom w:val="single" w:sz="12" w:space="0" w:color="000000"/>
            </w:tcBorders>
          </w:tcPr>
          <w:p w14:paraId="1D8C9B30" w14:textId="77777777" w:rsidR="000C7F2E" w:rsidRDefault="00000000">
            <w:pPr>
              <w:pStyle w:val="TableParagraph"/>
              <w:spacing w:before="39"/>
              <w:ind w:left="44"/>
              <w:rPr>
                <w:b/>
                <w:sz w:val="18"/>
              </w:rPr>
            </w:pPr>
            <w:r>
              <w:rPr>
                <w:b/>
                <w:color w:val="00009F"/>
                <w:sz w:val="18"/>
              </w:rPr>
              <w:t>T101909</w:t>
            </w:r>
            <w:r>
              <w:rPr>
                <w:b/>
                <w:color w:val="00009F"/>
                <w:spacing w:val="-2"/>
                <w:sz w:val="18"/>
              </w:rPr>
              <w:t xml:space="preserve"> </w:t>
            </w:r>
            <w:r>
              <w:rPr>
                <w:b/>
                <w:color w:val="00009F"/>
                <w:sz w:val="18"/>
              </w:rPr>
              <w:t>Unaprjeđenje</w:t>
            </w:r>
            <w:r>
              <w:rPr>
                <w:b/>
                <w:color w:val="00009F"/>
                <w:spacing w:val="-2"/>
                <w:sz w:val="18"/>
              </w:rPr>
              <w:t xml:space="preserve"> </w:t>
            </w:r>
            <w:r>
              <w:rPr>
                <w:b/>
                <w:color w:val="00009F"/>
                <w:sz w:val="18"/>
              </w:rPr>
              <w:t>informatičkog</w:t>
            </w:r>
            <w:r>
              <w:rPr>
                <w:b/>
                <w:color w:val="00009F"/>
                <w:spacing w:val="-2"/>
                <w:sz w:val="18"/>
              </w:rPr>
              <w:t xml:space="preserve"> sustava</w:t>
            </w:r>
          </w:p>
        </w:tc>
        <w:tc>
          <w:tcPr>
            <w:tcW w:w="1658" w:type="dxa"/>
            <w:tcBorders>
              <w:top w:val="single" w:sz="12" w:space="0" w:color="000000"/>
              <w:bottom w:val="single" w:sz="12" w:space="0" w:color="000000"/>
            </w:tcBorders>
          </w:tcPr>
          <w:p w14:paraId="362A4E4A" w14:textId="77777777" w:rsidR="000C7F2E" w:rsidRDefault="00000000">
            <w:pPr>
              <w:pStyle w:val="TableParagraph"/>
              <w:spacing w:before="39"/>
              <w:ind w:right="215"/>
              <w:jc w:val="right"/>
              <w:rPr>
                <w:b/>
                <w:sz w:val="18"/>
              </w:rPr>
            </w:pPr>
            <w:r>
              <w:rPr>
                <w:b/>
                <w:color w:val="00009F"/>
                <w:spacing w:val="-2"/>
                <w:sz w:val="18"/>
              </w:rPr>
              <w:t>193.500,00</w:t>
            </w:r>
          </w:p>
        </w:tc>
        <w:tc>
          <w:tcPr>
            <w:tcW w:w="1225" w:type="dxa"/>
            <w:tcBorders>
              <w:top w:val="single" w:sz="12" w:space="0" w:color="000000"/>
              <w:bottom w:val="single" w:sz="12" w:space="0" w:color="000000"/>
            </w:tcBorders>
          </w:tcPr>
          <w:p w14:paraId="100A3C29" w14:textId="77777777" w:rsidR="000C7F2E" w:rsidRDefault="000C7F2E">
            <w:pPr>
              <w:pStyle w:val="TableParagraph"/>
              <w:rPr>
                <w:rFonts w:ascii="Times New Roman"/>
                <w:sz w:val="18"/>
              </w:rPr>
            </w:pPr>
          </w:p>
        </w:tc>
        <w:tc>
          <w:tcPr>
            <w:tcW w:w="807" w:type="dxa"/>
            <w:tcBorders>
              <w:top w:val="single" w:sz="12" w:space="0" w:color="000000"/>
              <w:bottom w:val="single" w:sz="12" w:space="0" w:color="000000"/>
              <w:right w:val="single" w:sz="12" w:space="0" w:color="000000"/>
            </w:tcBorders>
          </w:tcPr>
          <w:p w14:paraId="73B2AB1C" w14:textId="77777777" w:rsidR="000C7F2E" w:rsidRDefault="000C7F2E">
            <w:pPr>
              <w:pStyle w:val="TableParagraph"/>
              <w:rPr>
                <w:rFonts w:ascii="Times New Roman"/>
                <w:sz w:val="18"/>
              </w:rPr>
            </w:pPr>
          </w:p>
        </w:tc>
      </w:tr>
      <w:tr w:rsidR="000C7F2E" w14:paraId="7C78D36C" w14:textId="77777777">
        <w:trPr>
          <w:trHeight w:val="228"/>
        </w:trPr>
        <w:tc>
          <w:tcPr>
            <w:tcW w:w="6899" w:type="dxa"/>
            <w:tcBorders>
              <w:top w:val="single" w:sz="12" w:space="0" w:color="000000"/>
            </w:tcBorders>
          </w:tcPr>
          <w:p w14:paraId="5313F89F"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58" w:type="dxa"/>
            <w:tcBorders>
              <w:top w:val="single" w:sz="12" w:space="0" w:color="000000"/>
            </w:tcBorders>
          </w:tcPr>
          <w:p w14:paraId="4035DBB4" w14:textId="77777777" w:rsidR="000C7F2E" w:rsidRDefault="00000000">
            <w:pPr>
              <w:pStyle w:val="TableParagraph"/>
              <w:spacing w:line="186" w:lineRule="exact"/>
              <w:ind w:right="215"/>
              <w:jc w:val="right"/>
              <w:rPr>
                <w:b/>
                <w:sz w:val="18"/>
              </w:rPr>
            </w:pPr>
            <w:r>
              <w:rPr>
                <w:b/>
                <w:spacing w:val="-2"/>
                <w:sz w:val="18"/>
              </w:rPr>
              <w:t>100.000,00</w:t>
            </w:r>
          </w:p>
        </w:tc>
        <w:tc>
          <w:tcPr>
            <w:tcW w:w="1225" w:type="dxa"/>
            <w:tcBorders>
              <w:top w:val="single" w:sz="12" w:space="0" w:color="000000"/>
            </w:tcBorders>
          </w:tcPr>
          <w:p w14:paraId="6D3A7077" w14:textId="77777777" w:rsidR="000C7F2E" w:rsidRDefault="000C7F2E">
            <w:pPr>
              <w:pStyle w:val="TableParagraph"/>
              <w:rPr>
                <w:rFonts w:ascii="Times New Roman"/>
                <w:sz w:val="16"/>
              </w:rPr>
            </w:pPr>
          </w:p>
        </w:tc>
        <w:tc>
          <w:tcPr>
            <w:tcW w:w="807" w:type="dxa"/>
            <w:tcBorders>
              <w:top w:val="single" w:sz="12" w:space="0" w:color="000000"/>
            </w:tcBorders>
          </w:tcPr>
          <w:p w14:paraId="75F96A88" w14:textId="77777777" w:rsidR="000C7F2E" w:rsidRDefault="000C7F2E">
            <w:pPr>
              <w:pStyle w:val="TableParagraph"/>
              <w:rPr>
                <w:rFonts w:ascii="Times New Roman"/>
                <w:sz w:val="16"/>
              </w:rPr>
            </w:pPr>
          </w:p>
        </w:tc>
      </w:tr>
      <w:tr w:rsidR="000C7F2E" w14:paraId="2419F036" w14:textId="77777777">
        <w:trPr>
          <w:trHeight w:val="243"/>
        </w:trPr>
        <w:tc>
          <w:tcPr>
            <w:tcW w:w="6899" w:type="dxa"/>
          </w:tcPr>
          <w:p w14:paraId="4253C55A" w14:textId="77777777" w:rsidR="000C7F2E" w:rsidRDefault="00000000">
            <w:pPr>
              <w:pStyle w:val="TableParagraph"/>
              <w:spacing w:before="36" w:line="187"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58" w:type="dxa"/>
          </w:tcPr>
          <w:p w14:paraId="22C6F5EC" w14:textId="77777777" w:rsidR="000C7F2E" w:rsidRDefault="00000000">
            <w:pPr>
              <w:pStyle w:val="TableParagraph"/>
              <w:spacing w:before="36" w:line="187" w:lineRule="exact"/>
              <w:ind w:right="215"/>
              <w:jc w:val="right"/>
              <w:rPr>
                <w:b/>
                <w:sz w:val="18"/>
              </w:rPr>
            </w:pPr>
            <w:r>
              <w:rPr>
                <w:b/>
                <w:spacing w:val="-2"/>
                <w:sz w:val="18"/>
              </w:rPr>
              <w:t>6.250,00</w:t>
            </w:r>
          </w:p>
        </w:tc>
        <w:tc>
          <w:tcPr>
            <w:tcW w:w="1225" w:type="dxa"/>
          </w:tcPr>
          <w:p w14:paraId="45D52B9C" w14:textId="77777777" w:rsidR="000C7F2E" w:rsidRDefault="000C7F2E">
            <w:pPr>
              <w:pStyle w:val="TableParagraph"/>
              <w:rPr>
                <w:rFonts w:ascii="Times New Roman"/>
                <w:sz w:val="16"/>
              </w:rPr>
            </w:pPr>
          </w:p>
        </w:tc>
        <w:tc>
          <w:tcPr>
            <w:tcW w:w="807" w:type="dxa"/>
          </w:tcPr>
          <w:p w14:paraId="1DF6E773" w14:textId="77777777" w:rsidR="000C7F2E" w:rsidRDefault="000C7F2E">
            <w:pPr>
              <w:pStyle w:val="TableParagraph"/>
              <w:rPr>
                <w:rFonts w:ascii="Times New Roman"/>
                <w:sz w:val="16"/>
              </w:rPr>
            </w:pPr>
          </w:p>
        </w:tc>
      </w:tr>
    </w:tbl>
    <w:p w14:paraId="1220FB65" w14:textId="77777777" w:rsidR="000C7F2E" w:rsidRDefault="000C7F2E">
      <w:pPr>
        <w:pStyle w:val="TableParagraph"/>
        <w:rPr>
          <w:rFonts w:ascii="Times New Roman"/>
          <w:sz w:val="16"/>
        </w:rPr>
        <w:sectPr w:rsidR="000C7F2E">
          <w:headerReference w:type="default" r:id="rId24"/>
          <w:footerReference w:type="default" r:id="rId25"/>
          <w:pgSz w:w="11900" w:h="16840"/>
          <w:pgMar w:top="1140" w:right="360" w:bottom="320" w:left="0" w:header="570" w:footer="127" w:gutter="0"/>
          <w:cols w:space="720"/>
        </w:sectPr>
      </w:pPr>
    </w:p>
    <w:p w14:paraId="165918E0"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7075"/>
        <w:gridCol w:w="1635"/>
        <w:gridCol w:w="1309"/>
        <w:gridCol w:w="858"/>
      </w:tblGrid>
      <w:tr w:rsidR="000C7F2E" w14:paraId="423315D9" w14:textId="77777777">
        <w:trPr>
          <w:trHeight w:val="243"/>
        </w:trPr>
        <w:tc>
          <w:tcPr>
            <w:tcW w:w="7075" w:type="dxa"/>
          </w:tcPr>
          <w:p w14:paraId="731C1247" w14:textId="77777777" w:rsidR="000C7F2E" w:rsidRDefault="00000000">
            <w:pPr>
              <w:pStyle w:val="TableParagraph"/>
              <w:spacing w:line="201" w:lineRule="exact"/>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5" w:type="dxa"/>
          </w:tcPr>
          <w:p w14:paraId="16F623E2" w14:textId="77777777" w:rsidR="000C7F2E" w:rsidRDefault="00000000">
            <w:pPr>
              <w:pStyle w:val="TableParagraph"/>
              <w:spacing w:line="201" w:lineRule="exact"/>
              <w:ind w:right="97"/>
              <w:jc w:val="right"/>
              <w:rPr>
                <w:b/>
                <w:sz w:val="18"/>
              </w:rPr>
            </w:pPr>
            <w:r>
              <w:rPr>
                <w:b/>
                <w:spacing w:val="-2"/>
                <w:sz w:val="18"/>
              </w:rPr>
              <w:t>2.200,00</w:t>
            </w:r>
          </w:p>
        </w:tc>
        <w:tc>
          <w:tcPr>
            <w:tcW w:w="2167" w:type="dxa"/>
            <w:gridSpan w:val="2"/>
            <w:vMerge w:val="restart"/>
          </w:tcPr>
          <w:p w14:paraId="7BCB52C4" w14:textId="77777777" w:rsidR="000C7F2E" w:rsidRDefault="000C7F2E">
            <w:pPr>
              <w:pStyle w:val="TableParagraph"/>
              <w:rPr>
                <w:rFonts w:ascii="Times New Roman"/>
                <w:sz w:val="18"/>
              </w:rPr>
            </w:pPr>
          </w:p>
        </w:tc>
      </w:tr>
      <w:tr w:rsidR="000C7F2E" w14:paraId="275F01B4" w14:textId="77777777">
        <w:trPr>
          <w:trHeight w:val="277"/>
        </w:trPr>
        <w:tc>
          <w:tcPr>
            <w:tcW w:w="7075" w:type="dxa"/>
          </w:tcPr>
          <w:p w14:paraId="3CDA0E5C"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5" w:type="dxa"/>
          </w:tcPr>
          <w:p w14:paraId="1465A1D0" w14:textId="77777777" w:rsidR="000C7F2E" w:rsidRDefault="00000000">
            <w:pPr>
              <w:pStyle w:val="TableParagraph"/>
              <w:spacing w:before="36"/>
              <w:ind w:right="97"/>
              <w:jc w:val="right"/>
              <w:rPr>
                <w:b/>
                <w:sz w:val="18"/>
              </w:rPr>
            </w:pPr>
            <w:r>
              <w:rPr>
                <w:b/>
                <w:spacing w:val="-2"/>
                <w:sz w:val="18"/>
              </w:rPr>
              <w:t>91.550,00</w:t>
            </w:r>
          </w:p>
        </w:tc>
        <w:tc>
          <w:tcPr>
            <w:tcW w:w="2167" w:type="dxa"/>
            <w:gridSpan w:val="2"/>
            <w:vMerge/>
            <w:tcBorders>
              <w:top w:val="nil"/>
            </w:tcBorders>
          </w:tcPr>
          <w:p w14:paraId="19FD597E" w14:textId="77777777" w:rsidR="000C7F2E" w:rsidRDefault="000C7F2E">
            <w:pPr>
              <w:rPr>
                <w:sz w:val="2"/>
                <w:szCs w:val="2"/>
              </w:rPr>
            </w:pPr>
          </w:p>
        </w:tc>
      </w:tr>
      <w:tr w:rsidR="000C7F2E" w14:paraId="77B8B672" w14:textId="77777777">
        <w:trPr>
          <w:trHeight w:val="277"/>
        </w:trPr>
        <w:tc>
          <w:tcPr>
            <w:tcW w:w="7075" w:type="dxa"/>
          </w:tcPr>
          <w:p w14:paraId="02D12272" w14:textId="77777777" w:rsidR="000C7F2E" w:rsidRDefault="00000000">
            <w:pPr>
              <w:pStyle w:val="TableParagraph"/>
              <w:spacing w:before="28"/>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5" w:type="dxa"/>
          </w:tcPr>
          <w:p w14:paraId="2C2330E7" w14:textId="77777777" w:rsidR="000C7F2E" w:rsidRDefault="00000000">
            <w:pPr>
              <w:pStyle w:val="TableParagraph"/>
              <w:spacing w:before="28"/>
              <w:ind w:right="97"/>
              <w:jc w:val="right"/>
              <w:rPr>
                <w:b/>
                <w:sz w:val="18"/>
              </w:rPr>
            </w:pPr>
            <w:r>
              <w:rPr>
                <w:b/>
                <w:spacing w:val="-2"/>
                <w:sz w:val="18"/>
              </w:rPr>
              <w:t>93.500,00</w:t>
            </w:r>
          </w:p>
        </w:tc>
        <w:tc>
          <w:tcPr>
            <w:tcW w:w="2167" w:type="dxa"/>
            <w:gridSpan w:val="2"/>
            <w:vMerge/>
            <w:tcBorders>
              <w:top w:val="nil"/>
            </w:tcBorders>
          </w:tcPr>
          <w:p w14:paraId="5D17DE51" w14:textId="77777777" w:rsidR="000C7F2E" w:rsidRDefault="000C7F2E">
            <w:pPr>
              <w:rPr>
                <w:sz w:val="2"/>
                <w:szCs w:val="2"/>
              </w:rPr>
            </w:pPr>
          </w:p>
        </w:tc>
      </w:tr>
      <w:tr w:rsidR="000C7F2E" w14:paraId="0FA62776" w14:textId="77777777">
        <w:trPr>
          <w:trHeight w:val="284"/>
        </w:trPr>
        <w:tc>
          <w:tcPr>
            <w:tcW w:w="7075" w:type="dxa"/>
          </w:tcPr>
          <w:p w14:paraId="043C1846"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5" w:type="dxa"/>
          </w:tcPr>
          <w:p w14:paraId="107BD56D" w14:textId="77777777" w:rsidR="000C7F2E" w:rsidRDefault="00000000">
            <w:pPr>
              <w:pStyle w:val="TableParagraph"/>
              <w:spacing w:before="36"/>
              <w:ind w:right="97"/>
              <w:jc w:val="right"/>
              <w:rPr>
                <w:b/>
                <w:sz w:val="18"/>
              </w:rPr>
            </w:pPr>
            <w:r>
              <w:rPr>
                <w:b/>
                <w:spacing w:val="-2"/>
                <w:sz w:val="18"/>
              </w:rPr>
              <w:t>93.500,00</w:t>
            </w:r>
          </w:p>
        </w:tc>
        <w:tc>
          <w:tcPr>
            <w:tcW w:w="2167" w:type="dxa"/>
            <w:gridSpan w:val="2"/>
            <w:vMerge/>
            <w:tcBorders>
              <w:top w:val="nil"/>
            </w:tcBorders>
          </w:tcPr>
          <w:p w14:paraId="79B77F93" w14:textId="77777777" w:rsidR="000C7F2E" w:rsidRDefault="000C7F2E">
            <w:pPr>
              <w:rPr>
                <w:sz w:val="2"/>
                <w:szCs w:val="2"/>
              </w:rPr>
            </w:pPr>
          </w:p>
        </w:tc>
      </w:tr>
      <w:tr w:rsidR="000C7F2E" w14:paraId="57AF17CC" w14:textId="77777777">
        <w:trPr>
          <w:trHeight w:val="327"/>
        </w:trPr>
        <w:tc>
          <w:tcPr>
            <w:tcW w:w="7075" w:type="dxa"/>
          </w:tcPr>
          <w:p w14:paraId="7444937C" w14:textId="77777777" w:rsidR="000C7F2E" w:rsidRDefault="00000000">
            <w:pPr>
              <w:pStyle w:val="TableParagraph"/>
              <w:spacing w:before="35"/>
              <w:ind w:left="285"/>
              <w:rPr>
                <w:b/>
                <w:sz w:val="20"/>
              </w:rPr>
            </w:pPr>
            <w:r>
              <w:rPr>
                <w:b/>
                <w:color w:val="00009F"/>
                <w:sz w:val="20"/>
              </w:rPr>
              <w:t>1020</w:t>
            </w:r>
            <w:r>
              <w:rPr>
                <w:b/>
                <w:color w:val="00009F"/>
                <w:spacing w:val="-2"/>
                <w:sz w:val="20"/>
              </w:rPr>
              <w:t xml:space="preserve"> </w:t>
            </w:r>
            <w:r>
              <w:rPr>
                <w:b/>
                <w:color w:val="00009F"/>
                <w:sz w:val="20"/>
              </w:rPr>
              <w:t>IZDAVAČKA</w:t>
            </w:r>
            <w:r>
              <w:rPr>
                <w:b/>
                <w:color w:val="00009F"/>
                <w:spacing w:val="-2"/>
                <w:sz w:val="20"/>
              </w:rPr>
              <w:t xml:space="preserve"> DJELATNOST</w:t>
            </w:r>
          </w:p>
        </w:tc>
        <w:tc>
          <w:tcPr>
            <w:tcW w:w="1635" w:type="dxa"/>
          </w:tcPr>
          <w:p w14:paraId="05DAF00A" w14:textId="77777777" w:rsidR="000C7F2E" w:rsidRDefault="00000000">
            <w:pPr>
              <w:pStyle w:val="TableParagraph"/>
              <w:spacing w:before="35"/>
              <w:ind w:right="97"/>
              <w:jc w:val="right"/>
              <w:rPr>
                <w:b/>
                <w:sz w:val="20"/>
              </w:rPr>
            </w:pPr>
            <w:r>
              <w:rPr>
                <w:b/>
                <w:color w:val="00009F"/>
                <w:spacing w:val="-2"/>
                <w:sz w:val="20"/>
              </w:rPr>
              <w:t>20.100,00</w:t>
            </w:r>
          </w:p>
        </w:tc>
        <w:tc>
          <w:tcPr>
            <w:tcW w:w="1309" w:type="dxa"/>
          </w:tcPr>
          <w:p w14:paraId="3B376A01" w14:textId="77777777" w:rsidR="000C7F2E" w:rsidRDefault="00000000">
            <w:pPr>
              <w:pStyle w:val="TableParagraph"/>
              <w:spacing w:before="35"/>
              <w:ind w:right="41"/>
              <w:jc w:val="right"/>
              <w:rPr>
                <w:b/>
                <w:sz w:val="20"/>
              </w:rPr>
            </w:pPr>
            <w:r>
              <w:rPr>
                <w:b/>
                <w:color w:val="00009F"/>
                <w:spacing w:val="-2"/>
                <w:sz w:val="20"/>
              </w:rPr>
              <w:t>1.162,03</w:t>
            </w:r>
          </w:p>
        </w:tc>
        <w:tc>
          <w:tcPr>
            <w:tcW w:w="858" w:type="dxa"/>
          </w:tcPr>
          <w:p w14:paraId="57EA6EF2" w14:textId="77777777" w:rsidR="000C7F2E" w:rsidRDefault="00000000">
            <w:pPr>
              <w:pStyle w:val="TableParagraph"/>
              <w:spacing w:before="35"/>
              <w:ind w:right="104"/>
              <w:jc w:val="right"/>
              <w:rPr>
                <w:b/>
                <w:sz w:val="20"/>
              </w:rPr>
            </w:pPr>
            <w:r>
              <w:rPr>
                <w:b/>
                <w:color w:val="00009F"/>
                <w:spacing w:val="-2"/>
                <w:sz w:val="20"/>
              </w:rPr>
              <w:t>5,78%</w:t>
            </w:r>
          </w:p>
        </w:tc>
      </w:tr>
      <w:tr w:rsidR="000C7F2E" w14:paraId="3EF98185" w14:textId="77777777">
        <w:trPr>
          <w:trHeight w:val="389"/>
        </w:trPr>
        <w:tc>
          <w:tcPr>
            <w:tcW w:w="7075" w:type="dxa"/>
          </w:tcPr>
          <w:p w14:paraId="7330DDCC"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6240" behindDoc="1" locked="0" layoutInCell="1" allowOverlap="1" wp14:anchorId="12AFA6EF" wp14:editId="77A3DF69">
                      <wp:simplePos x="0" y="0"/>
                      <wp:positionH relativeFrom="column">
                        <wp:posOffset>171957</wp:posOffset>
                      </wp:positionH>
                      <wp:positionV relativeFrom="paragraph">
                        <wp:posOffset>-9056</wp:posOffset>
                      </wp:positionV>
                      <wp:extent cx="6743065" cy="26606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02" name="Graphic 10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BD5945" id="Group 101" o:spid="_x0000_s1026" style="position:absolute;margin-left:13.55pt;margin-top:-.7pt;width:530.95pt;height:20.95pt;z-index:-3457024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1+m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g51+moQIAAC8GAAAOAAAAAAAAAAAAAAAAAC4C&#10;AABkcnMvZTJvRG9jLnhtbFBLAQItABQABgAIAAAAIQApHBle4AAAAAkBAAAPAAAAAAAAAAAAAAAA&#10;APsEAABkcnMvZG93bnJldi54bWxQSwUGAAAAAAQABADzAAAACAYAAAAA&#10;">
                      <v:shape id="Graphic 102"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" path="m,l6724650,r,247650l,247650,,xe" filled="f" strokeweight="1.42pt">
                        <v:path arrowok="t"/>
                      </v:shape>
                    </v:group>
                  </w:pict>
                </mc:Fallback>
              </mc:AlternateContent>
            </w:r>
            <w:r>
              <w:rPr>
                <w:b/>
                <w:color w:val="00009F"/>
                <w:sz w:val="18"/>
              </w:rPr>
              <w:t>A102001</w:t>
            </w:r>
            <w:r>
              <w:rPr>
                <w:b/>
                <w:color w:val="00009F"/>
                <w:spacing w:val="-4"/>
                <w:sz w:val="18"/>
              </w:rPr>
              <w:t xml:space="preserve"> </w:t>
            </w:r>
            <w:r>
              <w:rPr>
                <w:b/>
                <w:color w:val="00009F"/>
                <w:sz w:val="18"/>
              </w:rPr>
              <w:t>Izdavanje</w:t>
            </w:r>
            <w:r>
              <w:rPr>
                <w:b/>
                <w:color w:val="00009F"/>
                <w:spacing w:val="-1"/>
                <w:sz w:val="18"/>
              </w:rPr>
              <w:t xml:space="preserve"> </w:t>
            </w:r>
            <w:r>
              <w:rPr>
                <w:b/>
                <w:color w:val="00009F"/>
                <w:sz w:val="18"/>
              </w:rPr>
              <w:t>knjiga,</w:t>
            </w:r>
            <w:r>
              <w:rPr>
                <w:b/>
                <w:color w:val="00009F"/>
                <w:spacing w:val="-1"/>
                <w:sz w:val="18"/>
              </w:rPr>
              <w:t xml:space="preserve"> </w:t>
            </w:r>
            <w:r>
              <w:rPr>
                <w:b/>
                <w:color w:val="00009F"/>
                <w:sz w:val="18"/>
              </w:rPr>
              <w:t>brošura,</w:t>
            </w:r>
            <w:r>
              <w:rPr>
                <w:b/>
                <w:color w:val="00009F"/>
                <w:spacing w:val="-2"/>
                <w:sz w:val="18"/>
              </w:rPr>
              <w:t xml:space="preserve"> </w:t>
            </w:r>
            <w:r>
              <w:rPr>
                <w:b/>
                <w:color w:val="00009F"/>
                <w:sz w:val="18"/>
              </w:rPr>
              <w:t>prospekata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sličnih</w:t>
            </w:r>
            <w:r>
              <w:rPr>
                <w:b/>
                <w:color w:val="00009F"/>
                <w:spacing w:val="-1"/>
                <w:sz w:val="18"/>
              </w:rPr>
              <w:t xml:space="preserve"> </w:t>
            </w:r>
            <w:r>
              <w:rPr>
                <w:b/>
                <w:color w:val="00009F"/>
                <w:spacing w:val="-2"/>
                <w:sz w:val="18"/>
              </w:rPr>
              <w:t>publikacija</w:t>
            </w:r>
          </w:p>
        </w:tc>
        <w:tc>
          <w:tcPr>
            <w:tcW w:w="1635" w:type="dxa"/>
          </w:tcPr>
          <w:p w14:paraId="34B9E281" w14:textId="77777777" w:rsidR="000C7F2E" w:rsidRDefault="00000000">
            <w:pPr>
              <w:pStyle w:val="TableParagraph"/>
              <w:spacing w:before="54"/>
              <w:ind w:right="97"/>
              <w:jc w:val="right"/>
              <w:rPr>
                <w:b/>
                <w:sz w:val="18"/>
              </w:rPr>
            </w:pPr>
            <w:r>
              <w:rPr>
                <w:b/>
                <w:color w:val="00009F"/>
                <w:spacing w:val="-2"/>
                <w:sz w:val="18"/>
              </w:rPr>
              <w:t>20.100,00</w:t>
            </w:r>
          </w:p>
        </w:tc>
        <w:tc>
          <w:tcPr>
            <w:tcW w:w="1309" w:type="dxa"/>
          </w:tcPr>
          <w:p w14:paraId="5A335165" w14:textId="77777777" w:rsidR="000C7F2E" w:rsidRDefault="00000000">
            <w:pPr>
              <w:pStyle w:val="TableParagraph"/>
              <w:spacing w:before="54"/>
              <w:ind w:right="41"/>
              <w:jc w:val="right"/>
              <w:rPr>
                <w:b/>
                <w:sz w:val="18"/>
              </w:rPr>
            </w:pPr>
            <w:r>
              <w:rPr>
                <w:b/>
                <w:color w:val="00009F"/>
                <w:spacing w:val="-2"/>
                <w:sz w:val="18"/>
              </w:rPr>
              <w:t>1.162,03</w:t>
            </w:r>
          </w:p>
        </w:tc>
        <w:tc>
          <w:tcPr>
            <w:tcW w:w="858" w:type="dxa"/>
          </w:tcPr>
          <w:p w14:paraId="7DC6640F" w14:textId="77777777" w:rsidR="000C7F2E" w:rsidRDefault="00000000">
            <w:pPr>
              <w:pStyle w:val="TableParagraph"/>
              <w:spacing w:before="54"/>
              <w:ind w:right="104"/>
              <w:jc w:val="right"/>
              <w:rPr>
                <w:b/>
                <w:sz w:val="18"/>
              </w:rPr>
            </w:pPr>
            <w:r>
              <w:rPr>
                <w:b/>
                <w:color w:val="00009F"/>
                <w:spacing w:val="-2"/>
                <w:sz w:val="18"/>
              </w:rPr>
              <w:t>5,78%</w:t>
            </w:r>
          </w:p>
        </w:tc>
      </w:tr>
      <w:tr w:rsidR="000C7F2E" w14:paraId="4B4FE29F" w14:textId="77777777">
        <w:trPr>
          <w:trHeight w:val="243"/>
        </w:trPr>
        <w:tc>
          <w:tcPr>
            <w:tcW w:w="7075" w:type="dxa"/>
          </w:tcPr>
          <w:p w14:paraId="04EA9EB7"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5" w:type="dxa"/>
          </w:tcPr>
          <w:p w14:paraId="37D78C53" w14:textId="77777777" w:rsidR="000C7F2E" w:rsidRDefault="00000000">
            <w:pPr>
              <w:pStyle w:val="TableParagraph"/>
              <w:spacing w:line="201" w:lineRule="exact"/>
              <w:ind w:right="97"/>
              <w:jc w:val="right"/>
              <w:rPr>
                <w:b/>
                <w:sz w:val="18"/>
              </w:rPr>
            </w:pPr>
            <w:r>
              <w:rPr>
                <w:b/>
                <w:spacing w:val="-2"/>
                <w:sz w:val="18"/>
              </w:rPr>
              <w:t>15.000,00</w:t>
            </w:r>
          </w:p>
        </w:tc>
        <w:tc>
          <w:tcPr>
            <w:tcW w:w="1309" w:type="dxa"/>
          </w:tcPr>
          <w:p w14:paraId="632F2EAE" w14:textId="77777777" w:rsidR="000C7F2E" w:rsidRDefault="000C7F2E">
            <w:pPr>
              <w:pStyle w:val="TableParagraph"/>
              <w:rPr>
                <w:rFonts w:ascii="Times New Roman"/>
                <w:sz w:val="16"/>
              </w:rPr>
            </w:pPr>
          </w:p>
        </w:tc>
        <w:tc>
          <w:tcPr>
            <w:tcW w:w="858" w:type="dxa"/>
          </w:tcPr>
          <w:p w14:paraId="241EC3F2" w14:textId="77777777" w:rsidR="000C7F2E" w:rsidRDefault="000C7F2E">
            <w:pPr>
              <w:pStyle w:val="TableParagraph"/>
              <w:rPr>
                <w:rFonts w:ascii="Times New Roman"/>
                <w:sz w:val="16"/>
              </w:rPr>
            </w:pPr>
          </w:p>
        </w:tc>
      </w:tr>
      <w:tr w:rsidR="000C7F2E" w14:paraId="39A20866" w14:textId="77777777">
        <w:trPr>
          <w:trHeight w:val="285"/>
        </w:trPr>
        <w:tc>
          <w:tcPr>
            <w:tcW w:w="7075" w:type="dxa"/>
          </w:tcPr>
          <w:p w14:paraId="52B5C115"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5" w:type="dxa"/>
          </w:tcPr>
          <w:p w14:paraId="21BD1BDF" w14:textId="77777777" w:rsidR="000C7F2E" w:rsidRDefault="00000000">
            <w:pPr>
              <w:pStyle w:val="TableParagraph"/>
              <w:spacing w:before="36"/>
              <w:ind w:right="97"/>
              <w:jc w:val="right"/>
              <w:rPr>
                <w:b/>
                <w:sz w:val="18"/>
              </w:rPr>
            </w:pPr>
            <w:r>
              <w:rPr>
                <w:b/>
                <w:spacing w:val="-2"/>
                <w:sz w:val="18"/>
              </w:rPr>
              <w:t>15.000,00</w:t>
            </w:r>
          </w:p>
        </w:tc>
        <w:tc>
          <w:tcPr>
            <w:tcW w:w="1309" w:type="dxa"/>
          </w:tcPr>
          <w:p w14:paraId="6EE2FA4C" w14:textId="77777777" w:rsidR="000C7F2E" w:rsidRDefault="000C7F2E">
            <w:pPr>
              <w:pStyle w:val="TableParagraph"/>
              <w:rPr>
                <w:rFonts w:ascii="Times New Roman"/>
                <w:sz w:val="18"/>
              </w:rPr>
            </w:pPr>
          </w:p>
        </w:tc>
        <w:tc>
          <w:tcPr>
            <w:tcW w:w="858" w:type="dxa"/>
          </w:tcPr>
          <w:p w14:paraId="14A92FF8" w14:textId="77777777" w:rsidR="000C7F2E" w:rsidRDefault="000C7F2E">
            <w:pPr>
              <w:pStyle w:val="TableParagraph"/>
              <w:rPr>
                <w:rFonts w:ascii="Times New Roman"/>
                <w:sz w:val="18"/>
              </w:rPr>
            </w:pPr>
          </w:p>
        </w:tc>
      </w:tr>
      <w:tr w:rsidR="000C7F2E" w14:paraId="293BC029" w14:textId="77777777">
        <w:trPr>
          <w:trHeight w:val="285"/>
        </w:trPr>
        <w:tc>
          <w:tcPr>
            <w:tcW w:w="7075" w:type="dxa"/>
          </w:tcPr>
          <w:p w14:paraId="1828F997"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35" w:type="dxa"/>
          </w:tcPr>
          <w:p w14:paraId="76FBC2BC" w14:textId="77777777" w:rsidR="000C7F2E" w:rsidRDefault="00000000">
            <w:pPr>
              <w:pStyle w:val="TableParagraph"/>
              <w:spacing w:before="36"/>
              <w:ind w:right="97"/>
              <w:jc w:val="right"/>
              <w:rPr>
                <w:b/>
                <w:sz w:val="18"/>
              </w:rPr>
            </w:pPr>
            <w:r>
              <w:rPr>
                <w:b/>
                <w:spacing w:val="-2"/>
                <w:sz w:val="18"/>
              </w:rPr>
              <w:t>5.100,00</w:t>
            </w:r>
          </w:p>
        </w:tc>
        <w:tc>
          <w:tcPr>
            <w:tcW w:w="1309" w:type="dxa"/>
          </w:tcPr>
          <w:p w14:paraId="336A9EEF" w14:textId="77777777" w:rsidR="000C7F2E" w:rsidRDefault="00000000">
            <w:pPr>
              <w:pStyle w:val="TableParagraph"/>
              <w:spacing w:before="36"/>
              <w:ind w:right="41"/>
              <w:jc w:val="right"/>
              <w:rPr>
                <w:b/>
                <w:sz w:val="18"/>
              </w:rPr>
            </w:pPr>
            <w:r>
              <w:rPr>
                <w:b/>
                <w:spacing w:val="-2"/>
                <w:sz w:val="18"/>
              </w:rPr>
              <w:t>1.162,03</w:t>
            </w:r>
          </w:p>
        </w:tc>
        <w:tc>
          <w:tcPr>
            <w:tcW w:w="858" w:type="dxa"/>
          </w:tcPr>
          <w:p w14:paraId="1C5FFB63" w14:textId="77777777" w:rsidR="000C7F2E" w:rsidRDefault="00000000">
            <w:pPr>
              <w:pStyle w:val="TableParagraph"/>
              <w:spacing w:before="36"/>
              <w:ind w:right="104"/>
              <w:jc w:val="right"/>
              <w:rPr>
                <w:b/>
                <w:sz w:val="18"/>
              </w:rPr>
            </w:pPr>
            <w:r>
              <w:rPr>
                <w:b/>
                <w:spacing w:val="-2"/>
                <w:sz w:val="18"/>
              </w:rPr>
              <w:t>22,78%</w:t>
            </w:r>
          </w:p>
        </w:tc>
      </w:tr>
      <w:tr w:rsidR="000C7F2E" w14:paraId="140E7CEE" w14:textId="77777777">
        <w:trPr>
          <w:trHeight w:val="285"/>
        </w:trPr>
        <w:tc>
          <w:tcPr>
            <w:tcW w:w="7075" w:type="dxa"/>
          </w:tcPr>
          <w:p w14:paraId="7447AB66"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5" w:type="dxa"/>
          </w:tcPr>
          <w:p w14:paraId="7C876555" w14:textId="77777777" w:rsidR="000C7F2E" w:rsidRDefault="00000000">
            <w:pPr>
              <w:pStyle w:val="TableParagraph"/>
              <w:spacing w:before="36"/>
              <w:ind w:right="97"/>
              <w:jc w:val="right"/>
              <w:rPr>
                <w:b/>
                <w:sz w:val="18"/>
              </w:rPr>
            </w:pPr>
            <w:r>
              <w:rPr>
                <w:b/>
                <w:spacing w:val="-2"/>
                <w:sz w:val="18"/>
              </w:rPr>
              <w:t>5.100,00</w:t>
            </w:r>
          </w:p>
        </w:tc>
        <w:tc>
          <w:tcPr>
            <w:tcW w:w="1309" w:type="dxa"/>
          </w:tcPr>
          <w:p w14:paraId="714762B0" w14:textId="77777777" w:rsidR="000C7F2E" w:rsidRDefault="00000000">
            <w:pPr>
              <w:pStyle w:val="TableParagraph"/>
              <w:spacing w:before="36"/>
              <w:ind w:right="41"/>
              <w:jc w:val="right"/>
              <w:rPr>
                <w:b/>
                <w:sz w:val="18"/>
              </w:rPr>
            </w:pPr>
            <w:r>
              <w:rPr>
                <w:b/>
                <w:spacing w:val="-2"/>
                <w:sz w:val="18"/>
              </w:rPr>
              <w:t>1.162,03</w:t>
            </w:r>
          </w:p>
        </w:tc>
        <w:tc>
          <w:tcPr>
            <w:tcW w:w="858" w:type="dxa"/>
          </w:tcPr>
          <w:p w14:paraId="5AA20108" w14:textId="77777777" w:rsidR="000C7F2E" w:rsidRDefault="00000000">
            <w:pPr>
              <w:pStyle w:val="TableParagraph"/>
              <w:spacing w:before="36"/>
              <w:ind w:right="104"/>
              <w:jc w:val="right"/>
              <w:rPr>
                <w:b/>
                <w:sz w:val="18"/>
              </w:rPr>
            </w:pPr>
            <w:r>
              <w:rPr>
                <w:b/>
                <w:spacing w:val="-2"/>
                <w:sz w:val="18"/>
              </w:rPr>
              <w:t>22,78%</w:t>
            </w:r>
          </w:p>
        </w:tc>
      </w:tr>
      <w:tr w:rsidR="000C7F2E" w14:paraId="497106E1" w14:textId="77777777">
        <w:trPr>
          <w:trHeight w:val="285"/>
        </w:trPr>
        <w:tc>
          <w:tcPr>
            <w:tcW w:w="7075" w:type="dxa"/>
          </w:tcPr>
          <w:p w14:paraId="0ADB74F4"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35" w:type="dxa"/>
          </w:tcPr>
          <w:p w14:paraId="20227ADA" w14:textId="77777777" w:rsidR="000C7F2E" w:rsidRDefault="000C7F2E">
            <w:pPr>
              <w:pStyle w:val="TableParagraph"/>
              <w:rPr>
                <w:rFonts w:ascii="Times New Roman"/>
                <w:sz w:val="18"/>
              </w:rPr>
            </w:pPr>
          </w:p>
        </w:tc>
        <w:tc>
          <w:tcPr>
            <w:tcW w:w="1309" w:type="dxa"/>
          </w:tcPr>
          <w:p w14:paraId="65CFB83D" w14:textId="77777777" w:rsidR="000C7F2E" w:rsidRDefault="00000000">
            <w:pPr>
              <w:pStyle w:val="TableParagraph"/>
              <w:spacing w:before="36"/>
              <w:ind w:right="41"/>
              <w:jc w:val="right"/>
              <w:rPr>
                <w:i/>
                <w:sz w:val="18"/>
              </w:rPr>
            </w:pPr>
            <w:r>
              <w:rPr>
                <w:i/>
                <w:spacing w:val="-2"/>
                <w:sz w:val="18"/>
              </w:rPr>
              <w:t>298,62</w:t>
            </w:r>
          </w:p>
        </w:tc>
        <w:tc>
          <w:tcPr>
            <w:tcW w:w="858" w:type="dxa"/>
          </w:tcPr>
          <w:p w14:paraId="6CDBDB18" w14:textId="77777777" w:rsidR="000C7F2E" w:rsidRDefault="000C7F2E">
            <w:pPr>
              <w:pStyle w:val="TableParagraph"/>
              <w:rPr>
                <w:rFonts w:ascii="Times New Roman"/>
                <w:sz w:val="18"/>
              </w:rPr>
            </w:pPr>
          </w:p>
        </w:tc>
      </w:tr>
      <w:tr w:rsidR="000C7F2E" w14:paraId="57F2875B" w14:textId="77777777">
        <w:trPr>
          <w:trHeight w:val="285"/>
        </w:trPr>
        <w:tc>
          <w:tcPr>
            <w:tcW w:w="7075" w:type="dxa"/>
          </w:tcPr>
          <w:p w14:paraId="1021B398" w14:textId="77777777" w:rsidR="000C7F2E" w:rsidRDefault="00000000">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635" w:type="dxa"/>
          </w:tcPr>
          <w:p w14:paraId="77F37720" w14:textId="77777777" w:rsidR="000C7F2E" w:rsidRDefault="000C7F2E">
            <w:pPr>
              <w:pStyle w:val="TableParagraph"/>
              <w:rPr>
                <w:rFonts w:ascii="Times New Roman"/>
                <w:sz w:val="18"/>
              </w:rPr>
            </w:pPr>
          </w:p>
        </w:tc>
        <w:tc>
          <w:tcPr>
            <w:tcW w:w="1309" w:type="dxa"/>
          </w:tcPr>
          <w:p w14:paraId="522E0D92" w14:textId="77777777" w:rsidR="000C7F2E" w:rsidRDefault="00000000">
            <w:pPr>
              <w:pStyle w:val="TableParagraph"/>
              <w:spacing w:before="36"/>
              <w:ind w:right="41"/>
              <w:jc w:val="right"/>
              <w:rPr>
                <w:i/>
                <w:sz w:val="18"/>
              </w:rPr>
            </w:pPr>
            <w:r>
              <w:rPr>
                <w:i/>
                <w:spacing w:val="-2"/>
                <w:sz w:val="18"/>
              </w:rPr>
              <w:t>800,00</w:t>
            </w:r>
          </w:p>
        </w:tc>
        <w:tc>
          <w:tcPr>
            <w:tcW w:w="858" w:type="dxa"/>
          </w:tcPr>
          <w:p w14:paraId="4BCB791F" w14:textId="77777777" w:rsidR="000C7F2E" w:rsidRDefault="000C7F2E">
            <w:pPr>
              <w:pStyle w:val="TableParagraph"/>
              <w:rPr>
                <w:rFonts w:ascii="Times New Roman"/>
                <w:sz w:val="18"/>
              </w:rPr>
            </w:pPr>
          </w:p>
        </w:tc>
      </w:tr>
      <w:tr w:rsidR="000C7F2E" w14:paraId="0869B409" w14:textId="77777777">
        <w:trPr>
          <w:trHeight w:val="326"/>
        </w:trPr>
        <w:tc>
          <w:tcPr>
            <w:tcW w:w="7075" w:type="dxa"/>
          </w:tcPr>
          <w:p w14:paraId="0E3F99E2" w14:textId="77777777" w:rsidR="000C7F2E" w:rsidRDefault="00000000">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1635" w:type="dxa"/>
          </w:tcPr>
          <w:p w14:paraId="38FF3530" w14:textId="77777777" w:rsidR="000C7F2E" w:rsidRDefault="000C7F2E">
            <w:pPr>
              <w:pStyle w:val="TableParagraph"/>
              <w:rPr>
                <w:rFonts w:ascii="Times New Roman"/>
                <w:sz w:val="18"/>
              </w:rPr>
            </w:pPr>
          </w:p>
        </w:tc>
        <w:tc>
          <w:tcPr>
            <w:tcW w:w="1309" w:type="dxa"/>
          </w:tcPr>
          <w:p w14:paraId="31A85438" w14:textId="77777777" w:rsidR="000C7F2E" w:rsidRDefault="00000000">
            <w:pPr>
              <w:pStyle w:val="TableParagraph"/>
              <w:spacing w:before="36"/>
              <w:ind w:right="41"/>
              <w:jc w:val="right"/>
              <w:rPr>
                <w:i/>
                <w:sz w:val="18"/>
              </w:rPr>
            </w:pPr>
            <w:r>
              <w:rPr>
                <w:i/>
                <w:spacing w:val="-2"/>
                <w:sz w:val="18"/>
              </w:rPr>
              <w:t>63,41</w:t>
            </w:r>
          </w:p>
        </w:tc>
        <w:tc>
          <w:tcPr>
            <w:tcW w:w="858" w:type="dxa"/>
          </w:tcPr>
          <w:p w14:paraId="21B3C3C2" w14:textId="77777777" w:rsidR="000C7F2E" w:rsidRDefault="000C7F2E">
            <w:pPr>
              <w:pStyle w:val="TableParagraph"/>
              <w:rPr>
                <w:rFonts w:ascii="Times New Roman"/>
                <w:sz w:val="18"/>
              </w:rPr>
            </w:pPr>
          </w:p>
        </w:tc>
      </w:tr>
      <w:tr w:rsidR="000C7F2E" w14:paraId="7345F214" w14:textId="77777777">
        <w:trPr>
          <w:trHeight w:val="270"/>
        </w:trPr>
        <w:tc>
          <w:tcPr>
            <w:tcW w:w="7075" w:type="dxa"/>
            <w:shd w:val="clear" w:color="auto" w:fill="82C0FF"/>
          </w:tcPr>
          <w:p w14:paraId="5A2C667B" w14:textId="77777777" w:rsidR="000C7F2E" w:rsidRDefault="00000000">
            <w:pPr>
              <w:pStyle w:val="TableParagraph"/>
              <w:spacing w:line="223" w:lineRule="exact"/>
              <w:ind w:left="60"/>
              <w:rPr>
                <w:b/>
                <w:sz w:val="20"/>
              </w:rPr>
            </w:pPr>
            <w:r>
              <w:rPr>
                <w:b/>
                <w:sz w:val="20"/>
              </w:rPr>
              <w:t>Glava:</w:t>
            </w:r>
            <w:r>
              <w:rPr>
                <w:b/>
                <w:spacing w:val="-2"/>
                <w:sz w:val="20"/>
              </w:rPr>
              <w:t xml:space="preserve"> </w:t>
            </w:r>
            <w:r>
              <w:rPr>
                <w:b/>
                <w:sz w:val="20"/>
              </w:rPr>
              <w:t>00306-33667</w:t>
            </w:r>
            <w:r>
              <w:rPr>
                <w:b/>
                <w:spacing w:val="-1"/>
                <w:sz w:val="20"/>
              </w:rPr>
              <w:t xml:space="preserve"> </w:t>
            </w:r>
            <w:r>
              <w:rPr>
                <w:b/>
                <w:sz w:val="20"/>
              </w:rPr>
              <w:t>HRVATSKO</w:t>
            </w:r>
            <w:r>
              <w:rPr>
                <w:b/>
                <w:spacing w:val="-1"/>
                <w:sz w:val="20"/>
              </w:rPr>
              <w:t xml:space="preserve"> </w:t>
            </w:r>
            <w:r>
              <w:rPr>
                <w:b/>
                <w:sz w:val="20"/>
              </w:rPr>
              <w:t>NARODNO</w:t>
            </w:r>
            <w:r>
              <w:rPr>
                <w:b/>
                <w:spacing w:val="-1"/>
                <w:sz w:val="20"/>
              </w:rPr>
              <w:t xml:space="preserve"> </w:t>
            </w:r>
            <w:r>
              <w:rPr>
                <w:b/>
                <w:sz w:val="20"/>
              </w:rPr>
              <w:t>KAZALIŠTE</w:t>
            </w:r>
            <w:r>
              <w:rPr>
                <w:b/>
                <w:spacing w:val="-2"/>
                <w:sz w:val="20"/>
              </w:rPr>
              <w:t xml:space="preserve"> </w:t>
            </w:r>
            <w:r>
              <w:rPr>
                <w:b/>
                <w:sz w:val="20"/>
              </w:rPr>
              <w:t>U</w:t>
            </w:r>
            <w:r>
              <w:rPr>
                <w:b/>
                <w:spacing w:val="-1"/>
                <w:sz w:val="20"/>
              </w:rPr>
              <w:t xml:space="preserve"> </w:t>
            </w:r>
            <w:r>
              <w:rPr>
                <w:b/>
                <w:spacing w:val="-2"/>
                <w:sz w:val="20"/>
              </w:rPr>
              <w:t>ŠIBENIKU</w:t>
            </w:r>
          </w:p>
        </w:tc>
        <w:tc>
          <w:tcPr>
            <w:tcW w:w="1635" w:type="dxa"/>
            <w:shd w:val="clear" w:color="auto" w:fill="82C0FF"/>
          </w:tcPr>
          <w:p w14:paraId="746452C6" w14:textId="77777777" w:rsidR="000C7F2E" w:rsidRDefault="00000000">
            <w:pPr>
              <w:pStyle w:val="TableParagraph"/>
              <w:spacing w:line="223" w:lineRule="exact"/>
              <w:ind w:right="97"/>
              <w:jc w:val="right"/>
              <w:rPr>
                <w:b/>
                <w:sz w:val="20"/>
              </w:rPr>
            </w:pPr>
            <w:r>
              <w:rPr>
                <w:b/>
                <w:spacing w:val="-2"/>
                <w:sz w:val="20"/>
              </w:rPr>
              <w:t>4.246.000,00</w:t>
            </w:r>
          </w:p>
        </w:tc>
        <w:tc>
          <w:tcPr>
            <w:tcW w:w="1309" w:type="dxa"/>
            <w:shd w:val="clear" w:color="auto" w:fill="82C0FF"/>
          </w:tcPr>
          <w:p w14:paraId="47C86AD1" w14:textId="77777777" w:rsidR="000C7F2E" w:rsidRDefault="00000000">
            <w:pPr>
              <w:pStyle w:val="TableParagraph"/>
              <w:spacing w:line="223" w:lineRule="exact"/>
              <w:ind w:right="41"/>
              <w:jc w:val="right"/>
              <w:rPr>
                <w:b/>
                <w:sz w:val="20"/>
              </w:rPr>
            </w:pPr>
            <w:r>
              <w:rPr>
                <w:b/>
                <w:spacing w:val="-2"/>
                <w:sz w:val="20"/>
              </w:rPr>
              <w:t>2.056.683,64</w:t>
            </w:r>
          </w:p>
        </w:tc>
        <w:tc>
          <w:tcPr>
            <w:tcW w:w="858" w:type="dxa"/>
            <w:shd w:val="clear" w:color="auto" w:fill="82C0FF"/>
          </w:tcPr>
          <w:p w14:paraId="6EB6BB8D" w14:textId="77777777" w:rsidR="000C7F2E" w:rsidRDefault="00000000">
            <w:pPr>
              <w:pStyle w:val="TableParagraph"/>
              <w:spacing w:line="223" w:lineRule="exact"/>
              <w:ind w:right="104"/>
              <w:jc w:val="right"/>
              <w:rPr>
                <w:b/>
                <w:sz w:val="20"/>
              </w:rPr>
            </w:pPr>
            <w:r>
              <w:rPr>
                <w:b/>
                <w:spacing w:val="-2"/>
                <w:sz w:val="20"/>
              </w:rPr>
              <w:t>48,44%</w:t>
            </w:r>
          </w:p>
        </w:tc>
      </w:tr>
      <w:tr w:rsidR="000C7F2E" w14:paraId="672B1B7D" w14:textId="77777777">
        <w:trPr>
          <w:trHeight w:val="243"/>
        </w:trPr>
        <w:tc>
          <w:tcPr>
            <w:tcW w:w="7075" w:type="dxa"/>
          </w:tcPr>
          <w:p w14:paraId="5D64CBCB" w14:textId="77777777" w:rsidR="000C7F2E" w:rsidRDefault="00000000">
            <w:pPr>
              <w:pStyle w:val="TableParagraph"/>
              <w:spacing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5" w:type="dxa"/>
          </w:tcPr>
          <w:p w14:paraId="7EEB258D" w14:textId="77777777" w:rsidR="000C7F2E" w:rsidRDefault="00000000">
            <w:pPr>
              <w:pStyle w:val="TableParagraph"/>
              <w:spacing w:line="186" w:lineRule="exact"/>
              <w:ind w:right="97"/>
              <w:jc w:val="right"/>
              <w:rPr>
                <w:b/>
                <w:sz w:val="18"/>
              </w:rPr>
            </w:pPr>
            <w:r>
              <w:rPr>
                <w:b/>
                <w:spacing w:val="-2"/>
                <w:sz w:val="18"/>
              </w:rPr>
              <w:t>1.492.000,00</w:t>
            </w:r>
          </w:p>
        </w:tc>
        <w:tc>
          <w:tcPr>
            <w:tcW w:w="1309" w:type="dxa"/>
          </w:tcPr>
          <w:p w14:paraId="1E0C8743" w14:textId="77777777" w:rsidR="000C7F2E" w:rsidRDefault="00000000">
            <w:pPr>
              <w:pStyle w:val="TableParagraph"/>
              <w:spacing w:line="186" w:lineRule="exact"/>
              <w:ind w:right="41"/>
              <w:jc w:val="right"/>
              <w:rPr>
                <w:b/>
                <w:sz w:val="18"/>
              </w:rPr>
            </w:pPr>
            <w:r>
              <w:rPr>
                <w:b/>
                <w:spacing w:val="-2"/>
                <w:sz w:val="18"/>
              </w:rPr>
              <w:t>799.887,81</w:t>
            </w:r>
          </w:p>
        </w:tc>
        <w:tc>
          <w:tcPr>
            <w:tcW w:w="858" w:type="dxa"/>
          </w:tcPr>
          <w:p w14:paraId="61ADE4B0" w14:textId="77777777" w:rsidR="000C7F2E" w:rsidRDefault="00000000">
            <w:pPr>
              <w:pStyle w:val="TableParagraph"/>
              <w:spacing w:line="186" w:lineRule="exact"/>
              <w:ind w:right="104"/>
              <w:jc w:val="right"/>
              <w:rPr>
                <w:b/>
                <w:sz w:val="18"/>
              </w:rPr>
            </w:pPr>
            <w:r>
              <w:rPr>
                <w:b/>
                <w:spacing w:val="-2"/>
                <w:sz w:val="18"/>
              </w:rPr>
              <w:t>53,61%</w:t>
            </w:r>
          </w:p>
        </w:tc>
      </w:tr>
      <w:tr w:rsidR="000C7F2E" w14:paraId="23B1AE1E" w14:textId="77777777">
        <w:trPr>
          <w:trHeight w:val="285"/>
        </w:trPr>
        <w:tc>
          <w:tcPr>
            <w:tcW w:w="7075" w:type="dxa"/>
          </w:tcPr>
          <w:p w14:paraId="7BCA654B"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35" w:type="dxa"/>
          </w:tcPr>
          <w:p w14:paraId="1E9CFB1D" w14:textId="77777777" w:rsidR="000C7F2E" w:rsidRDefault="00000000">
            <w:pPr>
              <w:pStyle w:val="TableParagraph"/>
              <w:spacing w:before="36"/>
              <w:ind w:right="97"/>
              <w:jc w:val="right"/>
              <w:rPr>
                <w:b/>
                <w:sz w:val="18"/>
              </w:rPr>
            </w:pPr>
            <w:r>
              <w:rPr>
                <w:b/>
                <w:spacing w:val="-2"/>
                <w:sz w:val="18"/>
              </w:rPr>
              <w:t>80.000,00</w:t>
            </w:r>
          </w:p>
        </w:tc>
        <w:tc>
          <w:tcPr>
            <w:tcW w:w="1309" w:type="dxa"/>
          </w:tcPr>
          <w:p w14:paraId="075A4D99" w14:textId="77777777" w:rsidR="000C7F2E" w:rsidRDefault="00000000">
            <w:pPr>
              <w:pStyle w:val="TableParagraph"/>
              <w:spacing w:before="36"/>
              <w:ind w:right="41"/>
              <w:jc w:val="right"/>
              <w:rPr>
                <w:b/>
                <w:sz w:val="18"/>
              </w:rPr>
            </w:pPr>
            <w:r>
              <w:rPr>
                <w:b/>
                <w:spacing w:val="-2"/>
                <w:sz w:val="18"/>
              </w:rPr>
              <w:t>77.080,89</w:t>
            </w:r>
          </w:p>
        </w:tc>
        <w:tc>
          <w:tcPr>
            <w:tcW w:w="858" w:type="dxa"/>
          </w:tcPr>
          <w:p w14:paraId="2E5F93B1" w14:textId="77777777" w:rsidR="000C7F2E" w:rsidRDefault="00000000">
            <w:pPr>
              <w:pStyle w:val="TableParagraph"/>
              <w:spacing w:before="36"/>
              <w:ind w:right="104"/>
              <w:jc w:val="right"/>
              <w:rPr>
                <w:b/>
                <w:sz w:val="18"/>
              </w:rPr>
            </w:pPr>
            <w:r>
              <w:rPr>
                <w:b/>
                <w:spacing w:val="-2"/>
                <w:sz w:val="18"/>
              </w:rPr>
              <w:t>96,35%</w:t>
            </w:r>
          </w:p>
        </w:tc>
      </w:tr>
      <w:tr w:rsidR="000C7F2E" w14:paraId="6E82E09F" w14:textId="77777777">
        <w:trPr>
          <w:trHeight w:val="285"/>
        </w:trPr>
        <w:tc>
          <w:tcPr>
            <w:tcW w:w="7075" w:type="dxa"/>
          </w:tcPr>
          <w:p w14:paraId="72716CF1"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5" w:type="dxa"/>
          </w:tcPr>
          <w:p w14:paraId="046D54A9" w14:textId="77777777" w:rsidR="000C7F2E" w:rsidRDefault="00000000">
            <w:pPr>
              <w:pStyle w:val="TableParagraph"/>
              <w:spacing w:before="36"/>
              <w:ind w:right="97"/>
              <w:jc w:val="right"/>
              <w:rPr>
                <w:b/>
                <w:sz w:val="18"/>
              </w:rPr>
            </w:pPr>
            <w:r>
              <w:rPr>
                <w:b/>
                <w:spacing w:val="-2"/>
                <w:sz w:val="18"/>
              </w:rPr>
              <w:t>136.000,00</w:t>
            </w:r>
          </w:p>
        </w:tc>
        <w:tc>
          <w:tcPr>
            <w:tcW w:w="1309" w:type="dxa"/>
          </w:tcPr>
          <w:p w14:paraId="71559BA7" w14:textId="77777777" w:rsidR="000C7F2E" w:rsidRDefault="00000000">
            <w:pPr>
              <w:pStyle w:val="TableParagraph"/>
              <w:spacing w:before="36"/>
              <w:ind w:right="41"/>
              <w:jc w:val="right"/>
              <w:rPr>
                <w:b/>
                <w:sz w:val="18"/>
              </w:rPr>
            </w:pPr>
            <w:r>
              <w:rPr>
                <w:b/>
                <w:spacing w:val="-2"/>
                <w:sz w:val="18"/>
              </w:rPr>
              <w:t>80.542,34</w:t>
            </w:r>
          </w:p>
        </w:tc>
        <w:tc>
          <w:tcPr>
            <w:tcW w:w="858" w:type="dxa"/>
          </w:tcPr>
          <w:p w14:paraId="7C4141B6" w14:textId="77777777" w:rsidR="000C7F2E" w:rsidRDefault="00000000">
            <w:pPr>
              <w:pStyle w:val="TableParagraph"/>
              <w:spacing w:before="36"/>
              <w:ind w:right="104"/>
              <w:jc w:val="right"/>
              <w:rPr>
                <w:b/>
                <w:sz w:val="18"/>
              </w:rPr>
            </w:pPr>
            <w:r>
              <w:rPr>
                <w:b/>
                <w:spacing w:val="-2"/>
                <w:sz w:val="18"/>
              </w:rPr>
              <w:t>59,22%</w:t>
            </w:r>
          </w:p>
        </w:tc>
      </w:tr>
      <w:tr w:rsidR="000C7F2E" w14:paraId="7AC61EAC" w14:textId="77777777">
        <w:trPr>
          <w:trHeight w:val="285"/>
        </w:trPr>
        <w:tc>
          <w:tcPr>
            <w:tcW w:w="7075" w:type="dxa"/>
          </w:tcPr>
          <w:p w14:paraId="2DF01731"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5" w:type="dxa"/>
          </w:tcPr>
          <w:p w14:paraId="6EB68E23" w14:textId="77777777" w:rsidR="000C7F2E" w:rsidRDefault="00000000">
            <w:pPr>
              <w:pStyle w:val="TableParagraph"/>
              <w:spacing w:before="36"/>
              <w:ind w:right="97"/>
              <w:jc w:val="right"/>
              <w:rPr>
                <w:b/>
                <w:sz w:val="18"/>
              </w:rPr>
            </w:pPr>
            <w:r>
              <w:rPr>
                <w:b/>
                <w:spacing w:val="-2"/>
                <w:sz w:val="18"/>
              </w:rPr>
              <w:t>873.000,00</w:t>
            </w:r>
          </w:p>
        </w:tc>
        <w:tc>
          <w:tcPr>
            <w:tcW w:w="1309" w:type="dxa"/>
          </w:tcPr>
          <w:p w14:paraId="6C77BEA9" w14:textId="77777777" w:rsidR="000C7F2E" w:rsidRDefault="00000000">
            <w:pPr>
              <w:pStyle w:val="TableParagraph"/>
              <w:spacing w:before="36"/>
              <w:ind w:right="41"/>
              <w:jc w:val="right"/>
              <w:rPr>
                <w:b/>
                <w:sz w:val="18"/>
              </w:rPr>
            </w:pPr>
            <w:r>
              <w:rPr>
                <w:b/>
                <w:spacing w:val="-2"/>
                <w:sz w:val="18"/>
              </w:rPr>
              <w:t>329.026,57</w:t>
            </w:r>
          </w:p>
        </w:tc>
        <w:tc>
          <w:tcPr>
            <w:tcW w:w="858" w:type="dxa"/>
          </w:tcPr>
          <w:p w14:paraId="48DA539A" w14:textId="77777777" w:rsidR="000C7F2E" w:rsidRDefault="00000000">
            <w:pPr>
              <w:pStyle w:val="TableParagraph"/>
              <w:spacing w:before="36"/>
              <w:ind w:right="104"/>
              <w:jc w:val="right"/>
              <w:rPr>
                <w:b/>
                <w:sz w:val="18"/>
              </w:rPr>
            </w:pPr>
            <w:r>
              <w:rPr>
                <w:b/>
                <w:spacing w:val="-2"/>
                <w:sz w:val="18"/>
              </w:rPr>
              <w:t>37,69%</w:t>
            </w:r>
          </w:p>
        </w:tc>
      </w:tr>
      <w:tr w:rsidR="000C7F2E" w14:paraId="02F1EF25" w14:textId="77777777">
        <w:trPr>
          <w:trHeight w:val="285"/>
        </w:trPr>
        <w:tc>
          <w:tcPr>
            <w:tcW w:w="7075" w:type="dxa"/>
          </w:tcPr>
          <w:p w14:paraId="1D93A39F"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635" w:type="dxa"/>
          </w:tcPr>
          <w:p w14:paraId="43F8DD68" w14:textId="77777777" w:rsidR="000C7F2E" w:rsidRDefault="00000000">
            <w:pPr>
              <w:pStyle w:val="TableParagraph"/>
              <w:spacing w:before="36"/>
              <w:ind w:right="97"/>
              <w:jc w:val="right"/>
              <w:rPr>
                <w:b/>
                <w:sz w:val="18"/>
              </w:rPr>
            </w:pPr>
            <w:r>
              <w:rPr>
                <w:b/>
                <w:spacing w:val="-2"/>
                <w:sz w:val="18"/>
              </w:rPr>
              <w:t>40.000,00</w:t>
            </w:r>
          </w:p>
        </w:tc>
        <w:tc>
          <w:tcPr>
            <w:tcW w:w="1309" w:type="dxa"/>
          </w:tcPr>
          <w:p w14:paraId="3D52C608" w14:textId="77777777" w:rsidR="000C7F2E" w:rsidRDefault="00000000">
            <w:pPr>
              <w:pStyle w:val="TableParagraph"/>
              <w:spacing w:before="36"/>
              <w:ind w:right="41"/>
              <w:jc w:val="right"/>
              <w:rPr>
                <w:b/>
                <w:sz w:val="18"/>
              </w:rPr>
            </w:pPr>
            <w:r>
              <w:rPr>
                <w:b/>
                <w:spacing w:val="-2"/>
                <w:sz w:val="18"/>
              </w:rPr>
              <w:t>40.000,00</w:t>
            </w:r>
          </w:p>
        </w:tc>
        <w:tc>
          <w:tcPr>
            <w:tcW w:w="858" w:type="dxa"/>
          </w:tcPr>
          <w:p w14:paraId="2B840649" w14:textId="77777777" w:rsidR="000C7F2E" w:rsidRDefault="00000000">
            <w:pPr>
              <w:pStyle w:val="TableParagraph"/>
              <w:spacing w:before="36"/>
              <w:ind w:right="104"/>
              <w:jc w:val="right"/>
              <w:rPr>
                <w:b/>
                <w:sz w:val="18"/>
              </w:rPr>
            </w:pPr>
            <w:r>
              <w:rPr>
                <w:b/>
                <w:spacing w:val="-2"/>
                <w:sz w:val="18"/>
              </w:rPr>
              <w:t>100,00%</w:t>
            </w:r>
          </w:p>
        </w:tc>
      </w:tr>
      <w:tr w:rsidR="000C7F2E" w14:paraId="6999491E" w14:textId="77777777">
        <w:trPr>
          <w:trHeight w:val="285"/>
        </w:trPr>
        <w:tc>
          <w:tcPr>
            <w:tcW w:w="7075" w:type="dxa"/>
          </w:tcPr>
          <w:p w14:paraId="16702301"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635" w:type="dxa"/>
          </w:tcPr>
          <w:p w14:paraId="66FB988F" w14:textId="77777777" w:rsidR="000C7F2E" w:rsidRDefault="000C7F2E">
            <w:pPr>
              <w:pStyle w:val="TableParagraph"/>
              <w:rPr>
                <w:rFonts w:ascii="Times New Roman"/>
                <w:sz w:val="18"/>
              </w:rPr>
            </w:pPr>
          </w:p>
        </w:tc>
        <w:tc>
          <w:tcPr>
            <w:tcW w:w="1309" w:type="dxa"/>
          </w:tcPr>
          <w:p w14:paraId="5D188375" w14:textId="77777777" w:rsidR="000C7F2E" w:rsidRDefault="00000000">
            <w:pPr>
              <w:pStyle w:val="TableParagraph"/>
              <w:spacing w:before="36"/>
              <w:ind w:right="41"/>
              <w:jc w:val="right"/>
              <w:rPr>
                <w:b/>
                <w:sz w:val="18"/>
              </w:rPr>
            </w:pPr>
            <w:r>
              <w:rPr>
                <w:b/>
                <w:spacing w:val="-2"/>
                <w:sz w:val="18"/>
              </w:rPr>
              <w:t>2.700,00</w:t>
            </w:r>
          </w:p>
        </w:tc>
        <w:tc>
          <w:tcPr>
            <w:tcW w:w="858" w:type="dxa"/>
          </w:tcPr>
          <w:p w14:paraId="107813B9" w14:textId="77777777" w:rsidR="000C7F2E" w:rsidRDefault="000C7F2E">
            <w:pPr>
              <w:pStyle w:val="TableParagraph"/>
              <w:rPr>
                <w:rFonts w:ascii="Times New Roman"/>
                <w:sz w:val="18"/>
              </w:rPr>
            </w:pPr>
          </w:p>
        </w:tc>
      </w:tr>
      <w:tr w:rsidR="000C7F2E" w14:paraId="29621836" w14:textId="77777777">
        <w:trPr>
          <w:trHeight w:val="285"/>
        </w:trPr>
        <w:tc>
          <w:tcPr>
            <w:tcW w:w="7075" w:type="dxa"/>
          </w:tcPr>
          <w:p w14:paraId="3896E47B"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35" w:type="dxa"/>
          </w:tcPr>
          <w:p w14:paraId="0FC821B2" w14:textId="77777777" w:rsidR="000C7F2E" w:rsidRDefault="00000000">
            <w:pPr>
              <w:pStyle w:val="TableParagraph"/>
              <w:spacing w:before="36"/>
              <w:ind w:right="97"/>
              <w:jc w:val="right"/>
              <w:rPr>
                <w:b/>
                <w:sz w:val="18"/>
              </w:rPr>
            </w:pPr>
            <w:r>
              <w:rPr>
                <w:b/>
                <w:spacing w:val="-2"/>
                <w:sz w:val="18"/>
              </w:rPr>
              <w:t>1.600.000,00</w:t>
            </w:r>
          </w:p>
        </w:tc>
        <w:tc>
          <w:tcPr>
            <w:tcW w:w="1309" w:type="dxa"/>
          </w:tcPr>
          <w:p w14:paraId="0BC1696E" w14:textId="77777777" w:rsidR="000C7F2E" w:rsidRDefault="00000000">
            <w:pPr>
              <w:pStyle w:val="TableParagraph"/>
              <w:spacing w:before="36"/>
              <w:ind w:right="41"/>
              <w:jc w:val="right"/>
              <w:rPr>
                <w:b/>
                <w:sz w:val="18"/>
              </w:rPr>
            </w:pPr>
            <w:r>
              <w:rPr>
                <w:b/>
                <w:spacing w:val="-2"/>
                <w:sz w:val="18"/>
              </w:rPr>
              <w:t>709.175,61</w:t>
            </w:r>
          </w:p>
        </w:tc>
        <w:tc>
          <w:tcPr>
            <w:tcW w:w="858" w:type="dxa"/>
          </w:tcPr>
          <w:p w14:paraId="15F66A8B" w14:textId="77777777" w:rsidR="000C7F2E" w:rsidRDefault="00000000">
            <w:pPr>
              <w:pStyle w:val="TableParagraph"/>
              <w:spacing w:before="36"/>
              <w:ind w:right="104"/>
              <w:jc w:val="right"/>
              <w:rPr>
                <w:b/>
                <w:sz w:val="18"/>
              </w:rPr>
            </w:pPr>
            <w:r>
              <w:rPr>
                <w:b/>
                <w:spacing w:val="-2"/>
                <w:sz w:val="18"/>
              </w:rPr>
              <w:t>44,32%</w:t>
            </w:r>
          </w:p>
        </w:tc>
      </w:tr>
      <w:tr w:rsidR="000C7F2E" w14:paraId="6895B4BF" w14:textId="77777777">
        <w:trPr>
          <w:trHeight w:val="284"/>
        </w:trPr>
        <w:tc>
          <w:tcPr>
            <w:tcW w:w="7075" w:type="dxa"/>
          </w:tcPr>
          <w:p w14:paraId="33478E8F"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35" w:type="dxa"/>
          </w:tcPr>
          <w:p w14:paraId="5B34CD9A" w14:textId="77777777" w:rsidR="000C7F2E" w:rsidRDefault="00000000">
            <w:pPr>
              <w:pStyle w:val="TableParagraph"/>
              <w:spacing w:before="36"/>
              <w:ind w:right="97"/>
              <w:jc w:val="right"/>
              <w:rPr>
                <w:b/>
                <w:sz w:val="18"/>
              </w:rPr>
            </w:pPr>
            <w:r>
              <w:rPr>
                <w:b/>
                <w:spacing w:val="-2"/>
                <w:sz w:val="18"/>
              </w:rPr>
              <w:t>25.000,00</w:t>
            </w:r>
          </w:p>
        </w:tc>
        <w:tc>
          <w:tcPr>
            <w:tcW w:w="1309" w:type="dxa"/>
          </w:tcPr>
          <w:p w14:paraId="13C07BFE" w14:textId="77777777" w:rsidR="000C7F2E" w:rsidRDefault="00000000">
            <w:pPr>
              <w:pStyle w:val="TableParagraph"/>
              <w:spacing w:before="36"/>
              <w:ind w:right="41"/>
              <w:jc w:val="right"/>
              <w:rPr>
                <w:b/>
                <w:sz w:val="18"/>
              </w:rPr>
            </w:pPr>
            <w:r>
              <w:rPr>
                <w:b/>
                <w:spacing w:val="-2"/>
                <w:sz w:val="18"/>
              </w:rPr>
              <w:t>18.270,42</w:t>
            </w:r>
          </w:p>
        </w:tc>
        <w:tc>
          <w:tcPr>
            <w:tcW w:w="858" w:type="dxa"/>
          </w:tcPr>
          <w:p w14:paraId="5A617A17" w14:textId="77777777" w:rsidR="000C7F2E" w:rsidRDefault="00000000">
            <w:pPr>
              <w:pStyle w:val="TableParagraph"/>
              <w:spacing w:before="36"/>
              <w:ind w:right="104"/>
              <w:jc w:val="right"/>
              <w:rPr>
                <w:b/>
                <w:sz w:val="18"/>
              </w:rPr>
            </w:pPr>
            <w:r>
              <w:rPr>
                <w:b/>
                <w:spacing w:val="-2"/>
                <w:sz w:val="18"/>
              </w:rPr>
              <w:t>73,08%</w:t>
            </w:r>
          </w:p>
        </w:tc>
      </w:tr>
      <w:tr w:rsidR="000C7F2E" w14:paraId="6844CC21" w14:textId="77777777">
        <w:trPr>
          <w:trHeight w:val="327"/>
        </w:trPr>
        <w:tc>
          <w:tcPr>
            <w:tcW w:w="7075" w:type="dxa"/>
          </w:tcPr>
          <w:p w14:paraId="5243EEE8" w14:textId="77777777" w:rsidR="000C7F2E" w:rsidRDefault="00000000">
            <w:pPr>
              <w:pStyle w:val="TableParagraph"/>
              <w:spacing w:before="35"/>
              <w:ind w:left="285"/>
              <w:rPr>
                <w:b/>
                <w:sz w:val="20"/>
              </w:rPr>
            </w:pPr>
            <w:r>
              <w:rPr>
                <w:b/>
                <w:color w:val="00009F"/>
                <w:sz w:val="20"/>
              </w:rPr>
              <w:t>1021</w:t>
            </w:r>
            <w:r>
              <w:rPr>
                <w:b/>
                <w:color w:val="00009F"/>
                <w:spacing w:val="-1"/>
                <w:sz w:val="20"/>
              </w:rPr>
              <w:t xml:space="preserve"> </w:t>
            </w:r>
            <w:r>
              <w:rPr>
                <w:b/>
                <w:color w:val="00009F"/>
                <w:sz w:val="20"/>
              </w:rPr>
              <w:t>PROGRAMI</w:t>
            </w:r>
            <w:r>
              <w:rPr>
                <w:b/>
                <w:color w:val="00009F"/>
                <w:spacing w:val="-1"/>
                <w:sz w:val="20"/>
              </w:rPr>
              <w:t xml:space="preserve"> </w:t>
            </w:r>
            <w:r>
              <w:rPr>
                <w:b/>
                <w:color w:val="00009F"/>
                <w:spacing w:val="-2"/>
                <w:sz w:val="20"/>
              </w:rPr>
              <w:t>KULTURE</w:t>
            </w:r>
          </w:p>
        </w:tc>
        <w:tc>
          <w:tcPr>
            <w:tcW w:w="1635" w:type="dxa"/>
          </w:tcPr>
          <w:p w14:paraId="13312D39" w14:textId="77777777" w:rsidR="000C7F2E" w:rsidRDefault="00000000">
            <w:pPr>
              <w:pStyle w:val="TableParagraph"/>
              <w:spacing w:before="35"/>
              <w:ind w:right="97"/>
              <w:jc w:val="right"/>
              <w:rPr>
                <w:b/>
                <w:sz w:val="20"/>
              </w:rPr>
            </w:pPr>
            <w:r>
              <w:rPr>
                <w:b/>
                <w:color w:val="00009F"/>
                <w:spacing w:val="-2"/>
                <w:sz w:val="20"/>
              </w:rPr>
              <w:t>3.569.000,00</w:t>
            </w:r>
          </w:p>
        </w:tc>
        <w:tc>
          <w:tcPr>
            <w:tcW w:w="1309" w:type="dxa"/>
          </w:tcPr>
          <w:p w14:paraId="60A0AF9C" w14:textId="77777777" w:rsidR="000C7F2E" w:rsidRDefault="00000000">
            <w:pPr>
              <w:pStyle w:val="TableParagraph"/>
              <w:spacing w:before="35"/>
              <w:ind w:right="41"/>
              <w:jc w:val="right"/>
              <w:rPr>
                <w:b/>
                <w:sz w:val="20"/>
              </w:rPr>
            </w:pPr>
            <w:r>
              <w:rPr>
                <w:b/>
                <w:color w:val="00009F"/>
                <w:spacing w:val="-2"/>
                <w:sz w:val="20"/>
              </w:rPr>
              <w:t>1.592.090,88</w:t>
            </w:r>
          </w:p>
        </w:tc>
        <w:tc>
          <w:tcPr>
            <w:tcW w:w="858" w:type="dxa"/>
          </w:tcPr>
          <w:p w14:paraId="0F7DCD97" w14:textId="77777777" w:rsidR="000C7F2E" w:rsidRDefault="00000000">
            <w:pPr>
              <w:pStyle w:val="TableParagraph"/>
              <w:spacing w:before="35"/>
              <w:ind w:right="104"/>
              <w:jc w:val="right"/>
              <w:rPr>
                <w:b/>
                <w:sz w:val="20"/>
              </w:rPr>
            </w:pPr>
            <w:r>
              <w:rPr>
                <w:b/>
                <w:color w:val="00009F"/>
                <w:spacing w:val="-2"/>
                <w:sz w:val="20"/>
              </w:rPr>
              <w:t>44,61%</w:t>
            </w:r>
          </w:p>
        </w:tc>
      </w:tr>
      <w:tr w:rsidR="000C7F2E" w14:paraId="0A3A4A32" w14:textId="77777777">
        <w:trPr>
          <w:trHeight w:val="389"/>
        </w:trPr>
        <w:tc>
          <w:tcPr>
            <w:tcW w:w="7075" w:type="dxa"/>
          </w:tcPr>
          <w:p w14:paraId="3258099F"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6752" behindDoc="1" locked="0" layoutInCell="1" allowOverlap="1" wp14:anchorId="64BEAF03" wp14:editId="024CE747">
                      <wp:simplePos x="0" y="0"/>
                      <wp:positionH relativeFrom="column">
                        <wp:posOffset>171957</wp:posOffset>
                      </wp:positionH>
                      <wp:positionV relativeFrom="paragraph">
                        <wp:posOffset>-9056</wp:posOffset>
                      </wp:positionV>
                      <wp:extent cx="6743065" cy="26606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04" name="Graphic 10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0DCEDF" id="Group 103" o:spid="_x0000_s1026" style="position:absolute;margin-left:13.55pt;margin-top:-.7pt;width:530.95pt;height:20.95pt;z-index:-3456972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Z6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qGUZ6oQIAAC8GAAAOAAAAAAAAAAAAAAAAAC4C&#10;AABkcnMvZTJvRG9jLnhtbFBLAQItABQABgAIAAAAIQApHBle4AAAAAkBAAAPAAAAAAAAAAAAAAAA&#10;APsEAABkcnMvZG93bnJldi54bWxQSwUGAAAAAAQABADzAAAACAYAAAAA&#10;">
                      <v:shape id="Graphic 104"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" path="m,l6724650,r,247650l,247650,,xe" filled="f" strokeweight="1.42pt">
                        <v:path arrowok="t"/>
                      </v:shape>
                    </v:group>
                  </w:pict>
                </mc:Fallback>
              </mc:AlternateContent>
            </w:r>
            <w:r>
              <w:rPr>
                <w:b/>
                <w:color w:val="00009F"/>
                <w:sz w:val="18"/>
              </w:rPr>
              <w:t>A102101</w:t>
            </w:r>
            <w:r>
              <w:rPr>
                <w:b/>
                <w:color w:val="00009F"/>
                <w:spacing w:val="-4"/>
                <w:sz w:val="18"/>
              </w:rPr>
              <w:t xml:space="preserve"> </w:t>
            </w:r>
            <w:r>
              <w:rPr>
                <w:b/>
                <w:color w:val="00009F"/>
                <w:sz w:val="18"/>
              </w:rPr>
              <w:t>Kazališna</w:t>
            </w:r>
            <w:r>
              <w:rPr>
                <w:b/>
                <w:color w:val="00009F"/>
                <w:spacing w:val="-1"/>
                <w:sz w:val="18"/>
              </w:rPr>
              <w:t xml:space="preserve"> </w:t>
            </w:r>
            <w:r>
              <w:rPr>
                <w:b/>
                <w:color w:val="00009F"/>
                <w:spacing w:val="-2"/>
                <w:sz w:val="18"/>
              </w:rPr>
              <w:t>direkcija</w:t>
            </w:r>
          </w:p>
        </w:tc>
        <w:tc>
          <w:tcPr>
            <w:tcW w:w="1635" w:type="dxa"/>
          </w:tcPr>
          <w:p w14:paraId="7675E75C" w14:textId="77777777" w:rsidR="000C7F2E" w:rsidRDefault="00000000">
            <w:pPr>
              <w:pStyle w:val="TableParagraph"/>
              <w:spacing w:before="54"/>
              <w:ind w:right="97"/>
              <w:jc w:val="right"/>
              <w:rPr>
                <w:b/>
                <w:sz w:val="18"/>
              </w:rPr>
            </w:pPr>
            <w:r>
              <w:rPr>
                <w:b/>
                <w:color w:val="00009F"/>
                <w:spacing w:val="-2"/>
                <w:sz w:val="18"/>
              </w:rPr>
              <w:t>1.869.000,00</w:t>
            </w:r>
          </w:p>
        </w:tc>
        <w:tc>
          <w:tcPr>
            <w:tcW w:w="1309" w:type="dxa"/>
          </w:tcPr>
          <w:p w14:paraId="2439A305" w14:textId="77777777" w:rsidR="000C7F2E" w:rsidRDefault="00000000">
            <w:pPr>
              <w:pStyle w:val="TableParagraph"/>
              <w:spacing w:before="54"/>
              <w:ind w:right="41"/>
              <w:jc w:val="right"/>
              <w:rPr>
                <w:b/>
                <w:sz w:val="18"/>
              </w:rPr>
            </w:pPr>
            <w:r>
              <w:rPr>
                <w:b/>
                <w:color w:val="00009F"/>
                <w:spacing w:val="-2"/>
                <w:sz w:val="18"/>
              </w:rPr>
              <w:t>793.480,73</w:t>
            </w:r>
          </w:p>
        </w:tc>
        <w:tc>
          <w:tcPr>
            <w:tcW w:w="858" w:type="dxa"/>
          </w:tcPr>
          <w:p w14:paraId="522FAE30" w14:textId="77777777" w:rsidR="000C7F2E" w:rsidRDefault="00000000">
            <w:pPr>
              <w:pStyle w:val="TableParagraph"/>
              <w:spacing w:before="54"/>
              <w:ind w:right="104"/>
              <w:jc w:val="right"/>
              <w:rPr>
                <w:b/>
                <w:sz w:val="18"/>
              </w:rPr>
            </w:pPr>
            <w:r>
              <w:rPr>
                <w:b/>
                <w:color w:val="00009F"/>
                <w:spacing w:val="-2"/>
                <w:sz w:val="18"/>
              </w:rPr>
              <w:t>42,45%</w:t>
            </w:r>
          </w:p>
        </w:tc>
      </w:tr>
      <w:tr w:rsidR="000C7F2E" w14:paraId="2A05A19A" w14:textId="77777777">
        <w:trPr>
          <w:trHeight w:val="235"/>
        </w:trPr>
        <w:tc>
          <w:tcPr>
            <w:tcW w:w="7075" w:type="dxa"/>
          </w:tcPr>
          <w:p w14:paraId="793D2312"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5" w:type="dxa"/>
          </w:tcPr>
          <w:p w14:paraId="3977719C" w14:textId="77777777" w:rsidR="000C7F2E" w:rsidRDefault="00000000">
            <w:pPr>
              <w:pStyle w:val="TableParagraph"/>
              <w:spacing w:line="201" w:lineRule="exact"/>
              <w:ind w:right="97"/>
              <w:jc w:val="right"/>
              <w:rPr>
                <w:b/>
                <w:sz w:val="18"/>
              </w:rPr>
            </w:pPr>
            <w:r>
              <w:rPr>
                <w:b/>
                <w:spacing w:val="-2"/>
                <w:sz w:val="18"/>
              </w:rPr>
              <w:t>1.259.000,00</w:t>
            </w:r>
          </w:p>
        </w:tc>
        <w:tc>
          <w:tcPr>
            <w:tcW w:w="1309" w:type="dxa"/>
          </w:tcPr>
          <w:p w14:paraId="364E421E" w14:textId="77777777" w:rsidR="000C7F2E" w:rsidRDefault="00000000">
            <w:pPr>
              <w:pStyle w:val="TableParagraph"/>
              <w:spacing w:line="201" w:lineRule="exact"/>
              <w:ind w:right="41"/>
              <w:jc w:val="right"/>
              <w:rPr>
                <w:b/>
                <w:sz w:val="18"/>
              </w:rPr>
            </w:pPr>
            <w:r>
              <w:rPr>
                <w:b/>
                <w:spacing w:val="-2"/>
                <w:sz w:val="18"/>
              </w:rPr>
              <w:t>657.448,84</w:t>
            </w:r>
          </w:p>
        </w:tc>
        <w:tc>
          <w:tcPr>
            <w:tcW w:w="858" w:type="dxa"/>
          </w:tcPr>
          <w:p w14:paraId="734B4792" w14:textId="77777777" w:rsidR="000C7F2E" w:rsidRDefault="00000000">
            <w:pPr>
              <w:pStyle w:val="TableParagraph"/>
              <w:spacing w:line="201" w:lineRule="exact"/>
              <w:ind w:right="104"/>
              <w:jc w:val="right"/>
              <w:rPr>
                <w:b/>
                <w:sz w:val="18"/>
              </w:rPr>
            </w:pPr>
            <w:r>
              <w:rPr>
                <w:b/>
                <w:spacing w:val="-2"/>
                <w:sz w:val="18"/>
              </w:rPr>
              <w:t>52,22%</w:t>
            </w:r>
          </w:p>
        </w:tc>
      </w:tr>
      <w:tr w:rsidR="000C7F2E" w14:paraId="1D25AD0F" w14:textId="77777777">
        <w:trPr>
          <w:trHeight w:val="277"/>
        </w:trPr>
        <w:tc>
          <w:tcPr>
            <w:tcW w:w="7075" w:type="dxa"/>
          </w:tcPr>
          <w:p w14:paraId="35156AA3" w14:textId="77777777" w:rsidR="000C7F2E" w:rsidRDefault="00000000">
            <w:pPr>
              <w:pStyle w:val="TableParagraph"/>
              <w:spacing w:before="28"/>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35" w:type="dxa"/>
          </w:tcPr>
          <w:p w14:paraId="11A8B2F4" w14:textId="77777777" w:rsidR="000C7F2E" w:rsidRDefault="00000000">
            <w:pPr>
              <w:pStyle w:val="TableParagraph"/>
              <w:spacing w:before="28"/>
              <w:ind w:right="97"/>
              <w:jc w:val="right"/>
              <w:rPr>
                <w:b/>
                <w:sz w:val="18"/>
              </w:rPr>
            </w:pPr>
            <w:r>
              <w:rPr>
                <w:b/>
                <w:spacing w:val="-2"/>
                <w:sz w:val="18"/>
              </w:rPr>
              <w:t>1.002.000,00</w:t>
            </w:r>
          </w:p>
        </w:tc>
        <w:tc>
          <w:tcPr>
            <w:tcW w:w="1309" w:type="dxa"/>
          </w:tcPr>
          <w:p w14:paraId="0FE5F5EA" w14:textId="77777777" w:rsidR="000C7F2E" w:rsidRDefault="00000000">
            <w:pPr>
              <w:pStyle w:val="TableParagraph"/>
              <w:spacing w:before="28"/>
              <w:ind w:right="41"/>
              <w:jc w:val="right"/>
              <w:rPr>
                <w:b/>
                <w:sz w:val="18"/>
              </w:rPr>
            </w:pPr>
            <w:r>
              <w:rPr>
                <w:b/>
                <w:spacing w:val="-2"/>
                <w:sz w:val="18"/>
              </w:rPr>
              <w:t>520.295,90</w:t>
            </w:r>
          </w:p>
        </w:tc>
        <w:tc>
          <w:tcPr>
            <w:tcW w:w="858" w:type="dxa"/>
          </w:tcPr>
          <w:p w14:paraId="0417B920" w14:textId="77777777" w:rsidR="000C7F2E" w:rsidRDefault="00000000">
            <w:pPr>
              <w:pStyle w:val="TableParagraph"/>
              <w:spacing w:before="28"/>
              <w:ind w:right="104"/>
              <w:jc w:val="right"/>
              <w:rPr>
                <w:b/>
                <w:sz w:val="18"/>
              </w:rPr>
            </w:pPr>
            <w:r>
              <w:rPr>
                <w:b/>
                <w:spacing w:val="-2"/>
                <w:sz w:val="18"/>
              </w:rPr>
              <w:t>51,93%</w:t>
            </w:r>
          </w:p>
        </w:tc>
      </w:tr>
      <w:tr w:rsidR="000C7F2E" w14:paraId="77ABF79C" w14:textId="77777777">
        <w:trPr>
          <w:trHeight w:val="285"/>
        </w:trPr>
        <w:tc>
          <w:tcPr>
            <w:tcW w:w="7075" w:type="dxa"/>
          </w:tcPr>
          <w:p w14:paraId="496CE746" w14:textId="77777777" w:rsidR="000C7F2E" w:rsidRDefault="00000000">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35" w:type="dxa"/>
          </w:tcPr>
          <w:p w14:paraId="71F14590" w14:textId="77777777" w:rsidR="000C7F2E" w:rsidRDefault="000C7F2E">
            <w:pPr>
              <w:pStyle w:val="TableParagraph"/>
              <w:rPr>
                <w:rFonts w:ascii="Times New Roman"/>
                <w:sz w:val="18"/>
              </w:rPr>
            </w:pPr>
          </w:p>
        </w:tc>
        <w:tc>
          <w:tcPr>
            <w:tcW w:w="1309" w:type="dxa"/>
          </w:tcPr>
          <w:p w14:paraId="50069D0C" w14:textId="77777777" w:rsidR="000C7F2E" w:rsidRDefault="00000000">
            <w:pPr>
              <w:pStyle w:val="TableParagraph"/>
              <w:spacing w:before="36"/>
              <w:ind w:right="41"/>
              <w:jc w:val="right"/>
              <w:rPr>
                <w:i/>
                <w:sz w:val="18"/>
              </w:rPr>
            </w:pPr>
            <w:r>
              <w:rPr>
                <w:i/>
                <w:spacing w:val="-2"/>
                <w:sz w:val="18"/>
              </w:rPr>
              <w:t>397.855,63</w:t>
            </w:r>
          </w:p>
        </w:tc>
        <w:tc>
          <w:tcPr>
            <w:tcW w:w="858" w:type="dxa"/>
          </w:tcPr>
          <w:p w14:paraId="28C3B964" w14:textId="77777777" w:rsidR="000C7F2E" w:rsidRDefault="000C7F2E">
            <w:pPr>
              <w:pStyle w:val="TableParagraph"/>
              <w:rPr>
                <w:rFonts w:ascii="Times New Roman"/>
                <w:sz w:val="18"/>
              </w:rPr>
            </w:pPr>
          </w:p>
        </w:tc>
      </w:tr>
      <w:tr w:rsidR="000C7F2E" w14:paraId="3519F983" w14:textId="77777777">
        <w:trPr>
          <w:trHeight w:val="285"/>
        </w:trPr>
        <w:tc>
          <w:tcPr>
            <w:tcW w:w="7075" w:type="dxa"/>
          </w:tcPr>
          <w:p w14:paraId="1B47040D" w14:textId="77777777" w:rsidR="000C7F2E" w:rsidRDefault="00000000">
            <w:pPr>
              <w:pStyle w:val="TableParagraph"/>
              <w:spacing w:before="36"/>
              <w:ind w:left="795"/>
              <w:rPr>
                <w:i/>
                <w:sz w:val="18"/>
              </w:rPr>
            </w:pPr>
            <w:r>
              <w:rPr>
                <w:i/>
                <w:sz w:val="18"/>
              </w:rPr>
              <w:t>3113</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prekovremeni</w:t>
            </w:r>
            <w:r>
              <w:rPr>
                <w:i/>
                <w:spacing w:val="-1"/>
                <w:sz w:val="18"/>
              </w:rPr>
              <w:t xml:space="preserve"> </w:t>
            </w:r>
            <w:r>
              <w:rPr>
                <w:i/>
                <w:spacing w:val="-5"/>
                <w:sz w:val="18"/>
              </w:rPr>
              <w:t>rad</w:t>
            </w:r>
          </w:p>
        </w:tc>
        <w:tc>
          <w:tcPr>
            <w:tcW w:w="1635" w:type="dxa"/>
          </w:tcPr>
          <w:p w14:paraId="0E731B40" w14:textId="77777777" w:rsidR="000C7F2E" w:rsidRDefault="000C7F2E">
            <w:pPr>
              <w:pStyle w:val="TableParagraph"/>
              <w:rPr>
                <w:rFonts w:ascii="Times New Roman"/>
                <w:sz w:val="18"/>
              </w:rPr>
            </w:pPr>
          </w:p>
        </w:tc>
        <w:tc>
          <w:tcPr>
            <w:tcW w:w="1309" w:type="dxa"/>
          </w:tcPr>
          <w:p w14:paraId="70E92663" w14:textId="77777777" w:rsidR="000C7F2E" w:rsidRDefault="00000000">
            <w:pPr>
              <w:pStyle w:val="TableParagraph"/>
              <w:spacing w:before="36"/>
              <w:ind w:right="41"/>
              <w:jc w:val="right"/>
              <w:rPr>
                <w:i/>
                <w:sz w:val="18"/>
              </w:rPr>
            </w:pPr>
            <w:r>
              <w:rPr>
                <w:i/>
                <w:spacing w:val="-2"/>
                <w:sz w:val="18"/>
              </w:rPr>
              <w:t>12.259,48</w:t>
            </w:r>
          </w:p>
        </w:tc>
        <w:tc>
          <w:tcPr>
            <w:tcW w:w="858" w:type="dxa"/>
          </w:tcPr>
          <w:p w14:paraId="3B729063" w14:textId="77777777" w:rsidR="000C7F2E" w:rsidRDefault="000C7F2E">
            <w:pPr>
              <w:pStyle w:val="TableParagraph"/>
              <w:rPr>
                <w:rFonts w:ascii="Times New Roman"/>
                <w:sz w:val="18"/>
              </w:rPr>
            </w:pPr>
          </w:p>
        </w:tc>
      </w:tr>
      <w:tr w:rsidR="000C7F2E" w14:paraId="08BF1A94" w14:textId="77777777">
        <w:trPr>
          <w:trHeight w:val="285"/>
        </w:trPr>
        <w:tc>
          <w:tcPr>
            <w:tcW w:w="7075" w:type="dxa"/>
          </w:tcPr>
          <w:p w14:paraId="4085DE5F" w14:textId="77777777" w:rsidR="000C7F2E" w:rsidRDefault="00000000">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35" w:type="dxa"/>
          </w:tcPr>
          <w:p w14:paraId="6AB0BCCC" w14:textId="77777777" w:rsidR="000C7F2E" w:rsidRDefault="000C7F2E">
            <w:pPr>
              <w:pStyle w:val="TableParagraph"/>
              <w:rPr>
                <w:rFonts w:ascii="Times New Roman"/>
                <w:sz w:val="18"/>
              </w:rPr>
            </w:pPr>
          </w:p>
        </w:tc>
        <w:tc>
          <w:tcPr>
            <w:tcW w:w="1309" w:type="dxa"/>
          </w:tcPr>
          <w:p w14:paraId="1947D998" w14:textId="77777777" w:rsidR="000C7F2E" w:rsidRDefault="00000000">
            <w:pPr>
              <w:pStyle w:val="TableParagraph"/>
              <w:spacing w:before="36"/>
              <w:ind w:right="41"/>
              <w:jc w:val="right"/>
              <w:rPr>
                <w:i/>
                <w:sz w:val="18"/>
              </w:rPr>
            </w:pPr>
            <w:r>
              <w:rPr>
                <w:i/>
                <w:spacing w:val="-2"/>
                <w:sz w:val="18"/>
              </w:rPr>
              <w:t>50.939,76</w:t>
            </w:r>
          </w:p>
        </w:tc>
        <w:tc>
          <w:tcPr>
            <w:tcW w:w="858" w:type="dxa"/>
          </w:tcPr>
          <w:p w14:paraId="74735CE1" w14:textId="77777777" w:rsidR="000C7F2E" w:rsidRDefault="000C7F2E">
            <w:pPr>
              <w:pStyle w:val="TableParagraph"/>
              <w:rPr>
                <w:rFonts w:ascii="Times New Roman"/>
                <w:sz w:val="18"/>
              </w:rPr>
            </w:pPr>
          </w:p>
        </w:tc>
      </w:tr>
      <w:tr w:rsidR="000C7F2E" w14:paraId="26D91A6D" w14:textId="77777777">
        <w:trPr>
          <w:trHeight w:val="285"/>
        </w:trPr>
        <w:tc>
          <w:tcPr>
            <w:tcW w:w="7075" w:type="dxa"/>
          </w:tcPr>
          <w:p w14:paraId="266B568A" w14:textId="77777777" w:rsidR="000C7F2E" w:rsidRDefault="00000000">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35" w:type="dxa"/>
          </w:tcPr>
          <w:p w14:paraId="7EE3BD80" w14:textId="77777777" w:rsidR="000C7F2E" w:rsidRDefault="000C7F2E">
            <w:pPr>
              <w:pStyle w:val="TableParagraph"/>
              <w:rPr>
                <w:rFonts w:ascii="Times New Roman"/>
                <w:sz w:val="18"/>
              </w:rPr>
            </w:pPr>
          </w:p>
        </w:tc>
        <w:tc>
          <w:tcPr>
            <w:tcW w:w="1309" w:type="dxa"/>
          </w:tcPr>
          <w:p w14:paraId="01E9E1BF" w14:textId="77777777" w:rsidR="000C7F2E" w:rsidRDefault="00000000">
            <w:pPr>
              <w:pStyle w:val="TableParagraph"/>
              <w:spacing w:before="36"/>
              <w:ind w:right="41"/>
              <w:jc w:val="right"/>
              <w:rPr>
                <w:i/>
                <w:sz w:val="18"/>
              </w:rPr>
            </w:pPr>
            <w:r>
              <w:rPr>
                <w:i/>
                <w:spacing w:val="-2"/>
                <w:sz w:val="18"/>
              </w:rPr>
              <w:t>59.241,03</w:t>
            </w:r>
          </w:p>
        </w:tc>
        <w:tc>
          <w:tcPr>
            <w:tcW w:w="858" w:type="dxa"/>
          </w:tcPr>
          <w:p w14:paraId="048614D0" w14:textId="77777777" w:rsidR="000C7F2E" w:rsidRDefault="000C7F2E">
            <w:pPr>
              <w:pStyle w:val="TableParagraph"/>
              <w:rPr>
                <w:rFonts w:ascii="Times New Roman"/>
                <w:sz w:val="18"/>
              </w:rPr>
            </w:pPr>
          </w:p>
        </w:tc>
      </w:tr>
      <w:tr w:rsidR="000C7F2E" w14:paraId="38967939" w14:textId="77777777">
        <w:trPr>
          <w:trHeight w:val="285"/>
        </w:trPr>
        <w:tc>
          <w:tcPr>
            <w:tcW w:w="7075" w:type="dxa"/>
          </w:tcPr>
          <w:p w14:paraId="71D78E2B"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5" w:type="dxa"/>
          </w:tcPr>
          <w:p w14:paraId="7575FC9E" w14:textId="77777777" w:rsidR="000C7F2E" w:rsidRDefault="00000000">
            <w:pPr>
              <w:pStyle w:val="TableParagraph"/>
              <w:spacing w:before="36"/>
              <w:ind w:right="97"/>
              <w:jc w:val="right"/>
              <w:rPr>
                <w:b/>
                <w:sz w:val="18"/>
              </w:rPr>
            </w:pPr>
            <w:r>
              <w:rPr>
                <w:b/>
                <w:spacing w:val="-2"/>
                <w:sz w:val="18"/>
              </w:rPr>
              <w:t>156.000,00</w:t>
            </w:r>
          </w:p>
        </w:tc>
        <w:tc>
          <w:tcPr>
            <w:tcW w:w="1309" w:type="dxa"/>
          </w:tcPr>
          <w:p w14:paraId="4A693EB2" w14:textId="77777777" w:rsidR="000C7F2E" w:rsidRDefault="00000000">
            <w:pPr>
              <w:pStyle w:val="TableParagraph"/>
              <w:spacing w:before="36"/>
              <w:ind w:right="41"/>
              <w:jc w:val="right"/>
              <w:rPr>
                <w:b/>
                <w:sz w:val="18"/>
              </w:rPr>
            </w:pPr>
            <w:r>
              <w:rPr>
                <w:b/>
                <w:spacing w:val="-2"/>
                <w:sz w:val="18"/>
              </w:rPr>
              <w:t>96.445,56</w:t>
            </w:r>
          </w:p>
        </w:tc>
        <w:tc>
          <w:tcPr>
            <w:tcW w:w="858" w:type="dxa"/>
          </w:tcPr>
          <w:p w14:paraId="429711E6" w14:textId="77777777" w:rsidR="000C7F2E" w:rsidRDefault="00000000">
            <w:pPr>
              <w:pStyle w:val="TableParagraph"/>
              <w:spacing w:before="36"/>
              <w:ind w:right="104"/>
              <w:jc w:val="right"/>
              <w:rPr>
                <w:b/>
                <w:sz w:val="18"/>
              </w:rPr>
            </w:pPr>
            <w:r>
              <w:rPr>
                <w:b/>
                <w:spacing w:val="-2"/>
                <w:sz w:val="18"/>
              </w:rPr>
              <w:t>61,82%</w:t>
            </w:r>
          </w:p>
        </w:tc>
      </w:tr>
      <w:tr w:rsidR="000C7F2E" w14:paraId="4F99FBD6" w14:textId="77777777">
        <w:trPr>
          <w:trHeight w:val="285"/>
        </w:trPr>
        <w:tc>
          <w:tcPr>
            <w:tcW w:w="7075" w:type="dxa"/>
          </w:tcPr>
          <w:p w14:paraId="7FB56348" w14:textId="77777777" w:rsidR="000C7F2E" w:rsidRDefault="00000000">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35" w:type="dxa"/>
          </w:tcPr>
          <w:p w14:paraId="6CAED0B7" w14:textId="77777777" w:rsidR="000C7F2E" w:rsidRDefault="000C7F2E">
            <w:pPr>
              <w:pStyle w:val="TableParagraph"/>
              <w:rPr>
                <w:rFonts w:ascii="Times New Roman"/>
                <w:sz w:val="18"/>
              </w:rPr>
            </w:pPr>
          </w:p>
        </w:tc>
        <w:tc>
          <w:tcPr>
            <w:tcW w:w="1309" w:type="dxa"/>
          </w:tcPr>
          <w:p w14:paraId="0989FD96" w14:textId="77777777" w:rsidR="000C7F2E" w:rsidRDefault="00000000">
            <w:pPr>
              <w:pStyle w:val="TableParagraph"/>
              <w:spacing w:before="36"/>
              <w:ind w:right="41"/>
              <w:jc w:val="right"/>
              <w:rPr>
                <w:i/>
                <w:sz w:val="18"/>
              </w:rPr>
            </w:pPr>
            <w:r>
              <w:rPr>
                <w:i/>
                <w:spacing w:val="-2"/>
                <w:sz w:val="18"/>
              </w:rPr>
              <w:t>12.304,37</w:t>
            </w:r>
          </w:p>
        </w:tc>
        <w:tc>
          <w:tcPr>
            <w:tcW w:w="858" w:type="dxa"/>
          </w:tcPr>
          <w:p w14:paraId="0DD215C6" w14:textId="77777777" w:rsidR="000C7F2E" w:rsidRDefault="000C7F2E">
            <w:pPr>
              <w:pStyle w:val="TableParagraph"/>
              <w:rPr>
                <w:rFonts w:ascii="Times New Roman"/>
                <w:sz w:val="18"/>
              </w:rPr>
            </w:pPr>
          </w:p>
        </w:tc>
      </w:tr>
      <w:tr w:rsidR="000C7F2E" w14:paraId="158CC3FF" w14:textId="77777777">
        <w:trPr>
          <w:trHeight w:val="285"/>
        </w:trPr>
        <w:tc>
          <w:tcPr>
            <w:tcW w:w="7075" w:type="dxa"/>
          </w:tcPr>
          <w:p w14:paraId="615F0F57" w14:textId="77777777" w:rsidR="000C7F2E" w:rsidRDefault="00000000">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35" w:type="dxa"/>
          </w:tcPr>
          <w:p w14:paraId="16DC6B34" w14:textId="77777777" w:rsidR="000C7F2E" w:rsidRDefault="000C7F2E">
            <w:pPr>
              <w:pStyle w:val="TableParagraph"/>
              <w:rPr>
                <w:rFonts w:ascii="Times New Roman"/>
                <w:sz w:val="18"/>
              </w:rPr>
            </w:pPr>
          </w:p>
        </w:tc>
        <w:tc>
          <w:tcPr>
            <w:tcW w:w="1309" w:type="dxa"/>
          </w:tcPr>
          <w:p w14:paraId="21096144" w14:textId="77777777" w:rsidR="000C7F2E" w:rsidRDefault="00000000">
            <w:pPr>
              <w:pStyle w:val="TableParagraph"/>
              <w:spacing w:before="36"/>
              <w:ind w:right="41"/>
              <w:jc w:val="right"/>
              <w:rPr>
                <w:i/>
                <w:sz w:val="18"/>
              </w:rPr>
            </w:pPr>
            <w:r>
              <w:rPr>
                <w:i/>
                <w:spacing w:val="-2"/>
                <w:sz w:val="18"/>
              </w:rPr>
              <w:t>9.160,86</w:t>
            </w:r>
          </w:p>
        </w:tc>
        <w:tc>
          <w:tcPr>
            <w:tcW w:w="858" w:type="dxa"/>
          </w:tcPr>
          <w:p w14:paraId="7FE52A17" w14:textId="77777777" w:rsidR="000C7F2E" w:rsidRDefault="000C7F2E">
            <w:pPr>
              <w:pStyle w:val="TableParagraph"/>
              <w:rPr>
                <w:rFonts w:ascii="Times New Roman"/>
                <w:sz w:val="18"/>
              </w:rPr>
            </w:pPr>
          </w:p>
        </w:tc>
      </w:tr>
      <w:tr w:rsidR="000C7F2E" w14:paraId="7654CF7C" w14:textId="77777777">
        <w:trPr>
          <w:trHeight w:val="285"/>
        </w:trPr>
        <w:tc>
          <w:tcPr>
            <w:tcW w:w="7075" w:type="dxa"/>
          </w:tcPr>
          <w:p w14:paraId="5447C90E" w14:textId="77777777" w:rsidR="000C7F2E" w:rsidRDefault="00000000">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635" w:type="dxa"/>
          </w:tcPr>
          <w:p w14:paraId="60F8F97F" w14:textId="77777777" w:rsidR="000C7F2E" w:rsidRDefault="000C7F2E">
            <w:pPr>
              <w:pStyle w:val="TableParagraph"/>
              <w:rPr>
                <w:rFonts w:ascii="Times New Roman"/>
                <w:sz w:val="18"/>
              </w:rPr>
            </w:pPr>
          </w:p>
        </w:tc>
        <w:tc>
          <w:tcPr>
            <w:tcW w:w="1309" w:type="dxa"/>
          </w:tcPr>
          <w:p w14:paraId="4A886E0E" w14:textId="77777777" w:rsidR="000C7F2E" w:rsidRDefault="00000000">
            <w:pPr>
              <w:pStyle w:val="TableParagraph"/>
              <w:spacing w:before="36"/>
              <w:ind w:right="41"/>
              <w:jc w:val="right"/>
              <w:rPr>
                <w:i/>
                <w:sz w:val="18"/>
              </w:rPr>
            </w:pPr>
            <w:r>
              <w:rPr>
                <w:i/>
                <w:spacing w:val="-2"/>
                <w:sz w:val="18"/>
              </w:rPr>
              <w:t>1.117,50</w:t>
            </w:r>
          </w:p>
        </w:tc>
        <w:tc>
          <w:tcPr>
            <w:tcW w:w="858" w:type="dxa"/>
          </w:tcPr>
          <w:p w14:paraId="6EF2DEA8" w14:textId="77777777" w:rsidR="000C7F2E" w:rsidRDefault="000C7F2E">
            <w:pPr>
              <w:pStyle w:val="TableParagraph"/>
              <w:rPr>
                <w:rFonts w:ascii="Times New Roman"/>
                <w:sz w:val="18"/>
              </w:rPr>
            </w:pPr>
          </w:p>
        </w:tc>
      </w:tr>
      <w:tr w:rsidR="000C7F2E" w14:paraId="69BFA9CD" w14:textId="77777777">
        <w:trPr>
          <w:trHeight w:val="277"/>
        </w:trPr>
        <w:tc>
          <w:tcPr>
            <w:tcW w:w="7075" w:type="dxa"/>
          </w:tcPr>
          <w:p w14:paraId="2EA8BD03" w14:textId="77777777" w:rsidR="000C7F2E" w:rsidRDefault="00000000">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35" w:type="dxa"/>
          </w:tcPr>
          <w:p w14:paraId="1A67E466" w14:textId="77777777" w:rsidR="000C7F2E" w:rsidRDefault="000C7F2E">
            <w:pPr>
              <w:pStyle w:val="TableParagraph"/>
              <w:rPr>
                <w:rFonts w:ascii="Times New Roman"/>
                <w:sz w:val="18"/>
              </w:rPr>
            </w:pPr>
          </w:p>
        </w:tc>
        <w:tc>
          <w:tcPr>
            <w:tcW w:w="1309" w:type="dxa"/>
          </w:tcPr>
          <w:p w14:paraId="1EB1DB66" w14:textId="77777777" w:rsidR="000C7F2E" w:rsidRDefault="00000000">
            <w:pPr>
              <w:pStyle w:val="TableParagraph"/>
              <w:spacing w:before="36"/>
              <w:ind w:right="41"/>
              <w:jc w:val="right"/>
              <w:rPr>
                <w:i/>
                <w:sz w:val="18"/>
              </w:rPr>
            </w:pPr>
            <w:r>
              <w:rPr>
                <w:i/>
                <w:spacing w:val="-2"/>
                <w:sz w:val="18"/>
              </w:rPr>
              <w:t>2.061,73</w:t>
            </w:r>
          </w:p>
        </w:tc>
        <w:tc>
          <w:tcPr>
            <w:tcW w:w="858" w:type="dxa"/>
          </w:tcPr>
          <w:p w14:paraId="283A9054" w14:textId="77777777" w:rsidR="000C7F2E" w:rsidRDefault="000C7F2E">
            <w:pPr>
              <w:pStyle w:val="TableParagraph"/>
              <w:rPr>
                <w:rFonts w:ascii="Times New Roman"/>
                <w:sz w:val="18"/>
              </w:rPr>
            </w:pPr>
          </w:p>
        </w:tc>
      </w:tr>
      <w:tr w:rsidR="000C7F2E" w14:paraId="4DC13269" w14:textId="77777777">
        <w:trPr>
          <w:trHeight w:val="277"/>
        </w:trPr>
        <w:tc>
          <w:tcPr>
            <w:tcW w:w="7075" w:type="dxa"/>
          </w:tcPr>
          <w:p w14:paraId="78E1FBA8" w14:textId="77777777" w:rsidR="000C7F2E" w:rsidRDefault="00000000">
            <w:pPr>
              <w:pStyle w:val="TableParagraph"/>
              <w:spacing w:before="28"/>
              <w:ind w:left="795"/>
              <w:rPr>
                <w:i/>
                <w:sz w:val="18"/>
              </w:rPr>
            </w:pPr>
            <w:r>
              <w:rPr>
                <w:i/>
                <w:sz w:val="18"/>
              </w:rPr>
              <w:t>3223</w:t>
            </w:r>
            <w:r>
              <w:rPr>
                <w:i/>
                <w:spacing w:val="-1"/>
                <w:sz w:val="18"/>
              </w:rPr>
              <w:t xml:space="preserve"> </w:t>
            </w:r>
            <w:r>
              <w:rPr>
                <w:i/>
                <w:spacing w:val="-2"/>
                <w:sz w:val="18"/>
              </w:rPr>
              <w:t>Energija</w:t>
            </w:r>
          </w:p>
        </w:tc>
        <w:tc>
          <w:tcPr>
            <w:tcW w:w="1635" w:type="dxa"/>
          </w:tcPr>
          <w:p w14:paraId="1080423D" w14:textId="77777777" w:rsidR="000C7F2E" w:rsidRDefault="000C7F2E">
            <w:pPr>
              <w:pStyle w:val="TableParagraph"/>
              <w:rPr>
                <w:rFonts w:ascii="Times New Roman"/>
                <w:sz w:val="18"/>
              </w:rPr>
            </w:pPr>
          </w:p>
        </w:tc>
        <w:tc>
          <w:tcPr>
            <w:tcW w:w="1309" w:type="dxa"/>
          </w:tcPr>
          <w:p w14:paraId="2379C859" w14:textId="77777777" w:rsidR="000C7F2E" w:rsidRDefault="00000000">
            <w:pPr>
              <w:pStyle w:val="TableParagraph"/>
              <w:spacing w:before="28"/>
              <w:ind w:right="41"/>
              <w:jc w:val="right"/>
              <w:rPr>
                <w:i/>
                <w:sz w:val="18"/>
              </w:rPr>
            </w:pPr>
            <w:r>
              <w:rPr>
                <w:i/>
                <w:spacing w:val="-2"/>
                <w:sz w:val="18"/>
              </w:rPr>
              <w:t>5.657,75</w:t>
            </w:r>
          </w:p>
        </w:tc>
        <w:tc>
          <w:tcPr>
            <w:tcW w:w="858" w:type="dxa"/>
          </w:tcPr>
          <w:p w14:paraId="1207BBED" w14:textId="77777777" w:rsidR="000C7F2E" w:rsidRDefault="000C7F2E">
            <w:pPr>
              <w:pStyle w:val="TableParagraph"/>
              <w:rPr>
                <w:rFonts w:ascii="Times New Roman"/>
                <w:sz w:val="18"/>
              </w:rPr>
            </w:pPr>
          </w:p>
        </w:tc>
      </w:tr>
      <w:tr w:rsidR="000C7F2E" w14:paraId="6B87EA62" w14:textId="77777777">
        <w:trPr>
          <w:trHeight w:val="285"/>
        </w:trPr>
        <w:tc>
          <w:tcPr>
            <w:tcW w:w="7075" w:type="dxa"/>
          </w:tcPr>
          <w:p w14:paraId="07B7D2A5" w14:textId="77777777" w:rsidR="000C7F2E" w:rsidRDefault="00000000">
            <w:pPr>
              <w:pStyle w:val="TableParagraph"/>
              <w:spacing w:before="36"/>
              <w:ind w:left="79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635" w:type="dxa"/>
          </w:tcPr>
          <w:p w14:paraId="3218B805" w14:textId="77777777" w:rsidR="000C7F2E" w:rsidRDefault="000C7F2E">
            <w:pPr>
              <w:pStyle w:val="TableParagraph"/>
              <w:rPr>
                <w:rFonts w:ascii="Times New Roman"/>
                <w:sz w:val="18"/>
              </w:rPr>
            </w:pPr>
          </w:p>
        </w:tc>
        <w:tc>
          <w:tcPr>
            <w:tcW w:w="1309" w:type="dxa"/>
          </w:tcPr>
          <w:p w14:paraId="79585481" w14:textId="77777777" w:rsidR="000C7F2E" w:rsidRDefault="00000000">
            <w:pPr>
              <w:pStyle w:val="TableParagraph"/>
              <w:spacing w:before="36"/>
              <w:ind w:right="41"/>
              <w:jc w:val="right"/>
              <w:rPr>
                <w:i/>
                <w:sz w:val="18"/>
              </w:rPr>
            </w:pPr>
            <w:r>
              <w:rPr>
                <w:i/>
                <w:spacing w:val="-2"/>
                <w:sz w:val="18"/>
              </w:rPr>
              <w:t>8.135,81</w:t>
            </w:r>
          </w:p>
        </w:tc>
        <w:tc>
          <w:tcPr>
            <w:tcW w:w="858" w:type="dxa"/>
          </w:tcPr>
          <w:p w14:paraId="4CAEDE03" w14:textId="77777777" w:rsidR="000C7F2E" w:rsidRDefault="000C7F2E">
            <w:pPr>
              <w:pStyle w:val="TableParagraph"/>
              <w:rPr>
                <w:rFonts w:ascii="Times New Roman"/>
                <w:sz w:val="18"/>
              </w:rPr>
            </w:pPr>
          </w:p>
        </w:tc>
      </w:tr>
      <w:tr w:rsidR="000C7F2E" w14:paraId="0EDE97C0" w14:textId="77777777">
        <w:trPr>
          <w:trHeight w:val="285"/>
        </w:trPr>
        <w:tc>
          <w:tcPr>
            <w:tcW w:w="7075" w:type="dxa"/>
          </w:tcPr>
          <w:p w14:paraId="5837B4E0" w14:textId="77777777" w:rsidR="000C7F2E" w:rsidRDefault="00000000">
            <w:pPr>
              <w:pStyle w:val="TableParagraph"/>
              <w:spacing w:before="36"/>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635" w:type="dxa"/>
          </w:tcPr>
          <w:p w14:paraId="6C22D834" w14:textId="77777777" w:rsidR="000C7F2E" w:rsidRDefault="000C7F2E">
            <w:pPr>
              <w:pStyle w:val="TableParagraph"/>
              <w:rPr>
                <w:rFonts w:ascii="Times New Roman"/>
                <w:sz w:val="18"/>
              </w:rPr>
            </w:pPr>
          </w:p>
        </w:tc>
        <w:tc>
          <w:tcPr>
            <w:tcW w:w="1309" w:type="dxa"/>
          </w:tcPr>
          <w:p w14:paraId="0FCD3323" w14:textId="77777777" w:rsidR="000C7F2E" w:rsidRDefault="00000000">
            <w:pPr>
              <w:pStyle w:val="TableParagraph"/>
              <w:spacing w:before="36"/>
              <w:ind w:right="41"/>
              <w:jc w:val="right"/>
              <w:rPr>
                <w:i/>
                <w:sz w:val="18"/>
              </w:rPr>
            </w:pPr>
            <w:r>
              <w:rPr>
                <w:i/>
                <w:spacing w:val="-2"/>
                <w:sz w:val="18"/>
              </w:rPr>
              <w:t>7.201,58</w:t>
            </w:r>
          </w:p>
        </w:tc>
        <w:tc>
          <w:tcPr>
            <w:tcW w:w="858" w:type="dxa"/>
          </w:tcPr>
          <w:p w14:paraId="4E2F7D16" w14:textId="77777777" w:rsidR="000C7F2E" w:rsidRDefault="000C7F2E">
            <w:pPr>
              <w:pStyle w:val="TableParagraph"/>
              <w:rPr>
                <w:rFonts w:ascii="Times New Roman"/>
                <w:sz w:val="18"/>
              </w:rPr>
            </w:pPr>
          </w:p>
        </w:tc>
      </w:tr>
      <w:tr w:rsidR="000C7F2E" w14:paraId="6399B610" w14:textId="77777777">
        <w:trPr>
          <w:trHeight w:val="285"/>
        </w:trPr>
        <w:tc>
          <w:tcPr>
            <w:tcW w:w="7075" w:type="dxa"/>
          </w:tcPr>
          <w:p w14:paraId="0C7063AA" w14:textId="77777777" w:rsidR="000C7F2E" w:rsidRDefault="00000000">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35" w:type="dxa"/>
          </w:tcPr>
          <w:p w14:paraId="4EAC2C1A" w14:textId="77777777" w:rsidR="000C7F2E" w:rsidRDefault="000C7F2E">
            <w:pPr>
              <w:pStyle w:val="TableParagraph"/>
              <w:rPr>
                <w:rFonts w:ascii="Times New Roman"/>
                <w:sz w:val="18"/>
              </w:rPr>
            </w:pPr>
          </w:p>
        </w:tc>
        <w:tc>
          <w:tcPr>
            <w:tcW w:w="1309" w:type="dxa"/>
          </w:tcPr>
          <w:p w14:paraId="3E24B5E4" w14:textId="77777777" w:rsidR="000C7F2E" w:rsidRDefault="00000000">
            <w:pPr>
              <w:pStyle w:val="TableParagraph"/>
              <w:spacing w:before="36"/>
              <w:ind w:right="41"/>
              <w:jc w:val="right"/>
              <w:rPr>
                <w:i/>
                <w:sz w:val="18"/>
              </w:rPr>
            </w:pPr>
            <w:r>
              <w:rPr>
                <w:i/>
                <w:spacing w:val="-2"/>
                <w:sz w:val="18"/>
              </w:rPr>
              <w:t>8.315,95</w:t>
            </w:r>
          </w:p>
        </w:tc>
        <w:tc>
          <w:tcPr>
            <w:tcW w:w="858" w:type="dxa"/>
          </w:tcPr>
          <w:p w14:paraId="2162BA81" w14:textId="77777777" w:rsidR="000C7F2E" w:rsidRDefault="000C7F2E">
            <w:pPr>
              <w:pStyle w:val="TableParagraph"/>
              <w:rPr>
                <w:rFonts w:ascii="Times New Roman"/>
                <w:sz w:val="18"/>
              </w:rPr>
            </w:pPr>
          </w:p>
        </w:tc>
      </w:tr>
      <w:tr w:rsidR="000C7F2E" w14:paraId="01D66EEF" w14:textId="77777777">
        <w:trPr>
          <w:trHeight w:val="285"/>
        </w:trPr>
        <w:tc>
          <w:tcPr>
            <w:tcW w:w="7075" w:type="dxa"/>
          </w:tcPr>
          <w:p w14:paraId="1AEA5D6E" w14:textId="77777777" w:rsidR="000C7F2E" w:rsidRDefault="00000000">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35" w:type="dxa"/>
          </w:tcPr>
          <w:p w14:paraId="2C0F01BB" w14:textId="77777777" w:rsidR="000C7F2E" w:rsidRDefault="000C7F2E">
            <w:pPr>
              <w:pStyle w:val="TableParagraph"/>
              <w:rPr>
                <w:rFonts w:ascii="Times New Roman"/>
                <w:sz w:val="18"/>
              </w:rPr>
            </w:pPr>
          </w:p>
        </w:tc>
        <w:tc>
          <w:tcPr>
            <w:tcW w:w="1309" w:type="dxa"/>
          </w:tcPr>
          <w:p w14:paraId="56C22252" w14:textId="77777777" w:rsidR="000C7F2E" w:rsidRDefault="00000000">
            <w:pPr>
              <w:pStyle w:val="TableParagraph"/>
              <w:spacing w:before="36"/>
              <w:ind w:right="41"/>
              <w:jc w:val="right"/>
              <w:rPr>
                <w:i/>
                <w:sz w:val="18"/>
              </w:rPr>
            </w:pPr>
            <w:r>
              <w:rPr>
                <w:i/>
                <w:spacing w:val="-2"/>
                <w:sz w:val="18"/>
              </w:rPr>
              <w:t>788,39</w:t>
            </w:r>
          </w:p>
        </w:tc>
        <w:tc>
          <w:tcPr>
            <w:tcW w:w="858" w:type="dxa"/>
          </w:tcPr>
          <w:p w14:paraId="70AB9740" w14:textId="77777777" w:rsidR="000C7F2E" w:rsidRDefault="000C7F2E">
            <w:pPr>
              <w:pStyle w:val="TableParagraph"/>
              <w:rPr>
                <w:rFonts w:ascii="Times New Roman"/>
                <w:sz w:val="18"/>
              </w:rPr>
            </w:pPr>
          </w:p>
        </w:tc>
      </w:tr>
      <w:tr w:rsidR="000C7F2E" w14:paraId="3F73E53B" w14:textId="77777777">
        <w:trPr>
          <w:trHeight w:val="285"/>
        </w:trPr>
        <w:tc>
          <w:tcPr>
            <w:tcW w:w="7075" w:type="dxa"/>
          </w:tcPr>
          <w:p w14:paraId="1A6A83E5" w14:textId="77777777" w:rsidR="000C7F2E" w:rsidRDefault="00000000">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635" w:type="dxa"/>
          </w:tcPr>
          <w:p w14:paraId="03529D19" w14:textId="77777777" w:rsidR="000C7F2E" w:rsidRDefault="000C7F2E">
            <w:pPr>
              <w:pStyle w:val="TableParagraph"/>
              <w:rPr>
                <w:rFonts w:ascii="Times New Roman"/>
                <w:sz w:val="18"/>
              </w:rPr>
            </w:pPr>
          </w:p>
        </w:tc>
        <w:tc>
          <w:tcPr>
            <w:tcW w:w="1309" w:type="dxa"/>
          </w:tcPr>
          <w:p w14:paraId="13617557" w14:textId="77777777" w:rsidR="000C7F2E" w:rsidRDefault="00000000">
            <w:pPr>
              <w:pStyle w:val="TableParagraph"/>
              <w:spacing w:before="36"/>
              <w:ind w:right="41"/>
              <w:jc w:val="right"/>
              <w:rPr>
                <w:i/>
                <w:sz w:val="18"/>
              </w:rPr>
            </w:pPr>
            <w:r>
              <w:rPr>
                <w:i/>
                <w:spacing w:val="-2"/>
                <w:sz w:val="18"/>
              </w:rPr>
              <w:t>3.164,15</w:t>
            </w:r>
          </w:p>
        </w:tc>
        <w:tc>
          <w:tcPr>
            <w:tcW w:w="858" w:type="dxa"/>
          </w:tcPr>
          <w:p w14:paraId="1CDF595C" w14:textId="77777777" w:rsidR="000C7F2E" w:rsidRDefault="000C7F2E">
            <w:pPr>
              <w:pStyle w:val="TableParagraph"/>
              <w:rPr>
                <w:rFonts w:ascii="Times New Roman"/>
                <w:sz w:val="18"/>
              </w:rPr>
            </w:pPr>
          </w:p>
        </w:tc>
      </w:tr>
      <w:tr w:rsidR="000C7F2E" w14:paraId="311D9CCC" w14:textId="77777777">
        <w:trPr>
          <w:trHeight w:val="285"/>
        </w:trPr>
        <w:tc>
          <w:tcPr>
            <w:tcW w:w="7075" w:type="dxa"/>
          </w:tcPr>
          <w:p w14:paraId="5C2DD4DC" w14:textId="77777777" w:rsidR="000C7F2E" w:rsidRDefault="00000000">
            <w:pPr>
              <w:pStyle w:val="TableParagraph"/>
              <w:spacing w:before="36"/>
              <w:ind w:left="79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635" w:type="dxa"/>
          </w:tcPr>
          <w:p w14:paraId="654BE040" w14:textId="77777777" w:rsidR="000C7F2E" w:rsidRDefault="000C7F2E">
            <w:pPr>
              <w:pStyle w:val="TableParagraph"/>
              <w:rPr>
                <w:rFonts w:ascii="Times New Roman"/>
                <w:sz w:val="18"/>
              </w:rPr>
            </w:pPr>
          </w:p>
        </w:tc>
        <w:tc>
          <w:tcPr>
            <w:tcW w:w="1309" w:type="dxa"/>
          </w:tcPr>
          <w:p w14:paraId="2AE6D968" w14:textId="77777777" w:rsidR="000C7F2E" w:rsidRDefault="00000000">
            <w:pPr>
              <w:pStyle w:val="TableParagraph"/>
              <w:spacing w:before="36"/>
              <w:ind w:right="41"/>
              <w:jc w:val="right"/>
              <w:rPr>
                <w:i/>
                <w:sz w:val="18"/>
              </w:rPr>
            </w:pPr>
            <w:r>
              <w:rPr>
                <w:i/>
                <w:spacing w:val="-2"/>
                <w:sz w:val="18"/>
              </w:rPr>
              <w:t>12.820,55</w:t>
            </w:r>
          </w:p>
        </w:tc>
        <w:tc>
          <w:tcPr>
            <w:tcW w:w="858" w:type="dxa"/>
          </w:tcPr>
          <w:p w14:paraId="752F42AB" w14:textId="77777777" w:rsidR="000C7F2E" w:rsidRDefault="000C7F2E">
            <w:pPr>
              <w:pStyle w:val="TableParagraph"/>
              <w:rPr>
                <w:rFonts w:ascii="Times New Roman"/>
                <w:sz w:val="18"/>
              </w:rPr>
            </w:pPr>
          </w:p>
        </w:tc>
      </w:tr>
      <w:tr w:rsidR="000C7F2E" w14:paraId="5FB167C1" w14:textId="77777777">
        <w:trPr>
          <w:trHeight w:val="285"/>
        </w:trPr>
        <w:tc>
          <w:tcPr>
            <w:tcW w:w="7075" w:type="dxa"/>
          </w:tcPr>
          <w:p w14:paraId="58150F8E"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35" w:type="dxa"/>
          </w:tcPr>
          <w:p w14:paraId="3B02A56F" w14:textId="77777777" w:rsidR="000C7F2E" w:rsidRDefault="000C7F2E">
            <w:pPr>
              <w:pStyle w:val="TableParagraph"/>
              <w:rPr>
                <w:rFonts w:ascii="Times New Roman"/>
                <w:sz w:val="18"/>
              </w:rPr>
            </w:pPr>
          </w:p>
        </w:tc>
        <w:tc>
          <w:tcPr>
            <w:tcW w:w="1309" w:type="dxa"/>
          </w:tcPr>
          <w:p w14:paraId="6F916DE9" w14:textId="77777777" w:rsidR="000C7F2E" w:rsidRDefault="00000000">
            <w:pPr>
              <w:pStyle w:val="TableParagraph"/>
              <w:spacing w:before="36"/>
              <w:ind w:right="41"/>
              <w:jc w:val="right"/>
              <w:rPr>
                <w:i/>
                <w:sz w:val="18"/>
              </w:rPr>
            </w:pPr>
            <w:r>
              <w:rPr>
                <w:i/>
                <w:spacing w:val="-2"/>
                <w:sz w:val="18"/>
              </w:rPr>
              <w:t>1.869,80</w:t>
            </w:r>
          </w:p>
        </w:tc>
        <w:tc>
          <w:tcPr>
            <w:tcW w:w="858" w:type="dxa"/>
          </w:tcPr>
          <w:p w14:paraId="393274A3" w14:textId="77777777" w:rsidR="000C7F2E" w:rsidRDefault="000C7F2E">
            <w:pPr>
              <w:pStyle w:val="TableParagraph"/>
              <w:rPr>
                <w:rFonts w:ascii="Times New Roman"/>
                <w:sz w:val="18"/>
              </w:rPr>
            </w:pPr>
          </w:p>
        </w:tc>
      </w:tr>
      <w:tr w:rsidR="000C7F2E" w14:paraId="1F2AD916" w14:textId="77777777">
        <w:trPr>
          <w:trHeight w:val="285"/>
        </w:trPr>
        <w:tc>
          <w:tcPr>
            <w:tcW w:w="7075" w:type="dxa"/>
          </w:tcPr>
          <w:p w14:paraId="33E64F73" w14:textId="77777777" w:rsidR="000C7F2E" w:rsidRDefault="00000000">
            <w:pPr>
              <w:pStyle w:val="TableParagraph"/>
              <w:spacing w:before="36"/>
              <w:ind w:left="79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635" w:type="dxa"/>
          </w:tcPr>
          <w:p w14:paraId="2582BDAE" w14:textId="77777777" w:rsidR="000C7F2E" w:rsidRDefault="000C7F2E">
            <w:pPr>
              <w:pStyle w:val="TableParagraph"/>
              <w:rPr>
                <w:rFonts w:ascii="Times New Roman"/>
                <w:sz w:val="18"/>
              </w:rPr>
            </w:pPr>
          </w:p>
        </w:tc>
        <w:tc>
          <w:tcPr>
            <w:tcW w:w="1309" w:type="dxa"/>
          </w:tcPr>
          <w:p w14:paraId="23B379F4" w14:textId="77777777" w:rsidR="000C7F2E" w:rsidRDefault="00000000">
            <w:pPr>
              <w:pStyle w:val="TableParagraph"/>
              <w:spacing w:before="36"/>
              <w:ind w:right="41"/>
              <w:jc w:val="right"/>
              <w:rPr>
                <w:i/>
                <w:sz w:val="18"/>
              </w:rPr>
            </w:pPr>
            <w:r>
              <w:rPr>
                <w:i/>
                <w:spacing w:val="-2"/>
                <w:sz w:val="18"/>
              </w:rPr>
              <w:t>3.474,25</w:t>
            </w:r>
          </w:p>
        </w:tc>
        <w:tc>
          <w:tcPr>
            <w:tcW w:w="858" w:type="dxa"/>
          </w:tcPr>
          <w:p w14:paraId="375A52E4" w14:textId="77777777" w:rsidR="000C7F2E" w:rsidRDefault="000C7F2E">
            <w:pPr>
              <w:pStyle w:val="TableParagraph"/>
              <w:rPr>
                <w:rFonts w:ascii="Times New Roman"/>
                <w:sz w:val="18"/>
              </w:rPr>
            </w:pPr>
          </w:p>
        </w:tc>
      </w:tr>
      <w:tr w:rsidR="000C7F2E" w14:paraId="5A83314F" w14:textId="77777777">
        <w:trPr>
          <w:trHeight w:val="277"/>
        </w:trPr>
        <w:tc>
          <w:tcPr>
            <w:tcW w:w="7075" w:type="dxa"/>
          </w:tcPr>
          <w:p w14:paraId="49D6D5D1" w14:textId="77777777" w:rsidR="000C7F2E" w:rsidRDefault="00000000">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635" w:type="dxa"/>
          </w:tcPr>
          <w:p w14:paraId="51D58EF0" w14:textId="77777777" w:rsidR="000C7F2E" w:rsidRDefault="000C7F2E">
            <w:pPr>
              <w:pStyle w:val="TableParagraph"/>
              <w:rPr>
                <w:rFonts w:ascii="Times New Roman"/>
                <w:sz w:val="18"/>
              </w:rPr>
            </w:pPr>
          </w:p>
        </w:tc>
        <w:tc>
          <w:tcPr>
            <w:tcW w:w="1309" w:type="dxa"/>
          </w:tcPr>
          <w:p w14:paraId="08D96921" w14:textId="77777777" w:rsidR="000C7F2E" w:rsidRDefault="00000000">
            <w:pPr>
              <w:pStyle w:val="TableParagraph"/>
              <w:spacing w:before="36"/>
              <w:ind w:right="41"/>
              <w:jc w:val="right"/>
              <w:rPr>
                <w:i/>
                <w:sz w:val="18"/>
              </w:rPr>
            </w:pPr>
            <w:r>
              <w:rPr>
                <w:i/>
                <w:spacing w:val="-2"/>
                <w:sz w:val="18"/>
              </w:rPr>
              <w:t>1.239,35</w:t>
            </w:r>
          </w:p>
        </w:tc>
        <w:tc>
          <w:tcPr>
            <w:tcW w:w="858" w:type="dxa"/>
          </w:tcPr>
          <w:p w14:paraId="17A2C599" w14:textId="77777777" w:rsidR="000C7F2E" w:rsidRDefault="000C7F2E">
            <w:pPr>
              <w:pStyle w:val="TableParagraph"/>
              <w:rPr>
                <w:rFonts w:ascii="Times New Roman"/>
                <w:sz w:val="18"/>
              </w:rPr>
            </w:pPr>
          </w:p>
        </w:tc>
      </w:tr>
      <w:tr w:rsidR="000C7F2E" w14:paraId="710E1DDD" w14:textId="77777777">
        <w:trPr>
          <w:trHeight w:val="277"/>
        </w:trPr>
        <w:tc>
          <w:tcPr>
            <w:tcW w:w="7075" w:type="dxa"/>
          </w:tcPr>
          <w:p w14:paraId="76077C69" w14:textId="77777777" w:rsidR="000C7F2E" w:rsidRDefault="00000000">
            <w:pPr>
              <w:pStyle w:val="TableParagraph"/>
              <w:spacing w:before="28"/>
              <w:ind w:left="795"/>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635" w:type="dxa"/>
          </w:tcPr>
          <w:p w14:paraId="183CCABF" w14:textId="77777777" w:rsidR="000C7F2E" w:rsidRDefault="000C7F2E">
            <w:pPr>
              <w:pStyle w:val="TableParagraph"/>
              <w:rPr>
                <w:rFonts w:ascii="Times New Roman"/>
                <w:sz w:val="18"/>
              </w:rPr>
            </w:pPr>
          </w:p>
        </w:tc>
        <w:tc>
          <w:tcPr>
            <w:tcW w:w="1309" w:type="dxa"/>
          </w:tcPr>
          <w:p w14:paraId="6F3ACBF0" w14:textId="77777777" w:rsidR="000C7F2E" w:rsidRDefault="00000000">
            <w:pPr>
              <w:pStyle w:val="TableParagraph"/>
              <w:spacing w:before="28"/>
              <w:ind w:right="41"/>
              <w:jc w:val="right"/>
              <w:rPr>
                <w:i/>
                <w:sz w:val="18"/>
              </w:rPr>
            </w:pPr>
            <w:r>
              <w:rPr>
                <w:i/>
                <w:spacing w:val="-2"/>
                <w:sz w:val="18"/>
              </w:rPr>
              <w:t>5.908,60</w:t>
            </w:r>
          </w:p>
        </w:tc>
        <w:tc>
          <w:tcPr>
            <w:tcW w:w="858" w:type="dxa"/>
          </w:tcPr>
          <w:p w14:paraId="3DAEAC20" w14:textId="77777777" w:rsidR="000C7F2E" w:rsidRDefault="000C7F2E">
            <w:pPr>
              <w:pStyle w:val="TableParagraph"/>
              <w:rPr>
                <w:rFonts w:ascii="Times New Roman"/>
                <w:sz w:val="18"/>
              </w:rPr>
            </w:pPr>
          </w:p>
        </w:tc>
      </w:tr>
      <w:tr w:rsidR="000C7F2E" w14:paraId="51526911" w14:textId="77777777">
        <w:trPr>
          <w:trHeight w:val="285"/>
        </w:trPr>
        <w:tc>
          <w:tcPr>
            <w:tcW w:w="7075" w:type="dxa"/>
          </w:tcPr>
          <w:p w14:paraId="459CAA1C" w14:textId="77777777" w:rsidR="000C7F2E" w:rsidRDefault="00000000">
            <w:pPr>
              <w:pStyle w:val="TableParagraph"/>
              <w:spacing w:before="36"/>
              <w:ind w:left="795"/>
              <w:rPr>
                <w:i/>
                <w:sz w:val="18"/>
              </w:rPr>
            </w:pPr>
            <w:r>
              <w:rPr>
                <w:i/>
                <w:sz w:val="18"/>
              </w:rPr>
              <w:t>3291</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predstavničkih</w:t>
            </w:r>
            <w:r>
              <w:rPr>
                <w:i/>
                <w:spacing w:val="-1"/>
                <w:sz w:val="18"/>
              </w:rPr>
              <w:t xml:space="preserve"> </w:t>
            </w:r>
            <w:r>
              <w:rPr>
                <w:i/>
                <w:sz w:val="18"/>
              </w:rPr>
              <w:t>i</w:t>
            </w:r>
            <w:r>
              <w:rPr>
                <w:i/>
                <w:spacing w:val="-1"/>
                <w:sz w:val="18"/>
              </w:rPr>
              <w:t xml:space="preserve"> </w:t>
            </w:r>
            <w:r>
              <w:rPr>
                <w:i/>
                <w:sz w:val="18"/>
              </w:rPr>
              <w:t>izvršnih</w:t>
            </w:r>
            <w:r>
              <w:rPr>
                <w:i/>
                <w:spacing w:val="-1"/>
                <w:sz w:val="18"/>
              </w:rPr>
              <w:t xml:space="preserve"> </w:t>
            </w:r>
            <w:r>
              <w:rPr>
                <w:i/>
                <w:sz w:val="18"/>
              </w:rPr>
              <w:t>tijela,</w:t>
            </w:r>
            <w:r>
              <w:rPr>
                <w:i/>
                <w:spacing w:val="-1"/>
                <w:sz w:val="18"/>
              </w:rPr>
              <w:t xml:space="preserve"> </w:t>
            </w:r>
            <w:r>
              <w:rPr>
                <w:i/>
                <w:sz w:val="18"/>
              </w:rPr>
              <w:t>povjerenstava</w:t>
            </w:r>
            <w:r>
              <w:rPr>
                <w:i/>
                <w:spacing w:val="-1"/>
                <w:sz w:val="18"/>
              </w:rPr>
              <w:t xml:space="preserve"> </w:t>
            </w:r>
            <w:r>
              <w:rPr>
                <w:i/>
                <w:sz w:val="18"/>
              </w:rPr>
              <w:t>i</w:t>
            </w:r>
            <w:r>
              <w:rPr>
                <w:i/>
                <w:spacing w:val="-1"/>
                <w:sz w:val="18"/>
              </w:rPr>
              <w:t xml:space="preserve"> </w:t>
            </w:r>
            <w:r>
              <w:rPr>
                <w:i/>
                <w:spacing w:val="-2"/>
                <w:sz w:val="18"/>
              </w:rPr>
              <w:t>slično</w:t>
            </w:r>
          </w:p>
        </w:tc>
        <w:tc>
          <w:tcPr>
            <w:tcW w:w="1635" w:type="dxa"/>
          </w:tcPr>
          <w:p w14:paraId="2636D3B5" w14:textId="77777777" w:rsidR="000C7F2E" w:rsidRDefault="000C7F2E">
            <w:pPr>
              <w:pStyle w:val="TableParagraph"/>
              <w:rPr>
                <w:rFonts w:ascii="Times New Roman"/>
                <w:sz w:val="18"/>
              </w:rPr>
            </w:pPr>
          </w:p>
        </w:tc>
        <w:tc>
          <w:tcPr>
            <w:tcW w:w="1309" w:type="dxa"/>
          </w:tcPr>
          <w:p w14:paraId="206490EF" w14:textId="77777777" w:rsidR="000C7F2E" w:rsidRDefault="00000000">
            <w:pPr>
              <w:pStyle w:val="TableParagraph"/>
              <w:spacing w:before="36"/>
              <w:ind w:right="41"/>
              <w:jc w:val="right"/>
              <w:rPr>
                <w:i/>
                <w:sz w:val="18"/>
              </w:rPr>
            </w:pPr>
            <w:r>
              <w:rPr>
                <w:i/>
                <w:spacing w:val="-2"/>
                <w:sz w:val="18"/>
              </w:rPr>
              <w:t>1.783,30</w:t>
            </w:r>
          </w:p>
        </w:tc>
        <w:tc>
          <w:tcPr>
            <w:tcW w:w="858" w:type="dxa"/>
          </w:tcPr>
          <w:p w14:paraId="4D18F3EB" w14:textId="77777777" w:rsidR="000C7F2E" w:rsidRDefault="000C7F2E">
            <w:pPr>
              <w:pStyle w:val="TableParagraph"/>
              <w:rPr>
                <w:rFonts w:ascii="Times New Roman"/>
                <w:sz w:val="18"/>
              </w:rPr>
            </w:pPr>
          </w:p>
        </w:tc>
      </w:tr>
      <w:tr w:rsidR="000C7F2E" w14:paraId="6BF414F2" w14:textId="77777777">
        <w:trPr>
          <w:trHeight w:val="285"/>
        </w:trPr>
        <w:tc>
          <w:tcPr>
            <w:tcW w:w="7075" w:type="dxa"/>
          </w:tcPr>
          <w:p w14:paraId="6195A430" w14:textId="77777777" w:rsidR="000C7F2E" w:rsidRDefault="00000000">
            <w:pPr>
              <w:pStyle w:val="TableParagraph"/>
              <w:spacing w:before="36"/>
              <w:ind w:left="79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635" w:type="dxa"/>
          </w:tcPr>
          <w:p w14:paraId="44C8BEAC" w14:textId="77777777" w:rsidR="000C7F2E" w:rsidRDefault="000C7F2E">
            <w:pPr>
              <w:pStyle w:val="TableParagraph"/>
              <w:rPr>
                <w:rFonts w:ascii="Times New Roman"/>
                <w:sz w:val="18"/>
              </w:rPr>
            </w:pPr>
          </w:p>
        </w:tc>
        <w:tc>
          <w:tcPr>
            <w:tcW w:w="1309" w:type="dxa"/>
          </w:tcPr>
          <w:p w14:paraId="6447A246" w14:textId="77777777" w:rsidR="000C7F2E" w:rsidRDefault="00000000">
            <w:pPr>
              <w:pStyle w:val="TableParagraph"/>
              <w:spacing w:before="36"/>
              <w:ind w:right="41"/>
              <w:jc w:val="right"/>
              <w:rPr>
                <w:i/>
                <w:sz w:val="18"/>
              </w:rPr>
            </w:pPr>
            <w:r>
              <w:rPr>
                <w:i/>
                <w:spacing w:val="-2"/>
                <w:sz w:val="18"/>
              </w:rPr>
              <w:t>4.879,55</w:t>
            </w:r>
          </w:p>
        </w:tc>
        <w:tc>
          <w:tcPr>
            <w:tcW w:w="858" w:type="dxa"/>
          </w:tcPr>
          <w:p w14:paraId="2B2956CF" w14:textId="77777777" w:rsidR="000C7F2E" w:rsidRDefault="000C7F2E">
            <w:pPr>
              <w:pStyle w:val="TableParagraph"/>
              <w:rPr>
                <w:rFonts w:ascii="Times New Roman"/>
                <w:sz w:val="18"/>
              </w:rPr>
            </w:pPr>
          </w:p>
        </w:tc>
      </w:tr>
      <w:tr w:rsidR="000C7F2E" w14:paraId="55EE95C5" w14:textId="77777777">
        <w:trPr>
          <w:trHeight w:val="285"/>
        </w:trPr>
        <w:tc>
          <w:tcPr>
            <w:tcW w:w="7075" w:type="dxa"/>
          </w:tcPr>
          <w:p w14:paraId="0DD46846" w14:textId="77777777" w:rsidR="000C7F2E" w:rsidRDefault="00000000">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1635" w:type="dxa"/>
          </w:tcPr>
          <w:p w14:paraId="28B10FAF" w14:textId="77777777" w:rsidR="000C7F2E" w:rsidRDefault="000C7F2E">
            <w:pPr>
              <w:pStyle w:val="TableParagraph"/>
              <w:rPr>
                <w:rFonts w:ascii="Times New Roman"/>
                <w:sz w:val="18"/>
              </w:rPr>
            </w:pPr>
          </w:p>
        </w:tc>
        <w:tc>
          <w:tcPr>
            <w:tcW w:w="1309" w:type="dxa"/>
          </w:tcPr>
          <w:p w14:paraId="2BB386A4" w14:textId="77777777" w:rsidR="000C7F2E" w:rsidRDefault="00000000">
            <w:pPr>
              <w:pStyle w:val="TableParagraph"/>
              <w:spacing w:before="36"/>
              <w:ind w:right="41"/>
              <w:jc w:val="right"/>
              <w:rPr>
                <w:i/>
                <w:sz w:val="18"/>
              </w:rPr>
            </w:pPr>
            <w:r>
              <w:rPr>
                <w:i/>
                <w:spacing w:val="-2"/>
                <w:sz w:val="18"/>
              </w:rPr>
              <w:t>5.000,20</w:t>
            </w:r>
          </w:p>
        </w:tc>
        <w:tc>
          <w:tcPr>
            <w:tcW w:w="858" w:type="dxa"/>
          </w:tcPr>
          <w:p w14:paraId="214101CB" w14:textId="77777777" w:rsidR="000C7F2E" w:rsidRDefault="000C7F2E">
            <w:pPr>
              <w:pStyle w:val="TableParagraph"/>
              <w:rPr>
                <w:rFonts w:ascii="Times New Roman"/>
                <w:sz w:val="18"/>
              </w:rPr>
            </w:pPr>
          </w:p>
        </w:tc>
      </w:tr>
      <w:tr w:rsidR="000C7F2E" w14:paraId="6653F0DE" w14:textId="77777777">
        <w:trPr>
          <w:trHeight w:val="243"/>
        </w:trPr>
        <w:tc>
          <w:tcPr>
            <w:tcW w:w="7075" w:type="dxa"/>
          </w:tcPr>
          <w:p w14:paraId="3CF49C47" w14:textId="77777777" w:rsidR="000C7F2E" w:rsidRDefault="00000000">
            <w:pPr>
              <w:pStyle w:val="TableParagraph"/>
              <w:spacing w:before="36" w:line="187" w:lineRule="exact"/>
              <w:ind w:left="795"/>
              <w:rPr>
                <w:i/>
                <w:sz w:val="18"/>
              </w:rPr>
            </w:pPr>
            <w:r>
              <w:rPr>
                <w:i/>
                <w:sz w:val="18"/>
              </w:rPr>
              <w:t>3294</w:t>
            </w:r>
            <w:r>
              <w:rPr>
                <w:i/>
                <w:spacing w:val="-1"/>
                <w:sz w:val="18"/>
              </w:rPr>
              <w:t xml:space="preserve"> </w:t>
            </w:r>
            <w:r>
              <w:rPr>
                <w:i/>
                <w:spacing w:val="-2"/>
                <w:sz w:val="18"/>
              </w:rPr>
              <w:t>Članarine</w:t>
            </w:r>
          </w:p>
        </w:tc>
        <w:tc>
          <w:tcPr>
            <w:tcW w:w="1635" w:type="dxa"/>
          </w:tcPr>
          <w:p w14:paraId="0F1C3759" w14:textId="77777777" w:rsidR="000C7F2E" w:rsidRDefault="000C7F2E">
            <w:pPr>
              <w:pStyle w:val="TableParagraph"/>
              <w:rPr>
                <w:rFonts w:ascii="Times New Roman"/>
                <w:sz w:val="16"/>
              </w:rPr>
            </w:pPr>
          </w:p>
        </w:tc>
        <w:tc>
          <w:tcPr>
            <w:tcW w:w="1309" w:type="dxa"/>
          </w:tcPr>
          <w:p w14:paraId="488405DB" w14:textId="77777777" w:rsidR="000C7F2E" w:rsidRDefault="00000000">
            <w:pPr>
              <w:pStyle w:val="TableParagraph"/>
              <w:spacing w:before="36" w:line="187" w:lineRule="exact"/>
              <w:ind w:right="41"/>
              <w:jc w:val="right"/>
              <w:rPr>
                <w:i/>
                <w:sz w:val="18"/>
              </w:rPr>
            </w:pPr>
            <w:r>
              <w:rPr>
                <w:i/>
                <w:spacing w:val="-2"/>
                <w:sz w:val="18"/>
              </w:rPr>
              <w:t>371,62</w:t>
            </w:r>
          </w:p>
        </w:tc>
        <w:tc>
          <w:tcPr>
            <w:tcW w:w="858" w:type="dxa"/>
          </w:tcPr>
          <w:p w14:paraId="0BE18910" w14:textId="77777777" w:rsidR="000C7F2E" w:rsidRDefault="000C7F2E">
            <w:pPr>
              <w:pStyle w:val="TableParagraph"/>
              <w:rPr>
                <w:rFonts w:ascii="Times New Roman"/>
                <w:sz w:val="16"/>
              </w:rPr>
            </w:pPr>
          </w:p>
        </w:tc>
      </w:tr>
    </w:tbl>
    <w:p w14:paraId="3D4C6E7B"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38374BDC"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665"/>
        <w:gridCol w:w="1892"/>
        <w:gridCol w:w="1191"/>
        <w:gridCol w:w="841"/>
      </w:tblGrid>
      <w:tr w:rsidR="000C7F2E" w14:paraId="5699C468" w14:textId="77777777">
        <w:trPr>
          <w:trHeight w:val="243"/>
        </w:trPr>
        <w:tc>
          <w:tcPr>
            <w:tcW w:w="6665" w:type="dxa"/>
          </w:tcPr>
          <w:p w14:paraId="3C661555" w14:textId="77777777" w:rsidR="000C7F2E" w:rsidRDefault="00000000">
            <w:pPr>
              <w:pStyle w:val="TableParagraph"/>
              <w:spacing w:line="201" w:lineRule="exact"/>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892" w:type="dxa"/>
          </w:tcPr>
          <w:p w14:paraId="334D32A0" w14:textId="77777777" w:rsidR="000C7F2E" w:rsidRDefault="000C7F2E">
            <w:pPr>
              <w:pStyle w:val="TableParagraph"/>
              <w:rPr>
                <w:rFonts w:ascii="Times New Roman"/>
                <w:sz w:val="16"/>
              </w:rPr>
            </w:pPr>
          </w:p>
        </w:tc>
        <w:tc>
          <w:tcPr>
            <w:tcW w:w="1191" w:type="dxa"/>
          </w:tcPr>
          <w:p w14:paraId="339BE850" w14:textId="77777777" w:rsidR="000C7F2E" w:rsidRDefault="00000000">
            <w:pPr>
              <w:pStyle w:val="TableParagraph"/>
              <w:spacing w:line="201" w:lineRule="exact"/>
              <w:ind w:right="41"/>
              <w:jc w:val="right"/>
              <w:rPr>
                <w:i/>
                <w:sz w:val="18"/>
              </w:rPr>
            </w:pPr>
            <w:r>
              <w:rPr>
                <w:i/>
                <w:spacing w:val="-2"/>
                <w:sz w:val="18"/>
              </w:rPr>
              <w:t>1.190,25</w:t>
            </w:r>
          </w:p>
        </w:tc>
        <w:tc>
          <w:tcPr>
            <w:tcW w:w="841" w:type="dxa"/>
          </w:tcPr>
          <w:p w14:paraId="7F2C03C6" w14:textId="77777777" w:rsidR="000C7F2E" w:rsidRDefault="000C7F2E">
            <w:pPr>
              <w:pStyle w:val="TableParagraph"/>
              <w:rPr>
                <w:rFonts w:ascii="Times New Roman"/>
                <w:sz w:val="16"/>
              </w:rPr>
            </w:pPr>
          </w:p>
        </w:tc>
      </w:tr>
      <w:tr w:rsidR="000C7F2E" w14:paraId="06EBE4C4" w14:textId="77777777">
        <w:trPr>
          <w:trHeight w:val="277"/>
        </w:trPr>
        <w:tc>
          <w:tcPr>
            <w:tcW w:w="6665" w:type="dxa"/>
          </w:tcPr>
          <w:p w14:paraId="64109ED3" w14:textId="77777777" w:rsidR="000C7F2E" w:rsidRDefault="00000000">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892" w:type="dxa"/>
          </w:tcPr>
          <w:p w14:paraId="6CA9E4B5" w14:textId="77777777" w:rsidR="000C7F2E" w:rsidRDefault="00000000">
            <w:pPr>
              <w:pStyle w:val="TableParagraph"/>
              <w:spacing w:before="36"/>
              <w:ind w:right="215"/>
              <w:jc w:val="right"/>
              <w:rPr>
                <w:b/>
                <w:sz w:val="18"/>
              </w:rPr>
            </w:pPr>
            <w:r>
              <w:rPr>
                <w:b/>
                <w:spacing w:val="-2"/>
                <w:sz w:val="18"/>
              </w:rPr>
              <w:t>1.000,00</w:t>
            </w:r>
          </w:p>
        </w:tc>
        <w:tc>
          <w:tcPr>
            <w:tcW w:w="1191" w:type="dxa"/>
          </w:tcPr>
          <w:p w14:paraId="4CB7EEB6" w14:textId="77777777" w:rsidR="000C7F2E" w:rsidRDefault="00000000">
            <w:pPr>
              <w:pStyle w:val="TableParagraph"/>
              <w:spacing w:before="36"/>
              <w:ind w:right="41"/>
              <w:jc w:val="right"/>
              <w:rPr>
                <w:b/>
                <w:sz w:val="18"/>
              </w:rPr>
            </w:pPr>
            <w:r>
              <w:rPr>
                <w:b/>
                <w:spacing w:val="-2"/>
                <w:sz w:val="18"/>
              </w:rPr>
              <w:t>517,88</w:t>
            </w:r>
          </w:p>
        </w:tc>
        <w:tc>
          <w:tcPr>
            <w:tcW w:w="841" w:type="dxa"/>
          </w:tcPr>
          <w:p w14:paraId="474D98CE" w14:textId="77777777" w:rsidR="000C7F2E" w:rsidRDefault="00000000">
            <w:pPr>
              <w:pStyle w:val="TableParagraph"/>
              <w:spacing w:before="36"/>
              <w:ind w:left="123" w:right="72"/>
              <w:jc w:val="center"/>
              <w:rPr>
                <w:b/>
                <w:sz w:val="18"/>
              </w:rPr>
            </w:pPr>
            <w:r>
              <w:rPr>
                <w:b/>
                <w:spacing w:val="-2"/>
                <w:sz w:val="18"/>
              </w:rPr>
              <w:t>51,79%</w:t>
            </w:r>
          </w:p>
        </w:tc>
      </w:tr>
      <w:tr w:rsidR="000C7F2E" w14:paraId="159B430B" w14:textId="77777777">
        <w:trPr>
          <w:trHeight w:val="277"/>
        </w:trPr>
        <w:tc>
          <w:tcPr>
            <w:tcW w:w="6665" w:type="dxa"/>
          </w:tcPr>
          <w:p w14:paraId="22B3E316" w14:textId="77777777" w:rsidR="000C7F2E" w:rsidRDefault="00000000">
            <w:pPr>
              <w:pStyle w:val="TableParagraph"/>
              <w:spacing w:before="28"/>
              <w:ind w:left="52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892" w:type="dxa"/>
          </w:tcPr>
          <w:p w14:paraId="6A1B7917" w14:textId="77777777" w:rsidR="000C7F2E" w:rsidRDefault="000C7F2E">
            <w:pPr>
              <w:pStyle w:val="TableParagraph"/>
              <w:rPr>
                <w:rFonts w:ascii="Times New Roman"/>
                <w:sz w:val="18"/>
              </w:rPr>
            </w:pPr>
          </w:p>
        </w:tc>
        <w:tc>
          <w:tcPr>
            <w:tcW w:w="1191" w:type="dxa"/>
          </w:tcPr>
          <w:p w14:paraId="3B0146BD" w14:textId="77777777" w:rsidR="000C7F2E" w:rsidRDefault="00000000">
            <w:pPr>
              <w:pStyle w:val="TableParagraph"/>
              <w:spacing w:before="28"/>
              <w:ind w:right="41"/>
              <w:jc w:val="right"/>
              <w:rPr>
                <w:i/>
                <w:sz w:val="18"/>
              </w:rPr>
            </w:pPr>
            <w:r>
              <w:rPr>
                <w:i/>
                <w:spacing w:val="-2"/>
                <w:sz w:val="18"/>
              </w:rPr>
              <w:t>517,88</w:t>
            </w:r>
          </w:p>
        </w:tc>
        <w:tc>
          <w:tcPr>
            <w:tcW w:w="841" w:type="dxa"/>
          </w:tcPr>
          <w:p w14:paraId="3B03A344" w14:textId="77777777" w:rsidR="000C7F2E" w:rsidRDefault="000C7F2E">
            <w:pPr>
              <w:pStyle w:val="TableParagraph"/>
              <w:rPr>
                <w:rFonts w:ascii="Times New Roman"/>
                <w:sz w:val="18"/>
              </w:rPr>
            </w:pPr>
          </w:p>
        </w:tc>
      </w:tr>
      <w:tr w:rsidR="000C7F2E" w14:paraId="63D8D7FC" w14:textId="77777777">
        <w:trPr>
          <w:trHeight w:val="285"/>
        </w:trPr>
        <w:tc>
          <w:tcPr>
            <w:tcW w:w="6665" w:type="dxa"/>
          </w:tcPr>
          <w:p w14:paraId="0067C096"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892" w:type="dxa"/>
          </w:tcPr>
          <w:p w14:paraId="2753E7D3" w14:textId="77777777" w:rsidR="000C7F2E" w:rsidRDefault="00000000">
            <w:pPr>
              <w:pStyle w:val="TableParagraph"/>
              <w:spacing w:before="36"/>
              <w:ind w:right="215"/>
              <w:jc w:val="right"/>
              <w:rPr>
                <w:b/>
                <w:sz w:val="18"/>
              </w:rPr>
            </w:pPr>
            <w:r>
              <w:rPr>
                <w:b/>
                <w:spacing w:val="-2"/>
                <w:sz w:val="18"/>
              </w:rPr>
              <w:t>100.000,00</w:t>
            </w:r>
          </w:p>
        </w:tc>
        <w:tc>
          <w:tcPr>
            <w:tcW w:w="1191" w:type="dxa"/>
          </w:tcPr>
          <w:p w14:paraId="58F15F5F" w14:textId="77777777" w:rsidR="000C7F2E" w:rsidRDefault="00000000">
            <w:pPr>
              <w:pStyle w:val="TableParagraph"/>
              <w:spacing w:before="36"/>
              <w:ind w:right="41"/>
              <w:jc w:val="right"/>
              <w:rPr>
                <w:b/>
                <w:sz w:val="18"/>
              </w:rPr>
            </w:pPr>
            <w:r>
              <w:rPr>
                <w:b/>
                <w:spacing w:val="-2"/>
                <w:sz w:val="18"/>
              </w:rPr>
              <w:t>40.189,50</w:t>
            </w:r>
          </w:p>
        </w:tc>
        <w:tc>
          <w:tcPr>
            <w:tcW w:w="841" w:type="dxa"/>
          </w:tcPr>
          <w:p w14:paraId="3EE49FF2" w14:textId="77777777" w:rsidR="000C7F2E" w:rsidRDefault="00000000">
            <w:pPr>
              <w:pStyle w:val="TableParagraph"/>
              <w:spacing w:before="36"/>
              <w:ind w:left="123" w:right="72"/>
              <w:jc w:val="center"/>
              <w:rPr>
                <w:b/>
                <w:sz w:val="18"/>
              </w:rPr>
            </w:pPr>
            <w:r>
              <w:rPr>
                <w:b/>
                <w:spacing w:val="-2"/>
                <w:sz w:val="18"/>
              </w:rPr>
              <w:t>40,19%</w:t>
            </w:r>
          </w:p>
        </w:tc>
      </w:tr>
      <w:tr w:rsidR="000C7F2E" w14:paraId="3FA32FA1" w14:textId="77777777">
        <w:trPr>
          <w:trHeight w:val="285"/>
        </w:trPr>
        <w:tc>
          <w:tcPr>
            <w:tcW w:w="6665" w:type="dxa"/>
          </w:tcPr>
          <w:p w14:paraId="10E2CCEB" w14:textId="77777777" w:rsidR="000C7F2E" w:rsidRDefault="00000000">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892" w:type="dxa"/>
          </w:tcPr>
          <w:p w14:paraId="67DC1C33" w14:textId="77777777" w:rsidR="000C7F2E" w:rsidRDefault="000C7F2E">
            <w:pPr>
              <w:pStyle w:val="TableParagraph"/>
              <w:rPr>
                <w:rFonts w:ascii="Times New Roman"/>
                <w:sz w:val="18"/>
              </w:rPr>
            </w:pPr>
          </w:p>
        </w:tc>
        <w:tc>
          <w:tcPr>
            <w:tcW w:w="1191" w:type="dxa"/>
          </w:tcPr>
          <w:p w14:paraId="0232BFA6" w14:textId="77777777" w:rsidR="000C7F2E" w:rsidRDefault="00000000">
            <w:pPr>
              <w:pStyle w:val="TableParagraph"/>
              <w:spacing w:before="36"/>
              <w:ind w:right="41"/>
              <w:jc w:val="right"/>
              <w:rPr>
                <w:i/>
                <w:sz w:val="18"/>
              </w:rPr>
            </w:pPr>
            <w:r>
              <w:rPr>
                <w:i/>
                <w:spacing w:val="-2"/>
                <w:sz w:val="18"/>
              </w:rPr>
              <w:t>1.249,16</w:t>
            </w:r>
          </w:p>
        </w:tc>
        <w:tc>
          <w:tcPr>
            <w:tcW w:w="841" w:type="dxa"/>
          </w:tcPr>
          <w:p w14:paraId="6FEF0517" w14:textId="77777777" w:rsidR="000C7F2E" w:rsidRDefault="000C7F2E">
            <w:pPr>
              <w:pStyle w:val="TableParagraph"/>
              <w:rPr>
                <w:rFonts w:ascii="Times New Roman"/>
                <w:sz w:val="18"/>
              </w:rPr>
            </w:pPr>
          </w:p>
        </w:tc>
      </w:tr>
      <w:tr w:rsidR="000C7F2E" w14:paraId="7C80F935" w14:textId="77777777">
        <w:trPr>
          <w:trHeight w:val="285"/>
        </w:trPr>
        <w:tc>
          <w:tcPr>
            <w:tcW w:w="6665" w:type="dxa"/>
          </w:tcPr>
          <w:p w14:paraId="72671006" w14:textId="77777777" w:rsidR="000C7F2E" w:rsidRDefault="00000000">
            <w:pPr>
              <w:pStyle w:val="TableParagraph"/>
              <w:spacing w:before="36"/>
              <w:ind w:left="524"/>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1892" w:type="dxa"/>
          </w:tcPr>
          <w:p w14:paraId="76DE9C87" w14:textId="77777777" w:rsidR="000C7F2E" w:rsidRDefault="000C7F2E">
            <w:pPr>
              <w:pStyle w:val="TableParagraph"/>
              <w:rPr>
                <w:rFonts w:ascii="Times New Roman"/>
                <w:sz w:val="18"/>
              </w:rPr>
            </w:pPr>
          </w:p>
        </w:tc>
        <w:tc>
          <w:tcPr>
            <w:tcW w:w="1191" w:type="dxa"/>
          </w:tcPr>
          <w:p w14:paraId="5527EC0A" w14:textId="77777777" w:rsidR="000C7F2E" w:rsidRDefault="00000000">
            <w:pPr>
              <w:pStyle w:val="TableParagraph"/>
              <w:spacing w:before="36"/>
              <w:ind w:right="41"/>
              <w:jc w:val="right"/>
              <w:rPr>
                <w:i/>
                <w:sz w:val="18"/>
              </w:rPr>
            </w:pPr>
            <w:r>
              <w:rPr>
                <w:i/>
                <w:spacing w:val="-2"/>
                <w:sz w:val="18"/>
              </w:rPr>
              <w:t>893,23</w:t>
            </w:r>
          </w:p>
        </w:tc>
        <w:tc>
          <w:tcPr>
            <w:tcW w:w="841" w:type="dxa"/>
          </w:tcPr>
          <w:p w14:paraId="7797255B" w14:textId="77777777" w:rsidR="000C7F2E" w:rsidRDefault="000C7F2E">
            <w:pPr>
              <w:pStyle w:val="TableParagraph"/>
              <w:rPr>
                <w:rFonts w:ascii="Times New Roman"/>
                <w:sz w:val="18"/>
              </w:rPr>
            </w:pPr>
          </w:p>
        </w:tc>
      </w:tr>
      <w:tr w:rsidR="000C7F2E" w14:paraId="1AE6FAA4" w14:textId="77777777">
        <w:trPr>
          <w:trHeight w:val="285"/>
        </w:trPr>
        <w:tc>
          <w:tcPr>
            <w:tcW w:w="6665" w:type="dxa"/>
          </w:tcPr>
          <w:p w14:paraId="7AE56ED8" w14:textId="77777777" w:rsidR="000C7F2E" w:rsidRDefault="00000000">
            <w:pPr>
              <w:pStyle w:val="TableParagraph"/>
              <w:spacing w:before="36"/>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892" w:type="dxa"/>
          </w:tcPr>
          <w:p w14:paraId="4EDA59C4" w14:textId="77777777" w:rsidR="000C7F2E" w:rsidRDefault="000C7F2E">
            <w:pPr>
              <w:pStyle w:val="TableParagraph"/>
              <w:rPr>
                <w:rFonts w:ascii="Times New Roman"/>
                <w:sz w:val="18"/>
              </w:rPr>
            </w:pPr>
          </w:p>
        </w:tc>
        <w:tc>
          <w:tcPr>
            <w:tcW w:w="1191" w:type="dxa"/>
          </w:tcPr>
          <w:p w14:paraId="29B29370" w14:textId="77777777" w:rsidR="000C7F2E" w:rsidRDefault="00000000">
            <w:pPr>
              <w:pStyle w:val="TableParagraph"/>
              <w:spacing w:before="36"/>
              <w:ind w:right="41"/>
              <w:jc w:val="right"/>
              <w:rPr>
                <w:i/>
                <w:sz w:val="18"/>
              </w:rPr>
            </w:pPr>
            <w:r>
              <w:rPr>
                <w:i/>
                <w:spacing w:val="-2"/>
                <w:sz w:val="18"/>
              </w:rPr>
              <w:t>38.047,11</w:t>
            </w:r>
          </w:p>
        </w:tc>
        <w:tc>
          <w:tcPr>
            <w:tcW w:w="841" w:type="dxa"/>
          </w:tcPr>
          <w:p w14:paraId="42CF045B" w14:textId="77777777" w:rsidR="000C7F2E" w:rsidRDefault="000C7F2E">
            <w:pPr>
              <w:pStyle w:val="TableParagraph"/>
              <w:rPr>
                <w:rFonts w:ascii="Times New Roman"/>
                <w:sz w:val="18"/>
              </w:rPr>
            </w:pPr>
          </w:p>
        </w:tc>
      </w:tr>
      <w:tr w:rsidR="000C7F2E" w14:paraId="4453DBC6" w14:textId="77777777">
        <w:trPr>
          <w:trHeight w:val="285"/>
        </w:trPr>
        <w:tc>
          <w:tcPr>
            <w:tcW w:w="6665" w:type="dxa"/>
          </w:tcPr>
          <w:p w14:paraId="2A2A286A"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892" w:type="dxa"/>
          </w:tcPr>
          <w:p w14:paraId="2E5D453F" w14:textId="77777777" w:rsidR="000C7F2E" w:rsidRDefault="00000000">
            <w:pPr>
              <w:pStyle w:val="TableParagraph"/>
              <w:spacing w:before="36"/>
              <w:ind w:right="215"/>
              <w:jc w:val="right"/>
              <w:rPr>
                <w:b/>
                <w:sz w:val="18"/>
              </w:rPr>
            </w:pPr>
            <w:r>
              <w:rPr>
                <w:b/>
                <w:spacing w:val="-2"/>
                <w:sz w:val="18"/>
              </w:rPr>
              <w:t>600.000,00</w:t>
            </w:r>
          </w:p>
        </w:tc>
        <w:tc>
          <w:tcPr>
            <w:tcW w:w="1191" w:type="dxa"/>
          </w:tcPr>
          <w:p w14:paraId="4B365A74" w14:textId="77777777" w:rsidR="000C7F2E" w:rsidRDefault="00000000">
            <w:pPr>
              <w:pStyle w:val="TableParagraph"/>
              <w:spacing w:before="36"/>
              <w:ind w:right="41"/>
              <w:jc w:val="right"/>
              <w:rPr>
                <w:b/>
                <w:sz w:val="18"/>
              </w:rPr>
            </w:pPr>
            <w:r>
              <w:rPr>
                <w:b/>
                <w:spacing w:val="-2"/>
                <w:sz w:val="18"/>
              </w:rPr>
              <w:t>131.423,70</w:t>
            </w:r>
          </w:p>
        </w:tc>
        <w:tc>
          <w:tcPr>
            <w:tcW w:w="841" w:type="dxa"/>
          </w:tcPr>
          <w:p w14:paraId="7F38E270" w14:textId="77777777" w:rsidR="000C7F2E" w:rsidRDefault="00000000">
            <w:pPr>
              <w:pStyle w:val="TableParagraph"/>
              <w:spacing w:before="36"/>
              <w:ind w:left="123" w:right="72"/>
              <w:jc w:val="center"/>
              <w:rPr>
                <w:b/>
                <w:sz w:val="18"/>
              </w:rPr>
            </w:pPr>
            <w:r>
              <w:rPr>
                <w:b/>
                <w:spacing w:val="-2"/>
                <w:sz w:val="18"/>
              </w:rPr>
              <w:t>21,90%</w:t>
            </w:r>
          </w:p>
        </w:tc>
      </w:tr>
      <w:tr w:rsidR="000C7F2E" w14:paraId="76A99DF8" w14:textId="77777777">
        <w:trPr>
          <w:trHeight w:val="285"/>
        </w:trPr>
        <w:tc>
          <w:tcPr>
            <w:tcW w:w="6665" w:type="dxa"/>
          </w:tcPr>
          <w:p w14:paraId="602302C9"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892" w:type="dxa"/>
          </w:tcPr>
          <w:p w14:paraId="3A2EBA47" w14:textId="77777777" w:rsidR="000C7F2E" w:rsidRDefault="00000000">
            <w:pPr>
              <w:pStyle w:val="TableParagraph"/>
              <w:spacing w:before="36"/>
              <w:ind w:right="215"/>
              <w:jc w:val="right"/>
              <w:rPr>
                <w:b/>
                <w:sz w:val="18"/>
              </w:rPr>
            </w:pPr>
            <w:r>
              <w:rPr>
                <w:b/>
                <w:spacing w:val="-2"/>
                <w:sz w:val="18"/>
              </w:rPr>
              <w:t>600.000,00</w:t>
            </w:r>
          </w:p>
        </w:tc>
        <w:tc>
          <w:tcPr>
            <w:tcW w:w="1191" w:type="dxa"/>
          </w:tcPr>
          <w:p w14:paraId="2DAD06CB" w14:textId="77777777" w:rsidR="000C7F2E" w:rsidRDefault="00000000">
            <w:pPr>
              <w:pStyle w:val="TableParagraph"/>
              <w:spacing w:before="36"/>
              <w:ind w:right="41"/>
              <w:jc w:val="right"/>
              <w:rPr>
                <w:b/>
                <w:sz w:val="18"/>
              </w:rPr>
            </w:pPr>
            <w:r>
              <w:rPr>
                <w:b/>
                <w:spacing w:val="-2"/>
                <w:sz w:val="18"/>
              </w:rPr>
              <w:t>131.423,70</w:t>
            </w:r>
          </w:p>
        </w:tc>
        <w:tc>
          <w:tcPr>
            <w:tcW w:w="841" w:type="dxa"/>
          </w:tcPr>
          <w:p w14:paraId="61EA5AC8" w14:textId="77777777" w:rsidR="000C7F2E" w:rsidRDefault="00000000">
            <w:pPr>
              <w:pStyle w:val="TableParagraph"/>
              <w:spacing w:before="36"/>
              <w:ind w:left="123" w:right="72"/>
              <w:jc w:val="center"/>
              <w:rPr>
                <w:b/>
                <w:sz w:val="18"/>
              </w:rPr>
            </w:pPr>
            <w:r>
              <w:rPr>
                <w:b/>
                <w:spacing w:val="-2"/>
                <w:sz w:val="18"/>
              </w:rPr>
              <w:t>21,90%</w:t>
            </w:r>
          </w:p>
        </w:tc>
      </w:tr>
      <w:tr w:rsidR="000C7F2E" w14:paraId="315A1EEB" w14:textId="77777777">
        <w:trPr>
          <w:trHeight w:val="285"/>
        </w:trPr>
        <w:tc>
          <w:tcPr>
            <w:tcW w:w="6665" w:type="dxa"/>
          </w:tcPr>
          <w:p w14:paraId="641E21D6" w14:textId="77777777" w:rsidR="000C7F2E" w:rsidRDefault="00000000">
            <w:pPr>
              <w:pStyle w:val="TableParagraph"/>
              <w:spacing w:before="36"/>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892" w:type="dxa"/>
          </w:tcPr>
          <w:p w14:paraId="7304FA90" w14:textId="77777777" w:rsidR="000C7F2E" w:rsidRDefault="000C7F2E">
            <w:pPr>
              <w:pStyle w:val="TableParagraph"/>
              <w:rPr>
                <w:rFonts w:ascii="Times New Roman"/>
                <w:sz w:val="18"/>
              </w:rPr>
            </w:pPr>
          </w:p>
        </w:tc>
        <w:tc>
          <w:tcPr>
            <w:tcW w:w="1191" w:type="dxa"/>
          </w:tcPr>
          <w:p w14:paraId="210D4EC4" w14:textId="77777777" w:rsidR="000C7F2E" w:rsidRDefault="00000000">
            <w:pPr>
              <w:pStyle w:val="TableParagraph"/>
              <w:spacing w:before="36"/>
              <w:ind w:right="41"/>
              <w:jc w:val="right"/>
              <w:rPr>
                <w:i/>
                <w:sz w:val="18"/>
              </w:rPr>
            </w:pPr>
            <w:r>
              <w:rPr>
                <w:i/>
                <w:spacing w:val="-2"/>
                <w:sz w:val="18"/>
              </w:rPr>
              <w:t>131.423,70</w:t>
            </w:r>
          </w:p>
        </w:tc>
        <w:tc>
          <w:tcPr>
            <w:tcW w:w="841" w:type="dxa"/>
          </w:tcPr>
          <w:p w14:paraId="169370C6" w14:textId="77777777" w:rsidR="000C7F2E" w:rsidRDefault="000C7F2E">
            <w:pPr>
              <w:pStyle w:val="TableParagraph"/>
              <w:rPr>
                <w:rFonts w:ascii="Times New Roman"/>
                <w:sz w:val="18"/>
              </w:rPr>
            </w:pPr>
          </w:p>
        </w:tc>
      </w:tr>
      <w:tr w:rsidR="000C7F2E" w14:paraId="1C6CB1EC" w14:textId="77777777">
        <w:trPr>
          <w:trHeight w:val="285"/>
        </w:trPr>
        <w:tc>
          <w:tcPr>
            <w:tcW w:w="6665" w:type="dxa"/>
          </w:tcPr>
          <w:p w14:paraId="6960DFAE"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892" w:type="dxa"/>
          </w:tcPr>
          <w:p w14:paraId="44720CE6" w14:textId="77777777" w:rsidR="000C7F2E" w:rsidRDefault="000C7F2E">
            <w:pPr>
              <w:pStyle w:val="TableParagraph"/>
              <w:rPr>
                <w:rFonts w:ascii="Times New Roman"/>
                <w:sz w:val="18"/>
              </w:rPr>
            </w:pPr>
          </w:p>
        </w:tc>
        <w:tc>
          <w:tcPr>
            <w:tcW w:w="1191" w:type="dxa"/>
          </w:tcPr>
          <w:p w14:paraId="6665A29A" w14:textId="77777777" w:rsidR="000C7F2E" w:rsidRDefault="00000000">
            <w:pPr>
              <w:pStyle w:val="TableParagraph"/>
              <w:spacing w:before="36"/>
              <w:ind w:right="41"/>
              <w:jc w:val="right"/>
              <w:rPr>
                <w:b/>
                <w:sz w:val="18"/>
              </w:rPr>
            </w:pPr>
            <w:r>
              <w:rPr>
                <w:b/>
                <w:spacing w:val="-2"/>
                <w:sz w:val="18"/>
              </w:rPr>
              <w:t>136,14</w:t>
            </w:r>
          </w:p>
        </w:tc>
        <w:tc>
          <w:tcPr>
            <w:tcW w:w="841" w:type="dxa"/>
          </w:tcPr>
          <w:p w14:paraId="641BDFFC" w14:textId="77777777" w:rsidR="000C7F2E" w:rsidRDefault="000C7F2E">
            <w:pPr>
              <w:pStyle w:val="TableParagraph"/>
              <w:rPr>
                <w:rFonts w:ascii="Times New Roman"/>
                <w:sz w:val="18"/>
              </w:rPr>
            </w:pPr>
          </w:p>
        </w:tc>
      </w:tr>
      <w:tr w:rsidR="000C7F2E" w14:paraId="47784CC4" w14:textId="77777777">
        <w:trPr>
          <w:trHeight w:val="277"/>
        </w:trPr>
        <w:tc>
          <w:tcPr>
            <w:tcW w:w="6665" w:type="dxa"/>
          </w:tcPr>
          <w:p w14:paraId="10F26961" w14:textId="77777777" w:rsidR="000C7F2E" w:rsidRDefault="00000000">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892" w:type="dxa"/>
          </w:tcPr>
          <w:p w14:paraId="3EC15C05" w14:textId="77777777" w:rsidR="000C7F2E" w:rsidRDefault="000C7F2E">
            <w:pPr>
              <w:pStyle w:val="TableParagraph"/>
              <w:rPr>
                <w:rFonts w:ascii="Times New Roman"/>
                <w:sz w:val="18"/>
              </w:rPr>
            </w:pPr>
          </w:p>
        </w:tc>
        <w:tc>
          <w:tcPr>
            <w:tcW w:w="1191" w:type="dxa"/>
          </w:tcPr>
          <w:p w14:paraId="1AF404FC" w14:textId="77777777" w:rsidR="000C7F2E" w:rsidRDefault="00000000">
            <w:pPr>
              <w:pStyle w:val="TableParagraph"/>
              <w:spacing w:before="36"/>
              <w:ind w:right="41"/>
              <w:jc w:val="right"/>
              <w:rPr>
                <w:b/>
                <w:sz w:val="18"/>
              </w:rPr>
            </w:pPr>
            <w:r>
              <w:rPr>
                <w:b/>
                <w:spacing w:val="-2"/>
                <w:sz w:val="18"/>
              </w:rPr>
              <w:t>136,14</w:t>
            </w:r>
          </w:p>
        </w:tc>
        <w:tc>
          <w:tcPr>
            <w:tcW w:w="841" w:type="dxa"/>
          </w:tcPr>
          <w:p w14:paraId="1E6FF0DF" w14:textId="77777777" w:rsidR="000C7F2E" w:rsidRDefault="000C7F2E">
            <w:pPr>
              <w:pStyle w:val="TableParagraph"/>
              <w:rPr>
                <w:rFonts w:ascii="Times New Roman"/>
                <w:sz w:val="18"/>
              </w:rPr>
            </w:pPr>
          </w:p>
        </w:tc>
      </w:tr>
      <w:tr w:rsidR="000C7F2E" w14:paraId="52B33BCF" w14:textId="77777777">
        <w:trPr>
          <w:trHeight w:val="277"/>
        </w:trPr>
        <w:tc>
          <w:tcPr>
            <w:tcW w:w="6665" w:type="dxa"/>
          </w:tcPr>
          <w:p w14:paraId="6D25C60E" w14:textId="77777777" w:rsidR="000C7F2E" w:rsidRDefault="00000000">
            <w:pPr>
              <w:pStyle w:val="TableParagraph"/>
              <w:spacing w:before="28"/>
              <w:ind w:left="524"/>
              <w:rPr>
                <w:i/>
                <w:sz w:val="18"/>
              </w:rPr>
            </w:pPr>
            <w:r>
              <w:rPr>
                <w:i/>
                <w:sz w:val="18"/>
              </w:rPr>
              <w:t>3431</w:t>
            </w:r>
            <w:r>
              <w:rPr>
                <w:i/>
                <w:spacing w:val="-1"/>
                <w:sz w:val="18"/>
              </w:rPr>
              <w:t xml:space="preserve"> </w:t>
            </w:r>
            <w:r>
              <w:rPr>
                <w:i/>
                <w:sz w:val="18"/>
              </w:rPr>
              <w:t>Bankarske</w:t>
            </w:r>
            <w:r>
              <w:rPr>
                <w:i/>
                <w:spacing w:val="-1"/>
                <w:sz w:val="18"/>
              </w:rPr>
              <w:t xml:space="preserve"> </w:t>
            </w:r>
            <w:r>
              <w:rPr>
                <w:i/>
                <w:sz w:val="18"/>
              </w:rPr>
              <w:t>usluge</w:t>
            </w:r>
            <w:r>
              <w:rPr>
                <w:i/>
                <w:spacing w:val="-1"/>
                <w:sz w:val="18"/>
              </w:rPr>
              <w:t xml:space="preserve"> </w:t>
            </w:r>
            <w:r>
              <w:rPr>
                <w:i/>
                <w:sz w:val="18"/>
              </w:rPr>
              <w:t>i</w:t>
            </w:r>
            <w:r>
              <w:rPr>
                <w:i/>
                <w:spacing w:val="-1"/>
                <w:sz w:val="18"/>
              </w:rPr>
              <w:t xml:space="preserve"> </w:t>
            </w:r>
            <w:r>
              <w:rPr>
                <w:i/>
                <w:sz w:val="18"/>
              </w:rPr>
              <w:t>usluge</w:t>
            </w:r>
            <w:r>
              <w:rPr>
                <w:i/>
                <w:spacing w:val="-1"/>
                <w:sz w:val="18"/>
              </w:rPr>
              <w:t xml:space="preserve"> </w:t>
            </w:r>
            <w:r>
              <w:rPr>
                <w:i/>
                <w:sz w:val="18"/>
              </w:rPr>
              <w:t>platnog</w:t>
            </w:r>
            <w:r>
              <w:rPr>
                <w:i/>
                <w:spacing w:val="-1"/>
                <w:sz w:val="18"/>
              </w:rPr>
              <w:t xml:space="preserve"> </w:t>
            </w:r>
            <w:r>
              <w:rPr>
                <w:i/>
                <w:spacing w:val="-2"/>
                <w:sz w:val="18"/>
              </w:rPr>
              <w:t>prometa</w:t>
            </w:r>
          </w:p>
        </w:tc>
        <w:tc>
          <w:tcPr>
            <w:tcW w:w="1892" w:type="dxa"/>
          </w:tcPr>
          <w:p w14:paraId="5D2BF288" w14:textId="77777777" w:rsidR="000C7F2E" w:rsidRDefault="000C7F2E">
            <w:pPr>
              <w:pStyle w:val="TableParagraph"/>
              <w:rPr>
                <w:rFonts w:ascii="Times New Roman"/>
                <w:sz w:val="18"/>
              </w:rPr>
            </w:pPr>
          </w:p>
        </w:tc>
        <w:tc>
          <w:tcPr>
            <w:tcW w:w="1191" w:type="dxa"/>
          </w:tcPr>
          <w:p w14:paraId="7A043786" w14:textId="77777777" w:rsidR="000C7F2E" w:rsidRDefault="00000000">
            <w:pPr>
              <w:pStyle w:val="TableParagraph"/>
              <w:spacing w:before="28"/>
              <w:ind w:right="41"/>
              <w:jc w:val="right"/>
              <w:rPr>
                <w:i/>
                <w:sz w:val="18"/>
              </w:rPr>
            </w:pPr>
            <w:r>
              <w:rPr>
                <w:i/>
                <w:spacing w:val="-2"/>
                <w:sz w:val="18"/>
              </w:rPr>
              <w:t>136,14</w:t>
            </w:r>
          </w:p>
        </w:tc>
        <w:tc>
          <w:tcPr>
            <w:tcW w:w="841" w:type="dxa"/>
          </w:tcPr>
          <w:p w14:paraId="0ED31402" w14:textId="77777777" w:rsidR="000C7F2E" w:rsidRDefault="000C7F2E">
            <w:pPr>
              <w:pStyle w:val="TableParagraph"/>
              <w:rPr>
                <w:rFonts w:ascii="Times New Roman"/>
                <w:sz w:val="18"/>
              </w:rPr>
            </w:pPr>
          </w:p>
        </w:tc>
      </w:tr>
      <w:tr w:rsidR="000C7F2E" w14:paraId="7603039F" w14:textId="77777777">
        <w:trPr>
          <w:trHeight w:val="285"/>
        </w:trPr>
        <w:tc>
          <w:tcPr>
            <w:tcW w:w="6665" w:type="dxa"/>
          </w:tcPr>
          <w:p w14:paraId="410A5F0C"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892" w:type="dxa"/>
          </w:tcPr>
          <w:p w14:paraId="45ED29F3" w14:textId="77777777" w:rsidR="000C7F2E" w:rsidRDefault="00000000">
            <w:pPr>
              <w:pStyle w:val="TableParagraph"/>
              <w:spacing w:before="36"/>
              <w:ind w:right="215"/>
              <w:jc w:val="right"/>
              <w:rPr>
                <w:b/>
                <w:sz w:val="18"/>
              </w:rPr>
            </w:pPr>
            <w:r>
              <w:rPr>
                <w:b/>
                <w:spacing w:val="-2"/>
                <w:sz w:val="18"/>
              </w:rPr>
              <w:t>10.000,00</w:t>
            </w:r>
          </w:p>
        </w:tc>
        <w:tc>
          <w:tcPr>
            <w:tcW w:w="1191" w:type="dxa"/>
          </w:tcPr>
          <w:p w14:paraId="366F19E8" w14:textId="77777777" w:rsidR="000C7F2E" w:rsidRDefault="00000000">
            <w:pPr>
              <w:pStyle w:val="TableParagraph"/>
              <w:spacing w:before="36"/>
              <w:ind w:right="41"/>
              <w:jc w:val="right"/>
              <w:rPr>
                <w:b/>
                <w:sz w:val="18"/>
              </w:rPr>
            </w:pPr>
            <w:r>
              <w:rPr>
                <w:b/>
                <w:spacing w:val="-2"/>
                <w:sz w:val="18"/>
              </w:rPr>
              <w:t>4.472,05</w:t>
            </w:r>
          </w:p>
        </w:tc>
        <w:tc>
          <w:tcPr>
            <w:tcW w:w="841" w:type="dxa"/>
          </w:tcPr>
          <w:p w14:paraId="5F41AFD2" w14:textId="77777777" w:rsidR="000C7F2E" w:rsidRDefault="00000000">
            <w:pPr>
              <w:pStyle w:val="TableParagraph"/>
              <w:spacing w:before="36"/>
              <w:ind w:left="123" w:right="72"/>
              <w:jc w:val="center"/>
              <w:rPr>
                <w:b/>
                <w:sz w:val="18"/>
              </w:rPr>
            </w:pPr>
            <w:r>
              <w:rPr>
                <w:b/>
                <w:spacing w:val="-2"/>
                <w:sz w:val="18"/>
              </w:rPr>
              <w:t>44,72%</w:t>
            </w:r>
          </w:p>
        </w:tc>
      </w:tr>
      <w:tr w:rsidR="000C7F2E" w14:paraId="67E36991" w14:textId="77777777">
        <w:trPr>
          <w:trHeight w:val="285"/>
        </w:trPr>
        <w:tc>
          <w:tcPr>
            <w:tcW w:w="6665" w:type="dxa"/>
          </w:tcPr>
          <w:p w14:paraId="6CAEE006"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92" w:type="dxa"/>
          </w:tcPr>
          <w:p w14:paraId="0BD52A5D" w14:textId="77777777" w:rsidR="000C7F2E" w:rsidRDefault="00000000">
            <w:pPr>
              <w:pStyle w:val="TableParagraph"/>
              <w:spacing w:before="36"/>
              <w:ind w:right="215"/>
              <w:jc w:val="right"/>
              <w:rPr>
                <w:b/>
                <w:sz w:val="18"/>
              </w:rPr>
            </w:pPr>
            <w:r>
              <w:rPr>
                <w:b/>
                <w:spacing w:val="-2"/>
                <w:sz w:val="18"/>
              </w:rPr>
              <w:t>9.500,00</w:t>
            </w:r>
          </w:p>
        </w:tc>
        <w:tc>
          <w:tcPr>
            <w:tcW w:w="1191" w:type="dxa"/>
          </w:tcPr>
          <w:p w14:paraId="0BC6DFB8" w14:textId="77777777" w:rsidR="000C7F2E" w:rsidRDefault="00000000">
            <w:pPr>
              <w:pStyle w:val="TableParagraph"/>
              <w:spacing w:before="36"/>
              <w:ind w:right="41"/>
              <w:jc w:val="right"/>
              <w:rPr>
                <w:b/>
                <w:sz w:val="18"/>
              </w:rPr>
            </w:pPr>
            <w:r>
              <w:rPr>
                <w:b/>
                <w:spacing w:val="-2"/>
                <w:sz w:val="18"/>
              </w:rPr>
              <w:t>4.472,05</w:t>
            </w:r>
          </w:p>
        </w:tc>
        <w:tc>
          <w:tcPr>
            <w:tcW w:w="841" w:type="dxa"/>
          </w:tcPr>
          <w:p w14:paraId="67815694" w14:textId="77777777" w:rsidR="000C7F2E" w:rsidRDefault="00000000">
            <w:pPr>
              <w:pStyle w:val="TableParagraph"/>
              <w:spacing w:before="36"/>
              <w:ind w:left="123" w:right="72"/>
              <w:jc w:val="center"/>
              <w:rPr>
                <w:b/>
                <w:sz w:val="18"/>
              </w:rPr>
            </w:pPr>
            <w:r>
              <w:rPr>
                <w:b/>
                <w:spacing w:val="-2"/>
                <w:sz w:val="18"/>
              </w:rPr>
              <w:t>47,07%</w:t>
            </w:r>
          </w:p>
        </w:tc>
      </w:tr>
      <w:tr w:rsidR="000C7F2E" w14:paraId="5BF8AC97" w14:textId="77777777">
        <w:trPr>
          <w:trHeight w:val="285"/>
        </w:trPr>
        <w:tc>
          <w:tcPr>
            <w:tcW w:w="6665" w:type="dxa"/>
          </w:tcPr>
          <w:p w14:paraId="1A55DEE8" w14:textId="77777777" w:rsidR="000C7F2E" w:rsidRDefault="00000000">
            <w:pPr>
              <w:pStyle w:val="TableParagraph"/>
              <w:spacing w:before="36"/>
              <w:ind w:left="524"/>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1892" w:type="dxa"/>
          </w:tcPr>
          <w:p w14:paraId="6B552E17" w14:textId="77777777" w:rsidR="000C7F2E" w:rsidRDefault="000C7F2E">
            <w:pPr>
              <w:pStyle w:val="TableParagraph"/>
              <w:rPr>
                <w:rFonts w:ascii="Times New Roman"/>
                <w:sz w:val="18"/>
              </w:rPr>
            </w:pPr>
          </w:p>
        </w:tc>
        <w:tc>
          <w:tcPr>
            <w:tcW w:w="1191" w:type="dxa"/>
          </w:tcPr>
          <w:p w14:paraId="3DD610F5" w14:textId="77777777" w:rsidR="000C7F2E" w:rsidRDefault="00000000">
            <w:pPr>
              <w:pStyle w:val="TableParagraph"/>
              <w:spacing w:before="36"/>
              <w:ind w:right="41"/>
              <w:jc w:val="right"/>
              <w:rPr>
                <w:i/>
                <w:sz w:val="18"/>
              </w:rPr>
            </w:pPr>
            <w:r>
              <w:rPr>
                <w:i/>
                <w:spacing w:val="-2"/>
                <w:sz w:val="18"/>
              </w:rPr>
              <w:t>275,79</w:t>
            </w:r>
          </w:p>
        </w:tc>
        <w:tc>
          <w:tcPr>
            <w:tcW w:w="841" w:type="dxa"/>
          </w:tcPr>
          <w:p w14:paraId="5855505C" w14:textId="77777777" w:rsidR="000C7F2E" w:rsidRDefault="000C7F2E">
            <w:pPr>
              <w:pStyle w:val="TableParagraph"/>
              <w:rPr>
                <w:rFonts w:ascii="Times New Roman"/>
                <w:sz w:val="18"/>
              </w:rPr>
            </w:pPr>
          </w:p>
        </w:tc>
      </w:tr>
      <w:tr w:rsidR="000C7F2E" w14:paraId="553BDB5C" w14:textId="77777777">
        <w:trPr>
          <w:trHeight w:val="285"/>
        </w:trPr>
        <w:tc>
          <w:tcPr>
            <w:tcW w:w="6665" w:type="dxa"/>
          </w:tcPr>
          <w:p w14:paraId="6E020E85" w14:textId="77777777" w:rsidR="000C7F2E" w:rsidRDefault="00000000">
            <w:pPr>
              <w:pStyle w:val="TableParagraph"/>
              <w:spacing w:before="36"/>
              <w:ind w:left="524"/>
              <w:rPr>
                <w:i/>
                <w:sz w:val="18"/>
              </w:rPr>
            </w:pPr>
            <w:r>
              <w:rPr>
                <w:i/>
                <w:sz w:val="18"/>
              </w:rPr>
              <w:t>3223</w:t>
            </w:r>
            <w:r>
              <w:rPr>
                <w:i/>
                <w:spacing w:val="-1"/>
                <w:sz w:val="18"/>
              </w:rPr>
              <w:t xml:space="preserve"> </w:t>
            </w:r>
            <w:r>
              <w:rPr>
                <w:i/>
                <w:spacing w:val="-2"/>
                <w:sz w:val="18"/>
              </w:rPr>
              <w:t>Energija</w:t>
            </w:r>
          </w:p>
        </w:tc>
        <w:tc>
          <w:tcPr>
            <w:tcW w:w="1892" w:type="dxa"/>
          </w:tcPr>
          <w:p w14:paraId="5FF3F335" w14:textId="77777777" w:rsidR="000C7F2E" w:rsidRDefault="000C7F2E">
            <w:pPr>
              <w:pStyle w:val="TableParagraph"/>
              <w:rPr>
                <w:rFonts w:ascii="Times New Roman"/>
                <w:sz w:val="18"/>
              </w:rPr>
            </w:pPr>
          </w:p>
        </w:tc>
        <w:tc>
          <w:tcPr>
            <w:tcW w:w="1191" w:type="dxa"/>
          </w:tcPr>
          <w:p w14:paraId="2CC631DD" w14:textId="77777777" w:rsidR="000C7F2E" w:rsidRDefault="00000000">
            <w:pPr>
              <w:pStyle w:val="TableParagraph"/>
              <w:spacing w:before="36"/>
              <w:ind w:right="41"/>
              <w:jc w:val="right"/>
              <w:rPr>
                <w:i/>
                <w:sz w:val="18"/>
              </w:rPr>
            </w:pPr>
            <w:r>
              <w:rPr>
                <w:i/>
                <w:spacing w:val="-2"/>
                <w:sz w:val="18"/>
              </w:rPr>
              <w:t>209,59</w:t>
            </w:r>
          </w:p>
        </w:tc>
        <w:tc>
          <w:tcPr>
            <w:tcW w:w="841" w:type="dxa"/>
          </w:tcPr>
          <w:p w14:paraId="4A73BD8E" w14:textId="77777777" w:rsidR="000C7F2E" w:rsidRDefault="000C7F2E">
            <w:pPr>
              <w:pStyle w:val="TableParagraph"/>
              <w:rPr>
                <w:rFonts w:ascii="Times New Roman"/>
                <w:sz w:val="18"/>
              </w:rPr>
            </w:pPr>
          </w:p>
        </w:tc>
      </w:tr>
      <w:tr w:rsidR="000C7F2E" w14:paraId="4A01E2A9" w14:textId="77777777">
        <w:trPr>
          <w:trHeight w:val="285"/>
        </w:trPr>
        <w:tc>
          <w:tcPr>
            <w:tcW w:w="6665" w:type="dxa"/>
          </w:tcPr>
          <w:p w14:paraId="745B2C0A"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892" w:type="dxa"/>
          </w:tcPr>
          <w:p w14:paraId="68B570BE" w14:textId="77777777" w:rsidR="000C7F2E" w:rsidRDefault="000C7F2E">
            <w:pPr>
              <w:pStyle w:val="TableParagraph"/>
              <w:rPr>
                <w:rFonts w:ascii="Times New Roman"/>
                <w:sz w:val="18"/>
              </w:rPr>
            </w:pPr>
          </w:p>
        </w:tc>
        <w:tc>
          <w:tcPr>
            <w:tcW w:w="1191" w:type="dxa"/>
          </w:tcPr>
          <w:p w14:paraId="13B325A2" w14:textId="77777777" w:rsidR="000C7F2E" w:rsidRDefault="00000000">
            <w:pPr>
              <w:pStyle w:val="TableParagraph"/>
              <w:spacing w:before="36"/>
              <w:ind w:right="41"/>
              <w:jc w:val="right"/>
              <w:rPr>
                <w:i/>
                <w:sz w:val="18"/>
              </w:rPr>
            </w:pPr>
            <w:r>
              <w:rPr>
                <w:i/>
                <w:spacing w:val="-2"/>
                <w:sz w:val="18"/>
              </w:rPr>
              <w:t>3.986,67</w:t>
            </w:r>
          </w:p>
        </w:tc>
        <w:tc>
          <w:tcPr>
            <w:tcW w:w="841" w:type="dxa"/>
          </w:tcPr>
          <w:p w14:paraId="5AB76DF3" w14:textId="77777777" w:rsidR="000C7F2E" w:rsidRDefault="000C7F2E">
            <w:pPr>
              <w:pStyle w:val="TableParagraph"/>
              <w:rPr>
                <w:rFonts w:ascii="Times New Roman"/>
                <w:sz w:val="18"/>
              </w:rPr>
            </w:pPr>
          </w:p>
        </w:tc>
      </w:tr>
      <w:tr w:rsidR="000C7F2E" w14:paraId="156B08DC" w14:textId="77777777">
        <w:trPr>
          <w:trHeight w:val="285"/>
        </w:trPr>
        <w:tc>
          <w:tcPr>
            <w:tcW w:w="6665" w:type="dxa"/>
          </w:tcPr>
          <w:p w14:paraId="45615000" w14:textId="77777777" w:rsidR="000C7F2E" w:rsidRDefault="00000000">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892" w:type="dxa"/>
          </w:tcPr>
          <w:p w14:paraId="4146EB56" w14:textId="77777777" w:rsidR="000C7F2E" w:rsidRDefault="00000000">
            <w:pPr>
              <w:pStyle w:val="TableParagraph"/>
              <w:spacing w:before="36"/>
              <w:ind w:right="215"/>
              <w:jc w:val="right"/>
              <w:rPr>
                <w:b/>
                <w:sz w:val="18"/>
              </w:rPr>
            </w:pPr>
            <w:r>
              <w:rPr>
                <w:b/>
                <w:spacing w:val="-2"/>
                <w:sz w:val="18"/>
              </w:rPr>
              <w:t>500,00</w:t>
            </w:r>
          </w:p>
        </w:tc>
        <w:tc>
          <w:tcPr>
            <w:tcW w:w="1191" w:type="dxa"/>
          </w:tcPr>
          <w:p w14:paraId="58BF2C31" w14:textId="77777777" w:rsidR="000C7F2E" w:rsidRDefault="000C7F2E">
            <w:pPr>
              <w:pStyle w:val="TableParagraph"/>
              <w:rPr>
                <w:rFonts w:ascii="Times New Roman"/>
                <w:sz w:val="18"/>
              </w:rPr>
            </w:pPr>
          </w:p>
        </w:tc>
        <w:tc>
          <w:tcPr>
            <w:tcW w:w="841" w:type="dxa"/>
          </w:tcPr>
          <w:p w14:paraId="390F277F" w14:textId="77777777" w:rsidR="000C7F2E" w:rsidRDefault="000C7F2E">
            <w:pPr>
              <w:pStyle w:val="TableParagraph"/>
              <w:rPr>
                <w:rFonts w:ascii="Times New Roman"/>
                <w:sz w:val="18"/>
              </w:rPr>
            </w:pPr>
          </w:p>
        </w:tc>
      </w:tr>
      <w:tr w:rsidR="000C7F2E" w14:paraId="0CF23099" w14:textId="77777777">
        <w:trPr>
          <w:trHeight w:val="285"/>
        </w:trPr>
        <w:tc>
          <w:tcPr>
            <w:tcW w:w="6665" w:type="dxa"/>
          </w:tcPr>
          <w:p w14:paraId="463F8B9B" w14:textId="77777777" w:rsidR="000C7F2E" w:rsidRDefault="00000000">
            <w:pPr>
              <w:pStyle w:val="TableParagraph"/>
              <w:spacing w:before="36"/>
              <w:ind w:left="59"/>
              <w:rPr>
                <w:b/>
                <w:sz w:val="18"/>
              </w:rPr>
            </w:pPr>
            <w:r>
              <w:rPr>
                <w:b/>
                <w:color w:val="00009F"/>
                <w:sz w:val="18"/>
              </w:rPr>
              <w:t>K102104</w:t>
            </w:r>
            <w:r>
              <w:rPr>
                <w:b/>
                <w:color w:val="00009F"/>
                <w:spacing w:val="-4"/>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Hrvatskog</w:t>
            </w:r>
            <w:r>
              <w:rPr>
                <w:b/>
                <w:color w:val="00009F"/>
                <w:spacing w:val="-1"/>
                <w:sz w:val="18"/>
              </w:rPr>
              <w:t xml:space="preserve"> </w:t>
            </w:r>
            <w:r>
              <w:rPr>
                <w:b/>
                <w:color w:val="00009F"/>
                <w:sz w:val="18"/>
              </w:rPr>
              <w:t>narodnog</w:t>
            </w:r>
            <w:r>
              <w:rPr>
                <w:b/>
                <w:color w:val="00009F"/>
                <w:spacing w:val="-1"/>
                <w:sz w:val="18"/>
              </w:rPr>
              <w:t xml:space="preserve"> </w:t>
            </w:r>
            <w:r>
              <w:rPr>
                <w:b/>
                <w:color w:val="00009F"/>
                <w:sz w:val="18"/>
              </w:rPr>
              <w:t>kazališta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Šibeniku</w:t>
            </w:r>
          </w:p>
        </w:tc>
        <w:tc>
          <w:tcPr>
            <w:tcW w:w="1892" w:type="dxa"/>
          </w:tcPr>
          <w:p w14:paraId="0EDB8F2E" w14:textId="77777777" w:rsidR="000C7F2E" w:rsidRDefault="00000000">
            <w:pPr>
              <w:pStyle w:val="TableParagraph"/>
              <w:spacing w:before="36"/>
              <w:ind w:right="215"/>
              <w:jc w:val="right"/>
              <w:rPr>
                <w:b/>
                <w:sz w:val="18"/>
              </w:rPr>
            </w:pPr>
            <w:r>
              <w:rPr>
                <w:b/>
                <w:color w:val="00009F"/>
                <w:spacing w:val="-2"/>
                <w:sz w:val="18"/>
              </w:rPr>
              <w:t>1.700.000,00</w:t>
            </w:r>
          </w:p>
        </w:tc>
        <w:tc>
          <w:tcPr>
            <w:tcW w:w="1191" w:type="dxa"/>
          </w:tcPr>
          <w:p w14:paraId="18109155" w14:textId="77777777" w:rsidR="000C7F2E" w:rsidRDefault="00000000">
            <w:pPr>
              <w:pStyle w:val="TableParagraph"/>
              <w:spacing w:before="36"/>
              <w:ind w:right="41"/>
              <w:jc w:val="right"/>
              <w:rPr>
                <w:b/>
                <w:sz w:val="18"/>
              </w:rPr>
            </w:pPr>
            <w:r>
              <w:rPr>
                <w:b/>
                <w:color w:val="00009F"/>
                <w:spacing w:val="-2"/>
                <w:sz w:val="18"/>
              </w:rPr>
              <w:t>798.610,15</w:t>
            </w:r>
          </w:p>
        </w:tc>
        <w:tc>
          <w:tcPr>
            <w:tcW w:w="841" w:type="dxa"/>
          </w:tcPr>
          <w:p w14:paraId="4EA43781" w14:textId="77777777" w:rsidR="000C7F2E" w:rsidRDefault="00000000">
            <w:pPr>
              <w:pStyle w:val="TableParagraph"/>
              <w:spacing w:before="36"/>
              <w:ind w:left="123" w:right="72"/>
              <w:jc w:val="center"/>
              <w:rPr>
                <w:b/>
                <w:sz w:val="18"/>
              </w:rPr>
            </w:pPr>
            <w:r>
              <w:rPr>
                <w:b/>
                <w:color w:val="00009F"/>
                <w:spacing w:val="-2"/>
                <w:sz w:val="18"/>
              </w:rPr>
              <w:t>46,98%</w:t>
            </w:r>
          </w:p>
        </w:tc>
      </w:tr>
      <w:tr w:rsidR="000C7F2E" w14:paraId="4144CC0A" w14:textId="77777777">
        <w:trPr>
          <w:trHeight w:val="285"/>
        </w:trPr>
        <w:tc>
          <w:tcPr>
            <w:tcW w:w="6665" w:type="dxa"/>
          </w:tcPr>
          <w:p w14:paraId="423F242A"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892" w:type="dxa"/>
          </w:tcPr>
          <w:p w14:paraId="0B5B3D26" w14:textId="77777777" w:rsidR="000C7F2E" w:rsidRDefault="00000000">
            <w:pPr>
              <w:pStyle w:val="TableParagraph"/>
              <w:spacing w:before="36"/>
              <w:ind w:right="215"/>
              <w:jc w:val="right"/>
              <w:rPr>
                <w:b/>
                <w:sz w:val="18"/>
              </w:rPr>
            </w:pPr>
            <w:r>
              <w:rPr>
                <w:b/>
                <w:spacing w:val="-2"/>
                <w:sz w:val="18"/>
              </w:rPr>
              <w:t>100.000,00</w:t>
            </w:r>
          </w:p>
        </w:tc>
        <w:tc>
          <w:tcPr>
            <w:tcW w:w="1191" w:type="dxa"/>
          </w:tcPr>
          <w:p w14:paraId="46457EC5" w14:textId="77777777" w:rsidR="000C7F2E" w:rsidRDefault="00000000">
            <w:pPr>
              <w:pStyle w:val="TableParagraph"/>
              <w:spacing w:before="36"/>
              <w:ind w:right="41"/>
              <w:jc w:val="right"/>
              <w:rPr>
                <w:b/>
                <w:sz w:val="18"/>
              </w:rPr>
            </w:pPr>
            <w:r>
              <w:rPr>
                <w:b/>
                <w:spacing w:val="-2"/>
                <w:sz w:val="18"/>
              </w:rPr>
              <w:t>89.434,54</w:t>
            </w:r>
          </w:p>
        </w:tc>
        <w:tc>
          <w:tcPr>
            <w:tcW w:w="841" w:type="dxa"/>
          </w:tcPr>
          <w:p w14:paraId="731D2C99" w14:textId="77777777" w:rsidR="000C7F2E" w:rsidRDefault="00000000">
            <w:pPr>
              <w:pStyle w:val="TableParagraph"/>
              <w:spacing w:before="36"/>
              <w:ind w:left="123" w:right="72"/>
              <w:jc w:val="center"/>
              <w:rPr>
                <w:b/>
                <w:sz w:val="18"/>
              </w:rPr>
            </w:pPr>
            <w:r>
              <w:rPr>
                <w:b/>
                <w:spacing w:val="-2"/>
                <w:sz w:val="18"/>
              </w:rPr>
              <w:t>89,43%</w:t>
            </w:r>
          </w:p>
        </w:tc>
      </w:tr>
      <w:tr w:rsidR="000C7F2E" w14:paraId="1C21ECF8" w14:textId="77777777">
        <w:trPr>
          <w:trHeight w:val="277"/>
        </w:trPr>
        <w:tc>
          <w:tcPr>
            <w:tcW w:w="6665" w:type="dxa"/>
          </w:tcPr>
          <w:p w14:paraId="07546930" w14:textId="77777777" w:rsidR="000C7F2E" w:rsidRDefault="00000000">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892" w:type="dxa"/>
          </w:tcPr>
          <w:p w14:paraId="4C5409D6" w14:textId="77777777" w:rsidR="000C7F2E" w:rsidRDefault="00000000">
            <w:pPr>
              <w:pStyle w:val="TableParagraph"/>
              <w:spacing w:before="36"/>
              <w:ind w:right="215"/>
              <w:jc w:val="right"/>
              <w:rPr>
                <w:b/>
                <w:sz w:val="18"/>
              </w:rPr>
            </w:pPr>
            <w:r>
              <w:rPr>
                <w:b/>
                <w:spacing w:val="-2"/>
                <w:sz w:val="18"/>
              </w:rPr>
              <w:t>100.000,00</w:t>
            </w:r>
          </w:p>
        </w:tc>
        <w:tc>
          <w:tcPr>
            <w:tcW w:w="1191" w:type="dxa"/>
          </w:tcPr>
          <w:p w14:paraId="4F0A47CF" w14:textId="77777777" w:rsidR="000C7F2E" w:rsidRDefault="00000000">
            <w:pPr>
              <w:pStyle w:val="TableParagraph"/>
              <w:spacing w:before="36"/>
              <w:ind w:right="41"/>
              <w:jc w:val="right"/>
              <w:rPr>
                <w:b/>
                <w:sz w:val="18"/>
              </w:rPr>
            </w:pPr>
            <w:r>
              <w:rPr>
                <w:b/>
                <w:spacing w:val="-2"/>
                <w:sz w:val="18"/>
              </w:rPr>
              <w:t>89.434,54</w:t>
            </w:r>
          </w:p>
        </w:tc>
        <w:tc>
          <w:tcPr>
            <w:tcW w:w="841" w:type="dxa"/>
          </w:tcPr>
          <w:p w14:paraId="5871ADB5" w14:textId="77777777" w:rsidR="000C7F2E" w:rsidRDefault="00000000">
            <w:pPr>
              <w:pStyle w:val="TableParagraph"/>
              <w:spacing w:before="36"/>
              <w:ind w:left="123" w:right="72"/>
              <w:jc w:val="center"/>
              <w:rPr>
                <w:b/>
                <w:sz w:val="18"/>
              </w:rPr>
            </w:pPr>
            <w:r>
              <w:rPr>
                <w:b/>
                <w:spacing w:val="-2"/>
                <w:sz w:val="18"/>
              </w:rPr>
              <w:t>89,43%</w:t>
            </w:r>
          </w:p>
        </w:tc>
      </w:tr>
      <w:tr w:rsidR="000C7F2E" w14:paraId="073F8ACB" w14:textId="77777777">
        <w:trPr>
          <w:trHeight w:val="277"/>
        </w:trPr>
        <w:tc>
          <w:tcPr>
            <w:tcW w:w="6665" w:type="dxa"/>
          </w:tcPr>
          <w:p w14:paraId="5C8CB55E" w14:textId="77777777" w:rsidR="000C7F2E" w:rsidRDefault="00000000">
            <w:pPr>
              <w:pStyle w:val="TableParagraph"/>
              <w:spacing w:before="28"/>
              <w:ind w:left="524"/>
              <w:rPr>
                <w:i/>
                <w:sz w:val="18"/>
              </w:rPr>
            </w:pPr>
            <w:r>
              <w:rPr>
                <w:i/>
                <w:sz w:val="18"/>
              </w:rPr>
              <w:t>4124</w:t>
            </w:r>
            <w:r>
              <w:rPr>
                <w:i/>
                <w:spacing w:val="-1"/>
                <w:sz w:val="18"/>
              </w:rPr>
              <w:t xml:space="preserve"> </w:t>
            </w:r>
            <w:r>
              <w:rPr>
                <w:i/>
                <w:sz w:val="18"/>
              </w:rPr>
              <w:t>Ostala</w:t>
            </w:r>
            <w:r>
              <w:rPr>
                <w:i/>
                <w:spacing w:val="-1"/>
                <w:sz w:val="18"/>
              </w:rPr>
              <w:t xml:space="preserve"> </w:t>
            </w:r>
            <w:r>
              <w:rPr>
                <w:i/>
                <w:spacing w:val="-2"/>
                <w:sz w:val="18"/>
              </w:rPr>
              <w:t>prava</w:t>
            </w:r>
          </w:p>
        </w:tc>
        <w:tc>
          <w:tcPr>
            <w:tcW w:w="1892" w:type="dxa"/>
          </w:tcPr>
          <w:p w14:paraId="1D16B7BC" w14:textId="77777777" w:rsidR="000C7F2E" w:rsidRDefault="000C7F2E">
            <w:pPr>
              <w:pStyle w:val="TableParagraph"/>
              <w:rPr>
                <w:rFonts w:ascii="Times New Roman"/>
                <w:sz w:val="18"/>
              </w:rPr>
            </w:pPr>
          </w:p>
        </w:tc>
        <w:tc>
          <w:tcPr>
            <w:tcW w:w="1191" w:type="dxa"/>
          </w:tcPr>
          <w:p w14:paraId="0B935FF2" w14:textId="77777777" w:rsidR="000C7F2E" w:rsidRDefault="00000000">
            <w:pPr>
              <w:pStyle w:val="TableParagraph"/>
              <w:spacing w:before="28"/>
              <w:ind w:right="41"/>
              <w:jc w:val="right"/>
              <w:rPr>
                <w:i/>
                <w:sz w:val="18"/>
              </w:rPr>
            </w:pPr>
            <w:r>
              <w:rPr>
                <w:i/>
                <w:spacing w:val="-2"/>
                <w:sz w:val="18"/>
              </w:rPr>
              <w:t>89.434,54</w:t>
            </w:r>
          </w:p>
        </w:tc>
        <w:tc>
          <w:tcPr>
            <w:tcW w:w="841" w:type="dxa"/>
          </w:tcPr>
          <w:p w14:paraId="2FD486AE" w14:textId="77777777" w:rsidR="000C7F2E" w:rsidRDefault="000C7F2E">
            <w:pPr>
              <w:pStyle w:val="TableParagraph"/>
              <w:rPr>
                <w:rFonts w:ascii="Times New Roman"/>
                <w:sz w:val="18"/>
              </w:rPr>
            </w:pPr>
          </w:p>
        </w:tc>
      </w:tr>
      <w:tr w:rsidR="000C7F2E" w14:paraId="1A463537" w14:textId="77777777">
        <w:trPr>
          <w:trHeight w:val="285"/>
        </w:trPr>
        <w:tc>
          <w:tcPr>
            <w:tcW w:w="6665" w:type="dxa"/>
          </w:tcPr>
          <w:p w14:paraId="2BBC4F76"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892" w:type="dxa"/>
          </w:tcPr>
          <w:p w14:paraId="724120CE" w14:textId="77777777" w:rsidR="000C7F2E" w:rsidRDefault="00000000">
            <w:pPr>
              <w:pStyle w:val="TableParagraph"/>
              <w:spacing w:before="36"/>
              <w:ind w:right="215"/>
              <w:jc w:val="right"/>
              <w:rPr>
                <w:b/>
                <w:sz w:val="18"/>
              </w:rPr>
            </w:pPr>
            <w:r>
              <w:rPr>
                <w:b/>
                <w:spacing w:val="-2"/>
                <w:sz w:val="18"/>
              </w:rPr>
              <w:t>1.600.000,00</w:t>
            </w:r>
          </w:p>
        </w:tc>
        <w:tc>
          <w:tcPr>
            <w:tcW w:w="1191" w:type="dxa"/>
          </w:tcPr>
          <w:p w14:paraId="47946EDB" w14:textId="77777777" w:rsidR="000C7F2E" w:rsidRDefault="00000000">
            <w:pPr>
              <w:pStyle w:val="TableParagraph"/>
              <w:spacing w:before="36"/>
              <w:ind w:right="41"/>
              <w:jc w:val="right"/>
              <w:rPr>
                <w:b/>
                <w:sz w:val="18"/>
              </w:rPr>
            </w:pPr>
            <w:r>
              <w:rPr>
                <w:b/>
                <w:spacing w:val="-2"/>
                <w:sz w:val="18"/>
              </w:rPr>
              <w:t>709.175,61</w:t>
            </w:r>
          </w:p>
        </w:tc>
        <w:tc>
          <w:tcPr>
            <w:tcW w:w="841" w:type="dxa"/>
          </w:tcPr>
          <w:p w14:paraId="246D9051" w14:textId="77777777" w:rsidR="000C7F2E" w:rsidRDefault="00000000">
            <w:pPr>
              <w:pStyle w:val="TableParagraph"/>
              <w:spacing w:before="36"/>
              <w:ind w:left="123" w:right="72"/>
              <w:jc w:val="center"/>
              <w:rPr>
                <w:b/>
                <w:sz w:val="18"/>
              </w:rPr>
            </w:pPr>
            <w:r>
              <w:rPr>
                <w:b/>
                <w:spacing w:val="-2"/>
                <w:sz w:val="18"/>
              </w:rPr>
              <w:t>44,32%</w:t>
            </w:r>
          </w:p>
        </w:tc>
      </w:tr>
      <w:tr w:rsidR="000C7F2E" w14:paraId="512D87FE" w14:textId="77777777">
        <w:trPr>
          <w:trHeight w:val="285"/>
        </w:trPr>
        <w:tc>
          <w:tcPr>
            <w:tcW w:w="6665" w:type="dxa"/>
          </w:tcPr>
          <w:p w14:paraId="127444E4"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892" w:type="dxa"/>
          </w:tcPr>
          <w:p w14:paraId="1183A45D" w14:textId="77777777" w:rsidR="000C7F2E" w:rsidRDefault="00000000">
            <w:pPr>
              <w:pStyle w:val="TableParagraph"/>
              <w:spacing w:before="36"/>
              <w:ind w:right="215"/>
              <w:jc w:val="right"/>
              <w:rPr>
                <w:b/>
                <w:sz w:val="18"/>
              </w:rPr>
            </w:pPr>
            <w:r>
              <w:rPr>
                <w:b/>
                <w:spacing w:val="-2"/>
                <w:sz w:val="18"/>
              </w:rPr>
              <w:t>3.500,00</w:t>
            </w:r>
          </w:p>
        </w:tc>
        <w:tc>
          <w:tcPr>
            <w:tcW w:w="1191" w:type="dxa"/>
          </w:tcPr>
          <w:p w14:paraId="02454CD8" w14:textId="77777777" w:rsidR="000C7F2E" w:rsidRDefault="000C7F2E">
            <w:pPr>
              <w:pStyle w:val="TableParagraph"/>
              <w:rPr>
                <w:rFonts w:ascii="Times New Roman"/>
                <w:sz w:val="18"/>
              </w:rPr>
            </w:pPr>
          </w:p>
        </w:tc>
        <w:tc>
          <w:tcPr>
            <w:tcW w:w="841" w:type="dxa"/>
          </w:tcPr>
          <w:p w14:paraId="37A1B1C4" w14:textId="77777777" w:rsidR="000C7F2E" w:rsidRDefault="000C7F2E">
            <w:pPr>
              <w:pStyle w:val="TableParagraph"/>
              <w:rPr>
                <w:rFonts w:ascii="Times New Roman"/>
                <w:sz w:val="18"/>
              </w:rPr>
            </w:pPr>
          </w:p>
        </w:tc>
      </w:tr>
      <w:tr w:rsidR="000C7F2E" w14:paraId="26B0330A" w14:textId="77777777">
        <w:trPr>
          <w:trHeight w:val="285"/>
        </w:trPr>
        <w:tc>
          <w:tcPr>
            <w:tcW w:w="6665" w:type="dxa"/>
          </w:tcPr>
          <w:p w14:paraId="5AC6F94F"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92" w:type="dxa"/>
          </w:tcPr>
          <w:p w14:paraId="1E5723F8" w14:textId="77777777" w:rsidR="000C7F2E" w:rsidRDefault="00000000">
            <w:pPr>
              <w:pStyle w:val="TableParagraph"/>
              <w:spacing w:before="36"/>
              <w:ind w:right="215"/>
              <w:jc w:val="right"/>
              <w:rPr>
                <w:b/>
                <w:sz w:val="18"/>
              </w:rPr>
            </w:pPr>
            <w:r>
              <w:rPr>
                <w:b/>
                <w:spacing w:val="-2"/>
                <w:sz w:val="18"/>
              </w:rPr>
              <w:t>1.700,00</w:t>
            </w:r>
          </w:p>
        </w:tc>
        <w:tc>
          <w:tcPr>
            <w:tcW w:w="1191" w:type="dxa"/>
          </w:tcPr>
          <w:p w14:paraId="100B9386" w14:textId="77777777" w:rsidR="000C7F2E" w:rsidRDefault="000C7F2E">
            <w:pPr>
              <w:pStyle w:val="TableParagraph"/>
              <w:rPr>
                <w:rFonts w:ascii="Times New Roman"/>
                <w:sz w:val="18"/>
              </w:rPr>
            </w:pPr>
          </w:p>
        </w:tc>
        <w:tc>
          <w:tcPr>
            <w:tcW w:w="841" w:type="dxa"/>
          </w:tcPr>
          <w:p w14:paraId="27273886" w14:textId="77777777" w:rsidR="000C7F2E" w:rsidRDefault="000C7F2E">
            <w:pPr>
              <w:pStyle w:val="TableParagraph"/>
              <w:rPr>
                <w:rFonts w:ascii="Times New Roman"/>
                <w:sz w:val="18"/>
              </w:rPr>
            </w:pPr>
          </w:p>
        </w:tc>
      </w:tr>
      <w:tr w:rsidR="000C7F2E" w14:paraId="4DE0F675" w14:textId="77777777">
        <w:trPr>
          <w:trHeight w:val="285"/>
        </w:trPr>
        <w:tc>
          <w:tcPr>
            <w:tcW w:w="6665" w:type="dxa"/>
          </w:tcPr>
          <w:p w14:paraId="50A2CF9D" w14:textId="77777777" w:rsidR="000C7F2E" w:rsidRDefault="00000000">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892" w:type="dxa"/>
          </w:tcPr>
          <w:p w14:paraId="110390BB" w14:textId="77777777" w:rsidR="000C7F2E" w:rsidRDefault="00000000">
            <w:pPr>
              <w:pStyle w:val="TableParagraph"/>
              <w:spacing w:before="36"/>
              <w:ind w:right="215"/>
              <w:jc w:val="right"/>
              <w:rPr>
                <w:b/>
                <w:sz w:val="18"/>
              </w:rPr>
            </w:pPr>
            <w:r>
              <w:rPr>
                <w:b/>
                <w:spacing w:val="-2"/>
                <w:sz w:val="18"/>
              </w:rPr>
              <w:t>1.594.800,00</w:t>
            </w:r>
          </w:p>
        </w:tc>
        <w:tc>
          <w:tcPr>
            <w:tcW w:w="1191" w:type="dxa"/>
          </w:tcPr>
          <w:p w14:paraId="50D40F7A" w14:textId="77777777" w:rsidR="000C7F2E" w:rsidRDefault="00000000">
            <w:pPr>
              <w:pStyle w:val="TableParagraph"/>
              <w:spacing w:before="36"/>
              <w:ind w:right="41"/>
              <w:jc w:val="right"/>
              <w:rPr>
                <w:b/>
                <w:sz w:val="18"/>
              </w:rPr>
            </w:pPr>
            <w:r>
              <w:rPr>
                <w:b/>
                <w:spacing w:val="-2"/>
                <w:sz w:val="18"/>
              </w:rPr>
              <w:t>709.175,61</w:t>
            </w:r>
          </w:p>
        </w:tc>
        <w:tc>
          <w:tcPr>
            <w:tcW w:w="841" w:type="dxa"/>
          </w:tcPr>
          <w:p w14:paraId="7262A857" w14:textId="77777777" w:rsidR="000C7F2E" w:rsidRDefault="00000000">
            <w:pPr>
              <w:pStyle w:val="TableParagraph"/>
              <w:spacing w:before="36"/>
              <w:ind w:left="123" w:right="72"/>
              <w:jc w:val="center"/>
              <w:rPr>
                <w:b/>
                <w:sz w:val="18"/>
              </w:rPr>
            </w:pPr>
            <w:r>
              <w:rPr>
                <w:b/>
                <w:spacing w:val="-2"/>
                <w:sz w:val="18"/>
              </w:rPr>
              <w:t>44,47%</w:t>
            </w:r>
          </w:p>
        </w:tc>
      </w:tr>
      <w:tr w:rsidR="000C7F2E" w14:paraId="3CF3BF87" w14:textId="77777777">
        <w:trPr>
          <w:trHeight w:val="284"/>
        </w:trPr>
        <w:tc>
          <w:tcPr>
            <w:tcW w:w="6665" w:type="dxa"/>
          </w:tcPr>
          <w:p w14:paraId="4A5BD339" w14:textId="77777777" w:rsidR="000C7F2E" w:rsidRDefault="00000000">
            <w:pPr>
              <w:pStyle w:val="TableParagraph"/>
              <w:spacing w:before="36"/>
              <w:ind w:left="524"/>
              <w:rPr>
                <w:i/>
                <w:sz w:val="18"/>
              </w:rPr>
            </w:pPr>
            <w:r>
              <w:rPr>
                <w:i/>
                <w:sz w:val="18"/>
              </w:rPr>
              <w:t>4124</w:t>
            </w:r>
            <w:r>
              <w:rPr>
                <w:i/>
                <w:spacing w:val="-1"/>
                <w:sz w:val="18"/>
              </w:rPr>
              <w:t xml:space="preserve"> </w:t>
            </w:r>
            <w:r>
              <w:rPr>
                <w:i/>
                <w:sz w:val="18"/>
              </w:rPr>
              <w:t>Ostala</w:t>
            </w:r>
            <w:r>
              <w:rPr>
                <w:i/>
                <w:spacing w:val="-1"/>
                <w:sz w:val="18"/>
              </w:rPr>
              <w:t xml:space="preserve"> </w:t>
            </w:r>
            <w:r>
              <w:rPr>
                <w:i/>
                <w:spacing w:val="-2"/>
                <w:sz w:val="18"/>
              </w:rPr>
              <w:t>prava</w:t>
            </w:r>
          </w:p>
        </w:tc>
        <w:tc>
          <w:tcPr>
            <w:tcW w:w="1892" w:type="dxa"/>
          </w:tcPr>
          <w:p w14:paraId="3FC3210D" w14:textId="77777777" w:rsidR="000C7F2E" w:rsidRDefault="000C7F2E">
            <w:pPr>
              <w:pStyle w:val="TableParagraph"/>
              <w:rPr>
                <w:rFonts w:ascii="Times New Roman"/>
                <w:sz w:val="18"/>
              </w:rPr>
            </w:pPr>
          </w:p>
        </w:tc>
        <w:tc>
          <w:tcPr>
            <w:tcW w:w="1191" w:type="dxa"/>
          </w:tcPr>
          <w:p w14:paraId="3BD7C66A" w14:textId="77777777" w:rsidR="000C7F2E" w:rsidRDefault="00000000">
            <w:pPr>
              <w:pStyle w:val="TableParagraph"/>
              <w:spacing w:before="36"/>
              <w:ind w:right="41"/>
              <w:jc w:val="right"/>
              <w:rPr>
                <w:i/>
                <w:sz w:val="18"/>
              </w:rPr>
            </w:pPr>
            <w:r>
              <w:rPr>
                <w:i/>
                <w:spacing w:val="-2"/>
                <w:sz w:val="18"/>
              </w:rPr>
              <w:t>709.175,61</w:t>
            </w:r>
          </w:p>
        </w:tc>
        <w:tc>
          <w:tcPr>
            <w:tcW w:w="841" w:type="dxa"/>
          </w:tcPr>
          <w:p w14:paraId="5FE3B06A" w14:textId="77777777" w:rsidR="000C7F2E" w:rsidRDefault="000C7F2E">
            <w:pPr>
              <w:pStyle w:val="TableParagraph"/>
              <w:rPr>
                <w:rFonts w:ascii="Times New Roman"/>
                <w:sz w:val="18"/>
              </w:rPr>
            </w:pPr>
          </w:p>
        </w:tc>
      </w:tr>
      <w:tr w:rsidR="000C7F2E" w14:paraId="4F8B3157" w14:textId="77777777">
        <w:trPr>
          <w:trHeight w:val="312"/>
        </w:trPr>
        <w:tc>
          <w:tcPr>
            <w:tcW w:w="6665" w:type="dxa"/>
            <w:tcBorders>
              <w:bottom w:val="single" w:sz="12" w:space="0" w:color="000000"/>
            </w:tcBorders>
          </w:tcPr>
          <w:p w14:paraId="6E0782E5" w14:textId="77777777" w:rsidR="000C7F2E" w:rsidRDefault="00000000">
            <w:pPr>
              <w:pStyle w:val="TableParagraph"/>
              <w:spacing w:before="35"/>
              <w:ind w:left="14"/>
              <w:rPr>
                <w:b/>
                <w:sz w:val="20"/>
              </w:rPr>
            </w:pPr>
            <w:r>
              <w:rPr>
                <w:b/>
                <w:color w:val="00009F"/>
                <w:sz w:val="20"/>
              </w:rPr>
              <w:t>1022</w:t>
            </w:r>
            <w:r>
              <w:rPr>
                <w:b/>
                <w:color w:val="00009F"/>
                <w:spacing w:val="-2"/>
                <w:sz w:val="20"/>
              </w:rPr>
              <w:t xml:space="preserve"> </w:t>
            </w:r>
            <w:r>
              <w:rPr>
                <w:b/>
                <w:color w:val="00009F"/>
                <w:sz w:val="20"/>
              </w:rPr>
              <w:t>KAZALIŠNI</w:t>
            </w:r>
            <w:r>
              <w:rPr>
                <w:b/>
                <w:color w:val="00009F"/>
                <w:spacing w:val="-2"/>
                <w:sz w:val="20"/>
              </w:rPr>
              <w:t xml:space="preserve"> PROGRAMI</w:t>
            </w:r>
          </w:p>
        </w:tc>
        <w:tc>
          <w:tcPr>
            <w:tcW w:w="1892" w:type="dxa"/>
            <w:tcBorders>
              <w:bottom w:val="single" w:sz="12" w:space="0" w:color="000000"/>
            </w:tcBorders>
          </w:tcPr>
          <w:p w14:paraId="313577C4" w14:textId="77777777" w:rsidR="000C7F2E" w:rsidRDefault="00000000">
            <w:pPr>
              <w:pStyle w:val="TableParagraph"/>
              <w:spacing w:before="35"/>
              <w:ind w:right="215"/>
              <w:jc w:val="right"/>
              <w:rPr>
                <w:b/>
                <w:sz w:val="20"/>
              </w:rPr>
            </w:pPr>
            <w:r>
              <w:rPr>
                <w:b/>
                <w:color w:val="00009F"/>
                <w:spacing w:val="-2"/>
                <w:sz w:val="20"/>
              </w:rPr>
              <w:t>204.000,00</w:t>
            </w:r>
          </w:p>
        </w:tc>
        <w:tc>
          <w:tcPr>
            <w:tcW w:w="1191" w:type="dxa"/>
            <w:tcBorders>
              <w:bottom w:val="single" w:sz="12" w:space="0" w:color="000000"/>
            </w:tcBorders>
          </w:tcPr>
          <w:p w14:paraId="6B405552" w14:textId="77777777" w:rsidR="000C7F2E" w:rsidRDefault="00000000">
            <w:pPr>
              <w:pStyle w:val="TableParagraph"/>
              <w:spacing w:before="35"/>
              <w:ind w:right="41"/>
              <w:jc w:val="right"/>
              <w:rPr>
                <w:b/>
                <w:sz w:val="20"/>
              </w:rPr>
            </w:pPr>
            <w:r>
              <w:rPr>
                <w:b/>
                <w:color w:val="00009F"/>
                <w:spacing w:val="-2"/>
                <w:sz w:val="20"/>
              </w:rPr>
              <w:t>50.753,19</w:t>
            </w:r>
          </w:p>
        </w:tc>
        <w:tc>
          <w:tcPr>
            <w:tcW w:w="841" w:type="dxa"/>
            <w:tcBorders>
              <w:bottom w:val="single" w:sz="12" w:space="0" w:color="000000"/>
            </w:tcBorders>
          </w:tcPr>
          <w:p w14:paraId="1E1610B2" w14:textId="77777777" w:rsidR="000C7F2E" w:rsidRDefault="00000000">
            <w:pPr>
              <w:pStyle w:val="TableParagraph"/>
              <w:spacing w:before="35"/>
              <w:ind w:left="30" w:right="44"/>
              <w:jc w:val="center"/>
              <w:rPr>
                <w:b/>
                <w:sz w:val="20"/>
              </w:rPr>
            </w:pPr>
            <w:r>
              <w:rPr>
                <w:b/>
                <w:color w:val="00009F"/>
                <w:spacing w:val="-2"/>
                <w:sz w:val="20"/>
              </w:rPr>
              <w:t>24,88%</w:t>
            </w:r>
          </w:p>
        </w:tc>
      </w:tr>
      <w:tr w:rsidR="000C7F2E" w14:paraId="1B6E24D7" w14:textId="77777777">
        <w:trPr>
          <w:trHeight w:val="359"/>
        </w:trPr>
        <w:tc>
          <w:tcPr>
            <w:tcW w:w="6665" w:type="dxa"/>
            <w:tcBorders>
              <w:top w:val="single" w:sz="12" w:space="0" w:color="000000"/>
              <w:left w:val="single" w:sz="12" w:space="0" w:color="000000"/>
              <w:bottom w:val="single" w:sz="12" w:space="0" w:color="000000"/>
            </w:tcBorders>
          </w:tcPr>
          <w:p w14:paraId="29F0A4AF" w14:textId="77777777" w:rsidR="000C7F2E" w:rsidRDefault="00000000">
            <w:pPr>
              <w:pStyle w:val="TableParagraph"/>
              <w:spacing w:before="39"/>
              <w:ind w:left="44"/>
              <w:rPr>
                <w:b/>
                <w:sz w:val="18"/>
              </w:rPr>
            </w:pPr>
            <w:r>
              <w:rPr>
                <w:b/>
                <w:color w:val="00009F"/>
                <w:sz w:val="18"/>
              </w:rPr>
              <w:t>A102201</w:t>
            </w:r>
            <w:r>
              <w:rPr>
                <w:b/>
                <w:color w:val="00009F"/>
                <w:spacing w:val="-4"/>
                <w:sz w:val="18"/>
              </w:rPr>
              <w:t xml:space="preserve"> </w:t>
            </w:r>
            <w:r>
              <w:rPr>
                <w:b/>
                <w:color w:val="00009F"/>
                <w:sz w:val="18"/>
              </w:rPr>
              <w:t>Kazališni</w:t>
            </w:r>
            <w:r>
              <w:rPr>
                <w:b/>
                <w:color w:val="00009F"/>
                <w:spacing w:val="-1"/>
                <w:sz w:val="18"/>
              </w:rPr>
              <w:t xml:space="preserve"> </w:t>
            </w:r>
            <w:r>
              <w:rPr>
                <w:b/>
                <w:color w:val="00009F"/>
                <w:spacing w:val="-2"/>
                <w:sz w:val="18"/>
              </w:rPr>
              <w:t>programi</w:t>
            </w:r>
          </w:p>
        </w:tc>
        <w:tc>
          <w:tcPr>
            <w:tcW w:w="1892" w:type="dxa"/>
            <w:tcBorders>
              <w:top w:val="single" w:sz="12" w:space="0" w:color="000000"/>
              <w:bottom w:val="single" w:sz="12" w:space="0" w:color="000000"/>
            </w:tcBorders>
          </w:tcPr>
          <w:p w14:paraId="0FEA8B65" w14:textId="77777777" w:rsidR="000C7F2E" w:rsidRDefault="00000000">
            <w:pPr>
              <w:pStyle w:val="TableParagraph"/>
              <w:spacing w:before="39"/>
              <w:ind w:right="215"/>
              <w:jc w:val="right"/>
              <w:rPr>
                <w:b/>
                <w:sz w:val="18"/>
              </w:rPr>
            </w:pPr>
            <w:r>
              <w:rPr>
                <w:b/>
                <w:color w:val="00009F"/>
                <w:spacing w:val="-2"/>
                <w:sz w:val="18"/>
              </w:rPr>
              <w:t>143.000,00</w:t>
            </w:r>
          </w:p>
        </w:tc>
        <w:tc>
          <w:tcPr>
            <w:tcW w:w="1191" w:type="dxa"/>
            <w:tcBorders>
              <w:top w:val="single" w:sz="12" w:space="0" w:color="000000"/>
              <w:bottom w:val="single" w:sz="12" w:space="0" w:color="000000"/>
            </w:tcBorders>
          </w:tcPr>
          <w:p w14:paraId="33F24F8C" w14:textId="77777777" w:rsidR="000C7F2E" w:rsidRDefault="00000000">
            <w:pPr>
              <w:pStyle w:val="TableParagraph"/>
              <w:spacing w:before="39"/>
              <w:ind w:right="41"/>
              <w:jc w:val="right"/>
              <w:rPr>
                <w:b/>
                <w:sz w:val="18"/>
              </w:rPr>
            </w:pPr>
            <w:r>
              <w:rPr>
                <w:b/>
                <w:color w:val="00009F"/>
                <w:spacing w:val="-2"/>
                <w:sz w:val="18"/>
              </w:rPr>
              <w:t>50.753,19</w:t>
            </w:r>
          </w:p>
        </w:tc>
        <w:tc>
          <w:tcPr>
            <w:tcW w:w="841" w:type="dxa"/>
            <w:tcBorders>
              <w:top w:val="single" w:sz="12" w:space="0" w:color="000000"/>
              <w:bottom w:val="single" w:sz="12" w:space="0" w:color="000000"/>
              <w:right w:val="single" w:sz="12" w:space="0" w:color="000000"/>
            </w:tcBorders>
          </w:tcPr>
          <w:p w14:paraId="71E28DFD" w14:textId="77777777" w:rsidR="000C7F2E" w:rsidRDefault="00000000">
            <w:pPr>
              <w:pStyle w:val="TableParagraph"/>
              <w:spacing w:before="39"/>
              <w:ind w:left="66"/>
              <w:jc w:val="center"/>
              <w:rPr>
                <w:b/>
                <w:sz w:val="18"/>
              </w:rPr>
            </w:pPr>
            <w:r>
              <w:rPr>
                <w:b/>
                <w:color w:val="00009F"/>
                <w:spacing w:val="-2"/>
                <w:sz w:val="18"/>
              </w:rPr>
              <w:t>35,49%</w:t>
            </w:r>
          </w:p>
        </w:tc>
      </w:tr>
      <w:tr w:rsidR="000C7F2E" w14:paraId="49D04838" w14:textId="77777777">
        <w:trPr>
          <w:trHeight w:val="228"/>
        </w:trPr>
        <w:tc>
          <w:tcPr>
            <w:tcW w:w="6665" w:type="dxa"/>
            <w:tcBorders>
              <w:top w:val="single" w:sz="12" w:space="0" w:color="000000"/>
            </w:tcBorders>
          </w:tcPr>
          <w:p w14:paraId="6B87FE61"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892" w:type="dxa"/>
            <w:tcBorders>
              <w:top w:val="single" w:sz="12" w:space="0" w:color="000000"/>
            </w:tcBorders>
          </w:tcPr>
          <w:p w14:paraId="5B36CADE" w14:textId="77777777" w:rsidR="000C7F2E" w:rsidRDefault="00000000">
            <w:pPr>
              <w:pStyle w:val="TableParagraph"/>
              <w:spacing w:line="186" w:lineRule="exact"/>
              <w:ind w:right="215"/>
              <w:jc w:val="right"/>
              <w:rPr>
                <w:b/>
                <w:sz w:val="18"/>
              </w:rPr>
            </w:pPr>
            <w:r>
              <w:rPr>
                <w:b/>
                <w:spacing w:val="-2"/>
                <w:sz w:val="18"/>
              </w:rPr>
              <w:t>35.000,00</w:t>
            </w:r>
          </w:p>
        </w:tc>
        <w:tc>
          <w:tcPr>
            <w:tcW w:w="1191" w:type="dxa"/>
            <w:tcBorders>
              <w:top w:val="single" w:sz="12" w:space="0" w:color="000000"/>
            </w:tcBorders>
          </w:tcPr>
          <w:p w14:paraId="60119BC2" w14:textId="77777777" w:rsidR="000C7F2E" w:rsidRDefault="00000000">
            <w:pPr>
              <w:pStyle w:val="TableParagraph"/>
              <w:spacing w:line="186" w:lineRule="exact"/>
              <w:ind w:right="41"/>
              <w:jc w:val="right"/>
              <w:rPr>
                <w:b/>
                <w:sz w:val="18"/>
              </w:rPr>
            </w:pPr>
            <w:r>
              <w:rPr>
                <w:b/>
                <w:spacing w:val="-2"/>
                <w:sz w:val="18"/>
              </w:rPr>
              <w:t>19.414,12</w:t>
            </w:r>
          </w:p>
        </w:tc>
        <w:tc>
          <w:tcPr>
            <w:tcW w:w="841" w:type="dxa"/>
            <w:tcBorders>
              <w:top w:val="single" w:sz="12" w:space="0" w:color="000000"/>
            </w:tcBorders>
          </w:tcPr>
          <w:p w14:paraId="1E915E02" w14:textId="77777777" w:rsidR="000C7F2E" w:rsidRDefault="00000000">
            <w:pPr>
              <w:pStyle w:val="TableParagraph"/>
              <w:spacing w:line="186" w:lineRule="exact"/>
              <w:ind w:left="123" w:right="72"/>
              <w:jc w:val="center"/>
              <w:rPr>
                <w:b/>
                <w:sz w:val="18"/>
              </w:rPr>
            </w:pPr>
            <w:r>
              <w:rPr>
                <w:b/>
                <w:spacing w:val="-2"/>
                <w:sz w:val="18"/>
              </w:rPr>
              <w:t>55,47%</w:t>
            </w:r>
          </w:p>
        </w:tc>
      </w:tr>
      <w:tr w:rsidR="000C7F2E" w14:paraId="1FD02AAC" w14:textId="77777777">
        <w:trPr>
          <w:trHeight w:val="285"/>
        </w:trPr>
        <w:tc>
          <w:tcPr>
            <w:tcW w:w="6665" w:type="dxa"/>
          </w:tcPr>
          <w:p w14:paraId="566F6FD9"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92" w:type="dxa"/>
          </w:tcPr>
          <w:p w14:paraId="0C22BA11" w14:textId="77777777" w:rsidR="000C7F2E" w:rsidRDefault="00000000">
            <w:pPr>
              <w:pStyle w:val="TableParagraph"/>
              <w:spacing w:before="36"/>
              <w:ind w:right="215"/>
              <w:jc w:val="right"/>
              <w:rPr>
                <w:b/>
                <w:sz w:val="18"/>
              </w:rPr>
            </w:pPr>
            <w:r>
              <w:rPr>
                <w:b/>
                <w:spacing w:val="-2"/>
                <w:sz w:val="18"/>
              </w:rPr>
              <w:t>35.000,00</w:t>
            </w:r>
          </w:p>
        </w:tc>
        <w:tc>
          <w:tcPr>
            <w:tcW w:w="1191" w:type="dxa"/>
          </w:tcPr>
          <w:p w14:paraId="2B48D6AC" w14:textId="77777777" w:rsidR="000C7F2E" w:rsidRDefault="00000000">
            <w:pPr>
              <w:pStyle w:val="TableParagraph"/>
              <w:spacing w:before="36"/>
              <w:ind w:right="41"/>
              <w:jc w:val="right"/>
              <w:rPr>
                <w:b/>
                <w:sz w:val="18"/>
              </w:rPr>
            </w:pPr>
            <w:r>
              <w:rPr>
                <w:b/>
                <w:spacing w:val="-2"/>
                <w:sz w:val="18"/>
              </w:rPr>
              <w:t>19.414,12</w:t>
            </w:r>
          </w:p>
        </w:tc>
        <w:tc>
          <w:tcPr>
            <w:tcW w:w="841" w:type="dxa"/>
          </w:tcPr>
          <w:p w14:paraId="24605CAD" w14:textId="77777777" w:rsidR="000C7F2E" w:rsidRDefault="00000000">
            <w:pPr>
              <w:pStyle w:val="TableParagraph"/>
              <w:spacing w:before="36"/>
              <w:ind w:left="123" w:right="72"/>
              <w:jc w:val="center"/>
              <w:rPr>
                <w:b/>
                <w:sz w:val="18"/>
              </w:rPr>
            </w:pPr>
            <w:r>
              <w:rPr>
                <w:b/>
                <w:spacing w:val="-2"/>
                <w:sz w:val="18"/>
              </w:rPr>
              <w:t>55,47%</w:t>
            </w:r>
          </w:p>
        </w:tc>
      </w:tr>
      <w:tr w:rsidR="000C7F2E" w14:paraId="17362AF5" w14:textId="77777777">
        <w:trPr>
          <w:trHeight w:val="277"/>
        </w:trPr>
        <w:tc>
          <w:tcPr>
            <w:tcW w:w="6665" w:type="dxa"/>
          </w:tcPr>
          <w:p w14:paraId="1001C973"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892" w:type="dxa"/>
          </w:tcPr>
          <w:p w14:paraId="2F9A06C3" w14:textId="77777777" w:rsidR="000C7F2E" w:rsidRDefault="000C7F2E">
            <w:pPr>
              <w:pStyle w:val="TableParagraph"/>
              <w:rPr>
                <w:rFonts w:ascii="Times New Roman"/>
                <w:sz w:val="18"/>
              </w:rPr>
            </w:pPr>
          </w:p>
        </w:tc>
        <w:tc>
          <w:tcPr>
            <w:tcW w:w="1191" w:type="dxa"/>
          </w:tcPr>
          <w:p w14:paraId="43023357" w14:textId="77777777" w:rsidR="000C7F2E" w:rsidRDefault="00000000">
            <w:pPr>
              <w:pStyle w:val="TableParagraph"/>
              <w:spacing w:before="36"/>
              <w:ind w:right="41"/>
              <w:jc w:val="right"/>
              <w:rPr>
                <w:i/>
                <w:sz w:val="18"/>
              </w:rPr>
            </w:pPr>
            <w:r>
              <w:rPr>
                <w:i/>
                <w:spacing w:val="-2"/>
                <w:sz w:val="18"/>
              </w:rPr>
              <w:t>240,00</w:t>
            </w:r>
          </w:p>
        </w:tc>
        <w:tc>
          <w:tcPr>
            <w:tcW w:w="841" w:type="dxa"/>
          </w:tcPr>
          <w:p w14:paraId="46787BE7" w14:textId="77777777" w:rsidR="000C7F2E" w:rsidRDefault="000C7F2E">
            <w:pPr>
              <w:pStyle w:val="TableParagraph"/>
              <w:rPr>
                <w:rFonts w:ascii="Times New Roman"/>
                <w:sz w:val="18"/>
              </w:rPr>
            </w:pPr>
          </w:p>
        </w:tc>
      </w:tr>
      <w:tr w:rsidR="000C7F2E" w14:paraId="0F2EF15F" w14:textId="77777777">
        <w:trPr>
          <w:trHeight w:val="277"/>
        </w:trPr>
        <w:tc>
          <w:tcPr>
            <w:tcW w:w="6665" w:type="dxa"/>
          </w:tcPr>
          <w:p w14:paraId="141AAAE9" w14:textId="77777777" w:rsidR="000C7F2E" w:rsidRDefault="00000000">
            <w:pPr>
              <w:pStyle w:val="TableParagraph"/>
              <w:spacing w:before="28"/>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892" w:type="dxa"/>
          </w:tcPr>
          <w:p w14:paraId="5E1B5F12" w14:textId="77777777" w:rsidR="000C7F2E" w:rsidRDefault="000C7F2E">
            <w:pPr>
              <w:pStyle w:val="TableParagraph"/>
              <w:rPr>
                <w:rFonts w:ascii="Times New Roman"/>
                <w:sz w:val="18"/>
              </w:rPr>
            </w:pPr>
          </w:p>
        </w:tc>
        <w:tc>
          <w:tcPr>
            <w:tcW w:w="1191" w:type="dxa"/>
          </w:tcPr>
          <w:p w14:paraId="5B1B18BE" w14:textId="77777777" w:rsidR="000C7F2E" w:rsidRDefault="00000000">
            <w:pPr>
              <w:pStyle w:val="TableParagraph"/>
              <w:spacing w:before="28"/>
              <w:ind w:right="41"/>
              <w:jc w:val="right"/>
              <w:rPr>
                <w:i/>
                <w:sz w:val="18"/>
              </w:rPr>
            </w:pPr>
            <w:r>
              <w:rPr>
                <w:i/>
                <w:spacing w:val="-2"/>
                <w:sz w:val="18"/>
              </w:rPr>
              <w:t>1.790,56</w:t>
            </w:r>
          </w:p>
        </w:tc>
        <w:tc>
          <w:tcPr>
            <w:tcW w:w="841" w:type="dxa"/>
          </w:tcPr>
          <w:p w14:paraId="39911DBF" w14:textId="77777777" w:rsidR="000C7F2E" w:rsidRDefault="000C7F2E">
            <w:pPr>
              <w:pStyle w:val="TableParagraph"/>
              <w:rPr>
                <w:rFonts w:ascii="Times New Roman"/>
                <w:sz w:val="18"/>
              </w:rPr>
            </w:pPr>
          </w:p>
        </w:tc>
      </w:tr>
      <w:tr w:rsidR="000C7F2E" w14:paraId="0D0ECEC1" w14:textId="77777777">
        <w:trPr>
          <w:trHeight w:val="285"/>
        </w:trPr>
        <w:tc>
          <w:tcPr>
            <w:tcW w:w="6665" w:type="dxa"/>
          </w:tcPr>
          <w:p w14:paraId="16EE79D8" w14:textId="77777777" w:rsidR="000C7F2E" w:rsidRDefault="00000000">
            <w:pPr>
              <w:pStyle w:val="TableParagraph"/>
              <w:spacing w:before="36"/>
              <w:ind w:left="52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1892" w:type="dxa"/>
          </w:tcPr>
          <w:p w14:paraId="55C50D03" w14:textId="77777777" w:rsidR="000C7F2E" w:rsidRDefault="000C7F2E">
            <w:pPr>
              <w:pStyle w:val="TableParagraph"/>
              <w:rPr>
                <w:rFonts w:ascii="Times New Roman"/>
                <w:sz w:val="18"/>
              </w:rPr>
            </w:pPr>
          </w:p>
        </w:tc>
        <w:tc>
          <w:tcPr>
            <w:tcW w:w="1191" w:type="dxa"/>
          </w:tcPr>
          <w:p w14:paraId="0391191D" w14:textId="77777777" w:rsidR="000C7F2E" w:rsidRDefault="00000000">
            <w:pPr>
              <w:pStyle w:val="TableParagraph"/>
              <w:spacing w:before="36"/>
              <w:ind w:right="41"/>
              <w:jc w:val="right"/>
              <w:rPr>
                <w:i/>
                <w:sz w:val="18"/>
              </w:rPr>
            </w:pPr>
            <w:r>
              <w:rPr>
                <w:i/>
                <w:spacing w:val="-2"/>
                <w:sz w:val="18"/>
              </w:rPr>
              <w:t>5.129,35</w:t>
            </w:r>
          </w:p>
        </w:tc>
        <w:tc>
          <w:tcPr>
            <w:tcW w:w="841" w:type="dxa"/>
          </w:tcPr>
          <w:p w14:paraId="707D2C06" w14:textId="77777777" w:rsidR="000C7F2E" w:rsidRDefault="000C7F2E">
            <w:pPr>
              <w:pStyle w:val="TableParagraph"/>
              <w:rPr>
                <w:rFonts w:ascii="Times New Roman"/>
                <w:sz w:val="18"/>
              </w:rPr>
            </w:pPr>
          </w:p>
        </w:tc>
      </w:tr>
      <w:tr w:rsidR="000C7F2E" w14:paraId="10F7DFC4" w14:textId="77777777">
        <w:trPr>
          <w:trHeight w:val="285"/>
        </w:trPr>
        <w:tc>
          <w:tcPr>
            <w:tcW w:w="6665" w:type="dxa"/>
          </w:tcPr>
          <w:p w14:paraId="0C1E7D3C" w14:textId="77777777" w:rsidR="000C7F2E" w:rsidRDefault="00000000">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892" w:type="dxa"/>
          </w:tcPr>
          <w:p w14:paraId="08B72657" w14:textId="77777777" w:rsidR="000C7F2E" w:rsidRDefault="000C7F2E">
            <w:pPr>
              <w:pStyle w:val="TableParagraph"/>
              <w:rPr>
                <w:rFonts w:ascii="Times New Roman"/>
                <w:sz w:val="18"/>
              </w:rPr>
            </w:pPr>
          </w:p>
        </w:tc>
        <w:tc>
          <w:tcPr>
            <w:tcW w:w="1191" w:type="dxa"/>
          </w:tcPr>
          <w:p w14:paraId="75468C47" w14:textId="77777777" w:rsidR="000C7F2E" w:rsidRDefault="00000000">
            <w:pPr>
              <w:pStyle w:val="TableParagraph"/>
              <w:spacing w:before="36"/>
              <w:ind w:right="41"/>
              <w:jc w:val="right"/>
              <w:rPr>
                <w:i/>
                <w:sz w:val="18"/>
              </w:rPr>
            </w:pPr>
            <w:r>
              <w:rPr>
                <w:i/>
                <w:spacing w:val="-2"/>
                <w:sz w:val="18"/>
              </w:rPr>
              <w:t>180,00</w:t>
            </w:r>
          </w:p>
        </w:tc>
        <w:tc>
          <w:tcPr>
            <w:tcW w:w="841" w:type="dxa"/>
          </w:tcPr>
          <w:p w14:paraId="2E80743C" w14:textId="77777777" w:rsidR="000C7F2E" w:rsidRDefault="000C7F2E">
            <w:pPr>
              <w:pStyle w:val="TableParagraph"/>
              <w:rPr>
                <w:rFonts w:ascii="Times New Roman"/>
                <w:sz w:val="18"/>
              </w:rPr>
            </w:pPr>
          </w:p>
        </w:tc>
      </w:tr>
      <w:tr w:rsidR="000C7F2E" w14:paraId="66EC65B5" w14:textId="77777777">
        <w:trPr>
          <w:trHeight w:val="285"/>
        </w:trPr>
        <w:tc>
          <w:tcPr>
            <w:tcW w:w="6665" w:type="dxa"/>
          </w:tcPr>
          <w:p w14:paraId="10501E00"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892" w:type="dxa"/>
          </w:tcPr>
          <w:p w14:paraId="6C9B9786" w14:textId="77777777" w:rsidR="000C7F2E" w:rsidRDefault="000C7F2E">
            <w:pPr>
              <w:pStyle w:val="TableParagraph"/>
              <w:rPr>
                <w:rFonts w:ascii="Times New Roman"/>
                <w:sz w:val="18"/>
              </w:rPr>
            </w:pPr>
          </w:p>
        </w:tc>
        <w:tc>
          <w:tcPr>
            <w:tcW w:w="1191" w:type="dxa"/>
          </w:tcPr>
          <w:p w14:paraId="2810F25B" w14:textId="77777777" w:rsidR="000C7F2E" w:rsidRDefault="00000000">
            <w:pPr>
              <w:pStyle w:val="TableParagraph"/>
              <w:spacing w:before="36"/>
              <w:ind w:right="41"/>
              <w:jc w:val="right"/>
              <w:rPr>
                <w:i/>
                <w:sz w:val="18"/>
              </w:rPr>
            </w:pPr>
            <w:r>
              <w:rPr>
                <w:i/>
                <w:spacing w:val="-2"/>
                <w:sz w:val="18"/>
              </w:rPr>
              <w:t>2.105,87</w:t>
            </w:r>
          </w:p>
        </w:tc>
        <w:tc>
          <w:tcPr>
            <w:tcW w:w="841" w:type="dxa"/>
          </w:tcPr>
          <w:p w14:paraId="2D2E5E82" w14:textId="77777777" w:rsidR="000C7F2E" w:rsidRDefault="000C7F2E">
            <w:pPr>
              <w:pStyle w:val="TableParagraph"/>
              <w:rPr>
                <w:rFonts w:ascii="Times New Roman"/>
                <w:sz w:val="18"/>
              </w:rPr>
            </w:pPr>
          </w:p>
        </w:tc>
      </w:tr>
      <w:tr w:rsidR="000C7F2E" w14:paraId="2D5FE369" w14:textId="77777777">
        <w:trPr>
          <w:trHeight w:val="285"/>
        </w:trPr>
        <w:tc>
          <w:tcPr>
            <w:tcW w:w="6665" w:type="dxa"/>
          </w:tcPr>
          <w:p w14:paraId="1606D1B5"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892" w:type="dxa"/>
          </w:tcPr>
          <w:p w14:paraId="1EA7D763" w14:textId="77777777" w:rsidR="000C7F2E" w:rsidRDefault="000C7F2E">
            <w:pPr>
              <w:pStyle w:val="TableParagraph"/>
              <w:rPr>
                <w:rFonts w:ascii="Times New Roman"/>
                <w:sz w:val="18"/>
              </w:rPr>
            </w:pPr>
          </w:p>
        </w:tc>
        <w:tc>
          <w:tcPr>
            <w:tcW w:w="1191" w:type="dxa"/>
          </w:tcPr>
          <w:p w14:paraId="27FEA125" w14:textId="77777777" w:rsidR="000C7F2E" w:rsidRDefault="00000000">
            <w:pPr>
              <w:pStyle w:val="TableParagraph"/>
              <w:spacing w:before="36"/>
              <w:ind w:right="41"/>
              <w:jc w:val="right"/>
              <w:rPr>
                <w:i/>
                <w:sz w:val="18"/>
              </w:rPr>
            </w:pPr>
            <w:r>
              <w:rPr>
                <w:i/>
                <w:spacing w:val="-2"/>
                <w:sz w:val="18"/>
              </w:rPr>
              <w:t>2.975,87</w:t>
            </w:r>
          </w:p>
        </w:tc>
        <w:tc>
          <w:tcPr>
            <w:tcW w:w="841" w:type="dxa"/>
          </w:tcPr>
          <w:p w14:paraId="6E78DA69" w14:textId="77777777" w:rsidR="000C7F2E" w:rsidRDefault="000C7F2E">
            <w:pPr>
              <w:pStyle w:val="TableParagraph"/>
              <w:rPr>
                <w:rFonts w:ascii="Times New Roman"/>
                <w:sz w:val="18"/>
              </w:rPr>
            </w:pPr>
          </w:p>
        </w:tc>
      </w:tr>
      <w:tr w:rsidR="000C7F2E" w14:paraId="2804884D" w14:textId="77777777">
        <w:trPr>
          <w:trHeight w:val="285"/>
        </w:trPr>
        <w:tc>
          <w:tcPr>
            <w:tcW w:w="6665" w:type="dxa"/>
          </w:tcPr>
          <w:p w14:paraId="52A3F0F6" w14:textId="77777777" w:rsidR="000C7F2E" w:rsidRDefault="00000000">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892" w:type="dxa"/>
          </w:tcPr>
          <w:p w14:paraId="765FE195" w14:textId="77777777" w:rsidR="000C7F2E" w:rsidRDefault="000C7F2E">
            <w:pPr>
              <w:pStyle w:val="TableParagraph"/>
              <w:rPr>
                <w:rFonts w:ascii="Times New Roman"/>
                <w:sz w:val="18"/>
              </w:rPr>
            </w:pPr>
          </w:p>
        </w:tc>
        <w:tc>
          <w:tcPr>
            <w:tcW w:w="1191" w:type="dxa"/>
          </w:tcPr>
          <w:p w14:paraId="575E17A0" w14:textId="77777777" w:rsidR="000C7F2E" w:rsidRDefault="00000000">
            <w:pPr>
              <w:pStyle w:val="TableParagraph"/>
              <w:spacing w:before="36"/>
              <w:ind w:right="41"/>
              <w:jc w:val="right"/>
              <w:rPr>
                <w:i/>
                <w:sz w:val="18"/>
              </w:rPr>
            </w:pPr>
            <w:r>
              <w:rPr>
                <w:i/>
                <w:spacing w:val="-2"/>
                <w:sz w:val="18"/>
              </w:rPr>
              <w:t>4.139,87</w:t>
            </w:r>
          </w:p>
        </w:tc>
        <w:tc>
          <w:tcPr>
            <w:tcW w:w="841" w:type="dxa"/>
          </w:tcPr>
          <w:p w14:paraId="4FBD30C3" w14:textId="77777777" w:rsidR="000C7F2E" w:rsidRDefault="000C7F2E">
            <w:pPr>
              <w:pStyle w:val="TableParagraph"/>
              <w:rPr>
                <w:rFonts w:ascii="Times New Roman"/>
                <w:sz w:val="18"/>
              </w:rPr>
            </w:pPr>
          </w:p>
        </w:tc>
      </w:tr>
      <w:tr w:rsidR="000C7F2E" w14:paraId="6FBA5239" w14:textId="77777777">
        <w:trPr>
          <w:trHeight w:val="285"/>
        </w:trPr>
        <w:tc>
          <w:tcPr>
            <w:tcW w:w="6665" w:type="dxa"/>
          </w:tcPr>
          <w:p w14:paraId="50EDB52F"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1892" w:type="dxa"/>
          </w:tcPr>
          <w:p w14:paraId="4A4CA34A" w14:textId="77777777" w:rsidR="000C7F2E" w:rsidRDefault="000C7F2E">
            <w:pPr>
              <w:pStyle w:val="TableParagraph"/>
              <w:rPr>
                <w:rFonts w:ascii="Times New Roman"/>
                <w:sz w:val="18"/>
              </w:rPr>
            </w:pPr>
          </w:p>
        </w:tc>
        <w:tc>
          <w:tcPr>
            <w:tcW w:w="1191" w:type="dxa"/>
          </w:tcPr>
          <w:p w14:paraId="79213834" w14:textId="77777777" w:rsidR="000C7F2E" w:rsidRDefault="00000000">
            <w:pPr>
              <w:pStyle w:val="TableParagraph"/>
              <w:spacing w:before="36"/>
              <w:ind w:right="41"/>
              <w:jc w:val="right"/>
              <w:rPr>
                <w:i/>
                <w:sz w:val="18"/>
              </w:rPr>
            </w:pPr>
            <w:r>
              <w:rPr>
                <w:i/>
                <w:spacing w:val="-2"/>
                <w:sz w:val="18"/>
              </w:rPr>
              <w:t>2.407,36</w:t>
            </w:r>
          </w:p>
        </w:tc>
        <w:tc>
          <w:tcPr>
            <w:tcW w:w="841" w:type="dxa"/>
          </w:tcPr>
          <w:p w14:paraId="0A76196E" w14:textId="77777777" w:rsidR="000C7F2E" w:rsidRDefault="000C7F2E">
            <w:pPr>
              <w:pStyle w:val="TableParagraph"/>
              <w:rPr>
                <w:rFonts w:ascii="Times New Roman"/>
                <w:sz w:val="18"/>
              </w:rPr>
            </w:pPr>
          </w:p>
        </w:tc>
      </w:tr>
      <w:tr w:rsidR="000C7F2E" w14:paraId="1B4847E3" w14:textId="77777777">
        <w:trPr>
          <w:trHeight w:val="285"/>
        </w:trPr>
        <w:tc>
          <w:tcPr>
            <w:tcW w:w="6665" w:type="dxa"/>
          </w:tcPr>
          <w:p w14:paraId="59F13690" w14:textId="77777777" w:rsidR="000C7F2E" w:rsidRDefault="00000000">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892" w:type="dxa"/>
          </w:tcPr>
          <w:p w14:paraId="15C714D9" w14:textId="77777777" w:rsidR="000C7F2E" w:rsidRDefault="000C7F2E">
            <w:pPr>
              <w:pStyle w:val="TableParagraph"/>
              <w:rPr>
                <w:rFonts w:ascii="Times New Roman"/>
                <w:sz w:val="18"/>
              </w:rPr>
            </w:pPr>
          </w:p>
        </w:tc>
        <w:tc>
          <w:tcPr>
            <w:tcW w:w="1191" w:type="dxa"/>
          </w:tcPr>
          <w:p w14:paraId="117776D7" w14:textId="77777777" w:rsidR="000C7F2E" w:rsidRDefault="00000000">
            <w:pPr>
              <w:pStyle w:val="TableParagraph"/>
              <w:spacing w:before="36"/>
              <w:ind w:right="41"/>
              <w:jc w:val="right"/>
              <w:rPr>
                <w:i/>
                <w:sz w:val="18"/>
              </w:rPr>
            </w:pPr>
            <w:r>
              <w:rPr>
                <w:i/>
                <w:spacing w:val="-2"/>
                <w:sz w:val="18"/>
              </w:rPr>
              <w:t>445,24</w:t>
            </w:r>
          </w:p>
        </w:tc>
        <w:tc>
          <w:tcPr>
            <w:tcW w:w="841" w:type="dxa"/>
          </w:tcPr>
          <w:p w14:paraId="2F16DDD0" w14:textId="77777777" w:rsidR="000C7F2E" w:rsidRDefault="000C7F2E">
            <w:pPr>
              <w:pStyle w:val="TableParagraph"/>
              <w:rPr>
                <w:rFonts w:ascii="Times New Roman"/>
                <w:sz w:val="18"/>
              </w:rPr>
            </w:pPr>
          </w:p>
        </w:tc>
      </w:tr>
      <w:tr w:rsidR="000C7F2E" w14:paraId="0F217181" w14:textId="77777777">
        <w:trPr>
          <w:trHeight w:val="285"/>
        </w:trPr>
        <w:tc>
          <w:tcPr>
            <w:tcW w:w="6665" w:type="dxa"/>
          </w:tcPr>
          <w:p w14:paraId="3EFA8257"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892" w:type="dxa"/>
          </w:tcPr>
          <w:p w14:paraId="2B672A42" w14:textId="77777777" w:rsidR="000C7F2E" w:rsidRDefault="00000000">
            <w:pPr>
              <w:pStyle w:val="TableParagraph"/>
              <w:spacing w:before="36"/>
              <w:ind w:right="215"/>
              <w:jc w:val="right"/>
              <w:rPr>
                <w:b/>
                <w:sz w:val="18"/>
              </w:rPr>
            </w:pPr>
            <w:r>
              <w:rPr>
                <w:b/>
                <w:spacing w:val="-2"/>
                <w:sz w:val="18"/>
              </w:rPr>
              <w:t>38.000,00</w:t>
            </w:r>
          </w:p>
        </w:tc>
        <w:tc>
          <w:tcPr>
            <w:tcW w:w="1191" w:type="dxa"/>
          </w:tcPr>
          <w:p w14:paraId="2FCCF9F9" w14:textId="77777777" w:rsidR="000C7F2E" w:rsidRDefault="00000000">
            <w:pPr>
              <w:pStyle w:val="TableParagraph"/>
              <w:spacing w:before="36"/>
              <w:ind w:right="41"/>
              <w:jc w:val="right"/>
              <w:rPr>
                <w:b/>
                <w:sz w:val="18"/>
              </w:rPr>
            </w:pPr>
            <w:r>
              <w:rPr>
                <w:b/>
                <w:spacing w:val="-2"/>
                <w:sz w:val="18"/>
              </w:rPr>
              <w:t>17.602,87</w:t>
            </w:r>
          </w:p>
        </w:tc>
        <w:tc>
          <w:tcPr>
            <w:tcW w:w="841" w:type="dxa"/>
          </w:tcPr>
          <w:p w14:paraId="659E90AF" w14:textId="77777777" w:rsidR="000C7F2E" w:rsidRDefault="00000000">
            <w:pPr>
              <w:pStyle w:val="TableParagraph"/>
              <w:spacing w:before="36"/>
              <w:ind w:left="123" w:right="72"/>
              <w:jc w:val="center"/>
              <w:rPr>
                <w:b/>
                <w:sz w:val="18"/>
              </w:rPr>
            </w:pPr>
            <w:r>
              <w:rPr>
                <w:b/>
                <w:spacing w:val="-2"/>
                <w:sz w:val="18"/>
              </w:rPr>
              <w:t>46,32%</w:t>
            </w:r>
          </w:p>
        </w:tc>
      </w:tr>
      <w:tr w:rsidR="000C7F2E" w14:paraId="0B6BF88D" w14:textId="77777777">
        <w:trPr>
          <w:trHeight w:val="277"/>
        </w:trPr>
        <w:tc>
          <w:tcPr>
            <w:tcW w:w="6665" w:type="dxa"/>
          </w:tcPr>
          <w:p w14:paraId="110C12DF"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92" w:type="dxa"/>
          </w:tcPr>
          <w:p w14:paraId="173CA08C" w14:textId="77777777" w:rsidR="000C7F2E" w:rsidRDefault="00000000">
            <w:pPr>
              <w:pStyle w:val="TableParagraph"/>
              <w:spacing w:before="36"/>
              <w:ind w:right="215"/>
              <w:jc w:val="right"/>
              <w:rPr>
                <w:b/>
                <w:sz w:val="18"/>
              </w:rPr>
            </w:pPr>
            <w:r>
              <w:rPr>
                <w:b/>
                <w:spacing w:val="-2"/>
                <w:sz w:val="18"/>
              </w:rPr>
              <w:t>38.000,00</w:t>
            </w:r>
          </w:p>
        </w:tc>
        <w:tc>
          <w:tcPr>
            <w:tcW w:w="1191" w:type="dxa"/>
          </w:tcPr>
          <w:p w14:paraId="0BE7E2CB" w14:textId="77777777" w:rsidR="000C7F2E" w:rsidRDefault="00000000">
            <w:pPr>
              <w:pStyle w:val="TableParagraph"/>
              <w:spacing w:before="36"/>
              <w:ind w:right="41"/>
              <w:jc w:val="right"/>
              <w:rPr>
                <w:b/>
                <w:sz w:val="18"/>
              </w:rPr>
            </w:pPr>
            <w:r>
              <w:rPr>
                <w:b/>
                <w:spacing w:val="-2"/>
                <w:sz w:val="18"/>
              </w:rPr>
              <w:t>17.602,87</w:t>
            </w:r>
          </w:p>
        </w:tc>
        <w:tc>
          <w:tcPr>
            <w:tcW w:w="841" w:type="dxa"/>
          </w:tcPr>
          <w:p w14:paraId="59F4479B" w14:textId="77777777" w:rsidR="000C7F2E" w:rsidRDefault="00000000">
            <w:pPr>
              <w:pStyle w:val="TableParagraph"/>
              <w:spacing w:before="36"/>
              <w:ind w:left="123" w:right="72"/>
              <w:jc w:val="center"/>
              <w:rPr>
                <w:b/>
                <w:sz w:val="18"/>
              </w:rPr>
            </w:pPr>
            <w:r>
              <w:rPr>
                <w:b/>
                <w:spacing w:val="-2"/>
                <w:sz w:val="18"/>
              </w:rPr>
              <w:t>46,32%</w:t>
            </w:r>
          </w:p>
        </w:tc>
      </w:tr>
      <w:tr w:rsidR="000C7F2E" w14:paraId="59580C77" w14:textId="77777777">
        <w:trPr>
          <w:trHeight w:val="277"/>
        </w:trPr>
        <w:tc>
          <w:tcPr>
            <w:tcW w:w="6665" w:type="dxa"/>
          </w:tcPr>
          <w:p w14:paraId="482AFAA3" w14:textId="77777777" w:rsidR="000C7F2E" w:rsidRDefault="00000000">
            <w:pPr>
              <w:pStyle w:val="TableParagraph"/>
              <w:spacing w:before="28"/>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892" w:type="dxa"/>
          </w:tcPr>
          <w:p w14:paraId="33DE08A5" w14:textId="77777777" w:rsidR="000C7F2E" w:rsidRDefault="000C7F2E">
            <w:pPr>
              <w:pStyle w:val="TableParagraph"/>
              <w:rPr>
                <w:rFonts w:ascii="Times New Roman"/>
                <w:sz w:val="18"/>
              </w:rPr>
            </w:pPr>
          </w:p>
        </w:tc>
        <w:tc>
          <w:tcPr>
            <w:tcW w:w="1191" w:type="dxa"/>
          </w:tcPr>
          <w:p w14:paraId="67FE7C14" w14:textId="77777777" w:rsidR="000C7F2E" w:rsidRDefault="00000000">
            <w:pPr>
              <w:pStyle w:val="TableParagraph"/>
              <w:spacing w:before="28"/>
              <w:ind w:right="41"/>
              <w:jc w:val="right"/>
              <w:rPr>
                <w:i/>
                <w:sz w:val="18"/>
              </w:rPr>
            </w:pPr>
            <w:r>
              <w:rPr>
                <w:i/>
                <w:spacing w:val="-2"/>
                <w:sz w:val="18"/>
              </w:rPr>
              <w:t>17.602,87</w:t>
            </w:r>
          </w:p>
        </w:tc>
        <w:tc>
          <w:tcPr>
            <w:tcW w:w="841" w:type="dxa"/>
          </w:tcPr>
          <w:p w14:paraId="28EAF8D0" w14:textId="77777777" w:rsidR="000C7F2E" w:rsidRDefault="000C7F2E">
            <w:pPr>
              <w:pStyle w:val="TableParagraph"/>
              <w:rPr>
                <w:rFonts w:ascii="Times New Roman"/>
                <w:sz w:val="18"/>
              </w:rPr>
            </w:pPr>
          </w:p>
        </w:tc>
      </w:tr>
      <w:tr w:rsidR="000C7F2E" w14:paraId="0241C082" w14:textId="77777777">
        <w:trPr>
          <w:trHeight w:val="285"/>
        </w:trPr>
        <w:tc>
          <w:tcPr>
            <w:tcW w:w="6665" w:type="dxa"/>
          </w:tcPr>
          <w:p w14:paraId="21E32752"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892" w:type="dxa"/>
          </w:tcPr>
          <w:p w14:paraId="22683275" w14:textId="77777777" w:rsidR="000C7F2E" w:rsidRDefault="00000000">
            <w:pPr>
              <w:pStyle w:val="TableParagraph"/>
              <w:spacing w:before="36"/>
              <w:ind w:right="215"/>
              <w:jc w:val="right"/>
              <w:rPr>
                <w:b/>
                <w:sz w:val="18"/>
              </w:rPr>
            </w:pPr>
            <w:r>
              <w:rPr>
                <w:b/>
                <w:spacing w:val="-2"/>
                <w:sz w:val="18"/>
              </w:rPr>
              <w:t>70.000,00</w:t>
            </w:r>
          </w:p>
        </w:tc>
        <w:tc>
          <w:tcPr>
            <w:tcW w:w="1191" w:type="dxa"/>
          </w:tcPr>
          <w:p w14:paraId="126478CA" w14:textId="77777777" w:rsidR="000C7F2E" w:rsidRDefault="00000000">
            <w:pPr>
              <w:pStyle w:val="TableParagraph"/>
              <w:spacing w:before="36"/>
              <w:ind w:right="41"/>
              <w:jc w:val="right"/>
              <w:rPr>
                <w:b/>
                <w:sz w:val="18"/>
              </w:rPr>
            </w:pPr>
            <w:r>
              <w:rPr>
                <w:b/>
                <w:spacing w:val="-2"/>
                <w:sz w:val="18"/>
              </w:rPr>
              <w:t>13.736,20</w:t>
            </w:r>
          </w:p>
        </w:tc>
        <w:tc>
          <w:tcPr>
            <w:tcW w:w="841" w:type="dxa"/>
          </w:tcPr>
          <w:p w14:paraId="337A9F65" w14:textId="77777777" w:rsidR="000C7F2E" w:rsidRDefault="00000000">
            <w:pPr>
              <w:pStyle w:val="TableParagraph"/>
              <w:spacing w:before="36"/>
              <w:ind w:left="123" w:right="72"/>
              <w:jc w:val="center"/>
              <w:rPr>
                <w:b/>
                <w:sz w:val="18"/>
              </w:rPr>
            </w:pPr>
            <w:r>
              <w:rPr>
                <w:b/>
                <w:spacing w:val="-2"/>
                <w:sz w:val="18"/>
              </w:rPr>
              <w:t>19,62%</w:t>
            </w:r>
          </w:p>
        </w:tc>
      </w:tr>
      <w:tr w:rsidR="000C7F2E" w14:paraId="5EF48820" w14:textId="77777777">
        <w:trPr>
          <w:trHeight w:val="285"/>
        </w:trPr>
        <w:tc>
          <w:tcPr>
            <w:tcW w:w="6665" w:type="dxa"/>
          </w:tcPr>
          <w:p w14:paraId="2F82F466"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92" w:type="dxa"/>
          </w:tcPr>
          <w:p w14:paraId="4DE6B73C" w14:textId="77777777" w:rsidR="000C7F2E" w:rsidRDefault="00000000">
            <w:pPr>
              <w:pStyle w:val="TableParagraph"/>
              <w:spacing w:before="36"/>
              <w:ind w:right="215"/>
              <w:jc w:val="right"/>
              <w:rPr>
                <w:b/>
                <w:sz w:val="18"/>
              </w:rPr>
            </w:pPr>
            <w:r>
              <w:rPr>
                <w:b/>
                <w:spacing w:val="-2"/>
                <w:sz w:val="18"/>
              </w:rPr>
              <w:t>70.000,00</w:t>
            </w:r>
          </w:p>
        </w:tc>
        <w:tc>
          <w:tcPr>
            <w:tcW w:w="1191" w:type="dxa"/>
          </w:tcPr>
          <w:p w14:paraId="271062E6" w14:textId="77777777" w:rsidR="000C7F2E" w:rsidRDefault="00000000">
            <w:pPr>
              <w:pStyle w:val="TableParagraph"/>
              <w:spacing w:before="36"/>
              <w:ind w:right="41"/>
              <w:jc w:val="right"/>
              <w:rPr>
                <w:b/>
                <w:sz w:val="18"/>
              </w:rPr>
            </w:pPr>
            <w:r>
              <w:rPr>
                <w:b/>
                <w:spacing w:val="-2"/>
                <w:sz w:val="18"/>
              </w:rPr>
              <w:t>13.736,20</w:t>
            </w:r>
          </w:p>
        </w:tc>
        <w:tc>
          <w:tcPr>
            <w:tcW w:w="841" w:type="dxa"/>
          </w:tcPr>
          <w:p w14:paraId="3AAECCD3" w14:textId="77777777" w:rsidR="000C7F2E" w:rsidRDefault="00000000">
            <w:pPr>
              <w:pStyle w:val="TableParagraph"/>
              <w:spacing w:before="36"/>
              <w:ind w:left="123" w:right="72"/>
              <w:jc w:val="center"/>
              <w:rPr>
                <w:b/>
                <w:sz w:val="18"/>
              </w:rPr>
            </w:pPr>
            <w:r>
              <w:rPr>
                <w:b/>
                <w:spacing w:val="-2"/>
                <w:sz w:val="18"/>
              </w:rPr>
              <w:t>19,62%</w:t>
            </w:r>
          </w:p>
        </w:tc>
      </w:tr>
      <w:tr w:rsidR="000C7F2E" w14:paraId="2490D63E" w14:textId="77777777">
        <w:trPr>
          <w:trHeight w:val="285"/>
        </w:trPr>
        <w:tc>
          <w:tcPr>
            <w:tcW w:w="6665" w:type="dxa"/>
          </w:tcPr>
          <w:p w14:paraId="66172CC8"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892" w:type="dxa"/>
          </w:tcPr>
          <w:p w14:paraId="221DE9D9" w14:textId="77777777" w:rsidR="000C7F2E" w:rsidRDefault="000C7F2E">
            <w:pPr>
              <w:pStyle w:val="TableParagraph"/>
              <w:rPr>
                <w:rFonts w:ascii="Times New Roman"/>
                <w:sz w:val="18"/>
              </w:rPr>
            </w:pPr>
          </w:p>
        </w:tc>
        <w:tc>
          <w:tcPr>
            <w:tcW w:w="1191" w:type="dxa"/>
          </w:tcPr>
          <w:p w14:paraId="70A0E09A" w14:textId="77777777" w:rsidR="000C7F2E" w:rsidRDefault="00000000">
            <w:pPr>
              <w:pStyle w:val="TableParagraph"/>
              <w:spacing w:before="36"/>
              <w:ind w:right="41"/>
              <w:jc w:val="right"/>
              <w:rPr>
                <w:i/>
                <w:sz w:val="18"/>
              </w:rPr>
            </w:pPr>
            <w:r>
              <w:rPr>
                <w:i/>
                <w:spacing w:val="-2"/>
                <w:sz w:val="18"/>
              </w:rPr>
              <w:t>10.677,60</w:t>
            </w:r>
          </w:p>
        </w:tc>
        <w:tc>
          <w:tcPr>
            <w:tcW w:w="841" w:type="dxa"/>
          </w:tcPr>
          <w:p w14:paraId="66D56BAE" w14:textId="77777777" w:rsidR="000C7F2E" w:rsidRDefault="000C7F2E">
            <w:pPr>
              <w:pStyle w:val="TableParagraph"/>
              <w:rPr>
                <w:rFonts w:ascii="Times New Roman"/>
                <w:sz w:val="18"/>
              </w:rPr>
            </w:pPr>
          </w:p>
        </w:tc>
      </w:tr>
      <w:tr w:rsidR="000C7F2E" w14:paraId="016BF452" w14:textId="77777777">
        <w:trPr>
          <w:trHeight w:val="285"/>
        </w:trPr>
        <w:tc>
          <w:tcPr>
            <w:tcW w:w="6665" w:type="dxa"/>
          </w:tcPr>
          <w:p w14:paraId="6377CECE"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892" w:type="dxa"/>
          </w:tcPr>
          <w:p w14:paraId="06459D37" w14:textId="77777777" w:rsidR="000C7F2E" w:rsidRDefault="000C7F2E">
            <w:pPr>
              <w:pStyle w:val="TableParagraph"/>
              <w:rPr>
                <w:rFonts w:ascii="Times New Roman"/>
                <w:sz w:val="18"/>
              </w:rPr>
            </w:pPr>
          </w:p>
        </w:tc>
        <w:tc>
          <w:tcPr>
            <w:tcW w:w="1191" w:type="dxa"/>
          </w:tcPr>
          <w:p w14:paraId="37ACFB6E" w14:textId="77777777" w:rsidR="000C7F2E" w:rsidRDefault="00000000">
            <w:pPr>
              <w:pStyle w:val="TableParagraph"/>
              <w:spacing w:before="36"/>
              <w:ind w:right="41"/>
              <w:jc w:val="right"/>
              <w:rPr>
                <w:i/>
                <w:sz w:val="18"/>
              </w:rPr>
            </w:pPr>
            <w:r>
              <w:rPr>
                <w:i/>
                <w:spacing w:val="-2"/>
                <w:sz w:val="18"/>
              </w:rPr>
              <w:t>447,30</w:t>
            </w:r>
          </w:p>
        </w:tc>
        <w:tc>
          <w:tcPr>
            <w:tcW w:w="841" w:type="dxa"/>
          </w:tcPr>
          <w:p w14:paraId="02368A80" w14:textId="77777777" w:rsidR="000C7F2E" w:rsidRDefault="000C7F2E">
            <w:pPr>
              <w:pStyle w:val="TableParagraph"/>
              <w:rPr>
                <w:rFonts w:ascii="Times New Roman"/>
                <w:sz w:val="18"/>
              </w:rPr>
            </w:pPr>
          </w:p>
        </w:tc>
      </w:tr>
      <w:tr w:rsidR="000C7F2E" w14:paraId="6C20532B" w14:textId="77777777">
        <w:trPr>
          <w:trHeight w:val="285"/>
        </w:trPr>
        <w:tc>
          <w:tcPr>
            <w:tcW w:w="6665" w:type="dxa"/>
          </w:tcPr>
          <w:p w14:paraId="25889A87"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892" w:type="dxa"/>
          </w:tcPr>
          <w:p w14:paraId="049CE204" w14:textId="77777777" w:rsidR="000C7F2E" w:rsidRDefault="000C7F2E">
            <w:pPr>
              <w:pStyle w:val="TableParagraph"/>
              <w:rPr>
                <w:rFonts w:ascii="Times New Roman"/>
                <w:sz w:val="18"/>
              </w:rPr>
            </w:pPr>
          </w:p>
        </w:tc>
        <w:tc>
          <w:tcPr>
            <w:tcW w:w="1191" w:type="dxa"/>
          </w:tcPr>
          <w:p w14:paraId="119763E6" w14:textId="77777777" w:rsidR="000C7F2E" w:rsidRDefault="00000000">
            <w:pPr>
              <w:pStyle w:val="TableParagraph"/>
              <w:spacing w:before="36"/>
              <w:ind w:right="41"/>
              <w:jc w:val="right"/>
              <w:rPr>
                <w:i/>
                <w:sz w:val="18"/>
              </w:rPr>
            </w:pPr>
            <w:r>
              <w:rPr>
                <w:i/>
                <w:spacing w:val="-2"/>
                <w:sz w:val="18"/>
              </w:rPr>
              <w:t>2.535,45</w:t>
            </w:r>
          </w:p>
        </w:tc>
        <w:tc>
          <w:tcPr>
            <w:tcW w:w="841" w:type="dxa"/>
          </w:tcPr>
          <w:p w14:paraId="77E01F5E" w14:textId="77777777" w:rsidR="000C7F2E" w:rsidRDefault="000C7F2E">
            <w:pPr>
              <w:pStyle w:val="TableParagraph"/>
              <w:rPr>
                <w:rFonts w:ascii="Times New Roman"/>
                <w:sz w:val="18"/>
              </w:rPr>
            </w:pPr>
          </w:p>
        </w:tc>
      </w:tr>
      <w:tr w:rsidR="000C7F2E" w14:paraId="0667889F" w14:textId="77777777">
        <w:trPr>
          <w:trHeight w:val="243"/>
        </w:trPr>
        <w:tc>
          <w:tcPr>
            <w:tcW w:w="6665" w:type="dxa"/>
          </w:tcPr>
          <w:p w14:paraId="2F237E26" w14:textId="77777777" w:rsidR="000C7F2E" w:rsidRDefault="00000000">
            <w:pPr>
              <w:pStyle w:val="TableParagraph"/>
              <w:spacing w:before="36" w:line="187" w:lineRule="exact"/>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892" w:type="dxa"/>
          </w:tcPr>
          <w:p w14:paraId="7FAB5670" w14:textId="77777777" w:rsidR="000C7F2E" w:rsidRDefault="000C7F2E">
            <w:pPr>
              <w:pStyle w:val="TableParagraph"/>
              <w:rPr>
                <w:rFonts w:ascii="Times New Roman"/>
                <w:sz w:val="16"/>
              </w:rPr>
            </w:pPr>
          </w:p>
        </w:tc>
        <w:tc>
          <w:tcPr>
            <w:tcW w:w="1191" w:type="dxa"/>
          </w:tcPr>
          <w:p w14:paraId="6B1FF056" w14:textId="77777777" w:rsidR="000C7F2E" w:rsidRDefault="00000000">
            <w:pPr>
              <w:pStyle w:val="TableParagraph"/>
              <w:spacing w:before="36" w:line="187" w:lineRule="exact"/>
              <w:ind w:right="41"/>
              <w:jc w:val="right"/>
              <w:rPr>
                <w:i/>
                <w:sz w:val="18"/>
              </w:rPr>
            </w:pPr>
            <w:r>
              <w:rPr>
                <w:i/>
                <w:spacing w:val="-2"/>
                <w:sz w:val="18"/>
              </w:rPr>
              <w:t>75,85</w:t>
            </w:r>
          </w:p>
        </w:tc>
        <w:tc>
          <w:tcPr>
            <w:tcW w:w="841" w:type="dxa"/>
          </w:tcPr>
          <w:p w14:paraId="4353F194" w14:textId="77777777" w:rsidR="000C7F2E" w:rsidRDefault="000C7F2E">
            <w:pPr>
              <w:pStyle w:val="TableParagraph"/>
              <w:rPr>
                <w:rFonts w:ascii="Times New Roman"/>
                <w:sz w:val="16"/>
              </w:rPr>
            </w:pPr>
          </w:p>
        </w:tc>
      </w:tr>
    </w:tbl>
    <w:p w14:paraId="4CF0E4AC"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50817B11" w14:textId="77777777" w:rsidR="000C7F2E" w:rsidRDefault="00000000">
      <w:pPr>
        <w:rPr>
          <w:b/>
          <w:sz w:val="20"/>
        </w:rPr>
      </w:pPr>
      <w:r>
        <w:rPr>
          <w:b/>
          <w:noProof/>
          <w:sz w:val="20"/>
        </w:rPr>
        <w:lastRenderedPageBreak/>
        <mc:AlternateContent>
          <mc:Choice Requires="wps">
            <w:drawing>
              <wp:anchor distT="0" distB="0" distL="0" distR="0" simplePos="0" relativeHeight="15754240" behindDoc="0" locked="0" layoutInCell="1" allowOverlap="1" wp14:anchorId="5B513275" wp14:editId="55099E07">
                <wp:simplePos x="0" y="0"/>
                <wp:positionH relativeFrom="page">
                  <wp:posOffset>314833</wp:posOffset>
                </wp:positionH>
                <wp:positionV relativeFrom="page">
                  <wp:posOffset>352933</wp:posOffset>
                </wp:positionV>
                <wp:extent cx="7000240" cy="6515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0C7F2E" w14:paraId="33AE0DDB" w14:textId="77777777">
                              <w:trPr>
                                <w:trHeight w:val="558"/>
                              </w:trPr>
                              <w:tc>
                                <w:tcPr>
                                  <w:tcW w:w="1125" w:type="dxa"/>
                                  <w:gridSpan w:val="2"/>
                                  <w:tcBorders>
                                    <w:bottom w:val="thickThinMediumGap" w:sz="6" w:space="0" w:color="000000"/>
                                  </w:tcBorders>
                                </w:tcPr>
                                <w:p w14:paraId="721B49A6"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1BE5478A" w14:textId="77777777" w:rsidR="000C7F2E" w:rsidRDefault="00000000">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45F631B4" w14:textId="77777777" w:rsidR="000C7F2E" w:rsidRDefault="00000000">
                                  <w:pPr>
                                    <w:pStyle w:val="TableParagraph"/>
                                    <w:spacing w:before="4"/>
                                    <w:ind w:left="36"/>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Borders>
                                    <w:bottom w:val="thickThinMediumGap" w:sz="6" w:space="0" w:color="000000"/>
                                  </w:tcBorders>
                                </w:tcPr>
                                <w:p w14:paraId="10DDA58E" w14:textId="77777777" w:rsidR="000C7F2E" w:rsidRDefault="00000000">
                                  <w:pPr>
                                    <w:pStyle w:val="TableParagraph"/>
                                    <w:spacing w:before="4" w:line="202" w:lineRule="exact"/>
                                    <w:ind w:left="24" w:right="46"/>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2224DFED" w14:textId="77777777" w:rsidR="000C7F2E" w:rsidRDefault="00000000">
                                  <w:pPr>
                                    <w:pStyle w:val="TableParagraph"/>
                                    <w:spacing w:line="202" w:lineRule="exact"/>
                                    <w:ind w:left="61"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Borders>
                                    <w:bottom w:val="thickThinMediumGap" w:sz="6" w:space="0" w:color="000000"/>
                                  </w:tcBorders>
                                </w:tcPr>
                                <w:p w14:paraId="7BAF486F" w14:textId="77777777" w:rsidR="000C7F2E" w:rsidRDefault="00000000">
                                  <w:pPr>
                                    <w:pStyle w:val="TableParagraph"/>
                                    <w:spacing w:before="4" w:line="202" w:lineRule="exact"/>
                                    <w:ind w:right="117"/>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0E7AB327" w14:textId="77777777" w:rsidR="000C7F2E" w:rsidRDefault="00000000">
                                  <w:pPr>
                                    <w:pStyle w:val="TableParagraph"/>
                                    <w:spacing w:line="202" w:lineRule="exact"/>
                                    <w:ind w:right="141"/>
                                    <w:jc w:val="right"/>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14379724" w14:textId="77777777" w:rsidR="000C7F2E" w:rsidRDefault="000C7F2E">
                                  <w:pPr>
                                    <w:pStyle w:val="TableParagraph"/>
                                    <w:rPr>
                                      <w:rFonts w:ascii="Times New Roman"/>
                                      <w:sz w:val="18"/>
                                    </w:rPr>
                                  </w:pPr>
                                </w:p>
                              </w:tc>
                            </w:tr>
                            <w:tr w:rsidR="000C7F2E" w14:paraId="2A85E48C" w14:textId="77777777">
                              <w:trPr>
                                <w:trHeight w:val="363"/>
                              </w:trPr>
                              <w:tc>
                                <w:tcPr>
                                  <w:tcW w:w="285" w:type="dxa"/>
                                  <w:tcBorders>
                                    <w:left w:val="nil"/>
                                    <w:bottom w:val="nil"/>
                                    <w:right w:val="single" w:sz="12" w:space="0" w:color="000000"/>
                                  </w:tcBorders>
                                </w:tcPr>
                                <w:p w14:paraId="375652DE" w14:textId="77777777" w:rsidR="000C7F2E" w:rsidRDefault="000C7F2E">
                                  <w:pPr>
                                    <w:pStyle w:val="TableParagraph"/>
                                    <w:rPr>
                                      <w:rFonts w:ascii="Times New Roman"/>
                                      <w:sz w:val="18"/>
                                    </w:rPr>
                                  </w:pPr>
                                </w:p>
                              </w:tc>
                              <w:tc>
                                <w:tcPr>
                                  <w:tcW w:w="10594" w:type="dxa"/>
                                  <w:gridSpan w:val="6"/>
                                  <w:tcBorders>
                                    <w:top w:val="thinThickMediumGap" w:sz="6" w:space="0" w:color="000000"/>
                                    <w:left w:val="single" w:sz="12" w:space="0" w:color="000000"/>
                                    <w:bottom w:val="single" w:sz="12" w:space="0" w:color="000000"/>
                                    <w:right w:val="single" w:sz="12" w:space="0" w:color="000000"/>
                                  </w:tcBorders>
                                </w:tcPr>
                                <w:p w14:paraId="05B5CCFE" w14:textId="77777777" w:rsidR="000C7F2E" w:rsidRDefault="00000000">
                                  <w:pPr>
                                    <w:pStyle w:val="TableParagraph"/>
                                    <w:tabs>
                                      <w:tab w:val="left" w:pos="7523"/>
                                    </w:tabs>
                                    <w:spacing w:before="43"/>
                                    <w:ind w:left="44"/>
                                    <w:rPr>
                                      <w:b/>
                                      <w:sz w:val="18"/>
                                    </w:rPr>
                                  </w:pPr>
                                  <w:r>
                                    <w:rPr>
                                      <w:b/>
                                      <w:color w:val="00009F"/>
                                      <w:sz w:val="18"/>
                                    </w:rPr>
                                    <w:t>A102202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dramskih</w:t>
                                  </w:r>
                                  <w:r>
                                    <w:rPr>
                                      <w:b/>
                                      <w:color w:val="00009F"/>
                                      <w:spacing w:val="-1"/>
                                      <w:sz w:val="18"/>
                                    </w:rPr>
                                    <w:t xml:space="preserve"> </w:t>
                                  </w:r>
                                  <w:r>
                                    <w:rPr>
                                      <w:b/>
                                      <w:color w:val="00009F"/>
                                      <w:spacing w:val="-2"/>
                                      <w:sz w:val="18"/>
                                    </w:rPr>
                                    <w:t>gostovanja</w:t>
                                  </w:r>
                                  <w:r>
                                    <w:rPr>
                                      <w:b/>
                                      <w:color w:val="00009F"/>
                                      <w:sz w:val="18"/>
                                    </w:rPr>
                                    <w:tab/>
                                  </w:r>
                                  <w:r>
                                    <w:rPr>
                                      <w:b/>
                                      <w:color w:val="00009F"/>
                                      <w:spacing w:val="-2"/>
                                      <w:sz w:val="18"/>
                                    </w:rPr>
                                    <w:t>61.000,00</w:t>
                                  </w:r>
                                </w:p>
                              </w:tc>
                            </w:tr>
                          </w:tbl>
                          <w:p w14:paraId="6D9D9224"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5B513275" id="Textbox 107" o:spid="_x0000_s1038" type="#_x0000_t202" style="position:absolute;margin-left:24.8pt;margin-top:27.8pt;width:551.2pt;height:51.3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0C7F2E" w14:paraId="33AE0DDB" w14:textId="77777777">
                        <w:trPr>
                          <w:trHeight w:val="558"/>
                        </w:trPr>
                        <w:tc>
                          <w:tcPr>
                            <w:tcW w:w="1125" w:type="dxa"/>
                            <w:gridSpan w:val="2"/>
                            <w:tcBorders>
                              <w:bottom w:val="thickThinMediumGap" w:sz="6" w:space="0" w:color="000000"/>
                            </w:tcBorders>
                          </w:tcPr>
                          <w:p w14:paraId="721B49A6"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1BE5478A" w14:textId="77777777" w:rsidR="000C7F2E" w:rsidRDefault="00000000">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45F631B4" w14:textId="77777777" w:rsidR="000C7F2E" w:rsidRDefault="00000000">
                            <w:pPr>
                              <w:pStyle w:val="TableParagraph"/>
                              <w:spacing w:before="4"/>
                              <w:ind w:left="36"/>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Borders>
                              <w:bottom w:val="thickThinMediumGap" w:sz="6" w:space="0" w:color="000000"/>
                            </w:tcBorders>
                          </w:tcPr>
                          <w:p w14:paraId="10DDA58E" w14:textId="77777777" w:rsidR="000C7F2E" w:rsidRDefault="00000000">
                            <w:pPr>
                              <w:pStyle w:val="TableParagraph"/>
                              <w:spacing w:before="4" w:line="202" w:lineRule="exact"/>
                              <w:ind w:left="24" w:right="46"/>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2224DFED" w14:textId="77777777" w:rsidR="000C7F2E" w:rsidRDefault="00000000">
                            <w:pPr>
                              <w:pStyle w:val="TableParagraph"/>
                              <w:spacing w:line="202" w:lineRule="exact"/>
                              <w:ind w:left="61"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Borders>
                              <w:bottom w:val="thickThinMediumGap" w:sz="6" w:space="0" w:color="000000"/>
                            </w:tcBorders>
                          </w:tcPr>
                          <w:p w14:paraId="7BAF486F" w14:textId="77777777" w:rsidR="000C7F2E" w:rsidRDefault="00000000">
                            <w:pPr>
                              <w:pStyle w:val="TableParagraph"/>
                              <w:spacing w:before="4" w:line="202" w:lineRule="exact"/>
                              <w:ind w:right="117"/>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0E7AB327" w14:textId="77777777" w:rsidR="000C7F2E" w:rsidRDefault="00000000">
                            <w:pPr>
                              <w:pStyle w:val="TableParagraph"/>
                              <w:spacing w:line="202" w:lineRule="exact"/>
                              <w:ind w:right="141"/>
                              <w:jc w:val="right"/>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14379724" w14:textId="77777777" w:rsidR="000C7F2E" w:rsidRDefault="000C7F2E">
                            <w:pPr>
                              <w:pStyle w:val="TableParagraph"/>
                              <w:rPr>
                                <w:rFonts w:ascii="Times New Roman"/>
                                <w:sz w:val="18"/>
                              </w:rPr>
                            </w:pPr>
                          </w:p>
                        </w:tc>
                      </w:tr>
                      <w:tr w:rsidR="000C7F2E" w14:paraId="2A85E48C" w14:textId="77777777">
                        <w:trPr>
                          <w:trHeight w:val="363"/>
                        </w:trPr>
                        <w:tc>
                          <w:tcPr>
                            <w:tcW w:w="285" w:type="dxa"/>
                            <w:tcBorders>
                              <w:left w:val="nil"/>
                              <w:bottom w:val="nil"/>
                              <w:right w:val="single" w:sz="12" w:space="0" w:color="000000"/>
                            </w:tcBorders>
                          </w:tcPr>
                          <w:p w14:paraId="375652DE" w14:textId="77777777" w:rsidR="000C7F2E" w:rsidRDefault="000C7F2E">
                            <w:pPr>
                              <w:pStyle w:val="TableParagraph"/>
                              <w:rPr>
                                <w:rFonts w:ascii="Times New Roman"/>
                                <w:sz w:val="18"/>
                              </w:rPr>
                            </w:pPr>
                          </w:p>
                        </w:tc>
                        <w:tc>
                          <w:tcPr>
                            <w:tcW w:w="10594" w:type="dxa"/>
                            <w:gridSpan w:val="6"/>
                            <w:tcBorders>
                              <w:top w:val="thinThickMediumGap" w:sz="6" w:space="0" w:color="000000"/>
                              <w:left w:val="single" w:sz="12" w:space="0" w:color="000000"/>
                              <w:bottom w:val="single" w:sz="12" w:space="0" w:color="000000"/>
                              <w:right w:val="single" w:sz="12" w:space="0" w:color="000000"/>
                            </w:tcBorders>
                          </w:tcPr>
                          <w:p w14:paraId="05B5CCFE" w14:textId="77777777" w:rsidR="000C7F2E" w:rsidRDefault="00000000">
                            <w:pPr>
                              <w:pStyle w:val="TableParagraph"/>
                              <w:tabs>
                                <w:tab w:val="left" w:pos="7523"/>
                              </w:tabs>
                              <w:spacing w:before="43"/>
                              <w:ind w:left="44"/>
                              <w:rPr>
                                <w:b/>
                                <w:sz w:val="18"/>
                              </w:rPr>
                            </w:pPr>
                            <w:r>
                              <w:rPr>
                                <w:b/>
                                <w:color w:val="00009F"/>
                                <w:sz w:val="18"/>
                              </w:rPr>
                              <w:t>A102202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dramskih</w:t>
                            </w:r>
                            <w:r>
                              <w:rPr>
                                <w:b/>
                                <w:color w:val="00009F"/>
                                <w:spacing w:val="-1"/>
                                <w:sz w:val="18"/>
                              </w:rPr>
                              <w:t xml:space="preserve"> </w:t>
                            </w:r>
                            <w:r>
                              <w:rPr>
                                <w:b/>
                                <w:color w:val="00009F"/>
                                <w:spacing w:val="-2"/>
                                <w:sz w:val="18"/>
                              </w:rPr>
                              <w:t>gostovanja</w:t>
                            </w:r>
                            <w:r>
                              <w:rPr>
                                <w:b/>
                                <w:color w:val="00009F"/>
                                <w:sz w:val="18"/>
                              </w:rPr>
                              <w:tab/>
                            </w:r>
                            <w:r>
                              <w:rPr>
                                <w:b/>
                                <w:color w:val="00009F"/>
                                <w:spacing w:val="-2"/>
                                <w:sz w:val="18"/>
                              </w:rPr>
                              <w:t>61.000,00</w:t>
                            </w:r>
                          </w:p>
                        </w:tc>
                      </w:tr>
                    </w:tbl>
                    <w:p w14:paraId="6D9D9224" w14:textId="77777777" w:rsidR="000C7F2E" w:rsidRDefault="000C7F2E">
                      <w:pPr>
                        <w:pStyle w:val="Tijeloteksta"/>
                      </w:pPr>
                    </w:p>
                  </w:txbxContent>
                </v:textbox>
                <w10:wrap anchorx="page" anchory="page"/>
              </v:shape>
            </w:pict>
          </mc:Fallback>
        </mc:AlternateContent>
      </w:r>
    </w:p>
    <w:p w14:paraId="125B1A30" w14:textId="77777777" w:rsidR="000C7F2E" w:rsidRDefault="000C7F2E">
      <w:pPr>
        <w:rPr>
          <w:b/>
          <w:sz w:val="20"/>
        </w:rPr>
      </w:pPr>
    </w:p>
    <w:p w14:paraId="4C086333" w14:textId="77777777" w:rsidR="000C7F2E" w:rsidRDefault="000C7F2E">
      <w:pPr>
        <w:rPr>
          <w:b/>
          <w:sz w:val="20"/>
        </w:rPr>
      </w:pPr>
    </w:p>
    <w:p w14:paraId="78D28B78" w14:textId="77777777" w:rsidR="000C7F2E" w:rsidRDefault="000C7F2E">
      <w:pPr>
        <w:spacing w:before="115"/>
        <w:rPr>
          <w:b/>
          <w:sz w:val="20"/>
        </w:rPr>
      </w:pPr>
    </w:p>
    <w:tbl>
      <w:tblPr>
        <w:tblStyle w:val="TableNormal"/>
        <w:tblW w:w="0" w:type="auto"/>
        <w:tblInd w:w="870" w:type="dxa"/>
        <w:tblLayout w:type="fixed"/>
        <w:tblLook w:val="01E0" w:firstRow="1" w:lastRow="1" w:firstColumn="1" w:lastColumn="1" w:noHBand="0" w:noVBand="0"/>
      </w:tblPr>
      <w:tblGrid>
        <w:gridCol w:w="6123"/>
        <w:gridCol w:w="2384"/>
        <w:gridCol w:w="1225"/>
        <w:gridCol w:w="857"/>
      </w:tblGrid>
      <w:tr w:rsidR="000C7F2E" w14:paraId="2DBD8A30" w14:textId="77777777">
        <w:trPr>
          <w:trHeight w:val="243"/>
        </w:trPr>
        <w:tc>
          <w:tcPr>
            <w:tcW w:w="6123" w:type="dxa"/>
          </w:tcPr>
          <w:p w14:paraId="403D62AB" w14:textId="77777777" w:rsidR="000C7F2E" w:rsidRDefault="00000000">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84" w:type="dxa"/>
          </w:tcPr>
          <w:p w14:paraId="0DFF1F81" w14:textId="77777777" w:rsidR="000C7F2E" w:rsidRDefault="00000000">
            <w:pPr>
              <w:pStyle w:val="TableParagraph"/>
              <w:spacing w:line="201" w:lineRule="exact"/>
              <w:ind w:right="165"/>
              <w:jc w:val="right"/>
              <w:rPr>
                <w:b/>
                <w:sz w:val="18"/>
              </w:rPr>
            </w:pPr>
            <w:r>
              <w:rPr>
                <w:b/>
                <w:spacing w:val="-2"/>
                <w:sz w:val="18"/>
              </w:rPr>
              <w:t>10.000,00</w:t>
            </w:r>
          </w:p>
        </w:tc>
        <w:tc>
          <w:tcPr>
            <w:tcW w:w="2082" w:type="dxa"/>
            <w:gridSpan w:val="2"/>
            <w:vMerge w:val="restart"/>
          </w:tcPr>
          <w:p w14:paraId="0F684220" w14:textId="77777777" w:rsidR="000C7F2E" w:rsidRDefault="000C7F2E">
            <w:pPr>
              <w:pStyle w:val="TableParagraph"/>
              <w:rPr>
                <w:rFonts w:ascii="Times New Roman"/>
                <w:sz w:val="18"/>
              </w:rPr>
            </w:pPr>
          </w:p>
        </w:tc>
      </w:tr>
      <w:tr w:rsidR="000C7F2E" w14:paraId="3B3D730E" w14:textId="77777777">
        <w:trPr>
          <w:trHeight w:val="285"/>
        </w:trPr>
        <w:tc>
          <w:tcPr>
            <w:tcW w:w="6123" w:type="dxa"/>
          </w:tcPr>
          <w:p w14:paraId="5B6B0EA1"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351D235C" w14:textId="77777777" w:rsidR="000C7F2E" w:rsidRDefault="00000000">
            <w:pPr>
              <w:pStyle w:val="TableParagraph"/>
              <w:spacing w:before="36"/>
              <w:ind w:right="165"/>
              <w:jc w:val="right"/>
              <w:rPr>
                <w:b/>
                <w:sz w:val="18"/>
              </w:rPr>
            </w:pPr>
            <w:r>
              <w:rPr>
                <w:b/>
                <w:spacing w:val="-2"/>
                <w:sz w:val="18"/>
              </w:rPr>
              <w:t>10.000,00</w:t>
            </w:r>
          </w:p>
        </w:tc>
        <w:tc>
          <w:tcPr>
            <w:tcW w:w="2082" w:type="dxa"/>
            <w:gridSpan w:val="2"/>
            <w:vMerge/>
            <w:tcBorders>
              <w:top w:val="nil"/>
            </w:tcBorders>
          </w:tcPr>
          <w:p w14:paraId="39E25757" w14:textId="77777777" w:rsidR="000C7F2E" w:rsidRDefault="000C7F2E">
            <w:pPr>
              <w:rPr>
                <w:sz w:val="2"/>
                <w:szCs w:val="2"/>
              </w:rPr>
            </w:pPr>
          </w:p>
        </w:tc>
      </w:tr>
      <w:tr w:rsidR="000C7F2E" w14:paraId="032887AF" w14:textId="77777777">
        <w:trPr>
          <w:trHeight w:val="277"/>
        </w:trPr>
        <w:tc>
          <w:tcPr>
            <w:tcW w:w="6123" w:type="dxa"/>
          </w:tcPr>
          <w:p w14:paraId="3F73C0BE"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384" w:type="dxa"/>
          </w:tcPr>
          <w:p w14:paraId="56B61F00" w14:textId="77777777" w:rsidR="000C7F2E" w:rsidRDefault="00000000">
            <w:pPr>
              <w:pStyle w:val="TableParagraph"/>
              <w:spacing w:before="36"/>
              <w:ind w:right="165"/>
              <w:jc w:val="right"/>
              <w:rPr>
                <w:b/>
                <w:sz w:val="18"/>
              </w:rPr>
            </w:pPr>
            <w:r>
              <w:rPr>
                <w:b/>
                <w:spacing w:val="-2"/>
                <w:sz w:val="18"/>
              </w:rPr>
              <w:t>35.000,00</w:t>
            </w:r>
          </w:p>
        </w:tc>
        <w:tc>
          <w:tcPr>
            <w:tcW w:w="2082" w:type="dxa"/>
            <w:gridSpan w:val="2"/>
            <w:vMerge/>
            <w:tcBorders>
              <w:top w:val="nil"/>
            </w:tcBorders>
          </w:tcPr>
          <w:p w14:paraId="23D02502" w14:textId="77777777" w:rsidR="000C7F2E" w:rsidRDefault="000C7F2E">
            <w:pPr>
              <w:rPr>
                <w:sz w:val="2"/>
                <w:szCs w:val="2"/>
              </w:rPr>
            </w:pPr>
          </w:p>
        </w:tc>
      </w:tr>
      <w:tr w:rsidR="000C7F2E" w14:paraId="62538125" w14:textId="77777777">
        <w:trPr>
          <w:trHeight w:val="277"/>
        </w:trPr>
        <w:tc>
          <w:tcPr>
            <w:tcW w:w="6123" w:type="dxa"/>
          </w:tcPr>
          <w:p w14:paraId="44EA02C4" w14:textId="77777777" w:rsidR="000C7F2E" w:rsidRDefault="00000000">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6078E9E7" w14:textId="77777777" w:rsidR="000C7F2E" w:rsidRDefault="00000000">
            <w:pPr>
              <w:pStyle w:val="TableParagraph"/>
              <w:spacing w:before="28"/>
              <w:ind w:right="165"/>
              <w:jc w:val="right"/>
              <w:rPr>
                <w:b/>
                <w:sz w:val="18"/>
              </w:rPr>
            </w:pPr>
            <w:r>
              <w:rPr>
                <w:b/>
                <w:spacing w:val="-2"/>
                <w:sz w:val="18"/>
              </w:rPr>
              <w:t>35.000,00</w:t>
            </w:r>
          </w:p>
        </w:tc>
        <w:tc>
          <w:tcPr>
            <w:tcW w:w="2082" w:type="dxa"/>
            <w:gridSpan w:val="2"/>
            <w:vMerge/>
            <w:tcBorders>
              <w:top w:val="nil"/>
            </w:tcBorders>
          </w:tcPr>
          <w:p w14:paraId="19B22574" w14:textId="77777777" w:rsidR="000C7F2E" w:rsidRDefault="000C7F2E">
            <w:pPr>
              <w:rPr>
                <w:sz w:val="2"/>
                <w:szCs w:val="2"/>
              </w:rPr>
            </w:pPr>
          </w:p>
        </w:tc>
      </w:tr>
      <w:tr w:rsidR="000C7F2E" w14:paraId="10915DC2" w14:textId="77777777">
        <w:trPr>
          <w:trHeight w:val="285"/>
        </w:trPr>
        <w:tc>
          <w:tcPr>
            <w:tcW w:w="6123" w:type="dxa"/>
          </w:tcPr>
          <w:p w14:paraId="388E5683"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384" w:type="dxa"/>
          </w:tcPr>
          <w:p w14:paraId="4799B2E9" w14:textId="77777777" w:rsidR="000C7F2E" w:rsidRDefault="00000000">
            <w:pPr>
              <w:pStyle w:val="TableParagraph"/>
              <w:spacing w:before="36"/>
              <w:ind w:right="165"/>
              <w:jc w:val="right"/>
              <w:rPr>
                <w:b/>
                <w:sz w:val="18"/>
              </w:rPr>
            </w:pPr>
            <w:r>
              <w:rPr>
                <w:b/>
                <w:spacing w:val="-2"/>
                <w:sz w:val="18"/>
              </w:rPr>
              <w:t>16.000,00</w:t>
            </w:r>
          </w:p>
        </w:tc>
        <w:tc>
          <w:tcPr>
            <w:tcW w:w="2082" w:type="dxa"/>
            <w:gridSpan w:val="2"/>
            <w:vMerge/>
            <w:tcBorders>
              <w:top w:val="nil"/>
            </w:tcBorders>
          </w:tcPr>
          <w:p w14:paraId="6E716DE2" w14:textId="77777777" w:rsidR="000C7F2E" w:rsidRDefault="000C7F2E">
            <w:pPr>
              <w:rPr>
                <w:sz w:val="2"/>
                <w:szCs w:val="2"/>
              </w:rPr>
            </w:pPr>
          </w:p>
        </w:tc>
      </w:tr>
      <w:tr w:rsidR="000C7F2E" w14:paraId="4130D6F5" w14:textId="77777777">
        <w:trPr>
          <w:trHeight w:val="284"/>
        </w:trPr>
        <w:tc>
          <w:tcPr>
            <w:tcW w:w="6123" w:type="dxa"/>
          </w:tcPr>
          <w:p w14:paraId="33C68942"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628C8224" w14:textId="77777777" w:rsidR="000C7F2E" w:rsidRDefault="00000000">
            <w:pPr>
              <w:pStyle w:val="TableParagraph"/>
              <w:spacing w:before="36"/>
              <w:ind w:right="165"/>
              <w:jc w:val="right"/>
              <w:rPr>
                <w:b/>
                <w:sz w:val="18"/>
              </w:rPr>
            </w:pPr>
            <w:r>
              <w:rPr>
                <w:b/>
                <w:spacing w:val="-2"/>
                <w:sz w:val="18"/>
              </w:rPr>
              <w:t>16.000,00</w:t>
            </w:r>
          </w:p>
        </w:tc>
        <w:tc>
          <w:tcPr>
            <w:tcW w:w="2082" w:type="dxa"/>
            <w:gridSpan w:val="2"/>
            <w:vMerge/>
            <w:tcBorders>
              <w:top w:val="nil"/>
            </w:tcBorders>
          </w:tcPr>
          <w:p w14:paraId="43697EC3" w14:textId="77777777" w:rsidR="000C7F2E" w:rsidRDefault="000C7F2E">
            <w:pPr>
              <w:rPr>
                <w:sz w:val="2"/>
                <w:szCs w:val="2"/>
              </w:rPr>
            </w:pPr>
          </w:p>
        </w:tc>
      </w:tr>
      <w:tr w:rsidR="000C7F2E" w14:paraId="09C8533F" w14:textId="77777777">
        <w:trPr>
          <w:trHeight w:val="312"/>
        </w:trPr>
        <w:tc>
          <w:tcPr>
            <w:tcW w:w="6123" w:type="dxa"/>
            <w:tcBorders>
              <w:bottom w:val="single" w:sz="12" w:space="0" w:color="000000"/>
            </w:tcBorders>
          </w:tcPr>
          <w:p w14:paraId="09B33FDC" w14:textId="77777777" w:rsidR="000C7F2E" w:rsidRDefault="00000000">
            <w:pPr>
              <w:pStyle w:val="TableParagraph"/>
              <w:spacing w:before="35"/>
              <w:ind w:left="14"/>
              <w:rPr>
                <w:b/>
                <w:sz w:val="20"/>
              </w:rPr>
            </w:pPr>
            <w:r>
              <w:rPr>
                <w:b/>
                <w:color w:val="00009F"/>
                <w:sz w:val="20"/>
              </w:rPr>
              <w:t>1023</w:t>
            </w:r>
            <w:r>
              <w:rPr>
                <w:b/>
                <w:color w:val="00009F"/>
                <w:spacing w:val="-1"/>
                <w:sz w:val="20"/>
              </w:rPr>
              <w:t xml:space="preserve"> </w:t>
            </w:r>
            <w:r>
              <w:rPr>
                <w:b/>
                <w:color w:val="00009F"/>
                <w:sz w:val="20"/>
              </w:rPr>
              <w:t>GLAZBENO</w:t>
            </w:r>
            <w:r>
              <w:rPr>
                <w:b/>
                <w:color w:val="00009F"/>
                <w:spacing w:val="-1"/>
                <w:sz w:val="20"/>
              </w:rPr>
              <w:t xml:space="preserve"> </w:t>
            </w:r>
            <w:r>
              <w:rPr>
                <w:b/>
                <w:color w:val="00009F"/>
                <w:sz w:val="20"/>
              </w:rPr>
              <w:t>SCENSKI</w:t>
            </w:r>
            <w:r>
              <w:rPr>
                <w:b/>
                <w:color w:val="00009F"/>
                <w:spacing w:val="-1"/>
                <w:sz w:val="20"/>
              </w:rPr>
              <w:t xml:space="preserve"> </w:t>
            </w:r>
            <w:r>
              <w:rPr>
                <w:b/>
                <w:color w:val="00009F"/>
                <w:spacing w:val="-2"/>
                <w:sz w:val="20"/>
              </w:rPr>
              <w:t>PROGRAMI</w:t>
            </w:r>
          </w:p>
        </w:tc>
        <w:tc>
          <w:tcPr>
            <w:tcW w:w="2384" w:type="dxa"/>
            <w:tcBorders>
              <w:bottom w:val="single" w:sz="12" w:space="0" w:color="000000"/>
            </w:tcBorders>
          </w:tcPr>
          <w:p w14:paraId="3CA5A002" w14:textId="77777777" w:rsidR="000C7F2E" w:rsidRDefault="00000000">
            <w:pPr>
              <w:pStyle w:val="TableParagraph"/>
              <w:spacing w:before="35"/>
              <w:ind w:right="165"/>
              <w:jc w:val="right"/>
              <w:rPr>
                <w:b/>
                <w:sz w:val="20"/>
              </w:rPr>
            </w:pPr>
            <w:r>
              <w:rPr>
                <w:b/>
                <w:color w:val="00009F"/>
                <w:spacing w:val="-2"/>
                <w:sz w:val="20"/>
              </w:rPr>
              <w:t>18.000,00</w:t>
            </w:r>
          </w:p>
        </w:tc>
        <w:tc>
          <w:tcPr>
            <w:tcW w:w="1225" w:type="dxa"/>
            <w:tcBorders>
              <w:bottom w:val="single" w:sz="12" w:space="0" w:color="000000"/>
            </w:tcBorders>
          </w:tcPr>
          <w:p w14:paraId="38F83256" w14:textId="77777777" w:rsidR="000C7F2E" w:rsidRDefault="00000000">
            <w:pPr>
              <w:pStyle w:val="TableParagraph"/>
              <w:spacing w:before="35"/>
              <w:ind w:right="25"/>
              <w:jc w:val="right"/>
              <w:rPr>
                <w:b/>
                <w:sz w:val="20"/>
              </w:rPr>
            </w:pPr>
            <w:r>
              <w:rPr>
                <w:b/>
                <w:color w:val="00009F"/>
                <w:spacing w:val="-2"/>
                <w:sz w:val="20"/>
              </w:rPr>
              <w:t>3.106,97</w:t>
            </w:r>
          </w:p>
        </w:tc>
        <w:tc>
          <w:tcPr>
            <w:tcW w:w="857" w:type="dxa"/>
            <w:tcBorders>
              <w:bottom w:val="single" w:sz="12" w:space="0" w:color="000000"/>
            </w:tcBorders>
          </w:tcPr>
          <w:p w14:paraId="24AFDD45" w14:textId="77777777" w:rsidR="000C7F2E" w:rsidRDefault="00000000">
            <w:pPr>
              <w:pStyle w:val="TableParagraph"/>
              <w:spacing w:before="35"/>
              <w:jc w:val="center"/>
              <w:rPr>
                <w:b/>
                <w:sz w:val="20"/>
              </w:rPr>
            </w:pPr>
            <w:r>
              <w:rPr>
                <w:b/>
                <w:color w:val="00009F"/>
                <w:spacing w:val="-2"/>
                <w:sz w:val="20"/>
              </w:rPr>
              <w:t>17,26%</w:t>
            </w:r>
          </w:p>
        </w:tc>
      </w:tr>
      <w:tr w:rsidR="000C7F2E" w14:paraId="7B0C550F" w14:textId="77777777">
        <w:trPr>
          <w:trHeight w:val="359"/>
        </w:trPr>
        <w:tc>
          <w:tcPr>
            <w:tcW w:w="6123" w:type="dxa"/>
            <w:tcBorders>
              <w:top w:val="single" w:sz="12" w:space="0" w:color="000000"/>
              <w:left w:val="single" w:sz="12" w:space="0" w:color="000000"/>
              <w:bottom w:val="single" w:sz="12" w:space="0" w:color="000000"/>
            </w:tcBorders>
          </w:tcPr>
          <w:p w14:paraId="652E4DAF" w14:textId="77777777" w:rsidR="000C7F2E" w:rsidRDefault="00000000">
            <w:pPr>
              <w:pStyle w:val="TableParagraph"/>
              <w:spacing w:before="39"/>
              <w:ind w:left="44"/>
              <w:rPr>
                <w:b/>
                <w:sz w:val="18"/>
              </w:rPr>
            </w:pPr>
            <w:r>
              <w:rPr>
                <w:b/>
                <w:color w:val="00009F"/>
                <w:sz w:val="18"/>
              </w:rPr>
              <w:t>A102301</w:t>
            </w:r>
            <w:r>
              <w:rPr>
                <w:b/>
                <w:color w:val="00009F"/>
                <w:spacing w:val="-1"/>
                <w:sz w:val="18"/>
              </w:rPr>
              <w:t xml:space="preserve"> </w:t>
            </w:r>
            <w:r>
              <w:rPr>
                <w:b/>
                <w:color w:val="00009F"/>
                <w:sz w:val="18"/>
              </w:rPr>
              <w:t>Glazbeno</w:t>
            </w:r>
            <w:r>
              <w:rPr>
                <w:b/>
                <w:color w:val="00009F"/>
                <w:spacing w:val="-1"/>
                <w:sz w:val="18"/>
              </w:rPr>
              <w:t xml:space="preserve"> </w:t>
            </w:r>
            <w:r>
              <w:rPr>
                <w:b/>
                <w:color w:val="00009F"/>
                <w:sz w:val="18"/>
              </w:rPr>
              <w:t>scenski</w:t>
            </w:r>
            <w:r>
              <w:rPr>
                <w:b/>
                <w:color w:val="00009F"/>
                <w:spacing w:val="-1"/>
                <w:sz w:val="18"/>
              </w:rPr>
              <w:t xml:space="preserve"> </w:t>
            </w:r>
            <w:r>
              <w:rPr>
                <w:b/>
                <w:color w:val="00009F"/>
                <w:spacing w:val="-2"/>
                <w:sz w:val="18"/>
              </w:rPr>
              <w:t>programi</w:t>
            </w:r>
          </w:p>
        </w:tc>
        <w:tc>
          <w:tcPr>
            <w:tcW w:w="2384" w:type="dxa"/>
            <w:tcBorders>
              <w:top w:val="single" w:sz="12" w:space="0" w:color="000000"/>
              <w:bottom w:val="single" w:sz="12" w:space="0" w:color="000000"/>
            </w:tcBorders>
          </w:tcPr>
          <w:p w14:paraId="3C671C73" w14:textId="77777777" w:rsidR="000C7F2E" w:rsidRDefault="00000000">
            <w:pPr>
              <w:pStyle w:val="TableParagraph"/>
              <w:spacing w:before="39"/>
              <w:ind w:right="165"/>
              <w:jc w:val="right"/>
              <w:rPr>
                <w:b/>
                <w:sz w:val="18"/>
              </w:rPr>
            </w:pPr>
            <w:r>
              <w:rPr>
                <w:b/>
                <w:color w:val="00009F"/>
                <w:spacing w:val="-2"/>
                <w:sz w:val="18"/>
              </w:rPr>
              <w:t>18.000,00</w:t>
            </w:r>
          </w:p>
        </w:tc>
        <w:tc>
          <w:tcPr>
            <w:tcW w:w="1225" w:type="dxa"/>
            <w:tcBorders>
              <w:top w:val="single" w:sz="12" w:space="0" w:color="000000"/>
              <w:bottom w:val="single" w:sz="12" w:space="0" w:color="000000"/>
            </w:tcBorders>
          </w:tcPr>
          <w:p w14:paraId="5ABB3481" w14:textId="77777777" w:rsidR="000C7F2E" w:rsidRDefault="00000000">
            <w:pPr>
              <w:pStyle w:val="TableParagraph"/>
              <w:spacing w:before="39"/>
              <w:ind w:right="25"/>
              <w:jc w:val="right"/>
              <w:rPr>
                <w:b/>
                <w:sz w:val="18"/>
              </w:rPr>
            </w:pPr>
            <w:r>
              <w:rPr>
                <w:b/>
                <w:color w:val="00009F"/>
                <w:spacing w:val="-2"/>
                <w:sz w:val="18"/>
              </w:rPr>
              <w:t>3.106,97</w:t>
            </w:r>
          </w:p>
        </w:tc>
        <w:tc>
          <w:tcPr>
            <w:tcW w:w="857" w:type="dxa"/>
            <w:tcBorders>
              <w:top w:val="single" w:sz="12" w:space="0" w:color="000000"/>
              <w:bottom w:val="single" w:sz="12" w:space="0" w:color="000000"/>
              <w:right w:val="single" w:sz="12" w:space="0" w:color="000000"/>
            </w:tcBorders>
          </w:tcPr>
          <w:p w14:paraId="5ADA12B3" w14:textId="77777777" w:rsidR="000C7F2E" w:rsidRDefault="00000000">
            <w:pPr>
              <w:pStyle w:val="TableParagraph"/>
              <w:spacing w:before="39"/>
              <w:ind w:left="82"/>
              <w:jc w:val="center"/>
              <w:rPr>
                <w:b/>
                <w:sz w:val="18"/>
              </w:rPr>
            </w:pPr>
            <w:r>
              <w:rPr>
                <w:b/>
                <w:color w:val="00009F"/>
                <w:spacing w:val="-2"/>
                <w:sz w:val="18"/>
              </w:rPr>
              <w:t>17,26%</w:t>
            </w:r>
          </w:p>
        </w:tc>
      </w:tr>
      <w:tr w:rsidR="000C7F2E" w14:paraId="65216C06" w14:textId="77777777">
        <w:trPr>
          <w:trHeight w:val="228"/>
        </w:trPr>
        <w:tc>
          <w:tcPr>
            <w:tcW w:w="6123" w:type="dxa"/>
            <w:tcBorders>
              <w:top w:val="single" w:sz="12" w:space="0" w:color="000000"/>
            </w:tcBorders>
          </w:tcPr>
          <w:p w14:paraId="23282034"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84" w:type="dxa"/>
            <w:tcBorders>
              <w:top w:val="single" w:sz="12" w:space="0" w:color="000000"/>
            </w:tcBorders>
          </w:tcPr>
          <w:p w14:paraId="55683931" w14:textId="77777777" w:rsidR="000C7F2E" w:rsidRDefault="00000000">
            <w:pPr>
              <w:pStyle w:val="TableParagraph"/>
              <w:spacing w:line="186" w:lineRule="exact"/>
              <w:ind w:right="165"/>
              <w:jc w:val="right"/>
              <w:rPr>
                <w:b/>
                <w:sz w:val="18"/>
              </w:rPr>
            </w:pPr>
            <w:r>
              <w:rPr>
                <w:b/>
                <w:spacing w:val="-2"/>
                <w:sz w:val="18"/>
              </w:rPr>
              <w:t>11.000,00</w:t>
            </w:r>
          </w:p>
        </w:tc>
        <w:tc>
          <w:tcPr>
            <w:tcW w:w="1225" w:type="dxa"/>
            <w:tcBorders>
              <w:top w:val="single" w:sz="12" w:space="0" w:color="000000"/>
            </w:tcBorders>
          </w:tcPr>
          <w:p w14:paraId="1A66DF86" w14:textId="77777777" w:rsidR="000C7F2E" w:rsidRDefault="00000000">
            <w:pPr>
              <w:pStyle w:val="TableParagraph"/>
              <w:spacing w:line="186" w:lineRule="exact"/>
              <w:ind w:right="25"/>
              <w:jc w:val="right"/>
              <w:rPr>
                <w:b/>
                <w:sz w:val="18"/>
              </w:rPr>
            </w:pPr>
            <w:r>
              <w:rPr>
                <w:b/>
                <w:spacing w:val="-2"/>
                <w:sz w:val="18"/>
              </w:rPr>
              <w:t>3.106,97</w:t>
            </w:r>
          </w:p>
        </w:tc>
        <w:tc>
          <w:tcPr>
            <w:tcW w:w="857" w:type="dxa"/>
            <w:tcBorders>
              <w:top w:val="single" w:sz="12" w:space="0" w:color="000000"/>
            </w:tcBorders>
          </w:tcPr>
          <w:p w14:paraId="7799DF88" w14:textId="77777777" w:rsidR="000C7F2E" w:rsidRDefault="00000000">
            <w:pPr>
              <w:pStyle w:val="TableParagraph"/>
              <w:spacing w:line="186" w:lineRule="exact"/>
              <w:ind w:left="125" w:right="58"/>
              <w:jc w:val="center"/>
              <w:rPr>
                <w:b/>
                <w:sz w:val="18"/>
              </w:rPr>
            </w:pPr>
            <w:r>
              <w:rPr>
                <w:b/>
                <w:spacing w:val="-2"/>
                <w:sz w:val="18"/>
              </w:rPr>
              <w:t>28,25%</w:t>
            </w:r>
          </w:p>
        </w:tc>
      </w:tr>
      <w:tr w:rsidR="000C7F2E" w14:paraId="0DFE37E8" w14:textId="77777777">
        <w:trPr>
          <w:trHeight w:val="285"/>
        </w:trPr>
        <w:tc>
          <w:tcPr>
            <w:tcW w:w="6123" w:type="dxa"/>
          </w:tcPr>
          <w:p w14:paraId="4E3A19B1"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25F86A47" w14:textId="77777777" w:rsidR="000C7F2E" w:rsidRDefault="00000000">
            <w:pPr>
              <w:pStyle w:val="TableParagraph"/>
              <w:spacing w:before="36"/>
              <w:ind w:right="165"/>
              <w:jc w:val="right"/>
              <w:rPr>
                <w:b/>
                <w:sz w:val="18"/>
              </w:rPr>
            </w:pPr>
            <w:r>
              <w:rPr>
                <w:b/>
                <w:spacing w:val="-2"/>
                <w:sz w:val="18"/>
              </w:rPr>
              <w:t>11.000,00</w:t>
            </w:r>
          </w:p>
        </w:tc>
        <w:tc>
          <w:tcPr>
            <w:tcW w:w="1225" w:type="dxa"/>
          </w:tcPr>
          <w:p w14:paraId="4611EA81" w14:textId="77777777" w:rsidR="000C7F2E" w:rsidRDefault="00000000">
            <w:pPr>
              <w:pStyle w:val="TableParagraph"/>
              <w:spacing w:before="36"/>
              <w:ind w:right="25"/>
              <w:jc w:val="right"/>
              <w:rPr>
                <w:b/>
                <w:sz w:val="18"/>
              </w:rPr>
            </w:pPr>
            <w:r>
              <w:rPr>
                <w:b/>
                <w:spacing w:val="-2"/>
                <w:sz w:val="18"/>
              </w:rPr>
              <w:t>3.106,97</w:t>
            </w:r>
          </w:p>
        </w:tc>
        <w:tc>
          <w:tcPr>
            <w:tcW w:w="857" w:type="dxa"/>
          </w:tcPr>
          <w:p w14:paraId="385E1FFE" w14:textId="77777777" w:rsidR="000C7F2E" w:rsidRDefault="00000000">
            <w:pPr>
              <w:pStyle w:val="TableParagraph"/>
              <w:spacing w:before="36"/>
              <w:ind w:left="125" w:right="58"/>
              <w:jc w:val="center"/>
              <w:rPr>
                <w:b/>
                <w:sz w:val="18"/>
              </w:rPr>
            </w:pPr>
            <w:r>
              <w:rPr>
                <w:b/>
                <w:spacing w:val="-2"/>
                <w:sz w:val="18"/>
              </w:rPr>
              <w:t>28,25%</w:t>
            </w:r>
          </w:p>
        </w:tc>
      </w:tr>
      <w:tr w:rsidR="000C7F2E" w14:paraId="294F1146" w14:textId="77777777">
        <w:trPr>
          <w:trHeight w:val="285"/>
        </w:trPr>
        <w:tc>
          <w:tcPr>
            <w:tcW w:w="6123" w:type="dxa"/>
          </w:tcPr>
          <w:p w14:paraId="6CB37095"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3AF2F1E6" w14:textId="77777777" w:rsidR="000C7F2E" w:rsidRDefault="000C7F2E">
            <w:pPr>
              <w:pStyle w:val="TableParagraph"/>
              <w:rPr>
                <w:rFonts w:ascii="Times New Roman"/>
                <w:sz w:val="18"/>
              </w:rPr>
            </w:pPr>
          </w:p>
        </w:tc>
        <w:tc>
          <w:tcPr>
            <w:tcW w:w="1225" w:type="dxa"/>
          </w:tcPr>
          <w:p w14:paraId="1536E271" w14:textId="77777777" w:rsidR="000C7F2E" w:rsidRDefault="00000000">
            <w:pPr>
              <w:pStyle w:val="TableParagraph"/>
              <w:spacing w:before="36"/>
              <w:ind w:right="25"/>
              <w:jc w:val="right"/>
              <w:rPr>
                <w:i/>
                <w:sz w:val="18"/>
              </w:rPr>
            </w:pPr>
            <w:r>
              <w:rPr>
                <w:i/>
                <w:spacing w:val="-2"/>
                <w:sz w:val="18"/>
              </w:rPr>
              <w:t>1.570,72</w:t>
            </w:r>
          </w:p>
        </w:tc>
        <w:tc>
          <w:tcPr>
            <w:tcW w:w="857" w:type="dxa"/>
          </w:tcPr>
          <w:p w14:paraId="7599D360" w14:textId="77777777" w:rsidR="000C7F2E" w:rsidRDefault="000C7F2E">
            <w:pPr>
              <w:pStyle w:val="TableParagraph"/>
              <w:rPr>
                <w:rFonts w:ascii="Times New Roman"/>
                <w:sz w:val="18"/>
              </w:rPr>
            </w:pPr>
          </w:p>
        </w:tc>
      </w:tr>
      <w:tr w:rsidR="000C7F2E" w14:paraId="4180E7E8" w14:textId="77777777">
        <w:trPr>
          <w:trHeight w:val="285"/>
        </w:trPr>
        <w:tc>
          <w:tcPr>
            <w:tcW w:w="6123" w:type="dxa"/>
          </w:tcPr>
          <w:p w14:paraId="59566699"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84" w:type="dxa"/>
          </w:tcPr>
          <w:p w14:paraId="62AACFF3" w14:textId="77777777" w:rsidR="000C7F2E" w:rsidRDefault="000C7F2E">
            <w:pPr>
              <w:pStyle w:val="TableParagraph"/>
              <w:rPr>
                <w:rFonts w:ascii="Times New Roman"/>
                <w:sz w:val="18"/>
              </w:rPr>
            </w:pPr>
          </w:p>
        </w:tc>
        <w:tc>
          <w:tcPr>
            <w:tcW w:w="1225" w:type="dxa"/>
          </w:tcPr>
          <w:p w14:paraId="4DF88B59" w14:textId="77777777" w:rsidR="000C7F2E" w:rsidRDefault="00000000">
            <w:pPr>
              <w:pStyle w:val="TableParagraph"/>
              <w:spacing w:before="36"/>
              <w:ind w:right="25"/>
              <w:jc w:val="right"/>
              <w:rPr>
                <w:i/>
                <w:sz w:val="18"/>
              </w:rPr>
            </w:pPr>
            <w:r>
              <w:rPr>
                <w:i/>
                <w:spacing w:val="-2"/>
                <w:sz w:val="18"/>
              </w:rPr>
              <w:t>1.500,56</w:t>
            </w:r>
          </w:p>
        </w:tc>
        <w:tc>
          <w:tcPr>
            <w:tcW w:w="857" w:type="dxa"/>
          </w:tcPr>
          <w:p w14:paraId="5306A8A7" w14:textId="77777777" w:rsidR="000C7F2E" w:rsidRDefault="000C7F2E">
            <w:pPr>
              <w:pStyle w:val="TableParagraph"/>
              <w:rPr>
                <w:rFonts w:ascii="Times New Roman"/>
                <w:sz w:val="18"/>
              </w:rPr>
            </w:pPr>
          </w:p>
        </w:tc>
      </w:tr>
      <w:tr w:rsidR="000C7F2E" w14:paraId="739CA1B7" w14:textId="77777777">
        <w:trPr>
          <w:trHeight w:val="285"/>
        </w:trPr>
        <w:tc>
          <w:tcPr>
            <w:tcW w:w="6123" w:type="dxa"/>
          </w:tcPr>
          <w:p w14:paraId="094D95F0" w14:textId="77777777" w:rsidR="000C7F2E" w:rsidRDefault="00000000">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384" w:type="dxa"/>
          </w:tcPr>
          <w:p w14:paraId="007DC5D3" w14:textId="77777777" w:rsidR="000C7F2E" w:rsidRDefault="000C7F2E">
            <w:pPr>
              <w:pStyle w:val="TableParagraph"/>
              <w:rPr>
                <w:rFonts w:ascii="Times New Roman"/>
                <w:sz w:val="18"/>
              </w:rPr>
            </w:pPr>
          </w:p>
        </w:tc>
        <w:tc>
          <w:tcPr>
            <w:tcW w:w="1225" w:type="dxa"/>
          </w:tcPr>
          <w:p w14:paraId="741AD484" w14:textId="77777777" w:rsidR="000C7F2E" w:rsidRDefault="00000000">
            <w:pPr>
              <w:pStyle w:val="TableParagraph"/>
              <w:spacing w:before="36"/>
              <w:ind w:right="25"/>
              <w:jc w:val="right"/>
              <w:rPr>
                <w:i/>
                <w:sz w:val="18"/>
              </w:rPr>
            </w:pPr>
            <w:r>
              <w:rPr>
                <w:i/>
                <w:spacing w:val="-2"/>
                <w:sz w:val="18"/>
              </w:rPr>
              <w:t>35,69</w:t>
            </w:r>
          </w:p>
        </w:tc>
        <w:tc>
          <w:tcPr>
            <w:tcW w:w="857" w:type="dxa"/>
          </w:tcPr>
          <w:p w14:paraId="4457B3E1" w14:textId="77777777" w:rsidR="000C7F2E" w:rsidRDefault="000C7F2E">
            <w:pPr>
              <w:pStyle w:val="TableParagraph"/>
              <w:rPr>
                <w:rFonts w:ascii="Times New Roman"/>
                <w:sz w:val="18"/>
              </w:rPr>
            </w:pPr>
          </w:p>
        </w:tc>
      </w:tr>
      <w:tr w:rsidR="000C7F2E" w14:paraId="2EB5D6FE" w14:textId="77777777">
        <w:trPr>
          <w:trHeight w:val="285"/>
        </w:trPr>
        <w:tc>
          <w:tcPr>
            <w:tcW w:w="6123" w:type="dxa"/>
          </w:tcPr>
          <w:p w14:paraId="5AF4E7A9"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384" w:type="dxa"/>
          </w:tcPr>
          <w:p w14:paraId="006813BE" w14:textId="77777777" w:rsidR="000C7F2E" w:rsidRDefault="00000000">
            <w:pPr>
              <w:pStyle w:val="TableParagraph"/>
              <w:spacing w:before="36"/>
              <w:ind w:right="165"/>
              <w:jc w:val="right"/>
              <w:rPr>
                <w:b/>
                <w:sz w:val="18"/>
              </w:rPr>
            </w:pPr>
            <w:r>
              <w:rPr>
                <w:b/>
                <w:spacing w:val="-2"/>
                <w:sz w:val="18"/>
              </w:rPr>
              <w:t>7.000,00</w:t>
            </w:r>
          </w:p>
        </w:tc>
        <w:tc>
          <w:tcPr>
            <w:tcW w:w="1225" w:type="dxa"/>
          </w:tcPr>
          <w:p w14:paraId="33CA0F3B" w14:textId="77777777" w:rsidR="000C7F2E" w:rsidRDefault="000C7F2E">
            <w:pPr>
              <w:pStyle w:val="TableParagraph"/>
              <w:rPr>
                <w:rFonts w:ascii="Times New Roman"/>
                <w:sz w:val="18"/>
              </w:rPr>
            </w:pPr>
          </w:p>
        </w:tc>
        <w:tc>
          <w:tcPr>
            <w:tcW w:w="857" w:type="dxa"/>
          </w:tcPr>
          <w:p w14:paraId="69B70E8B" w14:textId="77777777" w:rsidR="000C7F2E" w:rsidRDefault="000C7F2E">
            <w:pPr>
              <w:pStyle w:val="TableParagraph"/>
              <w:rPr>
                <w:rFonts w:ascii="Times New Roman"/>
                <w:sz w:val="18"/>
              </w:rPr>
            </w:pPr>
          </w:p>
        </w:tc>
      </w:tr>
      <w:tr w:rsidR="000C7F2E" w14:paraId="4BBCF453" w14:textId="77777777">
        <w:trPr>
          <w:trHeight w:val="277"/>
        </w:trPr>
        <w:tc>
          <w:tcPr>
            <w:tcW w:w="6123" w:type="dxa"/>
          </w:tcPr>
          <w:p w14:paraId="1105A8B7"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2126312D" w14:textId="77777777" w:rsidR="000C7F2E" w:rsidRDefault="00000000">
            <w:pPr>
              <w:pStyle w:val="TableParagraph"/>
              <w:spacing w:before="36"/>
              <w:ind w:right="165"/>
              <w:jc w:val="right"/>
              <w:rPr>
                <w:b/>
                <w:sz w:val="18"/>
              </w:rPr>
            </w:pPr>
            <w:r>
              <w:rPr>
                <w:b/>
                <w:spacing w:val="-2"/>
                <w:sz w:val="18"/>
              </w:rPr>
              <w:t>7.000,00</w:t>
            </w:r>
          </w:p>
        </w:tc>
        <w:tc>
          <w:tcPr>
            <w:tcW w:w="1225" w:type="dxa"/>
          </w:tcPr>
          <w:p w14:paraId="513943C5" w14:textId="77777777" w:rsidR="000C7F2E" w:rsidRDefault="000C7F2E">
            <w:pPr>
              <w:pStyle w:val="TableParagraph"/>
              <w:rPr>
                <w:rFonts w:ascii="Times New Roman"/>
                <w:sz w:val="18"/>
              </w:rPr>
            </w:pPr>
          </w:p>
        </w:tc>
        <w:tc>
          <w:tcPr>
            <w:tcW w:w="857" w:type="dxa"/>
          </w:tcPr>
          <w:p w14:paraId="1CE9ADCB" w14:textId="77777777" w:rsidR="000C7F2E" w:rsidRDefault="000C7F2E">
            <w:pPr>
              <w:pStyle w:val="TableParagraph"/>
              <w:rPr>
                <w:rFonts w:ascii="Times New Roman"/>
                <w:sz w:val="18"/>
              </w:rPr>
            </w:pPr>
          </w:p>
        </w:tc>
      </w:tr>
      <w:tr w:rsidR="000C7F2E" w14:paraId="3C9006A4" w14:textId="77777777">
        <w:trPr>
          <w:trHeight w:val="304"/>
        </w:trPr>
        <w:tc>
          <w:tcPr>
            <w:tcW w:w="6123" w:type="dxa"/>
            <w:tcBorders>
              <w:bottom w:val="single" w:sz="12" w:space="0" w:color="000000"/>
            </w:tcBorders>
          </w:tcPr>
          <w:p w14:paraId="2AF5FB1B" w14:textId="77777777" w:rsidR="000C7F2E" w:rsidRDefault="00000000">
            <w:pPr>
              <w:pStyle w:val="TableParagraph"/>
              <w:spacing w:before="28"/>
              <w:ind w:left="14"/>
              <w:rPr>
                <w:b/>
                <w:sz w:val="20"/>
              </w:rPr>
            </w:pPr>
            <w:r>
              <w:rPr>
                <w:b/>
                <w:color w:val="00009F"/>
                <w:sz w:val="20"/>
              </w:rPr>
              <w:t>1024</w:t>
            </w:r>
            <w:r>
              <w:rPr>
                <w:b/>
                <w:color w:val="00009F"/>
                <w:spacing w:val="-2"/>
                <w:sz w:val="20"/>
              </w:rPr>
              <w:t xml:space="preserve"> </w:t>
            </w:r>
            <w:r>
              <w:rPr>
                <w:b/>
                <w:color w:val="00009F"/>
                <w:sz w:val="20"/>
              </w:rPr>
              <w:t>MEĐUNARODNI</w:t>
            </w:r>
            <w:r>
              <w:rPr>
                <w:b/>
                <w:color w:val="00009F"/>
                <w:spacing w:val="-2"/>
                <w:sz w:val="20"/>
              </w:rPr>
              <w:t xml:space="preserve"> </w:t>
            </w:r>
            <w:r>
              <w:rPr>
                <w:b/>
                <w:color w:val="00009F"/>
                <w:sz w:val="20"/>
              </w:rPr>
              <w:t>DJEČJI</w:t>
            </w:r>
            <w:r>
              <w:rPr>
                <w:b/>
                <w:color w:val="00009F"/>
                <w:spacing w:val="-2"/>
                <w:sz w:val="20"/>
              </w:rPr>
              <w:t xml:space="preserve"> FESTIVAL</w:t>
            </w:r>
          </w:p>
        </w:tc>
        <w:tc>
          <w:tcPr>
            <w:tcW w:w="2384" w:type="dxa"/>
            <w:tcBorders>
              <w:bottom w:val="single" w:sz="12" w:space="0" w:color="000000"/>
            </w:tcBorders>
          </w:tcPr>
          <w:p w14:paraId="39AF0450" w14:textId="77777777" w:rsidR="000C7F2E" w:rsidRDefault="00000000">
            <w:pPr>
              <w:pStyle w:val="TableParagraph"/>
              <w:spacing w:before="28"/>
              <w:ind w:right="165"/>
              <w:jc w:val="right"/>
              <w:rPr>
                <w:b/>
                <w:sz w:val="20"/>
              </w:rPr>
            </w:pPr>
            <w:r>
              <w:rPr>
                <w:b/>
                <w:color w:val="00009F"/>
                <w:spacing w:val="-2"/>
                <w:sz w:val="20"/>
              </w:rPr>
              <w:t>455.000,00</w:t>
            </w:r>
          </w:p>
        </w:tc>
        <w:tc>
          <w:tcPr>
            <w:tcW w:w="1225" w:type="dxa"/>
            <w:tcBorders>
              <w:bottom w:val="single" w:sz="12" w:space="0" w:color="000000"/>
            </w:tcBorders>
          </w:tcPr>
          <w:p w14:paraId="0A45522C" w14:textId="77777777" w:rsidR="000C7F2E" w:rsidRDefault="00000000">
            <w:pPr>
              <w:pStyle w:val="TableParagraph"/>
              <w:spacing w:before="28"/>
              <w:ind w:right="25"/>
              <w:jc w:val="right"/>
              <w:rPr>
                <w:b/>
                <w:sz w:val="20"/>
              </w:rPr>
            </w:pPr>
            <w:r>
              <w:rPr>
                <w:b/>
                <w:color w:val="00009F"/>
                <w:spacing w:val="-2"/>
                <w:sz w:val="20"/>
              </w:rPr>
              <w:t>410.732,60</w:t>
            </w:r>
          </w:p>
        </w:tc>
        <w:tc>
          <w:tcPr>
            <w:tcW w:w="857" w:type="dxa"/>
            <w:tcBorders>
              <w:bottom w:val="single" w:sz="12" w:space="0" w:color="000000"/>
            </w:tcBorders>
          </w:tcPr>
          <w:p w14:paraId="206E250C" w14:textId="77777777" w:rsidR="000C7F2E" w:rsidRDefault="00000000">
            <w:pPr>
              <w:pStyle w:val="TableParagraph"/>
              <w:spacing w:before="28"/>
              <w:jc w:val="center"/>
              <w:rPr>
                <w:b/>
                <w:sz w:val="20"/>
              </w:rPr>
            </w:pPr>
            <w:r>
              <w:rPr>
                <w:b/>
                <w:color w:val="00009F"/>
                <w:spacing w:val="-2"/>
                <w:sz w:val="20"/>
              </w:rPr>
              <w:t>90,27%</w:t>
            </w:r>
          </w:p>
        </w:tc>
      </w:tr>
      <w:tr w:rsidR="000C7F2E" w14:paraId="772D20E5" w14:textId="77777777">
        <w:trPr>
          <w:trHeight w:val="359"/>
        </w:trPr>
        <w:tc>
          <w:tcPr>
            <w:tcW w:w="6123" w:type="dxa"/>
            <w:tcBorders>
              <w:top w:val="single" w:sz="12" w:space="0" w:color="000000"/>
              <w:left w:val="single" w:sz="12" w:space="0" w:color="000000"/>
              <w:bottom w:val="single" w:sz="12" w:space="0" w:color="000000"/>
            </w:tcBorders>
          </w:tcPr>
          <w:p w14:paraId="7C5B8DC7" w14:textId="77777777" w:rsidR="000C7F2E" w:rsidRDefault="00000000">
            <w:pPr>
              <w:pStyle w:val="TableParagraph"/>
              <w:spacing w:before="39"/>
              <w:ind w:left="44"/>
              <w:rPr>
                <w:b/>
                <w:sz w:val="18"/>
              </w:rPr>
            </w:pPr>
            <w:r>
              <w:rPr>
                <w:b/>
                <w:color w:val="00009F"/>
                <w:sz w:val="18"/>
              </w:rPr>
              <w:t>A102401</w:t>
            </w:r>
            <w:r>
              <w:rPr>
                <w:b/>
                <w:color w:val="00009F"/>
                <w:spacing w:val="-2"/>
                <w:sz w:val="18"/>
              </w:rPr>
              <w:t xml:space="preserve"> </w:t>
            </w:r>
            <w:r>
              <w:rPr>
                <w:b/>
                <w:color w:val="00009F"/>
                <w:sz w:val="18"/>
              </w:rPr>
              <w:t>Međunarodni</w:t>
            </w:r>
            <w:r>
              <w:rPr>
                <w:b/>
                <w:color w:val="00009F"/>
                <w:spacing w:val="-2"/>
                <w:sz w:val="18"/>
              </w:rPr>
              <w:t xml:space="preserve"> </w:t>
            </w:r>
            <w:r>
              <w:rPr>
                <w:b/>
                <w:color w:val="00009F"/>
                <w:sz w:val="18"/>
              </w:rPr>
              <w:t>dječji</w:t>
            </w:r>
            <w:r>
              <w:rPr>
                <w:b/>
                <w:color w:val="00009F"/>
                <w:spacing w:val="-2"/>
                <w:sz w:val="18"/>
              </w:rPr>
              <w:t xml:space="preserve"> festival</w:t>
            </w:r>
          </w:p>
        </w:tc>
        <w:tc>
          <w:tcPr>
            <w:tcW w:w="2384" w:type="dxa"/>
            <w:tcBorders>
              <w:top w:val="single" w:sz="12" w:space="0" w:color="000000"/>
              <w:bottom w:val="single" w:sz="12" w:space="0" w:color="000000"/>
            </w:tcBorders>
          </w:tcPr>
          <w:p w14:paraId="5F5B0114" w14:textId="77777777" w:rsidR="000C7F2E" w:rsidRDefault="00000000">
            <w:pPr>
              <w:pStyle w:val="TableParagraph"/>
              <w:spacing w:before="39"/>
              <w:ind w:right="165"/>
              <w:jc w:val="right"/>
              <w:rPr>
                <w:b/>
                <w:sz w:val="18"/>
              </w:rPr>
            </w:pPr>
            <w:r>
              <w:rPr>
                <w:b/>
                <w:color w:val="00009F"/>
                <w:spacing w:val="-2"/>
                <w:sz w:val="18"/>
              </w:rPr>
              <w:t>455.000,00</w:t>
            </w:r>
          </w:p>
        </w:tc>
        <w:tc>
          <w:tcPr>
            <w:tcW w:w="1225" w:type="dxa"/>
            <w:tcBorders>
              <w:top w:val="single" w:sz="12" w:space="0" w:color="000000"/>
              <w:bottom w:val="single" w:sz="12" w:space="0" w:color="000000"/>
            </w:tcBorders>
          </w:tcPr>
          <w:p w14:paraId="41454AC9" w14:textId="77777777" w:rsidR="000C7F2E" w:rsidRDefault="00000000">
            <w:pPr>
              <w:pStyle w:val="TableParagraph"/>
              <w:spacing w:before="39"/>
              <w:ind w:right="25"/>
              <w:jc w:val="right"/>
              <w:rPr>
                <w:b/>
                <w:sz w:val="18"/>
              </w:rPr>
            </w:pPr>
            <w:r>
              <w:rPr>
                <w:b/>
                <w:color w:val="00009F"/>
                <w:spacing w:val="-2"/>
                <w:sz w:val="18"/>
              </w:rPr>
              <w:t>410.732,60</w:t>
            </w:r>
          </w:p>
        </w:tc>
        <w:tc>
          <w:tcPr>
            <w:tcW w:w="857" w:type="dxa"/>
            <w:tcBorders>
              <w:top w:val="single" w:sz="12" w:space="0" w:color="000000"/>
              <w:bottom w:val="single" w:sz="12" w:space="0" w:color="000000"/>
              <w:right w:val="single" w:sz="12" w:space="0" w:color="000000"/>
            </w:tcBorders>
          </w:tcPr>
          <w:p w14:paraId="1A52D7CA" w14:textId="77777777" w:rsidR="000C7F2E" w:rsidRDefault="00000000">
            <w:pPr>
              <w:pStyle w:val="TableParagraph"/>
              <w:spacing w:before="39"/>
              <w:ind w:left="82"/>
              <w:jc w:val="center"/>
              <w:rPr>
                <w:b/>
                <w:sz w:val="18"/>
              </w:rPr>
            </w:pPr>
            <w:r>
              <w:rPr>
                <w:b/>
                <w:color w:val="00009F"/>
                <w:spacing w:val="-2"/>
                <w:sz w:val="18"/>
              </w:rPr>
              <w:t>90,27%</w:t>
            </w:r>
          </w:p>
        </w:tc>
      </w:tr>
      <w:tr w:rsidR="000C7F2E" w14:paraId="5DB66165" w14:textId="77777777">
        <w:trPr>
          <w:trHeight w:val="228"/>
        </w:trPr>
        <w:tc>
          <w:tcPr>
            <w:tcW w:w="6123" w:type="dxa"/>
            <w:tcBorders>
              <w:top w:val="single" w:sz="12" w:space="0" w:color="000000"/>
            </w:tcBorders>
          </w:tcPr>
          <w:p w14:paraId="1953DA18"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84" w:type="dxa"/>
            <w:tcBorders>
              <w:top w:val="single" w:sz="12" w:space="0" w:color="000000"/>
            </w:tcBorders>
          </w:tcPr>
          <w:p w14:paraId="40E28995" w14:textId="77777777" w:rsidR="000C7F2E" w:rsidRDefault="00000000">
            <w:pPr>
              <w:pStyle w:val="TableParagraph"/>
              <w:spacing w:line="186" w:lineRule="exact"/>
              <w:ind w:right="165"/>
              <w:jc w:val="right"/>
              <w:rPr>
                <w:b/>
                <w:sz w:val="18"/>
              </w:rPr>
            </w:pPr>
            <w:r>
              <w:rPr>
                <w:b/>
                <w:spacing w:val="-2"/>
                <w:sz w:val="18"/>
              </w:rPr>
              <w:t>77.000,00</w:t>
            </w:r>
          </w:p>
        </w:tc>
        <w:tc>
          <w:tcPr>
            <w:tcW w:w="1225" w:type="dxa"/>
            <w:tcBorders>
              <w:top w:val="single" w:sz="12" w:space="0" w:color="000000"/>
            </w:tcBorders>
          </w:tcPr>
          <w:p w14:paraId="4DC5022E" w14:textId="77777777" w:rsidR="000C7F2E" w:rsidRDefault="00000000">
            <w:pPr>
              <w:pStyle w:val="TableParagraph"/>
              <w:spacing w:line="186" w:lineRule="exact"/>
              <w:ind w:right="25"/>
              <w:jc w:val="right"/>
              <w:rPr>
                <w:b/>
                <w:sz w:val="18"/>
              </w:rPr>
            </w:pPr>
            <w:r>
              <w:rPr>
                <w:b/>
                <w:spacing w:val="-2"/>
                <w:sz w:val="18"/>
              </w:rPr>
              <w:t>30.483,34</w:t>
            </w:r>
          </w:p>
        </w:tc>
        <w:tc>
          <w:tcPr>
            <w:tcW w:w="857" w:type="dxa"/>
            <w:tcBorders>
              <w:top w:val="single" w:sz="12" w:space="0" w:color="000000"/>
            </w:tcBorders>
          </w:tcPr>
          <w:p w14:paraId="19F16B84" w14:textId="77777777" w:rsidR="000C7F2E" w:rsidRDefault="00000000">
            <w:pPr>
              <w:pStyle w:val="TableParagraph"/>
              <w:spacing w:line="186" w:lineRule="exact"/>
              <w:ind w:left="125" w:right="58"/>
              <w:jc w:val="center"/>
              <w:rPr>
                <w:b/>
                <w:sz w:val="18"/>
              </w:rPr>
            </w:pPr>
            <w:r>
              <w:rPr>
                <w:b/>
                <w:spacing w:val="-2"/>
                <w:sz w:val="18"/>
              </w:rPr>
              <w:t>39,59%</w:t>
            </w:r>
          </w:p>
        </w:tc>
      </w:tr>
      <w:tr w:rsidR="000C7F2E" w14:paraId="3B80C324" w14:textId="77777777">
        <w:trPr>
          <w:trHeight w:val="285"/>
        </w:trPr>
        <w:tc>
          <w:tcPr>
            <w:tcW w:w="6123" w:type="dxa"/>
          </w:tcPr>
          <w:p w14:paraId="38C3539B"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386B3B13" w14:textId="77777777" w:rsidR="000C7F2E" w:rsidRDefault="00000000">
            <w:pPr>
              <w:pStyle w:val="TableParagraph"/>
              <w:spacing w:before="36"/>
              <w:ind w:right="165"/>
              <w:jc w:val="right"/>
              <w:rPr>
                <w:b/>
                <w:sz w:val="18"/>
              </w:rPr>
            </w:pPr>
            <w:r>
              <w:rPr>
                <w:b/>
                <w:spacing w:val="-2"/>
                <w:sz w:val="18"/>
              </w:rPr>
              <w:t>77.000,00</w:t>
            </w:r>
          </w:p>
        </w:tc>
        <w:tc>
          <w:tcPr>
            <w:tcW w:w="1225" w:type="dxa"/>
          </w:tcPr>
          <w:p w14:paraId="04C6129C" w14:textId="77777777" w:rsidR="000C7F2E" w:rsidRDefault="00000000">
            <w:pPr>
              <w:pStyle w:val="TableParagraph"/>
              <w:spacing w:before="36"/>
              <w:ind w:right="25"/>
              <w:jc w:val="right"/>
              <w:rPr>
                <w:b/>
                <w:sz w:val="18"/>
              </w:rPr>
            </w:pPr>
            <w:r>
              <w:rPr>
                <w:b/>
                <w:spacing w:val="-2"/>
                <w:sz w:val="18"/>
              </w:rPr>
              <w:t>30.483,34</w:t>
            </w:r>
          </w:p>
        </w:tc>
        <w:tc>
          <w:tcPr>
            <w:tcW w:w="857" w:type="dxa"/>
          </w:tcPr>
          <w:p w14:paraId="3DC4A1D2" w14:textId="77777777" w:rsidR="000C7F2E" w:rsidRDefault="00000000">
            <w:pPr>
              <w:pStyle w:val="TableParagraph"/>
              <w:spacing w:before="36"/>
              <w:ind w:left="125" w:right="58"/>
              <w:jc w:val="center"/>
              <w:rPr>
                <w:b/>
                <w:sz w:val="18"/>
              </w:rPr>
            </w:pPr>
            <w:r>
              <w:rPr>
                <w:b/>
                <w:spacing w:val="-2"/>
                <w:sz w:val="18"/>
              </w:rPr>
              <w:t>39,59%</w:t>
            </w:r>
          </w:p>
        </w:tc>
      </w:tr>
      <w:tr w:rsidR="000C7F2E" w14:paraId="753C2186" w14:textId="77777777">
        <w:trPr>
          <w:trHeight w:val="285"/>
        </w:trPr>
        <w:tc>
          <w:tcPr>
            <w:tcW w:w="6123" w:type="dxa"/>
          </w:tcPr>
          <w:p w14:paraId="55CB0B5A"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384" w:type="dxa"/>
          </w:tcPr>
          <w:p w14:paraId="697F5C47" w14:textId="77777777" w:rsidR="000C7F2E" w:rsidRDefault="000C7F2E">
            <w:pPr>
              <w:pStyle w:val="TableParagraph"/>
              <w:rPr>
                <w:rFonts w:ascii="Times New Roman"/>
                <w:sz w:val="18"/>
              </w:rPr>
            </w:pPr>
          </w:p>
        </w:tc>
        <w:tc>
          <w:tcPr>
            <w:tcW w:w="1225" w:type="dxa"/>
          </w:tcPr>
          <w:p w14:paraId="5603EECD" w14:textId="77777777" w:rsidR="000C7F2E" w:rsidRDefault="00000000">
            <w:pPr>
              <w:pStyle w:val="TableParagraph"/>
              <w:spacing w:before="36"/>
              <w:ind w:right="25"/>
              <w:jc w:val="right"/>
              <w:rPr>
                <w:i/>
                <w:sz w:val="18"/>
              </w:rPr>
            </w:pPr>
            <w:r>
              <w:rPr>
                <w:i/>
                <w:spacing w:val="-2"/>
                <w:sz w:val="18"/>
              </w:rPr>
              <w:t>6.413,90</w:t>
            </w:r>
          </w:p>
        </w:tc>
        <w:tc>
          <w:tcPr>
            <w:tcW w:w="857" w:type="dxa"/>
          </w:tcPr>
          <w:p w14:paraId="6FED1499" w14:textId="77777777" w:rsidR="000C7F2E" w:rsidRDefault="000C7F2E">
            <w:pPr>
              <w:pStyle w:val="TableParagraph"/>
              <w:rPr>
                <w:rFonts w:ascii="Times New Roman"/>
                <w:sz w:val="18"/>
              </w:rPr>
            </w:pPr>
          </w:p>
        </w:tc>
      </w:tr>
      <w:tr w:rsidR="000C7F2E" w14:paraId="2C28B013" w14:textId="77777777">
        <w:trPr>
          <w:trHeight w:val="285"/>
        </w:trPr>
        <w:tc>
          <w:tcPr>
            <w:tcW w:w="6123" w:type="dxa"/>
          </w:tcPr>
          <w:p w14:paraId="1EDEF9E8" w14:textId="77777777" w:rsidR="000C7F2E" w:rsidRDefault="00000000">
            <w:pPr>
              <w:pStyle w:val="TableParagraph"/>
              <w:spacing w:before="36"/>
              <w:ind w:left="524"/>
              <w:rPr>
                <w:i/>
                <w:sz w:val="18"/>
              </w:rPr>
            </w:pPr>
            <w:r>
              <w:rPr>
                <w:i/>
                <w:sz w:val="18"/>
              </w:rPr>
              <w:t>3223</w:t>
            </w:r>
            <w:r>
              <w:rPr>
                <w:i/>
                <w:spacing w:val="-1"/>
                <w:sz w:val="18"/>
              </w:rPr>
              <w:t xml:space="preserve"> </w:t>
            </w:r>
            <w:r>
              <w:rPr>
                <w:i/>
                <w:spacing w:val="-2"/>
                <w:sz w:val="18"/>
              </w:rPr>
              <w:t>Energija</w:t>
            </w:r>
          </w:p>
        </w:tc>
        <w:tc>
          <w:tcPr>
            <w:tcW w:w="2384" w:type="dxa"/>
          </w:tcPr>
          <w:p w14:paraId="6B26063B" w14:textId="77777777" w:rsidR="000C7F2E" w:rsidRDefault="000C7F2E">
            <w:pPr>
              <w:pStyle w:val="TableParagraph"/>
              <w:rPr>
                <w:rFonts w:ascii="Times New Roman"/>
                <w:sz w:val="18"/>
              </w:rPr>
            </w:pPr>
          </w:p>
        </w:tc>
        <w:tc>
          <w:tcPr>
            <w:tcW w:w="1225" w:type="dxa"/>
          </w:tcPr>
          <w:p w14:paraId="2CC9F42E" w14:textId="77777777" w:rsidR="000C7F2E" w:rsidRDefault="00000000">
            <w:pPr>
              <w:pStyle w:val="TableParagraph"/>
              <w:spacing w:before="36"/>
              <w:ind w:right="25"/>
              <w:jc w:val="right"/>
              <w:rPr>
                <w:i/>
                <w:sz w:val="18"/>
              </w:rPr>
            </w:pPr>
            <w:r>
              <w:rPr>
                <w:i/>
                <w:spacing w:val="-2"/>
                <w:sz w:val="18"/>
              </w:rPr>
              <w:t>1.716,16</w:t>
            </w:r>
          </w:p>
        </w:tc>
        <w:tc>
          <w:tcPr>
            <w:tcW w:w="857" w:type="dxa"/>
          </w:tcPr>
          <w:p w14:paraId="5AA94E2B" w14:textId="77777777" w:rsidR="000C7F2E" w:rsidRDefault="000C7F2E">
            <w:pPr>
              <w:pStyle w:val="TableParagraph"/>
              <w:rPr>
                <w:rFonts w:ascii="Times New Roman"/>
                <w:sz w:val="18"/>
              </w:rPr>
            </w:pPr>
          </w:p>
        </w:tc>
      </w:tr>
      <w:tr w:rsidR="000C7F2E" w14:paraId="6FA50E00" w14:textId="77777777">
        <w:trPr>
          <w:trHeight w:val="285"/>
        </w:trPr>
        <w:tc>
          <w:tcPr>
            <w:tcW w:w="6123" w:type="dxa"/>
          </w:tcPr>
          <w:p w14:paraId="2FF78452" w14:textId="77777777" w:rsidR="000C7F2E" w:rsidRDefault="00000000">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384" w:type="dxa"/>
          </w:tcPr>
          <w:p w14:paraId="459C1934" w14:textId="77777777" w:rsidR="000C7F2E" w:rsidRDefault="000C7F2E">
            <w:pPr>
              <w:pStyle w:val="TableParagraph"/>
              <w:rPr>
                <w:rFonts w:ascii="Times New Roman"/>
                <w:sz w:val="18"/>
              </w:rPr>
            </w:pPr>
          </w:p>
        </w:tc>
        <w:tc>
          <w:tcPr>
            <w:tcW w:w="1225" w:type="dxa"/>
          </w:tcPr>
          <w:p w14:paraId="107FAA73" w14:textId="77777777" w:rsidR="000C7F2E" w:rsidRDefault="00000000">
            <w:pPr>
              <w:pStyle w:val="TableParagraph"/>
              <w:spacing w:before="36"/>
              <w:ind w:right="25"/>
              <w:jc w:val="right"/>
              <w:rPr>
                <w:i/>
                <w:sz w:val="18"/>
              </w:rPr>
            </w:pPr>
            <w:r>
              <w:rPr>
                <w:i/>
                <w:spacing w:val="-2"/>
                <w:sz w:val="18"/>
              </w:rPr>
              <w:t>16,00</w:t>
            </w:r>
          </w:p>
        </w:tc>
        <w:tc>
          <w:tcPr>
            <w:tcW w:w="857" w:type="dxa"/>
          </w:tcPr>
          <w:p w14:paraId="0CBAA6FE" w14:textId="77777777" w:rsidR="000C7F2E" w:rsidRDefault="000C7F2E">
            <w:pPr>
              <w:pStyle w:val="TableParagraph"/>
              <w:rPr>
                <w:rFonts w:ascii="Times New Roman"/>
                <w:sz w:val="18"/>
              </w:rPr>
            </w:pPr>
          </w:p>
        </w:tc>
      </w:tr>
      <w:tr w:rsidR="000C7F2E" w14:paraId="1EBD5283" w14:textId="77777777">
        <w:trPr>
          <w:trHeight w:val="285"/>
        </w:trPr>
        <w:tc>
          <w:tcPr>
            <w:tcW w:w="6123" w:type="dxa"/>
          </w:tcPr>
          <w:p w14:paraId="2A170AE4" w14:textId="77777777" w:rsidR="000C7F2E" w:rsidRDefault="00000000">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384" w:type="dxa"/>
          </w:tcPr>
          <w:p w14:paraId="51098E17" w14:textId="77777777" w:rsidR="000C7F2E" w:rsidRDefault="000C7F2E">
            <w:pPr>
              <w:pStyle w:val="TableParagraph"/>
              <w:rPr>
                <w:rFonts w:ascii="Times New Roman"/>
                <w:sz w:val="18"/>
              </w:rPr>
            </w:pPr>
          </w:p>
        </w:tc>
        <w:tc>
          <w:tcPr>
            <w:tcW w:w="1225" w:type="dxa"/>
          </w:tcPr>
          <w:p w14:paraId="769CEA35" w14:textId="77777777" w:rsidR="000C7F2E" w:rsidRDefault="00000000">
            <w:pPr>
              <w:pStyle w:val="TableParagraph"/>
              <w:spacing w:before="36"/>
              <w:ind w:right="25"/>
              <w:jc w:val="right"/>
              <w:rPr>
                <w:i/>
                <w:sz w:val="18"/>
              </w:rPr>
            </w:pPr>
            <w:r>
              <w:rPr>
                <w:i/>
                <w:spacing w:val="-2"/>
                <w:sz w:val="18"/>
              </w:rPr>
              <w:t>3.367,34</w:t>
            </w:r>
          </w:p>
        </w:tc>
        <w:tc>
          <w:tcPr>
            <w:tcW w:w="857" w:type="dxa"/>
          </w:tcPr>
          <w:p w14:paraId="7CD1FBFF" w14:textId="77777777" w:rsidR="000C7F2E" w:rsidRDefault="000C7F2E">
            <w:pPr>
              <w:pStyle w:val="TableParagraph"/>
              <w:rPr>
                <w:rFonts w:ascii="Times New Roman"/>
                <w:sz w:val="18"/>
              </w:rPr>
            </w:pPr>
          </w:p>
        </w:tc>
      </w:tr>
      <w:tr w:rsidR="000C7F2E" w14:paraId="48308A8E" w14:textId="77777777">
        <w:trPr>
          <w:trHeight w:val="285"/>
        </w:trPr>
        <w:tc>
          <w:tcPr>
            <w:tcW w:w="6123" w:type="dxa"/>
          </w:tcPr>
          <w:p w14:paraId="60131C37"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84" w:type="dxa"/>
          </w:tcPr>
          <w:p w14:paraId="582E65C3" w14:textId="77777777" w:rsidR="000C7F2E" w:rsidRDefault="000C7F2E">
            <w:pPr>
              <w:pStyle w:val="TableParagraph"/>
              <w:rPr>
                <w:rFonts w:ascii="Times New Roman"/>
                <w:sz w:val="18"/>
              </w:rPr>
            </w:pPr>
          </w:p>
        </w:tc>
        <w:tc>
          <w:tcPr>
            <w:tcW w:w="1225" w:type="dxa"/>
          </w:tcPr>
          <w:p w14:paraId="0702C661" w14:textId="77777777" w:rsidR="000C7F2E" w:rsidRDefault="00000000">
            <w:pPr>
              <w:pStyle w:val="TableParagraph"/>
              <w:spacing w:before="36"/>
              <w:ind w:right="25"/>
              <w:jc w:val="right"/>
              <w:rPr>
                <w:i/>
                <w:sz w:val="18"/>
              </w:rPr>
            </w:pPr>
            <w:r>
              <w:rPr>
                <w:i/>
                <w:spacing w:val="-2"/>
                <w:sz w:val="18"/>
              </w:rPr>
              <w:t>15.569,20</w:t>
            </w:r>
          </w:p>
        </w:tc>
        <w:tc>
          <w:tcPr>
            <w:tcW w:w="857" w:type="dxa"/>
          </w:tcPr>
          <w:p w14:paraId="1081373B" w14:textId="77777777" w:rsidR="000C7F2E" w:rsidRDefault="000C7F2E">
            <w:pPr>
              <w:pStyle w:val="TableParagraph"/>
              <w:rPr>
                <w:rFonts w:ascii="Times New Roman"/>
                <w:sz w:val="18"/>
              </w:rPr>
            </w:pPr>
          </w:p>
        </w:tc>
      </w:tr>
      <w:tr w:rsidR="000C7F2E" w14:paraId="0AC154EB" w14:textId="77777777">
        <w:trPr>
          <w:trHeight w:val="285"/>
        </w:trPr>
        <w:tc>
          <w:tcPr>
            <w:tcW w:w="6123" w:type="dxa"/>
          </w:tcPr>
          <w:p w14:paraId="0940454D" w14:textId="77777777" w:rsidR="000C7F2E" w:rsidRDefault="00000000">
            <w:pPr>
              <w:pStyle w:val="TableParagraph"/>
              <w:spacing w:before="36"/>
              <w:ind w:right="1184"/>
              <w:jc w:val="right"/>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84" w:type="dxa"/>
          </w:tcPr>
          <w:p w14:paraId="01AF5B0A" w14:textId="77777777" w:rsidR="000C7F2E" w:rsidRDefault="000C7F2E">
            <w:pPr>
              <w:pStyle w:val="TableParagraph"/>
              <w:rPr>
                <w:rFonts w:ascii="Times New Roman"/>
                <w:sz w:val="18"/>
              </w:rPr>
            </w:pPr>
          </w:p>
        </w:tc>
        <w:tc>
          <w:tcPr>
            <w:tcW w:w="1225" w:type="dxa"/>
          </w:tcPr>
          <w:p w14:paraId="3F444DB9" w14:textId="77777777" w:rsidR="000C7F2E" w:rsidRDefault="00000000">
            <w:pPr>
              <w:pStyle w:val="TableParagraph"/>
              <w:spacing w:before="36"/>
              <w:ind w:right="25"/>
              <w:jc w:val="right"/>
              <w:rPr>
                <w:i/>
                <w:sz w:val="18"/>
              </w:rPr>
            </w:pPr>
            <w:r>
              <w:rPr>
                <w:i/>
                <w:spacing w:val="-2"/>
                <w:sz w:val="18"/>
              </w:rPr>
              <w:t>1.129,04</w:t>
            </w:r>
          </w:p>
        </w:tc>
        <w:tc>
          <w:tcPr>
            <w:tcW w:w="857" w:type="dxa"/>
          </w:tcPr>
          <w:p w14:paraId="3A6689CD" w14:textId="77777777" w:rsidR="000C7F2E" w:rsidRDefault="000C7F2E">
            <w:pPr>
              <w:pStyle w:val="TableParagraph"/>
              <w:rPr>
                <w:rFonts w:ascii="Times New Roman"/>
                <w:sz w:val="18"/>
              </w:rPr>
            </w:pPr>
          </w:p>
        </w:tc>
      </w:tr>
      <w:tr w:rsidR="000C7F2E" w14:paraId="6A102D0F" w14:textId="77777777">
        <w:trPr>
          <w:trHeight w:val="277"/>
        </w:trPr>
        <w:tc>
          <w:tcPr>
            <w:tcW w:w="6123" w:type="dxa"/>
          </w:tcPr>
          <w:p w14:paraId="35E36DE0"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384" w:type="dxa"/>
          </w:tcPr>
          <w:p w14:paraId="70FAEE2F" w14:textId="77777777" w:rsidR="000C7F2E" w:rsidRDefault="000C7F2E">
            <w:pPr>
              <w:pStyle w:val="TableParagraph"/>
              <w:rPr>
                <w:rFonts w:ascii="Times New Roman"/>
                <w:sz w:val="18"/>
              </w:rPr>
            </w:pPr>
          </w:p>
        </w:tc>
        <w:tc>
          <w:tcPr>
            <w:tcW w:w="1225" w:type="dxa"/>
          </w:tcPr>
          <w:p w14:paraId="659069AC" w14:textId="77777777" w:rsidR="000C7F2E" w:rsidRDefault="00000000">
            <w:pPr>
              <w:pStyle w:val="TableParagraph"/>
              <w:spacing w:before="36"/>
              <w:ind w:right="25"/>
              <w:jc w:val="right"/>
              <w:rPr>
                <w:i/>
                <w:sz w:val="18"/>
              </w:rPr>
            </w:pPr>
            <w:r>
              <w:rPr>
                <w:i/>
                <w:spacing w:val="-2"/>
                <w:sz w:val="18"/>
              </w:rPr>
              <w:t>2.271,70</w:t>
            </w:r>
          </w:p>
        </w:tc>
        <w:tc>
          <w:tcPr>
            <w:tcW w:w="857" w:type="dxa"/>
          </w:tcPr>
          <w:p w14:paraId="7032DB33" w14:textId="77777777" w:rsidR="000C7F2E" w:rsidRDefault="000C7F2E">
            <w:pPr>
              <w:pStyle w:val="TableParagraph"/>
              <w:rPr>
                <w:rFonts w:ascii="Times New Roman"/>
                <w:sz w:val="18"/>
              </w:rPr>
            </w:pPr>
          </w:p>
        </w:tc>
      </w:tr>
      <w:tr w:rsidR="000C7F2E" w14:paraId="7A2A790F" w14:textId="77777777">
        <w:trPr>
          <w:trHeight w:val="277"/>
        </w:trPr>
        <w:tc>
          <w:tcPr>
            <w:tcW w:w="6123" w:type="dxa"/>
          </w:tcPr>
          <w:p w14:paraId="099D8A45" w14:textId="77777777" w:rsidR="000C7F2E" w:rsidRDefault="00000000">
            <w:pPr>
              <w:pStyle w:val="TableParagraph"/>
              <w:spacing w:before="28"/>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384" w:type="dxa"/>
          </w:tcPr>
          <w:p w14:paraId="7BCE292B" w14:textId="77777777" w:rsidR="000C7F2E" w:rsidRDefault="00000000">
            <w:pPr>
              <w:pStyle w:val="TableParagraph"/>
              <w:spacing w:before="28"/>
              <w:ind w:right="165"/>
              <w:jc w:val="right"/>
              <w:rPr>
                <w:b/>
                <w:sz w:val="18"/>
              </w:rPr>
            </w:pPr>
            <w:r>
              <w:rPr>
                <w:b/>
                <w:spacing w:val="-2"/>
                <w:sz w:val="18"/>
              </w:rPr>
              <w:t>200.000,00</w:t>
            </w:r>
          </w:p>
        </w:tc>
        <w:tc>
          <w:tcPr>
            <w:tcW w:w="1225" w:type="dxa"/>
          </w:tcPr>
          <w:p w14:paraId="2F0E47FD" w14:textId="77777777" w:rsidR="000C7F2E" w:rsidRDefault="00000000">
            <w:pPr>
              <w:pStyle w:val="TableParagraph"/>
              <w:spacing w:before="28"/>
              <w:ind w:right="25"/>
              <w:jc w:val="right"/>
              <w:rPr>
                <w:b/>
                <w:sz w:val="18"/>
              </w:rPr>
            </w:pPr>
            <w:r>
              <w:rPr>
                <w:b/>
                <w:spacing w:val="-2"/>
                <w:sz w:val="18"/>
              </w:rPr>
              <w:t>180.000,00</w:t>
            </w:r>
          </w:p>
        </w:tc>
        <w:tc>
          <w:tcPr>
            <w:tcW w:w="857" w:type="dxa"/>
          </w:tcPr>
          <w:p w14:paraId="51EC8801" w14:textId="77777777" w:rsidR="000C7F2E" w:rsidRDefault="00000000">
            <w:pPr>
              <w:pStyle w:val="TableParagraph"/>
              <w:spacing w:before="28"/>
              <w:ind w:left="125" w:right="58"/>
              <w:jc w:val="center"/>
              <w:rPr>
                <w:b/>
                <w:sz w:val="18"/>
              </w:rPr>
            </w:pPr>
            <w:r>
              <w:rPr>
                <w:b/>
                <w:spacing w:val="-2"/>
                <w:sz w:val="18"/>
              </w:rPr>
              <w:t>90,00%</w:t>
            </w:r>
          </w:p>
        </w:tc>
      </w:tr>
      <w:tr w:rsidR="000C7F2E" w14:paraId="47A9BB4C" w14:textId="77777777">
        <w:trPr>
          <w:trHeight w:val="285"/>
        </w:trPr>
        <w:tc>
          <w:tcPr>
            <w:tcW w:w="6123" w:type="dxa"/>
          </w:tcPr>
          <w:p w14:paraId="4A732777"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3EBDD32D" w14:textId="77777777" w:rsidR="000C7F2E" w:rsidRDefault="00000000">
            <w:pPr>
              <w:pStyle w:val="TableParagraph"/>
              <w:spacing w:before="36"/>
              <w:ind w:right="165"/>
              <w:jc w:val="right"/>
              <w:rPr>
                <w:b/>
                <w:sz w:val="18"/>
              </w:rPr>
            </w:pPr>
            <w:r>
              <w:rPr>
                <w:b/>
                <w:spacing w:val="-2"/>
                <w:sz w:val="18"/>
              </w:rPr>
              <w:t>200.000,00</w:t>
            </w:r>
          </w:p>
        </w:tc>
        <w:tc>
          <w:tcPr>
            <w:tcW w:w="1225" w:type="dxa"/>
          </w:tcPr>
          <w:p w14:paraId="135B421D" w14:textId="77777777" w:rsidR="000C7F2E" w:rsidRDefault="00000000">
            <w:pPr>
              <w:pStyle w:val="TableParagraph"/>
              <w:spacing w:before="36"/>
              <w:ind w:right="25"/>
              <w:jc w:val="right"/>
              <w:rPr>
                <w:b/>
                <w:sz w:val="18"/>
              </w:rPr>
            </w:pPr>
            <w:r>
              <w:rPr>
                <w:b/>
                <w:spacing w:val="-2"/>
                <w:sz w:val="18"/>
              </w:rPr>
              <w:t>180.000,00</w:t>
            </w:r>
          </w:p>
        </w:tc>
        <w:tc>
          <w:tcPr>
            <w:tcW w:w="857" w:type="dxa"/>
          </w:tcPr>
          <w:p w14:paraId="2F040111" w14:textId="77777777" w:rsidR="000C7F2E" w:rsidRDefault="00000000">
            <w:pPr>
              <w:pStyle w:val="TableParagraph"/>
              <w:spacing w:before="36"/>
              <w:ind w:left="125" w:right="58"/>
              <w:jc w:val="center"/>
              <w:rPr>
                <w:b/>
                <w:sz w:val="18"/>
              </w:rPr>
            </w:pPr>
            <w:r>
              <w:rPr>
                <w:b/>
                <w:spacing w:val="-2"/>
                <w:sz w:val="18"/>
              </w:rPr>
              <w:t>90,00%</w:t>
            </w:r>
          </w:p>
        </w:tc>
      </w:tr>
      <w:tr w:rsidR="000C7F2E" w14:paraId="504F8458" w14:textId="77777777">
        <w:trPr>
          <w:trHeight w:val="285"/>
        </w:trPr>
        <w:tc>
          <w:tcPr>
            <w:tcW w:w="6123" w:type="dxa"/>
          </w:tcPr>
          <w:p w14:paraId="55832F72" w14:textId="77777777" w:rsidR="000C7F2E" w:rsidRDefault="00000000">
            <w:pPr>
              <w:pStyle w:val="TableParagraph"/>
              <w:spacing w:before="36"/>
              <w:ind w:left="52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384" w:type="dxa"/>
          </w:tcPr>
          <w:p w14:paraId="24C00447" w14:textId="77777777" w:rsidR="000C7F2E" w:rsidRDefault="000C7F2E">
            <w:pPr>
              <w:pStyle w:val="TableParagraph"/>
              <w:rPr>
                <w:rFonts w:ascii="Times New Roman"/>
                <w:sz w:val="18"/>
              </w:rPr>
            </w:pPr>
          </w:p>
        </w:tc>
        <w:tc>
          <w:tcPr>
            <w:tcW w:w="1225" w:type="dxa"/>
          </w:tcPr>
          <w:p w14:paraId="7570E5CA" w14:textId="77777777" w:rsidR="000C7F2E" w:rsidRDefault="00000000">
            <w:pPr>
              <w:pStyle w:val="TableParagraph"/>
              <w:spacing w:before="36"/>
              <w:ind w:right="25"/>
              <w:jc w:val="right"/>
              <w:rPr>
                <w:i/>
                <w:sz w:val="18"/>
              </w:rPr>
            </w:pPr>
            <w:r>
              <w:rPr>
                <w:i/>
                <w:spacing w:val="-2"/>
                <w:sz w:val="18"/>
              </w:rPr>
              <w:t>12.613,05</w:t>
            </w:r>
          </w:p>
        </w:tc>
        <w:tc>
          <w:tcPr>
            <w:tcW w:w="857" w:type="dxa"/>
          </w:tcPr>
          <w:p w14:paraId="072C79F6" w14:textId="77777777" w:rsidR="000C7F2E" w:rsidRDefault="000C7F2E">
            <w:pPr>
              <w:pStyle w:val="TableParagraph"/>
              <w:rPr>
                <w:rFonts w:ascii="Times New Roman"/>
                <w:sz w:val="18"/>
              </w:rPr>
            </w:pPr>
          </w:p>
        </w:tc>
      </w:tr>
      <w:tr w:rsidR="000C7F2E" w14:paraId="461843D8" w14:textId="77777777">
        <w:trPr>
          <w:trHeight w:val="285"/>
        </w:trPr>
        <w:tc>
          <w:tcPr>
            <w:tcW w:w="6123" w:type="dxa"/>
          </w:tcPr>
          <w:p w14:paraId="159503BB"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10BCD5A8" w14:textId="77777777" w:rsidR="000C7F2E" w:rsidRDefault="000C7F2E">
            <w:pPr>
              <w:pStyle w:val="TableParagraph"/>
              <w:rPr>
                <w:rFonts w:ascii="Times New Roman"/>
                <w:sz w:val="18"/>
              </w:rPr>
            </w:pPr>
          </w:p>
        </w:tc>
        <w:tc>
          <w:tcPr>
            <w:tcW w:w="1225" w:type="dxa"/>
          </w:tcPr>
          <w:p w14:paraId="375D54C4" w14:textId="77777777" w:rsidR="000C7F2E" w:rsidRDefault="00000000">
            <w:pPr>
              <w:pStyle w:val="TableParagraph"/>
              <w:spacing w:before="36"/>
              <w:ind w:right="25"/>
              <w:jc w:val="right"/>
              <w:rPr>
                <w:i/>
                <w:sz w:val="18"/>
              </w:rPr>
            </w:pPr>
            <w:r>
              <w:rPr>
                <w:i/>
                <w:spacing w:val="-2"/>
                <w:sz w:val="18"/>
              </w:rPr>
              <w:t>152.247,54</w:t>
            </w:r>
          </w:p>
        </w:tc>
        <w:tc>
          <w:tcPr>
            <w:tcW w:w="857" w:type="dxa"/>
          </w:tcPr>
          <w:p w14:paraId="1289A8AA" w14:textId="77777777" w:rsidR="000C7F2E" w:rsidRDefault="000C7F2E">
            <w:pPr>
              <w:pStyle w:val="TableParagraph"/>
              <w:rPr>
                <w:rFonts w:ascii="Times New Roman"/>
                <w:sz w:val="18"/>
              </w:rPr>
            </w:pPr>
          </w:p>
        </w:tc>
      </w:tr>
      <w:tr w:rsidR="000C7F2E" w14:paraId="198A444F" w14:textId="77777777">
        <w:trPr>
          <w:trHeight w:val="285"/>
        </w:trPr>
        <w:tc>
          <w:tcPr>
            <w:tcW w:w="6123" w:type="dxa"/>
          </w:tcPr>
          <w:p w14:paraId="2BEF9740" w14:textId="77777777" w:rsidR="000C7F2E" w:rsidRDefault="00000000">
            <w:pPr>
              <w:pStyle w:val="TableParagraph"/>
              <w:spacing w:before="36"/>
              <w:ind w:right="1184"/>
              <w:jc w:val="right"/>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84" w:type="dxa"/>
          </w:tcPr>
          <w:p w14:paraId="218A4DAA" w14:textId="77777777" w:rsidR="000C7F2E" w:rsidRDefault="000C7F2E">
            <w:pPr>
              <w:pStyle w:val="TableParagraph"/>
              <w:rPr>
                <w:rFonts w:ascii="Times New Roman"/>
                <w:sz w:val="18"/>
              </w:rPr>
            </w:pPr>
          </w:p>
        </w:tc>
        <w:tc>
          <w:tcPr>
            <w:tcW w:w="1225" w:type="dxa"/>
          </w:tcPr>
          <w:p w14:paraId="51D23D50" w14:textId="77777777" w:rsidR="000C7F2E" w:rsidRDefault="00000000">
            <w:pPr>
              <w:pStyle w:val="TableParagraph"/>
              <w:spacing w:before="36"/>
              <w:ind w:right="25"/>
              <w:jc w:val="right"/>
              <w:rPr>
                <w:i/>
                <w:sz w:val="18"/>
              </w:rPr>
            </w:pPr>
            <w:r>
              <w:rPr>
                <w:i/>
                <w:spacing w:val="-2"/>
                <w:sz w:val="18"/>
              </w:rPr>
              <w:t>15.139,41</w:t>
            </w:r>
          </w:p>
        </w:tc>
        <w:tc>
          <w:tcPr>
            <w:tcW w:w="857" w:type="dxa"/>
          </w:tcPr>
          <w:p w14:paraId="0986F5A4" w14:textId="77777777" w:rsidR="000C7F2E" w:rsidRDefault="000C7F2E">
            <w:pPr>
              <w:pStyle w:val="TableParagraph"/>
              <w:rPr>
                <w:rFonts w:ascii="Times New Roman"/>
                <w:sz w:val="18"/>
              </w:rPr>
            </w:pPr>
          </w:p>
        </w:tc>
      </w:tr>
      <w:tr w:rsidR="000C7F2E" w14:paraId="72DBA062" w14:textId="77777777">
        <w:trPr>
          <w:trHeight w:val="285"/>
        </w:trPr>
        <w:tc>
          <w:tcPr>
            <w:tcW w:w="6123" w:type="dxa"/>
          </w:tcPr>
          <w:p w14:paraId="686B5939"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2384" w:type="dxa"/>
          </w:tcPr>
          <w:p w14:paraId="794AC754" w14:textId="77777777" w:rsidR="000C7F2E" w:rsidRDefault="00000000">
            <w:pPr>
              <w:pStyle w:val="TableParagraph"/>
              <w:spacing w:before="36"/>
              <w:ind w:right="165"/>
              <w:jc w:val="right"/>
              <w:rPr>
                <w:b/>
                <w:sz w:val="18"/>
              </w:rPr>
            </w:pPr>
            <w:r>
              <w:rPr>
                <w:b/>
                <w:spacing w:val="-2"/>
                <w:sz w:val="18"/>
              </w:rPr>
              <w:t>40.000,00</w:t>
            </w:r>
          </w:p>
        </w:tc>
        <w:tc>
          <w:tcPr>
            <w:tcW w:w="1225" w:type="dxa"/>
          </w:tcPr>
          <w:p w14:paraId="44CDE9BC" w14:textId="77777777" w:rsidR="000C7F2E" w:rsidRDefault="00000000">
            <w:pPr>
              <w:pStyle w:val="TableParagraph"/>
              <w:spacing w:before="36"/>
              <w:ind w:right="25"/>
              <w:jc w:val="right"/>
              <w:rPr>
                <w:b/>
                <w:sz w:val="18"/>
              </w:rPr>
            </w:pPr>
            <w:r>
              <w:rPr>
                <w:b/>
                <w:spacing w:val="-2"/>
                <w:sz w:val="18"/>
              </w:rPr>
              <w:t>40.000,00</w:t>
            </w:r>
          </w:p>
        </w:tc>
        <w:tc>
          <w:tcPr>
            <w:tcW w:w="857" w:type="dxa"/>
          </w:tcPr>
          <w:p w14:paraId="2A8CB3D4" w14:textId="77777777" w:rsidR="000C7F2E" w:rsidRDefault="00000000">
            <w:pPr>
              <w:pStyle w:val="TableParagraph"/>
              <w:spacing w:before="36"/>
              <w:ind w:left="39" w:right="69"/>
              <w:jc w:val="center"/>
              <w:rPr>
                <w:b/>
                <w:sz w:val="18"/>
              </w:rPr>
            </w:pPr>
            <w:r>
              <w:rPr>
                <w:b/>
                <w:spacing w:val="-2"/>
                <w:sz w:val="18"/>
              </w:rPr>
              <w:t>100,00%</w:t>
            </w:r>
          </w:p>
        </w:tc>
      </w:tr>
      <w:tr w:rsidR="000C7F2E" w14:paraId="22C4FAAD" w14:textId="77777777">
        <w:trPr>
          <w:trHeight w:val="285"/>
        </w:trPr>
        <w:tc>
          <w:tcPr>
            <w:tcW w:w="6123" w:type="dxa"/>
          </w:tcPr>
          <w:p w14:paraId="6EA4BDAB"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410D42E1" w14:textId="77777777" w:rsidR="000C7F2E" w:rsidRDefault="00000000">
            <w:pPr>
              <w:pStyle w:val="TableParagraph"/>
              <w:spacing w:before="36"/>
              <w:ind w:right="165"/>
              <w:jc w:val="right"/>
              <w:rPr>
                <w:b/>
                <w:sz w:val="18"/>
              </w:rPr>
            </w:pPr>
            <w:r>
              <w:rPr>
                <w:b/>
                <w:spacing w:val="-2"/>
                <w:sz w:val="18"/>
              </w:rPr>
              <w:t>40.000,00</w:t>
            </w:r>
          </w:p>
        </w:tc>
        <w:tc>
          <w:tcPr>
            <w:tcW w:w="1225" w:type="dxa"/>
          </w:tcPr>
          <w:p w14:paraId="34CB9206" w14:textId="77777777" w:rsidR="000C7F2E" w:rsidRDefault="00000000">
            <w:pPr>
              <w:pStyle w:val="TableParagraph"/>
              <w:spacing w:before="36"/>
              <w:ind w:right="25"/>
              <w:jc w:val="right"/>
              <w:rPr>
                <w:b/>
                <w:sz w:val="18"/>
              </w:rPr>
            </w:pPr>
            <w:r>
              <w:rPr>
                <w:b/>
                <w:spacing w:val="-2"/>
                <w:sz w:val="18"/>
              </w:rPr>
              <w:t>40.000,00</w:t>
            </w:r>
          </w:p>
        </w:tc>
        <w:tc>
          <w:tcPr>
            <w:tcW w:w="857" w:type="dxa"/>
          </w:tcPr>
          <w:p w14:paraId="00ADB352" w14:textId="77777777" w:rsidR="000C7F2E" w:rsidRDefault="00000000">
            <w:pPr>
              <w:pStyle w:val="TableParagraph"/>
              <w:spacing w:before="36"/>
              <w:ind w:left="39" w:right="69"/>
              <w:jc w:val="center"/>
              <w:rPr>
                <w:b/>
                <w:sz w:val="18"/>
              </w:rPr>
            </w:pPr>
            <w:r>
              <w:rPr>
                <w:b/>
                <w:spacing w:val="-2"/>
                <w:sz w:val="18"/>
              </w:rPr>
              <w:t>100,00%</w:t>
            </w:r>
          </w:p>
        </w:tc>
      </w:tr>
      <w:tr w:rsidR="000C7F2E" w14:paraId="13A7F9D8" w14:textId="77777777">
        <w:trPr>
          <w:trHeight w:val="285"/>
        </w:trPr>
        <w:tc>
          <w:tcPr>
            <w:tcW w:w="6123" w:type="dxa"/>
          </w:tcPr>
          <w:p w14:paraId="79D186ED"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763233C2" w14:textId="77777777" w:rsidR="000C7F2E" w:rsidRDefault="000C7F2E">
            <w:pPr>
              <w:pStyle w:val="TableParagraph"/>
              <w:rPr>
                <w:rFonts w:ascii="Times New Roman"/>
                <w:sz w:val="18"/>
              </w:rPr>
            </w:pPr>
          </w:p>
        </w:tc>
        <w:tc>
          <w:tcPr>
            <w:tcW w:w="1225" w:type="dxa"/>
          </w:tcPr>
          <w:p w14:paraId="7EF8933B" w14:textId="77777777" w:rsidR="000C7F2E" w:rsidRDefault="00000000">
            <w:pPr>
              <w:pStyle w:val="TableParagraph"/>
              <w:spacing w:before="36"/>
              <w:ind w:right="25"/>
              <w:jc w:val="right"/>
              <w:rPr>
                <w:i/>
                <w:sz w:val="18"/>
              </w:rPr>
            </w:pPr>
            <w:r>
              <w:rPr>
                <w:i/>
                <w:spacing w:val="-2"/>
                <w:sz w:val="18"/>
              </w:rPr>
              <w:t>40.000,00</w:t>
            </w:r>
          </w:p>
        </w:tc>
        <w:tc>
          <w:tcPr>
            <w:tcW w:w="857" w:type="dxa"/>
          </w:tcPr>
          <w:p w14:paraId="21354515" w14:textId="77777777" w:rsidR="000C7F2E" w:rsidRDefault="000C7F2E">
            <w:pPr>
              <w:pStyle w:val="TableParagraph"/>
              <w:rPr>
                <w:rFonts w:ascii="Times New Roman"/>
                <w:sz w:val="18"/>
              </w:rPr>
            </w:pPr>
          </w:p>
        </w:tc>
      </w:tr>
      <w:tr w:rsidR="000C7F2E" w14:paraId="3CF8665B" w14:textId="77777777">
        <w:trPr>
          <w:trHeight w:val="285"/>
        </w:trPr>
        <w:tc>
          <w:tcPr>
            <w:tcW w:w="6123" w:type="dxa"/>
          </w:tcPr>
          <w:p w14:paraId="2E288453"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2384" w:type="dxa"/>
          </w:tcPr>
          <w:p w14:paraId="6369281C" w14:textId="77777777" w:rsidR="000C7F2E" w:rsidRDefault="000C7F2E">
            <w:pPr>
              <w:pStyle w:val="TableParagraph"/>
              <w:rPr>
                <w:rFonts w:ascii="Times New Roman"/>
                <w:sz w:val="18"/>
              </w:rPr>
            </w:pPr>
          </w:p>
        </w:tc>
        <w:tc>
          <w:tcPr>
            <w:tcW w:w="1225" w:type="dxa"/>
          </w:tcPr>
          <w:p w14:paraId="5434B0B5" w14:textId="77777777" w:rsidR="000C7F2E" w:rsidRDefault="00000000">
            <w:pPr>
              <w:pStyle w:val="TableParagraph"/>
              <w:spacing w:before="36"/>
              <w:ind w:right="25"/>
              <w:jc w:val="right"/>
              <w:rPr>
                <w:b/>
                <w:sz w:val="18"/>
              </w:rPr>
            </w:pPr>
            <w:r>
              <w:rPr>
                <w:b/>
                <w:spacing w:val="-2"/>
                <w:sz w:val="18"/>
              </w:rPr>
              <w:t>2.700,00</w:t>
            </w:r>
          </w:p>
        </w:tc>
        <w:tc>
          <w:tcPr>
            <w:tcW w:w="857" w:type="dxa"/>
          </w:tcPr>
          <w:p w14:paraId="046BF73C" w14:textId="77777777" w:rsidR="000C7F2E" w:rsidRDefault="000C7F2E">
            <w:pPr>
              <w:pStyle w:val="TableParagraph"/>
              <w:rPr>
                <w:rFonts w:ascii="Times New Roman"/>
                <w:sz w:val="18"/>
              </w:rPr>
            </w:pPr>
          </w:p>
        </w:tc>
      </w:tr>
      <w:tr w:rsidR="000C7F2E" w14:paraId="44E0F433" w14:textId="77777777">
        <w:trPr>
          <w:trHeight w:val="277"/>
        </w:trPr>
        <w:tc>
          <w:tcPr>
            <w:tcW w:w="6123" w:type="dxa"/>
          </w:tcPr>
          <w:p w14:paraId="207B7552"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3B509079" w14:textId="77777777" w:rsidR="000C7F2E" w:rsidRDefault="000C7F2E">
            <w:pPr>
              <w:pStyle w:val="TableParagraph"/>
              <w:rPr>
                <w:rFonts w:ascii="Times New Roman"/>
                <w:sz w:val="18"/>
              </w:rPr>
            </w:pPr>
          </w:p>
        </w:tc>
        <w:tc>
          <w:tcPr>
            <w:tcW w:w="1225" w:type="dxa"/>
          </w:tcPr>
          <w:p w14:paraId="1CC348F4" w14:textId="77777777" w:rsidR="000C7F2E" w:rsidRDefault="00000000">
            <w:pPr>
              <w:pStyle w:val="TableParagraph"/>
              <w:spacing w:before="36"/>
              <w:ind w:right="25"/>
              <w:jc w:val="right"/>
              <w:rPr>
                <w:b/>
                <w:sz w:val="18"/>
              </w:rPr>
            </w:pPr>
            <w:r>
              <w:rPr>
                <w:b/>
                <w:spacing w:val="-2"/>
                <w:sz w:val="18"/>
              </w:rPr>
              <w:t>2.700,00</w:t>
            </w:r>
          </w:p>
        </w:tc>
        <w:tc>
          <w:tcPr>
            <w:tcW w:w="857" w:type="dxa"/>
          </w:tcPr>
          <w:p w14:paraId="0AD267B3" w14:textId="77777777" w:rsidR="000C7F2E" w:rsidRDefault="000C7F2E">
            <w:pPr>
              <w:pStyle w:val="TableParagraph"/>
              <w:rPr>
                <w:rFonts w:ascii="Times New Roman"/>
                <w:sz w:val="18"/>
              </w:rPr>
            </w:pPr>
          </w:p>
        </w:tc>
      </w:tr>
      <w:tr w:rsidR="000C7F2E" w14:paraId="6805AE23" w14:textId="77777777">
        <w:trPr>
          <w:trHeight w:val="277"/>
        </w:trPr>
        <w:tc>
          <w:tcPr>
            <w:tcW w:w="6123" w:type="dxa"/>
          </w:tcPr>
          <w:p w14:paraId="05052EE2" w14:textId="77777777" w:rsidR="000C7F2E" w:rsidRDefault="00000000">
            <w:pPr>
              <w:pStyle w:val="TableParagraph"/>
              <w:spacing w:before="28"/>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32E44C39" w14:textId="77777777" w:rsidR="000C7F2E" w:rsidRDefault="000C7F2E">
            <w:pPr>
              <w:pStyle w:val="TableParagraph"/>
              <w:rPr>
                <w:rFonts w:ascii="Times New Roman"/>
                <w:sz w:val="18"/>
              </w:rPr>
            </w:pPr>
          </w:p>
        </w:tc>
        <w:tc>
          <w:tcPr>
            <w:tcW w:w="1225" w:type="dxa"/>
          </w:tcPr>
          <w:p w14:paraId="7B4D026A" w14:textId="77777777" w:rsidR="000C7F2E" w:rsidRDefault="00000000">
            <w:pPr>
              <w:pStyle w:val="TableParagraph"/>
              <w:spacing w:before="28"/>
              <w:ind w:right="25"/>
              <w:jc w:val="right"/>
              <w:rPr>
                <w:i/>
                <w:sz w:val="18"/>
              </w:rPr>
            </w:pPr>
            <w:r>
              <w:rPr>
                <w:i/>
                <w:spacing w:val="-2"/>
                <w:sz w:val="18"/>
              </w:rPr>
              <w:t>1.600,00</w:t>
            </w:r>
          </w:p>
        </w:tc>
        <w:tc>
          <w:tcPr>
            <w:tcW w:w="857" w:type="dxa"/>
          </w:tcPr>
          <w:p w14:paraId="5462A94C" w14:textId="77777777" w:rsidR="000C7F2E" w:rsidRDefault="000C7F2E">
            <w:pPr>
              <w:pStyle w:val="TableParagraph"/>
              <w:rPr>
                <w:rFonts w:ascii="Times New Roman"/>
                <w:sz w:val="18"/>
              </w:rPr>
            </w:pPr>
          </w:p>
        </w:tc>
      </w:tr>
      <w:tr w:rsidR="000C7F2E" w14:paraId="095A92E1" w14:textId="77777777">
        <w:trPr>
          <w:trHeight w:val="285"/>
        </w:trPr>
        <w:tc>
          <w:tcPr>
            <w:tcW w:w="6123" w:type="dxa"/>
          </w:tcPr>
          <w:p w14:paraId="3CF65346"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84" w:type="dxa"/>
          </w:tcPr>
          <w:p w14:paraId="50E5871C" w14:textId="77777777" w:rsidR="000C7F2E" w:rsidRDefault="000C7F2E">
            <w:pPr>
              <w:pStyle w:val="TableParagraph"/>
              <w:rPr>
                <w:rFonts w:ascii="Times New Roman"/>
                <w:sz w:val="18"/>
              </w:rPr>
            </w:pPr>
          </w:p>
        </w:tc>
        <w:tc>
          <w:tcPr>
            <w:tcW w:w="1225" w:type="dxa"/>
          </w:tcPr>
          <w:p w14:paraId="107D1F7B" w14:textId="77777777" w:rsidR="000C7F2E" w:rsidRDefault="00000000">
            <w:pPr>
              <w:pStyle w:val="TableParagraph"/>
              <w:spacing w:before="36"/>
              <w:ind w:right="25"/>
              <w:jc w:val="right"/>
              <w:rPr>
                <w:i/>
                <w:sz w:val="18"/>
              </w:rPr>
            </w:pPr>
            <w:r>
              <w:rPr>
                <w:i/>
                <w:spacing w:val="-2"/>
                <w:sz w:val="18"/>
              </w:rPr>
              <w:t>1.100,00</w:t>
            </w:r>
          </w:p>
        </w:tc>
        <w:tc>
          <w:tcPr>
            <w:tcW w:w="857" w:type="dxa"/>
          </w:tcPr>
          <w:p w14:paraId="2B2D7126" w14:textId="77777777" w:rsidR="000C7F2E" w:rsidRDefault="000C7F2E">
            <w:pPr>
              <w:pStyle w:val="TableParagraph"/>
              <w:rPr>
                <w:rFonts w:ascii="Times New Roman"/>
                <w:sz w:val="18"/>
              </w:rPr>
            </w:pPr>
          </w:p>
        </w:tc>
      </w:tr>
      <w:tr w:rsidR="000C7F2E" w14:paraId="6CB85D6D" w14:textId="77777777">
        <w:trPr>
          <w:trHeight w:val="285"/>
        </w:trPr>
        <w:tc>
          <w:tcPr>
            <w:tcW w:w="6123" w:type="dxa"/>
          </w:tcPr>
          <w:p w14:paraId="72C16D92"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2384" w:type="dxa"/>
          </w:tcPr>
          <w:p w14:paraId="01955DD9" w14:textId="77777777" w:rsidR="000C7F2E" w:rsidRDefault="00000000">
            <w:pPr>
              <w:pStyle w:val="TableParagraph"/>
              <w:spacing w:before="36"/>
              <w:ind w:right="165"/>
              <w:jc w:val="right"/>
              <w:rPr>
                <w:b/>
                <w:sz w:val="18"/>
              </w:rPr>
            </w:pPr>
            <w:r>
              <w:rPr>
                <w:b/>
                <w:spacing w:val="-2"/>
                <w:sz w:val="18"/>
              </w:rPr>
              <w:t>25.000,00</w:t>
            </w:r>
          </w:p>
        </w:tc>
        <w:tc>
          <w:tcPr>
            <w:tcW w:w="1225" w:type="dxa"/>
          </w:tcPr>
          <w:p w14:paraId="5A3DFF35" w14:textId="77777777" w:rsidR="000C7F2E" w:rsidRDefault="00000000">
            <w:pPr>
              <w:pStyle w:val="TableParagraph"/>
              <w:spacing w:before="36"/>
              <w:ind w:right="25"/>
              <w:jc w:val="right"/>
              <w:rPr>
                <w:b/>
                <w:sz w:val="18"/>
              </w:rPr>
            </w:pPr>
            <w:r>
              <w:rPr>
                <w:b/>
                <w:spacing w:val="-2"/>
                <w:sz w:val="18"/>
              </w:rPr>
              <w:t>18.270,42</w:t>
            </w:r>
          </w:p>
        </w:tc>
        <w:tc>
          <w:tcPr>
            <w:tcW w:w="857" w:type="dxa"/>
          </w:tcPr>
          <w:p w14:paraId="177488FF" w14:textId="77777777" w:rsidR="000C7F2E" w:rsidRDefault="00000000">
            <w:pPr>
              <w:pStyle w:val="TableParagraph"/>
              <w:spacing w:before="36"/>
              <w:ind w:left="125" w:right="58"/>
              <w:jc w:val="center"/>
              <w:rPr>
                <w:b/>
                <w:sz w:val="18"/>
              </w:rPr>
            </w:pPr>
            <w:r>
              <w:rPr>
                <w:b/>
                <w:spacing w:val="-2"/>
                <w:sz w:val="18"/>
              </w:rPr>
              <w:t>73,08%</w:t>
            </w:r>
          </w:p>
        </w:tc>
      </w:tr>
      <w:tr w:rsidR="000C7F2E" w14:paraId="32E776D2" w14:textId="77777777">
        <w:trPr>
          <w:trHeight w:val="285"/>
        </w:trPr>
        <w:tc>
          <w:tcPr>
            <w:tcW w:w="6123" w:type="dxa"/>
          </w:tcPr>
          <w:p w14:paraId="77E500AD"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2757E436" w14:textId="77777777" w:rsidR="000C7F2E" w:rsidRDefault="00000000">
            <w:pPr>
              <w:pStyle w:val="TableParagraph"/>
              <w:spacing w:before="36"/>
              <w:ind w:right="165"/>
              <w:jc w:val="right"/>
              <w:rPr>
                <w:b/>
                <w:sz w:val="18"/>
              </w:rPr>
            </w:pPr>
            <w:r>
              <w:rPr>
                <w:b/>
                <w:spacing w:val="-2"/>
                <w:sz w:val="18"/>
              </w:rPr>
              <w:t>25.000,00</w:t>
            </w:r>
          </w:p>
        </w:tc>
        <w:tc>
          <w:tcPr>
            <w:tcW w:w="1225" w:type="dxa"/>
          </w:tcPr>
          <w:p w14:paraId="71DAACBA" w14:textId="77777777" w:rsidR="000C7F2E" w:rsidRDefault="00000000">
            <w:pPr>
              <w:pStyle w:val="TableParagraph"/>
              <w:spacing w:before="36"/>
              <w:ind w:right="25"/>
              <w:jc w:val="right"/>
              <w:rPr>
                <w:b/>
                <w:sz w:val="18"/>
              </w:rPr>
            </w:pPr>
            <w:r>
              <w:rPr>
                <w:b/>
                <w:spacing w:val="-2"/>
                <w:sz w:val="18"/>
              </w:rPr>
              <w:t>18.270,42</w:t>
            </w:r>
          </w:p>
        </w:tc>
        <w:tc>
          <w:tcPr>
            <w:tcW w:w="857" w:type="dxa"/>
          </w:tcPr>
          <w:p w14:paraId="6D2155DA" w14:textId="77777777" w:rsidR="000C7F2E" w:rsidRDefault="00000000">
            <w:pPr>
              <w:pStyle w:val="TableParagraph"/>
              <w:spacing w:before="36"/>
              <w:ind w:left="125" w:right="58"/>
              <w:jc w:val="center"/>
              <w:rPr>
                <w:b/>
                <w:sz w:val="18"/>
              </w:rPr>
            </w:pPr>
            <w:r>
              <w:rPr>
                <w:b/>
                <w:spacing w:val="-2"/>
                <w:sz w:val="18"/>
              </w:rPr>
              <w:t>73,08%</w:t>
            </w:r>
          </w:p>
        </w:tc>
      </w:tr>
      <w:tr w:rsidR="000C7F2E" w14:paraId="4C4D1D7A" w14:textId="77777777">
        <w:trPr>
          <w:trHeight w:val="285"/>
        </w:trPr>
        <w:tc>
          <w:tcPr>
            <w:tcW w:w="6123" w:type="dxa"/>
          </w:tcPr>
          <w:p w14:paraId="74C61C0B"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6F2ED651" w14:textId="77777777" w:rsidR="000C7F2E" w:rsidRDefault="000C7F2E">
            <w:pPr>
              <w:pStyle w:val="TableParagraph"/>
              <w:rPr>
                <w:rFonts w:ascii="Times New Roman"/>
                <w:sz w:val="18"/>
              </w:rPr>
            </w:pPr>
          </w:p>
        </w:tc>
        <w:tc>
          <w:tcPr>
            <w:tcW w:w="1225" w:type="dxa"/>
          </w:tcPr>
          <w:p w14:paraId="72E0D93C" w14:textId="77777777" w:rsidR="000C7F2E" w:rsidRDefault="00000000">
            <w:pPr>
              <w:pStyle w:val="TableParagraph"/>
              <w:spacing w:before="36"/>
              <w:ind w:right="25"/>
              <w:jc w:val="right"/>
              <w:rPr>
                <w:i/>
                <w:sz w:val="18"/>
              </w:rPr>
            </w:pPr>
            <w:r>
              <w:rPr>
                <w:i/>
                <w:spacing w:val="-2"/>
                <w:sz w:val="18"/>
              </w:rPr>
              <w:t>18.270,42</w:t>
            </w:r>
          </w:p>
        </w:tc>
        <w:tc>
          <w:tcPr>
            <w:tcW w:w="857" w:type="dxa"/>
          </w:tcPr>
          <w:p w14:paraId="36FABDB8" w14:textId="77777777" w:rsidR="000C7F2E" w:rsidRDefault="000C7F2E">
            <w:pPr>
              <w:pStyle w:val="TableParagraph"/>
              <w:rPr>
                <w:rFonts w:ascii="Times New Roman"/>
                <w:sz w:val="18"/>
              </w:rPr>
            </w:pPr>
          </w:p>
        </w:tc>
      </w:tr>
      <w:tr w:rsidR="000C7F2E" w14:paraId="3222BA5D" w14:textId="77777777">
        <w:trPr>
          <w:trHeight w:val="285"/>
        </w:trPr>
        <w:tc>
          <w:tcPr>
            <w:tcW w:w="6123" w:type="dxa"/>
          </w:tcPr>
          <w:p w14:paraId="45709ECC"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384" w:type="dxa"/>
          </w:tcPr>
          <w:p w14:paraId="0C88CAE9" w14:textId="77777777" w:rsidR="000C7F2E" w:rsidRDefault="00000000">
            <w:pPr>
              <w:pStyle w:val="TableParagraph"/>
              <w:spacing w:before="36"/>
              <w:ind w:right="165"/>
              <w:jc w:val="right"/>
              <w:rPr>
                <w:b/>
                <w:sz w:val="18"/>
              </w:rPr>
            </w:pPr>
            <w:r>
              <w:rPr>
                <w:b/>
                <w:spacing w:val="-2"/>
                <w:sz w:val="18"/>
              </w:rPr>
              <w:t>43.000,00</w:t>
            </w:r>
          </w:p>
        </w:tc>
        <w:tc>
          <w:tcPr>
            <w:tcW w:w="1225" w:type="dxa"/>
          </w:tcPr>
          <w:p w14:paraId="76DCF51A" w14:textId="77777777" w:rsidR="000C7F2E" w:rsidRDefault="00000000">
            <w:pPr>
              <w:pStyle w:val="TableParagraph"/>
              <w:spacing w:before="36"/>
              <w:ind w:right="25"/>
              <w:jc w:val="right"/>
              <w:rPr>
                <w:b/>
                <w:sz w:val="18"/>
              </w:rPr>
            </w:pPr>
            <w:r>
              <w:rPr>
                <w:b/>
                <w:spacing w:val="-2"/>
                <w:sz w:val="18"/>
              </w:rPr>
              <w:t>66.670,00</w:t>
            </w:r>
          </w:p>
        </w:tc>
        <w:tc>
          <w:tcPr>
            <w:tcW w:w="857" w:type="dxa"/>
          </w:tcPr>
          <w:p w14:paraId="15B3E9F3" w14:textId="77777777" w:rsidR="000C7F2E" w:rsidRDefault="00000000">
            <w:pPr>
              <w:pStyle w:val="TableParagraph"/>
              <w:spacing w:before="36"/>
              <w:ind w:left="39" w:right="69"/>
              <w:jc w:val="center"/>
              <w:rPr>
                <w:b/>
                <w:sz w:val="18"/>
              </w:rPr>
            </w:pPr>
            <w:r>
              <w:rPr>
                <w:b/>
                <w:spacing w:val="-2"/>
                <w:sz w:val="18"/>
              </w:rPr>
              <w:t>155,05%</w:t>
            </w:r>
          </w:p>
        </w:tc>
      </w:tr>
      <w:tr w:rsidR="000C7F2E" w14:paraId="7047220C" w14:textId="77777777">
        <w:trPr>
          <w:trHeight w:val="285"/>
        </w:trPr>
        <w:tc>
          <w:tcPr>
            <w:tcW w:w="6123" w:type="dxa"/>
          </w:tcPr>
          <w:p w14:paraId="79544644"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31189FA8" w14:textId="77777777" w:rsidR="000C7F2E" w:rsidRDefault="00000000">
            <w:pPr>
              <w:pStyle w:val="TableParagraph"/>
              <w:spacing w:before="36"/>
              <w:ind w:right="165"/>
              <w:jc w:val="right"/>
              <w:rPr>
                <w:b/>
                <w:sz w:val="18"/>
              </w:rPr>
            </w:pPr>
            <w:r>
              <w:rPr>
                <w:b/>
                <w:spacing w:val="-2"/>
                <w:sz w:val="18"/>
              </w:rPr>
              <w:t>43.000,00</w:t>
            </w:r>
          </w:p>
        </w:tc>
        <w:tc>
          <w:tcPr>
            <w:tcW w:w="1225" w:type="dxa"/>
          </w:tcPr>
          <w:p w14:paraId="18B1BABD" w14:textId="77777777" w:rsidR="000C7F2E" w:rsidRDefault="00000000">
            <w:pPr>
              <w:pStyle w:val="TableParagraph"/>
              <w:spacing w:before="36"/>
              <w:ind w:right="25"/>
              <w:jc w:val="right"/>
              <w:rPr>
                <w:b/>
                <w:sz w:val="18"/>
              </w:rPr>
            </w:pPr>
            <w:r>
              <w:rPr>
                <w:b/>
                <w:spacing w:val="-2"/>
                <w:sz w:val="18"/>
              </w:rPr>
              <w:t>66.670,00</w:t>
            </w:r>
          </w:p>
        </w:tc>
        <w:tc>
          <w:tcPr>
            <w:tcW w:w="857" w:type="dxa"/>
          </w:tcPr>
          <w:p w14:paraId="75559BCE" w14:textId="77777777" w:rsidR="000C7F2E" w:rsidRDefault="00000000">
            <w:pPr>
              <w:pStyle w:val="TableParagraph"/>
              <w:spacing w:before="36"/>
              <w:ind w:left="39" w:right="69"/>
              <w:jc w:val="center"/>
              <w:rPr>
                <w:b/>
                <w:sz w:val="18"/>
              </w:rPr>
            </w:pPr>
            <w:r>
              <w:rPr>
                <w:b/>
                <w:spacing w:val="-2"/>
                <w:sz w:val="18"/>
              </w:rPr>
              <w:t>155,05%</w:t>
            </w:r>
          </w:p>
        </w:tc>
      </w:tr>
      <w:tr w:rsidR="000C7F2E" w14:paraId="2226ACD9" w14:textId="77777777">
        <w:trPr>
          <w:trHeight w:val="285"/>
        </w:trPr>
        <w:tc>
          <w:tcPr>
            <w:tcW w:w="6123" w:type="dxa"/>
          </w:tcPr>
          <w:p w14:paraId="73F21C12" w14:textId="77777777" w:rsidR="000C7F2E" w:rsidRDefault="00000000">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384" w:type="dxa"/>
          </w:tcPr>
          <w:p w14:paraId="2A2BC62B" w14:textId="77777777" w:rsidR="000C7F2E" w:rsidRDefault="000C7F2E">
            <w:pPr>
              <w:pStyle w:val="TableParagraph"/>
              <w:rPr>
                <w:rFonts w:ascii="Times New Roman"/>
                <w:sz w:val="18"/>
              </w:rPr>
            </w:pPr>
          </w:p>
        </w:tc>
        <w:tc>
          <w:tcPr>
            <w:tcW w:w="1225" w:type="dxa"/>
          </w:tcPr>
          <w:p w14:paraId="6C5E1B30" w14:textId="77777777" w:rsidR="000C7F2E" w:rsidRDefault="00000000">
            <w:pPr>
              <w:pStyle w:val="TableParagraph"/>
              <w:spacing w:before="36"/>
              <w:ind w:right="25"/>
              <w:jc w:val="right"/>
              <w:rPr>
                <w:i/>
                <w:sz w:val="18"/>
              </w:rPr>
            </w:pPr>
            <w:r>
              <w:rPr>
                <w:i/>
                <w:spacing w:val="-2"/>
                <w:sz w:val="18"/>
              </w:rPr>
              <w:t>8.237,80</w:t>
            </w:r>
          </w:p>
        </w:tc>
        <w:tc>
          <w:tcPr>
            <w:tcW w:w="857" w:type="dxa"/>
          </w:tcPr>
          <w:p w14:paraId="7145E9C9" w14:textId="77777777" w:rsidR="000C7F2E" w:rsidRDefault="000C7F2E">
            <w:pPr>
              <w:pStyle w:val="TableParagraph"/>
              <w:rPr>
                <w:rFonts w:ascii="Times New Roman"/>
                <w:sz w:val="18"/>
              </w:rPr>
            </w:pPr>
          </w:p>
        </w:tc>
      </w:tr>
      <w:tr w:rsidR="000C7F2E" w14:paraId="1516C656" w14:textId="77777777">
        <w:trPr>
          <w:trHeight w:val="285"/>
        </w:trPr>
        <w:tc>
          <w:tcPr>
            <w:tcW w:w="6123" w:type="dxa"/>
          </w:tcPr>
          <w:p w14:paraId="40C1B8CE" w14:textId="77777777" w:rsidR="000C7F2E" w:rsidRDefault="00000000">
            <w:pPr>
              <w:pStyle w:val="TableParagraph"/>
              <w:spacing w:before="36"/>
              <w:ind w:left="52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384" w:type="dxa"/>
          </w:tcPr>
          <w:p w14:paraId="62DB849C" w14:textId="77777777" w:rsidR="000C7F2E" w:rsidRDefault="000C7F2E">
            <w:pPr>
              <w:pStyle w:val="TableParagraph"/>
              <w:rPr>
                <w:rFonts w:ascii="Times New Roman"/>
                <w:sz w:val="18"/>
              </w:rPr>
            </w:pPr>
          </w:p>
        </w:tc>
        <w:tc>
          <w:tcPr>
            <w:tcW w:w="1225" w:type="dxa"/>
          </w:tcPr>
          <w:p w14:paraId="1A7B4358" w14:textId="77777777" w:rsidR="000C7F2E" w:rsidRDefault="00000000">
            <w:pPr>
              <w:pStyle w:val="TableParagraph"/>
              <w:spacing w:before="36"/>
              <w:ind w:right="25"/>
              <w:jc w:val="right"/>
              <w:rPr>
                <w:i/>
                <w:sz w:val="18"/>
              </w:rPr>
            </w:pPr>
            <w:r>
              <w:rPr>
                <w:i/>
                <w:spacing w:val="-2"/>
                <w:sz w:val="18"/>
              </w:rPr>
              <w:t>1.312,50</w:t>
            </w:r>
          </w:p>
        </w:tc>
        <w:tc>
          <w:tcPr>
            <w:tcW w:w="857" w:type="dxa"/>
          </w:tcPr>
          <w:p w14:paraId="05D34550" w14:textId="77777777" w:rsidR="000C7F2E" w:rsidRDefault="000C7F2E">
            <w:pPr>
              <w:pStyle w:val="TableParagraph"/>
              <w:rPr>
                <w:rFonts w:ascii="Times New Roman"/>
                <w:sz w:val="18"/>
              </w:rPr>
            </w:pPr>
          </w:p>
        </w:tc>
      </w:tr>
      <w:tr w:rsidR="000C7F2E" w14:paraId="48EB33C6" w14:textId="77777777">
        <w:trPr>
          <w:trHeight w:val="277"/>
        </w:trPr>
        <w:tc>
          <w:tcPr>
            <w:tcW w:w="6123" w:type="dxa"/>
          </w:tcPr>
          <w:p w14:paraId="25C39488"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5B25DD3A" w14:textId="77777777" w:rsidR="000C7F2E" w:rsidRDefault="000C7F2E">
            <w:pPr>
              <w:pStyle w:val="TableParagraph"/>
              <w:rPr>
                <w:rFonts w:ascii="Times New Roman"/>
                <w:sz w:val="18"/>
              </w:rPr>
            </w:pPr>
          </w:p>
        </w:tc>
        <w:tc>
          <w:tcPr>
            <w:tcW w:w="1225" w:type="dxa"/>
          </w:tcPr>
          <w:p w14:paraId="56A4E045" w14:textId="77777777" w:rsidR="000C7F2E" w:rsidRDefault="00000000">
            <w:pPr>
              <w:pStyle w:val="TableParagraph"/>
              <w:spacing w:before="36"/>
              <w:ind w:right="25"/>
              <w:jc w:val="right"/>
              <w:rPr>
                <w:i/>
                <w:sz w:val="18"/>
              </w:rPr>
            </w:pPr>
            <w:r>
              <w:rPr>
                <w:i/>
                <w:spacing w:val="-2"/>
                <w:sz w:val="18"/>
              </w:rPr>
              <w:t>44.998,88</w:t>
            </w:r>
          </w:p>
        </w:tc>
        <w:tc>
          <w:tcPr>
            <w:tcW w:w="857" w:type="dxa"/>
          </w:tcPr>
          <w:p w14:paraId="0E3CADFB" w14:textId="77777777" w:rsidR="000C7F2E" w:rsidRDefault="000C7F2E">
            <w:pPr>
              <w:pStyle w:val="TableParagraph"/>
              <w:rPr>
                <w:rFonts w:ascii="Times New Roman"/>
                <w:sz w:val="18"/>
              </w:rPr>
            </w:pPr>
          </w:p>
        </w:tc>
      </w:tr>
      <w:tr w:rsidR="000C7F2E" w14:paraId="7CE76333" w14:textId="77777777">
        <w:trPr>
          <w:trHeight w:val="277"/>
        </w:trPr>
        <w:tc>
          <w:tcPr>
            <w:tcW w:w="6123" w:type="dxa"/>
          </w:tcPr>
          <w:p w14:paraId="022E189D" w14:textId="77777777" w:rsidR="000C7F2E" w:rsidRDefault="00000000">
            <w:pPr>
              <w:pStyle w:val="TableParagraph"/>
              <w:spacing w:before="28"/>
              <w:ind w:left="524"/>
              <w:rPr>
                <w:i/>
                <w:sz w:val="18"/>
              </w:rPr>
            </w:pPr>
            <w:r>
              <w:rPr>
                <w:i/>
                <w:sz w:val="18"/>
              </w:rPr>
              <w:t>3293</w:t>
            </w:r>
            <w:r>
              <w:rPr>
                <w:i/>
                <w:spacing w:val="-1"/>
                <w:sz w:val="18"/>
              </w:rPr>
              <w:t xml:space="preserve"> </w:t>
            </w:r>
            <w:r>
              <w:rPr>
                <w:i/>
                <w:spacing w:val="-2"/>
                <w:sz w:val="18"/>
              </w:rPr>
              <w:t>Reprezentacija</w:t>
            </w:r>
          </w:p>
        </w:tc>
        <w:tc>
          <w:tcPr>
            <w:tcW w:w="2384" w:type="dxa"/>
          </w:tcPr>
          <w:p w14:paraId="3D72DECE" w14:textId="77777777" w:rsidR="000C7F2E" w:rsidRDefault="000C7F2E">
            <w:pPr>
              <w:pStyle w:val="TableParagraph"/>
              <w:rPr>
                <w:rFonts w:ascii="Times New Roman"/>
                <w:sz w:val="18"/>
              </w:rPr>
            </w:pPr>
          </w:p>
        </w:tc>
        <w:tc>
          <w:tcPr>
            <w:tcW w:w="1225" w:type="dxa"/>
          </w:tcPr>
          <w:p w14:paraId="7ADA5F46" w14:textId="77777777" w:rsidR="000C7F2E" w:rsidRDefault="00000000">
            <w:pPr>
              <w:pStyle w:val="TableParagraph"/>
              <w:spacing w:before="28"/>
              <w:ind w:right="25"/>
              <w:jc w:val="right"/>
              <w:rPr>
                <w:i/>
                <w:sz w:val="18"/>
              </w:rPr>
            </w:pPr>
            <w:r>
              <w:rPr>
                <w:i/>
                <w:spacing w:val="-2"/>
                <w:sz w:val="18"/>
              </w:rPr>
              <w:t>5.713,00</w:t>
            </w:r>
          </w:p>
        </w:tc>
        <w:tc>
          <w:tcPr>
            <w:tcW w:w="857" w:type="dxa"/>
          </w:tcPr>
          <w:p w14:paraId="2685FA7D" w14:textId="77777777" w:rsidR="000C7F2E" w:rsidRDefault="000C7F2E">
            <w:pPr>
              <w:pStyle w:val="TableParagraph"/>
              <w:rPr>
                <w:rFonts w:ascii="Times New Roman"/>
                <w:sz w:val="18"/>
              </w:rPr>
            </w:pPr>
          </w:p>
        </w:tc>
      </w:tr>
      <w:tr w:rsidR="000C7F2E" w14:paraId="17576E62" w14:textId="77777777">
        <w:trPr>
          <w:trHeight w:val="243"/>
        </w:trPr>
        <w:tc>
          <w:tcPr>
            <w:tcW w:w="6123" w:type="dxa"/>
          </w:tcPr>
          <w:p w14:paraId="53D59AE8" w14:textId="77777777" w:rsidR="000C7F2E" w:rsidRDefault="00000000">
            <w:pPr>
              <w:pStyle w:val="TableParagraph"/>
              <w:spacing w:before="36" w:line="187" w:lineRule="exact"/>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384" w:type="dxa"/>
          </w:tcPr>
          <w:p w14:paraId="44A48807" w14:textId="77777777" w:rsidR="000C7F2E" w:rsidRDefault="000C7F2E">
            <w:pPr>
              <w:pStyle w:val="TableParagraph"/>
              <w:rPr>
                <w:rFonts w:ascii="Times New Roman"/>
                <w:sz w:val="16"/>
              </w:rPr>
            </w:pPr>
          </w:p>
        </w:tc>
        <w:tc>
          <w:tcPr>
            <w:tcW w:w="1225" w:type="dxa"/>
          </w:tcPr>
          <w:p w14:paraId="770354E6" w14:textId="77777777" w:rsidR="000C7F2E" w:rsidRDefault="00000000">
            <w:pPr>
              <w:pStyle w:val="TableParagraph"/>
              <w:spacing w:before="36" w:line="187" w:lineRule="exact"/>
              <w:ind w:right="25"/>
              <w:jc w:val="right"/>
              <w:rPr>
                <w:i/>
                <w:sz w:val="18"/>
              </w:rPr>
            </w:pPr>
            <w:r>
              <w:rPr>
                <w:i/>
                <w:spacing w:val="-2"/>
                <w:sz w:val="18"/>
              </w:rPr>
              <w:t>6.407,82</w:t>
            </w:r>
          </w:p>
        </w:tc>
        <w:tc>
          <w:tcPr>
            <w:tcW w:w="857" w:type="dxa"/>
          </w:tcPr>
          <w:p w14:paraId="55DCEC05" w14:textId="77777777" w:rsidR="000C7F2E" w:rsidRDefault="000C7F2E">
            <w:pPr>
              <w:pStyle w:val="TableParagraph"/>
              <w:rPr>
                <w:rFonts w:ascii="Times New Roman"/>
                <w:sz w:val="16"/>
              </w:rPr>
            </w:pPr>
          </w:p>
        </w:tc>
      </w:tr>
    </w:tbl>
    <w:p w14:paraId="10327507" w14:textId="77777777" w:rsidR="000C7F2E" w:rsidRDefault="000C7F2E">
      <w:pPr>
        <w:pStyle w:val="TableParagraph"/>
        <w:rPr>
          <w:rFonts w:ascii="Times New Roman"/>
          <w:sz w:val="16"/>
        </w:rPr>
        <w:sectPr w:rsidR="000C7F2E">
          <w:headerReference w:type="default" r:id="rId26"/>
          <w:footerReference w:type="default" r:id="rId27"/>
          <w:pgSz w:w="11900" w:h="16840"/>
          <w:pgMar w:top="540" w:right="360" w:bottom="320" w:left="0" w:header="0" w:footer="127" w:gutter="0"/>
          <w:cols w:space="720"/>
        </w:sectPr>
      </w:pPr>
    </w:p>
    <w:p w14:paraId="7AC055B2"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7324"/>
        <w:gridCol w:w="1385"/>
        <w:gridCol w:w="1308"/>
        <w:gridCol w:w="857"/>
      </w:tblGrid>
      <w:tr w:rsidR="000C7F2E" w14:paraId="3C569538" w14:textId="77777777">
        <w:trPr>
          <w:trHeight w:val="243"/>
        </w:trPr>
        <w:tc>
          <w:tcPr>
            <w:tcW w:w="7324" w:type="dxa"/>
          </w:tcPr>
          <w:p w14:paraId="3FA48ACB" w14:textId="77777777" w:rsidR="000C7F2E" w:rsidRDefault="00000000">
            <w:pPr>
              <w:pStyle w:val="TableParagraph"/>
              <w:spacing w:line="201" w:lineRule="exact"/>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385" w:type="dxa"/>
          </w:tcPr>
          <w:p w14:paraId="266D74C6" w14:textId="77777777" w:rsidR="000C7F2E" w:rsidRDefault="00000000">
            <w:pPr>
              <w:pStyle w:val="TableParagraph"/>
              <w:spacing w:line="201" w:lineRule="exact"/>
              <w:ind w:right="96"/>
              <w:jc w:val="right"/>
              <w:rPr>
                <w:b/>
                <w:sz w:val="18"/>
              </w:rPr>
            </w:pPr>
            <w:r>
              <w:rPr>
                <w:b/>
                <w:spacing w:val="-2"/>
                <w:sz w:val="18"/>
              </w:rPr>
              <w:t>70.000,00</w:t>
            </w:r>
          </w:p>
        </w:tc>
        <w:tc>
          <w:tcPr>
            <w:tcW w:w="1308" w:type="dxa"/>
          </w:tcPr>
          <w:p w14:paraId="5025A067" w14:textId="77777777" w:rsidR="000C7F2E" w:rsidRDefault="00000000">
            <w:pPr>
              <w:pStyle w:val="TableParagraph"/>
              <w:spacing w:line="201" w:lineRule="exact"/>
              <w:ind w:right="39"/>
              <w:jc w:val="right"/>
              <w:rPr>
                <w:b/>
                <w:sz w:val="18"/>
              </w:rPr>
            </w:pPr>
            <w:r>
              <w:rPr>
                <w:b/>
                <w:spacing w:val="-2"/>
                <w:sz w:val="18"/>
              </w:rPr>
              <w:t>72.608,84</w:t>
            </w:r>
          </w:p>
        </w:tc>
        <w:tc>
          <w:tcPr>
            <w:tcW w:w="857" w:type="dxa"/>
          </w:tcPr>
          <w:p w14:paraId="4E876C67" w14:textId="77777777" w:rsidR="000C7F2E" w:rsidRDefault="00000000">
            <w:pPr>
              <w:pStyle w:val="TableParagraph"/>
              <w:spacing w:line="201" w:lineRule="exact"/>
              <w:ind w:right="58"/>
              <w:jc w:val="center"/>
              <w:rPr>
                <w:b/>
                <w:sz w:val="18"/>
              </w:rPr>
            </w:pPr>
            <w:r>
              <w:rPr>
                <w:b/>
                <w:spacing w:val="-2"/>
                <w:sz w:val="18"/>
              </w:rPr>
              <w:t>103,73%</w:t>
            </w:r>
          </w:p>
        </w:tc>
      </w:tr>
      <w:tr w:rsidR="000C7F2E" w14:paraId="5543762D" w14:textId="77777777">
        <w:trPr>
          <w:trHeight w:val="277"/>
        </w:trPr>
        <w:tc>
          <w:tcPr>
            <w:tcW w:w="7324" w:type="dxa"/>
          </w:tcPr>
          <w:p w14:paraId="60A74B1A"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0CF90269" w14:textId="77777777" w:rsidR="000C7F2E" w:rsidRDefault="00000000">
            <w:pPr>
              <w:pStyle w:val="TableParagraph"/>
              <w:spacing w:before="36"/>
              <w:ind w:right="96"/>
              <w:jc w:val="right"/>
              <w:rPr>
                <w:b/>
                <w:sz w:val="18"/>
              </w:rPr>
            </w:pPr>
            <w:r>
              <w:rPr>
                <w:b/>
                <w:spacing w:val="-2"/>
                <w:sz w:val="18"/>
              </w:rPr>
              <w:t>70.000,00</w:t>
            </w:r>
          </w:p>
        </w:tc>
        <w:tc>
          <w:tcPr>
            <w:tcW w:w="1308" w:type="dxa"/>
          </w:tcPr>
          <w:p w14:paraId="47DE2114" w14:textId="77777777" w:rsidR="000C7F2E" w:rsidRDefault="00000000">
            <w:pPr>
              <w:pStyle w:val="TableParagraph"/>
              <w:spacing w:before="36"/>
              <w:ind w:right="39"/>
              <w:jc w:val="right"/>
              <w:rPr>
                <w:b/>
                <w:sz w:val="18"/>
              </w:rPr>
            </w:pPr>
            <w:r>
              <w:rPr>
                <w:b/>
                <w:spacing w:val="-2"/>
                <w:sz w:val="18"/>
              </w:rPr>
              <w:t>72.608,84</w:t>
            </w:r>
          </w:p>
        </w:tc>
        <w:tc>
          <w:tcPr>
            <w:tcW w:w="857" w:type="dxa"/>
          </w:tcPr>
          <w:p w14:paraId="2FA7D92E" w14:textId="77777777" w:rsidR="000C7F2E" w:rsidRDefault="00000000">
            <w:pPr>
              <w:pStyle w:val="TableParagraph"/>
              <w:spacing w:before="36"/>
              <w:ind w:right="58"/>
              <w:jc w:val="center"/>
              <w:rPr>
                <w:b/>
                <w:sz w:val="18"/>
              </w:rPr>
            </w:pPr>
            <w:r>
              <w:rPr>
                <w:b/>
                <w:spacing w:val="-2"/>
                <w:sz w:val="18"/>
              </w:rPr>
              <w:t>103,73%</w:t>
            </w:r>
          </w:p>
        </w:tc>
      </w:tr>
      <w:tr w:rsidR="000C7F2E" w14:paraId="2786A74B" w14:textId="77777777">
        <w:trPr>
          <w:trHeight w:val="277"/>
        </w:trPr>
        <w:tc>
          <w:tcPr>
            <w:tcW w:w="7324" w:type="dxa"/>
          </w:tcPr>
          <w:p w14:paraId="18198C98" w14:textId="77777777" w:rsidR="000C7F2E" w:rsidRDefault="00000000">
            <w:pPr>
              <w:pStyle w:val="TableParagraph"/>
              <w:spacing w:before="28"/>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385" w:type="dxa"/>
          </w:tcPr>
          <w:p w14:paraId="27335A71" w14:textId="77777777" w:rsidR="000C7F2E" w:rsidRDefault="000C7F2E">
            <w:pPr>
              <w:pStyle w:val="TableParagraph"/>
              <w:rPr>
                <w:rFonts w:ascii="Times New Roman"/>
                <w:sz w:val="18"/>
              </w:rPr>
            </w:pPr>
          </w:p>
        </w:tc>
        <w:tc>
          <w:tcPr>
            <w:tcW w:w="1308" w:type="dxa"/>
          </w:tcPr>
          <w:p w14:paraId="782175DE" w14:textId="77777777" w:rsidR="000C7F2E" w:rsidRDefault="00000000">
            <w:pPr>
              <w:pStyle w:val="TableParagraph"/>
              <w:spacing w:before="28"/>
              <w:ind w:right="39"/>
              <w:jc w:val="right"/>
              <w:rPr>
                <w:i/>
                <w:sz w:val="18"/>
              </w:rPr>
            </w:pPr>
            <w:r>
              <w:rPr>
                <w:i/>
                <w:spacing w:val="-2"/>
                <w:sz w:val="18"/>
              </w:rPr>
              <w:t>16.328,84</w:t>
            </w:r>
          </w:p>
        </w:tc>
        <w:tc>
          <w:tcPr>
            <w:tcW w:w="857" w:type="dxa"/>
          </w:tcPr>
          <w:p w14:paraId="36B3B72A" w14:textId="77777777" w:rsidR="000C7F2E" w:rsidRDefault="000C7F2E">
            <w:pPr>
              <w:pStyle w:val="TableParagraph"/>
              <w:rPr>
                <w:rFonts w:ascii="Times New Roman"/>
                <w:sz w:val="18"/>
              </w:rPr>
            </w:pPr>
          </w:p>
        </w:tc>
      </w:tr>
      <w:tr w:rsidR="000C7F2E" w14:paraId="112E0910" w14:textId="77777777">
        <w:trPr>
          <w:trHeight w:val="285"/>
        </w:trPr>
        <w:tc>
          <w:tcPr>
            <w:tcW w:w="7324" w:type="dxa"/>
          </w:tcPr>
          <w:p w14:paraId="73CCA456"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5" w:type="dxa"/>
          </w:tcPr>
          <w:p w14:paraId="0CC96B03" w14:textId="77777777" w:rsidR="000C7F2E" w:rsidRDefault="000C7F2E">
            <w:pPr>
              <w:pStyle w:val="TableParagraph"/>
              <w:rPr>
                <w:rFonts w:ascii="Times New Roman"/>
                <w:sz w:val="18"/>
              </w:rPr>
            </w:pPr>
          </w:p>
        </w:tc>
        <w:tc>
          <w:tcPr>
            <w:tcW w:w="1308" w:type="dxa"/>
          </w:tcPr>
          <w:p w14:paraId="261AF7A1" w14:textId="77777777" w:rsidR="000C7F2E" w:rsidRDefault="00000000">
            <w:pPr>
              <w:pStyle w:val="TableParagraph"/>
              <w:spacing w:before="36"/>
              <w:ind w:right="39"/>
              <w:jc w:val="right"/>
              <w:rPr>
                <w:i/>
                <w:sz w:val="18"/>
              </w:rPr>
            </w:pPr>
            <w:r>
              <w:rPr>
                <w:i/>
                <w:spacing w:val="-2"/>
                <w:sz w:val="18"/>
              </w:rPr>
              <w:t>8.614,50</w:t>
            </w:r>
          </w:p>
        </w:tc>
        <w:tc>
          <w:tcPr>
            <w:tcW w:w="857" w:type="dxa"/>
          </w:tcPr>
          <w:p w14:paraId="739AB566" w14:textId="77777777" w:rsidR="000C7F2E" w:rsidRDefault="000C7F2E">
            <w:pPr>
              <w:pStyle w:val="TableParagraph"/>
              <w:rPr>
                <w:rFonts w:ascii="Times New Roman"/>
                <w:sz w:val="18"/>
              </w:rPr>
            </w:pPr>
          </w:p>
        </w:tc>
      </w:tr>
      <w:tr w:rsidR="000C7F2E" w14:paraId="4F9C94F9" w14:textId="77777777">
        <w:trPr>
          <w:trHeight w:val="285"/>
        </w:trPr>
        <w:tc>
          <w:tcPr>
            <w:tcW w:w="7324" w:type="dxa"/>
          </w:tcPr>
          <w:p w14:paraId="2E1E59CB" w14:textId="77777777" w:rsidR="000C7F2E" w:rsidRDefault="00000000">
            <w:pPr>
              <w:pStyle w:val="TableParagraph"/>
              <w:spacing w:before="36"/>
              <w:ind w:left="795"/>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385" w:type="dxa"/>
          </w:tcPr>
          <w:p w14:paraId="5D679650" w14:textId="77777777" w:rsidR="000C7F2E" w:rsidRDefault="000C7F2E">
            <w:pPr>
              <w:pStyle w:val="TableParagraph"/>
              <w:rPr>
                <w:rFonts w:ascii="Times New Roman"/>
                <w:sz w:val="18"/>
              </w:rPr>
            </w:pPr>
          </w:p>
        </w:tc>
        <w:tc>
          <w:tcPr>
            <w:tcW w:w="1308" w:type="dxa"/>
          </w:tcPr>
          <w:p w14:paraId="69FE6589" w14:textId="77777777" w:rsidR="000C7F2E" w:rsidRDefault="00000000">
            <w:pPr>
              <w:pStyle w:val="TableParagraph"/>
              <w:spacing w:before="36"/>
              <w:ind w:right="39"/>
              <w:jc w:val="right"/>
              <w:rPr>
                <w:i/>
                <w:sz w:val="18"/>
              </w:rPr>
            </w:pPr>
            <w:r>
              <w:rPr>
                <w:i/>
                <w:spacing w:val="-2"/>
                <w:sz w:val="18"/>
              </w:rPr>
              <w:t>28.520,99</w:t>
            </w:r>
          </w:p>
        </w:tc>
        <w:tc>
          <w:tcPr>
            <w:tcW w:w="857" w:type="dxa"/>
          </w:tcPr>
          <w:p w14:paraId="5F8A16E1" w14:textId="77777777" w:rsidR="000C7F2E" w:rsidRDefault="000C7F2E">
            <w:pPr>
              <w:pStyle w:val="TableParagraph"/>
              <w:rPr>
                <w:rFonts w:ascii="Times New Roman"/>
                <w:sz w:val="18"/>
              </w:rPr>
            </w:pPr>
          </w:p>
        </w:tc>
      </w:tr>
      <w:tr w:rsidR="000C7F2E" w14:paraId="1218624A" w14:textId="77777777">
        <w:trPr>
          <w:trHeight w:val="326"/>
        </w:trPr>
        <w:tc>
          <w:tcPr>
            <w:tcW w:w="7324" w:type="dxa"/>
          </w:tcPr>
          <w:p w14:paraId="450BE920" w14:textId="77777777" w:rsidR="000C7F2E" w:rsidRDefault="00000000">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1385" w:type="dxa"/>
          </w:tcPr>
          <w:p w14:paraId="74FB5434" w14:textId="77777777" w:rsidR="000C7F2E" w:rsidRDefault="000C7F2E">
            <w:pPr>
              <w:pStyle w:val="TableParagraph"/>
              <w:rPr>
                <w:rFonts w:ascii="Times New Roman"/>
                <w:sz w:val="18"/>
              </w:rPr>
            </w:pPr>
          </w:p>
        </w:tc>
        <w:tc>
          <w:tcPr>
            <w:tcW w:w="1308" w:type="dxa"/>
          </w:tcPr>
          <w:p w14:paraId="68DA3816" w14:textId="77777777" w:rsidR="000C7F2E" w:rsidRDefault="00000000">
            <w:pPr>
              <w:pStyle w:val="TableParagraph"/>
              <w:spacing w:before="36"/>
              <w:ind w:right="39"/>
              <w:jc w:val="right"/>
              <w:rPr>
                <w:i/>
                <w:sz w:val="18"/>
              </w:rPr>
            </w:pPr>
            <w:r>
              <w:rPr>
                <w:i/>
                <w:spacing w:val="-2"/>
                <w:sz w:val="18"/>
              </w:rPr>
              <w:t>19.144,51</w:t>
            </w:r>
          </w:p>
        </w:tc>
        <w:tc>
          <w:tcPr>
            <w:tcW w:w="857" w:type="dxa"/>
          </w:tcPr>
          <w:p w14:paraId="16A6A519" w14:textId="77777777" w:rsidR="000C7F2E" w:rsidRDefault="000C7F2E">
            <w:pPr>
              <w:pStyle w:val="TableParagraph"/>
              <w:rPr>
                <w:rFonts w:ascii="Times New Roman"/>
                <w:sz w:val="18"/>
              </w:rPr>
            </w:pPr>
          </w:p>
        </w:tc>
      </w:tr>
      <w:tr w:rsidR="000C7F2E" w14:paraId="3274B2FC" w14:textId="77777777">
        <w:trPr>
          <w:trHeight w:val="285"/>
        </w:trPr>
        <w:tc>
          <w:tcPr>
            <w:tcW w:w="7324" w:type="dxa"/>
            <w:shd w:val="clear" w:color="auto" w:fill="82C0FF"/>
          </w:tcPr>
          <w:p w14:paraId="4C7F58D2" w14:textId="77777777" w:rsidR="000C7F2E" w:rsidRDefault="00000000">
            <w:pPr>
              <w:pStyle w:val="TableParagraph"/>
              <w:spacing w:line="223" w:lineRule="exact"/>
              <w:ind w:left="60"/>
              <w:rPr>
                <w:b/>
                <w:sz w:val="20"/>
              </w:rPr>
            </w:pPr>
            <w:r>
              <w:rPr>
                <w:b/>
                <w:sz w:val="20"/>
              </w:rPr>
              <w:t>Glava:</w:t>
            </w:r>
            <w:r>
              <w:rPr>
                <w:b/>
                <w:spacing w:val="-3"/>
                <w:sz w:val="20"/>
              </w:rPr>
              <w:t xml:space="preserve"> </w:t>
            </w:r>
            <w:r>
              <w:rPr>
                <w:b/>
                <w:sz w:val="20"/>
              </w:rPr>
              <w:t>00307-46132</w:t>
            </w:r>
            <w:r>
              <w:rPr>
                <w:b/>
                <w:spacing w:val="-1"/>
                <w:sz w:val="20"/>
              </w:rPr>
              <w:t xml:space="preserve"> </w:t>
            </w:r>
            <w:r>
              <w:rPr>
                <w:b/>
                <w:sz w:val="20"/>
              </w:rPr>
              <w:t>PROGRAM</w:t>
            </w:r>
            <w:r>
              <w:rPr>
                <w:b/>
                <w:spacing w:val="-1"/>
                <w:sz w:val="20"/>
              </w:rPr>
              <w:t xml:space="preserve"> </w:t>
            </w:r>
            <w:r>
              <w:rPr>
                <w:b/>
                <w:sz w:val="20"/>
              </w:rPr>
              <w:t>JAVNIH</w:t>
            </w:r>
            <w:r>
              <w:rPr>
                <w:b/>
                <w:spacing w:val="-1"/>
                <w:sz w:val="20"/>
              </w:rPr>
              <w:t xml:space="preserve"> </w:t>
            </w:r>
            <w:r>
              <w:rPr>
                <w:b/>
                <w:sz w:val="20"/>
              </w:rPr>
              <w:t>POTREBA</w:t>
            </w:r>
            <w:r>
              <w:rPr>
                <w:b/>
                <w:spacing w:val="-1"/>
                <w:sz w:val="20"/>
              </w:rPr>
              <w:t xml:space="preserve"> </w:t>
            </w:r>
            <w:r>
              <w:rPr>
                <w:b/>
                <w:sz w:val="20"/>
              </w:rPr>
              <w:t>U</w:t>
            </w:r>
            <w:r>
              <w:rPr>
                <w:b/>
                <w:spacing w:val="-1"/>
                <w:sz w:val="20"/>
              </w:rPr>
              <w:t xml:space="preserve"> </w:t>
            </w:r>
            <w:r>
              <w:rPr>
                <w:b/>
                <w:spacing w:val="-2"/>
                <w:sz w:val="20"/>
              </w:rPr>
              <w:t>SPORTU</w:t>
            </w:r>
          </w:p>
        </w:tc>
        <w:tc>
          <w:tcPr>
            <w:tcW w:w="1385" w:type="dxa"/>
            <w:shd w:val="clear" w:color="auto" w:fill="82C0FF"/>
          </w:tcPr>
          <w:p w14:paraId="4C7F4302" w14:textId="77777777" w:rsidR="000C7F2E" w:rsidRDefault="00000000">
            <w:pPr>
              <w:pStyle w:val="TableParagraph"/>
              <w:spacing w:line="223" w:lineRule="exact"/>
              <w:ind w:right="96"/>
              <w:jc w:val="right"/>
              <w:rPr>
                <w:b/>
                <w:sz w:val="20"/>
              </w:rPr>
            </w:pPr>
            <w:r>
              <w:rPr>
                <w:b/>
                <w:spacing w:val="-2"/>
                <w:sz w:val="20"/>
              </w:rPr>
              <w:t>3.878.216,00</w:t>
            </w:r>
          </w:p>
        </w:tc>
        <w:tc>
          <w:tcPr>
            <w:tcW w:w="1308" w:type="dxa"/>
            <w:shd w:val="clear" w:color="auto" w:fill="82C0FF"/>
          </w:tcPr>
          <w:p w14:paraId="493A91F2" w14:textId="77777777" w:rsidR="000C7F2E" w:rsidRDefault="00000000">
            <w:pPr>
              <w:pStyle w:val="TableParagraph"/>
              <w:spacing w:line="223" w:lineRule="exact"/>
              <w:ind w:right="39"/>
              <w:jc w:val="right"/>
              <w:rPr>
                <w:b/>
                <w:sz w:val="20"/>
              </w:rPr>
            </w:pPr>
            <w:r>
              <w:rPr>
                <w:b/>
                <w:spacing w:val="-2"/>
                <w:sz w:val="20"/>
              </w:rPr>
              <w:t>1.611.778,29</w:t>
            </w:r>
          </w:p>
        </w:tc>
        <w:tc>
          <w:tcPr>
            <w:tcW w:w="857" w:type="dxa"/>
            <w:shd w:val="clear" w:color="auto" w:fill="82C0FF"/>
          </w:tcPr>
          <w:p w14:paraId="66FDD22B" w14:textId="77777777" w:rsidR="000C7F2E" w:rsidRDefault="00000000">
            <w:pPr>
              <w:pStyle w:val="TableParagraph"/>
              <w:spacing w:line="223" w:lineRule="exact"/>
              <w:ind w:left="39" w:right="65"/>
              <w:jc w:val="center"/>
              <w:rPr>
                <w:b/>
                <w:sz w:val="20"/>
              </w:rPr>
            </w:pPr>
            <w:r>
              <w:rPr>
                <w:b/>
                <w:spacing w:val="-2"/>
                <w:sz w:val="20"/>
              </w:rPr>
              <w:t>41,56%</w:t>
            </w:r>
          </w:p>
        </w:tc>
      </w:tr>
      <w:tr w:rsidR="000C7F2E" w14:paraId="2AA3F463" w14:textId="77777777">
        <w:trPr>
          <w:trHeight w:val="243"/>
        </w:trPr>
        <w:tc>
          <w:tcPr>
            <w:tcW w:w="7324" w:type="dxa"/>
          </w:tcPr>
          <w:p w14:paraId="42032E96"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0F1EFD72" w14:textId="77777777" w:rsidR="000C7F2E" w:rsidRDefault="00000000">
            <w:pPr>
              <w:pStyle w:val="TableParagraph"/>
              <w:spacing w:line="201" w:lineRule="exact"/>
              <w:ind w:right="96"/>
              <w:jc w:val="right"/>
              <w:rPr>
                <w:b/>
                <w:sz w:val="18"/>
              </w:rPr>
            </w:pPr>
            <w:r>
              <w:rPr>
                <w:b/>
                <w:spacing w:val="-2"/>
                <w:sz w:val="18"/>
              </w:rPr>
              <w:t>3.393.506,00</w:t>
            </w:r>
          </w:p>
        </w:tc>
        <w:tc>
          <w:tcPr>
            <w:tcW w:w="1308" w:type="dxa"/>
          </w:tcPr>
          <w:p w14:paraId="32EDC6CC" w14:textId="77777777" w:rsidR="000C7F2E" w:rsidRDefault="00000000">
            <w:pPr>
              <w:pStyle w:val="TableParagraph"/>
              <w:spacing w:line="201" w:lineRule="exact"/>
              <w:ind w:right="39"/>
              <w:jc w:val="right"/>
              <w:rPr>
                <w:b/>
                <w:sz w:val="18"/>
              </w:rPr>
            </w:pPr>
            <w:r>
              <w:rPr>
                <w:b/>
                <w:spacing w:val="-2"/>
                <w:sz w:val="18"/>
              </w:rPr>
              <w:t>1.596.078,59</w:t>
            </w:r>
          </w:p>
        </w:tc>
        <w:tc>
          <w:tcPr>
            <w:tcW w:w="857" w:type="dxa"/>
          </w:tcPr>
          <w:p w14:paraId="66F0456A" w14:textId="77777777" w:rsidR="000C7F2E" w:rsidRDefault="00000000">
            <w:pPr>
              <w:pStyle w:val="TableParagraph"/>
              <w:spacing w:line="201" w:lineRule="exact"/>
              <w:ind w:left="39"/>
              <w:jc w:val="center"/>
              <w:rPr>
                <w:b/>
                <w:sz w:val="18"/>
              </w:rPr>
            </w:pPr>
            <w:r>
              <w:rPr>
                <w:b/>
                <w:spacing w:val="-2"/>
                <w:sz w:val="18"/>
              </w:rPr>
              <w:t>47,03%</w:t>
            </w:r>
          </w:p>
        </w:tc>
      </w:tr>
      <w:tr w:rsidR="000C7F2E" w14:paraId="01F76A71" w14:textId="77777777">
        <w:trPr>
          <w:trHeight w:val="285"/>
        </w:trPr>
        <w:tc>
          <w:tcPr>
            <w:tcW w:w="7324" w:type="dxa"/>
          </w:tcPr>
          <w:p w14:paraId="6EE33D9F"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385" w:type="dxa"/>
          </w:tcPr>
          <w:p w14:paraId="1EBFFDCA" w14:textId="77777777" w:rsidR="000C7F2E" w:rsidRDefault="00000000">
            <w:pPr>
              <w:pStyle w:val="TableParagraph"/>
              <w:spacing w:before="36"/>
              <w:ind w:right="96"/>
              <w:jc w:val="right"/>
              <w:rPr>
                <w:b/>
                <w:sz w:val="18"/>
              </w:rPr>
            </w:pPr>
            <w:r>
              <w:rPr>
                <w:b/>
                <w:spacing w:val="-2"/>
                <w:sz w:val="18"/>
              </w:rPr>
              <w:t>50.000,00</w:t>
            </w:r>
          </w:p>
        </w:tc>
        <w:tc>
          <w:tcPr>
            <w:tcW w:w="1308" w:type="dxa"/>
          </w:tcPr>
          <w:p w14:paraId="46780021" w14:textId="77777777" w:rsidR="000C7F2E" w:rsidRDefault="00000000">
            <w:pPr>
              <w:pStyle w:val="TableParagraph"/>
              <w:spacing w:before="36"/>
              <w:ind w:right="39"/>
              <w:jc w:val="right"/>
              <w:rPr>
                <w:b/>
                <w:sz w:val="18"/>
              </w:rPr>
            </w:pPr>
            <w:r>
              <w:rPr>
                <w:b/>
                <w:spacing w:val="-2"/>
                <w:sz w:val="18"/>
              </w:rPr>
              <w:t>15.699,70</w:t>
            </w:r>
          </w:p>
        </w:tc>
        <w:tc>
          <w:tcPr>
            <w:tcW w:w="857" w:type="dxa"/>
          </w:tcPr>
          <w:p w14:paraId="04A9D25A" w14:textId="77777777" w:rsidR="000C7F2E" w:rsidRDefault="00000000">
            <w:pPr>
              <w:pStyle w:val="TableParagraph"/>
              <w:spacing w:before="36"/>
              <w:ind w:left="39"/>
              <w:jc w:val="center"/>
              <w:rPr>
                <w:b/>
                <w:sz w:val="18"/>
              </w:rPr>
            </w:pPr>
            <w:r>
              <w:rPr>
                <w:b/>
                <w:spacing w:val="-2"/>
                <w:sz w:val="18"/>
              </w:rPr>
              <w:t>31,40%</w:t>
            </w:r>
          </w:p>
        </w:tc>
      </w:tr>
      <w:tr w:rsidR="000C7F2E" w14:paraId="6FDE089A" w14:textId="77777777">
        <w:trPr>
          <w:trHeight w:val="285"/>
        </w:trPr>
        <w:tc>
          <w:tcPr>
            <w:tcW w:w="7324" w:type="dxa"/>
          </w:tcPr>
          <w:p w14:paraId="0BBB16D1"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385" w:type="dxa"/>
          </w:tcPr>
          <w:p w14:paraId="23671863" w14:textId="77777777" w:rsidR="000C7F2E" w:rsidRDefault="00000000">
            <w:pPr>
              <w:pStyle w:val="TableParagraph"/>
              <w:spacing w:before="36"/>
              <w:ind w:right="96"/>
              <w:jc w:val="right"/>
              <w:rPr>
                <w:b/>
                <w:sz w:val="18"/>
              </w:rPr>
            </w:pPr>
            <w:r>
              <w:rPr>
                <w:b/>
                <w:spacing w:val="-2"/>
                <w:sz w:val="18"/>
              </w:rPr>
              <w:t>334.710,00</w:t>
            </w:r>
          </w:p>
        </w:tc>
        <w:tc>
          <w:tcPr>
            <w:tcW w:w="1308" w:type="dxa"/>
          </w:tcPr>
          <w:p w14:paraId="451F4ADF" w14:textId="77777777" w:rsidR="000C7F2E" w:rsidRDefault="000C7F2E">
            <w:pPr>
              <w:pStyle w:val="TableParagraph"/>
              <w:rPr>
                <w:rFonts w:ascii="Times New Roman"/>
                <w:sz w:val="18"/>
              </w:rPr>
            </w:pPr>
          </w:p>
        </w:tc>
        <w:tc>
          <w:tcPr>
            <w:tcW w:w="857" w:type="dxa"/>
          </w:tcPr>
          <w:p w14:paraId="5C883174" w14:textId="77777777" w:rsidR="000C7F2E" w:rsidRDefault="000C7F2E">
            <w:pPr>
              <w:pStyle w:val="TableParagraph"/>
              <w:rPr>
                <w:rFonts w:ascii="Times New Roman"/>
                <w:sz w:val="18"/>
              </w:rPr>
            </w:pPr>
          </w:p>
        </w:tc>
      </w:tr>
      <w:tr w:rsidR="000C7F2E" w14:paraId="6B699B0B" w14:textId="77777777">
        <w:trPr>
          <w:trHeight w:val="284"/>
        </w:trPr>
        <w:tc>
          <w:tcPr>
            <w:tcW w:w="7324" w:type="dxa"/>
          </w:tcPr>
          <w:p w14:paraId="33FCF781"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85" w:type="dxa"/>
          </w:tcPr>
          <w:p w14:paraId="0AAFD793" w14:textId="77777777" w:rsidR="000C7F2E" w:rsidRDefault="00000000">
            <w:pPr>
              <w:pStyle w:val="TableParagraph"/>
              <w:spacing w:before="36"/>
              <w:ind w:right="96"/>
              <w:jc w:val="right"/>
              <w:rPr>
                <w:b/>
                <w:sz w:val="18"/>
              </w:rPr>
            </w:pPr>
            <w:r>
              <w:rPr>
                <w:b/>
                <w:spacing w:val="-2"/>
                <w:sz w:val="18"/>
              </w:rPr>
              <w:t>100.000,00</w:t>
            </w:r>
          </w:p>
        </w:tc>
        <w:tc>
          <w:tcPr>
            <w:tcW w:w="1308" w:type="dxa"/>
          </w:tcPr>
          <w:p w14:paraId="16EDCF5D" w14:textId="77777777" w:rsidR="000C7F2E" w:rsidRDefault="000C7F2E">
            <w:pPr>
              <w:pStyle w:val="TableParagraph"/>
              <w:rPr>
                <w:rFonts w:ascii="Times New Roman"/>
                <w:sz w:val="18"/>
              </w:rPr>
            </w:pPr>
          </w:p>
        </w:tc>
        <w:tc>
          <w:tcPr>
            <w:tcW w:w="857" w:type="dxa"/>
          </w:tcPr>
          <w:p w14:paraId="3C38D5A9" w14:textId="77777777" w:rsidR="000C7F2E" w:rsidRDefault="000C7F2E">
            <w:pPr>
              <w:pStyle w:val="TableParagraph"/>
              <w:rPr>
                <w:rFonts w:ascii="Times New Roman"/>
                <w:sz w:val="18"/>
              </w:rPr>
            </w:pPr>
          </w:p>
        </w:tc>
      </w:tr>
      <w:tr w:rsidR="000C7F2E" w14:paraId="1AEBB3C2" w14:textId="77777777">
        <w:trPr>
          <w:trHeight w:val="312"/>
        </w:trPr>
        <w:tc>
          <w:tcPr>
            <w:tcW w:w="7324" w:type="dxa"/>
          </w:tcPr>
          <w:p w14:paraId="4D6DEF5A" w14:textId="77777777" w:rsidR="000C7F2E" w:rsidRDefault="00000000">
            <w:pPr>
              <w:pStyle w:val="TableParagraph"/>
              <w:spacing w:before="35"/>
              <w:ind w:left="285"/>
              <w:rPr>
                <w:b/>
                <w:sz w:val="20"/>
              </w:rPr>
            </w:pPr>
            <w:r>
              <w:rPr>
                <w:b/>
                <w:color w:val="00009F"/>
                <w:sz w:val="20"/>
              </w:rPr>
              <w:t>1025</w:t>
            </w:r>
            <w:r>
              <w:rPr>
                <w:b/>
                <w:color w:val="00009F"/>
                <w:spacing w:val="-1"/>
                <w:sz w:val="20"/>
              </w:rPr>
              <w:t xml:space="preserve"> </w:t>
            </w:r>
            <w:r>
              <w:rPr>
                <w:b/>
                <w:color w:val="00009F"/>
                <w:sz w:val="20"/>
              </w:rPr>
              <w:t>PROGRAM</w:t>
            </w:r>
            <w:r>
              <w:rPr>
                <w:b/>
                <w:color w:val="00009F"/>
                <w:spacing w:val="-1"/>
                <w:sz w:val="20"/>
              </w:rPr>
              <w:t xml:space="preserve"> </w:t>
            </w:r>
            <w:r>
              <w:rPr>
                <w:b/>
                <w:color w:val="00009F"/>
                <w:sz w:val="20"/>
              </w:rPr>
              <w:t>JAVNIH</w:t>
            </w:r>
            <w:r>
              <w:rPr>
                <w:b/>
                <w:color w:val="00009F"/>
                <w:spacing w:val="-1"/>
                <w:sz w:val="20"/>
              </w:rPr>
              <w:t xml:space="preserve"> </w:t>
            </w:r>
            <w:r>
              <w:rPr>
                <w:b/>
                <w:color w:val="00009F"/>
                <w:sz w:val="20"/>
              </w:rPr>
              <w:t>POTREBA</w:t>
            </w:r>
            <w:r>
              <w:rPr>
                <w:b/>
                <w:color w:val="00009F"/>
                <w:spacing w:val="-1"/>
                <w:sz w:val="20"/>
              </w:rPr>
              <w:t xml:space="preserve"> </w:t>
            </w:r>
            <w:r>
              <w:rPr>
                <w:b/>
                <w:color w:val="00009F"/>
                <w:sz w:val="20"/>
              </w:rPr>
              <w:t>U</w:t>
            </w:r>
            <w:r>
              <w:rPr>
                <w:b/>
                <w:color w:val="00009F"/>
                <w:spacing w:val="-1"/>
                <w:sz w:val="20"/>
              </w:rPr>
              <w:t xml:space="preserve"> </w:t>
            </w:r>
            <w:r>
              <w:rPr>
                <w:b/>
                <w:color w:val="00009F"/>
                <w:spacing w:val="-2"/>
                <w:sz w:val="20"/>
              </w:rPr>
              <w:t>SPORTU</w:t>
            </w:r>
          </w:p>
        </w:tc>
        <w:tc>
          <w:tcPr>
            <w:tcW w:w="1385" w:type="dxa"/>
          </w:tcPr>
          <w:p w14:paraId="0D84415D" w14:textId="77777777" w:rsidR="000C7F2E" w:rsidRDefault="00000000">
            <w:pPr>
              <w:pStyle w:val="TableParagraph"/>
              <w:spacing w:before="35"/>
              <w:ind w:right="96"/>
              <w:jc w:val="right"/>
              <w:rPr>
                <w:b/>
                <w:sz w:val="20"/>
              </w:rPr>
            </w:pPr>
            <w:r>
              <w:rPr>
                <w:b/>
                <w:color w:val="00009F"/>
                <w:spacing w:val="-2"/>
                <w:sz w:val="20"/>
              </w:rPr>
              <w:t>1.218.000,00</w:t>
            </w:r>
          </w:p>
        </w:tc>
        <w:tc>
          <w:tcPr>
            <w:tcW w:w="1308" w:type="dxa"/>
          </w:tcPr>
          <w:p w14:paraId="25CC5551" w14:textId="77777777" w:rsidR="000C7F2E" w:rsidRDefault="00000000">
            <w:pPr>
              <w:pStyle w:val="TableParagraph"/>
              <w:spacing w:before="35"/>
              <w:ind w:right="39"/>
              <w:jc w:val="right"/>
              <w:rPr>
                <w:b/>
                <w:sz w:val="20"/>
              </w:rPr>
            </w:pPr>
            <w:r>
              <w:rPr>
                <w:b/>
                <w:color w:val="00009F"/>
                <w:spacing w:val="-2"/>
                <w:sz w:val="20"/>
              </w:rPr>
              <w:t>771.480,00</w:t>
            </w:r>
          </w:p>
        </w:tc>
        <w:tc>
          <w:tcPr>
            <w:tcW w:w="857" w:type="dxa"/>
          </w:tcPr>
          <w:p w14:paraId="2AF1D7AC" w14:textId="77777777" w:rsidR="000C7F2E" w:rsidRDefault="00000000">
            <w:pPr>
              <w:pStyle w:val="TableParagraph"/>
              <w:spacing w:before="35"/>
              <w:ind w:left="39" w:right="65"/>
              <w:jc w:val="center"/>
              <w:rPr>
                <w:b/>
                <w:sz w:val="20"/>
              </w:rPr>
            </w:pPr>
            <w:r>
              <w:rPr>
                <w:b/>
                <w:color w:val="00009F"/>
                <w:spacing w:val="-2"/>
                <w:sz w:val="20"/>
              </w:rPr>
              <w:t>63,34%</w:t>
            </w:r>
          </w:p>
        </w:tc>
      </w:tr>
      <w:tr w:rsidR="000C7F2E" w14:paraId="3C3AEF4B" w14:textId="77777777">
        <w:trPr>
          <w:trHeight w:val="390"/>
        </w:trPr>
        <w:tc>
          <w:tcPr>
            <w:tcW w:w="7324" w:type="dxa"/>
          </w:tcPr>
          <w:p w14:paraId="5F5BDDE2"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8288" behindDoc="1" locked="0" layoutInCell="1" allowOverlap="1" wp14:anchorId="6D00561F" wp14:editId="40F4CC76">
                      <wp:simplePos x="0" y="0"/>
                      <wp:positionH relativeFrom="column">
                        <wp:posOffset>171957</wp:posOffset>
                      </wp:positionH>
                      <wp:positionV relativeFrom="paragraph">
                        <wp:posOffset>-9056</wp:posOffset>
                      </wp:positionV>
                      <wp:extent cx="6743065" cy="26606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12" name="Graphic 11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26E542" id="Group 111" o:spid="_x0000_s1026" style="position:absolute;margin-left:13.55pt;margin-top:-.7pt;width:530.95pt;height:20.95pt;z-index:-3456819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2y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4kM2yoQIAAC8GAAAOAAAAAAAAAAAAAAAAAC4C&#10;AABkcnMvZTJvRG9jLnhtbFBLAQItABQABgAIAAAAIQApHBle4AAAAAkBAAAPAAAAAAAAAAAAAAAA&#10;APsEAABkcnMvZG93bnJldi54bWxQSwUGAAAAAAQABADzAAAACAYAAAAA&#10;">
                      <v:shape id="Graphic 112"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" path="m,l6724650,r,247650l,247650,,xe" filled="f" strokeweight="1.42pt">
                        <v:path arrowok="t"/>
                      </v:shape>
                    </v:group>
                  </w:pict>
                </mc:Fallback>
              </mc:AlternateContent>
            </w:r>
            <w:r>
              <w:rPr>
                <w:b/>
                <w:color w:val="00009F"/>
                <w:sz w:val="18"/>
              </w:rPr>
              <w:t>A102501</w:t>
            </w:r>
            <w:r>
              <w:rPr>
                <w:b/>
                <w:color w:val="00009F"/>
                <w:spacing w:val="-1"/>
                <w:sz w:val="18"/>
              </w:rPr>
              <w:t xml:space="preserve"> </w:t>
            </w:r>
            <w:r>
              <w:rPr>
                <w:b/>
                <w:color w:val="00009F"/>
                <w:sz w:val="18"/>
              </w:rPr>
              <w:t>Stipendiranje</w:t>
            </w:r>
            <w:r>
              <w:rPr>
                <w:b/>
                <w:color w:val="00009F"/>
                <w:spacing w:val="-1"/>
                <w:sz w:val="18"/>
              </w:rPr>
              <w:t xml:space="preserve"> </w:t>
            </w:r>
            <w:r>
              <w:rPr>
                <w:b/>
                <w:color w:val="00009F"/>
                <w:sz w:val="18"/>
              </w:rPr>
              <w:t>vrhunskih</w:t>
            </w:r>
            <w:r>
              <w:rPr>
                <w:b/>
                <w:color w:val="00009F"/>
                <w:spacing w:val="-1"/>
                <w:sz w:val="18"/>
              </w:rPr>
              <w:t xml:space="preserve"> </w:t>
            </w:r>
            <w:r>
              <w:rPr>
                <w:b/>
                <w:color w:val="00009F"/>
                <w:spacing w:val="-2"/>
                <w:sz w:val="18"/>
              </w:rPr>
              <w:t>sportaša</w:t>
            </w:r>
          </w:p>
        </w:tc>
        <w:tc>
          <w:tcPr>
            <w:tcW w:w="1385" w:type="dxa"/>
          </w:tcPr>
          <w:p w14:paraId="625C2115" w14:textId="77777777" w:rsidR="000C7F2E" w:rsidRDefault="00000000">
            <w:pPr>
              <w:pStyle w:val="TableParagraph"/>
              <w:spacing w:before="54"/>
              <w:ind w:right="96"/>
              <w:jc w:val="right"/>
              <w:rPr>
                <w:b/>
                <w:sz w:val="18"/>
              </w:rPr>
            </w:pPr>
            <w:r>
              <w:rPr>
                <w:b/>
                <w:color w:val="00009F"/>
                <w:spacing w:val="-2"/>
                <w:sz w:val="18"/>
              </w:rPr>
              <w:t>15.000,00</w:t>
            </w:r>
          </w:p>
        </w:tc>
        <w:tc>
          <w:tcPr>
            <w:tcW w:w="1308" w:type="dxa"/>
          </w:tcPr>
          <w:p w14:paraId="036E17BF" w14:textId="77777777" w:rsidR="000C7F2E" w:rsidRDefault="000C7F2E">
            <w:pPr>
              <w:pStyle w:val="TableParagraph"/>
              <w:rPr>
                <w:rFonts w:ascii="Times New Roman"/>
                <w:sz w:val="18"/>
              </w:rPr>
            </w:pPr>
          </w:p>
        </w:tc>
        <w:tc>
          <w:tcPr>
            <w:tcW w:w="857" w:type="dxa"/>
          </w:tcPr>
          <w:p w14:paraId="3191AA31" w14:textId="77777777" w:rsidR="000C7F2E" w:rsidRDefault="000C7F2E">
            <w:pPr>
              <w:pStyle w:val="TableParagraph"/>
              <w:rPr>
                <w:rFonts w:ascii="Times New Roman"/>
                <w:sz w:val="18"/>
              </w:rPr>
            </w:pPr>
          </w:p>
        </w:tc>
      </w:tr>
      <w:tr w:rsidR="000C7F2E" w14:paraId="4128CB42" w14:textId="77777777">
        <w:trPr>
          <w:trHeight w:val="250"/>
        </w:trPr>
        <w:tc>
          <w:tcPr>
            <w:tcW w:w="7324" w:type="dxa"/>
          </w:tcPr>
          <w:p w14:paraId="3BFAF3C0" w14:textId="77777777" w:rsidR="000C7F2E" w:rsidRDefault="00000000">
            <w:pPr>
              <w:pStyle w:val="TableParagraph"/>
              <w:spacing w:before="9"/>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2565EEFC" w14:textId="77777777" w:rsidR="000C7F2E" w:rsidRDefault="00000000">
            <w:pPr>
              <w:pStyle w:val="TableParagraph"/>
              <w:spacing w:before="9"/>
              <w:ind w:right="96"/>
              <w:jc w:val="right"/>
              <w:rPr>
                <w:b/>
                <w:sz w:val="18"/>
              </w:rPr>
            </w:pPr>
            <w:r>
              <w:rPr>
                <w:b/>
                <w:spacing w:val="-2"/>
                <w:sz w:val="18"/>
              </w:rPr>
              <w:t>15.000,00</w:t>
            </w:r>
          </w:p>
        </w:tc>
        <w:tc>
          <w:tcPr>
            <w:tcW w:w="1308" w:type="dxa"/>
          </w:tcPr>
          <w:p w14:paraId="528DF20B" w14:textId="77777777" w:rsidR="000C7F2E" w:rsidRDefault="000C7F2E">
            <w:pPr>
              <w:pStyle w:val="TableParagraph"/>
              <w:rPr>
                <w:rFonts w:ascii="Times New Roman"/>
                <w:sz w:val="18"/>
              </w:rPr>
            </w:pPr>
          </w:p>
        </w:tc>
        <w:tc>
          <w:tcPr>
            <w:tcW w:w="857" w:type="dxa"/>
          </w:tcPr>
          <w:p w14:paraId="2A8B6830" w14:textId="77777777" w:rsidR="000C7F2E" w:rsidRDefault="000C7F2E">
            <w:pPr>
              <w:pStyle w:val="TableParagraph"/>
              <w:rPr>
                <w:rFonts w:ascii="Times New Roman"/>
                <w:sz w:val="18"/>
              </w:rPr>
            </w:pPr>
          </w:p>
        </w:tc>
      </w:tr>
      <w:tr w:rsidR="000C7F2E" w14:paraId="09D3BAC0" w14:textId="77777777">
        <w:trPr>
          <w:trHeight w:val="319"/>
        </w:trPr>
        <w:tc>
          <w:tcPr>
            <w:tcW w:w="7324" w:type="dxa"/>
          </w:tcPr>
          <w:p w14:paraId="550A8A4D" w14:textId="77777777" w:rsidR="000C7F2E" w:rsidRDefault="00000000">
            <w:pPr>
              <w:pStyle w:val="TableParagraph"/>
              <w:spacing w:before="28"/>
              <w:ind w:left="675"/>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10689852" w14:textId="77777777" w:rsidR="000C7F2E" w:rsidRDefault="00000000">
            <w:pPr>
              <w:pStyle w:val="TableParagraph"/>
              <w:spacing w:before="28"/>
              <w:ind w:right="96"/>
              <w:jc w:val="right"/>
              <w:rPr>
                <w:b/>
                <w:sz w:val="18"/>
              </w:rPr>
            </w:pPr>
            <w:r>
              <w:rPr>
                <w:b/>
                <w:spacing w:val="-2"/>
                <w:sz w:val="18"/>
              </w:rPr>
              <w:t>15.000,00</w:t>
            </w:r>
          </w:p>
        </w:tc>
        <w:tc>
          <w:tcPr>
            <w:tcW w:w="1308" w:type="dxa"/>
          </w:tcPr>
          <w:p w14:paraId="17A84E4B" w14:textId="77777777" w:rsidR="000C7F2E" w:rsidRDefault="000C7F2E">
            <w:pPr>
              <w:pStyle w:val="TableParagraph"/>
              <w:rPr>
                <w:rFonts w:ascii="Times New Roman"/>
                <w:sz w:val="18"/>
              </w:rPr>
            </w:pPr>
          </w:p>
        </w:tc>
        <w:tc>
          <w:tcPr>
            <w:tcW w:w="857" w:type="dxa"/>
          </w:tcPr>
          <w:p w14:paraId="2ED0582E" w14:textId="77777777" w:rsidR="000C7F2E" w:rsidRDefault="000C7F2E">
            <w:pPr>
              <w:pStyle w:val="TableParagraph"/>
              <w:rPr>
                <w:rFonts w:ascii="Times New Roman"/>
                <w:sz w:val="18"/>
              </w:rPr>
            </w:pPr>
          </w:p>
        </w:tc>
      </w:tr>
      <w:tr w:rsidR="000C7F2E" w14:paraId="27A0244D" w14:textId="77777777">
        <w:trPr>
          <w:trHeight w:val="389"/>
        </w:trPr>
        <w:tc>
          <w:tcPr>
            <w:tcW w:w="7324" w:type="dxa"/>
          </w:tcPr>
          <w:p w14:paraId="1AB009A8"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8800" behindDoc="1" locked="0" layoutInCell="1" allowOverlap="1" wp14:anchorId="0A54A59C" wp14:editId="6C6203DF">
                      <wp:simplePos x="0" y="0"/>
                      <wp:positionH relativeFrom="column">
                        <wp:posOffset>171957</wp:posOffset>
                      </wp:positionH>
                      <wp:positionV relativeFrom="paragraph">
                        <wp:posOffset>-9056</wp:posOffset>
                      </wp:positionV>
                      <wp:extent cx="6743065" cy="26606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14" name="Graphic 11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47E52C" id="Group 113" o:spid="_x0000_s1026" style="position:absolute;margin-left:13.55pt;margin-top:-.7pt;width:530.95pt;height:20.95pt;z-index:-3456768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Ru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ybtRuoQIAAC8GAAAOAAAAAAAAAAAAAAAAAC4C&#10;AABkcnMvZTJvRG9jLnhtbFBLAQItABQABgAIAAAAIQApHBle4AAAAAkBAAAPAAAAAAAAAAAAAAAA&#10;APsEAABkcnMvZG93bnJldi54bWxQSwUGAAAAAAQABADzAAAACAYAAAAA&#10;">
                      <v:shape id="Graphic 114"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" path="m,l6724650,r,247650l,247650,,xe" filled="f" strokeweight="1.42pt">
                        <v:path arrowok="t"/>
                      </v:shape>
                    </v:group>
                  </w:pict>
                </mc:Fallback>
              </mc:AlternateContent>
            </w:r>
            <w:r>
              <w:rPr>
                <w:b/>
                <w:color w:val="00009F"/>
                <w:sz w:val="18"/>
              </w:rPr>
              <w:t>A102502</w:t>
            </w:r>
            <w:r>
              <w:rPr>
                <w:b/>
                <w:color w:val="00009F"/>
                <w:spacing w:val="-1"/>
                <w:sz w:val="18"/>
              </w:rPr>
              <w:t xml:space="preserve"> </w:t>
            </w:r>
            <w:r>
              <w:rPr>
                <w:b/>
                <w:color w:val="00009F"/>
                <w:sz w:val="18"/>
              </w:rPr>
              <w:t>Djelovanje</w:t>
            </w:r>
            <w:r>
              <w:rPr>
                <w:b/>
                <w:color w:val="00009F"/>
                <w:spacing w:val="-1"/>
                <w:sz w:val="18"/>
              </w:rPr>
              <w:t xml:space="preserve"> </w:t>
            </w:r>
            <w:r>
              <w:rPr>
                <w:b/>
                <w:color w:val="00009F"/>
                <w:sz w:val="18"/>
              </w:rPr>
              <w:t>sportskih</w:t>
            </w:r>
            <w:r>
              <w:rPr>
                <w:b/>
                <w:color w:val="00009F"/>
                <w:spacing w:val="-1"/>
                <w:sz w:val="18"/>
              </w:rPr>
              <w:t xml:space="preserve"> </w:t>
            </w:r>
            <w:r>
              <w:rPr>
                <w:b/>
                <w:color w:val="00009F"/>
                <w:spacing w:val="-2"/>
                <w:sz w:val="18"/>
              </w:rPr>
              <w:t>udruga</w:t>
            </w:r>
          </w:p>
        </w:tc>
        <w:tc>
          <w:tcPr>
            <w:tcW w:w="1385" w:type="dxa"/>
          </w:tcPr>
          <w:p w14:paraId="6E6F2475" w14:textId="77777777" w:rsidR="000C7F2E" w:rsidRDefault="00000000">
            <w:pPr>
              <w:pStyle w:val="TableParagraph"/>
              <w:spacing w:before="54"/>
              <w:ind w:right="96"/>
              <w:jc w:val="right"/>
              <w:rPr>
                <w:b/>
                <w:sz w:val="18"/>
              </w:rPr>
            </w:pPr>
            <w:r>
              <w:rPr>
                <w:b/>
                <w:color w:val="00009F"/>
                <w:spacing w:val="-2"/>
                <w:sz w:val="18"/>
              </w:rPr>
              <w:t>1.010.000,00</w:t>
            </w:r>
          </w:p>
        </w:tc>
        <w:tc>
          <w:tcPr>
            <w:tcW w:w="1308" w:type="dxa"/>
          </w:tcPr>
          <w:p w14:paraId="38D67FB6" w14:textId="77777777" w:rsidR="000C7F2E" w:rsidRDefault="00000000">
            <w:pPr>
              <w:pStyle w:val="TableParagraph"/>
              <w:spacing w:before="54"/>
              <w:ind w:right="39"/>
              <w:jc w:val="right"/>
              <w:rPr>
                <w:b/>
                <w:sz w:val="18"/>
              </w:rPr>
            </w:pPr>
            <w:r>
              <w:rPr>
                <w:b/>
                <w:color w:val="00009F"/>
                <w:spacing w:val="-2"/>
                <w:sz w:val="18"/>
              </w:rPr>
              <w:t>675.000,00</w:t>
            </w:r>
          </w:p>
        </w:tc>
        <w:tc>
          <w:tcPr>
            <w:tcW w:w="857" w:type="dxa"/>
          </w:tcPr>
          <w:p w14:paraId="17EE2F7A" w14:textId="77777777" w:rsidR="000C7F2E" w:rsidRDefault="00000000">
            <w:pPr>
              <w:pStyle w:val="TableParagraph"/>
              <w:spacing w:before="54"/>
              <w:ind w:left="39"/>
              <w:jc w:val="center"/>
              <w:rPr>
                <w:b/>
                <w:sz w:val="18"/>
              </w:rPr>
            </w:pPr>
            <w:r>
              <w:rPr>
                <w:b/>
                <w:color w:val="00009F"/>
                <w:spacing w:val="-2"/>
                <w:sz w:val="18"/>
              </w:rPr>
              <w:t>66,83%</w:t>
            </w:r>
          </w:p>
        </w:tc>
      </w:tr>
      <w:tr w:rsidR="000C7F2E" w14:paraId="1CB47A04" w14:textId="77777777">
        <w:trPr>
          <w:trHeight w:val="243"/>
        </w:trPr>
        <w:tc>
          <w:tcPr>
            <w:tcW w:w="7324" w:type="dxa"/>
          </w:tcPr>
          <w:p w14:paraId="459D74AA"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44917DAB" w14:textId="77777777" w:rsidR="000C7F2E" w:rsidRDefault="00000000">
            <w:pPr>
              <w:pStyle w:val="TableParagraph"/>
              <w:spacing w:line="201" w:lineRule="exact"/>
              <w:ind w:right="96"/>
              <w:jc w:val="right"/>
              <w:rPr>
                <w:b/>
                <w:sz w:val="18"/>
              </w:rPr>
            </w:pPr>
            <w:r>
              <w:rPr>
                <w:b/>
                <w:spacing w:val="-2"/>
                <w:sz w:val="18"/>
              </w:rPr>
              <w:t>1.010.000,00</w:t>
            </w:r>
          </w:p>
        </w:tc>
        <w:tc>
          <w:tcPr>
            <w:tcW w:w="1308" w:type="dxa"/>
          </w:tcPr>
          <w:p w14:paraId="1C8ECFC8" w14:textId="77777777" w:rsidR="000C7F2E" w:rsidRDefault="00000000">
            <w:pPr>
              <w:pStyle w:val="TableParagraph"/>
              <w:spacing w:line="201" w:lineRule="exact"/>
              <w:ind w:right="39"/>
              <w:jc w:val="right"/>
              <w:rPr>
                <w:b/>
                <w:sz w:val="18"/>
              </w:rPr>
            </w:pPr>
            <w:r>
              <w:rPr>
                <w:b/>
                <w:spacing w:val="-2"/>
                <w:sz w:val="18"/>
              </w:rPr>
              <w:t>675.000,00</w:t>
            </w:r>
          </w:p>
        </w:tc>
        <w:tc>
          <w:tcPr>
            <w:tcW w:w="857" w:type="dxa"/>
          </w:tcPr>
          <w:p w14:paraId="2DC5EA26" w14:textId="77777777" w:rsidR="000C7F2E" w:rsidRDefault="00000000">
            <w:pPr>
              <w:pStyle w:val="TableParagraph"/>
              <w:spacing w:line="201" w:lineRule="exact"/>
              <w:ind w:left="39"/>
              <w:jc w:val="center"/>
              <w:rPr>
                <w:b/>
                <w:sz w:val="18"/>
              </w:rPr>
            </w:pPr>
            <w:r>
              <w:rPr>
                <w:b/>
                <w:spacing w:val="-2"/>
                <w:sz w:val="18"/>
              </w:rPr>
              <w:t>66,83%</w:t>
            </w:r>
          </w:p>
        </w:tc>
      </w:tr>
      <w:tr w:rsidR="000C7F2E" w14:paraId="1B05C946" w14:textId="77777777">
        <w:trPr>
          <w:trHeight w:val="285"/>
        </w:trPr>
        <w:tc>
          <w:tcPr>
            <w:tcW w:w="7324" w:type="dxa"/>
          </w:tcPr>
          <w:p w14:paraId="52B9A67F" w14:textId="77777777" w:rsidR="000C7F2E" w:rsidRDefault="00000000">
            <w:pPr>
              <w:pStyle w:val="TableParagraph"/>
              <w:spacing w:before="36"/>
              <w:ind w:left="67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385" w:type="dxa"/>
          </w:tcPr>
          <w:p w14:paraId="37353512" w14:textId="77777777" w:rsidR="000C7F2E" w:rsidRDefault="00000000">
            <w:pPr>
              <w:pStyle w:val="TableParagraph"/>
              <w:spacing w:before="36"/>
              <w:ind w:right="96"/>
              <w:jc w:val="right"/>
              <w:rPr>
                <w:b/>
                <w:sz w:val="18"/>
              </w:rPr>
            </w:pPr>
            <w:r>
              <w:rPr>
                <w:b/>
                <w:spacing w:val="-2"/>
                <w:sz w:val="18"/>
              </w:rPr>
              <w:t>1.010.000,00</w:t>
            </w:r>
          </w:p>
        </w:tc>
        <w:tc>
          <w:tcPr>
            <w:tcW w:w="1308" w:type="dxa"/>
          </w:tcPr>
          <w:p w14:paraId="0F41D2B4" w14:textId="77777777" w:rsidR="000C7F2E" w:rsidRDefault="00000000">
            <w:pPr>
              <w:pStyle w:val="TableParagraph"/>
              <w:spacing w:before="36"/>
              <w:ind w:right="39"/>
              <w:jc w:val="right"/>
              <w:rPr>
                <w:b/>
                <w:sz w:val="18"/>
              </w:rPr>
            </w:pPr>
            <w:r>
              <w:rPr>
                <w:b/>
                <w:spacing w:val="-2"/>
                <w:sz w:val="18"/>
              </w:rPr>
              <w:t>675.000,00</w:t>
            </w:r>
          </w:p>
        </w:tc>
        <w:tc>
          <w:tcPr>
            <w:tcW w:w="857" w:type="dxa"/>
          </w:tcPr>
          <w:p w14:paraId="6B3CEABA" w14:textId="77777777" w:rsidR="000C7F2E" w:rsidRDefault="00000000">
            <w:pPr>
              <w:pStyle w:val="TableParagraph"/>
              <w:spacing w:before="36"/>
              <w:ind w:left="39"/>
              <w:jc w:val="center"/>
              <w:rPr>
                <w:b/>
                <w:sz w:val="18"/>
              </w:rPr>
            </w:pPr>
            <w:r>
              <w:rPr>
                <w:b/>
                <w:spacing w:val="-2"/>
                <w:sz w:val="18"/>
              </w:rPr>
              <w:t>66,83%</w:t>
            </w:r>
          </w:p>
        </w:tc>
      </w:tr>
      <w:tr w:rsidR="000C7F2E" w14:paraId="738FEAE6" w14:textId="77777777">
        <w:trPr>
          <w:trHeight w:val="327"/>
        </w:trPr>
        <w:tc>
          <w:tcPr>
            <w:tcW w:w="7324" w:type="dxa"/>
          </w:tcPr>
          <w:p w14:paraId="480744E4"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385" w:type="dxa"/>
          </w:tcPr>
          <w:p w14:paraId="59EABD16" w14:textId="77777777" w:rsidR="000C7F2E" w:rsidRDefault="000C7F2E">
            <w:pPr>
              <w:pStyle w:val="TableParagraph"/>
              <w:rPr>
                <w:rFonts w:ascii="Times New Roman"/>
                <w:sz w:val="18"/>
              </w:rPr>
            </w:pPr>
          </w:p>
        </w:tc>
        <w:tc>
          <w:tcPr>
            <w:tcW w:w="1308" w:type="dxa"/>
          </w:tcPr>
          <w:p w14:paraId="1D64E22A" w14:textId="77777777" w:rsidR="000C7F2E" w:rsidRDefault="00000000">
            <w:pPr>
              <w:pStyle w:val="TableParagraph"/>
              <w:spacing w:before="36"/>
              <w:ind w:right="39"/>
              <w:jc w:val="right"/>
              <w:rPr>
                <w:i/>
                <w:sz w:val="18"/>
              </w:rPr>
            </w:pPr>
            <w:r>
              <w:rPr>
                <w:i/>
                <w:spacing w:val="-2"/>
                <w:sz w:val="18"/>
              </w:rPr>
              <w:t>675.000,00</w:t>
            </w:r>
          </w:p>
        </w:tc>
        <w:tc>
          <w:tcPr>
            <w:tcW w:w="857" w:type="dxa"/>
          </w:tcPr>
          <w:p w14:paraId="424531AF" w14:textId="77777777" w:rsidR="000C7F2E" w:rsidRDefault="000C7F2E">
            <w:pPr>
              <w:pStyle w:val="TableParagraph"/>
              <w:rPr>
                <w:rFonts w:ascii="Times New Roman"/>
                <w:sz w:val="18"/>
              </w:rPr>
            </w:pPr>
          </w:p>
        </w:tc>
      </w:tr>
      <w:tr w:rsidR="000C7F2E" w14:paraId="01343057" w14:textId="77777777">
        <w:trPr>
          <w:trHeight w:val="389"/>
        </w:trPr>
        <w:tc>
          <w:tcPr>
            <w:tcW w:w="7324" w:type="dxa"/>
          </w:tcPr>
          <w:p w14:paraId="73338212"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9312" behindDoc="1" locked="0" layoutInCell="1" allowOverlap="1" wp14:anchorId="073B76AE" wp14:editId="0F449DA6">
                      <wp:simplePos x="0" y="0"/>
                      <wp:positionH relativeFrom="column">
                        <wp:posOffset>171957</wp:posOffset>
                      </wp:positionH>
                      <wp:positionV relativeFrom="paragraph">
                        <wp:posOffset>-9056</wp:posOffset>
                      </wp:positionV>
                      <wp:extent cx="6743065" cy="26606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16" name="Graphic 11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13800A" id="Group 115" o:spid="_x0000_s1026" style="position:absolute;margin-left:13.55pt;margin-top:-.7pt;width:530.95pt;height:20.95pt;z-index:-3456716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OToA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MvG85OgAgAALwYAAA4AAAAAAAAAAAAAAAAALgIA&#10;AGRycy9lMm9Eb2MueG1sUEsBAi0AFAAGAAgAAAAhACkcGV7gAAAACQEAAA8AAAAAAAAAAAAAAAAA&#10;+gQAAGRycy9kb3ducmV2LnhtbFBLBQYAAAAABAAEAPMAAAAHBgAAAAA=&#10;">
                      <v:shape id="Graphic 116"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" path="m,l6724650,r,247650l,247650,,xe" filled="f" strokeweight="1.42pt">
                        <v:path arrowok="t"/>
                      </v:shape>
                    </v:group>
                  </w:pict>
                </mc:Fallback>
              </mc:AlternateContent>
            </w:r>
            <w:r>
              <w:rPr>
                <w:b/>
                <w:color w:val="00009F"/>
                <w:sz w:val="18"/>
              </w:rPr>
              <w:t>A102503</w:t>
            </w:r>
            <w:r>
              <w:rPr>
                <w:b/>
                <w:color w:val="00009F"/>
                <w:spacing w:val="-4"/>
                <w:sz w:val="18"/>
              </w:rPr>
              <w:t xml:space="preserve"> </w:t>
            </w:r>
            <w:r>
              <w:rPr>
                <w:b/>
                <w:color w:val="00009F"/>
                <w:sz w:val="18"/>
              </w:rPr>
              <w:t>Opća</w:t>
            </w:r>
            <w:r>
              <w:rPr>
                <w:b/>
                <w:color w:val="00009F"/>
                <w:spacing w:val="-1"/>
                <w:sz w:val="18"/>
              </w:rPr>
              <w:t xml:space="preserve"> </w:t>
            </w:r>
            <w:r>
              <w:rPr>
                <w:b/>
                <w:color w:val="00009F"/>
                <w:sz w:val="18"/>
              </w:rPr>
              <w:t>i</w:t>
            </w:r>
            <w:r>
              <w:rPr>
                <w:b/>
                <w:color w:val="00009F"/>
                <w:spacing w:val="-2"/>
                <w:sz w:val="18"/>
              </w:rPr>
              <w:t xml:space="preserve"> </w:t>
            </w:r>
            <w:r>
              <w:rPr>
                <w:b/>
                <w:color w:val="00009F"/>
                <w:sz w:val="18"/>
              </w:rPr>
              <w:t>zdravstvena</w:t>
            </w:r>
            <w:r>
              <w:rPr>
                <w:b/>
                <w:color w:val="00009F"/>
                <w:spacing w:val="-1"/>
                <w:sz w:val="18"/>
              </w:rPr>
              <w:t xml:space="preserve"> </w:t>
            </w:r>
            <w:r>
              <w:rPr>
                <w:b/>
                <w:color w:val="00009F"/>
                <w:sz w:val="18"/>
              </w:rPr>
              <w:t>zaštita</w:t>
            </w:r>
            <w:r>
              <w:rPr>
                <w:b/>
                <w:color w:val="00009F"/>
                <w:spacing w:val="-1"/>
                <w:sz w:val="18"/>
              </w:rPr>
              <w:t xml:space="preserve"> </w:t>
            </w:r>
            <w:r>
              <w:rPr>
                <w:b/>
                <w:color w:val="00009F"/>
                <w:sz w:val="18"/>
              </w:rPr>
              <w:t>sportaša</w:t>
            </w:r>
            <w:r>
              <w:rPr>
                <w:b/>
                <w:color w:val="00009F"/>
                <w:spacing w:val="-2"/>
                <w:sz w:val="18"/>
              </w:rPr>
              <w:t xml:space="preserve"> </w:t>
            </w:r>
            <w:r>
              <w:rPr>
                <w:b/>
                <w:color w:val="00009F"/>
                <w:sz w:val="18"/>
              </w:rPr>
              <w:t>-</w:t>
            </w:r>
            <w:r>
              <w:rPr>
                <w:b/>
                <w:color w:val="00009F"/>
                <w:spacing w:val="-1"/>
                <w:sz w:val="18"/>
              </w:rPr>
              <w:t xml:space="preserve"> </w:t>
            </w:r>
            <w:r>
              <w:rPr>
                <w:b/>
                <w:color w:val="00009F"/>
                <w:sz w:val="18"/>
              </w:rPr>
              <w:t>sportska</w:t>
            </w:r>
            <w:r>
              <w:rPr>
                <w:b/>
                <w:color w:val="00009F"/>
                <w:spacing w:val="-1"/>
                <w:sz w:val="18"/>
              </w:rPr>
              <w:t xml:space="preserve"> </w:t>
            </w:r>
            <w:r>
              <w:rPr>
                <w:b/>
                <w:color w:val="00009F"/>
                <w:spacing w:val="-2"/>
                <w:sz w:val="18"/>
              </w:rPr>
              <w:t>ambulanta</w:t>
            </w:r>
          </w:p>
        </w:tc>
        <w:tc>
          <w:tcPr>
            <w:tcW w:w="1385" w:type="dxa"/>
          </w:tcPr>
          <w:p w14:paraId="1A11EAF2" w14:textId="77777777" w:rsidR="000C7F2E" w:rsidRDefault="00000000">
            <w:pPr>
              <w:pStyle w:val="TableParagraph"/>
              <w:spacing w:before="54"/>
              <w:ind w:right="96"/>
              <w:jc w:val="right"/>
              <w:rPr>
                <w:b/>
                <w:sz w:val="18"/>
              </w:rPr>
            </w:pPr>
            <w:r>
              <w:rPr>
                <w:b/>
                <w:color w:val="00009F"/>
                <w:spacing w:val="-2"/>
                <w:sz w:val="18"/>
              </w:rPr>
              <w:t>60.000,00</w:t>
            </w:r>
          </w:p>
        </w:tc>
        <w:tc>
          <w:tcPr>
            <w:tcW w:w="1308" w:type="dxa"/>
          </w:tcPr>
          <w:p w14:paraId="3C6F09E0" w14:textId="77777777" w:rsidR="000C7F2E" w:rsidRDefault="00000000">
            <w:pPr>
              <w:pStyle w:val="TableParagraph"/>
              <w:spacing w:before="54"/>
              <w:ind w:right="39"/>
              <w:jc w:val="right"/>
              <w:rPr>
                <w:b/>
                <w:sz w:val="18"/>
              </w:rPr>
            </w:pPr>
            <w:r>
              <w:rPr>
                <w:b/>
                <w:color w:val="00009F"/>
                <w:spacing w:val="-2"/>
                <w:sz w:val="18"/>
              </w:rPr>
              <w:t>30.000,00</w:t>
            </w:r>
          </w:p>
        </w:tc>
        <w:tc>
          <w:tcPr>
            <w:tcW w:w="857" w:type="dxa"/>
          </w:tcPr>
          <w:p w14:paraId="0ADAA68D" w14:textId="77777777" w:rsidR="000C7F2E" w:rsidRDefault="00000000">
            <w:pPr>
              <w:pStyle w:val="TableParagraph"/>
              <w:spacing w:before="54"/>
              <w:ind w:left="39"/>
              <w:jc w:val="center"/>
              <w:rPr>
                <w:b/>
                <w:sz w:val="18"/>
              </w:rPr>
            </w:pPr>
            <w:r>
              <w:rPr>
                <w:b/>
                <w:color w:val="00009F"/>
                <w:spacing w:val="-2"/>
                <w:sz w:val="18"/>
              </w:rPr>
              <w:t>50,00%</w:t>
            </w:r>
          </w:p>
        </w:tc>
      </w:tr>
      <w:tr w:rsidR="000C7F2E" w14:paraId="2D8E631D" w14:textId="77777777">
        <w:trPr>
          <w:trHeight w:val="243"/>
        </w:trPr>
        <w:tc>
          <w:tcPr>
            <w:tcW w:w="7324" w:type="dxa"/>
          </w:tcPr>
          <w:p w14:paraId="4A2F2729"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0DFE3A86" w14:textId="77777777" w:rsidR="000C7F2E" w:rsidRDefault="00000000">
            <w:pPr>
              <w:pStyle w:val="TableParagraph"/>
              <w:spacing w:line="201" w:lineRule="exact"/>
              <w:ind w:right="96"/>
              <w:jc w:val="right"/>
              <w:rPr>
                <w:b/>
                <w:sz w:val="18"/>
              </w:rPr>
            </w:pPr>
            <w:r>
              <w:rPr>
                <w:b/>
                <w:spacing w:val="-2"/>
                <w:sz w:val="18"/>
              </w:rPr>
              <w:t>60.000,00</w:t>
            </w:r>
          </w:p>
        </w:tc>
        <w:tc>
          <w:tcPr>
            <w:tcW w:w="1308" w:type="dxa"/>
          </w:tcPr>
          <w:p w14:paraId="6D17D176" w14:textId="77777777" w:rsidR="000C7F2E" w:rsidRDefault="00000000">
            <w:pPr>
              <w:pStyle w:val="TableParagraph"/>
              <w:spacing w:line="201" w:lineRule="exact"/>
              <w:ind w:right="39"/>
              <w:jc w:val="right"/>
              <w:rPr>
                <w:b/>
                <w:sz w:val="18"/>
              </w:rPr>
            </w:pPr>
            <w:r>
              <w:rPr>
                <w:b/>
                <w:spacing w:val="-2"/>
                <w:sz w:val="18"/>
              </w:rPr>
              <w:t>30.000,00</w:t>
            </w:r>
          </w:p>
        </w:tc>
        <w:tc>
          <w:tcPr>
            <w:tcW w:w="857" w:type="dxa"/>
          </w:tcPr>
          <w:p w14:paraId="45CB9134" w14:textId="77777777" w:rsidR="000C7F2E" w:rsidRDefault="00000000">
            <w:pPr>
              <w:pStyle w:val="TableParagraph"/>
              <w:spacing w:line="201" w:lineRule="exact"/>
              <w:ind w:left="39"/>
              <w:jc w:val="center"/>
              <w:rPr>
                <w:b/>
                <w:sz w:val="18"/>
              </w:rPr>
            </w:pPr>
            <w:r>
              <w:rPr>
                <w:b/>
                <w:spacing w:val="-2"/>
                <w:sz w:val="18"/>
              </w:rPr>
              <w:t>50,00%</w:t>
            </w:r>
          </w:p>
        </w:tc>
      </w:tr>
      <w:tr w:rsidR="000C7F2E" w14:paraId="32E9956C" w14:textId="77777777">
        <w:trPr>
          <w:trHeight w:val="285"/>
        </w:trPr>
        <w:tc>
          <w:tcPr>
            <w:tcW w:w="7324" w:type="dxa"/>
          </w:tcPr>
          <w:p w14:paraId="4A7D269A" w14:textId="77777777" w:rsidR="000C7F2E" w:rsidRDefault="00000000">
            <w:pPr>
              <w:pStyle w:val="TableParagraph"/>
              <w:spacing w:before="36"/>
              <w:ind w:left="67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385" w:type="dxa"/>
          </w:tcPr>
          <w:p w14:paraId="3E3EBE55" w14:textId="77777777" w:rsidR="000C7F2E" w:rsidRDefault="00000000">
            <w:pPr>
              <w:pStyle w:val="TableParagraph"/>
              <w:spacing w:before="36"/>
              <w:ind w:right="96"/>
              <w:jc w:val="right"/>
              <w:rPr>
                <w:b/>
                <w:sz w:val="18"/>
              </w:rPr>
            </w:pPr>
            <w:r>
              <w:rPr>
                <w:b/>
                <w:spacing w:val="-2"/>
                <w:sz w:val="18"/>
              </w:rPr>
              <w:t>60.000,00</w:t>
            </w:r>
          </w:p>
        </w:tc>
        <w:tc>
          <w:tcPr>
            <w:tcW w:w="1308" w:type="dxa"/>
          </w:tcPr>
          <w:p w14:paraId="08189B4C" w14:textId="77777777" w:rsidR="000C7F2E" w:rsidRDefault="00000000">
            <w:pPr>
              <w:pStyle w:val="TableParagraph"/>
              <w:spacing w:before="36"/>
              <w:ind w:right="39"/>
              <w:jc w:val="right"/>
              <w:rPr>
                <w:b/>
                <w:sz w:val="18"/>
              </w:rPr>
            </w:pPr>
            <w:r>
              <w:rPr>
                <w:b/>
                <w:spacing w:val="-2"/>
                <w:sz w:val="18"/>
              </w:rPr>
              <w:t>30.000,00</w:t>
            </w:r>
          </w:p>
        </w:tc>
        <w:tc>
          <w:tcPr>
            <w:tcW w:w="857" w:type="dxa"/>
          </w:tcPr>
          <w:p w14:paraId="330A72F9" w14:textId="77777777" w:rsidR="000C7F2E" w:rsidRDefault="00000000">
            <w:pPr>
              <w:pStyle w:val="TableParagraph"/>
              <w:spacing w:before="36"/>
              <w:ind w:left="39"/>
              <w:jc w:val="center"/>
              <w:rPr>
                <w:b/>
                <w:sz w:val="18"/>
              </w:rPr>
            </w:pPr>
            <w:r>
              <w:rPr>
                <w:b/>
                <w:spacing w:val="-2"/>
                <w:sz w:val="18"/>
              </w:rPr>
              <w:t>50,00%</w:t>
            </w:r>
          </w:p>
        </w:tc>
      </w:tr>
      <w:tr w:rsidR="000C7F2E" w14:paraId="5E27FAF6" w14:textId="77777777">
        <w:trPr>
          <w:trHeight w:val="327"/>
        </w:trPr>
        <w:tc>
          <w:tcPr>
            <w:tcW w:w="7324" w:type="dxa"/>
          </w:tcPr>
          <w:p w14:paraId="46161757"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385" w:type="dxa"/>
          </w:tcPr>
          <w:p w14:paraId="588A4CE8" w14:textId="77777777" w:rsidR="000C7F2E" w:rsidRDefault="000C7F2E">
            <w:pPr>
              <w:pStyle w:val="TableParagraph"/>
              <w:rPr>
                <w:rFonts w:ascii="Times New Roman"/>
                <w:sz w:val="18"/>
              </w:rPr>
            </w:pPr>
          </w:p>
        </w:tc>
        <w:tc>
          <w:tcPr>
            <w:tcW w:w="1308" w:type="dxa"/>
          </w:tcPr>
          <w:p w14:paraId="4CB53420" w14:textId="77777777" w:rsidR="000C7F2E" w:rsidRDefault="00000000">
            <w:pPr>
              <w:pStyle w:val="TableParagraph"/>
              <w:spacing w:before="36"/>
              <w:ind w:right="39"/>
              <w:jc w:val="right"/>
              <w:rPr>
                <w:i/>
                <w:sz w:val="18"/>
              </w:rPr>
            </w:pPr>
            <w:r>
              <w:rPr>
                <w:i/>
                <w:spacing w:val="-2"/>
                <w:sz w:val="18"/>
              </w:rPr>
              <w:t>30.000,00</w:t>
            </w:r>
          </w:p>
        </w:tc>
        <w:tc>
          <w:tcPr>
            <w:tcW w:w="857" w:type="dxa"/>
          </w:tcPr>
          <w:p w14:paraId="5E9D9347" w14:textId="77777777" w:rsidR="000C7F2E" w:rsidRDefault="000C7F2E">
            <w:pPr>
              <w:pStyle w:val="TableParagraph"/>
              <w:rPr>
                <w:rFonts w:ascii="Times New Roman"/>
                <w:sz w:val="18"/>
              </w:rPr>
            </w:pPr>
          </w:p>
        </w:tc>
      </w:tr>
      <w:tr w:rsidR="000C7F2E" w14:paraId="2357791A" w14:textId="77777777">
        <w:trPr>
          <w:trHeight w:val="389"/>
        </w:trPr>
        <w:tc>
          <w:tcPr>
            <w:tcW w:w="7324" w:type="dxa"/>
          </w:tcPr>
          <w:p w14:paraId="3ED385FC"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49824" behindDoc="1" locked="0" layoutInCell="1" allowOverlap="1" wp14:anchorId="566091C4" wp14:editId="51C4E957">
                      <wp:simplePos x="0" y="0"/>
                      <wp:positionH relativeFrom="column">
                        <wp:posOffset>171957</wp:posOffset>
                      </wp:positionH>
                      <wp:positionV relativeFrom="paragraph">
                        <wp:posOffset>-9056</wp:posOffset>
                      </wp:positionV>
                      <wp:extent cx="6743065" cy="26606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18" name="Graphic 118"/>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80FC9D" id="Group 117" o:spid="_x0000_s1026" style="position:absolute;margin-left:13.55pt;margin-top:-.7pt;width:530.95pt;height:20.95pt;z-index:-3456665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YN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nlZYNoQIAAC8GAAAOAAAAAAAAAAAAAAAAAC4C&#10;AABkcnMvZTJvRG9jLnhtbFBLAQItABQABgAIAAAAIQApHBle4AAAAAkBAAAPAAAAAAAAAAAAAAAA&#10;APsEAABkcnMvZG93bnJldi54bWxQSwUGAAAAAAQABADzAAAACAYAAAAA&#10;">
                      <v:shape id="Graphic 118"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" path="m,l6724650,r,247650l,247650,,xe" filled="f" strokeweight="1.42pt">
                        <v:path arrowok="t"/>
                      </v:shape>
                    </v:group>
                  </w:pict>
                </mc:Fallback>
              </mc:AlternateContent>
            </w:r>
            <w:r>
              <w:rPr>
                <w:b/>
                <w:color w:val="00009F"/>
                <w:sz w:val="18"/>
              </w:rPr>
              <w:t>A102504</w:t>
            </w:r>
            <w:r>
              <w:rPr>
                <w:b/>
                <w:color w:val="00009F"/>
                <w:spacing w:val="-1"/>
                <w:sz w:val="18"/>
              </w:rPr>
              <w:t xml:space="preserve"> </w:t>
            </w:r>
            <w:r>
              <w:rPr>
                <w:b/>
                <w:color w:val="00009F"/>
                <w:sz w:val="18"/>
              </w:rPr>
              <w:t>Djelovanje</w:t>
            </w:r>
            <w:r>
              <w:rPr>
                <w:b/>
                <w:color w:val="00009F"/>
                <w:spacing w:val="-1"/>
                <w:sz w:val="18"/>
              </w:rPr>
              <w:t xml:space="preserve"> </w:t>
            </w:r>
            <w:r>
              <w:rPr>
                <w:b/>
                <w:color w:val="00009F"/>
                <w:sz w:val="18"/>
              </w:rPr>
              <w:t>Zajednice</w:t>
            </w:r>
            <w:r>
              <w:rPr>
                <w:b/>
                <w:color w:val="00009F"/>
                <w:spacing w:val="-1"/>
                <w:sz w:val="18"/>
              </w:rPr>
              <w:t xml:space="preserve"> </w:t>
            </w:r>
            <w:r>
              <w:rPr>
                <w:b/>
                <w:color w:val="00009F"/>
                <w:spacing w:val="-2"/>
                <w:sz w:val="18"/>
              </w:rPr>
              <w:t>sportova</w:t>
            </w:r>
          </w:p>
        </w:tc>
        <w:tc>
          <w:tcPr>
            <w:tcW w:w="1385" w:type="dxa"/>
          </w:tcPr>
          <w:p w14:paraId="53C7ED7C" w14:textId="77777777" w:rsidR="000C7F2E" w:rsidRDefault="00000000">
            <w:pPr>
              <w:pStyle w:val="TableParagraph"/>
              <w:spacing w:before="54"/>
              <w:ind w:right="96"/>
              <w:jc w:val="right"/>
              <w:rPr>
                <w:b/>
                <w:sz w:val="18"/>
              </w:rPr>
            </w:pPr>
            <w:r>
              <w:rPr>
                <w:b/>
                <w:color w:val="00009F"/>
                <w:spacing w:val="-2"/>
                <w:sz w:val="18"/>
              </w:rPr>
              <w:t>133.000,00</w:t>
            </w:r>
          </w:p>
        </w:tc>
        <w:tc>
          <w:tcPr>
            <w:tcW w:w="1308" w:type="dxa"/>
          </w:tcPr>
          <w:p w14:paraId="37EE9F30" w14:textId="77777777" w:rsidR="000C7F2E" w:rsidRDefault="00000000">
            <w:pPr>
              <w:pStyle w:val="TableParagraph"/>
              <w:spacing w:before="54"/>
              <w:ind w:right="39"/>
              <w:jc w:val="right"/>
              <w:rPr>
                <w:b/>
                <w:sz w:val="18"/>
              </w:rPr>
            </w:pPr>
            <w:r>
              <w:rPr>
                <w:b/>
                <w:color w:val="00009F"/>
                <w:spacing w:val="-2"/>
                <w:sz w:val="18"/>
              </w:rPr>
              <w:t>66.480,00</w:t>
            </w:r>
          </w:p>
        </w:tc>
        <w:tc>
          <w:tcPr>
            <w:tcW w:w="857" w:type="dxa"/>
          </w:tcPr>
          <w:p w14:paraId="585DD8EA" w14:textId="77777777" w:rsidR="000C7F2E" w:rsidRDefault="00000000">
            <w:pPr>
              <w:pStyle w:val="TableParagraph"/>
              <w:spacing w:before="54"/>
              <w:ind w:left="39"/>
              <w:jc w:val="center"/>
              <w:rPr>
                <w:b/>
                <w:sz w:val="18"/>
              </w:rPr>
            </w:pPr>
            <w:r>
              <w:rPr>
                <w:b/>
                <w:color w:val="00009F"/>
                <w:spacing w:val="-2"/>
                <w:sz w:val="18"/>
              </w:rPr>
              <w:t>49,98%</w:t>
            </w:r>
          </w:p>
        </w:tc>
      </w:tr>
      <w:tr w:rsidR="000C7F2E" w14:paraId="658846E4" w14:textId="77777777">
        <w:trPr>
          <w:trHeight w:val="243"/>
        </w:trPr>
        <w:tc>
          <w:tcPr>
            <w:tcW w:w="7324" w:type="dxa"/>
          </w:tcPr>
          <w:p w14:paraId="6DCDAA17"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060337C9" w14:textId="77777777" w:rsidR="000C7F2E" w:rsidRDefault="00000000">
            <w:pPr>
              <w:pStyle w:val="TableParagraph"/>
              <w:spacing w:line="201" w:lineRule="exact"/>
              <w:ind w:right="96"/>
              <w:jc w:val="right"/>
              <w:rPr>
                <w:b/>
                <w:sz w:val="18"/>
              </w:rPr>
            </w:pPr>
            <w:r>
              <w:rPr>
                <w:b/>
                <w:spacing w:val="-2"/>
                <w:sz w:val="18"/>
              </w:rPr>
              <w:t>133.000,00</w:t>
            </w:r>
          </w:p>
        </w:tc>
        <w:tc>
          <w:tcPr>
            <w:tcW w:w="1308" w:type="dxa"/>
          </w:tcPr>
          <w:p w14:paraId="447FBE36" w14:textId="77777777" w:rsidR="000C7F2E" w:rsidRDefault="00000000">
            <w:pPr>
              <w:pStyle w:val="TableParagraph"/>
              <w:spacing w:line="201" w:lineRule="exact"/>
              <w:ind w:right="39"/>
              <w:jc w:val="right"/>
              <w:rPr>
                <w:b/>
                <w:sz w:val="18"/>
              </w:rPr>
            </w:pPr>
            <w:r>
              <w:rPr>
                <w:b/>
                <w:spacing w:val="-2"/>
                <w:sz w:val="18"/>
              </w:rPr>
              <w:t>66.480,00</w:t>
            </w:r>
          </w:p>
        </w:tc>
        <w:tc>
          <w:tcPr>
            <w:tcW w:w="857" w:type="dxa"/>
          </w:tcPr>
          <w:p w14:paraId="73B0ED30" w14:textId="77777777" w:rsidR="000C7F2E" w:rsidRDefault="00000000">
            <w:pPr>
              <w:pStyle w:val="TableParagraph"/>
              <w:spacing w:line="201" w:lineRule="exact"/>
              <w:ind w:left="39"/>
              <w:jc w:val="center"/>
              <w:rPr>
                <w:b/>
                <w:sz w:val="18"/>
              </w:rPr>
            </w:pPr>
            <w:r>
              <w:rPr>
                <w:b/>
                <w:spacing w:val="-2"/>
                <w:sz w:val="18"/>
              </w:rPr>
              <w:t>49,98%</w:t>
            </w:r>
          </w:p>
        </w:tc>
      </w:tr>
      <w:tr w:rsidR="000C7F2E" w14:paraId="357944E1" w14:textId="77777777">
        <w:trPr>
          <w:trHeight w:val="285"/>
        </w:trPr>
        <w:tc>
          <w:tcPr>
            <w:tcW w:w="7324" w:type="dxa"/>
          </w:tcPr>
          <w:p w14:paraId="38148DCB" w14:textId="77777777" w:rsidR="000C7F2E" w:rsidRDefault="00000000">
            <w:pPr>
              <w:pStyle w:val="TableParagraph"/>
              <w:spacing w:before="36"/>
              <w:ind w:left="67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385" w:type="dxa"/>
          </w:tcPr>
          <w:p w14:paraId="07906CFB" w14:textId="77777777" w:rsidR="000C7F2E" w:rsidRDefault="00000000">
            <w:pPr>
              <w:pStyle w:val="TableParagraph"/>
              <w:spacing w:before="36"/>
              <w:ind w:right="96"/>
              <w:jc w:val="right"/>
              <w:rPr>
                <w:b/>
                <w:sz w:val="18"/>
              </w:rPr>
            </w:pPr>
            <w:r>
              <w:rPr>
                <w:b/>
                <w:spacing w:val="-2"/>
                <w:sz w:val="18"/>
              </w:rPr>
              <w:t>133.000,00</w:t>
            </w:r>
          </w:p>
        </w:tc>
        <w:tc>
          <w:tcPr>
            <w:tcW w:w="1308" w:type="dxa"/>
          </w:tcPr>
          <w:p w14:paraId="4AB1908E" w14:textId="77777777" w:rsidR="000C7F2E" w:rsidRDefault="00000000">
            <w:pPr>
              <w:pStyle w:val="TableParagraph"/>
              <w:spacing w:before="36"/>
              <w:ind w:right="39"/>
              <w:jc w:val="right"/>
              <w:rPr>
                <w:b/>
                <w:sz w:val="18"/>
              </w:rPr>
            </w:pPr>
            <w:r>
              <w:rPr>
                <w:b/>
                <w:spacing w:val="-2"/>
                <w:sz w:val="18"/>
              </w:rPr>
              <w:t>66.480,00</w:t>
            </w:r>
          </w:p>
        </w:tc>
        <w:tc>
          <w:tcPr>
            <w:tcW w:w="857" w:type="dxa"/>
          </w:tcPr>
          <w:p w14:paraId="19037A58" w14:textId="77777777" w:rsidR="000C7F2E" w:rsidRDefault="00000000">
            <w:pPr>
              <w:pStyle w:val="TableParagraph"/>
              <w:spacing w:before="36"/>
              <w:ind w:left="39"/>
              <w:jc w:val="center"/>
              <w:rPr>
                <w:b/>
                <w:sz w:val="18"/>
              </w:rPr>
            </w:pPr>
            <w:r>
              <w:rPr>
                <w:b/>
                <w:spacing w:val="-2"/>
                <w:sz w:val="18"/>
              </w:rPr>
              <w:t>49,98%</w:t>
            </w:r>
          </w:p>
        </w:tc>
      </w:tr>
      <w:tr w:rsidR="000C7F2E" w14:paraId="6997FE45" w14:textId="77777777">
        <w:trPr>
          <w:trHeight w:val="284"/>
        </w:trPr>
        <w:tc>
          <w:tcPr>
            <w:tcW w:w="7324" w:type="dxa"/>
          </w:tcPr>
          <w:p w14:paraId="08544D73"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385" w:type="dxa"/>
          </w:tcPr>
          <w:p w14:paraId="252BE2DC" w14:textId="77777777" w:rsidR="000C7F2E" w:rsidRDefault="000C7F2E">
            <w:pPr>
              <w:pStyle w:val="TableParagraph"/>
              <w:rPr>
                <w:rFonts w:ascii="Times New Roman"/>
                <w:sz w:val="18"/>
              </w:rPr>
            </w:pPr>
          </w:p>
        </w:tc>
        <w:tc>
          <w:tcPr>
            <w:tcW w:w="1308" w:type="dxa"/>
          </w:tcPr>
          <w:p w14:paraId="1FAAE099" w14:textId="77777777" w:rsidR="000C7F2E" w:rsidRDefault="00000000">
            <w:pPr>
              <w:pStyle w:val="TableParagraph"/>
              <w:spacing w:before="36"/>
              <w:ind w:right="39"/>
              <w:jc w:val="right"/>
              <w:rPr>
                <w:i/>
                <w:sz w:val="18"/>
              </w:rPr>
            </w:pPr>
            <w:r>
              <w:rPr>
                <w:i/>
                <w:spacing w:val="-2"/>
                <w:sz w:val="18"/>
              </w:rPr>
              <w:t>66.480,00</w:t>
            </w:r>
          </w:p>
        </w:tc>
        <w:tc>
          <w:tcPr>
            <w:tcW w:w="857" w:type="dxa"/>
          </w:tcPr>
          <w:p w14:paraId="79771CC7" w14:textId="77777777" w:rsidR="000C7F2E" w:rsidRDefault="000C7F2E">
            <w:pPr>
              <w:pStyle w:val="TableParagraph"/>
              <w:rPr>
                <w:rFonts w:ascii="Times New Roman"/>
                <w:sz w:val="18"/>
              </w:rPr>
            </w:pPr>
          </w:p>
        </w:tc>
      </w:tr>
      <w:tr w:rsidR="000C7F2E" w14:paraId="1E170BDD" w14:textId="77777777">
        <w:trPr>
          <w:trHeight w:val="327"/>
        </w:trPr>
        <w:tc>
          <w:tcPr>
            <w:tcW w:w="7324" w:type="dxa"/>
          </w:tcPr>
          <w:p w14:paraId="07028033" w14:textId="77777777" w:rsidR="000C7F2E" w:rsidRDefault="00000000">
            <w:pPr>
              <w:pStyle w:val="TableParagraph"/>
              <w:spacing w:before="35"/>
              <w:ind w:left="285"/>
              <w:rPr>
                <w:b/>
                <w:sz w:val="20"/>
              </w:rPr>
            </w:pPr>
            <w:r>
              <w:rPr>
                <w:b/>
                <w:color w:val="00009F"/>
                <w:sz w:val="20"/>
              </w:rPr>
              <w:t>1026</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I</w:t>
            </w:r>
            <w:r>
              <w:rPr>
                <w:b/>
                <w:color w:val="00009F"/>
                <w:spacing w:val="-1"/>
                <w:sz w:val="20"/>
              </w:rPr>
              <w:t xml:space="preserve"> </w:t>
            </w:r>
            <w:r>
              <w:rPr>
                <w:b/>
                <w:color w:val="00009F"/>
                <w:sz w:val="20"/>
              </w:rPr>
              <w:t>IZGRADNJA</w:t>
            </w:r>
            <w:r>
              <w:rPr>
                <w:b/>
                <w:color w:val="00009F"/>
                <w:spacing w:val="-1"/>
                <w:sz w:val="20"/>
              </w:rPr>
              <w:t xml:space="preserve"> </w:t>
            </w:r>
            <w:r>
              <w:rPr>
                <w:b/>
                <w:color w:val="00009F"/>
                <w:sz w:val="20"/>
              </w:rPr>
              <w:t>SPORTSKIH</w:t>
            </w:r>
            <w:r>
              <w:rPr>
                <w:b/>
                <w:color w:val="00009F"/>
                <w:spacing w:val="-2"/>
                <w:sz w:val="20"/>
              </w:rPr>
              <w:t xml:space="preserve"> OBJEKATA</w:t>
            </w:r>
          </w:p>
        </w:tc>
        <w:tc>
          <w:tcPr>
            <w:tcW w:w="1385" w:type="dxa"/>
          </w:tcPr>
          <w:p w14:paraId="05FCE3EC" w14:textId="77777777" w:rsidR="000C7F2E" w:rsidRDefault="00000000">
            <w:pPr>
              <w:pStyle w:val="TableParagraph"/>
              <w:spacing w:before="35"/>
              <w:ind w:right="96"/>
              <w:jc w:val="right"/>
              <w:rPr>
                <w:b/>
                <w:sz w:val="20"/>
              </w:rPr>
            </w:pPr>
            <w:r>
              <w:rPr>
                <w:b/>
                <w:color w:val="00009F"/>
                <w:spacing w:val="-2"/>
                <w:sz w:val="20"/>
              </w:rPr>
              <w:t>2.579.216,00</w:t>
            </w:r>
          </w:p>
        </w:tc>
        <w:tc>
          <w:tcPr>
            <w:tcW w:w="1308" w:type="dxa"/>
          </w:tcPr>
          <w:p w14:paraId="51C07B79" w14:textId="77777777" w:rsidR="000C7F2E" w:rsidRDefault="00000000">
            <w:pPr>
              <w:pStyle w:val="TableParagraph"/>
              <w:spacing w:before="35"/>
              <w:ind w:right="39"/>
              <w:jc w:val="right"/>
              <w:rPr>
                <w:b/>
                <w:sz w:val="20"/>
              </w:rPr>
            </w:pPr>
            <w:r>
              <w:rPr>
                <w:b/>
                <w:color w:val="00009F"/>
                <w:spacing w:val="-2"/>
                <w:sz w:val="20"/>
              </w:rPr>
              <w:t>799.798,29</w:t>
            </w:r>
          </w:p>
        </w:tc>
        <w:tc>
          <w:tcPr>
            <w:tcW w:w="857" w:type="dxa"/>
          </w:tcPr>
          <w:p w14:paraId="604DA746" w14:textId="77777777" w:rsidR="000C7F2E" w:rsidRDefault="00000000">
            <w:pPr>
              <w:pStyle w:val="TableParagraph"/>
              <w:spacing w:before="35"/>
              <w:ind w:left="39" w:right="65"/>
              <w:jc w:val="center"/>
              <w:rPr>
                <w:b/>
                <w:sz w:val="20"/>
              </w:rPr>
            </w:pPr>
            <w:r>
              <w:rPr>
                <w:b/>
                <w:color w:val="00009F"/>
                <w:spacing w:val="-2"/>
                <w:sz w:val="20"/>
              </w:rPr>
              <w:t>31,01%</w:t>
            </w:r>
          </w:p>
        </w:tc>
      </w:tr>
      <w:tr w:rsidR="000C7F2E" w14:paraId="4FA198CC" w14:textId="77777777">
        <w:trPr>
          <w:trHeight w:val="389"/>
        </w:trPr>
        <w:tc>
          <w:tcPr>
            <w:tcW w:w="7324" w:type="dxa"/>
          </w:tcPr>
          <w:p w14:paraId="752ED22E"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0336" behindDoc="1" locked="0" layoutInCell="1" allowOverlap="1" wp14:anchorId="0A387FFB" wp14:editId="34927DB3">
                      <wp:simplePos x="0" y="0"/>
                      <wp:positionH relativeFrom="column">
                        <wp:posOffset>171957</wp:posOffset>
                      </wp:positionH>
                      <wp:positionV relativeFrom="paragraph">
                        <wp:posOffset>-9056</wp:posOffset>
                      </wp:positionV>
                      <wp:extent cx="6743065" cy="26606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20" name="Graphic 120"/>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F5879C" id="Group 119" o:spid="_x0000_s1026" style="position:absolute;margin-left:13.55pt;margin-top:-.7pt;width:530.95pt;height:20.95pt;z-index:-3456614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ApoVxyoQIAAC8GAAAOAAAAAAAAAAAAAAAAAC4C&#10;AABkcnMvZTJvRG9jLnhtbFBLAQItABQABgAIAAAAIQApHBle4AAAAAkBAAAPAAAAAAAAAAAAAAAA&#10;APsEAABkcnMvZG93bnJldi54bWxQSwUGAAAAAAQABADzAAAACAYAAAAA&#10;">
                      <v:shape id="Graphic 120"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" path="m,l6724650,r,247650l,247650,,xe" filled="f" strokeweight="1.42pt">
                        <v:path arrowok="t"/>
                      </v:shape>
                    </v:group>
                  </w:pict>
                </mc:Fallback>
              </mc:AlternateContent>
            </w:r>
            <w:r>
              <w:rPr>
                <w:b/>
                <w:color w:val="00009F"/>
                <w:sz w:val="18"/>
              </w:rPr>
              <w:t>A102601</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sportskih</w:t>
            </w:r>
            <w:r>
              <w:rPr>
                <w:b/>
                <w:color w:val="00009F"/>
                <w:spacing w:val="-1"/>
                <w:sz w:val="18"/>
              </w:rPr>
              <w:t xml:space="preserve"> </w:t>
            </w:r>
            <w:r>
              <w:rPr>
                <w:b/>
                <w:color w:val="00009F"/>
                <w:spacing w:val="-2"/>
                <w:sz w:val="18"/>
              </w:rPr>
              <w:t>objekata</w:t>
            </w:r>
          </w:p>
        </w:tc>
        <w:tc>
          <w:tcPr>
            <w:tcW w:w="1385" w:type="dxa"/>
          </w:tcPr>
          <w:p w14:paraId="2042380F" w14:textId="77777777" w:rsidR="000C7F2E" w:rsidRDefault="00000000">
            <w:pPr>
              <w:pStyle w:val="TableParagraph"/>
              <w:spacing w:before="54"/>
              <w:ind w:right="96"/>
              <w:jc w:val="right"/>
              <w:rPr>
                <w:b/>
                <w:sz w:val="18"/>
              </w:rPr>
            </w:pPr>
            <w:r>
              <w:rPr>
                <w:b/>
                <w:color w:val="00009F"/>
                <w:spacing w:val="-2"/>
                <w:sz w:val="18"/>
              </w:rPr>
              <w:t>1.880.071,00</w:t>
            </w:r>
          </w:p>
        </w:tc>
        <w:tc>
          <w:tcPr>
            <w:tcW w:w="1308" w:type="dxa"/>
          </w:tcPr>
          <w:p w14:paraId="276D48FB" w14:textId="77777777" w:rsidR="000C7F2E" w:rsidRDefault="00000000">
            <w:pPr>
              <w:pStyle w:val="TableParagraph"/>
              <w:spacing w:before="54"/>
              <w:ind w:right="39"/>
              <w:jc w:val="right"/>
              <w:rPr>
                <w:b/>
                <w:sz w:val="18"/>
              </w:rPr>
            </w:pPr>
            <w:r>
              <w:rPr>
                <w:b/>
                <w:color w:val="00009F"/>
                <w:spacing w:val="-2"/>
                <w:sz w:val="18"/>
              </w:rPr>
              <w:t>799.798,29</w:t>
            </w:r>
          </w:p>
        </w:tc>
        <w:tc>
          <w:tcPr>
            <w:tcW w:w="857" w:type="dxa"/>
          </w:tcPr>
          <w:p w14:paraId="26957B22" w14:textId="77777777" w:rsidR="000C7F2E" w:rsidRDefault="00000000">
            <w:pPr>
              <w:pStyle w:val="TableParagraph"/>
              <w:spacing w:before="54"/>
              <w:ind w:left="39"/>
              <w:jc w:val="center"/>
              <w:rPr>
                <w:b/>
                <w:sz w:val="18"/>
              </w:rPr>
            </w:pPr>
            <w:r>
              <w:rPr>
                <w:b/>
                <w:color w:val="00009F"/>
                <w:spacing w:val="-2"/>
                <w:sz w:val="18"/>
              </w:rPr>
              <w:t>42,54%</w:t>
            </w:r>
          </w:p>
        </w:tc>
      </w:tr>
      <w:tr w:rsidR="000C7F2E" w14:paraId="1BEEE5D9" w14:textId="77777777">
        <w:trPr>
          <w:trHeight w:val="243"/>
        </w:trPr>
        <w:tc>
          <w:tcPr>
            <w:tcW w:w="7324" w:type="dxa"/>
          </w:tcPr>
          <w:p w14:paraId="056FB4F6"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297DF598" w14:textId="77777777" w:rsidR="000C7F2E" w:rsidRDefault="00000000">
            <w:pPr>
              <w:pStyle w:val="TableParagraph"/>
              <w:spacing w:line="201" w:lineRule="exact"/>
              <w:ind w:right="96"/>
              <w:jc w:val="right"/>
              <w:rPr>
                <w:b/>
                <w:sz w:val="18"/>
              </w:rPr>
            </w:pPr>
            <w:r>
              <w:rPr>
                <w:b/>
                <w:spacing w:val="-2"/>
                <w:sz w:val="18"/>
              </w:rPr>
              <w:t>1.830.071,00</w:t>
            </w:r>
          </w:p>
        </w:tc>
        <w:tc>
          <w:tcPr>
            <w:tcW w:w="1308" w:type="dxa"/>
          </w:tcPr>
          <w:p w14:paraId="604392D8" w14:textId="77777777" w:rsidR="000C7F2E" w:rsidRDefault="00000000">
            <w:pPr>
              <w:pStyle w:val="TableParagraph"/>
              <w:spacing w:line="201" w:lineRule="exact"/>
              <w:ind w:right="39"/>
              <w:jc w:val="right"/>
              <w:rPr>
                <w:b/>
                <w:sz w:val="18"/>
              </w:rPr>
            </w:pPr>
            <w:r>
              <w:rPr>
                <w:b/>
                <w:spacing w:val="-2"/>
                <w:sz w:val="18"/>
              </w:rPr>
              <w:t>784.098,59</w:t>
            </w:r>
          </w:p>
        </w:tc>
        <w:tc>
          <w:tcPr>
            <w:tcW w:w="857" w:type="dxa"/>
          </w:tcPr>
          <w:p w14:paraId="1B656560" w14:textId="77777777" w:rsidR="000C7F2E" w:rsidRDefault="00000000">
            <w:pPr>
              <w:pStyle w:val="TableParagraph"/>
              <w:spacing w:line="201" w:lineRule="exact"/>
              <w:ind w:left="39"/>
              <w:jc w:val="center"/>
              <w:rPr>
                <w:b/>
                <w:sz w:val="18"/>
              </w:rPr>
            </w:pPr>
            <w:r>
              <w:rPr>
                <w:b/>
                <w:spacing w:val="-2"/>
                <w:sz w:val="18"/>
              </w:rPr>
              <w:t>42,85%</w:t>
            </w:r>
          </w:p>
        </w:tc>
      </w:tr>
      <w:tr w:rsidR="000C7F2E" w14:paraId="0790FA40" w14:textId="77777777">
        <w:trPr>
          <w:trHeight w:val="277"/>
        </w:trPr>
        <w:tc>
          <w:tcPr>
            <w:tcW w:w="7324" w:type="dxa"/>
          </w:tcPr>
          <w:p w14:paraId="36F484BB"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385" w:type="dxa"/>
          </w:tcPr>
          <w:p w14:paraId="5D94DE09" w14:textId="77777777" w:rsidR="000C7F2E" w:rsidRDefault="00000000">
            <w:pPr>
              <w:pStyle w:val="TableParagraph"/>
              <w:spacing w:before="36"/>
              <w:ind w:right="96"/>
              <w:jc w:val="right"/>
              <w:rPr>
                <w:b/>
                <w:sz w:val="18"/>
              </w:rPr>
            </w:pPr>
            <w:r>
              <w:rPr>
                <w:b/>
                <w:spacing w:val="-2"/>
                <w:sz w:val="18"/>
              </w:rPr>
              <w:t>1.140.924,00</w:t>
            </w:r>
          </w:p>
        </w:tc>
        <w:tc>
          <w:tcPr>
            <w:tcW w:w="1308" w:type="dxa"/>
          </w:tcPr>
          <w:p w14:paraId="3316F2E3" w14:textId="77777777" w:rsidR="000C7F2E" w:rsidRDefault="00000000">
            <w:pPr>
              <w:pStyle w:val="TableParagraph"/>
              <w:spacing w:before="36"/>
              <w:ind w:right="39"/>
              <w:jc w:val="right"/>
              <w:rPr>
                <w:b/>
                <w:sz w:val="18"/>
              </w:rPr>
            </w:pPr>
            <w:r>
              <w:rPr>
                <w:b/>
                <w:spacing w:val="-2"/>
                <w:sz w:val="18"/>
              </w:rPr>
              <w:t>585.314,52</w:t>
            </w:r>
          </w:p>
        </w:tc>
        <w:tc>
          <w:tcPr>
            <w:tcW w:w="857" w:type="dxa"/>
          </w:tcPr>
          <w:p w14:paraId="1270AC5C" w14:textId="77777777" w:rsidR="000C7F2E" w:rsidRDefault="00000000">
            <w:pPr>
              <w:pStyle w:val="TableParagraph"/>
              <w:spacing w:before="36"/>
              <w:ind w:left="39"/>
              <w:jc w:val="center"/>
              <w:rPr>
                <w:b/>
                <w:sz w:val="18"/>
              </w:rPr>
            </w:pPr>
            <w:r>
              <w:rPr>
                <w:b/>
                <w:spacing w:val="-2"/>
                <w:sz w:val="18"/>
              </w:rPr>
              <w:t>51,30%</w:t>
            </w:r>
          </w:p>
        </w:tc>
      </w:tr>
      <w:tr w:rsidR="000C7F2E" w14:paraId="7EDFFE3F" w14:textId="77777777">
        <w:trPr>
          <w:trHeight w:val="277"/>
        </w:trPr>
        <w:tc>
          <w:tcPr>
            <w:tcW w:w="7324" w:type="dxa"/>
          </w:tcPr>
          <w:p w14:paraId="5FDD1EE6" w14:textId="77777777" w:rsidR="000C7F2E" w:rsidRDefault="00000000">
            <w:pPr>
              <w:pStyle w:val="TableParagraph"/>
              <w:spacing w:before="28"/>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385" w:type="dxa"/>
          </w:tcPr>
          <w:p w14:paraId="40F7397E" w14:textId="77777777" w:rsidR="000C7F2E" w:rsidRDefault="000C7F2E">
            <w:pPr>
              <w:pStyle w:val="TableParagraph"/>
              <w:rPr>
                <w:rFonts w:ascii="Times New Roman"/>
                <w:sz w:val="18"/>
              </w:rPr>
            </w:pPr>
          </w:p>
        </w:tc>
        <w:tc>
          <w:tcPr>
            <w:tcW w:w="1308" w:type="dxa"/>
          </w:tcPr>
          <w:p w14:paraId="67656BBD" w14:textId="77777777" w:rsidR="000C7F2E" w:rsidRDefault="00000000">
            <w:pPr>
              <w:pStyle w:val="TableParagraph"/>
              <w:spacing w:before="28"/>
              <w:ind w:right="39"/>
              <w:jc w:val="right"/>
              <w:rPr>
                <w:i/>
                <w:sz w:val="18"/>
              </w:rPr>
            </w:pPr>
            <w:r>
              <w:rPr>
                <w:i/>
                <w:spacing w:val="-2"/>
                <w:sz w:val="18"/>
              </w:rPr>
              <w:t>454.835,89</w:t>
            </w:r>
          </w:p>
        </w:tc>
        <w:tc>
          <w:tcPr>
            <w:tcW w:w="857" w:type="dxa"/>
          </w:tcPr>
          <w:p w14:paraId="38E3311D" w14:textId="77777777" w:rsidR="000C7F2E" w:rsidRDefault="000C7F2E">
            <w:pPr>
              <w:pStyle w:val="TableParagraph"/>
              <w:rPr>
                <w:rFonts w:ascii="Times New Roman"/>
                <w:sz w:val="18"/>
              </w:rPr>
            </w:pPr>
          </w:p>
        </w:tc>
      </w:tr>
      <w:tr w:rsidR="000C7F2E" w14:paraId="791AAF60" w14:textId="77777777">
        <w:trPr>
          <w:trHeight w:val="285"/>
        </w:trPr>
        <w:tc>
          <w:tcPr>
            <w:tcW w:w="7324" w:type="dxa"/>
          </w:tcPr>
          <w:p w14:paraId="7229B97C" w14:textId="77777777" w:rsidR="000C7F2E" w:rsidRDefault="00000000">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385" w:type="dxa"/>
          </w:tcPr>
          <w:p w14:paraId="45BDBAF7" w14:textId="77777777" w:rsidR="000C7F2E" w:rsidRDefault="000C7F2E">
            <w:pPr>
              <w:pStyle w:val="TableParagraph"/>
              <w:rPr>
                <w:rFonts w:ascii="Times New Roman"/>
                <w:sz w:val="18"/>
              </w:rPr>
            </w:pPr>
          </w:p>
        </w:tc>
        <w:tc>
          <w:tcPr>
            <w:tcW w:w="1308" w:type="dxa"/>
          </w:tcPr>
          <w:p w14:paraId="1ABA6562" w14:textId="77777777" w:rsidR="000C7F2E" w:rsidRDefault="00000000">
            <w:pPr>
              <w:pStyle w:val="TableParagraph"/>
              <w:spacing w:before="36"/>
              <w:ind w:right="39"/>
              <w:jc w:val="right"/>
              <w:rPr>
                <w:i/>
                <w:sz w:val="18"/>
              </w:rPr>
            </w:pPr>
            <w:r>
              <w:rPr>
                <w:i/>
                <w:spacing w:val="-2"/>
                <w:sz w:val="18"/>
              </w:rPr>
              <w:t>54.548,44</w:t>
            </w:r>
          </w:p>
        </w:tc>
        <w:tc>
          <w:tcPr>
            <w:tcW w:w="857" w:type="dxa"/>
          </w:tcPr>
          <w:p w14:paraId="7BD0174C" w14:textId="77777777" w:rsidR="000C7F2E" w:rsidRDefault="000C7F2E">
            <w:pPr>
              <w:pStyle w:val="TableParagraph"/>
              <w:rPr>
                <w:rFonts w:ascii="Times New Roman"/>
                <w:sz w:val="18"/>
              </w:rPr>
            </w:pPr>
          </w:p>
        </w:tc>
      </w:tr>
      <w:tr w:rsidR="000C7F2E" w14:paraId="6842AC69" w14:textId="77777777">
        <w:trPr>
          <w:trHeight w:val="285"/>
        </w:trPr>
        <w:tc>
          <w:tcPr>
            <w:tcW w:w="7324" w:type="dxa"/>
          </w:tcPr>
          <w:p w14:paraId="0FC6DDF4" w14:textId="77777777" w:rsidR="000C7F2E" w:rsidRDefault="00000000">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385" w:type="dxa"/>
          </w:tcPr>
          <w:p w14:paraId="5B3D98A7" w14:textId="77777777" w:rsidR="000C7F2E" w:rsidRDefault="000C7F2E">
            <w:pPr>
              <w:pStyle w:val="TableParagraph"/>
              <w:rPr>
                <w:rFonts w:ascii="Times New Roman"/>
                <w:sz w:val="18"/>
              </w:rPr>
            </w:pPr>
          </w:p>
        </w:tc>
        <w:tc>
          <w:tcPr>
            <w:tcW w:w="1308" w:type="dxa"/>
          </w:tcPr>
          <w:p w14:paraId="651635A7" w14:textId="77777777" w:rsidR="000C7F2E" w:rsidRDefault="00000000">
            <w:pPr>
              <w:pStyle w:val="TableParagraph"/>
              <w:spacing w:before="36"/>
              <w:ind w:right="39"/>
              <w:jc w:val="right"/>
              <w:rPr>
                <w:i/>
                <w:sz w:val="18"/>
              </w:rPr>
            </w:pPr>
            <w:r>
              <w:rPr>
                <w:i/>
                <w:spacing w:val="-2"/>
                <w:sz w:val="18"/>
              </w:rPr>
              <w:t>75.930,19</w:t>
            </w:r>
          </w:p>
        </w:tc>
        <w:tc>
          <w:tcPr>
            <w:tcW w:w="857" w:type="dxa"/>
          </w:tcPr>
          <w:p w14:paraId="20153298" w14:textId="77777777" w:rsidR="000C7F2E" w:rsidRDefault="000C7F2E">
            <w:pPr>
              <w:pStyle w:val="TableParagraph"/>
              <w:rPr>
                <w:rFonts w:ascii="Times New Roman"/>
                <w:sz w:val="18"/>
              </w:rPr>
            </w:pPr>
          </w:p>
        </w:tc>
      </w:tr>
      <w:tr w:rsidR="000C7F2E" w14:paraId="18221129" w14:textId="77777777">
        <w:trPr>
          <w:trHeight w:val="285"/>
        </w:trPr>
        <w:tc>
          <w:tcPr>
            <w:tcW w:w="7324" w:type="dxa"/>
          </w:tcPr>
          <w:p w14:paraId="60DD2503"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1EE1E15F" w14:textId="77777777" w:rsidR="000C7F2E" w:rsidRDefault="00000000">
            <w:pPr>
              <w:pStyle w:val="TableParagraph"/>
              <w:spacing w:before="36"/>
              <w:ind w:right="96"/>
              <w:jc w:val="right"/>
              <w:rPr>
                <w:b/>
                <w:sz w:val="18"/>
              </w:rPr>
            </w:pPr>
            <w:r>
              <w:rPr>
                <w:b/>
                <w:spacing w:val="-2"/>
                <w:sz w:val="18"/>
              </w:rPr>
              <w:t>505.647,00</w:t>
            </w:r>
          </w:p>
        </w:tc>
        <w:tc>
          <w:tcPr>
            <w:tcW w:w="1308" w:type="dxa"/>
          </w:tcPr>
          <w:p w14:paraId="5A8FC7F6" w14:textId="77777777" w:rsidR="000C7F2E" w:rsidRDefault="00000000">
            <w:pPr>
              <w:pStyle w:val="TableParagraph"/>
              <w:spacing w:before="36"/>
              <w:ind w:right="39"/>
              <w:jc w:val="right"/>
              <w:rPr>
                <w:b/>
                <w:sz w:val="18"/>
              </w:rPr>
            </w:pPr>
            <w:r>
              <w:rPr>
                <w:b/>
                <w:spacing w:val="-2"/>
                <w:sz w:val="18"/>
              </w:rPr>
              <w:t>191.091,57</w:t>
            </w:r>
          </w:p>
        </w:tc>
        <w:tc>
          <w:tcPr>
            <w:tcW w:w="857" w:type="dxa"/>
          </w:tcPr>
          <w:p w14:paraId="58F70906" w14:textId="77777777" w:rsidR="000C7F2E" w:rsidRDefault="00000000">
            <w:pPr>
              <w:pStyle w:val="TableParagraph"/>
              <w:spacing w:before="36"/>
              <w:ind w:left="39"/>
              <w:jc w:val="center"/>
              <w:rPr>
                <w:b/>
                <w:sz w:val="18"/>
              </w:rPr>
            </w:pPr>
            <w:r>
              <w:rPr>
                <w:b/>
                <w:spacing w:val="-2"/>
                <w:sz w:val="18"/>
              </w:rPr>
              <w:t>37,79%</w:t>
            </w:r>
          </w:p>
        </w:tc>
      </w:tr>
      <w:tr w:rsidR="000C7F2E" w14:paraId="1DED075F" w14:textId="77777777">
        <w:trPr>
          <w:trHeight w:val="285"/>
        </w:trPr>
        <w:tc>
          <w:tcPr>
            <w:tcW w:w="7324" w:type="dxa"/>
          </w:tcPr>
          <w:p w14:paraId="6DF90D89" w14:textId="77777777" w:rsidR="000C7F2E" w:rsidRDefault="00000000">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385" w:type="dxa"/>
          </w:tcPr>
          <w:p w14:paraId="06893117" w14:textId="77777777" w:rsidR="000C7F2E" w:rsidRDefault="000C7F2E">
            <w:pPr>
              <w:pStyle w:val="TableParagraph"/>
              <w:rPr>
                <w:rFonts w:ascii="Times New Roman"/>
                <w:sz w:val="18"/>
              </w:rPr>
            </w:pPr>
          </w:p>
        </w:tc>
        <w:tc>
          <w:tcPr>
            <w:tcW w:w="1308" w:type="dxa"/>
          </w:tcPr>
          <w:p w14:paraId="582CFD9F" w14:textId="77777777" w:rsidR="000C7F2E" w:rsidRDefault="00000000">
            <w:pPr>
              <w:pStyle w:val="TableParagraph"/>
              <w:spacing w:before="36"/>
              <w:ind w:right="39"/>
              <w:jc w:val="right"/>
              <w:rPr>
                <w:i/>
                <w:sz w:val="18"/>
              </w:rPr>
            </w:pPr>
            <w:r>
              <w:rPr>
                <w:i/>
                <w:spacing w:val="-2"/>
                <w:sz w:val="18"/>
              </w:rPr>
              <w:t>12.814,80</w:t>
            </w:r>
          </w:p>
        </w:tc>
        <w:tc>
          <w:tcPr>
            <w:tcW w:w="857" w:type="dxa"/>
          </w:tcPr>
          <w:p w14:paraId="510A946D" w14:textId="77777777" w:rsidR="000C7F2E" w:rsidRDefault="000C7F2E">
            <w:pPr>
              <w:pStyle w:val="TableParagraph"/>
              <w:rPr>
                <w:rFonts w:ascii="Times New Roman"/>
                <w:sz w:val="18"/>
              </w:rPr>
            </w:pPr>
          </w:p>
        </w:tc>
      </w:tr>
      <w:tr w:rsidR="000C7F2E" w14:paraId="34E118CE" w14:textId="77777777">
        <w:trPr>
          <w:trHeight w:val="285"/>
        </w:trPr>
        <w:tc>
          <w:tcPr>
            <w:tcW w:w="7324" w:type="dxa"/>
          </w:tcPr>
          <w:p w14:paraId="29407EF6" w14:textId="77777777" w:rsidR="000C7F2E" w:rsidRDefault="00000000">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385" w:type="dxa"/>
          </w:tcPr>
          <w:p w14:paraId="2A5366BB" w14:textId="77777777" w:rsidR="000C7F2E" w:rsidRDefault="000C7F2E">
            <w:pPr>
              <w:pStyle w:val="TableParagraph"/>
              <w:rPr>
                <w:rFonts w:ascii="Times New Roman"/>
                <w:sz w:val="18"/>
              </w:rPr>
            </w:pPr>
          </w:p>
        </w:tc>
        <w:tc>
          <w:tcPr>
            <w:tcW w:w="1308" w:type="dxa"/>
          </w:tcPr>
          <w:p w14:paraId="5C98D2B9" w14:textId="77777777" w:rsidR="000C7F2E" w:rsidRDefault="00000000">
            <w:pPr>
              <w:pStyle w:val="TableParagraph"/>
              <w:spacing w:before="36"/>
              <w:ind w:right="39"/>
              <w:jc w:val="right"/>
              <w:rPr>
                <w:i/>
                <w:sz w:val="18"/>
              </w:rPr>
            </w:pPr>
            <w:r>
              <w:rPr>
                <w:i/>
                <w:spacing w:val="-2"/>
                <w:sz w:val="18"/>
              </w:rPr>
              <w:t>160,00</w:t>
            </w:r>
          </w:p>
        </w:tc>
        <w:tc>
          <w:tcPr>
            <w:tcW w:w="857" w:type="dxa"/>
          </w:tcPr>
          <w:p w14:paraId="6DD8E549" w14:textId="77777777" w:rsidR="000C7F2E" w:rsidRDefault="000C7F2E">
            <w:pPr>
              <w:pStyle w:val="TableParagraph"/>
              <w:rPr>
                <w:rFonts w:ascii="Times New Roman"/>
                <w:sz w:val="18"/>
              </w:rPr>
            </w:pPr>
          </w:p>
        </w:tc>
      </w:tr>
      <w:tr w:rsidR="000C7F2E" w14:paraId="63C0EF68" w14:textId="77777777">
        <w:trPr>
          <w:trHeight w:val="285"/>
        </w:trPr>
        <w:tc>
          <w:tcPr>
            <w:tcW w:w="7324" w:type="dxa"/>
          </w:tcPr>
          <w:p w14:paraId="3A817745" w14:textId="77777777" w:rsidR="000C7F2E" w:rsidRDefault="00000000">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385" w:type="dxa"/>
          </w:tcPr>
          <w:p w14:paraId="13C96324" w14:textId="77777777" w:rsidR="000C7F2E" w:rsidRDefault="000C7F2E">
            <w:pPr>
              <w:pStyle w:val="TableParagraph"/>
              <w:rPr>
                <w:rFonts w:ascii="Times New Roman"/>
                <w:sz w:val="18"/>
              </w:rPr>
            </w:pPr>
          </w:p>
        </w:tc>
        <w:tc>
          <w:tcPr>
            <w:tcW w:w="1308" w:type="dxa"/>
          </w:tcPr>
          <w:p w14:paraId="2FED2416" w14:textId="77777777" w:rsidR="000C7F2E" w:rsidRDefault="00000000">
            <w:pPr>
              <w:pStyle w:val="TableParagraph"/>
              <w:spacing w:before="36"/>
              <w:ind w:right="39"/>
              <w:jc w:val="right"/>
              <w:rPr>
                <w:i/>
                <w:sz w:val="18"/>
              </w:rPr>
            </w:pPr>
            <w:r>
              <w:rPr>
                <w:i/>
                <w:spacing w:val="-2"/>
                <w:sz w:val="18"/>
              </w:rPr>
              <w:t>11.561,46</w:t>
            </w:r>
          </w:p>
        </w:tc>
        <w:tc>
          <w:tcPr>
            <w:tcW w:w="857" w:type="dxa"/>
          </w:tcPr>
          <w:p w14:paraId="378E28D3" w14:textId="77777777" w:rsidR="000C7F2E" w:rsidRDefault="000C7F2E">
            <w:pPr>
              <w:pStyle w:val="TableParagraph"/>
              <w:rPr>
                <w:rFonts w:ascii="Times New Roman"/>
                <w:sz w:val="18"/>
              </w:rPr>
            </w:pPr>
          </w:p>
        </w:tc>
      </w:tr>
      <w:tr w:rsidR="000C7F2E" w14:paraId="3A3CC4E0" w14:textId="77777777">
        <w:trPr>
          <w:trHeight w:val="285"/>
        </w:trPr>
        <w:tc>
          <w:tcPr>
            <w:tcW w:w="7324" w:type="dxa"/>
          </w:tcPr>
          <w:p w14:paraId="7BAD50EE" w14:textId="77777777" w:rsidR="000C7F2E" w:rsidRDefault="00000000">
            <w:pPr>
              <w:pStyle w:val="TableParagraph"/>
              <w:spacing w:before="36"/>
              <w:ind w:left="795"/>
              <w:rPr>
                <w:i/>
                <w:sz w:val="18"/>
              </w:rPr>
            </w:pPr>
            <w:r>
              <w:rPr>
                <w:i/>
                <w:sz w:val="18"/>
              </w:rPr>
              <w:t>3223</w:t>
            </w:r>
            <w:r>
              <w:rPr>
                <w:i/>
                <w:spacing w:val="-1"/>
                <w:sz w:val="18"/>
              </w:rPr>
              <w:t xml:space="preserve"> </w:t>
            </w:r>
            <w:r>
              <w:rPr>
                <w:i/>
                <w:spacing w:val="-2"/>
                <w:sz w:val="18"/>
              </w:rPr>
              <w:t>Energija</w:t>
            </w:r>
          </w:p>
        </w:tc>
        <w:tc>
          <w:tcPr>
            <w:tcW w:w="1385" w:type="dxa"/>
          </w:tcPr>
          <w:p w14:paraId="4306A6BC" w14:textId="77777777" w:rsidR="000C7F2E" w:rsidRDefault="000C7F2E">
            <w:pPr>
              <w:pStyle w:val="TableParagraph"/>
              <w:rPr>
                <w:rFonts w:ascii="Times New Roman"/>
                <w:sz w:val="18"/>
              </w:rPr>
            </w:pPr>
          </w:p>
        </w:tc>
        <w:tc>
          <w:tcPr>
            <w:tcW w:w="1308" w:type="dxa"/>
          </w:tcPr>
          <w:p w14:paraId="71373FE7" w14:textId="77777777" w:rsidR="000C7F2E" w:rsidRDefault="00000000">
            <w:pPr>
              <w:pStyle w:val="TableParagraph"/>
              <w:spacing w:before="36"/>
              <w:ind w:right="39"/>
              <w:jc w:val="right"/>
              <w:rPr>
                <w:i/>
                <w:sz w:val="18"/>
              </w:rPr>
            </w:pPr>
            <w:r>
              <w:rPr>
                <w:i/>
                <w:spacing w:val="-2"/>
                <w:sz w:val="18"/>
              </w:rPr>
              <w:t>83.463,30</w:t>
            </w:r>
          </w:p>
        </w:tc>
        <w:tc>
          <w:tcPr>
            <w:tcW w:w="857" w:type="dxa"/>
          </w:tcPr>
          <w:p w14:paraId="6F9B774D" w14:textId="77777777" w:rsidR="000C7F2E" w:rsidRDefault="000C7F2E">
            <w:pPr>
              <w:pStyle w:val="TableParagraph"/>
              <w:rPr>
                <w:rFonts w:ascii="Times New Roman"/>
                <w:sz w:val="18"/>
              </w:rPr>
            </w:pPr>
          </w:p>
        </w:tc>
      </w:tr>
      <w:tr w:rsidR="000C7F2E" w14:paraId="3F095769" w14:textId="77777777">
        <w:trPr>
          <w:trHeight w:val="277"/>
        </w:trPr>
        <w:tc>
          <w:tcPr>
            <w:tcW w:w="7324" w:type="dxa"/>
          </w:tcPr>
          <w:p w14:paraId="4859A19D" w14:textId="77777777" w:rsidR="000C7F2E" w:rsidRDefault="00000000">
            <w:pPr>
              <w:pStyle w:val="TableParagraph"/>
              <w:spacing w:before="36"/>
              <w:ind w:left="79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385" w:type="dxa"/>
          </w:tcPr>
          <w:p w14:paraId="3199CE84" w14:textId="77777777" w:rsidR="000C7F2E" w:rsidRDefault="000C7F2E">
            <w:pPr>
              <w:pStyle w:val="TableParagraph"/>
              <w:rPr>
                <w:rFonts w:ascii="Times New Roman"/>
                <w:sz w:val="18"/>
              </w:rPr>
            </w:pPr>
          </w:p>
        </w:tc>
        <w:tc>
          <w:tcPr>
            <w:tcW w:w="1308" w:type="dxa"/>
          </w:tcPr>
          <w:p w14:paraId="7494668E" w14:textId="77777777" w:rsidR="000C7F2E" w:rsidRDefault="00000000">
            <w:pPr>
              <w:pStyle w:val="TableParagraph"/>
              <w:spacing w:before="36"/>
              <w:ind w:right="39"/>
              <w:jc w:val="right"/>
              <w:rPr>
                <w:i/>
                <w:sz w:val="18"/>
              </w:rPr>
            </w:pPr>
            <w:r>
              <w:rPr>
                <w:i/>
                <w:spacing w:val="-2"/>
                <w:sz w:val="18"/>
              </w:rPr>
              <w:t>26.287,92</w:t>
            </w:r>
          </w:p>
        </w:tc>
        <w:tc>
          <w:tcPr>
            <w:tcW w:w="857" w:type="dxa"/>
          </w:tcPr>
          <w:p w14:paraId="7C2F5629" w14:textId="77777777" w:rsidR="000C7F2E" w:rsidRDefault="000C7F2E">
            <w:pPr>
              <w:pStyle w:val="TableParagraph"/>
              <w:rPr>
                <w:rFonts w:ascii="Times New Roman"/>
                <w:sz w:val="18"/>
              </w:rPr>
            </w:pPr>
          </w:p>
        </w:tc>
      </w:tr>
      <w:tr w:rsidR="000C7F2E" w14:paraId="3A2400FC" w14:textId="77777777">
        <w:trPr>
          <w:trHeight w:val="277"/>
        </w:trPr>
        <w:tc>
          <w:tcPr>
            <w:tcW w:w="7324" w:type="dxa"/>
          </w:tcPr>
          <w:p w14:paraId="646B1C00" w14:textId="77777777" w:rsidR="000C7F2E" w:rsidRDefault="00000000">
            <w:pPr>
              <w:pStyle w:val="TableParagraph"/>
              <w:spacing w:before="28"/>
              <w:ind w:left="79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1385" w:type="dxa"/>
          </w:tcPr>
          <w:p w14:paraId="7C1E296D" w14:textId="77777777" w:rsidR="000C7F2E" w:rsidRDefault="000C7F2E">
            <w:pPr>
              <w:pStyle w:val="TableParagraph"/>
              <w:rPr>
                <w:rFonts w:ascii="Times New Roman"/>
                <w:sz w:val="18"/>
              </w:rPr>
            </w:pPr>
          </w:p>
        </w:tc>
        <w:tc>
          <w:tcPr>
            <w:tcW w:w="1308" w:type="dxa"/>
          </w:tcPr>
          <w:p w14:paraId="2C283D59" w14:textId="77777777" w:rsidR="000C7F2E" w:rsidRDefault="00000000">
            <w:pPr>
              <w:pStyle w:val="TableParagraph"/>
              <w:spacing w:before="28"/>
              <w:ind w:right="39"/>
              <w:jc w:val="right"/>
              <w:rPr>
                <w:i/>
                <w:sz w:val="18"/>
              </w:rPr>
            </w:pPr>
            <w:r>
              <w:rPr>
                <w:i/>
                <w:spacing w:val="-2"/>
                <w:sz w:val="18"/>
              </w:rPr>
              <w:t>470,11</w:t>
            </w:r>
          </w:p>
        </w:tc>
        <w:tc>
          <w:tcPr>
            <w:tcW w:w="857" w:type="dxa"/>
          </w:tcPr>
          <w:p w14:paraId="1EC657D3" w14:textId="77777777" w:rsidR="000C7F2E" w:rsidRDefault="000C7F2E">
            <w:pPr>
              <w:pStyle w:val="TableParagraph"/>
              <w:rPr>
                <w:rFonts w:ascii="Times New Roman"/>
                <w:sz w:val="18"/>
              </w:rPr>
            </w:pPr>
          </w:p>
        </w:tc>
      </w:tr>
      <w:tr w:rsidR="000C7F2E" w14:paraId="120BFAC4" w14:textId="77777777">
        <w:trPr>
          <w:trHeight w:val="285"/>
        </w:trPr>
        <w:tc>
          <w:tcPr>
            <w:tcW w:w="7324" w:type="dxa"/>
          </w:tcPr>
          <w:p w14:paraId="12469A64" w14:textId="77777777" w:rsidR="000C7F2E" w:rsidRDefault="00000000">
            <w:pPr>
              <w:pStyle w:val="TableParagraph"/>
              <w:spacing w:before="36"/>
              <w:ind w:left="795"/>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1385" w:type="dxa"/>
          </w:tcPr>
          <w:p w14:paraId="399DB5CF" w14:textId="77777777" w:rsidR="000C7F2E" w:rsidRDefault="000C7F2E">
            <w:pPr>
              <w:pStyle w:val="TableParagraph"/>
              <w:rPr>
                <w:rFonts w:ascii="Times New Roman"/>
                <w:sz w:val="18"/>
              </w:rPr>
            </w:pPr>
          </w:p>
        </w:tc>
        <w:tc>
          <w:tcPr>
            <w:tcW w:w="1308" w:type="dxa"/>
          </w:tcPr>
          <w:p w14:paraId="7254AAFA" w14:textId="77777777" w:rsidR="000C7F2E" w:rsidRDefault="00000000">
            <w:pPr>
              <w:pStyle w:val="TableParagraph"/>
              <w:spacing w:before="36"/>
              <w:ind w:right="39"/>
              <w:jc w:val="right"/>
              <w:rPr>
                <w:i/>
                <w:sz w:val="18"/>
              </w:rPr>
            </w:pPr>
            <w:r>
              <w:rPr>
                <w:i/>
                <w:spacing w:val="-2"/>
                <w:sz w:val="18"/>
              </w:rPr>
              <w:t>278,19</w:t>
            </w:r>
          </w:p>
        </w:tc>
        <w:tc>
          <w:tcPr>
            <w:tcW w:w="857" w:type="dxa"/>
          </w:tcPr>
          <w:p w14:paraId="35301E6D" w14:textId="77777777" w:rsidR="000C7F2E" w:rsidRDefault="000C7F2E">
            <w:pPr>
              <w:pStyle w:val="TableParagraph"/>
              <w:rPr>
                <w:rFonts w:ascii="Times New Roman"/>
                <w:sz w:val="18"/>
              </w:rPr>
            </w:pPr>
          </w:p>
        </w:tc>
      </w:tr>
      <w:tr w:rsidR="000C7F2E" w14:paraId="347B6CE4" w14:textId="77777777">
        <w:trPr>
          <w:trHeight w:val="285"/>
        </w:trPr>
        <w:tc>
          <w:tcPr>
            <w:tcW w:w="7324" w:type="dxa"/>
          </w:tcPr>
          <w:p w14:paraId="709FE966" w14:textId="77777777" w:rsidR="000C7F2E" w:rsidRDefault="00000000">
            <w:pPr>
              <w:pStyle w:val="TableParagraph"/>
              <w:spacing w:before="36"/>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385" w:type="dxa"/>
          </w:tcPr>
          <w:p w14:paraId="41C9D0BC" w14:textId="77777777" w:rsidR="000C7F2E" w:rsidRDefault="000C7F2E">
            <w:pPr>
              <w:pStyle w:val="TableParagraph"/>
              <w:rPr>
                <w:rFonts w:ascii="Times New Roman"/>
                <w:sz w:val="18"/>
              </w:rPr>
            </w:pPr>
          </w:p>
        </w:tc>
        <w:tc>
          <w:tcPr>
            <w:tcW w:w="1308" w:type="dxa"/>
          </w:tcPr>
          <w:p w14:paraId="76599EAD" w14:textId="77777777" w:rsidR="000C7F2E" w:rsidRDefault="00000000">
            <w:pPr>
              <w:pStyle w:val="TableParagraph"/>
              <w:spacing w:before="36"/>
              <w:ind w:right="39"/>
              <w:jc w:val="right"/>
              <w:rPr>
                <w:i/>
                <w:sz w:val="18"/>
              </w:rPr>
            </w:pPr>
            <w:r>
              <w:rPr>
                <w:i/>
                <w:spacing w:val="-2"/>
                <w:sz w:val="18"/>
              </w:rPr>
              <w:t>3.524,15</w:t>
            </w:r>
          </w:p>
        </w:tc>
        <w:tc>
          <w:tcPr>
            <w:tcW w:w="857" w:type="dxa"/>
          </w:tcPr>
          <w:p w14:paraId="67293FA4" w14:textId="77777777" w:rsidR="000C7F2E" w:rsidRDefault="000C7F2E">
            <w:pPr>
              <w:pStyle w:val="TableParagraph"/>
              <w:rPr>
                <w:rFonts w:ascii="Times New Roman"/>
                <w:sz w:val="18"/>
              </w:rPr>
            </w:pPr>
          </w:p>
        </w:tc>
      </w:tr>
      <w:tr w:rsidR="000C7F2E" w14:paraId="3C5FB667" w14:textId="77777777">
        <w:trPr>
          <w:trHeight w:val="285"/>
        </w:trPr>
        <w:tc>
          <w:tcPr>
            <w:tcW w:w="7324" w:type="dxa"/>
          </w:tcPr>
          <w:p w14:paraId="7E0D3965" w14:textId="77777777" w:rsidR="000C7F2E" w:rsidRDefault="00000000">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385" w:type="dxa"/>
          </w:tcPr>
          <w:p w14:paraId="5C5FDE56" w14:textId="77777777" w:rsidR="000C7F2E" w:rsidRDefault="000C7F2E">
            <w:pPr>
              <w:pStyle w:val="TableParagraph"/>
              <w:rPr>
                <w:rFonts w:ascii="Times New Roman"/>
                <w:sz w:val="18"/>
              </w:rPr>
            </w:pPr>
          </w:p>
        </w:tc>
        <w:tc>
          <w:tcPr>
            <w:tcW w:w="1308" w:type="dxa"/>
          </w:tcPr>
          <w:p w14:paraId="64E172D0" w14:textId="77777777" w:rsidR="000C7F2E" w:rsidRDefault="00000000">
            <w:pPr>
              <w:pStyle w:val="TableParagraph"/>
              <w:spacing w:before="36"/>
              <w:ind w:right="39"/>
              <w:jc w:val="right"/>
              <w:rPr>
                <w:i/>
                <w:sz w:val="18"/>
              </w:rPr>
            </w:pPr>
            <w:r>
              <w:rPr>
                <w:i/>
                <w:spacing w:val="-2"/>
                <w:sz w:val="18"/>
              </w:rPr>
              <w:t>18.319,07</w:t>
            </w:r>
          </w:p>
        </w:tc>
        <w:tc>
          <w:tcPr>
            <w:tcW w:w="857" w:type="dxa"/>
          </w:tcPr>
          <w:p w14:paraId="37FE9325" w14:textId="77777777" w:rsidR="000C7F2E" w:rsidRDefault="000C7F2E">
            <w:pPr>
              <w:pStyle w:val="TableParagraph"/>
              <w:rPr>
                <w:rFonts w:ascii="Times New Roman"/>
                <w:sz w:val="18"/>
              </w:rPr>
            </w:pPr>
          </w:p>
        </w:tc>
      </w:tr>
      <w:tr w:rsidR="000C7F2E" w14:paraId="285CB15E" w14:textId="77777777">
        <w:trPr>
          <w:trHeight w:val="285"/>
        </w:trPr>
        <w:tc>
          <w:tcPr>
            <w:tcW w:w="7324" w:type="dxa"/>
          </w:tcPr>
          <w:p w14:paraId="3EE55D97" w14:textId="77777777" w:rsidR="000C7F2E" w:rsidRDefault="00000000">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385" w:type="dxa"/>
          </w:tcPr>
          <w:p w14:paraId="00445156" w14:textId="77777777" w:rsidR="000C7F2E" w:rsidRDefault="000C7F2E">
            <w:pPr>
              <w:pStyle w:val="TableParagraph"/>
              <w:rPr>
                <w:rFonts w:ascii="Times New Roman"/>
                <w:sz w:val="18"/>
              </w:rPr>
            </w:pPr>
          </w:p>
        </w:tc>
        <w:tc>
          <w:tcPr>
            <w:tcW w:w="1308" w:type="dxa"/>
          </w:tcPr>
          <w:p w14:paraId="57F0FDCC" w14:textId="77777777" w:rsidR="000C7F2E" w:rsidRDefault="00000000">
            <w:pPr>
              <w:pStyle w:val="TableParagraph"/>
              <w:spacing w:before="36"/>
              <w:ind w:right="39"/>
              <w:jc w:val="right"/>
              <w:rPr>
                <w:i/>
                <w:sz w:val="18"/>
              </w:rPr>
            </w:pPr>
            <w:r>
              <w:rPr>
                <w:i/>
                <w:spacing w:val="-2"/>
                <w:sz w:val="18"/>
              </w:rPr>
              <w:t>246,36</w:t>
            </w:r>
          </w:p>
        </w:tc>
        <w:tc>
          <w:tcPr>
            <w:tcW w:w="857" w:type="dxa"/>
          </w:tcPr>
          <w:p w14:paraId="534565BC" w14:textId="77777777" w:rsidR="000C7F2E" w:rsidRDefault="000C7F2E">
            <w:pPr>
              <w:pStyle w:val="TableParagraph"/>
              <w:rPr>
                <w:rFonts w:ascii="Times New Roman"/>
                <w:sz w:val="18"/>
              </w:rPr>
            </w:pPr>
          </w:p>
        </w:tc>
      </w:tr>
      <w:tr w:rsidR="000C7F2E" w14:paraId="67B7149C" w14:textId="77777777">
        <w:trPr>
          <w:trHeight w:val="285"/>
        </w:trPr>
        <w:tc>
          <w:tcPr>
            <w:tcW w:w="7324" w:type="dxa"/>
          </w:tcPr>
          <w:p w14:paraId="070D3559" w14:textId="77777777" w:rsidR="000C7F2E" w:rsidRDefault="00000000">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385" w:type="dxa"/>
          </w:tcPr>
          <w:p w14:paraId="20C454C7" w14:textId="77777777" w:rsidR="000C7F2E" w:rsidRDefault="000C7F2E">
            <w:pPr>
              <w:pStyle w:val="TableParagraph"/>
              <w:rPr>
                <w:rFonts w:ascii="Times New Roman"/>
                <w:sz w:val="18"/>
              </w:rPr>
            </w:pPr>
          </w:p>
        </w:tc>
        <w:tc>
          <w:tcPr>
            <w:tcW w:w="1308" w:type="dxa"/>
          </w:tcPr>
          <w:p w14:paraId="26F507AC" w14:textId="77777777" w:rsidR="000C7F2E" w:rsidRDefault="00000000">
            <w:pPr>
              <w:pStyle w:val="TableParagraph"/>
              <w:spacing w:before="36"/>
              <w:ind w:right="39"/>
              <w:jc w:val="right"/>
              <w:rPr>
                <w:i/>
                <w:sz w:val="18"/>
              </w:rPr>
            </w:pPr>
            <w:r>
              <w:rPr>
                <w:i/>
                <w:spacing w:val="-2"/>
                <w:sz w:val="18"/>
              </w:rPr>
              <w:t>28.370,11</w:t>
            </w:r>
          </w:p>
        </w:tc>
        <w:tc>
          <w:tcPr>
            <w:tcW w:w="857" w:type="dxa"/>
          </w:tcPr>
          <w:p w14:paraId="21341FDD" w14:textId="77777777" w:rsidR="000C7F2E" w:rsidRDefault="000C7F2E">
            <w:pPr>
              <w:pStyle w:val="TableParagraph"/>
              <w:rPr>
                <w:rFonts w:ascii="Times New Roman"/>
                <w:sz w:val="18"/>
              </w:rPr>
            </w:pPr>
          </w:p>
        </w:tc>
      </w:tr>
      <w:tr w:rsidR="000C7F2E" w14:paraId="521D459C" w14:textId="77777777">
        <w:trPr>
          <w:trHeight w:val="285"/>
        </w:trPr>
        <w:tc>
          <w:tcPr>
            <w:tcW w:w="7324" w:type="dxa"/>
          </w:tcPr>
          <w:p w14:paraId="759E8EC4" w14:textId="77777777" w:rsidR="000C7F2E" w:rsidRDefault="00000000">
            <w:pPr>
              <w:pStyle w:val="TableParagraph"/>
              <w:spacing w:before="36"/>
              <w:ind w:left="795"/>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1385" w:type="dxa"/>
          </w:tcPr>
          <w:p w14:paraId="5ED7FD32" w14:textId="77777777" w:rsidR="000C7F2E" w:rsidRDefault="000C7F2E">
            <w:pPr>
              <w:pStyle w:val="TableParagraph"/>
              <w:rPr>
                <w:rFonts w:ascii="Times New Roman"/>
                <w:sz w:val="18"/>
              </w:rPr>
            </w:pPr>
          </w:p>
        </w:tc>
        <w:tc>
          <w:tcPr>
            <w:tcW w:w="1308" w:type="dxa"/>
          </w:tcPr>
          <w:p w14:paraId="1F195B15" w14:textId="77777777" w:rsidR="000C7F2E" w:rsidRDefault="00000000">
            <w:pPr>
              <w:pStyle w:val="TableParagraph"/>
              <w:spacing w:before="36"/>
              <w:ind w:right="39"/>
              <w:jc w:val="right"/>
              <w:rPr>
                <w:i/>
                <w:sz w:val="18"/>
              </w:rPr>
            </w:pPr>
            <w:r>
              <w:rPr>
                <w:i/>
                <w:spacing w:val="-2"/>
                <w:sz w:val="18"/>
              </w:rPr>
              <w:t>1.517,81</w:t>
            </w:r>
          </w:p>
        </w:tc>
        <w:tc>
          <w:tcPr>
            <w:tcW w:w="857" w:type="dxa"/>
          </w:tcPr>
          <w:p w14:paraId="2AC7E808" w14:textId="77777777" w:rsidR="000C7F2E" w:rsidRDefault="000C7F2E">
            <w:pPr>
              <w:pStyle w:val="TableParagraph"/>
              <w:rPr>
                <w:rFonts w:ascii="Times New Roman"/>
                <w:sz w:val="18"/>
              </w:rPr>
            </w:pPr>
          </w:p>
        </w:tc>
      </w:tr>
      <w:tr w:rsidR="000C7F2E" w14:paraId="64E0E2BA" w14:textId="77777777">
        <w:trPr>
          <w:trHeight w:val="243"/>
        </w:trPr>
        <w:tc>
          <w:tcPr>
            <w:tcW w:w="7324" w:type="dxa"/>
          </w:tcPr>
          <w:p w14:paraId="48044F2F" w14:textId="77777777" w:rsidR="000C7F2E" w:rsidRDefault="00000000">
            <w:pPr>
              <w:pStyle w:val="TableParagraph"/>
              <w:spacing w:before="36" w:line="187" w:lineRule="exact"/>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5" w:type="dxa"/>
          </w:tcPr>
          <w:p w14:paraId="685E8BEC" w14:textId="77777777" w:rsidR="000C7F2E" w:rsidRDefault="000C7F2E">
            <w:pPr>
              <w:pStyle w:val="TableParagraph"/>
              <w:rPr>
                <w:rFonts w:ascii="Times New Roman"/>
                <w:sz w:val="16"/>
              </w:rPr>
            </w:pPr>
          </w:p>
        </w:tc>
        <w:tc>
          <w:tcPr>
            <w:tcW w:w="1308" w:type="dxa"/>
          </w:tcPr>
          <w:p w14:paraId="0E2AD260" w14:textId="77777777" w:rsidR="000C7F2E" w:rsidRDefault="00000000">
            <w:pPr>
              <w:pStyle w:val="TableParagraph"/>
              <w:spacing w:before="36" w:line="187" w:lineRule="exact"/>
              <w:ind w:right="39"/>
              <w:jc w:val="right"/>
              <w:rPr>
                <w:i/>
                <w:sz w:val="18"/>
              </w:rPr>
            </w:pPr>
            <w:r>
              <w:rPr>
                <w:i/>
                <w:spacing w:val="-2"/>
                <w:sz w:val="18"/>
              </w:rPr>
              <w:t>837,62</w:t>
            </w:r>
          </w:p>
        </w:tc>
        <w:tc>
          <w:tcPr>
            <w:tcW w:w="857" w:type="dxa"/>
          </w:tcPr>
          <w:p w14:paraId="1BD56719" w14:textId="77777777" w:rsidR="000C7F2E" w:rsidRDefault="000C7F2E">
            <w:pPr>
              <w:pStyle w:val="TableParagraph"/>
              <w:rPr>
                <w:rFonts w:ascii="Times New Roman"/>
                <w:sz w:val="16"/>
              </w:rPr>
            </w:pPr>
          </w:p>
        </w:tc>
      </w:tr>
    </w:tbl>
    <w:p w14:paraId="2266DFB3" w14:textId="77777777" w:rsidR="000C7F2E" w:rsidRDefault="000C7F2E">
      <w:pPr>
        <w:pStyle w:val="TableParagraph"/>
        <w:rPr>
          <w:rFonts w:ascii="Times New Roman"/>
          <w:sz w:val="16"/>
        </w:rPr>
        <w:sectPr w:rsidR="000C7F2E">
          <w:headerReference w:type="default" r:id="rId28"/>
          <w:footerReference w:type="default" r:id="rId29"/>
          <w:pgSz w:w="11900" w:h="16840"/>
          <w:pgMar w:top="1140" w:right="360" w:bottom="320" w:left="0" w:header="570" w:footer="127" w:gutter="0"/>
          <w:cols w:space="720"/>
        </w:sectPr>
      </w:pPr>
    </w:p>
    <w:p w14:paraId="5FA09F9B"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6943"/>
        <w:gridCol w:w="1906"/>
        <w:gridCol w:w="1186"/>
        <w:gridCol w:w="842"/>
      </w:tblGrid>
      <w:tr w:rsidR="000C7F2E" w14:paraId="6E7B16D4" w14:textId="77777777">
        <w:trPr>
          <w:trHeight w:val="243"/>
        </w:trPr>
        <w:tc>
          <w:tcPr>
            <w:tcW w:w="6943" w:type="dxa"/>
          </w:tcPr>
          <w:p w14:paraId="3017E563" w14:textId="77777777" w:rsidR="000C7F2E" w:rsidRDefault="00000000">
            <w:pPr>
              <w:pStyle w:val="TableParagraph"/>
              <w:spacing w:line="201" w:lineRule="exact"/>
              <w:ind w:left="79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906" w:type="dxa"/>
          </w:tcPr>
          <w:p w14:paraId="1FC7C5E8" w14:textId="77777777" w:rsidR="000C7F2E" w:rsidRDefault="000C7F2E">
            <w:pPr>
              <w:pStyle w:val="TableParagraph"/>
              <w:rPr>
                <w:rFonts w:ascii="Times New Roman"/>
                <w:sz w:val="16"/>
              </w:rPr>
            </w:pPr>
          </w:p>
        </w:tc>
        <w:tc>
          <w:tcPr>
            <w:tcW w:w="1186" w:type="dxa"/>
          </w:tcPr>
          <w:p w14:paraId="4E001EEF" w14:textId="77777777" w:rsidR="000C7F2E" w:rsidRDefault="00000000">
            <w:pPr>
              <w:pStyle w:val="TableParagraph"/>
              <w:spacing w:line="201" w:lineRule="exact"/>
              <w:ind w:right="57"/>
              <w:jc w:val="right"/>
              <w:rPr>
                <w:i/>
                <w:sz w:val="18"/>
              </w:rPr>
            </w:pPr>
            <w:r>
              <w:rPr>
                <w:i/>
                <w:spacing w:val="-2"/>
                <w:sz w:val="18"/>
              </w:rPr>
              <w:t>494,82</w:t>
            </w:r>
          </w:p>
        </w:tc>
        <w:tc>
          <w:tcPr>
            <w:tcW w:w="842" w:type="dxa"/>
            <w:vMerge w:val="restart"/>
          </w:tcPr>
          <w:p w14:paraId="75AFA5DD" w14:textId="77777777" w:rsidR="000C7F2E" w:rsidRDefault="000C7F2E">
            <w:pPr>
              <w:pStyle w:val="TableParagraph"/>
              <w:rPr>
                <w:rFonts w:ascii="Times New Roman"/>
                <w:sz w:val="18"/>
              </w:rPr>
            </w:pPr>
          </w:p>
        </w:tc>
      </w:tr>
      <w:tr w:rsidR="000C7F2E" w14:paraId="0D245495" w14:textId="77777777">
        <w:trPr>
          <w:trHeight w:val="277"/>
        </w:trPr>
        <w:tc>
          <w:tcPr>
            <w:tcW w:w="6943" w:type="dxa"/>
          </w:tcPr>
          <w:p w14:paraId="0327B37D" w14:textId="77777777" w:rsidR="000C7F2E" w:rsidRDefault="00000000">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906" w:type="dxa"/>
          </w:tcPr>
          <w:p w14:paraId="251D6840" w14:textId="77777777" w:rsidR="000C7F2E" w:rsidRDefault="000C7F2E">
            <w:pPr>
              <w:pStyle w:val="TableParagraph"/>
              <w:rPr>
                <w:rFonts w:ascii="Times New Roman"/>
                <w:sz w:val="18"/>
              </w:rPr>
            </w:pPr>
          </w:p>
        </w:tc>
        <w:tc>
          <w:tcPr>
            <w:tcW w:w="1186" w:type="dxa"/>
          </w:tcPr>
          <w:p w14:paraId="74352EAC" w14:textId="77777777" w:rsidR="000C7F2E" w:rsidRDefault="00000000">
            <w:pPr>
              <w:pStyle w:val="TableParagraph"/>
              <w:spacing w:before="36"/>
              <w:ind w:right="57"/>
              <w:jc w:val="right"/>
              <w:rPr>
                <w:i/>
                <w:sz w:val="18"/>
              </w:rPr>
            </w:pPr>
            <w:r>
              <w:rPr>
                <w:i/>
                <w:spacing w:val="-2"/>
                <w:sz w:val="18"/>
              </w:rPr>
              <w:t>43,35</w:t>
            </w:r>
          </w:p>
        </w:tc>
        <w:tc>
          <w:tcPr>
            <w:tcW w:w="842" w:type="dxa"/>
            <w:vMerge/>
            <w:tcBorders>
              <w:top w:val="nil"/>
            </w:tcBorders>
          </w:tcPr>
          <w:p w14:paraId="374C8202" w14:textId="77777777" w:rsidR="000C7F2E" w:rsidRDefault="000C7F2E">
            <w:pPr>
              <w:rPr>
                <w:sz w:val="2"/>
                <w:szCs w:val="2"/>
              </w:rPr>
            </w:pPr>
          </w:p>
        </w:tc>
      </w:tr>
      <w:tr w:rsidR="000C7F2E" w14:paraId="72980636" w14:textId="77777777">
        <w:trPr>
          <w:trHeight w:val="277"/>
        </w:trPr>
        <w:tc>
          <w:tcPr>
            <w:tcW w:w="6943" w:type="dxa"/>
          </w:tcPr>
          <w:p w14:paraId="45CD810A" w14:textId="77777777" w:rsidR="000C7F2E" w:rsidRDefault="00000000">
            <w:pPr>
              <w:pStyle w:val="TableParagraph"/>
              <w:spacing w:before="28"/>
              <w:ind w:left="79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906" w:type="dxa"/>
          </w:tcPr>
          <w:p w14:paraId="77DC3D36" w14:textId="77777777" w:rsidR="000C7F2E" w:rsidRDefault="000C7F2E">
            <w:pPr>
              <w:pStyle w:val="TableParagraph"/>
              <w:rPr>
                <w:rFonts w:ascii="Times New Roman"/>
                <w:sz w:val="18"/>
              </w:rPr>
            </w:pPr>
          </w:p>
        </w:tc>
        <w:tc>
          <w:tcPr>
            <w:tcW w:w="1186" w:type="dxa"/>
          </w:tcPr>
          <w:p w14:paraId="572545FD" w14:textId="77777777" w:rsidR="000C7F2E" w:rsidRDefault="00000000">
            <w:pPr>
              <w:pStyle w:val="TableParagraph"/>
              <w:spacing w:before="28"/>
              <w:ind w:right="57"/>
              <w:jc w:val="right"/>
              <w:rPr>
                <w:i/>
                <w:sz w:val="18"/>
              </w:rPr>
            </w:pPr>
            <w:r>
              <w:rPr>
                <w:i/>
                <w:spacing w:val="-2"/>
                <w:sz w:val="18"/>
              </w:rPr>
              <w:t>2.030,78</w:t>
            </w:r>
          </w:p>
        </w:tc>
        <w:tc>
          <w:tcPr>
            <w:tcW w:w="842" w:type="dxa"/>
            <w:vMerge/>
            <w:tcBorders>
              <w:top w:val="nil"/>
            </w:tcBorders>
          </w:tcPr>
          <w:p w14:paraId="4BFAE109" w14:textId="77777777" w:rsidR="000C7F2E" w:rsidRDefault="000C7F2E">
            <w:pPr>
              <w:rPr>
                <w:sz w:val="2"/>
                <w:szCs w:val="2"/>
              </w:rPr>
            </w:pPr>
          </w:p>
        </w:tc>
      </w:tr>
      <w:tr w:rsidR="000C7F2E" w14:paraId="48853887" w14:textId="77777777">
        <w:trPr>
          <w:trHeight w:val="285"/>
        </w:trPr>
        <w:tc>
          <w:tcPr>
            <w:tcW w:w="6943" w:type="dxa"/>
          </w:tcPr>
          <w:p w14:paraId="4D332DB1" w14:textId="77777777" w:rsidR="000C7F2E" w:rsidRDefault="00000000">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1906" w:type="dxa"/>
          </w:tcPr>
          <w:p w14:paraId="3F6CC4AE" w14:textId="77777777" w:rsidR="000C7F2E" w:rsidRDefault="000C7F2E">
            <w:pPr>
              <w:pStyle w:val="TableParagraph"/>
              <w:rPr>
                <w:rFonts w:ascii="Times New Roman"/>
                <w:sz w:val="18"/>
              </w:rPr>
            </w:pPr>
          </w:p>
        </w:tc>
        <w:tc>
          <w:tcPr>
            <w:tcW w:w="1186" w:type="dxa"/>
          </w:tcPr>
          <w:p w14:paraId="4AC217D5" w14:textId="77777777" w:rsidR="000C7F2E" w:rsidRDefault="00000000">
            <w:pPr>
              <w:pStyle w:val="TableParagraph"/>
              <w:spacing w:before="36"/>
              <w:ind w:right="57"/>
              <w:jc w:val="right"/>
              <w:rPr>
                <w:i/>
                <w:sz w:val="18"/>
              </w:rPr>
            </w:pPr>
            <w:r>
              <w:rPr>
                <w:i/>
                <w:spacing w:val="-2"/>
                <w:sz w:val="18"/>
              </w:rPr>
              <w:t>311,13</w:t>
            </w:r>
          </w:p>
        </w:tc>
        <w:tc>
          <w:tcPr>
            <w:tcW w:w="842" w:type="dxa"/>
            <w:vMerge/>
            <w:tcBorders>
              <w:top w:val="nil"/>
            </w:tcBorders>
          </w:tcPr>
          <w:p w14:paraId="1319314E" w14:textId="77777777" w:rsidR="000C7F2E" w:rsidRDefault="000C7F2E">
            <w:pPr>
              <w:rPr>
                <w:sz w:val="2"/>
                <w:szCs w:val="2"/>
              </w:rPr>
            </w:pPr>
          </w:p>
        </w:tc>
      </w:tr>
      <w:tr w:rsidR="000C7F2E" w14:paraId="6F0AB0CC" w14:textId="77777777">
        <w:trPr>
          <w:trHeight w:val="285"/>
        </w:trPr>
        <w:tc>
          <w:tcPr>
            <w:tcW w:w="6943" w:type="dxa"/>
          </w:tcPr>
          <w:p w14:paraId="39D67FEA" w14:textId="77777777" w:rsidR="000C7F2E" w:rsidRDefault="00000000">
            <w:pPr>
              <w:pStyle w:val="TableParagraph"/>
              <w:spacing w:before="36"/>
              <w:ind w:left="795"/>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1906" w:type="dxa"/>
          </w:tcPr>
          <w:p w14:paraId="74F60AEC" w14:textId="77777777" w:rsidR="000C7F2E" w:rsidRDefault="000C7F2E">
            <w:pPr>
              <w:pStyle w:val="TableParagraph"/>
              <w:rPr>
                <w:rFonts w:ascii="Times New Roman"/>
                <w:sz w:val="18"/>
              </w:rPr>
            </w:pPr>
          </w:p>
        </w:tc>
        <w:tc>
          <w:tcPr>
            <w:tcW w:w="1186" w:type="dxa"/>
          </w:tcPr>
          <w:p w14:paraId="1E0DF48D" w14:textId="77777777" w:rsidR="000C7F2E" w:rsidRDefault="00000000">
            <w:pPr>
              <w:pStyle w:val="TableParagraph"/>
              <w:spacing w:before="36"/>
              <w:ind w:right="57"/>
              <w:jc w:val="right"/>
              <w:rPr>
                <w:i/>
                <w:sz w:val="18"/>
              </w:rPr>
            </w:pPr>
            <w:r>
              <w:rPr>
                <w:i/>
                <w:spacing w:val="-2"/>
                <w:sz w:val="18"/>
              </w:rPr>
              <w:t>360,59</w:t>
            </w:r>
          </w:p>
        </w:tc>
        <w:tc>
          <w:tcPr>
            <w:tcW w:w="842" w:type="dxa"/>
            <w:vMerge/>
            <w:tcBorders>
              <w:top w:val="nil"/>
            </w:tcBorders>
          </w:tcPr>
          <w:p w14:paraId="186B7F98" w14:textId="77777777" w:rsidR="000C7F2E" w:rsidRDefault="000C7F2E">
            <w:pPr>
              <w:rPr>
                <w:sz w:val="2"/>
                <w:szCs w:val="2"/>
              </w:rPr>
            </w:pPr>
          </w:p>
        </w:tc>
      </w:tr>
      <w:tr w:rsidR="000C7F2E" w14:paraId="7823A023" w14:textId="77777777">
        <w:trPr>
          <w:trHeight w:val="285"/>
        </w:trPr>
        <w:tc>
          <w:tcPr>
            <w:tcW w:w="6943" w:type="dxa"/>
          </w:tcPr>
          <w:p w14:paraId="082D865D" w14:textId="77777777" w:rsidR="000C7F2E" w:rsidRDefault="00000000">
            <w:pPr>
              <w:pStyle w:val="TableParagraph"/>
              <w:spacing w:before="36"/>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906" w:type="dxa"/>
          </w:tcPr>
          <w:p w14:paraId="558841D3" w14:textId="77777777" w:rsidR="000C7F2E" w:rsidRDefault="00000000">
            <w:pPr>
              <w:pStyle w:val="TableParagraph"/>
              <w:spacing w:before="36"/>
              <w:ind w:right="236"/>
              <w:jc w:val="right"/>
              <w:rPr>
                <w:b/>
                <w:sz w:val="18"/>
              </w:rPr>
            </w:pPr>
            <w:r>
              <w:rPr>
                <w:b/>
                <w:spacing w:val="-2"/>
                <w:sz w:val="18"/>
              </w:rPr>
              <w:t>2.000,00</w:t>
            </w:r>
          </w:p>
        </w:tc>
        <w:tc>
          <w:tcPr>
            <w:tcW w:w="1186" w:type="dxa"/>
          </w:tcPr>
          <w:p w14:paraId="675223A7" w14:textId="77777777" w:rsidR="000C7F2E" w:rsidRDefault="00000000">
            <w:pPr>
              <w:pStyle w:val="TableParagraph"/>
              <w:spacing w:before="36"/>
              <w:ind w:right="57"/>
              <w:jc w:val="right"/>
              <w:rPr>
                <w:b/>
                <w:sz w:val="18"/>
              </w:rPr>
            </w:pPr>
            <w:r>
              <w:rPr>
                <w:b/>
                <w:spacing w:val="-2"/>
                <w:sz w:val="18"/>
              </w:rPr>
              <w:t>1.418,05</w:t>
            </w:r>
          </w:p>
        </w:tc>
        <w:tc>
          <w:tcPr>
            <w:tcW w:w="842" w:type="dxa"/>
          </w:tcPr>
          <w:p w14:paraId="552E9C00" w14:textId="77777777" w:rsidR="000C7F2E" w:rsidRDefault="00000000">
            <w:pPr>
              <w:pStyle w:val="TableParagraph"/>
              <w:spacing w:before="36"/>
              <w:ind w:right="104"/>
              <w:jc w:val="right"/>
              <w:rPr>
                <w:b/>
                <w:sz w:val="18"/>
              </w:rPr>
            </w:pPr>
            <w:r>
              <w:rPr>
                <w:b/>
                <w:spacing w:val="-2"/>
                <w:sz w:val="18"/>
              </w:rPr>
              <w:t>70,90%</w:t>
            </w:r>
          </w:p>
        </w:tc>
      </w:tr>
      <w:tr w:rsidR="000C7F2E" w14:paraId="032CCD6A" w14:textId="77777777">
        <w:trPr>
          <w:trHeight w:val="285"/>
        </w:trPr>
        <w:tc>
          <w:tcPr>
            <w:tcW w:w="6943" w:type="dxa"/>
          </w:tcPr>
          <w:p w14:paraId="09C34D63" w14:textId="77777777" w:rsidR="000C7F2E" w:rsidRDefault="00000000">
            <w:pPr>
              <w:pStyle w:val="TableParagraph"/>
              <w:spacing w:before="36"/>
              <w:ind w:left="795"/>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906" w:type="dxa"/>
          </w:tcPr>
          <w:p w14:paraId="247C8D62" w14:textId="77777777" w:rsidR="000C7F2E" w:rsidRDefault="000C7F2E">
            <w:pPr>
              <w:pStyle w:val="TableParagraph"/>
              <w:rPr>
                <w:rFonts w:ascii="Times New Roman"/>
                <w:sz w:val="18"/>
              </w:rPr>
            </w:pPr>
          </w:p>
        </w:tc>
        <w:tc>
          <w:tcPr>
            <w:tcW w:w="1186" w:type="dxa"/>
          </w:tcPr>
          <w:p w14:paraId="5948A7D7" w14:textId="77777777" w:rsidR="000C7F2E" w:rsidRDefault="00000000">
            <w:pPr>
              <w:pStyle w:val="TableParagraph"/>
              <w:spacing w:before="36"/>
              <w:ind w:right="57"/>
              <w:jc w:val="right"/>
              <w:rPr>
                <w:i/>
                <w:sz w:val="18"/>
              </w:rPr>
            </w:pPr>
            <w:r>
              <w:rPr>
                <w:i/>
                <w:spacing w:val="-2"/>
                <w:sz w:val="18"/>
              </w:rPr>
              <w:t>1.418,05</w:t>
            </w:r>
          </w:p>
        </w:tc>
        <w:tc>
          <w:tcPr>
            <w:tcW w:w="842" w:type="dxa"/>
          </w:tcPr>
          <w:p w14:paraId="535BC8A2" w14:textId="77777777" w:rsidR="000C7F2E" w:rsidRDefault="000C7F2E">
            <w:pPr>
              <w:pStyle w:val="TableParagraph"/>
              <w:rPr>
                <w:rFonts w:ascii="Times New Roman"/>
                <w:sz w:val="18"/>
              </w:rPr>
            </w:pPr>
          </w:p>
        </w:tc>
      </w:tr>
      <w:tr w:rsidR="000C7F2E" w14:paraId="1A1D3069" w14:textId="77777777">
        <w:trPr>
          <w:trHeight w:val="285"/>
        </w:trPr>
        <w:tc>
          <w:tcPr>
            <w:tcW w:w="6943" w:type="dxa"/>
          </w:tcPr>
          <w:p w14:paraId="68D117D3" w14:textId="77777777" w:rsidR="000C7F2E" w:rsidRDefault="00000000">
            <w:pPr>
              <w:pStyle w:val="TableParagraph"/>
              <w:spacing w:before="36"/>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06" w:type="dxa"/>
          </w:tcPr>
          <w:p w14:paraId="388BDBF6" w14:textId="77777777" w:rsidR="000C7F2E" w:rsidRDefault="00000000">
            <w:pPr>
              <w:pStyle w:val="TableParagraph"/>
              <w:spacing w:before="36"/>
              <w:ind w:right="236"/>
              <w:jc w:val="right"/>
              <w:rPr>
                <w:b/>
                <w:sz w:val="18"/>
              </w:rPr>
            </w:pPr>
            <w:r>
              <w:rPr>
                <w:b/>
                <w:spacing w:val="-2"/>
                <w:sz w:val="18"/>
              </w:rPr>
              <w:t>10.000,00</w:t>
            </w:r>
          </w:p>
        </w:tc>
        <w:tc>
          <w:tcPr>
            <w:tcW w:w="1186" w:type="dxa"/>
          </w:tcPr>
          <w:p w14:paraId="688242D5" w14:textId="77777777" w:rsidR="000C7F2E" w:rsidRDefault="000C7F2E">
            <w:pPr>
              <w:pStyle w:val="TableParagraph"/>
              <w:rPr>
                <w:rFonts w:ascii="Times New Roman"/>
                <w:sz w:val="18"/>
              </w:rPr>
            </w:pPr>
          </w:p>
        </w:tc>
        <w:tc>
          <w:tcPr>
            <w:tcW w:w="842" w:type="dxa"/>
          </w:tcPr>
          <w:p w14:paraId="684AD6BE" w14:textId="77777777" w:rsidR="000C7F2E" w:rsidRDefault="000C7F2E">
            <w:pPr>
              <w:pStyle w:val="TableParagraph"/>
              <w:rPr>
                <w:rFonts w:ascii="Times New Roman"/>
                <w:sz w:val="18"/>
              </w:rPr>
            </w:pPr>
          </w:p>
        </w:tc>
      </w:tr>
      <w:tr w:rsidR="000C7F2E" w14:paraId="6295B8FE" w14:textId="77777777">
        <w:trPr>
          <w:trHeight w:val="285"/>
        </w:trPr>
        <w:tc>
          <w:tcPr>
            <w:tcW w:w="6943" w:type="dxa"/>
          </w:tcPr>
          <w:p w14:paraId="6CD6E982"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06" w:type="dxa"/>
          </w:tcPr>
          <w:p w14:paraId="0BC9175E" w14:textId="77777777" w:rsidR="000C7F2E" w:rsidRDefault="00000000">
            <w:pPr>
              <w:pStyle w:val="TableParagraph"/>
              <w:spacing w:before="36"/>
              <w:ind w:right="236"/>
              <w:jc w:val="right"/>
              <w:rPr>
                <w:b/>
                <w:sz w:val="18"/>
              </w:rPr>
            </w:pPr>
            <w:r>
              <w:rPr>
                <w:b/>
                <w:spacing w:val="-2"/>
                <w:sz w:val="18"/>
              </w:rPr>
              <w:t>171.500,00</w:t>
            </w:r>
          </w:p>
        </w:tc>
        <w:tc>
          <w:tcPr>
            <w:tcW w:w="1186" w:type="dxa"/>
          </w:tcPr>
          <w:p w14:paraId="3C921D6E" w14:textId="77777777" w:rsidR="000C7F2E" w:rsidRDefault="00000000">
            <w:pPr>
              <w:pStyle w:val="TableParagraph"/>
              <w:spacing w:before="36"/>
              <w:ind w:right="57"/>
              <w:jc w:val="right"/>
              <w:rPr>
                <w:b/>
                <w:sz w:val="18"/>
              </w:rPr>
            </w:pPr>
            <w:r>
              <w:rPr>
                <w:b/>
                <w:spacing w:val="-2"/>
                <w:sz w:val="18"/>
              </w:rPr>
              <w:t>6.274,45</w:t>
            </w:r>
          </w:p>
        </w:tc>
        <w:tc>
          <w:tcPr>
            <w:tcW w:w="842" w:type="dxa"/>
          </w:tcPr>
          <w:p w14:paraId="4C7FEC36" w14:textId="77777777" w:rsidR="000C7F2E" w:rsidRDefault="00000000">
            <w:pPr>
              <w:pStyle w:val="TableParagraph"/>
              <w:spacing w:before="36"/>
              <w:ind w:right="104"/>
              <w:jc w:val="right"/>
              <w:rPr>
                <w:b/>
                <w:sz w:val="18"/>
              </w:rPr>
            </w:pPr>
            <w:r>
              <w:rPr>
                <w:b/>
                <w:spacing w:val="-2"/>
                <w:sz w:val="18"/>
              </w:rPr>
              <w:t>3,66%</w:t>
            </w:r>
          </w:p>
        </w:tc>
      </w:tr>
      <w:tr w:rsidR="000C7F2E" w14:paraId="3559B5EA" w14:textId="77777777">
        <w:trPr>
          <w:trHeight w:val="285"/>
        </w:trPr>
        <w:tc>
          <w:tcPr>
            <w:tcW w:w="6943" w:type="dxa"/>
          </w:tcPr>
          <w:p w14:paraId="24E6DF43" w14:textId="77777777" w:rsidR="000C7F2E" w:rsidRDefault="00000000">
            <w:pPr>
              <w:pStyle w:val="TableParagraph"/>
              <w:spacing w:before="36"/>
              <w:ind w:left="795"/>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906" w:type="dxa"/>
          </w:tcPr>
          <w:p w14:paraId="480FD1E6" w14:textId="77777777" w:rsidR="000C7F2E" w:rsidRDefault="000C7F2E">
            <w:pPr>
              <w:pStyle w:val="TableParagraph"/>
              <w:rPr>
                <w:rFonts w:ascii="Times New Roman"/>
                <w:sz w:val="18"/>
              </w:rPr>
            </w:pPr>
          </w:p>
        </w:tc>
        <w:tc>
          <w:tcPr>
            <w:tcW w:w="1186" w:type="dxa"/>
          </w:tcPr>
          <w:p w14:paraId="21F4461D" w14:textId="77777777" w:rsidR="000C7F2E" w:rsidRDefault="00000000">
            <w:pPr>
              <w:pStyle w:val="TableParagraph"/>
              <w:spacing w:before="36"/>
              <w:ind w:right="57"/>
              <w:jc w:val="right"/>
              <w:rPr>
                <w:i/>
                <w:sz w:val="18"/>
              </w:rPr>
            </w:pPr>
            <w:r>
              <w:rPr>
                <w:i/>
                <w:spacing w:val="-2"/>
                <w:sz w:val="18"/>
              </w:rPr>
              <w:t>246,89</w:t>
            </w:r>
          </w:p>
        </w:tc>
        <w:tc>
          <w:tcPr>
            <w:tcW w:w="842" w:type="dxa"/>
          </w:tcPr>
          <w:p w14:paraId="33328D0B" w14:textId="77777777" w:rsidR="000C7F2E" w:rsidRDefault="000C7F2E">
            <w:pPr>
              <w:pStyle w:val="TableParagraph"/>
              <w:rPr>
                <w:rFonts w:ascii="Times New Roman"/>
                <w:sz w:val="18"/>
              </w:rPr>
            </w:pPr>
          </w:p>
        </w:tc>
      </w:tr>
      <w:tr w:rsidR="000C7F2E" w14:paraId="150909C6" w14:textId="77777777">
        <w:trPr>
          <w:trHeight w:val="285"/>
        </w:trPr>
        <w:tc>
          <w:tcPr>
            <w:tcW w:w="6943" w:type="dxa"/>
          </w:tcPr>
          <w:p w14:paraId="4DA4A075" w14:textId="77777777" w:rsidR="000C7F2E" w:rsidRDefault="00000000">
            <w:pPr>
              <w:pStyle w:val="TableParagraph"/>
              <w:spacing w:before="36"/>
              <w:ind w:left="795"/>
              <w:rPr>
                <w:i/>
                <w:sz w:val="18"/>
              </w:rPr>
            </w:pPr>
            <w:r>
              <w:rPr>
                <w:i/>
                <w:sz w:val="18"/>
              </w:rPr>
              <w:t>4222</w:t>
            </w:r>
            <w:r>
              <w:rPr>
                <w:i/>
                <w:spacing w:val="-1"/>
                <w:sz w:val="18"/>
              </w:rPr>
              <w:t xml:space="preserve"> </w:t>
            </w:r>
            <w:r>
              <w:rPr>
                <w:i/>
                <w:sz w:val="18"/>
              </w:rPr>
              <w:t>Komunikacijska</w:t>
            </w:r>
            <w:r>
              <w:rPr>
                <w:i/>
                <w:spacing w:val="-1"/>
                <w:sz w:val="18"/>
              </w:rPr>
              <w:t xml:space="preserve"> </w:t>
            </w:r>
            <w:r>
              <w:rPr>
                <w:i/>
                <w:spacing w:val="-2"/>
                <w:sz w:val="18"/>
              </w:rPr>
              <w:t>oprema</w:t>
            </w:r>
          </w:p>
        </w:tc>
        <w:tc>
          <w:tcPr>
            <w:tcW w:w="1906" w:type="dxa"/>
          </w:tcPr>
          <w:p w14:paraId="3FAC8929" w14:textId="77777777" w:rsidR="000C7F2E" w:rsidRDefault="000C7F2E">
            <w:pPr>
              <w:pStyle w:val="TableParagraph"/>
              <w:rPr>
                <w:rFonts w:ascii="Times New Roman"/>
                <w:sz w:val="18"/>
              </w:rPr>
            </w:pPr>
          </w:p>
        </w:tc>
        <w:tc>
          <w:tcPr>
            <w:tcW w:w="1186" w:type="dxa"/>
          </w:tcPr>
          <w:p w14:paraId="5916CFDF" w14:textId="77777777" w:rsidR="000C7F2E" w:rsidRDefault="00000000">
            <w:pPr>
              <w:pStyle w:val="TableParagraph"/>
              <w:spacing w:before="36"/>
              <w:ind w:right="57"/>
              <w:jc w:val="right"/>
              <w:rPr>
                <w:i/>
                <w:sz w:val="18"/>
              </w:rPr>
            </w:pPr>
            <w:r>
              <w:rPr>
                <w:i/>
                <w:spacing w:val="-2"/>
                <w:sz w:val="18"/>
              </w:rPr>
              <w:t>2.602,95</w:t>
            </w:r>
          </w:p>
        </w:tc>
        <w:tc>
          <w:tcPr>
            <w:tcW w:w="842" w:type="dxa"/>
          </w:tcPr>
          <w:p w14:paraId="5B318004" w14:textId="77777777" w:rsidR="000C7F2E" w:rsidRDefault="000C7F2E">
            <w:pPr>
              <w:pStyle w:val="TableParagraph"/>
              <w:rPr>
                <w:rFonts w:ascii="Times New Roman"/>
                <w:sz w:val="18"/>
              </w:rPr>
            </w:pPr>
          </w:p>
        </w:tc>
      </w:tr>
      <w:tr w:rsidR="000C7F2E" w14:paraId="2920AD5F" w14:textId="77777777">
        <w:trPr>
          <w:trHeight w:val="277"/>
        </w:trPr>
        <w:tc>
          <w:tcPr>
            <w:tcW w:w="6943" w:type="dxa"/>
          </w:tcPr>
          <w:p w14:paraId="16C8AF1F" w14:textId="77777777" w:rsidR="000C7F2E" w:rsidRDefault="00000000">
            <w:pPr>
              <w:pStyle w:val="TableParagraph"/>
              <w:spacing w:before="36"/>
              <w:ind w:left="795"/>
              <w:rPr>
                <w:i/>
                <w:sz w:val="18"/>
              </w:rPr>
            </w:pPr>
            <w:r>
              <w:rPr>
                <w:i/>
                <w:sz w:val="18"/>
              </w:rPr>
              <w:t>4225</w:t>
            </w:r>
            <w:r>
              <w:rPr>
                <w:i/>
                <w:spacing w:val="-1"/>
                <w:sz w:val="18"/>
              </w:rPr>
              <w:t xml:space="preserve"> </w:t>
            </w:r>
            <w:r>
              <w:rPr>
                <w:i/>
                <w:sz w:val="18"/>
              </w:rPr>
              <w:t>Instrumenti</w:t>
            </w:r>
            <w:r>
              <w:rPr>
                <w:i/>
                <w:spacing w:val="-1"/>
                <w:sz w:val="18"/>
              </w:rPr>
              <w:t xml:space="preserve"> </w:t>
            </w:r>
            <w:r>
              <w:rPr>
                <w:i/>
                <w:sz w:val="18"/>
              </w:rPr>
              <w:t>i</w:t>
            </w:r>
            <w:r>
              <w:rPr>
                <w:i/>
                <w:spacing w:val="-1"/>
                <w:sz w:val="18"/>
              </w:rPr>
              <w:t xml:space="preserve"> </w:t>
            </w:r>
            <w:r>
              <w:rPr>
                <w:i/>
                <w:spacing w:val="-2"/>
                <w:sz w:val="18"/>
              </w:rPr>
              <w:t>uređaji</w:t>
            </w:r>
          </w:p>
        </w:tc>
        <w:tc>
          <w:tcPr>
            <w:tcW w:w="1906" w:type="dxa"/>
          </w:tcPr>
          <w:p w14:paraId="2BF308F6" w14:textId="77777777" w:rsidR="000C7F2E" w:rsidRDefault="000C7F2E">
            <w:pPr>
              <w:pStyle w:val="TableParagraph"/>
              <w:rPr>
                <w:rFonts w:ascii="Times New Roman"/>
                <w:sz w:val="18"/>
              </w:rPr>
            </w:pPr>
          </w:p>
        </w:tc>
        <w:tc>
          <w:tcPr>
            <w:tcW w:w="1186" w:type="dxa"/>
          </w:tcPr>
          <w:p w14:paraId="25AB90E6" w14:textId="77777777" w:rsidR="000C7F2E" w:rsidRDefault="00000000">
            <w:pPr>
              <w:pStyle w:val="TableParagraph"/>
              <w:spacing w:before="36"/>
              <w:ind w:right="57"/>
              <w:jc w:val="right"/>
              <w:rPr>
                <w:i/>
                <w:sz w:val="18"/>
              </w:rPr>
            </w:pPr>
            <w:r>
              <w:rPr>
                <w:i/>
                <w:spacing w:val="-2"/>
                <w:sz w:val="18"/>
              </w:rPr>
              <w:t>2.862,82</w:t>
            </w:r>
          </w:p>
        </w:tc>
        <w:tc>
          <w:tcPr>
            <w:tcW w:w="842" w:type="dxa"/>
          </w:tcPr>
          <w:p w14:paraId="41E27EA1" w14:textId="77777777" w:rsidR="000C7F2E" w:rsidRDefault="000C7F2E">
            <w:pPr>
              <w:pStyle w:val="TableParagraph"/>
              <w:rPr>
                <w:rFonts w:ascii="Times New Roman"/>
                <w:sz w:val="18"/>
              </w:rPr>
            </w:pPr>
          </w:p>
        </w:tc>
      </w:tr>
      <w:tr w:rsidR="000C7F2E" w14:paraId="7DF67362" w14:textId="77777777">
        <w:trPr>
          <w:trHeight w:val="277"/>
        </w:trPr>
        <w:tc>
          <w:tcPr>
            <w:tcW w:w="6943" w:type="dxa"/>
          </w:tcPr>
          <w:p w14:paraId="65A7E8E8" w14:textId="77777777" w:rsidR="000C7F2E" w:rsidRDefault="00000000">
            <w:pPr>
              <w:pStyle w:val="TableParagraph"/>
              <w:spacing w:before="28"/>
              <w:ind w:left="795"/>
              <w:rPr>
                <w:i/>
                <w:sz w:val="18"/>
              </w:rPr>
            </w:pPr>
            <w:r>
              <w:rPr>
                <w:i/>
                <w:sz w:val="18"/>
              </w:rPr>
              <w:t>4226</w:t>
            </w:r>
            <w:r>
              <w:rPr>
                <w:i/>
                <w:spacing w:val="-1"/>
                <w:sz w:val="18"/>
              </w:rPr>
              <w:t xml:space="preserve"> </w:t>
            </w:r>
            <w:r>
              <w:rPr>
                <w:i/>
                <w:sz w:val="18"/>
              </w:rPr>
              <w:t>Sportska</w:t>
            </w:r>
            <w:r>
              <w:rPr>
                <w:i/>
                <w:spacing w:val="-1"/>
                <w:sz w:val="18"/>
              </w:rPr>
              <w:t xml:space="preserve"> </w:t>
            </w:r>
            <w:r>
              <w:rPr>
                <w:i/>
                <w:sz w:val="18"/>
              </w:rPr>
              <w:t>i</w:t>
            </w:r>
            <w:r>
              <w:rPr>
                <w:i/>
                <w:spacing w:val="-1"/>
                <w:sz w:val="18"/>
              </w:rPr>
              <w:t xml:space="preserve"> </w:t>
            </w:r>
            <w:r>
              <w:rPr>
                <w:i/>
                <w:sz w:val="18"/>
              </w:rPr>
              <w:t>glazbena</w:t>
            </w:r>
            <w:r>
              <w:rPr>
                <w:i/>
                <w:spacing w:val="-1"/>
                <w:sz w:val="18"/>
              </w:rPr>
              <w:t xml:space="preserve"> </w:t>
            </w:r>
            <w:r>
              <w:rPr>
                <w:i/>
                <w:spacing w:val="-2"/>
                <w:sz w:val="18"/>
              </w:rPr>
              <w:t>oprema</w:t>
            </w:r>
          </w:p>
        </w:tc>
        <w:tc>
          <w:tcPr>
            <w:tcW w:w="1906" w:type="dxa"/>
          </w:tcPr>
          <w:p w14:paraId="759EEC7C" w14:textId="77777777" w:rsidR="000C7F2E" w:rsidRDefault="000C7F2E">
            <w:pPr>
              <w:pStyle w:val="TableParagraph"/>
              <w:rPr>
                <w:rFonts w:ascii="Times New Roman"/>
                <w:sz w:val="18"/>
              </w:rPr>
            </w:pPr>
          </w:p>
        </w:tc>
        <w:tc>
          <w:tcPr>
            <w:tcW w:w="1186" w:type="dxa"/>
          </w:tcPr>
          <w:p w14:paraId="6CE359F0" w14:textId="77777777" w:rsidR="000C7F2E" w:rsidRDefault="00000000">
            <w:pPr>
              <w:pStyle w:val="TableParagraph"/>
              <w:spacing w:before="28"/>
              <w:ind w:right="57"/>
              <w:jc w:val="right"/>
              <w:rPr>
                <w:i/>
                <w:sz w:val="18"/>
              </w:rPr>
            </w:pPr>
            <w:r>
              <w:rPr>
                <w:i/>
                <w:spacing w:val="-2"/>
                <w:sz w:val="18"/>
              </w:rPr>
              <w:t>561,79</w:t>
            </w:r>
          </w:p>
        </w:tc>
        <w:tc>
          <w:tcPr>
            <w:tcW w:w="842" w:type="dxa"/>
          </w:tcPr>
          <w:p w14:paraId="68FE46FE" w14:textId="77777777" w:rsidR="000C7F2E" w:rsidRDefault="000C7F2E">
            <w:pPr>
              <w:pStyle w:val="TableParagraph"/>
              <w:rPr>
                <w:rFonts w:ascii="Times New Roman"/>
                <w:sz w:val="18"/>
              </w:rPr>
            </w:pPr>
          </w:p>
        </w:tc>
      </w:tr>
      <w:tr w:rsidR="000C7F2E" w14:paraId="0A1D003F" w14:textId="77777777">
        <w:trPr>
          <w:trHeight w:val="285"/>
        </w:trPr>
        <w:tc>
          <w:tcPr>
            <w:tcW w:w="6943" w:type="dxa"/>
          </w:tcPr>
          <w:p w14:paraId="72B57321"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906" w:type="dxa"/>
          </w:tcPr>
          <w:p w14:paraId="360EB4FF" w14:textId="77777777" w:rsidR="000C7F2E" w:rsidRDefault="00000000">
            <w:pPr>
              <w:pStyle w:val="TableParagraph"/>
              <w:spacing w:before="36"/>
              <w:ind w:right="236"/>
              <w:jc w:val="right"/>
              <w:rPr>
                <w:b/>
                <w:sz w:val="18"/>
              </w:rPr>
            </w:pPr>
            <w:r>
              <w:rPr>
                <w:b/>
                <w:spacing w:val="-2"/>
                <w:sz w:val="18"/>
              </w:rPr>
              <w:t>50.000,00</w:t>
            </w:r>
          </w:p>
        </w:tc>
        <w:tc>
          <w:tcPr>
            <w:tcW w:w="1186" w:type="dxa"/>
          </w:tcPr>
          <w:p w14:paraId="6D4265CA" w14:textId="77777777" w:rsidR="000C7F2E" w:rsidRDefault="00000000">
            <w:pPr>
              <w:pStyle w:val="TableParagraph"/>
              <w:spacing w:before="36"/>
              <w:ind w:right="57"/>
              <w:jc w:val="right"/>
              <w:rPr>
                <w:b/>
                <w:sz w:val="18"/>
              </w:rPr>
            </w:pPr>
            <w:r>
              <w:rPr>
                <w:b/>
                <w:spacing w:val="-2"/>
                <w:sz w:val="18"/>
              </w:rPr>
              <w:t>15.699,70</w:t>
            </w:r>
          </w:p>
        </w:tc>
        <w:tc>
          <w:tcPr>
            <w:tcW w:w="842" w:type="dxa"/>
          </w:tcPr>
          <w:p w14:paraId="2747D758" w14:textId="77777777" w:rsidR="000C7F2E" w:rsidRDefault="00000000">
            <w:pPr>
              <w:pStyle w:val="TableParagraph"/>
              <w:spacing w:before="36"/>
              <w:ind w:right="104"/>
              <w:jc w:val="right"/>
              <w:rPr>
                <w:b/>
                <w:sz w:val="18"/>
              </w:rPr>
            </w:pPr>
            <w:r>
              <w:rPr>
                <w:b/>
                <w:spacing w:val="-2"/>
                <w:sz w:val="18"/>
              </w:rPr>
              <w:t>31,40%</w:t>
            </w:r>
          </w:p>
        </w:tc>
      </w:tr>
      <w:tr w:rsidR="000C7F2E" w14:paraId="3221824D" w14:textId="77777777">
        <w:trPr>
          <w:trHeight w:val="285"/>
        </w:trPr>
        <w:tc>
          <w:tcPr>
            <w:tcW w:w="6943" w:type="dxa"/>
          </w:tcPr>
          <w:p w14:paraId="159F29FC"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06" w:type="dxa"/>
          </w:tcPr>
          <w:p w14:paraId="161A6BC3" w14:textId="77777777" w:rsidR="000C7F2E" w:rsidRDefault="00000000">
            <w:pPr>
              <w:pStyle w:val="TableParagraph"/>
              <w:spacing w:before="36"/>
              <w:ind w:right="236"/>
              <w:jc w:val="right"/>
              <w:rPr>
                <w:b/>
                <w:sz w:val="18"/>
              </w:rPr>
            </w:pPr>
            <w:r>
              <w:rPr>
                <w:b/>
                <w:spacing w:val="-2"/>
                <w:sz w:val="18"/>
              </w:rPr>
              <w:t>50.000,00</w:t>
            </w:r>
          </w:p>
        </w:tc>
        <w:tc>
          <w:tcPr>
            <w:tcW w:w="1186" w:type="dxa"/>
          </w:tcPr>
          <w:p w14:paraId="0EA4C8B2" w14:textId="77777777" w:rsidR="000C7F2E" w:rsidRDefault="00000000">
            <w:pPr>
              <w:pStyle w:val="TableParagraph"/>
              <w:spacing w:before="36"/>
              <w:ind w:right="57"/>
              <w:jc w:val="right"/>
              <w:rPr>
                <w:b/>
                <w:sz w:val="18"/>
              </w:rPr>
            </w:pPr>
            <w:r>
              <w:rPr>
                <w:b/>
                <w:spacing w:val="-2"/>
                <w:sz w:val="18"/>
              </w:rPr>
              <w:t>15.699,70</w:t>
            </w:r>
          </w:p>
        </w:tc>
        <w:tc>
          <w:tcPr>
            <w:tcW w:w="842" w:type="dxa"/>
          </w:tcPr>
          <w:p w14:paraId="62B4189F" w14:textId="77777777" w:rsidR="000C7F2E" w:rsidRDefault="00000000">
            <w:pPr>
              <w:pStyle w:val="TableParagraph"/>
              <w:spacing w:before="36"/>
              <w:ind w:right="104"/>
              <w:jc w:val="right"/>
              <w:rPr>
                <w:b/>
                <w:sz w:val="18"/>
              </w:rPr>
            </w:pPr>
            <w:r>
              <w:rPr>
                <w:b/>
                <w:spacing w:val="-2"/>
                <w:sz w:val="18"/>
              </w:rPr>
              <w:t>31,40%</w:t>
            </w:r>
          </w:p>
        </w:tc>
      </w:tr>
      <w:tr w:rsidR="000C7F2E" w14:paraId="468E35BE" w14:textId="77777777">
        <w:trPr>
          <w:trHeight w:val="285"/>
        </w:trPr>
        <w:tc>
          <w:tcPr>
            <w:tcW w:w="6943" w:type="dxa"/>
          </w:tcPr>
          <w:p w14:paraId="4A908516" w14:textId="77777777" w:rsidR="000C7F2E" w:rsidRDefault="00000000">
            <w:pPr>
              <w:pStyle w:val="TableParagraph"/>
              <w:spacing w:before="36"/>
              <w:ind w:left="795"/>
              <w:rPr>
                <w:i/>
                <w:sz w:val="18"/>
              </w:rPr>
            </w:pPr>
            <w:r>
              <w:rPr>
                <w:i/>
                <w:sz w:val="18"/>
              </w:rPr>
              <w:t>3223</w:t>
            </w:r>
            <w:r>
              <w:rPr>
                <w:i/>
                <w:spacing w:val="-1"/>
                <w:sz w:val="18"/>
              </w:rPr>
              <w:t xml:space="preserve"> </w:t>
            </w:r>
            <w:r>
              <w:rPr>
                <w:i/>
                <w:spacing w:val="-2"/>
                <w:sz w:val="18"/>
              </w:rPr>
              <w:t>Energija</w:t>
            </w:r>
          </w:p>
        </w:tc>
        <w:tc>
          <w:tcPr>
            <w:tcW w:w="1906" w:type="dxa"/>
          </w:tcPr>
          <w:p w14:paraId="254E70EA" w14:textId="77777777" w:rsidR="000C7F2E" w:rsidRDefault="000C7F2E">
            <w:pPr>
              <w:pStyle w:val="TableParagraph"/>
              <w:rPr>
                <w:rFonts w:ascii="Times New Roman"/>
                <w:sz w:val="18"/>
              </w:rPr>
            </w:pPr>
          </w:p>
        </w:tc>
        <w:tc>
          <w:tcPr>
            <w:tcW w:w="1186" w:type="dxa"/>
          </w:tcPr>
          <w:p w14:paraId="4D4E8544" w14:textId="77777777" w:rsidR="000C7F2E" w:rsidRDefault="00000000">
            <w:pPr>
              <w:pStyle w:val="TableParagraph"/>
              <w:spacing w:before="36"/>
              <w:ind w:right="57"/>
              <w:jc w:val="right"/>
              <w:rPr>
                <w:i/>
                <w:sz w:val="18"/>
              </w:rPr>
            </w:pPr>
            <w:r>
              <w:rPr>
                <w:i/>
                <w:spacing w:val="-2"/>
                <w:sz w:val="18"/>
              </w:rPr>
              <w:t>9.918,49</w:t>
            </w:r>
          </w:p>
        </w:tc>
        <w:tc>
          <w:tcPr>
            <w:tcW w:w="842" w:type="dxa"/>
          </w:tcPr>
          <w:p w14:paraId="585B6DC0" w14:textId="77777777" w:rsidR="000C7F2E" w:rsidRDefault="000C7F2E">
            <w:pPr>
              <w:pStyle w:val="TableParagraph"/>
              <w:rPr>
                <w:rFonts w:ascii="Times New Roman"/>
                <w:sz w:val="18"/>
              </w:rPr>
            </w:pPr>
          </w:p>
        </w:tc>
      </w:tr>
      <w:tr w:rsidR="000C7F2E" w14:paraId="2F094E5B" w14:textId="77777777">
        <w:trPr>
          <w:trHeight w:val="285"/>
        </w:trPr>
        <w:tc>
          <w:tcPr>
            <w:tcW w:w="6943" w:type="dxa"/>
          </w:tcPr>
          <w:p w14:paraId="58B08F71" w14:textId="77777777" w:rsidR="000C7F2E" w:rsidRDefault="00000000">
            <w:pPr>
              <w:pStyle w:val="TableParagraph"/>
              <w:spacing w:before="36"/>
              <w:ind w:left="79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906" w:type="dxa"/>
          </w:tcPr>
          <w:p w14:paraId="087BBE97" w14:textId="77777777" w:rsidR="000C7F2E" w:rsidRDefault="000C7F2E">
            <w:pPr>
              <w:pStyle w:val="TableParagraph"/>
              <w:rPr>
                <w:rFonts w:ascii="Times New Roman"/>
                <w:sz w:val="18"/>
              </w:rPr>
            </w:pPr>
          </w:p>
        </w:tc>
        <w:tc>
          <w:tcPr>
            <w:tcW w:w="1186" w:type="dxa"/>
          </w:tcPr>
          <w:p w14:paraId="0E4B66D9" w14:textId="77777777" w:rsidR="000C7F2E" w:rsidRDefault="00000000">
            <w:pPr>
              <w:pStyle w:val="TableParagraph"/>
              <w:spacing w:before="36"/>
              <w:ind w:right="57"/>
              <w:jc w:val="right"/>
              <w:rPr>
                <w:i/>
                <w:sz w:val="18"/>
              </w:rPr>
            </w:pPr>
            <w:r>
              <w:rPr>
                <w:i/>
                <w:spacing w:val="-2"/>
                <w:sz w:val="18"/>
              </w:rPr>
              <w:t>2.057,77</w:t>
            </w:r>
          </w:p>
        </w:tc>
        <w:tc>
          <w:tcPr>
            <w:tcW w:w="842" w:type="dxa"/>
          </w:tcPr>
          <w:p w14:paraId="7DB54AF3" w14:textId="77777777" w:rsidR="000C7F2E" w:rsidRDefault="000C7F2E">
            <w:pPr>
              <w:pStyle w:val="TableParagraph"/>
              <w:rPr>
                <w:rFonts w:ascii="Times New Roman"/>
                <w:sz w:val="18"/>
              </w:rPr>
            </w:pPr>
          </w:p>
        </w:tc>
      </w:tr>
      <w:tr w:rsidR="000C7F2E" w14:paraId="05B89F8A" w14:textId="77777777">
        <w:trPr>
          <w:trHeight w:val="285"/>
        </w:trPr>
        <w:tc>
          <w:tcPr>
            <w:tcW w:w="6943" w:type="dxa"/>
          </w:tcPr>
          <w:p w14:paraId="130FB920" w14:textId="77777777" w:rsidR="000C7F2E" w:rsidRDefault="00000000">
            <w:pPr>
              <w:pStyle w:val="TableParagraph"/>
              <w:spacing w:before="36"/>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906" w:type="dxa"/>
          </w:tcPr>
          <w:p w14:paraId="5D3DBFB7" w14:textId="77777777" w:rsidR="000C7F2E" w:rsidRDefault="000C7F2E">
            <w:pPr>
              <w:pStyle w:val="TableParagraph"/>
              <w:rPr>
                <w:rFonts w:ascii="Times New Roman"/>
                <w:sz w:val="18"/>
              </w:rPr>
            </w:pPr>
          </w:p>
        </w:tc>
        <w:tc>
          <w:tcPr>
            <w:tcW w:w="1186" w:type="dxa"/>
          </w:tcPr>
          <w:p w14:paraId="24F0A713" w14:textId="77777777" w:rsidR="000C7F2E" w:rsidRDefault="00000000">
            <w:pPr>
              <w:pStyle w:val="TableParagraph"/>
              <w:spacing w:before="36"/>
              <w:ind w:right="57"/>
              <w:jc w:val="right"/>
              <w:rPr>
                <w:i/>
                <w:sz w:val="18"/>
              </w:rPr>
            </w:pPr>
            <w:r>
              <w:rPr>
                <w:i/>
                <w:spacing w:val="-2"/>
                <w:sz w:val="18"/>
              </w:rPr>
              <w:t>273,15</w:t>
            </w:r>
          </w:p>
        </w:tc>
        <w:tc>
          <w:tcPr>
            <w:tcW w:w="842" w:type="dxa"/>
          </w:tcPr>
          <w:p w14:paraId="3F464457" w14:textId="77777777" w:rsidR="000C7F2E" w:rsidRDefault="000C7F2E">
            <w:pPr>
              <w:pStyle w:val="TableParagraph"/>
              <w:rPr>
                <w:rFonts w:ascii="Times New Roman"/>
                <w:sz w:val="18"/>
              </w:rPr>
            </w:pPr>
          </w:p>
        </w:tc>
      </w:tr>
      <w:tr w:rsidR="000C7F2E" w14:paraId="25181B71" w14:textId="77777777">
        <w:trPr>
          <w:trHeight w:val="285"/>
        </w:trPr>
        <w:tc>
          <w:tcPr>
            <w:tcW w:w="6943" w:type="dxa"/>
          </w:tcPr>
          <w:p w14:paraId="16CD341F" w14:textId="77777777" w:rsidR="000C7F2E" w:rsidRDefault="00000000">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906" w:type="dxa"/>
          </w:tcPr>
          <w:p w14:paraId="59554B92" w14:textId="77777777" w:rsidR="000C7F2E" w:rsidRDefault="000C7F2E">
            <w:pPr>
              <w:pStyle w:val="TableParagraph"/>
              <w:rPr>
                <w:rFonts w:ascii="Times New Roman"/>
                <w:sz w:val="18"/>
              </w:rPr>
            </w:pPr>
          </w:p>
        </w:tc>
        <w:tc>
          <w:tcPr>
            <w:tcW w:w="1186" w:type="dxa"/>
          </w:tcPr>
          <w:p w14:paraId="384116BA" w14:textId="77777777" w:rsidR="000C7F2E" w:rsidRDefault="00000000">
            <w:pPr>
              <w:pStyle w:val="TableParagraph"/>
              <w:spacing w:before="36"/>
              <w:ind w:right="57"/>
              <w:jc w:val="right"/>
              <w:rPr>
                <w:i/>
                <w:sz w:val="18"/>
              </w:rPr>
            </w:pPr>
            <w:r>
              <w:rPr>
                <w:i/>
                <w:spacing w:val="-2"/>
                <w:sz w:val="18"/>
              </w:rPr>
              <w:t>1.750,00</w:t>
            </w:r>
          </w:p>
        </w:tc>
        <w:tc>
          <w:tcPr>
            <w:tcW w:w="842" w:type="dxa"/>
          </w:tcPr>
          <w:p w14:paraId="3411AC9F" w14:textId="77777777" w:rsidR="000C7F2E" w:rsidRDefault="000C7F2E">
            <w:pPr>
              <w:pStyle w:val="TableParagraph"/>
              <w:rPr>
                <w:rFonts w:ascii="Times New Roman"/>
                <w:sz w:val="18"/>
              </w:rPr>
            </w:pPr>
          </w:p>
        </w:tc>
      </w:tr>
      <w:tr w:rsidR="000C7F2E" w14:paraId="60770B21" w14:textId="77777777">
        <w:trPr>
          <w:trHeight w:val="285"/>
        </w:trPr>
        <w:tc>
          <w:tcPr>
            <w:tcW w:w="6943" w:type="dxa"/>
          </w:tcPr>
          <w:p w14:paraId="28E18310" w14:textId="77777777" w:rsidR="000C7F2E" w:rsidRDefault="00000000">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906" w:type="dxa"/>
          </w:tcPr>
          <w:p w14:paraId="6E6DBB73" w14:textId="77777777" w:rsidR="000C7F2E" w:rsidRDefault="000C7F2E">
            <w:pPr>
              <w:pStyle w:val="TableParagraph"/>
              <w:rPr>
                <w:rFonts w:ascii="Times New Roman"/>
                <w:sz w:val="18"/>
              </w:rPr>
            </w:pPr>
          </w:p>
        </w:tc>
        <w:tc>
          <w:tcPr>
            <w:tcW w:w="1186" w:type="dxa"/>
          </w:tcPr>
          <w:p w14:paraId="02BD254A" w14:textId="77777777" w:rsidR="000C7F2E" w:rsidRDefault="00000000">
            <w:pPr>
              <w:pStyle w:val="TableParagraph"/>
              <w:spacing w:before="36"/>
              <w:ind w:right="57"/>
              <w:jc w:val="right"/>
              <w:rPr>
                <w:i/>
                <w:sz w:val="18"/>
              </w:rPr>
            </w:pPr>
            <w:r>
              <w:rPr>
                <w:i/>
                <w:spacing w:val="-2"/>
                <w:sz w:val="18"/>
              </w:rPr>
              <w:t>443,51</w:t>
            </w:r>
          </w:p>
        </w:tc>
        <w:tc>
          <w:tcPr>
            <w:tcW w:w="842" w:type="dxa"/>
          </w:tcPr>
          <w:p w14:paraId="2D4C3AC3" w14:textId="77777777" w:rsidR="000C7F2E" w:rsidRDefault="000C7F2E">
            <w:pPr>
              <w:pStyle w:val="TableParagraph"/>
              <w:rPr>
                <w:rFonts w:ascii="Times New Roman"/>
                <w:sz w:val="18"/>
              </w:rPr>
            </w:pPr>
          </w:p>
        </w:tc>
      </w:tr>
      <w:tr w:rsidR="000C7F2E" w14:paraId="498D9904" w14:textId="77777777">
        <w:trPr>
          <w:trHeight w:val="285"/>
        </w:trPr>
        <w:tc>
          <w:tcPr>
            <w:tcW w:w="6943" w:type="dxa"/>
          </w:tcPr>
          <w:p w14:paraId="51F2DBFC" w14:textId="77777777" w:rsidR="000C7F2E" w:rsidRDefault="00000000">
            <w:pPr>
              <w:pStyle w:val="TableParagraph"/>
              <w:spacing w:before="36"/>
              <w:ind w:left="795"/>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1906" w:type="dxa"/>
          </w:tcPr>
          <w:p w14:paraId="6CEE3B12" w14:textId="77777777" w:rsidR="000C7F2E" w:rsidRDefault="000C7F2E">
            <w:pPr>
              <w:pStyle w:val="TableParagraph"/>
              <w:rPr>
                <w:rFonts w:ascii="Times New Roman"/>
                <w:sz w:val="18"/>
              </w:rPr>
            </w:pPr>
          </w:p>
        </w:tc>
        <w:tc>
          <w:tcPr>
            <w:tcW w:w="1186" w:type="dxa"/>
          </w:tcPr>
          <w:p w14:paraId="0A5D0A4B" w14:textId="77777777" w:rsidR="000C7F2E" w:rsidRDefault="00000000">
            <w:pPr>
              <w:pStyle w:val="TableParagraph"/>
              <w:spacing w:before="36"/>
              <w:ind w:right="57"/>
              <w:jc w:val="right"/>
              <w:rPr>
                <w:i/>
                <w:sz w:val="18"/>
              </w:rPr>
            </w:pPr>
            <w:r>
              <w:rPr>
                <w:i/>
                <w:spacing w:val="-2"/>
                <w:sz w:val="18"/>
              </w:rPr>
              <w:t>1.092,54</w:t>
            </w:r>
          </w:p>
        </w:tc>
        <w:tc>
          <w:tcPr>
            <w:tcW w:w="842" w:type="dxa"/>
          </w:tcPr>
          <w:p w14:paraId="2E609053" w14:textId="77777777" w:rsidR="000C7F2E" w:rsidRDefault="000C7F2E">
            <w:pPr>
              <w:pStyle w:val="TableParagraph"/>
              <w:rPr>
                <w:rFonts w:ascii="Times New Roman"/>
                <w:sz w:val="18"/>
              </w:rPr>
            </w:pPr>
          </w:p>
        </w:tc>
      </w:tr>
      <w:tr w:rsidR="000C7F2E" w14:paraId="7247693D" w14:textId="77777777">
        <w:trPr>
          <w:trHeight w:val="555"/>
        </w:trPr>
        <w:tc>
          <w:tcPr>
            <w:tcW w:w="6943" w:type="dxa"/>
          </w:tcPr>
          <w:p w14:paraId="583418A0"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p w14:paraId="61A19AB9" w14:textId="77777777" w:rsidR="000C7F2E" w:rsidRDefault="00000000">
            <w:pPr>
              <w:pStyle w:val="TableParagraph"/>
              <w:spacing w:before="63"/>
              <w:ind w:left="330"/>
              <w:rPr>
                <w:b/>
                <w:sz w:val="18"/>
              </w:rPr>
            </w:pPr>
            <w:r>
              <w:rPr>
                <w:b/>
                <w:color w:val="00009F"/>
                <w:sz w:val="18"/>
              </w:rPr>
              <w:t>K102604</w:t>
            </w:r>
            <w:r>
              <w:rPr>
                <w:b/>
                <w:color w:val="00009F"/>
                <w:spacing w:val="-1"/>
                <w:sz w:val="18"/>
              </w:rPr>
              <w:t xml:space="preserve"> </w:t>
            </w:r>
            <w:r>
              <w:rPr>
                <w:b/>
                <w:color w:val="00009F"/>
                <w:sz w:val="18"/>
              </w:rPr>
              <w:t>Sportsko-rekreacijska</w:t>
            </w:r>
            <w:r>
              <w:rPr>
                <w:b/>
                <w:color w:val="00009F"/>
                <w:spacing w:val="-1"/>
                <w:sz w:val="18"/>
              </w:rPr>
              <w:t xml:space="preserve"> </w:t>
            </w:r>
            <w:r>
              <w:rPr>
                <w:b/>
                <w:color w:val="00009F"/>
                <w:sz w:val="18"/>
              </w:rPr>
              <w:t>zona</w:t>
            </w:r>
            <w:r>
              <w:rPr>
                <w:b/>
                <w:color w:val="00009F"/>
                <w:spacing w:val="-1"/>
                <w:sz w:val="18"/>
              </w:rPr>
              <w:t xml:space="preserve"> </w:t>
            </w:r>
            <w:r>
              <w:rPr>
                <w:b/>
                <w:color w:val="00009F"/>
                <w:spacing w:val="-2"/>
                <w:sz w:val="18"/>
              </w:rPr>
              <w:t>Jamnjak</w:t>
            </w:r>
          </w:p>
        </w:tc>
        <w:tc>
          <w:tcPr>
            <w:tcW w:w="1906" w:type="dxa"/>
          </w:tcPr>
          <w:p w14:paraId="0FB99AEE" w14:textId="77777777" w:rsidR="000C7F2E" w:rsidRDefault="000C7F2E">
            <w:pPr>
              <w:pStyle w:val="TableParagraph"/>
              <w:spacing w:before="99"/>
              <w:rPr>
                <w:b/>
                <w:sz w:val="18"/>
              </w:rPr>
            </w:pPr>
          </w:p>
          <w:p w14:paraId="5E794944" w14:textId="77777777" w:rsidR="000C7F2E" w:rsidRDefault="00000000">
            <w:pPr>
              <w:pStyle w:val="TableParagraph"/>
              <w:ind w:right="236"/>
              <w:jc w:val="right"/>
              <w:rPr>
                <w:b/>
                <w:sz w:val="18"/>
              </w:rPr>
            </w:pPr>
            <w:r>
              <w:rPr>
                <w:b/>
                <w:color w:val="00009F"/>
                <w:spacing w:val="-2"/>
                <w:sz w:val="18"/>
              </w:rPr>
              <w:t>50.000,00</w:t>
            </w:r>
          </w:p>
        </w:tc>
        <w:tc>
          <w:tcPr>
            <w:tcW w:w="1186" w:type="dxa"/>
          </w:tcPr>
          <w:p w14:paraId="6DFCA75E" w14:textId="77777777" w:rsidR="000C7F2E" w:rsidRDefault="00000000">
            <w:pPr>
              <w:pStyle w:val="TableParagraph"/>
              <w:spacing w:before="36"/>
              <w:ind w:right="57"/>
              <w:jc w:val="right"/>
              <w:rPr>
                <w:i/>
                <w:sz w:val="18"/>
              </w:rPr>
            </w:pPr>
            <w:r>
              <w:rPr>
                <w:i/>
                <w:spacing w:val="-2"/>
                <w:sz w:val="18"/>
              </w:rPr>
              <w:t>164,24</w:t>
            </w:r>
          </w:p>
        </w:tc>
        <w:tc>
          <w:tcPr>
            <w:tcW w:w="842" w:type="dxa"/>
          </w:tcPr>
          <w:p w14:paraId="10ADB00C" w14:textId="77777777" w:rsidR="000C7F2E" w:rsidRDefault="000C7F2E">
            <w:pPr>
              <w:pStyle w:val="TableParagraph"/>
              <w:rPr>
                <w:rFonts w:ascii="Times New Roman"/>
                <w:sz w:val="18"/>
              </w:rPr>
            </w:pPr>
          </w:p>
        </w:tc>
      </w:tr>
      <w:tr w:rsidR="000C7F2E" w14:paraId="1C8546D7" w14:textId="77777777">
        <w:trPr>
          <w:trHeight w:val="285"/>
        </w:trPr>
        <w:tc>
          <w:tcPr>
            <w:tcW w:w="6943" w:type="dxa"/>
          </w:tcPr>
          <w:p w14:paraId="389D41CC"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906" w:type="dxa"/>
          </w:tcPr>
          <w:p w14:paraId="03F1F3AC" w14:textId="77777777" w:rsidR="000C7F2E" w:rsidRDefault="00000000">
            <w:pPr>
              <w:pStyle w:val="TableParagraph"/>
              <w:spacing w:before="36"/>
              <w:ind w:right="236"/>
              <w:jc w:val="right"/>
              <w:rPr>
                <w:b/>
                <w:sz w:val="18"/>
              </w:rPr>
            </w:pPr>
            <w:r>
              <w:rPr>
                <w:b/>
                <w:spacing w:val="-2"/>
                <w:sz w:val="18"/>
              </w:rPr>
              <w:t>50.000,00</w:t>
            </w:r>
          </w:p>
        </w:tc>
        <w:tc>
          <w:tcPr>
            <w:tcW w:w="1186" w:type="dxa"/>
          </w:tcPr>
          <w:p w14:paraId="741DC8AD" w14:textId="77777777" w:rsidR="000C7F2E" w:rsidRDefault="000C7F2E">
            <w:pPr>
              <w:pStyle w:val="TableParagraph"/>
              <w:rPr>
                <w:rFonts w:ascii="Times New Roman"/>
                <w:sz w:val="18"/>
              </w:rPr>
            </w:pPr>
          </w:p>
        </w:tc>
        <w:tc>
          <w:tcPr>
            <w:tcW w:w="842" w:type="dxa"/>
          </w:tcPr>
          <w:p w14:paraId="35A881B8" w14:textId="77777777" w:rsidR="000C7F2E" w:rsidRDefault="000C7F2E">
            <w:pPr>
              <w:pStyle w:val="TableParagraph"/>
              <w:rPr>
                <w:rFonts w:ascii="Times New Roman"/>
                <w:sz w:val="18"/>
              </w:rPr>
            </w:pPr>
          </w:p>
        </w:tc>
      </w:tr>
      <w:tr w:rsidR="000C7F2E" w14:paraId="6BA1C1A5" w14:textId="77777777">
        <w:trPr>
          <w:trHeight w:val="285"/>
        </w:trPr>
        <w:tc>
          <w:tcPr>
            <w:tcW w:w="6943" w:type="dxa"/>
          </w:tcPr>
          <w:p w14:paraId="3FFB5529"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06" w:type="dxa"/>
          </w:tcPr>
          <w:p w14:paraId="27FEE26F" w14:textId="77777777" w:rsidR="000C7F2E" w:rsidRDefault="00000000">
            <w:pPr>
              <w:pStyle w:val="TableParagraph"/>
              <w:spacing w:before="36"/>
              <w:ind w:right="236"/>
              <w:jc w:val="right"/>
              <w:rPr>
                <w:b/>
                <w:sz w:val="18"/>
              </w:rPr>
            </w:pPr>
            <w:r>
              <w:rPr>
                <w:b/>
                <w:spacing w:val="-2"/>
                <w:sz w:val="18"/>
              </w:rPr>
              <w:t>50.000,00</w:t>
            </w:r>
          </w:p>
        </w:tc>
        <w:tc>
          <w:tcPr>
            <w:tcW w:w="1186" w:type="dxa"/>
          </w:tcPr>
          <w:p w14:paraId="78417C4F" w14:textId="77777777" w:rsidR="000C7F2E" w:rsidRDefault="000C7F2E">
            <w:pPr>
              <w:pStyle w:val="TableParagraph"/>
              <w:rPr>
                <w:rFonts w:ascii="Times New Roman"/>
                <w:sz w:val="18"/>
              </w:rPr>
            </w:pPr>
          </w:p>
        </w:tc>
        <w:tc>
          <w:tcPr>
            <w:tcW w:w="842" w:type="dxa"/>
          </w:tcPr>
          <w:p w14:paraId="034AE78D" w14:textId="77777777" w:rsidR="000C7F2E" w:rsidRDefault="000C7F2E">
            <w:pPr>
              <w:pStyle w:val="TableParagraph"/>
              <w:rPr>
                <w:rFonts w:ascii="Times New Roman"/>
                <w:sz w:val="18"/>
              </w:rPr>
            </w:pPr>
          </w:p>
        </w:tc>
      </w:tr>
      <w:tr w:rsidR="000C7F2E" w14:paraId="5BC4EB7B" w14:textId="77777777">
        <w:trPr>
          <w:trHeight w:val="285"/>
        </w:trPr>
        <w:tc>
          <w:tcPr>
            <w:tcW w:w="6943" w:type="dxa"/>
          </w:tcPr>
          <w:p w14:paraId="378EC457" w14:textId="77777777" w:rsidR="000C7F2E" w:rsidRDefault="00000000">
            <w:pPr>
              <w:pStyle w:val="TableParagraph"/>
              <w:spacing w:before="36"/>
              <w:ind w:left="330"/>
              <w:rPr>
                <w:b/>
                <w:sz w:val="18"/>
              </w:rPr>
            </w:pPr>
            <w:r>
              <w:rPr>
                <w:b/>
                <w:color w:val="00009F"/>
                <w:sz w:val="18"/>
              </w:rPr>
              <w:t>K102608</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stadiona</w:t>
            </w:r>
            <w:r>
              <w:rPr>
                <w:b/>
                <w:color w:val="00009F"/>
                <w:spacing w:val="-1"/>
                <w:sz w:val="18"/>
              </w:rPr>
              <w:t xml:space="preserve"> </w:t>
            </w:r>
            <w:r>
              <w:rPr>
                <w:b/>
                <w:color w:val="00009F"/>
                <w:spacing w:val="-2"/>
                <w:sz w:val="18"/>
              </w:rPr>
              <w:t>Šubićevac</w:t>
            </w:r>
          </w:p>
        </w:tc>
        <w:tc>
          <w:tcPr>
            <w:tcW w:w="1906" w:type="dxa"/>
          </w:tcPr>
          <w:p w14:paraId="7B0F0FA6" w14:textId="77777777" w:rsidR="000C7F2E" w:rsidRDefault="00000000">
            <w:pPr>
              <w:pStyle w:val="TableParagraph"/>
              <w:spacing w:before="36"/>
              <w:ind w:right="236"/>
              <w:jc w:val="right"/>
              <w:rPr>
                <w:b/>
                <w:sz w:val="18"/>
              </w:rPr>
            </w:pPr>
            <w:r>
              <w:rPr>
                <w:b/>
                <w:color w:val="00009F"/>
                <w:spacing w:val="-2"/>
                <w:sz w:val="18"/>
              </w:rPr>
              <w:t>50.000,00</w:t>
            </w:r>
          </w:p>
        </w:tc>
        <w:tc>
          <w:tcPr>
            <w:tcW w:w="1186" w:type="dxa"/>
          </w:tcPr>
          <w:p w14:paraId="0BD84F8A" w14:textId="77777777" w:rsidR="000C7F2E" w:rsidRDefault="000C7F2E">
            <w:pPr>
              <w:pStyle w:val="TableParagraph"/>
              <w:rPr>
                <w:rFonts w:ascii="Times New Roman"/>
                <w:sz w:val="18"/>
              </w:rPr>
            </w:pPr>
          </w:p>
        </w:tc>
        <w:tc>
          <w:tcPr>
            <w:tcW w:w="842" w:type="dxa"/>
          </w:tcPr>
          <w:p w14:paraId="04701AE8" w14:textId="77777777" w:rsidR="000C7F2E" w:rsidRDefault="000C7F2E">
            <w:pPr>
              <w:pStyle w:val="TableParagraph"/>
              <w:rPr>
                <w:rFonts w:ascii="Times New Roman"/>
                <w:sz w:val="18"/>
              </w:rPr>
            </w:pPr>
          </w:p>
        </w:tc>
      </w:tr>
      <w:tr w:rsidR="000C7F2E" w14:paraId="135ED875" w14:textId="77777777">
        <w:trPr>
          <w:trHeight w:val="285"/>
        </w:trPr>
        <w:tc>
          <w:tcPr>
            <w:tcW w:w="6943" w:type="dxa"/>
          </w:tcPr>
          <w:p w14:paraId="2C8AA62D"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906" w:type="dxa"/>
          </w:tcPr>
          <w:p w14:paraId="5E15D3AE" w14:textId="77777777" w:rsidR="000C7F2E" w:rsidRDefault="00000000">
            <w:pPr>
              <w:pStyle w:val="TableParagraph"/>
              <w:spacing w:before="36"/>
              <w:ind w:right="236"/>
              <w:jc w:val="right"/>
              <w:rPr>
                <w:b/>
                <w:sz w:val="18"/>
              </w:rPr>
            </w:pPr>
            <w:r>
              <w:rPr>
                <w:b/>
                <w:spacing w:val="-2"/>
                <w:sz w:val="18"/>
              </w:rPr>
              <w:t>50.000,00</w:t>
            </w:r>
          </w:p>
        </w:tc>
        <w:tc>
          <w:tcPr>
            <w:tcW w:w="1186" w:type="dxa"/>
          </w:tcPr>
          <w:p w14:paraId="0666910F" w14:textId="77777777" w:rsidR="000C7F2E" w:rsidRDefault="000C7F2E">
            <w:pPr>
              <w:pStyle w:val="TableParagraph"/>
              <w:rPr>
                <w:rFonts w:ascii="Times New Roman"/>
                <w:sz w:val="18"/>
              </w:rPr>
            </w:pPr>
          </w:p>
        </w:tc>
        <w:tc>
          <w:tcPr>
            <w:tcW w:w="842" w:type="dxa"/>
          </w:tcPr>
          <w:p w14:paraId="27D78D92" w14:textId="77777777" w:rsidR="000C7F2E" w:rsidRDefault="000C7F2E">
            <w:pPr>
              <w:pStyle w:val="TableParagraph"/>
              <w:rPr>
                <w:rFonts w:ascii="Times New Roman"/>
                <w:sz w:val="18"/>
              </w:rPr>
            </w:pPr>
          </w:p>
        </w:tc>
      </w:tr>
      <w:tr w:rsidR="000C7F2E" w14:paraId="6917508C" w14:textId="77777777">
        <w:trPr>
          <w:trHeight w:val="285"/>
        </w:trPr>
        <w:tc>
          <w:tcPr>
            <w:tcW w:w="6943" w:type="dxa"/>
          </w:tcPr>
          <w:p w14:paraId="38A2BFBF" w14:textId="77777777" w:rsidR="000C7F2E" w:rsidRDefault="00000000">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06" w:type="dxa"/>
          </w:tcPr>
          <w:p w14:paraId="56A2C18D" w14:textId="77777777" w:rsidR="000C7F2E" w:rsidRDefault="00000000">
            <w:pPr>
              <w:pStyle w:val="TableParagraph"/>
              <w:spacing w:before="36"/>
              <w:ind w:right="236"/>
              <w:jc w:val="right"/>
              <w:rPr>
                <w:b/>
                <w:sz w:val="18"/>
              </w:rPr>
            </w:pPr>
            <w:r>
              <w:rPr>
                <w:b/>
                <w:spacing w:val="-2"/>
                <w:sz w:val="18"/>
              </w:rPr>
              <w:t>50.000,00</w:t>
            </w:r>
          </w:p>
        </w:tc>
        <w:tc>
          <w:tcPr>
            <w:tcW w:w="1186" w:type="dxa"/>
          </w:tcPr>
          <w:p w14:paraId="3CE81CC8" w14:textId="77777777" w:rsidR="000C7F2E" w:rsidRDefault="000C7F2E">
            <w:pPr>
              <w:pStyle w:val="TableParagraph"/>
              <w:rPr>
                <w:rFonts w:ascii="Times New Roman"/>
                <w:sz w:val="18"/>
              </w:rPr>
            </w:pPr>
          </w:p>
        </w:tc>
        <w:tc>
          <w:tcPr>
            <w:tcW w:w="842" w:type="dxa"/>
          </w:tcPr>
          <w:p w14:paraId="2FA50757" w14:textId="77777777" w:rsidR="000C7F2E" w:rsidRDefault="000C7F2E">
            <w:pPr>
              <w:pStyle w:val="TableParagraph"/>
              <w:rPr>
                <w:rFonts w:ascii="Times New Roman"/>
                <w:sz w:val="18"/>
              </w:rPr>
            </w:pPr>
          </w:p>
        </w:tc>
      </w:tr>
      <w:tr w:rsidR="000C7F2E" w14:paraId="0942A4E1" w14:textId="77777777">
        <w:trPr>
          <w:trHeight w:val="285"/>
        </w:trPr>
        <w:tc>
          <w:tcPr>
            <w:tcW w:w="6943" w:type="dxa"/>
          </w:tcPr>
          <w:p w14:paraId="3E79F0B0" w14:textId="77777777" w:rsidR="000C7F2E" w:rsidRDefault="00000000">
            <w:pPr>
              <w:pStyle w:val="TableParagraph"/>
              <w:spacing w:before="36"/>
              <w:ind w:left="330"/>
              <w:rPr>
                <w:b/>
                <w:sz w:val="18"/>
              </w:rPr>
            </w:pPr>
            <w:r>
              <w:rPr>
                <w:b/>
                <w:color w:val="00009F"/>
                <w:sz w:val="18"/>
              </w:rPr>
              <w:t>K102610</w:t>
            </w:r>
            <w:r>
              <w:rPr>
                <w:b/>
                <w:color w:val="00009F"/>
                <w:spacing w:val="-2"/>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Športskog</w:t>
            </w:r>
            <w:r>
              <w:rPr>
                <w:b/>
                <w:color w:val="00009F"/>
                <w:spacing w:val="-1"/>
                <w:sz w:val="18"/>
              </w:rPr>
              <w:t xml:space="preserve"> </w:t>
            </w:r>
            <w:r>
              <w:rPr>
                <w:b/>
                <w:color w:val="00009F"/>
                <w:sz w:val="18"/>
              </w:rPr>
              <w:t>centra</w:t>
            </w:r>
            <w:r>
              <w:rPr>
                <w:b/>
                <w:color w:val="00009F"/>
                <w:spacing w:val="-2"/>
                <w:sz w:val="18"/>
              </w:rPr>
              <w:t xml:space="preserve"> Ljubica</w:t>
            </w:r>
          </w:p>
        </w:tc>
        <w:tc>
          <w:tcPr>
            <w:tcW w:w="1906" w:type="dxa"/>
          </w:tcPr>
          <w:p w14:paraId="67136401" w14:textId="77777777" w:rsidR="000C7F2E" w:rsidRDefault="00000000">
            <w:pPr>
              <w:pStyle w:val="TableParagraph"/>
              <w:spacing w:before="36"/>
              <w:ind w:right="236"/>
              <w:jc w:val="right"/>
              <w:rPr>
                <w:b/>
                <w:sz w:val="18"/>
              </w:rPr>
            </w:pPr>
            <w:r>
              <w:rPr>
                <w:b/>
                <w:color w:val="00009F"/>
                <w:spacing w:val="-2"/>
                <w:sz w:val="18"/>
              </w:rPr>
              <w:t>599.145,00</w:t>
            </w:r>
          </w:p>
        </w:tc>
        <w:tc>
          <w:tcPr>
            <w:tcW w:w="1186" w:type="dxa"/>
          </w:tcPr>
          <w:p w14:paraId="6DF072EC" w14:textId="77777777" w:rsidR="000C7F2E" w:rsidRDefault="000C7F2E">
            <w:pPr>
              <w:pStyle w:val="TableParagraph"/>
              <w:rPr>
                <w:rFonts w:ascii="Times New Roman"/>
                <w:sz w:val="18"/>
              </w:rPr>
            </w:pPr>
          </w:p>
        </w:tc>
        <w:tc>
          <w:tcPr>
            <w:tcW w:w="842" w:type="dxa"/>
          </w:tcPr>
          <w:p w14:paraId="3C75AB8A" w14:textId="77777777" w:rsidR="000C7F2E" w:rsidRDefault="000C7F2E">
            <w:pPr>
              <w:pStyle w:val="TableParagraph"/>
              <w:rPr>
                <w:rFonts w:ascii="Times New Roman"/>
                <w:sz w:val="18"/>
              </w:rPr>
            </w:pPr>
          </w:p>
        </w:tc>
      </w:tr>
      <w:tr w:rsidR="000C7F2E" w14:paraId="2DBE1425" w14:textId="77777777">
        <w:trPr>
          <w:trHeight w:val="285"/>
        </w:trPr>
        <w:tc>
          <w:tcPr>
            <w:tcW w:w="6943" w:type="dxa"/>
          </w:tcPr>
          <w:p w14:paraId="5CBBF3C0"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6" w:type="dxa"/>
          </w:tcPr>
          <w:p w14:paraId="3182E671" w14:textId="77777777" w:rsidR="000C7F2E" w:rsidRDefault="00000000">
            <w:pPr>
              <w:pStyle w:val="TableParagraph"/>
              <w:spacing w:before="36"/>
              <w:ind w:right="236"/>
              <w:jc w:val="right"/>
              <w:rPr>
                <w:b/>
                <w:sz w:val="18"/>
              </w:rPr>
            </w:pPr>
            <w:r>
              <w:rPr>
                <w:b/>
                <w:spacing w:val="-2"/>
                <w:sz w:val="18"/>
              </w:rPr>
              <w:t>264.435,00</w:t>
            </w:r>
          </w:p>
        </w:tc>
        <w:tc>
          <w:tcPr>
            <w:tcW w:w="1186" w:type="dxa"/>
          </w:tcPr>
          <w:p w14:paraId="05CF40CA" w14:textId="77777777" w:rsidR="000C7F2E" w:rsidRDefault="000C7F2E">
            <w:pPr>
              <w:pStyle w:val="TableParagraph"/>
              <w:rPr>
                <w:rFonts w:ascii="Times New Roman"/>
                <w:sz w:val="18"/>
              </w:rPr>
            </w:pPr>
          </w:p>
        </w:tc>
        <w:tc>
          <w:tcPr>
            <w:tcW w:w="842" w:type="dxa"/>
          </w:tcPr>
          <w:p w14:paraId="7AF540A6" w14:textId="77777777" w:rsidR="000C7F2E" w:rsidRDefault="000C7F2E">
            <w:pPr>
              <w:pStyle w:val="TableParagraph"/>
              <w:rPr>
                <w:rFonts w:ascii="Times New Roman"/>
                <w:sz w:val="18"/>
              </w:rPr>
            </w:pPr>
          </w:p>
        </w:tc>
      </w:tr>
      <w:tr w:rsidR="000C7F2E" w14:paraId="3080E850" w14:textId="77777777">
        <w:trPr>
          <w:trHeight w:val="285"/>
        </w:trPr>
        <w:tc>
          <w:tcPr>
            <w:tcW w:w="6943" w:type="dxa"/>
          </w:tcPr>
          <w:p w14:paraId="7017A262"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06" w:type="dxa"/>
          </w:tcPr>
          <w:p w14:paraId="55BD8CBA" w14:textId="77777777" w:rsidR="000C7F2E" w:rsidRDefault="00000000">
            <w:pPr>
              <w:pStyle w:val="TableParagraph"/>
              <w:spacing w:before="36"/>
              <w:ind w:right="236"/>
              <w:jc w:val="right"/>
              <w:rPr>
                <w:b/>
                <w:sz w:val="18"/>
              </w:rPr>
            </w:pPr>
            <w:r>
              <w:rPr>
                <w:b/>
                <w:spacing w:val="-2"/>
                <w:sz w:val="18"/>
              </w:rPr>
              <w:t>2.598,00</w:t>
            </w:r>
          </w:p>
        </w:tc>
        <w:tc>
          <w:tcPr>
            <w:tcW w:w="1186" w:type="dxa"/>
          </w:tcPr>
          <w:p w14:paraId="63CC909D" w14:textId="77777777" w:rsidR="000C7F2E" w:rsidRDefault="000C7F2E">
            <w:pPr>
              <w:pStyle w:val="TableParagraph"/>
              <w:rPr>
                <w:rFonts w:ascii="Times New Roman"/>
                <w:sz w:val="18"/>
              </w:rPr>
            </w:pPr>
          </w:p>
        </w:tc>
        <w:tc>
          <w:tcPr>
            <w:tcW w:w="842" w:type="dxa"/>
          </w:tcPr>
          <w:p w14:paraId="39D4B718" w14:textId="77777777" w:rsidR="000C7F2E" w:rsidRDefault="000C7F2E">
            <w:pPr>
              <w:pStyle w:val="TableParagraph"/>
              <w:rPr>
                <w:rFonts w:ascii="Times New Roman"/>
                <w:sz w:val="18"/>
              </w:rPr>
            </w:pPr>
          </w:p>
        </w:tc>
      </w:tr>
      <w:tr w:rsidR="000C7F2E" w14:paraId="6D6E5AAE" w14:textId="77777777">
        <w:trPr>
          <w:trHeight w:val="277"/>
        </w:trPr>
        <w:tc>
          <w:tcPr>
            <w:tcW w:w="6943" w:type="dxa"/>
          </w:tcPr>
          <w:p w14:paraId="5C5D21AC" w14:textId="77777777" w:rsidR="000C7F2E" w:rsidRDefault="00000000">
            <w:pPr>
              <w:pStyle w:val="TableParagraph"/>
              <w:spacing w:before="36"/>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06" w:type="dxa"/>
          </w:tcPr>
          <w:p w14:paraId="7BE1B0CD" w14:textId="77777777" w:rsidR="000C7F2E" w:rsidRDefault="00000000">
            <w:pPr>
              <w:pStyle w:val="TableParagraph"/>
              <w:spacing w:before="36"/>
              <w:ind w:right="236"/>
              <w:jc w:val="right"/>
              <w:rPr>
                <w:b/>
                <w:sz w:val="18"/>
              </w:rPr>
            </w:pPr>
            <w:r>
              <w:rPr>
                <w:b/>
                <w:spacing w:val="-2"/>
                <w:sz w:val="18"/>
              </w:rPr>
              <w:t>261.837,00</w:t>
            </w:r>
          </w:p>
        </w:tc>
        <w:tc>
          <w:tcPr>
            <w:tcW w:w="1186" w:type="dxa"/>
          </w:tcPr>
          <w:p w14:paraId="1C48A934" w14:textId="77777777" w:rsidR="000C7F2E" w:rsidRDefault="000C7F2E">
            <w:pPr>
              <w:pStyle w:val="TableParagraph"/>
              <w:rPr>
                <w:rFonts w:ascii="Times New Roman"/>
                <w:sz w:val="18"/>
              </w:rPr>
            </w:pPr>
          </w:p>
        </w:tc>
        <w:tc>
          <w:tcPr>
            <w:tcW w:w="842" w:type="dxa"/>
          </w:tcPr>
          <w:p w14:paraId="2A8FE5C4" w14:textId="77777777" w:rsidR="000C7F2E" w:rsidRDefault="000C7F2E">
            <w:pPr>
              <w:pStyle w:val="TableParagraph"/>
              <w:rPr>
                <w:rFonts w:ascii="Times New Roman"/>
                <w:sz w:val="18"/>
              </w:rPr>
            </w:pPr>
          </w:p>
        </w:tc>
      </w:tr>
      <w:tr w:rsidR="000C7F2E" w14:paraId="2A56F193" w14:textId="77777777">
        <w:trPr>
          <w:trHeight w:val="277"/>
        </w:trPr>
        <w:tc>
          <w:tcPr>
            <w:tcW w:w="6943" w:type="dxa"/>
          </w:tcPr>
          <w:p w14:paraId="3D99B42E" w14:textId="77777777" w:rsidR="000C7F2E" w:rsidRDefault="00000000">
            <w:pPr>
              <w:pStyle w:val="TableParagraph"/>
              <w:spacing w:before="28"/>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906" w:type="dxa"/>
          </w:tcPr>
          <w:p w14:paraId="4CA22300" w14:textId="77777777" w:rsidR="000C7F2E" w:rsidRDefault="00000000">
            <w:pPr>
              <w:pStyle w:val="TableParagraph"/>
              <w:spacing w:before="28"/>
              <w:ind w:right="236"/>
              <w:jc w:val="right"/>
              <w:rPr>
                <w:b/>
                <w:sz w:val="18"/>
              </w:rPr>
            </w:pPr>
            <w:r>
              <w:rPr>
                <w:b/>
                <w:spacing w:val="-2"/>
                <w:sz w:val="18"/>
              </w:rPr>
              <w:t>334.710,00</w:t>
            </w:r>
          </w:p>
        </w:tc>
        <w:tc>
          <w:tcPr>
            <w:tcW w:w="1186" w:type="dxa"/>
          </w:tcPr>
          <w:p w14:paraId="03258C1F" w14:textId="77777777" w:rsidR="000C7F2E" w:rsidRDefault="000C7F2E">
            <w:pPr>
              <w:pStyle w:val="TableParagraph"/>
              <w:rPr>
                <w:rFonts w:ascii="Times New Roman"/>
                <w:sz w:val="18"/>
              </w:rPr>
            </w:pPr>
          </w:p>
        </w:tc>
        <w:tc>
          <w:tcPr>
            <w:tcW w:w="842" w:type="dxa"/>
          </w:tcPr>
          <w:p w14:paraId="527D41ED" w14:textId="77777777" w:rsidR="000C7F2E" w:rsidRDefault="000C7F2E">
            <w:pPr>
              <w:pStyle w:val="TableParagraph"/>
              <w:rPr>
                <w:rFonts w:ascii="Times New Roman"/>
                <w:sz w:val="18"/>
              </w:rPr>
            </w:pPr>
          </w:p>
        </w:tc>
      </w:tr>
      <w:tr w:rsidR="000C7F2E" w14:paraId="083E202C" w14:textId="77777777">
        <w:trPr>
          <w:trHeight w:val="285"/>
        </w:trPr>
        <w:tc>
          <w:tcPr>
            <w:tcW w:w="6943" w:type="dxa"/>
          </w:tcPr>
          <w:p w14:paraId="647E6207"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906" w:type="dxa"/>
          </w:tcPr>
          <w:p w14:paraId="5F838746" w14:textId="77777777" w:rsidR="000C7F2E" w:rsidRDefault="00000000">
            <w:pPr>
              <w:pStyle w:val="TableParagraph"/>
              <w:spacing w:before="36"/>
              <w:ind w:right="236"/>
              <w:jc w:val="right"/>
              <w:rPr>
                <w:b/>
                <w:sz w:val="18"/>
              </w:rPr>
            </w:pPr>
            <w:r>
              <w:rPr>
                <w:b/>
                <w:spacing w:val="-2"/>
                <w:sz w:val="18"/>
              </w:rPr>
              <w:t>4.076,00</w:t>
            </w:r>
          </w:p>
        </w:tc>
        <w:tc>
          <w:tcPr>
            <w:tcW w:w="1186" w:type="dxa"/>
          </w:tcPr>
          <w:p w14:paraId="53E97560" w14:textId="77777777" w:rsidR="000C7F2E" w:rsidRDefault="000C7F2E">
            <w:pPr>
              <w:pStyle w:val="TableParagraph"/>
              <w:rPr>
                <w:rFonts w:ascii="Times New Roman"/>
                <w:sz w:val="18"/>
              </w:rPr>
            </w:pPr>
          </w:p>
        </w:tc>
        <w:tc>
          <w:tcPr>
            <w:tcW w:w="842" w:type="dxa"/>
          </w:tcPr>
          <w:p w14:paraId="3E48C1C3" w14:textId="77777777" w:rsidR="000C7F2E" w:rsidRDefault="000C7F2E">
            <w:pPr>
              <w:pStyle w:val="TableParagraph"/>
              <w:rPr>
                <w:rFonts w:ascii="Times New Roman"/>
                <w:sz w:val="18"/>
              </w:rPr>
            </w:pPr>
          </w:p>
        </w:tc>
      </w:tr>
      <w:tr w:rsidR="000C7F2E" w14:paraId="3585C775" w14:textId="77777777">
        <w:trPr>
          <w:trHeight w:val="285"/>
        </w:trPr>
        <w:tc>
          <w:tcPr>
            <w:tcW w:w="6943" w:type="dxa"/>
          </w:tcPr>
          <w:p w14:paraId="5264F2A7"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06" w:type="dxa"/>
          </w:tcPr>
          <w:p w14:paraId="05BDD321" w14:textId="77777777" w:rsidR="000C7F2E" w:rsidRDefault="00000000">
            <w:pPr>
              <w:pStyle w:val="TableParagraph"/>
              <w:spacing w:before="36"/>
              <w:ind w:right="236"/>
              <w:jc w:val="right"/>
              <w:rPr>
                <w:b/>
                <w:sz w:val="18"/>
              </w:rPr>
            </w:pPr>
            <w:r>
              <w:rPr>
                <w:b/>
                <w:spacing w:val="-2"/>
                <w:sz w:val="18"/>
              </w:rPr>
              <w:t>2.655,00</w:t>
            </w:r>
          </w:p>
        </w:tc>
        <w:tc>
          <w:tcPr>
            <w:tcW w:w="1186" w:type="dxa"/>
          </w:tcPr>
          <w:p w14:paraId="5E594006" w14:textId="77777777" w:rsidR="000C7F2E" w:rsidRDefault="000C7F2E">
            <w:pPr>
              <w:pStyle w:val="TableParagraph"/>
              <w:rPr>
                <w:rFonts w:ascii="Times New Roman"/>
                <w:sz w:val="18"/>
              </w:rPr>
            </w:pPr>
          </w:p>
        </w:tc>
        <w:tc>
          <w:tcPr>
            <w:tcW w:w="842" w:type="dxa"/>
          </w:tcPr>
          <w:p w14:paraId="20FA185F" w14:textId="77777777" w:rsidR="000C7F2E" w:rsidRDefault="000C7F2E">
            <w:pPr>
              <w:pStyle w:val="TableParagraph"/>
              <w:rPr>
                <w:rFonts w:ascii="Times New Roman"/>
                <w:sz w:val="18"/>
              </w:rPr>
            </w:pPr>
          </w:p>
        </w:tc>
      </w:tr>
      <w:tr w:rsidR="000C7F2E" w14:paraId="44320AEF" w14:textId="77777777">
        <w:trPr>
          <w:trHeight w:val="284"/>
        </w:trPr>
        <w:tc>
          <w:tcPr>
            <w:tcW w:w="6943" w:type="dxa"/>
          </w:tcPr>
          <w:p w14:paraId="6841B043" w14:textId="77777777" w:rsidR="000C7F2E" w:rsidRDefault="00000000">
            <w:pPr>
              <w:pStyle w:val="TableParagraph"/>
              <w:spacing w:before="36"/>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06" w:type="dxa"/>
          </w:tcPr>
          <w:p w14:paraId="3B13F599" w14:textId="77777777" w:rsidR="000C7F2E" w:rsidRDefault="00000000">
            <w:pPr>
              <w:pStyle w:val="TableParagraph"/>
              <w:spacing w:before="36"/>
              <w:ind w:right="236"/>
              <w:jc w:val="right"/>
              <w:rPr>
                <w:b/>
                <w:sz w:val="18"/>
              </w:rPr>
            </w:pPr>
            <w:r>
              <w:rPr>
                <w:b/>
                <w:spacing w:val="-2"/>
                <w:sz w:val="18"/>
              </w:rPr>
              <w:t>327.979,00</w:t>
            </w:r>
          </w:p>
        </w:tc>
        <w:tc>
          <w:tcPr>
            <w:tcW w:w="1186" w:type="dxa"/>
          </w:tcPr>
          <w:p w14:paraId="07C1C0B5" w14:textId="77777777" w:rsidR="000C7F2E" w:rsidRDefault="000C7F2E">
            <w:pPr>
              <w:pStyle w:val="TableParagraph"/>
              <w:rPr>
                <w:rFonts w:ascii="Times New Roman"/>
                <w:sz w:val="18"/>
              </w:rPr>
            </w:pPr>
          </w:p>
        </w:tc>
        <w:tc>
          <w:tcPr>
            <w:tcW w:w="842" w:type="dxa"/>
          </w:tcPr>
          <w:p w14:paraId="2F0A963A" w14:textId="77777777" w:rsidR="000C7F2E" w:rsidRDefault="000C7F2E">
            <w:pPr>
              <w:pStyle w:val="TableParagraph"/>
              <w:rPr>
                <w:rFonts w:ascii="Times New Roman"/>
                <w:sz w:val="18"/>
              </w:rPr>
            </w:pPr>
          </w:p>
        </w:tc>
      </w:tr>
      <w:tr w:rsidR="000C7F2E" w14:paraId="18605F30" w14:textId="77777777">
        <w:trPr>
          <w:trHeight w:val="327"/>
        </w:trPr>
        <w:tc>
          <w:tcPr>
            <w:tcW w:w="6943" w:type="dxa"/>
          </w:tcPr>
          <w:p w14:paraId="4EDA40D3" w14:textId="77777777" w:rsidR="000C7F2E" w:rsidRDefault="00000000">
            <w:pPr>
              <w:pStyle w:val="TableParagraph"/>
              <w:spacing w:before="35"/>
              <w:ind w:left="285"/>
              <w:rPr>
                <w:b/>
                <w:sz w:val="20"/>
              </w:rPr>
            </w:pPr>
            <w:r>
              <w:rPr>
                <w:b/>
                <w:color w:val="00009F"/>
                <w:sz w:val="20"/>
              </w:rPr>
              <w:t>1027</w:t>
            </w:r>
            <w:r>
              <w:rPr>
                <w:b/>
                <w:color w:val="00009F"/>
                <w:spacing w:val="-1"/>
                <w:sz w:val="20"/>
              </w:rPr>
              <w:t xml:space="preserve"> </w:t>
            </w:r>
            <w:r>
              <w:rPr>
                <w:b/>
                <w:color w:val="00009F"/>
                <w:sz w:val="20"/>
              </w:rPr>
              <w:t>OSTALI</w:t>
            </w:r>
            <w:r>
              <w:rPr>
                <w:b/>
                <w:color w:val="00009F"/>
                <w:spacing w:val="-1"/>
                <w:sz w:val="20"/>
              </w:rPr>
              <w:t xml:space="preserve"> </w:t>
            </w:r>
            <w:r>
              <w:rPr>
                <w:b/>
                <w:color w:val="00009F"/>
                <w:sz w:val="20"/>
              </w:rPr>
              <w:t>SPORTSKI</w:t>
            </w:r>
            <w:r>
              <w:rPr>
                <w:b/>
                <w:color w:val="00009F"/>
                <w:spacing w:val="-1"/>
                <w:sz w:val="20"/>
              </w:rPr>
              <w:t xml:space="preserve"> </w:t>
            </w:r>
            <w:r>
              <w:rPr>
                <w:b/>
                <w:color w:val="00009F"/>
                <w:spacing w:val="-2"/>
                <w:sz w:val="20"/>
              </w:rPr>
              <w:t>PROGRAMI</w:t>
            </w:r>
          </w:p>
        </w:tc>
        <w:tc>
          <w:tcPr>
            <w:tcW w:w="1906" w:type="dxa"/>
          </w:tcPr>
          <w:p w14:paraId="25F5BBDD" w14:textId="77777777" w:rsidR="000C7F2E" w:rsidRDefault="00000000">
            <w:pPr>
              <w:pStyle w:val="TableParagraph"/>
              <w:spacing w:before="35"/>
              <w:ind w:right="236"/>
              <w:jc w:val="right"/>
              <w:rPr>
                <w:b/>
                <w:sz w:val="20"/>
              </w:rPr>
            </w:pPr>
            <w:r>
              <w:rPr>
                <w:b/>
                <w:color w:val="00009F"/>
                <w:spacing w:val="-2"/>
                <w:sz w:val="20"/>
              </w:rPr>
              <w:t>81.000,00</w:t>
            </w:r>
          </w:p>
        </w:tc>
        <w:tc>
          <w:tcPr>
            <w:tcW w:w="1186" w:type="dxa"/>
          </w:tcPr>
          <w:p w14:paraId="5F34E5A0" w14:textId="77777777" w:rsidR="000C7F2E" w:rsidRDefault="00000000">
            <w:pPr>
              <w:pStyle w:val="TableParagraph"/>
              <w:spacing w:before="35"/>
              <w:ind w:right="57"/>
              <w:jc w:val="right"/>
              <w:rPr>
                <w:b/>
                <w:sz w:val="20"/>
              </w:rPr>
            </w:pPr>
            <w:r>
              <w:rPr>
                <w:b/>
                <w:color w:val="00009F"/>
                <w:spacing w:val="-2"/>
                <w:sz w:val="20"/>
              </w:rPr>
              <w:t>40.500,00</w:t>
            </w:r>
          </w:p>
        </w:tc>
        <w:tc>
          <w:tcPr>
            <w:tcW w:w="842" w:type="dxa"/>
          </w:tcPr>
          <w:p w14:paraId="0B5A0AE3" w14:textId="77777777" w:rsidR="000C7F2E" w:rsidRDefault="00000000">
            <w:pPr>
              <w:pStyle w:val="TableParagraph"/>
              <w:spacing w:before="35"/>
              <w:ind w:right="104"/>
              <w:jc w:val="right"/>
              <w:rPr>
                <w:b/>
                <w:sz w:val="20"/>
              </w:rPr>
            </w:pPr>
            <w:r>
              <w:rPr>
                <w:b/>
                <w:color w:val="00009F"/>
                <w:spacing w:val="-2"/>
                <w:sz w:val="20"/>
              </w:rPr>
              <w:t>50,00%</w:t>
            </w:r>
          </w:p>
        </w:tc>
      </w:tr>
      <w:tr w:rsidR="000C7F2E" w14:paraId="4F6080A5" w14:textId="77777777">
        <w:trPr>
          <w:trHeight w:val="389"/>
        </w:trPr>
        <w:tc>
          <w:tcPr>
            <w:tcW w:w="6943" w:type="dxa"/>
          </w:tcPr>
          <w:p w14:paraId="44307B2B"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0848" behindDoc="1" locked="0" layoutInCell="1" allowOverlap="1" wp14:anchorId="72ED1ABC" wp14:editId="0D278EEB">
                      <wp:simplePos x="0" y="0"/>
                      <wp:positionH relativeFrom="column">
                        <wp:posOffset>171957</wp:posOffset>
                      </wp:positionH>
                      <wp:positionV relativeFrom="paragraph">
                        <wp:posOffset>-9056</wp:posOffset>
                      </wp:positionV>
                      <wp:extent cx="6743065" cy="26606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22" name="Graphic 12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08B59F" id="Group 121" o:spid="_x0000_s1026" style="position:absolute;margin-left:13.55pt;margin-top:-.7pt;width:530.95pt;height:20.95pt;z-index:-3456563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uP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QCXuPoQIAAC8GAAAOAAAAAAAAAAAAAAAAAC4C&#10;AABkcnMvZTJvRG9jLnhtbFBLAQItABQABgAIAAAAIQApHBle4AAAAAkBAAAPAAAAAAAAAAAAAAAA&#10;APsEAABkcnMvZG93bnJldi54bWxQSwUGAAAAAAQABADzAAAACAYAAAAA&#10;">
                      <v:shape id="Graphic 122"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" path="m,l6724650,r,247650l,247650,,xe" filled="f" strokeweight="1.42pt">
                        <v:path arrowok="t"/>
                      </v:shape>
                    </v:group>
                  </w:pict>
                </mc:Fallback>
              </mc:AlternateContent>
            </w:r>
            <w:r>
              <w:rPr>
                <w:b/>
                <w:color w:val="00009F"/>
                <w:sz w:val="18"/>
              </w:rPr>
              <w:t>A102703</w:t>
            </w:r>
            <w:r>
              <w:rPr>
                <w:b/>
                <w:color w:val="00009F"/>
                <w:spacing w:val="-2"/>
                <w:sz w:val="18"/>
              </w:rPr>
              <w:t xml:space="preserve"> </w:t>
            </w:r>
            <w:r>
              <w:rPr>
                <w:b/>
                <w:color w:val="00009F"/>
                <w:sz w:val="18"/>
              </w:rPr>
              <w:t>Školske</w:t>
            </w:r>
            <w:r>
              <w:rPr>
                <w:b/>
                <w:color w:val="00009F"/>
                <w:spacing w:val="-1"/>
                <w:sz w:val="18"/>
              </w:rPr>
              <w:t xml:space="preserve"> </w:t>
            </w:r>
            <w:r>
              <w:rPr>
                <w:b/>
                <w:color w:val="00009F"/>
                <w:sz w:val="18"/>
              </w:rPr>
              <w:t>sportske</w:t>
            </w:r>
            <w:r>
              <w:rPr>
                <w:b/>
                <w:color w:val="00009F"/>
                <w:spacing w:val="-2"/>
                <w:sz w:val="18"/>
              </w:rPr>
              <w:t xml:space="preserve"> aktivnosti</w:t>
            </w:r>
          </w:p>
        </w:tc>
        <w:tc>
          <w:tcPr>
            <w:tcW w:w="1906" w:type="dxa"/>
          </w:tcPr>
          <w:p w14:paraId="12F20C72" w14:textId="77777777" w:rsidR="000C7F2E" w:rsidRDefault="00000000">
            <w:pPr>
              <w:pStyle w:val="TableParagraph"/>
              <w:spacing w:before="54"/>
              <w:ind w:right="236"/>
              <w:jc w:val="right"/>
              <w:rPr>
                <w:b/>
                <w:sz w:val="18"/>
              </w:rPr>
            </w:pPr>
            <w:r>
              <w:rPr>
                <w:b/>
                <w:color w:val="00009F"/>
                <w:spacing w:val="-2"/>
                <w:sz w:val="18"/>
              </w:rPr>
              <w:t>6.000,00</w:t>
            </w:r>
          </w:p>
        </w:tc>
        <w:tc>
          <w:tcPr>
            <w:tcW w:w="1186" w:type="dxa"/>
          </w:tcPr>
          <w:p w14:paraId="6AD43380" w14:textId="77777777" w:rsidR="000C7F2E" w:rsidRDefault="00000000">
            <w:pPr>
              <w:pStyle w:val="TableParagraph"/>
              <w:spacing w:before="54"/>
              <w:ind w:right="57"/>
              <w:jc w:val="right"/>
              <w:rPr>
                <w:b/>
                <w:sz w:val="18"/>
              </w:rPr>
            </w:pPr>
            <w:r>
              <w:rPr>
                <w:b/>
                <w:color w:val="00009F"/>
                <w:spacing w:val="-2"/>
                <w:sz w:val="18"/>
              </w:rPr>
              <w:t>3.000,00</w:t>
            </w:r>
          </w:p>
        </w:tc>
        <w:tc>
          <w:tcPr>
            <w:tcW w:w="842" w:type="dxa"/>
          </w:tcPr>
          <w:p w14:paraId="69C89747" w14:textId="77777777" w:rsidR="000C7F2E" w:rsidRDefault="00000000">
            <w:pPr>
              <w:pStyle w:val="TableParagraph"/>
              <w:spacing w:before="54"/>
              <w:ind w:right="104"/>
              <w:jc w:val="right"/>
              <w:rPr>
                <w:b/>
                <w:sz w:val="18"/>
              </w:rPr>
            </w:pPr>
            <w:r>
              <w:rPr>
                <w:b/>
                <w:color w:val="00009F"/>
                <w:spacing w:val="-2"/>
                <w:sz w:val="18"/>
              </w:rPr>
              <w:t>50,00%</w:t>
            </w:r>
          </w:p>
        </w:tc>
      </w:tr>
      <w:tr w:rsidR="000C7F2E" w14:paraId="00108B06" w14:textId="77777777">
        <w:trPr>
          <w:trHeight w:val="243"/>
        </w:trPr>
        <w:tc>
          <w:tcPr>
            <w:tcW w:w="6943" w:type="dxa"/>
          </w:tcPr>
          <w:p w14:paraId="44340B77"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6" w:type="dxa"/>
          </w:tcPr>
          <w:p w14:paraId="1BA89FB0" w14:textId="77777777" w:rsidR="000C7F2E" w:rsidRDefault="00000000">
            <w:pPr>
              <w:pStyle w:val="TableParagraph"/>
              <w:spacing w:line="201" w:lineRule="exact"/>
              <w:ind w:right="236"/>
              <w:jc w:val="right"/>
              <w:rPr>
                <w:b/>
                <w:sz w:val="18"/>
              </w:rPr>
            </w:pPr>
            <w:r>
              <w:rPr>
                <w:b/>
                <w:spacing w:val="-2"/>
                <w:sz w:val="18"/>
              </w:rPr>
              <w:t>6.000,00</w:t>
            </w:r>
          </w:p>
        </w:tc>
        <w:tc>
          <w:tcPr>
            <w:tcW w:w="1186" w:type="dxa"/>
          </w:tcPr>
          <w:p w14:paraId="2F02D30B" w14:textId="77777777" w:rsidR="000C7F2E" w:rsidRDefault="00000000">
            <w:pPr>
              <w:pStyle w:val="TableParagraph"/>
              <w:spacing w:line="201" w:lineRule="exact"/>
              <w:ind w:right="57"/>
              <w:jc w:val="right"/>
              <w:rPr>
                <w:b/>
                <w:sz w:val="18"/>
              </w:rPr>
            </w:pPr>
            <w:r>
              <w:rPr>
                <w:b/>
                <w:spacing w:val="-2"/>
                <w:sz w:val="18"/>
              </w:rPr>
              <w:t>3.000,00</w:t>
            </w:r>
          </w:p>
        </w:tc>
        <w:tc>
          <w:tcPr>
            <w:tcW w:w="842" w:type="dxa"/>
          </w:tcPr>
          <w:p w14:paraId="1A671800" w14:textId="77777777" w:rsidR="000C7F2E" w:rsidRDefault="00000000">
            <w:pPr>
              <w:pStyle w:val="TableParagraph"/>
              <w:spacing w:line="201" w:lineRule="exact"/>
              <w:ind w:right="104"/>
              <w:jc w:val="right"/>
              <w:rPr>
                <w:b/>
                <w:sz w:val="18"/>
              </w:rPr>
            </w:pPr>
            <w:r>
              <w:rPr>
                <w:b/>
                <w:spacing w:val="-2"/>
                <w:sz w:val="18"/>
              </w:rPr>
              <w:t>50,00%</w:t>
            </w:r>
          </w:p>
        </w:tc>
      </w:tr>
      <w:tr w:rsidR="000C7F2E" w14:paraId="143AFEE9" w14:textId="77777777">
        <w:trPr>
          <w:trHeight w:val="285"/>
        </w:trPr>
        <w:tc>
          <w:tcPr>
            <w:tcW w:w="6943" w:type="dxa"/>
          </w:tcPr>
          <w:p w14:paraId="15B2228D" w14:textId="77777777" w:rsidR="000C7F2E" w:rsidRDefault="00000000">
            <w:pPr>
              <w:pStyle w:val="TableParagraph"/>
              <w:spacing w:before="36"/>
              <w:ind w:right="765"/>
              <w:jc w:val="right"/>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906" w:type="dxa"/>
          </w:tcPr>
          <w:p w14:paraId="6DE425A2" w14:textId="77777777" w:rsidR="000C7F2E" w:rsidRDefault="00000000">
            <w:pPr>
              <w:pStyle w:val="TableParagraph"/>
              <w:spacing w:before="36"/>
              <w:ind w:right="236"/>
              <w:jc w:val="right"/>
              <w:rPr>
                <w:b/>
                <w:sz w:val="18"/>
              </w:rPr>
            </w:pPr>
            <w:r>
              <w:rPr>
                <w:b/>
                <w:spacing w:val="-2"/>
                <w:sz w:val="18"/>
              </w:rPr>
              <w:t>6.000,00</w:t>
            </w:r>
          </w:p>
        </w:tc>
        <w:tc>
          <w:tcPr>
            <w:tcW w:w="1186" w:type="dxa"/>
          </w:tcPr>
          <w:p w14:paraId="64849800" w14:textId="77777777" w:rsidR="000C7F2E" w:rsidRDefault="00000000">
            <w:pPr>
              <w:pStyle w:val="TableParagraph"/>
              <w:spacing w:before="36"/>
              <w:ind w:right="57"/>
              <w:jc w:val="right"/>
              <w:rPr>
                <w:b/>
                <w:sz w:val="18"/>
              </w:rPr>
            </w:pPr>
            <w:r>
              <w:rPr>
                <w:b/>
                <w:spacing w:val="-2"/>
                <w:sz w:val="18"/>
              </w:rPr>
              <w:t>3.000,00</w:t>
            </w:r>
          </w:p>
        </w:tc>
        <w:tc>
          <w:tcPr>
            <w:tcW w:w="842" w:type="dxa"/>
          </w:tcPr>
          <w:p w14:paraId="4DC83235" w14:textId="77777777" w:rsidR="000C7F2E" w:rsidRDefault="00000000">
            <w:pPr>
              <w:pStyle w:val="TableParagraph"/>
              <w:spacing w:before="36"/>
              <w:ind w:right="104"/>
              <w:jc w:val="right"/>
              <w:rPr>
                <w:b/>
                <w:sz w:val="18"/>
              </w:rPr>
            </w:pPr>
            <w:r>
              <w:rPr>
                <w:b/>
                <w:spacing w:val="-2"/>
                <w:sz w:val="18"/>
              </w:rPr>
              <w:t>50,00%</w:t>
            </w:r>
          </w:p>
        </w:tc>
      </w:tr>
      <w:tr w:rsidR="000C7F2E" w14:paraId="1E92CFF9" w14:textId="77777777">
        <w:trPr>
          <w:trHeight w:val="327"/>
        </w:trPr>
        <w:tc>
          <w:tcPr>
            <w:tcW w:w="6943" w:type="dxa"/>
          </w:tcPr>
          <w:p w14:paraId="3651FA73"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906" w:type="dxa"/>
          </w:tcPr>
          <w:p w14:paraId="0201E466" w14:textId="77777777" w:rsidR="000C7F2E" w:rsidRDefault="000C7F2E">
            <w:pPr>
              <w:pStyle w:val="TableParagraph"/>
              <w:rPr>
                <w:rFonts w:ascii="Times New Roman"/>
                <w:sz w:val="18"/>
              </w:rPr>
            </w:pPr>
          </w:p>
        </w:tc>
        <w:tc>
          <w:tcPr>
            <w:tcW w:w="1186" w:type="dxa"/>
          </w:tcPr>
          <w:p w14:paraId="1DA3CFA2" w14:textId="77777777" w:rsidR="000C7F2E" w:rsidRDefault="00000000">
            <w:pPr>
              <w:pStyle w:val="TableParagraph"/>
              <w:spacing w:before="36"/>
              <w:ind w:right="57"/>
              <w:jc w:val="right"/>
              <w:rPr>
                <w:i/>
                <w:sz w:val="18"/>
              </w:rPr>
            </w:pPr>
            <w:r>
              <w:rPr>
                <w:i/>
                <w:spacing w:val="-2"/>
                <w:sz w:val="18"/>
              </w:rPr>
              <w:t>3.000,00</w:t>
            </w:r>
          </w:p>
        </w:tc>
        <w:tc>
          <w:tcPr>
            <w:tcW w:w="842" w:type="dxa"/>
          </w:tcPr>
          <w:p w14:paraId="306144A2" w14:textId="77777777" w:rsidR="000C7F2E" w:rsidRDefault="000C7F2E">
            <w:pPr>
              <w:pStyle w:val="TableParagraph"/>
              <w:rPr>
                <w:rFonts w:ascii="Times New Roman"/>
                <w:sz w:val="18"/>
              </w:rPr>
            </w:pPr>
          </w:p>
        </w:tc>
      </w:tr>
      <w:tr w:rsidR="000C7F2E" w14:paraId="31582E0D" w14:textId="77777777">
        <w:trPr>
          <w:trHeight w:val="389"/>
        </w:trPr>
        <w:tc>
          <w:tcPr>
            <w:tcW w:w="6943" w:type="dxa"/>
          </w:tcPr>
          <w:p w14:paraId="01414420"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1360" behindDoc="1" locked="0" layoutInCell="1" allowOverlap="1" wp14:anchorId="41A28126" wp14:editId="124155FD">
                      <wp:simplePos x="0" y="0"/>
                      <wp:positionH relativeFrom="column">
                        <wp:posOffset>171957</wp:posOffset>
                      </wp:positionH>
                      <wp:positionV relativeFrom="paragraph">
                        <wp:posOffset>-9056</wp:posOffset>
                      </wp:positionV>
                      <wp:extent cx="6743065" cy="26606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24" name="Graphic 12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AD01BB" id="Group 123" o:spid="_x0000_s1026" style="position:absolute;margin-left:13.55pt;margin-top:-.7pt;width:530.95pt;height:20.95pt;z-index:-3456512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2JT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a92JToQIAAC8GAAAOAAAAAAAAAAAAAAAAAC4C&#10;AABkcnMvZTJvRG9jLnhtbFBLAQItABQABgAIAAAAIQApHBle4AAAAAkBAAAPAAAAAAAAAAAAAAAA&#10;APsEAABkcnMvZG93bnJldi54bWxQSwUGAAAAAAQABADzAAAACAYAAAAA&#10;">
                      <v:shape id="Graphic 124"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" path="m,l6724650,r,247650l,247650,,xe" filled="f" strokeweight="1.42pt">
                        <v:path arrowok="t"/>
                      </v:shape>
                    </v:group>
                  </w:pict>
                </mc:Fallback>
              </mc:AlternateContent>
            </w:r>
            <w:r>
              <w:rPr>
                <w:b/>
                <w:color w:val="00009F"/>
                <w:sz w:val="18"/>
              </w:rPr>
              <w:t>A102702</w:t>
            </w:r>
            <w:r>
              <w:rPr>
                <w:b/>
                <w:color w:val="00009F"/>
                <w:spacing w:val="-1"/>
                <w:sz w:val="18"/>
              </w:rPr>
              <w:t xml:space="preserve"> </w:t>
            </w:r>
            <w:r>
              <w:rPr>
                <w:b/>
                <w:color w:val="00009F"/>
                <w:sz w:val="18"/>
              </w:rPr>
              <w:t>Ostali</w:t>
            </w:r>
            <w:r>
              <w:rPr>
                <w:b/>
                <w:color w:val="00009F"/>
                <w:spacing w:val="-1"/>
                <w:sz w:val="18"/>
              </w:rPr>
              <w:t xml:space="preserve"> </w:t>
            </w:r>
            <w:r>
              <w:rPr>
                <w:b/>
                <w:color w:val="00009F"/>
                <w:sz w:val="18"/>
              </w:rPr>
              <w:t>sportski</w:t>
            </w:r>
            <w:r>
              <w:rPr>
                <w:b/>
                <w:color w:val="00009F"/>
                <w:spacing w:val="-1"/>
                <w:sz w:val="18"/>
              </w:rPr>
              <w:t xml:space="preserve"> </w:t>
            </w:r>
            <w:r>
              <w:rPr>
                <w:b/>
                <w:color w:val="00009F"/>
                <w:spacing w:val="-2"/>
                <w:sz w:val="18"/>
              </w:rPr>
              <w:t>programi</w:t>
            </w:r>
          </w:p>
        </w:tc>
        <w:tc>
          <w:tcPr>
            <w:tcW w:w="1906" w:type="dxa"/>
          </w:tcPr>
          <w:p w14:paraId="3FDF29BC" w14:textId="77777777" w:rsidR="000C7F2E" w:rsidRDefault="00000000">
            <w:pPr>
              <w:pStyle w:val="TableParagraph"/>
              <w:spacing w:before="54"/>
              <w:ind w:right="236"/>
              <w:jc w:val="right"/>
              <w:rPr>
                <w:b/>
                <w:sz w:val="18"/>
              </w:rPr>
            </w:pPr>
            <w:r>
              <w:rPr>
                <w:b/>
                <w:color w:val="00009F"/>
                <w:spacing w:val="-2"/>
                <w:sz w:val="18"/>
              </w:rPr>
              <w:t>75.000,00</w:t>
            </w:r>
          </w:p>
        </w:tc>
        <w:tc>
          <w:tcPr>
            <w:tcW w:w="1186" w:type="dxa"/>
          </w:tcPr>
          <w:p w14:paraId="6F50EE48" w14:textId="77777777" w:rsidR="000C7F2E" w:rsidRDefault="00000000">
            <w:pPr>
              <w:pStyle w:val="TableParagraph"/>
              <w:spacing w:before="54"/>
              <w:ind w:right="57"/>
              <w:jc w:val="right"/>
              <w:rPr>
                <w:b/>
                <w:sz w:val="18"/>
              </w:rPr>
            </w:pPr>
            <w:r>
              <w:rPr>
                <w:b/>
                <w:color w:val="00009F"/>
                <w:spacing w:val="-2"/>
                <w:sz w:val="18"/>
              </w:rPr>
              <w:t>37.500,00</w:t>
            </w:r>
          </w:p>
        </w:tc>
        <w:tc>
          <w:tcPr>
            <w:tcW w:w="842" w:type="dxa"/>
          </w:tcPr>
          <w:p w14:paraId="0ED2356C" w14:textId="77777777" w:rsidR="000C7F2E" w:rsidRDefault="00000000">
            <w:pPr>
              <w:pStyle w:val="TableParagraph"/>
              <w:spacing w:before="54"/>
              <w:ind w:right="104"/>
              <w:jc w:val="right"/>
              <w:rPr>
                <w:b/>
                <w:sz w:val="18"/>
              </w:rPr>
            </w:pPr>
            <w:r>
              <w:rPr>
                <w:b/>
                <w:color w:val="00009F"/>
                <w:spacing w:val="-2"/>
                <w:sz w:val="18"/>
              </w:rPr>
              <w:t>50,00%</w:t>
            </w:r>
          </w:p>
        </w:tc>
      </w:tr>
      <w:tr w:rsidR="000C7F2E" w14:paraId="4902BD96" w14:textId="77777777">
        <w:trPr>
          <w:trHeight w:val="243"/>
        </w:trPr>
        <w:tc>
          <w:tcPr>
            <w:tcW w:w="6943" w:type="dxa"/>
          </w:tcPr>
          <w:p w14:paraId="1EEB7CF2"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6" w:type="dxa"/>
          </w:tcPr>
          <w:p w14:paraId="4B2509AF" w14:textId="77777777" w:rsidR="000C7F2E" w:rsidRDefault="00000000">
            <w:pPr>
              <w:pStyle w:val="TableParagraph"/>
              <w:spacing w:line="201" w:lineRule="exact"/>
              <w:ind w:right="236"/>
              <w:jc w:val="right"/>
              <w:rPr>
                <w:b/>
                <w:sz w:val="18"/>
              </w:rPr>
            </w:pPr>
            <w:r>
              <w:rPr>
                <w:b/>
                <w:spacing w:val="-2"/>
                <w:sz w:val="18"/>
              </w:rPr>
              <w:t>75.000,00</w:t>
            </w:r>
          </w:p>
        </w:tc>
        <w:tc>
          <w:tcPr>
            <w:tcW w:w="1186" w:type="dxa"/>
          </w:tcPr>
          <w:p w14:paraId="66F15A22" w14:textId="77777777" w:rsidR="000C7F2E" w:rsidRDefault="00000000">
            <w:pPr>
              <w:pStyle w:val="TableParagraph"/>
              <w:spacing w:line="201" w:lineRule="exact"/>
              <w:ind w:right="57"/>
              <w:jc w:val="right"/>
              <w:rPr>
                <w:b/>
                <w:sz w:val="18"/>
              </w:rPr>
            </w:pPr>
            <w:r>
              <w:rPr>
                <w:b/>
                <w:spacing w:val="-2"/>
                <w:sz w:val="18"/>
              </w:rPr>
              <w:t>37.500,00</w:t>
            </w:r>
          </w:p>
        </w:tc>
        <w:tc>
          <w:tcPr>
            <w:tcW w:w="842" w:type="dxa"/>
          </w:tcPr>
          <w:p w14:paraId="541BC934" w14:textId="77777777" w:rsidR="000C7F2E" w:rsidRDefault="00000000">
            <w:pPr>
              <w:pStyle w:val="TableParagraph"/>
              <w:spacing w:line="201" w:lineRule="exact"/>
              <w:ind w:right="104"/>
              <w:jc w:val="right"/>
              <w:rPr>
                <w:b/>
                <w:sz w:val="18"/>
              </w:rPr>
            </w:pPr>
            <w:r>
              <w:rPr>
                <w:b/>
                <w:spacing w:val="-2"/>
                <w:sz w:val="18"/>
              </w:rPr>
              <w:t>50,00%</w:t>
            </w:r>
          </w:p>
        </w:tc>
      </w:tr>
      <w:tr w:rsidR="000C7F2E" w14:paraId="336DAD55" w14:textId="77777777">
        <w:trPr>
          <w:trHeight w:val="285"/>
        </w:trPr>
        <w:tc>
          <w:tcPr>
            <w:tcW w:w="6943" w:type="dxa"/>
          </w:tcPr>
          <w:p w14:paraId="092FFA56" w14:textId="77777777" w:rsidR="000C7F2E" w:rsidRDefault="00000000">
            <w:pPr>
              <w:pStyle w:val="TableParagraph"/>
              <w:spacing w:before="36"/>
              <w:ind w:right="765"/>
              <w:jc w:val="right"/>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906" w:type="dxa"/>
          </w:tcPr>
          <w:p w14:paraId="10A37CBA" w14:textId="77777777" w:rsidR="000C7F2E" w:rsidRDefault="00000000">
            <w:pPr>
              <w:pStyle w:val="TableParagraph"/>
              <w:spacing w:before="36"/>
              <w:ind w:right="236"/>
              <w:jc w:val="right"/>
              <w:rPr>
                <w:b/>
                <w:sz w:val="18"/>
              </w:rPr>
            </w:pPr>
            <w:r>
              <w:rPr>
                <w:b/>
                <w:spacing w:val="-2"/>
                <w:sz w:val="18"/>
              </w:rPr>
              <w:t>75.000,00</w:t>
            </w:r>
          </w:p>
        </w:tc>
        <w:tc>
          <w:tcPr>
            <w:tcW w:w="1186" w:type="dxa"/>
          </w:tcPr>
          <w:p w14:paraId="6AF4A9FC" w14:textId="77777777" w:rsidR="000C7F2E" w:rsidRDefault="00000000">
            <w:pPr>
              <w:pStyle w:val="TableParagraph"/>
              <w:spacing w:before="36"/>
              <w:ind w:right="57"/>
              <w:jc w:val="right"/>
              <w:rPr>
                <w:b/>
                <w:sz w:val="18"/>
              </w:rPr>
            </w:pPr>
            <w:r>
              <w:rPr>
                <w:b/>
                <w:spacing w:val="-2"/>
                <w:sz w:val="18"/>
              </w:rPr>
              <w:t>37.500,00</w:t>
            </w:r>
          </w:p>
        </w:tc>
        <w:tc>
          <w:tcPr>
            <w:tcW w:w="842" w:type="dxa"/>
          </w:tcPr>
          <w:p w14:paraId="472A0E26" w14:textId="77777777" w:rsidR="000C7F2E" w:rsidRDefault="00000000">
            <w:pPr>
              <w:pStyle w:val="TableParagraph"/>
              <w:spacing w:before="36"/>
              <w:ind w:right="104"/>
              <w:jc w:val="right"/>
              <w:rPr>
                <w:b/>
                <w:sz w:val="18"/>
              </w:rPr>
            </w:pPr>
            <w:r>
              <w:rPr>
                <w:b/>
                <w:spacing w:val="-2"/>
                <w:sz w:val="18"/>
              </w:rPr>
              <w:t>50,00%</w:t>
            </w:r>
          </w:p>
        </w:tc>
      </w:tr>
      <w:tr w:rsidR="000C7F2E" w14:paraId="5E068C3D" w14:textId="77777777">
        <w:trPr>
          <w:trHeight w:val="311"/>
        </w:trPr>
        <w:tc>
          <w:tcPr>
            <w:tcW w:w="6943" w:type="dxa"/>
          </w:tcPr>
          <w:p w14:paraId="119F7471" w14:textId="77777777" w:rsidR="000C7F2E" w:rsidRDefault="00000000">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906" w:type="dxa"/>
          </w:tcPr>
          <w:p w14:paraId="2D42CF5F" w14:textId="77777777" w:rsidR="000C7F2E" w:rsidRDefault="000C7F2E">
            <w:pPr>
              <w:pStyle w:val="TableParagraph"/>
              <w:rPr>
                <w:rFonts w:ascii="Times New Roman"/>
                <w:sz w:val="18"/>
              </w:rPr>
            </w:pPr>
          </w:p>
        </w:tc>
        <w:tc>
          <w:tcPr>
            <w:tcW w:w="1186" w:type="dxa"/>
          </w:tcPr>
          <w:p w14:paraId="771A2B74" w14:textId="77777777" w:rsidR="000C7F2E" w:rsidRDefault="00000000">
            <w:pPr>
              <w:pStyle w:val="TableParagraph"/>
              <w:spacing w:before="36"/>
              <w:ind w:right="57"/>
              <w:jc w:val="right"/>
              <w:rPr>
                <w:i/>
                <w:sz w:val="18"/>
              </w:rPr>
            </w:pPr>
            <w:r>
              <w:rPr>
                <w:i/>
                <w:spacing w:val="-2"/>
                <w:sz w:val="18"/>
              </w:rPr>
              <w:t>37.500,00</w:t>
            </w:r>
          </w:p>
        </w:tc>
        <w:tc>
          <w:tcPr>
            <w:tcW w:w="842" w:type="dxa"/>
          </w:tcPr>
          <w:p w14:paraId="4201E6F8" w14:textId="77777777" w:rsidR="000C7F2E" w:rsidRDefault="000C7F2E">
            <w:pPr>
              <w:pStyle w:val="TableParagraph"/>
              <w:rPr>
                <w:rFonts w:ascii="Times New Roman"/>
                <w:sz w:val="18"/>
              </w:rPr>
            </w:pPr>
          </w:p>
        </w:tc>
      </w:tr>
      <w:tr w:rsidR="000C7F2E" w14:paraId="1DB2B661" w14:textId="77777777">
        <w:trPr>
          <w:trHeight w:val="285"/>
        </w:trPr>
        <w:tc>
          <w:tcPr>
            <w:tcW w:w="6943" w:type="dxa"/>
            <w:shd w:val="clear" w:color="auto" w:fill="82C0FF"/>
          </w:tcPr>
          <w:p w14:paraId="3C3ED953" w14:textId="77777777" w:rsidR="000C7F2E" w:rsidRDefault="00000000">
            <w:pPr>
              <w:pStyle w:val="TableParagraph"/>
              <w:spacing w:line="223" w:lineRule="exact"/>
              <w:ind w:left="60"/>
              <w:rPr>
                <w:b/>
                <w:sz w:val="20"/>
              </w:rPr>
            </w:pPr>
            <w:r>
              <w:rPr>
                <w:b/>
                <w:sz w:val="20"/>
              </w:rPr>
              <w:t>Glava:</w:t>
            </w:r>
            <w:r>
              <w:rPr>
                <w:b/>
                <w:spacing w:val="-1"/>
                <w:sz w:val="20"/>
              </w:rPr>
              <w:t xml:space="preserve"> </w:t>
            </w:r>
            <w:r>
              <w:rPr>
                <w:b/>
                <w:sz w:val="20"/>
              </w:rPr>
              <w:t>00308-34081</w:t>
            </w:r>
            <w:r>
              <w:rPr>
                <w:b/>
                <w:spacing w:val="-1"/>
                <w:sz w:val="20"/>
              </w:rPr>
              <w:t xml:space="preserve"> </w:t>
            </w:r>
            <w:r>
              <w:rPr>
                <w:b/>
                <w:sz w:val="20"/>
              </w:rPr>
              <w:t>GALERIJA</w:t>
            </w:r>
            <w:r>
              <w:rPr>
                <w:b/>
                <w:spacing w:val="-1"/>
                <w:sz w:val="20"/>
              </w:rPr>
              <w:t xml:space="preserve"> </w:t>
            </w:r>
            <w:r>
              <w:rPr>
                <w:b/>
                <w:sz w:val="20"/>
              </w:rPr>
              <w:t>SV.</w:t>
            </w:r>
            <w:r>
              <w:rPr>
                <w:b/>
                <w:spacing w:val="-1"/>
                <w:sz w:val="20"/>
              </w:rPr>
              <w:t xml:space="preserve"> </w:t>
            </w:r>
            <w:r>
              <w:rPr>
                <w:b/>
                <w:spacing w:val="-2"/>
                <w:sz w:val="20"/>
              </w:rPr>
              <w:t>KRŠEVANA</w:t>
            </w:r>
          </w:p>
        </w:tc>
        <w:tc>
          <w:tcPr>
            <w:tcW w:w="1906" w:type="dxa"/>
            <w:shd w:val="clear" w:color="auto" w:fill="82C0FF"/>
          </w:tcPr>
          <w:p w14:paraId="522424D6" w14:textId="77777777" w:rsidR="000C7F2E" w:rsidRDefault="00000000">
            <w:pPr>
              <w:pStyle w:val="TableParagraph"/>
              <w:spacing w:line="223" w:lineRule="exact"/>
              <w:ind w:right="236"/>
              <w:jc w:val="right"/>
              <w:rPr>
                <w:b/>
                <w:sz w:val="20"/>
              </w:rPr>
            </w:pPr>
            <w:r>
              <w:rPr>
                <w:b/>
                <w:spacing w:val="-2"/>
                <w:sz w:val="20"/>
              </w:rPr>
              <w:t>64.100,00</w:t>
            </w:r>
          </w:p>
        </w:tc>
        <w:tc>
          <w:tcPr>
            <w:tcW w:w="1186" w:type="dxa"/>
            <w:shd w:val="clear" w:color="auto" w:fill="82C0FF"/>
          </w:tcPr>
          <w:p w14:paraId="4FA5FDDB" w14:textId="77777777" w:rsidR="000C7F2E" w:rsidRDefault="00000000">
            <w:pPr>
              <w:pStyle w:val="TableParagraph"/>
              <w:spacing w:line="223" w:lineRule="exact"/>
              <w:ind w:right="57"/>
              <w:jc w:val="right"/>
              <w:rPr>
                <w:b/>
                <w:sz w:val="20"/>
              </w:rPr>
            </w:pPr>
            <w:r>
              <w:rPr>
                <w:b/>
                <w:spacing w:val="-2"/>
                <w:sz w:val="20"/>
              </w:rPr>
              <w:t>26.989,74</w:t>
            </w:r>
          </w:p>
        </w:tc>
        <w:tc>
          <w:tcPr>
            <w:tcW w:w="842" w:type="dxa"/>
            <w:shd w:val="clear" w:color="auto" w:fill="82C0FF"/>
          </w:tcPr>
          <w:p w14:paraId="2E08ABC7" w14:textId="77777777" w:rsidR="000C7F2E" w:rsidRDefault="00000000">
            <w:pPr>
              <w:pStyle w:val="TableParagraph"/>
              <w:spacing w:line="223" w:lineRule="exact"/>
              <w:ind w:right="104"/>
              <w:jc w:val="right"/>
              <w:rPr>
                <w:b/>
                <w:sz w:val="20"/>
              </w:rPr>
            </w:pPr>
            <w:r>
              <w:rPr>
                <w:b/>
                <w:spacing w:val="-2"/>
                <w:sz w:val="20"/>
              </w:rPr>
              <w:t>42,11%</w:t>
            </w:r>
          </w:p>
        </w:tc>
      </w:tr>
      <w:tr w:rsidR="000C7F2E" w14:paraId="05849667" w14:textId="77777777">
        <w:trPr>
          <w:trHeight w:val="243"/>
        </w:trPr>
        <w:tc>
          <w:tcPr>
            <w:tcW w:w="6943" w:type="dxa"/>
          </w:tcPr>
          <w:p w14:paraId="6C0B6CD8"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6" w:type="dxa"/>
          </w:tcPr>
          <w:p w14:paraId="0D5B90DC" w14:textId="77777777" w:rsidR="000C7F2E" w:rsidRDefault="00000000">
            <w:pPr>
              <w:pStyle w:val="TableParagraph"/>
              <w:spacing w:line="201" w:lineRule="exact"/>
              <w:ind w:right="236"/>
              <w:jc w:val="right"/>
              <w:rPr>
                <w:b/>
                <w:sz w:val="18"/>
              </w:rPr>
            </w:pPr>
            <w:r>
              <w:rPr>
                <w:b/>
                <w:spacing w:val="-2"/>
                <w:sz w:val="18"/>
              </w:rPr>
              <w:t>58.100,00</w:t>
            </w:r>
          </w:p>
        </w:tc>
        <w:tc>
          <w:tcPr>
            <w:tcW w:w="1186" w:type="dxa"/>
          </w:tcPr>
          <w:p w14:paraId="0CD0FB1A" w14:textId="77777777" w:rsidR="000C7F2E" w:rsidRDefault="00000000">
            <w:pPr>
              <w:pStyle w:val="TableParagraph"/>
              <w:spacing w:line="201" w:lineRule="exact"/>
              <w:ind w:right="57"/>
              <w:jc w:val="right"/>
              <w:rPr>
                <w:b/>
                <w:sz w:val="18"/>
              </w:rPr>
            </w:pPr>
            <w:r>
              <w:rPr>
                <w:b/>
                <w:spacing w:val="-2"/>
                <w:sz w:val="18"/>
              </w:rPr>
              <w:t>26.727,24</w:t>
            </w:r>
          </w:p>
        </w:tc>
        <w:tc>
          <w:tcPr>
            <w:tcW w:w="842" w:type="dxa"/>
          </w:tcPr>
          <w:p w14:paraId="483DCA3E" w14:textId="77777777" w:rsidR="000C7F2E" w:rsidRDefault="00000000">
            <w:pPr>
              <w:pStyle w:val="TableParagraph"/>
              <w:spacing w:line="201" w:lineRule="exact"/>
              <w:ind w:right="104"/>
              <w:jc w:val="right"/>
              <w:rPr>
                <w:b/>
                <w:sz w:val="18"/>
              </w:rPr>
            </w:pPr>
            <w:r>
              <w:rPr>
                <w:b/>
                <w:spacing w:val="-2"/>
                <w:sz w:val="18"/>
              </w:rPr>
              <w:t>46,00%</w:t>
            </w:r>
          </w:p>
        </w:tc>
      </w:tr>
      <w:tr w:rsidR="000C7F2E" w14:paraId="416A9315" w14:textId="77777777">
        <w:trPr>
          <w:trHeight w:val="285"/>
        </w:trPr>
        <w:tc>
          <w:tcPr>
            <w:tcW w:w="6943" w:type="dxa"/>
          </w:tcPr>
          <w:p w14:paraId="4A8A93C8"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906" w:type="dxa"/>
          </w:tcPr>
          <w:p w14:paraId="4154397F" w14:textId="77777777" w:rsidR="000C7F2E" w:rsidRDefault="00000000">
            <w:pPr>
              <w:pStyle w:val="TableParagraph"/>
              <w:spacing w:before="36"/>
              <w:ind w:right="236"/>
              <w:jc w:val="right"/>
              <w:rPr>
                <w:b/>
                <w:sz w:val="18"/>
              </w:rPr>
            </w:pPr>
            <w:r>
              <w:rPr>
                <w:b/>
                <w:spacing w:val="-2"/>
                <w:sz w:val="18"/>
              </w:rPr>
              <w:t>2.000,00</w:t>
            </w:r>
          </w:p>
        </w:tc>
        <w:tc>
          <w:tcPr>
            <w:tcW w:w="1186" w:type="dxa"/>
          </w:tcPr>
          <w:p w14:paraId="572E8ECF" w14:textId="77777777" w:rsidR="000C7F2E" w:rsidRDefault="000C7F2E">
            <w:pPr>
              <w:pStyle w:val="TableParagraph"/>
              <w:rPr>
                <w:rFonts w:ascii="Times New Roman"/>
                <w:sz w:val="18"/>
              </w:rPr>
            </w:pPr>
          </w:p>
        </w:tc>
        <w:tc>
          <w:tcPr>
            <w:tcW w:w="842" w:type="dxa"/>
          </w:tcPr>
          <w:p w14:paraId="30297497" w14:textId="77777777" w:rsidR="000C7F2E" w:rsidRDefault="000C7F2E">
            <w:pPr>
              <w:pStyle w:val="TableParagraph"/>
              <w:rPr>
                <w:rFonts w:ascii="Times New Roman"/>
                <w:sz w:val="18"/>
              </w:rPr>
            </w:pPr>
          </w:p>
        </w:tc>
      </w:tr>
      <w:tr w:rsidR="000C7F2E" w14:paraId="72AD154B" w14:textId="77777777">
        <w:trPr>
          <w:trHeight w:val="284"/>
        </w:trPr>
        <w:tc>
          <w:tcPr>
            <w:tcW w:w="6943" w:type="dxa"/>
          </w:tcPr>
          <w:p w14:paraId="30995862"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906" w:type="dxa"/>
          </w:tcPr>
          <w:p w14:paraId="05E07395" w14:textId="77777777" w:rsidR="000C7F2E" w:rsidRDefault="00000000">
            <w:pPr>
              <w:pStyle w:val="TableParagraph"/>
              <w:spacing w:before="36"/>
              <w:ind w:right="236"/>
              <w:jc w:val="right"/>
              <w:rPr>
                <w:b/>
                <w:sz w:val="18"/>
              </w:rPr>
            </w:pPr>
            <w:r>
              <w:rPr>
                <w:b/>
                <w:spacing w:val="-2"/>
                <w:sz w:val="18"/>
              </w:rPr>
              <w:t>4.000,00</w:t>
            </w:r>
          </w:p>
        </w:tc>
        <w:tc>
          <w:tcPr>
            <w:tcW w:w="1186" w:type="dxa"/>
          </w:tcPr>
          <w:p w14:paraId="0EBED5A7" w14:textId="77777777" w:rsidR="000C7F2E" w:rsidRDefault="00000000">
            <w:pPr>
              <w:pStyle w:val="TableParagraph"/>
              <w:spacing w:before="36"/>
              <w:ind w:right="57"/>
              <w:jc w:val="right"/>
              <w:rPr>
                <w:b/>
                <w:sz w:val="18"/>
              </w:rPr>
            </w:pPr>
            <w:r>
              <w:rPr>
                <w:b/>
                <w:spacing w:val="-2"/>
                <w:sz w:val="18"/>
              </w:rPr>
              <w:t>262,50</w:t>
            </w:r>
          </w:p>
        </w:tc>
        <w:tc>
          <w:tcPr>
            <w:tcW w:w="842" w:type="dxa"/>
          </w:tcPr>
          <w:p w14:paraId="4A1715D3" w14:textId="77777777" w:rsidR="000C7F2E" w:rsidRDefault="00000000">
            <w:pPr>
              <w:pStyle w:val="TableParagraph"/>
              <w:spacing w:before="36"/>
              <w:ind w:right="104"/>
              <w:jc w:val="right"/>
              <w:rPr>
                <w:b/>
                <w:sz w:val="18"/>
              </w:rPr>
            </w:pPr>
            <w:r>
              <w:rPr>
                <w:b/>
                <w:spacing w:val="-2"/>
                <w:sz w:val="18"/>
              </w:rPr>
              <w:t>6,56%</w:t>
            </w:r>
          </w:p>
        </w:tc>
      </w:tr>
      <w:tr w:rsidR="000C7F2E" w14:paraId="16797E31" w14:textId="77777777">
        <w:trPr>
          <w:trHeight w:val="265"/>
        </w:trPr>
        <w:tc>
          <w:tcPr>
            <w:tcW w:w="6943" w:type="dxa"/>
          </w:tcPr>
          <w:p w14:paraId="7516CFAF" w14:textId="77777777" w:rsidR="000C7F2E" w:rsidRDefault="00000000">
            <w:pPr>
              <w:pStyle w:val="TableParagraph"/>
              <w:spacing w:before="35" w:line="210" w:lineRule="exact"/>
              <w:ind w:left="285"/>
              <w:rPr>
                <w:b/>
                <w:sz w:val="20"/>
              </w:rPr>
            </w:pPr>
            <w:r>
              <w:rPr>
                <w:b/>
                <w:color w:val="00009F"/>
                <w:sz w:val="20"/>
              </w:rPr>
              <w:t>1058</w:t>
            </w:r>
            <w:r>
              <w:rPr>
                <w:b/>
                <w:color w:val="00009F"/>
                <w:spacing w:val="-1"/>
                <w:sz w:val="20"/>
              </w:rPr>
              <w:t xml:space="preserve"> </w:t>
            </w:r>
            <w:r>
              <w:rPr>
                <w:b/>
                <w:color w:val="00009F"/>
                <w:sz w:val="20"/>
              </w:rPr>
              <w:t>GALERIJSKA</w:t>
            </w:r>
            <w:r>
              <w:rPr>
                <w:b/>
                <w:color w:val="00009F"/>
                <w:spacing w:val="-1"/>
                <w:sz w:val="20"/>
              </w:rPr>
              <w:t xml:space="preserve"> </w:t>
            </w:r>
            <w:r>
              <w:rPr>
                <w:b/>
                <w:color w:val="00009F"/>
                <w:spacing w:val="-2"/>
                <w:sz w:val="20"/>
              </w:rPr>
              <w:t>DJELATNOST</w:t>
            </w:r>
          </w:p>
        </w:tc>
        <w:tc>
          <w:tcPr>
            <w:tcW w:w="1906" w:type="dxa"/>
          </w:tcPr>
          <w:p w14:paraId="072A6D14" w14:textId="77777777" w:rsidR="000C7F2E" w:rsidRDefault="00000000">
            <w:pPr>
              <w:pStyle w:val="TableParagraph"/>
              <w:spacing w:before="35" w:line="210" w:lineRule="exact"/>
              <w:ind w:right="236"/>
              <w:jc w:val="right"/>
              <w:rPr>
                <w:b/>
                <w:sz w:val="20"/>
              </w:rPr>
            </w:pPr>
            <w:r>
              <w:rPr>
                <w:b/>
                <w:color w:val="00009F"/>
                <w:spacing w:val="-2"/>
                <w:sz w:val="20"/>
              </w:rPr>
              <w:t>64.100,00</w:t>
            </w:r>
          </w:p>
        </w:tc>
        <w:tc>
          <w:tcPr>
            <w:tcW w:w="1186" w:type="dxa"/>
          </w:tcPr>
          <w:p w14:paraId="01A75F87" w14:textId="77777777" w:rsidR="000C7F2E" w:rsidRDefault="00000000">
            <w:pPr>
              <w:pStyle w:val="TableParagraph"/>
              <w:spacing w:before="35" w:line="210" w:lineRule="exact"/>
              <w:ind w:right="57"/>
              <w:jc w:val="right"/>
              <w:rPr>
                <w:b/>
                <w:sz w:val="20"/>
              </w:rPr>
            </w:pPr>
            <w:r>
              <w:rPr>
                <w:b/>
                <w:color w:val="00009F"/>
                <w:spacing w:val="-2"/>
                <w:sz w:val="20"/>
              </w:rPr>
              <w:t>26.989,74</w:t>
            </w:r>
          </w:p>
        </w:tc>
        <w:tc>
          <w:tcPr>
            <w:tcW w:w="842" w:type="dxa"/>
          </w:tcPr>
          <w:p w14:paraId="0D08678F" w14:textId="77777777" w:rsidR="000C7F2E" w:rsidRDefault="00000000">
            <w:pPr>
              <w:pStyle w:val="TableParagraph"/>
              <w:spacing w:before="35" w:line="210" w:lineRule="exact"/>
              <w:ind w:right="104"/>
              <w:jc w:val="right"/>
              <w:rPr>
                <w:b/>
                <w:sz w:val="20"/>
              </w:rPr>
            </w:pPr>
            <w:r>
              <w:rPr>
                <w:b/>
                <w:color w:val="00009F"/>
                <w:spacing w:val="-2"/>
                <w:sz w:val="20"/>
              </w:rPr>
              <w:t>42,11%</w:t>
            </w:r>
          </w:p>
        </w:tc>
      </w:tr>
    </w:tbl>
    <w:p w14:paraId="4DEAE758" w14:textId="77777777" w:rsidR="000C7F2E" w:rsidRDefault="000C7F2E">
      <w:pPr>
        <w:pStyle w:val="TableParagraph"/>
        <w:spacing w:line="210" w:lineRule="exact"/>
        <w:jc w:val="right"/>
        <w:rPr>
          <w:b/>
          <w:sz w:val="20"/>
        </w:rPr>
        <w:sectPr w:rsidR="000C7F2E">
          <w:pgSz w:w="11900" w:h="16840"/>
          <w:pgMar w:top="1140" w:right="360" w:bottom="320" w:left="0" w:header="570" w:footer="127" w:gutter="0"/>
          <w:cols w:space="720"/>
        </w:sectPr>
      </w:pPr>
    </w:p>
    <w:p w14:paraId="47B9EC61" w14:textId="77777777" w:rsidR="000C7F2E" w:rsidRDefault="00000000">
      <w:pPr>
        <w:rPr>
          <w:b/>
          <w:sz w:val="20"/>
        </w:rPr>
      </w:pPr>
      <w:r>
        <w:rPr>
          <w:b/>
          <w:noProof/>
          <w:sz w:val="20"/>
        </w:rPr>
        <w:lastRenderedPageBreak/>
        <mc:AlternateContent>
          <mc:Choice Requires="wps">
            <w:drawing>
              <wp:anchor distT="0" distB="0" distL="0" distR="0" simplePos="0" relativeHeight="15759872" behindDoc="0" locked="0" layoutInCell="1" allowOverlap="1" wp14:anchorId="6F8C93D0" wp14:editId="7F0F88A5">
                <wp:simplePos x="0" y="0"/>
                <wp:positionH relativeFrom="page">
                  <wp:posOffset>314833</wp:posOffset>
                </wp:positionH>
                <wp:positionV relativeFrom="page">
                  <wp:posOffset>352933</wp:posOffset>
                </wp:positionV>
                <wp:extent cx="7000240" cy="65151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0C7F2E" w14:paraId="19B4A435" w14:textId="77777777">
                              <w:trPr>
                                <w:trHeight w:val="558"/>
                              </w:trPr>
                              <w:tc>
                                <w:tcPr>
                                  <w:tcW w:w="1125" w:type="dxa"/>
                                  <w:gridSpan w:val="2"/>
                                  <w:tcBorders>
                                    <w:bottom w:val="thickThinMediumGap" w:sz="6" w:space="0" w:color="000000"/>
                                  </w:tcBorders>
                                </w:tcPr>
                                <w:p w14:paraId="7FECA766"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34DEF1EF" w14:textId="77777777" w:rsidR="000C7F2E" w:rsidRDefault="00000000">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67F43DA8" w14:textId="77777777" w:rsidR="000C7F2E" w:rsidRDefault="00000000">
                                  <w:pPr>
                                    <w:pStyle w:val="TableParagraph"/>
                                    <w:spacing w:before="4"/>
                                    <w:ind w:right="7"/>
                                    <w:jc w:val="right"/>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Borders>
                                    <w:bottom w:val="thickThinMediumGap" w:sz="6" w:space="0" w:color="000000"/>
                                  </w:tcBorders>
                                </w:tcPr>
                                <w:p w14:paraId="1FEE3C16" w14:textId="77777777" w:rsidR="000C7F2E" w:rsidRDefault="00000000">
                                  <w:pPr>
                                    <w:pStyle w:val="TableParagraph"/>
                                    <w:spacing w:before="4" w:line="202" w:lineRule="exact"/>
                                    <w:ind w:left="24" w:right="46"/>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1183DA9B" w14:textId="77777777" w:rsidR="000C7F2E" w:rsidRDefault="00000000">
                                  <w:pPr>
                                    <w:pStyle w:val="TableParagraph"/>
                                    <w:spacing w:line="202" w:lineRule="exact"/>
                                    <w:ind w:left="61"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Borders>
                                    <w:bottom w:val="thickThinMediumGap" w:sz="6" w:space="0" w:color="000000"/>
                                  </w:tcBorders>
                                </w:tcPr>
                                <w:p w14:paraId="0A663225" w14:textId="77777777" w:rsidR="000C7F2E" w:rsidRDefault="00000000">
                                  <w:pPr>
                                    <w:pStyle w:val="TableParagraph"/>
                                    <w:spacing w:before="4" w:line="202" w:lineRule="exact"/>
                                    <w:ind w:right="117"/>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0D9E7403" w14:textId="77777777" w:rsidR="000C7F2E" w:rsidRDefault="00000000">
                                  <w:pPr>
                                    <w:pStyle w:val="TableParagraph"/>
                                    <w:spacing w:line="202" w:lineRule="exact"/>
                                    <w:ind w:right="141"/>
                                    <w:jc w:val="right"/>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12D53DE8" w14:textId="77777777" w:rsidR="000C7F2E" w:rsidRDefault="000C7F2E">
                                  <w:pPr>
                                    <w:pStyle w:val="TableParagraph"/>
                                    <w:rPr>
                                      <w:rFonts w:ascii="Times New Roman"/>
                                      <w:sz w:val="18"/>
                                    </w:rPr>
                                  </w:pPr>
                                </w:p>
                              </w:tc>
                            </w:tr>
                            <w:tr w:rsidR="000C7F2E" w14:paraId="2B98E24C" w14:textId="77777777">
                              <w:trPr>
                                <w:trHeight w:val="363"/>
                              </w:trPr>
                              <w:tc>
                                <w:tcPr>
                                  <w:tcW w:w="285" w:type="dxa"/>
                                  <w:tcBorders>
                                    <w:left w:val="nil"/>
                                    <w:bottom w:val="nil"/>
                                    <w:right w:val="single" w:sz="12" w:space="0" w:color="000000"/>
                                  </w:tcBorders>
                                </w:tcPr>
                                <w:p w14:paraId="420C3E33" w14:textId="77777777" w:rsidR="000C7F2E" w:rsidRDefault="000C7F2E">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6ABB062A" w14:textId="77777777" w:rsidR="000C7F2E" w:rsidRDefault="00000000">
                                  <w:pPr>
                                    <w:pStyle w:val="TableParagraph"/>
                                    <w:spacing w:before="43"/>
                                    <w:ind w:left="44"/>
                                    <w:rPr>
                                      <w:b/>
                                      <w:sz w:val="18"/>
                                    </w:rPr>
                                  </w:pPr>
                                  <w:r>
                                    <w:rPr>
                                      <w:b/>
                                      <w:color w:val="00009F"/>
                                      <w:sz w:val="18"/>
                                    </w:rPr>
                                    <w:t>A105801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1358" w:type="dxa"/>
                                  <w:tcBorders>
                                    <w:top w:val="thinThickMediumGap" w:sz="6" w:space="0" w:color="000000"/>
                                    <w:left w:val="nil"/>
                                    <w:bottom w:val="single" w:sz="12" w:space="0" w:color="000000"/>
                                    <w:right w:val="nil"/>
                                  </w:tcBorders>
                                </w:tcPr>
                                <w:p w14:paraId="23E858B8" w14:textId="77777777" w:rsidR="000C7F2E" w:rsidRDefault="00000000">
                                  <w:pPr>
                                    <w:pStyle w:val="TableParagraph"/>
                                    <w:spacing w:before="43"/>
                                    <w:ind w:right="-15"/>
                                    <w:jc w:val="right"/>
                                    <w:rPr>
                                      <w:b/>
                                      <w:sz w:val="18"/>
                                    </w:rPr>
                                  </w:pPr>
                                  <w:r>
                                    <w:rPr>
                                      <w:b/>
                                      <w:color w:val="00009F"/>
                                      <w:spacing w:val="-2"/>
                                      <w:sz w:val="18"/>
                                    </w:rPr>
                                    <w:t>53.100,00</w:t>
                                  </w:r>
                                </w:p>
                              </w:tc>
                              <w:tc>
                                <w:tcPr>
                                  <w:tcW w:w="1366" w:type="dxa"/>
                                  <w:tcBorders>
                                    <w:top w:val="thinThickMediumGap" w:sz="6" w:space="0" w:color="000000"/>
                                    <w:left w:val="nil"/>
                                    <w:bottom w:val="single" w:sz="12" w:space="0" w:color="000000"/>
                                    <w:right w:val="nil"/>
                                  </w:tcBorders>
                                </w:tcPr>
                                <w:p w14:paraId="23A04E0E" w14:textId="77777777" w:rsidR="000C7F2E" w:rsidRDefault="00000000">
                                  <w:pPr>
                                    <w:pStyle w:val="TableParagraph"/>
                                    <w:spacing w:before="43"/>
                                    <w:ind w:left="577" w:right="-15"/>
                                    <w:rPr>
                                      <w:b/>
                                      <w:sz w:val="18"/>
                                    </w:rPr>
                                  </w:pPr>
                                  <w:r>
                                    <w:rPr>
                                      <w:b/>
                                      <w:color w:val="00009F"/>
                                      <w:spacing w:val="-2"/>
                                      <w:sz w:val="18"/>
                                    </w:rPr>
                                    <w:t>25.750,45</w:t>
                                  </w:r>
                                </w:p>
                              </w:tc>
                              <w:tc>
                                <w:tcPr>
                                  <w:tcW w:w="902" w:type="dxa"/>
                                  <w:gridSpan w:val="2"/>
                                  <w:tcBorders>
                                    <w:top w:val="thinThickMediumGap" w:sz="6" w:space="0" w:color="000000"/>
                                    <w:left w:val="nil"/>
                                    <w:bottom w:val="single" w:sz="12" w:space="0" w:color="000000"/>
                                    <w:right w:val="single" w:sz="12" w:space="0" w:color="000000"/>
                                  </w:tcBorders>
                                </w:tcPr>
                                <w:p w14:paraId="57DF464D" w14:textId="77777777" w:rsidR="000C7F2E" w:rsidRDefault="00000000">
                                  <w:pPr>
                                    <w:pStyle w:val="TableParagraph"/>
                                    <w:spacing w:before="43"/>
                                    <w:ind w:left="197"/>
                                    <w:rPr>
                                      <w:b/>
                                      <w:sz w:val="18"/>
                                    </w:rPr>
                                  </w:pPr>
                                  <w:r>
                                    <w:rPr>
                                      <w:b/>
                                      <w:color w:val="00009F"/>
                                      <w:spacing w:val="-2"/>
                                      <w:sz w:val="18"/>
                                    </w:rPr>
                                    <w:t>48,49%</w:t>
                                  </w:r>
                                </w:p>
                              </w:tc>
                            </w:tr>
                          </w:tbl>
                          <w:p w14:paraId="232E4DC9"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6F8C93D0" id="Textbox 127" o:spid="_x0000_s1039" type="#_x0000_t202" style="position:absolute;margin-left:24.8pt;margin-top:27.8pt;width:551.2pt;height:51.3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0C7F2E" w14:paraId="19B4A435" w14:textId="77777777">
                        <w:trPr>
                          <w:trHeight w:val="558"/>
                        </w:trPr>
                        <w:tc>
                          <w:tcPr>
                            <w:tcW w:w="1125" w:type="dxa"/>
                            <w:gridSpan w:val="2"/>
                            <w:tcBorders>
                              <w:bottom w:val="thickThinMediumGap" w:sz="6" w:space="0" w:color="000000"/>
                            </w:tcBorders>
                          </w:tcPr>
                          <w:p w14:paraId="7FECA766"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34DEF1EF" w14:textId="77777777" w:rsidR="000C7F2E" w:rsidRDefault="00000000">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67F43DA8" w14:textId="77777777" w:rsidR="000C7F2E" w:rsidRDefault="00000000">
                            <w:pPr>
                              <w:pStyle w:val="TableParagraph"/>
                              <w:spacing w:before="4"/>
                              <w:ind w:right="7"/>
                              <w:jc w:val="right"/>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Borders>
                              <w:bottom w:val="thickThinMediumGap" w:sz="6" w:space="0" w:color="000000"/>
                            </w:tcBorders>
                          </w:tcPr>
                          <w:p w14:paraId="1FEE3C16" w14:textId="77777777" w:rsidR="000C7F2E" w:rsidRDefault="00000000">
                            <w:pPr>
                              <w:pStyle w:val="TableParagraph"/>
                              <w:spacing w:before="4" w:line="202" w:lineRule="exact"/>
                              <w:ind w:left="24" w:right="46"/>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1183DA9B" w14:textId="77777777" w:rsidR="000C7F2E" w:rsidRDefault="00000000">
                            <w:pPr>
                              <w:pStyle w:val="TableParagraph"/>
                              <w:spacing w:line="202" w:lineRule="exact"/>
                              <w:ind w:left="61"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Borders>
                              <w:bottom w:val="thickThinMediumGap" w:sz="6" w:space="0" w:color="000000"/>
                            </w:tcBorders>
                          </w:tcPr>
                          <w:p w14:paraId="0A663225" w14:textId="77777777" w:rsidR="000C7F2E" w:rsidRDefault="00000000">
                            <w:pPr>
                              <w:pStyle w:val="TableParagraph"/>
                              <w:spacing w:before="4" w:line="202" w:lineRule="exact"/>
                              <w:ind w:right="117"/>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0D9E7403" w14:textId="77777777" w:rsidR="000C7F2E" w:rsidRDefault="00000000">
                            <w:pPr>
                              <w:pStyle w:val="TableParagraph"/>
                              <w:spacing w:line="202" w:lineRule="exact"/>
                              <w:ind w:right="141"/>
                              <w:jc w:val="right"/>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12D53DE8" w14:textId="77777777" w:rsidR="000C7F2E" w:rsidRDefault="000C7F2E">
                            <w:pPr>
                              <w:pStyle w:val="TableParagraph"/>
                              <w:rPr>
                                <w:rFonts w:ascii="Times New Roman"/>
                                <w:sz w:val="18"/>
                              </w:rPr>
                            </w:pPr>
                          </w:p>
                        </w:tc>
                      </w:tr>
                      <w:tr w:rsidR="000C7F2E" w14:paraId="2B98E24C" w14:textId="77777777">
                        <w:trPr>
                          <w:trHeight w:val="363"/>
                        </w:trPr>
                        <w:tc>
                          <w:tcPr>
                            <w:tcW w:w="285" w:type="dxa"/>
                            <w:tcBorders>
                              <w:left w:val="nil"/>
                              <w:bottom w:val="nil"/>
                              <w:right w:val="single" w:sz="12" w:space="0" w:color="000000"/>
                            </w:tcBorders>
                          </w:tcPr>
                          <w:p w14:paraId="420C3E33" w14:textId="77777777" w:rsidR="000C7F2E" w:rsidRDefault="000C7F2E">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6ABB062A" w14:textId="77777777" w:rsidR="000C7F2E" w:rsidRDefault="00000000">
                            <w:pPr>
                              <w:pStyle w:val="TableParagraph"/>
                              <w:spacing w:before="43"/>
                              <w:ind w:left="44"/>
                              <w:rPr>
                                <w:b/>
                                <w:sz w:val="18"/>
                              </w:rPr>
                            </w:pPr>
                            <w:r>
                              <w:rPr>
                                <w:b/>
                                <w:color w:val="00009F"/>
                                <w:sz w:val="18"/>
                              </w:rPr>
                              <w:t>A105801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1358" w:type="dxa"/>
                            <w:tcBorders>
                              <w:top w:val="thinThickMediumGap" w:sz="6" w:space="0" w:color="000000"/>
                              <w:left w:val="nil"/>
                              <w:bottom w:val="single" w:sz="12" w:space="0" w:color="000000"/>
                              <w:right w:val="nil"/>
                            </w:tcBorders>
                          </w:tcPr>
                          <w:p w14:paraId="23E858B8" w14:textId="77777777" w:rsidR="000C7F2E" w:rsidRDefault="00000000">
                            <w:pPr>
                              <w:pStyle w:val="TableParagraph"/>
                              <w:spacing w:before="43"/>
                              <w:ind w:right="-15"/>
                              <w:jc w:val="right"/>
                              <w:rPr>
                                <w:b/>
                                <w:sz w:val="18"/>
                              </w:rPr>
                            </w:pPr>
                            <w:r>
                              <w:rPr>
                                <w:b/>
                                <w:color w:val="00009F"/>
                                <w:spacing w:val="-2"/>
                                <w:sz w:val="18"/>
                              </w:rPr>
                              <w:t>53.100,00</w:t>
                            </w:r>
                          </w:p>
                        </w:tc>
                        <w:tc>
                          <w:tcPr>
                            <w:tcW w:w="1366" w:type="dxa"/>
                            <w:tcBorders>
                              <w:top w:val="thinThickMediumGap" w:sz="6" w:space="0" w:color="000000"/>
                              <w:left w:val="nil"/>
                              <w:bottom w:val="single" w:sz="12" w:space="0" w:color="000000"/>
                              <w:right w:val="nil"/>
                            </w:tcBorders>
                          </w:tcPr>
                          <w:p w14:paraId="23A04E0E" w14:textId="77777777" w:rsidR="000C7F2E" w:rsidRDefault="00000000">
                            <w:pPr>
                              <w:pStyle w:val="TableParagraph"/>
                              <w:spacing w:before="43"/>
                              <w:ind w:left="577" w:right="-15"/>
                              <w:rPr>
                                <w:b/>
                                <w:sz w:val="18"/>
                              </w:rPr>
                            </w:pPr>
                            <w:r>
                              <w:rPr>
                                <w:b/>
                                <w:color w:val="00009F"/>
                                <w:spacing w:val="-2"/>
                                <w:sz w:val="18"/>
                              </w:rPr>
                              <w:t>25.750,45</w:t>
                            </w:r>
                          </w:p>
                        </w:tc>
                        <w:tc>
                          <w:tcPr>
                            <w:tcW w:w="902" w:type="dxa"/>
                            <w:gridSpan w:val="2"/>
                            <w:tcBorders>
                              <w:top w:val="thinThickMediumGap" w:sz="6" w:space="0" w:color="000000"/>
                              <w:left w:val="nil"/>
                              <w:bottom w:val="single" w:sz="12" w:space="0" w:color="000000"/>
                              <w:right w:val="single" w:sz="12" w:space="0" w:color="000000"/>
                            </w:tcBorders>
                          </w:tcPr>
                          <w:p w14:paraId="57DF464D" w14:textId="77777777" w:rsidR="000C7F2E" w:rsidRDefault="00000000">
                            <w:pPr>
                              <w:pStyle w:val="TableParagraph"/>
                              <w:spacing w:before="43"/>
                              <w:ind w:left="197"/>
                              <w:rPr>
                                <w:b/>
                                <w:sz w:val="18"/>
                              </w:rPr>
                            </w:pPr>
                            <w:r>
                              <w:rPr>
                                <w:b/>
                                <w:color w:val="00009F"/>
                                <w:spacing w:val="-2"/>
                                <w:sz w:val="18"/>
                              </w:rPr>
                              <w:t>48,49%</w:t>
                            </w:r>
                          </w:p>
                        </w:tc>
                      </w:tr>
                    </w:tbl>
                    <w:p w14:paraId="232E4DC9" w14:textId="77777777" w:rsidR="000C7F2E" w:rsidRDefault="000C7F2E">
                      <w:pPr>
                        <w:pStyle w:val="Tijeloteksta"/>
                      </w:pPr>
                    </w:p>
                  </w:txbxContent>
                </v:textbox>
                <w10:wrap anchorx="page" anchory="page"/>
              </v:shape>
            </w:pict>
          </mc:Fallback>
        </mc:AlternateContent>
      </w:r>
    </w:p>
    <w:p w14:paraId="42AE1975" w14:textId="77777777" w:rsidR="000C7F2E" w:rsidRDefault="000C7F2E">
      <w:pPr>
        <w:rPr>
          <w:b/>
          <w:sz w:val="20"/>
        </w:rPr>
      </w:pPr>
    </w:p>
    <w:p w14:paraId="2C137DA3" w14:textId="77777777" w:rsidR="000C7F2E" w:rsidRDefault="000C7F2E">
      <w:pPr>
        <w:rPr>
          <w:b/>
          <w:sz w:val="20"/>
        </w:rPr>
      </w:pPr>
    </w:p>
    <w:p w14:paraId="02C7B1C8" w14:textId="77777777" w:rsidR="000C7F2E" w:rsidRDefault="000C7F2E">
      <w:pPr>
        <w:spacing w:before="115"/>
        <w:rPr>
          <w:b/>
          <w:sz w:val="20"/>
        </w:rPr>
      </w:pPr>
    </w:p>
    <w:tbl>
      <w:tblPr>
        <w:tblStyle w:val="TableNormal"/>
        <w:tblW w:w="0" w:type="auto"/>
        <w:tblInd w:w="577" w:type="dxa"/>
        <w:tblLayout w:type="fixed"/>
        <w:tblLook w:val="01E0" w:firstRow="1" w:lastRow="1" w:firstColumn="1" w:lastColumn="1" w:noHBand="0" w:noVBand="0"/>
      </w:tblPr>
      <w:tblGrid>
        <w:gridCol w:w="7126"/>
        <w:gridCol w:w="1583"/>
        <w:gridCol w:w="1324"/>
        <w:gridCol w:w="841"/>
      </w:tblGrid>
      <w:tr w:rsidR="000C7F2E" w14:paraId="0CAEF911" w14:textId="77777777">
        <w:trPr>
          <w:trHeight w:val="243"/>
        </w:trPr>
        <w:tc>
          <w:tcPr>
            <w:tcW w:w="7126" w:type="dxa"/>
          </w:tcPr>
          <w:p w14:paraId="41FBF7C9"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7A5DA15A" w14:textId="77777777" w:rsidR="000C7F2E" w:rsidRDefault="00000000">
            <w:pPr>
              <w:pStyle w:val="TableParagraph"/>
              <w:spacing w:line="201" w:lineRule="exact"/>
              <w:ind w:right="96"/>
              <w:jc w:val="right"/>
              <w:rPr>
                <w:b/>
                <w:sz w:val="18"/>
              </w:rPr>
            </w:pPr>
            <w:r>
              <w:rPr>
                <w:b/>
                <w:spacing w:val="-2"/>
                <w:sz w:val="18"/>
              </w:rPr>
              <w:t>53.100,00</w:t>
            </w:r>
          </w:p>
        </w:tc>
        <w:tc>
          <w:tcPr>
            <w:tcW w:w="1324" w:type="dxa"/>
          </w:tcPr>
          <w:p w14:paraId="7503E78A" w14:textId="77777777" w:rsidR="000C7F2E" w:rsidRDefault="00000000">
            <w:pPr>
              <w:pStyle w:val="TableParagraph"/>
              <w:spacing w:line="201" w:lineRule="exact"/>
              <w:ind w:right="55"/>
              <w:jc w:val="right"/>
              <w:rPr>
                <w:b/>
                <w:sz w:val="18"/>
              </w:rPr>
            </w:pPr>
            <w:r>
              <w:rPr>
                <w:b/>
                <w:spacing w:val="-2"/>
                <w:sz w:val="18"/>
              </w:rPr>
              <w:t>25.750,45</w:t>
            </w:r>
          </w:p>
        </w:tc>
        <w:tc>
          <w:tcPr>
            <w:tcW w:w="841" w:type="dxa"/>
          </w:tcPr>
          <w:p w14:paraId="31D67E10" w14:textId="77777777" w:rsidR="000C7F2E" w:rsidRDefault="00000000">
            <w:pPr>
              <w:pStyle w:val="TableParagraph"/>
              <w:spacing w:line="201" w:lineRule="exact"/>
              <w:ind w:right="101"/>
              <w:jc w:val="right"/>
              <w:rPr>
                <w:b/>
                <w:sz w:val="18"/>
              </w:rPr>
            </w:pPr>
            <w:r>
              <w:rPr>
                <w:b/>
                <w:spacing w:val="-2"/>
                <w:sz w:val="18"/>
              </w:rPr>
              <w:t>48,49%</w:t>
            </w:r>
          </w:p>
        </w:tc>
      </w:tr>
      <w:tr w:rsidR="000C7F2E" w14:paraId="5EF0EC54" w14:textId="77777777">
        <w:trPr>
          <w:trHeight w:val="285"/>
        </w:trPr>
        <w:tc>
          <w:tcPr>
            <w:tcW w:w="7126" w:type="dxa"/>
          </w:tcPr>
          <w:p w14:paraId="2F95BF11"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83" w:type="dxa"/>
          </w:tcPr>
          <w:p w14:paraId="1ECFCA5E" w14:textId="77777777" w:rsidR="000C7F2E" w:rsidRDefault="00000000">
            <w:pPr>
              <w:pStyle w:val="TableParagraph"/>
              <w:spacing w:before="36"/>
              <w:ind w:right="96"/>
              <w:jc w:val="right"/>
              <w:rPr>
                <w:b/>
                <w:sz w:val="18"/>
              </w:rPr>
            </w:pPr>
            <w:r>
              <w:rPr>
                <w:b/>
                <w:spacing w:val="-2"/>
                <w:sz w:val="18"/>
              </w:rPr>
              <w:t>31.600,00</w:t>
            </w:r>
          </w:p>
        </w:tc>
        <w:tc>
          <w:tcPr>
            <w:tcW w:w="1324" w:type="dxa"/>
          </w:tcPr>
          <w:p w14:paraId="24932DCD" w14:textId="77777777" w:rsidR="000C7F2E" w:rsidRDefault="00000000">
            <w:pPr>
              <w:pStyle w:val="TableParagraph"/>
              <w:spacing w:before="36"/>
              <w:ind w:right="55"/>
              <w:jc w:val="right"/>
              <w:rPr>
                <w:b/>
                <w:sz w:val="18"/>
              </w:rPr>
            </w:pPr>
            <w:r>
              <w:rPr>
                <w:b/>
                <w:spacing w:val="-2"/>
                <w:sz w:val="18"/>
              </w:rPr>
              <w:t>21.161,60</w:t>
            </w:r>
          </w:p>
        </w:tc>
        <w:tc>
          <w:tcPr>
            <w:tcW w:w="841" w:type="dxa"/>
          </w:tcPr>
          <w:p w14:paraId="3D50C70C" w14:textId="77777777" w:rsidR="000C7F2E" w:rsidRDefault="00000000">
            <w:pPr>
              <w:pStyle w:val="TableParagraph"/>
              <w:spacing w:before="36"/>
              <w:ind w:right="101"/>
              <w:jc w:val="right"/>
              <w:rPr>
                <w:b/>
                <w:sz w:val="18"/>
              </w:rPr>
            </w:pPr>
            <w:r>
              <w:rPr>
                <w:b/>
                <w:spacing w:val="-2"/>
                <w:sz w:val="18"/>
              </w:rPr>
              <w:t>66,97%</w:t>
            </w:r>
          </w:p>
        </w:tc>
      </w:tr>
      <w:tr w:rsidR="000C7F2E" w14:paraId="353FB84D" w14:textId="77777777">
        <w:trPr>
          <w:trHeight w:val="277"/>
        </w:trPr>
        <w:tc>
          <w:tcPr>
            <w:tcW w:w="7126" w:type="dxa"/>
          </w:tcPr>
          <w:p w14:paraId="5BA72B9B" w14:textId="77777777" w:rsidR="000C7F2E" w:rsidRDefault="00000000">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583" w:type="dxa"/>
          </w:tcPr>
          <w:p w14:paraId="3740B206" w14:textId="77777777" w:rsidR="000C7F2E" w:rsidRDefault="000C7F2E">
            <w:pPr>
              <w:pStyle w:val="TableParagraph"/>
              <w:rPr>
                <w:rFonts w:ascii="Times New Roman"/>
                <w:sz w:val="18"/>
              </w:rPr>
            </w:pPr>
          </w:p>
        </w:tc>
        <w:tc>
          <w:tcPr>
            <w:tcW w:w="1324" w:type="dxa"/>
          </w:tcPr>
          <w:p w14:paraId="47FA6C6B" w14:textId="77777777" w:rsidR="000C7F2E" w:rsidRDefault="00000000">
            <w:pPr>
              <w:pStyle w:val="TableParagraph"/>
              <w:spacing w:before="36"/>
              <w:ind w:right="55"/>
              <w:jc w:val="right"/>
              <w:rPr>
                <w:i/>
                <w:sz w:val="18"/>
              </w:rPr>
            </w:pPr>
            <w:r>
              <w:rPr>
                <w:i/>
                <w:spacing w:val="-2"/>
                <w:sz w:val="18"/>
              </w:rPr>
              <w:t>17.306,09</w:t>
            </w:r>
          </w:p>
        </w:tc>
        <w:tc>
          <w:tcPr>
            <w:tcW w:w="841" w:type="dxa"/>
          </w:tcPr>
          <w:p w14:paraId="6D1E0F59" w14:textId="77777777" w:rsidR="000C7F2E" w:rsidRDefault="000C7F2E">
            <w:pPr>
              <w:pStyle w:val="TableParagraph"/>
              <w:rPr>
                <w:rFonts w:ascii="Times New Roman"/>
                <w:sz w:val="18"/>
              </w:rPr>
            </w:pPr>
          </w:p>
        </w:tc>
      </w:tr>
      <w:tr w:rsidR="000C7F2E" w14:paraId="4048DFB9" w14:textId="77777777">
        <w:trPr>
          <w:trHeight w:val="277"/>
        </w:trPr>
        <w:tc>
          <w:tcPr>
            <w:tcW w:w="7126" w:type="dxa"/>
          </w:tcPr>
          <w:p w14:paraId="688E3C42" w14:textId="77777777" w:rsidR="000C7F2E" w:rsidRDefault="00000000">
            <w:pPr>
              <w:pStyle w:val="TableParagraph"/>
              <w:spacing w:before="28"/>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583" w:type="dxa"/>
          </w:tcPr>
          <w:p w14:paraId="33AAAB76" w14:textId="77777777" w:rsidR="000C7F2E" w:rsidRDefault="000C7F2E">
            <w:pPr>
              <w:pStyle w:val="TableParagraph"/>
              <w:rPr>
                <w:rFonts w:ascii="Times New Roman"/>
                <w:sz w:val="18"/>
              </w:rPr>
            </w:pPr>
          </w:p>
        </w:tc>
        <w:tc>
          <w:tcPr>
            <w:tcW w:w="1324" w:type="dxa"/>
          </w:tcPr>
          <w:p w14:paraId="35808E88" w14:textId="77777777" w:rsidR="000C7F2E" w:rsidRDefault="00000000">
            <w:pPr>
              <w:pStyle w:val="TableParagraph"/>
              <w:spacing w:before="28"/>
              <w:ind w:right="55"/>
              <w:jc w:val="right"/>
              <w:rPr>
                <w:i/>
                <w:sz w:val="18"/>
              </w:rPr>
            </w:pPr>
            <w:r>
              <w:rPr>
                <w:i/>
                <w:spacing w:val="-2"/>
                <w:sz w:val="18"/>
              </w:rPr>
              <w:t>1.000,00</w:t>
            </w:r>
          </w:p>
        </w:tc>
        <w:tc>
          <w:tcPr>
            <w:tcW w:w="841" w:type="dxa"/>
          </w:tcPr>
          <w:p w14:paraId="1FE8C7E2" w14:textId="77777777" w:rsidR="000C7F2E" w:rsidRDefault="000C7F2E">
            <w:pPr>
              <w:pStyle w:val="TableParagraph"/>
              <w:rPr>
                <w:rFonts w:ascii="Times New Roman"/>
                <w:sz w:val="18"/>
              </w:rPr>
            </w:pPr>
          </w:p>
        </w:tc>
      </w:tr>
      <w:tr w:rsidR="000C7F2E" w14:paraId="442BD417" w14:textId="77777777">
        <w:trPr>
          <w:trHeight w:val="285"/>
        </w:trPr>
        <w:tc>
          <w:tcPr>
            <w:tcW w:w="7126" w:type="dxa"/>
          </w:tcPr>
          <w:p w14:paraId="46BBA601" w14:textId="77777777" w:rsidR="000C7F2E" w:rsidRDefault="00000000">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583" w:type="dxa"/>
          </w:tcPr>
          <w:p w14:paraId="27DC607D" w14:textId="77777777" w:rsidR="000C7F2E" w:rsidRDefault="000C7F2E">
            <w:pPr>
              <w:pStyle w:val="TableParagraph"/>
              <w:rPr>
                <w:rFonts w:ascii="Times New Roman"/>
                <w:sz w:val="18"/>
              </w:rPr>
            </w:pPr>
          </w:p>
        </w:tc>
        <w:tc>
          <w:tcPr>
            <w:tcW w:w="1324" w:type="dxa"/>
          </w:tcPr>
          <w:p w14:paraId="4C6E5302" w14:textId="77777777" w:rsidR="000C7F2E" w:rsidRDefault="00000000">
            <w:pPr>
              <w:pStyle w:val="TableParagraph"/>
              <w:spacing w:before="36"/>
              <w:ind w:right="55"/>
              <w:jc w:val="right"/>
              <w:rPr>
                <w:i/>
                <w:sz w:val="18"/>
              </w:rPr>
            </w:pPr>
            <w:r>
              <w:rPr>
                <w:i/>
                <w:spacing w:val="-2"/>
                <w:sz w:val="18"/>
              </w:rPr>
              <w:t>2.855,51</w:t>
            </w:r>
          </w:p>
        </w:tc>
        <w:tc>
          <w:tcPr>
            <w:tcW w:w="841" w:type="dxa"/>
          </w:tcPr>
          <w:p w14:paraId="3F734506" w14:textId="77777777" w:rsidR="000C7F2E" w:rsidRDefault="000C7F2E">
            <w:pPr>
              <w:pStyle w:val="TableParagraph"/>
              <w:rPr>
                <w:rFonts w:ascii="Times New Roman"/>
                <w:sz w:val="18"/>
              </w:rPr>
            </w:pPr>
          </w:p>
        </w:tc>
      </w:tr>
      <w:tr w:rsidR="000C7F2E" w14:paraId="1632D9CD" w14:textId="77777777">
        <w:trPr>
          <w:trHeight w:val="285"/>
        </w:trPr>
        <w:tc>
          <w:tcPr>
            <w:tcW w:w="7126" w:type="dxa"/>
          </w:tcPr>
          <w:p w14:paraId="6074592F"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6A8E5051" w14:textId="77777777" w:rsidR="000C7F2E" w:rsidRDefault="00000000">
            <w:pPr>
              <w:pStyle w:val="TableParagraph"/>
              <w:spacing w:before="36"/>
              <w:ind w:right="96"/>
              <w:jc w:val="right"/>
              <w:rPr>
                <w:b/>
                <w:sz w:val="18"/>
              </w:rPr>
            </w:pPr>
            <w:r>
              <w:rPr>
                <w:b/>
                <w:spacing w:val="-2"/>
                <w:sz w:val="18"/>
              </w:rPr>
              <w:t>21.500,00</w:t>
            </w:r>
          </w:p>
        </w:tc>
        <w:tc>
          <w:tcPr>
            <w:tcW w:w="1324" w:type="dxa"/>
          </w:tcPr>
          <w:p w14:paraId="70AC1102" w14:textId="77777777" w:rsidR="000C7F2E" w:rsidRDefault="00000000">
            <w:pPr>
              <w:pStyle w:val="TableParagraph"/>
              <w:spacing w:before="36"/>
              <w:ind w:right="55"/>
              <w:jc w:val="right"/>
              <w:rPr>
                <w:b/>
                <w:sz w:val="18"/>
              </w:rPr>
            </w:pPr>
            <w:r>
              <w:rPr>
                <w:b/>
                <w:spacing w:val="-2"/>
                <w:sz w:val="18"/>
              </w:rPr>
              <w:t>4.588,85</w:t>
            </w:r>
          </w:p>
        </w:tc>
        <w:tc>
          <w:tcPr>
            <w:tcW w:w="841" w:type="dxa"/>
          </w:tcPr>
          <w:p w14:paraId="141574E9" w14:textId="77777777" w:rsidR="000C7F2E" w:rsidRDefault="00000000">
            <w:pPr>
              <w:pStyle w:val="TableParagraph"/>
              <w:spacing w:before="36"/>
              <w:ind w:right="101"/>
              <w:jc w:val="right"/>
              <w:rPr>
                <w:b/>
                <w:sz w:val="18"/>
              </w:rPr>
            </w:pPr>
            <w:r>
              <w:rPr>
                <w:b/>
                <w:spacing w:val="-2"/>
                <w:sz w:val="18"/>
              </w:rPr>
              <w:t>21,34%</w:t>
            </w:r>
          </w:p>
        </w:tc>
      </w:tr>
      <w:tr w:rsidR="000C7F2E" w14:paraId="5F350636" w14:textId="77777777">
        <w:trPr>
          <w:trHeight w:val="285"/>
        </w:trPr>
        <w:tc>
          <w:tcPr>
            <w:tcW w:w="7126" w:type="dxa"/>
          </w:tcPr>
          <w:p w14:paraId="37DA4811" w14:textId="77777777" w:rsidR="000C7F2E" w:rsidRDefault="00000000">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583" w:type="dxa"/>
          </w:tcPr>
          <w:p w14:paraId="4C0B8FAA" w14:textId="77777777" w:rsidR="000C7F2E" w:rsidRDefault="000C7F2E">
            <w:pPr>
              <w:pStyle w:val="TableParagraph"/>
              <w:rPr>
                <w:rFonts w:ascii="Times New Roman"/>
                <w:sz w:val="18"/>
              </w:rPr>
            </w:pPr>
          </w:p>
        </w:tc>
        <w:tc>
          <w:tcPr>
            <w:tcW w:w="1324" w:type="dxa"/>
          </w:tcPr>
          <w:p w14:paraId="72933E47" w14:textId="77777777" w:rsidR="000C7F2E" w:rsidRDefault="00000000">
            <w:pPr>
              <w:pStyle w:val="TableParagraph"/>
              <w:spacing w:before="36"/>
              <w:ind w:right="55"/>
              <w:jc w:val="right"/>
              <w:rPr>
                <w:i/>
                <w:sz w:val="18"/>
              </w:rPr>
            </w:pPr>
            <w:r>
              <w:rPr>
                <w:i/>
                <w:spacing w:val="-2"/>
                <w:sz w:val="18"/>
              </w:rPr>
              <w:t>612,00</w:t>
            </w:r>
          </w:p>
        </w:tc>
        <w:tc>
          <w:tcPr>
            <w:tcW w:w="841" w:type="dxa"/>
          </w:tcPr>
          <w:p w14:paraId="15C91B9D" w14:textId="77777777" w:rsidR="000C7F2E" w:rsidRDefault="000C7F2E">
            <w:pPr>
              <w:pStyle w:val="TableParagraph"/>
              <w:rPr>
                <w:rFonts w:ascii="Times New Roman"/>
                <w:sz w:val="18"/>
              </w:rPr>
            </w:pPr>
          </w:p>
        </w:tc>
      </w:tr>
      <w:tr w:rsidR="000C7F2E" w14:paraId="3CE87766" w14:textId="77777777">
        <w:trPr>
          <w:trHeight w:val="285"/>
        </w:trPr>
        <w:tc>
          <w:tcPr>
            <w:tcW w:w="7126" w:type="dxa"/>
          </w:tcPr>
          <w:p w14:paraId="103C3DF5" w14:textId="77777777" w:rsidR="000C7F2E" w:rsidRDefault="00000000">
            <w:pPr>
              <w:pStyle w:val="TableParagraph"/>
              <w:spacing w:before="36"/>
              <w:ind w:left="795"/>
              <w:rPr>
                <w:i/>
                <w:sz w:val="18"/>
              </w:rPr>
            </w:pPr>
            <w:r>
              <w:rPr>
                <w:i/>
                <w:sz w:val="18"/>
              </w:rPr>
              <w:t>3223</w:t>
            </w:r>
            <w:r>
              <w:rPr>
                <w:i/>
                <w:spacing w:val="-1"/>
                <w:sz w:val="18"/>
              </w:rPr>
              <w:t xml:space="preserve"> </w:t>
            </w:r>
            <w:r>
              <w:rPr>
                <w:i/>
                <w:spacing w:val="-2"/>
                <w:sz w:val="18"/>
              </w:rPr>
              <w:t>Energija</w:t>
            </w:r>
          </w:p>
        </w:tc>
        <w:tc>
          <w:tcPr>
            <w:tcW w:w="1583" w:type="dxa"/>
          </w:tcPr>
          <w:p w14:paraId="7221888A" w14:textId="77777777" w:rsidR="000C7F2E" w:rsidRDefault="000C7F2E">
            <w:pPr>
              <w:pStyle w:val="TableParagraph"/>
              <w:rPr>
                <w:rFonts w:ascii="Times New Roman"/>
                <w:sz w:val="18"/>
              </w:rPr>
            </w:pPr>
          </w:p>
        </w:tc>
        <w:tc>
          <w:tcPr>
            <w:tcW w:w="1324" w:type="dxa"/>
          </w:tcPr>
          <w:p w14:paraId="0B7FFA3E" w14:textId="77777777" w:rsidR="000C7F2E" w:rsidRDefault="00000000">
            <w:pPr>
              <w:pStyle w:val="TableParagraph"/>
              <w:spacing w:before="36"/>
              <w:ind w:right="55"/>
              <w:jc w:val="right"/>
              <w:rPr>
                <w:i/>
                <w:sz w:val="18"/>
              </w:rPr>
            </w:pPr>
            <w:r>
              <w:rPr>
                <w:i/>
                <w:spacing w:val="-2"/>
                <w:sz w:val="18"/>
              </w:rPr>
              <w:t>367,42</w:t>
            </w:r>
          </w:p>
        </w:tc>
        <w:tc>
          <w:tcPr>
            <w:tcW w:w="841" w:type="dxa"/>
          </w:tcPr>
          <w:p w14:paraId="47AFC369" w14:textId="77777777" w:rsidR="000C7F2E" w:rsidRDefault="000C7F2E">
            <w:pPr>
              <w:pStyle w:val="TableParagraph"/>
              <w:rPr>
                <w:rFonts w:ascii="Times New Roman"/>
                <w:sz w:val="18"/>
              </w:rPr>
            </w:pPr>
          </w:p>
        </w:tc>
      </w:tr>
      <w:tr w:rsidR="000C7F2E" w14:paraId="4F603E4C" w14:textId="77777777">
        <w:trPr>
          <w:trHeight w:val="285"/>
        </w:trPr>
        <w:tc>
          <w:tcPr>
            <w:tcW w:w="7126" w:type="dxa"/>
          </w:tcPr>
          <w:p w14:paraId="3D395F3E" w14:textId="77777777" w:rsidR="000C7F2E" w:rsidRDefault="00000000">
            <w:pPr>
              <w:pStyle w:val="TableParagraph"/>
              <w:spacing w:before="36"/>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583" w:type="dxa"/>
          </w:tcPr>
          <w:p w14:paraId="5D07A989" w14:textId="77777777" w:rsidR="000C7F2E" w:rsidRDefault="000C7F2E">
            <w:pPr>
              <w:pStyle w:val="TableParagraph"/>
              <w:rPr>
                <w:rFonts w:ascii="Times New Roman"/>
                <w:sz w:val="18"/>
              </w:rPr>
            </w:pPr>
          </w:p>
        </w:tc>
        <w:tc>
          <w:tcPr>
            <w:tcW w:w="1324" w:type="dxa"/>
          </w:tcPr>
          <w:p w14:paraId="09FFC8B6" w14:textId="77777777" w:rsidR="000C7F2E" w:rsidRDefault="00000000">
            <w:pPr>
              <w:pStyle w:val="TableParagraph"/>
              <w:spacing w:before="36"/>
              <w:ind w:right="55"/>
              <w:jc w:val="right"/>
              <w:rPr>
                <w:i/>
                <w:sz w:val="18"/>
              </w:rPr>
            </w:pPr>
            <w:r>
              <w:rPr>
                <w:i/>
                <w:spacing w:val="-2"/>
                <w:sz w:val="18"/>
              </w:rPr>
              <w:t>481,42</w:t>
            </w:r>
          </w:p>
        </w:tc>
        <w:tc>
          <w:tcPr>
            <w:tcW w:w="841" w:type="dxa"/>
          </w:tcPr>
          <w:p w14:paraId="34C39CB9" w14:textId="77777777" w:rsidR="000C7F2E" w:rsidRDefault="000C7F2E">
            <w:pPr>
              <w:pStyle w:val="TableParagraph"/>
              <w:rPr>
                <w:rFonts w:ascii="Times New Roman"/>
                <w:sz w:val="18"/>
              </w:rPr>
            </w:pPr>
          </w:p>
        </w:tc>
      </w:tr>
      <w:tr w:rsidR="000C7F2E" w14:paraId="19EC8621" w14:textId="77777777">
        <w:trPr>
          <w:trHeight w:val="285"/>
        </w:trPr>
        <w:tc>
          <w:tcPr>
            <w:tcW w:w="7126" w:type="dxa"/>
          </w:tcPr>
          <w:p w14:paraId="3A42C253" w14:textId="77777777" w:rsidR="000C7F2E" w:rsidRDefault="00000000">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583" w:type="dxa"/>
          </w:tcPr>
          <w:p w14:paraId="2E25C664" w14:textId="77777777" w:rsidR="000C7F2E" w:rsidRDefault="000C7F2E">
            <w:pPr>
              <w:pStyle w:val="TableParagraph"/>
              <w:rPr>
                <w:rFonts w:ascii="Times New Roman"/>
                <w:sz w:val="18"/>
              </w:rPr>
            </w:pPr>
          </w:p>
        </w:tc>
        <w:tc>
          <w:tcPr>
            <w:tcW w:w="1324" w:type="dxa"/>
          </w:tcPr>
          <w:p w14:paraId="7A38B4CE" w14:textId="77777777" w:rsidR="000C7F2E" w:rsidRDefault="00000000">
            <w:pPr>
              <w:pStyle w:val="TableParagraph"/>
              <w:spacing w:before="36"/>
              <w:ind w:right="55"/>
              <w:jc w:val="right"/>
              <w:rPr>
                <w:i/>
                <w:sz w:val="18"/>
              </w:rPr>
            </w:pPr>
            <w:r>
              <w:rPr>
                <w:i/>
                <w:spacing w:val="-2"/>
                <w:sz w:val="18"/>
              </w:rPr>
              <w:t>345,00</w:t>
            </w:r>
          </w:p>
        </w:tc>
        <w:tc>
          <w:tcPr>
            <w:tcW w:w="841" w:type="dxa"/>
          </w:tcPr>
          <w:p w14:paraId="6C7D31CD" w14:textId="77777777" w:rsidR="000C7F2E" w:rsidRDefault="000C7F2E">
            <w:pPr>
              <w:pStyle w:val="TableParagraph"/>
              <w:rPr>
                <w:rFonts w:ascii="Times New Roman"/>
                <w:sz w:val="18"/>
              </w:rPr>
            </w:pPr>
          </w:p>
        </w:tc>
      </w:tr>
      <w:tr w:rsidR="000C7F2E" w14:paraId="111B420E" w14:textId="77777777">
        <w:trPr>
          <w:trHeight w:val="285"/>
        </w:trPr>
        <w:tc>
          <w:tcPr>
            <w:tcW w:w="7126" w:type="dxa"/>
          </w:tcPr>
          <w:p w14:paraId="21E24ED2" w14:textId="77777777" w:rsidR="000C7F2E" w:rsidRDefault="00000000">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583" w:type="dxa"/>
          </w:tcPr>
          <w:p w14:paraId="01F695ED" w14:textId="77777777" w:rsidR="000C7F2E" w:rsidRDefault="000C7F2E">
            <w:pPr>
              <w:pStyle w:val="TableParagraph"/>
              <w:rPr>
                <w:rFonts w:ascii="Times New Roman"/>
                <w:sz w:val="18"/>
              </w:rPr>
            </w:pPr>
          </w:p>
        </w:tc>
        <w:tc>
          <w:tcPr>
            <w:tcW w:w="1324" w:type="dxa"/>
          </w:tcPr>
          <w:p w14:paraId="6BE24B15" w14:textId="77777777" w:rsidR="000C7F2E" w:rsidRDefault="00000000">
            <w:pPr>
              <w:pStyle w:val="TableParagraph"/>
              <w:spacing w:before="36"/>
              <w:ind w:right="55"/>
              <w:jc w:val="right"/>
              <w:rPr>
                <w:i/>
                <w:sz w:val="18"/>
              </w:rPr>
            </w:pPr>
            <w:r>
              <w:rPr>
                <w:i/>
                <w:spacing w:val="-2"/>
                <w:sz w:val="18"/>
              </w:rPr>
              <w:t>104,40</w:t>
            </w:r>
          </w:p>
        </w:tc>
        <w:tc>
          <w:tcPr>
            <w:tcW w:w="841" w:type="dxa"/>
          </w:tcPr>
          <w:p w14:paraId="6367685A" w14:textId="77777777" w:rsidR="000C7F2E" w:rsidRDefault="000C7F2E">
            <w:pPr>
              <w:pStyle w:val="TableParagraph"/>
              <w:rPr>
                <w:rFonts w:ascii="Times New Roman"/>
                <w:sz w:val="18"/>
              </w:rPr>
            </w:pPr>
          </w:p>
        </w:tc>
      </w:tr>
      <w:tr w:rsidR="000C7F2E" w14:paraId="355F773B" w14:textId="77777777">
        <w:trPr>
          <w:trHeight w:val="285"/>
        </w:trPr>
        <w:tc>
          <w:tcPr>
            <w:tcW w:w="7126" w:type="dxa"/>
          </w:tcPr>
          <w:p w14:paraId="5DC1C224" w14:textId="77777777" w:rsidR="000C7F2E" w:rsidRDefault="00000000">
            <w:pPr>
              <w:pStyle w:val="TableParagraph"/>
              <w:spacing w:before="36"/>
              <w:ind w:left="79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583" w:type="dxa"/>
          </w:tcPr>
          <w:p w14:paraId="6D41BB9D" w14:textId="77777777" w:rsidR="000C7F2E" w:rsidRDefault="000C7F2E">
            <w:pPr>
              <w:pStyle w:val="TableParagraph"/>
              <w:rPr>
                <w:rFonts w:ascii="Times New Roman"/>
                <w:sz w:val="18"/>
              </w:rPr>
            </w:pPr>
          </w:p>
        </w:tc>
        <w:tc>
          <w:tcPr>
            <w:tcW w:w="1324" w:type="dxa"/>
          </w:tcPr>
          <w:p w14:paraId="0DC75C64" w14:textId="77777777" w:rsidR="000C7F2E" w:rsidRDefault="00000000">
            <w:pPr>
              <w:pStyle w:val="TableParagraph"/>
              <w:spacing w:before="36"/>
              <w:ind w:right="55"/>
              <w:jc w:val="right"/>
              <w:rPr>
                <w:i/>
                <w:sz w:val="18"/>
              </w:rPr>
            </w:pPr>
            <w:r>
              <w:rPr>
                <w:i/>
                <w:spacing w:val="-2"/>
                <w:sz w:val="18"/>
              </w:rPr>
              <w:t>179,16</w:t>
            </w:r>
          </w:p>
        </w:tc>
        <w:tc>
          <w:tcPr>
            <w:tcW w:w="841" w:type="dxa"/>
          </w:tcPr>
          <w:p w14:paraId="3430209A" w14:textId="77777777" w:rsidR="000C7F2E" w:rsidRDefault="000C7F2E">
            <w:pPr>
              <w:pStyle w:val="TableParagraph"/>
              <w:rPr>
                <w:rFonts w:ascii="Times New Roman"/>
                <w:sz w:val="18"/>
              </w:rPr>
            </w:pPr>
          </w:p>
        </w:tc>
      </w:tr>
      <w:tr w:rsidR="000C7F2E" w14:paraId="3A532966" w14:textId="77777777">
        <w:trPr>
          <w:trHeight w:val="277"/>
        </w:trPr>
        <w:tc>
          <w:tcPr>
            <w:tcW w:w="7126" w:type="dxa"/>
          </w:tcPr>
          <w:p w14:paraId="2A6DF09F"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583" w:type="dxa"/>
          </w:tcPr>
          <w:p w14:paraId="56B4C399" w14:textId="77777777" w:rsidR="000C7F2E" w:rsidRDefault="000C7F2E">
            <w:pPr>
              <w:pStyle w:val="TableParagraph"/>
              <w:rPr>
                <w:rFonts w:ascii="Times New Roman"/>
                <w:sz w:val="18"/>
              </w:rPr>
            </w:pPr>
          </w:p>
        </w:tc>
        <w:tc>
          <w:tcPr>
            <w:tcW w:w="1324" w:type="dxa"/>
          </w:tcPr>
          <w:p w14:paraId="6FC0BB7E" w14:textId="77777777" w:rsidR="000C7F2E" w:rsidRDefault="00000000">
            <w:pPr>
              <w:pStyle w:val="TableParagraph"/>
              <w:spacing w:before="36"/>
              <w:ind w:right="55"/>
              <w:jc w:val="right"/>
              <w:rPr>
                <w:i/>
                <w:sz w:val="18"/>
              </w:rPr>
            </w:pPr>
            <w:r>
              <w:rPr>
                <w:i/>
                <w:spacing w:val="-2"/>
                <w:sz w:val="18"/>
              </w:rPr>
              <w:t>2.140,00</w:t>
            </w:r>
          </w:p>
        </w:tc>
        <w:tc>
          <w:tcPr>
            <w:tcW w:w="841" w:type="dxa"/>
          </w:tcPr>
          <w:p w14:paraId="4FE5B4BA" w14:textId="77777777" w:rsidR="000C7F2E" w:rsidRDefault="000C7F2E">
            <w:pPr>
              <w:pStyle w:val="TableParagraph"/>
              <w:rPr>
                <w:rFonts w:ascii="Times New Roman"/>
                <w:sz w:val="18"/>
              </w:rPr>
            </w:pPr>
          </w:p>
        </w:tc>
      </w:tr>
      <w:tr w:rsidR="000C7F2E" w14:paraId="4C2F1C3E" w14:textId="77777777">
        <w:trPr>
          <w:trHeight w:val="277"/>
        </w:trPr>
        <w:tc>
          <w:tcPr>
            <w:tcW w:w="7126" w:type="dxa"/>
          </w:tcPr>
          <w:p w14:paraId="23680220" w14:textId="77777777" w:rsidR="000C7F2E" w:rsidRDefault="00000000">
            <w:pPr>
              <w:pStyle w:val="TableParagraph"/>
              <w:spacing w:before="28"/>
              <w:ind w:left="79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583" w:type="dxa"/>
          </w:tcPr>
          <w:p w14:paraId="682657D2" w14:textId="77777777" w:rsidR="000C7F2E" w:rsidRDefault="000C7F2E">
            <w:pPr>
              <w:pStyle w:val="TableParagraph"/>
              <w:rPr>
                <w:rFonts w:ascii="Times New Roman"/>
                <w:sz w:val="18"/>
              </w:rPr>
            </w:pPr>
          </w:p>
        </w:tc>
        <w:tc>
          <w:tcPr>
            <w:tcW w:w="1324" w:type="dxa"/>
          </w:tcPr>
          <w:p w14:paraId="2203F718" w14:textId="77777777" w:rsidR="000C7F2E" w:rsidRDefault="00000000">
            <w:pPr>
              <w:pStyle w:val="TableParagraph"/>
              <w:spacing w:before="28"/>
              <w:ind w:right="55"/>
              <w:jc w:val="right"/>
              <w:rPr>
                <w:i/>
                <w:sz w:val="18"/>
              </w:rPr>
            </w:pPr>
            <w:r>
              <w:rPr>
                <w:i/>
                <w:spacing w:val="-2"/>
                <w:sz w:val="18"/>
              </w:rPr>
              <w:t>54,55</w:t>
            </w:r>
          </w:p>
        </w:tc>
        <w:tc>
          <w:tcPr>
            <w:tcW w:w="841" w:type="dxa"/>
          </w:tcPr>
          <w:p w14:paraId="0D2B2B77" w14:textId="77777777" w:rsidR="000C7F2E" w:rsidRDefault="000C7F2E">
            <w:pPr>
              <w:pStyle w:val="TableParagraph"/>
              <w:rPr>
                <w:rFonts w:ascii="Times New Roman"/>
                <w:sz w:val="18"/>
              </w:rPr>
            </w:pPr>
          </w:p>
        </w:tc>
      </w:tr>
      <w:tr w:rsidR="000C7F2E" w14:paraId="3314A6E3" w14:textId="77777777">
        <w:trPr>
          <w:trHeight w:val="327"/>
        </w:trPr>
        <w:tc>
          <w:tcPr>
            <w:tcW w:w="7126" w:type="dxa"/>
          </w:tcPr>
          <w:p w14:paraId="465B5036" w14:textId="77777777" w:rsidR="000C7F2E" w:rsidRDefault="00000000">
            <w:pPr>
              <w:pStyle w:val="TableParagraph"/>
              <w:spacing w:before="36"/>
              <w:ind w:left="79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583" w:type="dxa"/>
          </w:tcPr>
          <w:p w14:paraId="382111B7" w14:textId="77777777" w:rsidR="000C7F2E" w:rsidRDefault="000C7F2E">
            <w:pPr>
              <w:pStyle w:val="TableParagraph"/>
              <w:rPr>
                <w:rFonts w:ascii="Times New Roman"/>
                <w:sz w:val="18"/>
              </w:rPr>
            </w:pPr>
          </w:p>
        </w:tc>
        <w:tc>
          <w:tcPr>
            <w:tcW w:w="1324" w:type="dxa"/>
          </w:tcPr>
          <w:p w14:paraId="67B17B1C" w14:textId="77777777" w:rsidR="000C7F2E" w:rsidRDefault="00000000">
            <w:pPr>
              <w:pStyle w:val="TableParagraph"/>
              <w:spacing w:before="36"/>
              <w:ind w:right="55"/>
              <w:jc w:val="right"/>
              <w:rPr>
                <w:i/>
                <w:sz w:val="18"/>
              </w:rPr>
            </w:pPr>
            <w:r>
              <w:rPr>
                <w:i/>
                <w:spacing w:val="-2"/>
                <w:sz w:val="18"/>
              </w:rPr>
              <w:t>304,90</w:t>
            </w:r>
          </w:p>
        </w:tc>
        <w:tc>
          <w:tcPr>
            <w:tcW w:w="841" w:type="dxa"/>
          </w:tcPr>
          <w:p w14:paraId="1ECCD503" w14:textId="77777777" w:rsidR="000C7F2E" w:rsidRDefault="000C7F2E">
            <w:pPr>
              <w:pStyle w:val="TableParagraph"/>
              <w:rPr>
                <w:rFonts w:ascii="Times New Roman"/>
                <w:sz w:val="18"/>
              </w:rPr>
            </w:pPr>
          </w:p>
        </w:tc>
      </w:tr>
      <w:tr w:rsidR="000C7F2E" w14:paraId="67733122" w14:textId="77777777">
        <w:trPr>
          <w:trHeight w:val="389"/>
        </w:trPr>
        <w:tc>
          <w:tcPr>
            <w:tcW w:w="7126" w:type="dxa"/>
          </w:tcPr>
          <w:p w14:paraId="3A53214A"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1872" behindDoc="1" locked="0" layoutInCell="1" allowOverlap="1" wp14:anchorId="11FA2C56" wp14:editId="4583A59A">
                      <wp:simplePos x="0" y="0"/>
                      <wp:positionH relativeFrom="column">
                        <wp:posOffset>171957</wp:posOffset>
                      </wp:positionH>
                      <wp:positionV relativeFrom="paragraph">
                        <wp:posOffset>-9056</wp:posOffset>
                      </wp:positionV>
                      <wp:extent cx="6743065" cy="266065"/>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29" name="Graphic 12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396FF6" id="Group 128" o:spid="_x0000_s1026" style="position:absolute;margin-left:13.55pt;margin-top:-.7pt;width:530.95pt;height:20.95pt;z-index:-3456460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U1sLo6ICAAAvBgAADgAAAAAAAAAAAAAAAAAu&#10;AgAAZHJzL2Uyb0RvYy54bWxQSwECLQAUAAYACAAAACEAKRwZXuAAAAAJAQAADwAAAAAAAAAAAAAA&#10;AAD8BAAAZHJzL2Rvd25yZXYueG1sUEsFBgAAAAAEAAQA8wAAAAkGAAAAAA==&#10;">
                      <v:shape id="Graphic 129"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" path="m,l6724650,r,247650l,247650,,xe" filled="f" strokeweight="1.42pt">
                        <v:path arrowok="t"/>
                      </v:shape>
                    </v:group>
                  </w:pict>
                </mc:Fallback>
              </mc:AlternateContent>
            </w:r>
            <w:r>
              <w:rPr>
                <w:b/>
                <w:color w:val="00009F"/>
                <w:sz w:val="18"/>
              </w:rPr>
              <w:t>A105802</w:t>
            </w:r>
            <w:r>
              <w:rPr>
                <w:b/>
                <w:color w:val="00009F"/>
                <w:spacing w:val="-4"/>
                <w:sz w:val="18"/>
              </w:rPr>
              <w:t xml:space="preserve"> </w:t>
            </w:r>
            <w:r>
              <w:rPr>
                <w:b/>
                <w:color w:val="00009F"/>
                <w:sz w:val="18"/>
              </w:rPr>
              <w:t>Izlagačka</w:t>
            </w:r>
            <w:r>
              <w:rPr>
                <w:b/>
                <w:color w:val="00009F"/>
                <w:spacing w:val="-1"/>
                <w:sz w:val="18"/>
              </w:rPr>
              <w:t xml:space="preserve"> </w:t>
            </w:r>
            <w:r>
              <w:rPr>
                <w:b/>
                <w:color w:val="00009F"/>
                <w:spacing w:val="-2"/>
                <w:sz w:val="18"/>
              </w:rPr>
              <w:t>djelatnost</w:t>
            </w:r>
          </w:p>
        </w:tc>
        <w:tc>
          <w:tcPr>
            <w:tcW w:w="1583" w:type="dxa"/>
          </w:tcPr>
          <w:p w14:paraId="2230F105" w14:textId="77777777" w:rsidR="000C7F2E" w:rsidRDefault="00000000">
            <w:pPr>
              <w:pStyle w:val="TableParagraph"/>
              <w:spacing w:before="54"/>
              <w:ind w:right="96"/>
              <w:jc w:val="right"/>
              <w:rPr>
                <w:b/>
                <w:sz w:val="18"/>
              </w:rPr>
            </w:pPr>
            <w:r>
              <w:rPr>
                <w:b/>
                <w:color w:val="00009F"/>
                <w:spacing w:val="-2"/>
                <w:sz w:val="18"/>
              </w:rPr>
              <w:t>11.000,00</w:t>
            </w:r>
          </w:p>
        </w:tc>
        <w:tc>
          <w:tcPr>
            <w:tcW w:w="1324" w:type="dxa"/>
          </w:tcPr>
          <w:p w14:paraId="4A9B1E30" w14:textId="77777777" w:rsidR="000C7F2E" w:rsidRDefault="00000000">
            <w:pPr>
              <w:pStyle w:val="TableParagraph"/>
              <w:spacing w:before="54"/>
              <w:ind w:right="55"/>
              <w:jc w:val="right"/>
              <w:rPr>
                <w:b/>
                <w:sz w:val="18"/>
              </w:rPr>
            </w:pPr>
            <w:r>
              <w:rPr>
                <w:b/>
                <w:color w:val="00009F"/>
                <w:spacing w:val="-2"/>
                <w:sz w:val="18"/>
              </w:rPr>
              <w:t>1.239,29</w:t>
            </w:r>
          </w:p>
        </w:tc>
        <w:tc>
          <w:tcPr>
            <w:tcW w:w="841" w:type="dxa"/>
          </w:tcPr>
          <w:p w14:paraId="3BE1FB51" w14:textId="77777777" w:rsidR="000C7F2E" w:rsidRDefault="00000000">
            <w:pPr>
              <w:pStyle w:val="TableParagraph"/>
              <w:spacing w:before="54"/>
              <w:ind w:right="101"/>
              <w:jc w:val="right"/>
              <w:rPr>
                <w:b/>
                <w:sz w:val="18"/>
              </w:rPr>
            </w:pPr>
            <w:r>
              <w:rPr>
                <w:b/>
                <w:color w:val="00009F"/>
                <w:spacing w:val="-2"/>
                <w:sz w:val="18"/>
              </w:rPr>
              <w:t>11,27%</w:t>
            </w:r>
          </w:p>
        </w:tc>
      </w:tr>
      <w:tr w:rsidR="000C7F2E" w14:paraId="73AFBCBF" w14:textId="77777777">
        <w:trPr>
          <w:trHeight w:val="243"/>
        </w:trPr>
        <w:tc>
          <w:tcPr>
            <w:tcW w:w="7126" w:type="dxa"/>
          </w:tcPr>
          <w:p w14:paraId="4930D5F8"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718D6528" w14:textId="77777777" w:rsidR="000C7F2E" w:rsidRDefault="00000000">
            <w:pPr>
              <w:pStyle w:val="TableParagraph"/>
              <w:spacing w:line="201" w:lineRule="exact"/>
              <w:ind w:right="96"/>
              <w:jc w:val="right"/>
              <w:rPr>
                <w:b/>
                <w:sz w:val="18"/>
              </w:rPr>
            </w:pPr>
            <w:r>
              <w:rPr>
                <w:b/>
                <w:spacing w:val="-2"/>
                <w:sz w:val="18"/>
              </w:rPr>
              <w:t>5.000,00</w:t>
            </w:r>
          </w:p>
        </w:tc>
        <w:tc>
          <w:tcPr>
            <w:tcW w:w="1324" w:type="dxa"/>
          </w:tcPr>
          <w:p w14:paraId="586E961B" w14:textId="77777777" w:rsidR="000C7F2E" w:rsidRDefault="00000000">
            <w:pPr>
              <w:pStyle w:val="TableParagraph"/>
              <w:spacing w:line="201" w:lineRule="exact"/>
              <w:ind w:right="55"/>
              <w:jc w:val="right"/>
              <w:rPr>
                <w:b/>
                <w:sz w:val="18"/>
              </w:rPr>
            </w:pPr>
            <w:r>
              <w:rPr>
                <w:b/>
                <w:spacing w:val="-2"/>
                <w:sz w:val="18"/>
              </w:rPr>
              <w:t>976,79</w:t>
            </w:r>
          </w:p>
        </w:tc>
        <w:tc>
          <w:tcPr>
            <w:tcW w:w="841" w:type="dxa"/>
          </w:tcPr>
          <w:p w14:paraId="25817D46" w14:textId="77777777" w:rsidR="000C7F2E" w:rsidRDefault="00000000">
            <w:pPr>
              <w:pStyle w:val="TableParagraph"/>
              <w:spacing w:line="201" w:lineRule="exact"/>
              <w:ind w:right="101"/>
              <w:jc w:val="right"/>
              <w:rPr>
                <w:b/>
                <w:sz w:val="18"/>
              </w:rPr>
            </w:pPr>
            <w:r>
              <w:rPr>
                <w:b/>
                <w:spacing w:val="-2"/>
                <w:sz w:val="18"/>
              </w:rPr>
              <w:t>19,54%</w:t>
            </w:r>
          </w:p>
        </w:tc>
      </w:tr>
      <w:tr w:rsidR="000C7F2E" w14:paraId="74B56839" w14:textId="77777777">
        <w:trPr>
          <w:trHeight w:val="285"/>
        </w:trPr>
        <w:tc>
          <w:tcPr>
            <w:tcW w:w="7126" w:type="dxa"/>
          </w:tcPr>
          <w:p w14:paraId="37E8CED1"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79530343" w14:textId="77777777" w:rsidR="000C7F2E" w:rsidRDefault="00000000">
            <w:pPr>
              <w:pStyle w:val="TableParagraph"/>
              <w:spacing w:before="36"/>
              <w:ind w:right="96"/>
              <w:jc w:val="right"/>
              <w:rPr>
                <w:b/>
                <w:sz w:val="18"/>
              </w:rPr>
            </w:pPr>
            <w:r>
              <w:rPr>
                <w:b/>
                <w:spacing w:val="-2"/>
                <w:sz w:val="18"/>
              </w:rPr>
              <w:t>5.000,00</w:t>
            </w:r>
          </w:p>
        </w:tc>
        <w:tc>
          <w:tcPr>
            <w:tcW w:w="1324" w:type="dxa"/>
          </w:tcPr>
          <w:p w14:paraId="00B10B4B" w14:textId="77777777" w:rsidR="000C7F2E" w:rsidRDefault="00000000">
            <w:pPr>
              <w:pStyle w:val="TableParagraph"/>
              <w:spacing w:before="36"/>
              <w:ind w:right="55"/>
              <w:jc w:val="right"/>
              <w:rPr>
                <w:b/>
                <w:sz w:val="18"/>
              </w:rPr>
            </w:pPr>
            <w:r>
              <w:rPr>
                <w:b/>
                <w:spacing w:val="-2"/>
                <w:sz w:val="18"/>
              </w:rPr>
              <w:t>976,79</w:t>
            </w:r>
          </w:p>
        </w:tc>
        <w:tc>
          <w:tcPr>
            <w:tcW w:w="841" w:type="dxa"/>
          </w:tcPr>
          <w:p w14:paraId="230AE9BB" w14:textId="77777777" w:rsidR="000C7F2E" w:rsidRDefault="00000000">
            <w:pPr>
              <w:pStyle w:val="TableParagraph"/>
              <w:spacing w:before="36"/>
              <w:ind w:right="101"/>
              <w:jc w:val="right"/>
              <w:rPr>
                <w:b/>
                <w:sz w:val="18"/>
              </w:rPr>
            </w:pPr>
            <w:r>
              <w:rPr>
                <w:b/>
                <w:spacing w:val="-2"/>
                <w:sz w:val="18"/>
              </w:rPr>
              <w:t>19,54%</w:t>
            </w:r>
          </w:p>
        </w:tc>
      </w:tr>
      <w:tr w:rsidR="000C7F2E" w14:paraId="27F5BA4B" w14:textId="77777777">
        <w:trPr>
          <w:trHeight w:val="285"/>
        </w:trPr>
        <w:tc>
          <w:tcPr>
            <w:tcW w:w="7126" w:type="dxa"/>
          </w:tcPr>
          <w:p w14:paraId="6E6C4E60"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583" w:type="dxa"/>
          </w:tcPr>
          <w:p w14:paraId="4C079E41" w14:textId="77777777" w:rsidR="000C7F2E" w:rsidRDefault="000C7F2E">
            <w:pPr>
              <w:pStyle w:val="TableParagraph"/>
              <w:rPr>
                <w:rFonts w:ascii="Times New Roman"/>
                <w:sz w:val="18"/>
              </w:rPr>
            </w:pPr>
          </w:p>
        </w:tc>
        <w:tc>
          <w:tcPr>
            <w:tcW w:w="1324" w:type="dxa"/>
          </w:tcPr>
          <w:p w14:paraId="5B4EF44F" w14:textId="77777777" w:rsidR="000C7F2E" w:rsidRDefault="00000000">
            <w:pPr>
              <w:pStyle w:val="TableParagraph"/>
              <w:spacing w:before="36"/>
              <w:ind w:right="55"/>
              <w:jc w:val="right"/>
              <w:rPr>
                <w:i/>
                <w:sz w:val="18"/>
              </w:rPr>
            </w:pPr>
            <w:r>
              <w:rPr>
                <w:i/>
                <w:spacing w:val="-2"/>
                <w:sz w:val="18"/>
              </w:rPr>
              <w:t>261,81</w:t>
            </w:r>
          </w:p>
        </w:tc>
        <w:tc>
          <w:tcPr>
            <w:tcW w:w="841" w:type="dxa"/>
          </w:tcPr>
          <w:p w14:paraId="7EFF6C96" w14:textId="77777777" w:rsidR="000C7F2E" w:rsidRDefault="000C7F2E">
            <w:pPr>
              <w:pStyle w:val="TableParagraph"/>
              <w:rPr>
                <w:rFonts w:ascii="Times New Roman"/>
                <w:sz w:val="18"/>
              </w:rPr>
            </w:pPr>
          </w:p>
        </w:tc>
      </w:tr>
      <w:tr w:rsidR="000C7F2E" w14:paraId="46CA32AC" w14:textId="77777777">
        <w:trPr>
          <w:trHeight w:val="285"/>
        </w:trPr>
        <w:tc>
          <w:tcPr>
            <w:tcW w:w="7126" w:type="dxa"/>
          </w:tcPr>
          <w:p w14:paraId="18F89635" w14:textId="77777777" w:rsidR="000C7F2E" w:rsidRDefault="00000000">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1583" w:type="dxa"/>
          </w:tcPr>
          <w:p w14:paraId="13A72342" w14:textId="77777777" w:rsidR="000C7F2E" w:rsidRDefault="000C7F2E">
            <w:pPr>
              <w:pStyle w:val="TableParagraph"/>
              <w:rPr>
                <w:rFonts w:ascii="Times New Roman"/>
                <w:sz w:val="18"/>
              </w:rPr>
            </w:pPr>
          </w:p>
        </w:tc>
        <w:tc>
          <w:tcPr>
            <w:tcW w:w="1324" w:type="dxa"/>
          </w:tcPr>
          <w:p w14:paraId="0E0050B4" w14:textId="77777777" w:rsidR="000C7F2E" w:rsidRDefault="00000000">
            <w:pPr>
              <w:pStyle w:val="TableParagraph"/>
              <w:spacing w:before="36"/>
              <w:ind w:right="55"/>
              <w:jc w:val="right"/>
              <w:rPr>
                <w:i/>
                <w:sz w:val="18"/>
              </w:rPr>
            </w:pPr>
            <w:r>
              <w:rPr>
                <w:i/>
                <w:spacing w:val="-2"/>
                <w:sz w:val="18"/>
              </w:rPr>
              <w:t>714,98</w:t>
            </w:r>
          </w:p>
        </w:tc>
        <w:tc>
          <w:tcPr>
            <w:tcW w:w="841" w:type="dxa"/>
          </w:tcPr>
          <w:p w14:paraId="3D24C5EF" w14:textId="77777777" w:rsidR="000C7F2E" w:rsidRDefault="000C7F2E">
            <w:pPr>
              <w:pStyle w:val="TableParagraph"/>
              <w:rPr>
                <w:rFonts w:ascii="Times New Roman"/>
                <w:sz w:val="18"/>
              </w:rPr>
            </w:pPr>
          </w:p>
        </w:tc>
      </w:tr>
      <w:tr w:rsidR="000C7F2E" w14:paraId="3202AC9E" w14:textId="77777777">
        <w:trPr>
          <w:trHeight w:val="285"/>
        </w:trPr>
        <w:tc>
          <w:tcPr>
            <w:tcW w:w="7126" w:type="dxa"/>
          </w:tcPr>
          <w:p w14:paraId="5606C9F3"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83" w:type="dxa"/>
          </w:tcPr>
          <w:p w14:paraId="5D7E4478" w14:textId="77777777" w:rsidR="000C7F2E" w:rsidRDefault="00000000">
            <w:pPr>
              <w:pStyle w:val="TableParagraph"/>
              <w:spacing w:before="36"/>
              <w:ind w:right="96"/>
              <w:jc w:val="right"/>
              <w:rPr>
                <w:b/>
                <w:sz w:val="18"/>
              </w:rPr>
            </w:pPr>
            <w:r>
              <w:rPr>
                <w:b/>
                <w:spacing w:val="-2"/>
                <w:sz w:val="18"/>
              </w:rPr>
              <w:t>2.000,00</w:t>
            </w:r>
          </w:p>
        </w:tc>
        <w:tc>
          <w:tcPr>
            <w:tcW w:w="1324" w:type="dxa"/>
          </w:tcPr>
          <w:p w14:paraId="50159D96" w14:textId="77777777" w:rsidR="000C7F2E" w:rsidRDefault="000C7F2E">
            <w:pPr>
              <w:pStyle w:val="TableParagraph"/>
              <w:rPr>
                <w:rFonts w:ascii="Times New Roman"/>
                <w:sz w:val="18"/>
              </w:rPr>
            </w:pPr>
          </w:p>
        </w:tc>
        <w:tc>
          <w:tcPr>
            <w:tcW w:w="841" w:type="dxa"/>
          </w:tcPr>
          <w:p w14:paraId="684B7635" w14:textId="77777777" w:rsidR="000C7F2E" w:rsidRDefault="000C7F2E">
            <w:pPr>
              <w:pStyle w:val="TableParagraph"/>
              <w:rPr>
                <w:rFonts w:ascii="Times New Roman"/>
                <w:sz w:val="18"/>
              </w:rPr>
            </w:pPr>
          </w:p>
        </w:tc>
      </w:tr>
      <w:tr w:rsidR="000C7F2E" w14:paraId="6F1948C5" w14:textId="77777777">
        <w:trPr>
          <w:trHeight w:val="285"/>
        </w:trPr>
        <w:tc>
          <w:tcPr>
            <w:tcW w:w="7126" w:type="dxa"/>
          </w:tcPr>
          <w:p w14:paraId="2BA4E950"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70977993" w14:textId="77777777" w:rsidR="000C7F2E" w:rsidRDefault="00000000">
            <w:pPr>
              <w:pStyle w:val="TableParagraph"/>
              <w:spacing w:before="36"/>
              <w:ind w:right="96"/>
              <w:jc w:val="right"/>
              <w:rPr>
                <w:b/>
                <w:sz w:val="18"/>
              </w:rPr>
            </w:pPr>
            <w:r>
              <w:rPr>
                <w:b/>
                <w:spacing w:val="-2"/>
                <w:sz w:val="18"/>
              </w:rPr>
              <w:t>2.000,00</w:t>
            </w:r>
          </w:p>
        </w:tc>
        <w:tc>
          <w:tcPr>
            <w:tcW w:w="1324" w:type="dxa"/>
          </w:tcPr>
          <w:p w14:paraId="7E200298" w14:textId="77777777" w:rsidR="000C7F2E" w:rsidRDefault="000C7F2E">
            <w:pPr>
              <w:pStyle w:val="TableParagraph"/>
              <w:rPr>
                <w:rFonts w:ascii="Times New Roman"/>
                <w:sz w:val="18"/>
              </w:rPr>
            </w:pPr>
          </w:p>
        </w:tc>
        <w:tc>
          <w:tcPr>
            <w:tcW w:w="841" w:type="dxa"/>
          </w:tcPr>
          <w:p w14:paraId="2D108DB6" w14:textId="77777777" w:rsidR="000C7F2E" w:rsidRDefault="000C7F2E">
            <w:pPr>
              <w:pStyle w:val="TableParagraph"/>
              <w:rPr>
                <w:rFonts w:ascii="Times New Roman"/>
                <w:sz w:val="18"/>
              </w:rPr>
            </w:pPr>
          </w:p>
        </w:tc>
      </w:tr>
      <w:tr w:rsidR="000C7F2E" w14:paraId="70FD686F" w14:textId="77777777">
        <w:trPr>
          <w:trHeight w:val="285"/>
        </w:trPr>
        <w:tc>
          <w:tcPr>
            <w:tcW w:w="7126" w:type="dxa"/>
          </w:tcPr>
          <w:p w14:paraId="38099C9C"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583" w:type="dxa"/>
          </w:tcPr>
          <w:p w14:paraId="63C9EE00" w14:textId="77777777" w:rsidR="000C7F2E" w:rsidRDefault="00000000">
            <w:pPr>
              <w:pStyle w:val="TableParagraph"/>
              <w:spacing w:before="36"/>
              <w:ind w:right="96"/>
              <w:jc w:val="right"/>
              <w:rPr>
                <w:b/>
                <w:sz w:val="18"/>
              </w:rPr>
            </w:pPr>
            <w:r>
              <w:rPr>
                <w:b/>
                <w:spacing w:val="-2"/>
                <w:sz w:val="18"/>
              </w:rPr>
              <w:t>4.000,00</w:t>
            </w:r>
          </w:p>
        </w:tc>
        <w:tc>
          <w:tcPr>
            <w:tcW w:w="1324" w:type="dxa"/>
          </w:tcPr>
          <w:p w14:paraId="54BC7454" w14:textId="77777777" w:rsidR="000C7F2E" w:rsidRDefault="00000000">
            <w:pPr>
              <w:pStyle w:val="TableParagraph"/>
              <w:spacing w:before="36"/>
              <w:ind w:right="55"/>
              <w:jc w:val="right"/>
              <w:rPr>
                <w:b/>
                <w:sz w:val="18"/>
              </w:rPr>
            </w:pPr>
            <w:r>
              <w:rPr>
                <w:b/>
                <w:spacing w:val="-2"/>
                <w:sz w:val="18"/>
              </w:rPr>
              <w:t>262,50</w:t>
            </w:r>
          </w:p>
        </w:tc>
        <w:tc>
          <w:tcPr>
            <w:tcW w:w="841" w:type="dxa"/>
          </w:tcPr>
          <w:p w14:paraId="5CC79DCB" w14:textId="77777777" w:rsidR="000C7F2E" w:rsidRDefault="00000000">
            <w:pPr>
              <w:pStyle w:val="TableParagraph"/>
              <w:spacing w:before="36"/>
              <w:ind w:right="101"/>
              <w:jc w:val="right"/>
              <w:rPr>
                <w:b/>
                <w:sz w:val="18"/>
              </w:rPr>
            </w:pPr>
            <w:r>
              <w:rPr>
                <w:b/>
                <w:spacing w:val="-2"/>
                <w:sz w:val="18"/>
              </w:rPr>
              <w:t>6,56%</w:t>
            </w:r>
          </w:p>
        </w:tc>
      </w:tr>
      <w:tr w:rsidR="000C7F2E" w14:paraId="12A458CD" w14:textId="77777777">
        <w:trPr>
          <w:trHeight w:val="277"/>
        </w:trPr>
        <w:tc>
          <w:tcPr>
            <w:tcW w:w="7126" w:type="dxa"/>
          </w:tcPr>
          <w:p w14:paraId="449C558C"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3C8AB300" w14:textId="77777777" w:rsidR="000C7F2E" w:rsidRDefault="00000000">
            <w:pPr>
              <w:pStyle w:val="TableParagraph"/>
              <w:spacing w:before="36"/>
              <w:ind w:right="96"/>
              <w:jc w:val="right"/>
              <w:rPr>
                <w:b/>
                <w:sz w:val="18"/>
              </w:rPr>
            </w:pPr>
            <w:r>
              <w:rPr>
                <w:b/>
                <w:spacing w:val="-2"/>
                <w:sz w:val="18"/>
              </w:rPr>
              <w:t>4.000,00</w:t>
            </w:r>
          </w:p>
        </w:tc>
        <w:tc>
          <w:tcPr>
            <w:tcW w:w="1324" w:type="dxa"/>
          </w:tcPr>
          <w:p w14:paraId="3001EA5B" w14:textId="77777777" w:rsidR="000C7F2E" w:rsidRDefault="00000000">
            <w:pPr>
              <w:pStyle w:val="TableParagraph"/>
              <w:spacing w:before="36"/>
              <w:ind w:right="55"/>
              <w:jc w:val="right"/>
              <w:rPr>
                <w:b/>
                <w:sz w:val="18"/>
              </w:rPr>
            </w:pPr>
            <w:r>
              <w:rPr>
                <w:b/>
                <w:spacing w:val="-2"/>
                <w:sz w:val="18"/>
              </w:rPr>
              <w:t>262,50</w:t>
            </w:r>
          </w:p>
        </w:tc>
        <w:tc>
          <w:tcPr>
            <w:tcW w:w="841" w:type="dxa"/>
          </w:tcPr>
          <w:p w14:paraId="5488795A" w14:textId="77777777" w:rsidR="000C7F2E" w:rsidRDefault="00000000">
            <w:pPr>
              <w:pStyle w:val="TableParagraph"/>
              <w:spacing w:before="36"/>
              <w:ind w:right="101"/>
              <w:jc w:val="right"/>
              <w:rPr>
                <w:b/>
                <w:sz w:val="18"/>
              </w:rPr>
            </w:pPr>
            <w:r>
              <w:rPr>
                <w:b/>
                <w:spacing w:val="-2"/>
                <w:sz w:val="18"/>
              </w:rPr>
              <w:t>6,56%</w:t>
            </w:r>
          </w:p>
        </w:tc>
      </w:tr>
      <w:tr w:rsidR="000C7F2E" w14:paraId="75C0C146" w14:textId="77777777">
        <w:trPr>
          <w:trHeight w:val="319"/>
        </w:trPr>
        <w:tc>
          <w:tcPr>
            <w:tcW w:w="7126" w:type="dxa"/>
          </w:tcPr>
          <w:p w14:paraId="45EF618D" w14:textId="77777777" w:rsidR="000C7F2E" w:rsidRDefault="00000000">
            <w:pPr>
              <w:pStyle w:val="TableParagraph"/>
              <w:spacing w:before="28"/>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583" w:type="dxa"/>
          </w:tcPr>
          <w:p w14:paraId="0B7E3717" w14:textId="77777777" w:rsidR="000C7F2E" w:rsidRDefault="000C7F2E">
            <w:pPr>
              <w:pStyle w:val="TableParagraph"/>
              <w:rPr>
                <w:rFonts w:ascii="Times New Roman"/>
                <w:sz w:val="18"/>
              </w:rPr>
            </w:pPr>
          </w:p>
        </w:tc>
        <w:tc>
          <w:tcPr>
            <w:tcW w:w="1324" w:type="dxa"/>
          </w:tcPr>
          <w:p w14:paraId="0414312B" w14:textId="77777777" w:rsidR="000C7F2E" w:rsidRDefault="00000000">
            <w:pPr>
              <w:pStyle w:val="TableParagraph"/>
              <w:spacing w:before="28"/>
              <w:ind w:right="55"/>
              <w:jc w:val="right"/>
              <w:rPr>
                <w:i/>
                <w:sz w:val="18"/>
              </w:rPr>
            </w:pPr>
            <w:r>
              <w:rPr>
                <w:i/>
                <w:spacing w:val="-2"/>
                <w:sz w:val="18"/>
              </w:rPr>
              <w:t>262,50</w:t>
            </w:r>
          </w:p>
        </w:tc>
        <w:tc>
          <w:tcPr>
            <w:tcW w:w="841" w:type="dxa"/>
          </w:tcPr>
          <w:p w14:paraId="15AF00DC" w14:textId="77777777" w:rsidR="000C7F2E" w:rsidRDefault="000C7F2E">
            <w:pPr>
              <w:pStyle w:val="TableParagraph"/>
              <w:rPr>
                <w:rFonts w:ascii="Times New Roman"/>
                <w:sz w:val="18"/>
              </w:rPr>
            </w:pPr>
          </w:p>
        </w:tc>
      </w:tr>
      <w:tr w:rsidR="000C7F2E" w14:paraId="4D70E590" w14:textId="77777777">
        <w:trPr>
          <w:trHeight w:val="285"/>
        </w:trPr>
        <w:tc>
          <w:tcPr>
            <w:tcW w:w="7126" w:type="dxa"/>
            <w:shd w:val="clear" w:color="auto" w:fill="82C0FF"/>
          </w:tcPr>
          <w:p w14:paraId="7EC393F6" w14:textId="77777777" w:rsidR="000C7F2E" w:rsidRDefault="00000000">
            <w:pPr>
              <w:pStyle w:val="TableParagraph"/>
              <w:spacing w:line="223" w:lineRule="exact"/>
              <w:ind w:left="60"/>
              <w:rPr>
                <w:b/>
                <w:sz w:val="20"/>
              </w:rPr>
            </w:pPr>
            <w:r>
              <w:rPr>
                <w:b/>
                <w:sz w:val="20"/>
              </w:rPr>
              <w:t>Glava:</w:t>
            </w:r>
            <w:r>
              <w:rPr>
                <w:b/>
                <w:spacing w:val="-2"/>
                <w:sz w:val="20"/>
              </w:rPr>
              <w:t xml:space="preserve"> </w:t>
            </w:r>
            <w:r>
              <w:rPr>
                <w:b/>
                <w:sz w:val="20"/>
              </w:rPr>
              <w:t>00309-49489</w:t>
            </w:r>
            <w:r>
              <w:rPr>
                <w:b/>
                <w:spacing w:val="-1"/>
                <w:sz w:val="20"/>
              </w:rPr>
              <w:t xml:space="preserve"> </w:t>
            </w:r>
            <w:r>
              <w:rPr>
                <w:b/>
                <w:sz w:val="20"/>
              </w:rPr>
              <w:t>TVRĐAVA</w:t>
            </w:r>
            <w:r>
              <w:rPr>
                <w:b/>
                <w:spacing w:val="-2"/>
                <w:sz w:val="20"/>
              </w:rPr>
              <w:t xml:space="preserve"> </w:t>
            </w:r>
            <w:r>
              <w:rPr>
                <w:b/>
                <w:sz w:val="20"/>
              </w:rPr>
              <w:t>KULTURE</w:t>
            </w:r>
            <w:r>
              <w:rPr>
                <w:b/>
                <w:spacing w:val="-1"/>
                <w:sz w:val="20"/>
              </w:rPr>
              <w:t xml:space="preserve"> </w:t>
            </w:r>
            <w:r>
              <w:rPr>
                <w:b/>
                <w:spacing w:val="-2"/>
                <w:sz w:val="20"/>
              </w:rPr>
              <w:t>ŠIBENIK</w:t>
            </w:r>
          </w:p>
        </w:tc>
        <w:tc>
          <w:tcPr>
            <w:tcW w:w="1583" w:type="dxa"/>
            <w:shd w:val="clear" w:color="auto" w:fill="82C0FF"/>
          </w:tcPr>
          <w:p w14:paraId="3010362F" w14:textId="77777777" w:rsidR="000C7F2E" w:rsidRDefault="00000000">
            <w:pPr>
              <w:pStyle w:val="TableParagraph"/>
              <w:spacing w:line="223" w:lineRule="exact"/>
              <w:ind w:right="96"/>
              <w:jc w:val="right"/>
              <w:rPr>
                <w:b/>
                <w:sz w:val="20"/>
              </w:rPr>
            </w:pPr>
            <w:r>
              <w:rPr>
                <w:b/>
                <w:spacing w:val="-2"/>
                <w:sz w:val="20"/>
              </w:rPr>
              <w:t>5.345.980,00</w:t>
            </w:r>
          </w:p>
        </w:tc>
        <w:tc>
          <w:tcPr>
            <w:tcW w:w="1324" w:type="dxa"/>
            <w:shd w:val="clear" w:color="auto" w:fill="82C0FF"/>
          </w:tcPr>
          <w:p w14:paraId="78FB7F9D" w14:textId="77777777" w:rsidR="000C7F2E" w:rsidRDefault="00000000">
            <w:pPr>
              <w:pStyle w:val="TableParagraph"/>
              <w:spacing w:line="223" w:lineRule="exact"/>
              <w:ind w:right="55"/>
              <w:jc w:val="right"/>
              <w:rPr>
                <w:b/>
                <w:sz w:val="20"/>
              </w:rPr>
            </w:pPr>
            <w:r>
              <w:rPr>
                <w:b/>
                <w:spacing w:val="-2"/>
                <w:sz w:val="20"/>
              </w:rPr>
              <w:t>1.759.735,26</w:t>
            </w:r>
          </w:p>
        </w:tc>
        <w:tc>
          <w:tcPr>
            <w:tcW w:w="841" w:type="dxa"/>
            <w:shd w:val="clear" w:color="auto" w:fill="82C0FF"/>
          </w:tcPr>
          <w:p w14:paraId="635BA25E" w14:textId="77777777" w:rsidR="000C7F2E" w:rsidRDefault="00000000">
            <w:pPr>
              <w:pStyle w:val="TableParagraph"/>
              <w:spacing w:line="223" w:lineRule="exact"/>
              <w:ind w:right="101"/>
              <w:jc w:val="right"/>
              <w:rPr>
                <w:b/>
                <w:sz w:val="20"/>
              </w:rPr>
            </w:pPr>
            <w:r>
              <w:rPr>
                <w:b/>
                <w:spacing w:val="-2"/>
                <w:sz w:val="20"/>
              </w:rPr>
              <w:t>32,92%</w:t>
            </w:r>
          </w:p>
        </w:tc>
      </w:tr>
      <w:tr w:rsidR="000C7F2E" w14:paraId="6B5957B0" w14:textId="77777777">
        <w:trPr>
          <w:trHeight w:val="243"/>
        </w:trPr>
        <w:tc>
          <w:tcPr>
            <w:tcW w:w="7126" w:type="dxa"/>
          </w:tcPr>
          <w:p w14:paraId="7F2390FD"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127E2549" w14:textId="77777777" w:rsidR="000C7F2E" w:rsidRDefault="00000000">
            <w:pPr>
              <w:pStyle w:val="TableParagraph"/>
              <w:spacing w:line="201" w:lineRule="exact"/>
              <w:ind w:right="96"/>
              <w:jc w:val="right"/>
              <w:rPr>
                <w:b/>
                <w:sz w:val="18"/>
              </w:rPr>
            </w:pPr>
            <w:r>
              <w:rPr>
                <w:b/>
                <w:spacing w:val="-2"/>
                <w:sz w:val="18"/>
              </w:rPr>
              <w:t>1.840.567,00</w:t>
            </w:r>
          </w:p>
        </w:tc>
        <w:tc>
          <w:tcPr>
            <w:tcW w:w="1324" w:type="dxa"/>
          </w:tcPr>
          <w:p w14:paraId="0C69203D" w14:textId="77777777" w:rsidR="000C7F2E" w:rsidRDefault="00000000">
            <w:pPr>
              <w:pStyle w:val="TableParagraph"/>
              <w:spacing w:line="201" w:lineRule="exact"/>
              <w:ind w:right="55"/>
              <w:jc w:val="right"/>
              <w:rPr>
                <w:b/>
                <w:sz w:val="18"/>
              </w:rPr>
            </w:pPr>
            <w:r>
              <w:rPr>
                <w:b/>
                <w:spacing w:val="-2"/>
                <w:sz w:val="18"/>
              </w:rPr>
              <w:t>1.076.667,15</w:t>
            </w:r>
          </w:p>
        </w:tc>
        <w:tc>
          <w:tcPr>
            <w:tcW w:w="841" w:type="dxa"/>
          </w:tcPr>
          <w:p w14:paraId="380678E9" w14:textId="77777777" w:rsidR="000C7F2E" w:rsidRDefault="00000000">
            <w:pPr>
              <w:pStyle w:val="TableParagraph"/>
              <w:spacing w:line="201" w:lineRule="exact"/>
              <w:ind w:right="101"/>
              <w:jc w:val="right"/>
              <w:rPr>
                <w:b/>
                <w:sz w:val="18"/>
              </w:rPr>
            </w:pPr>
            <w:r>
              <w:rPr>
                <w:b/>
                <w:spacing w:val="-2"/>
                <w:sz w:val="18"/>
              </w:rPr>
              <w:t>58,50%</w:t>
            </w:r>
          </w:p>
        </w:tc>
      </w:tr>
      <w:tr w:rsidR="000C7F2E" w14:paraId="24574A03" w14:textId="77777777">
        <w:trPr>
          <w:trHeight w:val="285"/>
        </w:trPr>
        <w:tc>
          <w:tcPr>
            <w:tcW w:w="7126" w:type="dxa"/>
          </w:tcPr>
          <w:p w14:paraId="5D85DAFE"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83" w:type="dxa"/>
          </w:tcPr>
          <w:p w14:paraId="732F3D61" w14:textId="77777777" w:rsidR="000C7F2E" w:rsidRDefault="00000000">
            <w:pPr>
              <w:pStyle w:val="TableParagraph"/>
              <w:spacing w:before="36"/>
              <w:ind w:right="96"/>
              <w:jc w:val="right"/>
              <w:rPr>
                <w:b/>
                <w:sz w:val="18"/>
              </w:rPr>
            </w:pPr>
            <w:r>
              <w:rPr>
                <w:b/>
                <w:spacing w:val="-2"/>
                <w:sz w:val="18"/>
              </w:rPr>
              <w:t>350.050,00</w:t>
            </w:r>
          </w:p>
        </w:tc>
        <w:tc>
          <w:tcPr>
            <w:tcW w:w="1324" w:type="dxa"/>
          </w:tcPr>
          <w:p w14:paraId="76529CC9" w14:textId="77777777" w:rsidR="000C7F2E" w:rsidRDefault="00000000">
            <w:pPr>
              <w:pStyle w:val="TableParagraph"/>
              <w:spacing w:before="36"/>
              <w:ind w:right="55"/>
              <w:jc w:val="right"/>
              <w:rPr>
                <w:b/>
                <w:sz w:val="18"/>
              </w:rPr>
            </w:pPr>
            <w:r>
              <w:rPr>
                <w:b/>
                <w:spacing w:val="-2"/>
                <w:sz w:val="18"/>
              </w:rPr>
              <w:t>119.227,11</w:t>
            </w:r>
          </w:p>
        </w:tc>
        <w:tc>
          <w:tcPr>
            <w:tcW w:w="841" w:type="dxa"/>
          </w:tcPr>
          <w:p w14:paraId="5A55B03F" w14:textId="77777777" w:rsidR="000C7F2E" w:rsidRDefault="00000000">
            <w:pPr>
              <w:pStyle w:val="TableParagraph"/>
              <w:spacing w:before="36"/>
              <w:ind w:right="101"/>
              <w:jc w:val="right"/>
              <w:rPr>
                <w:b/>
                <w:sz w:val="18"/>
              </w:rPr>
            </w:pPr>
            <w:r>
              <w:rPr>
                <w:b/>
                <w:spacing w:val="-2"/>
                <w:sz w:val="18"/>
              </w:rPr>
              <w:t>34,06%</w:t>
            </w:r>
          </w:p>
        </w:tc>
      </w:tr>
      <w:tr w:rsidR="000C7F2E" w14:paraId="67273C30" w14:textId="77777777">
        <w:trPr>
          <w:trHeight w:val="285"/>
        </w:trPr>
        <w:tc>
          <w:tcPr>
            <w:tcW w:w="7126" w:type="dxa"/>
          </w:tcPr>
          <w:p w14:paraId="43BF28DC"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83" w:type="dxa"/>
          </w:tcPr>
          <w:p w14:paraId="178F5C9C" w14:textId="77777777" w:rsidR="000C7F2E" w:rsidRDefault="00000000">
            <w:pPr>
              <w:pStyle w:val="TableParagraph"/>
              <w:spacing w:before="36"/>
              <w:ind w:right="96"/>
              <w:jc w:val="right"/>
              <w:rPr>
                <w:b/>
                <w:sz w:val="18"/>
              </w:rPr>
            </w:pPr>
            <w:r>
              <w:rPr>
                <w:b/>
                <w:spacing w:val="-2"/>
                <w:sz w:val="18"/>
              </w:rPr>
              <w:t>1.685.000,00</w:t>
            </w:r>
          </w:p>
        </w:tc>
        <w:tc>
          <w:tcPr>
            <w:tcW w:w="1324" w:type="dxa"/>
          </w:tcPr>
          <w:p w14:paraId="71E09A98" w14:textId="77777777" w:rsidR="000C7F2E" w:rsidRDefault="00000000">
            <w:pPr>
              <w:pStyle w:val="TableParagraph"/>
              <w:spacing w:before="36"/>
              <w:ind w:right="55"/>
              <w:jc w:val="right"/>
              <w:rPr>
                <w:b/>
                <w:sz w:val="18"/>
              </w:rPr>
            </w:pPr>
            <w:r>
              <w:rPr>
                <w:b/>
                <w:spacing w:val="-2"/>
                <w:sz w:val="18"/>
              </w:rPr>
              <w:t>397.614,60</w:t>
            </w:r>
          </w:p>
        </w:tc>
        <w:tc>
          <w:tcPr>
            <w:tcW w:w="841" w:type="dxa"/>
          </w:tcPr>
          <w:p w14:paraId="5097B5D3" w14:textId="77777777" w:rsidR="000C7F2E" w:rsidRDefault="00000000">
            <w:pPr>
              <w:pStyle w:val="TableParagraph"/>
              <w:spacing w:before="36"/>
              <w:ind w:right="101"/>
              <w:jc w:val="right"/>
              <w:rPr>
                <w:b/>
                <w:sz w:val="18"/>
              </w:rPr>
            </w:pPr>
            <w:r>
              <w:rPr>
                <w:b/>
                <w:spacing w:val="-2"/>
                <w:sz w:val="18"/>
              </w:rPr>
              <w:t>23,60%</w:t>
            </w:r>
          </w:p>
        </w:tc>
      </w:tr>
      <w:tr w:rsidR="000C7F2E" w14:paraId="6AEA1F48" w14:textId="77777777">
        <w:trPr>
          <w:trHeight w:val="285"/>
        </w:trPr>
        <w:tc>
          <w:tcPr>
            <w:tcW w:w="7126" w:type="dxa"/>
          </w:tcPr>
          <w:p w14:paraId="673CE3CA"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83" w:type="dxa"/>
          </w:tcPr>
          <w:p w14:paraId="25FB9ADF" w14:textId="77777777" w:rsidR="000C7F2E" w:rsidRDefault="00000000">
            <w:pPr>
              <w:pStyle w:val="TableParagraph"/>
              <w:spacing w:before="36"/>
              <w:ind w:right="96"/>
              <w:jc w:val="right"/>
              <w:rPr>
                <w:b/>
                <w:sz w:val="18"/>
              </w:rPr>
            </w:pPr>
            <w:r>
              <w:rPr>
                <w:b/>
                <w:spacing w:val="-2"/>
                <w:sz w:val="18"/>
              </w:rPr>
              <w:t>189.000,00</w:t>
            </w:r>
          </w:p>
        </w:tc>
        <w:tc>
          <w:tcPr>
            <w:tcW w:w="1324" w:type="dxa"/>
          </w:tcPr>
          <w:p w14:paraId="4071125C" w14:textId="77777777" w:rsidR="000C7F2E" w:rsidRDefault="00000000">
            <w:pPr>
              <w:pStyle w:val="TableParagraph"/>
              <w:spacing w:before="36"/>
              <w:ind w:right="55"/>
              <w:jc w:val="right"/>
              <w:rPr>
                <w:b/>
                <w:sz w:val="18"/>
              </w:rPr>
            </w:pPr>
            <w:r>
              <w:rPr>
                <w:b/>
                <w:spacing w:val="-2"/>
                <w:sz w:val="18"/>
              </w:rPr>
              <w:t>59.335,75</w:t>
            </w:r>
          </w:p>
        </w:tc>
        <w:tc>
          <w:tcPr>
            <w:tcW w:w="841" w:type="dxa"/>
          </w:tcPr>
          <w:p w14:paraId="4CDA39D9" w14:textId="77777777" w:rsidR="000C7F2E" w:rsidRDefault="00000000">
            <w:pPr>
              <w:pStyle w:val="TableParagraph"/>
              <w:spacing w:before="36"/>
              <w:ind w:right="101"/>
              <w:jc w:val="right"/>
              <w:rPr>
                <w:b/>
                <w:sz w:val="18"/>
              </w:rPr>
            </w:pPr>
            <w:r>
              <w:rPr>
                <w:b/>
                <w:spacing w:val="-2"/>
                <w:sz w:val="18"/>
              </w:rPr>
              <w:t>31,39%</w:t>
            </w:r>
          </w:p>
        </w:tc>
      </w:tr>
      <w:tr w:rsidR="000C7F2E" w14:paraId="22A14DF1" w14:textId="77777777">
        <w:trPr>
          <w:trHeight w:val="285"/>
        </w:trPr>
        <w:tc>
          <w:tcPr>
            <w:tcW w:w="7126" w:type="dxa"/>
          </w:tcPr>
          <w:p w14:paraId="32BF0B1D"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583" w:type="dxa"/>
          </w:tcPr>
          <w:p w14:paraId="661A180C" w14:textId="77777777" w:rsidR="000C7F2E" w:rsidRDefault="00000000">
            <w:pPr>
              <w:pStyle w:val="TableParagraph"/>
              <w:spacing w:before="36"/>
              <w:ind w:right="96"/>
              <w:jc w:val="right"/>
              <w:rPr>
                <w:b/>
                <w:sz w:val="18"/>
              </w:rPr>
            </w:pPr>
            <w:r>
              <w:rPr>
                <w:b/>
                <w:spacing w:val="-2"/>
                <w:sz w:val="18"/>
              </w:rPr>
              <w:t>3.000,00</w:t>
            </w:r>
          </w:p>
        </w:tc>
        <w:tc>
          <w:tcPr>
            <w:tcW w:w="1324" w:type="dxa"/>
          </w:tcPr>
          <w:p w14:paraId="12196D43" w14:textId="77777777" w:rsidR="000C7F2E" w:rsidRDefault="000C7F2E">
            <w:pPr>
              <w:pStyle w:val="TableParagraph"/>
              <w:rPr>
                <w:rFonts w:ascii="Times New Roman"/>
                <w:sz w:val="18"/>
              </w:rPr>
            </w:pPr>
          </w:p>
        </w:tc>
        <w:tc>
          <w:tcPr>
            <w:tcW w:w="841" w:type="dxa"/>
          </w:tcPr>
          <w:p w14:paraId="74816234" w14:textId="77777777" w:rsidR="000C7F2E" w:rsidRDefault="000C7F2E">
            <w:pPr>
              <w:pStyle w:val="TableParagraph"/>
              <w:rPr>
                <w:rFonts w:ascii="Times New Roman"/>
                <w:sz w:val="18"/>
              </w:rPr>
            </w:pPr>
          </w:p>
        </w:tc>
      </w:tr>
      <w:tr w:rsidR="000C7F2E" w14:paraId="6B29F8D1" w14:textId="77777777">
        <w:trPr>
          <w:trHeight w:val="285"/>
        </w:trPr>
        <w:tc>
          <w:tcPr>
            <w:tcW w:w="7126" w:type="dxa"/>
          </w:tcPr>
          <w:p w14:paraId="2137E381"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583" w:type="dxa"/>
          </w:tcPr>
          <w:p w14:paraId="781F943E" w14:textId="77777777" w:rsidR="000C7F2E" w:rsidRDefault="00000000">
            <w:pPr>
              <w:pStyle w:val="TableParagraph"/>
              <w:spacing w:before="36"/>
              <w:ind w:right="96"/>
              <w:jc w:val="right"/>
              <w:rPr>
                <w:b/>
                <w:sz w:val="18"/>
              </w:rPr>
            </w:pPr>
            <w:r>
              <w:rPr>
                <w:b/>
                <w:spacing w:val="-2"/>
                <w:sz w:val="18"/>
              </w:rPr>
              <w:t>1.204.363,00</w:t>
            </w:r>
          </w:p>
        </w:tc>
        <w:tc>
          <w:tcPr>
            <w:tcW w:w="1324" w:type="dxa"/>
          </w:tcPr>
          <w:p w14:paraId="6E86FA31" w14:textId="77777777" w:rsidR="000C7F2E" w:rsidRDefault="00000000">
            <w:pPr>
              <w:pStyle w:val="TableParagraph"/>
              <w:spacing w:before="36"/>
              <w:ind w:right="55"/>
              <w:jc w:val="right"/>
              <w:rPr>
                <w:b/>
                <w:sz w:val="18"/>
              </w:rPr>
            </w:pPr>
            <w:r>
              <w:rPr>
                <w:b/>
                <w:spacing w:val="-2"/>
                <w:sz w:val="18"/>
              </w:rPr>
              <w:t>103.010,65</w:t>
            </w:r>
          </w:p>
        </w:tc>
        <w:tc>
          <w:tcPr>
            <w:tcW w:w="841" w:type="dxa"/>
          </w:tcPr>
          <w:p w14:paraId="4B392AC1" w14:textId="77777777" w:rsidR="000C7F2E" w:rsidRDefault="00000000">
            <w:pPr>
              <w:pStyle w:val="TableParagraph"/>
              <w:spacing w:before="36"/>
              <w:ind w:right="101"/>
              <w:jc w:val="right"/>
              <w:rPr>
                <w:b/>
                <w:sz w:val="18"/>
              </w:rPr>
            </w:pPr>
            <w:r>
              <w:rPr>
                <w:b/>
                <w:spacing w:val="-2"/>
                <w:sz w:val="18"/>
              </w:rPr>
              <w:t>8,55%</w:t>
            </w:r>
          </w:p>
        </w:tc>
      </w:tr>
      <w:tr w:rsidR="000C7F2E" w14:paraId="2C43B6CC" w14:textId="77777777">
        <w:trPr>
          <w:trHeight w:val="285"/>
        </w:trPr>
        <w:tc>
          <w:tcPr>
            <w:tcW w:w="7126" w:type="dxa"/>
          </w:tcPr>
          <w:p w14:paraId="443B4770"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83" w:type="dxa"/>
          </w:tcPr>
          <w:p w14:paraId="3130618A" w14:textId="77777777" w:rsidR="000C7F2E" w:rsidRDefault="00000000">
            <w:pPr>
              <w:pStyle w:val="TableParagraph"/>
              <w:spacing w:before="36"/>
              <w:ind w:right="96"/>
              <w:jc w:val="right"/>
              <w:rPr>
                <w:b/>
                <w:sz w:val="18"/>
              </w:rPr>
            </w:pPr>
            <w:r>
              <w:rPr>
                <w:b/>
                <w:spacing w:val="-2"/>
                <w:sz w:val="18"/>
              </w:rPr>
              <w:t>44.000,00</w:t>
            </w:r>
          </w:p>
        </w:tc>
        <w:tc>
          <w:tcPr>
            <w:tcW w:w="1324" w:type="dxa"/>
          </w:tcPr>
          <w:p w14:paraId="281ABA69" w14:textId="77777777" w:rsidR="000C7F2E" w:rsidRDefault="00000000">
            <w:pPr>
              <w:pStyle w:val="TableParagraph"/>
              <w:spacing w:before="36"/>
              <w:ind w:right="55"/>
              <w:jc w:val="right"/>
              <w:rPr>
                <w:b/>
                <w:sz w:val="18"/>
              </w:rPr>
            </w:pPr>
            <w:r>
              <w:rPr>
                <w:b/>
                <w:spacing w:val="-2"/>
                <w:sz w:val="18"/>
              </w:rPr>
              <w:t>3.880,00</w:t>
            </w:r>
          </w:p>
        </w:tc>
        <w:tc>
          <w:tcPr>
            <w:tcW w:w="841" w:type="dxa"/>
          </w:tcPr>
          <w:p w14:paraId="246E085E" w14:textId="77777777" w:rsidR="000C7F2E" w:rsidRDefault="00000000">
            <w:pPr>
              <w:pStyle w:val="TableParagraph"/>
              <w:spacing w:before="36"/>
              <w:ind w:right="101"/>
              <w:jc w:val="right"/>
              <w:rPr>
                <w:b/>
                <w:sz w:val="18"/>
              </w:rPr>
            </w:pPr>
            <w:r>
              <w:rPr>
                <w:b/>
                <w:spacing w:val="-2"/>
                <w:sz w:val="18"/>
              </w:rPr>
              <w:t>8,82%</w:t>
            </w:r>
          </w:p>
        </w:tc>
      </w:tr>
      <w:tr w:rsidR="000C7F2E" w14:paraId="6CCBCE8B" w14:textId="77777777">
        <w:trPr>
          <w:trHeight w:val="277"/>
        </w:trPr>
        <w:tc>
          <w:tcPr>
            <w:tcW w:w="7126" w:type="dxa"/>
          </w:tcPr>
          <w:p w14:paraId="3CC86FE0"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93</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vlastiti</w:t>
            </w:r>
            <w:r>
              <w:rPr>
                <w:b/>
                <w:spacing w:val="-1"/>
                <w:sz w:val="18"/>
              </w:rPr>
              <w:t xml:space="preserve"> </w:t>
            </w:r>
            <w:r>
              <w:rPr>
                <w:b/>
                <w:spacing w:val="-2"/>
                <w:sz w:val="18"/>
              </w:rPr>
              <w:t>prihodi</w:t>
            </w:r>
          </w:p>
        </w:tc>
        <w:tc>
          <w:tcPr>
            <w:tcW w:w="1583" w:type="dxa"/>
          </w:tcPr>
          <w:p w14:paraId="7078ADF4" w14:textId="77777777" w:rsidR="000C7F2E" w:rsidRDefault="00000000">
            <w:pPr>
              <w:pStyle w:val="TableParagraph"/>
              <w:spacing w:before="36"/>
              <w:ind w:right="96"/>
              <w:jc w:val="right"/>
              <w:rPr>
                <w:b/>
                <w:sz w:val="18"/>
              </w:rPr>
            </w:pPr>
            <w:r>
              <w:rPr>
                <w:b/>
                <w:spacing w:val="-2"/>
                <w:sz w:val="18"/>
              </w:rPr>
              <w:t>15.000,00</w:t>
            </w:r>
          </w:p>
        </w:tc>
        <w:tc>
          <w:tcPr>
            <w:tcW w:w="1324" w:type="dxa"/>
          </w:tcPr>
          <w:p w14:paraId="60B651B7" w14:textId="77777777" w:rsidR="000C7F2E" w:rsidRDefault="000C7F2E">
            <w:pPr>
              <w:pStyle w:val="TableParagraph"/>
              <w:rPr>
                <w:rFonts w:ascii="Times New Roman"/>
                <w:sz w:val="18"/>
              </w:rPr>
            </w:pPr>
          </w:p>
        </w:tc>
        <w:tc>
          <w:tcPr>
            <w:tcW w:w="841" w:type="dxa"/>
          </w:tcPr>
          <w:p w14:paraId="4D69BEDC" w14:textId="77777777" w:rsidR="000C7F2E" w:rsidRDefault="000C7F2E">
            <w:pPr>
              <w:pStyle w:val="TableParagraph"/>
              <w:rPr>
                <w:rFonts w:ascii="Times New Roman"/>
                <w:sz w:val="18"/>
              </w:rPr>
            </w:pPr>
          </w:p>
        </w:tc>
      </w:tr>
      <w:tr w:rsidR="000C7F2E" w14:paraId="2C3A133E" w14:textId="77777777">
        <w:trPr>
          <w:trHeight w:val="277"/>
        </w:trPr>
        <w:tc>
          <w:tcPr>
            <w:tcW w:w="7126" w:type="dxa"/>
          </w:tcPr>
          <w:p w14:paraId="61BF956B" w14:textId="77777777" w:rsidR="000C7F2E" w:rsidRDefault="00000000">
            <w:pPr>
              <w:pStyle w:val="TableParagraph"/>
              <w:spacing w:before="28"/>
              <w:ind w:left="510"/>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83" w:type="dxa"/>
          </w:tcPr>
          <w:p w14:paraId="0DD40B82" w14:textId="77777777" w:rsidR="000C7F2E" w:rsidRDefault="00000000">
            <w:pPr>
              <w:pStyle w:val="TableParagraph"/>
              <w:spacing w:before="28"/>
              <w:ind w:right="96"/>
              <w:jc w:val="right"/>
              <w:rPr>
                <w:b/>
                <w:sz w:val="18"/>
              </w:rPr>
            </w:pPr>
            <w:r>
              <w:rPr>
                <w:b/>
                <w:spacing w:val="-2"/>
                <w:sz w:val="18"/>
              </w:rPr>
              <w:t>15.000,00</w:t>
            </w:r>
          </w:p>
        </w:tc>
        <w:tc>
          <w:tcPr>
            <w:tcW w:w="1324" w:type="dxa"/>
          </w:tcPr>
          <w:p w14:paraId="1ACA2157" w14:textId="77777777" w:rsidR="000C7F2E" w:rsidRDefault="000C7F2E">
            <w:pPr>
              <w:pStyle w:val="TableParagraph"/>
              <w:rPr>
                <w:rFonts w:ascii="Times New Roman"/>
                <w:sz w:val="18"/>
              </w:rPr>
            </w:pPr>
          </w:p>
        </w:tc>
        <w:tc>
          <w:tcPr>
            <w:tcW w:w="841" w:type="dxa"/>
          </w:tcPr>
          <w:p w14:paraId="576DD966" w14:textId="77777777" w:rsidR="000C7F2E" w:rsidRDefault="000C7F2E">
            <w:pPr>
              <w:pStyle w:val="TableParagraph"/>
              <w:rPr>
                <w:rFonts w:ascii="Times New Roman"/>
                <w:sz w:val="18"/>
              </w:rPr>
            </w:pPr>
          </w:p>
        </w:tc>
      </w:tr>
      <w:tr w:rsidR="000C7F2E" w14:paraId="3D861BDD" w14:textId="77777777">
        <w:trPr>
          <w:trHeight w:val="327"/>
        </w:trPr>
        <w:tc>
          <w:tcPr>
            <w:tcW w:w="7126" w:type="dxa"/>
          </w:tcPr>
          <w:p w14:paraId="4B010EA9" w14:textId="77777777" w:rsidR="000C7F2E" w:rsidRDefault="00000000">
            <w:pPr>
              <w:pStyle w:val="TableParagraph"/>
              <w:spacing w:before="35"/>
              <w:ind w:left="285"/>
              <w:rPr>
                <w:b/>
                <w:sz w:val="20"/>
              </w:rPr>
            </w:pPr>
            <w:r>
              <w:rPr>
                <w:b/>
                <w:color w:val="00009F"/>
                <w:sz w:val="20"/>
              </w:rPr>
              <w:t>1059</w:t>
            </w:r>
            <w:r>
              <w:rPr>
                <w:b/>
                <w:color w:val="00009F"/>
                <w:spacing w:val="-2"/>
                <w:sz w:val="20"/>
              </w:rPr>
              <w:t xml:space="preserve"> </w:t>
            </w:r>
            <w:r>
              <w:rPr>
                <w:b/>
                <w:color w:val="00009F"/>
                <w:sz w:val="20"/>
              </w:rPr>
              <w:t>DJELATNOST</w:t>
            </w:r>
            <w:r>
              <w:rPr>
                <w:b/>
                <w:color w:val="00009F"/>
                <w:spacing w:val="-1"/>
                <w:sz w:val="20"/>
              </w:rPr>
              <w:t xml:space="preserve"> </w:t>
            </w:r>
            <w:r>
              <w:rPr>
                <w:b/>
                <w:color w:val="00009F"/>
                <w:sz w:val="20"/>
              </w:rPr>
              <w:t>TVRĐAVE</w:t>
            </w:r>
            <w:r>
              <w:rPr>
                <w:b/>
                <w:color w:val="00009F"/>
                <w:spacing w:val="-2"/>
                <w:sz w:val="20"/>
              </w:rPr>
              <w:t xml:space="preserve"> </w:t>
            </w:r>
            <w:r>
              <w:rPr>
                <w:b/>
                <w:color w:val="00009F"/>
                <w:sz w:val="20"/>
              </w:rPr>
              <w:t>KULTURE</w:t>
            </w:r>
            <w:r>
              <w:rPr>
                <w:b/>
                <w:color w:val="00009F"/>
                <w:spacing w:val="-1"/>
                <w:sz w:val="20"/>
              </w:rPr>
              <w:t xml:space="preserve"> </w:t>
            </w:r>
            <w:r>
              <w:rPr>
                <w:b/>
                <w:color w:val="00009F"/>
                <w:spacing w:val="-2"/>
                <w:sz w:val="20"/>
              </w:rPr>
              <w:t>ŠIBENIK</w:t>
            </w:r>
          </w:p>
        </w:tc>
        <w:tc>
          <w:tcPr>
            <w:tcW w:w="1583" w:type="dxa"/>
          </w:tcPr>
          <w:p w14:paraId="029C3AC5" w14:textId="77777777" w:rsidR="000C7F2E" w:rsidRDefault="00000000">
            <w:pPr>
              <w:pStyle w:val="TableParagraph"/>
              <w:spacing w:before="35"/>
              <w:ind w:right="96"/>
              <w:jc w:val="right"/>
              <w:rPr>
                <w:b/>
                <w:sz w:val="20"/>
              </w:rPr>
            </w:pPr>
            <w:r>
              <w:rPr>
                <w:b/>
                <w:color w:val="00009F"/>
                <w:spacing w:val="-2"/>
                <w:sz w:val="20"/>
              </w:rPr>
              <w:t>5.345.980,00</w:t>
            </w:r>
          </w:p>
        </w:tc>
        <w:tc>
          <w:tcPr>
            <w:tcW w:w="1324" w:type="dxa"/>
          </w:tcPr>
          <w:p w14:paraId="3E875515" w14:textId="77777777" w:rsidR="000C7F2E" w:rsidRDefault="00000000">
            <w:pPr>
              <w:pStyle w:val="TableParagraph"/>
              <w:spacing w:before="35"/>
              <w:ind w:right="55"/>
              <w:jc w:val="right"/>
              <w:rPr>
                <w:b/>
                <w:sz w:val="20"/>
              </w:rPr>
            </w:pPr>
            <w:r>
              <w:rPr>
                <w:b/>
                <w:color w:val="00009F"/>
                <w:spacing w:val="-2"/>
                <w:sz w:val="20"/>
              </w:rPr>
              <w:t>1.759.735,26</w:t>
            </w:r>
          </w:p>
        </w:tc>
        <w:tc>
          <w:tcPr>
            <w:tcW w:w="841" w:type="dxa"/>
          </w:tcPr>
          <w:p w14:paraId="68D7E557" w14:textId="77777777" w:rsidR="000C7F2E" w:rsidRDefault="00000000">
            <w:pPr>
              <w:pStyle w:val="TableParagraph"/>
              <w:spacing w:before="35"/>
              <w:ind w:right="101"/>
              <w:jc w:val="right"/>
              <w:rPr>
                <w:b/>
                <w:sz w:val="20"/>
              </w:rPr>
            </w:pPr>
            <w:r>
              <w:rPr>
                <w:b/>
                <w:color w:val="00009F"/>
                <w:spacing w:val="-2"/>
                <w:sz w:val="20"/>
              </w:rPr>
              <w:t>32,92%</w:t>
            </w:r>
          </w:p>
        </w:tc>
      </w:tr>
      <w:tr w:rsidR="000C7F2E" w14:paraId="20887A49" w14:textId="77777777">
        <w:trPr>
          <w:trHeight w:val="389"/>
        </w:trPr>
        <w:tc>
          <w:tcPr>
            <w:tcW w:w="7126" w:type="dxa"/>
          </w:tcPr>
          <w:p w14:paraId="5CE7BE48"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2384" behindDoc="1" locked="0" layoutInCell="1" allowOverlap="1" wp14:anchorId="6674CDEC" wp14:editId="2A0CD3CB">
                      <wp:simplePos x="0" y="0"/>
                      <wp:positionH relativeFrom="column">
                        <wp:posOffset>171957</wp:posOffset>
                      </wp:positionH>
                      <wp:positionV relativeFrom="paragraph">
                        <wp:posOffset>-9056</wp:posOffset>
                      </wp:positionV>
                      <wp:extent cx="6743065" cy="26606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31" name="Graphic 13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867AFF" id="Group 130" o:spid="_x0000_s1026" style="position:absolute;margin-left:13.55pt;margin-top:-.7pt;width:530.95pt;height:20.95pt;z-index:-3456409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X1og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LYHl9aICAAAvBgAADgAAAAAAAAAAAAAAAAAu&#10;AgAAZHJzL2Uyb0RvYy54bWxQSwECLQAUAAYACAAAACEAKRwZXuAAAAAJAQAADwAAAAAAAAAAAAAA&#10;AAD8BAAAZHJzL2Rvd25yZXYueG1sUEsFBgAAAAAEAAQA8wAAAAkGAAAAAA==&#10;">
                      <v:shape id="Graphic 131"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" path="m,l6724650,r,247650l,247650,,xe" filled="f" strokeweight="1.42pt">
                        <v:path arrowok="t"/>
                      </v:shape>
                    </v:group>
                  </w:pict>
                </mc:Fallback>
              </mc:AlternateContent>
            </w:r>
            <w:r>
              <w:rPr>
                <w:b/>
                <w:color w:val="00009F"/>
                <w:sz w:val="18"/>
              </w:rPr>
              <w:t>A105901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1583" w:type="dxa"/>
          </w:tcPr>
          <w:p w14:paraId="417BB78F" w14:textId="77777777" w:rsidR="000C7F2E" w:rsidRDefault="00000000">
            <w:pPr>
              <w:pStyle w:val="TableParagraph"/>
              <w:spacing w:before="54"/>
              <w:ind w:right="96"/>
              <w:jc w:val="right"/>
              <w:rPr>
                <w:b/>
                <w:sz w:val="18"/>
              </w:rPr>
            </w:pPr>
            <w:r>
              <w:rPr>
                <w:b/>
                <w:color w:val="00009F"/>
                <w:spacing w:val="-2"/>
                <w:sz w:val="18"/>
              </w:rPr>
              <w:t>3.516.050,00</w:t>
            </w:r>
          </w:p>
        </w:tc>
        <w:tc>
          <w:tcPr>
            <w:tcW w:w="1324" w:type="dxa"/>
          </w:tcPr>
          <w:p w14:paraId="423DB5E7" w14:textId="77777777" w:rsidR="000C7F2E" w:rsidRDefault="00000000">
            <w:pPr>
              <w:pStyle w:val="TableParagraph"/>
              <w:spacing w:before="54"/>
              <w:ind w:right="55"/>
              <w:jc w:val="right"/>
              <w:rPr>
                <w:b/>
                <w:sz w:val="18"/>
              </w:rPr>
            </w:pPr>
            <w:r>
              <w:rPr>
                <w:b/>
                <w:color w:val="00009F"/>
                <w:spacing w:val="-2"/>
                <w:sz w:val="18"/>
              </w:rPr>
              <w:t>1.483.441,34</w:t>
            </w:r>
          </w:p>
        </w:tc>
        <w:tc>
          <w:tcPr>
            <w:tcW w:w="841" w:type="dxa"/>
          </w:tcPr>
          <w:p w14:paraId="5478274C" w14:textId="77777777" w:rsidR="000C7F2E" w:rsidRDefault="00000000">
            <w:pPr>
              <w:pStyle w:val="TableParagraph"/>
              <w:spacing w:before="54"/>
              <w:ind w:right="101"/>
              <w:jc w:val="right"/>
              <w:rPr>
                <w:b/>
                <w:sz w:val="18"/>
              </w:rPr>
            </w:pPr>
            <w:r>
              <w:rPr>
                <w:b/>
                <w:color w:val="00009F"/>
                <w:spacing w:val="-2"/>
                <w:sz w:val="18"/>
              </w:rPr>
              <w:t>42,19%</w:t>
            </w:r>
          </w:p>
        </w:tc>
      </w:tr>
      <w:tr w:rsidR="000C7F2E" w14:paraId="28954F34" w14:textId="77777777">
        <w:trPr>
          <w:trHeight w:val="243"/>
        </w:trPr>
        <w:tc>
          <w:tcPr>
            <w:tcW w:w="7126" w:type="dxa"/>
          </w:tcPr>
          <w:p w14:paraId="2EC7F6AC"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484EE825" w14:textId="77777777" w:rsidR="000C7F2E" w:rsidRDefault="00000000">
            <w:pPr>
              <w:pStyle w:val="TableParagraph"/>
              <w:spacing w:line="201" w:lineRule="exact"/>
              <w:ind w:right="96"/>
              <w:jc w:val="right"/>
              <w:rPr>
                <w:b/>
                <w:sz w:val="18"/>
              </w:rPr>
            </w:pPr>
            <w:r>
              <w:rPr>
                <w:b/>
                <w:spacing w:val="-2"/>
                <w:sz w:val="18"/>
              </w:rPr>
              <w:t>1.380.000,00</w:t>
            </w:r>
          </w:p>
        </w:tc>
        <w:tc>
          <w:tcPr>
            <w:tcW w:w="1324" w:type="dxa"/>
          </w:tcPr>
          <w:p w14:paraId="162CAE1C" w14:textId="77777777" w:rsidR="000C7F2E" w:rsidRDefault="00000000">
            <w:pPr>
              <w:pStyle w:val="TableParagraph"/>
              <w:spacing w:line="201" w:lineRule="exact"/>
              <w:ind w:right="55"/>
              <w:jc w:val="right"/>
              <w:rPr>
                <w:b/>
                <w:sz w:val="18"/>
              </w:rPr>
            </w:pPr>
            <w:r>
              <w:rPr>
                <w:b/>
                <w:spacing w:val="-2"/>
                <w:sz w:val="18"/>
              </w:rPr>
              <w:t>906.921,63</w:t>
            </w:r>
          </w:p>
        </w:tc>
        <w:tc>
          <w:tcPr>
            <w:tcW w:w="841" w:type="dxa"/>
          </w:tcPr>
          <w:p w14:paraId="4B201368" w14:textId="77777777" w:rsidR="000C7F2E" w:rsidRDefault="00000000">
            <w:pPr>
              <w:pStyle w:val="TableParagraph"/>
              <w:spacing w:line="201" w:lineRule="exact"/>
              <w:ind w:right="101"/>
              <w:jc w:val="right"/>
              <w:rPr>
                <w:b/>
                <w:sz w:val="18"/>
              </w:rPr>
            </w:pPr>
            <w:r>
              <w:rPr>
                <w:b/>
                <w:spacing w:val="-2"/>
                <w:sz w:val="18"/>
              </w:rPr>
              <w:t>65,72%</w:t>
            </w:r>
          </w:p>
        </w:tc>
      </w:tr>
      <w:tr w:rsidR="000C7F2E" w14:paraId="5E3226C0" w14:textId="77777777">
        <w:trPr>
          <w:trHeight w:val="285"/>
        </w:trPr>
        <w:tc>
          <w:tcPr>
            <w:tcW w:w="7126" w:type="dxa"/>
          </w:tcPr>
          <w:p w14:paraId="030C503E"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83" w:type="dxa"/>
          </w:tcPr>
          <w:p w14:paraId="0A6EFF8B" w14:textId="77777777" w:rsidR="000C7F2E" w:rsidRDefault="00000000">
            <w:pPr>
              <w:pStyle w:val="TableParagraph"/>
              <w:spacing w:before="36"/>
              <w:ind w:right="96"/>
              <w:jc w:val="right"/>
              <w:rPr>
                <w:b/>
                <w:sz w:val="18"/>
              </w:rPr>
            </w:pPr>
            <w:r>
              <w:rPr>
                <w:b/>
                <w:spacing w:val="-2"/>
                <w:sz w:val="18"/>
              </w:rPr>
              <w:t>735.050,00</w:t>
            </w:r>
          </w:p>
        </w:tc>
        <w:tc>
          <w:tcPr>
            <w:tcW w:w="1324" w:type="dxa"/>
          </w:tcPr>
          <w:p w14:paraId="5F4E20A2" w14:textId="77777777" w:rsidR="000C7F2E" w:rsidRDefault="00000000">
            <w:pPr>
              <w:pStyle w:val="TableParagraph"/>
              <w:spacing w:before="36"/>
              <w:ind w:right="55"/>
              <w:jc w:val="right"/>
              <w:rPr>
                <w:b/>
                <w:sz w:val="18"/>
              </w:rPr>
            </w:pPr>
            <w:r>
              <w:rPr>
                <w:b/>
                <w:spacing w:val="-2"/>
                <w:sz w:val="18"/>
              </w:rPr>
              <w:t>573.628,65</w:t>
            </w:r>
          </w:p>
        </w:tc>
        <w:tc>
          <w:tcPr>
            <w:tcW w:w="841" w:type="dxa"/>
          </w:tcPr>
          <w:p w14:paraId="5346CCF8" w14:textId="77777777" w:rsidR="000C7F2E" w:rsidRDefault="00000000">
            <w:pPr>
              <w:pStyle w:val="TableParagraph"/>
              <w:spacing w:before="36"/>
              <w:ind w:right="101"/>
              <w:jc w:val="right"/>
              <w:rPr>
                <w:b/>
                <w:sz w:val="18"/>
              </w:rPr>
            </w:pPr>
            <w:r>
              <w:rPr>
                <w:b/>
                <w:spacing w:val="-2"/>
                <w:sz w:val="18"/>
              </w:rPr>
              <w:t>78,04%</w:t>
            </w:r>
          </w:p>
        </w:tc>
      </w:tr>
      <w:tr w:rsidR="000C7F2E" w14:paraId="0105B1A1" w14:textId="77777777">
        <w:trPr>
          <w:trHeight w:val="285"/>
        </w:trPr>
        <w:tc>
          <w:tcPr>
            <w:tcW w:w="7126" w:type="dxa"/>
          </w:tcPr>
          <w:p w14:paraId="450579BA" w14:textId="77777777" w:rsidR="000C7F2E" w:rsidRDefault="00000000">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583" w:type="dxa"/>
          </w:tcPr>
          <w:p w14:paraId="7E1BB693" w14:textId="77777777" w:rsidR="000C7F2E" w:rsidRDefault="000C7F2E">
            <w:pPr>
              <w:pStyle w:val="TableParagraph"/>
              <w:rPr>
                <w:rFonts w:ascii="Times New Roman"/>
                <w:sz w:val="18"/>
              </w:rPr>
            </w:pPr>
          </w:p>
        </w:tc>
        <w:tc>
          <w:tcPr>
            <w:tcW w:w="1324" w:type="dxa"/>
          </w:tcPr>
          <w:p w14:paraId="083815B9" w14:textId="77777777" w:rsidR="000C7F2E" w:rsidRDefault="00000000">
            <w:pPr>
              <w:pStyle w:val="TableParagraph"/>
              <w:spacing w:before="36"/>
              <w:ind w:right="55"/>
              <w:jc w:val="right"/>
              <w:rPr>
                <w:i/>
                <w:sz w:val="18"/>
              </w:rPr>
            </w:pPr>
            <w:r>
              <w:rPr>
                <w:i/>
                <w:spacing w:val="-2"/>
                <w:sz w:val="18"/>
              </w:rPr>
              <w:t>447.614,52</w:t>
            </w:r>
          </w:p>
        </w:tc>
        <w:tc>
          <w:tcPr>
            <w:tcW w:w="841" w:type="dxa"/>
          </w:tcPr>
          <w:p w14:paraId="6AA61878" w14:textId="77777777" w:rsidR="000C7F2E" w:rsidRDefault="000C7F2E">
            <w:pPr>
              <w:pStyle w:val="TableParagraph"/>
              <w:rPr>
                <w:rFonts w:ascii="Times New Roman"/>
                <w:sz w:val="18"/>
              </w:rPr>
            </w:pPr>
          </w:p>
        </w:tc>
      </w:tr>
      <w:tr w:rsidR="000C7F2E" w14:paraId="34D4EDDA" w14:textId="77777777">
        <w:trPr>
          <w:trHeight w:val="285"/>
        </w:trPr>
        <w:tc>
          <w:tcPr>
            <w:tcW w:w="7126" w:type="dxa"/>
          </w:tcPr>
          <w:p w14:paraId="527C0E88" w14:textId="77777777" w:rsidR="000C7F2E" w:rsidRDefault="00000000">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583" w:type="dxa"/>
          </w:tcPr>
          <w:p w14:paraId="7C465537" w14:textId="77777777" w:rsidR="000C7F2E" w:rsidRDefault="000C7F2E">
            <w:pPr>
              <w:pStyle w:val="TableParagraph"/>
              <w:rPr>
                <w:rFonts w:ascii="Times New Roman"/>
                <w:sz w:val="18"/>
              </w:rPr>
            </w:pPr>
          </w:p>
        </w:tc>
        <w:tc>
          <w:tcPr>
            <w:tcW w:w="1324" w:type="dxa"/>
          </w:tcPr>
          <w:p w14:paraId="3140142B" w14:textId="77777777" w:rsidR="000C7F2E" w:rsidRDefault="00000000">
            <w:pPr>
              <w:pStyle w:val="TableParagraph"/>
              <w:spacing w:before="36"/>
              <w:ind w:right="55"/>
              <w:jc w:val="right"/>
              <w:rPr>
                <w:i/>
                <w:sz w:val="18"/>
              </w:rPr>
            </w:pPr>
            <w:r>
              <w:rPr>
                <w:i/>
                <w:spacing w:val="-2"/>
                <w:sz w:val="18"/>
              </w:rPr>
              <w:t>56.952,22</w:t>
            </w:r>
          </w:p>
        </w:tc>
        <w:tc>
          <w:tcPr>
            <w:tcW w:w="841" w:type="dxa"/>
          </w:tcPr>
          <w:p w14:paraId="025292C3" w14:textId="77777777" w:rsidR="000C7F2E" w:rsidRDefault="000C7F2E">
            <w:pPr>
              <w:pStyle w:val="TableParagraph"/>
              <w:rPr>
                <w:rFonts w:ascii="Times New Roman"/>
                <w:sz w:val="18"/>
              </w:rPr>
            </w:pPr>
          </w:p>
        </w:tc>
      </w:tr>
      <w:tr w:rsidR="000C7F2E" w14:paraId="26D61FD1" w14:textId="77777777">
        <w:trPr>
          <w:trHeight w:val="285"/>
        </w:trPr>
        <w:tc>
          <w:tcPr>
            <w:tcW w:w="7126" w:type="dxa"/>
          </w:tcPr>
          <w:p w14:paraId="67B581B6" w14:textId="77777777" w:rsidR="000C7F2E" w:rsidRDefault="00000000">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583" w:type="dxa"/>
          </w:tcPr>
          <w:p w14:paraId="393E18D5" w14:textId="77777777" w:rsidR="000C7F2E" w:rsidRDefault="000C7F2E">
            <w:pPr>
              <w:pStyle w:val="TableParagraph"/>
              <w:rPr>
                <w:rFonts w:ascii="Times New Roman"/>
                <w:sz w:val="18"/>
              </w:rPr>
            </w:pPr>
          </w:p>
        </w:tc>
        <w:tc>
          <w:tcPr>
            <w:tcW w:w="1324" w:type="dxa"/>
          </w:tcPr>
          <w:p w14:paraId="1E4B6492" w14:textId="77777777" w:rsidR="000C7F2E" w:rsidRDefault="00000000">
            <w:pPr>
              <w:pStyle w:val="TableParagraph"/>
              <w:spacing w:before="36"/>
              <w:ind w:right="55"/>
              <w:jc w:val="right"/>
              <w:rPr>
                <w:i/>
                <w:sz w:val="18"/>
              </w:rPr>
            </w:pPr>
            <w:r>
              <w:rPr>
                <w:i/>
                <w:spacing w:val="-2"/>
                <w:sz w:val="18"/>
              </w:rPr>
              <w:t>69.061,91</w:t>
            </w:r>
          </w:p>
        </w:tc>
        <w:tc>
          <w:tcPr>
            <w:tcW w:w="841" w:type="dxa"/>
          </w:tcPr>
          <w:p w14:paraId="4D5DE990" w14:textId="77777777" w:rsidR="000C7F2E" w:rsidRDefault="000C7F2E">
            <w:pPr>
              <w:pStyle w:val="TableParagraph"/>
              <w:rPr>
                <w:rFonts w:ascii="Times New Roman"/>
                <w:sz w:val="18"/>
              </w:rPr>
            </w:pPr>
          </w:p>
        </w:tc>
      </w:tr>
      <w:tr w:rsidR="000C7F2E" w14:paraId="1B2D5315" w14:textId="77777777">
        <w:trPr>
          <w:trHeight w:val="285"/>
        </w:trPr>
        <w:tc>
          <w:tcPr>
            <w:tcW w:w="7126" w:type="dxa"/>
          </w:tcPr>
          <w:p w14:paraId="7F8F5AFB"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39A24905" w14:textId="77777777" w:rsidR="000C7F2E" w:rsidRDefault="00000000">
            <w:pPr>
              <w:pStyle w:val="TableParagraph"/>
              <w:spacing w:before="36"/>
              <w:ind w:right="96"/>
              <w:jc w:val="right"/>
              <w:rPr>
                <w:b/>
                <w:sz w:val="18"/>
              </w:rPr>
            </w:pPr>
            <w:r>
              <w:rPr>
                <w:b/>
                <w:spacing w:val="-2"/>
                <w:sz w:val="18"/>
              </w:rPr>
              <w:t>609.950,00</w:t>
            </w:r>
          </w:p>
        </w:tc>
        <w:tc>
          <w:tcPr>
            <w:tcW w:w="1324" w:type="dxa"/>
          </w:tcPr>
          <w:p w14:paraId="21D805C8" w14:textId="77777777" w:rsidR="000C7F2E" w:rsidRDefault="00000000">
            <w:pPr>
              <w:pStyle w:val="TableParagraph"/>
              <w:spacing w:before="36"/>
              <w:ind w:right="55"/>
              <w:jc w:val="right"/>
              <w:rPr>
                <w:b/>
                <w:sz w:val="18"/>
              </w:rPr>
            </w:pPr>
            <w:r>
              <w:rPr>
                <w:b/>
                <w:spacing w:val="-2"/>
                <w:sz w:val="18"/>
              </w:rPr>
              <w:t>325.284,23</w:t>
            </w:r>
          </w:p>
        </w:tc>
        <w:tc>
          <w:tcPr>
            <w:tcW w:w="841" w:type="dxa"/>
          </w:tcPr>
          <w:p w14:paraId="77628FA3" w14:textId="77777777" w:rsidR="000C7F2E" w:rsidRDefault="00000000">
            <w:pPr>
              <w:pStyle w:val="TableParagraph"/>
              <w:spacing w:before="36"/>
              <w:ind w:right="101"/>
              <w:jc w:val="right"/>
              <w:rPr>
                <w:b/>
                <w:sz w:val="18"/>
              </w:rPr>
            </w:pPr>
            <w:r>
              <w:rPr>
                <w:b/>
                <w:spacing w:val="-2"/>
                <w:sz w:val="18"/>
              </w:rPr>
              <w:t>53,33%</w:t>
            </w:r>
          </w:p>
        </w:tc>
      </w:tr>
      <w:tr w:rsidR="000C7F2E" w14:paraId="3C6D1E3C" w14:textId="77777777">
        <w:trPr>
          <w:trHeight w:val="285"/>
        </w:trPr>
        <w:tc>
          <w:tcPr>
            <w:tcW w:w="7126" w:type="dxa"/>
          </w:tcPr>
          <w:p w14:paraId="34D911A4" w14:textId="77777777" w:rsidR="000C7F2E" w:rsidRDefault="00000000">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583" w:type="dxa"/>
          </w:tcPr>
          <w:p w14:paraId="06867F39" w14:textId="77777777" w:rsidR="000C7F2E" w:rsidRDefault="000C7F2E">
            <w:pPr>
              <w:pStyle w:val="TableParagraph"/>
              <w:rPr>
                <w:rFonts w:ascii="Times New Roman"/>
                <w:sz w:val="18"/>
              </w:rPr>
            </w:pPr>
          </w:p>
        </w:tc>
        <w:tc>
          <w:tcPr>
            <w:tcW w:w="1324" w:type="dxa"/>
          </w:tcPr>
          <w:p w14:paraId="70CB5B7C" w14:textId="77777777" w:rsidR="000C7F2E" w:rsidRDefault="00000000">
            <w:pPr>
              <w:pStyle w:val="TableParagraph"/>
              <w:spacing w:before="36"/>
              <w:ind w:right="55"/>
              <w:jc w:val="right"/>
              <w:rPr>
                <w:i/>
                <w:sz w:val="18"/>
              </w:rPr>
            </w:pPr>
            <w:r>
              <w:rPr>
                <w:i/>
                <w:spacing w:val="-2"/>
                <w:sz w:val="18"/>
              </w:rPr>
              <w:t>335,44</w:t>
            </w:r>
          </w:p>
        </w:tc>
        <w:tc>
          <w:tcPr>
            <w:tcW w:w="841" w:type="dxa"/>
          </w:tcPr>
          <w:p w14:paraId="4481A393" w14:textId="77777777" w:rsidR="000C7F2E" w:rsidRDefault="000C7F2E">
            <w:pPr>
              <w:pStyle w:val="TableParagraph"/>
              <w:rPr>
                <w:rFonts w:ascii="Times New Roman"/>
                <w:sz w:val="18"/>
              </w:rPr>
            </w:pPr>
          </w:p>
        </w:tc>
      </w:tr>
      <w:tr w:rsidR="000C7F2E" w14:paraId="4441D6EB" w14:textId="77777777">
        <w:trPr>
          <w:trHeight w:val="285"/>
        </w:trPr>
        <w:tc>
          <w:tcPr>
            <w:tcW w:w="7126" w:type="dxa"/>
          </w:tcPr>
          <w:p w14:paraId="412DC9D9" w14:textId="77777777" w:rsidR="000C7F2E" w:rsidRDefault="00000000">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583" w:type="dxa"/>
          </w:tcPr>
          <w:p w14:paraId="14A572CF" w14:textId="77777777" w:rsidR="000C7F2E" w:rsidRDefault="000C7F2E">
            <w:pPr>
              <w:pStyle w:val="TableParagraph"/>
              <w:rPr>
                <w:rFonts w:ascii="Times New Roman"/>
                <w:sz w:val="18"/>
              </w:rPr>
            </w:pPr>
          </w:p>
        </w:tc>
        <w:tc>
          <w:tcPr>
            <w:tcW w:w="1324" w:type="dxa"/>
          </w:tcPr>
          <w:p w14:paraId="2A323509" w14:textId="77777777" w:rsidR="000C7F2E" w:rsidRDefault="00000000">
            <w:pPr>
              <w:pStyle w:val="TableParagraph"/>
              <w:spacing w:before="36"/>
              <w:ind w:right="55"/>
              <w:jc w:val="right"/>
              <w:rPr>
                <w:i/>
                <w:sz w:val="18"/>
              </w:rPr>
            </w:pPr>
            <w:r>
              <w:rPr>
                <w:i/>
                <w:spacing w:val="-2"/>
                <w:sz w:val="18"/>
              </w:rPr>
              <w:t>11.965,00</w:t>
            </w:r>
          </w:p>
        </w:tc>
        <w:tc>
          <w:tcPr>
            <w:tcW w:w="841" w:type="dxa"/>
          </w:tcPr>
          <w:p w14:paraId="632958D5" w14:textId="77777777" w:rsidR="000C7F2E" w:rsidRDefault="000C7F2E">
            <w:pPr>
              <w:pStyle w:val="TableParagraph"/>
              <w:rPr>
                <w:rFonts w:ascii="Times New Roman"/>
                <w:sz w:val="18"/>
              </w:rPr>
            </w:pPr>
          </w:p>
        </w:tc>
      </w:tr>
      <w:tr w:rsidR="000C7F2E" w14:paraId="2A43C6A1" w14:textId="77777777">
        <w:trPr>
          <w:trHeight w:val="277"/>
        </w:trPr>
        <w:tc>
          <w:tcPr>
            <w:tcW w:w="7126" w:type="dxa"/>
          </w:tcPr>
          <w:p w14:paraId="2CDED2A9" w14:textId="77777777" w:rsidR="000C7F2E" w:rsidRDefault="00000000">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583" w:type="dxa"/>
          </w:tcPr>
          <w:p w14:paraId="7B445656" w14:textId="77777777" w:rsidR="000C7F2E" w:rsidRDefault="000C7F2E">
            <w:pPr>
              <w:pStyle w:val="TableParagraph"/>
              <w:rPr>
                <w:rFonts w:ascii="Times New Roman"/>
                <w:sz w:val="18"/>
              </w:rPr>
            </w:pPr>
          </w:p>
        </w:tc>
        <w:tc>
          <w:tcPr>
            <w:tcW w:w="1324" w:type="dxa"/>
          </w:tcPr>
          <w:p w14:paraId="07B1233F" w14:textId="77777777" w:rsidR="000C7F2E" w:rsidRDefault="00000000">
            <w:pPr>
              <w:pStyle w:val="TableParagraph"/>
              <w:spacing w:before="36"/>
              <w:ind w:right="55"/>
              <w:jc w:val="right"/>
              <w:rPr>
                <w:i/>
                <w:sz w:val="18"/>
              </w:rPr>
            </w:pPr>
            <w:r>
              <w:rPr>
                <w:i/>
                <w:spacing w:val="-2"/>
                <w:sz w:val="18"/>
              </w:rPr>
              <w:t>2.292,00</w:t>
            </w:r>
          </w:p>
        </w:tc>
        <w:tc>
          <w:tcPr>
            <w:tcW w:w="841" w:type="dxa"/>
          </w:tcPr>
          <w:p w14:paraId="31A1E10F" w14:textId="77777777" w:rsidR="000C7F2E" w:rsidRDefault="000C7F2E">
            <w:pPr>
              <w:pStyle w:val="TableParagraph"/>
              <w:rPr>
                <w:rFonts w:ascii="Times New Roman"/>
                <w:sz w:val="18"/>
              </w:rPr>
            </w:pPr>
          </w:p>
        </w:tc>
      </w:tr>
      <w:tr w:rsidR="000C7F2E" w14:paraId="24571011" w14:textId="77777777">
        <w:trPr>
          <w:trHeight w:val="277"/>
        </w:trPr>
        <w:tc>
          <w:tcPr>
            <w:tcW w:w="7126" w:type="dxa"/>
          </w:tcPr>
          <w:p w14:paraId="0527E196" w14:textId="77777777" w:rsidR="000C7F2E" w:rsidRDefault="00000000">
            <w:pPr>
              <w:pStyle w:val="TableParagraph"/>
              <w:spacing w:before="28"/>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583" w:type="dxa"/>
          </w:tcPr>
          <w:p w14:paraId="6605FBD3" w14:textId="77777777" w:rsidR="000C7F2E" w:rsidRDefault="000C7F2E">
            <w:pPr>
              <w:pStyle w:val="TableParagraph"/>
              <w:rPr>
                <w:rFonts w:ascii="Times New Roman"/>
                <w:sz w:val="18"/>
              </w:rPr>
            </w:pPr>
          </w:p>
        </w:tc>
        <w:tc>
          <w:tcPr>
            <w:tcW w:w="1324" w:type="dxa"/>
          </w:tcPr>
          <w:p w14:paraId="0E9AC0AC" w14:textId="77777777" w:rsidR="000C7F2E" w:rsidRDefault="00000000">
            <w:pPr>
              <w:pStyle w:val="TableParagraph"/>
              <w:spacing w:before="28"/>
              <w:ind w:right="55"/>
              <w:jc w:val="right"/>
              <w:rPr>
                <w:i/>
                <w:sz w:val="18"/>
              </w:rPr>
            </w:pPr>
            <w:r>
              <w:rPr>
                <w:i/>
                <w:spacing w:val="-2"/>
                <w:sz w:val="18"/>
              </w:rPr>
              <w:t>11.593,93</w:t>
            </w:r>
          </w:p>
        </w:tc>
        <w:tc>
          <w:tcPr>
            <w:tcW w:w="841" w:type="dxa"/>
          </w:tcPr>
          <w:p w14:paraId="61DE32FD" w14:textId="77777777" w:rsidR="000C7F2E" w:rsidRDefault="000C7F2E">
            <w:pPr>
              <w:pStyle w:val="TableParagraph"/>
              <w:rPr>
                <w:rFonts w:ascii="Times New Roman"/>
                <w:sz w:val="18"/>
              </w:rPr>
            </w:pPr>
          </w:p>
        </w:tc>
      </w:tr>
      <w:tr w:rsidR="000C7F2E" w14:paraId="37E882A6" w14:textId="77777777">
        <w:trPr>
          <w:trHeight w:val="243"/>
        </w:trPr>
        <w:tc>
          <w:tcPr>
            <w:tcW w:w="7126" w:type="dxa"/>
          </w:tcPr>
          <w:p w14:paraId="3B103531" w14:textId="77777777" w:rsidR="000C7F2E" w:rsidRDefault="00000000">
            <w:pPr>
              <w:pStyle w:val="TableParagraph"/>
              <w:spacing w:before="36" w:line="187" w:lineRule="exact"/>
              <w:ind w:left="79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583" w:type="dxa"/>
          </w:tcPr>
          <w:p w14:paraId="77D56A8B" w14:textId="77777777" w:rsidR="000C7F2E" w:rsidRDefault="000C7F2E">
            <w:pPr>
              <w:pStyle w:val="TableParagraph"/>
              <w:rPr>
                <w:rFonts w:ascii="Times New Roman"/>
                <w:sz w:val="16"/>
              </w:rPr>
            </w:pPr>
          </w:p>
        </w:tc>
        <w:tc>
          <w:tcPr>
            <w:tcW w:w="1324" w:type="dxa"/>
          </w:tcPr>
          <w:p w14:paraId="51655D37" w14:textId="77777777" w:rsidR="000C7F2E" w:rsidRDefault="00000000">
            <w:pPr>
              <w:pStyle w:val="TableParagraph"/>
              <w:spacing w:before="36" w:line="187" w:lineRule="exact"/>
              <w:ind w:right="55"/>
              <w:jc w:val="right"/>
              <w:rPr>
                <w:i/>
                <w:sz w:val="18"/>
              </w:rPr>
            </w:pPr>
            <w:r>
              <w:rPr>
                <w:i/>
                <w:spacing w:val="-2"/>
                <w:sz w:val="18"/>
              </w:rPr>
              <w:t>13.524,48</w:t>
            </w:r>
          </w:p>
        </w:tc>
        <w:tc>
          <w:tcPr>
            <w:tcW w:w="841" w:type="dxa"/>
          </w:tcPr>
          <w:p w14:paraId="38B5F799" w14:textId="77777777" w:rsidR="000C7F2E" w:rsidRDefault="000C7F2E">
            <w:pPr>
              <w:pStyle w:val="TableParagraph"/>
              <w:rPr>
                <w:rFonts w:ascii="Times New Roman"/>
                <w:sz w:val="16"/>
              </w:rPr>
            </w:pPr>
          </w:p>
        </w:tc>
      </w:tr>
    </w:tbl>
    <w:p w14:paraId="6DE8DA84" w14:textId="77777777" w:rsidR="000C7F2E" w:rsidRDefault="000C7F2E">
      <w:pPr>
        <w:pStyle w:val="TableParagraph"/>
        <w:rPr>
          <w:rFonts w:ascii="Times New Roman"/>
          <w:sz w:val="16"/>
        </w:rPr>
        <w:sectPr w:rsidR="000C7F2E">
          <w:headerReference w:type="default" r:id="rId30"/>
          <w:footerReference w:type="default" r:id="rId31"/>
          <w:pgSz w:w="11900" w:h="16840"/>
          <w:pgMar w:top="540" w:right="360" w:bottom="320" w:left="0" w:header="0" w:footer="127" w:gutter="0"/>
          <w:cols w:space="720"/>
        </w:sectPr>
      </w:pPr>
    </w:p>
    <w:p w14:paraId="1913ED58" w14:textId="77777777" w:rsidR="000C7F2E" w:rsidRDefault="000C7F2E">
      <w:pPr>
        <w:spacing w:before="10"/>
        <w:rPr>
          <w:b/>
          <w:sz w:val="3"/>
        </w:rPr>
      </w:pPr>
    </w:p>
    <w:tbl>
      <w:tblPr>
        <w:tblStyle w:val="TableNormal"/>
        <w:tblW w:w="0" w:type="auto"/>
        <w:tblInd w:w="1037" w:type="dxa"/>
        <w:tblLayout w:type="fixed"/>
        <w:tblLook w:val="01E0" w:firstRow="1" w:lastRow="1" w:firstColumn="1" w:lastColumn="1" w:noHBand="0" w:noVBand="0"/>
      </w:tblPr>
      <w:tblGrid>
        <w:gridCol w:w="6107"/>
        <w:gridCol w:w="2275"/>
        <w:gridCol w:w="1225"/>
        <w:gridCol w:w="753"/>
      </w:tblGrid>
      <w:tr w:rsidR="000C7F2E" w14:paraId="13713B0A" w14:textId="77777777">
        <w:trPr>
          <w:trHeight w:val="243"/>
        </w:trPr>
        <w:tc>
          <w:tcPr>
            <w:tcW w:w="6107" w:type="dxa"/>
          </w:tcPr>
          <w:p w14:paraId="2C851852" w14:textId="77777777" w:rsidR="000C7F2E" w:rsidRDefault="00000000">
            <w:pPr>
              <w:pStyle w:val="TableParagraph"/>
              <w:spacing w:line="201" w:lineRule="exact"/>
              <w:ind w:left="33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2275" w:type="dxa"/>
          </w:tcPr>
          <w:p w14:paraId="0902C2FB" w14:textId="77777777" w:rsidR="000C7F2E" w:rsidRDefault="000C7F2E">
            <w:pPr>
              <w:pStyle w:val="TableParagraph"/>
              <w:rPr>
                <w:rFonts w:ascii="Times New Roman"/>
                <w:sz w:val="16"/>
              </w:rPr>
            </w:pPr>
          </w:p>
        </w:tc>
        <w:tc>
          <w:tcPr>
            <w:tcW w:w="1225" w:type="dxa"/>
          </w:tcPr>
          <w:p w14:paraId="49FECBB5" w14:textId="77777777" w:rsidR="000C7F2E" w:rsidRDefault="00000000">
            <w:pPr>
              <w:pStyle w:val="TableParagraph"/>
              <w:spacing w:line="201" w:lineRule="exact"/>
              <w:ind w:right="89"/>
              <w:jc w:val="right"/>
              <w:rPr>
                <w:i/>
                <w:sz w:val="18"/>
              </w:rPr>
            </w:pPr>
            <w:r>
              <w:rPr>
                <w:i/>
                <w:spacing w:val="-2"/>
                <w:sz w:val="18"/>
              </w:rPr>
              <w:t>3.236,57</w:t>
            </w:r>
          </w:p>
        </w:tc>
        <w:tc>
          <w:tcPr>
            <w:tcW w:w="753" w:type="dxa"/>
            <w:vMerge w:val="restart"/>
          </w:tcPr>
          <w:p w14:paraId="4ED9C541" w14:textId="77777777" w:rsidR="000C7F2E" w:rsidRDefault="000C7F2E">
            <w:pPr>
              <w:pStyle w:val="TableParagraph"/>
              <w:rPr>
                <w:rFonts w:ascii="Times New Roman"/>
                <w:sz w:val="18"/>
              </w:rPr>
            </w:pPr>
          </w:p>
        </w:tc>
      </w:tr>
      <w:tr w:rsidR="000C7F2E" w14:paraId="7B05B2F3" w14:textId="77777777">
        <w:trPr>
          <w:trHeight w:val="277"/>
        </w:trPr>
        <w:tc>
          <w:tcPr>
            <w:tcW w:w="6107" w:type="dxa"/>
          </w:tcPr>
          <w:p w14:paraId="79F29BBD" w14:textId="77777777" w:rsidR="000C7F2E" w:rsidRDefault="00000000">
            <w:pPr>
              <w:pStyle w:val="TableParagraph"/>
              <w:spacing w:before="36"/>
              <w:ind w:left="335"/>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2275" w:type="dxa"/>
          </w:tcPr>
          <w:p w14:paraId="6B4D88D6" w14:textId="77777777" w:rsidR="000C7F2E" w:rsidRDefault="000C7F2E">
            <w:pPr>
              <w:pStyle w:val="TableParagraph"/>
              <w:rPr>
                <w:rFonts w:ascii="Times New Roman"/>
                <w:sz w:val="18"/>
              </w:rPr>
            </w:pPr>
          </w:p>
        </w:tc>
        <w:tc>
          <w:tcPr>
            <w:tcW w:w="1225" w:type="dxa"/>
          </w:tcPr>
          <w:p w14:paraId="1887583B" w14:textId="77777777" w:rsidR="000C7F2E" w:rsidRDefault="00000000">
            <w:pPr>
              <w:pStyle w:val="TableParagraph"/>
              <w:spacing w:before="36"/>
              <w:ind w:right="89"/>
              <w:jc w:val="right"/>
              <w:rPr>
                <w:i/>
                <w:sz w:val="18"/>
              </w:rPr>
            </w:pPr>
            <w:r>
              <w:rPr>
                <w:i/>
                <w:spacing w:val="-2"/>
                <w:sz w:val="18"/>
              </w:rPr>
              <w:t>1.637,25</w:t>
            </w:r>
          </w:p>
        </w:tc>
        <w:tc>
          <w:tcPr>
            <w:tcW w:w="753" w:type="dxa"/>
            <w:vMerge/>
            <w:tcBorders>
              <w:top w:val="nil"/>
            </w:tcBorders>
          </w:tcPr>
          <w:p w14:paraId="1B5084DC" w14:textId="77777777" w:rsidR="000C7F2E" w:rsidRDefault="000C7F2E">
            <w:pPr>
              <w:rPr>
                <w:sz w:val="2"/>
                <w:szCs w:val="2"/>
              </w:rPr>
            </w:pPr>
          </w:p>
        </w:tc>
      </w:tr>
      <w:tr w:rsidR="000C7F2E" w14:paraId="7387B4F5" w14:textId="77777777">
        <w:trPr>
          <w:trHeight w:val="277"/>
        </w:trPr>
        <w:tc>
          <w:tcPr>
            <w:tcW w:w="6107" w:type="dxa"/>
          </w:tcPr>
          <w:p w14:paraId="24AF1BF9" w14:textId="77777777" w:rsidR="000C7F2E" w:rsidRDefault="00000000">
            <w:pPr>
              <w:pStyle w:val="TableParagraph"/>
              <w:spacing w:before="28"/>
              <w:ind w:left="33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275" w:type="dxa"/>
          </w:tcPr>
          <w:p w14:paraId="6CD0F77F" w14:textId="77777777" w:rsidR="000C7F2E" w:rsidRDefault="000C7F2E">
            <w:pPr>
              <w:pStyle w:val="TableParagraph"/>
              <w:rPr>
                <w:rFonts w:ascii="Times New Roman"/>
                <w:sz w:val="18"/>
              </w:rPr>
            </w:pPr>
          </w:p>
        </w:tc>
        <w:tc>
          <w:tcPr>
            <w:tcW w:w="1225" w:type="dxa"/>
          </w:tcPr>
          <w:p w14:paraId="27B3AD63" w14:textId="77777777" w:rsidR="000C7F2E" w:rsidRDefault="00000000">
            <w:pPr>
              <w:pStyle w:val="TableParagraph"/>
              <w:spacing w:before="28"/>
              <w:ind w:right="89"/>
              <w:jc w:val="right"/>
              <w:rPr>
                <w:i/>
                <w:sz w:val="18"/>
              </w:rPr>
            </w:pPr>
            <w:r>
              <w:rPr>
                <w:i/>
                <w:spacing w:val="-2"/>
                <w:sz w:val="18"/>
              </w:rPr>
              <w:t>15.298,57</w:t>
            </w:r>
          </w:p>
        </w:tc>
        <w:tc>
          <w:tcPr>
            <w:tcW w:w="753" w:type="dxa"/>
            <w:vMerge/>
            <w:tcBorders>
              <w:top w:val="nil"/>
            </w:tcBorders>
          </w:tcPr>
          <w:p w14:paraId="330F7852" w14:textId="77777777" w:rsidR="000C7F2E" w:rsidRDefault="000C7F2E">
            <w:pPr>
              <w:rPr>
                <w:sz w:val="2"/>
                <w:szCs w:val="2"/>
              </w:rPr>
            </w:pPr>
          </w:p>
        </w:tc>
      </w:tr>
      <w:tr w:rsidR="000C7F2E" w14:paraId="3FFBF296" w14:textId="77777777">
        <w:trPr>
          <w:trHeight w:val="285"/>
        </w:trPr>
        <w:tc>
          <w:tcPr>
            <w:tcW w:w="6107" w:type="dxa"/>
          </w:tcPr>
          <w:p w14:paraId="38360CAC" w14:textId="77777777" w:rsidR="000C7F2E" w:rsidRDefault="00000000">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275" w:type="dxa"/>
          </w:tcPr>
          <w:p w14:paraId="0C90EB18" w14:textId="77777777" w:rsidR="000C7F2E" w:rsidRDefault="000C7F2E">
            <w:pPr>
              <w:pStyle w:val="TableParagraph"/>
              <w:rPr>
                <w:rFonts w:ascii="Times New Roman"/>
                <w:sz w:val="18"/>
              </w:rPr>
            </w:pPr>
          </w:p>
        </w:tc>
        <w:tc>
          <w:tcPr>
            <w:tcW w:w="1225" w:type="dxa"/>
          </w:tcPr>
          <w:p w14:paraId="2E97AB92" w14:textId="77777777" w:rsidR="000C7F2E" w:rsidRDefault="00000000">
            <w:pPr>
              <w:pStyle w:val="TableParagraph"/>
              <w:spacing w:before="36"/>
              <w:ind w:right="89"/>
              <w:jc w:val="right"/>
              <w:rPr>
                <w:i/>
                <w:sz w:val="18"/>
              </w:rPr>
            </w:pPr>
            <w:r>
              <w:rPr>
                <w:i/>
                <w:spacing w:val="-2"/>
                <w:sz w:val="18"/>
              </w:rPr>
              <w:t>24.029,74</w:t>
            </w:r>
          </w:p>
        </w:tc>
        <w:tc>
          <w:tcPr>
            <w:tcW w:w="753" w:type="dxa"/>
            <w:vMerge/>
            <w:tcBorders>
              <w:top w:val="nil"/>
            </w:tcBorders>
          </w:tcPr>
          <w:p w14:paraId="0B9DCE31" w14:textId="77777777" w:rsidR="000C7F2E" w:rsidRDefault="000C7F2E">
            <w:pPr>
              <w:rPr>
                <w:sz w:val="2"/>
                <w:szCs w:val="2"/>
              </w:rPr>
            </w:pPr>
          </w:p>
        </w:tc>
      </w:tr>
      <w:tr w:rsidR="000C7F2E" w14:paraId="0C841297" w14:textId="77777777">
        <w:trPr>
          <w:trHeight w:val="285"/>
        </w:trPr>
        <w:tc>
          <w:tcPr>
            <w:tcW w:w="6107" w:type="dxa"/>
          </w:tcPr>
          <w:p w14:paraId="3F963497" w14:textId="77777777" w:rsidR="000C7F2E" w:rsidRDefault="00000000">
            <w:pPr>
              <w:pStyle w:val="TableParagraph"/>
              <w:spacing w:before="36"/>
              <w:ind w:left="33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275" w:type="dxa"/>
          </w:tcPr>
          <w:p w14:paraId="006C655E" w14:textId="77777777" w:rsidR="000C7F2E" w:rsidRDefault="000C7F2E">
            <w:pPr>
              <w:pStyle w:val="TableParagraph"/>
              <w:rPr>
                <w:rFonts w:ascii="Times New Roman"/>
                <w:sz w:val="18"/>
              </w:rPr>
            </w:pPr>
          </w:p>
        </w:tc>
        <w:tc>
          <w:tcPr>
            <w:tcW w:w="1225" w:type="dxa"/>
          </w:tcPr>
          <w:p w14:paraId="597978D3" w14:textId="77777777" w:rsidR="000C7F2E" w:rsidRDefault="00000000">
            <w:pPr>
              <w:pStyle w:val="TableParagraph"/>
              <w:spacing w:before="36"/>
              <w:ind w:right="89"/>
              <w:jc w:val="right"/>
              <w:rPr>
                <w:i/>
                <w:sz w:val="18"/>
              </w:rPr>
            </w:pPr>
            <w:r>
              <w:rPr>
                <w:i/>
                <w:spacing w:val="-2"/>
                <w:sz w:val="18"/>
              </w:rPr>
              <w:t>13.765,67</w:t>
            </w:r>
          </w:p>
        </w:tc>
        <w:tc>
          <w:tcPr>
            <w:tcW w:w="753" w:type="dxa"/>
            <w:vMerge/>
            <w:tcBorders>
              <w:top w:val="nil"/>
            </w:tcBorders>
          </w:tcPr>
          <w:p w14:paraId="241D20E7" w14:textId="77777777" w:rsidR="000C7F2E" w:rsidRDefault="000C7F2E">
            <w:pPr>
              <w:rPr>
                <w:sz w:val="2"/>
                <w:szCs w:val="2"/>
              </w:rPr>
            </w:pPr>
          </w:p>
        </w:tc>
      </w:tr>
      <w:tr w:rsidR="000C7F2E" w14:paraId="596742EE" w14:textId="77777777">
        <w:trPr>
          <w:trHeight w:val="285"/>
        </w:trPr>
        <w:tc>
          <w:tcPr>
            <w:tcW w:w="6107" w:type="dxa"/>
          </w:tcPr>
          <w:p w14:paraId="41C9E812" w14:textId="77777777" w:rsidR="000C7F2E" w:rsidRDefault="00000000">
            <w:pPr>
              <w:pStyle w:val="TableParagraph"/>
              <w:spacing w:before="36"/>
              <w:ind w:left="33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275" w:type="dxa"/>
          </w:tcPr>
          <w:p w14:paraId="79D8E3BC" w14:textId="77777777" w:rsidR="000C7F2E" w:rsidRDefault="000C7F2E">
            <w:pPr>
              <w:pStyle w:val="TableParagraph"/>
              <w:rPr>
                <w:rFonts w:ascii="Times New Roman"/>
                <w:sz w:val="18"/>
              </w:rPr>
            </w:pPr>
          </w:p>
        </w:tc>
        <w:tc>
          <w:tcPr>
            <w:tcW w:w="1225" w:type="dxa"/>
          </w:tcPr>
          <w:p w14:paraId="10A5A467" w14:textId="77777777" w:rsidR="000C7F2E" w:rsidRDefault="00000000">
            <w:pPr>
              <w:pStyle w:val="TableParagraph"/>
              <w:spacing w:before="36"/>
              <w:ind w:right="89"/>
              <w:jc w:val="right"/>
              <w:rPr>
                <w:i/>
                <w:sz w:val="18"/>
              </w:rPr>
            </w:pPr>
            <w:r>
              <w:rPr>
                <w:i/>
                <w:spacing w:val="-2"/>
                <w:sz w:val="18"/>
              </w:rPr>
              <w:t>16.630,70</w:t>
            </w:r>
          </w:p>
        </w:tc>
        <w:tc>
          <w:tcPr>
            <w:tcW w:w="753" w:type="dxa"/>
            <w:vMerge/>
            <w:tcBorders>
              <w:top w:val="nil"/>
            </w:tcBorders>
          </w:tcPr>
          <w:p w14:paraId="3DA0B5B2" w14:textId="77777777" w:rsidR="000C7F2E" w:rsidRDefault="000C7F2E">
            <w:pPr>
              <w:rPr>
                <w:sz w:val="2"/>
                <w:szCs w:val="2"/>
              </w:rPr>
            </w:pPr>
          </w:p>
        </w:tc>
      </w:tr>
      <w:tr w:rsidR="000C7F2E" w14:paraId="14CBF24A" w14:textId="77777777">
        <w:trPr>
          <w:trHeight w:val="285"/>
        </w:trPr>
        <w:tc>
          <w:tcPr>
            <w:tcW w:w="6107" w:type="dxa"/>
          </w:tcPr>
          <w:p w14:paraId="697F996C" w14:textId="77777777" w:rsidR="000C7F2E" w:rsidRDefault="00000000">
            <w:pPr>
              <w:pStyle w:val="TableParagraph"/>
              <w:spacing w:before="36"/>
              <w:ind w:left="33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275" w:type="dxa"/>
          </w:tcPr>
          <w:p w14:paraId="5F2DB2D4" w14:textId="77777777" w:rsidR="000C7F2E" w:rsidRDefault="000C7F2E">
            <w:pPr>
              <w:pStyle w:val="TableParagraph"/>
              <w:rPr>
                <w:rFonts w:ascii="Times New Roman"/>
                <w:sz w:val="18"/>
              </w:rPr>
            </w:pPr>
          </w:p>
        </w:tc>
        <w:tc>
          <w:tcPr>
            <w:tcW w:w="1225" w:type="dxa"/>
          </w:tcPr>
          <w:p w14:paraId="77324CBF" w14:textId="77777777" w:rsidR="000C7F2E" w:rsidRDefault="00000000">
            <w:pPr>
              <w:pStyle w:val="TableParagraph"/>
              <w:spacing w:before="36"/>
              <w:ind w:right="89"/>
              <w:jc w:val="right"/>
              <w:rPr>
                <w:i/>
                <w:sz w:val="18"/>
              </w:rPr>
            </w:pPr>
            <w:r>
              <w:rPr>
                <w:i/>
                <w:spacing w:val="-2"/>
                <w:sz w:val="18"/>
              </w:rPr>
              <w:t>50.932,17</w:t>
            </w:r>
          </w:p>
        </w:tc>
        <w:tc>
          <w:tcPr>
            <w:tcW w:w="753" w:type="dxa"/>
            <w:vMerge/>
            <w:tcBorders>
              <w:top w:val="nil"/>
            </w:tcBorders>
          </w:tcPr>
          <w:p w14:paraId="5FB74481" w14:textId="77777777" w:rsidR="000C7F2E" w:rsidRDefault="000C7F2E">
            <w:pPr>
              <w:rPr>
                <w:sz w:val="2"/>
                <w:szCs w:val="2"/>
              </w:rPr>
            </w:pPr>
          </w:p>
        </w:tc>
      </w:tr>
      <w:tr w:rsidR="000C7F2E" w14:paraId="6450AC05" w14:textId="77777777">
        <w:trPr>
          <w:trHeight w:val="285"/>
        </w:trPr>
        <w:tc>
          <w:tcPr>
            <w:tcW w:w="6107" w:type="dxa"/>
          </w:tcPr>
          <w:p w14:paraId="6F1ACA29" w14:textId="77777777" w:rsidR="000C7F2E" w:rsidRDefault="00000000">
            <w:pPr>
              <w:pStyle w:val="TableParagraph"/>
              <w:spacing w:before="36"/>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75" w:type="dxa"/>
          </w:tcPr>
          <w:p w14:paraId="71CA7975" w14:textId="77777777" w:rsidR="000C7F2E" w:rsidRDefault="000C7F2E">
            <w:pPr>
              <w:pStyle w:val="TableParagraph"/>
              <w:rPr>
                <w:rFonts w:ascii="Times New Roman"/>
                <w:sz w:val="18"/>
              </w:rPr>
            </w:pPr>
          </w:p>
        </w:tc>
        <w:tc>
          <w:tcPr>
            <w:tcW w:w="1225" w:type="dxa"/>
          </w:tcPr>
          <w:p w14:paraId="7FA2735D" w14:textId="77777777" w:rsidR="000C7F2E" w:rsidRDefault="00000000">
            <w:pPr>
              <w:pStyle w:val="TableParagraph"/>
              <w:spacing w:before="36"/>
              <w:ind w:right="89"/>
              <w:jc w:val="right"/>
              <w:rPr>
                <w:i/>
                <w:sz w:val="18"/>
              </w:rPr>
            </w:pPr>
            <w:r>
              <w:rPr>
                <w:i/>
                <w:spacing w:val="-2"/>
                <w:sz w:val="18"/>
              </w:rPr>
              <w:t>88.329,77</w:t>
            </w:r>
          </w:p>
        </w:tc>
        <w:tc>
          <w:tcPr>
            <w:tcW w:w="753" w:type="dxa"/>
            <w:vMerge/>
            <w:tcBorders>
              <w:top w:val="nil"/>
            </w:tcBorders>
          </w:tcPr>
          <w:p w14:paraId="1630AC5A" w14:textId="77777777" w:rsidR="000C7F2E" w:rsidRDefault="000C7F2E">
            <w:pPr>
              <w:rPr>
                <w:sz w:val="2"/>
                <w:szCs w:val="2"/>
              </w:rPr>
            </w:pPr>
          </w:p>
        </w:tc>
      </w:tr>
      <w:tr w:rsidR="000C7F2E" w14:paraId="1B9723EE" w14:textId="77777777">
        <w:trPr>
          <w:trHeight w:val="285"/>
        </w:trPr>
        <w:tc>
          <w:tcPr>
            <w:tcW w:w="6107" w:type="dxa"/>
          </w:tcPr>
          <w:p w14:paraId="05E425EB" w14:textId="77777777" w:rsidR="000C7F2E" w:rsidRDefault="00000000">
            <w:pPr>
              <w:pStyle w:val="TableParagraph"/>
              <w:spacing w:before="36"/>
              <w:ind w:left="33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2275" w:type="dxa"/>
          </w:tcPr>
          <w:p w14:paraId="1C8F63A4" w14:textId="77777777" w:rsidR="000C7F2E" w:rsidRDefault="000C7F2E">
            <w:pPr>
              <w:pStyle w:val="TableParagraph"/>
              <w:rPr>
                <w:rFonts w:ascii="Times New Roman"/>
                <w:sz w:val="18"/>
              </w:rPr>
            </w:pPr>
          </w:p>
        </w:tc>
        <w:tc>
          <w:tcPr>
            <w:tcW w:w="1225" w:type="dxa"/>
          </w:tcPr>
          <w:p w14:paraId="43EE580E" w14:textId="77777777" w:rsidR="000C7F2E" w:rsidRDefault="00000000">
            <w:pPr>
              <w:pStyle w:val="TableParagraph"/>
              <w:spacing w:before="36"/>
              <w:ind w:right="89"/>
              <w:jc w:val="right"/>
              <w:rPr>
                <w:i/>
                <w:sz w:val="18"/>
              </w:rPr>
            </w:pPr>
            <w:r>
              <w:rPr>
                <w:i/>
                <w:spacing w:val="-2"/>
                <w:sz w:val="18"/>
              </w:rPr>
              <w:t>10.787,50</w:t>
            </w:r>
          </w:p>
        </w:tc>
        <w:tc>
          <w:tcPr>
            <w:tcW w:w="753" w:type="dxa"/>
            <w:vMerge/>
            <w:tcBorders>
              <w:top w:val="nil"/>
            </w:tcBorders>
          </w:tcPr>
          <w:p w14:paraId="29B4E3E2" w14:textId="77777777" w:rsidR="000C7F2E" w:rsidRDefault="000C7F2E">
            <w:pPr>
              <w:rPr>
                <w:sz w:val="2"/>
                <w:szCs w:val="2"/>
              </w:rPr>
            </w:pPr>
          </w:p>
        </w:tc>
      </w:tr>
      <w:tr w:rsidR="000C7F2E" w14:paraId="74E0FADE" w14:textId="77777777">
        <w:trPr>
          <w:trHeight w:val="285"/>
        </w:trPr>
        <w:tc>
          <w:tcPr>
            <w:tcW w:w="6107" w:type="dxa"/>
          </w:tcPr>
          <w:p w14:paraId="104A183D" w14:textId="77777777" w:rsidR="000C7F2E" w:rsidRDefault="00000000">
            <w:pPr>
              <w:pStyle w:val="TableParagraph"/>
              <w:spacing w:before="36"/>
              <w:ind w:left="33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275" w:type="dxa"/>
          </w:tcPr>
          <w:p w14:paraId="0590872C" w14:textId="77777777" w:rsidR="000C7F2E" w:rsidRDefault="000C7F2E">
            <w:pPr>
              <w:pStyle w:val="TableParagraph"/>
              <w:rPr>
                <w:rFonts w:ascii="Times New Roman"/>
                <w:sz w:val="18"/>
              </w:rPr>
            </w:pPr>
          </w:p>
        </w:tc>
        <w:tc>
          <w:tcPr>
            <w:tcW w:w="1225" w:type="dxa"/>
          </w:tcPr>
          <w:p w14:paraId="149E6081" w14:textId="77777777" w:rsidR="000C7F2E" w:rsidRDefault="00000000">
            <w:pPr>
              <w:pStyle w:val="TableParagraph"/>
              <w:spacing w:before="36"/>
              <w:ind w:right="89"/>
              <w:jc w:val="right"/>
              <w:rPr>
                <w:i/>
                <w:sz w:val="18"/>
              </w:rPr>
            </w:pPr>
            <w:r>
              <w:rPr>
                <w:i/>
                <w:spacing w:val="-2"/>
                <w:sz w:val="18"/>
              </w:rPr>
              <w:t>14.140,30</w:t>
            </w:r>
          </w:p>
        </w:tc>
        <w:tc>
          <w:tcPr>
            <w:tcW w:w="753" w:type="dxa"/>
            <w:vMerge/>
            <w:tcBorders>
              <w:top w:val="nil"/>
            </w:tcBorders>
          </w:tcPr>
          <w:p w14:paraId="1AE8ED36" w14:textId="77777777" w:rsidR="000C7F2E" w:rsidRDefault="000C7F2E">
            <w:pPr>
              <w:rPr>
                <w:sz w:val="2"/>
                <w:szCs w:val="2"/>
              </w:rPr>
            </w:pPr>
          </w:p>
        </w:tc>
      </w:tr>
      <w:tr w:rsidR="000C7F2E" w14:paraId="47AF3D14" w14:textId="77777777">
        <w:trPr>
          <w:trHeight w:val="285"/>
        </w:trPr>
        <w:tc>
          <w:tcPr>
            <w:tcW w:w="6107" w:type="dxa"/>
          </w:tcPr>
          <w:p w14:paraId="76051713" w14:textId="77777777" w:rsidR="000C7F2E" w:rsidRDefault="00000000">
            <w:pPr>
              <w:pStyle w:val="TableParagraph"/>
              <w:spacing w:before="36"/>
              <w:ind w:left="335"/>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275" w:type="dxa"/>
          </w:tcPr>
          <w:p w14:paraId="3C531AA1" w14:textId="77777777" w:rsidR="000C7F2E" w:rsidRDefault="000C7F2E">
            <w:pPr>
              <w:pStyle w:val="TableParagraph"/>
              <w:rPr>
                <w:rFonts w:ascii="Times New Roman"/>
                <w:sz w:val="18"/>
              </w:rPr>
            </w:pPr>
          </w:p>
        </w:tc>
        <w:tc>
          <w:tcPr>
            <w:tcW w:w="1225" w:type="dxa"/>
          </w:tcPr>
          <w:p w14:paraId="5B316D86" w14:textId="77777777" w:rsidR="000C7F2E" w:rsidRDefault="00000000">
            <w:pPr>
              <w:pStyle w:val="TableParagraph"/>
              <w:spacing w:before="36"/>
              <w:ind w:right="89"/>
              <w:jc w:val="right"/>
              <w:rPr>
                <w:i/>
                <w:sz w:val="18"/>
              </w:rPr>
            </w:pPr>
            <w:r>
              <w:rPr>
                <w:i/>
                <w:spacing w:val="-2"/>
                <w:sz w:val="18"/>
              </w:rPr>
              <w:t>8.296,87</w:t>
            </w:r>
          </w:p>
        </w:tc>
        <w:tc>
          <w:tcPr>
            <w:tcW w:w="753" w:type="dxa"/>
            <w:vMerge/>
            <w:tcBorders>
              <w:top w:val="nil"/>
            </w:tcBorders>
          </w:tcPr>
          <w:p w14:paraId="1243A21F" w14:textId="77777777" w:rsidR="000C7F2E" w:rsidRDefault="000C7F2E">
            <w:pPr>
              <w:rPr>
                <w:sz w:val="2"/>
                <w:szCs w:val="2"/>
              </w:rPr>
            </w:pPr>
          </w:p>
        </w:tc>
      </w:tr>
      <w:tr w:rsidR="000C7F2E" w14:paraId="646C8ACE" w14:textId="77777777">
        <w:trPr>
          <w:trHeight w:val="277"/>
        </w:trPr>
        <w:tc>
          <w:tcPr>
            <w:tcW w:w="6107" w:type="dxa"/>
          </w:tcPr>
          <w:p w14:paraId="28C6FC7D" w14:textId="77777777" w:rsidR="000C7F2E" w:rsidRDefault="00000000">
            <w:pPr>
              <w:pStyle w:val="TableParagraph"/>
              <w:spacing w:before="36"/>
              <w:ind w:left="33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2275" w:type="dxa"/>
          </w:tcPr>
          <w:p w14:paraId="74D1012D" w14:textId="77777777" w:rsidR="000C7F2E" w:rsidRDefault="000C7F2E">
            <w:pPr>
              <w:pStyle w:val="TableParagraph"/>
              <w:rPr>
                <w:rFonts w:ascii="Times New Roman"/>
                <w:sz w:val="18"/>
              </w:rPr>
            </w:pPr>
          </w:p>
        </w:tc>
        <w:tc>
          <w:tcPr>
            <w:tcW w:w="1225" w:type="dxa"/>
          </w:tcPr>
          <w:p w14:paraId="11271D47" w14:textId="77777777" w:rsidR="000C7F2E" w:rsidRDefault="00000000">
            <w:pPr>
              <w:pStyle w:val="TableParagraph"/>
              <w:spacing w:before="36"/>
              <w:ind w:right="89"/>
              <w:jc w:val="right"/>
              <w:rPr>
                <w:i/>
                <w:sz w:val="18"/>
              </w:rPr>
            </w:pPr>
            <w:r>
              <w:rPr>
                <w:i/>
                <w:spacing w:val="-2"/>
                <w:sz w:val="18"/>
              </w:rPr>
              <w:t>15.003,26</w:t>
            </w:r>
          </w:p>
        </w:tc>
        <w:tc>
          <w:tcPr>
            <w:tcW w:w="753" w:type="dxa"/>
            <w:vMerge/>
            <w:tcBorders>
              <w:top w:val="nil"/>
            </w:tcBorders>
          </w:tcPr>
          <w:p w14:paraId="249ADF12" w14:textId="77777777" w:rsidR="000C7F2E" w:rsidRDefault="000C7F2E">
            <w:pPr>
              <w:rPr>
                <w:sz w:val="2"/>
                <w:szCs w:val="2"/>
              </w:rPr>
            </w:pPr>
          </w:p>
        </w:tc>
      </w:tr>
      <w:tr w:rsidR="000C7F2E" w14:paraId="63BADC62" w14:textId="77777777">
        <w:trPr>
          <w:trHeight w:val="277"/>
        </w:trPr>
        <w:tc>
          <w:tcPr>
            <w:tcW w:w="6107" w:type="dxa"/>
          </w:tcPr>
          <w:p w14:paraId="3315F5CD" w14:textId="77777777" w:rsidR="000C7F2E" w:rsidRDefault="00000000">
            <w:pPr>
              <w:pStyle w:val="TableParagraph"/>
              <w:spacing w:before="28"/>
              <w:ind w:left="335"/>
              <w:rPr>
                <w:i/>
                <w:sz w:val="18"/>
              </w:rPr>
            </w:pPr>
            <w:r>
              <w:rPr>
                <w:i/>
                <w:sz w:val="18"/>
              </w:rPr>
              <w:t>3293</w:t>
            </w:r>
            <w:r>
              <w:rPr>
                <w:i/>
                <w:spacing w:val="-1"/>
                <w:sz w:val="18"/>
              </w:rPr>
              <w:t xml:space="preserve"> </w:t>
            </w:r>
            <w:r>
              <w:rPr>
                <w:i/>
                <w:spacing w:val="-2"/>
                <w:sz w:val="18"/>
              </w:rPr>
              <w:t>Reprezentacija</w:t>
            </w:r>
          </w:p>
        </w:tc>
        <w:tc>
          <w:tcPr>
            <w:tcW w:w="2275" w:type="dxa"/>
          </w:tcPr>
          <w:p w14:paraId="6C8381B3" w14:textId="77777777" w:rsidR="000C7F2E" w:rsidRDefault="000C7F2E">
            <w:pPr>
              <w:pStyle w:val="TableParagraph"/>
              <w:rPr>
                <w:rFonts w:ascii="Times New Roman"/>
                <w:sz w:val="18"/>
              </w:rPr>
            </w:pPr>
          </w:p>
        </w:tc>
        <w:tc>
          <w:tcPr>
            <w:tcW w:w="1225" w:type="dxa"/>
          </w:tcPr>
          <w:p w14:paraId="0C13B421" w14:textId="77777777" w:rsidR="000C7F2E" w:rsidRDefault="00000000">
            <w:pPr>
              <w:pStyle w:val="TableParagraph"/>
              <w:spacing w:before="28"/>
              <w:ind w:right="89"/>
              <w:jc w:val="right"/>
              <w:rPr>
                <w:i/>
                <w:sz w:val="18"/>
              </w:rPr>
            </w:pPr>
            <w:r>
              <w:rPr>
                <w:i/>
                <w:spacing w:val="-2"/>
                <w:sz w:val="18"/>
              </w:rPr>
              <w:t>16.561,21</w:t>
            </w:r>
          </w:p>
        </w:tc>
        <w:tc>
          <w:tcPr>
            <w:tcW w:w="753" w:type="dxa"/>
            <w:vMerge/>
            <w:tcBorders>
              <w:top w:val="nil"/>
            </w:tcBorders>
          </w:tcPr>
          <w:p w14:paraId="6AF21274" w14:textId="77777777" w:rsidR="000C7F2E" w:rsidRDefault="000C7F2E">
            <w:pPr>
              <w:rPr>
                <w:sz w:val="2"/>
                <w:szCs w:val="2"/>
              </w:rPr>
            </w:pPr>
          </w:p>
        </w:tc>
      </w:tr>
      <w:tr w:rsidR="000C7F2E" w14:paraId="42F84603" w14:textId="77777777">
        <w:trPr>
          <w:trHeight w:val="285"/>
        </w:trPr>
        <w:tc>
          <w:tcPr>
            <w:tcW w:w="6107" w:type="dxa"/>
          </w:tcPr>
          <w:p w14:paraId="12A57957" w14:textId="77777777" w:rsidR="000C7F2E" w:rsidRDefault="00000000">
            <w:pPr>
              <w:pStyle w:val="TableParagraph"/>
              <w:spacing w:before="36"/>
              <w:ind w:left="335"/>
              <w:rPr>
                <w:i/>
                <w:sz w:val="18"/>
              </w:rPr>
            </w:pPr>
            <w:r>
              <w:rPr>
                <w:i/>
                <w:sz w:val="18"/>
              </w:rPr>
              <w:t>3294</w:t>
            </w:r>
            <w:r>
              <w:rPr>
                <w:i/>
                <w:spacing w:val="-1"/>
                <w:sz w:val="18"/>
              </w:rPr>
              <w:t xml:space="preserve"> </w:t>
            </w:r>
            <w:r>
              <w:rPr>
                <w:i/>
                <w:spacing w:val="-2"/>
                <w:sz w:val="18"/>
              </w:rPr>
              <w:t>Članarine</w:t>
            </w:r>
          </w:p>
        </w:tc>
        <w:tc>
          <w:tcPr>
            <w:tcW w:w="2275" w:type="dxa"/>
          </w:tcPr>
          <w:p w14:paraId="712CBAFF" w14:textId="77777777" w:rsidR="000C7F2E" w:rsidRDefault="000C7F2E">
            <w:pPr>
              <w:pStyle w:val="TableParagraph"/>
              <w:rPr>
                <w:rFonts w:ascii="Times New Roman"/>
                <w:sz w:val="18"/>
              </w:rPr>
            </w:pPr>
          </w:p>
        </w:tc>
        <w:tc>
          <w:tcPr>
            <w:tcW w:w="1225" w:type="dxa"/>
          </w:tcPr>
          <w:p w14:paraId="5C0EB1E9" w14:textId="77777777" w:rsidR="000C7F2E" w:rsidRDefault="00000000">
            <w:pPr>
              <w:pStyle w:val="TableParagraph"/>
              <w:spacing w:before="36"/>
              <w:ind w:right="89"/>
              <w:jc w:val="right"/>
              <w:rPr>
                <w:i/>
                <w:sz w:val="18"/>
              </w:rPr>
            </w:pPr>
            <w:r>
              <w:rPr>
                <w:i/>
                <w:spacing w:val="-2"/>
                <w:sz w:val="18"/>
              </w:rPr>
              <w:t>2.747,00</w:t>
            </w:r>
          </w:p>
        </w:tc>
        <w:tc>
          <w:tcPr>
            <w:tcW w:w="753" w:type="dxa"/>
            <w:vMerge/>
            <w:tcBorders>
              <w:top w:val="nil"/>
            </w:tcBorders>
          </w:tcPr>
          <w:p w14:paraId="3ACC196D" w14:textId="77777777" w:rsidR="000C7F2E" w:rsidRDefault="000C7F2E">
            <w:pPr>
              <w:rPr>
                <w:sz w:val="2"/>
                <w:szCs w:val="2"/>
              </w:rPr>
            </w:pPr>
          </w:p>
        </w:tc>
      </w:tr>
      <w:tr w:rsidR="000C7F2E" w14:paraId="13F9193B" w14:textId="77777777">
        <w:trPr>
          <w:trHeight w:val="285"/>
        </w:trPr>
        <w:tc>
          <w:tcPr>
            <w:tcW w:w="6107" w:type="dxa"/>
          </w:tcPr>
          <w:p w14:paraId="49A2ABA5" w14:textId="77777777" w:rsidR="000C7F2E" w:rsidRDefault="00000000">
            <w:pPr>
              <w:pStyle w:val="TableParagraph"/>
              <w:spacing w:before="36"/>
              <w:ind w:left="33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275" w:type="dxa"/>
          </w:tcPr>
          <w:p w14:paraId="009FA885" w14:textId="77777777" w:rsidR="000C7F2E" w:rsidRDefault="000C7F2E">
            <w:pPr>
              <w:pStyle w:val="TableParagraph"/>
              <w:rPr>
                <w:rFonts w:ascii="Times New Roman"/>
                <w:sz w:val="18"/>
              </w:rPr>
            </w:pPr>
          </w:p>
        </w:tc>
        <w:tc>
          <w:tcPr>
            <w:tcW w:w="1225" w:type="dxa"/>
          </w:tcPr>
          <w:p w14:paraId="0810A60D" w14:textId="77777777" w:rsidR="000C7F2E" w:rsidRDefault="00000000">
            <w:pPr>
              <w:pStyle w:val="TableParagraph"/>
              <w:spacing w:before="36"/>
              <w:ind w:right="89"/>
              <w:jc w:val="right"/>
              <w:rPr>
                <w:i/>
                <w:sz w:val="18"/>
              </w:rPr>
            </w:pPr>
            <w:r>
              <w:rPr>
                <w:i/>
                <w:spacing w:val="-2"/>
                <w:sz w:val="18"/>
              </w:rPr>
              <w:t>4.176,80</w:t>
            </w:r>
          </w:p>
        </w:tc>
        <w:tc>
          <w:tcPr>
            <w:tcW w:w="753" w:type="dxa"/>
            <w:vMerge/>
            <w:tcBorders>
              <w:top w:val="nil"/>
            </w:tcBorders>
          </w:tcPr>
          <w:p w14:paraId="01BEE8E4" w14:textId="77777777" w:rsidR="000C7F2E" w:rsidRDefault="000C7F2E">
            <w:pPr>
              <w:rPr>
                <w:sz w:val="2"/>
                <w:szCs w:val="2"/>
              </w:rPr>
            </w:pPr>
          </w:p>
        </w:tc>
      </w:tr>
      <w:tr w:rsidR="000C7F2E" w14:paraId="0DD61159" w14:textId="77777777">
        <w:trPr>
          <w:trHeight w:val="285"/>
        </w:trPr>
        <w:tc>
          <w:tcPr>
            <w:tcW w:w="6107" w:type="dxa"/>
          </w:tcPr>
          <w:p w14:paraId="5649B694" w14:textId="77777777" w:rsidR="000C7F2E" w:rsidRDefault="00000000">
            <w:pPr>
              <w:pStyle w:val="TableParagraph"/>
              <w:spacing w:before="36"/>
              <w:ind w:right="9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5" w:type="dxa"/>
          </w:tcPr>
          <w:p w14:paraId="64EE1F32" w14:textId="77777777" w:rsidR="000C7F2E" w:rsidRDefault="00000000">
            <w:pPr>
              <w:pStyle w:val="TableParagraph"/>
              <w:spacing w:before="36"/>
              <w:ind w:right="229"/>
              <w:jc w:val="right"/>
              <w:rPr>
                <w:b/>
                <w:sz w:val="18"/>
              </w:rPr>
            </w:pPr>
            <w:r>
              <w:rPr>
                <w:b/>
                <w:spacing w:val="-2"/>
                <w:sz w:val="18"/>
              </w:rPr>
              <w:t>12.000,00</w:t>
            </w:r>
          </w:p>
        </w:tc>
        <w:tc>
          <w:tcPr>
            <w:tcW w:w="1225" w:type="dxa"/>
          </w:tcPr>
          <w:p w14:paraId="1E2FB801" w14:textId="77777777" w:rsidR="000C7F2E" w:rsidRDefault="00000000">
            <w:pPr>
              <w:pStyle w:val="TableParagraph"/>
              <w:spacing w:before="36"/>
              <w:ind w:right="89"/>
              <w:jc w:val="right"/>
              <w:rPr>
                <w:b/>
                <w:sz w:val="18"/>
              </w:rPr>
            </w:pPr>
            <w:r>
              <w:rPr>
                <w:b/>
                <w:spacing w:val="-2"/>
                <w:sz w:val="18"/>
              </w:rPr>
              <w:t>7.258,75</w:t>
            </w:r>
          </w:p>
        </w:tc>
        <w:tc>
          <w:tcPr>
            <w:tcW w:w="753" w:type="dxa"/>
          </w:tcPr>
          <w:p w14:paraId="27B2B4FD" w14:textId="77777777" w:rsidR="000C7F2E" w:rsidRDefault="00000000">
            <w:pPr>
              <w:pStyle w:val="TableParagraph"/>
              <w:spacing w:before="36"/>
              <w:ind w:right="47"/>
              <w:jc w:val="right"/>
              <w:rPr>
                <w:b/>
                <w:sz w:val="18"/>
              </w:rPr>
            </w:pPr>
            <w:r>
              <w:rPr>
                <w:b/>
                <w:spacing w:val="-2"/>
                <w:sz w:val="18"/>
              </w:rPr>
              <w:t>60,49%</w:t>
            </w:r>
          </w:p>
        </w:tc>
      </w:tr>
      <w:tr w:rsidR="000C7F2E" w14:paraId="26DF9CBB" w14:textId="77777777">
        <w:trPr>
          <w:trHeight w:val="285"/>
        </w:trPr>
        <w:tc>
          <w:tcPr>
            <w:tcW w:w="6107" w:type="dxa"/>
          </w:tcPr>
          <w:p w14:paraId="68644917" w14:textId="77777777" w:rsidR="000C7F2E" w:rsidRDefault="00000000">
            <w:pPr>
              <w:pStyle w:val="TableParagraph"/>
              <w:spacing w:before="36"/>
              <w:ind w:left="335"/>
              <w:rPr>
                <w:i/>
                <w:sz w:val="18"/>
              </w:rPr>
            </w:pPr>
            <w:r>
              <w:rPr>
                <w:i/>
                <w:sz w:val="18"/>
              </w:rPr>
              <w:t>4124</w:t>
            </w:r>
            <w:r>
              <w:rPr>
                <w:i/>
                <w:spacing w:val="-1"/>
                <w:sz w:val="18"/>
              </w:rPr>
              <w:t xml:space="preserve"> </w:t>
            </w:r>
            <w:r>
              <w:rPr>
                <w:i/>
                <w:sz w:val="18"/>
              </w:rPr>
              <w:t>Ostala</w:t>
            </w:r>
            <w:r>
              <w:rPr>
                <w:i/>
                <w:spacing w:val="-1"/>
                <w:sz w:val="18"/>
              </w:rPr>
              <w:t xml:space="preserve"> </w:t>
            </w:r>
            <w:r>
              <w:rPr>
                <w:i/>
                <w:spacing w:val="-2"/>
                <w:sz w:val="18"/>
              </w:rPr>
              <w:t>prava</w:t>
            </w:r>
          </w:p>
        </w:tc>
        <w:tc>
          <w:tcPr>
            <w:tcW w:w="2275" w:type="dxa"/>
          </w:tcPr>
          <w:p w14:paraId="6A54D550" w14:textId="77777777" w:rsidR="000C7F2E" w:rsidRDefault="000C7F2E">
            <w:pPr>
              <w:pStyle w:val="TableParagraph"/>
              <w:rPr>
                <w:rFonts w:ascii="Times New Roman"/>
                <w:sz w:val="18"/>
              </w:rPr>
            </w:pPr>
          </w:p>
        </w:tc>
        <w:tc>
          <w:tcPr>
            <w:tcW w:w="1225" w:type="dxa"/>
          </w:tcPr>
          <w:p w14:paraId="538855B9" w14:textId="77777777" w:rsidR="000C7F2E" w:rsidRDefault="00000000">
            <w:pPr>
              <w:pStyle w:val="TableParagraph"/>
              <w:spacing w:before="36"/>
              <w:ind w:right="89"/>
              <w:jc w:val="right"/>
              <w:rPr>
                <w:i/>
                <w:sz w:val="18"/>
              </w:rPr>
            </w:pPr>
            <w:r>
              <w:rPr>
                <w:i/>
                <w:spacing w:val="-2"/>
                <w:sz w:val="18"/>
              </w:rPr>
              <w:t>7.258,75</w:t>
            </w:r>
          </w:p>
        </w:tc>
        <w:tc>
          <w:tcPr>
            <w:tcW w:w="753" w:type="dxa"/>
          </w:tcPr>
          <w:p w14:paraId="304D771F" w14:textId="77777777" w:rsidR="000C7F2E" w:rsidRDefault="000C7F2E">
            <w:pPr>
              <w:pStyle w:val="TableParagraph"/>
              <w:rPr>
                <w:rFonts w:ascii="Times New Roman"/>
                <w:sz w:val="18"/>
              </w:rPr>
            </w:pPr>
          </w:p>
        </w:tc>
      </w:tr>
      <w:tr w:rsidR="000C7F2E" w14:paraId="50824DA4" w14:textId="77777777">
        <w:trPr>
          <w:trHeight w:val="285"/>
        </w:trPr>
        <w:tc>
          <w:tcPr>
            <w:tcW w:w="6107" w:type="dxa"/>
          </w:tcPr>
          <w:p w14:paraId="6B8C7BD0" w14:textId="77777777" w:rsidR="000C7F2E" w:rsidRDefault="00000000">
            <w:pPr>
              <w:pStyle w:val="TableParagraph"/>
              <w:spacing w:before="36"/>
              <w:ind w:left="21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5" w:type="dxa"/>
          </w:tcPr>
          <w:p w14:paraId="0776B827" w14:textId="77777777" w:rsidR="000C7F2E" w:rsidRDefault="00000000">
            <w:pPr>
              <w:pStyle w:val="TableParagraph"/>
              <w:spacing w:before="36"/>
              <w:ind w:right="229"/>
              <w:jc w:val="right"/>
              <w:rPr>
                <w:b/>
                <w:sz w:val="18"/>
              </w:rPr>
            </w:pPr>
            <w:r>
              <w:rPr>
                <w:b/>
                <w:spacing w:val="-2"/>
                <w:sz w:val="18"/>
              </w:rPr>
              <w:t>23.000,00</w:t>
            </w:r>
          </w:p>
        </w:tc>
        <w:tc>
          <w:tcPr>
            <w:tcW w:w="1225" w:type="dxa"/>
          </w:tcPr>
          <w:p w14:paraId="70835EB2" w14:textId="77777777" w:rsidR="000C7F2E" w:rsidRDefault="00000000">
            <w:pPr>
              <w:pStyle w:val="TableParagraph"/>
              <w:spacing w:before="36"/>
              <w:ind w:right="89"/>
              <w:jc w:val="right"/>
              <w:rPr>
                <w:b/>
                <w:sz w:val="18"/>
              </w:rPr>
            </w:pPr>
            <w:r>
              <w:rPr>
                <w:b/>
                <w:spacing w:val="-2"/>
                <w:sz w:val="18"/>
              </w:rPr>
              <w:t>750,00</w:t>
            </w:r>
          </w:p>
        </w:tc>
        <w:tc>
          <w:tcPr>
            <w:tcW w:w="753" w:type="dxa"/>
          </w:tcPr>
          <w:p w14:paraId="7AD4CB25" w14:textId="77777777" w:rsidR="000C7F2E" w:rsidRDefault="00000000">
            <w:pPr>
              <w:pStyle w:val="TableParagraph"/>
              <w:spacing w:before="36"/>
              <w:ind w:right="47"/>
              <w:jc w:val="right"/>
              <w:rPr>
                <w:b/>
                <w:sz w:val="18"/>
              </w:rPr>
            </w:pPr>
            <w:r>
              <w:rPr>
                <w:b/>
                <w:spacing w:val="-2"/>
                <w:sz w:val="18"/>
              </w:rPr>
              <w:t>3,26%</w:t>
            </w:r>
          </w:p>
        </w:tc>
      </w:tr>
      <w:tr w:rsidR="000C7F2E" w14:paraId="0C8D8763" w14:textId="77777777">
        <w:trPr>
          <w:trHeight w:val="285"/>
        </w:trPr>
        <w:tc>
          <w:tcPr>
            <w:tcW w:w="6107" w:type="dxa"/>
          </w:tcPr>
          <w:p w14:paraId="31E96884" w14:textId="77777777" w:rsidR="000C7F2E" w:rsidRDefault="00000000">
            <w:pPr>
              <w:pStyle w:val="TableParagraph"/>
              <w:spacing w:before="36"/>
              <w:ind w:left="335"/>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275" w:type="dxa"/>
          </w:tcPr>
          <w:p w14:paraId="625B64EC" w14:textId="77777777" w:rsidR="000C7F2E" w:rsidRDefault="000C7F2E">
            <w:pPr>
              <w:pStyle w:val="TableParagraph"/>
              <w:rPr>
                <w:rFonts w:ascii="Times New Roman"/>
                <w:sz w:val="18"/>
              </w:rPr>
            </w:pPr>
          </w:p>
        </w:tc>
        <w:tc>
          <w:tcPr>
            <w:tcW w:w="1225" w:type="dxa"/>
          </w:tcPr>
          <w:p w14:paraId="673B8AD2" w14:textId="77777777" w:rsidR="000C7F2E" w:rsidRDefault="00000000">
            <w:pPr>
              <w:pStyle w:val="TableParagraph"/>
              <w:spacing w:before="36"/>
              <w:ind w:right="89"/>
              <w:jc w:val="right"/>
              <w:rPr>
                <w:i/>
                <w:sz w:val="18"/>
              </w:rPr>
            </w:pPr>
            <w:r>
              <w:rPr>
                <w:i/>
                <w:spacing w:val="-2"/>
                <w:sz w:val="18"/>
              </w:rPr>
              <w:t>750,00</w:t>
            </w:r>
          </w:p>
        </w:tc>
        <w:tc>
          <w:tcPr>
            <w:tcW w:w="753" w:type="dxa"/>
          </w:tcPr>
          <w:p w14:paraId="7249995D" w14:textId="77777777" w:rsidR="000C7F2E" w:rsidRDefault="000C7F2E">
            <w:pPr>
              <w:pStyle w:val="TableParagraph"/>
              <w:rPr>
                <w:rFonts w:ascii="Times New Roman"/>
                <w:sz w:val="18"/>
              </w:rPr>
            </w:pPr>
          </w:p>
        </w:tc>
      </w:tr>
      <w:tr w:rsidR="000C7F2E" w14:paraId="1E69139B" w14:textId="77777777">
        <w:trPr>
          <w:trHeight w:val="285"/>
        </w:trPr>
        <w:tc>
          <w:tcPr>
            <w:tcW w:w="6107" w:type="dxa"/>
          </w:tcPr>
          <w:p w14:paraId="2C8FAB85" w14:textId="77777777" w:rsidR="000C7F2E" w:rsidRDefault="00000000">
            <w:pPr>
              <w:pStyle w:val="TableParagraph"/>
              <w:spacing w:before="36"/>
              <w:ind w:left="5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75" w:type="dxa"/>
          </w:tcPr>
          <w:p w14:paraId="1EB3DCE5" w14:textId="77777777" w:rsidR="000C7F2E" w:rsidRDefault="00000000">
            <w:pPr>
              <w:pStyle w:val="TableParagraph"/>
              <w:spacing w:before="36"/>
              <w:ind w:right="229"/>
              <w:jc w:val="right"/>
              <w:rPr>
                <w:b/>
                <w:sz w:val="18"/>
              </w:rPr>
            </w:pPr>
            <w:r>
              <w:rPr>
                <w:b/>
                <w:spacing w:val="-2"/>
                <w:sz w:val="18"/>
              </w:rPr>
              <w:t>84.000,00</w:t>
            </w:r>
          </w:p>
        </w:tc>
        <w:tc>
          <w:tcPr>
            <w:tcW w:w="1225" w:type="dxa"/>
          </w:tcPr>
          <w:p w14:paraId="752DECEB" w14:textId="77777777" w:rsidR="000C7F2E" w:rsidRDefault="00000000">
            <w:pPr>
              <w:pStyle w:val="TableParagraph"/>
              <w:spacing w:before="36"/>
              <w:ind w:right="89"/>
              <w:jc w:val="right"/>
              <w:rPr>
                <w:b/>
                <w:sz w:val="18"/>
              </w:rPr>
            </w:pPr>
            <w:r>
              <w:rPr>
                <w:b/>
                <w:spacing w:val="-2"/>
                <w:sz w:val="18"/>
              </w:rPr>
              <w:t>55.798,00</w:t>
            </w:r>
          </w:p>
        </w:tc>
        <w:tc>
          <w:tcPr>
            <w:tcW w:w="753" w:type="dxa"/>
          </w:tcPr>
          <w:p w14:paraId="7DE6E841" w14:textId="77777777" w:rsidR="000C7F2E" w:rsidRDefault="00000000">
            <w:pPr>
              <w:pStyle w:val="TableParagraph"/>
              <w:spacing w:before="36"/>
              <w:ind w:right="47"/>
              <w:jc w:val="right"/>
              <w:rPr>
                <w:b/>
                <w:sz w:val="18"/>
              </w:rPr>
            </w:pPr>
            <w:r>
              <w:rPr>
                <w:b/>
                <w:spacing w:val="-2"/>
                <w:sz w:val="18"/>
              </w:rPr>
              <w:t>66,43%</w:t>
            </w:r>
          </w:p>
        </w:tc>
      </w:tr>
      <w:tr w:rsidR="000C7F2E" w14:paraId="3A0DA185" w14:textId="77777777">
        <w:trPr>
          <w:trHeight w:val="285"/>
        </w:trPr>
        <w:tc>
          <w:tcPr>
            <w:tcW w:w="6107" w:type="dxa"/>
          </w:tcPr>
          <w:p w14:paraId="4021DCE0" w14:textId="77777777" w:rsidR="000C7F2E" w:rsidRDefault="00000000">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5" w:type="dxa"/>
          </w:tcPr>
          <w:p w14:paraId="6E2366B9" w14:textId="77777777" w:rsidR="000C7F2E" w:rsidRDefault="00000000">
            <w:pPr>
              <w:pStyle w:val="TableParagraph"/>
              <w:spacing w:before="36"/>
              <w:ind w:right="229"/>
              <w:jc w:val="right"/>
              <w:rPr>
                <w:b/>
                <w:sz w:val="18"/>
              </w:rPr>
            </w:pPr>
            <w:r>
              <w:rPr>
                <w:b/>
                <w:spacing w:val="-2"/>
                <w:sz w:val="18"/>
              </w:rPr>
              <w:t>59.000,00</w:t>
            </w:r>
          </w:p>
        </w:tc>
        <w:tc>
          <w:tcPr>
            <w:tcW w:w="1225" w:type="dxa"/>
          </w:tcPr>
          <w:p w14:paraId="5F28AFE1" w14:textId="77777777" w:rsidR="000C7F2E" w:rsidRDefault="00000000">
            <w:pPr>
              <w:pStyle w:val="TableParagraph"/>
              <w:spacing w:before="36"/>
              <w:ind w:right="89"/>
              <w:jc w:val="right"/>
              <w:rPr>
                <w:b/>
                <w:sz w:val="18"/>
              </w:rPr>
            </w:pPr>
            <w:r>
              <w:rPr>
                <w:b/>
                <w:spacing w:val="-2"/>
                <w:sz w:val="18"/>
              </w:rPr>
              <w:t>55.798,00</w:t>
            </w:r>
          </w:p>
        </w:tc>
        <w:tc>
          <w:tcPr>
            <w:tcW w:w="753" w:type="dxa"/>
          </w:tcPr>
          <w:p w14:paraId="36F04180" w14:textId="77777777" w:rsidR="000C7F2E" w:rsidRDefault="00000000">
            <w:pPr>
              <w:pStyle w:val="TableParagraph"/>
              <w:spacing w:before="36"/>
              <w:ind w:right="47"/>
              <w:jc w:val="right"/>
              <w:rPr>
                <w:b/>
                <w:sz w:val="18"/>
              </w:rPr>
            </w:pPr>
            <w:r>
              <w:rPr>
                <w:b/>
                <w:spacing w:val="-2"/>
                <w:sz w:val="18"/>
              </w:rPr>
              <w:t>94,57%</w:t>
            </w:r>
          </w:p>
        </w:tc>
      </w:tr>
      <w:tr w:rsidR="000C7F2E" w14:paraId="2D2C9652" w14:textId="77777777">
        <w:trPr>
          <w:trHeight w:val="277"/>
        </w:trPr>
        <w:tc>
          <w:tcPr>
            <w:tcW w:w="6107" w:type="dxa"/>
          </w:tcPr>
          <w:p w14:paraId="37FA32E0" w14:textId="77777777" w:rsidR="000C7F2E" w:rsidRDefault="00000000">
            <w:pPr>
              <w:pStyle w:val="TableParagraph"/>
              <w:spacing w:before="36"/>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75" w:type="dxa"/>
          </w:tcPr>
          <w:p w14:paraId="147E80C3" w14:textId="77777777" w:rsidR="000C7F2E" w:rsidRDefault="000C7F2E">
            <w:pPr>
              <w:pStyle w:val="TableParagraph"/>
              <w:rPr>
                <w:rFonts w:ascii="Times New Roman"/>
                <w:sz w:val="18"/>
              </w:rPr>
            </w:pPr>
          </w:p>
        </w:tc>
        <w:tc>
          <w:tcPr>
            <w:tcW w:w="1225" w:type="dxa"/>
          </w:tcPr>
          <w:p w14:paraId="541E73F5" w14:textId="77777777" w:rsidR="000C7F2E" w:rsidRDefault="00000000">
            <w:pPr>
              <w:pStyle w:val="TableParagraph"/>
              <w:spacing w:before="36"/>
              <w:ind w:right="89"/>
              <w:jc w:val="right"/>
              <w:rPr>
                <w:i/>
                <w:sz w:val="18"/>
              </w:rPr>
            </w:pPr>
            <w:r>
              <w:rPr>
                <w:i/>
                <w:spacing w:val="-2"/>
                <w:sz w:val="18"/>
              </w:rPr>
              <w:t>798,00</w:t>
            </w:r>
          </w:p>
        </w:tc>
        <w:tc>
          <w:tcPr>
            <w:tcW w:w="753" w:type="dxa"/>
          </w:tcPr>
          <w:p w14:paraId="2F5363E8" w14:textId="77777777" w:rsidR="000C7F2E" w:rsidRDefault="000C7F2E">
            <w:pPr>
              <w:pStyle w:val="TableParagraph"/>
              <w:rPr>
                <w:rFonts w:ascii="Times New Roman"/>
                <w:sz w:val="18"/>
              </w:rPr>
            </w:pPr>
          </w:p>
        </w:tc>
      </w:tr>
      <w:tr w:rsidR="000C7F2E" w14:paraId="2D9AF535" w14:textId="77777777">
        <w:trPr>
          <w:trHeight w:val="277"/>
        </w:trPr>
        <w:tc>
          <w:tcPr>
            <w:tcW w:w="6107" w:type="dxa"/>
          </w:tcPr>
          <w:p w14:paraId="228F95DE" w14:textId="77777777" w:rsidR="000C7F2E" w:rsidRDefault="00000000">
            <w:pPr>
              <w:pStyle w:val="TableParagraph"/>
              <w:spacing w:before="28"/>
              <w:ind w:left="33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275" w:type="dxa"/>
          </w:tcPr>
          <w:p w14:paraId="79752376" w14:textId="77777777" w:rsidR="000C7F2E" w:rsidRDefault="000C7F2E">
            <w:pPr>
              <w:pStyle w:val="TableParagraph"/>
              <w:rPr>
                <w:rFonts w:ascii="Times New Roman"/>
                <w:sz w:val="18"/>
              </w:rPr>
            </w:pPr>
          </w:p>
        </w:tc>
        <w:tc>
          <w:tcPr>
            <w:tcW w:w="1225" w:type="dxa"/>
          </w:tcPr>
          <w:p w14:paraId="1DDE6074" w14:textId="77777777" w:rsidR="000C7F2E" w:rsidRDefault="00000000">
            <w:pPr>
              <w:pStyle w:val="TableParagraph"/>
              <w:spacing w:before="28"/>
              <w:ind w:right="89"/>
              <w:jc w:val="right"/>
              <w:rPr>
                <w:i/>
                <w:sz w:val="18"/>
              </w:rPr>
            </w:pPr>
            <w:r>
              <w:rPr>
                <w:i/>
                <w:spacing w:val="-2"/>
                <w:sz w:val="18"/>
              </w:rPr>
              <w:t>20.390,00</w:t>
            </w:r>
          </w:p>
        </w:tc>
        <w:tc>
          <w:tcPr>
            <w:tcW w:w="753" w:type="dxa"/>
          </w:tcPr>
          <w:p w14:paraId="7726FBE8" w14:textId="77777777" w:rsidR="000C7F2E" w:rsidRDefault="000C7F2E">
            <w:pPr>
              <w:pStyle w:val="TableParagraph"/>
              <w:rPr>
                <w:rFonts w:ascii="Times New Roman"/>
                <w:sz w:val="18"/>
              </w:rPr>
            </w:pPr>
          </w:p>
        </w:tc>
      </w:tr>
      <w:tr w:rsidR="000C7F2E" w14:paraId="69582063" w14:textId="77777777">
        <w:trPr>
          <w:trHeight w:val="285"/>
        </w:trPr>
        <w:tc>
          <w:tcPr>
            <w:tcW w:w="6107" w:type="dxa"/>
          </w:tcPr>
          <w:p w14:paraId="2CBDCAE5" w14:textId="77777777" w:rsidR="000C7F2E" w:rsidRDefault="00000000">
            <w:pPr>
              <w:pStyle w:val="TableParagraph"/>
              <w:spacing w:before="36"/>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75" w:type="dxa"/>
          </w:tcPr>
          <w:p w14:paraId="081D8877" w14:textId="77777777" w:rsidR="000C7F2E" w:rsidRDefault="000C7F2E">
            <w:pPr>
              <w:pStyle w:val="TableParagraph"/>
              <w:rPr>
                <w:rFonts w:ascii="Times New Roman"/>
                <w:sz w:val="18"/>
              </w:rPr>
            </w:pPr>
          </w:p>
        </w:tc>
        <w:tc>
          <w:tcPr>
            <w:tcW w:w="1225" w:type="dxa"/>
          </w:tcPr>
          <w:p w14:paraId="7008E577" w14:textId="77777777" w:rsidR="000C7F2E" w:rsidRDefault="00000000">
            <w:pPr>
              <w:pStyle w:val="TableParagraph"/>
              <w:spacing w:before="36"/>
              <w:ind w:right="89"/>
              <w:jc w:val="right"/>
              <w:rPr>
                <w:i/>
                <w:sz w:val="18"/>
              </w:rPr>
            </w:pPr>
            <w:r>
              <w:rPr>
                <w:i/>
                <w:spacing w:val="-2"/>
                <w:sz w:val="18"/>
              </w:rPr>
              <w:t>34.610,00</w:t>
            </w:r>
          </w:p>
        </w:tc>
        <w:tc>
          <w:tcPr>
            <w:tcW w:w="753" w:type="dxa"/>
          </w:tcPr>
          <w:p w14:paraId="2057F4D4" w14:textId="77777777" w:rsidR="000C7F2E" w:rsidRDefault="000C7F2E">
            <w:pPr>
              <w:pStyle w:val="TableParagraph"/>
              <w:rPr>
                <w:rFonts w:ascii="Times New Roman"/>
                <w:sz w:val="18"/>
              </w:rPr>
            </w:pPr>
          </w:p>
        </w:tc>
      </w:tr>
      <w:tr w:rsidR="000C7F2E" w14:paraId="178ADEAE" w14:textId="77777777">
        <w:trPr>
          <w:trHeight w:val="285"/>
        </w:trPr>
        <w:tc>
          <w:tcPr>
            <w:tcW w:w="6107" w:type="dxa"/>
          </w:tcPr>
          <w:p w14:paraId="74DF58B8" w14:textId="77777777" w:rsidR="000C7F2E" w:rsidRDefault="00000000">
            <w:pPr>
              <w:pStyle w:val="TableParagraph"/>
              <w:spacing w:before="36"/>
              <w:ind w:right="9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5" w:type="dxa"/>
          </w:tcPr>
          <w:p w14:paraId="375B741E" w14:textId="77777777" w:rsidR="000C7F2E" w:rsidRDefault="00000000">
            <w:pPr>
              <w:pStyle w:val="TableParagraph"/>
              <w:spacing w:before="36"/>
              <w:ind w:right="229"/>
              <w:jc w:val="right"/>
              <w:rPr>
                <w:b/>
                <w:sz w:val="18"/>
              </w:rPr>
            </w:pPr>
            <w:r>
              <w:rPr>
                <w:b/>
                <w:spacing w:val="-2"/>
                <w:sz w:val="18"/>
              </w:rPr>
              <w:t>25.000,00</w:t>
            </w:r>
          </w:p>
        </w:tc>
        <w:tc>
          <w:tcPr>
            <w:tcW w:w="1225" w:type="dxa"/>
          </w:tcPr>
          <w:p w14:paraId="4A8284AE" w14:textId="77777777" w:rsidR="000C7F2E" w:rsidRDefault="000C7F2E">
            <w:pPr>
              <w:pStyle w:val="TableParagraph"/>
              <w:rPr>
                <w:rFonts w:ascii="Times New Roman"/>
                <w:sz w:val="18"/>
              </w:rPr>
            </w:pPr>
          </w:p>
        </w:tc>
        <w:tc>
          <w:tcPr>
            <w:tcW w:w="753" w:type="dxa"/>
          </w:tcPr>
          <w:p w14:paraId="0C28E2A0" w14:textId="77777777" w:rsidR="000C7F2E" w:rsidRDefault="000C7F2E">
            <w:pPr>
              <w:pStyle w:val="TableParagraph"/>
              <w:rPr>
                <w:rFonts w:ascii="Times New Roman"/>
                <w:sz w:val="18"/>
              </w:rPr>
            </w:pPr>
          </w:p>
        </w:tc>
      </w:tr>
      <w:tr w:rsidR="000C7F2E" w14:paraId="732055D5" w14:textId="77777777">
        <w:trPr>
          <w:trHeight w:val="285"/>
        </w:trPr>
        <w:tc>
          <w:tcPr>
            <w:tcW w:w="6107" w:type="dxa"/>
          </w:tcPr>
          <w:p w14:paraId="458D88C9" w14:textId="77777777" w:rsidR="000C7F2E" w:rsidRDefault="00000000">
            <w:pPr>
              <w:pStyle w:val="TableParagraph"/>
              <w:spacing w:before="36"/>
              <w:ind w:left="5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2275" w:type="dxa"/>
          </w:tcPr>
          <w:p w14:paraId="61C55D1C" w14:textId="77777777" w:rsidR="000C7F2E" w:rsidRDefault="00000000">
            <w:pPr>
              <w:pStyle w:val="TableParagraph"/>
              <w:spacing w:before="36"/>
              <w:ind w:right="229"/>
              <w:jc w:val="right"/>
              <w:rPr>
                <w:b/>
                <w:sz w:val="18"/>
              </w:rPr>
            </w:pPr>
            <w:r>
              <w:rPr>
                <w:b/>
                <w:spacing w:val="-2"/>
                <w:sz w:val="18"/>
              </w:rPr>
              <w:t>3.000,00</w:t>
            </w:r>
          </w:p>
        </w:tc>
        <w:tc>
          <w:tcPr>
            <w:tcW w:w="1225" w:type="dxa"/>
          </w:tcPr>
          <w:p w14:paraId="6B91F00F" w14:textId="77777777" w:rsidR="000C7F2E" w:rsidRDefault="000C7F2E">
            <w:pPr>
              <w:pStyle w:val="TableParagraph"/>
              <w:rPr>
                <w:rFonts w:ascii="Times New Roman"/>
                <w:sz w:val="18"/>
              </w:rPr>
            </w:pPr>
          </w:p>
        </w:tc>
        <w:tc>
          <w:tcPr>
            <w:tcW w:w="753" w:type="dxa"/>
          </w:tcPr>
          <w:p w14:paraId="58B35713" w14:textId="77777777" w:rsidR="000C7F2E" w:rsidRDefault="000C7F2E">
            <w:pPr>
              <w:pStyle w:val="TableParagraph"/>
              <w:rPr>
                <w:rFonts w:ascii="Times New Roman"/>
                <w:sz w:val="18"/>
              </w:rPr>
            </w:pPr>
          </w:p>
        </w:tc>
      </w:tr>
      <w:tr w:rsidR="000C7F2E" w14:paraId="523C5034" w14:textId="77777777">
        <w:trPr>
          <w:trHeight w:val="285"/>
        </w:trPr>
        <w:tc>
          <w:tcPr>
            <w:tcW w:w="6107" w:type="dxa"/>
          </w:tcPr>
          <w:p w14:paraId="3A89B5BB" w14:textId="77777777" w:rsidR="000C7F2E" w:rsidRDefault="00000000">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5" w:type="dxa"/>
          </w:tcPr>
          <w:p w14:paraId="500D8965" w14:textId="77777777" w:rsidR="000C7F2E" w:rsidRDefault="00000000">
            <w:pPr>
              <w:pStyle w:val="TableParagraph"/>
              <w:spacing w:before="36"/>
              <w:ind w:right="229"/>
              <w:jc w:val="right"/>
              <w:rPr>
                <w:b/>
                <w:sz w:val="18"/>
              </w:rPr>
            </w:pPr>
            <w:r>
              <w:rPr>
                <w:b/>
                <w:spacing w:val="-2"/>
                <w:sz w:val="18"/>
              </w:rPr>
              <w:t>3.000,00</w:t>
            </w:r>
          </w:p>
        </w:tc>
        <w:tc>
          <w:tcPr>
            <w:tcW w:w="1225" w:type="dxa"/>
          </w:tcPr>
          <w:p w14:paraId="325CC5F4" w14:textId="77777777" w:rsidR="000C7F2E" w:rsidRDefault="000C7F2E">
            <w:pPr>
              <w:pStyle w:val="TableParagraph"/>
              <w:rPr>
                <w:rFonts w:ascii="Times New Roman"/>
                <w:sz w:val="18"/>
              </w:rPr>
            </w:pPr>
          </w:p>
        </w:tc>
        <w:tc>
          <w:tcPr>
            <w:tcW w:w="753" w:type="dxa"/>
          </w:tcPr>
          <w:p w14:paraId="2C22E873" w14:textId="77777777" w:rsidR="000C7F2E" w:rsidRDefault="000C7F2E">
            <w:pPr>
              <w:pStyle w:val="TableParagraph"/>
              <w:rPr>
                <w:rFonts w:ascii="Times New Roman"/>
                <w:sz w:val="18"/>
              </w:rPr>
            </w:pPr>
          </w:p>
        </w:tc>
      </w:tr>
      <w:tr w:rsidR="000C7F2E" w14:paraId="506EB3CE" w14:textId="77777777">
        <w:trPr>
          <w:trHeight w:val="285"/>
        </w:trPr>
        <w:tc>
          <w:tcPr>
            <w:tcW w:w="6107" w:type="dxa"/>
          </w:tcPr>
          <w:p w14:paraId="6EDDBF38" w14:textId="77777777" w:rsidR="000C7F2E" w:rsidRDefault="00000000">
            <w:pPr>
              <w:pStyle w:val="TableParagraph"/>
              <w:spacing w:before="36"/>
              <w:ind w:left="5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2275" w:type="dxa"/>
          </w:tcPr>
          <w:p w14:paraId="4BFDA980" w14:textId="77777777" w:rsidR="000C7F2E" w:rsidRDefault="00000000">
            <w:pPr>
              <w:pStyle w:val="TableParagraph"/>
              <w:spacing w:before="36"/>
              <w:ind w:right="229"/>
              <w:jc w:val="right"/>
              <w:rPr>
                <w:b/>
                <w:sz w:val="18"/>
              </w:rPr>
            </w:pPr>
            <w:r>
              <w:rPr>
                <w:b/>
                <w:spacing w:val="-2"/>
                <w:sz w:val="18"/>
              </w:rPr>
              <w:t>22.000,00</w:t>
            </w:r>
          </w:p>
        </w:tc>
        <w:tc>
          <w:tcPr>
            <w:tcW w:w="1225" w:type="dxa"/>
          </w:tcPr>
          <w:p w14:paraId="5D5C6B8A" w14:textId="77777777" w:rsidR="000C7F2E" w:rsidRDefault="00000000">
            <w:pPr>
              <w:pStyle w:val="TableParagraph"/>
              <w:spacing w:before="36"/>
              <w:ind w:right="89"/>
              <w:jc w:val="right"/>
              <w:rPr>
                <w:b/>
                <w:sz w:val="18"/>
              </w:rPr>
            </w:pPr>
            <w:r>
              <w:rPr>
                <w:b/>
                <w:spacing w:val="-2"/>
                <w:sz w:val="18"/>
              </w:rPr>
              <w:t>3.880,00</w:t>
            </w:r>
          </w:p>
        </w:tc>
        <w:tc>
          <w:tcPr>
            <w:tcW w:w="753" w:type="dxa"/>
          </w:tcPr>
          <w:p w14:paraId="3D967762" w14:textId="77777777" w:rsidR="000C7F2E" w:rsidRDefault="00000000">
            <w:pPr>
              <w:pStyle w:val="TableParagraph"/>
              <w:spacing w:before="36"/>
              <w:ind w:right="47"/>
              <w:jc w:val="right"/>
              <w:rPr>
                <w:b/>
                <w:sz w:val="18"/>
              </w:rPr>
            </w:pPr>
            <w:r>
              <w:rPr>
                <w:b/>
                <w:spacing w:val="-2"/>
                <w:sz w:val="18"/>
              </w:rPr>
              <w:t>17,64%</w:t>
            </w:r>
          </w:p>
        </w:tc>
      </w:tr>
      <w:tr w:rsidR="000C7F2E" w14:paraId="194AC864" w14:textId="77777777">
        <w:trPr>
          <w:trHeight w:val="285"/>
        </w:trPr>
        <w:tc>
          <w:tcPr>
            <w:tcW w:w="6107" w:type="dxa"/>
          </w:tcPr>
          <w:p w14:paraId="41F4D16F" w14:textId="77777777" w:rsidR="000C7F2E" w:rsidRDefault="00000000">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5" w:type="dxa"/>
          </w:tcPr>
          <w:p w14:paraId="681362DE" w14:textId="77777777" w:rsidR="000C7F2E" w:rsidRDefault="00000000">
            <w:pPr>
              <w:pStyle w:val="TableParagraph"/>
              <w:spacing w:before="36"/>
              <w:ind w:right="229"/>
              <w:jc w:val="right"/>
              <w:rPr>
                <w:b/>
                <w:sz w:val="18"/>
              </w:rPr>
            </w:pPr>
            <w:r>
              <w:rPr>
                <w:b/>
                <w:spacing w:val="-2"/>
                <w:sz w:val="18"/>
              </w:rPr>
              <w:t>22.000,00</w:t>
            </w:r>
          </w:p>
        </w:tc>
        <w:tc>
          <w:tcPr>
            <w:tcW w:w="1225" w:type="dxa"/>
          </w:tcPr>
          <w:p w14:paraId="4AC4CCCB" w14:textId="77777777" w:rsidR="000C7F2E" w:rsidRDefault="00000000">
            <w:pPr>
              <w:pStyle w:val="TableParagraph"/>
              <w:spacing w:before="36"/>
              <w:ind w:right="89"/>
              <w:jc w:val="right"/>
              <w:rPr>
                <w:b/>
                <w:sz w:val="18"/>
              </w:rPr>
            </w:pPr>
            <w:r>
              <w:rPr>
                <w:b/>
                <w:spacing w:val="-2"/>
                <w:sz w:val="18"/>
              </w:rPr>
              <w:t>3.880,00</w:t>
            </w:r>
          </w:p>
        </w:tc>
        <w:tc>
          <w:tcPr>
            <w:tcW w:w="753" w:type="dxa"/>
          </w:tcPr>
          <w:p w14:paraId="7AF16208" w14:textId="77777777" w:rsidR="000C7F2E" w:rsidRDefault="00000000">
            <w:pPr>
              <w:pStyle w:val="TableParagraph"/>
              <w:spacing w:before="36"/>
              <w:ind w:right="47"/>
              <w:jc w:val="right"/>
              <w:rPr>
                <w:b/>
                <w:sz w:val="18"/>
              </w:rPr>
            </w:pPr>
            <w:r>
              <w:rPr>
                <w:b/>
                <w:spacing w:val="-2"/>
                <w:sz w:val="18"/>
              </w:rPr>
              <w:t>17,64%</w:t>
            </w:r>
          </w:p>
        </w:tc>
      </w:tr>
      <w:tr w:rsidR="000C7F2E" w14:paraId="6A19F0D2" w14:textId="77777777">
        <w:trPr>
          <w:trHeight w:val="285"/>
        </w:trPr>
        <w:tc>
          <w:tcPr>
            <w:tcW w:w="6107" w:type="dxa"/>
          </w:tcPr>
          <w:p w14:paraId="64F664FD" w14:textId="77777777" w:rsidR="000C7F2E" w:rsidRDefault="00000000">
            <w:pPr>
              <w:pStyle w:val="TableParagraph"/>
              <w:spacing w:before="36"/>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75" w:type="dxa"/>
          </w:tcPr>
          <w:p w14:paraId="5B8D34BF" w14:textId="77777777" w:rsidR="000C7F2E" w:rsidRDefault="000C7F2E">
            <w:pPr>
              <w:pStyle w:val="TableParagraph"/>
              <w:rPr>
                <w:rFonts w:ascii="Times New Roman"/>
                <w:sz w:val="18"/>
              </w:rPr>
            </w:pPr>
          </w:p>
        </w:tc>
        <w:tc>
          <w:tcPr>
            <w:tcW w:w="1225" w:type="dxa"/>
          </w:tcPr>
          <w:p w14:paraId="532D605F" w14:textId="77777777" w:rsidR="000C7F2E" w:rsidRDefault="00000000">
            <w:pPr>
              <w:pStyle w:val="TableParagraph"/>
              <w:spacing w:before="36"/>
              <w:ind w:right="89"/>
              <w:jc w:val="right"/>
              <w:rPr>
                <w:i/>
                <w:sz w:val="18"/>
              </w:rPr>
            </w:pPr>
            <w:r>
              <w:rPr>
                <w:i/>
                <w:spacing w:val="-2"/>
                <w:sz w:val="18"/>
              </w:rPr>
              <w:t>3.880,00</w:t>
            </w:r>
          </w:p>
        </w:tc>
        <w:tc>
          <w:tcPr>
            <w:tcW w:w="753" w:type="dxa"/>
          </w:tcPr>
          <w:p w14:paraId="0ED70650" w14:textId="77777777" w:rsidR="000C7F2E" w:rsidRDefault="000C7F2E">
            <w:pPr>
              <w:pStyle w:val="TableParagraph"/>
              <w:rPr>
                <w:rFonts w:ascii="Times New Roman"/>
                <w:sz w:val="18"/>
              </w:rPr>
            </w:pPr>
          </w:p>
        </w:tc>
      </w:tr>
      <w:tr w:rsidR="000C7F2E" w14:paraId="66274727" w14:textId="77777777">
        <w:trPr>
          <w:trHeight w:val="285"/>
        </w:trPr>
        <w:tc>
          <w:tcPr>
            <w:tcW w:w="6107" w:type="dxa"/>
          </w:tcPr>
          <w:p w14:paraId="00388641" w14:textId="77777777" w:rsidR="000C7F2E" w:rsidRDefault="00000000">
            <w:pPr>
              <w:pStyle w:val="TableParagraph"/>
              <w:spacing w:before="36"/>
              <w:ind w:left="5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275" w:type="dxa"/>
          </w:tcPr>
          <w:p w14:paraId="1383168D" w14:textId="77777777" w:rsidR="000C7F2E" w:rsidRDefault="00000000">
            <w:pPr>
              <w:pStyle w:val="TableParagraph"/>
              <w:spacing w:before="36"/>
              <w:ind w:right="229"/>
              <w:jc w:val="right"/>
              <w:rPr>
                <w:b/>
                <w:sz w:val="18"/>
              </w:rPr>
            </w:pPr>
            <w:r>
              <w:rPr>
                <w:b/>
                <w:spacing w:val="-2"/>
                <w:sz w:val="18"/>
              </w:rPr>
              <w:t>1.682.000,00</w:t>
            </w:r>
          </w:p>
        </w:tc>
        <w:tc>
          <w:tcPr>
            <w:tcW w:w="1225" w:type="dxa"/>
          </w:tcPr>
          <w:p w14:paraId="2704D5C6" w14:textId="77777777" w:rsidR="000C7F2E" w:rsidRDefault="00000000">
            <w:pPr>
              <w:pStyle w:val="TableParagraph"/>
              <w:spacing w:before="36"/>
              <w:ind w:right="89"/>
              <w:jc w:val="right"/>
              <w:rPr>
                <w:b/>
                <w:sz w:val="18"/>
              </w:rPr>
            </w:pPr>
            <w:r>
              <w:rPr>
                <w:b/>
                <w:spacing w:val="-2"/>
                <w:sz w:val="18"/>
              </w:rPr>
              <w:t>397.614,60</w:t>
            </w:r>
          </w:p>
        </w:tc>
        <w:tc>
          <w:tcPr>
            <w:tcW w:w="753" w:type="dxa"/>
          </w:tcPr>
          <w:p w14:paraId="7F89D7C3" w14:textId="77777777" w:rsidR="000C7F2E" w:rsidRDefault="00000000">
            <w:pPr>
              <w:pStyle w:val="TableParagraph"/>
              <w:spacing w:before="36"/>
              <w:ind w:right="47"/>
              <w:jc w:val="right"/>
              <w:rPr>
                <w:b/>
                <w:sz w:val="18"/>
              </w:rPr>
            </w:pPr>
            <w:r>
              <w:rPr>
                <w:b/>
                <w:spacing w:val="-2"/>
                <w:sz w:val="18"/>
              </w:rPr>
              <w:t>23,64%</w:t>
            </w:r>
          </w:p>
        </w:tc>
      </w:tr>
      <w:tr w:rsidR="000C7F2E" w14:paraId="1DE2BAA7" w14:textId="77777777">
        <w:trPr>
          <w:trHeight w:val="277"/>
        </w:trPr>
        <w:tc>
          <w:tcPr>
            <w:tcW w:w="6107" w:type="dxa"/>
          </w:tcPr>
          <w:p w14:paraId="0BE191FE" w14:textId="77777777" w:rsidR="000C7F2E" w:rsidRDefault="00000000">
            <w:pPr>
              <w:pStyle w:val="TableParagraph"/>
              <w:spacing w:before="36"/>
              <w:ind w:left="21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75" w:type="dxa"/>
          </w:tcPr>
          <w:p w14:paraId="67AA632F" w14:textId="77777777" w:rsidR="000C7F2E" w:rsidRDefault="00000000">
            <w:pPr>
              <w:pStyle w:val="TableParagraph"/>
              <w:spacing w:before="36"/>
              <w:ind w:right="229"/>
              <w:jc w:val="right"/>
              <w:rPr>
                <w:b/>
                <w:sz w:val="18"/>
              </w:rPr>
            </w:pPr>
            <w:r>
              <w:rPr>
                <w:b/>
                <w:spacing w:val="-2"/>
                <w:sz w:val="18"/>
              </w:rPr>
              <w:t>691.000,00</w:t>
            </w:r>
          </w:p>
        </w:tc>
        <w:tc>
          <w:tcPr>
            <w:tcW w:w="1225" w:type="dxa"/>
          </w:tcPr>
          <w:p w14:paraId="0EABFED5" w14:textId="77777777" w:rsidR="000C7F2E" w:rsidRDefault="00000000">
            <w:pPr>
              <w:pStyle w:val="TableParagraph"/>
              <w:spacing w:before="36"/>
              <w:ind w:right="89"/>
              <w:jc w:val="right"/>
              <w:rPr>
                <w:b/>
                <w:sz w:val="18"/>
              </w:rPr>
            </w:pPr>
            <w:r>
              <w:rPr>
                <w:b/>
                <w:spacing w:val="-2"/>
                <w:sz w:val="18"/>
              </w:rPr>
              <w:t>226.604,93</w:t>
            </w:r>
          </w:p>
        </w:tc>
        <w:tc>
          <w:tcPr>
            <w:tcW w:w="753" w:type="dxa"/>
          </w:tcPr>
          <w:p w14:paraId="775BF569" w14:textId="77777777" w:rsidR="000C7F2E" w:rsidRDefault="00000000">
            <w:pPr>
              <w:pStyle w:val="TableParagraph"/>
              <w:spacing w:before="36"/>
              <w:ind w:right="47"/>
              <w:jc w:val="right"/>
              <w:rPr>
                <w:b/>
                <w:sz w:val="18"/>
              </w:rPr>
            </w:pPr>
            <w:r>
              <w:rPr>
                <w:b/>
                <w:spacing w:val="-2"/>
                <w:sz w:val="18"/>
              </w:rPr>
              <w:t>32,79%</w:t>
            </w:r>
          </w:p>
        </w:tc>
      </w:tr>
      <w:tr w:rsidR="000C7F2E" w14:paraId="2F100B23" w14:textId="77777777">
        <w:trPr>
          <w:trHeight w:val="277"/>
        </w:trPr>
        <w:tc>
          <w:tcPr>
            <w:tcW w:w="6107" w:type="dxa"/>
          </w:tcPr>
          <w:p w14:paraId="1E1F55BD" w14:textId="77777777" w:rsidR="000C7F2E" w:rsidRDefault="00000000">
            <w:pPr>
              <w:pStyle w:val="TableParagraph"/>
              <w:spacing w:before="28"/>
              <w:ind w:left="33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275" w:type="dxa"/>
          </w:tcPr>
          <w:p w14:paraId="3328E890" w14:textId="77777777" w:rsidR="000C7F2E" w:rsidRDefault="000C7F2E">
            <w:pPr>
              <w:pStyle w:val="TableParagraph"/>
              <w:rPr>
                <w:rFonts w:ascii="Times New Roman"/>
                <w:sz w:val="18"/>
              </w:rPr>
            </w:pPr>
          </w:p>
        </w:tc>
        <w:tc>
          <w:tcPr>
            <w:tcW w:w="1225" w:type="dxa"/>
          </w:tcPr>
          <w:p w14:paraId="436E98EE" w14:textId="77777777" w:rsidR="000C7F2E" w:rsidRDefault="00000000">
            <w:pPr>
              <w:pStyle w:val="TableParagraph"/>
              <w:spacing w:before="28"/>
              <w:ind w:right="89"/>
              <w:jc w:val="right"/>
              <w:rPr>
                <w:i/>
                <w:sz w:val="18"/>
              </w:rPr>
            </w:pPr>
            <w:r>
              <w:rPr>
                <w:i/>
                <w:spacing w:val="-2"/>
                <w:sz w:val="18"/>
              </w:rPr>
              <w:t>167.135,92</w:t>
            </w:r>
          </w:p>
        </w:tc>
        <w:tc>
          <w:tcPr>
            <w:tcW w:w="753" w:type="dxa"/>
          </w:tcPr>
          <w:p w14:paraId="04EDBA48" w14:textId="77777777" w:rsidR="000C7F2E" w:rsidRDefault="000C7F2E">
            <w:pPr>
              <w:pStyle w:val="TableParagraph"/>
              <w:rPr>
                <w:rFonts w:ascii="Times New Roman"/>
                <w:sz w:val="18"/>
              </w:rPr>
            </w:pPr>
          </w:p>
        </w:tc>
      </w:tr>
      <w:tr w:rsidR="000C7F2E" w14:paraId="04D9B79A" w14:textId="77777777">
        <w:trPr>
          <w:trHeight w:val="285"/>
        </w:trPr>
        <w:tc>
          <w:tcPr>
            <w:tcW w:w="6107" w:type="dxa"/>
          </w:tcPr>
          <w:p w14:paraId="15881349" w14:textId="77777777" w:rsidR="000C7F2E" w:rsidRDefault="00000000">
            <w:pPr>
              <w:pStyle w:val="TableParagraph"/>
              <w:spacing w:before="36"/>
              <w:ind w:left="33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275" w:type="dxa"/>
          </w:tcPr>
          <w:p w14:paraId="20589BA2" w14:textId="77777777" w:rsidR="000C7F2E" w:rsidRDefault="000C7F2E">
            <w:pPr>
              <w:pStyle w:val="TableParagraph"/>
              <w:rPr>
                <w:rFonts w:ascii="Times New Roman"/>
                <w:sz w:val="18"/>
              </w:rPr>
            </w:pPr>
          </w:p>
        </w:tc>
        <w:tc>
          <w:tcPr>
            <w:tcW w:w="1225" w:type="dxa"/>
          </w:tcPr>
          <w:p w14:paraId="02574D9A" w14:textId="77777777" w:rsidR="000C7F2E" w:rsidRDefault="00000000">
            <w:pPr>
              <w:pStyle w:val="TableParagraph"/>
              <w:spacing w:before="36"/>
              <w:ind w:right="89"/>
              <w:jc w:val="right"/>
              <w:rPr>
                <w:i/>
                <w:sz w:val="18"/>
              </w:rPr>
            </w:pPr>
            <w:r>
              <w:rPr>
                <w:i/>
                <w:spacing w:val="-2"/>
                <w:sz w:val="18"/>
              </w:rPr>
              <w:t>24.525,00</w:t>
            </w:r>
          </w:p>
        </w:tc>
        <w:tc>
          <w:tcPr>
            <w:tcW w:w="753" w:type="dxa"/>
          </w:tcPr>
          <w:p w14:paraId="6A48C5D0" w14:textId="77777777" w:rsidR="000C7F2E" w:rsidRDefault="000C7F2E">
            <w:pPr>
              <w:pStyle w:val="TableParagraph"/>
              <w:rPr>
                <w:rFonts w:ascii="Times New Roman"/>
                <w:sz w:val="18"/>
              </w:rPr>
            </w:pPr>
          </w:p>
        </w:tc>
      </w:tr>
      <w:tr w:rsidR="000C7F2E" w14:paraId="4219E432" w14:textId="77777777">
        <w:trPr>
          <w:trHeight w:val="285"/>
        </w:trPr>
        <w:tc>
          <w:tcPr>
            <w:tcW w:w="6107" w:type="dxa"/>
          </w:tcPr>
          <w:p w14:paraId="2F653CCE" w14:textId="77777777" w:rsidR="000C7F2E" w:rsidRDefault="00000000">
            <w:pPr>
              <w:pStyle w:val="TableParagraph"/>
              <w:spacing w:before="36"/>
              <w:ind w:left="33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275" w:type="dxa"/>
          </w:tcPr>
          <w:p w14:paraId="59DA649B" w14:textId="77777777" w:rsidR="000C7F2E" w:rsidRDefault="000C7F2E">
            <w:pPr>
              <w:pStyle w:val="TableParagraph"/>
              <w:rPr>
                <w:rFonts w:ascii="Times New Roman"/>
                <w:sz w:val="18"/>
              </w:rPr>
            </w:pPr>
          </w:p>
        </w:tc>
        <w:tc>
          <w:tcPr>
            <w:tcW w:w="1225" w:type="dxa"/>
          </w:tcPr>
          <w:p w14:paraId="2A5269DF" w14:textId="77777777" w:rsidR="000C7F2E" w:rsidRDefault="00000000">
            <w:pPr>
              <w:pStyle w:val="TableParagraph"/>
              <w:spacing w:before="36"/>
              <w:ind w:right="89"/>
              <w:jc w:val="right"/>
              <w:rPr>
                <w:i/>
                <w:sz w:val="18"/>
              </w:rPr>
            </w:pPr>
            <w:r>
              <w:rPr>
                <w:i/>
                <w:spacing w:val="-2"/>
                <w:sz w:val="18"/>
              </w:rPr>
              <w:t>34.944,01</w:t>
            </w:r>
          </w:p>
        </w:tc>
        <w:tc>
          <w:tcPr>
            <w:tcW w:w="753" w:type="dxa"/>
          </w:tcPr>
          <w:p w14:paraId="36B46881" w14:textId="77777777" w:rsidR="000C7F2E" w:rsidRDefault="000C7F2E">
            <w:pPr>
              <w:pStyle w:val="TableParagraph"/>
              <w:rPr>
                <w:rFonts w:ascii="Times New Roman"/>
                <w:sz w:val="18"/>
              </w:rPr>
            </w:pPr>
          </w:p>
        </w:tc>
      </w:tr>
      <w:tr w:rsidR="000C7F2E" w14:paraId="04CBCF8A" w14:textId="77777777">
        <w:trPr>
          <w:trHeight w:val="285"/>
        </w:trPr>
        <w:tc>
          <w:tcPr>
            <w:tcW w:w="6107" w:type="dxa"/>
          </w:tcPr>
          <w:p w14:paraId="76542901" w14:textId="77777777" w:rsidR="000C7F2E" w:rsidRDefault="00000000">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5" w:type="dxa"/>
          </w:tcPr>
          <w:p w14:paraId="15B5F936" w14:textId="77777777" w:rsidR="000C7F2E" w:rsidRDefault="00000000">
            <w:pPr>
              <w:pStyle w:val="TableParagraph"/>
              <w:spacing w:before="36"/>
              <w:ind w:right="229"/>
              <w:jc w:val="right"/>
              <w:rPr>
                <w:b/>
                <w:sz w:val="18"/>
              </w:rPr>
            </w:pPr>
            <w:r>
              <w:rPr>
                <w:b/>
                <w:spacing w:val="-2"/>
                <w:sz w:val="18"/>
              </w:rPr>
              <w:t>799.000,00</w:t>
            </w:r>
          </w:p>
        </w:tc>
        <w:tc>
          <w:tcPr>
            <w:tcW w:w="1225" w:type="dxa"/>
          </w:tcPr>
          <w:p w14:paraId="01264B30" w14:textId="77777777" w:rsidR="000C7F2E" w:rsidRDefault="00000000">
            <w:pPr>
              <w:pStyle w:val="TableParagraph"/>
              <w:spacing w:before="36"/>
              <w:ind w:right="89"/>
              <w:jc w:val="right"/>
              <w:rPr>
                <w:b/>
                <w:sz w:val="18"/>
              </w:rPr>
            </w:pPr>
            <w:r>
              <w:rPr>
                <w:b/>
                <w:spacing w:val="-2"/>
                <w:sz w:val="18"/>
              </w:rPr>
              <w:t>163.404,88</w:t>
            </w:r>
          </w:p>
        </w:tc>
        <w:tc>
          <w:tcPr>
            <w:tcW w:w="753" w:type="dxa"/>
          </w:tcPr>
          <w:p w14:paraId="351F1740" w14:textId="77777777" w:rsidR="000C7F2E" w:rsidRDefault="00000000">
            <w:pPr>
              <w:pStyle w:val="TableParagraph"/>
              <w:spacing w:before="36"/>
              <w:ind w:right="47"/>
              <w:jc w:val="right"/>
              <w:rPr>
                <w:b/>
                <w:sz w:val="18"/>
              </w:rPr>
            </w:pPr>
            <w:r>
              <w:rPr>
                <w:b/>
                <w:spacing w:val="-2"/>
                <w:sz w:val="18"/>
              </w:rPr>
              <w:t>20,45%</w:t>
            </w:r>
          </w:p>
        </w:tc>
      </w:tr>
      <w:tr w:rsidR="000C7F2E" w14:paraId="025BF324" w14:textId="77777777">
        <w:trPr>
          <w:trHeight w:val="285"/>
        </w:trPr>
        <w:tc>
          <w:tcPr>
            <w:tcW w:w="6107" w:type="dxa"/>
          </w:tcPr>
          <w:p w14:paraId="19E5A595" w14:textId="77777777" w:rsidR="000C7F2E" w:rsidRDefault="00000000">
            <w:pPr>
              <w:pStyle w:val="TableParagraph"/>
              <w:spacing w:before="36"/>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75" w:type="dxa"/>
          </w:tcPr>
          <w:p w14:paraId="1A0E090E" w14:textId="77777777" w:rsidR="000C7F2E" w:rsidRDefault="000C7F2E">
            <w:pPr>
              <w:pStyle w:val="TableParagraph"/>
              <w:rPr>
                <w:rFonts w:ascii="Times New Roman"/>
                <w:sz w:val="18"/>
              </w:rPr>
            </w:pPr>
          </w:p>
        </w:tc>
        <w:tc>
          <w:tcPr>
            <w:tcW w:w="1225" w:type="dxa"/>
          </w:tcPr>
          <w:p w14:paraId="277E1798" w14:textId="77777777" w:rsidR="000C7F2E" w:rsidRDefault="00000000">
            <w:pPr>
              <w:pStyle w:val="TableParagraph"/>
              <w:spacing w:before="36"/>
              <w:ind w:right="89"/>
              <w:jc w:val="right"/>
              <w:rPr>
                <w:i/>
                <w:sz w:val="18"/>
              </w:rPr>
            </w:pPr>
            <w:r>
              <w:rPr>
                <w:i/>
                <w:spacing w:val="-2"/>
                <w:sz w:val="18"/>
              </w:rPr>
              <w:t>9.304,10</w:t>
            </w:r>
          </w:p>
        </w:tc>
        <w:tc>
          <w:tcPr>
            <w:tcW w:w="753" w:type="dxa"/>
          </w:tcPr>
          <w:p w14:paraId="2B5BF893" w14:textId="77777777" w:rsidR="000C7F2E" w:rsidRDefault="000C7F2E">
            <w:pPr>
              <w:pStyle w:val="TableParagraph"/>
              <w:rPr>
                <w:rFonts w:ascii="Times New Roman"/>
                <w:sz w:val="18"/>
              </w:rPr>
            </w:pPr>
          </w:p>
        </w:tc>
      </w:tr>
      <w:tr w:rsidR="000C7F2E" w14:paraId="6F91EAFF" w14:textId="77777777">
        <w:trPr>
          <w:trHeight w:val="285"/>
        </w:trPr>
        <w:tc>
          <w:tcPr>
            <w:tcW w:w="6107" w:type="dxa"/>
          </w:tcPr>
          <w:p w14:paraId="1C8B4BBD" w14:textId="77777777" w:rsidR="000C7F2E" w:rsidRDefault="00000000">
            <w:pPr>
              <w:pStyle w:val="TableParagraph"/>
              <w:spacing w:before="36"/>
              <w:ind w:left="33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275" w:type="dxa"/>
          </w:tcPr>
          <w:p w14:paraId="26E54E78" w14:textId="77777777" w:rsidR="000C7F2E" w:rsidRDefault="000C7F2E">
            <w:pPr>
              <w:pStyle w:val="TableParagraph"/>
              <w:rPr>
                <w:rFonts w:ascii="Times New Roman"/>
                <w:sz w:val="18"/>
              </w:rPr>
            </w:pPr>
          </w:p>
        </w:tc>
        <w:tc>
          <w:tcPr>
            <w:tcW w:w="1225" w:type="dxa"/>
          </w:tcPr>
          <w:p w14:paraId="4600184A" w14:textId="77777777" w:rsidR="000C7F2E" w:rsidRDefault="00000000">
            <w:pPr>
              <w:pStyle w:val="TableParagraph"/>
              <w:spacing w:before="36"/>
              <w:ind w:right="89"/>
              <w:jc w:val="right"/>
              <w:rPr>
                <w:i/>
                <w:sz w:val="18"/>
              </w:rPr>
            </w:pPr>
            <w:r>
              <w:rPr>
                <w:i/>
                <w:spacing w:val="-2"/>
                <w:sz w:val="18"/>
              </w:rPr>
              <w:t>2.521,51</w:t>
            </w:r>
          </w:p>
        </w:tc>
        <w:tc>
          <w:tcPr>
            <w:tcW w:w="753" w:type="dxa"/>
          </w:tcPr>
          <w:p w14:paraId="0CB0A40B" w14:textId="77777777" w:rsidR="000C7F2E" w:rsidRDefault="000C7F2E">
            <w:pPr>
              <w:pStyle w:val="TableParagraph"/>
              <w:rPr>
                <w:rFonts w:ascii="Times New Roman"/>
                <w:sz w:val="18"/>
              </w:rPr>
            </w:pPr>
          </w:p>
        </w:tc>
      </w:tr>
      <w:tr w:rsidR="000C7F2E" w14:paraId="21355A64" w14:textId="77777777">
        <w:trPr>
          <w:trHeight w:val="285"/>
        </w:trPr>
        <w:tc>
          <w:tcPr>
            <w:tcW w:w="6107" w:type="dxa"/>
          </w:tcPr>
          <w:p w14:paraId="4BF130E5" w14:textId="77777777" w:rsidR="000C7F2E" w:rsidRDefault="00000000">
            <w:pPr>
              <w:pStyle w:val="TableParagraph"/>
              <w:spacing w:before="36"/>
              <w:ind w:left="33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275" w:type="dxa"/>
          </w:tcPr>
          <w:p w14:paraId="7EEDAF8F" w14:textId="77777777" w:rsidR="000C7F2E" w:rsidRDefault="000C7F2E">
            <w:pPr>
              <w:pStyle w:val="TableParagraph"/>
              <w:rPr>
                <w:rFonts w:ascii="Times New Roman"/>
                <w:sz w:val="18"/>
              </w:rPr>
            </w:pPr>
          </w:p>
        </w:tc>
        <w:tc>
          <w:tcPr>
            <w:tcW w:w="1225" w:type="dxa"/>
          </w:tcPr>
          <w:p w14:paraId="7F74F024" w14:textId="77777777" w:rsidR="000C7F2E" w:rsidRDefault="00000000">
            <w:pPr>
              <w:pStyle w:val="TableParagraph"/>
              <w:spacing w:before="36"/>
              <w:ind w:right="89"/>
              <w:jc w:val="right"/>
              <w:rPr>
                <w:i/>
                <w:sz w:val="18"/>
              </w:rPr>
            </w:pPr>
            <w:r>
              <w:rPr>
                <w:i/>
                <w:spacing w:val="-2"/>
                <w:sz w:val="18"/>
              </w:rPr>
              <w:t>1.929,83</w:t>
            </w:r>
          </w:p>
        </w:tc>
        <w:tc>
          <w:tcPr>
            <w:tcW w:w="753" w:type="dxa"/>
          </w:tcPr>
          <w:p w14:paraId="442D8432" w14:textId="77777777" w:rsidR="000C7F2E" w:rsidRDefault="000C7F2E">
            <w:pPr>
              <w:pStyle w:val="TableParagraph"/>
              <w:rPr>
                <w:rFonts w:ascii="Times New Roman"/>
                <w:sz w:val="18"/>
              </w:rPr>
            </w:pPr>
          </w:p>
        </w:tc>
      </w:tr>
      <w:tr w:rsidR="000C7F2E" w14:paraId="75E43BF7" w14:textId="77777777">
        <w:trPr>
          <w:trHeight w:val="285"/>
        </w:trPr>
        <w:tc>
          <w:tcPr>
            <w:tcW w:w="6107" w:type="dxa"/>
          </w:tcPr>
          <w:p w14:paraId="16D97B35" w14:textId="77777777" w:rsidR="000C7F2E" w:rsidRDefault="00000000">
            <w:pPr>
              <w:pStyle w:val="TableParagraph"/>
              <w:spacing w:before="36"/>
              <w:ind w:left="335"/>
              <w:rPr>
                <w:i/>
                <w:sz w:val="18"/>
              </w:rPr>
            </w:pPr>
            <w:r>
              <w:rPr>
                <w:i/>
                <w:sz w:val="18"/>
              </w:rPr>
              <w:t>3223</w:t>
            </w:r>
            <w:r>
              <w:rPr>
                <w:i/>
                <w:spacing w:val="-1"/>
                <w:sz w:val="18"/>
              </w:rPr>
              <w:t xml:space="preserve"> </w:t>
            </w:r>
            <w:r>
              <w:rPr>
                <w:i/>
                <w:spacing w:val="-2"/>
                <w:sz w:val="18"/>
              </w:rPr>
              <w:t>Energija</w:t>
            </w:r>
          </w:p>
        </w:tc>
        <w:tc>
          <w:tcPr>
            <w:tcW w:w="2275" w:type="dxa"/>
          </w:tcPr>
          <w:p w14:paraId="305861AB" w14:textId="77777777" w:rsidR="000C7F2E" w:rsidRDefault="000C7F2E">
            <w:pPr>
              <w:pStyle w:val="TableParagraph"/>
              <w:rPr>
                <w:rFonts w:ascii="Times New Roman"/>
                <w:sz w:val="18"/>
              </w:rPr>
            </w:pPr>
          </w:p>
        </w:tc>
        <w:tc>
          <w:tcPr>
            <w:tcW w:w="1225" w:type="dxa"/>
          </w:tcPr>
          <w:p w14:paraId="49A7A68D" w14:textId="77777777" w:rsidR="000C7F2E" w:rsidRDefault="00000000">
            <w:pPr>
              <w:pStyle w:val="TableParagraph"/>
              <w:spacing w:before="36"/>
              <w:ind w:right="89"/>
              <w:jc w:val="right"/>
              <w:rPr>
                <w:i/>
                <w:sz w:val="18"/>
              </w:rPr>
            </w:pPr>
            <w:r>
              <w:rPr>
                <w:i/>
                <w:spacing w:val="-2"/>
                <w:sz w:val="18"/>
              </w:rPr>
              <w:t>3.844,52</w:t>
            </w:r>
          </w:p>
        </w:tc>
        <w:tc>
          <w:tcPr>
            <w:tcW w:w="753" w:type="dxa"/>
          </w:tcPr>
          <w:p w14:paraId="3FAD495D" w14:textId="77777777" w:rsidR="000C7F2E" w:rsidRDefault="000C7F2E">
            <w:pPr>
              <w:pStyle w:val="TableParagraph"/>
              <w:rPr>
                <w:rFonts w:ascii="Times New Roman"/>
                <w:sz w:val="18"/>
              </w:rPr>
            </w:pPr>
          </w:p>
        </w:tc>
      </w:tr>
      <w:tr w:rsidR="000C7F2E" w14:paraId="540B7BA1" w14:textId="77777777">
        <w:trPr>
          <w:trHeight w:val="277"/>
        </w:trPr>
        <w:tc>
          <w:tcPr>
            <w:tcW w:w="6107" w:type="dxa"/>
          </w:tcPr>
          <w:p w14:paraId="4FDD6200" w14:textId="77777777" w:rsidR="000C7F2E" w:rsidRDefault="00000000">
            <w:pPr>
              <w:pStyle w:val="TableParagraph"/>
              <w:spacing w:before="36"/>
              <w:ind w:left="33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275" w:type="dxa"/>
          </w:tcPr>
          <w:p w14:paraId="7B0569CC" w14:textId="77777777" w:rsidR="000C7F2E" w:rsidRDefault="000C7F2E">
            <w:pPr>
              <w:pStyle w:val="TableParagraph"/>
              <w:rPr>
                <w:rFonts w:ascii="Times New Roman"/>
                <w:sz w:val="18"/>
              </w:rPr>
            </w:pPr>
          </w:p>
        </w:tc>
        <w:tc>
          <w:tcPr>
            <w:tcW w:w="1225" w:type="dxa"/>
          </w:tcPr>
          <w:p w14:paraId="19B8A21C" w14:textId="77777777" w:rsidR="000C7F2E" w:rsidRDefault="00000000">
            <w:pPr>
              <w:pStyle w:val="TableParagraph"/>
              <w:spacing w:before="36"/>
              <w:ind w:right="89"/>
              <w:jc w:val="right"/>
              <w:rPr>
                <w:i/>
                <w:sz w:val="18"/>
              </w:rPr>
            </w:pPr>
            <w:r>
              <w:rPr>
                <w:i/>
                <w:spacing w:val="-2"/>
                <w:sz w:val="18"/>
              </w:rPr>
              <w:t>3.833,73</w:t>
            </w:r>
          </w:p>
        </w:tc>
        <w:tc>
          <w:tcPr>
            <w:tcW w:w="753" w:type="dxa"/>
          </w:tcPr>
          <w:p w14:paraId="5B2FCE55" w14:textId="77777777" w:rsidR="000C7F2E" w:rsidRDefault="000C7F2E">
            <w:pPr>
              <w:pStyle w:val="TableParagraph"/>
              <w:rPr>
                <w:rFonts w:ascii="Times New Roman"/>
                <w:sz w:val="18"/>
              </w:rPr>
            </w:pPr>
          </w:p>
        </w:tc>
      </w:tr>
      <w:tr w:rsidR="000C7F2E" w14:paraId="7454BDBA" w14:textId="77777777">
        <w:trPr>
          <w:trHeight w:val="277"/>
        </w:trPr>
        <w:tc>
          <w:tcPr>
            <w:tcW w:w="6107" w:type="dxa"/>
          </w:tcPr>
          <w:p w14:paraId="5792A6C7" w14:textId="77777777" w:rsidR="000C7F2E" w:rsidRDefault="00000000">
            <w:pPr>
              <w:pStyle w:val="TableParagraph"/>
              <w:spacing w:before="28"/>
              <w:ind w:left="33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2275" w:type="dxa"/>
          </w:tcPr>
          <w:p w14:paraId="30151196" w14:textId="77777777" w:rsidR="000C7F2E" w:rsidRDefault="000C7F2E">
            <w:pPr>
              <w:pStyle w:val="TableParagraph"/>
              <w:rPr>
                <w:rFonts w:ascii="Times New Roman"/>
                <w:sz w:val="18"/>
              </w:rPr>
            </w:pPr>
          </w:p>
        </w:tc>
        <w:tc>
          <w:tcPr>
            <w:tcW w:w="1225" w:type="dxa"/>
          </w:tcPr>
          <w:p w14:paraId="3350738C" w14:textId="77777777" w:rsidR="000C7F2E" w:rsidRDefault="00000000">
            <w:pPr>
              <w:pStyle w:val="TableParagraph"/>
              <w:spacing w:before="28"/>
              <w:ind w:right="89"/>
              <w:jc w:val="right"/>
              <w:rPr>
                <w:i/>
                <w:sz w:val="18"/>
              </w:rPr>
            </w:pPr>
            <w:r>
              <w:rPr>
                <w:i/>
                <w:spacing w:val="-2"/>
                <w:sz w:val="18"/>
              </w:rPr>
              <w:t>1.415,23</w:t>
            </w:r>
          </w:p>
        </w:tc>
        <w:tc>
          <w:tcPr>
            <w:tcW w:w="753" w:type="dxa"/>
          </w:tcPr>
          <w:p w14:paraId="306D8359" w14:textId="77777777" w:rsidR="000C7F2E" w:rsidRDefault="000C7F2E">
            <w:pPr>
              <w:pStyle w:val="TableParagraph"/>
              <w:rPr>
                <w:rFonts w:ascii="Times New Roman"/>
                <w:sz w:val="18"/>
              </w:rPr>
            </w:pPr>
          </w:p>
        </w:tc>
      </w:tr>
      <w:tr w:rsidR="000C7F2E" w14:paraId="29F9045E" w14:textId="77777777">
        <w:trPr>
          <w:trHeight w:val="285"/>
        </w:trPr>
        <w:tc>
          <w:tcPr>
            <w:tcW w:w="6107" w:type="dxa"/>
          </w:tcPr>
          <w:p w14:paraId="71FF84F3" w14:textId="77777777" w:rsidR="000C7F2E" w:rsidRDefault="00000000">
            <w:pPr>
              <w:pStyle w:val="TableParagraph"/>
              <w:spacing w:before="36"/>
              <w:ind w:left="335"/>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2275" w:type="dxa"/>
          </w:tcPr>
          <w:p w14:paraId="729C4C32" w14:textId="77777777" w:rsidR="000C7F2E" w:rsidRDefault="000C7F2E">
            <w:pPr>
              <w:pStyle w:val="TableParagraph"/>
              <w:rPr>
                <w:rFonts w:ascii="Times New Roman"/>
                <w:sz w:val="18"/>
              </w:rPr>
            </w:pPr>
          </w:p>
        </w:tc>
        <w:tc>
          <w:tcPr>
            <w:tcW w:w="1225" w:type="dxa"/>
          </w:tcPr>
          <w:p w14:paraId="712405FC" w14:textId="77777777" w:rsidR="000C7F2E" w:rsidRDefault="00000000">
            <w:pPr>
              <w:pStyle w:val="TableParagraph"/>
              <w:spacing w:before="36"/>
              <w:ind w:right="89"/>
              <w:jc w:val="right"/>
              <w:rPr>
                <w:i/>
                <w:sz w:val="18"/>
              </w:rPr>
            </w:pPr>
            <w:r>
              <w:rPr>
                <w:i/>
                <w:spacing w:val="-2"/>
                <w:sz w:val="18"/>
              </w:rPr>
              <w:t>1.147,30</w:t>
            </w:r>
          </w:p>
        </w:tc>
        <w:tc>
          <w:tcPr>
            <w:tcW w:w="753" w:type="dxa"/>
          </w:tcPr>
          <w:p w14:paraId="0E067D13" w14:textId="77777777" w:rsidR="000C7F2E" w:rsidRDefault="000C7F2E">
            <w:pPr>
              <w:pStyle w:val="TableParagraph"/>
              <w:rPr>
                <w:rFonts w:ascii="Times New Roman"/>
                <w:sz w:val="18"/>
              </w:rPr>
            </w:pPr>
          </w:p>
        </w:tc>
      </w:tr>
      <w:tr w:rsidR="000C7F2E" w14:paraId="05DCA119" w14:textId="77777777">
        <w:trPr>
          <w:trHeight w:val="285"/>
        </w:trPr>
        <w:tc>
          <w:tcPr>
            <w:tcW w:w="6107" w:type="dxa"/>
          </w:tcPr>
          <w:p w14:paraId="5129420B" w14:textId="77777777" w:rsidR="000C7F2E" w:rsidRDefault="00000000">
            <w:pPr>
              <w:pStyle w:val="TableParagraph"/>
              <w:spacing w:before="36"/>
              <w:ind w:left="33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275" w:type="dxa"/>
          </w:tcPr>
          <w:p w14:paraId="36D78D2B" w14:textId="77777777" w:rsidR="000C7F2E" w:rsidRDefault="000C7F2E">
            <w:pPr>
              <w:pStyle w:val="TableParagraph"/>
              <w:rPr>
                <w:rFonts w:ascii="Times New Roman"/>
                <w:sz w:val="18"/>
              </w:rPr>
            </w:pPr>
          </w:p>
        </w:tc>
        <w:tc>
          <w:tcPr>
            <w:tcW w:w="1225" w:type="dxa"/>
          </w:tcPr>
          <w:p w14:paraId="064F770D" w14:textId="77777777" w:rsidR="000C7F2E" w:rsidRDefault="00000000">
            <w:pPr>
              <w:pStyle w:val="TableParagraph"/>
              <w:spacing w:before="36"/>
              <w:ind w:right="89"/>
              <w:jc w:val="right"/>
              <w:rPr>
                <w:i/>
                <w:sz w:val="18"/>
              </w:rPr>
            </w:pPr>
            <w:r>
              <w:rPr>
                <w:i/>
                <w:spacing w:val="-2"/>
                <w:sz w:val="18"/>
              </w:rPr>
              <w:t>5.810,33</w:t>
            </w:r>
          </w:p>
        </w:tc>
        <w:tc>
          <w:tcPr>
            <w:tcW w:w="753" w:type="dxa"/>
          </w:tcPr>
          <w:p w14:paraId="3196EBB1" w14:textId="77777777" w:rsidR="000C7F2E" w:rsidRDefault="000C7F2E">
            <w:pPr>
              <w:pStyle w:val="TableParagraph"/>
              <w:rPr>
                <w:rFonts w:ascii="Times New Roman"/>
                <w:sz w:val="18"/>
              </w:rPr>
            </w:pPr>
          </w:p>
        </w:tc>
      </w:tr>
      <w:tr w:rsidR="000C7F2E" w14:paraId="0D636BCD" w14:textId="77777777">
        <w:trPr>
          <w:trHeight w:val="285"/>
        </w:trPr>
        <w:tc>
          <w:tcPr>
            <w:tcW w:w="6107" w:type="dxa"/>
          </w:tcPr>
          <w:p w14:paraId="7C1CED9B" w14:textId="77777777" w:rsidR="000C7F2E" w:rsidRDefault="00000000">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275" w:type="dxa"/>
          </w:tcPr>
          <w:p w14:paraId="7CD455FB" w14:textId="77777777" w:rsidR="000C7F2E" w:rsidRDefault="000C7F2E">
            <w:pPr>
              <w:pStyle w:val="TableParagraph"/>
              <w:rPr>
                <w:rFonts w:ascii="Times New Roman"/>
                <w:sz w:val="18"/>
              </w:rPr>
            </w:pPr>
          </w:p>
        </w:tc>
        <w:tc>
          <w:tcPr>
            <w:tcW w:w="1225" w:type="dxa"/>
          </w:tcPr>
          <w:p w14:paraId="78F375FE" w14:textId="77777777" w:rsidR="000C7F2E" w:rsidRDefault="00000000">
            <w:pPr>
              <w:pStyle w:val="TableParagraph"/>
              <w:spacing w:before="36"/>
              <w:ind w:right="89"/>
              <w:jc w:val="right"/>
              <w:rPr>
                <w:i/>
                <w:sz w:val="18"/>
              </w:rPr>
            </w:pPr>
            <w:r>
              <w:rPr>
                <w:i/>
                <w:spacing w:val="-2"/>
                <w:sz w:val="18"/>
              </w:rPr>
              <w:t>47.393,44</w:t>
            </w:r>
          </w:p>
        </w:tc>
        <w:tc>
          <w:tcPr>
            <w:tcW w:w="753" w:type="dxa"/>
          </w:tcPr>
          <w:p w14:paraId="2F027C33" w14:textId="77777777" w:rsidR="000C7F2E" w:rsidRDefault="000C7F2E">
            <w:pPr>
              <w:pStyle w:val="TableParagraph"/>
              <w:rPr>
                <w:rFonts w:ascii="Times New Roman"/>
                <w:sz w:val="18"/>
              </w:rPr>
            </w:pPr>
          </w:p>
        </w:tc>
      </w:tr>
      <w:tr w:rsidR="000C7F2E" w14:paraId="63097433" w14:textId="77777777">
        <w:trPr>
          <w:trHeight w:val="285"/>
        </w:trPr>
        <w:tc>
          <w:tcPr>
            <w:tcW w:w="6107" w:type="dxa"/>
          </w:tcPr>
          <w:p w14:paraId="3A2B3E96" w14:textId="77777777" w:rsidR="000C7F2E" w:rsidRDefault="00000000">
            <w:pPr>
              <w:pStyle w:val="TableParagraph"/>
              <w:spacing w:before="36"/>
              <w:ind w:left="33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275" w:type="dxa"/>
          </w:tcPr>
          <w:p w14:paraId="280CD34A" w14:textId="77777777" w:rsidR="000C7F2E" w:rsidRDefault="000C7F2E">
            <w:pPr>
              <w:pStyle w:val="TableParagraph"/>
              <w:rPr>
                <w:rFonts w:ascii="Times New Roman"/>
                <w:sz w:val="18"/>
              </w:rPr>
            </w:pPr>
          </w:p>
        </w:tc>
        <w:tc>
          <w:tcPr>
            <w:tcW w:w="1225" w:type="dxa"/>
          </w:tcPr>
          <w:p w14:paraId="0F128CB6" w14:textId="77777777" w:rsidR="000C7F2E" w:rsidRDefault="00000000">
            <w:pPr>
              <w:pStyle w:val="TableParagraph"/>
              <w:spacing w:before="36"/>
              <w:ind w:right="89"/>
              <w:jc w:val="right"/>
              <w:rPr>
                <w:i/>
                <w:sz w:val="18"/>
              </w:rPr>
            </w:pPr>
            <w:r>
              <w:rPr>
                <w:i/>
                <w:spacing w:val="-2"/>
                <w:sz w:val="18"/>
              </w:rPr>
              <w:t>2.854,95</w:t>
            </w:r>
          </w:p>
        </w:tc>
        <w:tc>
          <w:tcPr>
            <w:tcW w:w="753" w:type="dxa"/>
          </w:tcPr>
          <w:p w14:paraId="55ACD8E4" w14:textId="77777777" w:rsidR="000C7F2E" w:rsidRDefault="000C7F2E">
            <w:pPr>
              <w:pStyle w:val="TableParagraph"/>
              <w:rPr>
                <w:rFonts w:ascii="Times New Roman"/>
                <w:sz w:val="18"/>
              </w:rPr>
            </w:pPr>
          </w:p>
        </w:tc>
      </w:tr>
      <w:tr w:rsidR="000C7F2E" w14:paraId="36C86B09" w14:textId="77777777">
        <w:trPr>
          <w:trHeight w:val="285"/>
        </w:trPr>
        <w:tc>
          <w:tcPr>
            <w:tcW w:w="6107" w:type="dxa"/>
          </w:tcPr>
          <w:p w14:paraId="7CBBAC67" w14:textId="77777777" w:rsidR="000C7F2E" w:rsidRDefault="00000000">
            <w:pPr>
              <w:pStyle w:val="TableParagraph"/>
              <w:spacing w:before="36"/>
              <w:ind w:left="33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275" w:type="dxa"/>
          </w:tcPr>
          <w:p w14:paraId="46D1F07E" w14:textId="77777777" w:rsidR="000C7F2E" w:rsidRDefault="000C7F2E">
            <w:pPr>
              <w:pStyle w:val="TableParagraph"/>
              <w:rPr>
                <w:rFonts w:ascii="Times New Roman"/>
                <w:sz w:val="18"/>
              </w:rPr>
            </w:pPr>
          </w:p>
        </w:tc>
        <w:tc>
          <w:tcPr>
            <w:tcW w:w="1225" w:type="dxa"/>
          </w:tcPr>
          <w:p w14:paraId="7F03DC06" w14:textId="77777777" w:rsidR="000C7F2E" w:rsidRDefault="00000000">
            <w:pPr>
              <w:pStyle w:val="TableParagraph"/>
              <w:spacing w:before="36"/>
              <w:ind w:right="89"/>
              <w:jc w:val="right"/>
              <w:rPr>
                <w:i/>
                <w:sz w:val="18"/>
              </w:rPr>
            </w:pPr>
            <w:r>
              <w:rPr>
                <w:i/>
                <w:spacing w:val="-2"/>
                <w:sz w:val="18"/>
              </w:rPr>
              <w:t>5.097,72</w:t>
            </w:r>
          </w:p>
        </w:tc>
        <w:tc>
          <w:tcPr>
            <w:tcW w:w="753" w:type="dxa"/>
          </w:tcPr>
          <w:p w14:paraId="521CD29B" w14:textId="77777777" w:rsidR="000C7F2E" w:rsidRDefault="000C7F2E">
            <w:pPr>
              <w:pStyle w:val="TableParagraph"/>
              <w:rPr>
                <w:rFonts w:ascii="Times New Roman"/>
                <w:sz w:val="18"/>
              </w:rPr>
            </w:pPr>
          </w:p>
        </w:tc>
      </w:tr>
      <w:tr w:rsidR="000C7F2E" w14:paraId="0287FA19" w14:textId="77777777">
        <w:trPr>
          <w:trHeight w:val="285"/>
        </w:trPr>
        <w:tc>
          <w:tcPr>
            <w:tcW w:w="6107" w:type="dxa"/>
          </w:tcPr>
          <w:p w14:paraId="41BF133C" w14:textId="77777777" w:rsidR="000C7F2E" w:rsidRDefault="00000000">
            <w:pPr>
              <w:pStyle w:val="TableParagraph"/>
              <w:spacing w:before="36"/>
              <w:ind w:left="33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275" w:type="dxa"/>
          </w:tcPr>
          <w:p w14:paraId="5A51ABE7" w14:textId="77777777" w:rsidR="000C7F2E" w:rsidRDefault="000C7F2E">
            <w:pPr>
              <w:pStyle w:val="TableParagraph"/>
              <w:rPr>
                <w:rFonts w:ascii="Times New Roman"/>
                <w:sz w:val="18"/>
              </w:rPr>
            </w:pPr>
          </w:p>
        </w:tc>
        <w:tc>
          <w:tcPr>
            <w:tcW w:w="1225" w:type="dxa"/>
          </w:tcPr>
          <w:p w14:paraId="0A3CA539" w14:textId="77777777" w:rsidR="000C7F2E" w:rsidRDefault="00000000">
            <w:pPr>
              <w:pStyle w:val="TableParagraph"/>
              <w:spacing w:before="36"/>
              <w:ind w:right="89"/>
              <w:jc w:val="right"/>
              <w:rPr>
                <w:i/>
                <w:sz w:val="18"/>
              </w:rPr>
            </w:pPr>
            <w:r>
              <w:rPr>
                <w:i/>
                <w:spacing w:val="-2"/>
                <w:sz w:val="18"/>
              </w:rPr>
              <w:t>3.369,89</w:t>
            </w:r>
          </w:p>
        </w:tc>
        <w:tc>
          <w:tcPr>
            <w:tcW w:w="753" w:type="dxa"/>
          </w:tcPr>
          <w:p w14:paraId="539B2930" w14:textId="77777777" w:rsidR="000C7F2E" w:rsidRDefault="000C7F2E">
            <w:pPr>
              <w:pStyle w:val="TableParagraph"/>
              <w:rPr>
                <w:rFonts w:ascii="Times New Roman"/>
                <w:sz w:val="18"/>
              </w:rPr>
            </w:pPr>
          </w:p>
        </w:tc>
      </w:tr>
      <w:tr w:rsidR="000C7F2E" w14:paraId="2BB0C3EA" w14:textId="77777777">
        <w:trPr>
          <w:trHeight w:val="285"/>
        </w:trPr>
        <w:tc>
          <w:tcPr>
            <w:tcW w:w="6107" w:type="dxa"/>
          </w:tcPr>
          <w:p w14:paraId="35923486" w14:textId="77777777" w:rsidR="000C7F2E" w:rsidRDefault="00000000">
            <w:pPr>
              <w:pStyle w:val="TableParagraph"/>
              <w:spacing w:before="36"/>
              <w:ind w:left="335"/>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2275" w:type="dxa"/>
          </w:tcPr>
          <w:p w14:paraId="44F5CF4D" w14:textId="77777777" w:rsidR="000C7F2E" w:rsidRDefault="000C7F2E">
            <w:pPr>
              <w:pStyle w:val="TableParagraph"/>
              <w:rPr>
                <w:rFonts w:ascii="Times New Roman"/>
                <w:sz w:val="18"/>
              </w:rPr>
            </w:pPr>
          </w:p>
        </w:tc>
        <w:tc>
          <w:tcPr>
            <w:tcW w:w="1225" w:type="dxa"/>
          </w:tcPr>
          <w:p w14:paraId="251E868E" w14:textId="77777777" w:rsidR="000C7F2E" w:rsidRDefault="00000000">
            <w:pPr>
              <w:pStyle w:val="TableParagraph"/>
              <w:spacing w:before="36"/>
              <w:ind w:right="89"/>
              <w:jc w:val="right"/>
              <w:rPr>
                <w:i/>
                <w:sz w:val="18"/>
              </w:rPr>
            </w:pPr>
            <w:r>
              <w:rPr>
                <w:i/>
                <w:spacing w:val="-2"/>
                <w:sz w:val="18"/>
              </w:rPr>
              <w:t>270,00</w:t>
            </w:r>
          </w:p>
        </w:tc>
        <w:tc>
          <w:tcPr>
            <w:tcW w:w="753" w:type="dxa"/>
          </w:tcPr>
          <w:p w14:paraId="1F1CB74D" w14:textId="77777777" w:rsidR="000C7F2E" w:rsidRDefault="000C7F2E">
            <w:pPr>
              <w:pStyle w:val="TableParagraph"/>
              <w:rPr>
                <w:rFonts w:ascii="Times New Roman"/>
                <w:sz w:val="18"/>
              </w:rPr>
            </w:pPr>
          </w:p>
        </w:tc>
      </w:tr>
      <w:tr w:rsidR="000C7F2E" w14:paraId="6DB32827" w14:textId="77777777">
        <w:trPr>
          <w:trHeight w:val="243"/>
        </w:trPr>
        <w:tc>
          <w:tcPr>
            <w:tcW w:w="6107" w:type="dxa"/>
          </w:tcPr>
          <w:p w14:paraId="3758B1AA" w14:textId="77777777" w:rsidR="000C7F2E" w:rsidRDefault="00000000">
            <w:pPr>
              <w:pStyle w:val="TableParagraph"/>
              <w:spacing w:before="36" w:line="187" w:lineRule="exact"/>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75" w:type="dxa"/>
          </w:tcPr>
          <w:p w14:paraId="60A48F70" w14:textId="77777777" w:rsidR="000C7F2E" w:rsidRDefault="000C7F2E">
            <w:pPr>
              <w:pStyle w:val="TableParagraph"/>
              <w:rPr>
                <w:rFonts w:ascii="Times New Roman"/>
                <w:sz w:val="16"/>
              </w:rPr>
            </w:pPr>
          </w:p>
        </w:tc>
        <w:tc>
          <w:tcPr>
            <w:tcW w:w="1225" w:type="dxa"/>
          </w:tcPr>
          <w:p w14:paraId="241F9CDF" w14:textId="77777777" w:rsidR="000C7F2E" w:rsidRDefault="00000000">
            <w:pPr>
              <w:pStyle w:val="TableParagraph"/>
              <w:spacing w:before="36" w:line="187" w:lineRule="exact"/>
              <w:ind w:right="89"/>
              <w:jc w:val="right"/>
              <w:rPr>
                <w:i/>
                <w:sz w:val="18"/>
              </w:rPr>
            </w:pPr>
            <w:r>
              <w:rPr>
                <w:i/>
                <w:spacing w:val="-2"/>
                <w:sz w:val="18"/>
              </w:rPr>
              <w:t>24.962,50</w:t>
            </w:r>
          </w:p>
        </w:tc>
        <w:tc>
          <w:tcPr>
            <w:tcW w:w="753" w:type="dxa"/>
          </w:tcPr>
          <w:p w14:paraId="6BD1E10A" w14:textId="77777777" w:rsidR="000C7F2E" w:rsidRDefault="000C7F2E">
            <w:pPr>
              <w:pStyle w:val="TableParagraph"/>
              <w:rPr>
                <w:rFonts w:ascii="Times New Roman"/>
                <w:sz w:val="16"/>
              </w:rPr>
            </w:pPr>
          </w:p>
        </w:tc>
      </w:tr>
    </w:tbl>
    <w:p w14:paraId="0D185330" w14:textId="77777777" w:rsidR="000C7F2E" w:rsidRDefault="000C7F2E">
      <w:pPr>
        <w:pStyle w:val="TableParagraph"/>
        <w:rPr>
          <w:rFonts w:ascii="Times New Roman"/>
          <w:sz w:val="16"/>
        </w:rPr>
        <w:sectPr w:rsidR="000C7F2E">
          <w:headerReference w:type="default" r:id="rId32"/>
          <w:footerReference w:type="default" r:id="rId33"/>
          <w:pgSz w:w="11900" w:h="16840"/>
          <w:pgMar w:top="1140" w:right="360" w:bottom="320" w:left="0" w:header="570" w:footer="127" w:gutter="0"/>
          <w:cols w:space="720"/>
        </w:sectPr>
      </w:pPr>
    </w:p>
    <w:p w14:paraId="793C0504"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974"/>
        <w:gridCol w:w="1583"/>
        <w:gridCol w:w="1225"/>
        <w:gridCol w:w="807"/>
      </w:tblGrid>
      <w:tr w:rsidR="000C7F2E" w14:paraId="379769A7" w14:textId="77777777">
        <w:trPr>
          <w:trHeight w:val="243"/>
        </w:trPr>
        <w:tc>
          <w:tcPr>
            <w:tcW w:w="6974" w:type="dxa"/>
          </w:tcPr>
          <w:p w14:paraId="0E996D95" w14:textId="77777777" w:rsidR="000C7F2E" w:rsidRDefault="00000000">
            <w:pPr>
              <w:pStyle w:val="TableParagraph"/>
              <w:spacing w:line="201" w:lineRule="exact"/>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583" w:type="dxa"/>
          </w:tcPr>
          <w:p w14:paraId="2F0D9BD0" w14:textId="77777777" w:rsidR="000C7F2E" w:rsidRDefault="000C7F2E">
            <w:pPr>
              <w:pStyle w:val="TableParagraph"/>
              <w:rPr>
                <w:rFonts w:ascii="Times New Roman"/>
                <w:sz w:val="16"/>
              </w:rPr>
            </w:pPr>
          </w:p>
        </w:tc>
        <w:tc>
          <w:tcPr>
            <w:tcW w:w="1225" w:type="dxa"/>
          </w:tcPr>
          <w:p w14:paraId="381F3442" w14:textId="77777777" w:rsidR="000C7F2E" w:rsidRDefault="00000000">
            <w:pPr>
              <w:pStyle w:val="TableParagraph"/>
              <w:spacing w:line="201" w:lineRule="exact"/>
              <w:ind w:right="75"/>
              <w:jc w:val="right"/>
              <w:rPr>
                <w:i/>
                <w:sz w:val="18"/>
              </w:rPr>
            </w:pPr>
            <w:r>
              <w:rPr>
                <w:i/>
                <w:spacing w:val="-2"/>
                <w:sz w:val="18"/>
              </w:rPr>
              <w:t>2.342,50</w:t>
            </w:r>
          </w:p>
        </w:tc>
        <w:tc>
          <w:tcPr>
            <w:tcW w:w="807" w:type="dxa"/>
            <w:vMerge w:val="restart"/>
          </w:tcPr>
          <w:p w14:paraId="20249C93" w14:textId="77777777" w:rsidR="000C7F2E" w:rsidRDefault="000C7F2E">
            <w:pPr>
              <w:pStyle w:val="TableParagraph"/>
              <w:rPr>
                <w:rFonts w:ascii="Times New Roman"/>
                <w:sz w:val="18"/>
              </w:rPr>
            </w:pPr>
          </w:p>
        </w:tc>
      </w:tr>
      <w:tr w:rsidR="000C7F2E" w14:paraId="08C91AD9" w14:textId="77777777">
        <w:trPr>
          <w:trHeight w:val="277"/>
        </w:trPr>
        <w:tc>
          <w:tcPr>
            <w:tcW w:w="6974" w:type="dxa"/>
          </w:tcPr>
          <w:p w14:paraId="46BCF2A0"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583" w:type="dxa"/>
          </w:tcPr>
          <w:p w14:paraId="59B4BE7D" w14:textId="77777777" w:rsidR="000C7F2E" w:rsidRDefault="000C7F2E">
            <w:pPr>
              <w:pStyle w:val="TableParagraph"/>
              <w:rPr>
                <w:rFonts w:ascii="Times New Roman"/>
                <w:sz w:val="18"/>
              </w:rPr>
            </w:pPr>
          </w:p>
        </w:tc>
        <w:tc>
          <w:tcPr>
            <w:tcW w:w="1225" w:type="dxa"/>
          </w:tcPr>
          <w:p w14:paraId="05FC9D80" w14:textId="77777777" w:rsidR="000C7F2E" w:rsidRDefault="00000000">
            <w:pPr>
              <w:pStyle w:val="TableParagraph"/>
              <w:spacing w:before="36"/>
              <w:ind w:right="75"/>
              <w:jc w:val="right"/>
              <w:rPr>
                <w:i/>
                <w:sz w:val="18"/>
              </w:rPr>
            </w:pPr>
            <w:r>
              <w:rPr>
                <w:i/>
                <w:spacing w:val="-2"/>
                <w:sz w:val="18"/>
              </w:rPr>
              <w:t>37.198,86</w:t>
            </w:r>
          </w:p>
        </w:tc>
        <w:tc>
          <w:tcPr>
            <w:tcW w:w="807" w:type="dxa"/>
            <w:vMerge/>
            <w:tcBorders>
              <w:top w:val="nil"/>
            </w:tcBorders>
          </w:tcPr>
          <w:p w14:paraId="4732F40B" w14:textId="77777777" w:rsidR="000C7F2E" w:rsidRDefault="000C7F2E">
            <w:pPr>
              <w:rPr>
                <w:sz w:val="2"/>
                <w:szCs w:val="2"/>
              </w:rPr>
            </w:pPr>
          </w:p>
        </w:tc>
      </w:tr>
      <w:tr w:rsidR="000C7F2E" w14:paraId="7767ED59" w14:textId="77777777">
        <w:trPr>
          <w:trHeight w:val="277"/>
        </w:trPr>
        <w:tc>
          <w:tcPr>
            <w:tcW w:w="6974" w:type="dxa"/>
          </w:tcPr>
          <w:p w14:paraId="2617A9EF" w14:textId="77777777" w:rsidR="000C7F2E" w:rsidRDefault="00000000">
            <w:pPr>
              <w:pStyle w:val="TableParagraph"/>
              <w:spacing w:before="28"/>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583" w:type="dxa"/>
          </w:tcPr>
          <w:p w14:paraId="74DF0B04" w14:textId="77777777" w:rsidR="000C7F2E" w:rsidRDefault="000C7F2E">
            <w:pPr>
              <w:pStyle w:val="TableParagraph"/>
              <w:rPr>
                <w:rFonts w:ascii="Times New Roman"/>
                <w:sz w:val="18"/>
              </w:rPr>
            </w:pPr>
          </w:p>
        </w:tc>
        <w:tc>
          <w:tcPr>
            <w:tcW w:w="1225" w:type="dxa"/>
          </w:tcPr>
          <w:p w14:paraId="2BB68673" w14:textId="77777777" w:rsidR="000C7F2E" w:rsidRDefault="00000000">
            <w:pPr>
              <w:pStyle w:val="TableParagraph"/>
              <w:spacing w:before="28"/>
              <w:ind w:right="75"/>
              <w:jc w:val="right"/>
              <w:rPr>
                <w:i/>
                <w:sz w:val="18"/>
              </w:rPr>
            </w:pPr>
            <w:r>
              <w:rPr>
                <w:i/>
                <w:spacing w:val="-2"/>
                <w:sz w:val="18"/>
              </w:rPr>
              <w:t>675,00</w:t>
            </w:r>
          </w:p>
        </w:tc>
        <w:tc>
          <w:tcPr>
            <w:tcW w:w="807" w:type="dxa"/>
            <w:vMerge/>
            <w:tcBorders>
              <w:top w:val="nil"/>
            </w:tcBorders>
          </w:tcPr>
          <w:p w14:paraId="1450B622" w14:textId="77777777" w:rsidR="000C7F2E" w:rsidRDefault="000C7F2E">
            <w:pPr>
              <w:rPr>
                <w:sz w:val="2"/>
                <w:szCs w:val="2"/>
              </w:rPr>
            </w:pPr>
          </w:p>
        </w:tc>
      </w:tr>
      <w:tr w:rsidR="000C7F2E" w14:paraId="4871B713" w14:textId="77777777">
        <w:trPr>
          <w:trHeight w:val="285"/>
        </w:trPr>
        <w:tc>
          <w:tcPr>
            <w:tcW w:w="6974" w:type="dxa"/>
          </w:tcPr>
          <w:p w14:paraId="6909559B"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1583" w:type="dxa"/>
          </w:tcPr>
          <w:p w14:paraId="26261944" w14:textId="77777777" w:rsidR="000C7F2E" w:rsidRDefault="000C7F2E">
            <w:pPr>
              <w:pStyle w:val="TableParagraph"/>
              <w:rPr>
                <w:rFonts w:ascii="Times New Roman"/>
                <w:sz w:val="18"/>
              </w:rPr>
            </w:pPr>
          </w:p>
        </w:tc>
        <w:tc>
          <w:tcPr>
            <w:tcW w:w="1225" w:type="dxa"/>
          </w:tcPr>
          <w:p w14:paraId="1EA40625" w14:textId="77777777" w:rsidR="000C7F2E" w:rsidRDefault="00000000">
            <w:pPr>
              <w:pStyle w:val="TableParagraph"/>
              <w:spacing w:before="36"/>
              <w:ind w:right="75"/>
              <w:jc w:val="right"/>
              <w:rPr>
                <w:i/>
                <w:sz w:val="18"/>
              </w:rPr>
            </w:pPr>
            <w:r>
              <w:rPr>
                <w:i/>
                <w:spacing w:val="-2"/>
                <w:sz w:val="18"/>
              </w:rPr>
              <w:t>5.492,11</w:t>
            </w:r>
          </w:p>
        </w:tc>
        <w:tc>
          <w:tcPr>
            <w:tcW w:w="807" w:type="dxa"/>
            <w:vMerge/>
            <w:tcBorders>
              <w:top w:val="nil"/>
            </w:tcBorders>
          </w:tcPr>
          <w:p w14:paraId="158C7503" w14:textId="77777777" w:rsidR="000C7F2E" w:rsidRDefault="000C7F2E">
            <w:pPr>
              <w:rPr>
                <w:sz w:val="2"/>
                <w:szCs w:val="2"/>
              </w:rPr>
            </w:pPr>
          </w:p>
        </w:tc>
      </w:tr>
      <w:tr w:rsidR="000C7F2E" w14:paraId="25E0ABE1" w14:textId="77777777">
        <w:trPr>
          <w:trHeight w:val="285"/>
        </w:trPr>
        <w:tc>
          <w:tcPr>
            <w:tcW w:w="6974" w:type="dxa"/>
          </w:tcPr>
          <w:p w14:paraId="4D893C94" w14:textId="77777777" w:rsidR="000C7F2E" w:rsidRDefault="00000000">
            <w:pPr>
              <w:pStyle w:val="TableParagraph"/>
              <w:spacing w:before="36"/>
              <w:ind w:left="524"/>
              <w:rPr>
                <w:i/>
                <w:sz w:val="18"/>
              </w:rPr>
            </w:pPr>
            <w:r>
              <w:rPr>
                <w:i/>
                <w:sz w:val="18"/>
              </w:rPr>
              <w:t>3294</w:t>
            </w:r>
            <w:r>
              <w:rPr>
                <w:i/>
                <w:spacing w:val="-1"/>
                <w:sz w:val="18"/>
              </w:rPr>
              <w:t xml:space="preserve"> </w:t>
            </w:r>
            <w:r>
              <w:rPr>
                <w:i/>
                <w:spacing w:val="-2"/>
                <w:sz w:val="18"/>
              </w:rPr>
              <w:t>Članarine</w:t>
            </w:r>
          </w:p>
        </w:tc>
        <w:tc>
          <w:tcPr>
            <w:tcW w:w="1583" w:type="dxa"/>
          </w:tcPr>
          <w:p w14:paraId="24E5CA17" w14:textId="77777777" w:rsidR="000C7F2E" w:rsidRDefault="000C7F2E">
            <w:pPr>
              <w:pStyle w:val="TableParagraph"/>
              <w:rPr>
                <w:rFonts w:ascii="Times New Roman"/>
                <w:sz w:val="18"/>
              </w:rPr>
            </w:pPr>
          </w:p>
        </w:tc>
        <w:tc>
          <w:tcPr>
            <w:tcW w:w="1225" w:type="dxa"/>
          </w:tcPr>
          <w:p w14:paraId="1E86A368" w14:textId="77777777" w:rsidR="000C7F2E" w:rsidRDefault="00000000">
            <w:pPr>
              <w:pStyle w:val="TableParagraph"/>
              <w:spacing w:before="36"/>
              <w:ind w:right="75"/>
              <w:jc w:val="right"/>
              <w:rPr>
                <w:i/>
                <w:sz w:val="18"/>
              </w:rPr>
            </w:pPr>
            <w:r>
              <w:rPr>
                <w:i/>
                <w:spacing w:val="-2"/>
                <w:sz w:val="18"/>
              </w:rPr>
              <w:t>36,00</w:t>
            </w:r>
          </w:p>
        </w:tc>
        <w:tc>
          <w:tcPr>
            <w:tcW w:w="807" w:type="dxa"/>
            <w:vMerge/>
            <w:tcBorders>
              <w:top w:val="nil"/>
            </w:tcBorders>
          </w:tcPr>
          <w:p w14:paraId="2E379876" w14:textId="77777777" w:rsidR="000C7F2E" w:rsidRDefault="000C7F2E">
            <w:pPr>
              <w:rPr>
                <w:sz w:val="2"/>
                <w:szCs w:val="2"/>
              </w:rPr>
            </w:pPr>
          </w:p>
        </w:tc>
      </w:tr>
      <w:tr w:rsidR="000C7F2E" w14:paraId="4CECA094" w14:textId="77777777">
        <w:trPr>
          <w:trHeight w:val="285"/>
        </w:trPr>
        <w:tc>
          <w:tcPr>
            <w:tcW w:w="6974" w:type="dxa"/>
          </w:tcPr>
          <w:p w14:paraId="372E9561" w14:textId="77777777" w:rsidR="000C7F2E" w:rsidRDefault="00000000">
            <w:pPr>
              <w:pStyle w:val="TableParagraph"/>
              <w:spacing w:before="36"/>
              <w:ind w:left="52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1583" w:type="dxa"/>
          </w:tcPr>
          <w:p w14:paraId="11257E63" w14:textId="77777777" w:rsidR="000C7F2E" w:rsidRDefault="000C7F2E">
            <w:pPr>
              <w:pStyle w:val="TableParagraph"/>
              <w:rPr>
                <w:rFonts w:ascii="Times New Roman"/>
                <w:sz w:val="18"/>
              </w:rPr>
            </w:pPr>
          </w:p>
        </w:tc>
        <w:tc>
          <w:tcPr>
            <w:tcW w:w="1225" w:type="dxa"/>
          </w:tcPr>
          <w:p w14:paraId="666E4EC4" w14:textId="77777777" w:rsidR="000C7F2E" w:rsidRDefault="00000000">
            <w:pPr>
              <w:pStyle w:val="TableParagraph"/>
              <w:spacing w:before="36"/>
              <w:ind w:right="75"/>
              <w:jc w:val="right"/>
              <w:rPr>
                <w:i/>
                <w:sz w:val="18"/>
              </w:rPr>
            </w:pPr>
            <w:r>
              <w:rPr>
                <w:i/>
                <w:spacing w:val="-2"/>
                <w:sz w:val="18"/>
              </w:rPr>
              <w:t>225,36</w:t>
            </w:r>
          </w:p>
        </w:tc>
        <w:tc>
          <w:tcPr>
            <w:tcW w:w="807" w:type="dxa"/>
            <w:vMerge/>
            <w:tcBorders>
              <w:top w:val="nil"/>
            </w:tcBorders>
          </w:tcPr>
          <w:p w14:paraId="30D094E3" w14:textId="77777777" w:rsidR="000C7F2E" w:rsidRDefault="000C7F2E">
            <w:pPr>
              <w:rPr>
                <w:sz w:val="2"/>
                <w:szCs w:val="2"/>
              </w:rPr>
            </w:pPr>
          </w:p>
        </w:tc>
      </w:tr>
      <w:tr w:rsidR="000C7F2E" w14:paraId="79737C5D" w14:textId="77777777">
        <w:trPr>
          <w:trHeight w:val="285"/>
        </w:trPr>
        <w:tc>
          <w:tcPr>
            <w:tcW w:w="6974" w:type="dxa"/>
          </w:tcPr>
          <w:p w14:paraId="2CD93EFC" w14:textId="77777777" w:rsidR="000C7F2E" w:rsidRDefault="00000000">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583" w:type="dxa"/>
          </w:tcPr>
          <w:p w14:paraId="25520EA2" w14:textId="77777777" w:rsidR="000C7F2E" w:rsidRDefault="000C7F2E">
            <w:pPr>
              <w:pStyle w:val="TableParagraph"/>
              <w:rPr>
                <w:rFonts w:ascii="Times New Roman"/>
                <w:sz w:val="18"/>
              </w:rPr>
            </w:pPr>
          </w:p>
        </w:tc>
        <w:tc>
          <w:tcPr>
            <w:tcW w:w="1225" w:type="dxa"/>
          </w:tcPr>
          <w:p w14:paraId="58082275" w14:textId="77777777" w:rsidR="000C7F2E" w:rsidRDefault="00000000">
            <w:pPr>
              <w:pStyle w:val="TableParagraph"/>
              <w:spacing w:before="36"/>
              <w:ind w:right="75"/>
              <w:jc w:val="right"/>
              <w:rPr>
                <w:i/>
                <w:sz w:val="18"/>
              </w:rPr>
            </w:pPr>
            <w:r>
              <w:rPr>
                <w:i/>
                <w:spacing w:val="-2"/>
                <w:sz w:val="18"/>
              </w:rPr>
              <w:t>3.680,00</w:t>
            </w:r>
          </w:p>
        </w:tc>
        <w:tc>
          <w:tcPr>
            <w:tcW w:w="807" w:type="dxa"/>
            <w:vMerge/>
            <w:tcBorders>
              <w:top w:val="nil"/>
            </w:tcBorders>
          </w:tcPr>
          <w:p w14:paraId="4B1ED8E4" w14:textId="77777777" w:rsidR="000C7F2E" w:rsidRDefault="000C7F2E">
            <w:pPr>
              <w:rPr>
                <w:sz w:val="2"/>
                <w:szCs w:val="2"/>
              </w:rPr>
            </w:pPr>
          </w:p>
        </w:tc>
      </w:tr>
      <w:tr w:rsidR="000C7F2E" w14:paraId="290D8818" w14:textId="77777777">
        <w:trPr>
          <w:trHeight w:val="285"/>
        </w:trPr>
        <w:tc>
          <w:tcPr>
            <w:tcW w:w="6974" w:type="dxa"/>
          </w:tcPr>
          <w:p w14:paraId="5E76FE4F" w14:textId="77777777" w:rsidR="000C7F2E" w:rsidRDefault="00000000">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583" w:type="dxa"/>
          </w:tcPr>
          <w:p w14:paraId="160706BA" w14:textId="77777777" w:rsidR="000C7F2E" w:rsidRDefault="00000000">
            <w:pPr>
              <w:pStyle w:val="TableParagraph"/>
              <w:spacing w:before="36"/>
              <w:ind w:right="215"/>
              <w:jc w:val="right"/>
              <w:rPr>
                <w:b/>
                <w:sz w:val="18"/>
              </w:rPr>
            </w:pPr>
            <w:r>
              <w:rPr>
                <w:b/>
                <w:spacing w:val="-2"/>
                <w:sz w:val="18"/>
              </w:rPr>
              <w:t>11.000,00</w:t>
            </w:r>
          </w:p>
        </w:tc>
        <w:tc>
          <w:tcPr>
            <w:tcW w:w="1225" w:type="dxa"/>
          </w:tcPr>
          <w:p w14:paraId="2699C1DF" w14:textId="77777777" w:rsidR="000C7F2E" w:rsidRDefault="00000000">
            <w:pPr>
              <w:pStyle w:val="TableParagraph"/>
              <w:spacing w:before="36"/>
              <w:ind w:right="75"/>
              <w:jc w:val="right"/>
              <w:rPr>
                <w:b/>
                <w:sz w:val="18"/>
              </w:rPr>
            </w:pPr>
            <w:r>
              <w:rPr>
                <w:b/>
                <w:spacing w:val="-2"/>
                <w:sz w:val="18"/>
              </w:rPr>
              <w:t>3.297,89</w:t>
            </w:r>
          </w:p>
        </w:tc>
        <w:tc>
          <w:tcPr>
            <w:tcW w:w="807" w:type="dxa"/>
          </w:tcPr>
          <w:p w14:paraId="73AF599B" w14:textId="77777777" w:rsidR="000C7F2E" w:rsidRDefault="00000000">
            <w:pPr>
              <w:pStyle w:val="TableParagraph"/>
              <w:spacing w:before="36"/>
              <w:ind w:right="87"/>
              <w:jc w:val="right"/>
              <w:rPr>
                <w:b/>
                <w:sz w:val="18"/>
              </w:rPr>
            </w:pPr>
            <w:r>
              <w:rPr>
                <w:b/>
                <w:spacing w:val="-2"/>
                <w:sz w:val="18"/>
              </w:rPr>
              <w:t>29,98%</w:t>
            </w:r>
          </w:p>
        </w:tc>
      </w:tr>
      <w:tr w:rsidR="000C7F2E" w14:paraId="22CC258C" w14:textId="77777777">
        <w:trPr>
          <w:trHeight w:val="285"/>
        </w:trPr>
        <w:tc>
          <w:tcPr>
            <w:tcW w:w="6974" w:type="dxa"/>
          </w:tcPr>
          <w:p w14:paraId="072AD312" w14:textId="77777777" w:rsidR="000C7F2E" w:rsidRDefault="00000000">
            <w:pPr>
              <w:pStyle w:val="TableParagraph"/>
              <w:spacing w:before="36"/>
              <w:ind w:left="524"/>
              <w:rPr>
                <w:i/>
                <w:sz w:val="18"/>
              </w:rPr>
            </w:pPr>
            <w:r>
              <w:rPr>
                <w:i/>
                <w:sz w:val="18"/>
              </w:rPr>
              <w:t>3431</w:t>
            </w:r>
            <w:r>
              <w:rPr>
                <w:i/>
                <w:spacing w:val="-1"/>
                <w:sz w:val="18"/>
              </w:rPr>
              <w:t xml:space="preserve"> </w:t>
            </w:r>
            <w:r>
              <w:rPr>
                <w:i/>
                <w:sz w:val="18"/>
              </w:rPr>
              <w:t>Bankarske</w:t>
            </w:r>
            <w:r>
              <w:rPr>
                <w:i/>
                <w:spacing w:val="-1"/>
                <w:sz w:val="18"/>
              </w:rPr>
              <w:t xml:space="preserve"> </w:t>
            </w:r>
            <w:r>
              <w:rPr>
                <w:i/>
                <w:sz w:val="18"/>
              </w:rPr>
              <w:t>usluge</w:t>
            </w:r>
            <w:r>
              <w:rPr>
                <w:i/>
                <w:spacing w:val="-1"/>
                <w:sz w:val="18"/>
              </w:rPr>
              <w:t xml:space="preserve"> </w:t>
            </w:r>
            <w:r>
              <w:rPr>
                <w:i/>
                <w:sz w:val="18"/>
              </w:rPr>
              <w:t>i</w:t>
            </w:r>
            <w:r>
              <w:rPr>
                <w:i/>
                <w:spacing w:val="-1"/>
                <w:sz w:val="18"/>
              </w:rPr>
              <w:t xml:space="preserve"> </w:t>
            </w:r>
            <w:r>
              <w:rPr>
                <w:i/>
                <w:sz w:val="18"/>
              </w:rPr>
              <w:t>usluge</w:t>
            </w:r>
            <w:r>
              <w:rPr>
                <w:i/>
                <w:spacing w:val="-1"/>
                <w:sz w:val="18"/>
              </w:rPr>
              <w:t xml:space="preserve"> </w:t>
            </w:r>
            <w:r>
              <w:rPr>
                <w:i/>
                <w:sz w:val="18"/>
              </w:rPr>
              <w:t>platnog</w:t>
            </w:r>
            <w:r>
              <w:rPr>
                <w:i/>
                <w:spacing w:val="-1"/>
                <w:sz w:val="18"/>
              </w:rPr>
              <w:t xml:space="preserve"> </w:t>
            </w:r>
            <w:r>
              <w:rPr>
                <w:i/>
                <w:spacing w:val="-2"/>
                <w:sz w:val="18"/>
              </w:rPr>
              <w:t>prometa</w:t>
            </w:r>
          </w:p>
        </w:tc>
        <w:tc>
          <w:tcPr>
            <w:tcW w:w="1583" w:type="dxa"/>
          </w:tcPr>
          <w:p w14:paraId="10EFFE8F" w14:textId="77777777" w:rsidR="000C7F2E" w:rsidRDefault="000C7F2E">
            <w:pPr>
              <w:pStyle w:val="TableParagraph"/>
              <w:rPr>
                <w:rFonts w:ascii="Times New Roman"/>
                <w:sz w:val="18"/>
              </w:rPr>
            </w:pPr>
          </w:p>
        </w:tc>
        <w:tc>
          <w:tcPr>
            <w:tcW w:w="1225" w:type="dxa"/>
          </w:tcPr>
          <w:p w14:paraId="62055D15" w14:textId="77777777" w:rsidR="000C7F2E" w:rsidRDefault="00000000">
            <w:pPr>
              <w:pStyle w:val="TableParagraph"/>
              <w:spacing w:before="36"/>
              <w:ind w:right="75"/>
              <w:jc w:val="right"/>
              <w:rPr>
                <w:i/>
                <w:sz w:val="18"/>
              </w:rPr>
            </w:pPr>
            <w:r>
              <w:rPr>
                <w:i/>
                <w:spacing w:val="-2"/>
                <w:sz w:val="18"/>
              </w:rPr>
              <w:t>3.269,31</w:t>
            </w:r>
          </w:p>
        </w:tc>
        <w:tc>
          <w:tcPr>
            <w:tcW w:w="807" w:type="dxa"/>
          </w:tcPr>
          <w:p w14:paraId="02D0E41F" w14:textId="77777777" w:rsidR="000C7F2E" w:rsidRDefault="000C7F2E">
            <w:pPr>
              <w:pStyle w:val="TableParagraph"/>
              <w:rPr>
                <w:rFonts w:ascii="Times New Roman"/>
                <w:sz w:val="18"/>
              </w:rPr>
            </w:pPr>
          </w:p>
        </w:tc>
      </w:tr>
      <w:tr w:rsidR="000C7F2E" w14:paraId="38DD4336" w14:textId="77777777">
        <w:trPr>
          <w:trHeight w:val="285"/>
        </w:trPr>
        <w:tc>
          <w:tcPr>
            <w:tcW w:w="6974" w:type="dxa"/>
          </w:tcPr>
          <w:p w14:paraId="0CC92CC1" w14:textId="77777777" w:rsidR="000C7F2E" w:rsidRDefault="00000000">
            <w:pPr>
              <w:pStyle w:val="TableParagraph"/>
              <w:spacing w:before="36"/>
              <w:ind w:left="52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583" w:type="dxa"/>
          </w:tcPr>
          <w:p w14:paraId="1CC697C5" w14:textId="77777777" w:rsidR="000C7F2E" w:rsidRDefault="000C7F2E">
            <w:pPr>
              <w:pStyle w:val="TableParagraph"/>
              <w:rPr>
                <w:rFonts w:ascii="Times New Roman"/>
                <w:sz w:val="18"/>
              </w:rPr>
            </w:pPr>
          </w:p>
        </w:tc>
        <w:tc>
          <w:tcPr>
            <w:tcW w:w="1225" w:type="dxa"/>
          </w:tcPr>
          <w:p w14:paraId="09B92820" w14:textId="77777777" w:rsidR="000C7F2E" w:rsidRDefault="00000000">
            <w:pPr>
              <w:pStyle w:val="TableParagraph"/>
              <w:spacing w:before="36"/>
              <w:ind w:right="75"/>
              <w:jc w:val="right"/>
              <w:rPr>
                <w:i/>
                <w:sz w:val="18"/>
              </w:rPr>
            </w:pPr>
            <w:r>
              <w:rPr>
                <w:i/>
                <w:spacing w:val="-2"/>
                <w:sz w:val="18"/>
              </w:rPr>
              <w:t>28,58</w:t>
            </w:r>
          </w:p>
        </w:tc>
        <w:tc>
          <w:tcPr>
            <w:tcW w:w="807" w:type="dxa"/>
          </w:tcPr>
          <w:p w14:paraId="1F451903" w14:textId="77777777" w:rsidR="000C7F2E" w:rsidRDefault="000C7F2E">
            <w:pPr>
              <w:pStyle w:val="TableParagraph"/>
              <w:rPr>
                <w:rFonts w:ascii="Times New Roman"/>
                <w:sz w:val="18"/>
              </w:rPr>
            </w:pPr>
          </w:p>
        </w:tc>
      </w:tr>
      <w:tr w:rsidR="000C7F2E" w14:paraId="20373EC7" w14:textId="77777777">
        <w:trPr>
          <w:trHeight w:val="285"/>
        </w:trPr>
        <w:tc>
          <w:tcPr>
            <w:tcW w:w="6974" w:type="dxa"/>
          </w:tcPr>
          <w:p w14:paraId="1B682E29" w14:textId="77777777" w:rsidR="000C7F2E" w:rsidRDefault="00000000">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06BF8F93" w14:textId="77777777" w:rsidR="000C7F2E" w:rsidRDefault="00000000">
            <w:pPr>
              <w:pStyle w:val="TableParagraph"/>
              <w:spacing w:before="36"/>
              <w:ind w:right="215"/>
              <w:jc w:val="right"/>
              <w:rPr>
                <w:b/>
                <w:sz w:val="18"/>
              </w:rPr>
            </w:pPr>
            <w:r>
              <w:rPr>
                <w:b/>
                <w:spacing w:val="-2"/>
                <w:sz w:val="18"/>
              </w:rPr>
              <w:t>36.000,00</w:t>
            </w:r>
          </w:p>
        </w:tc>
        <w:tc>
          <w:tcPr>
            <w:tcW w:w="1225" w:type="dxa"/>
          </w:tcPr>
          <w:p w14:paraId="7DF3A21C" w14:textId="77777777" w:rsidR="000C7F2E" w:rsidRDefault="000C7F2E">
            <w:pPr>
              <w:pStyle w:val="TableParagraph"/>
              <w:rPr>
                <w:rFonts w:ascii="Times New Roman"/>
                <w:sz w:val="18"/>
              </w:rPr>
            </w:pPr>
          </w:p>
        </w:tc>
        <w:tc>
          <w:tcPr>
            <w:tcW w:w="807" w:type="dxa"/>
          </w:tcPr>
          <w:p w14:paraId="069F16B8" w14:textId="77777777" w:rsidR="000C7F2E" w:rsidRDefault="000C7F2E">
            <w:pPr>
              <w:pStyle w:val="TableParagraph"/>
              <w:rPr>
                <w:rFonts w:ascii="Times New Roman"/>
                <w:sz w:val="18"/>
              </w:rPr>
            </w:pPr>
          </w:p>
        </w:tc>
      </w:tr>
      <w:tr w:rsidR="000C7F2E" w14:paraId="1E518E24" w14:textId="77777777">
        <w:trPr>
          <w:trHeight w:val="277"/>
        </w:trPr>
        <w:tc>
          <w:tcPr>
            <w:tcW w:w="6974" w:type="dxa"/>
          </w:tcPr>
          <w:p w14:paraId="02701909"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217D1F5A" w14:textId="77777777" w:rsidR="000C7F2E" w:rsidRDefault="00000000">
            <w:pPr>
              <w:pStyle w:val="TableParagraph"/>
              <w:spacing w:before="36"/>
              <w:ind w:right="215"/>
              <w:jc w:val="right"/>
              <w:rPr>
                <w:b/>
                <w:sz w:val="18"/>
              </w:rPr>
            </w:pPr>
            <w:r>
              <w:rPr>
                <w:b/>
                <w:spacing w:val="-2"/>
                <w:sz w:val="18"/>
              </w:rPr>
              <w:t>145.000,00</w:t>
            </w:r>
          </w:p>
        </w:tc>
        <w:tc>
          <w:tcPr>
            <w:tcW w:w="1225" w:type="dxa"/>
          </w:tcPr>
          <w:p w14:paraId="58287233" w14:textId="77777777" w:rsidR="000C7F2E" w:rsidRDefault="00000000">
            <w:pPr>
              <w:pStyle w:val="TableParagraph"/>
              <w:spacing w:before="36"/>
              <w:ind w:right="75"/>
              <w:jc w:val="right"/>
              <w:rPr>
                <w:b/>
                <w:sz w:val="18"/>
              </w:rPr>
            </w:pPr>
            <w:r>
              <w:rPr>
                <w:b/>
                <w:spacing w:val="-2"/>
                <w:sz w:val="18"/>
              </w:rPr>
              <w:t>4.306,90</w:t>
            </w:r>
          </w:p>
        </w:tc>
        <w:tc>
          <w:tcPr>
            <w:tcW w:w="807" w:type="dxa"/>
          </w:tcPr>
          <w:p w14:paraId="22B1E958" w14:textId="77777777" w:rsidR="000C7F2E" w:rsidRDefault="00000000">
            <w:pPr>
              <w:pStyle w:val="TableParagraph"/>
              <w:spacing w:before="36"/>
              <w:ind w:right="87"/>
              <w:jc w:val="right"/>
              <w:rPr>
                <w:b/>
                <w:sz w:val="18"/>
              </w:rPr>
            </w:pPr>
            <w:r>
              <w:rPr>
                <w:b/>
                <w:spacing w:val="-2"/>
                <w:sz w:val="18"/>
              </w:rPr>
              <w:t>2,97%</w:t>
            </w:r>
          </w:p>
        </w:tc>
      </w:tr>
      <w:tr w:rsidR="000C7F2E" w14:paraId="7CE2DB6E" w14:textId="77777777">
        <w:trPr>
          <w:trHeight w:val="277"/>
        </w:trPr>
        <w:tc>
          <w:tcPr>
            <w:tcW w:w="6974" w:type="dxa"/>
          </w:tcPr>
          <w:p w14:paraId="39C6C542" w14:textId="77777777" w:rsidR="000C7F2E" w:rsidRDefault="00000000">
            <w:pPr>
              <w:pStyle w:val="TableParagraph"/>
              <w:spacing w:before="28"/>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583" w:type="dxa"/>
          </w:tcPr>
          <w:p w14:paraId="198A4813" w14:textId="77777777" w:rsidR="000C7F2E" w:rsidRDefault="000C7F2E">
            <w:pPr>
              <w:pStyle w:val="TableParagraph"/>
              <w:rPr>
                <w:rFonts w:ascii="Times New Roman"/>
                <w:sz w:val="18"/>
              </w:rPr>
            </w:pPr>
          </w:p>
        </w:tc>
        <w:tc>
          <w:tcPr>
            <w:tcW w:w="1225" w:type="dxa"/>
          </w:tcPr>
          <w:p w14:paraId="68FBC53C" w14:textId="77777777" w:rsidR="000C7F2E" w:rsidRDefault="00000000">
            <w:pPr>
              <w:pStyle w:val="TableParagraph"/>
              <w:spacing w:before="28"/>
              <w:ind w:right="75"/>
              <w:jc w:val="right"/>
              <w:rPr>
                <w:i/>
                <w:sz w:val="18"/>
              </w:rPr>
            </w:pPr>
            <w:r>
              <w:rPr>
                <w:i/>
                <w:spacing w:val="-2"/>
                <w:sz w:val="18"/>
              </w:rPr>
              <w:t>3.948,90</w:t>
            </w:r>
          </w:p>
        </w:tc>
        <w:tc>
          <w:tcPr>
            <w:tcW w:w="807" w:type="dxa"/>
          </w:tcPr>
          <w:p w14:paraId="1DCA81D0" w14:textId="77777777" w:rsidR="000C7F2E" w:rsidRDefault="000C7F2E">
            <w:pPr>
              <w:pStyle w:val="TableParagraph"/>
              <w:rPr>
                <w:rFonts w:ascii="Times New Roman"/>
                <w:sz w:val="18"/>
              </w:rPr>
            </w:pPr>
          </w:p>
        </w:tc>
      </w:tr>
      <w:tr w:rsidR="000C7F2E" w14:paraId="58D33443" w14:textId="77777777">
        <w:trPr>
          <w:trHeight w:val="285"/>
        </w:trPr>
        <w:tc>
          <w:tcPr>
            <w:tcW w:w="6974" w:type="dxa"/>
          </w:tcPr>
          <w:p w14:paraId="2609071E" w14:textId="77777777" w:rsidR="000C7F2E" w:rsidRDefault="00000000">
            <w:pPr>
              <w:pStyle w:val="TableParagraph"/>
              <w:spacing w:before="36"/>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583" w:type="dxa"/>
          </w:tcPr>
          <w:p w14:paraId="4362E2FD" w14:textId="77777777" w:rsidR="000C7F2E" w:rsidRDefault="000C7F2E">
            <w:pPr>
              <w:pStyle w:val="TableParagraph"/>
              <w:rPr>
                <w:rFonts w:ascii="Times New Roman"/>
                <w:sz w:val="18"/>
              </w:rPr>
            </w:pPr>
          </w:p>
        </w:tc>
        <w:tc>
          <w:tcPr>
            <w:tcW w:w="1225" w:type="dxa"/>
          </w:tcPr>
          <w:p w14:paraId="43AADCA0" w14:textId="77777777" w:rsidR="000C7F2E" w:rsidRDefault="00000000">
            <w:pPr>
              <w:pStyle w:val="TableParagraph"/>
              <w:spacing w:before="36"/>
              <w:ind w:right="75"/>
              <w:jc w:val="right"/>
              <w:rPr>
                <w:i/>
                <w:sz w:val="18"/>
              </w:rPr>
            </w:pPr>
            <w:r>
              <w:rPr>
                <w:i/>
                <w:spacing w:val="-2"/>
                <w:sz w:val="18"/>
              </w:rPr>
              <w:t>358,00</w:t>
            </w:r>
          </w:p>
        </w:tc>
        <w:tc>
          <w:tcPr>
            <w:tcW w:w="807" w:type="dxa"/>
          </w:tcPr>
          <w:p w14:paraId="0CDEC25D" w14:textId="77777777" w:rsidR="000C7F2E" w:rsidRDefault="000C7F2E">
            <w:pPr>
              <w:pStyle w:val="TableParagraph"/>
              <w:rPr>
                <w:rFonts w:ascii="Times New Roman"/>
                <w:sz w:val="18"/>
              </w:rPr>
            </w:pPr>
          </w:p>
        </w:tc>
      </w:tr>
      <w:tr w:rsidR="000C7F2E" w14:paraId="5B777C4F" w14:textId="77777777">
        <w:trPr>
          <w:trHeight w:val="285"/>
        </w:trPr>
        <w:tc>
          <w:tcPr>
            <w:tcW w:w="6974" w:type="dxa"/>
          </w:tcPr>
          <w:p w14:paraId="3988DD4F"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83" w:type="dxa"/>
          </w:tcPr>
          <w:p w14:paraId="529EF9E9" w14:textId="77777777" w:rsidR="000C7F2E" w:rsidRDefault="00000000">
            <w:pPr>
              <w:pStyle w:val="TableParagraph"/>
              <w:spacing w:before="36"/>
              <w:ind w:right="215"/>
              <w:jc w:val="right"/>
              <w:rPr>
                <w:b/>
                <w:sz w:val="18"/>
              </w:rPr>
            </w:pPr>
            <w:r>
              <w:rPr>
                <w:b/>
                <w:spacing w:val="-2"/>
                <w:sz w:val="18"/>
              </w:rPr>
              <w:t>315.050,00</w:t>
            </w:r>
          </w:p>
        </w:tc>
        <w:tc>
          <w:tcPr>
            <w:tcW w:w="1225" w:type="dxa"/>
          </w:tcPr>
          <w:p w14:paraId="37E65429" w14:textId="77777777" w:rsidR="000C7F2E" w:rsidRDefault="00000000">
            <w:pPr>
              <w:pStyle w:val="TableParagraph"/>
              <w:spacing w:before="36"/>
              <w:ind w:right="75"/>
              <w:jc w:val="right"/>
              <w:rPr>
                <w:b/>
                <w:sz w:val="18"/>
              </w:rPr>
            </w:pPr>
            <w:r>
              <w:rPr>
                <w:b/>
                <w:spacing w:val="-2"/>
                <w:sz w:val="18"/>
              </w:rPr>
              <w:t>119.227,11</w:t>
            </w:r>
          </w:p>
        </w:tc>
        <w:tc>
          <w:tcPr>
            <w:tcW w:w="807" w:type="dxa"/>
          </w:tcPr>
          <w:p w14:paraId="1A376DAE" w14:textId="77777777" w:rsidR="000C7F2E" w:rsidRDefault="00000000">
            <w:pPr>
              <w:pStyle w:val="TableParagraph"/>
              <w:spacing w:before="36"/>
              <w:ind w:right="87"/>
              <w:jc w:val="right"/>
              <w:rPr>
                <w:b/>
                <w:sz w:val="18"/>
              </w:rPr>
            </w:pPr>
            <w:r>
              <w:rPr>
                <w:b/>
                <w:spacing w:val="-2"/>
                <w:sz w:val="18"/>
              </w:rPr>
              <w:t>37,84%</w:t>
            </w:r>
          </w:p>
        </w:tc>
      </w:tr>
      <w:tr w:rsidR="000C7F2E" w14:paraId="775CA146" w14:textId="77777777">
        <w:trPr>
          <w:trHeight w:val="285"/>
        </w:trPr>
        <w:tc>
          <w:tcPr>
            <w:tcW w:w="6974" w:type="dxa"/>
          </w:tcPr>
          <w:p w14:paraId="11E8C336"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83" w:type="dxa"/>
          </w:tcPr>
          <w:p w14:paraId="2995A04C" w14:textId="77777777" w:rsidR="000C7F2E" w:rsidRDefault="00000000">
            <w:pPr>
              <w:pStyle w:val="TableParagraph"/>
              <w:spacing w:before="36"/>
              <w:ind w:right="215"/>
              <w:jc w:val="right"/>
              <w:rPr>
                <w:b/>
                <w:sz w:val="18"/>
              </w:rPr>
            </w:pPr>
            <w:r>
              <w:rPr>
                <w:b/>
                <w:spacing w:val="-2"/>
                <w:sz w:val="18"/>
              </w:rPr>
              <w:t>110.000,00</w:t>
            </w:r>
          </w:p>
        </w:tc>
        <w:tc>
          <w:tcPr>
            <w:tcW w:w="1225" w:type="dxa"/>
          </w:tcPr>
          <w:p w14:paraId="6C33477E" w14:textId="77777777" w:rsidR="000C7F2E" w:rsidRDefault="00000000">
            <w:pPr>
              <w:pStyle w:val="TableParagraph"/>
              <w:spacing w:before="36"/>
              <w:ind w:right="75"/>
              <w:jc w:val="right"/>
              <w:rPr>
                <w:b/>
                <w:sz w:val="18"/>
              </w:rPr>
            </w:pPr>
            <w:r>
              <w:rPr>
                <w:b/>
                <w:spacing w:val="-2"/>
                <w:sz w:val="18"/>
              </w:rPr>
              <w:t>80.000,00</w:t>
            </w:r>
          </w:p>
        </w:tc>
        <w:tc>
          <w:tcPr>
            <w:tcW w:w="807" w:type="dxa"/>
          </w:tcPr>
          <w:p w14:paraId="064A9C58" w14:textId="77777777" w:rsidR="000C7F2E" w:rsidRDefault="00000000">
            <w:pPr>
              <w:pStyle w:val="TableParagraph"/>
              <w:spacing w:before="36"/>
              <w:ind w:right="87"/>
              <w:jc w:val="right"/>
              <w:rPr>
                <w:b/>
                <w:sz w:val="18"/>
              </w:rPr>
            </w:pPr>
            <w:r>
              <w:rPr>
                <w:b/>
                <w:spacing w:val="-2"/>
                <w:sz w:val="18"/>
              </w:rPr>
              <w:t>72,73%</w:t>
            </w:r>
          </w:p>
        </w:tc>
      </w:tr>
      <w:tr w:rsidR="000C7F2E" w14:paraId="17F2AD48" w14:textId="77777777">
        <w:trPr>
          <w:trHeight w:val="285"/>
        </w:trPr>
        <w:tc>
          <w:tcPr>
            <w:tcW w:w="6974" w:type="dxa"/>
          </w:tcPr>
          <w:p w14:paraId="37A3FB4F" w14:textId="77777777" w:rsidR="000C7F2E" w:rsidRDefault="00000000">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583" w:type="dxa"/>
          </w:tcPr>
          <w:p w14:paraId="28ECC95C" w14:textId="77777777" w:rsidR="000C7F2E" w:rsidRDefault="000C7F2E">
            <w:pPr>
              <w:pStyle w:val="TableParagraph"/>
              <w:rPr>
                <w:rFonts w:ascii="Times New Roman"/>
                <w:sz w:val="18"/>
              </w:rPr>
            </w:pPr>
          </w:p>
        </w:tc>
        <w:tc>
          <w:tcPr>
            <w:tcW w:w="1225" w:type="dxa"/>
          </w:tcPr>
          <w:p w14:paraId="1EF5A916" w14:textId="77777777" w:rsidR="000C7F2E" w:rsidRDefault="00000000">
            <w:pPr>
              <w:pStyle w:val="TableParagraph"/>
              <w:spacing w:before="36"/>
              <w:ind w:right="75"/>
              <w:jc w:val="right"/>
              <w:rPr>
                <w:i/>
                <w:sz w:val="18"/>
              </w:rPr>
            </w:pPr>
            <w:r>
              <w:rPr>
                <w:i/>
                <w:spacing w:val="-2"/>
                <w:sz w:val="18"/>
              </w:rPr>
              <w:t>80.000,00</w:t>
            </w:r>
          </w:p>
        </w:tc>
        <w:tc>
          <w:tcPr>
            <w:tcW w:w="807" w:type="dxa"/>
          </w:tcPr>
          <w:p w14:paraId="51648297" w14:textId="77777777" w:rsidR="000C7F2E" w:rsidRDefault="000C7F2E">
            <w:pPr>
              <w:pStyle w:val="TableParagraph"/>
              <w:rPr>
                <w:rFonts w:ascii="Times New Roman"/>
                <w:sz w:val="18"/>
              </w:rPr>
            </w:pPr>
          </w:p>
        </w:tc>
      </w:tr>
      <w:tr w:rsidR="000C7F2E" w14:paraId="4932F600" w14:textId="77777777">
        <w:trPr>
          <w:trHeight w:val="285"/>
        </w:trPr>
        <w:tc>
          <w:tcPr>
            <w:tcW w:w="6974" w:type="dxa"/>
          </w:tcPr>
          <w:p w14:paraId="53EE4F23"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785EE374" w14:textId="77777777" w:rsidR="000C7F2E" w:rsidRDefault="00000000">
            <w:pPr>
              <w:pStyle w:val="TableParagraph"/>
              <w:spacing w:before="36"/>
              <w:ind w:right="215"/>
              <w:jc w:val="right"/>
              <w:rPr>
                <w:b/>
                <w:sz w:val="18"/>
              </w:rPr>
            </w:pPr>
            <w:r>
              <w:rPr>
                <w:b/>
                <w:spacing w:val="-2"/>
                <w:sz w:val="18"/>
              </w:rPr>
              <w:t>204.050,00</w:t>
            </w:r>
          </w:p>
        </w:tc>
        <w:tc>
          <w:tcPr>
            <w:tcW w:w="1225" w:type="dxa"/>
          </w:tcPr>
          <w:p w14:paraId="6B48CF00" w14:textId="77777777" w:rsidR="000C7F2E" w:rsidRDefault="00000000">
            <w:pPr>
              <w:pStyle w:val="TableParagraph"/>
              <w:spacing w:before="36"/>
              <w:ind w:right="75"/>
              <w:jc w:val="right"/>
              <w:rPr>
                <w:b/>
                <w:sz w:val="18"/>
              </w:rPr>
            </w:pPr>
            <w:r>
              <w:rPr>
                <w:b/>
                <w:spacing w:val="-2"/>
                <w:sz w:val="18"/>
              </w:rPr>
              <w:t>39.227,11</w:t>
            </w:r>
          </w:p>
        </w:tc>
        <w:tc>
          <w:tcPr>
            <w:tcW w:w="807" w:type="dxa"/>
          </w:tcPr>
          <w:p w14:paraId="633A2890" w14:textId="77777777" w:rsidR="000C7F2E" w:rsidRDefault="00000000">
            <w:pPr>
              <w:pStyle w:val="TableParagraph"/>
              <w:spacing w:before="36"/>
              <w:ind w:right="87"/>
              <w:jc w:val="right"/>
              <w:rPr>
                <w:b/>
                <w:sz w:val="18"/>
              </w:rPr>
            </w:pPr>
            <w:r>
              <w:rPr>
                <w:b/>
                <w:spacing w:val="-2"/>
                <w:sz w:val="18"/>
              </w:rPr>
              <w:t>19,22%</w:t>
            </w:r>
          </w:p>
        </w:tc>
      </w:tr>
      <w:tr w:rsidR="000C7F2E" w14:paraId="3309B50A" w14:textId="77777777">
        <w:trPr>
          <w:trHeight w:val="285"/>
        </w:trPr>
        <w:tc>
          <w:tcPr>
            <w:tcW w:w="6974" w:type="dxa"/>
          </w:tcPr>
          <w:p w14:paraId="43144819"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583" w:type="dxa"/>
          </w:tcPr>
          <w:p w14:paraId="7C1EC8B6" w14:textId="77777777" w:rsidR="000C7F2E" w:rsidRDefault="000C7F2E">
            <w:pPr>
              <w:pStyle w:val="TableParagraph"/>
              <w:rPr>
                <w:rFonts w:ascii="Times New Roman"/>
                <w:sz w:val="18"/>
              </w:rPr>
            </w:pPr>
          </w:p>
        </w:tc>
        <w:tc>
          <w:tcPr>
            <w:tcW w:w="1225" w:type="dxa"/>
          </w:tcPr>
          <w:p w14:paraId="4406E1F5" w14:textId="77777777" w:rsidR="000C7F2E" w:rsidRDefault="00000000">
            <w:pPr>
              <w:pStyle w:val="TableParagraph"/>
              <w:spacing w:before="36"/>
              <w:ind w:right="75"/>
              <w:jc w:val="right"/>
              <w:rPr>
                <w:i/>
                <w:sz w:val="18"/>
              </w:rPr>
            </w:pPr>
            <w:r>
              <w:rPr>
                <w:i/>
                <w:spacing w:val="-2"/>
                <w:sz w:val="18"/>
              </w:rPr>
              <w:t>483,39</w:t>
            </w:r>
          </w:p>
        </w:tc>
        <w:tc>
          <w:tcPr>
            <w:tcW w:w="807" w:type="dxa"/>
          </w:tcPr>
          <w:p w14:paraId="571746F3" w14:textId="77777777" w:rsidR="000C7F2E" w:rsidRDefault="000C7F2E">
            <w:pPr>
              <w:pStyle w:val="TableParagraph"/>
              <w:rPr>
                <w:rFonts w:ascii="Times New Roman"/>
                <w:sz w:val="18"/>
              </w:rPr>
            </w:pPr>
          </w:p>
        </w:tc>
      </w:tr>
      <w:tr w:rsidR="000C7F2E" w14:paraId="721C1420" w14:textId="77777777">
        <w:trPr>
          <w:trHeight w:val="285"/>
        </w:trPr>
        <w:tc>
          <w:tcPr>
            <w:tcW w:w="6974" w:type="dxa"/>
          </w:tcPr>
          <w:p w14:paraId="16731588" w14:textId="77777777" w:rsidR="000C7F2E" w:rsidRDefault="00000000">
            <w:pPr>
              <w:pStyle w:val="TableParagraph"/>
              <w:spacing w:before="36"/>
              <w:ind w:left="524"/>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1583" w:type="dxa"/>
          </w:tcPr>
          <w:p w14:paraId="580DAE2A" w14:textId="77777777" w:rsidR="000C7F2E" w:rsidRDefault="000C7F2E">
            <w:pPr>
              <w:pStyle w:val="TableParagraph"/>
              <w:rPr>
                <w:rFonts w:ascii="Times New Roman"/>
                <w:sz w:val="18"/>
              </w:rPr>
            </w:pPr>
          </w:p>
        </w:tc>
        <w:tc>
          <w:tcPr>
            <w:tcW w:w="1225" w:type="dxa"/>
          </w:tcPr>
          <w:p w14:paraId="1FDF5E19" w14:textId="77777777" w:rsidR="000C7F2E" w:rsidRDefault="00000000">
            <w:pPr>
              <w:pStyle w:val="TableParagraph"/>
              <w:spacing w:before="36"/>
              <w:ind w:right="75"/>
              <w:jc w:val="right"/>
              <w:rPr>
                <w:i/>
                <w:sz w:val="18"/>
              </w:rPr>
            </w:pPr>
            <w:r>
              <w:rPr>
                <w:i/>
                <w:spacing w:val="-2"/>
                <w:sz w:val="18"/>
              </w:rPr>
              <w:t>6.266,98</w:t>
            </w:r>
          </w:p>
        </w:tc>
        <w:tc>
          <w:tcPr>
            <w:tcW w:w="807" w:type="dxa"/>
          </w:tcPr>
          <w:p w14:paraId="57299A94" w14:textId="77777777" w:rsidR="000C7F2E" w:rsidRDefault="000C7F2E">
            <w:pPr>
              <w:pStyle w:val="TableParagraph"/>
              <w:rPr>
                <w:rFonts w:ascii="Times New Roman"/>
                <w:sz w:val="18"/>
              </w:rPr>
            </w:pPr>
          </w:p>
        </w:tc>
      </w:tr>
      <w:tr w:rsidR="000C7F2E" w14:paraId="2C526275" w14:textId="77777777">
        <w:trPr>
          <w:trHeight w:val="285"/>
        </w:trPr>
        <w:tc>
          <w:tcPr>
            <w:tcW w:w="6974" w:type="dxa"/>
          </w:tcPr>
          <w:p w14:paraId="3A3D1333" w14:textId="77777777" w:rsidR="000C7F2E" w:rsidRDefault="00000000">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583" w:type="dxa"/>
          </w:tcPr>
          <w:p w14:paraId="541663DE" w14:textId="77777777" w:rsidR="000C7F2E" w:rsidRDefault="000C7F2E">
            <w:pPr>
              <w:pStyle w:val="TableParagraph"/>
              <w:rPr>
                <w:rFonts w:ascii="Times New Roman"/>
                <w:sz w:val="18"/>
              </w:rPr>
            </w:pPr>
          </w:p>
        </w:tc>
        <w:tc>
          <w:tcPr>
            <w:tcW w:w="1225" w:type="dxa"/>
          </w:tcPr>
          <w:p w14:paraId="7A021B67" w14:textId="77777777" w:rsidR="000C7F2E" w:rsidRDefault="00000000">
            <w:pPr>
              <w:pStyle w:val="TableParagraph"/>
              <w:spacing w:before="36"/>
              <w:ind w:right="75"/>
              <w:jc w:val="right"/>
              <w:rPr>
                <w:i/>
                <w:sz w:val="18"/>
              </w:rPr>
            </w:pPr>
            <w:r>
              <w:rPr>
                <w:i/>
                <w:spacing w:val="-2"/>
                <w:sz w:val="18"/>
              </w:rPr>
              <w:t>47,46</w:t>
            </w:r>
          </w:p>
        </w:tc>
        <w:tc>
          <w:tcPr>
            <w:tcW w:w="807" w:type="dxa"/>
          </w:tcPr>
          <w:p w14:paraId="3DE243DE" w14:textId="77777777" w:rsidR="000C7F2E" w:rsidRDefault="000C7F2E">
            <w:pPr>
              <w:pStyle w:val="TableParagraph"/>
              <w:rPr>
                <w:rFonts w:ascii="Times New Roman"/>
                <w:sz w:val="18"/>
              </w:rPr>
            </w:pPr>
          </w:p>
        </w:tc>
      </w:tr>
      <w:tr w:rsidR="000C7F2E" w14:paraId="24C08D62" w14:textId="77777777">
        <w:trPr>
          <w:trHeight w:val="277"/>
        </w:trPr>
        <w:tc>
          <w:tcPr>
            <w:tcW w:w="6974" w:type="dxa"/>
          </w:tcPr>
          <w:p w14:paraId="6F97EEEE" w14:textId="77777777" w:rsidR="000C7F2E" w:rsidRDefault="00000000">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583" w:type="dxa"/>
          </w:tcPr>
          <w:p w14:paraId="32B604CB" w14:textId="77777777" w:rsidR="000C7F2E" w:rsidRDefault="000C7F2E">
            <w:pPr>
              <w:pStyle w:val="TableParagraph"/>
              <w:rPr>
                <w:rFonts w:ascii="Times New Roman"/>
                <w:sz w:val="18"/>
              </w:rPr>
            </w:pPr>
          </w:p>
        </w:tc>
        <w:tc>
          <w:tcPr>
            <w:tcW w:w="1225" w:type="dxa"/>
          </w:tcPr>
          <w:p w14:paraId="0BE29B9E" w14:textId="77777777" w:rsidR="000C7F2E" w:rsidRDefault="00000000">
            <w:pPr>
              <w:pStyle w:val="TableParagraph"/>
              <w:spacing w:before="36"/>
              <w:ind w:right="75"/>
              <w:jc w:val="right"/>
              <w:rPr>
                <w:i/>
                <w:sz w:val="18"/>
              </w:rPr>
            </w:pPr>
            <w:r>
              <w:rPr>
                <w:i/>
                <w:spacing w:val="-2"/>
                <w:sz w:val="18"/>
              </w:rPr>
              <w:t>1.534,01</w:t>
            </w:r>
          </w:p>
        </w:tc>
        <w:tc>
          <w:tcPr>
            <w:tcW w:w="807" w:type="dxa"/>
          </w:tcPr>
          <w:p w14:paraId="0F78B4E6" w14:textId="77777777" w:rsidR="000C7F2E" w:rsidRDefault="000C7F2E">
            <w:pPr>
              <w:pStyle w:val="TableParagraph"/>
              <w:rPr>
                <w:rFonts w:ascii="Times New Roman"/>
                <w:sz w:val="18"/>
              </w:rPr>
            </w:pPr>
          </w:p>
        </w:tc>
      </w:tr>
      <w:tr w:rsidR="000C7F2E" w14:paraId="53507F8B" w14:textId="77777777">
        <w:trPr>
          <w:trHeight w:val="277"/>
        </w:trPr>
        <w:tc>
          <w:tcPr>
            <w:tcW w:w="6974" w:type="dxa"/>
          </w:tcPr>
          <w:p w14:paraId="09FCBA6D" w14:textId="77777777" w:rsidR="000C7F2E" w:rsidRDefault="00000000">
            <w:pPr>
              <w:pStyle w:val="TableParagraph"/>
              <w:spacing w:before="28"/>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583" w:type="dxa"/>
          </w:tcPr>
          <w:p w14:paraId="3F88A890" w14:textId="77777777" w:rsidR="000C7F2E" w:rsidRDefault="000C7F2E">
            <w:pPr>
              <w:pStyle w:val="TableParagraph"/>
              <w:rPr>
                <w:rFonts w:ascii="Times New Roman"/>
                <w:sz w:val="18"/>
              </w:rPr>
            </w:pPr>
          </w:p>
        </w:tc>
        <w:tc>
          <w:tcPr>
            <w:tcW w:w="1225" w:type="dxa"/>
          </w:tcPr>
          <w:p w14:paraId="78B7624B" w14:textId="77777777" w:rsidR="000C7F2E" w:rsidRDefault="00000000">
            <w:pPr>
              <w:pStyle w:val="TableParagraph"/>
              <w:spacing w:before="28"/>
              <w:ind w:right="75"/>
              <w:jc w:val="right"/>
              <w:rPr>
                <w:i/>
                <w:sz w:val="18"/>
              </w:rPr>
            </w:pPr>
            <w:r>
              <w:rPr>
                <w:i/>
                <w:spacing w:val="-2"/>
                <w:sz w:val="18"/>
              </w:rPr>
              <w:t>5.470,68</w:t>
            </w:r>
          </w:p>
        </w:tc>
        <w:tc>
          <w:tcPr>
            <w:tcW w:w="807" w:type="dxa"/>
          </w:tcPr>
          <w:p w14:paraId="2E42CA1D" w14:textId="77777777" w:rsidR="000C7F2E" w:rsidRDefault="000C7F2E">
            <w:pPr>
              <w:pStyle w:val="TableParagraph"/>
              <w:rPr>
                <w:rFonts w:ascii="Times New Roman"/>
                <w:sz w:val="18"/>
              </w:rPr>
            </w:pPr>
          </w:p>
        </w:tc>
      </w:tr>
      <w:tr w:rsidR="000C7F2E" w14:paraId="461F29E4" w14:textId="77777777">
        <w:trPr>
          <w:trHeight w:val="285"/>
        </w:trPr>
        <w:tc>
          <w:tcPr>
            <w:tcW w:w="6974" w:type="dxa"/>
          </w:tcPr>
          <w:p w14:paraId="5239DC80" w14:textId="77777777" w:rsidR="000C7F2E" w:rsidRDefault="00000000">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583" w:type="dxa"/>
          </w:tcPr>
          <w:p w14:paraId="10CCEEA6" w14:textId="77777777" w:rsidR="000C7F2E" w:rsidRDefault="000C7F2E">
            <w:pPr>
              <w:pStyle w:val="TableParagraph"/>
              <w:rPr>
                <w:rFonts w:ascii="Times New Roman"/>
                <w:sz w:val="18"/>
              </w:rPr>
            </w:pPr>
          </w:p>
        </w:tc>
        <w:tc>
          <w:tcPr>
            <w:tcW w:w="1225" w:type="dxa"/>
          </w:tcPr>
          <w:p w14:paraId="20EC091C" w14:textId="77777777" w:rsidR="000C7F2E" w:rsidRDefault="00000000">
            <w:pPr>
              <w:pStyle w:val="TableParagraph"/>
              <w:spacing w:before="36"/>
              <w:ind w:right="75"/>
              <w:jc w:val="right"/>
              <w:rPr>
                <w:i/>
                <w:sz w:val="18"/>
              </w:rPr>
            </w:pPr>
            <w:r>
              <w:rPr>
                <w:i/>
                <w:spacing w:val="-2"/>
                <w:sz w:val="18"/>
              </w:rPr>
              <w:t>13.232,59</w:t>
            </w:r>
          </w:p>
        </w:tc>
        <w:tc>
          <w:tcPr>
            <w:tcW w:w="807" w:type="dxa"/>
          </w:tcPr>
          <w:p w14:paraId="1A26307F" w14:textId="77777777" w:rsidR="000C7F2E" w:rsidRDefault="000C7F2E">
            <w:pPr>
              <w:pStyle w:val="TableParagraph"/>
              <w:rPr>
                <w:rFonts w:ascii="Times New Roman"/>
                <w:sz w:val="18"/>
              </w:rPr>
            </w:pPr>
          </w:p>
        </w:tc>
      </w:tr>
      <w:tr w:rsidR="000C7F2E" w14:paraId="2CC49E81" w14:textId="77777777">
        <w:trPr>
          <w:trHeight w:val="285"/>
        </w:trPr>
        <w:tc>
          <w:tcPr>
            <w:tcW w:w="6974" w:type="dxa"/>
          </w:tcPr>
          <w:p w14:paraId="3496DAAF" w14:textId="77777777" w:rsidR="000C7F2E" w:rsidRDefault="00000000">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583" w:type="dxa"/>
          </w:tcPr>
          <w:p w14:paraId="1A5030A9" w14:textId="77777777" w:rsidR="000C7F2E" w:rsidRDefault="000C7F2E">
            <w:pPr>
              <w:pStyle w:val="TableParagraph"/>
              <w:rPr>
                <w:rFonts w:ascii="Times New Roman"/>
                <w:sz w:val="18"/>
              </w:rPr>
            </w:pPr>
          </w:p>
        </w:tc>
        <w:tc>
          <w:tcPr>
            <w:tcW w:w="1225" w:type="dxa"/>
          </w:tcPr>
          <w:p w14:paraId="11678902" w14:textId="77777777" w:rsidR="000C7F2E" w:rsidRDefault="00000000">
            <w:pPr>
              <w:pStyle w:val="TableParagraph"/>
              <w:spacing w:before="36"/>
              <w:ind w:right="75"/>
              <w:jc w:val="right"/>
              <w:rPr>
                <w:i/>
                <w:sz w:val="18"/>
              </w:rPr>
            </w:pPr>
            <w:r>
              <w:rPr>
                <w:i/>
                <w:spacing w:val="-2"/>
                <w:sz w:val="18"/>
              </w:rPr>
              <w:t>308,05</w:t>
            </w:r>
          </w:p>
        </w:tc>
        <w:tc>
          <w:tcPr>
            <w:tcW w:w="807" w:type="dxa"/>
          </w:tcPr>
          <w:p w14:paraId="4BFFBB63" w14:textId="77777777" w:rsidR="000C7F2E" w:rsidRDefault="000C7F2E">
            <w:pPr>
              <w:pStyle w:val="TableParagraph"/>
              <w:rPr>
                <w:rFonts w:ascii="Times New Roman"/>
                <w:sz w:val="18"/>
              </w:rPr>
            </w:pPr>
          </w:p>
        </w:tc>
      </w:tr>
      <w:tr w:rsidR="000C7F2E" w14:paraId="506D3617" w14:textId="77777777">
        <w:trPr>
          <w:trHeight w:val="285"/>
        </w:trPr>
        <w:tc>
          <w:tcPr>
            <w:tcW w:w="6974" w:type="dxa"/>
          </w:tcPr>
          <w:p w14:paraId="0E019707" w14:textId="77777777" w:rsidR="000C7F2E" w:rsidRDefault="00000000">
            <w:pPr>
              <w:pStyle w:val="TableParagraph"/>
              <w:spacing w:before="36"/>
              <w:ind w:left="52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583" w:type="dxa"/>
          </w:tcPr>
          <w:p w14:paraId="6E0BAB0D" w14:textId="77777777" w:rsidR="000C7F2E" w:rsidRDefault="000C7F2E">
            <w:pPr>
              <w:pStyle w:val="TableParagraph"/>
              <w:rPr>
                <w:rFonts w:ascii="Times New Roman"/>
                <w:sz w:val="18"/>
              </w:rPr>
            </w:pPr>
          </w:p>
        </w:tc>
        <w:tc>
          <w:tcPr>
            <w:tcW w:w="1225" w:type="dxa"/>
          </w:tcPr>
          <w:p w14:paraId="50AE04D0" w14:textId="77777777" w:rsidR="000C7F2E" w:rsidRDefault="00000000">
            <w:pPr>
              <w:pStyle w:val="TableParagraph"/>
              <w:spacing w:before="36"/>
              <w:ind w:right="75"/>
              <w:jc w:val="right"/>
              <w:rPr>
                <w:i/>
                <w:sz w:val="18"/>
              </w:rPr>
            </w:pPr>
            <w:r>
              <w:rPr>
                <w:i/>
                <w:spacing w:val="-2"/>
                <w:sz w:val="18"/>
              </w:rPr>
              <w:t>1.330,00</w:t>
            </w:r>
          </w:p>
        </w:tc>
        <w:tc>
          <w:tcPr>
            <w:tcW w:w="807" w:type="dxa"/>
          </w:tcPr>
          <w:p w14:paraId="3EFB7967" w14:textId="77777777" w:rsidR="000C7F2E" w:rsidRDefault="000C7F2E">
            <w:pPr>
              <w:pStyle w:val="TableParagraph"/>
              <w:rPr>
                <w:rFonts w:ascii="Times New Roman"/>
                <w:sz w:val="18"/>
              </w:rPr>
            </w:pPr>
          </w:p>
        </w:tc>
      </w:tr>
      <w:tr w:rsidR="000C7F2E" w14:paraId="4B8B732D" w14:textId="77777777">
        <w:trPr>
          <w:trHeight w:val="285"/>
        </w:trPr>
        <w:tc>
          <w:tcPr>
            <w:tcW w:w="6974" w:type="dxa"/>
          </w:tcPr>
          <w:p w14:paraId="08C0E9C0"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583" w:type="dxa"/>
          </w:tcPr>
          <w:p w14:paraId="6BD4129C" w14:textId="77777777" w:rsidR="000C7F2E" w:rsidRDefault="000C7F2E">
            <w:pPr>
              <w:pStyle w:val="TableParagraph"/>
              <w:rPr>
                <w:rFonts w:ascii="Times New Roman"/>
                <w:sz w:val="18"/>
              </w:rPr>
            </w:pPr>
          </w:p>
        </w:tc>
        <w:tc>
          <w:tcPr>
            <w:tcW w:w="1225" w:type="dxa"/>
          </w:tcPr>
          <w:p w14:paraId="41DADCCA" w14:textId="77777777" w:rsidR="000C7F2E" w:rsidRDefault="00000000">
            <w:pPr>
              <w:pStyle w:val="TableParagraph"/>
              <w:spacing w:before="36"/>
              <w:ind w:right="75"/>
              <w:jc w:val="right"/>
              <w:rPr>
                <w:i/>
                <w:sz w:val="18"/>
              </w:rPr>
            </w:pPr>
            <w:r>
              <w:rPr>
                <w:i/>
                <w:spacing w:val="-2"/>
                <w:sz w:val="18"/>
              </w:rPr>
              <w:t>4.800,00</w:t>
            </w:r>
          </w:p>
        </w:tc>
        <w:tc>
          <w:tcPr>
            <w:tcW w:w="807" w:type="dxa"/>
          </w:tcPr>
          <w:p w14:paraId="0454FD70" w14:textId="77777777" w:rsidR="000C7F2E" w:rsidRDefault="000C7F2E">
            <w:pPr>
              <w:pStyle w:val="TableParagraph"/>
              <w:rPr>
                <w:rFonts w:ascii="Times New Roman"/>
                <w:sz w:val="18"/>
              </w:rPr>
            </w:pPr>
          </w:p>
        </w:tc>
      </w:tr>
      <w:tr w:rsidR="000C7F2E" w14:paraId="7AF2548A" w14:textId="77777777">
        <w:trPr>
          <w:trHeight w:val="285"/>
        </w:trPr>
        <w:tc>
          <w:tcPr>
            <w:tcW w:w="6974" w:type="dxa"/>
          </w:tcPr>
          <w:p w14:paraId="3FCE55BF" w14:textId="77777777" w:rsidR="000C7F2E" w:rsidRDefault="00000000">
            <w:pPr>
              <w:pStyle w:val="TableParagraph"/>
              <w:spacing w:before="36"/>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583" w:type="dxa"/>
          </w:tcPr>
          <w:p w14:paraId="69BC5667" w14:textId="77777777" w:rsidR="000C7F2E" w:rsidRDefault="000C7F2E">
            <w:pPr>
              <w:pStyle w:val="TableParagraph"/>
              <w:rPr>
                <w:rFonts w:ascii="Times New Roman"/>
                <w:sz w:val="18"/>
              </w:rPr>
            </w:pPr>
          </w:p>
        </w:tc>
        <w:tc>
          <w:tcPr>
            <w:tcW w:w="1225" w:type="dxa"/>
          </w:tcPr>
          <w:p w14:paraId="794B9B56" w14:textId="77777777" w:rsidR="000C7F2E" w:rsidRDefault="00000000">
            <w:pPr>
              <w:pStyle w:val="TableParagraph"/>
              <w:spacing w:before="36"/>
              <w:ind w:right="75"/>
              <w:jc w:val="right"/>
              <w:rPr>
                <w:i/>
                <w:sz w:val="18"/>
              </w:rPr>
            </w:pPr>
            <w:r>
              <w:rPr>
                <w:i/>
                <w:spacing w:val="-2"/>
                <w:sz w:val="18"/>
              </w:rPr>
              <w:t>40,00</w:t>
            </w:r>
          </w:p>
        </w:tc>
        <w:tc>
          <w:tcPr>
            <w:tcW w:w="807" w:type="dxa"/>
          </w:tcPr>
          <w:p w14:paraId="64931DFD" w14:textId="77777777" w:rsidR="000C7F2E" w:rsidRDefault="000C7F2E">
            <w:pPr>
              <w:pStyle w:val="TableParagraph"/>
              <w:rPr>
                <w:rFonts w:ascii="Times New Roman"/>
                <w:sz w:val="18"/>
              </w:rPr>
            </w:pPr>
          </w:p>
        </w:tc>
      </w:tr>
      <w:tr w:rsidR="000C7F2E" w14:paraId="7AADD16D" w14:textId="77777777">
        <w:trPr>
          <w:trHeight w:val="285"/>
        </w:trPr>
        <w:tc>
          <w:tcPr>
            <w:tcW w:w="6974" w:type="dxa"/>
          </w:tcPr>
          <w:p w14:paraId="3DA225F9"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583" w:type="dxa"/>
          </w:tcPr>
          <w:p w14:paraId="10979468" w14:textId="77777777" w:rsidR="000C7F2E" w:rsidRDefault="000C7F2E">
            <w:pPr>
              <w:pStyle w:val="TableParagraph"/>
              <w:rPr>
                <w:rFonts w:ascii="Times New Roman"/>
                <w:sz w:val="18"/>
              </w:rPr>
            </w:pPr>
          </w:p>
        </w:tc>
        <w:tc>
          <w:tcPr>
            <w:tcW w:w="1225" w:type="dxa"/>
          </w:tcPr>
          <w:p w14:paraId="2225102E" w14:textId="77777777" w:rsidR="000C7F2E" w:rsidRDefault="00000000">
            <w:pPr>
              <w:pStyle w:val="TableParagraph"/>
              <w:spacing w:before="36"/>
              <w:ind w:right="75"/>
              <w:jc w:val="right"/>
              <w:rPr>
                <w:i/>
                <w:sz w:val="18"/>
              </w:rPr>
            </w:pPr>
            <w:r>
              <w:rPr>
                <w:i/>
                <w:spacing w:val="-2"/>
                <w:sz w:val="18"/>
              </w:rPr>
              <w:t>5.713,95</w:t>
            </w:r>
          </w:p>
        </w:tc>
        <w:tc>
          <w:tcPr>
            <w:tcW w:w="807" w:type="dxa"/>
          </w:tcPr>
          <w:p w14:paraId="02EA899C" w14:textId="77777777" w:rsidR="000C7F2E" w:rsidRDefault="000C7F2E">
            <w:pPr>
              <w:pStyle w:val="TableParagraph"/>
              <w:rPr>
                <w:rFonts w:ascii="Times New Roman"/>
                <w:sz w:val="18"/>
              </w:rPr>
            </w:pPr>
          </w:p>
        </w:tc>
      </w:tr>
      <w:tr w:rsidR="000C7F2E" w14:paraId="1B3F91F7" w14:textId="77777777">
        <w:trPr>
          <w:trHeight w:val="285"/>
        </w:trPr>
        <w:tc>
          <w:tcPr>
            <w:tcW w:w="6974" w:type="dxa"/>
          </w:tcPr>
          <w:p w14:paraId="794845CC"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64AA95F9" w14:textId="77777777" w:rsidR="000C7F2E" w:rsidRDefault="00000000">
            <w:pPr>
              <w:pStyle w:val="TableParagraph"/>
              <w:spacing w:before="36"/>
              <w:ind w:right="215"/>
              <w:jc w:val="right"/>
              <w:rPr>
                <w:b/>
                <w:sz w:val="18"/>
              </w:rPr>
            </w:pPr>
            <w:r>
              <w:rPr>
                <w:b/>
                <w:spacing w:val="-2"/>
                <w:sz w:val="18"/>
              </w:rPr>
              <w:t>1.000,00</w:t>
            </w:r>
          </w:p>
        </w:tc>
        <w:tc>
          <w:tcPr>
            <w:tcW w:w="1225" w:type="dxa"/>
          </w:tcPr>
          <w:p w14:paraId="7F485CD3" w14:textId="77777777" w:rsidR="000C7F2E" w:rsidRDefault="000C7F2E">
            <w:pPr>
              <w:pStyle w:val="TableParagraph"/>
              <w:rPr>
                <w:rFonts w:ascii="Times New Roman"/>
                <w:sz w:val="18"/>
              </w:rPr>
            </w:pPr>
          </w:p>
        </w:tc>
        <w:tc>
          <w:tcPr>
            <w:tcW w:w="807" w:type="dxa"/>
          </w:tcPr>
          <w:p w14:paraId="161E1606" w14:textId="77777777" w:rsidR="000C7F2E" w:rsidRDefault="000C7F2E">
            <w:pPr>
              <w:pStyle w:val="TableParagraph"/>
              <w:rPr>
                <w:rFonts w:ascii="Times New Roman"/>
                <w:sz w:val="18"/>
              </w:rPr>
            </w:pPr>
          </w:p>
        </w:tc>
      </w:tr>
      <w:tr w:rsidR="000C7F2E" w14:paraId="76B54889" w14:textId="77777777">
        <w:trPr>
          <w:trHeight w:val="285"/>
        </w:trPr>
        <w:tc>
          <w:tcPr>
            <w:tcW w:w="6974" w:type="dxa"/>
          </w:tcPr>
          <w:p w14:paraId="70CF6387"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83" w:type="dxa"/>
          </w:tcPr>
          <w:p w14:paraId="5F2A3817" w14:textId="77777777" w:rsidR="000C7F2E" w:rsidRDefault="00000000">
            <w:pPr>
              <w:pStyle w:val="TableParagraph"/>
              <w:spacing w:before="36"/>
              <w:ind w:right="215"/>
              <w:jc w:val="right"/>
              <w:rPr>
                <w:b/>
                <w:sz w:val="18"/>
              </w:rPr>
            </w:pPr>
            <w:r>
              <w:rPr>
                <w:b/>
                <w:spacing w:val="-2"/>
                <w:sz w:val="18"/>
              </w:rPr>
              <w:t>15.000,00</w:t>
            </w:r>
          </w:p>
        </w:tc>
        <w:tc>
          <w:tcPr>
            <w:tcW w:w="1225" w:type="dxa"/>
          </w:tcPr>
          <w:p w14:paraId="71B6A28B" w14:textId="77777777" w:rsidR="000C7F2E" w:rsidRDefault="000C7F2E">
            <w:pPr>
              <w:pStyle w:val="TableParagraph"/>
              <w:rPr>
                <w:rFonts w:ascii="Times New Roman"/>
                <w:sz w:val="18"/>
              </w:rPr>
            </w:pPr>
          </w:p>
        </w:tc>
        <w:tc>
          <w:tcPr>
            <w:tcW w:w="807" w:type="dxa"/>
          </w:tcPr>
          <w:p w14:paraId="0686A6AF" w14:textId="77777777" w:rsidR="000C7F2E" w:rsidRDefault="000C7F2E">
            <w:pPr>
              <w:pStyle w:val="TableParagraph"/>
              <w:rPr>
                <w:rFonts w:ascii="Times New Roman"/>
                <w:sz w:val="18"/>
              </w:rPr>
            </w:pPr>
          </w:p>
        </w:tc>
      </w:tr>
      <w:tr w:rsidR="000C7F2E" w14:paraId="38D6D79B" w14:textId="77777777">
        <w:trPr>
          <w:trHeight w:val="277"/>
        </w:trPr>
        <w:tc>
          <w:tcPr>
            <w:tcW w:w="6974" w:type="dxa"/>
          </w:tcPr>
          <w:p w14:paraId="23AC9C1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2FEDF78D" w14:textId="77777777" w:rsidR="000C7F2E" w:rsidRDefault="00000000">
            <w:pPr>
              <w:pStyle w:val="TableParagraph"/>
              <w:spacing w:before="36"/>
              <w:ind w:right="215"/>
              <w:jc w:val="right"/>
              <w:rPr>
                <w:b/>
                <w:sz w:val="18"/>
              </w:rPr>
            </w:pPr>
            <w:r>
              <w:rPr>
                <w:b/>
                <w:spacing w:val="-2"/>
                <w:sz w:val="18"/>
              </w:rPr>
              <w:t>15.000,00</w:t>
            </w:r>
          </w:p>
        </w:tc>
        <w:tc>
          <w:tcPr>
            <w:tcW w:w="1225" w:type="dxa"/>
          </w:tcPr>
          <w:p w14:paraId="573EAF18" w14:textId="77777777" w:rsidR="000C7F2E" w:rsidRDefault="000C7F2E">
            <w:pPr>
              <w:pStyle w:val="TableParagraph"/>
              <w:rPr>
                <w:rFonts w:ascii="Times New Roman"/>
                <w:sz w:val="18"/>
              </w:rPr>
            </w:pPr>
          </w:p>
        </w:tc>
        <w:tc>
          <w:tcPr>
            <w:tcW w:w="807" w:type="dxa"/>
          </w:tcPr>
          <w:p w14:paraId="1AD00184" w14:textId="77777777" w:rsidR="000C7F2E" w:rsidRDefault="000C7F2E">
            <w:pPr>
              <w:pStyle w:val="TableParagraph"/>
              <w:rPr>
                <w:rFonts w:ascii="Times New Roman"/>
                <w:sz w:val="18"/>
              </w:rPr>
            </w:pPr>
          </w:p>
        </w:tc>
      </w:tr>
      <w:tr w:rsidR="000C7F2E" w14:paraId="2F951ABE" w14:textId="77777777">
        <w:trPr>
          <w:trHeight w:val="277"/>
        </w:trPr>
        <w:tc>
          <w:tcPr>
            <w:tcW w:w="6974" w:type="dxa"/>
          </w:tcPr>
          <w:p w14:paraId="251A270F" w14:textId="77777777" w:rsidR="000C7F2E" w:rsidRDefault="00000000">
            <w:pPr>
              <w:pStyle w:val="TableParagraph"/>
              <w:spacing w:before="28"/>
              <w:ind w:left="239"/>
              <w:rPr>
                <w:b/>
                <w:sz w:val="18"/>
              </w:rPr>
            </w:pPr>
            <w:r>
              <w:rPr>
                <w:b/>
                <w:sz w:val="18"/>
              </w:rPr>
              <w:t>Izvor:</w:t>
            </w:r>
            <w:r>
              <w:rPr>
                <w:b/>
                <w:spacing w:val="-4"/>
                <w:sz w:val="18"/>
              </w:rPr>
              <w:t xml:space="preserve"> </w:t>
            </w:r>
            <w:r>
              <w:rPr>
                <w:b/>
                <w:sz w:val="18"/>
              </w:rPr>
              <w:t>93</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vlastiti</w:t>
            </w:r>
            <w:r>
              <w:rPr>
                <w:b/>
                <w:spacing w:val="-1"/>
                <w:sz w:val="18"/>
              </w:rPr>
              <w:t xml:space="preserve"> </w:t>
            </w:r>
            <w:r>
              <w:rPr>
                <w:b/>
                <w:spacing w:val="-2"/>
                <w:sz w:val="18"/>
              </w:rPr>
              <w:t>prihodi</w:t>
            </w:r>
          </w:p>
        </w:tc>
        <w:tc>
          <w:tcPr>
            <w:tcW w:w="1583" w:type="dxa"/>
          </w:tcPr>
          <w:p w14:paraId="77592471" w14:textId="77777777" w:rsidR="000C7F2E" w:rsidRDefault="00000000">
            <w:pPr>
              <w:pStyle w:val="TableParagraph"/>
              <w:spacing w:before="28"/>
              <w:ind w:right="215"/>
              <w:jc w:val="right"/>
              <w:rPr>
                <w:b/>
                <w:sz w:val="18"/>
              </w:rPr>
            </w:pPr>
            <w:r>
              <w:rPr>
                <w:b/>
                <w:spacing w:val="-2"/>
                <w:sz w:val="18"/>
              </w:rPr>
              <w:t>15.000,00</w:t>
            </w:r>
          </w:p>
        </w:tc>
        <w:tc>
          <w:tcPr>
            <w:tcW w:w="1225" w:type="dxa"/>
          </w:tcPr>
          <w:p w14:paraId="31D7F385" w14:textId="77777777" w:rsidR="000C7F2E" w:rsidRDefault="000C7F2E">
            <w:pPr>
              <w:pStyle w:val="TableParagraph"/>
              <w:rPr>
                <w:rFonts w:ascii="Times New Roman"/>
                <w:sz w:val="18"/>
              </w:rPr>
            </w:pPr>
          </w:p>
        </w:tc>
        <w:tc>
          <w:tcPr>
            <w:tcW w:w="807" w:type="dxa"/>
          </w:tcPr>
          <w:p w14:paraId="44A60185" w14:textId="77777777" w:rsidR="000C7F2E" w:rsidRDefault="000C7F2E">
            <w:pPr>
              <w:pStyle w:val="TableParagraph"/>
              <w:rPr>
                <w:rFonts w:ascii="Times New Roman"/>
                <w:sz w:val="18"/>
              </w:rPr>
            </w:pPr>
          </w:p>
        </w:tc>
      </w:tr>
      <w:tr w:rsidR="000C7F2E" w14:paraId="0B6546FD" w14:textId="77777777">
        <w:trPr>
          <w:trHeight w:val="312"/>
        </w:trPr>
        <w:tc>
          <w:tcPr>
            <w:tcW w:w="6974" w:type="dxa"/>
            <w:tcBorders>
              <w:bottom w:val="single" w:sz="12" w:space="0" w:color="000000"/>
            </w:tcBorders>
          </w:tcPr>
          <w:p w14:paraId="062FB32F"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Borders>
              <w:bottom w:val="single" w:sz="12" w:space="0" w:color="000000"/>
            </w:tcBorders>
          </w:tcPr>
          <w:p w14:paraId="6EF9C27A" w14:textId="77777777" w:rsidR="000C7F2E" w:rsidRDefault="00000000">
            <w:pPr>
              <w:pStyle w:val="TableParagraph"/>
              <w:spacing w:before="36"/>
              <w:ind w:right="215"/>
              <w:jc w:val="right"/>
              <w:rPr>
                <w:b/>
                <w:sz w:val="18"/>
              </w:rPr>
            </w:pPr>
            <w:r>
              <w:rPr>
                <w:b/>
                <w:spacing w:val="-2"/>
                <w:sz w:val="18"/>
              </w:rPr>
              <w:t>15.000,00</w:t>
            </w:r>
          </w:p>
        </w:tc>
        <w:tc>
          <w:tcPr>
            <w:tcW w:w="1225" w:type="dxa"/>
            <w:tcBorders>
              <w:bottom w:val="single" w:sz="12" w:space="0" w:color="000000"/>
            </w:tcBorders>
          </w:tcPr>
          <w:p w14:paraId="7EA6A932" w14:textId="77777777" w:rsidR="000C7F2E" w:rsidRDefault="000C7F2E">
            <w:pPr>
              <w:pStyle w:val="TableParagraph"/>
              <w:rPr>
                <w:rFonts w:ascii="Times New Roman"/>
                <w:sz w:val="18"/>
              </w:rPr>
            </w:pPr>
          </w:p>
        </w:tc>
        <w:tc>
          <w:tcPr>
            <w:tcW w:w="807" w:type="dxa"/>
            <w:tcBorders>
              <w:bottom w:val="single" w:sz="12" w:space="0" w:color="000000"/>
            </w:tcBorders>
          </w:tcPr>
          <w:p w14:paraId="5AB5CC23" w14:textId="77777777" w:rsidR="000C7F2E" w:rsidRDefault="000C7F2E">
            <w:pPr>
              <w:pStyle w:val="TableParagraph"/>
              <w:rPr>
                <w:rFonts w:ascii="Times New Roman"/>
                <w:sz w:val="18"/>
              </w:rPr>
            </w:pPr>
          </w:p>
        </w:tc>
      </w:tr>
      <w:tr w:rsidR="000C7F2E" w14:paraId="1573EF32" w14:textId="77777777">
        <w:trPr>
          <w:trHeight w:val="359"/>
        </w:trPr>
        <w:tc>
          <w:tcPr>
            <w:tcW w:w="6974" w:type="dxa"/>
            <w:tcBorders>
              <w:top w:val="single" w:sz="12" w:space="0" w:color="000000"/>
              <w:left w:val="single" w:sz="12" w:space="0" w:color="000000"/>
              <w:bottom w:val="single" w:sz="12" w:space="0" w:color="000000"/>
            </w:tcBorders>
          </w:tcPr>
          <w:p w14:paraId="47611D72" w14:textId="77777777" w:rsidR="000C7F2E" w:rsidRDefault="00000000">
            <w:pPr>
              <w:pStyle w:val="TableParagraph"/>
              <w:spacing w:before="39"/>
              <w:ind w:left="44"/>
              <w:rPr>
                <w:b/>
                <w:sz w:val="18"/>
              </w:rPr>
            </w:pPr>
            <w:r>
              <w:rPr>
                <w:b/>
                <w:color w:val="00009F"/>
                <w:sz w:val="18"/>
              </w:rPr>
              <w:t>A105906</w:t>
            </w:r>
            <w:r>
              <w:rPr>
                <w:b/>
                <w:color w:val="00009F"/>
                <w:spacing w:val="-1"/>
                <w:sz w:val="18"/>
              </w:rPr>
              <w:t xml:space="preserve"> </w:t>
            </w:r>
            <w:r>
              <w:rPr>
                <w:b/>
                <w:color w:val="00009F"/>
                <w:spacing w:val="-2"/>
                <w:sz w:val="18"/>
              </w:rPr>
              <w:t>Adventura</w:t>
            </w:r>
          </w:p>
        </w:tc>
        <w:tc>
          <w:tcPr>
            <w:tcW w:w="1583" w:type="dxa"/>
            <w:tcBorders>
              <w:top w:val="single" w:sz="12" w:space="0" w:color="000000"/>
              <w:bottom w:val="single" w:sz="12" w:space="0" w:color="000000"/>
            </w:tcBorders>
          </w:tcPr>
          <w:p w14:paraId="73B36777" w14:textId="77777777" w:rsidR="000C7F2E" w:rsidRDefault="00000000">
            <w:pPr>
              <w:pStyle w:val="TableParagraph"/>
              <w:spacing w:before="39"/>
              <w:ind w:right="215"/>
              <w:jc w:val="right"/>
              <w:rPr>
                <w:b/>
                <w:sz w:val="18"/>
              </w:rPr>
            </w:pPr>
            <w:r>
              <w:rPr>
                <w:b/>
                <w:color w:val="00009F"/>
                <w:spacing w:val="-2"/>
                <w:sz w:val="18"/>
              </w:rPr>
              <w:t>365.500,00</w:t>
            </w:r>
          </w:p>
        </w:tc>
        <w:tc>
          <w:tcPr>
            <w:tcW w:w="1225" w:type="dxa"/>
            <w:tcBorders>
              <w:top w:val="single" w:sz="12" w:space="0" w:color="000000"/>
              <w:bottom w:val="single" w:sz="12" w:space="0" w:color="000000"/>
            </w:tcBorders>
          </w:tcPr>
          <w:p w14:paraId="44954441" w14:textId="77777777" w:rsidR="000C7F2E" w:rsidRDefault="00000000">
            <w:pPr>
              <w:pStyle w:val="TableParagraph"/>
              <w:spacing w:before="39"/>
              <w:ind w:right="75"/>
              <w:jc w:val="right"/>
              <w:rPr>
                <w:b/>
                <w:sz w:val="18"/>
              </w:rPr>
            </w:pPr>
            <w:r>
              <w:rPr>
                <w:b/>
                <w:color w:val="00009F"/>
                <w:spacing w:val="-2"/>
                <w:sz w:val="18"/>
              </w:rPr>
              <w:t>152.505,63</w:t>
            </w:r>
          </w:p>
        </w:tc>
        <w:tc>
          <w:tcPr>
            <w:tcW w:w="807" w:type="dxa"/>
            <w:tcBorders>
              <w:top w:val="single" w:sz="12" w:space="0" w:color="000000"/>
              <w:bottom w:val="single" w:sz="12" w:space="0" w:color="000000"/>
              <w:right w:val="single" w:sz="12" w:space="0" w:color="000000"/>
            </w:tcBorders>
          </w:tcPr>
          <w:p w14:paraId="2D684D8D" w14:textId="77777777" w:rsidR="000C7F2E" w:rsidRDefault="00000000">
            <w:pPr>
              <w:pStyle w:val="TableParagraph"/>
              <w:spacing w:before="39"/>
              <w:ind w:right="72"/>
              <w:jc w:val="right"/>
              <w:rPr>
                <w:b/>
                <w:sz w:val="18"/>
              </w:rPr>
            </w:pPr>
            <w:r>
              <w:rPr>
                <w:b/>
                <w:color w:val="00009F"/>
                <w:spacing w:val="-2"/>
                <w:sz w:val="18"/>
              </w:rPr>
              <w:t>41,73%</w:t>
            </w:r>
          </w:p>
        </w:tc>
      </w:tr>
      <w:tr w:rsidR="000C7F2E" w14:paraId="71D9AB0C" w14:textId="77777777">
        <w:trPr>
          <w:trHeight w:val="228"/>
        </w:trPr>
        <w:tc>
          <w:tcPr>
            <w:tcW w:w="6974" w:type="dxa"/>
            <w:tcBorders>
              <w:top w:val="single" w:sz="12" w:space="0" w:color="000000"/>
            </w:tcBorders>
          </w:tcPr>
          <w:p w14:paraId="1BAC03E5"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Borders>
              <w:top w:val="single" w:sz="12" w:space="0" w:color="000000"/>
            </w:tcBorders>
          </w:tcPr>
          <w:p w14:paraId="311E1A8B" w14:textId="77777777" w:rsidR="000C7F2E" w:rsidRDefault="00000000">
            <w:pPr>
              <w:pStyle w:val="TableParagraph"/>
              <w:spacing w:line="186" w:lineRule="exact"/>
              <w:ind w:right="215"/>
              <w:jc w:val="right"/>
              <w:rPr>
                <w:b/>
                <w:sz w:val="18"/>
              </w:rPr>
            </w:pPr>
            <w:r>
              <w:rPr>
                <w:b/>
                <w:spacing w:val="-2"/>
                <w:sz w:val="18"/>
              </w:rPr>
              <w:t>308.500,00</w:t>
            </w:r>
          </w:p>
        </w:tc>
        <w:tc>
          <w:tcPr>
            <w:tcW w:w="1225" w:type="dxa"/>
            <w:tcBorders>
              <w:top w:val="single" w:sz="12" w:space="0" w:color="000000"/>
            </w:tcBorders>
          </w:tcPr>
          <w:p w14:paraId="6AED22BB" w14:textId="77777777" w:rsidR="000C7F2E" w:rsidRDefault="00000000">
            <w:pPr>
              <w:pStyle w:val="TableParagraph"/>
              <w:spacing w:line="186" w:lineRule="exact"/>
              <w:ind w:right="75"/>
              <w:jc w:val="right"/>
              <w:rPr>
                <w:b/>
                <w:sz w:val="18"/>
              </w:rPr>
            </w:pPr>
            <w:r>
              <w:rPr>
                <w:b/>
                <w:spacing w:val="-2"/>
                <w:sz w:val="18"/>
              </w:rPr>
              <w:t>152.505,63</w:t>
            </w:r>
          </w:p>
        </w:tc>
        <w:tc>
          <w:tcPr>
            <w:tcW w:w="807" w:type="dxa"/>
            <w:tcBorders>
              <w:top w:val="single" w:sz="12" w:space="0" w:color="000000"/>
            </w:tcBorders>
          </w:tcPr>
          <w:p w14:paraId="265A50C7" w14:textId="77777777" w:rsidR="000C7F2E" w:rsidRDefault="00000000">
            <w:pPr>
              <w:pStyle w:val="TableParagraph"/>
              <w:spacing w:line="186" w:lineRule="exact"/>
              <w:ind w:right="87"/>
              <w:jc w:val="right"/>
              <w:rPr>
                <w:b/>
                <w:sz w:val="18"/>
              </w:rPr>
            </w:pPr>
            <w:r>
              <w:rPr>
                <w:b/>
                <w:spacing w:val="-2"/>
                <w:sz w:val="18"/>
              </w:rPr>
              <w:t>49,43%</w:t>
            </w:r>
          </w:p>
        </w:tc>
      </w:tr>
      <w:tr w:rsidR="000C7F2E" w14:paraId="36B92238" w14:textId="77777777">
        <w:trPr>
          <w:trHeight w:val="285"/>
        </w:trPr>
        <w:tc>
          <w:tcPr>
            <w:tcW w:w="6974" w:type="dxa"/>
          </w:tcPr>
          <w:p w14:paraId="4683D382"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4A560EA6" w14:textId="77777777" w:rsidR="000C7F2E" w:rsidRDefault="00000000">
            <w:pPr>
              <w:pStyle w:val="TableParagraph"/>
              <w:spacing w:before="36"/>
              <w:ind w:right="215"/>
              <w:jc w:val="right"/>
              <w:rPr>
                <w:b/>
                <w:sz w:val="18"/>
              </w:rPr>
            </w:pPr>
            <w:r>
              <w:rPr>
                <w:b/>
                <w:spacing w:val="-2"/>
                <w:sz w:val="18"/>
              </w:rPr>
              <w:t>305.500,00</w:t>
            </w:r>
          </w:p>
        </w:tc>
        <w:tc>
          <w:tcPr>
            <w:tcW w:w="1225" w:type="dxa"/>
          </w:tcPr>
          <w:p w14:paraId="627CC9C6" w14:textId="77777777" w:rsidR="000C7F2E" w:rsidRDefault="00000000">
            <w:pPr>
              <w:pStyle w:val="TableParagraph"/>
              <w:spacing w:before="36"/>
              <w:ind w:right="75"/>
              <w:jc w:val="right"/>
              <w:rPr>
                <w:b/>
                <w:sz w:val="18"/>
              </w:rPr>
            </w:pPr>
            <w:r>
              <w:rPr>
                <w:b/>
                <w:spacing w:val="-2"/>
                <w:sz w:val="18"/>
              </w:rPr>
              <w:t>152.505,63</w:t>
            </w:r>
          </w:p>
        </w:tc>
        <w:tc>
          <w:tcPr>
            <w:tcW w:w="807" w:type="dxa"/>
          </w:tcPr>
          <w:p w14:paraId="6855981B" w14:textId="77777777" w:rsidR="000C7F2E" w:rsidRDefault="00000000">
            <w:pPr>
              <w:pStyle w:val="TableParagraph"/>
              <w:spacing w:before="36"/>
              <w:ind w:right="87"/>
              <w:jc w:val="right"/>
              <w:rPr>
                <w:b/>
                <w:sz w:val="18"/>
              </w:rPr>
            </w:pPr>
            <w:r>
              <w:rPr>
                <w:b/>
                <w:spacing w:val="-2"/>
                <w:sz w:val="18"/>
              </w:rPr>
              <w:t>49,92%</w:t>
            </w:r>
          </w:p>
        </w:tc>
      </w:tr>
      <w:tr w:rsidR="000C7F2E" w14:paraId="624114C2" w14:textId="77777777">
        <w:trPr>
          <w:trHeight w:val="285"/>
        </w:trPr>
        <w:tc>
          <w:tcPr>
            <w:tcW w:w="6974" w:type="dxa"/>
          </w:tcPr>
          <w:p w14:paraId="77629316" w14:textId="77777777" w:rsidR="000C7F2E" w:rsidRDefault="00000000">
            <w:pPr>
              <w:pStyle w:val="TableParagraph"/>
              <w:spacing w:before="36"/>
              <w:ind w:left="524"/>
              <w:rPr>
                <w:i/>
                <w:sz w:val="18"/>
              </w:rPr>
            </w:pPr>
            <w:r>
              <w:rPr>
                <w:i/>
                <w:sz w:val="18"/>
              </w:rPr>
              <w:t>3223</w:t>
            </w:r>
            <w:r>
              <w:rPr>
                <w:i/>
                <w:spacing w:val="-1"/>
                <w:sz w:val="18"/>
              </w:rPr>
              <w:t xml:space="preserve"> </w:t>
            </w:r>
            <w:r>
              <w:rPr>
                <w:i/>
                <w:spacing w:val="-2"/>
                <w:sz w:val="18"/>
              </w:rPr>
              <w:t>Energija</w:t>
            </w:r>
          </w:p>
        </w:tc>
        <w:tc>
          <w:tcPr>
            <w:tcW w:w="1583" w:type="dxa"/>
          </w:tcPr>
          <w:p w14:paraId="1BB19D8B" w14:textId="77777777" w:rsidR="000C7F2E" w:rsidRDefault="000C7F2E">
            <w:pPr>
              <w:pStyle w:val="TableParagraph"/>
              <w:rPr>
                <w:rFonts w:ascii="Times New Roman"/>
                <w:sz w:val="18"/>
              </w:rPr>
            </w:pPr>
          </w:p>
        </w:tc>
        <w:tc>
          <w:tcPr>
            <w:tcW w:w="1225" w:type="dxa"/>
          </w:tcPr>
          <w:p w14:paraId="07F59C5D" w14:textId="77777777" w:rsidR="000C7F2E" w:rsidRDefault="00000000">
            <w:pPr>
              <w:pStyle w:val="TableParagraph"/>
              <w:spacing w:before="36"/>
              <w:ind w:right="75"/>
              <w:jc w:val="right"/>
              <w:rPr>
                <w:i/>
                <w:sz w:val="18"/>
              </w:rPr>
            </w:pPr>
            <w:r>
              <w:rPr>
                <w:i/>
                <w:spacing w:val="-2"/>
                <w:sz w:val="18"/>
              </w:rPr>
              <w:t>546,00</w:t>
            </w:r>
          </w:p>
        </w:tc>
        <w:tc>
          <w:tcPr>
            <w:tcW w:w="807" w:type="dxa"/>
          </w:tcPr>
          <w:p w14:paraId="747C5E78" w14:textId="77777777" w:rsidR="000C7F2E" w:rsidRDefault="000C7F2E">
            <w:pPr>
              <w:pStyle w:val="TableParagraph"/>
              <w:rPr>
                <w:rFonts w:ascii="Times New Roman"/>
                <w:sz w:val="18"/>
              </w:rPr>
            </w:pPr>
          </w:p>
        </w:tc>
      </w:tr>
      <w:tr w:rsidR="000C7F2E" w14:paraId="3E416C83" w14:textId="77777777">
        <w:trPr>
          <w:trHeight w:val="285"/>
        </w:trPr>
        <w:tc>
          <w:tcPr>
            <w:tcW w:w="6974" w:type="dxa"/>
          </w:tcPr>
          <w:p w14:paraId="75C6375B" w14:textId="77777777" w:rsidR="000C7F2E" w:rsidRDefault="00000000">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583" w:type="dxa"/>
          </w:tcPr>
          <w:p w14:paraId="504698F1" w14:textId="77777777" w:rsidR="000C7F2E" w:rsidRDefault="000C7F2E">
            <w:pPr>
              <w:pStyle w:val="TableParagraph"/>
              <w:rPr>
                <w:rFonts w:ascii="Times New Roman"/>
                <w:sz w:val="18"/>
              </w:rPr>
            </w:pPr>
          </w:p>
        </w:tc>
        <w:tc>
          <w:tcPr>
            <w:tcW w:w="1225" w:type="dxa"/>
          </w:tcPr>
          <w:p w14:paraId="3F662B32" w14:textId="77777777" w:rsidR="000C7F2E" w:rsidRDefault="00000000">
            <w:pPr>
              <w:pStyle w:val="TableParagraph"/>
              <w:spacing w:before="36"/>
              <w:ind w:right="75"/>
              <w:jc w:val="right"/>
              <w:rPr>
                <w:i/>
                <w:sz w:val="18"/>
              </w:rPr>
            </w:pPr>
            <w:r>
              <w:rPr>
                <w:i/>
                <w:spacing w:val="-2"/>
                <w:sz w:val="18"/>
              </w:rPr>
              <w:t>3.700,00</w:t>
            </w:r>
          </w:p>
        </w:tc>
        <w:tc>
          <w:tcPr>
            <w:tcW w:w="807" w:type="dxa"/>
          </w:tcPr>
          <w:p w14:paraId="4D93E83E" w14:textId="77777777" w:rsidR="000C7F2E" w:rsidRDefault="000C7F2E">
            <w:pPr>
              <w:pStyle w:val="TableParagraph"/>
              <w:rPr>
                <w:rFonts w:ascii="Times New Roman"/>
                <w:sz w:val="18"/>
              </w:rPr>
            </w:pPr>
          </w:p>
        </w:tc>
      </w:tr>
      <w:tr w:rsidR="000C7F2E" w14:paraId="4ECA82CE" w14:textId="77777777">
        <w:trPr>
          <w:trHeight w:val="285"/>
        </w:trPr>
        <w:tc>
          <w:tcPr>
            <w:tcW w:w="6974" w:type="dxa"/>
          </w:tcPr>
          <w:p w14:paraId="6EECBD32"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583" w:type="dxa"/>
          </w:tcPr>
          <w:p w14:paraId="0B231EAE" w14:textId="77777777" w:rsidR="000C7F2E" w:rsidRDefault="000C7F2E">
            <w:pPr>
              <w:pStyle w:val="TableParagraph"/>
              <w:rPr>
                <w:rFonts w:ascii="Times New Roman"/>
                <w:sz w:val="18"/>
              </w:rPr>
            </w:pPr>
          </w:p>
        </w:tc>
        <w:tc>
          <w:tcPr>
            <w:tcW w:w="1225" w:type="dxa"/>
          </w:tcPr>
          <w:p w14:paraId="5D5CA1E5" w14:textId="77777777" w:rsidR="000C7F2E" w:rsidRDefault="00000000">
            <w:pPr>
              <w:pStyle w:val="TableParagraph"/>
              <w:spacing w:before="36"/>
              <w:ind w:right="75"/>
              <w:jc w:val="right"/>
              <w:rPr>
                <w:i/>
                <w:sz w:val="18"/>
              </w:rPr>
            </w:pPr>
            <w:r>
              <w:rPr>
                <w:i/>
                <w:spacing w:val="-2"/>
                <w:sz w:val="18"/>
              </w:rPr>
              <w:t>4.325,00</w:t>
            </w:r>
          </w:p>
        </w:tc>
        <w:tc>
          <w:tcPr>
            <w:tcW w:w="807" w:type="dxa"/>
          </w:tcPr>
          <w:p w14:paraId="45BBC03B" w14:textId="77777777" w:rsidR="000C7F2E" w:rsidRDefault="000C7F2E">
            <w:pPr>
              <w:pStyle w:val="TableParagraph"/>
              <w:rPr>
                <w:rFonts w:ascii="Times New Roman"/>
                <w:sz w:val="18"/>
              </w:rPr>
            </w:pPr>
          </w:p>
        </w:tc>
      </w:tr>
      <w:tr w:rsidR="000C7F2E" w14:paraId="6B0362EA" w14:textId="77777777">
        <w:trPr>
          <w:trHeight w:val="285"/>
        </w:trPr>
        <w:tc>
          <w:tcPr>
            <w:tcW w:w="6974" w:type="dxa"/>
          </w:tcPr>
          <w:p w14:paraId="4A08FDD7" w14:textId="77777777" w:rsidR="000C7F2E" w:rsidRDefault="00000000">
            <w:pPr>
              <w:pStyle w:val="TableParagraph"/>
              <w:spacing w:before="36"/>
              <w:ind w:left="52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583" w:type="dxa"/>
          </w:tcPr>
          <w:p w14:paraId="55FEF540" w14:textId="77777777" w:rsidR="000C7F2E" w:rsidRDefault="000C7F2E">
            <w:pPr>
              <w:pStyle w:val="TableParagraph"/>
              <w:rPr>
                <w:rFonts w:ascii="Times New Roman"/>
                <w:sz w:val="18"/>
              </w:rPr>
            </w:pPr>
          </w:p>
        </w:tc>
        <w:tc>
          <w:tcPr>
            <w:tcW w:w="1225" w:type="dxa"/>
          </w:tcPr>
          <w:p w14:paraId="3113716A" w14:textId="77777777" w:rsidR="000C7F2E" w:rsidRDefault="00000000">
            <w:pPr>
              <w:pStyle w:val="TableParagraph"/>
              <w:spacing w:before="36"/>
              <w:ind w:right="75"/>
              <w:jc w:val="right"/>
              <w:rPr>
                <w:i/>
                <w:sz w:val="18"/>
              </w:rPr>
            </w:pPr>
            <w:r>
              <w:rPr>
                <w:i/>
                <w:spacing w:val="-2"/>
                <w:sz w:val="18"/>
              </w:rPr>
              <w:t>51.825,00</w:t>
            </w:r>
          </w:p>
        </w:tc>
        <w:tc>
          <w:tcPr>
            <w:tcW w:w="807" w:type="dxa"/>
          </w:tcPr>
          <w:p w14:paraId="51F2CF31" w14:textId="77777777" w:rsidR="000C7F2E" w:rsidRDefault="000C7F2E">
            <w:pPr>
              <w:pStyle w:val="TableParagraph"/>
              <w:rPr>
                <w:rFonts w:ascii="Times New Roman"/>
                <w:sz w:val="18"/>
              </w:rPr>
            </w:pPr>
          </w:p>
        </w:tc>
      </w:tr>
      <w:tr w:rsidR="000C7F2E" w14:paraId="6943483A" w14:textId="77777777">
        <w:trPr>
          <w:trHeight w:val="285"/>
        </w:trPr>
        <w:tc>
          <w:tcPr>
            <w:tcW w:w="6974" w:type="dxa"/>
          </w:tcPr>
          <w:p w14:paraId="7BF69C39"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583" w:type="dxa"/>
          </w:tcPr>
          <w:p w14:paraId="3ED4223B" w14:textId="77777777" w:rsidR="000C7F2E" w:rsidRDefault="000C7F2E">
            <w:pPr>
              <w:pStyle w:val="TableParagraph"/>
              <w:rPr>
                <w:rFonts w:ascii="Times New Roman"/>
                <w:sz w:val="18"/>
              </w:rPr>
            </w:pPr>
          </w:p>
        </w:tc>
        <w:tc>
          <w:tcPr>
            <w:tcW w:w="1225" w:type="dxa"/>
          </w:tcPr>
          <w:p w14:paraId="6B31FE15" w14:textId="77777777" w:rsidR="000C7F2E" w:rsidRDefault="00000000">
            <w:pPr>
              <w:pStyle w:val="TableParagraph"/>
              <w:spacing w:before="36"/>
              <w:ind w:right="75"/>
              <w:jc w:val="right"/>
              <w:rPr>
                <w:i/>
                <w:sz w:val="18"/>
              </w:rPr>
            </w:pPr>
            <w:r>
              <w:rPr>
                <w:i/>
                <w:spacing w:val="-2"/>
                <w:sz w:val="18"/>
              </w:rPr>
              <w:t>40.385,86</w:t>
            </w:r>
          </w:p>
        </w:tc>
        <w:tc>
          <w:tcPr>
            <w:tcW w:w="807" w:type="dxa"/>
          </w:tcPr>
          <w:p w14:paraId="77ED64DC" w14:textId="77777777" w:rsidR="000C7F2E" w:rsidRDefault="000C7F2E">
            <w:pPr>
              <w:pStyle w:val="TableParagraph"/>
              <w:rPr>
                <w:rFonts w:ascii="Times New Roman"/>
                <w:sz w:val="18"/>
              </w:rPr>
            </w:pPr>
          </w:p>
        </w:tc>
      </w:tr>
      <w:tr w:rsidR="000C7F2E" w14:paraId="6C2C2EDD" w14:textId="77777777">
        <w:trPr>
          <w:trHeight w:val="277"/>
        </w:trPr>
        <w:tc>
          <w:tcPr>
            <w:tcW w:w="6974" w:type="dxa"/>
          </w:tcPr>
          <w:p w14:paraId="5536C019"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583" w:type="dxa"/>
          </w:tcPr>
          <w:p w14:paraId="30744F8E" w14:textId="77777777" w:rsidR="000C7F2E" w:rsidRDefault="000C7F2E">
            <w:pPr>
              <w:pStyle w:val="TableParagraph"/>
              <w:rPr>
                <w:rFonts w:ascii="Times New Roman"/>
                <w:sz w:val="18"/>
              </w:rPr>
            </w:pPr>
          </w:p>
        </w:tc>
        <w:tc>
          <w:tcPr>
            <w:tcW w:w="1225" w:type="dxa"/>
          </w:tcPr>
          <w:p w14:paraId="791CD792" w14:textId="77777777" w:rsidR="000C7F2E" w:rsidRDefault="00000000">
            <w:pPr>
              <w:pStyle w:val="TableParagraph"/>
              <w:spacing w:before="36"/>
              <w:ind w:right="75"/>
              <w:jc w:val="right"/>
              <w:rPr>
                <w:i/>
                <w:sz w:val="18"/>
              </w:rPr>
            </w:pPr>
            <w:r>
              <w:rPr>
                <w:i/>
                <w:spacing w:val="-2"/>
                <w:sz w:val="18"/>
              </w:rPr>
              <w:t>17.423,00</w:t>
            </w:r>
          </w:p>
        </w:tc>
        <w:tc>
          <w:tcPr>
            <w:tcW w:w="807" w:type="dxa"/>
          </w:tcPr>
          <w:p w14:paraId="6286E5D6" w14:textId="77777777" w:rsidR="000C7F2E" w:rsidRDefault="000C7F2E">
            <w:pPr>
              <w:pStyle w:val="TableParagraph"/>
              <w:rPr>
                <w:rFonts w:ascii="Times New Roman"/>
                <w:sz w:val="18"/>
              </w:rPr>
            </w:pPr>
          </w:p>
        </w:tc>
      </w:tr>
      <w:tr w:rsidR="000C7F2E" w14:paraId="1FCCA66B" w14:textId="77777777">
        <w:trPr>
          <w:trHeight w:val="277"/>
        </w:trPr>
        <w:tc>
          <w:tcPr>
            <w:tcW w:w="6974" w:type="dxa"/>
          </w:tcPr>
          <w:p w14:paraId="760EB23E" w14:textId="77777777" w:rsidR="000C7F2E" w:rsidRDefault="00000000">
            <w:pPr>
              <w:pStyle w:val="TableParagraph"/>
              <w:spacing w:before="28"/>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583" w:type="dxa"/>
          </w:tcPr>
          <w:p w14:paraId="2CD8EC56" w14:textId="77777777" w:rsidR="000C7F2E" w:rsidRDefault="000C7F2E">
            <w:pPr>
              <w:pStyle w:val="TableParagraph"/>
              <w:rPr>
                <w:rFonts w:ascii="Times New Roman"/>
                <w:sz w:val="18"/>
              </w:rPr>
            </w:pPr>
          </w:p>
        </w:tc>
        <w:tc>
          <w:tcPr>
            <w:tcW w:w="1225" w:type="dxa"/>
          </w:tcPr>
          <w:p w14:paraId="18EF63CE" w14:textId="77777777" w:rsidR="000C7F2E" w:rsidRDefault="00000000">
            <w:pPr>
              <w:pStyle w:val="TableParagraph"/>
              <w:spacing w:before="28"/>
              <w:ind w:right="75"/>
              <w:jc w:val="right"/>
              <w:rPr>
                <w:i/>
                <w:sz w:val="18"/>
              </w:rPr>
            </w:pPr>
            <w:r>
              <w:rPr>
                <w:i/>
                <w:spacing w:val="-2"/>
                <w:sz w:val="18"/>
              </w:rPr>
              <w:t>13.229,16</w:t>
            </w:r>
          </w:p>
        </w:tc>
        <w:tc>
          <w:tcPr>
            <w:tcW w:w="807" w:type="dxa"/>
          </w:tcPr>
          <w:p w14:paraId="32D49108" w14:textId="77777777" w:rsidR="000C7F2E" w:rsidRDefault="000C7F2E">
            <w:pPr>
              <w:pStyle w:val="TableParagraph"/>
              <w:rPr>
                <w:rFonts w:ascii="Times New Roman"/>
                <w:sz w:val="18"/>
              </w:rPr>
            </w:pPr>
          </w:p>
        </w:tc>
      </w:tr>
      <w:tr w:rsidR="000C7F2E" w14:paraId="6E0EC0F7" w14:textId="77777777">
        <w:trPr>
          <w:trHeight w:val="285"/>
        </w:trPr>
        <w:tc>
          <w:tcPr>
            <w:tcW w:w="6974" w:type="dxa"/>
          </w:tcPr>
          <w:p w14:paraId="0919076E"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1583" w:type="dxa"/>
          </w:tcPr>
          <w:p w14:paraId="203EAF0D" w14:textId="77777777" w:rsidR="000C7F2E" w:rsidRDefault="000C7F2E">
            <w:pPr>
              <w:pStyle w:val="TableParagraph"/>
              <w:rPr>
                <w:rFonts w:ascii="Times New Roman"/>
                <w:sz w:val="18"/>
              </w:rPr>
            </w:pPr>
          </w:p>
        </w:tc>
        <w:tc>
          <w:tcPr>
            <w:tcW w:w="1225" w:type="dxa"/>
          </w:tcPr>
          <w:p w14:paraId="1FCE4005" w14:textId="77777777" w:rsidR="000C7F2E" w:rsidRDefault="00000000">
            <w:pPr>
              <w:pStyle w:val="TableParagraph"/>
              <w:spacing w:before="36"/>
              <w:ind w:right="75"/>
              <w:jc w:val="right"/>
              <w:rPr>
                <w:i/>
                <w:sz w:val="18"/>
              </w:rPr>
            </w:pPr>
            <w:r>
              <w:rPr>
                <w:i/>
                <w:spacing w:val="-2"/>
                <w:sz w:val="18"/>
              </w:rPr>
              <w:t>4.232,88</w:t>
            </w:r>
          </w:p>
        </w:tc>
        <w:tc>
          <w:tcPr>
            <w:tcW w:w="807" w:type="dxa"/>
          </w:tcPr>
          <w:p w14:paraId="467ABF6E" w14:textId="77777777" w:rsidR="000C7F2E" w:rsidRDefault="000C7F2E">
            <w:pPr>
              <w:pStyle w:val="TableParagraph"/>
              <w:rPr>
                <w:rFonts w:ascii="Times New Roman"/>
                <w:sz w:val="18"/>
              </w:rPr>
            </w:pPr>
          </w:p>
        </w:tc>
      </w:tr>
      <w:tr w:rsidR="000C7F2E" w14:paraId="0FE6238A" w14:textId="77777777">
        <w:trPr>
          <w:trHeight w:val="285"/>
        </w:trPr>
        <w:tc>
          <w:tcPr>
            <w:tcW w:w="6974" w:type="dxa"/>
          </w:tcPr>
          <w:p w14:paraId="470DB40C" w14:textId="77777777" w:rsidR="000C7F2E" w:rsidRDefault="00000000">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583" w:type="dxa"/>
          </w:tcPr>
          <w:p w14:paraId="73C114FC" w14:textId="77777777" w:rsidR="000C7F2E" w:rsidRDefault="000C7F2E">
            <w:pPr>
              <w:pStyle w:val="TableParagraph"/>
              <w:rPr>
                <w:rFonts w:ascii="Times New Roman"/>
                <w:sz w:val="18"/>
              </w:rPr>
            </w:pPr>
          </w:p>
        </w:tc>
        <w:tc>
          <w:tcPr>
            <w:tcW w:w="1225" w:type="dxa"/>
          </w:tcPr>
          <w:p w14:paraId="514F0593" w14:textId="77777777" w:rsidR="000C7F2E" w:rsidRDefault="00000000">
            <w:pPr>
              <w:pStyle w:val="TableParagraph"/>
              <w:spacing w:before="36"/>
              <w:ind w:right="75"/>
              <w:jc w:val="right"/>
              <w:rPr>
                <w:i/>
                <w:sz w:val="18"/>
              </w:rPr>
            </w:pPr>
            <w:r>
              <w:rPr>
                <w:i/>
                <w:spacing w:val="-2"/>
                <w:sz w:val="18"/>
              </w:rPr>
              <w:t>16.838,73</w:t>
            </w:r>
          </w:p>
        </w:tc>
        <w:tc>
          <w:tcPr>
            <w:tcW w:w="807" w:type="dxa"/>
          </w:tcPr>
          <w:p w14:paraId="5F95C652" w14:textId="77777777" w:rsidR="000C7F2E" w:rsidRDefault="000C7F2E">
            <w:pPr>
              <w:pStyle w:val="TableParagraph"/>
              <w:rPr>
                <w:rFonts w:ascii="Times New Roman"/>
                <w:sz w:val="18"/>
              </w:rPr>
            </w:pPr>
          </w:p>
        </w:tc>
      </w:tr>
      <w:tr w:rsidR="000C7F2E" w14:paraId="7E35D990" w14:textId="77777777">
        <w:trPr>
          <w:trHeight w:val="285"/>
        </w:trPr>
        <w:tc>
          <w:tcPr>
            <w:tcW w:w="6974" w:type="dxa"/>
          </w:tcPr>
          <w:p w14:paraId="0AEE2041"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6C581D26" w14:textId="77777777" w:rsidR="000C7F2E" w:rsidRDefault="00000000">
            <w:pPr>
              <w:pStyle w:val="TableParagraph"/>
              <w:spacing w:before="36"/>
              <w:ind w:right="215"/>
              <w:jc w:val="right"/>
              <w:rPr>
                <w:b/>
                <w:sz w:val="18"/>
              </w:rPr>
            </w:pPr>
            <w:r>
              <w:rPr>
                <w:b/>
                <w:spacing w:val="-2"/>
                <w:sz w:val="18"/>
              </w:rPr>
              <w:t>3.000,00</w:t>
            </w:r>
          </w:p>
        </w:tc>
        <w:tc>
          <w:tcPr>
            <w:tcW w:w="1225" w:type="dxa"/>
          </w:tcPr>
          <w:p w14:paraId="0B633C36" w14:textId="77777777" w:rsidR="000C7F2E" w:rsidRDefault="000C7F2E">
            <w:pPr>
              <w:pStyle w:val="TableParagraph"/>
              <w:rPr>
                <w:rFonts w:ascii="Times New Roman"/>
                <w:sz w:val="18"/>
              </w:rPr>
            </w:pPr>
          </w:p>
        </w:tc>
        <w:tc>
          <w:tcPr>
            <w:tcW w:w="807" w:type="dxa"/>
          </w:tcPr>
          <w:p w14:paraId="79098B67" w14:textId="77777777" w:rsidR="000C7F2E" w:rsidRDefault="000C7F2E">
            <w:pPr>
              <w:pStyle w:val="TableParagraph"/>
              <w:rPr>
                <w:rFonts w:ascii="Times New Roman"/>
                <w:sz w:val="18"/>
              </w:rPr>
            </w:pPr>
          </w:p>
        </w:tc>
      </w:tr>
      <w:tr w:rsidR="000C7F2E" w14:paraId="662D9A53" w14:textId="77777777">
        <w:trPr>
          <w:trHeight w:val="285"/>
        </w:trPr>
        <w:tc>
          <w:tcPr>
            <w:tcW w:w="6974" w:type="dxa"/>
          </w:tcPr>
          <w:p w14:paraId="72E85FEC"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83" w:type="dxa"/>
          </w:tcPr>
          <w:p w14:paraId="57B4CF41" w14:textId="77777777" w:rsidR="000C7F2E" w:rsidRDefault="00000000">
            <w:pPr>
              <w:pStyle w:val="TableParagraph"/>
              <w:spacing w:before="36"/>
              <w:ind w:right="215"/>
              <w:jc w:val="right"/>
              <w:rPr>
                <w:b/>
                <w:sz w:val="18"/>
              </w:rPr>
            </w:pPr>
            <w:r>
              <w:rPr>
                <w:b/>
                <w:spacing w:val="-2"/>
                <w:sz w:val="18"/>
              </w:rPr>
              <w:t>22.000,00</w:t>
            </w:r>
          </w:p>
        </w:tc>
        <w:tc>
          <w:tcPr>
            <w:tcW w:w="1225" w:type="dxa"/>
          </w:tcPr>
          <w:p w14:paraId="4E7FC774" w14:textId="77777777" w:rsidR="000C7F2E" w:rsidRDefault="000C7F2E">
            <w:pPr>
              <w:pStyle w:val="TableParagraph"/>
              <w:rPr>
                <w:rFonts w:ascii="Times New Roman"/>
                <w:sz w:val="18"/>
              </w:rPr>
            </w:pPr>
          </w:p>
        </w:tc>
        <w:tc>
          <w:tcPr>
            <w:tcW w:w="807" w:type="dxa"/>
          </w:tcPr>
          <w:p w14:paraId="17139AFD" w14:textId="77777777" w:rsidR="000C7F2E" w:rsidRDefault="000C7F2E">
            <w:pPr>
              <w:pStyle w:val="TableParagraph"/>
              <w:rPr>
                <w:rFonts w:ascii="Times New Roman"/>
                <w:sz w:val="18"/>
              </w:rPr>
            </w:pPr>
          </w:p>
        </w:tc>
      </w:tr>
      <w:tr w:rsidR="000C7F2E" w14:paraId="3BB90564" w14:textId="77777777">
        <w:trPr>
          <w:trHeight w:val="285"/>
        </w:trPr>
        <w:tc>
          <w:tcPr>
            <w:tcW w:w="6974" w:type="dxa"/>
          </w:tcPr>
          <w:p w14:paraId="7E8647C0"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007B9CA5" w14:textId="77777777" w:rsidR="000C7F2E" w:rsidRDefault="00000000">
            <w:pPr>
              <w:pStyle w:val="TableParagraph"/>
              <w:spacing w:before="36"/>
              <w:ind w:right="215"/>
              <w:jc w:val="right"/>
              <w:rPr>
                <w:b/>
                <w:sz w:val="18"/>
              </w:rPr>
            </w:pPr>
            <w:r>
              <w:rPr>
                <w:b/>
                <w:spacing w:val="-2"/>
                <w:sz w:val="18"/>
              </w:rPr>
              <w:t>22.000,00</w:t>
            </w:r>
          </w:p>
        </w:tc>
        <w:tc>
          <w:tcPr>
            <w:tcW w:w="1225" w:type="dxa"/>
          </w:tcPr>
          <w:p w14:paraId="21351E37" w14:textId="77777777" w:rsidR="000C7F2E" w:rsidRDefault="000C7F2E">
            <w:pPr>
              <w:pStyle w:val="TableParagraph"/>
              <w:rPr>
                <w:rFonts w:ascii="Times New Roman"/>
                <w:sz w:val="18"/>
              </w:rPr>
            </w:pPr>
          </w:p>
        </w:tc>
        <w:tc>
          <w:tcPr>
            <w:tcW w:w="807" w:type="dxa"/>
          </w:tcPr>
          <w:p w14:paraId="0DD4E745" w14:textId="77777777" w:rsidR="000C7F2E" w:rsidRDefault="000C7F2E">
            <w:pPr>
              <w:pStyle w:val="TableParagraph"/>
              <w:rPr>
                <w:rFonts w:ascii="Times New Roman"/>
                <w:sz w:val="18"/>
              </w:rPr>
            </w:pPr>
          </w:p>
        </w:tc>
      </w:tr>
      <w:tr w:rsidR="000C7F2E" w14:paraId="3A39794D" w14:textId="77777777">
        <w:trPr>
          <w:trHeight w:val="243"/>
        </w:trPr>
        <w:tc>
          <w:tcPr>
            <w:tcW w:w="6974" w:type="dxa"/>
          </w:tcPr>
          <w:p w14:paraId="44109BD1" w14:textId="77777777" w:rsidR="000C7F2E" w:rsidRDefault="00000000">
            <w:pPr>
              <w:pStyle w:val="TableParagraph"/>
              <w:spacing w:before="36" w:line="187" w:lineRule="exact"/>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83" w:type="dxa"/>
          </w:tcPr>
          <w:p w14:paraId="4C3671D9" w14:textId="77777777" w:rsidR="000C7F2E" w:rsidRDefault="00000000">
            <w:pPr>
              <w:pStyle w:val="TableParagraph"/>
              <w:spacing w:before="36" w:line="187" w:lineRule="exact"/>
              <w:ind w:right="215"/>
              <w:jc w:val="right"/>
              <w:rPr>
                <w:b/>
                <w:sz w:val="18"/>
              </w:rPr>
            </w:pPr>
            <w:r>
              <w:rPr>
                <w:b/>
                <w:spacing w:val="-2"/>
                <w:sz w:val="18"/>
              </w:rPr>
              <w:t>35.000,00</w:t>
            </w:r>
          </w:p>
        </w:tc>
        <w:tc>
          <w:tcPr>
            <w:tcW w:w="1225" w:type="dxa"/>
          </w:tcPr>
          <w:p w14:paraId="5FBA7243" w14:textId="77777777" w:rsidR="000C7F2E" w:rsidRDefault="000C7F2E">
            <w:pPr>
              <w:pStyle w:val="TableParagraph"/>
              <w:rPr>
                <w:rFonts w:ascii="Times New Roman"/>
                <w:sz w:val="16"/>
              </w:rPr>
            </w:pPr>
          </w:p>
        </w:tc>
        <w:tc>
          <w:tcPr>
            <w:tcW w:w="807" w:type="dxa"/>
          </w:tcPr>
          <w:p w14:paraId="0EBE6BC7" w14:textId="77777777" w:rsidR="000C7F2E" w:rsidRDefault="000C7F2E">
            <w:pPr>
              <w:pStyle w:val="TableParagraph"/>
              <w:rPr>
                <w:rFonts w:ascii="Times New Roman"/>
                <w:sz w:val="16"/>
              </w:rPr>
            </w:pPr>
          </w:p>
        </w:tc>
      </w:tr>
    </w:tbl>
    <w:p w14:paraId="49EF47CD"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7BA27297"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282"/>
        <w:gridCol w:w="2325"/>
        <w:gridCol w:w="1175"/>
        <w:gridCol w:w="807"/>
      </w:tblGrid>
      <w:tr w:rsidR="000C7F2E" w14:paraId="6C696D96" w14:textId="77777777">
        <w:trPr>
          <w:trHeight w:val="270"/>
        </w:trPr>
        <w:tc>
          <w:tcPr>
            <w:tcW w:w="6282" w:type="dxa"/>
            <w:tcBorders>
              <w:bottom w:val="single" w:sz="12" w:space="0" w:color="000000"/>
            </w:tcBorders>
          </w:tcPr>
          <w:p w14:paraId="2212F302" w14:textId="77777777" w:rsidR="000C7F2E" w:rsidRDefault="00000000">
            <w:pPr>
              <w:pStyle w:val="TableParagraph"/>
              <w:spacing w:line="201"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25" w:type="dxa"/>
            <w:tcBorders>
              <w:bottom w:val="single" w:sz="12" w:space="0" w:color="000000"/>
            </w:tcBorders>
          </w:tcPr>
          <w:p w14:paraId="4C0159C9" w14:textId="77777777" w:rsidR="000C7F2E" w:rsidRDefault="00000000">
            <w:pPr>
              <w:pStyle w:val="TableParagraph"/>
              <w:spacing w:line="201" w:lineRule="exact"/>
              <w:ind w:right="265"/>
              <w:jc w:val="right"/>
              <w:rPr>
                <w:b/>
                <w:sz w:val="18"/>
              </w:rPr>
            </w:pPr>
            <w:r>
              <w:rPr>
                <w:b/>
                <w:spacing w:val="-2"/>
                <w:sz w:val="18"/>
              </w:rPr>
              <w:t>35.000,00</w:t>
            </w:r>
          </w:p>
        </w:tc>
        <w:tc>
          <w:tcPr>
            <w:tcW w:w="1982" w:type="dxa"/>
            <w:gridSpan w:val="2"/>
            <w:tcBorders>
              <w:bottom w:val="single" w:sz="12" w:space="0" w:color="000000"/>
            </w:tcBorders>
          </w:tcPr>
          <w:p w14:paraId="6ADE477D" w14:textId="77777777" w:rsidR="000C7F2E" w:rsidRDefault="000C7F2E">
            <w:pPr>
              <w:pStyle w:val="TableParagraph"/>
              <w:rPr>
                <w:rFonts w:ascii="Times New Roman"/>
                <w:sz w:val="18"/>
              </w:rPr>
            </w:pPr>
          </w:p>
        </w:tc>
      </w:tr>
      <w:tr w:rsidR="000C7F2E" w14:paraId="2A20BD2D" w14:textId="77777777">
        <w:trPr>
          <w:trHeight w:val="359"/>
        </w:trPr>
        <w:tc>
          <w:tcPr>
            <w:tcW w:w="6282" w:type="dxa"/>
            <w:tcBorders>
              <w:top w:val="single" w:sz="12" w:space="0" w:color="000000"/>
              <w:left w:val="single" w:sz="12" w:space="0" w:color="000000"/>
              <w:bottom w:val="single" w:sz="12" w:space="0" w:color="000000"/>
            </w:tcBorders>
          </w:tcPr>
          <w:p w14:paraId="239DF1FB" w14:textId="77777777" w:rsidR="000C7F2E" w:rsidRDefault="00000000">
            <w:pPr>
              <w:pStyle w:val="TableParagraph"/>
              <w:spacing w:before="39"/>
              <w:ind w:left="44"/>
              <w:rPr>
                <w:b/>
                <w:sz w:val="18"/>
              </w:rPr>
            </w:pPr>
            <w:r>
              <w:rPr>
                <w:b/>
                <w:color w:val="00009F"/>
                <w:sz w:val="18"/>
              </w:rPr>
              <w:t>A105907</w:t>
            </w:r>
            <w:r>
              <w:rPr>
                <w:b/>
                <w:color w:val="00009F"/>
                <w:spacing w:val="-1"/>
                <w:sz w:val="18"/>
              </w:rPr>
              <w:t xml:space="preserve"> </w:t>
            </w:r>
            <w:r>
              <w:rPr>
                <w:b/>
                <w:color w:val="00009F"/>
                <w:sz w:val="18"/>
              </w:rPr>
              <w:t>Erasmus</w:t>
            </w:r>
            <w:r>
              <w:rPr>
                <w:b/>
                <w:color w:val="00009F"/>
                <w:spacing w:val="-1"/>
                <w:sz w:val="18"/>
              </w:rPr>
              <w:t xml:space="preserve"> </w:t>
            </w:r>
            <w:r>
              <w:rPr>
                <w:b/>
                <w:color w:val="00009F"/>
                <w:sz w:val="18"/>
              </w:rPr>
              <w:t>+</w:t>
            </w:r>
            <w:r>
              <w:rPr>
                <w:b/>
                <w:color w:val="00009F"/>
                <w:spacing w:val="-1"/>
                <w:sz w:val="18"/>
              </w:rPr>
              <w:t xml:space="preserve"> </w:t>
            </w:r>
            <w:r>
              <w:rPr>
                <w:b/>
                <w:color w:val="00009F"/>
                <w:sz w:val="18"/>
              </w:rPr>
              <w:t>SUSTAIN4SENIOR</w:t>
            </w:r>
            <w:r>
              <w:rPr>
                <w:b/>
                <w:color w:val="00009F"/>
                <w:spacing w:val="-1"/>
                <w:sz w:val="18"/>
              </w:rPr>
              <w:t xml:space="preserve"> </w:t>
            </w:r>
            <w:r>
              <w:rPr>
                <w:b/>
                <w:color w:val="00009F"/>
                <w:spacing w:val="-5"/>
                <w:sz w:val="18"/>
              </w:rPr>
              <w:t>HUB</w:t>
            </w:r>
          </w:p>
        </w:tc>
        <w:tc>
          <w:tcPr>
            <w:tcW w:w="2325" w:type="dxa"/>
            <w:tcBorders>
              <w:top w:val="single" w:sz="12" w:space="0" w:color="000000"/>
              <w:bottom w:val="single" w:sz="12" w:space="0" w:color="000000"/>
            </w:tcBorders>
          </w:tcPr>
          <w:p w14:paraId="7D58DF9B" w14:textId="77777777" w:rsidR="000C7F2E" w:rsidRDefault="00000000">
            <w:pPr>
              <w:pStyle w:val="TableParagraph"/>
              <w:spacing w:before="39"/>
              <w:ind w:right="265"/>
              <w:jc w:val="right"/>
              <w:rPr>
                <w:b/>
                <w:sz w:val="18"/>
              </w:rPr>
            </w:pPr>
            <w:r>
              <w:rPr>
                <w:b/>
                <w:color w:val="00009F"/>
                <w:spacing w:val="-2"/>
                <w:sz w:val="18"/>
              </w:rPr>
              <w:t>16.100,00</w:t>
            </w:r>
          </w:p>
        </w:tc>
        <w:tc>
          <w:tcPr>
            <w:tcW w:w="1175" w:type="dxa"/>
            <w:tcBorders>
              <w:top w:val="single" w:sz="12" w:space="0" w:color="000000"/>
              <w:bottom w:val="single" w:sz="12" w:space="0" w:color="000000"/>
            </w:tcBorders>
          </w:tcPr>
          <w:p w14:paraId="55872AB4" w14:textId="77777777" w:rsidR="000C7F2E" w:rsidRDefault="00000000">
            <w:pPr>
              <w:pStyle w:val="TableParagraph"/>
              <w:spacing w:before="39"/>
              <w:ind w:right="75"/>
              <w:jc w:val="right"/>
              <w:rPr>
                <w:b/>
                <w:sz w:val="18"/>
              </w:rPr>
            </w:pPr>
            <w:r>
              <w:rPr>
                <w:b/>
                <w:color w:val="00009F"/>
                <w:spacing w:val="-2"/>
                <w:sz w:val="18"/>
              </w:rPr>
              <w:t>11.600,00</w:t>
            </w:r>
          </w:p>
        </w:tc>
        <w:tc>
          <w:tcPr>
            <w:tcW w:w="807" w:type="dxa"/>
            <w:tcBorders>
              <w:top w:val="single" w:sz="12" w:space="0" w:color="000000"/>
              <w:bottom w:val="single" w:sz="12" w:space="0" w:color="000000"/>
              <w:right w:val="single" w:sz="12" w:space="0" w:color="000000"/>
            </w:tcBorders>
          </w:tcPr>
          <w:p w14:paraId="3D7E1CB9" w14:textId="77777777" w:rsidR="000C7F2E" w:rsidRDefault="00000000">
            <w:pPr>
              <w:pStyle w:val="TableParagraph"/>
              <w:spacing w:before="39"/>
              <w:ind w:right="72"/>
              <w:jc w:val="right"/>
              <w:rPr>
                <w:b/>
                <w:sz w:val="18"/>
              </w:rPr>
            </w:pPr>
            <w:r>
              <w:rPr>
                <w:b/>
                <w:color w:val="00009F"/>
                <w:spacing w:val="-2"/>
                <w:sz w:val="18"/>
              </w:rPr>
              <w:t>72,05%</w:t>
            </w:r>
          </w:p>
        </w:tc>
      </w:tr>
      <w:tr w:rsidR="000C7F2E" w14:paraId="3E251A9A" w14:textId="77777777">
        <w:trPr>
          <w:trHeight w:val="228"/>
        </w:trPr>
        <w:tc>
          <w:tcPr>
            <w:tcW w:w="6282" w:type="dxa"/>
            <w:tcBorders>
              <w:top w:val="single" w:sz="12" w:space="0" w:color="000000"/>
            </w:tcBorders>
          </w:tcPr>
          <w:p w14:paraId="45062444"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325" w:type="dxa"/>
            <w:tcBorders>
              <w:top w:val="single" w:sz="12" w:space="0" w:color="000000"/>
            </w:tcBorders>
          </w:tcPr>
          <w:p w14:paraId="17AA1208" w14:textId="77777777" w:rsidR="000C7F2E" w:rsidRDefault="00000000">
            <w:pPr>
              <w:pStyle w:val="TableParagraph"/>
              <w:spacing w:line="186" w:lineRule="exact"/>
              <w:ind w:right="265"/>
              <w:jc w:val="right"/>
              <w:rPr>
                <w:b/>
                <w:sz w:val="18"/>
              </w:rPr>
            </w:pPr>
            <w:r>
              <w:rPr>
                <w:b/>
                <w:spacing w:val="-2"/>
                <w:sz w:val="18"/>
              </w:rPr>
              <w:t>16.100,00</w:t>
            </w:r>
          </w:p>
        </w:tc>
        <w:tc>
          <w:tcPr>
            <w:tcW w:w="1175" w:type="dxa"/>
            <w:tcBorders>
              <w:top w:val="single" w:sz="12" w:space="0" w:color="000000"/>
            </w:tcBorders>
          </w:tcPr>
          <w:p w14:paraId="728281C3" w14:textId="77777777" w:rsidR="000C7F2E" w:rsidRDefault="00000000">
            <w:pPr>
              <w:pStyle w:val="TableParagraph"/>
              <w:spacing w:line="186" w:lineRule="exact"/>
              <w:ind w:right="75"/>
              <w:jc w:val="right"/>
              <w:rPr>
                <w:b/>
                <w:sz w:val="18"/>
              </w:rPr>
            </w:pPr>
            <w:r>
              <w:rPr>
                <w:b/>
                <w:spacing w:val="-2"/>
                <w:sz w:val="18"/>
              </w:rPr>
              <w:t>11.600,00</w:t>
            </w:r>
          </w:p>
        </w:tc>
        <w:tc>
          <w:tcPr>
            <w:tcW w:w="807" w:type="dxa"/>
            <w:tcBorders>
              <w:top w:val="single" w:sz="12" w:space="0" w:color="000000"/>
            </w:tcBorders>
          </w:tcPr>
          <w:p w14:paraId="13B91346" w14:textId="77777777" w:rsidR="000C7F2E" w:rsidRDefault="00000000">
            <w:pPr>
              <w:pStyle w:val="TableParagraph"/>
              <w:spacing w:line="186" w:lineRule="exact"/>
              <w:ind w:right="87"/>
              <w:jc w:val="right"/>
              <w:rPr>
                <w:b/>
                <w:sz w:val="18"/>
              </w:rPr>
            </w:pPr>
            <w:r>
              <w:rPr>
                <w:b/>
                <w:spacing w:val="-2"/>
                <w:sz w:val="18"/>
              </w:rPr>
              <w:t>72,05%</w:t>
            </w:r>
          </w:p>
        </w:tc>
      </w:tr>
      <w:tr w:rsidR="000C7F2E" w14:paraId="7952DF6A" w14:textId="77777777">
        <w:trPr>
          <w:trHeight w:val="277"/>
        </w:trPr>
        <w:tc>
          <w:tcPr>
            <w:tcW w:w="6282" w:type="dxa"/>
          </w:tcPr>
          <w:p w14:paraId="307A6C4C" w14:textId="77777777" w:rsidR="000C7F2E" w:rsidRDefault="00000000">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2325" w:type="dxa"/>
          </w:tcPr>
          <w:p w14:paraId="63997E18" w14:textId="77777777" w:rsidR="000C7F2E" w:rsidRDefault="00000000">
            <w:pPr>
              <w:pStyle w:val="TableParagraph"/>
              <w:spacing w:before="36"/>
              <w:ind w:right="265"/>
              <w:jc w:val="right"/>
              <w:rPr>
                <w:b/>
                <w:sz w:val="18"/>
              </w:rPr>
            </w:pPr>
            <w:r>
              <w:rPr>
                <w:b/>
                <w:spacing w:val="-2"/>
                <w:sz w:val="18"/>
              </w:rPr>
              <w:t>16.100,00</w:t>
            </w:r>
          </w:p>
        </w:tc>
        <w:tc>
          <w:tcPr>
            <w:tcW w:w="1175" w:type="dxa"/>
          </w:tcPr>
          <w:p w14:paraId="12873A6F" w14:textId="77777777" w:rsidR="000C7F2E" w:rsidRDefault="00000000">
            <w:pPr>
              <w:pStyle w:val="TableParagraph"/>
              <w:spacing w:before="36"/>
              <w:ind w:right="75"/>
              <w:jc w:val="right"/>
              <w:rPr>
                <w:b/>
                <w:sz w:val="18"/>
              </w:rPr>
            </w:pPr>
            <w:r>
              <w:rPr>
                <w:b/>
                <w:spacing w:val="-2"/>
                <w:sz w:val="18"/>
              </w:rPr>
              <w:t>11.600,00</w:t>
            </w:r>
          </w:p>
        </w:tc>
        <w:tc>
          <w:tcPr>
            <w:tcW w:w="807" w:type="dxa"/>
          </w:tcPr>
          <w:p w14:paraId="68D97463" w14:textId="77777777" w:rsidR="000C7F2E" w:rsidRDefault="00000000">
            <w:pPr>
              <w:pStyle w:val="TableParagraph"/>
              <w:spacing w:before="36"/>
              <w:ind w:right="87"/>
              <w:jc w:val="right"/>
              <w:rPr>
                <w:b/>
                <w:sz w:val="18"/>
              </w:rPr>
            </w:pPr>
            <w:r>
              <w:rPr>
                <w:b/>
                <w:spacing w:val="-2"/>
                <w:sz w:val="18"/>
              </w:rPr>
              <w:t>72,05%</w:t>
            </w:r>
          </w:p>
        </w:tc>
      </w:tr>
      <w:tr w:rsidR="000C7F2E" w14:paraId="0E168F50" w14:textId="77777777">
        <w:trPr>
          <w:trHeight w:val="304"/>
        </w:trPr>
        <w:tc>
          <w:tcPr>
            <w:tcW w:w="6282" w:type="dxa"/>
            <w:tcBorders>
              <w:bottom w:val="single" w:sz="12" w:space="0" w:color="000000"/>
            </w:tcBorders>
          </w:tcPr>
          <w:p w14:paraId="7B51E375" w14:textId="77777777" w:rsidR="000C7F2E" w:rsidRDefault="00000000">
            <w:pPr>
              <w:pStyle w:val="TableParagraph"/>
              <w:spacing w:before="28"/>
              <w:ind w:left="524"/>
              <w:rPr>
                <w:i/>
                <w:sz w:val="18"/>
              </w:rPr>
            </w:pPr>
            <w:r>
              <w:rPr>
                <w:i/>
                <w:sz w:val="18"/>
              </w:rPr>
              <w:t>3611</w:t>
            </w:r>
            <w:r>
              <w:rPr>
                <w:i/>
                <w:spacing w:val="-1"/>
                <w:sz w:val="18"/>
              </w:rPr>
              <w:t xml:space="preserve"> </w:t>
            </w:r>
            <w:r>
              <w:rPr>
                <w:i/>
                <w:sz w:val="18"/>
              </w:rPr>
              <w:t>Tekuće</w:t>
            </w:r>
            <w:r>
              <w:rPr>
                <w:i/>
                <w:spacing w:val="-1"/>
                <w:sz w:val="18"/>
              </w:rPr>
              <w:t xml:space="preserve"> </w:t>
            </w:r>
            <w:r>
              <w:rPr>
                <w:i/>
                <w:sz w:val="18"/>
              </w:rPr>
              <w:t>pomoći</w:t>
            </w:r>
            <w:r>
              <w:rPr>
                <w:i/>
                <w:spacing w:val="-1"/>
                <w:sz w:val="18"/>
              </w:rPr>
              <w:t xml:space="preserve"> </w:t>
            </w:r>
            <w:r>
              <w:rPr>
                <w:i/>
                <w:sz w:val="18"/>
              </w:rPr>
              <w:t>inozemnim</w:t>
            </w:r>
            <w:r>
              <w:rPr>
                <w:i/>
                <w:spacing w:val="-1"/>
                <w:sz w:val="18"/>
              </w:rPr>
              <w:t xml:space="preserve"> </w:t>
            </w:r>
            <w:r>
              <w:rPr>
                <w:i/>
                <w:spacing w:val="-2"/>
                <w:sz w:val="18"/>
              </w:rPr>
              <w:t>vladama</w:t>
            </w:r>
          </w:p>
        </w:tc>
        <w:tc>
          <w:tcPr>
            <w:tcW w:w="2325" w:type="dxa"/>
            <w:tcBorders>
              <w:bottom w:val="single" w:sz="12" w:space="0" w:color="000000"/>
            </w:tcBorders>
          </w:tcPr>
          <w:p w14:paraId="0F900CBF" w14:textId="77777777" w:rsidR="000C7F2E" w:rsidRDefault="000C7F2E">
            <w:pPr>
              <w:pStyle w:val="TableParagraph"/>
              <w:rPr>
                <w:rFonts w:ascii="Times New Roman"/>
                <w:sz w:val="18"/>
              </w:rPr>
            </w:pPr>
          </w:p>
        </w:tc>
        <w:tc>
          <w:tcPr>
            <w:tcW w:w="1175" w:type="dxa"/>
            <w:tcBorders>
              <w:bottom w:val="single" w:sz="12" w:space="0" w:color="000000"/>
            </w:tcBorders>
          </w:tcPr>
          <w:p w14:paraId="2445BE00" w14:textId="77777777" w:rsidR="000C7F2E" w:rsidRDefault="00000000">
            <w:pPr>
              <w:pStyle w:val="TableParagraph"/>
              <w:spacing w:before="28"/>
              <w:ind w:right="75"/>
              <w:jc w:val="right"/>
              <w:rPr>
                <w:i/>
                <w:sz w:val="18"/>
              </w:rPr>
            </w:pPr>
            <w:r>
              <w:rPr>
                <w:i/>
                <w:spacing w:val="-2"/>
                <w:sz w:val="18"/>
              </w:rPr>
              <w:t>11.600,00</w:t>
            </w:r>
          </w:p>
        </w:tc>
        <w:tc>
          <w:tcPr>
            <w:tcW w:w="807" w:type="dxa"/>
            <w:tcBorders>
              <w:bottom w:val="single" w:sz="12" w:space="0" w:color="000000"/>
            </w:tcBorders>
          </w:tcPr>
          <w:p w14:paraId="2296CBD6" w14:textId="77777777" w:rsidR="000C7F2E" w:rsidRDefault="000C7F2E">
            <w:pPr>
              <w:pStyle w:val="TableParagraph"/>
              <w:rPr>
                <w:rFonts w:ascii="Times New Roman"/>
                <w:sz w:val="18"/>
              </w:rPr>
            </w:pPr>
          </w:p>
        </w:tc>
      </w:tr>
      <w:tr w:rsidR="000C7F2E" w14:paraId="627C2B00" w14:textId="77777777">
        <w:trPr>
          <w:trHeight w:val="359"/>
        </w:trPr>
        <w:tc>
          <w:tcPr>
            <w:tcW w:w="6282" w:type="dxa"/>
            <w:tcBorders>
              <w:top w:val="single" w:sz="12" w:space="0" w:color="000000"/>
              <w:left w:val="single" w:sz="12" w:space="0" w:color="000000"/>
              <w:bottom w:val="single" w:sz="12" w:space="0" w:color="000000"/>
            </w:tcBorders>
          </w:tcPr>
          <w:p w14:paraId="128496E1" w14:textId="77777777" w:rsidR="000C7F2E" w:rsidRDefault="00000000">
            <w:pPr>
              <w:pStyle w:val="TableParagraph"/>
              <w:spacing w:before="39"/>
              <w:ind w:left="44"/>
              <w:rPr>
                <w:b/>
                <w:sz w:val="18"/>
              </w:rPr>
            </w:pPr>
            <w:r>
              <w:rPr>
                <w:b/>
                <w:color w:val="00009F"/>
                <w:sz w:val="18"/>
              </w:rPr>
              <w:t>T105909</w:t>
            </w:r>
            <w:r>
              <w:rPr>
                <w:b/>
                <w:color w:val="00009F"/>
                <w:spacing w:val="-1"/>
                <w:sz w:val="18"/>
              </w:rPr>
              <w:t xml:space="preserve"> </w:t>
            </w:r>
            <w:r>
              <w:rPr>
                <w:b/>
                <w:color w:val="00009F"/>
                <w:sz w:val="18"/>
              </w:rPr>
              <w:t>Erasmus</w:t>
            </w:r>
            <w:r>
              <w:rPr>
                <w:b/>
                <w:color w:val="00009F"/>
                <w:spacing w:val="-1"/>
                <w:sz w:val="18"/>
              </w:rPr>
              <w:t xml:space="preserve"> </w:t>
            </w:r>
            <w:r>
              <w:rPr>
                <w:b/>
                <w:color w:val="00009F"/>
                <w:sz w:val="18"/>
              </w:rPr>
              <w:t>+</w:t>
            </w:r>
            <w:r>
              <w:rPr>
                <w:b/>
                <w:color w:val="00009F"/>
                <w:spacing w:val="-1"/>
                <w:sz w:val="18"/>
              </w:rPr>
              <w:t xml:space="preserve"> </w:t>
            </w:r>
            <w:r>
              <w:rPr>
                <w:b/>
                <w:color w:val="00009F"/>
                <w:sz w:val="18"/>
              </w:rPr>
              <w:t>SUSTAINABLE</w:t>
            </w:r>
            <w:r>
              <w:rPr>
                <w:b/>
                <w:color w:val="00009F"/>
                <w:spacing w:val="-1"/>
                <w:sz w:val="18"/>
              </w:rPr>
              <w:t xml:space="preserve"> </w:t>
            </w:r>
            <w:r>
              <w:rPr>
                <w:b/>
                <w:color w:val="00009F"/>
                <w:spacing w:val="-2"/>
                <w:sz w:val="18"/>
              </w:rPr>
              <w:t>ISLANDS</w:t>
            </w:r>
          </w:p>
        </w:tc>
        <w:tc>
          <w:tcPr>
            <w:tcW w:w="2325" w:type="dxa"/>
            <w:tcBorders>
              <w:top w:val="single" w:sz="12" w:space="0" w:color="000000"/>
              <w:bottom w:val="single" w:sz="12" w:space="0" w:color="000000"/>
            </w:tcBorders>
          </w:tcPr>
          <w:p w14:paraId="039CECAA" w14:textId="77777777" w:rsidR="000C7F2E" w:rsidRDefault="00000000">
            <w:pPr>
              <w:pStyle w:val="TableParagraph"/>
              <w:spacing w:before="39"/>
              <w:ind w:right="265"/>
              <w:jc w:val="right"/>
              <w:rPr>
                <w:b/>
                <w:sz w:val="18"/>
              </w:rPr>
            </w:pPr>
            <w:r>
              <w:rPr>
                <w:b/>
                <w:color w:val="00009F"/>
                <w:spacing w:val="-2"/>
                <w:sz w:val="18"/>
              </w:rPr>
              <w:t>4.000,00</w:t>
            </w:r>
          </w:p>
        </w:tc>
        <w:tc>
          <w:tcPr>
            <w:tcW w:w="1175" w:type="dxa"/>
            <w:tcBorders>
              <w:top w:val="single" w:sz="12" w:space="0" w:color="000000"/>
              <w:bottom w:val="single" w:sz="12" w:space="0" w:color="000000"/>
            </w:tcBorders>
          </w:tcPr>
          <w:p w14:paraId="362FEEB4" w14:textId="77777777" w:rsidR="000C7F2E" w:rsidRDefault="00000000">
            <w:pPr>
              <w:pStyle w:val="TableParagraph"/>
              <w:spacing w:before="39"/>
              <w:ind w:right="75"/>
              <w:jc w:val="right"/>
              <w:rPr>
                <w:b/>
                <w:sz w:val="18"/>
              </w:rPr>
            </w:pPr>
            <w:r>
              <w:rPr>
                <w:b/>
                <w:color w:val="00009F"/>
                <w:spacing w:val="-2"/>
                <w:sz w:val="18"/>
              </w:rPr>
              <w:t>1.495,04</w:t>
            </w:r>
          </w:p>
        </w:tc>
        <w:tc>
          <w:tcPr>
            <w:tcW w:w="807" w:type="dxa"/>
            <w:tcBorders>
              <w:top w:val="single" w:sz="12" w:space="0" w:color="000000"/>
              <w:bottom w:val="single" w:sz="12" w:space="0" w:color="000000"/>
              <w:right w:val="single" w:sz="12" w:space="0" w:color="000000"/>
            </w:tcBorders>
          </w:tcPr>
          <w:p w14:paraId="67E54B07" w14:textId="77777777" w:rsidR="000C7F2E" w:rsidRDefault="00000000">
            <w:pPr>
              <w:pStyle w:val="TableParagraph"/>
              <w:spacing w:before="39"/>
              <w:ind w:right="72"/>
              <w:jc w:val="right"/>
              <w:rPr>
                <w:b/>
                <w:sz w:val="18"/>
              </w:rPr>
            </w:pPr>
            <w:r>
              <w:rPr>
                <w:b/>
                <w:color w:val="00009F"/>
                <w:spacing w:val="-2"/>
                <w:sz w:val="18"/>
              </w:rPr>
              <w:t>37,38%</w:t>
            </w:r>
          </w:p>
        </w:tc>
      </w:tr>
      <w:tr w:rsidR="000C7F2E" w14:paraId="36530296" w14:textId="77777777">
        <w:trPr>
          <w:trHeight w:val="228"/>
        </w:trPr>
        <w:tc>
          <w:tcPr>
            <w:tcW w:w="6282" w:type="dxa"/>
            <w:tcBorders>
              <w:top w:val="single" w:sz="12" w:space="0" w:color="000000"/>
            </w:tcBorders>
          </w:tcPr>
          <w:p w14:paraId="508A8893"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325" w:type="dxa"/>
            <w:tcBorders>
              <w:top w:val="single" w:sz="12" w:space="0" w:color="000000"/>
            </w:tcBorders>
          </w:tcPr>
          <w:p w14:paraId="6DA6469E" w14:textId="77777777" w:rsidR="000C7F2E" w:rsidRDefault="00000000">
            <w:pPr>
              <w:pStyle w:val="TableParagraph"/>
              <w:spacing w:line="186" w:lineRule="exact"/>
              <w:ind w:right="265"/>
              <w:jc w:val="right"/>
              <w:rPr>
                <w:b/>
                <w:sz w:val="18"/>
              </w:rPr>
            </w:pPr>
            <w:r>
              <w:rPr>
                <w:b/>
                <w:spacing w:val="-2"/>
                <w:sz w:val="18"/>
              </w:rPr>
              <w:t>4.000,00</w:t>
            </w:r>
          </w:p>
        </w:tc>
        <w:tc>
          <w:tcPr>
            <w:tcW w:w="1175" w:type="dxa"/>
            <w:tcBorders>
              <w:top w:val="single" w:sz="12" w:space="0" w:color="000000"/>
            </w:tcBorders>
          </w:tcPr>
          <w:p w14:paraId="1EF005B9" w14:textId="77777777" w:rsidR="000C7F2E" w:rsidRDefault="00000000">
            <w:pPr>
              <w:pStyle w:val="TableParagraph"/>
              <w:spacing w:line="186" w:lineRule="exact"/>
              <w:ind w:right="75"/>
              <w:jc w:val="right"/>
              <w:rPr>
                <w:b/>
                <w:sz w:val="18"/>
              </w:rPr>
            </w:pPr>
            <w:r>
              <w:rPr>
                <w:b/>
                <w:spacing w:val="-2"/>
                <w:sz w:val="18"/>
              </w:rPr>
              <w:t>1.495,04</w:t>
            </w:r>
          </w:p>
        </w:tc>
        <w:tc>
          <w:tcPr>
            <w:tcW w:w="807" w:type="dxa"/>
            <w:tcBorders>
              <w:top w:val="single" w:sz="12" w:space="0" w:color="000000"/>
            </w:tcBorders>
          </w:tcPr>
          <w:p w14:paraId="79185A74" w14:textId="77777777" w:rsidR="000C7F2E" w:rsidRDefault="00000000">
            <w:pPr>
              <w:pStyle w:val="TableParagraph"/>
              <w:spacing w:line="186" w:lineRule="exact"/>
              <w:ind w:right="87"/>
              <w:jc w:val="right"/>
              <w:rPr>
                <w:b/>
                <w:sz w:val="18"/>
              </w:rPr>
            </w:pPr>
            <w:r>
              <w:rPr>
                <w:b/>
                <w:spacing w:val="-2"/>
                <w:sz w:val="18"/>
              </w:rPr>
              <w:t>37,38%</w:t>
            </w:r>
          </w:p>
        </w:tc>
      </w:tr>
      <w:tr w:rsidR="000C7F2E" w14:paraId="5D9C2862" w14:textId="77777777">
        <w:trPr>
          <w:trHeight w:val="285"/>
        </w:trPr>
        <w:tc>
          <w:tcPr>
            <w:tcW w:w="6282" w:type="dxa"/>
          </w:tcPr>
          <w:p w14:paraId="29970471"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325" w:type="dxa"/>
          </w:tcPr>
          <w:p w14:paraId="219235A0" w14:textId="77777777" w:rsidR="000C7F2E" w:rsidRDefault="00000000">
            <w:pPr>
              <w:pStyle w:val="TableParagraph"/>
              <w:spacing w:before="36"/>
              <w:ind w:right="265"/>
              <w:jc w:val="right"/>
              <w:rPr>
                <w:b/>
                <w:sz w:val="18"/>
              </w:rPr>
            </w:pPr>
            <w:r>
              <w:rPr>
                <w:b/>
                <w:spacing w:val="-2"/>
                <w:sz w:val="18"/>
              </w:rPr>
              <w:t>2.500,00</w:t>
            </w:r>
          </w:p>
        </w:tc>
        <w:tc>
          <w:tcPr>
            <w:tcW w:w="1175" w:type="dxa"/>
          </w:tcPr>
          <w:p w14:paraId="011FF50C" w14:textId="77777777" w:rsidR="000C7F2E" w:rsidRDefault="000C7F2E">
            <w:pPr>
              <w:pStyle w:val="TableParagraph"/>
              <w:rPr>
                <w:rFonts w:ascii="Times New Roman"/>
                <w:sz w:val="18"/>
              </w:rPr>
            </w:pPr>
          </w:p>
        </w:tc>
        <w:tc>
          <w:tcPr>
            <w:tcW w:w="807" w:type="dxa"/>
          </w:tcPr>
          <w:p w14:paraId="4208907F" w14:textId="77777777" w:rsidR="000C7F2E" w:rsidRDefault="000C7F2E">
            <w:pPr>
              <w:pStyle w:val="TableParagraph"/>
              <w:rPr>
                <w:rFonts w:ascii="Times New Roman"/>
                <w:sz w:val="18"/>
              </w:rPr>
            </w:pPr>
          </w:p>
        </w:tc>
      </w:tr>
      <w:tr w:rsidR="000C7F2E" w14:paraId="709514E1" w14:textId="77777777">
        <w:trPr>
          <w:trHeight w:val="285"/>
        </w:trPr>
        <w:tc>
          <w:tcPr>
            <w:tcW w:w="6282" w:type="dxa"/>
          </w:tcPr>
          <w:p w14:paraId="4AC63182"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25" w:type="dxa"/>
          </w:tcPr>
          <w:p w14:paraId="3066365F" w14:textId="77777777" w:rsidR="000C7F2E" w:rsidRDefault="00000000">
            <w:pPr>
              <w:pStyle w:val="TableParagraph"/>
              <w:spacing w:before="36"/>
              <w:ind w:right="265"/>
              <w:jc w:val="right"/>
              <w:rPr>
                <w:b/>
                <w:sz w:val="18"/>
              </w:rPr>
            </w:pPr>
            <w:r>
              <w:rPr>
                <w:b/>
                <w:spacing w:val="-2"/>
                <w:sz w:val="18"/>
              </w:rPr>
              <w:t>1.500,00</w:t>
            </w:r>
          </w:p>
        </w:tc>
        <w:tc>
          <w:tcPr>
            <w:tcW w:w="1175" w:type="dxa"/>
          </w:tcPr>
          <w:p w14:paraId="5C40B4CD" w14:textId="77777777" w:rsidR="000C7F2E" w:rsidRDefault="00000000">
            <w:pPr>
              <w:pStyle w:val="TableParagraph"/>
              <w:spacing w:before="36"/>
              <w:ind w:right="75"/>
              <w:jc w:val="right"/>
              <w:rPr>
                <w:b/>
                <w:sz w:val="18"/>
              </w:rPr>
            </w:pPr>
            <w:r>
              <w:rPr>
                <w:b/>
                <w:spacing w:val="-2"/>
                <w:sz w:val="18"/>
              </w:rPr>
              <w:t>1.495,04</w:t>
            </w:r>
          </w:p>
        </w:tc>
        <w:tc>
          <w:tcPr>
            <w:tcW w:w="807" w:type="dxa"/>
          </w:tcPr>
          <w:p w14:paraId="3964F198" w14:textId="77777777" w:rsidR="000C7F2E" w:rsidRDefault="00000000">
            <w:pPr>
              <w:pStyle w:val="TableParagraph"/>
              <w:spacing w:before="36"/>
              <w:ind w:right="87"/>
              <w:jc w:val="right"/>
              <w:rPr>
                <w:b/>
                <w:sz w:val="18"/>
              </w:rPr>
            </w:pPr>
            <w:r>
              <w:rPr>
                <w:b/>
                <w:spacing w:val="-2"/>
                <w:sz w:val="18"/>
              </w:rPr>
              <w:t>99,67%</w:t>
            </w:r>
          </w:p>
        </w:tc>
      </w:tr>
      <w:tr w:rsidR="000C7F2E" w14:paraId="42DD6CCF" w14:textId="77777777">
        <w:trPr>
          <w:trHeight w:val="312"/>
        </w:trPr>
        <w:tc>
          <w:tcPr>
            <w:tcW w:w="6282" w:type="dxa"/>
            <w:tcBorders>
              <w:bottom w:val="single" w:sz="12" w:space="0" w:color="000000"/>
            </w:tcBorders>
          </w:tcPr>
          <w:p w14:paraId="224EF294"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25" w:type="dxa"/>
            <w:tcBorders>
              <w:bottom w:val="single" w:sz="12" w:space="0" w:color="000000"/>
            </w:tcBorders>
          </w:tcPr>
          <w:p w14:paraId="49BCCE8A" w14:textId="77777777" w:rsidR="000C7F2E" w:rsidRDefault="000C7F2E">
            <w:pPr>
              <w:pStyle w:val="TableParagraph"/>
              <w:rPr>
                <w:rFonts w:ascii="Times New Roman"/>
                <w:sz w:val="18"/>
              </w:rPr>
            </w:pPr>
          </w:p>
        </w:tc>
        <w:tc>
          <w:tcPr>
            <w:tcW w:w="1175" w:type="dxa"/>
            <w:tcBorders>
              <w:bottom w:val="single" w:sz="12" w:space="0" w:color="000000"/>
            </w:tcBorders>
          </w:tcPr>
          <w:p w14:paraId="6B4C5581" w14:textId="77777777" w:rsidR="000C7F2E" w:rsidRDefault="00000000">
            <w:pPr>
              <w:pStyle w:val="TableParagraph"/>
              <w:spacing w:before="36"/>
              <w:ind w:right="75"/>
              <w:jc w:val="right"/>
              <w:rPr>
                <w:i/>
                <w:sz w:val="18"/>
              </w:rPr>
            </w:pPr>
            <w:r>
              <w:rPr>
                <w:i/>
                <w:spacing w:val="-2"/>
                <w:sz w:val="18"/>
              </w:rPr>
              <w:t>1.495,04</w:t>
            </w:r>
          </w:p>
        </w:tc>
        <w:tc>
          <w:tcPr>
            <w:tcW w:w="807" w:type="dxa"/>
            <w:tcBorders>
              <w:bottom w:val="single" w:sz="12" w:space="0" w:color="000000"/>
            </w:tcBorders>
          </w:tcPr>
          <w:p w14:paraId="6A7919BE" w14:textId="77777777" w:rsidR="000C7F2E" w:rsidRDefault="000C7F2E">
            <w:pPr>
              <w:pStyle w:val="TableParagraph"/>
              <w:rPr>
                <w:rFonts w:ascii="Times New Roman"/>
                <w:sz w:val="18"/>
              </w:rPr>
            </w:pPr>
          </w:p>
        </w:tc>
      </w:tr>
      <w:tr w:rsidR="000C7F2E" w14:paraId="3C2EA881" w14:textId="77777777">
        <w:trPr>
          <w:trHeight w:val="359"/>
        </w:trPr>
        <w:tc>
          <w:tcPr>
            <w:tcW w:w="6282" w:type="dxa"/>
            <w:tcBorders>
              <w:top w:val="single" w:sz="12" w:space="0" w:color="000000"/>
              <w:left w:val="single" w:sz="12" w:space="0" w:color="000000"/>
              <w:bottom w:val="single" w:sz="12" w:space="0" w:color="000000"/>
            </w:tcBorders>
          </w:tcPr>
          <w:p w14:paraId="43A4126C" w14:textId="77777777" w:rsidR="000C7F2E" w:rsidRDefault="00000000">
            <w:pPr>
              <w:pStyle w:val="TableParagraph"/>
              <w:spacing w:before="39"/>
              <w:ind w:left="44"/>
              <w:rPr>
                <w:b/>
                <w:sz w:val="18"/>
              </w:rPr>
            </w:pPr>
            <w:r>
              <w:rPr>
                <w:b/>
                <w:color w:val="00009F"/>
                <w:sz w:val="18"/>
              </w:rPr>
              <w:t>T105910</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Gifts</w:t>
            </w:r>
            <w:r>
              <w:rPr>
                <w:b/>
                <w:color w:val="00009F"/>
                <w:spacing w:val="-1"/>
                <w:sz w:val="18"/>
              </w:rPr>
              <w:t xml:space="preserve"> </w:t>
            </w:r>
            <w:r>
              <w:rPr>
                <w:b/>
                <w:color w:val="00009F"/>
                <w:spacing w:val="-5"/>
                <w:sz w:val="18"/>
              </w:rPr>
              <w:t>Net</w:t>
            </w:r>
          </w:p>
        </w:tc>
        <w:tc>
          <w:tcPr>
            <w:tcW w:w="2325" w:type="dxa"/>
            <w:tcBorders>
              <w:top w:val="single" w:sz="12" w:space="0" w:color="000000"/>
              <w:bottom w:val="single" w:sz="12" w:space="0" w:color="000000"/>
            </w:tcBorders>
          </w:tcPr>
          <w:p w14:paraId="08638F2E" w14:textId="77777777" w:rsidR="000C7F2E" w:rsidRDefault="00000000">
            <w:pPr>
              <w:pStyle w:val="TableParagraph"/>
              <w:spacing w:before="39"/>
              <w:ind w:right="265"/>
              <w:jc w:val="right"/>
              <w:rPr>
                <w:b/>
                <w:sz w:val="18"/>
              </w:rPr>
            </w:pPr>
            <w:r>
              <w:rPr>
                <w:b/>
                <w:color w:val="00009F"/>
                <w:spacing w:val="-2"/>
                <w:sz w:val="18"/>
              </w:rPr>
              <w:t>1.146.056,00</w:t>
            </w:r>
          </w:p>
        </w:tc>
        <w:tc>
          <w:tcPr>
            <w:tcW w:w="1175" w:type="dxa"/>
            <w:tcBorders>
              <w:top w:val="single" w:sz="12" w:space="0" w:color="000000"/>
              <w:bottom w:val="single" w:sz="12" w:space="0" w:color="000000"/>
            </w:tcBorders>
          </w:tcPr>
          <w:p w14:paraId="6E78984C" w14:textId="77777777" w:rsidR="000C7F2E" w:rsidRDefault="00000000">
            <w:pPr>
              <w:pStyle w:val="TableParagraph"/>
              <w:spacing w:before="39"/>
              <w:ind w:right="75"/>
              <w:jc w:val="right"/>
              <w:rPr>
                <w:b/>
                <w:sz w:val="18"/>
              </w:rPr>
            </w:pPr>
            <w:r>
              <w:rPr>
                <w:b/>
                <w:color w:val="00009F"/>
                <w:spacing w:val="-2"/>
                <w:sz w:val="18"/>
              </w:rPr>
              <w:t>45.706,64</w:t>
            </w:r>
          </w:p>
        </w:tc>
        <w:tc>
          <w:tcPr>
            <w:tcW w:w="807" w:type="dxa"/>
            <w:tcBorders>
              <w:top w:val="single" w:sz="12" w:space="0" w:color="000000"/>
              <w:bottom w:val="single" w:sz="12" w:space="0" w:color="000000"/>
              <w:right w:val="single" w:sz="12" w:space="0" w:color="000000"/>
            </w:tcBorders>
          </w:tcPr>
          <w:p w14:paraId="23778B7B" w14:textId="77777777" w:rsidR="000C7F2E" w:rsidRDefault="00000000">
            <w:pPr>
              <w:pStyle w:val="TableParagraph"/>
              <w:spacing w:before="39"/>
              <w:ind w:right="72"/>
              <w:jc w:val="right"/>
              <w:rPr>
                <w:b/>
                <w:sz w:val="18"/>
              </w:rPr>
            </w:pPr>
            <w:r>
              <w:rPr>
                <w:b/>
                <w:color w:val="00009F"/>
                <w:spacing w:val="-2"/>
                <w:sz w:val="18"/>
              </w:rPr>
              <w:t>3,99%</w:t>
            </w:r>
          </w:p>
        </w:tc>
      </w:tr>
      <w:tr w:rsidR="000C7F2E" w14:paraId="7CE4E0DD" w14:textId="77777777">
        <w:trPr>
          <w:trHeight w:val="228"/>
        </w:trPr>
        <w:tc>
          <w:tcPr>
            <w:tcW w:w="6282" w:type="dxa"/>
            <w:tcBorders>
              <w:top w:val="single" w:sz="12" w:space="0" w:color="000000"/>
            </w:tcBorders>
          </w:tcPr>
          <w:p w14:paraId="650326E4"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25" w:type="dxa"/>
            <w:tcBorders>
              <w:top w:val="single" w:sz="12" w:space="0" w:color="000000"/>
            </w:tcBorders>
          </w:tcPr>
          <w:p w14:paraId="44F7E45A" w14:textId="77777777" w:rsidR="000C7F2E" w:rsidRDefault="00000000">
            <w:pPr>
              <w:pStyle w:val="TableParagraph"/>
              <w:spacing w:line="186" w:lineRule="exact"/>
              <w:ind w:right="265"/>
              <w:jc w:val="right"/>
              <w:rPr>
                <w:b/>
                <w:sz w:val="18"/>
              </w:rPr>
            </w:pPr>
            <w:r>
              <w:rPr>
                <w:b/>
                <w:spacing w:val="-2"/>
                <w:sz w:val="18"/>
              </w:rPr>
              <w:t>90.009,00</w:t>
            </w:r>
          </w:p>
        </w:tc>
        <w:tc>
          <w:tcPr>
            <w:tcW w:w="1175" w:type="dxa"/>
            <w:tcBorders>
              <w:top w:val="single" w:sz="12" w:space="0" w:color="000000"/>
            </w:tcBorders>
          </w:tcPr>
          <w:p w14:paraId="75001D45" w14:textId="77777777" w:rsidR="000C7F2E" w:rsidRDefault="00000000">
            <w:pPr>
              <w:pStyle w:val="TableParagraph"/>
              <w:spacing w:line="186" w:lineRule="exact"/>
              <w:ind w:right="75"/>
              <w:jc w:val="right"/>
              <w:rPr>
                <w:b/>
                <w:sz w:val="18"/>
              </w:rPr>
            </w:pPr>
            <w:r>
              <w:rPr>
                <w:b/>
                <w:spacing w:val="-2"/>
                <w:sz w:val="18"/>
              </w:rPr>
              <w:t>4.798,53</w:t>
            </w:r>
          </w:p>
        </w:tc>
        <w:tc>
          <w:tcPr>
            <w:tcW w:w="807" w:type="dxa"/>
            <w:tcBorders>
              <w:top w:val="single" w:sz="12" w:space="0" w:color="000000"/>
            </w:tcBorders>
          </w:tcPr>
          <w:p w14:paraId="206FD256" w14:textId="77777777" w:rsidR="000C7F2E" w:rsidRDefault="00000000">
            <w:pPr>
              <w:pStyle w:val="TableParagraph"/>
              <w:spacing w:line="186" w:lineRule="exact"/>
              <w:ind w:right="87"/>
              <w:jc w:val="right"/>
              <w:rPr>
                <w:b/>
                <w:sz w:val="18"/>
              </w:rPr>
            </w:pPr>
            <w:r>
              <w:rPr>
                <w:b/>
                <w:spacing w:val="-2"/>
                <w:sz w:val="18"/>
              </w:rPr>
              <w:t>5,33%</w:t>
            </w:r>
          </w:p>
        </w:tc>
      </w:tr>
      <w:tr w:rsidR="000C7F2E" w14:paraId="066CEF00" w14:textId="77777777">
        <w:trPr>
          <w:trHeight w:val="285"/>
        </w:trPr>
        <w:tc>
          <w:tcPr>
            <w:tcW w:w="6282" w:type="dxa"/>
          </w:tcPr>
          <w:p w14:paraId="73938441"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325" w:type="dxa"/>
          </w:tcPr>
          <w:p w14:paraId="7D45A91F" w14:textId="77777777" w:rsidR="000C7F2E" w:rsidRDefault="00000000">
            <w:pPr>
              <w:pStyle w:val="TableParagraph"/>
              <w:spacing w:before="36"/>
              <w:ind w:right="265"/>
              <w:jc w:val="right"/>
              <w:rPr>
                <w:b/>
                <w:sz w:val="18"/>
              </w:rPr>
            </w:pPr>
            <w:r>
              <w:rPr>
                <w:b/>
                <w:spacing w:val="-2"/>
                <w:sz w:val="18"/>
              </w:rPr>
              <w:t>14.200,00</w:t>
            </w:r>
          </w:p>
        </w:tc>
        <w:tc>
          <w:tcPr>
            <w:tcW w:w="1175" w:type="dxa"/>
          </w:tcPr>
          <w:p w14:paraId="7475FFAC" w14:textId="77777777" w:rsidR="000C7F2E" w:rsidRDefault="00000000">
            <w:pPr>
              <w:pStyle w:val="TableParagraph"/>
              <w:spacing w:before="36"/>
              <w:ind w:right="75"/>
              <w:jc w:val="right"/>
              <w:rPr>
                <w:b/>
                <w:sz w:val="18"/>
              </w:rPr>
            </w:pPr>
            <w:r>
              <w:rPr>
                <w:b/>
                <w:spacing w:val="-2"/>
                <w:sz w:val="18"/>
              </w:rPr>
              <w:t>464,88</w:t>
            </w:r>
          </w:p>
        </w:tc>
        <w:tc>
          <w:tcPr>
            <w:tcW w:w="807" w:type="dxa"/>
          </w:tcPr>
          <w:p w14:paraId="6DDE5B99" w14:textId="77777777" w:rsidR="000C7F2E" w:rsidRDefault="00000000">
            <w:pPr>
              <w:pStyle w:val="TableParagraph"/>
              <w:spacing w:before="36"/>
              <w:ind w:right="87"/>
              <w:jc w:val="right"/>
              <w:rPr>
                <w:b/>
                <w:sz w:val="18"/>
              </w:rPr>
            </w:pPr>
            <w:r>
              <w:rPr>
                <w:b/>
                <w:spacing w:val="-2"/>
                <w:sz w:val="18"/>
              </w:rPr>
              <w:t>3,27%</w:t>
            </w:r>
          </w:p>
        </w:tc>
      </w:tr>
      <w:tr w:rsidR="000C7F2E" w14:paraId="30A457AC" w14:textId="77777777">
        <w:trPr>
          <w:trHeight w:val="285"/>
        </w:trPr>
        <w:tc>
          <w:tcPr>
            <w:tcW w:w="6282" w:type="dxa"/>
          </w:tcPr>
          <w:p w14:paraId="1C199491" w14:textId="77777777" w:rsidR="000C7F2E" w:rsidRDefault="00000000">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325" w:type="dxa"/>
          </w:tcPr>
          <w:p w14:paraId="1C652FAE" w14:textId="77777777" w:rsidR="000C7F2E" w:rsidRDefault="000C7F2E">
            <w:pPr>
              <w:pStyle w:val="TableParagraph"/>
              <w:rPr>
                <w:rFonts w:ascii="Times New Roman"/>
                <w:sz w:val="18"/>
              </w:rPr>
            </w:pPr>
          </w:p>
        </w:tc>
        <w:tc>
          <w:tcPr>
            <w:tcW w:w="1175" w:type="dxa"/>
          </w:tcPr>
          <w:p w14:paraId="70E2F81B" w14:textId="77777777" w:rsidR="000C7F2E" w:rsidRDefault="00000000">
            <w:pPr>
              <w:pStyle w:val="TableParagraph"/>
              <w:spacing w:before="36"/>
              <w:ind w:right="75"/>
              <w:jc w:val="right"/>
              <w:rPr>
                <w:i/>
                <w:sz w:val="18"/>
              </w:rPr>
            </w:pPr>
            <w:r>
              <w:rPr>
                <w:i/>
                <w:spacing w:val="-2"/>
                <w:sz w:val="18"/>
              </w:rPr>
              <w:t>399,04</w:t>
            </w:r>
          </w:p>
        </w:tc>
        <w:tc>
          <w:tcPr>
            <w:tcW w:w="807" w:type="dxa"/>
          </w:tcPr>
          <w:p w14:paraId="4E55121A" w14:textId="77777777" w:rsidR="000C7F2E" w:rsidRDefault="000C7F2E">
            <w:pPr>
              <w:pStyle w:val="TableParagraph"/>
              <w:rPr>
                <w:rFonts w:ascii="Times New Roman"/>
                <w:sz w:val="18"/>
              </w:rPr>
            </w:pPr>
          </w:p>
        </w:tc>
      </w:tr>
      <w:tr w:rsidR="000C7F2E" w14:paraId="309597B3" w14:textId="77777777">
        <w:trPr>
          <w:trHeight w:val="285"/>
        </w:trPr>
        <w:tc>
          <w:tcPr>
            <w:tcW w:w="6282" w:type="dxa"/>
          </w:tcPr>
          <w:p w14:paraId="2BC42E5D" w14:textId="77777777" w:rsidR="000C7F2E" w:rsidRDefault="00000000">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325" w:type="dxa"/>
          </w:tcPr>
          <w:p w14:paraId="20336733" w14:textId="77777777" w:rsidR="000C7F2E" w:rsidRDefault="000C7F2E">
            <w:pPr>
              <w:pStyle w:val="TableParagraph"/>
              <w:rPr>
                <w:rFonts w:ascii="Times New Roman"/>
                <w:sz w:val="18"/>
              </w:rPr>
            </w:pPr>
          </w:p>
        </w:tc>
        <w:tc>
          <w:tcPr>
            <w:tcW w:w="1175" w:type="dxa"/>
          </w:tcPr>
          <w:p w14:paraId="6F0AD8F4" w14:textId="77777777" w:rsidR="000C7F2E" w:rsidRDefault="00000000">
            <w:pPr>
              <w:pStyle w:val="TableParagraph"/>
              <w:spacing w:before="36"/>
              <w:ind w:right="75"/>
              <w:jc w:val="right"/>
              <w:rPr>
                <w:i/>
                <w:sz w:val="18"/>
              </w:rPr>
            </w:pPr>
            <w:r>
              <w:rPr>
                <w:i/>
                <w:spacing w:val="-2"/>
                <w:sz w:val="18"/>
              </w:rPr>
              <w:t>65,84</w:t>
            </w:r>
          </w:p>
        </w:tc>
        <w:tc>
          <w:tcPr>
            <w:tcW w:w="807" w:type="dxa"/>
          </w:tcPr>
          <w:p w14:paraId="0E320925" w14:textId="77777777" w:rsidR="000C7F2E" w:rsidRDefault="000C7F2E">
            <w:pPr>
              <w:pStyle w:val="TableParagraph"/>
              <w:rPr>
                <w:rFonts w:ascii="Times New Roman"/>
                <w:sz w:val="18"/>
              </w:rPr>
            </w:pPr>
          </w:p>
        </w:tc>
      </w:tr>
      <w:tr w:rsidR="000C7F2E" w14:paraId="111D12C2" w14:textId="77777777">
        <w:trPr>
          <w:trHeight w:val="285"/>
        </w:trPr>
        <w:tc>
          <w:tcPr>
            <w:tcW w:w="6282" w:type="dxa"/>
          </w:tcPr>
          <w:p w14:paraId="75E97DE6"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25" w:type="dxa"/>
          </w:tcPr>
          <w:p w14:paraId="198FD286" w14:textId="77777777" w:rsidR="000C7F2E" w:rsidRDefault="00000000">
            <w:pPr>
              <w:pStyle w:val="TableParagraph"/>
              <w:spacing w:before="36"/>
              <w:ind w:right="265"/>
              <w:jc w:val="right"/>
              <w:rPr>
                <w:b/>
                <w:sz w:val="18"/>
              </w:rPr>
            </w:pPr>
            <w:r>
              <w:rPr>
                <w:b/>
                <w:spacing w:val="-2"/>
                <w:sz w:val="18"/>
              </w:rPr>
              <w:t>12.060,00</w:t>
            </w:r>
          </w:p>
        </w:tc>
        <w:tc>
          <w:tcPr>
            <w:tcW w:w="1175" w:type="dxa"/>
          </w:tcPr>
          <w:p w14:paraId="3D8C1CCC" w14:textId="77777777" w:rsidR="000C7F2E" w:rsidRDefault="00000000">
            <w:pPr>
              <w:pStyle w:val="TableParagraph"/>
              <w:spacing w:before="36"/>
              <w:ind w:right="75"/>
              <w:jc w:val="right"/>
              <w:rPr>
                <w:b/>
                <w:sz w:val="18"/>
              </w:rPr>
            </w:pPr>
            <w:r>
              <w:rPr>
                <w:b/>
                <w:spacing w:val="-2"/>
                <w:sz w:val="18"/>
              </w:rPr>
              <w:t>4.333,65</w:t>
            </w:r>
          </w:p>
        </w:tc>
        <w:tc>
          <w:tcPr>
            <w:tcW w:w="807" w:type="dxa"/>
          </w:tcPr>
          <w:p w14:paraId="433987D7" w14:textId="77777777" w:rsidR="000C7F2E" w:rsidRDefault="00000000">
            <w:pPr>
              <w:pStyle w:val="TableParagraph"/>
              <w:spacing w:before="36"/>
              <w:ind w:right="87"/>
              <w:jc w:val="right"/>
              <w:rPr>
                <w:b/>
                <w:sz w:val="18"/>
              </w:rPr>
            </w:pPr>
            <w:r>
              <w:rPr>
                <w:b/>
                <w:spacing w:val="-2"/>
                <w:sz w:val="18"/>
              </w:rPr>
              <w:t>35,93%</w:t>
            </w:r>
          </w:p>
        </w:tc>
      </w:tr>
      <w:tr w:rsidR="000C7F2E" w14:paraId="3EB9F93B" w14:textId="77777777">
        <w:trPr>
          <w:trHeight w:val="277"/>
        </w:trPr>
        <w:tc>
          <w:tcPr>
            <w:tcW w:w="6282" w:type="dxa"/>
          </w:tcPr>
          <w:p w14:paraId="2365532D"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25" w:type="dxa"/>
          </w:tcPr>
          <w:p w14:paraId="0134AFC1" w14:textId="77777777" w:rsidR="000C7F2E" w:rsidRDefault="000C7F2E">
            <w:pPr>
              <w:pStyle w:val="TableParagraph"/>
              <w:rPr>
                <w:rFonts w:ascii="Times New Roman"/>
                <w:sz w:val="18"/>
              </w:rPr>
            </w:pPr>
          </w:p>
        </w:tc>
        <w:tc>
          <w:tcPr>
            <w:tcW w:w="1175" w:type="dxa"/>
          </w:tcPr>
          <w:p w14:paraId="5D4740C0" w14:textId="77777777" w:rsidR="000C7F2E" w:rsidRDefault="00000000">
            <w:pPr>
              <w:pStyle w:val="TableParagraph"/>
              <w:spacing w:before="36"/>
              <w:ind w:right="75"/>
              <w:jc w:val="right"/>
              <w:rPr>
                <w:i/>
                <w:sz w:val="18"/>
              </w:rPr>
            </w:pPr>
            <w:r>
              <w:rPr>
                <w:i/>
                <w:spacing w:val="-4"/>
                <w:sz w:val="18"/>
              </w:rPr>
              <w:t>6,75</w:t>
            </w:r>
          </w:p>
        </w:tc>
        <w:tc>
          <w:tcPr>
            <w:tcW w:w="807" w:type="dxa"/>
          </w:tcPr>
          <w:p w14:paraId="118BE417" w14:textId="77777777" w:rsidR="000C7F2E" w:rsidRDefault="000C7F2E">
            <w:pPr>
              <w:pStyle w:val="TableParagraph"/>
              <w:rPr>
                <w:rFonts w:ascii="Times New Roman"/>
                <w:sz w:val="18"/>
              </w:rPr>
            </w:pPr>
          </w:p>
        </w:tc>
      </w:tr>
      <w:tr w:rsidR="000C7F2E" w14:paraId="11DB0BAA" w14:textId="77777777">
        <w:trPr>
          <w:trHeight w:val="277"/>
        </w:trPr>
        <w:tc>
          <w:tcPr>
            <w:tcW w:w="6282" w:type="dxa"/>
          </w:tcPr>
          <w:p w14:paraId="7F9B3315" w14:textId="77777777" w:rsidR="000C7F2E" w:rsidRDefault="00000000">
            <w:pPr>
              <w:pStyle w:val="TableParagraph"/>
              <w:spacing w:before="28"/>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325" w:type="dxa"/>
          </w:tcPr>
          <w:p w14:paraId="0003A6FE" w14:textId="77777777" w:rsidR="000C7F2E" w:rsidRDefault="000C7F2E">
            <w:pPr>
              <w:pStyle w:val="TableParagraph"/>
              <w:rPr>
                <w:rFonts w:ascii="Times New Roman"/>
                <w:sz w:val="18"/>
              </w:rPr>
            </w:pPr>
          </w:p>
        </w:tc>
        <w:tc>
          <w:tcPr>
            <w:tcW w:w="1175" w:type="dxa"/>
          </w:tcPr>
          <w:p w14:paraId="272A0337" w14:textId="77777777" w:rsidR="000C7F2E" w:rsidRDefault="00000000">
            <w:pPr>
              <w:pStyle w:val="TableParagraph"/>
              <w:spacing w:before="28"/>
              <w:ind w:right="75"/>
              <w:jc w:val="right"/>
              <w:rPr>
                <w:i/>
                <w:sz w:val="18"/>
              </w:rPr>
            </w:pPr>
            <w:r>
              <w:rPr>
                <w:i/>
                <w:spacing w:val="-2"/>
                <w:sz w:val="18"/>
              </w:rPr>
              <w:t>69,73</w:t>
            </w:r>
          </w:p>
        </w:tc>
        <w:tc>
          <w:tcPr>
            <w:tcW w:w="807" w:type="dxa"/>
          </w:tcPr>
          <w:p w14:paraId="11CA1D84" w14:textId="77777777" w:rsidR="000C7F2E" w:rsidRDefault="000C7F2E">
            <w:pPr>
              <w:pStyle w:val="TableParagraph"/>
              <w:rPr>
                <w:rFonts w:ascii="Times New Roman"/>
                <w:sz w:val="18"/>
              </w:rPr>
            </w:pPr>
          </w:p>
        </w:tc>
      </w:tr>
      <w:tr w:rsidR="000C7F2E" w14:paraId="77B00F4F" w14:textId="77777777">
        <w:trPr>
          <w:trHeight w:val="285"/>
        </w:trPr>
        <w:tc>
          <w:tcPr>
            <w:tcW w:w="6282" w:type="dxa"/>
          </w:tcPr>
          <w:p w14:paraId="1B5B2528" w14:textId="77777777" w:rsidR="000C7F2E" w:rsidRDefault="00000000">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325" w:type="dxa"/>
          </w:tcPr>
          <w:p w14:paraId="12AD27B1" w14:textId="77777777" w:rsidR="000C7F2E" w:rsidRDefault="000C7F2E">
            <w:pPr>
              <w:pStyle w:val="TableParagraph"/>
              <w:rPr>
                <w:rFonts w:ascii="Times New Roman"/>
                <w:sz w:val="18"/>
              </w:rPr>
            </w:pPr>
          </w:p>
        </w:tc>
        <w:tc>
          <w:tcPr>
            <w:tcW w:w="1175" w:type="dxa"/>
          </w:tcPr>
          <w:p w14:paraId="17D87D51" w14:textId="77777777" w:rsidR="000C7F2E" w:rsidRDefault="00000000">
            <w:pPr>
              <w:pStyle w:val="TableParagraph"/>
              <w:spacing w:before="36"/>
              <w:ind w:right="75"/>
              <w:jc w:val="right"/>
              <w:rPr>
                <w:i/>
                <w:sz w:val="18"/>
              </w:rPr>
            </w:pPr>
            <w:r>
              <w:rPr>
                <w:i/>
                <w:spacing w:val="-2"/>
                <w:sz w:val="18"/>
              </w:rPr>
              <w:t>3.013,46</w:t>
            </w:r>
          </w:p>
        </w:tc>
        <w:tc>
          <w:tcPr>
            <w:tcW w:w="807" w:type="dxa"/>
          </w:tcPr>
          <w:p w14:paraId="674C5D9C" w14:textId="77777777" w:rsidR="000C7F2E" w:rsidRDefault="000C7F2E">
            <w:pPr>
              <w:pStyle w:val="TableParagraph"/>
              <w:rPr>
                <w:rFonts w:ascii="Times New Roman"/>
                <w:sz w:val="18"/>
              </w:rPr>
            </w:pPr>
          </w:p>
        </w:tc>
      </w:tr>
      <w:tr w:rsidR="000C7F2E" w14:paraId="28C09F23" w14:textId="77777777">
        <w:trPr>
          <w:trHeight w:val="285"/>
        </w:trPr>
        <w:tc>
          <w:tcPr>
            <w:tcW w:w="6282" w:type="dxa"/>
          </w:tcPr>
          <w:p w14:paraId="384845EE"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25" w:type="dxa"/>
          </w:tcPr>
          <w:p w14:paraId="47AF9B98" w14:textId="77777777" w:rsidR="000C7F2E" w:rsidRDefault="000C7F2E">
            <w:pPr>
              <w:pStyle w:val="TableParagraph"/>
              <w:rPr>
                <w:rFonts w:ascii="Times New Roman"/>
                <w:sz w:val="18"/>
              </w:rPr>
            </w:pPr>
          </w:p>
        </w:tc>
        <w:tc>
          <w:tcPr>
            <w:tcW w:w="1175" w:type="dxa"/>
          </w:tcPr>
          <w:p w14:paraId="36F0F1C8" w14:textId="77777777" w:rsidR="000C7F2E" w:rsidRDefault="00000000">
            <w:pPr>
              <w:pStyle w:val="TableParagraph"/>
              <w:spacing w:before="36"/>
              <w:ind w:right="75"/>
              <w:jc w:val="right"/>
              <w:rPr>
                <w:i/>
                <w:sz w:val="18"/>
              </w:rPr>
            </w:pPr>
            <w:r>
              <w:rPr>
                <w:i/>
                <w:spacing w:val="-2"/>
                <w:sz w:val="18"/>
              </w:rPr>
              <w:t>1.107,75</w:t>
            </w:r>
          </w:p>
        </w:tc>
        <w:tc>
          <w:tcPr>
            <w:tcW w:w="807" w:type="dxa"/>
          </w:tcPr>
          <w:p w14:paraId="54785E25" w14:textId="77777777" w:rsidR="000C7F2E" w:rsidRDefault="000C7F2E">
            <w:pPr>
              <w:pStyle w:val="TableParagraph"/>
              <w:rPr>
                <w:rFonts w:ascii="Times New Roman"/>
                <w:sz w:val="18"/>
              </w:rPr>
            </w:pPr>
          </w:p>
        </w:tc>
      </w:tr>
      <w:tr w:rsidR="000C7F2E" w14:paraId="646E94D2" w14:textId="77777777">
        <w:trPr>
          <w:trHeight w:val="285"/>
        </w:trPr>
        <w:tc>
          <w:tcPr>
            <w:tcW w:w="6282" w:type="dxa"/>
          </w:tcPr>
          <w:p w14:paraId="00A5D890"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25" w:type="dxa"/>
          </w:tcPr>
          <w:p w14:paraId="7571AD6E" w14:textId="77777777" w:rsidR="000C7F2E" w:rsidRDefault="000C7F2E">
            <w:pPr>
              <w:pStyle w:val="TableParagraph"/>
              <w:rPr>
                <w:rFonts w:ascii="Times New Roman"/>
                <w:sz w:val="18"/>
              </w:rPr>
            </w:pPr>
          </w:p>
        </w:tc>
        <w:tc>
          <w:tcPr>
            <w:tcW w:w="1175" w:type="dxa"/>
          </w:tcPr>
          <w:p w14:paraId="251739BE" w14:textId="77777777" w:rsidR="000C7F2E" w:rsidRDefault="00000000">
            <w:pPr>
              <w:pStyle w:val="TableParagraph"/>
              <w:spacing w:before="36"/>
              <w:ind w:right="75"/>
              <w:jc w:val="right"/>
              <w:rPr>
                <w:i/>
                <w:sz w:val="18"/>
              </w:rPr>
            </w:pPr>
            <w:r>
              <w:rPr>
                <w:i/>
                <w:spacing w:val="-2"/>
                <w:sz w:val="18"/>
              </w:rPr>
              <w:t>135,96</w:t>
            </w:r>
          </w:p>
        </w:tc>
        <w:tc>
          <w:tcPr>
            <w:tcW w:w="807" w:type="dxa"/>
          </w:tcPr>
          <w:p w14:paraId="070EF8E1" w14:textId="77777777" w:rsidR="000C7F2E" w:rsidRDefault="000C7F2E">
            <w:pPr>
              <w:pStyle w:val="TableParagraph"/>
              <w:rPr>
                <w:rFonts w:ascii="Times New Roman"/>
                <w:sz w:val="18"/>
              </w:rPr>
            </w:pPr>
          </w:p>
        </w:tc>
      </w:tr>
      <w:tr w:rsidR="000C7F2E" w14:paraId="1E06C9E5" w14:textId="77777777">
        <w:trPr>
          <w:trHeight w:val="285"/>
        </w:trPr>
        <w:tc>
          <w:tcPr>
            <w:tcW w:w="6282" w:type="dxa"/>
          </w:tcPr>
          <w:p w14:paraId="01502844" w14:textId="77777777" w:rsidR="000C7F2E" w:rsidRDefault="00000000">
            <w:pPr>
              <w:pStyle w:val="TableParagraph"/>
              <w:spacing w:before="36"/>
              <w:ind w:right="975"/>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25" w:type="dxa"/>
          </w:tcPr>
          <w:p w14:paraId="7B25625C" w14:textId="77777777" w:rsidR="000C7F2E" w:rsidRDefault="00000000">
            <w:pPr>
              <w:pStyle w:val="TableParagraph"/>
              <w:spacing w:before="36"/>
              <w:ind w:right="265"/>
              <w:jc w:val="right"/>
              <w:rPr>
                <w:b/>
                <w:sz w:val="18"/>
              </w:rPr>
            </w:pPr>
            <w:r>
              <w:rPr>
                <w:b/>
                <w:spacing w:val="-2"/>
                <w:sz w:val="18"/>
              </w:rPr>
              <w:t>63.749,00</w:t>
            </w:r>
          </w:p>
        </w:tc>
        <w:tc>
          <w:tcPr>
            <w:tcW w:w="1175" w:type="dxa"/>
          </w:tcPr>
          <w:p w14:paraId="643B6353" w14:textId="77777777" w:rsidR="000C7F2E" w:rsidRDefault="000C7F2E">
            <w:pPr>
              <w:pStyle w:val="TableParagraph"/>
              <w:rPr>
                <w:rFonts w:ascii="Times New Roman"/>
                <w:sz w:val="18"/>
              </w:rPr>
            </w:pPr>
          </w:p>
        </w:tc>
        <w:tc>
          <w:tcPr>
            <w:tcW w:w="807" w:type="dxa"/>
          </w:tcPr>
          <w:p w14:paraId="555E4EED" w14:textId="77777777" w:rsidR="000C7F2E" w:rsidRDefault="000C7F2E">
            <w:pPr>
              <w:pStyle w:val="TableParagraph"/>
              <w:rPr>
                <w:rFonts w:ascii="Times New Roman"/>
                <w:sz w:val="18"/>
              </w:rPr>
            </w:pPr>
          </w:p>
        </w:tc>
      </w:tr>
      <w:tr w:rsidR="000C7F2E" w14:paraId="2FDF74DC" w14:textId="77777777">
        <w:trPr>
          <w:trHeight w:val="285"/>
        </w:trPr>
        <w:tc>
          <w:tcPr>
            <w:tcW w:w="6282" w:type="dxa"/>
          </w:tcPr>
          <w:p w14:paraId="057C09F9"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325" w:type="dxa"/>
          </w:tcPr>
          <w:p w14:paraId="02973648" w14:textId="77777777" w:rsidR="000C7F2E" w:rsidRDefault="000C7F2E">
            <w:pPr>
              <w:pStyle w:val="TableParagraph"/>
              <w:rPr>
                <w:rFonts w:ascii="Times New Roman"/>
                <w:sz w:val="18"/>
              </w:rPr>
            </w:pPr>
          </w:p>
        </w:tc>
        <w:tc>
          <w:tcPr>
            <w:tcW w:w="1175" w:type="dxa"/>
          </w:tcPr>
          <w:p w14:paraId="7E0A0AB2" w14:textId="77777777" w:rsidR="000C7F2E" w:rsidRDefault="00000000">
            <w:pPr>
              <w:pStyle w:val="TableParagraph"/>
              <w:spacing w:before="36"/>
              <w:ind w:right="75"/>
              <w:jc w:val="right"/>
              <w:rPr>
                <w:b/>
                <w:sz w:val="18"/>
              </w:rPr>
            </w:pPr>
            <w:r>
              <w:rPr>
                <w:b/>
                <w:spacing w:val="-2"/>
                <w:sz w:val="18"/>
              </w:rPr>
              <w:t>2.003,25</w:t>
            </w:r>
          </w:p>
        </w:tc>
        <w:tc>
          <w:tcPr>
            <w:tcW w:w="807" w:type="dxa"/>
          </w:tcPr>
          <w:p w14:paraId="624944C0" w14:textId="77777777" w:rsidR="000C7F2E" w:rsidRDefault="000C7F2E">
            <w:pPr>
              <w:pStyle w:val="TableParagraph"/>
              <w:rPr>
                <w:rFonts w:ascii="Times New Roman"/>
                <w:sz w:val="18"/>
              </w:rPr>
            </w:pPr>
          </w:p>
        </w:tc>
      </w:tr>
      <w:tr w:rsidR="000C7F2E" w14:paraId="697D4654" w14:textId="77777777">
        <w:trPr>
          <w:trHeight w:val="285"/>
        </w:trPr>
        <w:tc>
          <w:tcPr>
            <w:tcW w:w="6282" w:type="dxa"/>
          </w:tcPr>
          <w:p w14:paraId="2A92E01C"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25" w:type="dxa"/>
          </w:tcPr>
          <w:p w14:paraId="5FAC50E3" w14:textId="77777777" w:rsidR="000C7F2E" w:rsidRDefault="000C7F2E">
            <w:pPr>
              <w:pStyle w:val="TableParagraph"/>
              <w:rPr>
                <w:rFonts w:ascii="Times New Roman"/>
                <w:sz w:val="18"/>
              </w:rPr>
            </w:pPr>
          </w:p>
        </w:tc>
        <w:tc>
          <w:tcPr>
            <w:tcW w:w="1175" w:type="dxa"/>
          </w:tcPr>
          <w:p w14:paraId="70A7EF93" w14:textId="77777777" w:rsidR="000C7F2E" w:rsidRDefault="00000000">
            <w:pPr>
              <w:pStyle w:val="TableParagraph"/>
              <w:spacing w:before="36"/>
              <w:ind w:right="75"/>
              <w:jc w:val="right"/>
              <w:rPr>
                <w:b/>
                <w:sz w:val="18"/>
              </w:rPr>
            </w:pPr>
            <w:r>
              <w:rPr>
                <w:b/>
                <w:spacing w:val="-2"/>
                <w:sz w:val="18"/>
              </w:rPr>
              <w:t>2.003,25</w:t>
            </w:r>
          </w:p>
        </w:tc>
        <w:tc>
          <w:tcPr>
            <w:tcW w:w="807" w:type="dxa"/>
          </w:tcPr>
          <w:p w14:paraId="759ED5CE" w14:textId="77777777" w:rsidR="000C7F2E" w:rsidRDefault="000C7F2E">
            <w:pPr>
              <w:pStyle w:val="TableParagraph"/>
              <w:rPr>
                <w:rFonts w:ascii="Times New Roman"/>
                <w:sz w:val="18"/>
              </w:rPr>
            </w:pPr>
          </w:p>
        </w:tc>
      </w:tr>
      <w:tr w:rsidR="000C7F2E" w14:paraId="5A5261C6" w14:textId="77777777">
        <w:trPr>
          <w:trHeight w:val="285"/>
        </w:trPr>
        <w:tc>
          <w:tcPr>
            <w:tcW w:w="6282" w:type="dxa"/>
          </w:tcPr>
          <w:p w14:paraId="06000685"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25" w:type="dxa"/>
          </w:tcPr>
          <w:p w14:paraId="4A06D569" w14:textId="77777777" w:rsidR="000C7F2E" w:rsidRDefault="000C7F2E">
            <w:pPr>
              <w:pStyle w:val="TableParagraph"/>
              <w:rPr>
                <w:rFonts w:ascii="Times New Roman"/>
                <w:sz w:val="18"/>
              </w:rPr>
            </w:pPr>
          </w:p>
        </w:tc>
        <w:tc>
          <w:tcPr>
            <w:tcW w:w="1175" w:type="dxa"/>
          </w:tcPr>
          <w:p w14:paraId="033606B9" w14:textId="77777777" w:rsidR="000C7F2E" w:rsidRDefault="00000000">
            <w:pPr>
              <w:pStyle w:val="TableParagraph"/>
              <w:spacing w:before="36"/>
              <w:ind w:right="75"/>
              <w:jc w:val="right"/>
              <w:rPr>
                <w:i/>
                <w:sz w:val="18"/>
              </w:rPr>
            </w:pPr>
            <w:r>
              <w:rPr>
                <w:i/>
                <w:spacing w:val="-4"/>
                <w:sz w:val="18"/>
              </w:rPr>
              <w:t>6,75</w:t>
            </w:r>
          </w:p>
        </w:tc>
        <w:tc>
          <w:tcPr>
            <w:tcW w:w="807" w:type="dxa"/>
          </w:tcPr>
          <w:p w14:paraId="4AAC980F" w14:textId="77777777" w:rsidR="000C7F2E" w:rsidRDefault="000C7F2E">
            <w:pPr>
              <w:pStyle w:val="TableParagraph"/>
              <w:rPr>
                <w:rFonts w:ascii="Times New Roman"/>
                <w:sz w:val="18"/>
              </w:rPr>
            </w:pPr>
          </w:p>
        </w:tc>
      </w:tr>
      <w:tr w:rsidR="000C7F2E" w14:paraId="2453545D" w14:textId="77777777">
        <w:trPr>
          <w:trHeight w:val="285"/>
        </w:trPr>
        <w:tc>
          <w:tcPr>
            <w:tcW w:w="6282" w:type="dxa"/>
          </w:tcPr>
          <w:p w14:paraId="257DD01C" w14:textId="77777777" w:rsidR="000C7F2E" w:rsidRDefault="00000000">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325" w:type="dxa"/>
          </w:tcPr>
          <w:p w14:paraId="66A57A37" w14:textId="77777777" w:rsidR="000C7F2E" w:rsidRDefault="000C7F2E">
            <w:pPr>
              <w:pStyle w:val="TableParagraph"/>
              <w:rPr>
                <w:rFonts w:ascii="Times New Roman"/>
                <w:sz w:val="18"/>
              </w:rPr>
            </w:pPr>
          </w:p>
        </w:tc>
        <w:tc>
          <w:tcPr>
            <w:tcW w:w="1175" w:type="dxa"/>
          </w:tcPr>
          <w:p w14:paraId="754E8B16" w14:textId="77777777" w:rsidR="000C7F2E" w:rsidRDefault="00000000">
            <w:pPr>
              <w:pStyle w:val="TableParagraph"/>
              <w:spacing w:before="36"/>
              <w:ind w:right="75"/>
              <w:jc w:val="right"/>
              <w:rPr>
                <w:i/>
                <w:sz w:val="18"/>
              </w:rPr>
            </w:pPr>
            <w:r>
              <w:rPr>
                <w:i/>
                <w:spacing w:val="-2"/>
                <w:sz w:val="18"/>
              </w:rPr>
              <w:t>795,00</w:t>
            </w:r>
          </w:p>
        </w:tc>
        <w:tc>
          <w:tcPr>
            <w:tcW w:w="807" w:type="dxa"/>
          </w:tcPr>
          <w:p w14:paraId="613AB58A" w14:textId="77777777" w:rsidR="000C7F2E" w:rsidRDefault="000C7F2E">
            <w:pPr>
              <w:pStyle w:val="TableParagraph"/>
              <w:rPr>
                <w:rFonts w:ascii="Times New Roman"/>
                <w:sz w:val="18"/>
              </w:rPr>
            </w:pPr>
          </w:p>
        </w:tc>
      </w:tr>
      <w:tr w:rsidR="000C7F2E" w14:paraId="7703194D" w14:textId="77777777">
        <w:trPr>
          <w:trHeight w:val="277"/>
        </w:trPr>
        <w:tc>
          <w:tcPr>
            <w:tcW w:w="6282" w:type="dxa"/>
          </w:tcPr>
          <w:p w14:paraId="2BD83679"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25" w:type="dxa"/>
          </w:tcPr>
          <w:p w14:paraId="20AE8CC3" w14:textId="77777777" w:rsidR="000C7F2E" w:rsidRDefault="000C7F2E">
            <w:pPr>
              <w:pStyle w:val="TableParagraph"/>
              <w:rPr>
                <w:rFonts w:ascii="Times New Roman"/>
                <w:sz w:val="18"/>
              </w:rPr>
            </w:pPr>
          </w:p>
        </w:tc>
        <w:tc>
          <w:tcPr>
            <w:tcW w:w="1175" w:type="dxa"/>
          </w:tcPr>
          <w:p w14:paraId="635ACF48" w14:textId="77777777" w:rsidR="000C7F2E" w:rsidRDefault="00000000">
            <w:pPr>
              <w:pStyle w:val="TableParagraph"/>
              <w:spacing w:before="36"/>
              <w:ind w:right="75"/>
              <w:jc w:val="right"/>
              <w:rPr>
                <w:i/>
                <w:sz w:val="18"/>
              </w:rPr>
            </w:pPr>
            <w:r>
              <w:rPr>
                <w:i/>
                <w:spacing w:val="-2"/>
                <w:sz w:val="18"/>
              </w:rPr>
              <w:t>1.171,50</w:t>
            </w:r>
          </w:p>
        </w:tc>
        <w:tc>
          <w:tcPr>
            <w:tcW w:w="807" w:type="dxa"/>
          </w:tcPr>
          <w:p w14:paraId="2DCEF112" w14:textId="77777777" w:rsidR="000C7F2E" w:rsidRDefault="000C7F2E">
            <w:pPr>
              <w:pStyle w:val="TableParagraph"/>
              <w:rPr>
                <w:rFonts w:ascii="Times New Roman"/>
                <w:sz w:val="18"/>
              </w:rPr>
            </w:pPr>
          </w:p>
        </w:tc>
      </w:tr>
      <w:tr w:rsidR="000C7F2E" w14:paraId="6DB1BD19" w14:textId="77777777">
        <w:trPr>
          <w:trHeight w:val="277"/>
        </w:trPr>
        <w:tc>
          <w:tcPr>
            <w:tcW w:w="6282" w:type="dxa"/>
          </w:tcPr>
          <w:p w14:paraId="4CEE900A" w14:textId="77777777" w:rsidR="000C7F2E" w:rsidRDefault="00000000">
            <w:pPr>
              <w:pStyle w:val="TableParagraph"/>
              <w:spacing w:before="28"/>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25" w:type="dxa"/>
          </w:tcPr>
          <w:p w14:paraId="7718AD37" w14:textId="77777777" w:rsidR="000C7F2E" w:rsidRDefault="000C7F2E">
            <w:pPr>
              <w:pStyle w:val="TableParagraph"/>
              <w:rPr>
                <w:rFonts w:ascii="Times New Roman"/>
                <w:sz w:val="18"/>
              </w:rPr>
            </w:pPr>
          </w:p>
        </w:tc>
        <w:tc>
          <w:tcPr>
            <w:tcW w:w="1175" w:type="dxa"/>
          </w:tcPr>
          <w:p w14:paraId="08BA122B" w14:textId="77777777" w:rsidR="000C7F2E" w:rsidRDefault="00000000">
            <w:pPr>
              <w:pStyle w:val="TableParagraph"/>
              <w:spacing w:before="28"/>
              <w:ind w:right="75"/>
              <w:jc w:val="right"/>
              <w:rPr>
                <w:i/>
                <w:sz w:val="18"/>
              </w:rPr>
            </w:pPr>
            <w:r>
              <w:rPr>
                <w:i/>
                <w:spacing w:val="-2"/>
                <w:sz w:val="18"/>
              </w:rPr>
              <w:t>30,00</w:t>
            </w:r>
          </w:p>
        </w:tc>
        <w:tc>
          <w:tcPr>
            <w:tcW w:w="807" w:type="dxa"/>
          </w:tcPr>
          <w:p w14:paraId="6557A069" w14:textId="77777777" w:rsidR="000C7F2E" w:rsidRDefault="000C7F2E">
            <w:pPr>
              <w:pStyle w:val="TableParagraph"/>
              <w:rPr>
                <w:rFonts w:ascii="Times New Roman"/>
                <w:sz w:val="18"/>
              </w:rPr>
            </w:pPr>
          </w:p>
        </w:tc>
      </w:tr>
      <w:tr w:rsidR="000C7F2E" w14:paraId="7B0DA39D" w14:textId="77777777">
        <w:trPr>
          <w:trHeight w:val="285"/>
        </w:trPr>
        <w:tc>
          <w:tcPr>
            <w:tcW w:w="6282" w:type="dxa"/>
          </w:tcPr>
          <w:p w14:paraId="56B069EF"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325" w:type="dxa"/>
          </w:tcPr>
          <w:p w14:paraId="48DCC76C" w14:textId="77777777" w:rsidR="000C7F2E" w:rsidRDefault="00000000">
            <w:pPr>
              <w:pStyle w:val="TableParagraph"/>
              <w:spacing w:before="36"/>
              <w:ind w:right="265"/>
              <w:jc w:val="right"/>
              <w:rPr>
                <w:b/>
                <w:sz w:val="18"/>
              </w:rPr>
            </w:pPr>
            <w:r>
              <w:rPr>
                <w:b/>
                <w:spacing w:val="-2"/>
                <w:sz w:val="18"/>
              </w:rPr>
              <w:t>1.056.047,00</w:t>
            </w:r>
          </w:p>
        </w:tc>
        <w:tc>
          <w:tcPr>
            <w:tcW w:w="1175" w:type="dxa"/>
          </w:tcPr>
          <w:p w14:paraId="58DB4CA8" w14:textId="77777777" w:rsidR="000C7F2E" w:rsidRDefault="00000000">
            <w:pPr>
              <w:pStyle w:val="TableParagraph"/>
              <w:spacing w:before="36"/>
              <w:ind w:right="75"/>
              <w:jc w:val="right"/>
              <w:rPr>
                <w:b/>
                <w:sz w:val="18"/>
              </w:rPr>
            </w:pPr>
            <w:r>
              <w:rPr>
                <w:b/>
                <w:spacing w:val="-2"/>
                <w:sz w:val="18"/>
              </w:rPr>
              <w:t>38.904,86</w:t>
            </w:r>
          </w:p>
        </w:tc>
        <w:tc>
          <w:tcPr>
            <w:tcW w:w="807" w:type="dxa"/>
          </w:tcPr>
          <w:p w14:paraId="70189B60" w14:textId="77777777" w:rsidR="000C7F2E" w:rsidRDefault="00000000">
            <w:pPr>
              <w:pStyle w:val="TableParagraph"/>
              <w:spacing w:before="36"/>
              <w:ind w:right="87"/>
              <w:jc w:val="right"/>
              <w:rPr>
                <w:b/>
                <w:sz w:val="18"/>
              </w:rPr>
            </w:pPr>
            <w:r>
              <w:rPr>
                <w:b/>
                <w:spacing w:val="-2"/>
                <w:sz w:val="18"/>
              </w:rPr>
              <w:t>3,68%</w:t>
            </w:r>
          </w:p>
        </w:tc>
      </w:tr>
      <w:tr w:rsidR="000C7F2E" w14:paraId="70DE0F84" w14:textId="77777777">
        <w:trPr>
          <w:trHeight w:val="285"/>
        </w:trPr>
        <w:tc>
          <w:tcPr>
            <w:tcW w:w="6282" w:type="dxa"/>
          </w:tcPr>
          <w:p w14:paraId="554AB40C"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325" w:type="dxa"/>
          </w:tcPr>
          <w:p w14:paraId="2DEA0D7F" w14:textId="77777777" w:rsidR="000C7F2E" w:rsidRDefault="00000000">
            <w:pPr>
              <w:pStyle w:val="TableParagraph"/>
              <w:spacing w:before="36"/>
              <w:ind w:right="265"/>
              <w:jc w:val="right"/>
              <w:rPr>
                <w:b/>
                <w:sz w:val="18"/>
              </w:rPr>
            </w:pPr>
            <w:r>
              <w:rPr>
                <w:b/>
                <w:spacing w:val="-2"/>
                <w:sz w:val="18"/>
              </w:rPr>
              <w:t>80.330,00</w:t>
            </w:r>
          </w:p>
        </w:tc>
        <w:tc>
          <w:tcPr>
            <w:tcW w:w="1175" w:type="dxa"/>
          </w:tcPr>
          <w:p w14:paraId="07149283" w14:textId="77777777" w:rsidR="000C7F2E" w:rsidRDefault="00000000">
            <w:pPr>
              <w:pStyle w:val="TableParagraph"/>
              <w:spacing w:before="36"/>
              <w:ind w:right="75"/>
              <w:jc w:val="right"/>
              <w:rPr>
                <w:b/>
                <w:sz w:val="18"/>
              </w:rPr>
            </w:pPr>
            <w:r>
              <w:rPr>
                <w:b/>
                <w:spacing w:val="-2"/>
                <w:sz w:val="18"/>
              </w:rPr>
              <w:t>2.634,37</w:t>
            </w:r>
          </w:p>
        </w:tc>
        <w:tc>
          <w:tcPr>
            <w:tcW w:w="807" w:type="dxa"/>
          </w:tcPr>
          <w:p w14:paraId="3B45691B" w14:textId="77777777" w:rsidR="000C7F2E" w:rsidRDefault="00000000">
            <w:pPr>
              <w:pStyle w:val="TableParagraph"/>
              <w:spacing w:before="36"/>
              <w:ind w:right="87"/>
              <w:jc w:val="right"/>
              <w:rPr>
                <w:b/>
                <w:sz w:val="18"/>
              </w:rPr>
            </w:pPr>
            <w:r>
              <w:rPr>
                <w:b/>
                <w:spacing w:val="-2"/>
                <w:sz w:val="18"/>
              </w:rPr>
              <w:t>3,28%</w:t>
            </w:r>
          </w:p>
        </w:tc>
      </w:tr>
      <w:tr w:rsidR="000C7F2E" w14:paraId="32D505CF" w14:textId="77777777">
        <w:trPr>
          <w:trHeight w:val="285"/>
        </w:trPr>
        <w:tc>
          <w:tcPr>
            <w:tcW w:w="6282" w:type="dxa"/>
          </w:tcPr>
          <w:p w14:paraId="12062B93" w14:textId="77777777" w:rsidR="000C7F2E" w:rsidRDefault="00000000">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325" w:type="dxa"/>
          </w:tcPr>
          <w:p w14:paraId="11C25A2E" w14:textId="77777777" w:rsidR="000C7F2E" w:rsidRDefault="000C7F2E">
            <w:pPr>
              <w:pStyle w:val="TableParagraph"/>
              <w:rPr>
                <w:rFonts w:ascii="Times New Roman"/>
                <w:sz w:val="18"/>
              </w:rPr>
            </w:pPr>
          </w:p>
        </w:tc>
        <w:tc>
          <w:tcPr>
            <w:tcW w:w="1175" w:type="dxa"/>
          </w:tcPr>
          <w:p w14:paraId="680A5DE4" w14:textId="77777777" w:rsidR="000C7F2E" w:rsidRDefault="00000000">
            <w:pPr>
              <w:pStyle w:val="TableParagraph"/>
              <w:spacing w:before="36"/>
              <w:ind w:right="75"/>
              <w:jc w:val="right"/>
              <w:rPr>
                <w:i/>
                <w:sz w:val="18"/>
              </w:rPr>
            </w:pPr>
            <w:r>
              <w:rPr>
                <w:i/>
                <w:spacing w:val="-2"/>
                <w:sz w:val="18"/>
              </w:rPr>
              <w:t>2.259,99</w:t>
            </w:r>
          </w:p>
        </w:tc>
        <w:tc>
          <w:tcPr>
            <w:tcW w:w="807" w:type="dxa"/>
          </w:tcPr>
          <w:p w14:paraId="70C0E318" w14:textId="77777777" w:rsidR="000C7F2E" w:rsidRDefault="000C7F2E">
            <w:pPr>
              <w:pStyle w:val="TableParagraph"/>
              <w:rPr>
                <w:rFonts w:ascii="Times New Roman"/>
                <w:sz w:val="18"/>
              </w:rPr>
            </w:pPr>
          </w:p>
        </w:tc>
      </w:tr>
      <w:tr w:rsidR="000C7F2E" w14:paraId="74C7BA1E" w14:textId="77777777">
        <w:trPr>
          <w:trHeight w:val="285"/>
        </w:trPr>
        <w:tc>
          <w:tcPr>
            <w:tcW w:w="6282" w:type="dxa"/>
          </w:tcPr>
          <w:p w14:paraId="314C93DE" w14:textId="77777777" w:rsidR="000C7F2E" w:rsidRDefault="00000000">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325" w:type="dxa"/>
          </w:tcPr>
          <w:p w14:paraId="61D171EE" w14:textId="77777777" w:rsidR="000C7F2E" w:rsidRDefault="000C7F2E">
            <w:pPr>
              <w:pStyle w:val="TableParagraph"/>
              <w:rPr>
                <w:rFonts w:ascii="Times New Roman"/>
                <w:sz w:val="18"/>
              </w:rPr>
            </w:pPr>
          </w:p>
        </w:tc>
        <w:tc>
          <w:tcPr>
            <w:tcW w:w="1175" w:type="dxa"/>
          </w:tcPr>
          <w:p w14:paraId="3B0C9FD6" w14:textId="77777777" w:rsidR="000C7F2E" w:rsidRDefault="00000000">
            <w:pPr>
              <w:pStyle w:val="TableParagraph"/>
              <w:spacing w:before="36"/>
              <w:ind w:right="75"/>
              <w:jc w:val="right"/>
              <w:rPr>
                <w:i/>
                <w:sz w:val="18"/>
              </w:rPr>
            </w:pPr>
            <w:r>
              <w:rPr>
                <w:i/>
                <w:spacing w:val="-2"/>
                <w:sz w:val="18"/>
              </w:rPr>
              <w:t>374,38</w:t>
            </w:r>
          </w:p>
        </w:tc>
        <w:tc>
          <w:tcPr>
            <w:tcW w:w="807" w:type="dxa"/>
          </w:tcPr>
          <w:p w14:paraId="6E5CAF8E" w14:textId="77777777" w:rsidR="000C7F2E" w:rsidRDefault="000C7F2E">
            <w:pPr>
              <w:pStyle w:val="TableParagraph"/>
              <w:rPr>
                <w:rFonts w:ascii="Times New Roman"/>
                <w:sz w:val="18"/>
              </w:rPr>
            </w:pPr>
          </w:p>
        </w:tc>
      </w:tr>
      <w:tr w:rsidR="000C7F2E" w14:paraId="7A22CE1D" w14:textId="77777777">
        <w:trPr>
          <w:trHeight w:val="285"/>
        </w:trPr>
        <w:tc>
          <w:tcPr>
            <w:tcW w:w="6282" w:type="dxa"/>
          </w:tcPr>
          <w:p w14:paraId="2D3C0184"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25" w:type="dxa"/>
          </w:tcPr>
          <w:p w14:paraId="7212FF17" w14:textId="77777777" w:rsidR="000C7F2E" w:rsidRDefault="00000000">
            <w:pPr>
              <w:pStyle w:val="TableParagraph"/>
              <w:spacing w:before="36"/>
              <w:ind w:right="265"/>
              <w:jc w:val="right"/>
              <w:rPr>
                <w:b/>
                <w:sz w:val="18"/>
              </w:rPr>
            </w:pPr>
            <w:r>
              <w:rPr>
                <w:b/>
                <w:spacing w:val="-2"/>
                <w:sz w:val="18"/>
              </w:rPr>
              <w:t>64.475,00</w:t>
            </w:r>
          </w:p>
        </w:tc>
        <w:tc>
          <w:tcPr>
            <w:tcW w:w="1175" w:type="dxa"/>
          </w:tcPr>
          <w:p w14:paraId="5DD102E6" w14:textId="77777777" w:rsidR="000C7F2E" w:rsidRDefault="00000000">
            <w:pPr>
              <w:pStyle w:val="TableParagraph"/>
              <w:spacing w:before="36"/>
              <w:ind w:right="75"/>
              <w:jc w:val="right"/>
              <w:rPr>
                <w:b/>
                <w:sz w:val="18"/>
              </w:rPr>
            </w:pPr>
            <w:r>
              <w:rPr>
                <w:b/>
                <w:spacing w:val="-2"/>
                <w:sz w:val="18"/>
              </w:rPr>
              <w:t>36.270,49</w:t>
            </w:r>
          </w:p>
        </w:tc>
        <w:tc>
          <w:tcPr>
            <w:tcW w:w="807" w:type="dxa"/>
          </w:tcPr>
          <w:p w14:paraId="366920F9" w14:textId="77777777" w:rsidR="000C7F2E" w:rsidRDefault="00000000">
            <w:pPr>
              <w:pStyle w:val="TableParagraph"/>
              <w:spacing w:before="36"/>
              <w:ind w:right="87"/>
              <w:jc w:val="right"/>
              <w:rPr>
                <w:b/>
                <w:sz w:val="18"/>
              </w:rPr>
            </w:pPr>
            <w:r>
              <w:rPr>
                <w:b/>
                <w:spacing w:val="-2"/>
                <w:sz w:val="18"/>
              </w:rPr>
              <w:t>56,26%</w:t>
            </w:r>
          </w:p>
        </w:tc>
      </w:tr>
      <w:tr w:rsidR="000C7F2E" w14:paraId="3774B1CC" w14:textId="77777777">
        <w:trPr>
          <w:trHeight w:val="285"/>
        </w:trPr>
        <w:tc>
          <w:tcPr>
            <w:tcW w:w="6282" w:type="dxa"/>
          </w:tcPr>
          <w:p w14:paraId="244A30B0"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25" w:type="dxa"/>
          </w:tcPr>
          <w:p w14:paraId="4D3A970B" w14:textId="77777777" w:rsidR="000C7F2E" w:rsidRDefault="000C7F2E">
            <w:pPr>
              <w:pStyle w:val="TableParagraph"/>
              <w:rPr>
                <w:rFonts w:ascii="Times New Roman"/>
                <w:sz w:val="18"/>
              </w:rPr>
            </w:pPr>
          </w:p>
        </w:tc>
        <w:tc>
          <w:tcPr>
            <w:tcW w:w="1175" w:type="dxa"/>
          </w:tcPr>
          <w:p w14:paraId="5BC1694B" w14:textId="77777777" w:rsidR="000C7F2E" w:rsidRDefault="00000000">
            <w:pPr>
              <w:pStyle w:val="TableParagraph"/>
              <w:spacing w:before="36"/>
              <w:ind w:right="75"/>
              <w:jc w:val="right"/>
              <w:rPr>
                <w:i/>
                <w:sz w:val="18"/>
              </w:rPr>
            </w:pPr>
            <w:r>
              <w:rPr>
                <w:i/>
                <w:spacing w:val="-2"/>
                <w:sz w:val="18"/>
              </w:rPr>
              <w:t>76,50</w:t>
            </w:r>
          </w:p>
        </w:tc>
        <w:tc>
          <w:tcPr>
            <w:tcW w:w="807" w:type="dxa"/>
          </w:tcPr>
          <w:p w14:paraId="25F15C75" w14:textId="77777777" w:rsidR="000C7F2E" w:rsidRDefault="000C7F2E">
            <w:pPr>
              <w:pStyle w:val="TableParagraph"/>
              <w:rPr>
                <w:rFonts w:ascii="Times New Roman"/>
                <w:sz w:val="18"/>
              </w:rPr>
            </w:pPr>
          </w:p>
        </w:tc>
      </w:tr>
      <w:tr w:rsidR="000C7F2E" w14:paraId="53A60945" w14:textId="77777777">
        <w:trPr>
          <w:trHeight w:val="285"/>
        </w:trPr>
        <w:tc>
          <w:tcPr>
            <w:tcW w:w="6282" w:type="dxa"/>
          </w:tcPr>
          <w:p w14:paraId="12D5A8EB" w14:textId="77777777" w:rsidR="000C7F2E" w:rsidRDefault="00000000">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325" w:type="dxa"/>
          </w:tcPr>
          <w:p w14:paraId="29BDEFA0" w14:textId="77777777" w:rsidR="000C7F2E" w:rsidRDefault="000C7F2E">
            <w:pPr>
              <w:pStyle w:val="TableParagraph"/>
              <w:rPr>
                <w:rFonts w:ascii="Times New Roman"/>
                <w:sz w:val="18"/>
              </w:rPr>
            </w:pPr>
          </w:p>
        </w:tc>
        <w:tc>
          <w:tcPr>
            <w:tcW w:w="1175" w:type="dxa"/>
          </w:tcPr>
          <w:p w14:paraId="769EA610" w14:textId="77777777" w:rsidR="000C7F2E" w:rsidRDefault="00000000">
            <w:pPr>
              <w:pStyle w:val="TableParagraph"/>
              <w:spacing w:before="36"/>
              <w:ind w:right="75"/>
              <w:jc w:val="right"/>
              <w:rPr>
                <w:i/>
                <w:sz w:val="18"/>
              </w:rPr>
            </w:pPr>
            <w:r>
              <w:rPr>
                <w:i/>
                <w:spacing w:val="-2"/>
                <w:sz w:val="18"/>
              </w:rPr>
              <w:t>395,16</w:t>
            </w:r>
          </w:p>
        </w:tc>
        <w:tc>
          <w:tcPr>
            <w:tcW w:w="807" w:type="dxa"/>
          </w:tcPr>
          <w:p w14:paraId="3F55A4F4" w14:textId="77777777" w:rsidR="000C7F2E" w:rsidRDefault="000C7F2E">
            <w:pPr>
              <w:pStyle w:val="TableParagraph"/>
              <w:rPr>
                <w:rFonts w:ascii="Times New Roman"/>
                <w:sz w:val="18"/>
              </w:rPr>
            </w:pPr>
          </w:p>
        </w:tc>
      </w:tr>
      <w:tr w:rsidR="000C7F2E" w14:paraId="210A8368" w14:textId="77777777">
        <w:trPr>
          <w:trHeight w:val="285"/>
        </w:trPr>
        <w:tc>
          <w:tcPr>
            <w:tcW w:w="6282" w:type="dxa"/>
          </w:tcPr>
          <w:p w14:paraId="23BE73BC" w14:textId="77777777" w:rsidR="000C7F2E" w:rsidRDefault="00000000">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325" w:type="dxa"/>
          </w:tcPr>
          <w:p w14:paraId="5C6ABAB4" w14:textId="77777777" w:rsidR="000C7F2E" w:rsidRDefault="000C7F2E">
            <w:pPr>
              <w:pStyle w:val="TableParagraph"/>
              <w:rPr>
                <w:rFonts w:ascii="Times New Roman"/>
                <w:sz w:val="18"/>
              </w:rPr>
            </w:pPr>
          </w:p>
        </w:tc>
        <w:tc>
          <w:tcPr>
            <w:tcW w:w="1175" w:type="dxa"/>
          </w:tcPr>
          <w:p w14:paraId="05896934" w14:textId="77777777" w:rsidR="000C7F2E" w:rsidRDefault="00000000">
            <w:pPr>
              <w:pStyle w:val="TableParagraph"/>
              <w:spacing w:before="36"/>
              <w:ind w:right="75"/>
              <w:jc w:val="right"/>
              <w:rPr>
                <w:i/>
                <w:sz w:val="18"/>
              </w:rPr>
            </w:pPr>
            <w:r>
              <w:rPr>
                <w:i/>
                <w:spacing w:val="-2"/>
                <w:sz w:val="18"/>
              </w:rPr>
              <w:t>21.581,52</w:t>
            </w:r>
          </w:p>
        </w:tc>
        <w:tc>
          <w:tcPr>
            <w:tcW w:w="807" w:type="dxa"/>
          </w:tcPr>
          <w:p w14:paraId="0395B341" w14:textId="77777777" w:rsidR="000C7F2E" w:rsidRDefault="000C7F2E">
            <w:pPr>
              <w:pStyle w:val="TableParagraph"/>
              <w:rPr>
                <w:rFonts w:ascii="Times New Roman"/>
                <w:sz w:val="18"/>
              </w:rPr>
            </w:pPr>
          </w:p>
        </w:tc>
      </w:tr>
      <w:tr w:rsidR="000C7F2E" w14:paraId="4F317D2B" w14:textId="77777777">
        <w:trPr>
          <w:trHeight w:val="277"/>
        </w:trPr>
        <w:tc>
          <w:tcPr>
            <w:tcW w:w="6282" w:type="dxa"/>
          </w:tcPr>
          <w:p w14:paraId="2B5FE880"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25" w:type="dxa"/>
          </w:tcPr>
          <w:p w14:paraId="1967476D" w14:textId="77777777" w:rsidR="000C7F2E" w:rsidRDefault="000C7F2E">
            <w:pPr>
              <w:pStyle w:val="TableParagraph"/>
              <w:rPr>
                <w:rFonts w:ascii="Times New Roman"/>
                <w:sz w:val="18"/>
              </w:rPr>
            </w:pPr>
          </w:p>
        </w:tc>
        <w:tc>
          <w:tcPr>
            <w:tcW w:w="1175" w:type="dxa"/>
          </w:tcPr>
          <w:p w14:paraId="2A2BDAAB" w14:textId="77777777" w:rsidR="000C7F2E" w:rsidRDefault="00000000">
            <w:pPr>
              <w:pStyle w:val="TableParagraph"/>
              <w:spacing w:before="36"/>
              <w:ind w:right="75"/>
              <w:jc w:val="right"/>
              <w:rPr>
                <w:i/>
                <w:sz w:val="18"/>
              </w:rPr>
            </w:pPr>
            <w:r>
              <w:rPr>
                <w:i/>
                <w:spacing w:val="-2"/>
                <w:sz w:val="18"/>
              </w:rPr>
              <w:t>13.277,00</w:t>
            </w:r>
          </w:p>
        </w:tc>
        <w:tc>
          <w:tcPr>
            <w:tcW w:w="807" w:type="dxa"/>
          </w:tcPr>
          <w:p w14:paraId="6F70A331" w14:textId="77777777" w:rsidR="000C7F2E" w:rsidRDefault="000C7F2E">
            <w:pPr>
              <w:pStyle w:val="TableParagraph"/>
              <w:rPr>
                <w:rFonts w:ascii="Times New Roman"/>
                <w:sz w:val="18"/>
              </w:rPr>
            </w:pPr>
          </w:p>
        </w:tc>
      </w:tr>
      <w:tr w:rsidR="000C7F2E" w14:paraId="3E7EB891" w14:textId="77777777">
        <w:trPr>
          <w:trHeight w:val="277"/>
        </w:trPr>
        <w:tc>
          <w:tcPr>
            <w:tcW w:w="6282" w:type="dxa"/>
          </w:tcPr>
          <w:p w14:paraId="389BC9E4" w14:textId="77777777" w:rsidR="000C7F2E" w:rsidRDefault="00000000">
            <w:pPr>
              <w:pStyle w:val="TableParagraph"/>
              <w:spacing w:before="28"/>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25" w:type="dxa"/>
          </w:tcPr>
          <w:p w14:paraId="4B9CFF8D" w14:textId="77777777" w:rsidR="000C7F2E" w:rsidRDefault="000C7F2E">
            <w:pPr>
              <w:pStyle w:val="TableParagraph"/>
              <w:rPr>
                <w:rFonts w:ascii="Times New Roman"/>
                <w:sz w:val="18"/>
              </w:rPr>
            </w:pPr>
          </w:p>
        </w:tc>
        <w:tc>
          <w:tcPr>
            <w:tcW w:w="1175" w:type="dxa"/>
          </w:tcPr>
          <w:p w14:paraId="6104A840" w14:textId="77777777" w:rsidR="000C7F2E" w:rsidRDefault="00000000">
            <w:pPr>
              <w:pStyle w:val="TableParagraph"/>
              <w:spacing w:before="28"/>
              <w:ind w:right="75"/>
              <w:jc w:val="right"/>
              <w:rPr>
                <w:i/>
                <w:sz w:val="18"/>
              </w:rPr>
            </w:pPr>
            <w:r>
              <w:rPr>
                <w:i/>
                <w:spacing w:val="-2"/>
                <w:sz w:val="18"/>
              </w:rPr>
              <w:t>940,31</w:t>
            </w:r>
          </w:p>
        </w:tc>
        <w:tc>
          <w:tcPr>
            <w:tcW w:w="807" w:type="dxa"/>
          </w:tcPr>
          <w:p w14:paraId="0AB78BE6" w14:textId="77777777" w:rsidR="000C7F2E" w:rsidRDefault="000C7F2E">
            <w:pPr>
              <w:pStyle w:val="TableParagraph"/>
              <w:rPr>
                <w:rFonts w:ascii="Times New Roman"/>
                <w:sz w:val="18"/>
              </w:rPr>
            </w:pPr>
          </w:p>
        </w:tc>
      </w:tr>
      <w:tr w:rsidR="000C7F2E" w14:paraId="346C00A3" w14:textId="77777777">
        <w:trPr>
          <w:trHeight w:val="285"/>
        </w:trPr>
        <w:tc>
          <w:tcPr>
            <w:tcW w:w="6282" w:type="dxa"/>
          </w:tcPr>
          <w:p w14:paraId="1E7B6D7E" w14:textId="77777777" w:rsidR="000C7F2E" w:rsidRDefault="00000000">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2325" w:type="dxa"/>
          </w:tcPr>
          <w:p w14:paraId="002433F3" w14:textId="77777777" w:rsidR="000C7F2E" w:rsidRDefault="00000000">
            <w:pPr>
              <w:pStyle w:val="TableParagraph"/>
              <w:spacing w:before="36"/>
              <w:ind w:right="265"/>
              <w:jc w:val="right"/>
              <w:rPr>
                <w:b/>
                <w:sz w:val="18"/>
              </w:rPr>
            </w:pPr>
            <w:r>
              <w:rPr>
                <w:b/>
                <w:spacing w:val="-2"/>
                <w:sz w:val="18"/>
              </w:rPr>
              <w:t>550.000,00</w:t>
            </w:r>
          </w:p>
        </w:tc>
        <w:tc>
          <w:tcPr>
            <w:tcW w:w="1175" w:type="dxa"/>
          </w:tcPr>
          <w:p w14:paraId="07E99519" w14:textId="77777777" w:rsidR="000C7F2E" w:rsidRDefault="000C7F2E">
            <w:pPr>
              <w:pStyle w:val="TableParagraph"/>
              <w:rPr>
                <w:rFonts w:ascii="Times New Roman"/>
                <w:sz w:val="18"/>
              </w:rPr>
            </w:pPr>
          </w:p>
        </w:tc>
        <w:tc>
          <w:tcPr>
            <w:tcW w:w="807" w:type="dxa"/>
          </w:tcPr>
          <w:p w14:paraId="27098CD1" w14:textId="77777777" w:rsidR="000C7F2E" w:rsidRDefault="000C7F2E">
            <w:pPr>
              <w:pStyle w:val="TableParagraph"/>
              <w:rPr>
                <w:rFonts w:ascii="Times New Roman"/>
                <w:sz w:val="18"/>
              </w:rPr>
            </w:pPr>
          </w:p>
        </w:tc>
      </w:tr>
      <w:tr w:rsidR="000C7F2E" w14:paraId="201E23F8" w14:textId="77777777">
        <w:trPr>
          <w:trHeight w:val="312"/>
        </w:trPr>
        <w:tc>
          <w:tcPr>
            <w:tcW w:w="6282" w:type="dxa"/>
            <w:tcBorders>
              <w:bottom w:val="single" w:sz="12" w:space="0" w:color="000000"/>
            </w:tcBorders>
          </w:tcPr>
          <w:p w14:paraId="2E614C30" w14:textId="77777777" w:rsidR="000C7F2E" w:rsidRDefault="00000000">
            <w:pPr>
              <w:pStyle w:val="TableParagraph"/>
              <w:spacing w:before="36"/>
              <w:ind w:right="975"/>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25" w:type="dxa"/>
            <w:tcBorders>
              <w:bottom w:val="single" w:sz="12" w:space="0" w:color="000000"/>
            </w:tcBorders>
          </w:tcPr>
          <w:p w14:paraId="65B49CE6" w14:textId="77777777" w:rsidR="000C7F2E" w:rsidRDefault="00000000">
            <w:pPr>
              <w:pStyle w:val="TableParagraph"/>
              <w:spacing w:before="36"/>
              <w:ind w:right="265"/>
              <w:jc w:val="right"/>
              <w:rPr>
                <w:b/>
                <w:sz w:val="18"/>
              </w:rPr>
            </w:pPr>
            <w:r>
              <w:rPr>
                <w:b/>
                <w:spacing w:val="-2"/>
                <w:sz w:val="18"/>
              </w:rPr>
              <w:t>361.242,00</w:t>
            </w:r>
          </w:p>
        </w:tc>
        <w:tc>
          <w:tcPr>
            <w:tcW w:w="1175" w:type="dxa"/>
            <w:tcBorders>
              <w:bottom w:val="single" w:sz="12" w:space="0" w:color="000000"/>
            </w:tcBorders>
          </w:tcPr>
          <w:p w14:paraId="5CF40260" w14:textId="77777777" w:rsidR="000C7F2E" w:rsidRDefault="000C7F2E">
            <w:pPr>
              <w:pStyle w:val="TableParagraph"/>
              <w:rPr>
                <w:rFonts w:ascii="Times New Roman"/>
                <w:sz w:val="18"/>
              </w:rPr>
            </w:pPr>
          </w:p>
        </w:tc>
        <w:tc>
          <w:tcPr>
            <w:tcW w:w="807" w:type="dxa"/>
            <w:tcBorders>
              <w:bottom w:val="single" w:sz="12" w:space="0" w:color="000000"/>
            </w:tcBorders>
          </w:tcPr>
          <w:p w14:paraId="180C04BA" w14:textId="77777777" w:rsidR="000C7F2E" w:rsidRDefault="000C7F2E">
            <w:pPr>
              <w:pStyle w:val="TableParagraph"/>
              <w:rPr>
                <w:rFonts w:ascii="Times New Roman"/>
                <w:sz w:val="18"/>
              </w:rPr>
            </w:pPr>
          </w:p>
        </w:tc>
      </w:tr>
      <w:tr w:rsidR="000C7F2E" w14:paraId="26B3ECBE" w14:textId="77777777">
        <w:trPr>
          <w:trHeight w:val="359"/>
        </w:trPr>
        <w:tc>
          <w:tcPr>
            <w:tcW w:w="6282" w:type="dxa"/>
            <w:tcBorders>
              <w:top w:val="single" w:sz="12" w:space="0" w:color="000000"/>
              <w:left w:val="single" w:sz="12" w:space="0" w:color="000000"/>
              <w:bottom w:val="single" w:sz="12" w:space="0" w:color="000000"/>
            </w:tcBorders>
          </w:tcPr>
          <w:p w14:paraId="3F56B71D" w14:textId="77777777" w:rsidR="000C7F2E" w:rsidRDefault="00000000">
            <w:pPr>
              <w:pStyle w:val="TableParagraph"/>
              <w:spacing w:before="39"/>
              <w:ind w:left="44"/>
              <w:rPr>
                <w:b/>
                <w:sz w:val="18"/>
              </w:rPr>
            </w:pPr>
            <w:r>
              <w:rPr>
                <w:b/>
                <w:color w:val="00009F"/>
                <w:sz w:val="18"/>
              </w:rPr>
              <w:t>T105911</w:t>
            </w:r>
            <w:r>
              <w:rPr>
                <w:b/>
                <w:color w:val="00009F"/>
                <w:spacing w:val="-1"/>
                <w:sz w:val="18"/>
              </w:rPr>
              <w:t xml:space="preserve"> </w:t>
            </w:r>
            <w:r>
              <w:rPr>
                <w:b/>
                <w:color w:val="00009F"/>
                <w:sz w:val="18"/>
              </w:rPr>
              <w:t>Projekt</w:t>
            </w:r>
            <w:r>
              <w:rPr>
                <w:b/>
                <w:color w:val="00009F"/>
                <w:spacing w:val="-1"/>
                <w:sz w:val="18"/>
              </w:rPr>
              <w:t xml:space="preserve"> </w:t>
            </w:r>
            <w:r>
              <w:rPr>
                <w:b/>
                <w:color w:val="00009F"/>
                <w:spacing w:val="-2"/>
                <w:sz w:val="18"/>
              </w:rPr>
              <w:t>FORTIC</w:t>
            </w:r>
          </w:p>
        </w:tc>
        <w:tc>
          <w:tcPr>
            <w:tcW w:w="2325" w:type="dxa"/>
            <w:tcBorders>
              <w:top w:val="single" w:sz="12" w:space="0" w:color="000000"/>
              <w:bottom w:val="single" w:sz="12" w:space="0" w:color="000000"/>
            </w:tcBorders>
          </w:tcPr>
          <w:p w14:paraId="7CBB9B17" w14:textId="77777777" w:rsidR="000C7F2E" w:rsidRDefault="00000000">
            <w:pPr>
              <w:pStyle w:val="TableParagraph"/>
              <w:spacing w:before="39"/>
              <w:ind w:right="265"/>
              <w:jc w:val="right"/>
              <w:rPr>
                <w:b/>
                <w:sz w:val="18"/>
              </w:rPr>
            </w:pPr>
            <w:r>
              <w:rPr>
                <w:b/>
                <w:color w:val="00009F"/>
                <w:spacing w:val="-2"/>
                <w:sz w:val="18"/>
              </w:rPr>
              <w:t>160.274,00</w:t>
            </w:r>
          </w:p>
        </w:tc>
        <w:tc>
          <w:tcPr>
            <w:tcW w:w="1175" w:type="dxa"/>
            <w:tcBorders>
              <w:top w:val="single" w:sz="12" w:space="0" w:color="000000"/>
              <w:bottom w:val="single" w:sz="12" w:space="0" w:color="000000"/>
            </w:tcBorders>
          </w:tcPr>
          <w:p w14:paraId="4439AD1A" w14:textId="77777777" w:rsidR="000C7F2E" w:rsidRDefault="00000000">
            <w:pPr>
              <w:pStyle w:val="TableParagraph"/>
              <w:spacing w:before="39"/>
              <w:ind w:right="75"/>
              <w:jc w:val="right"/>
              <w:rPr>
                <w:b/>
                <w:sz w:val="18"/>
              </w:rPr>
            </w:pPr>
            <w:r>
              <w:rPr>
                <w:b/>
                <w:color w:val="00009F"/>
                <w:spacing w:val="-2"/>
                <w:sz w:val="18"/>
              </w:rPr>
              <w:t>63.452,11</w:t>
            </w:r>
          </w:p>
        </w:tc>
        <w:tc>
          <w:tcPr>
            <w:tcW w:w="807" w:type="dxa"/>
            <w:tcBorders>
              <w:top w:val="single" w:sz="12" w:space="0" w:color="000000"/>
              <w:bottom w:val="single" w:sz="12" w:space="0" w:color="000000"/>
              <w:right w:val="single" w:sz="12" w:space="0" w:color="000000"/>
            </w:tcBorders>
          </w:tcPr>
          <w:p w14:paraId="73B2A013" w14:textId="77777777" w:rsidR="000C7F2E" w:rsidRDefault="00000000">
            <w:pPr>
              <w:pStyle w:val="TableParagraph"/>
              <w:spacing w:before="39"/>
              <w:ind w:right="72"/>
              <w:jc w:val="right"/>
              <w:rPr>
                <w:b/>
                <w:sz w:val="18"/>
              </w:rPr>
            </w:pPr>
            <w:r>
              <w:rPr>
                <w:b/>
                <w:color w:val="00009F"/>
                <w:spacing w:val="-2"/>
                <w:sz w:val="18"/>
              </w:rPr>
              <w:t>39,59%</w:t>
            </w:r>
          </w:p>
        </w:tc>
      </w:tr>
      <w:tr w:rsidR="000C7F2E" w14:paraId="6B9BF62C" w14:textId="77777777">
        <w:trPr>
          <w:trHeight w:val="228"/>
        </w:trPr>
        <w:tc>
          <w:tcPr>
            <w:tcW w:w="6282" w:type="dxa"/>
            <w:tcBorders>
              <w:top w:val="single" w:sz="12" w:space="0" w:color="000000"/>
            </w:tcBorders>
          </w:tcPr>
          <w:p w14:paraId="5F8E07F8"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25" w:type="dxa"/>
            <w:tcBorders>
              <w:top w:val="single" w:sz="12" w:space="0" w:color="000000"/>
            </w:tcBorders>
          </w:tcPr>
          <w:p w14:paraId="66D491DA" w14:textId="77777777" w:rsidR="000C7F2E" w:rsidRDefault="00000000">
            <w:pPr>
              <w:pStyle w:val="TableParagraph"/>
              <w:spacing w:line="186" w:lineRule="exact"/>
              <w:ind w:right="265"/>
              <w:jc w:val="right"/>
              <w:rPr>
                <w:b/>
                <w:sz w:val="18"/>
              </w:rPr>
            </w:pPr>
            <w:r>
              <w:rPr>
                <w:b/>
                <w:spacing w:val="-2"/>
                <w:sz w:val="18"/>
              </w:rPr>
              <w:t>32.058,00</w:t>
            </w:r>
          </w:p>
        </w:tc>
        <w:tc>
          <w:tcPr>
            <w:tcW w:w="1175" w:type="dxa"/>
            <w:tcBorders>
              <w:top w:val="single" w:sz="12" w:space="0" w:color="000000"/>
            </w:tcBorders>
          </w:tcPr>
          <w:p w14:paraId="03EC5375" w14:textId="77777777" w:rsidR="000C7F2E" w:rsidRDefault="00000000">
            <w:pPr>
              <w:pStyle w:val="TableParagraph"/>
              <w:spacing w:line="186" w:lineRule="exact"/>
              <w:ind w:right="75"/>
              <w:jc w:val="right"/>
              <w:rPr>
                <w:b/>
                <w:sz w:val="18"/>
              </w:rPr>
            </w:pPr>
            <w:r>
              <w:rPr>
                <w:b/>
                <w:spacing w:val="-2"/>
                <w:sz w:val="18"/>
              </w:rPr>
              <w:t>12.441,36</w:t>
            </w:r>
          </w:p>
        </w:tc>
        <w:tc>
          <w:tcPr>
            <w:tcW w:w="807" w:type="dxa"/>
            <w:tcBorders>
              <w:top w:val="single" w:sz="12" w:space="0" w:color="000000"/>
            </w:tcBorders>
          </w:tcPr>
          <w:p w14:paraId="1C4A5B44" w14:textId="77777777" w:rsidR="000C7F2E" w:rsidRDefault="00000000">
            <w:pPr>
              <w:pStyle w:val="TableParagraph"/>
              <w:spacing w:line="186" w:lineRule="exact"/>
              <w:ind w:right="87"/>
              <w:jc w:val="right"/>
              <w:rPr>
                <w:b/>
                <w:sz w:val="18"/>
              </w:rPr>
            </w:pPr>
            <w:r>
              <w:rPr>
                <w:b/>
                <w:spacing w:val="-2"/>
                <w:sz w:val="18"/>
              </w:rPr>
              <w:t>38,81%</w:t>
            </w:r>
          </w:p>
        </w:tc>
      </w:tr>
      <w:tr w:rsidR="000C7F2E" w14:paraId="5128F341" w14:textId="77777777">
        <w:trPr>
          <w:trHeight w:val="285"/>
        </w:trPr>
        <w:tc>
          <w:tcPr>
            <w:tcW w:w="6282" w:type="dxa"/>
          </w:tcPr>
          <w:p w14:paraId="593FF835"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325" w:type="dxa"/>
          </w:tcPr>
          <w:p w14:paraId="0621FDC5" w14:textId="77777777" w:rsidR="000C7F2E" w:rsidRDefault="00000000">
            <w:pPr>
              <w:pStyle w:val="TableParagraph"/>
              <w:spacing w:before="36"/>
              <w:ind w:right="265"/>
              <w:jc w:val="right"/>
              <w:rPr>
                <w:b/>
                <w:sz w:val="18"/>
              </w:rPr>
            </w:pPr>
            <w:r>
              <w:rPr>
                <w:b/>
                <w:spacing w:val="-2"/>
                <w:sz w:val="18"/>
              </w:rPr>
              <w:t>5.088,00</w:t>
            </w:r>
          </w:p>
        </w:tc>
        <w:tc>
          <w:tcPr>
            <w:tcW w:w="1175" w:type="dxa"/>
          </w:tcPr>
          <w:p w14:paraId="61113359" w14:textId="77777777" w:rsidR="000C7F2E" w:rsidRDefault="00000000">
            <w:pPr>
              <w:pStyle w:val="TableParagraph"/>
              <w:spacing w:before="36"/>
              <w:ind w:right="75"/>
              <w:jc w:val="right"/>
              <w:rPr>
                <w:b/>
                <w:sz w:val="18"/>
              </w:rPr>
            </w:pPr>
            <w:r>
              <w:rPr>
                <w:b/>
                <w:spacing w:val="-2"/>
                <w:sz w:val="18"/>
              </w:rPr>
              <w:t>376,00</w:t>
            </w:r>
          </w:p>
        </w:tc>
        <w:tc>
          <w:tcPr>
            <w:tcW w:w="807" w:type="dxa"/>
          </w:tcPr>
          <w:p w14:paraId="6BEBD3CB" w14:textId="77777777" w:rsidR="000C7F2E" w:rsidRDefault="00000000">
            <w:pPr>
              <w:pStyle w:val="TableParagraph"/>
              <w:spacing w:before="36"/>
              <w:ind w:right="87"/>
              <w:jc w:val="right"/>
              <w:rPr>
                <w:b/>
                <w:sz w:val="18"/>
              </w:rPr>
            </w:pPr>
            <w:r>
              <w:rPr>
                <w:b/>
                <w:spacing w:val="-2"/>
                <w:sz w:val="18"/>
              </w:rPr>
              <w:t>7,39%</w:t>
            </w:r>
          </w:p>
        </w:tc>
      </w:tr>
      <w:tr w:rsidR="000C7F2E" w14:paraId="1D7E668C" w14:textId="77777777">
        <w:trPr>
          <w:trHeight w:val="285"/>
        </w:trPr>
        <w:tc>
          <w:tcPr>
            <w:tcW w:w="6282" w:type="dxa"/>
          </w:tcPr>
          <w:p w14:paraId="2B08DCA8" w14:textId="77777777" w:rsidR="000C7F2E" w:rsidRDefault="00000000">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325" w:type="dxa"/>
          </w:tcPr>
          <w:p w14:paraId="0E05DCEB" w14:textId="77777777" w:rsidR="000C7F2E" w:rsidRDefault="000C7F2E">
            <w:pPr>
              <w:pStyle w:val="TableParagraph"/>
              <w:rPr>
                <w:rFonts w:ascii="Times New Roman"/>
                <w:sz w:val="18"/>
              </w:rPr>
            </w:pPr>
          </w:p>
        </w:tc>
        <w:tc>
          <w:tcPr>
            <w:tcW w:w="1175" w:type="dxa"/>
          </w:tcPr>
          <w:p w14:paraId="11F8EC94" w14:textId="77777777" w:rsidR="000C7F2E" w:rsidRDefault="00000000">
            <w:pPr>
              <w:pStyle w:val="TableParagraph"/>
              <w:spacing w:before="36"/>
              <w:ind w:right="75"/>
              <w:jc w:val="right"/>
              <w:rPr>
                <w:i/>
                <w:sz w:val="18"/>
              </w:rPr>
            </w:pPr>
            <w:r>
              <w:rPr>
                <w:i/>
                <w:spacing w:val="-2"/>
                <w:sz w:val="18"/>
              </w:rPr>
              <w:t>322,75</w:t>
            </w:r>
          </w:p>
        </w:tc>
        <w:tc>
          <w:tcPr>
            <w:tcW w:w="807" w:type="dxa"/>
          </w:tcPr>
          <w:p w14:paraId="1598AF01" w14:textId="77777777" w:rsidR="000C7F2E" w:rsidRDefault="000C7F2E">
            <w:pPr>
              <w:pStyle w:val="TableParagraph"/>
              <w:rPr>
                <w:rFonts w:ascii="Times New Roman"/>
                <w:sz w:val="18"/>
              </w:rPr>
            </w:pPr>
          </w:p>
        </w:tc>
      </w:tr>
      <w:tr w:rsidR="000C7F2E" w14:paraId="52E8A7E8" w14:textId="77777777">
        <w:trPr>
          <w:trHeight w:val="285"/>
        </w:trPr>
        <w:tc>
          <w:tcPr>
            <w:tcW w:w="6282" w:type="dxa"/>
          </w:tcPr>
          <w:p w14:paraId="1530D0A5" w14:textId="77777777" w:rsidR="000C7F2E" w:rsidRDefault="00000000">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325" w:type="dxa"/>
          </w:tcPr>
          <w:p w14:paraId="0CC0FDDF" w14:textId="77777777" w:rsidR="000C7F2E" w:rsidRDefault="000C7F2E">
            <w:pPr>
              <w:pStyle w:val="TableParagraph"/>
              <w:rPr>
                <w:rFonts w:ascii="Times New Roman"/>
                <w:sz w:val="18"/>
              </w:rPr>
            </w:pPr>
          </w:p>
        </w:tc>
        <w:tc>
          <w:tcPr>
            <w:tcW w:w="1175" w:type="dxa"/>
          </w:tcPr>
          <w:p w14:paraId="62D802C4" w14:textId="77777777" w:rsidR="000C7F2E" w:rsidRDefault="00000000">
            <w:pPr>
              <w:pStyle w:val="TableParagraph"/>
              <w:spacing w:before="36"/>
              <w:ind w:right="75"/>
              <w:jc w:val="right"/>
              <w:rPr>
                <w:i/>
                <w:sz w:val="18"/>
              </w:rPr>
            </w:pPr>
            <w:r>
              <w:rPr>
                <w:i/>
                <w:spacing w:val="-2"/>
                <w:sz w:val="18"/>
              </w:rPr>
              <w:t>53,25</w:t>
            </w:r>
          </w:p>
        </w:tc>
        <w:tc>
          <w:tcPr>
            <w:tcW w:w="807" w:type="dxa"/>
          </w:tcPr>
          <w:p w14:paraId="13EF003C" w14:textId="77777777" w:rsidR="000C7F2E" w:rsidRDefault="000C7F2E">
            <w:pPr>
              <w:pStyle w:val="TableParagraph"/>
              <w:rPr>
                <w:rFonts w:ascii="Times New Roman"/>
                <w:sz w:val="18"/>
              </w:rPr>
            </w:pPr>
          </w:p>
        </w:tc>
      </w:tr>
      <w:tr w:rsidR="000C7F2E" w14:paraId="6A9CE67F" w14:textId="77777777">
        <w:trPr>
          <w:trHeight w:val="285"/>
        </w:trPr>
        <w:tc>
          <w:tcPr>
            <w:tcW w:w="6282" w:type="dxa"/>
          </w:tcPr>
          <w:p w14:paraId="427E4C44"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25" w:type="dxa"/>
          </w:tcPr>
          <w:p w14:paraId="0240B682" w14:textId="77777777" w:rsidR="000C7F2E" w:rsidRDefault="00000000">
            <w:pPr>
              <w:pStyle w:val="TableParagraph"/>
              <w:spacing w:before="36"/>
              <w:ind w:right="265"/>
              <w:jc w:val="right"/>
              <w:rPr>
                <w:b/>
                <w:sz w:val="18"/>
              </w:rPr>
            </w:pPr>
            <w:r>
              <w:rPr>
                <w:b/>
                <w:spacing w:val="-2"/>
                <w:sz w:val="18"/>
              </w:rPr>
              <w:t>15.764,00</w:t>
            </w:r>
          </w:p>
        </w:tc>
        <w:tc>
          <w:tcPr>
            <w:tcW w:w="1175" w:type="dxa"/>
          </w:tcPr>
          <w:p w14:paraId="07A638A0" w14:textId="77777777" w:rsidR="000C7F2E" w:rsidRDefault="00000000">
            <w:pPr>
              <w:pStyle w:val="TableParagraph"/>
              <w:spacing w:before="36"/>
              <w:ind w:right="75"/>
              <w:jc w:val="right"/>
              <w:rPr>
                <w:b/>
                <w:sz w:val="18"/>
              </w:rPr>
            </w:pPr>
            <w:r>
              <w:rPr>
                <w:b/>
                <w:spacing w:val="-2"/>
                <w:sz w:val="18"/>
              </w:rPr>
              <w:t>12.065,36</w:t>
            </w:r>
          </w:p>
        </w:tc>
        <w:tc>
          <w:tcPr>
            <w:tcW w:w="807" w:type="dxa"/>
          </w:tcPr>
          <w:p w14:paraId="0ED709BA" w14:textId="77777777" w:rsidR="000C7F2E" w:rsidRDefault="00000000">
            <w:pPr>
              <w:pStyle w:val="TableParagraph"/>
              <w:spacing w:before="36"/>
              <w:ind w:right="87"/>
              <w:jc w:val="right"/>
              <w:rPr>
                <w:b/>
                <w:sz w:val="18"/>
              </w:rPr>
            </w:pPr>
            <w:r>
              <w:rPr>
                <w:b/>
                <w:spacing w:val="-2"/>
                <w:sz w:val="18"/>
              </w:rPr>
              <w:t>76,54%</w:t>
            </w:r>
          </w:p>
        </w:tc>
      </w:tr>
      <w:tr w:rsidR="000C7F2E" w14:paraId="2E9A6384" w14:textId="77777777">
        <w:trPr>
          <w:trHeight w:val="285"/>
        </w:trPr>
        <w:tc>
          <w:tcPr>
            <w:tcW w:w="6282" w:type="dxa"/>
          </w:tcPr>
          <w:p w14:paraId="20438119"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25" w:type="dxa"/>
          </w:tcPr>
          <w:p w14:paraId="58BC6DE7" w14:textId="77777777" w:rsidR="000C7F2E" w:rsidRDefault="000C7F2E">
            <w:pPr>
              <w:pStyle w:val="TableParagraph"/>
              <w:rPr>
                <w:rFonts w:ascii="Times New Roman"/>
                <w:sz w:val="18"/>
              </w:rPr>
            </w:pPr>
          </w:p>
        </w:tc>
        <w:tc>
          <w:tcPr>
            <w:tcW w:w="1175" w:type="dxa"/>
          </w:tcPr>
          <w:p w14:paraId="4FD11E3E" w14:textId="77777777" w:rsidR="000C7F2E" w:rsidRDefault="00000000">
            <w:pPr>
              <w:pStyle w:val="TableParagraph"/>
              <w:spacing w:before="36"/>
              <w:ind w:right="75"/>
              <w:jc w:val="right"/>
              <w:rPr>
                <w:i/>
                <w:sz w:val="18"/>
              </w:rPr>
            </w:pPr>
            <w:r>
              <w:rPr>
                <w:i/>
                <w:spacing w:val="-2"/>
                <w:sz w:val="18"/>
              </w:rPr>
              <w:t>414,21</w:t>
            </w:r>
          </w:p>
        </w:tc>
        <w:tc>
          <w:tcPr>
            <w:tcW w:w="807" w:type="dxa"/>
          </w:tcPr>
          <w:p w14:paraId="24821CDF" w14:textId="77777777" w:rsidR="000C7F2E" w:rsidRDefault="000C7F2E">
            <w:pPr>
              <w:pStyle w:val="TableParagraph"/>
              <w:rPr>
                <w:rFonts w:ascii="Times New Roman"/>
                <w:sz w:val="18"/>
              </w:rPr>
            </w:pPr>
          </w:p>
        </w:tc>
      </w:tr>
      <w:tr w:rsidR="000C7F2E" w14:paraId="128E6B5F" w14:textId="77777777">
        <w:trPr>
          <w:trHeight w:val="277"/>
        </w:trPr>
        <w:tc>
          <w:tcPr>
            <w:tcW w:w="6282" w:type="dxa"/>
          </w:tcPr>
          <w:p w14:paraId="73E883E2" w14:textId="77777777" w:rsidR="000C7F2E" w:rsidRDefault="00000000">
            <w:pPr>
              <w:pStyle w:val="TableParagraph"/>
              <w:spacing w:before="36"/>
              <w:ind w:left="524"/>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325" w:type="dxa"/>
          </w:tcPr>
          <w:p w14:paraId="3A187980" w14:textId="77777777" w:rsidR="000C7F2E" w:rsidRDefault="000C7F2E">
            <w:pPr>
              <w:pStyle w:val="TableParagraph"/>
              <w:rPr>
                <w:rFonts w:ascii="Times New Roman"/>
                <w:sz w:val="18"/>
              </w:rPr>
            </w:pPr>
          </w:p>
        </w:tc>
        <w:tc>
          <w:tcPr>
            <w:tcW w:w="1175" w:type="dxa"/>
          </w:tcPr>
          <w:p w14:paraId="57F9FBD7" w14:textId="77777777" w:rsidR="000C7F2E" w:rsidRDefault="00000000">
            <w:pPr>
              <w:pStyle w:val="TableParagraph"/>
              <w:spacing w:before="36"/>
              <w:ind w:right="75"/>
              <w:jc w:val="right"/>
              <w:rPr>
                <w:i/>
                <w:sz w:val="18"/>
              </w:rPr>
            </w:pPr>
            <w:r>
              <w:rPr>
                <w:i/>
                <w:spacing w:val="-2"/>
                <w:sz w:val="18"/>
              </w:rPr>
              <w:t>500,00</w:t>
            </w:r>
          </w:p>
        </w:tc>
        <w:tc>
          <w:tcPr>
            <w:tcW w:w="807" w:type="dxa"/>
          </w:tcPr>
          <w:p w14:paraId="2C3F46DE" w14:textId="77777777" w:rsidR="000C7F2E" w:rsidRDefault="000C7F2E">
            <w:pPr>
              <w:pStyle w:val="TableParagraph"/>
              <w:rPr>
                <w:rFonts w:ascii="Times New Roman"/>
                <w:sz w:val="18"/>
              </w:rPr>
            </w:pPr>
          </w:p>
        </w:tc>
      </w:tr>
      <w:tr w:rsidR="000C7F2E" w14:paraId="622CCCF7" w14:textId="77777777">
        <w:trPr>
          <w:trHeight w:val="235"/>
        </w:trPr>
        <w:tc>
          <w:tcPr>
            <w:tcW w:w="6282" w:type="dxa"/>
          </w:tcPr>
          <w:p w14:paraId="7CB9E23E" w14:textId="77777777" w:rsidR="000C7F2E" w:rsidRDefault="00000000">
            <w:pPr>
              <w:pStyle w:val="TableParagraph"/>
              <w:spacing w:before="28" w:line="187" w:lineRule="exact"/>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325" w:type="dxa"/>
          </w:tcPr>
          <w:p w14:paraId="02295059" w14:textId="77777777" w:rsidR="000C7F2E" w:rsidRDefault="000C7F2E">
            <w:pPr>
              <w:pStyle w:val="TableParagraph"/>
              <w:rPr>
                <w:rFonts w:ascii="Times New Roman"/>
                <w:sz w:val="16"/>
              </w:rPr>
            </w:pPr>
          </w:p>
        </w:tc>
        <w:tc>
          <w:tcPr>
            <w:tcW w:w="1175" w:type="dxa"/>
          </w:tcPr>
          <w:p w14:paraId="05FC287F" w14:textId="77777777" w:rsidR="000C7F2E" w:rsidRDefault="00000000">
            <w:pPr>
              <w:pStyle w:val="TableParagraph"/>
              <w:spacing w:before="28" w:line="187" w:lineRule="exact"/>
              <w:ind w:right="75"/>
              <w:jc w:val="right"/>
              <w:rPr>
                <w:i/>
                <w:sz w:val="18"/>
              </w:rPr>
            </w:pPr>
            <w:r>
              <w:rPr>
                <w:i/>
                <w:spacing w:val="-2"/>
                <w:sz w:val="18"/>
              </w:rPr>
              <w:t>104,40</w:t>
            </w:r>
          </w:p>
        </w:tc>
        <w:tc>
          <w:tcPr>
            <w:tcW w:w="807" w:type="dxa"/>
          </w:tcPr>
          <w:p w14:paraId="35AA5287" w14:textId="77777777" w:rsidR="000C7F2E" w:rsidRDefault="000C7F2E">
            <w:pPr>
              <w:pStyle w:val="TableParagraph"/>
              <w:rPr>
                <w:rFonts w:ascii="Times New Roman"/>
                <w:sz w:val="16"/>
              </w:rPr>
            </w:pPr>
          </w:p>
        </w:tc>
      </w:tr>
    </w:tbl>
    <w:p w14:paraId="6BBFF8AB"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3EB3A943"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7141"/>
        <w:gridCol w:w="1651"/>
        <w:gridCol w:w="1241"/>
        <w:gridCol w:w="841"/>
      </w:tblGrid>
      <w:tr w:rsidR="000C7F2E" w14:paraId="757BB463" w14:textId="77777777">
        <w:trPr>
          <w:trHeight w:val="243"/>
        </w:trPr>
        <w:tc>
          <w:tcPr>
            <w:tcW w:w="7141" w:type="dxa"/>
          </w:tcPr>
          <w:p w14:paraId="0D7153F9" w14:textId="77777777" w:rsidR="000C7F2E" w:rsidRDefault="00000000">
            <w:pPr>
              <w:pStyle w:val="TableParagraph"/>
              <w:spacing w:line="201" w:lineRule="exact"/>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51" w:type="dxa"/>
          </w:tcPr>
          <w:p w14:paraId="4FAF28C2" w14:textId="77777777" w:rsidR="000C7F2E" w:rsidRDefault="000C7F2E">
            <w:pPr>
              <w:pStyle w:val="TableParagraph"/>
              <w:rPr>
                <w:rFonts w:ascii="Times New Roman"/>
                <w:sz w:val="16"/>
              </w:rPr>
            </w:pPr>
          </w:p>
        </w:tc>
        <w:tc>
          <w:tcPr>
            <w:tcW w:w="1241" w:type="dxa"/>
          </w:tcPr>
          <w:p w14:paraId="0DBB8840" w14:textId="77777777" w:rsidR="000C7F2E" w:rsidRDefault="00000000">
            <w:pPr>
              <w:pStyle w:val="TableParagraph"/>
              <w:spacing w:line="201" w:lineRule="exact"/>
              <w:ind w:right="55"/>
              <w:jc w:val="right"/>
              <w:rPr>
                <w:i/>
                <w:sz w:val="18"/>
              </w:rPr>
            </w:pPr>
            <w:r>
              <w:rPr>
                <w:i/>
                <w:spacing w:val="-2"/>
                <w:sz w:val="18"/>
              </w:rPr>
              <w:t>395,00</w:t>
            </w:r>
          </w:p>
        </w:tc>
        <w:tc>
          <w:tcPr>
            <w:tcW w:w="841" w:type="dxa"/>
            <w:vMerge w:val="restart"/>
          </w:tcPr>
          <w:p w14:paraId="6E66B6B2" w14:textId="77777777" w:rsidR="000C7F2E" w:rsidRDefault="000C7F2E">
            <w:pPr>
              <w:pStyle w:val="TableParagraph"/>
              <w:rPr>
                <w:rFonts w:ascii="Times New Roman"/>
                <w:sz w:val="18"/>
              </w:rPr>
            </w:pPr>
          </w:p>
        </w:tc>
      </w:tr>
      <w:tr w:rsidR="000C7F2E" w14:paraId="7CF24BE8" w14:textId="77777777">
        <w:trPr>
          <w:trHeight w:val="277"/>
        </w:trPr>
        <w:tc>
          <w:tcPr>
            <w:tcW w:w="7141" w:type="dxa"/>
          </w:tcPr>
          <w:p w14:paraId="25C41F32" w14:textId="77777777" w:rsidR="000C7F2E" w:rsidRDefault="00000000">
            <w:pPr>
              <w:pStyle w:val="TableParagraph"/>
              <w:spacing w:before="36"/>
              <w:ind w:left="79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651" w:type="dxa"/>
          </w:tcPr>
          <w:p w14:paraId="6FED83EC" w14:textId="77777777" w:rsidR="000C7F2E" w:rsidRDefault="000C7F2E">
            <w:pPr>
              <w:pStyle w:val="TableParagraph"/>
              <w:rPr>
                <w:rFonts w:ascii="Times New Roman"/>
                <w:sz w:val="18"/>
              </w:rPr>
            </w:pPr>
          </w:p>
        </w:tc>
        <w:tc>
          <w:tcPr>
            <w:tcW w:w="1241" w:type="dxa"/>
          </w:tcPr>
          <w:p w14:paraId="05EAEEDF" w14:textId="77777777" w:rsidR="000C7F2E" w:rsidRDefault="00000000">
            <w:pPr>
              <w:pStyle w:val="TableParagraph"/>
              <w:spacing w:before="36"/>
              <w:ind w:right="55"/>
              <w:jc w:val="right"/>
              <w:rPr>
                <w:i/>
                <w:sz w:val="18"/>
              </w:rPr>
            </w:pPr>
            <w:r>
              <w:rPr>
                <w:i/>
                <w:spacing w:val="-2"/>
                <w:sz w:val="18"/>
              </w:rPr>
              <w:t>1.325,00</w:t>
            </w:r>
          </w:p>
        </w:tc>
        <w:tc>
          <w:tcPr>
            <w:tcW w:w="841" w:type="dxa"/>
            <w:vMerge/>
            <w:tcBorders>
              <w:top w:val="nil"/>
            </w:tcBorders>
          </w:tcPr>
          <w:p w14:paraId="20DA977D" w14:textId="77777777" w:rsidR="000C7F2E" w:rsidRDefault="000C7F2E">
            <w:pPr>
              <w:rPr>
                <w:sz w:val="2"/>
                <w:szCs w:val="2"/>
              </w:rPr>
            </w:pPr>
          </w:p>
        </w:tc>
      </w:tr>
      <w:tr w:rsidR="000C7F2E" w14:paraId="6792E443" w14:textId="77777777">
        <w:trPr>
          <w:trHeight w:val="277"/>
        </w:trPr>
        <w:tc>
          <w:tcPr>
            <w:tcW w:w="7141" w:type="dxa"/>
          </w:tcPr>
          <w:p w14:paraId="7656F7A4" w14:textId="77777777" w:rsidR="000C7F2E" w:rsidRDefault="00000000">
            <w:pPr>
              <w:pStyle w:val="TableParagraph"/>
              <w:spacing w:before="28"/>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51" w:type="dxa"/>
          </w:tcPr>
          <w:p w14:paraId="0167523B" w14:textId="77777777" w:rsidR="000C7F2E" w:rsidRDefault="000C7F2E">
            <w:pPr>
              <w:pStyle w:val="TableParagraph"/>
              <w:rPr>
                <w:rFonts w:ascii="Times New Roman"/>
                <w:sz w:val="18"/>
              </w:rPr>
            </w:pPr>
          </w:p>
        </w:tc>
        <w:tc>
          <w:tcPr>
            <w:tcW w:w="1241" w:type="dxa"/>
          </w:tcPr>
          <w:p w14:paraId="73CA5A74" w14:textId="77777777" w:rsidR="000C7F2E" w:rsidRDefault="00000000">
            <w:pPr>
              <w:pStyle w:val="TableParagraph"/>
              <w:spacing w:before="28"/>
              <w:ind w:right="55"/>
              <w:jc w:val="right"/>
              <w:rPr>
                <w:i/>
                <w:sz w:val="18"/>
              </w:rPr>
            </w:pPr>
            <w:r>
              <w:rPr>
                <w:i/>
                <w:spacing w:val="-2"/>
                <w:sz w:val="18"/>
              </w:rPr>
              <w:t>6.463,75</w:t>
            </w:r>
          </w:p>
        </w:tc>
        <w:tc>
          <w:tcPr>
            <w:tcW w:w="841" w:type="dxa"/>
            <w:vMerge/>
            <w:tcBorders>
              <w:top w:val="nil"/>
            </w:tcBorders>
          </w:tcPr>
          <w:p w14:paraId="34FCF6C0" w14:textId="77777777" w:rsidR="000C7F2E" w:rsidRDefault="000C7F2E">
            <w:pPr>
              <w:rPr>
                <w:sz w:val="2"/>
                <w:szCs w:val="2"/>
              </w:rPr>
            </w:pPr>
          </w:p>
        </w:tc>
      </w:tr>
      <w:tr w:rsidR="000C7F2E" w14:paraId="4F49477F" w14:textId="77777777">
        <w:trPr>
          <w:trHeight w:val="285"/>
        </w:trPr>
        <w:tc>
          <w:tcPr>
            <w:tcW w:w="7141" w:type="dxa"/>
          </w:tcPr>
          <w:p w14:paraId="094BC73E" w14:textId="77777777" w:rsidR="000C7F2E" w:rsidRDefault="00000000">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651" w:type="dxa"/>
          </w:tcPr>
          <w:p w14:paraId="3B275464" w14:textId="77777777" w:rsidR="000C7F2E" w:rsidRDefault="000C7F2E">
            <w:pPr>
              <w:pStyle w:val="TableParagraph"/>
              <w:rPr>
                <w:rFonts w:ascii="Times New Roman"/>
                <w:sz w:val="18"/>
              </w:rPr>
            </w:pPr>
          </w:p>
        </w:tc>
        <w:tc>
          <w:tcPr>
            <w:tcW w:w="1241" w:type="dxa"/>
          </w:tcPr>
          <w:p w14:paraId="6EDD4303" w14:textId="77777777" w:rsidR="000C7F2E" w:rsidRDefault="00000000">
            <w:pPr>
              <w:pStyle w:val="TableParagraph"/>
              <w:spacing w:before="36"/>
              <w:ind w:right="55"/>
              <w:jc w:val="right"/>
              <w:rPr>
                <w:i/>
                <w:sz w:val="18"/>
              </w:rPr>
            </w:pPr>
            <w:r>
              <w:rPr>
                <w:i/>
                <w:spacing w:val="-2"/>
                <w:sz w:val="18"/>
              </w:rPr>
              <w:t>2.765,00</w:t>
            </w:r>
          </w:p>
        </w:tc>
        <w:tc>
          <w:tcPr>
            <w:tcW w:w="841" w:type="dxa"/>
            <w:vMerge/>
            <w:tcBorders>
              <w:top w:val="nil"/>
            </w:tcBorders>
          </w:tcPr>
          <w:p w14:paraId="3960BD41" w14:textId="77777777" w:rsidR="000C7F2E" w:rsidRDefault="000C7F2E">
            <w:pPr>
              <w:rPr>
                <w:sz w:val="2"/>
                <w:szCs w:val="2"/>
              </w:rPr>
            </w:pPr>
          </w:p>
        </w:tc>
      </w:tr>
      <w:tr w:rsidR="000C7F2E" w14:paraId="67E6789A" w14:textId="77777777">
        <w:trPr>
          <w:trHeight w:val="285"/>
        </w:trPr>
        <w:tc>
          <w:tcPr>
            <w:tcW w:w="7141" w:type="dxa"/>
          </w:tcPr>
          <w:p w14:paraId="4948A7A8" w14:textId="77777777" w:rsidR="000C7F2E" w:rsidRDefault="00000000">
            <w:pPr>
              <w:pStyle w:val="TableParagraph"/>
              <w:spacing w:before="36"/>
              <w:ind w:left="795"/>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651" w:type="dxa"/>
          </w:tcPr>
          <w:p w14:paraId="0354ADAE" w14:textId="77777777" w:rsidR="000C7F2E" w:rsidRDefault="000C7F2E">
            <w:pPr>
              <w:pStyle w:val="TableParagraph"/>
              <w:rPr>
                <w:rFonts w:ascii="Times New Roman"/>
                <w:sz w:val="18"/>
              </w:rPr>
            </w:pPr>
          </w:p>
        </w:tc>
        <w:tc>
          <w:tcPr>
            <w:tcW w:w="1241" w:type="dxa"/>
          </w:tcPr>
          <w:p w14:paraId="629790ED" w14:textId="77777777" w:rsidR="000C7F2E" w:rsidRDefault="00000000">
            <w:pPr>
              <w:pStyle w:val="TableParagraph"/>
              <w:spacing w:before="36"/>
              <w:ind w:right="55"/>
              <w:jc w:val="right"/>
              <w:rPr>
                <w:i/>
                <w:sz w:val="18"/>
              </w:rPr>
            </w:pPr>
            <w:r>
              <w:rPr>
                <w:i/>
                <w:spacing w:val="-2"/>
                <w:sz w:val="18"/>
              </w:rPr>
              <w:t>98,00</w:t>
            </w:r>
          </w:p>
        </w:tc>
        <w:tc>
          <w:tcPr>
            <w:tcW w:w="841" w:type="dxa"/>
            <w:vMerge/>
            <w:tcBorders>
              <w:top w:val="nil"/>
            </w:tcBorders>
          </w:tcPr>
          <w:p w14:paraId="6B9FAE16" w14:textId="77777777" w:rsidR="000C7F2E" w:rsidRDefault="000C7F2E">
            <w:pPr>
              <w:rPr>
                <w:sz w:val="2"/>
                <w:szCs w:val="2"/>
              </w:rPr>
            </w:pPr>
          </w:p>
        </w:tc>
      </w:tr>
      <w:tr w:rsidR="000C7F2E" w14:paraId="58DA98A3" w14:textId="77777777">
        <w:trPr>
          <w:trHeight w:val="285"/>
        </w:trPr>
        <w:tc>
          <w:tcPr>
            <w:tcW w:w="7141" w:type="dxa"/>
          </w:tcPr>
          <w:p w14:paraId="0FAD9A78" w14:textId="77777777" w:rsidR="000C7F2E" w:rsidRDefault="00000000">
            <w:pPr>
              <w:pStyle w:val="TableParagraph"/>
              <w:spacing w:before="36"/>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1" w:type="dxa"/>
          </w:tcPr>
          <w:p w14:paraId="120B9E00" w14:textId="77777777" w:rsidR="000C7F2E" w:rsidRDefault="00000000">
            <w:pPr>
              <w:pStyle w:val="TableParagraph"/>
              <w:spacing w:before="36"/>
              <w:ind w:right="179"/>
              <w:jc w:val="right"/>
              <w:rPr>
                <w:b/>
                <w:sz w:val="18"/>
              </w:rPr>
            </w:pPr>
            <w:r>
              <w:rPr>
                <w:b/>
                <w:spacing w:val="-2"/>
                <w:sz w:val="18"/>
              </w:rPr>
              <w:t>8.806,00</w:t>
            </w:r>
          </w:p>
        </w:tc>
        <w:tc>
          <w:tcPr>
            <w:tcW w:w="1241" w:type="dxa"/>
          </w:tcPr>
          <w:p w14:paraId="62B92683" w14:textId="77777777" w:rsidR="000C7F2E" w:rsidRDefault="000C7F2E">
            <w:pPr>
              <w:pStyle w:val="TableParagraph"/>
              <w:rPr>
                <w:rFonts w:ascii="Times New Roman"/>
                <w:sz w:val="18"/>
              </w:rPr>
            </w:pPr>
          </w:p>
        </w:tc>
        <w:tc>
          <w:tcPr>
            <w:tcW w:w="841" w:type="dxa"/>
            <w:vMerge/>
            <w:tcBorders>
              <w:top w:val="nil"/>
            </w:tcBorders>
          </w:tcPr>
          <w:p w14:paraId="7407587D" w14:textId="77777777" w:rsidR="000C7F2E" w:rsidRDefault="000C7F2E">
            <w:pPr>
              <w:rPr>
                <w:sz w:val="2"/>
                <w:szCs w:val="2"/>
              </w:rPr>
            </w:pPr>
          </w:p>
        </w:tc>
      </w:tr>
      <w:tr w:rsidR="000C7F2E" w14:paraId="64444A67" w14:textId="77777777">
        <w:trPr>
          <w:trHeight w:val="285"/>
        </w:trPr>
        <w:tc>
          <w:tcPr>
            <w:tcW w:w="7141" w:type="dxa"/>
          </w:tcPr>
          <w:p w14:paraId="551E8E57"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1" w:type="dxa"/>
          </w:tcPr>
          <w:p w14:paraId="10477361" w14:textId="77777777" w:rsidR="000C7F2E" w:rsidRDefault="00000000">
            <w:pPr>
              <w:pStyle w:val="TableParagraph"/>
              <w:spacing w:before="36"/>
              <w:ind w:right="179"/>
              <w:jc w:val="right"/>
              <w:rPr>
                <w:b/>
                <w:sz w:val="18"/>
              </w:rPr>
            </w:pPr>
            <w:r>
              <w:rPr>
                <w:b/>
                <w:spacing w:val="-2"/>
                <w:sz w:val="18"/>
              </w:rPr>
              <w:t>2.400,00</w:t>
            </w:r>
          </w:p>
        </w:tc>
        <w:tc>
          <w:tcPr>
            <w:tcW w:w="1241" w:type="dxa"/>
          </w:tcPr>
          <w:p w14:paraId="20220690" w14:textId="77777777" w:rsidR="000C7F2E" w:rsidRDefault="000C7F2E">
            <w:pPr>
              <w:pStyle w:val="TableParagraph"/>
              <w:rPr>
                <w:rFonts w:ascii="Times New Roman"/>
                <w:sz w:val="18"/>
              </w:rPr>
            </w:pPr>
          </w:p>
        </w:tc>
        <w:tc>
          <w:tcPr>
            <w:tcW w:w="841" w:type="dxa"/>
            <w:vMerge/>
            <w:tcBorders>
              <w:top w:val="nil"/>
            </w:tcBorders>
          </w:tcPr>
          <w:p w14:paraId="5462903D" w14:textId="77777777" w:rsidR="000C7F2E" w:rsidRDefault="000C7F2E">
            <w:pPr>
              <w:rPr>
                <w:sz w:val="2"/>
                <w:szCs w:val="2"/>
              </w:rPr>
            </w:pPr>
          </w:p>
        </w:tc>
      </w:tr>
      <w:tr w:rsidR="000C7F2E" w14:paraId="4AB3B680" w14:textId="77777777">
        <w:trPr>
          <w:trHeight w:val="285"/>
        </w:trPr>
        <w:tc>
          <w:tcPr>
            <w:tcW w:w="7141" w:type="dxa"/>
          </w:tcPr>
          <w:p w14:paraId="2AE72DE2"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51" w:type="dxa"/>
          </w:tcPr>
          <w:p w14:paraId="01D7F020" w14:textId="77777777" w:rsidR="000C7F2E" w:rsidRDefault="00000000">
            <w:pPr>
              <w:pStyle w:val="TableParagraph"/>
              <w:spacing w:before="36"/>
              <w:ind w:right="179"/>
              <w:jc w:val="right"/>
              <w:rPr>
                <w:b/>
                <w:sz w:val="18"/>
              </w:rPr>
            </w:pPr>
            <w:r>
              <w:rPr>
                <w:b/>
                <w:spacing w:val="-2"/>
                <w:sz w:val="18"/>
              </w:rPr>
              <w:t>128.216,00</w:t>
            </w:r>
          </w:p>
        </w:tc>
        <w:tc>
          <w:tcPr>
            <w:tcW w:w="1241" w:type="dxa"/>
          </w:tcPr>
          <w:p w14:paraId="5423B7DE" w14:textId="77777777" w:rsidR="000C7F2E" w:rsidRDefault="00000000">
            <w:pPr>
              <w:pStyle w:val="TableParagraph"/>
              <w:spacing w:before="36"/>
              <w:ind w:right="55"/>
              <w:jc w:val="right"/>
              <w:rPr>
                <w:b/>
                <w:sz w:val="18"/>
              </w:rPr>
            </w:pPr>
            <w:r>
              <w:rPr>
                <w:b/>
                <w:spacing w:val="-2"/>
                <w:sz w:val="18"/>
              </w:rPr>
              <w:t>51.010,75</w:t>
            </w:r>
          </w:p>
        </w:tc>
        <w:tc>
          <w:tcPr>
            <w:tcW w:w="841" w:type="dxa"/>
          </w:tcPr>
          <w:p w14:paraId="79519AFC" w14:textId="77777777" w:rsidR="000C7F2E" w:rsidRDefault="00000000">
            <w:pPr>
              <w:pStyle w:val="TableParagraph"/>
              <w:spacing w:before="36"/>
              <w:ind w:right="101"/>
              <w:jc w:val="right"/>
              <w:rPr>
                <w:b/>
                <w:sz w:val="18"/>
              </w:rPr>
            </w:pPr>
            <w:r>
              <w:rPr>
                <w:b/>
                <w:spacing w:val="-2"/>
                <w:sz w:val="18"/>
              </w:rPr>
              <w:t>39,79%</w:t>
            </w:r>
          </w:p>
        </w:tc>
      </w:tr>
      <w:tr w:rsidR="000C7F2E" w14:paraId="2253AC31" w14:textId="77777777">
        <w:trPr>
          <w:trHeight w:val="285"/>
        </w:trPr>
        <w:tc>
          <w:tcPr>
            <w:tcW w:w="7141" w:type="dxa"/>
          </w:tcPr>
          <w:p w14:paraId="6B6D1734"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51" w:type="dxa"/>
          </w:tcPr>
          <w:p w14:paraId="53200366" w14:textId="77777777" w:rsidR="000C7F2E" w:rsidRDefault="00000000">
            <w:pPr>
              <w:pStyle w:val="TableParagraph"/>
              <w:spacing w:before="36"/>
              <w:ind w:right="179"/>
              <w:jc w:val="right"/>
              <w:rPr>
                <w:b/>
                <w:sz w:val="18"/>
              </w:rPr>
            </w:pPr>
            <w:r>
              <w:rPr>
                <w:b/>
                <w:spacing w:val="-2"/>
                <w:sz w:val="18"/>
              </w:rPr>
              <w:t>20.352,00</w:t>
            </w:r>
          </w:p>
        </w:tc>
        <w:tc>
          <w:tcPr>
            <w:tcW w:w="1241" w:type="dxa"/>
          </w:tcPr>
          <w:p w14:paraId="0E2F5446" w14:textId="77777777" w:rsidR="000C7F2E" w:rsidRDefault="00000000">
            <w:pPr>
              <w:pStyle w:val="TableParagraph"/>
              <w:spacing w:before="36"/>
              <w:ind w:right="55"/>
              <w:jc w:val="right"/>
              <w:rPr>
                <w:b/>
                <w:sz w:val="18"/>
              </w:rPr>
            </w:pPr>
            <w:r>
              <w:rPr>
                <w:b/>
                <w:spacing w:val="-2"/>
                <w:sz w:val="18"/>
              </w:rPr>
              <w:t>1.504,00</w:t>
            </w:r>
          </w:p>
        </w:tc>
        <w:tc>
          <w:tcPr>
            <w:tcW w:w="841" w:type="dxa"/>
          </w:tcPr>
          <w:p w14:paraId="48C0AA57" w14:textId="77777777" w:rsidR="000C7F2E" w:rsidRDefault="00000000">
            <w:pPr>
              <w:pStyle w:val="TableParagraph"/>
              <w:spacing w:before="36"/>
              <w:ind w:right="101"/>
              <w:jc w:val="right"/>
              <w:rPr>
                <w:b/>
                <w:sz w:val="18"/>
              </w:rPr>
            </w:pPr>
            <w:r>
              <w:rPr>
                <w:b/>
                <w:spacing w:val="-2"/>
                <w:sz w:val="18"/>
              </w:rPr>
              <w:t>7,39%</w:t>
            </w:r>
          </w:p>
        </w:tc>
      </w:tr>
      <w:tr w:rsidR="000C7F2E" w14:paraId="5A04A6E2" w14:textId="77777777">
        <w:trPr>
          <w:trHeight w:val="285"/>
        </w:trPr>
        <w:tc>
          <w:tcPr>
            <w:tcW w:w="7141" w:type="dxa"/>
          </w:tcPr>
          <w:p w14:paraId="7F018C71" w14:textId="77777777" w:rsidR="000C7F2E" w:rsidRDefault="00000000">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51" w:type="dxa"/>
          </w:tcPr>
          <w:p w14:paraId="7975D78A" w14:textId="77777777" w:rsidR="000C7F2E" w:rsidRDefault="000C7F2E">
            <w:pPr>
              <w:pStyle w:val="TableParagraph"/>
              <w:rPr>
                <w:rFonts w:ascii="Times New Roman"/>
                <w:sz w:val="18"/>
              </w:rPr>
            </w:pPr>
          </w:p>
        </w:tc>
        <w:tc>
          <w:tcPr>
            <w:tcW w:w="1241" w:type="dxa"/>
          </w:tcPr>
          <w:p w14:paraId="38DAB927" w14:textId="77777777" w:rsidR="000C7F2E" w:rsidRDefault="00000000">
            <w:pPr>
              <w:pStyle w:val="TableParagraph"/>
              <w:spacing w:before="36"/>
              <w:ind w:right="55"/>
              <w:jc w:val="right"/>
              <w:rPr>
                <w:i/>
                <w:sz w:val="18"/>
              </w:rPr>
            </w:pPr>
            <w:r>
              <w:rPr>
                <w:i/>
                <w:spacing w:val="-2"/>
                <w:sz w:val="18"/>
              </w:rPr>
              <w:t>1.290,98</w:t>
            </w:r>
          </w:p>
        </w:tc>
        <w:tc>
          <w:tcPr>
            <w:tcW w:w="841" w:type="dxa"/>
          </w:tcPr>
          <w:p w14:paraId="39FDD5ED" w14:textId="77777777" w:rsidR="000C7F2E" w:rsidRDefault="000C7F2E">
            <w:pPr>
              <w:pStyle w:val="TableParagraph"/>
              <w:rPr>
                <w:rFonts w:ascii="Times New Roman"/>
                <w:sz w:val="18"/>
              </w:rPr>
            </w:pPr>
          </w:p>
        </w:tc>
      </w:tr>
      <w:tr w:rsidR="000C7F2E" w14:paraId="1EDF143A" w14:textId="77777777">
        <w:trPr>
          <w:trHeight w:val="285"/>
        </w:trPr>
        <w:tc>
          <w:tcPr>
            <w:tcW w:w="7141" w:type="dxa"/>
          </w:tcPr>
          <w:p w14:paraId="7F83185F" w14:textId="77777777" w:rsidR="000C7F2E" w:rsidRDefault="00000000">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51" w:type="dxa"/>
          </w:tcPr>
          <w:p w14:paraId="634AE068" w14:textId="77777777" w:rsidR="000C7F2E" w:rsidRDefault="000C7F2E">
            <w:pPr>
              <w:pStyle w:val="TableParagraph"/>
              <w:rPr>
                <w:rFonts w:ascii="Times New Roman"/>
                <w:sz w:val="18"/>
              </w:rPr>
            </w:pPr>
          </w:p>
        </w:tc>
        <w:tc>
          <w:tcPr>
            <w:tcW w:w="1241" w:type="dxa"/>
          </w:tcPr>
          <w:p w14:paraId="4A8FE533" w14:textId="77777777" w:rsidR="000C7F2E" w:rsidRDefault="00000000">
            <w:pPr>
              <w:pStyle w:val="TableParagraph"/>
              <w:spacing w:before="36"/>
              <w:ind w:right="55"/>
              <w:jc w:val="right"/>
              <w:rPr>
                <w:i/>
                <w:sz w:val="18"/>
              </w:rPr>
            </w:pPr>
            <w:r>
              <w:rPr>
                <w:i/>
                <w:spacing w:val="-2"/>
                <w:sz w:val="18"/>
              </w:rPr>
              <w:t>213,02</w:t>
            </w:r>
          </w:p>
        </w:tc>
        <w:tc>
          <w:tcPr>
            <w:tcW w:w="841" w:type="dxa"/>
          </w:tcPr>
          <w:p w14:paraId="0D58B331" w14:textId="77777777" w:rsidR="000C7F2E" w:rsidRDefault="000C7F2E">
            <w:pPr>
              <w:pStyle w:val="TableParagraph"/>
              <w:rPr>
                <w:rFonts w:ascii="Times New Roman"/>
                <w:sz w:val="18"/>
              </w:rPr>
            </w:pPr>
          </w:p>
        </w:tc>
      </w:tr>
      <w:tr w:rsidR="000C7F2E" w14:paraId="7F3A1A23" w14:textId="77777777">
        <w:trPr>
          <w:trHeight w:val="277"/>
        </w:trPr>
        <w:tc>
          <w:tcPr>
            <w:tcW w:w="7141" w:type="dxa"/>
          </w:tcPr>
          <w:p w14:paraId="6F17BC1A"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51" w:type="dxa"/>
          </w:tcPr>
          <w:p w14:paraId="7C9812C6" w14:textId="77777777" w:rsidR="000C7F2E" w:rsidRDefault="00000000">
            <w:pPr>
              <w:pStyle w:val="TableParagraph"/>
              <w:spacing w:before="36"/>
              <w:ind w:right="179"/>
              <w:jc w:val="right"/>
              <w:rPr>
                <w:b/>
                <w:sz w:val="18"/>
              </w:rPr>
            </w:pPr>
            <w:r>
              <w:rPr>
                <w:b/>
                <w:spacing w:val="-2"/>
                <w:sz w:val="18"/>
              </w:rPr>
              <w:t>63.040,00</w:t>
            </w:r>
          </w:p>
        </w:tc>
        <w:tc>
          <w:tcPr>
            <w:tcW w:w="1241" w:type="dxa"/>
          </w:tcPr>
          <w:p w14:paraId="71153455" w14:textId="77777777" w:rsidR="000C7F2E" w:rsidRDefault="00000000">
            <w:pPr>
              <w:pStyle w:val="TableParagraph"/>
              <w:spacing w:before="36"/>
              <w:ind w:right="55"/>
              <w:jc w:val="right"/>
              <w:rPr>
                <w:b/>
                <w:sz w:val="18"/>
              </w:rPr>
            </w:pPr>
            <w:r>
              <w:rPr>
                <w:b/>
                <w:spacing w:val="-2"/>
                <w:sz w:val="18"/>
              </w:rPr>
              <w:t>49.506,75</w:t>
            </w:r>
          </w:p>
        </w:tc>
        <w:tc>
          <w:tcPr>
            <w:tcW w:w="841" w:type="dxa"/>
          </w:tcPr>
          <w:p w14:paraId="55858B33" w14:textId="77777777" w:rsidR="000C7F2E" w:rsidRDefault="00000000">
            <w:pPr>
              <w:pStyle w:val="TableParagraph"/>
              <w:spacing w:before="36"/>
              <w:ind w:right="101"/>
              <w:jc w:val="right"/>
              <w:rPr>
                <w:b/>
                <w:sz w:val="18"/>
              </w:rPr>
            </w:pPr>
            <w:r>
              <w:rPr>
                <w:b/>
                <w:spacing w:val="-2"/>
                <w:sz w:val="18"/>
              </w:rPr>
              <w:t>78,53%</w:t>
            </w:r>
          </w:p>
        </w:tc>
      </w:tr>
      <w:tr w:rsidR="000C7F2E" w14:paraId="5E43F365" w14:textId="77777777">
        <w:trPr>
          <w:trHeight w:val="277"/>
        </w:trPr>
        <w:tc>
          <w:tcPr>
            <w:tcW w:w="7141" w:type="dxa"/>
          </w:tcPr>
          <w:p w14:paraId="73099F28" w14:textId="77777777" w:rsidR="000C7F2E" w:rsidRDefault="00000000">
            <w:pPr>
              <w:pStyle w:val="TableParagraph"/>
              <w:spacing w:before="28"/>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51" w:type="dxa"/>
          </w:tcPr>
          <w:p w14:paraId="532BB7D8" w14:textId="77777777" w:rsidR="000C7F2E" w:rsidRDefault="000C7F2E">
            <w:pPr>
              <w:pStyle w:val="TableParagraph"/>
              <w:rPr>
                <w:rFonts w:ascii="Times New Roman"/>
                <w:sz w:val="18"/>
              </w:rPr>
            </w:pPr>
          </w:p>
        </w:tc>
        <w:tc>
          <w:tcPr>
            <w:tcW w:w="1241" w:type="dxa"/>
          </w:tcPr>
          <w:p w14:paraId="4F38AC1D" w14:textId="77777777" w:rsidR="000C7F2E" w:rsidRDefault="00000000">
            <w:pPr>
              <w:pStyle w:val="TableParagraph"/>
              <w:spacing w:before="28"/>
              <w:ind w:right="55"/>
              <w:jc w:val="right"/>
              <w:rPr>
                <w:i/>
                <w:sz w:val="18"/>
              </w:rPr>
            </w:pPr>
            <w:r>
              <w:rPr>
                <w:i/>
                <w:spacing w:val="-2"/>
                <w:sz w:val="18"/>
              </w:rPr>
              <w:t>1.656,85</w:t>
            </w:r>
          </w:p>
        </w:tc>
        <w:tc>
          <w:tcPr>
            <w:tcW w:w="841" w:type="dxa"/>
          </w:tcPr>
          <w:p w14:paraId="4C2FBBC9" w14:textId="77777777" w:rsidR="000C7F2E" w:rsidRDefault="000C7F2E">
            <w:pPr>
              <w:pStyle w:val="TableParagraph"/>
              <w:rPr>
                <w:rFonts w:ascii="Times New Roman"/>
                <w:sz w:val="18"/>
              </w:rPr>
            </w:pPr>
          </w:p>
        </w:tc>
      </w:tr>
      <w:tr w:rsidR="000C7F2E" w14:paraId="6FD1D528" w14:textId="77777777">
        <w:trPr>
          <w:trHeight w:val="285"/>
        </w:trPr>
        <w:tc>
          <w:tcPr>
            <w:tcW w:w="7141" w:type="dxa"/>
          </w:tcPr>
          <w:p w14:paraId="6FDD60AD" w14:textId="77777777" w:rsidR="000C7F2E" w:rsidRDefault="00000000">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651" w:type="dxa"/>
          </w:tcPr>
          <w:p w14:paraId="1AD2B7C6" w14:textId="77777777" w:rsidR="000C7F2E" w:rsidRDefault="000C7F2E">
            <w:pPr>
              <w:pStyle w:val="TableParagraph"/>
              <w:rPr>
                <w:rFonts w:ascii="Times New Roman"/>
                <w:sz w:val="18"/>
              </w:rPr>
            </w:pPr>
          </w:p>
        </w:tc>
        <w:tc>
          <w:tcPr>
            <w:tcW w:w="1241" w:type="dxa"/>
          </w:tcPr>
          <w:p w14:paraId="20E0E233" w14:textId="77777777" w:rsidR="000C7F2E" w:rsidRDefault="00000000">
            <w:pPr>
              <w:pStyle w:val="TableParagraph"/>
              <w:spacing w:before="36"/>
              <w:ind w:right="55"/>
              <w:jc w:val="right"/>
              <w:rPr>
                <w:i/>
                <w:sz w:val="18"/>
              </w:rPr>
            </w:pPr>
            <w:r>
              <w:rPr>
                <w:i/>
                <w:spacing w:val="-2"/>
                <w:sz w:val="18"/>
              </w:rPr>
              <w:t>2.000,00</w:t>
            </w:r>
          </w:p>
        </w:tc>
        <w:tc>
          <w:tcPr>
            <w:tcW w:w="841" w:type="dxa"/>
          </w:tcPr>
          <w:p w14:paraId="6E528C00" w14:textId="77777777" w:rsidR="000C7F2E" w:rsidRDefault="000C7F2E">
            <w:pPr>
              <w:pStyle w:val="TableParagraph"/>
              <w:rPr>
                <w:rFonts w:ascii="Times New Roman"/>
                <w:sz w:val="18"/>
              </w:rPr>
            </w:pPr>
          </w:p>
        </w:tc>
      </w:tr>
      <w:tr w:rsidR="000C7F2E" w14:paraId="54139783" w14:textId="77777777">
        <w:trPr>
          <w:trHeight w:val="285"/>
        </w:trPr>
        <w:tc>
          <w:tcPr>
            <w:tcW w:w="7141" w:type="dxa"/>
          </w:tcPr>
          <w:p w14:paraId="5FEB54CB" w14:textId="77777777" w:rsidR="000C7F2E" w:rsidRDefault="00000000">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51" w:type="dxa"/>
          </w:tcPr>
          <w:p w14:paraId="6220D3EC" w14:textId="77777777" w:rsidR="000C7F2E" w:rsidRDefault="000C7F2E">
            <w:pPr>
              <w:pStyle w:val="TableParagraph"/>
              <w:rPr>
                <w:rFonts w:ascii="Times New Roman"/>
                <w:sz w:val="18"/>
              </w:rPr>
            </w:pPr>
          </w:p>
        </w:tc>
        <w:tc>
          <w:tcPr>
            <w:tcW w:w="1241" w:type="dxa"/>
          </w:tcPr>
          <w:p w14:paraId="206EFF52" w14:textId="77777777" w:rsidR="000C7F2E" w:rsidRDefault="00000000">
            <w:pPr>
              <w:pStyle w:val="TableParagraph"/>
              <w:spacing w:before="36"/>
              <w:ind w:right="55"/>
              <w:jc w:val="right"/>
              <w:rPr>
                <w:i/>
                <w:sz w:val="18"/>
              </w:rPr>
            </w:pPr>
            <w:r>
              <w:rPr>
                <w:i/>
                <w:spacing w:val="-2"/>
                <w:sz w:val="18"/>
              </w:rPr>
              <w:t>665,66</w:t>
            </w:r>
          </w:p>
        </w:tc>
        <w:tc>
          <w:tcPr>
            <w:tcW w:w="841" w:type="dxa"/>
          </w:tcPr>
          <w:p w14:paraId="5D45A68F" w14:textId="77777777" w:rsidR="000C7F2E" w:rsidRDefault="000C7F2E">
            <w:pPr>
              <w:pStyle w:val="TableParagraph"/>
              <w:rPr>
                <w:rFonts w:ascii="Times New Roman"/>
                <w:sz w:val="18"/>
              </w:rPr>
            </w:pPr>
          </w:p>
        </w:tc>
      </w:tr>
      <w:tr w:rsidR="000C7F2E" w14:paraId="2FFCDBBC" w14:textId="77777777">
        <w:trPr>
          <w:trHeight w:val="285"/>
        </w:trPr>
        <w:tc>
          <w:tcPr>
            <w:tcW w:w="7141" w:type="dxa"/>
          </w:tcPr>
          <w:p w14:paraId="0EA85515" w14:textId="77777777" w:rsidR="000C7F2E" w:rsidRDefault="00000000">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51" w:type="dxa"/>
          </w:tcPr>
          <w:p w14:paraId="6AD4CDF5" w14:textId="77777777" w:rsidR="000C7F2E" w:rsidRDefault="000C7F2E">
            <w:pPr>
              <w:pStyle w:val="TableParagraph"/>
              <w:rPr>
                <w:rFonts w:ascii="Times New Roman"/>
                <w:sz w:val="18"/>
              </w:rPr>
            </w:pPr>
          </w:p>
        </w:tc>
        <w:tc>
          <w:tcPr>
            <w:tcW w:w="1241" w:type="dxa"/>
          </w:tcPr>
          <w:p w14:paraId="00EE2D37" w14:textId="77777777" w:rsidR="000C7F2E" w:rsidRDefault="00000000">
            <w:pPr>
              <w:pStyle w:val="TableParagraph"/>
              <w:spacing w:before="36"/>
              <w:ind w:right="55"/>
              <w:jc w:val="right"/>
              <w:rPr>
                <w:i/>
                <w:sz w:val="18"/>
              </w:rPr>
            </w:pPr>
            <w:r>
              <w:rPr>
                <w:i/>
                <w:spacing w:val="-2"/>
                <w:sz w:val="18"/>
              </w:rPr>
              <w:t>1.580,00</w:t>
            </w:r>
          </w:p>
        </w:tc>
        <w:tc>
          <w:tcPr>
            <w:tcW w:w="841" w:type="dxa"/>
          </w:tcPr>
          <w:p w14:paraId="4C49382C" w14:textId="77777777" w:rsidR="000C7F2E" w:rsidRDefault="000C7F2E">
            <w:pPr>
              <w:pStyle w:val="TableParagraph"/>
              <w:rPr>
                <w:rFonts w:ascii="Times New Roman"/>
                <w:sz w:val="18"/>
              </w:rPr>
            </w:pPr>
          </w:p>
        </w:tc>
      </w:tr>
      <w:tr w:rsidR="000C7F2E" w14:paraId="3C9CEF84" w14:textId="77777777">
        <w:trPr>
          <w:trHeight w:val="285"/>
        </w:trPr>
        <w:tc>
          <w:tcPr>
            <w:tcW w:w="7141" w:type="dxa"/>
          </w:tcPr>
          <w:p w14:paraId="128681E2" w14:textId="77777777" w:rsidR="000C7F2E" w:rsidRDefault="00000000">
            <w:pPr>
              <w:pStyle w:val="TableParagraph"/>
              <w:spacing w:before="36"/>
              <w:ind w:left="79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651" w:type="dxa"/>
          </w:tcPr>
          <w:p w14:paraId="4D31729F" w14:textId="77777777" w:rsidR="000C7F2E" w:rsidRDefault="000C7F2E">
            <w:pPr>
              <w:pStyle w:val="TableParagraph"/>
              <w:rPr>
                <w:rFonts w:ascii="Times New Roman"/>
                <w:sz w:val="18"/>
              </w:rPr>
            </w:pPr>
          </w:p>
        </w:tc>
        <w:tc>
          <w:tcPr>
            <w:tcW w:w="1241" w:type="dxa"/>
          </w:tcPr>
          <w:p w14:paraId="7D072E73" w14:textId="77777777" w:rsidR="000C7F2E" w:rsidRDefault="00000000">
            <w:pPr>
              <w:pStyle w:val="TableParagraph"/>
              <w:spacing w:before="36"/>
              <w:ind w:right="55"/>
              <w:jc w:val="right"/>
              <w:rPr>
                <w:i/>
                <w:sz w:val="18"/>
              </w:rPr>
            </w:pPr>
            <w:r>
              <w:rPr>
                <w:i/>
                <w:spacing w:val="-2"/>
                <w:sz w:val="18"/>
              </w:rPr>
              <w:t>6.552,24</w:t>
            </w:r>
          </w:p>
        </w:tc>
        <w:tc>
          <w:tcPr>
            <w:tcW w:w="841" w:type="dxa"/>
          </w:tcPr>
          <w:p w14:paraId="178DF92D" w14:textId="77777777" w:rsidR="000C7F2E" w:rsidRDefault="000C7F2E">
            <w:pPr>
              <w:pStyle w:val="TableParagraph"/>
              <w:rPr>
                <w:rFonts w:ascii="Times New Roman"/>
                <w:sz w:val="18"/>
              </w:rPr>
            </w:pPr>
          </w:p>
        </w:tc>
      </w:tr>
      <w:tr w:rsidR="000C7F2E" w14:paraId="67275561" w14:textId="77777777">
        <w:trPr>
          <w:trHeight w:val="285"/>
        </w:trPr>
        <w:tc>
          <w:tcPr>
            <w:tcW w:w="7141" w:type="dxa"/>
          </w:tcPr>
          <w:p w14:paraId="6B9D6F52"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51" w:type="dxa"/>
          </w:tcPr>
          <w:p w14:paraId="11C48ADD" w14:textId="77777777" w:rsidR="000C7F2E" w:rsidRDefault="000C7F2E">
            <w:pPr>
              <w:pStyle w:val="TableParagraph"/>
              <w:rPr>
                <w:rFonts w:ascii="Times New Roman"/>
                <w:sz w:val="18"/>
              </w:rPr>
            </w:pPr>
          </w:p>
        </w:tc>
        <w:tc>
          <w:tcPr>
            <w:tcW w:w="1241" w:type="dxa"/>
          </w:tcPr>
          <w:p w14:paraId="3C0FED51" w14:textId="77777777" w:rsidR="000C7F2E" w:rsidRDefault="00000000">
            <w:pPr>
              <w:pStyle w:val="TableParagraph"/>
              <w:spacing w:before="36"/>
              <w:ind w:right="55"/>
              <w:jc w:val="right"/>
              <w:rPr>
                <w:i/>
                <w:sz w:val="18"/>
              </w:rPr>
            </w:pPr>
            <w:r>
              <w:rPr>
                <w:i/>
                <w:spacing w:val="-2"/>
                <w:sz w:val="18"/>
              </w:rPr>
              <w:t>25.600,00</w:t>
            </w:r>
          </w:p>
        </w:tc>
        <w:tc>
          <w:tcPr>
            <w:tcW w:w="841" w:type="dxa"/>
          </w:tcPr>
          <w:p w14:paraId="4A101CA2" w14:textId="77777777" w:rsidR="000C7F2E" w:rsidRDefault="000C7F2E">
            <w:pPr>
              <w:pStyle w:val="TableParagraph"/>
              <w:rPr>
                <w:rFonts w:ascii="Times New Roman"/>
                <w:sz w:val="18"/>
              </w:rPr>
            </w:pPr>
          </w:p>
        </w:tc>
      </w:tr>
      <w:tr w:rsidR="000C7F2E" w14:paraId="06FD8BC8" w14:textId="77777777">
        <w:trPr>
          <w:trHeight w:val="285"/>
        </w:trPr>
        <w:tc>
          <w:tcPr>
            <w:tcW w:w="7141" w:type="dxa"/>
          </w:tcPr>
          <w:p w14:paraId="6B0364F8" w14:textId="77777777" w:rsidR="000C7F2E" w:rsidRDefault="00000000">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651" w:type="dxa"/>
          </w:tcPr>
          <w:p w14:paraId="7C456C29" w14:textId="77777777" w:rsidR="000C7F2E" w:rsidRDefault="000C7F2E">
            <w:pPr>
              <w:pStyle w:val="TableParagraph"/>
              <w:rPr>
                <w:rFonts w:ascii="Times New Roman"/>
                <w:sz w:val="18"/>
              </w:rPr>
            </w:pPr>
          </w:p>
        </w:tc>
        <w:tc>
          <w:tcPr>
            <w:tcW w:w="1241" w:type="dxa"/>
          </w:tcPr>
          <w:p w14:paraId="0E535AA8" w14:textId="77777777" w:rsidR="000C7F2E" w:rsidRDefault="00000000">
            <w:pPr>
              <w:pStyle w:val="TableParagraph"/>
              <w:spacing w:before="36"/>
              <w:ind w:right="55"/>
              <w:jc w:val="right"/>
              <w:rPr>
                <w:i/>
                <w:sz w:val="18"/>
              </w:rPr>
            </w:pPr>
            <w:r>
              <w:rPr>
                <w:i/>
                <w:spacing w:val="-2"/>
                <w:sz w:val="18"/>
              </w:rPr>
              <w:t>11.060,00</w:t>
            </w:r>
          </w:p>
        </w:tc>
        <w:tc>
          <w:tcPr>
            <w:tcW w:w="841" w:type="dxa"/>
          </w:tcPr>
          <w:p w14:paraId="2EC998F4" w14:textId="77777777" w:rsidR="000C7F2E" w:rsidRDefault="000C7F2E">
            <w:pPr>
              <w:pStyle w:val="TableParagraph"/>
              <w:rPr>
                <w:rFonts w:ascii="Times New Roman"/>
                <w:sz w:val="18"/>
              </w:rPr>
            </w:pPr>
          </w:p>
        </w:tc>
      </w:tr>
      <w:tr w:rsidR="000C7F2E" w14:paraId="130E843A" w14:textId="77777777">
        <w:trPr>
          <w:trHeight w:val="285"/>
        </w:trPr>
        <w:tc>
          <w:tcPr>
            <w:tcW w:w="7141" w:type="dxa"/>
          </w:tcPr>
          <w:p w14:paraId="47E8218A" w14:textId="77777777" w:rsidR="000C7F2E" w:rsidRDefault="00000000">
            <w:pPr>
              <w:pStyle w:val="TableParagraph"/>
              <w:spacing w:before="36"/>
              <w:ind w:left="795"/>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651" w:type="dxa"/>
          </w:tcPr>
          <w:p w14:paraId="2F5B9994" w14:textId="77777777" w:rsidR="000C7F2E" w:rsidRDefault="000C7F2E">
            <w:pPr>
              <w:pStyle w:val="TableParagraph"/>
              <w:rPr>
                <w:rFonts w:ascii="Times New Roman"/>
                <w:sz w:val="18"/>
              </w:rPr>
            </w:pPr>
          </w:p>
        </w:tc>
        <w:tc>
          <w:tcPr>
            <w:tcW w:w="1241" w:type="dxa"/>
          </w:tcPr>
          <w:p w14:paraId="681F9290" w14:textId="77777777" w:rsidR="000C7F2E" w:rsidRDefault="00000000">
            <w:pPr>
              <w:pStyle w:val="TableParagraph"/>
              <w:spacing w:before="36"/>
              <w:ind w:right="55"/>
              <w:jc w:val="right"/>
              <w:rPr>
                <w:i/>
                <w:sz w:val="18"/>
              </w:rPr>
            </w:pPr>
            <w:r>
              <w:rPr>
                <w:i/>
                <w:spacing w:val="-2"/>
                <w:sz w:val="18"/>
              </w:rPr>
              <w:t>392,00</w:t>
            </w:r>
          </w:p>
        </w:tc>
        <w:tc>
          <w:tcPr>
            <w:tcW w:w="841" w:type="dxa"/>
          </w:tcPr>
          <w:p w14:paraId="1E468950" w14:textId="77777777" w:rsidR="000C7F2E" w:rsidRDefault="000C7F2E">
            <w:pPr>
              <w:pStyle w:val="TableParagraph"/>
              <w:rPr>
                <w:rFonts w:ascii="Times New Roman"/>
                <w:sz w:val="18"/>
              </w:rPr>
            </w:pPr>
          </w:p>
        </w:tc>
      </w:tr>
      <w:tr w:rsidR="000C7F2E" w14:paraId="7C27576C" w14:textId="77777777">
        <w:trPr>
          <w:trHeight w:val="285"/>
        </w:trPr>
        <w:tc>
          <w:tcPr>
            <w:tcW w:w="7141" w:type="dxa"/>
          </w:tcPr>
          <w:p w14:paraId="2EF36775" w14:textId="77777777" w:rsidR="000C7F2E" w:rsidRDefault="00000000">
            <w:pPr>
              <w:pStyle w:val="TableParagraph"/>
              <w:spacing w:before="36"/>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1" w:type="dxa"/>
          </w:tcPr>
          <w:p w14:paraId="4AD4CACC" w14:textId="77777777" w:rsidR="000C7F2E" w:rsidRDefault="00000000">
            <w:pPr>
              <w:pStyle w:val="TableParagraph"/>
              <w:spacing w:before="36"/>
              <w:ind w:right="179"/>
              <w:jc w:val="right"/>
              <w:rPr>
                <w:b/>
                <w:sz w:val="18"/>
              </w:rPr>
            </w:pPr>
            <w:r>
              <w:rPr>
                <w:b/>
                <w:spacing w:val="-2"/>
                <w:sz w:val="18"/>
              </w:rPr>
              <w:t>35.224,00</w:t>
            </w:r>
          </w:p>
        </w:tc>
        <w:tc>
          <w:tcPr>
            <w:tcW w:w="1241" w:type="dxa"/>
          </w:tcPr>
          <w:p w14:paraId="6074BF09" w14:textId="77777777" w:rsidR="000C7F2E" w:rsidRDefault="000C7F2E">
            <w:pPr>
              <w:pStyle w:val="TableParagraph"/>
              <w:rPr>
                <w:rFonts w:ascii="Times New Roman"/>
                <w:sz w:val="18"/>
              </w:rPr>
            </w:pPr>
          </w:p>
        </w:tc>
        <w:tc>
          <w:tcPr>
            <w:tcW w:w="841" w:type="dxa"/>
          </w:tcPr>
          <w:p w14:paraId="79D1AEAF" w14:textId="77777777" w:rsidR="000C7F2E" w:rsidRDefault="000C7F2E">
            <w:pPr>
              <w:pStyle w:val="TableParagraph"/>
              <w:rPr>
                <w:rFonts w:ascii="Times New Roman"/>
                <w:sz w:val="18"/>
              </w:rPr>
            </w:pPr>
          </w:p>
        </w:tc>
      </w:tr>
      <w:tr w:rsidR="000C7F2E" w14:paraId="6AF1A295" w14:textId="77777777">
        <w:trPr>
          <w:trHeight w:val="312"/>
        </w:trPr>
        <w:tc>
          <w:tcPr>
            <w:tcW w:w="7141" w:type="dxa"/>
          </w:tcPr>
          <w:p w14:paraId="0C51C126"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1" w:type="dxa"/>
          </w:tcPr>
          <w:p w14:paraId="376B8C79" w14:textId="77777777" w:rsidR="000C7F2E" w:rsidRDefault="00000000">
            <w:pPr>
              <w:pStyle w:val="TableParagraph"/>
              <w:spacing w:before="36"/>
              <w:ind w:right="179"/>
              <w:jc w:val="right"/>
              <w:rPr>
                <w:b/>
                <w:sz w:val="18"/>
              </w:rPr>
            </w:pPr>
            <w:r>
              <w:rPr>
                <w:b/>
                <w:spacing w:val="-2"/>
                <w:sz w:val="18"/>
              </w:rPr>
              <w:t>9.600,00</w:t>
            </w:r>
          </w:p>
        </w:tc>
        <w:tc>
          <w:tcPr>
            <w:tcW w:w="1241" w:type="dxa"/>
          </w:tcPr>
          <w:p w14:paraId="33F8C43E" w14:textId="77777777" w:rsidR="000C7F2E" w:rsidRDefault="000C7F2E">
            <w:pPr>
              <w:pStyle w:val="TableParagraph"/>
              <w:rPr>
                <w:rFonts w:ascii="Times New Roman"/>
                <w:sz w:val="18"/>
              </w:rPr>
            </w:pPr>
          </w:p>
        </w:tc>
        <w:tc>
          <w:tcPr>
            <w:tcW w:w="841" w:type="dxa"/>
          </w:tcPr>
          <w:p w14:paraId="698D4088" w14:textId="77777777" w:rsidR="000C7F2E" w:rsidRDefault="000C7F2E">
            <w:pPr>
              <w:pStyle w:val="TableParagraph"/>
              <w:rPr>
                <w:rFonts w:ascii="Times New Roman"/>
                <w:sz w:val="18"/>
              </w:rPr>
            </w:pPr>
          </w:p>
        </w:tc>
      </w:tr>
      <w:tr w:rsidR="000C7F2E" w14:paraId="76489827" w14:textId="77777777">
        <w:trPr>
          <w:trHeight w:val="390"/>
        </w:trPr>
        <w:tc>
          <w:tcPr>
            <w:tcW w:w="7141" w:type="dxa"/>
          </w:tcPr>
          <w:p w14:paraId="52F70DA9"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3920" behindDoc="1" locked="0" layoutInCell="1" allowOverlap="1" wp14:anchorId="4925CC4A" wp14:editId="4A1B1FE7">
                      <wp:simplePos x="0" y="0"/>
                      <wp:positionH relativeFrom="column">
                        <wp:posOffset>171957</wp:posOffset>
                      </wp:positionH>
                      <wp:positionV relativeFrom="paragraph">
                        <wp:posOffset>-9056</wp:posOffset>
                      </wp:positionV>
                      <wp:extent cx="6743065" cy="26606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36" name="Graphic 13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AA2F1B" id="Group 135" o:spid="_x0000_s1026" style="position:absolute;margin-left:13.55pt;margin-top:-.7pt;width:530.95pt;height:20.95pt;z-index:-3456256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e6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D7KNe6oQIAAC8GAAAOAAAAAAAAAAAAAAAAAC4C&#10;AABkcnMvZTJvRG9jLnhtbFBLAQItABQABgAIAAAAIQApHBle4AAAAAkBAAAPAAAAAAAAAAAAAAAA&#10;APsEAABkcnMvZG93bnJldi54bWxQSwUGAAAAAAQABADzAAAACAYAAAAA&#10;">
                      <v:shape id="Graphic 136"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" path="m,l6724650,r,247650l,247650,,xe" filled="f" strokeweight="1.42pt">
                        <v:path arrowok="t"/>
                      </v:shape>
                    </v:group>
                  </w:pict>
                </mc:Fallback>
              </mc:AlternateContent>
            </w:r>
            <w:r>
              <w:rPr>
                <w:b/>
                <w:color w:val="00009F"/>
                <w:sz w:val="18"/>
              </w:rPr>
              <w:t>T105912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Potencijali</w:t>
            </w:r>
            <w:r>
              <w:rPr>
                <w:b/>
                <w:color w:val="00009F"/>
                <w:spacing w:val="-1"/>
                <w:sz w:val="18"/>
              </w:rPr>
              <w:t xml:space="preserve"> </w:t>
            </w:r>
            <w:r>
              <w:rPr>
                <w:b/>
                <w:color w:val="00009F"/>
                <w:spacing w:val="-2"/>
                <w:sz w:val="18"/>
              </w:rPr>
              <w:t>zajednice</w:t>
            </w:r>
          </w:p>
        </w:tc>
        <w:tc>
          <w:tcPr>
            <w:tcW w:w="1651" w:type="dxa"/>
          </w:tcPr>
          <w:p w14:paraId="6AD3FD02" w14:textId="77777777" w:rsidR="000C7F2E" w:rsidRDefault="00000000">
            <w:pPr>
              <w:pStyle w:val="TableParagraph"/>
              <w:spacing w:before="54"/>
              <w:ind w:right="179"/>
              <w:jc w:val="right"/>
              <w:rPr>
                <w:b/>
                <w:sz w:val="18"/>
              </w:rPr>
            </w:pPr>
            <w:r>
              <w:rPr>
                <w:b/>
                <w:color w:val="00009F"/>
                <w:spacing w:val="-2"/>
                <w:sz w:val="18"/>
              </w:rPr>
              <w:t>80.000,00</w:t>
            </w:r>
          </w:p>
        </w:tc>
        <w:tc>
          <w:tcPr>
            <w:tcW w:w="1241" w:type="dxa"/>
          </w:tcPr>
          <w:p w14:paraId="619E3627" w14:textId="77777777" w:rsidR="000C7F2E" w:rsidRDefault="00000000">
            <w:pPr>
              <w:pStyle w:val="TableParagraph"/>
              <w:spacing w:before="54"/>
              <w:ind w:right="55"/>
              <w:jc w:val="right"/>
              <w:rPr>
                <w:b/>
                <w:sz w:val="18"/>
              </w:rPr>
            </w:pPr>
            <w:r>
              <w:rPr>
                <w:b/>
                <w:color w:val="00009F"/>
                <w:spacing w:val="-2"/>
                <w:sz w:val="18"/>
              </w:rPr>
              <w:t>1.534,50</w:t>
            </w:r>
          </w:p>
        </w:tc>
        <w:tc>
          <w:tcPr>
            <w:tcW w:w="841" w:type="dxa"/>
          </w:tcPr>
          <w:p w14:paraId="0D905CE6" w14:textId="77777777" w:rsidR="000C7F2E" w:rsidRDefault="00000000">
            <w:pPr>
              <w:pStyle w:val="TableParagraph"/>
              <w:spacing w:before="54"/>
              <w:ind w:right="101"/>
              <w:jc w:val="right"/>
              <w:rPr>
                <w:b/>
                <w:sz w:val="18"/>
              </w:rPr>
            </w:pPr>
            <w:r>
              <w:rPr>
                <w:b/>
                <w:color w:val="00009F"/>
                <w:spacing w:val="-2"/>
                <w:sz w:val="18"/>
              </w:rPr>
              <w:t>1,92%</w:t>
            </w:r>
          </w:p>
        </w:tc>
      </w:tr>
      <w:tr w:rsidR="000C7F2E" w14:paraId="1E33E336" w14:textId="77777777">
        <w:trPr>
          <w:trHeight w:val="250"/>
        </w:trPr>
        <w:tc>
          <w:tcPr>
            <w:tcW w:w="7141" w:type="dxa"/>
          </w:tcPr>
          <w:p w14:paraId="5A01FDA3" w14:textId="77777777" w:rsidR="000C7F2E" w:rsidRDefault="00000000">
            <w:pPr>
              <w:pStyle w:val="TableParagraph"/>
              <w:spacing w:before="9"/>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51" w:type="dxa"/>
          </w:tcPr>
          <w:p w14:paraId="196C3E98" w14:textId="77777777" w:rsidR="000C7F2E" w:rsidRDefault="00000000">
            <w:pPr>
              <w:pStyle w:val="TableParagraph"/>
              <w:spacing w:before="9"/>
              <w:ind w:right="179"/>
              <w:jc w:val="right"/>
              <w:rPr>
                <w:b/>
                <w:sz w:val="18"/>
              </w:rPr>
            </w:pPr>
            <w:r>
              <w:rPr>
                <w:b/>
                <w:spacing w:val="-2"/>
                <w:sz w:val="18"/>
              </w:rPr>
              <w:t>80.000,00</w:t>
            </w:r>
          </w:p>
        </w:tc>
        <w:tc>
          <w:tcPr>
            <w:tcW w:w="1241" w:type="dxa"/>
          </w:tcPr>
          <w:p w14:paraId="68AA01AB" w14:textId="77777777" w:rsidR="000C7F2E" w:rsidRDefault="00000000">
            <w:pPr>
              <w:pStyle w:val="TableParagraph"/>
              <w:spacing w:before="9"/>
              <w:ind w:right="55"/>
              <w:jc w:val="right"/>
              <w:rPr>
                <w:b/>
                <w:sz w:val="18"/>
              </w:rPr>
            </w:pPr>
            <w:r>
              <w:rPr>
                <w:b/>
                <w:spacing w:val="-2"/>
                <w:sz w:val="18"/>
              </w:rPr>
              <w:t>1.534,50</w:t>
            </w:r>
          </w:p>
        </w:tc>
        <w:tc>
          <w:tcPr>
            <w:tcW w:w="841" w:type="dxa"/>
          </w:tcPr>
          <w:p w14:paraId="5D0EDCA7" w14:textId="77777777" w:rsidR="000C7F2E" w:rsidRDefault="00000000">
            <w:pPr>
              <w:pStyle w:val="TableParagraph"/>
              <w:spacing w:before="9"/>
              <w:ind w:right="101"/>
              <w:jc w:val="right"/>
              <w:rPr>
                <w:b/>
                <w:sz w:val="18"/>
              </w:rPr>
            </w:pPr>
            <w:r>
              <w:rPr>
                <w:b/>
                <w:spacing w:val="-2"/>
                <w:sz w:val="18"/>
              </w:rPr>
              <w:t>1,92%</w:t>
            </w:r>
          </w:p>
        </w:tc>
      </w:tr>
      <w:tr w:rsidR="000C7F2E" w14:paraId="10E7D1F5" w14:textId="77777777">
        <w:trPr>
          <w:trHeight w:val="277"/>
        </w:trPr>
        <w:tc>
          <w:tcPr>
            <w:tcW w:w="7141" w:type="dxa"/>
          </w:tcPr>
          <w:p w14:paraId="47A061B6" w14:textId="77777777" w:rsidR="000C7F2E" w:rsidRDefault="00000000">
            <w:pPr>
              <w:pStyle w:val="TableParagraph"/>
              <w:spacing w:before="28"/>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51" w:type="dxa"/>
          </w:tcPr>
          <w:p w14:paraId="6ED16DD0" w14:textId="77777777" w:rsidR="000C7F2E" w:rsidRDefault="00000000">
            <w:pPr>
              <w:pStyle w:val="TableParagraph"/>
              <w:spacing w:before="28"/>
              <w:ind w:right="179"/>
              <w:jc w:val="right"/>
              <w:rPr>
                <w:b/>
                <w:sz w:val="18"/>
              </w:rPr>
            </w:pPr>
            <w:r>
              <w:rPr>
                <w:b/>
                <w:spacing w:val="-2"/>
                <w:sz w:val="18"/>
              </w:rPr>
              <w:t>54.700,00</w:t>
            </w:r>
          </w:p>
        </w:tc>
        <w:tc>
          <w:tcPr>
            <w:tcW w:w="1241" w:type="dxa"/>
          </w:tcPr>
          <w:p w14:paraId="736EB793" w14:textId="77777777" w:rsidR="000C7F2E" w:rsidRDefault="000C7F2E">
            <w:pPr>
              <w:pStyle w:val="TableParagraph"/>
              <w:rPr>
                <w:rFonts w:ascii="Times New Roman"/>
                <w:sz w:val="18"/>
              </w:rPr>
            </w:pPr>
          </w:p>
        </w:tc>
        <w:tc>
          <w:tcPr>
            <w:tcW w:w="841" w:type="dxa"/>
          </w:tcPr>
          <w:p w14:paraId="79857BB5" w14:textId="77777777" w:rsidR="000C7F2E" w:rsidRDefault="000C7F2E">
            <w:pPr>
              <w:pStyle w:val="TableParagraph"/>
              <w:rPr>
                <w:rFonts w:ascii="Times New Roman"/>
                <w:sz w:val="18"/>
              </w:rPr>
            </w:pPr>
          </w:p>
        </w:tc>
      </w:tr>
      <w:tr w:rsidR="000C7F2E" w14:paraId="7613C572" w14:textId="77777777">
        <w:trPr>
          <w:trHeight w:val="285"/>
        </w:trPr>
        <w:tc>
          <w:tcPr>
            <w:tcW w:w="7141" w:type="dxa"/>
          </w:tcPr>
          <w:p w14:paraId="286E5994"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51" w:type="dxa"/>
          </w:tcPr>
          <w:p w14:paraId="2C6F57BC" w14:textId="77777777" w:rsidR="000C7F2E" w:rsidRDefault="00000000">
            <w:pPr>
              <w:pStyle w:val="TableParagraph"/>
              <w:spacing w:before="36"/>
              <w:ind w:right="179"/>
              <w:jc w:val="right"/>
              <w:rPr>
                <w:b/>
                <w:sz w:val="18"/>
              </w:rPr>
            </w:pPr>
            <w:r>
              <w:rPr>
                <w:b/>
                <w:spacing w:val="-2"/>
                <w:sz w:val="18"/>
              </w:rPr>
              <w:t>25.300,00</w:t>
            </w:r>
          </w:p>
        </w:tc>
        <w:tc>
          <w:tcPr>
            <w:tcW w:w="1241" w:type="dxa"/>
          </w:tcPr>
          <w:p w14:paraId="4685A063" w14:textId="77777777" w:rsidR="000C7F2E" w:rsidRDefault="00000000">
            <w:pPr>
              <w:pStyle w:val="TableParagraph"/>
              <w:spacing w:before="36"/>
              <w:ind w:right="55"/>
              <w:jc w:val="right"/>
              <w:rPr>
                <w:b/>
                <w:sz w:val="18"/>
              </w:rPr>
            </w:pPr>
            <w:r>
              <w:rPr>
                <w:b/>
                <w:spacing w:val="-2"/>
                <w:sz w:val="18"/>
              </w:rPr>
              <w:t>1.534,50</w:t>
            </w:r>
          </w:p>
        </w:tc>
        <w:tc>
          <w:tcPr>
            <w:tcW w:w="841" w:type="dxa"/>
          </w:tcPr>
          <w:p w14:paraId="0F66CEAF" w14:textId="77777777" w:rsidR="000C7F2E" w:rsidRDefault="00000000">
            <w:pPr>
              <w:pStyle w:val="TableParagraph"/>
              <w:spacing w:before="36"/>
              <w:ind w:right="101"/>
              <w:jc w:val="right"/>
              <w:rPr>
                <w:b/>
                <w:sz w:val="18"/>
              </w:rPr>
            </w:pPr>
            <w:r>
              <w:rPr>
                <w:b/>
                <w:spacing w:val="-2"/>
                <w:sz w:val="18"/>
              </w:rPr>
              <w:t>6,07%</w:t>
            </w:r>
          </w:p>
        </w:tc>
      </w:tr>
      <w:tr w:rsidR="000C7F2E" w14:paraId="12627B58" w14:textId="77777777">
        <w:trPr>
          <w:trHeight w:val="285"/>
        </w:trPr>
        <w:tc>
          <w:tcPr>
            <w:tcW w:w="7141" w:type="dxa"/>
          </w:tcPr>
          <w:p w14:paraId="6F8A9741" w14:textId="77777777" w:rsidR="000C7F2E" w:rsidRDefault="00000000">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51" w:type="dxa"/>
          </w:tcPr>
          <w:p w14:paraId="32D987BC" w14:textId="77777777" w:rsidR="000C7F2E" w:rsidRDefault="000C7F2E">
            <w:pPr>
              <w:pStyle w:val="TableParagraph"/>
              <w:rPr>
                <w:rFonts w:ascii="Times New Roman"/>
                <w:sz w:val="18"/>
              </w:rPr>
            </w:pPr>
          </w:p>
        </w:tc>
        <w:tc>
          <w:tcPr>
            <w:tcW w:w="1241" w:type="dxa"/>
          </w:tcPr>
          <w:p w14:paraId="5E38F928" w14:textId="77777777" w:rsidR="000C7F2E" w:rsidRDefault="00000000">
            <w:pPr>
              <w:pStyle w:val="TableParagraph"/>
              <w:spacing w:before="36"/>
              <w:ind w:right="55"/>
              <w:jc w:val="right"/>
              <w:rPr>
                <w:i/>
                <w:sz w:val="18"/>
              </w:rPr>
            </w:pPr>
            <w:r>
              <w:rPr>
                <w:i/>
                <w:spacing w:val="-2"/>
                <w:sz w:val="18"/>
              </w:rPr>
              <w:t>1.534,50</w:t>
            </w:r>
          </w:p>
        </w:tc>
        <w:tc>
          <w:tcPr>
            <w:tcW w:w="841" w:type="dxa"/>
          </w:tcPr>
          <w:p w14:paraId="4ABB66C5" w14:textId="77777777" w:rsidR="000C7F2E" w:rsidRDefault="000C7F2E">
            <w:pPr>
              <w:pStyle w:val="TableParagraph"/>
              <w:rPr>
                <w:rFonts w:ascii="Times New Roman"/>
                <w:sz w:val="18"/>
              </w:rPr>
            </w:pPr>
          </w:p>
        </w:tc>
      </w:tr>
      <w:tr w:rsidR="000C7F2E" w14:paraId="09D03AE3" w14:textId="77777777">
        <w:trPr>
          <w:trHeight w:val="285"/>
        </w:trPr>
        <w:tc>
          <w:tcPr>
            <w:tcW w:w="7141" w:type="dxa"/>
          </w:tcPr>
          <w:p w14:paraId="6722A865" w14:textId="77777777" w:rsidR="000C7F2E" w:rsidRDefault="00000000">
            <w:pPr>
              <w:pStyle w:val="TableParagraph"/>
              <w:spacing w:before="36"/>
              <w:ind w:left="330"/>
              <w:rPr>
                <w:b/>
                <w:sz w:val="18"/>
              </w:rPr>
            </w:pPr>
            <w:r>
              <w:rPr>
                <w:b/>
                <w:color w:val="00009F"/>
                <w:sz w:val="18"/>
              </w:rPr>
              <w:t>K105913</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Opremanje</w:t>
            </w:r>
            <w:r>
              <w:rPr>
                <w:b/>
                <w:color w:val="00009F"/>
                <w:spacing w:val="-1"/>
                <w:sz w:val="18"/>
              </w:rPr>
              <w:t xml:space="preserve"> </w:t>
            </w:r>
            <w:r>
              <w:rPr>
                <w:b/>
                <w:color w:val="00009F"/>
                <w:sz w:val="18"/>
              </w:rPr>
              <w:t>ljetne</w:t>
            </w:r>
            <w:r>
              <w:rPr>
                <w:b/>
                <w:color w:val="00009F"/>
                <w:spacing w:val="-1"/>
                <w:sz w:val="18"/>
              </w:rPr>
              <w:t xml:space="preserve"> </w:t>
            </w:r>
            <w:r>
              <w:rPr>
                <w:b/>
                <w:color w:val="00009F"/>
                <w:sz w:val="18"/>
              </w:rPr>
              <w:t>pozornice</w:t>
            </w:r>
            <w:r>
              <w:rPr>
                <w:b/>
                <w:color w:val="00009F"/>
                <w:spacing w:val="-1"/>
                <w:sz w:val="18"/>
              </w:rPr>
              <w:t xml:space="preserve"> </w:t>
            </w:r>
            <w:r>
              <w:rPr>
                <w:b/>
                <w:color w:val="00009F"/>
                <w:sz w:val="18"/>
              </w:rPr>
              <w:t>Tvrđave</w:t>
            </w:r>
            <w:r>
              <w:rPr>
                <w:b/>
                <w:color w:val="00009F"/>
                <w:spacing w:val="-2"/>
                <w:sz w:val="18"/>
              </w:rPr>
              <w:t xml:space="preserve"> Barone</w:t>
            </w:r>
          </w:p>
        </w:tc>
        <w:tc>
          <w:tcPr>
            <w:tcW w:w="1651" w:type="dxa"/>
          </w:tcPr>
          <w:p w14:paraId="37A32B32" w14:textId="77777777" w:rsidR="000C7F2E" w:rsidRDefault="00000000">
            <w:pPr>
              <w:pStyle w:val="TableParagraph"/>
              <w:spacing w:before="36"/>
              <w:ind w:right="179"/>
              <w:jc w:val="right"/>
              <w:rPr>
                <w:b/>
                <w:sz w:val="18"/>
              </w:rPr>
            </w:pPr>
            <w:r>
              <w:rPr>
                <w:b/>
                <w:color w:val="00009F"/>
                <w:spacing w:val="-2"/>
                <w:sz w:val="18"/>
              </w:rPr>
              <w:t>58.000,00</w:t>
            </w:r>
          </w:p>
        </w:tc>
        <w:tc>
          <w:tcPr>
            <w:tcW w:w="1241" w:type="dxa"/>
          </w:tcPr>
          <w:p w14:paraId="09BCE459" w14:textId="77777777" w:rsidR="000C7F2E" w:rsidRDefault="000C7F2E">
            <w:pPr>
              <w:pStyle w:val="TableParagraph"/>
              <w:rPr>
                <w:rFonts w:ascii="Times New Roman"/>
                <w:sz w:val="18"/>
              </w:rPr>
            </w:pPr>
          </w:p>
        </w:tc>
        <w:tc>
          <w:tcPr>
            <w:tcW w:w="841" w:type="dxa"/>
          </w:tcPr>
          <w:p w14:paraId="2E90F33D" w14:textId="77777777" w:rsidR="000C7F2E" w:rsidRDefault="000C7F2E">
            <w:pPr>
              <w:pStyle w:val="TableParagraph"/>
              <w:rPr>
                <w:rFonts w:ascii="Times New Roman"/>
                <w:sz w:val="18"/>
              </w:rPr>
            </w:pPr>
          </w:p>
        </w:tc>
      </w:tr>
      <w:tr w:rsidR="000C7F2E" w14:paraId="1DEA8DA3" w14:textId="77777777">
        <w:trPr>
          <w:trHeight w:val="285"/>
        </w:trPr>
        <w:tc>
          <w:tcPr>
            <w:tcW w:w="7141" w:type="dxa"/>
          </w:tcPr>
          <w:p w14:paraId="146FD422"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51" w:type="dxa"/>
          </w:tcPr>
          <w:p w14:paraId="2129E2A3" w14:textId="77777777" w:rsidR="000C7F2E" w:rsidRDefault="00000000">
            <w:pPr>
              <w:pStyle w:val="TableParagraph"/>
              <w:spacing w:before="36"/>
              <w:ind w:right="179"/>
              <w:jc w:val="right"/>
              <w:rPr>
                <w:b/>
                <w:sz w:val="18"/>
              </w:rPr>
            </w:pPr>
            <w:r>
              <w:rPr>
                <w:b/>
                <w:spacing w:val="-2"/>
                <w:sz w:val="18"/>
              </w:rPr>
              <w:t>30.000,00</w:t>
            </w:r>
          </w:p>
        </w:tc>
        <w:tc>
          <w:tcPr>
            <w:tcW w:w="1241" w:type="dxa"/>
          </w:tcPr>
          <w:p w14:paraId="5EE8493A" w14:textId="77777777" w:rsidR="000C7F2E" w:rsidRDefault="000C7F2E">
            <w:pPr>
              <w:pStyle w:val="TableParagraph"/>
              <w:rPr>
                <w:rFonts w:ascii="Times New Roman"/>
                <w:sz w:val="18"/>
              </w:rPr>
            </w:pPr>
          </w:p>
        </w:tc>
        <w:tc>
          <w:tcPr>
            <w:tcW w:w="841" w:type="dxa"/>
          </w:tcPr>
          <w:p w14:paraId="104E10E3" w14:textId="77777777" w:rsidR="000C7F2E" w:rsidRDefault="000C7F2E">
            <w:pPr>
              <w:pStyle w:val="TableParagraph"/>
              <w:rPr>
                <w:rFonts w:ascii="Times New Roman"/>
                <w:sz w:val="18"/>
              </w:rPr>
            </w:pPr>
          </w:p>
        </w:tc>
      </w:tr>
      <w:tr w:rsidR="000C7F2E" w14:paraId="607AA815" w14:textId="77777777">
        <w:trPr>
          <w:trHeight w:val="285"/>
        </w:trPr>
        <w:tc>
          <w:tcPr>
            <w:tcW w:w="7141" w:type="dxa"/>
          </w:tcPr>
          <w:p w14:paraId="4A487065"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1" w:type="dxa"/>
          </w:tcPr>
          <w:p w14:paraId="580CA5C9" w14:textId="77777777" w:rsidR="000C7F2E" w:rsidRDefault="00000000">
            <w:pPr>
              <w:pStyle w:val="TableParagraph"/>
              <w:spacing w:before="36"/>
              <w:ind w:right="179"/>
              <w:jc w:val="right"/>
              <w:rPr>
                <w:b/>
                <w:sz w:val="18"/>
              </w:rPr>
            </w:pPr>
            <w:r>
              <w:rPr>
                <w:b/>
                <w:spacing w:val="-2"/>
                <w:sz w:val="18"/>
              </w:rPr>
              <w:t>30.000,00</w:t>
            </w:r>
          </w:p>
        </w:tc>
        <w:tc>
          <w:tcPr>
            <w:tcW w:w="1241" w:type="dxa"/>
          </w:tcPr>
          <w:p w14:paraId="7840FAB7" w14:textId="77777777" w:rsidR="000C7F2E" w:rsidRDefault="000C7F2E">
            <w:pPr>
              <w:pStyle w:val="TableParagraph"/>
              <w:rPr>
                <w:rFonts w:ascii="Times New Roman"/>
                <w:sz w:val="18"/>
              </w:rPr>
            </w:pPr>
          </w:p>
        </w:tc>
        <w:tc>
          <w:tcPr>
            <w:tcW w:w="841" w:type="dxa"/>
          </w:tcPr>
          <w:p w14:paraId="6FDF317E" w14:textId="77777777" w:rsidR="000C7F2E" w:rsidRDefault="000C7F2E">
            <w:pPr>
              <w:pStyle w:val="TableParagraph"/>
              <w:rPr>
                <w:rFonts w:ascii="Times New Roman"/>
                <w:sz w:val="18"/>
              </w:rPr>
            </w:pPr>
          </w:p>
        </w:tc>
      </w:tr>
      <w:tr w:rsidR="000C7F2E" w14:paraId="313F364C" w14:textId="77777777">
        <w:trPr>
          <w:trHeight w:val="285"/>
        </w:trPr>
        <w:tc>
          <w:tcPr>
            <w:tcW w:w="7141" w:type="dxa"/>
          </w:tcPr>
          <w:p w14:paraId="5C8F0A77"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51" w:type="dxa"/>
          </w:tcPr>
          <w:p w14:paraId="76915317" w14:textId="77777777" w:rsidR="000C7F2E" w:rsidRDefault="00000000">
            <w:pPr>
              <w:pStyle w:val="TableParagraph"/>
              <w:spacing w:before="36"/>
              <w:ind w:right="179"/>
              <w:jc w:val="right"/>
              <w:rPr>
                <w:b/>
                <w:sz w:val="18"/>
              </w:rPr>
            </w:pPr>
            <w:r>
              <w:rPr>
                <w:b/>
                <w:spacing w:val="-2"/>
                <w:sz w:val="18"/>
              </w:rPr>
              <w:t>25.000,00</w:t>
            </w:r>
          </w:p>
        </w:tc>
        <w:tc>
          <w:tcPr>
            <w:tcW w:w="1241" w:type="dxa"/>
          </w:tcPr>
          <w:p w14:paraId="402D8DB8" w14:textId="77777777" w:rsidR="000C7F2E" w:rsidRDefault="000C7F2E">
            <w:pPr>
              <w:pStyle w:val="TableParagraph"/>
              <w:rPr>
                <w:rFonts w:ascii="Times New Roman"/>
                <w:sz w:val="18"/>
              </w:rPr>
            </w:pPr>
          </w:p>
        </w:tc>
        <w:tc>
          <w:tcPr>
            <w:tcW w:w="841" w:type="dxa"/>
          </w:tcPr>
          <w:p w14:paraId="2EA2A921" w14:textId="77777777" w:rsidR="000C7F2E" w:rsidRDefault="000C7F2E">
            <w:pPr>
              <w:pStyle w:val="TableParagraph"/>
              <w:rPr>
                <w:rFonts w:ascii="Times New Roman"/>
                <w:sz w:val="18"/>
              </w:rPr>
            </w:pPr>
          </w:p>
        </w:tc>
      </w:tr>
      <w:tr w:rsidR="000C7F2E" w14:paraId="05F8ED72" w14:textId="77777777">
        <w:trPr>
          <w:trHeight w:val="285"/>
        </w:trPr>
        <w:tc>
          <w:tcPr>
            <w:tcW w:w="7141" w:type="dxa"/>
          </w:tcPr>
          <w:p w14:paraId="6112DD3F"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1" w:type="dxa"/>
          </w:tcPr>
          <w:p w14:paraId="2BBE9959" w14:textId="77777777" w:rsidR="000C7F2E" w:rsidRDefault="00000000">
            <w:pPr>
              <w:pStyle w:val="TableParagraph"/>
              <w:spacing w:before="36"/>
              <w:ind w:right="179"/>
              <w:jc w:val="right"/>
              <w:rPr>
                <w:b/>
                <w:sz w:val="18"/>
              </w:rPr>
            </w:pPr>
            <w:r>
              <w:rPr>
                <w:b/>
                <w:spacing w:val="-2"/>
                <w:sz w:val="18"/>
              </w:rPr>
              <w:t>25.000,00</w:t>
            </w:r>
          </w:p>
        </w:tc>
        <w:tc>
          <w:tcPr>
            <w:tcW w:w="1241" w:type="dxa"/>
          </w:tcPr>
          <w:p w14:paraId="4A0DAE8B" w14:textId="77777777" w:rsidR="000C7F2E" w:rsidRDefault="000C7F2E">
            <w:pPr>
              <w:pStyle w:val="TableParagraph"/>
              <w:rPr>
                <w:rFonts w:ascii="Times New Roman"/>
                <w:sz w:val="18"/>
              </w:rPr>
            </w:pPr>
          </w:p>
        </w:tc>
        <w:tc>
          <w:tcPr>
            <w:tcW w:w="841" w:type="dxa"/>
          </w:tcPr>
          <w:p w14:paraId="09EDE1B7" w14:textId="77777777" w:rsidR="000C7F2E" w:rsidRDefault="000C7F2E">
            <w:pPr>
              <w:pStyle w:val="TableParagraph"/>
              <w:rPr>
                <w:rFonts w:ascii="Times New Roman"/>
                <w:sz w:val="18"/>
              </w:rPr>
            </w:pPr>
          </w:p>
        </w:tc>
      </w:tr>
      <w:tr w:rsidR="000C7F2E" w14:paraId="426BEF3D" w14:textId="77777777">
        <w:trPr>
          <w:trHeight w:val="277"/>
        </w:trPr>
        <w:tc>
          <w:tcPr>
            <w:tcW w:w="7141" w:type="dxa"/>
          </w:tcPr>
          <w:p w14:paraId="39B9D83A"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51" w:type="dxa"/>
          </w:tcPr>
          <w:p w14:paraId="29A8EA2F" w14:textId="77777777" w:rsidR="000C7F2E" w:rsidRDefault="00000000">
            <w:pPr>
              <w:pStyle w:val="TableParagraph"/>
              <w:spacing w:before="36"/>
              <w:ind w:right="179"/>
              <w:jc w:val="right"/>
              <w:rPr>
                <w:b/>
                <w:sz w:val="18"/>
              </w:rPr>
            </w:pPr>
            <w:r>
              <w:rPr>
                <w:b/>
                <w:spacing w:val="-2"/>
                <w:sz w:val="18"/>
              </w:rPr>
              <w:t>3.000,00</w:t>
            </w:r>
          </w:p>
        </w:tc>
        <w:tc>
          <w:tcPr>
            <w:tcW w:w="1241" w:type="dxa"/>
          </w:tcPr>
          <w:p w14:paraId="502CE0FE" w14:textId="77777777" w:rsidR="000C7F2E" w:rsidRDefault="000C7F2E">
            <w:pPr>
              <w:pStyle w:val="TableParagraph"/>
              <w:rPr>
                <w:rFonts w:ascii="Times New Roman"/>
                <w:sz w:val="18"/>
              </w:rPr>
            </w:pPr>
          </w:p>
        </w:tc>
        <w:tc>
          <w:tcPr>
            <w:tcW w:w="841" w:type="dxa"/>
          </w:tcPr>
          <w:p w14:paraId="64C05AE5" w14:textId="77777777" w:rsidR="000C7F2E" w:rsidRDefault="000C7F2E">
            <w:pPr>
              <w:pStyle w:val="TableParagraph"/>
              <w:rPr>
                <w:rFonts w:ascii="Times New Roman"/>
                <w:sz w:val="18"/>
              </w:rPr>
            </w:pPr>
          </w:p>
        </w:tc>
      </w:tr>
      <w:tr w:rsidR="000C7F2E" w14:paraId="0E0AF7AE" w14:textId="77777777">
        <w:trPr>
          <w:trHeight w:val="319"/>
        </w:trPr>
        <w:tc>
          <w:tcPr>
            <w:tcW w:w="7141" w:type="dxa"/>
          </w:tcPr>
          <w:p w14:paraId="41C5CE27" w14:textId="77777777" w:rsidR="000C7F2E" w:rsidRDefault="00000000">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1" w:type="dxa"/>
          </w:tcPr>
          <w:p w14:paraId="5C828396" w14:textId="77777777" w:rsidR="000C7F2E" w:rsidRDefault="00000000">
            <w:pPr>
              <w:pStyle w:val="TableParagraph"/>
              <w:spacing w:before="28"/>
              <w:ind w:right="179"/>
              <w:jc w:val="right"/>
              <w:rPr>
                <w:b/>
                <w:sz w:val="18"/>
              </w:rPr>
            </w:pPr>
            <w:r>
              <w:rPr>
                <w:b/>
                <w:spacing w:val="-2"/>
                <w:sz w:val="18"/>
              </w:rPr>
              <w:t>3.000,00</w:t>
            </w:r>
          </w:p>
        </w:tc>
        <w:tc>
          <w:tcPr>
            <w:tcW w:w="1241" w:type="dxa"/>
          </w:tcPr>
          <w:p w14:paraId="15FEEE08" w14:textId="77777777" w:rsidR="000C7F2E" w:rsidRDefault="000C7F2E">
            <w:pPr>
              <w:pStyle w:val="TableParagraph"/>
              <w:rPr>
                <w:rFonts w:ascii="Times New Roman"/>
                <w:sz w:val="18"/>
              </w:rPr>
            </w:pPr>
          </w:p>
        </w:tc>
        <w:tc>
          <w:tcPr>
            <w:tcW w:w="841" w:type="dxa"/>
          </w:tcPr>
          <w:p w14:paraId="6FFE68E4" w14:textId="77777777" w:rsidR="000C7F2E" w:rsidRDefault="000C7F2E">
            <w:pPr>
              <w:pStyle w:val="TableParagraph"/>
              <w:rPr>
                <w:rFonts w:ascii="Times New Roman"/>
                <w:sz w:val="18"/>
              </w:rPr>
            </w:pPr>
          </w:p>
        </w:tc>
      </w:tr>
      <w:tr w:rsidR="000C7F2E" w14:paraId="2ECDDEFB" w14:textId="77777777">
        <w:trPr>
          <w:trHeight w:val="285"/>
        </w:trPr>
        <w:tc>
          <w:tcPr>
            <w:tcW w:w="7141" w:type="dxa"/>
            <w:shd w:val="clear" w:color="auto" w:fill="82C0FF"/>
          </w:tcPr>
          <w:p w14:paraId="55CC83A2" w14:textId="77777777" w:rsidR="000C7F2E" w:rsidRDefault="00000000">
            <w:pPr>
              <w:pStyle w:val="TableParagraph"/>
              <w:spacing w:line="223" w:lineRule="exact"/>
              <w:ind w:left="60"/>
              <w:rPr>
                <w:b/>
                <w:sz w:val="20"/>
              </w:rPr>
            </w:pPr>
            <w:r>
              <w:rPr>
                <w:b/>
                <w:sz w:val="20"/>
              </w:rPr>
              <w:t>Glava:</w:t>
            </w:r>
            <w:r>
              <w:rPr>
                <w:b/>
                <w:spacing w:val="-2"/>
                <w:sz w:val="20"/>
              </w:rPr>
              <w:t xml:space="preserve"> </w:t>
            </w:r>
            <w:r>
              <w:rPr>
                <w:b/>
                <w:sz w:val="20"/>
              </w:rPr>
              <w:t>00310-49657</w:t>
            </w:r>
            <w:r>
              <w:rPr>
                <w:b/>
                <w:spacing w:val="-1"/>
                <w:sz w:val="20"/>
              </w:rPr>
              <w:t xml:space="preserve"> </w:t>
            </w:r>
            <w:r>
              <w:rPr>
                <w:b/>
                <w:sz w:val="20"/>
              </w:rPr>
              <w:t>CENTAR</w:t>
            </w:r>
            <w:r>
              <w:rPr>
                <w:b/>
                <w:spacing w:val="-1"/>
                <w:sz w:val="20"/>
              </w:rPr>
              <w:t xml:space="preserve"> </w:t>
            </w:r>
            <w:r>
              <w:rPr>
                <w:b/>
                <w:sz w:val="20"/>
              </w:rPr>
              <w:t>ZA</w:t>
            </w:r>
            <w:r>
              <w:rPr>
                <w:b/>
                <w:spacing w:val="-1"/>
                <w:sz w:val="20"/>
              </w:rPr>
              <w:t xml:space="preserve"> </w:t>
            </w:r>
            <w:r>
              <w:rPr>
                <w:b/>
                <w:sz w:val="20"/>
              </w:rPr>
              <w:t>PRUŽANJE</w:t>
            </w:r>
            <w:r>
              <w:rPr>
                <w:b/>
                <w:spacing w:val="-1"/>
                <w:sz w:val="20"/>
              </w:rPr>
              <w:t xml:space="preserve"> </w:t>
            </w:r>
            <w:r>
              <w:rPr>
                <w:b/>
                <w:sz w:val="20"/>
              </w:rPr>
              <w:t>USLUGA</w:t>
            </w:r>
            <w:r>
              <w:rPr>
                <w:b/>
                <w:spacing w:val="-2"/>
                <w:sz w:val="20"/>
              </w:rPr>
              <w:t xml:space="preserve"> </w:t>
            </w:r>
            <w:r>
              <w:rPr>
                <w:b/>
                <w:sz w:val="20"/>
              </w:rPr>
              <w:t>U</w:t>
            </w:r>
            <w:r>
              <w:rPr>
                <w:b/>
                <w:spacing w:val="-1"/>
                <w:sz w:val="20"/>
              </w:rPr>
              <w:t xml:space="preserve"> </w:t>
            </w:r>
            <w:r>
              <w:rPr>
                <w:b/>
                <w:spacing w:val="-2"/>
                <w:sz w:val="20"/>
              </w:rPr>
              <w:t>ZAJEDNICI</w:t>
            </w:r>
          </w:p>
        </w:tc>
        <w:tc>
          <w:tcPr>
            <w:tcW w:w="1651" w:type="dxa"/>
            <w:shd w:val="clear" w:color="auto" w:fill="82C0FF"/>
          </w:tcPr>
          <w:p w14:paraId="21E2CB40" w14:textId="77777777" w:rsidR="000C7F2E" w:rsidRDefault="00000000">
            <w:pPr>
              <w:pStyle w:val="TableParagraph"/>
              <w:spacing w:line="223" w:lineRule="exact"/>
              <w:ind w:right="179"/>
              <w:jc w:val="right"/>
              <w:rPr>
                <w:b/>
                <w:sz w:val="20"/>
              </w:rPr>
            </w:pPr>
            <w:r>
              <w:rPr>
                <w:b/>
                <w:spacing w:val="-2"/>
                <w:sz w:val="20"/>
              </w:rPr>
              <w:t>285.000,00</w:t>
            </w:r>
          </w:p>
        </w:tc>
        <w:tc>
          <w:tcPr>
            <w:tcW w:w="1241" w:type="dxa"/>
            <w:shd w:val="clear" w:color="auto" w:fill="82C0FF"/>
          </w:tcPr>
          <w:p w14:paraId="149C1139" w14:textId="77777777" w:rsidR="000C7F2E" w:rsidRDefault="00000000">
            <w:pPr>
              <w:pStyle w:val="TableParagraph"/>
              <w:spacing w:line="223" w:lineRule="exact"/>
              <w:ind w:right="55"/>
              <w:jc w:val="right"/>
              <w:rPr>
                <w:b/>
                <w:sz w:val="20"/>
              </w:rPr>
            </w:pPr>
            <w:r>
              <w:rPr>
                <w:b/>
                <w:spacing w:val="-2"/>
                <w:sz w:val="20"/>
              </w:rPr>
              <w:t>125.199,14</w:t>
            </w:r>
          </w:p>
        </w:tc>
        <w:tc>
          <w:tcPr>
            <w:tcW w:w="841" w:type="dxa"/>
            <w:shd w:val="clear" w:color="auto" w:fill="82C0FF"/>
          </w:tcPr>
          <w:p w14:paraId="424D694F" w14:textId="77777777" w:rsidR="000C7F2E" w:rsidRDefault="00000000">
            <w:pPr>
              <w:pStyle w:val="TableParagraph"/>
              <w:spacing w:line="223" w:lineRule="exact"/>
              <w:ind w:right="101"/>
              <w:jc w:val="right"/>
              <w:rPr>
                <w:b/>
                <w:sz w:val="20"/>
              </w:rPr>
            </w:pPr>
            <w:r>
              <w:rPr>
                <w:b/>
                <w:spacing w:val="-2"/>
                <w:sz w:val="20"/>
              </w:rPr>
              <w:t>43,93%</w:t>
            </w:r>
          </w:p>
        </w:tc>
      </w:tr>
      <w:tr w:rsidR="000C7F2E" w14:paraId="2ADCEBFA" w14:textId="77777777">
        <w:trPr>
          <w:trHeight w:val="243"/>
        </w:trPr>
        <w:tc>
          <w:tcPr>
            <w:tcW w:w="7141" w:type="dxa"/>
          </w:tcPr>
          <w:p w14:paraId="2AF01083"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51" w:type="dxa"/>
          </w:tcPr>
          <w:p w14:paraId="56B63673" w14:textId="77777777" w:rsidR="000C7F2E" w:rsidRDefault="00000000">
            <w:pPr>
              <w:pStyle w:val="TableParagraph"/>
              <w:spacing w:line="201" w:lineRule="exact"/>
              <w:ind w:right="179"/>
              <w:jc w:val="right"/>
              <w:rPr>
                <w:b/>
                <w:sz w:val="18"/>
              </w:rPr>
            </w:pPr>
            <w:r>
              <w:rPr>
                <w:b/>
                <w:spacing w:val="-2"/>
                <w:sz w:val="18"/>
              </w:rPr>
              <w:t>258.800,00</w:t>
            </w:r>
          </w:p>
        </w:tc>
        <w:tc>
          <w:tcPr>
            <w:tcW w:w="1241" w:type="dxa"/>
          </w:tcPr>
          <w:p w14:paraId="2753B0D9" w14:textId="77777777" w:rsidR="000C7F2E" w:rsidRDefault="00000000">
            <w:pPr>
              <w:pStyle w:val="TableParagraph"/>
              <w:spacing w:line="201" w:lineRule="exact"/>
              <w:ind w:right="55"/>
              <w:jc w:val="right"/>
              <w:rPr>
                <w:b/>
                <w:sz w:val="18"/>
              </w:rPr>
            </w:pPr>
            <w:r>
              <w:rPr>
                <w:b/>
                <w:spacing w:val="-2"/>
                <w:sz w:val="18"/>
              </w:rPr>
              <w:t>115.398,96</w:t>
            </w:r>
          </w:p>
        </w:tc>
        <w:tc>
          <w:tcPr>
            <w:tcW w:w="841" w:type="dxa"/>
          </w:tcPr>
          <w:p w14:paraId="50B42ADB" w14:textId="77777777" w:rsidR="000C7F2E" w:rsidRDefault="00000000">
            <w:pPr>
              <w:pStyle w:val="TableParagraph"/>
              <w:spacing w:line="201" w:lineRule="exact"/>
              <w:ind w:right="101"/>
              <w:jc w:val="right"/>
              <w:rPr>
                <w:b/>
                <w:sz w:val="18"/>
              </w:rPr>
            </w:pPr>
            <w:r>
              <w:rPr>
                <w:b/>
                <w:spacing w:val="-2"/>
                <w:sz w:val="18"/>
              </w:rPr>
              <w:t>44,59%</w:t>
            </w:r>
          </w:p>
        </w:tc>
      </w:tr>
      <w:tr w:rsidR="000C7F2E" w14:paraId="08848126" w14:textId="77777777">
        <w:trPr>
          <w:trHeight w:val="285"/>
        </w:trPr>
        <w:tc>
          <w:tcPr>
            <w:tcW w:w="7141" w:type="dxa"/>
          </w:tcPr>
          <w:p w14:paraId="7855962E"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51" w:type="dxa"/>
          </w:tcPr>
          <w:p w14:paraId="066F640B" w14:textId="77777777" w:rsidR="000C7F2E" w:rsidRDefault="00000000">
            <w:pPr>
              <w:pStyle w:val="TableParagraph"/>
              <w:spacing w:before="36"/>
              <w:ind w:right="179"/>
              <w:jc w:val="right"/>
              <w:rPr>
                <w:b/>
                <w:sz w:val="18"/>
              </w:rPr>
            </w:pPr>
            <w:r>
              <w:rPr>
                <w:b/>
                <w:spacing w:val="-2"/>
                <w:sz w:val="18"/>
              </w:rPr>
              <w:t>23.700,00</w:t>
            </w:r>
          </w:p>
        </w:tc>
        <w:tc>
          <w:tcPr>
            <w:tcW w:w="1241" w:type="dxa"/>
          </w:tcPr>
          <w:p w14:paraId="7A5D9AE3" w14:textId="77777777" w:rsidR="000C7F2E" w:rsidRDefault="00000000">
            <w:pPr>
              <w:pStyle w:val="TableParagraph"/>
              <w:spacing w:before="36"/>
              <w:ind w:right="55"/>
              <w:jc w:val="right"/>
              <w:rPr>
                <w:b/>
                <w:sz w:val="18"/>
              </w:rPr>
            </w:pPr>
            <w:r>
              <w:rPr>
                <w:b/>
                <w:spacing w:val="-2"/>
                <w:sz w:val="18"/>
              </w:rPr>
              <w:t>8.946,10</w:t>
            </w:r>
          </w:p>
        </w:tc>
        <w:tc>
          <w:tcPr>
            <w:tcW w:w="841" w:type="dxa"/>
          </w:tcPr>
          <w:p w14:paraId="740BECB3" w14:textId="77777777" w:rsidR="000C7F2E" w:rsidRDefault="00000000">
            <w:pPr>
              <w:pStyle w:val="TableParagraph"/>
              <w:spacing w:before="36"/>
              <w:ind w:right="101"/>
              <w:jc w:val="right"/>
              <w:rPr>
                <w:b/>
                <w:sz w:val="18"/>
              </w:rPr>
            </w:pPr>
            <w:r>
              <w:rPr>
                <w:b/>
                <w:spacing w:val="-2"/>
                <w:sz w:val="18"/>
              </w:rPr>
              <w:t>37,75%</w:t>
            </w:r>
          </w:p>
        </w:tc>
      </w:tr>
      <w:tr w:rsidR="000C7F2E" w14:paraId="49E87774" w14:textId="77777777">
        <w:trPr>
          <w:trHeight w:val="284"/>
        </w:trPr>
        <w:tc>
          <w:tcPr>
            <w:tcW w:w="7141" w:type="dxa"/>
          </w:tcPr>
          <w:p w14:paraId="5E5B347E"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51" w:type="dxa"/>
          </w:tcPr>
          <w:p w14:paraId="6BF9AD9F" w14:textId="77777777" w:rsidR="000C7F2E" w:rsidRDefault="00000000">
            <w:pPr>
              <w:pStyle w:val="TableParagraph"/>
              <w:spacing w:before="36"/>
              <w:ind w:right="179"/>
              <w:jc w:val="right"/>
              <w:rPr>
                <w:b/>
                <w:sz w:val="18"/>
              </w:rPr>
            </w:pPr>
            <w:r>
              <w:rPr>
                <w:b/>
                <w:spacing w:val="-2"/>
                <w:sz w:val="18"/>
              </w:rPr>
              <w:t>2.500,00</w:t>
            </w:r>
          </w:p>
        </w:tc>
        <w:tc>
          <w:tcPr>
            <w:tcW w:w="1241" w:type="dxa"/>
          </w:tcPr>
          <w:p w14:paraId="6486A385" w14:textId="77777777" w:rsidR="000C7F2E" w:rsidRDefault="00000000">
            <w:pPr>
              <w:pStyle w:val="TableParagraph"/>
              <w:spacing w:before="36"/>
              <w:ind w:right="55"/>
              <w:jc w:val="right"/>
              <w:rPr>
                <w:b/>
                <w:sz w:val="18"/>
              </w:rPr>
            </w:pPr>
            <w:r>
              <w:rPr>
                <w:b/>
                <w:spacing w:val="-2"/>
                <w:sz w:val="18"/>
              </w:rPr>
              <w:t>854,08</w:t>
            </w:r>
          </w:p>
        </w:tc>
        <w:tc>
          <w:tcPr>
            <w:tcW w:w="841" w:type="dxa"/>
          </w:tcPr>
          <w:p w14:paraId="1C3C21C6" w14:textId="77777777" w:rsidR="000C7F2E" w:rsidRDefault="00000000">
            <w:pPr>
              <w:pStyle w:val="TableParagraph"/>
              <w:spacing w:before="36"/>
              <w:ind w:right="101"/>
              <w:jc w:val="right"/>
              <w:rPr>
                <w:b/>
                <w:sz w:val="18"/>
              </w:rPr>
            </w:pPr>
            <w:r>
              <w:rPr>
                <w:b/>
                <w:spacing w:val="-2"/>
                <w:sz w:val="18"/>
              </w:rPr>
              <w:t>34,16%</w:t>
            </w:r>
          </w:p>
        </w:tc>
      </w:tr>
      <w:tr w:rsidR="000C7F2E" w14:paraId="18C70E4C" w14:textId="77777777">
        <w:trPr>
          <w:trHeight w:val="327"/>
        </w:trPr>
        <w:tc>
          <w:tcPr>
            <w:tcW w:w="7141" w:type="dxa"/>
          </w:tcPr>
          <w:p w14:paraId="763B84C3" w14:textId="77777777" w:rsidR="000C7F2E" w:rsidRDefault="00000000">
            <w:pPr>
              <w:pStyle w:val="TableParagraph"/>
              <w:spacing w:before="35"/>
              <w:ind w:left="285"/>
              <w:rPr>
                <w:b/>
                <w:sz w:val="20"/>
              </w:rPr>
            </w:pPr>
            <w:r>
              <w:rPr>
                <w:b/>
                <w:color w:val="00009F"/>
                <w:sz w:val="20"/>
              </w:rPr>
              <w:t>1060</w:t>
            </w:r>
            <w:r>
              <w:rPr>
                <w:b/>
                <w:color w:val="00009F"/>
                <w:spacing w:val="-2"/>
                <w:sz w:val="20"/>
              </w:rPr>
              <w:t xml:space="preserve"> </w:t>
            </w:r>
            <w:r>
              <w:rPr>
                <w:b/>
                <w:color w:val="00009F"/>
                <w:sz w:val="20"/>
              </w:rPr>
              <w:t>DJELATNOST</w:t>
            </w:r>
            <w:r>
              <w:rPr>
                <w:b/>
                <w:color w:val="00009F"/>
                <w:spacing w:val="-1"/>
                <w:sz w:val="20"/>
              </w:rPr>
              <w:t xml:space="preserve"> </w:t>
            </w:r>
            <w:r>
              <w:rPr>
                <w:b/>
                <w:color w:val="00009F"/>
                <w:sz w:val="20"/>
              </w:rPr>
              <w:t>CENTRA</w:t>
            </w:r>
            <w:r>
              <w:rPr>
                <w:b/>
                <w:color w:val="00009F"/>
                <w:spacing w:val="-1"/>
                <w:sz w:val="20"/>
              </w:rPr>
              <w:t xml:space="preserve"> </w:t>
            </w:r>
            <w:r>
              <w:rPr>
                <w:b/>
                <w:color w:val="00009F"/>
                <w:sz w:val="20"/>
              </w:rPr>
              <w:t>ZA</w:t>
            </w:r>
            <w:r>
              <w:rPr>
                <w:b/>
                <w:color w:val="00009F"/>
                <w:spacing w:val="-1"/>
                <w:sz w:val="20"/>
              </w:rPr>
              <w:t xml:space="preserve"> </w:t>
            </w:r>
            <w:r>
              <w:rPr>
                <w:b/>
                <w:color w:val="00009F"/>
                <w:sz w:val="20"/>
              </w:rPr>
              <w:t>PRUŽANJE</w:t>
            </w:r>
            <w:r>
              <w:rPr>
                <w:b/>
                <w:color w:val="00009F"/>
                <w:spacing w:val="-1"/>
                <w:sz w:val="20"/>
              </w:rPr>
              <w:t xml:space="preserve"> </w:t>
            </w:r>
            <w:r>
              <w:rPr>
                <w:b/>
                <w:color w:val="00009F"/>
                <w:sz w:val="20"/>
              </w:rPr>
              <w:t>USLUGA</w:t>
            </w:r>
            <w:r>
              <w:rPr>
                <w:b/>
                <w:color w:val="00009F"/>
                <w:spacing w:val="-2"/>
                <w:sz w:val="20"/>
              </w:rPr>
              <w:t xml:space="preserve"> </w:t>
            </w:r>
            <w:r>
              <w:rPr>
                <w:b/>
                <w:color w:val="00009F"/>
                <w:sz w:val="20"/>
              </w:rPr>
              <w:t>U</w:t>
            </w:r>
            <w:r>
              <w:rPr>
                <w:b/>
                <w:color w:val="00009F"/>
                <w:spacing w:val="-1"/>
                <w:sz w:val="20"/>
              </w:rPr>
              <w:t xml:space="preserve"> </w:t>
            </w:r>
            <w:r>
              <w:rPr>
                <w:b/>
                <w:color w:val="00009F"/>
                <w:spacing w:val="-2"/>
                <w:sz w:val="20"/>
              </w:rPr>
              <w:t>ZAJEDNICI</w:t>
            </w:r>
          </w:p>
        </w:tc>
        <w:tc>
          <w:tcPr>
            <w:tcW w:w="1651" w:type="dxa"/>
          </w:tcPr>
          <w:p w14:paraId="6461350F" w14:textId="77777777" w:rsidR="000C7F2E" w:rsidRDefault="00000000">
            <w:pPr>
              <w:pStyle w:val="TableParagraph"/>
              <w:spacing w:before="35"/>
              <w:ind w:right="179"/>
              <w:jc w:val="right"/>
              <w:rPr>
                <w:b/>
                <w:sz w:val="20"/>
              </w:rPr>
            </w:pPr>
            <w:r>
              <w:rPr>
                <w:b/>
                <w:color w:val="00009F"/>
                <w:spacing w:val="-2"/>
                <w:sz w:val="20"/>
              </w:rPr>
              <w:t>285.000,00</w:t>
            </w:r>
          </w:p>
        </w:tc>
        <w:tc>
          <w:tcPr>
            <w:tcW w:w="1241" w:type="dxa"/>
          </w:tcPr>
          <w:p w14:paraId="003D62FC" w14:textId="77777777" w:rsidR="000C7F2E" w:rsidRDefault="00000000">
            <w:pPr>
              <w:pStyle w:val="TableParagraph"/>
              <w:spacing w:before="35"/>
              <w:ind w:right="55"/>
              <w:jc w:val="right"/>
              <w:rPr>
                <w:b/>
                <w:sz w:val="20"/>
              </w:rPr>
            </w:pPr>
            <w:r>
              <w:rPr>
                <w:b/>
                <w:color w:val="00009F"/>
                <w:spacing w:val="-2"/>
                <w:sz w:val="20"/>
              </w:rPr>
              <w:t>125.199,14</w:t>
            </w:r>
          </w:p>
        </w:tc>
        <w:tc>
          <w:tcPr>
            <w:tcW w:w="841" w:type="dxa"/>
          </w:tcPr>
          <w:p w14:paraId="4E0B0B8D" w14:textId="77777777" w:rsidR="000C7F2E" w:rsidRDefault="00000000">
            <w:pPr>
              <w:pStyle w:val="TableParagraph"/>
              <w:spacing w:before="35"/>
              <w:ind w:right="101"/>
              <w:jc w:val="right"/>
              <w:rPr>
                <w:b/>
                <w:sz w:val="20"/>
              </w:rPr>
            </w:pPr>
            <w:r>
              <w:rPr>
                <w:b/>
                <w:color w:val="00009F"/>
                <w:spacing w:val="-2"/>
                <w:sz w:val="20"/>
              </w:rPr>
              <w:t>43,93%</w:t>
            </w:r>
          </w:p>
        </w:tc>
      </w:tr>
      <w:tr w:rsidR="000C7F2E" w14:paraId="48914D67" w14:textId="77777777">
        <w:trPr>
          <w:trHeight w:val="389"/>
        </w:trPr>
        <w:tc>
          <w:tcPr>
            <w:tcW w:w="7141" w:type="dxa"/>
          </w:tcPr>
          <w:p w14:paraId="277C34F4"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4432" behindDoc="1" locked="0" layoutInCell="1" allowOverlap="1" wp14:anchorId="0DA3C5C6" wp14:editId="5EE70323">
                      <wp:simplePos x="0" y="0"/>
                      <wp:positionH relativeFrom="column">
                        <wp:posOffset>171957</wp:posOffset>
                      </wp:positionH>
                      <wp:positionV relativeFrom="paragraph">
                        <wp:posOffset>-9056</wp:posOffset>
                      </wp:positionV>
                      <wp:extent cx="6743065" cy="26606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38" name="Graphic 138"/>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6724F8" id="Group 137" o:spid="_x0000_s1026" style="position:absolute;margin-left:13.55pt;margin-top:-.7pt;width:530.95pt;height:20.95pt;z-index:-3456204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Ik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Xe7IkoQIAAC8GAAAOAAAAAAAAAAAAAAAAAC4C&#10;AABkcnMvZTJvRG9jLnhtbFBLAQItABQABgAIAAAAIQApHBle4AAAAAkBAAAPAAAAAAAAAAAAAAAA&#10;APsEAABkcnMvZG93bnJldi54bWxQSwUGAAAAAAQABADzAAAACAYAAAAA&#10;">
                      <v:shape id="Graphic 138"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" path="m,l6724650,r,247650l,247650,,xe" filled="f" strokeweight="1.42pt">
                        <v:path arrowok="t"/>
                      </v:shape>
                    </v:group>
                  </w:pict>
                </mc:Fallback>
              </mc:AlternateContent>
            </w:r>
            <w:r>
              <w:rPr>
                <w:b/>
                <w:color w:val="00009F"/>
                <w:sz w:val="18"/>
              </w:rPr>
              <w:t>A106001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1651" w:type="dxa"/>
          </w:tcPr>
          <w:p w14:paraId="63084915" w14:textId="77777777" w:rsidR="000C7F2E" w:rsidRDefault="00000000">
            <w:pPr>
              <w:pStyle w:val="TableParagraph"/>
              <w:spacing w:before="54"/>
              <w:ind w:right="179"/>
              <w:jc w:val="right"/>
              <w:rPr>
                <w:b/>
                <w:sz w:val="18"/>
              </w:rPr>
            </w:pPr>
            <w:r>
              <w:rPr>
                <w:b/>
                <w:color w:val="00009F"/>
                <w:spacing w:val="-2"/>
                <w:sz w:val="18"/>
              </w:rPr>
              <w:t>285.000,00</w:t>
            </w:r>
          </w:p>
        </w:tc>
        <w:tc>
          <w:tcPr>
            <w:tcW w:w="1241" w:type="dxa"/>
          </w:tcPr>
          <w:p w14:paraId="4FE89FAB" w14:textId="77777777" w:rsidR="000C7F2E" w:rsidRDefault="00000000">
            <w:pPr>
              <w:pStyle w:val="TableParagraph"/>
              <w:spacing w:before="54"/>
              <w:ind w:right="55"/>
              <w:jc w:val="right"/>
              <w:rPr>
                <w:b/>
                <w:sz w:val="18"/>
              </w:rPr>
            </w:pPr>
            <w:r>
              <w:rPr>
                <w:b/>
                <w:color w:val="00009F"/>
                <w:spacing w:val="-2"/>
                <w:sz w:val="18"/>
              </w:rPr>
              <w:t>125.199,14</w:t>
            </w:r>
          </w:p>
        </w:tc>
        <w:tc>
          <w:tcPr>
            <w:tcW w:w="841" w:type="dxa"/>
          </w:tcPr>
          <w:p w14:paraId="2A423252" w14:textId="77777777" w:rsidR="000C7F2E" w:rsidRDefault="00000000">
            <w:pPr>
              <w:pStyle w:val="TableParagraph"/>
              <w:spacing w:before="54"/>
              <w:ind w:right="101"/>
              <w:jc w:val="right"/>
              <w:rPr>
                <w:b/>
                <w:sz w:val="18"/>
              </w:rPr>
            </w:pPr>
            <w:r>
              <w:rPr>
                <w:b/>
                <w:color w:val="00009F"/>
                <w:spacing w:val="-2"/>
                <w:sz w:val="18"/>
              </w:rPr>
              <w:t>43,93%</w:t>
            </w:r>
          </w:p>
        </w:tc>
      </w:tr>
      <w:tr w:rsidR="000C7F2E" w14:paraId="0C1E4657" w14:textId="77777777">
        <w:trPr>
          <w:trHeight w:val="243"/>
        </w:trPr>
        <w:tc>
          <w:tcPr>
            <w:tcW w:w="7141" w:type="dxa"/>
          </w:tcPr>
          <w:p w14:paraId="09534B8D"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51" w:type="dxa"/>
          </w:tcPr>
          <w:p w14:paraId="5B861F9C" w14:textId="77777777" w:rsidR="000C7F2E" w:rsidRDefault="00000000">
            <w:pPr>
              <w:pStyle w:val="TableParagraph"/>
              <w:spacing w:line="201" w:lineRule="exact"/>
              <w:ind w:right="179"/>
              <w:jc w:val="right"/>
              <w:rPr>
                <w:b/>
                <w:sz w:val="18"/>
              </w:rPr>
            </w:pPr>
            <w:r>
              <w:rPr>
                <w:b/>
                <w:spacing w:val="-2"/>
                <w:sz w:val="18"/>
              </w:rPr>
              <w:t>258.800,00</w:t>
            </w:r>
          </w:p>
        </w:tc>
        <w:tc>
          <w:tcPr>
            <w:tcW w:w="1241" w:type="dxa"/>
          </w:tcPr>
          <w:p w14:paraId="43779723" w14:textId="77777777" w:rsidR="000C7F2E" w:rsidRDefault="00000000">
            <w:pPr>
              <w:pStyle w:val="TableParagraph"/>
              <w:spacing w:line="201" w:lineRule="exact"/>
              <w:ind w:right="55"/>
              <w:jc w:val="right"/>
              <w:rPr>
                <w:b/>
                <w:sz w:val="18"/>
              </w:rPr>
            </w:pPr>
            <w:r>
              <w:rPr>
                <w:b/>
                <w:spacing w:val="-2"/>
                <w:sz w:val="18"/>
              </w:rPr>
              <w:t>115.398,96</w:t>
            </w:r>
          </w:p>
        </w:tc>
        <w:tc>
          <w:tcPr>
            <w:tcW w:w="841" w:type="dxa"/>
          </w:tcPr>
          <w:p w14:paraId="5DEDF008" w14:textId="77777777" w:rsidR="000C7F2E" w:rsidRDefault="00000000">
            <w:pPr>
              <w:pStyle w:val="TableParagraph"/>
              <w:spacing w:line="201" w:lineRule="exact"/>
              <w:ind w:right="101"/>
              <w:jc w:val="right"/>
              <w:rPr>
                <w:b/>
                <w:sz w:val="18"/>
              </w:rPr>
            </w:pPr>
            <w:r>
              <w:rPr>
                <w:b/>
                <w:spacing w:val="-2"/>
                <w:sz w:val="18"/>
              </w:rPr>
              <w:t>44,59%</w:t>
            </w:r>
          </w:p>
        </w:tc>
      </w:tr>
      <w:tr w:rsidR="000C7F2E" w14:paraId="47A1B611" w14:textId="77777777">
        <w:trPr>
          <w:trHeight w:val="285"/>
        </w:trPr>
        <w:tc>
          <w:tcPr>
            <w:tcW w:w="7141" w:type="dxa"/>
          </w:tcPr>
          <w:p w14:paraId="007D2C82"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51" w:type="dxa"/>
          </w:tcPr>
          <w:p w14:paraId="5D2133D8" w14:textId="77777777" w:rsidR="000C7F2E" w:rsidRDefault="00000000">
            <w:pPr>
              <w:pStyle w:val="TableParagraph"/>
              <w:spacing w:before="36"/>
              <w:ind w:right="179"/>
              <w:jc w:val="right"/>
              <w:rPr>
                <w:b/>
                <w:sz w:val="18"/>
              </w:rPr>
            </w:pPr>
            <w:r>
              <w:rPr>
                <w:b/>
                <w:spacing w:val="-2"/>
                <w:sz w:val="18"/>
              </w:rPr>
              <w:t>248.600,00</w:t>
            </w:r>
          </w:p>
        </w:tc>
        <w:tc>
          <w:tcPr>
            <w:tcW w:w="1241" w:type="dxa"/>
          </w:tcPr>
          <w:p w14:paraId="5DCEBD49" w14:textId="77777777" w:rsidR="000C7F2E" w:rsidRDefault="00000000">
            <w:pPr>
              <w:pStyle w:val="TableParagraph"/>
              <w:spacing w:before="36"/>
              <w:ind w:right="55"/>
              <w:jc w:val="right"/>
              <w:rPr>
                <w:b/>
                <w:sz w:val="18"/>
              </w:rPr>
            </w:pPr>
            <w:r>
              <w:rPr>
                <w:b/>
                <w:spacing w:val="-2"/>
                <w:sz w:val="18"/>
              </w:rPr>
              <w:t>111.970,63</w:t>
            </w:r>
          </w:p>
        </w:tc>
        <w:tc>
          <w:tcPr>
            <w:tcW w:w="841" w:type="dxa"/>
          </w:tcPr>
          <w:p w14:paraId="5F407A53" w14:textId="77777777" w:rsidR="000C7F2E" w:rsidRDefault="00000000">
            <w:pPr>
              <w:pStyle w:val="TableParagraph"/>
              <w:spacing w:before="36"/>
              <w:ind w:right="101"/>
              <w:jc w:val="right"/>
              <w:rPr>
                <w:b/>
                <w:sz w:val="18"/>
              </w:rPr>
            </w:pPr>
            <w:r>
              <w:rPr>
                <w:b/>
                <w:spacing w:val="-2"/>
                <w:sz w:val="18"/>
              </w:rPr>
              <w:t>45,04%</w:t>
            </w:r>
          </w:p>
        </w:tc>
      </w:tr>
      <w:tr w:rsidR="000C7F2E" w14:paraId="4C2EDAAB" w14:textId="77777777">
        <w:trPr>
          <w:trHeight w:val="285"/>
        </w:trPr>
        <w:tc>
          <w:tcPr>
            <w:tcW w:w="7141" w:type="dxa"/>
          </w:tcPr>
          <w:p w14:paraId="21D283F1" w14:textId="77777777" w:rsidR="000C7F2E" w:rsidRDefault="00000000">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51" w:type="dxa"/>
          </w:tcPr>
          <w:p w14:paraId="241C7F42" w14:textId="77777777" w:rsidR="000C7F2E" w:rsidRDefault="000C7F2E">
            <w:pPr>
              <w:pStyle w:val="TableParagraph"/>
              <w:rPr>
                <w:rFonts w:ascii="Times New Roman"/>
                <w:sz w:val="18"/>
              </w:rPr>
            </w:pPr>
          </w:p>
        </w:tc>
        <w:tc>
          <w:tcPr>
            <w:tcW w:w="1241" w:type="dxa"/>
          </w:tcPr>
          <w:p w14:paraId="744ABE1F" w14:textId="77777777" w:rsidR="000C7F2E" w:rsidRDefault="00000000">
            <w:pPr>
              <w:pStyle w:val="TableParagraph"/>
              <w:spacing w:before="36"/>
              <w:ind w:right="55"/>
              <w:jc w:val="right"/>
              <w:rPr>
                <w:i/>
                <w:sz w:val="18"/>
              </w:rPr>
            </w:pPr>
            <w:r>
              <w:rPr>
                <w:i/>
                <w:spacing w:val="-2"/>
                <w:sz w:val="18"/>
              </w:rPr>
              <w:t>87.871,81</w:t>
            </w:r>
          </w:p>
        </w:tc>
        <w:tc>
          <w:tcPr>
            <w:tcW w:w="841" w:type="dxa"/>
          </w:tcPr>
          <w:p w14:paraId="726C9F79" w14:textId="77777777" w:rsidR="000C7F2E" w:rsidRDefault="000C7F2E">
            <w:pPr>
              <w:pStyle w:val="TableParagraph"/>
              <w:rPr>
                <w:rFonts w:ascii="Times New Roman"/>
                <w:sz w:val="18"/>
              </w:rPr>
            </w:pPr>
          </w:p>
        </w:tc>
      </w:tr>
      <w:tr w:rsidR="000C7F2E" w14:paraId="6EA2786D" w14:textId="77777777">
        <w:trPr>
          <w:trHeight w:val="285"/>
        </w:trPr>
        <w:tc>
          <w:tcPr>
            <w:tcW w:w="7141" w:type="dxa"/>
          </w:tcPr>
          <w:p w14:paraId="3C87B9BF" w14:textId="77777777" w:rsidR="000C7F2E" w:rsidRDefault="00000000">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51" w:type="dxa"/>
          </w:tcPr>
          <w:p w14:paraId="3DEDB63E" w14:textId="77777777" w:rsidR="000C7F2E" w:rsidRDefault="000C7F2E">
            <w:pPr>
              <w:pStyle w:val="TableParagraph"/>
              <w:rPr>
                <w:rFonts w:ascii="Times New Roman"/>
                <w:sz w:val="18"/>
              </w:rPr>
            </w:pPr>
          </w:p>
        </w:tc>
        <w:tc>
          <w:tcPr>
            <w:tcW w:w="1241" w:type="dxa"/>
          </w:tcPr>
          <w:p w14:paraId="63754AE7" w14:textId="77777777" w:rsidR="000C7F2E" w:rsidRDefault="00000000">
            <w:pPr>
              <w:pStyle w:val="TableParagraph"/>
              <w:spacing w:before="36"/>
              <w:ind w:right="55"/>
              <w:jc w:val="right"/>
              <w:rPr>
                <w:i/>
                <w:sz w:val="18"/>
              </w:rPr>
            </w:pPr>
            <w:r>
              <w:rPr>
                <w:i/>
                <w:spacing w:val="-2"/>
                <w:sz w:val="18"/>
              </w:rPr>
              <w:t>9.600,00</w:t>
            </w:r>
          </w:p>
        </w:tc>
        <w:tc>
          <w:tcPr>
            <w:tcW w:w="841" w:type="dxa"/>
          </w:tcPr>
          <w:p w14:paraId="25C76CB7" w14:textId="77777777" w:rsidR="000C7F2E" w:rsidRDefault="000C7F2E">
            <w:pPr>
              <w:pStyle w:val="TableParagraph"/>
              <w:rPr>
                <w:rFonts w:ascii="Times New Roman"/>
                <w:sz w:val="18"/>
              </w:rPr>
            </w:pPr>
          </w:p>
        </w:tc>
      </w:tr>
      <w:tr w:rsidR="000C7F2E" w14:paraId="391CF3AD" w14:textId="77777777">
        <w:trPr>
          <w:trHeight w:val="277"/>
        </w:trPr>
        <w:tc>
          <w:tcPr>
            <w:tcW w:w="7141" w:type="dxa"/>
          </w:tcPr>
          <w:p w14:paraId="69F2E688" w14:textId="77777777" w:rsidR="000C7F2E" w:rsidRDefault="00000000">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51" w:type="dxa"/>
          </w:tcPr>
          <w:p w14:paraId="2682CFD7" w14:textId="77777777" w:rsidR="000C7F2E" w:rsidRDefault="000C7F2E">
            <w:pPr>
              <w:pStyle w:val="TableParagraph"/>
              <w:rPr>
                <w:rFonts w:ascii="Times New Roman"/>
                <w:sz w:val="18"/>
              </w:rPr>
            </w:pPr>
          </w:p>
        </w:tc>
        <w:tc>
          <w:tcPr>
            <w:tcW w:w="1241" w:type="dxa"/>
          </w:tcPr>
          <w:p w14:paraId="036C3C2F" w14:textId="77777777" w:rsidR="000C7F2E" w:rsidRDefault="00000000">
            <w:pPr>
              <w:pStyle w:val="TableParagraph"/>
              <w:spacing w:before="36"/>
              <w:ind w:right="55"/>
              <w:jc w:val="right"/>
              <w:rPr>
                <w:i/>
                <w:sz w:val="18"/>
              </w:rPr>
            </w:pPr>
            <w:r>
              <w:rPr>
                <w:i/>
                <w:spacing w:val="-2"/>
                <w:sz w:val="18"/>
              </w:rPr>
              <w:t>14.498,82</w:t>
            </w:r>
          </w:p>
        </w:tc>
        <w:tc>
          <w:tcPr>
            <w:tcW w:w="841" w:type="dxa"/>
          </w:tcPr>
          <w:p w14:paraId="6A4D78B7" w14:textId="77777777" w:rsidR="000C7F2E" w:rsidRDefault="000C7F2E">
            <w:pPr>
              <w:pStyle w:val="TableParagraph"/>
              <w:rPr>
                <w:rFonts w:ascii="Times New Roman"/>
                <w:sz w:val="18"/>
              </w:rPr>
            </w:pPr>
          </w:p>
        </w:tc>
      </w:tr>
      <w:tr w:rsidR="000C7F2E" w14:paraId="77EE7B40" w14:textId="77777777">
        <w:trPr>
          <w:trHeight w:val="277"/>
        </w:trPr>
        <w:tc>
          <w:tcPr>
            <w:tcW w:w="7141" w:type="dxa"/>
          </w:tcPr>
          <w:p w14:paraId="26BCFC9B" w14:textId="77777777" w:rsidR="000C7F2E"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51" w:type="dxa"/>
          </w:tcPr>
          <w:p w14:paraId="3B338819" w14:textId="77777777" w:rsidR="000C7F2E" w:rsidRDefault="00000000">
            <w:pPr>
              <w:pStyle w:val="TableParagraph"/>
              <w:spacing w:before="28"/>
              <w:ind w:right="179"/>
              <w:jc w:val="right"/>
              <w:rPr>
                <w:b/>
                <w:sz w:val="18"/>
              </w:rPr>
            </w:pPr>
            <w:r>
              <w:rPr>
                <w:b/>
                <w:spacing w:val="-2"/>
                <w:sz w:val="18"/>
              </w:rPr>
              <w:t>7.200,00</w:t>
            </w:r>
          </w:p>
        </w:tc>
        <w:tc>
          <w:tcPr>
            <w:tcW w:w="1241" w:type="dxa"/>
          </w:tcPr>
          <w:p w14:paraId="42F8ECFE" w14:textId="77777777" w:rsidR="000C7F2E" w:rsidRDefault="00000000">
            <w:pPr>
              <w:pStyle w:val="TableParagraph"/>
              <w:spacing w:before="28"/>
              <w:ind w:right="55"/>
              <w:jc w:val="right"/>
              <w:rPr>
                <w:b/>
                <w:sz w:val="18"/>
              </w:rPr>
            </w:pPr>
            <w:r>
              <w:rPr>
                <w:b/>
                <w:spacing w:val="-2"/>
                <w:sz w:val="18"/>
              </w:rPr>
              <w:t>3.428,33</w:t>
            </w:r>
          </w:p>
        </w:tc>
        <w:tc>
          <w:tcPr>
            <w:tcW w:w="841" w:type="dxa"/>
          </w:tcPr>
          <w:p w14:paraId="62A891CE" w14:textId="77777777" w:rsidR="000C7F2E" w:rsidRDefault="00000000">
            <w:pPr>
              <w:pStyle w:val="TableParagraph"/>
              <w:spacing w:before="28"/>
              <w:ind w:right="101"/>
              <w:jc w:val="right"/>
              <w:rPr>
                <w:b/>
                <w:sz w:val="18"/>
              </w:rPr>
            </w:pPr>
            <w:r>
              <w:rPr>
                <w:b/>
                <w:spacing w:val="-2"/>
                <w:sz w:val="18"/>
              </w:rPr>
              <w:t>47,62%</w:t>
            </w:r>
          </w:p>
        </w:tc>
      </w:tr>
      <w:tr w:rsidR="000C7F2E" w14:paraId="79F5079F" w14:textId="77777777">
        <w:trPr>
          <w:trHeight w:val="285"/>
        </w:trPr>
        <w:tc>
          <w:tcPr>
            <w:tcW w:w="7141" w:type="dxa"/>
          </w:tcPr>
          <w:p w14:paraId="12FB4A47" w14:textId="77777777" w:rsidR="000C7F2E" w:rsidRDefault="00000000">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51" w:type="dxa"/>
          </w:tcPr>
          <w:p w14:paraId="4D5D3B5E" w14:textId="77777777" w:rsidR="000C7F2E" w:rsidRDefault="000C7F2E">
            <w:pPr>
              <w:pStyle w:val="TableParagraph"/>
              <w:rPr>
                <w:rFonts w:ascii="Times New Roman"/>
                <w:sz w:val="18"/>
              </w:rPr>
            </w:pPr>
          </w:p>
        </w:tc>
        <w:tc>
          <w:tcPr>
            <w:tcW w:w="1241" w:type="dxa"/>
          </w:tcPr>
          <w:p w14:paraId="0CBB5A1F" w14:textId="77777777" w:rsidR="000C7F2E" w:rsidRDefault="00000000">
            <w:pPr>
              <w:pStyle w:val="TableParagraph"/>
              <w:spacing w:before="36"/>
              <w:ind w:right="55"/>
              <w:jc w:val="right"/>
              <w:rPr>
                <w:i/>
                <w:sz w:val="18"/>
              </w:rPr>
            </w:pPr>
            <w:r>
              <w:rPr>
                <w:i/>
                <w:spacing w:val="-2"/>
                <w:sz w:val="18"/>
              </w:rPr>
              <w:t>920,00</w:t>
            </w:r>
          </w:p>
        </w:tc>
        <w:tc>
          <w:tcPr>
            <w:tcW w:w="841" w:type="dxa"/>
          </w:tcPr>
          <w:p w14:paraId="0A7D09FE" w14:textId="77777777" w:rsidR="000C7F2E" w:rsidRDefault="000C7F2E">
            <w:pPr>
              <w:pStyle w:val="TableParagraph"/>
              <w:rPr>
                <w:rFonts w:ascii="Times New Roman"/>
                <w:sz w:val="18"/>
              </w:rPr>
            </w:pPr>
          </w:p>
        </w:tc>
      </w:tr>
      <w:tr w:rsidR="000C7F2E" w14:paraId="2F70735D" w14:textId="77777777">
        <w:trPr>
          <w:trHeight w:val="285"/>
        </w:trPr>
        <w:tc>
          <w:tcPr>
            <w:tcW w:w="7141" w:type="dxa"/>
          </w:tcPr>
          <w:p w14:paraId="4832615D"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51" w:type="dxa"/>
          </w:tcPr>
          <w:p w14:paraId="4FCDF757" w14:textId="77777777" w:rsidR="000C7F2E" w:rsidRDefault="000C7F2E">
            <w:pPr>
              <w:pStyle w:val="TableParagraph"/>
              <w:rPr>
                <w:rFonts w:ascii="Times New Roman"/>
                <w:sz w:val="18"/>
              </w:rPr>
            </w:pPr>
          </w:p>
        </w:tc>
        <w:tc>
          <w:tcPr>
            <w:tcW w:w="1241" w:type="dxa"/>
          </w:tcPr>
          <w:p w14:paraId="2B96942E" w14:textId="77777777" w:rsidR="000C7F2E" w:rsidRDefault="00000000">
            <w:pPr>
              <w:pStyle w:val="TableParagraph"/>
              <w:spacing w:before="36"/>
              <w:ind w:right="55"/>
              <w:jc w:val="right"/>
              <w:rPr>
                <w:i/>
                <w:sz w:val="18"/>
              </w:rPr>
            </w:pPr>
            <w:r>
              <w:rPr>
                <w:i/>
                <w:spacing w:val="-2"/>
                <w:sz w:val="18"/>
              </w:rPr>
              <w:t>2.508,33</w:t>
            </w:r>
          </w:p>
        </w:tc>
        <w:tc>
          <w:tcPr>
            <w:tcW w:w="841" w:type="dxa"/>
          </w:tcPr>
          <w:p w14:paraId="4ABF7ECE" w14:textId="77777777" w:rsidR="000C7F2E" w:rsidRDefault="000C7F2E">
            <w:pPr>
              <w:pStyle w:val="TableParagraph"/>
              <w:rPr>
                <w:rFonts w:ascii="Times New Roman"/>
                <w:sz w:val="18"/>
              </w:rPr>
            </w:pPr>
          </w:p>
        </w:tc>
      </w:tr>
      <w:tr w:rsidR="000C7F2E" w14:paraId="37CFB02A" w14:textId="77777777">
        <w:trPr>
          <w:trHeight w:val="285"/>
        </w:trPr>
        <w:tc>
          <w:tcPr>
            <w:tcW w:w="7141" w:type="dxa"/>
          </w:tcPr>
          <w:p w14:paraId="0806780D"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51" w:type="dxa"/>
          </w:tcPr>
          <w:p w14:paraId="7B384636" w14:textId="77777777" w:rsidR="000C7F2E" w:rsidRDefault="00000000">
            <w:pPr>
              <w:pStyle w:val="TableParagraph"/>
              <w:spacing w:before="36"/>
              <w:ind w:right="179"/>
              <w:jc w:val="right"/>
              <w:rPr>
                <w:b/>
                <w:sz w:val="18"/>
              </w:rPr>
            </w:pPr>
            <w:r>
              <w:rPr>
                <w:b/>
                <w:spacing w:val="-2"/>
                <w:sz w:val="18"/>
              </w:rPr>
              <w:t>3.000,00</w:t>
            </w:r>
          </w:p>
        </w:tc>
        <w:tc>
          <w:tcPr>
            <w:tcW w:w="1241" w:type="dxa"/>
          </w:tcPr>
          <w:p w14:paraId="38EA8E5D" w14:textId="77777777" w:rsidR="000C7F2E" w:rsidRDefault="000C7F2E">
            <w:pPr>
              <w:pStyle w:val="TableParagraph"/>
              <w:rPr>
                <w:rFonts w:ascii="Times New Roman"/>
                <w:sz w:val="18"/>
              </w:rPr>
            </w:pPr>
          </w:p>
        </w:tc>
        <w:tc>
          <w:tcPr>
            <w:tcW w:w="841" w:type="dxa"/>
          </w:tcPr>
          <w:p w14:paraId="19644C4C" w14:textId="77777777" w:rsidR="000C7F2E" w:rsidRDefault="000C7F2E">
            <w:pPr>
              <w:pStyle w:val="TableParagraph"/>
              <w:rPr>
                <w:rFonts w:ascii="Times New Roman"/>
                <w:sz w:val="18"/>
              </w:rPr>
            </w:pPr>
          </w:p>
        </w:tc>
      </w:tr>
      <w:tr w:rsidR="000C7F2E" w14:paraId="5788B705" w14:textId="77777777">
        <w:trPr>
          <w:trHeight w:val="243"/>
        </w:trPr>
        <w:tc>
          <w:tcPr>
            <w:tcW w:w="7141" w:type="dxa"/>
          </w:tcPr>
          <w:p w14:paraId="35A609B5" w14:textId="77777777" w:rsidR="000C7F2E" w:rsidRDefault="00000000">
            <w:pPr>
              <w:pStyle w:val="TableParagraph"/>
              <w:spacing w:before="36" w:line="187" w:lineRule="exact"/>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51" w:type="dxa"/>
          </w:tcPr>
          <w:p w14:paraId="3DCF4569" w14:textId="77777777" w:rsidR="000C7F2E" w:rsidRDefault="00000000">
            <w:pPr>
              <w:pStyle w:val="TableParagraph"/>
              <w:spacing w:before="36" w:line="187" w:lineRule="exact"/>
              <w:ind w:right="179"/>
              <w:jc w:val="right"/>
              <w:rPr>
                <w:b/>
                <w:sz w:val="18"/>
              </w:rPr>
            </w:pPr>
            <w:r>
              <w:rPr>
                <w:b/>
                <w:spacing w:val="-2"/>
                <w:sz w:val="18"/>
              </w:rPr>
              <w:t>2.500,00</w:t>
            </w:r>
          </w:p>
        </w:tc>
        <w:tc>
          <w:tcPr>
            <w:tcW w:w="1241" w:type="dxa"/>
          </w:tcPr>
          <w:p w14:paraId="53A6B31F" w14:textId="77777777" w:rsidR="000C7F2E" w:rsidRDefault="00000000">
            <w:pPr>
              <w:pStyle w:val="TableParagraph"/>
              <w:spacing w:before="36" w:line="187" w:lineRule="exact"/>
              <w:ind w:right="55"/>
              <w:jc w:val="right"/>
              <w:rPr>
                <w:b/>
                <w:sz w:val="18"/>
              </w:rPr>
            </w:pPr>
            <w:r>
              <w:rPr>
                <w:b/>
                <w:spacing w:val="-2"/>
                <w:sz w:val="18"/>
              </w:rPr>
              <w:t>854,08</w:t>
            </w:r>
          </w:p>
        </w:tc>
        <w:tc>
          <w:tcPr>
            <w:tcW w:w="841" w:type="dxa"/>
          </w:tcPr>
          <w:p w14:paraId="3D328E45" w14:textId="77777777" w:rsidR="000C7F2E" w:rsidRDefault="00000000">
            <w:pPr>
              <w:pStyle w:val="TableParagraph"/>
              <w:spacing w:before="36" w:line="187" w:lineRule="exact"/>
              <w:ind w:right="101"/>
              <w:jc w:val="right"/>
              <w:rPr>
                <w:b/>
                <w:sz w:val="18"/>
              </w:rPr>
            </w:pPr>
            <w:r>
              <w:rPr>
                <w:b/>
                <w:spacing w:val="-2"/>
                <w:sz w:val="18"/>
              </w:rPr>
              <w:t>34,16%</w:t>
            </w:r>
          </w:p>
        </w:tc>
      </w:tr>
    </w:tbl>
    <w:p w14:paraId="32E21F5F" w14:textId="77777777" w:rsidR="000C7F2E" w:rsidRDefault="000C7F2E">
      <w:pPr>
        <w:pStyle w:val="TableParagraph"/>
        <w:spacing w:line="187" w:lineRule="exact"/>
        <w:jc w:val="right"/>
        <w:rPr>
          <w:b/>
          <w:sz w:val="18"/>
        </w:rPr>
        <w:sectPr w:rsidR="000C7F2E">
          <w:pgSz w:w="11900" w:h="16840"/>
          <w:pgMar w:top="1140" w:right="360" w:bottom="320" w:left="0" w:header="570" w:footer="127" w:gutter="0"/>
          <w:cols w:space="720"/>
        </w:sectPr>
      </w:pPr>
    </w:p>
    <w:p w14:paraId="27DA5036"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7173"/>
        <w:gridCol w:w="1619"/>
        <w:gridCol w:w="1241"/>
        <w:gridCol w:w="841"/>
      </w:tblGrid>
      <w:tr w:rsidR="000C7F2E" w14:paraId="1ED54CC8" w14:textId="77777777">
        <w:trPr>
          <w:trHeight w:val="243"/>
        </w:trPr>
        <w:tc>
          <w:tcPr>
            <w:tcW w:w="7173" w:type="dxa"/>
          </w:tcPr>
          <w:p w14:paraId="7D43F324" w14:textId="77777777" w:rsidR="000C7F2E" w:rsidRDefault="00000000">
            <w:pPr>
              <w:pStyle w:val="TableParagraph"/>
              <w:spacing w:line="201" w:lineRule="exact"/>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19" w:type="dxa"/>
          </w:tcPr>
          <w:p w14:paraId="32D3AFE1" w14:textId="77777777" w:rsidR="000C7F2E" w:rsidRDefault="00000000">
            <w:pPr>
              <w:pStyle w:val="TableParagraph"/>
              <w:spacing w:line="201" w:lineRule="exact"/>
              <w:ind w:right="179"/>
              <w:jc w:val="right"/>
              <w:rPr>
                <w:b/>
                <w:sz w:val="18"/>
              </w:rPr>
            </w:pPr>
            <w:r>
              <w:rPr>
                <w:b/>
                <w:spacing w:val="-2"/>
                <w:sz w:val="18"/>
              </w:rPr>
              <w:t>2.500,00</w:t>
            </w:r>
          </w:p>
        </w:tc>
        <w:tc>
          <w:tcPr>
            <w:tcW w:w="1241" w:type="dxa"/>
          </w:tcPr>
          <w:p w14:paraId="7E0F11B1" w14:textId="77777777" w:rsidR="000C7F2E" w:rsidRDefault="00000000">
            <w:pPr>
              <w:pStyle w:val="TableParagraph"/>
              <w:spacing w:line="201" w:lineRule="exact"/>
              <w:ind w:right="55"/>
              <w:jc w:val="right"/>
              <w:rPr>
                <w:b/>
                <w:sz w:val="18"/>
              </w:rPr>
            </w:pPr>
            <w:r>
              <w:rPr>
                <w:b/>
                <w:spacing w:val="-2"/>
                <w:sz w:val="18"/>
              </w:rPr>
              <w:t>854,08</w:t>
            </w:r>
          </w:p>
        </w:tc>
        <w:tc>
          <w:tcPr>
            <w:tcW w:w="841" w:type="dxa"/>
          </w:tcPr>
          <w:p w14:paraId="2326B408" w14:textId="77777777" w:rsidR="000C7F2E" w:rsidRDefault="00000000">
            <w:pPr>
              <w:pStyle w:val="TableParagraph"/>
              <w:spacing w:line="201" w:lineRule="exact"/>
              <w:ind w:left="23"/>
              <w:jc w:val="center"/>
              <w:rPr>
                <w:b/>
                <w:sz w:val="18"/>
              </w:rPr>
            </w:pPr>
            <w:r>
              <w:rPr>
                <w:b/>
                <w:spacing w:val="-2"/>
                <w:sz w:val="18"/>
              </w:rPr>
              <w:t>34,16%</w:t>
            </w:r>
          </w:p>
        </w:tc>
      </w:tr>
      <w:tr w:rsidR="000C7F2E" w14:paraId="771C90A0" w14:textId="77777777">
        <w:trPr>
          <w:trHeight w:val="277"/>
        </w:trPr>
        <w:tc>
          <w:tcPr>
            <w:tcW w:w="7173" w:type="dxa"/>
          </w:tcPr>
          <w:p w14:paraId="77EF5F22" w14:textId="77777777" w:rsidR="000C7F2E" w:rsidRDefault="00000000">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19" w:type="dxa"/>
          </w:tcPr>
          <w:p w14:paraId="35218A52" w14:textId="77777777" w:rsidR="000C7F2E" w:rsidRDefault="000C7F2E">
            <w:pPr>
              <w:pStyle w:val="TableParagraph"/>
              <w:rPr>
                <w:rFonts w:ascii="Times New Roman"/>
                <w:sz w:val="18"/>
              </w:rPr>
            </w:pPr>
          </w:p>
        </w:tc>
        <w:tc>
          <w:tcPr>
            <w:tcW w:w="1241" w:type="dxa"/>
          </w:tcPr>
          <w:p w14:paraId="62C44613" w14:textId="77777777" w:rsidR="000C7F2E" w:rsidRDefault="00000000">
            <w:pPr>
              <w:pStyle w:val="TableParagraph"/>
              <w:spacing w:before="36"/>
              <w:ind w:right="55"/>
              <w:jc w:val="right"/>
              <w:rPr>
                <w:i/>
                <w:sz w:val="18"/>
              </w:rPr>
            </w:pPr>
            <w:r>
              <w:rPr>
                <w:i/>
                <w:spacing w:val="-2"/>
                <w:sz w:val="18"/>
              </w:rPr>
              <w:t>733,12</w:t>
            </w:r>
          </w:p>
        </w:tc>
        <w:tc>
          <w:tcPr>
            <w:tcW w:w="841" w:type="dxa"/>
          </w:tcPr>
          <w:p w14:paraId="1EC14263" w14:textId="77777777" w:rsidR="000C7F2E" w:rsidRDefault="000C7F2E">
            <w:pPr>
              <w:pStyle w:val="TableParagraph"/>
              <w:rPr>
                <w:rFonts w:ascii="Times New Roman"/>
                <w:sz w:val="18"/>
              </w:rPr>
            </w:pPr>
          </w:p>
        </w:tc>
      </w:tr>
      <w:tr w:rsidR="000C7F2E" w14:paraId="6803004C" w14:textId="77777777">
        <w:trPr>
          <w:trHeight w:val="277"/>
        </w:trPr>
        <w:tc>
          <w:tcPr>
            <w:tcW w:w="7173" w:type="dxa"/>
          </w:tcPr>
          <w:p w14:paraId="1DE540F7" w14:textId="77777777" w:rsidR="000C7F2E" w:rsidRDefault="00000000">
            <w:pPr>
              <w:pStyle w:val="TableParagraph"/>
              <w:spacing w:before="28"/>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19" w:type="dxa"/>
          </w:tcPr>
          <w:p w14:paraId="7EF9FA80" w14:textId="77777777" w:rsidR="000C7F2E" w:rsidRDefault="000C7F2E">
            <w:pPr>
              <w:pStyle w:val="TableParagraph"/>
              <w:rPr>
                <w:rFonts w:ascii="Times New Roman"/>
                <w:sz w:val="18"/>
              </w:rPr>
            </w:pPr>
          </w:p>
        </w:tc>
        <w:tc>
          <w:tcPr>
            <w:tcW w:w="1241" w:type="dxa"/>
          </w:tcPr>
          <w:p w14:paraId="570BF83C" w14:textId="77777777" w:rsidR="000C7F2E" w:rsidRDefault="00000000">
            <w:pPr>
              <w:pStyle w:val="TableParagraph"/>
              <w:spacing w:before="28"/>
              <w:ind w:right="55"/>
              <w:jc w:val="right"/>
              <w:rPr>
                <w:i/>
                <w:sz w:val="18"/>
              </w:rPr>
            </w:pPr>
            <w:r>
              <w:rPr>
                <w:i/>
                <w:spacing w:val="-2"/>
                <w:sz w:val="18"/>
              </w:rPr>
              <w:t>120,96</w:t>
            </w:r>
          </w:p>
        </w:tc>
        <w:tc>
          <w:tcPr>
            <w:tcW w:w="841" w:type="dxa"/>
          </w:tcPr>
          <w:p w14:paraId="013EF9D5" w14:textId="77777777" w:rsidR="000C7F2E" w:rsidRDefault="000C7F2E">
            <w:pPr>
              <w:pStyle w:val="TableParagraph"/>
              <w:rPr>
                <w:rFonts w:ascii="Times New Roman"/>
                <w:sz w:val="18"/>
              </w:rPr>
            </w:pPr>
          </w:p>
        </w:tc>
      </w:tr>
      <w:tr w:rsidR="000C7F2E" w14:paraId="2CFDE332" w14:textId="77777777">
        <w:trPr>
          <w:trHeight w:val="285"/>
        </w:trPr>
        <w:tc>
          <w:tcPr>
            <w:tcW w:w="7173" w:type="dxa"/>
          </w:tcPr>
          <w:p w14:paraId="562F4BFC"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19" w:type="dxa"/>
          </w:tcPr>
          <w:p w14:paraId="6F82E8D2" w14:textId="77777777" w:rsidR="000C7F2E" w:rsidRDefault="00000000">
            <w:pPr>
              <w:pStyle w:val="TableParagraph"/>
              <w:spacing w:before="36"/>
              <w:ind w:right="179"/>
              <w:jc w:val="right"/>
              <w:rPr>
                <w:b/>
                <w:sz w:val="18"/>
              </w:rPr>
            </w:pPr>
            <w:r>
              <w:rPr>
                <w:b/>
                <w:spacing w:val="-2"/>
                <w:sz w:val="18"/>
              </w:rPr>
              <w:t>23.700,00</w:t>
            </w:r>
          </w:p>
        </w:tc>
        <w:tc>
          <w:tcPr>
            <w:tcW w:w="1241" w:type="dxa"/>
          </w:tcPr>
          <w:p w14:paraId="0C2ABE2C" w14:textId="77777777" w:rsidR="000C7F2E" w:rsidRDefault="00000000">
            <w:pPr>
              <w:pStyle w:val="TableParagraph"/>
              <w:spacing w:before="36"/>
              <w:ind w:right="55"/>
              <w:jc w:val="right"/>
              <w:rPr>
                <w:b/>
                <w:sz w:val="18"/>
              </w:rPr>
            </w:pPr>
            <w:r>
              <w:rPr>
                <w:b/>
                <w:spacing w:val="-2"/>
                <w:sz w:val="18"/>
              </w:rPr>
              <w:t>8.946,10</w:t>
            </w:r>
          </w:p>
        </w:tc>
        <w:tc>
          <w:tcPr>
            <w:tcW w:w="841" w:type="dxa"/>
          </w:tcPr>
          <w:p w14:paraId="5ECE5774" w14:textId="77777777" w:rsidR="000C7F2E" w:rsidRDefault="00000000">
            <w:pPr>
              <w:pStyle w:val="TableParagraph"/>
              <w:spacing w:before="36"/>
              <w:ind w:left="23"/>
              <w:jc w:val="center"/>
              <w:rPr>
                <w:b/>
                <w:sz w:val="18"/>
              </w:rPr>
            </w:pPr>
            <w:r>
              <w:rPr>
                <w:b/>
                <w:spacing w:val="-2"/>
                <w:sz w:val="18"/>
              </w:rPr>
              <w:t>37,75%</w:t>
            </w:r>
          </w:p>
        </w:tc>
      </w:tr>
      <w:tr w:rsidR="000C7F2E" w14:paraId="60F2E920" w14:textId="77777777">
        <w:trPr>
          <w:trHeight w:val="285"/>
        </w:trPr>
        <w:tc>
          <w:tcPr>
            <w:tcW w:w="7173" w:type="dxa"/>
          </w:tcPr>
          <w:p w14:paraId="2301B7C7"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19" w:type="dxa"/>
          </w:tcPr>
          <w:p w14:paraId="13F41321" w14:textId="77777777" w:rsidR="000C7F2E" w:rsidRDefault="00000000">
            <w:pPr>
              <w:pStyle w:val="TableParagraph"/>
              <w:spacing w:before="36"/>
              <w:ind w:right="179"/>
              <w:jc w:val="right"/>
              <w:rPr>
                <w:b/>
                <w:sz w:val="18"/>
              </w:rPr>
            </w:pPr>
            <w:r>
              <w:rPr>
                <w:b/>
                <w:spacing w:val="-2"/>
                <w:sz w:val="18"/>
              </w:rPr>
              <w:t>23.700,00</w:t>
            </w:r>
          </w:p>
        </w:tc>
        <w:tc>
          <w:tcPr>
            <w:tcW w:w="1241" w:type="dxa"/>
          </w:tcPr>
          <w:p w14:paraId="158E978E" w14:textId="77777777" w:rsidR="000C7F2E" w:rsidRDefault="00000000">
            <w:pPr>
              <w:pStyle w:val="TableParagraph"/>
              <w:spacing w:before="36"/>
              <w:ind w:right="55"/>
              <w:jc w:val="right"/>
              <w:rPr>
                <w:b/>
                <w:sz w:val="18"/>
              </w:rPr>
            </w:pPr>
            <w:r>
              <w:rPr>
                <w:b/>
                <w:spacing w:val="-2"/>
                <w:sz w:val="18"/>
              </w:rPr>
              <w:t>8.946,10</w:t>
            </w:r>
          </w:p>
        </w:tc>
        <w:tc>
          <w:tcPr>
            <w:tcW w:w="841" w:type="dxa"/>
          </w:tcPr>
          <w:p w14:paraId="1A58EFC4" w14:textId="77777777" w:rsidR="000C7F2E" w:rsidRDefault="00000000">
            <w:pPr>
              <w:pStyle w:val="TableParagraph"/>
              <w:spacing w:before="36"/>
              <w:ind w:left="23"/>
              <w:jc w:val="center"/>
              <w:rPr>
                <w:b/>
                <w:sz w:val="18"/>
              </w:rPr>
            </w:pPr>
            <w:r>
              <w:rPr>
                <w:b/>
                <w:spacing w:val="-2"/>
                <w:sz w:val="18"/>
              </w:rPr>
              <w:t>37,75%</w:t>
            </w:r>
          </w:p>
        </w:tc>
      </w:tr>
      <w:tr w:rsidR="000C7F2E" w14:paraId="4B8A64C9" w14:textId="77777777">
        <w:trPr>
          <w:trHeight w:val="285"/>
        </w:trPr>
        <w:tc>
          <w:tcPr>
            <w:tcW w:w="7173" w:type="dxa"/>
          </w:tcPr>
          <w:p w14:paraId="61E64FEF" w14:textId="77777777" w:rsidR="000C7F2E" w:rsidRDefault="00000000">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19" w:type="dxa"/>
          </w:tcPr>
          <w:p w14:paraId="5B955F76" w14:textId="77777777" w:rsidR="000C7F2E" w:rsidRDefault="000C7F2E">
            <w:pPr>
              <w:pStyle w:val="TableParagraph"/>
              <w:rPr>
                <w:rFonts w:ascii="Times New Roman"/>
                <w:sz w:val="18"/>
              </w:rPr>
            </w:pPr>
          </w:p>
        </w:tc>
        <w:tc>
          <w:tcPr>
            <w:tcW w:w="1241" w:type="dxa"/>
          </w:tcPr>
          <w:p w14:paraId="0C7C1154" w14:textId="77777777" w:rsidR="000C7F2E" w:rsidRDefault="00000000">
            <w:pPr>
              <w:pStyle w:val="TableParagraph"/>
              <w:spacing w:before="36"/>
              <w:ind w:right="55"/>
              <w:jc w:val="right"/>
              <w:rPr>
                <w:i/>
                <w:sz w:val="18"/>
              </w:rPr>
            </w:pPr>
            <w:r>
              <w:rPr>
                <w:i/>
                <w:spacing w:val="-2"/>
                <w:sz w:val="18"/>
              </w:rPr>
              <w:t>120,00</w:t>
            </w:r>
          </w:p>
        </w:tc>
        <w:tc>
          <w:tcPr>
            <w:tcW w:w="841" w:type="dxa"/>
          </w:tcPr>
          <w:p w14:paraId="0EB186BB" w14:textId="77777777" w:rsidR="000C7F2E" w:rsidRDefault="000C7F2E">
            <w:pPr>
              <w:pStyle w:val="TableParagraph"/>
              <w:rPr>
                <w:rFonts w:ascii="Times New Roman"/>
                <w:sz w:val="18"/>
              </w:rPr>
            </w:pPr>
          </w:p>
        </w:tc>
      </w:tr>
      <w:tr w:rsidR="000C7F2E" w14:paraId="7CD4875B" w14:textId="77777777">
        <w:trPr>
          <w:trHeight w:val="285"/>
        </w:trPr>
        <w:tc>
          <w:tcPr>
            <w:tcW w:w="7173" w:type="dxa"/>
          </w:tcPr>
          <w:p w14:paraId="17495D58" w14:textId="77777777" w:rsidR="000C7F2E" w:rsidRDefault="00000000">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619" w:type="dxa"/>
          </w:tcPr>
          <w:p w14:paraId="748EC924" w14:textId="77777777" w:rsidR="000C7F2E" w:rsidRDefault="000C7F2E">
            <w:pPr>
              <w:pStyle w:val="TableParagraph"/>
              <w:rPr>
                <w:rFonts w:ascii="Times New Roman"/>
                <w:sz w:val="18"/>
              </w:rPr>
            </w:pPr>
          </w:p>
        </w:tc>
        <w:tc>
          <w:tcPr>
            <w:tcW w:w="1241" w:type="dxa"/>
          </w:tcPr>
          <w:p w14:paraId="24C7518E" w14:textId="77777777" w:rsidR="000C7F2E" w:rsidRDefault="00000000">
            <w:pPr>
              <w:pStyle w:val="TableParagraph"/>
              <w:spacing w:before="36"/>
              <w:ind w:right="55"/>
              <w:jc w:val="right"/>
              <w:rPr>
                <w:i/>
                <w:sz w:val="18"/>
              </w:rPr>
            </w:pPr>
            <w:r>
              <w:rPr>
                <w:i/>
                <w:spacing w:val="-2"/>
                <w:sz w:val="18"/>
              </w:rPr>
              <w:t>100,00</w:t>
            </w:r>
          </w:p>
        </w:tc>
        <w:tc>
          <w:tcPr>
            <w:tcW w:w="841" w:type="dxa"/>
          </w:tcPr>
          <w:p w14:paraId="0D908895" w14:textId="77777777" w:rsidR="000C7F2E" w:rsidRDefault="000C7F2E">
            <w:pPr>
              <w:pStyle w:val="TableParagraph"/>
              <w:rPr>
                <w:rFonts w:ascii="Times New Roman"/>
                <w:sz w:val="18"/>
              </w:rPr>
            </w:pPr>
          </w:p>
        </w:tc>
      </w:tr>
      <w:tr w:rsidR="000C7F2E" w14:paraId="526BD03D" w14:textId="77777777">
        <w:trPr>
          <w:trHeight w:val="285"/>
        </w:trPr>
        <w:tc>
          <w:tcPr>
            <w:tcW w:w="7173" w:type="dxa"/>
          </w:tcPr>
          <w:p w14:paraId="005995FD" w14:textId="77777777" w:rsidR="000C7F2E" w:rsidRDefault="00000000">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19" w:type="dxa"/>
          </w:tcPr>
          <w:p w14:paraId="07DBBBFE" w14:textId="77777777" w:rsidR="000C7F2E" w:rsidRDefault="000C7F2E">
            <w:pPr>
              <w:pStyle w:val="TableParagraph"/>
              <w:rPr>
                <w:rFonts w:ascii="Times New Roman"/>
                <w:sz w:val="18"/>
              </w:rPr>
            </w:pPr>
          </w:p>
        </w:tc>
        <w:tc>
          <w:tcPr>
            <w:tcW w:w="1241" w:type="dxa"/>
          </w:tcPr>
          <w:p w14:paraId="13C7B1C8" w14:textId="77777777" w:rsidR="000C7F2E" w:rsidRDefault="00000000">
            <w:pPr>
              <w:pStyle w:val="TableParagraph"/>
              <w:spacing w:before="36"/>
              <w:ind w:right="55"/>
              <w:jc w:val="right"/>
              <w:rPr>
                <w:i/>
                <w:sz w:val="18"/>
              </w:rPr>
            </w:pPr>
            <w:r>
              <w:rPr>
                <w:i/>
                <w:spacing w:val="-2"/>
                <w:sz w:val="18"/>
              </w:rPr>
              <w:t>412,74</w:t>
            </w:r>
          </w:p>
        </w:tc>
        <w:tc>
          <w:tcPr>
            <w:tcW w:w="841" w:type="dxa"/>
          </w:tcPr>
          <w:p w14:paraId="6EFBF17A" w14:textId="77777777" w:rsidR="000C7F2E" w:rsidRDefault="000C7F2E">
            <w:pPr>
              <w:pStyle w:val="TableParagraph"/>
              <w:rPr>
                <w:rFonts w:ascii="Times New Roman"/>
                <w:sz w:val="18"/>
              </w:rPr>
            </w:pPr>
          </w:p>
        </w:tc>
      </w:tr>
      <w:tr w:rsidR="000C7F2E" w14:paraId="1CDAE036" w14:textId="77777777">
        <w:trPr>
          <w:trHeight w:val="285"/>
        </w:trPr>
        <w:tc>
          <w:tcPr>
            <w:tcW w:w="7173" w:type="dxa"/>
          </w:tcPr>
          <w:p w14:paraId="0D20A096" w14:textId="77777777" w:rsidR="000C7F2E" w:rsidRDefault="00000000">
            <w:pPr>
              <w:pStyle w:val="TableParagraph"/>
              <w:spacing w:before="36"/>
              <w:ind w:left="795"/>
              <w:rPr>
                <w:i/>
                <w:sz w:val="18"/>
              </w:rPr>
            </w:pPr>
            <w:r>
              <w:rPr>
                <w:i/>
                <w:sz w:val="18"/>
              </w:rPr>
              <w:t>3223</w:t>
            </w:r>
            <w:r>
              <w:rPr>
                <w:i/>
                <w:spacing w:val="-1"/>
                <w:sz w:val="18"/>
              </w:rPr>
              <w:t xml:space="preserve"> </w:t>
            </w:r>
            <w:r>
              <w:rPr>
                <w:i/>
                <w:spacing w:val="-2"/>
                <w:sz w:val="18"/>
              </w:rPr>
              <w:t>Energija</w:t>
            </w:r>
          </w:p>
        </w:tc>
        <w:tc>
          <w:tcPr>
            <w:tcW w:w="1619" w:type="dxa"/>
          </w:tcPr>
          <w:p w14:paraId="37BD479A" w14:textId="77777777" w:rsidR="000C7F2E" w:rsidRDefault="000C7F2E">
            <w:pPr>
              <w:pStyle w:val="TableParagraph"/>
              <w:rPr>
                <w:rFonts w:ascii="Times New Roman"/>
                <w:sz w:val="18"/>
              </w:rPr>
            </w:pPr>
          </w:p>
        </w:tc>
        <w:tc>
          <w:tcPr>
            <w:tcW w:w="1241" w:type="dxa"/>
          </w:tcPr>
          <w:p w14:paraId="73709FC1" w14:textId="77777777" w:rsidR="000C7F2E" w:rsidRDefault="00000000">
            <w:pPr>
              <w:pStyle w:val="TableParagraph"/>
              <w:spacing w:before="36"/>
              <w:ind w:right="55"/>
              <w:jc w:val="right"/>
              <w:rPr>
                <w:i/>
                <w:sz w:val="18"/>
              </w:rPr>
            </w:pPr>
            <w:r>
              <w:rPr>
                <w:i/>
                <w:spacing w:val="-2"/>
                <w:sz w:val="18"/>
              </w:rPr>
              <w:t>1.265,05</w:t>
            </w:r>
          </w:p>
        </w:tc>
        <w:tc>
          <w:tcPr>
            <w:tcW w:w="841" w:type="dxa"/>
          </w:tcPr>
          <w:p w14:paraId="42ADB3E3" w14:textId="77777777" w:rsidR="000C7F2E" w:rsidRDefault="000C7F2E">
            <w:pPr>
              <w:pStyle w:val="TableParagraph"/>
              <w:rPr>
                <w:rFonts w:ascii="Times New Roman"/>
                <w:sz w:val="18"/>
              </w:rPr>
            </w:pPr>
          </w:p>
        </w:tc>
      </w:tr>
      <w:tr w:rsidR="000C7F2E" w14:paraId="4241C094" w14:textId="77777777">
        <w:trPr>
          <w:trHeight w:val="285"/>
        </w:trPr>
        <w:tc>
          <w:tcPr>
            <w:tcW w:w="7173" w:type="dxa"/>
          </w:tcPr>
          <w:p w14:paraId="13D83BCE" w14:textId="77777777" w:rsidR="000C7F2E" w:rsidRDefault="00000000">
            <w:pPr>
              <w:pStyle w:val="TableParagraph"/>
              <w:spacing w:before="36"/>
              <w:ind w:left="79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1619" w:type="dxa"/>
          </w:tcPr>
          <w:p w14:paraId="697B0C8C" w14:textId="77777777" w:rsidR="000C7F2E" w:rsidRDefault="000C7F2E">
            <w:pPr>
              <w:pStyle w:val="TableParagraph"/>
              <w:rPr>
                <w:rFonts w:ascii="Times New Roman"/>
                <w:sz w:val="18"/>
              </w:rPr>
            </w:pPr>
          </w:p>
        </w:tc>
        <w:tc>
          <w:tcPr>
            <w:tcW w:w="1241" w:type="dxa"/>
          </w:tcPr>
          <w:p w14:paraId="309D5856" w14:textId="77777777" w:rsidR="000C7F2E" w:rsidRDefault="00000000">
            <w:pPr>
              <w:pStyle w:val="TableParagraph"/>
              <w:spacing w:before="36"/>
              <w:ind w:right="55"/>
              <w:jc w:val="right"/>
              <w:rPr>
                <w:i/>
                <w:sz w:val="18"/>
              </w:rPr>
            </w:pPr>
            <w:r>
              <w:rPr>
                <w:i/>
                <w:spacing w:val="-2"/>
                <w:sz w:val="18"/>
              </w:rPr>
              <w:t>997,11</w:t>
            </w:r>
          </w:p>
        </w:tc>
        <w:tc>
          <w:tcPr>
            <w:tcW w:w="841" w:type="dxa"/>
          </w:tcPr>
          <w:p w14:paraId="1F52B04A" w14:textId="77777777" w:rsidR="000C7F2E" w:rsidRDefault="000C7F2E">
            <w:pPr>
              <w:pStyle w:val="TableParagraph"/>
              <w:rPr>
                <w:rFonts w:ascii="Times New Roman"/>
                <w:sz w:val="18"/>
              </w:rPr>
            </w:pPr>
          </w:p>
        </w:tc>
      </w:tr>
      <w:tr w:rsidR="000C7F2E" w14:paraId="78C39D5B" w14:textId="77777777">
        <w:trPr>
          <w:trHeight w:val="285"/>
        </w:trPr>
        <w:tc>
          <w:tcPr>
            <w:tcW w:w="7173" w:type="dxa"/>
          </w:tcPr>
          <w:p w14:paraId="6F85C25B" w14:textId="77777777" w:rsidR="000C7F2E" w:rsidRDefault="00000000">
            <w:pPr>
              <w:pStyle w:val="TableParagraph"/>
              <w:spacing w:before="36"/>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interneta,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619" w:type="dxa"/>
          </w:tcPr>
          <w:p w14:paraId="797E2008" w14:textId="77777777" w:rsidR="000C7F2E" w:rsidRDefault="000C7F2E">
            <w:pPr>
              <w:pStyle w:val="TableParagraph"/>
              <w:rPr>
                <w:rFonts w:ascii="Times New Roman"/>
                <w:sz w:val="18"/>
              </w:rPr>
            </w:pPr>
          </w:p>
        </w:tc>
        <w:tc>
          <w:tcPr>
            <w:tcW w:w="1241" w:type="dxa"/>
          </w:tcPr>
          <w:p w14:paraId="769FC039" w14:textId="77777777" w:rsidR="000C7F2E" w:rsidRDefault="00000000">
            <w:pPr>
              <w:pStyle w:val="TableParagraph"/>
              <w:spacing w:before="36"/>
              <w:ind w:right="55"/>
              <w:jc w:val="right"/>
              <w:rPr>
                <w:i/>
                <w:sz w:val="18"/>
              </w:rPr>
            </w:pPr>
            <w:r>
              <w:rPr>
                <w:i/>
                <w:spacing w:val="-2"/>
                <w:sz w:val="18"/>
              </w:rPr>
              <w:t>519,80</w:t>
            </w:r>
          </w:p>
        </w:tc>
        <w:tc>
          <w:tcPr>
            <w:tcW w:w="841" w:type="dxa"/>
          </w:tcPr>
          <w:p w14:paraId="699E4B82" w14:textId="77777777" w:rsidR="000C7F2E" w:rsidRDefault="000C7F2E">
            <w:pPr>
              <w:pStyle w:val="TableParagraph"/>
              <w:rPr>
                <w:rFonts w:ascii="Times New Roman"/>
                <w:sz w:val="18"/>
              </w:rPr>
            </w:pPr>
          </w:p>
        </w:tc>
      </w:tr>
      <w:tr w:rsidR="000C7F2E" w14:paraId="57D78D9F" w14:textId="77777777">
        <w:trPr>
          <w:trHeight w:val="277"/>
        </w:trPr>
        <w:tc>
          <w:tcPr>
            <w:tcW w:w="7173" w:type="dxa"/>
          </w:tcPr>
          <w:p w14:paraId="037891D1" w14:textId="77777777" w:rsidR="000C7F2E" w:rsidRDefault="00000000">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19" w:type="dxa"/>
          </w:tcPr>
          <w:p w14:paraId="437EA5D0" w14:textId="77777777" w:rsidR="000C7F2E" w:rsidRDefault="000C7F2E">
            <w:pPr>
              <w:pStyle w:val="TableParagraph"/>
              <w:rPr>
                <w:rFonts w:ascii="Times New Roman"/>
                <w:sz w:val="18"/>
              </w:rPr>
            </w:pPr>
          </w:p>
        </w:tc>
        <w:tc>
          <w:tcPr>
            <w:tcW w:w="1241" w:type="dxa"/>
          </w:tcPr>
          <w:p w14:paraId="6CAC00D0" w14:textId="77777777" w:rsidR="000C7F2E" w:rsidRDefault="00000000">
            <w:pPr>
              <w:pStyle w:val="TableParagraph"/>
              <w:spacing w:before="36"/>
              <w:ind w:right="55"/>
              <w:jc w:val="right"/>
              <w:rPr>
                <w:i/>
                <w:sz w:val="18"/>
              </w:rPr>
            </w:pPr>
            <w:r>
              <w:rPr>
                <w:i/>
                <w:spacing w:val="-2"/>
                <w:sz w:val="18"/>
              </w:rPr>
              <w:t>2.082,11</w:t>
            </w:r>
          </w:p>
        </w:tc>
        <w:tc>
          <w:tcPr>
            <w:tcW w:w="841" w:type="dxa"/>
          </w:tcPr>
          <w:p w14:paraId="1DA82D1E" w14:textId="77777777" w:rsidR="000C7F2E" w:rsidRDefault="000C7F2E">
            <w:pPr>
              <w:pStyle w:val="TableParagraph"/>
              <w:rPr>
                <w:rFonts w:ascii="Times New Roman"/>
                <w:sz w:val="18"/>
              </w:rPr>
            </w:pPr>
          </w:p>
        </w:tc>
      </w:tr>
      <w:tr w:rsidR="000C7F2E" w14:paraId="117E5413" w14:textId="77777777">
        <w:trPr>
          <w:trHeight w:val="277"/>
        </w:trPr>
        <w:tc>
          <w:tcPr>
            <w:tcW w:w="7173" w:type="dxa"/>
          </w:tcPr>
          <w:p w14:paraId="0360EFAC" w14:textId="77777777" w:rsidR="000C7F2E" w:rsidRDefault="00000000">
            <w:pPr>
              <w:pStyle w:val="TableParagraph"/>
              <w:spacing w:before="28"/>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619" w:type="dxa"/>
          </w:tcPr>
          <w:p w14:paraId="38D743F8" w14:textId="77777777" w:rsidR="000C7F2E" w:rsidRDefault="000C7F2E">
            <w:pPr>
              <w:pStyle w:val="TableParagraph"/>
              <w:rPr>
                <w:rFonts w:ascii="Times New Roman"/>
                <w:sz w:val="18"/>
              </w:rPr>
            </w:pPr>
          </w:p>
        </w:tc>
        <w:tc>
          <w:tcPr>
            <w:tcW w:w="1241" w:type="dxa"/>
          </w:tcPr>
          <w:p w14:paraId="35575A8F" w14:textId="77777777" w:rsidR="000C7F2E" w:rsidRDefault="00000000">
            <w:pPr>
              <w:pStyle w:val="TableParagraph"/>
              <w:spacing w:before="28"/>
              <w:ind w:right="55"/>
              <w:jc w:val="right"/>
              <w:rPr>
                <w:i/>
                <w:sz w:val="18"/>
              </w:rPr>
            </w:pPr>
            <w:r>
              <w:rPr>
                <w:i/>
                <w:spacing w:val="-2"/>
                <w:sz w:val="18"/>
              </w:rPr>
              <w:t>536,63</w:t>
            </w:r>
          </w:p>
        </w:tc>
        <w:tc>
          <w:tcPr>
            <w:tcW w:w="841" w:type="dxa"/>
          </w:tcPr>
          <w:p w14:paraId="7339F524" w14:textId="77777777" w:rsidR="000C7F2E" w:rsidRDefault="000C7F2E">
            <w:pPr>
              <w:pStyle w:val="TableParagraph"/>
              <w:rPr>
                <w:rFonts w:ascii="Times New Roman"/>
                <w:sz w:val="18"/>
              </w:rPr>
            </w:pPr>
          </w:p>
        </w:tc>
      </w:tr>
      <w:tr w:rsidR="000C7F2E" w14:paraId="765EE357" w14:textId="77777777">
        <w:trPr>
          <w:trHeight w:val="285"/>
        </w:trPr>
        <w:tc>
          <w:tcPr>
            <w:tcW w:w="7173" w:type="dxa"/>
          </w:tcPr>
          <w:p w14:paraId="366C2941"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19" w:type="dxa"/>
          </w:tcPr>
          <w:p w14:paraId="6E777FF9" w14:textId="77777777" w:rsidR="000C7F2E" w:rsidRDefault="000C7F2E">
            <w:pPr>
              <w:pStyle w:val="TableParagraph"/>
              <w:rPr>
                <w:rFonts w:ascii="Times New Roman"/>
                <w:sz w:val="18"/>
              </w:rPr>
            </w:pPr>
          </w:p>
        </w:tc>
        <w:tc>
          <w:tcPr>
            <w:tcW w:w="1241" w:type="dxa"/>
          </w:tcPr>
          <w:p w14:paraId="797559BB" w14:textId="77777777" w:rsidR="000C7F2E" w:rsidRDefault="00000000">
            <w:pPr>
              <w:pStyle w:val="TableParagraph"/>
              <w:spacing w:before="36"/>
              <w:ind w:right="55"/>
              <w:jc w:val="right"/>
              <w:rPr>
                <w:i/>
                <w:sz w:val="18"/>
              </w:rPr>
            </w:pPr>
            <w:r>
              <w:rPr>
                <w:i/>
                <w:spacing w:val="-2"/>
                <w:sz w:val="18"/>
              </w:rPr>
              <w:t>2.269,49</w:t>
            </w:r>
          </w:p>
        </w:tc>
        <w:tc>
          <w:tcPr>
            <w:tcW w:w="841" w:type="dxa"/>
          </w:tcPr>
          <w:p w14:paraId="260058E4" w14:textId="77777777" w:rsidR="000C7F2E" w:rsidRDefault="000C7F2E">
            <w:pPr>
              <w:pStyle w:val="TableParagraph"/>
              <w:rPr>
                <w:rFonts w:ascii="Times New Roman"/>
                <w:sz w:val="18"/>
              </w:rPr>
            </w:pPr>
          </w:p>
        </w:tc>
      </w:tr>
      <w:tr w:rsidR="000C7F2E" w14:paraId="450F1CF0" w14:textId="77777777">
        <w:trPr>
          <w:trHeight w:val="285"/>
        </w:trPr>
        <w:tc>
          <w:tcPr>
            <w:tcW w:w="7173" w:type="dxa"/>
          </w:tcPr>
          <w:p w14:paraId="31446982" w14:textId="77777777" w:rsidR="000C7F2E" w:rsidRDefault="00000000">
            <w:pPr>
              <w:pStyle w:val="TableParagraph"/>
              <w:spacing w:before="36"/>
              <w:ind w:left="79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619" w:type="dxa"/>
          </w:tcPr>
          <w:p w14:paraId="28905F18" w14:textId="77777777" w:rsidR="000C7F2E" w:rsidRDefault="000C7F2E">
            <w:pPr>
              <w:pStyle w:val="TableParagraph"/>
              <w:rPr>
                <w:rFonts w:ascii="Times New Roman"/>
                <w:sz w:val="18"/>
              </w:rPr>
            </w:pPr>
          </w:p>
        </w:tc>
        <w:tc>
          <w:tcPr>
            <w:tcW w:w="1241" w:type="dxa"/>
          </w:tcPr>
          <w:p w14:paraId="459CDE68" w14:textId="77777777" w:rsidR="000C7F2E" w:rsidRDefault="00000000">
            <w:pPr>
              <w:pStyle w:val="TableParagraph"/>
              <w:spacing w:before="36"/>
              <w:ind w:right="55"/>
              <w:jc w:val="right"/>
              <w:rPr>
                <w:i/>
                <w:sz w:val="18"/>
              </w:rPr>
            </w:pPr>
            <w:r>
              <w:rPr>
                <w:i/>
                <w:spacing w:val="-2"/>
                <w:sz w:val="18"/>
              </w:rPr>
              <w:t>345,00</w:t>
            </w:r>
          </w:p>
        </w:tc>
        <w:tc>
          <w:tcPr>
            <w:tcW w:w="841" w:type="dxa"/>
          </w:tcPr>
          <w:p w14:paraId="2E0D0896" w14:textId="77777777" w:rsidR="000C7F2E" w:rsidRDefault="000C7F2E">
            <w:pPr>
              <w:pStyle w:val="TableParagraph"/>
              <w:rPr>
                <w:rFonts w:ascii="Times New Roman"/>
                <w:sz w:val="18"/>
              </w:rPr>
            </w:pPr>
          </w:p>
        </w:tc>
      </w:tr>
      <w:tr w:rsidR="000C7F2E" w14:paraId="70BB6D8C" w14:textId="77777777">
        <w:trPr>
          <w:trHeight w:val="285"/>
        </w:trPr>
        <w:tc>
          <w:tcPr>
            <w:tcW w:w="7173" w:type="dxa"/>
          </w:tcPr>
          <w:p w14:paraId="6FD5F0BC" w14:textId="77777777" w:rsidR="000C7F2E" w:rsidRDefault="00000000">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619" w:type="dxa"/>
          </w:tcPr>
          <w:p w14:paraId="7D815C6C" w14:textId="77777777" w:rsidR="000C7F2E" w:rsidRDefault="000C7F2E">
            <w:pPr>
              <w:pStyle w:val="TableParagraph"/>
              <w:rPr>
                <w:rFonts w:ascii="Times New Roman"/>
                <w:sz w:val="18"/>
              </w:rPr>
            </w:pPr>
          </w:p>
        </w:tc>
        <w:tc>
          <w:tcPr>
            <w:tcW w:w="1241" w:type="dxa"/>
          </w:tcPr>
          <w:p w14:paraId="66C38C73" w14:textId="77777777" w:rsidR="000C7F2E" w:rsidRDefault="00000000">
            <w:pPr>
              <w:pStyle w:val="TableParagraph"/>
              <w:spacing w:before="36"/>
              <w:ind w:right="55"/>
              <w:jc w:val="right"/>
              <w:rPr>
                <w:i/>
                <w:sz w:val="18"/>
              </w:rPr>
            </w:pPr>
            <w:r>
              <w:rPr>
                <w:i/>
                <w:spacing w:val="-4"/>
                <w:sz w:val="18"/>
              </w:rPr>
              <w:t>8,30</w:t>
            </w:r>
          </w:p>
        </w:tc>
        <w:tc>
          <w:tcPr>
            <w:tcW w:w="841" w:type="dxa"/>
          </w:tcPr>
          <w:p w14:paraId="76F0034C" w14:textId="77777777" w:rsidR="000C7F2E" w:rsidRDefault="000C7F2E">
            <w:pPr>
              <w:pStyle w:val="TableParagraph"/>
              <w:rPr>
                <w:rFonts w:ascii="Times New Roman"/>
                <w:sz w:val="18"/>
              </w:rPr>
            </w:pPr>
          </w:p>
        </w:tc>
      </w:tr>
      <w:tr w:rsidR="000C7F2E" w14:paraId="34572412" w14:textId="77777777">
        <w:trPr>
          <w:trHeight w:val="326"/>
        </w:trPr>
        <w:tc>
          <w:tcPr>
            <w:tcW w:w="7173" w:type="dxa"/>
          </w:tcPr>
          <w:p w14:paraId="61668646" w14:textId="77777777" w:rsidR="000C7F2E" w:rsidRDefault="00000000">
            <w:pPr>
              <w:pStyle w:val="TableParagraph"/>
              <w:spacing w:before="36"/>
              <w:ind w:left="79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619" w:type="dxa"/>
          </w:tcPr>
          <w:p w14:paraId="353A135B" w14:textId="77777777" w:rsidR="000C7F2E" w:rsidRDefault="000C7F2E">
            <w:pPr>
              <w:pStyle w:val="TableParagraph"/>
              <w:rPr>
                <w:rFonts w:ascii="Times New Roman"/>
                <w:sz w:val="18"/>
              </w:rPr>
            </w:pPr>
          </w:p>
        </w:tc>
        <w:tc>
          <w:tcPr>
            <w:tcW w:w="1241" w:type="dxa"/>
          </w:tcPr>
          <w:p w14:paraId="1005616E" w14:textId="77777777" w:rsidR="000C7F2E" w:rsidRDefault="00000000">
            <w:pPr>
              <w:pStyle w:val="TableParagraph"/>
              <w:spacing w:before="36"/>
              <w:ind w:right="55"/>
              <w:jc w:val="right"/>
              <w:rPr>
                <w:i/>
                <w:sz w:val="18"/>
              </w:rPr>
            </w:pPr>
            <w:r>
              <w:rPr>
                <w:i/>
                <w:spacing w:val="-2"/>
                <w:sz w:val="18"/>
              </w:rPr>
              <w:t>289,87</w:t>
            </w:r>
          </w:p>
        </w:tc>
        <w:tc>
          <w:tcPr>
            <w:tcW w:w="841" w:type="dxa"/>
          </w:tcPr>
          <w:p w14:paraId="3977647F" w14:textId="77777777" w:rsidR="000C7F2E" w:rsidRDefault="000C7F2E">
            <w:pPr>
              <w:pStyle w:val="TableParagraph"/>
              <w:rPr>
                <w:rFonts w:ascii="Times New Roman"/>
                <w:sz w:val="18"/>
              </w:rPr>
            </w:pPr>
          </w:p>
        </w:tc>
      </w:tr>
      <w:tr w:rsidR="000C7F2E" w14:paraId="70300ECF" w14:textId="77777777">
        <w:trPr>
          <w:trHeight w:val="223"/>
        </w:trPr>
        <w:tc>
          <w:tcPr>
            <w:tcW w:w="7173" w:type="dxa"/>
            <w:shd w:val="clear" w:color="auto" w:fill="82C0FF"/>
          </w:tcPr>
          <w:p w14:paraId="0E0F8868" w14:textId="77777777" w:rsidR="000C7F2E" w:rsidRDefault="00000000">
            <w:pPr>
              <w:pStyle w:val="TableParagraph"/>
              <w:spacing w:line="203" w:lineRule="exact"/>
              <w:ind w:left="60"/>
              <w:rPr>
                <w:b/>
                <w:sz w:val="20"/>
              </w:rPr>
            </w:pPr>
            <w:r>
              <w:rPr>
                <w:b/>
                <w:sz w:val="20"/>
              </w:rPr>
              <w:t>Razdjel:</w:t>
            </w:r>
            <w:r>
              <w:rPr>
                <w:b/>
                <w:spacing w:val="-1"/>
                <w:sz w:val="20"/>
              </w:rPr>
              <w:t xml:space="preserve"> </w:t>
            </w:r>
            <w:r>
              <w:rPr>
                <w:b/>
                <w:sz w:val="20"/>
              </w:rPr>
              <w:t>004</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PROSTORNO</w:t>
            </w:r>
            <w:r>
              <w:rPr>
                <w:b/>
                <w:spacing w:val="-1"/>
                <w:sz w:val="20"/>
              </w:rPr>
              <w:t xml:space="preserve"> </w:t>
            </w:r>
            <w:r>
              <w:rPr>
                <w:b/>
                <w:sz w:val="20"/>
              </w:rPr>
              <w:t>PLANIRANJE</w:t>
            </w:r>
            <w:r>
              <w:rPr>
                <w:b/>
                <w:spacing w:val="-1"/>
                <w:sz w:val="20"/>
              </w:rPr>
              <w:t xml:space="preserve"> </w:t>
            </w:r>
            <w:r>
              <w:rPr>
                <w:b/>
                <w:sz w:val="20"/>
              </w:rPr>
              <w:t>I</w:t>
            </w:r>
            <w:r>
              <w:rPr>
                <w:b/>
                <w:spacing w:val="-1"/>
                <w:sz w:val="20"/>
              </w:rPr>
              <w:t xml:space="preserve"> </w:t>
            </w:r>
            <w:r>
              <w:rPr>
                <w:b/>
                <w:spacing w:val="-2"/>
                <w:sz w:val="20"/>
              </w:rPr>
              <w:t>ZAŠTITU</w:t>
            </w:r>
          </w:p>
        </w:tc>
        <w:tc>
          <w:tcPr>
            <w:tcW w:w="1619" w:type="dxa"/>
            <w:shd w:val="clear" w:color="auto" w:fill="82C0FF"/>
          </w:tcPr>
          <w:p w14:paraId="04F0A44C" w14:textId="77777777" w:rsidR="000C7F2E" w:rsidRDefault="00000000">
            <w:pPr>
              <w:pStyle w:val="TableParagraph"/>
              <w:spacing w:line="203" w:lineRule="exact"/>
              <w:ind w:right="179"/>
              <w:jc w:val="right"/>
              <w:rPr>
                <w:b/>
                <w:sz w:val="20"/>
              </w:rPr>
            </w:pPr>
            <w:r>
              <w:rPr>
                <w:b/>
                <w:spacing w:val="-2"/>
                <w:sz w:val="20"/>
              </w:rPr>
              <w:t>1.919.407,00</w:t>
            </w:r>
          </w:p>
        </w:tc>
        <w:tc>
          <w:tcPr>
            <w:tcW w:w="1241" w:type="dxa"/>
            <w:shd w:val="clear" w:color="auto" w:fill="82C0FF"/>
          </w:tcPr>
          <w:p w14:paraId="1EDBB906" w14:textId="77777777" w:rsidR="000C7F2E" w:rsidRDefault="00000000">
            <w:pPr>
              <w:pStyle w:val="TableParagraph"/>
              <w:spacing w:line="203" w:lineRule="exact"/>
              <w:ind w:right="55"/>
              <w:jc w:val="right"/>
              <w:rPr>
                <w:b/>
                <w:sz w:val="20"/>
              </w:rPr>
            </w:pPr>
            <w:r>
              <w:rPr>
                <w:b/>
                <w:spacing w:val="-2"/>
                <w:sz w:val="20"/>
              </w:rPr>
              <w:t>590.786,45</w:t>
            </w:r>
          </w:p>
        </w:tc>
        <w:tc>
          <w:tcPr>
            <w:tcW w:w="841" w:type="dxa"/>
            <w:shd w:val="clear" w:color="auto" w:fill="82C0FF"/>
          </w:tcPr>
          <w:p w14:paraId="6E55E49B" w14:textId="77777777" w:rsidR="000C7F2E" w:rsidRDefault="00000000">
            <w:pPr>
              <w:pStyle w:val="TableParagraph"/>
              <w:spacing w:line="203" w:lineRule="exact"/>
              <w:ind w:left="23" w:right="65"/>
              <w:jc w:val="center"/>
              <w:rPr>
                <w:b/>
                <w:sz w:val="20"/>
              </w:rPr>
            </w:pPr>
            <w:r>
              <w:rPr>
                <w:b/>
                <w:spacing w:val="-2"/>
                <w:sz w:val="20"/>
              </w:rPr>
              <w:t>30,78%</w:t>
            </w:r>
          </w:p>
        </w:tc>
      </w:tr>
      <w:tr w:rsidR="000C7F2E" w14:paraId="5C76C66E" w14:textId="77777777">
        <w:trPr>
          <w:trHeight w:val="511"/>
        </w:trPr>
        <w:tc>
          <w:tcPr>
            <w:tcW w:w="7173" w:type="dxa"/>
            <w:shd w:val="clear" w:color="auto" w:fill="82C0FF"/>
          </w:tcPr>
          <w:p w14:paraId="7EB508D1" w14:textId="77777777" w:rsidR="000C7F2E" w:rsidRDefault="00000000">
            <w:pPr>
              <w:pStyle w:val="TableParagraph"/>
              <w:spacing w:line="222" w:lineRule="exact"/>
              <w:ind w:left="60"/>
              <w:rPr>
                <w:b/>
                <w:sz w:val="20"/>
              </w:rPr>
            </w:pPr>
            <w:r>
              <w:rPr>
                <w:b/>
                <w:spacing w:val="-2"/>
                <w:sz w:val="20"/>
              </w:rPr>
              <w:t>OKOLIŠA</w:t>
            </w:r>
          </w:p>
          <w:p w14:paraId="0220303E" w14:textId="77777777" w:rsidR="000C7F2E" w:rsidRDefault="00000000">
            <w:pPr>
              <w:pStyle w:val="TableParagraph"/>
              <w:spacing w:line="228" w:lineRule="exact"/>
              <w:ind w:left="60"/>
              <w:rPr>
                <w:b/>
                <w:sz w:val="20"/>
              </w:rPr>
            </w:pPr>
            <w:r>
              <w:rPr>
                <w:b/>
                <w:sz w:val="20"/>
              </w:rPr>
              <w:t>Glava:</w:t>
            </w:r>
            <w:r>
              <w:rPr>
                <w:b/>
                <w:spacing w:val="-2"/>
                <w:sz w:val="20"/>
              </w:rPr>
              <w:t xml:space="preserve"> </w:t>
            </w:r>
            <w:r>
              <w:rPr>
                <w:b/>
                <w:sz w:val="20"/>
              </w:rPr>
              <w:t>00401</w:t>
            </w:r>
            <w:r>
              <w:rPr>
                <w:b/>
                <w:spacing w:val="-1"/>
                <w:sz w:val="20"/>
              </w:rPr>
              <w:t xml:space="preserve"> </w:t>
            </w:r>
            <w:r>
              <w:rPr>
                <w:b/>
                <w:sz w:val="20"/>
              </w:rPr>
              <w:t>PROSTORNO</w:t>
            </w:r>
            <w:r>
              <w:rPr>
                <w:b/>
                <w:spacing w:val="-1"/>
                <w:sz w:val="20"/>
              </w:rPr>
              <w:t xml:space="preserve"> </w:t>
            </w:r>
            <w:r>
              <w:rPr>
                <w:b/>
                <w:sz w:val="20"/>
              </w:rPr>
              <w:t>PLANIRANJE</w:t>
            </w:r>
            <w:r>
              <w:rPr>
                <w:b/>
                <w:spacing w:val="-1"/>
                <w:sz w:val="20"/>
              </w:rPr>
              <w:t xml:space="preserve"> </w:t>
            </w:r>
            <w:r>
              <w:rPr>
                <w:b/>
                <w:sz w:val="20"/>
              </w:rPr>
              <w:t>I</w:t>
            </w:r>
            <w:r>
              <w:rPr>
                <w:b/>
                <w:spacing w:val="-2"/>
                <w:sz w:val="20"/>
              </w:rPr>
              <w:t xml:space="preserve"> </w:t>
            </w:r>
            <w:r>
              <w:rPr>
                <w:b/>
                <w:sz w:val="20"/>
              </w:rPr>
              <w:t>ZAŠTITA</w:t>
            </w:r>
            <w:r>
              <w:rPr>
                <w:b/>
                <w:spacing w:val="-1"/>
                <w:sz w:val="20"/>
              </w:rPr>
              <w:t xml:space="preserve"> </w:t>
            </w:r>
            <w:r>
              <w:rPr>
                <w:b/>
                <w:spacing w:val="-2"/>
                <w:sz w:val="20"/>
              </w:rPr>
              <w:t>OKOLIŠA</w:t>
            </w:r>
          </w:p>
        </w:tc>
        <w:tc>
          <w:tcPr>
            <w:tcW w:w="1619" w:type="dxa"/>
            <w:shd w:val="clear" w:color="auto" w:fill="82C0FF"/>
          </w:tcPr>
          <w:p w14:paraId="27E766CF" w14:textId="77777777" w:rsidR="000C7F2E" w:rsidRDefault="00000000">
            <w:pPr>
              <w:pStyle w:val="TableParagraph"/>
              <w:spacing w:before="220"/>
              <w:ind w:right="179"/>
              <w:jc w:val="right"/>
              <w:rPr>
                <w:b/>
                <w:sz w:val="20"/>
              </w:rPr>
            </w:pPr>
            <w:r>
              <w:rPr>
                <w:b/>
                <w:spacing w:val="-2"/>
                <w:sz w:val="20"/>
              </w:rPr>
              <w:t>1.919.407,00</w:t>
            </w:r>
          </w:p>
        </w:tc>
        <w:tc>
          <w:tcPr>
            <w:tcW w:w="1241" w:type="dxa"/>
            <w:shd w:val="clear" w:color="auto" w:fill="82C0FF"/>
          </w:tcPr>
          <w:p w14:paraId="735FD416" w14:textId="77777777" w:rsidR="000C7F2E" w:rsidRDefault="00000000">
            <w:pPr>
              <w:pStyle w:val="TableParagraph"/>
              <w:spacing w:before="220"/>
              <w:ind w:right="55"/>
              <w:jc w:val="right"/>
              <w:rPr>
                <w:b/>
                <w:sz w:val="20"/>
              </w:rPr>
            </w:pPr>
            <w:r>
              <w:rPr>
                <w:b/>
                <w:spacing w:val="-2"/>
                <w:sz w:val="20"/>
              </w:rPr>
              <w:t>590.786,45</w:t>
            </w:r>
          </w:p>
        </w:tc>
        <w:tc>
          <w:tcPr>
            <w:tcW w:w="841" w:type="dxa"/>
            <w:shd w:val="clear" w:color="auto" w:fill="82C0FF"/>
          </w:tcPr>
          <w:p w14:paraId="3E584C60" w14:textId="77777777" w:rsidR="000C7F2E" w:rsidRDefault="00000000">
            <w:pPr>
              <w:pStyle w:val="TableParagraph"/>
              <w:spacing w:before="220"/>
              <w:ind w:left="23" w:right="65"/>
              <w:jc w:val="center"/>
              <w:rPr>
                <w:b/>
                <w:sz w:val="20"/>
              </w:rPr>
            </w:pPr>
            <w:r>
              <w:rPr>
                <w:b/>
                <w:spacing w:val="-2"/>
                <w:sz w:val="20"/>
              </w:rPr>
              <w:t>30,78%</w:t>
            </w:r>
          </w:p>
        </w:tc>
      </w:tr>
      <w:tr w:rsidR="000C7F2E" w14:paraId="00733541" w14:textId="77777777">
        <w:trPr>
          <w:trHeight w:val="243"/>
        </w:trPr>
        <w:tc>
          <w:tcPr>
            <w:tcW w:w="7173" w:type="dxa"/>
          </w:tcPr>
          <w:p w14:paraId="53A755B5"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558FE23C" w14:textId="77777777" w:rsidR="000C7F2E" w:rsidRDefault="00000000">
            <w:pPr>
              <w:pStyle w:val="TableParagraph"/>
              <w:spacing w:line="201" w:lineRule="exact"/>
              <w:ind w:right="179"/>
              <w:jc w:val="right"/>
              <w:rPr>
                <w:b/>
                <w:sz w:val="18"/>
              </w:rPr>
            </w:pPr>
            <w:r>
              <w:rPr>
                <w:b/>
                <w:spacing w:val="-2"/>
                <w:sz w:val="18"/>
              </w:rPr>
              <w:t>193.011,00</w:t>
            </w:r>
          </w:p>
        </w:tc>
        <w:tc>
          <w:tcPr>
            <w:tcW w:w="1241" w:type="dxa"/>
          </w:tcPr>
          <w:p w14:paraId="0BE6FDB4" w14:textId="77777777" w:rsidR="000C7F2E" w:rsidRDefault="00000000">
            <w:pPr>
              <w:pStyle w:val="TableParagraph"/>
              <w:spacing w:line="201" w:lineRule="exact"/>
              <w:ind w:right="55"/>
              <w:jc w:val="right"/>
              <w:rPr>
                <w:b/>
                <w:sz w:val="18"/>
              </w:rPr>
            </w:pPr>
            <w:r>
              <w:rPr>
                <w:b/>
                <w:spacing w:val="-2"/>
                <w:sz w:val="18"/>
              </w:rPr>
              <w:t>10.275,90</w:t>
            </w:r>
          </w:p>
        </w:tc>
        <w:tc>
          <w:tcPr>
            <w:tcW w:w="841" w:type="dxa"/>
          </w:tcPr>
          <w:p w14:paraId="379F9711" w14:textId="77777777" w:rsidR="000C7F2E" w:rsidRDefault="00000000">
            <w:pPr>
              <w:pStyle w:val="TableParagraph"/>
              <w:spacing w:line="201" w:lineRule="exact"/>
              <w:ind w:left="123"/>
              <w:jc w:val="center"/>
              <w:rPr>
                <w:b/>
                <w:sz w:val="18"/>
              </w:rPr>
            </w:pPr>
            <w:r>
              <w:rPr>
                <w:b/>
                <w:spacing w:val="-2"/>
                <w:sz w:val="18"/>
              </w:rPr>
              <w:t>5,32%</w:t>
            </w:r>
          </w:p>
        </w:tc>
      </w:tr>
      <w:tr w:rsidR="000C7F2E" w14:paraId="21E456AC" w14:textId="77777777">
        <w:trPr>
          <w:trHeight w:val="277"/>
        </w:trPr>
        <w:tc>
          <w:tcPr>
            <w:tcW w:w="7173" w:type="dxa"/>
          </w:tcPr>
          <w:p w14:paraId="5ECEBC6D"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19" w:type="dxa"/>
          </w:tcPr>
          <w:p w14:paraId="3C1F9C2F" w14:textId="77777777" w:rsidR="000C7F2E" w:rsidRDefault="00000000">
            <w:pPr>
              <w:pStyle w:val="TableParagraph"/>
              <w:spacing w:before="36"/>
              <w:ind w:right="179"/>
              <w:jc w:val="right"/>
              <w:rPr>
                <w:b/>
                <w:sz w:val="18"/>
              </w:rPr>
            </w:pPr>
            <w:r>
              <w:rPr>
                <w:b/>
                <w:spacing w:val="-2"/>
                <w:sz w:val="18"/>
              </w:rPr>
              <w:t>102.045,00</w:t>
            </w:r>
          </w:p>
        </w:tc>
        <w:tc>
          <w:tcPr>
            <w:tcW w:w="1241" w:type="dxa"/>
          </w:tcPr>
          <w:p w14:paraId="23B77C4F" w14:textId="77777777" w:rsidR="000C7F2E" w:rsidRDefault="00000000">
            <w:pPr>
              <w:pStyle w:val="TableParagraph"/>
              <w:spacing w:before="36"/>
              <w:ind w:right="55"/>
              <w:jc w:val="right"/>
              <w:rPr>
                <w:b/>
                <w:sz w:val="18"/>
              </w:rPr>
            </w:pPr>
            <w:r>
              <w:rPr>
                <w:b/>
                <w:spacing w:val="-2"/>
                <w:sz w:val="18"/>
              </w:rPr>
              <w:t>3.205,00</w:t>
            </w:r>
          </w:p>
        </w:tc>
        <w:tc>
          <w:tcPr>
            <w:tcW w:w="841" w:type="dxa"/>
          </w:tcPr>
          <w:p w14:paraId="5128B63E" w14:textId="77777777" w:rsidR="000C7F2E" w:rsidRDefault="00000000">
            <w:pPr>
              <w:pStyle w:val="TableParagraph"/>
              <w:spacing w:before="36"/>
              <w:ind w:left="123"/>
              <w:jc w:val="center"/>
              <w:rPr>
                <w:b/>
                <w:sz w:val="18"/>
              </w:rPr>
            </w:pPr>
            <w:r>
              <w:rPr>
                <w:b/>
                <w:spacing w:val="-2"/>
                <w:sz w:val="18"/>
              </w:rPr>
              <w:t>3,14%</w:t>
            </w:r>
          </w:p>
        </w:tc>
      </w:tr>
      <w:tr w:rsidR="000C7F2E" w14:paraId="3AE084C0" w14:textId="77777777">
        <w:trPr>
          <w:trHeight w:val="277"/>
        </w:trPr>
        <w:tc>
          <w:tcPr>
            <w:tcW w:w="7173" w:type="dxa"/>
          </w:tcPr>
          <w:p w14:paraId="4FDDB869" w14:textId="77777777" w:rsidR="000C7F2E" w:rsidRDefault="00000000">
            <w:pPr>
              <w:pStyle w:val="TableParagraph"/>
              <w:spacing w:before="28"/>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19" w:type="dxa"/>
          </w:tcPr>
          <w:p w14:paraId="07F86944" w14:textId="77777777" w:rsidR="000C7F2E" w:rsidRDefault="00000000">
            <w:pPr>
              <w:pStyle w:val="TableParagraph"/>
              <w:spacing w:before="28"/>
              <w:ind w:right="179"/>
              <w:jc w:val="right"/>
              <w:rPr>
                <w:b/>
                <w:sz w:val="18"/>
              </w:rPr>
            </w:pPr>
            <w:r>
              <w:rPr>
                <w:b/>
                <w:spacing w:val="-2"/>
                <w:sz w:val="18"/>
              </w:rPr>
              <w:t>66.000,00</w:t>
            </w:r>
          </w:p>
        </w:tc>
        <w:tc>
          <w:tcPr>
            <w:tcW w:w="1241" w:type="dxa"/>
          </w:tcPr>
          <w:p w14:paraId="5FEB165D" w14:textId="77777777" w:rsidR="000C7F2E" w:rsidRDefault="00000000">
            <w:pPr>
              <w:pStyle w:val="TableParagraph"/>
              <w:spacing w:before="28"/>
              <w:ind w:right="55"/>
              <w:jc w:val="right"/>
              <w:rPr>
                <w:b/>
                <w:sz w:val="18"/>
              </w:rPr>
            </w:pPr>
            <w:r>
              <w:rPr>
                <w:b/>
                <w:spacing w:val="-2"/>
                <w:sz w:val="18"/>
              </w:rPr>
              <w:t>54.273,44</w:t>
            </w:r>
          </w:p>
        </w:tc>
        <w:tc>
          <w:tcPr>
            <w:tcW w:w="841" w:type="dxa"/>
          </w:tcPr>
          <w:p w14:paraId="58C5E49F" w14:textId="77777777" w:rsidR="000C7F2E" w:rsidRDefault="00000000">
            <w:pPr>
              <w:pStyle w:val="TableParagraph"/>
              <w:spacing w:before="28"/>
              <w:ind w:left="23"/>
              <w:jc w:val="center"/>
              <w:rPr>
                <w:b/>
                <w:sz w:val="18"/>
              </w:rPr>
            </w:pPr>
            <w:r>
              <w:rPr>
                <w:b/>
                <w:spacing w:val="-2"/>
                <w:sz w:val="18"/>
              </w:rPr>
              <w:t>82,23%</w:t>
            </w:r>
          </w:p>
        </w:tc>
      </w:tr>
      <w:tr w:rsidR="000C7F2E" w14:paraId="4FD402B8" w14:textId="77777777">
        <w:trPr>
          <w:trHeight w:val="285"/>
        </w:trPr>
        <w:tc>
          <w:tcPr>
            <w:tcW w:w="7173" w:type="dxa"/>
          </w:tcPr>
          <w:p w14:paraId="52517D2F"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19" w:type="dxa"/>
          </w:tcPr>
          <w:p w14:paraId="1B3C6033" w14:textId="77777777" w:rsidR="000C7F2E" w:rsidRDefault="00000000">
            <w:pPr>
              <w:pStyle w:val="TableParagraph"/>
              <w:spacing w:before="36"/>
              <w:ind w:right="179"/>
              <w:jc w:val="right"/>
              <w:rPr>
                <w:b/>
                <w:sz w:val="18"/>
              </w:rPr>
            </w:pPr>
            <w:r>
              <w:rPr>
                <w:b/>
                <w:spacing w:val="-2"/>
                <w:sz w:val="18"/>
              </w:rPr>
              <w:t>34.351,00</w:t>
            </w:r>
          </w:p>
        </w:tc>
        <w:tc>
          <w:tcPr>
            <w:tcW w:w="1241" w:type="dxa"/>
          </w:tcPr>
          <w:p w14:paraId="76433C1F" w14:textId="77777777" w:rsidR="000C7F2E" w:rsidRDefault="00000000">
            <w:pPr>
              <w:pStyle w:val="TableParagraph"/>
              <w:spacing w:before="36"/>
              <w:ind w:right="55"/>
              <w:jc w:val="right"/>
              <w:rPr>
                <w:b/>
                <w:sz w:val="18"/>
              </w:rPr>
            </w:pPr>
            <w:r>
              <w:rPr>
                <w:b/>
                <w:spacing w:val="-2"/>
                <w:sz w:val="18"/>
              </w:rPr>
              <w:t>437,50</w:t>
            </w:r>
          </w:p>
        </w:tc>
        <w:tc>
          <w:tcPr>
            <w:tcW w:w="841" w:type="dxa"/>
          </w:tcPr>
          <w:p w14:paraId="0C6668ED" w14:textId="77777777" w:rsidR="000C7F2E" w:rsidRDefault="00000000">
            <w:pPr>
              <w:pStyle w:val="TableParagraph"/>
              <w:spacing w:before="36"/>
              <w:ind w:left="123"/>
              <w:jc w:val="center"/>
              <w:rPr>
                <w:b/>
                <w:sz w:val="18"/>
              </w:rPr>
            </w:pPr>
            <w:r>
              <w:rPr>
                <w:b/>
                <w:spacing w:val="-2"/>
                <w:sz w:val="18"/>
              </w:rPr>
              <w:t>1,27%</w:t>
            </w:r>
          </w:p>
        </w:tc>
      </w:tr>
      <w:tr w:rsidR="000C7F2E" w14:paraId="5E007E2A" w14:textId="77777777">
        <w:trPr>
          <w:trHeight w:val="284"/>
        </w:trPr>
        <w:tc>
          <w:tcPr>
            <w:tcW w:w="7173" w:type="dxa"/>
          </w:tcPr>
          <w:p w14:paraId="137936A5"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19" w:type="dxa"/>
          </w:tcPr>
          <w:p w14:paraId="2C321DB4" w14:textId="77777777" w:rsidR="000C7F2E" w:rsidRDefault="00000000">
            <w:pPr>
              <w:pStyle w:val="TableParagraph"/>
              <w:spacing w:before="36"/>
              <w:ind w:right="179"/>
              <w:jc w:val="right"/>
              <w:rPr>
                <w:b/>
                <w:sz w:val="18"/>
              </w:rPr>
            </w:pPr>
            <w:r>
              <w:rPr>
                <w:b/>
                <w:spacing w:val="-2"/>
                <w:sz w:val="18"/>
              </w:rPr>
              <w:t>1.524.000,00</w:t>
            </w:r>
          </w:p>
        </w:tc>
        <w:tc>
          <w:tcPr>
            <w:tcW w:w="1241" w:type="dxa"/>
          </w:tcPr>
          <w:p w14:paraId="19AA39FD" w14:textId="77777777" w:rsidR="000C7F2E" w:rsidRDefault="00000000">
            <w:pPr>
              <w:pStyle w:val="TableParagraph"/>
              <w:spacing w:before="36"/>
              <w:ind w:right="55"/>
              <w:jc w:val="right"/>
              <w:rPr>
                <w:b/>
                <w:sz w:val="18"/>
              </w:rPr>
            </w:pPr>
            <w:r>
              <w:rPr>
                <w:b/>
                <w:spacing w:val="-2"/>
                <w:sz w:val="18"/>
              </w:rPr>
              <w:t>522.594,61</w:t>
            </w:r>
          </w:p>
        </w:tc>
        <w:tc>
          <w:tcPr>
            <w:tcW w:w="841" w:type="dxa"/>
          </w:tcPr>
          <w:p w14:paraId="327F7035" w14:textId="77777777" w:rsidR="000C7F2E" w:rsidRDefault="00000000">
            <w:pPr>
              <w:pStyle w:val="TableParagraph"/>
              <w:spacing w:before="36"/>
              <w:ind w:left="23"/>
              <w:jc w:val="center"/>
              <w:rPr>
                <w:b/>
                <w:sz w:val="18"/>
              </w:rPr>
            </w:pPr>
            <w:r>
              <w:rPr>
                <w:b/>
                <w:spacing w:val="-2"/>
                <w:sz w:val="18"/>
              </w:rPr>
              <w:t>34,29%</w:t>
            </w:r>
          </w:p>
        </w:tc>
      </w:tr>
      <w:tr w:rsidR="000C7F2E" w14:paraId="18E72143" w14:textId="77777777">
        <w:trPr>
          <w:trHeight w:val="296"/>
        </w:trPr>
        <w:tc>
          <w:tcPr>
            <w:tcW w:w="7173" w:type="dxa"/>
          </w:tcPr>
          <w:p w14:paraId="53F4F416" w14:textId="77777777" w:rsidR="000C7F2E" w:rsidRDefault="00000000">
            <w:pPr>
              <w:pStyle w:val="TableParagraph"/>
              <w:spacing w:before="35"/>
              <w:ind w:left="285"/>
              <w:rPr>
                <w:b/>
                <w:sz w:val="20"/>
              </w:rPr>
            </w:pPr>
            <w:r>
              <w:rPr>
                <w:b/>
                <w:color w:val="00009F"/>
                <w:sz w:val="20"/>
              </w:rPr>
              <w:t>1029</w:t>
            </w:r>
            <w:r>
              <w:rPr>
                <w:b/>
                <w:color w:val="00009F"/>
                <w:spacing w:val="-2"/>
                <w:sz w:val="20"/>
              </w:rPr>
              <w:t xml:space="preserve"> </w:t>
            </w:r>
            <w:r>
              <w:rPr>
                <w:b/>
                <w:color w:val="00009F"/>
                <w:sz w:val="20"/>
              </w:rPr>
              <w:t>PLANOVI</w:t>
            </w:r>
            <w:r>
              <w:rPr>
                <w:b/>
                <w:color w:val="00009F"/>
                <w:spacing w:val="-1"/>
                <w:sz w:val="20"/>
              </w:rPr>
              <w:t xml:space="preserve"> </w:t>
            </w:r>
            <w:r>
              <w:rPr>
                <w:b/>
                <w:color w:val="00009F"/>
                <w:sz w:val="20"/>
              </w:rPr>
              <w:t>VIŠEG</w:t>
            </w:r>
            <w:r>
              <w:rPr>
                <w:b/>
                <w:color w:val="00009F"/>
                <w:spacing w:val="-1"/>
                <w:sz w:val="20"/>
              </w:rPr>
              <w:t xml:space="preserve"> </w:t>
            </w:r>
            <w:r>
              <w:rPr>
                <w:b/>
                <w:color w:val="00009F"/>
                <w:sz w:val="20"/>
              </w:rPr>
              <w:t>REDA</w:t>
            </w:r>
            <w:r>
              <w:rPr>
                <w:b/>
                <w:color w:val="00009F"/>
                <w:spacing w:val="-1"/>
                <w:sz w:val="20"/>
              </w:rPr>
              <w:t xml:space="preserve"> </w:t>
            </w:r>
            <w:r>
              <w:rPr>
                <w:b/>
                <w:color w:val="00009F"/>
                <w:sz w:val="20"/>
              </w:rPr>
              <w:t>-</w:t>
            </w:r>
            <w:r>
              <w:rPr>
                <w:b/>
                <w:color w:val="00009F"/>
                <w:spacing w:val="-2"/>
                <w:sz w:val="20"/>
              </w:rPr>
              <w:t xml:space="preserve"> </w:t>
            </w:r>
            <w:r>
              <w:rPr>
                <w:b/>
                <w:color w:val="00009F"/>
                <w:sz w:val="20"/>
              </w:rPr>
              <w:t>PROSTORNI</w:t>
            </w:r>
            <w:r>
              <w:rPr>
                <w:b/>
                <w:color w:val="00009F"/>
                <w:spacing w:val="-1"/>
                <w:sz w:val="20"/>
              </w:rPr>
              <w:t xml:space="preserve"> </w:t>
            </w:r>
            <w:r>
              <w:rPr>
                <w:b/>
                <w:color w:val="00009F"/>
                <w:spacing w:val="-2"/>
                <w:sz w:val="20"/>
              </w:rPr>
              <w:t>PLANOVI</w:t>
            </w:r>
          </w:p>
        </w:tc>
        <w:tc>
          <w:tcPr>
            <w:tcW w:w="1619" w:type="dxa"/>
          </w:tcPr>
          <w:p w14:paraId="7744E03B" w14:textId="77777777" w:rsidR="000C7F2E" w:rsidRDefault="00000000">
            <w:pPr>
              <w:pStyle w:val="TableParagraph"/>
              <w:spacing w:before="35"/>
              <w:ind w:right="179"/>
              <w:jc w:val="right"/>
              <w:rPr>
                <w:b/>
                <w:sz w:val="20"/>
              </w:rPr>
            </w:pPr>
            <w:r>
              <w:rPr>
                <w:b/>
                <w:color w:val="00009F"/>
                <w:spacing w:val="-2"/>
                <w:sz w:val="20"/>
              </w:rPr>
              <w:t>105.761,00</w:t>
            </w:r>
          </w:p>
        </w:tc>
        <w:tc>
          <w:tcPr>
            <w:tcW w:w="1241" w:type="dxa"/>
          </w:tcPr>
          <w:p w14:paraId="285B3B62" w14:textId="77777777" w:rsidR="000C7F2E" w:rsidRDefault="00000000">
            <w:pPr>
              <w:pStyle w:val="TableParagraph"/>
              <w:spacing w:before="35"/>
              <w:ind w:right="55"/>
              <w:jc w:val="right"/>
              <w:rPr>
                <w:b/>
                <w:sz w:val="20"/>
              </w:rPr>
            </w:pPr>
            <w:r>
              <w:rPr>
                <w:b/>
                <w:color w:val="00009F"/>
                <w:spacing w:val="-2"/>
                <w:sz w:val="20"/>
              </w:rPr>
              <w:t>7.875,00</w:t>
            </w:r>
          </w:p>
        </w:tc>
        <w:tc>
          <w:tcPr>
            <w:tcW w:w="841" w:type="dxa"/>
          </w:tcPr>
          <w:p w14:paraId="4F01F37F" w14:textId="77777777" w:rsidR="000C7F2E" w:rsidRDefault="00000000">
            <w:pPr>
              <w:pStyle w:val="TableParagraph"/>
              <w:spacing w:before="35"/>
              <w:ind w:left="123" w:right="57"/>
              <w:jc w:val="center"/>
              <w:rPr>
                <w:b/>
                <w:sz w:val="20"/>
              </w:rPr>
            </w:pPr>
            <w:r>
              <w:rPr>
                <w:b/>
                <w:color w:val="00009F"/>
                <w:spacing w:val="-2"/>
                <w:sz w:val="20"/>
              </w:rPr>
              <w:t>7,45%</w:t>
            </w:r>
          </w:p>
        </w:tc>
      </w:tr>
      <w:tr w:rsidR="000C7F2E" w14:paraId="3CC864DE" w14:textId="77777777">
        <w:trPr>
          <w:trHeight w:val="273"/>
        </w:trPr>
        <w:tc>
          <w:tcPr>
            <w:tcW w:w="7173" w:type="dxa"/>
          </w:tcPr>
          <w:p w14:paraId="75F3BDCF" w14:textId="77777777" w:rsidR="000C7F2E" w:rsidRDefault="00000000">
            <w:pPr>
              <w:pStyle w:val="TableParagraph"/>
              <w:spacing w:before="25"/>
              <w:ind w:left="330"/>
              <w:rPr>
                <w:b/>
                <w:sz w:val="18"/>
              </w:rPr>
            </w:pPr>
            <w:r>
              <w:rPr>
                <w:b/>
                <w:color w:val="00009F"/>
                <w:sz w:val="18"/>
              </w:rPr>
              <w:t>K102901</w:t>
            </w:r>
            <w:r>
              <w:rPr>
                <w:b/>
                <w:color w:val="00009F"/>
                <w:spacing w:val="-2"/>
                <w:sz w:val="18"/>
              </w:rPr>
              <w:t xml:space="preserve"> </w:t>
            </w:r>
            <w:r>
              <w:rPr>
                <w:b/>
                <w:color w:val="00009F"/>
                <w:sz w:val="18"/>
              </w:rPr>
              <w:t>Izmjene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dopune</w:t>
            </w:r>
            <w:r>
              <w:rPr>
                <w:b/>
                <w:color w:val="00009F"/>
                <w:spacing w:val="-1"/>
                <w:sz w:val="18"/>
              </w:rPr>
              <w:t xml:space="preserve"> </w:t>
            </w:r>
            <w:r>
              <w:rPr>
                <w:b/>
                <w:color w:val="00009F"/>
                <w:sz w:val="18"/>
              </w:rPr>
              <w:t>Prostornog</w:t>
            </w:r>
            <w:r>
              <w:rPr>
                <w:b/>
                <w:color w:val="00009F"/>
                <w:spacing w:val="-1"/>
                <w:sz w:val="18"/>
              </w:rPr>
              <w:t xml:space="preserve"> </w:t>
            </w:r>
            <w:r>
              <w:rPr>
                <w:b/>
                <w:color w:val="00009F"/>
                <w:sz w:val="18"/>
              </w:rPr>
              <w:t>plana</w:t>
            </w:r>
            <w:r>
              <w:rPr>
                <w:b/>
                <w:color w:val="00009F"/>
                <w:spacing w:val="-1"/>
                <w:sz w:val="18"/>
              </w:rPr>
              <w:t xml:space="preserve"> </w:t>
            </w:r>
            <w:r>
              <w:rPr>
                <w:b/>
                <w:color w:val="00009F"/>
                <w:sz w:val="18"/>
              </w:rPr>
              <w:t>uređenja</w:t>
            </w:r>
            <w:r>
              <w:rPr>
                <w:b/>
                <w:color w:val="00009F"/>
                <w:spacing w:val="-1"/>
                <w:sz w:val="18"/>
              </w:rPr>
              <w:t xml:space="preserve"> </w:t>
            </w:r>
            <w:r>
              <w:rPr>
                <w:b/>
                <w:color w:val="00009F"/>
                <w:sz w:val="18"/>
              </w:rPr>
              <w:t>grada</w:t>
            </w:r>
            <w:r>
              <w:rPr>
                <w:b/>
                <w:color w:val="00009F"/>
                <w:spacing w:val="-2"/>
                <w:sz w:val="18"/>
              </w:rPr>
              <w:t xml:space="preserve"> Šibenika</w:t>
            </w:r>
          </w:p>
        </w:tc>
        <w:tc>
          <w:tcPr>
            <w:tcW w:w="1619" w:type="dxa"/>
          </w:tcPr>
          <w:p w14:paraId="22C5B06D" w14:textId="77777777" w:rsidR="000C7F2E" w:rsidRDefault="00000000">
            <w:pPr>
              <w:pStyle w:val="TableParagraph"/>
              <w:spacing w:before="25"/>
              <w:ind w:right="179"/>
              <w:jc w:val="right"/>
              <w:rPr>
                <w:b/>
                <w:sz w:val="18"/>
              </w:rPr>
            </w:pPr>
            <w:r>
              <w:rPr>
                <w:b/>
                <w:color w:val="00009F"/>
                <w:spacing w:val="-2"/>
                <w:sz w:val="18"/>
              </w:rPr>
              <w:t>90.000,00</w:t>
            </w:r>
          </w:p>
        </w:tc>
        <w:tc>
          <w:tcPr>
            <w:tcW w:w="1241" w:type="dxa"/>
          </w:tcPr>
          <w:p w14:paraId="150E13C0" w14:textId="77777777" w:rsidR="000C7F2E" w:rsidRDefault="00000000">
            <w:pPr>
              <w:pStyle w:val="TableParagraph"/>
              <w:spacing w:before="25"/>
              <w:ind w:right="55"/>
              <w:jc w:val="right"/>
              <w:rPr>
                <w:b/>
                <w:sz w:val="18"/>
              </w:rPr>
            </w:pPr>
            <w:r>
              <w:rPr>
                <w:b/>
                <w:color w:val="00009F"/>
                <w:spacing w:val="-2"/>
                <w:sz w:val="18"/>
              </w:rPr>
              <w:t>7.875,00</w:t>
            </w:r>
          </w:p>
        </w:tc>
        <w:tc>
          <w:tcPr>
            <w:tcW w:w="841" w:type="dxa"/>
          </w:tcPr>
          <w:p w14:paraId="58187188" w14:textId="77777777" w:rsidR="000C7F2E" w:rsidRDefault="00000000">
            <w:pPr>
              <w:pStyle w:val="TableParagraph"/>
              <w:spacing w:before="25"/>
              <w:ind w:left="123"/>
              <w:jc w:val="center"/>
              <w:rPr>
                <w:b/>
                <w:sz w:val="18"/>
              </w:rPr>
            </w:pPr>
            <w:r>
              <w:rPr>
                <w:b/>
                <w:color w:val="00009F"/>
                <w:spacing w:val="-2"/>
                <w:sz w:val="18"/>
              </w:rPr>
              <w:t>8,75%</w:t>
            </w:r>
          </w:p>
        </w:tc>
      </w:tr>
      <w:tr w:rsidR="000C7F2E" w14:paraId="48855B7B" w14:textId="77777777">
        <w:trPr>
          <w:trHeight w:val="285"/>
        </w:trPr>
        <w:tc>
          <w:tcPr>
            <w:tcW w:w="7173" w:type="dxa"/>
          </w:tcPr>
          <w:p w14:paraId="6ED27927"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19" w:type="dxa"/>
          </w:tcPr>
          <w:p w14:paraId="1B7ECB93" w14:textId="77777777" w:rsidR="000C7F2E" w:rsidRDefault="00000000">
            <w:pPr>
              <w:pStyle w:val="TableParagraph"/>
              <w:spacing w:before="36"/>
              <w:ind w:right="179"/>
              <w:jc w:val="right"/>
              <w:rPr>
                <w:b/>
                <w:sz w:val="18"/>
              </w:rPr>
            </w:pPr>
            <w:r>
              <w:rPr>
                <w:b/>
                <w:spacing w:val="-2"/>
                <w:sz w:val="18"/>
              </w:rPr>
              <w:t>1.000,00</w:t>
            </w:r>
          </w:p>
        </w:tc>
        <w:tc>
          <w:tcPr>
            <w:tcW w:w="1241" w:type="dxa"/>
          </w:tcPr>
          <w:p w14:paraId="6A548A5C" w14:textId="77777777" w:rsidR="000C7F2E" w:rsidRDefault="000C7F2E">
            <w:pPr>
              <w:pStyle w:val="TableParagraph"/>
              <w:rPr>
                <w:rFonts w:ascii="Times New Roman"/>
                <w:sz w:val="18"/>
              </w:rPr>
            </w:pPr>
          </w:p>
        </w:tc>
        <w:tc>
          <w:tcPr>
            <w:tcW w:w="841" w:type="dxa"/>
          </w:tcPr>
          <w:p w14:paraId="484CE1F5" w14:textId="77777777" w:rsidR="000C7F2E" w:rsidRDefault="000C7F2E">
            <w:pPr>
              <w:pStyle w:val="TableParagraph"/>
              <w:rPr>
                <w:rFonts w:ascii="Times New Roman"/>
                <w:sz w:val="18"/>
              </w:rPr>
            </w:pPr>
          </w:p>
        </w:tc>
      </w:tr>
      <w:tr w:rsidR="000C7F2E" w14:paraId="1F7336F3" w14:textId="77777777">
        <w:trPr>
          <w:trHeight w:val="285"/>
        </w:trPr>
        <w:tc>
          <w:tcPr>
            <w:tcW w:w="7173" w:type="dxa"/>
          </w:tcPr>
          <w:p w14:paraId="3F13519B"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19" w:type="dxa"/>
          </w:tcPr>
          <w:p w14:paraId="632E6B91" w14:textId="77777777" w:rsidR="000C7F2E" w:rsidRDefault="00000000">
            <w:pPr>
              <w:pStyle w:val="TableParagraph"/>
              <w:spacing w:before="36"/>
              <w:ind w:right="179"/>
              <w:jc w:val="right"/>
              <w:rPr>
                <w:b/>
                <w:sz w:val="18"/>
              </w:rPr>
            </w:pPr>
            <w:r>
              <w:rPr>
                <w:b/>
                <w:spacing w:val="-2"/>
                <w:sz w:val="18"/>
              </w:rPr>
              <w:t>1.000,00</w:t>
            </w:r>
          </w:p>
        </w:tc>
        <w:tc>
          <w:tcPr>
            <w:tcW w:w="1241" w:type="dxa"/>
          </w:tcPr>
          <w:p w14:paraId="06E185BA" w14:textId="77777777" w:rsidR="000C7F2E" w:rsidRDefault="000C7F2E">
            <w:pPr>
              <w:pStyle w:val="TableParagraph"/>
              <w:rPr>
                <w:rFonts w:ascii="Times New Roman"/>
                <w:sz w:val="18"/>
              </w:rPr>
            </w:pPr>
          </w:p>
        </w:tc>
        <w:tc>
          <w:tcPr>
            <w:tcW w:w="841" w:type="dxa"/>
          </w:tcPr>
          <w:p w14:paraId="14D3E134" w14:textId="77777777" w:rsidR="000C7F2E" w:rsidRDefault="000C7F2E">
            <w:pPr>
              <w:pStyle w:val="TableParagraph"/>
              <w:rPr>
                <w:rFonts w:ascii="Times New Roman"/>
                <w:sz w:val="18"/>
              </w:rPr>
            </w:pPr>
          </w:p>
        </w:tc>
      </w:tr>
      <w:tr w:rsidR="000C7F2E" w14:paraId="22F5878D" w14:textId="77777777">
        <w:trPr>
          <w:trHeight w:val="285"/>
        </w:trPr>
        <w:tc>
          <w:tcPr>
            <w:tcW w:w="7173" w:type="dxa"/>
          </w:tcPr>
          <w:p w14:paraId="220FBE74"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19" w:type="dxa"/>
          </w:tcPr>
          <w:p w14:paraId="510A2821" w14:textId="77777777" w:rsidR="000C7F2E" w:rsidRDefault="00000000">
            <w:pPr>
              <w:pStyle w:val="TableParagraph"/>
              <w:spacing w:before="36"/>
              <w:ind w:right="179"/>
              <w:jc w:val="right"/>
              <w:rPr>
                <w:b/>
                <w:sz w:val="18"/>
              </w:rPr>
            </w:pPr>
            <w:r>
              <w:rPr>
                <w:b/>
                <w:spacing w:val="-2"/>
                <w:sz w:val="18"/>
              </w:rPr>
              <w:t>89.000,00</w:t>
            </w:r>
          </w:p>
        </w:tc>
        <w:tc>
          <w:tcPr>
            <w:tcW w:w="1241" w:type="dxa"/>
          </w:tcPr>
          <w:p w14:paraId="0DB2587A" w14:textId="77777777" w:rsidR="000C7F2E" w:rsidRDefault="00000000">
            <w:pPr>
              <w:pStyle w:val="TableParagraph"/>
              <w:spacing w:before="36"/>
              <w:ind w:right="55"/>
              <w:jc w:val="right"/>
              <w:rPr>
                <w:b/>
                <w:sz w:val="18"/>
              </w:rPr>
            </w:pPr>
            <w:r>
              <w:rPr>
                <w:b/>
                <w:spacing w:val="-2"/>
                <w:sz w:val="18"/>
              </w:rPr>
              <w:t>7.875,00</w:t>
            </w:r>
          </w:p>
        </w:tc>
        <w:tc>
          <w:tcPr>
            <w:tcW w:w="841" w:type="dxa"/>
          </w:tcPr>
          <w:p w14:paraId="0DF8F5AC" w14:textId="77777777" w:rsidR="000C7F2E" w:rsidRDefault="00000000">
            <w:pPr>
              <w:pStyle w:val="TableParagraph"/>
              <w:spacing w:before="36"/>
              <w:ind w:left="123"/>
              <w:jc w:val="center"/>
              <w:rPr>
                <w:b/>
                <w:sz w:val="18"/>
              </w:rPr>
            </w:pPr>
            <w:r>
              <w:rPr>
                <w:b/>
                <w:spacing w:val="-2"/>
                <w:sz w:val="18"/>
              </w:rPr>
              <w:t>8,85%</w:t>
            </w:r>
          </w:p>
        </w:tc>
      </w:tr>
      <w:tr w:rsidR="000C7F2E" w14:paraId="0D3B5B08" w14:textId="77777777">
        <w:trPr>
          <w:trHeight w:val="285"/>
        </w:trPr>
        <w:tc>
          <w:tcPr>
            <w:tcW w:w="7173" w:type="dxa"/>
          </w:tcPr>
          <w:p w14:paraId="405DEB50"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19" w:type="dxa"/>
          </w:tcPr>
          <w:p w14:paraId="6E1933A7" w14:textId="77777777" w:rsidR="000C7F2E" w:rsidRDefault="00000000">
            <w:pPr>
              <w:pStyle w:val="TableParagraph"/>
              <w:spacing w:before="36"/>
              <w:ind w:right="179"/>
              <w:jc w:val="right"/>
              <w:rPr>
                <w:b/>
                <w:sz w:val="18"/>
              </w:rPr>
            </w:pPr>
            <w:r>
              <w:rPr>
                <w:b/>
                <w:spacing w:val="-2"/>
                <w:sz w:val="18"/>
              </w:rPr>
              <w:t>89.000,00</w:t>
            </w:r>
          </w:p>
        </w:tc>
        <w:tc>
          <w:tcPr>
            <w:tcW w:w="1241" w:type="dxa"/>
          </w:tcPr>
          <w:p w14:paraId="57DF7478" w14:textId="77777777" w:rsidR="000C7F2E" w:rsidRDefault="00000000">
            <w:pPr>
              <w:pStyle w:val="TableParagraph"/>
              <w:spacing w:before="36"/>
              <w:ind w:right="55"/>
              <w:jc w:val="right"/>
              <w:rPr>
                <w:b/>
                <w:sz w:val="18"/>
              </w:rPr>
            </w:pPr>
            <w:r>
              <w:rPr>
                <w:b/>
                <w:spacing w:val="-2"/>
                <w:sz w:val="18"/>
              </w:rPr>
              <w:t>7.875,00</w:t>
            </w:r>
          </w:p>
        </w:tc>
        <w:tc>
          <w:tcPr>
            <w:tcW w:w="841" w:type="dxa"/>
          </w:tcPr>
          <w:p w14:paraId="32840187" w14:textId="77777777" w:rsidR="000C7F2E" w:rsidRDefault="00000000">
            <w:pPr>
              <w:pStyle w:val="TableParagraph"/>
              <w:spacing w:before="36"/>
              <w:ind w:left="123"/>
              <w:jc w:val="center"/>
              <w:rPr>
                <w:b/>
                <w:sz w:val="18"/>
              </w:rPr>
            </w:pPr>
            <w:r>
              <w:rPr>
                <w:b/>
                <w:spacing w:val="-2"/>
                <w:sz w:val="18"/>
              </w:rPr>
              <w:t>8,85%</w:t>
            </w:r>
          </w:p>
        </w:tc>
      </w:tr>
      <w:tr w:rsidR="000C7F2E" w14:paraId="4CCCA4C4" w14:textId="77777777">
        <w:trPr>
          <w:trHeight w:val="277"/>
        </w:trPr>
        <w:tc>
          <w:tcPr>
            <w:tcW w:w="7173" w:type="dxa"/>
          </w:tcPr>
          <w:p w14:paraId="39200438" w14:textId="77777777" w:rsidR="000C7F2E" w:rsidRDefault="00000000">
            <w:pPr>
              <w:pStyle w:val="TableParagraph"/>
              <w:spacing w:before="36"/>
              <w:ind w:left="795"/>
              <w:rPr>
                <w:i/>
                <w:sz w:val="18"/>
              </w:rPr>
            </w:pPr>
            <w:r>
              <w:rPr>
                <w:i/>
                <w:sz w:val="18"/>
              </w:rPr>
              <w:t>4263</w:t>
            </w:r>
            <w:r>
              <w:rPr>
                <w:i/>
                <w:spacing w:val="-1"/>
                <w:sz w:val="18"/>
              </w:rPr>
              <w:t xml:space="preserve"> </w:t>
            </w:r>
            <w:r>
              <w:rPr>
                <w:i/>
                <w:sz w:val="18"/>
              </w:rPr>
              <w:t>Umjetnička,</w:t>
            </w:r>
            <w:r>
              <w:rPr>
                <w:i/>
                <w:spacing w:val="-1"/>
                <w:sz w:val="18"/>
              </w:rPr>
              <w:t xml:space="preserve"> </w:t>
            </w:r>
            <w:r>
              <w:rPr>
                <w:i/>
                <w:sz w:val="18"/>
              </w:rPr>
              <w:t>literatna</w:t>
            </w:r>
            <w:r>
              <w:rPr>
                <w:i/>
                <w:spacing w:val="-1"/>
                <w:sz w:val="18"/>
              </w:rPr>
              <w:t xml:space="preserve"> </w:t>
            </w:r>
            <w:r>
              <w:rPr>
                <w:i/>
                <w:sz w:val="18"/>
              </w:rPr>
              <w:t>i</w:t>
            </w:r>
            <w:r>
              <w:rPr>
                <w:i/>
                <w:spacing w:val="-1"/>
                <w:sz w:val="18"/>
              </w:rPr>
              <w:t xml:space="preserve"> </w:t>
            </w:r>
            <w:r>
              <w:rPr>
                <w:i/>
                <w:sz w:val="18"/>
              </w:rPr>
              <w:t>znanstvena</w:t>
            </w:r>
            <w:r>
              <w:rPr>
                <w:i/>
                <w:spacing w:val="-1"/>
                <w:sz w:val="18"/>
              </w:rPr>
              <w:t xml:space="preserve"> </w:t>
            </w:r>
            <w:r>
              <w:rPr>
                <w:i/>
                <w:spacing w:val="-2"/>
                <w:sz w:val="18"/>
              </w:rPr>
              <w:t>djela</w:t>
            </w:r>
          </w:p>
        </w:tc>
        <w:tc>
          <w:tcPr>
            <w:tcW w:w="1619" w:type="dxa"/>
          </w:tcPr>
          <w:p w14:paraId="1C4EA8AB" w14:textId="77777777" w:rsidR="000C7F2E" w:rsidRDefault="000C7F2E">
            <w:pPr>
              <w:pStyle w:val="TableParagraph"/>
              <w:rPr>
                <w:rFonts w:ascii="Times New Roman"/>
                <w:sz w:val="18"/>
              </w:rPr>
            </w:pPr>
          </w:p>
        </w:tc>
        <w:tc>
          <w:tcPr>
            <w:tcW w:w="1241" w:type="dxa"/>
          </w:tcPr>
          <w:p w14:paraId="10A9772C" w14:textId="77777777" w:rsidR="000C7F2E" w:rsidRDefault="00000000">
            <w:pPr>
              <w:pStyle w:val="TableParagraph"/>
              <w:spacing w:before="36"/>
              <w:ind w:right="55"/>
              <w:jc w:val="right"/>
              <w:rPr>
                <w:i/>
                <w:sz w:val="18"/>
              </w:rPr>
            </w:pPr>
            <w:r>
              <w:rPr>
                <w:i/>
                <w:spacing w:val="-2"/>
                <w:sz w:val="18"/>
              </w:rPr>
              <w:t>7.875,00</w:t>
            </w:r>
          </w:p>
        </w:tc>
        <w:tc>
          <w:tcPr>
            <w:tcW w:w="841" w:type="dxa"/>
          </w:tcPr>
          <w:p w14:paraId="504D9EA9" w14:textId="77777777" w:rsidR="000C7F2E" w:rsidRDefault="000C7F2E">
            <w:pPr>
              <w:pStyle w:val="TableParagraph"/>
              <w:rPr>
                <w:rFonts w:ascii="Times New Roman"/>
                <w:sz w:val="18"/>
              </w:rPr>
            </w:pPr>
          </w:p>
        </w:tc>
      </w:tr>
      <w:tr w:rsidR="000C7F2E" w14:paraId="2F273B67" w14:textId="77777777">
        <w:trPr>
          <w:trHeight w:val="277"/>
        </w:trPr>
        <w:tc>
          <w:tcPr>
            <w:tcW w:w="7173" w:type="dxa"/>
          </w:tcPr>
          <w:p w14:paraId="61D9D834" w14:textId="77777777" w:rsidR="000C7F2E" w:rsidRDefault="00000000">
            <w:pPr>
              <w:pStyle w:val="TableParagraph"/>
              <w:spacing w:before="28"/>
              <w:ind w:left="330"/>
              <w:rPr>
                <w:b/>
                <w:sz w:val="18"/>
              </w:rPr>
            </w:pPr>
            <w:r>
              <w:rPr>
                <w:b/>
                <w:color w:val="00009F"/>
                <w:sz w:val="18"/>
              </w:rPr>
              <w:t>K102902</w:t>
            </w:r>
            <w:r>
              <w:rPr>
                <w:b/>
                <w:color w:val="00009F"/>
                <w:spacing w:val="-4"/>
                <w:sz w:val="18"/>
              </w:rPr>
              <w:t xml:space="preserve"> </w:t>
            </w:r>
            <w:r>
              <w:rPr>
                <w:b/>
                <w:color w:val="00009F"/>
                <w:sz w:val="18"/>
              </w:rPr>
              <w:t>Generalni</w:t>
            </w:r>
            <w:r>
              <w:rPr>
                <w:b/>
                <w:color w:val="00009F"/>
                <w:spacing w:val="-1"/>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1"/>
                <w:sz w:val="18"/>
              </w:rPr>
              <w:t xml:space="preserve"> </w:t>
            </w:r>
            <w:r>
              <w:rPr>
                <w:b/>
                <w:color w:val="00009F"/>
                <w:spacing w:val="-2"/>
                <w:sz w:val="18"/>
              </w:rPr>
              <w:t>Šibenik</w:t>
            </w:r>
          </w:p>
        </w:tc>
        <w:tc>
          <w:tcPr>
            <w:tcW w:w="1619" w:type="dxa"/>
          </w:tcPr>
          <w:p w14:paraId="7D483D65" w14:textId="77777777" w:rsidR="000C7F2E" w:rsidRDefault="00000000">
            <w:pPr>
              <w:pStyle w:val="TableParagraph"/>
              <w:spacing w:before="28"/>
              <w:ind w:right="179"/>
              <w:jc w:val="right"/>
              <w:rPr>
                <w:b/>
                <w:sz w:val="18"/>
              </w:rPr>
            </w:pPr>
            <w:r>
              <w:rPr>
                <w:b/>
                <w:color w:val="00009F"/>
                <w:spacing w:val="-2"/>
                <w:sz w:val="18"/>
              </w:rPr>
              <w:t>15.761,00</w:t>
            </w:r>
          </w:p>
        </w:tc>
        <w:tc>
          <w:tcPr>
            <w:tcW w:w="1241" w:type="dxa"/>
          </w:tcPr>
          <w:p w14:paraId="57684B38" w14:textId="77777777" w:rsidR="000C7F2E" w:rsidRDefault="000C7F2E">
            <w:pPr>
              <w:pStyle w:val="TableParagraph"/>
              <w:rPr>
                <w:rFonts w:ascii="Times New Roman"/>
                <w:sz w:val="18"/>
              </w:rPr>
            </w:pPr>
          </w:p>
        </w:tc>
        <w:tc>
          <w:tcPr>
            <w:tcW w:w="841" w:type="dxa"/>
          </w:tcPr>
          <w:p w14:paraId="571A832D" w14:textId="77777777" w:rsidR="000C7F2E" w:rsidRDefault="000C7F2E">
            <w:pPr>
              <w:pStyle w:val="TableParagraph"/>
              <w:rPr>
                <w:rFonts w:ascii="Times New Roman"/>
                <w:sz w:val="18"/>
              </w:rPr>
            </w:pPr>
          </w:p>
        </w:tc>
      </w:tr>
      <w:tr w:rsidR="000C7F2E" w14:paraId="27067E32" w14:textId="77777777">
        <w:trPr>
          <w:trHeight w:val="285"/>
        </w:trPr>
        <w:tc>
          <w:tcPr>
            <w:tcW w:w="7173" w:type="dxa"/>
          </w:tcPr>
          <w:p w14:paraId="0F1EA108"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251475BE" w14:textId="77777777" w:rsidR="000C7F2E" w:rsidRDefault="00000000">
            <w:pPr>
              <w:pStyle w:val="TableParagraph"/>
              <w:spacing w:before="36"/>
              <w:ind w:right="179"/>
              <w:jc w:val="right"/>
              <w:rPr>
                <w:b/>
                <w:sz w:val="18"/>
              </w:rPr>
            </w:pPr>
            <w:r>
              <w:rPr>
                <w:b/>
                <w:spacing w:val="-2"/>
                <w:sz w:val="18"/>
              </w:rPr>
              <w:t>15.761,00</w:t>
            </w:r>
          </w:p>
        </w:tc>
        <w:tc>
          <w:tcPr>
            <w:tcW w:w="1241" w:type="dxa"/>
          </w:tcPr>
          <w:p w14:paraId="1CF5B897" w14:textId="77777777" w:rsidR="000C7F2E" w:rsidRDefault="000C7F2E">
            <w:pPr>
              <w:pStyle w:val="TableParagraph"/>
              <w:rPr>
                <w:rFonts w:ascii="Times New Roman"/>
                <w:sz w:val="18"/>
              </w:rPr>
            </w:pPr>
          </w:p>
        </w:tc>
        <w:tc>
          <w:tcPr>
            <w:tcW w:w="841" w:type="dxa"/>
          </w:tcPr>
          <w:p w14:paraId="19B74609" w14:textId="77777777" w:rsidR="000C7F2E" w:rsidRDefault="000C7F2E">
            <w:pPr>
              <w:pStyle w:val="TableParagraph"/>
              <w:rPr>
                <w:rFonts w:ascii="Times New Roman"/>
                <w:sz w:val="18"/>
              </w:rPr>
            </w:pPr>
          </w:p>
        </w:tc>
      </w:tr>
      <w:tr w:rsidR="000C7F2E" w14:paraId="2FB1E187" w14:textId="77777777">
        <w:trPr>
          <w:trHeight w:val="284"/>
        </w:trPr>
        <w:tc>
          <w:tcPr>
            <w:tcW w:w="7173" w:type="dxa"/>
          </w:tcPr>
          <w:p w14:paraId="3F23FD1C"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19" w:type="dxa"/>
          </w:tcPr>
          <w:p w14:paraId="62B1F6CF" w14:textId="77777777" w:rsidR="000C7F2E" w:rsidRDefault="00000000">
            <w:pPr>
              <w:pStyle w:val="TableParagraph"/>
              <w:spacing w:before="36"/>
              <w:ind w:right="179"/>
              <w:jc w:val="right"/>
              <w:rPr>
                <w:b/>
                <w:sz w:val="18"/>
              </w:rPr>
            </w:pPr>
            <w:r>
              <w:rPr>
                <w:b/>
                <w:spacing w:val="-2"/>
                <w:sz w:val="18"/>
              </w:rPr>
              <w:t>15.761,00</w:t>
            </w:r>
          </w:p>
        </w:tc>
        <w:tc>
          <w:tcPr>
            <w:tcW w:w="1241" w:type="dxa"/>
          </w:tcPr>
          <w:p w14:paraId="605642A8" w14:textId="77777777" w:rsidR="000C7F2E" w:rsidRDefault="000C7F2E">
            <w:pPr>
              <w:pStyle w:val="TableParagraph"/>
              <w:rPr>
                <w:rFonts w:ascii="Times New Roman"/>
                <w:sz w:val="18"/>
              </w:rPr>
            </w:pPr>
          </w:p>
        </w:tc>
        <w:tc>
          <w:tcPr>
            <w:tcW w:w="841" w:type="dxa"/>
          </w:tcPr>
          <w:p w14:paraId="6848109A" w14:textId="77777777" w:rsidR="000C7F2E" w:rsidRDefault="000C7F2E">
            <w:pPr>
              <w:pStyle w:val="TableParagraph"/>
              <w:rPr>
                <w:rFonts w:ascii="Times New Roman"/>
                <w:sz w:val="18"/>
              </w:rPr>
            </w:pPr>
          </w:p>
        </w:tc>
      </w:tr>
      <w:tr w:rsidR="000C7F2E" w14:paraId="7A70F9F5" w14:textId="77777777">
        <w:trPr>
          <w:trHeight w:val="296"/>
        </w:trPr>
        <w:tc>
          <w:tcPr>
            <w:tcW w:w="7173" w:type="dxa"/>
          </w:tcPr>
          <w:p w14:paraId="5625BC00" w14:textId="77777777" w:rsidR="000C7F2E" w:rsidRDefault="00000000">
            <w:pPr>
              <w:pStyle w:val="TableParagraph"/>
              <w:spacing w:before="35"/>
              <w:ind w:left="285"/>
              <w:rPr>
                <w:b/>
                <w:sz w:val="20"/>
              </w:rPr>
            </w:pPr>
            <w:r>
              <w:rPr>
                <w:b/>
                <w:color w:val="00009F"/>
                <w:sz w:val="20"/>
              </w:rPr>
              <w:t>1030</w:t>
            </w:r>
            <w:r>
              <w:rPr>
                <w:b/>
                <w:color w:val="00009F"/>
                <w:spacing w:val="-2"/>
                <w:sz w:val="20"/>
              </w:rPr>
              <w:t xml:space="preserve"> </w:t>
            </w:r>
            <w:r>
              <w:rPr>
                <w:b/>
                <w:color w:val="00009F"/>
                <w:sz w:val="20"/>
              </w:rPr>
              <w:t>PLANOVI</w:t>
            </w:r>
            <w:r>
              <w:rPr>
                <w:b/>
                <w:color w:val="00009F"/>
                <w:spacing w:val="-1"/>
                <w:sz w:val="20"/>
              </w:rPr>
              <w:t xml:space="preserve"> </w:t>
            </w:r>
            <w:r>
              <w:rPr>
                <w:b/>
                <w:color w:val="00009F"/>
                <w:sz w:val="20"/>
              </w:rPr>
              <w:t>VIŠEG</w:t>
            </w:r>
            <w:r>
              <w:rPr>
                <w:b/>
                <w:color w:val="00009F"/>
                <w:spacing w:val="-2"/>
                <w:sz w:val="20"/>
              </w:rPr>
              <w:t xml:space="preserve"> </w:t>
            </w:r>
            <w:r>
              <w:rPr>
                <w:b/>
                <w:color w:val="00009F"/>
                <w:sz w:val="20"/>
              </w:rPr>
              <w:t>REDA</w:t>
            </w:r>
            <w:r>
              <w:rPr>
                <w:b/>
                <w:color w:val="00009F"/>
                <w:spacing w:val="-1"/>
                <w:sz w:val="20"/>
              </w:rPr>
              <w:t xml:space="preserve"> </w:t>
            </w:r>
            <w:r>
              <w:rPr>
                <w:b/>
                <w:color w:val="00009F"/>
                <w:sz w:val="20"/>
              </w:rPr>
              <w:t>-</w:t>
            </w:r>
            <w:r>
              <w:rPr>
                <w:b/>
                <w:color w:val="00009F"/>
                <w:spacing w:val="-2"/>
                <w:sz w:val="20"/>
              </w:rPr>
              <w:t xml:space="preserve"> </w:t>
            </w:r>
            <w:r>
              <w:rPr>
                <w:b/>
                <w:color w:val="00009F"/>
                <w:sz w:val="20"/>
              </w:rPr>
              <w:t>URBANISTIČKI</w:t>
            </w:r>
            <w:r>
              <w:rPr>
                <w:b/>
                <w:color w:val="00009F"/>
                <w:spacing w:val="-1"/>
                <w:sz w:val="20"/>
              </w:rPr>
              <w:t xml:space="preserve"> </w:t>
            </w:r>
            <w:r>
              <w:rPr>
                <w:b/>
                <w:color w:val="00009F"/>
                <w:spacing w:val="-2"/>
                <w:sz w:val="20"/>
              </w:rPr>
              <w:t>PLANOVI</w:t>
            </w:r>
          </w:p>
        </w:tc>
        <w:tc>
          <w:tcPr>
            <w:tcW w:w="1619" w:type="dxa"/>
          </w:tcPr>
          <w:p w14:paraId="00AA428A" w14:textId="77777777" w:rsidR="000C7F2E" w:rsidRDefault="00000000">
            <w:pPr>
              <w:pStyle w:val="TableParagraph"/>
              <w:spacing w:before="35"/>
              <w:ind w:right="179"/>
              <w:jc w:val="right"/>
              <w:rPr>
                <w:b/>
                <w:sz w:val="20"/>
              </w:rPr>
            </w:pPr>
            <w:r>
              <w:rPr>
                <w:b/>
                <w:color w:val="00009F"/>
                <w:spacing w:val="-2"/>
                <w:sz w:val="20"/>
              </w:rPr>
              <w:t>94.246,00</w:t>
            </w:r>
          </w:p>
        </w:tc>
        <w:tc>
          <w:tcPr>
            <w:tcW w:w="1241" w:type="dxa"/>
          </w:tcPr>
          <w:p w14:paraId="1EC7693F" w14:textId="77777777" w:rsidR="000C7F2E" w:rsidRDefault="00000000">
            <w:pPr>
              <w:pStyle w:val="TableParagraph"/>
              <w:spacing w:before="35"/>
              <w:ind w:right="55"/>
              <w:jc w:val="right"/>
              <w:rPr>
                <w:b/>
                <w:sz w:val="20"/>
              </w:rPr>
            </w:pPr>
            <w:r>
              <w:rPr>
                <w:b/>
                <w:color w:val="00009F"/>
                <w:spacing w:val="-2"/>
                <w:sz w:val="20"/>
              </w:rPr>
              <w:t>3.642,50</w:t>
            </w:r>
          </w:p>
        </w:tc>
        <w:tc>
          <w:tcPr>
            <w:tcW w:w="841" w:type="dxa"/>
          </w:tcPr>
          <w:p w14:paraId="631D69CE" w14:textId="77777777" w:rsidR="000C7F2E" w:rsidRDefault="00000000">
            <w:pPr>
              <w:pStyle w:val="TableParagraph"/>
              <w:spacing w:before="35"/>
              <w:ind w:left="123" w:right="57"/>
              <w:jc w:val="center"/>
              <w:rPr>
                <w:b/>
                <w:sz w:val="20"/>
              </w:rPr>
            </w:pPr>
            <w:r>
              <w:rPr>
                <w:b/>
                <w:color w:val="00009F"/>
                <w:spacing w:val="-2"/>
                <w:sz w:val="20"/>
              </w:rPr>
              <w:t>3,86%</w:t>
            </w:r>
          </w:p>
        </w:tc>
      </w:tr>
      <w:tr w:rsidR="000C7F2E" w14:paraId="7FEEEF6F" w14:textId="77777777">
        <w:trPr>
          <w:trHeight w:val="273"/>
        </w:trPr>
        <w:tc>
          <w:tcPr>
            <w:tcW w:w="7173" w:type="dxa"/>
          </w:tcPr>
          <w:p w14:paraId="5B3226BC" w14:textId="77777777" w:rsidR="000C7F2E" w:rsidRDefault="00000000">
            <w:pPr>
              <w:pStyle w:val="TableParagraph"/>
              <w:spacing w:before="25"/>
              <w:ind w:left="330"/>
              <w:rPr>
                <w:b/>
                <w:sz w:val="18"/>
              </w:rPr>
            </w:pPr>
            <w:r>
              <w:rPr>
                <w:b/>
                <w:color w:val="00009F"/>
                <w:sz w:val="18"/>
              </w:rPr>
              <w:t>K103025</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w:t>
            </w:r>
            <w:r>
              <w:rPr>
                <w:b/>
                <w:color w:val="00009F"/>
                <w:sz w:val="18"/>
              </w:rPr>
              <w:t>turistička</w:t>
            </w:r>
            <w:r>
              <w:rPr>
                <w:b/>
                <w:color w:val="00009F"/>
                <w:spacing w:val="-1"/>
                <w:sz w:val="18"/>
              </w:rPr>
              <w:t xml:space="preserve"> </w:t>
            </w:r>
            <w:r>
              <w:rPr>
                <w:b/>
                <w:color w:val="00009F"/>
                <w:sz w:val="18"/>
              </w:rPr>
              <w:t>zona</w:t>
            </w:r>
            <w:r>
              <w:rPr>
                <w:b/>
                <w:color w:val="00009F"/>
                <w:spacing w:val="-2"/>
                <w:sz w:val="18"/>
              </w:rPr>
              <w:t xml:space="preserve"> Obonjan</w:t>
            </w:r>
          </w:p>
        </w:tc>
        <w:tc>
          <w:tcPr>
            <w:tcW w:w="1619" w:type="dxa"/>
          </w:tcPr>
          <w:p w14:paraId="2E04E885" w14:textId="77777777" w:rsidR="000C7F2E" w:rsidRDefault="00000000">
            <w:pPr>
              <w:pStyle w:val="TableParagraph"/>
              <w:spacing w:before="25"/>
              <w:ind w:right="179"/>
              <w:jc w:val="right"/>
              <w:rPr>
                <w:b/>
                <w:sz w:val="18"/>
              </w:rPr>
            </w:pPr>
            <w:r>
              <w:rPr>
                <w:b/>
                <w:color w:val="00009F"/>
                <w:spacing w:val="-2"/>
                <w:sz w:val="18"/>
              </w:rPr>
              <w:t>20.000,00</w:t>
            </w:r>
          </w:p>
        </w:tc>
        <w:tc>
          <w:tcPr>
            <w:tcW w:w="1241" w:type="dxa"/>
          </w:tcPr>
          <w:p w14:paraId="0D58F137" w14:textId="77777777" w:rsidR="000C7F2E" w:rsidRDefault="000C7F2E">
            <w:pPr>
              <w:pStyle w:val="TableParagraph"/>
              <w:rPr>
                <w:rFonts w:ascii="Times New Roman"/>
                <w:sz w:val="18"/>
              </w:rPr>
            </w:pPr>
          </w:p>
        </w:tc>
        <w:tc>
          <w:tcPr>
            <w:tcW w:w="841" w:type="dxa"/>
          </w:tcPr>
          <w:p w14:paraId="282A759E" w14:textId="77777777" w:rsidR="000C7F2E" w:rsidRDefault="000C7F2E">
            <w:pPr>
              <w:pStyle w:val="TableParagraph"/>
              <w:rPr>
                <w:rFonts w:ascii="Times New Roman"/>
                <w:sz w:val="18"/>
              </w:rPr>
            </w:pPr>
          </w:p>
        </w:tc>
      </w:tr>
      <w:tr w:rsidR="000C7F2E" w14:paraId="553D46A6" w14:textId="77777777">
        <w:trPr>
          <w:trHeight w:val="285"/>
        </w:trPr>
        <w:tc>
          <w:tcPr>
            <w:tcW w:w="7173" w:type="dxa"/>
          </w:tcPr>
          <w:p w14:paraId="0C6468A4"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19" w:type="dxa"/>
          </w:tcPr>
          <w:p w14:paraId="030F240A" w14:textId="77777777" w:rsidR="000C7F2E" w:rsidRDefault="00000000">
            <w:pPr>
              <w:pStyle w:val="TableParagraph"/>
              <w:spacing w:before="36"/>
              <w:ind w:right="179"/>
              <w:jc w:val="right"/>
              <w:rPr>
                <w:b/>
                <w:sz w:val="18"/>
              </w:rPr>
            </w:pPr>
            <w:r>
              <w:rPr>
                <w:b/>
                <w:spacing w:val="-2"/>
                <w:sz w:val="18"/>
              </w:rPr>
              <w:t>20.000,00</w:t>
            </w:r>
          </w:p>
        </w:tc>
        <w:tc>
          <w:tcPr>
            <w:tcW w:w="1241" w:type="dxa"/>
          </w:tcPr>
          <w:p w14:paraId="76E6398B" w14:textId="77777777" w:rsidR="000C7F2E" w:rsidRDefault="000C7F2E">
            <w:pPr>
              <w:pStyle w:val="TableParagraph"/>
              <w:rPr>
                <w:rFonts w:ascii="Times New Roman"/>
                <w:sz w:val="18"/>
              </w:rPr>
            </w:pPr>
          </w:p>
        </w:tc>
        <w:tc>
          <w:tcPr>
            <w:tcW w:w="841" w:type="dxa"/>
          </w:tcPr>
          <w:p w14:paraId="793A8640" w14:textId="77777777" w:rsidR="000C7F2E" w:rsidRDefault="000C7F2E">
            <w:pPr>
              <w:pStyle w:val="TableParagraph"/>
              <w:rPr>
                <w:rFonts w:ascii="Times New Roman"/>
                <w:sz w:val="18"/>
              </w:rPr>
            </w:pPr>
          </w:p>
        </w:tc>
      </w:tr>
      <w:tr w:rsidR="000C7F2E" w14:paraId="7BF65722" w14:textId="77777777">
        <w:trPr>
          <w:trHeight w:val="285"/>
        </w:trPr>
        <w:tc>
          <w:tcPr>
            <w:tcW w:w="7173" w:type="dxa"/>
          </w:tcPr>
          <w:p w14:paraId="2ACC42D2"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19" w:type="dxa"/>
          </w:tcPr>
          <w:p w14:paraId="792C3712" w14:textId="77777777" w:rsidR="000C7F2E" w:rsidRDefault="00000000">
            <w:pPr>
              <w:pStyle w:val="TableParagraph"/>
              <w:spacing w:before="36"/>
              <w:ind w:right="179"/>
              <w:jc w:val="right"/>
              <w:rPr>
                <w:b/>
                <w:sz w:val="18"/>
              </w:rPr>
            </w:pPr>
            <w:r>
              <w:rPr>
                <w:b/>
                <w:spacing w:val="-2"/>
                <w:sz w:val="18"/>
              </w:rPr>
              <w:t>20.000,00</w:t>
            </w:r>
          </w:p>
        </w:tc>
        <w:tc>
          <w:tcPr>
            <w:tcW w:w="1241" w:type="dxa"/>
          </w:tcPr>
          <w:p w14:paraId="3049A401" w14:textId="77777777" w:rsidR="000C7F2E" w:rsidRDefault="000C7F2E">
            <w:pPr>
              <w:pStyle w:val="TableParagraph"/>
              <w:rPr>
                <w:rFonts w:ascii="Times New Roman"/>
                <w:sz w:val="18"/>
              </w:rPr>
            </w:pPr>
          </w:p>
        </w:tc>
        <w:tc>
          <w:tcPr>
            <w:tcW w:w="841" w:type="dxa"/>
          </w:tcPr>
          <w:p w14:paraId="14257496" w14:textId="77777777" w:rsidR="000C7F2E" w:rsidRDefault="000C7F2E">
            <w:pPr>
              <w:pStyle w:val="TableParagraph"/>
              <w:rPr>
                <w:rFonts w:ascii="Times New Roman"/>
                <w:sz w:val="18"/>
              </w:rPr>
            </w:pPr>
          </w:p>
        </w:tc>
      </w:tr>
      <w:tr w:rsidR="000C7F2E" w14:paraId="3A045059" w14:textId="77777777">
        <w:trPr>
          <w:trHeight w:val="285"/>
        </w:trPr>
        <w:tc>
          <w:tcPr>
            <w:tcW w:w="7173" w:type="dxa"/>
          </w:tcPr>
          <w:p w14:paraId="3479BFD8" w14:textId="77777777" w:rsidR="000C7F2E" w:rsidRDefault="00000000">
            <w:pPr>
              <w:pStyle w:val="TableParagraph"/>
              <w:spacing w:before="36"/>
              <w:ind w:left="330"/>
              <w:rPr>
                <w:b/>
                <w:sz w:val="18"/>
              </w:rPr>
            </w:pPr>
            <w:r>
              <w:rPr>
                <w:b/>
                <w:color w:val="00009F"/>
                <w:sz w:val="18"/>
              </w:rPr>
              <w:t>K103020</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w:t>
            </w:r>
            <w:r>
              <w:rPr>
                <w:b/>
                <w:color w:val="00009F"/>
                <w:sz w:val="18"/>
              </w:rPr>
              <w:t>turistička</w:t>
            </w:r>
            <w:r>
              <w:rPr>
                <w:b/>
                <w:color w:val="00009F"/>
                <w:spacing w:val="-1"/>
                <w:sz w:val="18"/>
              </w:rPr>
              <w:t xml:space="preserve"> </w:t>
            </w:r>
            <w:r>
              <w:rPr>
                <w:b/>
                <w:color w:val="00009F"/>
                <w:sz w:val="18"/>
              </w:rPr>
              <w:t>zona</w:t>
            </w:r>
            <w:r>
              <w:rPr>
                <w:b/>
                <w:color w:val="00009F"/>
                <w:spacing w:val="-2"/>
                <w:sz w:val="18"/>
              </w:rPr>
              <w:t xml:space="preserve"> Jasenovo</w:t>
            </w:r>
          </w:p>
        </w:tc>
        <w:tc>
          <w:tcPr>
            <w:tcW w:w="1619" w:type="dxa"/>
          </w:tcPr>
          <w:p w14:paraId="3DC18B20" w14:textId="77777777" w:rsidR="000C7F2E" w:rsidRDefault="00000000">
            <w:pPr>
              <w:pStyle w:val="TableParagraph"/>
              <w:spacing w:before="36"/>
              <w:ind w:right="179"/>
              <w:jc w:val="right"/>
              <w:rPr>
                <w:b/>
                <w:sz w:val="18"/>
              </w:rPr>
            </w:pPr>
            <w:r>
              <w:rPr>
                <w:b/>
                <w:color w:val="00009F"/>
                <w:spacing w:val="-2"/>
                <w:sz w:val="18"/>
              </w:rPr>
              <w:t>18.996,00</w:t>
            </w:r>
          </w:p>
        </w:tc>
        <w:tc>
          <w:tcPr>
            <w:tcW w:w="1241" w:type="dxa"/>
          </w:tcPr>
          <w:p w14:paraId="4503134E" w14:textId="77777777" w:rsidR="000C7F2E" w:rsidRDefault="000C7F2E">
            <w:pPr>
              <w:pStyle w:val="TableParagraph"/>
              <w:rPr>
                <w:rFonts w:ascii="Times New Roman"/>
                <w:sz w:val="18"/>
              </w:rPr>
            </w:pPr>
          </w:p>
        </w:tc>
        <w:tc>
          <w:tcPr>
            <w:tcW w:w="841" w:type="dxa"/>
          </w:tcPr>
          <w:p w14:paraId="22087885" w14:textId="77777777" w:rsidR="000C7F2E" w:rsidRDefault="000C7F2E">
            <w:pPr>
              <w:pStyle w:val="TableParagraph"/>
              <w:rPr>
                <w:rFonts w:ascii="Times New Roman"/>
                <w:sz w:val="18"/>
              </w:rPr>
            </w:pPr>
          </w:p>
        </w:tc>
      </w:tr>
      <w:tr w:rsidR="000C7F2E" w14:paraId="20ED34C7" w14:textId="77777777">
        <w:trPr>
          <w:trHeight w:val="285"/>
        </w:trPr>
        <w:tc>
          <w:tcPr>
            <w:tcW w:w="7173" w:type="dxa"/>
          </w:tcPr>
          <w:p w14:paraId="528B2B7D"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19" w:type="dxa"/>
          </w:tcPr>
          <w:p w14:paraId="40104D5A" w14:textId="77777777" w:rsidR="000C7F2E" w:rsidRDefault="00000000">
            <w:pPr>
              <w:pStyle w:val="TableParagraph"/>
              <w:spacing w:before="36"/>
              <w:ind w:right="179"/>
              <w:jc w:val="right"/>
              <w:rPr>
                <w:b/>
                <w:sz w:val="18"/>
              </w:rPr>
            </w:pPr>
            <w:r>
              <w:rPr>
                <w:b/>
                <w:spacing w:val="-2"/>
                <w:sz w:val="18"/>
              </w:rPr>
              <w:t>18.996,00</w:t>
            </w:r>
          </w:p>
        </w:tc>
        <w:tc>
          <w:tcPr>
            <w:tcW w:w="1241" w:type="dxa"/>
          </w:tcPr>
          <w:p w14:paraId="4C744199" w14:textId="77777777" w:rsidR="000C7F2E" w:rsidRDefault="000C7F2E">
            <w:pPr>
              <w:pStyle w:val="TableParagraph"/>
              <w:rPr>
                <w:rFonts w:ascii="Times New Roman"/>
                <w:sz w:val="18"/>
              </w:rPr>
            </w:pPr>
          </w:p>
        </w:tc>
        <w:tc>
          <w:tcPr>
            <w:tcW w:w="841" w:type="dxa"/>
          </w:tcPr>
          <w:p w14:paraId="23056480" w14:textId="77777777" w:rsidR="000C7F2E" w:rsidRDefault="000C7F2E">
            <w:pPr>
              <w:pStyle w:val="TableParagraph"/>
              <w:rPr>
                <w:rFonts w:ascii="Times New Roman"/>
                <w:sz w:val="18"/>
              </w:rPr>
            </w:pPr>
          </w:p>
        </w:tc>
      </w:tr>
      <w:tr w:rsidR="000C7F2E" w14:paraId="302256F3" w14:textId="77777777">
        <w:trPr>
          <w:trHeight w:val="277"/>
        </w:trPr>
        <w:tc>
          <w:tcPr>
            <w:tcW w:w="7173" w:type="dxa"/>
          </w:tcPr>
          <w:p w14:paraId="470E8B90"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19" w:type="dxa"/>
          </w:tcPr>
          <w:p w14:paraId="140CE1EA" w14:textId="77777777" w:rsidR="000C7F2E" w:rsidRDefault="00000000">
            <w:pPr>
              <w:pStyle w:val="TableParagraph"/>
              <w:spacing w:before="36"/>
              <w:ind w:right="179"/>
              <w:jc w:val="right"/>
              <w:rPr>
                <w:b/>
                <w:sz w:val="18"/>
              </w:rPr>
            </w:pPr>
            <w:r>
              <w:rPr>
                <w:b/>
                <w:spacing w:val="-2"/>
                <w:sz w:val="18"/>
              </w:rPr>
              <w:t>18.996,00</w:t>
            </w:r>
          </w:p>
        </w:tc>
        <w:tc>
          <w:tcPr>
            <w:tcW w:w="1241" w:type="dxa"/>
          </w:tcPr>
          <w:p w14:paraId="4D43963D" w14:textId="77777777" w:rsidR="000C7F2E" w:rsidRDefault="000C7F2E">
            <w:pPr>
              <w:pStyle w:val="TableParagraph"/>
              <w:rPr>
                <w:rFonts w:ascii="Times New Roman"/>
                <w:sz w:val="18"/>
              </w:rPr>
            </w:pPr>
          </w:p>
        </w:tc>
        <w:tc>
          <w:tcPr>
            <w:tcW w:w="841" w:type="dxa"/>
          </w:tcPr>
          <w:p w14:paraId="34E77FE5" w14:textId="77777777" w:rsidR="000C7F2E" w:rsidRDefault="000C7F2E">
            <w:pPr>
              <w:pStyle w:val="TableParagraph"/>
              <w:rPr>
                <w:rFonts w:ascii="Times New Roman"/>
                <w:sz w:val="18"/>
              </w:rPr>
            </w:pPr>
          </w:p>
        </w:tc>
      </w:tr>
      <w:tr w:rsidR="000C7F2E" w14:paraId="57652C47" w14:textId="77777777">
        <w:trPr>
          <w:trHeight w:val="277"/>
        </w:trPr>
        <w:tc>
          <w:tcPr>
            <w:tcW w:w="7173" w:type="dxa"/>
          </w:tcPr>
          <w:p w14:paraId="306E6B31" w14:textId="77777777" w:rsidR="000C7F2E" w:rsidRDefault="00000000">
            <w:pPr>
              <w:pStyle w:val="TableParagraph"/>
              <w:spacing w:before="28"/>
              <w:ind w:left="330"/>
              <w:rPr>
                <w:b/>
                <w:sz w:val="18"/>
              </w:rPr>
            </w:pPr>
            <w:r>
              <w:rPr>
                <w:b/>
                <w:color w:val="00009F"/>
                <w:sz w:val="18"/>
              </w:rPr>
              <w:t>K103003</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1"/>
                <w:sz w:val="18"/>
              </w:rPr>
              <w:t xml:space="preserve"> </w:t>
            </w:r>
            <w:r>
              <w:rPr>
                <w:b/>
                <w:color w:val="00009F"/>
                <w:sz w:val="18"/>
              </w:rPr>
              <w:t>uređenja</w:t>
            </w:r>
            <w:r>
              <w:rPr>
                <w:b/>
                <w:color w:val="00009F"/>
                <w:spacing w:val="-2"/>
                <w:sz w:val="18"/>
              </w:rPr>
              <w:t xml:space="preserve"> </w:t>
            </w:r>
            <w:r>
              <w:rPr>
                <w:b/>
                <w:color w:val="00009F"/>
                <w:sz w:val="18"/>
              </w:rPr>
              <w:t>-</w:t>
            </w:r>
            <w:r>
              <w:rPr>
                <w:b/>
                <w:color w:val="00009F"/>
                <w:spacing w:val="-1"/>
                <w:sz w:val="18"/>
              </w:rPr>
              <w:t xml:space="preserve"> </w:t>
            </w:r>
            <w:r>
              <w:rPr>
                <w:b/>
                <w:color w:val="00009F"/>
                <w:sz w:val="18"/>
              </w:rPr>
              <w:t>Mala</w:t>
            </w:r>
            <w:r>
              <w:rPr>
                <w:b/>
                <w:color w:val="00009F"/>
                <w:spacing w:val="-1"/>
                <w:sz w:val="18"/>
              </w:rPr>
              <w:t xml:space="preserve"> </w:t>
            </w:r>
            <w:r>
              <w:rPr>
                <w:b/>
                <w:color w:val="00009F"/>
                <w:sz w:val="18"/>
              </w:rPr>
              <w:t>Solina</w:t>
            </w:r>
            <w:r>
              <w:rPr>
                <w:b/>
                <w:color w:val="00009F"/>
                <w:spacing w:val="-1"/>
                <w:sz w:val="18"/>
              </w:rPr>
              <w:t xml:space="preserve"> </w:t>
            </w:r>
            <w:r>
              <w:rPr>
                <w:b/>
                <w:color w:val="00009F"/>
                <w:sz w:val="18"/>
              </w:rPr>
              <w:t>-</w:t>
            </w:r>
            <w:r>
              <w:rPr>
                <w:b/>
                <w:color w:val="00009F"/>
                <w:spacing w:val="-2"/>
                <w:sz w:val="18"/>
              </w:rPr>
              <w:t xml:space="preserve"> Zablaće</w:t>
            </w:r>
          </w:p>
        </w:tc>
        <w:tc>
          <w:tcPr>
            <w:tcW w:w="1619" w:type="dxa"/>
          </w:tcPr>
          <w:p w14:paraId="1712F226" w14:textId="77777777" w:rsidR="000C7F2E" w:rsidRDefault="00000000">
            <w:pPr>
              <w:pStyle w:val="TableParagraph"/>
              <w:spacing w:before="28"/>
              <w:ind w:right="179"/>
              <w:jc w:val="right"/>
              <w:rPr>
                <w:b/>
                <w:sz w:val="18"/>
              </w:rPr>
            </w:pPr>
            <w:r>
              <w:rPr>
                <w:b/>
                <w:color w:val="00009F"/>
                <w:spacing w:val="-2"/>
                <w:sz w:val="18"/>
              </w:rPr>
              <w:t>10.000,00</w:t>
            </w:r>
          </w:p>
        </w:tc>
        <w:tc>
          <w:tcPr>
            <w:tcW w:w="1241" w:type="dxa"/>
          </w:tcPr>
          <w:p w14:paraId="4CE049E3" w14:textId="77777777" w:rsidR="000C7F2E" w:rsidRDefault="000C7F2E">
            <w:pPr>
              <w:pStyle w:val="TableParagraph"/>
              <w:rPr>
                <w:rFonts w:ascii="Times New Roman"/>
                <w:sz w:val="18"/>
              </w:rPr>
            </w:pPr>
          </w:p>
        </w:tc>
        <w:tc>
          <w:tcPr>
            <w:tcW w:w="841" w:type="dxa"/>
          </w:tcPr>
          <w:p w14:paraId="537F5824" w14:textId="77777777" w:rsidR="000C7F2E" w:rsidRDefault="000C7F2E">
            <w:pPr>
              <w:pStyle w:val="TableParagraph"/>
              <w:rPr>
                <w:rFonts w:ascii="Times New Roman"/>
                <w:sz w:val="18"/>
              </w:rPr>
            </w:pPr>
          </w:p>
        </w:tc>
      </w:tr>
      <w:tr w:rsidR="000C7F2E" w14:paraId="706543D9" w14:textId="77777777">
        <w:trPr>
          <w:trHeight w:val="285"/>
        </w:trPr>
        <w:tc>
          <w:tcPr>
            <w:tcW w:w="7173" w:type="dxa"/>
          </w:tcPr>
          <w:p w14:paraId="5F607968"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19" w:type="dxa"/>
          </w:tcPr>
          <w:p w14:paraId="131E6DEA" w14:textId="77777777" w:rsidR="000C7F2E" w:rsidRDefault="00000000">
            <w:pPr>
              <w:pStyle w:val="TableParagraph"/>
              <w:spacing w:before="36"/>
              <w:ind w:right="179"/>
              <w:jc w:val="right"/>
              <w:rPr>
                <w:b/>
                <w:sz w:val="18"/>
              </w:rPr>
            </w:pPr>
            <w:r>
              <w:rPr>
                <w:b/>
                <w:spacing w:val="-2"/>
                <w:sz w:val="18"/>
              </w:rPr>
              <w:t>10.000,00</w:t>
            </w:r>
          </w:p>
        </w:tc>
        <w:tc>
          <w:tcPr>
            <w:tcW w:w="1241" w:type="dxa"/>
          </w:tcPr>
          <w:p w14:paraId="116B6966" w14:textId="77777777" w:rsidR="000C7F2E" w:rsidRDefault="000C7F2E">
            <w:pPr>
              <w:pStyle w:val="TableParagraph"/>
              <w:rPr>
                <w:rFonts w:ascii="Times New Roman"/>
                <w:sz w:val="18"/>
              </w:rPr>
            </w:pPr>
          </w:p>
        </w:tc>
        <w:tc>
          <w:tcPr>
            <w:tcW w:w="841" w:type="dxa"/>
          </w:tcPr>
          <w:p w14:paraId="60B73B27" w14:textId="77777777" w:rsidR="000C7F2E" w:rsidRDefault="000C7F2E">
            <w:pPr>
              <w:pStyle w:val="TableParagraph"/>
              <w:rPr>
                <w:rFonts w:ascii="Times New Roman"/>
                <w:sz w:val="18"/>
              </w:rPr>
            </w:pPr>
          </w:p>
        </w:tc>
      </w:tr>
      <w:tr w:rsidR="000C7F2E" w14:paraId="13E73D73" w14:textId="77777777">
        <w:trPr>
          <w:trHeight w:val="285"/>
        </w:trPr>
        <w:tc>
          <w:tcPr>
            <w:tcW w:w="7173" w:type="dxa"/>
          </w:tcPr>
          <w:p w14:paraId="77E8BF42"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19" w:type="dxa"/>
          </w:tcPr>
          <w:p w14:paraId="36FE48AE" w14:textId="77777777" w:rsidR="000C7F2E" w:rsidRDefault="00000000">
            <w:pPr>
              <w:pStyle w:val="TableParagraph"/>
              <w:spacing w:before="36"/>
              <w:ind w:right="179"/>
              <w:jc w:val="right"/>
              <w:rPr>
                <w:b/>
                <w:sz w:val="18"/>
              </w:rPr>
            </w:pPr>
            <w:r>
              <w:rPr>
                <w:b/>
                <w:spacing w:val="-2"/>
                <w:sz w:val="18"/>
              </w:rPr>
              <w:t>10.000,00</w:t>
            </w:r>
          </w:p>
        </w:tc>
        <w:tc>
          <w:tcPr>
            <w:tcW w:w="1241" w:type="dxa"/>
          </w:tcPr>
          <w:p w14:paraId="5436FEDF" w14:textId="77777777" w:rsidR="000C7F2E" w:rsidRDefault="000C7F2E">
            <w:pPr>
              <w:pStyle w:val="TableParagraph"/>
              <w:rPr>
                <w:rFonts w:ascii="Times New Roman"/>
                <w:sz w:val="18"/>
              </w:rPr>
            </w:pPr>
          </w:p>
        </w:tc>
        <w:tc>
          <w:tcPr>
            <w:tcW w:w="841" w:type="dxa"/>
          </w:tcPr>
          <w:p w14:paraId="5CDC8BAC" w14:textId="77777777" w:rsidR="000C7F2E" w:rsidRDefault="000C7F2E">
            <w:pPr>
              <w:pStyle w:val="TableParagraph"/>
              <w:rPr>
                <w:rFonts w:ascii="Times New Roman"/>
                <w:sz w:val="18"/>
              </w:rPr>
            </w:pPr>
          </w:p>
        </w:tc>
      </w:tr>
      <w:tr w:rsidR="000C7F2E" w14:paraId="1353F93D" w14:textId="77777777">
        <w:trPr>
          <w:trHeight w:val="285"/>
        </w:trPr>
        <w:tc>
          <w:tcPr>
            <w:tcW w:w="7173" w:type="dxa"/>
          </w:tcPr>
          <w:p w14:paraId="292D10D6" w14:textId="77777777" w:rsidR="000C7F2E" w:rsidRDefault="00000000">
            <w:pPr>
              <w:pStyle w:val="TableParagraph"/>
              <w:spacing w:before="36"/>
              <w:ind w:left="330"/>
              <w:rPr>
                <w:b/>
                <w:sz w:val="18"/>
              </w:rPr>
            </w:pPr>
            <w:r>
              <w:rPr>
                <w:b/>
                <w:color w:val="00009F"/>
                <w:sz w:val="18"/>
              </w:rPr>
              <w:t>K103006</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Brodarica</w:t>
            </w:r>
          </w:p>
        </w:tc>
        <w:tc>
          <w:tcPr>
            <w:tcW w:w="1619" w:type="dxa"/>
          </w:tcPr>
          <w:p w14:paraId="40EBB417" w14:textId="77777777" w:rsidR="000C7F2E" w:rsidRDefault="00000000">
            <w:pPr>
              <w:pStyle w:val="TableParagraph"/>
              <w:spacing w:before="36"/>
              <w:ind w:right="179"/>
              <w:jc w:val="right"/>
              <w:rPr>
                <w:b/>
                <w:sz w:val="18"/>
              </w:rPr>
            </w:pPr>
            <w:r>
              <w:rPr>
                <w:b/>
                <w:color w:val="00009F"/>
                <w:spacing w:val="-2"/>
                <w:sz w:val="18"/>
              </w:rPr>
              <w:t>10.750,00</w:t>
            </w:r>
          </w:p>
        </w:tc>
        <w:tc>
          <w:tcPr>
            <w:tcW w:w="1241" w:type="dxa"/>
          </w:tcPr>
          <w:p w14:paraId="2D68A1BC" w14:textId="77777777" w:rsidR="000C7F2E" w:rsidRDefault="000C7F2E">
            <w:pPr>
              <w:pStyle w:val="TableParagraph"/>
              <w:rPr>
                <w:rFonts w:ascii="Times New Roman"/>
                <w:sz w:val="18"/>
              </w:rPr>
            </w:pPr>
          </w:p>
        </w:tc>
        <w:tc>
          <w:tcPr>
            <w:tcW w:w="841" w:type="dxa"/>
          </w:tcPr>
          <w:p w14:paraId="221178CC" w14:textId="77777777" w:rsidR="000C7F2E" w:rsidRDefault="000C7F2E">
            <w:pPr>
              <w:pStyle w:val="TableParagraph"/>
              <w:rPr>
                <w:rFonts w:ascii="Times New Roman"/>
                <w:sz w:val="18"/>
              </w:rPr>
            </w:pPr>
          </w:p>
        </w:tc>
      </w:tr>
      <w:tr w:rsidR="000C7F2E" w14:paraId="6614B159" w14:textId="77777777">
        <w:trPr>
          <w:trHeight w:val="285"/>
        </w:trPr>
        <w:tc>
          <w:tcPr>
            <w:tcW w:w="7173" w:type="dxa"/>
          </w:tcPr>
          <w:p w14:paraId="178D4572"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19" w:type="dxa"/>
          </w:tcPr>
          <w:p w14:paraId="21ADE74E" w14:textId="77777777" w:rsidR="000C7F2E" w:rsidRDefault="00000000">
            <w:pPr>
              <w:pStyle w:val="TableParagraph"/>
              <w:spacing w:before="36"/>
              <w:ind w:right="179"/>
              <w:jc w:val="right"/>
              <w:rPr>
                <w:b/>
                <w:sz w:val="18"/>
              </w:rPr>
            </w:pPr>
            <w:r>
              <w:rPr>
                <w:b/>
                <w:spacing w:val="-2"/>
                <w:sz w:val="18"/>
              </w:rPr>
              <w:t>10.750,00</w:t>
            </w:r>
          </w:p>
        </w:tc>
        <w:tc>
          <w:tcPr>
            <w:tcW w:w="1241" w:type="dxa"/>
          </w:tcPr>
          <w:p w14:paraId="278F5A5A" w14:textId="77777777" w:rsidR="000C7F2E" w:rsidRDefault="000C7F2E">
            <w:pPr>
              <w:pStyle w:val="TableParagraph"/>
              <w:rPr>
                <w:rFonts w:ascii="Times New Roman"/>
                <w:sz w:val="18"/>
              </w:rPr>
            </w:pPr>
          </w:p>
        </w:tc>
        <w:tc>
          <w:tcPr>
            <w:tcW w:w="841" w:type="dxa"/>
          </w:tcPr>
          <w:p w14:paraId="4189FF52" w14:textId="77777777" w:rsidR="000C7F2E" w:rsidRDefault="000C7F2E">
            <w:pPr>
              <w:pStyle w:val="TableParagraph"/>
              <w:rPr>
                <w:rFonts w:ascii="Times New Roman"/>
                <w:sz w:val="18"/>
              </w:rPr>
            </w:pPr>
          </w:p>
        </w:tc>
      </w:tr>
      <w:tr w:rsidR="000C7F2E" w14:paraId="3171DAA1" w14:textId="77777777">
        <w:trPr>
          <w:trHeight w:val="285"/>
        </w:trPr>
        <w:tc>
          <w:tcPr>
            <w:tcW w:w="7173" w:type="dxa"/>
          </w:tcPr>
          <w:p w14:paraId="42E484E4"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19" w:type="dxa"/>
          </w:tcPr>
          <w:p w14:paraId="53CAE556" w14:textId="77777777" w:rsidR="000C7F2E" w:rsidRDefault="00000000">
            <w:pPr>
              <w:pStyle w:val="TableParagraph"/>
              <w:spacing w:before="36"/>
              <w:ind w:right="179"/>
              <w:jc w:val="right"/>
              <w:rPr>
                <w:b/>
                <w:sz w:val="18"/>
              </w:rPr>
            </w:pPr>
            <w:r>
              <w:rPr>
                <w:b/>
                <w:spacing w:val="-2"/>
                <w:sz w:val="18"/>
              </w:rPr>
              <w:t>10.750,00</w:t>
            </w:r>
          </w:p>
        </w:tc>
        <w:tc>
          <w:tcPr>
            <w:tcW w:w="1241" w:type="dxa"/>
          </w:tcPr>
          <w:p w14:paraId="29CCEB29" w14:textId="77777777" w:rsidR="000C7F2E" w:rsidRDefault="000C7F2E">
            <w:pPr>
              <w:pStyle w:val="TableParagraph"/>
              <w:rPr>
                <w:rFonts w:ascii="Times New Roman"/>
                <w:sz w:val="18"/>
              </w:rPr>
            </w:pPr>
          </w:p>
        </w:tc>
        <w:tc>
          <w:tcPr>
            <w:tcW w:w="841" w:type="dxa"/>
          </w:tcPr>
          <w:p w14:paraId="35665258" w14:textId="77777777" w:rsidR="000C7F2E" w:rsidRDefault="000C7F2E">
            <w:pPr>
              <w:pStyle w:val="TableParagraph"/>
              <w:rPr>
                <w:rFonts w:ascii="Times New Roman"/>
                <w:sz w:val="18"/>
              </w:rPr>
            </w:pPr>
          </w:p>
        </w:tc>
      </w:tr>
      <w:tr w:rsidR="000C7F2E" w14:paraId="7D57B7FF" w14:textId="77777777">
        <w:trPr>
          <w:trHeight w:val="285"/>
        </w:trPr>
        <w:tc>
          <w:tcPr>
            <w:tcW w:w="7173" w:type="dxa"/>
          </w:tcPr>
          <w:p w14:paraId="77DD1219" w14:textId="77777777" w:rsidR="000C7F2E" w:rsidRDefault="00000000">
            <w:pPr>
              <w:pStyle w:val="TableParagraph"/>
              <w:spacing w:before="36"/>
              <w:ind w:left="330"/>
              <w:rPr>
                <w:b/>
                <w:sz w:val="18"/>
              </w:rPr>
            </w:pPr>
            <w:r>
              <w:rPr>
                <w:b/>
                <w:color w:val="00009F"/>
                <w:sz w:val="18"/>
              </w:rPr>
              <w:t>K103012</w:t>
            </w:r>
            <w:r>
              <w:rPr>
                <w:b/>
                <w:color w:val="00009F"/>
                <w:spacing w:val="-2"/>
                <w:sz w:val="18"/>
              </w:rPr>
              <w:t xml:space="preserve"> </w:t>
            </w:r>
            <w:r>
              <w:rPr>
                <w:b/>
                <w:color w:val="00009F"/>
                <w:sz w:val="18"/>
              </w:rPr>
              <w:t>Urbanistički</w:t>
            </w:r>
            <w:r>
              <w:rPr>
                <w:b/>
                <w:color w:val="00009F"/>
                <w:spacing w:val="-2"/>
                <w:sz w:val="18"/>
              </w:rPr>
              <w:t xml:space="preserve"> </w:t>
            </w:r>
            <w:r>
              <w:rPr>
                <w:b/>
                <w:color w:val="00009F"/>
                <w:sz w:val="18"/>
              </w:rPr>
              <w:t>plan</w:t>
            </w:r>
            <w:r>
              <w:rPr>
                <w:b/>
                <w:color w:val="00009F"/>
                <w:spacing w:val="-1"/>
                <w:sz w:val="18"/>
              </w:rPr>
              <w:t xml:space="preserve"> </w:t>
            </w:r>
            <w:r>
              <w:rPr>
                <w:b/>
                <w:color w:val="00009F"/>
                <w:sz w:val="18"/>
              </w:rPr>
              <w:t>uređenja</w:t>
            </w:r>
            <w:r>
              <w:rPr>
                <w:b/>
                <w:color w:val="00009F"/>
                <w:spacing w:val="-2"/>
                <w:sz w:val="18"/>
              </w:rPr>
              <w:t xml:space="preserve"> </w:t>
            </w:r>
            <w:r>
              <w:rPr>
                <w:b/>
                <w:color w:val="00009F"/>
                <w:sz w:val="18"/>
              </w:rPr>
              <w:t>-</w:t>
            </w:r>
            <w:r>
              <w:rPr>
                <w:b/>
                <w:color w:val="00009F"/>
                <w:spacing w:val="-1"/>
                <w:sz w:val="18"/>
              </w:rPr>
              <w:t xml:space="preserve"> </w:t>
            </w:r>
            <w:r>
              <w:rPr>
                <w:b/>
                <w:color w:val="00009F"/>
                <w:sz w:val="18"/>
              </w:rPr>
              <w:t>šire</w:t>
            </w:r>
            <w:r>
              <w:rPr>
                <w:b/>
                <w:color w:val="00009F"/>
                <w:spacing w:val="-2"/>
                <w:sz w:val="18"/>
              </w:rPr>
              <w:t xml:space="preserve"> </w:t>
            </w:r>
            <w:r>
              <w:rPr>
                <w:b/>
                <w:color w:val="00009F"/>
                <w:sz w:val="18"/>
              </w:rPr>
              <w:t>područje</w:t>
            </w:r>
            <w:r>
              <w:rPr>
                <w:b/>
                <w:color w:val="00009F"/>
                <w:spacing w:val="-1"/>
                <w:sz w:val="18"/>
              </w:rPr>
              <w:t xml:space="preserve"> </w:t>
            </w:r>
            <w:r>
              <w:rPr>
                <w:b/>
                <w:color w:val="00009F"/>
                <w:sz w:val="18"/>
              </w:rPr>
              <w:t>grada</w:t>
            </w:r>
            <w:r>
              <w:rPr>
                <w:b/>
                <w:color w:val="00009F"/>
                <w:spacing w:val="-2"/>
                <w:sz w:val="18"/>
              </w:rPr>
              <w:t xml:space="preserve"> Šibenika</w:t>
            </w:r>
          </w:p>
        </w:tc>
        <w:tc>
          <w:tcPr>
            <w:tcW w:w="1619" w:type="dxa"/>
          </w:tcPr>
          <w:p w14:paraId="770C5173" w14:textId="77777777" w:rsidR="000C7F2E" w:rsidRDefault="00000000">
            <w:pPr>
              <w:pStyle w:val="TableParagraph"/>
              <w:spacing w:before="36"/>
              <w:ind w:right="179"/>
              <w:jc w:val="right"/>
              <w:rPr>
                <w:b/>
                <w:sz w:val="18"/>
              </w:rPr>
            </w:pPr>
            <w:r>
              <w:rPr>
                <w:b/>
                <w:color w:val="00009F"/>
                <w:spacing w:val="-2"/>
                <w:sz w:val="18"/>
              </w:rPr>
              <w:t>26.000,00</w:t>
            </w:r>
          </w:p>
        </w:tc>
        <w:tc>
          <w:tcPr>
            <w:tcW w:w="1241" w:type="dxa"/>
          </w:tcPr>
          <w:p w14:paraId="2E9D9919" w14:textId="77777777" w:rsidR="000C7F2E" w:rsidRDefault="00000000">
            <w:pPr>
              <w:pStyle w:val="TableParagraph"/>
              <w:spacing w:before="36"/>
              <w:ind w:right="55"/>
              <w:jc w:val="right"/>
              <w:rPr>
                <w:b/>
                <w:sz w:val="18"/>
              </w:rPr>
            </w:pPr>
            <w:r>
              <w:rPr>
                <w:b/>
                <w:color w:val="00009F"/>
                <w:spacing w:val="-2"/>
                <w:sz w:val="18"/>
              </w:rPr>
              <w:t>3.642,50</w:t>
            </w:r>
          </w:p>
        </w:tc>
        <w:tc>
          <w:tcPr>
            <w:tcW w:w="841" w:type="dxa"/>
          </w:tcPr>
          <w:p w14:paraId="6F071258" w14:textId="77777777" w:rsidR="000C7F2E" w:rsidRDefault="00000000">
            <w:pPr>
              <w:pStyle w:val="TableParagraph"/>
              <w:spacing w:before="36"/>
              <w:ind w:left="23"/>
              <w:jc w:val="center"/>
              <w:rPr>
                <w:b/>
                <w:sz w:val="18"/>
              </w:rPr>
            </w:pPr>
            <w:r>
              <w:rPr>
                <w:b/>
                <w:color w:val="00009F"/>
                <w:spacing w:val="-2"/>
                <w:sz w:val="18"/>
              </w:rPr>
              <w:t>14,01%</w:t>
            </w:r>
          </w:p>
        </w:tc>
      </w:tr>
      <w:tr w:rsidR="000C7F2E" w14:paraId="672C0A64" w14:textId="77777777">
        <w:trPr>
          <w:trHeight w:val="285"/>
        </w:trPr>
        <w:tc>
          <w:tcPr>
            <w:tcW w:w="7173" w:type="dxa"/>
          </w:tcPr>
          <w:p w14:paraId="293A9F8F"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19" w:type="dxa"/>
          </w:tcPr>
          <w:p w14:paraId="4907F668" w14:textId="77777777" w:rsidR="000C7F2E" w:rsidRDefault="00000000">
            <w:pPr>
              <w:pStyle w:val="TableParagraph"/>
              <w:spacing w:before="36"/>
              <w:ind w:right="179"/>
              <w:jc w:val="right"/>
              <w:rPr>
                <w:b/>
                <w:sz w:val="18"/>
              </w:rPr>
            </w:pPr>
            <w:r>
              <w:rPr>
                <w:b/>
                <w:spacing w:val="-2"/>
                <w:sz w:val="18"/>
              </w:rPr>
              <w:t>3.205,00</w:t>
            </w:r>
          </w:p>
        </w:tc>
        <w:tc>
          <w:tcPr>
            <w:tcW w:w="1241" w:type="dxa"/>
          </w:tcPr>
          <w:p w14:paraId="5184DC3B" w14:textId="77777777" w:rsidR="000C7F2E" w:rsidRDefault="00000000">
            <w:pPr>
              <w:pStyle w:val="TableParagraph"/>
              <w:spacing w:before="36"/>
              <w:ind w:right="55"/>
              <w:jc w:val="right"/>
              <w:rPr>
                <w:b/>
                <w:sz w:val="18"/>
              </w:rPr>
            </w:pPr>
            <w:r>
              <w:rPr>
                <w:b/>
                <w:spacing w:val="-2"/>
                <w:sz w:val="18"/>
              </w:rPr>
              <w:t>437,50</w:t>
            </w:r>
          </w:p>
        </w:tc>
        <w:tc>
          <w:tcPr>
            <w:tcW w:w="841" w:type="dxa"/>
          </w:tcPr>
          <w:p w14:paraId="7101A536" w14:textId="77777777" w:rsidR="000C7F2E" w:rsidRDefault="00000000">
            <w:pPr>
              <w:pStyle w:val="TableParagraph"/>
              <w:spacing w:before="36"/>
              <w:ind w:left="23"/>
              <w:jc w:val="center"/>
              <w:rPr>
                <w:b/>
                <w:sz w:val="18"/>
              </w:rPr>
            </w:pPr>
            <w:r>
              <w:rPr>
                <w:b/>
                <w:spacing w:val="-2"/>
                <w:sz w:val="18"/>
              </w:rPr>
              <w:t>13,65%</w:t>
            </w:r>
          </w:p>
        </w:tc>
      </w:tr>
      <w:tr w:rsidR="000C7F2E" w14:paraId="78B9D473" w14:textId="77777777">
        <w:trPr>
          <w:trHeight w:val="243"/>
        </w:trPr>
        <w:tc>
          <w:tcPr>
            <w:tcW w:w="7173" w:type="dxa"/>
          </w:tcPr>
          <w:p w14:paraId="1F978F3F" w14:textId="77777777" w:rsidR="000C7F2E" w:rsidRDefault="00000000">
            <w:pPr>
              <w:pStyle w:val="TableParagraph"/>
              <w:spacing w:before="36" w:line="187" w:lineRule="exact"/>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19" w:type="dxa"/>
          </w:tcPr>
          <w:p w14:paraId="145F3377" w14:textId="77777777" w:rsidR="000C7F2E" w:rsidRDefault="00000000">
            <w:pPr>
              <w:pStyle w:val="TableParagraph"/>
              <w:spacing w:before="36" w:line="187" w:lineRule="exact"/>
              <w:ind w:right="179"/>
              <w:jc w:val="right"/>
              <w:rPr>
                <w:b/>
                <w:sz w:val="18"/>
              </w:rPr>
            </w:pPr>
            <w:r>
              <w:rPr>
                <w:b/>
                <w:spacing w:val="-2"/>
                <w:sz w:val="18"/>
              </w:rPr>
              <w:t>3.205,00</w:t>
            </w:r>
          </w:p>
        </w:tc>
        <w:tc>
          <w:tcPr>
            <w:tcW w:w="1241" w:type="dxa"/>
          </w:tcPr>
          <w:p w14:paraId="23460BF6" w14:textId="77777777" w:rsidR="000C7F2E" w:rsidRDefault="00000000">
            <w:pPr>
              <w:pStyle w:val="TableParagraph"/>
              <w:spacing w:before="36" w:line="187" w:lineRule="exact"/>
              <w:ind w:right="55"/>
              <w:jc w:val="right"/>
              <w:rPr>
                <w:b/>
                <w:sz w:val="18"/>
              </w:rPr>
            </w:pPr>
            <w:r>
              <w:rPr>
                <w:b/>
                <w:spacing w:val="-2"/>
                <w:sz w:val="18"/>
              </w:rPr>
              <w:t>437,50</w:t>
            </w:r>
          </w:p>
        </w:tc>
        <w:tc>
          <w:tcPr>
            <w:tcW w:w="841" w:type="dxa"/>
          </w:tcPr>
          <w:p w14:paraId="5145AAE4" w14:textId="77777777" w:rsidR="000C7F2E" w:rsidRDefault="00000000">
            <w:pPr>
              <w:pStyle w:val="TableParagraph"/>
              <w:spacing w:before="36" w:line="187" w:lineRule="exact"/>
              <w:ind w:left="23"/>
              <w:jc w:val="center"/>
              <w:rPr>
                <w:b/>
                <w:sz w:val="18"/>
              </w:rPr>
            </w:pPr>
            <w:r>
              <w:rPr>
                <w:b/>
                <w:spacing w:val="-2"/>
                <w:sz w:val="18"/>
              </w:rPr>
              <w:t>13,65%</w:t>
            </w:r>
          </w:p>
        </w:tc>
      </w:tr>
    </w:tbl>
    <w:p w14:paraId="0C184800" w14:textId="77777777" w:rsidR="000C7F2E" w:rsidRDefault="000C7F2E">
      <w:pPr>
        <w:pStyle w:val="TableParagraph"/>
        <w:spacing w:line="187" w:lineRule="exact"/>
        <w:jc w:val="center"/>
        <w:rPr>
          <w:b/>
          <w:sz w:val="18"/>
        </w:rPr>
        <w:sectPr w:rsidR="000C7F2E">
          <w:pgSz w:w="11900" w:h="16840"/>
          <w:pgMar w:top="1140" w:right="360" w:bottom="320" w:left="0" w:header="570" w:footer="127" w:gutter="0"/>
          <w:cols w:space="720"/>
        </w:sectPr>
      </w:pPr>
    </w:p>
    <w:p w14:paraId="1A8EE42C" w14:textId="77777777" w:rsidR="000C7F2E" w:rsidRDefault="000C7F2E">
      <w:pPr>
        <w:spacing w:before="10"/>
        <w:rPr>
          <w:b/>
          <w:sz w:val="3"/>
        </w:rPr>
      </w:pPr>
    </w:p>
    <w:tbl>
      <w:tblPr>
        <w:tblStyle w:val="TableNormal"/>
        <w:tblW w:w="0" w:type="auto"/>
        <w:tblInd w:w="812" w:type="dxa"/>
        <w:tblLayout w:type="fixed"/>
        <w:tblLook w:val="01E0" w:firstRow="1" w:lastRow="1" w:firstColumn="1" w:lastColumn="1" w:noHBand="0" w:noVBand="0"/>
      </w:tblPr>
      <w:tblGrid>
        <w:gridCol w:w="6602"/>
        <w:gridCol w:w="1956"/>
        <w:gridCol w:w="1241"/>
        <w:gridCol w:w="786"/>
      </w:tblGrid>
      <w:tr w:rsidR="000C7F2E" w14:paraId="405377FD" w14:textId="77777777">
        <w:trPr>
          <w:trHeight w:val="243"/>
        </w:trPr>
        <w:tc>
          <w:tcPr>
            <w:tcW w:w="6602" w:type="dxa"/>
          </w:tcPr>
          <w:p w14:paraId="76D419FD" w14:textId="77777777" w:rsidR="000C7F2E" w:rsidRDefault="00000000">
            <w:pPr>
              <w:pStyle w:val="TableParagraph"/>
              <w:spacing w:line="201" w:lineRule="exact"/>
              <w:ind w:left="560"/>
              <w:rPr>
                <w:i/>
                <w:sz w:val="18"/>
              </w:rPr>
            </w:pPr>
            <w:r>
              <w:rPr>
                <w:i/>
                <w:sz w:val="18"/>
              </w:rPr>
              <w:t>4263</w:t>
            </w:r>
            <w:r>
              <w:rPr>
                <w:i/>
                <w:spacing w:val="-1"/>
                <w:sz w:val="18"/>
              </w:rPr>
              <w:t xml:space="preserve"> </w:t>
            </w:r>
            <w:r>
              <w:rPr>
                <w:i/>
                <w:sz w:val="18"/>
              </w:rPr>
              <w:t>Umjetnička,</w:t>
            </w:r>
            <w:r>
              <w:rPr>
                <w:i/>
                <w:spacing w:val="-1"/>
                <w:sz w:val="18"/>
              </w:rPr>
              <w:t xml:space="preserve"> </w:t>
            </w:r>
            <w:r>
              <w:rPr>
                <w:i/>
                <w:sz w:val="18"/>
              </w:rPr>
              <w:t>literatna</w:t>
            </w:r>
            <w:r>
              <w:rPr>
                <w:i/>
                <w:spacing w:val="-1"/>
                <w:sz w:val="18"/>
              </w:rPr>
              <w:t xml:space="preserve"> </w:t>
            </w:r>
            <w:r>
              <w:rPr>
                <w:i/>
                <w:sz w:val="18"/>
              </w:rPr>
              <w:t>i</w:t>
            </w:r>
            <w:r>
              <w:rPr>
                <w:i/>
                <w:spacing w:val="-1"/>
                <w:sz w:val="18"/>
              </w:rPr>
              <w:t xml:space="preserve"> </w:t>
            </w:r>
            <w:r>
              <w:rPr>
                <w:i/>
                <w:sz w:val="18"/>
              </w:rPr>
              <w:t>znanstvena</w:t>
            </w:r>
            <w:r>
              <w:rPr>
                <w:i/>
                <w:spacing w:val="-1"/>
                <w:sz w:val="18"/>
              </w:rPr>
              <w:t xml:space="preserve"> </w:t>
            </w:r>
            <w:r>
              <w:rPr>
                <w:i/>
                <w:spacing w:val="-2"/>
                <w:sz w:val="18"/>
              </w:rPr>
              <w:t>djela</w:t>
            </w:r>
          </w:p>
        </w:tc>
        <w:tc>
          <w:tcPr>
            <w:tcW w:w="1956" w:type="dxa"/>
          </w:tcPr>
          <w:p w14:paraId="41F5ECFB" w14:textId="77777777" w:rsidR="000C7F2E" w:rsidRDefault="000C7F2E">
            <w:pPr>
              <w:pStyle w:val="TableParagraph"/>
              <w:rPr>
                <w:rFonts w:ascii="Times New Roman"/>
                <w:sz w:val="16"/>
              </w:rPr>
            </w:pPr>
          </w:p>
        </w:tc>
        <w:tc>
          <w:tcPr>
            <w:tcW w:w="1241" w:type="dxa"/>
          </w:tcPr>
          <w:p w14:paraId="12912C95" w14:textId="77777777" w:rsidR="000C7F2E" w:rsidRDefault="00000000">
            <w:pPr>
              <w:pStyle w:val="TableParagraph"/>
              <w:spacing w:line="201" w:lineRule="exact"/>
              <w:ind w:right="56"/>
              <w:jc w:val="right"/>
              <w:rPr>
                <w:i/>
                <w:sz w:val="18"/>
              </w:rPr>
            </w:pPr>
            <w:r>
              <w:rPr>
                <w:i/>
                <w:spacing w:val="-2"/>
                <w:sz w:val="18"/>
              </w:rPr>
              <w:t>437,50</w:t>
            </w:r>
          </w:p>
        </w:tc>
        <w:tc>
          <w:tcPr>
            <w:tcW w:w="786" w:type="dxa"/>
          </w:tcPr>
          <w:p w14:paraId="666809F9" w14:textId="77777777" w:rsidR="000C7F2E" w:rsidRDefault="000C7F2E">
            <w:pPr>
              <w:pStyle w:val="TableParagraph"/>
              <w:rPr>
                <w:rFonts w:ascii="Times New Roman"/>
                <w:sz w:val="16"/>
              </w:rPr>
            </w:pPr>
          </w:p>
        </w:tc>
      </w:tr>
      <w:tr w:rsidR="000C7F2E" w14:paraId="70541F82" w14:textId="77777777">
        <w:trPr>
          <w:trHeight w:val="277"/>
        </w:trPr>
        <w:tc>
          <w:tcPr>
            <w:tcW w:w="6602" w:type="dxa"/>
          </w:tcPr>
          <w:p w14:paraId="5D2EF947"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56" w:type="dxa"/>
          </w:tcPr>
          <w:p w14:paraId="6E1E06DC" w14:textId="77777777" w:rsidR="000C7F2E" w:rsidRDefault="00000000">
            <w:pPr>
              <w:pStyle w:val="TableParagraph"/>
              <w:spacing w:before="36"/>
              <w:ind w:right="180"/>
              <w:jc w:val="right"/>
              <w:rPr>
                <w:b/>
                <w:sz w:val="18"/>
              </w:rPr>
            </w:pPr>
            <w:r>
              <w:rPr>
                <w:b/>
                <w:spacing w:val="-2"/>
                <w:sz w:val="18"/>
              </w:rPr>
              <w:t>22.795,00</w:t>
            </w:r>
          </w:p>
        </w:tc>
        <w:tc>
          <w:tcPr>
            <w:tcW w:w="1241" w:type="dxa"/>
          </w:tcPr>
          <w:p w14:paraId="10FA1F9C" w14:textId="77777777" w:rsidR="000C7F2E" w:rsidRDefault="00000000">
            <w:pPr>
              <w:pStyle w:val="TableParagraph"/>
              <w:spacing w:before="36"/>
              <w:ind w:right="56"/>
              <w:jc w:val="right"/>
              <w:rPr>
                <w:b/>
                <w:sz w:val="18"/>
              </w:rPr>
            </w:pPr>
            <w:r>
              <w:rPr>
                <w:b/>
                <w:spacing w:val="-2"/>
                <w:sz w:val="18"/>
              </w:rPr>
              <w:t>3.205,00</w:t>
            </w:r>
          </w:p>
        </w:tc>
        <w:tc>
          <w:tcPr>
            <w:tcW w:w="786" w:type="dxa"/>
          </w:tcPr>
          <w:p w14:paraId="669B568C" w14:textId="77777777" w:rsidR="000C7F2E" w:rsidRDefault="00000000">
            <w:pPr>
              <w:pStyle w:val="TableParagraph"/>
              <w:spacing w:before="36"/>
              <w:ind w:left="76"/>
              <w:jc w:val="center"/>
              <w:rPr>
                <w:b/>
                <w:sz w:val="18"/>
              </w:rPr>
            </w:pPr>
            <w:r>
              <w:rPr>
                <w:b/>
                <w:spacing w:val="-2"/>
                <w:sz w:val="18"/>
              </w:rPr>
              <w:t>14,06%</w:t>
            </w:r>
          </w:p>
        </w:tc>
      </w:tr>
      <w:tr w:rsidR="000C7F2E" w14:paraId="2131B9ED" w14:textId="77777777">
        <w:trPr>
          <w:trHeight w:val="277"/>
        </w:trPr>
        <w:tc>
          <w:tcPr>
            <w:tcW w:w="6602" w:type="dxa"/>
          </w:tcPr>
          <w:p w14:paraId="6649B895" w14:textId="77777777" w:rsidR="000C7F2E"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6" w:type="dxa"/>
          </w:tcPr>
          <w:p w14:paraId="353B1DCC" w14:textId="77777777" w:rsidR="000C7F2E" w:rsidRDefault="00000000">
            <w:pPr>
              <w:pStyle w:val="TableParagraph"/>
              <w:spacing w:before="28"/>
              <w:ind w:right="180"/>
              <w:jc w:val="right"/>
              <w:rPr>
                <w:b/>
                <w:sz w:val="18"/>
              </w:rPr>
            </w:pPr>
            <w:r>
              <w:rPr>
                <w:b/>
                <w:spacing w:val="-2"/>
                <w:sz w:val="18"/>
              </w:rPr>
              <w:t>22.795,00</w:t>
            </w:r>
          </w:p>
        </w:tc>
        <w:tc>
          <w:tcPr>
            <w:tcW w:w="1241" w:type="dxa"/>
          </w:tcPr>
          <w:p w14:paraId="37F2E3A4" w14:textId="77777777" w:rsidR="000C7F2E" w:rsidRDefault="00000000">
            <w:pPr>
              <w:pStyle w:val="TableParagraph"/>
              <w:spacing w:before="28"/>
              <w:ind w:right="56"/>
              <w:jc w:val="right"/>
              <w:rPr>
                <w:b/>
                <w:sz w:val="18"/>
              </w:rPr>
            </w:pPr>
            <w:r>
              <w:rPr>
                <w:b/>
                <w:spacing w:val="-2"/>
                <w:sz w:val="18"/>
              </w:rPr>
              <w:t>3.205,00</w:t>
            </w:r>
          </w:p>
        </w:tc>
        <w:tc>
          <w:tcPr>
            <w:tcW w:w="786" w:type="dxa"/>
          </w:tcPr>
          <w:p w14:paraId="7C13DDD2" w14:textId="77777777" w:rsidR="000C7F2E" w:rsidRDefault="00000000">
            <w:pPr>
              <w:pStyle w:val="TableParagraph"/>
              <w:spacing w:before="28"/>
              <w:ind w:left="76"/>
              <w:jc w:val="center"/>
              <w:rPr>
                <w:b/>
                <w:sz w:val="18"/>
              </w:rPr>
            </w:pPr>
            <w:r>
              <w:rPr>
                <w:b/>
                <w:spacing w:val="-2"/>
                <w:sz w:val="18"/>
              </w:rPr>
              <w:t>14,06%</w:t>
            </w:r>
          </w:p>
        </w:tc>
      </w:tr>
      <w:tr w:rsidR="000C7F2E" w14:paraId="2114C7B7" w14:textId="77777777">
        <w:trPr>
          <w:trHeight w:val="285"/>
        </w:trPr>
        <w:tc>
          <w:tcPr>
            <w:tcW w:w="6602" w:type="dxa"/>
          </w:tcPr>
          <w:p w14:paraId="0BB67DA9" w14:textId="77777777" w:rsidR="000C7F2E" w:rsidRDefault="00000000">
            <w:pPr>
              <w:pStyle w:val="TableParagraph"/>
              <w:spacing w:before="36"/>
              <w:ind w:left="560"/>
              <w:rPr>
                <w:i/>
                <w:sz w:val="18"/>
              </w:rPr>
            </w:pPr>
            <w:r>
              <w:rPr>
                <w:i/>
                <w:sz w:val="18"/>
              </w:rPr>
              <w:t>4263</w:t>
            </w:r>
            <w:r>
              <w:rPr>
                <w:i/>
                <w:spacing w:val="-1"/>
                <w:sz w:val="18"/>
              </w:rPr>
              <w:t xml:space="preserve"> </w:t>
            </w:r>
            <w:r>
              <w:rPr>
                <w:i/>
                <w:sz w:val="18"/>
              </w:rPr>
              <w:t>Umjetnička,</w:t>
            </w:r>
            <w:r>
              <w:rPr>
                <w:i/>
                <w:spacing w:val="-1"/>
                <w:sz w:val="18"/>
              </w:rPr>
              <w:t xml:space="preserve"> </w:t>
            </w:r>
            <w:r>
              <w:rPr>
                <w:i/>
                <w:sz w:val="18"/>
              </w:rPr>
              <w:t>literatna</w:t>
            </w:r>
            <w:r>
              <w:rPr>
                <w:i/>
                <w:spacing w:val="-1"/>
                <w:sz w:val="18"/>
              </w:rPr>
              <w:t xml:space="preserve"> </w:t>
            </w:r>
            <w:r>
              <w:rPr>
                <w:i/>
                <w:sz w:val="18"/>
              </w:rPr>
              <w:t>i</w:t>
            </w:r>
            <w:r>
              <w:rPr>
                <w:i/>
                <w:spacing w:val="-1"/>
                <w:sz w:val="18"/>
              </w:rPr>
              <w:t xml:space="preserve"> </w:t>
            </w:r>
            <w:r>
              <w:rPr>
                <w:i/>
                <w:sz w:val="18"/>
              </w:rPr>
              <w:t>znanstvena</w:t>
            </w:r>
            <w:r>
              <w:rPr>
                <w:i/>
                <w:spacing w:val="-1"/>
                <w:sz w:val="18"/>
              </w:rPr>
              <w:t xml:space="preserve"> </w:t>
            </w:r>
            <w:r>
              <w:rPr>
                <w:i/>
                <w:spacing w:val="-2"/>
                <w:sz w:val="18"/>
              </w:rPr>
              <w:t>djela</w:t>
            </w:r>
          </w:p>
        </w:tc>
        <w:tc>
          <w:tcPr>
            <w:tcW w:w="1956" w:type="dxa"/>
          </w:tcPr>
          <w:p w14:paraId="72FF7796" w14:textId="77777777" w:rsidR="000C7F2E" w:rsidRDefault="000C7F2E">
            <w:pPr>
              <w:pStyle w:val="TableParagraph"/>
              <w:rPr>
                <w:rFonts w:ascii="Times New Roman"/>
                <w:sz w:val="18"/>
              </w:rPr>
            </w:pPr>
          </w:p>
        </w:tc>
        <w:tc>
          <w:tcPr>
            <w:tcW w:w="1241" w:type="dxa"/>
          </w:tcPr>
          <w:p w14:paraId="4D9BA25D" w14:textId="77777777" w:rsidR="000C7F2E" w:rsidRDefault="00000000">
            <w:pPr>
              <w:pStyle w:val="TableParagraph"/>
              <w:spacing w:before="36"/>
              <w:ind w:right="56"/>
              <w:jc w:val="right"/>
              <w:rPr>
                <w:i/>
                <w:sz w:val="18"/>
              </w:rPr>
            </w:pPr>
            <w:r>
              <w:rPr>
                <w:i/>
                <w:spacing w:val="-2"/>
                <w:sz w:val="18"/>
              </w:rPr>
              <w:t>3.205,00</w:t>
            </w:r>
          </w:p>
        </w:tc>
        <w:tc>
          <w:tcPr>
            <w:tcW w:w="786" w:type="dxa"/>
          </w:tcPr>
          <w:p w14:paraId="66B0A0C6" w14:textId="77777777" w:rsidR="000C7F2E" w:rsidRDefault="000C7F2E">
            <w:pPr>
              <w:pStyle w:val="TableParagraph"/>
              <w:rPr>
                <w:rFonts w:ascii="Times New Roman"/>
                <w:sz w:val="18"/>
              </w:rPr>
            </w:pPr>
          </w:p>
        </w:tc>
      </w:tr>
      <w:tr w:rsidR="000C7F2E" w14:paraId="75107D00" w14:textId="77777777">
        <w:trPr>
          <w:trHeight w:val="285"/>
        </w:trPr>
        <w:tc>
          <w:tcPr>
            <w:tcW w:w="6602" w:type="dxa"/>
          </w:tcPr>
          <w:p w14:paraId="353E6DA8" w14:textId="77777777" w:rsidR="000C7F2E" w:rsidRDefault="00000000">
            <w:pPr>
              <w:pStyle w:val="TableParagraph"/>
              <w:spacing w:before="36"/>
              <w:ind w:left="95"/>
              <w:rPr>
                <w:b/>
                <w:sz w:val="18"/>
              </w:rPr>
            </w:pPr>
            <w:r>
              <w:rPr>
                <w:b/>
                <w:color w:val="00009F"/>
                <w:sz w:val="18"/>
              </w:rPr>
              <w:t>K103020</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Podsolarsko</w:t>
            </w:r>
          </w:p>
        </w:tc>
        <w:tc>
          <w:tcPr>
            <w:tcW w:w="1956" w:type="dxa"/>
          </w:tcPr>
          <w:p w14:paraId="37018605" w14:textId="77777777" w:rsidR="000C7F2E" w:rsidRDefault="00000000">
            <w:pPr>
              <w:pStyle w:val="TableParagraph"/>
              <w:spacing w:before="36"/>
              <w:ind w:right="180"/>
              <w:jc w:val="right"/>
              <w:rPr>
                <w:b/>
                <w:sz w:val="18"/>
              </w:rPr>
            </w:pPr>
            <w:r>
              <w:rPr>
                <w:b/>
                <w:color w:val="00009F"/>
                <w:spacing w:val="-2"/>
                <w:sz w:val="18"/>
              </w:rPr>
              <w:t>8.500,00</w:t>
            </w:r>
          </w:p>
        </w:tc>
        <w:tc>
          <w:tcPr>
            <w:tcW w:w="1241" w:type="dxa"/>
          </w:tcPr>
          <w:p w14:paraId="507F4C4D" w14:textId="77777777" w:rsidR="000C7F2E" w:rsidRDefault="000C7F2E">
            <w:pPr>
              <w:pStyle w:val="TableParagraph"/>
              <w:rPr>
                <w:rFonts w:ascii="Times New Roman"/>
                <w:sz w:val="18"/>
              </w:rPr>
            </w:pPr>
          </w:p>
        </w:tc>
        <w:tc>
          <w:tcPr>
            <w:tcW w:w="786" w:type="dxa"/>
          </w:tcPr>
          <w:p w14:paraId="3E9F01AF" w14:textId="77777777" w:rsidR="000C7F2E" w:rsidRDefault="000C7F2E">
            <w:pPr>
              <w:pStyle w:val="TableParagraph"/>
              <w:rPr>
                <w:rFonts w:ascii="Times New Roman"/>
                <w:sz w:val="18"/>
              </w:rPr>
            </w:pPr>
          </w:p>
        </w:tc>
      </w:tr>
      <w:tr w:rsidR="000C7F2E" w14:paraId="2BE267D4" w14:textId="77777777">
        <w:trPr>
          <w:trHeight w:val="285"/>
        </w:trPr>
        <w:tc>
          <w:tcPr>
            <w:tcW w:w="6602" w:type="dxa"/>
          </w:tcPr>
          <w:p w14:paraId="14984E75"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56" w:type="dxa"/>
          </w:tcPr>
          <w:p w14:paraId="32068FE2" w14:textId="77777777" w:rsidR="000C7F2E" w:rsidRDefault="00000000">
            <w:pPr>
              <w:pStyle w:val="TableParagraph"/>
              <w:spacing w:before="36"/>
              <w:ind w:right="180"/>
              <w:jc w:val="right"/>
              <w:rPr>
                <w:b/>
                <w:sz w:val="18"/>
              </w:rPr>
            </w:pPr>
            <w:r>
              <w:rPr>
                <w:b/>
                <w:spacing w:val="-2"/>
                <w:sz w:val="18"/>
              </w:rPr>
              <w:t>8.500,00</w:t>
            </w:r>
          </w:p>
        </w:tc>
        <w:tc>
          <w:tcPr>
            <w:tcW w:w="1241" w:type="dxa"/>
          </w:tcPr>
          <w:p w14:paraId="40CA9F7A" w14:textId="77777777" w:rsidR="000C7F2E" w:rsidRDefault="000C7F2E">
            <w:pPr>
              <w:pStyle w:val="TableParagraph"/>
              <w:rPr>
                <w:rFonts w:ascii="Times New Roman"/>
                <w:sz w:val="18"/>
              </w:rPr>
            </w:pPr>
          </w:p>
        </w:tc>
        <w:tc>
          <w:tcPr>
            <w:tcW w:w="786" w:type="dxa"/>
          </w:tcPr>
          <w:p w14:paraId="3854E503" w14:textId="77777777" w:rsidR="000C7F2E" w:rsidRDefault="000C7F2E">
            <w:pPr>
              <w:pStyle w:val="TableParagraph"/>
              <w:rPr>
                <w:rFonts w:ascii="Times New Roman"/>
                <w:sz w:val="18"/>
              </w:rPr>
            </w:pPr>
          </w:p>
        </w:tc>
      </w:tr>
      <w:tr w:rsidR="000C7F2E" w14:paraId="6A7238F0" w14:textId="77777777">
        <w:trPr>
          <w:trHeight w:val="284"/>
        </w:trPr>
        <w:tc>
          <w:tcPr>
            <w:tcW w:w="6602" w:type="dxa"/>
          </w:tcPr>
          <w:p w14:paraId="27B5EB49"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6" w:type="dxa"/>
          </w:tcPr>
          <w:p w14:paraId="09101D00" w14:textId="77777777" w:rsidR="000C7F2E" w:rsidRDefault="00000000">
            <w:pPr>
              <w:pStyle w:val="TableParagraph"/>
              <w:spacing w:before="36"/>
              <w:ind w:right="180"/>
              <w:jc w:val="right"/>
              <w:rPr>
                <w:b/>
                <w:sz w:val="18"/>
              </w:rPr>
            </w:pPr>
            <w:r>
              <w:rPr>
                <w:b/>
                <w:spacing w:val="-2"/>
                <w:sz w:val="18"/>
              </w:rPr>
              <w:t>8.500,00</w:t>
            </w:r>
          </w:p>
        </w:tc>
        <w:tc>
          <w:tcPr>
            <w:tcW w:w="1241" w:type="dxa"/>
          </w:tcPr>
          <w:p w14:paraId="4A35356F" w14:textId="77777777" w:rsidR="000C7F2E" w:rsidRDefault="000C7F2E">
            <w:pPr>
              <w:pStyle w:val="TableParagraph"/>
              <w:rPr>
                <w:rFonts w:ascii="Times New Roman"/>
                <w:sz w:val="18"/>
              </w:rPr>
            </w:pPr>
          </w:p>
        </w:tc>
        <w:tc>
          <w:tcPr>
            <w:tcW w:w="786" w:type="dxa"/>
          </w:tcPr>
          <w:p w14:paraId="764FB225" w14:textId="77777777" w:rsidR="000C7F2E" w:rsidRDefault="000C7F2E">
            <w:pPr>
              <w:pStyle w:val="TableParagraph"/>
              <w:rPr>
                <w:rFonts w:ascii="Times New Roman"/>
                <w:sz w:val="18"/>
              </w:rPr>
            </w:pPr>
          </w:p>
        </w:tc>
      </w:tr>
      <w:tr w:rsidR="000C7F2E" w14:paraId="1BDA01E2" w14:textId="77777777">
        <w:trPr>
          <w:trHeight w:val="296"/>
        </w:trPr>
        <w:tc>
          <w:tcPr>
            <w:tcW w:w="6602" w:type="dxa"/>
          </w:tcPr>
          <w:p w14:paraId="3AFF4700" w14:textId="77777777" w:rsidR="000C7F2E" w:rsidRDefault="00000000">
            <w:pPr>
              <w:pStyle w:val="TableParagraph"/>
              <w:spacing w:before="35"/>
              <w:ind w:left="50"/>
              <w:rPr>
                <w:b/>
                <w:sz w:val="20"/>
              </w:rPr>
            </w:pPr>
            <w:r>
              <w:rPr>
                <w:b/>
                <w:color w:val="00009F"/>
                <w:sz w:val="20"/>
              </w:rPr>
              <w:t>1032</w:t>
            </w:r>
            <w:r>
              <w:rPr>
                <w:b/>
                <w:color w:val="00009F"/>
                <w:spacing w:val="-2"/>
                <w:sz w:val="20"/>
              </w:rPr>
              <w:t xml:space="preserve"> </w:t>
            </w:r>
            <w:r>
              <w:rPr>
                <w:b/>
                <w:color w:val="00009F"/>
                <w:sz w:val="20"/>
              </w:rPr>
              <w:t>ZAŠTITA</w:t>
            </w:r>
            <w:r>
              <w:rPr>
                <w:b/>
                <w:color w:val="00009F"/>
                <w:spacing w:val="-2"/>
                <w:sz w:val="20"/>
              </w:rPr>
              <w:t xml:space="preserve"> </w:t>
            </w:r>
            <w:r>
              <w:rPr>
                <w:b/>
                <w:color w:val="00009F"/>
                <w:sz w:val="20"/>
              </w:rPr>
              <w:t>OKOLIŠA</w:t>
            </w:r>
            <w:r>
              <w:rPr>
                <w:b/>
                <w:color w:val="00009F"/>
                <w:spacing w:val="-1"/>
                <w:sz w:val="20"/>
              </w:rPr>
              <w:t xml:space="preserve"> </w:t>
            </w:r>
            <w:r>
              <w:rPr>
                <w:b/>
                <w:color w:val="00009F"/>
                <w:sz w:val="20"/>
              </w:rPr>
              <w:t>I</w:t>
            </w:r>
            <w:r>
              <w:rPr>
                <w:b/>
                <w:color w:val="00009F"/>
                <w:spacing w:val="-2"/>
                <w:sz w:val="20"/>
              </w:rPr>
              <w:t xml:space="preserve"> </w:t>
            </w:r>
            <w:r>
              <w:rPr>
                <w:b/>
                <w:color w:val="00009F"/>
                <w:sz w:val="20"/>
              </w:rPr>
              <w:t>ENERGETSKA</w:t>
            </w:r>
            <w:r>
              <w:rPr>
                <w:b/>
                <w:color w:val="00009F"/>
                <w:spacing w:val="-1"/>
                <w:sz w:val="20"/>
              </w:rPr>
              <w:t xml:space="preserve"> </w:t>
            </w:r>
            <w:r>
              <w:rPr>
                <w:b/>
                <w:color w:val="00009F"/>
                <w:spacing w:val="-2"/>
                <w:sz w:val="20"/>
              </w:rPr>
              <w:t>UČINKOVITOST</w:t>
            </w:r>
          </w:p>
        </w:tc>
        <w:tc>
          <w:tcPr>
            <w:tcW w:w="1956" w:type="dxa"/>
          </w:tcPr>
          <w:p w14:paraId="6E538F7B" w14:textId="77777777" w:rsidR="000C7F2E" w:rsidRDefault="00000000">
            <w:pPr>
              <w:pStyle w:val="TableParagraph"/>
              <w:spacing w:before="35"/>
              <w:ind w:right="180"/>
              <w:jc w:val="right"/>
              <w:rPr>
                <w:b/>
                <w:sz w:val="20"/>
              </w:rPr>
            </w:pPr>
            <w:r>
              <w:rPr>
                <w:b/>
                <w:color w:val="00009F"/>
                <w:spacing w:val="-2"/>
                <w:sz w:val="20"/>
              </w:rPr>
              <w:t>80.650,00</w:t>
            </w:r>
          </w:p>
        </w:tc>
        <w:tc>
          <w:tcPr>
            <w:tcW w:w="1241" w:type="dxa"/>
          </w:tcPr>
          <w:p w14:paraId="16B462A3" w14:textId="77777777" w:rsidR="000C7F2E" w:rsidRDefault="00000000">
            <w:pPr>
              <w:pStyle w:val="TableParagraph"/>
              <w:spacing w:before="35"/>
              <w:ind w:right="56"/>
              <w:jc w:val="right"/>
              <w:rPr>
                <w:b/>
                <w:sz w:val="20"/>
              </w:rPr>
            </w:pPr>
            <w:r>
              <w:rPr>
                <w:b/>
                <w:color w:val="00009F"/>
                <w:spacing w:val="-2"/>
                <w:sz w:val="20"/>
              </w:rPr>
              <w:t>10.275,90</w:t>
            </w:r>
          </w:p>
        </w:tc>
        <w:tc>
          <w:tcPr>
            <w:tcW w:w="786" w:type="dxa"/>
          </w:tcPr>
          <w:p w14:paraId="2138D1EC" w14:textId="77777777" w:rsidR="000C7F2E" w:rsidRDefault="00000000">
            <w:pPr>
              <w:pStyle w:val="TableParagraph"/>
              <w:spacing w:before="35"/>
              <w:ind w:left="8"/>
              <w:jc w:val="center"/>
              <w:rPr>
                <w:b/>
                <w:sz w:val="20"/>
              </w:rPr>
            </w:pPr>
            <w:r>
              <w:rPr>
                <w:b/>
                <w:color w:val="00009F"/>
                <w:spacing w:val="-2"/>
                <w:sz w:val="20"/>
              </w:rPr>
              <w:t>12,74%</w:t>
            </w:r>
          </w:p>
        </w:tc>
      </w:tr>
      <w:tr w:rsidR="000C7F2E" w14:paraId="1725A349" w14:textId="77777777">
        <w:trPr>
          <w:trHeight w:val="273"/>
        </w:trPr>
        <w:tc>
          <w:tcPr>
            <w:tcW w:w="6602" w:type="dxa"/>
          </w:tcPr>
          <w:p w14:paraId="158708F4" w14:textId="77777777" w:rsidR="000C7F2E" w:rsidRDefault="00000000">
            <w:pPr>
              <w:pStyle w:val="TableParagraph"/>
              <w:spacing w:before="25"/>
              <w:ind w:left="95"/>
              <w:rPr>
                <w:b/>
                <w:sz w:val="18"/>
              </w:rPr>
            </w:pPr>
            <w:r>
              <w:rPr>
                <w:b/>
                <w:color w:val="00009F"/>
                <w:sz w:val="18"/>
              </w:rPr>
              <w:t>K103203</w:t>
            </w:r>
            <w:r>
              <w:rPr>
                <w:b/>
                <w:color w:val="00009F"/>
                <w:spacing w:val="-4"/>
                <w:sz w:val="18"/>
              </w:rPr>
              <w:t xml:space="preserve"> </w:t>
            </w:r>
            <w:r>
              <w:rPr>
                <w:b/>
                <w:color w:val="00009F"/>
                <w:sz w:val="18"/>
              </w:rPr>
              <w:t>Godišnje</w:t>
            </w:r>
            <w:r>
              <w:rPr>
                <w:b/>
                <w:color w:val="00009F"/>
                <w:spacing w:val="-1"/>
                <w:sz w:val="18"/>
              </w:rPr>
              <w:t xml:space="preserve"> </w:t>
            </w:r>
            <w:r>
              <w:rPr>
                <w:b/>
                <w:color w:val="00009F"/>
                <w:sz w:val="18"/>
              </w:rPr>
              <w:t>ispitivanje</w:t>
            </w:r>
            <w:r>
              <w:rPr>
                <w:b/>
                <w:color w:val="00009F"/>
                <w:spacing w:val="-2"/>
                <w:sz w:val="18"/>
              </w:rPr>
              <w:t xml:space="preserve"> </w:t>
            </w:r>
            <w:r>
              <w:rPr>
                <w:b/>
                <w:color w:val="00009F"/>
                <w:sz w:val="18"/>
              </w:rPr>
              <w:t>kakvoće</w:t>
            </w:r>
            <w:r>
              <w:rPr>
                <w:b/>
                <w:color w:val="00009F"/>
                <w:spacing w:val="-1"/>
                <w:sz w:val="18"/>
              </w:rPr>
              <w:t xml:space="preserve"> </w:t>
            </w:r>
            <w:r>
              <w:rPr>
                <w:b/>
                <w:color w:val="00009F"/>
                <w:spacing w:val="-4"/>
                <w:sz w:val="18"/>
              </w:rPr>
              <w:t>mora</w:t>
            </w:r>
          </w:p>
        </w:tc>
        <w:tc>
          <w:tcPr>
            <w:tcW w:w="1956" w:type="dxa"/>
          </w:tcPr>
          <w:p w14:paraId="786F47E9" w14:textId="77777777" w:rsidR="000C7F2E" w:rsidRDefault="00000000">
            <w:pPr>
              <w:pStyle w:val="TableParagraph"/>
              <w:spacing w:before="25"/>
              <w:ind w:right="180"/>
              <w:jc w:val="right"/>
              <w:rPr>
                <w:b/>
                <w:sz w:val="18"/>
              </w:rPr>
            </w:pPr>
            <w:r>
              <w:rPr>
                <w:b/>
                <w:color w:val="00009F"/>
                <w:spacing w:val="-2"/>
                <w:sz w:val="18"/>
              </w:rPr>
              <w:t>9.000,00</w:t>
            </w:r>
          </w:p>
        </w:tc>
        <w:tc>
          <w:tcPr>
            <w:tcW w:w="1241" w:type="dxa"/>
          </w:tcPr>
          <w:p w14:paraId="6026BC97" w14:textId="77777777" w:rsidR="000C7F2E" w:rsidRDefault="00000000">
            <w:pPr>
              <w:pStyle w:val="TableParagraph"/>
              <w:spacing w:before="25"/>
              <w:ind w:right="56"/>
              <w:jc w:val="right"/>
              <w:rPr>
                <w:b/>
                <w:sz w:val="18"/>
              </w:rPr>
            </w:pPr>
            <w:r>
              <w:rPr>
                <w:b/>
                <w:color w:val="00009F"/>
                <w:spacing w:val="-2"/>
                <w:sz w:val="18"/>
              </w:rPr>
              <w:t>900,00</w:t>
            </w:r>
          </w:p>
        </w:tc>
        <w:tc>
          <w:tcPr>
            <w:tcW w:w="786" w:type="dxa"/>
          </w:tcPr>
          <w:p w14:paraId="491DCBF0" w14:textId="77777777" w:rsidR="000C7F2E" w:rsidRDefault="00000000">
            <w:pPr>
              <w:pStyle w:val="TableParagraph"/>
              <w:spacing w:before="25"/>
              <w:ind w:left="76"/>
              <w:jc w:val="center"/>
              <w:rPr>
                <w:b/>
                <w:sz w:val="18"/>
              </w:rPr>
            </w:pPr>
            <w:r>
              <w:rPr>
                <w:b/>
                <w:color w:val="00009F"/>
                <w:spacing w:val="-2"/>
                <w:sz w:val="18"/>
              </w:rPr>
              <w:t>10,00%</w:t>
            </w:r>
          </w:p>
        </w:tc>
      </w:tr>
      <w:tr w:rsidR="000C7F2E" w14:paraId="3B529A71" w14:textId="77777777">
        <w:trPr>
          <w:trHeight w:val="285"/>
        </w:trPr>
        <w:tc>
          <w:tcPr>
            <w:tcW w:w="6602" w:type="dxa"/>
          </w:tcPr>
          <w:p w14:paraId="19F5ECFB" w14:textId="77777777" w:rsidR="000C7F2E" w:rsidRDefault="00000000">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6" w:type="dxa"/>
          </w:tcPr>
          <w:p w14:paraId="0A911B46" w14:textId="77777777" w:rsidR="000C7F2E" w:rsidRDefault="00000000">
            <w:pPr>
              <w:pStyle w:val="TableParagraph"/>
              <w:spacing w:before="36"/>
              <w:ind w:right="180"/>
              <w:jc w:val="right"/>
              <w:rPr>
                <w:b/>
                <w:sz w:val="18"/>
              </w:rPr>
            </w:pPr>
            <w:r>
              <w:rPr>
                <w:b/>
                <w:spacing w:val="-2"/>
                <w:sz w:val="18"/>
              </w:rPr>
              <w:t>9.000,00</w:t>
            </w:r>
          </w:p>
        </w:tc>
        <w:tc>
          <w:tcPr>
            <w:tcW w:w="1241" w:type="dxa"/>
          </w:tcPr>
          <w:p w14:paraId="7BD007D8" w14:textId="77777777" w:rsidR="000C7F2E" w:rsidRDefault="00000000">
            <w:pPr>
              <w:pStyle w:val="TableParagraph"/>
              <w:spacing w:before="36"/>
              <w:ind w:right="56"/>
              <w:jc w:val="right"/>
              <w:rPr>
                <w:b/>
                <w:sz w:val="18"/>
              </w:rPr>
            </w:pPr>
            <w:r>
              <w:rPr>
                <w:b/>
                <w:spacing w:val="-2"/>
                <w:sz w:val="18"/>
              </w:rPr>
              <w:t>900,00</w:t>
            </w:r>
          </w:p>
        </w:tc>
        <w:tc>
          <w:tcPr>
            <w:tcW w:w="786" w:type="dxa"/>
          </w:tcPr>
          <w:p w14:paraId="76C9EB3E" w14:textId="77777777" w:rsidR="000C7F2E" w:rsidRDefault="00000000">
            <w:pPr>
              <w:pStyle w:val="TableParagraph"/>
              <w:spacing w:before="36"/>
              <w:ind w:left="76"/>
              <w:jc w:val="center"/>
              <w:rPr>
                <w:b/>
                <w:sz w:val="18"/>
              </w:rPr>
            </w:pPr>
            <w:r>
              <w:rPr>
                <w:b/>
                <w:spacing w:val="-2"/>
                <w:sz w:val="18"/>
              </w:rPr>
              <w:t>10,00%</w:t>
            </w:r>
          </w:p>
        </w:tc>
      </w:tr>
      <w:tr w:rsidR="000C7F2E" w14:paraId="45A40896" w14:textId="77777777">
        <w:trPr>
          <w:trHeight w:val="285"/>
        </w:trPr>
        <w:tc>
          <w:tcPr>
            <w:tcW w:w="6602" w:type="dxa"/>
          </w:tcPr>
          <w:p w14:paraId="6AFBB0B2" w14:textId="77777777" w:rsidR="000C7F2E" w:rsidRDefault="00000000">
            <w:pPr>
              <w:pStyle w:val="TableParagraph"/>
              <w:spacing w:before="36"/>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56" w:type="dxa"/>
          </w:tcPr>
          <w:p w14:paraId="54B6A016" w14:textId="77777777" w:rsidR="000C7F2E" w:rsidRDefault="00000000">
            <w:pPr>
              <w:pStyle w:val="TableParagraph"/>
              <w:spacing w:before="36"/>
              <w:ind w:right="180"/>
              <w:jc w:val="right"/>
              <w:rPr>
                <w:b/>
                <w:sz w:val="18"/>
              </w:rPr>
            </w:pPr>
            <w:r>
              <w:rPr>
                <w:b/>
                <w:spacing w:val="-2"/>
                <w:sz w:val="18"/>
              </w:rPr>
              <w:t>9.000,00</w:t>
            </w:r>
          </w:p>
        </w:tc>
        <w:tc>
          <w:tcPr>
            <w:tcW w:w="1241" w:type="dxa"/>
          </w:tcPr>
          <w:p w14:paraId="7D285CE8" w14:textId="77777777" w:rsidR="000C7F2E" w:rsidRDefault="00000000">
            <w:pPr>
              <w:pStyle w:val="TableParagraph"/>
              <w:spacing w:before="36"/>
              <w:ind w:right="56"/>
              <w:jc w:val="right"/>
              <w:rPr>
                <w:b/>
                <w:sz w:val="18"/>
              </w:rPr>
            </w:pPr>
            <w:r>
              <w:rPr>
                <w:b/>
                <w:spacing w:val="-2"/>
                <w:sz w:val="18"/>
              </w:rPr>
              <w:t>900,00</w:t>
            </w:r>
          </w:p>
        </w:tc>
        <w:tc>
          <w:tcPr>
            <w:tcW w:w="786" w:type="dxa"/>
          </w:tcPr>
          <w:p w14:paraId="10812639" w14:textId="77777777" w:rsidR="000C7F2E" w:rsidRDefault="00000000">
            <w:pPr>
              <w:pStyle w:val="TableParagraph"/>
              <w:spacing w:before="36"/>
              <w:ind w:left="76"/>
              <w:jc w:val="center"/>
              <w:rPr>
                <w:b/>
                <w:sz w:val="18"/>
              </w:rPr>
            </w:pPr>
            <w:r>
              <w:rPr>
                <w:b/>
                <w:spacing w:val="-2"/>
                <w:sz w:val="18"/>
              </w:rPr>
              <w:t>10,00%</w:t>
            </w:r>
          </w:p>
        </w:tc>
      </w:tr>
      <w:tr w:rsidR="000C7F2E" w14:paraId="72F33514" w14:textId="77777777">
        <w:trPr>
          <w:trHeight w:val="277"/>
        </w:trPr>
        <w:tc>
          <w:tcPr>
            <w:tcW w:w="6602" w:type="dxa"/>
          </w:tcPr>
          <w:p w14:paraId="40EA3EF4" w14:textId="77777777" w:rsidR="000C7F2E" w:rsidRDefault="00000000">
            <w:pPr>
              <w:pStyle w:val="TableParagraph"/>
              <w:spacing w:before="36"/>
              <w:ind w:left="560"/>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956" w:type="dxa"/>
          </w:tcPr>
          <w:p w14:paraId="757DF605" w14:textId="77777777" w:rsidR="000C7F2E" w:rsidRDefault="000C7F2E">
            <w:pPr>
              <w:pStyle w:val="TableParagraph"/>
              <w:rPr>
                <w:rFonts w:ascii="Times New Roman"/>
                <w:sz w:val="18"/>
              </w:rPr>
            </w:pPr>
          </w:p>
        </w:tc>
        <w:tc>
          <w:tcPr>
            <w:tcW w:w="1241" w:type="dxa"/>
          </w:tcPr>
          <w:p w14:paraId="7C5426C8" w14:textId="77777777" w:rsidR="000C7F2E" w:rsidRDefault="00000000">
            <w:pPr>
              <w:pStyle w:val="TableParagraph"/>
              <w:spacing w:before="36"/>
              <w:ind w:right="56"/>
              <w:jc w:val="right"/>
              <w:rPr>
                <w:i/>
                <w:sz w:val="18"/>
              </w:rPr>
            </w:pPr>
            <w:r>
              <w:rPr>
                <w:i/>
                <w:spacing w:val="-2"/>
                <w:sz w:val="18"/>
              </w:rPr>
              <w:t>900,00</w:t>
            </w:r>
          </w:p>
        </w:tc>
        <w:tc>
          <w:tcPr>
            <w:tcW w:w="786" w:type="dxa"/>
          </w:tcPr>
          <w:p w14:paraId="4360C85B" w14:textId="77777777" w:rsidR="000C7F2E" w:rsidRDefault="000C7F2E">
            <w:pPr>
              <w:pStyle w:val="TableParagraph"/>
              <w:rPr>
                <w:rFonts w:ascii="Times New Roman"/>
                <w:sz w:val="18"/>
              </w:rPr>
            </w:pPr>
          </w:p>
        </w:tc>
      </w:tr>
      <w:tr w:rsidR="000C7F2E" w14:paraId="5D098405" w14:textId="77777777">
        <w:trPr>
          <w:trHeight w:val="277"/>
        </w:trPr>
        <w:tc>
          <w:tcPr>
            <w:tcW w:w="6602" w:type="dxa"/>
          </w:tcPr>
          <w:p w14:paraId="7748414A" w14:textId="77777777" w:rsidR="000C7F2E" w:rsidRDefault="00000000">
            <w:pPr>
              <w:pStyle w:val="TableParagraph"/>
              <w:spacing w:before="28"/>
              <w:ind w:left="95"/>
              <w:rPr>
                <w:b/>
                <w:sz w:val="18"/>
              </w:rPr>
            </w:pPr>
            <w:r>
              <w:rPr>
                <w:b/>
                <w:color w:val="00009F"/>
                <w:sz w:val="18"/>
              </w:rPr>
              <w:t>K103204</w:t>
            </w:r>
            <w:r>
              <w:rPr>
                <w:b/>
                <w:color w:val="00009F"/>
                <w:spacing w:val="-4"/>
                <w:sz w:val="18"/>
              </w:rPr>
              <w:t xml:space="preserve"> </w:t>
            </w:r>
            <w:r>
              <w:rPr>
                <w:b/>
                <w:color w:val="00009F"/>
                <w:sz w:val="18"/>
              </w:rPr>
              <w:t>Godišnje</w:t>
            </w:r>
            <w:r>
              <w:rPr>
                <w:b/>
                <w:color w:val="00009F"/>
                <w:spacing w:val="-1"/>
                <w:sz w:val="18"/>
              </w:rPr>
              <w:t xml:space="preserve"> </w:t>
            </w:r>
            <w:r>
              <w:rPr>
                <w:b/>
                <w:color w:val="00009F"/>
                <w:sz w:val="18"/>
              </w:rPr>
              <w:t>ispitivanje</w:t>
            </w:r>
            <w:r>
              <w:rPr>
                <w:b/>
                <w:color w:val="00009F"/>
                <w:spacing w:val="-2"/>
                <w:sz w:val="18"/>
              </w:rPr>
              <w:t xml:space="preserve"> </w:t>
            </w:r>
            <w:r>
              <w:rPr>
                <w:b/>
                <w:color w:val="00009F"/>
                <w:sz w:val="18"/>
              </w:rPr>
              <w:t>kakvoće</w:t>
            </w:r>
            <w:r>
              <w:rPr>
                <w:b/>
                <w:color w:val="00009F"/>
                <w:spacing w:val="-1"/>
                <w:sz w:val="18"/>
              </w:rPr>
              <w:t xml:space="preserve"> </w:t>
            </w:r>
            <w:r>
              <w:rPr>
                <w:b/>
                <w:color w:val="00009F"/>
                <w:spacing w:val="-2"/>
                <w:sz w:val="18"/>
              </w:rPr>
              <w:t>zraka</w:t>
            </w:r>
          </w:p>
        </w:tc>
        <w:tc>
          <w:tcPr>
            <w:tcW w:w="1956" w:type="dxa"/>
          </w:tcPr>
          <w:p w14:paraId="29FDABFF" w14:textId="77777777" w:rsidR="000C7F2E" w:rsidRDefault="00000000">
            <w:pPr>
              <w:pStyle w:val="TableParagraph"/>
              <w:spacing w:before="28"/>
              <w:ind w:right="180"/>
              <w:jc w:val="right"/>
              <w:rPr>
                <w:b/>
                <w:sz w:val="18"/>
              </w:rPr>
            </w:pPr>
            <w:r>
              <w:rPr>
                <w:b/>
                <w:color w:val="00009F"/>
                <w:spacing w:val="-2"/>
                <w:sz w:val="18"/>
              </w:rPr>
              <w:t>4.500,00</w:t>
            </w:r>
          </w:p>
        </w:tc>
        <w:tc>
          <w:tcPr>
            <w:tcW w:w="1241" w:type="dxa"/>
          </w:tcPr>
          <w:p w14:paraId="03BC0FB6" w14:textId="77777777" w:rsidR="000C7F2E" w:rsidRDefault="00000000">
            <w:pPr>
              <w:pStyle w:val="TableParagraph"/>
              <w:spacing w:before="28"/>
              <w:ind w:right="56"/>
              <w:jc w:val="right"/>
              <w:rPr>
                <w:b/>
                <w:sz w:val="18"/>
              </w:rPr>
            </w:pPr>
            <w:r>
              <w:rPr>
                <w:b/>
                <w:color w:val="00009F"/>
                <w:spacing w:val="-2"/>
                <w:sz w:val="18"/>
              </w:rPr>
              <w:t>2.085,90</w:t>
            </w:r>
          </w:p>
        </w:tc>
        <w:tc>
          <w:tcPr>
            <w:tcW w:w="786" w:type="dxa"/>
          </w:tcPr>
          <w:p w14:paraId="60B363D3" w14:textId="77777777" w:rsidR="000C7F2E" w:rsidRDefault="00000000">
            <w:pPr>
              <w:pStyle w:val="TableParagraph"/>
              <w:spacing w:before="28"/>
              <w:ind w:left="76"/>
              <w:jc w:val="center"/>
              <w:rPr>
                <w:b/>
                <w:sz w:val="18"/>
              </w:rPr>
            </w:pPr>
            <w:r>
              <w:rPr>
                <w:b/>
                <w:color w:val="00009F"/>
                <w:spacing w:val="-2"/>
                <w:sz w:val="18"/>
              </w:rPr>
              <w:t>46,35%</w:t>
            </w:r>
          </w:p>
        </w:tc>
      </w:tr>
      <w:tr w:rsidR="000C7F2E" w14:paraId="30105105" w14:textId="77777777">
        <w:trPr>
          <w:trHeight w:val="285"/>
        </w:trPr>
        <w:tc>
          <w:tcPr>
            <w:tcW w:w="6602" w:type="dxa"/>
          </w:tcPr>
          <w:p w14:paraId="511AA302" w14:textId="77777777" w:rsidR="000C7F2E" w:rsidRDefault="00000000">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6" w:type="dxa"/>
          </w:tcPr>
          <w:p w14:paraId="05EC72D9" w14:textId="77777777" w:rsidR="000C7F2E" w:rsidRDefault="00000000">
            <w:pPr>
              <w:pStyle w:val="TableParagraph"/>
              <w:spacing w:before="36"/>
              <w:ind w:right="180"/>
              <w:jc w:val="right"/>
              <w:rPr>
                <w:b/>
                <w:sz w:val="18"/>
              </w:rPr>
            </w:pPr>
            <w:r>
              <w:rPr>
                <w:b/>
                <w:spacing w:val="-2"/>
                <w:sz w:val="18"/>
              </w:rPr>
              <w:t>4.500,00</w:t>
            </w:r>
          </w:p>
        </w:tc>
        <w:tc>
          <w:tcPr>
            <w:tcW w:w="1241" w:type="dxa"/>
          </w:tcPr>
          <w:p w14:paraId="5AFEB09E" w14:textId="77777777" w:rsidR="000C7F2E" w:rsidRDefault="00000000">
            <w:pPr>
              <w:pStyle w:val="TableParagraph"/>
              <w:spacing w:before="36"/>
              <w:ind w:right="56"/>
              <w:jc w:val="right"/>
              <w:rPr>
                <w:b/>
                <w:sz w:val="18"/>
              </w:rPr>
            </w:pPr>
            <w:r>
              <w:rPr>
                <w:b/>
                <w:spacing w:val="-2"/>
                <w:sz w:val="18"/>
              </w:rPr>
              <w:t>2.085,90</w:t>
            </w:r>
          </w:p>
        </w:tc>
        <w:tc>
          <w:tcPr>
            <w:tcW w:w="786" w:type="dxa"/>
          </w:tcPr>
          <w:p w14:paraId="77CA89AB" w14:textId="77777777" w:rsidR="000C7F2E" w:rsidRDefault="00000000">
            <w:pPr>
              <w:pStyle w:val="TableParagraph"/>
              <w:spacing w:before="36"/>
              <w:ind w:left="76"/>
              <w:jc w:val="center"/>
              <w:rPr>
                <w:b/>
                <w:sz w:val="18"/>
              </w:rPr>
            </w:pPr>
            <w:r>
              <w:rPr>
                <w:b/>
                <w:spacing w:val="-2"/>
                <w:sz w:val="18"/>
              </w:rPr>
              <w:t>46,35%</w:t>
            </w:r>
          </w:p>
        </w:tc>
      </w:tr>
      <w:tr w:rsidR="000C7F2E" w14:paraId="10A8B722" w14:textId="77777777">
        <w:trPr>
          <w:trHeight w:val="285"/>
        </w:trPr>
        <w:tc>
          <w:tcPr>
            <w:tcW w:w="6602" w:type="dxa"/>
          </w:tcPr>
          <w:p w14:paraId="7D00F5DE" w14:textId="77777777" w:rsidR="000C7F2E" w:rsidRDefault="00000000">
            <w:pPr>
              <w:pStyle w:val="TableParagraph"/>
              <w:spacing w:before="36"/>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56" w:type="dxa"/>
          </w:tcPr>
          <w:p w14:paraId="28E549AD" w14:textId="77777777" w:rsidR="000C7F2E" w:rsidRDefault="00000000">
            <w:pPr>
              <w:pStyle w:val="TableParagraph"/>
              <w:spacing w:before="36"/>
              <w:ind w:right="180"/>
              <w:jc w:val="right"/>
              <w:rPr>
                <w:b/>
                <w:sz w:val="18"/>
              </w:rPr>
            </w:pPr>
            <w:r>
              <w:rPr>
                <w:b/>
                <w:spacing w:val="-2"/>
                <w:sz w:val="18"/>
              </w:rPr>
              <w:t>4.500,00</w:t>
            </w:r>
          </w:p>
        </w:tc>
        <w:tc>
          <w:tcPr>
            <w:tcW w:w="1241" w:type="dxa"/>
          </w:tcPr>
          <w:p w14:paraId="7F48276B" w14:textId="77777777" w:rsidR="000C7F2E" w:rsidRDefault="00000000">
            <w:pPr>
              <w:pStyle w:val="TableParagraph"/>
              <w:spacing w:before="36"/>
              <w:ind w:right="56"/>
              <w:jc w:val="right"/>
              <w:rPr>
                <w:b/>
                <w:sz w:val="18"/>
              </w:rPr>
            </w:pPr>
            <w:r>
              <w:rPr>
                <w:b/>
                <w:spacing w:val="-2"/>
                <w:sz w:val="18"/>
              </w:rPr>
              <w:t>2.085,90</w:t>
            </w:r>
          </w:p>
        </w:tc>
        <w:tc>
          <w:tcPr>
            <w:tcW w:w="786" w:type="dxa"/>
          </w:tcPr>
          <w:p w14:paraId="0E1D2F35" w14:textId="77777777" w:rsidR="000C7F2E" w:rsidRDefault="00000000">
            <w:pPr>
              <w:pStyle w:val="TableParagraph"/>
              <w:spacing w:before="36"/>
              <w:ind w:left="76"/>
              <w:jc w:val="center"/>
              <w:rPr>
                <w:b/>
                <w:sz w:val="18"/>
              </w:rPr>
            </w:pPr>
            <w:r>
              <w:rPr>
                <w:b/>
                <w:spacing w:val="-2"/>
                <w:sz w:val="18"/>
              </w:rPr>
              <w:t>46,35%</w:t>
            </w:r>
          </w:p>
        </w:tc>
      </w:tr>
      <w:tr w:rsidR="000C7F2E" w14:paraId="496349E0" w14:textId="77777777">
        <w:trPr>
          <w:trHeight w:val="285"/>
        </w:trPr>
        <w:tc>
          <w:tcPr>
            <w:tcW w:w="6602" w:type="dxa"/>
          </w:tcPr>
          <w:p w14:paraId="338653A4" w14:textId="77777777" w:rsidR="000C7F2E" w:rsidRDefault="00000000">
            <w:pPr>
              <w:pStyle w:val="TableParagraph"/>
              <w:spacing w:before="36"/>
              <w:ind w:left="560"/>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956" w:type="dxa"/>
          </w:tcPr>
          <w:p w14:paraId="43438E93" w14:textId="77777777" w:rsidR="000C7F2E" w:rsidRDefault="000C7F2E">
            <w:pPr>
              <w:pStyle w:val="TableParagraph"/>
              <w:rPr>
                <w:rFonts w:ascii="Times New Roman"/>
                <w:sz w:val="18"/>
              </w:rPr>
            </w:pPr>
          </w:p>
        </w:tc>
        <w:tc>
          <w:tcPr>
            <w:tcW w:w="1241" w:type="dxa"/>
          </w:tcPr>
          <w:p w14:paraId="11C168A2" w14:textId="77777777" w:rsidR="000C7F2E" w:rsidRDefault="00000000">
            <w:pPr>
              <w:pStyle w:val="TableParagraph"/>
              <w:spacing w:before="36"/>
              <w:ind w:right="56"/>
              <w:jc w:val="right"/>
              <w:rPr>
                <w:i/>
                <w:sz w:val="18"/>
              </w:rPr>
            </w:pPr>
            <w:r>
              <w:rPr>
                <w:i/>
                <w:spacing w:val="-2"/>
                <w:sz w:val="18"/>
              </w:rPr>
              <w:t>2.085,90</w:t>
            </w:r>
          </w:p>
        </w:tc>
        <w:tc>
          <w:tcPr>
            <w:tcW w:w="786" w:type="dxa"/>
          </w:tcPr>
          <w:p w14:paraId="43D7D06A" w14:textId="77777777" w:rsidR="000C7F2E" w:rsidRDefault="000C7F2E">
            <w:pPr>
              <w:pStyle w:val="TableParagraph"/>
              <w:rPr>
                <w:rFonts w:ascii="Times New Roman"/>
                <w:sz w:val="18"/>
              </w:rPr>
            </w:pPr>
          </w:p>
        </w:tc>
      </w:tr>
      <w:tr w:rsidR="000C7F2E" w14:paraId="64622BB3" w14:textId="77777777">
        <w:trPr>
          <w:trHeight w:val="285"/>
        </w:trPr>
        <w:tc>
          <w:tcPr>
            <w:tcW w:w="6602" w:type="dxa"/>
          </w:tcPr>
          <w:p w14:paraId="0115E847" w14:textId="77777777" w:rsidR="000C7F2E" w:rsidRDefault="00000000">
            <w:pPr>
              <w:pStyle w:val="TableParagraph"/>
              <w:spacing w:before="36"/>
              <w:ind w:left="95"/>
              <w:rPr>
                <w:b/>
                <w:sz w:val="18"/>
              </w:rPr>
            </w:pPr>
            <w:r>
              <w:rPr>
                <w:b/>
                <w:color w:val="00009F"/>
                <w:sz w:val="18"/>
              </w:rPr>
              <w:t>K103211</w:t>
            </w:r>
            <w:r>
              <w:rPr>
                <w:b/>
                <w:color w:val="00009F"/>
                <w:spacing w:val="-1"/>
                <w:sz w:val="18"/>
              </w:rPr>
              <w:t xml:space="preserve"> </w:t>
            </w:r>
            <w:r>
              <w:rPr>
                <w:b/>
                <w:color w:val="00009F"/>
                <w:sz w:val="18"/>
              </w:rPr>
              <w:t>Plan</w:t>
            </w:r>
            <w:r>
              <w:rPr>
                <w:b/>
                <w:color w:val="00009F"/>
                <w:spacing w:val="-1"/>
                <w:sz w:val="18"/>
              </w:rPr>
              <w:t xml:space="preserve"> </w:t>
            </w:r>
            <w:r>
              <w:rPr>
                <w:b/>
                <w:color w:val="00009F"/>
                <w:sz w:val="18"/>
              </w:rPr>
              <w:t>gospodarenja</w:t>
            </w:r>
            <w:r>
              <w:rPr>
                <w:b/>
                <w:color w:val="00009F"/>
                <w:spacing w:val="-1"/>
                <w:sz w:val="18"/>
              </w:rPr>
              <w:t xml:space="preserve"> </w:t>
            </w:r>
            <w:r>
              <w:rPr>
                <w:b/>
                <w:color w:val="00009F"/>
                <w:spacing w:val="-2"/>
                <w:sz w:val="18"/>
              </w:rPr>
              <w:t>otpadom</w:t>
            </w:r>
          </w:p>
        </w:tc>
        <w:tc>
          <w:tcPr>
            <w:tcW w:w="1956" w:type="dxa"/>
          </w:tcPr>
          <w:p w14:paraId="407C8D5C" w14:textId="77777777" w:rsidR="000C7F2E" w:rsidRDefault="00000000">
            <w:pPr>
              <w:pStyle w:val="TableParagraph"/>
              <w:spacing w:before="36"/>
              <w:ind w:right="180"/>
              <w:jc w:val="right"/>
              <w:rPr>
                <w:b/>
                <w:sz w:val="18"/>
              </w:rPr>
            </w:pPr>
            <w:r>
              <w:rPr>
                <w:b/>
                <w:color w:val="00009F"/>
                <w:spacing w:val="-2"/>
                <w:sz w:val="18"/>
              </w:rPr>
              <w:t>30.000,00</w:t>
            </w:r>
          </w:p>
        </w:tc>
        <w:tc>
          <w:tcPr>
            <w:tcW w:w="1241" w:type="dxa"/>
          </w:tcPr>
          <w:p w14:paraId="0547EAA7" w14:textId="77777777" w:rsidR="000C7F2E" w:rsidRDefault="000C7F2E">
            <w:pPr>
              <w:pStyle w:val="TableParagraph"/>
              <w:rPr>
                <w:rFonts w:ascii="Times New Roman"/>
                <w:sz w:val="18"/>
              </w:rPr>
            </w:pPr>
          </w:p>
        </w:tc>
        <w:tc>
          <w:tcPr>
            <w:tcW w:w="786" w:type="dxa"/>
          </w:tcPr>
          <w:p w14:paraId="3301BAA5" w14:textId="77777777" w:rsidR="000C7F2E" w:rsidRDefault="000C7F2E">
            <w:pPr>
              <w:pStyle w:val="TableParagraph"/>
              <w:rPr>
                <w:rFonts w:ascii="Times New Roman"/>
                <w:sz w:val="18"/>
              </w:rPr>
            </w:pPr>
          </w:p>
        </w:tc>
      </w:tr>
      <w:tr w:rsidR="000C7F2E" w14:paraId="2D7674C6" w14:textId="77777777">
        <w:trPr>
          <w:trHeight w:val="285"/>
        </w:trPr>
        <w:tc>
          <w:tcPr>
            <w:tcW w:w="6602" w:type="dxa"/>
          </w:tcPr>
          <w:p w14:paraId="2533511D"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56" w:type="dxa"/>
          </w:tcPr>
          <w:p w14:paraId="3CBB8C45" w14:textId="77777777" w:rsidR="000C7F2E" w:rsidRDefault="00000000">
            <w:pPr>
              <w:pStyle w:val="TableParagraph"/>
              <w:spacing w:before="36"/>
              <w:ind w:right="180"/>
              <w:jc w:val="right"/>
              <w:rPr>
                <w:b/>
                <w:sz w:val="18"/>
              </w:rPr>
            </w:pPr>
            <w:r>
              <w:rPr>
                <w:b/>
                <w:spacing w:val="-2"/>
                <w:sz w:val="18"/>
              </w:rPr>
              <w:t>30.000,00</w:t>
            </w:r>
          </w:p>
        </w:tc>
        <w:tc>
          <w:tcPr>
            <w:tcW w:w="1241" w:type="dxa"/>
          </w:tcPr>
          <w:p w14:paraId="0200F887" w14:textId="77777777" w:rsidR="000C7F2E" w:rsidRDefault="000C7F2E">
            <w:pPr>
              <w:pStyle w:val="TableParagraph"/>
              <w:rPr>
                <w:rFonts w:ascii="Times New Roman"/>
                <w:sz w:val="18"/>
              </w:rPr>
            </w:pPr>
          </w:p>
        </w:tc>
        <w:tc>
          <w:tcPr>
            <w:tcW w:w="786" w:type="dxa"/>
          </w:tcPr>
          <w:p w14:paraId="7A4B1520" w14:textId="77777777" w:rsidR="000C7F2E" w:rsidRDefault="000C7F2E">
            <w:pPr>
              <w:pStyle w:val="TableParagraph"/>
              <w:rPr>
                <w:rFonts w:ascii="Times New Roman"/>
                <w:sz w:val="18"/>
              </w:rPr>
            </w:pPr>
          </w:p>
        </w:tc>
      </w:tr>
      <w:tr w:rsidR="000C7F2E" w14:paraId="253F3F95" w14:textId="77777777">
        <w:trPr>
          <w:trHeight w:val="285"/>
        </w:trPr>
        <w:tc>
          <w:tcPr>
            <w:tcW w:w="6602" w:type="dxa"/>
          </w:tcPr>
          <w:p w14:paraId="346A9BFC"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6" w:type="dxa"/>
          </w:tcPr>
          <w:p w14:paraId="78EED408" w14:textId="77777777" w:rsidR="000C7F2E" w:rsidRDefault="00000000">
            <w:pPr>
              <w:pStyle w:val="TableParagraph"/>
              <w:spacing w:before="36"/>
              <w:ind w:right="180"/>
              <w:jc w:val="right"/>
              <w:rPr>
                <w:b/>
                <w:sz w:val="18"/>
              </w:rPr>
            </w:pPr>
            <w:r>
              <w:rPr>
                <w:b/>
                <w:spacing w:val="-2"/>
                <w:sz w:val="18"/>
              </w:rPr>
              <w:t>30.000,00</w:t>
            </w:r>
          </w:p>
        </w:tc>
        <w:tc>
          <w:tcPr>
            <w:tcW w:w="1241" w:type="dxa"/>
          </w:tcPr>
          <w:p w14:paraId="7D492DAA" w14:textId="77777777" w:rsidR="000C7F2E" w:rsidRDefault="000C7F2E">
            <w:pPr>
              <w:pStyle w:val="TableParagraph"/>
              <w:rPr>
                <w:rFonts w:ascii="Times New Roman"/>
                <w:sz w:val="18"/>
              </w:rPr>
            </w:pPr>
          </w:p>
        </w:tc>
        <w:tc>
          <w:tcPr>
            <w:tcW w:w="786" w:type="dxa"/>
          </w:tcPr>
          <w:p w14:paraId="7B69CF36" w14:textId="77777777" w:rsidR="000C7F2E" w:rsidRDefault="000C7F2E">
            <w:pPr>
              <w:pStyle w:val="TableParagraph"/>
              <w:rPr>
                <w:rFonts w:ascii="Times New Roman"/>
                <w:sz w:val="18"/>
              </w:rPr>
            </w:pPr>
          </w:p>
        </w:tc>
      </w:tr>
      <w:tr w:rsidR="000C7F2E" w14:paraId="1B5814D3" w14:textId="77777777">
        <w:trPr>
          <w:trHeight w:val="285"/>
        </w:trPr>
        <w:tc>
          <w:tcPr>
            <w:tcW w:w="6602" w:type="dxa"/>
          </w:tcPr>
          <w:p w14:paraId="0676FF70" w14:textId="77777777" w:rsidR="000C7F2E" w:rsidRDefault="00000000">
            <w:pPr>
              <w:pStyle w:val="TableParagraph"/>
              <w:spacing w:before="36"/>
              <w:ind w:left="95"/>
              <w:rPr>
                <w:b/>
                <w:sz w:val="18"/>
              </w:rPr>
            </w:pPr>
            <w:r>
              <w:rPr>
                <w:b/>
                <w:color w:val="00009F"/>
                <w:sz w:val="18"/>
              </w:rPr>
              <w:t>K103213</w:t>
            </w:r>
            <w:r>
              <w:rPr>
                <w:b/>
                <w:color w:val="00009F"/>
                <w:spacing w:val="-4"/>
                <w:sz w:val="18"/>
              </w:rPr>
              <w:t xml:space="preserve"> </w:t>
            </w:r>
            <w:r>
              <w:rPr>
                <w:b/>
                <w:color w:val="00009F"/>
                <w:sz w:val="18"/>
              </w:rPr>
              <w:t>Planovi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zaštite</w:t>
            </w:r>
            <w:r>
              <w:rPr>
                <w:b/>
                <w:color w:val="00009F"/>
                <w:spacing w:val="-1"/>
                <w:sz w:val="18"/>
              </w:rPr>
              <w:t xml:space="preserve"> </w:t>
            </w:r>
            <w:r>
              <w:rPr>
                <w:b/>
                <w:color w:val="00009F"/>
                <w:spacing w:val="-2"/>
                <w:sz w:val="18"/>
              </w:rPr>
              <w:t>okoliša</w:t>
            </w:r>
          </w:p>
        </w:tc>
        <w:tc>
          <w:tcPr>
            <w:tcW w:w="1956" w:type="dxa"/>
          </w:tcPr>
          <w:p w14:paraId="1E322A08" w14:textId="77777777" w:rsidR="000C7F2E" w:rsidRDefault="00000000">
            <w:pPr>
              <w:pStyle w:val="TableParagraph"/>
              <w:spacing w:before="36"/>
              <w:ind w:right="180"/>
              <w:jc w:val="right"/>
              <w:rPr>
                <w:b/>
                <w:sz w:val="18"/>
              </w:rPr>
            </w:pPr>
            <w:r>
              <w:rPr>
                <w:b/>
                <w:color w:val="00009F"/>
                <w:spacing w:val="-2"/>
                <w:sz w:val="18"/>
              </w:rPr>
              <w:t>22.150,00</w:t>
            </w:r>
          </w:p>
        </w:tc>
        <w:tc>
          <w:tcPr>
            <w:tcW w:w="1241" w:type="dxa"/>
          </w:tcPr>
          <w:p w14:paraId="05832D2E" w14:textId="77777777" w:rsidR="000C7F2E" w:rsidRDefault="00000000">
            <w:pPr>
              <w:pStyle w:val="TableParagraph"/>
              <w:spacing w:before="36"/>
              <w:ind w:right="56"/>
              <w:jc w:val="right"/>
              <w:rPr>
                <w:b/>
                <w:sz w:val="18"/>
              </w:rPr>
            </w:pPr>
            <w:r>
              <w:rPr>
                <w:b/>
                <w:color w:val="00009F"/>
                <w:spacing w:val="-2"/>
                <w:sz w:val="18"/>
              </w:rPr>
              <w:t>7.290,00</w:t>
            </w:r>
          </w:p>
        </w:tc>
        <w:tc>
          <w:tcPr>
            <w:tcW w:w="786" w:type="dxa"/>
          </w:tcPr>
          <w:p w14:paraId="14690100" w14:textId="77777777" w:rsidR="000C7F2E" w:rsidRDefault="00000000">
            <w:pPr>
              <w:pStyle w:val="TableParagraph"/>
              <w:spacing w:before="36"/>
              <w:ind w:left="76"/>
              <w:jc w:val="center"/>
              <w:rPr>
                <w:b/>
                <w:sz w:val="18"/>
              </w:rPr>
            </w:pPr>
            <w:r>
              <w:rPr>
                <w:b/>
                <w:color w:val="00009F"/>
                <w:spacing w:val="-2"/>
                <w:sz w:val="18"/>
              </w:rPr>
              <w:t>32,91%</w:t>
            </w:r>
          </w:p>
        </w:tc>
      </w:tr>
      <w:tr w:rsidR="000C7F2E" w14:paraId="6E19B643" w14:textId="77777777">
        <w:trPr>
          <w:trHeight w:val="285"/>
        </w:trPr>
        <w:tc>
          <w:tcPr>
            <w:tcW w:w="6602" w:type="dxa"/>
          </w:tcPr>
          <w:p w14:paraId="1D23A27E" w14:textId="77777777" w:rsidR="000C7F2E" w:rsidRDefault="00000000">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6" w:type="dxa"/>
          </w:tcPr>
          <w:p w14:paraId="7B1D8C51" w14:textId="77777777" w:rsidR="000C7F2E" w:rsidRDefault="00000000">
            <w:pPr>
              <w:pStyle w:val="TableParagraph"/>
              <w:spacing w:before="36"/>
              <w:ind w:right="180"/>
              <w:jc w:val="right"/>
              <w:rPr>
                <w:b/>
                <w:sz w:val="18"/>
              </w:rPr>
            </w:pPr>
            <w:r>
              <w:rPr>
                <w:b/>
                <w:spacing w:val="-2"/>
                <w:sz w:val="18"/>
              </w:rPr>
              <w:t>10.000,00</w:t>
            </w:r>
          </w:p>
        </w:tc>
        <w:tc>
          <w:tcPr>
            <w:tcW w:w="1241" w:type="dxa"/>
          </w:tcPr>
          <w:p w14:paraId="379D09BF" w14:textId="77777777" w:rsidR="000C7F2E" w:rsidRDefault="00000000">
            <w:pPr>
              <w:pStyle w:val="TableParagraph"/>
              <w:spacing w:before="36"/>
              <w:ind w:right="56"/>
              <w:jc w:val="right"/>
              <w:rPr>
                <w:b/>
                <w:sz w:val="18"/>
              </w:rPr>
            </w:pPr>
            <w:r>
              <w:rPr>
                <w:b/>
                <w:spacing w:val="-2"/>
                <w:sz w:val="18"/>
              </w:rPr>
              <w:t>7.290,00</w:t>
            </w:r>
          </w:p>
        </w:tc>
        <w:tc>
          <w:tcPr>
            <w:tcW w:w="786" w:type="dxa"/>
          </w:tcPr>
          <w:p w14:paraId="1E8BA3DA" w14:textId="77777777" w:rsidR="000C7F2E" w:rsidRDefault="00000000">
            <w:pPr>
              <w:pStyle w:val="TableParagraph"/>
              <w:spacing w:before="36"/>
              <w:ind w:left="76"/>
              <w:jc w:val="center"/>
              <w:rPr>
                <w:b/>
                <w:sz w:val="18"/>
              </w:rPr>
            </w:pPr>
            <w:r>
              <w:rPr>
                <w:b/>
                <w:spacing w:val="-2"/>
                <w:sz w:val="18"/>
              </w:rPr>
              <w:t>72,90%</w:t>
            </w:r>
          </w:p>
        </w:tc>
      </w:tr>
      <w:tr w:rsidR="000C7F2E" w14:paraId="73343FA2" w14:textId="77777777">
        <w:trPr>
          <w:trHeight w:val="277"/>
        </w:trPr>
        <w:tc>
          <w:tcPr>
            <w:tcW w:w="6602" w:type="dxa"/>
          </w:tcPr>
          <w:p w14:paraId="6B7220E6"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6" w:type="dxa"/>
          </w:tcPr>
          <w:p w14:paraId="1464FB70" w14:textId="77777777" w:rsidR="000C7F2E" w:rsidRDefault="00000000">
            <w:pPr>
              <w:pStyle w:val="TableParagraph"/>
              <w:spacing w:before="36"/>
              <w:ind w:right="180"/>
              <w:jc w:val="right"/>
              <w:rPr>
                <w:b/>
                <w:sz w:val="18"/>
              </w:rPr>
            </w:pPr>
            <w:r>
              <w:rPr>
                <w:b/>
                <w:spacing w:val="-2"/>
                <w:sz w:val="18"/>
              </w:rPr>
              <w:t>10.000,00</w:t>
            </w:r>
          </w:p>
        </w:tc>
        <w:tc>
          <w:tcPr>
            <w:tcW w:w="1241" w:type="dxa"/>
          </w:tcPr>
          <w:p w14:paraId="010EB01D" w14:textId="77777777" w:rsidR="000C7F2E" w:rsidRDefault="00000000">
            <w:pPr>
              <w:pStyle w:val="TableParagraph"/>
              <w:spacing w:before="36"/>
              <w:ind w:right="56"/>
              <w:jc w:val="right"/>
              <w:rPr>
                <w:b/>
                <w:sz w:val="18"/>
              </w:rPr>
            </w:pPr>
            <w:r>
              <w:rPr>
                <w:b/>
                <w:spacing w:val="-2"/>
                <w:sz w:val="18"/>
              </w:rPr>
              <w:t>7.290,00</w:t>
            </w:r>
          </w:p>
        </w:tc>
        <w:tc>
          <w:tcPr>
            <w:tcW w:w="786" w:type="dxa"/>
          </w:tcPr>
          <w:p w14:paraId="2B86F365" w14:textId="77777777" w:rsidR="000C7F2E" w:rsidRDefault="00000000">
            <w:pPr>
              <w:pStyle w:val="TableParagraph"/>
              <w:spacing w:before="36"/>
              <w:ind w:left="76"/>
              <w:jc w:val="center"/>
              <w:rPr>
                <w:b/>
                <w:sz w:val="18"/>
              </w:rPr>
            </w:pPr>
            <w:r>
              <w:rPr>
                <w:b/>
                <w:spacing w:val="-2"/>
                <w:sz w:val="18"/>
              </w:rPr>
              <w:t>72,90%</w:t>
            </w:r>
          </w:p>
        </w:tc>
      </w:tr>
      <w:tr w:rsidR="000C7F2E" w14:paraId="5B180E04" w14:textId="77777777">
        <w:trPr>
          <w:trHeight w:val="277"/>
        </w:trPr>
        <w:tc>
          <w:tcPr>
            <w:tcW w:w="6602" w:type="dxa"/>
          </w:tcPr>
          <w:p w14:paraId="367A1C4E" w14:textId="77777777" w:rsidR="000C7F2E" w:rsidRDefault="00000000">
            <w:pPr>
              <w:pStyle w:val="TableParagraph"/>
              <w:spacing w:before="28"/>
              <w:ind w:left="560"/>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1956" w:type="dxa"/>
          </w:tcPr>
          <w:p w14:paraId="059CB488" w14:textId="77777777" w:rsidR="000C7F2E" w:rsidRDefault="000C7F2E">
            <w:pPr>
              <w:pStyle w:val="TableParagraph"/>
              <w:rPr>
                <w:rFonts w:ascii="Times New Roman"/>
                <w:sz w:val="18"/>
              </w:rPr>
            </w:pPr>
          </w:p>
        </w:tc>
        <w:tc>
          <w:tcPr>
            <w:tcW w:w="1241" w:type="dxa"/>
          </w:tcPr>
          <w:p w14:paraId="67C670DD" w14:textId="77777777" w:rsidR="000C7F2E" w:rsidRDefault="00000000">
            <w:pPr>
              <w:pStyle w:val="TableParagraph"/>
              <w:spacing w:before="28"/>
              <w:ind w:right="56"/>
              <w:jc w:val="right"/>
              <w:rPr>
                <w:i/>
                <w:sz w:val="18"/>
              </w:rPr>
            </w:pPr>
            <w:r>
              <w:rPr>
                <w:i/>
                <w:spacing w:val="-2"/>
                <w:sz w:val="18"/>
              </w:rPr>
              <w:t>7.290,00</w:t>
            </w:r>
          </w:p>
        </w:tc>
        <w:tc>
          <w:tcPr>
            <w:tcW w:w="786" w:type="dxa"/>
          </w:tcPr>
          <w:p w14:paraId="42E4B59D" w14:textId="77777777" w:rsidR="000C7F2E" w:rsidRDefault="000C7F2E">
            <w:pPr>
              <w:pStyle w:val="TableParagraph"/>
              <w:rPr>
                <w:rFonts w:ascii="Times New Roman"/>
                <w:sz w:val="18"/>
              </w:rPr>
            </w:pPr>
          </w:p>
        </w:tc>
      </w:tr>
      <w:tr w:rsidR="000C7F2E" w14:paraId="5FF88F52" w14:textId="77777777">
        <w:trPr>
          <w:trHeight w:val="285"/>
        </w:trPr>
        <w:tc>
          <w:tcPr>
            <w:tcW w:w="6602" w:type="dxa"/>
          </w:tcPr>
          <w:p w14:paraId="44DEA251"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956" w:type="dxa"/>
          </w:tcPr>
          <w:p w14:paraId="2C05E8BA" w14:textId="77777777" w:rsidR="000C7F2E" w:rsidRDefault="00000000">
            <w:pPr>
              <w:pStyle w:val="TableParagraph"/>
              <w:spacing w:before="36"/>
              <w:ind w:right="180"/>
              <w:jc w:val="right"/>
              <w:rPr>
                <w:b/>
                <w:sz w:val="18"/>
              </w:rPr>
            </w:pPr>
            <w:r>
              <w:rPr>
                <w:b/>
                <w:spacing w:val="-2"/>
                <w:sz w:val="18"/>
              </w:rPr>
              <w:t>12.150,00</w:t>
            </w:r>
          </w:p>
        </w:tc>
        <w:tc>
          <w:tcPr>
            <w:tcW w:w="1241" w:type="dxa"/>
          </w:tcPr>
          <w:p w14:paraId="79BDDF3D" w14:textId="77777777" w:rsidR="000C7F2E" w:rsidRDefault="000C7F2E">
            <w:pPr>
              <w:pStyle w:val="TableParagraph"/>
              <w:rPr>
                <w:rFonts w:ascii="Times New Roman"/>
                <w:sz w:val="18"/>
              </w:rPr>
            </w:pPr>
          </w:p>
        </w:tc>
        <w:tc>
          <w:tcPr>
            <w:tcW w:w="786" w:type="dxa"/>
          </w:tcPr>
          <w:p w14:paraId="042A25CB" w14:textId="77777777" w:rsidR="000C7F2E" w:rsidRDefault="000C7F2E">
            <w:pPr>
              <w:pStyle w:val="TableParagraph"/>
              <w:rPr>
                <w:rFonts w:ascii="Times New Roman"/>
                <w:sz w:val="18"/>
              </w:rPr>
            </w:pPr>
          </w:p>
        </w:tc>
      </w:tr>
      <w:tr w:rsidR="000C7F2E" w14:paraId="5B5632E5" w14:textId="77777777">
        <w:trPr>
          <w:trHeight w:val="285"/>
        </w:trPr>
        <w:tc>
          <w:tcPr>
            <w:tcW w:w="6602" w:type="dxa"/>
          </w:tcPr>
          <w:p w14:paraId="5D9F2DEE"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6" w:type="dxa"/>
          </w:tcPr>
          <w:p w14:paraId="3EB1E7F1" w14:textId="77777777" w:rsidR="000C7F2E" w:rsidRDefault="00000000">
            <w:pPr>
              <w:pStyle w:val="TableParagraph"/>
              <w:spacing w:before="36"/>
              <w:ind w:right="180"/>
              <w:jc w:val="right"/>
              <w:rPr>
                <w:b/>
                <w:sz w:val="18"/>
              </w:rPr>
            </w:pPr>
            <w:r>
              <w:rPr>
                <w:b/>
                <w:spacing w:val="-2"/>
                <w:sz w:val="18"/>
              </w:rPr>
              <w:t>12.150,00</w:t>
            </w:r>
          </w:p>
        </w:tc>
        <w:tc>
          <w:tcPr>
            <w:tcW w:w="1241" w:type="dxa"/>
          </w:tcPr>
          <w:p w14:paraId="4A1BD248" w14:textId="77777777" w:rsidR="000C7F2E" w:rsidRDefault="000C7F2E">
            <w:pPr>
              <w:pStyle w:val="TableParagraph"/>
              <w:rPr>
                <w:rFonts w:ascii="Times New Roman"/>
                <w:sz w:val="18"/>
              </w:rPr>
            </w:pPr>
          </w:p>
        </w:tc>
        <w:tc>
          <w:tcPr>
            <w:tcW w:w="786" w:type="dxa"/>
          </w:tcPr>
          <w:p w14:paraId="285EE3CF" w14:textId="77777777" w:rsidR="000C7F2E" w:rsidRDefault="000C7F2E">
            <w:pPr>
              <w:pStyle w:val="TableParagraph"/>
              <w:rPr>
                <w:rFonts w:ascii="Times New Roman"/>
                <w:sz w:val="18"/>
              </w:rPr>
            </w:pPr>
          </w:p>
        </w:tc>
      </w:tr>
      <w:tr w:rsidR="000C7F2E" w14:paraId="34EC6125" w14:textId="77777777">
        <w:trPr>
          <w:trHeight w:val="285"/>
        </w:trPr>
        <w:tc>
          <w:tcPr>
            <w:tcW w:w="6602" w:type="dxa"/>
          </w:tcPr>
          <w:p w14:paraId="14EB6BF6" w14:textId="77777777" w:rsidR="000C7F2E" w:rsidRDefault="00000000">
            <w:pPr>
              <w:pStyle w:val="TableParagraph"/>
              <w:spacing w:before="36"/>
              <w:ind w:left="95"/>
              <w:rPr>
                <w:b/>
                <w:sz w:val="18"/>
              </w:rPr>
            </w:pPr>
            <w:r>
              <w:rPr>
                <w:b/>
                <w:color w:val="00009F"/>
                <w:sz w:val="18"/>
              </w:rPr>
              <w:t>K103217</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determiniranja</w:t>
            </w:r>
            <w:r>
              <w:rPr>
                <w:b/>
                <w:color w:val="00009F"/>
                <w:spacing w:val="-1"/>
                <w:sz w:val="18"/>
              </w:rPr>
              <w:t xml:space="preserve"> </w:t>
            </w:r>
            <w:r>
              <w:rPr>
                <w:b/>
                <w:color w:val="00009F"/>
                <w:sz w:val="18"/>
              </w:rPr>
              <w:t>peludi</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zraku</w:t>
            </w:r>
          </w:p>
        </w:tc>
        <w:tc>
          <w:tcPr>
            <w:tcW w:w="1956" w:type="dxa"/>
          </w:tcPr>
          <w:p w14:paraId="26997E02" w14:textId="77777777" w:rsidR="000C7F2E" w:rsidRDefault="00000000">
            <w:pPr>
              <w:pStyle w:val="TableParagraph"/>
              <w:spacing w:before="36"/>
              <w:ind w:right="180"/>
              <w:jc w:val="right"/>
              <w:rPr>
                <w:b/>
                <w:sz w:val="18"/>
              </w:rPr>
            </w:pPr>
            <w:r>
              <w:rPr>
                <w:b/>
                <w:color w:val="00009F"/>
                <w:spacing w:val="-2"/>
                <w:sz w:val="18"/>
              </w:rPr>
              <w:t>5.000,00</w:t>
            </w:r>
          </w:p>
        </w:tc>
        <w:tc>
          <w:tcPr>
            <w:tcW w:w="1241" w:type="dxa"/>
          </w:tcPr>
          <w:p w14:paraId="6983CAB2" w14:textId="77777777" w:rsidR="000C7F2E" w:rsidRDefault="000C7F2E">
            <w:pPr>
              <w:pStyle w:val="TableParagraph"/>
              <w:rPr>
                <w:rFonts w:ascii="Times New Roman"/>
                <w:sz w:val="18"/>
              </w:rPr>
            </w:pPr>
          </w:p>
        </w:tc>
        <w:tc>
          <w:tcPr>
            <w:tcW w:w="786" w:type="dxa"/>
          </w:tcPr>
          <w:p w14:paraId="000402CF" w14:textId="77777777" w:rsidR="000C7F2E" w:rsidRDefault="000C7F2E">
            <w:pPr>
              <w:pStyle w:val="TableParagraph"/>
              <w:rPr>
                <w:rFonts w:ascii="Times New Roman"/>
                <w:sz w:val="18"/>
              </w:rPr>
            </w:pPr>
          </w:p>
        </w:tc>
      </w:tr>
      <w:tr w:rsidR="000C7F2E" w14:paraId="0939056B" w14:textId="77777777">
        <w:trPr>
          <w:trHeight w:val="285"/>
        </w:trPr>
        <w:tc>
          <w:tcPr>
            <w:tcW w:w="6602" w:type="dxa"/>
          </w:tcPr>
          <w:p w14:paraId="6B5786C8" w14:textId="77777777" w:rsidR="000C7F2E" w:rsidRDefault="00000000">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6" w:type="dxa"/>
          </w:tcPr>
          <w:p w14:paraId="17DA931E" w14:textId="77777777" w:rsidR="000C7F2E" w:rsidRDefault="00000000">
            <w:pPr>
              <w:pStyle w:val="TableParagraph"/>
              <w:spacing w:before="36"/>
              <w:ind w:right="180"/>
              <w:jc w:val="right"/>
              <w:rPr>
                <w:b/>
                <w:sz w:val="18"/>
              </w:rPr>
            </w:pPr>
            <w:r>
              <w:rPr>
                <w:b/>
                <w:spacing w:val="-2"/>
                <w:sz w:val="18"/>
              </w:rPr>
              <w:t>5.000,00</w:t>
            </w:r>
          </w:p>
        </w:tc>
        <w:tc>
          <w:tcPr>
            <w:tcW w:w="1241" w:type="dxa"/>
          </w:tcPr>
          <w:p w14:paraId="374AA9B6" w14:textId="77777777" w:rsidR="000C7F2E" w:rsidRDefault="000C7F2E">
            <w:pPr>
              <w:pStyle w:val="TableParagraph"/>
              <w:rPr>
                <w:rFonts w:ascii="Times New Roman"/>
                <w:sz w:val="18"/>
              </w:rPr>
            </w:pPr>
          </w:p>
        </w:tc>
        <w:tc>
          <w:tcPr>
            <w:tcW w:w="786" w:type="dxa"/>
          </w:tcPr>
          <w:p w14:paraId="465D6D5B" w14:textId="77777777" w:rsidR="000C7F2E" w:rsidRDefault="000C7F2E">
            <w:pPr>
              <w:pStyle w:val="TableParagraph"/>
              <w:rPr>
                <w:rFonts w:ascii="Times New Roman"/>
                <w:sz w:val="18"/>
              </w:rPr>
            </w:pPr>
          </w:p>
        </w:tc>
      </w:tr>
      <w:tr w:rsidR="000C7F2E" w14:paraId="52030D68" w14:textId="77777777">
        <w:trPr>
          <w:trHeight w:val="285"/>
        </w:trPr>
        <w:tc>
          <w:tcPr>
            <w:tcW w:w="6602" w:type="dxa"/>
          </w:tcPr>
          <w:p w14:paraId="6B9186AD" w14:textId="77777777" w:rsidR="000C7F2E" w:rsidRDefault="00000000">
            <w:pPr>
              <w:pStyle w:val="TableParagraph"/>
              <w:spacing w:before="36"/>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56" w:type="dxa"/>
          </w:tcPr>
          <w:p w14:paraId="48E88C83" w14:textId="77777777" w:rsidR="000C7F2E" w:rsidRDefault="00000000">
            <w:pPr>
              <w:pStyle w:val="TableParagraph"/>
              <w:spacing w:before="36"/>
              <w:ind w:right="180"/>
              <w:jc w:val="right"/>
              <w:rPr>
                <w:b/>
                <w:sz w:val="18"/>
              </w:rPr>
            </w:pPr>
            <w:r>
              <w:rPr>
                <w:b/>
                <w:spacing w:val="-2"/>
                <w:sz w:val="18"/>
              </w:rPr>
              <w:t>5.000,00</w:t>
            </w:r>
          </w:p>
        </w:tc>
        <w:tc>
          <w:tcPr>
            <w:tcW w:w="1241" w:type="dxa"/>
          </w:tcPr>
          <w:p w14:paraId="1C636C90" w14:textId="77777777" w:rsidR="000C7F2E" w:rsidRDefault="000C7F2E">
            <w:pPr>
              <w:pStyle w:val="TableParagraph"/>
              <w:rPr>
                <w:rFonts w:ascii="Times New Roman"/>
                <w:sz w:val="18"/>
              </w:rPr>
            </w:pPr>
          </w:p>
        </w:tc>
        <w:tc>
          <w:tcPr>
            <w:tcW w:w="786" w:type="dxa"/>
          </w:tcPr>
          <w:p w14:paraId="2D48842A" w14:textId="77777777" w:rsidR="000C7F2E" w:rsidRDefault="000C7F2E">
            <w:pPr>
              <w:pStyle w:val="TableParagraph"/>
              <w:rPr>
                <w:rFonts w:ascii="Times New Roman"/>
                <w:sz w:val="18"/>
              </w:rPr>
            </w:pPr>
          </w:p>
        </w:tc>
      </w:tr>
      <w:tr w:rsidR="000C7F2E" w14:paraId="5A55C7BE" w14:textId="77777777">
        <w:trPr>
          <w:trHeight w:val="285"/>
        </w:trPr>
        <w:tc>
          <w:tcPr>
            <w:tcW w:w="6602" w:type="dxa"/>
          </w:tcPr>
          <w:p w14:paraId="5A2639ED" w14:textId="77777777" w:rsidR="000C7F2E" w:rsidRDefault="00000000">
            <w:pPr>
              <w:pStyle w:val="TableParagraph"/>
              <w:spacing w:before="36"/>
              <w:ind w:left="95"/>
              <w:rPr>
                <w:b/>
                <w:sz w:val="18"/>
              </w:rPr>
            </w:pPr>
            <w:r>
              <w:rPr>
                <w:b/>
                <w:color w:val="00009F"/>
                <w:sz w:val="18"/>
              </w:rPr>
              <w:t>K103214</w:t>
            </w:r>
            <w:r>
              <w:rPr>
                <w:b/>
                <w:color w:val="00009F"/>
                <w:spacing w:val="-1"/>
                <w:sz w:val="18"/>
              </w:rPr>
              <w:t xml:space="preserve"> </w:t>
            </w:r>
            <w:r>
              <w:rPr>
                <w:b/>
                <w:color w:val="00009F"/>
                <w:sz w:val="18"/>
              </w:rPr>
              <w:t>Zelena</w:t>
            </w:r>
            <w:r>
              <w:rPr>
                <w:b/>
                <w:color w:val="00009F"/>
                <w:spacing w:val="-1"/>
                <w:sz w:val="18"/>
              </w:rPr>
              <w:t xml:space="preserve"> </w:t>
            </w:r>
            <w:r>
              <w:rPr>
                <w:b/>
                <w:color w:val="00009F"/>
                <w:spacing w:val="-2"/>
                <w:sz w:val="18"/>
              </w:rPr>
              <w:t>infrastruktura</w:t>
            </w:r>
          </w:p>
        </w:tc>
        <w:tc>
          <w:tcPr>
            <w:tcW w:w="1956" w:type="dxa"/>
          </w:tcPr>
          <w:p w14:paraId="07892F90" w14:textId="77777777" w:rsidR="000C7F2E" w:rsidRDefault="00000000">
            <w:pPr>
              <w:pStyle w:val="TableParagraph"/>
              <w:spacing w:before="36"/>
              <w:ind w:right="180"/>
              <w:jc w:val="right"/>
              <w:rPr>
                <w:b/>
                <w:sz w:val="18"/>
              </w:rPr>
            </w:pPr>
            <w:r>
              <w:rPr>
                <w:b/>
                <w:color w:val="00009F"/>
                <w:spacing w:val="-2"/>
                <w:sz w:val="18"/>
              </w:rPr>
              <w:t>10.000,00</w:t>
            </w:r>
          </w:p>
        </w:tc>
        <w:tc>
          <w:tcPr>
            <w:tcW w:w="1241" w:type="dxa"/>
          </w:tcPr>
          <w:p w14:paraId="34F26175" w14:textId="77777777" w:rsidR="000C7F2E" w:rsidRDefault="000C7F2E">
            <w:pPr>
              <w:pStyle w:val="TableParagraph"/>
              <w:rPr>
                <w:rFonts w:ascii="Times New Roman"/>
                <w:sz w:val="18"/>
              </w:rPr>
            </w:pPr>
          </w:p>
        </w:tc>
        <w:tc>
          <w:tcPr>
            <w:tcW w:w="786" w:type="dxa"/>
          </w:tcPr>
          <w:p w14:paraId="51919D8B" w14:textId="77777777" w:rsidR="000C7F2E" w:rsidRDefault="000C7F2E">
            <w:pPr>
              <w:pStyle w:val="TableParagraph"/>
              <w:rPr>
                <w:rFonts w:ascii="Times New Roman"/>
                <w:sz w:val="18"/>
              </w:rPr>
            </w:pPr>
          </w:p>
        </w:tc>
      </w:tr>
      <w:tr w:rsidR="000C7F2E" w14:paraId="53491422" w14:textId="77777777">
        <w:trPr>
          <w:trHeight w:val="285"/>
        </w:trPr>
        <w:tc>
          <w:tcPr>
            <w:tcW w:w="6602" w:type="dxa"/>
          </w:tcPr>
          <w:p w14:paraId="27DCB398" w14:textId="77777777" w:rsidR="000C7F2E" w:rsidRDefault="00000000">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6" w:type="dxa"/>
          </w:tcPr>
          <w:p w14:paraId="58E29374" w14:textId="77777777" w:rsidR="000C7F2E" w:rsidRDefault="00000000">
            <w:pPr>
              <w:pStyle w:val="TableParagraph"/>
              <w:spacing w:before="36"/>
              <w:ind w:right="180"/>
              <w:jc w:val="right"/>
              <w:rPr>
                <w:b/>
                <w:sz w:val="18"/>
              </w:rPr>
            </w:pPr>
            <w:r>
              <w:rPr>
                <w:b/>
                <w:spacing w:val="-2"/>
                <w:sz w:val="18"/>
              </w:rPr>
              <w:t>10.000,00</w:t>
            </w:r>
          </w:p>
        </w:tc>
        <w:tc>
          <w:tcPr>
            <w:tcW w:w="1241" w:type="dxa"/>
          </w:tcPr>
          <w:p w14:paraId="073F9CB1" w14:textId="77777777" w:rsidR="000C7F2E" w:rsidRDefault="000C7F2E">
            <w:pPr>
              <w:pStyle w:val="TableParagraph"/>
              <w:rPr>
                <w:rFonts w:ascii="Times New Roman"/>
                <w:sz w:val="18"/>
              </w:rPr>
            </w:pPr>
          </w:p>
        </w:tc>
        <w:tc>
          <w:tcPr>
            <w:tcW w:w="786" w:type="dxa"/>
          </w:tcPr>
          <w:p w14:paraId="2E6AD3B8" w14:textId="77777777" w:rsidR="000C7F2E" w:rsidRDefault="000C7F2E">
            <w:pPr>
              <w:pStyle w:val="TableParagraph"/>
              <w:rPr>
                <w:rFonts w:ascii="Times New Roman"/>
                <w:sz w:val="18"/>
              </w:rPr>
            </w:pPr>
          </w:p>
        </w:tc>
      </w:tr>
      <w:tr w:rsidR="000C7F2E" w14:paraId="24CF4375" w14:textId="77777777">
        <w:trPr>
          <w:trHeight w:val="284"/>
        </w:trPr>
        <w:tc>
          <w:tcPr>
            <w:tcW w:w="6602" w:type="dxa"/>
          </w:tcPr>
          <w:p w14:paraId="35963179"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6" w:type="dxa"/>
          </w:tcPr>
          <w:p w14:paraId="5DF4AF9E" w14:textId="77777777" w:rsidR="000C7F2E" w:rsidRDefault="00000000">
            <w:pPr>
              <w:pStyle w:val="TableParagraph"/>
              <w:spacing w:before="36"/>
              <w:ind w:right="180"/>
              <w:jc w:val="right"/>
              <w:rPr>
                <w:b/>
                <w:sz w:val="18"/>
              </w:rPr>
            </w:pPr>
            <w:r>
              <w:rPr>
                <w:b/>
                <w:spacing w:val="-2"/>
                <w:sz w:val="18"/>
              </w:rPr>
              <w:t>10.000,00</w:t>
            </w:r>
          </w:p>
        </w:tc>
        <w:tc>
          <w:tcPr>
            <w:tcW w:w="1241" w:type="dxa"/>
          </w:tcPr>
          <w:p w14:paraId="0F02373D" w14:textId="77777777" w:rsidR="000C7F2E" w:rsidRDefault="000C7F2E">
            <w:pPr>
              <w:pStyle w:val="TableParagraph"/>
              <w:rPr>
                <w:rFonts w:ascii="Times New Roman"/>
                <w:sz w:val="18"/>
              </w:rPr>
            </w:pPr>
          </w:p>
        </w:tc>
        <w:tc>
          <w:tcPr>
            <w:tcW w:w="786" w:type="dxa"/>
          </w:tcPr>
          <w:p w14:paraId="630DD5C8" w14:textId="77777777" w:rsidR="000C7F2E" w:rsidRDefault="000C7F2E">
            <w:pPr>
              <w:pStyle w:val="TableParagraph"/>
              <w:rPr>
                <w:rFonts w:ascii="Times New Roman"/>
                <w:sz w:val="18"/>
              </w:rPr>
            </w:pPr>
          </w:p>
        </w:tc>
      </w:tr>
      <w:tr w:rsidR="000C7F2E" w14:paraId="176790A7" w14:textId="77777777">
        <w:trPr>
          <w:trHeight w:val="288"/>
        </w:trPr>
        <w:tc>
          <w:tcPr>
            <w:tcW w:w="6602" w:type="dxa"/>
          </w:tcPr>
          <w:p w14:paraId="3E5BA543" w14:textId="77777777" w:rsidR="000C7F2E" w:rsidRDefault="00000000">
            <w:pPr>
              <w:pStyle w:val="TableParagraph"/>
              <w:spacing w:before="35"/>
              <w:ind w:left="50"/>
              <w:rPr>
                <w:b/>
                <w:sz w:val="20"/>
              </w:rPr>
            </w:pPr>
            <w:r>
              <w:rPr>
                <w:b/>
                <w:color w:val="00009F"/>
                <w:sz w:val="20"/>
              </w:rPr>
              <w:t>1034</w:t>
            </w:r>
            <w:r>
              <w:rPr>
                <w:b/>
                <w:color w:val="00009F"/>
                <w:spacing w:val="-1"/>
                <w:sz w:val="20"/>
              </w:rPr>
              <w:t xml:space="preserve"> </w:t>
            </w:r>
            <w:r>
              <w:rPr>
                <w:b/>
                <w:color w:val="00009F"/>
                <w:sz w:val="20"/>
              </w:rPr>
              <w:t>OSTALI</w:t>
            </w:r>
            <w:r>
              <w:rPr>
                <w:b/>
                <w:color w:val="00009F"/>
                <w:spacing w:val="-1"/>
                <w:sz w:val="20"/>
              </w:rPr>
              <w:t xml:space="preserve"> </w:t>
            </w:r>
            <w:r>
              <w:rPr>
                <w:b/>
                <w:color w:val="00009F"/>
                <w:spacing w:val="-2"/>
                <w:sz w:val="20"/>
              </w:rPr>
              <w:t>PROJEKTI</w:t>
            </w:r>
          </w:p>
        </w:tc>
        <w:tc>
          <w:tcPr>
            <w:tcW w:w="1956" w:type="dxa"/>
          </w:tcPr>
          <w:p w14:paraId="5CDFD94C" w14:textId="77777777" w:rsidR="000C7F2E" w:rsidRDefault="00000000">
            <w:pPr>
              <w:pStyle w:val="TableParagraph"/>
              <w:spacing w:before="35"/>
              <w:ind w:right="180"/>
              <w:jc w:val="right"/>
              <w:rPr>
                <w:b/>
                <w:sz w:val="20"/>
              </w:rPr>
            </w:pPr>
            <w:r>
              <w:rPr>
                <w:b/>
                <w:color w:val="00009F"/>
                <w:spacing w:val="-2"/>
                <w:sz w:val="20"/>
              </w:rPr>
              <w:t>1.638.750,00</w:t>
            </w:r>
          </w:p>
        </w:tc>
        <w:tc>
          <w:tcPr>
            <w:tcW w:w="1241" w:type="dxa"/>
          </w:tcPr>
          <w:p w14:paraId="12A03046" w14:textId="77777777" w:rsidR="000C7F2E" w:rsidRDefault="00000000">
            <w:pPr>
              <w:pStyle w:val="TableParagraph"/>
              <w:spacing w:before="35"/>
              <w:ind w:right="56"/>
              <w:jc w:val="right"/>
              <w:rPr>
                <w:b/>
                <w:sz w:val="20"/>
              </w:rPr>
            </w:pPr>
            <w:r>
              <w:rPr>
                <w:b/>
                <w:color w:val="00009F"/>
                <w:spacing w:val="-2"/>
                <w:sz w:val="20"/>
              </w:rPr>
              <w:t>568.993,05</w:t>
            </w:r>
          </w:p>
        </w:tc>
        <w:tc>
          <w:tcPr>
            <w:tcW w:w="786" w:type="dxa"/>
          </w:tcPr>
          <w:p w14:paraId="2668A3FB" w14:textId="77777777" w:rsidR="000C7F2E" w:rsidRDefault="00000000">
            <w:pPr>
              <w:pStyle w:val="TableParagraph"/>
              <w:spacing w:before="35"/>
              <w:ind w:left="8"/>
              <w:jc w:val="center"/>
              <w:rPr>
                <w:b/>
                <w:sz w:val="20"/>
              </w:rPr>
            </w:pPr>
            <w:r>
              <w:rPr>
                <w:b/>
                <w:color w:val="00009F"/>
                <w:spacing w:val="-2"/>
                <w:sz w:val="20"/>
              </w:rPr>
              <w:t>34,72%</w:t>
            </w:r>
          </w:p>
        </w:tc>
      </w:tr>
      <w:tr w:rsidR="000C7F2E" w14:paraId="0BE86F21" w14:textId="77777777">
        <w:trPr>
          <w:trHeight w:val="266"/>
        </w:trPr>
        <w:tc>
          <w:tcPr>
            <w:tcW w:w="6602" w:type="dxa"/>
          </w:tcPr>
          <w:p w14:paraId="7B25208B" w14:textId="77777777" w:rsidR="000C7F2E" w:rsidRDefault="00000000">
            <w:pPr>
              <w:pStyle w:val="TableParagraph"/>
              <w:spacing w:before="17"/>
              <w:ind w:left="95"/>
              <w:rPr>
                <w:b/>
                <w:sz w:val="18"/>
              </w:rPr>
            </w:pPr>
            <w:r>
              <w:rPr>
                <w:b/>
                <w:color w:val="00009F"/>
                <w:sz w:val="18"/>
              </w:rPr>
              <w:t>K103402</w:t>
            </w:r>
            <w:r>
              <w:rPr>
                <w:b/>
                <w:color w:val="00009F"/>
                <w:spacing w:val="-1"/>
                <w:sz w:val="18"/>
              </w:rPr>
              <w:t xml:space="preserve"> </w:t>
            </w:r>
            <w:r>
              <w:rPr>
                <w:b/>
                <w:color w:val="00009F"/>
                <w:sz w:val="18"/>
              </w:rPr>
              <w:t>Ostali</w:t>
            </w:r>
            <w:r>
              <w:rPr>
                <w:b/>
                <w:color w:val="00009F"/>
                <w:spacing w:val="-1"/>
                <w:sz w:val="18"/>
              </w:rPr>
              <w:t xml:space="preserve"> </w:t>
            </w:r>
            <w:r>
              <w:rPr>
                <w:b/>
                <w:color w:val="00009F"/>
                <w:spacing w:val="-2"/>
                <w:sz w:val="18"/>
              </w:rPr>
              <w:t>projekti</w:t>
            </w:r>
          </w:p>
        </w:tc>
        <w:tc>
          <w:tcPr>
            <w:tcW w:w="1956" w:type="dxa"/>
          </w:tcPr>
          <w:p w14:paraId="5A5E7872" w14:textId="77777777" w:rsidR="000C7F2E" w:rsidRDefault="00000000">
            <w:pPr>
              <w:pStyle w:val="TableParagraph"/>
              <w:spacing w:before="17"/>
              <w:ind w:right="180"/>
              <w:jc w:val="right"/>
              <w:rPr>
                <w:b/>
                <w:sz w:val="18"/>
              </w:rPr>
            </w:pPr>
            <w:r>
              <w:rPr>
                <w:b/>
                <w:color w:val="00009F"/>
                <w:spacing w:val="-2"/>
                <w:sz w:val="18"/>
              </w:rPr>
              <w:t>40.000,00</w:t>
            </w:r>
          </w:p>
        </w:tc>
        <w:tc>
          <w:tcPr>
            <w:tcW w:w="1241" w:type="dxa"/>
          </w:tcPr>
          <w:p w14:paraId="753F824E" w14:textId="77777777" w:rsidR="000C7F2E" w:rsidRDefault="000C7F2E">
            <w:pPr>
              <w:pStyle w:val="TableParagraph"/>
              <w:rPr>
                <w:rFonts w:ascii="Times New Roman"/>
                <w:sz w:val="18"/>
              </w:rPr>
            </w:pPr>
          </w:p>
        </w:tc>
        <w:tc>
          <w:tcPr>
            <w:tcW w:w="786" w:type="dxa"/>
          </w:tcPr>
          <w:p w14:paraId="2076E2D3" w14:textId="77777777" w:rsidR="000C7F2E" w:rsidRDefault="000C7F2E">
            <w:pPr>
              <w:pStyle w:val="TableParagraph"/>
              <w:rPr>
                <w:rFonts w:ascii="Times New Roman"/>
                <w:sz w:val="18"/>
              </w:rPr>
            </w:pPr>
          </w:p>
        </w:tc>
      </w:tr>
      <w:tr w:rsidR="000C7F2E" w14:paraId="309F29B4" w14:textId="77777777">
        <w:trPr>
          <w:trHeight w:val="285"/>
        </w:trPr>
        <w:tc>
          <w:tcPr>
            <w:tcW w:w="6602" w:type="dxa"/>
          </w:tcPr>
          <w:p w14:paraId="6EFBFA7C" w14:textId="77777777" w:rsidR="000C7F2E" w:rsidRDefault="00000000">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6" w:type="dxa"/>
          </w:tcPr>
          <w:p w14:paraId="53C55B69" w14:textId="77777777" w:rsidR="000C7F2E" w:rsidRDefault="00000000">
            <w:pPr>
              <w:pStyle w:val="TableParagraph"/>
              <w:spacing w:before="36"/>
              <w:ind w:right="180"/>
              <w:jc w:val="right"/>
              <w:rPr>
                <w:b/>
                <w:sz w:val="18"/>
              </w:rPr>
            </w:pPr>
            <w:r>
              <w:rPr>
                <w:b/>
                <w:spacing w:val="-2"/>
                <w:sz w:val="18"/>
              </w:rPr>
              <w:t>40.000,00</w:t>
            </w:r>
          </w:p>
        </w:tc>
        <w:tc>
          <w:tcPr>
            <w:tcW w:w="1241" w:type="dxa"/>
          </w:tcPr>
          <w:p w14:paraId="5550A86E" w14:textId="77777777" w:rsidR="000C7F2E" w:rsidRDefault="000C7F2E">
            <w:pPr>
              <w:pStyle w:val="TableParagraph"/>
              <w:rPr>
                <w:rFonts w:ascii="Times New Roman"/>
                <w:sz w:val="18"/>
              </w:rPr>
            </w:pPr>
          </w:p>
        </w:tc>
        <w:tc>
          <w:tcPr>
            <w:tcW w:w="786" w:type="dxa"/>
          </w:tcPr>
          <w:p w14:paraId="125A6346" w14:textId="77777777" w:rsidR="000C7F2E" w:rsidRDefault="000C7F2E">
            <w:pPr>
              <w:pStyle w:val="TableParagraph"/>
              <w:rPr>
                <w:rFonts w:ascii="Times New Roman"/>
                <w:sz w:val="18"/>
              </w:rPr>
            </w:pPr>
          </w:p>
        </w:tc>
      </w:tr>
      <w:tr w:rsidR="000C7F2E" w14:paraId="13488C8B" w14:textId="77777777">
        <w:trPr>
          <w:trHeight w:val="285"/>
        </w:trPr>
        <w:tc>
          <w:tcPr>
            <w:tcW w:w="6602" w:type="dxa"/>
          </w:tcPr>
          <w:p w14:paraId="650FBDD9"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6" w:type="dxa"/>
          </w:tcPr>
          <w:p w14:paraId="27F31768" w14:textId="77777777" w:rsidR="000C7F2E" w:rsidRDefault="00000000">
            <w:pPr>
              <w:pStyle w:val="TableParagraph"/>
              <w:spacing w:before="36"/>
              <w:ind w:right="180"/>
              <w:jc w:val="right"/>
              <w:rPr>
                <w:b/>
                <w:sz w:val="18"/>
              </w:rPr>
            </w:pPr>
            <w:r>
              <w:rPr>
                <w:b/>
                <w:spacing w:val="-2"/>
                <w:sz w:val="18"/>
              </w:rPr>
              <w:t>40.000,00</w:t>
            </w:r>
          </w:p>
        </w:tc>
        <w:tc>
          <w:tcPr>
            <w:tcW w:w="1241" w:type="dxa"/>
          </w:tcPr>
          <w:p w14:paraId="33D5C800" w14:textId="77777777" w:rsidR="000C7F2E" w:rsidRDefault="000C7F2E">
            <w:pPr>
              <w:pStyle w:val="TableParagraph"/>
              <w:rPr>
                <w:rFonts w:ascii="Times New Roman"/>
                <w:sz w:val="18"/>
              </w:rPr>
            </w:pPr>
          </w:p>
        </w:tc>
        <w:tc>
          <w:tcPr>
            <w:tcW w:w="786" w:type="dxa"/>
          </w:tcPr>
          <w:p w14:paraId="2B666BF6" w14:textId="77777777" w:rsidR="000C7F2E" w:rsidRDefault="000C7F2E">
            <w:pPr>
              <w:pStyle w:val="TableParagraph"/>
              <w:rPr>
                <w:rFonts w:ascii="Times New Roman"/>
                <w:sz w:val="18"/>
              </w:rPr>
            </w:pPr>
          </w:p>
        </w:tc>
      </w:tr>
      <w:tr w:rsidR="000C7F2E" w14:paraId="175C3925" w14:textId="77777777">
        <w:trPr>
          <w:trHeight w:val="285"/>
        </w:trPr>
        <w:tc>
          <w:tcPr>
            <w:tcW w:w="6602" w:type="dxa"/>
          </w:tcPr>
          <w:p w14:paraId="6144719B" w14:textId="77777777" w:rsidR="000C7F2E" w:rsidRDefault="00000000">
            <w:pPr>
              <w:pStyle w:val="TableParagraph"/>
              <w:spacing w:before="36"/>
              <w:ind w:left="95"/>
              <w:rPr>
                <w:b/>
                <w:sz w:val="18"/>
              </w:rPr>
            </w:pPr>
            <w:r>
              <w:rPr>
                <w:b/>
                <w:color w:val="00009F"/>
                <w:sz w:val="18"/>
              </w:rPr>
              <w:t>K103407</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uređenja</w:t>
            </w:r>
            <w:r>
              <w:rPr>
                <w:b/>
                <w:color w:val="00009F"/>
                <w:spacing w:val="-2"/>
                <w:sz w:val="18"/>
              </w:rPr>
              <w:t xml:space="preserve"> </w:t>
            </w:r>
            <w:r>
              <w:rPr>
                <w:b/>
                <w:color w:val="00009F"/>
                <w:sz w:val="18"/>
              </w:rPr>
              <w:t>lokacije</w:t>
            </w:r>
            <w:r>
              <w:rPr>
                <w:b/>
                <w:color w:val="00009F"/>
                <w:spacing w:val="-1"/>
                <w:sz w:val="18"/>
              </w:rPr>
              <w:t xml:space="preserve"> </w:t>
            </w:r>
            <w:r>
              <w:rPr>
                <w:b/>
                <w:color w:val="00009F"/>
                <w:sz w:val="18"/>
              </w:rPr>
              <w:t>postojećeg</w:t>
            </w:r>
            <w:r>
              <w:rPr>
                <w:b/>
                <w:color w:val="00009F"/>
                <w:spacing w:val="-1"/>
                <w:sz w:val="18"/>
              </w:rPr>
              <w:t xml:space="preserve"> </w:t>
            </w:r>
            <w:r>
              <w:rPr>
                <w:b/>
                <w:color w:val="00009F"/>
                <w:sz w:val="18"/>
              </w:rPr>
              <w:t>Vatrogasnog</w:t>
            </w:r>
            <w:r>
              <w:rPr>
                <w:b/>
                <w:color w:val="00009F"/>
                <w:spacing w:val="-2"/>
                <w:sz w:val="18"/>
              </w:rPr>
              <w:t xml:space="preserve"> </w:t>
            </w:r>
            <w:r>
              <w:rPr>
                <w:b/>
                <w:color w:val="00009F"/>
                <w:spacing w:val="-4"/>
                <w:sz w:val="18"/>
              </w:rPr>
              <w:t>doma</w:t>
            </w:r>
          </w:p>
        </w:tc>
        <w:tc>
          <w:tcPr>
            <w:tcW w:w="1956" w:type="dxa"/>
          </w:tcPr>
          <w:p w14:paraId="19C74198" w14:textId="77777777" w:rsidR="000C7F2E" w:rsidRDefault="00000000">
            <w:pPr>
              <w:pStyle w:val="TableParagraph"/>
              <w:spacing w:before="36"/>
              <w:ind w:right="180"/>
              <w:jc w:val="right"/>
              <w:rPr>
                <w:b/>
                <w:sz w:val="18"/>
              </w:rPr>
            </w:pPr>
            <w:r>
              <w:rPr>
                <w:b/>
                <w:color w:val="00009F"/>
                <w:spacing w:val="-2"/>
                <w:sz w:val="18"/>
              </w:rPr>
              <w:t>15.000,00</w:t>
            </w:r>
          </w:p>
        </w:tc>
        <w:tc>
          <w:tcPr>
            <w:tcW w:w="1241" w:type="dxa"/>
          </w:tcPr>
          <w:p w14:paraId="0C2C287B" w14:textId="77777777" w:rsidR="000C7F2E" w:rsidRDefault="000C7F2E">
            <w:pPr>
              <w:pStyle w:val="TableParagraph"/>
              <w:rPr>
                <w:rFonts w:ascii="Times New Roman"/>
                <w:sz w:val="18"/>
              </w:rPr>
            </w:pPr>
          </w:p>
        </w:tc>
        <w:tc>
          <w:tcPr>
            <w:tcW w:w="786" w:type="dxa"/>
          </w:tcPr>
          <w:p w14:paraId="1519BC5F" w14:textId="77777777" w:rsidR="000C7F2E" w:rsidRDefault="000C7F2E">
            <w:pPr>
              <w:pStyle w:val="TableParagraph"/>
              <w:rPr>
                <w:rFonts w:ascii="Times New Roman"/>
                <w:sz w:val="18"/>
              </w:rPr>
            </w:pPr>
          </w:p>
        </w:tc>
      </w:tr>
      <w:tr w:rsidR="000C7F2E" w14:paraId="7D955BC7" w14:textId="77777777">
        <w:trPr>
          <w:trHeight w:val="285"/>
        </w:trPr>
        <w:tc>
          <w:tcPr>
            <w:tcW w:w="6602" w:type="dxa"/>
          </w:tcPr>
          <w:p w14:paraId="4808EF7F" w14:textId="77777777" w:rsidR="000C7F2E" w:rsidRDefault="00000000">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6" w:type="dxa"/>
          </w:tcPr>
          <w:p w14:paraId="19D8B7AD" w14:textId="77777777" w:rsidR="000C7F2E" w:rsidRDefault="00000000">
            <w:pPr>
              <w:pStyle w:val="TableParagraph"/>
              <w:spacing w:before="36"/>
              <w:ind w:right="180"/>
              <w:jc w:val="right"/>
              <w:rPr>
                <w:b/>
                <w:sz w:val="18"/>
              </w:rPr>
            </w:pPr>
            <w:r>
              <w:rPr>
                <w:b/>
                <w:spacing w:val="-2"/>
                <w:sz w:val="18"/>
              </w:rPr>
              <w:t>15.000,00</w:t>
            </w:r>
          </w:p>
        </w:tc>
        <w:tc>
          <w:tcPr>
            <w:tcW w:w="1241" w:type="dxa"/>
          </w:tcPr>
          <w:p w14:paraId="2A0B27D7" w14:textId="77777777" w:rsidR="000C7F2E" w:rsidRDefault="000C7F2E">
            <w:pPr>
              <w:pStyle w:val="TableParagraph"/>
              <w:rPr>
                <w:rFonts w:ascii="Times New Roman"/>
                <w:sz w:val="18"/>
              </w:rPr>
            </w:pPr>
          </w:p>
        </w:tc>
        <w:tc>
          <w:tcPr>
            <w:tcW w:w="786" w:type="dxa"/>
          </w:tcPr>
          <w:p w14:paraId="09041B3B" w14:textId="77777777" w:rsidR="000C7F2E" w:rsidRDefault="000C7F2E">
            <w:pPr>
              <w:pStyle w:val="TableParagraph"/>
              <w:rPr>
                <w:rFonts w:ascii="Times New Roman"/>
                <w:sz w:val="18"/>
              </w:rPr>
            </w:pPr>
          </w:p>
        </w:tc>
      </w:tr>
      <w:tr w:rsidR="000C7F2E" w14:paraId="294E2694" w14:textId="77777777">
        <w:trPr>
          <w:trHeight w:val="285"/>
        </w:trPr>
        <w:tc>
          <w:tcPr>
            <w:tcW w:w="6602" w:type="dxa"/>
          </w:tcPr>
          <w:p w14:paraId="65EEEE15" w14:textId="77777777" w:rsidR="000C7F2E" w:rsidRDefault="00000000">
            <w:pPr>
              <w:pStyle w:val="TableParagraph"/>
              <w:spacing w:before="36"/>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56" w:type="dxa"/>
          </w:tcPr>
          <w:p w14:paraId="1A308129" w14:textId="77777777" w:rsidR="000C7F2E" w:rsidRDefault="00000000">
            <w:pPr>
              <w:pStyle w:val="TableParagraph"/>
              <w:spacing w:before="36"/>
              <w:ind w:right="180"/>
              <w:jc w:val="right"/>
              <w:rPr>
                <w:b/>
                <w:sz w:val="18"/>
              </w:rPr>
            </w:pPr>
            <w:r>
              <w:rPr>
                <w:b/>
                <w:spacing w:val="-2"/>
                <w:sz w:val="18"/>
              </w:rPr>
              <w:t>15.000,00</w:t>
            </w:r>
          </w:p>
        </w:tc>
        <w:tc>
          <w:tcPr>
            <w:tcW w:w="1241" w:type="dxa"/>
          </w:tcPr>
          <w:p w14:paraId="51D7BA17" w14:textId="77777777" w:rsidR="000C7F2E" w:rsidRDefault="000C7F2E">
            <w:pPr>
              <w:pStyle w:val="TableParagraph"/>
              <w:rPr>
                <w:rFonts w:ascii="Times New Roman"/>
                <w:sz w:val="18"/>
              </w:rPr>
            </w:pPr>
          </w:p>
        </w:tc>
        <w:tc>
          <w:tcPr>
            <w:tcW w:w="786" w:type="dxa"/>
          </w:tcPr>
          <w:p w14:paraId="5C0AE709" w14:textId="77777777" w:rsidR="000C7F2E" w:rsidRDefault="000C7F2E">
            <w:pPr>
              <w:pStyle w:val="TableParagraph"/>
              <w:rPr>
                <w:rFonts w:ascii="Times New Roman"/>
                <w:sz w:val="18"/>
              </w:rPr>
            </w:pPr>
          </w:p>
        </w:tc>
      </w:tr>
      <w:tr w:rsidR="000C7F2E" w14:paraId="00F5ED5C" w14:textId="77777777">
        <w:trPr>
          <w:trHeight w:val="285"/>
        </w:trPr>
        <w:tc>
          <w:tcPr>
            <w:tcW w:w="6602" w:type="dxa"/>
          </w:tcPr>
          <w:p w14:paraId="362ABB3B" w14:textId="77777777" w:rsidR="000C7F2E" w:rsidRDefault="00000000">
            <w:pPr>
              <w:pStyle w:val="TableParagraph"/>
              <w:spacing w:before="36"/>
              <w:ind w:left="95"/>
              <w:rPr>
                <w:b/>
                <w:sz w:val="18"/>
              </w:rPr>
            </w:pPr>
            <w:r>
              <w:rPr>
                <w:b/>
                <w:color w:val="00009F"/>
                <w:sz w:val="18"/>
              </w:rPr>
              <w:t>K103409</w:t>
            </w:r>
            <w:r>
              <w:rPr>
                <w:b/>
                <w:color w:val="00009F"/>
                <w:spacing w:val="-2"/>
                <w:sz w:val="18"/>
              </w:rPr>
              <w:t xml:space="preserve"> </w:t>
            </w:r>
            <w:r>
              <w:rPr>
                <w:b/>
                <w:color w:val="00009F"/>
                <w:sz w:val="18"/>
              </w:rPr>
              <w:t>Projektna</w:t>
            </w:r>
            <w:r>
              <w:rPr>
                <w:b/>
                <w:color w:val="00009F"/>
                <w:spacing w:val="-1"/>
                <w:sz w:val="18"/>
              </w:rPr>
              <w:t xml:space="preserve"> </w:t>
            </w:r>
            <w:r>
              <w:rPr>
                <w:b/>
                <w:color w:val="00009F"/>
                <w:sz w:val="18"/>
              </w:rPr>
              <w:t>dokumentacija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uređenje</w:t>
            </w:r>
            <w:r>
              <w:rPr>
                <w:b/>
                <w:color w:val="00009F"/>
                <w:spacing w:val="-1"/>
                <w:sz w:val="18"/>
              </w:rPr>
              <w:t xml:space="preserve"> </w:t>
            </w:r>
            <w:r>
              <w:rPr>
                <w:b/>
                <w:color w:val="00009F"/>
                <w:sz w:val="18"/>
              </w:rPr>
              <w:t>plaže</w:t>
            </w:r>
            <w:r>
              <w:rPr>
                <w:b/>
                <w:color w:val="00009F"/>
                <w:spacing w:val="-1"/>
                <w:sz w:val="18"/>
              </w:rPr>
              <w:t xml:space="preserve"> </w:t>
            </w:r>
            <w:r>
              <w:rPr>
                <w:b/>
                <w:color w:val="00009F"/>
                <w:sz w:val="18"/>
              </w:rPr>
              <w:t>u</w:t>
            </w:r>
            <w:r>
              <w:rPr>
                <w:b/>
                <w:color w:val="00009F"/>
                <w:spacing w:val="-2"/>
                <w:sz w:val="18"/>
              </w:rPr>
              <w:t xml:space="preserve"> Podsolarskom</w:t>
            </w:r>
          </w:p>
        </w:tc>
        <w:tc>
          <w:tcPr>
            <w:tcW w:w="1956" w:type="dxa"/>
          </w:tcPr>
          <w:p w14:paraId="205D9A81" w14:textId="77777777" w:rsidR="000C7F2E" w:rsidRDefault="00000000">
            <w:pPr>
              <w:pStyle w:val="TableParagraph"/>
              <w:spacing w:before="36"/>
              <w:ind w:right="180"/>
              <w:jc w:val="right"/>
              <w:rPr>
                <w:b/>
                <w:sz w:val="18"/>
              </w:rPr>
            </w:pPr>
            <w:r>
              <w:rPr>
                <w:b/>
                <w:color w:val="00009F"/>
                <w:spacing w:val="-2"/>
                <w:sz w:val="18"/>
              </w:rPr>
              <w:t>16.250,00</w:t>
            </w:r>
          </w:p>
        </w:tc>
        <w:tc>
          <w:tcPr>
            <w:tcW w:w="1241" w:type="dxa"/>
          </w:tcPr>
          <w:p w14:paraId="41FD190F" w14:textId="77777777" w:rsidR="000C7F2E" w:rsidRDefault="000C7F2E">
            <w:pPr>
              <w:pStyle w:val="TableParagraph"/>
              <w:rPr>
                <w:rFonts w:ascii="Times New Roman"/>
                <w:sz w:val="18"/>
              </w:rPr>
            </w:pPr>
          </w:p>
        </w:tc>
        <w:tc>
          <w:tcPr>
            <w:tcW w:w="786" w:type="dxa"/>
          </w:tcPr>
          <w:p w14:paraId="25B73841" w14:textId="77777777" w:rsidR="000C7F2E" w:rsidRDefault="000C7F2E">
            <w:pPr>
              <w:pStyle w:val="TableParagraph"/>
              <w:rPr>
                <w:rFonts w:ascii="Times New Roman"/>
                <w:sz w:val="18"/>
              </w:rPr>
            </w:pPr>
          </w:p>
        </w:tc>
      </w:tr>
      <w:tr w:rsidR="000C7F2E" w14:paraId="6B2E9F37" w14:textId="77777777">
        <w:trPr>
          <w:trHeight w:val="285"/>
        </w:trPr>
        <w:tc>
          <w:tcPr>
            <w:tcW w:w="6602" w:type="dxa"/>
          </w:tcPr>
          <w:p w14:paraId="759F8A6E" w14:textId="77777777" w:rsidR="000C7F2E" w:rsidRDefault="00000000">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6" w:type="dxa"/>
          </w:tcPr>
          <w:p w14:paraId="048E9E05" w14:textId="77777777" w:rsidR="000C7F2E" w:rsidRDefault="00000000">
            <w:pPr>
              <w:pStyle w:val="TableParagraph"/>
              <w:spacing w:before="36"/>
              <w:ind w:right="180"/>
              <w:jc w:val="right"/>
              <w:rPr>
                <w:b/>
                <w:sz w:val="18"/>
              </w:rPr>
            </w:pPr>
            <w:r>
              <w:rPr>
                <w:b/>
                <w:spacing w:val="-2"/>
                <w:sz w:val="18"/>
              </w:rPr>
              <w:t>16.250,00</w:t>
            </w:r>
          </w:p>
        </w:tc>
        <w:tc>
          <w:tcPr>
            <w:tcW w:w="1241" w:type="dxa"/>
          </w:tcPr>
          <w:p w14:paraId="6E50CECD" w14:textId="77777777" w:rsidR="000C7F2E" w:rsidRDefault="000C7F2E">
            <w:pPr>
              <w:pStyle w:val="TableParagraph"/>
              <w:rPr>
                <w:rFonts w:ascii="Times New Roman"/>
                <w:sz w:val="18"/>
              </w:rPr>
            </w:pPr>
          </w:p>
        </w:tc>
        <w:tc>
          <w:tcPr>
            <w:tcW w:w="786" w:type="dxa"/>
          </w:tcPr>
          <w:p w14:paraId="2D1A7606" w14:textId="77777777" w:rsidR="000C7F2E" w:rsidRDefault="000C7F2E">
            <w:pPr>
              <w:pStyle w:val="TableParagraph"/>
              <w:rPr>
                <w:rFonts w:ascii="Times New Roman"/>
                <w:sz w:val="18"/>
              </w:rPr>
            </w:pPr>
          </w:p>
        </w:tc>
      </w:tr>
      <w:tr w:rsidR="000C7F2E" w14:paraId="7B39246E" w14:textId="77777777">
        <w:trPr>
          <w:trHeight w:val="277"/>
        </w:trPr>
        <w:tc>
          <w:tcPr>
            <w:tcW w:w="6602" w:type="dxa"/>
          </w:tcPr>
          <w:p w14:paraId="769EF56B"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6" w:type="dxa"/>
          </w:tcPr>
          <w:p w14:paraId="4B39EE33" w14:textId="77777777" w:rsidR="000C7F2E" w:rsidRDefault="00000000">
            <w:pPr>
              <w:pStyle w:val="TableParagraph"/>
              <w:spacing w:before="36"/>
              <w:ind w:right="180"/>
              <w:jc w:val="right"/>
              <w:rPr>
                <w:b/>
                <w:sz w:val="18"/>
              </w:rPr>
            </w:pPr>
            <w:r>
              <w:rPr>
                <w:b/>
                <w:spacing w:val="-2"/>
                <w:sz w:val="18"/>
              </w:rPr>
              <w:t>16.250,00</w:t>
            </w:r>
          </w:p>
        </w:tc>
        <w:tc>
          <w:tcPr>
            <w:tcW w:w="1241" w:type="dxa"/>
          </w:tcPr>
          <w:p w14:paraId="0873FCC3" w14:textId="77777777" w:rsidR="000C7F2E" w:rsidRDefault="000C7F2E">
            <w:pPr>
              <w:pStyle w:val="TableParagraph"/>
              <w:rPr>
                <w:rFonts w:ascii="Times New Roman"/>
                <w:sz w:val="18"/>
              </w:rPr>
            </w:pPr>
          </w:p>
        </w:tc>
        <w:tc>
          <w:tcPr>
            <w:tcW w:w="786" w:type="dxa"/>
          </w:tcPr>
          <w:p w14:paraId="64B47D55" w14:textId="77777777" w:rsidR="000C7F2E" w:rsidRDefault="000C7F2E">
            <w:pPr>
              <w:pStyle w:val="TableParagraph"/>
              <w:rPr>
                <w:rFonts w:ascii="Times New Roman"/>
                <w:sz w:val="18"/>
              </w:rPr>
            </w:pPr>
          </w:p>
        </w:tc>
      </w:tr>
      <w:tr w:rsidR="000C7F2E" w14:paraId="67B7E294" w14:textId="77777777">
        <w:trPr>
          <w:trHeight w:val="277"/>
        </w:trPr>
        <w:tc>
          <w:tcPr>
            <w:tcW w:w="6602" w:type="dxa"/>
          </w:tcPr>
          <w:p w14:paraId="5A378825" w14:textId="77777777" w:rsidR="000C7F2E" w:rsidRDefault="00000000">
            <w:pPr>
              <w:pStyle w:val="TableParagraph"/>
              <w:spacing w:before="28"/>
              <w:ind w:left="95"/>
              <w:rPr>
                <w:b/>
                <w:sz w:val="18"/>
              </w:rPr>
            </w:pPr>
            <w:r>
              <w:rPr>
                <w:b/>
                <w:color w:val="00009F"/>
                <w:sz w:val="18"/>
              </w:rPr>
              <w:t>K103411</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uređenja</w:t>
            </w:r>
            <w:r>
              <w:rPr>
                <w:b/>
                <w:color w:val="00009F"/>
                <w:spacing w:val="-1"/>
                <w:sz w:val="18"/>
              </w:rPr>
              <w:t xml:space="preserve"> </w:t>
            </w:r>
            <w:r>
              <w:rPr>
                <w:b/>
                <w:color w:val="00009F"/>
                <w:sz w:val="18"/>
              </w:rPr>
              <w:t>lokacije</w:t>
            </w:r>
            <w:r>
              <w:rPr>
                <w:b/>
                <w:color w:val="00009F"/>
                <w:spacing w:val="-1"/>
                <w:sz w:val="18"/>
              </w:rPr>
              <w:t xml:space="preserve"> </w:t>
            </w:r>
            <w:r>
              <w:rPr>
                <w:b/>
                <w:color w:val="00009F"/>
                <w:sz w:val="18"/>
              </w:rPr>
              <w:t>-</w:t>
            </w:r>
            <w:r>
              <w:rPr>
                <w:b/>
                <w:color w:val="00009F"/>
                <w:spacing w:val="-2"/>
                <w:sz w:val="18"/>
              </w:rPr>
              <w:t xml:space="preserve"> Vanjski</w:t>
            </w:r>
          </w:p>
        </w:tc>
        <w:tc>
          <w:tcPr>
            <w:tcW w:w="1956" w:type="dxa"/>
          </w:tcPr>
          <w:p w14:paraId="1F6EDAC5" w14:textId="77777777" w:rsidR="000C7F2E" w:rsidRDefault="00000000">
            <w:pPr>
              <w:pStyle w:val="TableParagraph"/>
              <w:spacing w:before="28"/>
              <w:ind w:right="180"/>
              <w:jc w:val="right"/>
              <w:rPr>
                <w:b/>
                <w:sz w:val="18"/>
              </w:rPr>
            </w:pPr>
            <w:r>
              <w:rPr>
                <w:b/>
                <w:color w:val="00009F"/>
                <w:spacing w:val="-2"/>
                <w:sz w:val="18"/>
              </w:rPr>
              <w:t>900.000,00</w:t>
            </w:r>
          </w:p>
        </w:tc>
        <w:tc>
          <w:tcPr>
            <w:tcW w:w="1241" w:type="dxa"/>
          </w:tcPr>
          <w:p w14:paraId="7ACB7D8C" w14:textId="77777777" w:rsidR="000C7F2E" w:rsidRDefault="000C7F2E">
            <w:pPr>
              <w:pStyle w:val="TableParagraph"/>
              <w:rPr>
                <w:rFonts w:ascii="Times New Roman"/>
                <w:sz w:val="18"/>
              </w:rPr>
            </w:pPr>
          </w:p>
        </w:tc>
        <w:tc>
          <w:tcPr>
            <w:tcW w:w="786" w:type="dxa"/>
          </w:tcPr>
          <w:p w14:paraId="6B9C56B9" w14:textId="77777777" w:rsidR="000C7F2E" w:rsidRDefault="000C7F2E">
            <w:pPr>
              <w:pStyle w:val="TableParagraph"/>
              <w:rPr>
                <w:rFonts w:ascii="Times New Roman"/>
                <w:sz w:val="18"/>
              </w:rPr>
            </w:pPr>
          </w:p>
        </w:tc>
      </w:tr>
      <w:tr w:rsidR="000C7F2E" w14:paraId="36522C76" w14:textId="77777777">
        <w:trPr>
          <w:trHeight w:val="285"/>
        </w:trPr>
        <w:tc>
          <w:tcPr>
            <w:tcW w:w="6602" w:type="dxa"/>
          </w:tcPr>
          <w:p w14:paraId="147C2CD9"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956" w:type="dxa"/>
          </w:tcPr>
          <w:p w14:paraId="7AD13594" w14:textId="77777777" w:rsidR="000C7F2E" w:rsidRDefault="00000000">
            <w:pPr>
              <w:pStyle w:val="TableParagraph"/>
              <w:spacing w:before="36"/>
              <w:ind w:right="180"/>
              <w:jc w:val="right"/>
              <w:rPr>
                <w:b/>
                <w:sz w:val="18"/>
              </w:rPr>
            </w:pPr>
            <w:r>
              <w:rPr>
                <w:b/>
                <w:spacing w:val="-2"/>
                <w:sz w:val="18"/>
              </w:rPr>
              <w:t>900.000,00</w:t>
            </w:r>
          </w:p>
        </w:tc>
        <w:tc>
          <w:tcPr>
            <w:tcW w:w="1241" w:type="dxa"/>
          </w:tcPr>
          <w:p w14:paraId="47016A2C" w14:textId="77777777" w:rsidR="000C7F2E" w:rsidRDefault="000C7F2E">
            <w:pPr>
              <w:pStyle w:val="TableParagraph"/>
              <w:rPr>
                <w:rFonts w:ascii="Times New Roman"/>
                <w:sz w:val="18"/>
              </w:rPr>
            </w:pPr>
          </w:p>
        </w:tc>
        <w:tc>
          <w:tcPr>
            <w:tcW w:w="786" w:type="dxa"/>
          </w:tcPr>
          <w:p w14:paraId="1C52FA1F" w14:textId="77777777" w:rsidR="000C7F2E" w:rsidRDefault="000C7F2E">
            <w:pPr>
              <w:pStyle w:val="TableParagraph"/>
              <w:rPr>
                <w:rFonts w:ascii="Times New Roman"/>
                <w:sz w:val="18"/>
              </w:rPr>
            </w:pPr>
          </w:p>
        </w:tc>
      </w:tr>
      <w:tr w:rsidR="000C7F2E" w14:paraId="097654FB" w14:textId="77777777">
        <w:trPr>
          <w:trHeight w:val="285"/>
        </w:trPr>
        <w:tc>
          <w:tcPr>
            <w:tcW w:w="6602" w:type="dxa"/>
          </w:tcPr>
          <w:p w14:paraId="0980835C"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6" w:type="dxa"/>
          </w:tcPr>
          <w:p w14:paraId="223C27C1" w14:textId="77777777" w:rsidR="000C7F2E" w:rsidRDefault="00000000">
            <w:pPr>
              <w:pStyle w:val="TableParagraph"/>
              <w:spacing w:before="36"/>
              <w:ind w:right="180"/>
              <w:jc w:val="right"/>
              <w:rPr>
                <w:b/>
                <w:sz w:val="18"/>
              </w:rPr>
            </w:pPr>
            <w:r>
              <w:rPr>
                <w:b/>
                <w:spacing w:val="-2"/>
                <w:sz w:val="18"/>
              </w:rPr>
              <w:t>900.000,00</w:t>
            </w:r>
          </w:p>
        </w:tc>
        <w:tc>
          <w:tcPr>
            <w:tcW w:w="1241" w:type="dxa"/>
          </w:tcPr>
          <w:p w14:paraId="78CDEDF4" w14:textId="77777777" w:rsidR="000C7F2E" w:rsidRDefault="000C7F2E">
            <w:pPr>
              <w:pStyle w:val="TableParagraph"/>
              <w:rPr>
                <w:rFonts w:ascii="Times New Roman"/>
                <w:sz w:val="18"/>
              </w:rPr>
            </w:pPr>
          </w:p>
        </w:tc>
        <w:tc>
          <w:tcPr>
            <w:tcW w:w="786" w:type="dxa"/>
          </w:tcPr>
          <w:p w14:paraId="0F2E977D" w14:textId="77777777" w:rsidR="000C7F2E" w:rsidRDefault="000C7F2E">
            <w:pPr>
              <w:pStyle w:val="TableParagraph"/>
              <w:rPr>
                <w:rFonts w:ascii="Times New Roman"/>
                <w:sz w:val="18"/>
              </w:rPr>
            </w:pPr>
          </w:p>
        </w:tc>
      </w:tr>
      <w:tr w:rsidR="000C7F2E" w14:paraId="3489BE50" w14:textId="77777777">
        <w:trPr>
          <w:trHeight w:val="285"/>
        </w:trPr>
        <w:tc>
          <w:tcPr>
            <w:tcW w:w="6602" w:type="dxa"/>
          </w:tcPr>
          <w:p w14:paraId="1BA6C800" w14:textId="77777777" w:rsidR="000C7F2E" w:rsidRDefault="00000000">
            <w:pPr>
              <w:pStyle w:val="TableParagraph"/>
              <w:spacing w:before="36"/>
              <w:ind w:left="95"/>
              <w:rPr>
                <w:b/>
                <w:sz w:val="18"/>
              </w:rPr>
            </w:pPr>
            <w:r>
              <w:rPr>
                <w:b/>
                <w:color w:val="00009F"/>
                <w:sz w:val="18"/>
              </w:rPr>
              <w:t>K103412</w:t>
            </w:r>
            <w:r>
              <w:rPr>
                <w:b/>
                <w:color w:val="00009F"/>
                <w:spacing w:val="-1"/>
                <w:sz w:val="18"/>
              </w:rPr>
              <w:t xml:space="preserve"> </w:t>
            </w:r>
            <w:r>
              <w:rPr>
                <w:b/>
                <w:color w:val="00009F"/>
                <w:sz w:val="18"/>
              </w:rPr>
              <w:t>Projektna</w:t>
            </w:r>
            <w:r>
              <w:rPr>
                <w:b/>
                <w:color w:val="00009F"/>
                <w:spacing w:val="-1"/>
                <w:sz w:val="18"/>
              </w:rPr>
              <w:t xml:space="preserve"> </w:t>
            </w:r>
            <w:r>
              <w:rPr>
                <w:b/>
                <w:color w:val="00009F"/>
                <w:sz w:val="18"/>
              </w:rPr>
              <w:t>dokumentacija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vertikalni</w:t>
            </w:r>
            <w:r>
              <w:rPr>
                <w:b/>
                <w:color w:val="00009F"/>
                <w:spacing w:val="-1"/>
                <w:sz w:val="18"/>
              </w:rPr>
              <w:t xml:space="preserve"> </w:t>
            </w:r>
            <w:r>
              <w:rPr>
                <w:b/>
                <w:color w:val="00009F"/>
                <w:spacing w:val="-2"/>
                <w:sz w:val="18"/>
              </w:rPr>
              <w:t>promet</w:t>
            </w:r>
          </w:p>
        </w:tc>
        <w:tc>
          <w:tcPr>
            <w:tcW w:w="1956" w:type="dxa"/>
          </w:tcPr>
          <w:p w14:paraId="68535EEC" w14:textId="77777777" w:rsidR="000C7F2E" w:rsidRDefault="00000000">
            <w:pPr>
              <w:pStyle w:val="TableParagraph"/>
              <w:spacing w:before="36"/>
              <w:ind w:right="180"/>
              <w:jc w:val="right"/>
              <w:rPr>
                <w:b/>
                <w:sz w:val="18"/>
              </w:rPr>
            </w:pPr>
            <w:r>
              <w:rPr>
                <w:b/>
                <w:color w:val="00009F"/>
                <w:spacing w:val="-2"/>
                <w:sz w:val="18"/>
              </w:rPr>
              <w:t>5.000,00</w:t>
            </w:r>
          </w:p>
        </w:tc>
        <w:tc>
          <w:tcPr>
            <w:tcW w:w="1241" w:type="dxa"/>
          </w:tcPr>
          <w:p w14:paraId="616D630B" w14:textId="77777777" w:rsidR="000C7F2E" w:rsidRDefault="000C7F2E">
            <w:pPr>
              <w:pStyle w:val="TableParagraph"/>
              <w:rPr>
                <w:rFonts w:ascii="Times New Roman"/>
                <w:sz w:val="18"/>
              </w:rPr>
            </w:pPr>
          </w:p>
        </w:tc>
        <w:tc>
          <w:tcPr>
            <w:tcW w:w="786" w:type="dxa"/>
          </w:tcPr>
          <w:p w14:paraId="3C7D78A2" w14:textId="77777777" w:rsidR="000C7F2E" w:rsidRDefault="000C7F2E">
            <w:pPr>
              <w:pStyle w:val="TableParagraph"/>
              <w:rPr>
                <w:rFonts w:ascii="Times New Roman"/>
                <w:sz w:val="18"/>
              </w:rPr>
            </w:pPr>
          </w:p>
        </w:tc>
      </w:tr>
      <w:tr w:rsidR="000C7F2E" w14:paraId="53C18700" w14:textId="77777777">
        <w:trPr>
          <w:trHeight w:val="285"/>
        </w:trPr>
        <w:tc>
          <w:tcPr>
            <w:tcW w:w="6602" w:type="dxa"/>
          </w:tcPr>
          <w:p w14:paraId="2356C646" w14:textId="77777777" w:rsidR="000C7F2E" w:rsidRDefault="00000000">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6" w:type="dxa"/>
          </w:tcPr>
          <w:p w14:paraId="530142A5" w14:textId="77777777" w:rsidR="000C7F2E" w:rsidRDefault="00000000">
            <w:pPr>
              <w:pStyle w:val="TableParagraph"/>
              <w:spacing w:before="36"/>
              <w:ind w:right="180"/>
              <w:jc w:val="right"/>
              <w:rPr>
                <w:b/>
                <w:sz w:val="18"/>
              </w:rPr>
            </w:pPr>
            <w:r>
              <w:rPr>
                <w:b/>
                <w:spacing w:val="-2"/>
                <w:sz w:val="18"/>
              </w:rPr>
              <w:t>5.000,00</w:t>
            </w:r>
          </w:p>
        </w:tc>
        <w:tc>
          <w:tcPr>
            <w:tcW w:w="1241" w:type="dxa"/>
          </w:tcPr>
          <w:p w14:paraId="72669E43" w14:textId="77777777" w:rsidR="000C7F2E" w:rsidRDefault="000C7F2E">
            <w:pPr>
              <w:pStyle w:val="TableParagraph"/>
              <w:rPr>
                <w:rFonts w:ascii="Times New Roman"/>
                <w:sz w:val="18"/>
              </w:rPr>
            </w:pPr>
          </w:p>
        </w:tc>
        <w:tc>
          <w:tcPr>
            <w:tcW w:w="786" w:type="dxa"/>
          </w:tcPr>
          <w:p w14:paraId="65D266E0" w14:textId="77777777" w:rsidR="000C7F2E" w:rsidRDefault="000C7F2E">
            <w:pPr>
              <w:pStyle w:val="TableParagraph"/>
              <w:rPr>
                <w:rFonts w:ascii="Times New Roman"/>
                <w:sz w:val="18"/>
              </w:rPr>
            </w:pPr>
          </w:p>
        </w:tc>
      </w:tr>
      <w:tr w:rsidR="000C7F2E" w14:paraId="605FA7C8" w14:textId="77777777">
        <w:trPr>
          <w:trHeight w:val="285"/>
        </w:trPr>
        <w:tc>
          <w:tcPr>
            <w:tcW w:w="6602" w:type="dxa"/>
          </w:tcPr>
          <w:p w14:paraId="4264ECDB"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6" w:type="dxa"/>
          </w:tcPr>
          <w:p w14:paraId="34DF6FF1" w14:textId="77777777" w:rsidR="000C7F2E" w:rsidRDefault="00000000">
            <w:pPr>
              <w:pStyle w:val="TableParagraph"/>
              <w:spacing w:before="36"/>
              <w:ind w:right="180"/>
              <w:jc w:val="right"/>
              <w:rPr>
                <w:b/>
                <w:sz w:val="18"/>
              </w:rPr>
            </w:pPr>
            <w:r>
              <w:rPr>
                <w:b/>
                <w:spacing w:val="-2"/>
                <w:sz w:val="18"/>
              </w:rPr>
              <w:t>5.000,00</w:t>
            </w:r>
          </w:p>
        </w:tc>
        <w:tc>
          <w:tcPr>
            <w:tcW w:w="1241" w:type="dxa"/>
          </w:tcPr>
          <w:p w14:paraId="7AD636FB" w14:textId="77777777" w:rsidR="000C7F2E" w:rsidRDefault="000C7F2E">
            <w:pPr>
              <w:pStyle w:val="TableParagraph"/>
              <w:rPr>
                <w:rFonts w:ascii="Times New Roman"/>
                <w:sz w:val="18"/>
              </w:rPr>
            </w:pPr>
          </w:p>
        </w:tc>
        <w:tc>
          <w:tcPr>
            <w:tcW w:w="786" w:type="dxa"/>
          </w:tcPr>
          <w:p w14:paraId="07083180" w14:textId="77777777" w:rsidR="000C7F2E" w:rsidRDefault="000C7F2E">
            <w:pPr>
              <w:pStyle w:val="TableParagraph"/>
              <w:rPr>
                <w:rFonts w:ascii="Times New Roman"/>
                <w:sz w:val="18"/>
              </w:rPr>
            </w:pPr>
          </w:p>
        </w:tc>
      </w:tr>
      <w:tr w:rsidR="000C7F2E" w14:paraId="1C03736F" w14:textId="77777777">
        <w:trPr>
          <w:trHeight w:val="285"/>
        </w:trPr>
        <w:tc>
          <w:tcPr>
            <w:tcW w:w="6602" w:type="dxa"/>
          </w:tcPr>
          <w:p w14:paraId="50B48AE8" w14:textId="77777777" w:rsidR="000C7F2E" w:rsidRDefault="00000000">
            <w:pPr>
              <w:pStyle w:val="TableParagraph"/>
              <w:spacing w:before="36"/>
              <w:ind w:left="95"/>
              <w:rPr>
                <w:b/>
                <w:sz w:val="18"/>
              </w:rPr>
            </w:pPr>
            <w:r>
              <w:rPr>
                <w:b/>
                <w:color w:val="00009F"/>
                <w:sz w:val="18"/>
              </w:rPr>
              <w:t>K103415</w:t>
            </w:r>
            <w:r>
              <w:rPr>
                <w:b/>
                <w:color w:val="00009F"/>
                <w:spacing w:val="-1"/>
                <w:sz w:val="18"/>
              </w:rPr>
              <w:t xml:space="preserve"> </w:t>
            </w:r>
            <w:r>
              <w:rPr>
                <w:b/>
                <w:color w:val="00009F"/>
                <w:sz w:val="18"/>
              </w:rPr>
              <w:t>Analiza</w:t>
            </w:r>
            <w:r>
              <w:rPr>
                <w:b/>
                <w:color w:val="00009F"/>
                <w:spacing w:val="-1"/>
                <w:sz w:val="18"/>
              </w:rPr>
              <w:t xml:space="preserve"> </w:t>
            </w:r>
            <w:r>
              <w:rPr>
                <w:b/>
                <w:color w:val="00009F"/>
                <w:sz w:val="18"/>
              </w:rPr>
              <w:t>obalnog</w:t>
            </w:r>
            <w:r>
              <w:rPr>
                <w:b/>
                <w:color w:val="00009F"/>
                <w:spacing w:val="-1"/>
                <w:sz w:val="18"/>
              </w:rPr>
              <w:t xml:space="preserve"> </w:t>
            </w:r>
            <w:r>
              <w:rPr>
                <w:b/>
                <w:color w:val="00009F"/>
                <w:sz w:val="18"/>
              </w:rPr>
              <w:t>pojasa</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Žaborić</w:t>
            </w:r>
          </w:p>
        </w:tc>
        <w:tc>
          <w:tcPr>
            <w:tcW w:w="1956" w:type="dxa"/>
          </w:tcPr>
          <w:p w14:paraId="3941CBA9" w14:textId="77777777" w:rsidR="000C7F2E" w:rsidRDefault="00000000">
            <w:pPr>
              <w:pStyle w:val="TableParagraph"/>
              <w:spacing w:before="36"/>
              <w:ind w:right="180"/>
              <w:jc w:val="right"/>
              <w:rPr>
                <w:b/>
                <w:sz w:val="18"/>
              </w:rPr>
            </w:pPr>
            <w:r>
              <w:rPr>
                <w:b/>
                <w:color w:val="00009F"/>
                <w:spacing w:val="-2"/>
                <w:sz w:val="18"/>
              </w:rPr>
              <w:t>10.000,00</w:t>
            </w:r>
          </w:p>
        </w:tc>
        <w:tc>
          <w:tcPr>
            <w:tcW w:w="1241" w:type="dxa"/>
          </w:tcPr>
          <w:p w14:paraId="2C2EE305" w14:textId="77777777" w:rsidR="000C7F2E" w:rsidRDefault="000C7F2E">
            <w:pPr>
              <w:pStyle w:val="TableParagraph"/>
              <w:rPr>
                <w:rFonts w:ascii="Times New Roman"/>
                <w:sz w:val="18"/>
              </w:rPr>
            </w:pPr>
          </w:p>
        </w:tc>
        <w:tc>
          <w:tcPr>
            <w:tcW w:w="786" w:type="dxa"/>
          </w:tcPr>
          <w:p w14:paraId="1DC7FB61" w14:textId="77777777" w:rsidR="000C7F2E" w:rsidRDefault="000C7F2E">
            <w:pPr>
              <w:pStyle w:val="TableParagraph"/>
              <w:rPr>
                <w:rFonts w:ascii="Times New Roman"/>
                <w:sz w:val="18"/>
              </w:rPr>
            </w:pPr>
          </w:p>
        </w:tc>
      </w:tr>
      <w:tr w:rsidR="000C7F2E" w14:paraId="1E27FCCA" w14:textId="77777777">
        <w:trPr>
          <w:trHeight w:val="285"/>
        </w:trPr>
        <w:tc>
          <w:tcPr>
            <w:tcW w:w="6602" w:type="dxa"/>
          </w:tcPr>
          <w:p w14:paraId="4B702FD5" w14:textId="77777777" w:rsidR="000C7F2E" w:rsidRDefault="00000000">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6" w:type="dxa"/>
          </w:tcPr>
          <w:p w14:paraId="29E7D54C" w14:textId="77777777" w:rsidR="000C7F2E" w:rsidRDefault="00000000">
            <w:pPr>
              <w:pStyle w:val="TableParagraph"/>
              <w:spacing w:before="36"/>
              <w:ind w:right="180"/>
              <w:jc w:val="right"/>
              <w:rPr>
                <w:b/>
                <w:sz w:val="18"/>
              </w:rPr>
            </w:pPr>
            <w:r>
              <w:rPr>
                <w:b/>
                <w:spacing w:val="-2"/>
                <w:sz w:val="18"/>
              </w:rPr>
              <w:t>10.000,00</w:t>
            </w:r>
          </w:p>
        </w:tc>
        <w:tc>
          <w:tcPr>
            <w:tcW w:w="1241" w:type="dxa"/>
          </w:tcPr>
          <w:p w14:paraId="3DEE930F" w14:textId="77777777" w:rsidR="000C7F2E" w:rsidRDefault="000C7F2E">
            <w:pPr>
              <w:pStyle w:val="TableParagraph"/>
              <w:rPr>
                <w:rFonts w:ascii="Times New Roman"/>
                <w:sz w:val="18"/>
              </w:rPr>
            </w:pPr>
          </w:p>
        </w:tc>
        <w:tc>
          <w:tcPr>
            <w:tcW w:w="786" w:type="dxa"/>
          </w:tcPr>
          <w:p w14:paraId="048C871C" w14:textId="77777777" w:rsidR="000C7F2E" w:rsidRDefault="000C7F2E">
            <w:pPr>
              <w:pStyle w:val="TableParagraph"/>
              <w:rPr>
                <w:rFonts w:ascii="Times New Roman"/>
                <w:sz w:val="18"/>
              </w:rPr>
            </w:pPr>
          </w:p>
        </w:tc>
      </w:tr>
      <w:tr w:rsidR="000C7F2E" w14:paraId="12E0676C" w14:textId="77777777">
        <w:trPr>
          <w:trHeight w:val="243"/>
        </w:trPr>
        <w:tc>
          <w:tcPr>
            <w:tcW w:w="6602" w:type="dxa"/>
          </w:tcPr>
          <w:p w14:paraId="7F198D06" w14:textId="77777777" w:rsidR="000C7F2E" w:rsidRDefault="00000000">
            <w:pPr>
              <w:pStyle w:val="TableParagraph"/>
              <w:spacing w:before="36" w:line="187" w:lineRule="exact"/>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6" w:type="dxa"/>
          </w:tcPr>
          <w:p w14:paraId="12440F80" w14:textId="77777777" w:rsidR="000C7F2E" w:rsidRDefault="00000000">
            <w:pPr>
              <w:pStyle w:val="TableParagraph"/>
              <w:spacing w:before="36" w:line="187" w:lineRule="exact"/>
              <w:ind w:right="180"/>
              <w:jc w:val="right"/>
              <w:rPr>
                <w:b/>
                <w:sz w:val="18"/>
              </w:rPr>
            </w:pPr>
            <w:r>
              <w:rPr>
                <w:b/>
                <w:spacing w:val="-2"/>
                <w:sz w:val="18"/>
              </w:rPr>
              <w:t>10.000,00</w:t>
            </w:r>
          </w:p>
        </w:tc>
        <w:tc>
          <w:tcPr>
            <w:tcW w:w="1241" w:type="dxa"/>
          </w:tcPr>
          <w:p w14:paraId="58135FC4" w14:textId="77777777" w:rsidR="000C7F2E" w:rsidRDefault="000C7F2E">
            <w:pPr>
              <w:pStyle w:val="TableParagraph"/>
              <w:rPr>
                <w:rFonts w:ascii="Times New Roman"/>
                <w:sz w:val="16"/>
              </w:rPr>
            </w:pPr>
          </w:p>
        </w:tc>
        <w:tc>
          <w:tcPr>
            <w:tcW w:w="786" w:type="dxa"/>
          </w:tcPr>
          <w:p w14:paraId="7A4DB9DE" w14:textId="77777777" w:rsidR="000C7F2E" w:rsidRDefault="000C7F2E">
            <w:pPr>
              <w:pStyle w:val="TableParagraph"/>
              <w:rPr>
                <w:rFonts w:ascii="Times New Roman"/>
                <w:sz w:val="16"/>
              </w:rPr>
            </w:pPr>
          </w:p>
        </w:tc>
      </w:tr>
    </w:tbl>
    <w:p w14:paraId="45EC51C2"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160949CF"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7316"/>
        <w:gridCol w:w="1393"/>
        <w:gridCol w:w="1308"/>
        <w:gridCol w:w="857"/>
      </w:tblGrid>
      <w:tr w:rsidR="000C7F2E" w14:paraId="6F7D6B2F" w14:textId="77777777">
        <w:trPr>
          <w:trHeight w:val="243"/>
        </w:trPr>
        <w:tc>
          <w:tcPr>
            <w:tcW w:w="7316" w:type="dxa"/>
          </w:tcPr>
          <w:p w14:paraId="7D6144DD" w14:textId="77777777" w:rsidR="000C7F2E" w:rsidRDefault="00000000">
            <w:pPr>
              <w:pStyle w:val="TableParagraph"/>
              <w:spacing w:line="201" w:lineRule="exact"/>
              <w:ind w:left="330"/>
              <w:rPr>
                <w:b/>
                <w:sz w:val="18"/>
              </w:rPr>
            </w:pPr>
            <w:r>
              <w:rPr>
                <w:b/>
                <w:color w:val="00009F"/>
                <w:sz w:val="18"/>
              </w:rPr>
              <w:t>K103416</w:t>
            </w:r>
            <w:r>
              <w:rPr>
                <w:b/>
                <w:color w:val="00009F"/>
                <w:spacing w:val="-1"/>
                <w:sz w:val="18"/>
              </w:rPr>
              <w:t xml:space="preserve"> </w:t>
            </w:r>
            <w:r>
              <w:rPr>
                <w:b/>
                <w:color w:val="00009F"/>
                <w:sz w:val="18"/>
              </w:rPr>
              <w:t>Analiza</w:t>
            </w:r>
            <w:r>
              <w:rPr>
                <w:b/>
                <w:color w:val="00009F"/>
                <w:spacing w:val="-1"/>
                <w:sz w:val="18"/>
              </w:rPr>
              <w:t xml:space="preserve"> </w:t>
            </w:r>
            <w:r>
              <w:rPr>
                <w:b/>
                <w:color w:val="00009F"/>
                <w:sz w:val="18"/>
              </w:rPr>
              <w:t>obalnog</w:t>
            </w:r>
            <w:r>
              <w:rPr>
                <w:b/>
                <w:color w:val="00009F"/>
                <w:spacing w:val="-1"/>
                <w:sz w:val="18"/>
              </w:rPr>
              <w:t xml:space="preserve"> </w:t>
            </w:r>
            <w:r>
              <w:rPr>
                <w:b/>
                <w:color w:val="00009F"/>
                <w:sz w:val="18"/>
              </w:rPr>
              <w:t>pojasa</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Grebašticu</w:t>
            </w:r>
          </w:p>
        </w:tc>
        <w:tc>
          <w:tcPr>
            <w:tcW w:w="1393" w:type="dxa"/>
          </w:tcPr>
          <w:p w14:paraId="179BDB1B" w14:textId="77777777" w:rsidR="000C7F2E" w:rsidRDefault="00000000">
            <w:pPr>
              <w:pStyle w:val="TableParagraph"/>
              <w:spacing w:line="201" w:lineRule="exact"/>
              <w:ind w:right="96"/>
              <w:jc w:val="right"/>
              <w:rPr>
                <w:b/>
                <w:sz w:val="18"/>
              </w:rPr>
            </w:pPr>
            <w:r>
              <w:rPr>
                <w:b/>
                <w:color w:val="00009F"/>
                <w:spacing w:val="-2"/>
                <w:sz w:val="18"/>
              </w:rPr>
              <w:t>16.250,00</w:t>
            </w:r>
          </w:p>
        </w:tc>
        <w:tc>
          <w:tcPr>
            <w:tcW w:w="2165" w:type="dxa"/>
            <w:gridSpan w:val="2"/>
            <w:vMerge w:val="restart"/>
          </w:tcPr>
          <w:p w14:paraId="5131685C" w14:textId="77777777" w:rsidR="000C7F2E" w:rsidRDefault="000C7F2E">
            <w:pPr>
              <w:pStyle w:val="TableParagraph"/>
              <w:rPr>
                <w:rFonts w:ascii="Times New Roman"/>
                <w:sz w:val="18"/>
              </w:rPr>
            </w:pPr>
          </w:p>
        </w:tc>
      </w:tr>
      <w:tr w:rsidR="000C7F2E" w14:paraId="556667EB" w14:textId="77777777">
        <w:trPr>
          <w:trHeight w:val="277"/>
        </w:trPr>
        <w:tc>
          <w:tcPr>
            <w:tcW w:w="7316" w:type="dxa"/>
          </w:tcPr>
          <w:p w14:paraId="3985DB24"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3" w:type="dxa"/>
          </w:tcPr>
          <w:p w14:paraId="5F34D1A9" w14:textId="77777777" w:rsidR="000C7F2E" w:rsidRDefault="00000000">
            <w:pPr>
              <w:pStyle w:val="TableParagraph"/>
              <w:spacing w:before="36"/>
              <w:ind w:right="96"/>
              <w:jc w:val="right"/>
              <w:rPr>
                <w:b/>
                <w:sz w:val="18"/>
              </w:rPr>
            </w:pPr>
            <w:r>
              <w:rPr>
                <w:b/>
                <w:spacing w:val="-2"/>
                <w:sz w:val="18"/>
              </w:rPr>
              <w:t>16.250,00</w:t>
            </w:r>
          </w:p>
        </w:tc>
        <w:tc>
          <w:tcPr>
            <w:tcW w:w="2165" w:type="dxa"/>
            <w:gridSpan w:val="2"/>
            <w:vMerge/>
            <w:tcBorders>
              <w:top w:val="nil"/>
            </w:tcBorders>
          </w:tcPr>
          <w:p w14:paraId="085C3B95" w14:textId="77777777" w:rsidR="000C7F2E" w:rsidRDefault="000C7F2E">
            <w:pPr>
              <w:rPr>
                <w:sz w:val="2"/>
                <w:szCs w:val="2"/>
              </w:rPr>
            </w:pPr>
          </w:p>
        </w:tc>
      </w:tr>
      <w:tr w:rsidR="000C7F2E" w14:paraId="286E9BEB" w14:textId="77777777">
        <w:trPr>
          <w:trHeight w:val="277"/>
        </w:trPr>
        <w:tc>
          <w:tcPr>
            <w:tcW w:w="7316" w:type="dxa"/>
          </w:tcPr>
          <w:p w14:paraId="54AD8354" w14:textId="77777777" w:rsidR="000C7F2E" w:rsidRDefault="00000000">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3" w:type="dxa"/>
          </w:tcPr>
          <w:p w14:paraId="1F940901" w14:textId="77777777" w:rsidR="000C7F2E" w:rsidRDefault="00000000">
            <w:pPr>
              <w:pStyle w:val="TableParagraph"/>
              <w:spacing w:before="28"/>
              <w:ind w:right="96"/>
              <w:jc w:val="right"/>
              <w:rPr>
                <w:b/>
                <w:sz w:val="18"/>
              </w:rPr>
            </w:pPr>
            <w:r>
              <w:rPr>
                <w:b/>
                <w:spacing w:val="-2"/>
                <w:sz w:val="18"/>
              </w:rPr>
              <w:t>16.250,00</w:t>
            </w:r>
          </w:p>
        </w:tc>
        <w:tc>
          <w:tcPr>
            <w:tcW w:w="2165" w:type="dxa"/>
            <w:gridSpan w:val="2"/>
            <w:vMerge/>
            <w:tcBorders>
              <w:top w:val="nil"/>
            </w:tcBorders>
          </w:tcPr>
          <w:p w14:paraId="0D2A3CE4" w14:textId="77777777" w:rsidR="000C7F2E" w:rsidRDefault="000C7F2E">
            <w:pPr>
              <w:rPr>
                <w:sz w:val="2"/>
                <w:szCs w:val="2"/>
              </w:rPr>
            </w:pPr>
          </w:p>
        </w:tc>
      </w:tr>
      <w:tr w:rsidR="000C7F2E" w14:paraId="71513387" w14:textId="77777777">
        <w:trPr>
          <w:trHeight w:val="285"/>
        </w:trPr>
        <w:tc>
          <w:tcPr>
            <w:tcW w:w="7316" w:type="dxa"/>
          </w:tcPr>
          <w:p w14:paraId="36605CD7" w14:textId="77777777" w:rsidR="000C7F2E" w:rsidRDefault="00000000">
            <w:pPr>
              <w:pStyle w:val="TableParagraph"/>
              <w:spacing w:before="36"/>
              <w:ind w:left="330"/>
              <w:rPr>
                <w:b/>
                <w:sz w:val="18"/>
              </w:rPr>
            </w:pPr>
            <w:r>
              <w:rPr>
                <w:b/>
                <w:color w:val="00009F"/>
                <w:sz w:val="18"/>
              </w:rPr>
              <w:t>K103417</w:t>
            </w:r>
            <w:r>
              <w:rPr>
                <w:b/>
                <w:color w:val="00009F"/>
                <w:spacing w:val="-1"/>
                <w:sz w:val="18"/>
              </w:rPr>
              <w:t xml:space="preserve"> </w:t>
            </w:r>
            <w:r>
              <w:rPr>
                <w:b/>
                <w:color w:val="00009F"/>
                <w:sz w:val="18"/>
              </w:rPr>
              <w:t>Konzervatorske</w:t>
            </w:r>
            <w:r>
              <w:rPr>
                <w:b/>
                <w:color w:val="00009F"/>
                <w:spacing w:val="-1"/>
                <w:sz w:val="18"/>
              </w:rPr>
              <w:t xml:space="preserve"> </w:t>
            </w:r>
            <w:r>
              <w:rPr>
                <w:b/>
                <w:color w:val="00009F"/>
                <w:sz w:val="18"/>
              </w:rPr>
              <w:t>podloge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stare</w:t>
            </w:r>
            <w:r>
              <w:rPr>
                <w:b/>
                <w:color w:val="00009F"/>
                <w:spacing w:val="-1"/>
                <w:sz w:val="18"/>
              </w:rPr>
              <w:t xml:space="preserve"> </w:t>
            </w:r>
            <w:r>
              <w:rPr>
                <w:b/>
                <w:color w:val="00009F"/>
                <w:sz w:val="18"/>
              </w:rPr>
              <w:t>jezgre</w:t>
            </w:r>
            <w:r>
              <w:rPr>
                <w:b/>
                <w:color w:val="00009F"/>
                <w:spacing w:val="-1"/>
                <w:sz w:val="18"/>
              </w:rPr>
              <w:t xml:space="preserve"> </w:t>
            </w:r>
            <w:r>
              <w:rPr>
                <w:b/>
                <w:color w:val="00009F"/>
                <w:spacing w:val="-2"/>
                <w:sz w:val="18"/>
              </w:rPr>
              <w:t>naselja</w:t>
            </w:r>
          </w:p>
        </w:tc>
        <w:tc>
          <w:tcPr>
            <w:tcW w:w="1393" w:type="dxa"/>
          </w:tcPr>
          <w:p w14:paraId="29D66F1C" w14:textId="77777777" w:rsidR="000C7F2E" w:rsidRDefault="00000000">
            <w:pPr>
              <w:pStyle w:val="TableParagraph"/>
              <w:spacing w:before="36"/>
              <w:ind w:right="96"/>
              <w:jc w:val="right"/>
              <w:rPr>
                <w:b/>
                <w:sz w:val="18"/>
              </w:rPr>
            </w:pPr>
            <w:r>
              <w:rPr>
                <w:b/>
                <w:color w:val="00009F"/>
                <w:spacing w:val="-2"/>
                <w:sz w:val="18"/>
              </w:rPr>
              <w:t>16.250,00</w:t>
            </w:r>
          </w:p>
        </w:tc>
        <w:tc>
          <w:tcPr>
            <w:tcW w:w="2165" w:type="dxa"/>
            <w:gridSpan w:val="2"/>
            <w:vMerge/>
            <w:tcBorders>
              <w:top w:val="nil"/>
            </w:tcBorders>
          </w:tcPr>
          <w:p w14:paraId="22715832" w14:textId="77777777" w:rsidR="000C7F2E" w:rsidRDefault="000C7F2E">
            <w:pPr>
              <w:rPr>
                <w:sz w:val="2"/>
                <w:szCs w:val="2"/>
              </w:rPr>
            </w:pPr>
          </w:p>
        </w:tc>
      </w:tr>
      <w:tr w:rsidR="000C7F2E" w14:paraId="79542A13" w14:textId="77777777">
        <w:trPr>
          <w:trHeight w:val="285"/>
        </w:trPr>
        <w:tc>
          <w:tcPr>
            <w:tcW w:w="7316" w:type="dxa"/>
          </w:tcPr>
          <w:p w14:paraId="5332B92E"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3" w:type="dxa"/>
          </w:tcPr>
          <w:p w14:paraId="5BF6EC5B" w14:textId="77777777" w:rsidR="000C7F2E" w:rsidRDefault="00000000">
            <w:pPr>
              <w:pStyle w:val="TableParagraph"/>
              <w:spacing w:before="36"/>
              <w:ind w:right="96"/>
              <w:jc w:val="right"/>
              <w:rPr>
                <w:b/>
                <w:sz w:val="18"/>
              </w:rPr>
            </w:pPr>
            <w:r>
              <w:rPr>
                <w:b/>
                <w:spacing w:val="-2"/>
                <w:sz w:val="18"/>
              </w:rPr>
              <w:t>16.250,00</w:t>
            </w:r>
          </w:p>
        </w:tc>
        <w:tc>
          <w:tcPr>
            <w:tcW w:w="2165" w:type="dxa"/>
            <w:gridSpan w:val="2"/>
            <w:vMerge/>
            <w:tcBorders>
              <w:top w:val="nil"/>
            </w:tcBorders>
          </w:tcPr>
          <w:p w14:paraId="2AD64650" w14:textId="77777777" w:rsidR="000C7F2E" w:rsidRDefault="000C7F2E">
            <w:pPr>
              <w:rPr>
                <w:sz w:val="2"/>
                <w:szCs w:val="2"/>
              </w:rPr>
            </w:pPr>
          </w:p>
        </w:tc>
      </w:tr>
      <w:tr w:rsidR="000C7F2E" w14:paraId="094C5231" w14:textId="77777777">
        <w:trPr>
          <w:trHeight w:val="285"/>
        </w:trPr>
        <w:tc>
          <w:tcPr>
            <w:tcW w:w="7316" w:type="dxa"/>
          </w:tcPr>
          <w:p w14:paraId="2CDF11E4"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3" w:type="dxa"/>
          </w:tcPr>
          <w:p w14:paraId="04BE1C64" w14:textId="77777777" w:rsidR="000C7F2E" w:rsidRDefault="00000000">
            <w:pPr>
              <w:pStyle w:val="TableParagraph"/>
              <w:spacing w:before="36"/>
              <w:ind w:right="96"/>
              <w:jc w:val="right"/>
              <w:rPr>
                <w:b/>
                <w:sz w:val="18"/>
              </w:rPr>
            </w:pPr>
            <w:r>
              <w:rPr>
                <w:b/>
                <w:spacing w:val="-2"/>
                <w:sz w:val="18"/>
              </w:rPr>
              <w:t>16.250,00</w:t>
            </w:r>
          </w:p>
        </w:tc>
        <w:tc>
          <w:tcPr>
            <w:tcW w:w="2165" w:type="dxa"/>
            <w:gridSpan w:val="2"/>
            <w:vMerge/>
            <w:tcBorders>
              <w:top w:val="nil"/>
            </w:tcBorders>
          </w:tcPr>
          <w:p w14:paraId="0C53E386" w14:textId="77777777" w:rsidR="000C7F2E" w:rsidRDefault="000C7F2E">
            <w:pPr>
              <w:rPr>
                <w:sz w:val="2"/>
                <w:szCs w:val="2"/>
              </w:rPr>
            </w:pPr>
          </w:p>
        </w:tc>
      </w:tr>
      <w:tr w:rsidR="000C7F2E" w14:paraId="3192A615" w14:textId="77777777">
        <w:trPr>
          <w:trHeight w:val="285"/>
        </w:trPr>
        <w:tc>
          <w:tcPr>
            <w:tcW w:w="7316" w:type="dxa"/>
          </w:tcPr>
          <w:p w14:paraId="4FF9D25B" w14:textId="77777777" w:rsidR="000C7F2E" w:rsidRDefault="00000000">
            <w:pPr>
              <w:pStyle w:val="TableParagraph"/>
              <w:spacing w:before="36"/>
              <w:ind w:left="330"/>
              <w:rPr>
                <w:b/>
                <w:sz w:val="18"/>
              </w:rPr>
            </w:pPr>
            <w:r>
              <w:rPr>
                <w:b/>
                <w:color w:val="00009F"/>
                <w:sz w:val="18"/>
              </w:rPr>
              <w:t>K103418</w:t>
            </w:r>
            <w:r>
              <w:rPr>
                <w:b/>
                <w:color w:val="00009F"/>
                <w:spacing w:val="-2"/>
                <w:sz w:val="18"/>
              </w:rPr>
              <w:t xml:space="preserve"> </w:t>
            </w:r>
            <w:r>
              <w:rPr>
                <w:b/>
                <w:color w:val="00009F"/>
                <w:sz w:val="18"/>
              </w:rPr>
              <w:t>Projektna</w:t>
            </w:r>
            <w:r>
              <w:rPr>
                <w:b/>
                <w:color w:val="00009F"/>
                <w:spacing w:val="-1"/>
                <w:sz w:val="18"/>
              </w:rPr>
              <w:t xml:space="preserve"> </w:t>
            </w:r>
            <w:r>
              <w:rPr>
                <w:b/>
                <w:color w:val="00009F"/>
                <w:sz w:val="18"/>
              </w:rPr>
              <w:t>dokumentacija</w:t>
            </w:r>
            <w:r>
              <w:rPr>
                <w:b/>
                <w:color w:val="00009F"/>
                <w:spacing w:val="-1"/>
                <w:sz w:val="18"/>
              </w:rPr>
              <w:t xml:space="preserve"> </w:t>
            </w:r>
            <w:r>
              <w:rPr>
                <w:b/>
                <w:color w:val="00009F"/>
                <w:sz w:val="18"/>
              </w:rPr>
              <w:t>uređenja</w:t>
            </w:r>
            <w:r>
              <w:rPr>
                <w:b/>
                <w:color w:val="00009F"/>
                <w:spacing w:val="-1"/>
                <w:sz w:val="18"/>
              </w:rPr>
              <w:t xml:space="preserve"> </w:t>
            </w:r>
            <w:r>
              <w:rPr>
                <w:b/>
                <w:color w:val="00009F"/>
                <w:sz w:val="18"/>
              </w:rPr>
              <w:t>Velike</w:t>
            </w:r>
            <w:r>
              <w:rPr>
                <w:b/>
                <w:color w:val="00009F"/>
                <w:spacing w:val="-2"/>
                <w:sz w:val="18"/>
              </w:rPr>
              <w:t xml:space="preserve"> Soline</w:t>
            </w:r>
          </w:p>
        </w:tc>
        <w:tc>
          <w:tcPr>
            <w:tcW w:w="1393" w:type="dxa"/>
          </w:tcPr>
          <w:p w14:paraId="3E07BB82" w14:textId="77777777" w:rsidR="000C7F2E" w:rsidRDefault="00000000">
            <w:pPr>
              <w:pStyle w:val="TableParagraph"/>
              <w:spacing w:before="36"/>
              <w:ind w:right="96"/>
              <w:jc w:val="right"/>
              <w:rPr>
                <w:b/>
                <w:sz w:val="18"/>
              </w:rPr>
            </w:pPr>
            <w:r>
              <w:rPr>
                <w:b/>
                <w:color w:val="00009F"/>
                <w:spacing w:val="-2"/>
                <w:sz w:val="18"/>
              </w:rPr>
              <w:t>20.000,00</w:t>
            </w:r>
          </w:p>
        </w:tc>
        <w:tc>
          <w:tcPr>
            <w:tcW w:w="2165" w:type="dxa"/>
            <w:gridSpan w:val="2"/>
            <w:vMerge/>
            <w:tcBorders>
              <w:top w:val="nil"/>
            </w:tcBorders>
          </w:tcPr>
          <w:p w14:paraId="49B14AE2" w14:textId="77777777" w:rsidR="000C7F2E" w:rsidRDefault="000C7F2E">
            <w:pPr>
              <w:rPr>
                <w:sz w:val="2"/>
                <w:szCs w:val="2"/>
              </w:rPr>
            </w:pPr>
          </w:p>
        </w:tc>
      </w:tr>
      <w:tr w:rsidR="000C7F2E" w14:paraId="155C3D3B" w14:textId="77777777">
        <w:trPr>
          <w:trHeight w:val="285"/>
        </w:trPr>
        <w:tc>
          <w:tcPr>
            <w:tcW w:w="7316" w:type="dxa"/>
          </w:tcPr>
          <w:p w14:paraId="61FA2F45"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3" w:type="dxa"/>
          </w:tcPr>
          <w:p w14:paraId="55F45A62" w14:textId="77777777" w:rsidR="000C7F2E" w:rsidRDefault="00000000">
            <w:pPr>
              <w:pStyle w:val="TableParagraph"/>
              <w:spacing w:before="36"/>
              <w:ind w:right="96"/>
              <w:jc w:val="right"/>
              <w:rPr>
                <w:b/>
                <w:sz w:val="18"/>
              </w:rPr>
            </w:pPr>
            <w:r>
              <w:rPr>
                <w:b/>
                <w:spacing w:val="-2"/>
                <w:sz w:val="18"/>
              </w:rPr>
              <w:t>20.000,00</w:t>
            </w:r>
          </w:p>
        </w:tc>
        <w:tc>
          <w:tcPr>
            <w:tcW w:w="2165" w:type="dxa"/>
            <w:gridSpan w:val="2"/>
            <w:vMerge/>
            <w:tcBorders>
              <w:top w:val="nil"/>
            </w:tcBorders>
          </w:tcPr>
          <w:p w14:paraId="1A3C4628" w14:textId="77777777" w:rsidR="000C7F2E" w:rsidRDefault="000C7F2E">
            <w:pPr>
              <w:rPr>
                <w:sz w:val="2"/>
                <w:szCs w:val="2"/>
              </w:rPr>
            </w:pPr>
          </w:p>
        </w:tc>
      </w:tr>
      <w:tr w:rsidR="000C7F2E" w14:paraId="6BB3583D" w14:textId="77777777">
        <w:trPr>
          <w:trHeight w:val="285"/>
        </w:trPr>
        <w:tc>
          <w:tcPr>
            <w:tcW w:w="7316" w:type="dxa"/>
          </w:tcPr>
          <w:p w14:paraId="0EA5CBF7"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3" w:type="dxa"/>
          </w:tcPr>
          <w:p w14:paraId="098E79CE" w14:textId="77777777" w:rsidR="000C7F2E" w:rsidRDefault="00000000">
            <w:pPr>
              <w:pStyle w:val="TableParagraph"/>
              <w:spacing w:before="36"/>
              <w:ind w:right="96"/>
              <w:jc w:val="right"/>
              <w:rPr>
                <w:b/>
                <w:sz w:val="18"/>
              </w:rPr>
            </w:pPr>
            <w:r>
              <w:rPr>
                <w:b/>
                <w:spacing w:val="-2"/>
                <w:sz w:val="18"/>
              </w:rPr>
              <w:t>20.000,00</w:t>
            </w:r>
          </w:p>
        </w:tc>
        <w:tc>
          <w:tcPr>
            <w:tcW w:w="2165" w:type="dxa"/>
            <w:gridSpan w:val="2"/>
            <w:vMerge/>
            <w:tcBorders>
              <w:top w:val="nil"/>
            </w:tcBorders>
          </w:tcPr>
          <w:p w14:paraId="39E39AB8" w14:textId="77777777" w:rsidR="000C7F2E" w:rsidRDefault="000C7F2E">
            <w:pPr>
              <w:rPr>
                <w:sz w:val="2"/>
                <w:szCs w:val="2"/>
              </w:rPr>
            </w:pPr>
          </w:p>
        </w:tc>
      </w:tr>
      <w:tr w:rsidR="000C7F2E" w14:paraId="438AA710" w14:textId="77777777">
        <w:trPr>
          <w:trHeight w:val="285"/>
        </w:trPr>
        <w:tc>
          <w:tcPr>
            <w:tcW w:w="7316" w:type="dxa"/>
          </w:tcPr>
          <w:p w14:paraId="5A4CFC5E" w14:textId="77777777" w:rsidR="000C7F2E" w:rsidRDefault="00000000">
            <w:pPr>
              <w:pStyle w:val="TableParagraph"/>
              <w:spacing w:before="36"/>
              <w:ind w:left="330"/>
              <w:rPr>
                <w:b/>
                <w:sz w:val="18"/>
              </w:rPr>
            </w:pPr>
            <w:r>
              <w:rPr>
                <w:b/>
                <w:color w:val="00009F"/>
                <w:sz w:val="18"/>
              </w:rPr>
              <w:t>K103419</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kupališta</w:t>
            </w:r>
            <w:r>
              <w:rPr>
                <w:b/>
                <w:color w:val="00009F"/>
                <w:spacing w:val="-2"/>
                <w:sz w:val="18"/>
              </w:rPr>
              <w:t xml:space="preserve"> Jadrija</w:t>
            </w:r>
          </w:p>
        </w:tc>
        <w:tc>
          <w:tcPr>
            <w:tcW w:w="1393" w:type="dxa"/>
          </w:tcPr>
          <w:p w14:paraId="567A84AE" w14:textId="77777777" w:rsidR="000C7F2E" w:rsidRDefault="00000000">
            <w:pPr>
              <w:pStyle w:val="TableParagraph"/>
              <w:spacing w:before="36"/>
              <w:ind w:right="96"/>
              <w:jc w:val="right"/>
              <w:rPr>
                <w:b/>
                <w:sz w:val="18"/>
              </w:rPr>
            </w:pPr>
            <w:r>
              <w:rPr>
                <w:b/>
                <w:color w:val="00009F"/>
                <w:spacing w:val="-2"/>
                <w:sz w:val="18"/>
              </w:rPr>
              <w:t>600.000,00</w:t>
            </w:r>
          </w:p>
        </w:tc>
        <w:tc>
          <w:tcPr>
            <w:tcW w:w="1308" w:type="dxa"/>
          </w:tcPr>
          <w:p w14:paraId="3540DB95" w14:textId="77777777" w:rsidR="000C7F2E" w:rsidRDefault="00000000">
            <w:pPr>
              <w:pStyle w:val="TableParagraph"/>
              <w:spacing w:before="36"/>
              <w:ind w:right="39"/>
              <w:jc w:val="right"/>
              <w:rPr>
                <w:b/>
                <w:sz w:val="18"/>
              </w:rPr>
            </w:pPr>
            <w:r>
              <w:rPr>
                <w:b/>
                <w:color w:val="00009F"/>
                <w:spacing w:val="-2"/>
                <w:sz w:val="18"/>
              </w:rPr>
              <w:t>568.993,05</w:t>
            </w:r>
          </w:p>
        </w:tc>
        <w:tc>
          <w:tcPr>
            <w:tcW w:w="857" w:type="dxa"/>
          </w:tcPr>
          <w:p w14:paraId="1434AAD7" w14:textId="77777777" w:rsidR="000C7F2E" w:rsidRDefault="00000000">
            <w:pPr>
              <w:pStyle w:val="TableParagraph"/>
              <w:spacing w:before="36"/>
              <w:ind w:left="39"/>
              <w:jc w:val="center"/>
              <w:rPr>
                <w:b/>
                <w:sz w:val="18"/>
              </w:rPr>
            </w:pPr>
            <w:r>
              <w:rPr>
                <w:b/>
                <w:color w:val="00009F"/>
                <w:spacing w:val="-2"/>
                <w:sz w:val="18"/>
              </w:rPr>
              <w:t>94,83%</w:t>
            </w:r>
          </w:p>
        </w:tc>
      </w:tr>
      <w:tr w:rsidR="000C7F2E" w14:paraId="71BD5715" w14:textId="77777777">
        <w:trPr>
          <w:trHeight w:val="285"/>
        </w:trPr>
        <w:tc>
          <w:tcPr>
            <w:tcW w:w="7316" w:type="dxa"/>
          </w:tcPr>
          <w:p w14:paraId="3937EA0E"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93" w:type="dxa"/>
          </w:tcPr>
          <w:p w14:paraId="311ADB60" w14:textId="77777777" w:rsidR="000C7F2E" w:rsidRDefault="00000000">
            <w:pPr>
              <w:pStyle w:val="TableParagraph"/>
              <w:spacing w:before="36"/>
              <w:ind w:right="96"/>
              <w:jc w:val="right"/>
              <w:rPr>
                <w:b/>
                <w:sz w:val="18"/>
              </w:rPr>
            </w:pPr>
            <w:r>
              <w:rPr>
                <w:b/>
                <w:spacing w:val="-2"/>
                <w:sz w:val="18"/>
              </w:rPr>
              <w:t>65.000,00</w:t>
            </w:r>
          </w:p>
        </w:tc>
        <w:tc>
          <w:tcPr>
            <w:tcW w:w="1308" w:type="dxa"/>
          </w:tcPr>
          <w:p w14:paraId="6E5EC5DE" w14:textId="77777777" w:rsidR="000C7F2E" w:rsidRDefault="00000000">
            <w:pPr>
              <w:pStyle w:val="TableParagraph"/>
              <w:spacing w:before="36"/>
              <w:ind w:right="39"/>
              <w:jc w:val="right"/>
              <w:rPr>
                <w:b/>
                <w:sz w:val="18"/>
              </w:rPr>
            </w:pPr>
            <w:r>
              <w:rPr>
                <w:b/>
                <w:spacing w:val="-2"/>
                <w:sz w:val="18"/>
              </w:rPr>
              <w:t>54.273,44</w:t>
            </w:r>
          </w:p>
        </w:tc>
        <w:tc>
          <w:tcPr>
            <w:tcW w:w="857" w:type="dxa"/>
          </w:tcPr>
          <w:p w14:paraId="44D9C73D" w14:textId="77777777" w:rsidR="000C7F2E" w:rsidRDefault="00000000">
            <w:pPr>
              <w:pStyle w:val="TableParagraph"/>
              <w:spacing w:before="36"/>
              <w:ind w:left="39"/>
              <w:jc w:val="center"/>
              <w:rPr>
                <w:b/>
                <w:sz w:val="18"/>
              </w:rPr>
            </w:pPr>
            <w:r>
              <w:rPr>
                <w:b/>
                <w:spacing w:val="-2"/>
                <w:sz w:val="18"/>
              </w:rPr>
              <w:t>83,50%</w:t>
            </w:r>
          </w:p>
        </w:tc>
      </w:tr>
      <w:tr w:rsidR="000C7F2E" w14:paraId="7AE64CD1" w14:textId="77777777">
        <w:trPr>
          <w:trHeight w:val="277"/>
        </w:trPr>
        <w:tc>
          <w:tcPr>
            <w:tcW w:w="7316" w:type="dxa"/>
          </w:tcPr>
          <w:p w14:paraId="07C2BE5D" w14:textId="77777777" w:rsidR="000C7F2E" w:rsidRDefault="00000000">
            <w:pPr>
              <w:pStyle w:val="TableParagraph"/>
              <w:spacing w:before="36"/>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3" w:type="dxa"/>
          </w:tcPr>
          <w:p w14:paraId="550DA178" w14:textId="77777777" w:rsidR="000C7F2E" w:rsidRDefault="00000000">
            <w:pPr>
              <w:pStyle w:val="TableParagraph"/>
              <w:spacing w:before="36"/>
              <w:ind w:right="96"/>
              <w:jc w:val="right"/>
              <w:rPr>
                <w:b/>
                <w:sz w:val="18"/>
              </w:rPr>
            </w:pPr>
            <w:r>
              <w:rPr>
                <w:b/>
                <w:spacing w:val="-2"/>
                <w:sz w:val="18"/>
              </w:rPr>
              <w:t>65.000,00</w:t>
            </w:r>
          </w:p>
        </w:tc>
        <w:tc>
          <w:tcPr>
            <w:tcW w:w="1308" w:type="dxa"/>
          </w:tcPr>
          <w:p w14:paraId="06F84E77" w14:textId="77777777" w:rsidR="000C7F2E" w:rsidRDefault="00000000">
            <w:pPr>
              <w:pStyle w:val="TableParagraph"/>
              <w:spacing w:before="36"/>
              <w:ind w:right="39"/>
              <w:jc w:val="right"/>
              <w:rPr>
                <w:b/>
                <w:sz w:val="18"/>
              </w:rPr>
            </w:pPr>
            <w:r>
              <w:rPr>
                <w:b/>
                <w:spacing w:val="-2"/>
                <w:sz w:val="18"/>
              </w:rPr>
              <w:t>54.273,44</w:t>
            </w:r>
          </w:p>
        </w:tc>
        <w:tc>
          <w:tcPr>
            <w:tcW w:w="857" w:type="dxa"/>
          </w:tcPr>
          <w:p w14:paraId="7EE6E4D9" w14:textId="77777777" w:rsidR="000C7F2E" w:rsidRDefault="00000000">
            <w:pPr>
              <w:pStyle w:val="TableParagraph"/>
              <w:spacing w:before="36"/>
              <w:ind w:left="39"/>
              <w:jc w:val="center"/>
              <w:rPr>
                <w:b/>
                <w:sz w:val="18"/>
              </w:rPr>
            </w:pPr>
            <w:r>
              <w:rPr>
                <w:b/>
                <w:spacing w:val="-2"/>
                <w:sz w:val="18"/>
              </w:rPr>
              <w:t>83,50%</w:t>
            </w:r>
          </w:p>
        </w:tc>
      </w:tr>
      <w:tr w:rsidR="000C7F2E" w14:paraId="73931EAD" w14:textId="77777777">
        <w:trPr>
          <w:trHeight w:val="277"/>
        </w:trPr>
        <w:tc>
          <w:tcPr>
            <w:tcW w:w="7316" w:type="dxa"/>
          </w:tcPr>
          <w:p w14:paraId="701DF505" w14:textId="77777777" w:rsidR="000C7F2E" w:rsidRDefault="00000000">
            <w:pPr>
              <w:pStyle w:val="TableParagraph"/>
              <w:spacing w:before="28"/>
              <w:ind w:left="795"/>
              <w:rPr>
                <w:i/>
                <w:sz w:val="18"/>
              </w:rPr>
            </w:pPr>
            <w:r>
              <w:rPr>
                <w:i/>
                <w:sz w:val="18"/>
              </w:rPr>
              <w:t>4124</w:t>
            </w:r>
            <w:r>
              <w:rPr>
                <w:i/>
                <w:spacing w:val="-1"/>
                <w:sz w:val="18"/>
              </w:rPr>
              <w:t xml:space="preserve"> </w:t>
            </w:r>
            <w:r>
              <w:rPr>
                <w:i/>
                <w:sz w:val="18"/>
              </w:rPr>
              <w:t>Ostala</w:t>
            </w:r>
            <w:r>
              <w:rPr>
                <w:i/>
                <w:spacing w:val="-1"/>
                <w:sz w:val="18"/>
              </w:rPr>
              <w:t xml:space="preserve"> </w:t>
            </w:r>
            <w:r>
              <w:rPr>
                <w:i/>
                <w:spacing w:val="-2"/>
                <w:sz w:val="18"/>
              </w:rPr>
              <w:t>prava</w:t>
            </w:r>
          </w:p>
        </w:tc>
        <w:tc>
          <w:tcPr>
            <w:tcW w:w="1393" w:type="dxa"/>
          </w:tcPr>
          <w:p w14:paraId="484DADD6" w14:textId="77777777" w:rsidR="000C7F2E" w:rsidRDefault="000C7F2E">
            <w:pPr>
              <w:pStyle w:val="TableParagraph"/>
              <w:rPr>
                <w:rFonts w:ascii="Times New Roman"/>
                <w:sz w:val="18"/>
              </w:rPr>
            </w:pPr>
          </w:p>
        </w:tc>
        <w:tc>
          <w:tcPr>
            <w:tcW w:w="1308" w:type="dxa"/>
          </w:tcPr>
          <w:p w14:paraId="6712CFAB" w14:textId="77777777" w:rsidR="000C7F2E" w:rsidRDefault="00000000">
            <w:pPr>
              <w:pStyle w:val="TableParagraph"/>
              <w:spacing w:before="28"/>
              <w:ind w:right="39"/>
              <w:jc w:val="right"/>
              <w:rPr>
                <w:i/>
                <w:sz w:val="18"/>
              </w:rPr>
            </w:pPr>
            <w:r>
              <w:rPr>
                <w:i/>
                <w:spacing w:val="-2"/>
                <w:sz w:val="18"/>
              </w:rPr>
              <w:t>54.273,44</w:t>
            </w:r>
          </w:p>
        </w:tc>
        <w:tc>
          <w:tcPr>
            <w:tcW w:w="857" w:type="dxa"/>
          </w:tcPr>
          <w:p w14:paraId="57B5C6A9" w14:textId="77777777" w:rsidR="000C7F2E" w:rsidRDefault="000C7F2E">
            <w:pPr>
              <w:pStyle w:val="TableParagraph"/>
              <w:rPr>
                <w:rFonts w:ascii="Times New Roman"/>
                <w:sz w:val="18"/>
              </w:rPr>
            </w:pPr>
          </w:p>
        </w:tc>
      </w:tr>
      <w:tr w:rsidR="000C7F2E" w14:paraId="13FD8B03" w14:textId="77777777">
        <w:trPr>
          <w:trHeight w:val="285"/>
        </w:trPr>
        <w:tc>
          <w:tcPr>
            <w:tcW w:w="7316" w:type="dxa"/>
          </w:tcPr>
          <w:p w14:paraId="6E0CD884"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93" w:type="dxa"/>
          </w:tcPr>
          <w:p w14:paraId="7DDB41F3" w14:textId="77777777" w:rsidR="000C7F2E" w:rsidRDefault="00000000">
            <w:pPr>
              <w:pStyle w:val="TableParagraph"/>
              <w:spacing w:before="36"/>
              <w:ind w:right="96"/>
              <w:jc w:val="right"/>
              <w:rPr>
                <w:b/>
                <w:sz w:val="18"/>
              </w:rPr>
            </w:pPr>
            <w:r>
              <w:rPr>
                <w:b/>
                <w:spacing w:val="-2"/>
                <w:sz w:val="18"/>
              </w:rPr>
              <w:t>535.000,00</w:t>
            </w:r>
          </w:p>
        </w:tc>
        <w:tc>
          <w:tcPr>
            <w:tcW w:w="1308" w:type="dxa"/>
          </w:tcPr>
          <w:p w14:paraId="5F7E0D2C" w14:textId="77777777" w:rsidR="000C7F2E" w:rsidRDefault="00000000">
            <w:pPr>
              <w:pStyle w:val="TableParagraph"/>
              <w:spacing w:before="36"/>
              <w:ind w:right="39"/>
              <w:jc w:val="right"/>
              <w:rPr>
                <w:b/>
                <w:sz w:val="18"/>
              </w:rPr>
            </w:pPr>
            <w:r>
              <w:rPr>
                <w:b/>
                <w:spacing w:val="-2"/>
                <w:sz w:val="18"/>
              </w:rPr>
              <w:t>514.719,61</w:t>
            </w:r>
          </w:p>
        </w:tc>
        <w:tc>
          <w:tcPr>
            <w:tcW w:w="857" w:type="dxa"/>
          </w:tcPr>
          <w:p w14:paraId="01CC419B" w14:textId="77777777" w:rsidR="000C7F2E" w:rsidRDefault="00000000">
            <w:pPr>
              <w:pStyle w:val="TableParagraph"/>
              <w:spacing w:before="36"/>
              <w:ind w:left="39"/>
              <w:jc w:val="center"/>
              <w:rPr>
                <w:b/>
                <w:sz w:val="18"/>
              </w:rPr>
            </w:pPr>
            <w:r>
              <w:rPr>
                <w:b/>
                <w:spacing w:val="-2"/>
                <w:sz w:val="18"/>
              </w:rPr>
              <w:t>96,21%</w:t>
            </w:r>
          </w:p>
        </w:tc>
      </w:tr>
      <w:tr w:rsidR="000C7F2E" w14:paraId="3E10B024" w14:textId="77777777">
        <w:trPr>
          <w:trHeight w:val="285"/>
        </w:trPr>
        <w:tc>
          <w:tcPr>
            <w:tcW w:w="7316" w:type="dxa"/>
          </w:tcPr>
          <w:p w14:paraId="00CAB24F" w14:textId="77777777" w:rsidR="000C7F2E" w:rsidRDefault="00000000">
            <w:pPr>
              <w:pStyle w:val="TableParagraph"/>
              <w:spacing w:before="36"/>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3" w:type="dxa"/>
          </w:tcPr>
          <w:p w14:paraId="7B273E5D" w14:textId="77777777" w:rsidR="000C7F2E" w:rsidRDefault="00000000">
            <w:pPr>
              <w:pStyle w:val="TableParagraph"/>
              <w:spacing w:before="36"/>
              <w:ind w:right="96"/>
              <w:jc w:val="right"/>
              <w:rPr>
                <w:b/>
                <w:sz w:val="18"/>
              </w:rPr>
            </w:pPr>
            <w:r>
              <w:rPr>
                <w:b/>
                <w:spacing w:val="-2"/>
                <w:sz w:val="18"/>
              </w:rPr>
              <w:t>535.000,00</w:t>
            </w:r>
          </w:p>
        </w:tc>
        <w:tc>
          <w:tcPr>
            <w:tcW w:w="1308" w:type="dxa"/>
          </w:tcPr>
          <w:p w14:paraId="2B90626F" w14:textId="77777777" w:rsidR="000C7F2E" w:rsidRDefault="00000000">
            <w:pPr>
              <w:pStyle w:val="TableParagraph"/>
              <w:spacing w:before="36"/>
              <w:ind w:right="39"/>
              <w:jc w:val="right"/>
              <w:rPr>
                <w:b/>
                <w:sz w:val="18"/>
              </w:rPr>
            </w:pPr>
            <w:r>
              <w:rPr>
                <w:b/>
                <w:spacing w:val="-2"/>
                <w:sz w:val="18"/>
              </w:rPr>
              <w:t>514.719,61</w:t>
            </w:r>
          </w:p>
        </w:tc>
        <w:tc>
          <w:tcPr>
            <w:tcW w:w="857" w:type="dxa"/>
          </w:tcPr>
          <w:p w14:paraId="5D1D09E0" w14:textId="77777777" w:rsidR="000C7F2E" w:rsidRDefault="00000000">
            <w:pPr>
              <w:pStyle w:val="TableParagraph"/>
              <w:spacing w:before="36"/>
              <w:ind w:left="39"/>
              <w:jc w:val="center"/>
              <w:rPr>
                <w:b/>
                <w:sz w:val="18"/>
              </w:rPr>
            </w:pPr>
            <w:r>
              <w:rPr>
                <w:b/>
                <w:spacing w:val="-2"/>
                <w:sz w:val="18"/>
              </w:rPr>
              <w:t>96,21%</w:t>
            </w:r>
          </w:p>
        </w:tc>
      </w:tr>
      <w:tr w:rsidR="000C7F2E" w14:paraId="0833447C" w14:textId="77777777">
        <w:trPr>
          <w:trHeight w:val="326"/>
        </w:trPr>
        <w:tc>
          <w:tcPr>
            <w:tcW w:w="7316" w:type="dxa"/>
          </w:tcPr>
          <w:p w14:paraId="21421FC9" w14:textId="77777777" w:rsidR="000C7F2E" w:rsidRDefault="00000000">
            <w:pPr>
              <w:pStyle w:val="TableParagraph"/>
              <w:spacing w:before="36"/>
              <w:ind w:left="795"/>
              <w:rPr>
                <w:i/>
                <w:sz w:val="18"/>
              </w:rPr>
            </w:pPr>
            <w:r>
              <w:rPr>
                <w:i/>
                <w:sz w:val="18"/>
              </w:rPr>
              <w:t>4124</w:t>
            </w:r>
            <w:r>
              <w:rPr>
                <w:i/>
                <w:spacing w:val="-1"/>
                <w:sz w:val="18"/>
              </w:rPr>
              <w:t xml:space="preserve"> </w:t>
            </w:r>
            <w:r>
              <w:rPr>
                <w:i/>
                <w:sz w:val="18"/>
              </w:rPr>
              <w:t>Ostala</w:t>
            </w:r>
            <w:r>
              <w:rPr>
                <w:i/>
                <w:spacing w:val="-1"/>
                <w:sz w:val="18"/>
              </w:rPr>
              <w:t xml:space="preserve"> </w:t>
            </w:r>
            <w:r>
              <w:rPr>
                <w:i/>
                <w:spacing w:val="-2"/>
                <w:sz w:val="18"/>
              </w:rPr>
              <w:t>prava</w:t>
            </w:r>
          </w:p>
        </w:tc>
        <w:tc>
          <w:tcPr>
            <w:tcW w:w="1393" w:type="dxa"/>
          </w:tcPr>
          <w:p w14:paraId="00CA192C" w14:textId="77777777" w:rsidR="000C7F2E" w:rsidRDefault="000C7F2E">
            <w:pPr>
              <w:pStyle w:val="TableParagraph"/>
              <w:rPr>
                <w:rFonts w:ascii="Times New Roman"/>
                <w:sz w:val="18"/>
              </w:rPr>
            </w:pPr>
          </w:p>
        </w:tc>
        <w:tc>
          <w:tcPr>
            <w:tcW w:w="1308" w:type="dxa"/>
          </w:tcPr>
          <w:p w14:paraId="64345478" w14:textId="77777777" w:rsidR="000C7F2E" w:rsidRDefault="00000000">
            <w:pPr>
              <w:pStyle w:val="TableParagraph"/>
              <w:spacing w:before="36"/>
              <w:ind w:right="39"/>
              <w:jc w:val="right"/>
              <w:rPr>
                <w:i/>
                <w:sz w:val="18"/>
              </w:rPr>
            </w:pPr>
            <w:r>
              <w:rPr>
                <w:i/>
                <w:spacing w:val="-2"/>
                <w:sz w:val="18"/>
              </w:rPr>
              <w:t>514.719,61</w:t>
            </w:r>
          </w:p>
        </w:tc>
        <w:tc>
          <w:tcPr>
            <w:tcW w:w="857" w:type="dxa"/>
          </w:tcPr>
          <w:p w14:paraId="4699753B" w14:textId="77777777" w:rsidR="000C7F2E" w:rsidRDefault="000C7F2E">
            <w:pPr>
              <w:pStyle w:val="TableParagraph"/>
              <w:rPr>
                <w:rFonts w:ascii="Times New Roman"/>
                <w:sz w:val="18"/>
              </w:rPr>
            </w:pPr>
          </w:p>
        </w:tc>
      </w:tr>
      <w:tr w:rsidR="000C7F2E" w14:paraId="38526A13" w14:textId="77777777">
        <w:trPr>
          <w:trHeight w:val="254"/>
        </w:trPr>
        <w:tc>
          <w:tcPr>
            <w:tcW w:w="7316" w:type="dxa"/>
            <w:shd w:val="clear" w:color="auto" w:fill="82C0FF"/>
          </w:tcPr>
          <w:p w14:paraId="31D6F9AD" w14:textId="77777777" w:rsidR="000C7F2E" w:rsidRDefault="00000000">
            <w:pPr>
              <w:pStyle w:val="TableParagraph"/>
              <w:spacing w:line="223" w:lineRule="exact"/>
              <w:ind w:left="60"/>
              <w:rPr>
                <w:b/>
                <w:sz w:val="20"/>
              </w:rPr>
            </w:pPr>
            <w:r>
              <w:rPr>
                <w:b/>
                <w:sz w:val="20"/>
              </w:rPr>
              <w:t>Razdjel:</w:t>
            </w:r>
            <w:r>
              <w:rPr>
                <w:b/>
                <w:spacing w:val="-3"/>
                <w:sz w:val="20"/>
              </w:rPr>
              <w:t xml:space="preserve"> </w:t>
            </w:r>
            <w:r>
              <w:rPr>
                <w:b/>
                <w:sz w:val="20"/>
              </w:rPr>
              <w:t>005</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KOMUNALNE</w:t>
            </w:r>
            <w:r>
              <w:rPr>
                <w:b/>
                <w:spacing w:val="-1"/>
                <w:sz w:val="20"/>
              </w:rPr>
              <w:t xml:space="preserve"> </w:t>
            </w:r>
            <w:r>
              <w:rPr>
                <w:b/>
                <w:spacing w:val="-2"/>
                <w:sz w:val="20"/>
              </w:rPr>
              <w:t>DJELATNOSTI</w:t>
            </w:r>
          </w:p>
        </w:tc>
        <w:tc>
          <w:tcPr>
            <w:tcW w:w="1393" w:type="dxa"/>
            <w:shd w:val="clear" w:color="auto" w:fill="82C0FF"/>
          </w:tcPr>
          <w:p w14:paraId="1F353745" w14:textId="77777777" w:rsidR="000C7F2E" w:rsidRDefault="00000000">
            <w:pPr>
              <w:pStyle w:val="TableParagraph"/>
              <w:spacing w:line="223" w:lineRule="exact"/>
              <w:ind w:right="96"/>
              <w:jc w:val="right"/>
              <w:rPr>
                <w:b/>
                <w:sz w:val="20"/>
              </w:rPr>
            </w:pPr>
            <w:r>
              <w:rPr>
                <w:b/>
                <w:spacing w:val="-2"/>
                <w:sz w:val="20"/>
              </w:rPr>
              <w:t>9.926.000,00</w:t>
            </w:r>
          </w:p>
        </w:tc>
        <w:tc>
          <w:tcPr>
            <w:tcW w:w="1308" w:type="dxa"/>
            <w:shd w:val="clear" w:color="auto" w:fill="82C0FF"/>
          </w:tcPr>
          <w:p w14:paraId="5796083D" w14:textId="77777777" w:rsidR="000C7F2E" w:rsidRDefault="00000000">
            <w:pPr>
              <w:pStyle w:val="TableParagraph"/>
              <w:spacing w:line="223" w:lineRule="exact"/>
              <w:ind w:right="39"/>
              <w:jc w:val="right"/>
              <w:rPr>
                <w:b/>
                <w:sz w:val="20"/>
              </w:rPr>
            </w:pPr>
            <w:r>
              <w:rPr>
                <w:b/>
                <w:spacing w:val="-2"/>
                <w:sz w:val="20"/>
              </w:rPr>
              <w:t>4.543.693,65</w:t>
            </w:r>
          </w:p>
        </w:tc>
        <w:tc>
          <w:tcPr>
            <w:tcW w:w="857" w:type="dxa"/>
            <w:shd w:val="clear" w:color="auto" w:fill="82C0FF"/>
          </w:tcPr>
          <w:p w14:paraId="31C6F283" w14:textId="77777777" w:rsidR="000C7F2E" w:rsidRDefault="00000000">
            <w:pPr>
              <w:pStyle w:val="TableParagraph"/>
              <w:spacing w:line="223" w:lineRule="exact"/>
              <w:ind w:left="39" w:right="65"/>
              <w:jc w:val="center"/>
              <w:rPr>
                <w:b/>
                <w:sz w:val="20"/>
              </w:rPr>
            </w:pPr>
            <w:r>
              <w:rPr>
                <w:b/>
                <w:spacing w:val="-2"/>
                <w:sz w:val="20"/>
              </w:rPr>
              <w:t>45,78%</w:t>
            </w:r>
          </w:p>
        </w:tc>
      </w:tr>
      <w:tr w:rsidR="000C7F2E" w14:paraId="6BAE97C7" w14:textId="77777777">
        <w:trPr>
          <w:trHeight w:val="315"/>
        </w:trPr>
        <w:tc>
          <w:tcPr>
            <w:tcW w:w="7316" w:type="dxa"/>
            <w:shd w:val="clear" w:color="auto" w:fill="82C0FF"/>
          </w:tcPr>
          <w:p w14:paraId="4CBC369D" w14:textId="77777777" w:rsidR="000C7F2E" w:rsidRDefault="00000000">
            <w:pPr>
              <w:pStyle w:val="TableParagraph"/>
              <w:spacing w:before="24"/>
              <w:ind w:left="60"/>
              <w:rPr>
                <w:b/>
                <w:sz w:val="20"/>
              </w:rPr>
            </w:pPr>
            <w:r>
              <w:rPr>
                <w:b/>
                <w:sz w:val="20"/>
              </w:rPr>
              <w:t>Glava:</w:t>
            </w:r>
            <w:r>
              <w:rPr>
                <w:b/>
                <w:spacing w:val="-1"/>
                <w:sz w:val="20"/>
              </w:rPr>
              <w:t xml:space="preserve"> </w:t>
            </w:r>
            <w:r>
              <w:rPr>
                <w:b/>
                <w:sz w:val="20"/>
              </w:rPr>
              <w:t>00501</w:t>
            </w:r>
            <w:r>
              <w:rPr>
                <w:b/>
                <w:spacing w:val="-1"/>
                <w:sz w:val="20"/>
              </w:rPr>
              <w:t xml:space="preserve"> </w:t>
            </w:r>
            <w:r>
              <w:rPr>
                <w:b/>
                <w:sz w:val="20"/>
              </w:rPr>
              <w:t>KOMUNALNE</w:t>
            </w:r>
            <w:r>
              <w:rPr>
                <w:b/>
                <w:spacing w:val="-1"/>
                <w:sz w:val="20"/>
              </w:rPr>
              <w:t xml:space="preserve"> </w:t>
            </w:r>
            <w:r>
              <w:rPr>
                <w:b/>
                <w:spacing w:val="-2"/>
                <w:sz w:val="20"/>
              </w:rPr>
              <w:t>DJELATNOSTI</w:t>
            </w:r>
          </w:p>
        </w:tc>
        <w:tc>
          <w:tcPr>
            <w:tcW w:w="1393" w:type="dxa"/>
            <w:shd w:val="clear" w:color="auto" w:fill="82C0FF"/>
          </w:tcPr>
          <w:p w14:paraId="6B880B76" w14:textId="77777777" w:rsidR="000C7F2E" w:rsidRDefault="00000000">
            <w:pPr>
              <w:pStyle w:val="TableParagraph"/>
              <w:spacing w:before="24"/>
              <w:ind w:right="96"/>
              <w:jc w:val="right"/>
              <w:rPr>
                <w:b/>
                <w:sz w:val="20"/>
              </w:rPr>
            </w:pPr>
            <w:r>
              <w:rPr>
                <w:b/>
                <w:spacing w:val="-2"/>
                <w:sz w:val="20"/>
              </w:rPr>
              <w:t>9.926.000,00</w:t>
            </w:r>
          </w:p>
        </w:tc>
        <w:tc>
          <w:tcPr>
            <w:tcW w:w="1308" w:type="dxa"/>
            <w:shd w:val="clear" w:color="auto" w:fill="82C0FF"/>
          </w:tcPr>
          <w:p w14:paraId="5D2C9352" w14:textId="77777777" w:rsidR="000C7F2E" w:rsidRDefault="00000000">
            <w:pPr>
              <w:pStyle w:val="TableParagraph"/>
              <w:spacing w:before="24"/>
              <w:ind w:right="39"/>
              <w:jc w:val="right"/>
              <w:rPr>
                <w:b/>
                <w:sz w:val="20"/>
              </w:rPr>
            </w:pPr>
            <w:r>
              <w:rPr>
                <w:b/>
                <w:spacing w:val="-2"/>
                <w:sz w:val="20"/>
              </w:rPr>
              <w:t>4.543.693,65</w:t>
            </w:r>
          </w:p>
        </w:tc>
        <w:tc>
          <w:tcPr>
            <w:tcW w:w="857" w:type="dxa"/>
            <w:shd w:val="clear" w:color="auto" w:fill="82C0FF"/>
          </w:tcPr>
          <w:p w14:paraId="121C8889" w14:textId="77777777" w:rsidR="000C7F2E" w:rsidRDefault="00000000">
            <w:pPr>
              <w:pStyle w:val="TableParagraph"/>
              <w:spacing w:before="24"/>
              <w:ind w:left="39" w:right="65"/>
              <w:jc w:val="center"/>
              <w:rPr>
                <w:b/>
                <w:sz w:val="20"/>
              </w:rPr>
            </w:pPr>
            <w:r>
              <w:rPr>
                <w:b/>
                <w:spacing w:val="-2"/>
                <w:sz w:val="20"/>
              </w:rPr>
              <w:t>45,78%</w:t>
            </w:r>
          </w:p>
        </w:tc>
      </w:tr>
      <w:tr w:rsidR="000C7F2E" w14:paraId="7FEBADD8" w14:textId="77777777">
        <w:trPr>
          <w:trHeight w:val="243"/>
        </w:trPr>
        <w:tc>
          <w:tcPr>
            <w:tcW w:w="7316" w:type="dxa"/>
          </w:tcPr>
          <w:p w14:paraId="2401AD59"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3" w:type="dxa"/>
          </w:tcPr>
          <w:p w14:paraId="6F63F324" w14:textId="77777777" w:rsidR="000C7F2E" w:rsidRDefault="00000000">
            <w:pPr>
              <w:pStyle w:val="TableParagraph"/>
              <w:spacing w:line="201" w:lineRule="exact"/>
              <w:ind w:right="96"/>
              <w:jc w:val="right"/>
              <w:rPr>
                <w:b/>
                <w:sz w:val="18"/>
              </w:rPr>
            </w:pPr>
            <w:r>
              <w:rPr>
                <w:b/>
                <w:spacing w:val="-2"/>
                <w:sz w:val="18"/>
              </w:rPr>
              <w:t>2.000,00</w:t>
            </w:r>
          </w:p>
        </w:tc>
        <w:tc>
          <w:tcPr>
            <w:tcW w:w="1308" w:type="dxa"/>
          </w:tcPr>
          <w:p w14:paraId="687394AD" w14:textId="77777777" w:rsidR="000C7F2E" w:rsidRDefault="00000000">
            <w:pPr>
              <w:pStyle w:val="TableParagraph"/>
              <w:spacing w:line="201" w:lineRule="exact"/>
              <w:ind w:right="39"/>
              <w:jc w:val="right"/>
              <w:rPr>
                <w:b/>
                <w:sz w:val="18"/>
              </w:rPr>
            </w:pPr>
            <w:r>
              <w:rPr>
                <w:b/>
                <w:spacing w:val="-2"/>
                <w:sz w:val="18"/>
              </w:rPr>
              <w:t>258,51</w:t>
            </w:r>
          </w:p>
        </w:tc>
        <w:tc>
          <w:tcPr>
            <w:tcW w:w="857" w:type="dxa"/>
          </w:tcPr>
          <w:p w14:paraId="351BA091" w14:textId="77777777" w:rsidR="000C7F2E" w:rsidRDefault="00000000">
            <w:pPr>
              <w:pStyle w:val="TableParagraph"/>
              <w:spacing w:line="201" w:lineRule="exact"/>
              <w:ind w:left="39"/>
              <w:jc w:val="center"/>
              <w:rPr>
                <w:b/>
                <w:sz w:val="18"/>
              </w:rPr>
            </w:pPr>
            <w:r>
              <w:rPr>
                <w:b/>
                <w:spacing w:val="-2"/>
                <w:sz w:val="18"/>
              </w:rPr>
              <w:t>12,93%</w:t>
            </w:r>
          </w:p>
        </w:tc>
      </w:tr>
      <w:tr w:rsidR="000C7F2E" w14:paraId="709A10BC" w14:textId="77777777">
        <w:trPr>
          <w:trHeight w:val="285"/>
        </w:trPr>
        <w:tc>
          <w:tcPr>
            <w:tcW w:w="7316" w:type="dxa"/>
          </w:tcPr>
          <w:p w14:paraId="0F792923"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393" w:type="dxa"/>
          </w:tcPr>
          <w:p w14:paraId="362BEC52" w14:textId="77777777" w:rsidR="000C7F2E" w:rsidRDefault="00000000">
            <w:pPr>
              <w:pStyle w:val="TableParagraph"/>
              <w:spacing w:before="36"/>
              <w:ind w:right="96"/>
              <w:jc w:val="right"/>
              <w:rPr>
                <w:b/>
                <w:sz w:val="18"/>
              </w:rPr>
            </w:pPr>
            <w:r>
              <w:rPr>
                <w:b/>
                <w:spacing w:val="-2"/>
                <w:sz w:val="18"/>
              </w:rPr>
              <w:t>4.917.000,00</w:t>
            </w:r>
          </w:p>
        </w:tc>
        <w:tc>
          <w:tcPr>
            <w:tcW w:w="1308" w:type="dxa"/>
          </w:tcPr>
          <w:p w14:paraId="4E15E001" w14:textId="77777777" w:rsidR="000C7F2E" w:rsidRDefault="00000000">
            <w:pPr>
              <w:pStyle w:val="TableParagraph"/>
              <w:spacing w:before="36"/>
              <w:ind w:right="39"/>
              <w:jc w:val="right"/>
              <w:rPr>
                <w:b/>
                <w:sz w:val="18"/>
              </w:rPr>
            </w:pPr>
            <w:r>
              <w:rPr>
                <w:b/>
                <w:spacing w:val="-2"/>
                <w:sz w:val="18"/>
              </w:rPr>
              <w:t>2.254.891,45</w:t>
            </w:r>
          </w:p>
        </w:tc>
        <w:tc>
          <w:tcPr>
            <w:tcW w:w="857" w:type="dxa"/>
          </w:tcPr>
          <w:p w14:paraId="383F5484" w14:textId="77777777" w:rsidR="000C7F2E" w:rsidRDefault="00000000">
            <w:pPr>
              <w:pStyle w:val="TableParagraph"/>
              <w:spacing w:before="36"/>
              <w:ind w:left="39"/>
              <w:jc w:val="center"/>
              <w:rPr>
                <w:b/>
                <w:sz w:val="18"/>
              </w:rPr>
            </w:pPr>
            <w:r>
              <w:rPr>
                <w:b/>
                <w:spacing w:val="-2"/>
                <w:sz w:val="18"/>
              </w:rPr>
              <w:t>45,86%</w:t>
            </w:r>
          </w:p>
        </w:tc>
      </w:tr>
      <w:tr w:rsidR="000C7F2E" w14:paraId="15D8E570" w14:textId="77777777">
        <w:trPr>
          <w:trHeight w:val="285"/>
        </w:trPr>
        <w:tc>
          <w:tcPr>
            <w:tcW w:w="7316" w:type="dxa"/>
          </w:tcPr>
          <w:p w14:paraId="6180F2C2" w14:textId="77777777" w:rsidR="000C7F2E" w:rsidRDefault="00000000">
            <w:pPr>
              <w:pStyle w:val="TableParagraph"/>
              <w:spacing w:before="36"/>
              <w:ind w:left="510"/>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393" w:type="dxa"/>
          </w:tcPr>
          <w:p w14:paraId="2AEDDD10" w14:textId="77777777" w:rsidR="000C7F2E" w:rsidRDefault="00000000">
            <w:pPr>
              <w:pStyle w:val="TableParagraph"/>
              <w:spacing w:before="36"/>
              <w:ind w:right="96"/>
              <w:jc w:val="right"/>
              <w:rPr>
                <w:b/>
                <w:sz w:val="18"/>
              </w:rPr>
            </w:pPr>
            <w:r>
              <w:rPr>
                <w:b/>
                <w:spacing w:val="-2"/>
                <w:sz w:val="18"/>
              </w:rPr>
              <w:t>2.800.000,00</w:t>
            </w:r>
          </w:p>
        </w:tc>
        <w:tc>
          <w:tcPr>
            <w:tcW w:w="1308" w:type="dxa"/>
          </w:tcPr>
          <w:p w14:paraId="02466776" w14:textId="77777777" w:rsidR="000C7F2E" w:rsidRDefault="00000000">
            <w:pPr>
              <w:pStyle w:val="TableParagraph"/>
              <w:spacing w:before="36"/>
              <w:ind w:right="39"/>
              <w:jc w:val="right"/>
              <w:rPr>
                <w:b/>
                <w:sz w:val="18"/>
              </w:rPr>
            </w:pPr>
            <w:r>
              <w:rPr>
                <w:b/>
                <w:spacing w:val="-2"/>
                <w:sz w:val="18"/>
              </w:rPr>
              <w:t>867.423,96</w:t>
            </w:r>
          </w:p>
        </w:tc>
        <w:tc>
          <w:tcPr>
            <w:tcW w:w="857" w:type="dxa"/>
          </w:tcPr>
          <w:p w14:paraId="61FBD9A1" w14:textId="77777777" w:rsidR="000C7F2E" w:rsidRDefault="00000000">
            <w:pPr>
              <w:pStyle w:val="TableParagraph"/>
              <w:spacing w:before="36"/>
              <w:ind w:left="39"/>
              <w:jc w:val="center"/>
              <w:rPr>
                <w:b/>
                <w:sz w:val="18"/>
              </w:rPr>
            </w:pPr>
            <w:r>
              <w:rPr>
                <w:b/>
                <w:spacing w:val="-2"/>
                <w:sz w:val="18"/>
              </w:rPr>
              <w:t>30,98%</w:t>
            </w:r>
          </w:p>
        </w:tc>
      </w:tr>
      <w:tr w:rsidR="000C7F2E" w14:paraId="6F2CB531" w14:textId="77777777">
        <w:trPr>
          <w:trHeight w:val="277"/>
        </w:trPr>
        <w:tc>
          <w:tcPr>
            <w:tcW w:w="7316" w:type="dxa"/>
          </w:tcPr>
          <w:p w14:paraId="3CE6AC0A"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93" w:type="dxa"/>
          </w:tcPr>
          <w:p w14:paraId="7862D7DE" w14:textId="77777777" w:rsidR="000C7F2E" w:rsidRDefault="00000000">
            <w:pPr>
              <w:pStyle w:val="TableParagraph"/>
              <w:spacing w:before="36"/>
              <w:ind w:right="96"/>
              <w:jc w:val="right"/>
              <w:rPr>
                <w:b/>
                <w:sz w:val="18"/>
              </w:rPr>
            </w:pPr>
            <w:r>
              <w:rPr>
                <w:b/>
                <w:spacing w:val="-2"/>
                <w:sz w:val="18"/>
              </w:rPr>
              <w:t>572.000,00</w:t>
            </w:r>
          </w:p>
        </w:tc>
        <w:tc>
          <w:tcPr>
            <w:tcW w:w="1308" w:type="dxa"/>
          </w:tcPr>
          <w:p w14:paraId="0300507F" w14:textId="77777777" w:rsidR="000C7F2E" w:rsidRDefault="00000000">
            <w:pPr>
              <w:pStyle w:val="TableParagraph"/>
              <w:spacing w:before="36"/>
              <w:ind w:right="39"/>
              <w:jc w:val="right"/>
              <w:rPr>
                <w:b/>
                <w:sz w:val="18"/>
              </w:rPr>
            </w:pPr>
            <w:r>
              <w:rPr>
                <w:b/>
                <w:spacing w:val="-2"/>
                <w:sz w:val="18"/>
              </w:rPr>
              <w:t>330.391,72</w:t>
            </w:r>
          </w:p>
        </w:tc>
        <w:tc>
          <w:tcPr>
            <w:tcW w:w="857" w:type="dxa"/>
          </w:tcPr>
          <w:p w14:paraId="3E1CBA87" w14:textId="77777777" w:rsidR="000C7F2E" w:rsidRDefault="00000000">
            <w:pPr>
              <w:pStyle w:val="TableParagraph"/>
              <w:spacing w:before="36"/>
              <w:ind w:left="39"/>
              <w:jc w:val="center"/>
              <w:rPr>
                <w:b/>
                <w:sz w:val="18"/>
              </w:rPr>
            </w:pPr>
            <w:r>
              <w:rPr>
                <w:b/>
                <w:spacing w:val="-2"/>
                <w:sz w:val="18"/>
              </w:rPr>
              <w:t>57,76%</w:t>
            </w:r>
          </w:p>
        </w:tc>
      </w:tr>
      <w:tr w:rsidR="000C7F2E" w14:paraId="5B0A9DA4" w14:textId="77777777">
        <w:trPr>
          <w:trHeight w:val="277"/>
        </w:trPr>
        <w:tc>
          <w:tcPr>
            <w:tcW w:w="7316" w:type="dxa"/>
          </w:tcPr>
          <w:p w14:paraId="21301C14" w14:textId="77777777" w:rsidR="000C7F2E" w:rsidRDefault="00000000">
            <w:pPr>
              <w:pStyle w:val="TableParagraph"/>
              <w:spacing w:before="28"/>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93" w:type="dxa"/>
          </w:tcPr>
          <w:p w14:paraId="4DB1E7BB" w14:textId="77777777" w:rsidR="000C7F2E" w:rsidRDefault="00000000">
            <w:pPr>
              <w:pStyle w:val="TableParagraph"/>
              <w:spacing w:before="28"/>
              <w:ind w:right="96"/>
              <w:jc w:val="right"/>
              <w:rPr>
                <w:b/>
                <w:sz w:val="18"/>
              </w:rPr>
            </w:pPr>
            <w:r>
              <w:rPr>
                <w:b/>
                <w:spacing w:val="-2"/>
                <w:sz w:val="18"/>
              </w:rPr>
              <w:t>325.000,00</w:t>
            </w:r>
          </w:p>
        </w:tc>
        <w:tc>
          <w:tcPr>
            <w:tcW w:w="1308" w:type="dxa"/>
          </w:tcPr>
          <w:p w14:paraId="3D13E12D" w14:textId="77777777" w:rsidR="000C7F2E" w:rsidRDefault="000C7F2E">
            <w:pPr>
              <w:pStyle w:val="TableParagraph"/>
              <w:rPr>
                <w:rFonts w:ascii="Times New Roman"/>
                <w:sz w:val="18"/>
              </w:rPr>
            </w:pPr>
          </w:p>
        </w:tc>
        <w:tc>
          <w:tcPr>
            <w:tcW w:w="857" w:type="dxa"/>
          </w:tcPr>
          <w:p w14:paraId="3EB258EF" w14:textId="77777777" w:rsidR="000C7F2E" w:rsidRDefault="000C7F2E">
            <w:pPr>
              <w:pStyle w:val="TableParagraph"/>
              <w:rPr>
                <w:rFonts w:ascii="Times New Roman"/>
                <w:sz w:val="18"/>
              </w:rPr>
            </w:pPr>
          </w:p>
        </w:tc>
      </w:tr>
      <w:tr w:rsidR="000C7F2E" w14:paraId="3C74C187" w14:textId="77777777">
        <w:trPr>
          <w:trHeight w:val="285"/>
        </w:trPr>
        <w:tc>
          <w:tcPr>
            <w:tcW w:w="7316" w:type="dxa"/>
          </w:tcPr>
          <w:p w14:paraId="414E8E18"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393" w:type="dxa"/>
          </w:tcPr>
          <w:p w14:paraId="7DAE0FAC" w14:textId="77777777" w:rsidR="000C7F2E" w:rsidRDefault="00000000">
            <w:pPr>
              <w:pStyle w:val="TableParagraph"/>
              <w:spacing w:before="36"/>
              <w:ind w:right="96"/>
              <w:jc w:val="right"/>
              <w:rPr>
                <w:b/>
                <w:sz w:val="18"/>
              </w:rPr>
            </w:pPr>
            <w:r>
              <w:rPr>
                <w:b/>
                <w:spacing w:val="-2"/>
                <w:sz w:val="18"/>
              </w:rPr>
              <w:t>60.000,00</w:t>
            </w:r>
          </w:p>
        </w:tc>
        <w:tc>
          <w:tcPr>
            <w:tcW w:w="1308" w:type="dxa"/>
          </w:tcPr>
          <w:p w14:paraId="199C3B56" w14:textId="77777777" w:rsidR="000C7F2E" w:rsidRDefault="00000000">
            <w:pPr>
              <w:pStyle w:val="TableParagraph"/>
              <w:spacing w:before="36"/>
              <w:ind w:right="39"/>
              <w:jc w:val="right"/>
              <w:rPr>
                <w:b/>
                <w:sz w:val="18"/>
              </w:rPr>
            </w:pPr>
            <w:r>
              <w:rPr>
                <w:b/>
                <w:spacing w:val="-2"/>
                <w:sz w:val="18"/>
              </w:rPr>
              <w:t>33.114,00</w:t>
            </w:r>
          </w:p>
        </w:tc>
        <w:tc>
          <w:tcPr>
            <w:tcW w:w="857" w:type="dxa"/>
          </w:tcPr>
          <w:p w14:paraId="199D23D7" w14:textId="77777777" w:rsidR="000C7F2E" w:rsidRDefault="00000000">
            <w:pPr>
              <w:pStyle w:val="TableParagraph"/>
              <w:spacing w:before="36"/>
              <w:ind w:left="39"/>
              <w:jc w:val="center"/>
              <w:rPr>
                <w:b/>
                <w:sz w:val="18"/>
              </w:rPr>
            </w:pPr>
            <w:r>
              <w:rPr>
                <w:b/>
                <w:spacing w:val="-2"/>
                <w:sz w:val="18"/>
              </w:rPr>
              <w:t>55,19%</w:t>
            </w:r>
          </w:p>
        </w:tc>
      </w:tr>
      <w:tr w:rsidR="000C7F2E" w14:paraId="1FFBD54F" w14:textId="77777777">
        <w:trPr>
          <w:trHeight w:val="285"/>
        </w:trPr>
        <w:tc>
          <w:tcPr>
            <w:tcW w:w="7316" w:type="dxa"/>
          </w:tcPr>
          <w:p w14:paraId="66312A63"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393" w:type="dxa"/>
          </w:tcPr>
          <w:p w14:paraId="073409B6" w14:textId="77777777" w:rsidR="000C7F2E" w:rsidRDefault="00000000">
            <w:pPr>
              <w:pStyle w:val="TableParagraph"/>
              <w:spacing w:before="36"/>
              <w:ind w:right="96"/>
              <w:jc w:val="right"/>
              <w:rPr>
                <w:b/>
                <w:sz w:val="18"/>
              </w:rPr>
            </w:pPr>
            <w:r>
              <w:rPr>
                <w:b/>
                <w:spacing w:val="-2"/>
                <w:sz w:val="18"/>
              </w:rPr>
              <w:t>600.000,00</w:t>
            </w:r>
          </w:p>
        </w:tc>
        <w:tc>
          <w:tcPr>
            <w:tcW w:w="1308" w:type="dxa"/>
          </w:tcPr>
          <w:p w14:paraId="72653440" w14:textId="77777777" w:rsidR="000C7F2E" w:rsidRDefault="00000000">
            <w:pPr>
              <w:pStyle w:val="TableParagraph"/>
              <w:spacing w:before="36"/>
              <w:ind w:right="39"/>
              <w:jc w:val="right"/>
              <w:rPr>
                <w:b/>
                <w:sz w:val="18"/>
              </w:rPr>
            </w:pPr>
            <w:r>
              <w:rPr>
                <w:b/>
                <w:spacing w:val="-2"/>
                <w:sz w:val="18"/>
              </w:rPr>
              <w:t>387.882,15</w:t>
            </w:r>
          </w:p>
        </w:tc>
        <w:tc>
          <w:tcPr>
            <w:tcW w:w="857" w:type="dxa"/>
          </w:tcPr>
          <w:p w14:paraId="2F9270BD" w14:textId="77777777" w:rsidR="000C7F2E" w:rsidRDefault="00000000">
            <w:pPr>
              <w:pStyle w:val="TableParagraph"/>
              <w:spacing w:before="36"/>
              <w:ind w:left="39"/>
              <w:jc w:val="center"/>
              <w:rPr>
                <w:b/>
                <w:sz w:val="18"/>
              </w:rPr>
            </w:pPr>
            <w:r>
              <w:rPr>
                <w:b/>
                <w:spacing w:val="-2"/>
                <w:sz w:val="18"/>
              </w:rPr>
              <w:t>64,65%</w:t>
            </w:r>
          </w:p>
        </w:tc>
      </w:tr>
      <w:tr w:rsidR="000C7F2E" w14:paraId="281C007D" w14:textId="77777777">
        <w:trPr>
          <w:trHeight w:val="285"/>
        </w:trPr>
        <w:tc>
          <w:tcPr>
            <w:tcW w:w="7316" w:type="dxa"/>
          </w:tcPr>
          <w:p w14:paraId="1B32F897"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393" w:type="dxa"/>
          </w:tcPr>
          <w:p w14:paraId="0D7777E0" w14:textId="77777777" w:rsidR="000C7F2E" w:rsidRDefault="00000000">
            <w:pPr>
              <w:pStyle w:val="TableParagraph"/>
              <w:spacing w:before="36"/>
              <w:ind w:right="96"/>
              <w:jc w:val="right"/>
              <w:rPr>
                <w:b/>
                <w:sz w:val="18"/>
              </w:rPr>
            </w:pPr>
            <w:r>
              <w:rPr>
                <w:b/>
                <w:spacing w:val="-2"/>
                <w:sz w:val="18"/>
              </w:rPr>
              <w:t>250.000,00</w:t>
            </w:r>
          </w:p>
        </w:tc>
        <w:tc>
          <w:tcPr>
            <w:tcW w:w="1308" w:type="dxa"/>
          </w:tcPr>
          <w:p w14:paraId="3B3E76A3" w14:textId="77777777" w:rsidR="000C7F2E" w:rsidRDefault="00000000">
            <w:pPr>
              <w:pStyle w:val="TableParagraph"/>
              <w:spacing w:before="36"/>
              <w:ind w:right="39"/>
              <w:jc w:val="right"/>
              <w:rPr>
                <w:b/>
                <w:sz w:val="18"/>
              </w:rPr>
            </w:pPr>
            <w:r>
              <w:rPr>
                <w:b/>
                <w:spacing w:val="-2"/>
                <w:sz w:val="18"/>
              </w:rPr>
              <w:t>86.221,81</w:t>
            </w:r>
          </w:p>
        </w:tc>
        <w:tc>
          <w:tcPr>
            <w:tcW w:w="857" w:type="dxa"/>
          </w:tcPr>
          <w:p w14:paraId="665A0FC6" w14:textId="77777777" w:rsidR="000C7F2E" w:rsidRDefault="00000000">
            <w:pPr>
              <w:pStyle w:val="TableParagraph"/>
              <w:spacing w:before="36"/>
              <w:ind w:left="39"/>
              <w:jc w:val="center"/>
              <w:rPr>
                <w:b/>
                <w:sz w:val="18"/>
              </w:rPr>
            </w:pPr>
            <w:r>
              <w:rPr>
                <w:b/>
                <w:spacing w:val="-2"/>
                <w:sz w:val="18"/>
              </w:rPr>
              <w:t>34,49%</w:t>
            </w:r>
          </w:p>
        </w:tc>
      </w:tr>
      <w:tr w:rsidR="000C7F2E" w14:paraId="45FCDABF" w14:textId="77777777">
        <w:trPr>
          <w:trHeight w:val="285"/>
        </w:trPr>
        <w:tc>
          <w:tcPr>
            <w:tcW w:w="7316" w:type="dxa"/>
          </w:tcPr>
          <w:p w14:paraId="554B81EB"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93" w:type="dxa"/>
          </w:tcPr>
          <w:p w14:paraId="4CC3EB4A" w14:textId="77777777" w:rsidR="000C7F2E" w:rsidRDefault="00000000">
            <w:pPr>
              <w:pStyle w:val="TableParagraph"/>
              <w:spacing w:before="36"/>
              <w:ind w:right="96"/>
              <w:jc w:val="right"/>
              <w:rPr>
                <w:b/>
                <w:sz w:val="18"/>
              </w:rPr>
            </w:pPr>
            <w:r>
              <w:rPr>
                <w:b/>
                <w:spacing w:val="-2"/>
                <w:sz w:val="18"/>
              </w:rPr>
              <w:t>400.000,00</w:t>
            </w:r>
          </w:p>
        </w:tc>
        <w:tc>
          <w:tcPr>
            <w:tcW w:w="1308" w:type="dxa"/>
          </w:tcPr>
          <w:p w14:paraId="13264456" w14:textId="77777777" w:rsidR="000C7F2E" w:rsidRDefault="00000000">
            <w:pPr>
              <w:pStyle w:val="TableParagraph"/>
              <w:spacing w:before="36"/>
              <w:ind w:right="39"/>
              <w:jc w:val="right"/>
              <w:rPr>
                <w:b/>
                <w:sz w:val="18"/>
              </w:rPr>
            </w:pPr>
            <w:r>
              <w:rPr>
                <w:b/>
                <w:spacing w:val="-2"/>
                <w:sz w:val="18"/>
              </w:rPr>
              <w:t>300.000,00</w:t>
            </w:r>
          </w:p>
        </w:tc>
        <w:tc>
          <w:tcPr>
            <w:tcW w:w="857" w:type="dxa"/>
          </w:tcPr>
          <w:p w14:paraId="3E185189" w14:textId="77777777" w:rsidR="000C7F2E" w:rsidRDefault="00000000">
            <w:pPr>
              <w:pStyle w:val="TableParagraph"/>
              <w:spacing w:before="36"/>
              <w:ind w:left="39"/>
              <w:jc w:val="center"/>
              <w:rPr>
                <w:b/>
                <w:sz w:val="18"/>
              </w:rPr>
            </w:pPr>
            <w:r>
              <w:rPr>
                <w:b/>
                <w:spacing w:val="-2"/>
                <w:sz w:val="18"/>
              </w:rPr>
              <w:t>75,00%</w:t>
            </w:r>
          </w:p>
        </w:tc>
      </w:tr>
      <w:tr w:rsidR="000C7F2E" w14:paraId="2AE02246" w14:textId="77777777">
        <w:trPr>
          <w:trHeight w:val="284"/>
        </w:trPr>
        <w:tc>
          <w:tcPr>
            <w:tcW w:w="7316" w:type="dxa"/>
          </w:tcPr>
          <w:p w14:paraId="1060B365"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93" w:type="dxa"/>
          </w:tcPr>
          <w:p w14:paraId="68CEF3A5" w14:textId="77777777" w:rsidR="000C7F2E" w:rsidRDefault="000C7F2E">
            <w:pPr>
              <w:pStyle w:val="TableParagraph"/>
              <w:rPr>
                <w:rFonts w:ascii="Times New Roman"/>
                <w:sz w:val="18"/>
              </w:rPr>
            </w:pPr>
          </w:p>
        </w:tc>
        <w:tc>
          <w:tcPr>
            <w:tcW w:w="1308" w:type="dxa"/>
          </w:tcPr>
          <w:p w14:paraId="6665E57E" w14:textId="77777777" w:rsidR="000C7F2E" w:rsidRDefault="00000000">
            <w:pPr>
              <w:pStyle w:val="TableParagraph"/>
              <w:spacing w:before="36"/>
              <w:ind w:right="39"/>
              <w:jc w:val="right"/>
              <w:rPr>
                <w:b/>
                <w:sz w:val="18"/>
              </w:rPr>
            </w:pPr>
            <w:r>
              <w:rPr>
                <w:b/>
                <w:spacing w:val="-2"/>
                <w:sz w:val="18"/>
              </w:rPr>
              <w:t>283.510,05</w:t>
            </w:r>
          </w:p>
        </w:tc>
        <w:tc>
          <w:tcPr>
            <w:tcW w:w="857" w:type="dxa"/>
          </w:tcPr>
          <w:p w14:paraId="6E2209D5" w14:textId="77777777" w:rsidR="000C7F2E" w:rsidRDefault="000C7F2E">
            <w:pPr>
              <w:pStyle w:val="TableParagraph"/>
              <w:rPr>
                <w:rFonts w:ascii="Times New Roman"/>
                <w:sz w:val="18"/>
              </w:rPr>
            </w:pPr>
          </w:p>
        </w:tc>
      </w:tr>
      <w:tr w:rsidR="000C7F2E" w14:paraId="651D4398" w14:textId="77777777">
        <w:trPr>
          <w:trHeight w:val="327"/>
        </w:trPr>
        <w:tc>
          <w:tcPr>
            <w:tcW w:w="7316" w:type="dxa"/>
          </w:tcPr>
          <w:p w14:paraId="738F8E80" w14:textId="77777777" w:rsidR="000C7F2E" w:rsidRDefault="00000000">
            <w:pPr>
              <w:pStyle w:val="TableParagraph"/>
              <w:spacing w:before="35"/>
              <w:ind w:left="285"/>
              <w:rPr>
                <w:b/>
                <w:sz w:val="20"/>
              </w:rPr>
            </w:pPr>
            <w:r>
              <w:rPr>
                <w:b/>
                <w:color w:val="00009F"/>
                <w:sz w:val="20"/>
              </w:rPr>
              <w:t>1035</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KOMUNALNE</w:t>
            </w:r>
            <w:r>
              <w:rPr>
                <w:b/>
                <w:color w:val="00009F"/>
                <w:spacing w:val="-2"/>
                <w:sz w:val="20"/>
              </w:rPr>
              <w:t xml:space="preserve"> INFRASTRUKTURE</w:t>
            </w:r>
          </w:p>
        </w:tc>
        <w:tc>
          <w:tcPr>
            <w:tcW w:w="1393" w:type="dxa"/>
          </w:tcPr>
          <w:p w14:paraId="655AB1BE" w14:textId="77777777" w:rsidR="000C7F2E" w:rsidRDefault="00000000">
            <w:pPr>
              <w:pStyle w:val="TableParagraph"/>
              <w:spacing w:before="35"/>
              <w:ind w:right="96"/>
              <w:jc w:val="right"/>
              <w:rPr>
                <w:b/>
                <w:sz w:val="20"/>
              </w:rPr>
            </w:pPr>
            <w:r>
              <w:rPr>
                <w:b/>
                <w:color w:val="00009F"/>
                <w:spacing w:val="-2"/>
                <w:sz w:val="20"/>
              </w:rPr>
              <w:t>20.000,00</w:t>
            </w:r>
          </w:p>
        </w:tc>
        <w:tc>
          <w:tcPr>
            <w:tcW w:w="1308" w:type="dxa"/>
          </w:tcPr>
          <w:p w14:paraId="6361BFEE" w14:textId="77777777" w:rsidR="000C7F2E" w:rsidRDefault="00000000">
            <w:pPr>
              <w:pStyle w:val="TableParagraph"/>
              <w:spacing w:before="35"/>
              <w:ind w:right="39"/>
              <w:jc w:val="right"/>
              <w:rPr>
                <w:b/>
                <w:sz w:val="20"/>
              </w:rPr>
            </w:pPr>
            <w:r>
              <w:rPr>
                <w:b/>
                <w:color w:val="00009F"/>
                <w:spacing w:val="-2"/>
                <w:sz w:val="20"/>
              </w:rPr>
              <w:t>8.333,30</w:t>
            </w:r>
          </w:p>
        </w:tc>
        <w:tc>
          <w:tcPr>
            <w:tcW w:w="857" w:type="dxa"/>
          </w:tcPr>
          <w:p w14:paraId="380CFB9B" w14:textId="77777777" w:rsidR="000C7F2E" w:rsidRDefault="00000000">
            <w:pPr>
              <w:pStyle w:val="TableParagraph"/>
              <w:spacing w:before="35"/>
              <w:ind w:left="39" w:right="65"/>
              <w:jc w:val="center"/>
              <w:rPr>
                <w:b/>
                <w:sz w:val="20"/>
              </w:rPr>
            </w:pPr>
            <w:r>
              <w:rPr>
                <w:b/>
                <w:color w:val="00009F"/>
                <w:spacing w:val="-2"/>
                <w:sz w:val="20"/>
              </w:rPr>
              <w:t>41,67%</w:t>
            </w:r>
          </w:p>
        </w:tc>
      </w:tr>
      <w:tr w:rsidR="000C7F2E" w14:paraId="72FC989F" w14:textId="77777777">
        <w:trPr>
          <w:trHeight w:val="389"/>
        </w:trPr>
        <w:tc>
          <w:tcPr>
            <w:tcW w:w="7316" w:type="dxa"/>
          </w:tcPr>
          <w:p w14:paraId="2EB719B4"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4944" behindDoc="1" locked="0" layoutInCell="1" allowOverlap="1" wp14:anchorId="5F70371F" wp14:editId="6EFF7F31">
                      <wp:simplePos x="0" y="0"/>
                      <wp:positionH relativeFrom="column">
                        <wp:posOffset>171957</wp:posOffset>
                      </wp:positionH>
                      <wp:positionV relativeFrom="paragraph">
                        <wp:posOffset>-9056</wp:posOffset>
                      </wp:positionV>
                      <wp:extent cx="6743065" cy="266065"/>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40" name="Graphic 140"/>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A4B08A" id="Group 139" o:spid="_x0000_s1026" style="position:absolute;margin-left:13.55pt;margin-top:-.7pt;width:530.95pt;height:20.95pt;z-index:-3456153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5kzEJoQIAAC8GAAAOAAAAAAAAAAAAAAAAAC4C&#10;AABkcnMvZTJvRG9jLnhtbFBLAQItABQABgAIAAAAIQApHBle4AAAAAkBAAAPAAAAAAAAAAAAAAAA&#10;APsEAABkcnMvZG93bnJldi54bWxQSwUGAAAAAAQABADzAAAACAYAAAAA&#10;">
                      <v:shape id="Graphic 140"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" path="m,l6724650,r,247650l,247650,,xe" filled="f" strokeweight="1.42pt">
                        <v:path arrowok="t"/>
                      </v:shape>
                    </v:group>
                  </w:pict>
                </mc:Fallback>
              </mc:AlternateContent>
            </w:r>
            <w:r>
              <w:rPr>
                <w:b/>
                <w:color w:val="00009F"/>
                <w:sz w:val="18"/>
              </w:rPr>
              <w:t>A103501</w:t>
            </w:r>
            <w:r>
              <w:rPr>
                <w:b/>
                <w:color w:val="00009F"/>
                <w:spacing w:val="-2"/>
                <w:sz w:val="18"/>
              </w:rPr>
              <w:t xml:space="preserve"> </w:t>
            </w:r>
            <w:r>
              <w:rPr>
                <w:b/>
                <w:color w:val="00009F"/>
                <w:sz w:val="18"/>
              </w:rPr>
              <w:t>Čišćenje,</w:t>
            </w:r>
            <w:r>
              <w:rPr>
                <w:b/>
                <w:color w:val="00009F"/>
                <w:spacing w:val="-2"/>
                <w:sz w:val="18"/>
              </w:rPr>
              <w:t xml:space="preserve"> </w:t>
            </w:r>
            <w:r>
              <w:rPr>
                <w:b/>
                <w:color w:val="00009F"/>
                <w:sz w:val="18"/>
              </w:rPr>
              <w:t>zamjena</w:t>
            </w:r>
            <w:r>
              <w:rPr>
                <w:b/>
                <w:color w:val="00009F"/>
                <w:spacing w:val="-1"/>
                <w:sz w:val="18"/>
              </w:rPr>
              <w:t xml:space="preserve"> </w:t>
            </w:r>
            <w:r>
              <w:rPr>
                <w:b/>
                <w:color w:val="00009F"/>
                <w:sz w:val="18"/>
              </w:rPr>
              <w:t>i</w:t>
            </w:r>
            <w:r>
              <w:rPr>
                <w:b/>
                <w:color w:val="00009F"/>
                <w:spacing w:val="-2"/>
                <w:sz w:val="18"/>
              </w:rPr>
              <w:t xml:space="preserve"> </w:t>
            </w:r>
            <w:r>
              <w:rPr>
                <w:b/>
                <w:color w:val="00009F"/>
                <w:sz w:val="18"/>
              </w:rPr>
              <w:t>popravak</w:t>
            </w:r>
            <w:r>
              <w:rPr>
                <w:b/>
                <w:color w:val="00009F"/>
                <w:spacing w:val="-1"/>
                <w:sz w:val="18"/>
              </w:rPr>
              <w:t xml:space="preserve"> </w:t>
            </w:r>
            <w:r>
              <w:rPr>
                <w:b/>
                <w:color w:val="00009F"/>
                <w:sz w:val="18"/>
              </w:rPr>
              <w:t>slivnih</w:t>
            </w:r>
            <w:r>
              <w:rPr>
                <w:b/>
                <w:color w:val="00009F"/>
                <w:spacing w:val="-2"/>
                <w:sz w:val="18"/>
              </w:rPr>
              <w:t xml:space="preserve"> rešetki</w:t>
            </w:r>
          </w:p>
        </w:tc>
        <w:tc>
          <w:tcPr>
            <w:tcW w:w="1393" w:type="dxa"/>
          </w:tcPr>
          <w:p w14:paraId="4161CF0E" w14:textId="77777777" w:rsidR="000C7F2E" w:rsidRDefault="00000000">
            <w:pPr>
              <w:pStyle w:val="TableParagraph"/>
              <w:spacing w:before="54"/>
              <w:ind w:right="96"/>
              <w:jc w:val="right"/>
              <w:rPr>
                <w:b/>
                <w:sz w:val="18"/>
              </w:rPr>
            </w:pPr>
            <w:r>
              <w:rPr>
                <w:b/>
                <w:color w:val="00009F"/>
                <w:spacing w:val="-2"/>
                <w:sz w:val="18"/>
              </w:rPr>
              <w:t>20.000,00</w:t>
            </w:r>
          </w:p>
        </w:tc>
        <w:tc>
          <w:tcPr>
            <w:tcW w:w="1308" w:type="dxa"/>
          </w:tcPr>
          <w:p w14:paraId="60511C8F" w14:textId="77777777" w:rsidR="000C7F2E" w:rsidRDefault="00000000">
            <w:pPr>
              <w:pStyle w:val="TableParagraph"/>
              <w:spacing w:before="54"/>
              <w:ind w:right="39"/>
              <w:jc w:val="right"/>
              <w:rPr>
                <w:b/>
                <w:sz w:val="18"/>
              </w:rPr>
            </w:pPr>
            <w:r>
              <w:rPr>
                <w:b/>
                <w:color w:val="00009F"/>
                <w:spacing w:val="-2"/>
                <w:sz w:val="18"/>
              </w:rPr>
              <w:t>8.333,30</w:t>
            </w:r>
          </w:p>
        </w:tc>
        <w:tc>
          <w:tcPr>
            <w:tcW w:w="857" w:type="dxa"/>
          </w:tcPr>
          <w:p w14:paraId="22C176F0" w14:textId="77777777" w:rsidR="000C7F2E" w:rsidRDefault="00000000">
            <w:pPr>
              <w:pStyle w:val="TableParagraph"/>
              <w:spacing w:before="54"/>
              <w:ind w:left="39"/>
              <w:jc w:val="center"/>
              <w:rPr>
                <w:b/>
                <w:sz w:val="18"/>
              </w:rPr>
            </w:pPr>
            <w:r>
              <w:rPr>
                <w:b/>
                <w:color w:val="00009F"/>
                <w:spacing w:val="-2"/>
                <w:sz w:val="18"/>
              </w:rPr>
              <w:t>41,67%</w:t>
            </w:r>
          </w:p>
        </w:tc>
      </w:tr>
      <w:tr w:rsidR="000C7F2E" w14:paraId="13714DAA" w14:textId="77777777">
        <w:trPr>
          <w:trHeight w:val="243"/>
        </w:trPr>
        <w:tc>
          <w:tcPr>
            <w:tcW w:w="7316" w:type="dxa"/>
          </w:tcPr>
          <w:p w14:paraId="5F77F7E2" w14:textId="77777777" w:rsidR="000C7F2E" w:rsidRDefault="00000000">
            <w:pPr>
              <w:pStyle w:val="TableParagraph"/>
              <w:spacing w:line="201" w:lineRule="exact"/>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393" w:type="dxa"/>
          </w:tcPr>
          <w:p w14:paraId="186D7724" w14:textId="77777777" w:rsidR="000C7F2E" w:rsidRDefault="00000000">
            <w:pPr>
              <w:pStyle w:val="TableParagraph"/>
              <w:spacing w:line="201" w:lineRule="exact"/>
              <w:ind w:right="96"/>
              <w:jc w:val="right"/>
              <w:rPr>
                <w:b/>
                <w:sz w:val="18"/>
              </w:rPr>
            </w:pPr>
            <w:r>
              <w:rPr>
                <w:b/>
                <w:spacing w:val="-2"/>
                <w:sz w:val="18"/>
              </w:rPr>
              <w:t>7.000,00</w:t>
            </w:r>
          </w:p>
        </w:tc>
        <w:tc>
          <w:tcPr>
            <w:tcW w:w="1308" w:type="dxa"/>
          </w:tcPr>
          <w:p w14:paraId="3A8051FB" w14:textId="77777777" w:rsidR="000C7F2E" w:rsidRDefault="000C7F2E">
            <w:pPr>
              <w:pStyle w:val="TableParagraph"/>
              <w:rPr>
                <w:rFonts w:ascii="Times New Roman"/>
                <w:sz w:val="16"/>
              </w:rPr>
            </w:pPr>
          </w:p>
        </w:tc>
        <w:tc>
          <w:tcPr>
            <w:tcW w:w="857" w:type="dxa"/>
          </w:tcPr>
          <w:p w14:paraId="67D5E2F9" w14:textId="77777777" w:rsidR="000C7F2E" w:rsidRDefault="000C7F2E">
            <w:pPr>
              <w:pStyle w:val="TableParagraph"/>
              <w:rPr>
                <w:rFonts w:ascii="Times New Roman"/>
                <w:sz w:val="16"/>
              </w:rPr>
            </w:pPr>
          </w:p>
        </w:tc>
      </w:tr>
      <w:tr w:rsidR="000C7F2E" w14:paraId="79839573" w14:textId="77777777">
        <w:trPr>
          <w:trHeight w:val="285"/>
        </w:trPr>
        <w:tc>
          <w:tcPr>
            <w:tcW w:w="7316" w:type="dxa"/>
          </w:tcPr>
          <w:p w14:paraId="7CBD391D"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3" w:type="dxa"/>
          </w:tcPr>
          <w:p w14:paraId="0244FCE2" w14:textId="77777777" w:rsidR="000C7F2E" w:rsidRDefault="00000000">
            <w:pPr>
              <w:pStyle w:val="TableParagraph"/>
              <w:spacing w:before="36"/>
              <w:ind w:right="96"/>
              <w:jc w:val="right"/>
              <w:rPr>
                <w:b/>
                <w:sz w:val="18"/>
              </w:rPr>
            </w:pPr>
            <w:r>
              <w:rPr>
                <w:b/>
                <w:spacing w:val="-2"/>
                <w:sz w:val="18"/>
              </w:rPr>
              <w:t>7.000,00</w:t>
            </w:r>
          </w:p>
        </w:tc>
        <w:tc>
          <w:tcPr>
            <w:tcW w:w="1308" w:type="dxa"/>
          </w:tcPr>
          <w:p w14:paraId="2BA61A95" w14:textId="77777777" w:rsidR="000C7F2E" w:rsidRDefault="000C7F2E">
            <w:pPr>
              <w:pStyle w:val="TableParagraph"/>
              <w:rPr>
                <w:rFonts w:ascii="Times New Roman"/>
                <w:sz w:val="18"/>
              </w:rPr>
            </w:pPr>
          </w:p>
        </w:tc>
        <w:tc>
          <w:tcPr>
            <w:tcW w:w="857" w:type="dxa"/>
          </w:tcPr>
          <w:p w14:paraId="1E568D9D" w14:textId="77777777" w:rsidR="000C7F2E" w:rsidRDefault="000C7F2E">
            <w:pPr>
              <w:pStyle w:val="TableParagraph"/>
              <w:rPr>
                <w:rFonts w:ascii="Times New Roman"/>
                <w:sz w:val="18"/>
              </w:rPr>
            </w:pPr>
          </w:p>
        </w:tc>
      </w:tr>
      <w:tr w:rsidR="000C7F2E" w14:paraId="4B2CCE1A" w14:textId="77777777">
        <w:trPr>
          <w:trHeight w:val="277"/>
        </w:trPr>
        <w:tc>
          <w:tcPr>
            <w:tcW w:w="7316" w:type="dxa"/>
          </w:tcPr>
          <w:p w14:paraId="48095FAD"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93" w:type="dxa"/>
          </w:tcPr>
          <w:p w14:paraId="2AA85647" w14:textId="77777777" w:rsidR="000C7F2E" w:rsidRDefault="00000000">
            <w:pPr>
              <w:pStyle w:val="TableParagraph"/>
              <w:spacing w:before="36"/>
              <w:ind w:right="96"/>
              <w:jc w:val="right"/>
              <w:rPr>
                <w:b/>
                <w:sz w:val="18"/>
              </w:rPr>
            </w:pPr>
            <w:r>
              <w:rPr>
                <w:b/>
                <w:spacing w:val="-2"/>
                <w:sz w:val="18"/>
              </w:rPr>
              <w:t>13.000,00</w:t>
            </w:r>
          </w:p>
        </w:tc>
        <w:tc>
          <w:tcPr>
            <w:tcW w:w="1308" w:type="dxa"/>
          </w:tcPr>
          <w:p w14:paraId="1702A0E3" w14:textId="77777777" w:rsidR="000C7F2E" w:rsidRDefault="00000000">
            <w:pPr>
              <w:pStyle w:val="TableParagraph"/>
              <w:spacing w:before="36"/>
              <w:ind w:right="39"/>
              <w:jc w:val="right"/>
              <w:rPr>
                <w:b/>
                <w:sz w:val="18"/>
              </w:rPr>
            </w:pPr>
            <w:r>
              <w:rPr>
                <w:b/>
                <w:spacing w:val="-2"/>
                <w:sz w:val="18"/>
              </w:rPr>
              <w:t>8.333,30</w:t>
            </w:r>
          </w:p>
        </w:tc>
        <w:tc>
          <w:tcPr>
            <w:tcW w:w="857" w:type="dxa"/>
          </w:tcPr>
          <w:p w14:paraId="5AE2D5B1" w14:textId="77777777" w:rsidR="000C7F2E" w:rsidRDefault="00000000">
            <w:pPr>
              <w:pStyle w:val="TableParagraph"/>
              <w:spacing w:before="36"/>
              <w:ind w:left="39"/>
              <w:jc w:val="center"/>
              <w:rPr>
                <w:b/>
                <w:sz w:val="18"/>
              </w:rPr>
            </w:pPr>
            <w:r>
              <w:rPr>
                <w:b/>
                <w:spacing w:val="-2"/>
                <w:sz w:val="18"/>
              </w:rPr>
              <w:t>64,10%</w:t>
            </w:r>
          </w:p>
        </w:tc>
      </w:tr>
      <w:tr w:rsidR="000C7F2E" w14:paraId="2B346A26" w14:textId="77777777">
        <w:trPr>
          <w:trHeight w:val="277"/>
        </w:trPr>
        <w:tc>
          <w:tcPr>
            <w:tcW w:w="7316" w:type="dxa"/>
          </w:tcPr>
          <w:p w14:paraId="10EB9D61" w14:textId="77777777" w:rsidR="000C7F2E"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3" w:type="dxa"/>
          </w:tcPr>
          <w:p w14:paraId="3A01553A" w14:textId="77777777" w:rsidR="000C7F2E" w:rsidRDefault="00000000">
            <w:pPr>
              <w:pStyle w:val="TableParagraph"/>
              <w:spacing w:before="28"/>
              <w:ind w:right="96"/>
              <w:jc w:val="right"/>
              <w:rPr>
                <w:b/>
                <w:sz w:val="18"/>
              </w:rPr>
            </w:pPr>
            <w:r>
              <w:rPr>
                <w:b/>
                <w:spacing w:val="-2"/>
                <w:sz w:val="18"/>
              </w:rPr>
              <w:t>13.000,00</w:t>
            </w:r>
          </w:p>
        </w:tc>
        <w:tc>
          <w:tcPr>
            <w:tcW w:w="1308" w:type="dxa"/>
          </w:tcPr>
          <w:p w14:paraId="602F5461" w14:textId="77777777" w:rsidR="000C7F2E" w:rsidRDefault="00000000">
            <w:pPr>
              <w:pStyle w:val="TableParagraph"/>
              <w:spacing w:before="28"/>
              <w:ind w:right="39"/>
              <w:jc w:val="right"/>
              <w:rPr>
                <w:b/>
                <w:sz w:val="18"/>
              </w:rPr>
            </w:pPr>
            <w:r>
              <w:rPr>
                <w:b/>
                <w:spacing w:val="-2"/>
                <w:sz w:val="18"/>
              </w:rPr>
              <w:t>8.333,30</w:t>
            </w:r>
          </w:p>
        </w:tc>
        <w:tc>
          <w:tcPr>
            <w:tcW w:w="857" w:type="dxa"/>
          </w:tcPr>
          <w:p w14:paraId="12C503EE" w14:textId="77777777" w:rsidR="000C7F2E" w:rsidRDefault="00000000">
            <w:pPr>
              <w:pStyle w:val="TableParagraph"/>
              <w:spacing w:before="28"/>
              <w:ind w:left="39"/>
              <w:jc w:val="center"/>
              <w:rPr>
                <w:b/>
                <w:sz w:val="18"/>
              </w:rPr>
            </w:pPr>
            <w:r>
              <w:rPr>
                <w:b/>
                <w:spacing w:val="-2"/>
                <w:sz w:val="18"/>
              </w:rPr>
              <w:t>64,10%</w:t>
            </w:r>
          </w:p>
        </w:tc>
      </w:tr>
      <w:tr w:rsidR="000C7F2E" w14:paraId="1466D4BE" w14:textId="77777777">
        <w:trPr>
          <w:trHeight w:val="284"/>
        </w:trPr>
        <w:tc>
          <w:tcPr>
            <w:tcW w:w="7316" w:type="dxa"/>
          </w:tcPr>
          <w:p w14:paraId="14D8FF7C" w14:textId="77777777" w:rsidR="000C7F2E" w:rsidRDefault="00000000">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393" w:type="dxa"/>
          </w:tcPr>
          <w:p w14:paraId="63CDFD0E" w14:textId="77777777" w:rsidR="000C7F2E" w:rsidRDefault="000C7F2E">
            <w:pPr>
              <w:pStyle w:val="TableParagraph"/>
              <w:rPr>
                <w:rFonts w:ascii="Times New Roman"/>
                <w:sz w:val="18"/>
              </w:rPr>
            </w:pPr>
          </w:p>
        </w:tc>
        <w:tc>
          <w:tcPr>
            <w:tcW w:w="1308" w:type="dxa"/>
          </w:tcPr>
          <w:p w14:paraId="7071E716" w14:textId="77777777" w:rsidR="000C7F2E" w:rsidRDefault="00000000">
            <w:pPr>
              <w:pStyle w:val="TableParagraph"/>
              <w:spacing w:before="36"/>
              <w:ind w:right="39"/>
              <w:jc w:val="right"/>
              <w:rPr>
                <w:i/>
                <w:sz w:val="18"/>
              </w:rPr>
            </w:pPr>
            <w:r>
              <w:rPr>
                <w:i/>
                <w:spacing w:val="-2"/>
                <w:sz w:val="18"/>
              </w:rPr>
              <w:t>8.333,30</w:t>
            </w:r>
          </w:p>
        </w:tc>
        <w:tc>
          <w:tcPr>
            <w:tcW w:w="857" w:type="dxa"/>
          </w:tcPr>
          <w:p w14:paraId="5CBB3180" w14:textId="77777777" w:rsidR="000C7F2E" w:rsidRDefault="000C7F2E">
            <w:pPr>
              <w:pStyle w:val="TableParagraph"/>
              <w:rPr>
                <w:rFonts w:ascii="Times New Roman"/>
                <w:sz w:val="18"/>
              </w:rPr>
            </w:pPr>
          </w:p>
        </w:tc>
      </w:tr>
      <w:tr w:rsidR="000C7F2E" w14:paraId="1A2B434C" w14:textId="77777777">
        <w:trPr>
          <w:trHeight w:val="327"/>
        </w:trPr>
        <w:tc>
          <w:tcPr>
            <w:tcW w:w="7316" w:type="dxa"/>
          </w:tcPr>
          <w:p w14:paraId="47FC3D50" w14:textId="77777777" w:rsidR="000C7F2E" w:rsidRDefault="00000000">
            <w:pPr>
              <w:pStyle w:val="TableParagraph"/>
              <w:spacing w:before="35"/>
              <w:ind w:left="285"/>
              <w:rPr>
                <w:b/>
                <w:sz w:val="20"/>
              </w:rPr>
            </w:pPr>
            <w:r>
              <w:rPr>
                <w:b/>
                <w:color w:val="00009F"/>
                <w:sz w:val="20"/>
              </w:rPr>
              <w:t>1036</w:t>
            </w:r>
            <w:r>
              <w:rPr>
                <w:b/>
                <w:color w:val="00009F"/>
                <w:spacing w:val="-3"/>
                <w:sz w:val="20"/>
              </w:rPr>
              <w:t xml:space="preserve"> </w:t>
            </w:r>
            <w:r>
              <w:rPr>
                <w:b/>
                <w:color w:val="00009F"/>
                <w:sz w:val="20"/>
              </w:rPr>
              <w:t>ODRŽAVANJE</w:t>
            </w:r>
            <w:r>
              <w:rPr>
                <w:b/>
                <w:color w:val="00009F"/>
                <w:spacing w:val="-2"/>
                <w:sz w:val="20"/>
              </w:rPr>
              <w:t xml:space="preserve"> </w:t>
            </w:r>
            <w:r>
              <w:rPr>
                <w:b/>
                <w:color w:val="00009F"/>
                <w:sz w:val="20"/>
              </w:rPr>
              <w:t>ČISTOĆE</w:t>
            </w:r>
            <w:r>
              <w:rPr>
                <w:b/>
                <w:color w:val="00009F"/>
                <w:spacing w:val="-2"/>
                <w:sz w:val="20"/>
              </w:rPr>
              <w:t xml:space="preserve"> </w:t>
            </w:r>
            <w:r>
              <w:rPr>
                <w:b/>
                <w:color w:val="00009F"/>
                <w:sz w:val="20"/>
              </w:rPr>
              <w:t>JAVNIH</w:t>
            </w:r>
            <w:r>
              <w:rPr>
                <w:b/>
                <w:color w:val="00009F"/>
                <w:spacing w:val="-2"/>
                <w:sz w:val="20"/>
              </w:rPr>
              <w:t xml:space="preserve"> POVRŠINA</w:t>
            </w:r>
          </w:p>
        </w:tc>
        <w:tc>
          <w:tcPr>
            <w:tcW w:w="1393" w:type="dxa"/>
          </w:tcPr>
          <w:p w14:paraId="32C8FA0F" w14:textId="77777777" w:rsidR="000C7F2E" w:rsidRDefault="00000000">
            <w:pPr>
              <w:pStyle w:val="TableParagraph"/>
              <w:spacing w:before="35"/>
              <w:ind w:right="96"/>
              <w:jc w:val="right"/>
              <w:rPr>
                <w:b/>
                <w:sz w:val="20"/>
              </w:rPr>
            </w:pPr>
            <w:r>
              <w:rPr>
                <w:b/>
                <w:color w:val="00009F"/>
                <w:spacing w:val="-2"/>
                <w:sz w:val="20"/>
              </w:rPr>
              <w:t>970.000,00</w:t>
            </w:r>
          </w:p>
        </w:tc>
        <w:tc>
          <w:tcPr>
            <w:tcW w:w="1308" w:type="dxa"/>
          </w:tcPr>
          <w:p w14:paraId="632DDCAD" w14:textId="77777777" w:rsidR="000C7F2E" w:rsidRDefault="00000000">
            <w:pPr>
              <w:pStyle w:val="TableParagraph"/>
              <w:spacing w:before="35"/>
              <w:ind w:right="39"/>
              <w:jc w:val="right"/>
              <w:rPr>
                <w:b/>
                <w:sz w:val="20"/>
              </w:rPr>
            </w:pPr>
            <w:r>
              <w:rPr>
                <w:b/>
                <w:color w:val="00009F"/>
                <w:spacing w:val="-2"/>
                <w:sz w:val="20"/>
              </w:rPr>
              <w:t>640.782,84</w:t>
            </w:r>
          </w:p>
        </w:tc>
        <w:tc>
          <w:tcPr>
            <w:tcW w:w="857" w:type="dxa"/>
          </w:tcPr>
          <w:p w14:paraId="7177C0C5" w14:textId="77777777" w:rsidR="000C7F2E" w:rsidRDefault="00000000">
            <w:pPr>
              <w:pStyle w:val="TableParagraph"/>
              <w:spacing w:before="35"/>
              <w:ind w:left="39" w:right="65"/>
              <w:jc w:val="center"/>
              <w:rPr>
                <w:b/>
                <w:sz w:val="20"/>
              </w:rPr>
            </w:pPr>
            <w:r>
              <w:rPr>
                <w:b/>
                <w:color w:val="00009F"/>
                <w:spacing w:val="-2"/>
                <w:sz w:val="20"/>
              </w:rPr>
              <w:t>66,06%</w:t>
            </w:r>
          </w:p>
        </w:tc>
      </w:tr>
      <w:tr w:rsidR="000C7F2E" w14:paraId="07A14736" w14:textId="77777777">
        <w:trPr>
          <w:trHeight w:val="389"/>
        </w:trPr>
        <w:tc>
          <w:tcPr>
            <w:tcW w:w="7316" w:type="dxa"/>
          </w:tcPr>
          <w:p w14:paraId="08C18CA9"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5456" behindDoc="1" locked="0" layoutInCell="1" allowOverlap="1" wp14:anchorId="5ABF8052" wp14:editId="7FAABE00">
                      <wp:simplePos x="0" y="0"/>
                      <wp:positionH relativeFrom="column">
                        <wp:posOffset>171957</wp:posOffset>
                      </wp:positionH>
                      <wp:positionV relativeFrom="paragraph">
                        <wp:posOffset>-9056</wp:posOffset>
                      </wp:positionV>
                      <wp:extent cx="6743065" cy="26606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42" name="Graphic 14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F036C2" id="Group 141" o:spid="_x0000_s1026" style="position:absolute;margin-left:13.55pt;margin-top:-.7pt;width:530.95pt;height:20.95pt;z-index:-3456102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b0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AAOxb0oQIAAC8GAAAOAAAAAAAAAAAAAAAAAC4C&#10;AABkcnMvZTJvRG9jLnhtbFBLAQItABQABgAIAAAAIQApHBle4AAAAAkBAAAPAAAAAAAAAAAAAAAA&#10;APsEAABkcnMvZG93bnJldi54bWxQSwUGAAAAAAQABADzAAAACAYAAAAA&#10;">
                      <v:shape id="Graphic 142"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" path="m,l6724650,r,247650l,247650,,xe" filled="f" strokeweight="1.42pt">
                        <v:path arrowok="t"/>
                      </v:shape>
                    </v:group>
                  </w:pict>
                </mc:Fallback>
              </mc:AlternateContent>
            </w:r>
            <w:r>
              <w:rPr>
                <w:b/>
                <w:color w:val="00009F"/>
                <w:sz w:val="18"/>
              </w:rPr>
              <w:t>A103601</w:t>
            </w:r>
            <w:r>
              <w:rPr>
                <w:b/>
                <w:color w:val="00009F"/>
                <w:spacing w:val="-4"/>
                <w:sz w:val="18"/>
              </w:rPr>
              <w:t xml:space="preserve"> </w:t>
            </w:r>
            <w:r>
              <w:rPr>
                <w:b/>
                <w:color w:val="00009F"/>
                <w:sz w:val="18"/>
              </w:rPr>
              <w:t>Komunalne</w:t>
            </w:r>
            <w:r>
              <w:rPr>
                <w:b/>
                <w:color w:val="00009F"/>
                <w:spacing w:val="-1"/>
                <w:sz w:val="18"/>
              </w:rPr>
              <w:t xml:space="preserve"> </w:t>
            </w:r>
            <w:r>
              <w:rPr>
                <w:b/>
                <w:color w:val="00009F"/>
                <w:sz w:val="18"/>
              </w:rPr>
              <w:t>usluge</w:t>
            </w:r>
            <w:r>
              <w:rPr>
                <w:b/>
                <w:color w:val="00009F"/>
                <w:spacing w:val="-2"/>
                <w:sz w:val="18"/>
              </w:rPr>
              <w:t xml:space="preserve"> </w:t>
            </w:r>
            <w:r>
              <w:rPr>
                <w:b/>
                <w:color w:val="00009F"/>
                <w:sz w:val="18"/>
              </w:rPr>
              <w:t>-</w:t>
            </w:r>
            <w:r>
              <w:rPr>
                <w:b/>
                <w:color w:val="00009F"/>
                <w:spacing w:val="-1"/>
                <w:sz w:val="18"/>
              </w:rPr>
              <w:t xml:space="preserve"> </w:t>
            </w:r>
            <w:r>
              <w:rPr>
                <w:b/>
                <w:color w:val="00009F"/>
                <w:sz w:val="18"/>
              </w:rPr>
              <w:t>čišćenje</w:t>
            </w:r>
            <w:r>
              <w:rPr>
                <w:b/>
                <w:color w:val="00009F"/>
                <w:spacing w:val="-2"/>
                <w:sz w:val="18"/>
              </w:rPr>
              <w:t xml:space="preserve"> </w:t>
            </w:r>
            <w:r>
              <w:rPr>
                <w:b/>
                <w:color w:val="00009F"/>
                <w:sz w:val="18"/>
              </w:rPr>
              <w:t>javnih</w:t>
            </w:r>
            <w:r>
              <w:rPr>
                <w:b/>
                <w:color w:val="00009F"/>
                <w:spacing w:val="-1"/>
                <w:sz w:val="18"/>
              </w:rPr>
              <w:t xml:space="preserve"> </w:t>
            </w:r>
            <w:r>
              <w:rPr>
                <w:b/>
                <w:color w:val="00009F"/>
                <w:spacing w:val="-2"/>
                <w:sz w:val="18"/>
              </w:rPr>
              <w:t>površina</w:t>
            </w:r>
          </w:p>
        </w:tc>
        <w:tc>
          <w:tcPr>
            <w:tcW w:w="1393" w:type="dxa"/>
          </w:tcPr>
          <w:p w14:paraId="043DDEE7" w14:textId="77777777" w:rsidR="000C7F2E" w:rsidRDefault="00000000">
            <w:pPr>
              <w:pStyle w:val="TableParagraph"/>
              <w:spacing w:before="54"/>
              <w:ind w:right="96"/>
              <w:jc w:val="right"/>
              <w:rPr>
                <w:b/>
                <w:sz w:val="18"/>
              </w:rPr>
            </w:pPr>
            <w:r>
              <w:rPr>
                <w:b/>
                <w:color w:val="00009F"/>
                <w:spacing w:val="-2"/>
                <w:sz w:val="18"/>
              </w:rPr>
              <w:t>850.000,00</w:t>
            </w:r>
          </w:p>
        </w:tc>
        <w:tc>
          <w:tcPr>
            <w:tcW w:w="1308" w:type="dxa"/>
          </w:tcPr>
          <w:p w14:paraId="549CFD89" w14:textId="77777777" w:rsidR="000C7F2E" w:rsidRDefault="00000000">
            <w:pPr>
              <w:pStyle w:val="TableParagraph"/>
              <w:spacing w:before="54"/>
              <w:ind w:right="39"/>
              <w:jc w:val="right"/>
              <w:rPr>
                <w:b/>
                <w:sz w:val="18"/>
              </w:rPr>
            </w:pPr>
            <w:r>
              <w:rPr>
                <w:b/>
                <w:color w:val="00009F"/>
                <w:spacing w:val="-2"/>
                <w:sz w:val="18"/>
              </w:rPr>
              <w:t>415.095,02</w:t>
            </w:r>
          </w:p>
        </w:tc>
        <w:tc>
          <w:tcPr>
            <w:tcW w:w="857" w:type="dxa"/>
          </w:tcPr>
          <w:p w14:paraId="25B764C3" w14:textId="77777777" w:rsidR="000C7F2E" w:rsidRDefault="00000000">
            <w:pPr>
              <w:pStyle w:val="TableParagraph"/>
              <w:spacing w:before="54"/>
              <w:ind w:left="39"/>
              <w:jc w:val="center"/>
              <w:rPr>
                <w:b/>
                <w:sz w:val="18"/>
              </w:rPr>
            </w:pPr>
            <w:r>
              <w:rPr>
                <w:b/>
                <w:color w:val="00009F"/>
                <w:spacing w:val="-2"/>
                <w:sz w:val="18"/>
              </w:rPr>
              <w:t>48,83%</w:t>
            </w:r>
          </w:p>
        </w:tc>
      </w:tr>
      <w:tr w:rsidR="000C7F2E" w14:paraId="25AE0776" w14:textId="77777777">
        <w:trPr>
          <w:trHeight w:val="243"/>
        </w:trPr>
        <w:tc>
          <w:tcPr>
            <w:tcW w:w="7316" w:type="dxa"/>
          </w:tcPr>
          <w:p w14:paraId="5135A933" w14:textId="77777777" w:rsidR="000C7F2E" w:rsidRDefault="00000000">
            <w:pPr>
              <w:pStyle w:val="TableParagraph"/>
              <w:spacing w:line="201" w:lineRule="exact"/>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393" w:type="dxa"/>
          </w:tcPr>
          <w:p w14:paraId="12A8E76A" w14:textId="77777777" w:rsidR="000C7F2E" w:rsidRDefault="00000000">
            <w:pPr>
              <w:pStyle w:val="TableParagraph"/>
              <w:spacing w:line="201" w:lineRule="exact"/>
              <w:ind w:right="96"/>
              <w:jc w:val="right"/>
              <w:rPr>
                <w:b/>
                <w:sz w:val="18"/>
              </w:rPr>
            </w:pPr>
            <w:r>
              <w:rPr>
                <w:b/>
                <w:spacing w:val="-2"/>
                <w:sz w:val="18"/>
              </w:rPr>
              <w:t>850.000,00</w:t>
            </w:r>
          </w:p>
        </w:tc>
        <w:tc>
          <w:tcPr>
            <w:tcW w:w="1308" w:type="dxa"/>
          </w:tcPr>
          <w:p w14:paraId="74C297D5" w14:textId="77777777" w:rsidR="000C7F2E" w:rsidRDefault="00000000">
            <w:pPr>
              <w:pStyle w:val="TableParagraph"/>
              <w:spacing w:line="201" w:lineRule="exact"/>
              <w:ind w:right="39"/>
              <w:jc w:val="right"/>
              <w:rPr>
                <w:b/>
                <w:sz w:val="18"/>
              </w:rPr>
            </w:pPr>
            <w:r>
              <w:rPr>
                <w:b/>
                <w:spacing w:val="-2"/>
                <w:sz w:val="18"/>
              </w:rPr>
              <w:t>415.095,02</w:t>
            </w:r>
          </w:p>
        </w:tc>
        <w:tc>
          <w:tcPr>
            <w:tcW w:w="857" w:type="dxa"/>
          </w:tcPr>
          <w:p w14:paraId="6847CDC6" w14:textId="77777777" w:rsidR="000C7F2E" w:rsidRDefault="00000000">
            <w:pPr>
              <w:pStyle w:val="TableParagraph"/>
              <w:spacing w:line="201" w:lineRule="exact"/>
              <w:ind w:left="39"/>
              <w:jc w:val="center"/>
              <w:rPr>
                <w:b/>
                <w:sz w:val="18"/>
              </w:rPr>
            </w:pPr>
            <w:r>
              <w:rPr>
                <w:b/>
                <w:spacing w:val="-2"/>
                <w:sz w:val="18"/>
              </w:rPr>
              <w:t>48,83%</w:t>
            </w:r>
          </w:p>
        </w:tc>
      </w:tr>
      <w:tr w:rsidR="000C7F2E" w14:paraId="03C5CE89" w14:textId="77777777">
        <w:trPr>
          <w:trHeight w:val="285"/>
        </w:trPr>
        <w:tc>
          <w:tcPr>
            <w:tcW w:w="7316" w:type="dxa"/>
          </w:tcPr>
          <w:p w14:paraId="20610E3D"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3" w:type="dxa"/>
          </w:tcPr>
          <w:p w14:paraId="466C01DE" w14:textId="77777777" w:rsidR="000C7F2E" w:rsidRDefault="00000000">
            <w:pPr>
              <w:pStyle w:val="TableParagraph"/>
              <w:spacing w:before="36"/>
              <w:ind w:right="96"/>
              <w:jc w:val="right"/>
              <w:rPr>
                <w:b/>
                <w:sz w:val="18"/>
              </w:rPr>
            </w:pPr>
            <w:r>
              <w:rPr>
                <w:b/>
                <w:spacing w:val="-2"/>
                <w:sz w:val="18"/>
              </w:rPr>
              <w:t>850.000,00</w:t>
            </w:r>
          </w:p>
        </w:tc>
        <w:tc>
          <w:tcPr>
            <w:tcW w:w="1308" w:type="dxa"/>
          </w:tcPr>
          <w:p w14:paraId="389074F8" w14:textId="77777777" w:rsidR="000C7F2E" w:rsidRDefault="00000000">
            <w:pPr>
              <w:pStyle w:val="TableParagraph"/>
              <w:spacing w:before="36"/>
              <w:ind w:right="39"/>
              <w:jc w:val="right"/>
              <w:rPr>
                <w:b/>
                <w:sz w:val="18"/>
              </w:rPr>
            </w:pPr>
            <w:r>
              <w:rPr>
                <w:b/>
                <w:spacing w:val="-2"/>
                <w:sz w:val="18"/>
              </w:rPr>
              <w:t>415.095,02</w:t>
            </w:r>
          </w:p>
        </w:tc>
        <w:tc>
          <w:tcPr>
            <w:tcW w:w="857" w:type="dxa"/>
          </w:tcPr>
          <w:p w14:paraId="18E42756" w14:textId="77777777" w:rsidR="000C7F2E" w:rsidRDefault="00000000">
            <w:pPr>
              <w:pStyle w:val="TableParagraph"/>
              <w:spacing w:before="36"/>
              <w:ind w:left="39"/>
              <w:jc w:val="center"/>
              <w:rPr>
                <w:b/>
                <w:sz w:val="18"/>
              </w:rPr>
            </w:pPr>
            <w:r>
              <w:rPr>
                <w:b/>
                <w:spacing w:val="-2"/>
                <w:sz w:val="18"/>
              </w:rPr>
              <w:t>48,83%</w:t>
            </w:r>
          </w:p>
        </w:tc>
      </w:tr>
      <w:tr w:rsidR="000C7F2E" w14:paraId="55121D59" w14:textId="77777777">
        <w:trPr>
          <w:trHeight w:val="327"/>
        </w:trPr>
        <w:tc>
          <w:tcPr>
            <w:tcW w:w="7316" w:type="dxa"/>
          </w:tcPr>
          <w:p w14:paraId="56910B66" w14:textId="77777777" w:rsidR="000C7F2E" w:rsidRDefault="00000000">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393" w:type="dxa"/>
          </w:tcPr>
          <w:p w14:paraId="156F39A6" w14:textId="77777777" w:rsidR="000C7F2E" w:rsidRDefault="000C7F2E">
            <w:pPr>
              <w:pStyle w:val="TableParagraph"/>
              <w:rPr>
                <w:rFonts w:ascii="Times New Roman"/>
                <w:sz w:val="18"/>
              </w:rPr>
            </w:pPr>
          </w:p>
        </w:tc>
        <w:tc>
          <w:tcPr>
            <w:tcW w:w="1308" w:type="dxa"/>
          </w:tcPr>
          <w:p w14:paraId="670356DD" w14:textId="77777777" w:rsidR="000C7F2E" w:rsidRDefault="00000000">
            <w:pPr>
              <w:pStyle w:val="TableParagraph"/>
              <w:spacing w:before="36"/>
              <w:ind w:right="39"/>
              <w:jc w:val="right"/>
              <w:rPr>
                <w:i/>
                <w:sz w:val="18"/>
              </w:rPr>
            </w:pPr>
            <w:r>
              <w:rPr>
                <w:i/>
                <w:spacing w:val="-2"/>
                <w:sz w:val="18"/>
              </w:rPr>
              <w:t>415.095,02</w:t>
            </w:r>
          </w:p>
        </w:tc>
        <w:tc>
          <w:tcPr>
            <w:tcW w:w="857" w:type="dxa"/>
          </w:tcPr>
          <w:p w14:paraId="06285A05" w14:textId="77777777" w:rsidR="000C7F2E" w:rsidRDefault="000C7F2E">
            <w:pPr>
              <w:pStyle w:val="TableParagraph"/>
              <w:rPr>
                <w:rFonts w:ascii="Times New Roman"/>
                <w:sz w:val="18"/>
              </w:rPr>
            </w:pPr>
          </w:p>
        </w:tc>
      </w:tr>
      <w:tr w:rsidR="000C7F2E" w14:paraId="5C2DDB5B" w14:textId="77777777">
        <w:trPr>
          <w:trHeight w:val="389"/>
        </w:trPr>
        <w:tc>
          <w:tcPr>
            <w:tcW w:w="7316" w:type="dxa"/>
          </w:tcPr>
          <w:p w14:paraId="32FCCDA1"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5968" behindDoc="1" locked="0" layoutInCell="1" allowOverlap="1" wp14:anchorId="5447FBA3" wp14:editId="688D7CF2">
                      <wp:simplePos x="0" y="0"/>
                      <wp:positionH relativeFrom="column">
                        <wp:posOffset>171957</wp:posOffset>
                      </wp:positionH>
                      <wp:positionV relativeFrom="paragraph">
                        <wp:posOffset>-9056</wp:posOffset>
                      </wp:positionV>
                      <wp:extent cx="6743065" cy="266065"/>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44" name="Graphic 14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EBC8A7" id="Group 143" o:spid="_x0000_s1026" style="position:absolute;margin-left:13.55pt;margin-top:-.7pt;width:530.95pt;height:20.95pt;z-index:-3456051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8o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DKxQ8ooQIAAC8GAAAOAAAAAAAAAAAAAAAAAC4C&#10;AABkcnMvZTJvRG9jLnhtbFBLAQItABQABgAIAAAAIQApHBle4AAAAAkBAAAPAAAAAAAAAAAAAAAA&#10;APsEAABkcnMvZG93bnJldi54bWxQSwUGAAAAAAQABADzAAAACAYAAAAA&#10;">
                      <v:shape id="Graphic 144"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" path="m,l6724650,r,247650l,247650,,xe" filled="f" strokeweight="1.42pt">
                        <v:path arrowok="t"/>
                      </v:shape>
                    </v:group>
                  </w:pict>
                </mc:Fallback>
              </mc:AlternateContent>
            </w:r>
            <w:r>
              <w:rPr>
                <w:b/>
                <w:color w:val="00009F"/>
                <w:sz w:val="18"/>
              </w:rPr>
              <w:t>A103604</w:t>
            </w:r>
            <w:r>
              <w:rPr>
                <w:b/>
                <w:color w:val="00009F"/>
                <w:spacing w:val="-1"/>
                <w:sz w:val="18"/>
              </w:rPr>
              <w:t xml:space="preserve"> </w:t>
            </w:r>
            <w:r>
              <w:rPr>
                <w:b/>
                <w:color w:val="00009F"/>
                <w:sz w:val="18"/>
              </w:rPr>
              <w:t>Komunalne</w:t>
            </w:r>
            <w:r>
              <w:rPr>
                <w:b/>
                <w:color w:val="00009F"/>
                <w:spacing w:val="-1"/>
                <w:sz w:val="18"/>
              </w:rPr>
              <w:t xml:space="preserve"> </w:t>
            </w:r>
            <w:r>
              <w:rPr>
                <w:b/>
                <w:color w:val="00009F"/>
                <w:sz w:val="18"/>
              </w:rPr>
              <w:t>usluge</w:t>
            </w:r>
            <w:r>
              <w:rPr>
                <w:b/>
                <w:color w:val="00009F"/>
                <w:spacing w:val="-1"/>
                <w:sz w:val="18"/>
              </w:rPr>
              <w:t xml:space="preserve"> </w:t>
            </w:r>
            <w:r>
              <w:rPr>
                <w:b/>
                <w:color w:val="00009F"/>
                <w:sz w:val="18"/>
              </w:rPr>
              <w:t>-</w:t>
            </w:r>
            <w:r>
              <w:rPr>
                <w:b/>
                <w:color w:val="00009F"/>
                <w:spacing w:val="-1"/>
                <w:sz w:val="18"/>
              </w:rPr>
              <w:t xml:space="preserve"> </w:t>
            </w:r>
            <w:r>
              <w:rPr>
                <w:b/>
                <w:color w:val="00009F"/>
                <w:sz w:val="18"/>
              </w:rPr>
              <w:t>odvoz</w:t>
            </w:r>
            <w:r>
              <w:rPr>
                <w:b/>
                <w:color w:val="00009F"/>
                <w:spacing w:val="-1"/>
                <w:sz w:val="18"/>
              </w:rPr>
              <w:t xml:space="preserve"> </w:t>
            </w:r>
            <w:r>
              <w:rPr>
                <w:b/>
                <w:color w:val="00009F"/>
                <w:sz w:val="18"/>
              </w:rPr>
              <w:t>i</w:t>
            </w:r>
            <w:r>
              <w:rPr>
                <w:b/>
                <w:color w:val="00009F"/>
                <w:spacing w:val="-1"/>
                <w:sz w:val="18"/>
              </w:rPr>
              <w:t xml:space="preserve"> </w:t>
            </w:r>
            <w:r>
              <w:rPr>
                <w:b/>
                <w:color w:val="00009F"/>
                <w:sz w:val="18"/>
              </w:rPr>
              <w:t>odlaganje</w:t>
            </w:r>
            <w:r>
              <w:rPr>
                <w:b/>
                <w:color w:val="00009F"/>
                <w:spacing w:val="-1"/>
                <w:sz w:val="18"/>
              </w:rPr>
              <w:t xml:space="preserve"> </w:t>
            </w:r>
            <w:r>
              <w:rPr>
                <w:b/>
                <w:color w:val="00009F"/>
                <w:sz w:val="18"/>
              </w:rPr>
              <w:t>raznog</w:t>
            </w:r>
            <w:r>
              <w:rPr>
                <w:b/>
                <w:color w:val="00009F"/>
                <w:spacing w:val="-1"/>
                <w:sz w:val="18"/>
              </w:rPr>
              <w:t xml:space="preserve"> </w:t>
            </w:r>
            <w:r>
              <w:rPr>
                <w:b/>
                <w:color w:val="00009F"/>
                <w:sz w:val="18"/>
              </w:rPr>
              <w:t>otpada</w:t>
            </w:r>
            <w:r>
              <w:rPr>
                <w:b/>
                <w:color w:val="00009F"/>
                <w:spacing w:val="-1"/>
                <w:sz w:val="18"/>
              </w:rPr>
              <w:t xml:space="preserve"> </w:t>
            </w:r>
            <w:r>
              <w:rPr>
                <w:b/>
                <w:color w:val="00009F"/>
                <w:sz w:val="18"/>
              </w:rPr>
              <w:t>s</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površina</w:t>
            </w:r>
          </w:p>
        </w:tc>
        <w:tc>
          <w:tcPr>
            <w:tcW w:w="1393" w:type="dxa"/>
          </w:tcPr>
          <w:p w14:paraId="27695B5A" w14:textId="77777777" w:rsidR="000C7F2E" w:rsidRDefault="00000000">
            <w:pPr>
              <w:pStyle w:val="TableParagraph"/>
              <w:spacing w:before="54"/>
              <w:ind w:right="96"/>
              <w:jc w:val="right"/>
              <w:rPr>
                <w:b/>
                <w:sz w:val="18"/>
              </w:rPr>
            </w:pPr>
            <w:r>
              <w:rPr>
                <w:b/>
                <w:color w:val="00009F"/>
                <w:spacing w:val="-2"/>
                <w:sz w:val="18"/>
              </w:rPr>
              <w:t>100.000,00</w:t>
            </w:r>
          </w:p>
        </w:tc>
        <w:tc>
          <w:tcPr>
            <w:tcW w:w="1308" w:type="dxa"/>
          </w:tcPr>
          <w:p w14:paraId="0FE25893" w14:textId="77777777" w:rsidR="000C7F2E" w:rsidRDefault="00000000">
            <w:pPr>
              <w:pStyle w:val="TableParagraph"/>
              <w:spacing w:before="54"/>
              <w:ind w:right="39"/>
              <w:jc w:val="right"/>
              <w:rPr>
                <w:b/>
                <w:sz w:val="18"/>
              </w:rPr>
            </w:pPr>
            <w:r>
              <w:rPr>
                <w:b/>
                <w:color w:val="00009F"/>
                <w:spacing w:val="-2"/>
                <w:sz w:val="18"/>
              </w:rPr>
              <w:t>208.986,57</w:t>
            </w:r>
          </w:p>
        </w:tc>
        <w:tc>
          <w:tcPr>
            <w:tcW w:w="857" w:type="dxa"/>
          </w:tcPr>
          <w:p w14:paraId="796CC0D0" w14:textId="77777777" w:rsidR="000C7F2E" w:rsidRDefault="00000000">
            <w:pPr>
              <w:pStyle w:val="TableParagraph"/>
              <w:spacing w:before="54"/>
              <w:ind w:right="58"/>
              <w:jc w:val="center"/>
              <w:rPr>
                <w:b/>
                <w:sz w:val="18"/>
              </w:rPr>
            </w:pPr>
            <w:r>
              <w:rPr>
                <w:b/>
                <w:color w:val="00009F"/>
                <w:spacing w:val="-2"/>
                <w:sz w:val="18"/>
              </w:rPr>
              <w:t>208,99%</w:t>
            </w:r>
          </w:p>
        </w:tc>
      </w:tr>
      <w:tr w:rsidR="000C7F2E" w14:paraId="00C003F4" w14:textId="77777777">
        <w:trPr>
          <w:trHeight w:val="243"/>
        </w:trPr>
        <w:tc>
          <w:tcPr>
            <w:tcW w:w="7316" w:type="dxa"/>
          </w:tcPr>
          <w:p w14:paraId="66450C32" w14:textId="77777777" w:rsidR="000C7F2E" w:rsidRDefault="00000000">
            <w:pPr>
              <w:pStyle w:val="TableParagraph"/>
              <w:spacing w:line="201" w:lineRule="exact"/>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393" w:type="dxa"/>
          </w:tcPr>
          <w:p w14:paraId="01F1C7B7" w14:textId="77777777" w:rsidR="000C7F2E" w:rsidRDefault="00000000">
            <w:pPr>
              <w:pStyle w:val="TableParagraph"/>
              <w:spacing w:line="201" w:lineRule="exact"/>
              <w:ind w:right="96"/>
              <w:jc w:val="right"/>
              <w:rPr>
                <w:b/>
                <w:sz w:val="18"/>
              </w:rPr>
            </w:pPr>
            <w:r>
              <w:rPr>
                <w:b/>
                <w:spacing w:val="-2"/>
                <w:sz w:val="18"/>
              </w:rPr>
              <w:t>100.000,00</w:t>
            </w:r>
          </w:p>
        </w:tc>
        <w:tc>
          <w:tcPr>
            <w:tcW w:w="1308" w:type="dxa"/>
          </w:tcPr>
          <w:p w14:paraId="33875A06" w14:textId="77777777" w:rsidR="000C7F2E" w:rsidRDefault="00000000">
            <w:pPr>
              <w:pStyle w:val="TableParagraph"/>
              <w:spacing w:line="201" w:lineRule="exact"/>
              <w:ind w:right="39"/>
              <w:jc w:val="right"/>
              <w:rPr>
                <w:b/>
                <w:sz w:val="18"/>
              </w:rPr>
            </w:pPr>
            <w:r>
              <w:rPr>
                <w:b/>
                <w:spacing w:val="-2"/>
                <w:sz w:val="18"/>
              </w:rPr>
              <w:t>67.706,25</w:t>
            </w:r>
          </w:p>
        </w:tc>
        <w:tc>
          <w:tcPr>
            <w:tcW w:w="857" w:type="dxa"/>
          </w:tcPr>
          <w:p w14:paraId="6A9567E7" w14:textId="77777777" w:rsidR="000C7F2E" w:rsidRDefault="00000000">
            <w:pPr>
              <w:pStyle w:val="TableParagraph"/>
              <w:spacing w:line="201" w:lineRule="exact"/>
              <w:ind w:left="39"/>
              <w:jc w:val="center"/>
              <w:rPr>
                <w:b/>
                <w:sz w:val="18"/>
              </w:rPr>
            </w:pPr>
            <w:r>
              <w:rPr>
                <w:b/>
                <w:spacing w:val="-2"/>
                <w:sz w:val="18"/>
              </w:rPr>
              <w:t>67,71%</w:t>
            </w:r>
          </w:p>
        </w:tc>
      </w:tr>
      <w:tr w:rsidR="000C7F2E" w14:paraId="0C6E6B82" w14:textId="77777777">
        <w:trPr>
          <w:trHeight w:val="285"/>
        </w:trPr>
        <w:tc>
          <w:tcPr>
            <w:tcW w:w="7316" w:type="dxa"/>
          </w:tcPr>
          <w:p w14:paraId="616464DB"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3" w:type="dxa"/>
          </w:tcPr>
          <w:p w14:paraId="637E0EC2" w14:textId="77777777" w:rsidR="000C7F2E" w:rsidRDefault="00000000">
            <w:pPr>
              <w:pStyle w:val="TableParagraph"/>
              <w:spacing w:before="36"/>
              <w:ind w:right="96"/>
              <w:jc w:val="right"/>
              <w:rPr>
                <w:b/>
                <w:sz w:val="18"/>
              </w:rPr>
            </w:pPr>
            <w:r>
              <w:rPr>
                <w:b/>
                <w:spacing w:val="-2"/>
                <w:sz w:val="18"/>
              </w:rPr>
              <w:t>100.000,00</w:t>
            </w:r>
          </w:p>
        </w:tc>
        <w:tc>
          <w:tcPr>
            <w:tcW w:w="1308" w:type="dxa"/>
          </w:tcPr>
          <w:p w14:paraId="76090EAD" w14:textId="77777777" w:rsidR="000C7F2E" w:rsidRDefault="00000000">
            <w:pPr>
              <w:pStyle w:val="TableParagraph"/>
              <w:spacing w:before="36"/>
              <w:ind w:right="39"/>
              <w:jc w:val="right"/>
              <w:rPr>
                <w:b/>
                <w:sz w:val="18"/>
              </w:rPr>
            </w:pPr>
            <w:r>
              <w:rPr>
                <w:b/>
                <w:spacing w:val="-2"/>
                <w:sz w:val="18"/>
              </w:rPr>
              <w:t>67.706,25</w:t>
            </w:r>
          </w:p>
        </w:tc>
        <w:tc>
          <w:tcPr>
            <w:tcW w:w="857" w:type="dxa"/>
          </w:tcPr>
          <w:p w14:paraId="5484F9C2" w14:textId="77777777" w:rsidR="000C7F2E" w:rsidRDefault="00000000">
            <w:pPr>
              <w:pStyle w:val="TableParagraph"/>
              <w:spacing w:before="36"/>
              <w:ind w:left="39"/>
              <w:jc w:val="center"/>
              <w:rPr>
                <w:b/>
                <w:sz w:val="18"/>
              </w:rPr>
            </w:pPr>
            <w:r>
              <w:rPr>
                <w:b/>
                <w:spacing w:val="-2"/>
                <w:sz w:val="18"/>
              </w:rPr>
              <w:t>67,71%</w:t>
            </w:r>
          </w:p>
        </w:tc>
      </w:tr>
      <w:tr w:rsidR="000C7F2E" w14:paraId="1ED78C91" w14:textId="77777777">
        <w:trPr>
          <w:trHeight w:val="285"/>
        </w:trPr>
        <w:tc>
          <w:tcPr>
            <w:tcW w:w="7316" w:type="dxa"/>
          </w:tcPr>
          <w:p w14:paraId="031F2083" w14:textId="77777777" w:rsidR="000C7F2E" w:rsidRDefault="00000000">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393" w:type="dxa"/>
          </w:tcPr>
          <w:p w14:paraId="5C2F039A" w14:textId="77777777" w:rsidR="000C7F2E" w:rsidRDefault="000C7F2E">
            <w:pPr>
              <w:pStyle w:val="TableParagraph"/>
              <w:rPr>
                <w:rFonts w:ascii="Times New Roman"/>
                <w:sz w:val="18"/>
              </w:rPr>
            </w:pPr>
          </w:p>
        </w:tc>
        <w:tc>
          <w:tcPr>
            <w:tcW w:w="1308" w:type="dxa"/>
          </w:tcPr>
          <w:p w14:paraId="12AA05C4" w14:textId="77777777" w:rsidR="000C7F2E" w:rsidRDefault="00000000">
            <w:pPr>
              <w:pStyle w:val="TableParagraph"/>
              <w:spacing w:before="36"/>
              <w:ind w:right="39"/>
              <w:jc w:val="right"/>
              <w:rPr>
                <w:i/>
                <w:sz w:val="18"/>
              </w:rPr>
            </w:pPr>
            <w:r>
              <w:rPr>
                <w:i/>
                <w:spacing w:val="-2"/>
                <w:sz w:val="18"/>
              </w:rPr>
              <w:t>67.706,25</w:t>
            </w:r>
          </w:p>
        </w:tc>
        <w:tc>
          <w:tcPr>
            <w:tcW w:w="857" w:type="dxa"/>
          </w:tcPr>
          <w:p w14:paraId="1FABDA04" w14:textId="77777777" w:rsidR="000C7F2E" w:rsidRDefault="000C7F2E">
            <w:pPr>
              <w:pStyle w:val="TableParagraph"/>
              <w:rPr>
                <w:rFonts w:ascii="Times New Roman"/>
                <w:sz w:val="18"/>
              </w:rPr>
            </w:pPr>
          </w:p>
        </w:tc>
      </w:tr>
      <w:tr w:rsidR="000C7F2E" w14:paraId="588AD050" w14:textId="77777777">
        <w:trPr>
          <w:trHeight w:val="285"/>
        </w:trPr>
        <w:tc>
          <w:tcPr>
            <w:tcW w:w="7316" w:type="dxa"/>
          </w:tcPr>
          <w:p w14:paraId="4E386A98"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93" w:type="dxa"/>
          </w:tcPr>
          <w:p w14:paraId="655E33D7" w14:textId="77777777" w:rsidR="000C7F2E" w:rsidRDefault="000C7F2E">
            <w:pPr>
              <w:pStyle w:val="TableParagraph"/>
              <w:rPr>
                <w:rFonts w:ascii="Times New Roman"/>
                <w:sz w:val="18"/>
              </w:rPr>
            </w:pPr>
          </w:p>
        </w:tc>
        <w:tc>
          <w:tcPr>
            <w:tcW w:w="1308" w:type="dxa"/>
          </w:tcPr>
          <w:p w14:paraId="69F7AB26" w14:textId="77777777" w:rsidR="000C7F2E" w:rsidRDefault="00000000">
            <w:pPr>
              <w:pStyle w:val="TableParagraph"/>
              <w:spacing w:before="36"/>
              <w:ind w:right="39"/>
              <w:jc w:val="right"/>
              <w:rPr>
                <w:b/>
                <w:sz w:val="18"/>
              </w:rPr>
            </w:pPr>
            <w:r>
              <w:rPr>
                <w:b/>
                <w:spacing w:val="-2"/>
                <w:sz w:val="18"/>
              </w:rPr>
              <w:t>141.280,32</w:t>
            </w:r>
          </w:p>
        </w:tc>
        <w:tc>
          <w:tcPr>
            <w:tcW w:w="857" w:type="dxa"/>
          </w:tcPr>
          <w:p w14:paraId="5D6DCE29" w14:textId="77777777" w:rsidR="000C7F2E" w:rsidRDefault="000C7F2E">
            <w:pPr>
              <w:pStyle w:val="TableParagraph"/>
              <w:rPr>
                <w:rFonts w:ascii="Times New Roman"/>
                <w:sz w:val="18"/>
              </w:rPr>
            </w:pPr>
          </w:p>
        </w:tc>
      </w:tr>
      <w:tr w:rsidR="000C7F2E" w14:paraId="6E538B92" w14:textId="77777777">
        <w:trPr>
          <w:trHeight w:val="285"/>
        </w:trPr>
        <w:tc>
          <w:tcPr>
            <w:tcW w:w="7316" w:type="dxa"/>
          </w:tcPr>
          <w:p w14:paraId="60666999"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3" w:type="dxa"/>
          </w:tcPr>
          <w:p w14:paraId="53EDF8EF" w14:textId="77777777" w:rsidR="000C7F2E" w:rsidRDefault="000C7F2E">
            <w:pPr>
              <w:pStyle w:val="TableParagraph"/>
              <w:rPr>
                <w:rFonts w:ascii="Times New Roman"/>
                <w:sz w:val="18"/>
              </w:rPr>
            </w:pPr>
          </w:p>
        </w:tc>
        <w:tc>
          <w:tcPr>
            <w:tcW w:w="1308" w:type="dxa"/>
          </w:tcPr>
          <w:p w14:paraId="6B73C74E" w14:textId="77777777" w:rsidR="000C7F2E" w:rsidRDefault="00000000">
            <w:pPr>
              <w:pStyle w:val="TableParagraph"/>
              <w:spacing w:before="36"/>
              <w:ind w:right="39"/>
              <w:jc w:val="right"/>
              <w:rPr>
                <w:b/>
                <w:sz w:val="18"/>
              </w:rPr>
            </w:pPr>
            <w:r>
              <w:rPr>
                <w:b/>
                <w:spacing w:val="-2"/>
                <w:sz w:val="18"/>
              </w:rPr>
              <w:t>141.280,32</w:t>
            </w:r>
          </w:p>
        </w:tc>
        <w:tc>
          <w:tcPr>
            <w:tcW w:w="857" w:type="dxa"/>
          </w:tcPr>
          <w:p w14:paraId="53B1FD69" w14:textId="77777777" w:rsidR="000C7F2E" w:rsidRDefault="000C7F2E">
            <w:pPr>
              <w:pStyle w:val="TableParagraph"/>
              <w:rPr>
                <w:rFonts w:ascii="Times New Roman"/>
                <w:sz w:val="18"/>
              </w:rPr>
            </w:pPr>
          </w:p>
        </w:tc>
      </w:tr>
      <w:tr w:rsidR="000C7F2E" w14:paraId="26E61CFE" w14:textId="77777777">
        <w:trPr>
          <w:trHeight w:val="312"/>
        </w:trPr>
        <w:tc>
          <w:tcPr>
            <w:tcW w:w="7316" w:type="dxa"/>
          </w:tcPr>
          <w:p w14:paraId="161E457F" w14:textId="77777777" w:rsidR="000C7F2E" w:rsidRDefault="00000000">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393" w:type="dxa"/>
          </w:tcPr>
          <w:p w14:paraId="225CCA84" w14:textId="77777777" w:rsidR="000C7F2E" w:rsidRDefault="000C7F2E">
            <w:pPr>
              <w:pStyle w:val="TableParagraph"/>
              <w:rPr>
                <w:rFonts w:ascii="Times New Roman"/>
                <w:sz w:val="18"/>
              </w:rPr>
            </w:pPr>
          </w:p>
        </w:tc>
        <w:tc>
          <w:tcPr>
            <w:tcW w:w="1308" w:type="dxa"/>
          </w:tcPr>
          <w:p w14:paraId="5CD1F854" w14:textId="77777777" w:rsidR="000C7F2E" w:rsidRDefault="00000000">
            <w:pPr>
              <w:pStyle w:val="TableParagraph"/>
              <w:spacing w:before="36"/>
              <w:ind w:right="39"/>
              <w:jc w:val="right"/>
              <w:rPr>
                <w:i/>
                <w:sz w:val="18"/>
              </w:rPr>
            </w:pPr>
            <w:r>
              <w:rPr>
                <w:i/>
                <w:spacing w:val="-2"/>
                <w:sz w:val="18"/>
              </w:rPr>
              <w:t>141.280,32</w:t>
            </w:r>
          </w:p>
        </w:tc>
        <w:tc>
          <w:tcPr>
            <w:tcW w:w="857" w:type="dxa"/>
          </w:tcPr>
          <w:p w14:paraId="7E308834" w14:textId="77777777" w:rsidR="000C7F2E" w:rsidRDefault="000C7F2E">
            <w:pPr>
              <w:pStyle w:val="TableParagraph"/>
              <w:rPr>
                <w:rFonts w:ascii="Times New Roman"/>
                <w:sz w:val="18"/>
              </w:rPr>
            </w:pPr>
          </w:p>
        </w:tc>
      </w:tr>
      <w:tr w:rsidR="000C7F2E" w14:paraId="5277C8D3" w14:textId="77777777">
        <w:trPr>
          <w:trHeight w:val="389"/>
        </w:trPr>
        <w:tc>
          <w:tcPr>
            <w:tcW w:w="7316" w:type="dxa"/>
          </w:tcPr>
          <w:p w14:paraId="64F2F78A"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6480" behindDoc="1" locked="0" layoutInCell="1" allowOverlap="1" wp14:anchorId="16FF3CDD" wp14:editId="58CEA1CE">
                      <wp:simplePos x="0" y="0"/>
                      <wp:positionH relativeFrom="column">
                        <wp:posOffset>171957</wp:posOffset>
                      </wp:positionH>
                      <wp:positionV relativeFrom="paragraph">
                        <wp:posOffset>-9056</wp:posOffset>
                      </wp:positionV>
                      <wp:extent cx="6743065" cy="266065"/>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46" name="Graphic 14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8933F5" id="Group 145" o:spid="_x0000_s1026" style="position:absolute;margin-left:13.55pt;margin-top:-.7pt;width:530.95pt;height:20.95pt;z-index:-3456000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jV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zbSjVoQIAAC8GAAAOAAAAAAAAAAAAAAAAAC4C&#10;AABkcnMvZTJvRG9jLnhtbFBLAQItABQABgAIAAAAIQApHBle4AAAAAkBAAAPAAAAAAAAAAAAAAAA&#10;APsEAABkcnMvZG93bnJldi54bWxQSwUGAAAAAAQABADzAAAACAYAAAAA&#10;">
                      <v:shape id="Graphic 146"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" path="m,l6724650,r,247650l,247650,,xe" filled="f" strokeweight="1.42pt">
                        <v:path arrowok="t"/>
                      </v:shape>
                    </v:group>
                  </w:pict>
                </mc:Fallback>
              </mc:AlternateContent>
            </w:r>
            <w:r>
              <w:rPr>
                <w:b/>
                <w:color w:val="00009F"/>
                <w:sz w:val="18"/>
              </w:rPr>
              <w:t>A103610</w:t>
            </w:r>
            <w:r>
              <w:rPr>
                <w:b/>
                <w:color w:val="00009F"/>
                <w:spacing w:val="-1"/>
                <w:sz w:val="18"/>
              </w:rPr>
              <w:t xml:space="preserve"> </w:t>
            </w:r>
            <w:r>
              <w:rPr>
                <w:b/>
                <w:color w:val="00009F"/>
                <w:sz w:val="18"/>
              </w:rPr>
              <w:t>Komunalne</w:t>
            </w:r>
            <w:r>
              <w:rPr>
                <w:b/>
                <w:color w:val="00009F"/>
                <w:spacing w:val="-1"/>
                <w:sz w:val="18"/>
              </w:rPr>
              <w:t xml:space="preserve"> </w:t>
            </w:r>
            <w:r>
              <w:rPr>
                <w:b/>
                <w:color w:val="00009F"/>
                <w:sz w:val="18"/>
              </w:rPr>
              <w:t>usluge</w:t>
            </w:r>
            <w:r>
              <w:rPr>
                <w:b/>
                <w:color w:val="00009F"/>
                <w:spacing w:val="-1"/>
                <w:sz w:val="18"/>
              </w:rPr>
              <w:t xml:space="preserve"> </w:t>
            </w:r>
            <w:r>
              <w:rPr>
                <w:b/>
                <w:color w:val="00009F"/>
                <w:sz w:val="18"/>
              </w:rPr>
              <w:t>-</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ilegalnih</w:t>
            </w:r>
            <w:r>
              <w:rPr>
                <w:b/>
                <w:color w:val="00009F"/>
                <w:spacing w:val="-1"/>
                <w:sz w:val="18"/>
              </w:rPr>
              <w:t xml:space="preserve"> </w:t>
            </w:r>
            <w:r>
              <w:rPr>
                <w:b/>
                <w:color w:val="00009F"/>
                <w:spacing w:val="-2"/>
                <w:sz w:val="18"/>
              </w:rPr>
              <w:t>odlagališta</w:t>
            </w:r>
          </w:p>
        </w:tc>
        <w:tc>
          <w:tcPr>
            <w:tcW w:w="1393" w:type="dxa"/>
          </w:tcPr>
          <w:p w14:paraId="580F5CF9" w14:textId="77777777" w:rsidR="000C7F2E" w:rsidRDefault="00000000">
            <w:pPr>
              <w:pStyle w:val="TableParagraph"/>
              <w:spacing w:before="54"/>
              <w:ind w:right="96"/>
              <w:jc w:val="right"/>
              <w:rPr>
                <w:b/>
                <w:sz w:val="18"/>
              </w:rPr>
            </w:pPr>
            <w:r>
              <w:rPr>
                <w:b/>
                <w:color w:val="00009F"/>
                <w:spacing w:val="-2"/>
                <w:sz w:val="18"/>
              </w:rPr>
              <w:t>20.000,00</w:t>
            </w:r>
          </w:p>
        </w:tc>
        <w:tc>
          <w:tcPr>
            <w:tcW w:w="1308" w:type="dxa"/>
          </w:tcPr>
          <w:p w14:paraId="606E8F40" w14:textId="77777777" w:rsidR="000C7F2E" w:rsidRDefault="00000000">
            <w:pPr>
              <w:pStyle w:val="TableParagraph"/>
              <w:spacing w:before="54"/>
              <w:ind w:right="39"/>
              <w:jc w:val="right"/>
              <w:rPr>
                <w:b/>
                <w:sz w:val="18"/>
              </w:rPr>
            </w:pPr>
            <w:r>
              <w:rPr>
                <w:b/>
                <w:color w:val="00009F"/>
                <w:spacing w:val="-2"/>
                <w:sz w:val="18"/>
              </w:rPr>
              <w:t>16.701,25</w:t>
            </w:r>
          </w:p>
        </w:tc>
        <w:tc>
          <w:tcPr>
            <w:tcW w:w="857" w:type="dxa"/>
          </w:tcPr>
          <w:p w14:paraId="0C7A7F71" w14:textId="77777777" w:rsidR="000C7F2E" w:rsidRDefault="00000000">
            <w:pPr>
              <w:pStyle w:val="TableParagraph"/>
              <w:spacing w:before="54"/>
              <w:ind w:left="39"/>
              <w:jc w:val="center"/>
              <w:rPr>
                <w:b/>
                <w:sz w:val="18"/>
              </w:rPr>
            </w:pPr>
            <w:r>
              <w:rPr>
                <w:b/>
                <w:color w:val="00009F"/>
                <w:spacing w:val="-2"/>
                <w:sz w:val="18"/>
              </w:rPr>
              <w:t>83,51%</w:t>
            </w:r>
          </w:p>
        </w:tc>
      </w:tr>
      <w:tr w:rsidR="000C7F2E" w14:paraId="25A276DF" w14:textId="77777777">
        <w:trPr>
          <w:trHeight w:val="201"/>
        </w:trPr>
        <w:tc>
          <w:tcPr>
            <w:tcW w:w="7316" w:type="dxa"/>
          </w:tcPr>
          <w:p w14:paraId="58601806" w14:textId="77777777" w:rsidR="000C7F2E" w:rsidRDefault="00000000">
            <w:pPr>
              <w:pStyle w:val="TableParagraph"/>
              <w:spacing w:line="181" w:lineRule="exact"/>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393" w:type="dxa"/>
          </w:tcPr>
          <w:p w14:paraId="7986820E" w14:textId="77777777" w:rsidR="000C7F2E" w:rsidRDefault="00000000">
            <w:pPr>
              <w:pStyle w:val="TableParagraph"/>
              <w:spacing w:line="181" w:lineRule="exact"/>
              <w:ind w:right="96"/>
              <w:jc w:val="right"/>
              <w:rPr>
                <w:b/>
                <w:sz w:val="18"/>
              </w:rPr>
            </w:pPr>
            <w:r>
              <w:rPr>
                <w:b/>
                <w:spacing w:val="-2"/>
                <w:sz w:val="18"/>
              </w:rPr>
              <w:t>20.000,00</w:t>
            </w:r>
          </w:p>
        </w:tc>
        <w:tc>
          <w:tcPr>
            <w:tcW w:w="1308" w:type="dxa"/>
          </w:tcPr>
          <w:p w14:paraId="38385829" w14:textId="77777777" w:rsidR="000C7F2E" w:rsidRDefault="00000000">
            <w:pPr>
              <w:pStyle w:val="TableParagraph"/>
              <w:spacing w:line="181" w:lineRule="exact"/>
              <w:ind w:right="39"/>
              <w:jc w:val="right"/>
              <w:rPr>
                <w:b/>
                <w:sz w:val="18"/>
              </w:rPr>
            </w:pPr>
            <w:r>
              <w:rPr>
                <w:b/>
                <w:spacing w:val="-2"/>
                <w:sz w:val="18"/>
              </w:rPr>
              <w:t>16.701,25</w:t>
            </w:r>
          </w:p>
        </w:tc>
        <w:tc>
          <w:tcPr>
            <w:tcW w:w="857" w:type="dxa"/>
          </w:tcPr>
          <w:p w14:paraId="649AE726" w14:textId="77777777" w:rsidR="000C7F2E" w:rsidRDefault="00000000">
            <w:pPr>
              <w:pStyle w:val="TableParagraph"/>
              <w:spacing w:line="181" w:lineRule="exact"/>
              <w:ind w:left="39"/>
              <w:jc w:val="center"/>
              <w:rPr>
                <w:b/>
                <w:sz w:val="18"/>
              </w:rPr>
            </w:pPr>
            <w:r>
              <w:rPr>
                <w:b/>
                <w:spacing w:val="-2"/>
                <w:sz w:val="18"/>
              </w:rPr>
              <w:t>83,51%</w:t>
            </w:r>
          </w:p>
        </w:tc>
      </w:tr>
    </w:tbl>
    <w:p w14:paraId="64B70939" w14:textId="77777777" w:rsidR="000C7F2E" w:rsidRDefault="000C7F2E">
      <w:pPr>
        <w:pStyle w:val="TableParagraph"/>
        <w:spacing w:line="181" w:lineRule="exact"/>
        <w:jc w:val="center"/>
        <w:rPr>
          <w:b/>
          <w:sz w:val="18"/>
        </w:rPr>
        <w:sectPr w:rsidR="000C7F2E">
          <w:pgSz w:w="11900" w:h="16840"/>
          <w:pgMar w:top="1140" w:right="360" w:bottom="320" w:left="0" w:header="570" w:footer="127" w:gutter="0"/>
          <w:cols w:space="720"/>
        </w:sectPr>
      </w:pPr>
    </w:p>
    <w:p w14:paraId="5CE9C318"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524"/>
        <w:gridCol w:w="1983"/>
        <w:gridCol w:w="1241"/>
        <w:gridCol w:w="841"/>
      </w:tblGrid>
      <w:tr w:rsidR="000C7F2E" w14:paraId="338FDAB6" w14:textId="77777777">
        <w:trPr>
          <w:trHeight w:val="243"/>
        </w:trPr>
        <w:tc>
          <w:tcPr>
            <w:tcW w:w="6524" w:type="dxa"/>
          </w:tcPr>
          <w:p w14:paraId="0EEE656F" w14:textId="77777777" w:rsidR="000C7F2E" w:rsidRDefault="00000000">
            <w:pPr>
              <w:pStyle w:val="TableParagraph"/>
              <w:spacing w:line="201"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83" w:type="dxa"/>
          </w:tcPr>
          <w:p w14:paraId="6AB61482" w14:textId="77777777" w:rsidR="000C7F2E" w:rsidRDefault="00000000">
            <w:pPr>
              <w:pStyle w:val="TableParagraph"/>
              <w:spacing w:line="201" w:lineRule="exact"/>
              <w:ind w:right="165"/>
              <w:jc w:val="right"/>
              <w:rPr>
                <w:b/>
                <w:sz w:val="18"/>
              </w:rPr>
            </w:pPr>
            <w:r>
              <w:rPr>
                <w:b/>
                <w:spacing w:val="-2"/>
                <w:sz w:val="18"/>
              </w:rPr>
              <w:t>20.000,00</w:t>
            </w:r>
          </w:p>
        </w:tc>
        <w:tc>
          <w:tcPr>
            <w:tcW w:w="1241" w:type="dxa"/>
          </w:tcPr>
          <w:p w14:paraId="663DC07A" w14:textId="77777777" w:rsidR="000C7F2E" w:rsidRDefault="00000000">
            <w:pPr>
              <w:pStyle w:val="TableParagraph"/>
              <w:spacing w:line="201" w:lineRule="exact"/>
              <w:ind w:right="41"/>
              <w:jc w:val="right"/>
              <w:rPr>
                <w:b/>
                <w:sz w:val="18"/>
              </w:rPr>
            </w:pPr>
            <w:r>
              <w:rPr>
                <w:b/>
                <w:spacing w:val="-2"/>
                <w:sz w:val="18"/>
              </w:rPr>
              <w:t>16.701,25</w:t>
            </w:r>
          </w:p>
        </w:tc>
        <w:tc>
          <w:tcPr>
            <w:tcW w:w="841" w:type="dxa"/>
          </w:tcPr>
          <w:p w14:paraId="6A0DEED2" w14:textId="77777777" w:rsidR="000C7F2E" w:rsidRDefault="00000000">
            <w:pPr>
              <w:pStyle w:val="TableParagraph"/>
              <w:spacing w:line="201" w:lineRule="exact"/>
              <w:ind w:left="123" w:right="72"/>
              <w:jc w:val="center"/>
              <w:rPr>
                <w:b/>
                <w:sz w:val="18"/>
              </w:rPr>
            </w:pPr>
            <w:r>
              <w:rPr>
                <w:b/>
                <w:spacing w:val="-2"/>
                <w:sz w:val="18"/>
              </w:rPr>
              <w:t>83,51%</w:t>
            </w:r>
          </w:p>
        </w:tc>
      </w:tr>
      <w:tr w:rsidR="000C7F2E" w14:paraId="3AEF485A" w14:textId="77777777">
        <w:trPr>
          <w:trHeight w:val="277"/>
        </w:trPr>
        <w:tc>
          <w:tcPr>
            <w:tcW w:w="6524" w:type="dxa"/>
          </w:tcPr>
          <w:p w14:paraId="30C64B97" w14:textId="77777777" w:rsidR="000C7F2E" w:rsidRDefault="00000000">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983" w:type="dxa"/>
          </w:tcPr>
          <w:p w14:paraId="424EA0AB" w14:textId="77777777" w:rsidR="000C7F2E" w:rsidRDefault="000C7F2E">
            <w:pPr>
              <w:pStyle w:val="TableParagraph"/>
              <w:rPr>
                <w:rFonts w:ascii="Times New Roman"/>
                <w:sz w:val="18"/>
              </w:rPr>
            </w:pPr>
          </w:p>
        </w:tc>
        <w:tc>
          <w:tcPr>
            <w:tcW w:w="1241" w:type="dxa"/>
          </w:tcPr>
          <w:p w14:paraId="5D769E87" w14:textId="77777777" w:rsidR="000C7F2E" w:rsidRDefault="00000000">
            <w:pPr>
              <w:pStyle w:val="TableParagraph"/>
              <w:spacing w:before="36"/>
              <w:ind w:right="41"/>
              <w:jc w:val="right"/>
              <w:rPr>
                <w:i/>
                <w:sz w:val="18"/>
              </w:rPr>
            </w:pPr>
            <w:r>
              <w:rPr>
                <w:i/>
                <w:spacing w:val="-2"/>
                <w:sz w:val="18"/>
              </w:rPr>
              <w:t>16.701,25</w:t>
            </w:r>
          </w:p>
        </w:tc>
        <w:tc>
          <w:tcPr>
            <w:tcW w:w="841" w:type="dxa"/>
          </w:tcPr>
          <w:p w14:paraId="2AAC9C27" w14:textId="77777777" w:rsidR="000C7F2E" w:rsidRDefault="000C7F2E">
            <w:pPr>
              <w:pStyle w:val="TableParagraph"/>
              <w:rPr>
                <w:rFonts w:ascii="Times New Roman"/>
                <w:sz w:val="18"/>
              </w:rPr>
            </w:pPr>
          </w:p>
        </w:tc>
      </w:tr>
      <w:tr w:rsidR="000C7F2E" w14:paraId="61E9ECE5" w14:textId="77777777">
        <w:trPr>
          <w:trHeight w:val="304"/>
        </w:trPr>
        <w:tc>
          <w:tcPr>
            <w:tcW w:w="6524" w:type="dxa"/>
            <w:tcBorders>
              <w:bottom w:val="single" w:sz="12" w:space="0" w:color="000000"/>
            </w:tcBorders>
          </w:tcPr>
          <w:p w14:paraId="08B789C7" w14:textId="77777777" w:rsidR="000C7F2E" w:rsidRDefault="00000000">
            <w:pPr>
              <w:pStyle w:val="TableParagraph"/>
              <w:spacing w:before="28"/>
              <w:ind w:left="14"/>
              <w:rPr>
                <w:b/>
                <w:sz w:val="20"/>
              </w:rPr>
            </w:pPr>
            <w:r>
              <w:rPr>
                <w:b/>
                <w:color w:val="00009F"/>
                <w:sz w:val="20"/>
              </w:rPr>
              <w:t>1037</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JAVNIH</w:t>
            </w:r>
            <w:r>
              <w:rPr>
                <w:b/>
                <w:color w:val="00009F"/>
                <w:spacing w:val="-2"/>
                <w:sz w:val="20"/>
              </w:rPr>
              <w:t xml:space="preserve"> POVRŠINA</w:t>
            </w:r>
          </w:p>
        </w:tc>
        <w:tc>
          <w:tcPr>
            <w:tcW w:w="1983" w:type="dxa"/>
            <w:tcBorders>
              <w:bottom w:val="single" w:sz="12" w:space="0" w:color="000000"/>
            </w:tcBorders>
          </w:tcPr>
          <w:p w14:paraId="042D4C0C" w14:textId="77777777" w:rsidR="000C7F2E" w:rsidRDefault="00000000">
            <w:pPr>
              <w:pStyle w:val="TableParagraph"/>
              <w:spacing w:before="28"/>
              <w:ind w:right="165"/>
              <w:jc w:val="right"/>
              <w:rPr>
                <w:b/>
                <w:sz w:val="20"/>
              </w:rPr>
            </w:pPr>
            <w:r>
              <w:rPr>
                <w:b/>
                <w:color w:val="00009F"/>
                <w:spacing w:val="-2"/>
                <w:sz w:val="20"/>
              </w:rPr>
              <w:t>1.144.000,00</w:t>
            </w:r>
          </w:p>
        </w:tc>
        <w:tc>
          <w:tcPr>
            <w:tcW w:w="1241" w:type="dxa"/>
            <w:tcBorders>
              <w:bottom w:val="single" w:sz="12" w:space="0" w:color="000000"/>
            </w:tcBorders>
          </w:tcPr>
          <w:p w14:paraId="58CB170A" w14:textId="77777777" w:rsidR="000C7F2E" w:rsidRDefault="00000000">
            <w:pPr>
              <w:pStyle w:val="TableParagraph"/>
              <w:spacing w:before="28"/>
              <w:ind w:right="41"/>
              <w:jc w:val="right"/>
              <w:rPr>
                <w:b/>
                <w:sz w:val="20"/>
              </w:rPr>
            </w:pPr>
            <w:r>
              <w:rPr>
                <w:b/>
                <w:color w:val="00009F"/>
                <w:spacing w:val="-2"/>
                <w:sz w:val="20"/>
              </w:rPr>
              <w:t>493.604,29</w:t>
            </w:r>
          </w:p>
        </w:tc>
        <w:tc>
          <w:tcPr>
            <w:tcW w:w="841" w:type="dxa"/>
            <w:tcBorders>
              <w:bottom w:val="single" w:sz="12" w:space="0" w:color="000000"/>
            </w:tcBorders>
          </w:tcPr>
          <w:p w14:paraId="023FBAB2" w14:textId="77777777" w:rsidR="000C7F2E" w:rsidRDefault="00000000">
            <w:pPr>
              <w:pStyle w:val="TableParagraph"/>
              <w:spacing w:before="28"/>
              <w:ind w:left="30" w:right="44"/>
              <w:jc w:val="center"/>
              <w:rPr>
                <w:b/>
                <w:sz w:val="20"/>
              </w:rPr>
            </w:pPr>
            <w:r>
              <w:rPr>
                <w:b/>
                <w:color w:val="00009F"/>
                <w:spacing w:val="-2"/>
                <w:sz w:val="20"/>
              </w:rPr>
              <w:t>43,15%</w:t>
            </w:r>
          </w:p>
        </w:tc>
      </w:tr>
      <w:tr w:rsidR="000C7F2E" w14:paraId="31C97322" w14:textId="77777777">
        <w:trPr>
          <w:trHeight w:val="359"/>
        </w:trPr>
        <w:tc>
          <w:tcPr>
            <w:tcW w:w="6524" w:type="dxa"/>
            <w:tcBorders>
              <w:top w:val="single" w:sz="12" w:space="0" w:color="000000"/>
              <w:left w:val="single" w:sz="12" w:space="0" w:color="000000"/>
              <w:bottom w:val="single" w:sz="12" w:space="0" w:color="000000"/>
            </w:tcBorders>
          </w:tcPr>
          <w:p w14:paraId="6631E9CE" w14:textId="77777777" w:rsidR="000C7F2E" w:rsidRDefault="00000000">
            <w:pPr>
              <w:pStyle w:val="TableParagraph"/>
              <w:spacing w:before="39"/>
              <w:ind w:left="44"/>
              <w:rPr>
                <w:b/>
                <w:sz w:val="18"/>
              </w:rPr>
            </w:pPr>
            <w:r>
              <w:rPr>
                <w:b/>
                <w:color w:val="00009F"/>
                <w:sz w:val="18"/>
              </w:rPr>
              <w:t>A103701</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površina</w:t>
            </w:r>
          </w:p>
        </w:tc>
        <w:tc>
          <w:tcPr>
            <w:tcW w:w="1983" w:type="dxa"/>
            <w:tcBorders>
              <w:top w:val="single" w:sz="12" w:space="0" w:color="000000"/>
              <w:bottom w:val="single" w:sz="12" w:space="0" w:color="000000"/>
            </w:tcBorders>
          </w:tcPr>
          <w:p w14:paraId="23E361CC" w14:textId="77777777" w:rsidR="000C7F2E" w:rsidRDefault="00000000">
            <w:pPr>
              <w:pStyle w:val="TableParagraph"/>
              <w:spacing w:before="39"/>
              <w:ind w:right="165"/>
              <w:jc w:val="right"/>
              <w:rPr>
                <w:b/>
                <w:sz w:val="18"/>
              </w:rPr>
            </w:pPr>
            <w:r>
              <w:rPr>
                <w:b/>
                <w:color w:val="00009F"/>
                <w:spacing w:val="-2"/>
                <w:sz w:val="18"/>
              </w:rPr>
              <w:t>239.000,00</w:t>
            </w:r>
          </w:p>
        </w:tc>
        <w:tc>
          <w:tcPr>
            <w:tcW w:w="1241" w:type="dxa"/>
            <w:tcBorders>
              <w:top w:val="single" w:sz="12" w:space="0" w:color="000000"/>
              <w:bottom w:val="single" w:sz="12" w:space="0" w:color="000000"/>
            </w:tcBorders>
          </w:tcPr>
          <w:p w14:paraId="652BA068" w14:textId="77777777" w:rsidR="000C7F2E" w:rsidRDefault="00000000">
            <w:pPr>
              <w:pStyle w:val="TableParagraph"/>
              <w:spacing w:before="39"/>
              <w:ind w:right="41"/>
              <w:jc w:val="right"/>
              <w:rPr>
                <w:b/>
                <w:sz w:val="18"/>
              </w:rPr>
            </w:pPr>
            <w:r>
              <w:rPr>
                <w:b/>
                <w:color w:val="00009F"/>
                <w:spacing w:val="-2"/>
                <w:sz w:val="18"/>
              </w:rPr>
              <w:t>131.079,33</w:t>
            </w:r>
          </w:p>
        </w:tc>
        <w:tc>
          <w:tcPr>
            <w:tcW w:w="841" w:type="dxa"/>
            <w:tcBorders>
              <w:top w:val="single" w:sz="12" w:space="0" w:color="000000"/>
              <w:bottom w:val="single" w:sz="12" w:space="0" w:color="000000"/>
              <w:right w:val="single" w:sz="12" w:space="0" w:color="000000"/>
            </w:tcBorders>
          </w:tcPr>
          <w:p w14:paraId="55B592B1" w14:textId="77777777" w:rsidR="000C7F2E" w:rsidRDefault="00000000">
            <w:pPr>
              <w:pStyle w:val="TableParagraph"/>
              <w:spacing w:before="39"/>
              <w:ind w:left="66"/>
              <w:jc w:val="center"/>
              <w:rPr>
                <w:b/>
                <w:sz w:val="18"/>
              </w:rPr>
            </w:pPr>
            <w:r>
              <w:rPr>
                <w:b/>
                <w:color w:val="00009F"/>
                <w:spacing w:val="-2"/>
                <w:sz w:val="18"/>
              </w:rPr>
              <w:t>54,84%</w:t>
            </w:r>
          </w:p>
        </w:tc>
      </w:tr>
      <w:tr w:rsidR="000C7F2E" w14:paraId="172D051C" w14:textId="77777777">
        <w:trPr>
          <w:trHeight w:val="228"/>
        </w:trPr>
        <w:tc>
          <w:tcPr>
            <w:tcW w:w="6524" w:type="dxa"/>
            <w:tcBorders>
              <w:top w:val="single" w:sz="12" w:space="0" w:color="000000"/>
            </w:tcBorders>
          </w:tcPr>
          <w:p w14:paraId="1852A93C"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83" w:type="dxa"/>
            <w:tcBorders>
              <w:top w:val="single" w:sz="12" w:space="0" w:color="000000"/>
            </w:tcBorders>
          </w:tcPr>
          <w:p w14:paraId="36331A05" w14:textId="77777777" w:rsidR="000C7F2E" w:rsidRDefault="00000000">
            <w:pPr>
              <w:pStyle w:val="TableParagraph"/>
              <w:spacing w:line="186" w:lineRule="exact"/>
              <w:ind w:right="165"/>
              <w:jc w:val="right"/>
              <w:rPr>
                <w:b/>
                <w:sz w:val="18"/>
              </w:rPr>
            </w:pPr>
            <w:r>
              <w:rPr>
                <w:b/>
                <w:spacing w:val="-2"/>
                <w:sz w:val="18"/>
              </w:rPr>
              <w:t>235.000,00</w:t>
            </w:r>
          </w:p>
        </w:tc>
        <w:tc>
          <w:tcPr>
            <w:tcW w:w="1241" w:type="dxa"/>
            <w:tcBorders>
              <w:top w:val="single" w:sz="12" w:space="0" w:color="000000"/>
            </w:tcBorders>
          </w:tcPr>
          <w:p w14:paraId="617A06A2" w14:textId="77777777" w:rsidR="000C7F2E" w:rsidRDefault="00000000">
            <w:pPr>
              <w:pStyle w:val="TableParagraph"/>
              <w:spacing w:line="186" w:lineRule="exact"/>
              <w:ind w:right="41"/>
              <w:jc w:val="right"/>
              <w:rPr>
                <w:b/>
                <w:sz w:val="18"/>
              </w:rPr>
            </w:pPr>
            <w:r>
              <w:rPr>
                <w:b/>
                <w:spacing w:val="-2"/>
                <w:sz w:val="18"/>
              </w:rPr>
              <w:t>131.079,33</w:t>
            </w:r>
          </w:p>
        </w:tc>
        <w:tc>
          <w:tcPr>
            <w:tcW w:w="841" w:type="dxa"/>
            <w:tcBorders>
              <w:top w:val="single" w:sz="12" w:space="0" w:color="000000"/>
            </w:tcBorders>
          </w:tcPr>
          <w:p w14:paraId="215D665F" w14:textId="77777777" w:rsidR="000C7F2E" w:rsidRDefault="00000000">
            <w:pPr>
              <w:pStyle w:val="TableParagraph"/>
              <w:spacing w:line="186" w:lineRule="exact"/>
              <w:ind w:left="123" w:right="72"/>
              <w:jc w:val="center"/>
              <w:rPr>
                <w:b/>
                <w:sz w:val="18"/>
              </w:rPr>
            </w:pPr>
            <w:r>
              <w:rPr>
                <w:b/>
                <w:spacing w:val="-2"/>
                <w:sz w:val="18"/>
              </w:rPr>
              <w:t>55,78%</w:t>
            </w:r>
          </w:p>
        </w:tc>
      </w:tr>
      <w:tr w:rsidR="000C7F2E" w14:paraId="1971B858" w14:textId="77777777">
        <w:trPr>
          <w:trHeight w:val="285"/>
        </w:trPr>
        <w:tc>
          <w:tcPr>
            <w:tcW w:w="6524" w:type="dxa"/>
          </w:tcPr>
          <w:p w14:paraId="3529B84C"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83" w:type="dxa"/>
          </w:tcPr>
          <w:p w14:paraId="1C900D22" w14:textId="77777777" w:rsidR="000C7F2E" w:rsidRDefault="00000000">
            <w:pPr>
              <w:pStyle w:val="TableParagraph"/>
              <w:spacing w:before="36"/>
              <w:ind w:right="165"/>
              <w:jc w:val="right"/>
              <w:rPr>
                <w:b/>
                <w:sz w:val="18"/>
              </w:rPr>
            </w:pPr>
            <w:r>
              <w:rPr>
                <w:b/>
                <w:spacing w:val="-2"/>
                <w:sz w:val="18"/>
              </w:rPr>
              <w:t>235.000,00</w:t>
            </w:r>
          </w:p>
        </w:tc>
        <w:tc>
          <w:tcPr>
            <w:tcW w:w="1241" w:type="dxa"/>
          </w:tcPr>
          <w:p w14:paraId="5D549CCE" w14:textId="77777777" w:rsidR="000C7F2E" w:rsidRDefault="00000000">
            <w:pPr>
              <w:pStyle w:val="TableParagraph"/>
              <w:spacing w:before="36"/>
              <w:ind w:right="41"/>
              <w:jc w:val="right"/>
              <w:rPr>
                <w:b/>
                <w:sz w:val="18"/>
              </w:rPr>
            </w:pPr>
            <w:r>
              <w:rPr>
                <w:b/>
                <w:spacing w:val="-2"/>
                <w:sz w:val="18"/>
              </w:rPr>
              <w:t>131.079,33</w:t>
            </w:r>
          </w:p>
        </w:tc>
        <w:tc>
          <w:tcPr>
            <w:tcW w:w="841" w:type="dxa"/>
          </w:tcPr>
          <w:p w14:paraId="1210614E" w14:textId="77777777" w:rsidR="000C7F2E" w:rsidRDefault="00000000">
            <w:pPr>
              <w:pStyle w:val="TableParagraph"/>
              <w:spacing w:before="36"/>
              <w:ind w:left="123" w:right="72"/>
              <w:jc w:val="center"/>
              <w:rPr>
                <w:b/>
                <w:sz w:val="18"/>
              </w:rPr>
            </w:pPr>
            <w:r>
              <w:rPr>
                <w:b/>
                <w:spacing w:val="-2"/>
                <w:sz w:val="18"/>
              </w:rPr>
              <w:t>55,78%</w:t>
            </w:r>
          </w:p>
        </w:tc>
      </w:tr>
      <w:tr w:rsidR="000C7F2E" w14:paraId="4874B1CE" w14:textId="77777777">
        <w:trPr>
          <w:trHeight w:val="285"/>
        </w:trPr>
        <w:tc>
          <w:tcPr>
            <w:tcW w:w="6524" w:type="dxa"/>
          </w:tcPr>
          <w:p w14:paraId="3AB9B4A0"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983" w:type="dxa"/>
          </w:tcPr>
          <w:p w14:paraId="015341DC" w14:textId="77777777" w:rsidR="000C7F2E" w:rsidRDefault="000C7F2E">
            <w:pPr>
              <w:pStyle w:val="TableParagraph"/>
              <w:rPr>
                <w:rFonts w:ascii="Times New Roman"/>
                <w:sz w:val="18"/>
              </w:rPr>
            </w:pPr>
          </w:p>
        </w:tc>
        <w:tc>
          <w:tcPr>
            <w:tcW w:w="1241" w:type="dxa"/>
          </w:tcPr>
          <w:p w14:paraId="72123F54" w14:textId="77777777" w:rsidR="000C7F2E" w:rsidRDefault="00000000">
            <w:pPr>
              <w:pStyle w:val="TableParagraph"/>
              <w:spacing w:before="36"/>
              <w:ind w:right="41"/>
              <w:jc w:val="right"/>
              <w:rPr>
                <w:i/>
                <w:sz w:val="18"/>
              </w:rPr>
            </w:pPr>
            <w:r>
              <w:rPr>
                <w:i/>
                <w:spacing w:val="-2"/>
                <w:sz w:val="18"/>
              </w:rPr>
              <w:t>131.079,33</w:t>
            </w:r>
          </w:p>
        </w:tc>
        <w:tc>
          <w:tcPr>
            <w:tcW w:w="841" w:type="dxa"/>
          </w:tcPr>
          <w:p w14:paraId="41147260" w14:textId="77777777" w:rsidR="000C7F2E" w:rsidRDefault="000C7F2E">
            <w:pPr>
              <w:pStyle w:val="TableParagraph"/>
              <w:rPr>
                <w:rFonts w:ascii="Times New Roman"/>
                <w:sz w:val="18"/>
              </w:rPr>
            </w:pPr>
          </w:p>
        </w:tc>
      </w:tr>
      <w:tr w:rsidR="000C7F2E" w14:paraId="3E495E94" w14:textId="77777777">
        <w:trPr>
          <w:trHeight w:val="285"/>
        </w:trPr>
        <w:tc>
          <w:tcPr>
            <w:tcW w:w="6524" w:type="dxa"/>
          </w:tcPr>
          <w:p w14:paraId="3FD5F903"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983" w:type="dxa"/>
          </w:tcPr>
          <w:p w14:paraId="0EBEC561" w14:textId="77777777" w:rsidR="000C7F2E" w:rsidRDefault="00000000">
            <w:pPr>
              <w:pStyle w:val="TableParagraph"/>
              <w:spacing w:before="36"/>
              <w:ind w:right="165"/>
              <w:jc w:val="right"/>
              <w:rPr>
                <w:b/>
                <w:sz w:val="18"/>
              </w:rPr>
            </w:pPr>
            <w:r>
              <w:rPr>
                <w:b/>
                <w:spacing w:val="-2"/>
                <w:sz w:val="18"/>
              </w:rPr>
              <w:t>4.000,00</w:t>
            </w:r>
          </w:p>
        </w:tc>
        <w:tc>
          <w:tcPr>
            <w:tcW w:w="1241" w:type="dxa"/>
          </w:tcPr>
          <w:p w14:paraId="47A6D32F" w14:textId="77777777" w:rsidR="000C7F2E" w:rsidRDefault="000C7F2E">
            <w:pPr>
              <w:pStyle w:val="TableParagraph"/>
              <w:rPr>
                <w:rFonts w:ascii="Times New Roman"/>
                <w:sz w:val="18"/>
              </w:rPr>
            </w:pPr>
          </w:p>
        </w:tc>
        <w:tc>
          <w:tcPr>
            <w:tcW w:w="841" w:type="dxa"/>
          </w:tcPr>
          <w:p w14:paraId="66008DB6" w14:textId="77777777" w:rsidR="000C7F2E" w:rsidRDefault="000C7F2E">
            <w:pPr>
              <w:pStyle w:val="TableParagraph"/>
              <w:rPr>
                <w:rFonts w:ascii="Times New Roman"/>
                <w:sz w:val="18"/>
              </w:rPr>
            </w:pPr>
          </w:p>
        </w:tc>
      </w:tr>
      <w:tr w:rsidR="000C7F2E" w14:paraId="4612D5CE" w14:textId="77777777">
        <w:trPr>
          <w:trHeight w:val="312"/>
        </w:trPr>
        <w:tc>
          <w:tcPr>
            <w:tcW w:w="6524" w:type="dxa"/>
            <w:tcBorders>
              <w:bottom w:val="single" w:sz="12" w:space="0" w:color="000000"/>
            </w:tcBorders>
          </w:tcPr>
          <w:p w14:paraId="1FBE16FB"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83" w:type="dxa"/>
            <w:tcBorders>
              <w:bottom w:val="single" w:sz="12" w:space="0" w:color="000000"/>
            </w:tcBorders>
          </w:tcPr>
          <w:p w14:paraId="5A844C09" w14:textId="77777777" w:rsidR="000C7F2E" w:rsidRDefault="00000000">
            <w:pPr>
              <w:pStyle w:val="TableParagraph"/>
              <w:spacing w:before="36"/>
              <w:ind w:right="165"/>
              <w:jc w:val="right"/>
              <w:rPr>
                <w:b/>
                <w:sz w:val="18"/>
              </w:rPr>
            </w:pPr>
            <w:r>
              <w:rPr>
                <w:b/>
                <w:spacing w:val="-2"/>
                <w:sz w:val="18"/>
              </w:rPr>
              <w:t>4.000,00</w:t>
            </w:r>
          </w:p>
        </w:tc>
        <w:tc>
          <w:tcPr>
            <w:tcW w:w="1241" w:type="dxa"/>
            <w:tcBorders>
              <w:bottom w:val="single" w:sz="12" w:space="0" w:color="000000"/>
            </w:tcBorders>
          </w:tcPr>
          <w:p w14:paraId="2065DF98" w14:textId="77777777" w:rsidR="000C7F2E" w:rsidRDefault="000C7F2E">
            <w:pPr>
              <w:pStyle w:val="TableParagraph"/>
              <w:rPr>
                <w:rFonts w:ascii="Times New Roman"/>
                <w:sz w:val="18"/>
              </w:rPr>
            </w:pPr>
          </w:p>
        </w:tc>
        <w:tc>
          <w:tcPr>
            <w:tcW w:w="841" w:type="dxa"/>
            <w:tcBorders>
              <w:bottom w:val="single" w:sz="12" w:space="0" w:color="000000"/>
            </w:tcBorders>
          </w:tcPr>
          <w:p w14:paraId="7F3F9A63" w14:textId="77777777" w:rsidR="000C7F2E" w:rsidRDefault="000C7F2E">
            <w:pPr>
              <w:pStyle w:val="TableParagraph"/>
              <w:rPr>
                <w:rFonts w:ascii="Times New Roman"/>
                <w:sz w:val="18"/>
              </w:rPr>
            </w:pPr>
          </w:p>
        </w:tc>
      </w:tr>
      <w:tr w:rsidR="000C7F2E" w14:paraId="7F4D4127" w14:textId="77777777">
        <w:trPr>
          <w:trHeight w:val="359"/>
        </w:trPr>
        <w:tc>
          <w:tcPr>
            <w:tcW w:w="6524" w:type="dxa"/>
            <w:tcBorders>
              <w:top w:val="single" w:sz="12" w:space="0" w:color="000000"/>
              <w:left w:val="single" w:sz="12" w:space="0" w:color="000000"/>
              <w:bottom w:val="single" w:sz="12" w:space="0" w:color="000000"/>
            </w:tcBorders>
          </w:tcPr>
          <w:p w14:paraId="5BA113D4" w14:textId="77777777" w:rsidR="000C7F2E" w:rsidRDefault="00000000">
            <w:pPr>
              <w:pStyle w:val="TableParagraph"/>
              <w:spacing w:before="39"/>
              <w:ind w:left="44"/>
              <w:rPr>
                <w:b/>
                <w:sz w:val="18"/>
              </w:rPr>
            </w:pPr>
            <w:r>
              <w:rPr>
                <w:b/>
                <w:color w:val="00009F"/>
                <w:sz w:val="18"/>
              </w:rPr>
              <w:t>A103702</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zelenih</w:t>
            </w:r>
            <w:r>
              <w:rPr>
                <w:b/>
                <w:color w:val="00009F"/>
                <w:spacing w:val="-1"/>
                <w:sz w:val="18"/>
              </w:rPr>
              <w:t xml:space="preserve"> </w:t>
            </w:r>
            <w:r>
              <w:rPr>
                <w:b/>
                <w:color w:val="00009F"/>
                <w:spacing w:val="-2"/>
                <w:sz w:val="18"/>
              </w:rPr>
              <w:t>površina</w:t>
            </w:r>
          </w:p>
        </w:tc>
        <w:tc>
          <w:tcPr>
            <w:tcW w:w="1983" w:type="dxa"/>
            <w:tcBorders>
              <w:top w:val="single" w:sz="12" w:space="0" w:color="000000"/>
              <w:bottom w:val="single" w:sz="12" w:space="0" w:color="000000"/>
            </w:tcBorders>
          </w:tcPr>
          <w:p w14:paraId="4D829D9B" w14:textId="77777777" w:rsidR="000C7F2E" w:rsidRDefault="00000000">
            <w:pPr>
              <w:pStyle w:val="TableParagraph"/>
              <w:spacing w:before="39"/>
              <w:ind w:right="165"/>
              <w:jc w:val="right"/>
              <w:rPr>
                <w:b/>
                <w:sz w:val="18"/>
              </w:rPr>
            </w:pPr>
            <w:r>
              <w:rPr>
                <w:b/>
                <w:color w:val="00009F"/>
                <w:spacing w:val="-2"/>
                <w:sz w:val="18"/>
              </w:rPr>
              <w:t>870.000,00</w:t>
            </w:r>
          </w:p>
        </w:tc>
        <w:tc>
          <w:tcPr>
            <w:tcW w:w="1241" w:type="dxa"/>
            <w:tcBorders>
              <w:top w:val="single" w:sz="12" w:space="0" w:color="000000"/>
              <w:bottom w:val="single" w:sz="12" w:space="0" w:color="000000"/>
            </w:tcBorders>
          </w:tcPr>
          <w:p w14:paraId="26E52B3C" w14:textId="77777777" w:rsidR="000C7F2E" w:rsidRDefault="00000000">
            <w:pPr>
              <w:pStyle w:val="TableParagraph"/>
              <w:spacing w:before="39"/>
              <w:ind w:right="41"/>
              <w:jc w:val="right"/>
              <w:rPr>
                <w:b/>
                <w:sz w:val="18"/>
              </w:rPr>
            </w:pPr>
            <w:r>
              <w:rPr>
                <w:b/>
                <w:color w:val="00009F"/>
                <w:spacing w:val="-2"/>
                <w:sz w:val="18"/>
              </w:rPr>
              <w:t>357.215,98</w:t>
            </w:r>
          </w:p>
        </w:tc>
        <w:tc>
          <w:tcPr>
            <w:tcW w:w="841" w:type="dxa"/>
            <w:tcBorders>
              <w:top w:val="single" w:sz="12" w:space="0" w:color="000000"/>
              <w:bottom w:val="single" w:sz="12" w:space="0" w:color="000000"/>
              <w:right w:val="single" w:sz="12" w:space="0" w:color="000000"/>
            </w:tcBorders>
          </w:tcPr>
          <w:p w14:paraId="40B8742A" w14:textId="77777777" w:rsidR="000C7F2E" w:rsidRDefault="00000000">
            <w:pPr>
              <w:pStyle w:val="TableParagraph"/>
              <w:spacing w:before="39"/>
              <w:ind w:left="66"/>
              <w:jc w:val="center"/>
              <w:rPr>
                <w:b/>
                <w:sz w:val="18"/>
              </w:rPr>
            </w:pPr>
            <w:r>
              <w:rPr>
                <w:b/>
                <w:color w:val="00009F"/>
                <w:spacing w:val="-2"/>
                <w:sz w:val="18"/>
              </w:rPr>
              <w:t>41,06%</w:t>
            </w:r>
          </w:p>
        </w:tc>
      </w:tr>
      <w:tr w:rsidR="000C7F2E" w14:paraId="073D4912" w14:textId="77777777">
        <w:trPr>
          <w:trHeight w:val="228"/>
        </w:trPr>
        <w:tc>
          <w:tcPr>
            <w:tcW w:w="6524" w:type="dxa"/>
            <w:tcBorders>
              <w:top w:val="single" w:sz="12" w:space="0" w:color="000000"/>
            </w:tcBorders>
          </w:tcPr>
          <w:p w14:paraId="51C96376"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83" w:type="dxa"/>
            <w:tcBorders>
              <w:top w:val="single" w:sz="12" w:space="0" w:color="000000"/>
            </w:tcBorders>
          </w:tcPr>
          <w:p w14:paraId="35F98E18" w14:textId="77777777" w:rsidR="000C7F2E" w:rsidRDefault="00000000">
            <w:pPr>
              <w:pStyle w:val="TableParagraph"/>
              <w:spacing w:line="186" w:lineRule="exact"/>
              <w:ind w:right="165"/>
              <w:jc w:val="right"/>
              <w:rPr>
                <w:b/>
                <w:sz w:val="18"/>
              </w:rPr>
            </w:pPr>
            <w:r>
              <w:rPr>
                <w:b/>
                <w:spacing w:val="-2"/>
                <w:sz w:val="18"/>
              </w:rPr>
              <w:t>870.000,00</w:t>
            </w:r>
          </w:p>
        </w:tc>
        <w:tc>
          <w:tcPr>
            <w:tcW w:w="1241" w:type="dxa"/>
            <w:tcBorders>
              <w:top w:val="single" w:sz="12" w:space="0" w:color="000000"/>
            </w:tcBorders>
          </w:tcPr>
          <w:p w14:paraId="41CCFB98" w14:textId="77777777" w:rsidR="000C7F2E" w:rsidRDefault="00000000">
            <w:pPr>
              <w:pStyle w:val="TableParagraph"/>
              <w:spacing w:line="186" w:lineRule="exact"/>
              <w:ind w:right="41"/>
              <w:jc w:val="right"/>
              <w:rPr>
                <w:b/>
                <w:sz w:val="18"/>
              </w:rPr>
            </w:pPr>
            <w:r>
              <w:rPr>
                <w:b/>
                <w:spacing w:val="-2"/>
                <w:sz w:val="18"/>
              </w:rPr>
              <w:t>357.215,98</w:t>
            </w:r>
          </w:p>
        </w:tc>
        <w:tc>
          <w:tcPr>
            <w:tcW w:w="841" w:type="dxa"/>
            <w:tcBorders>
              <w:top w:val="single" w:sz="12" w:space="0" w:color="000000"/>
            </w:tcBorders>
          </w:tcPr>
          <w:p w14:paraId="6FDCDDFE" w14:textId="77777777" w:rsidR="000C7F2E" w:rsidRDefault="00000000">
            <w:pPr>
              <w:pStyle w:val="TableParagraph"/>
              <w:spacing w:line="186" w:lineRule="exact"/>
              <w:ind w:left="123" w:right="72"/>
              <w:jc w:val="center"/>
              <w:rPr>
                <w:b/>
                <w:sz w:val="18"/>
              </w:rPr>
            </w:pPr>
            <w:r>
              <w:rPr>
                <w:b/>
                <w:spacing w:val="-2"/>
                <w:sz w:val="18"/>
              </w:rPr>
              <w:t>41,06%</w:t>
            </w:r>
          </w:p>
        </w:tc>
      </w:tr>
      <w:tr w:rsidR="000C7F2E" w14:paraId="7A4E2670" w14:textId="77777777">
        <w:trPr>
          <w:trHeight w:val="285"/>
        </w:trPr>
        <w:tc>
          <w:tcPr>
            <w:tcW w:w="6524" w:type="dxa"/>
          </w:tcPr>
          <w:p w14:paraId="5528EB50"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83" w:type="dxa"/>
          </w:tcPr>
          <w:p w14:paraId="1DD8499C" w14:textId="77777777" w:rsidR="000C7F2E" w:rsidRDefault="00000000">
            <w:pPr>
              <w:pStyle w:val="TableParagraph"/>
              <w:spacing w:before="36"/>
              <w:ind w:right="165"/>
              <w:jc w:val="right"/>
              <w:rPr>
                <w:b/>
                <w:sz w:val="18"/>
              </w:rPr>
            </w:pPr>
            <w:r>
              <w:rPr>
                <w:b/>
                <w:spacing w:val="-2"/>
                <w:sz w:val="18"/>
              </w:rPr>
              <w:t>870.000,00</w:t>
            </w:r>
          </w:p>
        </w:tc>
        <w:tc>
          <w:tcPr>
            <w:tcW w:w="1241" w:type="dxa"/>
          </w:tcPr>
          <w:p w14:paraId="0D8CAE95" w14:textId="77777777" w:rsidR="000C7F2E" w:rsidRDefault="00000000">
            <w:pPr>
              <w:pStyle w:val="TableParagraph"/>
              <w:spacing w:before="36"/>
              <w:ind w:right="41"/>
              <w:jc w:val="right"/>
              <w:rPr>
                <w:b/>
                <w:sz w:val="18"/>
              </w:rPr>
            </w:pPr>
            <w:r>
              <w:rPr>
                <w:b/>
                <w:spacing w:val="-2"/>
                <w:sz w:val="18"/>
              </w:rPr>
              <w:t>357.215,98</w:t>
            </w:r>
          </w:p>
        </w:tc>
        <w:tc>
          <w:tcPr>
            <w:tcW w:w="841" w:type="dxa"/>
          </w:tcPr>
          <w:p w14:paraId="6912337D" w14:textId="77777777" w:rsidR="000C7F2E" w:rsidRDefault="00000000">
            <w:pPr>
              <w:pStyle w:val="TableParagraph"/>
              <w:spacing w:before="36"/>
              <w:ind w:left="123" w:right="72"/>
              <w:jc w:val="center"/>
              <w:rPr>
                <w:b/>
                <w:sz w:val="18"/>
              </w:rPr>
            </w:pPr>
            <w:r>
              <w:rPr>
                <w:b/>
                <w:spacing w:val="-2"/>
                <w:sz w:val="18"/>
              </w:rPr>
              <w:t>41,06%</w:t>
            </w:r>
          </w:p>
        </w:tc>
      </w:tr>
      <w:tr w:rsidR="000C7F2E" w14:paraId="64DD07AD" w14:textId="77777777">
        <w:trPr>
          <w:trHeight w:val="285"/>
        </w:trPr>
        <w:tc>
          <w:tcPr>
            <w:tcW w:w="6524" w:type="dxa"/>
          </w:tcPr>
          <w:p w14:paraId="23258356"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983" w:type="dxa"/>
          </w:tcPr>
          <w:p w14:paraId="712C3C67" w14:textId="77777777" w:rsidR="000C7F2E" w:rsidRDefault="000C7F2E">
            <w:pPr>
              <w:pStyle w:val="TableParagraph"/>
              <w:rPr>
                <w:rFonts w:ascii="Times New Roman"/>
                <w:sz w:val="18"/>
              </w:rPr>
            </w:pPr>
          </w:p>
        </w:tc>
        <w:tc>
          <w:tcPr>
            <w:tcW w:w="1241" w:type="dxa"/>
          </w:tcPr>
          <w:p w14:paraId="4916242B" w14:textId="77777777" w:rsidR="000C7F2E" w:rsidRDefault="00000000">
            <w:pPr>
              <w:pStyle w:val="TableParagraph"/>
              <w:spacing w:before="36"/>
              <w:ind w:right="41"/>
              <w:jc w:val="right"/>
              <w:rPr>
                <w:i/>
                <w:sz w:val="18"/>
              </w:rPr>
            </w:pPr>
            <w:r>
              <w:rPr>
                <w:i/>
                <w:spacing w:val="-2"/>
                <w:sz w:val="18"/>
              </w:rPr>
              <w:t>8.387,19</w:t>
            </w:r>
          </w:p>
        </w:tc>
        <w:tc>
          <w:tcPr>
            <w:tcW w:w="841" w:type="dxa"/>
          </w:tcPr>
          <w:p w14:paraId="71765D0F" w14:textId="77777777" w:rsidR="000C7F2E" w:rsidRDefault="000C7F2E">
            <w:pPr>
              <w:pStyle w:val="TableParagraph"/>
              <w:rPr>
                <w:rFonts w:ascii="Times New Roman"/>
                <w:sz w:val="18"/>
              </w:rPr>
            </w:pPr>
          </w:p>
        </w:tc>
      </w:tr>
      <w:tr w:rsidR="000C7F2E" w14:paraId="38E9E491" w14:textId="77777777">
        <w:trPr>
          <w:trHeight w:val="312"/>
        </w:trPr>
        <w:tc>
          <w:tcPr>
            <w:tcW w:w="6524" w:type="dxa"/>
            <w:tcBorders>
              <w:bottom w:val="single" w:sz="12" w:space="0" w:color="000000"/>
            </w:tcBorders>
          </w:tcPr>
          <w:p w14:paraId="0E7C622D" w14:textId="77777777" w:rsidR="000C7F2E" w:rsidRDefault="00000000">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983" w:type="dxa"/>
            <w:tcBorders>
              <w:bottom w:val="single" w:sz="12" w:space="0" w:color="000000"/>
            </w:tcBorders>
          </w:tcPr>
          <w:p w14:paraId="54CF0228" w14:textId="77777777" w:rsidR="000C7F2E" w:rsidRDefault="000C7F2E">
            <w:pPr>
              <w:pStyle w:val="TableParagraph"/>
              <w:rPr>
                <w:rFonts w:ascii="Times New Roman"/>
                <w:sz w:val="18"/>
              </w:rPr>
            </w:pPr>
          </w:p>
        </w:tc>
        <w:tc>
          <w:tcPr>
            <w:tcW w:w="1241" w:type="dxa"/>
            <w:tcBorders>
              <w:bottom w:val="single" w:sz="12" w:space="0" w:color="000000"/>
            </w:tcBorders>
          </w:tcPr>
          <w:p w14:paraId="2492A002" w14:textId="77777777" w:rsidR="000C7F2E" w:rsidRDefault="00000000">
            <w:pPr>
              <w:pStyle w:val="TableParagraph"/>
              <w:spacing w:before="36"/>
              <w:ind w:right="41"/>
              <w:jc w:val="right"/>
              <w:rPr>
                <w:i/>
                <w:sz w:val="18"/>
              </w:rPr>
            </w:pPr>
            <w:r>
              <w:rPr>
                <w:i/>
                <w:spacing w:val="-2"/>
                <w:sz w:val="18"/>
              </w:rPr>
              <w:t>348.828,79</w:t>
            </w:r>
          </w:p>
        </w:tc>
        <w:tc>
          <w:tcPr>
            <w:tcW w:w="841" w:type="dxa"/>
            <w:tcBorders>
              <w:bottom w:val="single" w:sz="12" w:space="0" w:color="000000"/>
            </w:tcBorders>
          </w:tcPr>
          <w:p w14:paraId="281140A6" w14:textId="77777777" w:rsidR="000C7F2E" w:rsidRDefault="000C7F2E">
            <w:pPr>
              <w:pStyle w:val="TableParagraph"/>
              <w:rPr>
                <w:rFonts w:ascii="Times New Roman"/>
                <w:sz w:val="18"/>
              </w:rPr>
            </w:pPr>
          </w:p>
        </w:tc>
      </w:tr>
      <w:tr w:rsidR="000C7F2E" w14:paraId="470CDA18" w14:textId="77777777">
        <w:trPr>
          <w:trHeight w:val="359"/>
        </w:trPr>
        <w:tc>
          <w:tcPr>
            <w:tcW w:w="6524" w:type="dxa"/>
            <w:tcBorders>
              <w:top w:val="single" w:sz="12" w:space="0" w:color="000000"/>
              <w:left w:val="single" w:sz="12" w:space="0" w:color="000000"/>
              <w:bottom w:val="single" w:sz="12" w:space="0" w:color="000000"/>
            </w:tcBorders>
          </w:tcPr>
          <w:p w14:paraId="7FF2545B" w14:textId="77777777" w:rsidR="000C7F2E" w:rsidRDefault="00000000">
            <w:pPr>
              <w:pStyle w:val="TableParagraph"/>
              <w:spacing w:before="39"/>
              <w:ind w:left="44"/>
              <w:rPr>
                <w:b/>
                <w:sz w:val="18"/>
              </w:rPr>
            </w:pPr>
            <w:r>
              <w:rPr>
                <w:b/>
                <w:color w:val="00009F"/>
                <w:sz w:val="18"/>
              </w:rPr>
              <w:t>A103703</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fontana</w:t>
            </w:r>
          </w:p>
        </w:tc>
        <w:tc>
          <w:tcPr>
            <w:tcW w:w="1983" w:type="dxa"/>
            <w:tcBorders>
              <w:top w:val="single" w:sz="12" w:space="0" w:color="000000"/>
              <w:bottom w:val="single" w:sz="12" w:space="0" w:color="000000"/>
            </w:tcBorders>
          </w:tcPr>
          <w:p w14:paraId="0E9B246B" w14:textId="77777777" w:rsidR="000C7F2E" w:rsidRDefault="00000000">
            <w:pPr>
              <w:pStyle w:val="TableParagraph"/>
              <w:spacing w:before="39"/>
              <w:ind w:right="165"/>
              <w:jc w:val="right"/>
              <w:rPr>
                <w:b/>
                <w:sz w:val="18"/>
              </w:rPr>
            </w:pPr>
            <w:r>
              <w:rPr>
                <w:b/>
                <w:color w:val="00009F"/>
                <w:spacing w:val="-2"/>
                <w:sz w:val="18"/>
              </w:rPr>
              <w:t>35.000,00</w:t>
            </w:r>
          </w:p>
        </w:tc>
        <w:tc>
          <w:tcPr>
            <w:tcW w:w="1241" w:type="dxa"/>
            <w:tcBorders>
              <w:top w:val="single" w:sz="12" w:space="0" w:color="000000"/>
              <w:bottom w:val="single" w:sz="12" w:space="0" w:color="000000"/>
            </w:tcBorders>
          </w:tcPr>
          <w:p w14:paraId="70D0CC00" w14:textId="77777777" w:rsidR="000C7F2E" w:rsidRDefault="00000000">
            <w:pPr>
              <w:pStyle w:val="TableParagraph"/>
              <w:spacing w:before="39"/>
              <w:ind w:right="41"/>
              <w:jc w:val="right"/>
              <w:rPr>
                <w:b/>
                <w:sz w:val="18"/>
              </w:rPr>
            </w:pPr>
            <w:r>
              <w:rPr>
                <w:b/>
                <w:color w:val="00009F"/>
                <w:spacing w:val="-2"/>
                <w:sz w:val="18"/>
              </w:rPr>
              <w:t>5.308,98</w:t>
            </w:r>
          </w:p>
        </w:tc>
        <w:tc>
          <w:tcPr>
            <w:tcW w:w="841" w:type="dxa"/>
            <w:tcBorders>
              <w:top w:val="single" w:sz="12" w:space="0" w:color="000000"/>
              <w:bottom w:val="single" w:sz="12" w:space="0" w:color="000000"/>
              <w:right w:val="single" w:sz="12" w:space="0" w:color="000000"/>
            </w:tcBorders>
          </w:tcPr>
          <w:p w14:paraId="152EFF82" w14:textId="77777777" w:rsidR="000C7F2E" w:rsidRDefault="00000000">
            <w:pPr>
              <w:pStyle w:val="TableParagraph"/>
              <w:spacing w:before="39"/>
              <w:ind w:left="66"/>
              <w:jc w:val="center"/>
              <w:rPr>
                <w:b/>
                <w:sz w:val="18"/>
              </w:rPr>
            </w:pPr>
            <w:r>
              <w:rPr>
                <w:b/>
                <w:color w:val="00009F"/>
                <w:spacing w:val="-2"/>
                <w:sz w:val="18"/>
              </w:rPr>
              <w:t>15,17%</w:t>
            </w:r>
          </w:p>
        </w:tc>
      </w:tr>
      <w:tr w:rsidR="000C7F2E" w14:paraId="774F8E3D" w14:textId="77777777">
        <w:trPr>
          <w:trHeight w:val="228"/>
        </w:trPr>
        <w:tc>
          <w:tcPr>
            <w:tcW w:w="6524" w:type="dxa"/>
            <w:tcBorders>
              <w:top w:val="single" w:sz="12" w:space="0" w:color="000000"/>
            </w:tcBorders>
          </w:tcPr>
          <w:p w14:paraId="5317A994"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83" w:type="dxa"/>
            <w:tcBorders>
              <w:top w:val="single" w:sz="12" w:space="0" w:color="000000"/>
            </w:tcBorders>
          </w:tcPr>
          <w:p w14:paraId="4DD16AF5" w14:textId="77777777" w:rsidR="000C7F2E" w:rsidRDefault="00000000">
            <w:pPr>
              <w:pStyle w:val="TableParagraph"/>
              <w:spacing w:line="186" w:lineRule="exact"/>
              <w:ind w:right="165"/>
              <w:jc w:val="right"/>
              <w:rPr>
                <w:b/>
                <w:sz w:val="18"/>
              </w:rPr>
            </w:pPr>
            <w:r>
              <w:rPr>
                <w:b/>
                <w:spacing w:val="-2"/>
                <w:sz w:val="18"/>
              </w:rPr>
              <w:t>35.000,00</w:t>
            </w:r>
          </w:p>
        </w:tc>
        <w:tc>
          <w:tcPr>
            <w:tcW w:w="1241" w:type="dxa"/>
            <w:tcBorders>
              <w:top w:val="single" w:sz="12" w:space="0" w:color="000000"/>
            </w:tcBorders>
          </w:tcPr>
          <w:p w14:paraId="76010AD3" w14:textId="77777777" w:rsidR="000C7F2E" w:rsidRDefault="00000000">
            <w:pPr>
              <w:pStyle w:val="TableParagraph"/>
              <w:spacing w:line="186" w:lineRule="exact"/>
              <w:ind w:right="41"/>
              <w:jc w:val="right"/>
              <w:rPr>
                <w:b/>
                <w:sz w:val="18"/>
              </w:rPr>
            </w:pPr>
            <w:r>
              <w:rPr>
                <w:b/>
                <w:spacing w:val="-2"/>
                <w:sz w:val="18"/>
              </w:rPr>
              <w:t>5.308,98</w:t>
            </w:r>
          </w:p>
        </w:tc>
        <w:tc>
          <w:tcPr>
            <w:tcW w:w="841" w:type="dxa"/>
            <w:tcBorders>
              <w:top w:val="single" w:sz="12" w:space="0" w:color="000000"/>
            </w:tcBorders>
          </w:tcPr>
          <w:p w14:paraId="210927FB" w14:textId="77777777" w:rsidR="000C7F2E" w:rsidRDefault="00000000">
            <w:pPr>
              <w:pStyle w:val="TableParagraph"/>
              <w:spacing w:line="186" w:lineRule="exact"/>
              <w:ind w:left="123" w:right="72"/>
              <w:jc w:val="center"/>
              <w:rPr>
                <w:b/>
                <w:sz w:val="18"/>
              </w:rPr>
            </w:pPr>
            <w:r>
              <w:rPr>
                <w:b/>
                <w:spacing w:val="-2"/>
                <w:sz w:val="18"/>
              </w:rPr>
              <w:t>15,17%</w:t>
            </w:r>
          </w:p>
        </w:tc>
      </w:tr>
      <w:tr w:rsidR="000C7F2E" w14:paraId="5048FDAA" w14:textId="77777777">
        <w:trPr>
          <w:trHeight w:val="277"/>
        </w:trPr>
        <w:tc>
          <w:tcPr>
            <w:tcW w:w="6524" w:type="dxa"/>
          </w:tcPr>
          <w:p w14:paraId="4210B3F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83" w:type="dxa"/>
          </w:tcPr>
          <w:p w14:paraId="15D5FE9A" w14:textId="77777777" w:rsidR="000C7F2E" w:rsidRDefault="00000000">
            <w:pPr>
              <w:pStyle w:val="TableParagraph"/>
              <w:spacing w:before="36"/>
              <w:ind w:right="165"/>
              <w:jc w:val="right"/>
              <w:rPr>
                <w:b/>
                <w:sz w:val="18"/>
              </w:rPr>
            </w:pPr>
            <w:r>
              <w:rPr>
                <w:b/>
                <w:spacing w:val="-2"/>
                <w:sz w:val="18"/>
              </w:rPr>
              <w:t>35.000,00</w:t>
            </w:r>
          </w:p>
        </w:tc>
        <w:tc>
          <w:tcPr>
            <w:tcW w:w="1241" w:type="dxa"/>
          </w:tcPr>
          <w:p w14:paraId="4D951FEE" w14:textId="77777777" w:rsidR="000C7F2E" w:rsidRDefault="00000000">
            <w:pPr>
              <w:pStyle w:val="TableParagraph"/>
              <w:spacing w:before="36"/>
              <w:ind w:right="41"/>
              <w:jc w:val="right"/>
              <w:rPr>
                <w:b/>
                <w:sz w:val="18"/>
              </w:rPr>
            </w:pPr>
            <w:r>
              <w:rPr>
                <w:b/>
                <w:spacing w:val="-2"/>
                <w:sz w:val="18"/>
              </w:rPr>
              <w:t>5.308,98</w:t>
            </w:r>
          </w:p>
        </w:tc>
        <w:tc>
          <w:tcPr>
            <w:tcW w:w="841" w:type="dxa"/>
          </w:tcPr>
          <w:p w14:paraId="6CF6B9F6" w14:textId="77777777" w:rsidR="000C7F2E" w:rsidRDefault="00000000">
            <w:pPr>
              <w:pStyle w:val="TableParagraph"/>
              <w:spacing w:before="36"/>
              <w:ind w:left="123" w:right="72"/>
              <w:jc w:val="center"/>
              <w:rPr>
                <w:b/>
                <w:sz w:val="18"/>
              </w:rPr>
            </w:pPr>
            <w:r>
              <w:rPr>
                <w:b/>
                <w:spacing w:val="-2"/>
                <w:sz w:val="18"/>
              </w:rPr>
              <w:t>15,17%</w:t>
            </w:r>
          </w:p>
        </w:tc>
      </w:tr>
      <w:tr w:rsidR="000C7F2E" w14:paraId="246E7346" w14:textId="77777777">
        <w:trPr>
          <w:trHeight w:val="277"/>
        </w:trPr>
        <w:tc>
          <w:tcPr>
            <w:tcW w:w="6524" w:type="dxa"/>
          </w:tcPr>
          <w:p w14:paraId="1B3840CC" w14:textId="77777777" w:rsidR="000C7F2E" w:rsidRDefault="00000000">
            <w:pPr>
              <w:pStyle w:val="TableParagraph"/>
              <w:spacing w:before="28"/>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983" w:type="dxa"/>
          </w:tcPr>
          <w:p w14:paraId="581A8403" w14:textId="77777777" w:rsidR="000C7F2E" w:rsidRDefault="000C7F2E">
            <w:pPr>
              <w:pStyle w:val="TableParagraph"/>
              <w:rPr>
                <w:rFonts w:ascii="Times New Roman"/>
                <w:sz w:val="18"/>
              </w:rPr>
            </w:pPr>
          </w:p>
        </w:tc>
        <w:tc>
          <w:tcPr>
            <w:tcW w:w="1241" w:type="dxa"/>
          </w:tcPr>
          <w:p w14:paraId="0C473FE2" w14:textId="77777777" w:rsidR="000C7F2E" w:rsidRDefault="00000000">
            <w:pPr>
              <w:pStyle w:val="TableParagraph"/>
              <w:spacing w:before="28"/>
              <w:ind w:right="41"/>
              <w:jc w:val="right"/>
              <w:rPr>
                <w:i/>
                <w:sz w:val="18"/>
              </w:rPr>
            </w:pPr>
            <w:r>
              <w:rPr>
                <w:i/>
                <w:spacing w:val="-2"/>
                <w:sz w:val="18"/>
              </w:rPr>
              <w:t>5.308,98</w:t>
            </w:r>
          </w:p>
        </w:tc>
        <w:tc>
          <w:tcPr>
            <w:tcW w:w="841" w:type="dxa"/>
          </w:tcPr>
          <w:p w14:paraId="246A7DF2" w14:textId="77777777" w:rsidR="000C7F2E" w:rsidRDefault="000C7F2E">
            <w:pPr>
              <w:pStyle w:val="TableParagraph"/>
              <w:rPr>
                <w:rFonts w:ascii="Times New Roman"/>
                <w:sz w:val="18"/>
              </w:rPr>
            </w:pPr>
          </w:p>
        </w:tc>
      </w:tr>
      <w:tr w:rsidR="000C7F2E" w14:paraId="52F67E01" w14:textId="77777777">
        <w:trPr>
          <w:trHeight w:val="312"/>
        </w:trPr>
        <w:tc>
          <w:tcPr>
            <w:tcW w:w="6524" w:type="dxa"/>
            <w:tcBorders>
              <w:bottom w:val="single" w:sz="12" w:space="0" w:color="000000"/>
            </w:tcBorders>
          </w:tcPr>
          <w:p w14:paraId="3C490D69" w14:textId="77777777" w:rsidR="000C7F2E" w:rsidRDefault="00000000">
            <w:pPr>
              <w:pStyle w:val="TableParagraph"/>
              <w:spacing w:before="35"/>
              <w:ind w:left="14"/>
              <w:rPr>
                <w:b/>
                <w:sz w:val="20"/>
              </w:rPr>
            </w:pPr>
            <w:r>
              <w:rPr>
                <w:b/>
                <w:color w:val="00009F"/>
                <w:sz w:val="20"/>
              </w:rPr>
              <w:t>1038</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NERAZVRSTANIH</w:t>
            </w:r>
            <w:r>
              <w:rPr>
                <w:b/>
                <w:color w:val="00009F"/>
                <w:spacing w:val="-2"/>
                <w:sz w:val="20"/>
              </w:rPr>
              <w:t xml:space="preserve"> CESTA</w:t>
            </w:r>
          </w:p>
        </w:tc>
        <w:tc>
          <w:tcPr>
            <w:tcW w:w="1983" w:type="dxa"/>
            <w:tcBorders>
              <w:bottom w:val="single" w:sz="12" w:space="0" w:color="000000"/>
            </w:tcBorders>
          </w:tcPr>
          <w:p w14:paraId="59944BD6" w14:textId="77777777" w:rsidR="000C7F2E" w:rsidRDefault="00000000">
            <w:pPr>
              <w:pStyle w:val="TableParagraph"/>
              <w:spacing w:before="35"/>
              <w:ind w:right="165"/>
              <w:jc w:val="right"/>
              <w:rPr>
                <w:b/>
                <w:sz w:val="20"/>
              </w:rPr>
            </w:pPr>
            <w:r>
              <w:rPr>
                <w:b/>
                <w:color w:val="00009F"/>
                <w:spacing w:val="-2"/>
                <w:sz w:val="20"/>
              </w:rPr>
              <w:t>955.000,00</w:t>
            </w:r>
          </w:p>
        </w:tc>
        <w:tc>
          <w:tcPr>
            <w:tcW w:w="1241" w:type="dxa"/>
            <w:tcBorders>
              <w:bottom w:val="single" w:sz="12" w:space="0" w:color="000000"/>
            </w:tcBorders>
          </w:tcPr>
          <w:p w14:paraId="292E30A7" w14:textId="77777777" w:rsidR="000C7F2E" w:rsidRDefault="00000000">
            <w:pPr>
              <w:pStyle w:val="TableParagraph"/>
              <w:spacing w:before="35"/>
              <w:ind w:right="41"/>
              <w:jc w:val="right"/>
              <w:rPr>
                <w:b/>
                <w:sz w:val="20"/>
              </w:rPr>
            </w:pPr>
            <w:r>
              <w:rPr>
                <w:b/>
                <w:color w:val="00009F"/>
                <w:spacing w:val="-2"/>
                <w:sz w:val="20"/>
              </w:rPr>
              <w:t>480.448,22</w:t>
            </w:r>
          </w:p>
        </w:tc>
        <w:tc>
          <w:tcPr>
            <w:tcW w:w="841" w:type="dxa"/>
            <w:tcBorders>
              <w:bottom w:val="single" w:sz="12" w:space="0" w:color="000000"/>
            </w:tcBorders>
          </w:tcPr>
          <w:p w14:paraId="6C0D3D53" w14:textId="77777777" w:rsidR="000C7F2E" w:rsidRDefault="00000000">
            <w:pPr>
              <w:pStyle w:val="TableParagraph"/>
              <w:spacing w:before="35"/>
              <w:ind w:left="30" w:right="44"/>
              <w:jc w:val="center"/>
              <w:rPr>
                <w:b/>
                <w:sz w:val="20"/>
              </w:rPr>
            </w:pPr>
            <w:r>
              <w:rPr>
                <w:b/>
                <w:color w:val="00009F"/>
                <w:spacing w:val="-2"/>
                <w:sz w:val="20"/>
              </w:rPr>
              <w:t>50,31%</w:t>
            </w:r>
          </w:p>
        </w:tc>
      </w:tr>
      <w:tr w:rsidR="000C7F2E" w14:paraId="6E951A86" w14:textId="77777777">
        <w:trPr>
          <w:trHeight w:val="359"/>
        </w:trPr>
        <w:tc>
          <w:tcPr>
            <w:tcW w:w="6524" w:type="dxa"/>
            <w:tcBorders>
              <w:top w:val="single" w:sz="12" w:space="0" w:color="000000"/>
              <w:left w:val="single" w:sz="12" w:space="0" w:color="000000"/>
              <w:bottom w:val="single" w:sz="12" w:space="0" w:color="000000"/>
            </w:tcBorders>
          </w:tcPr>
          <w:p w14:paraId="554CD915" w14:textId="77777777" w:rsidR="000C7F2E" w:rsidRDefault="00000000">
            <w:pPr>
              <w:pStyle w:val="TableParagraph"/>
              <w:spacing w:before="39"/>
              <w:ind w:left="44"/>
              <w:rPr>
                <w:b/>
                <w:sz w:val="18"/>
              </w:rPr>
            </w:pPr>
            <w:r>
              <w:rPr>
                <w:b/>
                <w:color w:val="00009F"/>
                <w:sz w:val="18"/>
              </w:rPr>
              <w:t>A103802</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nerazvrstanih</w:t>
            </w:r>
            <w:r>
              <w:rPr>
                <w:b/>
                <w:color w:val="00009F"/>
                <w:spacing w:val="-1"/>
                <w:sz w:val="18"/>
              </w:rPr>
              <w:t xml:space="preserve"> </w:t>
            </w:r>
            <w:r>
              <w:rPr>
                <w:b/>
                <w:color w:val="00009F"/>
                <w:spacing w:val="-2"/>
                <w:sz w:val="18"/>
              </w:rPr>
              <w:t>cesta</w:t>
            </w:r>
          </w:p>
        </w:tc>
        <w:tc>
          <w:tcPr>
            <w:tcW w:w="1983" w:type="dxa"/>
            <w:tcBorders>
              <w:top w:val="single" w:sz="12" w:space="0" w:color="000000"/>
              <w:bottom w:val="single" w:sz="12" w:space="0" w:color="000000"/>
            </w:tcBorders>
          </w:tcPr>
          <w:p w14:paraId="0030E9FA" w14:textId="77777777" w:rsidR="000C7F2E" w:rsidRDefault="00000000">
            <w:pPr>
              <w:pStyle w:val="TableParagraph"/>
              <w:spacing w:before="39"/>
              <w:ind w:right="165"/>
              <w:jc w:val="right"/>
              <w:rPr>
                <w:b/>
                <w:sz w:val="18"/>
              </w:rPr>
            </w:pPr>
            <w:r>
              <w:rPr>
                <w:b/>
                <w:color w:val="00009F"/>
                <w:spacing w:val="-2"/>
                <w:sz w:val="18"/>
              </w:rPr>
              <w:t>750.000,00</w:t>
            </w:r>
          </w:p>
        </w:tc>
        <w:tc>
          <w:tcPr>
            <w:tcW w:w="1241" w:type="dxa"/>
            <w:tcBorders>
              <w:top w:val="single" w:sz="12" w:space="0" w:color="000000"/>
              <w:bottom w:val="single" w:sz="12" w:space="0" w:color="000000"/>
            </w:tcBorders>
          </w:tcPr>
          <w:p w14:paraId="6F8CCC26" w14:textId="77777777" w:rsidR="000C7F2E" w:rsidRDefault="00000000">
            <w:pPr>
              <w:pStyle w:val="TableParagraph"/>
              <w:spacing w:before="39"/>
              <w:ind w:right="41"/>
              <w:jc w:val="right"/>
              <w:rPr>
                <w:b/>
                <w:sz w:val="18"/>
              </w:rPr>
            </w:pPr>
            <w:r>
              <w:rPr>
                <w:b/>
                <w:color w:val="00009F"/>
                <w:spacing w:val="-2"/>
                <w:sz w:val="18"/>
              </w:rPr>
              <w:t>387.882,15</w:t>
            </w:r>
          </w:p>
        </w:tc>
        <w:tc>
          <w:tcPr>
            <w:tcW w:w="841" w:type="dxa"/>
            <w:tcBorders>
              <w:top w:val="single" w:sz="12" w:space="0" w:color="000000"/>
              <w:bottom w:val="single" w:sz="12" w:space="0" w:color="000000"/>
              <w:right w:val="single" w:sz="12" w:space="0" w:color="000000"/>
            </w:tcBorders>
          </w:tcPr>
          <w:p w14:paraId="0780ADB8" w14:textId="77777777" w:rsidR="000C7F2E" w:rsidRDefault="00000000">
            <w:pPr>
              <w:pStyle w:val="TableParagraph"/>
              <w:spacing w:before="39"/>
              <w:ind w:left="66"/>
              <w:jc w:val="center"/>
              <w:rPr>
                <w:b/>
                <w:sz w:val="18"/>
              </w:rPr>
            </w:pPr>
            <w:r>
              <w:rPr>
                <w:b/>
                <w:color w:val="00009F"/>
                <w:spacing w:val="-2"/>
                <w:sz w:val="18"/>
              </w:rPr>
              <w:t>51,72%</w:t>
            </w:r>
          </w:p>
        </w:tc>
      </w:tr>
      <w:tr w:rsidR="000C7F2E" w14:paraId="492E1250" w14:textId="77777777">
        <w:trPr>
          <w:trHeight w:val="228"/>
        </w:trPr>
        <w:tc>
          <w:tcPr>
            <w:tcW w:w="6524" w:type="dxa"/>
            <w:tcBorders>
              <w:top w:val="single" w:sz="12" w:space="0" w:color="000000"/>
            </w:tcBorders>
          </w:tcPr>
          <w:p w14:paraId="692766BC"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983" w:type="dxa"/>
            <w:tcBorders>
              <w:top w:val="single" w:sz="12" w:space="0" w:color="000000"/>
            </w:tcBorders>
          </w:tcPr>
          <w:p w14:paraId="279D3568" w14:textId="77777777" w:rsidR="000C7F2E" w:rsidRDefault="00000000">
            <w:pPr>
              <w:pStyle w:val="TableParagraph"/>
              <w:spacing w:line="186" w:lineRule="exact"/>
              <w:ind w:right="165"/>
              <w:jc w:val="right"/>
              <w:rPr>
                <w:b/>
                <w:sz w:val="18"/>
              </w:rPr>
            </w:pPr>
            <w:r>
              <w:rPr>
                <w:b/>
                <w:spacing w:val="-2"/>
                <w:sz w:val="18"/>
              </w:rPr>
              <w:t>600.000,00</w:t>
            </w:r>
          </w:p>
        </w:tc>
        <w:tc>
          <w:tcPr>
            <w:tcW w:w="1241" w:type="dxa"/>
            <w:tcBorders>
              <w:top w:val="single" w:sz="12" w:space="0" w:color="000000"/>
            </w:tcBorders>
          </w:tcPr>
          <w:p w14:paraId="55169AF7" w14:textId="77777777" w:rsidR="000C7F2E" w:rsidRDefault="00000000">
            <w:pPr>
              <w:pStyle w:val="TableParagraph"/>
              <w:spacing w:line="186" w:lineRule="exact"/>
              <w:ind w:right="41"/>
              <w:jc w:val="right"/>
              <w:rPr>
                <w:b/>
                <w:sz w:val="18"/>
              </w:rPr>
            </w:pPr>
            <w:r>
              <w:rPr>
                <w:b/>
                <w:spacing w:val="-2"/>
                <w:sz w:val="18"/>
              </w:rPr>
              <w:t>387.882,15</w:t>
            </w:r>
          </w:p>
        </w:tc>
        <w:tc>
          <w:tcPr>
            <w:tcW w:w="841" w:type="dxa"/>
            <w:tcBorders>
              <w:top w:val="single" w:sz="12" w:space="0" w:color="000000"/>
            </w:tcBorders>
          </w:tcPr>
          <w:p w14:paraId="5F43DACF" w14:textId="77777777" w:rsidR="000C7F2E" w:rsidRDefault="00000000">
            <w:pPr>
              <w:pStyle w:val="TableParagraph"/>
              <w:spacing w:line="186" w:lineRule="exact"/>
              <w:ind w:left="123" w:right="72"/>
              <w:jc w:val="center"/>
              <w:rPr>
                <w:b/>
                <w:sz w:val="18"/>
              </w:rPr>
            </w:pPr>
            <w:r>
              <w:rPr>
                <w:b/>
                <w:spacing w:val="-2"/>
                <w:sz w:val="18"/>
              </w:rPr>
              <w:t>64,65%</w:t>
            </w:r>
          </w:p>
        </w:tc>
      </w:tr>
      <w:tr w:rsidR="000C7F2E" w14:paraId="5F1B84AC" w14:textId="77777777">
        <w:trPr>
          <w:trHeight w:val="285"/>
        </w:trPr>
        <w:tc>
          <w:tcPr>
            <w:tcW w:w="6524" w:type="dxa"/>
          </w:tcPr>
          <w:p w14:paraId="07815C1C"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83" w:type="dxa"/>
          </w:tcPr>
          <w:p w14:paraId="08B757DF" w14:textId="77777777" w:rsidR="000C7F2E" w:rsidRDefault="00000000">
            <w:pPr>
              <w:pStyle w:val="TableParagraph"/>
              <w:spacing w:before="36"/>
              <w:ind w:right="165"/>
              <w:jc w:val="right"/>
              <w:rPr>
                <w:b/>
                <w:sz w:val="18"/>
              </w:rPr>
            </w:pPr>
            <w:r>
              <w:rPr>
                <w:b/>
                <w:spacing w:val="-2"/>
                <w:sz w:val="18"/>
              </w:rPr>
              <w:t>600.000,00</w:t>
            </w:r>
          </w:p>
        </w:tc>
        <w:tc>
          <w:tcPr>
            <w:tcW w:w="1241" w:type="dxa"/>
          </w:tcPr>
          <w:p w14:paraId="7CB2B43D" w14:textId="77777777" w:rsidR="000C7F2E" w:rsidRDefault="00000000">
            <w:pPr>
              <w:pStyle w:val="TableParagraph"/>
              <w:spacing w:before="36"/>
              <w:ind w:right="41"/>
              <w:jc w:val="right"/>
              <w:rPr>
                <w:b/>
                <w:sz w:val="18"/>
              </w:rPr>
            </w:pPr>
            <w:r>
              <w:rPr>
                <w:b/>
                <w:spacing w:val="-2"/>
                <w:sz w:val="18"/>
              </w:rPr>
              <w:t>387.882,15</w:t>
            </w:r>
          </w:p>
        </w:tc>
        <w:tc>
          <w:tcPr>
            <w:tcW w:w="841" w:type="dxa"/>
          </w:tcPr>
          <w:p w14:paraId="6EB98B22" w14:textId="77777777" w:rsidR="000C7F2E" w:rsidRDefault="00000000">
            <w:pPr>
              <w:pStyle w:val="TableParagraph"/>
              <w:spacing w:before="36"/>
              <w:ind w:left="123" w:right="72"/>
              <w:jc w:val="center"/>
              <w:rPr>
                <w:b/>
                <w:sz w:val="18"/>
              </w:rPr>
            </w:pPr>
            <w:r>
              <w:rPr>
                <w:b/>
                <w:spacing w:val="-2"/>
                <w:sz w:val="18"/>
              </w:rPr>
              <w:t>64,65%</w:t>
            </w:r>
          </w:p>
        </w:tc>
      </w:tr>
      <w:tr w:rsidR="000C7F2E" w14:paraId="7FAE8669" w14:textId="77777777">
        <w:trPr>
          <w:trHeight w:val="285"/>
        </w:trPr>
        <w:tc>
          <w:tcPr>
            <w:tcW w:w="6524" w:type="dxa"/>
          </w:tcPr>
          <w:p w14:paraId="3DBD94EC"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983" w:type="dxa"/>
          </w:tcPr>
          <w:p w14:paraId="2D0704CB" w14:textId="77777777" w:rsidR="000C7F2E" w:rsidRDefault="000C7F2E">
            <w:pPr>
              <w:pStyle w:val="TableParagraph"/>
              <w:rPr>
                <w:rFonts w:ascii="Times New Roman"/>
                <w:sz w:val="18"/>
              </w:rPr>
            </w:pPr>
          </w:p>
        </w:tc>
        <w:tc>
          <w:tcPr>
            <w:tcW w:w="1241" w:type="dxa"/>
          </w:tcPr>
          <w:p w14:paraId="014F982C" w14:textId="77777777" w:rsidR="000C7F2E" w:rsidRDefault="00000000">
            <w:pPr>
              <w:pStyle w:val="TableParagraph"/>
              <w:spacing w:before="36"/>
              <w:ind w:right="41"/>
              <w:jc w:val="right"/>
              <w:rPr>
                <w:i/>
                <w:sz w:val="18"/>
              </w:rPr>
            </w:pPr>
            <w:r>
              <w:rPr>
                <w:i/>
                <w:spacing w:val="-2"/>
                <w:sz w:val="18"/>
              </w:rPr>
              <w:t>387.882,15</w:t>
            </w:r>
          </w:p>
        </w:tc>
        <w:tc>
          <w:tcPr>
            <w:tcW w:w="841" w:type="dxa"/>
          </w:tcPr>
          <w:p w14:paraId="658D7AD7" w14:textId="77777777" w:rsidR="000C7F2E" w:rsidRDefault="000C7F2E">
            <w:pPr>
              <w:pStyle w:val="TableParagraph"/>
              <w:rPr>
                <w:rFonts w:ascii="Times New Roman"/>
                <w:sz w:val="18"/>
              </w:rPr>
            </w:pPr>
          </w:p>
        </w:tc>
      </w:tr>
      <w:tr w:rsidR="000C7F2E" w14:paraId="14DD74AB" w14:textId="77777777">
        <w:trPr>
          <w:trHeight w:val="285"/>
        </w:trPr>
        <w:tc>
          <w:tcPr>
            <w:tcW w:w="6524" w:type="dxa"/>
          </w:tcPr>
          <w:p w14:paraId="65675C8F"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83" w:type="dxa"/>
          </w:tcPr>
          <w:p w14:paraId="4956C1E0" w14:textId="77777777" w:rsidR="000C7F2E" w:rsidRDefault="00000000">
            <w:pPr>
              <w:pStyle w:val="TableParagraph"/>
              <w:spacing w:before="36"/>
              <w:ind w:right="165"/>
              <w:jc w:val="right"/>
              <w:rPr>
                <w:b/>
                <w:sz w:val="18"/>
              </w:rPr>
            </w:pPr>
            <w:r>
              <w:rPr>
                <w:b/>
                <w:spacing w:val="-2"/>
                <w:sz w:val="18"/>
              </w:rPr>
              <w:t>150.000,00</w:t>
            </w:r>
          </w:p>
        </w:tc>
        <w:tc>
          <w:tcPr>
            <w:tcW w:w="1241" w:type="dxa"/>
          </w:tcPr>
          <w:p w14:paraId="205885BE" w14:textId="77777777" w:rsidR="000C7F2E" w:rsidRDefault="000C7F2E">
            <w:pPr>
              <w:pStyle w:val="TableParagraph"/>
              <w:rPr>
                <w:rFonts w:ascii="Times New Roman"/>
                <w:sz w:val="18"/>
              </w:rPr>
            </w:pPr>
          </w:p>
        </w:tc>
        <w:tc>
          <w:tcPr>
            <w:tcW w:w="841" w:type="dxa"/>
          </w:tcPr>
          <w:p w14:paraId="7F0F9BEB" w14:textId="77777777" w:rsidR="000C7F2E" w:rsidRDefault="000C7F2E">
            <w:pPr>
              <w:pStyle w:val="TableParagraph"/>
              <w:rPr>
                <w:rFonts w:ascii="Times New Roman"/>
                <w:sz w:val="18"/>
              </w:rPr>
            </w:pPr>
          </w:p>
        </w:tc>
      </w:tr>
      <w:tr w:rsidR="000C7F2E" w14:paraId="10B70875" w14:textId="77777777">
        <w:trPr>
          <w:trHeight w:val="312"/>
        </w:trPr>
        <w:tc>
          <w:tcPr>
            <w:tcW w:w="6524" w:type="dxa"/>
            <w:tcBorders>
              <w:bottom w:val="single" w:sz="12" w:space="0" w:color="000000"/>
            </w:tcBorders>
          </w:tcPr>
          <w:p w14:paraId="0ED185FD"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83" w:type="dxa"/>
            <w:tcBorders>
              <w:bottom w:val="single" w:sz="12" w:space="0" w:color="000000"/>
            </w:tcBorders>
          </w:tcPr>
          <w:p w14:paraId="170DE16D" w14:textId="77777777" w:rsidR="000C7F2E" w:rsidRDefault="00000000">
            <w:pPr>
              <w:pStyle w:val="TableParagraph"/>
              <w:spacing w:before="36"/>
              <w:ind w:right="165"/>
              <w:jc w:val="right"/>
              <w:rPr>
                <w:b/>
                <w:sz w:val="18"/>
              </w:rPr>
            </w:pPr>
            <w:r>
              <w:rPr>
                <w:b/>
                <w:spacing w:val="-2"/>
                <w:sz w:val="18"/>
              </w:rPr>
              <w:t>150.000,00</w:t>
            </w:r>
          </w:p>
        </w:tc>
        <w:tc>
          <w:tcPr>
            <w:tcW w:w="1241" w:type="dxa"/>
            <w:tcBorders>
              <w:bottom w:val="single" w:sz="12" w:space="0" w:color="000000"/>
            </w:tcBorders>
          </w:tcPr>
          <w:p w14:paraId="0A8DD403" w14:textId="77777777" w:rsidR="000C7F2E" w:rsidRDefault="000C7F2E">
            <w:pPr>
              <w:pStyle w:val="TableParagraph"/>
              <w:rPr>
                <w:rFonts w:ascii="Times New Roman"/>
                <w:sz w:val="18"/>
              </w:rPr>
            </w:pPr>
          </w:p>
        </w:tc>
        <w:tc>
          <w:tcPr>
            <w:tcW w:w="841" w:type="dxa"/>
            <w:tcBorders>
              <w:bottom w:val="single" w:sz="12" w:space="0" w:color="000000"/>
            </w:tcBorders>
          </w:tcPr>
          <w:p w14:paraId="7E0B4084" w14:textId="77777777" w:rsidR="000C7F2E" w:rsidRDefault="000C7F2E">
            <w:pPr>
              <w:pStyle w:val="TableParagraph"/>
              <w:rPr>
                <w:rFonts w:ascii="Times New Roman"/>
                <w:sz w:val="18"/>
              </w:rPr>
            </w:pPr>
          </w:p>
        </w:tc>
      </w:tr>
      <w:tr w:rsidR="000C7F2E" w14:paraId="1C35C508" w14:textId="77777777">
        <w:trPr>
          <w:trHeight w:val="359"/>
        </w:trPr>
        <w:tc>
          <w:tcPr>
            <w:tcW w:w="6524" w:type="dxa"/>
            <w:tcBorders>
              <w:top w:val="single" w:sz="12" w:space="0" w:color="000000"/>
              <w:left w:val="single" w:sz="12" w:space="0" w:color="000000"/>
              <w:bottom w:val="single" w:sz="12" w:space="0" w:color="000000"/>
            </w:tcBorders>
          </w:tcPr>
          <w:p w14:paraId="58CC37C2" w14:textId="77777777" w:rsidR="000C7F2E" w:rsidRDefault="00000000">
            <w:pPr>
              <w:pStyle w:val="TableParagraph"/>
              <w:spacing w:before="39"/>
              <w:ind w:left="44"/>
              <w:rPr>
                <w:b/>
                <w:sz w:val="18"/>
              </w:rPr>
            </w:pPr>
            <w:r>
              <w:rPr>
                <w:b/>
                <w:color w:val="00009F"/>
                <w:sz w:val="18"/>
              </w:rPr>
              <w:t>A103803</w:t>
            </w:r>
            <w:r>
              <w:rPr>
                <w:b/>
                <w:color w:val="00009F"/>
                <w:spacing w:val="-1"/>
                <w:sz w:val="18"/>
              </w:rPr>
              <w:t xml:space="preserve"> </w:t>
            </w:r>
            <w:r>
              <w:rPr>
                <w:b/>
                <w:color w:val="00009F"/>
                <w:sz w:val="18"/>
              </w:rPr>
              <w:t>Prometna</w:t>
            </w:r>
            <w:r>
              <w:rPr>
                <w:b/>
                <w:color w:val="00009F"/>
                <w:spacing w:val="-1"/>
                <w:sz w:val="18"/>
              </w:rPr>
              <w:t xml:space="preserve"> </w:t>
            </w:r>
            <w:r>
              <w:rPr>
                <w:b/>
                <w:color w:val="00009F"/>
                <w:spacing w:val="-2"/>
                <w:sz w:val="18"/>
              </w:rPr>
              <w:t>signalizacija</w:t>
            </w:r>
          </w:p>
        </w:tc>
        <w:tc>
          <w:tcPr>
            <w:tcW w:w="1983" w:type="dxa"/>
            <w:tcBorders>
              <w:top w:val="single" w:sz="12" w:space="0" w:color="000000"/>
              <w:bottom w:val="single" w:sz="12" w:space="0" w:color="000000"/>
            </w:tcBorders>
          </w:tcPr>
          <w:p w14:paraId="2D8403B7" w14:textId="77777777" w:rsidR="000C7F2E" w:rsidRDefault="00000000">
            <w:pPr>
              <w:pStyle w:val="TableParagraph"/>
              <w:spacing w:before="39"/>
              <w:ind w:right="165"/>
              <w:jc w:val="right"/>
              <w:rPr>
                <w:b/>
                <w:sz w:val="18"/>
              </w:rPr>
            </w:pPr>
            <w:r>
              <w:rPr>
                <w:b/>
                <w:color w:val="00009F"/>
                <w:spacing w:val="-2"/>
                <w:sz w:val="18"/>
              </w:rPr>
              <w:t>115.000,00</w:t>
            </w:r>
          </w:p>
        </w:tc>
        <w:tc>
          <w:tcPr>
            <w:tcW w:w="1241" w:type="dxa"/>
            <w:tcBorders>
              <w:top w:val="single" w:sz="12" w:space="0" w:color="000000"/>
              <w:bottom w:val="single" w:sz="12" w:space="0" w:color="000000"/>
            </w:tcBorders>
          </w:tcPr>
          <w:p w14:paraId="3C8F4F15" w14:textId="77777777" w:rsidR="000C7F2E" w:rsidRDefault="00000000">
            <w:pPr>
              <w:pStyle w:val="TableParagraph"/>
              <w:spacing w:before="39"/>
              <w:ind w:right="41"/>
              <w:jc w:val="right"/>
              <w:rPr>
                <w:b/>
                <w:sz w:val="18"/>
              </w:rPr>
            </w:pPr>
            <w:r>
              <w:rPr>
                <w:b/>
                <w:color w:val="00009F"/>
                <w:spacing w:val="-2"/>
                <w:sz w:val="18"/>
              </w:rPr>
              <w:t>57.213,57</w:t>
            </w:r>
          </w:p>
        </w:tc>
        <w:tc>
          <w:tcPr>
            <w:tcW w:w="841" w:type="dxa"/>
            <w:tcBorders>
              <w:top w:val="single" w:sz="12" w:space="0" w:color="000000"/>
              <w:bottom w:val="single" w:sz="12" w:space="0" w:color="000000"/>
              <w:right w:val="single" w:sz="12" w:space="0" w:color="000000"/>
            </w:tcBorders>
          </w:tcPr>
          <w:p w14:paraId="60D9BD08" w14:textId="77777777" w:rsidR="000C7F2E" w:rsidRDefault="00000000">
            <w:pPr>
              <w:pStyle w:val="TableParagraph"/>
              <w:spacing w:before="39"/>
              <w:ind w:left="66"/>
              <w:jc w:val="center"/>
              <w:rPr>
                <w:b/>
                <w:sz w:val="18"/>
              </w:rPr>
            </w:pPr>
            <w:r>
              <w:rPr>
                <w:b/>
                <w:color w:val="00009F"/>
                <w:spacing w:val="-2"/>
                <w:sz w:val="18"/>
              </w:rPr>
              <w:t>49,75%</w:t>
            </w:r>
          </w:p>
        </w:tc>
      </w:tr>
      <w:tr w:rsidR="000C7F2E" w14:paraId="24DCCBBF" w14:textId="77777777">
        <w:trPr>
          <w:trHeight w:val="228"/>
        </w:trPr>
        <w:tc>
          <w:tcPr>
            <w:tcW w:w="6524" w:type="dxa"/>
            <w:tcBorders>
              <w:top w:val="single" w:sz="12" w:space="0" w:color="000000"/>
            </w:tcBorders>
          </w:tcPr>
          <w:p w14:paraId="55D497AD"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83" w:type="dxa"/>
            <w:tcBorders>
              <w:top w:val="single" w:sz="12" w:space="0" w:color="000000"/>
            </w:tcBorders>
          </w:tcPr>
          <w:p w14:paraId="57CBA488" w14:textId="77777777" w:rsidR="000C7F2E" w:rsidRDefault="00000000">
            <w:pPr>
              <w:pStyle w:val="TableParagraph"/>
              <w:spacing w:line="186" w:lineRule="exact"/>
              <w:ind w:right="165"/>
              <w:jc w:val="right"/>
              <w:rPr>
                <w:b/>
                <w:sz w:val="18"/>
              </w:rPr>
            </w:pPr>
            <w:r>
              <w:rPr>
                <w:b/>
                <w:spacing w:val="-2"/>
                <w:sz w:val="18"/>
              </w:rPr>
              <w:t>115.000,00</w:t>
            </w:r>
          </w:p>
        </w:tc>
        <w:tc>
          <w:tcPr>
            <w:tcW w:w="1241" w:type="dxa"/>
            <w:tcBorders>
              <w:top w:val="single" w:sz="12" w:space="0" w:color="000000"/>
            </w:tcBorders>
          </w:tcPr>
          <w:p w14:paraId="3A73E9B2" w14:textId="77777777" w:rsidR="000C7F2E" w:rsidRDefault="00000000">
            <w:pPr>
              <w:pStyle w:val="TableParagraph"/>
              <w:spacing w:line="186" w:lineRule="exact"/>
              <w:ind w:right="41"/>
              <w:jc w:val="right"/>
              <w:rPr>
                <w:b/>
                <w:sz w:val="18"/>
              </w:rPr>
            </w:pPr>
            <w:r>
              <w:rPr>
                <w:b/>
                <w:spacing w:val="-2"/>
                <w:sz w:val="18"/>
              </w:rPr>
              <w:t>57.213,57</w:t>
            </w:r>
          </w:p>
        </w:tc>
        <w:tc>
          <w:tcPr>
            <w:tcW w:w="841" w:type="dxa"/>
            <w:tcBorders>
              <w:top w:val="single" w:sz="12" w:space="0" w:color="000000"/>
            </w:tcBorders>
          </w:tcPr>
          <w:p w14:paraId="0BD927E9" w14:textId="77777777" w:rsidR="000C7F2E" w:rsidRDefault="00000000">
            <w:pPr>
              <w:pStyle w:val="TableParagraph"/>
              <w:spacing w:line="186" w:lineRule="exact"/>
              <w:ind w:left="123" w:right="72"/>
              <w:jc w:val="center"/>
              <w:rPr>
                <w:b/>
                <w:sz w:val="18"/>
              </w:rPr>
            </w:pPr>
            <w:r>
              <w:rPr>
                <w:b/>
                <w:spacing w:val="-2"/>
                <w:sz w:val="18"/>
              </w:rPr>
              <w:t>49,75%</w:t>
            </w:r>
          </w:p>
        </w:tc>
      </w:tr>
      <w:tr w:rsidR="000C7F2E" w14:paraId="1982106F" w14:textId="77777777">
        <w:trPr>
          <w:trHeight w:val="285"/>
        </w:trPr>
        <w:tc>
          <w:tcPr>
            <w:tcW w:w="6524" w:type="dxa"/>
          </w:tcPr>
          <w:p w14:paraId="45811768"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83" w:type="dxa"/>
          </w:tcPr>
          <w:p w14:paraId="046BD364" w14:textId="77777777" w:rsidR="000C7F2E" w:rsidRDefault="00000000">
            <w:pPr>
              <w:pStyle w:val="TableParagraph"/>
              <w:spacing w:before="36"/>
              <w:ind w:right="165"/>
              <w:jc w:val="right"/>
              <w:rPr>
                <w:b/>
                <w:sz w:val="18"/>
              </w:rPr>
            </w:pPr>
            <w:r>
              <w:rPr>
                <w:b/>
                <w:spacing w:val="-2"/>
                <w:sz w:val="18"/>
              </w:rPr>
              <w:t>115.000,00</w:t>
            </w:r>
          </w:p>
        </w:tc>
        <w:tc>
          <w:tcPr>
            <w:tcW w:w="1241" w:type="dxa"/>
          </w:tcPr>
          <w:p w14:paraId="3799584E" w14:textId="77777777" w:rsidR="000C7F2E" w:rsidRDefault="00000000">
            <w:pPr>
              <w:pStyle w:val="TableParagraph"/>
              <w:spacing w:before="36"/>
              <w:ind w:right="41"/>
              <w:jc w:val="right"/>
              <w:rPr>
                <w:b/>
                <w:sz w:val="18"/>
              </w:rPr>
            </w:pPr>
            <w:r>
              <w:rPr>
                <w:b/>
                <w:spacing w:val="-2"/>
                <w:sz w:val="18"/>
              </w:rPr>
              <w:t>57.213,57</w:t>
            </w:r>
          </w:p>
        </w:tc>
        <w:tc>
          <w:tcPr>
            <w:tcW w:w="841" w:type="dxa"/>
          </w:tcPr>
          <w:p w14:paraId="10DD6BED" w14:textId="77777777" w:rsidR="000C7F2E" w:rsidRDefault="00000000">
            <w:pPr>
              <w:pStyle w:val="TableParagraph"/>
              <w:spacing w:before="36"/>
              <w:ind w:left="123" w:right="72"/>
              <w:jc w:val="center"/>
              <w:rPr>
                <w:b/>
                <w:sz w:val="18"/>
              </w:rPr>
            </w:pPr>
            <w:r>
              <w:rPr>
                <w:b/>
                <w:spacing w:val="-2"/>
                <w:sz w:val="18"/>
              </w:rPr>
              <w:t>49,75%</w:t>
            </w:r>
          </w:p>
        </w:tc>
      </w:tr>
      <w:tr w:rsidR="000C7F2E" w14:paraId="7D8760C3" w14:textId="77777777">
        <w:trPr>
          <w:trHeight w:val="312"/>
        </w:trPr>
        <w:tc>
          <w:tcPr>
            <w:tcW w:w="6524" w:type="dxa"/>
            <w:tcBorders>
              <w:bottom w:val="single" w:sz="12" w:space="0" w:color="000000"/>
            </w:tcBorders>
          </w:tcPr>
          <w:p w14:paraId="2DBD21AE"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983" w:type="dxa"/>
            <w:tcBorders>
              <w:bottom w:val="single" w:sz="12" w:space="0" w:color="000000"/>
            </w:tcBorders>
          </w:tcPr>
          <w:p w14:paraId="4BC1E242" w14:textId="77777777" w:rsidR="000C7F2E" w:rsidRDefault="000C7F2E">
            <w:pPr>
              <w:pStyle w:val="TableParagraph"/>
              <w:rPr>
                <w:rFonts w:ascii="Times New Roman"/>
                <w:sz w:val="18"/>
              </w:rPr>
            </w:pPr>
          </w:p>
        </w:tc>
        <w:tc>
          <w:tcPr>
            <w:tcW w:w="1241" w:type="dxa"/>
            <w:tcBorders>
              <w:bottom w:val="single" w:sz="12" w:space="0" w:color="000000"/>
            </w:tcBorders>
          </w:tcPr>
          <w:p w14:paraId="6811D3D8" w14:textId="77777777" w:rsidR="000C7F2E" w:rsidRDefault="00000000">
            <w:pPr>
              <w:pStyle w:val="TableParagraph"/>
              <w:spacing w:before="36"/>
              <w:ind w:right="41"/>
              <w:jc w:val="right"/>
              <w:rPr>
                <w:i/>
                <w:sz w:val="18"/>
              </w:rPr>
            </w:pPr>
            <w:r>
              <w:rPr>
                <w:i/>
                <w:spacing w:val="-2"/>
                <w:sz w:val="18"/>
              </w:rPr>
              <w:t>57.213,57</w:t>
            </w:r>
          </w:p>
        </w:tc>
        <w:tc>
          <w:tcPr>
            <w:tcW w:w="841" w:type="dxa"/>
            <w:tcBorders>
              <w:bottom w:val="single" w:sz="12" w:space="0" w:color="000000"/>
            </w:tcBorders>
          </w:tcPr>
          <w:p w14:paraId="0EF8E575" w14:textId="77777777" w:rsidR="000C7F2E" w:rsidRDefault="000C7F2E">
            <w:pPr>
              <w:pStyle w:val="TableParagraph"/>
              <w:rPr>
                <w:rFonts w:ascii="Times New Roman"/>
                <w:sz w:val="18"/>
              </w:rPr>
            </w:pPr>
          </w:p>
        </w:tc>
      </w:tr>
      <w:tr w:rsidR="000C7F2E" w14:paraId="3F8DE3D4" w14:textId="77777777">
        <w:trPr>
          <w:trHeight w:val="359"/>
        </w:trPr>
        <w:tc>
          <w:tcPr>
            <w:tcW w:w="6524" w:type="dxa"/>
            <w:tcBorders>
              <w:top w:val="single" w:sz="12" w:space="0" w:color="000000"/>
              <w:left w:val="single" w:sz="12" w:space="0" w:color="000000"/>
              <w:bottom w:val="single" w:sz="12" w:space="0" w:color="000000"/>
            </w:tcBorders>
          </w:tcPr>
          <w:p w14:paraId="4D981FEF" w14:textId="77777777" w:rsidR="000C7F2E" w:rsidRDefault="00000000">
            <w:pPr>
              <w:pStyle w:val="TableParagraph"/>
              <w:spacing w:before="39"/>
              <w:ind w:left="44"/>
              <w:rPr>
                <w:b/>
                <w:sz w:val="18"/>
              </w:rPr>
            </w:pPr>
            <w:r>
              <w:rPr>
                <w:b/>
                <w:color w:val="00009F"/>
                <w:sz w:val="18"/>
              </w:rPr>
              <w:t>T103804</w:t>
            </w:r>
            <w:r>
              <w:rPr>
                <w:b/>
                <w:color w:val="00009F"/>
                <w:spacing w:val="-4"/>
                <w:sz w:val="18"/>
              </w:rPr>
              <w:t xml:space="preserve"> </w:t>
            </w:r>
            <w:r>
              <w:rPr>
                <w:b/>
                <w:color w:val="00009F"/>
                <w:sz w:val="18"/>
              </w:rPr>
              <w:t>Zaštitne</w:t>
            </w:r>
            <w:r>
              <w:rPr>
                <w:b/>
                <w:color w:val="00009F"/>
                <w:spacing w:val="-1"/>
                <w:sz w:val="18"/>
              </w:rPr>
              <w:t xml:space="preserve"> </w:t>
            </w:r>
            <w:r>
              <w:rPr>
                <w:b/>
                <w:color w:val="00009F"/>
                <w:sz w:val="18"/>
              </w:rPr>
              <w:t>ograde</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stupići</w:t>
            </w:r>
          </w:p>
        </w:tc>
        <w:tc>
          <w:tcPr>
            <w:tcW w:w="1983" w:type="dxa"/>
            <w:tcBorders>
              <w:top w:val="single" w:sz="12" w:space="0" w:color="000000"/>
              <w:bottom w:val="single" w:sz="12" w:space="0" w:color="000000"/>
            </w:tcBorders>
          </w:tcPr>
          <w:p w14:paraId="600E00D8" w14:textId="77777777" w:rsidR="000C7F2E" w:rsidRDefault="00000000">
            <w:pPr>
              <w:pStyle w:val="TableParagraph"/>
              <w:spacing w:before="39"/>
              <w:ind w:right="165"/>
              <w:jc w:val="right"/>
              <w:rPr>
                <w:b/>
                <w:sz w:val="18"/>
              </w:rPr>
            </w:pPr>
            <w:r>
              <w:rPr>
                <w:b/>
                <w:color w:val="00009F"/>
                <w:spacing w:val="-2"/>
                <w:sz w:val="18"/>
              </w:rPr>
              <w:t>90.000,00</w:t>
            </w:r>
          </w:p>
        </w:tc>
        <w:tc>
          <w:tcPr>
            <w:tcW w:w="1241" w:type="dxa"/>
            <w:tcBorders>
              <w:top w:val="single" w:sz="12" w:space="0" w:color="000000"/>
              <w:bottom w:val="single" w:sz="12" w:space="0" w:color="000000"/>
            </w:tcBorders>
          </w:tcPr>
          <w:p w14:paraId="14434353" w14:textId="77777777" w:rsidR="000C7F2E" w:rsidRDefault="00000000">
            <w:pPr>
              <w:pStyle w:val="TableParagraph"/>
              <w:spacing w:before="39"/>
              <w:ind w:right="41"/>
              <w:jc w:val="right"/>
              <w:rPr>
                <w:b/>
                <w:sz w:val="18"/>
              </w:rPr>
            </w:pPr>
            <w:r>
              <w:rPr>
                <w:b/>
                <w:color w:val="00009F"/>
                <w:spacing w:val="-2"/>
                <w:sz w:val="18"/>
              </w:rPr>
              <w:t>35.352,50</w:t>
            </w:r>
          </w:p>
        </w:tc>
        <w:tc>
          <w:tcPr>
            <w:tcW w:w="841" w:type="dxa"/>
            <w:tcBorders>
              <w:top w:val="single" w:sz="12" w:space="0" w:color="000000"/>
              <w:bottom w:val="single" w:sz="12" w:space="0" w:color="000000"/>
              <w:right w:val="single" w:sz="12" w:space="0" w:color="000000"/>
            </w:tcBorders>
          </w:tcPr>
          <w:p w14:paraId="737A8D5B" w14:textId="77777777" w:rsidR="000C7F2E" w:rsidRDefault="00000000">
            <w:pPr>
              <w:pStyle w:val="TableParagraph"/>
              <w:spacing w:before="39"/>
              <w:ind w:left="66"/>
              <w:jc w:val="center"/>
              <w:rPr>
                <w:b/>
                <w:sz w:val="18"/>
              </w:rPr>
            </w:pPr>
            <w:r>
              <w:rPr>
                <w:b/>
                <w:color w:val="00009F"/>
                <w:spacing w:val="-2"/>
                <w:sz w:val="18"/>
              </w:rPr>
              <w:t>39,28%</w:t>
            </w:r>
          </w:p>
        </w:tc>
      </w:tr>
      <w:tr w:rsidR="000C7F2E" w14:paraId="2A547896" w14:textId="77777777">
        <w:trPr>
          <w:trHeight w:val="228"/>
        </w:trPr>
        <w:tc>
          <w:tcPr>
            <w:tcW w:w="6524" w:type="dxa"/>
            <w:tcBorders>
              <w:top w:val="single" w:sz="12" w:space="0" w:color="000000"/>
            </w:tcBorders>
          </w:tcPr>
          <w:p w14:paraId="416A1AF3"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83" w:type="dxa"/>
            <w:tcBorders>
              <w:top w:val="single" w:sz="12" w:space="0" w:color="000000"/>
            </w:tcBorders>
          </w:tcPr>
          <w:p w14:paraId="1E98BB70" w14:textId="77777777" w:rsidR="000C7F2E" w:rsidRDefault="00000000">
            <w:pPr>
              <w:pStyle w:val="TableParagraph"/>
              <w:spacing w:line="186" w:lineRule="exact"/>
              <w:ind w:right="165"/>
              <w:jc w:val="right"/>
              <w:rPr>
                <w:b/>
                <w:sz w:val="18"/>
              </w:rPr>
            </w:pPr>
            <w:r>
              <w:rPr>
                <w:b/>
                <w:spacing w:val="-2"/>
                <w:sz w:val="18"/>
              </w:rPr>
              <w:t>90.000,00</w:t>
            </w:r>
          </w:p>
        </w:tc>
        <w:tc>
          <w:tcPr>
            <w:tcW w:w="1241" w:type="dxa"/>
            <w:tcBorders>
              <w:top w:val="single" w:sz="12" w:space="0" w:color="000000"/>
            </w:tcBorders>
          </w:tcPr>
          <w:p w14:paraId="645B8563" w14:textId="77777777" w:rsidR="000C7F2E" w:rsidRDefault="00000000">
            <w:pPr>
              <w:pStyle w:val="TableParagraph"/>
              <w:spacing w:line="186" w:lineRule="exact"/>
              <w:ind w:right="41"/>
              <w:jc w:val="right"/>
              <w:rPr>
                <w:b/>
                <w:sz w:val="18"/>
              </w:rPr>
            </w:pPr>
            <w:r>
              <w:rPr>
                <w:b/>
                <w:spacing w:val="-2"/>
                <w:sz w:val="18"/>
              </w:rPr>
              <w:t>35.352,50</w:t>
            </w:r>
          </w:p>
        </w:tc>
        <w:tc>
          <w:tcPr>
            <w:tcW w:w="841" w:type="dxa"/>
            <w:tcBorders>
              <w:top w:val="single" w:sz="12" w:space="0" w:color="000000"/>
            </w:tcBorders>
          </w:tcPr>
          <w:p w14:paraId="26190EAB" w14:textId="77777777" w:rsidR="000C7F2E" w:rsidRDefault="00000000">
            <w:pPr>
              <w:pStyle w:val="TableParagraph"/>
              <w:spacing w:line="186" w:lineRule="exact"/>
              <w:ind w:left="123" w:right="72"/>
              <w:jc w:val="center"/>
              <w:rPr>
                <w:b/>
                <w:sz w:val="18"/>
              </w:rPr>
            </w:pPr>
            <w:r>
              <w:rPr>
                <w:b/>
                <w:spacing w:val="-2"/>
                <w:sz w:val="18"/>
              </w:rPr>
              <w:t>39,28%</w:t>
            </w:r>
          </w:p>
        </w:tc>
      </w:tr>
      <w:tr w:rsidR="000C7F2E" w14:paraId="39F058F0" w14:textId="77777777">
        <w:trPr>
          <w:trHeight w:val="277"/>
        </w:trPr>
        <w:tc>
          <w:tcPr>
            <w:tcW w:w="6524" w:type="dxa"/>
          </w:tcPr>
          <w:p w14:paraId="05A2CA65"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83" w:type="dxa"/>
          </w:tcPr>
          <w:p w14:paraId="513B2522" w14:textId="77777777" w:rsidR="000C7F2E" w:rsidRDefault="00000000">
            <w:pPr>
              <w:pStyle w:val="TableParagraph"/>
              <w:spacing w:before="36"/>
              <w:ind w:right="165"/>
              <w:jc w:val="right"/>
              <w:rPr>
                <w:b/>
                <w:sz w:val="18"/>
              </w:rPr>
            </w:pPr>
            <w:r>
              <w:rPr>
                <w:b/>
                <w:spacing w:val="-2"/>
                <w:sz w:val="18"/>
              </w:rPr>
              <w:t>20.000,00</w:t>
            </w:r>
          </w:p>
        </w:tc>
        <w:tc>
          <w:tcPr>
            <w:tcW w:w="1241" w:type="dxa"/>
          </w:tcPr>
          <w:p w14:paraId="650C7C24" w14:textId="77777777" w:rsidR="000C7F2E" w:rsidRDefault="00000000">
            <w:pPr>
              <w:pStyle w:val="TableParagraph"/>
              <w:spacing w:before="36"/>
              <w:ind w:right="41"/>
              <w:jc w:val="right"/>
              <w:rPr>
                <w:b/>
                <w:sz w:val="18"/>
              </w:rPr>
            </w:pPr>
            <w:r>
              <w:rPr>
                <w:b/>
                <w:spacing w:val="-2"/>
                <w:sz w:val="18"/>
              </w:rPr>
              <w:t>12.515,00</w:t>
            </w:r>
          </w:p>
        </w:tc>
        <w:tc>
          <w:tcPr>
            <w:tcW w:w="841" w:type="dxa"/>
          </w:tcPr>
          <w:p w14:paraId="2B035569" w14:textId="77777777" w:rsidR="000C7F2E" w:rsidRDefault="00000000">
            <w:pPr>
              <w:pStyle w:val="TableParagraph"/>
              <w:spacing w:before="36"/>
              <w:ind w:left="123" w:right="72"/>
              <w:jc w:val="center"/>
              <w:rPr>
                <w:b/>
                <w:sz w:val="18"/>
              </w:rPr>
            </w:pPr>
            <w:r>
              <w:rPr>
                <w:b/>
                <w:spacing w:val="-2"/>
                <w:sz w:val="18"/>
              </w:rPr>
              <w:t>62,58%</w:t>
            </w:r>
          </w:p>
        </w:tc>
      </w:tr>
      <w:tr w:rsidR="000C7F2E" w14:paraId="0B745ED3" w14:textId="77777777">
        <w:trPr>
          <w:trHeight w:val="277"/>
        </w:trPr>
        <w:tc>
          <w:tcPr>
            <w:tcW w:w="6524" w:type="dxa"/>
          </w:tcPr>
          <w:p w14:paraId="5490C714" w14:textId="77777777" w:rsidR="000C7F2E" w:rsidRDefault="00000000">
            <w:pPr>
              <w:pStyle w:val="TableParagraph"/>
              <w:spacing w:before="28"/>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983" w:type="dxa"/>
          </w:tcPr>
          <w:p w14:paraId="51322694" w14:textId="77777777" w:rsidR="000C7F2E" w:rsidRDefault="000C7F2E">
            <w:pPr>
              <w:pStyle w:val="TableParagraph"/>
              <w:rPr>
                <w:rFonts w:ascii="Times New Roman"/>
                <w:sz w:val="18"/>
              </w:rPr>
            </w:pPr>
          </w:p>
        </w:tc>
        <w:tc>
          <w:tcPr>
            <w:tcW w:w="1241" w:type="dxa"/>
          </w:tcPr>
          <w:p w14:paraId="0BFECD37" w14:textId="77777777" w:rsidR="000C7F2E" w:rsidRDefault="00000000">
            <w:pPr>
              <w:pStyle w:val="TableParagraph"/>
              <w:spacing w:before="28"/>
              <w:ind w:right="41"/>
              <w:jc w:val="right"/>
              <w:rPr>
                <w:i/>
                <w:sz w:val="18"/>
              </w:rPr>
            </w:pPr>
            <w:r>
              <w:rPr>
                <w:i/>
                <w:spacing w:val="-2"/>
                <w:sz w:val="18"/>
              </w:rPr>
              <w:t>12.515,00</w:t>
            </w:r>
          </w:p>
        </w:tc>
        <w:tc>
          <w:tcPr>
            <w:tcW w:w="841" w:type="dxa"/>
          </w:tcPr>
          <w:p w14:paraId="49137B77" w14:textId="77777777" w:rsidR="000C7F2E" w:rsidRDefault="000C7F2E">
            <w:pPr>
              <w:pStyle w:val="TableParagraph"/>
              <w:rPr>
                <w:rFonts w:ascii="Times New Roman"/>
                <w:sz w:val="18"/>
              </w:rPr>
            </w:pPr>
          </w:p>
        </w:tc>
      </w:tr>
      <w:tr w:rsidR="000C7F2E" w14:paraId="4366E0CF" w14:textId="77777777">
        <w:trPr>
          <w:trHeight w:val="285"/>
        </w:trPr>
        <w:tc>
          <w:tcPr>
            <w:tcW w:w="6524" w:type="dxa"/>
          </w:tcPr>
          <w:p w14:paraId="0A6668EC"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83" w:type="dxa"/>
          </w:tcPr>
          <w:p w14:paraId="15D3D5EB" w14:textId="77777777" w:rsidR="000C7F2E" w:rsidRDefault="00000000">
            <w:pPr>
              <w:pStyle w:val="TableParagraph"/>
              <w:spacing w:before="36"/>
              <w:ind w:right="165"/>
              <w:jc w:val="right"/>
              <w:rPr>
                <w:b/>
                <w:sz w:val="18"/>
              </w:rPr>
            </w:pPr>
            <w:r>
              <w:rPr>
                <w:b/>
                <w:spacing w:val="-2"/>
                <w:sz w:val="18"/>
              </w:rPr>
              <w:t>70.000,00</w:t>
            </w:r>
          </w:p>
        </w:tc>
        <w:tc>
          <w:tcPr>
            <w:tcW w:w="1241" w:type="dxa"/>
          </w:tcPr>
          <w:p w14:paraId="7AC243FA" w14:textId="77777777" w:rsidR="000C7F2E" w:rsidRDefault="00000000">
            <w:pPr>
              <w:pStyle w:val="TableParagraph"/>
              <w:spacing w:before="36"/>
              <w:ind w:right="41"/>
              <w:jc w:val="right"/>
              <w:rPr>
                <w:b/>
                <w:sz w:val="18"/>
              </w:rPr>
            </w:pPr>
            <w:r>
              <w:rPr>
                <w:b/>
                <w:spacing w:val="-2"/>
                <w:sz w:val="18"/>
              </w:rPr>
              <w:t>22.837,50</w:t>
            </w:r>
          </w:p>
        </w:tc>
        <w:tc>
          <w:tcPr>
            <w:tcW w:w="841" w:type="dxa"/>
          </w:tcPr>
          <w:p w14:paraId="09B6C316" w14:textId="77777777" w:rsidR="000C7F2E" w:rsidRDefault="00000000">
            <w:pPr>
              <w:pStyle w:val="TableParagraph"/>
              <w:spacing w:before="36"/>
              <w:ind w:left="123" w:right="72"/>
              <w:jc w:val="center"/>
              <w:rPr>
                <w:b/>
                <w:sz w:val="18"/>
              </w:rPr>
            </w:pPr>
            <w:r>
              <w:rPr>
                <w:b/>
                <w:spacing w:val="-2"/>
                <w:sz w:val="18"/>
              </w:rPr>
              <w:t>32,63%</w:t>
            </w:r>
          </w:p>
        </w:tc>
      </w:tr>
      <w:tr w:rsidR="000C7F2E" w14:paraId="0DC672EF" w14:textId="77777777">
        <w:trPr>
          <w:trHeight w:val="284"/>
        </w:trPr>
        <w:tc>
          <w:tcPr>
            <w:tcW w:w="6524" w:type="dxa"/>
          </w:tcPr>
          <w:p w14:paraId="5CCB396B" w14:textId="77777777" w:rsidR="000C7F2E" w:rsidRDefault="00000000">
            <w:pPr>
              <w:pStyle w:val="TableParagraph"/>
              <w:spacing w:before="36"/>
              <w:ind w:left="524"/>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1983" w:type="dxa"/>
          </w:tcPr>
          <w:p w14:paraId="7B669E00" w14:textId="77777777" w:rsidR="000C7F2E" w:rsidRDefault="000C7F2E">
            <w:pPr>
              <w:pStyle w:val="TableParagraph"/>
              <w:rPr>
                <w:rFonts w:ascii="Times New Roman"/>
                <w:sz w:val="18"/>
              </w:rPr>
            </w:pPr>
          </w:p>
        </w:tc>
        <w:tc>
          <w:tcPr>
            <w:tcW w:w="1241" w:type="dxa"/>
          </w:tcPr>
          <w:p w14:paraId="2AC867ED" w14:textId="77777777" w:rsidR="000C7F2E" w:rsidRDefault="00000000">
            <w:pPr>
              <w:pStyle w:val="TableParagraph"/>
              <w:spacing w:before="36"/>
              <w:ind w:right="41"/>
              <w:jc w:val="right"/>
              <w:rPr>
                <w:i/>
                <w:sz w:val="18"/>
              </w:rPr>
            </w:pPr>
            <w:r>
              <w:rPr>
                <w:i/>
                <w:spacing w:val="-2"/>
                <w:sz w:val="18"/>
              </w:rPr>
              <w:t>22.837,50</w:t>
            </w:r>
          </w:p>
        </w:tc>
        <w:tc>
          <w:tcPr>
            <w:tcW w:w="841" w:type="dxa"/>
          </w:tcPr>
          <w:p w14:paraId="6547C7BC" w14:textId="77777777" w:rsidR="000C7F2E" w:rsidRDefault="000C7F2E">
            <w:pPr>
              <w:pStyle w:val="TableParagraph"/>
              <w:rPr>
                <w:rFonts w:ascii="Times New Roman"/>
                <w:sz w:val="18"/>
              </w:rPr>
            </w:pPr>
          </w:p>
        </w:tc>
      </w:tr>
      <w:tr w:rsidR="000C7F2E" w14:paraId="567CA536" w14:textId="77777777">
        <w:trPr>
          <w:trHeight w:val="312"/>
        </w:trPr>
        <w:tc>
          <w:tcPr>
            <w:tcW w:w="6524" w:type="dxa"/>
            <w:tcBorders>
              <w:bottom w:val="single" w:sz="12" w:space="0" w:color="000000"/>
            </w:tcBorders>
          </w:tcPr>
          <w:p w14:paraId="1133E310" w14:textId="77777777" w:rsidR="000C7F2E" w:rsidRDefault="00000000">
            <w:pPr>
              <w:pStyle w:val="TableParagraph"/>
              <w:spacing w:before="35"/>
              <w:ind w:left="14"/>
              <w:rPr>
                <w:b/>
                <w:sz w:val="20"/>
              </w:rPr>
            </w:pPr>
            <w:r>
              <w:rPr>
                <w:b/>
                <w:color w:val="00009F"/>
                <w:sz w:val="20"/>
              </w:rPr>
              <w:t>1039</w:t>
            </w:r>
            <w:r>
              <w:rPr>
                <w:b/>
                <w:color w:val="00009F"/>
                <w:spacing w:val="-2"/>
                <w:sz w:val="20"/>
              </w:rPr>
              <w:t xml:space="preserve"> </w:t>
            </w:r>
            <w:r>
              <w:rPr>
                <w:b/>
                <w:color w:val="00009F"/>
                <w:sz w:val="20"/>
              </w:rPr>
              <w:t>ODRŽAVANJE</w:t>
            </w:r>
            <w:r>
              <w:rPr>
                <w:b/>
                <w:color w:val="00009F"/>
                <w:spacing w:val="-2"/>
                <w:sz w:val="20"/>
              </w:rPr>
              <w:t xml:space="preserve"> GROBLJA</w:t>
            </w:r>
          </w:p>
        </w:tc>
        <w:tc>
          <w:tcPr>
            <w:tcW w:w="1983" w:type="dxa"/>
            <w:tcBorders>
              <w:bottom w:val="single" w:sz="12" w:space="0" w:color="000000"/>
            </w:tcBorders>
          </w:tcPr>
          <w:p w14:paraId="0E9AA50C" w14:textId="77777777" w:rsidR="000C7F2E" w:rsidRDefault="00000000">
            <w:pPr>
              <w:pStyle w:val="TableParagraph"/>
              <w:spacing w:before="35"/>
              <w:ind w:right="165"/>
              <w:jc w:val="right"/>
              <w:rPr>
                <w:b/>
                <w:sz w:val="20"/>
              </w:rPr>
            </w:pPr>
            <w:r>
              <w:rPr>
                <w:b/>
                <w:color w:val="00009F"/>
                <w:spacing w:val="-2"/>
                <w:sz w:val="20"/>
              </w:rPr>
              <w:t>200.000,00</w:t>
            </w:r>
          </w:p>
        </w:tc>
        <w:tc>
          <w:tcPr>
            <w:tcW w:w="1241" w:type="dxa"/>
            <w:tcBorders>
              <w:bottom w:val="single" w:sz="12" w:space="0" w:color="000000"/>
            </w:tcBorders>
          </w:tcPr>
          <w:p w14:paraId="5DBA74BB" w14:textId="77777777" w:rsidR="000C7F2E" w:rsidRDefault="00000000">
            <w:pPr>
              <w:pStyle w:val="TableParagraph"/>
              <w:spacing w:before="35"/>
              <w:ind w:right="41"/>
              <w:jc w:val="right"/>
              <w:rPr>
                <w:b/>
                <w:sz w:val="20"/>
              </w:rPr>
            </w:pPr>
            <w:r>
              <w:rPr>
                <w:b/>
                <w:color w:val="00009F"/>
                <w:spacing w:val="-2"/>
                <w:sz w:val="20"/>
              </w:rPr>
              <w:t>41.666,65</w:t>
            </w:r>
          </w:p>
        </w:tc>
        <w:tc>
          <w:tcPr>
            <w:tcW w:w="841" w:type="dxa"/>
            <w:tcBorders>
              <w:bottom w:val="single" w:sz="12" w:space="0" w:color="000000"/>
            </w:tcBorders>
          </w:tcPr>
          <w:p w14:paraId="551D0CB0" w14:textId="77777777" w:rsidR="000C7F2E" w:rsidRDefault="00000000">
            <w:pPr>
              <w:pStyle w:val="TableParagraph"/>
              <w:spacing w:before="35"/>
              <w:ind w:left="30" w:right="44"/>
              <w:jc w:val="center"/>
              <w:rPr>
                <w:b/>
                <w:sz w:val="20"/>
              </w:rPr>
            </w:pPr>
            <w:r>
              <w:rPr>
                <w:b/>
                <w:color w:val="00009F"/>
                <w:spacing w:val="-2"/>
                <w:sz w:val="20"/>
              </w:rPr>
              <w:t>20,83%</w:t>
            </w:r>
          </w:p>
        </w:tc>
      </w:tr>
      <w:tr w:rsidR="000C7F2E" w14:paraId="033C98F7" w14:textId="77777777">
        <w:trPr>
          <w:trHeight w:val="359"/>
        </w:trPr>
        <w:tc>
          <w:tcPr>
            <w:tcW w:w="6524" w:type="dxa"/>
            <w:tcBorders>
              <w:top w:val="single" w:sz="12" w:space="0" w:color="000000"/>
              <w:left w:val="single" w:sz="12" w:space="0" w:color="000000"/>
              <w:bottom w:val="single" w:sz="12" w:space="0" w:color="000000"/>
            </w:tcBorders>
          </w:tcPr>
          <w:p w14:paraId="06DAEA54" w14:textId="77777777" w:rsidR="000C7F2E" w:rsidRDefault="00000000">
            <w:pPr>
              <w:pStyle w:val="TableParagraph"/>
              <w:spacing w:before="39"/>
              <w:ind w:left="44"/>
              <w:rPr>
                <w:b/>
                <w:sz w:val="18"/>
              </w:rPr>
            </w:pPr>
            <w:r>
              <w:rPr>
                <w:b/>
                <w:color w:val="00009F"/>
                <w:sz w:val="18"/>
              </w:rPr>
              <w:t>A103901</w:t>
            </w:r>
            <w:r>
              <w:rPr>
                <w:b/>
                <w:color w:val="00009F"/>
                <w:spacing w:val="-1"/>
                <w:sz w:val="18"/>
              </w:rPr>
              <w:t xml:space="preserve"> </w:t>
            </w:r>
            <w:r>
              <w:rPr>
                <w:b/>
                <w:color w:val="00009F"/>
                <w:sz w:val="18"/>
              </w:rPr>
              <w:t>Održavanje</w:t>
            </w:r>
            <w:r>
              <w:rPr>
                <w:b/>
                <w:color w:val="00009F"/>
                <w:spacing w:val="-1"/>
                <w:sz w:val="18"/>
              </w:rPr>
              <w:t xml:space="preserve"> </w:t>
            </w:r>
            <w:r>
              <w:rPr>
                <w:b/>
                <w:color w:val="00009F"/>
                <w:spacing w:val="-2"/>
                <w:sz w:val="18"/>
              </w:rPr>
              <w:t>groblja</w:t>
            </w:r>
          </w:p>
        </w:tc>
        <w:tc>
          <w:tcPr>
            <w:tcW w:w="1983" w:type="dxa"/>
            <w:tcBorders>
              <w:top w:val="single" w:sz="12" w:space="0" w:color="000000"/>
              <w:bottom w:val="single" w:sz="12" w:space="0" w:color="000000"/>
            </w:tcBorders>
          </w:tcPr>
          <w:p w14:paraId="175C4699" w14:textId="77777777" w:rsidR="000C7F2E" w:rsidRDefault="00000000">
            <w:pPr>
              <w:pStyle w:val="TableParagraph"/>
              <w:spacing w:before="39"/>
              <w:ind w:right="165"/>
              <w:jc w:val="right"/>
              <w:rPr>
                <w:b/>
                <w:sz w:val="18"/>
              </w:rPr>
            </w:pPr>
            <w:r>
              <w:rPr>
                <w:b/>
                <w:color w:val="00009F"/>
                <w:spacing w:val="-2"/>
                <w:sz w:val="18"/>
              </w:rPr>
              <w:t>100.000,00</w:t>
            </w:r>
          </w:p>
        </w:tc>
        <w:tc>
          <w:tcPr>
            <w:tcW w:w="1241" w:type="dxa"/>
            <w:tcBorders>
              <w:top w:val="single" w:sz="12" w:space="0" w:color="000000"/>
              <w:bottom w:val="single" w:sz="12" w:space="0" w:color="000000"/>
            </w:tcBorders>
          </w:tcPr>
          <w:p w14:paraId="4A0D2A42" w14:textId="77777777" w:rsidR="000C7F2E" w:rsidRDefault="00000000">
            <w:pPr>
              <w:pStyle w:val="TableParagraph"/>
              <w:spacing w:before="39"/>
              <w:ind w:right="41"/>
              <w:jc w:val="right"/>
              <w:rPr>
                <w:b/>
                <w:sz w:val="18"/>
              </w:rPr>
            </w:pPr>
            <w:r>
              <w:rPr>
                <w:b/>
                <w:color w:val="00009F"/>
                <w:spacing w:val="-2"/>
                <w:sz w:val="18"/>
              </w:rPr>
              <w:t>41.666,65</w:t>
            </w:r>
          </w:p>
        </w:tc>
        <w:tc>
          <w:tcPr>
            <w:tcW w:w="841" w:type="dxa"/>
            <w:tcBorders>
              <w:top w:val="single" w:sz="12" w:space="0" w:color="000000"/>
              <w:bottom w:val="single" w:sz="12" w:space="0" w:color="000000"/>
              <w:right w:val="single" w:sz="12" w:space="0" w:color="000000"/>
            </w:tcBorders>
          </w:tcPr>
          <w:p w14:paraId="761AF52C" w14:textId="77777777" w:rsidR="000C7F2E" w:rsidRDefault="00000000">
            <w:pPr>
              <w:pStyle w:val="TableParagraph"/>
              <w:spacing w:before="39"/>
              <w:ind w:left="66"/>
              <w:jc w:val="center"/>
              <w:rPr>
                <w:b/>
                <w:sz w:val="18"/>
              </w:rPr>
            </w:pPr>
            <w:r>
              <w:rPr>
                <w:b/>
                <w:color w:val="00009F"/>
                <w:spacing w:val="-2"/>
                <w:sz w:val="18"/>
              </w:rPr>
              <w:t>41,67%</w:t>
            </w:r>
          </w:p>
        </w:tc>
      </w:tr>
      <w:tr w:rsidR="000C7F2E" w14:paraId="10D33A29" w14:textId="77777777">
        <w:trPr>
          <w:trHeight w:val="228"/>
        </w:trPr>
        <w:tc>
          <w:tcPr>
            <w:tcW w:w="6524" w:type="dxa"/>
            <w:tcBorders>
              <w:top w:val="single" w:sz="12" w:space="0" w:color="000000"/>
            </w:tcBorders>
          </w:tcPr>
          <w:p w14:paraId="46C4F87F"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83" w:type="dxa"/>
            <w:tcBorders>
              <w:top w:val="single" w:sz="12" w:space="0" w:color="000000"/>
            </w:tcBorders>
          </w:tcPr>
          <w:p w14:paraId="0D7E05E5" w14:textId="77777777" w:rsidR="000C7F2E" w:rsidRDefault="00000000">
            <w:pPr>
              <w:pStyle w:val="TableParagraph"/>
              <w:spacing w:line="186" w:lineRule="exact"/>
              <w:ind w:right="165"/>
              <w:jc w:val="right"/>
              <w:rPr>
                <w:b/>
                <w:sz w:val="18"/>
              </w:rPr>
            </w:pPr>
            <w:r>
              <w:rPr>
                <w:b/>
                <w:spacing w:val="-2"/>
                <w:sz w:val="18"/>
              </w:rPr>
              <w:t>100.000,00</w:t>
            </w:r>
          </w:p>
        </w:tc>
        <w:tc>
          <w:tcPr>
            <w:tcW w:w="1241" w:type="dxa"/>
            <w:tcBorders>
              <w:top w:val="single" w:sz="12" w:space="0" w:color="000000"/>
            </w:tcBorders>
          </w:tcPr>
          <w:p w14:paraId="36B4DFEF" w14:textId="77777777" w:rsidR="000C7F2E" w:rsidRDefault="00000000">
            <w:pPr>
              <w:pStyle w:val="TableParagraph"/>
              <w:spacing w:line="186" w:lineRule="exact"/>
              <w:ind w:right="41"/>
              <w:jc w:val="right"/>
              <w:rPr>
                <w:b/>
                <w:sz w:val="18"/>
              </w:rPr>
            </w:pPr>
            <w:r>
              <w:rPr>
                <w:b/>
                <w:spacing w:val="-2"/>
                <w:sz w:val="18"/>
              </w:rPr>
              <w:t>41.666,65</w:t>
            </w:r>
          </w:p>
        </w:tc>
        <w:tc>
          <w:tcPr>
            <w:tcW w:w="841" w:type="dxa"/>
            <w:tcBorders>
              <w:top w:val="single" w:sz="12" w:space="0" w:color="000000"/>
            </w:tcBorders>
          </w:tcPr>
          <w:p w14:paraId="53FFA113" w14:textId="77777777" w:rsidR="000C7F2E" w:rsidRDefault="00000000">
            <w:pPr>
              <w:pStyle w:val="TableParagraph"/>
              <w:spacing w:line="186" w:lineRule="exact"/>
              <w:ind w:left="123" w:right="72"/>
              <w:jc w:val="center"/>
              <w:rPr>
                <w:b/>
                <w:sz w:val="18"/>
              </w:rPr>
            </w:pPr>
            <w:r>
              <w:rPr>
                <w:b/>
                <w:spacing w:val="-2"/>
                <w:sz w:val="18"/>
              </w:rPr>
              <w:t>41,67%</w:t>
            </w:r>
          </w:p>
        </w:tc>
      </w:tr>
      <w:tr w:rsidR="000C7F2E" w14:paraId="089903E7" w14:textId="77777777">
        <w:trPr>
          <w:trHeight w:val="285"/>
        </w:trPr>
        <w:tc>
          <w:tcPr>
            <w:tcW w:w="6524" w:type="dxa"/>
          </w:tcPr>
          <w:p w14:paraId="126AEBB9"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83" w:type="dxa"/>
          </w:tcPr>
          <w:p w14:paraId="2AE1CDDB" w14:textId="77777777" w:rsidR="000C7F2E" w:rsidRDefault="00000000">
            <w:pPr>
              <w:pStyle w:val="TableParagraph"/>
              <w:spacing w:before="36"/>
              <w:ind w:right="165"/>
              <w:jc w:val="right"/>
              <w:rPr>
                <w:b/>
                <w:sz w:val="18"/>
              </w:rPr>
            </w:pPr>
            <w:r>
              <w:rPr>
                <w:b/>
                <w:spacing w:val="-2"/>
                <w:sz w:val="18"/>
              </w:rPr>
              <w:t>100.000,00</w:t>
            </w:r>
          </w:p>
        </w:tc>
        <w:tc>
          <w:tcPr>
            <w:tcW w:w="1241" w:type="dxa"/>
          </w:tcPr>
          <w:p w14:paraId="33A3267F" w14:textId="77777777" w:rsidR="000C7F2E" w:rsidRDefault="00000000">
            <w:pPr>
              <w:pStyle w:val="TableParagraph"/>
              <w:spacing w:before="36"/>
              <w:ind w:right="41"/>
              <w:jc w:val="right"/>
              <w:rPr>
                <w:b/>
                <w:sz w:val="18"/>
              </w:rPr>
            </w:pPr>
            <w:r>
              <w:rPr>
                <w:b/>
                <w:spacing w:val="-2"/>
                <w:sz w:val="18"/>
              </w:rPr>
              <w:t>41.666,65</w:t>
            </w:r>
          </w:p>
        </w:tc>
        <w:tc>
          <w:tcPr>
            <w:tcW w:w="841" w:type="dxa"/>
          </w:tcPr>
          <w:p w14:paraId="1508AB1C" w14:textId="77777777" w:rsidR="000C7F2E" w:rsidRDefault="00000000">
            <w:pPr>
              <w:pStyle w:val="TableParagraph"/>
              <w:spacing w:before="36"/>
              <w:ind w:left="123" w:right="72"/>
              <w:jc w:val="center"/>
              <w:rPr>
                <w:b/>
                <w:sz w:val="18"/>
              </w:rPr>
            </w:pPr>
            <w:r>
              <w:rPr>
                <w:b/>
                <w:spacing w:val="-2"/>
                <w:sz w:val="18"/>
              </w:rPr>
              <w:t>41,67%</w:t>
            </w:r>
          </w:p>
        </w:tc>
      </w:tr>
      <w:tr w:rsidR="000C7F2E" w14:paraId="1B8DD762" w14:textId="77777777">
        <w:trPr>
          <w:trHeight w:val="285"/>
        </w:trPr>
        <w:tc>
          <w:tcPr>
            <w:tcW w:w="6524" w:type="dxa"/>
          </w:tcPr>
          <w:p w14:paraId="71376744" w14:textId="77777777" w:rsidR="000C7F2E" w:rsidRDefault="00000000">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983" w:type="dxa"/>
          </w:tcPr>
          <w:p w14:paraId="75819E4D" w14:textId="77777777" w:rsidR="000C7F2E" w:rsidRDefault="000C7F2E">
            <w:pPr>
              <w:pStyle w:val="TableParagraph"/>
              <w:rPr>
                <w:rFonts w:ascii="Times New Roman"/>
                <w:sz w:val="18"/>
              </w:rPr>
            </w:pPr>
          </w:p>
        </w:tc>
        <w:tc>
          <w:tcPr>
            <w:tcW w:w="1241" w:type="dxa"/>
          </w:tcPr>
          <w:p w14:paraId="08A2E0E5" w14:textId="77777777" w:rsidR="000C7F2E" w:rsidRDefault="00000000">
            <w:pPr>
              <w:pStyle w:val="TableParagraph"/>
              <w:spacing w:before="36"/>
              <w:ind w:right="41"/>
              <w:jc w:val="right"/>
              <w:rPr>
                <w:i/>
                <w:sz w:val="18"/>
              </w:rPr>
            </w:pPr>
            <w:r>
              <w:rPr>
                <w:i/>
                <w:spacing w:val="-2"/>
                <w:sz w:val="18"/>
              </w:rPr>
              <w:t>41.666,65</w:t>
            </w:r>
          </w:p>
        </w:tc>
        <w:tc>
          <w:tcPr>
            <w:tcW w:w="841" w:type="dxa"/>
          </w:tcPr>
          <w:p w14:paraId="6B9A5A79" w14:textId="77777777" w:rsidR="000C7F2E" w:rsidRDefault="000C7F2E">
            <w:pPr>
              <w:pStyle w:val="TableParagraph"/>
              <w:rPr>
                <w:rFonts w:ascii="Times New Roman"/>
                <w:sz w:val="18"/>
              </w:rPr>
            </w:pPr>
          </w:p>
        </w:tc>
      </w:tr>
      <w:tr w:rsidR="000C7F2E" w14:paraId="5AC466AD" w14:textId="77777777">
        <w:trPr>
          <w:trHeight w:val="285"/>
        </w:trPr>
        <w:tc>
          <w:tcPr>
            <w:tcW w:w="6524" w:type="dxa"/>
          </w:tcPr>
          <w:p w14:paraId="2B8C9528" w14:textId="77777777" w:rsidR="000C7F2E" w:rsidRDefault="00000000">
            <w:pPr>
              <w:pStyle w:val="TableParagraph"/>
              <w:spacing w:before="36"/>
              <w:ind w:left="59"/>
              <w:rPr>
                <w:b/>
                <w:sz w:val="18"/>
              </w:rPr>
            </w:pPr>
            <w:r>
              <w:rPr>
                <w:b/>
                <w:color w:val="00009F"/>
                <w:sz w:val="18"/>
              </w:rPr>
              <w:t>K103902</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izgradnje</w:t>
            </w:r>
            <w:r>
              <w:rPr>
                <w:b/>
                <w:color w:val="00009F"/>
                <w:spacing w:val="-1"/>
                <w:sz w:val="18"/>
              </w:rPr>
              <w:t xml:space="preserve"> </w:t>
            </w:r>
            <w:r>
              <w:rPr>
                <w:b/>
                <w:color w:val="00009F"/>
                <w:spacing w:val="-2"/>
                <w:sz w:val="18"/>
              </w:rPr>
              <w:t>Krematorija</w:t>
            </w:r>
          </w:p>
        </w:tc>
        <w:tc>
          <w:tcPr>
            <w:tcW w:w="1983" w:type="dxa"/>
          </w:tcPr>
          <w:p w14:paraId="4B42EF1B" w14:textId="77777777" w:rsidR="000C7F2E" w:rsidRDefault="00000000">
            <w:pPr>
              <w:pStyle w:val="TableParagraph"/>
              <w:spacing w:before="36"/>
              <w:ind w:right="165"/>
              <w:jc w:val="right"/>
              <w:rPr>
                <w:b/>
                <w:sz w:val="18"/>
              </w:rPr>
            </w:pPr>
            <w:r>
              <w:rPr>
                <w:b/>
                <w:color w:val="00009F"/>
                <w:spacing w:val="-2"/>
                <w:sz w:val="18"/>
              </w:rPr>
              <w:t>100.000,00</w:t>
            </w:r>
          </w:p>
        </w:tc>
        <w:tc>
          <w:tcPr>
            <w:tcW w:w="1241" w:type="dxa"/>
          </w:tcPr>
          <w:p w14:paraId="61DBB4E6" w14:textId="77777777" w:rsidR="000C7F2E" w:rsidRDefault="000C7F2E">
            <w:pPr>
              <w:pStyle w:val="TableParagraph"/>
              <w:rPr>
                <w:rFonts w:ascii="Times New Roman"/>
                <w:sz w:val="18"/>
              </w:rPr>
            </w:pPr>
          </w:p>
        </w:tc>
        <w:tc>
          <w:tcPr>
            <w:tcW w:w="841" w:type="dxa"/>
          </w:tcPr>
          <w:p w14:paraId="44B7D071" w14:textId="77777777" w:rsidR="000C7F2E" w:rsidRDefault="000C7F2E">
            <w:pPr>
              <w:pStyle w:val="TableParagraph"/>
              <w:rPr>
                <w:rFonts w:ascii="Times New Roman"/>
                <w:sz w:val="18"/>
              </w:rPr>
            </w:pPr>
          </w:p>
        </w:tc>
      </w:tr>
      <w:tr w:rsidR="000C7F2E" w14:paraId="6EE1C6DE" w14:textId="77777777">
        <w:trPr>
          <w:trHeight w:val="285"/>
        </w:trPr>
        <w:tc>
          <w:tcPr>
            <w:tcW w:w="6524" w:type="dxa"/>
          </w:tcPr>
          <w:p w14:paraId="3BA3DCB4"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983" w:type="dxa"/>
          </w:tcPr>
          <w:p w14:paraId="1856C7C6" w14:textId="77777777" w:rsidR="000C7F2E" w:rsidRDefault="00000000">
            <w:pPr>
              <w:pStyle w:val="TableParagraph"/>
              <w:spacing w:before="36"/>
              <w:ind w:right="165"/>
              <w:jc w:val="right"/>
              <w:rPr>
                <w:b/>
                <w:sz w:val="18"/>
              </w:rPr>
            </w:pPr>
            <w:r>
              <w:rPr>
                <w:b/>
                <w:spacing w:val="-2"/>
                <w:sz w:val="18"/>
              </w:rPr>
              <w:t>100.000,00</w:t>
            </w:r>
          </w:p>
        </w:tc>
        <w:tc>
          <w:tcPr>
            <w:tcW w:w="1241" w:type="dxa"/>
          </w:tcPr>
          <w:p w14:paraId="543ABD5D" w14:textId="77777777" w:rsidR="000C7F2E" w:rsidRDefault="000C7F2E">
            <w:pPr>
              <w:pStyle w:val="TableParagraph"/>
              <w:rPr>
                <w:rFonts w:ascii="Times New Roman"/>
                <w:sz w:val="18"/>
              </w:rPr>
            </w:pPr>
          </w:p>
        </w:tc>
        <w:tc>
          <w:tcPr>
            <w:tcW w:w="841" w:type="dxa"/>
          </w:tcPr>
          <w:p w14:paraId="6C7F68BB" w14:textId="77777777" w:rsidR="000C7F2E" w:rsidRDefault="000C7F2E">
            <w:pPr>
              <w:pStyle w:val="TableParagraph"/>
              <w:rPr>
                <w:rFonts w:ascii="Times New Roman"/>
                <w:sz w:val="18"/>
              </w:rPr>
            </w:pPr>
          </w:p>
        </w:tc>
      </w:tr>
      <w:tr w:rsidR="000C7F2E" w14:paraId="7862246B" w14:textId="77777777">
        <w:trPr>
          <w:trHeight w:val="284"/>
        </w:trPr>
        <w:tc>
          <w:tcPr>
            <w:tcW w:w="6524" w:type="dxa"/>
          </w:tcPr>
          <w:p w14:paraId="66971314" w14:textId="77777777" w:rsidR="000C7F2E" w:rsidRDefault="00000000">
            <w:pPr>
              <w:pStyle w:val="TableParagraph"/>
              <w:spacing w:before="36"/>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983" w:type="dxa"/>
          </w:tcPr>
          <w:p w14:paraId="4CC3DDC7" w14:textId="77777777" w:rsidR="000C7F2E" w:rsidRDefault="00000000">
            <w:pPr>
              <w:pStyle w:val="TableParagraph"/>
              <w:spacing w:before="36"/>
              <w:ind w:right="165"/>
              <w:jc w:val="right"/>
              <w:rPr>
                <w:b/>
                <w:sz w:val="18"/>
              </w:rPr>
            </w:pPr>
            <w:r>
              <w:rPr>
                <w:b/>
                <w:spacing w:val="-2"/>
                <w:sz w:val="18"/>
              </w:rPr>
              <w:t>100.000,00</w:t>
            </w:r>
          </w:p>
        </w:tc>
        <w:tc>
          <w:tcPr>
            <w:tcW w:w="1241" w:type="dxa"/>
          </w:tcPr>
          <w:p w14:paraId="111FEA45" w14:textId="77777777" w:rsidR="000C7F2E" w:rsidRDefault="000C7F2E">
            <w:pPr>
              <w:pStyle w:val="TableParagraph"/>
              <w:rPr>
                <w:rFonts w:ascii="Times New Roman"/>
                <w:sz w:val="18"/>
              </w:rPr>
            </w:pPr>
          </w:p>
        </w:tc>
        <w:tc>
          <w:tcPr>
            <w:tcW w:w="841" w:type="dxa"/>
          </w:tcPr>
          <w:p w14:paraId="106B1DC7" w14:textId="77777777" w:rsidR="000C7F2E" w:rsidRDefault="000C7F2E">
            <w:pPr>
              <w:pStyle w:val="TableParagraph"/>
              <w:rPr>
                <w:rFonts w:ascii="Times New Roman"/>
                <w:sz w:val="18"/>
              </w:rPr>
            </w:pPr>
          </w:p>
        </w:tc>
      </w:tr>
      <w:tr w:rsidR="000C7F2E" w14:paraId="20A025A0" w14:textId="77777777">
        <w:trPr>
          <w:trHeight w:val="297"/>
        </w:trPr>
        <w:tc>
          <w:tcPr>
            <w:tcW w:w="6524" w:type="dxa"/>
            <w:tcBorders>
              <w:bottom w:val="single" w:sz="12" w:space="0" w:color="000000"/>
            </w:tcBorders>
          </w:tcPr>
          <w:p w14:paraId="681C27DC" w14:textId="77777777" w:rsidR="000C7F2E" w:rsidRDefault="00000000">
            <w:pPr>
              <w:pStyle w:val="TableParagraph"/>
              <w:spacing w:before="35"/>
              <w:ind w:left="14"/>
              <w:rPr>
                <w:b/>
                <w:sz w:val="20"/>
              </w:rPr>
            </w:pPr>
            <w:r>
              <w:rPr>
                <w:b/>
                <w:color w:val="00009F"/>
                <w:sz w:val="20"/>
              </w:rPr>
              <w:t>1040</w:t>
            </w:r>
            <w:r>
              <w:rPr>
                <w:b/>
                <w:color w:val="00009F"/>
                <w:spacing w:val="-1"/>
                <w:sz w:val="20"/>
              </w:rPr>
              <w:t xml:space="preserve"> </w:t>
            </w:r>
            <w:r>
              <w:rPr>
                <w:b/>
                <w:color w:val="00009F"/>
                <w:sz w:val="20"/>
              </w:rPr>
              <w:t>JAVNA</w:t>
            </w:r>
            <w:r>
              <w:rPr>
                <w:b/>
                <w:color w:val="00009F"/>
                <w:spacing w:val="-1"/>
                <w:sz w:val="20"/>
              </w:rPr>
              <w:t xml:space="preserve"> </w:t>
            </w:r>
            <w:r>
              <w:rPr>
                <w:b/>
                <w:color w:val="00009F"/>
                <w:spacing w:val="-2"/>
                <w:sz w:val="20"/>
              </w:rPr>
              <w:t>RASVJETA</w:t>
            </w:r>
          </w:p>
        </w:tc>
        <w:tc>
          <w:tcPr>
            <w:tcW w:w="1983" w:type="dxa"/>
            <w:tcBorders>
              <w:bottom w:val="single" w:sz="12" w:space="0" w:color="000000"/>
            </w:tcBorders>
          </w:tcPr>
          <w:p w14:paraId="1B322107" w14:textId="77777777" w:rsidR="000C7F2E" w:rsidRDefault="00000000">
            <w:pPr>
              <w:pStyle w:val="TableParagraph"/>
              <w:spacing w:before="35"/>
              <w:ind w:right="165"/>
              <w:jc w:val="right"/>
              <w:rPr>
                <w:b/>
                <w:sz w:val="20"/>
              </w:rPr>
            </w:pPr>
            <w:r>
              <w:rPr>
                <w:b/>
                <w:color w:val="00009F"/>
                <w:spacing w:val="-2"/>
                <w:sz w:val="20"/>
              </w:rPr>
              <w:t>1.407.000,00</w:t>
            </w:r>
          </w:p>
        </w:tc>
        <w:tc>
          <w:tcPr>
            <w:tcW w:w="1241" w:type="dxa"/>
            <w:tcBorders>
              <w:bottom w:val="single" w:sz="12" w:space="0" w:color="000000"/>
            </w:tcBorders>
          </w:tcPr>
          <w:p w14:paraId="6D29D7EA" w14:textId="77777777" w:rsidR="000C7F2E" w:rsidRDefault="00000000">
            <w:pPr>
              <w:pStyle w:val="TableParagraph"/>
              <w:spacing w:before="35"/>
              <w:ind w:right="41"/>
              <w:jc w:val="right"/>
              <w:rPr>
                <w:b/>
                <w:sz w:val="20"/>
              </w:rPr>
            </w:pPr>
            <w:r>
              <w:rPr>
                <w:b/>
                <w:color w:val="00009F"/>
                <w:spacing w:val="-2"/>
                <w:sz w:val="20"/>
              </w:rPr>
              <w:t>744.825,18</w:t>
            </w:r>
          </w:p>
        </w:tc>
        <w:tc>
          <w:tcPr>
            <w:tcW w:w="841" w:type="dxa"/>
            <w:tcBorders>
              <w:bottom w:val="single" w:sz="12" w:space="0" w:color="000000"/>
            </w:tcBorders>
          </w:tcPr>
          <w:p w14:paraId="794D2C0F" w14:textId="77777777" w:rsidR="000C7F2E" w:rsidRDefault="00000000">
            <w:pPr>
              <w:pStyle w:val="TableParagraph"/>
              <w:spacing w:before="35"/>
              <w:ind w:left="30" w:right="44"/>
              <w:jc w:val="center"/>
              <w:rPr>
                <w:b/>
                <w:sz w:val="20"/>
              </w:rPr>
            </w:pPr>
            <w:r>
              <w:rPr>
                <w:b/>
                <w:color w:val="00009F"/>
                <w:spacing w:val="-2"/>
                <w:sz w:val="20"/>
              </w:rPr>
              <w:t>52,94%</w:t>
            </w:r>
          </w:p>
        </w:tc>
      </w:tr>
      <w:tr w:rsidR="000C7F2E" w14:paraId="1133D37D" w14:textId="77777777">
        <w:trPr>
          <w:trHeight w:val="360"/>
        </w:trPr>
        <w:tc>
          <w:tcPr>
            <w:tcW w:w="6524" w:type="dxa"/>
            <w:tcBorders>
              <w:top w:val="single" w:sz="12" w:space="0" w:color="000000"/>
              <w:left w:val="single" w:sz="12" w:space="0" w:color="000000"/>
              <w:bottom w:val="single" w:sz="12" w:space="0" w:color="000000"/>
            </w:tcBorders>
          </w:tcPr>
          <w:p w14:paraId="3AD02D70" w14:textId="77777777" w:rsidR="000C7F2E" w:rsidRDefault="00000000">
            <w:pPr>
              <w:pStyle w:val="TableParagraph"/>
              <w:spacing w:before="39"/>
              <w:ind w:left="44"/>
              <w:rPr>
                <w:b/>
                <w:sz w:val="18"/>
              </w:rPr>
            </w:pPr>
            <w:r>
              <w:rPr>
                <w:b/>
                <w:color w:val="00009F"/>
                <w:sz w:val="18"/>
              </w:rPr>
              <w:t>A104001</w:t>
            </w:r>
            <w:r>
              <w:rPr>
                <w:b/>
                <w:color w:val="00009F"/>
                <w:spacing w:val="-1"/>
                <w:sz w:val="18"/>
              </w:rPr>
              <w:t xml:space="preserve"> </w:t>
            </w:r>
            <w:r>
              <w:rPr>
                <w:b/>
                <w:color w:val="00009F"/>
                <w:sz w:val="18"/>
              </w:rPr>
              <w:t>Javna</w:t>
            </w:r>
            <w:r>
              <w:rPr>
                <w:b/>
                <w:color w:val="00009F"/>
                <w:spacing w:val="-1"/>
                <w:sz w:val="18"/>
              </w:rPr>
              <w:t xml:space="preserve"> </w:t>
            </w:r>
            <w:r>
              <w:rPr>
                <w:b/>
                <w:color w:val="00009F"/>
                <w:spacing w:val="-2"/>
                <w:sz w:val="18"/>
              </w:rPr>
              <w:t>rasvjeta</w:t>
            </w:r>
          </w:p>
        </w:tc>
        <w:tc>
          <w:tcPr>
            <w:tcW w:w="1983" w:type="dxa"/>
            <w:tcBorders>
              <w:top w:val="single" w:sz="12" w:space="0" w:color="000000"/>
              <w:bottom w:val="single" w:sz="12" w:space="0" w:color="000000"/>
            </w:tcBorders>
          </w:tcPr>
          <w:p w14:paraId="5F6BF202" w14:textId="77777777" w:rsidR="000C7F2E" w:rsidRDefault="00000000">
            <w:pPr>
              <w:pStyle w:val="TableParagraph"/>
              <w:spacing w:before="39"/>
              <w:ind w:right="165"/>
              <w:jc w:val="right"/>
              <w:rPr>
                <w:b/>
                <w:sz w:val="18"/>
              </w:rPr>
            </w:pPr>
            <w:r>
              <w:rPr>
                <w:b/>
                <w:color w:val="00009F"/>
                <w:spacing w:val="-2"/>
                <w:sz w:val="18"/>
              </w:rPr>
              <w:t>1.242.000,00</w:t>
            </w:r>
          </w:p>
        </w:tc>
        <w:tc>
          <w:tcPr>
            <w:tcW w:w="1241" w:type="dxa"/>
            <w:tcBorders>
              <w:top w:val="single" w:sz="12" w:space="0" w:color="000000"/>
              <w:bottom w:val="single" w:sz="12" w:space="0" w:color="000000"/>
            </w:tcBorders>
          </w:tcPr>
          <w:p w14:paraId="4B302C24" w14:textId="77777777" w:rsidR="000C7F2E" w:rsidRDefault="00000000">
            <w:pPr>
              <w:pStyle w:val="TableParagraph"/>
              <w:spacing w:before="39"/>
              <w:ind w:right="41"/>
              <w:jc w:val="right"/>
              <w:rPr>
                <w:b/>
                <w:sz w:val="18"/>
              </w:rPr>
            </w:pPr>
            <w:r>
              <w:rPr>
                <w:b/>
                <w:color w:val="00009F"/>
                <w:spacing w:val="-2"/>
                <w:sz w:val="18"/>
              </w:rPr>
              <w:t>721.257,68</w:t>
            </w:r>
          </w:p>
        </w:tc>
        <w:tc>
          <w:tcPr>
            <w:tcW w:w="841" w:type="dxa"/>
            <w:tcBorders>
              <w:top w:val="single" w:sz="12" w:space="0" w:color="000000"/>
              <w:bottom w:val="single" w:sz="12" w:space="0" w:color="000000"/>
              <w:right w:val="single" w:sz="12" w:space="0" w:color="000000"/>
            </w:tcBorders>
          </w:tcPr>
          <w:p w14:paraId="121A2CC2" w14:textId="77777777" w:rsidR="000C7F2E" w:rsidRDefault="00000000">
            <w:pPr>
              <w:pStyle w:val="TableParagraph"/>
              <w:spacing w:before="39"/>
              <w:ind w:left="66"/>
              <w:jc w:val="center"/>
              <w:rPr>
                <w:b/>
                <w:sz w:val="18"/>
              </w:rPr>
            </w:pPr>
            <w:r>
              <w:rPr>
                <w:b/>
                <w:color w:val="00009F"/>
                <w:spacing w:val="-2"/>
                <w:sz w:val="18"/>
              </w:rPr>
              <w:t>58,07%</w:t>
            </w:r>
          </w:p>
        </w:tc>
      </w:tr>
      <w:tr w:rsidR="000C7F2E" w14:paraId="4206DC14" w14:textId="77777777">
        <w:trPr>
          <w:trHeight w:val="235"/>
        </w:trPr>
        <w:tc>
          <w:tcPr>
            <w:tcW w:w="6524" w:type="dxa"/>
            <w:tcBorders>
              <w:top w:val="single" w:sz="12" w:space="0" w:color="000000"/>
            </w:tcBorders>
          </w:tcPr>
          <w:p w14:paraId="0C45210E" w14:textId="77777777" w:rsidR="000C7F2E" w:rsidRDefault="00000000">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83" w:type="dxa"/>
            <w:tcBorders>
              <w:top w:val="single" w:sz="12" w:space="0" w:color="000000"/>
            </w:tcBorders>
          </w:tcPr>
          <w:p w14:paraId="5311C3DE" w14:textId="77777777" w:rsidR="000C7F2E" w:rsidRDefault="00000000">
            <w:pPr>
              <w:pStyle w:val="TableParagraph"/>
              <w:spacing w:line="201" w:lineRule="exact"/>
              <w:ind w:right="165"/>
              <w:jc w:val="right"/>
              <w:rPr>
                <w:b/>
                <w:sz w:val="18"/>
              </w:rPr>
            </w:pPr>
            <w:r>
              <w:rPr>
                <w:b/>
                <w:spacing w:val="-2"/>
                <w:sz w:val="18"/>
              </w:rPr>
              <w:t>2.000,00</w:t>
            </w:r>
          </w:p>
        </w:tc>
        <w:tc>
          <w:tcPr>
            <w:tcW w:w="1241" w:type="dxa"/>
            <w:tcBorders>
              <w:top w:val="single" w:sz="12" w:space="0" w:color="000000"/>
            </w:tcBorders>
          </w:tcPr>
          <w:p w14:paraId="6B93F4D0" w14:textId="77777777" w:rsidR="000C7F2E" w:rsidRDefault="00000000">
            <w:pPr>
              <w:pStyle w:val="TableParagraph"/>
              <w:spacing w:line="201" w:lineRule="exact"/>
              <w:ind w:right="41"/>
              <w:jc w:val="right"/>
              <w:rPr>
                <w:b/>
                <w:sz w:val="18"/>
              </w:rPr>
            </w:pPr>
            <w:r>
              <w:rPr>
                <w:b/>
                <w:spacing w:val="-2"/>
                <w:sz w:val="18"/>
              </w:rPr>
              <w:t>258,51</w:t>
            </w:r>
          </w:p>
        </w:tc>
        <w:tc>
          <w:tcPr>
            <w:tcW w:w="841" w:type="dxa"/>
            <w:tcBorders>
              <w:top w:val="single" w:sz="12" w:space="0" w:color="000000"/>
            </w:tcBorders>
          </w:tcPr>
          <w:p w14:paraId="2623AF3F" w14:textId="77777777" w:rsidR="000C7F2E" w:rsidRDefault="00000000">
            <w:pPr>
              <w:pStyle w:val="TableParagraph"/>
              <w:spacing w:line="201" w:lineRule="exact"/>
              <w:ind w:left="123" w:right="72"/>
              <w:jc w:val="center"/>
              <w:rPr>
                <w:b/>
                <w:sz w:val="18"/>
              </w:rPr>
            </w:pPr>
            <w:r>
              <w:rPr>
                <w:b/>
                <w:spacing w:val="-2"/>
                <w:sz w:val="18"/>
              </w:rPr>
              <w:t>12,93%</w:t>
            </w:r>
          </w:p>
        </w:tc>
      </w:tr>
      <w:tr w:rsidR="000C7F2E" w14:paraId="3E2E1242" w14:textId="77777777">
        <w:trPr>
          <w:trHeight w:val="235"/>
        </w:trPr>
        <w:tc>
          <w:tcPr>
            <w:tcW w:w="6524" w:type="dxa"/>
          </w:tcPr>
          <w:p w14:paraId="1C35BD17" w14:textId="77777777" w:rsidR="000C7F2E" w:rsidRDefault="00000000">
            <w:pPr>
              <w:pStyle w:val="TableParagraph"/>
              <w:spacing w:before="28" w:line="187" w:lineRule="exact"/>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983" w:type="dxa"/>
          </w:tcPr>
          <w:p w14:paraId="54A3DC51" w14:textId="77777777" w:rsidR="000C7F2E" w:rsidRDefault="00000000">
            <w:pPr>
              <w:pStyle w:val="TableParagraph"/>
              <w:spacing w:before="28" w:line="187" w:lineRule="exact"/>
              <w:ind w:right="165"/>
              <w:jc w:val="right"/>
              <w:rPr>
                <w:b/>
                <w:sz w:val="18"/>
              </w:rPr>
            </w:pPr>
            <w:r>
              <w:rPr>
                <w:b/>
                <w:spacing w:val="-2"/>
                <w:sz w:val="18"/>
              </w:rPr>
              <w:t>2.000,00</w:t>
            </w:r>
          </w:p>
        </w:tc>
        <w:tc>
          <w:tcPr>
            <w:tcW w:w="1241" w:type="dxa"/>
          </w:tcPr>
          <w:p w14:paraId="2D47FBC6" w14:textId="77777777" w:rsidR="000C7F2E" w:rsidRDefault="00000000">
            <w:pPr>
              <w:pStyle w:val="TableParagraph"/>
              <w:spacing w:before="28" w:line="187" w:lineRule="exact"/>
              <w:ind w:right="41"/>
              <w:jc w:val="right"/>
              <w:rPr>
                <w:b/>
                <w:sz w:val="18"/>
              </w:rPr>
            </w:pPr>
            <w:r>
              <w:rPr>
                <w:b/>
                <w:spacing w:val="-2"/>
                <w:sz w:val="18"/>
              </w:rPr>
              <w:t>258,51</w:t>
            </w:r>
          </w:p>
        </w:tc>
        <w:tc>
          <w:tcPr>
            <w:tcW w:w="841" w:type="dxa"/>
          </w:tcPr>
          <w:p w14:paraId="3D92A76F" w14:textId="77777777" w:rsidR="000C7F2E" w:rsidRDefault="00000000">
            <w:pPr>
              <w:pStyle w:val="TableParagraph"/>
              <w:spacing w:before="28" w:line="187" w:lineRule="exact"/>
              <w:ind w:left="123" w:right="72"/>
              <w:jc w:val="center"/>
              <w:rPr>
                <w:b/>
                <w:sz w:val="18"/>
              </w:rPr>
            </w:pPr>
            <w:r>
              <w:rPr>
                <w:b/>
                <w:spacing w:val="-2"/>
                <w:sz w:val="18"/>
              </w:rPr>
              <w:t>12,93%</w:t>
            </w:r>
          </w:p>
        </w:tc>
      </w:tr>
    </w:tbl>
    <w:p w14:paraId="087F4C04" w14:textId="77777777" w:rsidR="000C7F2E" w:rsidRDefault="000C7F2E">
      <w:pPr>
        <w:pStyle w:val="TableParagraph"/>
        <w:spacing w:line="187" w:lineRule="exact"/>
        <w:jc w:val="center"/>
        <w:rPr>
          <w:b/>
          <w:sz w:val="18"/>
        </w:rPr>
        <w:sectPr w:rsidR="000C7F2E">
          <w:pgSz w:w="11900" w:h="16840"/>
          <w:pgMar w:top="1140" w:right="360" w:bottom="320" w:left="0" w:header="570" w:footer="127" w:gutter="0"/>
          <w:cols w:space="720"/>
        </w:sectPr>
      </w:pPr>
    </w:p>
    <w:p w14:paraId="1693E75C" w14:textId="77777777" w:rsidR="000C7F2E" w:rsidRDefault="000C7F2E">
      <w:pPr>
        <w:spacing w:before="10"/>
        <w:rPr>
          <w:b/>
          <w:sz w:val="3"/>
        </w:rPr>
      </w:pPr>
    </w:p>
    <w:tbl>
      <w:tblPr>
        <w:tblStyle w:val="TableNormal"/>
        <w:tblW w:w="0" w:type="auto"/>
        <w:tblInd w:w="812" w:type="dxa"/>
        <w:tblLayout w:type="fixed"/>
        <w:tblLook w:val="01E0" w:firstRow="1" w:lastRow="1" w:firstColumn="1" w:lastColumn="1" w:noHBand="0" w:noVBand="0"/>
      </w:tblPr>
      <w:tblGrid>
        <w:gridCol w:w="6891"/>
        <w:gridCol w:w="1583"/>
        <w:gridCol w:w="1308"/>
        <w:gridCol w:w="802"/>
      </w:tblGrid>
      <w:tr w:rsidR="000C7F2E" w14:paraId="32B9E44E" w14:textId="77777777">
        <w:trPr>
          <w:trHeight w:val="243"/>
        </w:trPr>
        <w:tc>
          <w:tcPr>
            <w:tcW w:w="6891" w:type="dxa"/>
          </w:tcPr>
          <w:p w14:paraId="431F66D9" w14:textId="77777777" w:rsidR="000C7F2E" w:rsidRDefault="00000000">
            <w:pPr>
              <w:pStyle w:val="TableParagraph"/>
              <w:spacing w:line="201" w:lineRule="exact"/>
              <w:ind w:left="560"/>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583" w:type="dxa"/>
          </w:tcPr>
          <w:p w14:paraId="26B9760A" w14:textId="77777777" w:rsidR="000C7F2E" w:rsidRDefault="000C7F2E">
            <w:pPr>
              <w:pStyle w:val="TableParagraph"/>
              <w:rPr>
                <w:rFonts w:ascii="Times New Roman"/>
                <w:sz w:val="16"/>
              </w:rPr>
            </w:pPr>
          </w:p>
        </w:tc>
        <w:tc>
          <w:tcPr>
            <w:tcW w:w="1308" w:type="dxa"/>
          </w:tcPr>
          <w:p w14:paraId="33F223FE" w14:textId="77777777" w:rsidR="000C7F2E" w:rsidRDefault="00000000">
            <w:pPr>
              <w:pStyle w:val="TableParagraph"/>
              <w:spacing w:line="201" w:lineRule="exact"/>
              <w:ind w:right="39"/>
              <w:jc w:val="right"/>
              <w:rPr>
                <w:i/>
                <w:sz w:val="18"/>
              </w:rPr>
            </w:pPr>
            <w:r>
              <w:rPr>
                <w:i/>
                <w:spacing w:val="-2"/>
                <w:sz w:val="18"/>
              </w:rPr>
              <w:t>258,51</w:t>
            </w:r>
          </w:p>
        </w:tc>
        <w:tc>
          <w:tcPr>
            <w:tcW w:w="802" w:type="dxa"/>
          </w:tcPr>
          <w:p w14:paraId="6B5B9040" w14:textId="77777777" w:rsidR="000C7F2E" w:rsidRDefault="000C7F2E">
            <w:pPr>
              <w:pStyle w:val="TableParagraph"/>
              <w:rPr>
                <w:rFonts w:ascii="Times New Roman"/>
                <w:sz w:val="16"/>
              </w:rPr>
            </w:pPr>
          </w:p>
        </w:tc>
      </w:tr>
      <w:tr w:rsidR="000C7F2E" w14:paraId="442248B2" w14:textId="77777777">
        <w:trPr>
          <w:trHeight w:val="277"/>
        </w:trPr>
        <w:tc>
          <w:tcPr>
            <w:tcW w:w="6891" w:type="dxa"/>
          </w:tcPr>
          <w:p w14:paraId="20786452"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45AD6B6A" w14:textId="77777777" w:rsidR="000C7F2E" w:rsidRDefault="00000000">
            <w:pPr>
              <w:pStyle w:val="TableParagraph"/>
              <w:spacing w:before="36"/>
              <w:ind w:right="96"/>
              <w:jc w:val="right"/>
              <w:rPr>
                <w:b/>
                <w:sz w:val="18"/>
              </w:rPr>
            </w:pPr>
            <w:r>
              <w:rPr>
                <w:b/>
                <w:spacing w:val="-2"/>
                <w:sz w:val="18"/>
              </w:rPr>
              <w:t>1.240.000,00</w:t>
            </w:r>
          </w:p>
        </w:tc>
        <w:tc>
          <w:tcPr>
            <w:tcW w:w="1308" w:type="dxa"/>
          </w:tcPr>
          <w:p w14:paraId="28FEA23E" w14:textId="77777777" w:rsidR="000C7F2E" w:rsidRDefault="00000000">
            <w:pPr>
              <w:pStyle w:val="TableParagraph"/>
              <w:spacing w:before="36"/>
              <w:ind w:right="39"/>
              <w:jc w:val="right"/>
              <w:rPr>
                <w:b/>
                <w:sz w:val="18"/>
              </w:rPr>
            </w:pPr>
            <w:r>
              <w:rPr>
                <w:b/>
                <w:spacing w:val="-2"/>
                <w:sz w:val="18"/>
              </w:rPr>
              <w:t>720.999,17</w:t>
            </w:r>
          </w:p>
        </w:tc>
        <w:tc>
          <w:tcPr>
            <w:tcW w:w="802" w:type="dxa"/>
          </w:tcPr>
          <w:p w14:paraId="4BA2EB1B" w14:textId="77777777" w:rsidR="000C7F2E" w:rsidRDefault="00000000">
            <w:pPr>
              <w:pStyle w:val="TableParagraph"/>
              <w:spacing w:before="36"/>
              <w:ind w:left="97" w:right="3"/>
              <w:jc w:val="center"/>
              <w:rPr>
                <w:b/>
                <w:sz w:val="18"/>
              </w:rPr>
            </w:pPr>
            <w:r>
              <w:rPr>
                <w:b/>
                <w:spacing w:val="-2"/>
                <w:sz w:val="18"/>
              </w:rPr>
              <w:t>58,15%</w:t>
            </w:r>
          </w:p>
        </w:tc>
      </w:tr>
      <w:tr w:rsidR="000C7F2E" w14:paraId="1E2BF1AD" w14:textId="77777777">
        <w:trPr>
          <w:trHeight w:val="277"/>
        </w:trPr>
        <w:tc>
          <w:tcPr>
            <w:tcW w:w="6891" w:type="dxa"/>
          </w:tcPr>
          <w:p w14:paraId="724B9EFD" w14:textId="77777777" w:rsidR="000C7F2E"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5A1F574E" w14:textId="77777777" w:rsidR="000C7F2E" w:rsidRDefault="00000000">
            <w:pPr>
              <w:pStyle w:val="TableParagraph"/>
              <w:spacing w:before="28"/>
              <w:ind w:right="96"/>
              <w:jc w:val="right"/>
              <w:rPr>
                <w:b/>
                <w:sz w:val="18"/>
              </w:rPr>
            </w:pPr>
            <w:r>
              <w:rPr>
                <w:b/>
                <w:spacing w:val="-2"/>
                <w:sz w:val="18"/>
              </w:rPr>
              <w:t>1.240.000,00</w:t>
            </w:r>
          </w:p>
        </w:tc>
        <w:tc>
          <w:tcPr>
            <w:tcW w:w="1308" w:type="dxa"/>
          </w:tcPr>
          <w:p w14:paraId="7F652DDD" w14:textId="77777777" w:rsidR="000C7F2E" w:rsidRDefault="00000000">
            <w:pPr>
              <w:pStyle w:val="TableParagraph"/>
              <w:spacing w:before="28"/>
              <w:ind w:right="39"/>
              <w:jc w:val="right"/>
              <w:rPr>
                <w:b/>
                <w:sz w:val="18"/>
              </w:rPr>
            </w:pPr>
            <w:r>
              <w:rPr>
                <w:b/>
                <w:spacing w:val="-2"/>
                <w:sz w:val="18"/>
              </w:rPr>
              <w:t>720.999,17</w:t>
            </w:r>
          </w:p>
        </w:tc>
        <w:tc>
          <w:tcPr>
            <w:tcW w:w="802" w:type="dxa"/>
          </w:tcPr>
          <w:p w14:paraId="679D7204" w14:textId="77777777" w:rsidR="000C7F2E" w:rsidRDefault="00000000">
            <w:pPr>
              <w:pStyle w:val="TableParagraph"/>
              <w:spacing w:before="28"/>
              <w:ind w:left="97" w:right="3"/>
              <w:jc w:val="center"/>
              <w:rPr>
                <w:b/>
                <w:sz w:val="18"/>
              </w:rPr>
            </w:pPr>
            <w:r>
              <w:rPr>
                <w:b/>
                <w:spacing w:val="-2"/>
                <w:sz w:val="18"/>
              </w:rPr>
              <w:t>58,15%</w:t>
            </w:r>
          </w:p>
        </w:tc>
      </w:tr>
      <w:tr w:rsidR="000C7F2E" w14:paraId="631BFDFD" w14:textId="77777777">
        <w:trPr>
          <w:trHeight w:val="285"/>
        </w:trPr>
        <w:tc>
          <w:tcPr>
            <w:tcW w:w="6891" w:type="dxa"/>
          </w:tcPr>
          <w:p w14:paraId="16E334BE" w14:textId="77777777" w:rsidR="000C7F2E" w:rsidRDefault="00000000">
            <w:pPr>
              <w:pStyle w:val="TableParagraph"/>
              <w:spacing w:before="36"/>
              <w:ind w:left="560"/>
              <w:rPr>
                <w:i/>
                <w:sz w:val="18"/>
              </w:rPr>
            </w:pPr>
            <w:r>
              <w:rPr>
                <w:i/>
                <w:sz w:val="18"/>
              </w:rPr>
              <w:t>3223</w:t>
            </w:r>
            <w:r>
              <w:rPr>
                <w:i/>
                <w:spacing w:val="-1"/>
                <w:sz w:val="18"/>
              </w:rPr>
              <w:t xml:space="preserve"> </w:t>
            </w:r>
            <w:r>
              <w:rPr>
                <w:i/>
                <w:spacing w:val="-2"/>
                <w:sz w:val="18"/>
              </w:rPr>
              <w:t>Energija</w:t>
            </w:r>
          </w:p>
        </w:tc>
        <w:tc>
          <w:tcPr>
            <w:tcW w:w="1583" w:type="dxa"/>
          </w:tcPr>
          <w:p w14:paraId="256B2E06" w14:textId="77777777" w:rsidR="000C7F2E" w:rsidRDefault="000C7F2E">
            <w:pPr>
              <w:pStyle w:val="TableParagraph"/>
              <w:rPr>
                <w:rFonts w:ascii="Times New Roman"/>
                <w:sz w:val="18"/>
              </w:rPr>
            </w:pPr>
          </w:p>
        </w:tc>
        <w:tc>
          <w:tcPr>
            <w:tcW w:w="1308" w:type="dxa"/>
          </w:tcPr>
          <w:p w14:paraId="1BD15D38" w14:textId="77777777" w:rsidR="000C7F2E" w:rsidRDefault="00000000">
            <w:pPr>
              <w:pStyle w:val="TableParagraph"/>
              <w:spacing w:before="36"/>
              <w:ind w:right="39"/>
              <w:jc w:val="right"/>
              <w:rPr>
                <w:i/>
                <w:sz w:val="18"/>
              </w:rPr>
            </w:pPr>
            <w:r>
              <w:rPr>
                <w:i/>
                <w:spacing w:val="-2"/>
                <w:sz w:val="18"/>
              </w:rPr>
              <w:t>336.051,26</w:t>
            </w:r>
          </w:p>
        </w:tc>
        <w:tc>
          <w:tcPr>
            <w:tcW w:w="802" w:type="dxa"/>
          </w:tcPr>
          <w:p w14:paraId="49F1FA4B" w14:textId="77777777" w:rsidR="000C7F2E" w:rsidRDefault="000C7F2E">
            <w:pPr>
              <w:pStyle w:val="TableParagraph"/>
              <w:rPr>
                <w:rFonts w:ascii="Times New Roman"/>
                <w:sz w:val="18"/>
              </w:rPr>
            </w:pPr>
          </w:p>
        </w:tc>
      </w:tr>
      <w:tr w:rsidR="000C7F2E" w14:paraId="07C5D146" w14:textId="77777777">
        <w:trPr>
          <w:trHeight w:val="285"/>
        </w:trPr>
        <w:tc>
          <w:tcPr>
            <w:tcW w:w="6891" w:type="dxa"/>
          </w:tcPr>
          <w:p w14:paraId="43EBBE95" w14:textId="77777777" w:rsidR="000C7F2E" w:rsidRDefault="00000000">
            <w:pPr>
              <w:pStyle w:val="TableParagraph"/>
              <w:spacing w:before="36"/>
              <w:ind w:left="560"/>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583" w:type="dxa"/>
          </w:tcPr>
          <w:p w14:paraId="45FB34A4" w14:textId="77777777" w:rsidR="000C7F2E" w:rsidRDefault="000C7F2E">
            <w:pPr>
              <w:pStyle w:val="TableParagraph"/>
              <w:rPr>
                <w:rFonts w:ascii="Times New Roman"/>
                <w:sz w:val="18"/>
              </w:rPr>
            </w:pPr>
          </w:p>
        </w:tc>
        <w:tc>
          <w:tcPr>
            <w:tcW w:w="1308" w:type="dxa"/>
          </w:tcPr>
          <w:p w14:paraId="511F619A" w14:textId="77777777" w:rsidR="000C7F2E" w:rsidRDefault="00000000">
            <w:pPr>
              <w:pStyle w:val="TableParagraph"/>
              <w:spacing w:before="36"/>
              <w:ind w:right="39"/>
              <w:jc w:val="right"/>
              <w:rPr>
                <w:i/>
                <w:sz w:val="18"/>
              </w:rPr>
            </w:pPr>
            <w:r>
              <w:rPr>
                <w:i/>
                <w:spacing w:val="-2"/>
                <w:sz w:val="18"/>
              </w:rPr>
              <w:t>384.947,91</w:t>
            </w:r>
          </w:p>
        </w:tc>
        <w:tc>
          <w:tcPr>
            <w:tcW w:w="802" w:type="dxa"/>
          </w:tcPr>
          <w:p w14:paraId="3BF02B9C" w14:textId="77777777" w:rsidR="000C7F2E" w:rsidRDefault="000C7F2E">
            <w:pPr>
              <w:pStyle w:val="TableParagraph"/>
              <w:rPr>
                <w:rFonts w:ascii="Times New Roman"/>
                <w:sz w:val="18"/>
              </w:rPr>
            </w:pPr>
          </w:p>
        </w:tc>
      </w:tr>
      <w:tr w:rsidR="000C7F2E" w14:paraId="59618750" w14:textId="77777777">
        <w:trPr>
          <w:trHeight w:val="285"/>
        </w:trPr>
        <w:tc>
          <w:tcPr>
            <w:tcW w:w="6891" w:type="dxa"/>
          </w:tcPr>
          <w:p w14:paraId="4AFA167D" w14:textId="77777777" w:rsidR="000C7F2E" w:rsidRDefault="00000000">
            <w:pPr>
              <w:pStyle w:val="TableParagraph"/>
              <w:spacing w:before="36"/>
              <w:ind w:left="95"/>
              <w:rPr>
                <w:b/>
                <w:sz w:val="18"/>
              </w:rPr>
            </w:pPr>
            <w:r>
              <w:rPr>
                <w:b/>
                <w:color w:val="00009F"/>
                <w:sz w:val="18"/>
              </w:rPr>
              <w:t>K104030</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javne</w:t>
            </w:r>
            <w:r>
              <w:rPr>
                <w:b/>
                <w:color w:val="00009F"/>
                <w:spacing w:val="-1"/>
                <w:sz w:val="18"/>
              </w:rPr>
              <w:t xml:space="preserve"> </w:t>
            </w:r>
            <w:r>
              <w:rPr>
                <w:b/>
                <w:color w:val="00009F"/>
                <w:sz w:val="18"/>
              </w:rPr>
              <w:t>rasvjete</w:t>
            </w:r>
            <w:r>
              <w:rPr>
                <w:b/>
                <w:color w:val="00009F"/>
                <w:spacing w:val="-1"/>
                <w:sz w:val="18"/>
              </w:rPr>
              <w:t xml:space="preserve"> </w:t>
            </w:r>
            <w:r>
              <w:rPr>
                <w:b/>
                <w:color w:val="00009F"/>
                <w:sz w:val="18"/>
              </w:rPr>
              <w:t>u</w:t>
            </w:r>
            <w:r>
              <w:rPr>
                <w:b/>
                <w:color w:val="00009F"/>
                <w:spacing w:val="-1"/>
                <w:sz w:val="18"/>
              </w:rPr>
              <w:t xml:space="preserve"> </w:t>
            </w:r>
            <w:r>
              <w:rPr>
                <w:b/>
                <w:color w:val="00009F"/>
                <w:sz w:val="18"/>
              </w:rPr>
              <w:t>gradskim</w:t>
            </w:r>
            <w:r>
              <w:rPr>
                <w:b/>
                <w:color w:val="00009F"/>
                <w:spacing w:val="-1"/>
                <w:sz w:val="18"/>
              </w:rPr>
              <w:t xml:space="preserve"> </w:t>
            </w:r>
            <w:r>
              <w:rPr>
                <w:b/>
                <w:color w:val="00009F"/>
                <w:sz w:val="18"/>
              </w:rPr>
              <w:t>četvrtima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mjesnim</w:t>
            </w:r>
            <w:r>
              <w:rPr>
                <w:b/>
                <w:color w:val="00009F"/>
                <w:spacing w:val="-1"/>
                <w:sz w:val="18"/>
              </w:rPr>
              <w:t xml:space="preserve"> </w:t>
            </w:r>
            <w:r>
              <w:rPr>
                <w:b/>
                <w:color w:val="00009F"/>
                <w:spacing w:val="-2"/>
                <w:sz w:val="18"/>
              </w:rPr>
              <w:t>odborima</w:t>
            </w:r>
          </w:p>
        </w:tc>
        <w:tc>
          <w:tcPr>
            <w:tcW w:w="1583" w:type="dxa"/>
          </w:tcPr>
          <w:p w14:paraId="773D8BC1" w14:textId="77777777" w:rsidR="000C7F2E" w:rsidRDefault="00000000">
            <w:pPr>
              <w:pStyle w:val="TableParagraph"/>
              <w:spacing w:before="36"/>
              <w:ind w:right="96"/>
              <w:jc w:val="right"/>
              <w:rPr>
                <w:b/>
                <w:sz w:val="18"/>
              </w:rPr>
            </w:pPr>
            <w:r>
              <w:rPr>
                <w:b/>
                <w:color w:val="00009F"/>
                <w:spacing w:val="-2"/>
                <w:sz w:val="18"/>
              </w:rPr>
              <w:t>120.000,00</w:t>
            </w:r>
          </w:p>
        </w:tc>
        <w:tc>
          <w:tcPr>
            <w:tcW w:w="1308" w:type="dxa"/>
          </w:tcPr>
          <w:p w14:paraId="0F275CDC" w14:textId="77777777" w:rsidR="000C7F2E" w:rsidRDefault="00000000">
            <w:pPr>
              <w:pStyle w:val="TableParagraph"/>
              <w:spacing w:before="36"/>
              <w:ind w:right="39"/>
              <w:jc w:val="right"/>
              <w:rPr>
                <w:b/>
                <w:sz w:val="18"/>
              </w:rPr>
            </w:pPr>
            <w:r>
              <w:rPr>
                <w:b/>
                <w:color w:val="00009F"/>
                <w:spacing w:val="-2"/>
                <w:sz w:val="18"/>
              </w:rPr>
              <w:t>23.567,50</w:t>
            </w:r>
          </w:p>
        </w:tc>
        <w:tc>
          <w:tcPr>
            <w:tcW w:w="802" w:type="dxa"/>
          </w:tcPr>
          <w:p w14:paraId="74220D34" w14:textId="77777777" w:rsidR="000C7F2E" w:rsidRDefault="00000000">
            <w:pPr>
              <w:pStyle w:val="TableParagraph"/>
              <w:spacing w:before="36"/>
              <w:ind w:left="97" w:right="3"/>
              <w:jc w:val="center"/>
              <w:rPr>
                <w:b/>
                <w:sz w:val="18"/>
              </w:rPr>
            </w:pPr>
            <w:r>
              <w:rPr>
                <w:b/>
                <w:color w:val="00009F"/>
                <w:spacing w:val="-2"/>
                <w:sz w:val="18"/>
              </w:rPr>
              <w:t>19,64%</w:t>
            </w:r>
          </w:p>
        </w:tc>
      </w:tr>
      <w:tr w:rsidR="000C7F2E" w14:paraId="5063CAF0" w14:textId="77777777">
        <w:trPr>
          <w:trHeight w:val="285"/>
        </w:trPr>
        <w:tc>
          <w:tcPr>
            <w:tcW w:w="6891" w:type="dxa"/>
          </w:tcPr>
          <w:p w14:paraId="0D90F8FC"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0DAC84C3" w14:textId="77777777" w:rsidR="000C7F2E" w:rsidRDefault="00000000">
            <w:pPr>
              <w:pStyle w:val="TableParagraph"/>
              <w:spacing w:before="36"/>
              <w:ind w:right="96"/>
              <w:jc w:val="right"/>
              <w:rPr>
                <w:b/>
                <w:sz w:val="18"/>
              </w:rPr>
            </w:pPr>
            <w:r>
              <w:rPr>
                <w:b/>
                <w:spacing w:val="-2"/>
                <w:sz w:val="18"/>
              </w:rPr>
              <w:t>120.000,00</w:t>
            </w:r>
          </w:p>
        </w:tc>
        <w:tc>
          <w:tcPr>
            <w:tcW w:w="1308" w:type="dxa"/>
          </w:tcPr>
          <w:p w14:paraId="2E6DDC92" w14:textId="77777777" w:rsidR="000C7F2E" w:rsidRDefault="00000000">
            <w:pPr>
              <w:pStyle w:val="TableParagraph"/>
              <w:spacing w:before="36"/>
              <w:ind w:right="39"/>
              <w:jc w:val="right"/>
              <w:rPr>
                <w:b/>
                <w:sz w:val="18"/>
              </w:rPr>
            </w:pPr>
            <w:r>
              <w:rPr>
                <w:b/>
                <w:spacing w:val="-2"/>
                <w:sz w:val="18"/>
              </w:rPr>
              <w:t>23.567,50</w:t>
            </w:r>
          </w:p>
        </w:tc>
        <w:tc>
          <w:tcPr>
            <w:tcW w:w="802" w:type="dxa"/>
          </w:tcPr>
          <w:p w14:paraId="47B39B90" w14:textId="77777777" w:rsidR="000C7F2E" w:rsidRDefault="00000000">
            <w:pPr>
              <w:pStyle w:val="TableParagraph"/>
              <w:spacing w:before="36"/>
              <w:ind w:left="97" w:right="3"/>
              <w:jc w:val="center"/>
              <w:rPr>
                <w:b/>
                <w:sz w:val="18"/>
              </w:rPr>
            </w:pPr>
            <w:r>
              <w:rPr>
                <w:b/>
                <w:spacing w:val="-2"/>
                <w:sz w:val="18"/>
              </w:rPr>
              <w:t>19,64%</w:t>
            </w:r>
          </w:p>
        </w:tc>
      </w:tr>
      <w:tr w:rsidR="000C7F2E" w14:paraId="099CCCF9" w14:textId="77777777">
        <w:trPr>
          <w:trHeight w:val="285"/>
        </w:trPr>
        <w:tc>
          <w:tcPr>
            <w:tcW w:w="6891" w:type="dxa"/>
          </w:tcPr>
          <w:p w14:paraId="1F6D3B0C"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3C7EF761" w14:textId="77777777" w:rsidR="000C7F2E" w:rsidRDefault="00000000">
            <w:pPr>
              <w:pStyle w:val="TableParagraph"/>
              <w:spacing w:before="36"/>
              <w:ind w:right="96"/>
              <w:jc w:val="right"/>
              <w:rPr>
                <w:b/>
                <w:sz w:val="18"/>
              </w:rPr>
            </w:pPr>
            <w:r>
              <w:rPr>
                <w:b/>
                <w:spacing w:val="-2"/>
                <w:sz w:val="18"/>
              </w:rPr>
              <w:t>120.000,00</w:t>
            </w:r>
          </w:p>
        </w:tc>
        <w:tc>
          <w:tcPr>
            <w:tcW w:w="1308" w:type="dxa"/>
          </w:tcPr>
          <w:p w14:paraId="6DE50AAB" w14:textId="77777777" w:rsidR="000C7F2E" w:rsidRDefault="00000000">
            <w:pPr>
              <w:pStyle w:val="TableParagraph"/>
              <w:spacing w:before="36"/>
              <w:ind w:right="39"/>
              <w:jc w:val="right"/>
              <w:rPr>
                <w:b/>
                <w:sz w:val="18"/>
              </w:rPr>
            </w:pPr>
            <w:r>
              <w:rPr>
                <w:b/>
                <w:spacing w:val="-2"/>
                <w:sz w:val="18"/>
              </w:rPr>
              <w:t>23.567,50</w:t>
            </w:r>
          </w:p>
        </w:tc>
        <w:tc>
          <w:tcPr>
            <w:tcW w:w="802" w:type="dxa"/>
          </w:tcPr>
          <w:p w14:paraId="06D73870" w14:textId="77777777" w:rsidR="000C7F2E" w:rsidRDefault="00000000">
            <w:pPr>
              <w:pStyle w:val="TableParagraph"/>
              <w:spacing w:before="36"/>
              <w:ind w:left="97" w:right="3"/>
              <w:jc w:val="center"/>
              <w:rPr>
                <w:b/>
                <w:sz w:val="18"/>
              </w:rPr>
            </w:pPr>
            <w:r>
              <w:rPr>
                <w:b/>
                <w:spacing w:val="-2"/>
                <w:sz w:val="18"/>
              </w:rPr>
              <w:t>19,64%</w:t>
            </w:r>
          </w:p>
        </w:tc>
      </w:tr>
      <w:tr w:rsidR="000C7F2E" w14:paraId="278E20DF" w14:textId="77777777">
        <w:trPr>
          <w:trHeight w:val="285"/>
        </w:trPr>
        <w:tc>
          <w:tcPr>
            <w:tcW w:w="6891" w:type="dxa"/>
          </w:tcPr>
          <w:p w14:paraId="5F702D58" w14:textId="77777777" w:rsidR="000C7F2E" w:rsidRDefault="00000000">
            <w:pPr>
              <w:pStyle w:val="TableParagraph"/>
              <w:spacing w:before="36"/>
              <w:ind w:left="560"/>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583" w:type="dxa"/>
          </w:tcPr>
          <w:p w14:paraId="6D886E58" w14:textId="77777777" w:rsidR="000C7F2E" w:rsidRDefault="000C7F2E">
            <w:pPr>
              <w:pStyle w:val="TableParagraph"/>
              <w:rPr>
                <w:rFonts w:ascii="Times New Roman"/>
                <w:sz w:val="18"/>
              </w:rPr>
            </w:pPr>
          </w:p>
        </w:tc>
        <w:tc>
          <w:tcPr>
            <w:tcW w:w="1308" w:type="dxa"/>
          </w:tcPr>
          <w:p w14:paraId="25FE1CF5" w14:textId="77777777" w:rsidR="000C7F2E" w:rsidRDefault="00000000">
            <w:pPr>
              <w:pStyle w:val="TableParagraph"/>
              <w:spacing w:before="36"/>
              <w:ind w:right="39"/>
              <w:jc w:val="right"/>
              <w:rPr>
                <w:i/>
                <w:sz w:val="18"/>
              </w:rPr>
            </w:pPr>
            <w:r>
              <w:rPr>
                <w:i/>
                <w:spacing w:val="-2"/>
                <w:sz w:val="18"/>
              </w:rPr>
              <w:t>23.567,50</w:t>
            </w:r>
          </w:p>
        </w:tc>
        <w:tc>
          <w:tcPr>
            <w:tcW w:w="802" w:type="dxa"/>
          </w:tcPr>
          <w:p w14:paraId="20A9A791" w14:textId="77777777" w:rsidR="000C7F2E" w:rsidRDefault="000C7F2E">
            <w:pPr>
              <w:pStyle w:val="TableParagraph"/>
              <w:rPr>
                <w:rFonts w:ascii="Times New Roman"/>
                <w:sz w:val="18"/>
              </w:rPr>
            </w:pPr>
          </w:p>
        </w:tc>
      </w:tr>
      <w:tr w:rsidR="000C7F2E" w14:paraId="7708CD79" w14:textId="77777777">
        <w:trPr>
          <w:trHeight w:val="285"/>
        </w:trPr>
        <w:tc>
          <w:tcPr>
            <w:tcW w:w="6891" w:type="dxa"/>
          </w:tcPr>
          <w:p w14:paraId="128FD186" w14:textId="77777777" w:rsidR="000C7F2E" w:rsidRDefault="00000000">
            <w:pPr>
              <w:pStyle w:val="TableParagraph"/>
              <w:spacing w:before="36"/>
              <w:ind w:left="95"/>
              <w:rPr>
                <w:b/>
                <w:sz w:val="18"/>
              </w:rPr>
            </w:pPr>
            <w:r>
              <w:rPr>
                <w:b/>
                <w:color w:val="00009F"/>
                <w:sz w:val="18"/>
              </w:rPr>
              <w:t>K104031</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Trga</w:t>
            </w:r>
            <w:r>
              <w:rPr>
                <w:b/>
                <w:color w:val="00009F"/>
                <w:spacing w:val="-1"/>
                <w:sz w:val="18"/>
              </w:rPr>
              <w:t xml:space="preserve"> </w:t>
            </w:r>
            <w:r>
              <w:rPr>
                <w:b/>
                <w:color w:val="00009F"/>
                <w:sz w:val="18"/>
              </w:rPr>
              <w:t>palih</w:t>
            </w:r>
            <w:r>
              <w:rPr>
                <w:b/>
                <w:color w:val="00009F"/>
                <w:spacing w:val="-1"/>
                <w:sz w:val="18"/>
              </w:rPr>
              <w:t xml:space="preserve"> </w:t>
            </w:r>
            <w:r>
              <w:rPr>
                <w:b/>
                <w:color w:val="00009F"/>
                <w:sz w:val="18"/>
              </w:rPr>
              <w:t>branitelja</w:t>
            </w:r>
            <w:r>
              <w:rPr>
                <w:b/>
                <w:color w:val="00009F"/>
                <w:spacing w:val="-1"/>
                <w:sz w:val="18"/>
              </w:rPr>
              <w:t xml:space="preserve"> </w:t>
            </w:r>
            <w:r>
              <w:rPr>
                <w:b/>
                <w:color w:val="00009F"/>
                <w:sz w:val="18"/>
              </w:rPr>
              <w:t>Domovinskog</w:t>
            </w:r>
            <w:r>
              <w:rPr>
                <w:b/>
                <w:color w:val="00009F"/>
                <w:spacing w:val="-1"/>
                <w:sz w:val="18"/>
              </w:rPr>
              <w:t xml:space="preserve"> </w:t>
            </w:r>
            <w:r>
              <w:rPr>
                <w:b/>
                <w:color w:val="00009F"/>
                <w:spacing w:val="-4"/>
                <w:sz w:val="18"/>
              </w:rPr>
              <w:t>rata</w:t>
            </w:r>
          </w:p>
        </w:tc>
        <w:tc>
          <w:tcPr>
            <w:tcW w:w="1583" w:type="dxa"/>
          </w:tcPr>
          <w:p w14:paraId="3265B23C" w14:textId="77777777" w:rsidR="000C7F2E" w:rsidRDefault="00000000">
            <w:pPr>
              <w:pStyle w:val="TableParagraph"/>
              <w:spacing w:before="36"/>
              <w:ind w:right="96"/>
              <w:jc w:val="right"/>
              <w:rPr>
                <w:b/>
                <w:sz w:val="18"/>
              </w:rPr>
            </w:pPr>
            <w:r>
              <w:rPr>
                <w:b/>
                <w:color w:val="00009F"/>
                <w:spacing w:val="-2"/>
                <w:sz w:val="18"/>
              </w:rPr>
              <w:t>45.000,00</w:t>
            </w:r>
          </w:p>
        </w:tc>
        <w:tc>
          <w:tcPr>
            <w:tcW w:w="1308" w:type="dxa"/>
          </w:tcPr>
          <w:p w14:paraId="02737640" w14:textId="77777777" w:rsidR="000C7F2E" w:rsidRDefault="000C7F2E">
            <w:pPr>
              <w:pStyle w:val="TableParagraph"/>
              <w:rPr>
                <w:rFonts w:ascii="Times New Roman"/>
                <w:sz w:val="18"/>
              </w:rPr>
            </w:pPr>
          </w:p>
        </w:tc>
        <w:tc>
          <w:tcPr>
            <w:tcW w:w="802" w:type="dxa"/>
          </w:tcPr>
          <w:p w14:paraId="228C2F8C" w14:textId="77777777" w:rsidR="000C7F2E" w:rsidRDefault="000C7F2E">
            <w:pPr>
              <w:pStyle w:val="TableParagraph"/>
              <w:rPr>
                <w:rFonts w:ascii="Times New Roman"/>
                <w:sz w:val="18"/>
              </w:rPr>
            </w:pPr>
          </w:p>
        </w:tc>
      </w:tr>
      <w:tr w:rsidR="000C7F2E" w14:paraId="03D0C6B2" w14:textId="77777777">
        <w:trPr>
          <w:trHeight w:val="285"/>
        </w:trPr>
        <w:tc>
          <w:tcPr>
            <w:tcW w:w="6891" w:type="dxa"/>
          </w:tcPr>
          <w:p w14:paraId="27BF93F8"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7B9C520E" w14:textId="77777777" w:rsidR="000C7F2E" w:rsidRDefault="00000000">
            <w:pPr>
              <w:pStyle w:val="TableParagraph"/>
              <w:spacing w:before="36"/>
              <w:ind w:right="96"/>
              <w:jc w:val="right"/>
              <w:rPr>
                <w:b/>
                <w:sz w:val="18"/>
              </w:rPr>
            </w:pPr>
            <w:r>
              <w:rPr>
                <w:b/>
                <w:spacing w:val="-2"/>
                <w:sz w:val="18"/>
              </w:rPr>
              <w:t>45.000,00</w:t>
            </w:r>
          </w:p>
        </w:tc>
        <w:tc>
          <w:tcPr>
            <w:tcW w:w="1308" w:type="dxa"/>
          </w:tcPr>
          <w:p w14:paraId="3704CF6F" w14:textId="77777777" w:rsidR="000C7F2E" w:rsidRDefault="000C7F2E">
            <w:pPr>
              <w:pStyle w:val="TableParagraph"/>
              <w:rPr>
                <w:rFonts w:ascii="Times New Roman"/>
                <w:sz w:val="18"/>
              </w:rPr>
            </w:pPr>
          </w:p>
        </w:tc>
        <w:tc>
          <w:tcPr>
            <w:tcW w:w="802" w:type="dxa"/>
          </w:tcPr>
          <w:p w14:paraId="4E96A1FA" w14:textId="77777777" w:rsidR="000C7F2E" w:rsidRDefault="000C7F2E">
            <w:pPr>
              <w:pStyle w:val="TableParagraph"/>
              <w:rPr>
                <w:rFonts w:ascii="Times New Roman"/>
                <w:sz w:val="18"/>
              </w:rPr>
            </w:pPr>
          </w:p>
        </w:tc>
      </w:tr>
      <w:tr w:rsidR="000C7F2E" w14:paraId="216A282A" w14:textId="77777777">
        <w:trPr>
          <w:trHeight w:val="277"/>
        </w:trPr>
        <w:tc>
          <w:tcPr>
            <w:tcW w:w="6891" w:type="dxa"/>
          </w:tcPr>
          <w:p w14:paraId="7B634A17"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2B1E53BC" w14:textId="77777777" w:rsidR="000C7F2E" w:rsidRDefault="00000000">
            <w:pPr>
              <w:pStyle w:val="TableParagraph"/>
              <w:spacing w:before="36"/>
              <w:ind w:right="96"/>
              <w:jc w:val="right"/>
              <w:rPr>
                <w:b/>
                <w:sz w:val="18"/>
              </w:rPr>
            </w:pPr>
            <w:r>
              <w:rPr>
                <w:b/>
                <w:spacing w:val="-2"/>
                <w:sz w:val="18"/>
              </w:rPr>
              <w:t>45.000,00</w:t>
            </w:r>
          </w:p>
        </w:tc>
        <w:tc>
          <w:tcPr>
            <w:tcW w:w="1308" w:type="dxa"/>
          </w:tcPr>
          <w:p w14:paraId="457F250B" w14:textId="77777777" w:rsidR="000C7F2E" w:rsidRDefault="000C7F2E">
            <w:pPr>
              <w:pStyle w:val="TableParagraph"/>
              <w:rPr>
                <w:rFonts w:ascii="Times New Roman"/>
                <w:sz w:val="18"/>
              </w:rPr>
            </w:pPr>
          </w:p>
        </w:tc>
        <w:tc>
          <w:tcPr>
            <w:tcW w:w="802" w:type="dxa"/>
          </w:tcPr>
          <w:p w14:paraId="39BCF75B" w14:textId="77777777" w:rsidR="000C7F2E" w:rsidRDefault="000C7F2E">
            <w:pPr>
              <w:pStyle w:val="TableParagraph"/>
              <w:rPr>
                <w:rFonts w:ascii="Times New Roman"/>
                <w:sz w:val="18"/>
              </w:rPr>
            </w:pPr>
          </w:p>
        </w:tc>
      </w:tr>
      <w:tr w:rsidR="000C7F2E" w14:paraId="4FE786CB" w14:textId="77777777">
        <w:trPr>
          <w:trHeight w:val="288"/>
        </w:trPr>
        <w:tc>
          <w:tcPr>
            <w:tcW w:w="6891" w:type="dxa"/>
          </w:tcPr>
          <w:p w14:paraId="00939F64" w14:textId="77777777" w:rsidR="000C7F2E" w:rsidRDefault="00000000">
            <w:pPr>
              <w:pStyle w:val="TableParagraph"/>
              <w:spacing w:before="28"/>
              <w:ind w:left="50"/>
              <w:rPr>
                <w:b/>
                <w:sz w:val="20"/>
              </w:rPr>
            </w:pPr>
            <w:r>
              <w:rPr>
                <w:b/>
                <w:color w:val="00009F"/>
                <w:sz w:val="20"/>
              </w:rPr>
              <w:t>1041</w:t>
            </w:r>
            <w:r>
              <w:rPr>
                <w:b/>
                <w:color w:val="00009F"/>
                <w:spacing w:val="-1"/>
                <w:sz w:val="20"/>
              </w:rPr>
              <w:t xml:space="preserve"> </w:t>
            </w:r>
            <w:r>
              <w:rPr>
                <w:b/>
                <w:color w:val="00009F"/>
                <w:sz w:val="20"/>
              </w:rPr>
              <w:t>GRADNJA</w:t>
            </w:r>
            <w:r>
              <w:rPr>
                <w:b/>
                <w:color w:val="00009F"/>
                <w:spacing w:val="-1"/>
                <w:sz w:val="20"/>
              </w:rPr>
              <w:t xml:space="preserve"> </w:t>
            </w:r>
            <w:r>
              <w:rPr>
                <w:b/>
                <w:color w:val="00009F"/>
                <w:sz w:val="20"/>
              </w:rPr>
              <w:t>ULICA,</w:t>
            </w:r>
            <w:r>
              <w:rPr>
                <w:b/>
                <w:color w:val="00009F"/>
                <w:spacing w:val="-1"/>
                <w:sz w:val="20"/>
              </w:rPr>
              <w:t xml:space="preserve"> </w:t>
            </w:r>
            <w:r>
              <w:rPr>
                <w:b/>
                <w:color w:val="00009F"/>
                <w:sz w:val="20"/>
              </w:rPr>
              <w:t>CESTA</w:t>
            </w:r>
            <w:r>
              <w:rPr>
                <w:b/>
                <w:color w:val="00009F"/>
                <w:spacing w:val="-1"/>
                <w:sz w:val="20"/>
              </w:rPr>
              <w:t xml:space="preserve"> </w:t>
            </w:r>
            <w:r>
              <w:rPr>
                <w:b/>
                <w:color w:val="00009F"/>
                <w:sz w:val="20"/>
              </w:rPr>
              <w:t>I</w:t>
            </w:r>
            <w:r>
              <w:rPr>
                <w:b/>
                <w:color w:val="00009F"/>
                <w:spacing w:val="-1"/>
                <w:sz w:val="20"/>
              </w:rPr>
              <w:t xml:space="preserve"> </w:t>
            </w:r>
            <w:r>
              <w:rPr>
                <w:b/>
                <w:color w:val="00009F"/>
                <w:sz w:val="20"/>
              </w:rPr>
              <w:t>JAVNIH</w:t>
            </w:r>
            <w:r>
              <w:rPr>
                <w:b/>
                <w:color w:val="00009F"/>
                <w:spacing w:val="-1"/>
                <w:sz w:val="20"/>
              </w:rPr>
              <w:t xml:space="preserve"> </w:t>
            </w:r>
            <w:r>
              <w:rPr>
                <w:b/>
                <w:color w:val="00009F"/>
                <w:spacing w:val="-2"/>
                <w:sz w:val="20"/>
              </w:rPr>
              <w:t>POVRŠINA</w:t>
            </w:r>
          </w:p>
        </w:tc>
        <w:tc>
          <w:tcPr>
            <w:tcW w:w="1583" w:type="dxa"/>
          </w:tcPr>
          <w:p w14:paraId="3A56616C" w14:textId="77777777" w:rsidR="000C7F2E" w:rsidRDefault="00000000">
            <w:pPr>
              <w:pStyle w:val="TableParagraph"/>
              <w:spacing w:before="28"/>
              <w:ind w:right="96"/>
              <w:jc w:val="right"/>
              <w:rPr>
                <w:b/>
                <w:sz w:val="20"/>
              </w:rPr>
            </w:pPr>
            <w:r>
              <w:rPr>
                <w:b/>
                <w:color w:val="00009F"/>
                <w:spacing w:val="-2"/>
                <w:sz w:val="20"/>
              </w:rPr>
              <w:t>4.465.000,00</w:t>
            </w:r>
          </w:p>
        </w:tc>
        <w:tc>
          <w:tcPr>
            <w:tcW w:w="1308" w:type="dxa"/>
          </w:tcPr>
          <w:p w14:paraId="1EE43884" w14:textId="77777777" w:rsidR="000C7F2E" w:rsidRDefault="00000000">
            <w:pPr>
              <w:pStyle w:val="TableParagraph"/>
              <w:spacing w:before="28"/>
              <w:ind w:right="39"/>
              <w:jc w:val="right"/>
              <w:rPr>
                <w:b/>
                <w:sz w:val="20"/>
              </w:rPr>
            </w:pPr>
            <w:r>
              <w:rPr>
                <w:b/>
                <w:color w:val="00009F"/>
                <w:spacing w:val="-2"/>
                <w:sz w:val="20"/>
              </w:rPr>
              <w:t>1.706.112,20</w:t>
            </w:r>
          </w:p>
        </w:tc>
        <w:tc>
          <w:tcPr>
            <w:tcW w:w="802" w:type="dxa"/>
          </w:tcPr>
          <w:p w14:paraId="3458DB72" w14:textId="77777777" w:rsidR="000C7F2E" w:rsidRDefault="00000000">
            <w:pPr>
              <w:pStyle w:val="TableParagraph"/>
              <w:spacing w:before="28"/>
              <w:ind w:left="29" w:right="3"/>
              <w:jc w:val="center"/>
              <w:rPr>
                <w:b/>
                <w:sz w:val="20"/>
              </w:rPr>
            </w:pPr>
            <w:r>
              <w:rPr>
                <w:b/>
                <w:color w:val="00009F"/>
                <w:spacing w:val="-2"/>
                <w:sz w:val="20"/>
              </w:rPr>
              <w:t>38,21%</w:t>
            </w:r>
          </w:p>
        </w:tc>
      </w:tr>
      <w:tr w:rsidR="000C7F2E" w14:paraId="68428DBC" w14:textId="77777777">
        <w:trPr>
          <w:trHeight w:val="273"/>
        </w:trPr>
        <w:tc>
          <w:tcPr>
            <w:tcW w:w="6891" w:type="dxa"/>
          </w:tcPr>
          <w:p w14:paraId="002B068C" w14:textId="77777777" w:rsidR="000C7F2E" w:rsidRDefault="00000000">
            <w:pPr>
              <w:pStyle w:val="TableParagraph"/>
              <w:spacing w:before="25"/>
              <w:ind w:left="95"/>
              <w:rPr>
                <w:b/>
                <w:sz w:val="18"/>
              </w:rPr>
            </w:pPr>
            <w:r>
              <w:rPr>
                <w:b/>
                <w:color w:val="00009F"/>
                <w:sz w:val="18"/>
              </w:rPr>
              <w:t>K104107</w:t>
            </w:r>
            <w:r>
              <w:rPr>
                <w:b/>
                <w:color w:val="00009F"/>
                <w:spacing w:val="-4"/>
                <w:sz w:val="18"/>
              </w:rPr>
              <w:t xml:space="preserve"> </w:t>
            </w:r>
            <w:r>
              <w:rPr>
                <w:b/>
                <w:color w:val="00009F"/>
                <w:sz w:val="18"/>
              </w:rPr>
              <w:t>Izrada</w:t>
            </w:r>
            <w:r>
              <w:rPr>
                <w:b/>
                <w:color w:val="00009F"/>
                <w:spacing w:val="-1"/>
                <w:sz w:val="18"/>
              </w:rPr>
              <w:t xml:space="preserve"> </w:t>
            </w:r>
            <w:r>
              <w:rPr>
                <w:b/>
                <w:color w:val="00009F"/>
                <w:sz w:val="18"/>
              </w:rPr>
              <w:t>tehničke</w:t>
            </w:r>
            <w:r>
              <w:rPr>
                <w:b/>
                <w:color w:val="00009F"/>
                <w:spacing w:val="-1"/>
                <w:sz w:val="18"/>
              </w:rPr>
              <w:t xml:space="preserve"> </w:t>
            </w:r>
            <w:r>
              <w:rPr>
                <w:b/>
                <w:color w:val="00009F"/>
                <w:sz w:val="18"/>
              </w:rPr>
              <w:t>dokumentacije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prometnice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javne</w:t>
            </w:r>
            <w:r>
              <w:rPr>
                <w:b/>
                <w:color w:val="00009F"/>
                <w:spacing w:val="-1"/>
                <w:sz w:val="18"/>
              </w:rPr>
              <w:t xml:space="preserve"> </w:t>
            </w:r>
            <w:r>
              <w:rPr>
                <w:b/>
                <w:color w:val="00009F"/>
                <w:spacing w:val="-2"/>
                <w:sz w:val="18"/>
              </w:rPr>
              <w:t>površine</w:t>
            </w:r>
          </w:p>
        </w:tc>
        <w:tc>
          <w:tcPr>
            <w:tcW w:w="1583" w:type="dxa"/>
          </w:tcPr>
          <w:p w14:paraId="0DA6D273" w14:textId="77777777" w:rsidR="000C7F2E" w:rsidRDefault="00000000">
            <w:pPr>
              <w:pStyle w:val="TableParagraph"/>
              <w:spacing w:before="25"/>
              <w:ind w:right="96"/>
              <w:jc w:val="right"/>
              <w:rPr>
                <w:b/>
                <w:sz w:val="18"/>
              </w:rPr>
            </w:pPr>
            <w:r>
              <w:rPr>
                <w:b/>
                <w:color w:val="00009F"/>
                <w:spacing w:val="-2"/>
                <w:sz w:val="18"/>
              </w:rPr>
              <w:t>33.000,00</w:t>
            </w:r>
          </w:p>
        </w:tc>
        <w:tc>
          <w:tcPr>
            <w:tcW w:w="1308" w:type="dxa"/>
          </w:tcPr>
          <w:p w14:paraId="53E431FC" w14:textId="77777777" w:rsidR="000C7F2E" w:rsidRDefault="00000000">
            <w:pPr>
              <w:pStyle w:val="TableParagraph"/>
              <w:spacing w:before="25"/>
              <w:ind w:right="39"/>
              <w:jc w:val="right"/>
              <w:rPr>
                <w:b/>
                <w:sz w:val="18"/>
              </w:rPr>
            </w:pPr>
            <w:r>
              <w:rPr>
                <w:b/>
                <w:color w:val="00009F"/>
                <w:spacing w:val="-2"/>
                <w:sz w:val="18"/>
              </w:rPr>
              <w:t>6.305,00</w:t>
            </w:r>
          </w:p>
        </w:tc>
        <w:tc>
          <w:tcPr>
            <w:tcW w:w="802" w:type="dxa"/>
          </w:tcPr>
          <w:p w14:paraId="745E7F32" w14:textId="77777777" w:rsidR="000C7F2E" w:rsidRDefault="00000000">
            <w:pPr>
              <w:pStyle w:val="TableParagraph"/>
              <w:spacing w:before="25"/>
              <w:ind w:left="97" w:right="3"/>
              <w:jc w:val="center"/>
              <w:rPr>
                <w:b/>
                <w:sz w:val="18"/>
              </w:rPr>
            </w:pPr>
            <w:r>
              <w:rPr>
                <w:b/>
                <w:color w:val="00009F"/>
                <w:spacing w:val="-2"/>
                <w:sz w:val="18"/>
              </w:rPr>
              <w:t>19,11%</w:t>
            </w:r>
          </w:p>
        </w:tc>
      </w:tr>
      <w:tr w:rsidR="000C7F2E" w14:paraId="4B68BEE9" w14:textId="77777777">
        <w:trPr>
          <w:trHeight w:val="285"/>
        </w:trPr>
        <w:tc>
          <w:tcPr>
            <w:tcW w:w="6891" w:type="dxa"/>
          </w:tcPr>
          <w:p w14:paraId="5C4446C7" w14:textId="77777777" w:rsidR="000C7F2E" w:rsidRDefault="00000000">
            <w:pPr>
              <w:pStyle w:val="TableParagraph"/>
              <w:spacing w:before="36"/>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83" w:type="dxa"/>
          </w:tcPr>
          <w:p w14:paraId="425C2632" w14:textId="77777777" w:rsidR="000C7F2E" w:rsidRDefault="00000000">
            <w:pPr>
              <w:pStyle w:val="TableParagraph"/>
              <w:spacing w:before="36"/>
              <w:ind w:right="96"/>
              <w:jc w:val="right"/>
              <w:rPr>
                <w:b/>
                <w:sz w:val="18"/>
              </w:rPr>
            </w:pPr>
            <w:r>
              <w:rPr>
                <w:b/>
                <w:spacing w:val="-2"/>
                <w:sz w:val="18"/>
              </w:rPr>
              <w:t>33.000,00</w:t>
            </w:r>
          </w:p>
        </w:tc>
        <w:tc>
          <w:tcPr>
            <w:tcW w:w="1308" w:type="dxa"/>
          </w:tcPr>
          <w:p w14:paraId="64322733" w14:textId="77777777" w:rsidR="000C7F2E" w:rsidRDefault="00000000">
            <w:pPr>
              <w:pStyle w:val="TableParagraph"/>
              <w:spacing w:before="36"/>
              <w:ind w:right="39"/>
              <w:jc w:val="right"/>
              <w:rPr>
                <w:b/>
                <w:sz w:val="18"/>
              </w:rPr>
            </w:pPr>
            <w:r>
              <w:rPr>
                <w:b/>
                <w:spacing w:val="-2"/>
                <w:sz w:val="18"/>
              </w:rPr>
              <w:t>6.305,00</w:t>
            </w:r>
          </w:p>
        </w:tc>
        <w:tc>
          <w:tcPr>
            <w:tcW w:w="802" w:type="dxa"/>
          </w:tcPr>
          <w:p w14:paraId="7316C3F7" w14:textId="77777777" w:rsidR="000C7F2E" w:rsidRDefault="00000000">
            <w:pPr>
              <w:pStyle w:val="TableParagraph"/>
              <w:spacing w:before="36"/>
              <w:ind w:left="97" w:right="3"/>
              <w:jc w:val="center"/>
              <w:rPr>
                <w:b/>
                <w:sz w:val="18"/>
              </w:rPr>
            </w:pPr>
            <w:r>
              <w:rPr>
                <w:b/>
                <w:spacing w:val="-2"/>
                <w:sz w:val="18"/>
              </w:rPr>
              <w:t>19,11%</w:t>
            </w:r>
          </w:p>
        </w:tc>
      </w:tr>
      <w:tr w:rsidR="000C7F2E" w14:paraId="6CE340C6" w14:textId="77777777">
        <w:trPr>
          <w:trHeight w:val="285"/>
        </w:trPr>
        <w:tc>
          <w:tcPr>
            <w:tcW w:w="6891" w:type="dxa"/>
          </w:tcPr>
          <w:p w14:paraId="0C70C4F1"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5D40124A" w14:textId="77777777" w:rsidR="000C7F2E" w:rsidRDefault="00000000">
            <w:pPr>
              <w:pStyle w:val="TableParagraph"/>
              <w:spacing w:before="36"/>
              <w:ind w:right="96"/>
              <w:jc w:val="right"/>
              <w:rPr>
                <w:b/>
                <w:sz w:val="18"/>
              </w:rPr>
            </w:pPr>
            <w:r>
              <w:rPr>
                <w:b/>
                <w:spacing w:val="-2"/>
                <w:sz w:val="18"/>
              </w:rPr>
              <w:t>33.000,00</w:t>
            </w:r>
          </w:p>
        </w:tc>
        <w:tc>
          <w:tcPr>
            <w:tcW w:w="1308" w:type="dxa"/>
          </w:tcPr>
          <w:p w14:paraId="7E0A7852" w14:textId="77777777" w:rsidR="000C7F2E" w:rsidRDefault="00000000">
            <w:pPr>
              <w:pStyle w:val="TableParagraph"/>
              <w:spacing w:before="36"/>
              <w:ind w:right="39"/>
              <w:jc w:val="right"/>
              <w:rPr>
                <w:b/>
                <w:sz w:val="18"/>
              </w:rPr>
            </w:pPr>
            <w:r>
              <w:rPr>
                <w:b/>
                <w:spacing w:val="-2"/>
                <w:sz w:val="18"/>
              </w:rPr>
              <w:t>6.305,00</w:t>
            </w:r>
          </w:p>
        </w:tc>
        <w:tc>
          <w:tcPr>
            <w:tcW w:w="802" w:type="dxa"/>
          </w:tcPr>
          <w:p w14:paraId="72B6E104" w14:textId="77777777" w:rsidR="000C7F2E" w:rsidRDefault="00000000">
            <w:pPr>
              <w:pStyle w:val="TableParagraph"/>
              <w:spacing w:before="36"/>
              <w:ind w:left="97" w:right="3"/>
              <w:jc w:val="center"/>
              <w:rPr>
                <w:b/>
                <w:sz w:val="18"/>
              </w:rPr>
            </w:pPr>
            <w:r>
              <w:rPr>
                <w:b/>
                <w:spacing w:val="-2"/>
                <w:sz w:val="18"/>
              </w:rPr>
              <w:t>19,11%</w:t>
            </w:r>
          </w:p>
        </w:tc>
      </w:tr>
      <w:tr w:rsidR="000C7F2E" w14:paraId="22EF656E" w14:textId="77777777">
        <w:trPr>
          <w:trHeight w:val="285"/>
        </w:trPr>
        <w:tc>
          <w:tcPr>
            <w:tcW w:w="6891" w:type="dxa"/>
          </w:tcPr>
          <w:p w14:paraId="6538E28A" w14:textId="77777777" w:rsidR="000C7F2E" w:rsidRDefault="00000000">
            <w:pPr>
              <w:pStyle w:val="TableParagraph"/>
              <w:spacing w:before="36"/>
              <w:ind w:left="560"/>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1583" w:type="dxa"/>
          </w:tcPr>
          <w:p w14:paraId="5257B6A7" w14:textId="77777777" w:rsidR="000C7F2E" w:rsidRDefault="000C7F2E">
            <w:pPr>
              <w:pStyle w:val="TableParagraph"/>
              <w:rPr>
                <w:rFonts w:ascii="Times New Roman"/>
                <w:sz w:val="18"/>
              </w:rPr>
            </w:pPr>
          </w:p>
        </w:tc>
        <w:tc>
          <w:tcPr>
            <w:tcW w:w="1308" w:type="dxa"/>
          </w:tcPr>
          <w:p w14:paraId="0A06FB70" w14:textId="77777777" w:rsidR="000C7F2E" w:rsidRDefault="00000000">
            <w:pPr>
              <w:pStyle w:val="TableParagraph"/>
              <w:spacing w:before="36"/>
              <w:ind w:right="39"/>
              <w:jc w:val="right"/>
              <w:rPr>
                <w:i/>
                <w:sz w:val="18"/>
              </w:rPr>
            </w:pPr>
            <w:r>
              <w:rPr>
                <w:i/>
                <w:spacing w:val="-2"/>
                <w:sz w:val="18"/>
              </w:rPr>
              <w:t>6.305,00</w:t>
            </w:r>
          </w:p>
        </w:tc>
        <w:tc>
          <w:tcPr>
            <w:tcW w:w="802" w:type="dxa"/>
          </w:tcPr>
          <w:p w14:paraId="48E8B833" w14:textId="77777777" w:rsidR="000C7F2E" w:rsidRDefault="000C7F2E">
            <w:pPr>
              <w:pStyle w:val="TableParagraph"/>
              <w:rPr>
                <w:rFonts w:ascii="Times New Roman"/>
                <w:sz w:val="18"/>
              </w:rPr>
            </w:pPr>
          </w:p>
        </w:tc>
      </w:tr>
      <w:tr w:rsidR="000C7F2E" w14:paraId="628A7A39" w14:textId="77777777">
        <w:trPr>
          <w:trHeight w:val="285"/>
        </w:trPr>
        <w:tc>
          <w:tcPr>
            <w:tcW w:w="6891" w:type="dxa"/>
          </w:tcPr>
          <w:p w14:paraId="5512EBD3" w14:textId="77777777" w:rsidR="000C7F2E" w:rsidRDefault="00000000">
            <w:pPr>
              <w:pStyle w:val="TableParagraph"/>
              <w:spacing w:before="36"/>
              <w:ind w:left="95"/>
              <w:rPr>
                <w:b/>
                <w:sz w:val="18"/>
              </w:rPr>
            </w:pPr>
            <w:r>
              <w:rPr>
                <w:b/>
                <w:color w:val="00009F"/>
                <w:sz w:val="18"/>
              </w:rPr>
              <w:t>K104128</w:t>
            </w:r>
            <w:r>
              <w:rPr>
                <w:b/>
                <w:color w:val="00009F"/>
                <w:spacing w:val="-4"/>
                <w:sz w:val="18"/>
              </w:rPr>
              <w:t xml:space="preserve"> </w:t>
            </w:r>
            <w:r>
              <w:rPr>
                <w:b/>
                <w:color w:val="00009F"/>
                <w:sz w:val="18"/>
              </w:rPr>
              <w:t>Rekonstrukcija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dogradnja</w:t>
            </w:r>
            <w:r>
              <w:rPr>
                <w:b/>
                <w:color w:val="00009F"/>
                <w:spacing w:val="-1"/>
                <w:sz w:val="18"/>
              </w:rPr>
              <w:t xml:space="preserve"> </w:t>
            </w:r>
            <w:r>
              <w:rPr>
                <w:b/>
                <w:color w:val="00009F"/>
                <w:sz w:val="18"/>
              </w:rPr>
              <w:t>nogostupa</w:t>
            </w:r>
            <w:r>
              <w:rPr>
                <w:b/>
                <w:color w:val="00009F"/>
                <w:spacing w:val="-1"/>
                <w:sz w:val="18"/>
              </w:rPr>
              <w:t xml:space="preserve"> </w:t>
            </w:r>
            <w:r>
              <w:rPr>
                <w:b/>
                <w:color w:val="00009F"/>
                <w:sz w:val="18"/>
              </w:rPr>
              <w:t>na</w:t>
            </w:r>
            <w:r>
              <w:rPr>
                <w:b/>
                <w:color w:val="00009F"/>
                <w:spacing w:val="-1"/>
                <w:sz w:val="18"/>
              </w:rPr>
              <w:t xml:space="preserve"> </w:t>
            </w:r>
            <w:r>
              <w:rPr>
                <w:b/>
                <w:color w:val="00009F"/>
                <w:sz w:val="18"/>
              </w:rPr>
              <w:t>području</w:t>
            </w:r>
            <w:r>
              <w:rPr>
                <w:b/>
                <w:color w:val="00009F"/>
                <w:spacing w:val="-1"/>
                <w:sz w:val="18"/>
              </w:rPr>
              <w:t xml:space="preserve"> </w:t>
            </w:r>
            <w:r>
              <w:rPr>
                <w:b/>
                <w:color w:val="00009F"/>
                <w:spacing w:val="-2"/>
                <w:sz w:val="18"/>
              </w:rPr>
              <w:t>Šibenika</w:t>
            </w:r>
          </w:p>
        </w:tc>
        <w:tc>
          <w:tcPr>
            <w:tcW w:w="1583" w:type="dxa"/>
          </w:tcPr>
          <w:p w14:paraId="51EDE6B3" w14:textId="77777777" w:rsidR="000C7F2E" w:rsidRDefault="00000000">
            <w:pPr>
              <w:pStyle w:val="TableParagraph"/>
              <w:spacing w:before="36"/>
              <w:ind w:right="96"/>
              <w:jc w:val="right"/>
              <w:rPr>
                <w:b/>
                <w:sz w:val="18"/>
              </w:rPr>
            </w:pPr>
            <w:r>
              <w:rPr>
                <w:b/>
                <w:color w:val="00009F"/>
                <w:spacing w:val="-2"/>
                <w:sz w:val="18"/>
              </w:rPr>
              <w:t>270.000,00</w:t>
            </w:r>
          </w:p>
        </w:tc>
        <w:tc>
          <w:tcPr>
            <w:tcW w:w="1308" w:type="dxa"/>
          </w:tcPr>
          <w:p w14:paraId="2EB85432" w14:textId="77777777" w:rsidR="000C7F2E" w:rsidRDefault="00000000">
            <w:pPr>
              <w:pStyle w:val="TableParagraph"/>
              <w:spacing w:before="36"/>
              <w:ind w:right="39"/>
              <w:jc w:val="right"/>
              <w:rPr>
                <w:b/>
                <w:sz w:val="18"/>
              </w:rPr>
            </w:pPr>
            <w:r>
              <w:rPr>
                <w:b/>
                <w:color w:val="00009F"/>
                <w:spacing w:val="-2"/>
                <w:sz w:val="18"/>
              </w:rPr>
              <w:t>159.297,13</w:t>
            </w:r>
          </w:p>
        </w:tc>
        <w:tc>
          <w:tcPr>
            <w:tcW w:w="802" w:type="dxa"/>
          </w:tcPr>
          <w:p w14:paraId="7082BC9B" w14:textId="77777777" w:rsidR="000C7F2E" w:rsidRDefault="00000000">
            <w:pPr>
              <w:pStyle w:val="TableParagraph"/>
              <w:spacing w:before="36"/>
              <w:ind w:left="97" w:right="3"/>
              <w:jc w:val="center"/>
              <w:rPr>
                <w:b/>
                <w:sz w:val="18"/>
              </w:rPr>
            </w:pPr>
            <w:r>
              <w:rPr>
                <w:b/>
                <w:color w:val="00009F"/>
                <w:spacing w:val="-2"/>
                <w:sz w:val="18"/>
              </w:rPr>
              <w:t>59,00%</w:t>
            </w:r>
          </w:p>
        </w:tc>
      </w:tr>
      <w:tr w:rsidR="000C7F2E" w14:paraId="04177EC8" w14:textId="77777777">
        <w:trPr>
          <w:trHeight w:val="285"/>
        </w:trPr>
        <w:tc>
          <w:tcPr>
            <w:tcW w:w="6891" w:type="dxa"/>
          </w:tcPr>
          <w:p w14:paraId="757FB68B"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3F8AEA88" w14:textId="77777777" w:rsidR="000C7F2E" w:rsidRDefault="00000000">
            <w:pPr>
              <w:pStyle w:val="TableParagraph"/>
              <w:spacing w:before="36"/>
              <w:ind w:right="96"/>
              <w:jc w:val="right"/>
              <w:rPr>
                <w:b/>
                <w:sz w:val="18"/>
              </w:rPr>
            </w:pPr>
            <w:r>
              <w:rPr>
                <w:b/>
                <w:spacing w:val="-2"/>
                <w:sz w:val="18"/>
              </w:rPr>
              <w:t>270.000,00</w:t>
            </w:r>
          </w:p>
        </w:tc>
        <w:tc>
          <w:tcPr>
            <w:tcW w:w="1308" w:type="dxa"/>
          </w:tcPr>
          <w:p w14:paraId="4F543CF2" w14:textId="77777777" w:rsidR="000C7F2E" w:rsidRDefault="00000000">
            <w:pPr>
              <w:pStyle w:val="TableParagraph"/>
              <w:spacing w:before="36"/>
              <w:ind w:right="39"/>
              <w:jc w:val="right"/>
              <w:rPr>
                <w:b/>
                <w:sz w:val="18"/>
              </w:rPr>
            </w:pPr>
            <w:r>
              <w:rPr>
                <w:b/>
                <w:spacing w:val="-2"/>
                <w:sz w:val="18"/>
              </w:rPr>
              <w:t>159.297,13</w:t>
            </w:r>
          </w:p>
        </w:tc>
        <w:tc>
          <w:tcPr>
            <w:tcW w:w="802" w:type="dxa"/>
          </w:tcPr>
          <w:p w14:paraId="6DB2EC13" w14:textId="77777777" w:rsidR="000C7F2E" w:rsidRDefault="00000000">
            <w:pPr>
              <w:pStyle w:val="TableParagraph"/>
              <w:spacing w:before="36"/>
              <w:ind w:left="97" w:right="3"/>
              <w:jc w:val="center"/>
              <w:rPr>
                <w:b/>
                <w:sz w:val="18"/>
              </w:rPr>
            </w:pPr>
            <w:r>
              <w:rPr>
                <w:b/>
                <w:spacing w:val="-2"/>
                <w:sz w:val="18"/>
              </w:rPr>
              <w:t>59,00%</w:t>
            </w:r>
          </w:p>
        </w:tc>
      </w:tr>
      <w:tr w:rsidR="000C7F2E" w14:paraId="6BA1C840" w14:textId="77777777">
        <w:trPr>
          <w:trHeight w:val="285"/>
        </w:trPr>
        <w:tc>
          <w:tcPr>
            <w:tcW w:w="6891" w:type="dxa"/>
          </w:tcPr>
          <w:p w14:paraId="14676519"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5D9E2A86" w14:textId="77777777" w:rsidR="000C7F2E" w:rsidRDefault="00000000">
            <w:pPr>
              <w:pStyle w:val="TableParagraph"/>
              <w:spacing w:before="36"/>
              <w:ind w:right="96"/>
              <w:jc w:val="right"/>
              <w:rPr>
                <w:b/>
                <w:sz w:val="18"/>
              </w:rPr>
            </w:pPr>
            <w:r>
              <w:rPr>
                <w:b/>
                <w:spacing w:val="-2"/>
                <w:sz w:val="18"/>
              </w:rPr>
              <w:t>270.000,00</w:t>
            </w:r>
          </w:p>
        </w:tc>
        <w:tc>
          <w:tcPr>
            <w:tcW w:w="1308" w:type="dxa"/>
          </w:tcPr>
          <w:p w14:paraId="17D24A99" w14:textId="77777777" w:rsidR="000C7F2E" w:rsidRDefault="00000000">
            <w:pPr>
              <w:pStyle w:val="TableParagraph"/>
              <w:spacing w:before="36"/>
              <w:ind w:right="39"/>
              <w:jc w:val="right"/>
              <w:rPr>
                <w:b/>
                <w:sz w:val="18"/>
              </w:rPr>
            </w:pPr>
            <w:r>
              <w:rPr>
                <w:b/>
                <w:spacing w:val="-2"/>
                <w:sz w:val="18"/>
              </w:rPr>
              <w:t>159.297,13</w:t>
            </w:r>
          </w:p>
        </w:tc>
        <w:tc>
          <w:tcPr>
            <w:tcW w:w="802" w:type="dxa"/>
          </w:tcPr>
          <w:p w14:paraId="798482FB" w14:textId="77777777" w:rsidR="000C7F2E" w:rsidRDefault="00000000">
            <w:pPr>
              <w:pStyle w:val="TableParagraph"/>
              <w:spacing w:before="36"/>
              <w:ind w:left="97" w:right="3"/>
              <w:jc w:val="center"/>
              <w:rPr>
                <w:b/>
                <w:sz w:val="18"/>
              </w:rPr>
            </w:pPr>
            <w:r>
              <w:rPr>
                <w:b/>
                <w:spacing w:val="-2"/>
                <w:sz w:val="18"/>
              </w:rPr>
              <w:t>59,00%</w:t>
            </w:r>
          </w:p>
        </w:tc>
      </w:tr>
      <w:tr w:rsidR="000C7F2E" w14:paraId="4DE36C21" w14:textId="77777777">
        <w:trPr>
          <w:trHeight w:val="285"/>
        </w:trPr>
        <w:tc>
          <w:tcPr>
            <w:tcW w:w="6891" w:type="dxa"/>
          </w:tcPr>
          <w:p w14:paraId="388C1CD6" w14:textId="77777777" w:rsidR="000C7F2E" w:rsidRDefault="00000000">
            <w:pPr>
              <w:pStyle w:val="TableParagraph"/>
              <w:spacing w:before="36"/>
              <w:ind w:left="560"/>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583" w:type="dxa"/>
          </w:tcPr>
          <w:p w14:paraId="723B12A2" w14:textId="77777777" w:rsidR="000C7F2E" w:rsidRDefault="000C7F2E">
            <w:pPr>
              <w:pStyle w:val="TableParagraph"/>
              <w:rPr>
                <w:rFonts w:ascii="Times New Roman"/>
                <w:sz w:val="18"/>
              </w:rPr>
            </w:pPr>
          </w:p>
        </w:tc>
        <w:tc>
          <w:tcPr>
            <w:tcW w:w="1308" w:type="dxa"/>
          </w:tcPr>
          <w:p w14:paraId="5F46C956" w14:textId="77777777" w:rsidR="000C7F2E" w:rsidRDefault="00000000">
            <w:pPr>
              <w:pStyle w:val="TableParagraph"/>
              <w:spacing w:before="36"/>
              <w:ind w:right="39"/>
              <w:jc w:val="right"/>
              <w:rPr>
                <w:i/>
                <w:sz w:val="18"/>
              </w:rPr>
            </w:pPr>
            <w:r>
              <w:rPr>
                <w:i/>
                <w:spacing w:val="-2"/>
                <w:sz w:val="18"/>
              </w:rPr>
              <w:t>139.309,63</w:t>
            </w:r>
          </w:p>
        </w:tc>
        <w:tc>
          <w:tcPr>
            <w:tcW w:w="802" w:type="dxa"/>
          </w:tcPr>
          <w:p w14:paraId="39A6C514" w14:textId="77777777" w:rsidR="000C7F2E" w:rsidRDefault="000C7F2E">
            <w:pPr>
              <w:pStyle w:val="TableParagraph"/>
              <w:rPr>
                <w:rFonts w:ascii="Times New Roman"/>
                <w:sz w:val="18"/>
              </w:rPr>
            </w:pPr>
          </w:p>
        </w:tc>
      </w:tr>
      <w:tr w:rsidR="000C7F2E" w14:paraId="16F4127A" w14:textId="77777777">
        <w:trPr>
          <w:trHeight w:val="277"/>
        </w:trPr>
        <w:tc>
          <w:tcPr>
            <w:tcW w:w="6891" w:type="dxa"/>
          </w:tcPr>
          <w:p w14:paraId="28B7FBFE" w14:textId="77777777" w:rsidR="000C7F2E" w:rsidRDefault="00000000">
            <w:pPr>
              <w:pStyle w:val="TableParagraph"/>
              <w:spacing w:before="36"/>
              <w:ind w:left="560"/>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583" w:type="dxa"/>
          </w:tcPr>
          <w:p w14:paraId="354AF61F" w14:textId="77777777" w:rsidR="000C7F2E" w:rsidRDefault="000C7F2E">
            <w:pPr>
              <w:pStyle w:val="TableParagraph"/>
              <w:rPr>
                <w:rFonts w:ascii="Times New Roman"/>
                <w:sz w:val="18"/>
              </w:rPr>
            </w:pPr>
          </w:p>
        </w:tc>
        <w:tc>
          <w:tcPr>
            <w:tcW w:w="1308" w:type="dxa"/>
          </w:tcPr>
          <w:p w14:paraId="17D0DB9B" w14:textId="77777777" w:rsidR="000C7F2E" w:rsidRDefault="00000000">
            <w:pPr>
              <w:pStyle w:val="TableParagraph"/>
              <w:spacing w:before="36"/>
              <w:ind w:right="39"/>
              <w:jc w:val="right"/>
              <w:rPr>
                <w:i/>
                <w:sz w:val="18"/>
              </w:rPr>
            </w:pPr>
            <w:r>
              <w:rPr>
                <w:i/>
                <w:spacing w:val="-2"/>
                <w:sz w:val="18"/>
              </w:rPr>
              <w:t>19.987,50</w:t>
            </w:r>
          </w:p>
        </w:tc>
        <w:tc>
          <w:tcPr>
            <w:tcW w:w="802" w:type="dxa"/>
          </w:tcPr>
          <w:p w14:paraId="428582B4" w14:textId="77777777" w:rsidR="000C7F2E" w:rsidRDefault="000C7F2E">
            <w:pPr>
              <w:pStyle w:val="TableParagraph"/>
              <w:rPr>
                <w:rFonts w:ascii="Times New Roman"/>
                <w:sz w:val="18"/>
              </w:rPr>
            </w:pPr>
          </w:p>
        </w:tc>
      </w:tr>
      <w:tr w:rsidR="000C7F2E" w14:paraId="1C13D414" w14:textId="77777777">
        <w:trPr>
          <w:trHeight w:val="277"/>
        </w:trPr>
        <w:tc>
          <w:tcPr>
            <w:tcW w:w="6891" w:type="dxa"/>
          </w:tcPr>
          <w:p w14:paraId="2C75990E" w14:textId="77777777" w:rsidR="000C7F2E" w:rsidRDefault="00000000">
            <w:pPr>
              <w:pStyle w:val="TableParagraph"/>
              <w:spacing w:before="28"/>
              <w:ind w:left="95"/>
              <w:rPr>
                <w:b/>
                <w:sz w:val="18"/>
              </w:rPr>
            </w:pPr>
            <w:r>
              <w:rPr>
                <w:b/>
                <w:color w:val="00009F"/>
                <w:sz w:val="18"/>
              </w:rPr>
              <w:t>K104149</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ceste</w:t>
            </w:r>
            <w:r>
              <w:rPr>
                <w:b/>
                <w:color w:val="00009F"/>
                <w:spacing w:val="-1"/>
                <w:sz w:val="18"/>
              </w:rPr>
              <w:t xml:space="preserve"> </w:t>
            </w:r>
            <w:r>
              <w:rPr>
                <w:b/>
                <w:color w:val="00009F"/>
                <w:sz w:val="18"/>
              </w:rPr>
              <w:t>u</w:t>
            </w:r>
            <w:r>
              <w:rPr>
                <w:b/>
                <w:color w:val="00009F"/>
                <w:spacing w:val="-1"/>
                <w:sz w:val="18"/>
              </w:rPr>
              <w:t xml:space="preserve"> </w:t>
            </w:r>
            <w:r>
              <w:rPr>
                <w:b/>
                <w:color w:val="00009F"/>
                <w:sz w:val="18"/>
              </w:rPr>
              <w:t>Donjem</w:t>
            </w:r>
            <w:r>
              <w:rPr>
                <w:b/>
                <w:color w:val="00009F"/>
                <w:spacing w:val="-2"/>
                <w:sz w:val="18"/>
              </w:rPr>
              <w:t xml:space="preserve"> Polju</w:t>
            </w:r>
          </w:p>
        </w:tc>
        <w:tc>
          <w:tcPr>
            <w:tcW w:w="1583" w:type="dxa"/>
          </w:tcPr>
          <w:p w14:paraId="367D738C" w14:textId="77777777" w:rsidR="000C7F2E" w:rsidRDefault="00000000">
            <w:pPr>
              <w:pStyle w:val="TableParagraph"/>
              <w:spacing w:before="28"/>
              <w:ind w:right="96"/>
              <w:jc w:val="right"/>
              <w:rPr>
                <w:b/>
                <w:sz w:val="18"/>
              </w:rPr>
            </w:pPr>
            <w:r>
              <w:rPr>
                <w:b/>
                <w:color w:val="00009F"/>
                <w:spacing w:val="-2"/>
                <w:sz w:val="18"/>
              </w:rPr>
              <w:t>50.000,00</w:t>
            </w:r>
          </w:p>
        </w:tc>
        <w:tc>
          <w:tcPr>
            <w:tcW w:w="1308" w:type="dxa"/>
          </w:tcPr>
          <w:p w14:paraId="05C683F3" w14:textId="77777777" w:rsidR="000C7F2E" w:rsidRDefault="00000000">
            <w:pPr>
              <w:pStyle w:val="TableParagraph"/>
              <w:spacing w:before="28"/>
              <w:ind w:right="39"/>
              <w:jc w:val="right"/>
              <w:rPr>
                <w:b/>
                <w:sz w:val="18"/>
              </w:rPr>
            </w:pPr>
            <w:r>
              <w:rPr>
                <w:b/>
                <w:color w:val="00009F"/>
                <w:spacing w:val="-2"/>
                <w:sz w:val="18"/>
              </w:rPr>
              <w:t>54.598,44</w:t>
            </w:r>
          </w:p>
        </w:tc>
        <w:tc>
          <w:tcPr>
            <w:tcW w:w="802" w:type="dxa"/>
          </w:tcPr>
          <w:p w14:paraId="2BC0BCB2" w14:textId="77777777" w:rsidR="000C7F2E" w:rsidRDefault="00000000">
            <w:pPr>
              <w:pStyle w:val="TableParagraph"/>
              <w:spacing w:before="28"/>
              <w:ind w:left="26" w:right="29"/>
              <w:jc w:val="center"/>
              <w:rPr>
                <w:b/>
                <w:sz w:val="18"/>
              </w:rPr>
            </w:pPr>
            <w:r>
              <w:rPr>
                <w:b/>
                <w:color w:val="00009F"/>
                <w:spacing w:val="-2"/>
                <w:sz w:val="18"/>
              </w:rPr>
              <w:t>109,20%</w:t>
            </w:r>
          </w:p>
        </w:tc>
      </w:tr>
      <w:tr w:rsidR="000C7F2E" w14:paraId="2F5E0F78" w14:textId="77777777">
        <w:trPr>
          <w:trHeight w:val="285"/>
        </w:trPr>
        <w:tc>
          <w:tcPr>
            <w:tcW w:w="6891" w:type="dxa"/>
          </w:tcPr>
          <w:p w14:paraId="3FBBCDD2" w14:textId="77777777" w:rsidR="000C7F2E" w:rsidRDefault="00000000">
            <w:pPr>
              <w:pStyle w:val="TableParagraph"/>
              <w:spacing w:before="36"/>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83" w:type="dxa"/>
          </w:tcPr>
          <w:p w14:paraId="22D3C0DD" w14:textId="77777777" w:rsidR="000C7F2E" w:rsidRDefault="00000000">
            <w:pPr>
              <w:pStyle w:val="TableParagraph"/>
              <w:spacing w:before="36"/>
              <w:ind w:right="96"/>
              <w:jc w:val="right"/>
              <w:rPr>
                <w:b/>
                <w:sz w:val="18"/>
              </w:rPr>
            </w:pPr>
            <w:r>
              <w:rPr>
                <w:b/>
                <w:spacing w:val="-2"/>
                <w:sz w:val="18"/>
              </w:rPr>
              <w:t>50.000,00</w:t>
            </w:r>
          </w:p>
        </w:tc>
        <w:tc>
          <w:tcPr>
            <w:tcW w:w="1308" w:type="dxa"/>
          </w:tcPr>
          <w:p w14:paraId="309AB461" w14:textId="77777777" w:rsidR="000C7F2E" w:rsidRDefault="00000000">
            <w:pPr>
              <w:pStyle w:val="TableParagraph"/>
              <w:spacing w:before="36"/>
              <w:ind w:right="39"/>
              <w:jc w:val="right"/>
              <w:rPr>
                <w:b/>
                <w:sz w:val="18"/>
              </w:rPr>
            </w:pPr>
            <w:r>
              <w:rPr>
                <w:b/>
                <w:spacing w:val="-2"/>
                <w:sz w:val="18"/>
              </w:rPr>
              <w:t>50.000,00</w:t>
            </w:r>
          </w:p>
        </w:tc>
        <w:tc>
          <w:tcPr>
            <w:tcW w:w="802" w:type="dxa"/>
          </w:tcPr>
          <w:p w14:paraId="3A06BBC4" w14:textId="77777777" w:rsidR="000C7F2E" w:rsidRDefault="00000000">
            <w:pPr>
              <w:pStyle w:val="TableParagraph"/>
              <w:spacing w:before="36"/>
              <w:ind w:left="26" w:right="29"/>
              <w:jc w:val="center"/>
              <w:rPr>
                <w:b/>
                <w:sz w:val="18"/>
              </w:rPr>
            </w:pPr>
            <w:r>
              <w:rPr>
                <w:b/>
                <w:spacing w:val="-2"/>
                <w:sz w:val="18"/>
              </w:rPr>
              <w:t>100,00%</w:t>
            </w:r>
          </w:p>
        </w:tc>
      </w:tr>
      <w:tr w:rsidR="000C7F2E" w14:paraId="1C6361E1" w14:textId="77777777">
        <w:trPr>
          <w:trHeight w:val="285"/>
        </w:trPr>
        <w:tc>
          <w:tcPr>
            <w:tcW w:w="6891" w:type="dxa"/>
          </w:tcPr>
          <w:p w14:paraId="46842A16"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574F705F" w14:textId="77777777" w:rsidR="000C7F2E" w:rsidRDefault="00000000">
            <w:pPr>
              <w:pStyle w:val="TableParagraph"/>
              <w:spacing w:before="36"/>
              <w:ind w:right="96"/>
              <w:jc w:val="right"/>
              <w:rPr>
                <w:b/>
                <w:sz w:val="18"/>
              </w:rPr>
            </w:pPr>
            <w:r>
              <w:rPr>
                <w:b/>
                <w:spacing w:val="-2"/>
                <w:sz w:val="18"/>
              </w:rPr>
              <w:t>50.000,00</w:t>
            </w:r>
          </w:p>
        </w:tc>
        <w:tc>
          <w:tcPr>
            <w:tcW w:w="1308" w:type="dxa"/>
          </w:tcPr>
          <w:p w14:paraId="1D96D94F" w14:textId="77777777" w:rsidR="000C7F2E" w:rsidRDefault="00000000">
            <w:pPr>
              <w:pStyle w:val="TableParagraph"/>
              <w:spacing w:before="36"/>
              <w:ind w:right="39"/>
              <w:jc w:val="right"/>
              <w:rPr>
                <w:b/>
                <w:sz w:val="18"/>
              </w:rPr>
            </w:pPr>
            <w:r>
              <w:rPr>
                <w:b/>
                <w:spacing w:val="-2"/>
                <w:sz w:val="18"/>
              </w:rPr>
              <w:t>50.000,00</w:t>
            </w:r>
          </w:p>
        </w:tc>
        <w:tc>
          <w:tcPr>
            <w:tcW w:w="802" w:type="dxa"/>
          </w:tcPr>
          <w:p w14:paraId="3F1B7BA6" w14:textId="77777777" w:rsidR="000C7F2E" w:rsidRDefault="00000000">
            <w:pPr>
              <w:pStyle w:val="TableParagraph"/>
              <w:spacing w:before="36"/>
              <w:ind w:left="26" w:right="29"/>
              <w:jc w:val="center"/>
              <w:rPr>
                <w:b/>
                <w:sz w:val="18"/>
              </w:rPr>
            </w:pPr>
            <w:r>
              <w:rPr>
                <w:b/>
                <w:spacing w:val="-2"/>
                <w:sz w:val="18"/>
              </w:rPr>
              <w:t>100,00%</w:t>
            </w:r>
          </w:p>
        </w:tc>
      </w:tr>
      <w:tr w:rsidR="000C7F2E" w14:paraId="14021E56" w14:textId="77777777">
        <w:trPr>
          <w:trHeight w:val="285"/>
        </w:trPr>
        <w:tc>
          <w:tcPr>
            <w:tcW w:w="6891" w:type="dxa"/>
          </w:tcPr>
          <w:p w14:paraId="2BAEAEA9" w14:textId="77777777" w:rsidR="000C7F2E" w:rsidRDefault="00000000">
            <w:pPr>
              <w:pStyle w:val="TableParagraph"/>
              <w:spacing w:before="36"/>
              <w:ind w:left="560"/>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583" w:type="dxa"/>
          </w:tcPr>
          <w:p w14:paraId="676F4C87" w14:textId="77777777" w:rsidR="000C7F2E" w:rsidRDefault="000C7F2E">
            <w:pPr>
              <w:pStyle w:val="TableParagraph"/>
              <w:rPr>
                <w:rFonts w:ascii="Times New Roman"/>
                <w:sz w:val="18"/>
              </w:rPr>
            </w:pPr>
          </w:p>
        </w:tc>
        <w:tc>
          <w:tcPr>
            <w:tcW w:w="1308" w:type="dxa"/>
          </w:tcPr>
          <w:p w14:paraId="33D7CDA8" w14:textId="77777777" w:rsidR="000C7F2E" w:rsidRDefault="00000000">
            <w:pPr>
              <w:pStyle w:val="TableParagraph"/>
              <w:spacing w:before="36"/>
              <w:ind w:right="39"/>
              <w:jc w:val="right"/>
              <w:rPr>
                <w:i/>
                <w:sz w:val="18"/>
              </w:rPr>
            </w:pPr>
            <w:r>
              <w:rPr>
                <w:i/>
                <w:spacing w:val="-2"/>
                <w:sz w:val="18"/>
              </w:rPr>
              <w:t>50.000,00</w:t>
            </w:r>
          </w:p>
        </w:tc>
        <w:tc>
          <w:tcPr>
            <w:tcW w:w="802" w:type="dxa"/>
          </w:tcPr>
          <w:p w14:paraId="78F96E1C" w14:textId="77777777" w:rsidR="000C7F2E" w:rsidRDefault="000C7F2E">
            <w:pPr>
              <w:pStyle w:val="TableParagraph"/>
              <w:rPr>
                <w:rFonts w:ascii="Times New Roman"/>
                <w:sz w:val="18"/>
              </w:rPr>
            </w:pPr>
          </w:p>
        </w:tc>
      </w:tr>
      <w:tr w:rsidR="000C7F2E" w14:paraId="6B5BA7C9" w14:textId="77777777">
        <w:trPr>
          <w:trHeight w:val="285"/>
        </w:trPr>
        <w:tc>
          <w:tcPr>
            <w:tcW w:w="6891" w:type="dxa"/>
          </w:tcPr>
          <w:p w14:paraId="30528DF4" w14:textId="77777777" w:rsidR="000C7F2E" w:rsidRDefault="00000000">
            <w:pPr>
              <w:pStyle w:val="TableParagraph"/>
              <w:spacing w:before="36"/>
              <w:ind w:right="314"/>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83" w:type="dxa"/>
          </w:tcPr>
          <w:p w14:paraId="6A1C92C5" w14:textId="77777777" w:rsidR="000C7F2E" w:rsidRDefault="000C7F2E">
            <w:pPr>
              <w:pStyle w:val="TableParagraph"/>
              <w:rPr>
                <w:rFonts w:ascii="Times New Roman"/>
                <w:sz w:val="18"/>
              </w:rPr>
            </w:pPr>
          </w:p>
        </w:tc>
        <w:tc>
          <w:tcPr>
            <w:tcW w:w="1308" w:type="dxa"/>
          </w:tcPr>
          <w:p w14:paraId="65377431" w14:textId="77777777" w:rsidR="000C7F2E" w:rsidRDefault="00000000">
            <w:pPr>
              <w:pStyle w:val="TableParagraph"/>
              <w:spacing w:before="36"/>
              <w:ind w:right="39"/>
              <w:jc w:val="right"/>
              <w:rPr>
                <w:b/>
                <w:sz w:val="18"/>
              </w:rPr>
            </w:pPr>
            <w:r>
              <w:rPr>
                <w:b/>
                <w:spacing w:val="-2"/>
                <w:sz w:val="18"/>
              </w:rPr>
              <w:t>4.598,44</w:t>
            </w:r>
          </w:p>
        </w:tc>
        <w:tc>
          <w:tcPr>
            <w:tcW w:w="802" w:type="dxa"/>
          </w:tcPr>
          <w:p w14:paraId="1B7179D5" w14:textId="77777777" w:rsidR="000C7F2E" w:rsidRDefault="000C7F2E">
            <w:pPr>
              <w:pStyle w:val="TableParagraph"/>
              <w:rPr>
                <w:rFonts w:ascii="Times New Roman"/>
                <w:sz w:val="18"/>
              </w:rPr>
            </w:pPr>
          </w:p>
        </w:tc>
      </w:tr>
      <w:tr w:rsidR="000C7F2E" w14:paraId="55D42FDD" w14:textId="77777777">
        <w:trPr>
          <w:trHeight w:val="285"/>
        </w:trPr>
        <w:tc>
          <w:tcPr>
            <w:tcW w:w="6891" w:type="dxa"/>
          </w:tcPr>
          <w:p w14:paraId="3640A7D5"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697359BD" w14:textId="77777777" w:rsidR="000C7F2E" w:rsidRDefault="000C7F2E">
            <w:pPr>
              <w:pStyle w:val="TableParagraph"/>
              <w:rPr>
                <w:rFonts w:ascii="Times New Roman"/>
                <w:sz w:val="18"/>
              </w:rPr>
            </w:pPr>
          </w:p>
        </w:tc>
        <w:tc>
          <w:tcPr>
            <w:tcW w:w="1308" w:type="dxa"/>
          </w:tcPr>
          <w:p w14:paraId="09468CD1" w14:textId="77777777" w:rsidR="000C7F2E" w:rsidRDefault="00000000">
            <w:pPr>
              <w:pStyle w:val="TableParagraph"/>
              <w:spacing w:before="36"/>
              <w:ind w:right="39"/>
              <w:jc w:val="right"/>
              <w:rPr>
                <w:b/>
                <w:sz w:val="18"/>
              </w:rPr>
            </w:pPr>
            <w:r>
              <w:rPr>
                <w:b/>
                <w:spacing w:val="-2"/>
                <w:sz w:val="18"/>
              </w:rPr>
              <w:t>4.598,44</w:t>
            </w:r>
          </w:p>
        </w:tc>
        <w:tc>
          <w:tcPr>
            <w:tcW w:w="802" w:type="dxa"/>
          </w:tcPr>
          <w:p w14:paraId="7294E9A4" w14:textId="77777777" w:rsidR="000C7F2E" w:rsidRDefault="000C7F2E">
            <w:pPr>
              <w:pStyle w:val="TableParagraph"/>
              <w:rPr>
                <w:rFonts w:ascii="Times New Roman"/>
                <w:sz w:val="18"/>
              </w:rPr>
            </w:pPr>
          </w:p>
        </w:tc>
      </w:tr>
      <w:tr w:rsidR="000C7F2E" w14:paraId="64EE4C4B" w14:textId="77777777">
        <w:trPr>
          <w:trHeight w:val="285"/>
        </w:trPr>
        <w:tc>
          <w:tcPr>
            <w:tcW w:w="6891" w:type="dxa"/>
          </w:tcPr>
          <w:p w14:paraId="483D11B8" w14:textId="77777777" w:rsidR="000C7F2E" w:rsidRDefault="00000000">
            <w:pPr>
              <w:pStyle w:val="TableParagraph"/>
              <w:spacing w:before="36"/>
              <w:ind w:left="560"/>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583" w:type="dxa"/>
          </w:tcPr>
          <w:p w14:paraId="69DD90EA" w14:textId="77777777" w:rsidR="000C7F2E" w:rsidRDefault="000C7F2E">
            <w:pPr>
              <w:pStyle w:val="TableParagraph"/>
              <w:rPr>
                <w:rFonts w:ascii="Times New Roman"/>
                <w:sz w:val="18"/>
              </w:rPr>
            </w:pPr>
          </w:p>
        </w:tc>
        <w:tc>
          <w:tcPr>
            <w:tcW w:w="1308" w:type="dxa"/>
          </w:tcPr>
          <w:p w14:paraId="740D4F60" w14:textId="77777777" w:rsidR="000C7F2E" w:rsidRDefault="00000000">
            <w:pPr>
              <w:pStyle w:val="TableParagraph"/>
              <w:spacing w:before="36"/>
              <w:ind w:right="39"/>
              <w:jc w:val="right"/>
              <w:rPr>
                <w:i/>
                <w:sz w:val="18"/>
              </w:rPr>
            </w:pPr>
            <w:r>
              <w:rPr>
                <w:i/>
                <w:spacing w:val="-2"/>
                <w:sz w:val="18"/>
              </w:rPr>
              <w:t>4.598,44</w:t>
            </w:r>
          </w:p>
        </w:tc>
        <w:tc>
          <w:tcPr>
            <w:tcW w:w="802" w:type="dxa"/>
          </w:tcPr>
          <w:p w14:paraId="3DAB0512" w14:textId="77777777" w:rsidR="000C7F2E" w:rsidRDefault="000C7F2E">
            <w:pPr>
              <w:pStyle w:val="TableParagraph"/>
              <w:rPr>
                <w:rFonts w:ascii="Times New Roman"/>
                <w:sz w:val="18"/>
              </w:rPr>
            </w:pPr>
          </w:p>
        </w:tc>
      </w:tr>
      <w:tr w:rsidR="000C7F2E" w14:paraId="78760D22" w14:textId="77777777">
        <w:trPr>
          <w:trHeight w:val="285"/>
        </w:trPr>
        <w:tc>
          <w:tcPr>
            <w:tcW w:w="6891" w:type="dxa"/>
          </w:tcPr>
          <w:p w14:paraId="24F1C166" w14:textId="77777777" w:rsidR="000C7F2E" w:rsidRDefault="00000000">
            <w:pPr>
              <w:pStyle w:val="TableParagraph"/>
              <w:spacing w:before="36"/>
              <w:ind w:left="95"/>
              <w:rPr>
                <w:b/>
                <w:sz w:val="18"/>
              </w:rPr>
            </w:pPr>
            <w:r>
              <w:rPr>
                <w:b/>
                <w:color w:val="00009F"/>
                <w:sz w:val="18"/>
              </w:rPr>
              <w:t>K104154</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nogostupa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Ulici</w:t>
            </w:r>
            <w:r>
              <w:rPr>
                <w:b/>
                <w:color w:val="00009F"/>
                <w:spacing w:val="-1"/>
                <w:sz w:val="18"/>
              </w:rPr>
              <w:t xml:space="preserve"> </w:t>
            </w:r>
            <w:r>
              <w:rPr>
                <w:b/>
                <w:color w:val="00009F"/>
                <w:sz w:val="18"/>
              </w:rPr>
              <w:t>Bribirskih</w:t>
            </w:r>
            <w:r>
              <w:rPr>
                <w:b/>
                <w:color w:val="00009F"/>
                <w:spacing w:val="-2"/>
                <w:sz w:val="18"/>
              </w:rPr>
              <w:t xml:space="preserve"> knezova</w:t>
            </w:r>
          </w:p>
        </w:tc>
        <w:tc>
          <w:tcPr>
            <w:tcW w:w="1583" w:type="dxa"/>
          </w:tcPr>
          <w:p w14:paraId="69952BF6" w14:textId="77777777" w:rsidR="000C7F2E" w:rsidRDefault="00000000">
            <w:pPr>
              <w:pStyle w:val="TableParagraph"/>
              <w:spacing w:before="36"/>
              <w:ind w:right="96"/>
              <w:jc w:val="right"/>
              <w:rPr>
                <w:b/>
                <w:sz w:val="18"/>
              </w:rPr>
            </w:pPr>
            <w:r>
              <w:rPr>
                <w:b/>
                <w:color w:val="00009F"/>
                <w:spacing w:val="-2"/>
                <w:sz w:val="18"/>
              </w:rPr>
              <w:t>180.000,00</w:t>
            </w:r>
          </w:p>
        </w:tc>
        <w:tc>
          <w:tcPr>
            <w:tcW w:w="1308" w:type="dxa"/>
          </w:tcPr>
          <w:p w14:paraId="1AC46844" w14:textId="77777777" w:rsidR="000C7F2E" w:rsidRDefault="00000000">
            <w:pPr>
              <w:pStyle w:val="TableParagraph"/>
              <w:spacing w:before="36"/>
              <w:ind w:right="39"/>
              <w:jc w:val="right"/>
              <w:rPr>
                <w:b/>
                <w:sz w:val="18"/>
              </w:rPr>
            </w:pPr>
            <w:r>
              <w:rPr>
                <w:b/>
                <w:color w:val="00009F"/>
                <w:spacing w:val="-2"/>
                <w:sz w:val="18"/>
              </w:rPr>
              <w:t>47.864,89</w:t>
            </w:r>
          </w:p>
        </w:tc>
        <w:tc>
          <w:tcPr>
            <w:tcW w:w="802" w:type="dxa"/>
          </w:tcPr>
          <w:p w14:paraId="7BE0C1C1" w14:textId="77777777" w:rsidR="000C7F2E" w:rsidRDefault="00000000">
            <w:pPr>
              <w:pStyle w:val="TableParagraph"/>
              <w:spacing w:before="36"/>
              <w:ind w:left="97" w:right="3"/>
              <w:jc w:val="center"/>
              <w:rPr>
                <w:b/>
                <w:sz w:val="18"/>
              </w:rPr>
            </w:pPr>
            <w:r>
              <w:rPr>
                <w:b/>
                <w:color w:val="00009F"/>
                <w:spacing w:val="-2"/>
                <w:sz w:val="18"/>
              </w:rPr>
              <w:t>26,59%</w:t>
            </w:r>
          </w:p>
        </w:tc>
      </w:tr>
      <w:tr w:rsidR="000C7F2E" w14:paraId="74756429" w14:textId="77777777">
        <w:trPr>
          <w:trHeight w:val="285"/>
        </w:trPr>
        <w:tc>
          <w:tcPr>
            <w:tcW w:w="6891" w:type="dxa"/>
          </w:tcPr>
          <w:p w14:paraId="63E2D3A6"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0FDE82B7" w14:textId="77777777" w:rsidR="000C7F2E" w:rsidRDefault="00000000">
            <w:pPr>
              <w:pStyle w:val="TableParagraph"/>
              <w:spacing w:before="36"/>
              <w:ind w:right="96"/>
              <w:jc w:val="right"/>
              <w:rPr>
                <w:b/>
                <w:sz w:val="18"/>
              </w:rPr>
            </w:pPr>
            <w:r>
              <w:rPr>
                <w:b/>
                <w:spacing w:val="-2"/>
                <w:sz w:val="18"/>
              </w:rPr>
              <w:t>180.000,00</w:t>
            </w:r>
          </w:p>
        </w:tc>
        <w:tc>
          <w:tcPr>
            <w:tcW w:w="1308" w:type="dxa"/>
          </w:tcPr>
          <w:p w14:paraId="6649602C" w14:textId="77777777" w:rsidR="000C7F2E" w:rsidRDefault="00000000">
            <w:pPr>
              <w:pStyle w:val="TableParagraph"/>
              <w:spacing w:before="36"/>
              <w:ind w:right="39"/>
              <w:jc w:val="right"/>
              <w:rPr>
                <w:b/>
                <w:sz w:val="18"/>
              </w:rPr>
            </w:pPr>
            <w:r>
              <w:rPr>
                <w:b/>
                <w:spacing w:val="-2"/>
                <w:sz w:val="18"/>
              </w:rPr>
              <w:t>47.864,89</w:t>
            </w:r>
          </w:p>
        </w:tc>
        <w:tc>
          <w:tcPr>
            <w:tcW w:w="802" w:type="dxa"/>
          </w:tcPr>
          <w:p w14:paraId="27FB72F2" w14:textId="77777777" w:rsidR="000C7F2E" w:rsidRDefault="00000000">
            <w:pPr>
              <w:pStyle w:val="TableParagraph"/>
              <w:spacing w:before="36"/>
              <w:ind w:left="97" w:right="3"/>
              <w:jc w:val="center"/>
              <w:rPr>
                <w:b/>
                <w:sz w:val="18"/>
              </w:rPr>
            </w:pPr>
            <w:r>
              <w:rPr>
                <w:b/>
                <w:spacing w:val="-2"/>
                <w:sz w:val="18"/>
              </w:rPr>
              <w:t>26,59%</w:t>
            </w:r>
          </w:p>
        </w:tc>
      </w:tr>
      <w:tr w:rsidR="000C7F2E" w14:paraId="719E4A10" w14:textId="77777777">
        <w:trPr>
          <w:trHeight w:val="277"/>
        </w:trPr>
        <w:tc>
          <w:tcPr>
            <w:tcW w:w="6891" w:type="dxa"/>
          </w:tcPr>
          <w:p w14:paraId="56906637"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7CAE266A" w14:textId="77777777" w:rsidR="000C7F2E" w:rsidRDefault="00000000">
            <w:pPr>
              <w:pStyle w:val="TableParagraph"/>
              <w:spacing w:before="36"/>
              <w:ind w:right="96"/>
              <w:jc w:val="right"/>
              <w:rPr>
                <w:b/>
                <w:sz w:val="18"/>
              </w:rPr>
            </w:pPr>
            <w:r>
              <w:rPr>
                <w:b/>
                <w:spacing w:val="-2"/>
                <w:sz w:val="18"/>
              </w:rPr>
              <w:t>180.000,00</w:t>
            </w:r>
          </w:p>
        </w:tc>
        <w:tc>
          <w:tcPr>
            <w:tcW w:w="1308" w:type="dxa"/>
          </w:tcPr>
          <w:p w14:paraId="4004B9ED" w14:textId="77777777" w:rsidR="000C7F2E" w:rsidRDefault="00000000">
            <w:pPr>
              <w:pStyle w:val="TableParagraph"/>
              <w:spacing w:before="36"/>
              <w:ind w:right="39"/>
              <w:jc w:val="right"/>
              <w:rPr>
                <w:b/>
                <w:sz w:val="18"/>
              </w:rPr>
            </w:pPr>
            <w:r>
              <w:rPr>
                <w:b/>
                <w:spacing w:val="-2"/>
                <w:sz w:val="18"/>
              </w:rPr>
              <w:t>47.864,89</w:t>
            </w:r>
          </w:p>
        </w:tc>
        <w:tc>
          <w:tcPr>
            <w:tcW w:w="802" w:type="dxa"/>
          </w:tcPr>
          <w:p w14:paraId="105D9809" w14:textId="77777777" w:rsidR="000C7F2E" w:rsidRDefault="00000000">
            <w:pPr>
              <w:pStyle w:val="TableParagraph"/>
              <w:spacing w:before="36"/>
              <w:ind w:left="97" w:right="3"/>
              <w:jc w:val="center"/>
              <w:rPr>
                <w:b/>
                <w:sz w:val="18"/>
              </w:rPr>
            </w:pPr>
            <w:r>
              <w:rPr>
                <w:b/>
                <w:spacing w:val="-2"/>
                <w:sz w:val="18"/>
              </w:rPr>
              <w:t>26,59%</w:t>
            </w:r>
          </w:p>
        </w:tc>
      </w:tr>
      <w:tr w:rsidR="000C7F2E" w14:paraId="17D8BC64" w14:textId="77777777">
        <w:trPr>
          <w:trHeight w:val="277"/>
        </w:trPr>
        <w:tc>
          <w:tcPr>
            <w:tcW w:w="6891" w:type="dxa"/>
          </w:tcPr>
          <w:p w14:paraId="608C3BE0" w14:textId="77777777" w:rsidR="000C7F2E" w:rsidRDefault="00000000">
            <w:pPr>
              <w:pStyle w:val="TableParagraph"/>
              <w:spacing w:before="28"/>
              <w:ind w:left="560"/>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583" w:type="dxa"/>
          </w:tcPr>
          <w:p w14:paraId="7EE1E826" w14:textId="77777777" w:rsidR="000C7F2E" w:rsidRDefault="000C7F2E">
            <w:pPr>
              <w:pStyle w:val="TableParagraph"/>
              <w:rPr>
                <w:rFonts w:ascii="Times New Roman"/>
                <w:sz w:val="18"/>
              </w:rPr>
            </w:pPr>
          </w:p>
        </w:tc>
        <w:tc>
          <w:tcPr>
            <w:tcW w:w="1308" w:type="dxa"/>
          </w:tcPr>
          <w:p w14:paraId="3B93E999" w14:textId="77777777" w:rsidR="000C7F2E" w:rsidRDefault="00000000">
            <w:pPr>
              <w:pStyle w:val="TableParagraph"/>
              <w:spacing w:before="28"/>
              <w:ind w:right="39"/>
              <w:jc w:val="right"/>
              <w:rPr>
                <w:i/>
                <w:sz w:val="18"/>
              </w:rPr>
            </w:pPr>
            <w:r>
              <w:rPr>
                <w:i/>
                <w:spacing w:val="-2"/>
                <w:sz w:val="18"/>
              </w:rPr>
              <w:t>47.864,89</w:t>
            </w:r>
          </w:p>
        </w:tc>
        <w:tc>
          <w:tcPr>
            <w:tcW w:w="802" w:type="dxa"/>
          </w:tcPr>
          <w:p w14:paraId="34756CB9" w14:textId="77777777" w:rsidR="000C7F2E" w:rsidRDefault="000C7F2E">
            <w:pPr>
              <w:pStyle w:val="TableParagraph"/>
              <w:rPr>
                <w:rFonts w:ascii="Times New Roman"/>
                <w:sz w:val="18"/>
              </w:rPr>
            </w:pPr>
          </w:p>
        </w:tc>
      </w:tr>
      <w:tr w:rsidR="000C7F2E" w14:paraId="03D15F6A" w14:textId="77777777">
        <w:trPr>
          <w:trHeight w:val="285"/>
        </w:trPr>
        <w:tc>
          <w:tcPr>
            <w:tcW w:w="6891" w:type="dxa"/>
          </w:tcPr>
          <w:p w14:paraId="70C0113B" w14:textId="77777777" w:rsidR="000C7F2E" w:rsidRDefault="00000000">
            <w:pPr>
              <w:pStyle w:val="TableParagraph"/>
              <w:spacing w:before="36"/>
              <w:ind w:left="95"/>
              <w:rPr>
                <w:b/>
                <w:sz w:val="18"/>
              </w:rPr>
            </w:pPr>
            <w:r>
              <w:rPr>
                <w:b/>
                <w:color w:val="00009F"/>
                <w:sz w:val="18"/>
              </w:rPr>
              <w:t>K104159</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ulica</w:t>
            </w:r>
            <w:r>
              <w:rPr>
                <w:b/>
                <w:color w:val="00009F"/>
                <w:spacing w:val="-1"/>
                <w:sz w:val="18"/>
              </w:rPr>
              <w:t xml:space="preserve"> </w:t>
            </w:r>
            <w:r>
              <w:rPr>
                <w:b/>
                <w:color w:val="00009F"/>
                <w:sz w:val="18"/>
              </w:rPr>
              <w:t>Nova</w:t>
            </w:r>
            <w:r>
              <w:rPr>
                <w:b/>
                <w:color w:val="00009F"/>
                <w:spacing w:val="-1"/>
                <w:sz w:val="18"/>
              </w:rPr>
              <w:t xml:space="preserve"> </w:t>
            </w:r>
            <w:r>
              <w:rPr>
                <w:b/>
                <w:color w:val="00009F"/>
                <w:sz w:val="18"/>
              </w:rPr>
              <w:t>VII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Nova</w:t>
            </w:r>
            <w:r>
              <w:rPr>
                <w:b/>
                <w:color w:val="00009F"/>
                <w:spacing w:val="-1"/>
                <w:sz w:val="18"/>
              </w:rPr>
              <w:t xml:space="preserve"> </w:t>
            </w:r>
            <w:r>
              <w:rPr>
                <w:b/>
                <w:color w:val="00009F"/>
                <w:sz w:val="18"/>
              </w:rPr>
              <w:t>VIII</w:t>
            </w:r>
            <w:r>
              <w:rPr>
                <w:b/>
                <w:color w:val="00009F"/>
                <w:spacing w:val="-1"/>
                <w:sz w:val="18"/>
              </w:rPr>
              <w:t xml:space="preserve"> </w:t>
            </w:r>
            <w:r>
              <w:rPr>
                <w:b/>
                <w:color w:val="00009F"/>
                <w:sz w:val="18"/>
              </w:rPr>
              <w:t>u</w:t>
            </w:r>
            <w:r>
              <w:rPr>
                <w:b/>
                <w:color w:val="00009F"/>
                <w:spacing w:val="-2"/>
                <w:sz w:val="18"/>
              </w:rPr>
              <w:t xml:space="preserve"> Njivicama</w:t>
            </w:r>
          </w:p>
        </w:tc>
        <w:tc>
          <w:tcPr>
            <w:tcW w:w="1583" w:type="dxa"/>
          </w:tcPr>
          <w:p w14:paraId="1361FA86" w14:textId="77777777" w:rsidR="000C7F2E" w:rsidRDefault="00000000">
            <w:pPr>
              <w:pStyle w:val="TableParagraph"/>
              <w:spacing w:before="36"/>
              <w:ind w:right="96"/>
              <w:jc w:val="right"/>
              <w:rPr>
                <w:b/>
                <w:sz w:val="18"/>
              </w:rPr>
            </w:pPr>
            <w:r>
              <w:rPr>
                <w:b/>
                <w:color w:val="00009F"/>
                <w:spacing w:val="-2"/>
                <w:sz w:val="18"/>
              </w:rPr>
              <w:t>100.000,00</w:t>
            </w:r>
          </w:p>
        </w:tc>
        <w:tc>
          <w:tcPr>
            <w:tcW w:w="1308" w:type="dxa"/>
          </w:tcPr>
          <w:p w14:paraId="30D4A459" w14:textId="77777777" w:rsidR="000C7F2E" w:rsidRDefault="00000000">
            <w:pPr>
              <w:pStyle w:val="TableParagraph"/>
              <w:spacing w:before="36"/>
              <w:ind w:right="39"/>
              <w:jc w:val="right"/>
              <w:rPr>
                <w:b/>
                <w:sz w:val="18"/>
              </w:rPr>
            </w:pPr>
            <w:r>
              <w:rPr>
                <w:b/>
                <w:color w:val="00009F"/>
                <w:spacing w:val="-2"/>
                <w:sz w:val="18"/>
              </w:rPr>
              <w:t>30.242,40</w:t>
            </w:r>
          </w:p>
        </w:tc>
        <w:tc>
          <w:tcPr>
            <w:tcW w:w="802" w:type="dxa"/>
          </w:tcPr>
          <w:p w14:paraId="68B1B09D" w14:textId="77777777" w:rsidR="000C7F2E" w:rsidRDefault="00000000">
            <w:pPr>
              <w:pStyle w:val="TableParagraph"/>
              <w:spacing w:before="36"/>
              <w:ind w:left="97" w:right="3"/>
              <w:jc w:val="center"/>
              <w:rPr>
                <w:b/>
                <w:sz w:val="18"/>
              </w:rPr>
            </w:pPr>
            <w:r>
              <w:rPr>
                <w:b/>
                <w:color w:val="00009F"/>
                <w:spacing w:val="-2"/>
                <w:sz w:val="18"/>
              </w:rPr>
              <w:t>30,24%</w:t>
            </w:r>
          </w:p>
        </w:tc>
      </w:tr>
      <w:tr w:rsidR="000C7F2E" w14:paraId="5347083A" w14:textId="77777777">
        <w:trPr>
          <w:trHeight w:val="285"/>
        </w:trPr>
        <w:tc>
          <w:tcPr>
            <w:tcW w:w="6891" w:type="dxa"/>
          </w:tcPr>
          <w:p w14:paraId="124619F6" w14:textId="77777777" w:rsidR="000C7F2E" w:rsidRDefault="00000000">
            <w:pPr>
              <w:pStyle w:val="TableParagraph"/>
              <w:spacing w:before="36"/>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83" w:type="dxa"/>
          </w:tcPr>
          <w:p w14:paraId="265EAB8A" w14:textId="77777777" w:rsidR="000C7F2E" w:rsidRDefault="00000000">
            <w:pPr>
              <w:pStyle w:val="TableParagraph"/>
              <w:spacing w:before="36"/>
              <w:ind w:right="96"/>
              <w:jc w:val="right"/>
              <w:rPr>
                <w:b/>
                <w:sz w:val="18"/>
              </w:rPr>
            </w:pPr>
            <w:r>
              <w:rPr>
                <w:b/>
                <w:spacing w:val="-2"/>
                <w:sz w:val="18"/>
              </w:rPr>
              <w:t>100.000,00</w:t>
            </w:r>
          </w:p>
        </w:tc>
        <w:tc>
          <w:tcPr>
            <w:tcW w:w="1308" w:type="dxa"/>
          </w:tcPr>
          <w:p w14:paraId="18E79751" w14:textId="77777777" w:rsidR="000C7F2E" w:rsidRDefault="00000000">
            <w:pPr>
              <w:pStyle w:val="TableParagraph"/>
              <w:spacing w:before="36"/>
              <w:ind w:right="39"/>
              <w:jc w:val="right"/>
              <w:rPr>
                <w:b/>
                <w:sz w:val="18"/>
              </w:rPr>
            </w:pPr>
            <w:r>
              <w:rPr>
                <w:b/>
                <w:spacing w:val="-2"/>
                <w:sz w:val="18"/>
              </w:rPr>
              <w:t>30.242,40</w:t>
            </w:r>
          </w:p>
        </w:tc>
        <w:tc>
          <w:tcPr>
            <w:tcW w:w="802" w:type="dxa"/>
          </w:tcPr>
          <w:p w14:paraId="07A4AB29" w14:textId="77777777" w:rsidR="000C7F2E" w:rsidRDefault="00000000">
            <w:pPr>
              <w:pStyle w:val="TableParagraph"/>
              <w:spacing w:before="36"/>
              <w:ind w:left="97" w:right="3"/>
              <w:jc w:val="center"/>
              <w:rPr>
                <w:b/>
                <w:sz w:val="18"/>
              </w:rPr>
            </w:pPr>
            <w:r>
              <w:rPr>
                <w:b/>
                <w:spacing w:val="-2"/>
                <w:sz w:val="18"/>
              </w:rPr>
              <w:t>30,24%</w:t>
            </w:r>
          </w:p>
        </w:tc>
      </w:tr>
      <w:tr w:rsidR="000C7F2E" w14:paraId="772E69C5" w14:textId="77777777">
        <w:trPr>
          <w:trHeight w:val="285"/>
        </w:trPr>
        <w:tc>
          <w:tcPr>
            <w:tcW w:w="6891" w:type="dxa"/>
          </w:tcPr>
          <w:p w14:paraId="67138C15"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73F1FADC" w14:textId="77777777" w:rsidR="000C7F2E" w:rsidRDefault="00000000">
            <w:pPr>
              <w:pStyle w:val="TableParagraph"/>
              <w:spacing w:before="36"/>
              <w:ind w:right="96"/>
              <w:jc w:val="right"/>
              <w:rPr>
                <w:b/>
                <w:sz w:val="18"/>
              </w:rPr>
            </w:pPr>
            <w:r>
              <w:rPr>
                <w:b/>
                <w:spacing w:val="-2"/>
                <w:sz w:val="18"/>
              </w:rPr>
              <w:t>100.000,00</w:t>
            </w:r>
          </w:p>
        </w:tc>
        <w:tc>
          <w:tcPr>
            <w:tcW w:w="1308" w:type="dxa"/>
          </w:tcPr>
          <w:p w14:paraId="2531C614" w14:textId="77777777" w:rsidR="000C7F2E" w:rsidRDefault="00000000">
            <w:pPr>
              <w:pStyle w:val="TableParagraph"/>
              <w:spacing w:before="36"/>
              <w:ind w:right="39"/>
              <w:jc w:val="right"/>
              <w:rPr>
                <w:b/>
                <w:sz w:val="18"/>
              </w:rPr>
            </w:pPr>
            <w:r>
              <w:rPr>
                <w:b/>
                <w:spacing w:val="-2"/>
                <w:sz w:val="18"/>
              </w:rPr>
              <w:t>30.242,40</w:t>
            </w:r>
          </w:p>
        </w:tc>
        <w:tc>
          <w:tcPr>
            <w:tcW w:w="802" w:type="dxa"/>
          </w:tcPr>
          <w:p w14:paraId="0188C65C" w14:textId="77777777" w:rsidR="000C7F2E" w:rsidRDefault="00000000">
            <w:pPr>
              <w:pStyle w:val="TableParagraph"/>
              <w:spacing w:before="36"/>
              <w:ind w:left="97" w:right="3"/>
              <w:jc w:val="center"/>
              <w:rPr>
                <w:b/>
                <w:sz w:val="18"/>
              </w:rPr>
            </w:pPr>
            <w:r>
              <w:rPr>
                <w:b/>
                <w:spacing w:val="-2"/>
                <w:sz w:val="18"/>
              </w:rPr>
              <w:t>30,24%</w:t>
            </w:r>
          </w:p>
        </w:tc>
      </w:tr>
      <w:tr w:rsidR="000C7F2E" w14:paraId="196077C5" w14:textId="77777777">
        <w:trPr>
          <w:trHeight w:val="285"/>
        </w:trPr>
        <w:tc>
          <w:tcPr>
            <w:tcW w:w="6891" w:type="dxa"/>
          </w:tcPr>
          <w:p w14:paraId="4A9CAD2B" w14:textId="77777777" w:rsidR="000C7F2E" w:rsidRDefault="00000000">
            <w:pPr>
              <w:pStyle w:val="TableParagraph"/>
              <w:spacing w:before="36"/>
              <w:ind w:left="560"/>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583" w:type="dxa"/>
          </w:tcPr>
          <w:p w14:paraId="77AC20B6" w14:textId="77777777" w:rsidR="000C7F2E" w:rsidRDefault="000C7F2E">
            <w:pPr>
              <w:pStyle w:val="TableParagraph"/>
              <w:rPr>
                <w:rFonts w:ascii="Times New Roman"/>
                <w:sz w:val="18"/>
              </w:rPr>
            </w:pPr>
          </w:p>
        </w:tc>
        <w:tc>
          <w:tcPr>
            <w:tcW w:w="1308" w:type="dxa"/>
          </w:tcPr>
          <w:p w14:paraId="216FDB02" w14:textId="77777777" w:rsidR="000C7F2E" w:rsidRDefault="00000000">
            <w:pPr>
              <w:pStyle w:val="TableParagraph"/>
              <w:spacing w:before="36"/>
              <w:ind w:right="39"/>
              <w:jc w:val="right"/>
              <w:rPr>
                <w:i/>
                <w:sz w:val="18"/>
              </w:rPr>
            </w:pPr>
            <w:r>
              <w:rPr>
                <w:i/>
                <w:spacing w:val="-2"/>
                <w:sz w:val="18"/>
              </w:rPr>
              <w:t>30.242,40</w:t>
            </w:r>
          </w:p>
        </w:tc>
        <w:tc>
          <w:tcPr>
            <w:tcW w:w="802" w:type="dxa"/>
          </w:tcPr>
          <w:p w14:paraId="5B319CFD" w14:textId="77777777" w:rsidR="000C7F2E" w:rsidRDefault="000C7F2E">
            <w:pPr>
              <w:pStyle w:val="TableParagraph"/>
              <w:rPr>
                <w:rFonts w:ascii="Times New Roman"/>
                <w:sz w:val="18"/>
              </w:rPr>
            </w:pPr>
          </w:p>
        </w:tc>
      </w:tr>
      <w:tr w:rsidR="000C7F2E" w14:paraId="24F260BF" w14:textId="77777777">
        <w:trPr>
          <w:trHeight w:val="285"/>
        </w:trPr>
        <w:tc>
          <w:tcPr>
            <w:tcW w:w="6891" w:type="dxa"/>
          </w:tcPr>
          <w:p w14:paraId="24DF7C96" w14:textId="77777777" w:rsidR="000C7F2E" w:rsidRDefault="00000000">
            <w:pPr>
              <w:pStyle w:val="TableParagraph"/>
              <w:spacing w:before="36"/>
              <w:ind w:left="95"/>
              <w:rPr>
                <w:b/>
                <w:sz w:val="18"/>
              </w:rPr>
            </w:pPr>
            <w:r>
              <w:rPr>
                <w:b/>
                <w:color w:val="00009F"/>
                <w:sz w:val="18"/>
              </w:rPr>
              <w:t>K104161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ulica</w:t>
            </w:r>
            <w:r>
              <w:rPr>
                <w:b/>
                <w:color w:val="00009F"/>
                <w:spacing w:val="-1"/>
                <w:sz w:val="18"/>
              </w:rPr>
              <w:t xml:space="preserve"> </w:t>
            </w:r>
            <w:r>
              <w:rPr>
                <w:b/>
                <w:color w:val="00009F"/>
                <w:sz w:val="18"/>
              </w:rPr>
              <w:t>u</w:t>
            </w:r>
            <w:r>
              <w:rPr>
                <w:b/>
                <w:color w:val="00009F"/>
                <w:spacing w:val="-2"/>
                <w:sz w:val="18"/>
              </w:rPr>
              <w:t xml:space="preserve"> Podsolarskom</w:t>
            </w:r>
          </w:p>
        </w:tc>
        <w:tc>
          <w:tcPr>
            <w:tcW w:w="1583" w:type="dxa"/>
          </w:tcPr>
          <w:p w14:paraId="2CBB4CED" w14:textId="77777777" w:rsidR="000C7F2E" w:rsidRDefault="00000000">
            <w:pPr>
              <w:pStyle w:val="TableParagraph"/>
              <w:spacing w:before="36"/>
              <w:ind w:right="96"/>
              <w:jc w:val="right"/>
              <w:rPr>
                <w:b/>
                <w:sz w:val="18"/>
              </w:rPr>
            </w:pPr>
            <w:r>
              <w:rPr>
                <w:b/>
                <w:color w:val="00009F"/>
                <w:spacing w:val="-2"/>
                <w:sz w:val="18"/>
              </w:rPr>
              <w:t>50.000,00</w:t>
            </w:r>
          </w:p>
        </w:tc>
        <w:tc>
          <w:tcPr>
            <w:tcW w:w="1308" w:type="dxa"/>
          </w:tcPr>
          <w:p w14:paraId="2882F00C" w14:textId="77777777" w:rsidR="000C7F2E" w:rsidRDefault="000C7F2E">
            <w:pPr>
              <w:pStyle w:val="TableParagraph"/>
              <w:rPr>
                <w:rFonts w:ascii="Times New Roman"/>
                <w:sz w:val="18"/>
              </w:rPr>
            </w:pPr>
          </w:p>
        </w:tc>
        <w:tc>
          <w:tcPr>
            <w:tcW w:w="802" w:type="dxa"/>
          </w:tcPr>
          <w:p w14:paraId="423FCEEE" w14:textId="77777777" w:rsidR="000C7F2E" w:rsidRDefault="000C7F2E">
            <w:pPr>
              <w:pStyle w:val="TableParagraph"/>
              <w:rPr>
                <w:rFonts w:ascii="Times New Roman"/>
                <w:sz w:val="18"/>
              </w:rPr>
            </w:pPr>
          </w:p>
        </w:tc>
      </w:tr>
      <w:tr w:rsidR="000C7F2E" w14:paraId="4D73D064" w14:textId="77777777">
        <w:trPr>
          <w:trHeight w:val="285"/>
        </w:trPr>
        <w:tc>
          <w:tcPr>
            <w:tcW w:w="6891" w:type="dxa"/>
          </w:tcPr>
          <w:p w14:paraId="01764287" w14:textId="77777777" w:rsidR="000C7F2E" w:rsidRDefault="00000000">
            <w:pPr>
              <w:pStyle w:val="TableParagraph"/>
              <w:spacing w:before="36"/>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83" w:type="dxa"/>
          </w:tcPr>
          <w:p w14:paraId="30E2DEEE" w14:textId="77777777" w:rsidR="000C7F2E" w:rsidRDefault="00000000">
            <w:pPr>
              <w:pStyle w:val="TableParagraph"/>
              <w:spacing w:before="36"/>
              <w:ind w:right="96"/>
              <w:jc w:val="right"/>
              <w:rPr>
                <w:b/>
                <w:sz w:val="18"/>
              </w:rPr>
            </w:pPr>
            <w:r>
              <w:rPr>
                <w:b/>
                <w:spacing w:val="-2"/>
                <w:sz w:val="18"/>
              </w:rPr>
              <w:t>50.000,00</w:t>
            </w:r>
          </w:p>
        </w:tc>
        <w:tc>
          <w:tcPr>
            <w:tcW w:w="1308" w:type="dxa"/>
          </w:tcPr>
          <w:p w14:paraId="0A8F188C" w14:textId="77777777" w:rsidR="000C7F2E" w:rsidRDefault="000C7F2E">
            <w:pPr>
              <w:pStyle w:val="TableParagraph"/>
              <w:rPr>
                <w:rFonts w:ascii="Times New Roman"/>
                <w:sz w:val="18"/>
              </w:rPr>
            </w:pPr>
          </w:p>
        </w:tc>
        <w:tc>
          <w:tcPr>
            <w:tcW w:w="802" w:type="dxa"/>
          </w:tcPr>
          <w:p w14:paraId="2EAD67CC" w14:textId="77777777" w:rsidR="000C7F2E" w:rsidRDefault="000C7F2E">
            <w:pPr>
              <w:pStyle w:val="TableParagraph"/>
              <w:rPr>
                <w:rFonts w:ascii="Times New Roman"/>
                <w:sz w:val="18"/>
              </w:rPr>
            </w:pPr>
          </w:p>
        </w:tc>
      </w:tr>
      <w:tr w:rsidR="000C7F2E" w14:paraId="4EDD858A" w14:textId="77777777">
        <w:trPr>
          <w:trHeight w:val="285"/>
        </w:trPr>
        <w:tc>
          <w:tcPr>
            <w:tcW w:w="6891" w:type="dxa"/>
          </w:tcPr>
          <w:p w14:paraId="6F0E7543"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18B58746" w14:textId="77777777" w:rsidR="000C7F2E" w:rsidRDefault="00000000">
            <w:pPr>
              <w:pStyle w:val="TableParagraph"/>
              <w:spacing w:before="36"/>
              <w:ind w:right="96"/>
              <w:jc w:val="right"/>
              <w:rPr>
                <w:b/>
                <w:sz w:val="18"/>
              </w:rPr>
            </w:pPr>
            <w:r>
              <w:rPr>
                <w:b/>
                <w:spacing w:val="-2"/>
                <w:sz w:val="18"/>
              </w:rPr>
              <w:t>50.000,00</w:t>
            </w:r>
          </w:p>
        </w:tc>
        <w:tc>
          <w:tcPr>
            <w:tcW w:w="1308" w:type="dxa"/>
          </w:tcPr>
          <w:p w14:paraId="07134CB1" w14:textId="77777777" w:rsidR="000C7F2E" w:rsidRDefault="000C7F2E">
            <w:pPr>
              <w:pStyle w:val="TableParagraph"/>
              <w:rPr>
                <w:rFonts w:ascii="Times New Roman"/>
                <w:sz w:val="18"/>
              </w:rPr>
            </w:pPr>
          </w:p>
        </w:tc>
        <w:tc>
          <w:tcPr>
            <w:tcW w:w="802" w:type="dxa"/>
          </w:tcPr>
          <w:p w14:paraId="0A71E7FD" w14:textId="77777777" w:rsidR="000C7F2E" w:rsidRDefault="000C7F2E">
            <w:pPr>
              <w:pStyle w:val="TableParagraph"/>
              <w:rPr>
                <w:rFonts w:ascii="Times New Roman"/>
                <w:sz w:val="18"/>
              </w:rPr>
            </w:pPr>
          </w:p>
        </w:tc>
      </w:tr>
      <w:tr w:rsidR="000C7F2E" w14:paraId="27B7FE37" w14:textId="77777777">
        <w:trPr>
          <w:trHeight w:val="277"/>
        </w:trPr>
        <w:tc>
          <w:tcPr>
            <w:tcW w:w="6891" w:type="dxa"/>
          </w:tcPr>
          <w:p w14:paraId="2358D48E" w14:textId="77777777" w:rsidR="000C7F2E" w:rsidRDefault="00000000">
            <w:pPr>
              <w:pStyle w:val="TableParagraph"/>
              <w:spacing w:before="36"/>
              <w:ind w:left="95"/>
              <w:rPr>
                <w:b/>
                <w:sz w:val="18"/>
              </w:rPr>
            </w:pPr>
            <w:r>
              <w:rPr>
                <w:b/>
                <w:color w:val="00009F"/>
                <w:sz w:val="18"/>
              </w:rPr>
              <w:t>K104253</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sv.</w:t>
            </w:r>
            <w:r>
              <w:rPr>
                <w:b/>
                <w:color w:val="00009F"/>
                <w:spacing w:val="-2"/>
                <w:sz w:val="18"/>
              </w:rPr>
              <w:t xml:space="preserve"> Spasa</w:t>
            </w:r>
          </w:p>
        </w:tc>
        <w:tc>
          <w:tcPr>
            <w:tcW w:w="1583" w:type="dxa"/>
          </w:tcPr>
          <w:p w14:paraId="21DF01C3" w14:textId="77777777" w:rsidR="000C7F2E" w:rsidRDefault="00000000">
            <w:pPr>
              <w:pStyle w:val="TableParagraph"/>
              <w:spacing w:before="36"/>
              <w:ind w:right="96"/>
              <w:jc w:val="right"/>
              <w:rPr>
                <w:b/>
                <w:sz w:val="18"/>
              </w:rPr>
            </w:pPr>
            <w:r>
              <w:rPr>
                <w:b/>
                <w:color w:val="00009F"/>
                <w:spacing w:val="-2"/>
                <w:sz w:val="18"/>
              </w:rPr>
              <w:t>60.000,00</w:t>
            </w:r>
          </w:p>
        </w:tc>
        <w:tc>
          <w:tcPr>
            <w:tcW w:w="1308" w:type="dxa"/>
          </w:tcPr>
          <w:p w14:paraId="035355D5" w14:textId="77777777" w:rsidR="000C7F2E" w:rsidRDefault="00000000">
            <w:pPr>
              <w:pStyle w:val="TableParagraph"/>
              <w:spacing w:before="36"/>
              <w:ind w:right="39"/>
              <w:jc w:val="right"/>
              <w:rPr>
                <w:b/>
                <w:sz w:val="18"/>
              </w:rPr>
            </w:pPr>
            <w:r>
              <w:rPr>
                <w:b/>
                <w:color w:val="00009F"/>
                <w:spacing w:val="-2"/>
                <w:sz w:val="18"/>
              </w:rPr>
              <w:t>134.219,01</w:t>
            </w:r>
          </w:p>
        </w:tc>
        <w:tc>
          <w:tcPr>
            <w:tcW w:w="802" w:type="dxa"/>
          </w:tcPr>
          <w:p w14:paraId="2F108480" w14:textId="77777777" w:rsidR="000C7F2E" w:rsidRDefault="00000000">
            <w:pPr>
              <w:pStyle w:val="TableParagraph"/>
              <w:spacing w:before="36"/>
              <w:ind w:left="26" w:right="29"/>
              <w:jc w:val="center"/>
              <w:rPr>
                <w:b/>
                <w:sz w:val="18"/>
              </w:rPr>
            </w:pPr>
            <w:r>
              <w:rPr>
                <w:b/>
                <w:color w:val="00009F"/>
                <w:spacing w:val="-2"/>
                <w:sz w:val="18"/>
              </w:rPr>
              <w:t>223,70%</w:t>
            </w:r>
          </w:p>
        </w:tc>
      </w:tr>
      <w:tr w:rsidR="000C7F2E" w14:paraId="5F014490" w14:textId="77777777">
        <w:trPr>
          <w:trHeight w:val="277"/>
        </w:trPr>
        <w:tc>
          <w:tcPr>
            <w:tcW w:w="6891" w:type="dxa"/>
          </w:tcPr>
          <w:p w14:paraId="58A05B0C" w14:textId="77777777" w:rsidR="000C7F2E" w:rsidRDefault="00000000">
            <w:pPr>
              <w:pStyle w:val="TableParagraph"/>
              <w:spacing w:before="28"/>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83" w:type="dxa"/>
          </w:tcPr>
          <w:p w14:paraId="1AD1B7C0" w14:textId="77777777" w:rsidR="000C7F2E" w:rsidRDefault="00000000">
            <w:pPr>
              <w:pStyle w:val="TableParagraph"/>
              <w:spacing w:before="28"/>
              <w:ind w:right="96"/>
              <w:jc w:val="right"/>
              <w:rPr>
                <w:b/>
                <w:sz w:val="18"/>
              </w:rPr>
            </w:pPr>
            <w:r>
              <w:rPr>
                <w:b/>
                <w:spacing w:val="-2"/>
                <w:sz w:val="18"/>
              </w:rPr>
              <w:t>60.000,00</w:t>
            </w:r>
          </w:p>
        </w:tc>
        <w:tc>
          <w:tcPr>
            <w:tcW w:w="1308" w:type="dxa"/>
          </w:tcPr>
          <w:p w14:paraId="7A82F2CD" w14:textId="77777777" w:rsidR="000C7F2E" w:rsidRDefault="00000000">
            <w:pPr>
              <w:pStyle w:val="TableParagraph"/>
              <w:spacing w:before="28"/>
              <w:ind w:right="39"/>
              <w:jc w:val="right"/>
              <w:rPr>
                <w:b/>
                <w:sz w:val="18"/>
              </w:rPr>
            </w:pPr>
            <w:r>
              <w:rPr>
                <w:b/>
                <w:spacing w:val="-2"/>
                <w:sz w:val="18"/>
              </w:rPr>
              <w:t>60.000,00</w:t>
            </w:r>
          </w:p>
        </w:tc>
        <w:tc>
          <w:tcPr>
            <w:tcW w:w="802" w:type="dxa"/>
          </w:tcPr>
          <w:p w14:paraId="0CA98934" w14:textId="77777777" w:rsidR="000C7F2E" w:rsidRDefault="00000000">
            <w:pPr>
              <w:pStyle w:val="TableParagraph"/>
              <w:spacing w:before="28"/>
              <w:ind w:left="26" w:right="29"/>
              <w:jc w:val="center"/>
              <w:rPr>
                <w:b/>
                <w:sz w:val="18"/>
              </w:rPr>
            </w:pPr>
            <w:r>
              <w:rPr>
                <w:b/>
                <w:spacing w:val="-2"/>
                <w:sz w:val="18"/>
              </w:rPr>
              <w:t>100,00%</w:t>
            </w:r>
          </w:p>
        </w:tc>
      </w:tr>
      <w:tr w:rsidR="000C7F2E" w14:paraId="6D488987" w14:textId="77777777">
        <w:trPr>
          <w:trHeight w:val="285"/>
        </w:trPr>
        <w:tc>
          <w:tcPr>
            <w:tcW w:w="6891" w:type="dxa"/>
          </w:tcPr>
          <w:p w14:paraId="4EB03CC0"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5A1775EE" w14:textId="77777777" w:rsidR="000C7F2E" w:rsidRDefault="00000000">
            <w:pPr>
              <w:pStyle w:val="TableParagraph"/>
              <w:spacing w:before="36"/>
              <w:ind w:right="96"/>
              <w:jc w:val="right"/>
              <w:rPr>
                <w:b/>
                <w:sz w:val="18"/>
              </w:rPr>
            </w:pPr>
            <w:r>
              <w:rPr>
                <w:b/>
                <w:spacing w:val="-2"/>
                <w:sz w:val="18"/>
              </w:rPr>
              <w:t>60.000,00</w:t>
            </w:r>
          </w:p>
        </w:tc>
        <w:tc>
          <w:tcPr>
            <w:tcW w:w="1308" w:type="dxa"/>
          </w:tcPr>
          <w:p w14:paraId="5113FFAE" w14:textId="77777777" w:rsidR="000C7F2E" w:rsidRDefault="00000000">
            <w:pPr>
              <w:pStyle w:val="TableParagraph"/>
              <w:spacing w:before="36"/>
              <w:ind w:right="39"/>
              <w:jc w:val="right"/>
              <w:rPr>
                <w:b/>
                <w:sz w:val="18"/>
              </w:rPr>
            </w:pPr>
            <w:r>
              <w:rPr>
                <w:b/>
                <w:spacing w:val="-2"/>
                <w:sz w:val="18"/>
              </w:rPr>
              <w:t>60.000,00</w:t>
            </w:r>
          </w:p>
        </w:tc>
        <w:tc>
          <w:tcPr>
            <w:tcW w:w="802" w:type="dxa"/>
          </w:tcPr>
          <w:p w14:paraId="07449659" w14:textId="77777777" w:rsidR="000C7F2E" w:rsidRDefault="00000000">
            <w:pPr>
              <w:pStyle w:val="TableParagraph"/>
              <w:spacing w:before="36"/>
              <w:ind w:left="26" w:right="29"/>
              <w:jc w:val="center"/>
              <w:rPr>
                <w:b/>
                <w:sz w:val="18"/>
              </w:rPr>
            </w:pPr>
            <w:r>
              <w:rPr>
                <w:b/>
                <w:spacing w:val="-2"/>
                <w:sz w:val="18"/>
              </w:rPr>
              <w:t>100,00%</w:t>
            </w:r>
          </w:p>
        </w:tc>
      </w:tr>
      <w:tr w:rsidR="000C7F2E" w14:paraId="2F6C06B2" w14:textId="77777777">
        <w:trPr>
          <w:trHeight w:val="285"/>
        </w:trPr>
        <w:tc>
          <w:tcPr>
            <w:tcW w:w="6891" w:type="dxa"/>
          </w:tcPr>
          <w:p w14:paraId="12D0FEE6" w14:textId="77777777" w:rsidR="000C7F2E" w:rsidRDefault="00000000">
            <w:pPr>
              <w:pStyle w:val="TableParagraph"/>
              <w:spacing w:before="36"/>
              <w:ind w:left="560"/>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583" w:type="dxa"/>
          </w:tcPr>
          <w:p w14:paraId="76CF84F5" w14:textId="77777777" w:rsidR="000C7F2E" w:rsidRDefault="000C7F2E">
            <w:pPr>
              <w:pStyle w:val="TableParagraph"/>
              <w:rPr>
                <w:rFonts w:ascii="Times New Roman"/>
                <w:sz w:val="18"/>
              </w:rPr>
            </w:pPr>
          </w:p>
        </w:tc>
        <w:tc>
          <w:tcPr>
            <w:tcW w:w="1308" w:type="dxa"/>
          </w:tcPr>
          <w:p w14:paraId="122CAF2E" w14:textId="77777777" w:rsidR="000C7F2E" w:rsidRDefault="00000000">
            <w:pPr>
              <w:pStyle w:val="TableParagraph"/>
              <w:spacing w:before="36"/>
              <w:ind w:right="39"/>
              <w:jc w:val="right"/>
              <w:rPr>
                <w:i/>
                <w:sz w:val="18"/>
              </w:rPr>
            </w:pPr>
            <w:r>
              <w:rPr>
                <w:i/>
                <w:spacing w:val="-2"/>
                <w:sz w:val="18"/>
              </w:rPr>
              <w:t>60.000,00</w:t>
            </w:r>
          </w:p>
        </w:tc>
        <w:tc>
          <w:tcPr>
            <w:tcW w:w="802" w:type="dxa"/>
          </w:tcPr>
          <w:p w14:paraId="57493B12" w14:textId="77777777" w:rsidR="000C7F2E" w:rsidRDefault="000C7F2E">
            <w:pPr>
              <w:pStyle w:val="TableParagraph"/>
              <w:rPr>
                <w:rFonts w:ascii="Times New Roman"/>
                <w:sz w:val="18"/>
              </w:rPr>
            </w:pPr>
          </w:p>
        </w:tc>
      </w:tr>
      <w:tr w:rsidR="000C7F2E" w14:paraId="422E60AE" w14:textId="77777777">
        <w:trPr>
          <w:trHeight w:val="285"/>
        </w:trPr>
        <w:tc>
          <w:tcPr>
            <w:tcW w:w="6891" w:type="dxa"/>
          </w:tcPr>
          <w:p w14:paraId="5E499661" w14:textId="77777777" w:rsidR="000C7F2E" w:rsidRDefault="00000000">
            <w:pPr>
              <w:pStyle w:val="TableParagraph"/>
              <w:spacing w:before="36"/>
              <w:ind w:right="314"/>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83" w:type="dxa"/>
          </w:tcPr>
          <w:p w14:paraId="481AFE86" w14:textId="77777777" w:rsidR="000C7F2E" w:rsidRDefault="000C7F2E">
            <w:pPr>
              <w:pStyle w:val="TableParagraph"/>
              <w:rPr>
                <w:rFonts w:ascii="Times New Roman"/>
                <w:sz w:val="18"/>
              </w:rPr>
            </w:pPr>
          </w:p>
        </w:tc>
        <w:tc>
          <w:tcPr>
            <w:tcW w:w="1308" w:type="dxa"/>
          </w:tcPr>
          <w:p w14:paraId="4EA33B1D" w14:textId="77777777" w:rsidR="000C7F2E" w:rsidRDefault="00000000">
            <w:pPr>
              <w:pStyle w:val="TableParagraph"/>
              <w:spacing w:before="36"/>
              <w:ind w:right="39"/>
              <w:jc w:val="right"/>
              <w:rPr>
                <w:b/>
                <w:sz w:val="18"/>
              </w:rPr>
            </w:pPr>
            <w:r>
              <w:rPr>
                <w:b/>
                <w:spacing w:val="-2"/>
                <w:sz w:val="18"/>
              </w:rPr>
              <w:t>74.219,01</w:t>
            </w:r>
          </w:p>
        </w:tc>
        <w:tc>
          <w:tcPr>
            <w:tcW w:w="802" w:type="dxa"/>
          </w:tcPr>
          <w:p w14:paraId="671F989B" w14:textId="77777777" w:rsidR="000C7F2E" w:rsidRDefault="000C7F2E">
            <w:pPr>
              <w:pStyle w:val="TableParagraph"/>
              <w:rPr>
                <w:rFonts w:ascii="Times New Roman"/>
                <w:sz w:val="18"/>
              </w:rPr>
            </w:pPr>
          </w:p>
        </w:tc>
      </w:tr>
      <w:tr w:rsidR="000C7F2E" w14:paraId="076BF88E" w14:textId="77777777">
        <w:trPr>
          <w:trHeight w:val="285"/>
        </w:trPr>
        <w:tc>
          <w:tcPr>
            <w:tcW w:w="6891" w:type="dxa"/>
          </w:tcPr>
          <w:p w14:paraId="083FBC0C" w14:textId="77777777" w:rsidR="000C7F2E" w:rsidRDefault="00000000">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101DBAC1" w14:textId="77777777" w:rsidR="000C7F2E" w:rsidRDefault="000C7F2E">
            <w:pPr>
              <w:pStyle w:val="TableParagraph"/>
              <w:rPr>
                <w:rFonts w:ascii="Times New Roman"/>
                <w:sz w:val="18"/>
              </w:rPr>
            </w:pPr>
          </w:p>
        </w:tc>
        <w:tc>
          <w:tcPr>
            <w:tcW w:w="1308" w:type="dxa"/>
          </w:tcPr>
          <w:p w14:paraId="5F923FE6" w14:textId="77777777" w:rsidR="000C7F2E" w:rsidRDefault="00000000">
            <w:pPr>
              <w:pStyle w:val="TableParagraph"/>
              <w:spacing w:before="36"/>
              <w:ind w:right="39"/>
              <w:jc w:val="right"/>
              <w:rPr>
                <w:b/>
                <w:sz w:val="18"/>
              </w:rPr>
            </w:pPr>
            <w:r>
              <w:rPr>
                <w:b/>
                <w:spacing w:val="-2"/>
                <w:sz w:val="18"/>
              </w:rPr>
              <w:t>74.219,01</w:t>
            </w:r>
          </w:p>
        </w:tc>
        <w:tc>
          <w:tcPr>
            <w:tcW w:w="802" w:type="dxa"/>
          </w:tcPr>
          <w:p w14:paraId="08AA46D4" w14:textId="77777777" w:rsidR="000C7F2E" w:rsidRDefault="000C7F2E">
            <w:pPr>
              <w:pStyle w:val="TableParagraph"/>
              <w:rPr>
                <w:rFonts w:ascii="Times New Roman"/>
                <w:sz w:val="18"/>
              </w:rPr>
            </w:pPr>
          </w:p>
        </w:tc>
      </w:tr>
      <w:tr w:rsidR="000C7F2E" w14:paraId="496DDC1B" w14:textId="77777777">
        <w:trPr>
          <w:trHeight w:val="285"/>
        </w:trPr>
        <w:tc>
          <w:tcPr>
            <w:tcW w:w="6891" w:type="dxa"/>
          </w:tcPr>
          <w:p w14:paraId="542B0247" w14:textId="77777777" w:rsidR="000C7F2E" w:rsidRDefault="00000000">
            <w:pPr>
              <w:pStyle w:val="TableParagraph"/>
              <w:spacing w:before="36"/>
              <w:ind w:left="560"/>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583" w:type="dxa"/>
          </w:tcPr>
          <w:p w14:paraId="11033B75" w14:textId="77777777" w:rsidR="000C7F2E" w:rsidRDefault="000C7F2E">
            <w:pPr>
              <w:pStyle w:val="TableParagraph"/>
              <w:rPr>
                <w:rFonts w:ascii="Times New Roman"/>
                <w:sz w:val="18"/>
              </w:rPr>
            </w:pPr>
          </w:p>
        </w:tc>
        <w:tc>
          <w:tcPr>
            <w:tcW w:w="1308" w:type="dxa"/>
          </w:tcPr>
          <w:p w14:paraId="440CACEE" w14:textId="77777777" w:rsidR="000C7F2E" w:rsidRDefault="00000000">
            <w:pPr>
              <w:pStyle w:val="TableParagraph"/>
              <w:spacing w:before="36"/>
              <w:ind w:right="39"/>
              <w:jc w:val="right"/>
              <w:rPr>
                <w:i/>
                <w:sz w:val="18"/>
              </w:rPr>
            </w:pPr>
            <w:r>
              <w:rPr>
                <w:i/>
                <w:spacing w:val="-2"/>
                <w:sz w:val="18"/>
              </w:rPr>
              <w:t>74.219,01</w:t>
            </w:r>
          </w:p>
        </w:tc>
        <w:tc>
          <w:tcPr>
            <w:tcW w:w="802" w:type="dxa"/>
          </w:tcPr>
          <w:p w14:paraId="3552ED7E" w14:textId="77777777" w:rsidR="000C7F2E" w:rsidRDefault="000C7F2E">
            <w:pPr>
              <w:pStyle w:val="TableParagraph"/>
              <w:rPr>
                <w:rFonts w:ascii="Times New Roman"/>
                <w:sz w:val="18"/>
              </w:rPr>
            </w:pPr>
          </w:p>
        </w:tc>
      </w:tr>
      <w:tr w:rsidR="000C7F2E" w14:paraId="27D53913" w14:textId="77777777">
        <w:trPr>
          <w:trHeight w:val="285"/>
        </w:trPr>
        <w:tc>
          <w:tcPr>
            <w:tcW w:w="6891" w:type="dxa"/>
          </w:tcPr>
          <w:p w14:paraId="16A1CFC7" w14:textId="77777777" w:rsidR="000C7F2E" w:rsidRDefault="00000000">
            <w:pPr>
              <w:pStyle w:val="TableParagraph"/>
              <w:spacing w:before="36"/>
              <w:ind w:left="95"/>
              <w:rPr>
                <w:b/>
                <w:sz w:val="18"/>
              </w:rPr>
            </w:pPr>
            <w:r>
              <w:rPr>
                <w:b/>
                <w:color w:val="00009F"/>
                <w:sz w:val="18"/>
              </w:rPr>
              <w:t>K104198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dječjih</w:t>
            </w:r>
            <w:r>
              <w:rPr>
                <w:b/>
                <w:color w:val="00009F"/>
                <w:spacing w:val="-2"/>
                <w:sz w:val="18"/>
              </w:rPr>
              <w:t xml:space="preserve"> </w:t>
            </w:r>
            <w:r>
              <w:rPr>
                <w:b/>
                <w:color w:val="00009F"/>
                <w:sz w:val="18"/>
              </w:rPr>
              <w:t>i</w:t>
            </w:r>
            <w:r>
              <w:rPr>
                <w:b/>
                <w:color w:val="00009F"/>
                <w:spacing w:val="-1"/>
                <w:sz w:val="18"/>
              </w:rPr>
              <w:t xml:space="preserve"> </w:t>
            </w:r>
            <w:r>
              <w:rPr>
                <w:b/>
                <w:color w:val="00009F"/>
                <w:sz w:val="18"/>
              </w:rPr>
              <w:t>sportskih</w:t>
            </w:r>
            <w:r>
              <w:rPr>
                <w:b/>
                <w:color w:val="00009F"/>
                <w:spacing w:val="-2"/>
                <w:sz w:val="18"/>
              </w:rPr>
              <w:t xml:space="preserve"> igrališta</w:t>
            </w:r>
          </w:p>
        </w:tc>
        <w:tc>
          <w:tcPr>
            <w:tcW w:w="1583" w:type="dxa"/>
          </w:tcPr>
          <w:p w14:paraId="58ACC235" w14:textId="77777777" w:rsidR="000C7F2E" w:rsidRDefault="00000000">
            <w:pPr>
              <w:pStyle w:val="TableParagraph"/>
              <w:spacing w:before="36"/>
              <w:ind w:right="96"/>
              <w:jc w:val="right"/>
              <w:rPr>
                <w:b/>
                <w:sz w:val="18"/>
              </w:rPr>
            </w:pPr>
            <w:r>
              <w:rPr>
                <w:b/>
                <w:color w:val="00009F"/>
                <w:spacing w:val="-2"/>
                <w:sz w:val="18"/>
              </w:rPr>
              <w:t>375.000,00</w:t>
            </w:r>
          </w:p>
        </w:tc>
        <w:tc>
          <w:tcPr>
            <w:tcW w:w="1308" w:type="dxa"/>
          </w:tcPr>
          <w:p w14:paraId="76A35EF1" w14:textId="77777777" w:rsidR="000C7F2E" w:rsidRDefault="00000000">
            <w:pPr>
              <w:pStyle w:val="TableParagraph"/>
              <w:spacing w:before="36"/>
              <w:ind w:right="39"/>
              <w:jc w:val="right"/>
              <w:rPr>
                <w:b/>
                <w:sz w:val="18"/>
              </w:rPr>
            </w:pPr>
            <w:r>
              <w:rPr>
                <w:b/>
                <w:color w:val="00009F"/>
                <w:spacing w:val="-2"/>
                <w:sz w:val="18"/>
              </w:rPr>
              <w:t>60.628,43</w:t>
            </w:r>
          </w:p>
        </w:tc>
        <w:tc>
          <w:tcPr>
            <w:tcW w:w="802" w:type="dxa"/>
          </w:tcPr>
          <w:p w14:paraId="747E2EC5" w14:textId="77777777" w:rsidR="000C7F2E" w:rsidRDefault="00000000">
            <w:pPr>
              <w:pStyle w:val="TableParagraph"/>
              <w:spacing w:before="36"/>
              <w:ind w:left="97" w:right="3"/>
              <w:jc w:val="center"/>
              <w:rPr>
                <w:b/>
                <w:sz w:val="18"/>
              </w:rPr>
            </w:pPr>
            <w:r>
              <w:rPr>
                <w:b/>
                <w:color w:val="00009F"/>
                <w:spacing w:val="-2"/>
                <w:sz w:val="18"/>
              </w:rPr>
              <w:t>16,17%</w:t>
            </w:r>
          </w:p>
        </w:tc>
      </w:tr>
      <w:tr w:rsidR="000C7F2E" w14:paraId="52D144FE" w14:textId="77777777">
        <w:trPr>
          <w:trHeight w:val="285"/>
        </w:trPr>
        <w:tc>
          <w:tcPr>
            <w:tcW w:w="6891" w:type="dxa"/>
          </w:tcPr>
          <w:p w14:paraId="39FB4AF8" w14:textId="77777777" w:rsidR="000C7F2E" w:rsidRDefault="00000000">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7877E75A" w14:textId="77777777" w:rsidR="000C7F2E" w:rsidRDefault="00000000">
            <w:pPr>
              <w:pStyle w:val="TableParagraph"/>
              <w:spacing w:before="36"/>
              <w:ind w:right="96"/>
              <w:jc w:val="right"/>
              <w:rPr>
                <w:b/>
                <w:sz w:val="18"/>
              </w:rPr>
            </w:pPr>
            <w:r>
              <w:rPr>
                <w:b/>
                <w:spacing w:val="-2"/>
                <w:sz w:val="18"/>
              </w:rPr>
              <w:t>285.000,00</w:t>
            </w:r>
          </w:p>
        </w:tc>
        <w:tc>
          <w:tcPr>
            <w:tcW w:w="1308" w:type="dxa"/>
          </w:tcPr>
          <w:p w14:paraId="2AF3710A" w14:textId="77777777" w:rsidR="000C7F2E" w:rsidRDefault="00000000">
            <w:pPr>
              <w:pStyle w:val="TableParagraph"/>
              <w:spacing w:before="36"/>
              <w:ind w:right="39"/>
              <w:jc w:val="right"/>
              <w:rPr>
                <w:b/>
                <w:sz w:val="18"/>
              </w:rPr>
            </w:pPr>
            <w:r>
              <w:rPr>
                <w:b/>
                <w:spacing w:val="-2"/>
                <w:sz w:val="18"/>
              </w:rPr>
              <w:t>56.934,68</w:t>
            </w:r>
          </w:p>
        </w:tc>
        <w:tc>
          <w:tcPr>
            <w:tcW w:w="802" w:type="dxa"/>
          </w:tcPr>
          <w:p w14:paraId="58446486" w14:textId="77777777" w:rsidR="000C7F2E" w:rsidRDefault="00000000">
            <w:pPr>
              <w:pStyle w:val="TableParagraph"/>
              <w:spacing w:before="36"/>
              <w:ind w:left="97" w:right="3"/>
              <w:jc w:val="center"/>
              <w:rPr>
                <w:b/>
                <w:sz w:val="18"/>
              </w:rPr>
            </w:pPr>
            <w:r>
              <w:rPr>
                <w:b/>
                <w:spacing w:val="-2"/>
                <w:sz w:val="18"/>
              </w:rPr>
              <w:t>19,98%</w:t>
            </w:r>
          </w:p>
        </w:tc>
      </w:tr>
      <w:tr w:rsidR="000C7F2E" w14:paraId="0684D60D" w14:textId="77777777">
        <w:trPr>
          <w:trHeight w:val="243"/>
        </w:trPr>
        <w:tc>
          <w:tcPr>
            <w:tcW w:w="6891" w:type="dxa"/>
          </w:tcPr>
          <w:p w14:paraId="415095B9" w14:textId="77777777" w:rsidR="000C7F2E" w:rsidRDefault="00000000">
            <w:pPr>
              <w:pStyle w:val="TableParagraph"/>
              <w:spacing w:before="36" w:line="187" w:lineRule="exact"/>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4B8C9EB1" w14:textId="77777777" w:rsidR="000C7F2E" w:rsidRDefault="00000000">
            <w:pPr>
              <w:pStyle w:val="TableParagraph"/>
              <w:spacing w:before="36" w:line="187" w:lineRule="exact"/>
              <w:ind w:right="96"/>
              <w:jc w:val="right"/>
              <w:rPr>
                <w:b/>
                <w:sz w:val="18"/>
              </w:rPr>
            </w:pPr>
            <w:r>
              <w:rPr>
                <w:b/>
                <w:spacing w:val="-2"/>
                <w:sz w:val="18"/>
              </w:rPr>
              <w:t>60.000,00</w:t>
            </w:r>
          </w:p>
        </w:tc>
        <w:tc>
          <w:tcPr>
            <w:tcW w:w="1308" w:type="dxa"/>
          </w:tcPr>
          <w:p w14:paraId="6CB0C6E3" w14:textId="77777777" w:rsidR="000C7F2E" w:rsidRDefault="00000000">
            <w:pPr>
              <w:pStyle w:val="TableParagraph"/>
              <w:spacing w:before="36" w:line="187" w:lineRule="exact"/>
              <w:ind w:right="39"/>
              <w:jc w:val="right"/>
              <w:rPr>
                <w:b/>
                <w:sz w:val="18"/>
              </w:rPr>
            </w:pPr>
            <w:r>
              <w:rPr>
                <w:b/>
                <w:spacing w:val="-2"/>
                <w:sz w:val="18"/>
              </w:rPr>
              <w:t>7.900,00</w:t>
            </w:r>
          </w:p>
        </w:tc>
        <w:tc>
          <w:tcPr>
            <w:tcW w:w="802" w:type="dxa"/>
          </w:tcPr>
          <w:p w14:paraId="54CAE375" w14:textId="77777777" w:rsidR="000C7F2E" w:rsidRDefault="00000000">
            <w:pPr>
              <w:pStyle w:val="TableParagraph"/>
              <w:spacing w:before="36" w:line="187" w:lineRule="exact"/>
              <w:ind w:left="97" w:right="3"/>
              <w:jc w:val="center"/>
              <w:rPr>
                <w:b/>
                <w:sz w:val="18"/>
              </w:rPr>
            </w:pPr>
            <w:r>
              <w:rPr>
                <w:b/>
                <w:spacing w:val="-2"/>
                <w:sz w:val="18"/>
              </w:rPr>
              <w:t>13,17%</w:t>
            </w:r>
          </w:p>
        </w:tc>
      </w:tr>
    </w:tbl>
    <w:p w14:paraId="31145C55" w14:textId="77777777" w:rsidR="000C7F2E" w:rsidRDefault="000C7F2E">
      <w:pPr>
        <w:pStyle w:val="TableParagraph"/>
        <w:spacing w:line="187" w:lineRule="exact"/>
        <w:jc w:val="center"/>
        <w:rPr>
          <w:b/>
          <w:sz w:val="18"/>
        </w:rPr>
        <w:sectPr w:rsidR="000C7F2E">
          <w:pgSz w:w="11900" w:h="16840"/>
          <w:pgMar w:top="1140" w:right="360" w:bottom="320" w:left="0" w:header="570" w:footer="127" w:gutter="0"/>
          <w:cols w:space="720"/>
        </w:sectPr>
      </w:pPr>
    </w:p>
    <w:p w14:paraId="7526F7C7"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7198"/>
        <w:gridCol w:w="1360"/>
        <w:gridCol w:w="1175"/>
        <w:gridCol w:w="857"/>
      </w:tblGrid>
      <w:tr w:rsidR="000C7F2E" w14:paraId="2D7CDAE6" w14:textId="77777777">
        <w:trPr>
          <w:trHeight w:val="243"/>
        </w:trPr>
        <w:tc>
          <w:tcPr>
            <w:tcW w:w="7198" w:type="dxa"/>
          </w:tcPr>
          <w:p w14:paraId="72FC7165" w14:textId="77777777" w:rsidR="000C7F2E" w:rsidRDefault="00000000">
            <w:pPr>
              <w:pStyle w:val="TableParagraph"/>
              <w:spacing w:line="201" w:lineRule="exact"/>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360" w:type="dxa"/>
          </w:tcPr>
          <w:p w14:paraId="5997234E" w14:textId="77777777" w:rsidR="000C7F2E" w:rsidRDefault="000C7F2E">
            <w:pPr>
              <w:pStyle w:val="TableParagraph"/>
              <w:rPr>
                <w:rFonts w:ascii="Times New Roman"/>
                <w:sz w:val="16"/>
              </w:rPr>
            </w:pPr>
          </w:p>
        </w:tc>
        <w:tc>
          <w:tcPr>
            <w:tcW w:w="1175" w:type="dxa"/>
          </w:tcPr>
          <w:p w14:paraId="16324BAB" w14:textId="77777777" w:rsidR="000C7F2E" w:rsidRDefault="00000000">
            <w:pPr>
              <w:pStyle w:val="TableParagraph"/>
              <w:spacing w:line="201" w:lineRule="exact"/>
              <w:ind w:right="26"/>
              <w:jc w:val="right"/>
              <w:rPr>
                <w:i/>
                <w:sz w:val="18"/>
              </w:rPr>
            </w:pPr>
            <w:r>
              <w:rPr>
                <w:i/>
                <w:spacing w:val="-2"/>
                <w:sz w:val="18"/>
              </w:rPr>
              <w:t>7.900,00</w:t>
            </w:r>
          </w:p>
        </w:tc>
        <w:tc>
          <w:tcPr>
            <w:tcW w:w="857" w:type="dxa"/>
          </w:tcPr>
          <w:p w14:paraId="228D9AEA" w14:textId="77777777" w:rsidR="000C7F2E" w:rsidRDefault="000C7F2E">
            <w:pPr>
              <w:pStyle w:val="TableParagraph"/>
              <w:rPr>
                <w:rFonts w:ascii="Times New Roman"/>
                <w:sz w:val="16"/>
              </w:rPr>
            </w:pPr>
          </w:p>
        </w:tc>
      </w:tr>
      <w:tr w:rsidR="000C7F2E" w14:paraId="063EFA56" w14:textId="77777777">
        <w:trPr>
          <w:trHeight w:val="277"/>
        </w:trPr>
        <w:tc>
          <w:tcPr>
            <w:tcW w:w="7198" w:type="dxa"/>
          </w:tcPr>
          <w:p w14:paraId="29E685DE"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Pr>
          <w:p w14:paraId="0BAA6719" w14:textId="77777777" w:rsidR="000C7F2E" w:rsidRDefault="00000000">
            <w:pPr>
              <w:pStyle w:val="TableParagraph"/>
              <w:spacing w:before="36"/>
              <w:ind w:left="122" w:right="100"/>
              <w:jc w:val="center"/>
              <w:rPr>
                <w:b/>
                <w:sz w:val="18"/>
              </w:rPr>
            </w:pPr>
            <w:r>
              <w:rPr>
                <w:b/>
                <w:spacing w:val="-2"/>
                <w:sz w:val="18"/>
              </w:rPr>
              <w:t>225.000,00</w:t>
            </w:r>
          </w:p>
        </w:tc>
        <w:tc>
          <w:tcPr>
            <w:tcW w:w="1175" w:type="dxa"/>
          </w:tcPr>
          <w:p w14:paraId="2341EE92" w14:textId="77777777" w:rsidR="000C7F2E" w:rsidRDefault="00000000">
            <w:pPr>
              <w:pStyle w:val="TableParagraph"/>
              <w:spacing w:before="36"/>
              <w:ind w:right="26"/>
              <w:jc w:val="right"/>
              <w:rPr>
                <w:b/>
                <w:sz w:val="18"/>
              </w:rPr>
            </w:pPr>
            <w:r>
              <w:rPr>
                <w:b/>
                <w:spacing w:val="-2"/>
                <w:sz w:val="18"/>
              </w:rPr>
              <w:t>49.034,68</w:t>
            </w:r>
          </w:p>
        </w:tc>
        <w:tc>
          <w:tcPr>
            <w:tcW w:w="857" w:type="dxa"/>
          </w:tcPr>
          <w:p w14:paraId="336A0B44" w14:textId="77777777" w:rsidR="000C7F2E" w:rsidRDefault="00000000">
            <w:pPr>
              <w:pStyle w:val="TableParagraph"/>
              <w:spacing w:before="36"/>
              <w:ind w:right="88"/>
              <w:jc w:val="right"/>
              <w:rPr>
                <w:b/>
                <w:sz w:val="18"/>
              </w:rPr>
            </w:pPr>
            <w:r>
              <w:rPr>
                <w:b/>
                <w:spacing w:val="-2"/>
                <w:sz w:val="18"/>
              </w:rPr>
              <w:t>21,79%</w:t>
            </w:r>
          </w:p>
        </w:tc>
      </w:tr>
      <w:tr w:rsidR="000C7F2E" w14:paraId="4F1CD0AE" w14:textId="77777777">
        <w:trPr>
          <w:trHeight w:val="277"/>
        </w:trPr>
        <w:tc>
          <w:tcPr>
            <w:tcW w:w="7198" w:type="dxa"/>
          </w:tcPr>
          <w:p w14:paraId="3916656C" w14:textId="77777777" w:rsidR="000C7F2E" w:rsidRDefault="00000000">
            <w:pPr>
              <w:pStyle w:val="TableParagraph"/>
              <w:spacing w:before="28"/>
              <w:ind w:left="524"/>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1360" w:type="dxa"/>
          </w:tcPr>
          <w:p w14:paraId="2B3DB235" w14:textId="77777777" w:rsidR="000C7F2E" w:rsidRDefault="000C7F2E">
            <w:pPr>
              <w:pStyle w:val="TableParagraph"/>
              <w:rPr>
                <w:rFonts w:ascii="Times New Roman"/>
                <w:sz w:val="18"/>
              </w:rPr>
            </w:pPr>
          </w:p>
        </w:tc>
        <w:tc>
          <w:tcPr>
            <w:tcW w:w="1175" w:type="dxa"/>
          </w:tcPr>
          <w:p w14:paraId="78EA6A26" w14:textId="77777777" w:rsidR="000C7F2E" w:rsidRDefault="00000000">
            <w:pPr>
              <w:pStyle w:val="TableParagraph"/>
              <w:spacing w:before="28"/>
              <w:ind w:right="26"/>
              <w:jc w:val="right"/>
              <w:rPr>
                <w:i/>
                <w:sz w:val="18"/>
              </w:rPr>
            </w:pPr>
            <w:r>
              <w:rPr>
                <w:i/>
                <w:spacing w:val="-2"/>
                <w:sz w:val="18"/>
              </w:rPr>
              <w:t>49.034,68</w:t>
            </w:r>
          </w:p>
        </w:tc>
        <w:tc>
          <w:tcPr>
            <w:tcW w:w="857" w:type="dxa"/>
          </w:tcPr>
          <w:p w14:paraId="53F73E45" w14:textId="77777777" w:rsidR="000C7F2E" w:rsidRDefault="000C7F2E">
            <w:pPr>
              <w:pStyle w:val="TableParagraph"/>
              <w:rPr>
                <w:rFonts w:ascii="Times New Roman"/>
                <w:sz w:val="18"/>
              </w:rPr>
            </w:pPr>
          </w:p>
        </w:tc>
      </w:tr>
      <w:tr w:rsidR="000C7F2E" w14:paraId="345D919A" w14:textId="77777777">
        <w:trPr>
          <w:trHeight w:val="285"/>
        </w:trPr>
        <w:tc>
          <w:tcPr>
            <w:tcW w:w="7198" w:type="dxa"/>
          </w:tcPr>
          <w:p w14:paraId="1F7E8778" w14:textId="77777777" w:rsidR="000C7F2E" w:rsidRDefault="00000000">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360" w:type="dxa"/>
          </w:tcPr>
          <w:p w14:paraId="541FBB6B" w14:textId="77777777" w:rsidR="000C7F2E" w:rsidRDefault="00000000">
            <w:pPr>
              <w:pStyle w:val="TableParagraph"/>
              <w:spacing w:before="36"/>
              <w:ind w:left="122"/>
              <w:jc w:val="center"/>
              <w:rPr>
                <w:b/>
                <w:sz w:val="18"/>
              </w:rPr>
            </w:pPr>
            <w:r>
              <w:rPr>
                <w:b/>
                <w:spacing w:val="-2"/>
                <w:sz w:val="18"/>
              </w:rPr>
              <w:t>90.000,00</w:t>
            </w:r>
          </w:p>
        </w:tc>
        <w:tc>
          <w:tcPr>
            <w:tcW w:w="1175" w:type="dxa"/>
          </w:tcPr>
          <w:p w14:paraId="6065D3E2" w14:textId="77777777" w:rsidR="000C7F2E" w:rsidRDefault="00000000">
            <w:pPr>
              <w:pStyle w:val="TableParagraph"/>
              <w:spacing w:before="36"/>
              <w:ind w:right="26"/>
              <w:jc w:val="right"/>
              <w:rPr>
                <w:b/>
                <w:sz w:val="18"/>
              </w:rPr>
            </w:pPr>
            <w:r>
              <w:rPr>
                <w:b/>
                <w:spacing w:val="-2"/>
                <w:sz w:val="18"/>
              </w:rPr>
              <w:t>3.693,75</w:t>
            </w:r>
          </w:p>
        </w:tc>
        <w:tc>
          <w:tcPr>
            <w:tcW w:w="857" w:type="dxa"/>
          </w:tcPr>
          <w:p w14:paraId="3D7E610A" w14:textId="77777777" w:rsidR="000C7F2E" w:rsidRDefault="00000000">
            <w:pPr>
              <w:pStyle w:val="TableParagraph"/>
              <w:spacing w:before="36"/>
              <w:ind w:right="88"/>
              <w:jc w:val="right"/>
              <w:rPr>
                <w:b/>
                <w:sz w:val="18"/>
              </w:rPr>
            </w:pPr>
            <w:r>
              <w:rPr>
                <w:b/>
                <w:spacing w:val="-2"/>
                <w:sz w:val="18"/>
              </w:rPr>
              <w:t>4,10%</w:t>
            </w:r>
          </w:p>
        </w:tc>
      </w:tr>
      <w:tr w:rsidR="000C7F2E" w14:paraId="2FC8221B" w14:textId="77777777">
        <w:trPr>
          <w:trHeight w:val="285"/>
        </w:trPr>
        <w:tc>
          <w:tcPr>
            <w:tcW w:w="7198" w:type="dxa"/>
          </w:tcPr>
          <w:p w14:paraId="04A79A0A"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Pr>
          <w:p w14:paraId="2CCD23FC" w14:textId="77777777" w:rsidR="000C7F2E" w:rsidRDefault="00000000">
            <w:pPr>
              <w:pStyle w:val="TableParagraph"/>
              <w:spacing w:before="36"/>
              <w:ind w:left="122"/>
              <w:jc w:val="center"/>
              <w:rPr>
                <w:b/>
                <w:sz w:val="18"/>
              </w:rPr>
            </w:pPr>
            <w:r>
              <w:rPr>
                <w:b/>
                <w:spacing w:val="-2"/>
                <w:sz w:val="18"/>
              </w:rPr>
              <w:t>90.000,00</w:t>
            </w:r>
          </w:p>
        </w:tc>
        <w:tc>
          <w:tcPr>
            <w:tcW w:w="1175" w:type="dxa"/>
          </w:tcPr>
          <w:p w14:paraId="54EA56C8" w14:textId="77777777" w:rsidR="000C7F2E" w:rsidRDefault="00000000">
            <w:pPr>
              <w:pStyle w:val="TableParagraph"/>
              <w:spacing w:before="36"/>
              <w:ind w:right="26"/>
              <w:jc w:val="right"/>
              <w:rPr>
                <w:b/>
                <w:sz w:val="18"/>
              </w:rPr>
            </w:pPr>
            <w:r>
              <w:rPr>
                <w:b/>
                <w:spacing w:val="-2"/>
                <w:sz w:val="18"/>
              </w:rPr>
              <w:t>3.693,75</w:t>
            </w:r>
          </w:p>
        </w:tc>
        <w:tc>
          <w:tcPr>
            <w:tcW w:w="857" w:type="dxa"/>
          </w:tcPr>
          <w:p w14:paraId="3D102780" w14:textId="77777777" w:rsidR="000C7F2E" w:rsidRDefault="00000000">
            <w:pPr>
              <w:pStyle w:val="TableParagraph"/>
              <w:spacing w:before="36"/>
              <w:ind w:right="88"/>
              <w:jc w:val="right"/>
              <w:rPr>
                <w:b/>
                <w:sz w:val="18"/>
              </w:rPr>
            </w:pPr>
            <w:r>
              <w:rPr>
                <w:b/>
                <w:spacing w:val="-2"/>
                <w:sz w:val="18"/>
              </w:rPr>
              <w:t>4,10%</w:t>
            </w:r>
          </w:p>
        </w:tc>
      </w:tr>
      <w:tr w:rsidR="000C7F2E" w14:paraId="0FA94412" w14:textId="77777777">
        <w:trPr>
          <w:trHeight w:val="285"/>
        </w:trPr>
        <w:tc>
          <w:tcPr>
            <w:tcW w:w="7198" w:type="dxa"/>
          </w:tcPr>
          <w:p w14:paraId="2BD14006" w14:textId="77777777" w:rsidR="000C7F2E" w:rsidRDefault="00000000">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360" w:type="dxa"/>
          </w:tcPr>
          <w:p w14:paraId="1591F455" w14:textId="77777777" w:rsidR="000C7F2E" w:rsidRDefault="000C7F2E">
            <w:pPr>
              <w:pStyle w:val="TableParagraph"/>
              <w:rPr>
                <w:rFonts w:ascii="Times New Roman"/>
                <w:sz w:val="18"/>
              </w:rPr>
            </w:pPr>
          </w:p>
        </w:tc>
        <w:tc>
          <w:tcPr>
            <w:tcW w:w="1175" w:type="dxa"/>
          </w:tcPr>
          <w:p w14:paraId="1B5725AA" w14:textId="77777777" w:rsidR="000C7F2E" w:rsidRDefault="00000000">
            <w:pPr>
              <w:pStyle w:val="TableParagraph"/>
              <w:spacing w:before="36"/>
              <w:ind w:right="26"/>
              <w:jc w:val="right"/>
              <w:rPr>
                <w:i/>
                <w:sz w:val="18"/>
              </w:rPr>
            </w:pPr>
            <w:r>
              <w:rPr>
                <w:i/>
                <w:spacing w:val="-2"/>
                <w:sz w:val="18"/>
              </w:rPr>
              <w:t>3.693,75</w:t>
            </w:r>
          </w:p>
        </w:tc>
        <w:tc>
          <w:tcPr>
            <w:tcW w:w="857" w:type="dxa"/>
          </w:tcPr>
          <w:p w14:paraId="794CBADA" w14:textId="77777777" w:rsidR="000C7F2E" w:rsidRDefault="000C7F2E">
            <w:pPr>
              <w:pStyle w:val="TableParagraph"/>
              <w:rPr>
                <w:rFonts w:ascii="Times New Roman"/>
                <w:sz w:val="18"/>
              </w:rPr>
            </w:pPr>
          </w:p>
        </w:tc>
      </w:tr>
      <w:tr w:rsidR="000C7F2E" w14:paraId="4F8ECAE3" w14:textId="77777777">
        <w:trPr>
          <w:trHeight w:val="285"/>
        </w:trPr>
        <w:tc>
          <w:tcPr>
            <w:tcW w:w="7198" w:type="dxa"/>
          </w:tcPr>
          <w:p w14:paraId="6BA51837" w14:textId="77777777" w:rsidR="000C7F2E" w:rsidRDefault="00000000">
            <w:pPr>
              <w:pStyle w:val="TableParagraph"/>
              <w:spacing w:before="36"/>
              <w:ind w:left="59"/>
              <w:rPr>
                <w:b/>
                <w:sz w:val="18"/>
              </w:rPr>
            </w:pPr>
            <w:r>
              <w:rPr>
                <w:b/>
                <w:color w:val="00009F"/>
                <w:sz w:val="18"/>
              </w:rPr>
              <w:t>K104255</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nogostupa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Ulici</w:t>
            </w:r>
            <w:r>
              <w:rPr>
                <w:b/>
                <w:color w:val="00009F"/>
                <w:spacing w:val="-1"/>
                <w:sz w:val="18"/>
              </w:rPr>
              <w:t xml:space="preserve"> </w:t>
            </w:r>
            <w:r>
              <w:rPr>
                <w:b/>
                <w:color w:val="00009F"/>
                <w:sz w:val="18"/>
              </w:rPr>
              <w:t>Stipe</w:t>
            </w:r>
            <w:r>
              <w:rPr>
                <w:b/>
                <w:color w:val="00009F"/>
                <w:spacing w:val="-2"/>
                <w:sz w:val="18"/>
              </w:rPr>
              <w:t xml:space="preserve"> Ninića</w:t>
            </w:r>
          </w:p>
        </w:tc>
        <w:tc>
          <w:tcPr>
            <w:tcW w:w="1360" w:type="dxa"/>
          </w:tcPr>
          <w:p w14:paraId="379EE03B" w14:textId="77777777" w:rsidR="000C7F2E" w:rsidRDefault="00000000">
            <w:pPr>
              <w:pStyle w:val="TableParagraph"/>
              <w:spacing w:before="36"/>
              <w:ind w:left="122"/>
              <w:jc w:val="center"/>
              <w:rPr>
                <w:b/>
                <w:sz w:val="18"/>
              </w:rPr>
            </w:pPr>
            <w:r>
              <w:rPr>
                <w:b/>
                <w:color w:val="00009F"/>
                <w:spacing w:val="-2"/>
                <w:sz w:val="18"/>
              </w:rPr>
              <w:t>30.000,00</w:t>
            </w:r>
          </w:p>
        </w:tc>
        <w:tc>
          <w:tcPr>
            <w:tcW w:w="1175" w:type="dxa"/>
          </w:tcPr>
          <w:p w14:paraId="650D00C9" w14:textId="77777777" w:rsidR="000C7F2E" w:rsidRDefault="000C7F2E">
            <w:pPr>
              <w:pStyle w:val="TableParagraph"/>
              <w:rPr>
                <w:rFonts w:ascii="Times New Roman"/>
                <w:sz w:val="18"/>
              </w:rPr>
            </w:pPr>
          </w:p>
        </w:tc>
        <w:tc>
          <w:tcPr>
            <w:tcW w:w="857" w:type="dxa"/>
          </w:tcPr>
          <w:p w14:paraId="3EE4188E" w14:textId="77777777" w:rsidR="000C7F2E" w:rsidRDefault="000C7F2E">
            <w:pPr>
              <w:pStyle w:val="TableParagraph"/>
              <w:rPr>
                <w:rFonts w:ascii="Times New Roman"/>
                <w:sz w:val="18"/>
              </w:rPr>
            </w:pPr>
          </w:p>
        </w:tc>
      </w:tr>
      <w:tr w:rsidR="000C7F2E" w14:paraId="03DE9712" w14:textId="77777777">
        <w:trPr>
          <w:trHeight w:val="285"/>
        </w:trPr>
        <w:tc>
          <w:tcPr>
            <w:tcW w:w="7198" w:type="dxa"/>
          </w:tcPr>
          <w:p w14:paraId="340A555C" w14:textId="77777777" w:rsidR="000C7F2E" w:rsidRDefault="00000000">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360" w:type="dxa"/>
          </w:tcPr>
          <w:p w14:paraId="0B797DAC" w14:textId="77777777" w:rsidR="000C7F2E" w:rsidRDefault="00000000">
            <w:pPr>
              <w:pStyle w:val="TableParagraph"/>
              <w:spacing w:before="36"/>
              <w:ind w:left="122"/>
              <w:jc w:val="center"/>
              <w:rPr>
                <w:b/>
                <w:sz w:val="18"/>
              </w:rPr>
            </w:pPr>
            <w:r>
              <w:rPr>
                <w:b/>
                <w:spacing w:val="-2"/>
                <w:sz w:val="18"/>
              </w:rPr>
              <w:t>30.000,00</w:t>
            </w:r>
          </w:p>
        </w:tc>
        <w:tc>
          <w:tcPr>
            <w:tcW w:w="1175" w:type="dxa"/>
          </w:tcPr>
          <w:p w14:paraId="4ED6DB64" w14:textId="77777777" w:rsidR="000C7F2E" w:rsidRDefault="000C7F2E">
            <w:pPr>
              <w:pStyle w:val="TableParagraph"/>
              <w:rPr>
                <w:rFonts w:ascii="Times New Roman"/>
                <w:sz w:val="18"/>
              </w:rPr>
            </w:pPr>
          </w:p>
        </w:tc>
        <w:tc>
          <w:tcPr>
            <w:tcW w:w="857" w:type="dxa"/>
          </w:tcPr>
          <w:p w14:paraId="23AB761A" w14:textId="77777777" w:rsidR="000C7F2E" w:rsidRDefault="000C7F2E">
            <w:pPr>
              <w:pStyle w:val="TableParagraph"/>
              <w:rPr>
                <w:rFonts w:ascii="Times New Roman"/>
                <w:sz w:val="18"/>
              </w:rPr>
            </w:pPr>
          </w:p>
        </w:tc>
      </w:tr>
      <w:tr w:rsidR="000C7F2E" w14:paraId="656B7C5A" w14:textId="77777777">
        <w:trPr>
          <w:trHeight w:val="285"/>
        </w:trPr>
        <w:tc>
          <w:tcPr>
            <w:tcW w:w="7198" w:type="dxa"/>
          </w:tcPr>
          <w:p w14:paraId="0D5635EE"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Pr>
          <w:p w14:paraId="3F5F9B44" w14:textId="77777777" w:rsidR="000C7F2E" w:rsidRDefault="00000000">
            <w:pPr>
              <w:pStyle w:val="TableParagraph"/>
              <w:spacing w:before="36"/>
              <w:ind w:left="122"/>
              <w:jc w:val="center"/>
              <w:rPr>
                <w:b/>
                <w:sz w:val="18"/>
              </w:rPr>
            </w:pPr>
            <w:r>
              <w:rPr>
                <w:b/>
                <w:spacing w:val="-2"/>
                <w:sz w:val="18"/>
              </w:rPr>
              <w:t>30.000,00</w:t>
            </w:r>
          </w:p>
        </w:tc>
        <w:tc>
          <w:tcPr>
            <w:tcW w:w="1175" w:type="dxa"/>
          </w:tcPr>
          <w:p w14:paraId="51D45532" w14:textId="77777777" w:rsidR="000C7F2E" w:rsidRDefault="000C7F2E">
            <w:pPr>
              <w:pStyle w:val="TableParagraph"/>
              <w:rPr>
                <w:rFonts w:ascii="Times New Roman"/>
                <w:sz w:val="18"/>
              </w:rPr>
            </w:pPr>
          </w:p>
        </w:tc>
        <w:tc>
          <w:tcPr>
            <w:tcW w:w="857" w:type="dxa"/>
          </w:tcPr>
          <w:p w14:paraId="59D542AB" w14:textId="77777777" w:rsidR="000C7F2E" w:rsidRDefault="000C7F2E">
            <w:pPr>
              <w:pStyle w:val="TableParagraph"/>
              <w:rPr>
                <w:rFonts w:ascii="Times New Roman"/>
                <w:sz w:val="18"/>
              </w:rPr>
            </w:pPr>
          </w:p>
        </w:tc>
      </w:tr>
      <w:tr w:rsidR="000C7F2E" w14:paraId="1EF03D45" w14:textId="77777777">
        <w:trPr>
          <w:trHeight w:val="285"/>
        </w:trPr>
        <w:tc>
          <w:tcPr>
            <w:tcW w:w="7198" w:type="dxa"/>
          </w:tcPr>
          <w:p w14:paraId="678E678D" w14:textId="77777777" w:rsidR="000C7F2E" w:rsidRDefault="00000000">
            <w:pPr>
              <w:pStyle w:val="TableParagraph"/>
              <w:spacing w:before="36"/>
              <w:ind w:left="59"/>
              <w:rPr>
                <w:b/>
                <w:sz w:val="18"/>
              </w:rPr>
            </w:pPr>
            <w:r>
              <w:rPr>
                <w:b/>
                <w:color w:val="00009F"/>
                <w:sz w:val="18"/>
              </w:rPr>
              <w:t>K104256</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nogostupa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Ulici</w:t>
            </w:r>
            <w:r>
              <w:rPr>
                <w:b/>
                <w:color w:val="00009F"/>
                <w:spacing w:val="-1"/>
                <w:sz w:val="18"/>
              </w:rPr>
              <w:t xml:space="preserve"> </w:t>
            </w:r>
            <w:r>
              <w:rPr>
                <w:b/>
                <w:color w:val="00009F"/>
                <w:sz w:val="18"/>
              </w:rPr>
              <w:t>Vladimira</w:t>
            </w:r>
            <w:r>
              <w:rPr>
                <w:b/>
                <w:color w:val="00009F"/>
                <w:spacing w:val="-2"/>
                <w:sz w:val="18"/>
              </w:rPr>
              <w:t xml:space="preserve"> Nazora</w:t>
            </w:r>
          </w:p>
        </w:tc>
        <w:tc>
          <w:tcPr>
            <w:tcW w:w="1360" w:type="dxa"/>
          </w:tcPr>
          <w:p w14:paraId="5D278AC6" w14:textId="77777777" w:rsidR="000C7F2E" w:rsidRDefault="00000000">
            <w:pPr>
              <w:pStyle w:val="TableParagraph"/>
              <w:spacing w:before="36"/>
              <w:ind w:left="122"/>
              <w:jc w:val="center"/>
              <w:rPr>
                <w:b/>
                <w:sz w:val="18"/>
              </w:rPr>
            </w:pPr>
            <w:r>
              <w:rPr>
                <w:b/>
                <w:color w:val="00009F"/>
                <w:spacing w:val="-2"/>
                <w:sz w:val="18"/>
              </w:rPr>
              <w:t>80.000,00</w:t>
            </w:r>
          </w:p>
        </w:tc>
        <w:tc>
          <w:tcPr>
            <w:tcW w:w="1175" w:type="dxa"/>
          </w:tcPr>
          <w:p w14:paraId="5103C61D" w14:textId="77777777" w:rsidR="000C7F2E" w:rsidRDefault="00000000">
            <w:pPr>
              <w:pStyle w:val="TableParagraph"/>
              <w:spacing w:before="36"/>
              <w:ind w:right="26"/>
              <w:jc w:val="right"/>
              <w:rPr>
                <w:b/>
                <w:sz w:val="18"/>
              </w:rPr>
            </w:pPr>
            <w:r>
              <w:rPr>
                <w:b/>
                <w:color w:val="00009F"/>
                <w:spacing w:val="-2"/>
                <w:sz w:val="18"/>
              </w:rPr>
              <w:t>4.688,75</w:t>
            </w:r>
          </w:p>
        </w:tc>
        <w:tc>
          <w:tcPr>
            <w:tcW w:w="857" w:type="dxa"/>
          </w:tcPr>
          <w:p w14:paraId="18D42DDD" w14:textId="77777777" w:rsidR="000C7F2E" w:rsidRDefault="00000000">
            <w:pPr>
              <w:pStyle w:val="TableParagraph"/>
              <w:spacing w:before="36"/>
              <w:ind w:right="88"/>
              <w:jc w:val="right"/>
              <w:rPr>
                <w:b/>
                <w:sz w:val="18"/>
              </w:rPr>
            </w:pPr>
            <w:r>
              <w:rPr>
                <w:b/>
                <w:color w:val="00009F"/>
                <w:spacing w:val="-2"/>
                <w:sz w:val="18"/>
              </w:rPr>
              <w:t>5,86%</w:t>
            </w:r>
          </w:p>
        </w:tc>
      </w:tr>
      <w:tr w:rsidR="000C7F2E" w14:paraId="51088992" w14:textId="77777777">
        <w:trPr>
          <w:trHeight w:val="285"/>
        </w:trPr>
        <w:tc>
          <w:tcPr>
            <w:tcW w:w="7198" w:type="dxa"/>
          </w:tcPr>
          <w:p w14:paraId="016B4C93" w14:textId="77777777" w:rsidR="000C7F2E" w:rsidRDefault="00000000">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360" w:type="dxa"/>
          </w:tcPr>
          <w:p w14:paraId="0C6541FA" w14:textId="77777777" w:rsidR="000C7F2E" w:rsidRDefault="00000000">
            <w:pPr>
              <w:pStyle w:val="TableParagraph"/>
              <w:spacing w:before="36"/>
              <w:ind w:left="122"/>
              <w:jc w:val="center"/>
              <w:rPr>
                <w:b/>
                <w:sz w:val="18"/>
              </w:rPr>
            </w:pPr>
            <w:r>
              <w:rPr>
                <w:b/>
                <w:spacing w:val="-2"/>
                <w:sz w:val="18"/>
              </w:rPr>
              <w:t>80.000,00</w:t>
            </w:r>
          </w:p>
        </w:tc>
        <w:tc>
          <w:tcPr>
            <w:tcW w:w="1175" w:type="dxa"/>
          </w:tcPr>
          <w:p w14:paraId="23A0CB7F" w14:textId="77777777" w:rsidR="000C7F2E" w:rsidRDefault="00000000">
            <w:pPr>
              <w:pStyle w:val="TableParagraph"/>
              <w:spacing w:before="36"/>
              <w:ind w:right="26"/>
              <w:jc w:val="right"/>
              <w:rPr>
                <w:b/>
                <w:sz w:val="18"/>
              </w:rPr>
            </w:pPr>
            <w:r>
              <w:rPr>
                <w:b/>
                <w:spacing w:val="-2"/>
                <w:sz w:val="18"/>
              </w:rPr>
              <w:t>4.688,75</w:t>
            </w:r>
          </w:p>
        </w:tc>
        <w:tc>
          <w:tcPr>
            <w:tcW w:w="857" w:type="dxa"/>
          </w:tcPr>
          <w:p w14:paraId="6AAB848A" w14:textId="77777777" w:rsidR="000C7F2E" w:rsidRDefault="00000000">
            <w:pPr>
              <w:pStyle w:val="TableParagraph"/>
              <w:spacing w:before="36"/>
              <w:ind w:right="88"/>
              <w:jc w:val="right"/>
              <w:rPr>
                <w:b/>
                <w:sz w:val="18"/>
              </w:rPr>
            </w:pPr>
            <w:r>
              <w:rPr>
                <w:b/>
                <w:spacing w:val="-2"/>
                <w:sz w:val="18"/>
              </w:rPr>
              <w:t>5,86%</w:t>
            </w:r>
          </w:p>
        </w:tc>
      </w:tr>
      <w:tr w:rsidR="000C7F2E" w14:paraId="715071BA" w14:textId="77777777">
        <w:trPr>
          <w:trHeight w:val="277"/>
        </w:trPr>
        <w:tc>
          <w:tcPr>
            <w:tcW w:w="7198" w:type="dxa"/>
          </w:tcPr>
          <w:p w14:paraId="4F9289B1"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Pr>
          <w:p w14:paraId="43B93B78" w14:textId="77777777" w:rsidR="000C7F2E" w:rsidRDefault="00000000">
            <w:pPr>
              <w:pStyle w:val="TableParagraph"/>
              <w:spacing w:before="36"/>
              <w:ind w:left="122"/>
              <w:jc w:val="center"/>
              <w:rPr>
                <w:b/>
                <w:sz w:val="18"/>
              </w:rPr>
            </w:pPr>
            <w:r>
              <w:rPr>
                <w:b/>
                <w:spacing w:val="-2"/>
                <w:sz w:val="18"/>
              </w:rPr>
              <w:t>80.000,00</w:t>
            </w:r>
          </w:p>
        </w:tc>
        <w:tc>
          <w:tcPr>
            <w:tcW w:w="1175" w:type="dxa"/>
          </w:tcPr>
          <w:p w14:paraId="342B4136" w14:textId="77777777" w:rsidR="000C7F2E" w:rsidRDefault="00000000">
            <w:pPr>
              <w:pStyle w:val="TableParagraph"/>
              <w:spacing w:before="36"/>
              <w:ind w:right="26"/>
              <w:jc w:val="right"/>
              <w:rPr>
                <w:b/>
                <w:sz w:val="18"/>
              </w:rPr>
            </w:pPr>
            <w:r>
              <w:rPr>
                <w:b/>
                <w:spacing w:val="-2"/>
                <w:sz w:val="18"/>
              </w:rPr>
              <w:t>4.688,75</w:t>
            </w:r>
          </w:p>
        </w:tc>
        <w:tc>
          <w:tcPr>
            <w:tcW w:w="857" w:type="dxa"/>
          </w:tcPr>
          <w:p w14:paraId="7A718D8E" w14:textId="77777777" w:rsidR="000C7F2E" w:rsidRDefault="00000000">
            <w:pPr>
              <w:pStyle w:val="TableParagraph"/>
              <w:spacing w:before="36"/>
              <w:ind w:right="88"/>
              <w:jc w:val="right"/>
              <w:rPr>
                <w:b/>
                <w:sz w:val="18"/>
              </w:rPr>
            </w:pPr>
            <w:r>
              <w:rPr>
                <w:b/>
                <w:spacing w:val="-2"/>
                <w:sz w:val="18"/>
              </w:rPr>
              <w:t>5,86%</w:t>
            </w:r>
          </w:p>
        </w:tc>
      </w:tr>
      <w:tr w:rsidR="000C7F2E" w14:paraId="6F06FEC2" w14:textId="77777777">
        <w:trPr>
          <w:trHeight w:val="277"/>
        </w:trPr>
        <w:tc>
          <w:tcPr>
            <w:tcW w:w="7198" w:type="dxa"/>
          </w:tcPr>
          <w:p w14:paraId="3627D133" w14:textId="77777777" w:rsidR="000C7F2E" w:rsidRDefault="00000000">
            <w:pPr>
              <w:pStyle w:val="TableParagraph"/>
              <w:spacing w:before="28"/>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360" w:type="dxa"/>
          </w:tcPr>
          <w:p w14:paraId="30916945" w14:textId="77777777" w:rsidR="000C7F2E" w:rsidRDefault="000C7F2E">
            <w:pPr>
              <w:pStyle w:val="TableParagraph"/>
              <w:rPr>
                <w:rFonts w:ascii="Times New Roman"/>
                <w:sz w:val="18"/>
              </w:rPr>
            </w:pPr>
          </w:p>
        </w:tc>
        <w:tc>
          <w:tcPr>
            <w:tcW w:w="1175" w:type="dxa"/>
          </w:tcPr>
          <w:p w14:paraId="55804A71" w14:textId="77777777" w:rsidR="000C7F2E" w:rsidRDefault="00000000">
            <w:pPr>
              <w:pStyle w:val="TableParagraph"/>
              <w:spacing w:before="28"/>
              <w:ind w:right="26"/>
              <w:jc w:val="right"/>
              <w:rPr>
                <w:i/>
                <w:sz w:val="18"/>
              </w:rPr>
            </w:pPr>
            <w:r>
              <w:rPr>
                <w:i/>
                <w:spacing w:val="-2"/>
                <w:sz w:val="18"/>
              </w:rPr>
              <w:t>4.688,75</w:t>
            </w:r>
          </w:p>
        </w:tc>
        <w:tc>
          <w:tcPr>
            <w:tcW w:w="857" w:type="dxa"/>
          </w:tcPr>
          <w:p w14:paraId="35B4AABE" w14:textId="77777777" w:rsidR="000C7F2E" w:rsidRDefault="000C7F2E">
            <w:pPr>
              <w:pStyle w:val="TableParagraph"/>
              <w:rPr>
                <w:rFonts w:ascii="Times New Roman"/>
                <w:sz w:val="18"/>
              </w:rPr>
            </w:pPr>
          </w:p>
        </w:tc>
      </w:tr>
      <w:tr w:rsidR="000C7F2E" w14:paraId="292E324C" w14:textId="77777777">
        <w:trPr>
          <w:trHeight w:val="285"/>
        </w:trPr>
        <w:tc>
          <w:tcPr>
            <w:tcW w:w="7198" w:type="dxa"/>
          </w:tcPr>
          <w:p w14:paraId="7A683A1B" w14:textId="77777777" w:rsidR="000C7F2E" w:rsidRDefault="00000000">
            <w:pPr>
              <w:pStyle w:val="TableParagraph"/>
              <w:spacing w:before="36"/>
              <w:ind w:left="59"/>
              <w:rPr>
                <w:b/>
                <w:sz w:val="18"/>
              </w:rPr>
            </w:pPr>
            <w:r>
              <w:rPr>
                <w:b/>
                <w:color w:val="00009F"/>
                <w:sz w:val="18"/>
              </w:rPr>
              <w:t>K104211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Ivana</w:t>
            </w:r>
            <w:r>
              <w:rPr>
                <w:b/>
                <w:color w:val="00009F"/>
                <w:spacing w:val="-2"/>
                <w:sz w:val="18"/>
              </w:rPr>
              <w:t xml:space="preserve"> Rendića</w:t>
            </w:r>
          </w:p>
        </w:tc>
        <w:tc>
          <w:tcPr>
            <w:tcW w:w="1360" w:type="dxa"/>
          </w:tcPr>
          <w:p w14:paraId="0B8A11BA" w14:textId="77777777" w:rsidR="000C7F2E" w:rsidRDefault="00000000">
            <w:pPr>
              <w:pStyle w:val="TableParagraph"/>
              <w:spacing w:before="36"/>
              <w:ind w:left="122" w:right="100"/>
              <w:jc w:val="center"/>
              <w:rPr>
                <w:b/>
                <w:sz w:val="18"/>
              </w:rPr>
            </w:pPr>
            <w:r>
              <w:rPr>
                <w:b/>
                <w:color w:val="00009F"/>
                <w:spacing w:val="-2"/>
                <w:sz w:val="18"/>
              </w:rPr>
              <w:t>300.000,00</w:t>
            </w:r>
          </w:p>
        </w:tc>
        <w:tc>
          <w:tcPr>
            <w:tcW w:w="1175" w:type="dxa"/>
          </w:tcPr>
          <w:p w14:paraId="4AD6C00C" w14:textId="77777777" w:rsidR="000C7F2E" w:rsidRDefault="00000000">
            <w:pPr>
              <w:pStyle w:val="TableParagraph"/>
              <w:spacing w:before="36"/>
              <w:ind w:right="26"/>
              <w:jc w:val="right"/>
              <w:rPr>
                <w:b/>
                <w:sz w:val="18"/>
              </w:rPr>
            </w:pPr>
            <w:r>
              <w:rPr>
                <w:b/>
                <w:color w:val="00009F"/>
                <w:spacing w:val="-2"/>
                <w:sz w:val="18"/>
              </w:rPr>
              <w:t>127.445,00</w:t>
            </w:r>
          </w:p>
        </w:tc>
        <w:tc>
          <w:tcPr>
            <w:tcW w:w="857" w:type="dxa"/>
          </w:tcPr>
          <w:p w14:paraId="2B925E08" w14:textId="77777777" w:rsidR="000C7F2E" w:rsidRDefault="00000000">
            <w:pPr>
              <w:pStyle w:val="TableParagraph"/>
              <w:spacing w:before="36"/>
              <w:ind w:right="88"/>
              <w:jc w:val="right"/>
              <w:rPr>
                <w:b/>
                <w:sz w:val="18"/>
              </w:rPr>
            </w:pPr>
            <w:r>
              <w:rPr>
                <w:b/>
                <w:color w:val="00009F"/>
                <w:spacing w:val="-2"/>
                <w:sz w:val="18"/>
              </w:rPr>
              <w:t>42,48%</w:t>
            </w:r>
          </w:p>
        </w:tc>
      </w:tr>
      <w:tr w:rsidR="000C7F2E" w14:paraId="23180C6F" w14:textId="77777777">
        <w:trPr>
          <w:trHeight w:val="285"/>
        </w:trPr>
        <w:tc>
          <w:tcPr>
            <w:tcW w:w="7198" w:type="dxa"/>
          </w:tcPr>
          <w:p w14:paraId="6C4C5BD5" w14:textId="77777777" w:rsidR="000C7F2E" w:rsidRDefault="00000000">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360" w:type="dxa"/>
          </w:tcPr>
          <w:p w14:paraId="486BEC7F" w14:textId="77777777" w:rsidR="000C7F2E" w:rsidRDefault="00000000">
            <w:pPr>
              <w:pStyle w:val="TableParagraph"/>
              <w:spacing w:before="36"/>
              <w:ind w:left="122" w:right="100"/>
              <w:jc w:val="center"/>
              <w:rPr>
                <w:b/>
                <w:sz w:val="18"/>
              </w:rPr>
            </w:pPr>
            <w:r>
              <w:rPr>
                <w:b/>
                <w:spacing w:val="-2"/>
                <w:sz w:val="18"/>
              </w:rPr>
              <w:t>300.000,00</w:t>
            </w:r>
          </w:p>
        </w:tc>
        <w:tc>
          <w:tcPr>
            <w:tcW w:w="1175" w:type="dxa"/>
          </w:tcPr>
          <w:p w14:paraId="6F5C9030" w14:textId="77777777" w:rsidR="000C7F2E" w:rsidRDefault="00000000">
            <w:pPr>
              <w:pStyle w:val="TableParagraph"/>
              <w:spacing w:before="36"/>
              <w:ind w:right="26"/>
              <w:jc w:val="right"/>
              <w:rPr>
                <w:b/>
                <w:sz w:val="18"/>
              </w:rPr>
            </w:pPr>
            <w:r>
              <w:rPr>
                <w:b/>
                <w:spacing w:val="-2"/>
                <w:sz w:val="18"/>
              </w:rPr>
              <w:t>127.445,00</w:t>
            </w:r>
          </w:p>
        </w:tc>
        <w:tc>
          <w:tcPr>
            <w:tcW w:w="857" w:type="dxa"/>
          </w:tcPr>
          <w:p w14:paraId="4D14694A" w14:textId="77777777" w:rsidR="000C7F2E" w:rsidRDefault="00000000">
            <w:pPr>
              <w:pStyle w:val="TableParagraph"/>
              <w:spacing w:before="36"/>
              <w:ind w:right="88"/>
              <w:jc w:val="right"/>
              <w:rPr>
                <w:b/>
                <w:sz w:val="18"/>
              </w:rPr>
            </w:pPr>
            <w:r>
              <w:rPr>
                <w:b/>
                <w:spacing w:val="-2"/>
                <w:sz w:val="18"/>
              </w:rPr>
              <w:t>42,48%</w:t>
            </w:r>
          </w:p>
        </w:tc>
      </w:tr>
      <w:tr w:rsidR="000C7F2E" w14:paraId="2417EEC5" w14:textId="77777777">
        <w:trPr>
          <w:trHeight w:val="285"/>
        </w:trPr>
        <w:tc>
          <w:tcPr>
            <w:tcW w:w="7198" w:type="dxa"/>
          </w:tcPr>
          <w:p w14:paraId="6CA1BBEA"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Pr>
          <w:p w14:paraId="13B2E5B0" w14:textId="77777777" w:rsidR="000C7F2E" w:rsidRDefault="00000000">
            <w:pPr>
              <w:pStyle w:val="TableParagraph"/>
              <w:spacing w:before="36"/>
              <w:ind w:left="122" w:right="100"/>
              <w:jc w:val="center"/>
              <w:rPr>
                <w:b/>
                <w:sz w:val="18"/>
              </w:rPr>
            </w:pPr>
            <w:r>
              <w:rPr>
                <w:b/>
                <w:spacing w:val="-2"/>
                <w:sz w:val="18"/>
              </w:rPr>
              <w:t>300.000,00</w:t>
            </w:r>
          </w:p>
        </w:tc>
        <w:tc>
          <w:tcPr>
            <w:tcW w:w="1175" w:type="dxa"/>
          </w:tcPr>
          <w:p w14:paraId="51225725" w14:textId="77777777" w:rsidR="000C7F2E" w:rsidRDefault="00000000">
            <w:pPr>
              <w:pStyle w:val="TableParagraph"/>
              <w:spacing w:before="36"/>
              <w:ind w:right="26"/>
              <w:jc w:val="right"/>
              <w:rPr>
                <w:b/>
                <w:sz w:val="18"/>
              </w:rPr>
            </w:pPr>
            <w:r>
              <w:rPr>
                <w:b/>
                <w:spacing w:val="-2"/>
                <w:sz w:val="18"/>
              </w:rPr>
              <w:t>127.445,00</w:t>
            </w:r>
          </w:p>
        </w:tc>
        <w:tc>
          <w:tcPr>
            <w:tcW w:w="857" w:type="dxa"/>
          </w:tcPr>
          <w:p w14:paraId="2D7607DA" w14:textId="77777777" w:rsidR="000C7F2E" w:rsidRDefault="00000000">
            <w:pPr>
              <w:pStyle w:val="TableParagraph"/>
              <w:spacing w:before="36"/>
              <w:ind w:right="88"/>
              <w:jc w:val="right"/>
              <w:rPr>
                <w:b/>
                <w:sz w:val="18"/>
              </w:rPr>
            </w:pPr>
            <w:r>
              <w:rPr>
                <w:b/>
                <w:spacing w:val="-2"/>
                <w:sz w:val="18"/>
              </w:rPr>
              <w:t>42,48%</w:t>
            </w:r>
          </w:p>
        </w:tc>
      </w:tr>
      <w:tr w:rsidR="000C7F2E" w14:paraId="112B5EE1" w14:textId="77777777">
        <w:trPr>
          <w:trHeight w:val="285"/>
        </w:trPr>
        <w:tc>
          <w:tcPr>
            <w:tcW w:w="7198" w:type="dxa"/>
          </w:tcPr>
          <w:p w14:paraId="452FB45D" w14:textId="77777777" w:rsidR="000C7F2E" w:rsidRDefault="00000000">
            <w:pPr>
              <w:pStyle w:val="TableParagraph"/>
              <w:spacing w:before="36"/>
              <w:ind w:left="524"/>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360" w:type="dxa"/>
          </w:tcPr>
          <w:p w14:paraId="5227217C" w14:textId="77777777" w:rsidR="000C7F2E" w:rsidRDefault="000C7F2E">
            <w:pPr>
              <w:pStyle w:val="TableParagraph"/>
              <w:rPr>
                <w:rFonts w:ascii="Times New Roman"/>
                <w:sz w:val="18"/>
              </w:rPr>
            </w:pPr>
          </w:p>
        </w:tc>
        <w:tc>
          <w:tcPr>
            <w:tcW w:w="1175" w:type="dxa"/>
          </w:tcPr>
          <w:p w14:paraId="423C79BF" w14:textId="77777777" w:rsidR="000C7F2E" w:rsidRDefault="00000000">
            <w:pPr>
              <w:pStyle w:val="TableParagraph"/>
              <w:spacing w:before="36"/>
              <w:ind w:right="26"/>
              <w:jc w:val="right"/>
              <w:rPr>
                <w:i/>
                <w:sz w:val="18"/>
              </w:rPr>
            </w:pPr>
            <w:r>
              <w:rPr>
                <w:i/>
                <w:spacing w:val="-2"/>
                <w:sz w:val="18"/>
              </w:rPr>
              <w:t>127.445,00</w:t>
            </w:r>
          </w:p>
        </w:tc>
        <w:tc>
          <w:tcPr>
            <w:tcW w:w="857" w:type="dxa"/>
          </w:tcPr>
          <w:p w14:paraId="25177D37" w14:textId="77777777" w:rsidR="000C7F2E" w:rsidRDefault="000C7F2E">
            <w:pPr>
              <w:pStyle w:val="TableParagraph"/>
              <w:rPr>
                <w:rFonts w:ascii="Times New Roman"/>
                <w:sz w:val="18"/>
              </w:rPr>
            </w:pPr>
          </w:p>
        </w:tc>
      </w:tr>
      <w:tr w:rsidR="000C7F2E" w14:paraId="790421CD" w14:textId="77777777">
        <w:trPr>
          <w:trHeight w:val="285"/>
        </w:trPr>
        <w:tc>
          <w:tcPr>
            <w:tcW w:w="7198" w:type="dxa"/>
          </w:tcPr>
          <w:p w14:paraId="47E3A48C" w14:textId="77777777" w:rsidR="000C7F2E" w:rsidRDefault="00000000">
            <w:pPr>
              <w:pStyle w:val="TableParagraph"/>
              <w:spacing w:before="36"/>
              <w:ind w:left="59"/>
              <w:rPr>
                <w:b/>
                <w:sz w:val="18"/>
              </w:rPr>
            </w:pPr>
            <w:r>
              <w:rPr>
                <w:b/>
                <w:color w:val="00009F"/>
                <w:sz w:val="18"/>
              </w:rPr>
              <w:t>K104212</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pristupnih</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protupožarnih</w:t>
            </w:r>
            <w:r>
              <w:rPr>
                <w:b/>
                <w:color w:val="00009F"/>
                <w:spacing w:val="-1"/>
                <w:sz w:val="18"/>
              </w:rPr>
              <w:t xml:space="preserve"> </w:t>
            </w:r>
            <w:r>
              <w:rPr>
                <w:b/>
                <w:color w:val="00009F"/>
                <w:sz w:val="18"/>
              </w:rPr>
              <w:t>putova</w:t>
            </w:r>
            <w:r>
              <w:rPr>
                <w:b/>
                <w:color w:val="00009F"/>
                <w:spacing w:val="-1"/>
                <w:sz w:val="18"/>
              </w:rPr>
              <w:t xml:space="preserve"> </w:t>
            </w:r>
            <w:r>
              <w:rPr>
                <w:b/>
                <w:color w:val="00009F"/>
                <w:sz w:val="18"/>
              </w:rPr>
              <w:t>oko</w:t>
            </w:r>
            <w:r>
              <w:rPr>
                <w:b/>
                <w:color w:val="00009F"/>
                <w:spacing w:val="-1"/>
                <w:sz w:val="18"/>
              </w:rPr>
              <w:t xml:space="preserve"> </w:t>
            </w:r>
            <w:r>
              <w:rPr>
                <w:b/>
                <w:color w:val="00009F"/>
                <w:sz w:val="18"/>
              </w:rPr>
              <w:t>groblja</w:t>
            </w:r>
            <w:r>
              <w:rPr>
                <w:b/>
                <w:color w:val="00009F"/>
                <w:spacing w:val="-2"/>
                <w:sz w:val="18"/>
              </w:rPr>
              <w:t xml:space="preserve"> Kvanj</w:t>
            </w:r>
          </w:p>
        </w:tc>
        <w:tc>
          <w:tcPr>
            <w:tcW w:w="1360" w:type="dxa"/>
          </w:tcPr>
          <w:p w14:paraId="032C5B4A" w14:textId="77777777" w:rsidR="000C7F2E" w:rsidRDefault="00000000">
            <w:pPr>
              <w:pStyle w:val="TableParagraph"/>
              <w:spacing w:before="36"/>
              <w:ind w:left="122"/>
              <w:jc w:val="center"/>
              <w:rPr>
                <w:b/>
                <w:sz w:val="18"/>
              </w:rPr>
            </w:pPr>
            <w:r>
              <w:rPr>
                <w:b/>
                <w:color w:val="00009F"/>
                <w:spacing w:val="-2"/>
                <w:sz w:val="18"/>
              </w:rPr>
              <w:t>40.000,00</w:t>
            </w:r>
          </w:p>
        </w:tc>
        <w:tc>
          <w:tcPr>
            <w:tcW w:w="1175" w:type="dxa"/>
          </w:tcPr>
          <w:p w14:paraId="57B6E3D9" w14:textId="77777777" w:rsidR="000C7F2E" w:rsidRDefault="000C7F2E">
            <w:pPr>
              <w:pStyle w:val="TableParagraph"/>
              <w:rPr>
                <w:rFonts w:ascii="Times New Roman"/>
                <w:sz w:val="18"/>
              </w:rPr>
            </w:pPr>
          </w:p>
        </w:tc>
        <w:tc>
          <w:tcPr>
            <w:tcW w:w="857" w:type="dxa"/>
          </w:tcPr>
          <w:p w14:paraId="1E4FDDFE" w14:textId="77777777" w:rsidR="000C7F2E" w:rsidRDefault="000C7F2E">
            <w:pPr>
              <w:pStyle w:val="TableParagraph"/>
              <w:rPr>
                <w:rFonts w:ascii="Times New Roman"/>
                <w:sz w:val="18"/>
              </w:rPr>
            </w:pPr>
          </w:p>
        </w:tc>
      </w:tr>
      <w:tr w:rsidR="000C7F2E" w14:paraId="458483BE" w14:textId="77777777">
        <w:trPr>
          <w:trHeight w:val="285"/>
        </w:trPr>
        <w:tc>
          <w:tcPr>
            <w:tcW w:w="7198" w:type="dxa"/>
          </w:tcPr>
          <w:p w14:paraId="2E91AF15" w14:textId="77777777" w:rsidR="000C7F2E" w:rsidRDefault="00000000">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360" w:type="dxa"/>
          </w:tcPr>
          <w:p w14:paraId="25F68AFA" w14:textId="77777777" w:rsidR="000C7F2E" w:rsidRDefault="00000000">
            <w:pPr>
              <w:pStyle w:val="TableParagraph"/>
              <w:spacing w:before="36"/>
              <w:ind w:left="122"/>
              <w:jc w:val="center"/>
              <w:rPr>
                <w:b/>
                <w:sz w:val="18"/>
              </w:rPr>
            </w:pPr>
            <w:r>
              <w:rPr>
                <w:b/>
                <w:spacing w:val="-2"/>
                <w:sz w:val="18"/>
              </w:rPr>
              <w:t>40.000,00</w:t>
            </w:r>
          </w:p>
        </w:tc>
        <w:tc>
          <w:tcPr>
            <w:tcW w:w="1175" w:type="dxa"/>
          </w:tcPr>
          <w:p w14:paraId="7E3E6432" w14:textId="77777777" w:rsidR="000C7F2E" w:rsidRDefault="000C7F2E">
            <w:pPr>
              <w:pStyle w:val="TableParagraph"/>
              <w:rPr>
                <w:rFonts w:ascii="Times New Roman"/>
                <w:sz w:val="18"/>
              </w:rPr>
            </w:pPr>
          </w:p>
        </w:tc>
        <w:tc>
          <w:tcPr>
            <w:tcW w:w="857" w:type="dxa"/>
          </w:tcPr>
          <w:p w14:paraId="3A96C807" w14:textId="77777777" w:rsidR="000C7F2E" w:rsidRDefault="000C7F2E">
            <w:pPr>
              <w:pStyle w:val="TableParagraph"/>
              <w:rPr>
                <w:rFonts w:ascii="Times New Roman"/>
                <w:sz w:val="18"/>
              </w:rPr>
            </w:pPr>
          </w:p>
        </w:tc>
      </w:tr>
      <w:tr w:rsidR="000C7F2E" w14:paraId="1186A105" w14:textId="77777777">
        <w:trPr>
          <w:trHeight w:val="285"/>
        </w:trPr>
        <w:tc>
          <w:tcPr>
            <w:tcW w:w="7198" w:type="dxa"/>
          </w:tcPr>
          <w:p w14:paraId="07BEE9A4"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Pr>
          <w:p w14:paraId="4215F558" w14:textId="77777777" w:rsidR="000C7F2E" w:rsidRDefault="00000000">
            <w:pPr>
              <w:pStyle w:val="TableParagraph"/>
              <w:spacing w:before="36"/>
              <w:ind w:left="122"/>
              <w:jc w:val="center"/>
              <w:rPr>
                <w:b/>
                <w:sz w:val="18"/>
              </w:rPr>
            </w:pPr>
            <w:r>
              <w:rPr>
                <w:b/>
                <w:spacing w:val="-2"/>
                <w:sz w:val="18"/>
              </w:rPr>
              <w:t>40.000,00</w:t>
            </w:r>
          </w:p>
        </w:tc>
        <w:tc>
          <w:tcPr>
            <w:tcW w:w="1175" w:type="dxa"/>
          </w:tcPr>
          <w:p w14:paraId="5F7216B8" w14:textId="77777777" w:rsidR="000C7F2E" w:rsidRDefault="000C7F2E">
            <w:pPr>
              <w:pStyle w:val="TableParagraph"/>
              <w:rPr>
                <w:rFonts w:ascii="Times New Roman"/>
                <w:sz w:val="18"/>
              </w:rPr>
            </w:pPr>
          </w:p>
        </w:tc>
        <w:tc>
          <w:tcPr>
            <w:tcW w:w="857" w:type="dxa"/>
          </w:tcPr>
          <w:p w14:paraId="36DE844F" w14:textId="77777777" w:rsidR="000C7F2E" w:rsidRDefault="000C7F2E">
            <w:pPr>
              <w:pStyle w:val="TableParagraph"/>
              <w:rPr>
                <w:rFonts w:ascii="Times New Roman"/>
                <w:sz w:val="18"/>
              </w:rPr>
            </w:pPr>
          </w:p>
        </w:tc>
      </w:tr>
      <w:tr w:rsidR="000C7F2E" w14:paraId="696A2BF0" w14:textId="77777777">
        <w:trPr>
          <w:trHeight w:val="285"/>
        </w:trPr>
        <w:tc>
          <w:tcPr>
            <w:tcW w:w="7198" w:type="dxa"/>
          </w:tcPr>
          <w:p w14:paraId="74DBF9E1" w14:textId="77777777" w:rsidR="000C7F2E" w:rsidRDefault="00000000">
            <w:pPr>
              <w:pStyle w:val="TableParagraph"/>
              <w:spacing w:before="36"/>
              <w:ind w:left="59"/>
              <w:rPr>
                <w:b/>
                <w:sz w:val="18"/>
              </w:rPr>
            </w:pPr>
            <w:r>
              <w:rPr>
                <w:b/>
                <w:color w:val="00009F"/>
                <w:sz w:val="18"/>
              </w:rPr>
              <w:t>K104222</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podzemnih</w:t>
            </w:r>
            <w:r>
              <w:rPr>
                <w:b/>
                <w:color w:val="00009F"/>
                <w:spacing w:val="-1"/>
                <w:sz w:val="18"/>
              </w:rPr>
              <w:t xml:space="preserve"> </w:t>
            </w:r>
            <w:r>
              <w:rPr>
                <w:b/>
                <w:color w:val="00009F"/>
                <w:sz w:val="18"/>
              </w:rPr>
              <w:t>kontejnera</w:t>
            </w:r>
            <w:r>
              <w:rPr>
                <w:b/>
                <w:color w:val="00009F"/>
                <w:spacing w:val="-1"/>
                <w:sz w:val="18"/>
              </w:rPr>
              <w:t xml:space="preserve"> </w:t>
            </w:r>
            <w:r>
              <w:rPr>
                <w:b/>
                <w:color w:val="00009F"/>
                <w:sz w:val="18"/>
              </w:rPr>
              <w:t>po</w:t>
            </w:r>
            <w:r>
              <w:rPr>
                <w:b/>
                <w:color w:val="00009F"/>
                <w:spacing w:val="-1"/>
                <w:sz w:val="18"/>
              </w:rPr>
              <w:t xml:space="preserve"> </w:t>
            </w:r>
            <w:r>
              <w:rPr>
                <w:b/>
                <w:color w:val="00009F"/>
                <w:sz w:val="18"/>
              </w:rPr>
              <w:t>gradskim</w:t>
            </w:r>
            <w:r>
              <w:rPr>
                <w:b/>
                <w:color w:val="00009F"/>
                <w:spacing w:val="-1"/>
                <w:sz w:val="18"/>
              </w:rPr>
              <w:t xml:space="preserve"> </w:t>
            </w:r>
            <w:r>
              <w:rPr>
                <w:b/>
                <w:color w:val="00009F"/>
                <w:spacing w:val="-2"/>
                <w:sz w:val="18"/>
              </w:rPr>
              <w:t>četvrtima</w:t>
            </w:r>
          </w:p>
        </w:tc>
        <w:tc>
          <w:tcPr>
            <w:tcW w:w="1360" w:type="dxa"/>
          </w:tcPr>
          <w:p w14:paraId="360E2E5D" w14:textId="77777777" w:rsidR="000C7F2E" w:rsidRDefault="00000000">
            <w:pPr>
              <w:pStyle w:val="TableParagraph"/>
              <w:spacing w:before="36"/>
              <w:ind w:left="122" w:right="100"/>
              <w:jc w:val="center"/>
              <w:rPr>
                <w:b/>
                <w:sz w:val="18"/>
              </w:rPr>
            </w:pPr>
            <w:r>
              <w:rPr>
                <w:b/>
                <w:color w:val="00009F"/>
                <w:spacing w:val="-2"/>
                <w:sz w:val="18"/>
              </w:rPr>
              <w:t>440.000,00</w:t>
            </w:r>
          </w:p>
        </w:tc>
        <w:tc>
          <w:tcPr>
            <w:tcW w:w="1175" w:type="dxa"/>
          </w:tcPr>
          <w:p w14:paraId="591588EA" w14:textId="77777777" w:rsidR="000C7F2E" w:rsidRDefault="00000000">
            <w:pPr>
              <w:pStyle w:val="TableParagraph"/>
              <w:spacing w:before="36"/>
              <w:ind w:right="26"/>
              <w:jc w:val="right"/>
              <w:rPr>
                <w:b/>
                <w:sz w:val="18"/>
              </w:rPr>
            </w:pPr>
            <w:r>
              <w:rPr>
                <w:b/>
                <w:color w:val="00009F"/>
                <w:spacing w:val="-2"/>
                <w:sz w:val="18"/>
              </w:rPr>
              <w:t>305.247,50</w:t>
            </w:r>
          </w:p>
        </w:tc>
        <w:tc>
          <w:tcPr>
            <w:tcW w:w="857" w:type="dxa"/>
          </w:tcPr>
          <w:p w14:paraId="2A325EC3" w14:textId="77777777" w:rsidR="000C7F2E" w:rsidRDefault="00000000">
            <w:pPr>
              <w:pStyle w:val="TableParagraph"/>
              <w:spacing w:before="36"/>
              <w:ind w:right="88"/>
              <w:jc w:val="right"/>
              <w:rPr>
                <w:b/>
                <w:sz w:val="18"/>
              </w:rPr>
            </w:pPr>
            <w:r>
              <w:rPr>
                <w:b/>
                <w:color w:val="00009F"/>
                <w:spacing w:val="-2"/>
                <w:sz w:val="18"/>
              </w:rPr>
              <w:t>69,37%</w:t>
            </w:r>
          </w:p>
        </w:tc>
      </w:tr>
      <w:tr w:rsidR="000C7F2E" w14:paraId="16B387BD" w14:textId="77777777">
        <w:trPr>
          <w:trHeight w:val="277"/>
        </w:trPr>
        <w:tc>
          <w:tcPr>
            <w:tcW w:w="7198" w:type="dxa"/>
          </w:tcPr>
          <w:p w14:paraId="292492DF" w14:textId="77777777" w:rsidR="000C7F2E" w:rsidRDefault="00000000">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360" w:type="dxa"/>
          </w:tcPr>
          <w:p w14:paraId="7B233213" w14:textId="77777777" w:rsidR="000C7F2E" w:rsidRDefault="00000000">
            <w:pPr>
              <w:pStyle w:val="TableParagraph"/>
              <w:spacing w:before="36"/>
              <w:ind w:left="122" w:right="100"/>
              <w:jc w:val="center"/>
              <w:rPr>
                <w:b/>
                <w:sz w:val="18"/>
              </w:rPr>
            </w:pPr>
            <w:r>
              <w:rPr>
                <w:b/>
                <w:spacing w:val="-2"/>
                <w:sz w:val="18"/>
              </w:rPr>
              <w:t>140.000,00</w:t>
            </w:r>
          </w:p>
        </w:tc>
        <w:tc>
          <w:tcPr>
            <w:tcW w:w="1175" w:type="dxa"/>
          </w:tcPr>
          <w:p w14:paraId="10450488" w14:textId="77777777" w:rsidR="000C7F2E" w:rsidRDefault="00000000">
            <w:pPr>
              <w:pStyle w:val="TableParagraph"/>
              <w:spacing w:before="36"/>
              <w:ind w:right="26"/>
              <w:jc w:val="right"/>
              <w:rPr>
                <w:b/>
                <w:sz w:val="18"/>
              </w:rPr>
            </w:pPr>
            <w:r>
              <w:rPr>
                <w:b/>
                <w:spacing w:val="-2"/>
                <w:sz w:val="18"/>
              </w:rPr>
              <w:t>5.247,50</w:t>
            </w:r>
          </w:p>
        </w:tc>
        <w:tc>
          <w:tcPr>
            <w:tcW w:w="857" w:type="dxa"/>
          </w:tcPr>
          <w:p w14:paraId="42CB922C" w14:textId="77777777" w:rsidR="000C7F2E" w:rsidRDefault="00000000">
            <w:pPr>
              <w:pStyle w:val="TableParagraph"/>
              <w:spacing w:before="36"/>
              <w:ind w:right="88"/>
              <w:jc w:val="right"/>
              <w:rPr>
                <w:b/>
                <w:sz w:val="18"/>
              </w:rPr>
            </w:pPr>
            <w:r>
              <w:rPr>
                <w:b/>
                <w:spacing w:val="-2"/>
                <w:sz w:val="18"/>
              </w:rPr>
              <w:t>3,75%</w:t>
            </w:r>
          </w:p>
        </w:tc>
      </w:tr>
      <w:tr w:rsidR="000C7F2E" w14:paraId="661B55A7" w14:textId="77777777">
        <w:trPr>
          <w:trHeight w:val="277"/>
        </w:trPr>
        <w:tc>
          <w:tcPr>
            <w:tcW w:w="7198" w:type="dxa"/>
          </w:tcPr>
          <w:p w14:paraId="006B2AC4" w14:textId="77777777" w:rsidR="000C7F2E" w:rsidRDefault="00000000">
            <w:pPr>
              <w:pStyle w:val="TableParagraph"/>
              <w:spacing w:before="28"/>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Pr>
          <w:p w14:paraId="2A545129" w14:textId="77777777" w:rsidR="000C7F2E" w:rsidRDefault="00000000">
            <w:pPr>
              <w:pStyle w:val="TableParagraph"/>
              <w:spacing w:before="28"/>
              <w:ind w:left="122" w:right="100"/>
              <w:jc w:val="center"/>
              <w:rPr>
                <w:b/>
                <w:sz w:val="18"/>
              </w:rPr>
            </w:pPr>
            <w:r>
              <w:rPr>
                <w:b/>
                <w:spacing w:val="-2"/>
                <w:sz w:val="18"/>
              </w:rPr>
              <w:t>140.000,00</w:t>
            </w:r>
          </w:p>
        </w:tc>
        <w:tc>
          <w:tcPr>
            <w:tcW w:w="1175" w:type="dxa"/>
          </w:tcPr>
          <w:p w14:paraId="7FBA4EF5" w14:textId="77777777" w:rsidR="000C7F2E" w:rsidRDefault="00000000">
            <w:pPr>
              <w:pStyle w:val="TableParagraph"/>
              <w:spacing w:before="28"/>
              <w:ind w:right="26"/>
              <w:jc w:val="right"/>
              <w:rPr>
                <w:b/>
                <w:sz w:val="18"/>
              </w:rPr>
            </w:pPr>
            <w:r>
              <w:rPr>
                <w:b/>
                <w:spacing w:val="-2"/>
                <w:sz w:val="18"/>
              </w:rPr>
              <w:t>5.247,50</w:t>
            </w:r>
          </w:p>
        </w:tc>
        <w:tc>
          <w:tcPr>
            <w:tcW w:w="857" w:type="dxa"/>
          </w:tcPr>
          <w:p w14:paraId="29741A22" w14:textId="77777777" w:rsidR="000C7F2E" w:rsidRDefault="00000000">
            <w:pPr>
              <w:pStyle w:val="TableParagraph"/>
              <w:spacing w:before="28"/>
              <w:ind w:right="88"/>
              <w:jc w:val="right"/>
              <w:rPr>
                <w:b/>
                <w:sz w:val="18"/>
              </w:rPr>
            </w:pPr>
            <w:r>
              <w:rPr>
                <w:b/>
                <w:spacing w:val="-2"/>
                <w:sz w:val="18"/>
              </w:rPr>
              <w:t>3,75%</w:t>
            </w:r>
          </w:p>
        </w:tc>
      </w:tr>
      <w:tr w:rsidR="000C7F2E" w14:paraId="2F1AFE85" w14:textId="77777777">
        <w:trPr>
          <w:trHeight w:val="285"/>
        </w:trPr>
        <w:tc>
          <w:tcPr>
            <w:tcW w:w="7198" w:type="dxa"/>
          </w:tcPr>
          <w:p w14:paraId="41B1D690" w14:textId="77777777" w:rsidR="000C7F2E" w:rsidRDefault="00000000">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360" w:type="dxa"/>
          </w:tcPr>
          <w:p w14:paraId="5E81258E" w14:textId="77777777" w:rsidR="000C7F2E" w:rsidRDefault="000C7F2E">
            <w:pPr>
              <w:pStyle w:val="TableParagraph"/>
              <w:rPr>
                <w:rFonts w:ascii="Times New Roman"/>
                <w:sz w:val="18"/>
              </w:rPr>
            </w:pPr>
          </w:p>
        </w:tc>
        <w:tc>
          <w:tcPr>
            <w:tcW w:w="1175" w:type="dxa"/>
          </w:tcPr>
          <w:p w14:paraId="1B8AB139" w14:textId="77777777" w:rsidR="000C7F2E" w:rsidRDefault="00000000">
            <w:pPr>
              <w:pStyle w:val="TableParagraph"/>
              <w:spacing w:before="36"/>
              <w:ind w:right="26"/>
              <w:jc w:val="right"/>
              <w:rPr>
                <w:i/>
                <w:sz w:val="18"/>
              </w:rPr>
            </w:pPr>
            <w:r>
              <w:rPr>
                <w:i/>
                <w:spacing w:val="-2"/>
                <w:sz w:val="18"/>
              </w:rPr>
              <w:t>5.247,50</w:t>
            </w:r>
          </w:p>
        </w:tc>
        <w:tc>
          <w:tcPr>
            <w:tcW w:w="857" w:type="dxa"/>
          </w:tcPr>
          <w:p w14:paraId="32BD9C1E" w14:textId="77777777" w:rsidR="000C7F2E" w:rsidRDefault="000C7F2E">
            <w:pPr>
              <w:pStyle w:val="TableParagraph"/>
              <w:rPr>
                <w:rFonts w:ascii="Times New Roman"/>
                <w:sz w:val="18"/>
              </w:rPr>
            </w:pPr>
          </w:p>
        </w:tc>
      </w:tr>
      <w:tr w:rsidR="000C7F2E" w14:paraId="0D2872BF" w14:textId="77777777">
        <w:trPr>
          <w:trHeight w:val="285"/>
        </w:trPr>
        <w:tc>
          <w:tcPr>
            <w:tcW w:w="7198" w:type="dxa"/>
          </w:tcPr>
          <w:p w14:paraId="39A30311"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60" w:type="dxa"/>
          </w:tcPr>
          <w:p w14:paraId="3DB97958" w14:textId="77777777" w:rsidR="000C7F2E" w:rsidRDefault="00000000">
            <w:pPr>
              <w:pStyle w:val="TableParagraph"/>
              <w:spacing w:before="36"/>
              <w:ind w:left="122" w:right="100"/>
              <w:jc w:val="center"/>
              <w:rPr>
                <w:b/>
                <w:sz w:val="18"/>
              </w:rPr>
            </w:pPr>
            <w:r>
              <w:rPr>
                <w:b/>
                <w:spacing w:val="-2"/>
                <w:sz w:val="18"/>
              </w:rPr>
              <w:t>300.000,00</w:t>
            </w:r>
          </w:p>
        </w:tc>
        <w:tc>
          <w:tcPr>
            <w:tcW w:w="1175" w:type="dxa"/>
          </w:tcPr>
          <w:p w14:paraId="0F70FA77" w14:textId="77777777" w:rsidR="000C7F2E" w:rsidRDefault="00000000">
            <w:pPr>
              <w:pStyle w:val="TableParagraph"/>
              <w:spacing w:before="36"/>
              <w:ind w:right="26"/>
              <w:jc w:val="right"/>
              <w:rPr>
                <w:b/>
                <w:sz w:val="18"/>
              </w:rPr>
            </w:pPr>
            <w:r>
              <w:rPr>
                <w:b/>
                <w:spacing w:val="-2"/>
                <w:sz w:val="18"/>
              </w:rPr>
              <w:t>300.000,00</w:t>
            </w:r>
          </w:p>
        </w:tc>
        <w:tc>
          <w:tcPr>
            <w:tcW w:w="857" w:type="dxa"/>
          </w:tcPr>
          <w:p w14:paraId="7C45645E" w14:textId="77777777" w:rsidR="000C7F2E" w:rsidRDefault="00000000">
            <w:pPr>
              <w:pStyle w:val="TableParagraph"/>
              <w:spacing w:before="36"/>
              <w:ind w:right="88"/>
              <w:jc w:val="right"/>
              <w:rPr>
                <w:b/>
                <w:sz w:val="18"/>
              </w:rPr>
            </w:pPr>
            <w:r>
              <w:rPr>
                <w:b/>
                <w:spacing w:val="-2"/>
                <w:sz w:val="18"/>
              </w:rPr>
              <w:t>100,00%</w:t>
            </w:r>
          </w:p>
        </w:tc>
      </w:tr>
      <w:tr w:rsidR="000C7F2E" w14:paraId="106A9F38" w14:textId="77777777">
        <w:trPr>
          <w:trHeight w:val="285"/>
        </w:trPr>
        <w:tc>
          <w:tcPr>
            <w:tcW w:w="7198" w:type="dxa"/>
          </w:tcPr>
          <w:p w14:paraId="63C6C1F5" w14:textId="77777777" w:rsidR="000C7F2E" w:rsidRDefault="00000000">
            <w:pPr>
              <w:pStyle w:val="TableParagraph"/>
              <w:spacing w:before="36"/>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360" w:type="dxa"/>
          </w:tcPr>
          <w:p w14:paraId="5B0BB329" w14:textId="77777777" w:rsidR="000C7F2E" w:rsidRDefault="00000000">
            <w:pPr>
              <w:pStyle w:val="TableParagraph"/>
              <w:spacing w:before="36"/>
              <w:ind w:left="122" w:right="100"/>
              <w:jc w:val="center"/>
              <w:rPr>
                <w:b/>
                <w:sz w:val="18"/>
              </w:rPr>
            </w:pPr>
            <w:r>
              <w:rPr>
                <w:b/>
                <w:spacing w:val="-2"/>
                <w:sz w:val="18"/>
              </w:rPr>
              <w:t>300.000,00</w:t>
            </w:r>
          </w:p>
        </w:tc>
        <w:tc>
          <w:tcPr>
            <w:tcW w:w="1175" w:type="dxa"/>
          </w:tcPr>
          <w:p w14:paraId="6AE51FF5" w14:textId="77777777" w:rsidR="000C7F2E" w:rsidRDefault="00000000">
            <w:pPr>
              <w:pStyle w:val="TableParagraph"/>
              <w:spacing w:before="36"/>
              <w:ind w:right="26"/>
              <w:jc w:val="right"/>
              <w:rPr>
                <w:b/>
                <w:sz w:val="18"/>
              </w:rPr>
            </w:pPr>
            <w:r>
              <w:rPr>
                <w:b/>
                <w:spacing w:val="-2"/>
                <w:sz w:val="18"/>
              </w:rPr>
              <w:t>300.000,00</w:t>
            </w:r>
          </w:p>
        </w:tc>
        <w:tc>
          <w:tcPr>
            <w:tcW w:w="857" w:type="dxa"/>
          </w:tcPr>
          <w:p w14:paraId="7307E1B4" w14:textId="77777777" w:rsidR="000C7F2E" w:rsidRDefault="00000000">
            <w:pPr>
              <w:pStyle w:val="TableParagraph"/>
              <w:spacing w:before="36"/>
              <w:ind w:right="88"/>
              <w:jc w:val="right"/>
              <w:rPr>
                <w:b/>
                <w:sz w:val="18"/>
              </w:rPr>
            </w:pPr>
            <w:r>
              <w:rPr>
                <w:b/>
                <w:spacing w:val="-2"/>
                <w:sz w:val="18"/>
              </w:rPr>
              <w:t>100,00%</w:t>
            </w:r>
          </w:p>
        </w:tc>
      </w:tr>
      <w:tr w:rsidR="000C7F2E" w14:paraId="2B26EC14" w14:textId="77777777">
        <w:trPr>
          <w:trHeight w:val="690"/>
        </w:trPr>
        <w:tc>
          <w:tcPr>
            <w:tcW w:w="7198" w:type="dxa"/>
          </w:tcPr>
          <w:p w14:paraId="656ADF50" w14:textId="77777777" w:rsidR="000C7F2E" w:rsidRDefault="00000000">
            <w:pPr>
              <w:pStyle w:val="TableParagraph"/>
              <w:spacing w:before="41" w:line="232" w:lineRule="auto"/>
              <w:ind w:left="524"/>
              <w:rPr>
                <w:i/>
                <w:sz w:val="18"/>
              </w:rPr>
            </w:pPr>
            <w:r>
              <w:rPr>
                <w:i/>
                <w:sz w:val="18"/>
              </w:rPr>
              <w:t>3861</w:t>
            </w:r>
            <w:r>
              <w:rPr>
                <w:i/>
                <w:spacing w:val="-5"/>
                <w:sz w:val="18"/>
              </w:rPr>
              <w:t xml:space="preserve"> </w:t>
            </w:r>
            <w:r>
              <w:rPr>
                <w:i/>
                <w:sz w:val="18"/>
              </w:rPr>
              <w:t>Kapitalne</w:t>
            </w:r>
            <w:r>
              <w:rPr>
                <w:i/>
                <w:spacing w:val="-5"/>
                <w:sz w:val="18"/>
              </w:rPr>
              <w:t xml:space="preserve"> </w:t>
            </w:r>
            <w:r>
              <w:rPr>
                <w:i/>
                <w:sz w:val="18"/>
              </w:rPr>
              <w:t>pomoći</w:t>
            </w:r>
            <w:r>
              <w:rPr>
                <w:i/>
                <w:spacing w:val="-5"/>
                <w:sz w:val="18"/>
              </w:rPr>
              <w:t xml:space="preserve"> </w:t>
            </w:r>
            <w:r>
              <w:rPr>
                <w:i/>
                <w:sz w:val="18"/>
              </w:rPr>
              <w:t>kreditnim</w:t>
            </w:r>
            <w:r>
              <w:rPr>
                <w:i/>
                <w:spacing w:val="-5"/>
                <w:sz w:val="18"/>
              </w:rPr>
              <w:t xml:space="preserve"> </w:t>
            </w:r>
            <w:r>
              <w:rPr>
                <w:i/>
                <w:sz w:val="18"/>
              </w:rPr>
              <w:t>i</w:t>
            </w:r>
            <w:r>
              <w:rPr>
                <w:i/>
                <w:spacing w:val="-5"/>
                <w:sz w:val="18"/>
              </w:rPr>
              <w:t xml:space="preserve"> </w:t>
            </w:r>
            <w:r>
              <w:rPr>
                <w:i/>
                <w:sz w:val="18"/>
              </w:rPr>
              <w:t>ostalim</w:t>
            </w:r>
            <w:r>
              <w:rPr>
                <w:i/>
                <w:spacing w:val="-5"/>
                <w:sz w:val="18"/>
              </w:rPr>
              <w:t xml:space="preserve"> </w:t>
            </w:r>
            <w:r>
              <w:rPr>
                <w:i/>
                <w:sz w:val="18"/>
              </w:rPr>
              <w:t>financijskim</w:t>
            </w:r>
            <w:r>
              <w:rPr>
                <w:i/>
                <w:spacing w:val="-5"/>
                <w:sz w:val="18"/>
              </w:rPr>
              <w:t xml:space="preserve"> </w:t>
            </w:r>
            <w:r>
              <w:rPr>
                <w:i/>
                <w:sz w:val="18"/>
              </w:rPr>
              <w:t>institucijama</w:t>
            </w:r>
            <w:r>
              <w:rPr>
                <w:i/>
                <w:spacing w:val="-5"/>
                <w:sz w:val="18"/>
              </w:rPr>
              <w:t xml:space="preserve"> </w:t>
            </w:r>
            <w:r>
              <w:rPr>
                <w:i/>
                <w:sz w:val="18"/>
              </w:rPr>
              <w:t>te</w:t>
            </w:r>
            <w:r>
              <w:rPr>
                <w:i/>
                <w:spacing w:val="-5"/>
                <w:sz w:val="18"/>
              </w:rPr>
              <w:t xml:space="preserve"> </w:t>
            </w:r>
            <w:r>
              <w:rPr>
                <w:i/>
                <w:sz w:val="18"/>
              </w:rPr>
              <w:t>trgovačkim društvima u javnom sektoru</w:t>
            </w:r>
          </w:p>
          <w:p w14:paraId="5005F433" w14:textId="77777777" w:rsidR="000C7F2E" w:rsidRDefault="00000000">
            <w:pPr>
              <w:pStyle w:val="TableParagraph"/>
              <w:spacing w:line="205" w:lineRule="exact"/>
              <w:ind w:left="59"/>
              <w:rPr>
                <w:b/>
                <w:sz w:val="18"/>
              </w:rPr>
            </w:pPr>
            <w:r>
              <w:rPr>
                <w:b/>
                <w:color w:val="00009F"/>
                <w:sz w:val="18"/>
              </w:rPr>
              <w:t>K104227</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aleje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branitelje</w:t>
            </w:r>
            <w:r>
              <w:rPr>
                <w:b/>
                <w:color w:val="00009F"/>
                <w:spacing w:val="-1"/>
                <w:sz w:val="18"/>
              </w:rPr>
              <w:t xml:space="preserve"> </w:t>
            </w:r>
            <w:r>
              <w:rPr>
                <w:b/>
                <w:color w:val="00009F"/>
                <w:sz w:val="18"/>
              </w:rPr>
              <w:t>na</w:t>
            </w:r>
            <w:r>
              <w:rPr>
                <w:b/>
                <w:color w:val="00009F"/>
                <w:spacing w:val="-1"/>
                <w:sz w:val="18"/>
              </w:rPr>
              <w:t xml:space="preserve"> </w:t>
            </w:r>
            <w:r>
              <w:rPr>
                <w:b/>
                <w:color w:val="00009F"/>
                <w:spacing w:val="-2"/>
                <w:sz w:val="18"/>
              </w:rPr>
              <w:t>Kvanju</w:t>
            </w:r>
          </w:p>
        </w:tc>
        <w:tc>
          <w:tcPr>
            <w:tcW w:w="1360" w:type="dxa"/>
          </w:tcPr>
          <w:p w14:paraId="0F763733" w14:textId="77777777" w:rsidR="000C7F2E" w:rsidRDefault="000C7F2E">
            <w:pPr>
              <w:pStyle w:val="TableParagraph"/>
              <w:rPr>
                <w:b/>
                <w:sz w:val="18"/>
              </w:rPr>
            </w:pPr>
          </w:p>
          <w:p w14:paraId="45305DDE" w14:textId="77777777" w:rsidR="000C7F2E" w:rsidRDefault="000C7F2E">
            <w:pPr>
              <w:pStyle w:val="TableParagraph"/>
              <w:spacing w:before="27"/>
              <w:rPr>
                <w:b/>
                <w:sz w:val="18"/>
              </w:rPr>
            </w:pPr>
          </w:p>
          <w:p w14:paraId="6B8DEC48" w14:textId="77777777" w:rsidR="000C7F2E" w:rsidRDefault="00000000">
            <w:pPr>
              <w:pStyle w:val="TableParagraph"/>
              <w:ind w:left="122"/>
              <w:jc w:val="center"/>
              <w:rPr>
                <w:b/>
                <w:sz w:val="18"/>
              </w:rPr>
            </w:pPr>
            <w:r>
              <w:rPr>
                <w:b/>
                <w:color w:val="00009F"/>
                <w:spacing w:val="-2"/>
                <w:sz w:val="18"/>
              </w:rPr>
              <w:t>40.000,00</w:t>
            </w:r>
          </w:p>
        </w:tc>
        <w:tc>
          <w:tcPr>
            <w:tcW w:w="1175" w:type="dxa"/>
          </w:tcPr>
          <w:p w14:paraId="3EAE6FCE" w14:textId="77777777" w:rsidR="000C7F2E" w:rsidRDefault="00000000">
            <w:pPr>
              <w:pStyle w:val="TableParagraph"/>
              <w:spacing w:before="36"/>
              <w:ind w:left="245"/>
              <w:rPr>
                <w:i/>
                <w:sz w:val="18"/>
              </w:rPr>
            </w:pPr>
            <w:r>
              <w:rPr>
                <w:i/>
                <w:spacing w:val="-2"/>
                <w:sz w:val="18"/>
              </w:rPr>
              <w:t>300.000,00</w:t>
            </w:r>
          </w:p>
          <w:p w14:paraId="4504102C" w14:textId="77777777" w:rsidR="000C7F2E" w:rsidRDefault="00000000">
            <w:pPr>
              <w:pStyle w:val="TableParagraph"/>
              <w:spacing w:before="198"/>
              <w:ind w:left="345"/>
              <w:rPr>
                <w:b/>
                <w:sz w:val="18"/>
              </w:rPr>
            </w:pPr>
            <w:r>
              <w:rPr>
                <w:b/>
                <w:color w:val="00009F"/>
                <w:spacing w:val="-2"/>
                <w:sz w:val="18"/>
              </w:rPr>
              <w:t>48.656,45</w:t>
            </w:r>
          </w:p>
        </w:tc>
        <w:tc>
          <w:tcPr>
            <w:tcW w:w="857" w:type="dxa"/>
          </w:tcPr>
          <w:p w14:paraId="47ED35C3" w14:textId="77777777" w:rsidR="000C7F2E" w:rsidRDefault="000C7F2E">
            <w:pPr>
              <w:pStyle w:val="TableParagraph"/>
              <w:rPr>
                <w:b/>
                <w:sz w:val="18"/>
              </w:rPr>
            </w:pPr>
          </w:p>
          <w:p w14:paraId="72344225" w14:textId="77777777" w:rsidR="000C7F2E" w:rsidRDefault="000C7F2E">
            <w:pPr>
              <w:pStyle w:val="TableParagraph"/>
              <w:spacing w:before="27"/>
              <w:rPr>
                <w:b/>
                <w:sz w:val="18"/>
              </w:rPr>
            </w:pPr>
          </w:p>
          <w:p w14:paraId="59DA6A25" w14:textId="77777777" w:rsidR="000C7F2E" w:rsidRDefault="00000000">
            <w:pPr>
              <w:pStyle w:val="TableParagraph"/>
              <w:ind w:right="88"/>
              <w:jc w:val="right"/>
              <w:rPr>
                <w:b/>
                <w:sz w:val="18"/>
              </w:rPr>
            </w:pPr>
            <w:r>
              <w:rPr>
                <w:b/>
                <w:color w:val="00009F"/>
                <w:spacing w:val="-2"/>
                <w:sz w:val="18"/>
              </w:rPr>
              <w:t>121,64%</w:t>
            </w:r>
          </w:p>
        </w:tc>
      </w:tr>
      <w:tr w:rsidR="000C7F2E" w14:paraId="76B9ACAC" w14:textId="77777777">
        <w:trPr>
          <w:trHeight w:val="285"/>
        </w:trPr>
        <w:tc>
          <w:tcPr>
            <w:tcW w:w="7198" w:type="dxa"/>
          </w:tcPr>
          <w:p w14:paraId="0F3B7E8E"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360" w:type="dxa"/>
          </w:tcPr>
          <w:p w14:paraId="7872C568" w14:textId="77777777" w:rsidR="000C7F2E" w:rsidRDefault="00000000">
            <w:pPr>
              <w:pStyle w:val="TableParagraph"/>
              <w:spacing w:before="36"/>
              <w:ind w:left="122"/>
              <w:jc w:val="center"/>
              <w:rPr>
                <w:b/>
                <w:sz w:val="18"/>
              </w:rPr>
            </w:pPr>
            <w:r>
              <w:rPr>
                <w:b/>
                <w:spacing w:val="-2"/>
                <w:sz w:val="18"/>
              </w:rPr>
              <w:t>40.000,00</w:t>
            </w:r>
          </w:p>
        </w:tc>
        <w:tc>
          <w:tcPr>
            <w:tcW w:w="1175" w:type="dxa"/>
          </w:tcPr>
          <w:p w14:paraId="660C0CFB" w14:textId="77777777" w:rsidR="000C7F2E" w:rsidRDefault="00000000">
            <w:pPr>
              <w:pStyle w:val="TableParagraph"/>
              <w:spacing w:before="36"/>
              <w:ind w:right="26"/>
              <w:jc w:val="right"/>
              <w:rPr>
                <w:b/>
                <w:sz w:val="18"/>
              </w:rPr>
            </w:pPr>
            <w:r>
              <w:rPr>
                <w:b/>
                <w:spacing w:val="-2"/>
                <w:sz w:val="18"/>
              </w:rPr>
              <w:t>40.000,00</w:t>
            </w:r>
          </w:p>
        </w:tc>
        <w:tc>
          <w:tcPr>
            <w:tcW w:w="857" w:type="dxa"/>
          </w:tcPr>
          <w:p w14:paraId="775AF017" w14:textId="77777777" w:rsidR="000C7F2E" w:rsidRDefault="00000000">
            <w:pPr>
              <w:pStyle w:val="TableParagraph"/>
              <w:spacing w:before="36"/>
              <w:ind w:right="88"/>
              <w:jc w:val="right"/>
              <w:rPr>
                <w:b/>
                <w:sz w:val="18"/>
              </w:rPr>
            </w:pPr>
            <w:r>
              <w:rPr>
                <w:b/>
                <w:spacing w:val="-2"/>
                <w:sz w:val="18"/>
              </w:rPr>
              <w:t>100,00%</w:t>
            </w:r>
          </w:p>
        </w:tc>
      </w:tr>
      <w:tr w:rsidR="000C7F2E" w14:paraId="2545BEC7" w14:textId="77777777">
        <w:trPr>
          <w:trHeight w:val="285"/>
        </w:trPr>
        <w:tc>
          <w:tcPr>
            <w:tcW w:w="7198" w:type="dxa"/>
          </w:tcPr>
          <w:p w14:paraId="4C222850"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Pr>
          <w:p w14:paraId="55715935" w14:textId="77777777" w:rsidR="000C7F2E" w:rsidRDefault="00000000">
            <w:pPr>
              <w:pStyle w:val="TableParagraph"/>
              <w:spacing w:before="36"/>
              <w:ind w:left="122"/>
              <w:jc w:val="center"/>
              <w:rPr>
                <w:b/>
                <w:sz w:val="18"/>
              </w:rPr>
            </w:pPr>
            <w:r>
              <w:rPr>
                <w:b/>
                <w:spacing w:val="-2"/>
                <w:sz w:val="18"/>
              </w:rPr>
              <w:t>40.000,00</w:t>
            </w:r>
          </w:p>
        </w:tc>
        <w:tc>
          <w:tcPr>
            <w:tcW w:w="1175" w:type="dxa"/>
          </w:tcPr>
          <w:p w14:paraId="78781F6A" w14:textId="77777777" w:rsidR="000C7F2E" w:rsidRDefault="00000000">
            <w:pPr>
              <w:pStyle w:val="TableParagraph"/>
              <w:spacing w:before="36"/>
              <w:ind w:right="26"/>
              <w:jc w:val="right"/>
              <w:rPr>
                <w:b/>
                <w:sz w:val="18"/>
              </w:rPr>
            </w:pPr>
            <w:r>
              <w:rPr>
                <w:b/>
                <w:spacing w:val="-2"/>
                <w:sz w:val="18"/>
              </w:rPr>
              <w:t>40.000,00</w:t>
            </w:r>
          </w:p>
        </w:tc>
        <w:tc>
          <w:tcPr>
            <w:tcW w:w="857" w:type="dxa"/>
          </w:tcPr>
          <w:p w14:paraId="335A2B8E" w14:textId="77777777" w:rsidR="000C7F2E" w:rsidRDefault="00000000">
            <w:pPr>
              <w:pStyle w:val="TableParagraph"/>
              <w:spacing w:before="36"/>
              <w:ind w:right="88"/>
              <w:jc w:val="right"/>
              <w:rPr>
                <w:b/>
                <w:sz w:val="18"/>
              </w:rPr>
            </w:pPr>
            <w:r>
              <w:rPr>
                <w:b/>
                <w:spacing w:val="-2"/>
                <w:sz w:val="18"/>
              </w:rPr>
              <w:t>100,00%</w:t>
            </w:r>
          </w:p>
        </w:tc>
      </w:tr>
      <w:tr w:rsidR="000C7F2E" w14:paraId="44D1D003" w14:textId="77777777">
        <w:trPr>
          <w:trHeight w:val="277"/>
        </w:trPr>
        <w:tc>
          <w:tcPr>
            <w:tcW w:w="7198" w:type="dxa"/>
          </w:tcPr>
          <w:p w14:paraId="7FB4AA1C" w14:textId="77777777" w:rsidR="000C7F2E" w:rsidRDefault="00000000">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360" w:type="dxa"/>
          </w:tcPr>
          <w:p w14:paraId="50EF01DC" w14:textId="77777777" w:rsidR="000C7F2E" w:rsidRDefault="000C7F2E">
            <w:pPr>
              <w:pStyle w:val="TableParagraph"/>
              <w:rPr>
                <w:rFonts w:ascii="Times New Roman"/>
                <w:sz w:val="18"/>
              </w:rPr>
            </w:pPr>
          </w:p>
        </w:tc>
        <w:tc>
          <w:tcPr>
            <w:tcW w:w="1175" w:type="dxa"/>
          </w:tcPr>
          <w:p w14:paraId="7C274157" w14:textId="77777777" w:rsidR="000C7F2E" w:rsidRDefault="00000000">
            <w:pPr>
              <w:pStyle w:val="TableParagraph"/>
              <w:spacing w:before="36"/>
              <w:ind w:right="26"/>
              <w:jc w:val="right"/>
              <w:rPr>
                <w:i/>
                <w:sz w:val="18"/>
              </w:rPr>
            </w:pPr>
            <w:r>
              <w:rPr>
                <w:i/>
                <w:spacing w:val="-2"/>
                <w:sz w:val="18"/>
              </w:rPr>
              <w:t>40.000,00</w:t>
            </w:r>
          </w:p>
        </w:tc>
        <w:tc>
          <w:tcPr>
            <w:tcW w:w="857" w:type="dxa"/>
          </w:tcPr>
          <w:p w14:paraId="0902A071" w14:textId="77777777" w:rsidR="000C7F2E" w:rsidRDefault="000C7F2E">
            <w:pPr>
              <w:pStyle w:val="TableParagraph"/>
              <w:rPr>
                <w:rFonts w:ascii="Times New Roman"/>
                <w:sz w:val="18"/>
              </w:rPr>
            </w:pPr>
          </w:p>
        </w:tc>
      </w:tr>
      <w:tr w:rsidR="000C7F2E" w14:paraId="05113B26" w14:textId="77777777">
        <w:trPr>
          <w:trHeight w:val="277"/>
        </w:trPr>
        <w:tc>
          <w:tcPr>
            <w:tcW w:w="7198" w:type="dxa"/>
          </w:tcPr>
          <w:p w14:paraId="4025EF70" w14:textId="77777777" w:rsidR="000C7F2E" w:rsidRDefault="00000000">
            <w:pPr>
              <w:pStyle w:val="TableParagraph"/>
              <w:spacing w:before="28"/>
              <w:ind w:left="239"/>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60" w:type="dxa"/>
          </w:tcPr>
          <w:p w14:paraId="0A5F6831" w14:textId="77777777" w:rsidR="000C7F2E" w:rsidRDefault="000C7F2E">
            <w:pPr>
              <w:pStyle w:val="TableParagraph"/>
              <w:rPr>
                <w:rFonts w:ascii="Times New Roman"/>
                <w:sz w:val="18"/>
              </w:rPr>
            </w:pPr>
          </w:p>
        </w:tc>
        <w:tc>
          <w:tcPr>
            <w:tcW w:w="1175" w:type="dxa"/>
          </w:tcPr>
          <w:p w14:paraId="092CE4BD" w14:textId="77777777" w:rsidR="000C7F2E" w:rsidRDefault="00000000">
            <w:pPr>
              <w:pStyle w:val="TableParagraph"/>
              <w:spacing w:before="28"/>
              <w:ind w:right="26"/>
              <w:jc w:val="right"/>
              <w:rPr>
                <w:b/>
                <w:sz w:val="18"/>
              </w:rPr>
            </w:pPr>
            <w:r>
              <w:rPr>
                <w:b/>
                <w:spacing w:val="-2"/>
                <w:sz w:val="18"/>
              </w:rPr>
              <w:t>8.656,45</w:t>
            </w:r>
          </w:p>
        </w:tc>
        <w:tc>
          <w:tcPr>
            <w:tcW w:w="857" w:type="dxa"/>
          </w:tcPr>
          <w:p w14:paraId="1A4FDE56" w14:textId="77777777" w:rsidR="000C7F2E" w:rsidRDefault="000C7F2E">
            <w:pPr>
              <w:pStyle w:val="TableParagraph"/>
              <w:rPr>
                <w:rFonts w:ascii="Times New Roman"/>
                <w:sz w:val="18"/>
              </w:rPr>
            </w:pPr>
          </w:p>
        </w:tc>
      </w:tr>
      <w:tr w:rsidR="000C7F2E" w14:paraId="454C9A87" w14:textId="77777777">
        <w:trPr>
          <w:trHeight w:val="285"/>
        </w:trPr>
        <w:tc>
          <w:tcPr>
            <w:tcW w:w="7198" w:type="dxa"/>
          </w:tcPr>
          <w:p w14:paraId="0116D33C"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Pr>
          <w:p w14:paraId="63B261A3" w14:textId="77777777" w:rsidR="000C7F2E" w:rsidRDefault="000C7F2E">
            <w:pPr>
              <w:pStyle w:val="TableParagraph"/>
              <w:rPr>
                <w:rFonts w:ascii="Times New Roman"/>
                <w:sz w:val="18"/>
              </w:rPr>
            </w:pPr>
          </w:p>
        </w:tc>
        <w:tc>
          <w:tcPr>
            <w:tcW w:w="1175" w:type="dxa"/>
          </w:tcPr>
          <w:p w14:paraId="4D5896F0" w14:textId="77777777" w:rsidR="000C7F2E" w:rsidRDefault="00000000">
            <w:pPr>
              <w:pStyle w:val="TableParagraph"/>
              <w:spacing w:before="36"/>
              <w:ind w:right="26"/>
              <w:jc w:val="right"/>
              <w:rPr>
                <w:b/>
                <w:sz w:val="18"/>
              </w:rPr>
            </w:pPr>
            <w:r>
              <w:rPr>
                <w:b/>
                <w:spacing w:val="-2"/>
                <w:sz w:val="18"/>
              </w:rPr>
              <w:t>8.656,45</w:t>
            </w:r>
          </w:p>
        </w:tc>
        <w:tc>
          <w:tcPr>
            <w:tcW w:w="857" w:type="dxa"/>
          </w:tcPr>
          <w:p w14:paraId="5AA349A1" w14:textId="77777777" w:rsidR="000C7F2E" w:rsidRDefault="000C7F2E">
            <w:pPr>
              <w:pStyle w:val="TableParagraph"/>
              <w:rPr>
                <w:rFonts w:ascii="Times New Roman"/>
                <w:sz w:val="18"/>
              </w:rPr>
            </w:pPr>
          </w:p>
        </w:tc>
      </w:tr>
      <w:tr w:rsidR="000C7F2E" w14:paraId="3AC864CF" w14:textId="77777777">
        <w:trPr>
          <w:trHeight w:val="285"/>
        </w:trPr>
        <w:tc>
          <w:tcPr>
            <w:tcW w:w="7198" w:type="dxa"/>
          </w:tcPr>
          <w:p w14:paraId="26D0FC3E" w14:textId="77777777" w:rsidR="000C7F2E" w:rsidRDefault="00000000">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360" w:type="dxa"/>
          </w:tcPr>
          <w:p w14:paraId="3A69B023" w14:textId="77777777" w:rsidR="000C7F2E" w:rsidRDefault="000C7F2E">
            <w:pPr>
              <w:pStyle w:val="TableParagraph"/>
              <w:rPr>
                <w:rFonts w:ascii="Times New Roman"/>
                <w:sz w:val="18"/>
              </w:rPr>
            </w:pPr>
          </w:p>
        </w:tc>
        <w:tc>
          <w:tcPr>
            <w:tcW w:w="1175" w:type="dxa"/>
          </w:tcPr>
          <w:p w14:paraId="039711D9" w14:textId="77777777" w:rsidR="000C7F2E" w:rsidRDefault="00000000">
            <w:pPr>
              <w:pStyle w:val="TableParagraph"/>
              <w:spacing w:before="36"/>
              <w:ind w:right="26"/>
              <w:jc w:val="right"/>
              <w:rPr>
                <w:i/>
                <w:sz w:val="18"/>
              </w:rPr>
            </w:pPr>
            <w:r>
              <w:rPr>
                <w:i/>
                <w:spacing w:val="-2"/>
                <w:sz w:val="18"/>
              </w:rPr>
              <w:t>8.656,45</w:t>
            </w:r>
          </w:p>
        </w:tc>
        <w:tc>
          <w:tcPr>
            <w:tcW w:w="857" w:type="dxa"/>
          </w:tcPr>
          <w:p w14:paraId="55947138" w14:textId="77777777" w:rsidR="000C7F2E" w:rsidRDefault="000C7F2E">
            <w:pPr>
              <w:pStyle w:val="TableParagraph"/>
              <w:rPr>
                <w:rFonts w:ascii="Times New Roman"/>
                <w:sz w:val="18"/>
              </w:rPr>
            </w:pPr>
          </w:p>
        </w:tc>
      </w:tr>
      <w:tr w:rsidR="000C7F2E" w14:paraId="218F7585" w14:textId="77777777">
        <w:trPr>
          <w:trHeight w:val="285"/>
        </w:trPr>
        <w:tc>
          <w:tcPr>
            <w:tcW w:w="7198" w:type="dxa"/>
          </w:tcPr>
          <w:p w14:paraId="34D02F85" w14:textId="77777777" w:rsidR="000C7F2E" w:rsidRDefault="00000000">
            <w:pPr>
              <w:pStyle w:val="TableParagraph"/>
              <w:spacing w:before="36"/>
              <w:ind w:left="59"/>
              <w:rPr>
                <w:b/>
                <w:sz w:val="18"/>
              </w:rPr>
            </w:pPr>
            <w:r>
              <w:rPr>
                <w:b/>
                <w:color w:val="00009F"/>
                <w:sz w:val="18"/>
              </w:rPr>
              <w:t>K104228</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ispraćajnih</w:t>
            </w:r>
            <w:r>
              <w:rPr>
                <w:b/>
                <w:color w:val="00009F"/>
                <w:spacing w:val="-1"/>
                <w:sz w:val="18"/>
              </w:rPr>
              <w:t xml:space="preserve"> </w:t>
            </w:r>
            <w:r>
              <w:rPr>
                <w:b/>
                <w:color w:val="00009F"/>
                <w:spacing w:val="-4"/>
                <w:sz w:val="18"/>
              </w:rPr>
              <w:t>sala</w:t>
            </w:r>
          </w:p>
        </w:tc>
        <w:tc>
          <w:tcPr>
            <w:tcW w:w="1360" w:type="dxa"/>
          </w:tcPr>
          <w:p w14:paraId="31BBBE62" w14:textId="77777777" w:rsidR="000C7F2E" w:rsidRDefault="00000000">
            <w:pPr>
              <w:pStyle w:val="TableParagraph"/>
              <w:spacing w:before="36"/>
              <w:ind w:left="122"/>
              <w:jc w:val="center"/>
              <w:rPr>
                <w:b/>
                <w:sz w:val="18"/>
              </w:rPr>
            </w:pPr>
            <w:r>
              <w:rPr>
                <w:b/>
                <w:color w:val="00009F"/>
                <w:spacing w:val="-2"/>
                <w:sz w:val="18"/>
              </w:rPr>
              <w:t>35.000,00</w:t>
            </w:r>
          </w:p>
        </w:tc>
        <w:tc>
          <w:tcPr>
            <w:tcW w:w="1175" w:type="dxa"/>
          </w:tcPr>
          <w:p w14:paraId="0A8390DE" w14:textId="77777777" w:rsidR="000C7F2E" w:rsidRDefault="000C7F2E">
            <w:pPr>
              <w:pStyle w:val="TableParagraph"/>
              <w:rPr>
                <w:rFonts w:ascii="Times New Roman"/>
                <w:sz w:val="18"/>
              </w:rPr>
            </w:pPr>
          </w:p>
        </w:tc>
        <w:tc>
          <w:tcPr>
            <w:tcW w:w="857" w:type="dxa"/>
          </w:tcPr>
          <w:p w14:paraId="74595143" w14:textId="77777777" w:rsidR="000C7F2E" w:rsidRDefault="000C7F2E">
            <w:pPr>
              <w:pStyle w:val="TableParagraph"/>
              <w:rPr>
                <w:rFonts w:ascii="Times New Roman"/>
                <w:sz w:val="18"/>
              </w:rPr>
            </w:pPr>
          </w:p>
        </w:tc>
      </w:tr>
      <w:tr w:rsidR="000C7F2E" w14:paraId="33A8A637" w14:textId="77777777">
        <w:trPr>
          <w:trHeight w:val="285"/>
        </w:trPr>
        <w:tc>
          <w:tcPr>
            <w:tcW w:w="7198" w:type="dxa"/>
          </w:tcPr>
          <w:p w14:paraId="179C44AA" w14:textId="77777777" w:rsidR="000C7F2E" w:rsidRDefault="00000000">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360" w:type="dxa"/>
          </w:tcPr>
          <w:p w14:paraId="6102DCF6" w14:textId="77777777" w:rsidR="000C7F2E" w:rsidRDefault="00000000">
            <w:pPr>
              <w:pStyle w:val="TableParagraph"/>
              <w:spacing w:before="36"/>
              <w:ind w:left="122"/>
              <w:jc w:val="center"/>
              <w:rPr>
                <w:b/>
                <w:sz w:val="18"/>
              </w:rPr>
            </w:pPr>
            <w:r>
              <w:rPr>
                <w:b/>
                <w:spacing w:val="-2"/>
                <w:sz w:val="18"/>
              </w:rPr>
              <w:t>35.000,00</w:t>
            </w:r>
          </w:p>
        </w:tc>
        <w:tc>
          <w:tcPr>
            <w:tcW w:w="1175" w:type="dxa"/>
          </w:tcPr>
          <w:p w14:paraId="45E3B3D7" w14:textId="77777777" w:rsidR="000C7F2E" w:rsidRDefault="000C7F2E">
            <w:pPr>
              <w:pStyle w:val="TableParagraph"/>
              <w:rPr>
                <w:rFonts w:ascii="Times New Roman"/>
                <w:sz w:val="18"/>
              </w:rPr>
            </w:pPr>
          </w:p>
        </w:tc>
        <w:tc>
          <w:tcPr>
            <w:tcW w:w="857" w:type="dxa"/>
          </w:tcPr>
          <w:p w14:paraId="4B771D37" w14:textId="77777777" w:rsidR="000C7F2E" w:rsidRDefault="000C7F2E">
            <w:pPr>
              <w:pStyle w:val="TableParagraph"/>
              <w:rPr>
                <w:rFonts w:ascii="Times New Roman"/>
                <w:sz w:val="18"/>
              </w:rPr>
            </w:pPr>
          </w:p>
        </w:tc>
      </w:tr>
      <w:tr w:rsidR="000C7F2E" w14:paraId="0411E0B0" w14:textId="77777777">
        <w:trPr>
          <w:trHeight w:val="285"/>
        </w:trPr>
        <w:tc>
          <w:tcPr>
            <w:tcW w:w="7198" w:type="dxa"/>
          </w:tcPr>
          <w:p w14:paraId="67FD60A6"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Pr>
          <w:p w14:paraId="7E71A3E2" w14:textId="77777777" w:rsidR="000C7F2E" w:rsidRDefault="00000000">
            <w:pPr>
              <w:pStyle w:val="TableParagraph"/>
              <w:spacing w:before="36"/>
              <w:ind w:left="122"/>
              <w:jc w:val="center"/>
              <w:rPr>
                <w:b/>
                <w:sz w:val="18"/>
              </w:rPr>
            </w:pPr>
            <w:r>
              <w:rPr>
                <w:b/>
                <w:spacing w:val="-2"/>
                <w:sz w:val="18"/>
              </w:rPr>
              <w:t>35.000,00</w:t>
            </w:r>
          </w:p>
        </w:tc>
        <w:tc>
          <w:tcPr>
            <w:tcW w:w="1175" w:type="dxa"/>
          </w:tcPr>
          <w:p w14:paraId="68A8FE4C" w14:textId="77777777" w:rsidR="000C7F2E" w:rsidRDefault="000C7F2E">
            <w:pPr>
              <w:pStyle w:val="TableParagraph"/>
              <w:rPr>
                <w:rFonts w:ascii="Times New Roman"/>
                <w:sz w:val="18"/>
              </w:rPr>
            </w:pPr>
          </w:p>
        </w:tc>
        <w:tc>
          <w:tcPr>
            <w:tcW w:w="857" w:type="dxa"/>
          </w:tcPr>
          <w:p w14:paraId="3630AAB6" w14:textId="77777777" w:rsidR="000C7F2E" w:rsidRDefault="000C7F2E">
            <w:pPr>
              <w:pStyle w:val="TableParagraph"/>
              <w:rPr>
                <w:rFonts w:ascii="Times New Roman"/>
                <w:sz w:val="18"/>
              </w:rPr>
            </w:pPr>
          </w:p>
        </w:tc>
      </w:tr>
      <w:tr w:rsidR="000C7F2E" w14:paraId="3E959F69" w14:textId="77777777">
        <w:trPr>
          <w:trHeight w:val="285"/>
        </w:trPr>
        <w:tc>
          <w:tcPr>
            <w:tcW w:w="7198" w:type="dxa"/>
          </w:tcPr>
          <w:p w14:paraId="3CE567E0" w14:textId="77777777" w:rsidR="000C7F2E" w:rsidRDefault="00000000">
            <w:pPr>
              <w:pStyle w:val="TableParagraph"/>
              <w:spacing w:before="36"/>
              <w:ind w:left="59"/>
              <w:rPr>
                <w:b/>
                <w:sz w:val="18"/>
              </w:rPr>
            </w:pPr>
            <w:r>
              <w:rPr>
                <w:b/>
                <w:color w:val="00009F"/>
                <w:sz w:val="18"/>
              </w:rPr>
              <w:t>K104231</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infrastrukture</w:t>
            </w:r>
            <w:r>
              <w:rPr>
                <w:b/>
                <w:color w:val="00009F"/>
                <w:spacing w:val="-1"/>
                <w:sz w:val="18"/>
              </w:rPr>
              <w:t xml:space="preserve"> </w:t>
            </w:r>
            <w:r>
              <w:rPr>
                <w:b/>
                <w:color w:val="00009F"/>
                <w:sz w:val="18"/>
              </w:rPr>
              <w:t>stambenog</w:t>
            </w:r>
            <w:r>
              <w:rPr>
                <w:b/>
                <w:color w:val="00009F"/>
                <w:spacing w:val="-1"/>
                <w:sz w:val="18"/>
              </w:rPr>
              <w:t xml:space="preserve"> </w:t>
            </w:r>
            <w:r>
              <w:rPr>
                <w:b/>
                <w:color w:val="00009F"/>
                <w:sz w:val="18"/>
              </w:rPr>
              <w:t>naselja</w:t>
            </w:r>
            <w:r>
              <w:rPr>
                <w:b/>
                <w:color w:val="00009F"/>
                <w:spacing w:val="-1"/>
                <w:sz w:val="18"/>
              </w:rPr>
              <w:t xml:space="preserve"> </w:t>
            </w:r>
            <w:r>
              <w:rPr>
                <w:b/>
                <w:color w:val="00009F"/>
                <w:spacing w:val="-2"/>
                <w:sz w:val="18"/>
              </w:rPr>
              <w:t>Podsolarsko</w:t>
            </w:r>
          </w:p>
        </w:tc>
        <w:tc>
          <w:tcPr>
            <w:tcW w:w="1360" w:type="dxa"/>
          </w:tcPr>
          <w:p w14:paraId="47CECF18" w14:textId="77777777" w:rsidR="000C7F2E" w:rsidRDefault="00000000">
            <w:pPr>
              <w:pStyle w:val="TableParagraph"/>
              <w:spacing w:before="36"/>
              <w:ind w:left="122" w:right="100"/>
              <w:jc w:val="center"/>
              <w:rPr>
                <w:b/>
                <w:sz w:val="18"/>
              </w:rPr>
            </w:pPr>
            <w:r>
              <w:rPr>
                <w:b/>
                <w:color w:val="00009F"/>
                <w:spacing w:val="-2"/>
                <w:sz w:val="18"/>
              </w:rPr>
              <w:t>417.000,00</w:t>
            </w:r>
          </w:p>
        </w:tc>
        <w:tc>
          <w:tcPr>
            <w:tcW w:w="1175" w:type="dxa"/>
          </w:tcPr>
          <w:p w14:paraId="63EBB9F0" w14:textId="77777777" w:rsidR="000C7F2E" w:rsidRDefault="00000000">
            <w:pPr>
              <w:pStyle w:val="TableParagraph"/>
              <w:spacing w:before="36"/>
              <w:ind w:right="26"/>
              <w:jc w:val="right"/>
              <w:rPr>
                <w:b/>
                <w:sz w:val="18"/>
              </w:rPr>
            </w:pPr>
            <w:r>
              <w:rPr>
                <w:b/>
                <w:color w:val="00009F"/>
                <w:spacing w:val="-2"/>
                <w:sz w:val="18"/>
              </w:rPr>
              <w:t>86.221,81</w:t>
            </w:r>
          </w:p>
        </w:tc>
        <w:tc>
          <w:tcPr>
            <w:tcW w:w="857" w:type="dxa"/>
          </w:tcPr>
          <w:p w14:paraId="65490D71" w14:textId="77777777" w:rsidR="000C7F2E" w:rsidRDefault="00000000">
            <w:pPr>
              <w:pStyle w:val="TableParagraph"/>
              <w:spacing w:before="36"/>
              <w:ind w:right="88"/>
              <w:jc w:val="right"/>
              <w:rPr>
                <w:b/>
                <w:sz w:val="18"/>
              </w:rPr>
            </w:pPr>
            <w:r>
              <w:rPr>
                <w:b/>
                <w:color w:val="00009F"/>
                <w:spacing w:val="-2"/>
                <w:sz w:val="18"/>
              </w:rPr>
              <w:t>20,68%</w:t>
            </w:r>
          </w:p>
        </w:tc>
      </w:tr>
      <w:tr w:rsidR="000C7F2E" w14:paraId="33895DF6" w14:textId="77777777">
        <w:trPr>
          <w:trHeight w:val="285"/>
        </w:trPr>
        <w:tc>
          <w:tcPr>
            <w:tcW w:w="7198" w:type="dxa"/>
          </w:tcPr>
          <w:p w14:paraId="0D11668D"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360" w:type="dxa"/>
          </w:tcPr>
          <w:p w14:paraId="6F97D5CF" w14:textId="77777777" w:rsidR="000C7F2E" w:rsidRDefault="00000000">
            <w:pPr>
              <w:pStyle w:val="TableParagraph"/>
              <w:spacing w:before="36"/>
              <w:ind w:left="122" w:right="100"/>
              <w:jc w:val="center"/>
              <w:rPr>
                <w:b/>
                <w:sz w:val="18"/>
              </w:rPr>
            </w:pPr>
            <w:r>
              <w:rPr>
                <w:b/>
                <w:spacing w:val="-2"/>
                <w:sz w:val="18"/>
              </w:rPr>
              <w:t>250.000,00</w:t>
            </w:r>
          </w:p>
        </w:tc>
        <w:tc>
          <w:tcPr>
            <w:tcW w:w="1175" w:type="dxa"/>
          </w:tcPr>
          <w:p w14:paraId="2EF254F2" w14:textId="77777777" w:rsidR="000C7F2E" w:rsidRDefault="00000000">
            <w:pPr>
              <w:pStyle w:val="TableParagraph"/>
              <w:spacing w:before="36"/>
              <w:ind w:right="26"/>
              <w:jc w:val="right"/>
              <w:rPr>
                <w:b/>
                <w:sz w:val="18"/>
              </w:rPr>
            </w:pPr>
            <w:r>
              <w:rPr>
                <w:b/>
                <w:spacing w:val="-2"/>
                <w:sz w:val="18"/>
              </w:rPr>
              <w:t>86.221,81</w:t>
            </w:r>
          </w:p>
        </w:tc>
        <w:tc>
          <w:tcPr>
            <w:tcW w:w="857" w:type="dxa"/>
          </w:tcPr>
          <w:p w14:paraId="21B18D60" w14:textId="77777777" w:rsidR="000C7F2E" w:rsidRDefault="00000000">
            <w:pPr>
              <w:pStyle w:val="TableParagraph"/>
              <w:spacing w:before="36"/>
              <w:ind w:right="88"/>
              <w:jc w:val="right"/>
              <w:rPr>
                <w:b/>
                <w:sz w:val="18"/>
              </w:rPr>
            </w:pPr>
            <w:r>
              <w:rPr>
                <w:b/>
                <w:spacing w:val="-2"/>
                <w:sz w:val="18"/>
              </w:rPr>
              <w:t>34,49%</w:t>
            </w:r>
          </w:p>
        </w:tc>
      </w:tr>
      <w:tr w:rsidR="000C7F2E" w14:paraId="58D17A14" w14:textId="77777777">
        <w:trPr>
          <w:trHeight w:val="285"/>
        </w:trPr>
        <w:tc>
          <w:tcPr>
            <w:tcW w:w="7198" w:type="dxa"/>
          </w:tcPr>
          <w:p w14:paraId="37E68826"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Pr>
          <w:p w14:paraId="2201F538" w14:textId="77777777" w:rsidR="000C7F2E" w:rsidRDefault="00000000">
            <w:pPr>
              <w:pStyle w:val="TableParagraph"/>
              <w:spacing w:before="36"/>
              <w:ind w:left="122" w:right="100"/>
              <w:jc w:val="center"/>
              <w:rPr>
                <w:b/>
                <w:sz w:val="18"/>
              </w:rPr>
            </w:pPr>
            <w:r>
              <w:rPr>
                <w:b/>
                <w:spacing w:val="-2"/>
                <w:sz w:val="18"/>
              </w:rPr>
              <w:t>250.000,00</w:t>
            </w:r>
          </w:p>
        </w:tc>
        <w:tc>
          <w:tcPr>
            <w:tcW w:w="1175" w:type="dxa"/>
          </w:tcPr>
          <w:p w14:paraId="40292FE6" w14:textId="77777777" w:rsidR="000C7F2E" w:rsidRDefault="00000000">
            <w:pPr>
              <w:pStyle w:val="TableParagraph"/>
              <w:spacing w:before="36"/>
              <w:ind w:right="26"/>
              <w:jc w:val="right"/>
              <w:rPr>
                <w:b/>
                <w:sz w:val="18"/>
              </w:rPr>
            </w:pPr>
            <w:r>
              <w:rPr>
                <w:b/>
                <w:spacing w:val="-2"/>
                <w:sz w:val="18"/>
              </w:rPr>
              <w:t>86.221,81</w:t>
            </w:r>
          </w:p>
        </w:tc>
        <w:tc>
          <w:tcPr>
            <w:tcW w:w="857" w:type="dxa"/>
          </w:tcPr>
          <w:p w14:paraId="071F5A22" w14:textId="77777777" w:rsidR="000C7F2E" w:rsidRDefault="00000000">
            <w:pPr>
              <w:pStyle w:val="TableParagraph"/>
              <w:spacing w:before="36"/>
              <w:ind w:right="88"/>
              <w:jc w:val="right"/>
              <w:rPr>
                <w:b/>
                <w:sz w:val="18"/>
              </w:rPr>
            </w:pPr>
            <w:r>
              <w:rPr>
                <w:b/>
                <w:spacing w:val="-2"/>
                <w:sz w:val="18"/>
              </w:rPr>
              <w:t>34,49%</w:t>
            </w:r>
          </w:p>
        </w:tc>
      </w:tr>
      <w:tr w:rsidR="000C7F2E" w14:paraId="141A7AD8" w14:textId="77777777">
        <w:trPr>
          <w:trHeight w:val="277"/>
        </w:trPr>
        <w:tc>
          <w:tcPr>
            <w:tcW w:w="7198" w:type="dxa"/>
          </w:tcPr>
          <w:p w14:paraId="77454627" w14:textId="77777777" w:rsidR="000C7F2E" w:rsidRDefault="00000000">
            <w:pPr>
              <w:pStyle w:val="TableParagraph"/>
              <w:spacing w:before="36"/>
              <w:ind w:left="524"/>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360" w:type="dxa"/>
          </w:tcPr>
          <w:p w14:paraId="37A12DCB" w14:textId="77777777" w:rsidR="000C7F2E" w:rsidRDefault="000C7F2E">
            <w:pPr>
              <w:pStyle w:val="TableParagraph"/>
              <w:rPr>
                <w:rFonts w:ascii="Times New Roman"/>
                <w:sz w:val="18"/>
              </w:rPr>
            </w:pPr>
          </w:p>
        </w:tc>
        <w:tc>
          <w:tcPr>
            <w:tcW w:w="1175" w:type="dxa"/>
          </w:tcPr>
          <w:p w14:paraId="3D66A6AE" w14:textId="77777777" w:rsidR="000C7F2E" w:rsidRDefault="00000000">
            <w:pPr>
              <w:pStyle w:val="TableParagraph"/>
              <w:spacing w:before="36"/>
              <w:ind w:right="26"/>
              <w:jc w:val="right"/>
              <w:rPr>
                <w:i/>
                <w:sz w:val="18"/>
              </w:rPr>
            </w:pPr>
            <w:r>
              <w:rPr>
                <w:i/>
                <w:spacing w:val="-2"/>
                <w:sz w:val="18"/>
              </w:rPr>
              <w:t>86.221,81</w:t>
            </w:r>
          </w:p>
        </w:tc>
        <w:tc>
          <w:tcPr>
            <w:tcW w:w="857" w:type="dxa"/>
          </w:tcPr>
          <w:p w14:paraId="26152433" w14:textId="77777777" w:rsidR="000C7F2E" w:rsidRDefault="000C7F2E">
            <w:pPr>
              <w:pStyle w:val="TableParagraph"/>
              <w:rPr>
                <w:rFonts w:ascii="Times New Roman"/>
                <w:sz w:val="18"/>
              </w:rPr>
            </w:pPr>
          </w:p>
        </w:tc>
      </w:tr>
      <w:tr w:rsidR="000C7F2E" w14:paraId="09E86D7C" w14:textId="77777777">
        <w:trPr>
          <w:trHeight w:val="277"/>
        </w:trPr>
        <w:tc>
          <w:tcPr>
            <w:tcW w:w="7198" w:type="dxa"/>
          </w:tcPr>
          <w:p w14:paraId="56E75A6D" w14:textId="77777777" w:rsidR="000C7F2E" w:rsidRDefault="00000000">
            <w:pPr>
              <w:pStyle w:val="TableParagraph"/>
              <w:spacing w:before="28"/>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360" w:type="dxa"/>
          </w:tcPr>
          <w:p w14:paraId="0484FD04" w14:textId="77777777" w:rsidR="000C7F2E" w:rsidRDefault="00000000">
            <w:pPr>
              <w:pStyle w:val="TableParagraph"/>
              <w:spacing w:before="28"/>
              <w:ind w:left="122" w:right="100"/>
              <w:jc w:val="center"/>
              <w:rPr>
                <w:b/>
                <w:sz w:val="18"/>
              </w:rPr>
            </w:pPr>
            <w:r>
              <w:rPr>
                <w:b/>
                <w:spacing w:val="-2"/>
                <w:sz w:val="18"/>
              </w:rPr>
              <w:t>167.000,00</w:t>
            </w:r>
          </w:p>
        </w:tc>
        <w:tc>
          <w:tcPr>
            <w:tcW w:w="1175" w:type="dxa"/>
          </w:tcPr>
          <w:p w14:paraId="7CEB27C4" w14:textId="77777777" w:rsidR="000C7F2E" w:rsidRDefault="000C7F2E">
            <w:pPr>
              <w:pStyle w:val="TableParagraph"/>
              <w:rPr>
                <w:rFonts w:ascii="Times New Roman"/>
                <w:sz w:val="18"/>
              </w:rPr>
            </w:pPr>
          </w:p>
        </w:tc>
        <w:tc>
          <w:tcPr>
            <w:tcW w:w="857" w:type="dxa"/>
          </w:tcPr>
          <w:p w14:paraId="64617593" w14:textId="77777777" w:rsidR="000C7F2E" w:rsidRDefault="000C7F2E">
            <w:pPr>
              <w:pStyle w:val="TableParagraph"/>
              <w:rPr>
                <w:rFonts w:ascii="Times New Roman"/>
                <w:sz w:val="18"/>
              </w:rPr>
            </w:pPr>
          </w:p>
        </w:tc>
      </w:tr>
      <w:tr w:rsidR="000C7F2E" w14:paraId="21B3A45F" w14:textId="77777777">
        <w:trPr>
          <w:trHeight w:val="312"/>
        </w:trPr>
        <w:tc>
          <w:tcPr>
            <w:tcW w:w="7198" w:type="dxa"/>
            <w:tcBorders>
              <w:bottom w:val="single" w:sz="12" w:space="0" w:color="000000"/>
            </w:tcBorders>
          </w:tcPr>
          <w:p w14:paraId="34BCE2CC"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Borders>
              <w:bottom w:val="single" w:sz="12" w:space="0" w:color="000000"/>
            </w:tcBorders>
          </w:tcPr>
          <w:p w14:paraId="4D558127" w14:textId="77777777" w:rsidR="000C7F2E" w:rsidRDefault="00000000">
            <w:pPr>
              <w:pStyle w:val="TableParagraph"/>
              <w:spacing w:before="36"/>
              <w:ind w:left="122" w:right="100"/>
              <w:jc w:val="center"/>
              <w:rPr>
                <w:b/>
                <w:sz w:val="18"/>
              </w:rPr>
            </w:pPr>
            <w:r>
              <w:rPr>
                <w:b/>
                <w:spacing w:val="-2"/>
                <w:sz w:val="18"/>
              </w:rPr>
              <w:t>167.000,00</w:t>
            </w:r>
          </w:p>
        </w:tc>
        <w:tc>
          <w:tcPr>
            <w:tcW w:w="1175" w:type="dxa"/>
            <w:tcBorders>
              <w:bottom w:val="single" w:sz="12" w:space="0" w:color="000000"/>
            </w:tcBorders>
          </w:tcPr>
          <w:p w14:paraId="64489539" w14:textId="77777777" w:rsidR="000C7F2E" w:rsidRDefault="000C7F2E">
            <w:pPr>
              <w:pStyle w:val="TableParagraph"/>
              <w:rPr>
                <w:rFonts w:ascii="Times New Roman"/>
                <w:sz w:val="18"/>
              </w:rPr>
            </w:pPr>
          </w:p>
        </w:tc>
        <w:tc>
          <w:tcPr>
            <w:tcW w:w="857" w:type="dxa"/>
            <w:tcBorders>
              <w:bottom w:val="single" w:sz="12" w:space="0" w:color="000000"/>
            </w:tcBorders>
          </w:tcPr>
          <w:p w14:paraId="4F91A6AA" w14:textId="77777777" w:rsidR="000C7F2E" w:rsidRDefault="000C7F2E">
            <w:pPr>
              <w:pStyle w:val="TableParagraph"/>
              <w:rPr>
                <w:rFonts w:ascii="Times New Roman"/>
                <w:sz w:val="18"/>
              </w:rPr>
            </w:pPr>
          </w:p>
        </w:tc>
      </w:tr>
      <w:tr w:rsidR="000C7F2E" w14:paraId="211A9731" w14:textId="77777777">
        <w:trPr>
          <w:trHeight w:val="359"/>
        </w:trPr>
        <w:tc>
          <w:tcPr>
            <w:tcW w:w="7198" w:type="dxa"/>
            <w:tcBorders>
              <w:top w:val="single" w:sz="12" w:space="0" w:color="000000"/>
              <w:left w:val="single" w:sz="12" w:space="0" w:color="000000"/>
              <w:bottom w:val="single" w:sz="12" w:space="0" w:color="000000"/>
            </w:tcBorders>
          </w:tcPr>
          <w:p w14:paraId="03B59779" w14:textId="77777777" w:rsidR="000C7F2E" w:rsidRDefault="00000000">
            <w:pPr>
              <w:pStyle w:val="TableParagraph"/>
              <w:spacing w:before="39"/>
              <w:ind w:left="44"/>
              <w:rPr>
                <w:b/>
                <w:sz w:val="18"/>
              </w:rPr>
            </w:pPr>
            <w:r>
              <w:rPr>
                <w:b/>
                <w:color w:val="00009F"/>
                <w:sz w:val="18"/>
              </w:rPr>
              <w:t>K104233</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3.</w:t>
            </w:r>
            <w:r>
              <w:rPr>
                <w:b/>
                <w:color w:val="00009F"/>
                <w:spacing w:val="-1"/>
                <w:sz w:val="18"/>
              </w:rPr>
              <w:t xml:space="preserve"> </w:t>
            </w:r>
            <w:r>
              <w:rPr>
                <w:b/>
                <w:color w:val="00009F"/>
                <w:sz w:val="18"/>
              </w:rPr>
              <w:t>studenoga</w:t>
            </w:r>
            <w:r>
              <w:rPr>
                <w:b/>
                <w:color w:val="00009F"/>
                <w:spacing w:val="-1"/>
                <w:sz w:val="18"/>
              </w:rPr>
              <w:t xml:space="preserve"> </w:t>
            </w:r>
            <w:r>
              <w:rPr>
                <w:b/>
                <w:color w:val="00009F"/>
                <w:spacing w:val="-2"/>
                <w:sz w:val="18"/>
              </w:rPr>
              <w:t>1944.</w:t>
            </w:r>
          </w:p>
        </w:tc>
        <w:tc>
          <w:tcPr>
            <w:tcW w:w="1360" w:type="dxa"/>
            <w:tcBorders>
              <w:top w:val="single" w:sz="12" w:space="0" w:color="000000"/>
              <w:bottom w:val="single" w:sz="12" w:space="0" w:color="000000"/>
            </w:tcBorders>
          </w:tcPr>
          <w:p w14:paraId="6880B0F5" w14:textId="77777777" w:rsidR="000C7F2E" w:rsidRDefault="00000000">
            <w:pPr>
              <w:pStyle w:val="TableParagraph"/>
              <w:spacing w:before="39"/>
              <w:ind w:left="122" w:right="100"/>
              <w:jc w:val="center"/>
              <w:rPr>
                <w:b/>
                <w:sz w:val="18"/>
              </w:rPr>
            </w:pPr>
            <w:r>
              <w:rPr>
                <w:b/>
                <w:color w:val="00009F"/>
                <w:spacing w:val="-2"/>
                <w:sz w:val="18"/>
              </w:rPr>
              <w:t>430.000,00</w:t>
            </w:r>
          </w:p>
        </w:tc>
        <w:tc>
          <w:tcPr>
            <w:tcW w:w="1175" w:type="dxa"/>
            <w:tcBorders>
              <w:top w:val="single" w:sz="12" w:space="0" w:color="000000"/>
              <w:bottom w:val="single" w:sz="12" w:space="0" w:color="000000"/>
            </w:tcBorders>
          </w:tcPr>
          <w:p w14:paraId="2C118318" w14:textId="77777777" w:rsidR="000C7F2E" w:rsidRDefault="00000000">
            <w:pPr>
              <w:pStyle w:val="TableParagraph"/>
              <w:spacing w:before="39"/>
              <w:ind w:right="26"/>
              <w:jc w:val="right"/>
              <w:rPr>
                <w:b/>
                <w:sz w:val="18"/>
              </w:rPr>
            </w:pPr>
            <w:r>
              <w:rPr>
                <w:b/>
                <w:color w:val="00009F"/>
                <w:spacing w:val="-2"/>
                <w:sz w:val="18"/>
              </w:rPr>
              <w:t>353.426,70</w:t>
            </w:r>
          </w:p>
        </w:tc>
        <w:tc>
          <w:tcPr>
            <w:tcW w:w="857" w:type="dxa"/>
            <w:tcBorders>
              <w:top w:val="single" w:sz="12" w:space="0" w:color="000000"/>
              <w:bottom w:val="single" w:sz="12" w:space="0" w:color="000000"/>
              <w:right w:val="single" w:sz="12" w:space="0" w:color="000000"/>
            </w:tcBorders>
          </w:tcPr>
          <w:p w14:paraId="36DEEC43" w14:textId="77777777" w:rsidR="000C7F2E" w:rsidRDefault="00000000">
            <w:pPr>
              <w:pStyle w:val="TableParagraph"/>
              <w:spacing w:before="39"/>
              <w:ind w:right="73"/>
              <w:jc w:val="right"/>
              <w:rPr>
                <w:b/>
                <w:sz w:val="18"/>
              </w:rPr>
            </w:pPr>
            <w:r>
              <w:rPr>
                <w:b/>
                <w:color w:val="00009F"/>
                <w:spacing w:val="-2"/>
                <w:sz w:val="18"/>
              </w:rPr>
              <w:t>82,19%</w:t>
            </w:r>
          </w:p>
        </w:tc>
      </w:tr>
      <w:tr w:rsidR="000C7F2E" w14:paraId="2DF8AAE5" w14:textId="77777777">
        <w:trPr>
          <w:trHeight w:val="228"/>
        </w:trPr>
        <w:tc>
          <w:tcPr>
            <w:tcW w:w="7198" w:type="dxa"/>
            <w:tcBorders>
              <w:top w:val="single" w:sz="12" w:space="0" w:color="000000"/>
            </w:tcBorders>
          </w:tcPr>
          <w:p w14:paraId="1426E5E8" w14:textId="77777777" w:rsidR="000C7F2E" w:rsidRDefault="00000000">
            <w:pPr>
              <w:pStyle w:val="TableParagraph"/>
              <w:spacing w:line="186" w:lineRule="exact"/>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360" w:type="dxa"/>
            <w:tcBorders>
              <w:top w:val="single" w:sz="12" w:space="0" w:color="000000"/>
            </w:tcBorders>
          </w:tcPr>
          <w:p w14:paraId="334EA41D" w14:textId="77777777" w:rsidR="000C7F2E" w:rsidRDefault="00000000">
            <w:pPr>
              <w:pStyle w:val="TableParagraph"/>
              <w:spacing w:line="186" w:lineRule="exact"/>
              <w:ind w:left="122" w:right="100"/>
              <w:jc w:val="center"/>
              <w:rPr>
                <w:b/>
                <w:sz w:val="18"/>
              </w:rPr>
            </w:pPr>
            <w:r>
              <w:rPr>
                <w:b/>
                <w:spacing w:val="-2"/>
                <w:sz w:val="18"/>
              </w:rPr>
              <w:t>430.000,00</w:t>
            </w:r>
          </w:p>
        </w:tc>
        <w:tc>
          <w:tcPr>
            <w:tcW w:w="1175" w:type="dxa"/>
            <w:tcBorders>
              <w:top w:val="single" w:sz="12" w:space="0" w:color="000000"/>
            </w:tcBorders>
          </w:tcPr>
          <w:p w14:paraId="6AFAB42A" w14:textId="77777777" w:rsidR="000C7F2E" w:rsidRDefault="00000000">
            <w:pPr>
              <w:pStyle w:val="TableParagraph"/>
              <w:spacing w:line="186" w:lineRule="exact"/>
              <w:ind w:right="26"/>
              <w:jc w:val="right"/>
              <w:rPr>
                <w:b/>
                <w:sz w:val="18"/>
              </w:rPr>
            </w:pPr>
            <w:r>
              <w:rPr>
                <w:b/>
                <w:spacing w:val="-2"/>
                <w:sz w:val="18"/>
              </w:rPr>
              <w:t>353.426,70</w:t>
            </w:r>
          </w:p>
        </w:tc>
        <w:tc>
          <w:tcPr>
            <w:tcW w:w="857" w:type="dxa"/>
            <w:tcBorders>
              <w:top w:val="single" w:sz="12" w:space="0" w:color="000000"/>
            </w:tcBorders>
          </w:tcPr>
          <w:p w14:paraId="2EDEA1F9" w14:textId="77777777" w:rsidR="000C7F2E" w:rsidRDefault="00000000">
            <w:pPr>
              <w:pStyle w:val="TableParagraph"/>
              <w:spacing w:line="186" w:lineRule="exact"/>
              <w:ind w:right="88"/>
              <w:jc w:val="right"/>
              <w:rPr>
                <w:b/>
                <w:sz w:val="18"/>
              </w:rPr>
            </w:pPr>
            <w:r>
              <w:rPr>
                <w:b/>
                <w:spacing w:val="-2"/>
                <w:sz w:val="18"/>
              </w:rPr>
              <w:t>82,19%</w:t>
            </w:r>
          </w:p>
        </w:tc>
      </w:tr>
      <w:tr w:rsidR="000C7F2E" w14:paraId="1C3F31E0" w14:textId="77777777">
        <w:trPr>
          <w:trHeight w:val="285"/>
        </w:trPr>
        <w:tc>
          <w:tcPr>
            <w:tcW w:w="7198" w:type="dxa"/>
          </w:tcPr>
          <w:p w14:paraId="37C0DA13"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60" w:type="dxa"/>
          </w:tcPr>
          <w:p w14:paraId="7C7ADE4B" w14:textId="77777777" w:rsidR="000C7F2E" w:rsidRDefault="00000000">
            <w:pPr>
              <w:pStyle w:val="TableParagraph"/>
              <w:spacing w:before="36"/>
              <w:ind w:left="122" w:right="100"/>
              <w:jc w:val="center"/>
              <w:rPr>
                <w:b/>
                <w:sz w:val="18"/>
              </w:rPr>
            </w:pPr>
            <w:r>
              <w:rPr>
                <w:b/>
                <w:spacing w:val="-2"/>
                <w:sz w:val="18"/>
              </w:rPr>
              <w:t>430.000,00</w:t>
            </w:r>
          </w:p>
        </w:tc>
        <w:tc>
          <w:tcPr>
            <w:tcW w:w="1175" w:type="dxa"/>
          </w:tcPr>
          <w:p w14:paraId="10AEE9D2" w14:textId="77777777" w:rsidR="000C7F2E" w:rsidRDefault="00000000">
            <w:pPr>
              <w:pStyle w:val="TableParagraph"/>
              <w:spacing w:before="36"/>
              <w:ind w:right="26"/>
              <w:jc w:val="right"/>
              <w:rPr>
                <w:b/>
                <w:sz w:val="18"/>
              </w:rPr>
            </w:pPr>
            <w:r>
              <w:rPr>
                <w:b/>
                <w:spacing w:val="-2"/>
                <w:sz w:val="18"/>
              </w:rPr>
              <w:t>353.426,70</w:t>
            </w:r>
          </w:p>
        </w:tc>
        <w:tc>
          <w:tcPr>
            <w:tcW w:w="857" w:type="dxa"/>
          </w:tcPr>
          <w:p w14:paraId="214CD975" w14:textId="77777777" w:rsidR="000C7F2E" w:rsidRDefault="00000000">
            <w:pPr>
              <w:pStyle w:val="TableParagraph"/>
              <w:spacing w:before="36"/>
              <w:ind w:right="88"/>
              <w:jc w:val="right"/>
              <w:rPr>
                <w:b/>
                <w:sz w:val="18"/>
              </w:rPr>
            </w:pPr>
            <w:r>
              <w:rPr>
                <w:b/>
                <w:spacing w:val="-2"/>
                <w:sz w:val="18"/>
              </w:rPr>
              <w:t>82,19%</w:t>
            </w:r>
          </w:p>
        </w:tc>
      </w:tr>
      <w:tr w:rsidR="000C7F2E" w14:paraId="412DBD4E" w14:textId="77777777">
        <w:trPr>
          <w:trHeight w:val="312"/>
        </w:trPr>
        <w:tc>
          <w:tcPr>
            <w:tcW w:w="7198" w:type="dxa"/>
            <w:tcBorders>
              <w:bottom w:val="single" w:sz="12" w:space="0" w:color="000000"/>
            </w:tcBorders>
          </w:tcPr>
          <w:p w14:paraId="3F692615" w14:textId="77777777" w:rsidR="000C7F2E" w:rsidRDefault="00000000">
            <w:pPr>
              <w:pStyle w:val="TableParagraph"/>
              <w:spacing w:before="36"/>
              <w:ind w:left="524"/>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360" w:type="dxa"/>
            <w:tcBorders>
              <w:bottom w:val="single" w:sz="12" w:space="0" w:color="000000"/>
            </w:tcBorders>
          </w:tcPr>
          <w:p w14:paraId="3FE6C6F3" w14:textId="77777777" w:rsidR="000C7F2E" w:rsidRDefault="000C7F2E">
            <w:pPr>
              <w:pStyle w:val="TableParagraph"/>
              <w:rPr>
                <w:rFonts w:ascii="Times New Roman"/>
                <w:sz w:val="18"/>
              </w:rPr>
            </w:pPr>
          </w:p>
        </w:tc>
        <w:tc>
          <w:tcPr>
            <w:tcW w:w="1175" w:type="dxa"/>
            <w:tcBorders>
              <w:bottom w:val="single" w:sz="12" w:space="0" w:color="000000"/>
            </w:tcBorders>
          </w:tcPr>
          <w:p w14:paraId="136B3185" w14:textId="77777777" w:rsidR="000C7F2E" w:rsidRDefault="00000000">
            <w:pPr>
              <w:pStyle w:val="TableParagraph"/>
              <w:spacing w:before="36"/>
              <w:ind w:right="26"/>
              <w:jc w:val="right"/>
              <w:rPr>
                <w:i/>
                <w:sz w:val="18"/>
              </w:rPr>
            </w:pPr>
            <w:r>
              <w:rPr>
                <w:i/>
                <w:spacing w:val="-2"/>
                <w:sz w:val="18"/>
              </w:rPr>
              <w:t>353.426,70</w:t>
            </w:r>
          </w:p>
        </w:tc>
        <w:tc>
          <w:tcPr>
            <w:tcW w:w="857" w:type="dxa"/>
            <w:tcBorders>
              <w:bottom w:val="single" w:sz="12" w:space="0" w:color="000000"/>
            </w:tcBorders>
          </w:tcPr>
          <w:p w14:paraId="12577B9C" w14:textId="77777777" w:rsidR="000C7F2E" w:rsidRDefault="000C7F2E">
            <w:pPr>
              <w:pStyle w:val="TableParagraph"/>
              <w:rPr>
                <w:rFonts w:ascii="Times New Roman"/>
                <w:sz w:val="18"/>
              </w:rPr>
            </w:pPr>
          </w:p>
        </w:tc>
      </w:tr>
      <w:tr w:rsidR="000C7F2E" w14:paraId="0AB5248F" w14:textId="77777777">
        <w:trPr>
          <w:trHeight w:val="359"/>
        </w:trPr>
        <w:tc>
          <w:tcPr>
            <w:tcW w:w="7198" w:type="dxa"/>
            <w:tcBorders>
              <w:top w:val="single" w:sz="12" w:space="0" w:color="000000"/>
              <w:left w:val="single" w:sz="12" w:space="0" w:color="000000"/>
              <w:bottom w:val="single" w:sz="12" w:space="0" w:color="000000"/>
            </w:tcBorders>
          </w:tcPr>
          <w:p w14:paraId="12C42491" w14:textId="77777777" w:rsidR="000C7F2E" w:rsidRDefault="00000000">
            <w:pPr>
              <w:pStyle w:val="TableParagraph"/>
              <w:spacing w:before="39"/>
              <w:ind w:left="44"/>
              <w:rPr>
                <w:b/>
                <w:sz w:val="18"/>
              </w:rPr>
            </w:pPr>
            <w:r>
              <w:rPr>
                <w:b/>
                <w:color w:val="00009F"/>
                <w:sz w:val="18"/>
              </w:rPr>
              <w:t>K104237</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Narodnog</w:t>
            </w:r>
            <w:r>
              <w:rPr>
                <w:b/>
                <w:color w:val="00009F"/>
                <w:spacing w:val="-1"/>
                <w:sz w:val="18"/>
              </w:rPr>
              <w:t xml:space="preserve"> </w:t>
            </w:r>
            <w:r>
              <w:rPr>
                <w:b/>
                <w:color w:val="00009F"/>
                <w:sz w:val="18"/>
              </w:rPr>
              <w:t>preporoda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Ražinama</w:t>
            </w:r>
          </w:p>
        </w:tc>
        <w:tc>
          <w:tcPr>
            <w:tcW w:w="1360" w:type="dxa"/>
            <w:tcBorders>
              <w:top w:val="single" w:sz="12" w:space="0" w:color="000000"/>
              <w:bottom w:val="single" w:sz="12" w:space="0" w:color="000000"/>
            </w:tcBorders>
          </w:tcPr>
          <w:p w14:paraId="09BB903E" w14:textId="77777777" w:rsidR="000C7F2E" w:rsidRDefault="00000000">
            <w:pPr>
              <w:pStyle w:val="TableParagraph"/>
              <w:spacing w:before="39"/>
              <w:ind w:left="122"/>
              <w:jc w:val="center"/>
              <w:rPr>
                <w:b/>
                <w:sz w:val="18"/>
              </w:rPr>
            </w:pPr>
            <w:r>
              <w:rPr>
                <w:b/>
                <w:color w:val="00009F"/>
                <w:spacing w:val="-2"/>
                <w:sz w:val="18"/>
              </w:rPr>
              <w:t>35.000,00</w:t>
            </w:r>
          </w:p>
        </w:tc>
        <w:tc>
          <w:tcPr>
            <w:tcW w:w="1175" w:type="dxa"/>
            <w:tcBorders>
              <w:top w:val="single" w:sz="12" w:space="0" w:color="000000"/>
              <w:bottom w:val="single" w:sz="12" w:space="0" w:color="000000"/>
            </w:tcBorders>
          </w:tcPr>
          <w:p w14:paraId="7B994B86" w14:textId="77777777" w:rsidR="000C7F2E" w:rsidRDefault="000C7F2E">
            <w:pPr>
              <w:pStyle w:val="TableParagraph"/>
              <w:rPr>
                <w:rFonts w:ascii="Times New Roman"/>
                <w:sz w:val="18"/>
              </w:rPr>
            </w:pPr>
          </w:p>
        </w:tc>
        <w:tc>
          <w:tcPr>
            <w:tcW w:w="857" w:type="dxa"/>
            <w:tcBorders>
              <w:top w:val="single" w:sz="12" w:space="0" w:color="000000"/>
              <w:bottom w:val="single" w:sz="12" w:space="0" w:color="000000"/>
              <w:right w:val="single" w:sz="12" w:space="0" w:color="000000"/>
            </w:tcBorders>
          </w:tcPr>
          <w:p w14:paraId="42F34BF1" w14:textId="77777777" w:rsidR="000C7F2E" w:rsidRDefault="000C7F2E">
            <w:pPr>
              <w:pStyle w:val="TableParagraph"/>
              <w:rPr>
                <w:rFonts w:ascii="Times New Roman"/>
                <w:sz w:val="18"/>
              </w:rPr>
            </w:pPr>
          </w:p>
        </w:tc>
      </w:tr>
      <w:tr w:rsidR="000C7F2E" w14:paraId="67F68BD9" w14:textId="77777777">
        <w:trPr>
          <w:trHeight w:val="186"/>
        </w:trPr>
        <w:tc>
          <w:tcPr>
            <w:tcW w:w="7198" w:type="dxa"/>
            <w:tcBorders>
              <w:top w:val="single" w:sz="12" w:space="0" w:color="000000"/>
            </w:tcBorders>
          </w:tcPr>
          <w:p w14:paraId="62484AC7" w14:textId="77777777" w:rsidR="000C7F2E" w:rsidRDefault="00000000">
            <w:pPr>
              <w:pStyle w:val="TableParagraph"/>
              <w:spacing w:line="166" w:lineRule="exact"/>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360" w:type="dxa"/>
            <w:tcBorders>
              <w:top w:val="single" w:sz="12" w:space="0" w:color="000000"/>
            </w:tcBorders>
          </w:tcPr>
          <w:p w14:paraId="0A69A36A" w14:textId="77777777" w:rsidR="000C7F2E" w:rsidRDefault="00000000">
            <w:pPr>
              <w:pStyle w:val="TableParagraph"/>
              <w:spacing w:line="166" w:lineRule="exact"/>
              <w:ind w:left="122"/>
              <w:jc w:val="center"/>
              <w:rPr>
                <w:b/>
                <w:sz w:val="18"/>
              </w:rPr>
            </w:pPr>
            <w:r>
              <w:rPr>
                <w:b/>
                <w:spacing w:val="-2"/>
                <w:sz w:val="18"/>
              </w:rPr>
              <w:t>35.000,00</w:t>
            </w:r>
          </w:p>
        </w:tc>
        <w:tc>
          <w:tcPr>
            <w:tcW w:w="1175" w:type="dxa"/>
            <w:tcBorders>
              <w:top w:val="single" w:sz="12" w:space="0" w:color="000000"/>
            </w:tcBorders>
          </w:tcPr>
          <w:p w14:paraId="11AEDB4C" w14:textId="77777777" w:rsidR="000C7F2E" w:rsidRDefault="000C7F2E">
            <w:pPr>
              <w:pStyle w:val="TableParagraph"/>
              <w:rPr>
                <w:rFonts w:ascii="Times New Roman"/>
                <w:sz w:val="12"/>
              </w:rPr>
            </w:pPr>
          </w:p>
        </w:tc>
        <w:tc>
          <w:tcPr>
            <w:tcW w:w="857" w:type="dxa"/>
            <w:tcBorders>
              <w:top w:val="single" w:sz="12" w:space="0" w:color="000000"/>
            </w:tcBorders>
          </w:tcPr>
          <w:p w14:paraId="7C1FB884" w14:textId="77777777" w:rsidR="000C7F2E" w:rsidRDefault="000C7F2E">
            <w:pPr>
              <w:pStyle w:val="TableParagraph"/>
              <w:rPr>
                <w:rFonts w:ascii="Times New Roman"/>
                <w:sz w:val="12"/>
              </w:rPr>
            </w:pPr>
          </w:p>
        </w:tc>
      </w:tr>
    </w:tbl>
    <w:p w14:paraId="785FF33F" w14:textId="77777777" w:rsidR="000C7F2E" w:rsidRDefault="000C7F2E">
      <w:pPr>
        <w:pStyle w:val="TableParagraph"/>
        <w:rPr>
          <w:rFonts w:ascii="Times New Roman"/>
          <w:sz w:val="12"/>
        </w:rPr>
        <w:sectPr w:rsidR="000C7F2E">
          <w:pgSz w:w="11900" w:h="16840"/>
          <w:pgMar w:top="1140" w:right="360" w:bottom="320" w:left="0" w:header="570" w:footer="127" w:gutter="0"/>
          <w:cols w:space="720"/>
        </w:sectPr>
      </w:pPr>
    </w:p>
    <w:p w14:paraId="1403BBEA" w14:textId="77777777" w:rsidR="000C7F2E" w:rsidRDefault="000C7F2E">
      <w:pPr>
        <w:spacing w:before="10"/>
        <w:rPr>
          <w:b/>
          <w:sz w:val="3"/>
        </w:rPr>
      </w:pPr>
    </w:p>
    <w:tbl>
      <w:tblPr>
        <w:tblStyle w:val="TableNormal"/>
        <w:tblW w:w="0" w:type="auto"/>
        <w:tblInd w:w="865" w:type="dxa"/>
        <w:tblLayout w:type="fixed"/>
        <w:tblLook w:val="01E0" w:firstRow="1" w:lastRow="1" w:firstColumn="1" w:lastColumn="1" w:noHBand="0" w:noVBand="0"/>
      </w:tblPr>
      <w:tblGrid>
        <w:gridCol w:w="7026"/>
        <w:gridCol w:w="1537"/>
        <w:gridCol w:w="1175"/>
        <w:gridCol w:w="857"/>
      </w:tblGrid>
      <w:tr w:rsidR="000C7F2E" w14:paraId="05782272" w14:textId="77777777">
        <w:trPr>
          <w:trHeight w:val="270"/>
        </w:trPr>
        <w:tc>
          <w:tcPr>
            <w:tcW w:w="7026" w:type="dxa"/>
            <w:tcBorders>
              <w:bottom w:val="single" w:sz="12" w:space="0" w:color="000000"/>
            </w:tcBorders>
          </w:tcPr>
          <w:p w14:paraId="6E4CB594" w14:textId="77777777" w:rsidR="000C7F2E" w:rsidRDefault="00000000">
            <w:pPr>
              <w:pStyle w:val="TableParagraph"/>
              <w:spacing w:line="201" w:lineRule="exact"/>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Borders>
              <w:bottom w:val="single" w:sz="12" w:space="0" w:color="000000"/>
            </w:tcBorders>
          </w:tcPr>
          <w:p w14:paraId="0FDEEA1A" w14:textId="77777777" w:rsidR="000C7F2E" w:rsidRDefault="00000000">
            <w:pPr>
              <w:pStyle w:val="TableParagraph"/>
              <w:spacing w:line="201" w:lineRule="exact"/>
              <w:ind w:right="216"/>
              <w:jc w:val="right"/>
              <w:rPr>
                <w:b/>
                <w:sz w:val="18"/>
              </w:rPr>
            </w:pPr>
            <w:r>
              <w:rPr>
                <w:b/>
                <w:spacing w:val="-2"/>
                <w:sz w:val="18"/>
              </w:rPr>
              <w:t>35.000,00</w:t>
            </w:r>
          </w:p>
        </w:tc>
        <w:tc>
          <w:tcPr>
            <w:tcW w:w="2032" w:type="dxa"/>
            <w:gridSpan w:val="2"/>
            <w:tcBorders>
              <w:bottom w:val="single" w:sz="12" w:space="0" w:color="000000"/>
            </w:tcBorders>
          </w:tcPr>
          <w:p w14:paraId="75C79A52" w14:textId="77777777" w:rsidR="000C7F2E" w:rsidRDefault="000C7F2E">
            <w:pPr>
              <w:pStyle w:val="TableParagraph"/>
              <w:rPr>
                <w:rFonts w:ascii="Times New Roman"/>
                <w:sz w:val="18"/>
              </w:rPr>
            </w:pPr>
          </w:p>
        </w:tc>
      </w:tr>
      <w:tr w:rsidR="000C7F2E" w14:paraId="77F56A93" w14:textId="77777777">
        <w:trPr>
          <w:trHeight w:val="359"/>
        </w:trPr>
        <w:tc>
          <w:tcPr>
            <w:tcW w:w="7026" w:type="dxa"/>
            <w:tcBorders>
              <w:top w:val="single" w:sz="12" w:space="0" w:color="000000"/>
              <w:left w:val="single" w:sz="12" w:space="0" w:color="000000"/>
              <w:bottom w:val="single" w:sz="12" w:space="0" w:color="000000"/>
            </w:tcBorders>
          </w:tcPr>
          <w:p w14:paraId="6CCE1D31" w14:textId="77777777" w:rsidR="000C7F2E" w:rsidRDefault="00000000">
            <w:pPr>
              <w:pStyle w:val="TableParagraph"/>
              <w:spacing w:before="39"/>
              <w:ind w:left="49"/>
              <w:rPr>
                <w:b/>
                <w:sz w:val="18"/>
              </w:rPr>
            </w:pPr>
            <w:r>
              <w:rPr>
                <w:b/>
                <w:color w:val="00009F"/>
                <w:sz w:val="18"/>
              </w:rPr>
              <w:t>K104240</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biciklističke</w:t>
            </w:r>
            <w:r>
              <w:rPr>
                <w:b/>
                <w:color w:val="00009F"/>
                <w:spacing w:val="-1"/>
                <w:sz w:val="18"/>
              </w:rPr>
              <w:t xml:space="preserve"> </w:t>
            </w:r>
            <w:r>
              <w:rPr>
                <w:b/>
                <w:color w:val="00009F"/>
                <w:spacing w:val="-2"/>
                <w:sz w:val="18"/>
              </w:rPr>
              <w:t>staze</w:t>
            </w:r>
          </w:p>
        </w:tc>
        <w:tc>
          <w:tcPr>
            <w:tcW w:w="1537" w:type="dxa"/>
            <w:tcBorders>
              <w:top w:val="single" w:sz="12" w:space="0" w:color="000000"/>
              <w:bottom w:val="single" w:sz="12" w:space="0" w:color="000000"/>
            </w:tcBorders>
          </w:tcPr>
          <w:p w14:paraId="3A42E054" w14:textId="77777777" w:rsidR="000C7F2E" w:rsidRDefault="00000000">
            <w:pPr>
              <w:pStyle w:val="TableParagraph"/>
              <w:spacing w:before="39"/>
              <w:ind w:right="216"/>
              <w:jc w:val="right"/>
              <w:rPr>
                <w:b/>
                <w:sz w:val="18"/>
              </w:rPr>
            </w:pPr>
            <w:r>
              <w:rPr>
                <w:b/>
                <w:color w:val="00009F"/>
                <w:spacing w:val="-2"/>
                <w:sz w:val="18"/>
              </w:rPr>
              <w:t>50.000,00</w:t>
            </w:r>
          </w:p>
        </w:tc>
        <w:tc>
          <w:tcPr>
            <w:tcW w:w="1175" w:type="dxa"/>
            <w:tcBorders>
              <w:top w:val="single" w:sz="12" w:space="0" w:color="000000"/>
              <w:bottom w:val="single" w:sz="12" w:space="0" w:color="000000"/>
            </w:tcBorders>
          </w:tcPr>
          <w:p w14:paraId="32A4D65A" w14:textId="77777777" w:rsidR="000C7F2E" w:rsidRDefault="000C7F2E">
            <w:pPr>
              <w:pStyle w:val="TableParagraph"/>
              <w:rPr>
                <w:rFonts w:ascii="Times New Roman"/>
                <w:sz w:val="18"/>
              </w:rPr>
            </w:pPr>
          </w:p>
        </w:tc>
        <w:tc>
          <w:tcPr>
            <w:tcW w:w="857" w:type="dxa"/>
            <w:tcBorders>
              <w:top w:val="single" w:sz="12" w:space="0" w:color="000000"/>
              <w:bottom w:val="single" w:sz="12" w:space="0" w:color="000000"/>
              <w:right w:val="single" w:sz="12" w:space="0" w:color="000000"/>
            </w:tcBorders>
          </w:tcPr>
          <w:p w14:paraId="78BFFA62" w14:textId="77777777" w:rsidR="000C7F2E" w:rsidRDefault="000C7F2E">
            <w:pPr>
              <w:pStyle w:val="TableParagraph"/>
              <w:rPr>
                <w:rFonts w:ascii="Times New Roman"/>
                <w:sz w:val="18"/>
              </w:rPr>
            </w:pPr>
          </w:p>
        </w:tc>
      </w:tr>
      <w:tr w:rsidR="000C7F2E" w14:paraId="1D148B4B" w14:textId="77777777">
        <w:trPr>
          <w:trHeight w:val="228"/>
        </w:trPr>
        <w:tc>
          <w:tcPr>
            <w:tcW w:w="7026" w:type="dxa"/>
            <w:tcBorders>
              <w:top w:val="single" w:sz="12" w:space="0" w:color="000000"/>
            </w:tcBorders>
          </w:tcPr>
          <w:p w14:paraId="1D0675AD" w14:textId="77777777" w:rsidR="000C7F2E" w:rsidRDefault="00000000">
            <w:pPr>
              <w:pStyle w:val="TableParagraph"/>
              <w:spacing w:line="186" w:lineRule="exact"/>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37" w:type="dxa"/>
            <w:tcBorders>
              <w:top w:val="single" w:sz="12" w:space="0" w:color="000000"/>
            </w:tcBorders>
          </w:tcPr>
          <w:p w14:paraId="1BDD3375" w14:textId="77777777" w:rsidR="000C7F2E" w:rsidRDefault="00000000">
            <w:pPr>
              <w:pStyle w:val="TableParagraph"/>
              <w:spacing w:line="186" w:lineRule="exact"/>
              <w:ind w:right="216"/>
              <w:jc w:val="right"/>
              <w:rPr>
                <w:b/>
                <w:sz w:val="18"/>
              </w:rPr>
            </w:pPr>
            <w:r>
              <w:rPr>
                <w:b/>
                <w:spacing w:val="-2"/>
                <w:sz w:val="18"/>
              </w:rPr>
              <w:t>50.000,00</w:t>
            </w:r>
          </w:p>
        </w:tc>
        <w:tc>
          <w:tcPr>
            <w:tcW w:w="1175" w:type="dxa"/>
            <w:tcBorders>
              <w:top w:val="single" w:sz="12" w:space="0" w:color="000000"/>
            </w:tcBorders>
          </w:tcPr>
          <w:p w14:paraId="100BDF88" w14:textId="77777777" w:rsidR="000C7F2E" w:rsidRDefault="000C7F2E">
            <w:pPr>
              <w:pStyle w:val="TableParagraph"/>
              <w:rPr>
                <w:rFonts w:ascii="Times New Roman"/>
                <w:sz w:val="16"/>
              </w:rPr>
            </w:pPr>
          </w:p>
        </w:tc>
        <w:tc>
          <w:tcPr>
            <w:tcW w:w="857" w:type="dxa"/>
            <w:tcBorders>
              <w:top w:val="single" w:sz="12" w:space="0" w:color="000000"/>
            </w:tcBorders>
          </w:tcPr>
          <w:p w14:paraId="328B1795" w14:textId="77777777" w:rsidR="000C7F2E" w:rsidRDefault="000C7F2E">
            <w:pPr>
              <w:pStyle w:val="TableParagraph"/>
              <w:rPr>
                <w:rFonts w:ascii="Times New Roman"/>
                <w:sz w:val="16"/>
              </w:rPr>
            </w:pPr>
          </w:p>
        </w:tc>
      </w:tr>
      <w:tr w:rsidR="000C7F2E" w14:paraId="32E6FCB3" w14:textId="77777777">
        <w:trPr>
          <w:trHeight w:val="277"/>
        </w:trPr>
        <w:tc>
          <w:tcPr>
            <w:tcW w:w="7026" w:type="dxa"/>
          </w:tcPr>
          <w:p w14:paraId="38307FC2" w14:textId="77777777" w:rsidR="000C7F2E" w:rsidRDefault="00000000">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37A20234" w14:textId="77777777" w:rsidR="000C7F2E" w:rsidRDefault="00000000">
            <w:pPr>
              <w:pStyle w:val="TableParagraph"/>
              <w:spacing w:before="36"/>
              <w:ind w:right="216"/>
              <w:jc w:val="right"/>
              <w:rPr>
                <w:b/>
                <w:sz w:val="18"/>
              </w:rPr>
            </w:pPr>
            <w:r>
              <w:rPr>
                <w:b/>
                <w:spacing w:val="-2"/>
                <w:sz w:val="18"/>
              </w:rPr>
              <w:t>50.000,00</w:t>
            </w:r>
          </w:p>
        </w:tc>
        <w:tc>
          <w:tcPr>
            <w:tcW w:w="1175" w:type="dxa"/>
          </w:tcPr>
          <w:p w14:paraId="5D3B5EBA" w14:textId="77777777" w:rsidR="000C7F2E" w:rsidRDefault="000C7F2E">
            <w:pPr>
              <w:pStyle w:val="TableParagraph"/>
              <w:rPr>
                <w:rFonts w:ascii="Times New Roman"/>
                <w:sz w:val="18"/>
              </w:rPr>
            </w:pPr>
          </w:p>
        </w:tc>
        <w:tc>
          <w:tcPr>
            <w:tcW w:w="857" w:type="dxa"/>
          </w:tcPr>
          <w:p w14:paraId="49ADFD9B" w14:textId="77777777" w:rsidR="000C7F2E" w:rsidRDefault="000C7F2E">
            <w:pPr>
              <w:pStyle w:val="TableParagraph"/>
              <w:rPr>
                <w:rFonts w:ascii="Times New Roman"/>
                <w:sz w:val="18"/>
              </w:rPr>
            </w:pPr>
          </w:p>
        </w:tc>
      </w:tr>
      <w:tr w:rsidR="000C7F2E" w14:paraId="228AA7BF" w14:textId="77777777">
        <w:trPr>
          <w:trHeight w:val="277"/>
        </w:trPr>
        <w:tc>
          <w:tcPr>
            <w:tcW w:w="7026" w:type="dxa"/>
          </w:tcPr>
          <w:p w14:paraId="62792D40" w14:textId="77777777" w:rsidR="000C7F2E" w:rsidRDefault="00000000">
            <w:pPr>
              <w:pStyle w:val="TableParagraph"/>
              <w:spacing w:before="28"/>
              <w:ind w:left="64"/>
              <w:rPr>
                <w:b/>
                <w:sz w:val="18"/>
              </w:rPr>
            </w:pPr>
            <w:r>
              <w:rPr>
                <w:b/>
                <w:color w:val="00009F"/>
                <w:sz w:val="18"/>
              </w:rPr>
              <w:t>K104243</w:t>
            </w:r>
            <w:r>
              <w:rPr>
                <w:b/>
                <w:color w:val="00009F"/>
                <w:spacing w:val="-2"/>
                <w:sz w:val="18"/>
              </w:rPr>
              <w:t xml:space="preserve"> </w:t>
            </w:r>
            <w:r>
              <w:rPr>
                <w:b/>
                <w:color w:val="00009F"/>
                <w:sz w:val="18"/>
              </w:rPr>
              <w:t>Pristupni</w:t>
            </w:r>
            <w:r>
              <w:rPr>
                <w:b/>
                <w:color w:val="00009F"/>
                <w:spacing w:val="-1"/>
                <w:sz w:val="18"/>
              </w:rPr>
              <w:t xml:space="preserve"> </w:t>
            </w:r>
            <w:r>
              <w:rPr>
                <w:b/>
                <w:color w:val="00009F"/>
                <w:sz w:val="18"/>
              </w:rPr>
              <w:t>putovi</w:t>
            </w:r>
            <w:r>
              <w:rPr>
                <w:b/>
                <w:color w:val="00009F"/>
                <w:spacing w:val="-1"/>
                <w:sz w:val="18"/>
              </w:rPr>
              <w:t xml:space="preserve"> </w:t>
            </w:r>
            <w:r>
              <w:rPr>
                <w:b/>
                <w:color w:val="00009F"/>
                <w:sz w:val="18"/>
              </w:rPr>
              <w:t>i</w:t>
            </w:r>
            <w:r>
              <w:rPr>
                <w:b/>
                <w:color w:val="00009F"/>
                <w:spacing w:val="-2"/>
                <w:sz w:val="18"/>
              </w:rPr>
              <w:t xml:space="preserve"> </w:t>
            </w:r>
            <w:r>
              <w:rPr>
                <w:b/>
                <w:color w:val="00009F"/>
                <w:sz w:val="18"/>
              </w:rPr>
              <w:t>parkiralište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Tvrđavu</w:t>
            </w:r>
            <w:r>
              <w:rPr>
                <w:b/>
                <w:color w:val="00009F"/>
                <w:spacing w:val="-1"/>
                <w:sz w:val="18"/>
              </w:rPr>
              <w:t xml:space="preserve"> </w:t>
            </w:r>
            <w:r>
              <w:rPr>
                <w:b/>
                <w:color w:val="00009F"/>
                <w:sz w:val="18"/>
              </w:rPr>
              <w:t>sv.</w:t>
            </w:r>
            <w:r>
              <w:rPr>
                <w:b/>
                <w:color w:val="00009F"/>
                <w:spacing w:val="-2"/>
                <w:sz w:val="18"/>
              </w:rPr>
              <w:t xml:space="preserve"> Ivana</w:t>
            </w:r>
          </w:p>
        </w:tc>
        <w:tc>
          <w:tcPr>
            <w:tcW w:w="1537" w:type="dxa"/>
          </w:tcPr>
          <w:p w14:paraId="5DC9E25D" w14:textId="77777777" w:rsidR="000C7F2E" w:rsidRDefault="00000000">
            <w:pPr>
              <w:pStyle w:val="TableParagraph"/>
              <w:spacing w:before="28"/>
              <w:ind w:right="216"/>
              <w:jc w:val="right"/>
              <w:rPr>
                <w:b/>
                <w:sz w:val="18"/>
              </w:rPr>
            </w:pPr>
            <w:r>
              <w:rPr>
                <w:b/>
                <w:color w:val="00009F"/>
                <w:spacing w:val="-2"/>
                <w:sz w:val="18"/>
              </w:rPr>
              <w:t>220.000,00</w:t>
            </w:r>
          </w:p>
        </w:tc>
        <w:tc>
          <w:tcPr>
            <w:tcW w:w="1175" w:type="dxa"/>
          </w:tcPr>
          <w:p w14:paraId="24FDFC21" w14:textId="77777777" w:rsidR="000C7F2E" w:rsidRDefault="000C7F2E">
            <w:pPr>
              <w:pStyle w:val="TableParagraph"/>
              <w:rPr>
                <w:rFonts w:ascii="Times New Roman"/>
                <w:sz w:val="18"/>
              </w:rPr>
            </w:pPr>
          </w:p>
        </w:tc>
        <w:tc>
          <w:tcPr>
            <w:tcW w:w="857" w:type="dxa"/>
          </w:tcPr>
          <w:p w14:paraId="3EBE3882" w14:textId="77777777" w:rsidR="000C7F2E" w:rsidRDefault="000C7F2E">
            <w:pPr>
              <w:pStyle w:val="TableParagraph"/>
              <w:rPr>
                <w:rFonts w:ascii="Times New Roman"/>
                <w:sz w:val="18"/>
              </w:rPr>
            </w:pPr>
          </w:p>
        </w:tc>
      </w:tr>
      <w:tr w:rsidR="000C7F2E" w14:paraId="0D081B64" w14:textId="77777777">
        <w:trPr>
          <w:trHeight w:val="285"/>
        </w:trPr>
        <w:tc>
          <w:tcPr>
            <w:tcW w:w="7026" w:type="dxa"/>
          </w:tcPr>
          <w:p w14:paraId="3C522008" w14:textId="77777777" w:rsidR="000C7F2E" w:rsidRDefault="00000000">
            <w:pPr>
              <w:pStyle w:val="TableParagraph"/>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37" w:type="dxa"/>
          </w:tcPr>
          <w:p w14:paraId="35A39DFC" w14:textId="77777777" w:rsidR="000C7F2E" w:rsidRDefault="00000000">
            <w:pPr>
              <w:pStyle w:val="TableParagraph"/>
              <w:spacing w:before="36"/>
              <w:ind w:right="216"/>
              <w:jc w:val="right"/>
              <w:rPr>
                <w:b/>
                <w:sz w:val="18"/>
              </w:rPr>
            </w:pPr>
            <w:r>
              <w:rPr>
                <w:b/>
                <w:spacing w:val="-2"/>
                <w:sz w:val="18"/>
              </w:rPr>
              <w:t>220.000,00</w:t>
            </w:r>
          </w:p>
        </w:tc>
        <w:tc>
          <w:tcPr>
            <w:tcW w:w="1175" w:type="dxa"/>
          </w:tcPr>
          <w:p w14:paraId="60F0A689" w14:textId="77777777" w:rsidR="000C7F2E" w:rsidRDefault="000C7F2E">
            <w:pPr>
              <w:pStyle w:val="TableParagraph"/>
              <w:rPr>
                <w:rFonts w:ascii="Times New Roman"/>
                <w:sz w:val="18"/>
              </w:rPr>
            </w:pPr>
          </w:p>
        </w:tc>
        <w:tc>
          <w:tcPr>
            <w:tcW w:w="857" w:type="dxa"/>
          </w:tcPr>
          <w:p w14:paraId="0B31B562" w14:textId="77777777" w:rsidR="000C7F2E" w:rsidRDefault="000C7F2E">
            <w:pPr>
              <w:pStyle w:val="TableParagraph"/>
              <w:rPr>
                <w:rFonts w:ascii="Times New Roman"/>
                <w:sz w:val="18"/>
              </w:rPr>
            </w:pPr>
          </w:p>
        </w:tc>
      </w:tr>
      <w:tr w:rsidR="000C7F2E" w14:paraId="33A5BA60" w14:textId="77777777">
        <w:trPr>
          <w:trHeight w:val="285"/>
        </w:trPr>
        <w:tc>
          <w:tcPr>
            <w:tcW w:w="7026" w:type="dxa"/>
          </w:tcPr>
          <w:p w14:paraId="0B0F73F1" w14:textId="77777777" w:rsidR="000C7F2E" w:rsidRDefault="00000000">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6ADFA942" w14:textId="77777777" w:rsidR="000C7F2E" w:rsidRDefault="00000000">
            <w:pPr>
              <w:pStyle w:val="TableParagraph"/>
              <w:spacing w:before="36"/>
              <w:ind w:right="216"/>
              <w:jc w:val="right"/>
              <w:rPr>
                <w:b/>
                <w:sz w:val="18"/>
              </w:rPr>
            </w:pPr>
            <w:r>
              <w:rPr>
                <w:b/>
                <w:spacing w:val="-2"/>
                <w:sz w:val="18"/>
              </w:rPr>
              <w:t>220.000,00</w:t>
            </w:r>
          </w:p>
        </w:tc>
        <w:tc>
          <w:tcPr>
            <w:tcW w:w="1175" w:type="dxa"/>
          </w:tcPr>
          <w:p w14:paraId="216D3879" w14:textId="77777777" w:rsidR="000C7F2E" w:rsidRDefault="000C7F2E">
            <w:pPr>
              <w:pStyle w:val="TableParagraph"/>
              <w:rPr>
                <w:rFonts w:ascii="Times New Roman"/>
                <w:sz w:val="18"/>
              </w:rPr>
            </w:pPr>
          </w:p>
        </w:tc>
        <w:tc>
          <w:tcPr>
            <w:tcW w:w="857" w:type="dxa"/>
          </w:tcPr>
          <w:p w14:paraId="761C3838" w14:textId="77777777" w:rsidR="000C7F2E" w:rsidRDefault="000C7F2E">
            <w:pPr>
              <w:pStyle w:val="TableParagraph"/>
              <w:rPr>
                <w:rFonts w:ascii="Times New Roman"/>
                <w:sz w:val="18"/>
              </w:rPr>
            </w:pPr>
          </w:p>
        </w:tc>
      </w:tr>
      <w:tr w:rsidR="000C7F2E" w14:paraId="705C712A" w14:textId="77777777">
        <w:trPr>
          <w:trHeight w:val="690"/>
        </w:trPr>
        <w:tc>
          <w:tcPr>
            <w:tcW w:w="7026" w:type="dxa"/>
          </w:tcPr>
          <w:p w14:paraId="77EBBC6E" w14:textId="77777777" w:rsidR="000C7F2E" w:rsidRDefault="00000000">
            <w:pPr>
              <w:pStyle w:val="TableParagraph"/>
              <w:spacing w:before="41" w:line="232" w:lineRule="auto"/>
              <w:ind w:left="64"/>
              <w:rPr>
                <w:b/>
                <w:sz w:val="18"/>
              </w:rPr>
            </w:pPr>
            <w:r>
              <w:rPr>
                <w:b/>
                <w:color w:val="00009F"/>
                <w:sz w:val="18"/>
              </w:rPr>
              <w:t>K104244</w:t>
            </w:r>
            <w:r>
              <w:rPr>
                <w:b/>
                <w:color w:val="00009F"/>
                <w:spacing w:val="-6"/>
                <w:sz w:val="18"/>
              </w:rPr>
              <w:t xml:space="preserve"> </w:t>
            </w:r>
            <w:r>
              <w:rPr>
                <w:b/>
                <w:color w:val="00009F"/>
                <w:sz w:val="18"/>
              </w:rPr>
              <w:t>Uređenje</w:t>
            </w:r>
            <w:r>
              <w:rPr>
                <w:b/>
                <w:color w:val="00009F"/>
                <w:spacing w:val="-6"/>
                <w:sz w:val="18"/>
              </w:rPr>
              <w:t xml:space="preserve"> </w:t>
            </w:r>
            <w:r>
              <w:rPr>
                <w:b/>
                <w:color w:val="00009F"/>
                <w:sz w:val="18"/>
              </w:rPr>
              <w:t>platoa</w:t>
            </w:r>
            <w:r>
              <w:rPr>
                <w:b/>
                <w:color w:val="00009F"/>
                <w:spacing w:val="-6"/>
                <w:sz w:val="18"/>
              </w:rPr>
              <w:t xml:space="preserve"> </w:t>
            </w:r>
            <w:r>
              <w:rPr>
                <w:b/>
                <w:color w:val="00009F"/>
                <w:sz w:val="18"/>
              </w:rPr>
              <w:t>ispred</w:t>
            </w:r>
            <w:r>
              <w:rPr>
                <w:b/>
                <w:color w:val="00009F"/>
                <w:spacing w:val="-6"/>
                <w:sz w:val="18"/>
              </w:rPr>
              <w:t xml:space="preserve"> </w:t>
            </w:r>
            <w:r>
              <w:rPr>
                <w:b/>
                <w:color w:val="00009F"/>
                <w:sz w:val="18"/>
              </w:rPr>
              <w:t>Biskupijskog</w:t>
            </w:r>
            <w:r>
              <w:rPr>
                <w:b/>
                <w:color w:val="00009F"/>
                <w:spacing w:val="-6"/>
                <w:sz w:val="18"/>
              </w:rPr>
              <w:t xml:space="preserve"> </w:t>
            </w:r>
            <w:r>
              <w:rPr>
                <w:b/>
                <w:color w:val="00009F"/>
                <w:sz w:val="18"/>
              </w:rPr>
              <w:t>marijanskog</w:t>
            </w:r>
            <w:r>
              <w:rPr>
                <w:b/>
                <w:color w:val="00009F"/>
                <w:spacing w:val="-6"/>
                <w:sz w:val="18"/>
              </w:rPr>
              <w:t xml:space="preserve"> </w:t>
            </w:r>
            <w:r>
              <w:rPr>
                <w:b/>
                <w:color w:val="00009F"/>
                <w:sz w:val="18"/>
              </w:rPr>
              <w:t>svetišta</w:t>
            </w:r>
            <w:r>
              <w:rPr>
                <w:b/>
                <w:color w:val="00009F"/>
                <w:spacing w:val="-6"/>
                <w:sz w:val="18"/>
              </w:rPr>
              <w:t xml:space="preserve"> </w:t>
            </w:r>
            <w:r>
              <w:rPr>
                <w:b/>
                <w:color w:val="00009F"/>
                <w:sz w:val="18"/>
              </w:rPr>
              <w:t xml:space="preserve">Gospe </w:t>
            </w:r>
            <w:r>
              <w:rPr>
                <w:b/>
                <w:color w:val="00009F"/>
                <w:spacing w:val="-2"/>
                <w:sz w:val="18"/>
              </w:rPr>
              <w:t>Vrpoljačke</w:t>
            </w:r>
          </w:p>
          <w:p w14:paraId="29A8B3B6" w14:textId="77777777" w:rsidR="000C7F2E" w:rsidRDefault="00000000">
            <w:pPr>
              <w:pStyle w:val="TableParagraph"/>
              <w:spacing w:line="205" w:lineRule="exact"/>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37" w:type="dxa"/>
          </w:tcPr>
          <w:p w14:paraId="48030863" w14:textId="77777777" w:rsidR="000C7F2E" w:rsidRDefault="00000000">
            <w:pPr>
              <w:pStyle w:val="TableParagraph"/>
              <w:spacing w:before="36"/>
              <w:ind w:left="517"/>
              <w:rPr>
                <w:b/>
                <w:sz w:val="18"/>
              </w:rPr>
            </w:pPr>
            <w:r>
              <w:rPr>
                <w:b/>
                <w:color w:val="00009F"/>
                <w:spacing w:val="-2"/>
                <w:sz w:val="18"/>
              </w:rPr>
              <w:t>35.000,00</w:t>
            </w:r>
          </w:p>
          <w:p w14:paraId="37658B71" w14:textId="77777777" w:rsidR="000C7F2E" w:rsidRDefault="00000000">
            <w:pPr>
              <w:pStyle w:val="TableParagraph"/>
              <w:spacing w:before="198"/>
              <w:ind w:left="517"/>
              <w:rPr>
                <w:b/>
                <w:sz w:val="18"/>
              </w:rPr>
            </w:pPr>
            <w:r>
              <w:rPr>
                <w:b/>
                <w:spacing w:val="-2"/>
                <w:sz w:val="18"/>
              </w:rPr>
              <w:t>35.000,00</w:t>
            </w:r>
          </w:p>
        </w:tc>
        <w:tc>
          <w:tcPr>
            <w:tcW w:w="1175" w:type="dxa"/>
          </w:tcPr>
          <w:p w14:paraId="4DA340D9" w14:textId="77777777" w:rsidR="000C7F2E" w:rsidRDefault="000C7F2E">
            <w:pPr>
              <w:pStyle w:val="TableParagraph"/>
              <w:rPr>
                <w:rFonts w:ascii="Times New Roman"/>
                <w:sz w:val="18"/>
              </w:rPr>
            </w:pPr>
          </w:p>
        </w:tc>
        <w:tc>
          <w:tcPr>
            <w:tcW w:w="857" w:type="dxa"/>
          </w:tcPr>
          <w:p w14:paraId="0AFB93A9" w14:textId="77777777" w:rsidR="000C7F2E" w:rsidRDefault="000C7F2E">
            <w:pPr>
              <w:pStyle w:val="TableParagraph"/>
              <w:rPr>
                <w:rFonts w:ascii="Times New Roman"/>
                <w:sz w:val="18"/>
              </w:rPr>
            </w:pPr>
          </w:p>
        </w:tc>
      </w:tr>
      <w:tr w:rsidR="000C7F2E" w14:paraId="085B90BF" w14:textId="77777777">
        <w:trPr>
          <w:trHeight w:val="285"/>
        </w:trPr>
        <w:tc>
          <w:tcPr>
            <w:tcW w:w="7026" w:type="dxa"/>
          </w:tcPr>
          <w:p w14:paraId="256E4FFF" w14:textId="77777777" w:rsidR="000C7F2E" w:rsidRDefault="00000000">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13FFA74E" w14:textId="77777777" w:rsidR="000C7F2E" w:rsidRDefault="00000000">
            <w:pPr>
              <w:pStyle w:val="TableParagraph"/>
              <w:spacing w:before="36"/>
              <w:ind w:right="216"/>
              <w:jc w:val="right"/>
              <w:rPr>
                <w:b/>
                <w:sz w:val="18"/>
              </w:rPr>
            </w:pPr>
            <w:r>
              <w:rPr>
                <w:b/>
                <w:spacing w:val="-2"/>
                <w:sz w:val="18"/>
              </w:rPr>
              <w:t>35.000,00</w:t>
            </w:r>
          </w:p>
        </w:tc>
        <w:tc>
          <w:tcPr>
            <w:tcW w:w="1175" w:type="dxa"/>
          </w:tcPr>
          <w:p w14:paraId="51C2219E" w14:textId="77777777" w:rsidR="000C7F2E" w:rsidRDefault="000C7F2E">
            <w:pPr>
              <w:pStyle w:val="TableParagraph"/>
              <w:rPr>
                <w:rFonts w:ascii="Times New Roman"/>
                <w:sz w:val="18"/>
              </w:rPr>
            </w:pPr>
          </w:p>
        </w:tc>
        <w:tc>
          <w:tcPr>
            <w:tcW w:w="857" w:type="dxa"/>
          </w:tcPr>
          <w:p w14:paraId="1F9092C7" w14:textId="77777777" w:rsidR="000C7F2E" w:rsidRDefault="000C7F2E">
            <w:pPr>
              <w:pStyle w:val="TableParagraph"/>
              <w:rPr>
                <w:rFonts w:ascii="Times New Roman"/>
                <w:sz w:val="18"/>
              </w:rPr>
            </w:pPr>
          </w:p>
        </w:tc>
      </w:tr>
      <w:tr w:rsidR="000C7F2E" w14:paraId="41CC202B" w14:textId="77777777">
        <w:trPr>
          <w:trHeight w:val="285"/>
        </w:trPr>
        <w:tc>
          <w:tcPr>
            <w:tcW w:w="7026" w:type="dxa"/>
          </w:tcPr>
          <w:p w14:paraId="3BCCA88F" w14:textId="77777777" w:rsidR="000C7F2E" w:rsidRDefault="00000000">
            <w:pPr>
              <w:pStyle w:val="TableParagraph"/>
              <w:spacing w:before="36"/>
              <w:ind w:left="64"/>
              <w:rPr>
                <w:b/>
                <w:sz w:val="18"/>
              </w:rPr>
            </w:pPr>
            <w:r>
              <w:rPr>
                <w:b/>
                <w:color w:val="00009F"/>
                <w:sz w:val="18"/>
              </w:rPr>
              <w:t>K104246</w:t>
            </w:r>
            <w:r>
              <w:rPr>
                <w:b/>
                <w:color w:val="00009F"/>
                <w:spacing w:val="-2"/>
                <w:sz w:val="18"/>
              </w:rPr>
              <w:t xml:space="preserve"> </w:t>
            </w:r>
            <w:r>
              <w:rPr>
                <w:b/>
                <w:color w:val="00009F"/>
                <w:sz w:val="18"/>
              </w:rPr>
              <w:t>Rekonstrukcija</w:t>
            </w:r>
            <w:r>
              <w:rPr>
                <w:b/>
                <w:color w:val="00009F"/>
                <w:spacing w:val="-1"/>
                <w:sz w:val="18"/>
              </w:rPr>
              <w:t xml:space="preserve"> </w:t>
            </w:r>
            <w:r>
              <w:rPr>
                <w:b/>
                <w:color w:val="00009F"/>
                <w:sz w:val="18"/>
              </w:rPr>
              <w:t>raskrižja</w:t>
            </w:r>
            <w:r>
              <w:rPr>
                <w:b/>
                <w:color w:val="00009F"/>
                <w:spacing w:val="-2"/>
                <w:sz w:val="18"/>
              </w:rPr>
              <w:t xml:space="preserve"> </w:t>
            </w:r>
            <w:r>
              <w:rPr>
                <w:b/>
                <w:color w:val="00009F"/>
                <w:sz w:val="18"/>
              </w:rPr>
              <w:t>ulica</w:t>
            </w:r>
            <w:r>
              <w:rPr>
                <w:b/>
                <w:color w:val="00009F"/>
                <w:spacing w:val="-1"/>
                <w:sz w:val="18"/>
              </w:rPr>
              <w:t xml:space="preserve"> </w:t>
            </w:r>
            <w:r>
              <w:rPr>
                <w:b/>
                <w:color w:val="00009F"/>
                <w:sz w:val="18"/>
              </w:rPr>
              <w:t>Bana</w:t>
            </w:r>
            <w:r>
              <w:rPr>
                <w:b/>
                <w:color w:val="00009F"/>
                <w:spacing w:val="-1"/>
                <w:sz w:val="18"/>
              </w:rPr>
              <w:t xml:space="preserve"> </w:t>
            </w:r>
            <w:r>
              <w:rPr>
                <w:b/>
                <w:color w:val="00009F"/>
                <w:sz w:val="18"/>
              </w:rPr>
              <w:t>Josipa</w:t>
            </w:r>
            <w:r>
              <w:rPr>
                <w:b/>
                <w:color w:val="00009F"/>
                <w:spacing w:val="-2"/>
                <w:sz w:val="18"/>
              </w:rPr>
              <w:t xml:space="preserve"> </w:t>
            </w:r>
            <w:r>
              <w:rPr>
                <w:b/>
                <w:color w:val="00009F"/>
                <w:sz w:val="18"/>
              </w:rPr>
              <w:t>Jelačića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Đure</w:t>
            </w:r>
            <w:r>
              <w:rPr>
                <w:b/>
                <w:color w:val="00009F"/>
                <w:spacing w:val="-2"/>
                <w:sz w:val="18"/>
              </w:rPr>
              <w:t xml:space="preserve"> Đakovića</w:t>
            </w:r>
          </w:p>
        </w:tc>
        <w:tc>
          <w:tcPr>
            <w:tcW w:w="1537" w:type="dxa"/>
          </w:tcPr>
          <w:p w14:paraId="356B4021" w14:textId="77777777" w:rsidR="000C7F2E" w:rsidRDefault="00000000">
            <w:pPr>
              <w:pStyle w:val="TableParagraph"/>
              <w:spacing w:before="36"/>
              <w:ind w:right="216"/>
              <w:jc w:val="right"/>
              <w:rPr>
                <w:b/>
                <w:sz w:val="18"/>
              </w:rPr>
            </w:pPr>
            <w:r>
              <w:rPr>
                <w:b/>
                <w:color w:val="00009F"/>
                <w:spacing w:val="-2"/>
                <w:sz w:val="18"/>
              </w:rPr>
              <w:t>100.000,00</w:t>
            </w:r>
          </w:p>
        </w:tc>
        <w:tc>
          <w:tcPr>
            <w:tcW w:w="1175" w:type="dxa"/>
          </w:tcPr>
          <w:p w14:paraId="6E880515" w14:textId="77777777" w:rsidR="000C7F2E" w:rsidRDefault="00000000">
            <w:pPr>
              <w:pStyle w:val="TableParagraph"/>
              <w:spacing w:before="36"/>
              <w:ind w:right="26"/>
              <w:jc w:val="right"/>
              <w:rPr>
                <w:b/>
                <w:sz w:val="18"/>
              </w:rPr>
            </w:pPr>
            <w:r>
              <w:rPr>
                <w:b/>
                <w:color w:val="00009F"/>
                <w:spacing w:val="-2"/>
                <w:sz w:val="18"/>
              </w:rPr>
              <w:t>8.956,25</w:t>
            </w:r>
          </w:p>
        </w:tc>
        <w:tc>
          <w:tcPr>
            <w:tcW w:w="857" w:type="dxa"/>
          </w:tcPr>
          <w:p w14:paraId="7337E153" w14:textId="77777777" w:rsidR="000C7F2E" w:rsidRDefault="00000000">
            <w:pPr>
              <w:pStyle w:val="TableParagraph"/>
              <w:spacing w:before="36"/>
              <w:ind w:right="88"/>
              <w:jc w:val="right"/>
              <w:rPr>
                <w:b/>
                <w:sz w:val="18"/>
              </w:rPr>
            </w:pPr>
            <w:r>
              <w:rPr>
                <w:b/>
                <w:color w:val="00009F"/>
                <w:spacing w:val="-2"/>
                <w:sz w:val="18"/>
              </w:rPr>
              <w:t>8,96%</w:t>
            </w:r>
          </w:p>
        </w:tc>
      </w:tr>
      <w:tr w:rsidR="000C7F2E" w14:paraId="67DD9E16" w14:textId="77777777">
        <w:trPr>
          <w:trHeight w:val="285"/>
        </w:trPr>
        <w:tc>
          <w:tcPr>
            <w:tcW w:w="7026" w:type="dxa"/>
          </w:tcPr>
          <w:p w14:paraId="4EFAE491" w14:textId="77777777" w:rsidR="000C7F2E" w:rsidRDefault="00000000">
            <w:pPr>
              <w:pStyle w:val="TableParagraph"/>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37" w:type="dxa"/>
          </w:tcPr>
          <w:p w14:paraId="0A1F6B71" w14:textId="77777777" w:rsidR="000C7F2E" w:rsidRDefault="00000000">
            <w:pPr>
              <w:pStyle w:val="TableParagraph"/>
              <w:spacing w:before="36"/>
              <w:ind w:right="216"/>
              <w:jc w:val="right"/>
              <w:rPr>
                <w:b/>
                <w:sz w:val="18"/>
              </w:rPr>
            </w:pPr>
            <w:r>
              <w:rPr>
                <w:b/>
                <w:spacing w:val="-2"/>
                <w:sz w:val="18"/>
              </w:rPr>
              <w:t>100.000,00</w:t>
            </w:r>
          </w:p>
        </w:tc>
        <w:tc>
          <w:tcPr>
            <w:tcW w:w="1175" w:type="dxa"/>
          </w:tcPr>
          <w:p w14:paraId="72697C94" w14:textId="77777777" w:rsidR="000C7F2E" w:rsidRDefault="00000000">
            <w:pPr>
              <w:pStyle w:val="TableParagraph"/>
              <w:spacing w:before="36"/>
              <w:ind w:right="26"/>
              <w:jc w:val="right"/>
              <w:rPr>
                <w:b/>
                <w:sz w:val="18"/>
              </w:rPr>
            </w:pPr>
            <w:r>
              <w:rPr>
                <w:b/>
                <w:spacing w:val="-2"/>
                <w:sz w:val="18"/>
              </w:rPr>
              <w:t>8.956,25</w:t>
            </w:r>
          </w:p>
        </w:tc>
        <w:tc>
          <w:tcPr>
            <w:tcW w:w="857" w:type="dxa"/>
          </w:tcPr>
          <w:p w14:paraId="53DD3240" w14:textId="77777777" w:rsidR="000C7F2E" w:rsidRDefault="00000000">
            <w:pPr>
              <w:pStyle w:val="TableParagraph"/>
              <w:spacing w:before="36"/>
              <w:ind w:right="88"/>
              <w:jc w:val="right"/>
              <w:rPr>
                <w:b/>
                <w:sz w:val="18"/>
              </w:rPr>
            </w:pPr>
            <w:r>
              <w:rPr>
                <w:b/>
                <w:spacing w:val="-2"/>
                <w:sz w:val="18"/>
              </w:rPr>
              <w:t>8,96%</w:t>
            </w:r>
          </w:p>
        </w:tc>
      </w:tr>
      <w:tr w:rsidR="000C7F2E" w14:paraId="5405E18E" w14:textId="77777777">
        <w:trPr>
          <w:trHeight w:val="243"/>
        </w:trPr>
        <w:tc>
          <w:tcPr>
            <w:tcW w:w="7026" w:type="dxa"/>
          </w:tcPr>
          <w:p w14:paraId="3C068DDB" w14:textId="77777777" w:rsidR="000C7F2E" w:rsidRDefault="00000000">
            <w:pPr>
              <w:pStyle w:val="TableParagraph"/>
              <w:spacing w:before="36" w:line="187" w:lineRule="exact"/>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627CD88F" w14:textId="77777777" w:rsidR="000C7F2E" w:rsidRDefault="00000000">
            <w:pPr>
              <w:pStyle w:val="TableParagraph"/>
              <w:spacing w:before="36" w:line="187" w:lineRule="exact"/>
              <w:ind w:right="216"/>
              <w:jc w:val="right"/>
              <w:rPr>
                <w:b/>
                <w:sz w:val="18"/>
              </w:rPr>
            </w:pPr>
            <w:r>
              <w:rPr>
                <w:b/>
                <w:spacing w:val="-2"/>
                <w:sz w:val="18"/>
              </w:rPr>
              <w:t>100.000,00</w:t>
            </w:r>
          </w:p>
        </w:tc>
        <w:tc>
          <w:tcPr>
            <w:tcW w:w="1175" w:type="dxa"/>
          </w:tcPr>
          <w:p w14:paraId="6A8CC328" w14:textId="77777777" w:rsidR="000C7F2E" w:rsidRDefault="00000000">
            <w:pPr>
              <w:pStyle w:val="TableParagraph"/>
              <w:spacing w:before="36" w:line="187" w:lineRule="exact"/>
              <w:ind w:right="26"/>
              <w:jc w:val="right"/>
              <w:rPr>
                <w:b/>
                <w:sz w:val="18"/>
              </w:rPr>
            </w:pPr>
            <w:r>
              <w:rPr>
                <w:b/>
                <w:spacing w:val="-2"/>
                <w:sz w:val="18"/>
              </w:rPr>
              <w:t>8.956,25</w:t>
            </w:r>
          </w:p>
        </w:tc>
        <w:tc>
          <w:tcPr>
            <w:tcW w:w="857" w:type="dxa"/>
          </w:tcPr>
          <w:p w14:paraId="3527D43C" w14:textId="77777777" w:rsidR="000C7F2E" w:rsidRDefault="00000000">
            <w:pPr>
              <w:pStyle w:val="TableParagraph"/>
              <w:spacing w:before="36" w:line="187" w:lineRule="exact"/>
              <w:ind w:right="88"/>
              <w:jc w:val="right"/>
              <w:rPr>
                <w:b/>
                <w:sz w:val="18"/>
              </w:rPr>
            </w:pPr>
            <w:r>
              <w:rPr>
                <w:b/>
                <w:spacing w:val="-2"/>
                <w:sz w:val="18"/>
              </w:rPr>
              <w:t>8,96%</w:t>
            </w:r>
          </w:p>
        </w:tc>
      </w:tr>
      <w:tr w:rsidR="000C7F2E" w14:paraId="2DFDB563" w14:textId="77777777">
        <w:trPr>
          <w:trHeight w:val="311"/>
        </w:trPr>
        <w:tc>
          <w:tcPr>
            <w:tcW w:w="8563" w:type="dxa"/>
            <w:gridSpan w:val="2"/>
          </w:tcPr>
          <w:p w14:paraId="00AAE3AD" w14:textId="77777777" w:rsidR="000C7F2E" w:rsidRDefault="00000000">
            <w:pPr>
              <w:pStyle w:val="TableParagraph"/>
              <w:spacing w:before="63"/>
              <w:ind w:left="529"/>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175" w:type="dxa"/>
          </w:tcPr>
          <w:p w14:paraId="36ED0438" w14:textId="77777777" w:rsidR="000C7F2E" w:rsidRDefault="00000000">
            <w:pPr>
              <w:pStyle w:val="TableParagraph"/>
              <w:spacing w:before="63"/>
              <w:ind w:right="26"/>
              <w:jc w:val="right"/>
              <w:rPr>
                <w:i/>
                <w:sz w:val="18"/>
              </w:rPr>
            </w:pPr>
            <w:r>
              <w:rPr>
                <w:i/>
                <w:spacing w:val="-2"/>
                <w:sz w:val="18"/>
              </w:rPr>
              <w:t>8.956,25</w:t>
            </w:r>
          </w:p>
        </w:tc>
        <w:tc>
          <w:tcPr>
            <w:tcW w:w="857" w:type="dxa"/>
          </w:tcPr>
          <w:p w14:paraId="3DC79DCE" w14:textId="77777777" w:rsidR="000C7F2E" w:rsidRDefault="000C7F2E">
            <w:pPr>
              <w:pStyle w:val="TableParagraph"/>
              <w:rPr>
                <w:rFonts w:ascii="Times New Roman"/>
                <w:sz w:val="18"/>
              </w:rPr>
            </w:pPr>
          </w:p>
        </w:tc>
      </w:tr>
      <w:tr w:rsidR="000C7F2E" w14:paraId="4A84EF4B" w14:textId="77777777">
        <w:trPr>
          <w:trHeight w:val="285"/>
        </w:trPr>
        <w:tc>
          <w:tcPr>
            <w:tcW w:w="8563" w:type="dxa"/>
            <w:gridSpan w:val="2"/>
          </w:tcPr>
          <w:p w14:paraId="792470BA" w14:textId="77777777" w:rsidR="000C7F2E" w:rsidRDefault="00000000">
            <w:pPr>
              <w:pStyle w:val="TableParagraph"/>
              <w:tabs>
                <w:tab w:val="left" w:pos="7543"/>
              </w:tabs>
              <w:spacing w:before="36"/>
              <w:ind w:left="64"/>
              <w:rPr>
                <w:b/>
                <w:sz w:val="18"/>
              </w:rPr>
            </w:pPr>
            <w:r>
              <w:rPr>
                <w:b/>
                <w:color w:val="00009F"/>
                <w:sz w:val="18"/>
              </w:rPr>
              <w:t>K104247</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raskrižja</w:t>
            </w:r>
            <w:r>
              <w:rPr>
                <w:b/>
                <w:color w:val="00009F"/>
                <w:spacing w:val="-2"/>
                <w:sz w:val="18"/>
              </w:rPr>
              <w:t xml:space="preserve"> </w:t>
            </w:r>
            <w:r>
              <w:rPr>
                <w:b/>
                <w:color w:val="00009F"/>
                <w:sz w:val="18"/>
              </w:rPr>
              <w:t>ulica</w:t>
            </w:r>
            <w:r>
              <w:rPr>
                <w:b/>
                <w:color w:val="00009F"/>
                <w:spacing w:val="-1"/>
                <w:sz w:val="18"/>
              </w:rPr>
              <w:t xml:space="preserve"> </w:t>
            </w:r>
            <w:r>
              <w:rPr>
                <w:b/>
                <w:color w:val="00009F"/>
                <w:sz w:val="18"/>
              </w:rPr>
              <w:t>Jerka</w:t>
            </w:r>
            <w:r>
              <w:rPr>
                <w:b/>
                <w:color w:val="00009F"/>
                <w:spacing w:val="-1"/>
                <w:sz w:val="18"/>
              </w:rPr>
              <w:t xml:space="preserve"> </w:t>
            </w:r>
            <w:r>
              <w:rPr>
                <w:b/>
                <w:color w:val="00009F"/>
                <w:sz w:val="18"/>
              </w:rPr>
              <w:t>Šižgorića</w:t>
            </w:r>
            <w:r>
              <w:rPr>
                <w:b/>
                <w:color w:val="00009F"/>
                <w:spacing w:val="-2"/>
                <w:sz w:val="18"/>
              </w:rPr>
              <w:t xml:space="preserve"> </w:t>
            </w:r>
            <w:r>
              <w:rPr>
                <w:b/>
                <w:color w:val="00009F"/>
                <w:sz w:val="18"/>
              </w:rPr>
              <w:t>i</w:t>
            </w:r>
            <w:r>
              <w:rPr>
                <w:b/>
                <w:color w:val="00009F"/>
                <w:spacing w:val="-1"/>
                <w:sz w:val="18"/>
              </w:rPr>
              <w:t xml:space="preserve"> </w:t>
            </w:r>
            <w:r>
              <w:rPr>
                <w:b/>
                <w:color w:val="00009F"/>
                <w:sz w:val="18"/>
              </w:rPr>
              <w:t>Milice</w:t>
            </w:r>
            <w:r>
              <w:rPr>
                <w:b/>
                <w:color w:val="00009F"/>
                <w:spacing w:val="-1"/>
                <w:sz w:val="18"/>
              </w:rPr>
              <w:t xml:space="preserve"> </w:t>
            </w:r>
            <w:r>
              <w:rPr>
                <w:b/>
                <w:color w:val="00009F"/>
                <w:sz w:val="18"/>
              </w:rPr>
              <w:t>i</w:t>
            </w:r>
            <w:r>
              <w:rPr>
                <w:b/>
                <w:color w:val="00009F"/>
                <w:spacing w:val="-2"/>
                <w:sz w:val="18"/>
              </w:rPr>
              <w:t xml:space="preserve"> Turka</w:t>
            </w:r>
            <w:r>
              <w:rPr>
                <w:b/>
                <w:color w:val="00009F"/>
                <w:sz w:val="18"/>
              </w:rPr>
              <w:tab/>
            </w:r>
            <w:r>
              <w:rPr>
                <w:b/>
                <w:color w:val="00009F"/>
                <w:spacing w:val="-2"/>
                <w:sz w:val="18"/>
              </w:rPr>
              <w:t>35.000,00</w:t>
            </w:r>
          </w:p>
        </w:tc>
        <w:tc>
          <w:tcPr>
            <w:tcW w:w="1175" w:type="dxa"/>
          </w:tcPr>
          <w:p w14:paraId="060580A4" w14:textId="77777777" w:rsidR="000C7F2E" w:rsidRDefault="000C7F2E">
            <w:pPr>
              <w:pStyle w:val="TableParagraph"/>
              <w:rPr>
                <w:rFonts w:ascii="Times New Roman"/>
                <w:sz w:val="18"/>
              </w:rPr>
            </w:pPr>
          </w:p>
        </w:tc>
        <w:tc>
          <w:tcPr>
            <w:tcW w:w="857" w:type="dxa"/>
          </w:tcPr>
          <w:p w14:paraId="1C24CACE" w14:textId="77777777" w:rsidR="000C7F2E" w:rsidRDefault="000C7F2E">
            <w:pPr>
              <w:pStyle w:val="TableParagraph"/>
              <w:rPr>
                <w:rFonts w:ascii="Times New Roman"/>
                <w:sz w:val="18"/>
              </w:rPr>
            </w:pPr>
          </w:p>
        </w:tc>
      </w:tr>
      <w:tr w:rsidR="000C7F2E" w14:paraId="6B13965C" w14:textId="77777777">
        <w:trPr>
          <w:trHeight w:val="285"/>
        </w:trPr>
        <w:tc>
          <w:tcPr>
            <w:tcW w:w="8563" w:type="dxa"/>
            <w:gridSpan w:val="2"/>
          </w:tcPr>
          <w:p w14:paraId="68DCDB66" w14:textId="77777777" w:rsidR="000C7F2E" w:rsidRDefault="00000000">
            <w:pPr>
              <w:pStyle w:val="TableParagraph"/>
              <w:tabs>
                <w:tab w:val="left" w:pos="7543"/>
              </w:tabs>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r>
              <w:rPr>
                <w:b/>
                <w:sz w:val="18"/>
              </w:rPr>
              <w:tab/>
            </w:r>
            <w:r>
              <w:rPr>
                <w:b/>
                <w:spacing w:val="-2"/>
                <w:sz w:val="18"/>
              </w:rPr>
              <w:t>35.000,00</w:t>
            </w:r>
          </w:p>
        </w:tc>
        <w:tc>
          <w:tcPr>
            <w:tcW w:w="1175" w:type="dxa"/>
          </w:tcPr>
          <w:p w14:paraId="7BD9B902" w14:textId="77777777" w:rsidR="000C7F2E" w:rsidRDefault="000C7F2E">
            <w:pPr>
              <w:pStyle w:val="TableParagraph"/>
              <w:rPr>
                <w:rFonts w:ascii="Times New Roman"/>
                <w:sz w:val="18"/>
              </w:rPr>
            </w:pPr>
          </w:p>
        </w:tc>
        <w:tc>
          <w:tcPr>
            <w:tcW w:w="857" w:type="dxa"/>
          </w:tcPr>
          <w:p w14:paraId="6A9B8393" w14:textId="77777777" w:rsidR="000C7F2E" w:rsidRDefault="000C7F2E">
            <w:pPr>
              <w:pStyle w:val="TableParagraph"/>
              <w:rPr>
                <w:rFonts w:ascii="Times New Roman"/>
                <w:sz w:val="18"/>
              </w:rPr>
            </w:pPr>
          </w:p>
        </w:tc>
      </w:tr>
      <w:tr w:rsidR="000C7F2E" w14:paraId="3FEC9DA7" w14:textId="77777777">
        <w:trPr>
          <w:trHeight w:val="285"/>
        </w:trPr>
        <w:tc>
          <w:tcPr>
            <w:tcW w:w="8563" w:type="dxa"/>
            <w:gridSpan w:val="2"/>
          </w:tcPr>
          <w:p w14:paraId="697C4034" w14:textId="77777777" w:rsidR="000C7F2E" w:rsidRDefault="00000000">
            <w:pPr>
              <w:pStyle w:val="TableParagraph"/>
              <w:tabs>
                <w:tab w:val="left" w:pos="7543"/>
              </w:tabs>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r>
              <w:rPr>
                <w:b/>
                <w:sz w:val="18"/>
              </w:rPr>
              <w:tab/>
            </w:r>
            <w:r>
              <w:rPr>
                <w:b/>
                <w:spacing w:val="-2"/>
                <w:sz w:val="18"/>
              </w:rPr>
              <w:t>35.000,00</w:t>
            </w:r>
          </w:p>
        </w:tc>
        <w:tc>
          <w:tcPr>
            <w:tcW w:w="1175" w:type="dxa"/>
          </w:tcPr>
          <w:p w14:paraId="5EB80399" w14:textId="77777777" w:rsidR="000C7F2E" w:rsidRDefault="000C7F2E">
            <w:pPr>
              <w:pStyle w:val="TableParagraph"/>
              <w:rPr>
                <w:rFonts w:ascii="Times New Roman"/>
                <w:sz w:val="18"/>
              </w:rPr>
            </w:pPr>
          </w:p>
        </w:tc>
        <w:tc>
          <w:tcPr>
            <w:tcW w:w="857" w:type="dxa"/>
          </w:tcPr>
          <w:p w14:paraId="546EF652" w14:textId="77777777" w:rsidR="000C7F2E" w:rsidRDefault="000C7F2E">
            <w:pPr>
              <w:pStyle w:val="TableParagraph"/>
              <w:rPr>
                <w:rFonts w:ascii="Times New Roman"/>
                <w:sz w:val="18"/>
              </w:rPr>
            </w:pPr>
          </w:p>
        </w:tc>
      </w:tr>
      <w:tr w:rsidR="000C7F2E" w14:paraId="442F6E04" w14:textId="77777777">
        <w:trPr>
          <w:trHeight w:val="285"/>
        </w:trPr>
        <w:tc>
          <w:tcPr>
            <w:tcW w:w="8563" w:type="dxa"/>
            <w:gridSpan w:val="2"/>
          </w:tcPr>
          <w:p w14:paraId="7368DECA" w14:textId="77777777" w:rsidR="000C7F2E" w:rsidRDefault="00000000">
            <w:pPr>
              <w:pStyle w:val="TableParagraph"/>
              <w:tabs>
                <w:tab w:val="left" w:pos="7543"/>
              </w:tabs>
              <w:spacing w:before="36"/>
              <w:ind w:left="64"/>
              <w:rPr>
                <w:b/>
                <w:sz w:val="18"/>
              </w:rPr>
            </w:pPr>
            <w:r>
              <w:rPr>
                <w:b/>
                <w:color w:val="00009F"/>
                <w:sz w:val="18"/>
              </w:rPr>
              <w:t>K104248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pristupne</w:t>
            </w:r>
            <w:r>
              <w:rPr>
                <w:b/>
                <w:color w:val="00009F"/>
                <w:spacing w:val="-1"/>
                <w:sz w:val="18"/>
              </w:rPr>
              <w:t xml:space="preserve"> </w:t>
            </w:r>
            <w:r>
              <w:rPr>
                <w:b/>
                <w:color w:val="00009F"/>
                <w:sz w:val="18"/>
              </w:rPr>
              <w:t>ceste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Slatku</w:t>
            </w:r>
            <w:r>
              <w:rPr>
                <w:b/>
                <w:color w:val="00009F"/>
                <w:spacing w:val="-2"/>
                <w:sz w:val="18"/>
              </w:rPr>
              <w:t xml:space="preserve"> Dragu</w:t>
            </w:r>
            <w:r>
              <w:rPr>
                <w:b/>
                <w:color w:val="00009F"/>
                <w:sz w:val="18"/>
              </w:rPr>
              <w:tab/>
            </w:r>
            <w:r>
              <w:rPr>
                <w:b/>
                <w:color w:val="00009F"/>
                <w:spacing w:val="-2"/>
                <w:sz w:val="18"/>
              </w:rPr>
              <w:t>50.000,00</w:t>
            </w:r>
          </w:p>
        </w:tc>
        <w:tc>
          <w:tcPr>
            <w:tcW w:w="1175" w:type="dxa"/>
          </w:tcPr>
          <w:p w14:paraId="1937E465" w14:textId="77777777" w:rsidR="000C7F2E" w:rsidRDefault="000C7F2E">
            <w:pPr>
              <w:pStyle w:val="TableParagraph"/>
              <w:rPr>
                <w:rFonts w:ascii="Times New Roman"/>
                <w:sz w:val="18"/>
              </w:rPr>
            </w:pPr>
          </w:p>
        </w:tc>
        <w:tc>
          <w:tcPr>
            <w:tcW w:w="857" w:type="dxa"/>
          </w:tcPr>
          <w:p w14:paraId="1041B7A8" w14:textId="77777777" w:rsidR="000C7F2E" w:rsidRDefault="000C7F2E">
            <w:pPr>
              <w:pStyle w:val="TableParagraph"/>
              <w:rPr>
                <w:rFonts w:ascii="Times New Roman"/>
                <w:sz w:val="18"/>
              </w:rPr>
            </w:pPr>
          </w:p>
        </w:tc>
      </w:tr>
      <w:tr w:rsidR="000C7F2E" w14:paraId="1F3F1DFA" w14:textId="77777777">
        <w:trPr>
          <w:trHeight w:val="285"/>
        </w:trPr>
        <w:tc>
          <w:tcPr>
            <w:tcW w:w="8563" w:type="dxa"/>
            <w:gridSpan w:val="2"/>
          </w:tcPr>
          <w:p w14:paraId="6A9C5BF4" w14:textId="77777777" w:rsidR="000C7F2E" w:rsidRDefault="00000000">
            <w:pPr>
              <w:pStyle w:val="TableParagraph"/>
              <w:tabs>
                <w:tab w:val="left" w:pos="7543"/>
              </w:tabs>
              <w:spacing w:before="36"/>
              <w:ind w:left="244"/>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r>
              <w:rPr>
                <w:b/>
                <w:sz w:val="18"/>
              </w:rPr>
              <w:tab/>
            </w:r>
            <w:r>
              <w:rPr>
                <w:b/>
                <w:spacing w:val="-2"/>
                <w:sz w:val="18"/>
              </w:rPr>
              <w:t>50.000,00</w:t>
            </w:r>
          </w:p>
        </w:tc>
        <w:tc>
          <w:tcPr>
            <w:tcW w:w="1175" w:type="dxa"/>
          </w:tcPr>
          <w:p w14:paraId="0B808AF1" w14:textId="77777777" w:rsidR="000C7F2E" w:rsidRDefault="000C7F2E">
            <w:pPr>
              <w:pStyle w:val="TableParagraph"/>
              <w:rPr>
                <w:rFonts w:ascii="Times New Roman"/>
                <w:sz w:val="18"/>
              </w:rPr>
            </w:pPr>
          </w:p>
        </w:tc>
        <w:tc>
          <w:tcPr>
            <w:tcW w:w="857" w:type="dxa"/>
          </w:tcPr>
          <w:p w14:paraId="5D5EF739" w14:textId="77777777" w:rsidR="000C7F2E" w:rsidRDefault="000C7F2E">
            <w:pPr>
              <w:pStyle w:val="TableParagraph"/>
              <w:rPr>
                <w:rFonts w:ascii="Times New Roman"/>
                <w:sz w:val="18"/>
              </w:rPr>
            </w:pPr>
          </w:p>
        </w:tc>
      </w:tr>
      <w:tr w:rsidR="000C7F2E" w14:paraId="54DCB93F" w14:textId="77777777">
        <w:trPr>
          <w:trHeight w:val="243"/>
        </w:trPr>
        <w:tc>
          <w:tcPr>
            <w:tcW w:w="8563" w:type="dxa"/>
            <w:gridSpan w:val="2"/>
          </w:tcPr>
          <w:p w14:paraId="536DB23F" w14:textId="77777777" w:rsidR="000C7F2E" w:rsidRDefault="00000000">
            <w:pPr>
              <w:pStyle w:val="TableParagraph"/>
              <w:tabs>
                <w:tab w:val="left" w:pos="7543"/>
              </w:tabs>
              <w:spacing w:before="36" w:line="187" w:lineRule="exact"/>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r>
              <w:rPr>
                <w:b/>
                <w:sz w:val="18"/>
              </w:rPr>
              <w:tab/>
            </w:r>
            <w:r>
              <w:rPr>
                <w:b/>
                <w:spacing w:val="-2"/>
                <w:sz w:val="18"/>
              </w:rPr>
              <w:t>50.000,00</w:t>
            </w:r>
          </w:p>
        </w:tc>
        <w:tc>
          <w:tcPr>
            <w:tcW w:w="1175" w:type="dxa"/>
          </w:tcPr>
          <w:p w14:paraId="325BFE18" w14:textId="77777777" w:rsidR="000C7F2E" w:rsidRDefault="000C7F2E">
            <w:pPr>
              <w:pStyle w:val="TableParagraph"/>
              <w:rPr>
                <w:rFonts w:ascii="Times New Roman"/>
                <w:sz w:val="16"/>
              </w:rPr>
            </w:pPr>
          </w:p>
        </w:tc>
        <w:tc>
          <w:tcPr>
            <w:tcW w:w="857" w:type="dxa"/>
          </w:tcPr>
          <w:p w14:paraId="0E2FA514" w14:textId="77777777" w:rsidR="000C7F2E" w:rsidRDefault="000C7F2E">
            <w:pPr>
              <w:pStyle w:val="TableParagraph"/>
              <w:rPr>
                <w:rFonts w:ascii="Times New Roman"/>
                <w:sz w:val="16"/>
              </w:rPr>
            </w:pPr>
          </w:p>
        </w:tc>
      </w:tr>
      <w:tr w:rsidR="000C7F2E" w14:paraId="29A81634" w14:textId="77777777">
        <w:trPr>
          <w:trHeight w:val="326"/>
        </w:trPr>
        <w:tc>
          <w:tcPr>
            <w:tcW w:w="7026" w:type="dxa"/>
          </w:tcPr>
          <w:p w14:paraId="32BB7C94" w14:textId="77777777" w:rsidR="000C7F2E" w:rsidRDefault="00000000">
            <w:pPr>
              <w:pStyle w:val="TableParagraph"/>
              <w:spacing w:before="78"/>
              <w:ind w:left="64"/>
              <w:rPr>
                <w:b/>
                <w:sz w:val="18"/>
              </w:rPr>
            </w:pPr>
            <w:r>
              <w:rPr>
                <w:b/>
                <w:color w:val="00009F"/>
                <w:sz w:val="18"/>
              </w:rPr>
              <w:t>K104249</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autobusnih</w:t>
            </w:r>
            <w:r>
              <w:rPr>
                <w:b/>
                <w:color w:val="00009F"/>
                <w:spacing w:val="-1"/>
                <w:sz w:val="18"/>
              </w:rPr>
              <w:t xml:space="preserve"> </w:t>
            </w:r>
            <w:r>
              <w:rPr>
                <w:b/>
                <w:color w:val="00009F"/>
                <w:sz w:val="18"/>
              </w:rPr>
              <w:t>ugibališta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stajališta</w:t>
            </w:r>
          </w:p>
        </w:tc>
        <w:tc>
          <w:tcPr>
            <w:tcW w:w="1537" w:type="dxa"/>
          </w:tcPr>
          <w:p w14:paraId="5DA719AC" w14:textId="77777777" w:rsidR="000C7F2E" w:rsidRDefault="00000000">
            <w:pPr>
              <w:pStyle w:val="TableParagraph"/>
              <w:spacing w:before="78"/>
              <w:ind w:right="216"/>
              <w:jc w:val="right"/>
              <w:rPr>
                <w:b/>
                <w:sz w:val="18"/>
              </w:rPr>
            </w:pPr>
            <w:r>
              <w:rPr>
                <w:b/>
                <w:color w:val="00009F"/>
                <w:spacing w:val="-2"/>
                <w:sz w:val="18"/>
              </w:rPr>
              <w:t>200.000,00</w:t>
            </w:r>
          </w:p>
        </w:tc>
        <w:tc>
          <w:tcPr>
            <w:tcW w:w="1175" w:type="dxa"/>
          </w:tcPr>
          <w:p w14:paraId="6E90C881" w14:textId="77777777" w:rsidR="000C7F2E" w:rsidRDefault="00000000">
            <w:pPr>
              <w:pStyle w:val="TableParagraph"/>
              <w:spacing w:before="78"/>
              <w:ind w:right="26"/>
              <w:jc w:val="right"/>
              <w:rPr>
                <w:b/>
                <w:sz w:val="18"/>
              </w:rPr>
            </w:pPr>
            <w:r>
              <w:rPr>
                <w:b/>
                <w:color w:val="00009F"/>
                <w:spacing w:val="-2"/>
                <w:sz w:val="18"/>
              </w:rPr>
              <w:t>9.840,00</w:t>
            </w:r>
          </w:p>
        </w:tc>
        <w:tc>
          <w:tcPr>
            <w:tcW w:w="857" w:type="dxa"/>
          </w:tcPr>
          <w:p w14:paraId="4368E1B8" w14:textId="77777777" w:rsidR="000C7F2E" w:rsidRDefault="00000000">
            <w:pPr>
              <w:pStyle w:val="TableParagraph"/>
              <w:spacing w:before="78"/>
              <w:ind w:right="88"/>
              <w:jc w:val="right"/>
              <w:rPr>
                <w:b/>
                <w:sz w:val="18"/>
              </w:rPr>
            </w:pPr>
            <w:r>
              <w:rPr>
                <w:b/>
                <w:color w:val="00009F"/>
                <w:spacing w:val="-2"/>
                <w:sz w:val="18"/>
              </w:rPr>
              <w:t>4,92%</w:t>
            </w:r>
          </w:p>
        </w:tc>
      </w:tr>
      <w:tr w:rsidR="000C7F2E" w14:paraId="28BD1C58" w14:textId="77777777">
        <w:trPr>
          <w:trHeight w:val="285"/>
        </w:trPr>
        <w:tc>
          <w:tcPr>
            <w:tcW w:w="7026" w:type="dxa"/>
          </w:tcPr>
          <w:p w14:paraId="306891DF" w14:textId="77777777" w:rsidR="000C7F2E" w:rsidRDefault="00000000">
            <w:pPr>
              <w:pStyle w:val="TableParagraph"/>
              <w:spacing w:before="36"/>
              <w:ind w:left="244"/>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37" w:type="dxa"/>
          </w:tcPr>
          <w:p w14:paraId="36B0EEB4" w14:textId="77777777" w:rsidR="000C7F2E" w:rsidRDefault="00000000">
            <w:pPr>
              <w:pStyle w:val="TableParagraph"/>
              <w:spacing w:before="36"/>
              <w:ind w:right="216"/>
              <w:jc w:val="right"/>
              <w:rPr>
                <w:b/>
                <w:sz w:val="18"/>
              </w:rPr>
            </w:pPr>
            <w:r>
              <w:rPr>
                <w:b/>
                <w:spacing w:val="-2"/>
                <w:sz w:val="18"/>
              </w:rPr>
              <w:t>15.000,00</w:t>
            </w:r>
          </w:p>
        </w:tc>
        <w:tc>
          <w:tcPr>
            <w:tcW w:w="1175" w:type="dxa"/>
          </w:tcPr>
          <w:p w14:paraId="3CC24F4D" w14:textId="77777777" w:rsidR="000C7F2E" w:rsidRDefault="00000000">
            <w:pPr>
              <w:pStyle w:val="TableParagraph"/>
              <w:spacing w:before="36"/>
              <w:ind w:right="26"/>
              <w:jc w:val="right"/>
              <w:rPr>
                <w:b/>
                <w:sz w:val="18"/>
              </w:rPr>
            </w:pPr>
            <w:r>
              <w:rPr>
                <w:b/>
                <w:spacing w:val="-2"/>
                <w:sz w:val="18"/>
              </w:rPr>
              <w:t>6.140,00</w:t>
            </w:r>
          </w:p>
        </w:tc>
        <w:tc>
          <w:tcPr>
            <w:tcW w:w="857" w:type="dxa"/>
          </w:tcPr>
          <w:p w14:paraId="056903A2" w14:textId="77777777" w:rsidR="000C7F2E" w:rsidRDefault="00000000">
            <w:pPr>
              <w:pStyle w:val="TableParagraph"/>
              <w:spacing w:before="36"/>
              <w:ind w:right="88"/>
              <w:jc w:val="right"/>
              <w:rPr>
                <w:b/>
                <w:sz w:val="18"/>
              </w:rPr>
            </w:pPr>
            <w:r>
              <w:rPr>
                <w:b/>
                <w:spacing w:val="-2"/>
                <w:sz w:val="18"/>
              </w:rPr>
              <w:t>40,93%</w:t>
            </w:r>
          </w:p>
        </w:tc>
      </w:tr>
      <w:tr w:rsidR="000C7F2E" w14:paraId="1AEF1B2B" w14:textId="77777777">
        <w:trPr>
          <w:trHeight w:val="277"/>
        </w:trPr>
        <w:tc>
          <w:tcPr>
            <w:tcW w:w="7026" w:type="dxa"/>
          </w:tcPr>
          <w:p w14:paraId="79F5222C" w14:textId="77777777" w:rsidR="000C7F2E" w:rsidRDefault="00000000">
            <w:pPr>
              <w:pStyle w:val="TableParagraph"/>
              <w:spacing w:before="36"/>
              <w:ind w:left="409"/>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4C2CF9C1" w14:textId="77777777" w:rsidR="000C7F2E" w:rsidRDefault="00000000">
            <w:pPr>
              <w:pStyle w:val="TableParagraph"/>
              <w:spacing w:before="36"/>
              <w:ind w:right="216"/>
              <w:jc w:val="right"/>
              <w:rPr>
                <w:b/>
                <w:sz w:val="18"/>
              </w:rPr>
            </w:pPr>
            <w:r>
              <w:rPr>
                <w:b/>
                <w:spacing w:val="-2"/>
                <w:sz w:val="18"/>
              </w:rPr>
              <w:t>15.000,00</w:t>
            </w:r>
          </w:p>
        </w:tc>
        <w:tc>
          <w:tcPr>
            <w:tcW w:w="1175" w:type="dxa"/>
          </w:tcPr>
          <w:p w14:paraId="7476400B" w14:textId="77777777" w:rsidR="000C7F2E" w:rsidRDefault="00000000">
            <w:pPr>
              <w:pStyle w:val="TableParagraph"/>
              <w:spacing w:before="36"/>
              <w:ind w:right="26"/>
              <w:jc w:val="right"/>
              <w:rPr>
                <w:b/>
                <w:sz w:val="18"/>
              </w:rPr>
            </w:pPr>
            <w:r>
              <w:rPr>
                <w:b/>
                <w:spacing w:val="-2"/>
                <w:sz w:val="18"/>
              </w:rPr>
              <w:t>6.140,00</w:t>
            </w:r>
          </w:p>
        </w:tc>
        <w:tc>
          <w:tcPr>
            <w:tcW w:w="857" w:type="dxa"/>
          </w:tcPr>
          <w:p w14:paraId="7783EB84" w14:textId="77777777" w:rsidR="000C7F2E" w:rsidRDefault="00000000">
            <w:pPr>
              <w:pStyle w:val="TableParagraph"/>
              <w:spacing w:before="36"/>
              <w:ind w:right="88"/>
              <w:jc w:val="right"/>
              <w:rPr>
                <w:b/>
                <w:sz w:val="18"/>
              </w:rPr>
            </w:pPr>
            <w:r>
              <w:rPr>
                <w:b/>
                <w:spacing w:val="-2"/>
                <w:sz w:val="18"/>
              </w:rPr>
              <w:t>40,93%</w:t>
            </w:r>
          </w:p>
        </w:tc>
      </w:tr>
      <w:tr w:rsidR="000C7F2E" w14:paraId="796B9B5F" w14:textId="77777777">
        <w:trPr>
          <w:trHeight w:val="277"/>
        </w:trPr>
        <w:tc>
          <w:tcPr>
            <w:tcW w:w="7026" w:type="dxa"/>
          </w:tcPr>
          <w:p w14:paraId="61F20FF8" w14:textId="77777777" w:rsidR="000C7F2E" w:rsidRDefault="00000000">
            <w:pPr>
              <w:pStyle w:val="TableParagraph"/>
              <w:spacing w:before="28"/>
              <w:ind w:left="529"/>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537" w:type="dxa"/>
          </w:tcPr>
          <w:p w14:paraId="1E5B84A6" w14:textId="77777777" w:rsidR="000C7F2E" w:rsidRDefault="000C7F2E">
            <w:pPr>
              <w:pStyle w:val="TableParagraph"/>
              <w:rPr>
                <w:rFonts w:ascii="Times New Roman"/>
                <w:sz w:val="18"/>
              </w:rPr>
            </w:pPr>
          </w:p>
        </w:tc>
        <w:tc>
          <w:tcPr>
            <w:tcW w:w="1175" w:type="dxa"/>
          </w:tcPr>
          <w:p w14:paraId="37FC88D5" w14:textId="77777777" w:rsidR="000C7F2E" w:rsidRDefault="00000000">
            <w:pPr>
              <w:pStyle w:val="TableParagraph"/>
              <w:spacing w:before="28"/>
              <w:ind w:right="26"/>
              <w:jc w:val="right"/>
              <w:rPr>
                <w:i/>
                <w:sz w:val="18"/>
              </w:rPr>
            </w:pPr>
            <w:r>
              <w:rPr>
                <w:i/>
                <w:spacing w:val="-2"/>
                <w:sz w:val="18"/>
              </w:rPr>
              <w:t>6.140,00</w:t>
            </w:r>
          </w:p>
        </w:tc>
        <w:tc>
          <w:tcPr>
            <w:tcW w:w="857" w:type="dxa"/>
          </w:tcPr>
          <w:p w14:paraId="6E1A1384" w14:textId="77777777" w:rsidR="000C7F2E" w:rsidRDefault="000C7F2E">
            <w:pPr>
              <w:pStyle w:val="TableParagraph"/>
              <w:rPr>
                <w:rFonts w:ascii="Times New Roman"/>
                <w:sz w:val="18"/>
              </w:rPr>
            </w:pPr>
          </w:p>
        </w:tc>
      </w:tr>
      <w:tr w:rsidR="000C7F2E" w14:paraId="7056A54E" w14:textId="77777777">
        <w:trPr>
          <w:trHeight w:val="285"/>
        </w:trPr>
        <w:tc>
          <w:tcPr>
            <w:tcW w:w="7026" w:type="dxa"/>
          </w:tcPr>
          <w:p w14:paraId="3034856C" w14:textId="77777777" w:rsidR="000C7F2E" w:rsidRDefault="00000000">
            <w:pPr>
              <w:pStyle w:val="TableParagraph"/>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37" w:type="dxa"/>
          </w:tcPr>
          <w:p w14:paraId="69EF4817" w14:textId="77777777" w:rsidR="000C7F2E" w:rsidRDefault="00000000">
            <w:pPr>
              <w:pStyle w:val="TableParagraph"/>
              <w:spacing w:before="36"/>
              <w:ind w:right="216"/>
              <w:jc w:val="right"/>
              <w:rPr>
                <w:b/>
                <w:sz w:val="18"/>
              </w:rPr>
            </w:pPr>
            <w:r>
              <w:rPr>
                <w:b/>
                <w:spacing w:val="-2"/>
                <w:sz w:val="18"/>
              </w:rPr>
              <w:t>185.000,00</w:t>
            </w:r>
          </w:p>
        </w:tc>
        <w:tc>
          <w:tcPr>
            <w:tcW w:w="1175" w:type="dxa"/>
          </w:tcPr>
          <w:p w14:paraId="1BAD7B9D" w14:textId="77777777" w:rsidR="000C7F2E" w:rsidRDefault="00000000">
            <w:pPr>
              <w:pStyle w:val="TableParagraph"/>
              <w:spacing w:before="36"/>
              <w:ind w:right="26"/>
              <w:jc w:val="right"/>
              <w:rPr>
                <w:b/>
                <w:sz w:val="18"/>
              </w:rPr>
            </w:pPr>
            <w:r>
              <w:rPr>
                <w:b/>
                <w:spacing w:val="-2"/>
                <w:sz w:val="18"/>
              </w:rPr>
              <w:t>3.700,00</w:t>
            </w:r>
          </w:p>
        </w:tc>
        <w:tc>
          <w:tcPr>
            <w:tcW w:w="857" w:type="dxa"/>
          </w:tcPr>
          <w:p w14:paraId="696C0708" w14:textId="77777777" w:rsidR="000C7F2E" w:rsidRDefault="00000000">
            <w:pPr>
              <w:pStyle w:val="TableParagraph"/>
              <w:spacing w:before="36"/>
              <w:ind w:right="88"/>
              <w:jc w:val="right"/>
              <w:rPr>
                <w:b/>
                <w:sz w:val="18"/>
              </w:rPr>
            </w:pPr>
            <w:r>
              <w:rPr>
                <w:b/>
                <w:spacing w:val="-2"/>
                <w:sz w:val="18"/>
              </w:rPr>
              <w:t>2,00%</w:t>
            </w:r>
          </w:p>
        </w:tc>
      </w:tr>
      <w:tr w:rsidR="000C7F2E" w14:paraId="4B625319" w14:textId="77777777">
        <w:trPr>
          <w:trHeight w:val="285"/>
        </w:trPr>
        <w:tc>
          <w:tcPr>
            <w:tcW w:w="7026" w:type="dxa"/>
          </w:tcPr>
          <w:p w14:paraId="471094A7" w14:textId="77777777" w:rsidR="000C7F2E" w:rsidRDefault="00000000">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6223931F" w14:textId="77777777" w:rsidR="000C7F2E" w:rsidRDefault="00000000">
            <w:pPr>
              <w:pStyle w:val="TableParagraph"/>
              <w:spacing w:before="36"/>
              <w:ind w:right="216"/>
              <w:jc w:val="right"/>
              <w:rPr>
                <w:b/>
                <w:sz w:val="18"/>
              </w:rPr>
            </w:pPr>
            <w:r>
              <w:rPr>
                <w:b/>
                <w:spacing w:val="-2"/>
                <w:sz w:val="18"/>
              </w:rPr>
              <w:t>185.000,00</w:t>
            </w:r>
          </w:p>
        </w:tc>
        <w:tc>
          <w:tcPr>
            <w:tcW w:w="1175" w:type="dxa"/>
          </w:tcPr>
          <w:p w14:paraId="09CFFEE8" w14:textId="77777777" w:rsidR="000C7F2E" w:rsidRDefault="00000000">
            <w:pPr>
              <w:pStyle w:val="TableParagraph"/>
              <w:spacing w:before="36"/>
              <w:ind w:right="26"/>
              <w:jc w:val="right"/>
              <w:rPr>
                <w:b/>
                <w:sz w:val="18"/>
              </w:rPr>
            </w:pPr>
            <w:r>
              <w:rPr>
                <w:b/>
                <w:spacing w:val="-2"/>
                <w:sz w:val="18"/>
              </w:rPr>
              <w:t>3.700,00</w:t>
            </w:r>
          </w:p>
        </w:tc>
        <w:tc>
          <w:tcPr>
            <w:tcW w:w="857" w:type="dxa"/>
          </w:tcPr>
          <w:p w14:paraId="0B72BA50" w14:textId="77777777" w:rsidR="000C7F2E" w:rsidRDefault="00000000">
            <w:pPr>
              <w:pStyle w:val="TableParagraph"/>
              <w:spacing w:before="36"/>
              <w:ind w:right="88"/>
              <w:jc w:val="right"/>
              <w:rPr>
                <w:b/>
                <w:sz w:val="18"/>
              </w:rPr>
            </w:pPr>
            <w:r>
              <w:rPr>
                <w:b/>
                <w:spacing w:val="-2"/>
                <w:sz w:val="18"/>
              </w:rPr>
              <w:t>2,00%</w:t>
            </w:r>
          </w:p>
        </w:tc>
      </w:tr>
      <w:tr w:rsidR="000C7F2E" w14:paraId="1444A917" w14:textId="77777777">
        <w:trPr>
          <w:trHeight w:val="285"/>
        </w:trPr>
        <w:tc>
          <w:tcPr>
            <w:tcW w:w="7026" w:type="dxa"/>
          </w:tcPr>
          <w:p w14:paraId="161ABD3A" w14:textId="77777777" w:rsidR="000C7F2E" w:rsidRDefault="00000000">
            <w:pPr>
              <w:pStyle w:val="TableParagraph"/>
              <w:spacing w:before="36"/>
              <w:ind w:left="529"/>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537" w:type="dxa"/>
          </w:tcPr>
          <w:p w14:paraId="1ADA1711" w14:textId="77777777" w:rsidR="000C7F2E" w:rsidRDefault="000C7F2E">
            <w:pPr>
              <w:pStyle w:val="TableParagraph"/>
              <w:rPr>
                <w:rFonts w:ascii="Times New Roman"/>
                <w:sz w:val="18"/>
              </w:rPr>
            </w:pPr>
          </w:p>
        </w:tc>
        <w:tc>
          <w:tcPr>
            <w:tcW w:w="1175" w:type="dxa"/>
          </w:tcPr>
          <w:p w14:paraId="3BB3951B" w14:textId="77777777" w:rsidR="000C7F2E" w:rsidRDefault="00000000">
            <w:pPr>
              <w:pStyle w:val="TableParagraph"/>
              <w:spacing w:before="36"/>
              <w:ind w:right="26"/>
              <w:jc w:val="right"/>
              <w:rPr>
                <w:i/>
                <w:sz w:val="18"/>
              </w:rPr>
            </w:pPr>
            <w:r>
              <w:rPr>
                <w:i/>
                <w:spacing w:val="-2"/>
                <w:sz w:val="18"/>
              </w:rPr>
              <w:t>3.700,00</w:t>
            </w:r>
          </w:p>
        </w:tc>
        <w:tc>
          <w:tcPr>
            <w:tcW w:w="857" w:type="dxa"/>
          </w:tcPr>
          <w:p w14:paraId="736C13E8" w14:textId="77777777" w:rsidR="000C7F2E" w:rsidRDefault="000C7F2E">
            <w:pPr>
              <w:pStyle w:val="TableParagraph"/>
              <w:rPr>
                <w:rFonts w:ascii="Times New Roman"/>
                <w:sz w:val="18"/>
              </w:rPr>
            </w:pPr>
          </w:p>
        </w:tc>
      </w:tr>
      <w:tr w:rsidR="000C7F2E" w14:paraId="12FE412B" w14:textId="77777777">
        <w:trPr>
          <w:trHeight w:val="285"/>
        </w:trPr>
        <w:tc>
          <w:tcPr>
            <w:tcW w:w="7026" w:type="dxa"/>
          </w:tcPr>
          <w:p w14:paraId="291789EF" w14:textId="77777777" w:rsidR="000C7F2E" w:rsidRDefault="00000000">
            <w:pPr>
              <w:pStyle w:val="TableParagraph"/>
              <w:spacing w:before="36"/>
              <w:ind w:left="64"/>
              <w:rPr>
                <w:b/>
                <w:sz w:val="18"/>
              </w:rPr>
            </w:pPr>
            <w:r>
              <w:rPr>
                <w:b/>
                <w:color w:val="00009F"/>
                <w:sz w:val="18"/>
              </w:rPr>
              <w:t>K104251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Mandalinskih</w:t>
            </w:r>
            <w:r>
              <w:rPr>
                <w:b/>
                <w:color w:val="00009F"/>
                <w:spacing w:val="-2"/>
                <w:sz w:val="18"/>
              </w:rPr>
              <w:t xml:space="preserve"> žrtava</w:t>
            </w:r>
          </w:p>
        </w:tc>
        <w:tc>
          <w:tcPr>
            <w:tcW w:w="1537" w:type="dxa"/>
          </w:tcPr>
          <w:p w14:paraId="0713609B" w14:textId="77777777" w:rsidR="000C7F2E" w:rsidRDefault="00000000">
            <w:pPr>
              <w:pStyle w:val="TableParagraph"/>
              <w:spacing w:before="36"/>
              <w:ind w:right="216"/>
              <w:jc w:val="right"/>
              <w:rPr>
                <w:b/>
                <w:sz w:val="18"/>
              </w:rPr>
            </w:pPr>
            <w:r>
              <w:rPr>
                <w:b/>
                <w:color w:val="00009F"/>
                <w:spacing w:val="-2"/>
                <w:sz w:val="18"/>
              </w:rPr>
              <w:t>55.000,00</w:t>
            </w:r>
          </w:p>
        </w:tc>
        <w:tc>
          <w:tcPr>
            <w:tcW w:w="1175" w:type="dxa"/>
          </w:tcPr>
          <w:p w14:paraId="0D6DD86D" w14:textId="77777777" w:rsidR="000C7F2E" w:rsidRDefault="000C7F2E">
            <w:pPr>
              <w:pStyle w:val="TableParagraph"/>
              <w:rPr>
                <w:rFonts w:ascii="Times New Roman"/>
                <w:sz w:val="18"/>
              </w:rPr>
            </w:pPr>
          </w:p>
        </w:tc>
        <w:tc>
          <w:tcPr>
            <w:tcW w:w="857" w:type="dxa"/>
          </w:tcPr>
          <w:p w14:paraId="4A149754" w14:textId="77777777" w:rsidR="000C7F2E" w:rsidRDefault="000C7F2E">
            <w:pPr>
              <w:pStyle w:val="TableParagraph"/>
              <w:rPr>
                <w:rFonts w:ascii="Times New Roman"/>
                <w:sz w:val="18"/>
              </w:rPr>
            </w:pPr>
          </w:p>
        </w:tc>
      </w:tr>
      <w:tr w:rsidR="000C7F2E" w14:paraId="0EA5010E" w14:textId="77777777">
        <w:trPr>
          <w:trHeight w:val="285"/>
        </w:trPr>
        <w:tc>
          <w:tcPr>
            <w:tcW w:w="7026" w:type="dxa"/>
          </w:tcPr>
          <w:p w14:paraId="3F16C552" w14:textId="77777777" w:rsidR="000C7F2E" w:rsidRDefault="00000000">
            <w:pPr>
              <w:pStyle w:val="TableParagraph"/>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37" w:type="dxa"/>
          </w:tcPr>
          <w:p w14:paraId="679CA531" w14:textId="77777777" w:rsidR="000C7F2E" w:rsidRDefault="00000000">
            <w:pPr>
              <w:pStyle w:val="TableParagraph"/>
              <w:spacing w:before="36"/>
              <w:ind w:right="216"/>
              <w:jc w:val="right"/>
              <w:rPr>
                <w:b/>
                <w:sz w:val="18"/>
              </w:rPr>
            </w:pPr>
            <w:r>
              <w:rPr>
                <w:b/>
                <w:spacing w:val="-2"/>
                <w:sz w:val="18"/>
              </w:rPr>
              <w:t>55.000,00</w:t>
            </w:r>
          </w:p>
        </w:tc>
        <w:tc>
          <w:tcPr>
            <w:tcW w:w="1175" w:type="dxa"/>
          </w:tcPr>
          <w:p w14:paraId="7F7A30CC" w14:textId="77777777" w:rsidR="000C7F2E" w:rsidRDefault="000C7F2E">
            <w:pPr>
              <w:pStyle w:val="TableParagraph"/>
              <w:rPr>
                <w:rFonts w:ascii="Times New Roman"/>
                <w:sz w:val="18"/>
              </w:rPr>
            </w:pPr>
          </w:p>
        </w:tc>
        <w:tc>
          <w:tcPr>
            <w:tcW w:w="857" w:type="dxa"/>
          </w:tcPr>
          <w:p w14:paraId="0DAF06D0" w14:textId="77777777" w:rsidR="000C7F2E" w:rsidRDefault="000C7F2E">
            <w:pPr>
              <w:pStyle w:val="TableParagraph"/>
              <w:rPr>
                <w:rFonts w:ascii="Times New Roman"/>
                <w:sz w:val="18"/>
              </w:rPr>
            </w:pPr>
          </w:p>
        </w:tc>
      </w:tr>
      <w:tr w:rsidR="000C7F2E" w14:paraId="36E4F820" w14:textId="77777777">
        <w:trPr>
          <w:trHeight w:val="285"/>
        </w:trPr>
        <w:tc>
          <w:tcPr>
            <w:tcW w:w="7026" w:type="dxa"/>
          </w:tcPr>
          <w:p w14:paraId="6B261EFF" w14:textId="77777777" w:rsidR="000C7F2E" w:rsidRDefault="00000000">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307FFD38" w14:textId="77777777" w:rsidR="000C7F2E" w:rsidRDefault="00000000">
            <w:pPr>
              <w:pStyle w:val="TableParagraph"/>
              <w:spacing w:before="36"/>
              <w:ind w:right="216"/>
              <w:jc w:val="right"/>
              <w:rPr>
                <w:b/>
                <w:sz w:val="18"/>
              </w:rPr>
            </w:pPr>
            <w:r>
              <w:rPr>
                <w:b/>
                <w:spacing w:val="-2"/>
                <w:sz w:val="18"/>
              </w:rPr>
              <w:t>55.000,00</w:t>
            </w:r>
          </w:p>
        </w:tc>
        <w:tc>
          <w:tcPr>
            <w:tcW w:w="1175" w:type="dxa"/>
          </w:tcPr>
          <w:p w14:paraId="39222C6E" w14:textId="77777777" w:rsidR="000C7F2E" w:rsidRDefault="000C7F2E">
            <w:pPr>
              <w:pStyle w:val="TableParagraph"/>
              <w:rPr>
                <w:rFonts w:ascii="Times New Roman"/>
                <w:sz w:val="18"/>
              </w:rPr>
            </w:pPr>
          </w:p>
        </w:tc>
        <w:tc>
          <w:tcPr>
            <w:tcW w:w="857" w:type="dxa"/>
          </w:tcPr>
          <w:p w14:paraId="6F0F3EB1" w14:textId="77777777" w:rsidR="000C7F2E" w:rsidRDefault="000C7F2E">
            <w:pPr>
              <w:pStyle w:val="TableParagraph"/>
              <w:rPr>
                <w:rFonts w:ascii="Times New Roman"/>
                <w:sz w:val="18"/>
              </w:rPr>
            </w:pPr>
          </w:p>
        </w:tc>
      </w:tr>
      <w:tr w:rsidR="000C7F2E" w14:paraId="3F3F053F" w14:textId="77777777">
        <w:trPr>
          <w:trHeight w:val="285"/>
        </w:trPr>
        <w:tc>
          <w:tcPr>
            <w:tcW w:w="7026" w:type="dxa"/>
          </w:tcPr>
          <w:p w14:paraId="090FA5CA" w14:textId="77777777" w:rsidR="000C7F2E" w:rsidRDefault="00000000">
            <w:pPr>
              <w:pStyle w:val="TableParagraph"/>
              <w:spacing w:before="36"/>
              <w:ind w:left="64"/>
              <w:rPr>
                <w:b/>
                <w:sz w:val="18"/>
              </w:rPr>
            </w:pPr>
            <w:r>
              <w:rPr>
                <w:b/>
                <w:color w:val="00009F"/>
                <w:sz w:val="18"/>
              </w:rPr>
              <w:t>K104252</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javnih</w:t>
            </w:r>
            <w:r>
              <w:rPr>
                <w:b/>
                <w:color w:val="00009F"/>
                <w:spacing w:val="-2"/>
                <w:sz w:val="18"/>
              </w:rPr>
              <w:t xml:space="preserve"> </w:t>
            </w:r>
            <w:r>
              <w:rPr>
                <w:b/>
                <w:color w:val="00009F"/>
                <w:sz w:val="18"/>
              </w:rPr>
              <w:t>površina</w:t>
            </w:r>
            <w:r>
              <w:rPr>
                <w:b/>
                <w:color w:val="00009F"/>
                <w:spacing w:val="-1"/>
                <w:sz w:val="18"/>
              </w:rPr>
              <w:t xml:space="preserve"> </w:t>
            </w:r>
            <w:r>
              <w:rPr>
                <w:b/>
                <w:color w:val="00009F"/>
                <w:sz w:val="18"/>
              </w:rPr>
              <w:t>u</w:t>
            </w:r>
            <w:r>
              <w:rPr>
                <w:b/>
                <w:color w:val="00009F"/>
                <w:spacing w:val="-2"/>
                <w:sz w:val="18"/>
              </w:rPr>
              <w:t xml:space="preserve"> Jurasima</w:t>
            </w:r>
          </w:p>
        </w:tc>
        <w:tc>
          <w:tcPr>
            <w:tcW w:w="1537" w:type="dxa"/>
          </w:tcPr>
          <w:p w14:paraId="3857F8C5" w14:textId="77777777" w:rsidR="000C7F2E" w:rsidRDefault="00000000">
            <w:pPr>
              <w:pStyle w:val="TableParagraph"/>
              <w:spacing w:before="36"/>
              <w:ind w:right="216"/>
              <w:jc w:val="right"/>
              <w:rPr>
                <w:b/>
                <w:sz w:val="18"/>
              </w:rPr>
            </w:pPr>
            <w:r>
              <w:rPr>
                <w:b/>
                <w:color w:val="00009F"/>
                <w:spacing w:val="-2"/>
                <w:sz w:val="18"/>
              </w:rPr>
              <w:t>150.000,00</w:t>
            </w:r>
          </w:p>
        </w:tc>
        <w:tc>
          <w:tcPr>
            <w:tcW w:w="1175" w:type="dxa"/>
          </w:tcPr>
          <w:p w14:paraId="21EF74DC" w14:textId="77777777" w:rsidR="000C7F2E" w:rsidRDefault="00000000">
            <w:pPr>
              <w:pStyle w:val="TableParagraph"/>
              <w:spacing w:before="36"/>
              <w:ind w:right="26"/>
              <w:jc w:val="right"/>
              <w:rPr>
                <w:b/>
                <w:sz w:val="18"/>
              </w:rPr>
            </w:pPr>
            <w:r>
              <w:rPr>
                <w:b/>
                <w:color w:val="00009F"/>
                <w:spacing w:val="-2"/>
                <w:sz w:val="18"/>
              </w:rPr>
              <w:t>150.363,99</w:t>
            </w:r>
          </w:p>
        </w:tc>
        <w:tc>
          <w:tcPr>
            <w:tcW w:w="857" w:type="dxa"/>
          </w:tcPr>
          <w:p w14:paraId="7A62E6D9" w14:textId="77777777" w:rsidR="000C7F2E" w:rsidRDefault="00000000">
            <w:pPr>
              <w:pStyle w:val="TableParagraph"/>
              <w:spacing w:before="36"/>
              <w:ind w:right="88"/>
              <w:jc w:val="right"/>
              <w:rPr>
                <w:b/>
                <w:sz w:val="18"/>
              </w:rPr>
            </w:pPr>
            <w:r>
              <w:rPr>
                <w:b/>
                <w:color w:val="00009F"/>
                <w:spacing w:val="-2"/>
                <w:sz w:val="18"/>
              </w:rPr>
              <w:t>100,24%</w:t>
            </w:r>
          </w:p>
        </w:tc>
      </w:tr>
      <w:tr w:rsidR="000C7F2E" w14:paraId="4F86C4B4" w14:textId="77777777">
        <w:trPr>
          <w:trHeight w:val="285"/>
        </w:trPr>
        <w:tc>
          <w:tcPr>
            <w:tcW w:w="7026" w:type="dxa"/>
          </w:tcPr>
          <w:p w14:paraId="6FB929CF" w14:textId="77777777" w:rsidR="000C7F2E" w:rsidRDefault="00000000">
            <w:pPr>
              <w:pStyle w:val="TableParagraph"/>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37" w:type="dxa"/>
          </w:tcPr>
          <w:p w14:paraId="2D85E7EE" w14:textId="77777777" w:rsidR="000C7F2E" w:rsidRDefault="00000000">
            <w:pPr>
              <w:pStyle w:val="TableParagraph"/>
              <w:spacing w:before="36"/>
              <w:ind w:right="216"/>
              <w:jc w:val="right"/>
              <w:rPr>
                <w:b/>
                <w:sz w:val="18"/>
              </w:rPr>
            </w:pPr>
            <w:r>
              <w:rPr>
                <w:b/>
                <w:spacing w:val="-2"/>
                <w:sz w:val="18"/>
              </w:rPr>
              <w:t>150.000,00</w:t>
            </w:r>
          </w:p>
        </w:tc>
        <w:tc>
          <w:tcPr>
            <w:tcW w:w="1175" w:type="dxa"/>
          </w:tcPr>
          <w:p w14:paraId="051F6783" w14:textId="77777777" w:rsidR="000C7F2E" w:rsidRDefault="00000000">
            <w:pPr>
              <w:pStyle w:val="TableParagraph"/>
              <w:spacing w:before="36"/>
              <w:ind w:right="26"/>
              <w:jc w:val="right"/>
              <w:rPr>
                <w:b/>
                <w:sz w:val="18"/>
              </w:rPr>
            </w:pPr>
            <w:r>
              <w:rPr>
                <w:b/>
                <w:spacing w:val="-2"/>
                <w:sz w:val="18"/>
              </w:rPr>
              <w:t>150.000,00</w:t>
            </w:r>
          </w:p>
        </w:tc>
        <w:tc>
          <w:tcPr>
            <w:tcW w:w="857" w:type="dxa"/>
          </w:tcPr>
          <w:p w14:paraId="20D2BC19" w14:textId="77777777" w:rsidR="000C7F2E" w:rsidRDefault="00000000">
            <w:pPr>
              <w:pStyle w:val="TableParagraph"/>
              <w:spacing w:before="36"/>
              <w:ind w:right="88"/>
              <w:jc w:val="right"/>
              <w:rPr>
                <w:b/>
                <w:sz w:val="18"/>
              </w:rPr>
            </w:pPr>
            <w:r>
              <w:rPr>
                <w:b/>
                <w:spacing w:val="-2"/>
                <w:sz w:val="18"/>
              </w:rPr>
              <w:t>100,00%</w:t>
            </w:r>
          </w:p>
        </w:tc>
      </w:tr>
      <w:tr w:rsidR="000C7F2E" w14:paraId="78265CF3" w14:textId="77777777">
        <w:trPr>
          <w:trHeight w:val="277"/>
        </w:trPr>
        <w:tc>
          <w:tcPr>
            <w:tcW w:w="7026" w:type="dxa"/>
          </w:tcPr>
          <w:p w14:paraId="0034FB05" w14:textId="77777777" w:rsidR="000C7F2E" w:rsidRDefault="00000000">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0B8EA930" w14:textId="77777777" w:rsidR="000C7F2E" w:rsidRDefault="00000000">
            <w:pPr>
              <w:pStyle w:val="TableParagraph"/>
              <w:spacing w:before="36"/>
              <w:ind w:right="216"/>
              <w:jc w:val="right"/>
              <w:rPr>
                <w:b/>
                <w:sz w:val="18"/>
              </w:rPr>
            </w:pPr>
            <w:r>
              <w:rPr>
                <w:b/>
                <w:spacing w:val="-2"/>
                <w:sz w:val="18"/>
              </w:rPr>
              <w:t>150.000,00</w:t>
            </w:r>
          </w:p>
        </w:tc>
        <w:tc>
          <w:tcPr>
            <w:tcW w:w="1175" w:type="dxa"/>
          </w:tcPr>
          <w:p w14:paraId="7AFD5D05" w14:textId="77777777" w:rsidR="000C7F2E" w:rsidRDefault="00000000">
            <w:pPr>
              <w:pStyle w:val="TableParagraph"/>
              <w:spacing w:before="36"/>
              <w:ind w:right="26"/>
              <w:jc w:val="right"/>
              <w:rPr>
                <w:b/>
                <w:sz w:val="18"/>
              </w:rPr>
            </w:pPr>
            <w:r>
              <w:rPr>
                <w:b/>
                <w:spacing w:val="-2"/>
                <w:sz w:val="18"/>
              </w:rPr>
              <w:t>150.000,00</w:t>
            </w:r>
          </w:p>
        </w:tc>
        <w:tc>
          <w:tcPr>
            <w:tcW w:w="857" w:type="dxa"/>
          </w:tcPr>
          <w:p w14:paraId="64E67514" w14:textId="77777777" w:rsidR="000C7F2E" w:rsidRDefault="00000000">
            <w:pPr>
              <w:pStyle w:val="TableParagraph"/>
              <w:spacing w:before="36"/>
              <w:ind w:right="88"/>
              <w:jc w:val="right"/>
              <w:rPr>
                <w:b/>
                <w:sz w:val="18"/>
              </w:rPr>
            </w:pPr>
            <w:r>
              <w:rPr>
                <w:b/>
                <w:spacing w:val="-2"/>
                <w:sz w:val="18"/>
              </w:rPr>
              <w:t>100,00%</w:t>
            </w:r>
          </w:p>
        </w:tc>
      </w:tr>
      <w:tr w:rsidR="000C7F2E" w14:paraId="09D78C57" w14:textId="77777777">
        <w:trPr>
          <w:trHeight w:val="277"/>
        </w:trPr>
        <w:tc>
          <w:tcPr>
            <w:tcW w:w="7026" w:type="dxa"/>
          </w:tcPr>
          <w:p w14:paraId="72C8CA90" w14:textId="77777777" w:rsidR="000C7F2E" w:rsidRDefault="00000000">
            <w:pPr>
              <w:pStyle w:val="TableParagraph"/>
              <w:spacing w:before="28"/>
              <w:ind w:left="529"/>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537" w:type="dxa"/>
          </w:tcPr>
          <w:p w14:paraId="1C0FF2EC" w14:textId="77777777" w:rsidR="000C7F2E" w:rsidRDefault="000C7F2E">
            <w:pPr>
              <w:pStyle w:val="TableParagraph"/>
              <w:rPr>
                <w:rFonts w:ascii="Times New Roman"/>
                <w:sz w:val="18"/>
              </w:rPr>
            </w:pPr>
          </w:p>
        </w:tc>
        <w:tc>
          <w:tcPr>
            <w:tcW w:w="1175" w:type="dxa"/>
          </w:tcPr>
          <w:p w14:paraId="2AE6FDE9" w14:textId="77777777" w:rsidR="000C7F2E" w:rsidRDefault="00000000">
            <w:pPr>
              <w:pStyle w:val="TableParagraph"/>
              <w:spacing w:before="28"/>
              <w:ind w:right="26"/>
              <w:jc w:val="right"/>
              <w:rPr>
                <w:i/>
                <w:sz w:val="18"/>
              </w:rPr>
            </w:pPr>
            <w:r>
              <w:rPr>
                <w:i/>
                <w:spacing w:val="-2"/>
                <w:sz w:val="18"/>
              </w:rPr>
              <w:t>81.903,75</w:t>
            </w:r>
          </w:p>
        </w:tc>
        <w:tc>
          <w:tcPr>
            <w:tcW w:w="857" w:type="dxa"/>
          </w:tcPr>
          <w:p w14:paraId="7AA793A1" w14:textId="77777777" w:rsidR="000C7F2E" w:rsidRDefault="000C7F2E">
            <w:pPr>
              <w:pStyle w:val="TableParagraph"/>
              <w:rPr>
                <w:rFonts w:ascii="Times New Roman"/>
                <w:sz w:val="18"/>
              </w:rPr>
            </w:pPr>
          </w:p>
        </w:tc>
      </w:tr>
      <w:tr w:rsidR="000C7F2E" w14:paraId="7C3D9B6F" w14:textId="77777777">
        <w:trPr>
          <w:trHeight w:val="285"/>
        </w:trPr>
        <w:tc>
          <w:tcPr>
            <w:tcW w:w="7026" w:type="dxa"/>
          </w:tcPr>
          <w:p w14:paraId="2D2F9B08" w14:textId="77777777" w:rsidR="000C7F2E" w:rsidRDefault="00000000">
            <w:pPr>
              <w:pStyle w:val="TableParagraph"/>
              <w:spacing w:before="36"/>
              <w:ind w:left="529"/>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537" w:type="dxa"/>
          </w:tcPr>
          <w:p w14:paraId="165B48F1" w14:textId="77777777" w:rsidR="000C7F2E" w:rsidRDefault="000C7F2E">
            <w:pPr>
              <w:pStyle w:val="TableParagraph"/>
              <w:rPr>
                <w:rFonts w:ascii="Times New Roman"/>
                <w:sz w:val="18"/>
              </w:rPr>
            </w:pPr>
          </w:p>
        </w:tc>
        <w:tc>
          <w:tcPr>
            <w:tcW w:w="1175" w:type="dxa"/>
          </w:tcPr>
          <w:p w14:paraId="470A0085" w14:textId="77777777" w:rsidR="000C7F2E" w:rsidRDefault="00000000">
            <w:pPr>
              <w:pStyle w:val="TableParagraph"/>
              <w:spacing w:before="36"/>
              <w:ind w:right="26"/>
              <w:jc w:val="right"/>
              <w:rPr>
                <w:i/>
                <w:sz w:val="18"/>
              </w:rPr>
            </w:pPr>
            <w:r>
              <w:rPr>
                <w:i/>
                <w:spacing w:val="-2"/>
                <w:sz w:val="18"/>
              </w:rPr>
              <w:t>68.096,25</w:t>
            </w:r>
          </w:p>
        </w:tc>
        <w:tc>
          <w:tcPr>
            <w:tcW w:w="857" w:type="dxa"/>
          </w:tcPr>
          <w:p w14:paraId="65C2C648" w14:textId="77777777" w:rsidR="000C7F2E" w:rsidRDefault="000C7F2E">
            <w:pPr>
              <w:pStyle w:val="TableParagraph"/>
              <w:rPr>
                <w:rFonts w:ascii="Times New Roman"/>
                <w:sz w:val="18"/>
              </w:rPr>
            </w:pPr>
          </w:p>
        </w:tc>
      </w:tr>
      <w:tr w:rsidR="000C7F2E" w14:paraId="363A504B" w14:textId="77777777">
        <w:trPr>
          <w:trHeight w:val="285"/>
        </w:trPr>
        <w:tc>
          <w:tcPr>
            <w:tcW w:w="7026" w:type="dxa"/>
          </w:tcPr>
          <w:p w14:paraId="6280E503" w14:textId="77777777" w:rsidR="000C7F2E" w:rsidRDefault="00000000">
            <w:pPr>
              <w:pStyle w:val="TableParagraph"/>
              <w:spacing w:before="36"/>
              <w:ind w:left="244"/>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37" w:type="dxa"/>
          </w:tcPr>
          <w:p w14:paraId="05DE8F51" w14:textId="77777777" w:rsidR="000C7F2E" w:rsidRDefault="000C7F2E">
            <w:pPr>
              <w:pStyle w:val="TableParagraph"/>
              <w:rPr>
                <w:rFonts w:ascii="Times New Roman"/>
                <w:sz w:val="18"/>
              </w:rPr>
            </w:pPr>
          </w:p>
        </w:tc>
        <w:tc>
          <w:tcPr>
            <w:tcW w:w="1175" w:type="dxa"/>
          </w:tcPr>
          <w:p w14:paraId="462CC721" w14:textId="77777777" w:rsidR="000C7F2E" w:rsidRDefault="00000000">
            <w:pPr>
              <w:pStyle w:val="TableParagraph"/>
              <w:spacing w:before="36"/>
              <w:ind w:right="26"/>
              <w:jc w:val="right"/>
              <w:rPr>
                <w:b/>
                <w:sz w:val="18"/>
              </w:rPr>
            </w:pPr>
            <w:r>
              <w:rPr>
                <w:b/>
                <w:spacing w:val="-2"/>
                <w:sz w:val="18"/>
              </w:rPr>
              <w:t>363,99</w:t>
            </w:r>
          </w:p>
        </w:tc>
        <w:tc>
          <w:tcPr>
            <w:tcW w:w="857" w:type="dxa"/>
          </w:tcPr>
          <w:p w14:paraId="3EE01960" w14:textId="77777777" w:rsidR="000C7F2E" w:rsidRDefault="000C7F2E">
            <w:pPr>
              <w:pStyle w:val="TableParagraph"/>
              <w:rPr>
                <w:rFonts w:ascii="Times New Roman"/>
                <w:sz w:val="18"/>
              </w:rPr>
            </w:pPr>
          </w:p>
        </w:tc>
      </w:tr>
      <w:tr w:rsidR="000C7F2E" w14:paraId="63B3DBFB" w14:textId="77777777">
        <w:trPr>
          <w:trHeight w:val="285"/>
        </w:trPr>
        <w:tc>
          <w:tcPr>
            <w:tcW w:w="7026" w:type="dxa"/>
          </w:tcPr>
          <w:p w14:paraId="76270D9B" w14:textId="77777777" w:rsidR="000C7F2E" w:rsidRDefault="00000000">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5341F4A2" w14:textId="77777777" w:rsidR="000C7F2E" w:rsidRDefault="000C7F2E">
            <w:pPr>
              <w:pStyle w:val="TableParagraph"/>
              <w:rPr>
                <w:rFonts w:ascii="Times New Roman"/>
                <w:sz w:val="18"/>
              </w:rPr>
            </w:pPr>
          </w:p>
        </w:tc>
        <w:tc>
          <w:tcPr>
            <w:tcW w:w="1175" w:type="dxa"/>
          </w:tcPr>
          <w:p w14:paraId="2452D879" w14:textId="77777777" w:rsidR="000C7F2E" w:rsidRDefault="00000000">
            <w:pPr>
              <w:pStyle w:val="TableParagraph"/>
              <w:spacing w:before="36"/>
              <w:ind w:right="26"/>
              <w:jc w:val="right"/>
              <w:rPr>
                <w:b/>
                <w:sz w:val="18"/>
              </w:rPr>
            </w:pPr>
            <w:r>
              <w:rPr>
                <w:b/>
                <w:spacing w:val="-2"/>
                <w:sz w:val="18"/>
              </w:rPr>
              <w:t>363,99</w:t>
            </w:r>
          </w:p>
        </w:tc>
        <w:tc>
          <w:tcPr>
            <w:tcW w:w="857" w:type="dxa"/>
          </w:tcPr>
          <w:p w14:paraId="194769D5" w14:textId="77777777" w:rsidR="000C7F2E" w:rsidRDefault="000C7F2E">
            <w:pPr>
              <w:pStyle w:val="TableParagraph"/>
              <w:rPr>
                <w:rFonts w:ascii="Times New Roman"/>
                <w:sz w:val="18"/>
              </w:rPr>
            </w:pPr>
          </w:p>
        </w:tc>
      </w:tr>
      <w:tr w:rsidR="000C7F2E" w14:paraId="791D025D" w14:textId="77777777">
        <w:trPr>
          <w:trHeight w:val="285"/>
        </w:trPr>
        <w:tc>
          <w:tcPr>
            <w:tcW w:w="7026" w:type="dxa"/>
          </w:tcPr>
          <w:p w14:paraId="060B1097" w14:textId="77777777" w:rsidR="000C7F2E" w:rsidRDefault="00000000">
            <w:pPr>
              <w:pStyle w:val="TableParagraph"/>
              <w:spacing w:before="36"/>
              <w:ind w:left="529"/>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537" w:type="dxa"/>
          </w:tcPr>
          <w:p w14:paraId="7188339D" w14:textId="77777777" w:rsidR="000C7F2E" w:rsidRDefault="000C7F2E">
            <w:pPr>
              <w:pStyle w:val="TableParagraph"/>
              <w:rPr>
                <w:rFonts w:ascii="Times New Roman"/>
                <w:sz w:val="18"/>
              </w:rPr>
            </w:pPr>
          </w:p>
        </w:tc>
        <w:tc>
          <w:tcPr>
            <w:tcW w:w="1175" w:type="dxa"/>
          </w:tcPr>
          <w:p w14:paraId="1131082C" w14:textId="77777777" w:rsidR="000C7F2E" w:rsidRDefault="00000000">
            <w:pPr>
              <w:pStyle w:val="TableParagraph"/>
              <w:spacing w:before="36"/>
              <w:ind w:right="26"/>
              <w:jc w:val="right"/>
              <w:rPr>
                <w:i/>
                <w:sz w:val="18"/>
              </w:rPr>
            </w:pPr>
            <w:r>
              <w:rPr>
                <w:i/>
                <w:spacing w:val="-2"/>
                <w:sz w:val="18"/>
              </w:rPr>
              <w:t>363,99</w:t>
            </w:r>
          </w:p>
        </w:tc>
        <w:tc>
          <w:tcPr>
            <w:tcW w:w="857" w:type="dxa"/>
          </w:tcPr>
          <w:p w14:paraId="21133676" w14:textId="77777777" w:rsidR="000C7F2E" w:rsidRDefault="000C7F2E">
            <w:pPr>
              <w:pStyle w:val="TableParagraph"/>
              <w:rPr>
                <w:rFonts w:ascii="Times New Roman"/>
                <w:sz w:val="18"/>
              </w:rPr>
            </w:pPr>
          </w:p>
        </w:tc>
      </w:tr>
      <w:tr w:rsidR="000C7F2E" w14:paraId="035B4527" w14:textId="77777777">
        <w:trPr>
          <w:trHeight w:val="285"/>
        </w:trPr>
        <w:tc>
          <w:tcPr>
            <w:tcW w:w="7026" w:type="dxa"/>
          </w:tcPr>
          <w:p w14:paraId="68F09E26" w14:textId="77777777" w:rsidR="000C7F2E" w:rsidRDefault="00000000">
            <w:pPr>
              <w:pStyle w:val="TableParagraph"/>
              <w:spacing w:before="36"/>
              <w:ind w:left="64"/>
              <w:rPr>
                <w:b/>
                <w:sz w:val="18"/>
              </w:rPr>
            </w:pPr>
            <w:r>
              <w:rPr>
                <w:b/>
                <w:color w:val="00009F"/>
                <w:sz w:val="18"/>
              </w:rPr>
              <w:t>K104258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ceste</w:t>
            </w:r>
            <w:r>
              <w:rPr>
                <w:b/>
                <w:color w:val="00009F"/>
                <w:spacing w:val="-1"/>
                <w:sz w:val="18"/>
              </w:rPr>
              <w:t xml:space="preserve"> </w:t>
            </w:r>
            <w:r>
              <w:rPr>
                <w:b/>
                <w:color w:val="00009F"/>
                <w:sz w:val="18"/>
              </w:rPr>
              <w:t>Raslina</w:t>
            </w:r>
            <w:r>
              <w:rPr>
                <w:b/>
                <w:color w:val="00009F"/>
                <w:spacing w:val="-1"/>
                <w:sz w:val="18"/>
              </w:rPr>
              <w:t xml:space="preserve"> </w:t>
            </w:r>
            <w:r>
              <w:rPr>
                <w:b/>
                <w:color w:val="00009F"/>
                <w:sz w:val="18"/>
              </w:rPr>
              <w:t>-</w:t>
            </w:r>
            <w:r>
              <w:rPr>
                <w:b/>
                <w:color w:val="00009F"/>
                <w:spacing w:val="-2"/>
                <w:sz w:val="18"/>
              </w:rPr>
              <w:t xml:space="preserve"> Gaćelezi</w:t>
            </w:r>
          </w:p>
        </w:tc>
        <w:tc>
          <w:tcPr>
            <w:tcW w:w="1537" w:type="dxa"/>
          </w:tcPr>
          <w:p w14:paraId="71EFF516" w14:textId="77777777" w:rsidR="000C7F2E" w:rsidRDefault="00000000">
            <w:pPr>
              <w:pStyle w:val="TableParagraph"/>
              <w:spacing w:before="36"/>
              <w:ind w:right="216"/>
              <w:jc w:val="right"/>
              <w:rPr>
                <w:b/>
                <w:sz w:val="18"/>
              </w:rPr>
            </w:pPr>
            <w:r>
              <w:rPr>
                <w:b/>
                <w:color w:val="00009F"/>
                <w:spacing w:val="-2"/>
                <w:sz w:val="18"/>
              </w:rPr>
              <w:t>250.000,00</w:t>
            </w:r>
          </w:p>
        </w:tc>
        <w:tc>
          <w:tcPr>
            <w:tcW w:w="1175" w:type="dxa"/>
          </w:tcPr>
          <w:p w14:paraId="1D9A52AB" w14:textId="77777777" w:rsidR="000C7F2E" w:rsidRDefault="000C7F2E">
            <w:pPr>
              <w:pStyle w:val="TableParagraph"/>
              <w:rPr>
                <w:rFonts w:ascii="Times New Roman"/>
                <w:sz w:val="18"/>
              </w:rPr>
            </w:pPr>
          </w:p>
        </w:tc>
        <w:tc>
          <w:tcPr>
            <w:tcW w:w="857" w:type="dxa"/>
          </w:tcPr>
          <w:p w14:paraId="44621F65" w14:textId="77777777" w:rsidR="000C7F2E" w:rsidRDefault="000C7F2E">
            <w:pPr>
              <w:pStyle w:val="TableParagraph"/>
              <w:rPr>
                <w:rFonts w:ascii="Times New Roman"/>
                <w:sz w:val="18"/>
              </w:rPr>
            </w:pPr>
          </w:p>
        </w:tc>
      </w:tr>
      <w:tr w:rsidR="000C7F2E" w14:paraId="67E33FE4" w14:textId="77777777">
        <w:trPr>
          <w:trHeight w:val="285"/>
        </w:trPr>
        <w:tc>
          <w:tcPr>
            <w:tcW w:w="7026" w:type="dxa"/>
          </w:tcPr>
          <w:p w14:paraId="5F78AC61" w14:textId="77777777" w:rsidR="000C7F2E" w:rsidRDefault="00000000">
            <w:pPr>
              <w:pStyle w:val="TableParagraph"/>
              <w:spacing w:before="36"/>
              <w:ind w:left="244"/>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7" w:type="dxa"/>
          </w:tcPr>
          <w:p w14:paraId="3379DC75" w14:textId="77777777" w:rsidR="000C7F2E" w:rsidRDefault="00000000">
            <w:pPr>
              <w:pStyle w:val="TableParagraph"/>
              <w:spacing w:before="36"/>
              <w:ind w:right="216"/>
              <w:jc w:val="right"/>
              <w:rPr>
                <w:b/>
                <w:sz w:val="18"/>
              </w:rPr>
            </w:pPr>
            <w:r>
              <w:rPr>
                <w:b/>
                <w:spacing w:val="-2"/>
                <w:sz w:val="18"/>
              </w:rPr>
              <w:t>200.000,00</w:t>
            </w:r>
          </w:p>
        </w:tc>
        <w:tc>
          <w:tcPr>
            <w:tcW w:w="1175" w:type="dxa"/>
          </w:tcPr>
          <w:p w14:paraId="650B3876" w14:textId="77777777" w:rsidR="000C7F2E" w:rsidRDefault="000C7F2E">
            <w:pPr>
              <w:pStyle w:val="TableParagraph"/>
              <w:rPr>
                <w:rFonts w:ascii="Times New Roman"/>
                <w:sz w:val="18"/>
              </w:rPr>
            </w:pPr>
          </w:p>
        </w:tc>
        <w:tc>
          <w:tcPr>
            <w:tcW w:w="857" w:type="dxa"/>
          </w:tcPr>
          <w:p w14:paraId="7A81FD67" w14:textId="77777777" w:rsidR="000C7F2E" w:rsidRDefault="000C7F2E">
            <w:pPr>
              <w:pStyle w:val="TableParagraph"/>
              <w:rPr>
                <w:rFonts w:ascii="Times New Roman"/>
                <w:sz w:val="18"/>
              </w:rPr>
            </w:pPr>
          </w:p>
        </w:tc>
      </w:tr>
      <w:tr w:rsidR="000C7F2E" w14:paraId="4DCA5C72" w14:textId="77777777">
        <w:trPr>
          <w:trHeight w:val="285"/>
        </w:trPr>
        <w:tc>
          <w:tcPr>
            <w:tcW w:w="7026" w:type="dxa"/>
          </w:tcPr>
          <w:p w14:paraId="14170830" w14:textId="77777777" w:rsidR="000C7F2E" w:rsidRDefault="00000000">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52A1E4AA" w14:textId="77777777" w:rsidR="000C7F2E" w:rsidRDefault="00000000">
            <w:pPr>
              <w:pStyle w:val="TableParagraph"/>
              <w:spacing w:before="36"/>
              <w:ind w:right="216"/>
              <w:jc w:val="right"/>
              <w:rPr>
                <w:b/>
                <w:sz w:val="18"/>
              </w:rPr>
            </w:pPr>
            <w:r>
              <w:rPr>
                <w:b/>
                <w:spacing w:val="-2"/>
                <w:sz w:val="18"/>
              </w:rPr>
              <w:t>200.000,00</w:t>
            </w:r>
          </w:p>
        </w:tc>
        <w:tc>
          <w:tcPr>
            <w:tcW w:w="1175" w:type="dxa"/>
          </w:tcPr>
          <w:p w14:paraId="27CE35AF" w14:textId="77777777" w:rsidR="000C7F2E" w:rsidRDefault="000C7F2E">
            <w:pPr>
              <w:pStyle w:val="TableParagraph"/>
              <w:rPr>
                <w:rFonts w:ascii="Times New Roman"/>
                <w:sz w:val="18"/>
              </w:rPr>
            </w:pPr>
          </w:p>
        </w:tc>
        <w:tc>
          <w:tcPr>
            <w:tcW w:w="857" w:type="dxa"/>
          </w:tcPr>
          <w:p w14:paraId="2CEE51F1" w14:textId="77777777" w:rsidR="000C7F2E" w:rsidRDefault="000C7F2E">
            <w:pPr>
              <w:pStyle w:val="TableParagraph"/>
              <w:rPr>
                <w:rFonts w:ascii="Times New Roman"/>
                <w:sz w:val="18"/>
              </w:rPr>
            </w:pPr>
          </w:p>
        </w:tc>
      </w:tr>
      <w:tr w:rsidR="000C7F2E" w14:paraId="2914A180" w14:textId="77777777">
        <w:trPr>
          <w:trHeight w:val="285"/>
        </w:trPr>
        <w:tc>
          <w:tcPr>
            <w:tcW w:w="7026" w:type="dxa"/>
          </w:tcPr>
          <w:p w14:paraId="67496FB5" w14:textId="77777777" w:rsidR="000C7F2E" w:rsidRDefault="00000000">
            <w:pPr>
              <w:pStyle w:val="TableParagraph"/>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37" w:type="dxa"/>
          </w:tcPr>
          <w:p w14:paraId="074F5AFC" w14:textId="77777777" w:rsidR="000C7F2E" w:rsidRDefault="00000000">
            <w:pPr>
              <w:pStyle w:val="TableParagraph"/>
              <w:spacing w:before="36"/>
              <w:ind w:right="216"/>
              <w:jc w:val="right"/>
              <w:rPr>
                <w:b/>
                <w:sz w:val="18"/>
              </w:rPr>
            </w:pPr>
            <w:r>
              <w:rPr>
                <w:b/>
                <w:spacing w:val="-2"/>
                <w:sz w:val="18"/>
              </w:rPr>
              <w:t>50.000,00</w:t>
            </w:r>
          </w:p>
        </w:tc>
        <w:tc>
          <w:tcPr>
            <w:tcW w:w="1175" w:type="dxa"/>
          </w:tcPr>
          <w:p w14:paraId="0A621C10" w14:textId="77777777" w:rsidR="000C7F2E" w:rsidRDefault="000C7F2E">
            <w:pPr>
              <w:pStyle w:val="TableParagraph"/>
              <w:rPr>
                <w:rFonts w:ascii="Times New Roman"/>
                <w:sz w:val="18"/>
              </w:rPr>
            </w:pPr>
          </w:p>
        </w:tc>
        <w:tc>
          <w:tcPr>
            <w:tcW w:w="857" w:type="dxa"/>
          </w:tcPr>
          <w:p w14:paraId="70DB5339" w14:textId="77777777" w:rsidR="000C7F2E" w:rsidRDefault="000C7F2E">
            <w:pPr>
              <w:pStyle w:val="TableParagraph"/>
              <w:rPr>
                <w:rFonts w:ascii="Times New Roman"/>
                <w:sz w:val="18"/>
              </w:rPr>
            </w:pPr>
          </w:p>
        </w:tc>
      </w:tr>
      <w:tr w:rsidR="000C7F2E" w14:paraId="3E0E8934" w14:textId="77777777">
        <w:trPr>
          <w:trHeight w:val="277"/>
        </w:trPr>
        <w:tc>
          <w:tcPr>
            <w:tcW w:w="7026" w:type="dxa"/>
          </w:tcPr>
          <w:p w14:paraId="178485A4" w14:textId="77777777" w:rsidR="000C7F2E" w:rsidRDefault="00000000">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5207ABC2" w14:textId="77777777" w:rsidR="000C7F2E" w:rsidRDefault="00000000">
            <w:pPr>
              <w:pStyle w:val="TableParagraph"/>
              <w:spacing w:before="36"/>
              <w:ind w:right="216"/>
              <w:jc w:val="right"/>
              <w:rPr>
                <w:b/>
                <w:sz w:val="18"/>
              </w:rPr>
            </w:pPr>
            <w:r>
              <w:rPr>
                <w:b/>
                <w:spacing w:val="-2"/>
                <w:sz w:val="18"/>
              </w:rPr>
              <w:t>50.000,00</w:t>
            </w:r>
          </w:p>
        </w:tc>
        <w:tc>
          <w:tcPr>
            <w:tcW w:w="1175" w:type="dxa"/>
          </w:tcPr>
          <w:p w14:paraId="0B5520C0" w14:textId="77777777" w:rsidR="000C7F2E" w:rsidRDefault="000C7F2E">
            <w:pPr>
              <w:pStyle w:val="TableParagraph"/>
              <w:rPr>
                <w:rFonts w:ascii="Times New Roman"/>
                <w:sz w:val="18"/>
              </w:rPr>
            </w:pPr>
          </w:p>
        </w:tc>
        <w:tc>
          <w:tcPr>
            <w:tcW w:w="857" w:type="dxa"/>
          </w:tcPr>
          <w:p w14:paraId="5BD60F1C" w14:textId="77777777" w:rsidR="000C7F2E" w:rsidRDefault="000C7F2E">
            <w:pPr>
              <w:pStyle w:val="TableParagraph"/>
              <w:rPr>
                <w:rFonts w:ascii="Times New Roman"/>
                <w:sz w:val="18"/>
              </w:rPr>
            </w:pPr>
          </w:p>
        </w:tc>
      </w:tr>
      <w:tr w:rsidR="000C7F2E" w14:paraId="036B4A23" w14:textId="77777777">
        <w:trPr>
          <w:trHeight w:val="277"/>
        </w:trPr>
        <w:tc>
          <w:tcPr>
            <w:tcW w:w="7026" w:type="dxa"/>
          </w:tcPr>
          <w:p w14:paraId="4EB2562C" w14:textId="77777777" w:rsidR="000C7F2E" w:rsidRDefault="00000000">
            <w:pPr>
              <w:pStyle w:val="TableParagraph"/>
              <w:spacing w:before="28"/>
              <w:ind w:left="64"/>
              <w:rPr>
                <w:b/>
                <w:sz w:val="18"/>
              </w:rPr>
            </w:pPr>
            <w:r>
              <w:rPr>
                <w:b/>
                <w:color w:val="00009F"/>
                <w:sz w:val="18"/>
              </w:rPr>
              <w:t>K104259</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stepenica</w:t>
            </w:r>
            <w:r>
              <w:rPr>
                <w:b/>
                <w:color w:val="00009F"/>
                <w:spacing w:val="-1"/>
                <w:sz w:val="18"/>
              </w:rPr>
              <w:t xml:space="preserve"> </w:t>
            </w:r>
            <w:r>
              <w:rPr>
                <w:b/>
                <w:color w:val="00009F"/>
                <w:sz w:val="18"/>
              </w:rPr>
              <w:t>Jurja</w:t>
            </w:r>
            <w:r>
              <w:rPr>
                <w:b/>
                <w:color w:val="00009F"/>
                <w:spacing w:val="-1"/>
                <w:sz w:val="18"/>
              </w:rPr>
              <w:t xml:space="preserve"> </w:t>
            </w:r>
            <w:r>
              <w:rPr>
                <w:b/>
                <w:color w:val="00009F"/>
                <w:spacing w:val="-2"/>
                <w:sz w:val="18"/>
              </w:rPr>
              <w:t>Barakovića</w:t>
            </w:r>
          </w:p>
        </w:tc>
        <w:tc>
          <w:tcPr>
            <w:tcW w:w="1537" w:type="dxa"/>
          </w:tcPr>
          <w:p w14:paraId="2AA0BE5C" w14:textId="77777777" w:rsidR="000C7F2E" w:rsidRDefault="00000000">
            <w:pPr>
              <w:pStyle w:val="TableParagraph"/>
              <w:spacing w:before="28"/>
              <w:ind w:right="216"/>
              <w:jc w:val="right"/>
              <w:rPr>
                <w:b/>
                <w:sz w:val="18"/>
              </w:rPr>
            </w:pPr>
            <w:r>
              <w:rPr>
                <w:b/>
                <w:color w:val="00009F"/>
                <w:spacing w:val="-2"/>
                <w:sz w:val="18"/>
              </w:rPr>
              <w:t>100.000,00</w:t>
            </w:r>
          </w:p>
        </w:tc>
        <w:tc>
          <w:tcPr>
            <w:tcW w:w="1175" w:type="dxa"/>
          </w:tcPr>
          <w:p w14:paraId="73B3AA3B" w14:textId="77777777" w:rsidR="000C7F2E" w:rsidRDefault="00000000">
            <w:pPr>
              <w:pStyle w:val="TableParagraph"/>
              <w:spacing w:before="28"/>
              <w:ind w:right="26"/>
              <w:jc w:val="right"/>
              <w:rPr>
                <w:b/>
                <w:sz w:val="18"/>
              </w:rPr>
            </w:pPr>
            <w:r>
              <w:rPr>
                <w:b/>
                <w:color w:val="00009F"/>
                <w:spacing w:val="-2"/>
                <w:sz w:val="18"/>
              </w:rPr>
              <w:t>373,75</w:t>
            </w:r>
          </w:p>
        </w:tc>
        <w:tc>
          <w:tcPr>
            <w:tcW w:w="857" w:type="dxa"/>
          </w:tcPr>
          <w:p w14:paraId="4E969F54" w14:textId="77777777" w:rsidR="000C7F2E" w:rsidRDefault="00000000">
            <w:pPr>
              <w:pStyle w:val="TableParagraph"/>
              <w:spacing w:before="28"/>
              <w:ind w:right="88"/>
              <w:jc w:val="right"/>
              <w:rPr>
                <w:b/>
                <w:sz w:val="18"/>
              </w:rPr>
            </w:pPr>
            <w:r>
              <w:rPr>
                <w:b/>
                <w:color w:val="00009F"/>
                <w:spacing w:val="-2"/>
                <w:sz w:val="18"/>
              </w:rPr>
              <w:t>0,37%</w:t>
            </w:r>
          </w:p>
        </w:tc>
      </w:tr>
      <w:tr w:rsidR="000C7F2E" w14:paraId="3D9AC7CF" w14:textId="77777777">
        <w:trPr>
          <w:trHeight w:val="285"/>
        </w:trPr>
        <w:tc>
          <w:tcPr>
            <w:tcW w:w="7026" w:type="dxa"/>
          </w:tcPr>
          <w:p w14:paraId="4607D46A" w14:textId="77777777" w:rsidR="000C7F2E" w:rsidRDefault="00000000">
            <w:pPr>
              <w:pStyle w:val="TableParagraph"/>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37" w:type="dxa"/>
          </w:tcPr>
          <w:p w14:paraId="356CCD16" w14:textId="77777777" w:rsidR="000C7F2E" w:rsidRDefault="00000000">
            <w:pPr>
              <w:pStyle w:val="TableParagraph"/>
              <w:spacing w:before="36"/>
              <w:ind w:right="216"/>
              <w:jc w:val="right"/>
              <w:rPr>
                <w:b/>
                <w:sz w:val="18"/>
              </w:rPr>
            </w:pPr>
            <w:r>
              <w:rPr>
                <w:b/>
                <w:spacing w:val="-2"/>
                <w:sz w:val="18"/>
              </w:rPr>
              <w:t>100.000,00</w:t>
            </w:r>
          </w:p>
        </w:tc>
        <w:tc>
          <w:tcPr>
            <w:tcW w:w="1175" w:type="dxa"/>
          </w:tcPr>
          <w:p w14:paraId="2A049205" w14:textId="77777777" w:rsidR="000C7F2E" w:rsidRDefault="00000000">
            <w:pPr>
              <w:pStyle w:val="TableParagraph"/>
              <w:spacing w:before="36"/>
              <w:ind w:right="26"/>
              <w:jc w:val="right"/>
              <w:rPr>
                <w:b/>
                <w:sz w:val="18"/>
              </w:rPr>
            </w:pPr>
            <w:r>
              <w:rPr>
                <w:b/>
                <w:spacing w:val="-2"/>
                <w:sz w:val="18"/>
              </w:rPr>
              <w:t>373,75</w:t>
            </w:r>
          </w:p>
        </w:tc>
        <w:tc>
          <w:tcPr>
            <w:tcW w:w="857" w:type="dxa"/>
          </w:tcPr>
          <w:p w14:paraId="0C62992B" w14:textId="77777777" w:rsidR="000C7F2E" w:rsidRDefault="00000000">
            <w:pPr>
              <w:pStyle w:val="TableParagraph"/>
              <w:spacing w:before="36"/>
              <w:ind w:right="88"/>
              <w:jc w:val="right"/>
              <w:rPr>
                <w:b/>
                <w:sz w:val="18"/>
              </w:rPr>
            </w:pPr>
            <w:r>
              <w:rPr>
                <w:b/>
                <w:spacing w:val="-2"/>
                <w:sz w:val="18"/>
              </w:rPr>
              <w:t>0,37%</w:t>
            </w:r>
          </w:p>
        </w:tc>
      </w:tr>
      <w:tr w:rsidR="000C7F2E" w14:paraId="1D5C6E08" w14:textId="77777777">
        <w:trPr>
          <w:trHeight w:val="285"/>
        </w:trPr>
        <w:tc>
          <w:tcPr>
            <w:tcW w:w="7026" w:type="dxa"/>
          </w:tcPr>
          <w:p w14:paraId="75F02B16" w14:textId="77777777" w:rsidR="000C7F2E" w:rsidRDefault="00000000">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19B1D17F" w14:textId="77777777" w:rsidR="000C7F2E" w:rsidRDefault="00000000">
            <w:pPr>
              <w:pStyle w:val="TableParagraph"/>
              <w:spacing w:before="36"/>
              <w:ind w:right="216"/>
              <w:jc w:val="right"/>
              <w:rPr>
                <w:b/>
                <w:sz w:val="18"/>
              </w:rPr>
            </w:pPr>
            <w:r>
              <w:rPr>
                <w:b/>
                <w:spacing w:val="-2"/>
                <w:sz w:val="18"/>
              </w:rPr>
              <w:t>100.000,00</w:t>
            </w:r>
          </w:p>
        </w:tc>
        <w:tc>
          <w:tcPr>
            <w:tcW w:w="1175" w:type="dxa"/>
          </w:tcPr>
          <w:p w14:paraId="55BEBB32" w14:textId="77777777" w:rsidR="000C7F2E" w:rsidRDefault="00000000">
            <w:pPr>
              <w:pStyle w:val="TableParagraph"/>
              <w:spacing w:before="36"/>
              <w:ind w:right="26"/>
              <w:jc w:val="right"/>
              <w:rPr>
                <w:b/>
                <w:sz w:val="18"/>
              </w:rPr>
            </w:pPr>
            <w:r>
              <w:rPr>
                <w:b/>
                <w:spacing w:val="-2"/>
                <w:sz w:val="18"/>
              </w:rPr>
              <w:t>373,75</w:t>
            </w:r>
          </w:p>
        </w:tc>
        <w:tc>
          <w:tcPr>
            <w:tcW w:w="857" w:type="dxa"/>
          </w:tcPr>
          <w:p w14:paraId="112040A3" w14:textId="77777777" w:rsidR="000C7F2E" w:rsidRDefault="00000000">
            <w:pPr>
              <w:pStyle w:val="TableParagraph"/>
              <w:spacing w:before="36"/>
              <w:ind w:right="88"/>
              <w:jc w:val="right"/>
              <w:rPr>
                <w:b/>
                <w:sz w:val="18"/>
              </w:rPr>
            </w:pPr>
            <w:r>
              <w:rPr>
                <w:b/>
                <w:spacing w:val="-2"/>
                <w:sz w:val="18"/>
              </w:rPr>
              <w:t>0,37%</w:t>
            </w:r>
          </w:p>
        </w:tc>
      </w:tr>
      <w:tr w:rsidR="000C7F2E" w14:paraId="5192641B" w14:textId="77777777">
        <w:trPr>
          <w:trHeight w:val="285"/>
        </w:trPr>
        <w:tc>
          <w:tcPr>
            <w:tcW w:w="7026" w:type="dxa"/>
          </w:tcPr>
          <w:p w14:paraId="7DF5E0F3" w14:textId="77777777" w:rsidR="000C7F2E" w:rsidRDefault="00000000">
            <w:pPr>
              <w:pStyle w:val="TableParagraph"/>
              <w:spacing w:before="36"/>
              <w:ind w:left="529"/>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537" w:type="dxa"/>
          </w:tcPr>
          <w:p w14:paraId="5CC3C562" w14:textId="77777777" w:rsidR="000C7F2E" w:rsidRDefault="000C7F2E">
            <w:pPr>
              <w:pStyle w:val="TableParagraph"/>
              <w:rPr>
                <w:rFonts w:ascii="Times New Roman"/>
                <w:sz w:val="18"/>
              </w:rPr>
            </w:pPr>
          </w:p>
        </w:tc>
        <w:tc>
          <w:tcPr>
            <w:tcW w:w="1175" w:type="dxa"/>
          </w:tcPr>
          <w:p w14:paraId="5D782B39" w14:textId="77777777" w:rsidR="000C7F2E" w:rsidRDefault="00000000">
            <w:pPr>
              <w:pStyle w:val="TableParagraph"/>
              <w:spacing w:before="36"/>
              <w:ind w:right="26"/>
              <w:jc w:val="right"/>
              <w:rPr>
                <w:i/>
                <w:sz w:val="18"/>
              </w:rPr>
            </w:pPr>
            <w:r>
              <w:rPr>
                <w:i/>
                <w:spacing w:val="-2"/>
                <w:sz w:val="18"/>
              </w:rPr>
              <w:t>373,75</w:t>
            </w:r>
          </w:p>
        </w:tc>
        <w:tc>
          <w:tcPr>
            <w:tcW w:w="857" w:type="dxa"/>
          </w:tcPr>
          <w:p w14:paraId="661F15C0" w14:textId="77777777" w:rsidR="000C7F2E" w:rsidRDefault="000C7F2E">
            <w:pPr>
              <w:pStyle w:val="TableParagraph"/>
              <w:rPr>
                <w:rFonts w:ascii="Times New Roman"/>
                <w:sz w:val="18"/>
              </w:rPr>
            </w:pPr>
          </w:p>
        </w:tc>
      </w:tr>
      <w:tr w:rsidR="000C7F2E" w14:paraId="0270F058" w14:textId="77777777">
        <w:trPr>
          <w:trHeight w:val="285"/>
        </w:trPr>
        <w:tc>
          <w:tcPr>
            <w:tcW w:w="7026" w:type="dxa"/>
          </w:tcPr>
          <w:p w14:paraId="78173539" w14:textId="77777777" w:rsidR="000C7F2E" w:rsidRDefault="00000000">
            <w:pPr>
              <w:pStyle w:val="TableParagraph"/>
              <w:spacing w:before="36"/>
              <w:ind w:left="64"/>
              <w:rPr>
                <w:b/>
                <w:sz w:val="18"/>
              </w:rPr>
            </w:pPr>
            <w:r>
              <w:rPr>
                <w:b/>
                <w:color w:val="00009F"/>
                <w:sz w:val="18"/>
              </w:rPr>
              <w:t>K104260</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parkirališta</w:t>
            </w:r>
            <w:r>
              <w:rPr>
                <w:b/>
                <w:color w:val="00009F"/>
                <w:spacing w:val="-1"/>
                <w:sz w:val="18"/>
              </w:rPr>
              <w:t xml:space="preserve"> </w:t>
            </w:r>
            <w:r>
              <w:rPr>
                <w:b/>
                <w:color w:val="00009F"/>
                <w:sz w:val="18"/>
              </w:rPr>
              <w:t>Petra</w:t>
            </w:r>
            <w:r>
              <w:rPr>
                <w:b/>
                <w:color w:val="00009F"/>
                <w:spacing w:val="-2"/>
                <w:sz w:val="18"/>
              </w:rPr>
              <w:t xml:space="preserve"> Preradovića</w:t>
            </w:r>
          </w:p>
        </w:tc>
        <w:tc>
          <w:tcPr>
            <w:tcW w:w="1537" w:type="dxa"/>
          </w:tcPr>
          <w:p w14:paraId="2D61CE9C" w14:textId="77777777" w:rsidR="000C7F2E" w:rsidRDefault="00000000">
            <w:pPr>
              <w:pStyle w:val="TableParagraph"/>
              <w:spacing w:before="36"/>
              <w:ind w:right="216"/>
              <w:jc w:val="right"/>
              <w:rPr>
                <w:b/>
                <w:sz w:val="18"/>
              </w:rPr>
            </w:pPr>
            <w:r>
              <w:rPr>
                <w:b/>
                <w:color w:val="00009F"/>
                <w:spacing w:val="-2"/>
                <w:sz w:val="18"/>
              </w:rPr>
              <w:t>30.000,00</w:t>
            </w:r>
          </w:p>
        </w:tc>
        <w:tc>
          <w:tcPr>
            <w:tcW w:w="1175" w:type="dxa"/>
          </w:tcPr>
          <w:p w14:paraId="1C3FF6BD" w14:textId="77777777" w:rsidR="000C7F2E" w:rsidRDefault="00000000">
            <w:pPr>
              <w:pStyle w:val="TableParagraph"/>
              <w:spacing w:before="36"/>
              <w:ind w:right="26"/>
              <w:jc w:val="right"/>
              <w:rPr>
                <w:b/>
                <w:sz w:val="18"/>
              </w:rPr>
            </w:pPr>
            <w:r>
              <w:rPr>
                <w:b/>
                <w:color w:val="00009F"/>
                <w:spacing w:val="-2"/>
                <w:sz w:val="18"/>
              </w:rPr>
              <w:t>84.391,84</w:t>
            </w:r>
          </w:p>
        </w:tc>
        <w:tc>
          <w:tcPr>
            <w:tcW w:w="857" w:type="dxa"/>
          </w:tcPr>
          <w:p w14:paraId="5CE96FC0" w14:textId="77777777" w:rsidR="000C7F2E" w:rsidRDefault="00000000">
            <w:pPr>
              <w:pStyle w:val="TableParagraph"/>
              <w:spacing w:before="36"/>
              <w:ind w:right="88"/>
              <w:jc w:val="right"/>
              <w:rPr>
                <w:b/>
                <w:sz w:val="18"/>
              </w:rPr>
            </w:pPr>
            <w:r>
              <w:rPr>
                <w:b/>
                <w:color w:val="00009F"/>
                <w:spacing w:val="-2"/>
                <w:sz w:val="18"/>
              </w:rPr>
              <w:t>281,31%</w:t>
            </w:r>
          </w:p>
        </w:tc>
      </w:tr>
      <w:tr w:rsidR="000C7F2E" w14:paraId="0E2A940B" w14:textId="77777777">
        <w:trPr>
          <w:trHeight w:val="285"/>
        </w:trPr>
        <w:tc>
          <w:tcPr>
            <w:tcW w:w="7026" w:type="dxa"/>
          </w:tcPr>
          <w:p w14:paraId="41C12068" w14:textId="77777777" w:rsidR="000C7F2E" w:rsidRDefault="00000000">
            <w:pPr>
              <w:pStyle w:val="TableParagraph"/>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37" w:type="dxa"/>
          </w:tcPr>
          <w:p w14:paraId="290517B7" w14:textId="77777777" w:rsidR="000C7F2E" w:rsidRDefault="00000000">
            <w:pPr>
              <w:pStyle w:val="TableParagraph"/>
              <w:spacing w:before="36"/>
              <w:ind w:right="216"/>
              <w:jc w:val="right"/>
              <w:rPr>
                <w:b/>
                <w:sz w:val="18"/>
              </w:rPr>
            </w:pPr>
            <w:r>
              <w:rPr>
                <w:b/>
                <w:spacing w:val="-2"/>
                <w:sz w:val="18"/>
              </w:rPr>
              <w:t>30.000,00</w:t>
            </w:r>
          </w:p>
        </w:tc>
        <w:tc>
          <w:tcPr>
            <w:tcW w:w="1175" w:type="dxa"/>
          </w:tcPr>
          <w:p w14:paraId="436BA178" w14:textId="77777777" w:rsidR="000C7F2E" w:rsidRDefault="00000000">
            <w:pPr>
              <w:pStyle w:val="TableParagraph"/>
              <w:spacing w:before="36"/>
              <w:ind w:right="26"/>
              <w:jc w:val="right"/>
              <w:rPr>
                <w:b/>
                <w:sz w:val="18"/>
              </w:rPr>
            </w:pPr>
            <w:r>
              <w:rPr>
                <w:b/>
                <w:spacing w:val="-2"/>
                <w:sz w:val="18"/>
              </w:rPr>
              <w:t>30.000,00</w:t>
            </w:r>
          </w:p>
        </w:tc>
        <w:tc>
          <w:tcPr>
            <w:tcW w:w="857" w:type="dxa"/>
          </w:tcPr>
          <w:p w14:paraId="131E5835" w14:textId="77777777" w:rsidR="000C7F2E" w:rsidRDefault="00000000">
            <w:pPr>
              <w:pStyle w:val="TableParagraph"/>
              <w:spacing w:before="36"/>
              <w:ind w:right="88"/>
              <w:jc w:val="right"/>
              <w:rPr>
                <w:b/>
                <w:sz w:val="18"/>
              </w:rPr>
            </w:pPr>
            <w:r>
              <w:rPr>
                <w:b/>
                <w:spacing w:val="-2"/>
                <w:sz w:val="18"/>
              </w:rPr>
              <w:t>100,00%</w:t>
            </w:r>
          </w:p>
        </w:tc>
      </w:tr>
      <w:tr w:rsidR="000C7F2E" w14:paraId="79AC10FA" w14:textId="77777777">
        <w:trPr>
          <w:trHeight w:val="243"/>
        </w:trPr>
        <w:tc>
          <w:tcPr>
            <w:tcW w:w="7026" w:type="dxa"/>
          </w:tcPr>
          <w:p w14:paraId="127E129C" w14:textId="77777777" w:rsidR="000C7F2E" w:rsidRDefault="00000000">
            <w:pPr>
              <w:pStyle w:val="TableParagraph"/>
              <w:spacing w:before="36" w:line="187" w:lineRule="exact"/>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099CAF63" w14:textId="77777777" w:rsidR="000C7F2E" w:rsidRDefault="00000000">
            <w:pPr>
              <w:pStyle w:val="TableParagraph"/>
              <w:spacing w:before="36" w:line="187" w:lineRule="exact"/>
              <w:ind w:right="216"/>
              <w:jc w:val="right"/>
              <w:rPr>
                <w:b/>
                <w:sz w:val="18"/>
              </w:rPr>
            </w:pPr>
            <w:r>
              <w:rPr>
                <w:b/>
                <w:spacing w:val="-2"/>
                <w:sz w:val="18"/>
              </w:rPr>
              <w:t>30.000,00</w:t>
            </w:r>
          </w:p>
        </w:tc>
        <w:tc>
          <w:tcPr>
            <w:tcW w:w="1175" w:type="dxa"/>
          </w:tcPr>
          <w:p w14:paraId="5B010BBB" w14:textId="77777777" w:rsidR="000C7F2E" w:rsidRDefault="00000000">
            <w:pPr>
              <w:pStyle w:val="TableParagraph"/>
              <w:spacing w:before="36" w:line="187" w:lineRule="exact"/>
              <w:ind w:right="26"/>
              <w:jc w:val="right"/>
              <w:rPr>
                <w:b/>
                <w:sz w:val="18"/>
              </w:rPr>
            </w:pPr>
            <w:r>
              <w:rPr>
                <w:b/>
                <w:spacing w:val="-2"/>
                <w:sz w:val="18"/>
              </w:rPr>
              <w:t>30.000,00</w:t>
            </w:r>
          </w:p>
        </w:tc>
        <w:tc>
          <w:tcPr>
            <w:tcW w:w="857" w:type="dxa"/>
          </w:tcPr>
          <w:p w14:paraId="522BE990" w14:textId="77777777" w:rsidR="000C7F2E" w:rsidRDefault="00000000">
            <w:pPr>
              <w:pStyle w:val="TableParagraph"/>
              <w:spacing w:before="36" w:line="187" w:lineRule="exact"/>
              <w:ind w:right="88"/>
              <w:jc w:val="right"/>
              <w:rPr>
                <w:b/>
                <w:sz w:val="18"/>
              </w:rPr>
            </w:pPr>
            <w:r>
              <w:rPr>
                <w:b/>
                <w:spacing w:val="-2"/>
                <w:sz w:val="18"/>
              </w:rPr>
              <w:t>100,00%</w:t>
            </w:r>
          </w:p>
        </w:tc>
      </w:tr>
    </w:tbl>
    <w:p w14:paraId="59143497" w14:textId="77777777" w:rsidR="000C7F2E" w:rsidRDefault="000C7F2E">
      <w:pPr>
        <w:pStyle w:val="TableParagraph"/>
        <w:spacing w:line="187" w:lineRule="exact"/>
        <w:jc w:val="right"/>
        <w:rPr>
          <w:b/>
          <w:sz w:val="18"/>
        </w:rPr>
        <w:sectPr w:rsidR="000C7F2E">
          <w:pgSz w:w="11900" w:h="16840"/>
          <w:pgMar w:top="1140" w:right="360" w:bottom="320" w:left="0" w:header="570" w:footer="127" w:gutter="0"/>
          <w:cols w:space="720"/>
        </w:sectPr>
      </w:pPr>
    </w:p>
    <w:p w14:paraId="773262BD"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7162"/>
        <w:gridCol w:w="1548"/>
        <w:gridCol w:w="1325"/>
        <w:gridCol w:w="842"/>
      </w:tblGrid>
      <w:tr w:rsidR="000C7F2E" w14:paraId="091C347D" w14:textId="77777777">
        <w:trPr>
          <w:trHeight w:val="243"/>
        </w:trPr>
        <w:tc>
          <w:tcPr>
            <w:tcW w:w="7162" w:type="dxa"/>
          </w:tcPr>
          <w:p w14:paraId="6302DD5A" w14:textId="77777777" w:rsidR="000C7F2E" w:rsidRDefault="00000000">
            <w:pPr>
              <w:pStyle w:val="TableParagraph"/>
              <w:spacing w:line="201" w:lineRule="exact"/>
              <w:ind w:left="795"/>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548" w:type="dxa"/>
          </w:tcPr>
          <w:p w14:paraId="7FF2A6B9" w14:textId="77777777" w:rsidR="000C7F2E" w:rsidRDefault="000C7F2E">
            <w:pPr>
              <w:pStyle w:val="TableParagraph"/>
              <w:rPr>
                <w:rFonts w:ascii="Times New Roman"/>
                <w:sz w:val="16"/>
              </w:rPr>
            </w:pPr>
          </w:p>
        </w:tc>
        <w:tc>
          <w:tcPr>
            <w:tcW w:w="1325" w:type="dxa"/>
          </w:tcPr>
          <w:p w14:paraId="1AF31007" w14:textId="77777777" w:rsidR="000C7F2E" w:rsidRDefault="00000000">
            <w:pPr>
              <w:pStyle w:val="TableParagraph"/>
              <w:spacing w:line="201" w:lineRule="exact"/>
              <w:ind w:right="57"/>
              <w:jc w:val="right"/>
              <w:rPr>
                <w:i/>
                <w:sz w:val="18"/>
              </w:rPr>
            </w:pPr>
            <w:r>
              <w:rPr>
                <w:i/>
                <w:spacing w:val="-2"/>
                <w:sz w:val="18"/>
              </w:rPr>
              <w:t>30.000,00</w:t>
            </w:r>
          </w:p>
        </w:tc>
        <w:tc>
          <w:tcPr>
            <w:tcW w:w="842" w:type="dxa"/>
            <w:vMerge w:val="restart"/>
          </w:tcPr>
          <w:p w14:paraId="79BAAA17" w14:textId="77777777" w:rsidR="000C7F2E" w:rsidRDefault="000C7F2E">
            <w:pPr>
              <w:pStyle w:val="TableParagraph"/>
              <w:rPr>
                <w:rFonts w:ascii="Times New Roman"/>
                <w:sz w:val="18"/>
              </w:rPr>
            </w:pPr>
          </w:p>
        </w:tc>
      </w:tr>
      <w:tr w:rsidR="000C7F2E" w14:paraId="501F0D39" w14:textId="77777777">
        <w:trPr>
          <w:trHeight w:val="277"/>
        </w:trPr>
        <w:tc>
          <w:tcPr>
            <w:tcW w:w="7162" w:type="dxa"/>
          </w:tcPr>
          <w:p w14:paraId="1A1643E7"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48" w:type="dxa"/>
          </w:tcPr>
          <w:p w14:paraId="6337BA00" w14:textId="77777777" w:rsidR="000C7F2E" w:rsidRDefault="000C7F2E">
            <w:pPr>
              <w:pStyle w:val="TableParagraph"/>
              <w:rPr>
                <w:rFonts w:ascii="Times New Roman"/>
                <w:sz w:val="18"/>
              </w:rPr>
            </w:pPr>
          </w:p>
        </w:tc>
        <w:tc>
          <w:tcPr>
            <w:tcW w:w="1325" w:type="dxa"/>
          </w:tcPr>
          <w:p w14:paraId="6BE77DF8" w14:textId="77777777" w:rsidR="000C7F2E" w:rsidRDefault="00000000">
            <w:pPr>
              <w:pStyle w:val="TableParagraph"/>
              <w:spacing w:before="36"/>
              <w:ind w:right="57"/>
              <w:jc w:val="right"/>
              <w:rPr>
                <w:b/>
                <w:sz w:val="18"/>
              </w:rPr>
            </w:pPr>
            <w:r>
              <w:rPr>
                <w:b/>
                <w:spacing w:val="-2"/>
                <w:sz w:val="18"/>
              </w:rPr>
              <w:t>54.391,84</w:t>
            </w:r>
          </w:p>
        </w:tc>
        <w:tc>
          <w:tcPr>
            <w:tcW w:w="842" w:type="dxa"/>
            <w:vMerge/>
            <w:tcBorders>
              <w:top w:val="nil"/>
            </w:tcBorders>
          </w:tcPr>
          <w:p w14:paraId="2AD8897B" w14:textId="77777777" w:rsidR="000C7F2E" w:rsidRDefault="000C7F2E">
            <w:pPr>
              <w:rPr>
                <w:sz w:val="2"/>
                <w:szCs w:val="2"/>
              </w:rPr>
            </w:pPr>
          </w:p>
        </w:tc>
      </w:tr>
      <w:tr w:rsidR="000C7F2E" w14:paraId="6D84D66E" w14:textId="77777777">
        <w:trPr>
          <w:trHeight w:val="277"/>
        </w:trPr>
        <w:tc>
          <w:tcPr>
            <w:tcW w:w="7162" w:type="dxa"/>
          </w:tcPr>
          <w:p w14:paraId="524B1FDE" w14:textId="77777777" w:rsidR="000C7F2E" w:rsidRDefault="00000000">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8" w:type="dxa"/>
          </w:tcPr>
          <w:p w14:paraId="27127186" w14:textId="77777777" w:rsidR="000C7F2E" w:rsidRDefault="000C7F2E">
            <w:pPr>
              <w:pStyle w:val="TableParagraph"/>
              <w:rPr>
                <w:rFonts w:ascii="Times New Roman"/>
                <w:sz w:val="18"/>
              </w:rPr>
            </w:pPr>
          </w:p>
        </w:tc>
        <w:tc>
          <w:tcPr>
            <w:tcW w:w="1325" w:type="dxa"/>
          </w:tcPr>
          <w:p w14:paraId="0999EE69" w14:textId="77777777" w:rsidR="000C7F2E" w:rsidRDefault="00000000">
            <w:pPr>
              <w:pStyle w:val="TableParagraph"/>
              <w:spacing w:before="28"/>
              <w:ind w:right="57"/>
              <w:jc w:val="right"/>
              <w:rPr>
                <w:b/>
                <w:sz w:val="18"/>
              </w:rPr>
            </w:pPr>
            <w:r>
              <w:rPr>
                <w:b/>
                <w:spacing w:val="-2"/>
                <w:sz w:val="18"/>
              </w:rPr>
              <w:t>54.391,84</w:t>
            </w:r>
          </w:p>
        </w:tc>
        <w:tc>
          <w:tcPr>
            <w:tcW w:w="842" w:type="dxa"/>
            <w:vMerge/>
            <w:tcBorders>
              <w:top w:val="nil"/>
            </w:tcBorders>
          </w:tcPr>
          <w:p w14:paraId="715BE59E" w14:textId="77777777" w:rsidR="000C7F2E" w:rsidRDefault="000C7F2E">
            <w:pPr>
              <w:rPr>
                <w:sz w:val="2"/>
                <w:szCs w:val="2"/>
              </w:rPr>
            </w:pPr>
          </w:p>
        </w:tc>
      </w:tr>
      <w:tr w:rsidR="000C7F2E" w14:paraId="7886A3C9" w14:textId="77777777">
        <w:trPr>
          <w:trHeight w:val="285"/>
        </w:trPr>
        <w:tc>
          <w:tcPr>
            <w:tcW w:w="7162" w:type="dxa"/>
          </w:tcPr>
          <w:p w14:paraId="1C2339DE" w14:textId="77777777" w:rsidR="000C7F2E" w:rsidRDefault="00000000">
            <w:pPr>
              <w:pStyle w:val="TableParagraph"/>
              <w:spacing w:before="36"/>
              <w:ind w:left="795"/>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548" w:type="dxa"/>
          </w:tcPr>
          <w:p w14:paraId="0E6FAF86" w14:textId="77777777" w:rsidR="000C7F2E" w:rsidRDefault="000C7F2E">
            <w:pPr>
              <w:pStyle w:val="TableParagraph"/>
              <w:rPr>
                <w:rFonts w:ascii="Times New Roman"/>
                <w:sz w:val="18"/>
              </w:rPr>
            </w:pPr>
          </w:p>
        </w:tc>
        <w:tc>
          <w:tcPr>
            <w:tcW w:w="1325" w:type="dxa"/>
          </w:tcPr>
          <w:p w14:paraId="6DAD7228" w14:textId="77777777" w:rsidR="000C7F2E" w:rsidRDefault="00000000">
            <w:pPr>
              <w:pStyle w:val="TableParagraph"/>
              <w:spacing w:before="36"/>
              <w:ind w:right="57"/>
              <w:jc w:val="right"/>
              <w:rPr>
                <w:i/>
                <w:sz w:val="18"/>
              </w:rPr>
            </w:pPr>
            <w:r>
              <w:rPr>
                <w:i/>
                <w:spacing w:val="-2"/>
                <w:sz w:val="18"/>
              </w:rPr>
              <w:t>54.391,84</w:t>
            </w:r>
          </w:p>
        </w:tc>
        <w:tc>
          <w:tcPr>
            <w:tcW w:w="842" w:type="dxa"/>
            <w:vMerge/>
            <w:tcBorders>
              <w:top w:val="nil"/>
            </w:tcBorders>
          </w:tcPr>
          <w:p w14:paraId="32015780" w14:textId="77777777" w:rsidR="000C7F2E" w:rsidRDefault="000C7F2E">
            <w:pPr>
              <w:rPr>
                <w:sz w:val="2"/>
                <w:szCs w:val="2"/>
              </w:rPr>
            </w:pPr>
          </w:p>
        </w:tc>
      </w:tr>
      <w:tr w:rsidR="000C7F2E" w14:paraId="207CA1FD" w14:textId="77777777">
        <w:trPr>
          <w:trHeight w:val="285"/>
        </w:trPr>
        <w:tc>
          <w:tcPr>
            <w:tcW w:w="7162" w:type="dxa"/>
          </w:tcPr>
          <w:p w14:paraId="60465180" w14:textId="77777777" w:rsidR="000C7F2E" w:rsidRDefault="00000000">
            <w:pPr>
              <w:pStyle w:val="TableParagraph"/>
              <w:spacing w:before="36"/>
              <w:ind w:left="330"/>
              <w:rPr>
                <w:b/>
                <w:sz w:val="18"/>
              </w:rPr>
            </w:pPr>
            <w:r>
              <w:rPr>
                <w:b/>
                <w:color w:val="00009F"/>
                <w:sz w:val="18"/>
              </w:rPr>
              <w:t>K104261</w:t>
            </w:r>
            <w:r>
              <w:rPr>
                <w:b/>
                <w:color w:val="00009F"/>
                <w:spacing w:val="-2"/>
                <w:sz w:val="18"/>
              </w:rPr>
              <w:t xml:space="preserve"> </w:t>
            </w:r>
            <w:r>
              <w:rPr>
                <w:b/>
                <w:color w:val="00009F"/>
                <w:sz w:val="18"/>
              </w:rPr>
              <w:t>Sanacija</w:t>
            </w:r>
            <w:r>
              <w:rPr>
                <w:b/>
                <w:color w:val="00009F"/>
                <w:spacing w:val="-1"/>
                <w:sz w:val="18"/>
              </w:rPr>
              <w:t xml:space="preserve"> </w:t>
            </w:r>
            <w:r>
              <w:rPr>
                <w:b/>
                <w:color w:val="00009F"/>
                <w:sz w:val="18"/>
              </w:rPr>
              <w:t>pokosa</w:t>
            </w:r>
            <w:r>
              <w:rPr>
                <w:b/>
                <w:color w:val="00009F"/>
                <w:spacing w:val="-1"/>
                <w:sz w:val="18"/>
              </w:rPr>
              <w:t xml:space="preserve"> </w:t>
            </w:r>
            <w:r>
              <w:rPr>
                <w:b/>
                <w:color w:val="00009F"/>
                <w:sz w:val="18"/>
              </w:rPr>
              <w:t>ispod</w:t>
            </w:r>
            <w:r>
              <w:rPr>
                <w:b/>
                <w:color w:val="00009F"/>
                <w:spacing w:val="-1"/>
                <w:sz w:val="18"/>
              </w:rPr>
              <w:t xml:space="preserve"> </w:t>
            </w:r>
            <w:r>
              <w:rPr>
                <w:b/>
                <w:color w:val="00009F"/>
                <w:sz w:val="18"/>
              </w:rPr>
              <w:t>Tvrđave</w:t>
            </w:r>
            <w:r>
              <w:rPr>
                <w:b/>
                <w:color w:val="00009F"/>
                <w:spacing w:val="-1"/>
                <w:sz w:val="18"/>
              </w:rPr>
              <w:t xml:space="preserve"> </w:t>
            </w:r>
            <w:r>
              <w:rPr>
                <w:b/>
                <w:color w:val="00009F"/>
                <w:sz w:val="18"/>
              </w:rPr>
              <w:t>sv.</w:t>
            </w:r>
            <w:r>
              <w:rPr>
                <w:b/>
                <w:color w:val="00009F"/>
                <w:spacing w:val="-2"/>
                <w:sz w:val="18"/>
              </w:rPr>
              <w:t xml:space="preserve"> Mihovila</w:t>
            </w:r>
          </w:p>
        </w:tc>
        <w:tc>
          <w:tcPr>
            <w:tcW w:w="1548" w:type="dxa"/>
          </w:tcPr>
          <w:p w14:paraId="04B18288" w14:textId="77777777" w:rsidR="000C7F2E" w:rsidRDefault="00000000">
            <w:pPr>
              <w:pStyle w:val="TableParagraph"/>
              <w:spacing w:before="36"/>
              <w:ind w:right="97"/>
              <w:jc w:val="right"/>
              <w:rPr>
                <w:b/>
                <w:sz w:val="18"/>
              </w:rPr>
            </w:pPr>
            <w:r>
              <w:rPr>
                <w:b/>
                <w:color w:val="00009F"/>
                <w:spacing w:val="-2"/>
                <w:sz w:val="18"/>
              </w:rPr>
              <w:t>35.000,00</w:t>
            </w:r>
          </w:p>
        </w:tc>
        <w:tc>
          <w:tcPr>
            <w:tcW w:w="1325" w:type="dxa"/>
          </w:tcPr>
          <w:p w14:paraId="28E94585" w14:textId="77777777" w:rsidR="000C7F2E" w:rsidRDefault="00000000">
            <w:pPr>
              <w:pStyle w:val="TableParagraph"/>
              <w:spacing w:before="36"/>
              <w:ind w:right="57"/>
              <w:jc w:val="right"/>
              <w:rPr>
                <w:b/>
                <w:sz w:val="18"/>
              </w:rPr>
            </w:pPr>
            <w:r>
              <w:rPr>
                <w:b/>
                <w:color w:val="00009F"/>
                <w:spacing w:val="-2"/>
                <w:sz w:val="18"/>
              </w:rPr>
              <w:t>33.344,86</w:t>
            </w:r>
          </w:p>
        </w:tc>
        <w:tc>
          <w:tcPr>
            <w:tcW w:w="842" w:type="dxa"/>
          </w:tcPr>
          <w:p w14:paraId="181CB5F1" w14:textId="77777777" w:rsidR="000C7F2E" w:rsidRDefault="00000000">
            <w:pPr>
              <w:pStyle w:val="TableParagraph"/>
              <w:spacing w:before="36"/>
              <w:ind w:right="104"/>
              <w:jc w:val="right"/>
              <w:rPr>
                <w:b/>
                <w:sz w:val="18"/>
              </w:rPr>
            </w:pPr>
            <w:r>
              <w:rPr>
                <w:b/>
                <w:color w:val="00009F"/>
                <w:spacing w:val="-2"/>
                <w:sz w:val="18"/>
              </w:rPr>
              <w:t>95,27%</w:t>
            </w:r>
          </w:p>
        </w:tc>
      </w:tr>
      <w:tr w:rsidR="000C7F2E" w14:paraId="30C3F48F" w14:textId="77777777">
        <w:trPr>
          <w:trHeight w:val="285"/>
        </w:trPr>
        <w:tc>
          <w:tcPr>
            <w:tcW w:w="7162" w:type="dxa"/>
          </w:tcPr>
          <w:p w14:paraId="685F2CAB" w14:textId="77777777" w:rsidR="000C7F2E" w:rsidRDefault="00000000">
            <w:pPr>
              <w:pStyle w:val="TableParagraph"/>
              <w:spacing w:before="36"/>
              <w:ind w:left="510"/>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48" w:type="dxa"/>
          </w:tcPr>
          <w:p w14:paraId="26417A15" w14:textId="77777777" w:rsidR="000C7F2E" w:rsidRDefault="00000000">
            <w:pPr>
              <w:pStyle w:val="TableParagraph"/>
              <w:spacing w:before="36"/>
              <w:ind w:right="97"/>
              <w:jc w:val="right"/>
              <w:rPr>
                <w:b/>
                <w:sz w:val="18"/>
              </w:rPr>
            </w:pPr>
            <w:r>
              <w:rPr>
                <w:b/>
                <w:spacing w:val="-2"/>
                <w:sz w:val="18"/>
              </w:rPr>
              <w:t>35.000,00</w:t>
            </w:r>
          </w:p>
        </w:tc>
        <w:tc>
          <w:tcPr>
            <w:tcW w:w="1325" w:type="dxa"/>
          </w:tcPr>
          <w:p w14:paraId="38F548ED" w14:textId="77777777" w:rsidR="000C7F2E" w:rsidRDefault="00000000">
            <w:pPr>
              <w:pStyle w:val="TableParagraph"/>
              <w:spacing w:before="36"/>
              <w:ind w:right="57"/>
              <w:jc w:val="right"/>
              <w:rPr>
                <w:b/>
                <w:sz w:val="18"/>
              </w:rPr>
            </w:pPr>
            <w:r>
              <w:rPr>
                <w:b/>
                <w:spacing w:val="-2"/>
                <w:sz w:val="18"/>
              </w:rPr>
              <w:t>33.344,86</w:t>
            </w:r>
          </w:p>
        </w:tc>
        <w:tc>
          <w:tcPr>
            <w:tcW w:w="842" w:type="dxa"/>
          </w:tcPr>
          <w:p w14:paraId="34FB8902" w14:textId="77777777" w:rsidR="000C7F2E" w:rsidRDefault="00000000">
            <w:pPr>
              <w:pStyle w:val="TableParagraph"/>
              <w:spacing w:before="36"/>
              <w:ind w:right="104"/>
              <w:jc w:val="right"/>
              <w:rPr>
                <w:b/>
                <w:sz w:val="18"/>
              </w:rPr>
            </w:pPr>
            <w:r>
              <w:rPr>
                <w:b/>
                <w:spacing w:val="-2"/>
                <w:sz w:val="18"/>
              </w:rPr>
              <w:t>95,27%</w:t>
            </w:r>
          </w:p>
        </w:tc>
      </w:tr>
      <w:tr w:rsidR="000C7F2E" w14:paraId="4138E304" w14:textId="77777777">
        <w:trPr>
          <w:trHeight w:val="285"/>
        </w:trPr>
        <w:tc>
          <w:tcPr>
            <w:tcW w:w="7162" w:type="dxa"/>
          </w:tcPr>
          <w:p w14:paraId="6889DBD4"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8" w:type="dxa"/>
          </w:tcPr>
          <w:p w14:paraId="0BC3319B" w14:textId="77777777" w:rsidR="000C7F2E" w:rsidRDefault="00000000">
            <w:pPr>
              <w:pStyle w:val="TableParagraph"/>
              <w:spacing w:before="36"/>
              <w:ind w:right="97"/>
              <w:jc w:val="right"/>
              <w:rPr>
                <w:b/>
                <w:sz w:val="18"/>
              </w:rPr>
            </w:pPr>
            <w:r>
              <w:rPr>
                <w:b/>
                <w:spacing w:val="-2"/>
                <w:sz w:val="18"/>
              </w:rPr>
              <w:t>35.000,00</w:t>
            </w:r>
          </w:p>
        </w:tc>
        <w:tc>
          <w:tcPr>
            <w:tcW w:w="1325" w:type="dxa"/>
          </w:tcPr>
          <w:p w14:paraId="5A52B5C3" w14:textId="77777777" w:rsidR="000C7F2E" w:rsidRDefault="00000000">
            <w:pPr>
              <w:pStyle w:val="TableParagraph"/>
              <w:spacing w:before="36"/>
              <w:ind w:right="57"/>
              <w:jc w:val="right"/>
              <w:rPr>
                <w:b/>
                <w:sz w:val="18"/>
              </w:rPr>
            </w:pPr>
            <w:r>
              <w:rPr>
                <w:b/>
                <w:spacing w:val="-2"/>
                <w:sz w:val="18"/>
              </w:rPr>
              <w:t>33.344,86</w:t>
            </w:r>
          </w:p>
        </w:tc>
        <w:tc>
          <w:tcPr>
            <w:tcW w:w="842" w:type="dxa"/>
          </w:tcPr>
          <w:p w14:paraId="3213EB5B" w14:textId="77777777" w:rsidR="000C7F2E" w:rsidRDefault="00000000">
            <w:pPr>
              <w:pStyle w:val="TableParagraph"/>
              <w:spacing w:before="36"/>
              <w:ind w:right="104"/>
              <w:jc w:val="right"/>
              <w:rPr>
                <w:b/>
                <w:sz w:val="18"/>
              </w:rPr>
            </w:pPr>
            <w:r>
              <w:rPr>
                <w:b/>
                <w:spacing w:val="-2"/>
                <w:sz w:val="18"/>
              </w:rPr>
              <w:t>95,27%</w:t>
            </w:r>
          </w:p>
        </w:tc>
      </w:tr>
      <w:tr w:rsidR="000C7F2E" w14:paraId="3AC35083" w14:textId="77777777">
        <w:trPr>
          <w:trHeight w:val="285"/>
        </w:trPr>
        <w:tc>
          <w:tcPr>
            <w:tcW w:w="7162" w:type="dxa"/>
          </w:tcPr>
          <w:p w14:paraId="3E69EBF1" w14:textId="77777777" w:rsidR="000C7F2E" w:rsidRDefault="00000000">
            <w:pPr>
              <w:pStyle w:val="TableParagraph"/>
              <w:spacing w:before="36"/>
              <w:ind w:left="795"/>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548" w:type="dxa"/>
          </w:tcPr>
          <w:p w14:paraId="008D4E14" w14:textId="77777777" w:rsidR="000C7F2E" w:rsidRDefault="000C7F2E">
            <w:pPr>
              <w:pStyle w:val="TableParagraph"/>
              <w:rPr>
                <w:rFonts w:ascii="Times New Roman"/>
                <w:sz w:val="18"/>
              </w:rPr>
            </w:pPr>
          </w:p>
        </w:tc>
        <w:tc>
          <w:tcPr>
            <w:tcW w:w="1325" w:type="dxa"/>
          </w:tcPr>
          <w:p w14:paraId="47F8FA5B" w14:textId="77777777" w:rsidR="000C7F2E" w:rsidRDefault="00000000">
            <w:pPr>
              <w:pStyle w:val="TableParagraph"/>
              <w:spacing w:before="36"/>
              <w:ind w:right="57"/>
              <w:jc w:val="right"/>
              <w:rPr>
                <w:i/>
                <w:sz w:val="18"/>
              </w:rPr>
            </w:pPr>
            <w:r>
              <w:rPr>
                <w:i/>
                <w:spacing w:val="-2"/>
                <w:sz w:val="18"/>
              </w:rPr>
              <w:t>33.344,86</w:t>
            </w:r>
          </w:p>
        </w:tc>
        <w:tc>
          <w:tcPr>
            <w:tcW w:w="842" w:type="dxa"/>
          </w:tcPr>
          <w:p w14:paraId="35A94B87" w14:textId="77777777" w:rsidR="000C7F2E" w:rsidRDefault="000C7F2E">
            <w:pPr>
              <w:pStyle w:val="TableParagraph"/>
              <w:rPr>
                <w:rFonts w:ascii="Times New Roman"/>
                <w:sz w:val="18"/>
              </w:rPr>
            </w:pPr>
          </w:p>
        </w:tc>
      </w:tr>
      <w:tr w:rsidR="000C7F2E" w14:paraId="616CD271" w14:textId="77777777">
        <w:trPr>
          <w:trHeight w:val="285"/>
        </w:trPr>
        <w:tc>
          <w:tcPr>
            <w:tcW w:w="7162" w:type="dxa"/>
          </w:tcPr>
          <w:p w14:paraId="71F47C97" w14:textId="77777777" w:rsidR="000C7F2E" w:rsidRDefault="00000000">
            <w:pPr>
              <w:pStyle w:val="TableParagraph"/>
              <w:spacing w:before="36"/>
              <w:ind w:left="330"/>
              <w:rPr>
                <w:b/>
                <w:sz w:val="18"/>
              </w:rPr>
            </w:pPr>
            <w:r>
              <w:rPr>
                <w:b/>
                <w:color w:val="00009F"/>
                <w:sz w:val="18"/>
              </w:rPr>
              <w:t>K104262</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parkirališta</w:t>
            </w:r>
            <w:r>
              <w:rPr>
                <w:b/>
                <w:color w:val="00009F"/>
                <w:spacing w:val="-1"/>
                <w:sz w:val="18"/>
              </w:rPr>
              <w:t xml:space="preserve"> </w:t>
            </w:r>
            <w:r>
              <w:rPr>
                <w:b/>
                <w:color w:val="00009F"/>
                <w:sz w:val="18"/>
              </w:rPr>
              <w:t>Put</w:t>
            </w:r>
            <w:r>
              <w:rPr>
                <w:b/>
                <w:color w:val="00009F"/>
                <w:spacing w:val="-2"/>
                <w:sz w:val="18"/>
              </w:rPr>
              <w:t xml:space="preserve"> Rokića</w:t>
            </w:r>
          </w:p>
        </w:tc>
        <w:tc>
          <w:tcPr>
            <w:tcW w:w="1548" w:type="dxa"/>
          </w:tcPr>
          <w:p w14:paraId="4B5CA63D" w14:textId="77777777" w:rsidR="000C7F2E" w:rsidRDefault="00000000">
            <w:pPr>
              <w:pStyle w:val="TableParagraph"/>
              <w:spacing w:before="36"/>
              <w:ind w:right="97"/>
              <w:jc w:val="right"/>
              <w:rPr>
                <w:b/>
                <w:sz w:val="18"/>
              </w:rPr>
            </w:pPr>
            <w:r>
              <w:rPr>
                <w:b/>
                <w:color w:val="00009F"/>
                <w:spacing w:val="-2"/>
                <w:sz w:val="18"/>
              </w:rPr>
              <w:t>10.000,00</w:t>
            </w:r>
          </w:p>
        </w:tc>
        <w:tc>
          <w:tcPr>
            <w:tcW w:w="1325" w:type="dxa"/>
          </w:tcPr>
          <w:p w14:paraId="3C6255E4" w14:textId="77777777" w:rsidR="000C7F2E" w:rsidRDefault="000C7F2E">
            <w:pPr>
              <w:pStyle w:val="TableParagraph"/>
              <w:rPr>
                <w:rFonts w:ascii="Times New Roman"/>
                <w:sz w:val="18"/>
              </w:rPr>
            </w:pPr>
          </w:p>
        </w:tc>
        <w:tc>
          <w:tcPr>
            <w:tcW w:w="842" w:type="dxa"/>
          </w:tcPr>
          <w:p w14:paraId="2385DC9A" w14:textId="77777777" w:rsidR="000C7F2E" w:rsidRDefault="000C7F2E">
            <w:pPr>
              <w:pStyle w:val="TableParagraph"/>
              <w:rPr>
                <w:rFonts w:ascii="Times New Roman"/>
                <w:sz w:val="18"/>
              </w:rPr>
            </w:pPr>
          </w:p>
        </w:tc>
      </w:tr>
      <w:tr w:rsidR="000C7F2E" w14:paraId="57899354" w14:textId="77777777">
        <w:trPr>
          <w:trHeight w:val="285"/>
        </w:trPr>
        <w:tc>
          <w:tcPr>
            <w:tcW w:w="7162" w:type="dxa"/>
          </w:tcPr>
          <w:p w14:paraId="26D2125E" w14:textId="77777777" w:rsidR="000C7F2E" w:rsidRDefault="00000000">
            <w:pPr>
              <w:pStyle w:val="TableParagraph"/>
              <w:spacing w:before="36"/>
              <w:ind w:left="510"/>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48" w:type="dxa"/>
          </w:tcPr>
          <w:p w14:paraId="64176767" w14:textId="77777777" w:rsidR="000C7F2E" w:rsidRDefault="00000000">
            <w:pPr>
              <w:pStyle w:val="TableParagraph"/>
              <w:spacing w:before="36"/>
              <w:ind w:right="97"/>
              <w:jc w:val="right"/>
              <w:rPr>
                <w:b/>
                <w:sz w:val="18"/>
              </w:rPr>
            </w:pPr>
            <w:r>
              <w:rPr>
                <w:b/>
                <w:spacing w:val="-2"/>
                <w:sz w:val="18"/>
              </w:rPr>
              <w:t>10.000,00</w:t>
            </w:r>
          </w:p>
        </w:tc>
        <w:tc>
          <w:tcPr>
            <w:tcW w:w="1325" w:type="dxa"/>
          </w:tcPr>
          <w:p w14:paraId="70E6D0A7" w14:textId="77777777" w:rsidR="000C7F2E" w:rsidRDefault="000C7F2E">
            <w:pPr>
              <w:pStyle w:val="TableParagraph"/>
              <w:rPr>
                <w:rFonts w:ascii="Times New Roman"/>
                <w:sz w:val="18"/>
              </w:rPr>
            </w:pPr>
          </w:p>
        </w:tc>
        <w:tc>
          <w:tcPr>
            <w:tcW w:w="842" w:type="dxa"/>
          </w:tcPr>
          <w:p w14:paraId="61DF88A2" w14:textId="77777777" w:rsidR="000C7F2E" w:rsidRDefault="000C7F2E">
            <w:pPr>
              <w:pStyle w:val="TableParagraph"/>
              <w:rPr>
                <w:rFonts w:ascii="Times New Roman"/>
                <w:sz w:val="18"/>
              </w:rPr>
            </w:pPr>
          </w:p>
        </w:tc>
      </w:tr>
      <w:tr w:rsidR="000C7F2E" w14:paraId="6A189995" w14:textId="77777777">
        <w:trPr>
          <w:trHeight w:val="285"/>
        </w:trPr>
        <w:tc>
          <w:tcPr>
            <w:tcW w:w="7162" w:type="dxa"/>
          </w:tcPr>
          <w:p w14:paraId="53E5ED9C"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8" w:type="dxa"/>
          </w:tcPr>
          <w:p w14:paraId="36D94952" w14:textId="77777777" w:rsidR="000C7F2E" w:rsidRDefault="00000000">
            <w:pPr>
              <w:pStyle w:val="TableParagraph"/>
              <w:spacing w:before="36"/>
              <w:ind w:right="97"/>
              <w:jc w:val="right"/>
              <w:rPr>
                <w:b/>
                <w:sz w:val="18"/>
              </w:rPr>
            </w:pPr>
            <w:r>
              <w:rPr>
                <w:b/>
                <w:spacing w:val="-2"/>
                <w:sz w:val="18"/>
              </w:rPr>
              <w:t>10.000,00</w:t>
            </w:r>
          </w:p>
        </w:tc>
        <w:tc>
          <w:tcPr>
            <w:tcW w:w="1325" w:type="dxa"/>
          </w:tcPr>
          <w:p w14:paraId="48DEABDA" w14:textId="77777777" w:rsidR="000C7F2E" w:rsidRDefault="000C7F2E">
            <w:pPr>
              <w:pStyle w:val="TableParagraph"/>
              <w:rPr>
                <w:rFonts w:ascii="Times New Roman"/>
                <w:sz w:val="18"/>
              </w:rPr>
            </w:pPr>
          </w:p>
        </w:tc>
        <w:tc>
          <w:tcPr>
            <w:tcW w:w="842" w:type="dxa"/>
          </w:tcPr>
          <w:p w14:paraId="2173949A" w14:textId="77777777" w:rsidR="000C7F2E" w:rsidRDefault="000C7F2E">
            <w:pPr>
              <w:pStyle w:val="TableParagraph"/>
              <w:rPr>
                <w:rFonts w:ascii="Times New Roman"/>
                <w:sz w:val="18"/>
              </w:rPr>
            </w:pPr>
          </w:p>
        </w:tc>
      </w:tr>
      <w:tr w:rsidR="000C7F2E" w14:paraId="3F5FBD4F" w14:textId="77777777">
        <w:trPr>
          <w:trHeight w:val="277"/>
        </w:trPr>
        <w:tc>
          <w:tcPr>
            <w:tcW w:w="7162" w:type="dxa"/>
          </w:tcPr>
          <w:p w14:paraId="4CC8C777" w14:textId="77777777" w:rsidR="000C7F2E" w:rsidRDefault="00000000">
            <w:pPr>
              <w:pStyle w:val="TableParagraph"/>
              <w:spacing w:before="36"/>
              <w:ind w:left="330"/>
              <w:rPr>
                <w:b/>
                <w:sz w:val="18"/>
              </w:rPr>
            </w:pPr>
            <w:r>
              <w:rPr>
                <w:b/>
                <w:color w:val="00009F"/>
                <w:sz w:val="18"/>
              </w:rPr>
              <w:t>K104263</w:t>
            </w:r>
            <w:r>
              <w:rPr>
                <w:b/>
                <w:color w:val="00009F"/>
                <w:spacing w:val="-1"/>
                <w:sz w:val="18"/>
              </w:rPr>
              <w:t xml:space="preserve"> </w:t>
            </w:r>
            <w:r>
              <w:rPr>
                <w:b/>
                <w:color w:val="00009F"/>
                <w:sz w:val="18"/>
              </w:rPr>
              <w:t>Projekti</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naseljene</w:t>
            </w:r>
            <w:r>
              <w:rPr>
                <w:b/>
                <w:color w:val="00009F"/>
                <w:spacing w:val="-1"/>
                <w:sz w:val="18"/>
              </w:rPr>
              <w:t xml:space="preserve"> </w:t>
            </w:r>
            <w:r>
              <w:rPr>
                <w:b/>
                <w:color w:val="00009F"/>
                <w:spacing w:val="-2"/>
                <w:sz w:val="18"/>
              </w:rPr>
              <w:t>otoke</w:t>
            </w:r>
          </w:p>
        </w:tc>
        <w:tc>
          <w:tcPr>
            <w:tcW w:w="1548" w:type="dxa"/>
          </w:tcPr>
          <w:p w14:paraId="4D98EE01" w14:textId="77777777" w:rsidR="000C7F2E" w:rsidRDefault="00000000">
            <w:pPr>
              <w:pStyle w:val="TableParagraph"/>
              <w:spacing w:before="36"/>
              <w:ind w:right="97"/>
              <w:jc w:val="right"/>
              <w:rPr>
                <w:b/>
                <w:sz w:val="18"/>
              </w:rPr>
            </w:pPr>
            <w:r>
              <w:rPr>
                <w:b/>
                <w:color w:val="00009F"/>
                <w:spacing w:val="-2"/>
                <w:sz w:val="18"/>
              </w:rPr>
              <w:t>150.000,00</w:t>
            </w:r>
          </w:p>
        </w:tc>
        <w:tc>
          <w:tcPr>
            <w:tcW w:w="1325" w:type="dxa"/>
          </w:tcPr>
          <w:p w14:paraId="7EEF8B07" w14:textId="77777777" w:rsidR="000C7F2E" w:rsidRDefault="000C7F2E">
            <w:pPr>
              <w:pStyle w:val="TableParagraph"/>
              <w:rPr>
                <w:rFonts w:ascii="Times New Roman"/>
                <w:sz w:val="18"/>
              </w:rPr>
            </w:pPr>
          </w:p>
        </w:tc>
        <w:tc>
          <w:tcPr>
            <w:tcW w:w="842" w:type="dxa"/>
          </w:tcPr>
          <w:p w14:paraId="46B5969C" w14:textId="77777777" w:rsidR="000C7F2E" w:rsidRDefault="000C7F2E">
            <w:pPr>
              <w:pStyle w:val="TableParagraph"/>
              <w:rPr>
                <w:rFonts w:ascii="Times New Roman"/>
                <w:sz w:val="18"/>
              </w:rPr>
            </w:pPr>
          </w:p>
        </w:tc>
      </w:tr>
      <w:tr w:rsidR="000C7F2E" w14:paraId="1A14B44C" w14:textId="77777777">
        <w:trPr>
          <w:trHeight w:val="277"/>
        </w:trPr>
        <w:tc>
          <w:tcPr>
            <w:tcW w:w="7162" w:type="dxa"/>
          </w:tcPr>
          <w:p w14:paraId="56EE42FC" w14:textId="77777777" w:rsidR="000C7F2E" w:rsidRDefault="00000000">
            <w:pPr>
              <w:pStyle w:val="TableParagraph"/>
              <w:spacing w:before="28"/>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48" w:type="dxa"/>
          </w:tcPr>
          <w:p w14:paraId="0D8C9BBC" w14:textId="77777777" w:rsidR="000C7F2E" w:rsidRDefault="00000000">
            <w:pPr>
              <w:pStyle w:val="TableParagraph"/>
              <w:spacing w:before="28"/>
              <w:ind w:right="97"/>
              <w:jc w:val="right"/>
              <w:rPr>
                <w:b/>
                <w:sz w:val="18"/>
              </w:rPr>
            </w:pPr>
            <w:r>
              <w:rPr>
                <w:b/>
                <w:spacing w:val="-2"/>
                <w:sz w:val="18"/>
              </w:rPr>
              <w:t>75.000,00</w:t>
            </w:r>
          </w:p>
        </w:tc>
        <w:tc>
          <w:tcPr>
            <w:tcW w:w="1325" w:type="dxa"/>
          </w:tcPr>
          <w:p w14:paraId="663F3B22" w14:textId="77777777" w:rsidR="000C7F2E" w:rsidRDefault="000C7F2E">
            <w:pPr>
              <w:pStyle w:val="TableParagraph"/>
              <w:rPr>
                <w:rFonts w:ascii="Times New Roman"/>
                <w:sz w:val="18"/>
              </w:rPr>
            </w:pPr>
          </w:p>
        </w:tc>
        <w:tc>
          <w:tcPr>
            <w:tcW w:w="842" w:type="dxa"/>
          </w:tcPr>
          <w:p w14:paraId="22CC7E44" w14:textId="77777777" w:rsidR="000C7F2E" w:rsidRDefault="000C7F2E">
            <w:pPr>
              <w:pStyle w:val="TableParagraph"/>
              <w:rPr>
                <w:rFonts w:ascii="Times New Roman"/>
                <w:sz w:val="18"/>
              </w:rPr>
            </w:pPr>
          </w:p>
        </w:tc>
      </w:tr>
      <w:tr w:rsidR="000C7F2E" w14:paraId="36A891F6" w14:textId="77777777">
        <w:trPr>
          <w:trHeight w:val="285"/>
        </w:trPr>
        <w:tc>
          <w:tcPr>
            <w:tcW w:w="7162" w:type="dxa"/>
          </w:tcPr>
          <w:p w14:paraId="275586ED"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8" w:type="dxa"/>
          </w:tcPr>
          <w:p w14:paraId="1725F83C" w14:textId="77777777" w:rsidR="000C7F2E" w:rsidRDefault="00000000">
            <w:pPr>
              <w:pStyle w:val="TableParagraph"/>
              <w:spacing w:before="36"/>
              <w:ind w:right="97"/>
              <w:jc w:val="right"/>
              <w:rPr>
                <w:b/>
                <w:sz w:val="18"/>
              </w:rPr>
            </w:pPr>
            <w:r>
              <w:rPr>
                <w:b/>
                <w:spacing w:val="-2"/>
                <w:sz w:val="18"/>
              </w:rPr>
              <w:t>75.000,00</w:t>
            </w:r>
          </w:p>
        </w:tc>
        <w:tc>
          <w:tcPr>
            <w:tcW w:w="1325" w:type="dxa"/>
          </w:tcPr>
          <w:p w14:paraId="26B0C9E0" w14:textId="77777777" w:rsidR="000C7F2E" w:rsidRDefault="000C7F2E">
            <w:pPr>
              <w:pStyle w:val="TableParagraph"/>
              <w:rPr>
                <w:rFonts w:ascii="Times New Roman"/>
                <w:sz w:val="18"/>
              </w:rPr>
            </w:pPr>
          </w:p>
        </w:tc>
        <w:tc>
          <w:tcPr>
            <w:tcW w:w="842" w:type="dxa"/>
          </w:tcPr>
          <w:p w14:paraId="673D5311" w14:textId="77777777" w:rsidR="000C7F2E" w:rsidRDefault="000C7F2E">
            <w:pPr>
              <w:pStyle w:val="TableParagraph"/>
              <w:rPr>
                <w:rFonts w:ascii="Times New Roman"/>
                <w:sz w:val="18"/>
              </w:rPr>
            </w:pPr>
          </w:p>
        </w:tc>
      </w:tr>
      <w:tr w:rsidR="000C7F2E" w14:paraId="34511B6D" w14:textId="77777777">
        <w:trPr>
          <w:trHeight w:val="285"/>
        </w:trPr>
        <w:tc>
          <w:tcPr>
            <w:tcW w:w="7162" w:type="dxa"/>
          </w:tcPr>
          <w:p w14:paraId="7BF45B96" w14:textId="77777777" w:rsidR="000C7F2E" w:rsidRDefault="00000000">
            <w:pPr>
              <w:pStyle w:val="TableParagraph"/>
              <w:spacing w:before="36"/>
              <w:ind w:left="510"/>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48" w:type="dxa"/>
          </w:tcPr>
          <w:p w14:paraId="686A85CC" w14:textId="77777777" w:rsidR="000C7F2E" w:rsidRDefault="00000000">
            <w:pPr>
              <w:pStyle w:val="TableParagraph"/>
              <w:spacing w:before="36"/>
              <w:ind w:right="97"/>
              <w:jc w:val="right"/>
              <w:rPr>
                <w:b/>
                <w:sz w:val="18"/>
              </w:rPr>
            </w:pPr>
            <w:r>
              <w:rPr>
                <w:b/>
                <w:spacing w:val="-2"/>
                <w:sz w:val="18"/>
              </w:rPr>
              <w:t>75.000,00</w:t>
            </w:r>
          </w:p>
        </w:tc>
        <w:tc>
          <w:tcPr>
            <w:tcW w:w="1325" w:type="dxa"/>
          </w:tcPr>
          <w:p w14:paraId="599BCA22" w14:textId="77777777" w:rsidR="000C7F2E" w:rsidRDefault="000C7F2E">
            <w:pPr>
              <w:pStyle w:val="TableParagraph"/>
              <w:rPr>
                <w:rFonts w:ascii="Times New Roman"/>
                <w:sz w:val="18"/>
              </w:rPr>
            </w:pPr>
          </w:p>
        </w:tc>
        <w:tc>
          <w:tcPr>
            <w:tcW w:w="842" w:type="dxa"/>
          </w:tcPr>
          <w:p w14:paraId="48A67130" w14:textId="77777777" w:rsidR="000C7F2E" w:rsidRDefault="000C7F2E">
            <w:pPr>
              <w:pStyle w:val="TableParagraph"/>
              <w:rPr>
                <w:rFonts w:ascii="Times New Roman"/>
                <w:sz w:val="18"/>
              </w:rPr>
            </w:pPr>
          </w:p>
        </w:tc>
      </w:tr>
      <w:tr w:rsidR="000C7F2E" w14:paraId="424C8CCE" w14:textId="77777777">
        <w:trPr>
          <w:trHeight w:val="285"/>
        </w:trPr>
        <w:tc>
          <w:tcPr>
            <w:tcW w:w="7162" w:type="dxa"/>
          </w:tcPr>
          <w:p w14:paraId="2695E809"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8" w:type="dxa"/>
          </w:tcPr>
          <w:p w14:paraId="5FF36707" w14:textId="77777777" w:rsidR="000C7F2E" w:rsidRDefault="00000000">
            <w:pPr>
              <w:pStyle w:val="TableParagraph"/>
              <w:spacing w:before="36"/>
              <w:ind w:right="97"/>
              <w:jc w:val="right"/>
              <w:rPr>
                <w:b/>
                <w:sz w:val="18"/>
              </w:rPr>
            </w:pPr>
            <w:r>
              <w:rPr>
                <w:b/>
                <w:spacing w:val="-2"/>
                <w:sz w:val="18"/>
              </w:rPr>
              <w:t>75.000,00</w:t>
            </w:r>
          </w:p>
        </w:tc>
        <w:tc>
          <w:tcPr>
            <w:tcW w:w="1325" w:type="dxa"/>
          </w:tcPr>
          <w:p w14:paraId="17C45581" w14:textId="77777777" w:rsidR="000C7F2E" w:rsidRDefault="000C7F2E">
            <w:pPr>
              <w:pStyle w:val="TableParagraph"/>
              <w:rPr>
                <w:rFonts w:ascii="Times New Roman"/>
                <w:sz w:val="18"/>
              </w:rPr>
            </w:pPr>
          </w:p>
        </w:tc>
        <w:tc>
          <w:tcPr>
            <w:tcW w:w="842" w:type="dxa"/>
          </w:tcPr>
          <w:p w14:paraId="62110729" w14:textId="77777777" w:rsidR="000C7F2E" w:rsidRDefault="000C7F2E">
            <w:pPr>
              <w:pStyle w:val="TableParagraph"/>
              <w:rPr>
                <w:rFonts w:ascii="Times New Roman"/>
                <w:sz w:val="18"/>
              </w:rPr>
            </w:pPr>
          </w:p>
        </w:tc>
      </w:tr>
      <w:tr w:rsidR="000C7F2E" w14:paraId="65891F16" w14:textId="77777777">
        <w:trPr>
          <w:trHeight w:val="285"/>
        </w:trPr>
        <w:tc>
          <w:tcPr>
            <w:tcW w:w="7162" w:type="dxa"/>
          </w:tcPr>
          <w:p w14:paraId="0DC29DAB" w14:textId="77777777" w:rsidR="000C7F2E" w:rsidRDefault="00000000">
            <w:pPr>
              <w:pStyle w:val="TableParagraph"/>
              <w:spacing w:before="36"/>
              <w:ind w:left="330"/>
              <w:rPr>
                <w:b/>
                <w:sz w:val="18"/>
              </w:rPr>
            </w:pPr>
            <w:r>
              <w:rPr>
                <w:b/>
                <w:color w:val="00009F"/>
                <w:sz w:val="18"/>
              </w:rPr>
              <w:t>K104264</w:t>
            </w:r>
            <w:r>
              <w:rPr>
                <w:b/>
                <w:color w:val="00009F"/>
                <w:spacing w:val="-4"/>
                <w:sz w:val="18"/>
              </w:rPr>
              <w:t xml:space="preserve"> </w:t>
            </w:r>
            <w:r>
              <w:rPr>
                <w:b/>
                <w:color w:val="00009F"/>
                <w:sz w:val="18"/>
              </w:rPr>
              <w:t>Put</w:t>
            </w:r>
            <w:r>
              <w:rPr>
                <w:b/>
                <w:color w:val="00009F"/>
                <w:spacing w:val="-1"/>
                <w:sz w:val="18"/>
              </w:rPr>
              <w:t xml:space="preserve"> </w:t>
            </w:r>
            <w:r>
              <w:rPr>
                <w:b/>
                <w:color w:val="00009F"/>
                <w:sz w:val="18"/>
              </w:rPr>
              <w:t>kroz</w:t>
            </w:r>
            <w:r>
              <w:rPr>
                <w:b/>
                <w:color w:val="00009F"/>
                <w:spacing w:val="-1"/>
                <w:sz w:val="18"/>
              </w:rPr>
              <w:t xml:space="preserve"> </w:t>
            </w:r>
            <w:r>
              <w:rPr>
                <w:b/>
                <w:color w:val="00009F"/>
                <w:sz w:val="18"/>
              </w:rPr>
              <w:t>Varoš</w:t>
            </w:r>
            <w:r>
              <w:rPr>
                <w:b/>
                <w:color w:val="00009F"/>
                <w:spacing w:val="-1"/>
                <w:sz w:val="18"/>
              </w:rPr>
              <w:t xml:space="preserve"> </w:t>
            </w:r>
            <w:r>
              <w:rPr>
                <w:b/>
                <w:color w:val="00009F"/>
                <w:sz w:val="18"/>
              </w:rPr>
              <w:t>-</w:t>
            </w:r>
            <w:r>
              <w:rPr>
                <w:b/>
                <w:color w:val="00009F"/>
                <w:spacing w:val="-1"/>
                <w:sz w:val="18"/>
              </w:rPr>
              <w:t xml:space="preserve"> </w:t>
            </w:r>
            <w:r>
              <w:rPr>
                <w:b/>
                <w:color w:val="00009F"/>
                <w:sz w:val="18"/>
              </w:rPr>
              <w:t>Od</w:t>
            </w:r>
            <w:r>
              <w:rPr>
                <w:b/>
                <w:color w:val="00009F"/>
                <w:spacing w:val="-1"/>
                <w:sz w:val="18"/>
              </w:rPr>
              <w:t xml:space="preserve"> </w:t>
            </w:r>
            <w:r>
              <w:rPr>
                <w:b/>
                <w:color w:val="00009F"/>
                <w:sz w:val="18"/>
              </w:rPr>
              <w:t>Poljane</w:t>
            </w:r>
            <w:r>
              <w:rPr>
                <w:b/>
                <w:color w:val="00009F"/>
                <w:spacing w:val="-1"/>
                <w:sz w:val="18"/>
              </w:rPr>
              <w:t xml:space="preserve"> </w:t>
            </w:r>
            <w:r>
              <w:rPr>
                <w:b/>
                <w:color w:val="00009F"/>
                <w:sz w:val="18"/>
              </w:rPr>
              <w:t>do</w:t>
            </w:r>
            <w:r>
              <w:rPr>
                <w:b/>
                <w:color w:val="00009F"/>
                <w:spacing w:val="-1"/>
                <w:sz w:val="18"/>
              </w:rPr>
              <w:t xml:space="preserve"> </w:t>
            </w:r>
            <w:r>
              <w:rPr>
                <w:b/>
                <w:color w:val="00009F"/>
                <w:spacing w:val="-2"/>
                <w:sz w:val="18"/>
              </w:rPr>
              <w:t>tvrđava</w:t>
            </w:r>
          </w:p>
        </w:tc>
        <w:tc>
          <w:tcPr>
            <w:tcW w:w="1548" w:type="dxa"/>
          </w:tcPr>
          <w:p w14:paraId="7E2772FF" w14:textId="77777777" w:rsidR="000C7F2E" w:rsidRDefault="00000000">
            <w:pPr>
              <w:pStyle w:val="TableParagraph"/>
              <w:spacing w:before="36"/>
              <w:ind w:right="97"/>
              <w:jc w:val="right"/>
              <w:rPr>
                <w:b/>
                <w:sz w:val="18"/>
              </w:rPr>
            </w:pPr>
            <w:r>
              <w:rPr>
                <w:b/>
                <w:color w:val="00009F"/>
                <w:spacing w:val="-2"/>
                <w:sz w:val="18"/>
              </w:rPr>
              <w:t>30.000,00</w:t>
            </w:r>
          </w:p>
        </w:tc>
        <w:tc>
          <w:tcPr>
            <w:tcW w:w="1325" w:type="dxa"/>
          </w:tcPr>
          <w:p w14:paraId="4A73A496" w14:textId="77777777" w:rsidR="000C7F2E" w:rsidRDefault="000C7F2E">
            <w:pPr>
              <w:pStyle w:val="TableParagraph"/>
              <w:rPr>
                <w:rFonts w:ascii="Times New Roman"/>
                <w:sz w:val="18"/>
              </w:rPr>
            </w:pPr>
          </w:p>
        </w:tc>
        <w:tc>
          <w:tcPr>
            <w:tcW w:w="842" w:type="dxa"/>
          </w:tcPr>
          <w:p w14:paraId="517DE363" w14:textId="77777777" w:rsidR="000C7F2E" w:rsidRDefault="000C7F2E">
            <w:pPr>
              <w:pStyle w:val="TableParagraph"/>
              <w:rPr>
                <w:rFonts w:ascii="Times New Roman"/>
                <w:sz w:val="18"/>
              </w:rPr>
            </w:pPr>
          </w:p>
        </w:tc>
      </w:tr>
      <w:tr w:rsidR="000C7F2E" w14:paraId="22B61E3A" w14:textId="77777777">
        <w:trPr>
          <w:trHeight w:val="285"/>
        </w:trPr>
        <w:tc>
          <w:tcPr>
            <w:tcW w:w="7162" w:type="dxa"/>
          </w:tcPr>
          <w:p w14:paraId="587A6BD4" w14:textId="77777777" w:rsidR="000C7F2E" w:rsidRDefault="00000000">
            <w:pPr>
              <w:pStyle w:val="TableParagraph"/>
              <w:spacing w:before="36"/>
              <w:ind w:left="510"/>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48" w:type="dxa"/>
          </w:tcPr>
          <w:p w14:paraId="6B877FE0" w14:textId="77777777" w:rsidR="000C7F2E" w:rsidRDefault="00000000">
            <w:pPr>
              <w:pStyle w:val="TableParagraph"/>
              <w:spacing w:before="36"/>
              <w:ind w:right="97"/>
              <w:jc w:val="right"/>
              <w:rPr>
                <w:b/>
                <w:sz w:val="18"/>
              </w:rPr>
            </w:pPr>
            <w:r>
              <w:rPr>
                <w:b/>
                <w:spacing w:val="-2"/>
                <w:sz w:val="18"/>
              </w:rPr>
              <w:t>30.000,00</w:t>
            </w:r>
          </w:p>
        </w:tc>
        <w:tc>
          <w:tcPr>
            <w:tcW w:w="1325" w:type="dxa"/>
          </w:tcPr>
          <w:p w14:paraId="4841A8BD" w14:textId="77777777" w:rsidR="000C7F2E" w:rsidRDefault="000C7F2E">
            <w:pPr>
              <w:pStyle w:val="TableParagraph"/>
              <w:rPr>
                <w:rFonts w:ascii="Times New Roman"/>
                <w:sz w:val="18"/>
              </w:rPr>
            </w:pPr>
          </w:p>
        </w:tc>
        <w:tc>
          <w:tcPr>
            <w:tcW w:w="842" w:type="dxa"/>
          </w:tcPr>
          <w:p w14:paraId="19F337F3" w14:textId="77777777" w:rsidR="000C7F2E" w:rsidRDefault="000C7F2E">
            <w:pPr>
              <w:pStyle w:val="TableParagraph"/>
              <w:rPr>
                <w:rFonts w:ascii="Times New Roman"/>
                <w:sz w:val="18"/>
              </w:rPr>
            </w:pPr>
          </w:p>
        </w:tc>
      </w:tr>
      <w:tr w:rsidR="000C7F2E" w14:paraId="3375AFDA" w14:textId="77777777">
        <w:trPr>
          <w:trHeight w:val="284"/>
        </w:trPr>
        <w:tc>
          <w:tcPr>
            <w:tcW w:w="7162" w:type="dxa"/>
          </w:tcPr>
          <w:p w14:paraId="3FB24C58"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8" w:type="dxa"/>
          </w:tcPr>
          <w:p w14:paraId="3627AB6E" w14:textId="77777777" w:rsidR="000C7F2E" w:rsidRDefault="00000000">
            <w:pPr>
              <w:pStyle w:val="TableParagraph"/>
              <w:spacing w:before="36"/>
              <w:ind w:right="97"/>
              <w:jc w:val="right"/>
              <w:rPr>
                <w:b/>
                <w:sz w:val="18"/>
              </w:rPr>
            </w:pPr>
            <w:r>
              <w:rPr>
                <w:b/>
                <w:spacing w:val="-2"/>
                <w:sz w:val="18"/>
              </w:rPr>
              <w:t>30.000,00</w:t>
            </w:r>
          </w:p>
        </w:tc>
        <w:tc>
          <w:tcPr>
            <w:tcW w:w="1325" w:type="dxa"/>
          </w:tcPr>
          <w:p w14:paraId="2AE85E2C" w14:textId="77777777" w:rsidR="000C7F2E" w:rsidRDefault="000C7F2E">
            <w:pPr>
              <w:pStyle w:val="TableParagraph"/>
              <w:rPr>
                <w:rFonts w:ascii="Times New Roman"/>
                <w:sz w:val="18"/>
              </w:rPr>
            </w:pPr>
          </w:p>
        </w:tc>
        <w:tc>
          <w:tcPr>
            <w:tcW w:w="842" w:type="dxa"/>
          </w:tcPr>
          <w:p w14:paraId="2F719534" w14:textId="77777777" w:rsidR="000C7F2E" w:rsidRDefault="000C7F2E">
            <w:pPr>
              <w:pStyle w:val="TableParagraph"/>
              <w:rPr>
                <w:rFonts w:ascii="Times New Roman"/>
                <w:sz w:val="18"/>
              </w:rPr>
            </w:pPr>
          </w:p>
        </w:tc>
      </w:tr>
      <w:tr w:rsidR="000C7F2E" w14:paraId="4A0F0672" w14:textId="77777777">
        <w:trPr>
          <w:trHeight w:val="717"/>
        </w:trPr>
        <w:tc>
          <w:tcPr>
            <w:tcW w:w="7162" w:type="dxa"/>
          </w:tcPr>
          <w:p w14:paraId="44E80E5E" w14:textId="77777777" w:rsidR="000C7F2E" w:rsidRDefault="00000000">
            <w:pPr>
              <w:pStyle w:val="TableParagraph"/>
              <w:spacing w:before="25" w:line="224" w:lineRule="exact"/>
              <w:ind w:left="285"/>
              <w:rPr>
                <w:b/>
                <w:sz w:val="20"/>
              </w:rPr>
            </w:pPr>
            <w:r>
              <w:rPr>
                <w:b/>
                <w:color w:val="00009F"/>
                <w:sz w:val="20"/>
              </w:rPr>
              <w:t>1045 OBVEZNA PREVENTIVNA DEZINSEKCIJA, DERATIZACIJA, ADULTICIDNO</w:t>
            </w:r>
            <w:r>
              <w:rPr>
                <w:b/>
                <w:color w:val="00009F"/>
                <w:spacing w:val="-7"/>
                <w:sz w:val="20"/>
              </w:rPr>
              <w:t xml:space="preserve"> </w:t>
            </w:r>
            <w:r>
              <w:rPr>
                <w:b/>
                <w:color w:val="00009F"/>
                <w:sz w:val="20"/>
              </w:rPr>
              <w:t>TRETIRANJE</w:t>
            </w:r>
            <w:r>
              <w:rPr>
                <w:b/>
                <w:color w:val="00009F"/>
                <w:spacing w:val="-7"/>
                <w:sz w:val="20"/>
              </w:rPr>
              <w:t xml:space="preserve"> </w:t>
            </w:r>
            <w:r>
              <w:rPr>
                <w:b/>
                <w:color w:val="00009F"/>
                <w:sz w:val="20"/>
              </w:rPr>
              <w:t>KOMARACA</w:t>
            </w:r>
            <w:r>
              <w:rPr>
                <w:b/>
                <w:color w:val="00009F"/>
                <w:spacing w:val="-7"/>
                <w:sz w:val="20"/>
              </w:rPr>
              <w:t xml:space="preserve"> </w:t>
            </w:r>
            <w:r>
              <w:rPr>
                <w:b/>
                <w:color w:val="00009F"/>
                <w:sz w:val="20"/>
              </w:rPr>
              <w:t>TE</w:t>
            </w:r>
            <w:r>
              <w:rPr>
                <w:b/>
                <w:color w:val="00009F"/>
                <w:spacing w:val="-7"/>
                <w:sz w:val="20"/>
              </w:rPr>
              <w:t xml:space="preserve"> </w:t>
            </w:r>
            <w:r>
              <w:rPr>
                <w:b/>
                <w:color w:val="00009F"/>
                <w:sz w:val="20"/>
              </w:rPr>
              <w:t>LOV</w:t>
            </w:r>
            <w:r>
              <w:rPr>
                <w:b/>
                <w:color w:val="00009F"/>
                <w:spacing w:val="-7"/>
                <w:sz w:val="20"/>
              </w:rPr>
              <w:t xml:space="preserve"> </w:t>
            </w:r>
            <w:r>
              <w:rPr>
                <w:b/>
                <w:color w:val="00009F"/>
                <w:sz w:val="20"/>
              </w:rPr>
              <w:t>I</w:t>
            </w:r>
            <w:r>
              <w:rPr>
                <w:b/>
                <w:color w:val="00009F"/>
                <w:spacing w:val="-7"/>
                <w:sz w:val="20"/>
              </w:rPr>
              <w:t xml:space="preserve"> </w:t>
            </w:r>
            <w:r>
              <w:rPr>
                <w:b/>
                <w:color w:val="00009F"/>
                <w:sz w:val="20"/>
              </w:rPr>
              <w:t>ZBRINJAVANJE PASA LUTALICA</w:t>
            </w:r>
          </w:p>
        </w:tc>
        <w:tc>
          <w:tcPr>
            <w:tcW w:w="1548" w:type="dxa"/>
          </w:tcPr>
          <w:p w14:paraId="157C13A1" w14:textId="77777777" w:rsidR="000C7F2E" w:rsidRDefault="00000000">
            <w:pPr>
              <w:pStyle w:val="TableParagraph"/>
              <w:spacing w:before="35"/>
              <w:ind w:right="97"/>
              <w:jc w:val="right"/>
              <w:rPr>
                <w:b/>
                <w:sz w:val="20"/>
              </w:rPr>
            </w:pPr>
            <w:r>
              <w:rPr>
                <w:b/>
                <w:color w:val="00009F"/>
                <w:spacing w:val="-2"/>
                <w:sz w:val="20"/>
              </w:rPr>
              <w:t>150.000,00</w:t>
            </w:r>
          </w:p>
        </w:tc>
        <w:tc>
          <w:tcPr>
            <w:tcW w:w="1325" w:type="dxa"/>
          </w:tcPr>
          <w:p w14:paraId="5409B50B" w14:textId="77777777" w:rsidR="000C7F2E" w:rsidRDefault="00000000">
            <w:pPr>
              <w:pStyle w:val="TableParagraph"/>
              <w:spacing w:before="35"/>
              <w:ind w:right="57"/>
              <w:jc w:val="right"/>
              <w:rPr>
                <w:b/>
                <w:sz w:val="20"/>
              </w:rPr>
            </w:pPr>
            <w:r>
              <w:rPr>
                <w:b/>
                <w:color w:val="00009F"/>
                <w:spacing w:val="-2"/>
                <w:sz w:val="20"/>
              </w:rPr>
              <w:t>72.748,55</w:t>
            </w:r>
          </w:p>
        </w:tc>
        <w:tc>
          <w:tcPr>
            <w:tcW w:w="842" w:type="dxa"/>
          </w:tcPr>
          <w:p w14:paraId="1373519F" w14:textId="77777777" w:rsidR="000C7F2E" w:rsidRDefault="00000000">
            <w:pPr>
              <w:pStyle w:val="TableParagraph"/>
              <w:spacing w:before="35"/>
              <w:ind w:right="104"/>
              <w:jc w:val="right"/>
              <w:rPr>
                <w:b/>
                <w:sz w:val="20"/>
              </w:rPr>
            </w:pPr>
            <w:r>
              <w:rPr>
                <w:b/>
                <w:color w:val="00009F"/>
                <w:spacing w:val="-2"/>
                <w:sz w:val="20"/>
              </w:rPr>
              <w:t>48,50%</w:t>
            </w:r>
          </w:p>
        </w:tc>
      </w:tr>
      <w:tr w:rsidR="000C7F2E" w14:paraId="20185FBF" w14:textId="77777777">
        <w:trPr>
          <w:trHeight w:val="260"/>
        </w:trPr>
        <w:tc>
          <w:tcPr>
            <w:tcW w:w="7162" w:type="dxa"/>
          </w:tcPr>
          <w:p w14:paraId="3D771A68" w14:textId="77777777" w:rsidR="000C7F2E" w:rsidRDefault="00000000">
            <w:pPr>
              <w:pStyle w:val="TableParagraph"/>
              <w:spacing w:before="54" w:line="187" w:lineRule="exact"/>
              <w:ind w:left="330"/>
              <w:rPr>
                <w:b/>
                <w:sz w:val="18"/>
              </w:rPr>
            </w:pPr>
            <w:r>
              <w:rPr>
                <w:b/>
                <w:noProof/>
                <w:sz w:val="18"/>
              </w:rPr>
              <mc:AlternateContent>
                <mc:Choice Requires="wpg">
                  <w:drawing>
                    <wp:anchor distT="0" distB="0" distL="0" distR="0" simplePos="0" relativeHeight="468756992" behindDoc="1" locked="0" layoutInCell="1" allowOverlap="1" wp14:anchorId="0A224C88" wp14:editId="60DEB813">
                      <wp:simplePos x="0" y="0"/>
                      <wp:positionH relativeFrom="column">
                        <wp:posOffset>171957</wp:posOffset>
                      </wp:positionH>
                      <wp:positionV relativeFrom="paragraph">
                        <wp:posOffset>-9056</wp:posOffset>
                      </wp:positionV>
                      <wp:extent cx="6743065" cy="30480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304800"/>
                                <a:chOff x="0" y="0"/>
                                <a:chExt cx="6743065" cy="304800"/>
                              </a:xfrm>
                            </wpg:grpSpPr>
                            <wps:wsp>
                              <wps:cNvPr id="148" name="Graphic 148"/>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149" name="Graphic 149"/>
                              <wps:cNvSpPr/>
                              <wps:spPr>
                                <a:xfrm>
                                  <a:off x="37592" y="47117"/>
                                  <a:ext cx="4400550" cy="257175"/>
                                </a:xfrm>
                                <a:custGeom>
                                  <a:avLst/>
                                  <a:gdLst/>
                                  <a:ahLst/>
                                  <a:cxnLst/>
                                  <a:rect l="l" t="t" r="r" b="b"/>
                                  <a:pathLst>
                                    <a:path w="4400550" h="257175">
                                      <a:moveTo>
                                        <a:pt x="4400550" y="257175"/>
                                      </a:moveTo>
                                      <a:lnTo>
                                        <a:pt x="0" y="257175"/>
                                      </a:lnTo>
                                      <a:lnTo>
                                        <a:pt x="0" y="0"/>
                                      </a:lnTo>
                                      <a:lnTo>
                                        <a:pt x="4400550" y="0"/>
                                      </a:lnTo>
                                      <a:lnTo>
                                        <a:pt x="4400550" y="2571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0524E8C" id="Group 147" o:spid="_x0000_s1026" style="position:absolute;margin-left:13.55pt;margin-top:-.7pt;width:530.95pt;height:24pt;z-index:-34559488;mso-wrap-distance-left:0;mso-wrap-distance-right:0" coordsize="67430,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">
                      <v:shape id="Graphic 148"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" path="m,l6724650,r,247650l,247650,,xe" filled="f" strokeweight="1.42pt">
                        <v:path arrowok="t"/>
                      </v:shape>
                      <v:shape id="Graphic 149" o:spid="_x0000_s1028" style="position:absolute;left:375;top:471;width:44006;height:2571;visibility:visible;mso-wrap-style:square;v-text-anchor:top" coordsize="440055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" path="m4400550,257175l,257175,,,4400550,r,257175xe" stroked="f">
                        <v:path arrowok="t"/>
                      </v:shape>
                    </v:group>
                  </w:pict>
                </mc:Fallback>
              </mc:AlternateContent>
            </w:r>
            <w:r>
              <w:rPr>
                <w:b/>
                <w:color w:val="00009F"/>
                <w:sz w:val="18"/>
              </w:rPr>
              <w:t>A104501</w:t>
            </w:r>
            <w:r>
              <w:rPr>
                <w:b/>
                <w:color w:val="00009F"/>
                <w:spacing w:val="-1"/>
                <w:sz w:val="18"/>
              </w:rPr>
              <w:t xml:space="preserve"> </w:t>
            </w:r>
            <w:r>
              <w:rPr>
                <w:b/>
                <w:color w:val="00009F"/>
                <w:sz w:val="18"/>
              </w:rPr>
              <w:t>Obvezna</w:t>
            </w:r>
            <w:r>
              <w:rPr>
                <w:b/>
                <w:color w:val="00009F"/>
                <w:spacing w:val="-1"/>
                <w:sz w:val="18"/>
              </w:rPr>
              <w:t xml:space="preserve"> </w:t>
            </w:r>
            <w:r>
              <w:rPr>
                <w:b/>
                <w:color w:val="00009F"/>
                <w:sz w:val="18"/>
              </w:rPr>
              <w:t>preventivna</w:t>
            </w:r>
            <w:r>
              <w:rPr>
                <w:b/>
                <w:color w:val="00009F"/>
                <w:spacing w:val="-1"/>
                <w:sz w:val="18"/>
              </w:rPr>
              <w:t xml:space="preserve"> </w:t>
            </w:r>
            <w:r>
              <w:rPr>
                <w:b/>
                <w:color w:val="00009F"/>
                <w:sz w:val="18"/>
              </w:rPr>
              <w:t>dezinsekcija,</w:t>
            </w:r>
            <w:r>
              <w:rPr>
                <w:b/>
                <w:color w:val="00009F"/>
                <w:spacing w:val="-1"/>
                <w:sz w:val="18"/>
              </w:rPr>
              <w:t xml:space="preserve"> </w:t>
            </w:r>
            <w:r>
              <w:rPr>
                <w:b/>
                <w:color w:val="00009F"/>
                <w:sz w:val="18"/>
              </w:rPr>
              <w:t>deratizacija,</w:t>
            </w:r>
            <w:r>
              <w:rPr>
                <w:b/>
                <w:color w:val="00009F"/>
                <w:spacing w:val="-1"/>
                <w:sz w:val="18"/>
              </w:rPr>
              <w:t xml:space="preserve"> </w:t>
            </w:r>
            <w:r>
              <w:rPr>
                <w:b/>
                <w:color w:val="00009F"/>
                <w:sz w:val="18"/>
              </w:rPr>
              <w:t>adulticidno</w:t>
            </w:r>
            <w:r>
              <w:rPr>
                <w:b/>
                <w:color w:val="00009F"/>
                <w:spacing w:val="-1"/>
                <w:sz w:val="18"/>
              </w:rPr>
              <w:t xml:space="preserve"> </w:t>
            </w:r>
            <w:r>
              <w:rPr>
                <w:b/>
                <w:color w:val="00009F"/>
                <w:spacing w:val="-2"/>
                <w:sz w:val="18"/>
              </w:rPr>
              <w:t>tretiranje</w:t>
            </w:r>
          </w:p>
        </w:tc>
        <w:tc>
          <w:tcPr>
            <w:tcW w:w="1548" w:type="dxa"/>
          </w:tcPr>
          <w:p w14:paraId="1D3CDD34" w14:textId="77777777" w:rsidR="000C7F2E" w:rsidRDefault="00000000">
            <w:pPr>
              <w:pStyle w:val="TableParagraph"/>
              <w:spacing w:before="54" w:line="187" w:lineRule="exact"/>
              <w:ind w:right="97"/>
              <w:jc w:val="right"/>
              <w:rPr>
                <w:b/>
                <w:sz w:val="18"/>
              </w:rPr>
            </w:pPr>
            <w:r>
              <w:rPr>
                <w:b/>
                <w:color w:val="00009F"/>
                <w:spacing w:val="-2"/>
                <w:sz w:val="18"/>
              </w:rPr>
              <w:t>150.000,00</w:t>
            </w:r>
          </w:p>
        </w:tc>
        <w:tc>
          <w:tcPr>
            <w:tcW w:w="1325" w:type="dxa"/>
          </w:tcPr>
          <w:p w14:paraId="42FECA10" w14:textId="77777777" w:rsidR="000C7F2E" w:rsidRDefault="00000000">
            <w:pPr>
              <w:pStyle w:val="TableParagraph"/>
              <w:spacing w:before="54" w:line="187" w:lineRule="exact"/>
              <w:ind w:right="57"/>
              <w:jc w:val="right"/>
              <w:rPr>
                <w:b/>
                <w:sz w:val="18"/>
              </w:rPr>
            </w:pPr>
            <w:r>
              <w:rPr>
                <w:b/>
                <w:color w:val="00009F"/>
                <w:spacing w:val="-2"/>
                <w:sz w:val="18"/>
              </w:rPr>
              <w:t>72.748,55</w:t>
            </w:r>
          </w:p>
        </w:tc>
        <w:tc>
          <w:tcPr>
            <w:tcW w:w="842" w:type="dxa"/>
          </w:tcPr>
          <w:p w14:paraId="439AAE2A" w14:textId="77777777" w:rsidR="000C7F2E" w:rsidRDefault="00000000">
            <w:pPr>
              <w:pStyle w:val="TableParagraph"/>
              <w:spacing w:before="54" w:line="187" w:lineRule="exact"/>
              <w:ind w:right="104"/>
              <w:jc w:val="right"/>
              <w:rPr>
                <w:b/>
                <w:sz w:val="18"/>
              </w:rPr>
            </w:pPr>
            <w:r>
              <w:rPr>
                <w:b/>
                <w:color w:val="00009F"/>
                <w:spacing w:val="-2"/>
                <w:sz w:val="18"/>
              </w:rPr>
              <w:t>48,50%</w:t>
            </w:r>
          </w:p>
        </w:tc>
      </w:tr>
      <w:tr w:rsidR="000C7F2E" w14:paraId="4390DB59" w14:textId="77777777">
        <w:trPr>
          <w:trHeight w:val="447"/>
        </w:trPr>
        <w:tc>
          <w:tcPr>
            <w:tcW w:w="7162" w:type="dxa"/>
          </w:tcPr>
          <w:p w14:paraId="621DD7BC" w14:textId="77777777" w:rsidR="000C7F2E" w:rsidRDefault="00000000">
            <w:pPr>
              <w:pStyle w:val="TableParagraph"/>
              <w:spacing w:line="237" w:lineRule="auto"/>
              <w:ind w:left="510" w:right="2732" w:hanging="180"/>
              <w:rPr>
                <w:b/>
                <w:sz w:val="18"/>
              </w:rPr>
            </w:pPr>
            <w:r>
              <w:rPr>
                <w:b/>
                <w:color w:val="00009F"/>
                <w:sz w:val="18"/>
              </w:rPr>
              <w:t>komaraca</w:t>
            </w:r>
            <w:r>
              <w:rPr>
                <w:b/>
                <w:color w:val="00009F"/>
                <w:spacing w:val="-7"/>
                <w:sz w:val="18"/>
              </w:rPr>
              <w:t xml:space="preserve"> </w:t>
            </w:r>
            <w:r>
              <w:rPr>
                <w:b/>
                <w:color w:val="00009F"/>
                <w:sz w:val="18"/>
              </w:rPr>
              <w:t>te</w:t>
            </w:r>
            <w:r>
              <w:rPr>
                <w:b/>
                <w:color w:val="00009F"/>
                <w:spacing w:val="-7"/>
                <w:sz w:val="18"/>
              </w:rPr>
              <w:t xml:space="preserve"> </w:t>
            </w:r>
            <w:r>
              <w:rPr>
                <w:b/>
                <w:color w:val="00009F"/>
                <w:sz w:val="18"/>
              </w:rPr>
              <w:t>lov</w:t>
            </w:r>
            <w:r>
              <w:rPr>
                <w:b/>
                <w:color w:val="00009F"/>
                <w:spacing w:val="-7"/>
                <w:sz w:val="18"/>
              </w:rPr>
              <w:t xml:space="preserve"> </w:t>
            </w:r>
            <w:r>
              <w:rPr>
                <w:b/>
                <w:color w:val="00009F"/>
                <w:sz w:val="18"/>
              </w:rPr>
              <w:t>i</w:t>
            </w:r>
            <w:r>
              <w:rPr>
                <w:b/>
                <w:color w:val="00009F"/>
                <w:spacing w:val="-7"/>
                <w:sz w:val="18"/>
              </w:rPr>
              <w:t xml:space="preserve"> </w:t>
            </w:r>
            <w:r>
              <w:rPr>
                <w:b/>
                <w:color w:val="00009F"/>
                <w:sz w:val="18"/>
              </w:rPr>
              <w:t>zbrinjavanje</w:t>
            </w:r>
            <w:r>
              <w:rPr>
                <w:b/>
                <w:color w:val="00009F"/>
                <w:spacing w:val="-7"/>
                <w:sz w:val="18"/>
              </w:rPr>
              <w:t xml:space="preserve"> </w:t>
            </w:r>
            <w:r>
              <w:rPr>
                <w:b/>
                <w:color w:val="00009F"/>
                <w:sz w:val="18"/>
              </w:rPr>
              <w:t>pasa</w:t>
            </w:r>
            <w:r>
              <w:rPr>
                <w:b/>
                <w:color w:val="00009F"/>
                <w:spacing w:val="-7"/>
                <w:sz w:val="18"/>
              </w:rPr>
              <w:t xml:space="preserve"> </w:t>
            </w:r>
            <w:r>
              <w:rPr>
                <w:b/>
                <w:color w:val="00009F"/>
                <w:sz w:val="18"/>
              </w:rPr>
              <w:t xml:space="preserve">lutalica </w:t>
            </w:r>
            <w:r>
              <w:rPr>
                <w:b/>
                <w:sz w:val="18"/>
              </w:rPr>
              <w:t>Izvor: 41 Komunalna naknada</w:t>
            </w:r>
          </w:p>
        </w:tc>
        <w:tc>
          <w:tcPr>
            <w:tcW w:w="1548" w:type="dxa"/>
          </w:tcPr>
          <w:p w14:paraId="2DEA2DBA" w14:textId="77777777" w:rsidR="000C7F2E" w:rsidRDefault="00000000">
            <w:pPr>
              <w:pStyle w:val="TableParagraph"/>
              <w:spacing w:before="198"/>
              <w:ind w:right="97"/>
              <w:jc w:val="right"/>
              <w:rPr>
                <w:b/>
                <w:sz w:val="18"/>
              </w:rPr>
            </w:pPr>
            <w:r>
              <w:rPr>
                <w:b/>
                <w:spacing w:val="-2"/>
                <w:sz w:val="18"/>
              </w:rPr>
              <w:t>150.000,00</w:t>
            </w:r>
          </w:p>
        </w:tc>
        <w:tc>
          <w:tcPr>
            <w:tcW w:w="1325" w:type="dxa"/>
          </w:tcPr>
          <w:p w14:paraId="0BE8F7AA" w14:textId="77777777" w:rsidR="000C7F2E" w:rsidRDefault="00000000">
            <w:pPr>
              <w:pStyle w:val="TableParagraph"/>
              <w:spacing w:before="198"/>
              <w:ind w:right="57"/>
              <w:jc w:val="right"/>
              <w:rPr>
                <w:b/>
                <w:sz w:val="18"/>
              </w:rPr>
            </w:pPr>
            <w:r>
              <w:rPr>
                <w:b/>
                <w:spacing w:val="-2"/>
                <w:sz w:val="18"/>
              </w:rPr>
              <w:t>72.748,55</w:t>
            </w:r>
          </w:p>
        </w:tc>
        <w:tc>
          <w:tcPr>
            <w:tcW w:w="842" w:type="dxa"/>
          </w:tcPr>
          <w:p w14:paraId="0371E5FD" w14:textId="77777777" w:rsidR="000C7F2E" w:rsidRDefault="00000000">
            <w:pPr>
              <w:pStyle w:val="TableParagraph"/>
              <w:spacing w:before="198"/>
              <w:ind w:right="104"/>
              <w:jc w:val="right"/>
              <w:rPr>
                <w:b/>
                <w:sz w:val="18"/>
              </w:rPr>
            </w:pPr>
            <w:r>
              <w:rPr>
                <w:b/>
                <w:spacing w:val="-2"/>
                <w:sz w:val="18"/>
              </w:rPr>
              <w:t>48,50%</w:t>
            </w:r>
          </w:p>
        </w:tc>
      </w:tr>
      <w:tr w:rsidR="000C7F2E" w14:paraId="1960F179" w14:textId="77777777">
        <w:trPr>
          <w:trHeight w:val="285"/>
        </w:trPr>
        <w:tc>
          <w:tcPr>
            <w:tcW w:w="7162" w:type="dxa"/>
          </w:tcPr>
          <w:p w14:paraId="273BC744"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8" w:type="dxa"/>
          </w:tcPr>
          <w:p w14:paraId="3B583EB1" w14:textId="77777777" w:rsidR="000C7F2E" w:rsidRDefault="00000000">
            <w:pPr>
              <w:pStyle w:val="TableParagraph"/>
              <w:spacing w:before="36"/>
              <w:ind w:right="97"/>
              <w:jc w:val="right"/>
              <w:rPr>
                <w:b/>
                <w:sz w:val="18"/>
              </w:rPr>
            </w:pPr>
            <w:r>
              <w:rPr>
                <w:b/>
                <w:spacing w:val="-2"/>
                <w:sz w:val="18"/>
              </w:rPr>
              <w:t>150.000,00</w:t>
            </w:r>
          </w:p>
        </w:tc>
        <w:tc>
          <w:tcPr>
            <w:tcW w:w="1325" w:type="dxa"/>
          </w:tcPr>
          <w:p w14:paraId="4369CE9D" w14:textId="77777777" w:rsidR="000C7F2E" w:rsidRDefault="00000000">
            <w:pPr>
              <w:pStyle w:val="TableParagraph"/>
              <w:spacing w:before="36"/>
              <w:ind w:right="57"/>
              <w:jc w:val="right"/>
              <w:rPr>
                <w:b/>
                <w:sz w:val="18"/>
              </w:rPr>
            </w:pPr>
            <w:r>
              <w:rPr>
                <w:b/>
                <w:spacing w:val="-2"/>
                <w:sz w:val="18"/>
              </w:rPr>
              <w:t>72.748,55</w:t>
            </w:r>
          </w:p>
        </w:tc>
        <w:tc>
          <w:tcPr>
            <w:tcW w:w="842" w:type="dxa"/>
          </w:tcPr>
          <w:p w14:paraId="4D282D5C" w14:textId="77777777" w:rsidR="000C7F2E" w:rsidRDefault="00000000">
            <w:pPr>
              <w:pStyle w:val="TableParagraph"/>
              <w:spacing w:before="36"/>
              <w:ind w:right="104"/>
              <w:jc w:val="right"/>
              <w:rPr>
                <w:b/>
                <w:sz w:val="18"/>
              </w:rPr>
            </w:pPr>
            <w:r>
              <w:rPr>
                <w:b/>
                <w:spacing w:val="-2"/>
                <w:sz w:val="18"/>
              </w:rPr>
              <w:t>48,50%</w:t>
            </w:r>
          </w:p>
        </w:tc>
      </w:tr>
      <w:tr w:rsidR="000C7F2E" w14:paraId="546B1081" w14:textId="77777777">
        <w:trPr>
          <w:trHeight w:val="277"/>
        </w:trPr>
        <w:tc>
          <w:tcPr>
            <w:tcW w:w="7162" w:type="dxa"/>
          </w:tcPr>
          <w:p w14:paraId="371C7AA3" w14:textId="77777777" w:rsidR="000C7F2E" w:rsidRDefault="00000000">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548" w:type="dxa"/>
          </w:tcPr>
          <w:p w14:paraId="5A998439" w14:textId="77777777" w:rsidR="000C7F2E" w:rsidRDefault="000C7F2E">
            <w:pPr>
              <w:pStyle w:val="TableParagraph"/>
              <w:rPr>
                <w:rFonts w:ascii="Times New Roman"/>
                <w:sz w:val="18"/>
              </w:rPr>
            </w:pPr>
          </w:p>
        </w:tc>
        <w:tc>
          <w:tcPr>
            <w:tcW w:w="1325" w:type="dxa"/>
          </w:tcPr>
          <w:p w14:paraId="4E7263B6" w14:textId="77777777" w:rsidR="000C7F2E" w:rsidRDefault="00000000">
            <w:pPr>
              <w:pStyle w:val="TableParagraph"/>
              <w:spacing w:before="36"/>
              <w:ind w:right="57"/>
              <w:jc w:val="right"/>
              <w:rPr>
                <w:i/>
                <w:sz w:val="18"/>
              </w:rPr>
            </w:pPr>
            <w:r>
              <w:rPr>
                <w:i/>
                <w:spacing w:val="-2"/>
                <w:sz w:val="18"/>
              </w:rPr>
              <w:t>72.748,55</w:t>
            </w:r>
          </w:p>
        </w:tc>
        <w:tc>
          <w:tcPr>
            <w:tcW w:w="842" w:type="dxa"/>
          </w:tcPr>
          <w:p w14:paraId="15681144" w14:textId="77777777" w:rsidR="000C7F2E" w:rsidRDefault="000C7F2E">
            <w:pPr>
              <w:pStyle w:val="TableParagraph"/>
              <w:rPr>
                <w:rFonts w:ascii="Times New Roman"/>
                <w:sz w:val="18"/>
              </w:rPr>
            </w:pPr>
          </w:p>
        </w:tc>
      </w:tr>
      <w:tr w:rsidR="000C7F2E" w14:paraId="74C455E5" w14:textId="77777777">
        <w:trPr>
          <w:trHeight w:val="319"/>
        </w:trPr>
        <w:tc>
          <w:tcPr>
            <w:tcW w:w="7162" w:type="dxa"/>
          </w:tcPr>
          <w:p w14:paraId="2A65048C" w14:textId="77777777" w:rsidR="000C7F2E" w:rsidRDefault="00000000">
            <w:pPr>
              <w:pStyle w:val="TableParagraph"/>
              <w:spacing w:before="28"/>
              <w:ind w:left="285"/>
              <w:rPr>
                <w:b/>
                <w:sz w:val="20"/>
              </w:rPr>
            </w:pPr>
            <w:r>
              <w:rPr>
                <w:b/>
                <w:color w:val="00009F"/>
                <w:sz w:val="20"/>
              </w:rPr>
              <w:t>1053</w:t>
            </w:r>
            <w:r>
              <w:rPr>
                <w:b/>
                <w:color w:val="00009F"/>
                <w:spacing w:val="-2"/>
                <w:sz w:val="20"/>
              </w:rPr>
              <w:t xml:space="preserve"> </w:t>
            </w:r>
            <w:r>
              <w:rPr>
                <w:b/>
                <w:color w:val="00009F"/>
                <w:sz w:val="20"/>
              </w:rPr>
              <w:t>UREĐENJE</w:t>
            </w:r>
            <w:r>
              <w:rPr>
                <w:b/>
                <w:color w:val="00009F"/>
                <w:spacing w:val="-2"/>
                <w:sz w:val="20"/>
              </w:rPr>
              <w:t xml:space="preserve"> </w:t>
            </w:r>
            <w:r>
              <w:rPr>
                <w:b/>
                <w:color w:val="00009F"/>
                <w:sz w:val="20"/>
              </w:rPr>
              <w:t>PLAŽA</w:t>
            </w:r>
            <w:r>
              <w:rPr>
                <w:b/>
                <w:color w:val="00009F"/>
                <w:spacing w:val="-1"/>
                <w:sz w:val="20"/>
              </w:rPr>
              <w:t xml:space="preserve"> </w:t>
            </w:r>
            <w:r>
              <w:rPr>
                <w:b/>
                <w:color w:val="00009F"/>
                <w:sz w:val="20"/>
              </w:rPr>
              <w:t>I</w:t>
            </w:r>
            <w:r>
              <w:rPr>
                <w:b/>
                <w:color w:val="00009F"/>
                <w:spacing w:val="-2"/>
                <w:sz w:val="20"/>
              </w:rPr>
              <w:t xml:space="preserve"> OBALA</w:t>
            </w:r>
          </w:p>
        </w:tc>
        <w:tc>
          <w:tcPr>
            <w:tcW w:w="1548" w:type="dxa"/>
          </w:tcPr>
          <w:p w14:paraId="006C46FB" w14:textId="77777777" w:rsidR="000C7F2E" w:rsidRDefault="00000000">
            <w:pPr>
              <w:pStyle w:val="TableParagraph"/>
              <w:spacing w:before="28"/>
              <w:ind w:right="97"/>
              <w:jc w:val="right"/>
              <w:rPr>
                <w:b/>
                <w:sz w:val="20"/>
              </w:rPr>
            </w:pPr>
            <w:r>
              <w:rPr>
                <w:b/>
                <w:color w:val="00009F"/>
                <w:spacing w:val="-2"/>
                <w:sz w:val="20"/>
              </w:rPr>
              <w:t>615.000,00</w:t>
            </w:r>
          </w:p>
        </w:tc>
        <w:tc>
          <w:tcPr>
            <w:tcW w:w="1325" w:type="dxa"/>
          </w:tcPr>
          <w:p w14:paraId="54EBAFAC" w14:textId="77777777" w:rsidR="000C7F2E" w:rsidRDefault="00000000">
            <w:pPr>
              <w:pStyle w:val="TableParagraph"/>
              <w:spacing w:before="28"/>
              <w:ind w:right="57"/>
              <w:jc w:val="right"/>
              <w:rPr>
                <w:b/>
                <w:sz w:val="20"/>
              </w:rPr>
            </w:pPr>
            <w:r>
              <w:rPr>
                <w:b/>
                <w:color w:val="00009F"/>
                <w:spacing w:val="-2"/>
                <w:sz w:val="20"/>
              </w:rPr>
              <w:t>355.172,42</w:t>
            </w:r>
          </w:p>
        </w:tc>
        <w:tc>
          <w:tcPr>
            <w:tcW w:w="842" w:type="dxa"/>
          </w:tcPr>
          <w:p w14:paraId="70BF44EE" w14:textId="77777777" w:rsidR="000C7F2E" w:rsidRDefault="00000000">
            <w:pPr>
              <w:pStyle w:val="TableParagraph"/>
              <w:spacing w:before="28"/>
              <w:ind w:right="104"/>
              <w:jc w:val="right"/>
              <w:rPr>
                <w:b/>
                <w:sz w:val="20"/>
              </w:rPr>
            </w:pPr>
            <w:r>
              <w:rPr>
                <w:b/>
                <w:color w:val="00009F"/>
                <w:spacing w:val="-2"/>
                <w:sz w:val="20"/>
              </w:rPr>
              <w:t>57,75%</w:t>
            </w:r>
          </w:p>
        </w:tc>
      </w:tr>
      <w:tr w:rsidR="000C7F2E" w14:paraId="2809DB47" w14:textId="77777777">
        <w:trPr>
          <w:trHeight w:val="389"/>
        </w:trPr>
        <w:tc>
          <w:tcPr>
            <w:tcW w:w="7162" w:type="dxa"/>
          </w:tcPr>
          <w:p w14:paraId="2B2020B6"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7504" behindDoc="1" locked="0" layoutInCell="1" allowOverlap="1" wp14:anchorId="5B48935B" wp14:editId="0A49FDD4">
                      <wp:simplePos x="0" y="0"/>
                      <wp:positionH relativeFrom="column">
                        <wp:posOffset>171957</wp:posOffset>
                      </wp:positionH>
                      <wp:positionV relativeFrom="paragraph">
                        <wp:posOffset>-9056</wp:posOffset>
                      </wp:positionV>
                      <wp:extent cx="6743065" cy="266065"/>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51" name="Graphic 15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E3EDF6" id="Group 150" o:spid="_x0000_s1026" style="position:absolute;margin-left:13.55pt;margin-top:-.7pt;width:530.95pt;height:20.95pt;z-index:-3455897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4iOog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fbOIjqICAAAvBgAADgAAAAAAAAAAAAAAAAAu&#10;AgAAZHJzL2Uyb0RvYy54bWxQSwECLQAUAAYACAAAACEAKRwZXuAAAAAJAQAADwAAAAAAAAAAAAAA&#10;AAD8BAAAZHJzL2Rvd25yZXYueG1sUEsFBgAAAAAEAAQA8wAAAAkGAAAAAA==&#10;">
                      <v:shape id="Graphic 151"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" path="m,l6724650,r,247650l,247650,,xe" filled="f" strokeweight="1.42pt">
                        <v:path arrowok="t"/>
                      </v:shape>
                    </v:group>
                  </w:pict>
                </mc:Fallback>
              </mc:AlternateContent>
            </w:r>
            <w:r>
              <w:rPr>
                <w:b/>
                <w:color w:val="00009F"/>
                <w:sz w:val="18"/>
              </w:rPr>
              <w:t>A105301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plaža</w:t>
            </w:r>
            <w:r>
              <w:rPr>
                <w:b/>
                <w:color w:val="00009F"/>
                <w:spacing w:val="-1"/>
                <w:sz w:val="18"/>
              </w:rPr>
              <w:t xml:space="preserve"> </w:t>
            </w:r>
            <w:r>
              <w:rPr>
                <w:b/>
                <w:color w:val="00009F"/>
                <w:sz w:val="18"/>
              </w:rPr>
              <w:t>i</w:t>
            </w:r>
            <w:r>
              <w:rPr>
                <w:b/>
                <w:color w:val="00009F"/>
                <w:spacing w:val="-2"/>
                <w:sz w:val="18"/>
              </w:rPr>
              <w:t xml:space="preserve"> obala</w:t>
            </w:r>
          </w:p>
        </w:tc>
        <w:tc>
          <w:tcPr>
            <w:tcW w:w="1548" w:type="dxa"/>
          </w:tcPr>
          <w:p w14:paraId="0A93BCF6" w14:textId="77777777" w:rsidR="000C7F2E" w:rsidRDefault="00000000">
            <w:pPr>
              <w:pStyle w:val="TableParagraph"/>
              <w:spacing w:before="54"/>
              <w:ind w:right="97"/>
              <w:jc w:val="right"/>
              <w:rPr>
                <w:b/>
                <w:sz w:val="18"/>
              </w:rPr>
            </w:pPr>
            <w:r>
              <w:rPr>
                <w:b/>
                <w:color w:val="00009F"/>
                <w:spacing w:val="-2"/>
                <w:sz w:val="18"/>
              </w:rPr>
              <w:t>255.000,00</w:t>
            </w:r>
          </w:p>
        </w:tc>
        <w:tc>
          <w:tcPr>
            <w:tcW w:w="1325" w:type="dxa"/>
          </w:tcPr>
          <w:p w14:paraId="60C4F0D9" w14:textId="77777777" w:rsidR="000C7F2E" w:rsidRDefault="00000000">
            <w:pPr>
              <w:pStyle w:val="TableParagraph"/>
              <w:spacing w:before="54"/>
              <w:ind w:right="57"/>
              <w:jc w:val="right"/>
              <w:rPr>
                <w:b/>
                <w:sz w:val="18"/>
              </w:rPr>
            </w:pPr>
            <w:r>
              <w:rPr>
                <w:b/>
                <w:color w:val="00009F"/>
                <w:spacing w:val="-2"/>
                <w:sz w:val="18"/>
              </w:rPr>
              <w:t>113.166,25</w:t>
            </w:r>
          </w:p>
        </w:tc>
        <w:tc>
          <w:tcPr>
            <w:tcW w:w="842" w:type="dxa"/>
          </w:tcPr>
          <w:p w14:paraId="7E58999B" w14:textId="77777777" w:rsidR="000C7F2E" w:rsidRDefault="00000000">
            <w:pPr>
              <w:pStyle w:val="TableParagraph"/>
              <w:spacing w:before="54"/>
              <w:ind w:right="104"/>
              <w:jc w:val="right"/>
              <w:rPr>
                <w:b/>
                <w:sz w:val="18"/>
              </w:rPr>
            </w:pPr>
            <w:r>
              <w:rPr>
                <w:b/>
                <w:color w:val="00009F"/>
                <w:spacing w:val="-2"/>
                <w:sz w:val="18"/>
              </w:rPr>
              <w:t>44,38%</w:t>
            </w:r>
          </w:p>
        </w:tc>
      </w:tr>
      <w:tr w:rsidR="000C7F2E" w14:paraId="57964D98" w14:textId="77777777">
        <w:trPr>
          <w:trHeight w:val="243"/>
        </w:trPr>
        <w:tc>
          <w:tcPr>
            <w:tcW w:w="7162" w:type="dxa"/>
          </w:tcPr>
          <w:p w14:paraId="1D2DF1F6" w14:textId="77777777" w:rsidR="000C7F2E" w:rsidRDefault="00000000">
            <w:pPr>
              <w:pStyle w:val="TableParagraph"/>
              <w:spacing w:line="201" w:lineRule="exact"/>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48" w:type="dxa"/>
          </w:tcPr>
          <w:p w14:paraId="06A82291" w14:textId="77777777" w:rsidR="000C7F2E" w:rsidRDefault="00000000">
            <w:pPr>
              <w:pStyle w:val="TableParagraph"/>
              <w:spacing w:line="201" w:lineRule="exact"/>
              <w:ind w:right="97"/>
              <w:jc w:val="right"/>
              <w:rPr>
                <w:b/>
                <w:sz w:val="18"/>
              </w:rPr>
            </w:pPr>
            <w:r>
              <w:rPr>
                <w:b/>
                <w:spacing w:val="-2"/>
                <w:sz w:val="18"/>
              </w:rPr>
              <w:t>255.000,00</w:t>
            </w:r>
          </w:p>
        </w:tc>
        <w:tc>
          <w:tcPr>
            <w:tcW w:w="1325" w:type="dxa"/>
          </w:tcPr>
          <w:p w14:paraId="7B42D0FD" w14:textId="77777777" w:rsidR="000C7F2E" w:rsidRDefault="00000000">
            <w:pPr>
              <w:pStyle w:val="TableParagraph"/>
              <w:spacing w:line="201" w:lineRule="exact"/>
              <w:ind w:right="57"/>
              <w:jc w:val="right"/>
              <w:rPr>
                <w:b/>
                <w:sz w:val="18"/>
              </w:rPr>
            </w:pPr>
            <w:r>
              <w:rPr>
                <w:b/>
                <w:spacing w:val="-2"/>
                <w:sz w:val="18"/>
              </w:rPr>
              <w:t>113.166,25</w:t>
            </w:r>
          </w:p>
        </w:tc>
        <w:tc>
          <w:tcPr>
            <w:tcW w:w="842" w:type="dxa"/>
          </w:tcPr>
          <w:p w14:paraId="4D588294" w14:textId="77777777" w:rsidR="000C7F2E" w:rsidRDefault="00000000">
            <w:pPr>
              <w:pStyle w:val="TableParagraph"/>
              <w:spacing w:line="201" w:lineRule="exact"/>
              <w:ind w:right="104"/>
              <w:jc w:val="right"/>
              <w:rPr>
                <w:b/>
                <w:sz w:val="18"/>
              </w:rPr>
            </w:pPr>
            <w:r>
              <w:rPr>
                <w:b/>
                <w:spacing w:val="-2"/>
                <w:sz w:val="18"/>
              </w:rPr>
              <w:t>44,38%</w:t>
            </w:r>
          </w:p>
        </w:tc>
      </w:tr>
      <w:tr w:rsidR="000C7F2E" w14:paraId="7DE85687" w14:textId="77777777">
        <w:trPr>
          <w:trHeight w:val="285"/>
        </w:trPr>
        <w:tc>
          <w:tcPr>
            <w:tcW w:w="7162" w:type="dxa"/>
          </w:tcPr>
          <w:p w14:paraId="3C2B944A"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8" w:type="dxa"/>
          </w:tcPr>
          <w:p w14:paraId="6EE4AD14" w14:textId="77777777" w:rsidR="000C7F2E" w:rsidRDefault="00000000">
            <w:pPr>
              <w:pStyle w:val="TableParagraph"/>
              <w:spacing w:before="36"/>
              <w:ind w:right="97"/>
              <w:jc w:val="right"/>
              <w:rPr>
                <w:b/>
                <w:sz w:val="18"/>
              </w:rPr>
            </w:pPr>
            <w:r>
              <w:rPr>
                <w:b/>
                <w:spacing w:val="-2"/>
                <w:sz w:val="18"/>
              </w:rPr>
              <w:t>255.000,00</w:t>
            </w:r>
          </w:p>
        </w:tc>
        <w:tc>
          <w:tcPr>
            <w:tcW w:w="1325" w:type="dxa"/>
          </w:tcPr>
          <w:p w14:paraId="55D0BC12" w14:textId="77777777" w:rsidR="000C7F2E" w:rsidRDefault="00000000">
            <w:pPr>
              <w:pStyle w:val="TableParagraph"/>
              <w:spacing w:before="36"/>
              <w:ind w:right="57"/>
              <w:jc w:val="right"/>
              <w:rPr>
                <w:b/>
                <w:sz w:val="18"/>
              </w:rPr>
            </w:pPr>
            <w:r>
              <w:rPr>
                <w:b/>
                <w:spacing w:val="-2"/>
                <w:sz w:val="18"/>
              </w:rPr>
              <w:t>113.166,25</w:t>
            </w:r>
          </w:p>
        </w:tc>
        <w:tc>
          <w:tcPr>
            <w:tcW w:w="842" w:type="dxa"/>
          </w:tcPr>
          <w:p w14:paraId="43CBD648" w14:textId="77777777" w:rsidR="000C7F2E" w:rsidRDefault="00000000">
            <w:pPr>
              <w:pStyle w:val="TableParagraph"/>
              <w:spacing w:before="36"/>
              <w:ind w:right="104"/>
              <w:jc w:val="right"/>
              <w:rPr>
                <w:b/>
                <w:sz w:val="18"/>
              </w:rPr>
            </w:pPr>
            <w:r>
              <w:rPr>
                <w:b/>
                <w:spacing w:val="-2"/>
                <w:sz w:val="18"/>
              </w:rPr>
              <w:t>44,38%</w:t>
            </w:r>
          </w:p>
        </w:tc>
      </w:tr>
      <w:tr w:rsidR="000C7F2E" w14:paraId="2DF64599" w14:textId="77777777">
        <w:trPr>
          <w:trHeight w:val="285"/>
        </w:trPr>
        <w:tc>
          <w:tcPr>
            <w:tcW w:w="7162" w:type="dxa"/>
          </w:tcPr>
          <w:p w14:paraId="554C7918" w14:textId="77777777" w:rsidR="000C7F2E" w:rsidRDefault="00000000">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548" w:type="dxa"/>
          </w:tcPr>
          <w:p w14:paraId="71CE77E4" w14:textId="77777777" w:rsidR="000C7F2E" w:rsidRDefault="000C7F2E">
            <w:pPr>
              <w:pStyle w:val="TableParagraph"/>
              <w:rPr>
                <w:rFonts w:ascii="Times New Roman"/>
                <w:sz w:val="18"/>
              </w:rPr>
            </w:pPr>
          </w:p>
        </w:tc>
        <w:tc>
          <w:tcPr>
            <w:tcW w:w="1325" w:type="dxa"/>
          </w:tcPr>
          <w:p w14:paraId="18DA4E6E" w14:textId="77777777" w:rsidR="000C7F2E" w:rsidRDefault="00000000">
            <w:pPr>
              <w:pStyle w:val="TableParagraph"/>
              <w:spacing w:before="36"/>
              <w:ind w:right="57"/>
              <w:jc w:val="right"/>
              <w:rPr>
                <w:i/>
                <w:sz w:val="18"/>
              </w:rPr>
            </w:pPr>
            <w:r>
              <w:rPr>
                <w:i/>
                <w:spacing w:val="-2"/>
                <w:sz w:val="18"/>
              </w:rPr>
              <w:t>109.210,00</w:t>
            </w:r>
          </w:p>
        </w:tc>
        <w:tc>
          <w:tcPr>
            <w:tcW w:w="842" w:type="dxa"/>
          </w:tcPr>
          <w:p w14:paraId="09FF9B52" w14:textId="77777777" w:rsidR="000C7F2E" w:rsidRDefault="000C7F2E">
            <w:pPr>
              <w:pStyle w:val="TableParagraph"/>
              <w:rPr>
                <w:rFonts w:ascii="Times New Roman"/>
                <w:sz w:val="18"/>
              </w:rPr>
            </w:pPr>
          </w:p>
        </w:tc>
      </w:tr>
      <w:tr w:rsidR="000C7F2E" w14:paraId="390D3D49" w14:textId="77777777">
        <w:trPr>
          <w:trHeight w:val="327"/>
        </w:trPr>
        <w:tc>
          <w:tcPr>
            <w:tcW w:w="7162" w:type="dxa"/>
          </w:tcPr>
          <w:p w14:paraId="5BD8C9E2" w14:textId="77777777" w:rsidR="000C7F2E" w:rsidRDefault="00000000">
            <w:pPr>
              <w:pStyle w:val="TableParagraph"/>
              <w:spacing w:before="36"/>
              <w:ind w:left="79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548" w:type="dxa"/>
          </w:tcPr>
          <w:p w14:paraId="26C5D1FF" w14:textId="77777777" w:rsidR="000C7F2E" w:rsidRDefault="000C7F2E">
            <w:pPr>
              <w:pStyle w:val="TableParagraph"/>
              <w:rPr>
                <w:rFonts w:ascii="Times New Roman"/>
                <w:sz w:val="18"/>
              </w:rPr>
            </w:pPr>
          </w:p>
        </w:tc>
        <w:tc>
          <w:tcPr>
            <w:tcW w:w="1325" w:type="dxa"/>
          </w:tcPr>
          <w:p w14:paraId="0E15F6E3" w14:textId="77777777" w:rsidR="000C7F2E" w:rsidRDefault="00000000">
            <w:pPr>
              <w:pStyle w:val="TableParagraph"/>
              <w:spacing w:before="36"/>
              <w:ind w:right="57"/>
              <w:jc w:val="right"/>
              <w:rPr>
                <w:i/>
                <w:sz w:val="18"/>
              </w:rPr>
            </w:pPr>
            <w:r>
              <w:rPr>
                <w:i/>
                <w:spacing w:val="-2"/>
                <w:sz w:val="18"/>
              </w:rPr>
              <w:t>3.956,25</w:t>
            </w:r>
          </w:p>
        </w:tc>
        <w:tc>
          <w:tcPr>
            <w:tcW w:w="842" w:type="dxa"/>
          </w:tcPr>
          <w:p w14:paraId="7BAD0E5F" w14:textId="77777777" w:rsidR="000C7F2E" w:rsidRDefault="000C7F2E">
            <w:pPr>
              <w:pStyle w:val="TableParagraph"/>
              <w:rPr>
                <w:rFonts w:ascii="Times New Roman"/>
                <w:sz w:val="18"/>
              </w:rPr>
            </w:pPr>
          </w:p>
        </w:tc>
      </w:tr>
      <w:tr w:rsidR="000C7F2E" w14:paraId="4B34048D" w14:textId="77777777">
        <w:trPr>
          <w:trHeight w:val="389"/>
        </w:trPr>
        <w:tc>
          <w:tcPr>
            <w:tcW w:w="7162" w:type="dxa"/>
          </w:tcPr>
          <w:p w14:paraId="4BF4ED37"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8016" behindDoc="1" locked="0" layoutInCell="1" allowOverlap="1" wp14:anchorId="539B537B" wp14:editId="08DE68A2">
                      <wp:simplePos x="0" y="0"/>
                      <wp:positionH relativeFrom="column">
                        <wp:posOffset>171957</wp:posOffset>
                      </wp:positionH>
                      <wp:positionV relativeFrom="paragraph">
                        <wp:posOffset>-9056</wp:posOffset>
                      </wp:positionV>
                      <wp:extent cx="6743065" cy="266065"/>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53" name="Graphic 153"/>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E75E6F" id="Group 152" o:spid="_x0000_s1026" style="position:absolute;margin-left:13.55pt;margin-top:-.7pt;width:530.95pt;height:20.95pt;z-index:-3455846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9zog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BBuvc6ICAAAvBgAADgAAAAAAAAAAAAAAAAAu&#10;AgAAZHJzL2Uyb0RvYy54bWxQSwECLQAUAAYACAAAACEAKRwZXuAAAAAJAQAADwAAAAAAAAAAAAAA&#10;AAD8BAAAZHJzL2Rvd25yZXYueG1sUEsFBgAAAAAEAAQA8wAAAAkGAAAAAA==&#10;">
                      <v:shape id="Graphic 153"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" path="m,l6724650,r,247650l,247650,,xe" filled="f" strokeweight="1.42pt">
                        <v:path arrowok="t"/>
                      </v:shape>
                    </v:group>
                  </w:pict>
                </mc:Fallback>
              </mc:AlternateContent>
            </w:r>
            <w:r>
              <w:rPr>
                <w:b/>
                <w:color w:val="00009F"/>
                <w:sz w:val="18"/>
              </w:rPr>
              <w:t>A105303</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pomorskog</w:t>
            </w:r>
            <w:r>
              <w:rPr>
                <w:b/>
                <w:color w:val="00009F"/>
                <w:spacing w:val="-1"/>
                <w:sz w:val="18"/>
              </w:rPr>
              <w:t xml:space="preserve"> </w:t>
            </w:r>
            <w:r>
              <w:rPr>
                <w:b/>
                <w:color w:val="00009F"/>
                <w:spacing w:val="-2"/>
                <w:sz w:val="18"/>
              </w:rPr>
              <w:t>dobra</w:t>
            </w:r>
          </w:p>
        </w:tc>
        <w:tc>
          <w:tcPr>
            <w:tcW w:w="1548" w:type="dxa"/>
          </w:tcPr>
          <w:p w14:paraId="0E3D2CB4" w14:textId="77777777" w:rsidR="000C7F2E" w:rsidRDefault="00000000">
            <w:pPr>
              <w:pStyle w:val="TableParagraph"/>
              <w:spacing w:before="54"/>
              <w:ind w:right="97"/>
              <w:jc w:val="right"/>
              <w:rPr>
                <w:b/>
                <w:sz w:val="18"/>
              </w:rPr>
            </w:pPr>
            <w:r>
              <w:rPr>
                <w:b/>
                <w:color w:val="00009F"/>
                <w:spacing w:val="-2"/>
                <w:sz w:val="18"/>
              </w:rPr>
              <w:t>360.000,00</w:t>
            </w:r>
          </w:p>
        </w:tc>
        <w:tc>
          <w:tcPr>
            <w:tcW w:w="1325" w:type="dxa"/>
          </w:tcPr>
          <w:p w14:paraId="5BE8A113" w14:textId="77777777" w:rsidR="000C7F2E" w:rsidRDefault="00000000">
            <w:pPr>
              <w:pStyle w:val="TableParagraph"/>
              <w:spacing w:before="54"/>
              <w:ind w:right="57"/>
              <w:jc w:val="right"/>
              <w:rPr>
                <w:b/>
                <w:sz w:val="18"/>
              </w:rPr>
            </w:pPr>
            <w:r>
              <w:rPr>
                <w:b/>
                <w:color w:val="00009F"/>
                <w:spacing w:val="-2"/>
                <w:sz w:val="18"/>
              </w:rPr>
              <w:t>242.006,17</w:t>
            </w:r>
          </w:p>
        </w:tc>
        <w:tc>
          <w:tcPr>
            <w:tcW w:w="842" w:type="dxa"/>
          </w:tcPr>
          <w:p w14:paraId="06782BC6" w14:textId="77777777" w:rsidR="000C7F2E" w:rsidRDefault="00000000">
            <w:pPr>
              <w:pStyle w:val="TableParagraph"/>
              <w:spacing w:before="54"/>
              <w:ind w:right="104"/>
              <w:jc w:val="right"/>
              <w:rPr>
                <w:b/>
                <w:sz w:val="18"/>
              </w:rPr>
            </w:pPr>
            <w:r>
              <w:rPr>
                <w:b/>
                <w:color w:val="00009F"/>
                <w:spacing w:val="-2"/>
                <w:sz w:val="18"/>
              </w:rPr>
              <w:t>67,22%</w:t>
            </w:r>
          </w:p>
        </w:tc>
      </w:tr>
      <w:tr w:rsidR="000C7F2E" w14:paraId="2ECA095B" w14:textId="77777777">
        <w:trPr>
          <w:trHeight w:val="243"/>
        </w:trPr>
        <w:tc>
          <w:tcPr>
            <w:tcW w:w="7162" w:type="dxa"/>
          </w:tcPr>
          <w:p w14:paraId="259F62DA"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548" w:type="dxa"/>
          </w:tcPr>
          <w:p w14:paraId="6E9FFF90" w14:textId="77777777" w:rsidR="000C7F2E" w:rsidRDefault="00000000">
            <w:pPr>
              <w:pStyle w:val="TableParagraph"/>
              <w:spacing w:line="201" w:lineRule="exact"/>
              <w:ind w:right="97"/>
              <w:jc w:val="right"/>
              <w:rPr>
                <w:b/>
                <w:sz w:val="18"/>
              </w:rPr>
            </w:pPr>
            <w:r>
              <w:rPr>
                <w:b/>
                <w:spacing w:val="-2"/>
                <w:sz w:val="18"/>
              </w:rPr>
              <w:t>60.000,00</w:t>
            </w:r>
          </w:p>
        </w:tc>
        <w:tc>
          <w:tcPr>
            <w:tcW w:w="1325" w:type="dxa"/>
          </w:tcPr>
          <w:p w14:paraId="0B1C2443" w14:textId="77777777" w:rsidR="000C7F2E" w:rsidRDefault="00000000">
            <w:pPr>
              <w:pStyle w:val="TableParagraph"/>
              <w:spacing w:line="201" w:lineRule="exact"/>
              <w:ind w:right="57"/>
              <w:jc w:val="right"/>
              <w:rPr>
                <w:b/>
                <w:sz w:val="18"/>
              </w:rPr>
            </w:pPr>
            <w:r>
              <w:rPr>
                <w:b/>
                <w:spacing w:val="-2"/>
                <w:sz w:val="18"/>
              </w:rPr>
              <w:t>33.114,00</w:t>
            </w:r>
          </w:p>
        </w:tc>
        <w:tc>
          <w:tcPr>
            <w:tcW w:w="842" w:type="dxa"/>
          </w:tcPr>
          <w:p w14:paraId="51A7D603" w14:textId="77777777" w:rsidR="000C7F2E" w:rsidRDefault="00000000">
            <w:pPr>
              <w:pStyle w:val="TableParagraph"/>
              <w:spacing w:line="201" w:lineRule="exact"/>
              <w:ind w:right="104"/>
              <w:jc w:val="right"/>
              <w:rPr>
                <w:b/>
                <w:sz w:val="18"/>
              </w:rPr>
            </w:pPr>
            <w:r>
              <w:rPr>
                <w:b/>
                <w:spacing w:val="-2"/>
                <w:sz w:val="18"/>
              </w:rPr>
              <w:t>55,19%</w:t>
            </w:r>
          </w:p>
        </w:tc>
      </w:tr>
      <w:tr w:rsidR="000C7F2E" w14:paraId="79D23E3F" w14:textId="77777777">
        <w:trPr>
          <w:trHeight w:val="285"/>
        </w:trPr>
        <w:tc>
          <w:tcPr>
            <w:tcW w:w="7162" w:type="dxa"/>
          </w:tcPr>
          <w:p w14:paraId="17D5C0DA"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8" w:type="dxa"/>
          </w:tcPr>
          <w:p w14:paraId="7E542809" w14:textId="77777777" w:rsidR="000C7F2E" w:rsidRDefault="00000000">
            <w:pPr>
              <w:pStyle w:val="TableParagraph"/>
              <w:spacing w:before="36"/>
              <w:ind w:right="97"/>
              <w:jc w:val="right"/>
              <w:rPr>
                <w:b/>
                <w:sz w:val="18"/>
              </w:rPr>
            </w:pPr>
            <w:r>
              <w:rPr>
                <w:b/>
                <w:spacing w:val="-2"/>
                <w:sz w:val="18"/>
              </w:rPr>
              <w:t>60.000,00</w:t>
            </w:r>
          </w:p>
        </w:tc>
        <w:tc>
          <w:tcPr>
            <w:tcW w:w="1325" w:type="dxa"/>
          </w:tcPr>
          <w:p w14:paraId="7D90CDFD" w14:textId="77777777" w:rsidR="000C7F2E" w:rsidRDefault="00000000">
            <w:pPr>
              <w:pStyle w:val="TableParagraph"/>
              <w:spacing w:before="36"/>
              <w:ind w:right="57"/>
              <w:jc w:val="right"/>
              <w:rPr>
                <w:b/>
                <w:sz w:val="18"/>
              </w:rPr>
            </w:pPr>
            <w:r>
              <w:rPr>
                <w:b/>
                <w:spacing w:val="-2"/>
                <w:sz w:val="18"/>
              </w:rPr>
              <w:t>33.114,00</w:t>
            </w:r>
          </w:p>
        </w:tc>
        <w:tc>
          <w:tcPr>
            <w:tcW w:w="842" w:type="dxa"/>
          </w:tcPr>
          <w:p w14:paraId="373B5254" w14:textId="77777777" w:rsidR="000C7F2E" w:rsidRDefault="00000000">
            <w:pPr>
              <w:pStyle w:val="TableParagraph"/>
              <w:spacing w:before="36"/>
              <w:ind w:right="104"/>
              <w:jc w:val="right"/>
              <w:rPr>
                <w:b/>
                <w:sz w:val="18"/>
              </w:rPr>
            </w:pPr>
            <w:r>
              <w:rPr>
                <w:b/>
                <w:spacing w:val="-2"/>
                <w:sz w:val="18"/>
              </w:rPr>
              <w:t>55,19%</w:t>
            </w:r>
          </w:p>
        </w:tc>
      </w:tr>
      <w:tr w:rsidR="000C7F2E" w14:paraId="080F06DF" w14:textId="77777777">
        <w:trPr>
          <w:trHeight w:val="285"/>
        </w:trPr>
        <w:tc>
          <w:tcPr>
            <w:tcW w:w="7162" w:type="dxa"/>
          </w:tcPr>
          <w:p w14:paraId="11AB0002" w14:textId="77777777" w:rsidR="000C7F2E" w:rsidRDefault="00000000">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548" w:type="dxa"/>
          </w:tcPr>
          <w:p w14:paraId="682C0FC9" w14:textId="77777777" w:rsidR="000C7F2E" w:rsidRDefault="000C7F2E">
            <w:pPr>
              <w:pStyle w:val="TableParagraph"/>
              <w:rPr>
                <w:rFonts w:ascii="Times New Roman"/>
                <w:sz w:val="18"/>
              </w:rPr>
            </w:pPr>
          </w:p>
        </w:tc>
        <w:tc>
          <w:tcPr>
            <w:tcW w:w="1325" w:type="dxa"/>
          </w:tcPr>
          <w:p w14:paraId="7D6681A9" w14:textId="77777777" w:rsidR="000C7F2E" w:rsidRDefault="00000000">
            <w:pPr>
              <w:pStyle w:val="TableParagraph"/>
              <w:spacing w:before="36"/>
              <w:ind w:right="57"/>
              <w:jc w:val="right"/>
              <w:rPr>
                <w:i/>
                <w:sz w:val="18"/>
              </w:rPr>
            </w:pPr>
            <w:r>
              <w:rPr>
                <w:i/>
                <w:spacing w:val="-2"/>
                <w:sz w:val="18"/>
              </w:rPr>
              <w:t>33.114,00</w:t>
            </w:r>
          </w:p>
        </w:tc>
        <w:tc>
          <w:tcPr>
            <w:tcW w:w="842" w:type="dxa"/>
          </w:tcPr>
          <w:p w14:paraId="608922F5" w14:textId="77777777" w:rsidR="000C7F2E" w:rsidRDefault="000C7F2E">
            <w:pPr>
              <w:pStyle w:val="TableParagraph"/>
              <w:rPr>
                <w:rFonts w:ascii="Times New Roman"/>
                <w:sz w:val="18"/>
              </w:rPr>
            </w:pPr>
          </w:p>
        </w:tc>
      </w:tr>
      <w:tr w:rsidR="000C7F2E" w14:paraId="03D7BDFC" w14:textId="77777777">
        <w:trPr>
          <w:trHeight w:val="285"/>
        </w:trPr>
        <w:tc>
          <w:tcPr>
            <w:tcW w:w="7162" w:type="dxa"/>
          </w:tcPr>
          <w:p w14:paraId="438741C6"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48" w:type="dxa"/>
          </w:tcPr>
          <w:p w14:paraId="36F31B94" w14:textId="77777777" w:rsidR="000C7F2E" w:rsidRDefault="00000000">
            <w:pPr>
              <w:pStyle w:val="TableParagraph"/>
              <w:spacing w:before="36"/>
              <w:ind w:right="97"/>
              <w:jc w:val="right"/>
              <w:rPr>
                <w:b/>
                <w:sz w:val="18"/>
              </w:rPr>
            </w:pPr>
            <w:r>
              <w:rPr>
                <w:b/>
                <w:spacing w:val="-2"/>
                <w:sz w:val="18"/>
              </w:rPr>
              <w:t>300.000,00</w:t>
            </w:r>
          </w:p>
        </w:tc>
        <w:tc>
          <w:tcPr>
            <w:tcW w:w="1325" w:type="dxa"/>
          </w:tcPr>
          <w:p w14:paraId="2775BDA8" w14:textId="77777777" w:rsidR="000C7F2E" w:rsidRDefault="00000000">
            <w:pPr>
              <w:pStyle w:val="TableParagraph"/>
              <w:spacing w:before="36"/>
              <w:ind w:right="57"/>
              <w:jc w:val="right"/>
              <w:rPr>
                <w:b/>
                <w:sz w:val="18"/>
              </w:rPr>
            </w:pPr>
            <w:r>
              <w:rPr>
                <w:b/>
                <w:spacing w:val="-2"/>
                <w:sz w:val="18"/>
              </w:rPr>
              <w:t>208.892,17</w:t>
            </w:r>
          </w:p>
        </w:tc>
        <w:tc>
          <w:tcPr>
            <w:tcW w:w="842" w:type="dxa"/>
          </w:tcPr>
          <w:p w14:paraId="6AF9950B" w14:textId="77777777" w:rsidR="000C7F2E" w:rsidRDefault="00000000">
            <w:pPr>
              <w:pStyle w:val="TableParagraph"/>
              <w:spacing w:before="36"/>
              <w:ind w:right="104"/>
              <w:jc w:val="right"/>
              <w:rPr>
                <w:b/>
                <w:sz w:val="18"/>
              </w:rPr>
            </w:pPr>
            <w:r>
              <w:rPr>
                <w:b/>
                <w:spacing w:val="-2"/>
                <w:sz w:val="18"/>
              </w:rPr>
              <w:t>69,63%</w:t>
            </w:r>
          </w:p>
        </w:tc>
      </w:tr>
      <w:tr w:rsidR="000C7F2E" w14:paraId="70F0ADB9" w14:textId="77777777">
        <w:trPr>
          <w:trHeight w:val="285"/>
        </w:trPr>
        <w:tc>
          <w:tcPr>
            <w:tcW w:w="7162" w:type="dxa"/>
          </w:tcPr>
          <w:p w14:paraId="06A0311C"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8" w:type="dxa"/>
          </w:tcPr>
          <w:p w14:paraId="4A88BA5D" w14:textId="77777777" w:rsidR="000C7F2E" w:rsidRDefault="00000000">
            <w:pPr>
              <w:pStyle w:val="TableParagraph"/>
              <w:spacing w:before="36"/>
              <w:ind w:right="97"/>
              <w:jc w:val="right"/>
              <w:rPr>
                <w:b/>
                <w:sz w:val="18"/>
              </w:rPr>
            </w:pPr>
            <w:r>
              <w:rPr>
                <w:b/>
                <w:spacing w:val="-2"/>
                <w:sz w:val="18"/>
              </w:rPr>
              <w:t>300.000,00</w:t>
            </w:r>
          </w:p>
        </w:tc>
        <w:tc>
          <w:tcPr>
            <w:tcW w:w="1325" w:type="dxa"/>
          </w:tcPr>
          <w:p w14:paraId="7A626EA7" w14:textId="77777777" w:rsidR="000C7F2E" w:rsidRDefault="00000000">
            <w:pPr>
              <w:pStyle w:val="TableParagraph"/>
              <w:spacing w:before="36"/>
              <w:ind w:right="57"/>
              <w:jc w:val="right"/>
              <w:rPr>
                <w:b/>
                <w:sz w:val="18"/>
              </w:rPr>
            </w:pPr>
            <w:r>
              <w:rPr>
                <w:b/>
                <w:spacing w:val="-2"/>
                <w:sz w:val="18"/>
              </w:rPr>
              <w:t>208.892,17</w:t>
            </w:r>
          </w:p>
        </w:tc>
        <w:tc>
          <w:tcPr>
            <w:tcW w:w="842" w:type="dxa"/>
          </w:tcPr>
          <w:p w14:paraId="2D3BF9F3" w14:textId="77777777" w:rsidR="000C7F2E" w:rsidRDefault="00000000">
            <w:pPr>
              <w:pStyle w:val="TableParagraph"/>
              <w:spacing w:before="36"/>
              <w:ind w:right="104"/>
              <w:jc w:val="right"/>
              <w:rPr>
                <w:b/>
                <w:sz w:val="18"/>
              </w:rPr>
            </w:pPr>
            <w:r>
              <w:rPr>
                <w:b/>
                <w:spacing w:val="-2"/>
                <w:sz w:val="18"/>
              </w:rPr>
              <w:t>69,63%</w:t>
            </w:r>
          </w:p>
        </w:tc>
      </w:tr>
      <w:tr w:rsidR="000C7F2E" w14:paraId="2E740426" w14:textId="77777777">
        <w:trPr>
          <w:trHeight w:val="311"/>
        </w:trPr>
        <w:tc>
          <w:tcPr>
            <w:tcW w:w="7162" w:type="dxa"/>
          </w:tcPr>
          <w:p w14:paraId="5C45993A" w14:textId="77777777" w:rsidR="000C7F2E" w:rsidRDefault="00000000">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548" w:type="dxa"/>
          </w:tcPr>
          <w:p w14:paraId="75142C32" w14:textId="77777777" w:rsidR="000C7F2E" w:rsidRDefault="000C7F2E">
            <w:pPr>
              <w:pStyle w:val="TableParagraph"/>
              <w:rPr>
                <w:rFonts w:ascii="Times New Roman"/>
                <w:sz w:val="18"/>
              </w:rPr>
            </w:pPr>
          </w:p>
        </w:tc>
        <w:tc>
          <w:tcPr>
            <w:tcW w:w="1325" w:type="dxa"/>
          </w:tcPr>
          <w:p w14:paraId="21F06A1C" w14:textId="77777777" w:rsidR="000C7F2E" w:rsidRDefault="00000000">
            <w:pPr>
              <w:pStyle w:val="TableParagraph"/>
              <w:spacing w:before="36"/>
              <w:ind w:right="57"/>
              <w:jc w:val="right"/>
              <w:rPr>
                <w:i/>
                <w:sz w:val="18"/>
              </w:rPr>
            </w:pPr>
            <w:r>
              <w:rPr>
                <w:i/>
                <w:spacing w:val="-2"/>
                <w:sz w:val="18"/>
              </w:rPr>
              <w:t>208.892,17</w:t>
            </w:r>
          </w:p>
        </w:tc>
        <w:tc>
          <w:tcPr>
            <w:tcW w:w="842" w:type="dxa"/>
          </w:tcPr>
          <w:p w14:paraId="1F237609" w14:textId="77777777" w:rsidR="000C7F2E" w:rsidRDefault="000C7F2E">
            <w:pPr>
              <w:pStyle w:val="TableParagraph"/>
              <w:rPr>
                <w:rFonts w:ascii="Times New Roman"/>
                <w:sz w:val="18"/>
              </w:rPr>
            </w:pPr>
          </w:p>
        </w:tc>
      </w:tr>
      <w:tr w:rsidR="000C7F2E" w14:paraId="6B4D251C" w14:textId="77777777">
        <w:trPr>
          <w:trHeight w:val="223"/>
        </w:trPr>
        <w:tc>
          <w:tcPr>
            <w:tcW w:w="7162" w:type="dxa"/>
            <w:shd w:val="clear" w:color="auto" w:fill="82C0FF"/>
          </w:tcPr>
          <w:p w14:paraId="33CFE738" w14:textId="77777777" w:rsidR="000C7F2E" w:rsidRDefault="00000000">
            <w:pPr>
              <w:pStyle w:val="TableParagraph"/>
              <w:spacing w:line="203" w:lineRule="exact"/>
              <w:ind w:left="60"/>
              <w:rPr>
                <w:b/>
                <w:sz w:val="20"/>
              </w:rPr>
            </w:pPr>
            <w:r>
              <w:rPr>
                <w:b/>
                <w:sz w:val="20"/>
              </w:rPr>
              <w:t>Razdjel:</w:t>
            </w:r>
            <w:r>
              <w:rPr>
                <w:b/>
                <w:spacing w:val="-2"/>
                <w:sz w:val="20"/>
              </w:rPr>
              <w:t xml:space="preserve"> </w:t>
            </w:r>
            <w:r>
              <w:rPr>
                <w:b/>
                <w:sz w:val="20"/>
              </w:rPr>
              <w:t>006</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GOSPODARSTVO,</w:t>
            </w:r>
            <w:r>
              <w:rPr>
                <w:b/>
                <w:spacing w:val="-2"/>
                <w:sz w:val="20"/>
              </w:rPr>
              <w:t xml:space="preserve"> </w:t>
            </w:r>
            <w:r>
              <w:rPr>
                <w:b/>
                <w:sz w:val="20"/>
              </w:rPr>
              <w:t>PODUZETNIŠTVO</w:t>
            </w:r>
            <w:r>
              <w:rPr>
                <w:b/>
                <w:spacing w:val="-1"/>
                <w:sz w:val="20"/>
              </w:rPr>
              <w:t xml:space="preserve"> </w:t>
            </w:r>
            <w:r>
              <w:rPr>
                <w:b/>
                <w:spacing w:val="-10"/>
                <w:sz w:val="20"/>
              </w:rPr>
              <w:t>I</w:t>
            </w:r>
          </w:p>
        </w:tc>
        <w:tc>
          <w:tcPr>
            <w:tcW w:w="1548" w:type="dxa"/>
            <w:shd w:val="clear" w:color="auto" w:fill="82C0FF"/>
          </w:tcPr>
          <w:p w14:paraId="49E618C6" w14:textId="77777777" w:rsidR="000C7F2E" w:rsidRDefault="00000000">
            <w:pPr>
              <w:pStyle w:val="TableParagraph"/>
              <w:spacing w:line="203" w:lineRule="exact"/>
              <w:ind w:right="97"/>
              <w:jc w:val="right"/>
              <w:rPr>
                <w:b/>
                <w:sz w:val="20"/>
              </w:rPr>
            </w:pPr>
            <w:r>
              <w:rPr>
                <w:b/>
                <w:spacing w:val="-2"/>
                <w:sz w:val="20"/>
              </w:rPr>
              <w:t>12.206.700,00</w:t>
            </w:r>
          </w:p>
        </w:tc>
        <w:tc>
          <w:tcPr>
            <w:tcW w:w="1325" w:type="dxa"/>
            <w:shd w:val="clear" w:color="auto" w:fill="82C0FF"/>
          </w:tcPr>
          <w:p w14:paraId="1B513E12" w14:textId="77777777" w:rsidR="000C7F2E" w:rsidRDefault="00000000">
            <w:pPr>
              <w:pStyle w:val="TableParagraph"/>
              <w:spacing w:line="203" w:lineRule="exact"/>
              <w:ind w:right="57"/>
              <w:jc w:val="right"/>
              <w:rPr>
                <w:b/>
                <w:sz w:val="20"/>
              </w:rPr>
            </w:pPr>
            <w:r>
              <w:rPr>
                <w:b/>
                <w:spacing w:val="-2"/>
                <w:sz w:val="20"/>
              </w:rPr>
              <w:t>2.097.209,86</w:t>
            </w:r>
          </w:p>
        </w:tc>
        <w:tc>
          <w:tcPr>
            <w:tcW w:w="842" w:type="dxa"/>
            <w:shd w:val="clear" w:color="auto" w:fill="82C0FF"/>
          </w:tcPr>
          <w:p w14:paraId="16C6FFB9" w14:textId="77777777" w:rsidR="000C7F2E" w:rsidRDefault="00000000">
            <w:pPr>
              <w:pStyle w:val="TableParagraph"/>
              <w:spacing w:line="203" w:lineRule="exact"/>
              <w:ind w:right="104"/>
              <w:jc w:val="right"/>
              <w:rPr>
                <w:b/>
                <w:sz w:val="20"/>
              </w:rPr>
            </w:pPr>
            <w:r>
              <w:rPr>
                <w:b/>
                <w:spacing w:val="-2"/>
                <w:sz w:val="20"/>
              </w:rPr>
              <w:t>17,18%</w:t>
            </w:r>
          </w:p>
        </w:tc>
      </w:tr>
      <w:tr w:rsidR="000C7F2E" w14:paraId="5E344C61" w14:textId="77777777">
        <w:trPr>
          <w:trHeight w:val="511"/>
        </w:trPr>
        <w:tc>
          <w:tcPr>
            <w:tcW w:w="7162" w:type="dxa"/>
            <w:shd w:val="clear" w:color="auto" w:fill="82C0FF"/>
          </w:tcPr>
          <w:p w14:paraId="09959943" w14:textId="77777777" w:rsidR="000C7F2E" w:rsidRDefault="00000000">
            <w:pPr>
              <w:pStyle w:val="TableParagraph"/>
              <w:spacing w:line="222" w:lineRule="exact"/>
              <w:ind w:left="60"/>
              <w:rPr>
                <w:b/>
                <w:sz w:val="20"/>
              </w:rPr>
            </w:pPr>
            <w:r>
              <w:rPr>
                <w:b/>
                <w:spacing w:val="-2"/>
                <w:sz w:val="20"/>
              </w:rPr>
              <w:t>RAZVOJ</w:t>
            </w:r>
          </w:p>
          <w:p w14:paraId="4B255D01" w14:textId="77777777" w:rsidR="000C7F2E" w:rsidRDefault="00000000">
            <w:pPr>
              <w:pStyle w:val="TableParagraph"/>
              <w:spacing w:line="228" w:lineRule="exact"/>
              <w:ind w:left="60"/>
              <w:rPr>
                <w:b/>
                <w:sz w:val="20"/>
              </w:rPr>
            </w:pPr>
            <w:r>
              <w:rPr>
                <w:b/>
                <w:sz w:val="20"/>
              </w:rPr>
              <w:t>Glava:</w:t>
            </w:r>
            <w:r>
              <w:rPr>
                <w:b/>
                <w:spacing w:val="-2"/>
                <w:sz w:val="20"/>
              </w:rPr>
              <w:t xml:space="preserve"> </w:t>
            </w:r>
            <w:r>
              <w:rPr>
                <w:b/>
                <w:sz w:val="20"/>
              </w:rPr>
              <w:t>00601</w:t>
            </w:r>
            <w:r>
              <w:rPr>
                <w:b/>
                <w:spacing w:val="-1"/>
                <w:sz w:val="20"/>
              </w:rPr>
              <w:t xml:space="preserve"> </w:t>
            </w:r>
            <w:r>
              <w:rPr>
                <w:b/>
                <w:sz w:val="20"/>
              </w:rPr>
              <w:t>GOSPODARSTVO,</w:t>
            </w:r>
            <w:r>
              <w:rPr>
                <w:b/>
                <w:spacing w:val="-1"/>
                <w:sz w:val="20"/>
              </w:rPr>
              <w:t xml:space="preserve"> </w:t>
            </w:r>
            <w:r>
              <w:rPr>
                <w:b/>
                <w:sz w:val="20"/>
              </w:rPr>
              <w:t>PODUZETNIŠTVO</w:t>
            </w:r>
            <w:r>
              <w:rPr>
                <w:b/>
                <w:spacing w:val="-2"/>
                <w:sz w:val="20"/>
              </w:rPr>
              <w:t xml:space="preserve"> </w:t>
            </w:r>
            <w:r>
              <w:rPr>
                <w:b/>
                <w:sz w:val="20"/>
              </w:rPr>
              <w:t>I</w:t>
            </w:r>
            <w:r>
              <w:rPr>
                <w:b/>
                <w:spacing w:val="-1"/>
                <w:sz w:val="20"/>
              </w:rPr>
              <w:t xml:space="preserve"> </w:t>
            </w:r>
            <w:r>
              <w:rPr>
                <w:b/>
                <w:spacing w:val="-2"/>
                <w:sz w:val="20"/>
              </w:rPr>
              <w:t>RAZVOJ</w:t>
            </w:r>
          </w:p>
        </w:tc>
        <w:tc>
          <w:tcPr>
            <w:tcW w:w="1548" w:type="dxa"/>
            <w:shd w:val="clear" w:color="auto" w:fill="82C0FF"/>
          </w:tcPr>
          <w:p w14:paraId="736DDC02" w14:textId="77777777" w:rsidR="000C7F2E" w:rsidRDefault="00000000">
            <w:pPr>
              <w:pStyle w:val="TableParagraph"/>
              <w:spacing w:before="220"/>
              <w:ind w:right="97"/>
              <w:jc w:val="right"/>
              <w:rPr>
                <w:b/>
                <w:sz w:val="20"/>
              </w:rPr>
            </w:pPr>
            <w:r>
              <w:rPr>
                <w:b/>
                <w:spacing w:val="-2"/>
                <w:sz w:val="20"/>
              </w:rPr>
              <w:t>12.206.700,00</w:t>
            </w:r>
          </w:p>
        </w:tc>
        <w:tc>
          <w:tcPr>
            <w:tcW w:w="1325" w:type="dxa"/>
            <w:shd w:val="clear" w:color="auto" w:fill="82C0FF"/>
          </w:tcPr>
          <w:p w14:paraId="589E211A" w14:textId="77777777" w:rsidR="000C7F2E" w:rsidRDefault="00000000">
            <w:pPr>
              <w:pStyle w:val="TableParagraph"/>
              <w:spacing w:before="220"/>
              <w:ind w:right="57"/>
              <w:jc w:val="right"/>
              <w:rPr>
                <w:b/>
                <w:sz w:val="20"/>
              </w:rPr>
            </w:pPr>
            <w:r>
              <w:rPr>
                <w:b/>
                <w:spacing w:val="-2"/>
                <w:sz w:val="20"/>
              </w:rPr>
              <w:t>2.097.209,86</w:t>
            </w:r>
          </w:p>
        </w:tc>
        <w:tc>
          <w:tcPr>
            <w:tcW w:w="842" w:type="dxa"/>
            <w:shd w:val="clear" w:color="auto" w:fill="82C0FF"/>
          </w:tcPr>
          <w:p w14:paraId="4568BD55" w14:textId="77777777" w:rsidR="000C7F2E" w:rsidRDefault="00000000">
            <w:pPr>
              <w:pStyle w:val="TableParagraph"/>
              <w:spacing w:before="220"/>
              <w:ind w:right="104"/>
              <w:jc w:val="right"/>
              <w:rPr>
                <w:b/>
                <w:sz w:val="20"/>
              </w:rPr>
            </w:pPr>
            <w:r>
              <w:rPr>
                <w:b/>
                <w:spacing w:val="-2"/>
                <w:sz w:val="20"/>
              </w:rPr>
              <w:t>17,18%</w:t>
            </w:r>
          </w:p>
        </w:tc>
      </w:tr>
      <w:tr w:rsidR="000C7F2E" w14:paraId="45183D89" w14:textId="77777777">
        <w:trPr>
          <w:trHeight w:val="243"/>
        </w:trPr>
        <w:tc>
          <w:tcPr>
            <w:tcW w:w="7162" w:type="dxa"/>
          </w:tcPr>
          <w:p w14:paraId="176311AA"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48" w:type="dxa"/>
          </w:tcPr>
          <w:p w14:paraId="4EA953DD" w14:textId="77777777" w:rsidR="000C7F2E" w:rsidRDefault="00000000">
            <w:pPr>
              <w:pStyle w:val="TableParagraph"/>
              <w:spacing w:line="201" w:lineRule="exact"/>
              <w:ind w:right="97"/>
              <w:jc w:val="right"/>
              <w:rPr>
                <w:b/>
                <w:sz w:val="18"/>
              </w:rPr>
            </w:pPr>
            <w:r>
              <w:rPr>
                <w:b/>
                <w:spacing w:val="-2"/>
                <w:sz w:val="18"/>
              </w:rPr>
              <w:t>1.777.545,00</w:t>
            </w:r>
          </w:p>
        </w:tc>
        <w:tc>
          <w:tcPr>
            <w:tcW w:w="1325" w:type="dxa"/>
          </w:tcPr>
          <w:p w14:paraId="51032C76" w14:textId="77777777" w:rsidR="000C7F2E" w:rsidRDefault="00000000">
            <w:pPr>
              <w:pStyle w:val="TableParagraph"/>
              <w:spacing w:line="201" w:lineRule="exact"/>
              <w:ind w:right="57"/>
              <w:jc w:val="right"/>
              <w:rPr>
                <w:b/>
                <w:sz w:val="18"/>
              </w:rPr>
            </w:pPr>
            <w:r>
              <w:rPr>
                <w:b/>
                <w:spacing w:val="-2"/>
                <w:sz w:val="18"/>
              </w:rPr>
              <w:t>274.756,99</w:t>
            </w:r>
          </w:p>
        </w:tc>
        <w:tc>
          <w:tcPr>
            <w:tcW w:w="842" w:type="dxa"/>
          </w:tcPr>
          <w:p w14:paraId="01CD8948" w14:textId="77777777" w:rsidR="000C7F2E" w:rsidRDefault="00000000">
            <w:pPr>
              <w:pStyle w:val="TableParagraph"/>
              <w:spacing w:line="201" w:lineRule="exact"/>
              <w:ind w:right="104"/>
              <w:jc w:val="right"/>
              <w:rPr>
                <w:b/>
                <w:sz w:val="18"/>
              </w:rPr>
            </w:pPr>
            <w:r>
              <w:rPr>
                <w:b/>
                <w:spacing w:val="-2"/>
                <w:sz w:val="18"/>
              </w:rPr>
              <w:t>15,46%</w:t>
            </w:r>
          </w:p>
        </w:tc>
      </w:tr>
      <w:tr w:rsidR="000C7F2E" w14:paraId="4B370598" w14:textId="77777777">
        <w:trPr>
          <w:trHeight w:val="285"/>
        </w:trPr>
        <w:tc>
          <w:tcPr>
            <w:tcW w:w="7162" w:type="dxa"/>
          </w:tcPr>
          <w:p w14:paraId="4DFD9B52"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48" w:type="dxa"/>
          </w:tcPr>
          <w:p w14:paraId="153C6E83" w14:textId="77777777" w:rsidR="000C7F2E" w:rsidRDefault="00000000">
            <w:pPr>
              <w:pStyle w:val="TableParagraph"/>
              <w:spacing w:before="36"/>
              <w:ind w:right="97"/>
              <w:jc w:val="right"/>
              <w:rPr>
                <w:b/>
                <w:sz w:val="18"/>
              </w:rPr>
            </w:pPr>
            <w:r>
              <w:rPr>
                <w:b/>
                <w:spacing w:val="-2"/>
                <w:sz w:val="18"/>
              </w:rPr>
              <w:t>1.715.747,00</w:t>
            </w:r>
          </w:p>
        </w:tc>
        <w:tc>
          <w:tcPr>
            <w:tcW w:w="1325" w:type="dxa"/>
          </w:tcPr>
          <w:p w14:paraId="4A684346" w14:textId="77777777" w:rsidR="000C7F2E" w:rsidRDefault="00000000">
            <w:pPr>
              <w:pStyle w:val="TableParagraph"/>
              <w:spacing w:before="36"/>
              <w:ind w:right="57"/>
              <w:jc w:val="right"/>
              <w:rPr>
                <w:b/>
                <w:sz w:val="18"/>
              </w:rPr>
            </w:pPr>
            <w:r>
              <w:rPr>
                <w:b/>
                <w:spacing w:val="-2"/>
                <w:sz w:val="18"/>
              </w:rPr>
              <w:t>266.889,97</w:t>
            </w:r>
          </w:p>
        </w:tc>
        <w:tc>
          <w:tcPr>
            <w:tcW w:w="842" w:type="dxa"/>
          </w:tcPr>
          <w:p w14:paraId="1CE9AA4D" w14:textId="77777777" w:rsidR="000C7F2E" w:rsidRDefault="00000000">
            <w:pPr>
              <w:pStyle w:val="TableParagraph"/>
              <w:spacing w:before="36"/>
              <w:ind w:right="104"/>
              <w:jc w:val="right"/>
              <w:rPr>
                <w:b/>
                <w:sz w:val="18"/>
              </w:rPr>
            </w:pPr>
            <w:r>
              <w:rPr>
                <w:b/>
                <w:spacing w:val="-2"/>
                <w:sz w:val="18"/>
              </w:rPr>
              <w:t>15,56%</w:t>
            </w:r>
          </w:p>
        </w:tc>
      </w:tr>
      <w:tr w:rsidR="000C7F2E" w14:paraId="66CA54CC" w14:textId="77777777">
        <w:trPr>
          <w:trHeight w:val="285"/>
        </w:trPr>
        <w:tc>
          <w:tcPr>
            <w:tcW w:w="7162" w:type="dxa"/>
          </w:tcPr>
          <w:p w14:paraId="18DE65D9"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48" w:type="dxa"/>
          </w:tcPr>
          <w:p w14:paraId="26F5F034" w14:textId="77777777" w:rsidR="000C7F2E" w:rsidRDefault="00000000">
            <w:pPr>
              <w:pStyle w:val="TableParagraph"/>
              <w:spacing w:before="36"/>
              <w:ind w:right="97"/>
              <w:jc w:val="right"/>
              <w:rPr>
                <w:b/>
                <w:sz w:val="18"/>
              </w:rPr>
            </w:pPr>
            <w:r>
              <w:rPr>
                <w:b/>
                <w:spacing w:val="-2"/>
                <w:sz w:val="18"/>
              </w:rPr>
              <w:t>120.000,00</w:t>
            </w:r>
          </w:p>
        </w:tc>
        <w:tc>
          <w:tcPr>
            <w:tcW w:w="1325" w:type="dxa"/>
          </w:tcPr>
          <w:p w14:paraId="440CC179" w14:textId="77777777" w:rsidR="000C7F2E" w:rsidRDefault="00000000">
            <w:pPr>
              <w:pStyle w:val="TableParagraph"/>
              <w:spacing w:before="36"/>
              <w:ind w:right="57"/>
              <w:jc w:val="right"/>
              <w:rPr>
                <w:b/>
                <w:sz w:val="18"/>
              </w:rPr>
            </w:pPr>
            <w:r>
              <w:rPr>
                <w:b/>
                <w:spacing w:val="-2"/>
                <w:sz w:val="18"/>
              </w:rPr>
              <w:t>90.000,00</w:t>
            </w:r>
          </w:p>
        </w:tc>
        <w:tc>
          <w:tcPr>
            <w:tcW w:w="842" w:type="dxa"/>
          </w:tcPr>
          <w:p w14:paraId="38671CD8" w14:textId="77777777" w:rsidR="000C7F2E" w:rsidRDefault="00000000">
            <w:pPr>
              <w:pStyle w:val="TableParagraph"/>
              <w:spacing w:before="36"/>
              <w:ind w:right="104"/>
              <w:jc w:val="right"/>
              <w:rPr>
                <w:b/>
                <w:sz w:val="18"/>
              </w:rPr>
            </w:pPr>
            <w:r>
              <w:rPr>
                <w:b/>
                <w:spacing w:val="-2"/>
                <w:sz w:val="18"/>
              </w:rPr>
              <w:t>75,00%</w:t>
            </w:r>
          </w:p>
        </w:tc>
      </w:tr>
      <w:tr w:rsidR="000C7F2E" w14:paraId="36F3904A" w14:textId="77777777">
        <w:trPr>
          <w:trHeight w:val="285"/>
        </w:trPr>
        <w:tc>
          <w:tcPr>
            <w:tcW w:w="7162" w:type="dxa"/>
          </w:tcPr>
          <w:p w14:paraId="7B23F723"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48" w:type="dxa"/>
          </w:tcPr>
          <w:p w14:paraId="2DCD0289" w14:textId="77777777" w:rsidR="000C7F2E" w:rsidRDefault="00000000">
            <w:pPr>
              <w:pStyle w:val="TableParagraph"/>
              <w:spacing w:before="36"/>
              <w:ind w:right="97"/>
              <w:jc w:val="right"/>
              <w:rPr>
                <w:b/>
                <w:sz w:val="18"/>
              </w:rPr>
            </w:pPr>
            <w:r>
              <w:rPr>
                <w:b/>
                <w:spacing w:val="-2"/>
                <w:sz w:val="18"/>
              </w:rPr>
              <w:t>721.010,00</w:t>
            </w:r>
          </w:p>
        </w:tc>
        <w:tc>
          <w:tcPr>
            <w:tcW w:w="1325" w:type="dxa"/>
          </w:tcPr>
          <w:p w14:paraId="2CE70F52" w14:textId="77777777" w:rsidR="000C7F2E" w:rsidRDefault="00000000">
            <w:pPr>
              <w:pStyle w:val="TableParagraph"/>
              <w:spacing w:before="36"/>
              <w:ind w:right="57"/>
              <w:jc w:val="right"/>
              <w:rPr>
                <w:b/>
                <w:sz w:val="18"/>
              </w:rPr>
            </w:pPr>
            <w:r>
              <w:rPr>
                <w:b/>
                <w:spacing w:val="-2"/>
                <w:sz w:val="18"/>
              </w:rPr>
              <w:t>593,53</w:t>
            </w:r>
          </w:p>
        </w:tc>
        <w:tc>
          <w:tcPr>
            <w:tcW w:w="842" w:type="dxa"/>
          </w:tcPr>
          <w:p w14:paraId="3743968E" w14:textId="77777777" w:rsidR="000C7F2E" w:rsidRDefault="00000000">
            <w:pPr>
              <w:pStyle w:val="TableParagraph"/>
              <w:spacing w:before="36"/>
              <w:ind w:right="104"/>
              <w:jc w:val="right"/>
              <w:rPr>
                <w:b/>
                <w:sz w:val="18"/>
              </w:rPr>
            </w:pPr>
            <w:r>
              <w:rPr>
                <w:b/>
                <w:spacing w:val="-2"/>
                <w:sz w:val="18"/>
              </w:rPr>
              <w:t>0,08%</w:t>
            </w:r>
          </w:p>
        </w:tc>
      </w:tr>
      <w:tr w:rsidR="000C7F2E" w14:paraId="0E5FCDD1" w14:textId="77777777">
        <w:trPr>
          <w:trHeight w:val="285"/>
        </w:trPr>
        <w:tc>
          <w:tcPr>
            <w:tcW w:w="7162" w:type="dxa"/>
          </w:tcPr>
          <w:p w14:paraId="38F34465"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548" w:type="dxa"/>
          </w:tcPr>
          <w:p w14:paraId="6793A48A" w14:textId="77777777" w:rsidR="000C7F2E" w:rsidRDefault="00000000">
            <w:pPr>
              <w:pStyle w:val="TableParagraph"/>
              <w:spacing w:before="36"/>
              <w:ind w:right="97"/>
              <w:jc w:val="right"/>
              <w:rPr>
                <w:b/>
                <w:sz w:val="18"/>
              </w:rPr>
            </w:pPr>
            <w:r>
              <w:rPr>
                <w:b/>
                <w:spacing w:val="-2"/>
                <w:sz w:val="18"/>
              </w:rPr>
              <w:t>252.000,00</w:t>
            </w:r>
          </w:p>
        </w:tc>
        <w:tc>
          <w:tcPr>
            <w:tcW w:w="1325" w:type="dxa"/>
          </w:tcPr>
          <w:p w14:paraId="261C37C6" w14:textId="77777777" w:rsidR="000C7F2E" w:rsidRDefault="000C7F2E">
            <w:pPr>
              <w:pStyle w:val="TableParagraph"/>
              <w:rPr>
                <w:rFonts w:ascii="Times New Roman"/>
                <w:sz w:val="18"/>
              </w:rPr>
            </w:pPr>
          </w:p>
        </w:tc>
        <w:tc>
          <w:tcPr>
            <w:tcW w:w="842" w:type="dxa"/>
          </w:tcPr>
          <w:p w14:paraId="23946127" w14:textId="77777777" w:rsidR="000C7F2E" w:rsidRDefault="000C7F2E">
            <w:pPr>
              <w:pStyle w:val="TableParagraph"/>
              <w:rPr>
                <w:rFonts w:ascii="Times New Roman"/>
                <w:sz w:val="18"/>
              </w:rPr>
            </w:pPr>
          </w:p>
        </w:tc>
      </w:tr>
      <w:tr w:rsidR="000C7F2E" w14:paraId="4C1ACA40" w14:textId="77777777">
        <w:trPr>
          <w:trHeight w:val="285"/>
        </w:trPr>
        <w:tc>
          <w:tcPr>
            <w:tcW w:w="7162" w:type="dxa"/>
          </w:tcPr>
          <w:p w14:paraId="0C678AB1"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548" w:type="dxa"/>
          </w:tcPr>
          <w:p w14:paraId="7B4071E1" w14:textId="77777777" w:rsidR="000C7F2E" w:rsidRDefault="00000000">
            <w:pPr>
              <w:pStyle w:val="TableParagraph"/>
              <w:spacing w:before="36"/>
              <w:ind w:right="97"/>
              <w:jc w:val="right"/>
              <w:rPr>
                <w:b/>
                <w:sz w:val="18"/>
              </w:rPr>
            </w:pPr>
            <w:r>
              <w:rPr>
                <w:b/>
                <w:spacing w:val="-2"/>
                <w:sz w:val="18"/>
              </w:rPr>
              <w:t>7.010.398,00</w:t>
            </w:r>
          </w:p>
        </w:tc>
        <w:tc>
          <w:tcPr>
            <w:tcW w:w="1325" w:type="dxa"/>
          </w:tcPr>
          <w:p w14:paraId="725DACD0" w14:textId="77777777" w:rsidR="000C7F2E" w:rsidRDefault="00000000">
            <w:pPr>
              <w:pStyle w:val="TableParagraph"/>
              <w:spacing w:before="36"/>
              <w:ind w:right="57"/>
              <w:jc w:val="right"/>
              <w:rPr>
                <w:b/>
                <w:sz w:val="18"/>
              </w:rPr>
            </w:pPr>
            <w:r>
              <w:rPr>
                <w:b/>
                <w:spacing w:val="-2"/>
                <w:sz w:val="18"/>
              </w:rPr>
              <w:t>1.090.576,41</w:t>
            </w:r>
          </w:p>
        </w:tc>
        <w:tc>
          <w:tcPr>
            <w:tcW w:w="842" w:type="dxa"/>
          </w:tcPr>
          <w:p w14:paraId="0EBB8CF2" w14:textId="77777777" w:rsidR="000C7F2E" w:rsidRDefault="00000000">
            <w:pPr>
              <w:pStyle w:val="TableParagraph"/>
              <w:spacing w:before="36"/>
              <w:ind w:right="104"/>
              <w:jc w:val="right"/>
              <w:rPr>
                <w:b/>
                <w:sz w:val="18"/>
              </w:rPr>
            </w:pPr>
            <w:r>
              <w:rPr>
                <w:b/>
                <w:spacing w:val="-2"/>
                <w:sz w:val="18"/>
              </w:rPr>
              <w:t>15,56%</w:t>
            </w:r>
          </w:p>
        </w:tc>
      </w:tr>
      <w:tr w:rsidR="000C7F2E" w14:paraId="16AB4D01" w14:textId="77777777">
        <w:trPr>
          <w:trHeight w:val="277"/>
        </w:trPr>
        <w:tc>
          <w:tcPr>
            <w:tcW w:w="7162" w:type="dxa"/>
          </w:tcPr>
          <w:p w14:paraId="3ACDC4C7"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548" w:type="dxa"/>
          </w:tcPr>
          <w:p w14:paraId="0302E3BC" w14:textId="77777777" w:rsidR="000C7F2E" w:rsidRDefault="00000000">
            <w:pPr>
              <w:pStyle w:val="TableParagraph"/>
              <w:spacing w:before="36"/>
              <w:ind w:right="97"/>
              <w:jc w:val="right"/>
              <w:rPr>
                <w:b/>
                <w:sz w:val="18"/>
              </w:rPr>
            </w:pPr>
            <w:r>
              <w:rPr>
                <w:b/>
                <w:spacing w:val="-2"/>
                <w:sz w:val="18"/>
              </w:rPr>
              <w:t>610.000,00</w:t>
            </w:r>
          </w:p>
        </w:tc>
        <w:tc>
          <w:tcPr>
            <w:tcW w:w="1325" w:type="dxa"/>
          </w:tcPr>
          <w:p w14:paraId="20E743D1" w14:textId="77777777" w:rsidR="000C7F2E" w:rsidRDefault="00000000">
            <w:pPr>
              <w:pStyle w:val="TableParagraph"/>
              <w:spacing w:before="36"/>
              <w:ind w:right="57"/>
              <w:jc w:val="right"/>
              <w:rPr>
                <w:b/>
                <w:sz w:val="18"/>
              </w:rPr>
            </w:pPr>
            <w:r>
              <w:rPr>
                <w:b/>
                <w:spacing w:val="-2"/>
                <w:sz w:val="18"/>
              </w:rPr>
              <w:t>294.046,96</w:t>
            </w:r>
          </w:p>
        </w:tc>
        <w:tc>
          <w:tcPr>
            <w:tcW w:w="842" w:type="dxa"/>
          </w:tcPr>
          <w:p w14:paraId="63217C52" w14:textId="77777777" w:rsidR="000C7F2E" w:rsidRDefault="00000000">
            <w:pPr>
              <w:pStyle w:val="TableParagraph"/>
              <w:spacing w:before="36"/>
              <w:ind w:right="104"/>
              <w:jc w:val="right"/>
              <w:rPr>
                <w:b/>
                <w:sz w:val="18"/>
              </w:rPr>
            </w:pPr>
            <w:r>
              <w:rPr>
                <w:b/>
                <w:spacing w:val="-2"/>
                <w:sz w:val="18"/>
              </w:rPr>
              <w:t>48,20%</w:t>
            </w:r>
          </w:p>
        </w:tc>
      </w:tr>
      <w:tr w:rsidR="000C7F2E" w14:paraId="2DD5BC62" w14:textId="77777777">
        <w:trPr>
          <w:trHeight w:val="436"/>
        </w:trPr>
        <w:tc>
          <w:tcPr>
            <w:tcW w:w="7162" w:type="dxa"/>
          </w:tcPr>
          <w:p w14:paraId="44B5D277" w14:textId="77777777" w:rsidR="000C7F2E" w:rsidRDefault="00000000">
            <w:pPr>
              <w:pStyle w:val="TableParagraph"/>
              <w:spacing w:before="16" w:line="200" w:lineRule="exact"/>
              <w:ind w:left="510"/>
              <w:rPr>
                <w:b/>
                <w:sz w:val="18"/>
              </w:rPr>
            </w:pPr>
            <w:r>
              <w:rPr>
                <w:b/>
                <w:sz w:val="18"/>
              </w:rPr>
              <w:t>Izvor:</w:t>
            </w:r>
            <w:r>
              <w:rPr>
                <w:b/>
                <w:spacing w:val="-4"/>
                <w:sz w:val="18"/>
              </w:rPr>
              <w:t xml:space="preserve"> </w:t>
            </w:r>
            <w:r>
              <w:rPr>
                <w:b/>
                <w:sz w:val="18"/>
              </w:rPr>
              <w:t>97</w:t>
            </w:r>
            <w:r>
              <w:rPr>
                <w:b/>
                <w:spacing w:val="-4"/>
                <w:sz w:val="18"/>
              </w:rPr>
              <w:t xml:space="preserve"> </w:t>
            </w:r>
            <w:r>
              <w:rPr>
                <w:b/>
                <w:sz w:val="18"/>
              </w:rPr>
              <w:t>Višak</w:t>
            </w:r>
            <w:r>
              <w:rPr>
                <w:b/>
                <w:spacing w:val="-4"/>
                <w:sz w:val="18"/>
              </w:rPr>
              <w:t xml:space="preserve"> </w:t>
            </w:r>
            <w:r>
              <w:rPr>
                <w:b/>
                <w:sz w:val="18"/>
              </w:rPr>
              <w:t>prihod</w:t>
            </w:r>
            <w:r>
              <w:rPr>
                <w:b/>
                <w:spacing w:val="-4"/>
                <w:sz w:val="18"/>
              </w:rPr>
              <w:t xml:space="preserve"> </w:t>
            </w:r>
            <w:r>
              <w:rPr>
                <w:b/>
                <w:sz w:val="18"/>
              </w:rPr>
              <w:t>iz</w:t>
            </w:r>
            <w:r>
              <w:rPr>
                <w:b/>
                <w:spacing w:val="-4"/>
                <w:sz w:val="18"/>
              </w:rPr>
              <w:t xml:space="preserve"> </w:t>
            </w:r>
            <w:r>
              <w:rPr>
                <w:b/>
                <w:sz w:val="18"/>
              </w:rPr>
              <w:t>prethodne</w:t>
            </w:r>
            <w:r>
              <w:rPr>
                <w:b/>
                <w:spacing w:val="-4"/>
                <w:sz w:val="18"/>
              </w:rPr>
              <w:t xml:space="preserve"> </w:t>
            </w:r>
            <w:r>
              <w:rPr>
                <w:b/>
                <w:sz w:val="18"/>
              </w:rPr>
              <w:t>godine</w:t>
            </w:r>
            <w:r>
              <w:rPr>
                <w:b/>
                <w:spacing w:val="-4"/>
                <w:sz w:val="18"/>
              </w:rPr>
              <w:t xml:space="preserve"> </w:t>
            </w:r>
            <w:r>
              <w:rPr>
                <w:b/>
                <w:sz w:val="18"/>
              </w:rPr>
              <w:t>-</w:t>
            </w:r>
            <w:r>
              <w:rPr>
                <w:b/>
                <w:spacing w:val="-4"/>
                <w:sz w:val="18"/>
              </w:rPr>
              <w:t xml:space="preserve"> </w:t>
            </w:r>
            <w:r>
              <w:rPr>
                <w:b/>
                <w:sz w:val="18"/>
              </w:rPr>
              <w:t>prihodi</w:t>
            </w:r>
            <w:r>
              <w:rPr>
                <w:b/>
                <w:spacing w:val="-4"/>
                <w:sz w:val="18"/>
              </w:rPr>
              <w:t xml:space="preserve"> </w:t>
            </w:r>
            <w:r>
              <w:rPr>
                <w:b/>
                <w:sz w:val="18"/>
              </w:rPr>
              <w:t>od</w:t>
            </w:r>
            <w:r>
              <w:rPr>
                <w:b/>
                <w:spacing w:val="-4"/>
                <w:sz w:val="18"/>
              </w:rPr>
              <w:t xml:space="preserve"> </w:t>
            </w:r>
            <w:r>
              <w:rPr>
                <w:b/>
                <w:sz w:val="18"/>
              </w:rPr>
              <w:t>prodaje</w:t>
            </w:r>
            <w:r>
              <w:rPr>
                <w:b/>
                <w:spacing w:val="-4"/>
                <w:sz w:val="18"/>
              </w:rPr>
              <w:t xml:space="preserve"> </w:t>
            </w:r>
            <w:r>
              <w:rPr>
                <w:b/>
                <w:sz w:val="18"/>
              </w:rPr>
              <w:t>ili</w:t>
            </w:r>
            <w:r>
              <w:rPr>
                <w:b/>
                <w:spacing w:val="-4"/>
                <w:sz w:val="18"/>
              </w:rPr>
              <w:t xml:space="preserve"> </w:t>
            </w:r>
            <w:r>
              <w:rPr>
                <w:b/>
                <w:sz w:val="18"/>
              </w:rPr>
              <w:t>zamjene nefinancijske imovine</w:t>
            </w:r>
          </w:p>
        </w:tc>
        <w:tc>
          <w:tcPr>
            <w:tcW w:w="1548" w:type="dxa"/>
          </w:tcPr>
          <w:p w14:paraId="0E57F46D" w14:textId="77777777" w:rsidR="000C7F2E" w:rsidRDefault="000C7F2E">
            <w:pPr>
              <w:pStyle w:val="TableParagraph"/>
              <w:rPr>
                <w:rFonts w:ascii="Times New Roman"/>
                <w:sz w:val="18"/>
              </w:rPr>
            </w:pPr>
          </w:p>
        </w:tc>
        <w:tc>
          <w:tcPr>
            <w:tcW w:w="1325" w:type="dxa"/>
          </w:tcPr>
          <w:p w14:paraId="5F48C13A" w14:textId="77777777" w:rsidR="000C7F2E" w:rsidRDefault="00000000">
            <w:pPr>
              <w:pStyle w:val="TableParagraph"/>
              <w:spacing w:before="28"/>
              <w:ind w:right="57"/>
              <w:jc w:val="right"/>
              <w:rPr>
                <w:b/>
                <w:sz w:val="18"/>
              </w:rPr>
            </w:pPr>
            <w:r>
              <w:rPr>
                <w:b/>
                <w:spacing w:val="-2"/>
                <w:sz w:val="18"/>
              </w:rPr>
              <w:t>80.346,00</w:t>
            </w:r>
          </w:p>
        </w:tc>
        <w:tc>
          <w:tcPr>
            <w:tcW w:w="842" w:type="dxa"/>
          </w:tcPr>
          <w:p w14:paraId="0529C0CA" w14:textId="77777777" w:rsidR="000C7F2E" w:rsidRDefault="000C7F2E">
            <w:pPr>
              <w:pStyle w:val="TableParagraph"/>
              <w:rPr>
                <w:rFonts w:ascii="Times New Roman"/>
                <w:sz w:val="18"/>
              </w:rPr>
            </w:pPr>
          </w:p>
        </w:tc>
      </w:tr>
    </w:tbl>
    <w:p w14:paraId="7BA8BB83" w14:textId="77777777" w:rsidR="000C7F2E" w:rsidRDefault="000C7F2E">
      <w:pPr>
        <w:pStyle w:val="TableParagraph"/>
        <w:rPr>
          <w:rFonts w:ascii="Times New Roman"/>
          <w:sz w:val="18"/>
        </w:rPr>
        <w:sectPr w:rsidR="000C7F2E">
          <w:pgSz w:w="11900" w:h="16840"/>
          <w:pgMar w:top="1140" w:right="360" w:bottom="320" w:left="0" w:header="570" w:footer="127" w:gutter="0"/>
          <w:cols w:space="720"/>
        </w:sectPr>
      </w:pPr>
    </w:p>
    <w:p w14:paraId="132E8E79"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972"/>
        <w:gridCol w:w="1536"/>
        <w:gridCol w:w="1241"/>
        <w:gridCol w:w="841"/>
      </w:tblGrid>
      <w:tr w:rsidR="000C7F2E" w14:paraId="5EF1CE9E" w14:textId="77777777">
        <w:trPr>
          <w:trHeight w:val="270"/>
        </w:trPr>
        <w:tc>
          <w:tcPr>
            <w:tcW w:w="6972" w:type="dxa"/>
            <w:tcBorders>
              <w:bottom w:val="single" w:sz="12" w:space="0" w:color="000000"/>
            </w:tcBorders>
          </w:tcPr>
          <w:p w14:paraId="7C1C716C" w14:textId="77777777" w:rsidR="000C7F2E" w:rsidRDefault="00000000">
            <w:pPr>
              <w:pStyle w:val="TableParagraph"/>
              <w:spacing w:line="223" w:lineRule="exact"/>
              <w:ind w:left="14"/>
              <w:rPr>
                <w:b/>
                <w:sz w:val="20"/>
              </w:rPr>
            </w:pPr>
            <w:r>
              <w:rPr>
                <w:b/>
                <w:color w:val="00009F"/>
                <w:sz w:val="20"/>
              </w:rPr>
              <w:t>1051</w:t>
            </w:r>
            <w:r>
              <w:rPr>
                <w:b/>
                <w:color w:val="00009F"/>
                <w:spacing w:val="-2"/>
                <w:sz w:val="20"/>
              </w:rPr>
              <w:t xml:space="preserve"> </w:t>
            </w:r>
            <w:r>
              <w:rPr>
                <w:b/>
                <w:color w:val="00009F"/>
                <w:sz w:val="20"/>
              </w:rPr>
              <w:t>PODUZETNIČKE</w:t>
            </w:r>
            <w:r>
              <w:rPr>
                <w:b/>
                <w:color w:val="00009F"/>
                <w:spacing w:val="-2"/>
                <w:sz w:val="20"/>
              </w:rPr>
              <w:t xml:space="preserve"> </w:t>
            </w:r>
            <w:r>
              <w:rPr>
                <w:b/>
                <w:color w:val="00009F"/>
                <w:spacing w:val="-4"/>
                <w:sz w:val="20"/>
              </w:rPr>
              <w:t>ZONE</w:t>
            </w:r>
          </w:p>
        </w:tc>
        <w:tc>
          <w:tcPr>
            <w:tcW w:w="1536" w:type="dxa"/>
            <w:tcBorders>
              <w:bottom w:val="single" w:sz="12" w:space="0" w:color="000000"/>
            </w:tcBorders>
          </w:tcPr>
          <w:p w14:paraId="6A3848A6" w14:textId="77777777" w:rsidR="000C7F2E" w:rsidRDefault="00000000">
            <w:pPr>
              <w:pStyle w:val="TableParagraph"/>
              <w:spacing w:line="223" w:lineRule="exact"/>
              <w:ind w:right="166"/>
              <w:jc w:val="right"/>
              <w:rPr>
                <w:b/>
                <w:sz w:val="20"/>
              </w:rPr>
            </w:pPr>
            <w:r>
              <w:rPr>
                <w:b/>
                <w:color w:val="00009F"/>
                <w:spacing w:val="-2"/>
                <w:sz w:val="20"/>
              </w:rPr>
              <w:t>490.000,00</w:t>
            </w:r>
          </w:p>
        </w:tc>
        <w:tc>
          <w:tcPr>
            <w:tcW w:w="1241" w:type="dxa"/>
            <w:tcBorders>
              <w:bottom w:val="single" w:sz="12" w:space="0" w:color="000000"/>
            </w:tcBorders>
          </w:tcPr>
          <w:p w14:paraId="0C47F16F" w14:textId="77777777" w:rsidR="000C7F2E" w:rsidRDefault="00000000">
            <w:pPr>
              <w:pStyle w:val="TableParagraph"/>
              <w:spacing w:line="223" w:lineRule="exact"/>
              <w:ind w:right="42"/>
              <w:jc w:val="right"/>
              <w:rPr>
                <w:b/>
                <w:sz w:val="20"/>
              </w:rPr>
            </w:pPr>
            <w:r>
              <w:rPr>
                <w:b/>
                <w:color w:val="00009F"/>
                <w:spacing w:val="-2"/>
                <w:sz w:val="20"/>
              </w:rPr>
              <w:t>190.118,64</w:t>
            </w:r>
          </w:p>
        </w:tc>
        <w:tc>
          <w:tcPr>
            <w:tcW w:w="841" w:type="dxa"/>
            <w:tcBorders>
              <w:bottom w:val="single" w:sz="12" w:space="0" w:color="000000"/>
            </w:tcBorders>
          </w:tcPr>
          <w:p w14:paraId="3F05DCBB" w14:textId="77777777" w:rsidR="000C7F2E" w:rsidRDefault="00000000">
            <w:pPr>
              <w:pStyle w:val="TableParagraph"/>
              <w:spacing w:line="223" w:lineRule="exact"/>
              <w:ind w:left="28" w:right="44"/>
              <w:jc w:val="center"/>
              <w:rPr>
                <w:b/>
                <w:sz w:val="20"/>
              </w:rPr>
            </w:pPr>
            <w:r>
              <w:rPr>
                <w:b/>
                <w:color w:val="00009F"/>
                <w:spacing w:val="-2"/>
                <w:sz w:val="20"/>
              </w:rPr>
              <w:t>38,80%</w:t>
            </w:r>
          </w:p>
        </w:tc>
      </w:tr>
      <w:tr w:rsidR="000C7F2E" w14:paraId="48E35BA5" w14:textId="77777777">
        <w:trPr>
          <w:trHeight w:val="359"/>
        </w:trPr>
        <w:tc>
          <w:tcPr>
            <w:tcW w:w="6972" w:type="dxa"/>
            <w:tcBorders>
              <w:top w:val="single" w:sz="12" w:space="0" w:color="000000"/>
              <w:left w:val="single" w:sz="12" w:space="0" w:color="000000"/>
              <w:bottom w:val="single" w:sz="12" w:space="0" w:color="000000"/>
            </w:tcBorders>
          </w:tcPr>
          <w:p w14:paraId="7D9077AF" w14:textId="77777777" w:rsidR="000C7F2E" w:rsidRDefault="00000000">
            <w:pPr>
              <w:pStyle w:val="TableParagraph"/>
              <w:spacing w:before="39"/>
              <w:ind w:left="44"/>
              <w:rPr>
                <w:b/>
                <w:sz w:val="18"/>
              </w:rPr>
            </w:pPr>
            <w:r>
              <w:rPr>
                <w:b/>
                <w:color w:val="00009F"/>
                <w:sz w:val="18"/>
              </w:rPr>
              <w:t>A105101</w:t>
            </w:r>
            <w:r>
              <w:rPr>
                <w:b/>
                <w:color w:val="00009F"/>
                <w:spacing w:val="-1"/>
                <w:sz w:val="18"/>
              </w:rPr>
              <w:t xml:space="preserve"> </w:t>
            </w:r>
            <w:r>
              <w:rPr>
                <w:b/>
                <w:color w:val="00009F"/>
                <w:sz w:val="18"/>
              </w:rPr>
              <w:t>Subvencije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Podi</w:t>
            </w:r>
            <w:r>
              <w:rPr>
                <w:b/>
                <w:color w:val="00009F"/>
                <w:spacing w:val="-1"/>
                <w:sz w:val="18"/>
              </w:rPr>
              <w:t xml:space="preserve"> </w:t>
            </w:r>
            <w:r>
              <w:rPr>
                <w:b/>
                <w:color w:val="00009F"/>
                <w:spacing w:val="-2"/>
                <w:sz w:val="18"/>
              </w:rPr>
              <w:t>Šibenik</w:t>
            </w:r>
          </w:p>
        </w:tc>
        <w:tc>
          <w:tcPr>
            <w:tcW w:w="1536" w:type="dxa"/>
            <w:tcBorders>
              <w:top w:val="single" w:sz="12" w:space="0" w:color="000000"/>
              <w:bottom w:val="single" w:sz="12" w:space="0" w:color="000000"/>
            </w:tcBorders>
          </w:tcPr>
          <w:p w14:paraId="2A4C712E" w14:textId="77777777" w:rsidR="000C7F2E" w:rsidRDefault="00000000">
            <w:pPr>
              <w:pStyle w:val="TableParagraph"/>
              <w:spacing w:before="39"/>
              <w:ind w:right="166"/>
              <w:jc w:val="right"/>
              <w:rPr>
                <w:b/>
                <w:sz w:val="18"/>
              </w:rPr>
            </w:pPr>
            <w:r>
              <w:rPr>
                <w:b/>
                <w:color w:val="00009F"/>
                <w:spacing w:val="-2"/>
                <w:sz w:val="18"/>
              </w:rPr>
              <w:t>190.000,00</w:t>
            </w:r>
          </w:p>
        </w:tc>
        <w:tc>
          <w:tcPr>
            <w:tcW w:w="1241" w:type="dxa"/>
            <w:tcBorders>
              <w:top w:val="single" w:sz="12" w:space="0" w:color="000000"/>
              <w:bottom w:val="single" w:sz="12" w:space="0" w:color="000000"/>
            </w:tcBorders>
          </w:tcPr>
          <w:p w14:paraId="519ECE3F" w14:textId="77777777" w:rsidR="000C7F2E" w:rsidRDefault="00000000">
            <w:pPr>
              <w:pStyle w:val="TableParagraph"/>
              <w:spacing w:before="39"/>
              <w:ind w:right="42"/>
              <w:jc w:val="right"/>
              <w:rPr>
                <w:b/>
                <w:sz w:val="18"/>
              </w:rPr>
            </w:pPr>
            <w:r>
              <w:rPr>
                <w:b/>
                <w:color w:val="00009F"/>
                <w:spacing w:val="-2"/>
                <w:sz w:val="18"/>
              </w:rPr>
              <w:t>100.118,66</w:t>
            </w:r>
          </w:p>
        </w:tc>
        <w:tc>
          <w:tcPr>
            <w:tcW w:w="841" w:type="dxa"/>
            <w:tcBorders>
              <w:top w:val="single" w:sz="12" w:space="0" w:color="000000"/>
              <w:bottom w:val="single" w:sz="12" w:space="0" w:color="000000"/>
              <w:right w:val="single" w:sz="12" w:space="0" w:color="000000"/>
            </w:tcBorders>
          </w:tcPr>
          <w:p w14:paraId="545B2D3D" w14:textId="77777777" w:rsidR="000C7F2E" w:rsidRDefault="00000000">
            <w:pPr>
              <w:pStyle w:val="TableParagraph"/>
              <w:spacing w:before="39"/>
              <w:ind w:left="66" w:right="2"/>
              <w:jc w:val="center"/>
              <w:rPr>
                <w:b/>
                <w:sz w:val="18"/>
              </w:rPr>
            </w:pPr>
            <w:r>
              <w:rPr>
                <w:b/>
                <w:color w:val="00009F"/>
                <w:spacing w:val="-2"/>
                <w:sz w:val="18"/>
              </w:rPr>
              <w:t>52,69%</w:t>
            </w:r>
          </w:p>
        </w:tc>
      </w:tr>
      <w:tr w:rsidR="000C7F2E" w14:paraId="767BB433" w14:textId="77777777">
        <w:trPr>
          <w:trHeight w:val="228"/>
        </w:trPr>
        <w:tc>
          <w:tcPr>
            <w:tcW w:w="6972" w:type="dxa"/>
            <w:tcBorders>
              <w:top w:val="single" w:sz="12" w:space="0" w:color="000000"/>
            </w:tcBorders>
          </w:tcPr>
          <w:p w14:paraId="553FA4A7"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6" w:type="dxa"/>
            <w:tcBorders>
              <w:top w:val="single" w:sz="12" w:space="0" w:color="000000"/>
            </w:tcBorders>
          </w:tcPr>
          <w:p w14:paraId="059C8119" w14:textId="77777777" w:rsidR="000C7F2E" w:rsidRDefault="00000000">
            <w:pPr>
              <w:pStyle w:val="TableParagraph"/>
              <w:spacing w:line="186" w:lineRule="exact"/>
              <w:ind w:right="166"/>
              <w:jc w:val="right"/>
              <w:rPr>
                <w:b/>
                <w:sz w:val="18"/>
              </w:rPr>
            </w:pPr>
            <w:r>
              <w:rPr>
                <w:b/>
                <w:spacing w:val="-2"/>
                <w:sz w:val="18"/>
              </w:rPr>
              <w:t>190.000,00</w:t>
            </w:r>
          </w:p>
        </w:tc>
        <w:tc>
          <w:tcPr>
            <w:tcW w:w="1241" w:type="dxa"/>
            <w:tcBorders>
              <w:top w:val="single" w:sz="12" w:space="0" w:color="000000"/>
            </w:tcBorders>
          </w:tcPr>
          <w:p w14:paraId="60115B2C" w14:textId="77777777" w:rsidR="000C7F2E" w:rsidRDefault="00000000">
            <w:pPr>
              <w:pStyle w:val="TableParagraph"/>
              <w:spacing w:line="186" w:lineRule="exact"/>
              <w:ind w:right="42"/>
              <w:jc w:val="right"/>
              <w:rPr>
                <w:b/>
                <w:sz w:val="18"/>
              </w:rPr>
            </w:pPr>
            <w:r>
              <w:rPr>
                <w:b/>
                <w:spacing w:val="-2"/>
                <w:sz w:val="18"/>
              </w:rPr>
              <w:t>100.118,66</w:t>
            </w:r>
          </w:p>
        </w:tc>
        <w:tc>
          <w:tcPr>
            <w:tcW w:w="841" w:type="dxa"/>
            <w:tcBorders>
              <w:top w:val="single" w:sz="12" w:space="0" w:color="000000"/>
            </w:tcBorders>
          </w:tcPr>
          <w:p w14:paraId="14E37E94" w14:textId="77777777" w:rsidR="000C7F2E" w:rsidRDefault="00000000">
            <w:pPr>
              <w:pStyle w:val="TableParagraph"/>
              <w:spacing w:line="186" w:lineRule="exact"/>
              <w:ind w:left="123" w:right="74"/>
              <w:jc w:val="center"/>
              <w:rPr>
                <w:b/>
                <w:sz w:val="18"/>
              </w:rPr>
            </w:pPr>
            <w:r>
              <w:rPr>
                <w:b/>
                <w:spacing w:val="-2"/>
                <w:sz w:val="18"/>
              </w:rPr>
              <w:t>52,69%</w:t>
            </w:r>
          </w:p>
        </w:tc>
      </w:tr>
      <w:tr w:rsidR="000C7F2E" w14:paraId="3AA550B8" w14:textId="77777777">
        <w:trPr>
          <w:trHeight w:val="277"/>
        </w:trPr>
        <w:tc>
          <w:tcPr>
            <w:tcW w:w="6972" w:type="dxa"/>
          </w:tcPr>
          <w:p w14:paraId="02BD10D3" w14:textId="77777777" w:rsidR="000C7F2E" w:rsidRDefault="00000000">
            <w:pPr>
              <w:pStyle w:val="TableParagraph"/>
              <w:spacing w:before="36"/>
              <w:ind w:left="404"/>
              <w:rPr>
                <w:b/>
                <w:sz w:val="18"/>
              </w:rPr>
            </w:pPr>
            <w:r>
              <w:rPr>
                <w:b/>
                <w:sz w:val="18"/>
              </w:rPr>
              <w:t>35</w:t>
            </w:r>
            <w:r>
              <w:rPr>
                <w:b/>
                <w:spacing w:val="-1"/>
                <w:sz w:val="18"/>
              </w:rPr>
              <w:t xml:space="preserve"> </w:t>
            </w:r>
            <w:r>
              <w:rPr>
                <w:b/>
                <w:spacing w:val="-2"/>
                <w:sz w:val="18"/>
              </w:rPr>
              <w:t>Subvencije</w:t>
            </w:r>
          </w:p>
        </w:tc>
        <w:tc>
          <w:tcPr>
            <w:tcW w:w="1536" w:type="dxa"/>
          </w:tcPr>
          <w:p w14:paraId="2A3B31B7" w14:textId="77777777" w:rsidR="000C7F2E" w:rsidRDefault="00000000">
            <w:pPr>
              <w:pStyle w:val="TableParagraph"/>
              <w:spacing w:before="36"/>
              <w:ind w:right="166"/>
              <w:jc w:val="right"/>
              <w:rPr>
                <w:b/>
                <w:sz w:val="18"/>
              </w:rPr>
            </w:pPr>
            <w:r>
              <w:rPr>
                <w:b/>
                <w:spacing w:val="-2"/>
                <w:sz w:val="18"/>
              </w:rPr>
              <w:t>190.000,00</w:t>
            </w:r>
          </w:p>
        </w:tc>
        <w:tc>
          <w:tcPr>
            <w:tcW w:w="1241" w:type="dxa"/>
          </w:tcPr>
          <w:p w14:paraId="3BEF02C3" w14:textId="77777777" w:rsidR="000C7F2E" w:rsidRDefault="00000000">
            <w:pPr>
              <w:pStyle w:val="TableParagraph"/>
              <w:spacing w:before="36"/>
              <w:ind w:right="42"/>
              <w:jc w:val="right"/>
              <w:rPr>
                <w:b/>
                <w:sz w:val="18"/>
              </w:rPr>
            </w:pPr>
            <w:r>
              <w:rPr>
                <w:b/>
                <w:spacing w:val="-2"/>
                <w:sz w:val="18"/>
              </w:rPr>
              <w:t>100.118,66</w:t>
            </w:r>
          </w:p>
        </w:tc>
        <w:tc>
          <w:tcPr>
            <w:tcW w:w="841" w:type="dxa"/>
          </w:tcPr>
          <w:p w14:paraId="5B49D60B" w14:textId="77777777" w:rsidR="000C7F2E" w:rsidRDefault="00000000">
            <w:pPr>
              <w:pStyle w:val="TableParagraph"/>
              <w:spacing w:before="36"/>
              <w:ind w:left="123" w:right="74"/>
              <w:jc w:val="center"/>
              <w:rPr>
                <w:b/>
                <w:sz w:val="18"/>
              </w:rPr>
            </w:pPr>
            <w:r>
              <w:rPr>
                <w:b/>
                <w:spacing w:val="-2"/>
                <w:sz w:val="18"/>
              </w:rPr>
              <w:t>52,69%</w:t>
            </w:r>
          </w:p>
        </w:tc>
      </w:tr>
      <w:tr w:rsidR="000C7F2E" w14:paraId="1223A270" w14:textId="77777777">
        <w:trPr>
          <w:trHeight w:val="277"/>
        </w:trPr>
        <w:tc>
          <w:tcPr>
            <w:tcW w:w="6972" w:type="dxa"/>
          </w:tcPr>
          <w:p w14:paraId="73166BD2" w14:textId="77777777" w:rsidR="000C7F2E" w:rsidRDefault="00000000">
            <w:pPr>
              <w:pStyle w:val="TableParagraph"/>
              <w:spacing w:before="28"/>
              <w:ind w:left="524"/>
              <w:rPr>
                <w:i/>
                <w:sz w:val="18"/>
              </w:rPr>
            </w:pPr>
            <w:r>
              <w:rPr>
                <w:i/>
                <w:sz w:val="18"/>
              </w:rPr>
              <w:t>3522</w:t>
            </w:r>
            <w:r>
              <w:rPr>
                <w:i/>
                <w:spacing w:val="-1"/>
                <w:sz w:val="18"/>
              </w:rPr>
              <w:t xml:space="preserve"> </w:t>
            </w:r>
            <w:r>
              <w:rPr>
                <w:i/>
                <w:sz w:val="18"/>
              </w:rPr>
              <w:t>Subvencije</w:t>
            </w:r>
            <w:r>
              <w:rPr>
                <w:i/>
                <w:spacing w:val="-1"/>
                <w:sz w:val="18"/>
              </w:rPr>
              <w:t xml:space="preserve"> </w:t>
            </w:r>
            <w:r>
              <w:rPr>
                <w:i/>
                <w:sz w:val="18"/>
              </w:rPr>
              <w:t>trgovačkim</w:t>
            </w:r>
            <w:r>
              <w:rPr>
                <w:i/>
                <w:spacing w:val="-1"/>
                <w:sz w:val="18"/>
              </w:rPr>
              <w:t xml:space="preserve"> </w:t>
            </w:r>
            <w:r>
              <w:rPr>
                <w:i/>
                <w:sz w:val="18"/>
              </w:rPr>
              <w:t>društvima</w:t>
            </w:r>
            <w:r>
              <w:rPr>
                <w:i/>
                <w:spacing w:val="-1"/>
                <w:sz w:val="18"/>
              </w:rPr>
              <w:t xml:space="preserve"> </w:t>
            </w:r>
            <w:r>
              <w:rPr>
                <w:i/>
                <w:sz w:val="18"/>
              </w:rPr>
              <w:t>izvan</w:t>
            </w:r>
            <w:r>
              <w:rPr>
                <w:i/>
                <w:spacing w:val="-1"/>
                <w:sz w:val="18"/>
              </w:rPr>
              <w:t xml:space="preserve"> </w:t>
            </w:r>
            <w:r>
              <w:rPr>
                <w:i/>
                <w:sz w:val="18"/>
              </w:rPr>
              <w:t>javnog</w:t>
            </w:r>
            <w:r>
              <w:rPr>
                <w:i/>
                <w:spacing w:val="-1"/>
                <w:sz w:val="18"/>
              </w:rPr>
              <w:t xml:space="preserve"> </w:t>
            </w:r>
            <w:r>
              <w:rPr>
                <w:i/>
                <w:spacing w:val="-2"/>
                <w:sz w:val="18"/>
              </w:rPr>
              <w:t>sektora</w:t>
            </w:r>
          </w:p>
        </w:tc>
        <w:tc>
          <w:tcPr>
            <w:tcW w:w="1536" w:type="dxa"/>
          </w:tcPr>
          <w:p w14:paraId="3E335458" w14:textId="77777777" w:rsidR="000C7F2E" w:rsidRDefault="000C7F2E">
            <w:pPr>
              <w:pStyle w:val="TableParagraph"/>
              <w:rPr>
                <w:rFonts w:ascii="Times New Roman"/>
                <w:sz w:val="18"/>
              </w:rPr>
            </w:pPr>
          </w:p>
        </w:tc>
        <w:tc>
          <w:tcPr>
            <w:tcW w:w="1241" w:type="dxa"/>
          </w:tcPr>
          <w:p w14:paraId="523793F3" w14:textId="77777777" w:rsidR="000C7F2E" w:rsidRDefault="00000000">
            <w:pPr>
              <w:pStyle w:val="TableParagraph"/>
              <w:spacing w:before="28"/>
              <w:ind w:right="42"/>
              <w:jc w:val="right"/>
              <w:rPr>
                <w:i/>
                <w:sz w:val="18"/>
              </w:rPr>
            </w:pPr>
            <w:r>
              <w:rPr>
                <w:i/>
                <w:spacing w:val="-2"/>
                <w:sz w:val="18"/>
              </w:rPr>
              <w:t>100.118,66</w:t>
            </w:r>
          </w:p>
        </w:tc>
        <w:tc>
          <w:tcPr>
            <w:tcW w:w="841" w:type="dxa"/>
          </w:tcPr>
          <w:p w14:paraId="3933C544" w14:textId="77777777" w:rsidR="000C7F2E" w:rsidRDefault="000C7F2E">
            <w:pPr>
              <w:pStyle w:val="TableParagraph"/>
              <w:rPr>
                <w:rFonts w:ascii="Times New Roman"/>
                <w:sz w:val="18"/>
              </w:rPr>
            </w:pPr>
          </w:p>
        </w:tc>
      </w:tr>
      <w:tr w:rsidR="000C7F2E" w14:paraId="5C9ED11A" w14:textId="77777777">
        <w:trPr>
          <w:trHeight w:val="690"/>
        </w:trPr>
        <w:tc>
          <w:tcPr>
            <w:tcW w:w="6972" w:type="dxa"/>
          </w:tcPr>
          <w:p w14:paraId="7C1B6944" w14:textId="77777777" w:rsidR="000C7F2E" w:rsidRDefault="00000000">
            <w:pPr>
              <w:pStyle w:val="TableParagraph"/>
              <w:spacing w:before="41" w:line="232" w:lineRule="auto"/>
              <w:ind w:left="59"/>
              <w:rPr>
                <w:b/>
                <w:sz w:val="18"/>
              </w:rPr>
            </w:pPr>
            <w:r>
              <w:rPr>
                <w:b/>
                <w:color w:val="00009F"/>
                <w:sz w:val="18"/>
              </w:rPr>
              <w:t>K105102</w:t>
            </w:r>
            <w:r>
              <w:rPr>
                <w:b/>
                <w:color w:val="00009F"/>
                <w:spacing w:val="-7"/>
                <w:sz w:val="18"/>
              </w:rPr>
              <w:t xml:space="preserve"> </w:t>
            </w:r>
            <w:r>
              <w:rPr>
                <w:b/>
                <w:color w:val="00009F"/>
                <w:sz w:val="18"/>
              </w:rPr>
              <w:t>Sufinanciranje</w:t>
            </w:r>
            <w:r>
              <w:rPr>
                <w:b/>
                <w:color w:val="00009F"/>
                <w:spacing w:val="-7"/>
                <w:sz w:val="18"/>
              </w:rPr>
              <w:t xml:space="preserve"> </w:t>
            </w:r>
            <w:r>
              <w:rPr>
                <w:b/>
                <w:color w:val="00009F"/>
                <w:sz w:val="18"/>
              </w:rPr>
              <w:t>izgradnje</w:t>
            </w:r>
            <w:r>
              <w:rPr>
                <w:b/>
                <w:color w:val="00009F"/>
                <w:spacing w:val="-7"/>
                <w:sz w:val="18"/>
              </w:rPr>
              <w:t xml:space="preserve"> </w:t>
            </w:r>
            <w:r>
              <w:rPr>
                <w:b/>
                <w:color w:val="00009F"/>
                <w:sz w:val="18"/>
              </w:rPr>
              <w:t>komunalne</w:t>
            </w:r>
            <w:r>
              <w:rPr>
                <w:b/>
                <w:color w:val="00009F"/>
                <w:spacing w:val="-7"/>
                <w:sz w:val="18"/>
              </w:rPr>
              <w:t xml:space="preserve"> </w:t>
            </w:r>
            <w:r>
              <w:rPr>
                <w:b/>
                <w:color w:val="00009F"/>
                <w:sz w:val="18"/>
              </w:rPr>
              <w:t>infrastrukture</w:t>
            </w:r>
            <w:r>
              <w:rPr>
                <w:b/>
                <w:color w:val="00009F"/>
                <w:spacing w:val="-7"/>
                <w:sz w:val="18"/>
              </w:rPr>
              <w:t xml:space="preserve"> </w:t>
            </w:r>
            <w:r>
              <w:rPr>
                <w:b/>
                <w:color w:val="00009F"/>
                <w:sz w:val="18"/>
              </w:rPr>
              <w:t>poduzetničke</w:t>
            </w:r>
            <w:r>
              <w:rPr>
                <w:b/>
                <w:color w:val="00009F"/>
                <w:spacing w:val="-7"/>
                <w:sz w:val="18"/>
              </w:rPr>
              <w:t xml:space="preserve"> </w:t>
            </w:r>
            <w:r>
              <w:rPr>
                <w:b/>
                <w:color w:val="00009F"/>
                <w:sz w:val="18"/>
              </w:rPr>
              <w:t>zone Podi Šibenik</w:t>
            </w:r>
          </w:p>
          <w:p w14:paraId="42A259F4" w14:textId="77777777" w:rsidR="000C7F2E" w:rsidRDefault="00000000">
            <w:pPr>
              <w:pStyle w:val="TableParagraph"/>
              <w:spacing w:line="205"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6" w:type="dxa"/>
          </w:tcPr>
          <w:p w14:paraId="6961B00B" w14:textId="77777777" w:rsidR="000C7F2E" w:rsidRDefault="00000000">
            <w:pPr>
              <w:pStyle w:val="TableParagraph"/>
              <w:spacing w:before="36"/>
              <w:ind w:left="466"/>
              <w:rPr>
                <w:b/>
                <w:sz w:val="18"/>
              </w:rPr>
            </w:pPr>
            <w:r>
              <w:rPr>
                <w:b/>
                <w:color w:val="00009F"/>
                <w:spacing w:val="-2"/>
                <w:sz w:val="18"/>
              </w:rPr>
              <w:t>120.000,00</w:t>
            </w:r>
          </w:p>
          <w:p w14:paraId="63AB7DFF" w14:textId="77777777" w:rsidR="000C7F2E" w:rsidRDefault="00000000">
            <w:pPr>
              <w:pStyle w:val="TableParagraph"/>
              <w:spacing w:before="198"/>
              <w:ind w:left="466"/>
              <w:rPr>
                <w:b/>
                <w:sz w:val="18"/>
              </w:rPr>
            </w:pPr>
            <w:r>
              <w:rPr>
                <w:b/>
                <w:spacing w:val="-2"/>
                <w:sz w:val="18"/>
              </w:rPr>
              <w:t>120.000,00</w:t>
            </w:r>
          </w:p>
        </w:tc>
        <w:tc>
          <w:tcPr>
            <w:tcW w:w="1241" w:type="dxa"/>
          </w:tcPr>
          <w:p w14:paraId="450D7DF9" w14:textId="77777777" w:rsidR="000C7F2E" w:rsidRDefault="000C7F2E">
            <w:pPr>
              <w:pStyle w:val="TableParagraph"/>
              <w:rPr>
                <w:rFonts w:ascii="Times New Roman"/>
                <w:sz w:val="18"/>
              </w:rPr>
            </w:pPr>
          </w:p>
        </w:tc>
        <w:tc>
          <w:tcPr>
            <w:tcW w:w="841" w:type="dxa"/>
          </w:tcPr>
          <w:p w14:paraId="31A6873C" w14:textId="77777777" w:rsidR="000C7F2E" w:rsidRDefault="000C7F2E">
            <w:pPr>
              <w:pStyle w:val="TableParagraph"/>
              <w:rPr>
                <w:rFonts w:ascii="Times New Roman"/>
                <w:sz w:val="18"/>
              </w:rPr>
            </w:pPr>
          </w:p>
        </w:tc>
      </w:tr>
      <w:tr w:rsidR="000C7F2E" w14:paraId="0B3451CE" w14:textId="77777777">
        <w:trPr>
          <w:trHeight w:val="285"/>
        </w:trPr>
        <w:tc>
          <w:tcPr>
            <w:tcW w:w="6972" w:type="dxa"/>
          </w:tcPr>
          <w:p w14:paraId="53C8B726" w14:textId="77777777" w:rsidR="000C7F2E" w:rsidRDefault="00000000">
            <w:pPr>
              <w:pStyle w:val="TableParagraph"/>
              <w:spacing w:before="36"/>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536" w:type="dxa"/>
          </w:tcPr>
          <w:p w14:paraId="56270B70" w14:textId="77777777" w:rsidR="000C7F2E" w:rsidRDefault="00000000">
            <w:pPr>
              <w:pStyle w:val="TableParagraph"/>
              <w:spacing w:before="36"/>
              <w:ind w:right="166"/>
              <w:jc w:val="right"/>
              <w:rPr>
                <w:b/>
                <w:sz w:val="18"/>
              </w:rPr>
            </w:pPr>
            <w:r>
              <w:rPr>
                <w:b/>
                <w:spacing w:val="-2"/>
                <w:sz w:val="18"/>
              </w:rPr>
              <w:t>120.000,00</w:t>
            </w:r>
          </w:p>
        </w:tc>
        <w:tc>
          <w:tcPr>
            <w:tcW w:w="1241" w:type="dxa"/>
          </w:tcPr>
          <w:p w14:paraId="32EEB156" w14:textId="77777777" w:rsidR="000C7F2E" w:rsidRDefault="000C7F2E">
            <w:pPr>
              <w:pStyle w:val="TableParagraph"/>
              <w:rPr>
                <w:rFonts w:ascii="Times New Roman"/>
                <w:sz w:val="18"/>
              </w:rPr>
            </w:pPr>
          </w:p>
        </w:tc>
        <w:tc>
          <w:tcPr>
            <w:tcW w:w="841" w:type="dxa"/>
          </w:tcPr>
          <w:p w14:paraId="0A160E6E" w14:textId="77777777" w:rsidR="000C7F2E" w:rsidRDefault="000C7F2E">
            <w:pPr>
              <w:pStyle w:val="TableParagraph"/>
              <w:rPr>
                <w:rFonts w:ascii="Times New Roman"/>
                <w:sz w:val="18"/>
              </w:rPr>
            </w:pPr>
          </w:p>
        </w:tc>
      </w:tr>
      <w:tr w:rsidR="000C7F2E" w14:paraId="48547130" w14:textId="77777777">
        <w:trPr>
          <w:trHeight w:val="285"/>
        </w:trPr>
        <w:tc>
          <w:tcPr>
            <w:tcW w:w="6972" w:type="dxa"/>
          </w:tcPr>
          <w:p w14:paraId="7132F605" w14:textId="77777777" w:rsidR="000C7F2E" w:rsidRDefault="00000000">
            <w:pPr>
              <w:pStyle w:val="TableParagraph"/>
              <w:spacing w:before="36"/>
              <w:ind w:left="59"/>
              <w:rPr>
                <w:b/>
                <w:sz w:val="18"/>
              </w:rPr>
            </w:pPr>
            <w:r>
              <w:rPr>
                <w:b/>
                <w:color w:val="00009F"/>
                <w:sz w:val="18"/>
              </w:rPr>
              <w:t>A105415</w:t>
            </w:r>
            <w:r>
              <w:rPr>
                <w:b/>
                <w:color w:val="00009F"/>
                <w:spacing w:val="-4"/>
                <w:sz w:val="18"/>
              </w:rPr>
              <w:t xml:space="preserve"> </w:t>
            </w:r>
            <w:r>
              <w:rPr>
                <w:b/>
                <w:color w:val="00009F"/>
                <w:sz w:val="18"/>
              </w:rPr>
              <w:t>Poduzetnički</w:t>
            </w:r>
            <w:r>
              <w:rPr>
                <w:b/>
                <w:color w:val="00009F"/>
                <w:spacing w:val="-1"/>
                <w:sz w:val="18"/>
              </w:rPr>
              <w:t xml:space="preserve"> </w:t>
            </w:r>
            <w:r>
              <w:rPr>
                <w:b/>
                <w:color w:val="00009F"/>
                <w:sz w:val="18"/>
              </w:rPr>
              <w:t>inkubator</w:t>
            </w:r>
            <w:r>
              <w:rPr>
                <w:b/>
                <w:color w:val="00009F"/>
                <w:spacing w:val="-1"/>
                <w:sz w:val="18"/>
              </w:rPr>
              <w:t xml:space="preserve"> </w:t>
            </w:r>
            <w:r>
              <w:rPr>
                <w:b/>
                <w:color w:val="00009F"/>
                <w:spacing w:val="-2"/>
                <w:sz w:val="18"/>
              </w:rPr>
              <w:t>Trokut</w:t>
            </w:r>
          </w:p>
        </w:tc>
        <w:tc>
          <w:tcPr>
            <w:tcW w:w="1536" w:type="dxa"/>
          </w:tcPr>
          <w:p w14:paraId="4B1501C5" w14:textId="77777777" w:rsidR="000C7F2E" w:rsidRDefault="00000000">
            <w:pPr>
              <w:pStyle w:val="TableParagraph"/>
              <w:spacing w:before="36"/>
              <w:ind w:right="166"/>
              <w:jc w:val="right"/>
              <w:rPr>
                <w:b/>
                <w:sz w:val="18"/>
              </w:rPr>
            </w:pPr>
            <w:r>
              <w:rPr>
                <w:b/>
                <w:color w:val="00009F"/>
                <w:spacing w:val="-2"/>
                <w:sz w:val="18"/>
              </w:rPr>
              <w:t>160.000,00</w:t>
            </w:r>
          </w:p>
        </w:tc>
        <w:tc>
          <w:tcPr>
            <w:tcW w:w="1241" w:type="dxa"/>
          </w:tcPr>
          <w:p w14:paraId="7FF1C864" w14:textId="77777777" w:rsidR="000C7F2E" w:rsidRDefault="00000000">
            <w:pPr>
              <w:pStyle w:val="TableParagraph"/>
              <w:spacing w:before="36"/>
              <w:ind w:right="42"/>
              <w:jc w:val="right"/>
              <w:rPr>
                <w:b/>
                <w:sz w:val="18"/>
              </w:rPr>
            </w:pPr>
            <w:r>
              <w:rPr>
                <w:b/>
                <w:color w:val="00009F"/>
                <w:spacing w:val="-2"/>
                <w:sz w:val="18"/>
              </w:rPr>
              <w:t>89.999,98</w:t>
            </w:r>
          </w:p>
        </w:tc>
        <w:tc>
          <w:tcPr>
            <w:tcW w:w="841" w:type="dxa"/>
          </w:tcPr>
          <w:p w14:paraId="79A19EC2" w14:textId="77777777" w:rsidR="000C7F2E" w:rsidRDefault="00000000">
            <w:pPr>
              <w:pStyle w:val="TableParagraph"/>
              <w:spacing w:before="36"/>
              <w:ind w:left="123" w:right="74"/>
              <w:jc w:val="center"/>
              <w:rPr>
                <w:b/>
                <w:sz w:val="18"/>
              </w:rPr>
            </w:pPr>
            <w:r>
              <w:rPr>
                <w:b/>
                <w:color w:val="00009F"/>
                <w:spacing w:val="-2"/>
                <w:sz w:val="18"/>
              </w:rPr>
              <w:t>56,25%</w:t>
            </w:r>
          </w:p>
        </w:tc>
      </w:tr>
      <w:tr w:rsidR="000C7F2E" w14:paraId="4F222AD1" w14:textId="77777777">
        <w:trPr>
          <w:trHeight w:val="285"/>
        </w:trPr>
        <w:tc>
          <w:tcPr>
            <w:tcW w:w="6972" w:type="dxa"/>
          </w:tcPr>
          <w:p w14:paraId="6A8709E3"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6" w:type="dxa"/>
          </w:tcPr>
          <w:p w14:paraId="5993464B" w14:textId="77777777" w:rsidR="000C7F2E" w:rsidRDefault="00000000">
            <w:pPr>
              <w:pStyle w:val="TableParagraph"/>
              <w:spacing w:before="36"/>
              <w:ind w:right="166"/>
              <w:jc w:val="right"/>
              <w:rPr>
                <w:b/>
                <w:sz w:val="18"/>
              </w:rPr>
            </w:pPr>
            <w:r>
              <w:rPr>
                <w:b/>
                <w:spacing w:val="-2"/>
                <w:sz w:val="18"/>
              </w:rPr>
              <w:t>160.000,00</w:t>
            </w:r>
          </w:p>
        </w:tc>
        <w:tc>
          <w:tcPr>
            <w:tcW w:w="1241" w:type="dxa"/>
          </w:tcPr>
          <w:p w14:paraId="01FC9C9E" w14:textId="77777777" w:rsidR="000C7F2E" w:rsidRDefault="00000000">
            <w:pPr>
              <w:pStyle w:val="TableParagraph"/>
              <w:spacing w:before="36"/>
              <w:ind w:right="42"/>
              <w:jc w:val="right"/>
              <w:rPr>
                <w:b/>
                <w:sz w:val="18"/>
              </w:rPr>
            </w:pPr>
            <w:r>
              <w:rPr>
                <w:b/>
                <w:spacing w:val="-2"/>
                <w:sz w:val="18"/>
              </w:rPr>
              <w:t>89.999,98</w:t>
            </w:r>
          </w:p>
        </w:tc>
        <w:tc>
          <w:tcPr>
            <w:tcW w:w="841" w:type="dxa"/>
          </w:tcPr>
          <w:p w14:paraId="5311060E" w14:textId="77777777" w:rsidR="000C7F2E" w:rsidRDefault="00000000">
            <w:pPr>
              <w:pStyle w:val="TableParagraph"/>
              <w:spacing w:before="36"/>
              <w:ind w:left="123" w:right="74"/>
              <w:jc w:val="center"/>
              <w:rPr>
                <w:b/>
                <w:sz w:val="18"/>
              </w:rPr>
            </w:pPr>
            <w:r>
              <w:rPr>
                <w:b/>
                <w:spacing w:val="-2"/>
                <w:sz w:val="18"/>
              </w:rPr>
              <w:t>56,25%</w:t>
            </w:r>
          </w:p>
        </w:tc>
      </w:tr>
      <w:tr w:rsidR="000C7F2E" w14:paraId="05D5425A" w14:textId="77777777">
        <w:trPr>
          <w:trHeight w:val="285"/>
        </w:trPr>
        <w:tc>
          <w:tcPr>
            <w:tcW w:w="6972" w:type="dxa"/>
          </w:tcPr>
          <w:p w14:paraId="6CD17BB3" w14:textId="77777777" w:rsidR="000C7F2E" w:rsidRDefault="00000000">
            <w:pPr>
              <w:pStyle w:val="TableParagraph"/>
              <w:spacing w:before="36"/>
              <w:ind w:left="404"/>
              <w:rPr>
                <w:b/>
                <w:sz w:val="18"/>
              </w:rPr>
            </w:pPr>
            <w:r>
              <w:rPr>
                <w:b/>
                <w:sz w:val="18"/>
              </w:rPr>
              <w:t>35</w:t>
            </w:r>
            <w:r>
              <w:rPr>
                <w:b/>
                <w:spacing w:val="-1"/>
                <w:sz w:val="18"/>
              </w:rPr>
              <w:t xml:space="preserve"> </w:t>
            </w:r>
            <w:r>
              <w:rPr>
                <w:b/>
                <w:spacing w:val="-2"/>
                <w:sz w:val="18"/>
              </w:rPr>
              <w:t>Subvencije</w:t>
            </w:r>
          </w:p>
        </w:tc>
        <w:tc>
          <w:tcPr>
            <w:tcW w:w="1536" w:type="dxa"/>
          </w:tcPr>
          <w:p w14:paraId="3B8371D2" w14:textId="77777777" w:rsidR="000C7F2E" w:rsidRDefault="00000000">
            <w:pPr>
              <w:pStyle w:val="TableParagraph"/>
              <w:spacing w:before="36"/>
              <w:ind w:right="166"/>
              <w:jc w:val="right"/>
              <w:rPr>
                <w:b/>
                <w:sz w:val="18"/>
              </w:rPr>
            </w:pPr>
            <w:r>
              <w:rPr>
                <w:b/>
                <w:spacing w:val="-2"/>
                <w:sz w:val="18"/>
              </w:rPr>
              <w:t>160.000,00</w:t>
            </w:r>
          </w:p>
        </w:tc>
        <w:tc>
          <w:tcPr>
            <w:tcW w:w="1241" w:type="dxa"/>
          </w:tcPr>
          <w:p w14:paraId="3CB25F6E" w14:textId="77777777" w:rsidR="000C7F2E" w:rsidRDefault="00000000">
            <w:pPr>
              <w:pStyle w:val="TableParagraph"/>
              <w:spacing w:before="36"/>
              <w:ind w:right="42"/>
              <w:jc w:val="right"/>
              <w:rPr>
                <w:b/>
                <w:sz w:val="18"/>
              </w:rPr>
            </w:pPr>
            <w:r>
              <w:rPr>
                <w:b/>
                <w:spacing w:val="-2"/>
                <w:sz w:val="18"/>
              </w:rPr>
              <w:t>89.999,98</w:t>
            </w:r>
          </w:p>
        </w:tc>
        <w:tc>
          <w:tcPr>
            <w:tcW w:w="841" w:type="dxa"/>
          </w:tcPr>
          <w:p w14:paraId="2203C625" w14:textId="77777777" w:rsidR="000C7F2E" w:rsidRDefault="00000000">
            <w:pPr>
              <w:pStyle w:val="TableParagraph"/>
              <w:spacing w:before="36"/>
              <w:ind w:left="123" w:right="74"/>
              <w:jc w:val="center"/>
              <w:rPr>
                <w:b/>
                <w:sz w:val="18"/>
              </w:rPr>
            </w:pPr>
            <w:r>
              <w:rPr>
                <w:b/>
                <w:spacing w:val="-2"/>
                <w:sz w:val="18"/>
              </w:rPr>
              <w:t>56,25%</w:t>
            </w:r>
          </w:p>
        </w:tc>
      </w:tr>
      <w:tr w:rsidR="000C7F2E" w14:paraId="65ABDDCE" w14:textId="77777777">
        <w:trPr>
          <w:trHeight w:val="312"/>
        </w:trPr>
        <w:tc>
          <w:tcPr>
            <w:tcW w:w="6972" w:type="dxa"/>
            <w:tcBorders>
              <w:bottom w:val="single" w:sz="12" w:space="0" w:color="000000"/>
            </w:tcBorders>
          </w:tcPr>
          <w:p w14:paraId="615F200E" w14:textId="77777777" w:rsidR="000C7F2E" w:rsidRDefault="00000000">
            <w:pPr>
              <w:pStyle w:val="TableParagraph"/>
              <w:spacing w:before="36"/>
              <w:ind w:left="524"/>
              <w:rPr>
                <w:i/>
                <w:sz w:val="18"/>
              </w:rPr>
            </w:pPr>
            <w:r>
              <w:rPr>
                <w:i/>
                <w:sz w:val="18"/>
              </w:rPr>
              <w:t>3522</w:t>
            </w:r>
            <w:r>
              <w:rPr>
                <w:i/>
                <w:spacing w:val="-1"/>
                <w:sz w:val="18"/>
              </w:rPr>
              <w:t xml:space="preserve"> </w:t>
            </w:r>
            <w:r>
              <w:rPr>
                <w:i/>
                <w:sz w:val="18"/>
              </w:rPr>
              <w:t>Subvencije</w:t>
            </w:r>
            <w:r>
              <w:rPr>
                <w:i/>
                <w:spacing w:val="-1"/>
                <w:sz w:val="18"/>
              </w:rPr>
              <w:t xml:space="preserve"> </w:t>
            </w:r>
            <w:r>
              <w:rPr>
                <w:i/>
                <w:sz w:val="18"/>
              </w:rPr>
              <w:t>trgovačkim</w:t>
            </w:r>
            <w:r>
              <w:rPr>
                <w:i/>
                <w:spacing w:val="-1"/>
                <w:sz w:val="18"/>
              </w:rPr>
              <w:t xml:space="preserve"> </w:t>
            </w:r>
            <w:r>
              <w:rPr>
                <w:i/>
                <w:sz w:val="18"/>
              </w:rPr>
              <w:t>društvima</w:t>
            </w:r>
            <w:r>
              <w:rPr>
                <w:i/>
                <w:spacing w:val="-1"/>
                <w:sz w:val="18"/>
              </w:rPr>
              <w:t xml:space="preserve"> </w:t>
            </w:r>
            <w:r>
              <w:rPr>
                <w:i/>
                <w:sz w:val="18"/>
              </w:rPr>
              <w:t>izvan</w:t>
            </w:r>
            <w:r>
              <w:rPr>
                <w:i/>
                <w:spacing w:val="-1"/>
                <w:sz w:val="18"/>
              </w:rPr>
              <w:t xml:space="preserve"> </w:t>
            </w:r>
            <w:r>
              <w:rPr>
                <w:i/>
                <w:sz w:val="18"/>
              </w:rPr>
              <w:t>javnog</w:t>
            </w:r>
            <w:r>
              <w:rPr>
                <w:i/>
                <w:spacing w:val="-1"/>
                <w:sz w:val="18"/>
              </w:rPr>
              <w:t xml:space="preserve"> </w:t>
            </w:r>
            <w:r>
              <w:rPr>
                <w:i/>
                <w:spacing w:val="-2"/>
                <w:sz w:val="18"/>
              </w:rPr>
              <w:t>sektora</w:t>
            </w:r>
          </w:p>
        </w:tc>
        <w:tc>
          <w:tcPr>
            <w:tcW w:w="1536" w:type="dxa"/>
            <w:tcBorders>
              <w:bottom w:val="single" w:sz="12" w:space="0" w:color="000000"/>
            </w:tcBorders>
          </w:tcPr>
          <w:p w14:paraId="195D9D1E" w14:textId="77777777" w:rsidR="000C7F2E" w:rsidRDefault="000C7F2E">
            <w:pPr>
              <w:pStyle w:val="TableParagraph"/>
              <w:rPr>
                <w:rFonts w:ascii="Times New Roman"/>
                <w:sz w:val="18"/>
              </w:rPr>
            </w:pPr>
          </w:p>
        </w:tc>
        <w:tc>
          <w:tcPr>
            <w:tcW w:w="1241" w:type="dxa"/>
            <w:tcBorders>
              <w:bottom w:val="single" w:sz="12" w:space="0" w:color="000000"/>
            </w:tcBorders>
          </w:tcPr>
          <w:p w14:paraId="37614E2F" w14:textId="77777777" w:rsidR="000C7F2E" w:rsidRDefault="00000000">
            <w:pPr>
              <w:pStyle w:val="TableParagraph"/>
              <w:spacing w:before="36"/>
              <w:ind w:right="42"/>
              <w:jc w:val="right"/>
              <w:rPr>
                <w:i/>
                <w:sz w:val="18"/>
              </w:rPr>
            </w:pPr>
            <w:r>
              <w:rPr>
                <w:i/>
                <w:spacing w:val="-2"/>
                <w:sz w:val="18"/>
              </w:rPr>
              <w:t>89.999,98</w:t>
            </w:r>
          </w:p>
        </w:tc>
        <w:tc>
          <w:tcPr>
            <w:tcW w:w="841" w:type="dxa"/>
            <w:tcBorders>
              <w:bottom w:val="single" w:sz="12" w:space="0" w:color="000000"/>
            </w:tcBorders>
          </w:tcPr>
          <w:p w14:paraId="2B012316" w14:textId="77777777" w:rsidR="000C7F2E" w:rsidRDefault="000C7F2E">
            <w:pPr>
              <w:pStyle w:val="TableParagraph"/>
              <w:rPr>
                <w:rFonts w:ascii="Times New Roman"/>
                <w:sz w:val="18"/>
              </w:rPr>
            </w:pPr>
          </w:p>
        </w:tc>
      </w:tr>
      <w:tr w:rsidR="000C7F2E" w14:paraId="0E9B37FC" w14:textId="77777777">
        <w:trPr>
          <w:trHeight w:val="359"/>
        </w:trPr>
        <w:tc>
          <w:tcPr>
            <w:tcW w:w="6972" w:type="dxa"/>
            <w:tcBorders>
              <w:top w:val="single" w:sz="12" w:space="0" w:color="000000"/>
              <w:left w:val="single" w:sz="12" w:space="0" w:color="000000"/>
              <w:bottom w:val="single" w:sz="12" w:space="0" w:color="000000"/>
            </w:tcBorders>
          </w:tcPr>
          <w:p w14:paraId="0D69075F" w14:textId="77777777" w:rsidR="000C7F2E" w:rsidRDefault="00000000">
            <w:pPr>
              <w:pStyle w:val="TableParagraph"/>
              <w:spacing w:before="39"/>
              <w:ind w:left="44"/>
              <w:rPr>
                <w:b/>
                <w:sz w:val="18"/>
              </w:rPr>
            </w:pPr>
            <w:r>
              <w:rPr>
                <w:b/>
                <w:color w:val="00009F"/>
                <w:sz w:val="18"/>
              </w:rPr>
              <w:t>A105419</w:t>
            </w:r>
            <w:r>
              <w:rPr>
                <w:b/>
                <w:color w:val="00009F"/>
                <w:spacing w:val="-1"/>
                <w:sz w:val="18"/>
              </w:rPr>
              <w:t xml:space="preserve"> </w:t>
            </w:r>
            <w:r>
              <w:rPr>
                <w:b/>
                <w:color w:val="00009F"/>
                <w:sz w:val="18"/>
              </w:rPr>
              <w:t>Regionalni</w:t>
            </w:r>
            <w:r>
              <w:rPr>
                <w:b/>
                <w:color w:val="00009F"/>
                <w:spacing w:val="-1"/>
                <w:sz w:val="18"/>
              </w:rPr>
              <w:t xml:space="preserve"> </w:t>
            </w:r>
            <w:r>
              <w:rPr>
                <w:b/>
                <w:color w:val="00009F"/>
                <w:sz w:val="18"/>
              </w:rPr>
              <w:t>znanstveni</w:t>
            </w:r>
            <w:r>
              <w:rPr>
                <w:b/>
                <w:color w:val="00009F"/>
                <w:spacing w:val="-1"/>
                <w:sz w:val="18"/>
              </w:rPr>
              <w:t xml:space="preserve"> </w:t>
            </w:r>
            <w:r>
              <w:rPr>
                <w:b/>
                <w:color w:val="00009F"/>
                <w:sz w:val="18"/>
              </w:rPr>
              <w:t>centar</w:t>
            </w:r>
            <w:r>
              <w:rPr>
                <w:b/>
                <w:color w:val="00009F"/>
                <w:spacing w:val="-1"/>
                <w:sz w:val="18"/>
              </w:rPr>
              <w:t xml:space="preserve"> </w:t>
            </w:r>
            <w:r>
              <w:rPr>
                <w:b/>
                <w:color w:val="00009F"/>
                <w:spacing w:val="-2"/>
                <w:sz w:val="18"/>
              </w:rPr>
              <w:t>RaSTEM</w:t>
            </w:r>
          </w:p>
        </w:tc>
        <w:tc>
          <w:tcPr>
            <w:tcW w:w="1536" w:type="dxa"/>
            <w:tcBorders>
              <w:top w:val="single" w:sz="12" w:space="0" w:color="000000"/>
              <w:bottom w:val="single" w:sz="12" w:space="0" w:color="000000"/>
            </w:tcBorders>
          </w:tcPr>
          <w:p w14:paraId="114C91B2" w14:textId="77777777" w:rsidR="000C7F2E" w:rsidRDefault="00000000">
            <w:pPr>
              <w:pStyle w:val="TableParagraph"/>
              <w:spacing w:before="39"/>
              <w:ind w:right="166"/>
              <w:jc w:val="right"/>
              <w:rPr>
                <w:b/>
                <w:sz w:val="18"/>
              </w:rPr>
            </w:pPr>
            <w:r>
              <w:rPr>
                <w:b/>
                <w:color w:val="00009F"/>
                <w:spacing w:val="-2"/>
                <w:sz w:val="18"/>
              </w:rPr>
              <w:t>20.000,00</w:t>
            </w:r>
          </w:p>
        </w:tc>
        <w:tc>
          <w:tcPr>
            <w:tcW w:w="1241" w:type="dxa"/>
            <w:tcBorders>
              <w:top w:val="single" w:sz="12" w:space="0" w:color="000000"/>
              <w:bottom w:val="single" w:sz="12" w:space="0" w:color="000000"/>
            </w:tcBorders>
          </w:tcPr>
          <w:p w14:paraId="417E0666" w14:textId="77777777" w:rsidR="000C7F2E" w:rsidRDefault="000C7F2E">
            <w:pPr>
              <w:pStyle w:val="TableParagraph"/>
              <w:rPr>
                <w:rFonts w:ascii="Times New Roman"/>
                <w:sz w:val="18"/>
              </w:rPr>
            </w:pPr>
          </w:p>
        </w:tc>
        <w:tc>
          <w:tcPr>
            <w:tcW w:w="841" w:type="dxa"/>
            <w:tcBorders>
              <w:top w:val="single" w:sz="12" w:space="0" w:color="000000"/>
              <w:bottom w:val="single" w:sz="12" w:space="0" w:color="000000"/>
              <w:right w:val="single" w:sz="12" w:space="0" w:color="000000"/>
            </w:tcBorders>
          </w:tcPr>
          <w:p w14:paraId="1AC83B64" w14:textId="77777777" w:rsidR="000C7F2E" w:rsidRDefault="000C7F2E">
            <w:pPr>
              <w:pStyle w:val="TableParagraph"/>
              <w:rPr>
                <w:rFonts w:ascii="Times New Roman"/>
                <w:sz w:val="18"/>
              </w:rPr>
            </w:pPr>
          </w:p>
        </w:tc>
      </w:tr>
      <w:tr w:rsidR="000C7F2E" w14:paraId="0018FC2D" w14:textId="77777777">
        <w:trPr>
          <w:trHeight w:val="228"/>
        </w:trPr>
        <w:tc>
          <w:tcPr>
            <w:tcW w:w="6972" w:type="dxa"/>
            <w:tcBorders>
              <w:top w:val="single" w:sz="12" w:space="0" w:color="000000"/>
            </w:tcBorders>
          </w:tcPr>
          <w:p w14:paraId="73BF6B0D"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6" w:type="dxa"/>
            <w:tcBorders>
              <w:top w:val="single" w:sz="12" w:space="0" w:color="000000"/>
            </w:tcBorders>
          </w:tcPr>
          <w:p w14:paraId="117ACDE2" w14:textId="77777777" w:rsidR="000C7F2E" w:rsidRDefault="00000000">
            <w:pPr>
              <w:pStyle w:val="TableParagraph"/>
              <w:spacing w:line="186" w:lineRule="exact"/>
              <w:ind w:right="166"/>
              <w:jc w:val="right"/>
              <w:rPr>
                <w:b/>
                <w:sz w:val="18"/>
              </w:rPr>
            </w:pPr>
            <w:r>
              <w:rPr>
                <w:b/>
                <w:spacing w:val="-2"/>
                <w:sz w:val="18"/>
              </w:rPr>
              <w:t>20.000,00</w:t>
            </w:r>
          </w:p>
        </w:tc>
        <w:tc>
          <w:tcPr>
            <w:tcW w:w="1241" w:type="dxa"/>
            <w:tcBorders>
              <w:top w:val="single" w:sz="12" w:space="0" w:color="000000"/>
            </w:tcBorders>
          </w:tcPr>
          <w:p w14:paraId="2F3909D4" w14:textId="77777777" w:rsidR="000C7F2E" w:rsidRDefault="000C7F2E">
            <w:pPr>
              <w:pStyle w:val="TableParagraph"/>
              <w:rPr>
                <w:rFonts w:ascii="Times New Roman"/>
                <w:sz w:val="16"/>
              </w:rPr>
            </w:pPr>
          </w:p>
        </w:tc>
        <w:tc>
          <w:tcPr>
            <w:tcW w:w="841" w:type="dxa"/>
            <w:tcBorders>
              <w:top w:val="single" w:sz="12" w:space="0" w:color="000000"/>
            </w:tcBorders>
          </w:tcPr>
          <w:p w14:paraId="3A3AE2BB" w14:textId="77777777" w:rsidR="000C7F2E" w:rsidRDefault="000C7F2E">
            <w:pPr>
              <w:pStyle w:val="TableParagraph"/>
              <w:rPr>
                <w:rFonts w:ascii="Times New Roman"/>
                <w:sz w:val="16"/>
              </w:rPr>
            </w:pPr>
          </w:p>
        </w:tc>
      </w:tr>
      <w:tr w:rsidR="000C7F2E" w14:paraId="49543E6A" w14:textId="77777777">
        <w:trPr>
          <w:trHeight w:val="277"/>
        </w:trPr>
        <w:tc>
          <w:tcPr>
            <w:tcW w:w="6972" w:type="dxa"/>
          </w:tcPr>
          <w:p w14:paraId="598EEE76" w14:textId="77777777" w:rsidR="000C7F2E" w:rsidRDefault="00000000">
            <w:pPr>
              <w:pStyle w:val="TableParagraph"/>
              <w:spacing w:before="36"/>
              <w:ind w:left="404"/>
              <w:rPr>
                <w:b/>
                <w:sz w:val="18"/>
              </w:rPr>
            </w:pPr>
            <w:r>
              <w:rPr>
                <w:b/>
                <w:sz w:val="18"/>
              </w:rPr>
              <w:t>35</w:t>
            </w:r>
            <w:r>
              <w:rPr>
                <w:b/>
                <w:spacing w:val="-1"/>
                <w:sz w:val="18"/>
              </w:rPr>
              <w:t xml:space="preserve"> </w:t>
            </w:r>
            <w:r>
              <w:rPr>
                <w:b/>
                <w:spacing w:val="-2"/>
                <w:sz w:val="18"/>
              </w:rPr>
              <w:t>Subvencije</w:t>
            </w:r>
          </w:p>
        </w:tc>
        <w:tc>
          <w:tcPr>
            <w:tcW w:w="1536" w:type="dxa"/>
          </w:tcPr>
          <w:p w14:paraId="5B5F13D6" w14:textId="77777777" w:rsidR="000C7F2E" w:rsidRDefault="00000000">
            <w:pPr>
              <w:pStyle w:val="TableParagraph"/>
              <w:spacing w:before="36"/>
              <w:ind w:right="166"/>
              <w:jc w:val="right"/>
              <w:rPr>
                <w:b/>
                <w:sz w:val="18"/>
              </w:rPr>
            </w:pPr>
            <w:r>
              <w:rPr>
                <w:b/>
                <w:spacing w:val="-2"/>
                <w:sz w:val="18"/>
              </w:rPr>
              <w:t>20.000,00</w:t>
            </w:r>
          </w:p>
        </w:tc>
        <w:tc>
          <w:tcPr>
            <w:tcW w:w="1241" w:type="dxa"/>
          </w:tcPr>
          <w:p w14:paraId="6988E097" w14:textId="77777777" w:rsidR="000C7F2E" w:rsidRDefault="000C7F2E">
            <w:pPr>
              <w:pStyle w:val="TableParagraph"/>
              <w:rPr>
                <w:rFonts w:ascii="Times New Roman"/>
                <w:sz w:val="18"/>
              </w:rPr>
            </w:pPr>
          </w:p>
        </w:tc>
        <w:tc>
          <w:tcPr>
            <w:tcW w:w="841" w:type="dxa"/>
          </w:tcPr>
          <w:p w14:paraId="431CF79E" w14:textId="77777777" w:rsidR="000C7F2E" w:rsidRDefault="000C7F2E">
            <w:pPr>
              <w:pStyle w:val="TableParagraph"/>
              <w:rPr>
                <w:rFonts w:ascii="Times New Roman"/>
                <w:sz w:val="18"/>
              </w:rPr>
            </w:pPr>
          </w:p>
        </w:tc>
      </w:tr>
      <w:tr w:rsidR="000C7F2E" w14:paraId="3718BF40" w14:textId="77777777">
        <w:trPr>
          <w:trHeight w:val="304"/>
        </w:trPr>
        <w:tc>
          <w:tcPr>
            <w:tcW w:w="6972" w:type="dxa"/>
            <w:tcBorders>
              <w:bottom w:val="single" w:sz="12" w:space="0" w:color="000000"/>
            </w:tcBorders>
          </w:tcPr>
          <w:p w14:paraId="3FEB566E" w14:textId="77777777" w:rsidR="000C7F2E" w:rsidRDefault="00000000">
            <w:pPr>
              <w:pStyle w:val="TableParagraph"/>
              <w:spacing w:before="28"/>
              <w:ind w:left="14"/>
              <w:rPr>
                <w:b/>
                <w:sz w:val="20"/>
              </w:rPr>
            </w:pPr>
            <w:r>
              <w:rPr>
                <w:b/>
                <w:color w:val="00009F"/>
                <w:sz w:val="20"/>
              </w:rPr>
              <w:t>1052</w:t>
            </w:r>
            <w:r>
              <w:rPr>
                <w:b/>
                <w:color w:val="00009F"/>
                <w:spacing w:val="-2"/>
                <w:sz w:val="20"/>
              </w:rPr>
              <w:t xml:space="preserve"> </w:t>
            </w:r>
            <w:r>
              <w:rPr>
                <w:b/>
                <w:color w:val="00009F"/>
                <w:sz w:val="20"/>
              </w:rPr>
              <w:t>TURISTIČKI</w:t>
            </w:r>
            <w:r>
              <w:rPr>
                <w:b/>
                <w:color w:val="00009F"/>
                <w:spacing w:val="-2"/>
                <w:sz w:val="20"/>
              </w:rPr>
              <w:t xml:space="preserve"> ŠIBENIK</w:t>
            </w:r>
          </w:p>
        </w:tc>
        <w:tc>
          <w:tcPr>
            <w:tcW w:w="1536" w:type="dxa"/>
            <w:tcBorders>
              <w:bottom w:val="single" w:sz="12" w:space="0" w:color="000000"/>
            </w:tcBorders>
          </w:tcPr>
          <w:p w14:paraId="425F7F58" w14:textId="77777777" w:rsidR="000C7F2E" w:rsidRDefault="00000000">
            <w:pPr>
              <w:pStyle w:val="TableParagraph"/>
              <w:spacing w:before="28"/>
              <w:ind w:right="166"/>
              <w:jc w:val="right"/>
              <w:rPr>
                <w:b/>
                <w:sz w:val="20"/>
              </w:rPr>
            </w:pPr>
            <w:r>
              <w:rPr>
                <w:b/>
                <w:color w:val="00009F"/>
                <w:spacing w:val="-2"/>
                <w:sz w:val="20"/>
              </w:rPr>
              <w:t>124.000,00</w:t>
            </w:r>
          </w:p>
        </w:tc>
        <w:tc>
          <w:tcPr>
            <w:tcW w:w="1241" w:type="dxa"/>
            <w:tcBorders>
              <w:bottom w:val="single" w:sz="12" w:space="0" w:color="000000"/>
            </w:tcBorders>
          </w:tcPr>
          <w:p w14:paraId="64A53473" w14:textId="77777777" w:rsidR="000C7F2E" w:rsidRDefault="00000000">
            <w:pPr>
              <w:pStyle w:val="TableParagraph"/>
              <w:spacing w:before="28"/>
              <w:ind w:right="42"/>
              <w:jc w:val="right"/>
              <w:rPr>
                <w:b/>
                <w:sz w:val="20"/>
              </w:rPr>
            </w:pPr>
            <w:r>
              <w:rPr>
                <w:b/>
                <w:color w:val="00009F"/>
                <w:spacing w:val="-2"/>
                <w:sz w:val="20"/>
              </w:rPr>
              <w:t>90.000,00</w:t>
            </w:r>
          </w:p>
        </w:tc>
        <w:tc>
          <w:tcPr>
            <w:tcW w:w="841" w:type="dxa"/>
            <w:tcBorders>
              <w:bottom w:val="single" w:sz="12" w:space="0" w:color="000000"/>
            </w:tcBorders>
          </w:tcPr>
          <w:p w14:paraId="30DA05AE" w14:textId="77777777" w:rsidR="000C7F2E" w:rsidRDefault="00000000">
            <w:pPr>
              <w:pStyle w:val="TableParagraph"/>
              <w:spacing w:before="28"/>
              <w:ind w:left="28" w:right="44"/>
              <w:jc w:val="center"/>
              <w:rPr>
                <w:b/>
                <w:sz w:val="20"/>
              </w:rPr>
            </w:pPr>
            <w:r>
              <w:rPr>
                <w:b/>
                <w:color w:val="00009F"/>
                <w:spacing w:val="-2"/>
                <w:sz w:val="20"/>
              </w:rPr>
              <w:t>72,58%</w:t>
            </w:r>
          </w:p>
        </w:tc>
      </w:tr>
      <w:tr w:rsidR="000C7F2E" w14:paraId="0B0FA18C" w14:textId="77777777">
        <w:trPr>
          <w:trHeight w:val="359"/>
        </w:trPr>
        <w:tc>
          <w:tcPr>
            <w:tcW w:w="6972" w:type="dxa"/>
            <w:tcBorders>
              <w:top w:val="single" w:sz="12" w:space="0" w:color="000000"/>
              <w:left w:val="single" w:sz="12" w:space="0" w:color="000000"/>
              <w:bottom w:val="single" w:sz="12" w:space="0" w:color="000000"/>
            </w:tcBorders>
          </w:tcPr>
          <w:p w14:paraId="4B6DC853" w14:textId="77777777" w:rsidR="000C7F2E" w:rsidRDefault="00000000">
            <w:pPr>
              <w:pStyle w:val="TableParagraph"/>
              <w:spacing w:before="39"/>
              <w:ind w:left="44"/>
              <w:rPr>
                <w:b/>
                <w:sz w:val="18"/>
              </w:rPr>
            </w:pPr>
            <w:r>
              <w:rPr>
                <w:b/>
                <w:color w:val="00009F"/>
                <w:sz w:val="18"/>
              </w:rPr>
              <w:t>A105202</w:t>
            </w:r>
            <w:r>
              <w:rPr>
                <w:b/>
                <w:color w:val="00009F"/>
                <w:spacing w:val="-4"/>
                <w:sz w:val="18"/>
              </w:rPr>
              <w:t xml:space="preserve"> </w:t>
            </w:r>
            <w:r>
              <w:rPr>
                <w:b/>
                <w:color w:val="00009F"/>
                <w:sz w:val="18"/>
              </w:rPr>
              <w:t>Sufinanciranje</w:t>
            </w:r>
            <w:r>
              <w:rPr>
                <w:b/>
                <w:color w:val="00009F"/>
                <w:spacing w:val="-1"/>
                <w:sz w:val="18"/>
              </w:rPr>
              <w:t xml:space="preserve"> </w:t>
            </w:r>
            <w:r>
              <w:rPr>
                <w:b/>
                <w:color w:val="00009F"/>
                <w:sz w:val="18"/>
              </w:rPr>
              <w:t>Turističkog</w:t>
            </w:r>
            <w:r>
              <w:rPr>
                <w:b/>
                <w:color w:val="00009F"/>
                <w:spacing w:val="-1"/>
                <w:sz w:val="18"/>
              </w:rPr>
              <w:t xml:space="preserve"> </w:t>
            </w:r>
            <w:r>
              <w:rPr>
                <w:b/>
                <w:color w:val="00009F"/>
                <w:sz w:val="18"/>
              </w:rPr>
              <w:t>informativnog</w:t>
            </w:r>
            <w:r>
              <w:rPr>
                <w:b/>
                <w:color w:val="00009F"/>
                <w:spacing w:val="-1"/>
                <w:sz w:val="18"/>
              </w:rPr>
              <w:t xml:space="preserve"> </w:t>
            </w:r>
            <w:r>
              <w:rPr>
                <w:b/>
                <w:color w:val="00009F"/>
                <w:spacing w:val="-2"/>
                <w:sz w:val="18"/>
              </w:rPr>
              <w:t>centra</w:t>
            </w:r>
          </w:p>
        </w:tc>
        <w:tc>
          <w:tcPr>
            <w:tcW w:w="1536" w:type="dxa"/>
            <w:tcBorders>
              <w:top w:val="single" w:sz="12" w:space="0" w:color="000000"/>
              <w:bottom w:val="single" w:sz="12" w:space="0" w:color="000000"/>
            </w:tcBorders>
          </w:tcPr>
          <w:p w14:paraId="4DAAFC55" w14:textId="77777777" w:rsidR="000C7F2E" w:rsidRDefault="00000000">
            <w:pPr>
              <w:pStyle w:val="TableParagraph"/>
              <w:spacing w:before="39"/>
              <w:ind w:right="166"/>
              <w:jc w:val="right"/>
              <w:rPr>
                <w:b/>
                <w:sz w:val="18"/>
              </w:rPr>
            </w:pPr>
            <w:r>
              <w:rPr>
                <w:b/>
                <w:color w:val="00009F"/>
                <w:spacing w:val="-2"/>
                <w:sz w:val="18"/>
              </w:rPr>
              <w:t>120.000,00</w:t>
            </w:r>
          </w:p>
        </w:tc>
        <w:tc>
          <w:tcPr>
            <w:tcW w:w="1241" w:type="dxa"/>
            <w:tcBorders>
              <w:top w:val="single" w:sz="12" w:space="0" w:color="000000"/>
              <w:bottom w:val="single" w:sz="12" w:space="0" w:color="000000"/>
            </w:tcBorders>
          </w:tcPr>
          <w:p w14:paraId="339F1D19" w14:textId="77777777" w:rsidR="000C7F2E" w:rsidRDefault="00000000">
            <w:pPr>
              <w:pStyle w:val="TableParagraph"/>
              <w:spacing w:before="39"/>
              <w:ind w:right="42"/>
              <w:jc w:val="right"/>
              <w:rPr>
                <w:b/>
                <w:sz w:val="18"/>
              </w:rPr>
            </w:pPr>
            <w:r>
              <w:rPr>
                <w:b/>
                <w:color w:val="00009F"/>
                <w:spacing w:val="-2"/>
                <w:sz w:val="18"/>
              </w:rPr>
              <w:t>90.000,00</w:t>
            </w:r>
          </w:p>
        </w:tc>
        <w:tc>
          <w:tcPr>
            <w:tcW w:w="841" w:type="dxa"/>
            <w:tcBorders>
              <w:top w:val="single" w:sz="12" w:space="0" w:color="000000"/>
              <w:bottom w:val="single" w:sz="12" w:space="0" w:color="000000"/>
              <w:right w:val="single" w:sz="12" w:space="0" w:color="000000"/>
            </w:tcBorders>
          </w:tcPr>
          <w:p w14:paraId="7A2C2836" w14:textId="77777777" w:rsidR="000C7F2E" w:rsidRDefault="00000000">
            <w:pPr>
              <w:pStyle w:val="TableParagraph"/>
              <w:spacing w:before="39"/>
              <w:ind w:left="66" w:right="2"/>
              <w:jc w:val="center"/>
              <w:rPr>
                <w:b/>
                <w:sz w:val="18"/>
              </w:rPr>
            </w:pPr>
            <w:r>
              <w:rPr>
                <w:b/>
                <w:color w:val="00009F"/>
                <w:spacing w:val="-2"/>
                <w:sz w:val="18"/>
              </w:rPr>
              <w:t>75,00%</w:t>
            </w:r>
          </w:p>
        </w:tc>
      </w:tr>
      <w:tr w:rsidR="000C7F2E" w14:paraId="71EBA7EF" w14:textId="77777777">
        <w:trPr>
          <w:trHeight w:val="228"/>
        </w:trPr>
        <w:tc>
          <w:tcPr>
            <w:tcW w:w="6972" w:type="dxa"/>
            <w:tcBorders>
              <w:top w:val="single" w:sz="12" w:space="0" w:color="000000"/>
            </w:tcBorders>
          </w:tcPr>
          <w:p w14:paraId="71B52A22"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36" w:type="dxa"/>
            <w:tcBorders>
              <w:top w:val="single" w:sz="12" w:space="0" w:color="000000"/>
            </w:tcBorders>
          </w:tcPr>
          <w:p w14:paraId="4E1E55FC" w14:textId="77777777" w:rsidR="000C7F2E" w:rsidRDefault="00000000">
            <w:pPr>
              <w:pStyle w:val="TableParagraph"/>
              <w:spacing w:line="186" w:lineRule="exact"/>
              <w:ind w:right="166"/>
              <w:jc w:val="right"/>
              <w:rPr>
                <w:b/>
                <w:sz w:val="18"/>
              </w:rPr>
            </w:pPr>
            <w:r>
              <w:rPr>
                <w:b/>
                <w:spacing w:val="-2"/>
                <w:sz w:val="18"/>
              </w:rPr>
              <w:t>120.000,00</w:t>
            </w:r>
          </w:p>
        </w:tc>
        <w:tc>
          <w:tcPr>
            <w:tcW w:w="1241" w:type="dxa"/>
            <w:tcBorders>
              <w:top w:val="single" w:sz="12" w:space="0" w:color="000000"/>
            </w:tcBorders>
          </w:tcPr>
          <w:p w14:paraId="7CD5734B" w14:textId="77777777" w:rsidR="000C7F2E" w:rsidRDefault="00000000">
            <w:pPr>
              <w:pStyle w:val="TableParagraph"/>
              <w:spacing w:line="186" w:lineRule="exact"/>
              <w:ind w:right="42"/>
              <w:jc w:val="right"/>
              <w:rPr>
                <w:b/>
                <w:sz w:val="18"/>
              </w:rPr>
            </w:pPr>
            <w:r>
              <w:rPr>
                <w:b/>
                <w:spacing w:val="-2"/>
                <w:sz w:val="18"/>
              </w:rPr>
              <w:t>90.000,00</w:t>
            </w:r>
          </w:p>
        </w:tc>
        <w:tc>
          <w:tcPr>
            <w:tcW w:w="841" w:type="dxa"/>
            <w:tcBorders>
              <w:top w:val="single" w:sz="12" w:space="0" w:color="000000"/>
            </w:tcBorders>
          </w:tcPr>
          <w:p w14:paraId="23B500C7" w14:textId="77777777" w:rsidR="000C7F2E" w:rsidRDefault="00000000">
            <w:pPr>
              <w:pStyle w:val="TableParagraph"/>
              <w:spacing w:line="186" w:lineRule="exact"/>
              <w:ind w:left="123" w:right="74"/>
              <w:jc w:val="center"/>
              <w:rPr>
                <w:b/>
                <w:sz w:val="18"/>
              </w:rPr>
            </w:pPr>
            <w:r>
              <w:rPr>
                <w:b/>
                <w:spacing w:val="-2"/>
                <w:sz w:val="18"/>
              </w:rPr>
              <w:t>75,00%</w:t>
            </w:r>
          </w:p>
        </w:tc>
      </w:tr>
      <w:tr w:rsidR="000C7F2E" w14:paraId="268FB02B" w14:textId="77777777">
        <w:trPr>
          <w:trHeight w:val="285"/>
        </w:trPr>
        <w:tc>
          <w:tcPr>
            <w:tcW w:w="6972" w:type="dxa"/>
          </w:tcPr>
          <w:p w14:paraId="78966D43" w14:textId="77777777" w:rsidR="000C7F2E" w:rsidRDefault="00000000">
            <w:pPr>
              <w:pStyle w:val="TableParagraph"/>
              <w:spacing w:before="36"/>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536" w:type="dxa"/>
          </w:tcPr>
          <w:p w14:paraId="3DEAA3D8" w14:textId="77777777" w:rsidR="000C7F2E" w:rsidRDefault="00000000">
            <w:pPr>
              <w:pStyle w:val="TableParagraph"/>
              <w:spacing w:before="36"/>
              <w:ind w:right="166"/>
              <w:jc w:val="right"/>
              <w:rPr>
                <w:b/>
                <w:sz w:val="18"/>
              </w:rPr>
            </w:pPr>
            <w:r>
              <w:rPr>
                <w:b/>
                <w:spacing w:val="-2"/>
                <w:sz w:val="18"/>
              </w:rPr>
              <w:t>120.000,00</w:t>
            </w:r>
          </w:p>
        </w:tc>
        <w:tc>
          <w:tcPr>
            <w:tcW w:w="1241" w:type="dxa"/>
          </w:tcPr>
          <w:p w14:paraId="6D9C5CB9" w14:textId="77777777" w:rsidR="000C7F2E" w:rsidRDefault="00000000">
            <w:pPr>
              <w:pStyle w:val="TableParagraph"/>
              <w:spacing w:before="36"/>
              <w:ind w:right="42"/>
              <w:jc w:val="right"/>
              <w:rPr>
                <w:b/>
                <w:sz w:val="18"/>
              </w:rPr>
            </w:pPr>
            <w:r>
              <w:rPr>
                <w:b/>
                <w:spacing w:val="-2"/>
                <w:sz w:val="18"/>
              </w:rPr>
              <w:t>90.000,00</w:t>
            </w:r>
          </w:p>
        </w:tc>
        <w:tc>
          <w:tcPr>
            <w:tcW w:w="841" w:type="dxa"/>
          </w:tcPr>
          <w:p w14:paraId="229E1B72" w14:textId="77777777" w:rsidR="000C7F2E" w:rsidRDefault="00000000">
            <w:pPr>
              <w:pStyle w:val="TableParagraph"/>
              <w:spacing w:before="36"/>
              <w:ind w:left="123" w:right="74"/>
              <w:jc w:val="center"/>
              <w:rPr>
                <w:b/>
                <w:sz w:val="18"/>
              </w:rPr>
            </w:pPr>
            <w:r>
              <w:rPr>
                <w:b/>
                <w:spacing w:val="-2"/>
                <w:sz w:val="18"/>
              </w:rPr>
              <w:t>75,00%</w:t>
            </w:r>
          </w:p>
        </w:tc>
      </w:tr>
      <w:tr w:rsidR="000C7F2E" w14:paraId="3484FA88" w14:textId="77777777">
        <w:trPr>
          <w:trHeight w:val="312"/>
        </w:trPr>
        <w:tc>
          <w:tcPr>
            <w:tcW w:w="6972" w:type="dxa"/>
            <w:tcBorders>
              <w:bottom w:val="single" w:sz="12" w:space="0" w:color="000000"/>
            </w:tcBorders>
          </w:tcPr>
          <w:p w14:paraId="71662D98" w14:textId="77777777" w:rsidR="000C7F2E" w:rsidRDefault="00000000">
            <w:pPr>
              <w:pStyle w:val="TableParagraph"/>
              <w:spacing w:before="36"/>
              <w:ind w:left="524"/>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536" w:type="dxa"/>
            <w:tcBorders>
              <w:bottom w:val="single" w:sz="12" w:space="0" w:color="000000"/>
            </w:tcBorders>
          </w:tcPr>
          <w:p w14:paraId="77F02776" w14:textId="77777777" w:rsidR="000C7F2E" w:rsidRDefault="000C7F2E">
            <w:pPr>
              <w:pStyle w:val="TableParagraph"/>
              <w:rPr>
                <w:rFonts w:ascii="Times New Roman"/>
                <w:sz w:val="18"/>
              </w:rPr>
            </w:pPr>
          </w:p>
        </w:tc>
        <w:tc>
          <w:tcPr>
            <w:tcW w:w="1241" w:type="dxa"/>
            <w:tcBorders>
              <w:bottom w:val="single" w:sz="12" w:space="0" w:color="000000"/>
            </w:tcBorders>
          </w:tcPr>
          <w:p w14:paraId="5326D4D3" w14:textId="77777777" w:rsidR="000C7F2E" w:rsidRDefault="00000000">
            <w:pPr>
              <w:pStyle w:val="TableParagraph"/>
              <w:spacing w:before="36"/>
              <w:ind w:right="42"/>
              <w:jc w:val="right"/>
              <w:rPr>
                <w:i/>
                <w:sz w:val="18"/>
              </w:rPr>
            </w:pPr>
            <w:r>
              <w:rPr>
                <w:i/>
                <w:spacing w:val="-2"/>
                <w:sz w:val="18"/>
              </w:rPr>
              <w:t>90.000,00</w:t>
            </w:r>
          </w:p>
        </w:tc>
        <w:tc>
          <w:tcPr>
            <w:tcW w:w="841" w:type="dxa"/>
            <w:tcBorders>
              <w:bottom w:val="single" w:sz="12" w:space="0" w:color="000000"/>
            </w:tcBorders>
          </w:tcPr>
          <w:p w14:paraId="13BF7F57" w14:textId="77777777" w:rsidR="000C7F2E" w:rsidRDefault="000C7F2E">
            <w:pPr>
              <w:pStyle w:val="TableParagraph"/>
              <w:rPr>
                <w:rFonts w:ascii="Times New Roman"/>
                <w:sz w:val="18"/>
              </w:rPr>
            </w:pPr>
          </w:p>
        </w:tc>
      </w:tr>
      <w:tr w:rsidR="000C7F2E" w14:paraId="65C3EA33" w14:textId="77777777">
        <w:trPr>
          <w:trHeight w:val="359"/>
        </w:trPr>
        <w:tc>
          <w:tcPr>
            <w:tcW w:w="6972" w:type="dxa"/>
            <w:tcBorders>
              <w:top w:val="single" w:sz="12" w:space="0" w:color="000000"/>
              <w:left w:val="single" w:sz="12" w:space="0" w:color="000000"/>
              <w:bottom w:val="single" w:sz="12" w:space="0" w:color="000000"/>
            </w:tcBorders>
          </w:tcPr>
          <w:p w14:paraId="6C8C09A5" w14:textId="77777777" w:rsidR="000C7F2E" w:rsidRDefault="00000000">
            <w:pPr>
              <w:pStyle w:val="TableParagraph"/>
              <w:spacing w:before="39"/>
              <w:ind w:left="44"/>
              <w:rPr>
                <w:b/>
                <w:sz w:val="18"/>
              </w:rPr>
            </w:pPr>
            <w:r>
              <w:rPr>
                <w:b/>
                <w:color w:val="00009F"/>
                <w:sz w:val="18"/>
              </w:rPr>
              <w:t>A105206</w:t>
            </w:r>
            <w:r>
              <w:rPr>
                <w:b/>
                <w:color w:val="00009F"/>
                <w:spacing w:val="-1"/>
                <w:sz w:val="18"/>
              </w:rPr>
              <w:t xml:space="preserve"> </w:t>
            </w:r>
            <w:r>
              <w:rPr>
                <w:b/>
                <w:color w:val="00009F"/>
                <w:sz w:val="18"/>
              </w:rPr>
              <w:t>Zelena</w:t>
            </w:r>
            <w:r>
              <w:rPr>
                <w:b/>
                <w:color w:val="00009F"/>
                <w:spacing w:val="-1"/>
                <w:sz w:val="18"/>
              </w:rPr>
              <w:t xml:space="preserve"> </w:t>
            </w:r>
            <w:r>
              <w:rPr>
                <w:b/>
                <w:color w:val="00009F"/>
                <w:sz w:val="18"/>
              </w:rPr>
              <w:t>tržnica</w:t>
            </w:r>
            <w:r>
              <w:rPr>
                <w:b/>
                <w:color w:val="00009F"/>
                <w:spacing w:val="-1"/>
                <w:sz w:val="18"/>
              </w:rPr>
              <w:t xml:space="preserve"> </w:t>
            </w:r>
            <w:r>
              <w:rPr>
                <w:b/>
                <w:color w:val="00009F"/>
                <w:sz w:val="18"/>
              </w:rPr>
              <w:t>na</w:t>
            </w:r>
            <w:r>
              <w:rPr>
                <w:b/>
                <w:color w:val="00009F"/>
                <w:spacing w:val="-1"/>
                <w:sz w:val="18"/>
              </w:rPr>
              <w:t xml:space="preserve"> </w:t>
            </w:r>
            <w:r>
              <w:rPr>
                <w:b/>
                <w:color w:val="00009F"/>
                <w:sz w:val="18"/>
              </w:rPr>
              <w:t>Maloj</w:t>
            </w:r>
            <w:r>
              <w:rPr>
                <w:b/>
                <w:color w:val="00009F"/>
                <w:spacing w:val="-1"/>
                <w:sz w:val="18"/>
              </w:rPr>
              <w:t xml:space="preserve"> </w:t>
            </w:r>
            <w:r>
              <w:rPr>
                <w:b/>
                <w:color w:val="00009F"/>
                <w:spacing w:val="-4"/>
                <w:sz w:val="18"/>
              </w:rPr>
              <w:t>loži</w:t>
            </w:r>
          </w:p>
        </w:tc>
        <w:tc>
          <w:tcPr>
            <w:tcW w:w="1536" w:type="dxa"/>
            <w:tcBorders>
              <w:top w:val="single" w:sz="12" w:space="0" w:color="000000"/>
              <w:bottom w:val="single" w:sz="12" w:space="0" w:color="000000"/>
            </w:tcBorders>
          </w:tcPr>
          <w:p w14:paraId="535B01C4" w14:textId="77777777" w:rsidR="000C7F2E" w:rsidRDefault="00000000">
            <w:pPr>
              <w:pStyle w:val="TableParagraph"/>
              <w:spacing w:before="39"/>
              <w:ind w:right="166"/>
              <w:jc w:val="right"/>
              <w:rPr>
                <w:b/>
                <w:sz w:val="18"/>
              </w:rPr>
            </w:pPr>
            <w:r>
              <w:rPr>
                <w:b/>
                <w:color w:val="00009F"/>
                <w:spacing w:val="-2"/>
                <w:sz w:val="18"/>
              </w:rPr>
              <w:t>4.000,00</w:t>
            </w:r>
          </w:p>
        </w:tc>
        <w:tc>
          <w:tcPr>
            <w:tcW w:w="1241" w:type="dxa"/>
            <w:tcBorders>
              <w:top w:val="single" w:sz="12" w:space="0" w:color="000000"/>
              <w:bottom w:val="single" w:sz="12" w:space="0" w:color="000000"/>
            </w:tcBorders>
          </w:tcPr>
          <w:p w14:paraId="655F9BBC" w14:textId="77777777" w:rsidR="000C7F2E" w:rsidRDefault="000C7F2E">
            <w:pPr>
              <w:pStyle w:val="TableParagraph"/>
              <w:rPr>
                <w:rFonts w:ascii="Times New Roman"/>
                <w:sz w:val="18"/>
              </w:rPr>
            </w:pPr>
          </w:p>
        </w:tc>
        <w:tc>
          <w:tcPr>
            <w:tcW w:w="841" w:type="dxa"/>
            <w:tcBorders>
              <w:top w:val="single" w:sz="12" w:space="0" w:color="000000"/>
              <w:bottom w:val="single" w:sz="12" w:space="0" w:color="000000"/>
              <w:right w:val="single" w:sz="12" w:space="0" w:color="000000"/>
            </w:tcBorders>
          </w:tcPr>
          <w:p w14:paraId="1FE66BD7" w14:textId="77777777" w:rsidR="000C7F2E" w:rsidRDefault="000C7F2E">
            <w:pPr>
              <w:pStyle w:val="TableParagraph"/>
              <w:rPr>
                <w:rFonts w:ascii="Times New Roman"/>
                <w:sz w:val="18"/>
              </w:rPr>
            </w:pPr>
          </w:p>
        </w:tc>
      </w:tr>
      <w:tr w:rsidR="000C7F2E" w14:paraId="3B3C3777" w14:textId="77777777">
        <w:trPr>
          <w:trHeight w:val="228"/>
        </w:trPr>
        <w:tc>
          <w:tcPr>
            <w:tcW w:w="6972" w:type="dxa"/>
            <w:tcBorders>
              <w:top w:val="single" w:sz="12" w:space="0" w:color="000000"/>
            </w:tcBorders>
          </w:tcPr>
          <w:p w14:paraId="27FC913A"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6" w:type="dxa"/>
            <w:tcBorders>
              <w:top w:val="single" w:sz="12" w:space="0" w:color="000000"/>
            </w:tcBorders>
          </w:tcPr>
          <w:p w14:paraId="1F5C2AB9" w14:textId="77777777" w:rsidR="000C7F2E" w:rsidRDefault="00000000">
            <w:pPr>
              <w:pStyle w:val="TableParagraph"/>
              <w:spacing w:line="186" w:lineRule="exact"/>
              <w:ind w:right="166"/>
              <w:jc w:val="right"/>
              <w:rPr>
                <w:b/>
                <w:sz w:val="18"/>
              </w:rPr>
            </w:pPr>
            <w:r>
              <w:rPr>
                <w:b/>
                <w:spacing w:val="-2"/>
                <w:sz w:val="18"/>
              </w:rPr>
              <w:t>4.000,00</w:t>
            </w:r>
          </w:p>
        </w:tc>
        <w:tc>
          <w:tcPr>
            <w:tcW w:w="1241" w:type="dxa"/>
            <w:tcBorders>
              <w:top w:val="single" w:sz="12" w:space="0" w:color="000000"/>
            </w:tcBorders>
          </w:tcPr>
          <w:p w14:paraId="2DDFCE14" w14:textId="77777777" w:rsidR="000C7F2E" w:rsidRDefault="000C7F2E">
            <w:pPr>
              <w:pStyle w:val="TableParagraph"/>
              <w:rPr>
                <w:rFonts w:ascii="Times New Roman"/>
                <w:sz w:val="16"/>
              </w:rPr>
            </w:pPr>
          </w:p>
        </w:tc>
        <w:tc>
          <w:tcPr>
            <w:tcW w:w="841" w:type="dxa"/>
            <w:tcBorders>
              <w:top w:val="single" w:sz="12" w:space="0" w:color="000000"/>
            </w:tcBorders>
          </w:tcPr>
          <w:p w14:paraId="7DF1AB0E" w14:textId="77777777" w:rsidR="000C7F2E" w:rsidRDefault="000C7F2E">
            <w:pPr>
              <w:pStyle w:val="TableParagraph"/>
              <w:rPr>
                <w:rFonts w:ascii="Times New Roman"/>
                <w:sz w:val="16"/>
              </w:rPr>
            </w:pPr>
          </w:p>
        </w:tc>
      </w:tr>
      <w:tr w:rsidR="000C7F2E" w14:paraId="5D59A08B" w14:textId="77777777">
        <w:trPr>
          <w:trHeight w:val="284"/>
        </w:trPr>
        <w:tc>
          <w:tcPr>
            <w:tcW w:w="6972" w:type="dxa"/>
          </w:tcPr>
          <w:p w14:paraId="1028A1FB"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6" w:type="dxa"/>
          </w:tcPr>
          <w:p w14:paraId="01DAD42F" w14:textId="77777777" w:rsidR="000C7F2E" w:rsidRDefault="00000000">
            <w:pPr>
              <w:pStyle w:val="TableParagraph"/>
              <w:spacing w:before="36"/>
              <w:ind w:right="166"/>
              <w:jc w:val="right"/>
              <w:rPr>
                <w:b/>
                <w:sz w:val="18"/>
              </w:rPr>
            </w:pPr>
            <w:r>
              <w:rPr>
                <w:b/>
                <w:spacing w:val="-2"/>
                <w:sz w:val="18"/>
              </w:rPr>
              <w:t>4.000,00</w:t>
            </w:r>
          </w:p>
        </w:tc>
        <w:tc>
          <w:tcPr>
            <w:tcW w:w="1241" w:type="dxa"/>
          </w:tcPr>
          <w:p w14:paraId="430AB2D1" w14:textId="77777777" w:rsidR="000C7F2E" w:rsidRDefault="000C7F2E">
            <w:pPr>
              <w:pStyle w:val="TableParagraph"/>
              <w:rPr>
                <w:rFonts w:ascii="Times New Roman"/>
                <w:sz w:val="18"/>
              </w:rPr>
            </w:pPr>
          </w:p>
        </w:tc>
        <w:tc>
          <w:tcPr>
            <w:tcW w:w="841" w:type="dxa"/>
          </w:tcPr>
          <w:p w14:paraId="0C7AC80F" w14:textId="77777777" w:rsidR="000C7F2E" w:rsidRDefault="000C7F2E">
            <w:pPr>
              <w:pStyle w:val="TableParagraph"/>
              <w:rPr>
                <w:rFonts w:ascii="Times New Roman"/>
                <w:sz w:val="18"/>
              </w:rPr>
            </w:pPr>
          </w:p>
        </w:tc>
      </w:tr>
      <w:tr w:rsidR="000C7F2E" w14:paraId="4722088C" w14:textId="77777777">
        <w:trPr>
          <w:trHeight w:val="312"/>
        </w:trPr>
        <w:tc>
          <w:tcPr>
            <w:tcW w:w="6972" w:type="dxa"/>
            <w:tcBorders>
              <w:bottom w:val="single" w:sz="12" w:space="0" w:color="000000"/>
            </w:tcBorders>
          </w:tcPr>
          <w:p w14:paraId="5270DE12" w14:textId="77777777" w:rsidR="000C7F2E" w:rsidRDefault="00000000">
            <w:pPr>
              <w:pStyle w:val="TableParagraph"/>
              <w:spacing w:before="35"/>
              <w:ind w:left="14"/>
              <w:rPr>
                <w:b/>
                <w:sz w:val="20"/>
              </w:rPr>
            </w:pPr>
            <w:r>
              <w:rPr>
                <w:b/>
                <w:color w:val="00009F"/>
                <w:sz w:val="20"/>
              </w:rPr>
              <w:t>1054</w:t>
            </w:r>
            <w:r>
              <w:rPr>
                <w:b/>
                <w:color w:val="00009F"/>
                <w:spacing w:val="-1"/>
                <w:sz w:val="20"/>
              </w:rPr>
              <w:t xml:space="preserve"> </w:t>
            </w:r>
            <w:r>
              <w:rPr>
                <w:b/>
                <w:color w:val="00009F"/>
                <w:sz w:val="20"/>
              </w:rPr>
              <w:t>PROJEKTI</w:t>
            </w:r>
            <w:r>
              <w:rPr>
                <w:b/>
                <w:color w:val="00009F"/>
                <w:spacing w:val="-1"/>
                <w:sz w:val="20"/>
              </w:rPr>
              <w:t xml:space="preserve"> </w:t>
            </w:r>
            <w:r>
              <w:rPr>
                <w:b/>
                <w:color w:val="00009F"/>
                <w:sz w:val="20"/>
              </w:rPr>
              <w:t>SUFINANCIRANI</w:t>
            </w:r>
            <w:r>
              <w:rPr>
                <w:b/>
                <w:color w:val="00009F"/>
                <w:spacing w:val="-1"/>
                <w:sz w:val="20"/>
              </w:rPr>
              <w:t xml:space="preserve"> </w:t>
            </w:r>
            <w:r>
              <w:rPr>
                <w:b/>
                <w:color w:val="00009F"/>
                <w:sz w:val="20"/>
              </w:rPr>
              <w:t>OD</w:t>
            </w:r>
            <w:r>
              <w:rPr>
                <w:b/>
                <w:color w:val="00009F"/>
                <w:spacing w:val="-1"/>
                <w:sz w:val="20"/>
              </w:rPr>
              <w:t xml:space="preserve"> </w:t>
            </w:r>
            <w:r>
              <w:rPr>
                <w:b/>
                <w:color w:val="00009F"/>
                <w:sz w:val="20"/>
              </w:rPr>
              <w:t>NACIONALNIH</w:t>
            </w:r>
            <w:r>
              <w:rPr>
                <w:b/>
                <w:color w:val="00009F"/>
                <w:spacing w:val="-1"/>
                <w:sz w:val="20"/>
              </w:rPr>
              <w:t xml:space="preserve"> </w:t>
            </w:r>
            <w:r>
              <w:rPr>
                <w:b/>
                <w:color w:val="00009F"/>
                <w:sz w:val="20"/>
              </w:rPr>
              <w:t>I</w:t>
            </w:r>
            <w:r>
              <w:rPr>
                <w:b/>
                <w:color w:val="00009F"/>
                <w:spacing w:val="-1"/>
                <w:sz w:val="20"/>
              </w:rPr>
              <w:t xml:space="preserve"> </w:t>
            </w:r>
            <w:r>
              <w:rPr>
                <w:b/>
                <w:color w:val="00009F"/>
                <w:sz w:val="20"/>
              </w:rPr>
              <w:t>EU</w:t>
            </w:r>
            <w:r>
              <w:rPr>
                <w:b/>
                <w:color w:val="00009F"/>
                <w:spacing w:val="-1"/>
                <w:sz w:val="20"/>
              </w:rPr>
              <w:t xml:space="preserve"> </w:t>
            </w:r>
            <w:r>
              <w:rPr>
                <w:b/>
                <w:color w:val="00009F"/>
                <w:spacing w:val="-2"/>
                <w:sz w:val="20"/>
              </w:rPr>
              <w:t>SREDSTAVA</w:t>
            </w:r>
          </w:p>
        </w:tc>
        <w:tc>
          <w:tcPr>
            <w:tcW w:w="1536" w:type="dxa"/>
            <w:tcBorders>
              <w:bottom w:val="single" w:sz="12" w:space="0" w:color="000000"/>
            </w:tcBorders>
          </w:tcPr>
          <w:p w14:paraId="4F042FC1" w14:textId="77777777" w:rsidR="000C7F2E" w:rsidRDefault="00000000">
            <w:pPr>
              <w:pStyle w:val="TableParagraph"/>
              <w:spacing w:before="35"/>
              <w:ind w:right="166"/>
              <w:jc w:val="right"/>
              <w:rPr>
                <w:b/>
                <w:sz w:val="20"/>
              </w:rPr>
            </w:pPr>
            <w:r>
              <w:rPr>
                <w:b/>
                <w:color w:val="00009F"/>
                <w:spacing w:val="-2"/>
                <w:sz w:val="20"/>
              </w:rPr>
              <w:t>3.818.700,00</w:t>
            </w:r>
          </w:p>
        </w:tc>
        <w:tc>
          <w:tcPr>
            <w:tcW w:w="1241" w:type="dxa"/>
            <w:tcBorders>
              <w:bottom w:val="single" w:sz="12" w:space="0" w:color="000000"/>
            </w:tcBorders>
          </w:tcPr>
          <w:p w14:paraId="6EA8E96F" w14:textId="77777777" w:rsidR="000C7F2E" w:rsidRDefault="00000000">
            <w:pPr>
              <w:pStyle w:val="TableParagraph"/>
              <w:spacing w:before="35"/>
              <w:ind w:right="42"/>
              <w:jc w:val="right"/>
              <w:rPr>
                <w:b/>
                <w:sz w:val="20"/>
              </w:rPr>
            </w:pPr>
            <w:r>
              <w:rPr>
                <w:b/>
                <w:color w:val="00009F"/>
                <w:spacing w:val="-2"/>
                <w:sz w:val="20"/>
              </w:rPr>
              <w:t>419.825,51</w:t>
            </w:r>
          </w:p>
        </w:tc>
        <w:tc>
          <w:tcPr>
            <w:tcW w:w="841" w:type="dxa"/>
            <w:tcBorders>
              <w:bottom w:val="single" w:sz="12" w:space="0" w:color="000000"/>
            </w:tcBorders>
          </w:tcPr>
          <w:p w14:paraId="61103DDC" w14:textId="77777777" w:rsidR="000C7F2E" w:rsidRDefault="00000000">
            <w:pPr>
              <w:pStyle w:val="TableParagraph"/>
              <w:spacing w:before="35"/>
              <w:ind w:left="28" w:right="44"/>
              <w:jc w:val="center"/>
              <w:rPr>
                <w:b/>
                <w:sz w:val="20"/>
              </w:rPr>
            </w:pPr>
            <w:r>
              <w:rPr>
                <w:b/>
                <w:color w:val="00009F"/>
                <w:spacing w:val="-2"/>
                <w:sz w:val="20"/>
              </w:rPr>
              <w:t>10,99%</w:t>
            </w:r>
          </w:p>
        </w:tc>
      </w:tr>
      <w:tr w:rsidR="000C7F2E" w14:paraId="174BB028" w14:textId="77777777">
        <w:trPr>
          <w:trHeight w:val="359"/>
        </w:trPr>
        <w:tc>
          <w:tcPr>
            <w:tcW w:w="6972" w:type="dxa"/>
            <w:tcBorders>
              <w:top w:val="single" w:sz="12" w:space="0" w:color="000000"/>
              <w:left w:val="single" w:sz="12" w:space="0" w:color="000000"/>
              <w:bottom w:val="single" w:sz="12" w:space="0" w:color="000000"/>
            </w:tcBorders>
          </w:tcPr>
          <w:p w14:paraId="7FAEC4B6" w14:textId="77777777" w:rsidR="000C7F2E" w:rsidRDefault="00000000">
            <w:pPr>
              <w:pStyle w:val="TableParagraph"/>
              <w:spacing w:before="39"/>
              <w:ind w:left="44"/>
              <w:rPr>
                <w:b/>
                <w:sz w:val="18"/>
              </w:rPr>
            </w:pPr>
            <w:r>
              <w:rPr>
                <w:b/>
                <w:color w:val="00009F"/>
                <w:sz w:val="18"/>
              </w:rPr>
              <w:t>A105417</w:t>
            </w:r>
            <w:r>
              <w:rPr>
                <w:b/>
                <w:color w:val="00009F"/>
                <w:spacing w:val="-1"/>
                <w:sz w:val="18"/>
              </w:rPr>
              <w:t xml:space="preserve"> </w:t>
            </w:r>
            <w:r>
              <w:rPr>
                <w:b/>
                <w:color w:val="00009F"/>
                <w:sz w:val="18"/>
              </w:rPr>
              <w:t>FLAG</w:t>
            </w:r>
            <w:r>
              <w:rPr>
                <w:b/>
                <w:color w:val="00009F"/>
                <w:spacing w:val="-1"/>
                <w:sz w:val="18"/>
              </w:rPr>
              <w:t xml:space="preserve"> </w:t>
            </w:r>
            <w:r>
              <w:rPr>
                <w:b/>
                <w:color w:val="00009F"/>
                <w:spacing w:val="-2"/>
                <w:sz w:val="18"/>
              </w:rPr>
              <w:t>LANTERNA</w:t>
            </w:r>
          </w:p>
        </w:tc>
        <w:tc>
          <w:tcPr>
            <w:tcW w:w="1536" w:type="dxa"/>
            <w:tcBorders>
              <w:top w:val="single" w:sz="12" w:space="0" w:color="000000"/>
              <w:bottom w:val="single" w:sz="12" w:space="0" w:color="000000"/>
            </w:tcBorders>
          </w:tcPr>
          <w:p w14:paraId="6EBD82DC" w14:textId="77777777" w:rsidR="000C7F2E" w:rsidRDefault="00000000">
            <w:pPr>
              <w:pStyle w:val="TableParagraph"/>
              <w:spacing w:before="39"/>
              <w:ind w:right="166"/>
              <w:jc w:val="right"/>
              <w:rPr>
                <w:b/>
                <w:sz w:val="18"/>
              </w:rPr>
            </w:pPr>
            <w:r>
              <w:rPr>
                <w:b/>
                <w:color w:val="00009F"/>
                <w:spacing w:val="-2"/>
                <w:sz w:val="18"/>
              </w:rPr>
              <w:t>4.700,00</w:t>
            </w:r>
          </w:p>
        </w:tc>
        <w:tc>
          <w:tcPr>
            <w:tcW w:w="1241" w:type="dxa"/>
            <w:tcBorders>
              <w:top w:val="single" w:sz="12" w:space="0" w:color="000000"/>
              <w:bottom w:val="single" w:sz="12" w:space="0" w:color="000000"/>
            </w:tcBorders>
          </w:tcPr>
          <w:p w14:paraId="77521ECA" w14:textId="77777777" w:rsidR="000C7F2E" w:rsidRDefault="00000000">
            <w:pPr>
              <w:pStyle w:val="TableParagraph"/>
              <w:spacing w:before="39"/>
              <w:ind w:right="42"/>
              <w:jc w:val="right"/>
              <w:rPr>
                <w:b/>
                <w:sz w:val="18"/>
              </w:rPr>
            </w:pPr>
            <w:r>
              <w:rPr>
                <w:b/>
                <w:color w:val="00009F"/>
                <w:spacing w:val="-2"/>
                <w:sz w:val="18"/>
              </w:rPr>
              <w:t>4.645,30</w:t>
            </w:r>
          </w:p>
        </w:tc>
        <w:tc>
          <w:tcPr>
            <w:tcW w:w="841" w:type="dxa"/>
            <w:tcBorders>
              <w:top w:val="single" w:sz="12" w:space="0" w:color="000000"/>
              <w:bottom w:val="single" w:sz="12" w:space="0" w:color="000000"/>
              <w:right w:val="single" w:sz="12" w:space="0" w:color="000000"/>
            </w:tcBorders>
          </w:tcPr>
          <w:p w14:paraId="247428BD" w14:textId="77777777" w:rsidR="000C7F2E" w:rsidRDefault="00000000">
            <w:pPr>
              <w:pStyle w:val="TableParagraph"/>
              <w:spacing w:before="39"/>
              <w:ind w:left="66" w:right="2"/>
              <w:jc w:val="center"/>
              <w:rPr>
                <w:b/>
                <w:sz w:val="18"/>
              </w:rPr>
            </w:pPr>
            <w:r>
              <w:rPr>
                <w:b/>
                <w:color w:val="00009F"/>
                <w:spacing w:val="-2"/>
                <w:sz w:val="18"/>
              </w:rPr>
              <w:t>98,84%</w:t>
            </w:r>
          </w:p>
        </w:tc>
      </w:tr>
      <w:tr w:rsidR="000C7F2E" w14:paraId="4ED4E701" w14:textId="77777777">
        <w:trPr>
          <w:trHeight w:val="228"/>
        </w:trPr>
        <w:tc>
          <w:tcPr>
            <w:tcW w:w="6972" w:type="dxa"/>
            <w:tcBorders>
              <w:top w:val="single" w:sz="12" w:space="0" w:color="000000"/>
            </w:tcBorders>
          </w:tcPr>
          <w:p w14:paraId="4DB1ABAC"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6" w:type="dxa"/>
            <w:tcBorders>
              <w:top w:val="single" w:sz="12" w:space="0" w:color="000000"/>
            </w:tcBorders>
          </w:tcPr>
          <w:p w14:paraId="3413C7B7" w14:textId="77777777" w:rsidR="000C7F2E" w:rsidRDefault="00000000">
            <w:pPr>
              <w:pStyle w:val="TableParagraph"/>
              <w:spacing w:line="186" w:lineRule="exact"/>
              <w:ind w:right="166"/>
              <w:jc w:val="right"/>
              <w:rPr>
                <w:b/>
                <w:sz w:val="18"/>
              </w:rPr>
            </w:pPr>
            <w:r>
              <w:rPr>
                <w:b/>
                <w:spacing w:val="-2"/>
                <w:sz w:val="18"/>
              </w:rPr>
              <w:t>4.700,00</w:t>
            </w:r>
          </w:p>
        </w:tc>
        <w:tc>
          <w:tcPr>
            <w:tcW w:w="1241" w:type="dxa"/>
            <w:tcBorders>
              <w:top w:val="single" w:sz="12" w:space="0" w:color="000000"/>
            </w:tcBorders>
          </w:tcPr>
          <w:p w14:paraId="75E19656" w14:textId="77777777" w:rsidR="000C7F2E" w:rsidRDefault="00000000">
            <w:pPr>
              <w:pStyle w:val="TableParagraph"/>
              <w:spacing w:line="186" w:lineRule="exact"/>
              <w:ind w:right="42"/>
              <w:jc w:val="right"/>
              <w:rPr>
                <w:b/>
                <w:sz w:val="18"/>
              </w:rPr>
            </w:pPr>
            <w:r>
              <w:rPr>
                <w:b/>
                <w:spacing w:val="-2"/>
                <w:sz w:val="18"/>
              </w:rPr>
              <w:t>4.645,30</w:t>
            </w:r>
          </w:p>
        </w:tc>
        <w:tc>
          <w:tcPr>
            <w:tcW w:w="841" w:type="dxa"/>
            <w:tcBorders>
              <w:top w:val="single" w:sz="12" w:space="0" w:color="000000"/>
            </w:tcBorders>
          </w:tcPr>
          <w:p w14:paraId="6A515FCB" w14:textId="77777777" w:rsidR="000C7F2E" w:rsidRDefault="00000000">
            <w:pPr>
              <w:pStyle w:val="TableParagraph"/>
              <w:spacing w:line="186" w:lineRule="exact"/>
              <w:ind w:left="123" w:right="74"/>
              <w:jc w:val="center"/>
              <w:rPr>
                <w:b/>
                <w:sz w:val="18"/>
              </w:rPr>
            </w:pPr>
            <w:r>
              <w:rPr>
                <w:b/>
                <w:spacing w:val="-2"/>
                <w:sz w:val="18"/>
              </w:rPr>
              <w:t>98,84%</w:t>
            </w:r>
          </w:p>
        </w:tc>
      </w:tr>
      <w:tr w:rsidR="000C7F2E" w14:paraId="59C9EBE3" w14:textId="77777777">
        <w:trPr>
          <w:trHeight w:val="285"/>
        </w:trPr>
        <w:tc>
          <w:tcPr>
            <w:tcW w:w="6972" w:type="dxa"/>
          </w:tcPr>
          <w:p w14:paraId="58AEFFA8"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6" w:type="dxa"/>
          </w:tcPr>
          <w:p w14:paraId="4C92B842" w14:textId="77777777" w:rsidR="000C7F2E" w:rsidRDefault="00000000">
            <w:pPr>
              <w:pStyle w:val="TableParagraph"/>
              <w:spacing w:before="36"/>
              <w:ind w:right="166"/>
              <w:jc w:val="right"/>
              <w:rPr>
                <w:b/>
                <w:sz w:val="18"/>
              </w:rPr>
            </w:pPr>
            <w:r>
              <w:rPr>
                <w:b/>
                <w:spacing w:val="-2"/>
                <w:sz w:val="18"/>
              </w:rPr>
              <w:t>4.700,00</w:t>
            </w:r>
          </w:p>
        </w:tc>
        <w:tc>
          <w:tcPr>
            <w:tcW w:w="1241" w:type="dxa"/>
          </w:tcPr>
          <w:p w14:paraId="33B388DB" w14:textId="77777777" w:rsidR="000C7F2E" w:rsidRDefault="00000000">
            <w:pPr>
              <w:pStyle w:val="TableParagraph"/>
              <w:spacing w:before="36"/>
              <w:ind w:right="42"/>
              <w:jc w:val="right"/>
              <w:rPr>
                <w:b/>
                <w:sz w:val="18"/>
              </w:rPr>
            </w:pPr>
            <w:r>
              <w:rPr>
                <w:b/>
                <w:spacing w:val="-2"/>
                <w:sz w:val="18"/>
              </w:rPr>
              <w:t>4.645,30</w:t>
            </w:r>
          </w:p>
        </w:tc>
        <w:tc>
          <w:tcPr>
            <w:tcW w:w="841" w:type="dxa"/>
          </w:tcPr>
          <w:p w14:paraId="0995FAFA" w14:textId="77777777" w:rsidR="000C7F2E" w:rsidRDefault="00000000">
            <w:pPr>
              <w:pStyle w:val="TableParagraph"/>
              <w:spacing w:before="36"/>
              <w:ind w:left="123" w:right="74"/>
              <w:jc w:val="center"/>
              <w:rPr>
                <w:b/>
                <w:sz w:val="18"/>
              </w:rPr>
            </w:pPr>
            <w:r>
              <w:rPr>
                <w:b/>
                <w:spacing w:val="-2"/>
                <w:sz w:val="18"/>
              </w:rPr>
              <w:t>98,84%</w:t>
            </w:r>
          </w:p>
        </w:tc>
      </w:tr>
      <w:tr w:rsidR="000C7F2E" w14:paraId="2ACF1ADB" w14:textId="77777777">
        <w:trPr>
          <w:trHeight w:val="285"/>
        </w:trPr>
        <w:tc>
          <w:tcPr>
            <w:tcW w:w="6972" w:type="dxa"/>
          </w:tcPr>
          <w:p w14:paraId="326B3D9B" w14:textId="77777777" w:rsidR="000C7F2E" w:rsidRDefault="00000000">
            <w:pPr>
              <w:pStyle w:val="TableParagraph"/>
              <w:spacing w:before="36"/>
              <w:ind w:left="524"/>
              <w:rPr>
                <w:i/>
                <w:sz w:val="18"/>
              </w:rPr>
            </w:pPr>
            <w:r>
              <w:rPr>
                <w:i/>
                <w:sz w:val="18"/>
              </w:rPr>
              <w:t>3294</w:t>
            </w:r>
            <w:r>
              <w:rPr>
                <w:i/>
                <w:spacing w:val="-1"/>
                <w:sz w:val="18"/>
              </w:rPr>
              <w:t xml:space="preserve"> </w:t>
            </w:r>
            <w:r>
              <w:rPr>
                <w:i/>
                <w:spacing w:val="-2"/>
                <w:sz w:val="18"/>
              </w:rPr>
              <w:t>Članarine</w:t>
            </w:r>
          </w:p>
        </w:tc>
        <w:tc>
          <w:tcPr>
            <w:tcW w:w="1536" w:type="dxa"/>
          </w:tcPr>
          <w:p w14:paraId="57272A7D" w14:textId="77777777" w:rsidR="000C7F2E" w:rsidRDefault="000C7F2E">
            <w:pPr>
              <w:pStyle w:val="TableParagraph"/>
              <w:rPr>
                <w:rFonts w:ascii="Times New Roman"/>
                <w:sz w:val="18"/>
              </w:rPr>
            </w:pPr>
          </w:p>
        </w:tc>
        <w:tc>
          <w:tcPr>
            <w:tcW w:w="1241" w:type="dxa"/>
          </w:tcPr>
          <w:p w14:paraId="1495ECAF" w14:textId="77777777" w:rsidR="000C7F2E" w:rsidRDefault="00000000">
            <w:pPr>
              <w:pStyle w:val="TableParagraph"/>
              <w:spacing w:before="36"/>
              <w:ind w:right="42"/>
              <w:jc w:val="right"/>
              <w:rPr>
                <w:i/>
                <w:sz w:val="18"/>
              </w:rPr>
            </w:pPr>
            <w:r>
              <w:rPr>
                <w:i/>
                <w:spacing w:val="-2"/>
                <w:sz w:val="18"/>
              </w:rPr>
              <w:t>4.645,30</w:t>
            </w:r>
          </w:p>
        </w:tc>
        <w:tc>
          <w:tcPr>
            <w:tcW w:w="841" w:type="dxa"/>
          </w:tcPr>
          <w:p w14:paraId="56A59EEF" w14:textId="77777777" w:rsidR="000C7F2E" w:rsidRDefault="000C7F2E">
            <w:pPr>
              <w:pStyle w:val="TableParagraph"/>
              <w:rPr>
                <w:rFonts w:ascii="Times New Roman"/>
                <w:sz w:val="18"/>
              </w:rPr>
            </w:pPr>
          </w:p>
        </w:tc>
      </w:tr>
      <w:tr w:rsidR="000C7F2E" w14:paraId="032AC5AB" w14:textId="77777777">
        <w:trPr>
          <w:trHeight w:val="285"/>
        </w:trPr>
        <w:tc>
          <w:tcPr>
            <w:tcW w:w="6972" w:type="dxa"/>
          </w:tcPr>
          <w:p w14:paraId="664609D7" w14:textId="77777777" w:rsidR="000C7F2E" w:rsidRDefault="00000000">
            <w:pPr>
              <w:pStyle w:val="TableParagraph"/>
              <w:spacing w:before="36"/>
              <w:ind w:left="59"/>
              <w:rPr>
                <w:b/>
                <w:sz w:val="18"/>
              </w:rPr>
            </w:pPr>
            <w:r>
              <w:rPr>
                <w:b/>
                <w:color w:val="00009F"/>
                <w:sz w:val="18"/>
              </w:rPr>
              <w:t>A105418</w:t>
            </w:r>
            <w:r>
              <w:rPr>
                <w:b/>
                <w:color w:val="00009F"/>
                <w:spacing w:val="-4"/>
                <w:sz w:val="18"/>
              </w:rPr>
              <w:t xml:space="preserve"> </w:t>
            </w:r>
            <w:r>
              <w:rPr>
                <w:b/>
                <w:color w:val="00009F"/>
                <w:sz w:val="18"/>
              </w:rPr>
              <w:t>Obrtnički</w:t>
            </w:r>
            <w:r>
              <w:rPr>
                <w:b/>
                <w:color w:val="00009F"/>
                <w:spacing w:val="-1"/>
                <w:sz w:val="18"/>
              </w:rPr>
              <w:t xml:space="preserve"> </w:t>
            </w:r>
            <w:r>
              <w:rPr>
                <w:b/>
                <w:color w:val="00009F"/>
                <w:sz w:val="18"/>
              </w:rPr>
              <w:t>centar</w:t>
            </w:r>
            <w:r>
              <w:rPr>
                <w:b/>
                <w:color w:val="00009F"/>
                <w:spacing w:val="-1"/>
                <w:sz w:val="18"/>
              </w:rPr>
              <w:t xml:space="preserve"> </w:t>
            </w:r>
            <w:r>
              <w:rPr>
                <w:b/>
                <w:color w:val="00009F"/>
                <w:spacing w:val="-4"/>
                <w:sz w:val="18"/>
              </w:rPr>
              <w:t>Podi</w:t>
            </w:r>
          </w:p>
        </w:tc>
        <w:tc>
          <w:tcPr>
            <w:tcW w:w="1536" w:type="dxa"/>
          </w:tcPr>
          <w:p w14:paraId="27F4657B" w14:textId="77777777" w:rsidR="000C7F2E" w:rsidRDefault="00000000">
            <w:pPr>
              <w:pStyle w:val="TableParagraph"/>
              <w:spacing w:before="36"/>
              <w:ind w:right="166"/>
              <w:jc w:val="right"/>
              <w:rPr>
                <w:b/>
                <w:sz w:val="18"/>
              </w:rPr>
            </w:pPr>
            <w:r>
              <w:rPr>
                <w:b/>
                <w:color w:val="00009F"/>
                <w:spacing w:val="-2"/>
                <w:sz w:val="18"/>
              </w:rPr>
              <w:t>50.000,00</w:t>
            </w:r>
          </w:p>
        </w:tc>
        <w:tc>
          <w:tcPr>
            <w:tcW w:w="1241" w:type="dxa"/>
          </w:tcPr>
          <w:p w14:paraId="65E5FA7F" w14:textId="77777777" w:rsidR="000C7F2E" w:rsidRDefault="000C7F2E">
            <w:pPr>
              <w:pStyle w:val="TableParagraph"/>
              <w:rPr>
                <w:rFonts w:ascii="Times New Roman"/>
                <w:sz w:val="18"/>
              </w:rPr>
            </w:pPr>
          </w:p>
        </w:tc>
        <w:tc>
          <w:tcPr>
            <w:tcW w:w="841" w:type="dxa"/>
          </w:tcPr>
          <w:p w14:paraId="42C7B9AC" w14:textId="77777777" w:rsidR="000C7F2E" w:rsidRDefault="000C7F2E">
            <w:pPr>
              <w:pStyle w:val="TableParagraph"/>
              <w:rPr>
                <w:rFonts w:ascii="Times New Roman"/>
                <w:sz w:val="18"/>
              </w:rPr>
            </w:pPr>
          </w:p>
        </w:tc>
      </w:tr>
      <w:tr w:rsidR="000C7F2E" w14:paraId="750AC3D4" w14:textId="77777777">
        <w:trPr>
          <w:trHeight w:val="277"/>
        </w:trPr>
        <w:tc>
          <w:tcPr>
            <w:tcW w:w="6972" w:type="dxa"/>
          </w:tcPr>
          <w:p w14:paraId="1AEDDDDB"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536" w:type="dxa"/>
          </w:tcPr>
          <w:p w14:paraId="3264DEE6" w14:textId="77777777" w:rsidR="000C7F2E" w:rsidRDefault="00000000">
            <w:pPr>
              <w:pStyle w:val="TableParagraph"/>
              <w:spacing w:before="36"/>
              <w:ind w:right="166"/>
              <w:jc w:val="right"/>
              <w:rPr>
                <w:b/>
                <w:sz w:val="18"/>
              </w:rPr>
            </w:pPr>
            <w:r>
              <w:rPr>
                <w:b/>
                <w:spacing w:val="-2"/>
                <w:sz w:val="18"/>
              </w:rPr>
              <w:t>50.000,00</w:t>
            </w:r>
          </w:p>
        </w:tc>
        <w:tc>
          <w:tcPr>
            <w:tcW w:w="1241" w:type="dxa"/>
          </w:tcPr>
          <w:p w14:paraId="62C7DAD8" w14:textId="77777777" w:rsidR="000C7F2E" w:rsidRDefault="000C7F2E">
            <w:pPr>
              <w:pStyle w:val="TableParagraph"/>
              <w:rPr>
                <w:rFonts w:ascii="Times New Roman"/>
                <w:sz w:val="18"/>
              </w:rPr>
            </w:pPr>
          </w:p>
        </w:tc>
        <w:tc>
          <w:tcPr>
            <w:tcW w:w="841" w:type="dxa"/>
          </w:tcPr>
          <w:p w14:paraId="282380A3" w14:textId="77777777" w:rsidR="000C7F2E" w:rsidRDefault="000C7F2E">
            <w:pPr>
              <w:pStyle w:val="TableParagraph"/>
              <w:rPr>
                <w:rFonts w:ascii="Times New Roman"/>
                <w:sz w:val="18"/>
              </w:rPr>
            </w:pPr>
          </w:p>
        </w:tc>
      </w:tr>
      <w:tr w:rsidR="000C7F2E" w14:paraId="562D57EF" w14:textId="77777777">
        <w:trPr>
          <w:trHeight w:val="304"/>
        </w:trPr>
        <w:tc>
          <w:tcPr>
            <w:tcW w:w="6972" w:type="dxa"/>
            <w:tcBorders>
              <w:bottom w:val="single" w:sz="12" w:space="0" w:color="000000"/>
            </w:tcBorders>
          </w:tcPr>
          <w:p w14:paraId="39079B52" w14:textId="77777777" w:rsidR="000C7F2E" w:rsidRDefault="00000000">
            <w:pPr>
              <w:pStyle w:val="TableParagraph"/>
              <w:spacing w:before="28"/>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6" w:type="dxa"/>
            <w:tcBorders>
              <w:bottom w:val="single" w:sz="12" w:space="0" w:color="000000"/>
            </w:tcBorders>
          </w:tcPr>
          <w:p w14:paraId="73DE63A4" w14:textId="77777777" w:rsidR="000C7F2E" w:rsidRDefault="00000000">
            <w:pPr>
              <w:pStyle w:val="TableParagraph"/>
              <w:spacing w:before="28"/>
              <w:ind w:right="166"/>
              <w:jc w:val="right"/>
              <w:rPr>
                <w:b/>
                <w:sz w:val="18"/>
              </w:rPr>
            </w:pPr>
            <w:r>
              <w:rPr>
                <w:b/>
                <w:spacing w:val="-2"/>
                <w:sz w:val="18"/>
              </w:rPr>
              <w:t>50.000,00</w:t>
            </w:r>
          </w:p>
        </w:tc>
        <w:tc>
          <w:tcPr>
            <w:tcW w:w="1241" w:type="dxa"/>
            <w:tcBorders>
              <w:bottom w:val="single" w:sz="12" w:space="0" w:color="000000"/>
            </w:tcBorders>
          </w:tcPr>
          <w:p w14:paraId="35A17607" w14:textId="77777777" w:rsidR="000C7F2E" w:rsidRDefault="000C7F2E">
            <w:pPr>
              <w:pStyle w:val="TableParagraph"/>
              <w:rPr>
                <w:rFonts w:ascii="Times New Roman"/>
                <w:sz w:val="18"/>
              </w:rPr>
            </w:pPr>
          </w:p>
        </w:tc>
        <w:tc>
          <w:tcPr>
            <w:tcW w:w="841" w:type="dxa"/>
            <w:tcBorders>
              <w:bottom w:val="single" w:sz="12" w:space="0" w:color="000000"/>
            </w:tcBorders>
          </w:tcPr>
          <w:p w14:paraId="0E39B04E" w14:textId="77777777" w:rsidR="000C7F2E" w:rsidRDefault="000C7F2E">
            <w:pPr>
              <w:pStyle w:val="TableParagraph"/>
              <w:rPr>
                <w:rFonts w:ascii="Times New Roman"/>
                <w:sz w:val="18"/>
              </w:rPr>
            </w:pPr>
          </w:p>
        </w:tc>
      </w:tr>
      <w:tr w:rsidR="000C7F2E" w14:paraId="4437AC92" w14:textId="77777777">
        <w:trPr>
          <w:trHeight w:val="359"/>
        </w:trPr>
        <w:tc>
          <w:tcPr>
            <w:tcW w:w="6972" w:type="dxa"/>
            <w:tcBorders>
              <w:top w:val="single" w:sz="12" w:space="0" w:color="000000"/>
              <w:left w:val="single" w:sz="12" w:space="0" w:color="000000"/>
              <w:bottom w:val="single" w:sz="12" w:space="0" w:color="000000"/>
            </w:tcBorders>
          </w:tcPr>
          <w:p w14:paraId="24933D20" w14:textId="77777777" w:rsidR="000C7F2E" w:rsidRDefault="00000000">
            <w:pPr>
              <w:pStyle w:val="TableParagraph"/>
              <w:spacing w:before="39"/>
              <w:ind w:left="44"/>
              <w:rPr>
                <w:b/>
                <w:sz w:val="18"/>
              </w:rPr>
            </w:pPr>
            <w:r>
              <w:rPr>
                <w:b/>
                <w:color w:val="00009F"/>
                <w:sz w:val="18"/>
              </w:rPr>
              <w:t>A105404</w:t>
            </w:r>
            <w:r>
              <w:rPr>
                <w:b/>
                <w:color w:val="00009F"/>
                <w:spacing w:val="-1"/>
                <w:sz w:val="18"/>
              </w:rPr>
              <w:t xml:space="preserve"> </w:t>
            </w:r>
            <w:r>
              <w:rPr>
                <w:b/>
                <w:color w:val="00009F"/>
                <w:sz w:val="18"/>
              </w:rPr>
              <w:t>Lokalna</w:t>
            </w:r>
            <w:r>
              <w:rPr>
                <w:b/>
                <w:color w:val="00009F"/>
                <w:spacing w:val="-1"/>
                <w:sz w:val="18"/>
              </w:rPr>
              <w:t xml:space="preserve"> </w:t>
            </w:r>
            <w:r>
              <w:rPr>
                <w:b/>
                <w:color w:val="00009F"/>
                <w:sz w:val="18"/>
              </w:rPr>
              <w:t>akcijska</w:t>
            </w:r>
            <w:r>
              <w:rPr>
                <w:b/>
                <w:color w:val="00009F"/>
                <w:spacing w:val="-1"/>
                <w:sz w:val="18"/>
              </w:rPr>
              <w:t xml:space="preserve"> </w:t>
            </w:r>
            <w:r>
              <w:rPr>
                <w:b/>
                <w:color w:val="00009F"/>
                <w:sz w:val="18"/>
              </w:rPr>
              <w:t>grupa</w:t>
            </w:r>
            <w:r>
              <w:rPr>
                <w:b/>
                <w:color w:val="00009F"/>
                <w:spacing w:val="-1"/>
                <w:sz w:val="18"/>
              </w:rPr>
              <w:t xml:space="preserve"> </w:t>
            </w:r>
            <w:r>
              <w:rPr>
                <w:b/>
                <w:color w:val="00009F"/>
                <w:sz w:val="18"/>
              </w:rPr>
              <w:t>(LAG)</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EU</w:t>
            </w:r>
            <w:r>
              <w:rPr>
                <w:b/>
                <w:color w:val="00009F"/>
                <w:spacing w:val="-1"/>
                <w:sz w:val="18"/>
              </w:rPr>
              <w:t xml:space="preserve"> </w:t>
            </w:r>
            <w:r>
              <w:rPr>
                <w:b/>
                <w:color w:val="00009F"/>
                <w:spacing w:val="-2"/>
                <w:sz w:val="18"/>
              </w:rPr>
              <w:t>programe</w:t>
            </w:r>
          </w:p>
        </w:tc>
        <w:tc>
          <w:tcPr>
            <w:tcW w:w="1536" w:type="dxa"/>
            <w:tcBorders>
              <w:top w:val="single" w:sz="12" w:space="0" w:color="000000"/>
              <w:bottom w:val="single" w:sz="12" w:space="0" w:color="000000"/>
            </w:tcBorders>
          </w:tcPr>
          <w:p w14:paraId="3F9CAB2C" w14:textId="77777777" w:rsidR="000C7F2E" w:rsidRDefault="00000000">
            <w:pPr>
              <w:pStyle w:val="TableParagraph"/>
              <w:spacing w:before="39"/>
              <w:ind w:right="166"/>
              <w:jc w:val="right"/>
              <w:rPr>
                <w:b/>
                <w:sz w:val="18"/>
              </w:rPr>
            </w:pPr>
            <w:r>
              <w:rPr>
                <w:b/>
                <w:color w:val="00009F"/>
                <w:spacing w:val="-2"/>
                <w:sz w:val="18"/>
              </w:rPr>
              <w:t>4.600,00</w:t>
            </w:r>
          </w:p>
        </w:tc>
        <w:tc>
          <w:tcPr>
            <w:tcW w:w="1241" w:type="dxa"/>
            <w:tcBorders>
              <w:top w:val="single" w:sz="12" w:space="0" w:color="000000"/>
              <w:bottom w:val="single" w:sz="12" w:space="0" w:color="000000"/>
            </w:tcBorders>
          </w:tcPr>
          <w:p w14:paraId="785F99D0" w14:textId="77777777" w:rsidR="000C7F2E" w:rsidRDefault="00000000">
            <w:pPr>
              <w:pStyle w:val="TableParagraph"/>
              <w:spacing w:before="39"/>
              <w:ind w:right="42"/>
              <w:jc w:val="right"/>
              <w:rPr>
                <w:b/>
                <w:sz w:val="18"/>
              </w:rPr>
            </w:pPr>
            <w:r>
              <w:rPr>
                <w:b/>
                <w:color w:val="00009F"/>
                <w:spacing w:val="-2"/>
                <w:sz w:val="18"/>
              </w:rPr>
              <w:t>3.249,00</w:t>
            </w:r>
          </w:p>
        </w:tc>
        <w:tc>
          <w:tcPr>
            <w:tcW w:w="841" w:type="dxa"/>
            <w:tcBorders>
              <w:top w:val="single" w:sz="12" w:space="0" w:color="000000"/>
              <w:bottom w:val="single" w:sz="12" w:space="0" w:color="000000"/>
              <w:right w:val="single" w:sz="12" w:space="0" w:color="000000"/>
            </w:tcBorders>
          </w:tcPr>
          <w:p w14:paraId="069CB0CF" w14:textId="77777777" w:rsidR="000C7F2E" w:rsidRDefault="00000000">
            <w:pPr>
              <w:pStyle w:val="TableParagraph"/>
              <w:spacing w:before="39"/>
              <w:ind w:left="66" w:right="2"/>
              <w:jc w:val="center"/>
              <w:rPr>
                <w:b/>
                <w:sz w:val="18"/>
              </w:rPr>
            </w:pPr>
            <w:r>
              <w:rPr>
                <w:b/>
                <w:color w:val="00009F"/>
                <w:spacing w:val="-2"/>
                <w:sz w:val="18"/>
              </w:rPr>
              <w:t>70,63%</w:t>
            </w:r>
          </w:p>
        </w:tc>
      </w:tr>
      <w:tr w:rsidR="000C7F2E" w14:paraId="2C1DC060" w14:textId="77777777">
        <w:trPr>
          <w:trHeight w:val="228"/>
        </w:trPr>
        <w:tc>
          <w:tcPr>
            <w:tcW w:w="6972" w:type="dxa"/>
            <w:tcBorders>
              <w:top w:val="single" w:sz="12" w:space="0" w:color="000000"/>
            </w:tcBorders>
          </w:tcPr>
          <w:p w14:paraId="26E43FCC"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6" w:type="dxa"/>
            <w:tcBorders>
              <w:top w:val="single" w:sz="12" w:space="0" w:color="000000"/>
            </w:tcBorders>
          </w:tcPr>
          <w:p w14:paraId="1D703806" w14:textId="77777777" w:rsidR="000C7F2E" w:rsidRDefault="00000000">
            <w:pPr>
              <w:pStyle w:val="TableParagraph"/>
              <w:spacing w:line="186" w:lineRule="exact"/>
              <w:ind w:right="166"/>
              <w:jc w:val="right"/>
              <w:rPr>
                <w:b/>
                <w:sz w:val="18"/>
              </w:rPr>
            </w:pPr>
            <w:r>
              <w:rPr>
                <w:b/>
                <w:spacing w:val="-2"/>
                <w:sz w:val="18"/>
              </w:rPr>
              <w:t>4.600,00</w:t>
            </w:r>
          </w:p>
        </w:tc>
        <w:tc>
          <w:tcPr>
            <w:tcW w:w="1241" w:type="dxa"/>
            <w:tcBorders>
              <w:top w:val="single" w:sz="12" w:space="0" w:color="000000"/>
            </w:tcBorders>
          </w:tcPr>
          <w:p w14:paraId="7521F985" w14:textId="77777777" w:rsidR="000C7F2E" w:rsidRDefault="00000000">
            <w:pPr>
              <w:pStyle w:val="TableParagraph"/>
              <w:spacing w:line="186" w:lineRule="exact"/>
              <w:ind w:right="42"/>
              <w:jc w:val="right"/>
              <w:rPr>
                <w:b/>
                <w:sz w:val="18"/>
              </w:rPr>
            </w:pPr>
            <w:r>
              <w:rPr>
                <w:b/>
                <w:spacing w:val="-2"/>
                <w:sz w:val="18"/>
              </w:rPr>
              <w:t>3.249,00</w:t>
            </w:r>
          </w:p>
        </w:tc>
        <w:tc>
          <w:tcPr>
            <w:tcW w:w="841" w:type="dxa"/>
            <w:tcBorders>
              <w:top w:val="single" w:sz="12" w:space="0" w:color="000000"/>
            </w:tcBorders>
          </w:tcPr>
          <w:p w14:paraId="336E5E20" w14:textId="77777777" w:rsidR="000C7F2E" w:rsidRDefault="00000000">
            <w:pPr>
              <w:pStyle w:val="TableParagraph"/>
              <w:spacing w:line="186" w:lineRule="exact"/>
              <w:ind w:left="123" w:right="74"/>
              <w:jc w:val="center"/>
              <w:rPr>
                <w:b/>
                <w:sz w:val="18"/>
              </w:rPr>
            </w:pPr>
            <w:r>
              <w:rPr>
                <w:b/>
                <w:spacing w:val="-2"/>
                <w:sz w:val="18"/>
              </w:rPr>
              <w:t>70,63%</w:t>
            </w:r>
          </w:p>
        </w:tc>
      </w:tr>
      <w:tr w:rsidR="000C7F2E" w14:paraId="3D200805" w14:textId="77777777">
        <w:trPr>
          <w:trHeight w:val="285"/>
        </w:trPr>
        <w:tc>
          <w:tcPr>
            <w:tcW w:w="6972" w:type="dxa"/>
          </w:tcPr>
          <w:p w14:paraId="0C69F90C"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6" w:type="dxa"/>
          </w:tcPr>
          <w:p w14:paraId="5883F07D" w14:textId="77777777" w:rsidR="000C7F2E" w:rsidRDefault="00000000">
            <w:pPr>
              <w:pStyle w:val="TableParagraph"/>
              <w:spacing w:before="36"/>
              <w:ind w:right="166"/>
              <w:jc w:val="right"/>
              <w:rPr>
                <w:b/>
                <w:sz w:val="18"/>
              </w:rPr>
            </w:pPr>
            <w:r>
              <w:rPr>
                <w:b/>
                <w:spacing w:val="-2"/>
                <w:sz w:val="18"/>
              </w:rPr>
              <w:t>4.600,00</w:t>
            </w:r>
          </w:p>
        </w:tc>
        <w:tc>
          <w:tcPr>
            <w:tcW w:w="1241" w:type="dxa"/>
          </w:tcPr>
          <w:p w14:paraId="58ADCEEA" w14:textId="77777777" w:rsidR="000C7F2E" w:rsidRDefault="00000000">
            <w:pPr>
              <w:pStyle w:val="TableParagraph"/>
              <w:spacing w:before="36"/>
              <w:ind w:right="42"/>
              <w:jc w:val="right"/>
              <w:rPr>
                <w:b/>
                <w:sz w:val="18"/>
              </w:rPr>
            </w:pPr>
            <w:r>
              <w:rPr>
                <w:b/>
                <w:spacing w:val="-2"/>
                <w:sz w:val="18"/>
              </w:rPr>
              <w:t>3.249,00</w:t>
            </w:r>
          </w:p>
        </w:tc>
        <w:tc>
          <w:tcPr>
            <w:tcW w:w="841" w:type="dxa"/>
          </w:tcPr>
          <w:p w14:paraId="1EE7C93E" w14:textId="77777777" w:rsidR="000C7F2E" w:rsidRDefault="00000000">
            <w:pPr>
              <w:pStyle w:val="TableParagraph"/>
              <w:spacing w:before="36"/>
              <w:ind w:left="123" w:right="74"/>
              <w:jc w:val="center"/>
              <w:rPr>
                <w:b/>
                <w:sz w:val="18"/>
              </w:rPr>
            </w:pPr>
            <w:r>
              <w:rPr>
                <w:b/>
                <w:spacing w:val="-2"/>
                <w:sz w:val="18"/>
              </w:rPr>
              <w:t>70,63%</w:t>
            </w:r>
          </w:p>
        </w:tc>
      </w:tr>
      <w:tr w:rsidR="000C7F2E" w14:paraId="72F63EBC" w14:textId="77777777">
        <w:trPr>
          <w:trHeight w:val="312"/>
        </w:trPr>
        <w:tc>
          <w:tcPr>
            <w:tcW w:w="6972" w:type="dxa"/>
            <w:tcBorders>
              <w:bottom w:val="single" w:sz="12" w:space="0" w:color="000000"/>
            </w:tcBorders>
          </w:tcPr>
          <w:p w14:paraId="10E08003" w14:textId="77777777" w:rsidR="000C7F2E" w:rsidRDefault="00000000">
            <w:pPr>
              <w:pStyle w:val="TableParagraph"/>
              <w:spacing w:before="36"/>
              <w:ind w:left="524"/>
              <w:rPr>
                <w:i/>
                <w:sz w:val="18"/>
              </w:rPr>
            </w:pPr>
            <w:r>
              <w:rPr>
                <w:i/>
                <w:sz w:val="18"/>
              </w:rPr>
              <w:t>3294</w:t>
            </w:r>
            <w:r>
              <w:rPr>
                <w:i/>
                <w:spacing w:val="-1"/>
                <w:sz w:val="18"/>
              </w:rPr>
              <w:t xml:space="preserve"> </w:t>
            </w:r>
            <w:r>
              <w:rPr>
                <w:i/>
                <w:spacing w:val="-2"/>
                <w:sz w:val="18"/>
              </w:rPr>
              <w:t>Članarine</w:t>
            </w:r>
          </w:p>
        </w:tc>
        <w:tc>
          <w:tcPr>
            <w:tcW w:w="1536" w:type="dxa"/>
            <w:tcBorders>
              <w:bottom w:val="single" w:sz="12" w:space="0" w:color="000000"/>
            </w:tcBorders>
          </w:tcPr>
          <w:p w14:paraId="0F9B9E8D" w14:textId="77777777" w:rsidR="000C7F2E" w:rsidRDefault="000C7F2E">
            <w:pPr>
              <w:pStyle w:val="TableParagraph"/>
              <w:rPr>
                <w:rFonts w:ascii="Times New Roman"/>
                <w:sz w:val="18"/>
              </w:rPr>
            </w:pPr>
          </w:p>
        </w:tc>
        <w:tc>
          <w:tcPr>
            <w:tcW w:w="1241" w:type="dxa"/>
            <w:tcBorders>
              <w:bottom w:val="single" w:sz="12" w:space="0" w:color="000000"/>
            </w:tcBorders>
          </w:tcPr>
          <w:p w14:paraId="601E482F" w14:textId="77777777" w:rsidR="000C7F2E" w:rsidRDefault="00000000">
            <w:pPr>
              <w:pStyle w:val="TableParagraph"/>
              <w:spacing w:before="36"/>
              <w:ind w:right="42"/>
              <w:jc w:val="right"/>
              <w:rPr>
                <w:i/>
                <w:sz w:val="18"/>
              </w:rPr>
            </w:pPr>
            <w:r>
              <w:rPr>
                <w:i/>
                <w:spacing w:val="-2"/>
                <w:sz w:val="18"/>
              </w:rPr>
              <w:t>3.249,00</w:t>
            </w:r>
          </w:p>
        </w:tc>
        <w:tc>
          <w:tcPr>
            <w:tcW w:w="841" w:type="dxa"/>
            <w:tcBorders>
              <w:bottom w:val="single" w:sz="12" w:space="0" w:color="000000"/>
            </w:tcBorders>
          </w:tcPr>
          <w:p w14:paraId="04C41F6D" w14:textId="77777777" w:rsidR="000C7F2E" w:rsidRDefault="000C7F2E">
            <w:pPr>
              <w:pStyle w:val="TableParagraph"/>
              <w:rPr>
                <w:rFonts w:ascii="Times New Roman"/>
                <w:sz w:val="18"/>
              </w:rPr>
            </w:pPr>
          </w:p>
        </w:tc>
      </w:tr>
      <w:tr w:rsidR="000C7F2E" w14:paraId="4A543B23" w14:textId="77777777">
        <w:trPr>
          <w:trHeight w:val="359"/>
        </w:trPr>
        <w:tc>
          <w:tcPr>
            <w:tcW w:w="6972" w:type="dxa"/>
            <w:tcBorders>
              <w:top w:val="single" w:sz="12" w:space="0" w:color="000000"/>
              <w:left w:val="single" w:sz="12" w:space="0" w:color="000000"/>
              <w:bottom w:val="single" w:sz="12" w:space="0" w:color="000000"/>
            </w:tcBorders>
          </w:tcPr>
          <w:p w14:paraId="6BD19D98" w14:textId="77777777" w:rsidR="000C7F2E" w:rsidRDefault="00000000">
            <w:pPr>
              <w:pStyle w:val="TableParagraph"/>
              <w:spacing w:before="39"/>
              <w:ind w:left="44"/>
              <w:rPr>
                <w:b/>
                <w:sz w:val="18"/>
              </w:rPr>
            </w:pPr>
            <w:r>
              <w:rPr>
                <w:b/>
                <w:color w:val="00009F"/>
                <w:sz w:val="18"/>
              </w:rPr>
              <w:t>T105474</w:t>
            </w:r>
            <w:r>
              <w:rPr>
                <w:b/>
                <w:color w:val="00009F"/>
                <w:spacing w:val="-1"/>
                <w:sz w:val="18"/>
              </w:rPr>
              <w:t xml:space="preserve"> </w:t>
            </w:r>
            <w:r>
              <w:rPr>
                <w:b/>
                <w:color w:val="00009F"/>
                <w:sz w:val="18"/>
              </w:rPr>
              <w:t>SCT</w:t>
            </w:r>
            <w:r>
              <w:rPr>
                <w:b/>
                <w:color w:val="00009F"/>
                <w:spacing w:val="-1"/>
                <w:sz w:val="18"/>
              </w:rPr>
              <w:t xml:space="preserve"> </w:t>
            </w:r>
            <w:r>
              <w:rPr>
                <w:b/>
                <w:color w:val="00009F"/>
                <w:sz w:val="18"/>
              </w:rPr>
              <w:t>HUB</w:t>
            </w:r>
            <w:r>
              <w:rPr>
                <w:b/>
                <w:color w:val="00009F"/>
                <w:spacing w:val="-1"/>
                <w:sz w:val="18"/>
              </w:rPr>
              <w:t xml:space="preserve"> </w:t>
            </w:r>
            <w:r>
              <w:rPr>
                <w:b/>
                <w:color w:val="00009F"/>
                <w:sz w:val="18"/>
              </w:rPr>
              <w:t>(Sustainable</w:t>
            </w:r>
            <w:r>
              <w:rPr>
                <w:b/>
                <w:color w:val="00009F"/>
                <w:spacing w:val="-1"/>
                <w:sz w:val="18"/>
              </w:rPr>
              <w:t xml:space="preserve"> </w:t>
            </w:r>
            <w:r>
              <w:rPr>
                <w:b/>
                <w:color w:val="00009F"/>
                <w:sz w:val="18"/>
              </w:rPr>
              <w:t>cultural</w:t>
            </w:r>
            <w:r>
              <w:rPr>
                <w:b/>
                <w:color w:val="00009F"/>
                <w:spacing w:val="-1"/>
                <w:sz w:val="18"/>
              </w:rPr>
              <w:t xml:space="preserve"> </w:t>
            </w:r>
            <w:r>
              <w:rPr>
                <w:b/>
                <w:color w:val="00009F"/>
                <w:spacing w:val="-2"/>
                <w:sz w:val="18"/>
              </w:rPr>
              <w:t>tourism)</w:t>
            </w:r>
          </w:p>
        </w:tc>
        <w:tc>
          <w:tcPr>
            <w:tcW w:w="1536" w:type="dxa"/>
            <w:tcBorders>
              <w:top w:val="single" w:sz="12" w:space="0" w:color="000000"/>
              <w:bottom w:val="single" w:sz="12" w:space="0" w:color="000000"/>
            </w:tcBorders>
          </w:tcPr>
          <w:p w14:paraId="6397AE40" w14:textId="77777777" w:rsidR="000C7F2E" w:rsidRDefault="00000000">
            <w:pPr>
              <w:pStyle w:val="TableParagraph"/>
              <w:spacing w:before="39"/>
              <w:ind w:right="166"/>
              <w:jc w:val="right"/>
              <w:rPr>
                <w:b/>
                <w:sz w:val="18"/>
              </w:rPr>
            </w:pPr>
            <w:r>
              <w:rPr>
                <w:b/>
                <w:color w:val="00009F"/>
                <w:spacing w:val="-2"/>
                <w:sz w:val="18"/>
              </w:rPr>
              <w:t>37.500,00</w:t>
            </w:r>
          </w:p>
        </w:tc>
        <w:tc>
          <w:tcPr>
            <w:tcW w:w="1241" w:type="dxa"/>
            <w:tcBorders>
              <w:top w:val="single" w:sz="12" w:space="0" w:color="000000"/>
              <w:bottom w:val="single" w:sz="12" w:space="0" w:color="000000"/>
            </w:tcBorders>
          </w:tcPr>
          <w:p w14:paraId="4D04CBF4" w14:textId="77777777" w:rsidR="000C7F2E" w:rsidRDefault="000C7F2E">
            <w:pPr>
              <w:pStyle w:val="TableParagraph"/>
              <w:rPr>
                <w:rFonts w:ascii="Times New Roman"/>
                <w:sz w:val="18"/>
              </w:rPr>
            </w:pPr>
          </w:p>
        </w:tc>
        <w:tc>
          <w:tcPr>
            <w:tcW w:w="841" w:type="dxa"/>
            <w:tcBorders>
              <w:top w:val="single" w:sz="12" w:space="0" w:color="000000"/>
              <w:bottom w:val="single" w:sz="12" w:space="0" w:color="000000"/>
              <w:right w:val="single" w:sz="12" w:space="0" w:color="000000"/>
            </w:tcBorders>
          </w:tcPr>
          <w:p w14:paraId="4C112F66" w14:textId="77777777" w:rsidR="000C7F2E" w:rsidRDefault="000C7F2E">
            <w:pPr>
              <w:pStyle w:val="TableParagraph"/>
              <w:rPr>
                <w:rFonts w:ascii="Times New Roman"/>
                <w:sz w:val="18"/>
              </w:rPr>
            </w:pPr>
          </w:p>
        </w:tc>
      </w:tr>
      <w:tr w:rsidR="000C7F2E" w14:paraId="17825176" w14:textId="77777777">
        <w:trPr>
          <w:trHeight w:val="228"/>
        </w:trPr>
        <w:tc>
          <w:tcPr>
            <w:tcW w:w="6972" w:type="dxa"/>
            <w:tcBorders>
              <w:top w:val="single" w:sz="12" w:space="0" w:color="000000"/>
            </w:tcBorders>
          </w:tcPr>
          <w:p w14:paraId="1C6D9AD0"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6" w:type="dxa"/>
            <w:tcBorders>
              <w:top w:val="single" w:sz="12" w:space="0" w:color="000000"/>
            </w:tcBorders>
          </w:tcPr>
          <w:p w14:paraId="33D8E306" w14:textId="77777777" w:rsidR="000C7F2E" w:rsidRDefault="00000000">
            <w:pPr>
              <w:pStyle w:val="TableParagraph"/>
              <w:spacing w:line="186" w:lineRule="exact"/>
              <w:ind w:right="166"/>
              <w:jc w:val="right"/>
              <w:rPr>
                <w:b/>
                <w:sz w:val="18"/>
              </w:rPr>
            </w:pPr>
            <w:r>
              <w:rPr>
                <w:b/>
                <w:spacing w:val="-2"/>
                <w:sz w:val="18"/>
              </w:rPr>
              <w:t>7.500,00</w:t>
            </w:r>
          </w:p>
        </w:tc>
        <w:tc>
          <w:tcPr>
            <w:tcW w:w="1241" w:type="dxa"/>
            <w:tcBorders>
              <w:top w:val="single" w:sz="12" w:space="0" w:color="000000"/>
            </w:tcBorders>
          </w:tcPr>
          <w:p w14:paraId="228A1F45" w14:textId="77777777" w:rsidR="000C7F2E" w:rsidRDefault="000C7F2E">
            <w:pPr>
              <w:pStyle w:val="TableParagraph"/>
              <w:rPr>
                <w:rFonts w:ascii="Times New Roman"/>
                <w:sz w:val="16"/>
              </w:rPr>
            </w:pPr>
          </w:p>
        </w:tc>
        <w:tc>
          <w:tcPr>
            <w:tcW w:w="841" w:type="dxa"/>
            <w:tcBorders>
              <w:top w:val="single" w:sz="12" w:space="0" w:color="000000"/>
            </w:tcBorders>
          </w:tcPr>
          <w:p w14:paraId="27DE557D" w14:textId="77777777" w:rsidR="000C7F2E" w:rsidRDefault="000C7F2E">
            <w:pPr>
              <w:pStyle w:val="TableParagraph"/>
              <w:rPr>
                <w:rFonts w:ascii="Times New Roman"/>
                <w:sz w:val="16"/>
              </w:rPr>
            </w:pPr>
          </w:p>
        </w:tc>
      </w:tr>
      <w:tr w:rsidR="000C7F2E" w14:paraId="0FE4EEFA" w14:textId="77777777">
        <w:trPr>
          <w:trHeight w:val="285"/>
        </w:trPr>
        <w:tc>
          <w:tcPr>
            <w:tcW w:w="6972" w:type="dxa"/>
          </w:tcPr>
          <w:p w14:paraId="7D7BE66B"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6" w:type="dxa"/>
          </w:tcPr>
          <w:p w14:paraId="15438CD0" w14:textId="77777777" w:rsidR="000C7F2E" w:rsidRDefault="00000000">
            <w:pPr>
              <w:pStyle w:val="TableParagraph"/>
              <w:spacing w:before="36"/>
              <w:ind w:right="166"/>
              <w:jc w:val="right"/>
              <w:rPr>
                <w:b/>
                <w:sz w:val="18"/>
              </w:rPr>
            </w:pPr>
            <w:r>
              <w:rPr>
                <w:b/>
                <w:spacing w:val="-2"/>
                <w:sz w:val="18"/>
              </w:rPr>
              <w:t>5.400,00</w:t>
            </w:r>
          </w:p>
        </w:tc>
        <w:tc>
          <w:tcPr>
            <w:tcW w:w="1241" w:type="dxa"/>
          </w:tcPr>
          <w:p w14:paraId="5B7DB771" w14:textId="77777777" w:rsidR="000C7F2E" w:rsidRDefault="000C7F2E">
            <w:pPr>
              <w:pStyle w:val="TableParagraph"/>
              <w:rPr>
                <w:rFonts w:ascii="Times New Roman"/>
                <w:sz w:val="18"/>
              </w:rPr>
            </w:pPr>
          </w:p>
        </w:tc>
        <w:tc>
          <w:tcPr>
            <w:tcW w:w="841" w:type="dxa"/>
          </w:tcPr>
          <w:p w14:paraId="00F34684" w14:textId="77777777" w:rsidR="000C7F2E" w:rsidRDefault="000C7F2E">
            <w:pPr>
              <w:pStyle w:val="TableParagraph"/>
              <w:rPr>
                <w:rFonts w:ascii="Times New Roman"/>
                <w:sz w:val="18"/>
              </w:rPr>
            </w:pPr>
          </w:p>
        </w:tc>
      </w:tr>
      <w:tr w:rsidR="000C7F2E" w14:paraId="256D8973" w14:textId="77777777">
        <w:trPr>
          <w:trHeight w:val="285"/>
        </w:trPr>
        <w:tc>
          <w:tcPr>
            <w:tcW w:w="6972" w:type="dxa"/>
          </w:tcPr>
          <w:p w14:paraId="5CB0A910"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6" w:type="dxa"/>
          </w:tcPr>
          <w:p w14:paraId="0052B1A8" w14:textId="77777777" w:rsidR="000C7F2E" w:rsidRDefault="00000000">
            <w:pPr>
              <w:pStyle w:val="TableParagraph"/>
              <w:spacing w:before="36"/>
              <w:ind w:right="166"/>
              <w:jc w:val="right"/>
              <w:rPr>
                <w:b/>
                <w:sz w:val="18"/>
              </w:rPr>
            </w:pPr>
            <w:r>
              <w:rPr>
                <w:b/>
                <w:spacing w:val="-2"/>
                <w:sz w:val="18"/>
              </w:rPr>
              <w:t>2.100,00</w:t>
            </w:r>
          </w:p>
        </w:tc>
        <w:tc>
          <w:tcPr>
            <w:tcW w:w="1241" w:type="dxa"/>
          </w:tcPr>
          <w:p w14:paraId="7F7625F0" w14:textId="77777777" w:rsidR="000C7F2E" w:rsidRDefault="000C7F2E">
            <w:pPr>
              <w:pStyle w:val="TableParagraph"/>
              <w:rPr>
                <w:rFonts w:ascii="Times New Roman"/>
                <w:sz w:val="18"/>
              </w:rPr>
            </w:pPr>
          </w:p>
        </w:tc>
        <w:tc>
          <w:tcPr>
            <w:tcW w:w="841" w:type="dxa"/>
          </w:tcPr>
          <w:p w14:paraId="729A52F6" w14:textId="77777777" w:rsidR="000C7F2E" w:rsidRDefault="000C7F2E">
            <w:pPr>
              <w:pStyle w:val="TableParagraph"/>
              <w:rPr>
                <w:rFonts w:ascii="Times New Roman"/>
                <w:sz w:val="18"/>
              </w:rPr>
            </w:pPr>
          </w:p>
        </w:tc>
      </w:tr>
      <w:tr w:rsidR="000C7F2E" w14:paraId="5837164C" w14:textId="77777777">
        <w:trPr>
          <w:trHeight w:val="285"/>
        </w:trPr>
        <w:tc>
          <w:tcPr>
            <w:tcW w:w="6972" w:type="dxa"/>
          </w:tcPr>
          <w:p w14:paraId="763ED1C6"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536" w:type="dxa"/>
          </w:tcPr>
          <w:p w14:paraId="63028054" w14:textId="77777777" w:rsidR="000C7F2E" w:rsidRDefault="00000000">
            <w:pPr>
              <w:pStyle w:val="TableParagraph"/>
              <w:spacing w:before="36"/>
              <w:ind w:right="166"/>
              <w:jc w:val="right"/>
              <w:rPr>
                <w:b/>
                <w:sz w:val="18"/>
              </w:rPr>
            </w:pPr>
            <w:r>
              <w:rPr>
                <w:b/>
                <w:spacing w:val="-2"/>
                <w:sz w:val="18"/>
              </w:rPr>
              <w:t>30.000,00</w:t>
            </w:r>
          </w:p>
        </w:tc>
        <w:tc>
          <w:tcPr>
            <w:tcW w:w="1241" w:type="dxa"/>
          </w:tcPr>
          <w:p w14:paraId="720209D4" w14:textId="77777777" w:rsidR="000C7F2E" w:rsidRDefault="000C7F2E">
            <w:pPr>
              <w:pStyle w:val="TableParagraph"/>
              <w:rPr>
                <w:rFonts w:ascii="Times New Roman"/>
                <w:sz w:val="18"/>
              </w:rPr>
            </w:pPr>
          </w:p>
        </w:tc>
        <w:tc>
          <w:tcPr>
            <w:tcW w:w="841" w:type="dxa"/>
          </w:tcPr>
          <w:p w14:paraId="533FF8C2" w14:textId="77777777" w:rsidR="000C7F2E" w:rsidRDefault="000C7F2E">
            <w:pPr>
              <w:pStyle w:val="TableParagraph"/>
              <w:rPr>
                <w:rFonts w:ascii="Times New Roman"/>
                <w:sz w:val="18"/>
              </w:rPr>
            </w:pPr>
          </w:p>
        </w:tc>
      </w:tr>
      <w:tr w:rsidR="000C7F2E" w14:paraId="4F63299D" w14:textId="77777777">
        <w:trPr>
          <w:trHeight w:val="285"/>
        </w:trPr>
        <w:tc>
          <w:tcPr>
            <w:tcW w:w="6972" w:type="dxa"/>
          </w:tcPr>
          <w:p w14:paraId="545F4A0F"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6" w:type="dxa"/>
          </w:tcPr>
          <w:p w14:paraId="66A9033B" w14:textId="77777777" w:rsidR="000C7F2E" w:rsidRDefault="00000000">
            <w:pPr>
              <w:pStyle w:val="TableParagraph"/>
              <w:spacing w:before="36"/>
              <w:ind w:right="166"/>
              <w:jc w:val="right"/>
              <w:rPr>
                <w:b/>
                <w:sz w:val="18"/>
              </w:rPr>
            </w:pPr>
            <w:r>
              <w:rPr>
                <w:b/>
                <w:spacing w:val="-2"/>
                <w:sz w:val="18"/>
              </w:rPr>
              <w:t>21.600,00</w:t>
            </w:r>
          </w:p>
        </w:tc>
        <w:tc>
          <w:tcPr>
            <w:tcW w:w="1241" w:type="dxa"/>
          </w:tcPr>
          <w:p w14:paraId="7CEDC9D8" w14:textId="77777777" w:rsidR="000C7F2E" w:rsidRDefault="000C7F2E">
            <w:pPr>
              <w:pStyle w:val="TableParagraph"/>
              <w:rPr>
                <w:rFonts w:ascii="Times New Roman"/>
                <w:sz w:val="18"/>
              </w:rPr>
            </w:pPr>
          </w:p>
        </w:tc>
        <w:tc>
          <w:tcPr>
            <w:tcW w:w="841" w:type="dxa"/>
          </w:tcPr>
          <w:p w14:paraId="49655463" w14:textId="77777777" w:rsidR="000C7F2E" w:rsidRDefault="000C7F2E">
            <w:pPr>
              <w:pStyle w:val="TableParagraph"/>
              <w:rPr>
                <w:rFonts w:ascii="Times New Roman"/>
                <w:sz w:val="18"/>
              </w:rPr>
            </w:pPr>
          </w:p>
        </w:tc>
      </w:tr>
      <w:tr w:rsidR="000C7F2E" w14:paraId="43EEA784" w14:textId="77777777">
        <w:trPr>
          <w:trHeight w:val="285"/>
        </w:trPr>
        <w:tc>
          <w:tcPr>
            <w:tcW w:w="6972" w:type="dxa"/>
          </w:tcPr>
          <w:p w14:paraId="2A404919"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6" w:type="dxa"/>
          </w:tcPr>
          <w:p w14:paraId="7F410E7B" w14:textId="77777777" w:rsidR="000C7F2E" w:rsidRDefault="00000000">
            <w:pPr>
              <w:pStyle w:val="TableParagraph"/>
              <w:spacing w:before="36"/>
              <w:ind w:right="166"/>
              <w:jc w:val="right"/>
              <w:rPr>
                <w:b/>
                <w:sz w:val="18"/>
              </w:rPr>
            </w:pPr>
            <w:r>
              <w:rPr>
                <w:b/>
                <w:spacing w:val="-2"/>
                <w:sz w:val="18"/>
              </w:rPr>
              <w:t>8.400,00</w:t>
            </w:r>
          </w:p>
        </w:tc>
        <w:tc>
          <w:tcPr>
            <w:tcW w:w="1241" w:type="dxa"/>
          </w:tcPr>
          <w:p w14:paraId="7DD5930B" w14:textId="77777777" w:rsidR="000C7F2E" w:rsidRDefault="000C7F2E">
            <w:pPr>
              <w:pStyle w:val="TableParagraph"/>
              <w:rPr>
                <w:rFonts w:ascii="Times New Roman"/>
                <w:sz w:val="18"/>
              </w:rPr>
            </w:pPr>
          </w:p>
        </w:tc>
        <w:tc>
          <w:tcPr>
            <w:tcW w:w="841" w:type="dxa"/>
          </w:tcPr>
          <w:p w14:paraId="057711B3" w14:textId="77777777" w:rsidR="000C7F2E" w:rsidRDefault="000C7F2E">
            <w:pPr>
              <w:pStyle w:val="TableParagraph"/>
              <w:rPr>
                <w:rFonts w:ascii="Times New Roman"/>
                <w:sz w:val="18"/>
              </w:rPr>
            </w:pPr>
          </w:p>
        </w:tc>
      </w:tr>
      <w:tr w:rsidR="000C7F2E" w14:paraId="0FEF0E67" w14:textId="77777777">
        <w:trPr>
          <w:trHeight w:val="277"/>
        </w:trPr>
        <w:tc>
          <w:tcPr>
            <w:tcW w:w="6972" w:type="dxa"/>
          </w:tcPr>
          <w:p w14:paraId="359D423A" w14:textId="77777777" w:rsidR="000C7F2E" w:rsidRDefault="00000000">
            <w:pPr>
              <w:pStyle w:val="TableParagraph"/>
              <w:spacing w:before="36"/>
              <w:ind w:left="59"/>
              <w:rPr>
                <w:b/>
                <w:sz w:val="18"/>
              </w:rPr>
            </w:pPr>
            <w:r>
              <w:rPr>
                <w:b/>
                <w:color w:val="00009F"/>
                <w:sz w:val="18"/>
              </w:rPr>
              <w:t>T105475</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pomorskog</w:t>
            </w:r>
            <w:r>
              <w:rPr>
                <w:b/>
                <w:color w:val="00009F"/>
                <w:spacing w:val="-1"/>
                <w:sz w:val="18"/>
              </w:rPr>
              <w:t xml:space="preserve"> </w:t>
            </w:r>
            <w:r>
              <w:rPr>
                <w:b/>
                <w:color w:val="00009F"/>
                <w:sz w:val="18"/>
              </w:rPr>
              <w:t>dobra</w:t>
            </w:r>
            <w:r>
              <w:rPr>
                <w:b/>
                <w:color w:val="00009F"/>
                <w:spacing w:val="-1"/>
                <w:sz w:val="18"/>
              </w:rPr>
              <w:t xml:space="preserve"> </w:t>
            </w:r>
            <w:r>
              <w:rPr>
                <w:b/>
                <w:color w:val="00009F"/>
                <w:sz w:val="18"/>
              </w:rPr>
              <w:t>na</w:t>
            </w:r>
            <w:r>
              <w:rPr>
                <w:b/>
                <w:color w:val="00009F"/>
                <w:spacing w:val="-1"/>
                <w:sz w:val="18"/>
              </w:rPr>
              <w:t xml:space="preserve"> </w:t>
            </w:r>
            <w:r>
              <w:rPr>
                <w:b/>
                <w:color w:val="00009F"/>
                <w:spacing w:val="-2"/>
                <w:sz w:val="18"/>
              </w:rPr>
              <w:t>Jadriji</w:t>
            </w:r>
          </w:p>
        </w:tc>
        <w:tc>
          <w:tcPr>
            <w:tcW w:w="1536" w:type="dxa"/>
          </w:tcPr>
          <w:p w14:paraId="6D028BA7" w14:textId="77777777" w:rsidR="000C7F2E" w:rsidRDefault="00000000">
            <w:pPr>
              <w:pStyle w:val="TableParagraph"/>
              <w:spacing w:before="36"/>
              <w:ind w:right="166"/>
              <w:jc w:val="right"/>
              <w:rPr>
                <w:b/>
                <w:sz w:val="18"/>
              </w:rPr>
            </w:pPr>
            <w:r>
              <w:rPr>
                <w:b/>
                <w:color w:val="00009F"/>
                <w:spacing w:val="-2"/>
                <w:sz w:val="18"/>
              </w:rPr>
              <w:t>100.000,00</w:t>
            </w:r>
          </w:p>
        </w:tc>
        <w:tc>
          <w:tcPr>
            <w:tcW w:w="1241" w:type="dxa"/>
          </w:tcPr>
          <w:p w14:paraId="15B464AE" w14:textId="77777777" w:rsidR="000C7F2E" w:rsidRDefault="000C7F2E">
            <w:pPr>
              <w:pStyle w:val="TableParagraph"/>
              <w:rPr>
                <w:rFonts w:ascii="Times New Roman"/>
                <w:sz w:val="18"/>
              </w:rPr>
            </w:pPr>
          </w:p>
        </w:tc>
        <w:tc>
          <w:tcPr>
            <w:tcW w:w="841" w:type="dxa"/>
          </w:tcPr>
          <w:p w14:paraId="448726FA" w14:textId="77777777" w:rsidR="000C7F2E" w:rsidRDefault="000C7F2E">
            <w:pPr>
              <w:pStyle w:val="TableParagraph"/>
              <w:rPr>
                <w:rFonts w:ascii="Times New Roman"/>
                <w:sz w:val="18"/>
              </w:rPr>
            </w:pPr>
          </w:p>
        </w:tc>
      </w:tr>
      <w:tr w:rsidR="000C7F2E" w14:paraId="196EBCC4" w14:textId="77777777">
        <w:trPr>
          <w:trHeight w:val="277"/>
        </w:trPr>
        <w:tc>
          <w:tcPr>
            <w:tcW w:w="6972" w:type="dxa"/>
          </w:tcPr>
          <w:p w14:paraId="61084721" w14:textId="77777777" w:rsidR="000C7F2E" w:rsidRDefault="00000000">
            <w:pPr>
              <w:pStyle w:val="TableParagraph"/>
              <w:spacing w:before="28"/>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6" w:type="dxa"/>
          </w:tcPr>
          <w:p w14:paraId="159DA24B" w14:textId="77777777" w:rsidR="000C7F2E" w:rsidRDefault="00000000">
            <w:pPr>
              <w:pStyle w:val="TableParagraph"/>
              <w:spacing w:before="28"/>
              <w:ind w:right="166"/>
              <w:jc w:val="right"/>
              <w:rPr>
                <w:b/>
                <w:sz w:val="18"/>
              </w:rPr>
            </w:pPr>
            <w:r>
              <w:rPr>
                <w:b/>
                <w:spacing w:val="-2"/>
                <w:sz w:val="18"/>
              </w:rPr>
              <w:t>25.000,00</w:t>
            </w:r>
          </w:p>
        </w:tc>
        <w:tc>
          <w:tcPr>
            <w:tcW w:w="1241" w:type="dxa"/>
          </w:tcPr>
          <w:p w14:paraId="5B67E0E6" w14:textId="77777777" w:rsidR="000C7F2E" w:rsidRDefault="000C7F2E">
            <w:pPr>
              <w:pStyle w:val="TableParagraph"/>
              <w:rPr>
                <w:rFonts w:ascii="Times New Roman"/>
                <w:sz w:val="18"/>
              </w:rPr>
            </w:pPr>
          </w:p>
        </w:tc>
        <w:tc>
          <w:tcPr>
            <w:tcW w:w="841" w:type="dxa"/>
          </w:tcPr>
          <w:p w14:paraId="3B2BC699" w14:textId="77777777" w:rsidR="000C7F2E" w:rsidRDefault="000C7F2E">
            <w:pPr>
              <w:pStyle w:val="TableParagraph"/>
              <w:rPr>
                <w:rFonts w:ascii="Times New Roman"/>
                <w:sz w:val="18"/>
              </w:rPr>
            </w:pPr>
          </w:p>
        </w:tc>
      </w:tr>
      <w:tr w:rsidR="000C7F2E" w14:paraId="28A2D6D2" w14:textId="77777777">
        <w:trPr>
          <w:trHeight w:val="285"/>
        </w:trPr>
        <w:tc>
          <w:tcPr>
            <w:tcW w:w="6972" w:type="dxa"/>
          </w:tcPr>
          <w:p w14:paraId="484C753B"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6" w:type="dxa"/>
          </w:tcPr>
          <w:p w14:paraId="383A43F5" w14:textId="77777777" w:rsidR="000C7F2E" w:rsidRDefault="00000000">
            <w:pPr>
              <w:pStyle w:val="TableParagraph"/>
              <w:spacing w:before="36"/>
              <w:ind w:right="166"/>
              <w:jc w:val="right"/>
              <w:rPr>
                <w:b/>
                <w:sz w:val="18"/>
              </w:rPr>
            </w:pPr>
            <w:r>
              <w:rPr>
                <w:b/>
                <w:spacing w:val="-2"/>
                <w:sz w:val="18"/>
              </w:rPr>
              <w:t>6.500,00</w:t>
            </w:r>
          </w:p>
        </w:tc>
        <w:tc>
          <w:tcPr>
            <w:tcW w:w="1241" w:type="dxa"/>
          </w:tcPr>
          <w:p w14:paraId="2E4DDA95" w14:textId="77777777" w:rsidR="000C7F2E" w:rsidRDefault="000C7F2E">
            <w:pPr>
              <w:pStyle w:val="TableParagraph"/>
              <w:rPr>
                <w:rFonts w:ascii="Times New Roman"/>
                <w:sz w:val="18"/>
              </w:rPr>
            </w:pPr>
          </w:p>
        </w:tc>
        <w:tc>
          <w:tcPr>
            <w:tcW w:w="841" w:type="dxa"/>
          </w:tcPr>
          <w:p w14:paraId="7BC75207" w14:textId="77777777" w:rsidR="000C7F2E" w:rsidRDefault="000C7F2E">
            <w:pPr>
              <w:pStyle w:val="TableParagraph"/>
              <w:rPr>
                <w:rFonts w:ascii="Times New Roman"/>
                <w:sz w:val="18"/>
              </w:rPr>
            </w:pPr>
          </w:p>
        </w:tc>
      </w:tr>
      <w:tr w:rsidR="000C7F2E" w14:paraId="4F094ABC" w14:textId="77777777">
        <w:trPr>
          <w:trHeight w:val="285"/>
        </w:trPr>
        <w:tc>
          <w:tcPr>
            <w:tcW w:w="6972" w:type="dxa"/>
          </w:tcPr>
          <w:p w14:paraId="0A180EEF"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6" w:type="dxa"/>
          </w:tcPr>
          <w:p w14:paraId="580195BA" w14:textId="77777777" w:rsidR="000C7F2E" w:rsidRDefault="00000000">
            <w:pPr>
              <w:pStyle w:val="TableParagraph"/>
              <w:spacing w:before="36"/>
              <w:ind w:right="166"/>
              <w:jc w:val="right"/>
              <w:rPr>
                <w:b/>
                <w:sz w:val="18"/>
              </w:rPr>
            </w:pPr>
            <w:r>
              <w:rPr>
                <w:b/>
                <w:spacing w:val="-2"/>
                <w:sz w:val="18"/>
              </w:rPr>
              <w:t>18.500,00</w:t>
            </w:r>
          </w:p>
        </w:tc>
        <w:tc>
          <w:tcPr>
            <w:tcW w:w="1241" w:type="dxa"/>
          </w:tcPr>
          <w:p w14:paraId="4FD9F588" w14:textId="77777777" w:rsidR="000C7F2E" w:rsidRDefault="000C7F2E">
            <w:pPr>
              <w:pStyle w:val="TableParagraph"/>
              <w:rPr>
                <w:rFonts w:ascii="Times New Roman"/>
                <w:sz w:val="18"/>
              </w:rPr>
            </w:pPr>
          </w:p>
        </w:tc>
        <w:tc>
          <w:tcPr>
            <w:tcW w:w="841" w:type="dxa"/>
          </w:tcPr>
          <w:p w14:paraId="77AD50FF" w14:textId="77777777" w:rsidR="000C7F2E" w:rsidRDefault="000C7F2E">
            <w:pPr>
              <w:pStyle w:val="TableParagraph"/>
              <w:rPr>
                <w:rFonts w:ascii="Times New Roman"/>
                <w:sz w:val="18"/>
              </w:rPr>
            </w:pPr>
          </w:p>
        </w:tc>
      </w:tr>
      <w:tr w:rsidR="000C7F2E" w14:paraId="5180DC8D" w14:textId="77777777">
        <w:trPr>
          <w:trHeight w:val="243"/>
        </w:trPr>
        <w:tc>
          <w:tcPr>
            <w:tcW w:w="6972" w:type="dxa"/>
          </w:tcPr>
          <w:p w14:paraId="3284F121" w14:textId="77777777" w:rsidR="000C7F2E" w:rsidRDefault="00000000">
            <w:pPr>
              <w:pStyle w:val="TableParagraph"/>
              <w:spacing w:before="36" w:line="187" w:lineRule="exact"/>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6" w:type="dxa"/>
          </w:tcPr>
          <w:p w14:paraId="312348DE" w14:textId="77777777" w:rsidR="000C7F2E" w:rsidRDefault="00000000">
            <w:pPr>
              <w:pStyle w:val="TableParagraph"/>
              <w:spacing w:before="36" w:line="187" w:lineRule="exact"/>
              <w:ind w:right="166"/>
              <w:jc w:val="right"/>
              <w:rPr>
                <w:b/>
                <w:sz w:val="18"/>
              </w:rPr>
            </w:pPr>
            <w:r>
              <w:rPr>
                <w:b/>
                <w:spacing w:val="-2"/>
                <w:sz w:val="18"/>
              </w:rPr>
              <w:t>75.000,00</w:t>
            </w:r>
          </w:p>
        </w:tc>
        <w:tc>
          <w:tcPr>
            <w:tcW w:w="1241" w:type="dxa"/>
          </w:tcPr>
          <w:p w14:paraId="31AF4A3C" w14:textId="77777777" w:rsidR="000C7F2E" w:rsidRDefault="000C7F2E">
            <w:pPr>
              <w:pStyle w:val="TableParagraph"/>
              <w:rPr>
                <w:rFonts w:ascii="Times New Roman"/>
                <w:sz w:val="16"/>
              </w:rPr>
            </w:pPr>
          </w:p>
        </w:tc>
        <w:tc>
          <w:tcPr>
            <w:tcW w:w="841" w:type="dxa"/>
          </w:tcPr>
          <w:p w14:paraId="2CBFB49E" w14:textId="77777777" w:rsidR="000C7F2E" w:rsidRDefault="000C7F2E">
            <w:pPr>
              <w:pStyle w:val="TableParagraph"/>
              <w:rPr>
                <w:rFonts w:ascii="Times New Roman"/>
                <w:sz w:val="16"/>
              </w:rPr>
            </w:pPr>
          </w:p>
        </w:tc>
      </w:tr>
    </w:tbl>
    <w:p w14:paraId="5799EE2E"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47533633"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7098"/>
        <w:gridCol w:w="1460"/>
        <w:gridCol w:w="1225"/>
        <w:gridCol w:w="807"/>
      </w:tblGrid>
      <w:tr w:rsidR="000C7F2E" w14:paraId="775972ED" w14:textId="77777777">
        <w:trPr>
          <w:trHeight w:val="243"/>
        </w:trPr>
        <w:tc>
          <w:tcPr>
            <w:tcW w:w="7098" w:type="dxa"/>
          </w:tcPr>
          <w:p w14:paraId="5E53140C" w14:textId="77777777" w:rsidR="000C7F2E" w:rsidRDefault="00000000">
            <w:pPr>
              <w:pStyle w:val="TableParagraph"/>
              <w:spacing w:line="201" w:lineRule="exact"/>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60" w:type="dxa"/>
          </w:tcPr>
          <w:p w14:paraId="3435022D" w14:textId="77777777" w:rsidR="000C7F2E" w:rsidRDefault="00000000">
            <w:pPr>
              <w:pStyle w:val="TableParagraph"/>
              <w:spacing w:line="201" w:lineRule="exact"/>
              <w:ind w:right="216"/>
              <w:jc w:val="right"/>
              <w:rPr>
                <w:b/>
                <w:sz w:val="18"/>
              </w:rPr>
            </w:pPr>
            <w:r>
              <w:rPr>
                <w:b/>
                <w:spacing w:val="-2"/>
                <w:sz w:val="18"/>
              </w:rPr>
              <w:t>75.000,00</w:t>
            </w:r>
          </w:p>
        </w:tc>
        <w:tc>
          <w:tcPr>
            <w:tcW w:w="2032" w:type="dxa"/>
            <w:gridSpan w:val="2"/>
            <w:vMerge w:val="restart"/>
          </w:tcPr>
          <w:p w14:paraId="70A14ED0" w14:textId="77777777" w:rsidR="000C7F2E" w:rsidRDefault="000C7F2E">
            <w:pPr>
              <w:pStyle w:val="TableParagraph"/>
              <w:rPr>
                <w:rFonts w:ascii="Times New Roman"/>
                <w:sz w:val="18"/>
              </w:rPr>
            </w:pPr>
          </w:p>
        </w:tc>
      </w:tr>
      <w:tr w:rsidR="000C7F2E" w14:paraId="5F4942BF" w14:textId="77777777">
        <w:trPr>
          <w:trHeight w:val="277"/>
        </w:trPr>
        <w:tc>
          <w:tcPr>
            <w:tcW w:w="7098" w:type="dxa"/>
          </w:tcPr>
          <w:p w14:paraId="3D9AE78F" w14:textId="77777777" w:rsidR="000C7F2E" w:rsidRDefault="00000000">
            <w:pPr>
              <w:pStyle w:val="TableParagraph"/>
              <w:spacing w:before="36"/>
              <w:ind w:left="59"/>
              <w:rPr>
                <w:b/>
                <w:sz w:val="18"/>
              </w:rPr>
            </w:pPr>
            <w:r>
              <w:rPr>
                <w:b/>
                <w:color w:val="00009F"/>
                <w:sz w:val="18"/>
              </w:rPr>
              <w:t>T105476</w:t>
            </w:r>
            <w:r>
              <w:rPr>
                <w:b/>
                <w:color w:val="00009F"/>
                <w:spacing w:val="-4"/>
                <w:sz w:val="18"/>
              </w:rPr>
              <w:t xml:space="preserve"> </w:t>
            </w:r>
            <w:r>
              <w:rPr>
                <w:b/>
                <w:color w:val="00009F"/>
                <w:sz w:val="18"/>
              </w:rPr>
              <w:t>Rekonstrukcija</w:t>
            </w:r>
            <w:r>
              <w:rPr>
                <w:b/>
                <w:color w:val="00009F"/>
                <w:spacing w:val="-1"/>
                <w:sz w:val="18"/>
              </w:rPr>
              <w:t xml:space="preserve"> </w:t>
            </w:r>
            <w:r>
              <w:rPr>
                <w:b/>
                <w:color w:val="00009F"/>
                <w:sz w:val="18"/>
              </w:rPr>
              <w:t>kuće</w:t>
            </w:r>
            <w:r>
              <w:rPr>
                <w:b/>
                <w:color w:val="00009F"/>
                <w:spacing w:val="-1"/>
                <w:sz w:val="18"/>
              </w:rPr>
              <w:t xml:space="preserve"> </w:t>
            </w:r>
            <w:r>
              <w:rPr>
                <w:b/>
                <w:color w:val="00009F"/>
                <w:spacing w:val="-2"/>
                <w:sz w:val="18"/>
              </w:rPr>
              <w:t>"Ušić"</w:t>
            </w:r>
          </w:p>
        </w:tc>
        <w:tc>
          <w:tcPr>
            <w:tcW w:w="1460" w:type="dxa"/>
          </w:tcPr>
          <w:p w14:paraId="7AB21D5B" w14:textId="77777777" w:rsidR="000C7F2E" w:rsidRDefault="00000000">
            <w:pPr>
              <w:pStyle w:val="TableParagraph"/>
              <w:spacing w:before="36"/>
              <w:ind w:right="216"/>
              <w:jc w:val="right"/>
              <w:rPr>
                <w:b/>
                <w:sz w:val="18"/>
              </w:rPr>
            </w:pPr>
            <w:r>
              <w:rPr>
                <w:b/>
                <w:color w:val="00009F"/>
                <w:spacing w:val="-2"/>
                <w:sz w:val="18"/>
              </w:rPr>
              <w:t>350.000,00</w:t>
            </w:r>
          </w:p>
        </w:tc>
        <w:tc>
          <w:tcPr>
            <w:tcW w:w="2032" w:type="dxa"/>
            <w:gridSpan w:val="2"/>
            <w:vMerge/>
            <w:tcBorders>
              <w:top w:val="nil"/>
            </w:tcBorders>
          </w:tcPr>
          <w:p w14:paraId="1E1D260B" w14:textId="77777777" w:rsidR="000C7F2E" w:rsidRDefault="000C7F2E">
            <w:pPr>
              <w:rPr>
                <w:sz w:val="2"/>
                <w:szCs w:val="2"/>
              </w:rPr>
            </w:pPr>
          </w:p>
        </w:tc>
      </w:tr>
      <w:tr w:rsidR="000C7F2E" w14:paraId="4A4171CC" w14:textId="77777777">
        <w:trPr>
          <w:trHeight w:val="277"/>
        </w:trPr>
        <w:tc>
          <w:tcPr>
            <w:tcW w:w="7098" w:type="dxa"/>
          </w:tcPr>
          <w:p w14:paraId="18926F8F" w14:textId="77777777" w:rsidR="000C7F2E" w:rsidRDefault="00000000">
            <w:pPr>
              <w:pStyle w:val="TableParagraph"/>
              <w:spacing w:before="28"/>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60" w:type="dxa"/>
          </w:tcPr>
          <w:p w14:paraId="44CE7014" w14:textId="77777777" w:rsidR="000C7F2E" w:rsidRDefault="00000000">
            <w:pPr>
              <w:pStyle w:val="TableParagraph"/>
              <w:spacing w:before="28"/>
              <w:ind w:right="216"/>
              <w:jc w:val="right"/>
              <w:rPr>
                <w:b/>
                <w:sz w:val="18"/>
              </w:rPr>
            </w:pPr>
            <w:r>
              <w:rPr>
                <w:b/>
                <w:spacing w:val="-2"/>
                <w:sz w:val="18"/>
              </w:rPr>
              <w:t>175.000,00</w:t>
            </w:r>
          </w:p>
        </w:tc>
        <w:tc>
          <w:tcPr>
            <w:tcW w:w="2032" w:type="dxa"/>
            <w:gridSpan w:val="2"/>
            <w:vMerge/>
            <w:tcBorders>
              <w:top w:val="nil"/>
            </w:tcBorders>
          </w:tcPr>
          <w:p w14:paraId="3EAE92C5" w14:textId="77777777" w:rsidR="000C7F2E" w:rsidRDefault="000C7F2E">
            <w:pPr>
              <w:rPr>
                <w:sz w:val="2"/>
                <w:szCs w:val="2"/>
              </w:rPr>
            </w:pPr>
          </w:p>
        </w:tc>
      </w:tr>
      <w:tr w:rsidR="000C7F2E" w14:paraId="18826DEF" w14:textId="77777777">
        <w:trPr>
          <w:trHeight w:val="285"/>
        </w:trPr>
        <w:tc>
          <w:tcPr>
            <w:tcW w:w="7098" w:type="dxa"/>
          </w:tcPr>
          <w:p w14:paraId="4BB77DF8" w14:textId="77777777" w:rsidR="000C7F2E" w:rsidRDefault="00000000">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60" w:type="dxa"/>
          </w:tcPr>
          <w:p w14:paraId="59686B48" w14:textId="77777777" w:rsidR="000C7F2E" w:rsidRDefault="00000000">
            <w:pPr>
              <w:pStyle w:val="TableParagraph"/>
              <w:spacing w:before="36"/>
              <w:ind w:right="216"/>
              <w:jc w:val="right"/>
              <w:rPr>
                <w:b/>
                <w:sz w:val="18"/>
              </w:rPr>
            </w:pPr>
            <w:r>
              <w:rPr>
                <w:b/>
                <w:spacing w:val="-2"/>
                <w:sz w:val="18"/>
              </w:rPr>
              <w:t>175.000,00</w:t>
            </w:r>
          </w:p>
        </w:tc>
        <w:tc>
          <w:tcPr>
            <w:tcW w:w="2032" w:type="dxa"/>
            <w:gridSpan w:val="2"/>
            <w:vMerge/>
            <w:tcBorders>
              <w:top w:val="nil"/>
            </w:tcBorders>
          </w:tcPr>
          <w:p w14:paraId="15E8A158" w14:textId="77777777" w:rsidR="000C7F2E" w:rsidRDefault="000C7F2E">
            <w:pPr>
              <w:rPr>
                <w:sz w:val="2"/>
                <w:szCs w:val="2"/>
              </w:rPr>
            </w:pPr>
          </w:p>
        </w:tc>
      </w:tr>
      <w:tr w:rsidR="000C7F2E" w14:paraId="37EA5830" w14:textId="77777777">
        <w:trPr>
          <w:trHeight w:val="285"/>
        </w:trPr>
        <w:tc>
          <w:tcPr>
            <w:tcW w:w="7098" w:type="dxa"/>
          </w:tcPr>
          <w:p w14:paraId="5EC02FCE"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460" w:type="dxa"/>
          </w:tcPr>
          <w:p w14:paraId="0DF6E4B4" w14:textId="77777777" w:rsidR="000C7F2E" w:rsidRDefault="00000000">
            <w:pPr>
              <w:pStyle w:val="TableParagraph"/>
              <w:spacing w:before="36"/>
              <w:ind w:right="216"/>
              <w:jc w:val="right"/>
              <w:rPr>
                <w:b/>
                <w:sz w:val="18"/>
              </w:rPr>
            </w:pPr>
            <w:r>
              <w:rPr>
                <w:b/>
                <w:spacing w:val="-2"/>
                <w:sz w:val="18"/>
              </w:rPr>
              <w:t>175.000,00</w:t>
            </w:r>
          </w:p>
        </w:tc>
        <w:tc>
          <w:tcPr>
            <w:tcW w:w="2032" w:type="dxa"/>
            <w:gridSpan w:val="2"/>
            <w:vMerge/>
            <w:tcBorders>
              <w:top w:val="nil"/>
            </w:tcBorders>
          </w:tcPr>
          <w:p w14:paraId="53B09253" w14:textId="77777777" w:rsidR="000C7F2E" w:rsidRDefault="000C7F2E">
            <w:pPr>
              <w:rPr>
                <w:sz w:val="2"/>
                <w:szCs w:val="2"/>
              </w:rPr>
            </w:pPr>
          </w:p>
        </w:tc>
      </w:tr>
      <w:tr w:rsidR="000C7F2E" w14:paraId="505D2FBA" w14:textId="77777777">
        <w:trPr>
          <w:trHeight w:val="285"/>
        </w:trPr>
        <w:tc>
          <w:tcPr>
            <w:tcW w:w="7098" w:type="dxa"/>
          </w:tcPr>
          <w:p w14:paraId="344601B4" w14:textId="77777777" w:rsidR="000C7F2E" w:rsidRDefault="00000000">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60" w:type="dxa"/>
          </w:tcPr>
          <w:p w14:paraId="7CBC2F2D" w14:textId="77777777" w:rsidR="000C7F2E" w:rsidRDefault="00000000">
            <w:pPr>
              <w:pStyle w:val="TableParagraph"/>
              <w:spacing w:before="36"/>
              <w:ind w:right="216"/>
              <w:jc w:val="right"/>
              <w:rPr>
                <w:b/>
                <w:sz w:val="18"/>
              </w:rPr>
            </w:pPr>
            <w:r>
              <w:rPr>
                <w:b/>
                <w:spacing w:val="-2"/>
                <w:sz w:val="18"/>
              </w:rPr>
              <w:t>175.000,00</w:t>
            </w:r>
          </w:p>
        </w:tc>
        <w:tc>
          <w:tcPr>
            <w:tcW w:w="2032" w:type="dxa"/>
            <w:gridSpan w:val="2"/>
            <w:vMerge/>
            <w:tcBorders>
              <w:top w:val="nil"/>
            </w:tcBorders>
          </w:tcPr>
          <w:p w14:paraId="5A6ADAEA" w14:textId="77777777" w:rsidR="000C7F2E" w:rsidRDefault="000C7F2E">
            <w:pPr>
              <w:rPr>
                <w:sz w:val="2"/>
                <w:szCs w:val="2"/>
              </w:rPr>
            </w:pPr>
          </w:p>
        </w:tc>
      </w:tr>
      <w:tr w:rsidR="000C7F2E" w14:paraId="1DE6E253" w14:textId="77777777">
        <w:trPr>
          <w:trHeight w:val="285"/>
        </w:trPr>
        <w:tc>
          <w:tcPr>
            <w:tcW w:w="7098" w:type="dxa"/>
          </w:tcPr>
          <w:p w14:paraId="21FCE1EA" w14:textId="77777777" w:rsidR="000C7F2E" w:rsidRDefault="00000000">
            <w:pPr>
              <w:pStyle w:val="TableParagraph"/>
              <w:spacing w:before="36"/>
              <w:ind w:left="59"/>
              <w:rPr>
                <w:b/>
                <w:sz w:val="18"/>
              </w:rPr>
            </w:pPr>
            <w:r>
              <w:rPr>
                <w:b/>
                <w:color w:val="00009F"/>
                <w:sz w:val="18"/>
              </w:rPr>
              <w:t>K105411</w:t>
            </w:r>
            <w:r>
              <w:rPr>
                <w:b/>
                <w:color w:val="00009F"/>
                <w:spacing w:val="-1"/>
                <w:sz w:val="18"/>
              </w:rPr>
              <w:t xml:space="preserve"> </w:t>
            </w:r>
            <w:r>
              <w:rPr>
                <w:b/>
                <w:color w:val="00009F"/>
                <w:sz w:val="18"/>
              </w:rPr>
              <w:t>Revitalizacija</w:t>
            </w:r>
            <w:r>
              <w:rPr>
                <w:b/>
                <w:color w:val="00009F"/>
                <w:spacing w:val="-1"/>
                <w:sz w:val="18"/>
              </w:rPr>
              <w:t xml:space="preserve"> </w:t>
            </w:r>
            <w:r>
              <w:rPr>
                <w:b/>
                <w:color w:val="00009F"/>
                <w:sz w:val="18"/>
              </w:rPr>
              <w:t>stare</w:t>
            </w:r>
            <w:r>
              <w:rPr>
                <w:b/>
                <w:color w:val="00009F"/>
                <w:spacing w:val="-1"/>
                <w:sz w:val="18"/>
              </w:rPr>
              <w:t xml:space="preserve"> </w:t>
            </w:r>
            <w:r>
              <w:rPr>
                <w:b/>
                <w:color w:val="00009F"/>
                <w:sz w:val="18"/>
              </w:rPr>
              <w:t>gradske</w:t>
            </w:r>
            <w:r>
              <w:rPr>
                <w:b/>
                <w:color w:val="00009F"/>
                <w:spacing w:val="-1"/>
                <w:sz w:val="18"/>
              </w:rPr>
              <w:t xml:space="preserve"> </w:t>
            </w:r>
            <w:r>
              <w:rPr>
                <w:b/>
                <w:color w:val="00009F"/>
                <w:spacing w:val="-2"/>
                <w:sz w:val="18"/>
              </w:rPr>
              <w:t>jezgre</w:t>
            </w:r>
          </w:p>
        </w:tc>
        <w:tc>
          <w:tcPr>
            <w:tcW w:w="1460" w:type="dxa"/>
          </w:tcPr>
          <w:p w14:paraId="7D73A4B2" w14:textId="77777777" w:rsidR="000C7F2E" w:rsidRDefault="00000000">
            <w:pPr>
              <w:pStyle w:val="TableParagraph"/>
              <w:spacing w:before="36"/>
              <w:ind w:right="216"/>
              <w:jc w:val="right"/>
              <w:rPr>
                <w:b/>
                <w:sz w:val="18"/>
              </w:rPr>
            </w:pPr>
            <w:r>
              <w:rPr>
                <w:b/>
                <w:color w:val="00009F"/>
                <w:spacing w:val="-2"/>
                <w:sz w:val="18"/>
              </w:rPr>
              <w:t>150.000,00</w:t>
            </w:r>
          </w:p>
        </w:tc>
        <w:tc>
          <w:tcPr>
            <w:tcW w:w="1225" w:type="dxa"/>
          </w:tcPr>
          <w:p w14:paraId="588246EF" w14:textId="77777777" w:rsidR="000C7F2E" w:rsidRDefault="00000000">
            <w:pPr>
              <w:pStyle w:val="TableParagraph"/>
              <w:spacing w:before="36"/>
              <w:ind w:right="76"/>
              <w:jc w:val="right"/>
              <w:rPr>
                <w:b/>
                <w:sz w:val="18"/>
              </w:rPr>
            </w:pPr>
            <w:r>
              <w:rPr>
                <w:b/>
                <w:color w:val="00009F"/>
                <w:spacing w:val="-2"/>
                <w:sz w:val="18"/>
              </w:rPr>
              <w:t>5.600,00</w:t>
            </w:r>
          </w:p>
        </w:tc>
        <w:tc>
          <w:tcPr>
            <w:tcW w:w="807" w:type="dxa"/>
          </w:tcPr>
          <w:p w14:paraId="18E82BD9" w14:textId="77777777" w:rsidR="000C7F2E" w:rsidRDefault="00000000">
            <w:pPr>
              <w:pStyle w:val="TableParagraph"/>
              <w:spacing w:before="36"/>
              <w:ind w:right="88"/>
              <w:jc w:val="right"/>
              <w:rPr>
                <w:b/>
                <w:sz w:val="18"/>
              </w:rPr>
            </w:pPr>
            <w:r>
              <w:rPr>
                <w:b/>
                <w:color w:val="00009F"/>
                <w:spacing w:val="-2"/>
                <w:sz w:val="18"/>
              </w:rPr>
              <w:t>3,73%</w:t>
            </w:r>
          </w:p>
        </w:tc>
      </w:tr>
      <w:tr w:rsidR="000C7F2E" w14:paraId="0B99B864" w14:textId="77777777">
        <w:trPr>
          <w:trHeight w:val="285"/>
        </w:trPr>
        <w:tc>
          <w:tcPr>
            <w:tcW w:w="7098" w:type="dxa"/>
          </w:tcPr>
          <w:p w14:paraId="3D85505C"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60" w:type="dxa"/>
          </w:tcPr>
          <w:p w14:paraId="3E68BAD4" w14:textId="77777777" w:rsidR="000C7F2E" w:rsidRDefault="00000000">
            <w:pPr>
              <w:pStyle w:val="TableParagraph"/>
              <w:spacing w:before="36"/>
              <w:ind w:right="216"/>
              <w:jc w:val="right"/>
              <w:rPr>
                <w:b/>
                <w:sz w:val="18"/>
              </w:rPr>
            </w:pPr>
            <w:r>
              <w:rPr>
                <w:b/>
                <w:spacing w:val="-2"/>
                <w:sz w:val="18"/>
              </w:rPr>
              <w:t>150.000,00</w:t>
            </w:r>
          </w:p>
        </w:tc>
        <w:tc>
          <w:tcPr>
            <w:tcW w:w="1225" w:type="dxa"/>
          </w:tcPr>
          <w:p w14:paraId="52D435F3" w14:textId="77777777" w:rsidR="000C7F2E" w:rsidRDefault="00000000">
            <w:pPr>
              <w:pStyle w:val="TableParagraph"/>
              <w:spacing w:before="36"/>
              <w:ind w:right="76"/>
              <w:jc w:val="right"/>
              <w:rPr>
                <w:b/>
                <w:sz w:val="18"/>
              </w:rPr>
            </w:pPr>
            <w:r>
              <w:rPr>
                <w:b/>
                <w:spacing w:val="-2"/>
                <w:sz w:val="18"/>
              </w:rPr>
              <w:t>5.600,00</w:t>
            </w:r>
          </w:p>
        </w:tc>
        <w:tc>
          <w:tcPr>
            <w:tcW w:w="807" w:type="dxa"/>
          </w:tcPr>
          <w:p w14:paraId="32268A70" w14:textId="77777777" w:rsidR="000C7F2E" w:rsidRDefault="00000000">
            <w:pPr>
              <w:pStyle w:val="TableParagraph"/>
              <w:spacing w:before="36"/>
              <w:ind w:right="88"/>
              <w:jc w:val="right"/>
              <w:rPr>
                <w:b/>
                <w:sz w:val="18"/>
              </w:rPr>
            </w:pPr>
            <w:r>
              <w:rPr>
                <w:b/>
                <w:spacing w:val="-2"/>
                <w:sz w:val="18"/>
              </w:rPr>
              <w:t>3,73%</w:t>
            </w:r>
          </w:p>
        </w:tc>
      </w:tr>
      <w:tr w:rsidR="000C7F2E" w14:paraId="111B72E3" w14:textId="77777777">
        <w:trPr>
          <w:trHeight w:val="285"/>
        </w:trPr>
        <w:tc>
          <w:tcPr>
            <w:tcW w:w="7098" w:type="dxa"/>
          </w:tcPr>
          <w:p w14:paraId="234395AB" w14:textId="77777777" w:rsidR="000C7F2E" w:rsidRDefault="00000000">
            <w:pPr>
              <w:pStyle w:val="TableParagraph"/>
              <w:spacing w:before="36"/>
              <w:ind w:left="404"/>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460" w:type="dxa"/>
          </w:tcPr>
          <w:p w14:paraId="72D18394" w14:textId="77777777" w:rsidR="000C7F2E" w:rsidRDefault="00000000">
            <w:pPr>
              <w:pStyle w:val="TableParagraph"/>
              <w:spacing w:before="36"/>
              <w:ind w:right="216"/>
              <w:jc w:val="right"/>
              <w:rPr>
                <w:b/>
                <w:sz w:val="18"/>
              </w:rPr>
            </w:pPr>
            <w:r>
              <w:rPr>
                <w:b/>
                <w:spacing w:val="-2"/>
                <w:sz w:val="18"/>
              </w:rPr>
              <w:t>150.000,00</w:t>
            </w:r>
          </w:p>
        </w:tc>
        <w:tc>
          <w:tcPr>
            <w:tcW w:w="1225" w:type="dxa"/>
          </w:tcPr>
          <w:p w14:paraId="6AB1C963" w14:textId="77777777" w:rsidR="000C7F2E" w:rsidRDefault="00000000">
            <w:pPr>
              <w:pStyle w:val="TableParagraph"/>
              <w:spacing w:before="36"/>
              <w:ind w:right="76"/>
              <w:jc w:val="right"/>
              <w:rPr>
                <w:b/>
                <w:sz w:val="18"/>
              </w:rPr>
            </w:pPr>
            <w:r>
              <w:rPr>
                <w:b/>
                <w:spacing w:val="-2"/>
                <w:sz w:val="18"/>
              </w:rPr>
              <w:t>5.600,00</w:t>
            </w:r>
          </w:p>
        </w:tc>
        <w:tc>
          <w:tcPr>
            <w:tcW w:w="807" w:type="dxa"/>
          </w:tcPr>
          <w:p w14:paraId="4187C849" w14:textId="77777777" w:rsidR="000C7F2E" w:rsidRDefault="00000000">
            <w:pPr>
              <w:pStyle w:val="TableParagraph"/>
              <w:spacing w:before="36"/>
              <w:ind w:right="88"/>
              <w:jc w:val="right"/>
              <w:rPr>
                <w:b/>
                <w:sz w:val="18"/>
              </w:rPr>
            </w:pPr>
            <w:r>
              <w:rPr>
                <w:b/>
                <w:spacing w:val="-2"/>
                <w:sz w:val="18"/>
              </w:rPr>
              <w:t>3,73%</w:t>
            </w:r>
          </w:p>
        </w:tc>
      </w:tr>
      <w:tr w:rsidR="000C7F2E" w14:paraId="6D143885" w14:textId="77777777">
        <w:trPr>
          <w:trHeight w:val="285"/>
        </w:trPr>
        <w:tc>
          <w:tcPr>
            <w:tcW w:w="7098" w:type="dxa"/>
          </w:tcPr>
          <w:p w14:paraId="65132430" w14:textId="77777777" w:rsidR="000C7F2E" w:rsidRDefault="00000000">
            <w:pPr>
              <w:pStyle w:val="TableParagraph"/>
              <w:spacing w:before="36"/>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460" w:type="dxa"/>
          </w:tcPr>
          <w:p w14:paraId="2A602858" w14:textId="77777777" w:rsidR="000C7F2E" w:rsidRDefault="000C7F2E">
            <w:pPr>
              <w:pStyle w:val="TableParagraph"/>
              <w:rPr>
                <w:rFonts w:ascii="Times New Roman"/>
                <w:sz w:val="18"/>
              </w:rPr>
            </w:pPr>
          </w:p>
        </w:tc>
        <w:tc>
          <w:tcPr>
            <w:tcW w:w="1225" w:type="dxa"/>
          </w:tcPr>
          <w:p w14:paraId="45F888D1" w14:textId="77777777" w:rsidR="000C7F2E" w:rsidRDefault="00000000">
            <w:pPr>
              <w:pStyle w:val="TableParagraph"/>
              <w:spacing w:before="36"/>
              <w:ind w:right="76"/>
              <w:jc w:val="right"/>
              <w:rPr>
                <w:i/>
                <w:sz w:val="18"/>
              </w:rPr>
            </w:pPr>
            <w:r>
              <w:rPr>
                <w:i/>
                <w:spacing w:val="-2"/>
                <w:sz w:val="18"/>
              </w:rPr>
              <w:t>5.600,00</w:t>
            </w:r>
          </w:p>
        </w:tc>
        <w:tc>
          <w:tcPr>
            <w:tcW w:w="807" w:type="dxa"/>
          </w:tcPr>
          <w:p w14:paraId="6AA59363" w14:textId="77777777" w:rsidR="000C7F2E" w:rsidRDefault="000C7F2E">
            <w:pPr>
              <w:pStyle w:val="TableParagraph"/>
              <w:rPr>
                <w:rFonts w:ascii="Times New Roman"/>
                <w:sz w:val="18"/>
              </w:rPr>
            </w:pPr>
          </w:p>
        </w:tc>
      </w:tr>
      <w:tr w:rsidR="000C7F2E" w14:paraId="2B79F59E" w14:textId="77777777">
        <w:trPr>
          <w:trHeight w:val="285"/>
        </w:trPr>
        <w:tc>
          <w:tcPr>
            <w:tcW w:w="7098" w:type="dxa"/>
          </w:tcPr>
          <w:p w14:paraId="3BC93450" w14:textId="77777777" w:rsidR="000C7F2E" w:rsidRDefault="00000000">
            <w:pPr>
              <w:pStyle w:val="TableParagraph"/>
              <w:spacing w:before="36"/>
              <w:ind w:left="59"/>
              <w:rPr>
                <w:b/>
                <w:sz w:val="18"/>
              </w:rPr>
            </w:pPr>
            <w:r>
              <w:rPr>
                <w:b/>
                <w:color w:val="00009F"/>
                <w:sz w:val="18"/>
              </w:rPr>
              <w:t>K105417</w:t>
            </w:r>
            <w:r>
              <w:rPr>
                <w:b/>
                <w:color w:val="00009F"/>
                <w:spacing w:val="-1"/>
                <w:sz w:val="18"/>
              </w:rPr>
              <w:t xml:space="preserve"> </w:t>
            </w:r>
            <w:r>
              <w:rPr>
                <w:b/>
                <w:color w:val="00009F"/>
                <w:sz w:val="18"/>
              </w:rPr>
              <w:t>Poticanje</w:t>
            </w:r>
            <w:r>
              <w:rPr>
                <w:b/>
                <w:color w:val="00009F"/>
                <w:spacing w:val="-1"/>
                <w:sz w:val="18"/>
              </w:rPr>
              <w:t xml:space="preserve"> </w:t>
            </w:r>
            <w:r>
              <w:rPr>
                <w:b/>
                <w:color w:val="00009F"/>
                <w:sz w:val="18"/>
              </w:rPr>
              <w:t>razvojnih</w:t>
            </w:r>
            <w:r>
              <w:rPr>
                <w:b/>
                <w:color w:val="00009F"/>
                <w:spacing w:val="-1"/>
                <w:sz w:val="18"/>
              </w:rPr>
              <w:t xml:space="preserve"> </w:t>
            </w:r>
            <w:r>
              <w:rPr>
                <w:b/>
                <w:color w:val="00009F"/>
                <w:sz w:val="18"/>
              </w:rPr>
              <w:t>EU</w:t>
            </w:r>
            <w:r>
              <w:rPr>
                <w:b/>
                <w:color w:val="00009F"/>
                <w:spacing w:val="-1"/>
                <w:sz w:val="18"/>
              </w:rPr>
              <w:t xml:space="preserve"> </w:t>
            </w:r>
            <w:r>
              <w:rPr>
                <w:b/>
                <w:color w:val="00009F"/>
                <w:spacing w:val="-2"/>
                <w:sz w:val="18"/>
              </w:rPr>
              <w:t>projekata</w:t>
            </w:r>
          </w:p>
        </w:tc>
        <w:tc>
          <w:tcPr>
            <w:tcW w:w="1460" w:type="dxa"/>
          </w:tcPr>
          <w:p w14:paraId="30E8AD6A" w14:textId="77777777" w:rsidR="000C7F2E" w:rsidRDefault="00000000">
            <w:pPr>
              <w:pStyle w:val="TableParagraph"/>
              <w:spacing w:before="36"/>
              <w:ind w:right="216"/>
              <w:jc w:val="right"/>
              <w:rPr>
                <w:b/>
                <w:sz w:val="18"/>
              </w:rPr>
            </w:pPr>
            <w:r>
              <w:rPr>
                <w:b/>
                <w:color w:val="00009F"/>
                <w:spacing w:val="-2"/>
                <w:sz w:val="18"/>
              </w:rPr>
              <w:t>163.000,00</w:t>
            </w:r>
          </w:p>
        </w:tc>
        <w:tc>
          <w:tcPr>
            <w:tcW w:w="1225" w:type="dxa"/>
          </w:tcPr>
          <w:p w14:paraId="695198DE" w14:textId="77777777" w:rsidR="000C7F2E" w:rsidRDefault="00000000">
            <w:pPr>
              <w:pStyle w:val="TableParagraph"/>
              <w:spacing w:before="36"/>
              <w:ind w:right="76"/>
              <w:jc w:val="right"/>
              <w:rPr>
                <w:b/>
                <w:sz w:val="18"/>
              </w:rPr>
            </w:pPr>
            <w:r>
              <w:rPr>
                <w:b/>
                <w:color w:val="00009F"/>
                <w:spacing w:val="-2"/>
                <w:sz w:val="18"/>
              </w:rPr>
              <w:t>51.769,38</w:t>
            </w:r>
          </w:p>
        </w:tc>
        <w:tc>
          <w:tcPr>
            <w:tcW w:w="807" w:type="dxa"/>
          </w:tcPr>
          <w:p w14:paraId="7A6262EC" w14:textId="77777777" w:rsidR="000C7F2E" w:rsidRDefault="00000000">
            <w:pPr>
              <w:pStyle w:val="TableParagraph"/>
              <w:spacing w:before="36"/>
              <w:ind w:right="88"/>
              <w:jc w:val="right"/>
              <w:rPr>
                <w:b/>
                <w:sz w:val="18"/>
              </w:rPr>
            </w:pPr>
            <w:r>
              <w:rPr>
                <w:b/>
                <w:color w:val="00009F"/>
                <w:spacing w:val="-2"/>
                <w:sz w:val="18"/>
              </w:rPr>
              <w:t>31,76%</w:t>
            </w:r>
          </w:p>
        </w:tc>
      </w:tr>
      <w:tr w:rsidR="000C7F2E" w14:paraId="61D0704E" w14:textId="77777777">
        <w:trPr>
          <w:trHeight w:val="277"/>
        </w:trPr>
        <w:tc>
          <w:tcPr>
            <w:tcW w:w="7098" w:type="dxa"/>
          </w:tcPr>
          <w:p w14:paraId="00D067DF"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60" w:type="dxa"/>
          </w:tcPr>
          <w:p w14:paraId="562D95B3" w14:textId="77777777" w:rsidR="000C7F2E" w:rsidRDefault="00000000">
            <w:pPr>
              <w:pStyle w:val="TableParagraph"/>
              <w:spacing w:before="36"/>
              <w:ind w:right="216"/>
              <w:jc w:val="right"/>
              <w:rPr>
                <w:b/>
                <w:sz w:val="18"/>
              </w:rPr>
            </w:pPr>
            <w:r>
              <w:rPr>
                <w:b/>
                <w:spacing w:val="-2"/>
                <w:sz w:val="18"/>
              </w:rPr>
              <w:t>113.000,00</w:t>
            </w:r>
          </w:p>
        </w:tc>
        <w:tc>
          <w:tcPr>
            <w:tcW w:w="1225" w:type="dxa"/>
          </w:tcPr>
          <w:p w14:paraId="2DD4DD01" w14:textId="77777777" w:rsidR="000C7F2E" w:rsidRDefault="00000000">
            <w:pPr>
              <w:pStyle w:val="TableParagraph"/>
              <w:spacing w:before="36"/>
              <w:ind w:right="76"/>
              <w:jc w:val="right"/>
              <w:rPr>
                <w:b/>
                <w:sz w:val="18"/>
              </w:rPr>
            </w:pPr>
            <w:r>
              <w:rPr>
                <w:b/>
                <w:spacing w:val="-2"/>
                <w:sz w:val="18"/>
              </w:rPr>
              <w:t>5.135,13</w:t>
            </w:r>
          </w:p>
        </w:tc>
        <w:tc>
          <w:tcPr>
            <w:tcW w:w="807" w:type="dxa"/>
          </w:tcPr>
          <w:p w14:paraId="5A2F40A9" w14:textId="77777777" w:rsidR="000C7F2E" w:rsidRDefault="00000000">
            <w:pPr>
              <w:pStyle w:val="TableParagraph"/>
              <w:spacing w:before="36"/>
              <w:ind w:right="88"/>
              <w:jc w:val="right"/>
              <w:rPr>
                <w:b/>
                <w:sz w:val="18"/>
              </w:rPr>
            </w:pPr>
            <w:r>
              <w:rPr>
                <w:b/>
                <w:spacing w:val="-2"/>
                <w:sz w:val="18"/>
              </w:rPr>
              <w:t>4,54%</w:t>
            </w:r>
          </w:p>
        </w:tc>
      </w:tr>
      <w:tr w:rsidR="000C7F2E" w14:paraId="0EB1DCB8" w14:textId="77777777">
        <w:trPr>
          <w:trHeight w:val="277"/>
        </w:trPr>
        <w:tc>
          <w:tcPr>
            <w:tcW w:w="7098" w:type="dxa"/>
          </w:tcPr>
          <w:p w14:paraId="1471432B" w14:textId="77777777" w:rsidR="000C7F2E" w:rsidRDefault="00000000">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582A9280" w14:textId="77777777" w:rsidR="000C7F2E" w:rsidRDefault="00000000">
            <w:pPr>
              <w:pStyle w:val="TableParagraph"/>
              <w:spacing w:before="28"/>
              <w:ind w:right="216"/>
              <w:jc w:val="right"/>
              <w:rPr>
                <w:b/>
                <w:sz w:val="18"/>
              </w:rPr>
            </w:pPr>
            <w:r>
              <w:rPr>
                <w:b/>
                <w:spacing w:val="-2"/>
                <w:sz w:val="18"/>
              </w:rPr>
              <w:t>113.000,00</w:t>
            </w:r>
          </w:p>
        </w:tc>
        <w:tc>
          <w:tcPr>
            <w:tcW w:w="1225" w:type="dxa"/>
          </w:tcPr>
          <w:p w14:paraId="74431615" w14:textId="77777777" w:rsidR="000C7F2E" w:rsidRDefault="00000000">
            <w:pPr>
              <w:pStyle w:val="TableParagraph"/>
              <w:spacing w:before="28"/>
              <w:ind w:right="76"/>
              <w:jc w:val="right"/>
              <w:rPr>
                <w:b/>
                <w:sz w:val="18"/>
              </w:rPr>
            </w:pPr>
            <w:r>
              <w:rPr>
                <w:b/>
                <w:spacing w:val="-2"/>
                <w:sz w:val="18"/>
              </w:rPr>
              <w:t>5.135,13</w:t>
            </w:r>
          </w:p>
        </w:tc>
        <w:tc>
          <w:tcPr>
            <w:tcW w:w="807" w:type="dxa"/>
          </w:tcPr>
          <w:p w14:paraId="4CB31ED0" w14:textId="77777777" w:rsidR="000C7F2E" w:rsidRDefault="00000000">
            <w:pPr>
              <w:pStyle w:val="TableParagraph"/>
              <w:spacing w:before="28"/>
              <w:ind w:right="88"/>
              <w:jc w:val="right"/>
              <w:rPr>
                <w:b/>
                <w:sz w:val="18"/>
              </w:rPr>
            </w:pPr>
            <w:r>
              <w:rPr>
                <w:b/>
                <w:spacing w:val="-2"/>
                <w:sz w:val="18"/>
              </w:rPr>
              <w:t>4,54%</w:t>
            </w:r>
          </w:p>
        </w:tc>
      </w:tr>
      <w:tr w:rsidR="000C7F2E" w14:paraId="59A94DC5" w14:textId="77777777">
        <w:trPr>
          <w:trHeight w:val="285"/>
        </w:trPr>
        <w:tc>
          <w:tcPr>
            <w:tcW w:w="7098" w:type="dxa"/>
          </w:tcPr>
          <w:p w14:paraId="586D3970"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460" w:type="dxa"/>
          </w:tcPr>
          <w:p w14:paraId="7141592C" w14:textId="77777777" w:rsidR="000C7F2E" w:rsidRDefault="000C7F2E">
            <w:pPr>
              <w:pStyle w:val="TableParagraph"/>
              <w:rPr>
                <w:rFonts w:ascii="Times New Roman"/>
                <w:sz w:val="18"/>
              </w:rPr>
            </w:pPr>
          </w:p>
        </w:tc>
        <w:tc>
          <w:tcPr>
            <w:tcW w:w="1225" w:type="dxa"/>
          </w:tcPr>
          <w:p w14:paraId="7306E4DE" w14:textId="77777777" w:rsidR="000C7F2E" w:rsidRDefault="00000000">
            <w:pPr>
              <w:pStyle w:val="TableParagraph"/>
              <w:spacing w:before="36"/>
              <w:ind w:right="76"/>
              <w:jc w:val="right"/>
              <w:rPr>
                <w:i/>
                <w:sz w:val="18"/>
              </w:rPr>
            </w:pPr>
            <w:r>
              <w:rPr>
                <w:i/>
                <w:spacing w:val="-2"/>
                <w:sz w:val="18"/>
              </w:rPr>
              <w:t>812,50</w:t>
            </w:r>
          </w:p>
        </w:tc>
        <w:tc>
          <w:tcPr>
            <w:tcW w:w="807" w:type="dxa"/>
          </w:tcPr>
          <w:p w14:paraId="6A870A76" w14:textId="77777777" w:rsidR="000C7F2E" w:rsidRDefault="000C7F2E">
            <w:pPr>
              <w:pStyle w:val="TableParagraph"/>
              <w:rPr>
                <w:rFonts w:ascii="Times New Roman"/>
                <w:sz w:val="18"/>
              </w:rPr>
            </w:pPr>
          </w:p>
        </w:tc>
      </w:tr>
      <w:tr w:rsidR="000C7F2E" w14:paraId="714DBADC" w14:textId="77777777">
        <w:trPr>
          <w:trHeight w:val="285"/>
        </w:trPr>
        <w:tc>
          <w:tcPr>
            <w:tcW w:w="7098" w:type="dxa"/>
          </w:tcPr>
          <w:p w14:paraId="4F1976E7"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460" w:type="dxa"/>
          </w:tcPr>
          <w:p w14:paraId="1EF34AD2" w14:textId="77777777" w:rsidR="000C7F2E" w:rsidRDefault="000C7F2E">
            <w:pPr>
              <w:pStyle w:val="TableParagraph"/>
              <w:rPr>
                <w:rFonts w:ascii="Times New Roman"/>
                <w:sz w:val="18"/>
              </w:rPr>
            </w:pPr>
          </w:p>
        </w:tc>
        <w:tc>
          <w:tcPr>
            <w:tcW w:w="1225" w:type="dxa"/>
          </w:tcPr>
          <w:p w14:paraId="768A1807" w14:textId="77777777" w:rsidR="000C7F2E" w:rsidRDefault="00000000">
            <w:pPr>
              <w:pStyle w:val="TableParagraph"/>
              <w:spacing w:before="36"/>
              <w:ind w:right="76"/>
              <w:jc w:val="right"/>
              <w:rPr>
                <w:i/>
                <w:sz w:val="18"/>
              </w:rPr>
            </w:pPr>
            <w:r>
              <w:rPr>
                <w:i/>
                <w:spacing w:val="-2"/>
                <w:sz w:val="18"/>
              </w:rPr>
              <w:t>3.950,00</w:t>
            </w:r>
          </w:p>
        </w:tc>
        <w:tc>
          <w:tcPr>
            <w:tcW w:w="807" w:type="dxa"/>
          </w:tcPr>
          <w:p w14:paraId="2AC8B829" w14:textId="77777777" w:rsidR="000C7F2E" w:rsidRDefault="000C7F2E">
            <w:pPr>
              <w:pStyle w:val="TableParagraph"/>
              <w:rPr>
                <w:rFonts w:ascii="Times New Roman"/>
                <w:sz w:val="18"/>
              </w:rPr>
            </w:pPr>
          </w:p>
        </w:tc>
      </w:tr>
      <w:tr w:rsidR="000C7F2E" w14:paraId="6DE53842" w14:textId="77777777">
        <w:trPr>
          <w:trHeight w:val="285"/>
        </w:trPr>
        <w:tc>
          <w:tcPr>
            <w:tcW w:w="7098" w:type="dxa"/>
          </w:tcPr>
          <w:p w14:paraId="4E066C14"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1460" w:type="dxa"/>
          </w:tcPr>
          <w:p w14:paraId="676D134E" w14:textId="77777777" w:rsidR="000C7F2E" w:rsidRDefault="000C7F2E">
            <w:pPr>
              <w:pStyle w:val="TableParagraph"/>
              <w:rPr>
                <w:rFonts w:ascii="Times New Roman"/>
                <w:sz w:val="18"/>
              </w:rPr>
            </w:pPr>
          </w:p>
        </w:tc>
        <w:tc>
          <w:tcPr>
            <w:tcW w:w="1225" w:type="dxa"/>
          </w:tcPr>
          <w:p w14:paraId="5E8A8195" w14:textId="77777777" w:rsidR="000C7F2E" w:rsidRDefault="00000000">
            <w:pPr>
              <w:pStyle w:val="TableParagraph"/>
              <w:spacing w:before="36"/>
              <w:ind w:right="76"/>
              <w:jc w:val="right"/>
              <w:rPr>
                <w:i/>
                <w:sz w:val="18"/>
              </w:rPr>
            </w:pPr>
            <w:r>
              <w:rPr>
                <w:i/>
                <w:spacing w:val="-2"/>
                <w:sz w:val="18"/>
              </w:rPr>
              <w:t>372,63</w:t>
            </w:r>
          </w:p>
        </w:tc>
        <w:tc>
          <w:tcPr>
            <w:tcW w:w="807" w:type="dxa"/>
          </w:tcPr>
          <w:p w14:paraId="029A20B4" w14:textId="77777777" w:rsidR="000C7F2E" w:rsidRDefault="000C7F2E">
            <w:pPr>
              <w:pStyle w:val="TableParagraph"/>
              <w:rPr>
                <w:rFonts w:ascii="Times New Roman"/>
                <w:sz w:val="18"/>
              </w:rPr>
            </w:pPr>
          </w:p>
        </w:tc>
      </w:tr>
      <w:tr w:rsidR="000C7F2E" w14:paraId="4AA57581" w14:textId="77777777">
        <w:trPr>
          <w:trHeight w:val="285"/>
        </w:trPr>
        <w:tc>
          <w:tcPr>
            <w:tcW w:w="7098" w:type="dxa"/>
          </w:tcPr>
          <w:p w14:paraId="0DAC35E4"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60" w:type="dxa"/>
          </w:tcPr>
          <w:p w14:paraId="229C2440" w14:textId="77777777" w:rsidR="000C7F2E" w:rsidRDefault="00000000">
            <w:pPr>
              <w:pStyle w:val="TableParagraph"/>
              <w:spacing w:before="36"/>
              <w:ind w:right="216"/>
              <w:jc w:val="right"/>
              <w:rPr>
                <w:b/>
                <w:sz w:val="18"/>
              </w:rPr>
            </w:pPr>
            <w:r>
              <w:rPr>
                <w:b/>
                <w:spacing w:val="-2"/>
                <w:sz w:val="18"/>
              </w:rPr>
              <w:t>50.000,00</w:t>
            </w:r>
          </w:p>
        </w:tc>
        <w:tc>
          <w:tcPr>
            <w:tcW w:w="1225" w:type="dxa"/>
          </w:tcPr>
          <w:p w14:paraId="5B277C79" w14:textId="77777777" w:rsidR="000C7F2E" w:rsidRDefault="00000000">
            <w:pPr>
              <w:pStyle w:val="TableParagraph"/>
              <w:spacing w:before="36"/>
              <w:ind w:right="76"/>
              <w:jc w:val="right"/>
              <w:rPr>
                <w:b/>
                <w:sz w:val="18"/>
              </w:rPr>
            </w:pPr>
            <w:r>
              <w:rPr>
                <w:b/>
                <w:spacing w:val="-2"/>
                <w:sz w:val="18"/>
              </w:rPr>
              <w:t>46.634,25</w:t>
            </w:r>
          </w:p>
        </w:tc>
        <w:tc>
          <w:tcPr>
            <w:tcW w:w="807" w:type="dxa"/>
          </w:tcPr>
          <w:p w14:paraId="14DF03E7" w14:textId="77777777" w:rsidR="000C7F2E" w:rsidRDefault="00000000">
            <w:pPr>
              <w:pStyle w:val="TableParagraph"/>
              <w:spacing w:before="36"/>
              <w:ind w:right="88"/>
              <w:jc w:val="right"/>
              <w:rPr>
                <w:b/>
                <w:sz w:val="18"/>
              </w:rPr>
            </w:pPr>
            <w:r>
              <w:rPr>
                <w:b/>
                <w:spacing w:val="-2"/>
                <w:sz w:val="18"/>
              </w:rPr>
              <w:t>93,27%</w:t>
            </w:r>
          </w:p>
        </w:tc>
      </w:tr>
      <w:tr w:rsidR="000C7F2E" w14:paraId="08B58324" w14:textId="77777777">
        <w:trPr>
          <w:trHeight w:val="285"/>
        </w:trPr>
        <w:tc>
          <w:tcPr>
            <w:tcW w:w="7098" w:type="dxa"/>
          </w:tcPr>
          <w:p w14:paraId="4899C5BB"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60" w:type="dxa"/>
          </w:tcPr>
          <w:p w14:paraId="4E43780A" w14:textId="77777777" w:rsidR="000C7F2E" w:rsidRDefault="00000000">
            <w:pPr>
              <w:pStyle w:val="TableParagraph"/>
              <w:spacing w:before="36"/>
              <w:ind w:right="216"/>
              <w:jc w:val="right"/>
              <w:rPr>
                <w:b/>
                <w:sz w:val="18"/>
              </w:rPr>
            </w:pPr>
            <w:r>
              <w:rPr>
                <w:b/>
                <w:spacing w:val="-2"/>
                <w:sz w:val="18"/>
              </w:rPr>
              <w:t>50.000,00</w:t>
            </w:r>
          </w:p>
        </w:tc>
        <w:tc>
          <w:tcPr>
            <w:tcW w:w="1225" w:type="dxa"/>
          </w:tcPr>
          <w:p w14:paraId="0D61010F" w14:textId="77777777" w:rsidR="000C7F2E" w:rsidRDefault="00000000">
            <w:pPr>
              <w:pStyle w:val="TableParagraph"/>
              <w:spacing w:before="36"/>
              <w:ind w:right="76"/>
              <w:jc w:val="right"/>
              <w:rPr>
                <w:b/>
                <w:sz w:val="18"/>
              </w:rPr>
            </w:pPr>
            <w:r>
              <w:rPr>
                <w:b/>
                <w:spacing w:val="-2"/>
                <w:sz w:val="18"/>
              </w:rPr>
              <w:t>46.634,25</w:t>
            </w:r>
          </w:p>
        </w:tc>
        <w:tc>
          <w:tcPr>
            <w:tcW w:w="807" w:type="dxa"/>
          </w:tcPr>
          <w:p w14:paraId="5D7265BA" w14:textId="77777777" w:rsidR="000C7F2E" w:rsidRDefault="00000000">
            <w:pPr>
              <w:pStyle w:val="TableParagraph"/>
              <w:spacing w:before="36"/>
              <w:ind w:right="88"/>
              <w:jc w:val="right"/>
              <w:rPr>
                <w:b/>
                <w:sz w:val="18"/>
              </w:rPr>
            </w:pPr>
            <w:r>
              <w:rPr>
                <w:b/>
                <w:spacing w:val="-2"/>
                <w:sz w:val="18"/>
              </w:rPr>
              <w:t>93,27%</w:t>
            </w:r>
          </w:p>
        </w:tc>
      </w:tr>
      <w:tr w:rsidR="000C7F2E" w14:paraId="77A4D356" w14:textId="77777777">
        <w:trPr>
          <w:trHeight w:val="285"/>
        </w:trPr>
        <w:tc>
          <w:tcPr>
            <w:tcW w:w="7098" w:type="dxa"/>
          </w:tcPr>
          <w:p w14:paraId="3674A524" w14:textId="77777777" w:rsidR="000C7F2E" w:rsidRDefault="00000000">
            <w:pPr>
              <w:pStyle w:val="TableParagraph"/>
              <w:spacing w:before="36"/>
              <w:ind w:left="524"/>
              <w:rPr>
                <w:i/>
                <w:sz w:val="18"/>
              </w:rPr>
            </w:pPr>
            <w:r>
              <w:rPr>
                <w:i/>
                <w:sz w:val="18"/>
              </w:rPr>
              <w:t>4212</w:t>
            </w:r>
            <w:r>
              <w:rPr>
                <w:i/>
                <w:spacing w:val="-1"/>
                <w:sz w:val="18"/>
              </w:rPr>
              <w:t xml:space="preserve"> </w:t>
            </w:r>
            <w:r>
              <w:rPr>
                <w:i/>
                <w:sz w:val="18"/>
              </w:rPr>
              <w:t>Poslovni</w:t>
            </w:r>
            <w:r>
              <w:rPr>
                <w:i/>
                <w:spacing w:val="-1"/>
                <w:sz w:val="18"/>
              </w:rPr>
              <w:t xml:space="preserve"> </w:t>
            </w:r>
            <w:r>
              <w:rPr>
                <w:i/>
                <w:spacing w:val="-2"/>
                <w:sz w:val="18"/>
              </w:rPr>
              <w:t>objekti</w:t>
            </w:r>
          </w:p>
        </w:tc>
        <w:tc>
          <w:tcPr>
            <w:tcW w:w="1460" w:type="dxa"/>
          </w:tcPr>
          <w:p w14:paraId="33F01E3C" w14:textId="77777777" w:rsidR="000C7F2E" w:rsidRDefault="000C7F2E">
            <w:pPr>
              <w:pStyle w:val="TableParagraph"/>
              <w:rPr>
                <w:rFonts w:ascii="Times New Roman"/>
                <w:sz w:val="18"/>
              </w:rPr>
            </w:pPr>
          </w:p>
        </w:tc>
        <w:tc>
          <w:tcPr>
            <w:tcW w:w="1225" w:type="dxa"/>
          </w:tcPr>
          <w:p w14:paraId="1DC4BA91" w14:textId="77777777" w:rsidR="000C7F2E" w:rsidRDefault="00000000">
            <w:pPr>
              <w:pStyle w:val="TableParagraph"/>
              <w:spacing w:before="36"/>
              <w:ind w:right="76"/>
              <w:jc w:val="right"/>
              <w:rPr>
                <w:i/>
                <w:sz w:val="18"/>
              </w:rPr>
            </w:pPr>
            <w:r>
              <w:rPr>
                <w:i/>
                <w:spacing w:val="-2"/>
                <w:sz w:val="18"/>
              </w:rPr>
              <w:t>10.031,25</w:t>
            </w:r>
          </w:p>
        </w:tc>
        <w:tc>
          <w:tcPr>
            <w:tcW w:w="807" w:type="dxa"/>
          </w:tcPr>
          <w:p w14:paraId="1F360D31" w14:textId="77777777" w:rsidR="000C7F2E" w:rsidRDefault="000C7F2E">
            <w:pPr>
              <w:pStyle w:val="TableParagraph"/>
              <w:rPr>
                <w:rFonts w:ascii="Times New Roman"/>
                <w:sz w:val="18"/>
              </w:rPr>
            </w:pPr>
          </w:p>
        </w:tc>
      </w:tr>
      <w:tr w:rsidR="000C7F2E" w14:paraId="6BE2A721" w14:textId="77777777">
        <w:trPr>
          <w:trHeight w:val="285"/>
        </w:trPr>
        <w:tc>
          <w:tcPr>
            <w:tcW w:w="7098" w:type="dxa"/>
          </w:tcPr>
          <w:p w14:paraId="094C6F79" w14:textId="77777777" w:rsidR="000C7F2E" w:rsidRDefault="00000000">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460" w:type="dxa"/>
          </w:tcPr>
          <w:p w14:paraId="545D37B8" w14:textId="77777777" w:rsidR="000C7F2E" w:rsidRDefault="000C7F2E">
            <w:pPr>
              <w:pStyle w:val="TableParagraph"/>
              <w:rPr>
                <w:rFonts w:ascii="Times New Roman"/>
                <w:sz w:val="18"/>
              </w:rPr>
            </w:pPr>
          </w:p>
        </w:tc>
        <w:tc>
          <w:tcPr>
            <w:tcW w:w="1225" w:type="dxa"/>
          </w:tcPr>
          <w:p w14:paraId="172F619E" w14:textId="77777777" w:rsidR="000C7F2E" w:rsidRDefault="00000000">
            <w:pPr>
              <w:pStyle w:val="TableParagraph"/>
              <w:spacing w:before="36"/>
              <w:ind w:right="76"/>
              <w:jc w:val="right"/>
              <w:rPr>
                <w:i/>
                <w:sz w:val="18"/>
              </w:rPr>
            </w:pPr>
            <w:r>
              <w:rPr>
                <w:i/>
                <w:spacing w:val="-2"/>
                <w:sz w:val="18"/>
              </w:rPr>
              <w:t>1.791,75</w:t>
            </w:r>
          </w:p>
        </w:tc>
        <w:tc>
          <w:tcPr>
            <w:tcW w:w="807" w:type="dxa"/>
          </w:tcPr>
          <w:p w14:paraId="0FC0A0BA" w14:textId="77777777" w:rsidR="000C7F2E" w:rsidRDefault="000C7F2E">
            <w:pPr>
              <w:pStyle w:val="TableParagraph"/>
              <w:rPr>
                <w:rFonts w:ascii="Times New Roman"/>
                <w:sz w:val="18"/>
              </w:rPr>
            </w:pPr>
          </w:p>
        </w:tc>
      </w:tr>
      <w:tr w:rsidR="000C7F2E" w14:paraId="71EFB315" w14:textId="77777777">
        <w:trPr>
          <w:trHeight w:val="312"/>
        </w:trPr>
        <w:tc>
          <w:tcPr>
            <w:tcW w:w="7098" w:type="dxa"/>
            <w:tcBorders>
              <w:bottom w:val="single" w:sz="12" w:space="0" w:color="000000"/>
            </w:tcBorders>
          </w:tcPr>
          <w:p w14:paraId="71329997" w14:textId="77777777" w:rsidR="000C7F2E" w:rsidRDefault="00000000">
            <w:pPr>
              <w:pStyle w:val="TableParagraph"/>
              <w:spacing w:before="36"/>
              <w:ind w:left="524"/>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1460" w:type="dxa"/>
            <w:tcBorders>
              <w:bottom w:val="single" w:sz="12" w:space="0" w:color="000000"/>
            </w:tcBorders>
          </w:tcPr>
          <w:p w14:paraId="3D3B38C1" w14:textId="77777777" w:rsidR="000C7F2E" w:rsidRDefault="000C7F2E">
            <w:pPr>
              <w:pStyle w:val="TableParagraph"/>
              <w:rPr>
                <w:rFonts w:ascii="Times New Roman"/>
                <w:sz w:val="18"/>
              </w:rPr>
            </w:pPr>
          </w:p>
        </w:tc>
        <w:tc>
          <w:tcPr>
            <w:tcW w:w="1225" w:type="dxa"/>
            <w:tcBorders>
              <w:bottom w:val="single" w:sz="12" w:space="0" w:color="000000"/>
            </w:tcBorders>
          </w:tcPr>
          <w:p w14:paraId="23FD2A8B" w14:textId="77777777" w:rsidR="000C7F2E" w:rsidRDefault="00000000">
            <w:pPr>
              <w:pStyle w:val="TableParagraph"/>
              <w:spacing w:before="36"/>
              <w:ind w:right="76"/>
              <w:jc w:val="right"/>
              <w:rPr>
                <w:i/>
                <w:sz w:val="18"/>
              </w:rPr>
            </w:pPr>
            <w:r>
              <w:rPr>
                <w:i/>
                <w:spacing w:val="-2"/>
                <w:sz w:val="18"/>
              </w:rPr>
              <w:t>34.811,25</w:t>
            </w:r>
          </w:p>
        </w:tc>
        <w:tc>
          <w:tcPr>
            <w:tcW w:w="807" w:type="dxa"/>
            <w:tcBorders>
              <w:bottom w:val="single" w:sz="12" w:space="0" w:color="000000"/>
            </w:tcBorders>
          </w:tcPr>
          <w:p w14:paraId="4255D596" w14:textId="77777777" w:rsidR="000C7F2E" w:rsidRDefault="000C7F2E">
            <w:pPr>
              <w:pStyle w:val="TableParagraph"/>
              <w:rPr>
                <w:rFonts w:ascii="Times New Roman"/>
                <w:sz w:val="18"/>
              </w:rPr>
            </w:pPr>
          </w:p>
        </w:tc>
      </w:tr>
      <w:tr w:rsidR="000C7F2E" w14:paraId="3A3B6981" w14:textId="77777777">
        <w:trPr>
          <w:trHeight w:val="359"/>
        </w:trPr>
        <w:tc>
          <w:tcPr>
            <w:tcW w:w="7098" w:type="dxa"/>
            <w:tcBorders>
              <w:top w:val="single" w:sz="12" w:space="0" w:color="000000"/>
              <w:left w:val="single" w:sz="12" w:space="0" w:color="000000"/>
              <w:bottom w:val="single" w:sz="12" w:space="0" w:color="000000"/>
            </w:tcBorders>
          </w:tcPr>
          <w:p w14:paraId="13B6136F" w14:textId="77777777" w:rsidR="000C7F2E" w:rsidRDefault="00000000">
            <w:pPr>
              <w:pStyle w:val="TableParagraph"/>
              <w:spacing w:before="39"/>
              <w:ind w:left="44"/>
              <w:rPr>
                <w:b/>
                <w:sz w:val="18"/>
              </w:rPr>
            </w:pPr>
            <w:r>
              <w:rPr>
                <w:b/>
                <w:color w:val="00009F"/>
                <w:sz w:val="18"/>
              </w:rPr>
              <w:t>T105426</w:t>
            </w:r>
            <w:r>
              <w:rPr>
                <w:b/>
                <w:color w:val="00009F"/>
                <w:spacing w:val="-4"/>
                <w:sz w:val="18"/>
              </w:rPr>
              <w:t xml:space="preserve"> </w:t>
            </w:r>
            <w:r>
              <w:rPr>
                <w:b/>
                <w:color w:val="00009F"/>
                <w:sz w:val="18"/>
              </w:rPr>
              <w:t>Poticanje</w:t>
            </w:r>
            <w:r>
              <w:rPr>
                <w:b/>
                <w:color w:val="00009F"/>
                <w:spacing w:val="-1"/>
                <w:sz w:val="18"/>
              </w:rPr>
              <w:t xml:space="preserve"> </w:t>
            </w:r>
            <w:r>
              <w:rPr>
                <w:b/>
                <w:color w:val="00009F"/>
                <w:sz w:val="18"/>
              </w:rPr>
              <w:t>otočnog</w:t>
            </w:r>
            <w:r>
              <w:rPr>
                <w:b/>
                <w:color w:val="00009F"/>
                <w:spacing w:val="-1"/>
                <w:sz w:val="18"/>
              </w:rPr>
              <w:t xml:space="preserve"> </w:t>
            </w:r>
            <w:r>
              <w:rPr>
                <w:b/>
                <w:color w:val="00009F"/>
                <w:spacing w:val="-2"/>
                <w:sz w:val="18"/>
              </w:rPr>
              <w:t>razvoja</w:t>
            </w:r>
          </w:p>
        </w:tc>
        <w:tc>
          <w:tcPr>
            <w:tcW w:w="1460" w:type="dxa"/>
            <w:tcBorders>
              <w:top w:val="single" w:sz="12" w:space="0" w:color="000000"/>
              <w:bottom w:val="single" w:sz="12" w:space="0" w:color="000000"/>
            </w:tcBorders>
          </w:tcPr>
          <w:p w14:paraId="4B1444E4" w14:textId="77777777" w:rsidR="000C7F2E" w:rsidRDefault="00000000">
            <w:pPr>
              <w:pStyle w:val="TableParagraph"/>
              <w:spacing w:before="39"/>
              <w:ind w:right="216"/>
              <w:jc w:val="right"/>
              <w:rPr>
                <w:b/>
                <w:sz w:val="18"/>
              </w:rPr>
            </w:pPr>
            <w:r>
              <w:rPr>
                <w:b/>
                <w:color w:val="00009F"/>
                <w:spacing w:val="-2"/>
                <w:sz w:val="18"/>
              </w:rPr>
              <w:t>522.000,00</w:t>
            </w:r>
          </w:p>
        </w:tc>
        <w:tc>
          <w:tcPr>
            <w:tcW w:w="1225" w:type="dxa"/>
            <w:tcBorders>
              <w:top w:val="single" w:sz="12" w:space="0" w:color="000000"/>
              <w:bottom w:val="single" w:sz="12" w:space="0" w:color="000000"/>
            </w:tcBorders>
          </w:tcPr>
          <w:p w14:paraId="63A3C82D" w14:textId="77777777" w:rsidR="000C7F2E" w:rsidRDefault="00000000">
            <w:pPr>
              <w:pStyle w:val="TableParagraph"/>
              <w:spacing w:before="39"/>
              <w:ind w:right="76"/>
              <w:jc w:val="right"/>
              <w:rPr>
                <w:b/>
                <w:sz w:val="18"/>
              </w:rPr>
            </w:pPr>
            <w:r>
              <w:rPr>
                <w:b/>
                <w:color w:val="00009F"/>
                <w:spacing w:val="-2"/>
                <w:sz w:val="18"/>
              </w:rPr>
              <w:t>126.128,50</w:t>
            </w:r>
          </w:p>
        </w:tc>
        <w:tc>
          <w:tcPr>
            <w:tcW w:w="807" w:type="dxa"/>
            <w:tcBorders>
              <w:top w:val="single" w:sz="12" w:space="0" w:color="000000"/>
              <w:bottom w:val="single" w:sz="12" w:space="0" w:color="000000"/>
              <w:right w:val="single" w:sz="12" w:space="0" w:color="000000"/>
            </w:tcBorders>
          </w:tcPr>
          <w:p w14:paraId="1D434F06" w14:textId="77777777" w:rsidR="000C7F2E" w:rsidRDefault="00000000">
            <w:pPr>
              <w:pStyle w:val="TableParagraph"/>
              <w:spacing w:before="39"/>
              <w:ind w:right="73"/>
              <w:jc w:val="right"/>
              <w:rPr>
                <w:b/>
                <w:sz w:val="18"/>
              </w:rPr>
            </w:pPr>
            <w:r>
              <w:rPr>
                <w:b/>
                <w:color w:val="00009F"/>
                <w:spacing w:val="-2"/>
                <w:sz w:val="18"/>
              </w:rPr>
              <w:t>24,16%</w:t>
            </w:r>
          </w:p>
        </w:tc>
      </w:tr>
      <w:tr w:rsidR="000C7F2E" w14:paraId="7687EB83" w14:textId="77777777">
        <w:trPr>
          <w:trHeight w:val="228"/>
        </w:trPr>
        <w:tc>
          <w:tcPr>
            <w:tcW w:w="7098" w:type="dxa"/>
            <w:tcBorders>
              <w:top w:val="single" w:sz="12" w:space="0" w:color="000000"/>
            </w:tcBorders>
          </w:tcPr>
          <w:p w14:paraId="144B48EA"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60" w:type="dxa"/>
            <w:tcBorders>
              <w:top w:val="single" w:sz="12" w:space="0" w:color="000000"/>
            </w:tcBorders>
          </w:tcPr>
          <w:p w14:paraId="273904B0" w14:textId="77777777" w:rsidR="000C7F2E" w:rsidRDefault="00000000">
            <w:pPr>
              <w:pStyle w:val="TableParagraph"/>
              <w:spacing w:line="186" w:lineRule="exact"/>
              <w:ind w:right="216"/>
              <w:jc w:val="right"/>
              <w:rPr>
                <w:b/>
                <w:sz w:val="18"/>
              </w:rPr>
            </w:pPr>
            <w:r>
              <w:rPr>
                <w:b/>
                <w:spacing w:val="-2"/>
                <w:sz w:val="18"/>
              </w:rPr>
              <w:t>3.300,00</w:t>
            </w:r>
          </w:p>
        </w:tc>
        <w:tc>
          <w:tcPr>
            <w:tcW w:w="1225" w:type="dxa"/>
            <w:tcBorders>
              <w:top w:val="single" w:sz="12" w:space="0" w:color="000000"/>
            </w:tcBorders>
          </w:tcPr>
          <w:p w14:paraId="517598F2" w14:textId="77777777" w:rsidR="000C7F2E" w:rsidRDefault="000C7F2E">
            <w:pPr>
              <w:pStyle w:val="TableParagraph"/>
              <w:rPr>
                <w:rFonts w:ascii="Times New Roman"/>
                <w:sz w:val="16"/>
              </w:rPr>
            </w:pPr>
          </w:p>
        </w:tc>
        <w:tc>
          <w:tcPr>
            <w:tcW w:w="807" w:type="dxa"/>
            <w:tcBorders>
              <w:top w:val="single" w:sz="12" w:space="0" w:color="000000"/>
            </w:tcBorders>
          </w:tcPr>
          <w:p w14:paraId="277960EB" w14:textId="77777777" w:rsidR="000C7F2E" w:rsidRDefault="000C7F2E">
            <w:pPr>
              <w:pStyle w:val="TableParagraph"/>
              <w:rPr>
                <w:rFonts w:ascii="Times New Roman"/>
                <w:sz w:val="16"/>
              </w:rPr>
            </w:pPr>
          </w:p>
        </w:tc>
      </w:tr>
      <w:tr w:rsidR="000C7F2E" w14:paraId="1F4AAF84" w14:textId="77777777">
        <w:trPr>
          <w:trHeight w:val="277"/>
        </w:trPr>
        <w:tc>
          <w:tcPr>
            <w:tcW w:w="7098" w:type="dxa"/>
          </w:tcPr>
          <w:p w14:paraId="5763001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0C085EBC" w14:textId="77777777" w:rsidR="000C7F2E" w:rsidRDefault="00000000">
            <w:pPr>
              <w:pStyle w:val="TableParagraph"/>
              <w:spacing w:before="36"/>
              <w:ind w:right="216"/>
              <w:jc w:val="right"/>
              <w:rPr>
                <w:b/>
                <w:sz w:val="18"/>
              </w:rPr>
            </w:pPr>
            <w:r>
              <w:rPr>
                <w:b/>
                <w:spacing w:val="-2"/>
                <w:sz w:val="18"/>
              </w:rPr>
              <w:t>3.300,00</w:t>
            </w:r>
          </w:p>
        </w:tc>
        <w:tc>
          <w:tcPr>
            <w:tcW w:w="1225" w:type="dxa"/>
          </w:tcPr>
          <w:p w14:paraId="382711FD" w14:textId="77777777" w:rsidR="000C7F2E" w:rsidRDefault="000C7F2E">
            <w:pPr>
              <w:pStyle w:val="TableParagraph"/>
              <w:rPr>
                <w:rFonts w:ascii="Times New Roman"/>
                <w:sz w:val="18"/>
              </w:rPr>
            </w:pPr>
          </w:p>
        </w:tc>
        <w:tc>
          <w:tcPr>
            <w:tcW w:w="807" w:type="dxa"/>
          </w:tcPr>
          <w:p w14:paraId="4DE9D985" w14:textId="77777777" w:rsidR="000C7F2E" w:rsidRDefault="000C7F2E">
            <w:pPr>
              <w:pStyle w:val="TableParagraph"/>
              <w:rPr>
                <w:rFonts w:ascii="Times New Roman"/>
                <w:sz w:val="18"/>
              </w:rPr>
            </w:pPr>
          </w:p>
        </w:tc>
      </w:tr>
      <w:tr w:rsidR="000C7F2E" w14:paraId="63E6DB1D" w14:textId="77777777">
        <w:trPr>
          <w:trHeight w:val="277"/>
        </w:trPr>
        <w:tc>
          <w:tcPr>
            <w:tcW w:w="7098" w:type="dxa"/>
          </w:tcPr>
          <w:p w14:paraId="0F3C1986" w14:textId="77777777" w:rsidR="000C7F2E" w:rsidRDefault="00000000">
            <w:pPr>
              <w:pStyle w:val="TableParagraph"/>
              <w:spacing w:before="28"/>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460" w:type="dxa"/>
          </w:tcPr>
          <w:p w14:paraId="0FABD07F" w14:textId="77777777" w:rsidR="000C7F2E" w:rsidRDefault="00000000">
            <w:pPr>
              <w:pStyle w:val="TableParagraph"/>
              <w:spacing w:before="28"/>
              <w:ind w:right="216"/>
              <w:jc w:val="right"/>
              <w:rPr>
                <w:b/>
                <w:sz w:val="18"/>
              </w:rPr>
            </w:pPr>
            <w:r>
              <w:rPr>
                <w:b/>
                <w:spacing w:val="-2"/>
                <w:sz w:val="18"/>
              </w:rPr>
              <w:t>443.700,00</w:t>
            </w:r>
          </w:p>
        </w:tc>
        <w:tc>
          <w:tcPr>
            <w:tcW w:w="1225" w:type="dxa"/>
          </w:tcPr>
          <w:p w14:paraId="4D6A4F0F" w14:textId="77777777" w:rsidR="000C7F2E" w:rsidRDefault="000C7F2E">
            <w:pPr>
              <w:pStyle w:val="TableParagraph"/>
              <w:rPr>
                <w:rFonts w:ascii="Times New Roman"/>
                <w:sz w:val="18"/>
              </w:rPr>
            </w:pPr>
          </w:p>
        </w:tc>
        <w:tc>
          <w:tcPr>
            <w:tcW w:w="807" w:type="dxa"/>
          </w:tcPr>
          <w:p w14:paraId="0267D1C3" w14:textId="77777777" w:rsidR="000C7F2E" w:rsidRDefault="000C7F2E">
            <w:pPr>
              <w:pStyle w:val="TableParagraph"/>
              <w:rPr>
                <w:rFonts w:ascii="Times New Roman"/>
                <w:sz w:val="18"/>
              </w:rPr>
            </w:pPr>
          </w:p>
        </w:tc>
      </w:tr>
      <w:tr w:rsidR="000C7F2E" w14:paraId="65D314FF" w14:textId="77777777">
        <w:trPr>
          <w:trHeight w:val="285"/>
        </w:trPr>
        <w:tc>
          <w:tcPr>
            <w:tcW w:w="7098" w:type="dxa"/>
          </w:tcPr>
          <w:p w14:paraId="2A70C6FF"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438EFEDA" w14:textId="77777777" w:rsidR="000C7F2E" w:rsidRDefault="00000000">
            <w:pPr>
              <w:pStyle w:val="TableParagraph"/>
              <w:spacing w:before="36"/>
              <w:ind w:right="216"/>
              <w:jc w:val="right"/>
              <w:rPr>
                <w:b/>
                <w:sz w:val="18"/>
              </w:rPr>
            </w:pPr>
            <w:r>
              <w:rPr>
                <w:b/>
                <w:spacing w:val="-2"/>
                <w:sz w:val="18"/>
              </w:rPr>
              <w:t>18.700,00</w:t>
            </w:r>
          </w:p>
        </w:tc>
        <w:tc>
          <w:tcPr>
            <w:tcW w:w="1225" w:type="dxa"/>
          </w:tcPr>
          <w:p w14:paraId="5FD3BF58" w14:textId="77777777" w:rsidR="000C7F2E" w:rsidRDefault="000C7F2E">
            <w:pPr>
              <w:pStyle w:val="TableParagraph"/>
              <w:rPr>
                <w:rFonts w:ascii="Times New Roman"/>
                <w:sz w:val="18"/>
              </w:rPr>
            </w:pPr>
          </w:p>
        </w:tc>
        <w:tc>
          <w:tcPr>
            <w:tcW w:w="807" w:type="dxa"/>
          </w:tcPr>
          <w:p w14:paraId="59607E1D" w14:textId="77777777" w:rsidR="000C7F2E" w:rsidRDefault="000C7F2E">
            <w:pPr>
              <w:pStyle w:val="TableParagraph"/>
              <w:rPr>
                <w:rFonts w:ascii="Times New Roman"/>
                <w:sz w:val="18"/>
              </w:rPr>
            </w:pPr>
          </w:p>
        </w:tc>
      </w:tr>
      <w:tr w:rsidR="000C7F2E" w14:paraId="3830A608" w14:textId="77777777">
        <w:trPr>
          <w:trHeight w:val="285"/>
        </w:trPr>
        <w:tc>
          <w:tcPr>
            <w:tcW w:w="7098" w:type="dxa"/>
          </w:tcPr>
          <w:p w14:paraId="6DD95B24"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60" w:type="dxa"/>
          </w:tcPr>
          <w:p w14:paraId="468A727B" w14:textId="77777777" w:rsidR="000C7F2E" w:rsidRDefault="00000000">
            <w:pPr>
              <w:pStyle w:val="TableParagraph"/>
              <w:spacing w:before="36"/>
              <w:ind w:right="216"/>
              <w:jc w:val="right"/>
              <w:rPr>
                <w:b/>
                <w:sz w:val="18"/>
              </w:rPr>
            </w:pPr>
            <w:r>
              <w:rPr>
                <w:b/>
                <w:spacing w:val="-2"/>
                <w:sz w:val="18"/>
              </w:rPr>
              <w:t>425.000,00</w:t>
            </w:r>
          </w:p>
        </w:tc>
        <w:tc>
          <w:tcPr>
            <w:tcW w:w="1225" w:type="dxa"/>
          </w:tcPr>
          <w:p w14:paraId="4856C302" w14:textId="77777777" w:rsidR="000C7F2E" w:rsidRDefault="000C7F2E">
            <w:pPr>
              <w:pStyle w:val="TableParagraph"/>
              <w:rPr>
                <w:rFonts w:ascii="Times New Roman"/>
                <w:sz w:val="18"/>
              </w:rPr>
            </w:pPr>
          </w:p>
        </w:tc>
        <w:tc>
          <w:tcPr>
            <w:tcW w:w="807" w:type="dxa"/>
          </w:tcPr>
          <w:p w14:paraId="4383F3E6" w14:textId="77777777" w:rsidR="000C7F2E" w:rsidRDefault="000C7F2E">
            <w:pPr>
              <w:pStyle w:val="TableParagraph"/>
              <w:rPr>
                <w:rFonts w:ascii="Times New Roman"/>
                <w:sz w:val="18"/>
              </w:rPr>
            </w:pPr>
          </w:p>
        </w:tc>
      </w:tr>
      <w:tr w:rsidR="000C7F2E" w14:paraId="449CC77B" w14:textId="77777777">
        <w:trPr>
          <w:trHeight w:val="285"/>
        </w:trPr>
        <w:tc>
          <w:tcPr>
            <w:tcW w:w="7098" w:type="dxa"/>
          </w:tcPr>
          <w:p w14:paraId="3D5E54D4"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60" w:type="dxa"/>
          </w:tcPr>
          <w:p w14:paraId="66E90D46" w14:textId="77777777" w:rsidR="000C7F2E" w:rsidRDefault="00000000">
            <w:pPr>
              <w:pStyle w:val="TableParagraph"/>
              <w:spacing w:before="36"/>
              <w:ind w:right="216"/>
              <w:jc w:val="right"/>
              <w:rPr>
                <w:b/>
                <w:sz w:val="18"/>
              </w:rPr>
            </w:pPr>
            <w:r>
              <w:rPr>
                <w:b/>
                <w:spacing w:val="-2"/>
                <w:sz w:val="18"/>
              </w:rPr>
              <w:t>75.000,00</w:t>
            </w:r>
          </w:p>
        </w:tc>
        <w:tc>
          <w:tcPr>
            <w:tcW w:w="1225" w:type="dxa"/>
          </w:tcPr>
          <w:p w14:paraId="15AF227B" w14:textId="77777777" w:rsidR="000C7F2E" w:rsidRDefault="00000000">
            <w:pPr>
              <w:pStyle w:val="TableParagraph"/>
              <w:spacing w:before="36"/>
              <w:ind w:right="76"/>
              <w:jc w:val="right"/>
              <w:rPr>
                <w:b/>
                <w:sz w:val="18"/>
              </w:rPr>
            </w:pPr>
            <w:r>
              <w:rPr>
                <w:b/>
                <w:spacing w:val="-2"/>
                <w:sz w:val="18"/>
              </w:rPr>
              <w:t>45.782,50</w:t>
            </w:r>
          </w:p>
        </w:tc>
        <w:tc>
          <w:tcPr>
            <w:tcW w:w="807" w:type="dxa"/>
          </w:tcPr>
          <w:p w14:paraId="7ACA794F" w14:textId="77777777" w:rsidR="000C7F2E" w:rsidRDefault="00000000">
            <w:pPr>
              <w:pStyle w:val="TableParagraph"/>
              <w:spacing w:before="36"/>
              <w:ind w:right="88"/>
              <w:jc w:val="right"/>
              <w:rPr>
                <w:b/>
                <w:sz w:val="18"/>
              </w:rPr>
            </w:pPr>
            <w:r>
              <w:rPr>
                <w:b/>
                <w:spacing w:val="-2"/>
                <w:sz w:val="18"/>
              </w:rPr>
              <w:t>61,04%</w:t>
            </w:r>
          </w:p>
        </w:tc>
      </w:tr>
      <w:tr w:rsidR="000C7F2E" w14:paraId="16B2F262" w14:textId="77777777">
        <w:trPr>
          <w:trHeight w:val="285"/>
        </w:trPr>
        <w:tc>
          <w:tcPr>
            <w:tcW w:w="7098" w:type="dxa"/>
          </w:tcPr>
          <w:p w14:paraId="4D9D9638"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60" w:type="dxa"/>
          </w:tcPr>
          <w:p w14:paraId="3198C8B2" w14:textId="77777777" w:rsidR="000C7F2E" w:rsidRDefault="00000000">
            <w:pPr>
              <w:pStyle w:val="TableParagraph"/>
              <w:spacing w:before="36"/>
              <w:ind w:right="216"/>
              <w:jc w:val="right"/>
              <w:rPr>
                <w:b/>
                <w:sz w:val="18"/>
              </w:rPr>
            </w:pPr>
            <w:r>
              <w:rPr>
                <w:b/>
                <w:spacing w:val="-2"/>
                <w:sz w:val="18"/>
              </w:rPr>
              <w:t>75.000,00</w:t>
            </w:r>
          </w:p>
        </w:tc>
        <w:tc>
          <w:tcPr>
            <w:tcW w:w="1225" w:type="dxa"/>
          </w:tcPr>
          <w:p w14:paraId="4D583326" w14:textId="77777777" w:rsidR="000C7F2E" w:rsidRDefault="00000000">
            <w:pPr>
              <w:pStyle w:val="TableParagraph"/>
              <w:spacing w:before="36"/>
              <w:ind w:right="76"/>
              <w:jc w:val="right"/>
              <w:rPr>
                <w:b/>
                <w:sz w:val="18"/>
              </w:rPr>
            </w:pPr>
            <w:r>
              <w:rPr>
                <w:b/>
                <w:spacing w:val="-2"/>
                <w:sz w:val="18"/>
              </w:rPr>
              <w:t>45.782,50</w:t>
            </w:r>
          </w:p>
        </w:tc>
        <w:tc>
          <w:tcPr>
            <w:tcW w:w="807" w:type="dxa"/>
          </w:tcPr>
          <w:p w14:paraId="4BAF1484" w14:textId="77777777" w:rsidR="000C7F2E" w:rsidRDefault="00000000">
            <w:pPr>
              <w:pStyle w:val="TableParagraph"/>
              <w:spacing w:before="36"/>
              <w:ind w:right="88"/>
              <w:jc w:val="right"/>
              <w:rPr>
                <w:b/>
                <w:sz w:val="18"/>
              </w:rPr>
            </w:pPr>
            <w:r>
              <w:rPr>
                <w:b/>
                <w:spacing w:val="-2"/>
                <w:sz w:val="18"/>
              </w:rPr>
              <w:t>61,04%</w:t>
            </w:r>
          </w:p>
        </w:tc>
      </w:tr>
      <w:tr w:rsidR="000C7F2E" w14:paraId="7FD1AE37" w14:textId="77777777">
        <w:trPr>
          <w:trHeight w:val="285"/>
        </w:trPr>
        <w:tc>
          <w:tcPr>
            <w:tcW w:w="7098" w:type="dxa"/>
          </w:tcPr>
          <w:p w14:paraId="6A0958B0" w14:textId="77777777" w:rsidR="000C7F2E" w:rsidRDefault="00000000">
            <w:pPr>
              <w:pStyle w:val="TableParagraph"/>
              <w:spacing w:before="36"/>
              <w:ind w:left="524"/>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460" w:type="dxa"/>
          </w:tcPr>
          <w:p w14:paraId="039C55E5" w14:textId="77777777" w:rsidR="000C7F2E" w:rsidRDefault="000C7F2E">
            <w:pPr>
              <w:pStyle w:val="TableParagraph"/>
              <w:rPr>
                <w:rFonts w:ascii="Times New Roman"/>
                <w:sz w:val="18"/>
              </w:rPr>
            </w:pPr>
          </w:p>
        </w:tc>
        <w:tc>
          <w:tcPr>
            <w:tcW w:w="1225" w:type="dxa"/>
          </w:tcPr>
          <w:p w14:paraId="1F97F2A2" w14:textId="77777777" w:rsidR="000C7F2E" w:rsidRDefault="00000000">
            <w:pPr>
              <w:pStyle w:val="TableParagraph"/>
              <w:spacing w:before="36"/>
              <w:ind w:right="76"/>
              <w:jc w:val="right"/>
              <w:rPr>
                <w:i/>
                <w:sz w:val="18"/>
              </w:rPr>
            </w:pPr>
            <w:r>
              <w:rPr>
                <w:i/>
                <w:spacing w:val="-2"/>
                <w:sz w:val="18"/>
              </w:rPr>
              <w:t>5.907,50</w:t>
            </w:r>
          </w:p>
        </w:tc>
        <w:tc>
          <w:tcPr>
            <w:tcW w:w="807" w:type="dxa"/>
          </w:tcPr>
          <w:p w14:paraId="2343EC6C" w14:textId="77777777" w:rsidR="000C7F2E" w:rsidRDefault="000C7F2E">
            <w:pPr>
              <w:pStyle w:val="TableParagraph"/>
              <w:rPr>
                <w:rFonts w:ascii="Times New Roman"/>
                <w:sz w:val="18"/>
              </w:rPr>
            </w:pPr>
          </w:p>
        </w:tc>
      </w:tr>
      <w:tr w:rsidR="000C7F2E" w14:paraId="46A9F555" w14:textId="77777777">
        <w:trPr>
          <w:trHeight w:val="285"/>
        </w:trPr>
        <w:tc>
          <w:tcPr>
            <w:tcW w:w="7098" w:type="dxa"/>
          </w:tcPr>
          <w:p w14:paraId="2A158305" w14:textId="77777777" w:rsidR="000C7F2E" w:rsidRDefault="00000000">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460" w:type="dxa"/>
          </w:tcPr>
          <w:p w14:paraId="16502738" w14:textId="77777777" w:rsidR="000C7F2E" w:rsidRDefault="000C7F2E">
            <w:pPr>
              <w:pStyle w:val="TableParagraph"/>
              <w:rPr>
                <w:rFonts w:ascii="Times New Roman"/>
                <w:sz w:val="18"/>
              </w:rPr>
            </w:pPr>
          </w:p>
        </w:tc>
        <w:tc>
          <w:tcPr>
            <w:tcW w:w="1225" w:type="dxa"/>
          </w:tcPr>
          <w:p w14:paraId="1BFD3F00" w14:textId="77777777" w:rsidR="000C7F2E" w:rsidRDefault="00000000">
            <w:pPr>
              <w:pStyle w:val="TableParagraph"/>
              <w:spacing w:before="36"/>
              <w:ind w:right="76"/>
              <w:jc w:val="right"/>
              <w:rPr>
                <w:i/>
                <w:sz w:val="18"/>
              </w:rPr>
            </w:pPr>
            <w:r>
              <w:rPr>
                <w:i/>
                <w:spacing w:val="-2"/>
                <w:sz w:val="18"/>
              </w:rPr>
              <w:t>39.875,00</w:t>
            </w:r>
          </w:p>
        </w:tc>
        <w:tc>
          <w:tcPr>
            <w:tcW w:w="807" w:type="dxa"/>
          </w:tcPr>
          <w:p w14:paraId="5D66AA8E" w14:textId="77777777" w:rsidR="000C7F2E" w:rsidRDefault="000C7F2E">
            <w:pPr>
              <w:pStyle w:val="TableParagraph"/>
              <w:rPr>
                <w:rFonts w:ascii="Times New Roman"/>
                <w:sz w:val="18"/>
              </w:rPr>
            </w:pPr>
          </w:p>
        </w:tc>
      </w:tr>
      <w:tr w:rsidR="000C7F2E" w14:paraId="4E0093B9" w14:textId="77777777">
        <w:trPr>
          <w:trHeight w:val="682"/>
        </w:trPr>
        <w:tc>
          <w:tcPr>
            <w:tcW w:w="7098" w:type="dxa"/>
          </w:tcPr>
          <w:p w14:paraId="01359F5D" w14:textId="77777777" w:rsidR="000C7F2E" w:rsidRDefault="00000000">
            <w:pPr>
              <w:pStyle w:val="TableParagraph"/>
              <w:spacing w:before="41" w:line="232" w:lineRule="auto"/>
              <w:ind w:left="239"/>
              <w:rPr>
                <w:b/>
                <w:sz w:val="18"/>
              </w:rPr>
            </w:pPr>
            <w:r>
              <w:rPr>
                <w:b/>
                <w:sz w:val="18"/>
              </w:rPr>
              <w:t>Izvor:</w:t>
            </w:r>
            <w:r>
              <w:rPr>
                <w:b/>
                <w:spacing w:val="-4"/>
                <w:sz w:val="18"/>
              </w:rPr>
              <w:t xml:space="preserve"> </w:t>
            </w:r>
            <w:r>
              <w:rPr>
                <w:b/>
                <w:sz w:val="18"/>
              </w:rPr>
              <w:t>97</w:t>
            </w:r>
            <w:r>
              <w:rPr>
                <w:b/>
                <w:spacing w:val="-4"/>
                <w:sz w:val="18"/>
              </w:rPr>
              <w:t xml:space="preserve"> </w:t>
            </w:r>
            <w:r>
              <w:rPr>
                <w:b/>
                <w:sz w:val="18"/>
              </w:rPr>
              <w:t>Višak</w:t>
            </w:r>
            <w:r>
              <w:rPr>
                <w:b/>
                <w:spacing w:val="-4"/>
                <w:sz w:val="18"/>
              </w:rPr>
              <w:t xml:space="preserve"> </w:t>
            </w:r>
            <w:r>
              <w:rPr>
                <w:b/>
                <w:sz w:val="18"/>
              </w:rPr>
              <w:t>prihod</w:t>
            </w:r>
            <w:r>
              <w:rPr>
                <w:b/>
                <w:spacing w:val="-4"/>
                <w:sz w:val="18"/>
              </w:rPr>
              <w:t xml:space="preserve"> </w:t>
            </w:r>
            <w:r>
              <w:rPr>
                <w:b/>
                <w:sz w:val="18"/>
              </w:rPr>
              <w:t>iz</w:t>
            </w:r>
            <w:r>
              <w:rPr>
                <w:b/>
                <w:spacing w:val="-4"/>
                <w:sz w:val="18"/>
              </w:rPr>
              <w:t xml:space="preserve"> </w:t>
            </w:r>
            <w:r>
              <w:rPr>
                <w:b/>
                <w:sz w:val="18"/>
              </w:rPr>
              <w:t>prethodne</w:t>
            </w:r>
            <w:r>
              <w:rPr>
                <w:b/>
                <w:spacing w:val="-4"/>
                <w:sz w:val="18"/>
              </w:rPr>
              <w:t xml:space="preserve"> </w:t>
            </w:r>
            <w:r>
              <w:rPr>
                <w:b/>
                <w:sz w:val="18"/>
              </w:rPr>
              <w:t>godine</w:t>
            </w:r>
            <w:r>
              <w:rPr>
                <w:b/>
                <w:spacing w:val="-4"/>
                <w:sz w:val="18"/>
              </w:rPr>
              <w:t xml:space="preserve"> </w:t>
            </w:r>
            <w:r>
              <w:rPr>
                <w:b/>
                <w:sz w:val="18"/>
              </w:rPr>
              <w:t>-</w:t>
            </w:r>
            <w:r>
              <w:rPr>
                <w:b/>
                <w:spacing w:val="-4"/>
                <w:sz w:val="18"/>
              </w:rPr>
              <w:t xml:space="preserve"> </w:t>
            </w:r>
            <w:r>
              <w:rPr>
                <w:b/>
                <w:sz w:val="18"/>
              </w:rPr>
              <w:t>prihodi</w:t>
            </w:r>
            <w:r>
              <w:rPr>
                <w:b/>
                <w:spacing w:val="-4"/>
                <w:sz w:val="18"/>
              </w:rPr>
              <w:t xml:space="preserve"> </w:t>
            </w:r>
            <w:r>
              <w:rPr>
                <w:b/>
                <w:sz w:val="18"/>
              </w:rPr>
              <w:t>od</w:t>
            </w:r>
            <w:r>
              <w:rPr>
                <w:b/>
                <w:spacing w:val="-4"/>
                <w:sz w:val="18"/>
              </w:rPr>
              <w:t xml:space="preserve"> </w:t>
            </w:r>
            <w:r>
              <w:rPr>
                <w:b/>
                <w:sz w:val="18"/>
              </w:rPr>
              <w:t>prodaje</w:t>
            </w:r>
            <w:r>
              <w:rPr>
                <w:b/>
                <w:spacing w:val="-4"/>
                <w:sz w:val="18"/>
              </w:rPr>
              <w:t xml:space="preserve"> </w:t>
            </w:r>
            <w:r>
              <w:rPr>
                <w:b/>
                <w:sz w:val="18"/>
              </w:rPr>
              <w:t>ili</w:t>
            </w:r>
            <w:r>
              <w:rPr>
                <w:b/>
                <w:spacing w:val="-4"/>
                <w:sz w:val="18"/>
              </w:rPr>
              <w:t xml:space="preserve"> </w:t>
            </w:r>
            <w:r>
              <w:rPr>
                <w:b/>
                <w:sz w:val="18"/>
              </w:rPr>
              <w:t>zamjene nefinancijske imovine</w:t>
            </w:r>
          </w:p>
          <w:p w14:paraId="012F7254" w14:textId="77777777" w:rsidR="000C7F2E" w:rsidRDefault="00000000">
            <w:pPr>
              <w:pStyle w:val="TableParagraph"/>
              <w:spacing w:line="205"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1441B532" w14:textId="77777777" w:rsidR="000C7F2E" w:rsidRDefault="000C7F2E">
            <w:pPr>
              <w:pStyle w:val="TableParagraph"/>
              <w:rPr>
                <w:rFonts w:ascii="Times New Roman"/>
                <w:sz w:val="18"/>
              </w:rPr>
            </w:pPr>
          </w:p>
        </w:tc>
        <w:tc>
          <w:tcPr>
            <w:tcW w:w="1225" w:type="dxa"/>
          </w:tcPr>
          <w:p w14:paraId="37D0F260" w14:textId="77777777" w:rsidR="000C7F2E" w:rsidRDefault="00000000">
            <w:pPr>
              <w:pStyle w:val="TableParagraph"/>
              <w:spacing w:before="36"/>
              <w:ind w:left="345"/>
              <w:rPr>
                <w:b/>
                <w:sz w:val="18"/>
              </w:rPr>
            </w:pPr>
            <w:r>
              <w:rPr>
                <w:b/>
                <w:spacing w:val="-2"/>
                <w:sz w:val="18"/>
              </w:rPr>
              <w:t>80.346,00</w:t>
            </w:r>
          </w:p>
          <w:p w14:paraId="65EF28B3" w14:textId="77777777" w:rsidR="000C7F2E" w:rsidRDefault="00000000">
            <w:pPr>
              <w:pStyle w:val="TableParagraph"/>
              <w:spacing w:before="198"/>
              <w:ind w:left="345"/>
              <w:rPr>
                <w:b/>
                <w:sz w:val="18"/>
              </w:rPr>
            </w:pPr>
            <w:r>
              <w:rPr>
                <w:b/>
                <w:spacing w:val="-2"/>
                <w:sz w:val="18"/>
              </w:rPr>
              <w:t>80.346,00</w:t>
            </w:r>
          </w:p>
        </w:tc>
        <w:tc>
          <w:tcPr>
            <w:tcW w:w="807" w:type="dxa"/>
          </w:tcPr>
          <w:p w14:paraId="22F938B1" w14:textId="77777777" w:rsidR="000C7F2E" w:rsidRDefault="000C7F2E">
            <w:pPr>
              <w:pStyle w:val="TableParagraph"/>
              <w:rPr>
                <w:rFonts w:ascii="Times New Roman"/>
                <w:sz w:val="18"/>
              </w:rPr>
            </w:pPr>
          </w:p>
        </w:tc>
      </w:tr>
      <w:tr w:rsidR="000C7F2E" w14:paraId="7595D9CD" w14:textId="77777777">
        <w:trPr>
          <w:trHeight w:val="304"/>
        </w:trPr>
        <w:tc>
          <w:tcPr>
            <w:tcW w:w="7098" w:type="dxa"/>
            <w:tcBorders>
              <w:bottom w:val="single" w:sz="12" w:space="0" w:color="000000"/>
            </w:tcBorders>
          </w:tcPr>
          <w:p w14:paraId="07300D9B" w14:textId="77777777" w:rsidR="000C7F2E" w:rsidRDefault="00000000">
            <w:pPr>
              <w:pStyle w:val="TableParagraph"/>
              <w:spacing w:before="28"/>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60" w:type="dxa"/>
            <w:tcBorders>
              <w:bottom w:val="single" w:sz="12" w:space="0" w:color="000000"/>
            </w:tcBorders>
          </w:tcPr>
          <w:p w14:paraId="5986AE47" w14:textId="77777777" w:rsidR="000C7F2E" w:rsidRDefault="000C7F2E">
            <w:pPr>
              <w:pStyle w:val="TableParagraph"/>
              <w:rPr>
                <w:rFonts w:ascii="Times New Roman"/>
                <w:sz w:val="18"/>
              </w:rPr>
            </w:pPr>
          </w:p>
        </w:tc>
        <w:tc>
          <w:tcPr>
            <w:tcW w:w="1225" w:type="dxa"/>
            <w:tcBorders>
              <w:bottom w:val="single" w:sz="12" w:space="0" w:color="000000"/>
            </w:tcBorders>
          </w:tcPr>
          <w:p w14:paraId="1ED8B1C3" w14:textId="77777777" w:rsidR="000C7F2E" w:rsidRDefault="00000000">
            <w:pPr>
              <w:pStyle w:val="TableParagraph"/>
              <w:spacing w:before="28"/>
              <w:ind w:right="76"/>
              <w:jc w:val="right"/>
              <w:rPr>
                <w:i/>
                <w:sz w:val="18"/>
              </w:rPr>
            </w:pPr>
            <w:r>
              <w:rPr>
                <w:i/>
                <w:spacing w:val="-2"/>
                <w:sz w:val="18"/>
              </w:rPr>
              <w:t>80.346,00</w:t>
            </w:r>
          </w:p>
        </w:tc>
        <w:tc>
          <w:tcPr>
            <w:tcW w:w="807" w:type="dxa"/>
            <w:tcBorders>
              <w:bottom w:val="single" w:sz="12" w:space="0" w:color="000000"/>
            </w:tcBorders>
          </w:tcPr>
          <w:p w14:paraId="7A2842C1" w14:textId="77777777" w:rsidR="000C7F2E" w:rsidRDefault="000C7F2E">
            <w:pPr>
              <w:pStyle w:val="TableParagraph"/>
              <w:rPr>
                <w:rFonts w:ascii="Times New Roman"/>
                <w:sz w:val="18"/>
              </w:rPr>
            </w:pPr>
          </w:p>
        </w:tc>
      </w:tr>
      <w:tr w:rsidR="000C7F2E" w14:paraId="32EA54D2" w14:textId="77777777">
        <w:trPr>
          <w:trHeight w:val="359"/>
        </w:trPr>
        <w:tc>
          <w:tcPr>
            <w:tcW w:w="7098" w:type="dxa"/>
            <w:tcBorders>
              <w:top w:val="single" w:sz="12" w:space="0" w:color="000000"/>
              <w:left w:val="single" w:sz="12" w:space="0" w:color="000000"/>
              <w:bottom w:val="single" w:sz="12" w:space="0" w:color="000000"/>
            </w:tcBorders>
          </w:tcPr>
          <w:p w14:paraId="10D178B3" w14:textId="77777777" w:rsidR="000C7F2E" w:rsidRDefault="00000000">
            <w:pPr>
              <w:pStyle w:val="TableParagraph"/>
              <w:spacing w:before="39"/>
              <w:ind w:left="44"/>
              <w:rPr>
                <w:b/>
                <w:sz w:val="18"/>
              </w:rPr>
            </w:pPr>
            <w:r>
              <w:rPr>
                <w:b/>
                <w:color w:val="00009F"/>
                <w:sz w:val="18"/>
              </w:rPr>
              <w:t>T105427</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Šibenski</w:t>
            </w:r>
            <w:r>
              <w:rPr>
                <w:b/>
                <w:color w:val="00009F"/>
                <w:spacing w:val="-1"/>
                <w:sz w:val="18"/>
              </w:rPr>
              <w:t xml:space="preserve"> </w:t>
            </w:r>
            <w:r>
              <w:rPr>
                <w:b/>
                <w:color w:val="00009F"/>
                <w:sz w:val="18"/>
              </w:rPr>
              <w:t>prsten</w:t>
            </w:r>
            <w:r>
              <w:rPr>
                <w:b/>
                <w:color w:val="00009F"/>
                <w:spacing w:val="-2"/>
                <w:sz w:val="18"/>
              </w:rPr>
              <w:t xml:space="preserve"> plaža</w:t>
            </w:r>
          </w:p>
        </w:tc>
        <w:tc>
          <w:tcPr>
            <w:tcW w:w="1460" w:type="dxa"/>
            <w:tcBorders>
              <w:top w:val="single" w:sz="12" w:space="0" w:color="000000"/>
              <w:bottom w:val="single" w:sz="12" w:space="0" w:color="000000"/>
            </w:tcBorders>
          </w:tcPr>
          <w:p w14:paraId="4F101BCE" w14:textId="77777777" w:rsidR="000C7F2E" w:rsidRDefault="00000000">
            <w:pPr>
              <w:pStyle w:val="TableParagraph"/>
              <w:spacing w:before="39"/>
              <w:ind w:right="216"/>
              <w:jc w:val="right"/>
              <w:rPr>
                <w:b/>
                <w:sz w:val="18"/>
              </w:rPr>
            </w:pPr>
            <w:r>
              <w:rPr>
                <w:b/>
                <w:color w:val="00009F"/>
                <w:spacing w:val="-2"/>
                <w:sz w:val="18"/>
              </w:rPr>
              <w:t>75.000,00</w:t>
            </w:r>
          </w:p>
        </w:tc>
        <w:tc>
          <w:tcPr>
            <w:tcW w:w="1225" w:type="dxa"/>
            <w:tcBorders>
              <w:top w:val="single" w:sz="12" w:space="0" w:color="000000"/>
              <w:bottom w:val="single" w:sz="12" w:space="0" w:color="000000"/>
            </w:tcBorders>
          </w:tcPr>
          <w:p w14:paraId="38079131" w14:textId="77777777" w:rsidR="000C7F2E" w:rsidRDefault="00000000">
            <w:pPr>
              <w:pStyle w:val="TableParagraph"/>
              <w:spacing w:before="39"/>
              <w:ind w:right="76"/>
              <w:jc w:val="right"/>
              <w:rPr>
                <w:b/>
                <w:sz w:val="18"/>
              </w:rPr>
            </w:pPr>
            <w:r>
              <w:rPr>
                <w:b/>
                <w:color w:val="00009F"/>
                <w:spacing w:val="-2"/>
                <w:sz w:val="18"/>
              </w:rPr>
              <w:t>2.187,50</w:t>
            </w:r>
          </w:p>
        </w:tc>
        <w:tc>
          <w:tcPr>
            <w:tcW w:w="807" w:type="dxa"/>
            <w:tcBorders>
              <w:top w:val="single" w:sz="12" w:space="0" w:color="000000"/>
              <w:bottom w:val="single" w:sz="12" w:space="0" w:color="000000"/>
              <w:right w:val="single" w:sz="12" w:space="0" w:color="000000"/>
            </w:tcBorders>
          </w:tcPr>
          <w:p w14:paraId="1559D919" w14:textId="77777777" w:rsidR="000C7F2E" w:rsidRDefault="00000000">
            <w:pPr>
              <w:pStyle w:val="TableParagraph"/>
              <w:spacing w:before="39"/>
              <w:ind w:right="73"/>
              <w:jc w:val="right"/>
              <w:rPr>
                <w:b/>
                <w:sz w:val="18"/>
              </w:rPr>
            </w:pPr>
            <w:r>
              <w:rPr>
                <w:b/>
                <w:color w:val="00009F"/>
                <w:spacing w:val="-2"/>
                <w:sz w:val="18"/>
              </w:rPr>
              <w:t>2,92%</w:t>
            </w:r>
          </w:p>
        </w:tc>
      </w:tr>
      <w:tr w:rsidR="000C7F2E" w14:paraId="0DB37AD6" w14:textId="77777777">
        <w:trPr>
          <w:trHeight w:val="228"/>
        </w:trPr>
        <w:tc>
          <w:tcPr>
            <w:tcW w:w="7098" w:type="dxa"/>
            <w:tcBorders>
              <w:top w:val="single" w:sz="12" w:space="0" w:color="000000"/>
            </w:tcBorders>
          </w:tcPr>
          <w:p w14:paraId="62C4D3BB"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60" w:type="dxa"/>
            <w:tcBorders>
              <w:top w:val="single" w:sz="12" w:space="0" w:color="000000"/>
            </w:tcBorders>
          </w:tcPr>
          <w:p w14:paraId="33FB85CD" w14:textId="77777777" w:rsidR="000C7F2E" w:rsidRDefault="00000000">
            <w:pPr>
              <w:pStyle w:val="TableParagraph"/>
              <w:spacing w:line="186" w:lineRule="exact"/>
              <w:ind w:right="216"/>
              <w:jc w:val="right"/>
              <w:rPr>
                <w:b/>
                <w:sz w:val="18"/>
              </w:rPr>
            </w:pPr>
            <w:r>
              <w:rPr>
                <w:b/>
                <w:spacing w:val="-2"/>
                <w:sz w:val="18"/>
              </w:rPr>
              <w:t>75.000,00</w:t>
            </w:r>
          </w:p>
        </w:tc>
        <w:tc>
          <w:tcPr>
            <w:tcW w:w="1225" w:type="dxa"/>
            <w:tcBorders>
              <w:top w:val="single" w:sz="12" w:space="0" w:color="000000"/>
            </w:tcBorders>
          </w:tcPr>
          <w:p w14:paraId="5348CD48" w14:textId="77777777" w:rsidR="000C7F2E" w:rsidRDefault="00000000">
            <w:pPr>
              <w:pStyle w:val="TableParagraph"/>
              <w:spacing w:line="186" w:lineRule="exact"/>
              <w:ind w:right="76"/>
              <w:jc w:val="right"/>
              <w:rPr>
                <w:b/>
                <w:sz w:val="18"/>
              </w:rPr>
            </w:pPr>
            <w:r>
              <w:rPr>
                <w:b/>
                <w:spacing w:val="-2"/>
                <w:sz w:val="18"/>
              </w:rPr>
              <w:t>2.187,50</w:t>
            </w:r>
          </w:p>
        </w:tc>
        <w:tc>
          <w:tcPr>
            <w:tcW w:w="807" w:type="dxa"/>
            <w:tcBorders>
              <w:top w:val="single" w:sz="12" w:space="0" w:color="000000"/>
            </w:tcBorders>
          </w:tcPr>
          <w:p w14:paraId="2AF82BC2" w14:textId="77777777" w:rsidR="000C7F2E" w:rsidRDefault="00000000">
            <w:pPr>
              <w:pStyle w:val="TableParagraph"/>
              <w:spacing w:line="186" w:lineRule="exact"/>
              <w:ind w:right="88"/>
              <w:jc w:val="right"/>
              <w:rPr>
                <w:b/>
                <w:sz w:val="18"/>
              </w:rPr>
            </w:pPr>
            <w:r>
              <w:rPr>
                <w:b/>
                <w:spacing w:val="-2"/>
                <w:sz w:val="18"/>
              </w:rPr>
              <w:t>2,92%</w:t>
            </w:r>
          </w:p>
        </w:tc>
      </w:tr>
      <w:tr w:rsidR="000C7F2E" w14:paraId="710FEB93" w14:textId="77777777">
        <w:trPr>
          <w:trHeight w:val="285"/>
        </w:trPr>
        <w:tc>
          <w:tcPr>
            <w:tcW w:w="7098" w:type="dxa"/>
          </w:tcPr>
          <w:p w14:paraId="397C108D"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6793BC86" w14:textId="77777777" w:rsidR="000C7F2E" w:rsidRDefault="00000000">
            <w:pPr>
              <w:pStyle w:val="TableParagraph"/>
              <w:spacing w:before="36"/>
              <w:ind w:right="216"/>
              <w:jc w:val="right"/>
              <w:rPr>
                <w:b/>
                <w:sz w:val="18"/>
              </w:rPr>
            </w:pPr>
            <w:r>
              <w:rPr>
                <w:b/>
                <w:spacing w:val="-2"/>
                <w:sz w:val="18"/>
              </w:rPr>
              <w:t>9.000,00</w:t>
            </w:r>
          </w:p>
        </w:tc>
        <w:tc>
          <w:tcPr>
            <w:tcW w:w="1225" w:type="dxa"/>
          </w:tcPr>
          <w:p w14:paraId="29B44F93" w14:textId="77777777" w:rsidR="000C7F2E" w:rsidRDefault="000C7F2E">
            <w:pPr>
              <w:pStyle w:val="TableParagraph"/>
              <w:rPr>
                <w:rFonts w:ascii="Times New Roman"/>
                <w:sz w:val="18"/>
              </w:rPr>
            </w:pPr>
          </w:p>
        </w:tc>
        <w:tc>
          <w:tcPr>
            <w:tcW w:w="807" w:type="dxa"/>
          </w:tcPr>
          <w:p w14:paraId="055D8DA7" w14:textId="77777777" w:rsidR="000C7F2E" w:rsidRDefault="000C7F2E">
            <w:pPr>
              <w:pStyle w:val="TableParagraph"/>
              <w:rPr>
                <w:rFonts w:ascii="Times New Roman"/>
                <w:sz w:val="18"/>
              </w:rPr>
            </w:pPr>
          </w:p>
        </w:tc>
      </w:tr>
      <w:tr w:rsidR="000C7F2E" w14:paraId="5AC93BEA" w14:textId="77777777">
        <w:trPr>
          <w:trHeight w:val="285"/>
        </w:trPr>
        <w:tc>
          <w:tcPr>
            <w:tcW w:w="7098" w:type="dxa"/>
          </w:tcPr>
          <w:p w14:paraId="0ACD512E" w14:textId="77777777" w:rsidR="000C7F2E" w:rsidRDefault="00000000">
            <w:pPr>
              <w:pStyle w:val="TableParagraph"/>
              <w:spacing w:before="36"/>
              <w:ind w:left="404"/>
              <w:rPr>
                <w:b/>
                <w:sz w:val="18"/>
              </w:rPr>
            </w:pPr>
            <w:r>
              <w:rPr>
                <w:b/>
                <w:sz w:val="18"/>
              </w:rPr>
              <w:t>35</w:t>
            </w:r>
            <w:r>
              <w:rPr>
                <w:b/>
                <w:spacing w:val="-1"/>
                <w:sz w:val="18"/>
              </w:rPr>
              <w:t xml:space="preserve"> </w:t>
            </w:r>
            <w:r>
              <w:rPr>
                <w:b/>
                <w:spacing w:val="-2"/>
                <w:sz w:val="18"/>
              </w:rPr>
              <w:t>Subvencije</w:t>
            </w:r>
          </w:p>
        </w:tc>
        <w:tc>
          <w:tcPr>
            <w:tcW w:w="1460" w:type="dxa"/>
          </w:tcPr>
          <w:p w14:paraId="01AFFF0C" w14:textId="77777777" w:rsidR="000C7F2E" w:rsidRDefault="00000000">
            <w:pPr>
              <w:pStyle w:val="TableParagraph"/>
              <w:spacing w:before="36"/>
              <w:ind w:right="216"/>
              <w:jc w:val="right"/>
              <w:rPr>
                <w:b/>
                <w:sz w:val="18"/>
              </w:rPr>
            </w:pPr>
            <w:r>
              <w:rPr>
                <w:b/>
                <w:spacing w:val="-2"/>
                <w:sz w:val="18"/>
              </w:rPr>
              <w:t>66.000,00</w:t>
            </w:r>
          </w:p>
        </w:tc>
        <w:tc>
          <w:tcPr>
            <w:tcW w:w="1225" w:type="dxa"/>
          </w:tcPr>
          <w:p w14:paraId="57D81EB7" w14:textId="77777777" w:rsidR="000C7F2E" w:rsidRDefault="00000000">
            <w:pPr>
              <w:pStyle w:val="TableParagraph"/>
              <w:spacing w:before="36"/>
              <w:ind w:right="76"/>
              <w:jc w:val="right"/>
              <w:rPr>
                <w:b/>
                <w:sz w:val="18"/>
              </w:rPr>
            </w:pPr>
            <w:r>
              <w:rPr>
                <w:b/>
                <w:spacing w:val="-2"/>
                <w:sz w:val="18"/>
              </w:rPr>
              <w:t>2.187,50</w:t>
            </w:r>
          </w:p>
        </w:tc>
        <w:tc>
          <w:tcPr>
            <w:tcW w:w="807" w:type="dxa"/>
          </w:tcPr>
          <w:p w14:paraId="191F2488" w14:textId="77777777" w:rsidR="000C7F2E" w:rsidRDefault="00000000">
            <w:pPr>
              <w:pStyle w:val="TableParagraph"/>
              <w:spacing w:before="36"/>
              <w:ind w:right="88"/>
              <w:jc w:val="right"/>
              <w:rPr>
                <w:b/>
                <w:sz w:val="18"/>
              </w:rPr>
            </w:pPr>
            <w:r>
              <w:rPr>
                <w:b/>
                <w:spacing w:val="-2"/>
                <w:sz w:val="18"/>
              </w:rPr>
              <w:t>3,31%</w:t>
            </w:r>
          </w:p>
        </w:tc>
      </w:tr>
      <w:tr w:rsidR="000C7F2E" w14:paraId="12F8723B" w14:textId="77777777">
        <w:trPr>
          <w:trHeight w:val="312"/>
        </w:trPr>
        <w:tc>
          <w:tcPr>
            <w:tcW w:w="7098" w:type="dxa"/>
            <w:tcBorders>
              <w:bottom w:val="single" w:sz="12" w:space="0" w:color="000000"/>
            </w:tcBorders>
          </w:tcPr>
          <w:p w14:paraId="750C56EC" w14:textId="77777777" w:rsidR="000C7F2E" w:rsidRDefault="00000000">
            <w:pPr>
              <w:pStyle w:val="TableParagraph"/>
              <w:spacing w:before="36"/>
              <w:ind w:left="524"/>
              <w:rPr>
                <w:i/>
                <w:sz w:val="18"/>
              </w:rPr>
            </w:pPr>
            <w:r>
              <w:rPr>
                <w:i/>
                <w:sz w:val="18"/>
              </w:rPr>
              <w:t>3522</w:t>
            </w:r>
            <w:r>
              <w:rPr>
                <w:i/>
                <w:spacing w:val="-1"/>
                <w:sz w:val="18"/>
              </w:rPr>
              <w:t xml:space="preserve"> </w:t>
            </w:r>
            <w:r>
              <w:rPr>
                <w:i/>
                <w:sz w:val="18"/>
              </w:rPr>
              <w:t>Subvencije</w:t>
            </w:r>
            <w:r>
              <w:rPr>
                <w:i/>
                <w:spacing w:val="-1"/>
                <w:sz w:val="18"/>
              </w:rPr>
              <w:t xml:space="preserve"> </w:t>
            </w:r>
            <w:r>
              <w:rPr>
                <w:i/>
                <w:sz w:val="18"/>
              </w:rPr>
              <w:t>trgovačkim</w:t>
            </w:r>
            <w:r>
              <w:rPr>
                <w:i/>
                <w:spacing w:val="-1"/>
                <w:sz w:val="18"/>
              </w:rPr>
              <w:t xml:space="preserve"> </w:t>
            </w:r>
            <w:r>
              <w:rPr>
                <w:i/>
                <w:sz w:val="18"/>
              </w:rPr>
              <w:t>društvima</w:t>
            </w:r>
            <w:r>
              <w:rPr>
                <w:i/>
                <w:spacing w:val="-1"/>
                <w:sz w:val="18"/>
              </w:rPr>
              <w:t xml:space="preserve"> </w:t>
            </w:r>
            <w:r>
              <w:rPr>
                <w:i/>
                <w:sz w:val="18"/>
              </w:rPr>
              <w:t>izvan</w:t>
            </w:r>
            <w:r>
              <w:rPr>
                <w:i/>
                <w:spacing w:val="-1"/>
                <w:sz w:val="18"/>
              </w:rPr>
              <w:t xml:space="preserve"> </w:t>
            </w:r>
            <w:r>
              <w:rPr>
                <w:i/>
                <w:sz w:val="18"/>
              </w:rPr>
              <w:t>javnog</w:t>
            </w:r>
            <w:r>
              <w:rPr>
                <w:i/>
                <w:spacing w:val="-1"/>
                <w:sz w:val="18"/>
              </w:rPr>
              <w:t xml:space="preserve"> </w:t>
            </w:r>
            <w:r>
              <w:rPr>
                <w:i/>
                <w:spacing w:val="-2"/>
                <w:sz w:val="18"/>
              </w:rPr>
              <w:t>sektora</w:t>
            </w:r>
          </w:p>
        </w:tc>
        <w:tc>
          <w:tcPr>
            <w:tcW w:w="1460" w:type="dxa"/>
            <w:tcBorders>
              <w:bottom w:val="single" w:sz="12" w:space="0" w:color="000000"/>
            </w:tcBorders>
          </w:tcPr>
          <w:p w14:paraId="756F908B" w14:textId="77777777" w:rsidR="000C7F2E" w:rsidRDefault="000C7F2E">
            <w:pPr>
              <w:pStyle w:val="TableParagraph"/>
              <w:rPr>
                <w:rFonts w:ascii="Times New Roman"/>
                <w:sz w:val="18"/>
              </w:rPr>
            </w:pPr>
          </w:p>
        </w:tc>
        <w:tc>
          <w:tcPr>
            <w:tcW w:w="1225" w:type="dxa"/>
            <w:tcBorders>
              <w:bottom w:val="single" w:sz="12" w:space="0" w:color="000000"/>
            </w:tcBorders>
          </w:tcPr>
          <w:p w14:paraId="54092B97" w14:textId="77777777" w:rsidR="000C7F2E" w:rsidRDefault="00000000">
            <w:pPr>
              <w:pStyle w:val="TableParagraph"/>
              <w:spacing w:before="36"/>
              <w:ind w:right="76"/>
              <w:jc w:val="right"/>
              <w:rPr>
                <w:i/>
                <w:sz w:val="18"/>
              </w:rPr>
            </w:pPr>
            <w:r>
              <w:rPr>
                <w:i/>
                <w:spacing w:val="-2"/>
                <w:sz w:val="18"/>
              </w:rPr>
              <w:t>2.187,50</w:t>
            </w:r>
          </w:p>
        </w:tc>
        <w:tc>
          <w:tcPr>
            <w:tcW w:w="807" w:type="dxa"/>
            <w:tcBorders>
              <w:bottom w:val="single" w:sz="12" w:space="0" w:color="000000"/>
            </w:tcBorders>
          </w:tcPr>
          <w:p w14:paraId="7EDA2CDF" w14:textId="77777777" w:rsidR="000C7F2E" w:rsidRDefault="000C7F2E">
            <w:pPr>
              <w:pStyle w:val="TableParagraph"/>
              <w:rPr>
                <w:rFonts w:ascii="Times New Roman"/>
                <w:sz w:val="18"/>
              </w:rPr>
            </w:pPr>
          </w:p>
        </w:tc>
      </w:tr>
      <w:tr w:rsidR="000C7F2E" w14:paraId="177C00E9" w14:textId="77777777">
        <w:trPr>
          <w:trHeight w:val="359"/>
        </w:trPr>
        <w:tc>
          <w:tcPr>
            <w:tcW w:w="7098" w:type="dxa"/>
            <w:tcBorders>
              <w:top w:val="single" w:sz="12" w:space="0" w:color="000000"/>
              <w:left w:val="single" w:sz="12" w:space="0" w:color="000000"/>
              <w:bottom w:val="single" w:sz="12" w:space="0" w:color="000000"/>
            </w:tcBorders>
          </w:tcPr>
          <w:p w14:paraId="604307CA" w14:textId="77777777" w:rsidR="000C7F2E" w:rsidRDefault="00000000">
            <w:pPr>
              <w:pStyle w:val="TableParagraph"/>
              <w:spacing w:before="39"/>
              <w:ind w:left="44"/>
              <w:rPr>
                <w:b/>
                <w:sz w:val="18"/>
              </w:rPr>
            </w:pPr>
            <w:r>
              <w:rPr>
                <w:b/>
                <w:color w:val="00009F"/>
                <w:sz w:val="18"/>
              </w:rPr>
              <w:t>T105453</w:t>
            </w:r>
            <w:r>
              <w:rPr>
                <w:b/>
                <w:color w:val="00009F"/>
                <w:spacing w:val="-1"/>
                <w:sz w:val="18"/>
              </w:rPr>
              <w:t xml:space="preserve"> </w:t>
            </w:r>
            <w:r>
              <w:rPr>
                <w:b/>
                <w:color w:val="00009F"/>
                <w:sz w:val="18"/>
              </w:rPr>
              <w:t>SPINE</w:t>
            </w:r>
            <w:r>
              <w:rPr>
                <w:b/>
                <w:color w:val="00009F"/>
                <w:spacing w:val="-1"/>
                <w:sz w:val="18"/>
              </w:rPr>
              <w:t xml:space="preserve"> </w:t>
            </w:r>
            <w:r>
              <w:rPr>
                <w:b/>
                <w:color w:val="00009F"/>
                <w:sz w:val="18"/>
              </w:rPr>
              <w:t>(HORIZON</w:t>
            </w:r>
            <w:r>
              <w:rPr>
                <w:b/>
                <w:color w:val="00009F"/>
                <w:spacing w:val="-1"/>
                <w:sz w:val="18"/>
              </w:rPr>
              <w:t xml:space="preserve"> </w:t>
            </w:r>
            <w:r>
              <w:rPr>
                <w:b/>
                <w:color w:val="00009F"/>
                <w:spacing w:val="-2"/>
                <w:sz w:val="18"/>
              </w:rPr>
              <w:t>2020)</w:t>
            </w:r>
          </w:p>
        </w:tc>
        <w:tc>
          <w:tcPr>
            <w:tcW w:w="1460" w:type="dxa"/>
            <w:tcBorders>
              <w:top w:val="single" w:sz="12" w:space="0" w:color="000000"/>
              <w:bottom w:val="single" w:sz="12" w:space="0" w:color="000000"/>
            </w:tcBorders>
          </w:tcPr>
          <w:p w14:paraId="068EBFBB" w14:textId="77777777" w:rsidR="000C7F2E" w:rsidRDefault="00000000">
            <w:pPr>
              <w:pStyle w:val="TableParagraph"/>
              <w:spacing w:before="39"/>
              <w:ind w:right="216"/>
              <w:jc w:val="right"/>
              <w:rPr>
                <w:b/>
                <w:sz w:val="18"/>
              </w:rPr>
            </w:pPr>
            <w:r>
              <w:rPr>
                <w:b/>
                <w:color w:val="00009F"/>
                <w:spacing w:val="-2"/>
                <w:sz w:val="18"/>
              </w:rPr>
              <w:t>437.000,00</w:t>
            </w:r>
          </w:p>
        </w:tc>
        <w:tc>
          <w:tcPr>
            <w:tcW w:w="1225" w:type="dxa"/>
            <w:tcBorders>
              <w:top w:val="single" w:sz="12" w:space="0" w:color="000000"/>
              <w:bottom w:val="single" w:sz="12" w:space="0" w:color="000000"/>
            </w:tcBorders>
          </w:tcPr>
          <w:p w14:paraId="2D5E1944" w14:textId="77777777" w:rsidR="000C7F2E" w:rsidRDefault="00000000">
            <w:pPr>
              <w:pStyle w:val="TableParagraph"/>
              <w:spacing w:before="39"/>
              <w:ind w:right="76"/>
              <w:jc w:val="right"/>
              <w:rPr>
                <w:b/>
                <w:sz w:val="18"/>
              </w:rPr>
            </w:pPr>
            <w:r>
              <w:rPr>
                <w:b/>
                <w:color w:val="00009F"/>
                <w:spacing w:val="-2"/>
                <w:sz w:val="18"/>
              </w:rPr>
              <w:t>108,35</w:t>
            </w:r>
          </w:p>
        </w:tc>
        <w:tc>
          <w:tcPr>
            <w:tcW w:w="807" w:type="dxa"/>
            <w:tcBorders>
              <w:top w:val="single" w:sz="12" w:space="0" w:color="000000"/>
              <w:bottom w:val="single" w:sz="12" w:space="0" w:color="000000"/>
              <w:right w:val="single" w:sz="12" w:space="0" w:color="000000"/>
            </w:tcBorders>
          </w:tcPr>
          <w:p w14:paraId="0DFBFF40" w14:textId="77777777" w:rsidR="000C7F2E" w:rsidRDefault="00000000">
            <w:pPr>
              <w:pStyle w:val="TableParagraph"/>
              <w:spacing w:before="39"/>
              <w:ind w:right="73"/>
              <w:jc w:val="right"/>
              <w:rPr>
                <w:b/>
                <w:sz w:val="18"/>
              </w:rPr>
            </w:pPr>
            <w:r>
              <w:rPr>
                <w:b/>
                <w:color w:val="00009F"/>
                <w:spacing w:val="-2"/>
                <w:sz w:val="18"/>
              </w:rPr>
              <w:t>0,02%</w:t>
            </w:r>
          </w:p>
        </w:tc>
      </w:tr>
      <w:tr w:rsidR="000C7F2E" w14:paraId="525A8A3F" w14:textId="77777777">
        <w:trPr>
          <w:trHeight w:val="228"/>
        </w:trPr>
        <w:tc>
          <w:tcPr>
            <w:tcW w:w="7098" w:type="dxa"/>
            <w:tcBorders>
              <w:top w:val="single" w:sz="12" w:space="0" w:color="000000"/>
            </w:tcBorders>
          </w:tcPr>
          <w:p w14:paraId="0B3BA923"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60" w:type="dxa"/>
            <w:tcBorders>
              <w:top w:val="single" w:sz="12" w:space="0" w:color="000000"/>
            </w:tcBorders>
          </w:tcPr>
          <w:p w14:paraId="0AD469ED" w14:textId="77777777" w:rsidR="000C7F2E" w:rsidRDefault="00000000">
            <w:pPr>
              <w:pStyle w:val="TableParagraph"/>
              <w:spacing w:line="186" w:lineRule="exact"/>
              <w:ind w:right="216"/>
              <w:jc w:val="right"/>
              <w:rPr>
                <w:b/>
                <w:sz w:val="18"/>
              </w:rPr>
            </w:pPr>
            <w:r>
              <w:rPr>
                <w:b/>
                <w:spacing w:val="-2"/>
                <w:sz w:val="18"/>
              </w:rPr>
              <w:t>5.000,00</w:t>
            </w:r>
          </w:p>
        </w:tc>
        <w:tc>
          <w:tcPr>
            <w:tcW w:w="1225" w:type="dxa"/>
            <w:tcBorders>
              <w:top w:val="single" w:sz="12" w:space="0" w:color="000000"/>
            </w:tcBorders>
          </w:tcPr>
          <w:p w14:paraId="11F06425" w14:textId="77777777" w:rsidR="000C7F2E" w:rsidRDefault="000C7F2E">
            <w:pPr>
              <w:pStyle w:val="TableParagraph"/>
              <w:rPr>
                <w:rFonts w:ascii="Times New Roman"/>
                <w:sz w:val="16"/>
              </w:rPr>
            </w:pPr>
          </w:p>
        </w:tc>
        <w:tc>
          <w:tcPr>
            <w:tcW w:w="807" w:type="dxa"/>
            <w:tcBorders>
              <w:top w:val="single" w:sz="12" w:space="0" w:color="000000"/>
            </w:tcBorders>
          </w:tcPr>
          <w:p w14:paraId="4E3E9803" w14:textId="77777777" w:rsidR="000C7F2E" w:rsidRDefault="000C7F2E">
            <w:pPr>
              <w:pStyle w:val="TableParagraph"/>
              <w:rPr>
                <w:rFonts w:ascii="Times New Roman"/>
                <w:sz w:val="16"/>
              </w:rPr>
            </w:pPr>
          </w:p>
        </w:tc>
      </w:tr>
      <w:tr w:rsidR="000C7F2E" w14:paraId="70E85BB2" w14:textId="77777777">
        <w:trPr>
          <w:trHeight w:val="285"/>
        </w:trPr>
        <w:tc>
          <w:tcPr>
            <w:tcW w:w="7098" w:type="dxa"/>
          </w:tcPr>
          <w:p w14:paraId="767686F3"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3C23FFFB" w14:textId="77777777" w:rsidR="000C7F2E" w:rsidRDefault="00000000">
            <w:pPr>
              <w:pStyle w:val="TableParagraph"/>
              <w:spacing w:before="36"/>
              <w:ind w:right="216"/>
              <w:jc w:val="right"/>
              <w:rPr>
                <w:b/>
                <w:sz w:val="18"/>
              </w:rPr>
            </w:pPr>
            <w:r>
              <w:rPr>
                <w:b/>
                <w:spacing w:val="-2"/>
                <w:sz w:val="18"/>
              </w:rPr>
              <w:t>5.000,00</w:t>
            </w:r>
          </w:p>
        </w:tc>
        <w:tc>
          <w:tcPr>
            <w:tcW w:w="1225" w:type="dxa"/>
          </w:tcPr>
          <w:p w14:paraId="4C2002A5" w14:textId="77777777" w:rsidR="000C7F2E" w:rsidRDefault="000C7F2E">
            <w:pPr>
              <w:pStyle w:val="TableParagraph"/>
              <w:rPr>
                <w:rFonts w:ascii="Times New Roman"/>
                <w:sz w:val="18"/>
              </w:rPr>
            </w:pPr>
          </w:p>
        </w:tc>
        <w:tc>
          <w:tcPr>
            <w:tcW w:w="807" w:type="dxa"/>
          </w:tcPr>
          <w:p w14:paraId="03125235" w14:textId="77777777" w:rsidR="000C7F2E" w:rsidRDefault="000C7F2E">
            <w:pPr>
              <w:pStyle w:val="TableParagraph"/>
              <w:rPr>
                <w:rFonts w:ascii="Times New Roman"/>
                <w:sz w:val="18"/>
              </w:rPr>
            </w:pPr>
          </w:p>
        </w:tc>
      </w:tr>
      <w:tr w:rsidR="000C7F2E" w14:paraId="7655A815" w14:textId="77777777">
        <w:trPr>
          <w:trHeight w:val="285"/>
        </w:trPr>
        <w:tc>
          <w:tcPr>
            <w:tcW w:w="7098" w:type="dxa"/>
          </w:tcPr>
          <w:p w14:paraId="1D12AE76"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460" w:type="dxa"/>
          </w:tcPr>
          <w:p w14:paraId="70BB938B" w14:textId="77777777" w:rsidR="000C7F2E" w:rsidRDefault="00000000">
            <w:pPr>
              <w:pStyle w:val="TableParagraph"/>
              <w:spacing w:before="36"/>
              <w:ind w:right="216"/>
              <w:jc w:val="right"/>
              <w:rPr>
                <w:b/>
                <w:sz w:val="18"/>
              </w:rPr>
            </w:pPr>
            <w:r>
              <w:rPr>
                <w:b/>
                <w:spacing w:val="-2"/>
                <w:sz w:val="18"/>
              </w:rPr>
              <w:t>432.000,00</w:t>
            </w:r>
          </w:p>
        </w:tc>
        <w:tc>
          <w:tcPr>
            <w:tcW w:w="1225" w:type="dxa"/>
          </w:tcPr>
          <w:p w14:paraId="671841EA" w14:textId="77777777" w:rsidR="000C7F2E" w:rsidRDefault="00000000">
            <w:pPr>
              <w:pStyle w:val="TableParagraph"/>
              <w:spacing w:before="36"/>
              <w:ind w:right="76"/>
              <w:jc w:val="right"/>
              <w:rPr>
                <w:b/>
                <w:sz w:val="18"/>
              </w:rPr>
            </w:pPr>
            <w:r>
              <w:rPr>
                <w:b/>
                <w:spacing w:val="-2"/>
                <w:sz w:val="18"/>
              </w:rPr>
              <w:t>108,35</w:t>
            </w:r>
          </w:p>
        </w:tc>
        <w:tc>
          <w:tcPr>
            <w:tcW w:w="807" w:type="dxa"/>
          </w:tcPr>
          <w:p w14:paraId="28A5A91E" w14:textId="77777777" w:rsidR="000C7F2E" w:rsidRDefault="00000000">
            <w:pPr>
              <w:pStyle w:val="TableParagraph"/>
              <w:spacing w:before="36"/>
              <w:ind w:right="88"/>
              <w:jc w:val="right"/>
              <w:rPr>
                <w:b/>
                <w:sz w:val="18"/>
              </w:rPr>
            </w:pPr>
            <w:r>
              <w:rPr>
                <w:b/>
                <w:spacing w:val="-2"/>
                <w:sz w:val="18"/>
              </w:rPr>
              <w:t>0,03%</w:t>
            </w:r>
          </w:p>
        </w:tc>
      </w:tr>
      <w:tr w:rsidR="000C7F2E" w14:paraId="1D643139" w14:textId="77777777">
        <w:trPr>
          <w:trHeight w:val="285"/>
        </w:trPr>
        <w:tc>
          <w:tcPr>
            <w:tcW w:w="7098" w:type="dxa"/>
          </w:tcPr>
          <w:p w14:paraId="4F1E12B5"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60" w:type="dxa"/>
          </w:tcPr>
          <w:p w14:paraId="4FC084F1" w14:textId="77777777" w:rsidR="000C7F2E" w:rsidRDefault="00000000">
            <w:pPr>
              <w:pStyle w:val="TableParagraph"/>
              <w:spacing w:before="36"/>
              <w:ind w:right="216"/>
              <w:jc w:val="right"/>
              <w:rPr>
                <w:b/>
                <w:sz w:val="18"/>
              </w:rPr>
            </w:pPr>
            <w:r>
              <w:rPr>
                <w:b/>
                <w:spacing w:val="-2"/>
                <w:sz w:val="18"/>
              </w:rPr>
              <w:t>145.000,00</w:t>
            </w:r>
          </w:p>
        </w:tc>
        <w:tc>
          <w:tcPr>
            <w:tcW w:w="1225" w:type="dxa"/>
          </w:tcPr>
          <w:p w14:paraId="27B8ED91" w14:textId="77777777" w:rsidR="000C7F2E" w:rsidRDefault="000C7F2E">
            <w:pPr>
              <w:pStyle w:val="TableParagraph"/>
              <w:rPr>
                <w:rFonts w:ascii="Times New Roman"/>
                <w:sz w:val="18"/>
              </w:rPr>
            </w:pPr>
          </w:p>
        </w:tc>
        <w:tc>
          <w:tcPr>
            <w:tcW w:w="807" w:type="dxa"/>
          </w:tcPr>
          <w:p w14:paraId="7C7E893F" w14:textId="77777777" w:rsidR="000C7F2E" w:rsidRDefault="000C7F2E">
            <w:pPr>
              <w:pStyle w:val="TableParagraph"/>
              <w:rPr>
                <w:rFonts w:ascii="Times New Roman"/>
                <w:sz w:val="18"/>
              </w:rPr>
            </w:pPr>
          </w:p>
        </w:tc>
      </w:tr>
      <w:tr w:rsidR="000C7F2E" w14:paraId="70C79E1D" w14:textId="77777777">
        <w:trPr>
          <w:trHeight w:val="285"/>
        </w:trPr>
        <w:tc>
          <w:tcPr>
            <w:tcW w:w="7098" w:type="dxa"/>
          </w:tcPr>
          <w:p w14:paraId="27C10A96"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33BFDCC8" w14:textId="77777777" w:rsidR="000C7F2E" w:rsidRDefault="00000000">
            <w:pPr>
              <w:pStyle w:val="TableParagraph"/>
              <w:spacing w:before="36"/>
              <w:ind w:right="216"/>
              <w:jc w:val="right"/>
              <w:rPr>
                <w:b/>
                <w:sz w:val="18"/>
              </w:rPr>
            </w:pPr>
            <w:r>
              <w:rPr>
                <w:b/>
                <w:spacing w:val="-2"/>
                <w:sz w:val="18"/>
              </w:rPr>
              <w:t>37.000,00</w:t>
            </w:r>
          </w:p>
        </w:tc>
        <w:tc>
          <w:tcPr>
            <w:tcW w:w="1225" w:type="dxa"/>
          </w:tcPr>
          <w:p w14:paraId="6285B8A6" w14:textId="77777777" w:rsidR="000C7F2E" w:rsidRDefault="00000000">
            <w:pPr>
              <w:pStyle w:val="TableParagraph"/>
              <w:spacing w:before="36"/>
              <w:ind w:right="76"/>
              <w:jc w:val="right"/>
              <w:rPr>
                <w:b/>
                <w:sz w:val="18"/>
              </w:rPr>
            </w:pPr>
            <w:r>
              <w:rPr>
                <w:b/>
                <w:spacing w:val="-2"/>
                <w:sz w:val="18"/>
              </w:rPr>
              <w:t>108,35</w:t>
            </w:r>
          </w:p>
        </w:tc>
        <w:tc>
          <w:tcPr>
            <w:tcW w:w="807" w:type="dxa"/>
          </w:tcPr>
          <w:p w14:paraId="3F09A9E5" w14:textId="77777777" w:rsidR="000C7F2E" w:rsidRDefault="00000000">
            <w:pPr>
              <w:pStyle w:val="TableParagraph"/>
              <w:spacing w:before="36"/>
              <w:ind w:right="88"/>
              <w:jc w:val="right"/>
              <w:rPr>
                <w:b/>
                <w:sz w:val="18"/>
              </w:rPr>
            </w:pPr>
            <w:r>
              <w:rPr>
                <w:b/>
                <w:spacing w:val="-2"/>
                <w:sz w:val="18"/>
              </w:rPr>
              <w:t>0,29%</w:t>
            </w:r>
          </w:p>
        </w:tc>
      </w:tr>
      <w:tr w:rsidR="000C7F2E" w14:paraId="7303EF4D" w14:textId="77777777">
        <w:trPr>
          <w:trHeight w:val="277"/>
        </w:trPr>
        <w:tc>
          <w:tcPr>
            <w:tcW w:w="7098" w:type="dxa"/>
          </w:tcPr>
          <w:p w14:paraId="3509BC44" w14:textId="77777777" w:rsidR="000C7F2E" w:rsidRDefault="00000000">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460" w:type="dxa"/>
          </w:tcPr>
          <w:p w14:paraId="51884EC0" w14:textId="77777777" w:rsidR="000C7F2E" w:rsidRDefault="000C7F2E">
            <w:pPr>
              <w:pStyle w:val="TableParagraph"/>
              <w:rPr>
                <w:rFonts w:ascii="Times New Roman"/>
                <w:sz w:val="18"/>
              </w:rPr>
            </w:pPr>
          </w:p>
        </w:tc>
        <w:tc>
          <w:tcPr>
            <w:tcW w:w="1225" w:type="dxa"/>
          </w:tcPr>
          <w:p w14:paraId="7541F19D" w14:textId="77777777" w:rsidR="000C7F2E" w:rsidRDefault="00000000">
            <w:pPr>
              <w:pStyle w:val="TableParagraph"/>
              <w:spacing w:before="36"/>
              <w:ind w:right="76"/>
              <w:jc w:val="right"/>
              <w:rPr>
                <w:i/>
                <w:sz w:val="18"/>
              </w:rPr>
            </w:pPr>
            <w:r>
              <w:rPr>
                <w:i/>
                <w:spacing w:val="-2"/>
                <w:sz w:val="18"/>
              </w:rPr>
              <w:t>108,35</w:t>
            </w:r>
          </w:p>
        </w:tc>
        <w:tc>
          <w:tcPr>
            <w:tcW w:w="807" w:type="dxa"/>
          </w:tcPr>
          <w:p w14:paraId="7DDF1A61" w14:textId="77777777" w:rsidR="000C7F2E" w:rsidRDefault="000C7F2E">
            <w:pPr>
              <w:pStyle w:val="TableParagraph"/>
              <w:rPr>
                <w:rFonts w:ascii="Times New Roman"/>
                <w:sz w:val="18"/>
              </w:rPr>
            </w:pPr>
          </w:p>
        </w:tc>
      </w:tr>
      <w:tr w:rsidR="000C7F2E" w14:paraId="03FDF33E" w14:textId="77777777">
        <w:trPr>
          <w:trHeight w:val="277"/>
        </w:trPr>
        <w:tc>
          <w:tcPr>
            <w:tcW w:w="7098" w:type="dxa"/>
          </w:tcPr>
          <w:p w14:paraId="790044BF" w14:textId="77777777" w:rsidR="000C7F2E" w:rsidRDefault="00000000">
            <w:pPr>
              <w:pStyle w:val="TableParagraph"/>
              <w:spacing w:before="28"/>
              <w:ind w:left="404"/>
              <w:rPr>
                <w:b/>
                <w:sz w:val="18"/>
              </w:rPr>
            </w:pPr>
            <w:r>
              <w:rPr>
                <w:b/>
                <w:sz w:val="18"/>
              </w:rPr>
              <w:t>35</w:t>
            </w:r>
            <w:r>
              <w:rPr>
                <w:b/>
                <w:spacing w:val="-1"/>
                <w:sz w:val="18"/>
              </w:rPr>
              <w:t xml:space="preserve"> </w:t>
            </w:r>
            <w:r>
              <w:rPr>
                <w:b/>
                <w:spacing w:val="-2"/>
                <w:sz w:val="18"/>
              </w:rPr>
              <w:t>Subvencije</w:t>
            </w:r>
          </w:p>
        </w:tc>
        <w:tc>
          <w:tcPr>
            <w:tcW w:w="1460" w:type="dxa"/>
          </w:tcPr>
          <w:p w14:paraId="1A5A4342" w14:textId="77777777" w:rsidR="000C7F2E" w:rsidRDefault="00000000">
            <w:pPr>
              <w:pStyle w:val="TableParagraph"/>
              <w:spacing w:before="28"/>
              <w:ind w:right="216"/>
              <w:jc w:val="right"/>
              <w:rPr>
                <w:b/>
                <w:sz w:val="18"/>
              </w:rPr>
            </w:pPr>
            <w:r>
              <w:rPr>
                <w:b/>
                <w:spacing w:val="-2"/>
                <w:sz w:val="18"/>
              </w:rPr>
              <w:t>150.000,00</w:t>
            </w:r>
          </w:p>
        </w:tc>
        <w:tc>
          <w:tcPr>
            <w:tcW w:w="1225" w:type="dxa"/>
          </w:tcPr>
          <w:p w14:paraId="13D2F5CC" w14:textId="77777777" w:rsidR="000C7F2E" w:rsidRDefault="000C7F2E">
            <w:pPr>
              <w:pStyle w:val="TableParagraph"/>
              <w:rPr>
                <w:rFonts w:ascii="Times New Roman"/>
                <w:sz w:val="18"/>
              </w:rPr>
            </w:pPr>
          </w:p>
        </w:tc>
        <w:tc>
          <w:tcPr>
            <w:tcW w:w="807" w:type="dxa"/>
          </w:tcPr>
          <w:p w14:paraId="1F2C5D24" w14:textId="77777777" w:rsidR="000C7F2E" w:rsidRDefault="000C7F2E">
            <w:pPr>
              <w:pStyle w:val="TableParagraph"/>
              <w:rPr>
                <w:rFonts w:ascii="Times New Roman"/>
                <w:sz w:val="18"/>
              </w:rPr>
            </w:pPr>
          </w:p>
        </w:tc>
      </w:tr>
      <w:tr w:rsidR="000C7F2E" w14:paraId="1BD3BB63" w14:textId="77777777">
        <w:trPr>
          <w:trHeight w:val="285"/>
        </w:trPr>
        <w:tc>
          <w:tcPr>
            <w:tcW w:w="7098" w:type="dxa"/>
          </w:tcPr>
          <w:p w14:paraId="406937BD"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60" w:type="dxa"/>
          </w:tcPr>
          <w:p w14:paraId="1F8C1991" w14:textId="77777777" w:rsidR="000C7F2E" w:rsidRDefault="00000000">
            <w:pPr>
              <w:pStyle w:val="TableParagraph"/>
              <w:spacing w:before="36"/>
              <w:ind w:right="216"/>
              <w:jc w:val="right"/>
              <w:rPr>
                <w:b/>
                <w:sz w:val="18"/>
              </w:rPr>
            </w:pPr>
            <w:r>
              <w:rPr>
                <w:b/>
                <w:spacing w:val="-2"/>
                <w:sz w:val="18"/>
              </w:rPr>
              <w:t>100.000,00</w:t>
            </w:r>
          </w:p>
        </w:tc>
        <w:tc>
          <w:tcPr>
            <w:tcW w:w="1225" w:type="dxa"/>
          </w:tcPr>
          <w:p w14:paraId="5CBD833A" w14:textId="77777777" w:rsidR="000C7F2E" w:rsidRDefault="000C7F2E">
            <w:pPr>
              <w:pStyle w:val="TableParagraph"/>
              <w:rPr>
                <w:rFonts w:ascii="Times New Roman"/>
                <w:sz w:val="18"/>
              </w:rPr>
            </w:pPr>
          </w:p>
        </w:tc>
        <w:tc>
          <w:tcPr>
            <w:tcW w:w="807" w:type="dxa"/>
          </w:tcPr>
          <w:p w14:paraId="6D6020B5" w14:textId="77777777" w:rsidR="000C7F2E" w:rsidRDefault="000C7F2E">
            <w:pPr>
              <w:pStyle w:val="TableParagraph"/>
              <w:rPr>
                <w:rFonts w:ascii="Times New Roman"/>
                <w:sz w:val="18"/>
              </w:rPr>
            </w:pPr>
          </w:p>
        </w:tc>
      </w:tr>
      <w:tr w:rsidR="000C7F2E" w14:paraId="1BC65445" w14:textId="77777777">
        <w:trPr>
          <w:trHeight w:val="243"/>
        </w:trPr>
        <w:tc>
          <w:tcPr>
            <w:tcW w:w="7098" w:type="dxa"/>
          </w:tcPr>
          <w:p w14:paraId="24C893B7" w14:textId="77777777" w:rsidR="000C7F2E" w:rsidRDefault="00000000">
            <w:pPr>
              <w:pStyle w:val="TableParagraph"/>
              <w:spacing w:before="36" w:line="187" w:lineRule="exact"/>
              <w:ind w:left="59"/>
              <w:rPr>
                <w:b/>
                <w:sz w:val="18"/>
              </w:rPr>
            </w:pPr>
            <w:r>
              <w:rPr>
                <w:b/>
                <w:color w:val="00009F"/>
                <w:sz w:val="18"/>
              </w:rPr>
              <w:t>K105455</w:t>
            </w:r>
            <w:r>
              <w:rPr>
                <w:b/>
                <w:color w:val="00009F"/>
                <w:spacing w:val="-1"/>
                <w:sz w:val="18"/>
              </w:rPr>
              <w:t xml:space="preserve"> </w:t>
            </w:r>
            <w:r>
              <w:rPr>
                <w:b/>
                <w:color w:val="00009F"/>
                <w:sz w:val="18"/>
              </w:rPr>
              <w:t>Zeleni</w:t>
            </w:r>
            <w:r>
              <w:rPr>
                <w:b/>
                <w:color w:val="00009F"/>
                <w:spacing w:val="-1"/>
                <w:sz w:val="18"/>
              </w:rPr>
              <w:t xml:space="preserve"> </w:t>
            </w:r>
            <w:r>
              <w:rPr>
                <w:b/>
                <w:color w:val="00009F"/>
                <w:spacing w:val="-2"/>
                <w:sz w:val="18"/>
              </w:rPr>
              <w:t>Šibenik</w:t>
            </w:r>
          </w:p>
        </w:tc>
        <w:tc>
          <w:tcPr>
            <w:tcW w:w="1460" w:type="dxa"/>
          </w:tcPr>
          <w:p w14:paraId="3DD7A9A6" w14:textId="77777777" w:rsidR="000C7F2E" w:rsidRDefault="00000000">
            <w:pPr>
              <w:pStyle w:val="TableParagraph"/>
              <w:spacing w:before="36" w:line="187" w:lineRule="exact"/>
              <w:ind w:right="216"/>
              <w:jc w:val="right"/>
              <w:rPr>
                <w:b/>
                <w:sz w:val="18"/>
              </w:rPr>
            </w:pPr>
            <w:r>
              <w:rPr>
                <w:b/>
                <w:color w:val="00009F"/>
                <w:spacing w:val="-2"/>
                <w:sz w:val="18"/>
              </w:rPr>
              <w:t>1.105.000,00</w:t>
            </w:r>
          </w:p>
        </w:tc>
        <w:tc>
          <w:tcPr>
            <w:tcW w:w="1225" w:type="dxa"/>
          </w:tcPr>
          <w:p w14:paraId="15941ACD" w14:textId="77777777" w:rsidR="000C7F2E" w:rsidRDefault="00000000">
            <w:pPr>
              <w:pStyle w:val="TableParagraph"/>
              <w:spacing w:before="36" w:line="187" w:lineRule="exact"/>
              <w:ind w:right="76"/>
              <w:jc w:val="right"/>
              <w:rPr>
                <w:b/>
                <w:sz w:val="18"/>
              </w:rPr>
            </w:pPr>
            <w:r>
              <w:rPr>
                <w:b/>
                <w:color w:val="00009F"/>
                <w:spacing w:val="-2"/>
                <w:sz w:val="18"/>
              </w:rPr>
              <w:t>161.766,52</w:t>
            </w:r>
          </w:p>
        </w:tc>
        <w:tc>
          <w:tcPr>
            <w:tcW w:w="807" w:type="dxa"/>
          </w:tcPr>
          <w:p w14:paraId="6DD4E79D" w14:textId="77777777" w:rsidR="000C7F2E" w:rsidRDefault="00000000">
            <w:pPr>
              <w:pStyle w:val="TableParagraph"/>
              <w:spacing w:before="36" w:line="187" w:lineRule="exact"/>
              <w:ind w:right="88"/>
              <w:jc w:val="right"/>
              <w:rPr>
                <w:b/>
                <w:sz w:val="18"/>
              </w:rPr>
            </w:pPr>
            <w:r>
              <w:rPr>
                <w:b/>
                <w:color w:val="00009F"/>
                <w:spacing w:val="-2"/>
                <w:sz w:val="18"/>
              </w:rPr>
              <w:t>14,64%</w:t>
            </w:r>
          </w:p>
        </w:tc>
      </w:tr>
    </w:tbl>
    <w:p w14:paraId="229B93A4" w14:textId="77777777" w:rsidR="000C7F2E" w:rsidRDefault="000C7F2E">
      <w:pPr>
        <w:pStyle w:val="TableParagraph"/>
        <w:spacing w:line="187" w:lineRule="exact"/>
        <w:jc w:val="right"/>
        <w:rPr>
          <w:b/>
          <w:sz w:val="18"/>
        </w:rPr>
        <w:sectPr w:rsidR="000C7F2E">
          <w:pgSz w:w="11900" w:h="16840"/>
          <w:pgMar w:top="1140" w:right="360" w:bottom="320" w:left="0" w:header="570" w:footer="127" w:gutter="0"/>
          <w:cols w:space="720"/>
        </w:sectPr>
      </w:pPr>
    </w:p>
    <w:p w14:paraId="457BB360"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450"/>
        <w:gridCol w:w="2108"/>
        <w:gridCol w:w="1225"/>
        <w:gridCol w:w="807"/>
      </w:tblGrid>
      <w:tr w:rsidR="000C7F2E" w14:paraId="7491CE31" w14:textId="77777777">
        <w:trPr>
          <w:trHeight w:val="243"/>
        </w:trPr>
        <w:tc>
          <w:tcPr>
            <w:tcW w:w="6450" w:type="dxa"/>
          </w:tcPr>
          <w:p w14:paraId="359D3794" w14:textId="77777777" w:rsidR="000C7F2E" w:rsidRDefault="00000000">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108" w:type="dxa"/>
          </w:tcPr>
          <w:p w14:paraId="6B69EA1A" w14:textId="77777777" w:rsidR="000C7F2E" w:rsidRDefault="00000000">
            <w:pPr>
              <w:pStyle w:val="TableParagraph"/>
              <w:spacing w:line="201" w:lineRule="exact"/>
              <w:ind w:right="216"/>
              <w:jc w:val="right"/>
              <w:rPr>
                <w:b/>
                <w:sz w:val="18"/>
              </w:rPr>
            </w:pPr>
            <w:r>
              <w:rPr>
                <w:b/>
                <w:spacing w:val="-2"/>
                <w:sz w:val="18"/>
              </w:rPr>
              <w:t>151.500,00</w:t>
            </w:r>
          </w:p>
        </w:tc>
        <w:tc>
          <w:tcPr>
            <w:tcW w:w="1225" w:type="dxa"/>
          </w:tcPr>
          <w:p w14:paraId="5946D045" w14:textId="77777777" w:rsidR="000C7F2E" w:rsidRDefault="00000000">
            <w:pPr>
              <w:pStyle w:val="TableParagraph"/>
              <w:spacing w:line="201" w:lineRule="exact"/>
              <w:ind w:right="76"/>
              <w:jc w:val="right"/>
              <w:rPr>
                <w:b/>
                <w:sz w:val="18"/>
              </w:rPr>
            </w:pPr>
            <w:r>
              <w:rPr>
                <w:b/>
                <w:spacing w:val="-2"/>
                <w:sz w:val="18"/>
              </w:rPr>
              <w:t>6.717,02</w:t>
            </w:r>
          </w:p>
        </w:tc>
        <w:tc>
          <w:tcPr>
            <w:tcW w:w="807" w:type="dxa"/>
          </w:tcPr>
          <w:p w14:paraId="0CB0C568" w14:textId="77777777" w:rsidR="000C7F2E" w:rsidRDefault="00000000">
            <w:pPr>
              <w:pStyle w:val="TableParagraph"/>
              <w:spacing w:line="201" w:lineRule="exact"/>
              <w:ind w:right="88"/>
              <w:jc w:val="right"/>
              <w:rPr>
                <w:b/>
                <w:sz w:val="18"/>
              </w:rPr>
            </w:pPr>
            <w:r>
              <w:rPr>
                <w:b/>
                <w:spacing w:val="-2"/>
                <w:sz w:val="18"/>
              </w:rPr>
              <w:t>4,43%</w:t>
            </w:r>
          </w:p>
        </w:tc>
      </w:tr>
      <w:tr w:rsidR="000C7F2E" w14:paraId="7A83B872" w14:textId="77777777">
        <w:trPr>
          <w:trHeight w:val="277"/>
        </w:trPr>
        <w:tc>
          <w:tcPr>
            <w:tcW w:w="6450" w:type="dxa"/>
          </w:tcPr>
          <w:p w14:paraId="18A01C79"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51710C5F" w14:textId="77777777" w:rsidR="000C7F2E" w:rsidRDefault="00000000">
            <w:pPr>
              <w:pStyle w:val="TableParagraph"/>
              <w:spacing w:before="36"/>
              <w:ind w:right="216"/>
              <w:jc w:val="right"/>
              <w:rPr>
                <w:b/>
                <w:sz w:val="18"/>
              </w:rPr>
            </w:pPr>
            <w:r>
              <w:rPr>
                <w:b/>
                <w:spacing w:val="-2"/>
                <w:sz w:val="18"/>
              </w:rPr>
              <w:t>121.500,00</w:t>
            </w:r>
          </w:p>
        </w:tc>
        <w:tc>
          <w:tcPr>
            <w:tcW w:w="1225" w:type="dxa"/>
          </w:tcPr>
          <w:p w14:paraId="78F47E1D" w14:textId="77777777" w:rsidR="000C7F2E" w:rsidRDefault="00000000">
            <w:pPr>
              <w:pStyle w:val="TableParagraph"/>
              <w:spacing w:before="36"/>
              <w:ind w:right="76"/>
              <w:jc w:val="right"/>
              <w:rPr>
                <w:b/>
                <w:sz w:val="18"/>
              </w:rPr>
            </w:pPr>
            <w:r>
              <w:rPr>
                <w:b/>
                <w:spacing w:val="-2"/>
                <w:sz w:val="18"/>
              </w:rPr>
              <w:t>6.717,02</w:t>
            </w:r>
          </w:p>
        </w:tc>
        <w:tc>
          <w:tcPr>
            <w:tcW w:w="807" w:type="dxa"/>
          </w:tcPr>
          <w:p w14:paraId="56970410" w14:textId="77777777" w:rsidR="000C7F2E" w:rsidRDefault="00000000">
            <w:pPr>
              <w:pStyle w:val="TableParagraph"/>
              <w:spacing w:before="36"/>
              <w:ind w:right="88"/>
              <w:jc w:val="right"/>
              <w:rPr>
                <w:b/>
                <w:sz w:val="18"/>
              </w:rPr>
            </w:pPr>
            <w:r>
              <w:rPr>
                <w:b/>
                <w:spacing w:val="-2"/>
                <w:sz w:val="18"/>
              </w:rPr>
              <w:t>5,53%</w:t>
            </w:r>
          </w:p>
        </w:tc>
      </w:tr>
      <w:tr w:rsidR="000C7F2E" w14:paraId="23E34508" w14:textId="77777777">
        <w:trPr>
          <w:trHeight w:val="277"/>
        </w:trPr>
        <w:tc>
          <w:tcPr>
            <w:tcW w:w="6450" w:type="dxa"/>
          </w:tcPr>
          <w:p w14:paraId="2A47D711" w14:textId="77777777" w:rsidR="000C7F2E" w:rsidRDefault="00000000">
            <w:pPr>
              <w:pStyle w:val="TableParagraph"/>
              <w:spacing w:before="28"/>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108" w:type="dxa"/>
          </w:tcPr>
          <w:p w14:paraId="21125F26" w14:textId="77777777" w:rsidR="000C7F2E" w:rsidRDefault="000C7F2E">
            <w:pPr>
              <w:pStyle w:val="TableParagraph"/>
              <w:rPr>
                <w:rFonts w:ascii="Times New Roman"/>
                <w:sz w:val="18"/>
              </w:rPr>
            </w:pPr>
          </w:p>
        </w:tc>
        <w:tc>
          <w:tcPr>
            <w:tcW w:w="1225" w:type="dxa"/>
          </w:tcPr>
          <w:p w14:paraId="58D90294" w14:textId="77777777" w:rsidR="000C7F2E" w:rsidRDefault="00000000">
            <w:pPr>
              <w:pStyle w:val="TableParagraph"/>
              <w:spacing w:before="28"/>
              <w:ind w:right="76"/>
              <w:jc w:val="right"/>
              <w:rPr>
                <w:i/>
                <w:sz w:val="18"/>
              </w:rPr>
            </w:pPr>
            <w:r>
              <w:rPr>
                <w:i/>
                <w:spacing w:val="-2"/>
                <w:sz w:val="18"/>
              </w:rPr>
              <w:t>3.954,52</w:t>
            </w:r>
          </w:p>
        </w:tc>
        <w:tc>
          <w:tcPr>
            <w:tcW w:w="807" w:type="dxa"/>
          </w:tcPr>
          <w:p w14:paraId="1844D670" w14:textId="77777777" w:rsidR="000C7F2E" w:rsidRDefault="000C7F2E">
            <w:pPr>
              <w:pStyle w:val="TableParagraph"/>
              <w:rPr>
                <w:rFonts w:ascii="Times New Roman"/>
                <w:sz w:val="18"/>
              </w:rPr>
            </w:pPr>
          </w:p>
        </w:tc>
      </w:tr>
      <w:tr w:rsidR="000C7F2E" w14:paraId="29EA6B32" w14:textId="77777777">
        <w:trPr>
          <w:trHeight w:val="285"/>
        </w:trPr>
        <w:tc>
          <w:tcPr>
            <w:tcW w:w="6450" w:type="dxa"/>
          </w:tcPr>
          <w:p w14:paraId="60DBFC2D" w14:textId="77777777" w:rsidR="000C7F2E" w:rsidRDefault="00000000">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108" w:type="dxa"/>
          </w:tcPr>
          <w:p w14:paraId="726633FE" w14:textId="77777777" w:rsidR="000C7F2E" w:rsidRDefault="000C7F2E">
            <w:pPr>
              <w:pStyle w:val="TableParagraph"/>
              <w:rPr>
                <w:rFonts w:ascii="Times New Roman"/>
                <w:sz w:val="18"/>
              </w:rPr>
            </w:pPr>
          </w:p>
        </w:tc>
        <w:tc>
          <w:tcPr>
            <w:tcW w:w="1225" w:type="dxa"/>
          </w:tcPr>
          <w:p w14:paraId="55E59BD2" w14:textId="77777777" w:rsidR="000C7F2E" w:rsidRDefault="00000000">
            <w:pPr>
              <w:pStyle w:val="TableParagraph"/>
              <w:spacing w:before="36"/>
              <w:ind w:right="76"/>
              <w:jc w:val="right"/>
              <w:rPr>
                <w:i/>
                <w:sz w:val="18"/>
              </w:rPr>
            </w:pPr>
            <w:r>
              <w:rPr>
                <w:i/>
                <w:spacing w:val="-2"/>
                <w:sz w:val="18"/>
              </w:rPr>
              <w:t>2.762,50</w:t>
            </w:r>
          </w:p>
        </w:tc>
        <w:tc>
          <w:tcPr>
            <w:tcW w:w="807" w:type="dxa"/>
          </w:tcPr>
          <w:p w14:paraId="6497AD90" w14:textId="77777777" w:rsidR="000C7F2E" w:rsidRDefault="000C7F2E">
            <w:pPr>
              <w:pStyle w:val="TableParagraph"/>
              <w:rPr>
                <w:rFonts w:ascii="Times New Roman"/>
                <w:sz w:val="18"/>
              </w:rPr>
            </w:pPr>
          </w:p>
        </w:tc>
      </w:tr>
      <w:tr w:rsidR="000C7F2E" w14:paraId="03262E1D" w14:textId="77777777">
        <w:trPr>
          <w:trHeight w:val="285"/>
        </w:trPr>
        <w:tc>
          <w:tcPr>
            <w:tcW w:w="6450" w:type="dxa"/>
          </w:tcPr>
          <w:p w14:paraId="211F16A3"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108" w:type="dxa"/>
          </w:tcPr>
          <w:p w14:paraId="40B42AE7" w14:textId="77777777" w:rsidR="000C7F2E" w:rsidRDefault="00000000">
            <w:pPr>
              <w:pStyle w:val="TableParagraph"/>
              <w:spacing w:before="36"/>
              <w:ind w:right="216"/>
              <w:jc w:val="right"/>
              <w:rPr>
                <w:b/>
                <w:sz w:val="18"/>
              </w:rPr>
            </w:pPr>
            <w:r>
              <w:rPr>
                <w:b/>
                <w:spacing w:val="-2"/>
                <w:sz w:val="18"/>
              </w:rPr>
              <w:t>30.000,00</w:t>
            </w:r>
          </w:p>
        </w:tc>
        <w:tc>
          <w:tcPr>
            <w:tcW w:w="1225" w:type="dxa"/>
          </w:tcPr>
          <w:p w14:paraId="5ADEC8E4" w14:textId="77777777" w:rsidR="000C7F2E" w:rsidRDefault="000C7F2E">
            <w:pPr>
              <w:pStyle w:val="TableParagraph"/>
              <w:rPr>
                <w:rFonts w:ascii="Times New Roman"/>
                <w:sz w:val="18"/>
              </w:rPr>
            </w:pPr>
          </w:p>
        </w:tc>
        <w:tc>
          <w:tcPr>
            <w:tcW w:w="807" w:type="dxa"/>
          </w:tcPr>
          <w:p w14:paraId="2FCDBF07" w14:textId="77777777" w:rsidR="000C7F2E" w:rsidRDefault="000C7F2E">
            <w:pPr>
              <w:pStyle w:val="TableParagraph"/>
              <w:rPr>
                <w:rFonts w:ascii="Times New Roman"/>
                <w:sz w:val="18"/>
              </w:rPr>
            </w:pPr>
          </w:p>
        </w:tc>
      </w:tr>
      <w:tr w:rsidR="000C7F2E" w14:paraId="755A9717" w14:textId="77777777">
        <w:trPr>
          <w:trHeight w:val="285"/>
        </w:trPr>
        <w:tc>
          <w:tcPr>
            <w:tcW w:w="6450" w:type="dxa"/>
          </w:tcPr>
          <w:p w14:paraId="6AC3B559"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108" w:type="dxa"/>
          </w:tcPr>
          <w:p w14:paraId="7110F49E" w14:textId="77777777" w:rsidR="000C7F2E" w:rsidRDefault="00000000">
            <w:pPr>
              <w:pStyle w:val="TableParagraph"/>
              <w:spacing w:before="36"/>
              <w:ind w:right="216"/>
              <w:jc w:val="right"/>
              <w:rPr>
                <w:b/>
                <w:sz w:val="18"/>
              </w:rPr>
            </w:pPr>
            <w:r>
              <w:rPr>
                <w:b/>
                <w:spacing w:val="-2"/>
                <w:sz w:val="18"/>
              </w:rPr>
              <w:t>773.500,00</w:t>
            </w:r>
          </w:p>
        </w:tc>
        <w:tc>
          <w:tcPr>
            <w:tcW w:w="1225" w:type="dxa"/>
          </w:tcPr>
          <w:p w14:paraId="328547B6" w14:textId="77777777" w:rsidR="000C7F2E" w:rsidRDefault="000C7F2E">
            <w:pPr>
              <w:pStyle w:val="TableParagraph"/>
              <w:rPr>
                <w:rFonts w:ascii="Times New Roman"/>
                <w:sz w:val="18"/>
              </w:rPr>
            </w:pPr>
          </w:p>
        </w:tc>
        <w:tc>
          <w:tcPr>
            <w:tcW w:w="807" w:type="dxa"/>
          </w:tcPr>
          <w:p w14:paraId="3E1CE3C3" w14:textId="77777777" w:rsidR="000C7F2E" w:rsidRDefault="000C7F2E">
            <w:pPr>
              <w:pStyle w:val="TableParagraph"/>
              <w:rPr>
                <w:rFonts w:ascii="Times New Roman"/>
                <w:sz w:val="18"/>
              </w:rPr>
            </w:pPr>
          </w:p>
        </w:tc>
      </w:tr>
      <w:tr w:rsidR="000C7F2E" w14:paraId="645A4B8B" w14:textId="77777777">
        <w:trPr>
          <w:trHeight w:val="285"/>
        </w:trPr>
        <w:tc>
          <w:tcPr>
            <w:tcW w:w="6450" w:type="dxa"/>
          </w:tcPr>
          <w:p w14:paraId="2F6332BC"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0B9E2700" w14:textId="77777777" w:rsidR="000C7F2E" w:rsidRDefault="00000000">
            <w:pPr>
              <w:pStyle w:val="TableParagraph"/>
              <w:spacing w:before="36"/>
              <w:ind w:right="216"/>
              <w:jc w:val="right"/>
              <w:rPr>
                <w:b/>
                <w:sz w:val="18"/>
              </w:rPr>
            </w:pPr>
            <w:r>
              <w:rPr>
                <w:b/>
                <w:spacing w:val="-2"/>
                <w:sz w:val="18"/>
              </w:rPr>
              <w:t>283.500,00</w:t>
            </w:r>
          </w:p>
        </w:tc>
        <w:tc>
          <w:tcPr>
            <w:tcW w:w="1225" w:type="dxa"/>
          </w:tcPr>
          <w:p w14:paraId="4D4AD02A" w14:textId="77777777" w:rsidR="000C7F2E" w:rsidRDefault="000C7F2E">
            <w:pPr>
              <w:pStyle w:val="TableParagraph"/>
              <w:rPr>
                <w:rFonts w:ascii="Times New Roman"/>
                <w:sz w:val="18"/>
              </w:rPr>
            </w:pPr>
          </w:p>
        </w:tc>
        <w:tc>
          <w:tcPr>
            <w:tcW w:w="807" w:type="dxa"/>
          </w:tcPr>
          <w:p w14:paraId="4A20B8B1" w14:textId="77777777" w:rsidR="000C7F2E" w:rsidRDefault="000C7F2E">
            <w:pPr>
              <w:pStyle w:val="TableParagraph"/>
              <w:rPr>
                <w:rFonts w:ascii="Times New Roman"/>
                <w:sz w:val="18"/>
              </w:rPr>
            </w:pPr>
          </w:p>
        </w:tc>
      </w:tr>
      <w:tr w:rsidR="000C7F2E" w14:paraId="120A0F1B" w14:textId="77777777">
        <w:trPr>
          <w:trHeight w:val="285"/>
        </w:trPr>
        <w:tc>
          <w:tcPr>
            <w:tcW w:w="6450" w:type="dxa"/>
          </w:tcPr>
          <w:p w14:paraId="77110D40"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108" w:type="dxa"/>
          </w:tcPr>
          <w:p w14:paraId="643656D2" w14:textId="77777777" w:rsidR="000C7F2E" w:rsidRDefault="00000000">
            <w:pPr>
              <w:pStyle w:val="TableParagraph"/>
              <w:spacing w:before="36"/>
              <w:ind w:right="216"/>
              <w:jc w:val="right"/>
              <w:rPr>
                <w:b/>
                <w:sz w:val="18"/>
              </w:rPr>
            </w:pPr>
            <w:r>
              <w:rPr>
                <w:b/>
                <w:spacing w:val="-2"/>
                <w:sz w:val="18"/>
              </w:rPr>
              <w:t>490.000,00</w:t>
            </w:r>
          </w:p>
        </w:tc>
        <w:tc>
          <w:tcPr>
            <w:tcW w:w="1225" w:type="dxa"/>
          </w:tcPr>
          <w:p w14:paraId="13AD98D3" w14:textId="77777777" w:rsidR="000C7F2E" w:rsidRDefault="000C7F2E">
            <w:pPr>
              <w:pStyle w:val="TableParagraph"/>
              <w:rPr>
                <w:rFonts w:ascii="Times New Roman"/>
                <w:sz w:val="18"/>
              </w:rPr>
            </w:pPr>
          </w:p>
        </w:tc>
        <w:tc>
          <w:tcPr>
            <w:tcW w:w="807" w:type="dxa"/>
          </w:tcPr>
          <w:p w14:paraId="05CC84AA" w14:textId="77777777" w:rsidR="000C7F2E" w:rsidRDefault="000C7F2E">
            <w:pPr>
              <w:pStyle w:val="TableParagraph"/>
              <w:rPr>
                <w:rFonts w:ascii="Times New Roman"/>
                <w:sz w:val="18"/>
              </w:rPr>
            </w:pPr>
          </w:p>
        </w:tc>
      </w:tr>
      <w:tr w:rsidR="000C7F2E" w14:paraId="63418A31" w14:textId="77777777">
        <w:trPr>
          <w:trHeight w:val="285"/>
        </w:trPr>
        <w:tc>
          <w:tcPr>
            <w:tcW w:w="6450" w:type="dxa"/>
          </w:tcPr>
          <w:p w14:paraId="26F22BC4"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2108" w:type="dxa"/>
          </w:tcPr>
          <w:p w14:paraId="3385D772" w14:textId="77777777" w:rsidR="000C7F2E" w:rsidRDefault="00000000">
            <w:pPr>
              <w:pStyle w:val="TableParagraph"/>
              <w:spacing w:before="36"/>
              <w:ind w:right="216"/>
              <w:jc w:val="right"/>
              <w:rPr>
                <w:b/>
                <w:sz w:val="18"/>
              </w:rPr>
            </w:pPr>
            <w:r>
              <w:rPr>
                <w:b/>
                <w:spacing w:val="-2"/>
                <w:sz w:val="18"/>
              </w:rPr>
              <w:t>180.000,00</w:t>
            </w:r>
          </w:p>
        </w:tc>
        <w:tc>
          <w:tcPr>
            <w:tcW w:w="1225" w:type="dxa"/>
          </w:tcPr>
          <w:p w14:paraId="30A6F0B4" w14:textId="77777777" w:rsidR="000C7F2E" w:rsidRDefault="00000000">
            <w:pPr>
              <w:pStyle w:val="TableParagraph"/>
              <w:spacing w:before="36"/>
              <w:ind w:right="76"/>
              <w:jc w:val="right"/>
              <w:rPr>
                <w:b/>
                <w:sz w:val="18"/>
              </w:rPr>
            </w:pPr>
            <w:r>
              <w:rPr>
                <w:b/>
                <w:spacing w:val="-2"/>
                <w:sz w:val="18"/>
              </w:rPr>
              <w:t>155.049,50</w:t>
            </w:r>
          </w:p>
        </w:tc>
        <w:tc>
          <w:tcPr>
            <w:tcW w:w="807" w:type="dxa"/>
          </w:tcPr>
          <w:p w14:paraId="0F6CFD63" w14:textId="77777777" w:rsidR="000C7F2E" w:rsidRDefault="00000000">
            <w:pPr>
              <w:pStyle w:val="TableParagraph"/>
              <w:spacing w:before="36"/>
              <w:ind w:right="88"/>
              <w:jc w:val="right"/>
              <w:rPr>
                <w:b/>
                <w:sz w:val="18"/>
              </w:rPr>
            </w:pPr>
            <w:r>
              <w:rPr>
                <w:b/>
                <w:spacing w:val="-2"/>
                <w:sz w:val="18"/>
              </w:rPr>
              <w:t>86,14%</w:t>
            </w:r>
          </w:p>
        </w:tc>
      </w:tr>
      <w:tr w:rsidR="000C7F2E" w14:paraId="716CBCF5" w14:textId="77777777">
        <w:trPr>
          <w:trHeight w:val="285"/>
        </w:trPr>
        <w:tc>
          <w:tcPr>
            <w:tcW w:w="6450" w:type="dxa"/>
          </w:tcPr>
          <w:p w14:paraId="645F61B9"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108" w:type="dxa"/>
          </w:tcPr>
          <w:p w14:paraId="3A34F3F0" w14:textId="77777777" w:rsidR="000C7F2E" w:rsidRDefault="00000000">
            <w:pPr>
              <w:pStyle w:val="TableParagraph"/>
              <w:spacing w:before="36"/>
              <w:ind w:right="216"/>
              <w:jc w:val="right"/>
              <w:rPr>
                <w:b/>
                <w:sz w:val="18"/>
              </w:rPr>
            </w:pPr>
            <w:r>
              <w:rPr>
                <w:b/>
                <w:spacing w:val="-2"/>
                <w:sz w:val="18"/>
              </w:rPr>
              <w:t>180.000,00</w:t>
            </w:r>
          </w:p>
        </w:tc>
        <w:tc>
          <w:tcPr>
            <w:tcW w:w="1225" w:type="dxa"/>
          </w:tcPr>
          <w:p w14:paraId="1C7F1016" w14:textId="77777777" w:rsidR="000C7F2E" w:rsidRDefault="00000000">
            <w:pPr>
              <w:pStyle w:val="TableParagraph"/>
              <w:spacing w:before="36"/>
              <w:ind w:right="76"/>
              <w:jc w:val="right"/>
              <w:rPr>
                <w:b/>
                <w:sz w:val="18"/>
              </w:rPr>
            </w:pPr>
            <w:r>
              <w:rPr>
                <w:b/>
                <w:spacing w:val="-2"/>
                <w:sz w:val="18"/>
              </w:rPr>
              <w:t>155.049,50</w:t>
            </w:r>
          </w:p>
        </w:tc>
        <w:tc>
          <w:tcPr>
            <w:tcW w:w="807" w:type="dxa"/>
          </w:tcPr>
          <w:p w14:paraId="5198E3EC" w14:textId="77777777" w:rsidR="000C7F2E" w:rsidRDefault="00000000">
            <w:pPr>
              <w:pStyle w:val="TableParagraph"/>
              <w:spacing w:before="36"/>
              <w:ind w:right="88"/>
              <w:jc w:val="right"/>
              <w:rPr>
                <w:b/>
                <w:sz w:val="18"/>
              </w:rPr>
            </w:pPr>
            <w:r>
              <w:rPr>
                <w:b/>
                <w:spacing w:val="-2"/>
                <w:sz w:val="18"/>
              </w:rPr>
              <w:t>86,14%</w:t>
            </w:r>
          </w:p>
        </w:tc>
      </w:tr>
      <w:tr w:rsidR="000C7F2E" w14:paraId="6BAB9F4C" w14:textId="77777777">
        <w:trPr>
          <w:trHeight w:val="312"/>
        </w:trPr>
        <w:tc>
          <w:tcPr>
            <w:tcW w:w="6450" w:type="dxa"/>
            <w:tcBorders>
              <w:bottom w:val="single" w:sz="12" w:space="0" w:color="000000"/>
            </w:tcBorders>
          </w:tcPr>
          <w:p w14:paraId="7399F63E" w14:textId="77777777" w:rsidR="000C7F2E" w:rsidRDefault="00000000">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2108" w:type="dxa"/>
            <w:tcBorders>
              <w:bottom w:val="single" w:sz="12" w:space="0" w:color="000000"/>
            </w:tcBorders>
          </w:tcPr>
          <w:p w14:paraId="74889072" w14:textId="77777777" w:rsidR="000C7F2E" w:rsidRDefault="000C7F2E">
            <w:pPr>
              <w:pStyle w:val="TableParagraph"/>
              <w:rPr>
                <w:rFonts w:ascii="Times New Roman"/>
                <w:sz w:val="18"/>
              </w:rPr>
            </w:pPr>
          </w:p>
        </w:tc>
        <w:tc>
          <w:tcPr>
            <w:tcW w:w="1225" w:type="dxa"/>
            <w:tcBorders>
              <w:bottom w:val="single" w:sz="12" w:space="0" w:color="000000"/>
            </w:tcBorders>
          </w:tcPr>
          <w:p w14:paraId="361A6338" w14:textId="77777777" w:rsidR="000C7F2E" w:rsidRDefault="00000000">
            <w:pPr>
              <w:pStyle w:val="TableParagraph"/>
              <w:spacing w:before="36"/>
              <w:ind w:right="76"/>
              <w:jc w:val="right"/>
              <w:rPr>
                <w:i/>
                <w:sz w:val="18"/>
              </w:rPr>
            </w:pPr>
            <w:r>
              <w:rPr>
                <w:i/>
                <w:spacing w:val="-2"/>
                <w:sz w:val="18"/>
              </w:rPr>
              <w:t>155.049,50</w:t>
            </w:r>
          </w:p>
        </w:tc>
        <w:tc>
          <w:tcPr>
            <w:tcW w:w="807" w:type="dxa"/>
            <w:tcBorders>
              <w:bottom w:val="single" w:sz="12" w:space="0" w:color="000000"/>
            </w:tcBorders>
          </w:tcPr>
          <w:p w14:paraId="2D5D3449" w14:textId="77777777" w:rsidR="000C7F2E" w:rsidRDefault="000C7F2E">
            <w:pPr>
              <w:pStyle w:val="TableParagraph"/>
              <w:rPr>
                <w:rFonts w:ascii="Times New Roman"/>
                <w:sz w:val="18"/>
              </w:rPr>
            </w:pPr>
          </w:p>
        </w:tc>
      </w:tr>
      <w:tr w:rsidR="000C7F2E" w14:paraId="28E1B843" w14:textId="77777777">
        <w:trPr>
          <w:trHeight w:val="359"/>
        </w:trPr>
        <w:tc>
          <w:tcPr>
            <w:tcW w:w="6450" w:type="dxa"/>
            <w:tcBorders>
              <w:top w:val="single" w:sz="12" w:space="0" w:color="000000"/>
              <w:left w:val="single" w:sz="12" w:space="0" w:color="000000"/>
              <w:bottom w:val="single" w:sz="12" w:space="0" w:color="000000"/>
            </w:tcBorders>
          </w:tcPr>
          <w:p w14:paraId="320B0B17" w14:textId="77777777" w:rsidR="000C7F2E" w:rsidRDefault="00000000">
            <w:pPr>
              <w:pStyle w:val="TableParagraph"/>
              <w:spacing w:before="39"/>
              <w:ind w:left="44"/>
              <w:rPr>
                <w:b/>
                <w:sz w:val="18"/>
              </w:rPr>
            </w:pPr>
            <w:r>
              <w:rPr>
                <w:b/>
                <w:color w:val="00009F"/>
                <w:sz w:val="18"/>
              </w:rPr>
              <w:t>T105458</w:t>
            </w:r>
            <w:r>
              <w:rPr>
                <w:b/>
                <w:color w:val="00009F"/>
                <w:spacing w:val="-1"/>
                <w:sz w:val="18"/>
              </w:rPr>
              <w:t xml:space="preserve"> </w:t>
            </w:r>
            <w:r>
              <w:rPr>
                <w:b/>
                <w:color w:val="00009F"/>
                <w:sz w:val="18"/>
              </w:rPr>
              <w:t>Urbana</w:t>
            </w:r>
            <w:r>
              <w:rPr>
                <w:b/>
                <w:color w:val="00009F"/>
                <w:spacing w:val="-1"/>
                <w:sz w:val="18"/>
              </w:rPr>
              <w:t xml:space="preserve"> </w:t>
            </w:r>
            <w:r>
              <w:rPr>
                <w:b/>
                <w:color w:val="00009F"/>
                <w:sz w:val="18"/>
              </w:rPr>
              <w:t>agenda</w:t>
            </w:r>
            <w:r>
              <w:rPr>
                <w:b/>
                <w:color w:val="00009F"/>
                <w:spacing w:val="-1"/>
                <w:sz w:val="18"/>
              </w:rPr>
              <w:t xml:space="preserve"> </w:t>
            </w:r>
            <w:r>
              <w:rPr>
                <w:b/>
                <w:color w:val="00009F"/>
                <w:sz w:val="18"/>
              </w:rPr>
              <w:t>za</w:t>
            </w:r>
            <w:r>
              <w:rPr>
                <w:b/>
                <w:color w:val="00009F"/>
                <w:spacing w:val="-1"/>
                <w:sz w:val="18"/>
              </w:rPr>
              <w:t xml:space="preserve"> </w:t>
            </w:r>
            <w:r>
              <w:rPr>
                <w:b/>
                <w:color w:val="00009F"/>
                <w:spacing w:val="-5"/>
                <w:sz w:val="18"/>
              </w:rPr>
              <w:t>EU</w:t>
            </w:r>
          </w:p>
        </w:tc>
        <w:tc>
          <w:tcPr>
            <w:tcW w:w="2108" w:type="dxa"/>
            <w:tcBorders>
              <w:top w:val="single" w:sz="12" w:space="0" w:color="000000"/>
              <w:bottom w:val="single" w:sz="12" w:space="0" w:color="000000"/>
            </w:tcBorders>
          </w:tcPr>
          <w:p w14:paraId="6CB53B28" w14:textId="77777777" w:rsidR="000C7F2E" w:rsidRDefault="00000000">
            <w:pPr>
              <w:pStyle w:val="TableParagraph"/>
              <w:spacing w:before="39"/>
              <w:ind w:right="216"/>
              <w:jc w:val="right"/>
              <w:rPr>
                <w:b/>
                <w:sz w:val="18"/>
              </w:rPr>
            </w:pPr>
            <w:r>
              <w:rPr>
                <w:b/>
                <w:color w:val="00009F"/>
                <w:spacing w:val="-2"/>
                <w:sz w:val="18"/>
              </w:rPr>
              <w:t>10.500,00</w:t>
            </w:r>
          </w:p>
        </w:tc>
        <w:tc>
          <w:tcPr>
            <w:tcW w:w="1225" w:type="dxa"/>
            <w:tcBorders>
              <w:top w:val="single" w:sz="12" w:space="0" w:color="000000"/>
              <w:bottom w:val="single" w:sz="12" w:space="0" w:color="000000"/>
            </w:tcBorders>
          </w:tcPr>
          <w:p w14:paraId="7FAB6A82" w14:textId="77777777" w:rsidR="000C7F2E" w:rsidRDefault="00000000">
            <w:pPr>
              <w:pStyle w:val="TableParagraph"/>
              <w:spacing w:before="39"/>
              <w:ind w:right="76"/>
              <w:jc w:val="right"/>
              <w:rPr>
                <w:b/>
                <w:sz w:val="18"/>
              </w:rPr>
            </w:pPr>
            <w:r>
              <w:rPr>
                <w:b/>
                <w:color w:val="00009F"/>
                <w:spacing w:val="-2"/>
                <w:sz w:val="18"/>
              </w:rPr>
              <w:t>2.566,50</w:t>
            </w:r>
          </w:p>
        </w:tc>
        <w:tc>
          <w:tcPr>
            <w:tcW w:w="807" w:type="dxa"/>
            <w:tcBorders>
              <w:top w:val="single" w:sz="12" w:space="0" w:color="000000"/>
              <w:bottom w:val="single" w:sz="12" w:space="0" w:color="000000"/>
              <w:right w:val="single" w:sz="12" w:space="0" w:color="000000"/>
            </w:tcBorders>
          </w:tcPr>
          <w:p w14:paraId="6E21FC87" w14:textId="77777777" w:rsidR="000C7F2E" w:rsidRDefault="00000000">
            <w:pPr>
              <w:pStyle w:val="TableParagraph"/>
              <w:spacing w:before="39"/>
              <w:ind w:right="73"/>
              <w:jc w:val="right"/>
              <w:rPr>
                <w:b/>
                <w:sz w:val="18"/>
              </w:rPr>
            </w:pPr>
            <w:r>
              <w:rPr>
                <w:b/>
                <w:color w:val="00009F"/>
                <w:spacing w:val="-2"/>
                <w:sz w:val="18"/>
              </w:rPr>
              <w:t>24,44%</w:t>
            </w:r>
          </w:p>
        </w:tc>
      </w:tr>
      <w:tr w:rsidR="000C7F2E" w14:paraId="43CF1431" w14:textId="77777777">
        <w:trPr>
          <w:trHeight w:val="228"/>
        </w:trPr>
        <w:tc>
          <w:tcPr>
            <w:tcW w:w="6450" w:type="dxa"/>
            <w:tcBorders>
              <w:top w:val="single" w:sz="12" w:space="0" w:color="000000"/>
            </w:tcBorders>
          </w:tcPr>
          <w:p w14:paraId="7666A77F"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108" w:type="dxa"/>
            <w:tcBorders>
              <w:top w:val="single" w:sz="12" w:space="0" w:color="000000"/>
            </w:tcBorders>
          </w:tcPr>
          <w:p w14:paraId="5B34A613" w14:textId="77777777" w:rsidR="000C7F2E" w:rsidRDefault="00000000">
            <w:pPr>
              <w:pStyle w:val="TableParagraph"/>
              <w:spacing w:line="186" w:lineRule="exact"/>
              <w:ind w:right="216"/>
              <w:jc w:val="right"/>
              <w:rPr>
                <w:b/>
                <w:sz w:val="18"/>
              </w:rPr>
            </w:pPr>
            <w:r>
              <w:rPr>
                <w:b/>
                <w:spacing w:val="-2"/>
                <w:sz w:val="18"/>
              </w:rPr>
              <w:t>2.100,00</w:t>
            </w:r>
          </w:p>
        </w:tc>
        <w:tc>
          <w:tcPr>
            <w:tcW w:w="1225" w:type="dxa"/>
            <w:tcBorders>
              <w:top w:val="single" w:sz="12" w:space="0" w:color="000000"/>
            </w:tcBorders>
          </w:tcPr>
          <w:p w14:paraId="0DD41952" w14:textId="77777777" w:rsidR="000C7F2E" w:rsidRDefault="00000000">
            <w:pPr>
              <w:pStyle w:val="TableParagraph"/>
              <w:spacing w:line="186" w:lineRule="exact"/>
              <w:ind w:right="76"/>
              <w:jc w:val="right"/>
              <w:rPr>
                <w:b/>
                <w:sz w:val="18"/>
              </w:rPr>
            </w:pPr>
            <w:r>
              <w:rPr>
                <w:b/>
                <w:spacing w:val="-2"/>
                <w:sz w:val="18"/>
              </w:rPr>
              <w:t>328,90</w:t>
            </w:r>
          </w:p>
        </w:tc>
        <w:tc>
          <w:tcPr>
            <w:tcW w:w="807" w:type="dxa"/>
            <w:tcBorders>
              <w:top w:val="single" w:sz="12" w:space="0" w:color="000000"/>
            </w:tcBorders>
          </w:tcPr>
          <w:p w14:paraId="1CDC2047" w14:textId="77777777" w:rsidR="000C7F2E" w:rsidRDefault="00000000">
            <w:pPr>
              <w:pStyle w:val="TableParagraph"/>
              <w:spacing w:line="186" w:lineRule="exact"/>
              <w:ind w:right="88"/>
              <w:jc w:val="right"/>
              <w:rPr>
                <w:b/>
                <w:sz w:val="18"/>
              </w:rPr>
            </w:pPr>
            <w:r>
              <w:rPr>
                <w:b/>
                <w:spacing w:val="-2"/>
                <w:sz w:val="18"/>
              </w:rPr>
              <w:t>15,66%</w:t>
            </w:r>
          </w:p>
        </w:tc>
      </w:tr>
      <w:tr w:rsidR="000C7F2E" w14:paraId="4FEDB788" w14:textId="77777777">
        <w:trPr>
          <w:trHeight w:val="277"/>
        </w:trPr>
        <w:tc>
          <w:tcPr>
            <w:tcW w:w="6450" w:type="dxa"/>
          </w:tcPr>
          <w:p w14:paraId="7A4671D1"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7B894CD8" w14:textId="77777777" w:rsidR="000C7F2E" w:rsidRDefault="00000000">
            <w:pPr>
              <w:pStyle w:val="TableParagraph"/>
              <w:spacing w:before="36"/>
              <w:ind w:right="216"/>
              <w:jc w:val="right"/>
              <w:rPr>
                <w:b/>
                <w:sz w:val="18"/>
              </w:rPr>
            </w:pPr>
            <w:r>
              <w:rPr>
                <w:b/>
                <w:spacing w:val="-2"/>
                <w:sz w:val="18"/>
              </w:rPr>
              <w:t>2.100,00</w:t>
            </w:r>
          </w:p>
        </w:tc>
        <w:tc>
          <w:tcPr>
            <w:tcW w:w="1225" w:type="dxa"/>
          </w:tcPr>
          <w:p w14:paraId="5D55E64A" w14:textId="77777777" w:rsidR="000C7F2E" w:rsidRDefault="00000000">
            <w:pPr>
              <w:pStyle w:val="TableParagraph"/>
              <w:spacing w:before="36"/>
              <w:ind w:right="76"/>
              <w:jc w:val="right"/>
              <w:rPr>
                <w:b/>
                <w:sz w:val="18"/>
              </w:rPr>
            </w:pPr>
            <w:r>
              <w:rPr>
                <w:b/>
                <w:spacing w:val="-2"/>
                <w:sz w:val="18"/>
              </w:rPr>
              <w:t>328,90</w:t>
            </w:r>
          </w:p>
        </w:tc>
        <w:tc>
          <w:tcPr>
            <w:tcW w:w="807" w:type="dxa"/>
          </w:tcPr>
          <w:p w14:paraId="43708D68" w14:textId="77777777" w:rsidR="000C7F2E" w:rsidRDefault="00000000">
            <w:pPr>
              <w:pStyle w:val="TableParagraph"/>
              <w:spacing w:before="36"/>
              <w:ind w:right="88"/>
              <w:jc w:val="right"/>
              <w:rPr>
                <w:b/>
                <w:sz w:val="18"/>
              </w:rPr>
            </w:pPr>
            <w:r>
              <w:rPr>
                <w:b/>
                <w:spacing w:val="-2"/>
                <w:sz w:val="18"/>
              </w:rPr>
              <w:t>15,66%</w:t>
            </w:r>
          </w:p>
        </w:tc>
      </w:tr>
      <w:tr w:rsidR="000C7F2E" w14:paraId="26C5D696" w14:textId="77777777">
        <w:trPr>
          <w:trHeight w:val="277"/>
        </w:trPr>
        <w:tc>
          <w:tcPr>
            <w:tcW w:w="6450" w:type="dxa"/>
          </w:tcPr>
          <w:p w14:paraId="6DA6B3B2" w14:textId="77777777" w:rsidR="000C7F2E" w:rsidRDefault="00000000">
            <w:pPr>
              <w:pStyle w:val="TableParagraph"/>
              <w:spacing w:before="28"/>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108" w:type="dxa"/>
          </w:tcPr>
          <w:p w14:paraId="2F48A4F5" w14:textId="77777777" w:rsidR="000C7F2E" w:rsidRDefault="000C7F2E">
            <w:pPr>
              <w:pStyle w:val="TableParagraph"/>
              <w:rPr>
                <w:rFonts w:ascii="Times New Roman"/>
                <w:sz w:val="18"/>
              </w:rPr>
            </w:pPr>
          </w:p>
        </w:tc>
        <w:tc>
          <w:tcPr>
            <w:tcW w:w="1225" w:type="dxa"/>
          </w:tcPr>
          <w:p w14:paraId="10ED170F" w14:textId="77777777" w:rsidR="000C7F2E" w:rsidRDefault="00000000">
            <w:pPr>
              <w:pStyle w:val="TableParagraph"/>
              <w:spacing w:before="28"/>
              <w:ind w:right="76"/>
              <w:jc w:val="right"/>
              <w:rPr>
                <w:i/>
                <w:sz w:val="18"/>
              </w:rPr>
            </w:pPr>
            <w:r>
              <w:rPr>
                <w:i/>
                <w:spacing w:val="-2"/>
                <w:sz w:val="18"/>
              </w:rPr>
              <w:t>328,90</w:t>
            </w:r>
          </w:p>
        </w:tc>
        <w:tc>
          <w:tcPr>
            <w:tcW w:w="807" w:type="dxa"/>
          </w:tcPr>
          <w:p w14:paraId="729A5BEF" w14:textId="77777777" w:rsidR="000C7F2E" w:rsidRDefault="000C7F2E">
            <w:pPr>
              <w:pStyle w:val="TableParagraph"/>
              <w:rPr>
                <w:rFonts w:ascii="Times New Roman"/>
                <w:sz w:val="18"/>
              </w:rPr>
            </w:pPr>
          </w:p>
        </w:tc>
      </w:tr>
      <w:tr w:rsidR="000C7F2E" w14:paraId="031F68CC" w14:textId="77777777">
        <w:trPr>
          <w:trHeight w:val="285"/>
        </w:trPr>
        <w:tc>
          <w:tcPr>
            <w:tcW w:w="6450" w:type="dxa"/>
          </w:tcPr>
          <w:p w14:paraId="0EC60E97"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108" w:type="dxa"/>
          </w:tcPr>
          <w:p w14:paraId="5F2A5F04" w14:textId="77777777" w:rsidR="000C7F2E" w:rsidRDefault="00000000">
            <w:pPr>
              <w:pStyle w:val="TableParagraph"/>
              <w:spacing w:before="36"/>
              <w:ind w:right="216"/>
              <w:jc w:val="right"/>
              <w:rPr>
                <w:b/>
                <w:sz w:val="18"/>
              </w:rPr>
            </w:pPr>
            <w:r>
              <w:rPr>
                <w:b/>
                <w:spacing w:val="-2"/>
                <w:sz w:val="18"/>
              </w:rPr>
              <w:t>8.400,00</w:t>
            </w:r>
          </w:p>
        </w:tc>
        <w:tc>
          <w:tcPr>
            <w:tcW w:w="1225" w:type="dxa"/>
          </w:tcPr>
          <w:p w14:paraId="778C0413" w14:textId="77777777" w:rsidR="000C7F2E" w:rsidRDefault="00000000">
            <w:pPr>
              <w:pStyle w:val="TableParagraph"/>
              <w:spacing w:before="36"/>
              <w:ind w:right="76"/>
              <w:jc w:val="right"/>
              <w:rPr>
                <w:b/>
                <w:sz w:val="18"/>
              </w:rPr>
            </w:pPr>
            <w:r>
              <w:rPr>
                <w:b/>
                <w:spacing w:val="-2"/>
                <w:sz w:val="18"/>
              </w:rPr>
              <w:t>2.237,60</w:t>
            </w:r>
          </w:p>
        </w:tc>
        <w:tc>
          <w:tcPr>
            <w:tcW w:w="807" w:type="dxa"/>
          </w:tcPr>
          <w:p w14:paraId="5185551F" w14:textId="77777777" w:rsidR="000C7F2E" w:rsidRDefault="00000000">
            <w:pPr>
              <w:pStyle w:val="TableParagraph"/>
              <w:spacing w:before="36"/>
              <w:ind w:right="88"/>
              <w:jc w:val="right"/>
              <w:rPr>
                <w:b/>
                <w:sz w:val="18"/>
              </w:rPr>
            </w:pPr>
            <w:r>
              <w:rPr>
                <w:b/>
                <w:spacing w:val="-2"/>
                <w:sz w:val="18"/>
              </w:rPr>
              <w:t>26,64%</w:t>
            </w:r>
          </w:p>
        </w:tc>
      </w:tr>
      <w:tr w:rsidR="000C7F2E" w14:paraId="446E52A8" w14:textId="77777777">
        <w:trPr>
          <w:trHeight w:val="285"/>
        </w:trPr>
        <w:tc>
          <w:tcPr>
            <w:tcW w:w="6450" w:type="dxa"/>
          </w:tcPr>
          <w:p w14:paraId="6704081D"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20B82E9C" w14:textId="77777777" w:rsidR="000C7F2E" w:rsidRDefault="00000000">
            <w:pPr>
              <w:pStyle w:val="TableParagraph"/>
              <w:spacing w:before="36"/>
              <w:ind w:right="216"/>
              <w:jc w:val="right"/>
              <w:rPr>
                <w:b/>
                <w:sz w:val="18"/>
              </w:rPr>
            </w:pPr>
            <w:r>
              <w:rPr>
                <w:b/>
                <w:spacing w:val="-2"/>
                <w:sz w:val="18"/>
              </w:rPr>
              <w:t>8.400,00</w:t>
            </w:r>
          </w:p>
        </w:tc>
        <w:tc>
          <w:tcPr>
            <w:tcW w:w="1225" w:type="dxa"/>
          </w:tcPr>
          <w:p w14:paraId="54E0DAA2" w14:textId="77777777" w:rsidR="000C7F2E" w:rsidRDefault="00000000">
            <w:pPr>
              <w:pStyle w:val="TableParagraph"/>
              <w:spacing w:before="36"/>
              <w:ind w:right="76"/>
              <w:jc w:val="right"/>
              <w:rPr>
                <w:b/>
                <w:sz w:val="18"/>
              </w:rPr>
            </w:pPr>
            <w:r>
              <w:rPr>
                <w:b/>
                <w:spacing w:val="-2"/>
                <w:sz w:val="18"/>
              </w:rPr>
              <w:t>2.237,60</w:t>
            </w:r>
          </w:p>
        </w:tc>
        <w:tc>
          <w:tcPr>
            <w:tcW w:w="807" w:type="dxa"/>
          </w:tcPr>
          <w:p w14:paraId="51304906" w14:textId="77777777" w:rsidR="000C7F2E" w:rsidRDefault="00000000">
            <w:pPr>
              <w:pStyle w:val="TableParagraph"/>
              <w:spacing w:before="36"/>
              <w:ind w:right="88"/>
              <w:jc w:val="right"/>
              <w:rPr>
                <w:b/>
                <w:sz w:val="18"/>
              </w:rPr>
            </w:pPr>
            <w:r>
              <w:rPr>
                <w:b/>
                <w:spacing w:val="-2"/>
                <w:sz w:val="18"/>
              </w:rPr>
              <w:t>26,64%</w:t>
            </w:r>
          </w:p>
        </w:tc>
      </w:tr>
      <w:tr w:rsidR="000C7F2E" w14:paraId="5940D759" w14:textId="77777777">
        <w:trPr>
          <w:trHeight w:val="312"/>
        </w:trPr>
        <w:tc>
          <w:tcPr>
            <w:tcW w:w="6450" w:type="dxa"/>
            <w:tcBorders>
              <w:bottom w:val="single" w:sz="12" w:space="0" w:color="000000"/>
            </w:tcBorders>
          </w:tcPr>
          <w:p w14:paraId="5765CAF3"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108" w:type="dxa"/>
            <w:tcBorders>
              <w:bottom w:val="single" w:sz="12" w:space="0" w:color="000000"/>
            </w:tcBorders>
          </w:tcPr>
          <w:p w14:paraId="7727B6E6" w14:textId="77777777" w:rsidR="000C7F2E" w:rsidRDefault="000C7F2E">
            <w:pPr>
              <w:pStyle w:val="TableParagraph"/>
              <w:rPr>
                <w:rFonts w:ascii="Times New Roman"/>
                <w:sz w:val="18"/>
              </w:rPr>
            </w:pPr>
          </w:p>
        </w:tc>
        <w:tc>
          <w:tcPr>
            <w:tcW w:w="1225" w:type="dxa"/>
            <w:tcBorders>
              <w:bottom w:val="single" w:sz="12" w:space="0" w:color="000000"/>
            </w:tcBorders>
          </w:tcPr>
          <w:p w14:paraId="49A0819A" w14:textId="77777777" w:rsidR="000C7F2E" w:rsidRDefault="00000000">
            <w:pPr>
              <w:pStyle w:val="TableParagraph"/>
              <w:spacing w:before="36"/>
              <w:ind w:right="76"/>
              <w:jc w:val="right"/>
              <w:rPr>
                <w:i/>
                <w:sz w:val="18"/>
              </w:rPr>
            </w:pPr>
            <w:r>
              <w:rPr>
                <w:i/>
                <w:spacing w:val="-2"/>
                <w:sz w:val="18"/>
              </w:rPr>
              <w:t>2.237,60</w:t>
            </w:r>
          </w:p>
        </w:tc>
        <w:tc>
          <w:tcPr>
            <w:tcW w:w="807" w:type="dxa"/>
            <w:tcBorders>
              <w:bottom w:val="single" w:sz="12" w:space="0" w:color="000000"/>
            </w:tcBorders>
          </w:tcPr>
          <w:p w14:paraId="2D98C817" w14:textId="77777777" w:rsidR="000C7F2E" w:rsidRDefault="000C7F2E">
            <w:pPr>
              <w:pStyle w:val="TableParagraph"/>
              <w:rPr>
                <w:rFonts w:ascii="Times New Roman"/>
                <w:sz w:val="18"/>
              </w:rPr>
            </w:pPr>
          </w:p>
        </w:tc>
      </w:tr>
      <w:tr w:rsidR="000C7F2E" w14:paraId="7C042076" w14:textId="77777777">
        <w:trPr>
          <w:trHeight w:val="359"/>
        </w:trPr>
        <w:tc>
          <w:tcPr>
            <w:tcW w:w="6450" w:type="dxa"/>
            <w:tcBorders>
              <w:top w:val="single" w:sz="12" w:space="0" w:color="000000"/>
              <w:left w:val="single" w:sz="12" w:space="0" w:color="000000"/>
              <w:bottom w:val="single" w:sz="12" w:space="0" w:color="000000"/>
            </w:tcBorders>
          </w:tcPr>
          <w:p w14:paraId="279245A1" w14:textId="77777777" w:rsidR="000C7F2E" w:rsidRDefault="00000000">
            <w:pPr>
              <w:pStyle w:val="TableParagraph"/>
              <w:spacing w:before="39"/>
              <w:ind w:left="44"/>
              <w:rPr>
                <w:b/>
                <w:sz w:val="18"/>
              </w:rPr>
            </w:pPr>
            <w:r>
              <w:rPr>
                <w:b/>
                <w:color w:val="00009F"/>
                <w:sz w:val="18"/>
              </w:rPr>
              <w:t>T105462</w:t>
            </w:r>
            <w:r>
              <w:rPr>
                <w:b/>
                <w:color w:val="00009F"/>
                <w:spacing w:val="-1"/>
                <w:sz w:val="18"/>
              </w:rPr>
              <w:t xml:space="preserve"> </w:t>
            </w:r>
            <w:r>
              <w:rPr>
                <w:b/>
                <w:color w:val="00009F"/>
                <w:sz w:val="18"/>
              </w:rPr>
              <w:t>SIRM</w:t>
            </w:r>
            <w:r>
              <w:rPr>
                <w:b/>
                <w:color w:val="00009F"/>
                <w:spacing w:val="-1"/>
                <w:sz w:val="18"/>
              </w:rPr>
              <w:t xml:space="preserve"> </w:t>
            </w:r>
            <w:r>
              <w:rPr>
                <w:b/>
                <w:color w:val="00009F"/>
                <w:sz w:val="18"/>
              </w:rPr>
              <w:t>(INTERREG</w:t>
            </w:r>
            <w:r>
              <w:rPr>
                <w:b/>
                <w:color w:val="00009F"/>
                <w:spacing w:val="-1"/>
                <w:sz w:val="18"/>
              </w:rPr>
              <w:t xml:space="preserve"> </w:t>
            </w:r>
            <w:r>
              <w:rPr>
                <w:b/>
                <w:color w:val="00009F"/>
                <w:spacing w:val="-2"/>
                <w:sz w:val="18"/>
              </w:rPr>
              <w:t>EUROPE)</w:t>
            </w:r>
          </w:p>
        </w:tc>
        <w:tc>
          <w:tcPr>
            <w:tcW w:w="2108" w:type="dxa"/>
            <w:tcBorders>
              <w:top w:val="single" w:sz="12" w:space="0" w:color="000000"/>
              <w:bottom w:val="single" w:sz="12" w:space="0" w:color="000000"/>
            </w:tcBorders>
          </w:tcPr>
          <w:p w14:paraId="3185F23A" w14:textId="77777777" w:rsidR="000C7F2E" w:rsidRDefault="00000000">
            <w:pPr>
              <w:pStyle w:val="TableParagraph"/>
              <w:spacing w:before="39"/>
              <w:ind w:right="216"/>
              <w:jc w:val="right"/>
              <w:rPr>
                <w:b/>
                <w:sz w:val="18"/>
              </w:rPr>
            </w:pPr>
            <w:r>
              <w:rPr>
                <w:b/>
                <w:color w:val="00009F"/>
                <w:spacing w:val="-2"/>
                <w:sz w:val="18"/>
              </w:rPr>
              <w:t>67.000,00</w:t>
            </w:r>
          </w:p>
        </w:tc>
        <w:tc>
          <w:tcPr>
            <w:tcW w:w="1225" w:type="dxa"/>
            <w:tcBorders>
              <w:top w:val="single" w:sz="12" w:space="0" w:color="000000"/>
              <w:bottom w:val="single" w:sz="12" w:space="0" w:color="000000"/>
            </w:tcBorders>
          </w:tcPr>
          <w:p w14:paraId="7AAA7282" w14:textId="77777777" w:rsidR="000C7F2E" w:rsidRDefault="00000000">
            <w:pPr>
              <w:pStyle w:val="TableParagraph"/>
              <w:spacing w:before="39"/>
              <w:ind w:right="76"/>
              <w:jc w:val="right"/>
              <w:rPr>
                <w:b/>
                <w:sz w:val="18"/>
              </w:rPr>
            </w:pPr>
            <w:r>
              <w:rPr>
                <w:b/>
                <w:color w:val="00009F"/>
                <w:spacing w:val="-2"/>
                <w:sz w:val="18"/>
              </w:rPr>
              <w:t>4.777,03</w:t>
            </w:r>
          </w:p>
        </w:tc>
        <w:tc>
          <w:tcPr>
            <w:tcW w:w="807" w:type="dxa"/>
            <w:tcBorders>
              <w:top w:val="single" w:sz="12" w:space="0" w:color="000000"/>
              <w:bottom w:val="single" w:sz="12" w:space="0" w:color="000000"/>
              <w:right w:val="single" w:sz="12" w:space="0" w:color="000000"/>
            </w:tcBorders>
          </w:tcPr>
          <w:p w14:paraId="77F7E474" w14:textId="77777777" w:rsidR="000C7F2E" w:rsidRDefault="00000000">
            <w:pPr>
              <w:pStyle w:val="TableParagraph"/>
              <w:spacing w:before="39"/>
              <w:ind w:right="73"/>
              <w:jc w:val="right"/>
              <w:rPr>
                <w:b/>
                <w:sz w:val="18"/>
              </w:rPr>
            </w:pPr>
            <w:r>
              <w:rPr>
                <w:b/>
                <w:color w:val="00009F"/>
                <w:spacing w:val="-2"/>
                <w:sz w:val="18"/>
              </w:rPr>
              <w:t>7,13%</w:t>
            </w:r>
          </w:p>
        </w:tc>
      </w:tr>
      <w:tr w:rsidR="000C7F2E" w14:paraId="0243BB5E" w14:textId="77777777">
        <w:trPr>
          <w:trHeight w:val="228"/>
        </w:trPr>
        <w:tc>
          <w:tcPr>
            <w:tcW w:w="6450" w:type="dxa"/>
            <w:tcBorders>
              <w:top w:val="single" w:sz="12" w:space="0" w:color="000000"/>
            </w:tcBorders>
          </w:tcPr>
          <w:p w14:paraId="455E457B"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108" w:type="dxa"/>
            <w:tcBorders>
              <w:top w:val="single" w:sz="12" w:space="0" w:color="000000"/>
            </w:tcBorders>
          </w:tcPr>
          <w:p w14:paraId="4C9C47D7" w14:textId="77777777" w:rsidR="000C7F2E" w:rsidRDefault="00000000">
            <w:pPr>
              <w:pStyle w:val="TableParagraph"/>
              <w:spacing w:line="186" w:lineRule="exact"/>
              <w:ind w:right="216"/>
              <w:jc w:val="right"/>
              <w:rPr>
                <w:b/>
                <w:sz w:val="18"/>
              </w:rPr>
            </w:pPr>
            <w:r>
              <w:rPr>
                <w:b/>
                <w:spacing w:val="-2"/>
                <w:sz w:val="18"/>
              </w:rPr>
              <w:t>15.200,00</w:t>
            </w:r>
          </w:p>
        </w:tc>
        <w:tc>
          <w:tcPr>
            <w:tcW w:w="1225" w:type="dxa"/>
            <w:tcBorders>
              <w:top w:val="single" w:sz="12" w:space="0" w:color="000000"/>
            </w:tcBorders>
          </w:tcPr>
          <w:p w14:paraId="227CD9E0" w14:textId="77777777" w:rsidR="000C7F2E" w:rsidRDefault="00000000">
            <w:pPr>
              <w:pStyle w:val="TableParagraph"/>
              <w:spacing w:line="186" w:lineRule="exact"/>
              <w:ind w:right="76"/>
              <w:jc w:val="right"/>
              <w:rPr>
                <w:b/>
                <w:sz w:val="18"/>
              </w:rPr>
            </w:pPr>
            <w:r>
              <w:rPr>
                <w:b/>
                <w:spacing w:val="-2"/>
                <w:sz w:val="18"/>
              </w:rPr>
              <w:t>46,66</w:t>
            </w:r>
          </w:p>
        </w:tc>
        <w:tc>
          <w:tcPr>
            <w:tcW w:w="807" w:type="dxa"/>
            <w:tcBorders>
              <w:top w:val="single" w:sz="12" w:space="0" w:color="000000"/>
            </w:tcBorders>
          </w:tcPr>
          <w:p w14:paraId="2ABF26E4" w14:textId="77777777" w:rsidR="000C7F2E" w:rsidRDefault="00000000">
            <w:pPr>
              <w:pStyle w:val="TableParagraph"/>
              <w:spacing w:line="186" w:lineRule="exact"/>
              <w:ind w:right="88"/>
              <w:jc w:val="right"/>
              <w:rPr>
                <w:b/>
                <w:sz w:val="18"/>
              </w:rPr>
            </w:pPr>
            <w:r>
              <w:rPr>
                <w:b/>
                <w:spacing w:val="-2"/>
                <w:sz w:val="18"/>
              </w:rPr>
              <w:t>0,31%</w:t>
            </w:r>
          </w:p>
        </w:tc>
      </w:tr>
      <w:tr w:rsidR="000C7F2E" w14:paraId="1891AFBD" w14:textId="77777777">
        <w:trPr>
          <w:trHeight w:val="285"/>
        </w:trPr>
        <w:tc>
          <w:tcPr>
            <w:tcW w:w="6450" w:type="dxa"/>
          </w:tcPr>
          <w:p w14:paraId="7B77C403"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108" w:type="dxa"/>
          </w:tcPr>
          <w:p w14:paraId="3CA79024" w14:textId="77777777" w:rsidR="000C7F2E" w:rsidRDefault="00000000">
            <w:pPr>
              <w:pStyle w:val="TableParagraph"/>
              <w:spacing w:before="36"/>
              <w:ind w:right="216"/>
              <w:jc w:val="right"/>
              <w:rPr>
                <w:b/>
                <w:sz w:val="18"/>
              </w:rPr>
            </w:pPr>
            <w:r>
              <w:rPr>
                <w:b/>
                <w:spacing w:val="-2"/>
                <w:sz w:val="18"/>
              </w:rPr>
              <w:t>11.400,00</w:t>
            </w:r>
          </w:p>
        </w:tc>
        <w:tc>
          <w:tcPr>
            <w:tcW w:w="1225" w:type="dxa"/>
          </w:tcPr>
          <w:p w14:paraId="035198F6" w14:textId="77777777" w:rsidR="000C7F2E" w:rsidRDefault="000C7F2E">
            <w:pPr>
              <w:pStyle w:val="TableParagraph"/>
              <w:rPr>
                <w:rFonts w:ascii="Times New Roman"/>
                <w:sz w:val="18"/>
              </w:rPr>
            </w:pPr>
          </w:p>
        </w:tc>
        <w:tc>
          <w:tcPr>
            <w:tcW w:w="807" w:type="dxa"/>
          </w:tcPr>
          <w:p w14:paraId="6C65CDB6" w14:textId="77777777" w:rsidR="000C7F2E" w:rsidRDefault="000C7F2E">
            <w:pPr>
              <w:pStyle w:val="TableParagraph"/>
              <w:rPr>
                <w:rFonts w:ascii="Times New Roman"/>
                <w:sz w:val="18"/>
              </w:rPr>
            </w:pPr>
          </w:p>
        </w:tc>
      </w:tr>
      <w:tr w:rsidR="000C7F2E" w14:paraId="20551589" w14:textId="77777777">
        <w:trPr>
          <w:trHeight w:val="285"/>
        </w:trPr>
        <w:tc>
          <w:tcPr>
            <w:tcW w:w="6450" w:type="dxa"/>
          </w:tcPr>
          <w:p w14:paraId="280FB05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7CEDBD4B" w14:textId="77777777" w:rsidR="000C7F2E" w:rsidRDefault="00000000">
            <w:pPr>
              <w:pStyle w:val="TableParagraph"/>
              <w:spacing w:before="36"/>
              <w:ind w:right="216"/>
              <w:jc w:val="right"/>
              <w:rPr>
                <w:b/>
                <w:sz w:val="18"/>
              </w:rPr>
            </w:pPr>
            <w:r>
              <w:rPr>
                <w:b/>
                <w:spacing w:val="-2"/>
                <w:sz w:val="18"/>
              </w:rPr>
              <w:t>3.800,00</w:t>
            </w:r>
          </w:p>
        </w:tc>
        <w:tc>
          <w:tcPr>
            <w:tcW w:w="1225" w:type="dxa"/>
          </w:tcPr>
          <w:p w14:paraId="4783DA76" w14:textId="77777777" w:rsidR="000C7F2E" w:rsidRDefault="00000000">
            <w:pPr>
              <w:pStyle w:val="TableParagraph"/>
              <w:spacing w:before="36"/>
              <w:ind w:right="76"/>
              <w:jc w:val="right"/>
              <w:rPr>
                <w:b/>
                <w:sz w:val="18"/>
              </w:rPr>
            </w:pPr>
            <w:r>
              <w:rPr>
                <w:b/>
                <w:spacing w:val="-2"/>
                <w:sz w:val="18"/>
              </w:rPr>
              <w:t>46,66</w:t>
            </w:r>
          </w:p>
        </w:tc>
        <w:tc>
          <w:tcPr>
            <w:tcW w:w="807" w:type="dxa"/>
          </w:tcPr>
          <w:p w14:paraId="2860B038" w14:textId="77777777" w:rsidR="000C7F2E" w:rsidRDefault="00000000">
            <w:pPr>
              <w:pStyle w:val="TableParagraph"/>
              <w:spacing w:before="36"/>
              <w:ind w:right="88"/>
              <w:jc w:val="right"/>
              <w:rPr>
                <w:b/>
                <w:sz w:val="18"/>
              </w:rPr>
            </w:pPr>
            <w:r>
              <w:rPr>
                <w:b/>
                <w:spacing w:val="-2"/>
                <w:sz w:val="18"/>
              </w:rPr>
              <w:t>1,23%</w:t>
            </w:r>
          </w:p>
        </w:tc>
      </w:tr>
      <w:tr w:rsidR="000C7F2E" w14:paraId="21A83E4D" w14:textId="77777777">
        <w:trPr>
          <w:trHeight w:val="285"/>
        </w:trPr>
        <w:tc>
          <w:tcPr>
            <w:tcW w:w="6450" w:type="dxa"/>
          </w:tcPr>
          <w:p w14:paraId="7B27DD4A"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108" w:type="dxa"/>
          </w:tcPr>
          <w:p w14:paraId="43616CC0" w14:textId="77777777" w:rsidR="000C7F2E" w:rsidRDefault="000C7F2E">
            <w:pPr>
              <w:pStyle w:val="TableParagraph"/>
              <w:rPr>
                <w:rFonts w:ascii="Times New Roman"/>
                <w:sz w:val="18"/>
              </w:rPr>
            </w:pPr>
          </w:p>
        </w:tc>
        <w:tc>
          <w:tcPr>
            <w:tcW w:w="1225" w:type="dxa"/>
          </w:tcPr>
          <w:p w14:paraId="0B95C7D0" w14:textId="77777777" w:rsidR="000C7F2E" w:rsidRDefault="00000000">
            <w:pPr>
              <w:pStyle w:val="TableParagraph"/>
              <w:spacing w:before="36"/>
              <w:ind w:right="76"/>
              <w:jc w:val="right"/>
              <w:rPr>
                <w:i/>
                <w:sz w:val="18"/>
              </w:rPr>
            </w:pPr>
            <w:r>
              <w:rPr>
                <w:i/>
                <w:spacing w:val="-2"/>
                <w:sz w:val="18"/>
              </w:rPr>
              <w:t>46,66</w:t>
            </w:r>
          </w:p>
        </w:tc>
        <w:tc>
          <w:tcPr>
            <w:tcW w:w="807" w:type="dxa"/>
          </w:tcPr>
          <w:p w14:paraId="0C1F23AC" w14:textId="77777777" w:rsidR="000C7F2E" w:rsidRDefault="000C7F2E">
            <w:pPr>
              <w:pStyle w:val="TableParagraph"/>
              <w:rPr>
                <w:rFonts w:ascii="Times New Roman"/>
                <w:sz w:val="18"/>
              </w:rPr>
            </w:pPr>
          </w:p>
        </w:tc>
      </w:tr>
      <w:tr w:rsidR="000C7F2E" w14:paraId="1E5A35D6" w14:textId="77777777">
        <w:trPr>
          <w:trHeight w:val="285"/>
        </w:trPr>
        <w:tc>
          <w:tcPr>
            <w:tcW w:w="6450" w:type="dxa"/>
          </w:tcPr>
          <w:p w14:paraId="4E6AC805"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108" w:type="dxa"/>
          </w:tcPr>
          <w:p w14:paraId="71883C8F" w14:textId="77777777" w:rsidR="000C7F2E" w:rsidRDefault="00000000">
            <w:pPr>
              <w:pStyle w:val="TableParagraph"/>
              <w:spacing w:before="36"/>
              <w:ind w:right="216"/>
              <w:jc w:val="right"/>
              <w:rPr>
                <w:b/>
                <w:sz w:val="18"/>
              </w:rPr>
            </w:pPr>
            <w:r>
              <w:rPr>
                <w:b/>
                <w:spacing w:val="-2"/>
                <w:sz w:val="18"/>
              </w:rPr>
              <w:t>51.800,00</w:t>
            </w:r>
          </w:p>
        </w:tc>
        <w:tc>
          <w:tcPr>
            <w:tcW w:w="1225" w:type="dxa"/>
          </w:tcPr>
          <w:p w14:paraId="12882480" w14:textId="77777777" w:rsidR="000C7F2E" w:rsidRDefault="00000000">
            <w:pPr>
              <w:pStyle w:val="TableParagraph"/>
              <w:spacing w:before="36"/>
              <w:ind w:right="76"/>
              <w:jc w:val="right"/>
              <w:rPr>
                <w:b/>
                <w:sz w:val="18"/>
              </w:rPr>
            </w:pPr>
            <w:r>
              <w:rPr>
                <w:b/>
                <w:spacing w:val="-2"/>
                <w:sz w:val="18"/>
              </w:rPr>
              <w:t>4.730,37</w:t>
            </w:r>
          </w:p>
        </w:tc>
        <w:tc>
          <w:tcPr>
            <w:tcW w:w="807" w:type="dxa"/>
          </w:tcPr>
          <w:p w14:paraId="0BED015E" w14:textId="77777777" w:rsidR="000C7F2E" w:rsidRDefault="00000000">
            <w:pPr>
              <w:pStyle w:val="TableParagraph"/>
              <w:spacing w:before="36"/>
              <w:ind w:right="88"/>
              <w:jc w:val="right"/>
              <w:rPr>
                <w:b/>
                <w:sz w:val="18"/>
              </w:rPr>
            </w:pPr>
            <w:r>
              <w:rPr>
                <w:b/>
                <w:spacing w:val="-2"/>
                <w:sz w:val="18"/>
              </w:rPr>
              <w:t>9,13%</w:t>
            </w:r>
          </w:p>
        </w:tc>
      </w:tr>
      <w:tr w:rsidR="000C7F2E" w14:paraId="75064522" w14:textId="77777777">
        <w:trPr>
          <w:trHeight w:val="277"/>
        </w:trPr>
        <w:tc>
          <w:tcPr>
            <w:tcW w:w="6450" w:type="dxa"/>
          </w:tcPr>
          <w:p w14:paraId="05D01F8C"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108" w:type="dxa"/>
          </w:tcPr>
          <w:p w14:paraId="1C56F84E" w14:textId="77777777" w:rsidR="000C7F2E" w:rsidRDefault="00000000">
            <w:pPr>
              <w:pStyle w:val="TableParagraph"/>
              <w:spacing w:before="36"/>
              <w:ind w:right="216"/>
              <w:jc w:val="right"/>
              <w:rPr>
                <w:b/>
                <w:sz w:val="18"/>
              </w:rPr>
            </w:pPr>
            <w:r>
              <w:rPr>
                <w:b/>
                <w:spacing w:val="-2"/>
                <w:sz w:val="18"/>
              </w:rPr>
              <w:t>45.600,00</w:t>
            </w:r>
          </w:p>
        </w:tc>
        <w:tc>
          <w:tcPr>
            <w:tcW w:w="1225" w:type="dxa"/>
          </w:tcPr>
          <w:p w14:paraId="4F8095E3" w14:textId="77777777" w:rsidR="000C7F2E" w:rsidRDefault="00000000">
            <w:pPr>
              <w:pStyle w:val="TableParagraph"/>
              <w:spacing w:before="36"/>
              <w:ind w:right="76"/>
              <w:jc w:val="right"/>
              <w:rPr>
                <w:b/>
                <w:sz w:val="18"/>
              </w:rPr>
            </w:pPr>
            <w:r>
              <w:rPr>
                <w:b/>
                <w:spacing w:val="-2"/>
                <w:sz w:val="18"/>
              </w:rPr>
              <w:t>4.498,74</w:t>
            </w:r>
          </w:p>
        </w:tc>
        <w:tc>
          <w:tcPr>
            <w:tcW w:w="807" w:type="dxa"/>
          </w:tcPr>
          <w:p w14:paraId="1302FF3B" w14:textId="77777777" w:rsidR="000C7F2E" w:rsidRDefault="00000000">
            <w:pPr>
              <w:pStyle w:val="TableParagraph"/>
              <w:spacing w:before="36"/>
              <w:ind w:right="88"/>
              <w:jc w:val="right"/>
              <w:rPr>
                <w:b/>
                <w:sz w:val="18"/>
              </w:rPr>
            </w:pPr>
            <w:r>
              <w:rPr>
                <w:b/>
                <w:spacing w:val="-2"/>
                <w:sz w:val="18"/>
              </w:rPr>
              <w:t>9,87%</w:t>
            </w:r>
          </w:p>
        </w:tc>
      </w:tr>
      <w:tr w:rsidR="000C7F2E" w14:paraId="46FE96B5" w14:textId="77777777">
        <w:trPr>
          <w:trHeight w:val="277"/>
        </w:trPr>
        <w:tc>
          <w:tcPr>
            <w:tcW w:w="6450" w:type="dxa"/>
          </w:tcPr>
          <w:p w14:paraId="0C972D3B" w14:textId="77777777" w:rsidR="000C7F2E" w:rsidRDefault="00000000">
            <w:pPr>
              <w:pStyle w:val="TableParagraph"/>
              <w:spacing w:before="28"/>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108" w:type="dxa"/>
          </w:tcPr>
          <w:p w14:paraId="1EAED7EC" w14:textId="77777777" w:rsidR="000C7F2E" w:rsidRDefault="000C7F2E">
            <w:pPr>
              <w:pStyle w:val="TableParagraph"/>
              <w:rPr>
                <w:rFonts w:ascii="Times New Roman"/>
                <w:sz w:val="18"/>
              </w:rPr>
            </w:pPr>
          </w:p>
        </w:tc>
        <w:tc>
          <w:tcPr>
            <w:tcW w:w="1225" w:type="dxa"/>
          </w:tcPr>
          <w:p w14:paraId="349E4802" w14:textId="77777777" w:rsidR="000C7F2E" w:rsidRDefault="00000000">
            <w:pPr>
              <w:pStyle w:val="TableParagraph"/>
              <w:spacing w:before="28"/>
              <w:ind w:right="76"/>
              <w:jc w:val="right"/>
              <w:rPr>
                <w:i/>
                <w:sz w:val="18"/>
              </w:rPr>
            </w:pPr>
            <w:r>
              <w:rPr>
                <w:i/>
                <w:spacing w:val="-2"/>
                <w:sz w:val="18"/>
              </w:rPr>
              <w:t>3.754,27</w:t>
            </w:r>
          </w:p>
        </w:tc>
        <w:tc>
          <w:tcPr>
            <w:tcW w:w="807" w:type="dxa"/>
          </w:tcPr>
          <w:p w14:paraId="373D554F" w14:textId="77777777" w:rsidR="000C7F2E" w:rsidRDefault="000C7F2E">
            <w:pPr>
              <w:pStyle w:val="TableParagraph"/>
              <w:rPr>
                <w:rFonts w:ascii="Times New Roman"/>
                <w:sz w:val="18"/>
              </w:rPr>
            </w:pPr>
          </w:p>
        </w:tc>
      </w:tr>
      <w:tr w:rsidR="000C7F2E" w14:paraId="03461250" w14:textId="77777777">
        <w:trPr>
          <w:trHeight w:val="285"/>
        </w:trPr>
        <w:tc>
          <w:tcPr>
            <w:tcW w:w="6450" w:type="dxa"/>
          </w:tcPr>
          <w:p w14:paraId="2FE883E2" w14:textId="77777777" w:rsidR="000C7F2E" w:rsidRDefault="00000000">
            <w:pPr>
              <w:pStyle w:val="TableParagraph"/>
              <w:spacing w:before="36"/>
              <w:ind w:left="524"/>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108" w:type="dxa"/>
          </w:tcPr>
          <w:p w14:paraId="06183EAF" w14:textId="77777777" w:rsidR="000C7F2E" w:rsidRDefault="000C7F2E">
            <w:pPr>
              <w:pStyle w:val="TableParagraph"/>
              <w:rPr>
                <w:rFonts w:ascii="Times New Roman"/>
                <w:sz w:val="18"/>
              </w:rPr>
            </w:pPr>
          </w:p>
        </w:tc>
        <w:tc>
          <w:tcPr>
            <w:tcW w:w="1225" w:type="dxa"/>
          </w:tcPr>
          <w:p w14:paraId="6B298149" w14:textId="77777777" w:rsidR="000C7F2E" w:rsidRDefault="00000000">
            <w:pPr>
              <w:pStyle w:val="TableParagraph"/>
              <w:spacing w:before="36"/>
              <w:ind w:right="76"/>
              <w:jc w:val="right"/>
              <w:rPr>
                <w:i/>
                <w:sz w:val="18"/>
              </w:rPr>
            </w:pPr>
            <w:r>
              <w:rPr>
                <w:i/>
                <w:spacing w:val="-2"/>
                <w:sz w:val="18"/>
              </w:rPr>
              <w:t>125,00</w:t>
            </w:r>
          </w:p>
        </w:tc>
        <w:tc>
          <w:tcPr>
            <w:tcW w:w="807" w:type="dxa"/>
          </w:tcPr>
          <w:p w14:paraId="3251B2D3" w14:textId="77777777" w:rsidR="000C7F2E" w:rsidRDefault="000C7F2E">
            <w:pPr>
              <w:pStyle w:val="TableParagraph"/>
              <w:rPr>
                <w:rFonts w:ascii="Times New Roman"/>
                <w:sz w:val="18"/>
              </w:rPr>
            </w:pPr>
          </w:p>
        </w:tc>
      </w:tr>
      <w:tr w:rsidR="000C7F2E" w14:paraId="7E6AF44B" w14:textId="77777777">
        <w:trPr>
          <w:trHeight w:val="285"/>
        </w:trPr>
        <w:tc>
          <w:tcPr>
            <w:tcW w:w="6450" w:type="dxa"/>
          </w:tcPr>
          <w:p w14:paraId="32392961" w14:textId="77777777" w:rsidR="000C7F2E" w:rsidRDefault="00000000">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108" w:type="dxa"/>
          </w:tcPr>
          <w:p w14:paraId="55F54F6C" w14:textId="77777777" w:rsidR="000C7F2E" w:rsidRDefault="000C7F2E">
            <w:pPr>
              <w:pStyle w:val="TableParagraph"/>
              <w:rPr>
                <w:rFonts w:ascii="Times New Roman"/>
                <w:sz w:val="18"/>
              </w:rPr>
            </w:pPr>
          </w:p>
        </w:tc>
        <w:tc>
          <w:tcPr>
            <w:tcW w:w="1225" w:type="dxa"/>
          </w:tcPr>
          <w:p w14:paraId="3EF4C344" w14:textId="77777777" w:rsidR="000C7F2E" w:rsidRDefault="00000000">
            <w:pPr>
              <w:pStyle w:val="TableParagraph"/>
              <w:spacing w:before="36"/>
              <w:ind w:right="76"/>
              <w:jc w:val="right"/>
              <w:rPr>
                <w:i/>
                <w:sz w:val="18"/>
              </w:rPr>
            </w:pPr>
            <w:r>
              <w:rPr>
                <w:i/>
                <w:spacing w:val="-2"/>
                <w:sz w:val="18"/>
              </w:rPr>
              <w:t>619,47</w:t>
            </w:r>
          </w:p>
        </w:tc>
        <w:tc>
          <w:tcPr>
            <w:tcW w:w="807" w:type="dxa"/>
          </w:tcPr>
          <w:p w14:paraId="4EF3EA29" w14:textId="77777777" w:rsidR="000C7F2E" w:rsidRDefault="000C7F2E">
            <w:pPr>
              <w:pStyle w:val="TableParagraph"/>
              <w:rPr>
                <w:rFonts w:ascii="Times New Roman"/>
                <w:sz w:val="18"/>
              </w:rPr>
            </w:pPr>
          </w:p>
        </w:tc>
      </w:tr>
      <w:tr w:rsidR="000C7F2E" w14:paraId="446E5095" w14:textId="77777777">
        <w:trPr>
          <w:trHeight w:val="285"/>
        </w:trPr>
        <w:tc>
          <w:tcPr>
            <w:tcW w:w="6450" w:type="dxa"/>
          </w:tcPr>
          <w:p w14:paraId="682AD36F"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4DFE42A2" w14:textId="77777777" w:rsidR="000C7F2E" w:rsidRDefault="00000000">
            <w:pPr>
              <w:pStyle w:val="TableParagraph"/>
              <w:spacing w:before="36"/>
              <w:ind w:right="216"/>
              <w:jc w:val="right"/>
              <w:rPr>
                <w:b/>
                <w:sz w:val="18"/>
              </w:rPr>
            </w:pPr>
            <w:r>
              <w:rPr>
                <w:b/>
                <w:spacing w:val="-2"/>
                <w:sz w:val="18"/>
              </w:rPr>
              <w:t>6.200,00</w:t>
            </w:r>
          </w:p>
        </w:tc>
        <w:tc>
          <w:tcPr>
            <w:tcW w:w="1225" w:type="dxa"/>
          </w:tcPr>
          <w:p w14:paraId="2E4F1D9D" w14:textId="77777777" w:rsidR="000C7F2E" w:rsidRDefault="00000000">
            <w:pPr>
              <w:pStyle w:val="TableParagraph"/>
              <w:spacing w:before="36"/>
              <w:ind w:right="76"/>
              <w:jc w:val="right"/>
              <w:rPr>
                <w:b/>
                <w:sz w:val="18"/>
              </w:rPr>
            </w:pPr>
            <w:r>
              <w:rPr>
                <w:b/>
                <w:spacing w:val="-2"/>
                <w:sz w:val="18"/>
              </w:rPr>
              <w:t>231,63</w:t>
            </w:r>
          </w:p>
        </w:tc>
        <w:tc>
          <w:tcPr>
            <w:tcW w:w="807" w:type="dxa"/>
          </w:tcPr>
          <w:p w14:paraId="2C2FE4EE" w14:textId="77777777" w:rsidR="000C7F2E" w:rsidRDefault="00000000">
            <w:pPr>
              <w:pStyle w:val="TableParagraph"/>
              <w:spacing w:before="36"/>
              <w:ind w:right="88"/>
              <w:jc w:val="right"/>
              <w:rPr>
                <w:b/>
                <w:sz w:val="18"/>
              </w:rPr>
            </w:pPr>
            <w:r>
              <w:rPr>
                <w:b/>
                <w:spacing w:val="-2"/>
                <w:sz w:val="18"/>
              </w:rPr>
              <w:t>3,74%</w:t>
            </w:r>
          </w:p>
        </w:tc>
      </w:tr>
      <w:tr w:rsidR="000C7F2E" w14:paraId="308D54ED" w14:textId="77777777">
        <w:trPr>
          <w:trHeight w:val="285"/>
        </w:trPr>
        <w:tc>
          <w:tcPr>
            <w:tcW w:w="6450" w:type="dxa"/>
          </w:tcPr>
          <w:p w14:paraId="571640F7" w14:textId="77777777" w:rsidR="000C7F2E" w:rsidRDefault="00000000">
            <w:pPr>
              <w:pStyle w:val="TableParagraph"/>
              <w:spacing w:before="36"/>
              <w:ind w:left="524"/>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108" w:type="dxa"/>
          </w:tcPr>
          <w:p w14:paraId="0BC71F99" w14:textId="77777777" w:rsidR="000C7F2E" w:rsidRDefault="000C7F2E">
            <w:pPr>
              <w:pStyle w:val="TableParagraph"/>
              <w:rPr>
                <w:rFonts w:ascii="Times New Roman"/>
                <w:sz w:val="18"/>
              </w:rPr>
            </w:pPr>
          </w:p>
        </w:tc>
        <w:tc>
          <w:tcPr>
            <w:tcW w:w="1225" w:type="dxa"/>
          </w:tcPr>
          <w:p w14:paraId="7113D837" w14:textId="77777777" w:rsidR="000C7F2E" w:rsidRDefault="00000000">
            <w:pPr>
              <w:pStyle w:val="TableParagraph"/>
              <w:spacing w:before="36"/>
              <w:ind w:right="76"/>
              <w:jc w:val="right"/>
              <w:rPr>
                <w:i/>
                <w:sz w:val="18"/>
              </w:rPr>
            </w:pPr>
            <w:r>
              <w:rPr>
                <w:i/>
                <w:spacing w:val="-2"/>
                <w:sz w:val="18"/>
              </w:rPr>
              <w:t>45,00</w:t>
            </w:r>
          </w:p>
        </w:tc>
        <w:tc>
          <w:tcPr>
            <w:tcW w:w="807" w:type="dxa"/>
          </w:tcPr>
          <w:p w14:paraId="215AB98F" w14:textId="77777777" w:rsidR="000C7F2E" w:rsidRDefault="000C7F2E">
            <w:pPr>
              <w:pStyle w:val="TableParagraph"/>
              <w:rPr>
                <w:rFonts w:ascii="Times New Roman"/>
                <w:sz w:val="18"/>
              </w:rPr>
            </w:pPr>
          </w:p>
        </w:tc>
      </w:tr>
      <w:tr w:rsidR="000C7F2E" w14:paraId="5EC5C9C9" w14:textId="77777777">
        <w:trPr>
          <w:trHeight w:val="312"/>
        </w:trPr>
        <w:tc>
          <w:tcPr>
            <w:tcW w:w="6450" w:type="dxa"/>
            <w:tcBorders>
              <w:bottom w:val="single" w:sz="12" w:space="0" w:color="000000"/>
            </w:tcBorders>
          </w:tcPr>
          <w:p w14:paraId="38FFE7DB"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108" w:type="dxa"/>
            <w:tcBorders>
              <w:bottom w:val="single" w:sz="12" w:space="0" w:color="000000"/>
            </w:tcBorders>
          </w:tcPr>
          <w:p w14:paraId="4C6E9BA4" w14:textId="77777777" w:rsidR="000C7F2E" w:rsidRDefault="000C7F2E">
            <w:pPr>
              <w:pStyle w:val="TableParagraph"/>
              <w:rPr>
                <w:rFonts w:ascii="Times New Roman"/>
                <w:sz w:val="18"/>
              </w:rPr>
            </w:pPr>
          </w:p>
        </w:tc>
        <w:tc>
          <w:tcPr>
            <w:tcW w:w="1225" w:type="dxa"/>
            <w:tcBorders>
              <w:bottom w:val="single" w:sz="12" w:space="0" w:color="000000"/>
            </w:tcBorders>
          </w:tcPr>
          <w:p w14:paraId="4A55CFAC" w14:textId="77777777" w:rsidR="000C7F2E" w:rsidRDefault="00000000">
            <w:pPr>
              <w:pStyle w:val="TableParagraph"/>
              <w:spacing w:before="36"/>
              <w:ind w:right="76"/>
              <w:jc w:val="right"/>
              <w:rPr>
                <w:i/>
                <w:sz w:val="18"/>
              </w:rPr>
            </w:pPr>
            <w:r>
              <w:rPr>
                <w:i/>
                <w:spacing w:val="-2"/>
                <w:sz w:val="18"/>
              </w:rPr>
              <w:t>186,63</w:t>
            </w:r>
          </w:p>
        </w:tc>
        <w:tc>
          <w:tcPr>
            <w:tcW w:w="807" w:type="dxa"/>
            <w:tcBorders>
              <w:bottom w:val="single" w:sz="12" w:space="0" w:color="000000"/>
            </w:tcBorders>
          </w:tcPr>
          <w:p w14:paraId="590CE54E" w14:textId="77777777" w:rsidR="000C7F2E" w:rsidRDefault="000C7F2E">
            <w:pPr>
              <w:pStyle w:val="TableParagraph"/>
              <w:rPr>
                <w:rFonts w:ascii="Times New Roman"/>
                <w:sz w:val="18"/>
              </w:rPr>
            </w:pPr>
          </w:p>
        </w:tc>
      </w:tr>
      <w:tr w:rsidR="000C7F2E" w14:paraId="1B5A406C" w14:textId="77777777">
        <w:trPr>
          <w:trHeight w:val="359"/>
        </w:trPr>
        <w:tc>
          <w:tcPr>
            <w:tcW w:w="6450" w:type="dxa"/>
            <w:tcBorders>
              <w:top w:val="single" w:sz="12" w:space="0" w:color="000000"/>
              <w:left w:val="single" w:sz="12" w:space="0" w:color="000000"/>
              <w:bottom w:val="single" w:sz="12" w:space="0" w:color="000000"/>
            </w:tcBorders>
          </w:tcPr>
          <w:p w14:paraId="64DB05CD" w14:textId="77777777" w:rsidR="000C7F2E" w:rsidRDefault="00000000">
            <w:pPr>
              <w:pStyle w:val="TableParagraph"/>
              <w:spacing w:before="39"/>
              <w:ind w:left="44"/>
              <w:rPr>
                <w:b/>
                <w:sz w:val="18"/>
              </w:rPr>
            </w:pPr>
            <w:r>
              <w:rPr>
                <w:b/>
                <w:color w:val="00009F"/>
                <w:sz w:val="18"/>
              </w:rPr>
              <w:t>T105465</w:t>
            </w:r>
            <w:r>
              <w:rPr>
                <w:b/>
                <w:color w:val="00009F"/>
                <w:spacing w:val="-1"/>
                <w:sz w:val="18"/>
              </w:rPr>
              <w:t xml:space="preserve"> </w:t>
            </w:r>
            <w:r>
              <w:rPr>
                <w:b/>
                <w:color w:val="00009F"/>
                <w:sz w:val="18"/>
              </w:rPr>
              <w:t>Residents</w:t>
            </w:r>
            <w:r>
              <w:rPr>
                <w:b/>
                <w:color w:val="00009F"/>
                <w:spacing w:val="-1"/>
                <w:sz w:val="18"/>
              </w:rPr>
              <w:t xml:space="preserve"> </w:t>
            </w:r>
            <w:r>
              <w:rPr>
                <w:b/>
                <w:color w:val="00009F"/>
                <w:sz w:val="18"/>
              </w:rPr>
              <w:t>of</w:t>
            </w:r>
            <w:r>
              <w:rPr>
                <w:b/>
                <w:color w:val="00009F"/>
                <w:spacing w:val="-1"/>
                <w:sz w:val="18"/>
              </w:rPr>
              <w:t xml:space="preserve"> </w:t>
            </w:r>
            <w:r>
              <w:rPr>
                <w:b/>
                <w:color w:val="00009F"/>
                <w:sz w:val="18"/>
              </w:rPr>
              <w:t>the</w:t>
            </w:r>
            <w:r>
              <w:rPr>
                <w:b/>
                <w:color w:val="00009F"/>
                <w:spacing w:val="-1"/>
                <w:sz w:val="18"/>
              </w:rPr>
              <w:t xml:space="preserve"> </w:t>
            </w:r>
            <w:r>
              <w:rPr>
                <w:b/>
                <w:color w:val="00009F"/>
                <w:spacing w:val="-2"/>
                <w:sz w:val="18"/>
              </w:rPr>
              <w:t>future</w:t>
            </w:r>
          </w:p>
        </w:tc>
        <w:tc>
          <w:tcPr>
            <w:tcW w:w="2108" w:type="dxa"/>
            <w:tcBorders>
              <w:top w:val="single" w:sz="12" w:space="0" w:color="000000"/>
              <w:bottom w:val="single" w:sz="12" w:space="0" w:color="000000"/>
            </w:tcBorders>
          </w:tcPr>
          <w:p w14:paraId="417A64E3" w14:textId="77777777" w:rsidR="000C7F2E" w:rsidRDefault="00000000">
            <w:pPr>
              <w:pStyle w:val="TableParagraph"/>
              <w:spacing w:before="39"/>
              <w:ind w:right="216"/>
              <w:jc w:val="right"/>
              <w:rPr>
                <w:b/>
                <w:sz w:val="18"/>
              </w:rPr>
            </w:pPr>
            <w:r>
              <w:rPr>
                <w:b/>
                <w:color w:val="00009F"/>
                <w:spacing w:val="-2"/>
                <w:sz w:val="18"/>
              </w:rPr>
              <w:t>299.600,00</w:t>
            </w:r>
          </w:p>
        </w:tc>
        <w:tc>
          <w:tcPr>
            <w:tcW w:w="1225" w:type="dxa"/>
            <w:tcBorders>
              <w:top w:val="single" w:sz="12" w:space="0" w:color="000000"/>
              <w:bottom w:val="single" w:sz="12" w:space="0" w:color="000000"/>
            </w:tcBorders>
          </w:tcPr>
          <w:p w14:paraId="0F7D2306" w14:textId="77777777" w:rsidR="000C7F2E" w:rsidRDefault="00000000">
            <w:pPr>
              <w:pStyle w:val="TableParagraph"/>
              <w:spacing w:before="39"/>
              <w:ind w:right="76"/>
              <w:jc w:val="right"/>
              <w:rPr>
                <w:b/>
                <w:sz w:val="18"/>
              </w:rPr>
            </w:pPr>
            <w:r>
              <w:rPr>
                <w:b/>
                <w:color w:val="00009F"/>
                <w:spacing w:val="-2"/>
                <w:sz w:val="18"/>
              </w:rPr>
              <w:t>19.844,27</w:t>
            </w:r>
          </w:p>
        </w:tc>
        <w:tc>
          <w:tcPr>
            <w:tcW w:w="807" w:type="dxa"/>
            <w:tcBorders>
              <w:top w:val="single" w:sz="12" w:space="0" w:color="000000"/>
              <w:bottom w:val="single" w:sz="12" w:space="0" w:color="000000"/>
              <w:right w:val="single" w:sz="12" w:space="0" w:color="000000"/>
            </w:tcBorders>
          </w:tcPr>
          <w:p w14:paraId="4EB54664" w14:textId="77777777" w:rsidR="000C7F2E" w:rsidRDefault="00000000">
            <w:pPr>
              <w:pStyle w:val="TableParagraph"/>
              <w:spacing w:before="39"/>
              <w:ind w:right="73"/>
              <w:jc w:val="right"/>
              <w:rPr>
                <w:b/>
                <w:sz w:val="18"/>
              </w:rPr>
            </w:pPr>
            <w:r>
              <w:rPr>
                <w:b/>
                <w:color w:val="00009F"/>
                <w:spacing w:val="-2"/>
                <w:sz w:val="18"/>
              </w:rPr>
              <w:t>6,62%</w:t>
            </w:r>
          </w:p>
        </w:tc>
      </w:tr>
      <w:tr w:rsidR="000C7F2E" w14:paraId="0483FD89" w14:textId="77777777">
        <w:trPr>
          <w:trHeight w:val="228"/>
        </w:trPr>
        <w:tc>
          <w:tcPr>
            <w:tcW w:w="6450" w:type="dxa"/>
            <w:tcBorders>
              <w:top w:val="single" w:sz="12" w:space="0" w:color="000000"/>
            </w:tcBorders>
          </w:tcPr>
          <w:p w14:paraId="70663DC2"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108" w:type="dxa"/>
            <w:tcBorders>
              <w:top w:val="single" w:sz="12" w:space="0" w:color="000000"/>
            </w:tcBorders>
          </w:tcPr>
          <w:p w14:paraId="1D5C231B" w14:textId="77777777" w:rsidR="000C7F2E" w:rsidRDefault="00000000">
            <w:pPr>
              <w:pStyle w:val="TableParagraph"/>
              <w:spacing w:line="186" w:lineRule="exact"/>
              <w:ind w:right="216"/>
              <w:jc w:val="right"/>
              <w:rPr>
                <w:b/>
                <w:sz w:val="18"/>
              </w:rPr>
            </w:pPr>
            <w:r>
              <w:rPr>
                <w:b/>
                <w:spacing w:val="-2"/>
                <w:sz w:val="18"/>
              </w:rPr>
              <w:t>9.960,00</w:t>
            </w:r>
          </w:p>
        </w:tc>
        <w:tc>
          <w:tcPr>
            <w:tcW w:w="1225" w:type="dxa"/>
            <w:tcBorders>
              <w:top w:val="single" w:sz="12" w:space="0" w:color="000000"/>
            </w:tcBorders>
          </w:tcPr>
          <w:p w14:paraId="72BB7E60" w14:textId="77777777" w:rsidR="000C7F2E" w:rsidRDefault="00000000">
            <w:pPr>
              <w:pStyle w:val="TableParagraph"/>
              <w:spacing w:line="186" w:lineRule="exact"/>
              <w:ind w:right="76"/>
              <w:jc w:val="right"/>
              <w:rPr>
                <w:b/>
                <w:sz w:val="18"/>
              </w:rPr>
            </w:pPr>
            <w:r>
              <w:rPr>
                <w:b/>
                <w:spacing w:val="-2"/>
                <w:sz w:val="18"/>
              </w:rPr>
              <w:t>2.137,23</w:t>
            </w:r>
          </w:p>
        </w:tc>
        <w:tc>
          <w:tcPr>
            <w:tcW w:w="807" w:type="dxa"/>
            <w:tcBorders>
              <w:top w:val="single" w:sz="12" w:space="0" w:color="000000"/>
            </w:tcBorders>
          </w:tcPr>
          <w:p w14:paraId="1DEC123A" w14:textId="77777777" w:rsidR="000C7F2E" w:rsidRDefault="00000000">
            <w:pPr>
              <w:pStyle w:val="TableParagraph"/>
              <w:spacing w:line="186" w:lineRule="exact"/>
              <w:ind w:right="88"/>
              <w:jc w:val="right"/>
              <w:rPr>
                <w:b/>
                <w:sz w:val="18"/>
              </w:rPr>
            </w:pPr>
            <w:r>
              <w:rPr>
                <w:b/>
                <w:spacing w:val="-2"/>
                <w:sz w:val="18"/>
              </w:rPr>
              <w:t>21,46%</w:t>
            </w:r>
          </w:p>
        </w:tc>
      </w:tr>
      <w:tr w:rsidR="000C7F2E" w14:paraId="2DBAE1E7" w14:textId="77777777">
        <w:trPr>
          <w:trHeight w:val="285"/>
        </w:trPr>
        <w:tc>
          <w:tcPr>
            <w:tcW w:w="6450" w:type="dxa"/>
          </w:tcPr>
          <w:p w14:paraId="56A228AA"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108" w:type="dxa"/>
          </w:tcPr>
          <w:p w14:paraId="25FEEEEE" w14:textId="77777777" w:rsidR="000C7F2E" w:rsidRDefault="00000000">
            <w:pPr>
              <w:pStyle w:val="TableParagraph"/>
              <w:spacing w:before="36"/>
              <w:ind w:right="216"/>
              <w:jc w:val="right"/>
              <w:rPr>
                <w:b/>
                <w:sz w:val="18"/>
              </w:rPr>
            </w:pPr>
            <w:r>
              <w:rPr>
                <w:b/>
                <w:spacing w:val="-2"/>
                <w:sz w:val="18"/>
              </w:rPr>
              <w:t>4.620,00</w:t>
            </w:r>
          </w:p>
        </w:tc>
        <w:tc>
          <w:tcPr>
            <w:tcW w:w="1225" w:type="dxa"/>
          </w:tcPr>
          <w:p w14:paraId="4020ECE3" w14:textId="77777777" w:rsidR="000C7F2E" w:rsidRDefault="000C7F2E">
            <w:pPr>
              <w:pStyle w:val="TableParagraph"/>
              <w:rPr>
                <w:rFonts w:ascii="Times New Roman"/>
                <w:sz w:val="18"/>
              </w:rPr>
            </w:pPr>
          </w:p>
        </w:tc>
        <w:tc>
          <w:tcPr>
            <w:tcW w:w="807" w:type="dxa"/>
          </w:tcPr>
          <w:p w14:paraId="4A2CA4CB" w14:textId="77777777" w:rsidR="000C7F2E" w:rsidRDefault="000C7F2E">
            <w:pPr>
              <w:pStyle w:val="TableParagraph"/>
              <w:rPr>
                <w:rFonts w:ascii="Times New Roman"/>
                <w:sz w:val="18"/>
              </w:rPr>
            </w:pPr>
          </w:p>
        </w:tc>
      </w:tr>
      <w:tr w:rsidR="000C7F2E" w14:paraId="496C8F7D" w14:textId="77777777">
        <w:trPr>
          <w:trHeight w:val="285"/>
        </w:trPr>
        <w:tc>
          <w:tcPr>
            <w:tcW w:w="6450" w:type="dxa"/>
          </w:tcPr>
          <w:p w14:paraId="757932C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459F0B83" w14:textId="77777777" w:rsidR="000C7F2E" w:rsidRDefault="00000000">
            <w:pPr>
              <w:pStyle w:val="TableParagraph"/>
              <w:spacing w:before="36"/>
              <w:ind w:right="216"/>
              <w:jc w:val="right"/>
              <w:rPr>
                <w:b/>
                <w:sz w:val="18"/>
              </w:rPr>
            </w:pPr>
            <w:r>
              <w:rPr>
                <w:b/>
                <w:spacing w:val="-2"/>
                <w:sz w:val="18"/>
              </w:rPr>
              <w:t>5.340,00</w:t>
            </w:r>
          </w:p>
        </w:tc>
        <w:tc>
          <w:tcPr>
            <w:tcW w:w="1225" w:type="dxa"/>
          </w:tcPr>
          <w:p w14:paraId="0189720B" w14:textId="77777777" w:rsidR="000C7F2E" w:rsidRDefault="00000000">
            <w:pPr>
              <w:pStyle w:val="TableParagraph"/>
              <w:spacing w:before="36"/>
              <w:ind w:right="76"/>
              <w:jc w:val="right"/>
              <w:rPr>
                <w:b/>
                <w:sz w:val="18"/>
              </w:rPr>
            </w:pPr>
            <w:r>
              <w:rPr>
                <w:b/>
                <w:spacing w:val="-2"/>
                <w:sz w:val="18"/>
              </w:rPr>
              <w:t>2.137,23</w:t>
            </w:r>
          </w:p>
        </w:tc>
        <w:tc>
          <w:tcPr>
            <w:tcW w:w="807" w:type="dxa"/>
          </w:tcPr>
          <w:p w14:paraId="10E8AE1F" w14:textId="77777777" w:rsidR="000C7F2E" w:rsidRDefault="00000000">
            <w:pPr>
              <w:pStyle w:val="TableParagraph"/>
              <w:spacing w:before="36"/>
              <w:ind w:right="88"/>
              <w:jc w:val="right"/>
              <w:rPr>
                <w:b/>
                <w:sz w:val="18"/>
              </w:rPr>
            </w:pPr>
            <w:r>
              <w:rPr>
                <w:b/>
                <w:spacing w:val="-2"/>
                <w:sz w:val="18"/>
              </w:rPr>
              <w:t>40,02%</w:t>
            </w:r>
          </w:p>
        </w:tc>
      </w:tr>
      <w:tr w:rsidR="000C7F2E" w14:paraId="1CEE7E15" w14:textId="77777777">
        <w:trPr>
          <w:trHeight w:val="285"/>
        </w:trPr>
        <w:tc>
          <w:tcPr>
            <w:tcW w:w="6450" w:type="dxa"/>
          </w:tcPr>
          <w:p w14:paraId="64C9848A"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108" w:type="dxa"/>
          </w:tcPr>
          <w:p w14:paraId="21EE874A" w14:textId="77777777" w:rsidR="000C7F2E" w:rsidRDefault="000C7F2E">
            <w:pPr>
              <w:pStyle w:val="TableParagraph"/>
              <w:rPr>
                <w:rFonts w:ascii="Times New Roman"/>
                <w:sz w:val="18"/>
              </w:rPr>
            </w:pPr>
          </w:p>
        </w:tc>
        <w:tc>
          <w:tcPr>
            <w:tcW w:w="1225" w:type="dxa"/>
          </w:tcPr>
          <w:p w14:paraId="56C8DD99" w14:textId="77777777" w:rsidR="000C7F2E" w:rsidRDefault="00000000">
            <w:pPr>
              <w:pStyle w:val="TableParagraph"/>
              <w:spacing w:before="36"/>
              <w:ind w:right="76"/>
              <w:jc w:val="right"/>
              <w:rPr>
                <w:i/>
                <w:sz w:val="18"/>
              </w:rPr>
            </w:pPr>
            <w:r>
              <w:rPr>
                <w:i/>
                <w:spacing w:val="-2"/>
                <w:sz w:val="18"/>
              </w:rPr>
              <w:t>1.360,39</w:t>
            </w:r>
          </w:p>
        </w:tc>
        <w:tc>
          <w:tcPr>
            <w:tcW w:w="807" w:type="dxa"/>
          </w:tcPr>
          <w:p w14:paraId="72EA2DDD" w14:textId="77777777" w:rsidR="000C7F2E" w:rsidRDefault="000C7F2E">
            <w:pPr>
              <w:pStyle w:val="TableParagraph"/>
              <w:rPr>
                <w:rFonts w:ascii="Times New Roman"/>
                <w:sz w:val="18"/>
              </w:rPr>
            </w:pPr>
          </w:p>
        </w:tc>
      </w:tr>
      <w:tr w:rsidR="000C7F2E" w14:paraId="239E36DD" w14:textId="77777777">
        <w:trPr>
          <w:trHeight w:val="277"/>
        </w:trPr>
        <w:tc>
          <w:tcPr>
            <w:tcW w:w="6450" w:type="dxa"/>
          </w:tcPr>
          <w:p w14:paraId="0467BCC8" w14:textId="77777777" w:rsidR="000C7F2E" w:rsidRDefault="00000000">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108" w:type="dxa"/>
          </w:tcPr>
          <w:p w14:paraId="1AC1ED45" w14:textId="77777777" w:rsidR="000C7F2E" w:rsidRDefault="000C7F2E">
            <w:pPr>
              <w:pStyle w:val="TableParagraph"/>
              <w:rPr>
                <w:rFonts w:ascii="Times New Roman"/>
                <w:sz w:val="18"/>
              </w:rPr>
            </w:pPr>
          </w:p>
        </w:tc>
        <w:tc>
          <w:tcPr>
            <w:tcW w:w="1225" w:type="dxa"/>
          </w:tcPr>
          <w:p w14:paraId="1CB834C7" w14:textId="77777777" w:rsidR="000C7F2E" w:rsidRDefault="00000000">
            <w:pPr>
              <w:pStyle w:val="TableParagraph"/>
              <w:spacing w:before="36"/>
              <w:ind w:right="76"/>
              <w:jc w:val="right"/>
              <w:rPr>
                <w:i/>
                <w:sz w:val="18"/>
              </w:rPr>
            </w:pPr>
            <w:r>
              <w:rPr>
                <w:i/>
                <w:spacing w:val="-2"/>
                <w:sz w:val="18"/>
              </w:rPr>
              <w:t>40,22</w:t>
            </w:r>
          </w:p>
        </w:tc>
        <w:tc>
          <w:tcPr>
            <w:tcW w:w="807" w:type="dxa"/>
          </w:tcPr>
          <w:p w14:paraId="61CD7F6C" w14:textId="77777777" w:rsidR="000C7F2E" w:rsidRDefault="000C7F2E">
            <w:pPr>
              <w:pStyle w:val="TableParagraph"/>
              <w:rPr>
                <w:rFonts w:ascii="Times New Roman"/>
                <w:sz w:val="18"/>
              </w:rPr>
            </w:pPr>
          </w:p>
        </w:tc>
      </w:tr>
      <w:tr w:rsidR="000C7F2E" w14:paraId="00985920" w14:textId="77777777">
        <w:trPr>
          <w:trHeight w:val="277"/>
        </w:trPr>
        <w:tc>
          <w:tcPr>
            <w:tcW w:w="6450" w:type="dxa"/>
          </w:tcPr>
          <w:p w14:paraId="07AB93F4" w14:textId="77777777" w:rsidR="000C7F2E" w:rsidRDefault="00000000">
            <w:pPr>
              <w:pStyle w:val="TableParagraph"/>
              <w:spacing w:before="28"/>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108" w:type="dxa"/>
          </w:tcPr>
          <w:p w14:paraId="5C57BF0C" w14:textId="77777777" w:rsidR="000C7F2E" w:rsidRDefault="000C7F2E">
            <w:pPr>
              <w:pStyle w:val="TableParagraph"/>
              <w:rPr>
                <w:rFonts w:ascii="Times New Roman"/>
                <w:sz w:val="18"/>
              </w:rPr>
            </w:pPr>
          </w:p>
        </w:tc>
        <w:tc>
          <w:tcPr>
            <w:tcW w:w="1225" w:type="dxa"/>
          </w:tcPr>
          <w:p w14:paraId="2D490D2C" w14:textId="77777777" w:rsidR="000C7F2E" w:rsidRDefault="00000000">
            <w:pPr>
              <w:pStyle w:val="TableParagraph"/>
              <w:spacing w:before="28"/>
              <w:ind w:right="76"/>
              <w:jc w:val="right"/>
              <w:rPr>
                <w:i/>
                <w:sz w:val="18"/>
              </w:rPr>
            </w:pPr>
            <w:r>
              <w:rPr>
                <w:i/>
                <w:spacing w:val="-2"/>
                <w:sz w:val="18"/>
              </w:rPr>
              <w:t>62,50</w:t>
            </w:r>
          </w:p>
        </w:tc>
        <w:tc>
          <w:tcPr>
            <w:tcW w:w="807" w:type="dxa"/>
          </w:tcPr>
          <w:p w14:paraId="668B1458" w14:textId="77777777" w:rsidR="000C7F2E" w:rsidRDefault="000C7F2E">
            <w:pPr>
              <w:pStyle w:val="TableParagraph"/>
              <w:rPr>
                <w:rFonts w:ascii="Times New Roman"/>
                <w:sz w:val="18"/>
              </w:rPr>
            </w:pPr>
          </w:p>
        </w:tc>
      </w:tr>
      <w:tr w:rsidR="000C7F2E" w14:paraId="3FDF2BAD" w14:textId="77777777">
        <w:trPr>
          <w:trHeight w:val="285"/>
        </w:trPr>
        <w:tc>
          <w:tcPr>
            <w:tcW w:w="6450" w:type="dxa"/>
          </w:tcPr>
          <w:p w14:paraId="6F9FDC57" w14:textId="77777777" w:rsidR="000C7F2E" w:rsidRDefault="00000000">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108" w:type="dxa"/>
          </w:tcPr>
          <w:p w14:paraId="62D4ECE4" w14:textId="77777777" w:rsidR="000C7F2E" w:rsidRDefault="000C7F2E">
            <w:pPr>
              <w:pStyle w:val="TableParagraph"/>
              <w:rPr>
                <w:rFonts w:ascii="Times New Roman"/>
                <w:sz w:val="18"/>
              </w:rPr>
            </w:pPr>
          </w:p>
        </w:tc>
        <w:tc>
          <w:tcPr>
            <w:tcW w:w="1225" w:type="dxa"/>
          </w:tcPr>
          <w:p w14:paraId="1D90D2CD" w14:textId="77777777" w:rsidR="000C7F2E" w:rsidRDefault="00000000">
            <w:pPr>
              <w:pStyle w:val="TableParagraph"/>
              <w:spacing w:before="36"/>
              <w:ind w:right="76"/>
              <w:jc w:val="right"/>
              <w:rPr>
                <w:i/>
                <w:sz w:val="18"/>
              </w:rPr>
            </w:pPr>
            <w:r>
              <w:rPr>
                <w:i/>
                <w:spacing w:val="-2"/>
                <w:sz w:val="18"/>
              </w:rPr>
              <w:t>629,29</w:t>
            </w:r>
          </w:p>
        </w:tc>
        <w:tc>
          <w:tcPr>
            <w:tcW w:w="807" w:type="dxa"/>
          </w:tcPr>
          <w:p w14:paraId="57F3D27F" w14:textId="77777777" w:rsidR="000C7F2E" w:rsidRDefault="000C7F2E">
            <w:pPr>
              <w:pStyle w:val="TableParagraph"/>
              <w:rPr>
                <w:rFonts w:ascii="Times New Roman"/>
                <w:sz w:val="18"/>
              </w:rPr>
            </w:pPr>
          </w:p>
        </w:tc>
      </w:tr>
      <w:tr w:rsidR="000C7F2E" w14:paraId="0DDCA1B8" w14:textId="77777777">
        <w:trPr>
          <w:trHeight w:val="285"/>
        </w:trPr>
        <w:tc>
          <w:tcPr>
            <w:tcW w:w="6450" w:type="dxa"/>
          </w:tcPr>
          <w:p w14:paraId="6F9B6802" w14:textId="77777777" w:rsidR="000C7F2E" w:rsidRDefault="00000000">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108" w:type="dxa"/>
          </w:tcPr>
          <w:p w14:paraId="37F1FE9A" w14:textId="77777777" w:rsidR="000C7F2E" w:rsidRDefault="000C7F2E">
            <w:pPr>
              <w:pStyle w:val="TableParagraph"/>
              <w:rPr>
                <w:rFonts w:ascii="Times New Roman"/>
                <w:sz w:val="18"/>
              </w:rPr>
            </w:pPr>
          </w:p>
        </w:tc>
        <w:tc>
          <w:tcPr>
            <w:tcW w:w="1225" w:type="dxa"/>
          </w:tcPr>
          <w:p w14:paraId="59C126BF" w14:textId="77777777" w:rsidR="000C7F2E" w:rsidRDefault="00000000">
            <w:pPr>
              <w:pStyle w:val="TableParagraph"/>
              <w:spacing w:before="36"/>
              <w:ind w:right="76"/>
              <w:jc w:val="right"/>
              <w:rPr>
                <w:i/>
                <w:sz w:val="18"/>
              </w:rPr>
            </w:pPr>
            <w:r>
              <w:rPr>
                <w:i/>
                <w:spacing w:val="-2"/>
                <w:sz w:val="18"/>
              </w:rPr>
              <w:t>44,83</w:t>
            </w:r>
          </w:p>
        </w:tc>
        <w:tc>
          <w:tcPr>
            <w:tcW w:w="807" w:type="dxa"/>
          </w:tcPr>
          <w:p w14:paraId="61F84E31" w14:textId="77777777" w:rsidR="000C7F2E" w:rsidRDefault="000C7F2E">
            <w:pPr>
              <w:pStyle w:val="TableParagraph"/>
              <w:rPr>
                <w:rFonts w:ascii="Times New Roman"/>
                <w:sz w:val="18"/>
              </w:rPr>
            </w:pPr>
          </w:p>
        </w:tc>
      </w:tr>
      <w:tr w:rsidR="000C7F2E" w14:paraId="669CEB46" w14:textId="77777777">
        <w:trPr>
          <w:trHeight w:val="285"/>
        </w:trPr>
        <w:tc>
          <w:tcPr>
            <w:tcW w:w="6450" w:type="dxa"/>
          </w:tcPr>
          <w:p w14:paraId="6434C33E"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108" w:type="dxa"/>
          </w:tcPr>
          <w:p w14:paraId="57331297" w14:textId="77777777" w:rsidR="000C7F2E" w:rsidRDefault="00000000">
            <w:pPr>
              <w:pStyle w:val="TableParagraph"/>
              <w:spacing w:before="36"/>
              <w:ind w:right="216"/>
              <w:jc w:val="right"/>
              <w:rPr>
                <w:b/>
                <w:sz w:val="18"/>
              </w:rPr>
            </w:pPr>
            <w:r>
              <w:rPr>
                <w:b/>
                <w:spacing w:val="-2"/>
                <w:sz w:val="18"/>
              </w:rPr>
              <w:t>9.960,00</w:t>
            </w:r>
          </w:p>
        </w:tc>
        <w:tc>
          <w:tcPr>
            <w:tcW w:w="1225" w:type="dxa"/>
          </w:tcPr>
          <w:p w14:paraId="5D5D085D" w14:textId="77777777" w:rsidR="000C7F2E" w:rsidRDefault="00000000">
            <w:pPr>
              <w:pStyle w:val="TableParagraph"/>
              <w:spacing w:before="36"/>
              <w:ind w:right="76"/>
              <w:jc w:val="right"/>
              <w:rPr>
                <w:b/>
                <w:sz w:val="18"/>
              </w:rPr>
            </w:pPr>
            <w:r>
              <w:rPr>
                <w:b/>
                <w:spacing w:val="-2"/>
                <w:sz w:val="18"/>
              </w:rPr>
              <w:t>593,53</w:t>
            </w:r>
          </w:p>
        </w:tc>
        <w:tc>
          <w:tcPr>
            <w:tcW w:w="807" w:type="dxa"/>
          </w:tcPr>
          <w:p w14:paraId="5516CBFF" w14:textId="77777777" w:rsidR="000C7F2E" w:rsidRDefault="00000000">
            <w:pPr>
              <w:pStyle w:val="TableParagraph"/>
              <w:spacing w:before="36"/>
              <w:ind w:right="88"/>
              <w:jc w:val="right"/>
              <w:rPr>
                <w:b/>
                <w:sz w:val="18"/>
              </w:rPr>
            </w:pPr>
            <w:r>
              <w:rPr>
                <w:b/>
                <w:spacing w:val="-2"/>
                <w:sz w:val="18"/>
              </w:rPr>
              <w:t>5,96%</w:t>
            </w:r>
          </w:p>
        </w:tc>
      </w:tr>
      <w:tr w:rsidR="000C7F2E" w14:paraId="7004973D" w14:textId="77777777">
        <w:trPr>
          <w:trHeight w:val="285"/>
        </w:trPr>
        <w:tc>
          <w:tcPr>
            <w:tcW w:w="6450" w:type="dxa"/>
          </w:tcPr>
          <w:p w14:paraId="2CFABD04"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108" w:type="dxa"/>
          </w:tcPr>
          <w:p w14:paraId="2A31FB1A" w14:textId="77777777" w:rsidR="000C7F2E" w:rsidRDefault="00000000">
            <w:pPr>
              <w:pStyle w:val="TableParagraph"/>
              <w:spacing w:before="36"/>
              <w:ind w:right="216"/>
              <w:jc w:val="right"/>
              <w:rPr>
                <w:b/>
                <w:sz w:val="18"/>
              </w:rPr>
            </w:pPr>
            <w:r>
              <w:rPr>
                <w:b/>
                <w:spacing w:val="-2"/>
                <w:sz w:val="18"/>
              </w:rPr>
              <w:t>4.620,00</w:t>
            </w:r>
          </w:p>
        </w:tc>
        <w:tc>
          <w:tcPr>
            <w:tcW w:w="1225" w:type="dxa"/>
          </w:tcPr>
          <w:p w14:paraId="5A7AD435" w14:textId="77777777" w:rsidR="000C7F2E" w:rsidRDefault="000C7F2E">
            <w:pPr>
              <w:pStyle w:val="TableParagraph"/>
              <w:rPr>
                <w:rFonts w:ascii="Times New Roman"/>
                <w:sz w:val="18"/>
              </w:rPr>
            </w:pPr>
          </w:p>
        </w:tc>
        <w:tc>
          <w:tcPr>
            <w:tcW w:w="807" w:type="dxa"/>
          </w:tcPr>
          <w:p w14:paraId="352BE533" w14:textId="77777777" w:rsidR="000C7F2E" w:rsidRDefault="000C7F2E">
            <w:pPr>
              <w:pStyle w:val="TableParagraph"/>
              <w:rPr>
                <w:rFonts w:ascii="Times New Roman"/>
                <w:sz w:val="18"/>
              </w:rPr>
            </w:pPr>
          </w:p>
        </w:tc>
      </w:tr>
      <w:tr w:rsidR="000C7F2E" w14:paraId="70059931" w14:textId="77777777">
        <w:trPr>
          <w:trHeight w:val="285"/>
        </w:trPr>
        <w:tc>
          <w:tcPr>
            <w:tcW w:w="6450" w:type="dxa"/>
          </w:tcPr>
          <w:p w14:paraId="7B2AE476"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378B72E3" w14:textId="77777777" w:rsidR="000C7F2E" w:rsidRDefault="00000000">
            <w:pPr>
              <w:pStyle w:val="TableParagraph"/>
              <w:spacing w:before="36"/>
              <w:ind w:right="216"/>
              <w:jc w:val="right"/>
              <w:rPr>
                <w:b/>
                <w:sz w:val="18"/>
              </w:rPr>
            </w:pPr>
            <w:r>
              <w:rPr>
                <w:b/>
                <w:spacing w:val="-2"/>
                <w:sz w:val="18"/>
              </w:rPr>
              <w:t>5.340,00</w:t>
            </w:r>
          </w:p>
        </w:tc>
        <w:tc>
          <w:tcPr>
            <w:tcW w:w="1225" w:type="dxa"/>
          </w:tcPr>
          <w:p w14:paraId="7BC33738" w14:textId="77777777" w:rsidR="000C7F2E" w:rsidRDefault="00000000">
            <w:pPr>
              <w:pStyle w:val="TableParagraph"/>
              <w:spacing w:before="36"/>
              <w:ind w:right="76"/>
              <w:jc w:val="right"/>
              <w:rPr>
                <w:b/>
                <w:sz w:val="18"/>
              </w:rPr>
            </w:pPr>
            <w:r>
              <w:rPr>
                <w:b/>
                <w:spacing w:val="-2"/>
                <w:sz w:val="18"/>
              </w:rPr>
              <w:t>593,53</w:t>
            </w:r>
          </w:p>
        </w:tc>
        <w:tc>
          <w:tcPr>
            <w:tcW w:w="807" w:type="dxa"/>
          </w:tcPr>
          <w:p w14:paraId="0B2A477F" w14:textId="77777777" w:rsidR="000C7F2E" w:rsidRDefault="00000000">
            <w:pPr>
              <w:pStyle w:val="TableParagraph"/>
              <w:spacing w:before="36"/>
              <w:ind w:right="88"/>
              <w:jc w:val="right"/>
              <w:rPr>
                <w:b/>
                <w:sz w:val="18"/>
              </w:rPr>
            </w:pPr>
            <w:r>
              <w:rPr>
                <w:b/>
                <w:spacing w:val="-2"/>
                <w:sz w:val="18"/>
              </w:rPr>
              <w:t>11,11%</w:t>
            </w:r>
          </w:p>
        </w:tc>
      </w:tr>
      <w:tr w:rsidR="000C7F2E" w14:paraId="26B4518F" w14:textId="77777777">
        <w:trPr>
          <w:trHeight w:val="285"/>
        </w:trPr>
        <w:tc>
          <w:tcPr>
            <w:tcW w:w="6450" w:type="dxa"/>
          </w:tcPr>
          <w:p w14:paraId="21D2E6A3"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108" w:type="dxa"/>
          </w:tcPr>
          <w:p w14:paraId="32E6BC2E" w14:textId="77777777" w:rsidR="000C7F2E" w:rsidRDefault="000C7F2E">
            <w:pPr>
              <w:pStyle w:val="TableParagraph"/>
              <w:rPr>
                <w:rFonts w:ascii="Times New Roman"/>
                <w:sz w:val="18"/>
              </w:rPr>
            </w:pPr>
          </w:p>
        </w:tc>
        <w:tc>
          <w:tcPr>
            <w:tcW w:w="1225" w:type="dxa"/>
          </w:tcPr>
          <w:p w14:paraId="58CDF6B1" w14:textId="77777777" w:rsidR="000C7F2E" w:rsidRDefault="00000000">
            <w:pPr>
              <w:pStyle w:val="TableParagraph"/>
              <w:spacing w:before="36"/>
              <w:ind w:right="76"/>
              <w:jc w:val="right"/>
              <w:rPr>
                <w:i/>
                <w:sz w:val="18"/>
              </w:rPr>
            </w:pPr>
            <w:r>
              <w:rPr>
                <w:i/>
                <w:spacing w:val="-2"/>
                <w:sz w:val="18"/>
              </w:rPr>
              <w:t>242,79</w:t>
            </w:r>
          </w:p>
        </w:tc>
        <w:tc>
          <w:tcPr>
            <w:tcW w:w="807" w:type="dxa"/>
          </w:tcPr>
          <w:p w14:paraId="707DD72A" w14:textId="77777777" w:rsidR="000C7F2E" w:rsidRDefault="000C7F2E">
            <w:pPr>
              <w:pStyle w:val="TableParagraph"/>
              <w:rPr>
                <w:rFonts w:ascii="Times New Roman"/>
                <w:sz w:val="18"/>
              </w:rPr>
            </w:pPr>
          </w:p>
        </w:tc>
      </w:tr>
      <w:tr w:rsidR="000C7F2E" w14:paraId="3CEE4114" w14:textId="77777777">
        <w:trPr>
          <w:trHeight w:val="285"/>
        </w:trPr>
        <w:tc>
          <w:tcPr>
            <w:tcW w:w="6450" w:type="dxa"/>
          </w:tcPr>
          <w:p w14:paraId="6EA9929E" w14:textId="77777777" w:rsidR="000C7F2E" w:rsidRDefault="00000000">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108" w:type="dxa"/>
          </w:tcPr>
          <w:p w14:paraId="7A6AB606" w14:textId="77777777" w:rsidR="000C7F2E" w:rsidRDefault="000C7F2E">
            <w:pPr>
              <w:pStyle w:val="TableParagraph"/>
              <w:rPr>
                <w:rFonts w:ascii="Times New Roman"/>
                <w:sz w:val="18"/>
              </w:rPr>
            </w:pPr>
          </w:p>
        </w:tc>
        <w:tc>
          <w:tcPr>
            <w:tcW w:w="1225" w:type="dxa"/>
          </w:tcPr>
          <w:p w14:paraId="6AD6037B" w14:textId="77777777" w:rsidR="000C7F2E" w:rsidRDefault="00000000">
            <w:pPr>
              <w:pStyle w:val="TableParagraph"/>
              <w:spacing w:before="36"/>
              <w:ind w:right="76"/>
              <w:jc w:val="right"/>
              <w:rPr>
                <w:i/>
                <w:sz w:val="18"/>
              </w:rPr>
            </w:pPr>
            <w:r>
              <w:rPr>
                <w:i/>
                <w:spacing w:val="-2"/>
                <w:sz w:val="18"/>
              </w:rPr>
              <w:t>40,24</w:t>
            </w:r>
          </w:p>
        </w:tc>
        <w:tc>
          <w:tcPr>
            <w:tcW w:w="807" w:type="dxa"/>
          </w:tcPr>
          <w:p w14:paraId="2F5076E7" w14:textId="77777777" w:rsidR="000C7F2E" w:rsidRDefault="000C7F2E">
            <w:pPr>
              <w:pStyle w:val="TableParagraph"/>
              <w:rPr>
                <w:rFonts w:ascii="Times New Roman"/>
                <w:sz w:val="18"/>
              </w:rPr>
            </w:pPr>
          </w:p>
        </w:tc>
      </w:tr>
      <w:tr w:rsidR="000C7F2E" w14:paraId="4A97AF81" w14:textId="77777777">
        <w:trPr>
          <w:trHeight w:val="285"/>
        </w:trPr>
        <w:tc>
          <w:tcPr>
            <w:tcW w:w="6450" w:type="dxa"/>
          </w:tcPr>
          <w:p w14:paraId="1B4368D8" w14:textId="77777777" w:rsidR="000C7F2E" w:rsidRDefault="00000000">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108" w:type="dxa"/>
          </w:tcPr>
          <w:p w14:paraId="0419F260" w14:textId="77777777" w:rsidR="000C7F2E" w:rsidRDefault="000C7F2E">
            <w:pPr>
              <w:pStyle w:val="TableParagraph"/>
              <w:rPr>
                <w:rFonts w:ascii="Times New Roman"/>
                <w:sz w:val="18"/>
              </w:rPr>
            </w:pPr>
          </w:p>
        </w:tc>
        <w:tc>
          <w:tcPr>
            <w:tcW w:w="1225" w:type="dxa"/>
          </w:tcPr>
          <w:p w14:paraId="7274006C" w14:textId="77777777" w:rsidR="000C7F2E" w:rsidRDefault="00000000">
            <w:pPr>
              <w:pStyle w:val="TableParagraph"/>
              <w:spacing w:before="36"/>
              <w:ind w:right="76"/>
              <w:jc w:val="right"/>
              <w:rPr>
                <w:i/>
                <w:sz w:val="18"/>
              </w:rPr>
            </w:pPr>
            <w:r>
              <w:rPr>
                <w:i/>
                <w:spacing w:val="-2"/>
                <w:sz w:val="18"/>
              </w:rPr>
              <w:t>310,50</w:t>
            </w:r>
          </w:p>
        </w:tc>
        <w:tc>
          <w:tcPr>
            <w:tcW w:w="807" w:type="dxa"/>
          </w:tcPr>
          <w:p w14:paraId="67412E3C" w14:textId="77777777" w:rsidR="000C7F2E" w:rsidRDefault="000C7F2E">
            <w:pPr>
              <w:pStyle w:val="TableParagraph"/>
              <w:rPr>
                <w:rFonts w:ascii="Times New Roman"/>
                <w:sz w:val="18"/>
              </w:rPr>
            </w:pPr>
          </w:p>
        </w:tc>
      </w:tr>
      <w:tr w:rsidR="000C7F2E" w14:paraId="3405EA9F" w14:textId="77777777">
        <w:trPr>
          <w:trHeight w:val="277"/>
        </w:trPr>
        <w:tc>
          <w:tcPr>
            <w:tcW w:w="6450" w:type="dxa"/>
          </w:tcPr>
          <w:p w14:paraId="3834BD6F"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108" w:type="dxa"/>
          </w:tcPr>
          <w:p w14:paraId="5A540F6F" w14:textId="77777777" w:rsidR="000C7F2E" w:rsidRDefault="00000000">
            <w:pPr>
              <w:pStyle w:val="TableParagraph"/>
              <w:spacing w:before="36"/>
              <w:ind w:right="216"/>
              <w:jc w:val="right"/>
              <w:rPr>
                <w:b/>
                <w:sz w:val="18"/>
              </w:rPr>
            </w:pPr>
            <w:r>
              <w:rPr>
                <w:b/>
                <w:spacing w:val="-2"/>
                <w:sz w:val="18"/>
              </w:rPr>
              <w:t>279.680,00</w:t>
            </w:r>
          </w:p>
        </w:tc>
        <w:tc>
          <w:tcPr>
            <w:tcW w:w="1225" w:type="dxa"/>
          </w:tcPr>
          <w:p w14:paraId="65E0F36F" w14:textId="77777777" w:rsidR="000C7F2E" w:rsidRDefault="00000000">
            <w:pPr>
              <w:pStyle w:val="TableParagraph"/>
              <w:spacing w:before="36"/>
              <w:ind w:right="76"/>
              <w:jc w:val="right"/>
              <w:rPr>
                <w:b/>
                <w:sz w:val="18"/>
              </w:rPr>
            </w:pPr>
            <w:r>
              <w:rPr>
                <w:b/>
                <w:spacing w:val="-2"/>
                <w:sz w:val="18"/>
              </w:rPr>
              <w:t>17.113,51</w:t>
            </w:r>
          </w:p>
        </w:tc>
        <w:tc>
          <w:tcPr>
            <w:tcW w:w="807" w:type="dxa"/>
          </w:tcPr>
          <w:p w14:paraId="01E7C890" w14:textId="77777777" w:rsidR="000C7F2E" w:rsidRDefault="00000000">
            <w:pPr>
              <w:pStyle w:val="TableParagraph"/>
              <w:spacing w:before="36"/>
              <w:ind w:right="88"/>
              <w:jc w:val="right"/>
              <w:rPr>
                <w:b/>
                <w:sz w:val="18"/>
              </w:rPr>
            </w:pPr>
            <w:r>
              <w:rPr>
                <w:b/>
                <w:spacing w:val="-2"/>
                <w:sz w:val="18"/>
              </w:rPr>
              <w:t>6,12%</w:t>
            </w:r>
          </w:p>
        </w:tc>
      </w:tr>
      <w:tr w:rsidR="000C7F2E" w14:paraId="193370B8" w14:textId="77777777">
        <w:trPr>
          <w:trHeight w:val="277"/>
        </w:trPr>
        <w:tc>
          <w:tcPr>
            <w:tcW w:w="6450" w:type="dxa"/>
          </w:tcPr>
          <w:p w14:paraId="620692FB" w14:textId="77777777" w:rsidR="000C7F2E" w:rsidRDefault="00000000">
            <w:pPr>
              <w:pStyle w:val="TableParagraph"/>
              <w:spacing w:before="28"/>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108" w:type="dxa"/>
          </w:tcPr>
          <w:p w14:paraId="31418106" w14:textId="77777777" w:rsidR="000C7F2E" w:rsidRDefault="00000000">
            <w:pPr>
              <w:pStyle w:val="TableParagraph"/>
              <w:spacing w:before="28"/>
              <w:ind w:right="216"/>
              <w:jc w:val="right"/>
              <w:rPr>
                <w:b/>
                <w:sz w:val="18"/>
              </w:rPr>
            </w:pPr>
            <w:r>
              <w:rPr>
                <w:b/>
                <w:spacing w:val="-2"/>
                <w:sz w:val="18"/>
              </w:rPr>
              <w:t>36.960,00</w:t>
            </w:r>
          </w:p>
        </w:tc>
        <w:tc>
          <w:tcPr>
            <w:tcW w:w="1225" w:type="dxa"/>
          </w:tcPr>
          <w:p w14:paraId="38FF94DA" w14:textId="77777777" w:rsidR="000C7F2E" w:rsidRDefault="000C7F2E">
            <w:pPr>
              <w:pStyle w:val="TableParagraph"/>
              <w:rPr>
                <w:rFonts w:ascii="Times New Roman"/>
                <w:sz w:val="18"/>
              </w:rPr>
            </w:pPr>
          </w:p>
        </w:tc>
        <w:tc>
          <w:tcPr>
            <w:tcW w:w="807" w:type="dxa"/>
          </w:tcPr>
          <w:p w14:paraId="3FFE4896" w14:textId="77777777" w:rsidR="000C7F2E" w:rsidRDefault="000C7F2E">
            <w:pPr>
              <w:pStyle w:val="TableParagraph"/>
              <w:rPr>
                <w:rFonts w:ascii="Times New Roman"/>
                <w:sz w:val="18"/>
              </w:rPr>
            </w:pPr>
          </w:p>
        </w:tc>
      </w:tr>
      <w:tr w:rsidR="000C7F2E" w14:paraId="422FF933" w14:textId="77777777">
        <w:trPr>
          <w:trHeight w:val="243"/>
        </w:trPr>
        <w:tc>
          <w:tcPr>
            <w:tcW w:w="6450" w:type="dxa"/>
          </w:tcPr>
          <w:p w14:paraId="65780E98" w14:textId="77777777" w:rsidR="000C7F2E" w:rsidRDefault="00000000">
            <w:pPr>
              <w:pStyle w:val="TableParagraph"/>
              <w:spacing w:before="36" w:line="187"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49D4CF8F" w14:textId="77777777" w:rsidR="000C7F2E" w:rsidRDefault="00000000">
            <w:pPr>
              <w:pStyle w:val="TableParagraph"/>
              <w:spacing w:before="36" w:line="187" w:lineRule="exact"/>
              <w:ind w:right="216"/>
              <w:jc w:val="right"/>
              <w:rPr>
                <w:b/>
                <w:sz w:val="18"/>
              </w:rPr>
            </w:pPr>
            <w:r>
              <w:rPr>
                <w:b/>
                <w:spacing w:val="-2"/>
                <w:sz w:val="18"/>
              </w:rPr>
              <w:t>42.720,00</w:t>
            </w:r>
          </w:p>
        </w:tc>
        <w:tc>
          <w:tcPr>
            <w:tcW w:w="1225" w:type="dxa"/>
          </w:tcPr>
          <w:p w14:paraId="042B81D6" w14:textId="77777777" w:rsidR="000C7F2E" w:rsidRDefault="00000000">
            <w:pPr>
              <w:pStyle w:val="TableParagraph"/>
              <w:spacing w:before="36" w:line="187" w:lineRule="exact"/>
              <w:ind w:right="76"/>
              <w:jc w:val="right"/>
              <w:rPr>
                <w:b/>
                <w:sz w:val="18"/>
              </w:rPr>
            </w:pPr>
            <w:r>
              <w:rPr>
                <w:b/>
                <w:spacing w:val="-2"/>
                <w:sz w:val="18"/>
              </w:rPr>
              <w:t>17.113,51</w:t>
            </w:r>
          </w:p>
        </w:tc>
        <w:tc>
          <w:tcPr>
            <w:tcW w:w="807" w:type="dxa"/>
          </w:tcPr>
          <w:p w14:paraId="14209CE7" w14:textId="77777777" w:rsidR="000C7F2E" w:rsidRDefault="00000000">
            <w:pPr>
              <w:pStyle w:val="TableParagraph"/>
              <w:spacing w:before="36" w:line="187" w:lineRule="exact"/>
              <w:ind w:right="88"/>
              <w:jc w:val="right"/>
              <w:rPr>
                <w:b/>
                <w:sz w:val="18"/>
              </w:rPr>
            </w:pPr>
            <w:r>
              <w:rPr>
                <w:b/>
                <w:spacing w:val="-2"/>
                <w:sz w:val="18"/>
              </w:rPr>
              <w:t>40,06%</w:t>
            </w:r>
          </w:p>
        </w:tc>
      </w:tr>
    </w:tbl>
    <w:p w14:paraId="4577E49B" w14:textId="77777777" w:rsidR="000C7F2E" w:rsidRDefault="000C7F2E">
      <w:pPr>
        <w:pStyle w:val="TableParagraph"/>
        <w:spacing w:line="187" w:lineRule="exact"/>
        <w:jc w:val="right"/>
        <w:rPr>
          <w:b/>
          <w:sz w:val="18"/>
        </w:rPr>
        <w:sectPr w:rsidR="000C7F2E">
          <w:pgSz w:w="11900" w:h="16840"/>
          <w:pgMar w:top="1140" w:right="360" w:bottom="320" w:left="0" w:header="570" w:footer="127" w:gutter="0"/>
          <w:cols w:space="720"/>
        </w:sectPr>
      </w:pPr>
    </w:p>
    <w:p w14:paraId="2389E84D"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6278"/>
        <w:gridCol w:w="2330"/>
        <w:gridCol w:w="1175"/>
        <w:gridCol w:w="807"/>
      </w:tblGrid>
      <w:tr w:rsidR="000C7F2E" w14:paraId="796AB809" w14:textId="77777777">
        <w:trPr>
          <w:trHeight w:val="228"/>
        </w:trPr>
        <w:tc>
          <w:tcPr>
            <w:tcW w:w="6278" w:type="dxa"/>
          </w:tcPr>
          <w:p w14:paraId="7CA18B37" w14:textId="77777777" w:rsidR="000C7F2E" w:rsidRDefault="00000000">
            <w:pPr>
              <w:pStyle w:val="TableParagraph"/>
              <w:spacing w:line="201" w:lineRule="exact"/>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30" w:type="dxa"/>
          </w:tcPr>
          <w:p w14:paraId="5C66B47D" w14:textId="77777777" w:rsidR="000C7F2E" w:rsidRDefault="000C7F2E">
            <w:pPr>
              <w:pStyle w:val="TableParagraph"/>
              <w:rPr>
                <w:rFonts w:ascii="Times New Roman"/>
                <w:sz w:val="16"/>
              </w:rPr>
            </w:pPr>
          </w:p>
        </w:tc>
        <w:tc>
          <w:tcPr>
            <w:tcW w:w="1175" w:type="dxa"/>
          </w:tcPr>
          <w:p w14:paraId="6B2714D2" w14:textId="77777777" w:rsidR="000C7F2E" w:rsidRDefault="00000000">
            <w:pPr>
              <w:pStyle w:val="TableParagraph"/>
              <w:spacing w:line="201" w:lineRule="exact"/>
              <w:ind w:right="76"/>
              <w:jc w:val="right"/>
              <w:rPr>
                <w:i/>
                <w:sz w:val="18"/>
              </w:rPr>
            </w:pPr>
            <w:r>
              <w:rPr>
                <w:i/>
                <w:spacing w:val="-2"/>
                <w:sz w:val="18"/>
              </w:rPr>
              <w:t>6.412,78</w:t>
            </w:r>
          </w:p>
        </w:tc>
        <w:tc>
          <w:tcPr>
            <w:tcW w:w="807" w:type="dxa"/>
            <w:vMerge w:val="restart"/>
            <w:tcBorders>
              <w:bottom w:val="single" w:sz="12" w:space="0" w:color="000000"/>
            </w:tcBorders>
          </w:tcPr>
          <w:p w14:paraId="5556AE54" w14:textId="77777777" w:rsidR="000C7F2E" w:rsidRDefault="000C7F2E">
            <w:pPr>
              <w:pStyle w:val="TableParagraph"/>
              <w:rPr>
                <w:rFonts w:ascii="Times New Roman"/>
                <w:sz w:val="18"/>
              </w:rPr>
            </w:pPr>
          </w:p>
        </w:tc>
      </w:tr>
      <w:tr w:rsidR="000C7F2E" w14:paraId="0900D965" w14:textId="77777777">
        <w:trPr>
          <w:trHeight w:val="247"/>
        </w:trPr>
        <w:tc>
          <w:tcPr>
            <w:tcW w:w="6278" w:type="dxa"/>
          </w:tcPr>
          <w:p w14:paraId="0E232437" w14:textId="77777777" w:rsidR="000C7F2E" w:rsidRDefault="00000000">
            <w:pPr>
              <w:pStyle w:val="TableParagraph"/>
              <w:spacing w:before="21" w:line="206" w:lineRule="exact"/>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330" w:type="dxa"/>
          </w:tcPr>
          <w:p w14:paraId="7530F7AB" w14:textId="77777777" w:rsidR="000C7F2E" w:rsidRDefault="000C7F2E">
            <w:pPr>
              <w:pStyle w:val="TableParagraph"/>
              <w:rPr>
                <w:rFonts w:ascii="Times New Roman"/>
                <w:sz w:val="18"/>
              </w:rPr>
            </w:pPr>
          </w:p>
        </w:tc>
        <w:tc>
          <w:tcPr>
            <w:tcW w:w="1175" w:type="dxa"/>
          </w:tcPr>
          <w:p w14:paraId="729A42F8" w14:textId="77777777" w:rsidR="000C7F2E" w:rsidRDefault="00000000">
            <w:pPr>
              <w:pStyle w:val="TableParagraph"/>
              <w:spacing w:before="21" w:line="206" w:lineRule="exact"/>
              <w:ind w:right="76"/>
              <w:jc w:val="right"/>
              <w:rPr>
                <w:i/>
                <w:sz w:val="18"/>
              </w:rPr>
            </w:pPr>
            <w:r>
              <w:rPr>
                <w:i/>
                <w:spacing w:val="-2"/>
                <w:sz w:val="18"/>
              </w:rPr>
              <w:t>5.243,74</w:t>
            </w:r>
          </w:p>
        </w:tc>
        <w:tc>
          <w:tcPr>
            <w:tcW w:w="807" w:type="dxa"/>
            <w:vMerge/>
            <w:tcBorders>
              <w:top w:val="nil"/>
              <w:bottom w:val="single" w:sz="12" w:space="0" w:color="000000"/>
            </w:tcBorders>
          </w:tcPr>
          <w:p w14:paraId="23081B02" w14:textId="77777777" w:rsidR="000C7F2E" w:rsidRDefault="000C7F2E">
            <w:pPr>
              <w:rPr>
                <w:sz w:val="2"/>
                <w:szCs w:val="2"/>
              </w:rPr>
            </w:pPr>
          </w:p>
        </w:tc>
      </w:tr>
      <w:tr w:rsidR="000C7F2E" w14:paraId="4CAABF92" w14:textId="77777777">
        <w:trPr>
          <w:trHeight w:val="247"/>
        </w:trPr>
        <w:tc>
          <w:tcPr>
            <w:tcW w:w="6278" w:type="dxa"/>
          </w:tcPr>
          <w:p w14:paraId="00A0BDFA" w14:textId="77777777" w:rsidR="000C7F2E" w:rsidRDefault="00000000">
            <w:pPr>
              <w:pStyle w:val="TableParagraph"/>
              <w:spacing w:before="13"/>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30" w:type="dxa"/>
          </w:tcPr>
          <w:p w14:paraId="31A4E1D5" w14:textId="77777777" w:rsidR="000C7F2E" w:rsidRDefault="000C7F2E">
            <w:pPr>
              <w:pStyle w:val="TableParagraph"/>
              <w:rPr>
                <w:rFonts w:ascii="Times New Roman"/>
                <w:sz w:val="18"/>
              </w:rPr>
            </w:pPr>
          </w:p>
        </w:tc>
        <w:tc>
          <w:tcPr>
            <w:tcW w:w="1175" w:type="dxa"/>
          </w:tcPr>
          <w:p w14:paraId="1D788332" w14:textId="77777777" w:rsidR="000C7F2E" w:rsidRDefault="00000000">
            <w:pPr>
              <w:pStyle w:val="TableParagraph"/>
              <w:spacing w:before="13"/>
              <w:ind w:right="76"/>
              <w:jc w:val="right"/>
              <w:rPr>
                <w:i/>
                <w:sz w:val="18"/>
              </w:rPr>
            </w:pPr>
            <w:r>
              <w:rPr>
                <w:i/>
                <w:spacing w:val="-2"/>
                <w:sz w:val="18"/>
              </w:rPr>
              <w:t>250,00</w:t>
            </w:r>
          </w:p>
        </w:tc>
        <w:tc>
          <w:tcPr>
            <w:tcW w:w="807" w:type="dxa"/>
            <w:vMerge/>
            <w:tcBorders>
              <w:top w:val="nil"/>
              <w:bottom w:val="single" w:sz="12" w:space="0" w:color="000000"/>
            </w:tcBorders>
          </w:tcPr>
          <w:p w14:paraId="334DD9D6" w14:textId="77777777" w:rsidR="000C7F2E" w:rsidRDefault="000C7F2E">
            <w:pPr>
              <w:rPr>
                <w:sz w:val="2"/>
                <w:szCs w:val="2"/>
              </w:rPr>
            </w:pPr>
          </w:p>
        </w:tc>
      </w:tr>
      <w:tr w:rsidR="000C7F2E" w14:paraId="67654BCF" w14:textId="77777777">
        <w:trPr>
          <w:trHeight w:val="255"/>
        </w:trPr>
        <w:tc>
          <w:tcPr>
            <w:tcW w:w="6278" w:type="dxa"/>
          </w:tcPr>
          <w:p w14:paraId="4D84178C" w14:textId="77777777" w:rsidR="000C7F2E" w:rsidRDefault="00000000">
            <w:pPr>
              <w:pStyle w:val="TableParagraph"/>
              <w:spacing w:before="21"/>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30" w:type="dxa"/>
          </w:tcPr>
          <w:p w14:paraId="5F882D60" w14:textId="77777777" w:rsidR="000C7F2E" w:rsidRDefault="000C7F2E">
            <w:pPr>
              <w:pStyle w:val="TableParagraph"/>
              <w:rPr>
                <w:rFonts w:ascii="Times New Roman"/>
                <w:sz w:val="18"/>
              </w:rPr>
            </w:pPr>
          </w:p>
        </w:tc>
        <w:tc>
          <w:tcPr>
            <w:tcW w:w="1175" w:type="dxa"/>
          </w:tcPr>
          <w:p w14:paraId="06419BB6" w14:textId="77777777" w:rsidR="000C7F2E" w:rsidRDefault="00000000">
            <w:pPr>
              <w:pStyle w:val="TableParagraph"/>
              <w:spacing w:before="21"/>
              <w:ind w:right="76"/>
              <w:jc w:val="right"/>
              <w:rPr>
                <w:i/>
                <w:sz w:val="18"/>
              </w:rPr>
            </w:pPr>
            <w:r>
              <w:rPr>
                <w:i/>
                <w:spacing w:val="-2"/>
                <w:sz w:val="18"/>
              </w:rPr>
              <w:t>5.026,46</w:t>
            </w:r>
          </w:p>
        </w:tc>
        <w:tc>
          <w:tcPr>
            <w:tcW w:w="807" w:type="dxa"/>
            <w:vMerge/>
            <w:tcBorders>
              <w:top w:val="nil"/>
              <w:bottom w:val="single" w:sz="12" w:space="0" w:color="000000"/>
            </w:tcBorders>
          </w:tcPr>
          <w:p w14:paraId="1DFF54CF" w14:textId="77777777" w:rsidR="000C7F2E" w:rsidRDefault="000C7F2E">
            <w:pPr>
              <w:rPr>
                <w:sz w:val="2"/>
                <w:szCs w:val="2"/>
              </w:rPr>
            </w:pPr>
          </w:p>
        </w:tc>
      </w:tr>
      <w:tr w:rsidR="000C7F2E" w14:paraId="39F0B802" w14:textId="77777777">
        <w:trPr>
          <w:trHeight w:val="255"/>
        </w:trPr>
        <w:tc>
          <w:tcPr>
            <w:tcW w:w="6278" w:type="dxa"/>
          </w:tcPr>
          <w:p w14:paraId="341A3066" w14:textId="77777777" w:rsidR="000C7F2E" w:rsidRDefault="00000000">
            <w:pPr>
              <w:pStyle w:val="TableParagraph"/>
              <w:spacing w:before="21"/>
              <w:ind w:left="524"/>
              <w:rPr>
                <w:i/>
                <w:sz w:val="18"/>
              </w:rPr>
            </w:pPr>
            <w:r>
              <w:rPr>
                <w:i/>
                <w:sz w:val="18"/>
              </w:rPr>
              <w:t>3293</w:t>
            </w:r>
            <w:r>
              <w:rPr>
                <w:i/>
                <w:spacing w:val="-1"/>
                <w:sz w:val="18"/>
              </w:rPr>
              <w:t xml:space="preserve"> </w:t>
            </w:r>
            <w:r>
              <w:rPr>
                <w:i/>
                <w:spacing w:val="-2"/>
                <w:sz w:val="18"/>
              </w:rPr>
              <w:t>Reprezentacija</w:t>
            </w:r>
          </w:p>
        </w:tc>
        <w:tc>
          <w:tcPr>
            <w:tcW w:w="2330" w:type="dxa"/>
          </w:tcPr>
          <w:p w14:paraId="6BBF779E" w14:textId="77777777" w:rsidR="000C7F2E" w:rsidRDefault="000C7F2E">
            <w:pPr>
              <w:pStyle w:val="TableParagraph"/>
              <w:rPr>
                <w:rFonts w:ascii="Times New Roman"/>
                <w:sz w:val="18"/>
              </w:rPr>
            </w:pPr>
          </w:p>
        </w:tc>
        <w:tc>
          <w:tcPr>
            <w:tcW w:w="1175" w:type="dxa"/>
          </w:tcPr>
          <w:p w14:paraId="2B5CDBF1" w14:textId="77777777" w:rsidR="000C7F2E" w:rsidRDefault="00000000">
            <w:pPr>
              <w:pStyle w:val="TableParagraph"/>
              <w:spacing w:before="21"/>
              <w:ind w:right="76"/>
              <w:jc w:val="right"/>
              <w:rPr>
                <w:i/>
                <w:sz w:val="18"/>
              </w:rPr>
            </w:pPr>
            <w:r>
              <w:rPr>
                <w:i/>
                <w:spacing w:val="-2"/>
                <w:sz w:val="18"/>
              </w:rPr>
              <w:t>180,53</w:t>
            </w:r>
          </w:p>
        </w:tc>
        <w:tc>
          <w:tcPr>
            <w:tcW w:w="807" w:type="dxa"/>
            <w:vMerge/>
            <w:tcBorders>
              <w:top w:val="nil"/>
              <w:bottom w:val="single" w:sz="12" w:space="0" w:color="000000"/>
            </w:tcBorders>
          </w:tcPr>
          <w:p w14:paraId="246E63A0" w14:textId="77777777" w:rsidR="000C7F2E" w:rsidRDefault="000C7F2E">
            <w:pPr>
              <w:rPr>
                <w:sz w:val="2"/>
                <w:szCs w:val="2"/>
              </w:rPr>
            </w:pPr>
          </w:p>
        </w:tc>
      </w:tr>
      <w:tr w:rsidR="000C7F2E" w14:paraId="74272057" w14:textId="77777777">
        <w:trPr>
          <w:trHeight w:val="297"/>
        </w:trPr>
        <w:tc>
          <w:tcPr>
            <w:tcW w:w="6278" w:type="dxa"/>
            <w:tcBorders>
              <w:bottom w:val="single" w:sz="12" w:space="0" w:color="000000"/>
            </w:tcBorders>
          </w:tcPr>
          <w:p w14:paraId="62CFF81F" w14:textId="77777777" w:rsidR="000C7F2E" w:rsidRDefault="00000000">
            <w:pPr>
              <w:pStyle w:val="TableParagraph"/>
              <w:spacing w:before="21"/>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2330" w:type="dxa"/>
            <w:tcBorders>
              <w:bottom w:val="single" w:sz="12" w:space="0" w:color="000000"/>
            </w:tcBorders>
          </w:tcPr>
          <w:p w14:paraId="5F6E9D78" w14:textId="77777777" w:rsidR="000C7F2E" w:rsidRDefault="00000000">
            <w:pPr>
              <w:pStyle w:val="TableParagraph"/>
              <w:spacing w:before="21"/>
              <w:ind w:right="266"/>
              <w:jc w:val="right"/>
              <w:rPr>
                <w:b/>
                <w:sz w:val="18"/>
              </w:rPr>
            </w:pPr>
            <w:r>
              <w:rPr>
                <w:b/>
                <w:spacing w:val="-2"/>
                <w:sz w:val="18"/>
              </w:rPr>
              <w:t>200.000,00</w:t>
            </w:r>
          </w:p>
        </w:tc>
        <w:tc>
          <w:tcPr>
            <w:tcW w:w="1175" w:type="dxa"/>
            <w:tcBorders>
              <w:bottom w:val="single" w:sz="12" w:space="0" w:color="000000"/>
            </w:tcBorders>
          </w:tcPr>
          <w:p w14:paraId="319BE720" w14:textId="77777777" w:rsidR="000C7F2E" w:rsidRDefault="000C7F2E">
            <w:pPr>
              <w:pStyle w:val="TableParagraph"/>
              <w:rPr>
                <w:rFonts w:ascii="Times New Roman"/>
                <w:sz w:val="18"/>
              </w:rPr>
            </w:pPr>
          </w:p>
        </w:tc>
        <w:tc>
          <w:tcPr>
            <w:tcW w:w="807" w:type="dxa"/>
            <w:vMerge/>
            <w:tcBorders>
              <w:top w:val="nil"/>
              <w:bottom w:val="single" w:sz="12" w:space="0" w:color="000000"/>
            </w:tcBorders>
          </w:tcPr>
          <w:p w14:paraId="44FE8AFF" w14:textId="77777777" w:rsidR="000C7F2E" w:rsidRDefault="000C7F2E">
            <w:pPr>
              <w:rPr>
                <w:sz w:val="2"/>
                <w:szCs w:val="2"/>
              </w:rPr>
            </w:pPr>
          </w:p>
        </w:tc>
      </w:tr>
      <w:tr w:rsidR="000C7F2E" w14:paraId="06F808AC" w14:textId="77777777">
        <w:trPr>
          <w:trHeight w:val="359"/>
        </w:trPr>
        <w:tc>
          <w:tcPr>
            <w:tcW w:w="6278" w:type="dxa"/>
            <w:tcBorders>
              <w:top w:val="single" w:sz="12" w:space="0" w:color="000000"/>
              <w:left w:val="single" w:sz="12" w:space="0" w:color="000000"/>
              <w:bottom w:val="single" w:sz="12" w:space="0" w:color="000000"/>
            </w:tcBorders>
          </w:tcPr>
          <w:p w14:paraId="1C10A34B" w14:textId="77777777" w:rsidR="000C7F2E" w:rsidRDefault="00000000">
            <w:pPr>
              <w:pStyle w:val="TableParagraph"/>
              <w:spacing w:before="39"/>
              <w:ind w:left="44"/>
              <w:rPr>
                <w:b/>
                <w:sz w:val="18"/>
              </w:rPr>
            </w:pPr>
            <w:r>
              <w:rPr>
                <w:b/>
                <w:color w:val="00009F"/>
                <w:sz w:val="18"/>
              </w:rPr>
              <w:t>T105466</w:t>
            </w:r>
            <w:r>
              <w:rPr>
                <w:b/>
                <w:color w:val="00009F"/>
                <w:spacing w:val="-1"/>
                <w:sz w:val="18"/>
              </w:rPr>
              <w:t xml:space="preserve"> </w:t>
            </w:r>
            <w:r>
              <w:rPr>
                <w:b/>
                <w:color w:val="00009F"/>
                <w:sz w:val="18"/>
              </w:rPr>
              <w:t>Urbana</w:t>
            </w:r>
            <w:r>
              <w:rPr>
                <w:b/>
                <w:color w:val="00009F"/>
                <w:spacing w:val="-1"/>
                <w:sz w:val="18"/>
              </w:rPr>
              <w:t xml:space="preserve"> </w:t>
            </w:r>
            <w:r>
              <w:rPr>
                <w:b/>
                <w:color w:val="00009F"/>
                <w:spacing w:val="-2"/>
                <w:sz w:val="18"/>
              </w:rPr>
              <w:t>akupunktura</w:t>
            </w:r>
          </w:p>
        </w:tc>
        <w:tc>
          <w:tcPr>
            <w:tcW w:w="2330" w:type="dxa"/>
            <w:tcBorders>
              <w:top w:val="single" w:sz="12" w:space="0" w:color="000000"/>
              <w:bottom w:val="single" w:sz="12" w:space="0" w:color="000000"/>
            </w:tcBorders>
          </w:tcPr>
          <w:p w14:paraId="4555271F" w14:textId="77777777" w:rsidR="000C7F2E" w:rsidRDefault="00000000">
            <w:pPr>
              <w:pStyle w:val="TableParagraph"/>
              <w:spacing w:before="39"/>
              <w:ind w:right="266"/>
              <w:jc w:val="right"/>
              <w:rPr>
                <w:b/>
                <w:sz w:val="18"/>
              </w:rPr>
            </w:pPr>
            <w:r>
              <w:rPr>
                <w:b/>
                <w:color w:val="00009F"/>
                <w:spacing w:val="-2"/>
                <w:sz w:val="18"/>
              </w:rPr>
              <w:t>20.000,00</w:t>
            </w:r>
          </w:p>
        </w:tc>
        <w:tc>
          <w:tcPr>
            <w:tcW w:w="1175" w:type="dxa"/>
            <w:tcBorders>
              <w:top w:val="single" w:sz="12" w:space="0" w:color="000000"/>
              <w:bottom w:val="single" w:sz="12" w:space="0" w:color="000000"/>
            </w:tcBorders>
          </w:tcPr>
          <w:p w14:paraId="6ECAB6E9" w14:textId="77777777" w:rsidR="000C7F2E" w:rsidRDefault="00000000">
            <w:pPr>
              <w:pStyle w:val="TableParagraph"/>
              <w:spacing w:before="39"/>
              <w:ind w:right="76"/>
              <w:jc w:val="right"/>
              <w:rPr>
                <w:b/>
                <w:sz w:val="18"/>
              </w:rPr>
            </w:pPr>
            <w:r>
              <w:rPr>
                <w:b/>
                <w:color w:val="00009F"/>
                <w:spacing w:val="-2"/>
                <w:sz w:val="18"/>
              </w:rPr>
              <w:t>900,00</w:t>
            </w:r>
          </w:p>
        </w:tc>
        <w:tc>
          <w:tcPr>
            <w:tcW w:w="807" w:type="dxa"/>
            <w:tcBorders>
              <w:top w:val="single" w:sz="12" w:space="0" w:color="000000"/>
              <w:bottom w:val="single" w:sz="12" w:space="0" w:color="000000"/>
              <w:right w:val="single" w:sz="12" w:space="0" w:color="000000"/>
            </w:tcBorders>
          </w:tcPr>
          <w:p w14:paraId="71D80300" w14:textId="77777777" w:rsidR="000C7F2E" w:rsidRDefault="00000000">
            <w:pPr>
              <w:pStyle w:val="TableParagraph"/>
              <w:spacing w:before="39"/>
              <w:ind w:left="130"/>
              <w:jc w:val="center"/>
              <w:rPr>
                <w:b/>
                <w:sz w:val="18"/>
              </w:rPr>
            </w:pPr>
            <w:r>
              <w:rPr>
                <w:b/>
                <w:color w:val="00009F"/>
                <w:spacing w:val="-2"/>
                <w:sz w:val="18"/>
              </w:rPr>
              <w:t>4,50%</w:t>
            </w:r>
          </w:p>
        </w:tc>
      </w:tr>
      <w:tr w:rsidR="000C7F2E" w14:paraId="248DC3AB" w14:textId="77777777">
        <w:trPr>
          <w:trHeight w:val="228"/>
        </w:trPr>
        <w:tc>
          <w:tcPr>
            <w:tcW w:w="6278" w:type="dxa"/>
            <w:tcBorders>
              <w:top w:val="single" w:sz="12" w:space="0" w:color="000000"/>
            </w:tcBorders>
          </w:tcPr>
          <w:p w14:paraId="747150B9"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30" w:type="dxa"/>
            <w:tcBorders>
              <w:top w:val="single" w:sz="12" w:space="0" w:color="000000"/>
            </w:tcBorders>
          </w:tcPr>
          <w:p w14:paraId="3A32C9C9" w14:textId="77777777" w:rsidR="000C7F2E" w:rsidRDefault="00000000">
            <w:pPr>
              <w:pStyle w:val="TableParagraph"/>
              <w:spacing w:line="186" w:lineRule="exact"/>
              <w:ind w:right="266"/>
              <w:jc w:val="right"/>
              <w:rPr>
                <w:b/>
                <w:sz w:val="18"/>
              </w:rPr>
            </w:pPr>
            <w:r>
              <w:rPr>
                <w:b/>
                <w:spacing w:val="-2"/>
                <w:sz w:val="18"/>
              </w:rPr>
              <w:t>20.000,00</w:t>
            </w:r>
          </w:p>
        </w:tc>
        <w:tc>
          <w:tcPr>
            <w:tcW w:w="1175" w:type="dxa"/>
            <w:tcBorders>
              <w:top w:val="single" w:sz="12" w:space="0" w:color="000000"/>
            </w:tcBorders>
          </w:tcPr>
          <w:p w14:paraId="4973F22B" w14:textId="77777777" w:rsidR="000C7F2E" w:rsidRDefault="00000000">
            <w:pPr>
              <w:pStyle w:val="TableParagraph"/>
              <w:spacing w:line="186" w:lineRule="exact"/>
              <w:ind w:right="76"/>
              <w:jc w:val="right"/>
              <w:rPr>
                <w:b/>
                <w:sz w:val="18"/>
              </w:rPr>
            </w:pPr>
            <w:r>
              <w:rPr>
                <w:b/>
                <w:spacing w:val="-2"/>
                <w:sz w:val="18"/>
              </w:rPr>
              <w:t>900,00</w:t>
            </w:r>
          </w:p>
        </w:tc>
        <w:tc>
          <w:tcPr>
            <w:tcW w:w="807" w:type="dxa"/>
            <w:tcBorders>
              <w:top w:val="single" w:sz="12" w:space="0" w:color="000000"/>
            </w:tcBorders>
          </w:tcPr>
          <w:p w14:paraId="001E46C6" w14:textId="77777777" w:rsidR="000C7F2E" w:rsidRDefault="00000000">
            <w:pPr>
              <w:pStyle w:val="TableParagraph"/>
              <w:spacing w:line="186" w:lineRule="exact"/>
              <w:ind w:left="117" w:right="2"/>
              <w:jc w:val="center"/>
              <w:rPr>
                <w:b/>
                <w:sz w:val="18"/>
              </w:rPr>
            </w:pPr>
            <w:r>
              <w:rPr>
                <w:b/>
                <w:spacing w:val="-2"/>
                <w:sz w:val="18"/>
              </w:rPr>
              <w:t>4,50%</w:t>
            </w:r>
          </w:p>
        </w:tc>
      </w:tr>
      <w:tr w:rsidR="000C7F2E" w14:paraId="7FC02C45" w14:textId="77777777">
        <w:trPr>
          <w:trHeight w:val="285"/>
        </w:trPr>
        <w:tc>
          <w:tcPr>
            <w:tcW w:w="6278" w:type="dxa"/>
          </w:tcPr>
          <w:p w14:paraId="6D983144"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30" w:type="dxa"/>
          </w:tcPr>
          <w:p w14:paraId="02A6E422" w14:textId="77777777" w:rsidR="000C7F2E" w:rsidRDefault="00000000">
            <w:pPr>
              <w:pStyle w:val="TableParagraph"/>
              <w:spacing w:before="36"/>
              <w:ind w:right="266"/>
              <w:jc w:val="right"/>
              <w:rPr>
                <w:b/>
                <w:sz w:val="18"/>
              </w:rPr>
            </w:pPr>
            <w:r>
              <w:rPr>
                <w:b/>
                <w:spacing w:val="-2"/>
                <w:sz w:val="18"/>
              </w:rPr>
              <w:t>20.000,00</w:t>
            </w:r>
          </w:p>
        </w:tc>
        <w:tc>
          <w:tcPr>
            <w:tcW w:w="1175" w:type="dxa"/>
          </w:tcPr>
          <w:p w14:paraId="578AAB84" w14:textId="77777777" w:rsidR="000C7F2E" w:rsidRDefault="00000000">
            <w:pPr>
              <w:pStyle w:val="TableParagraph"/>
              <w:spacing w:before="36"/>
              <w:ind w:right="76"/>
              <w:jc w:val="right"/>
              <w:rPr>
                <w:b/>
                <w:sz w:val="18"/>
              </w:rPr>
            </w:pPr>
            <w:r>
              <w:rPr>
                <w:b/>
                <w:spacing w:val="-2"/>
                <w:sz w:val="18"/>
              </w:rPr>
              <w:t>900,00</w:t>
            </w:r>
          </w:p>
        </w:tc>
        <w:tc>
          <w:tcPr>
            <w:tcW w:w="807" w:type="dxa"/>
          </w:tcPr>
          <w:p w14:paraId="7DE2C583" w14:textId="77777777" w:rsidR="000C7F2E" w:rsidRDefault="00000000">
            <w:pPr>
              <w:pStyle w:val="TableParagraph"/>
              <w:spacing w:before="36"/>
              <w:ind w:left="117" w:right="2"/>
              <w:jc w:val="center"/>
              <w:rPr>
                <w:b/>
                <w:sz w:val="18"/>
              </w:rPr>
            </w:pPr>
            <w:r>
              <w:rPr>
                <w:b/>
                <w:spacing w:val="-2"/>
                <w:sz w:val="18"/>
              </w:rPr>
              <w:t>4,50%</w:t>
            </w:r>
          </w:p>
        </w:tc>
      </w:tr>
      <w:tr w:rsidR="000C7F2E" w14:paraId="41236206" w14:textId="77777777">
        <w:trPr>
          <w:trHeight w:val="312"/>
        </w:trPr>
        <w:tc>
          <w:tcPr>
            <w:tcW w:w="6278" w:type="dxa"/>
            <w:tcBorders>
              <w:bottom w:val="single" w:sz="12" w:space="0" w:color="000000"/>
            </w:tcBorders>
          </w:tcPr>
          <w:p w14:paraId="0A6F52AC" w14:textId="77777777" w:rsidR="000C7F2E" w:rsidRDefault="00000000">
            <w:pPr>
              <w:pStyle w:val="TableParagraph"/>
              <w:spacing w:before="36"/>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2330" w:type="dxa"/>
            <w:tcBorders>
              <w:bottom w:val="single" w:sz="12" w:space="0" w:color="000000"/>
            </w:tcBorders>
          </w:tcPr>
          <w:p w14:paraId="6BC350D8" w14:textId="77777777" w:rsidR="000C7F2E" w:rsidRDefault="000C7F2E">
            <w:pPr>
              <w:pStyle w:val="TableParagraph"/>
              <w:rPr>
                <w:rFonts w:ascii="Times New Roman"/>
                <w:sz w:val="18"/>
              </w:rPr>
            </w:pPr>
          </w:p>
        </w:tc>
        <w:tc>
          <w:tcPr>
            <w:tcW w:w="1175" w:type="dxa"/>
            <w:tcBorders>
              <w:bottom w:val="single" w:sz="12" w:space="0" w:color="000000"/>
            </w:tcBorders>
          </w:tcPr>
          <w:p w14:paraId="3F016FCC" w14:textId="77777777" w:rsidR="000C7F2E" w:rsidRDefault="00000000">
            <w:pPr>
              <w:pStyle w:val="TableParagraph"/>
              <w:spacing w:before="36"/>
              <w:ind w:right="76"/>
              <w:jc w:val="right"/>
              <w:rPr>
                <w:i/>
                <w:sz w:val="18"/>
              </w:rPr>
            </w:pPr>
            <w:r>
              <w:rPr>
                <w:i/>
                <w:spacing w:val="-2"/>
                <w:sz w:val="18"/>
              </w:rPr>
              <w:t>900,00</w:t>
            </w:r>
          </w:p>
        </w:tc>
        <w:tc>
          <w:tcPr>
            <w:tcW w:w="807" w:type="dxa"/>
            <w:tcBorders>
              <w:bottom w:val="single" w:sz="12" w:space="0" w:color="000000"/>
            </w:tcBorders>
          </w:tcPr>
          <w:p w14:paraId="352AAC5E" w14:textId="77777777" w:rsidR="000C7F2E" w:rsidRDefault="000C7F2E">
            <w:pPr>
              <w:pStyle w:val="TableParagraph"/>
              <w:rPr>
                <w:rFonts w:ascii="Times New Roman"/>
                <w:sz w:val="18"/>
              </w:rPr>
            </w:pPr>
          </w:p>
        </w:tc>
      </w:tr>
      <w:tr w:rsidR="000C7F2E" w14:paraId="3449F7D2" w14:textId="77777777">
        <w:trPr>
          <w:trHeight w:val="359"/>
        </w:trPr>
        <w:tc>
          <w:tcPr>
            <w:tcW w:w="6278" w:type="dxa"/>
            <w:tcBorders>
              <w:top w:val="single" w:sz="12" w:space="0" w:color="000000"/>
              <w:left w:val="single" w:sz="12" w:space="0" w:color="000000"/>
              <w:bottom w:val="single" w:sz="12" w:space="0" w:color="000000"/>
            </w:tcBorders>
          </w:tcPr>
          <w:p w14:paraId="05744BC9" w14:textId="77777777" w:rsidR="000C7F2E" w:rsidRDefault="00000000">
            <w:pPr>
              <w:pStyle w:val="TableParagraph"/>
              <w:spacing w:before="39"/>
              <w:ind w:left="44"/>
              <w:rPr>
                <w:b/>
                <w:sz w:val="18"/>
              </w:rPr>
            </w:pPr>
            <w:r>
              <w:rPr>
                <w:b/>
                <w:color w:val="00009F"/>
                <w:sz w:val="18"/>
              </w:rPr>
              <w:t>T105468</w:t>
            </w:r>
            <w:r>
              <w:rPr>
                <w:b/>
                <w:color w:val="00009F"/>
                <w:spacing w:val="-1"/>
                <w:sz w:val="18"/>
              </w:rPr>
              <w:t xml:space="preserve"> </w:t>
            </w:r>
            <w:r>
              <w:rPr>
                <w:b/>
                <w:color w:val="00009F"/>
                <w:spacing w:val="-4"/>
                <w:sz w:val="18"/>
              </w:rPr>
              <w:t>SITE</w:t>
            </w:r>
          </w:p>
        </w:tc>
        <w:tc>
          <w:tcPr>
            <w:tcW w:w="2330" w:type="dxa"/>
            <w:tcBorders>
              <w:top w:val="single" w:sz="12" w:space="0" w:color="000000"/>
              <w:bottom w:val="single" w:sz="12" w:space="0" w:color="000000"/>
            </w:tcBorders>
          </w:tcPr>
          <w:p w14:paraId="598C1C0F" w14:textId="77777777" w:rsidR="000C7F2E" w:rsidRDefault="00000000">
            <w:pPr>
              <w:pStyle w:val="TableParagraph"/>
              <w:spacing w:before="39"/>
              <w:ind w:right="266"/>
              <w:jc w:val="right"/>
              <w:rPr>
                <w:b/>
                <w:sz w:val="18"/>
              </w:rPr>
            </w:pPr>
            <w:r>
              <w:rPr>
                <w:b/>
                <w:color w:val="00009F"/>
                <w:spacing w:val="-2"/>
                <w:sz w:val="18"/>
              </w:rPr>
              <w:t>155.300,00</w:t>
            </w:r>
          </w:p>
        </w:tc>
        <w:tc>
          <w:tcPr>
            <w:tcW w:w="1175" w:type="dxa"/>
            <w:tcBorders>
              <w:top w:val="single" w:sz="12" w:space="0" w:color="000000"/>
              <w:bottom w:val="single" w:sz="12" w:space="0" w:color="000000"/>
            </w:tcBorders>
          </w:tcPr>
          <w:p w14:paraId="6F1D5492" w14:textId="77777777" w:rsidR="000C7F2E" w:rsidRDefault="00000000">
            <w:pPr>
              <w:pStyle w:val="TableParagraph"/>
              <w:spacing w:before="39"/>
              <w:ind w:right="76"/>
              <w:jc w:val="right"/>
              <w:rPr>
                <w:b/>
                <w:sz w:val="18"/>
              </w:rPr>
            </w:pPr>
            <w:r>
              <w:rPr>
                <w:b/>
                <w:color w:val="00009F"/>
                <w:spacing w:val="-2"/>
                <w:sz w:val="18"/>
              </w:rPr>
              <w:t>13.555,08</w:t>
            </w:r>
          </w:p>
        </w:tc>
        <w:tc>
          <w:tcPr>
            <w:tcW w:w="807" w:type="dxa"/>
            <w:tcBorders>
              <w:top w:val="single" w:sz="12" w:space="0" w:color="000000"/>
              <w:bottom w:val="single" w:sz="12" w:space="0" w:color="000000"/>
              <w:right w:val="single" w:sz="12" w:space="0" w:color="000000"/>
            </w:tcBorders>
          </w:tcPr>
          <w:p w14:paraId="53425F2C" w14:textId="77777777" w:rsidR="000C7F2E" w:rsidRDefault="00000000">
            <w:pPr>
              <w:pStyle w:val="TableParagraph"/>
              <w:spacing w:before="39"/>
              <w:ind w:left="130"/>
              <w:jc w:val="center"/>
              <w:rPr>
                <w:b/>
                <w:sz w:val="18"/>
              </w:rPr>
            </w:pPr>
            <w:r>
              <w:rPr>
                <w:b/>
                <w:color w:val="00009F"/>
                <w:spacing w:val="-2"/>
                <w:sz w:val="18"/>
              </w:rPr>
              <w:t>8,73%</w:t>
            </w:r>
          </w:p>
        </w:tc>
      </w:tr>
      <w:tr w:rsidR="000C7F2E" w14:paraId="60031011" w14:textId="77777777">
        <w:trPr>
          <w:trHeight w:val="228"/>
        </w:trPr>
        <w:tc>
          <w:tcPr>
            <w:tcW w:w="6278" w:type="dxa"/>
            <w:tcBorders>
              <w:top w:val="single" w:sz="12" w:space="0" w:color="000000"/>
            </w:tcBorders>
          </w:tcPr>
          <w:p w14:paraId="14B50F27"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30" w:type="dxa"/>
            <w:tcBorders>
              <w:top w:val="single" w:sz="12" w:space="0" w:color="000000"/>
            </w:tcBorders>
          </w:tcPr>
          <w:p w14:paraId="0113192C" w14:textId="77777777" w:rsidR="000C7F2E" w:rsidRDefault="00000000">
            <w:pPr>
              <w:pStyle w:val="TableParagraph"/>
              <w:spacing w:line="186" w:lineRule="exact"/>
              <w:ind w:right="266"/>
              <w:jc w:val="right"/>
              <w:rPr>
                <w:b/>
                <w:sz w:val="18"/>
              </w:rPr>
            </w:pPr>
            <w:r>
              <w:rPr>
                <w:b/>
                <w:spacing w:val="-2"/>
                <w:sz w:val="18"/>
              </w:rPr>
              <w:t>31.060,00</w:t>
            </w:r>
          </w:p>
        </w:tc>
        <w:tc>
          <w:tcPr>
            <w:tcW w:w="1175" w:type="dxa"/>
            <w:tcBorders>
              <w:top w:val="single" w:sz="12" w:space="0" w:color="000000"/>
            </w:tcBorders>
          </w:tcPr>
          <w:p w14:paraId="54B963D5" w14:textId="77777777" w:rsidR="000C7F2E" w:rsidRDefault="00000000">
            <w:pPr>
              <w:pStyle w:val="TableParagraph"/>
              <w:spacing w:line="186" w:lineRule="exact"/>
              <w:ind w:right="76"/>
              <w:jc w:val="right"/>
              <w:rPr>
                <w:b/>
                <w:sz w:val="18"/>
              </w:rPr>
            </w:pPr>
            <w:r>
              <w:rPr>
                <w:b/>
                <w:spacing w:val="-2"/>
                <w:sz w:val="18"/>
              </w:rPr>
              <w:t>920,68</w:t>
            </w:r>
          </w:p>
        </w:tc>
        <w:tc>
          <w:tcPr>
            <w:tcW w:w="807" w:type="dxa"/>
            <w:tcBorders>
              <w:top w:val="single" w:sz="12" w:space="0" w:color="000000"/>
            </w:tcBorders>
          </w:tcPr>
          <w:p w14:paraId="6737BAB8" w14:textId="77777777" w:rsidR="000C7F2E" w:rsidRDefault="00000000">
            <w:pPr>
              <w:pStyle w:val="TableParagraph"/>
              <w:spacing w:line="186" w:lineRule="exact"/>
              <w:ind w:left="117" w:right="2"/>
              <w:jc w:val="center"/>
              <w:rPr>
                <w:b/>
                <w:sz w:val="18"/>
              </w:rPr>
            </w:pPr>
            <w:r>
              <w:rPr>
                <w:b/>
                <w:spacing w:val="-2"/>
                <w:sz w:val="18"/>
              </w:rPr>
              <w:t>2,96%</w:t>
            </w:r>
          </w:p>
        </w:tc>
      </w:tr>
      <w:tr w:rsidR="000C7F2E" w14:paraId="080F4D34" w14:textId="77777777">
        <w:trPr>
          <w:trHeight w:val="285"/>
        </w:trPr>
        <w:tc>
          <w:tcPr>
            <w:tcW w:w="6278" w:type="dxa"/>
          </w:tcPr>
          <w:p w14:paraId="708C333D"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330" w:type="dxa"/>
          </w:tcPr>
          <w:p w14:paraId="4D96ADE9" w14:textId="77777777" w:rsidR="000C7F2E" w:rsidRDefault="00000000">
            <w:pPr>
              <w:pStyle w:val="TableParagraph"/>
              <w:spacing w:before="36"/>
              <w:ind w:right="266"/>
              <w:jc w:val="right"/>
              <w:rPr>
                <w:b/>
                <w:sz w:val="18"/>
              </w:rPr>
            </w:pPr>
            <w:r>
              <w:rPr>
                <w:b/>
                <w:spacing w:val="-2"/>
                <w:sz w:val="18"/>
              </w:rPr>
              <w:t>12.160,00</w:t>
            </w:r>
          </w:p>
        </w:tc>
        <w:tc>
          <w:tcPr>
            <w:tcW w:w="1175" w:type="dxa"/>
          </w:tcPr>
          <w:p w14:paraId="289A9C23" w14:textId="77777777" w:rsidR="000C7F2E" w:rsidRDefault="000C7F2E">
            <w:pPr>
              <w:pStyle w:val="TableParagraph"/>
              <w:rPr>
                <w:rFonts w:ascii="Times New Roman"/>
                <w:sz w:val="18"/>
              </w:rPr>
            </w:pPr>
          </w:p>
        </w:tc>
        <w:tc>
          <w:tcPr>
            <w:tcW w:w="807" w:type="dxa"/>
          </w:tcPr>
          <w:p w14:paraId="4E64B20C" w14:textId="77777777" w:rsidR="000C7F2E" w:rsidRDefault="000C7F2E">
            <w:pPr>
              <w:pStyle w:val="TableParagraph"/>
              <w:rPr>
                <w:rFonts w:ascii="Times New Roman"/>
                <w:sz w:val="18"/>
              </w:rPr>
            </w:pPr>
          </w:p>
        </w:tc>
      </w:tr>
      <w:tr w:rsidR="000C7F2E" w14:paraId="381E340A" w14:textId="77777777">
        <w:trPr>
          <w:trHeight w:val="285"/>
        </w:trPr>
        <w:tc>
          <w:tcPr>
            <w:tcW w:w="6278" w:type="dxa"/>
          </w:tcPr>
          <w:p w14:paraId="4E118B5F"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30" w:type="dxa"/>
          </w:tcPr>
          <w:p w14:paraId="121CA04B" w14:textId="77777777" w:rsidR="000C7F2E" w:rsidRDefault="00000000">
            <w:pPr>
              <w:pStyle w:val="TableParagraph"/>
              <w:spacing w:before="36"/>
              <w:ind w:right="266"/>
              <w:jc w:val="right"/>
              <w:rPr>
                <w:b/>
                <w:sz w:val="18"/>
              </w:rPr>
            </w:pPr>
            <w:r>
              <w:rPr>
                <w:b/>
                <w:spacing w:val="-2"/>
                <w:sz w:val="18"/>
              </w:rPr>
              <w:t>2.900,00</w:t>
            </w:r>
          </w:p>
        </w:tc>
        <w:tc>
          <w:tcPr>
            <w:tcW w:w="1175" w:type="dxa"/>
          </w:tcPr>
          <w:p w14:paraId="6F3E1C7C" w14:textId="77777777" w:rsidR="000C7F2E" w:rsidRDefault="00000000">
            <w:pPr>
              <w:pStyle w:val="TableParagraph"/>
              <w:spacing w:before="36"/>
              <w:ind w:right="76"/>
              <w:jc w:val="right"/>
              <w:rPr>
                <w:b/>
                <w:sz w:val="18"/>
              </w:rPr>
            </w:pPr>
            <w:r>
              <w:rPr>
                <w:b/>
                <w:spacing w:val="-2"/>
                <w:sz w:val="18"/>
              </w:rPr>
              <w:t>153,18</w:t>
            </w:r>
          </w:p>
        </w:tc>
        <w:tc>
          <w:tcPr>
            <w:tcW w:w="807" w:type="dxa"/>
          </w:tcPr>
          <w:p w14:paraId="3CD7A693" w14:textId="77777777" w:rsidR="000C7F2E" w:rsidRDefault="00000000">
            <w:pPr>
              <w:pStyle w:val="TableParagraph"/>
              <w:spacing w:before="36"/>
              <w:ind w:left="117" w:right="2"/>
              <w:jc w:val="center"/>
              <w:rPr>
                <w:b/>
                <w:sz w:val="18"/>
              </w:rPr>
            </w:pPr>
            <w:r>
              <w:rPr>
                <w:b/>
                <w:spacing w:val="-2"/>
                <w:sz w:val="18"/>
              </w:rPr>
              <w:t>5,28%</w:t>
            </w:r>
          </w:p>
        </w:tc>
      </w:tr>
      <w:tr w:rsidR="000C7F2E" w14:paraId="5DFA5D4E" w14:textId="77777777">
        <w:trPr>
          <w:trHeight w:val="285"/>
        </w:trPr>
        <w:tc>
          <w:tcPr>
            <w:tcW w:w="6278" w:type="dxa"/>
          </w:tcPr>
          <w:p w14:paraId="79BF26EA"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30" w:type="dxa"/>
          </w:tcPr>
          <w:p w14:paraId="3544E38F" w14:textId="77777777" w:rsidR="000C7F2E" w:rsidRDefault="000C7F2E">
            <w:pPr>
              <w:pStyle w:val="TableParagraph"/>
              <w:rPr>
                <w:rFonts w:ascii="Times New Roman"/>
                <w:sz w:val="18"/>
              </w:rPr>
            </w:pPr>
          </w:p>
        </w:tc>
        <w:tc>
          <w:tcPr>
            <w:tcW w:w="1175" w:type="dxa"/>
          </w:tcPr>
          <w:p w14:paraId="2EDAA4DD" w14:textId="77777777" w:rsidR="000C7F2E" w:rsidRDefault="00000000">
            <w:pPr>
              <w:pStyle w:val="TableParagraph"/>
              <w:spacing w:before="36"/>
              <w:ind w:right="76"/>
              <w:jc w:val="right"/>
              <w:rPr>
                <w:i/>
                <w:sz w:val="18"/>
              </w:rPr>
            </w:pPr>
            <w:r>
              <w:rPr>
                <w:i/>
                <w:spacing w:val="-2"/>
                <w:sz w:val="18"/>
              </w:rPr>
              <w:t>153,18</w:t>
            </w:r>
          </w:p>
        </w:tc>
        <w:tc>
          <w:tcPr>
            <w:tcW w:w="807" w:type="dxa"/>
          </w:tcPr>
          <w:p w14:paraId="14F389CE" w14:textId="77777777" w:rsidR="000C7F2E" w:rsidRDefault="000C7F2E">
            <w:pPr>
              <w:pStyle w:val="TableParagraph"/>
              <w:rPr>
                <w:rFonts w:ascii="Times New Roman"/>
                <w:sz w:val="18"/>
              </w:rPr>
            </w:pPr>
          </w:p>
        </w:tc>
      </w:tr>
      <w:tr w:rsidR="000C7F2E" w14:paraId="7E9272A7" w14:textId="77777777">
        <w:trPr>
          <w:trHeight w:val="277"/>
        </w:trPr>
        <w:tc>
          <w:tcPr>
            <w:tcW w:w="6278" w:type="dxa"/>
          </w:tcPr>
          <w:p w14:paraId="68DA5F63"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30" w:type="dxa"/>
          </w:tcPr>
          <w:p w14:paraId="1C8A41F1" w14:textId="77777777" w:rsidR="000C7F2E" w:rsidRDefault="00000000">
            <w:pPr>
              <w:pStyle w:val="TableParagraph"/>
              <w:spacing w:before="36"/>
              <w:ind w:right="266"/>
              <w:jc w:val="right"/>
              <w:rPr>
                <w:b/>
                <w:sz w:val="18"/>
              </w:rPr>
            </w:pPr>
            <w:r>
              <w:rPr>
                <w:b/>
                <w:spacing w:val="-2"/>
                <w:sz w:val="18"/>
              </w:rPr>
              <w:t>16.000,00</w:t>
            </w:r>
          </w:p>
        </w:tc>
        <w:tc>
          <w:tcPr>
            <w:tcW w:w="1175" w:type="dxa"/>
          </w:tcPr>
          <w:p w14:paraId="7F108061" w14:textId="77777777" w:rsidR="000C7F2E" w:rsidRDefault="00000000">
            <w:pPr>
              <w:pStyle w:val="TableParagraph"/>
              <w:spacing w:before="36"/>
              <w:ind w:right="76"/>
              <w:jc w:val="right"/>
              <w:rPr>
                <w:b/>
                <w:sz w:val="18"/>
              </w:rPr>
            </w:pPr>
            <w:r>
              <w:rPr>
                <w:b/>
                <w:spacing w:val="-2"/>
                <w:sz w:val="18"/>
              </w:rPr>
              <w:t>767,50</w:t>
            </w:r>
          </w:p>
        </w:tc>
        <w:tc>
          <w:tcPr>
            <w:tcW w:w="807" w:type="dxa"/>
          </w:tcPr>
          <w:p w14:paraId="371A1488" w14:textId="77777777" w:rsidR="000C7F2E" w:rsidRDefault="00000000">
            <w:pPr>
              <w:pStyle w:val="TableParagraph"/>
              <w:spacing w:before="36"/>
              <w:ind w:left="117" w:right="2"/>
              <w:jc w:val="center"/>
              <w:rPr>
                <w:b/>
                <w:sz w:val="18"/>
              </w:rPr>
            </w:pPr>
            <w:r>
              <w:rPr>
                <w:b/>
                <w:spacing w:val="-2"/>
                <w:sz w:val="18"/>
              </w:rPr>
              <w:t>4,80%</w:t>
            </w:r>
          </w:p>
        </w:tc>
      </w:tr>
      <w:tr w:rsidR="000C7F2E" w14:paraId="1FBCBE88" w14:textId="77777777">
        <w:trPr>
          <w:trHeight w:val="277"/>
        </w:trPr>
        <w:tc>
          <w:tcPr>
            <w:tcW w:w="6278" w:type="dxa"/>
          </w:tcPr>
          <w:p w14:paraId="53457B49" w14:textId="77777777" w:rsidR="000C7F2E" w:rsidRDefault="00000000">
            <w:pPr>
              <w:pStyle w:val="TableParagraph"/>
              <w:spacing w:before="28"/>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2330" w:type="dxa"/>
          </w:tcPr>
          <w:p w14:paraId="2B977ADC" w14:textId="77777777" w:rsidR="000C7F2E" w:rsidRDefault="000C7F2E">
            <w:pPr>
              <w:pStyle w:val="TableParagraph"/>
              <w:rPr>
                <w:rFonts w:ascii="Times New Roman"/>
                <w:sz w:val="18"/>
              </w:rPr>
            </w:pPr>
          </w:p>
        </w:tc>
        <w:tc>
          <w:tcPr>
            <w:tcW w:w="1175" w:type="dxa"/>
          </w:tcPr>
          <w:p w14:paraId="6D510D81" w14:textId="77777777" w:rsidR="000C7F2E" w:rsidRDefault="00000000">
            <w:pPr>
              <w:pStyle w:val="TableParagraph"/>
              <w:spacing w:before="28"/>
              <w:ind w:right="76"/>
              <w:jc w:val="right"/>
              <w:rPr>
                <w:i/>
                <w:sz w:val="18"/>
              </w:rPr>
            </w:pPr>
            <w:r>
              <w:rPr>
                <w:i/>
                <w:spacing w:val="-2"/>
                <w:sz w:val="18"/>
              </w:rPr>
              <w:t>767,50</w:t>
            </w:r>
          </w:p>
        </w:tc>
        <w:tc>
          <w:tcPr>
            <w:tcW w:w="807" w:type="dxa"/>
          </w:tcPr>
          <w:p w14:paraId="598007EC" w14:textId="77777777" w:rsidR="000C7F2E" w:rsidRDefault="000C7F2E">
            <w:pPr>
              <w:pStyle w:val="TableParagraph"/>
              <w:rPr>
                <w:rFonts w:ascii="Times New Roman"/>
                <w:sz w:val="18"/>
              </w:rPr>
            </w:pPr>
          </w:p>
        </w:tc>
      </w:tr>
      <w:tr w:rsidR="000C7F2E" w14:paraId="2B57EE39" w14:textId="77777777">
        <w:trPr>
          <w:trHeight w:val="285"/>
        </w:trPr>
        <w:tc>
          <w:tcPr>
            <w:tcW w:w="6278" w:type="dxa"/>
          </w:tcPr>
          <w:p w14:paraId="26E61A0F"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330" w:type="dxa"/>
          </w:tcPr>
          <w:p w14:paraId="64828332" w14:textId="77777777" w:rsidR="000C7F2E" w:rsidRDefault="00000000">
            <w:pPr>
              <w:pStyle w:val="TableParagraph"/>
              <w:spacing w:before="36"/>
              <w:ind w:right="266"/>
              <w:jc w:val="right"/>
              <w:rPr>
                <w:b/>
                <w:sz w:val="18"/>
              </w:rPr>
            </w:pPr>
            <w:r>
              <w:rPr>
                <w:b/>
                <w:spacing w:val="-2"/>
                <w:sz w:val="18"/>
              </w:rPr>
              <w:t>124.240,00</w:t>
            </w:r>
          </w:p>
        </w:tc>
        <w:tc>
          <w:tcPr>
            <w:tcW w:w="1175" w:type="dxa"/>
          </w:tcPr>
          <w:p w14:paraId="7DEFF585" w14:textId="77777777" w:rsidR="000C7F2E" w:rsidRDefault="00000000">
            <w:pPr>
              <w:pStyle w:val="TableParagraph"/>
              <w:spacing w:before="36"/>
              <w:ind w:right="76"/>
              <w:jc w:val="right"/>
              <w:rPr>
                <w:b/>
                <w:sz w:val="18"/>
              </w:rPr>
            </w:pPr>
            <w:r>
              <w:rPr>
                <w:b/>
                <w:spacing w:val="-2"/>
                <w:sz w:val="18"/>
              </w:rPr>
              <w:t>12.634,40</w:t>
            </w:r>
          </w:p>
        </w:tc>
        <w:tc>
          <w:tcPr>
            <w:tcW w:w="807" w:type="dxa"/>
          </w:tcPr>
          <w:p w14:paraId="79AADFC8" w14:textId="77777777" w:rsidR="000C7F2E" w:rsidRDefault="00000000">
            <w:pPr>
              <w:pStyle w:val="TableParagraph"/>
              <w:spacing w:before="36"/>
              <w:ind w:left="60" w:right="45"/>
              <w:jc w:val="center"/>
              <w:rPr>
                <w:b/>
                <w:sz w:val="18"/>
              </w:rPr>
            </w:pPr>
            <w:r>
              <w:rPr>
                <w:b/>
                <w:spacing w:val="-2"/>
                <w:sz w:val="18"/>
              </w:rPr>
              <w:t>10,17%</w:t>
            </w:r>
          </w:p>
        </w:tc>
      </w:tr>
      <w:tr w:rsidR="000C7F2E" w14:paraId="343AF613" w14:textId="77777777">
        <w:trPr>
          <w:trHeight w:val="285"/>
        </w:trPr>
        <w:tc>
          <w:tcPr>
            <w:tcW w:w="6278" w:type="dxa"/>
          </w:tcPr>
          <w:p w14:paraId="675AD034"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330" w:type="dxa"/>
          </w:tcPr>
          <w:p w14:paraId="21F25061" w14:textId="77777777" w:rsidR="000C7F2E" w:rsidRDefault="00000000">
            <w:pPr>
              <w:pStyle w:val="TableParagraph"/>
              <w:spacing w:before="36"/>
              <w:ind w:right="266"/>
              <w:jc w:val="right"/>
              <w:rPr>
                <w:b/>
                <w:sz w:val="18"/>
              </w:rPr>
            </w:pPr>
            <w:r>
              <w:rPr>
                <w:b/>
                <w:spacing w:val="-2"/>
                <w:sz w:val="18"/>
              </w:rPr>
              <w:t>48.640,00</w:t>
            </w:r>
          </w:p>
        </w:tc>
        <w:tc>
          <w:tcPr>
            <w:tcW w:w="1175" w:type="dxa"/>
          </w:tcPr>
          <w:p w14:paraId="68026BE2" w14:textId="77777777" w:rsidR="000C7F2E" w:rsidRDefault="00000000">
            <w:pPr>
              <w:pStyle w:val="TableParagraph"/>
              <w:spacing w:before="36"/>
              <w:ind w:right="76"/>
              <w:jc w:val="right"/>
              <w:rPr>
                <w:b/>
                <w:sz w:val="18"/>
              </w:rPr>
            </w:pPr>
            <w:r>
              <w:rPr>
                <w:b/>
                <w:spacing w:val="-2"/>
                <w:sz w:val="18"/>
              </w:rPr>
              <w:t>8.827,68</w:t>
            </w:r>
          </w:p>
        </w:tc>
        <w:tc>
          <w:tcPr>
            <w:tcW w:w="807" w:type="dxa"/>
          </w:tcPr>
          <w:p w14:paraId="3FF1A45A" w14:textId="77777777" w:rsidR="000C7F2E" w:rsidRDefault="00000000">
            <w:pPr>
              <w:pStyle w:val="TableParagraph"/>
              <w:spacing w:before="36"/>
              <w:ind w:left="60" w:right="45"/>
              <w:jc w:val="center"/>
              <w:rPr>
                <w:b/>
                <w:sz w:val="18"/>
              </w:rPr>
            </w:pPr>
            <w:r>
              <w:rPr>
                <w:b/>
                <w:spacing w:val="-2"/>
                <w:sz w:val="18"/>
              </w:rPr>
              <w:t>18,15%</w:t>
            </w:r>
          </w:p>
        </w:tc>
      </w:tr>
      <w:tr w:rsidR="000C7F2E" w14:paraId="3BC5F16E" w14:textId="77777777">
        <w:trPr>
          <w:trHeight w:val="285"/>
        </w:trPr>
        <w:tc>
          <w:tcPr>
            <w:tcW w:w="6278" w:type="dxa"/>
          </w:tcPr>
          <w:p w14:paraId="54FF0786" w14:textId="77777777" w:rsidR="000C7F2E" w:rsidRDefault="00000000">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330" w:type="dxa"/>
          </w:tcPr>
          <w:p w14:paraId="56D08A9A" w14:textId="77777777" w:rsidR="000C7F2E" w:rsidRDefault="000C7F2E">
            <w:pPr>
              <w:pStyle w:val="TableParagraph"/>
              <w:rPr>
                <w:rFonts w:ascii="Times New Roman"/>
                <w:sz w:val="18"/>
              </w:rPr>
            </w:pPr>
          </w:p>
        </w:tc>
        <w:tc>
          <w:tcPr>
            <w:tcW w:w="1175" w:type="dxa"/>
          </w:tcPr>
          <w:p w14:paraId="19621781" w14:textId="77777777" w:rsidR="000C7F2E" w:rsidRDefault="00000000">
            <w:pPr>
              <w:pStyle w:val="TableParagraph"/>
              <w:spacing w:before="36"/>
              <w:ind w:right="76"/>
              <w:jc w:val="right"/>
              <w:rPr>
                <w:i/>
                <w:sz w:val="18"/>
              </w:rPr>
            </w:pPr>
            <w:r>
              <w:rPr>
                <w:i/>
                <w:spacing w:val="-2"/>
                <w:sz w:val="18"/>
              </w:rPr>
              <w:t>7.337,10</w:t>
            </w:r>
          </w:p>
        </w:tc>
        <w:tc>
          <w:tcPr>
            <w:tcW w:w="807" w:type="dxa"/>
          </w:tcPr>
          <w:p w14:paraId="632C765E" w14:textId="77777777" w:rsidR="000C7F2E" w:rsidRDefault="000C7F2E">
            <w:pPr>
              <w:pStyle w:val="TableParagraph"/>
              <w:rPr>
                <w:rFonts w:ascii="Times New Roman"/>
                <w:sz w:val="18"/>
              </w:rPr>
            </w:pPr>
          </w:p>
        </w:tc>
      </w:tr>
      <w:tr w:rsidR="000C7F2E" w14:paraId="7AA912F8" w14:textId="77777777">
        <w:trPr>
          <w:trHeight w:val="285"/>
        </w:trPr>
        <w:tc>
          <w:tcPr>
            <w:tcW w:w="6278" w:type="dxa"/>
          </w:tcPr>
          <w:p w14:paraId="33CBD769" w14:textId="77777777" w:rsidR="000C7F2E" w:rsidRDefault="00000000">
            <w:pPr>
              <w:pStyle w:val="TableParagraph"/>
              <w:spacing w:before="36"/>
              <w:ind w:left="524"/>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330" w:type="dxa"/>
          </w:tcPr>
          <w:p w14:paraId="2E13B7CE" w14:textId="77777777" w:rsidR="000C7F2E" w:rsidRDefault="000C7F2E">
            <w:pPr>
              <w:pStyle w:val="TableParagraph"/>
              <w:rPr>
                <w:rFonts w:ascii="Times New Roman"/>
                <w:sz w:val="18"/>
              </w:rPr>
            </w:pPr>
          </w:p>
        </w:tc>
        <w:tc>
          <w:tcPr>
            <w:tcW w:w="1175" w:type="dxa"/>
          </w:tcPr>
          <w:p w14:paraId="457F1973" w14:textId="77777777" w:rsidR="000C7F2E" w:rsidRDefault="00000000">
            <w:pPr>
              <w:pStyle w:val="TableParagraph"/>
              <w:spacing w:before="36"/>
              <w:ind w:right="76"/>
              <w:jc w:val="right"/>
              <w:rPr>
                <w:i/>
                <w:sz w:val="18"/>
              </w:rPr>
            </w:pPr>
            <w:r>
              <w:rPr>
                <w:i/>
                <w:spacing w:val="-2"/>
                <w:sz w:val="18"/>
              </w:rPr>
              <w:t>280,00</w:t>
            </w:r>
          </w:p>
        </w:tc>
        <w:tc>
          <w:tcPr>
            <w:tcW w:w="807" w:type="dxa"/>
          </w:tcPr>
          <w:p w14:paraId="380032C9" w14:textId="77777777" w:rsidR="000C7F2E" w:rsidRDefault="000C7F2E">
            <w:pPr>
              <w:pStyle w:val="TableParagraph"/>
              <w:rPr>
                <w:rFonts w:ascii="Times New Roman"/>
                <w:sz w:val="18"/>
              </w:rPr>
            </w:pPr>
          </w:p>
        </w:tc>
      </w:tr>
      <w:tr w:rsidR="000C7F2E" w14:paraId="4101C2A9" w14:textId="77777777">
        <w:trPr>
          <w:trHeight w:val="285"/>
        </w:trPr>
        <w:tc>
          <w:tcPr>
            <w:tcW w:w="6278" w:type="dxa"/>
          </w:tcPr>
          <w:p w14:paraId="4349BF03" w14:textId="77777777" w:rsidR="000C7F2E" w:rsidRDefault="00000000">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330" w:type="dxa"/>
          </w:tcPr>
          <w:p w14:paraId="7F31A6EF" w14:textId="77777777" w:rsidR="000C7F2E" w:rsidRDefault="000C7F2E">
            <w:pPr>
              <w:pStyle w:val="TableParagraph"/>
              <w:rPr>
                <w:rFonts w:ascii="Times New Roman"/>
                <w:sz w:val="18"/>
              </w:rPr>
            </w:pPr>
          </w:p>
        </w:tc>
        <w:tc>
          <w:tcPr>
            <w:tcW w:w="1175" w:type="dxa"/>
          </w:tcPr>
          <w:p w14:paraId="2EDE1EA7" w14:textId="77777777" w:rsidR="000C7F2E" w:rsidRDefault="00000000">
            <w:pPr>
              <w:pStyle w:val="TableParagraph"/>
              <w:spacing w:before="36"/>
              <w:ind w:right="76"/>
              <w:jc w:val="right"/>
              <w:rPr>
                <w:i/>
                <w:sz w:val="18"/>
              </w:rPr>
            </w:pPr>
            <w:r>
              <w:rPr>
                <w:i/>
                <w:spacing w:val="-2"/>
                <w:sz w:val="18"/>
              </w:rPr>
              <w:t>1.210,58</w:t>
            </w:r>
          </w:p>
        </w:tc>
        <w:tc>
          <w:tcPr>
            <w:tcW w:w="807" w:type="dxa"/>
          </w:tcPr>
          <w:p w14:paraId="1A4AC204" w14:textId="77777777" w:rsidR="000C7F2E" w:rsidRDefault="000C7F2E">
            <w:pPr>
              <w:pStyle w:val="TableParagraph"/>
              <w:rPr>
                <w:rFonts w:ascii="Times New Roman"/>
                <w:sz w:val="18"/>
              </w:rPr>
            </w:pPr>
          </w:p>
        </w:tc>
      </w:tr>
      <w:tr w:rsidR="000C7F2E" w14:paraId="5F1701AC" w14:textId="77777777">
        <w:trPr>
          <w:trHeight w:val="285"/>
        </w:trPr>
        <w:tc>
          <w:tcPr>
            <w:tcW w:w="6278" w:type="dxa"/>
          </w:tcPr>
          <w:p w14:paraId="7B959180"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30" w:type="dxa"/>
          </w:tcPr>
          <w:p w14:paraId="33FBDFF9" w14:textId="77777777" w:rsidR="000C7F2E" w:rsidRDefault="00000000">
            <w:pPr>
              <w:pStyle w:val="TableParagraph"/>
              <w:spacing w:before="36"/>
              <w:ind w:right="266"/>
              <w:jc w:val="right"/>
              <w:rPr>
                <w:b/>
                <w:sz w:val="18"/>
              </w:rPr>
            </w:pPr>
            <w:r>
              <w:rPr>
                <w:b/>
                <w:spacing w:val="-2"/>
                <w:sz w:val="18"/>
              </w:rPr>
              <w:t>11.600,00</w:t>
            </w:r>
          </w:p>
        </w:tc>
        <w:tc>
          <w:tcPr>
            <w:tcW w:w="1175" w:type="dxa"/>
          </w:tcPr>
          <w:p w14:paraId="60CC32B0" w14:textId="77777777" w:rsidR="000C7F2E" w:rsidRDefault="00000000">
            <w:pPr>
              <w:pStyle w:val="TableParagraph"/>
              <w:spacing w:before="36"/>
              <w:ind w:right="76"/>
              <w:jc w:val="right"/>
              <w:rPr>
                <w:b/>
                <w:sz w:val="18"/>
              </w:rPr>
            </w:pPr>
            <w:r>
              <w:rPr>
                <w:b/>
                <w:spacing w:val="-2"/>
                <w:sz w:val="18"/>
              </w:rPr>
              <w:t>736,72</w:t>
            </w:r>
          </w:p>
        </w:tc>
        <w:tc>
          <w:tcPr>
            <w:tcW w:w="807" w:type="dxa"/>
          </w:tcPr>
          <w:p w14:paraId="14C184F9" w14:textId="77777777" w:rsidR="000C7F2E" w:rsidRDefault="00000000">
            <w:pPr>
              <w:pStyle w:val="TableParagraph"/>
              <w:spacing w:before="36"/>
              <w:ind w:left="117" w:right="2"/>
              <w:jc w:val="center"/>
              <w:rPr>
                <w:b/>
                <w:sz w:val="18"/>
              </w:rPr>
            </w:pPr>
            <w:r>
              <w:rPr>
                <w:b/>
                <w:spacing w:val="-2"/>
                <w:sz w:val="18"/>
              </w:rPr>
              <w:t>6,35%</w:t>
            </w:r>
          </w:p>
        </w:tc>
      </w:tr>
      <w:tr w:rsidR="000C7F2E" w14:paraId="3B12FB1B" w14:textId="77777777">
        <w:trPr>
          <w:trHeight w:val="285"/>
        </w:trPr>
        <w:tc>
          <w:tcPr>
            <w:tcW w:w="6278" w:type="dxa"/>
          </w:tcPr>
          <w:p w14:paraId="10A80CB0"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30" w:type="dxa"/>
          </w:tcPr>
          <w:p w14:paraId="19FB7051" w14:textId="77777777" w:rsidR="000C7F2E" w:rsidRDefault="000C7F2E">
            <w:pPr>
              <w:pStyle w:val="TableParagraph"/>
              <w:rPr>
                <w:rFonts w:ascii="Times New Roman"/>
                <w:sz w:val="18"/>
              </w:rPr>
            </w:pPr>
          </w:p>
        </w:tc>
        <w:tc>
          <w:tcPr>
            <w:tcW w:w="1175" w:type="dxa"/>
          </w:tcPr>
          <w:p w14:paraId="5E1085A0" w14:textId="77777777" w:rsidR="000C7F2E" w:rsidRDefault="00000000">
            <w:pPr>
              <w:pStyle w:val="TableParagraph"/>
              <w:spacing w:before="36"/>
              <w:ind w:right="76"/>
              <w:jc w:val="right"/>
              <w:rPr>
                <w:i/>
                <w:sz w:val="18"/>
              </w:rPr>
            </w:pPr>
            <w:r>
              <w:rPr>
                <w:i/>
                <w:spacing w:val="-2"/>
                <w:sz w:val="18"/>
              </w:rPr>
              <w:t>612,72</w:t>
            </w:r>
          </w:p>
        </w:tc>
        <w:tc>
          <w:tcPr>
            <w:tcW w:w="807" w:type="dxa"/>
          </w:tcPr>
          <w:p w14:paraId="3AE33FCA" w14:textId="77777777" w:rsidR="000C7F2E" w:rsidRDefault="000C7F2E">
            <w:pPr>
              <w:pStyle w:val="TableParagraph"/>
              <w:rPr>
                <w:rFonts w:ascii="Times New Roman"/>
                <w:sz w:val="18"/>
              </w:rPr>
            </w:pPr>
          </w:p>
        </w:tc>
      </w:tr>
      <w:tr w:rsidR="000C7F2E" w14:paraId="21620BAA" w14:textId="77777777">
        <w:trPr>
          <w:trHeight w:val="277"/>
        </w:trPr>
        <w:tc>
          <w:tcPr>
            <w:tcW w:w="6278" w:type="dxa"/>
          </w:tcPr>
          <w:p w14:paraId="623802AA" w14:textId="77777777" w:rsidR="000C7F2E" w:rsidRDefault="00000000">
            <w:pPr>
              <w:pStyle w:val="TableParagraph"/>
              <w:spacing w:before="36"/>
              <w:ind w:right="1030"/>
              <w:jc w:val="right"/>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330" w:type="dxa"/>
          </w:tcPr>
          <w:p w14:paraId="19CB1504" w14:textId="77777777" w:rsidR="000C7F2E" w:rsidRDefault="000C7F2E">
            <w:pPr>
              <w:pStyle w:val="TableParagraph"/>
              <w:rPr>
                <w:rFonts w:ascii="Times New Roman"/>
                <w:sz w:val="18"/>
              </w:rPr>
            </w:pPr>
          </w:p>
        </w:tc>
        <w:tc>
          <w:tcPr>
            <w:tcW w:w="1175" w:type="dxa"/>
          </w:tcPr>
          <w:p w14:paraId="1EF20B74" w14:textId="77777777" w:rsidR="000C7F2E" w:rsidRDefault="00000000">
            <w:pPr>
              <w:pStyle w:val="TableParagraph"/>
              <w:spacing w:before="36"/>
              <w:ind w:right="76"/>
              <w:jc w:val="right"/>
              <w:rPr>
                <w:i/>
                <w:sz w:val="18"/>
              </w:rPr>
            </w:pPr>
            <w:r>
              <w:rPr>
                <w:i/>
                <w:spacing w:val="-2"/>
                <w:sz w:val="18"/>
              </w:rPr>
              <w:t>124,00</w:t>
            </w:r>
          </w:p>
        </w:tc>
        <w:tc>
          <w:tcPr>
            <w:tcW w:w="807" w:type="dxa"/>
          </w:tcPr>
          <w:p w14:paraId="46AE222E" w14:textId="77777777" w:rsidR="000C7F2E" w:rsidRDefault="000C7F2E">
            <w:pPr>
              <w:pStyle w:val="TableParagraph"/>
              <w:rPr>
                <w:rFonts w:ascii="Times New Roman"/>
                <w:sz w:val="18"/>
              </w:rPr>
            </w:pPr>
          </w:p>
        </w:tc>
      </w:tr>
      <w:tr w:rsidR="000C7F2E" w14:paraId="275547A2" w14:textId="77777777">
        <w:trPr>
          <w:trHeight w:val="277"/>
        </w:trPr>
        <w:tc>
          <w:tcPr>
            <w:tcW w:w="6278" w:type="dxa"/>
          </w:tcPr>
          <w:p w14:paraId="49664123" w14:textId="77777777" w:rsidR="000C7F2E" w:rsidRDefault="00000000">
            <w:pPr>
              <w:pStyle w:val="TableParagraph"/>
              <w:spacing w:before="28"/>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30" w:type="dxa"/>
          </w:tcPr>
          <w:p w14:paraId="72DDC762" w14:textId="77777777" w:rsidR="000C7F2E" w:rsidRDefault="00000000">
            <w:pPr>
              <w:pStyle w:val="TableParagraph"/>
              <w:spacing w:before="28"/>
              <w:ind w:right="266"/>
              <w:jc w:val="right"/>
              <w:rPr>
                <w:b/>
                <w:sz w:val="18"/>
              </w:rPr>
            </w:pPr>
            <w:r>
              <w:rPr>
                <w:b/>
                <w:spacing w:val="-2"/>
                <w:sz w:val="18"/>
              </w:rPr>
              <w:t>64.000,00</w:t>
            </w:r>
          </w:p>
        </w:tc>
        <w:tc>
          <w:tcPr>
            <w:tcW w:w="1175" w:type="dxa"/>
          </w:tcPr>
          <w:p w14:paraId="4136FB7A" w14:textId="77777777" w:rsidR="000C7F2E" w:rsidRDefault="00000000">
            <w:pPr>
              <w:pStyle w:val="TableParagraph"/>
              <w:spacing w:before="28"/>
              <w:ind w:right="76"/>
              <w:jc w:val="right"/>
              <w:rPr>
                <w:b/>
                <w:sz w:val="18"/>
              </w:rPr>
            </w:pPr>
            <w:r>
              <w:rPr>
                <w:b/>
                <w:spacing w:val="-2"/>
                <w:sz w:val="18"/>
              </w:rPr>
              <w:t>3.070,00</w:t>
            </w:r>
          </w:p>
        </w:tc>
        <w:tc>
          <w:tcPr>
            <w:tcW w:w="807" w:type="dxa"/>
          </w:tcPr>
          <w:p w14:paraId="755A6157" w14:textId="77777777" w:rsidR="000C7F2E" w:rsidRDefault="00000000">
            <w:pPr>
              <w:pStyle w:val="TableParagraph"/>
              <w:spacing w:before="28"/>
              <w:ind w:left="117" w:right="2"/>
              <w:jc w:val="center"/>
              <w:rPr>
                <w:b/>
                <w:sz w:val="18"/>
              </w:rPr>
            </w:pPr>
            <w:r>
              <w:rPr>
                <w:b/>
                <w:spacing w:val="-2"/>
                <w:sz w:val="18"/>
              </w:rPr>
              <w:t>4,80%</w:t>
            </w:r>
          </w:p>
        </w:tc>
      </w:tr>
      <w:tr w:rsidR="000C7F2E" w14:paraId="40A7155A" w14:textId="77777777">
        <w:trPr>
          <w:trHeight w:val="312"/>
        </w:trPr>
        <w:tc>
          <w:tcPr>
            <w:tcW w:w="6278" w:type="dxa"/>
            <w:tcBorders>
              <w:bottom w:val="single" w:sz="12" w:space="0" w:color="000000"/>
            </w:tcBorders>
          </w:tcPr>
          <w:p w14:paraId="0DA9E39A" w14:textId="77777777" w:rsidR="000C7F2E" w:rsidRDefault="00000000">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2330" w:type="dxa"/>
            <w:tcBorders>
              <w:bottom w:val="single" w:sz="12" w:space="0" w:color="000000"/>
            </w:tcBorders>
          </w:tcPr>
          <w:p w14:paraId="498D44F1" w14:textId="77777777" w:rsidR="000C7F2E" w:rsidRDefault="000C7F2E">
            <w:pPr>
              <w:pStyle w:val="TableParagraph"/>
              <w:rPr>
                <w:rFonts w:ascii="Times New Roman"/>
                <w:sz w:val="18"/>
              </w:rPr>
            </w:pPr>
          </w:p>
        </w:tc>
        <w:tc>
          <w:tcPr>
            <w:tcW w:w="1175" w:type="dxa"/>
            <w:tcBorders>
              <w:bottom w:val="single" w:sz="12" w:space="0" w:color="000000"/>
            </w:tcBorders>
          </w:tcPr>
          <w:p w14:paraId="4B9A9BA8" w14:textId="77777777" w:rsidR="000C7F2E" w:rsidRDefault="00000000">
            <w:pPr>
              <w:pStyle w:val="TableParagraph"/>
              <w:spacing w:before="36"/>
              <w:ind w:right="76"/>
              <w:jc w:val="right"/>
              <w:rPr>
                <w:i/>
                <w:sz w:val="18"/>
              </w:rPr>
            </w:pPr>
            <w:r>
              <w:rPr>
                <w:i/>
                <w:spacing w:val="-2"/>
                <w:sz w:val="18"/>
              </w:rPr>
              <w:t>3.070,00</w:t>
            </w:r>
          </w:p>
        </w:tc>
        <w:tc>
          <w:tcPr>
            <w:tcW w:w="807" w:type="dxa"/>
            <w:tcBorders>
              <w:bottom w:val="single" w:sz="12" w:space="0" w:color="000000"/>
            </w:tcBorders>
          </w:tcPr>
          <w:p w14:paraId="0552482A" w14:textId="77777777" w:rsidR="000C7F2E" w:rsidRDefault="000C7F2E">
            <w:pPr>
              <w:pStyle w:val="TableParagraph"/>
              <w:rPr>
                <w:rFonts w:ascii="Times New Roman"/>
                <w:sz w:val="18"/>
              </w:rPr>
            </w:pPr>
          </w:p>
        </w:tc>
      </w:tr>
      <w:tr w:rsidR="000C7F2E" w14:paraId="6BA83ED4" w14:textId="77777777">
        <w:trPr>
          <w:trHeight w:val="359"/>
        </w:trPr>
        <w:tc>
          <w:tcPr>
            <w:tcW w:w="6278" w:type="dxa"/>
            <w:tcBorders>
              <w:top w:val="single" w:sz="12" w:space="0" w:color="000000"/>
              <w:left w:val="single" w:sz="12" w:space="0" w:color="000000"/>
              <w:bottom w:val="single" w:sz="12" w:space="0" w:color="000000"/>
            </w:tcBorders>
          </w:tcPr>
          <w:p w14:paraId="64EAE9F8" w14:textId="77777777" w:rsidR="000C7F2E" w:rsidRDefault="00000000">
            <w:pPr>
              <w:pStyle w:val="TableParagraph"/>
              <w:spacing w:before="39"/>
              <w:ind w:left="44"/>
              <w:rPr>
                <w:b/>
                <w:sz w:val="18"/>
              </w:rPr>
            </w:pPr>
            <w:r>
              <w:rPr>
                <w:b/>
                <w:color w:val="00009F"/>
                <w:sz w:val="18"/>
              </w:rPr>
              <w:t>T105469</w:t>
            </w:r>
            <w:r>
              <w:rPr>
                <w:b/>
                <w:color w:val="00009F"/>
                <w:spacing w:val="-1"/>
                <w:sz w:val="18"/>
              </w:rPr>
              <w:t xml:space="preserve"> </w:t>
            </w:r>
            <w:r>
              <w:rPr>
                <w:b/>
                <w:color w:val="00009F"/>
                <w:spacing w:val="-2"/>
                <w:sz w:val="18"/>
              </w:rPr>
              <w:t>SUPERBE</w:t>
            </w:r>
          </w:p>
        </w:tc>
        <w:tc>
          <w:tcPr>
            <w:tcW w:w="2330" w:type="dxa"/>
            <w:tcBorders>
              <w:top w:val="single" w:sz="12" w:space="0" w:color="000000"/>
              <w:bottom w:val="single" w:sz="12" w:space="0" w:color="000000"/>
            </w:tcBorders>
          </w:tcPr>
          <w:p w14:paraId="231ECBDA" w14:textId="77777777" w:rsidR="000C7F2E" w:rsidRDefault="00000000">
            <w:pPr>
              <w:pStyle w:val="TableParagraph"/>
              <w:spacing w:before="39"/>
              <w:ind w:right="266"/>
              <w:jc w:val="right"/>
              <w:rPr>
                <w:b/>
                <w:sz w:val="18"/>
              </w:rPr>
            </w:pPr>
            <w:r>
              <w:rPr>
                <w:b/>
                <w:color w:val="00009F"/>
                <w:spacing w:val="-2"/>
                <w:sz w:val="18"/>
              </w:rPr>
              <w:t>52.500,00</w:t>
            </w:r>
          </w:p>
        </w:tc>
        <w:tc>
          <w:tcPr>
            <w:tcW w:w="1175" w:type="dxa"/>
            <w:tcBorders>
              <w:top w:val="single" w:sz="12" w:space="0" w:color="000000"/>
              <w:bottom w:val="single" w:sz="12" w:space="0" w:color="000000"/>
            </w:tcBorders>
          </w:tcPr>
          <w:p w14:paraId="6F7F2E3A" w14:textId="77777777" w:rsidR="000C7F2E" w:rsidRDefault="00000000">
            <w:pPr>
              <w:pStyle w:val="TableParagraph"/>
              <w:spacing w:before="39"/>
              <w:ind w:right="76"/>
              <w:jc w:val="right"/>
              <w:rPr>
                <w:b/>
                <w:sz w:val="18"/>
              </w:rPr>
            </w:pPr>
            <w:r>
              <w:rPr>
                <w:b/>
                <w:color w:val="00009F"/>
                <w:spacing w:val="-2"/>
                <w:sz w:val="18"/>
              </w:rPr>
              <w:t>19.144,73</w:t>
            </w:r>
          </w:p>
        </w:tc>
        <w:tc>
          <w:tcPr>
            <w:tcW w:w="807" w:type="dxa"/>
            <w:tcBorders>
              <w:top w:val="single" w:sz="12" w:space="0" w:color="000000"/>
              <w:bottom w:val="single" w:sz="12" w:space="0" w:color="000000"/>
              <w:right w:val="single" w:sz="12" w:space="0" w:color="000000"/>
            </w:tcBorders>
          </w:tcPr>
          <w:p w14:paraId="7D1D6492" w14:textId="77777777" w:rsidR="000C7F2E" w:rsidRDefault="00000000">
            <w:pPr>
              <w:pStyle w:val="TableParagraph"/>
              <w:spacing w:before="39"/>
              <w:ind w:left="32" w:right="2"/>
              <w:jc w:val="center"/>
              <w:rPr>
                <w:b/>
                <w:sz w:val="18"/>
              </w:rPr>
            </w:pPr>
            <w:r>
              <w:rPr>
                <w:b/>
                <w:color w:val="00009F"/>
                <w:spacing w:val="-2"/>
                <w:sz w:val="18"/>
              </w:rPr>
              <w:t>36,47%</w:t>
            </w:r>
          </w:p>
        </w:tc>
      </w:tr>
      <w:tr w:rsidR="000C7F2E" w14:paraId="3A616300" w14:textId="77777777">
        <w:trPr>
          <w:trHeight w:val="228"/>
        </w:trPr>
        <w:tc>
          <w:tcPr>
            <w:tcW w:w="6278" w:type="dxa"/>
            <w:tcBorders>
              <w:top w:val="single" w:sz="12" w:space="0" w:color="000000"/>
            </w:tcBorders>
          </w:tcPr>
          <w:p w14:paraId="307F4CB8"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30" w:type="dxa"/>
            <w:tcBorders>
              <w:top w:val="single" w:sz="12" w:space="0" w:color="000000"/>
            </w:tcBorders>
          </w:tcPr>
          <w:p w14:paraId="1EAEF282" w14:textId="77777777" w:rsidR="000C7F2E" w:rsidRDefault="00000000">
            <w:pPr>
              <w:pStyle w:val="TableParagraph"/>
              <w:spacing w:line="186" w:lineRule="exact"/>
              <w:ind w:right="266"/>
              <w:jc w:val="right"/>
              <w:rPr>
                <w:b/>
                <w:sz w:val="18"/>
              </w:rPr>
            </w:pPr>
            <w:r>
              <w:rPr>
                <w:b/>
                <w:spacing w:val="-2"/>
                <w:sz w:val="18"/>
              </w:rPr>
              <w:t>10.500,00</w:t>
            </w:r>
          </w:p>
        </w:tc>
        <w:tc>
          <w:tcPr>
            <w:tcW w:w="1175" w:type="dxa"/>
            <w:tcBorders>
              <w:top w:val="single" w:sz="12" w:space="0" w:color="000000"/>
            </w:tcBorders>
          </w:tcPr>
          <w:p w14:paraId="389A1987" w14:textId="77777777" w:rsidR="000C7F2E" w:rsidRDefault="000C7F2E">
            <w:pPr>
              <w:pStyle w:val="TableParagraph"/>
              <w:rPr>
                <w:rFonts w:ascii="Times New Roman"/>
                <w:sz w:val="16"/>
              </w:rPr>
            </w:pPr>
          </w:p>
        </w:tc>
        <w:tc>
          <w:tcPr>
            <w:tcW w:w="807" w:type="dxa"/>
            <w:tcBorders>
              <w:top w:val="single" w:sz="12" w:space="0" w:color="000000"/>
            </w:tcBorders>
          </w:tcPr>
          <w:p w14:paraId="0AD221A5" w14:textId="77777777" w:rsidR="000C7F2E" w:rsidRDefault="000C7F2E">
            <w:pPr>
              <w:pStyle w:val="TableParagraph"/>
              <w:rPr>
                <w:rFonts w:ascii="Times New Roman"/>
                <w:sz w:val="16"/>
              </w:rPr>
            </w:pPr>
          </w:p>
        </w:tc>
      </w:tr>
      <w:tr w:rsidR="000C7F2E" w14:paraId="73E30E32" w14:textId="77777777">
        <w:trPr>
          <w:trHeight w:val="285"/>
        </w:trPr>
        <w:tc>
          <w:tcPr>
            <w:tcW w:w="6278" w:type="dxa"/>
          </w:tcPr>
          <w:p w14:paraId="451FC959"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330" w:type="dxa"/>
          </w:tcPr>
          <w:p w14:paraId="6F7C26B5" w14:textId="77777777" w:rsidR="000C7F2E" w:rsidRDefault="00000000">
            <w:pPr>
              <w:pStyle w:val="TableParagraph"/>
              <w:spacing w:before="36"/>
              <w:ind w:right="266"/>
              <w:jc w:val="right"/>
              <w:rPr>
                <w:b/>
                <w:sz w:val="18"/>
              </w:rPr>
            </w:pPr>
            <w:r>
              <w:rPr>
                <w:b/>
                <w:spacing w:val="-2"/>
                <w:sz w:val="18"/>
              </w:rPr>
              <w:t>5.900,00</w:t>
            </w:r>
          </w:p>
        </w:tc>
        <w:tc>
          <w:tcPr>
            <w:tcW w:w="1175" w:type="dxa"/>
          </w:tcPr>
          <w:p w14:paraId="08E5E39F" w14:textId="77777777" w:rsidR="000C7F2E" w:rsidRDefault="000C7F2E">
            <w:pPr>
              <w:pStyle w:val="TableParagraph"/>
              <w:rPr>
                <w:rFonts w:ascii="Times New Roman"/>
                <w:sz w:val="18"/>
              </w:rPr>
            </w:pPr>
          </w:p>
        </w:tc>
        <w:tc>
          <w:tcPr>
            <w:tcW w:w="807" w:type="dxa"/>
          </w:tcPr>
          <w:p w14:paraId="7659F398" w14:textId="77777777" w:rsidR="000C7F2E" w:rsidRDefault="000C7F2E">
            <w:pPr>
              <w:pStyle w:val="TableParagraph"/>
              <w:rPr>
                <w:rFonts w:ascii="Times New Roman"/>
                <w:sz w:val="18"/>
              </w:rPr>
            </w:pPr>
          </w:p>
        </w:tc>
      </w:tr>
      <w:tr w:rsidR="000C7F2E" w14:paraId="48A92679" w14:textId="77777777">
        <w:trPr>
          <w:trHeight w:val="285"/>
        </w:trPr>
        <w:tc>
          <w:tcPr>
            <w:tcW w:w="6278" w:type="dxa"/>
          </w:tcPr>
          <w:p w14:paraId="68A4774B"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30" w:type="dxa"/>
          </w:tcPr>
          <w:p w14:paraId="08815E14" w14:textId="77777777" w:rsidR="000C7F2E" w:rsidRDefault="00000000">
            <w:pPr>
              <w:pStyle w:val="TableParagraph"/>
              <w:spacing w:before="36"/>
              <w:ind w:right="266"/>
              <w:jc w:val="right"/>
              <w:rPr>
                <w:b/>
                <w:sz w:val="18"/>
              </w:rPr>
            </w:pPr>
            <w:r>
              <w:rPr>
                <w:b/>
                <w:spacing w:val="-2"/>
                <w:sz w:val="18"/>
              </w:rPr>
              <w:t>4.600,00</w:t>
            </w:r>
          </w:p>
        </w:tc>
        <w:tc>
          <w:tcPr>
            <w:tcW w:w="1175" w:type="dxa"/>
          </w:tcPr>
          <w:p w14:paraId="6602D2F8" w14:textId="77777777" w:rsidR="000C7F2E" w:rsidRDefault="000C7F2E">
            <w:pPr>
              <w:pStyle w:val="TableParagraph"/>
              <w:rPr>
                <w:rFonts w:ascii="Times New Roman"/>
                <w:sz w:val="18"/>
              </w:rPr>
            </w:pPr>
          </w:p>
        </w:tc>
        <w:tc>
          <w:tcPr>
            <w:tcW w:w="807" w:type="dxa"/>
          </w:tcPr>
          <w:p w14:paraId="15646CA8" w14:textId="77777777" w:rsidR="000C7F2E" w:rsidRDefault="000C7F2E">
            <w:pPr>
              <w:pStyle w:val="TableParagraph"/>
              <w:rPr>
                <w:rFonts w:ascii="Times New Roman"/>
                <w:sz w:val="18"/>
              </w:rPr>
            </w:pPr>
          </w:p>
        </w:tc>
      </w:tr>
      <w:tr w:rsidR="000C7F2E" w14:paraId="525793E9" w14:textId="77777777">
        <w:trPr>
          <w:trHeight w:val="285"/>
        </w:trPr>
        <w:tc>
          <w:tcPr>
            <w:tcW w:w="6278" w:type="dxa"/>
          </w:tcPr>
          <w:p w14:paraId="1C35C7B3"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330" w:type="dxa"/>
          </w:tcPr>
          <w:p w14:paraId="563AEC67" w14:textId="77777777" w:rsidR="000C7F2E" w:rsidRDefault="00000000">
            <w:pPr>
              <w:pStyle w:val="TableParagraph"/>
              <w:spacing w:before="36"/>
              <w:ind w:right="266"/>
              <w:jc w:val="right"/>
              <w:rPr>
                <w:b/>
                <w:sz w:val="18"/>
              </w:rPr>
            </w:pPr>
            <w:r>
              <w:rPr>
                <w:b/>
                <w:spacing w:val="-2"/>
                <w:sz w:val="18"/>
              </w:rPr>
              <w:t>42.000,00</w:t>
            </w:r>
          </w:p>
        </w:tc>
        <w:tc>
          <w:tcPr>
            <w:tcW w:w="1175" w:type="dxa"/>
          </w:tcPr>
          <w:p w14:paraId="2D8C051C" w14:textId="77777777" w:rsidR="000C7F2E" w:rsidRDefault="00000000">
            <w:pPr>
              <w:pStyle w:val="TableParagraph"/>
              <w:spacing w:before="36"/>
              <w:ind w:right="76"/>
              <w:jc w:val="right"/>
              <w:rPr>
                <w:b/>
                <w:sz w:val="18"/>
              </w:rPr>
            </w:pPr>
            <w:r>
              <w:rPr>
                <w:b/>
                <w:spacing w:val="-2"/>
                <w:sz w:val="18"/>
              </w:rPr>
              <w:t>19.144,73</w:t>
            </w:r>
          </w:p>
        </w:tc>
        <w:tc>
          <w:tcPr>
            <w:tcW w:w="807" w:type="dxa"/>
          </w:tcPr>
          <w:p w14:paraId="6FACC6E8" w14:textId="77777777" w:rsidR="000C7F2E" w:rsidRDefault="00000000">
            <w:pPr>
              <w:pStyle w:val="TableParagraph"/>
              <w:spacing w:before="36"/>
              <w:ind w:left="60" w:right="45"/>
              <w:jc w:val="center"/>
              <w:rPr>
                <w:b/>
                <w:sz w:val="18"/>
              </w:rPr>
            </w:pPr>
            <w:r>
              <w:rPr>
                <w:b/>
                <w:spacing w:val="-2"/>
                <w:sz w:val="18"/>
              </w:rPr>
              <w:t>45,58%</w:t>
            </w:r>
          </w:p>
        </w:tc>
      </w:tr>
      <w:tr w:rsidR="000C7F2E" w14:paraId="6F8D7757" w14:textId="77777777">
        <w:trPr>
          <w:trHeight w:val="285"/>
        </w:trPr>
        <w:tc>
          <w:tcPr>
            <w:tcW w:w="6278" w:type="dxa"/>
          </w:tcPr>
          <w:p w14:paraId="04D24590"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330" w:type="dxa"/>
          </w:tcPr>
          <w:p w14:paraId="11C358B7" w14:textId="77777777" w:rsidR="000C7F2E" w:rsidRDefault="00000000">
            <w:pPr>
              <w:pStyle w:val="TableParagraph"/>
              <w:spacing w:before="36"/>
              <w:ind w:right="266"/>
              <w:jc w:val="right"/>
              <w:rPr>
                <w:b/>
                <w:sz w:val="18"/>
              </w:rPr>
            </w:pPr>
            <w:r>
              <w:rPr>
                <w:b/>
                <w:spacing w:val="-2"/>
                <w:sz w:val="18"/>
              </w:rPr>
              <w:t>23.600,00</w:t>
            </w:r>
          </w:p>
        </w:tc>
        <w:tc>
          <w:tcPr>
            <w:tcW w:w="1175" w:type="dxa"/>
          </w:tcPr>
          <w:p w14:paraId="0E2F2F30" w14:textId="77777777" w:rsidR="000C7F2E" w:rsidRDefault="00000000">
            <w:pPr>
              <w:pStyle w:val="TableParagraph"/>
              <w:spacing w:before="36"/>
              <w:ind w:right="76"/>
              <w:jc w:val="right"/>
              <w:rPr>
                <w:b/>
                <w:sz w:val="18"/>
              </w:rPr>
            </w:pPr>
            <w:r>
              <w:rPr>
                <w:b/>
                <w:spacing w:val="-2"/>
                <w:sz w:val="18"/>
              </w:rPr>
              <w:t>18.949,23</w:t>
            </w:r>
          </w:p>
        </w:tc>
        <w:tc>
          <w:tcPr>
            <w:tcW w:w="807" w:type="dxa"/>
          </w:tcPr>
          <w:p w14:paraId="4331FB96" w14:textId="77777777" w:rsidR="000C7F2E" w:rsidRDefault="00000000">
            <w:pPr>
              <w:pStyle w:val="TableParagraph"/>
              <w:spacing w:before="36"/>
              <w:ind w:left="60" w:right="45"/>
              <w:jc w:val="center"/>
              <w:rPr>
                <w:b/>
                <w:sz w:val="18"/>
              </w:rPr>
            </w:pPr>
            <w:r>
              <w:rPr>
                <w:b/>
                <w:spacing w:val="-2"/>
                <w:sz w:val="18"/>
              </w:rPr>
              <w:t>80,29%</w:t>
            </w:r>
          </w:p>
        </w:tc>
      </w:tr>
      <w:tr w:rsidR="000C7F2E" w14:paraId="2F45C613" w14:textId="77777777">
        <w:trPr>
          <w:trHeight w:val="285"/>
        </w:trPr>
        <w:tc>
          <w:tcPr>
            <w:tcW w:w="6278" w:type="dxa"/>
          </w:tcPr>
          <w:p w14:paraId="21283A3F" w14:textId="77777777" w:rsidR="000C7F2E" w:rsidRDefault="00000000">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330" w:type="dxa"/>
          </w:tcPr>
          <w:p w14:paraId="1F4F3D42" w14:textId="77777777" w:rsidR="000C7F2E" w:rsidRDefault="000C7F2E">
            <w:pPr>
              <w:pStyle w:val="TableParagraph"/>
              <w:rPr>
                <w:rFonts w:ascii="Times New Roman"/>
                <w:sz w:val="18"/>
              </w:rPr>
            </w:pPr>
          </w:p>
        </w:tc>
        <w:tc>
          <w:tcPr>
            <w:tcW w:w="1175" w:type="dxa"/>
          </w:tcPr>
          <w:p w14:paraId="3DEDD38F" w14:textId="77777777" w:rsidR="000C7F2E" w:rsidRDefault="00000000">
            <w:pPr>
              <w:pStyle w:val="TableParagraph"/>
              <w:spacing w:before="36"/>
              <w:ind w:right="76"/>
              <w:jc w:val="right"/>
              <w:rPr>
                <w:i/>
                <w:sz w:val="18"/>
              </w:rPr>
            </w:pPr>
            <w:r>
              <w:rPr>
                <w:i/>
                <w:spacing w:val="-2"/>
                <w:sz w:val="18"/>
              </w:rPr>
              <w:t>15.930,67</w:t>
            </w:r>
          </w:p>
        </w:tc>
        <w:tc>
          <w:tcPr>
            <w:tcW w:w="807" w:type="dxa"/>
          </w:tcPr>
          <w:p w14:paraId="67D9F2D5" w14:textId="77777777" w:rsidR="000C7F2E" w:rsidRDefault="000C7F2E">
            <w:pPr>
              <w:pStyle w:val="TableParagraph"/>
              <w:rPr>
                <w:rFonts w:ascii="Times New Roman"/>
                <w:sz w:val="18"/>
              </w:rPr>
            </w:pPr>
          </w:p>
        </w:tc>
      </w:tr>
      <w:tr w:rsidR="000C7F2E" w14:paraId="5F720250" w14:textId="77777777">
        <w:trPr>
          <w:trHeight w:val="285"/>
        </w:trPr>
        <w:tc>
          <w:tcPr>
            <w:tcW w:w="6278" w:type="dxa"/>
          </w:tcPr>
          <w:p w14:paraId="22CC8193" w14:textId="77777777" w:rsidR="000C7F2E" w:rsidRDefault="00000000">
            <w:pPr>
              <w:pStyle w:val="TableParagraph"/>
              <w:spacing w:before="36"/>
              <w:ind w:left="524"/>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330" w:type="dxa"/>
          </w:tcPr>
          <w:p w14:paraId="1A93A07F" w14:textId="77777777" w:rsidR="000C7F2E" w:rsidRDefault="000C7F2E">
            <w:pPr>
              <w:pStyle w:val="TableParagraph"/>
              <w:rPr>
                <w:rFonts w:ascii="Times New Roman"/>
                <w:sz w:val="18"/>
              </w:rPr>
            </w:pPr>
          </w:p>
        </w:tc>
        <w:tc>
          <w:tcPr>
            <w:tcW w:w="1175" w:type="dxa"/>
          </w:tcPr>
          <w:p w14:paraId="2C80F58A" w14:textId="77777777" w:rsidR="000C7F2E" w:rsidRDefault="00000000">
            <w:pPr>
              <w:pStyle w:val="TableParagraph"/>
              <w:spacing w:before="36"/>
              <w:ind w:right="76"/>
              <w:jc w:val="right"/>
              <w:rPr>
                <w:i/>
                <w:sz w:val="18"/>
              </w:rPr>
            </w:pPr>
            <w:r>
              <w:rPr>
                <w:i/>
                <w:spacing w:val="-2"/>
                <w:sz w:val="18"/>
              </w:rPr>
              <w:t>560,00</w:t>
            </w:r>
          </w:p>
        </w:tc>
        <w:tc>
          <w:tcPr>
            <w:tcW w:w="807" w:type="dxa"/>
          </w:tcPr>
          <w:p w14:paraId="6A587AF5" w14:textId="77777777" w:rsidR="000C7F2E" w:rsidRDefault="000C7F2E">
            <w:pPr>
              <w:pStyle w:val="TableParagraph"/>
              <w:rPr>
                <w:rFonts w:ascii="Times New Roman"/>
                <w:sz w:val="18"/>
              </w:rPr>
            </w:pPr>
          </w:p>
        </w:tc>
      </w:tr>
      <w:tr w:rsidR="000C7F2E" w14:paraId="2AF75BAE" w14:textId="77777777">
        <w:trPr>
          <w:trHeight w:val="285"/>
        </w:trPr>
        <w:tc>
          <w:tcPr>
            <w:tcW w:w="6278" w:type="dxa"/>
          </w:tcPr>
          <w:p w14:paraId="33CF93D3" w14:textId="77777777" w:rsidR="000C7F2E" w:rsidRDefault="00000000">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330" w:type="dxa"/>
          </w:tcPr>
          <w:p w14:paraId="3D66DA8C" w14:textId="77777777" w:rsidR="000C7F2E" w:rsidRDefault="000C7F2E">
            <w:pPr>
              <w:pStyle w:val="TableParagraph"/>
              <w:rPr>
                <w:rFonts w:ascii="Times New Roman"/>
                <w:sz w:val="18"/>
              </w:rPr>
            </w:pPr>
          </w:p>
        </w:tc>
        <w:tc>
          <w:tcPr>
            <w:tcW w:w="1175" w:type="dxa"/>
          </w:tcPr>
          <w:p w14:paraId="2DDAFEFB" w14:textId="77777777" w:rsidR="000C7F2E" w:rsidRDefault="00000000">
            <w:pPr>
              <w:pStyle w:val="TableParagraph"/>
              <w:spacing w:before="36"/>
              <w:ind w:right="76"/>
              <w:jc w:val="right"/>
              <w:rPr>
                <w:i/>
                <w:sz w:val="18"/>
              </w:rPr>
            </w:pPr>
            <w:r>
              <w:rPr>
                <w:i/>
                <w:spacing w:val="-2"/>
                <w:sz w:val="18"/>
              </w:rPr>
              <w:t>2.458,56</w:t>
            </w:r>
          </w:p>
        </w:tc>
        <w:tc>
          <w:tcPr>
            <w:tcW w:w="807" w:type="dxa"/>
          </w:tcPr>
          <w:p w14:paraId="4574C005" w14:textId="77777777" w:rsidR="000C7F2E" w:rsidRDefault="000C7F2E">
            <w:pPr>
              <w:pStyle w:val="TableParagraph"/>
              <w:rPr>
                <w:rFonts w:ascii="Times New Roman"/>
                <w:sz w:val="18"/>
              </w:rPr>
            </w:pPr>
          </w:p>
        </w:tc>
      </w:tr>
      <w:tr w:rsidR="000C7F2E" w14:paraId="052D43E2" w14:textId="77777777">
        <w:trPr>
          <w:trHeight w:val="277"/>
        </w:trPr>
        <w:tc>
          <w:tcPr>
            <w:tcW w:w="6278" w:type="dxa"/>
          </w:tcPr>
          <w:p w14:paraId="6E84F035"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30" w:type="dxa"/>
          </w:tcPr>
          <w:p w14:paraId="7D0024D3" w14:textId="77777777" w:rsidR="000C7F2E" w:rsidRDefault="00000000">
            <w:pPr>
              <w:pStyle w:val="TableParagraph"/>
              <w:spacing w:before="36"/>
              <w:ind w:right="266"/>
              <w:jc w:val="right"/>
              <w:rPr>
                <w:b/>
                <w:sz w:val="18"/>
              </w:rPr>
            </w:pPr>
            <w:r>
              <w:rPr>
                <w:b/>
                <w:spacing w:val="-2"/>
                <w:sz w:val="18"/>
              </w:rPr>
              <w:t>18.400,00</w:t>
            </w:r>
          </w:p>
        </w:tc>
        <w:tc>
          <w:tcPr>
            <w:tcW w:w="1175" w:type="dxa"/>
          </w:tcPr>
          <w:p w14:paraId="0991B15C" w14:textId="77777777" w:rsidR="000C7F2E" w:rsidRDefault="00000000">
            <w:pPr>
              <w:pStyle w:val="TableParagraph"/>
              <w:spacing w:before="36"/>
              <w:ind w:right="76"/>
              <w:jc w:val="right"/>
              <w:rPr>
                <w:b/>
                <w:sz w:val="18"/>
              </w:rPr>
            </w:pPr>
            <w:r>
              <w:rPr>
                <w:b/>
                <w:spacing w:val="-2"/>
                <w:sz w:val="18"/>
              </w:rPr>
              <w:t>195,50</w:t>
            </w:r>
          </w:p>
        </w:tc>
        <w:tc>
          <w:tcPr>
            <w:tcW w:w="807" w:type="dxa"/>
          </w:tcPr>
          <w:p w14:paraId="354DCFE5" w14:textId="77777777" w:rsidR="000C7F2E" w:rsidRDefault="00000000">
            <w:pPr>
              <w:pStyle w:val="TableParagraph"/>
              <w:spacing w:before="36"/>
              <w:ind w:left="117" w:right="2"/>
              <w:jc w:val="center"/>
              <w:rPr>
                <w:b/>
                <w:sz w:val="18"/>
              </w:rPr>
            </w:pPr>
            <w:r>
              <w:rPr>
                <w:b/>
                <w:spacing w:val="-2"/>
                <w:sz w:val="18"/>
              </w:rPr>
              <w:t>1,06%</w:t>
            </w:r>
          </w:p>
        </w:tc>
      </w:tr>
      <w:tr w:rsidR="000C7F2E" w14:paraId="3770AC10" w14:textId="77777777">
        <w:trPr>
          <w:trHeight w:val="277"/>
        </w:trPr>
        <w:tc>
          <w:tcPr>
            <w:tcW w:w="6278" w:type="dxa"/>
          </w:tcPr>
          <w:p w14:paraId="3491F7B7" w14:textId="77777777" w:rsidR="000C7F2E" w:rsidRDefault="00000000">
            <w:pPr>
              <w:pStyle w:val="TableParagraph"/>
              <w:spacing w:before="28"/>
              <w:ind w:right="1030"/>
              <w:jc w:val="right"/>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330" w:type="dxa"/>
          </w:tcPr>
          <w:p w14:paraId="5ED8ED50" w14:textId="77777777" w:rsidR="000C7F2E" w:rsidRDefault="000C7F2E">
            <w:pPr>
              <w:pStyle w:val="TableParagraph"/>
              <w:rPr>
                <w:rFonts w:ascii="Times New Roman"/>
                <w:sz w:val="18"/>
              </w:rPr>
            </w:pPr>
          </w:p>
        </w:tc>
        <w:tc>
          <w:tcPr>
            <w:tcW w:w="1175" w:type="dxa"/>
          </w:tcPr>
          <w:p w14:paraId="4314FAFE" w14:textId="77777777" w:rsidR="000C7F2E" w:rsidRDefault="00000000">
            <w:pPr>
              <w:pStyle w:val="TableParagraph"/>
              <w:spacing w:before="28"/>
              <w:ind w:right="76"/>
              <w:jc w:val="right"/>
              <w:rPr>
                <w:i/>
                <w:sz w:val="18"/>
              </w:rPr>
            </w:pPr>
            <w:r>
              <w:rPr>
                <w:i/>
                <w:spacing w:val="-2"/>
                <w:sz w:val="18"/>
              </w:rPr>
              <w:t>195,50</w:t>
            </w:r>
          </w:p>
        </w:tc>
        <w:tc>
          <w:tcPr>
            <w:tcW w:w="807" w:type="dxa"/>
          </w:tcPr>
          <w:p w14:paraId="16EDAF74" w14:textId="77777777" w:rsidR="000C7F2E" w:rsidRDefault="000C7F2E">
            <w:pPr>
              <w:pStyle w:val="TableParagraph"/>
              <w:rPr>
                <w:rFonts w:ascii="Times New Roman"/>
                <w:sz w:val="18"/>
              </w:rPr>
            </w:pPr>
          </w:p>
        </w:tc>
      </w:tr>
      <w:tr w:rsidR="000C7F2E" w14:paraId="168686DE" w14:textId="77777777">
        <w:trPr>
          <w:trHeight w:val="285"/>
        </w:trPr>
        <w:tc>
          <w:tcPr>
            <w:tcW w:w="6278" w:type="dxa"/>
          </w:tcPr>
          <w:p w14:paraId="7885C11E" w14:textId="77777777" w:rsidR="000C7F2E" w:rsidRDefault="00000000">
            <w:pPr>
              <w:pStyle w:val="TableParagraph"/>
              <w:spacing w:before="36"/>
              <w:ind w:left="59"/>
              <w:rPr>
                <w:b/>
                <w:sz w:val="18"/>
              </w:rPr>
            </w:pPr>
            <w:r>
              <w:rPr>
                <w:b/>
                <w:color w:val="00009F"/>
                <w:sz w:val="18"/>
              </w:rPr>
              <w:t>T105472</w:t>
            </w:r>
            <w:r>
              <w:rPr>
                <w:b/>
                <w:color w:val="00009F"/>
                <w:spacing w:val="-1"/>
                <w:sz w:val="18"/>
              </w:rPr>
              <w:t xml:space="preserve"> </w:t>
            </w:r>
            <w:r>
              <w:rPr>
                <w:b/>
                <w:color w:val="00009F"/>
                <w:sz w:val="18"/>
              </w:rPr>
              <w:t>Zeleni</w:t>
            </w:r>
            <w:r>
              <w:rPr>
                <w:b/>
                <w:color w:val="00009F"/>
                <w:spacing w:val="-1"/>
                <w:sz w:val="18"/>
              </w:rPr>
              <w:t xml:space="preserve"> </w:t>
            </w:r>
            <w:r>
              <w:rPr>
                <w:b/>
                <w:color w:val="00009F"/>
                <w:sz w:val="18"/>
              </w:rPr>
              <w:t>koridor</w:t>
            </w:r>
            <w:r>
              <w:rPr>
                <w:b/>
                <w:color w:val="00009F"/>
                <w:spacing w:val="-1"/>
                <w:sz w:val="18"/>
              </w:rPr>
              <w:t xml:space="preserve"> </w:t>
            </w:r>
            <w:r>
              <w:rPr>
                <w:b/>
                <w:color w:val="00009F"/>
                <w:sz w:val="18"/>
              </w:rPr>
              <w:t>-</w:t>
            </w:r>
            <w:r>
              <w:rPr>
                <w:b/>
                <w:color w:val="00009F"/>
                <w:spacing w:val="-1"/>
                <w:sz w:val="18"/>
              </w:rPr>
              <w:t xml:space="preserve"> </w:t>
            </w:r>
            <w:r>
              <w:rPr>
                <w:b/>
                <w:color w:val="00009F"/>
                <w:spacing w:val="-4"/>
                <w:sz w:val="18"/>
              </w:rPr>
              <w:t>riva</w:t>
            </w:r>
          </w:p>
        </w:tc>
        <w:tc>
          <w:tcPr>
            <w:tcW w:w="2330" w:type="dxa"/>
          </w:tcPr>
          <w:p w14:paraId="3E4E9DE6" w14:textId="77777777" w:rsidR="000C7F2E" w:rsidRDefault="00000000">
            <w:pPr>
              <w:pStyle w:val="TableParagraph"/>
              <w:spacing w:before="36"/>
              <w:ind w:right="266"/>
              <w:jc w:val="right"/>
              <w:rPr>
                <w:b/>
                <w:sz w:val="18"/>
              </w:rPr>
            </w:pPr>
            <w:r>
              <w:rPr>
                <w:b/>
                <w:color w:val="00009F"/>
                <w:spacing w:val="-2"/>
                <w:sz w:val="18"/>
              </w:rPr>
              <w:t>180.000,00</w:t>
            </w:r>
          </w:p>
        </w:tc>
        <w:tc>
          <w:tcPr>
            <w:tcW w:w="1175" w:type="dxa"/>
          </w:tcPr>
          <w:p w14:paraId="690C6016" w14:textId="77777777" w:rsidR="000C7F2E" w:rsidRDefault="000C7F2E">
            <w:pPr>
              <w:pStyle w:val="TableParagraph"/>
              <w:rPr>
                <w:rFonts w:ascii="Times New Roman"/>
                <w:sz w:val="18"/>
              </w:rPr>
            </w:pPr>
          </w:p>
        </w:tc>
        <w:tc>
          <w:tcPr>
            <w:tcW w:w="807" w:type="dxa"/>
          </w:tcPr>
          <w:p w14:paraId="1ACF1C89" w14:textId="77777777" w:rsidR="000C7F2E" w:rsidRDefault="000C7F2E">
            <w:pPr>
              <w:pStyle w:val="TableParagraph"/>
              <w:rPr>
                <w:rFonts w:ascii="Times New Roman"/>
                <w:sz w:val="18"/>
              </w:rPr>
            </w:pPr>
          </w:p>
        </w:tc>
      </w:tr>
      <w:tr w:rsidR="000C7F2E" w14:paraId="700018D8" w14:textId="77777777">
        <w:trPr>
          <w:trHeight w:val="285"/>
        </w:trPr>
        <w:tc>
          <w:tcPr>
            <w:tcW w:w="6278" w:type="dxa"/>
          </w:tcPr>
          <w:p w14:paraId="41F0B6FC"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30" w:type="dxa"/>
          </w:tcPr>
          <w:p w14:paraId="4AA8AE33" w14:textId="77777777" w:rsidR="000C7F2E" w:rsidRDefault="00000000">
            <w:pPr>
              <w:pStyle w:val="TableParagraph"/>
              <w:spacing w:before="36"/>
              <w:ind w:right="266"/>
              <w:jc w:val="right"/>
              <w:rPr>
                <w:b/>
                <w:sz w:val="18"/>
              </w:rPr>
            </w:pPr>
            <w:r>
              <w:rPr>
                <w:b/>
                <w:spacing w:val="-2"/>
                <w:sz w:val="18"/>
              </w:rPr>
              <w:t>36.000,00</w:t>
            </w:r>
          </w:p>
        </w:tc>
        <w:tc>
          <w:tcPr>
            <w:tcW w:w="1175" w:type="dxa"/>
          </w:tcPr>
          <w:p w14:paraId="442FAD66" w14:textId="77777777" w:rsidR="000C7F2E" w:rsidRDefault="000C7F2E">
            <w:pPr>
              <w:pStyle w:val="TableParagraph"/>
              <w:rPr>
                <w:rFonts w:ascii="Times New Roman"/>
                <w:sz w:val="18"/>
              </w:rPr>
            </w:pPr>
          </w:p>
        </w:tc>
        <w:tc>
          <w:tcPr>
            <w:tcW w:w="807" w:type="dxa"/>
          </w:tcPr>
          <w:p w14:paraId="741BF7D8" w14:textId="77777777" w:rsidR="000C7F2E" w:rsidRDefault="000C7F2E">
            <w:pPr>
              <w:pStyle w:val="TableParagraph"/>
              <w:rPr>
                <w:rFonts w:ascii="Times New Roman"/>
                <w:sz w:val="18"/>
              </w:rPr>
            </w:pPr>
          </w:p>
        </w:tc>
      </w:tr>
      <w:tr w:rsidR="000C7F2E" w14:paraId="261D7979" w14:textId="77777777">
        <w:trPr>
          <w:trHeight w:val="285"/>
        </w:trPr>
        <w:tc>
          <w:tcPr>
            <w:tcW w:w="6278" w:type="dxa"/>
          </w:tcPr>
          <w:p w14:paraId="4EC60E94"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30" w:type="dxa"/>
          </w:tcPr>
          <w:p w14:paraId="1F2A2433" w14:textId="77777777" w:rsidR="000C7F2E" w:rsidRDefault="00000000">
            <w:pPr>
              <w:pStyle w:val="TableParagraph"/>
              <w:spacing w:before="36"/>
              <w:ind w:right="266"/>
              <w:jc w:val="right"/>
              <w:rPr>
                <w:b/>
                <w:sz w:val="18"/>
              </w:rPr>
            </w:pPr>
            <w:r>
              <w:rPr>
                <w:b/>
                <w:spacing w:val="-2"/>
                <w:sz w:val="18"/>
              </w:rPr>
              <w:t>36.000,00</w:t>
            </w:r>
          </w:p>
        </w:tc>
        <w:tc>
          <w:tcPr>
            <w:tcW w:w="1175" w:type="dxa"/>
          </w:tcPr>
          <w:p w14:paraId="2EBB899A" w14:textId="77777777" w:rsidR="000C7F2E" w:rsidRDefault="000C7F2E">
            <w:pPr>
              <w:pStyle w:val="TableParagraph"/>
              <w:rPr>
                <w:rFonts w:ascii="Times New Roman"/>
                <w:sz w:val="18"/>
              </w:rPr>
            </w:pPr>
          </w:p>
        </w:tc>
        <w:tc>
          <w:tcPr>
            <w:tcW w:w="807" w:type="dxa"/>
          </w:tcPr>
          <w:p w14:paraId="6B9AA0F3" w14:textId="77777777" w:rsidR="000C7F2E" w:rsidRDefault="000C7F2E">
            <w:pPr>
              <w:pStyle w:val="TableParagraph"/>
              <w:rPr>
                <w:rFonts w:ascii="Times New Roman"/>
                <w:sz w:val="18"/>
              </w:rPr>
            </w:pPr>
          </w:p>
        </w:tc>
      </w:tr>
      <w:tr w:rsidR="000C7F2E" w14:paraId="0054401F" w14:textId="77777777">
        <w:trPr>
          <w:trHeight w:val="285"/>
        </w:trPr>
        <w:tc>
          <w:tcPr>
            <w:tcW w:w="6278" w:type="dxa"/>
          </w:tcPr>
          <w:p w14:paraId="53C9DFB6"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330" w:type="dxa"/>
          </w:tcPr>
          <w:p w14:paraId="02983146" w14:textId="77777777" w:rsidR="000C7F2E" w:rsidRDefault="00000000">
            <w:pPr>
              <w:pStyle w:val="TableParagraph"/>
              <w:spacing w:before="36"/>
              <w:ind w:right="266"/>
              <w:jc w:val="right"/>
              <w:rPr>
                <w:b/>
                <w:sz w:val="18"/>
              </w:rPr>
            </w:pPr>
            <w:r>
              <w:rPr>
                <w:b/>
                <w:spacing w:val="-2"/>
                <w:sz w:val="18"/>
              </w:rPr>
              <w:t>144.000,00</w:t>
            </w:r>
          </w:p>
        </w:tc>
        <w:tc>
          <w:tcPr>
            <w:tcW w:w="1175" w:type="dxa"/>
          </w:tcPr>
          <w:p w14:paraId="23A6E9FA" w14:textId="77777777" w:rsidR="000C7F2E" w:rsidRDefault="000C7F2E">
            <w:pPr>
              <w:pStyle w:val="TableParagraph"/>
              <w:rPr>
                <w:rFonts w:ascii="Times New Roman"/>
                <w:sz w:val="18"/>
              </w:rPr>
            </w:pPr>
          </w:p>
        </w:tc>
        <w:tc>
          <w:tcPr>
            <w:tcW w:w="807" w:type="dxa"/>
          </w:tcPr>
          <w:p w14:paraId="556AE15B" w14:textId="77777777" w:rsidR="000C7F2E" w:rsidRDefault="000C7F2E">
            <w:pPr>
              <w:pStyle w:val="TableParagraph"/>
              <w:rPr>
                <w:rFonts w:ascii="Times New Roman"/>
                <w:sz w:val="18"/>
              </w:rPr>
            </w:pPr>
          </w:p>
        </w:tc>
      </w:tr>
      <w:tr w:rsidR="000C7F2E" w14:paraId="7425932C" w14:textId="77777777">
        <w:trPr>
          <w:trHeight w:val="312"/>
        </w:trPr>
        <w:tc>
          <w:tcPr>
            <w:tcW w:w="6278" w:type="dxa"/>
            <w:tcBorders>
              <w:bottom w:val="single" w:sz="12" w:space="0" w:color="000000"/>
            </w:tcBorders>
          </w:tcPr>
          <w:p w14:paraId="3B2C937E"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30" w:type="dxa"/>
            <w:tcBorders>
              <w:bottom w:val="single" w:sz="12" w:space="0" w:color="000000"/>
            </w:tcBorders>
          </w:tcPr>
          <w:p w14:paraId="38232563" w14:textId="77777777" w:rsidR="000C7F2E" w:rsidRDefault="00000000">
            <w:pPr>
              <w:pStyle w:val="TableParagraph"/>
              <w:spacing w:before="36"/>
              <w:ind w:right="266"/>
              <w:jc w:val="right"/>
              <w:rPr>
                <w:b/>
                <w:sz w:val="18"/>
              </w:rPr>
            </w:pPr>
            <w:r>
              <w:rPr>
                <w:b/>
                <w:spacing w:val="-2"/>
                <w:sz w:val="18"/>
              </w:rPr>
              <w:t>144.000,00</w:t>
            </w:r>
          </w:p>
        </w:tc>
        <w:tc>
          <w:tcPr>
            <w:tcW w:w="1175" w:type="dxa"/>
            <w:tcBorders>
              <w:bottom w:val="single" w:sz="12" w:space="0" w:color="000000"/>
            </w:tcBorders>
          </w:tcPr>
          <w:p w14:paraId="375E1C4F" w14:textId="77777777" w:rsidR="000C7F2E" w:rsidRDefault="000C7F2E">
            <w:pPr>
              <w:pStyle w:val="TableParagraph"/>
              <w:rPr>
                <w:rFonts w:ascii="Times New Roman"/>
                <w:sz w:val="18"/>
              </w:rPr>
            </w:pPr>
          </w:p>
        </w:tc>
        <w:tc>
          <w:tcPr>
            <w:tcW w:w="807" w:type="dxa"/>
            <w:tcBorders>
              <w:bottom w:val="single" w:sz="12" w:space="0" w:color="000000"/>
            </w:tcBorders>
          </w:tcPr>
          <w:p w14:paraId="3070D845" w14:textId="77777777" w:rsidR="000C7F2E" w:rsidRDefault="000C7F2E">
            <w:pPr>
              <w:pStyle w:val="TableParagraph"/>
              <w:rPr>
                <w:rFonts w:ascii="Times New Roman"/>
                <w:sz w:val="18"/>
              </w:rPr>
            </w:pPr>
          </w:p>
        </w:tc>
      </w:tr>
      <w:tr w:rsidR="000C7F2E" w14:paraId="3E21A8A9" w14:textId="77777777">
        <w:trPr>
          <w:trHeight w:val="359"/>
        </w:trPr>
        <w:tc>
          <w:tcPr>
            <w:tcW w:w="6278" w:type="dxa"/>
            <w:tcBorders>
              <w:top w:val="single" w:sz="12" w:space="0" w:color="000000"/>
              <w:left w:val="single" w:sz="12" w:space="0" w:color="000000"/>
              <w:bottom w:val="single" w:sz="12" w:space="0" w:color="000000"/>
            </w:tcBorders>
          </w:tcPr>
          <w:p w14:paraId="608C0375" w14:textId="77777777" w:rsidR="000C7F2E" w:rsidRDefault="00000000">
            <w:pPr>
              <w:pStyle w:val="TableParagraph"/>
              <w:spacing w:before="39"/>
              <w:ind w:left="44"/>
              <w:rPr>
                <w:b/>
                <w:sz w:val="18"/>
              </w:rPr>
            </w:pPr>
            <w:r>
              <w:rPr>
                <w:b/>
                <w:color w:val="00009F"/>
                <w:sz w:val="18"/>
              </w:rPr>
              <w:t>T105473</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planinare</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udruge</w:t>
            </w:r>
          </w:p>
        </w:tc>
        <w:tc>
          <w:tcPr>
            <w:tcW w:w="2330" w:type="dxa"/>
            <w:tcBorders>
              <w:top w:val="single" w:sz="12" w:space="0" w:color="000000"/>
              <w:bottom w:val="single" w:sz="12" w:space="0" w:color="000000"/>
            </w:tcBorders>
          </w:tcPr>
          <w:p w14:paraId="766D7EBC" w14:textId="77777777" w:rsidR="000C7F2E" w:rsidRDefault="00000000">
            <w:pPr>
              <w:pStyle w:val="TableParagraph"/>
              <w:spacing w:before="39"/>
              <w:ind w:right="266"/>
              <w:jc w:val="right"/>
              <w:rPr>
                <w:b/>
                <w:sz w:val="18"/>
              </w:rPr>
            </w:pPr>
            <w:r>
              <w:rPr>
                <w:b/>
                <w:color w:val="00009F"/>
                <w:spacing w:val="-2"/>
                <w:sz w:val="18"/>
              </w:rPr>
              <w:t>35.000,00</w:t>
            </w:r>
          </w:p>
        </w:tc>
        <w:tc>
          <w:tcPr>
            <w:tcW w:w="1175" w:type="dxa"/>
            <w:tcBorders>
              <w:top w:val="single" w:sz="12" w:space="0" w:color="000000"/>
              <w:bottom w:val="single" w:sz="12" w:space="0" w:color="000000"/>
            </w:tcBorders>
          </w:tcPr>
          <w:p w14:paraId="61A3ED54" w14:textId="77777777" w:rsidR="000C7F2E" w:rsidRDefault="00000000">
            <w:pPr>
              <w:pStyle w:val="TableParagraph"/>
              <w:spacing w:before="39"/>
              <w:ind w:right="76"/>
              <w:jc w:val="right"/>
              <w:rPr>
                <w:b/>
                <w:sz w:val="18"/>
              </w:rPr>
            </w:pPr>
            <w:r>
              <w:rPr>
                <w:b/>
                <w:color w:val="00009F"/>
                <w:spacing w:val="-2"/>
                <w:sz w:val="18"/>
              </w:rPr>
              <w:t>3.583,35</w:t>
            </w:r>
          </w:p>
        </w:tc>
        <w:tc>
          <w:tcPr>
            <w:tcW w:w="807" w:type="dxa"/>
            <w:tcBorders>
              <w:top w:val="single" w:sz="12" w:space="0" w:color="000000"/>
              <w:bottom w:val="single" w:sz="12" w:space="0" w:color="000000"/>
              <w:right w:val="single" w:sz="12" w:space="0" w:color="000000"/>
            </w:tcBorders>
          </w:tcPr>
          <w:p w14:paraId="68D4933E" w14:textId="77777777" w:rsidR="000C7F2E" w:rsidRDefault="00000000">
            <w:pPr>
              <w:pStyle w:val="TableParagraph"/>
              <w:spacing w:before="39"/>
              <w:ind w:left="32" w:right="2"/>
              <w:jc w:val="center"/>
              <w:rPr>
                <w:b/>
                <w:sz w:val="18"/>
              </w:rPr>
            </w:pPr>
            <w:r>
              <w:rPr>
                <w:b/>
                <w:color w:val="00009F"/>
                <w:spacing w:val="-2"/>
                <w:sz w:val="18"/>
              </w:rPr>
              <w:t>10,24%</w:t>
            </w:r>
          </w:p>
        </w:tc>
      </w:tr>
      <w:tr w:rsidR="000C7F2E" w14:paraId="6F287685" w14:textId="77777777">
        <w:trPr>
          <w:trHeight w:val="228"/>
        </w:trPr>
        <w:tc>
          <w:tcPr>
            <w:tcW w:w="6278" w:type="dxa"/>
            <w:tcBorders>
              <w:top w:val="single" w:sz="12" w:space="0" w:color="000000"/>
            </w:tcBorders>
          </w:tcPr>
          <w:p w14:paraId="2C502DE4"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30" w:type="dxa"/>
            <w:tcBorders>
              <w:top w:val="single" w:sz="12" w:space="0" w:color="000000"/>
            </w:tcBorders>
          </w:tcPr>
          <w:p w14:paraId="1AFD5D25" w14:textId="77777777" w:rsidR="000C7F2E" w:rsidRDefault="00000000">
            <w:pPr>
              <w:pStyle w:val="TableParagraph"/>
              <w:spacing w:line="186" w:lineRule="exact"/>
              <w:ind w:right="266"/>
              <w:jc w:val="right"/>
              <w:rPr>
                <w:b/>
                <w:sz w:val="18"/>
              </w:rPr>
            </w:pPr>
            <w:r>
              <w:rPr>
                <w:b/>
                <w:spacing w:val="-2"/>
                <w:sz w:val="18"/>
              </w:rPr>
              <w:t>35.000,00</w:t>
            </w:r>
          </w:p>
        </w:tc>
        <w:tc>
          <w:tcPr>
            <w:tcW w:w="1175" w:type="dxa"/>
            <w:tcBorders>
              <w:top w:val="single" w:sz="12" w:space="0" w:color="000000"/>
            </w:tcBorders>
          </w:tcPr>
          <w:p w14:paraId="04EB1BB4" w14:textId="77777777" w:rsidR="000C7F2E" w:rsidRDefault="00000000">
            <w:pPr>
              <w:pStyle w:val="TableParagraph"/>
              <w:spacing w:line="186" w:lineRule="exact"/>
              <w:ind w:right="76"/>
              <w:jc w:val="right"/>
              <w:rPr>
                <w:b/>
                <w:sz w:val="18"/>
              </w:rPr>
            </w:pPr>
            <w:r>
              <w:rPr>
                <w:b/>
                <w:spacing w:val="-2"/>
                <w:sz w:val="18"/>
              </w:rPr>
              <w:t>3.583,35</w:t>
            </w:r>
          </w:p>
        </w:tc>
        <w:tc>
          <w:tcPr>
            <w:tcW w:w="807" w:type="dxa"/>
            <w:tcBorders>
              <w:top w:val="single" w:sz="12" w:space="0" w:color="000000"/>
            </w:tcBorders>
          </w:tcPr>
          <w:p w14:paraId="4A9271E7" w14:textId="77777777" w:rsidR="000C7F2E" w:rsidRDefault="00000000">
            <w:pPr>
              <w:pStyle w:val="TableParagraph"/>
              <w:spacing w:line="186" w:lineRule="exact"/>
              <w:ind w:left="60" w:right="45"/>
              <w:jc w:val="center"/>
              <w:rPr>
                <w:b/>
                <w:sz w:val="18"/>
              </w:rPr>
            </w:pPr>
            <w:r>
              <w:rPr>
                <w:b/>
                <w:spacing w:val="-2"/>
                <w:sz w:val="18"/>
              </w:rPr>
              <w:t>10,24%</w:t>
            </w:r>
          </w:p>
        </w:tc>
      </w:tr>
      <w:tr w:rsidR="000C7F2E" w14:paraId="379A1646" w14:textId="77777777">
        <w:trPr>
          <w:trHeight w:val="285"/>
        </w:trPr>
        <w:tc>
          <w:tcPr>
            <w:tcW w:w="6278" w:type="dxa"/>
          </w:tcPr>
          <w:p w14:paraId="7E57B0B8"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30" w:type="dxa"/>
          </w:tcPr>
          <w:p w14:paraId="05236BF9" w14:textId="77777777" w:rsidR="000C7F2E" w:rsidRDefault="00000000">
            <w:pPr>
              <w:pStyle w:val="TableParagraph"/>
              <w:spacing w:before="36"/>
              <w:ind w:right="266"/>
              <w:jc w:val="right"/>
              <w:rPr>
                <w:b/>
                <w:sz w:val="18"/>
              </w:rPr>
            </w:pPr>
            <w:r>
              <w:rPr>
                <w:b/>
                <w:spacing w:val="-2"/>
                <w:sz w:val="18"/>
              </w:rPr>
              <w:t>15.000,00</w:t>
            </w:r>
          </w:p>
        </w:tc>
        <w:tc>
          <w:tcPr>
            <w:tcW w:w="1175" w:type="dxa"/>
          </w:tcPr>
          <w:p w14:paraId="3AF1DCF0" w14:textId="77777777" w:rsidR="000C7F2E" w:rsidRDefault="000C7F2E">
            <w:pPr>
              <w:pStyle w:val="TableParagraph"/>
              <w:rPr>
                <w:rFonts w:ascii="Times New Roman"/>
                <w:sz w:val="18"/>
              </w:rPr>
            </w:pPr>
          </w:p>
        </w:tc>
        <w:tc>
          <w:tcPr>
            <w:tcW w:w="807" w:type="dxa"/>
          </w:tcPr>
          <w:p w14:paraId="6BB5C6D7" w14:textId="77777777" w:rsidR="000C7F2E" w:rsidRDefault="000C7F2E">
            <w:pPr>
              <w:pStyle w:val="TableParagraph"/>
              <w:rPr>
                <w:rFonts w:ascii="Times New Roman"/>
                <w:sz w:val="18"/>
              </w:rPr>
            </w:pPr>
          </w:p>
        </w:tc>
      </w:tr>
      <w:tr w:rsidR="000C7F2E" w14:paraId="250A5989" w14:textId="77777777">
        <w:trPr>
          <w:trHeight w:val="285"/>
        </w:trPr>
        <w:tc>
          <w:tcPr>
            <w:tcW w:w="6278" w:type="dxa"/>
          </w:tcPr>
          <w:p w14:paraId="2D555220"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30" w:type="dxa"/>
          </w:tcPr>
          <w:p w14:paraId="3D3C4F2C" w14:textId="77777777" w:rsidR="000C7F2E" w:rsidRDefault="00000000">
            <w:pPr>
              <w:pStyle w:val="TableParagraph"/>
              <w:spacing w:before="36"/>
              <w:ind w:right="266"/>
              <w:jc w:val="right"/>
              <w:rPr>
                <w:b/>
                <w:sz w:val="18"/>
              </w:rPr>
            </w:pPr>
            <w:r>
              <w:rPr>
                <w:b/>
                <w:spacing w:val="-2"/>
                <w:sz w:val="18"/>
              </w:rPr>
              <w:t>20.000,00</w:t>
            </w:r>
          </w:p>
        </w:tc>
        <w:tc>
          <w:tcPr>
            <w:tcW w:w="1175" w:type="dxa"/>
          </w:tcPr>
          <w:p w14:paraId="4DB611A4" w14:textId="77777777" w:rsidR="000C7F2E" w:rsidRDefault="00000000">
            <w:pPr>
              <w:pStyle w:val="TableParagraph"/>
              <w:spacing w:before="36"/>
              <w:ind w:right="76"/>
              <w:jc w:val="right"/>
              <w:rPr>
                <w:b/>
                <w:sz w:val="18"/>
              </w:rPr>
            </w:pPr>
            <w:r>
              <w:rPr>
                <w:b/>
                <w:spacing w:val="-2"/>
                <w:sz w:val="18"/>
              </w:rPr>
              <w:t>3.583,35</w:t>
            </w:r>
          </w:p>
        </w:tc>
        <w:tc>
          <w:tcPr>
            <w:tcW w:w="807" w:type="dxa"/>
          </w:tcPr>
          <w:p w14:paraId="5CCFA56E" w14:textId="77777777" w:rsidR="000C7F2E" w:rsidRDefault="00000000">
            <w:pPr>
              <w:pStyle w:val="TableParagraph"/>
              <w:spacing w:before="36"/>
              <w:ind w:left="60" w:right="45"/>
              <w:jc w:val="center"/>
              <w:rPr>
                <w:b/>
                <w:sz w:val="18"/>
              </w:rPr>
            </w:pPr>
            <w:r>
              <w:rPr>
                <w:b/>
                <w:spacing w:val="-2"/>
                <w:sz w:val="18"/>
              </w:rPr>
              <w:t>17,92%</w:t>
            </w:r>
          </w:p>
        </w:tc>
      </w:tr>
      <w:tr w:rsidR="000C7F2E" w14:paraId="14116367" w14:textId="77777777">
        <w:trPr>
          <w:trHeight w:val="277"/>
        </w:trPr>
        <w:tc>
          <w:tcPr>
            <w:tcW w:w="6278" w:type="dxa"/>
          </w:tcPr>
          <w:p w14:paraId="191997D1" w14:textId="77777777" w:rsidR="000C7F2E" w:rsidRDefault="00000000">
            <w:pPr>
              <w:pStyle w:val="TableParagraph"/>
              <w:spacing w:before="36"/>
              <w:ind w:left="524"/>
              <w:rPr>
                <w:i/>
                <w:sz w:val="18"/>
              </w:rPr>
            </w:pPr>
            <w:r>
              <w:rPr>
                <w:i/>
                <w:sz w:val="18"/>
              </w:rPr>
              <w:t>4212</w:t>
            </w:r>
            <w:r>
              <w:rPr>
                <w:i/>
                <w:spacing w:val="-1"/>
                <w:sz w:val="18"/>
              </w:rPr>
              <w:t xml:space="preserve"> </w:t>
            </w:r>
            <w:r>
              <w:rPr>
                <w:i/>
                <w:sz w:val="18"/>
              </w:rPr>
              <w:t>Poslovni</w:t>
            </w:r>
            <w:r>
              <w:rPr>
                <w:i/>
                <w:spacing w:val="-1"/>
                <w:sz w:val="18"/>
              </w:rPr>
              <w:t xml:space="preserve"> </w:t>
            </w:r>
            <w:r>
              <w:rPr>
                <w:i/>
                <w:spacing w:val="-2"/>
                <w:sz w:val="18"/>
              </w:rPr>
              <w:t>objekti</w:t>
            </w:r>
          </w:p>
        </w:tc>
        <w:tc>
          <w:tcPr>
            <w:tcW w:w="2330" w:type="dxa"/>
          </w:tcPr>
          <w:p w14:paraId="05E1E580" w14:textId="77777777" w:rsidR="000C7F2E" w:rsidRDefault="000C7F2E">
            <w:pPr>
              <w:pStyle w:val="TableParagraph"/>
              <w:rPr>
                <w:rFonts w:ascii="Times New Roman"/>
                <w:sz w:val="18"/>
              </w:rPr>
            </w:pPr>
          </w:p>
        </w:tc>
        <w:tc>
          <w:tcPr>
            <w:tcW w:w="1175" w:type="dxa"/>
          </w:tcPr>
          <w:p w14:paraId="462E184C" w14:textId="77777777" w:rsidR="000C7F2E" w:rsidRDefault="00000000">
            <w:pPr>
              <w:pStyle w:val="TableParagraph"/>
              <w:spacing w:before="36"/>
              <w:ind w:right="76"/>
              <w:jc w:val="right"/>
              <w:rPr>
                <w:i/>
                <w:sz w:val="18"/>
              </w:rPr>
            </w:pPr>
            <w:r>
              <w:rPr>
                <w:i/>
                <w:spacing w:val="-2"/>
                <w:sz w:val="18"/>
              </w:rPr>
              <w:t>3.583,35</w:t>
            </w:r>
          </w:p>
        </w:tc>
        <w:tc>
          <w:tcPr>
            <w:tcW w:w="807" w:type="dxa"/>
          </w:tcPr>
          <w:p w14:paraId="7166E94F" w14:textId="77777777" w:rsidR="000C7F2E" w:rsidRDefault="000C7F2E">
            <w:pPr>
              <w:pStyle w:val="TableParagraph"/>
              <w:rPr>
                <w:rFonts w:ascii="Times New Roman"/>
                <w:sz w:val="18"/>
              </w:rPr>
            </w:pPr>
          </w:p>
        </w:tc>
      </w:tr>
      <w:tr w:rsidR="000C7F2E" w14:paraId="0878AB3D" w14:textId="77777777">
        <w:trPr>
          <w:trHeight w:val="257"/>
        </w:trPr>
        <w:tc>
          <w:tcPr>
            <w:tcW w:w="6278" w:type="dxa"/>
          </w:tcPr>
          <w:p w14:paraId="7A1F28E0" w14:textId="77777777" w:rsidR="000C7F2E" w:rsidRDefault="00000000">
            <w:pPr>
              <w:pStyle w:val="TableParagraph"/>
              <w:spacing w:before="28" w:line="210" w:lineRule="exact"/>
              <w:ind w:left="14"/>
              <w:rPr>
                <w:b/>
                <w:sz w:val="20"/>
              </w:rPr>
            </w:pPr>
            <w:r>
              <w:rPr>
                <w:b/>
                <w:color w:val="00009F"/>
                <w:sz w:val="20"/>
              </w:rPr>
              <w:t>1057</w:t>
            </w:r>
            <w:r>
              <w:rPr>
                <w:b/>
                <w:color w:val="00009F"/>
                <w:spacing w:val="-2"/>
                <w:sz w:val="20"/>
              </w:rPr>
              <w:t xml:space="preserve"> </w:t>
            </w:r>
            <w:r>
              <w:rPr>
                <w:b/>
                <w:color w:val="00009F"/>
                <w:sz w:val="20"/>
              </w:rPr>
              <w:t>RAZVOJ</w:t>
            </w:r>
            <w:r>
              <w:rPr>
                <w:b/>
                <w:color w:val="00009F"/>
                <w:spacing w:val="-1"/>
                <w:sz w:val="20"/>
              </w:rPr>
              <w:t xml:space="preserve"> </w:t>
            </w:r>
            <w:r>
              <w:rPr>
                <w:b/>
                <w:color w:val="00009F"/>
                <w:sz w:val="20"/>
              </w:rPr>
              <w:t>VISOKOŠKOLSKOG</w:t>
            </w:r>
            <w:r>
              <w:rPr>
                <w:b/>
                <w:color w:val="00009F"/>
                <w:spacing w:val="-2"/>
                <w:sz w:val="20"/>
              </w:rPr>
              <w:t xml:space="preserve"> OBRAZOVANJA</w:t>
            </w:r>
          </w:p>
        </w:tc>
        <w:tc>
          <w:tcPr>
            <w:tcW w:w="2330" w:type="dxa"/>
          </w:tcPr>
          <w:p w14:paraId="18701E00" w14:textId="77777777" w:rsidR="000C7F2E" w:rsidRDefault="00000000">
            <w:pPr>
              <w:pStyle w:val="TableParagraph"/>
              <w:spacing w:before="28" w:line="210" w:lineRule="exact"/>
              <w:ind w:right="266"/>
              <w:jc w:val="right"/>
              <w:rPr>
                <w:b/>
                <w:sz w:val="20"/>
              </w:rPr>
            </w:pPr>
            <w:r>
              <w:rPr>
                <w:b/>
                <w:color w:val="00009F"/>
                <w:spacing w:val="-2"/>
                <w:sz w:val="20"/>
              </w:rPr>
              <w:t>417.000,00</w:t>
            </w:r>
          </w:p>
        </w:tc>
        <w:tc>
          <w:tcPr>
            <w:tcW w:w="1175" w:type="dxa"/>
          </w:tcPr>
          <w:p w14:paraId="203BACF6" w14:textId="77777777" w:rsidR="000C7F2E" w:rsidRDefault="00000000">
            <w:pPr>
              <w:pStyle w:val="TableParagraph"/>
              <w:spacing w:before="28" w:line="210" w:lineRule="exact"/>
              <w:ind w:right="76"/>
              <w:jc w:val="right"/>
              <w:rPr>
                <w:b/>
                <w:sz w:val="20"/>
              </w:rPr>
            </w:pPr>
            <w:r>
              <w:rPr>
                <w:b/>
                <w:color w:val="00009F"/>
                <w:spacing w:val="-2"/>
                <w:sz w:val="20"/>
              </w:rPr>
              <w:t>3.594,30</w:t>
            </w:r>
          </w:p>
        </w:tc>
        <w:tc>
          <w:tcPr>
            <w:tcW w:w="807" w:type="dxa"/>
          </w:tcPr>
          <w:p w14:paraId="2C670D5E" w14:textId="77777777" w:rsidR="000C7F2E" w:rsidRDefault="00000000">
            <w:pPr>
              <w:pStyle w:val="TableParagraph"/>
              <w:spacing w:before="28" w:line="210" w:lineRule="exact"/>
              <w:ind w:left="60" w:right="2"/>
              <w:jc w:val="center"/>
              <w:rPr>
                <w:b/>
                <w:sz w:val="20"/>
              </w:rPr>
            </w:pPr>
            <w:r>
              <w:rPr>
                <w:b/>
                <w:color w:val="00009F"/>
                <w:spacing w:val="-2"/>
                <w:sz w:val="20"/>
              </w:rPr>
              <w:t>0,86%</w:t>
            </w:r>
          </w:p>
        </w:tc>
      </w:tr>
    </w:tbl>
    <w:p w14:paraId="184DFFB4" w14:textId="77777777" w:rsidR="000C7F2E" w:rsidRDefault="000C7F2E">
      <w:pPr>
        <w:pStyle w:val="TableParagraph"/>
        <w:spacing w:line="210" w:lineRule="exact"/>
        <w:jc w:val="center"/>
        <w:rPr>
          <w:b/>
          <w:sz w:val="20"/>
        </w:rPr>
        <w:sectPr w:rsidR="000C7F2E">
          <w:pgSz w:w="11900" w:h="16840"/>
          <w:pgMar w:top="1140" w:right="360" w:bottom="320" w:left="0" w:header="570" w:footer="127" w:gutter="0"/>
          <w:cols w:space="720"/>
        </w:sectPr>
      </w:pPr>
    </w:p>
    <w:p w14:paraId="03576D3E" w14:textId="77777777" w:rsidR="000C7F2E" w:rsidRDefault="00000000">
      <w:pPr>
        <w:rPr>
          <w:b/>
          <w:sz w:val="20"/>
        </w:rPr>
      </w:pPr>
      <w:r>
        <w:rPr>
          <w:b/>
          <w:noProof/>
          <w:sz w:val="20"/>
        </w:rPr>
        <w:lastRenderedPageBreak/>
        <mc:AlternateContent>
          <mc:Choice Requires="wps">
            <w:drawing>
              <wp:anchor distT="0" distB="0" distL="0" distR="0" simplePos="0" relativeHeight="15765504" behindDoc="0" locked="0" layoutInCell="1" allowOverlap="1" wp14:anchorId="5760C540" wp14:editId="367BFD25">
                <wp:simplePos x="0" y="0"/>
                <wp:positionH relativeFrom="page">
                  <wp:posOffset>314833</wp:posOffset>
                </wp:positionH>
                <wp:positionV relativeFrom="page">
                  <wp:posOffset>352933</wp:posOffset>
                </wp:positionV>
                <wp:extent cx="7000240" cy="65151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0C7F2E" w14:paraId="280F7837" w14:textId="77777777">
                              <w:trPr>
                                <w:trHeight w:val="558"/>
                              </w:trPr>
                              <w:tc>
                                <w:tcPr>
                                  <w:tcW w:w="1125" w:type="dxa"/>
                                  <w:gridSpan w:val="2"/>
                                  <w:tcBorders>
                                    <w:bottom w:val="thickThinMediumGap" w:sz="6" w:space="0" w:color="000000"/>
                                  </w:tcBorders>
                                </w:tcPr>
                                <w:p w14:paraId="1818C146"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08BB5EB1" w14:textId="77777777" w:rsidR="000C7F2E" w:rsidRDefault="00000000">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172C71FD" w14:textId="77777777" w:rsidR="000C7F2E" w:rsidRDefault="00000000">
                                  <w:pPr>
                                    <w:pStyle w:val="TableParagraph"/>
                                    <w:spacing w:before="4"/>
                                    <w:ind w:left="36"/>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Borders>
                                    <w:bottom w:val="thickThinMediumGap" w:sz="6" w:space="0" w:color="000000"/>
                                  </w:tcBorders>
                                </w:tcPr>
                                <w:p w14:paraId="1F1DA78A" w14:textId="77777777" w:rsidR="000C7F2E" w:rsidRDefault="00000000">
                                  <w:pPr>
                                    <w:pStyle w:val="TableParagraph"/>
                                    <w:spacing w:before="4" w:line="202" w:lineRule="exact"/>
                                    <w:ind w:left="24" w:right="46"/>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4FB12E8D" w14:textId="77777777" w:rsidR="000C7F2E" w:rsidRDefault="00000000">
                                  <w:pPr>
                                    <w:pStyle w:val="TableParagraph"/>
                                    <w:spacing w:line="202" w:lineRule="exact"/>
                                    <w:ind w:left="61"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Borders>
                                    <w:bottom w:val="thickThinMediumGap" w:sz="6" w:space="0" w:color="000000"/>
                                  </w:tcBorders>
                                </w:tcPr>
                                <w:p w14:paraId="5B53B3C2" w14:textId="77777777" w:rsidR="000C7F2E" w:rsidRDefault="00000000">
                                  <w:pPr>
                                    <w:pStyle w:val="TableParagraph"/>
                                    <w:spacing w:before="4" w:line="202" w:lineRule="exact"/>
                                    <w:ind w:right="117"/>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3523FFD4" w14:textId="77777777" w:rsidR="000C7F2E" w:rsidRDefault="00000000">
                                  <w:pPr>
                                    <w:pStyle w:val="TableParagraph"/>
                                    <w:spacing w:line="202" w:lineRule="exact"/>
                                    <w:ind w:right="141"/>
                                    <w:jc w:val="right"/>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411A4680" w14:textId="77777777" w:rsidR="000C7F2E" w:rsidRDefault="000C7F2E">
                                  <w:pPr>
                                    <w:pStyle w:val="TableParagraph"/>
                                    <w:rPr>
                                      <w:rFonts w:ascii="Times New Roman"/>
                                      <w:sz w:val="18"/>
                                    </w:rPr>
                                  </w:pPr>
                                </w:p>
                              </w:tc>
                            </w:tr>
                            <w:tr w:rsidR="000C7F2E" w14:paraId="23175885" w14:textId="77777777">
                              <w:trPr>
                                <w:trHeight w:val="363"/>
                              </w:trPr>
                              <w:tc>
                                <w:tcPr>
                                  <w:tcW w:w="285" w:type="dxa"/>
                                  <w:tcBorders>
                                    <w:left w:val="nil"/>
                                    <w:bottom w:val="nil"/>
                                    <w:right w:val="single" w:sz="12" w:space="0" w:color="000000"/>
                                  </w:tcBorders>
                                </w:tcPr>
                                <w:p w14:paraId="7483960B" w14:textId="77777777" w:rsidR="000C7F2E" w:rsidRDefault="000C7F2E">
                                  <w:pPr>
                                    <w:pStyle w:val="TableParagraph"/>
                                    <w:rPr>
                                      <w:rFonts w:ascii="Times New Roman"/>
                                      <w:sz w:val="18"/>
                                    </w:rPr>
                                  </w:pPr>
                                </w:p>
                              </w:tc>
                              <w:tc>
                                <w:tcPr>
                                  <w:tcW w:w="10594" w:type="dxa"/>
                                  <w:gridSpan w:val="6"/>
                                  <w:tcBorders>
                                    <w:top w:val="thinThickMediumGap" w:sz="6" w:space="0" w:color="000000"/>
                                    <w:left w:val="single" w:sz="12" w:space="0" w:color="000000"/>
                                    <w:bottom w:val="single" w:sz="12" w:space="0" w:color="000000"/>
                                    <w:right w:val="single" w:sz="12" w:space="0" w:color="000000"/>
                                  </w:tcBorders>
                                </w:tcPr>
                                <w:p w14:paraId="77200972" w14:textId="77777777" w:rsidR="000C7F2E" w:rsidRDefault="00000000">
                                  <w:pPr>
                                    <w:pStyle w:val="TableParagraph"/>
                                    <w:tabs>
                                      <w:tab w:val="left" w:pos="7623"/>
                                    </w:tabs>
                                    <w:spacing w:before="43"/>
                                    <w:ind w:left="44"/>
                                    <w:rPr>
                                      <w:b/>
                                      <w:sz w:val="18"/>
                                    </w:rPr>
                                  </w:pPr>
                                  <w:r>
                                    <w:rPr>
                                      <w:b/>
                                      <w:color w:val="00009F"/>
                                      <w:sz w:val="18"/>
                                    </w:rPr>
                                    <w:t>T105701</w:t>
                                  </w:r>
                                  <w:r>
                                    <w:rPr>
                                      <w:b/>
                                      <w:color w:val="00009F"/>
                                      <w:spacing w:val="-4"/>
                                      <w:sz w:val="18"/>
                                    </w:rPr>
                                    <w:t xml:space="preserve"> </w:t>
                                  </w:r>
                                  <w:r>
                                    <w:rPr>
                                      <w:b/>
                                      <w:color w:val="00009F"/>
                                      <w:sz w:val="18"/>
                                    </w:rPr>
                                    <w:t>Razvoj</w:t>
                                  </w:r>
                                  <w:r>
                                    <w:rPr>
                                      <w:b/>
                                      <w:color w:val="00009F"/>
                                      <w:spacing w:val="-1"/>
                                      <w:sz w:val="18"/>
                                    </w:rPr>
                                    <w:t xml:space="preserve"> </w:t>
                                  </w:r>
                                  <w:r>
                                    <w:rPr>
                                      <w:b/>
                                      <w:color w:val="00009F"/>
                                      <w:sz w:val="18"/>
                                    </w:rPr>
                                    <w:t>znanosti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visokog</w:t>
                                  </w:r>
                                  <w:r>
                                    <w:rPr>
                                      <w:b/>
                                      <w:color w:val="00009F"/>
                                      <w:spacing w:val="-1"/>
                                      <w:sz w:val="18"/>
                                    </w:rPr>
                                    <w:t xml:space="preserve"> </w:t>
                                  </w:r>
                                  <w:r>
                                    <w:rPr>
                                      <w:b/>
                                      <w:color w:val="00009F"/>
                                      <w:sz w:val="18"/>
                                    </w:rPr>
                                    <w:t>školstva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Šibeniku</w:t>
                                  </w:r>
                                  <w:r>
                                    <w:rPr>
                                      <w:b/>
                                      <w:color w:val="00009F"/>
                                      <w:sz w:val="18"/>
                                    </w:rPr>
                                    <w:tab/>
                                  </w:r>
                                  <w:r>
                                    <w:rPr>
                                      <w:b/>
                                      <w:color w:val="00009F"/>
                                      <w:spacing w:val="-2"/>
                                      <w:sz w:val="18"/>
                                    </w:rPr>
                                    <w:t>5.000,00</w:t>
                                  </w:r>
                                </w:p>
                              </w:tc>
                            </w:tr>
                          </w:tbl>
                          <w:p w14:paraId="51ABB4C4" w14:textId="77777777" w:rsidR="000C7F2E" w:rsidRDefault="000C7F2E">
                            <w:pPr>
                              <w:pStyle w:val="Tijeloteksta"/>
                            </w:pPr>
                          </w:p>
                        </w:txbxContent>
                      </wps:txbx>
                      <wps:bodyPr wrap="square" lIns="0" tIns="0" rIns="0" bIns="0" rtlCol="0">
                        <a:noAutofit/>
                      </wps:bodyPr>
                    </wps:wsp>
                  </a:graphicData>
                </a:graphic>
              </wp:anchor>
            </w:drawing>
          </mc:Choice>
          <mc:Fallback>
            <w:pict>
              <v:shape w14:anchorId="5760C540" id="Textbox 156" o:spid="_x0000_s1040" type="#_x0000_t202" style="position:absolute;margin-left:24.8pt;margin-top:27.8pt;width:551.2pt;height:51.3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0C7F2E" w14:paraId="280F7837" w14:textId="77777777">
                        <w:trPr>
                          <w:trHeight w:val="558"/>
                        </w:trPr>
                        <w:tc>
                          <w:tcPr>
                            <w:tcW w:w="1125" w:type="dxa"/>
                            <w:gridSpan w:val="2"/>
                            <w:tcBorders>
                              <w:bottom w:val="thickThinMediumGap" w:sz="6" w:space="0" w:color="000000"/>
                            </w:tcBorders>
                          </w:tcPr>
                          <w:p w14:paraId="1818C146" w14:textId="77777777" w:rsidR="000C7F2E" w:rsidRDefault="00000000">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08BB5EB1" w14:textId="77777777" w:rsidR="000C7F2E" w:rsidRDefault="00000000">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172C71FD" w14:textId="77777777" w:rsidR="000C7F2E" w:rsidRDefault="00000000">
                            <w:pPr>
                              <w:pStyle w:val="TableParagraph"/>
                              <w:spacing w:before="4"/>
                              <w:ind w:left="36"/>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Borders>
                              <w:bottom w:val="thickThinMediumGap" w:sz="6" w:space="0" w:color="000000"/>
                            </w:tcBorders>
                          </w:tcPr>
                          <w:p w14:paraId="1F1DA78A" w14:textId="77777777" w:rsidR="000C7F2E" w:rsidRDefault="00000000">
                            <w:pPr>
                              <w:pStyle w:val="TableParagraph"/>
                              <w:spacing w:before="4" w:line="202" w:lineRule="exact"/>
                              <w:ind w:left="24" w:right="46"/>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4FB12E8D" w14:textId="77777777" w:rsidR="000C7F2E" w:rsidRDefault="00000000">
                            <w:pPr>
                              <w:pStyle w:val="TableParagraph"/>
                              <w:spacing w:line="202" w:lineRule="exact"/>
                              <w:ind w:left="61"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Borders>
                              <w:bottom w:val="thickThinMediumGap" w:sz="6" w:space="0" w:color="000000"/>
                            </w:tcBorders>
                          </w:tcPr>
                          <w:p w14:paraId="5B53B3C2" w14:textId="77777777" w:rsidR="000C7F2E" w:rsidRDefault="00000000">
                            <w:pPr>
                              <w:pStyle w:val="TableParagraph"/>
                              <w:spacing w:before="4" w:line="202" w:lineRule="exact"/>
                              <w:ind w:right="117"/>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3523FFD4" w14:textId="77777777" w:rsidR="000C7F2E" w:rsidRDefault="00000000">
                            <w:pPr>
                              <w:pStyle w:val="TableParagraph"/>
                              <w:spacing w:line="202" w:lineRule="exact"/>
                              <w:ind w:right="141"/>
                              <w:jc w:val="right"/>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411A4680" w14:textId="77777777" w:rsidR="000C7F2E" w:rsidRDefault="000C7F2E">
                            <w:pPr>
                              <w:pStyle w:val="TableParagraph"/>
                              <w:rPr>
                                <w:rFonts w:ascii="Times New Roman"/>
                                <w:sz w:val="18"/>
                              </w:rPr>
                            </w:pPr>
                          </w:p>
                        </w:tc>
                      </w:tr>
                      <w:tr w:rsidR="000C7F2E" w14:paraId="23175885" w14:textId="77777777">
                        <w:trPr>
                          <w:trHeight w:val="363"/>
                        </w:trPr>
                        <w:tc>
                          <w:tcPr>
                            <w:tcW w:w="285" w:type="dxa"/>
                            <w:tcBorders>
                              <w:left w:val="nil"/>
                              <w:bottom w:val="nil"/>
                              <w:right w:val="single" w:sz="12" w:space="0" w:color="000000"/>
                            </w:tcBorders>
                          </w:tcPr>
                          <w:p w14:paraId="7483960B" w14:textId="77777777" w:rsidR="000C7F2E" w:rsidRDefault="000C7F2E">
                            <w:pPr>
                              <w:pStyle w:val="TableParagraph"/>
                              <w:rPr>
                                <w:rFonts w:ascii="Times New Roman"/>
                                <w:sz w:val="18"/>
                              </w:rPr>
                            </w:pPr>
                          </w:p>
                        </w:tc>
                        <w:tc>
                          <w:tcPr>
                            <w:tcW w:w="10594" w:type="dxa"/>
                            <w:gridSpan w:val="6"/>
                            <w:tcBorders>
                              <w:top w:val="thinThickMediumGap" w:sz="6" w:space="0" w:color="000000"/>
                              <w:left w:val="single" w:sz="12" w:space="0" w:color="000000"/>
                              <w:bottom w:val="single" w:sz="12" w:space="0" w:color="000000"/>
                              <w:right w:val="single" w:sz="12" w:space="0" w:color="000000"/>
                            </w:tcBorders>
                          </w:tcPr>
                          <w:p w14:paraId="77200972" w14:textId="77777777" w:rsidR="000C7F2E" w:rsidRDefault="00000000">
                            <w:pPr>
                              <w:pStyle w:val="TableParagraph"/>
                              <w:tabs>
                                <w:tab w:val="left" w:pos="7623"/>
                              </w:tabs>
                              <w:spacing w:before="43"/>
                              <w:ind w:left="44"/>
                              <w:rPr>
                                <w:b/>
                                <w:sz w:val="18"/>
                              </w:rPr>
                            </w:pPr>
                            <w:r>
                              <w:rPr>
                                <w:b/>
                                <w:color w:val="00009F"/>
                                <w:sz w:val="18"/>
                              </w:rPr>
                              <w:t>T105701</w:t>
                            </w:r>
                            <w:r>
                              <w:rPr>
                                <w:b/>
                                <w:color w:val="00009F"/>
                                <w:spacing w:val="-4"/>
                                <w:sz w:val="18"/>
                              </w:rPr>
                              <w:t xml:space="preserve"> </w:t>
                            </w:r>
                            <w:r>
                              <w:rPr>
                                <w:b/>
                                <w:color w:val="00009F"/>
                                <w:sz w:val="18"/>
                              </w:rPr>
                              <w:t>Razvoj</w:t>
                            </w:r>
                            <w:r>
                              <w:rPr>
                                <w:b/>
                                <w:color w:val="00009F"/>
                                <w:spacing w:val="-1"/>
                                <w:sz w:val="18"/>
                              </w:rPr>
                              <w:t xml:space="preserve"> </w:t>
                            </w:r>
                            <w:r>
                              <w:rPr>
                                <w:b/>
                                <w:color w:val="00009F"/>
                                <w:sz w:val="18"/>
                              </w:rPr>
                              <w:t>znanosti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visokog</w:t>
                            </w:r>
                            <w:r>
                              <w:rPr>
                                <w:b/>
                                <w:color w:val="00009F"/>
                                <w:spacing w:val="-1"/>
                                <w:sz w:val="18"/>
                              </w:rPr>
                              <w:t xml:space="preserve"> </w:t>
                            </w:r>
                            <w:r>
                              <w:rPr>
                                <w:b/>
                                <w:color w:val="00009F"/>
                                <w:sz w:val="18"/>
                              </w:rPr>
                              <w:t>školstva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Šibeniku</w:t>
                            </w:r>
                            <w:r>
                              <w:rPr>
                                <w:b/>
                                <w:color w:val="00009F"/>
                                <w:sz w:val="18"/>
                              </w:rPr>
                              <w:tab/>
                            </w:r>
                            <w:r>
                              <w:rPr>
                                <w:b/>
                                <w:color w:val="00009F"/>
                                <w:spacing w:val="-2"/>
                                <w:sz w:val="18"/>
                              </w:rPr>
                              <w:t>5.000,00</w:t>
                            </w:r>
                          </w:p>
                        </w:tc>
                      </w:tr>
                    </w:tbl>
                    <w:p w14:paraId="51ABB4C4" w14:textId="77777777" w:rsidR="000C7F2E" w:rsidRDefault="000C7F2E">
                      <w:pPr>
                        <w:pStyle w:val="Tijeloteksta"/>
                      </w:pPr>
                    </w:p>
                  </w:txbxContent>
                </v:textbox>
                <w10:wrap anchorx="page" anchory="page"/>
              </v:shape>
            </w:pict>
          </mc:Fallback>
        </mc:AlternateContent>
      </w:r>
    </w:p>
    <w:p w14:paraId="4C0696A0" w14:textId="77777777" w:rsidR="000C7F2E" w:rsidRDefault="000C7F2E">
      <w:pPr>
        <w:rPr>
          <w:b/>
          <w:sz w:val="20"/>
        </w:rPr>
      </w:pPr>
    </w:p>
    <w:p w14:paraId="33CD4D52" w14:textId="77777777" w:rsidR="000C7F2E" w:rsidRDefault="000C7F2E">
      <w:pPr>
        <w:rPr>
          <w:b/>
          <w:sz w:val="20"/>
        </w:rPr>
      </w:pPr>
    </w:p>
    <w:p w14:paraId="661C0A6B" w14:textId="77777777" w:rsidR="000C7F2E" w:rsidRDefault="000C7F2E">
      <w:pPr>
        <w:spacing w:before="115"/>
        <w:rPr>
          <w:b/>
          <w:sz w:val="20"/>
        </w:rPr>
      </w:pPr>
    </w:p>
    <w:tbl>
      <w:tblPr>
        <w:tblStyle w:val="TableNormal"/>
        <w:tblW w:w="0" w:type="auto"/>
        <w:tblInd w:w="870" w:type="dxa"/>
        <w:tblLayout w:type="fixed"/>
        <w:tblLook w:val="01E0" w:firstRow="1" w:lastRow="1" w:firstColumn="1" w:lastColumn="1" w:noHBand="0" w:noVBand="0"/>
      </w:tblPr>
      <w:tblGrid>
        <w:gridCol w:w="6524"/>
        <w:gridCol w:w="1900"/>
        <w:gridCol w:w="1324"/>
        <w:gridCol w:w="841"/>
      </w:tblGrid>
      <w:tr w:rsidR="000C7F2E" w14:paraId="7EC00678" w14:textId="77777777">
        <w:trPr>
          <w:trHeight w:val="243"/>
        </w:trPr>
        <w:tc>
          <w:tcPr>
            <w:tcW w:w="6524" w:type="dxa"/>
          </w:tcPr>
          <w:p w14:paraId="5CC89D96" w14:textId="77777777" w:rsidR="000C7F2E" w:rsidRDefault="00000000">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0" w:type="dxa"/>
          </w:tcPr>
          <w:p w14:paraId="175260DB" w14:textId="77777777" w:rsidR="000C7F2E" w:rsidRDefault="00000000">
            <w:pPr>
              <w:pStyle w:val="TableParagraph"/>
              <w:spacing w:line="201" w:lineRule="exact"/>
              <w:ind w:right="82"/>
              <w:jc w:val="right"/>
              <w:rPr>
                <w:b/>
                <w:sz w:val="18"/>
              </w:rPr>
            </w:pPr>
            <w:r>
              <w:rPr>
                <w:b/>
                <w:spacing w:val="-2"/>
                <w:sz w:val="18"/>
              </w:rPr>
              <w:t>5.000,00</w:t>
            </w:r>
          </w:p>
        </w:tc>
        <w:tc>
          <w:tcPr>
            <w:tcW w:w="2165" w:type="dxa"/>
            <w:gridSpan w:val="2"/>
            <w:vMerge w:val="restart"/>
          </w:tcPr>
          <w:p w14:paraId="4E5A7179" w14:textId="77777777" w:rsidR="000C7F2E" w:rsidRDefault="000C7F2E">
            <w:pPr>
              <w:pStyle w:val="TableParagraph"/>
              <w:rPr>
                <w:rFonts w:ascii="Times New Roman"/>
                <w:sz w:val="18"/>
              </w:rPr>
            </w:pPr>
          </w:p>
        </w:tc>
      </w:tr>
      <w:tr w:rsidR="000C7F2E" w14:paraId="1EF1E6B3" w14:textId="77777777">
        <w:trPr>
          <w:trHeight w:val="285"/>
        </w:trPr>
        <w:tc>
          <w:tcPr>
            <w:tcW w:w="6524" w:type="dxa"/>
          </w:tcPr>
          <w:p w14:paraId="27C52FCB"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00" w:type="dxa"/>
          </w:tcPr>
          <w:p w14:paraId="52C73E82" w14:textId="77777777" w:rsidR="000C7F2E" w:rsidRDefault="00000000">
            <w:pPr>
              <w:pStyle w:val="TableParagraph"/>
              <w:spacing w:before="36"/>
              <w:ind w:right="82"/>
              <w:jc w:val="right"/>
              <w:rPr>
                <w:b/>
                <w:sz w:val="18"/>
              </w:rPr>
            </w:pPr>
            <w:r>
              <w:rPr>
                <w:b/>
                <w:spacing w:val="-2"/>
                <w:sz w:val="18"/>
              </w:rPr>
              <w:t>4.000,00</w:t>
            </w:r>
          </w:p>
        </w:tc>
        <w:tc>
          <w:tcPr>
            <w:tcW w:w="2165" w:type="dxa"/>
            <w:gridSpan w:val="2"/>
            <w:vMerge/>
            <w:tcBorders>
              <w:top w:val="nil"/>
            </w:tcBorders>
          </w:tcPr>
          <w:p w14:paraId="40B5F12B" w14:textId="77777777" w:rsidR="000C7F2E" w:rsidRDefault="000C7F2E">
            <w:pPr>
              <w:rPr>
                <w:sz w:val="2"/>
                <w:szCs w:val="2"/>
              </w:rPr>
            </w:pPr>
          </w:p>
        </w:tc>
      </w:tr>
      <w:tr w:rsidR="000C7F2E" w14:paraId="76FD5924" w14:textId="77777777">
        <w:trPr>
          <w:trHeight w:val="277"/>
        </w:trPr>
        <w:tc>
          <w:tcPr>
            <w:tcW w:w="6524" w:type="dxa"/>
          </w:tcPr>
          <w:p w14:paraId="412C1FF8" w14:textId="77777777" w:rsidR="000C7F2E" w:rsidRDefault="00000000">
            <w:pPr>
              <w:pStyle w:val="TableParagraph"/>
              <w:spacing w:before="36"/>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900" w:type="dxa"/>
          </w:tcPr>
          <w:p w14:paraId="54D336BF" w14:textId="77777777" w:rsidR="000C7F2E" w:rsidRDefault="00000000">
            <w:pPr>
              <w:pStyle w:val="TableParagraph"/>
              <w:spacing w:before="36"/>
              <w:ind w:right="82"/>
              <w:jc w:val="right"/>
              <w:rPr>
                <w:b/>
                <w:sz w:val="18"/>
              </w:rPr>
            </w:pPr>
            <w:r>
              <w:rPr>
                <w:b/>
                <w:spacing w:val="-2"/>
                <w:sz w:val="18"/>
              </w:rPr>
              <w:t>1.000,00</w:t>
            </w:r>
          </w:p>
        </w:tc>
        <w:tc>
          <w:tcPr>
            <w:tcW w:w="2165" w:type="dxa"/>
            <w:gridSpan w:val="2"/>
            <w:vMerge/>
            <w:tcBorders>
              <w:top w:val="nil"/>
            </w:tcBorders>
          </w:tcPr>
          <w:p w14:paraId="45E82C6E" w14:textId="77777777" w:rsidR="000C7F2E" w:rsidRDefault="000C7F2E">
            <w:pPr>
              <w:rPr>
                <w:sz w:val="2"/>
                <w:szCs w:val="2"/>
              </w:rPr>
            </w:pPr>
          </w:p>
        </w:tc>
      </w:tr>
      <w:tr w:rsidR="000C7F2E" w14:paraId="59B54283" w14:textId="77777777">
        <w:trPr>
          <w:trHeight w:val="277"/>
        </w:trPr>
        <w:tc>
          <w:tcPr>
            <w:tcW w:w="6524" w:type="dxa"/>
          </w:tcPr>
          <w:p w14:paraId="7051AA78" w14:textId="77777777" w:rsidR="000C7F2E" w:rsidRDefault="00000000">
            <w:pPr>
              <w:pStyle w:val="TableParagraph"/>
              <w:spacing w:before="28"/>
              <w:ind w:left="59"/>
              <w:rPr>
                <w:b/>
                <w:sz w:val="18"/>
              </w:rPr>
            </w:pPr>
            <w:r>
              <w:rPr>
                <w:b/>
                <w:color w:val="00009F"/>
                <w:sz w:val="18"/>
              </w:rPr>
              <w:t>K105704</w:t>
            </w:r>
            <w:r>
              <w:rPr>
                <w:b/>
                <w:color w:val="00009F"/>
                <w:spacing w:val="-1"/>
                <w:sz w:val="18"/>
              </w:rPr>
              <w:t xml:space="preserve"> </w:t>
            </w:r>
            <w:r>
              <w:rPr>
                <w:b/>
                <w:color w:val="00009F"/>
                <w:sz w:val="18"/>
              </w:rPr>
              <w:t>Studij</w:t>
            </w:r>
            <w:r>
              <w:rPr>
                <w:b/>
                <w:color w:val="00009F"/>
                <w:spacing w:val="-1"/>
                <w:sz w:val="18"/>
              </w:rPr>
              <w:t xml:space="preserve"> </w:t>
            </w:r>
            <w:r>
              <w:rPr>
                <w:b/>
                <w:color w:val="00009F"/>
                <w:spacing w:val="-2"/>
                <w:sz w:val="18"/>
              </w:rPr>
              <w:t>energetike</w:t>
            </w:r>
          </w:p>
        </w:tc>
        <w:tc>
          <w:tcPr>
            <w:tcW w:w="1900" w:type="dxa"/>
          </w:tcPr>
          <w:p w14:paraId="0805A91F" w14:textId="77777777" w:rsidR="000C7F2E" w:rsidRDefault="00000000">
            <w:pPr>
              <w:pStyle w:val="TableParagraph"/>
              <w:spacing w:before="28"/>
              <w:ind w:right="82"/>
              <w:jc w:val="right"/>
              <w:rPr>
                <w:b/>
                <w:sz w:val="18"/>
              </w:rPr>
            </w:pPr>
            <w:r>
              <w:rPr>
                <w:b/>
                <w:color w:val="00009F"/>
                <w:spacing w:val="-2"/>
                <w:sz w:val="18"/>
              </w:rPr>
              <w:t>312.000,00</w:t>
            </w:r>
          </w:p>
        </w:tc>
        <w:tc>
          <w:tcPr>
            <w:tcW w:w="1324" w:type="dxa"/>
          </w:tcPr>
          <w:p w14:paraId="5C35B08C" w14:textId="77777777" w:rsidR="000C7F2E" w:rsidRDefault="00000000">
            <w:pPr>
              <w:pStyle w:val="TableParagraph"/>
              <w:spacing w:before="28"/>
              <w:ind w:right="41"/>
              <w:jc w:val="right"/>
              <w:rPr>
                <w:b/>
                <w:sz w:val="18"/>
              </w:rPr>
            </w:pPr>
            <w:r>
              <w:rPr>
                <w:b/>
                <w:color w:val="00009F"/>
                <w:spacing w:val="-2"/>
                <w:sz w:val="18"/>
              </w:rPr>
              <w:t>3.594,30</w:t>
            </w:r>
          </w:p>
        </w:tc>
        <w:tc>
          <w:tcPr>
            <w:tcW w:w="841" w:type="dxa"/>
          </w:tcPr>
          <w:p w14:paraId="12C2E419" w14:textId="77777777" w:rsidR="000C7F2E" w:rsidRDefault="00000000">
            <w:pPr>
              <w:pStyle w:val="TableParagraph"/>
              <w:spacing w:before="28"/>
              <w:ind w:right="87"/>
              <w:jc w:val="right"/>
              <w:rPr>
                <w:b/>
                <w:sz w:val="18"/>
              </w:rPr>
            </w:pPr>
            <w:r>
              <w:rPr>
                <w:b/>
                <w:color w:val="00009F"/>
                <w:spacing w:val="-2"/>
                <w:sz w:val="18"/>
              </w:rPr>
              <w:t>1,15%</w:t>
            </w:r>
          </w:p>
        </w:tc>
      </w:tr>
      <w:tr w:rsidR="000C7F2E" w14:paraId="089F2E72" w14:textId="77777777">
        <w:trPr>
          <w:trHeight w:val="285"/>
        </w:trPr>
        <w:tc>
          <w:tcPr>
            <w:tcW w:w="6524" w:type="dxa"/>
          </w:tcPr>
          <w:p w14:paraId="19C5749B"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0" w:type="dxa"/>
          </w:tcPr>
          <w:p w14:paraId="4717300E" w14:textId="77777777" w:rsidR="000C7F2E" w:rsidRDefault="00000000">
            <w:pPr>
              <w:pStyle w:val="TableParagraph"/>
              <w:spacing w:before="36"/>
              <w:ind w:right="82"/>
              <w:jc w:val="right"/>
              <w:rPr>
                <w:b/>
                <w:sz w:val="18"/>
              </w:rPr>
            </w:pPr>
            <w:r>
              <w:rPr>
                <w:b/>
                <w:spacing w:val="-2"/>
                <w:sz w:val="18"/>
              </w:rPr>
              <w:t>312.000,00</w:t>
            </w:r>
          </w:p>
        </w:tc>
        <w:tc>
          <w:tcPr>
            <w:tcW w:w="1324" w:type="dxa"/>
          </w:tcPr>
          <w:p w14:paraId="5F9B6971" w14:textId="77777777" w:rsidR="000C7F2E" w:rsidRDefault="00000000">
            <w:pPr>
              <w:pStyle w:val="TableParagraph"/>
              <w:spacing w:before="36"/>
              <w:ind w:right="41"/>
              <w:jc w:val="right"/>
              <w:rPr>
                <w:b/>
                <w:sz w:val="18"/>
              </w:rPr>
            </w:pPr>
            <w:r>
              <w:rPr>
                <w:b/>
                <w:spacing w:val="-2"/>
                <w:sz w:val="18"/>
              </w:rPr>
              <w:t>3.594,30</w:t>
            </w:r>
          </w:p>
        </w:tc>
        <w:tc>
          <w:tcPr>
            <w:tcW w:w="841" w:type="dxa"/>
          </w:tcPr>
          <w:p w14:paraId="68290484" w14:textId="77777777" w:rsidR="000C7F2E" w:rsidRDefault="00000000">
            <w:pPr>
              <w:pStyle w:val="TableParagraph"/>
              <w:spacing w:before="36"/>
              <w:ind w:right="87"/>
              <w:jc w:val="right"/>
              <w:rPr>
                <w:b/>
                <w:sz w:val="18"/>
              </w:rPr>
            </w:pPr>
            <w:r>
              <w:rPr>
                <w:b/>
                <w:spacing w:val="-2"/>
                <w:sz w:val="18"/>
              </w:rPr>
              <w:t>1,15%</w:t>
            </w:r>
          </w:p>
        </w:tc>
      </w:tr>
      <w:tr w:rsidR="000C7F2E" w14:paraId="130D1209" w14:textId="77777777">
        <w:trPr>
          <w:trHeight w:val="285"/>
        </w:trPr>
        <w:tc>
          <w:tcPr>
            <w:tcW w:w="6524" w:type="dxa"/>
          </w:tcPr>
          <w:p w14:paraId="5DC593D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00" w:type="dxa"/>
          </w:tcPr>
          <w:p w14:paraId="7FC69E49" w14:textId="77777777" w:rsidR="000C7F2E" w:rsidRDefault="00000000">
            <w:pPr>
              <w:pStyle w:val="TableParagraph"/>
              <w:spacing w:before="36"/>
              <w:ind w:right="82"/>
              <w:jc w:val="right"/>
              <w:rPr>
                <w:b/>
                <w:sz w:val="18"/>
              </w:rPr>
            </w:pPr>
            <w:r>
              <w:rPr>
                <w:b/>
                <w:spacing w:val="-2"/>
                <w:sz w:val="18"/>
              </w:rPr>
              <w:t>20.000,00</w:t>
            </w:r>
          </w:p>
        </w:tc>
        <w:tc>
          <w:tcPr>
            <w:tcW w:w="1324" w:type="dxa"/>
          </w:tcPr>
          <w:p w14:paraId="01B35347" w14:textId="77777777" w:rsidR="000C7F2E" w:rsidRDefault="00000000">
            <w:pPr>
              <w:pStyle w:val="TableParagraph"/>
              <w:spacing w:before="36"/>
              <w:ind w:right="41"/>
              <w:jc w:val="right"/>
              <w:rPr>
                <w:b/>
                <w:sz w:val="18"/>
              </w:rPr>
            </w:pPr>
            <w:r>
              <w:rPr>
                <w:b/>
                <w:spacing w:val="-2"/>
                <w:sz w:val="18"/>
              </w:rPr>
              <w:t>3.594,30</w:t>
            </w:r>
          </w:p>
        </w:tc>
        <w:tc>
          <w:tcPr>
            <w:tcW w:w="841" w:type="dxa"/>
          </w:tcPr>
          <w:p w14:paraId="578E8EE7" w14:textId="77777777" w:rsidR="000C7F2E" w:rsidRDefault="00000000">
            <w:pPr>
              <w:pStyle w:val="TableParagraph"/>
              <w:spacing w:before="36"/>
              <w:ind w:right="87"/>
              <w:jc w:val="right"/>
              <w:rPr>
                <w:b/>
                <w:sz w:val="18"/>
              </w:rPr>
            </w:pPr>
            <w:r>
              <w:rPr>
                <w:b/>
                <w:spacing w:val="-2"/>
                <w:sz w:val="18"/>
              </w:rPr>
              <w:t>17,97%</w:t>
            </w:r>
          </w:p>
        </w:tc>
      </w:tr>
      <w:tr w:rsidR="000C7F2E" w14:paraId="3255BF72" w14:textId="77777777">
        <w:trPr>
          <w:trHeight w:val="285"/>
        </w:trPr>
        <w:tc>
          <w:tcPr>
            <w:tcW w:w="6524" w:type="dxa"/>
          </w:tcPr>
          <w:p w14:paraId="77798CC7" w14:textId="77777777" w:rsidR="000C7F2E" w:rsidRDefault="00000000">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900" w:type="dxa"/>
          </w:tcPr>
          <w:p w14:paraId="0D1AA043" w14:textId="77777777" w:rsidR="000C7F2E" w:rsidRDefault="000C7F2E">
            <w:pPr>
              <w:pStyle w:val="TableParagraph"/>
              <w:rPr>
                <w:rFonts w:ascii="Times New Roman"/>
                <w:sz w:val="18"/>
              </w:rPr>
            </w:pPr>
          </w:p>
        </w:tc>
        <w:tc>
          <w:tcPr>
            <w:tcW w:w="1324" w:type="dxa"/>
          </w:tcPr>
          <w:p w14:paraId="5182E874" w14:textId="77777777" w:rsidR="000C7F2E" w:rsidRDefault="00000000">
            <w:pPr>
              <w:pStyle w:val="TableParagraph"/>
              <w:spacing w:before="36"/>
              <w:ind w:right="41"/>
              <w:jc w:val="right"/>
              <w:rPr>
                <w:i/>
                <w:sz w:val="18"/>
              </w:rPr>
            </w:pPr>
            <w:r>
              <w:rPr>
                <w:i/>
                <w:spacing w:val="-2"/>
                <w:sz w:val="18"/>
              </w:rPr>
              <w:t>1.144,30</w:t>
            </w:r>
          </w:p>
        </w:tc>
        <w:tc>
          <w:tcPr>
            <w:tcW w:w="841" w:type="dxa"/>
          </w:tcPr>
          <w:p w14:paraId="261C9A3C" w14:textId="77777777" w:rsidR="000C7F2E" w:rsidRDefault="000C7F2E">
            <w:pPr>
              <w:pStyle w:val="TableParagraph"/>
              <w:rPr>
                <w:rFonts w:ascii="Times New Roman"/>
                <w:sz w:val="18"/>
              </w:rPr>
            </w:pPr>
          </w:p>
        </w:tc>
      </w:tr>
      <w:tr w:rsidR="000C7F2E" w14:paraId="7051C9B4" w14:textId="77777777">
        <w:trPr>
          <w:trHeight w:val="285"/>
        </w:trPr>
        <w:tc>
          <w:tcPr>
            <w:tcW w:w="6524" w:type="dxa"/>
          </w:tcPr>
          <w:p w14:paraId="1E9E557A" w14:textId="77777777" w:rsidR="000C7F2E" w:rsidRDefault="00000000">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900" w:type="dxa"/>
          </w:tcPr>
          <w:p w14:paraId="3B41F3BA" w14:textId="77777777" w:rsidR="000C7F2E" w:rsidRDefault="000C7F2E">
            <w:pPr>
              <w:pStyle w:val="TableParagraph"/>
              <w:rPr>
                <w:rFonts w:ascii="Times New Roman"/>
                <w:sz w:val="18"/>
              </w:rPr>
            </w:pPr>
          </w:p>
        </w:tc>
        <w:tc>
          <w:tcPr>
            <w:tcW w:w="1324" w:type="dxa"/>
          </w:tcPr>
          <w:p w14:paraId="6C2FE835" w14:textId="77777777" w:rsidR="000C7F2E" w:rsidRDefault="00000000">
            <w:pPr>
              <w:pStyle w:val="TableParagraph"/>
              <w:spacing w:before="36"/>
              <w:ind w:right="41"/>
              <w:jc w:val="right"/>
              <w:rPr>
                <w:i/>
                <w:sz w:val="18"/>
              </w:rPr>
            </w:pPr>
            <w:r>
              <w:rPr>
                <w:i/>
                <w:spacing w:val="-2"/>
                <w:sz w:val="18"/>
              </w:rPr>
              <w:t>2.450,00</w:t>
            </w:r>
          </w:p>
        </w:tc>
        <w:tc>
          <w:tcPr>
            <w:tcW w:w="841" w:type="dxa"/>
          </w:tcPr>
          <w:p w14:paraId="04EC1798" w14:textId="77777777" w:rsidR="000C7F2E" w:rsidRDefault="000C7F2E">
            <w:pPr>
              <w:pStyle w:val="TableParagraph"/>
              <w:rPr>
                <w:rFonts w:ascii="Times New Roman"/>
                <w:sz w:val="18"/>
              </w:rPr>
            </w:pPr>
          </w:p>
        </w:tc>
      </w:tr>
      <w:tr w:rsidR="000C7F2E" w14:paraId="29BE11E9" w14:textId="77777777">
        <w:trPr>
          <w:trHeight w:val="312"/>
        </w:trPr>
        <w:tc>
          <w:tcPr>
            <w:tcW w:w="6524" w:type="dxa"/>
            <w:tcBorders>
              <w:bottom w:val="single" w:sz="12" w:space="0" w:color="000000"/>
            </w:tcBorders>
          </w:tcPr>
          <w:p w14:paraId="0CB3F408" w14:textId="77777777" w:rsidR="000C7F2E" w:rsidRDefault="00000000">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900" w:type="dxa"/>
            <w:tcBorders>
              <w:bottom w:val="single" w:sz="12" w:space="0" w:color="000000"/>
            </w:tcBorders>
          </w:tcPr>
          <w:p w14:paraId="6EA59146" w14:textId="77777777" w:rsidR="000C7F2E" w:rsidRDefault="00000000">
            <w:pPr>
              <w:pStyle w:val="TableParagraph"/>
              <w:spacing w:before="36"/>
              <w:ind w:right="82"/>
              <w:jc w:val="right"/>
              <w:rPr>
                <w:b/>
                <w:sz w:val="18"/>
              </w:rPr>
            </w:pPr>
            <w:r>
              <w:rPr>
                <w:b/>
                <w:spacing w:val="-2"/>
                <w:sz w:val="18"/>
              </w:rPr>
              <w:t>292.000,00</w:t>
            </w:r>
          </w:p>
        </w:tc>
        <w:tc>
          <w:tcPr>
            <w:tcW w:w="1324" w:type="dxa"/>
            <w:tcBorders>
              <w:bottom w:val="single" w:sz="12" w:space="0" w:color="000000"/>
            </w:tcBorders>
          </w:tcPr>
          <w:p w14:paraId="60C31760" w14:textId="77777777" w:rsidR="000C7F2E" w:rsidRDefault="000C7F2E">
            <w:pPr>
              <w:pStyle w:val="TableParagraph"/>
              <w:rPr>
                <w:rFonts w:ascii="Times New Roman"/>
                <w:sz w:val="18"/>
              </w:rPr>
            </w:pPr>
          </w:p>
        </w:tc>
        <w:tc>
          <w:tcPr>
            <w:tcW w:w="841" w:type="dxa"/>
            <w:tcBorders>
              <w:bottom w:val="single" w:sz="12" w:space="0" w:color="000000"/>
            </w:tcBorders>
          </w:tcPr>
          <w:p w14:paraId="37649BE9" w14:textId="77777777" w:rsidR="000C7F2E" w:rsidRDefault="000C7F2E">
            <w:pPr>
              <w:pStyle w:val="TableParagraph"/>
              <w:rPr>
                <w:rFonts w:ascii="Times New Roman"/>
                <w:sz w:val="18"/>
              </w:rPr>
            </w:pPr>
          </w:p>
        </w:tc>
      </w:tr>
      <w:tr w:rsidR="000C7F2E" w14:paraId="628791C4" w14:textId="77777777">
        <w:trPr>
          <w:trHeight w:val="359"/>
        </w:trPr>
        <w:tc>
          <w:tcPr>
            <w:tcW w:w="6524" w:type="dxa"/>
            <w:tcBorders>
              <w:top w:val="single" w:sz="12" w:space="0" w:color="000000"/>
              <w:left w:val="single" w:sz="12" w:space="0" w:color="000000"/>
              <w:bottom w:val="single" w:sz="12" w:space="0" w:color="000000"/>
            </w:tcBorders>
          </w:tcPr>
          <w:p w14:paraId="7BC1F06E" w14:textId="77777777" w:rsidR="000C7F2E" w:rsidRDefault="00000000">
            <w:pPr>
              <w:pStyle w:val="TableParagraph"/>
              <w:spacing w:before="39"/>
              <w:ind w:left="44"/>
              <w:rPr>
                <w:b/>
                <w:sz w:val="18"/>
              </w:rPr>
            </w:pPr>
            <w:r>
              <w:rPr>
                <w:b/>
                <w:color w:val="00009F"/>
                <w:sz w:val="18"/>
              </w:rPr>
              <w:t>T105706</w:t>
            </w:r>
            <w:r>
              <w:rPr>
                <w:b/>
                <w:color w:val="00009F"/>
                <w:spacing w:val="-1"/>
                <w:sz w:val="18"/>
              </w:rPr>
              <w:t xml:space="preserve"> </w:t>
            </w:r>
            <w:r>
              <w:rPr>
                <w:b/>
                <w:color w:val="00009F"/>
                <w:sz w:val="18"/>
              </w:rPr>
              <w:t>Studij</w:t>
            </w:r>
            <w:r>
              <w:rPr>
                <w:b/>
                <w:color w:val="00009F"/>
                <w:spacing w:val="-1"/>
                <w:sz w:val="18"/>
              </w:rPr>
              <w:t xml:space="preserve"> </w:t>
            </w:r>
            <w:r>
              <w:rPr>
                <w:b/>
                <w:color w:val="00009F"/>
                <w:spacing w:val="-2"/>
                <w:sz w:val="18"/>
              </w:rPr>
              <w:t>sestrinstva</w:t>
            </w:r>
          </w:p>
        </w:tc>
        <w:tc>
          <w:tcPr>
            <w:tcW w:w="1900" w:type="dxa"/>
            <w:tcBorders>
              <w:top w:val="single" w:sz="12" w:space="0" w:color="000000"/>
              <w:bottom w:val="single" w:sz="12" w:space="0" w:color="000000"/>
            </w:tcBorders>
          </w:tcPr>
          <w:p w14:paraId="5A31B587" w14:textId="77777777" w:rsidR="000C7F2E" w:rsidRDefault="00000000">
            <w:pPr>
              <w:pStyle w:val="TableParagraph"/>
              <w:spacing w:before="39"/>
              <w:ind w:right="82"/>
              <w:jc w:val="right"/>
              <w:rPr>
                <w:b/>
                <w:sz w:val="18"/>
              </w:rPr>
            </w:pPr>
            <w:r>
              <w:rPr>
                <w:b/>
                <w:color w:val="00009F"/>
                <w:spacing w:val="-2"/>
                <w:sz w:val="18"/>
              </w:rPr>
              <w:t>100.000,00</w:t>
            </w:r>
          </w:p>
        </w:tc>
        <w:tc>
          <w:tcPr>
            <w:tcW w:w="1324" w:type="dxa"/>
            <w:tcBorders>
              <w:top w:val="single" w:sz="12" w:space="0" w:color="000000"/>
              <w:bottom w:val="single" w:sz="12" w:space="0" w:color="000000"/>
            </w:tcBorders>
          </w:tcPr>
          <w:p w14:paraId="400DE8C4" w14:textId="77777777" w:rsidR="000C7F2E" w:rsidRDefault="000C7F2E">
            <w:pPr>
              <w:pStyle w:val="TableParagraph"/>
              <w:rPr>
                <w:rFonts w:ascii="Times New Roman"/>
                <w:sz w:val="18"/>
              </w:rPr>
            </w:pPr>
          </w:p>
        </w:tc>
        <w:tc>
          <w:tcPr>
            <w:tcW w:w="841" w:type="dxa"/>
            <w:tcBorders>
              <w:top w:val="single" w:sz="12" w:space="0" w:color="000000"/>
              <w:bottom w:val="single" w:sz="12" w:space="0" w:color="000000"/>
              <w:right w:val="single" w:sz="12" w:space="0" w:color="000000"/>
            </w:tcBorders>
          </w:tcPr>
          <w:p w14:paraId="70A7702E" w14:textId="77777777" w:rsidR="000C7F2E" w:rsidRDefault="000C7F2E">
            <w:pPr>
              <w:pStyle w:val="TableParagraph"/>
              <w:rPr>
                <w:rFonts w:ascii="Times New Roman"/>
                <w:sz w:val="18"/>
              </w:rPr>
            </w:pPr>
          </w:p>
        </w:tc>
      </w:tr>
      <w:tr w:rsidR="000C7F2E" w14:paraId="6D2286EF" w14:textId="77777777">
        <w:trPr>
          <w:trHeight w:val="228"/>
        </w:trPr>
        <w:tc>
          <w:tcPr>
            <w:tcW w:w="6524" w:type="dxa"/>
            <w:tcBorders>
              <w:top w:val="single" w:sz="12" w:space="0" w:color="000000"/>
            </w:tcBorders>
          </w:tcPr>
          <w:p w14:paraId="05EFEC31"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0" w:type="dxa"/>
            <w:tcBorders>
              <w:top w:val="single" w:sz="12" w:space="0" w:color="000000"/>
            </w:tcBorders>
          </w:tcPr>
          <w:p w14:paraId="6044BB10" w14:textId="77777777" w:rsidR="000C7F2E" w:rsidRDefault="00000000">
            <w:pPr>
              <w:pStyle w:val="TableParagraph"/>
              <w:spacing w:line="186" w:lineRule="exact"/>
              <w:ind w:right="82"/>
              <w:jc w:val="right"/>
              <w:rPr>
                <w:b/>
                <w:sz w:val="18"/>
              </w:rPr>
            </w:pPr>
            <w:r>
              <w:rPr>
                <w:b/>
                <w:spacing w:val="-2"/>
                <w:sz w:val="18"/>
              </w:rPr>
              <w:t>100.000,00</w:t>
            </w:r>
          </w:p>
        </w:tc>
        <w:tc>
          <w:tcPr>
            <w:tcW w:w="1324" w:type="dxa"/>
            <w:tcBorders>
              <w:top w:val="single" w:sz="12" w:space="0" w:color="000000"/>
            </w:tcBorders>
          </w:tcPr>
          <w:p w14:paraId="47C9358B" w14:textId="77777777" w:rsidR="000C7F2E" w:rsidRDefault="000C7F2E">
            <w:pPr>
              <w:pStyle w:val="TableParagraph"/>
              <w:rPr>
                <w:rFonts w:ascii="Times New Roman"/>
                <w:sz w:val="16"/>
              </w:rPr>
            </w:pPr>
          </w:p>
        </w:tc>
        <w:tc>
          <w:tcPr>
            <w:tcW w:w="841" w:type="dxa"/>
            <w:tcBorders>
              <w:top w:val="single" w:sz="12" w:space="0" w:color="000000"/>
            </w:tcBorders>
          </w:tcPr>
          <w:p w14:paraId="0D180272" w14:textId="77777777" w:rsidR="000C7F2E" w:rsidRDefault="000C7F2E">
            <w:pPr>
              <w:pStyle w:val="TableParagraph"/>
              <w:rPr>
                <w:rFonts w:ascii="Times New Roman"/>
                <w:sz w:val="16"/>
              </w:rPr>
            </w:pPr>
          </w:p>
        </w:tc>
      </w:tr>
      <w:tr w:rsidR="000C7F2E" w14:paraId="5EF8AF07" w14:textId="77777777">
        <w:trPr>
          <w:trHeight w:val="284"/>
        </w:trPr>
        <w:tc>
          <w:tcPr>
            <w:tcW w:w="6524" w:type="dxa"/>
          </w:tcPr>
          <w:p w14:paraId="609F6F84" w14:textId="77777777" w:rsidR="000C7F2E" w:rsidRDefault="00000000">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900" w:type="dxa"/>
          </w:tcPr>
          <w:p w14:paraId="5F85FBFC" w14:textId="77777777" w:rsidR="000C7F2E" w:rsidRDefault="00000000">
            <w:pPr>
              <w:pStyle w:val="TableParagraph"/>
              <w:spacing w:before="36"/>
              <w:ind w:right="82"/>
              <w:jc w:val="right"/>
              <w:rPr>
                <w:b/>
                <w:sz w:val="18"/>
              </w:rPr>
            </w:pPr>
            <w:r>
              <w:rPr>
                <w:b/>
                <w:spacing w:val="-2"/>
                <w:sz w:val="18"/>
              </w:rPr>
              <w:t>100.000,00</w:t>
            </w:r>
          </w:p>
        </w:tc>
        <w:tc>
          <w:tcPr>
            <w:tcW w:w="1324" w:type="dxa"/>
          </w:tcPr>
          <w:p w14:paraId="3220D501" w14:textId="77777777" w:rsidR="000C7F2E" w:rsidRDefault="000C7F2E">
            <w:pPr>
              <w:pStyle w:val="TableParagraph"/>
              <w:rPr>
                <w:rFonts w:ascii="Times New Roman"/>
                <w:sz w:val="18"/>
              </w:rPr>
            </w:pPr>
          </w:p>
        </w:tc>
        <w:tc>
          <w:tcPr>
            <w:tcW w:w="841" w:type="dxa"/>
          </w:tcPr>
          <w:p w14:paraId="309854C4" w14:textId="77777777" w:rsidR="000C7F2E" w:rsidRDefault="000C7F2E">
            <w:pPr>
              <w:pStyle w:val="TableParagraph"/>
              <w:rPr>
                <w:rFonts w:ascii="Times New Roman"/>
                <w:sz w:val="18"/>
              </w:rPr>
            </w:pPr>
          </w:p>
        </w:tc>
      </w:tr>
      <w:tr w:rsidR="000C7F2E" w14:paraId="5A3E2CAF" w14:textId="77777777">
        <w:trPr>
          <w:trHeight w:val="296"/>
        </w:trPr>
        <w:tc>
          <w:tcPr>
            <w:tcW w:w="6524" w:type="dxa"/>
          </w:tcPr>
          <w:p w14:paraId="055F98DB" w14:textId="77777777" w:rsidR="000C7F2E" w:rsidRDefault="00000000">
            <w:pPr>
              <w:pStyle w:val="TableParagraph"/>
              <w:spacing w:before="35"/>
              <w:ind w:left="14"/>
              <w:rPr>
                <w:b/>
                <w:sz w:val="20"/>
              </w:rPr>
            </w:pPr>
            <w:r>
              <w:rPr>
                <w:b/>
                <w:color w:val="00009F"/>
                <w:sz w:val="20"/>
              </w:rPr>
              <w:t>1058</w:t>
            </w:r>
            <w:r>
              <w:rPr>
                <w:b/>
                <w:color w:val="00009F"/>
                <w:spacing w:val="-1"/>
                <w:sz w:val="20"/>
              </w:rPr>
              <w:t xml:space="preserve"> </w:t>
            </w:r>
            <w:r>
              <w:rPr>
                <w:b/>
                <w:color w:val="00009F"/>
                <w:sz w:val="20"/>
              </w:rPr>
              <w:t>ENERGETSKA</w:t>
            </w:r>
            <w:r>
              <w:rPr>
                <w:b/>
                <w:color w:val="00009F"/>
                <w:spacing w:val="-1"/>
                <w:sz w:val="20"/>
              </w:rPr>
              <w:t xml:space="preserve"> </w:t>
            </w:r>
            <w:r>
              <w:rPr>
                <w:b/>
                <w:color w:val="00009F"/>
                <w:spacing w:val="-2"/>
                <w:sz w:val="20"/>
              </w:rPr>
              <w:t>UČINKOVITOST</w:t>
            </w:r>
          </w:p>
        </w:tc>
        <w:tc>
          <w:tcPr>
            <w:tcW w:w="1900" w:type="dxa"/>
          </w:tcPr>
          <w:p w14:paraId="3F77BFF5" w14:textId="77777777" w:rsidR="000C7F2E" w:rsidRDefault="00000000">
            <w:pPr>
              <w:pStyle w:val="TableParagraph"/>
              <w:spacing w:before="35"/>
              <w:ind w:right="82"/>
              <w:jc w:val="right"/>
              <w:rPr>
                <w:b/>
                <w:sz w:val="20"/>
              </w:rPr>
            </w:pPr>
            <w:r>
              <w:rPr>
                <w:b/>
                <w:color w:val="00009F"/>
                <w:spacing w:val="-2"/>
                <w:sz w:val="20"/>
              </w:rPr>
              <w:t>3.714.000,00</w:t>
            </w:r>
          </w:p>
        </w:tc>
        <w:tc>
          <w:tcPr>
            <w:tcW w:w="1324" w:type="dxa"/>
          </w:tcPr>
          <w:p w14:paraId="700BEEE5" w14:textId="77777777" w:rsidR="000C7F2E" w:rsidRDefault="00000000">
            <w:pPr>
              <w:pStyle w:val="TableParagraph"/>
              <w:spacing w:before="35"/>
              <w:ind w:right="41"/>
              <w:jc w:val="right"/>
              <w:rPr>
                <w:b/>
                <w:sz w:val="20"/>
              </w:rPr>
            </w:pPr>
            <w:r>
              <w:rPr>
                <w:b/>
                <w:color w:val="00009F"/>
                <w:spacing w:val="-2"/>
                <w:sz w:val="20"/>
              </w:rPr>
              <w:t>1.327.378,28</w:t>
            </w:r>
          </w:p>
        </w:tc>
        <w:tc>
          <w:tcPr>
            <w:tcW w:w="841" w:type="dxa"/>
          </w:tcPr>
          <w:p w14:paraId="14D8BFAE" w14:textId="77777777" w:rsidR="000C7F2E" w:rsidRDefault="00000000">
            <w:pPr>
              <w:pStyle w:val="TableParagraph"/>
              <w:spacing w:before="35"/>
              <w:ind w:right="87"/>
              <w:jc w:val="right"/>
              <w:rPr>
                <w:b/>
                <w:sz w:val="20"/>
              </w:rPr>
            </w:pPr>
            <w:r>
              <w:rPr>
                <w:b/>
                <w:color w:val="00009F"/>
                <w:spacing w:val="-2"/>
                <w:sz w:val="20"/>
              </w:rPr>
              <w:t>35,74%</w:t>
            </w:r>
          </w:p>
        </w:tc>
      </w:tr>
      <w:tr w:rsidR="000C7F2E" w14:paraId="65204133" w14:textId="77777777">
        <w:trPr>
          <w:trHeight w:val="273"/>
        </w:trPr>
        <w:tc>
          <w:tcPr>
            <w:tcW w:w="6524" w:type="dxa"/>
          </w:tcPr>
          <w:p w14:paraId="1E451170" w14:textId="77777777" w:rsidR="000C7F2E" w:rsidRDefault="00000000">
            <w:pPr>
              <w:pStyle w:val="TableParagraph"/>
              <w:spacing w:before="25"/>
              <w:ind w:left="59"/>
              <w:rPr>
                <w:b/>
                <w:sz w:val="18"/>
              </w:rPr>
            </w:pPr>
            <w:r>
              <w:rPr>
                <w:b/>
                <w:color w:val="00009F"/>
                <w:sz w:val="18"/>
              </w:rPr>
              <w:t>K105801</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fotonaponskih</w:t>
            </w:r>
            <w:r>
              <w:rPr>
                <w:b/>
                <w:color w:val="00009F"/>
                <w:spacing w:val="-1"/>
                <w:sz w:val="18"/>
              </w:rPr>
              <w:t xml:space="preserve"> </w:t>
            </w:r>
            <w:r>
              <w:rPr>
                <w:b/>
                <w:color w:val="00009F"/>
                <w:spacing w:val="-2"/>
                <w:sz w:val="18"/>
              </w:rPr>
              <w:t>ćelija</w:t>
            </w:r>
          </w:p>
        </w:tc>
        <w:tc>
          <w:tcPr>
            <w:tcW w:w="1900" w:type="dxa"/>
          </w:tcPr>
          <w:p w14:paraId="5ABAC3B0" w14:textId="77777777" w:rsidR="000C7F2E" w:rsidRDefault="00000000">
            <w:pPr>
              <w:pStyle w:val="TableParagraph"/>
              <w:spacing w:before="25"/>
              <w:ind w:right="82"/>
              <w:jc w:val="right"/>
              <w:rPr>
                <w:b/>
                <w:sz w:val="18"/>
              </w:rPr>
            </w:pPr>
            <w:r>
              <w:rPr>
                <w:b/>
                <w:color w:val="00009F"/>
                <w:spacing w:val="-2"/>
                <w:sz w:val="18"/>
              </w:rPr>
              <w:t>400.000,00</w:t>
            </w:r>
          </w:p>
        </w:tc>
        <w:tc>
          <w:tcPr>
            <w:tcW w:w="1324" w:type="dxa"/>
          </w:tcPr>
          <w:p w14:paraId="49F21426" w14:textId="77777777" w:rsidR="000C7F2E" w:rsidRDefault="000C7F2E">
            <w:pPr>
              <w:pStyle w:val="TableParagraph"/>
              <w:rPr>
                <w:rFonts w:ascii="Times New Roman"/>
                <w:sz w:val="18"/>
              </w:rPr>
            </w:pPr>
          </w:p>
        </w:tc>
        <w:tc>
          <w:tcPr>
            <w:tcW w:w="841" w:type="dxa"/>
          </w:tcPr>
          <w:p w14:paraId="66FBCE25" w14:textId="77777777" w:rsidR="000C7F2E" w:rsidRDefault="000C7F2E">
            <w:pPr>
              <w:pStyle w:val="TableParagraph"/>
              <w:rPr>
                <w:rFonts w:ascii="Times New Roman"/>
                <w:sz w:val="18"/>
              </w:rPr>
            </w:pPr>
          </w:p>
        </w:tc>
      </w:tr>
      <w:tr w:rsidR="000C7F2E" w14:paraId="123A5C46" w14:textId="77777777">
        <w:trPr>
          <w:trHeight w:val="277"/>
        </w:trPr>
        <w:tc>
          <w:tcPr>
            <w:tcW w:w="6524" w:type="dxa"/>
          </w:tcPr>
          <w:p w14:paraId="2172209D"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900" w:type="dxa"/>
          </w:tcPr>
          <w:p w14:paraId="3259EDC5" w14:textId="77777777" w:rsidR="000C7F2E" w:rsidRDefault="00000000">
            <w:pPr>
              <w:pStyle w:val="TableParagraph"/>
              <w:spacing w:before="36"/>
              <w:ind w:right="82"/>
              <w:jc w:val="right"/>
              <w:rPr>
                <w:b/>
                <w:sz w:val="18"/>
              </w:rPr>
            </w:pPr>
            <w:r>
              <w:rPr>
                <w:b/>
                <w:spacing w:val="-2"/>
                <w:sz w:val="18"/>
              </w:rPr>
              <w:t>240.000,00</w:t>
            </w:r>
          </w:p>
        </w:tc>
        <w:tc>
          <w:tcPr>
            <w:tcW w:w="1324" w:type="dxa"/>
          </w:tcPr>
          <w:p w14:paraId="3F036406" w14:textId="77777777" w:rsidR="000C7F2E" w:rsidRDefault="000C7F2E">
            <w:pPr>
              <w:pStyle w:val="TableParagraph"/>
              <w:rPr>
                <w:rFonts w:ascii="Times New Roman"/>
                <w:sz w:val="18"/>
              </w:rPr>
            </w:pPr>
          </w:p>
        </w:tc>
        <w:tc>
          <w:tcPr>
            <w:tcW w:w="841" w:type="dxa"/>
          </w:tcPr>
          <w:p w14:paraId="002122A2" w14:textId="77777777" w:rsidR="000C7F2E" w:rsidRDefault="000C7F2E">
            <w:pPr>
              <w:pStyle w:val="TableParagraph"/>
              <w:rPr>
                <w:rFonts w:ascii="Times New Roman"/>
                <w:sz w:val="18"/>
              </w:rPr>
            </w:pPr>
          </w:p>
        </w:tc>
      </w:tr>
      <w:tr w:rsidR="000C7F2E" w14:paraId="26B6F814" w14:textId="77777777">
        <w:trPr>
          <w:trHeight w:val="277"/>
        </w:trPr>
        <w:tc>
          <w:tcPr>
            <w:tcW w:w="6524" w:type="dxa"/>
          </w:tcPr>
          <w:p w14:paraId="63F29E7B" w14:textId="77777777" w:rsidR="000C7F2E" w:rsidRDefault="00000000">
            <w:pPr>
              <w:pStyle w:val="TableParagraph"/>
              <w:spacing w:before="28"/>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00" w:type="dxa"/>
          </w:tcPr>
          <w:p w14:paraId="6DB6AD9A" w14:textId="77777777" w:rsidR="000C7F2E" w:rsidRDefault="00000000">
            <w:pPr>
              <w:pStyle w:val="TableParagraph"/>
              <w:spacing w:before="28"/>
              <w:ind w:right="82"/>
              <w:jc w:val="right"/>
              <w:rPr>
                <w:b/>
                <w:sz w:val="18"/>
              </w:rPr>
            </w:pPr>
            <w:r>
              <w:rPr>
                <w:b/>
                <w:spacing w:val="-2"/>
                <w:sz w:val="18"/>
              </w:rPr>
              <w:t>240.000,00</w:t>
            </w:r>
          </w:p>
        </w:tc>
        <w:tc>
          <w:tcPr>
            <w:tcW w:w="1324" w:type="dxa"/>
          </w:tcPr>
          <w:p w14:paraId="142EE5F5" w14:textId="77777777" w:rsidR="000C7F2E" w:rsidRDefault="000C7F2E">
            <w:pPr>
              <w:pStyle w:val="TableParagraph"/>
              <w:rPr>
                <w:rFonts w:ascii="Times New Roman"/>
                <w:sz w:val="18"/>
              </w:rPr>
            </w:pPr>
          </w:p>
        </w:tc>
        <w:tc>
          <w:tcPr>
            <w:tcW w:w="841" w:type="dxa"/>
          </w:tcPr>
          <w:p w14:paraId="6638A8F7" w14:textId="77777777" w:rsidR="000C7F2E" w:rsidRDefault="000C7F2E">
            <w:pPr>
              <w:pStyle w:val="TableParagraph"/>
              <w:rPr>
                <w:rFonts w:ascii="Times New Roman"/>
                <w:sz w:val="18"/>
              </w:rPr>
            </w:pPr>
          </w:p>
        </w:tc>
      </w:tr>
      <w:tr w:rsidR="000C7F2E" w14:paraId="7B2C430E" w14:textId="77777777">
        <w:trPr>
          <w:trHeight w:val="285"/>
        </w:trPr>
        <w:tc>
          <w:tcPr>
            <w:tcW w:w="6524" w:type="dxa"/>
          </w:tcPr>
          <w:p w14:paraId="5457E3C4"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00" w:type="dxa"/>
          </w:tcPr>
          <w:p w14:paraId="4AC9C180" w14:textId="77777777" w:rsidR="000C7F2E" w:rsidRDefault="00000000">
            <w:pPr>
              <w:pStyle w:val="TableParagraph"/>
              <w:spacing w:before="36"/>
              <w:ind w:right="82"/>
              <w:jc w:val="right"/>
              <w:rPr>
                <w:b/>
                <w:sz w:val="18"/>
              </w:rPr>
            </w:pPr>
            <w:r>
              <w:rPr>
                <w:b/>
                <w:spacing w:val="-2"/>
                <w:sz w:val="18"/>
              </w:rPr>
              <w:t>160.000,00</w:t>
            </w:r>
          </w:p>
        </w:tc>
        <w:tc>
          <w:tcPr>
            <w:tcW w:w="1324" w:type="dxa"/>
          </w:tcPr>
          <w:p w14:paraId="39112989" w14:textId="77777777" w:rsidR="000C7F2E" w:rsidRDefault="000C7F2E">
            <w:pPr>
              <w:pStyle w:val="TableParagraph"/>
              <w:rPr>
                <w:rFonts w:ascii="Times New Roman"/>
                <w:sz w:val="18"/>
              </w:rPr>
            </w:pPr>
          </w:p>
        </w:tc>
        <w:tc>
          <w:tcPr>
            <w:tcW w:w="841" w:type="dxa"/>
          </w:tcPr>
          <w:p w14:paraId="62734509" w14:textId="77777777" w:rsidR="000C7F2E" w:rsidRDefault="000C7F2E">
            <w:pPr>
              <w:pStyle w:val="TableParagraph"/>
              <w:rPr>
                <w:rFonts w:ascii="Times New Roman"/>
                <w:sz w:val="18"/>
              </w:rPr>
            </w:pPr>
          </w:p>
        </w:tc>
      </w:tr>
      <w:tr w:rsidR="000C7F2E" w14:paraId="47125420" w14:textId="77777777">
        <w:trPr>
          <w:trHeight w:val="312"/>
        </w:trPr>
        <w:tc>
          <w:tcPr>
            <w:tcW w:w="6524" w:type="dxa"/>
            <w:tcBorders>
              <w:bottom w:val="single" w:sz="12" w:space="0" w:color="000000"/>
            </w:tcBorders>
          </w:tcPr>
          <w:p w14:paraId="6C1579A7"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00" w:type="dxa"/>
            <w:tcBorders>
              <w:bottom w:val="single" w:sz="12" w:space="0" w:color="000000"/>
            </w:tcBorders>
          </w:tcPr>
          <w:p w14:paraId="0EE8E864" w14:textId="77777777" w:rsidR="000C7F2E" w:rsidRDefault="00000000">
            <w:pPr>
              <w:pStyle w:val="TableParagraph"/>
              <w:spacing w:before="36"/>
              <w:ind w:right="82"/>
              <w:jc w:val="right"/>
              <w:rPr>
                <w:b/>
                <w:sz w:val="18"/>
              </w:rPr>
            </w:pPr>
            <w:r>
              <w:rPr>
                <w:b/>
                <w:spacing w:val="-2"/>
                <w:sz w:val="18"/>
              </w:rPr>
              <w:t>160.000,00</w:t>
            </w:r>
          </w:p>
        </w:tc>
        <w:tc>
          <w:tcPr>
            <w:tcW w:w="1324" w:type="dxa"/>
            <w:tcBorders>
              <w:bottom w:val="single" w:sz="12" w:space="0" w:color="000000"/>
            </w:tcBorders>
          </w:tcPr>
          <w:p w14:paraId="18280D63" w14:textId="77777777" w:rsidR="000C7F2E" w:rsidRDefault="000C7F2E">
            <w:pPr>
              <w:pStyle w:val="TableParagraph"/>
              <w:rPr>
                <w:rFonts w:ascii="Times New Roman"/>
                <w:sz w:val="18"/>
              </w:rPr>
            </w:pPr>
          </w:p>
        </w:tc>
        <w:tc>
          <w:tcPr>
            <w:tcW w:w="841" w:type="dxa"/>
            <w:tcBorders>
              <w:bottom w:val="single" w:sz="12" w:space="0" w:color="000000"/>
            </w:tcBorders>
          </w:tcPr>
          <w:p w14:paraId="53964643" w14:textId="77777777" w:rsidR="000C7F2E" w:rsidRDefault="000C7F2E">
            <w:pPr>
              <w:pStyle w:val="TableParagraph"/>
              <w:rPr>
                <w:rFonts w:ascii="Times New Roman"/>
                <w:sz w:val="18"/>
              </w:rPr>
            </w:pPr>
          </w:p>
        </w:tc>
      </w:tr>
      <w:tr w:rsidR="000C7F2E" w14:paraId="01529D2A" w14:textId="77777777">
        <w:trPr>
          <w:trHeight w:val="359"/>
        </w:trPr>
        <w:tc>
          <w:tcPr>
            <w:tcW w:w="6524" w:type="dxa"/>
            <w:tcBorders>
              <w:top w:val="single" w:sz="12" w:space="0" w:color="000000"/>
              <w:left w:val="single" w:sz="12" w:space="0" w:color="000000"/>
              <w:bottom w:val="single" w:sz="12" w:space="0" w:color="000000"/>
            </w:tcBorders>
          </w:tcPr>
          <w:p w14:paraId="25323D06" w14:textId="77777777" w:rsidR="000C7F2E" w:rsidRDefault="00000000">
            <w:pPr>
              <w:pStyle w:val="TableParagraph"/>
              <w:spacing w:before="39"/>
              <w:ind w:left="44"/>
              <w:rPr>
                <w:b/>
                <w:sz w:val="18"/>
              </w:rPr>
            </w:pPr>
            <w:r>
              <w:rPr>
                <w:b/>
                <w:color w:val="00009F"/>
                <w:sz w:val="18"/>
              </w:rPr>
              <w:t>A105802</w:t>
            </w:r>
            <w:r>
              <w:rPr>
                <w:b/>
                <w:color w:val="00009F"/>
                <w:spacing w:val="-1"/>
                <w:sz w:val="18"/>
              </w:rPr>
              <w:t xml:space="preserve"> </w:t>
            </w:r>
            <w:r>
              <w:rPr>
                <w:b/>
                <w:color w:val="00009F"/>
                <w:sz w:val="18"/>
              </w:rPr>
              <w:t>Energetski</w:t>
            </w:r>
            <w:r>
              <w:rPr>
                <w:b/>
                <w:color w:val="00009F"/>
                <w:spacing w:val="-1"/>
                <w:sz w:val="18"/>
              </w:rPr>
              <w:t xml:space="preserve"> </w:t>
            </w:r>
            <w:r>
              <w:rPr>
                <w:b/>
                <w:color w:val="00009F"/>
                <w:sz w:val="18"/>
              </w:rPr>
              <w:t>pregledi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certificiranje</w:t>
            </w:r>
            <w:r>
              <w:rPr>
                <w:b/>
                <w:color w:val="00009F"/>
                <w:spacing w:val="-1"/>
                <w:sz w:val="18"/>
              </w:rPr>
              <w:t xml:space="preserve"> </w:t>
            </w:r>
            <w:r>
              <w:rPr>
                <w:b/>
                <w:color w:val="00009F"/>
                <w:spacing w:val="-2"/>
                <w:sz w:val="18"/>
              </w:rPr>
              <w:t>zgrada</w:t>
            </w:r>
          </w:p>
        </w:tc>
        <w:tc>
          <w:tcPr>
            <w:tcW w:w="1900" w:type="dxa"/>
            <w:tcBorders>
              <w:top w:val="single" w:sz="12" w:space="0" w:color="000000"/>
              <w:bottom w:val="single" w:sz="12" w:space="0" w:color="000000"/>
            </w:tcBorders>
          </w:tcPr>
          <w:p w14:paraId="135BCA27" w14:textId="77777777" w:rsidR="000C7F2E" w:rsidRDefault="00000000">
            <w:pPr>
              <w:pStyle w:val="TableParagraph"/>
              <w:spacing w:before="39"/>
              <w:ind w:right="82"/>
              <w:jc w:val="right"/>
              <w:rPr>
                <w:b/>
                <w:sz w:val="18"/>
              </w:rPr>
            </w:pPr>
            <w:r>
              <w:rPr>
                <w:b/>
                <w:color w:val="00009F"/>
                <w:spacing w:val="-2"/>
                <w:sz w:val="18"/>
              </w:rPr>
              <w:t>10.000,00</w:t>
            </w:r>
          </w:p>
        </w:tc>
        <w:tc>
          <w:tcPr>
            <w:tcW w:w="1324" w:type="dxa"/>
            <w:tcBorders>
              <w:top w:val="single" w:sz="12" w:space="0" w:color="000000"/>
              <w:bottom w:val="single" w:sz="12" w:space="0" w:color="000000"/>
            </w:tcBorders>
          </w:tcPr>
          <w:p w14:paraId="4366EBC5" w14:textId="77777777" w:rsidR="000C7F2E" w:rsidRDefault="00000000">
            <w:pPr>
              <w:pStyle w:val="TableParagraph"/>
              <w:spacing w:before="39"/>
              <w:ind w:right="41"/>
              <w:jc w:val="right"/>
              <w:rPr>
                <w:b/>
                <w:sz w:val="18"/>
              </w:rPr>
            </w:pPr>
            <w:r>
              <w:rPr>
                <w:b/>
                <w:color w:val="00009F"/>
                <w:spacing w:val="-2"/>
                <w:sz w:val="18"/>
              </w:rPr>
              <w:t>5.500,00</w:t>
            </w:r>
          </w:p>
        </w:tc>
        <w:tc>
          <w:tcPr>
            <w:tcW w:w="841" w:type="dxa"/>
            <w:tcBorders>
              <w:top w:val="single" w:sz="12" w:space="0" w:color="000000"/>
              <w:bottom w:val="single" w:sz="12" w:space="0" w:color="000000"/>
              <w:right w:val="single" w:sz="12" w:space="0" w:color="000000"/>
            </w:tcBorders>
          </w:tcPr>
          <w:p w14:paraId="5E6FC7D8" w14:textId="77777777" w:rsidR="000C7F2E" w:rsidRDefault="00000000">
            <w:pPr>
              <w:pStyle w:val="TableParagraph"/>
              <w:spacing w:before="39"/>
              <w:ind w:right="72"/>
              <w:jc w:val="right"/>
              <w:rPr>
                <w:b/>
                <w:sz w:val="18"/>
              </w:rPr>
            </w:pPr>
            <w:r>
              <w:rPr>
                <w:b/>
                <w:color w:val="00009F"/>
                <w:spacing w:val="-2"/>
                <w:sz w:val="18"/>
              </w:rPr>
              <w:t>55,00%</w:t>
            </w:r>
          </w:p>
        </w:tc>
      </w:tr>
      <w:tr w:rsidR="000C7F2E" w14:paraId="77C4FD22" w14:textId="77777777">
        <w:trPr>
          <w:trHeight w:val="228"/>
        </w:trPr>
        <w:tc>
          <w:tcPr>
            <w:tcW w:w="6524" w:type="dxa"/>
            <w:tcBorders>
              <w:top w:val="single" w:sz="12" w:space="0" w:color="000000"/>
            </w:tcBorders>
          </w:tcPr>
          <w:p w14:paraId="5963F2C1"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0" w:type="dxa"/>
            <w:tcBorders>
              <w:top w:val="single" w:sz="12" w:space="0" w:color="000000"/>
            </w:tcBorders>
          </w:tcPr>
          <w:p w14:paraId="6A64AD2E" w14:textId="77777777" w:rsidR="000C7F2E" w:rsidRDefault="00000000">
            <w:pPr>
              <w:pStyle w:val="TableParagraph"/>
              <w:spacing w:line="186" w:lineRule="exact"/>
              <w:ind w:right="82"/>
              <w:jc w:val="right"/>
              <w:rPr>
                <w:b/>
                <w:sz w:val="18"/>
              </w:rPr>
            </w:pPr>
            <w:r>
              <w:rPr>
                <w:b/>
                <w:spacing w:val="-2"/>
                <w:sz w:val="18"/>
              </w:rPr>
              <w:t>10.000,00</w:t>
            </w:r>
          </w:p>
        </w:tc>
        <w:tc>
          <w:tcPr>
            <w:tcW w:w="1324" w:type="dxa"/>
            <w:tcBorders>
              <w:top w:val="single" w:sz="12" w:space="0" w:color="000000"/>
            </w:tcBorders>
          </w:tcPr>
          <w:p w14:paraId="3354A590" w14:textId="77777777" w:rsidR="000C7F2E" w:rsidRDefault="00000000">
            <w:pPr>
              <w:pStyle w:val="TableParagraph"/>
              <w:spacing w:line="186" w:lineRule="exact"/>
              <w:ind w:right="41"/>
              <w:jc w:val="right"/>
              <w:rPr>
                <w:b/>
                <w:sz w:val="18"/>
              </w:rPr>
            </w:pPr>
            <w:r>
              <w:rPr>
                <w:b/>
                <w:spacing w:val="-2"/>
                <w:sz w:val="18"/>
              </w:rPr>
              <w:t>5.500,00</w:t>
            </w:r>
          </w:p>
        </w:tc>
        <w:tc>
          <w:tcPr>
            <w:tcW w:w="841" w:type="dxa"/>
            <w:tcBorders>
              <w:top w:val="single" w:sz="12" w:space="0" w:color="000000"/>
            </w:tcBorders>
          </w:tcPr>
          <w:p w14:paraId="516055B6" w14:textId="77777777" w:rsidR="000C7F2E" w:rsidRDefault="00000000">
            <w:pPr>
              <w:pStyle w:val="TableParagraph"/>
              <w:spacing w:line="186" w:lineRule="exact"/>
              <w:ind w:right="87"/>
              <w:jc w:val="right"/>
              <w:rPr>
                <w:b/>
                <w:sz w:val="18"/>
              </w:rPr>
            </w:pPr>
            <w:r>
              <w:rPr>
                <w:b/>
                <w:spacing w:val="-2"/>
                <w:sz w:val="18"/>
              </w:rPr>
              <w:t>55,00%</w:t>
            </w:r>
          </w:p>
        </w:tc>
      </w:tr>
      <w:tr w:rsidR="000C7F2E" w14:paraId="5DE4BFCB" w14:textId="77777777">
        <w:trPr>
          <w:trHeight w:val="285"/>
        </w:trPr>
        <w:tc>
          <w:tcPr>
            <w:tcW w:w="6524" w:type="dxa"/>
          </w:tcPr>
          <w:p w14:paraId="5B2FEF45"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00" w:type="dxa"/>
          </w:tcPr>
          <w:p w14:paraId="58FB15E3" w14:textId="77777777" w:rsidR="000C7F2E" w:rsidRDefault="00000000">
            <w:pPr>
              <w:pStyle w:val="TableParagraph"/>
              <w:spacing w:before="36"/>
              <w:ind w:right="82"/>
              <w:jc w:val="right"/>
              <w:rPr>
                <w:b/>
                <w:sz w:val="18"/>
              </w:rPr>
            </w:pPr>
            <w:r>
              <w:rPr>
                <w:b/>
                <w:spacing w:val="-2"/>
                <w:sz w:val="18"/>
              </w:rPr>
              <w:t>10.000,00</w:t>
            </w:r>
          </w:p>
        </w:tc>
        <w:tc>
          <w:tcPr>
            <w:tcW w:w="1324" w:type="dxa"/>
          </w:tcPr>
          <w:p w14:paraId="33838DEA" w14:textId="77777777" w:rsidR="000C7F2E" w:rsidRDefault="00000000">
            <w:pPr>
              <w:pStyle w:val="TableParagraph"/>
              <w:spacing w:before="36"/>
              <w:ind w:right="41"/>
              <w:jc w:val="right"/>
              <w:rPr>
                <w:b/>
                <w:sz w:val="18"/>
              </w:rPr>
            </w:pPr>
            <w:r>
              <w:rPr>
                <w:b/>
                <w:spacing w:val="-2"/>
                <w:sz w:val="18"/>
              </w:rPr>
              <w:t>5.500,00</w:t>
            </w:r>
          </w:p>
        </w:tc>
        <w:tc>
          <w:tcPr>
            <w:tcW w:w="841" w:type="dxa"/>
          </w:tcPr>
          <w:p w14:paraId="58E82BCA" w14:textId="77777777" w:rsidR="000C7F2E" w:rsidRDefault="00000000">
            <w:pPr>
              <w:pStyle w:val="TableParagraph"/>
              <w:spacing w:before="36"/>
              <w:ind w:right="87"/>
              <w:jc w:val="right"/>
              <w:rPr>
                <w:b/>
                <w:sz w:val="18"/>
              </w:rPr>
            </w:pPr>
            <w:r>
              <w:rPr>
                <w:b/>
                <w:spacing w:val="-2"/>
                <w:sz w:val="18"/>
              </w:rPr>
              <w:t>55,00%</w:t>
            </w:r>
          </w:p>
        </w:tc>
      </w:tr>
      <w:tr w:rsidR="000C7F2E" w14:paraId="79F368CE" w14:textId="77777777">
        <w:trPr>
          <w:trHeight w:val="285"/>
        </w:trPr>
        <w:tc>
          <w:tcPr>
            <w:tcW w:w="6524" w:type="dxa"/>
          </w:tcPr>
          <w:p w14:paraId="2B9EBFAA" w14:textId="77777777" w:rsidR="000C7F2E" w:rsidRDefault="00000000">
            <w:pPr>
              <w:pStyle w:val="TableParagraph"/>
              <w:spacing w:before="36"/>
              <w:ind w:left="524"/>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1900" w:type="dxa"/>
          </w:tcPr>
          <w:p w14:paraId="042BAC56" w14:textId="77777777" w:rsidR="000C7F2E" w:rsidRDefault="000C7F2E">
            <w:pPr>
              <w:pStyle w:val="TableParagraph"/>
              <w:rPr>
                <w:rFonts w:ascii="Times New Roman"/>
                <w:sz w:val="18"/>
              </w:rPr>
            </w:pPr>
          </w:p>
        </w:tc>
        <w:tc>
          <w:tcPr>
            <w:tcW w:w="1324" w:type="dxa"/>
          </w:tcPr>
          <w:p w14:paraId="1A7F0EF9" w14:textId="77777777" w:rsidR="000C7F2E" w:rsidRDefault="00000000">
            <w:pPr>
              <w:pStyle w:val="TableParagraph"/>
              <w:spacing w:before="36"/>
              <w:ind w:right="41"/>
              <w:jc w:val="right"/>
              <w:rPr>
                <w:i/>
                <w:sz w:val="18"/>
              </w:rPr>
            </w:pPr>
            <w:r>
              <w:rPr>
                <w:i/>
                <w:spacing w:val="-2"/>
                <w:sz w:val="18"/>
              </w:rPr>
              <w:t>5.500,00</w:t>
            </w:r>
          </w:p>
        </w:tc>
        <w:tc>
          <w:tcPr>
            <w:tcW w:w="841" w:type="dxa"/>
          </w:tcPr>
          <w:p w14:paraId="176E34FC" w14:textId="77777777" w:rsidR="000C7F2E" w:rsidRDefault="000C7F2E">
            <w:pPr>
              <w:pStyle w:val="TableParagraph"/>
              <w:rPr>
                <w:rFonts w:ascii="Times New Roman"/>
                <w:sz w:val="18"/>
              </w:rPr>
            </w:pPr>
          </w:p>
        </w:tc>
      </w:tr>
      <w:tr w:rsidR="000C7F2E" w14:paraId="6EAC58BF" w14:textId="77777777">
        <w:trPr>
          <w:trHeight w:val="285"/>
        </w:trPr>
        <w:tc>
          <w:tcPr>
            <w:tcW w:w="6524" w:type="dxa"/>
          </w:tcPr>
          <w:p w14:paraId="0A08AF0F" w14:textId="77777777" w:rsidR="000C7F2E" w:rsidRDefault="00000000">
            <w:pPr>
              <w:pStyle w:val="TableParagraph"/>
              <w:spacing w:before="36"/>
              <w:ind w:left="59"/>
              <w:rPr>
                <w:b/>
                <w:sz w:val="18"/>
              </w:rPr>
            </w:pPr>
            <w:r>
              <w:rPr>
                <w:b/>
                <w:color w:val="00009F"/>
                <w:sz w:val="18"/>
              </w:rPr>
              <w:t>K105803</w:t>
            </w:r>
            <w:r>
              <w:rPr>
                <w:b/>
                <w:color w:val="00009F"/>
                <w:spacing w:val="-4"/>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Osnovne</w:t>
            </w:r>
            <w:r>
              <w:rPr>
                <w:b/>
                <w:color w:val="00009F"/>
                <w:spacing w:val="-2"/>
                <w:sz w:val="18"/>
              </w:rPr>
              <w:t xml:space="preserve"> </w:t>
            </w:r>
            <w:r>
              <w:rPr>
                <w:b/>
                <w:color w:val="00009F"/>
                <w:sz w:val="18"/>
              </w:rPr>
              <w:t>škole</w:t>
            </w:r>
            <w:r>
              <w:rPr>
                <w:b/>
                <w:color w:val="00009F"/>
                <w:spacing w:val="-1"/>
                <w:sz w:val="18"/>
              </w:rPr>
              <w:t xml:space="preserve"> </w:t>
            </w:r>
            <w:r>
              <w:rPr>
                <w:b/>
                <w:color w:val="00009F"/>
                <w:sz w:val="18"/>
              </w:rPr>
              <w:t>Petra</w:t>
            </w:r>
            <w:r>
              <w:rPr>
                <w:b/>
                <w:color w:val="00009F"/>
                <w:spacing w:val="-1"/>
                <w:sz w:val="18"/>
              </w:rPr>
              <w:t xml:space="preserve"> </w:t>
            </w:r>
            <w:r>
              <w:rPr>
                <w:b/>
                <w:color w:val="00009F"/>
                <w:sz w:val="18"/>
              </w:rPr>
              <w:t>Krešimira</w:t>
            </w:r>
            <w:r>
              <w:rPr>
                <w:b/>
                <w:color w:val="00009F"/>
                <w:spacing w:val="-1"/>
                <w:sz w:val="18"/>
              </w:rPr>
              <w:t xml:space="preserve"> </w:t>
            </w:r>
            <w:r>
              <w:rPr>
                <w:b/>
                <w:color w:val="00009F"/>
                <w:spacing w:val="-5"/>
                <w:sz w:val="18"/>
              </w:rPr>
              <w:t>IV</w:t>
            </w:r>
          </w:p>
        </w:tc>
        <w:tc>
          <w:tcPr>
            <w:tcW w:w="1900" w:type="dxa"/>
          </w:tcPr>
          <w:p w14:paraId="0A308E9F" w14:textId="77777777" w:rsidR="000C7F2E" w:rsidRDefault="00000000">
            <w:pPr>
              <w:pStyle w:val="TableParagraph"/>
              <w:spacing w:before="36"/>
              <w:ind w:right="82"/>
              <w:jc w:val="right"/>
              <w:rPr>
                <w:b/>
                <w:sz w:val="18"/>
              </w:rPr>
            </w:pPr>
            <w:r>
              <w:rPr>
                <w:b/>
                <w:color w:val="00009F"/>
                <w:spacing w:val="-2"/>
                <w:sz w:val="18"/>
              </w:rPr>
              <w:t>3.009.000,00</w:t>
            </w:r>
          </w:p>
        </w:tc>
        <w:tc>
          <w:tcPr>
            <w:tcW w:w="1324" w:type="dxa"/>
          </w:tcPr>
          <w:p w14:paraId="03DC17C6" w14:textId="77777777" w:rsidR="000C7F2E" w:rsidRDefault="00000000">
            <w:pPr>
              <w:pStyle w:val="TableParagraph"/>
              <w:spacing w:before="36"/>
              <w:ind w:right="41"/>
              <w:jc w:val="right"/>
              <w:rPr>
                <w:b/>
                <w:sz w:val="18"/>
              </w:rPr>
            </w:pPr>
            <w:r>
              <w:rPr>
                <w:b/>
                <w:color w:val="00009F"/>
                <w:spacing w:val="-2"/>
                <w:sz w:val="18"/>
              </w:rPr>
              <w:t>1.297.753,28</w:t>
            </w:r>
          </w:p>
        </w:tc>
        <w:tc>
          <w:tcPr>
            <w:tcW w:w="841" w:type="dxa"/>
          </w:tcPr>
          <w:p w14:paraId="2D88A846" w14:textId="77777777" w:rsidR="000C7F2E" w:rsidRDefault="00000000">
            <w:pPr>
              <w:pStyle w:val="TableParagraph"/>
              <w:spacing w:before="36"/>
              <w:ind w:right="87"/>
              <w:jc w:val="right"/>
              <w:rPr>
                <w:b/>
                <w:sz w:val="18"/>
              </w:rPr>
            </w:pPr>
            <w:r>
              <w:rPr>
                <w:b/>
                <w:color w:val="00009F"/>
                <w:spacing w:val="-2"/>
                <w:sz w:val="18"/>
              </w:rPr>
              <w:t>43,13%</w:t>
            </w:r>
          </w:p>
        </w:tc>
      </w:tr>
      <w:tr w:rsidR="000C7F2E" w14:paraId="175E26F8" w14:textId="77777777">
        <w:trPr>
          <w:trHeight w:val="285"/>
        </w:trPr>
        <w:tc>
          <w:tcPr>
            <w:tcW w:w="6524" w:type="dxa"/>
          </w:tcPr>
          <w:p w14:paraId="64D596FD"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0" w:type="dxa"/>
          </w:tcPr>
          <w:p w14:paraId="710E4EA2" w14:textId="77777777" w:rsidR="000C7F2E" w:rsidRDefault="00000000">
            <w:pPr>
              <w:pStyle w:val="TableParagraph"/>
              <w:spacing w:before="36"/>
              <w:ind w:right="82"/>
              <w:jc w:val="right"/>
              <w:rPr>
                <w:b/>
                <w:sz w:val="18"/>
              </w:rPr>
            </w:pPr>
            <w:r>
              <w:rPr>
                <w:b/>
                <w:spacing w:val="-2"/>
                <w:sz w:val="18"/>
              </w:rPr>
              <w:t>3.200,00</w:t>
            </w:r>
          </w:p>
        </w:tc>
        <w:tc>
          <w:tcPr>
            <w:tcW w:w="1324" w:type="dxa"/>
          </w:tcPr>
          <w:p w14:paraId="4CEB9E2D" w14:textId="77777777" w:rsidR="000C7F2E" w:rsidRDefault="000C7F2E">
            <w:pPr>
              <w:pStyle w:val="TableParagraph"/>
              <w:rPr>
                <w:rFonts w:ascii="Times New Roman"/>
                <w:sz w:val="18"/>
              </w:rPr>
            </w:pPr>
          </w:p>
        </w:tc>
        <w:tc>
          <w:tcPr>
            <w:tcW w:w="841" w:type="dxa"/>
          </w:tcPr>
          <w:p w14:paraId="062011F9" w14:textId="77777777" w:rsidR="000C7F2E" w:rsidRDefault="000C7F2E">
            <w:pPr>
              <w:pStyle w:val="TableParagraph"/>
              <w:rPr>
                <w:rFonts w:ascii="Times New Roman"/>
                <w:sz w:val="18"/>
              </w:rPr>
            </w:pPr>
          </w:p>
        </w:tc>
      </w:tr>
      <w:tr w:rsidR="000C7F2E" w14:paraId="7FD003B5" w14:textId="77777777">
        <w:trPr>
          <w:trHeight w:val="285"/>
        </w:trPr>
        <w:tc>
          <w:tcPr>
            <w:tcW w:w="6524" w:type="dxa"/>
          </w:tcPr>
          <w:p w14:paraId="1209C3B3"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900" w:type="dxa"/>
          </w:tcPr>
          <w:p w14:paraId="1BA56812" w14:textId="77777777" w:rsidR="000C7F2E" w:rsidRDefault="00000000">
            <w:pPr>
              <w:pStyle w:val="TableParagraph"/>
              <w:spacing w:before="36"/>
              <w:ind w:right="82"/>
              <w:jc w:val="right"/>
              <w:rPr>
                <w:b/>
                <w:sz w:val="18"/>
              </w:rPr>
            </w:pPr>
            <w:r>
              <w:rPr>
                <w:b/>
                <w:spacing w:val="-2"/>
                <w:sz w:val="18"/>
              </w:rPr>
              <w:t>930,00</w:t>
            </w:r>
          </w:p>
        </w:tc>
        <w:tc>
          <w:tcPr>
            <w:tcW w:w="1324" w:type="dxa"/>
          </w:tcPr>
          <w:p w14:paraId="33963D4D" w14:textId="77777777" w:rsidR="000C7F2E" w:rsidRDefault="000C7F2E">
            <w:pPr>
              <w:pStyle w:val="TableParagraph"/>
              <w:rPr>
                <w:rFonts w:ascii="Times New Roman"/>
                <w:sz w:val="18"/>
              </w:rPr>
            </w:pPr>
          </w:p>
        </w:tc>
        <w:tc>
          <w:tcPr>
            <w:tcW w:w="841" w:type="dxa"/>
          </w:tcPr>
          <w:p w14:paraId="25BA86BF" w14:textId="77777777" w:rsidR="000C7F2E" w:rsidRDefault="000C7F2E">
            <w:pPr>
              <w:pStyle w:val="TableParagraph"/>
              <w:rPr>
                <w:rFonts w:ascii="Times New Roman"/>
                <w:sz w:val="18"/>
              </w:rPr>
            </w:pPr>
          </w:p>
        </w:tc>
      </w:tr>
      <w:tr w:rsidR="000C7F2E" w14:paraId="63F2FC0C" w14:textId="77777777">
        <w:trPr>
          <w:trHeight w:val="277"/>
        </w:trPr>
        <w:tc>
          <w:tcPr>
            <w:tcW w:w="6524" w:type="dxa"/>
          </w:tcPr>
          <w:p w14:paraId="6A2B2B0A"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00" w:type="dxa"/>
          </w:tcPr>
          <w:p w14:paraId="151F1B3E" w14:textId="77777777" w:rsidR="000C7F2E" w:rsidRDefault="00000000">
            <w:pPr>
              <w:pStyle w:val="TableParagraph"/>
              <w:spacing w:before="36"/>
              <w:ind w:right="82"/>
              <w:jc w:val="right"/>
              <w:rPr>
                <w:b/>
                <w:sz w:val="18"/>
              </w:rPr>
            </w:pPr>
            <w:r>
              <w:rPr>
                <w:b/>
                <w:spacing w:val="-2"/>
                <w:sz w:val="18"/>
              </w:rPr>
              <w:t>2.270,00</w:t>
            </w:r>
          </w:p>
        </w:tc>
        <w:tc>
          <w:tcPr>
            <w:tcW w:w="1324" w:type="dxa"/>
          </w:tcPr>
          <w:p w14:paraId="6564CF9F" w14:textId="77777777" w:rsidR="000C7F2E" w:rsidRDefault="000C7F2E">
            <w:pPr>
              <w:pStyle w:val="TableParagraph"/>
              <w:rPr>
                <w:rFonts w:ascii="Times New Roman"/>
                <w:sz w:val="18"/>
              </w:rPr>
            </w:pPr>
          </w:p>
        </w:tc>
        <w:tc>
          <w:tcPr>
            <w:tcW w:w="841" w:type="dxa"/>
          </w:tcPr>
          <w:p w14:paraId="677DE625" w14:textId="77777777" w:rsidR="000C7F2E" w:rsidRDefault="000C7F2E">
            <w:pPr>
              <w:pStyle w:val="TableParagraph"/>
              <w:rPr>
                <w:rFonts w:ascii="Times New Roman"/>
                <w:sz w:val="18"/>
              </w:rPr>
            </w:pPr>
          </w:p>
        </w:tc>
      </w:tr>
      <w:tr w:rsidR="000C7F2E" w14:paraId="662C5670" w14:textId="77777777">
        <w:trPr>
          <w:trHeight w:val="277"/>
        </w:trPr>
        <w:tc>
          <w:tcPr>
            <w:tcW w:w="6524" w:type="dxa"/>
          </w:tcPr>
          <w:p w14:paraId="7BBC33B2" w14:textId="77777777" w:rsidR="000C7F2E" w:rsidRDefault="00000000">
            <w:pPr>
              <w:pStyle w:val="TableParagraph"/>
              <w:spacing w:before="28"/>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900" w:type="dxa"/>
          </w:tcPr>
          <w:p w14:paraId="7E181D9C" w14:textId="77777777" w:rsidR="000C7F2E" w:rsidRDefault="00000000">
            <w:pPr>
              <w:pStyle w:val="TableParagraph"/>
              <w:spacing w:before="28"/>
              <w:ind w:right="82"/>
              <w:jc w:val="right"/>
              <w:rPr>
                <w:b/>
                <w:sz w:val="18"/>
              </w:rPr>
            </w:pPr>
            <w:r>
              <w:rPr>
                <w:b/>
                <w:spacing w:val="-2"/>
                <w:sz w:val="18"/>
              </w:rPr>
              <w:t>1.725.053,00</w:t>
            </w:r>
          </w:p>
        </w:tc>
        <w:tc>
          <w:tcPr>
            <w:tcW w:w="1324" w:type="dxa"/>
          </w:tcPr>
          <w:p w14:paraId="7E34E3E0" w14:textId="77777777" w:rsidR="000C7F2E" w:rsidRDefault="00000000">
            <w:pPr>
              <w:pStyle w:val="TableParagraph"/>
              <w:spacing w:before="28"/>
              <w:ind w:right="41"/>
              <w:jc w:val="right"/>
              <w:rPr>
                <w:b/>
                <w:sz w:val="18"/>
              </w:rPr>
            </w:pPr>
            <w:r>
              <w:rPr>
                <w:b/>
                <w:spacing w:val="-2"/>
                <w:sz w:val="18"/>
              </w:rPr>
              <w:t>1.030.863,31</w:t>
            </w:r>
          </w:p>
        </w:tc>
        <w:tc>
          <w:tcPr>
            <w:tcW w:w="841" w:type="dxa"/>
          </w:tcPr>
          <w:p w14:paraId="4E171278" w14:textId="77777777" w:rsidR="000C7F2E" w:rsidRDefault="00000000">
            <w:pPr>
              <w:pStyle w:val="TableParagraph"/>
              <w:spacing w:before="28"/>
              <w:ind w:right="87"/>
              <w:jc w:val="right"/>
              <w:rPr>
                <w:b/>
                <w:sz w:val="18"/>
              </w:rPr>
            </w:pPr>
            <w:r>
              <w:rPr>
                <w:b/>
                <w:spacing w:val="-2"/>
                <w:sz w:val="18"/>
              </w:rPr>
              <w:t>59,76%</w:t>
            </w:r>
          </w:p>
        </w:tc>
      </w:tr>
      <w:tr w:rsidR="000C7F2E" w14:paraId="270875FF" w14:textId="77777777">
        <w:trPr>
          <w:trHeight w:val="285"/>
        </w:trPr>
        <w:tc>
          <w:tcPr>
            <w:tcW w:w="6524" w:type="dxa"/>
          </w:tcPr>
          <w:p w14:paraId="4DFD0684"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900" w:type="dxa"/>
          </w:tcPr>
          <w:p w14:paraId="7EEFCB25" w14:textId="77777777" w:rsidR="000C7F2E" w:rsidRDefault="00000000">
            <w:pPr>
              <w:pStyle w:val="TableParagraph"/>
              <w:spacing w:before="36"/>
              <w:ind w:right="82"/>
              <w:jc w:val="right"/>
              <w:rPr>
                <w:b/>
                <w:sz w:val="18"/>
              </w:rPr>
            </w:pPr>
            <w:r>
              <w:rPr>
                <w:b/>
                <w:spacing w:val="-2"/>
                <w:sz w:val="18"/>
              </w:rPr>
              <w:t>5.270,00</w:t>
            </w:r>
          </w:p>
        </w:tc>
        <w:tc>
          <w:tcPr>
            <w:tcW w:w="1324" w:type="dxa"/>
          </w:tcPr>
          <w:p w14:paraId="5051386F" w14:textId="77777777" w:rsidR="000C7F2E" w:rsidRDefault="000C7F2E">
            <w:pPr>
              <w:pStyle w:val="TableParagraph"/>
              <w:rPr>
                <w:rFonts w:ascii="Times New Roman"/>
                <w:sz w:val="18"/>
              </w:rPr>
            </w:pPr>
          </w:p>
        </w:tc>
        <w:tc>
          <w:tcPr>
            <w:tcW w:w="841" w:type="dxa"/>
          </w:tcPr>
          <w:p w14:paraId="56EEED0A" w14:textId="77777777" w:rsidR="000C7F2E" w:rsidRDefault="000C7F2E">
            <w:pPr>
              <w:pStyle w:val="TableParagraph"/>
              <w:rPr>
                <w:rFonts w:ascii="Times New Roman"/>
                <w:sz w:val="18"/>
              </w:rPr>
            </w:pPr>
          </w:p>
        </w:tc>
      </w:tr>
      <w:tr w:rsidR="000C7F2E" w14:paraId="064313A1" w14:textId="77777777">
        <w:trPr>
          <w:trHeight w:val="285"/>
        </w:trPr>
        <w:tc>
          <w:tcPr>
            <w:tcW w:w="6524" w:type="dxa"/>
          </w:tcPr>
          <w:p w14:paraId="0AA3778E"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00" w:type="dxa"/>
          </w:tcPr>
          <w:p w14:paraId="3C2E33BD" w14:textId="77777777" w:rsidR="000C7F2E" w:rsidRDefault="00000000">
            <w:pPr>
              <w:pStyle w:val="TableParagraph"/>
              <w:spacing w:before="36"/>
              <w:ind w:right="82"/>
              <w:jc w:val="right"/>
              <w:rPr>
                <w:b/>
                <w:sz w:val="18"/>
              </w:rPr>
            </w:pPr>
            <w:r>
              <w:rPr>
                <w:b/>
                <w:spacing w:val="-2"/>
                <w:sz w:val="18"/>
              </w:rPr>
              <w:t>530,00</w:t>
            </w:r>
          </w:p>
        </w:tc>
        <w:tc>
          <w:tcPr>
            <w:tcW w:w="1324" w:type="dxa"/>
          </w:tcPr>
          <w:p w14:paraId="5383B97E" w14:textId="77777777" w:rsidR="000C7F2E" w:rsidRDefault="000C7F2E">
            <w:pPr>
              <w:pStyle w:val="TableParagraph"/>
              <w:rPr>
                <w:rFonts w:ascii="Times New Roman"/>
                <w:sz w:val="18"/>
              </w:rPr>
            </w:pPr>
          </w:p>
        </w:tc>
        <w:tc>
          <w:tcPr>
            <w:tcW w:w="841" w:type="dxa"/>
          </w:tcPr>
          <w:p w14:paraId="7F6FFCD2" w14:textId="77777777" w:rsidR="000C7F2E" w:rsidRDefault="000C7F2E">
            <w:pPr>
              <w:pStyle w:val="TableParagraph"/>
              <w:rPr>
                <w:rFonts w:ascii="Times New Roman"/>
                <w:sz w:val="18"/>
              </w:rPr>
            </w:pPr>
          </w:p>
        </w:tc>
      </w:tr>
      <w:tr w:rsidR="000C7F2E" w14:paraId="13A94847" w14:textId="77777777">
        <w:trPr>
          <w:trHeight w:val="285"/>
        </w:trPr>
        <w:tc>
          <w:tcPr>
            <w:tcW w:w="6524" w:type="dxa"/>
          </w:tcPr>
          <w:p w14:paraId="5654CD65" w14:textId="77777777" w:rsidR="000C7F2E" w:rsidRDefault="00000000">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00" w:type="dxa"/>
          </w:tcPr>
          <w:p w14:paraId="0E588797" w14:textId="77777777" w:rsidR="000C7F2E" w:rsidRDefault="00000000">
            <w:pPr>
              <w:pStyle w:val="TableParagraph"/>
              <w:spacing w:before="36"/>
              <w:ind w:right="82"/>
              <w:jc w:val="right"/>
              <w:rPr>
                <w:b/>
                <w:sz w:val="18"/>
              </w:rPr>
            </w:pPr>
            <w:r>
              <w:rPr>
                <w:b/>
                <w:spacing w:val="-2"/>
                <w:sz w:val="18"/>
              </w:rPr>
              <w:t>1.719.253,00</w:t>
            </w:r>
          </w:p>
        </w:tc>
        <w:tc>
          <w:tcPr>
            <w:tcW w:w="1324" w:type="dxa"/>
          </w:tcPr>
          <w:p w14:paraId="755674E8" w14:textId="77777777" w:rsidR="000C7F2E" w:rsidRDefault="00000000">
            <w:pPr>
              <w:pStyle w:val="TableParagraph"/>
              <w:spacing w:before="36"/>
              <w:ind w:right="41"/>
              <w:jc w:val="right"/>
              <w:rPr>
                <w:b/>
                <w:sz w:val="18"/>
              </w:rPr>
            </w:pPr>
            <w:r>
              <w:rPr>
                <w:b/>
                <w:spacing w:val="-2"/>
                <w:sz w:val="18"/>
              </w:rPr>
              <w:t>1.030.863,31</w:t>
            </w:r>
          </w:p>
        </w:tc>
        <w:tc>
          <w:tcPr>
            <w:tcW w:w="841" w:type="dxa"/>
          </w:tcPr>
          <w:p w14:paraId="10CFEC4F" w14:textId="77777777" w:rsidR="000C7F2E" w:rsidRDefault="00000000">
            <w:pPr>
              <w:pStyle w:val="TableParagraph"/>
              <w:spacing w:before="36"/>
              <w:ind w:right="87"/>
              <w:jc w:val="right"/>
              <w:rPr>
                <w:b/>
                <w:sz w:val="18"/>
              </w:rPr>
            </w:pPr>
            <w:r>
              <w:rPr>
                <w:b/>
                <w:spacing w:val="-2"/>
                <w:sz w:val="18"/>
              </w:rPr>
              <w:t>59,96%</w:t>
            </w:r>
          </w:p>
        </w:tc>
      </w:tr>
      <w:tr w:rsidR="000C7F2E" w14:paraId="6B604A0B" w14:textId="77777777">
        <w:trPr>
          <w:trHeight w:val="285"/>
        </w:trPr>
        <w:tc>
          <w:tcPr>
            <w:tcW w:w="6524" w:type="dxa"/>
          </w:tcPr>
          <w:p w14:paraId="60467A66" w14:textId="77777777" w:rsidR="000C7F2E" w:rsidRDefault="00000000">
            <w:pPr>
              <w:pStyle w:val="TableParagraph"/>
              <w:spacing w:before="36"/>
              <w:ind w:left="524"/>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900" w:type="dxa"/>
          </w:tcPr>
          <w:p w14:paraId="0AD27426" w14:textId="77777777" w:rsidR="000C7F2E" w:rsidRDefault="000C7F2E">
            <w:pPr>
              <w:pStyle w:val="TableParagraph"/>
              <w:rPr>
                <w:rFonts w:ascii="Times New Roman"/>
                <w:sz w:val="18"/>
              </w:rPr>
            </w:pPr>
          </w:p>
        </w:tc>
        <w:tc>
          <w:tcPr>
            <w:tcW w:w="1324" w:type="dxa"/>
          </w:tcPr>
          <w:p w14:paraId="46BE8828" w14:textId="77777777" w:rsidR="000C7F2E" w:rsidRDefault="00000000">
            <w:pPr>
              <w:pStyle w:val="TableParagraph"/>
              <w:spacing w:before="36"/>
              <w:ind w:right="41"/>
              <w:jc w:val="right"/>
              <w:rPr>
                <w:i/>
                <w:sz w:val="18"/>
              </w:rPr>
            </w:pPr>
            <w:r>
              <w:rPr>
                <w:i/>
                <w:spacing w:val="-2"/>
                <w:sz w:val="18"/>
              </w:rPr>
              <w:t>1.030.863,31</w:t>
            </w:r>
          </w:p>
        </w:tc>
        <w:tc>
          <w:tcPr>
            <w:tcW w:w="841" w:type="dxa"/>
          </w:tcPr>
          <w:p w14:paraId="167A42C5" w14:textId="77777777" w:rsidR="000C7F2E" w:rsidRDefault="000C7F2E">
            <w:pPr>
              <w:pStyle w:val="TableParagraph"/>
              <w:rPr>
                <w:rFonts w:ascii="Times New Roman"/>
                <w:sz w:val="18"/>
              </w:rPr>
            </w:pPr>
          </w:p>
        </w:tc>
      </w:tr>
      <w:tr w:rsidR="000C7F2E" w14:paraId="3D4FD6AB" w14:textId="77777777">
        <w:trPr>
          <w:trHeight w:val="285"/>
        </w:trPr>
        <w:tc>
          <w:tcPr>
            <w:tcW w:w="6524" w:type="dxa"/>
          </w:tcPr>
          <w:p w14:paraId="680576F6"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00" w:type="dxa"/>
          </w:tcPr>
          <w:p w14:paraId="34B1BC05" w14:textId="77777777" w:rsidR="000C7F2E" w:rsidRDefault="00000000">
            <w:pPr>
              <w:pStyle w:val="TableParagraph"/>
              <w:spacing w:before="36"/>
              <w:ind w:right="82"/>
              <w:jc w:val="right"/>
              <w:rPr>
                <w:b/>
                <w:sz w:val="18"/>
              </w:rPr>
            </w:pPr>
            <w:r>
              <w:rPr>
                <w:b/>
                <w:spacing w:val="-2"/>
                <w:sz w:val="18"/>
              </w:rPr>
              <w:t>1.280.747,00</w:t>
            </w:r>
          </w:p>
        </w:tc>
        <w:tc>
          <w:tcPr>
            <w:tcW w:w="1324" w:type="dxa"/>
          </w:tcPr>
          <w:p w14:paraId="2186E0F0" w14:textId="77777777" w:rsidR="000C7F2E" w:rsidRDefault="00000000">
            <w:pPr>
              <w:pStyle w:val="TableParagraph"/>
              <w:spacing w:before="36"/>
              <w:ind w:right="41"/>
              <w:jc w:val="right"/>
              <w:rPr>
                <w:b/>
                <w:sz w:val="18"/>
              </w:rPr>
            </w:pPr>
            <w:r>
              <w:rPr>
                <w:b/>
                <w:spacing w:val="-2"/>
                <w:sz w:val="18"/>
              </w:rPr>
              <w:t>266.889,97</w:t>
            </w:r>
          </w:p>
        </w:tc>
        <w:tc>
          <w:tcPr>
            <w:tcW w:w="841" w:type="dxa"/>
          </w:tcPr>
          <w:p w14:paraId="4E7017DA" w14:textId="77777777" w:rsidR="000C7F2E" w:rsidRDefault="00000000">
            <w:pPr>
              <w:pStyle w:val="TableParagraph"/>
              <w:spacing w:before="36"/>
              <w:ind w:right="87"/>
              <w:jc w:val="right"/>
              <w:rPr>
                <w:b/>
                <w:sz w:val="18"/>
              </w:rPr>
            </w:pPr>
            <w:r>
              <w:rPr>
                <w:b/>
                <w:spacing w:val="-2"/>
                <w:sz w:val="18"/>
              </w:rPr>
              <w:t>20,84%</w:t>
            </w:r>
          </w:p>
        </w:tc>
      </w:tr>
      <w:tr w:rsidR="000C7F2E" w14:paraId="7E072DE6" w14:textId="77777777">
        <w:trPr>
          <w:trHeight w:val="285"/>
        </w:trPr>
        <w:tc>
          <w:tcPr>
            <w:tcW w:w="6524" w:type="dxa"/>
          </w:tcPr>
          <w:p w14:paraId="3AEB3B1C" w14:textId="77777777" w:rsidR="000C7F2E" w:rsidRDefault="00000000">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00" w:type="dxa"/>
          </w:tcPr>
          <w:p w14:paraId="6D47649B" w14:textId="77777777" w:rsidR="000C7F2E" w:rsidRDefault="00000000">
            <w:pPr>
              <w:pStyle w:val="TableParagraph"/>
              <w:spacing w:before="36"/>
              <w:ind w:right="82"/>
              <w:jc w:val="right"/>
              <w:rPr>
                <w:b/>
                <w:sz w:val="18"/>
              </w:rPr>
            </w:pPr>
            <w:r>
              <w:rPr>
                <w:b/>
                <w:spacing w:val="-2"/>
                <w:sz w:val="18"/>
              </w:rPr>
              <w:t>1.280.747,00</w:t>
            </w:r>
          </w:p>
        </w:tc>
        <w:tc>
          <w:tcPr>
            <w:tcW w:w="1324" w:type="dxa"/>
          </w:tcPr>
          <w:p w14:paraId="66EB7A6E" w14:textId="77777777" w:rsidR="000C7F2E" w:rsidRDefault="00000000">
            <w:pPr>
              <w:pStyle w:val="TableParagraph"/>
              <w:spacing w:before="36"/>
              <w:ind w:right="41"/>
              <w:jc w:val="right"/>
              <w:rPr>
                <w:b/>
                <w:sz w:val="18"/>
              </w:rPr>
            </w:pPr>
            <w:r>
              <w:rPr>
                <w:b/>
                <w:spacing w:val="-2"/>
                <w:sz w:val="18"/>
              </w:rPr>
              <w:t>266.889,97</w:t>
            </w:r>
          </w:p>
        </w:tc>
        <w:tc>
          <w:tcPr>
            <w:tcW w:w="841" w:type="dxa"/>
          </w:tcPr>
          <w:p w14:paraId="72C4ABFE" w14:textId="77777777" w:rsidR="000C7F2E" w:rsidRDefault="00000000">
            <w:pPr>
              <w:pStyle w:val="TableParagraph"/>
              <w:spacing w:before="36"/>
              <w:ind w:right="87"/>
              <w:jc w:val="right"/>
              <w:rPr>
                <w:b/>
                <w:sz w:val="18"/>
              </w:rPr>
            </w:pPr>
            <w:r>
              <w:rPr>
                <w:b/>
                <w:spacing w:val="-2"/>
                <w:sz w:val="18"/>
              </w:rPr>
              <w:t>20,84%</w:t>
            </w:r>
          </w:p>
        </w:tc>
      </w:tr>
      <w:tr w:rsidR="000C7F2E" w14:paraId="1E3D6CC0" w14:textId="77777777">
        <w:trPr>
          <w:trHeight w:val="312"/>
        </w:trPr>
        <w:tc>
          <w:tcPr>
            <w:tcW w:w="6524" w:type="dxa"/>
            <w:tcBorders>
              <w:bottom w:val="single" w:sz="12" w:space="0" w:color="000000"/>
            </w:tcBorders>
          </w:tcPr>
          <w:p w14:paraId="7478CFDB" w14:textId="77777777" w:rsidR="000C7F2E" w:rsidRDefault="00000000">
            <w:pPr>
              <w:pStyle w:val="TableParagraph"/>
              <w:spacing w:before="36"/>
              <w:ind w:left="524"/>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900" w:type="dxa"/>
            <w:tcBorders>
              <w:bottom w:val="single" w:sz="12" w:space="0" w:color="000000"/>
            </w:tcBorders>
          </w:tcPr>
          <w:p w14:paraId="59CAF5C6" w14:textId="77777777" w:rsidR="000C7F2E" w:rsidRDefault="000C7F2E">
            <w:pPr>
              <w:pStyle w:val="TableParagraph"/>
              <w:rPr>
                <w:rFonts w:ascii="Times New Roman"/>
                <w:sz w:val="18"/>
              </w:rPr>
            </w:pPr>
          </w:p>
        </w:tc>
        <w:tc>
          <w:tcPr>
            <w:tcW w:w="1324" w:type="dxa"/>
            <w:tcBorders>
              <w:bottom w:val="single" w:sz="12" w:space="0" w:color="000000"/>
            </w:tcBorders>
          </w:tcPr>
          <w:p w14:paraId="5A439873" w14:textId="77777777" w:rsidR="000C7F2E" w:rsidRDefault="00000000">
            <w:pPr>
              <w:pStyle w:val="TableParagraph"/>
              <w:spacing w:before="36"/>
              <w:ind w:right="41"/>
              <w:jc w:val="right"/>
              <w:rPr>
                <w:i/>
                <w:sz w:val="18"/>
              </w:rPr>
            </w:pPr>
            <w:r>
              <w:rPr>
                <w:i/>
                <w:spacing w:val="-2"/>
                <w:sz w:val="18"/>
              </w:rPr>
              <w:t>266.889,97</w:t>
            </w:r>
          </w:p>
        </w:tc>
        <w:tc>
          <w:tcPr>
            <w:tcW w:w="841" w:type="dxa"/>
            <w:tcBorders>
              <w:bottom w:val="single" w:sz="12" w:space="0" w:color="000000"/>
            </w:tcBorders>
          </w:tcPr>
          <w:p w14:paraId="6E3C66B7" w14:textId="77777777" w:rsidR="000C7F2E" w:rsidRDefault="000C7F2E">
            <w:pPr>
              <w:pStyle w:val="TableParagraph"/>
              <w:rPr>
                <w:rFonts w:ascii="Times New Roman"/>
                <w:sz w:val="18"/>
              </w:rPr>
            </w:pPr>
          </w:p>
        </w:tc>
      </w:tr>
      <w:tr w:rsidR="000C7F2E" w14:paraId="40A547CA" w14:textId="77777777">
        <w:trPr>
          <w:trHeight w:val="359"/>
        </w:trPr>
        <w:tc>
          <w:tcPr>
            <w:tcW w:w="6524" w:type="dxa"/>
            <w:tcBorders>
              <w:top w:val="single" w:sz="12" w:space="0" w:color="000000"/>
              <w:left w:val="single" w:sz="12" w:space="0" w:color="000000"/>
              <w:bottom w:val="single" w:sz="12" w:space="0" w:color="000000"/>
            </w:tcBorders>
          </w:tcPr>
          <w:p w14:paraId="3581B560" w14:textId="77777777" w:rsidR="000C7F2E" w:rsidRDefault="00000000">
            <w:pPr>
              <w:pStyle w:val="TableParagraph"/>
              <w:spacing w:before="39"/>
              <w:ind w:left="44"/>
              <w:rPr>
                <w:b/>
                <w:sz w:val="18"/>
              </w:rPr>
            </w:pPr>
            <w:r>
              <w:rPr>
                <w:b/>
                <w:color w:val="00009F"/>
                <w:sz w:val="18"/>
              </w:rPr>
              <w:t>A105806</w:t>
            </w:r>
            <w:r>
              <w:rPr>
                <w:b/>
                <w:color w:val="00009F"/>
                <w:spacing w:val="-1"/>
                <w:sz w:val="18"/>
              </w:rPr>
              <w:t xml:space="preserve"> </w:t>
            </w:r>
            <w:r>
              <w:rPr>
                <w:b/>
                <w:color w:val="00009F"/>
                <w:sz w:val="18"/>
              </w:rPr>
              <w:t>Planovi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energetske</w:t>
            </w:r>
            <w:r>
              <w:rPr>
                <w:b/>
                <w:color w:val="00009F"/>
                <w:spacing w:val="-1"/>
                <w:sz w:val="18"/>
              </w:rPr>
              <w:t xml:space="preserve"> </w:t>
            </w:r>
            <w:r>
              <w:rPr>
                <w:b/>
                <w:color w:val="00009F"/>
                <w:spacing w:val="-2"/>
                <w:sz w:val="18"/>
              </w:rPr>
              <w:t>učinkovitosti</w:t>
            </w:r>
          </w:p>
        </w:tc>
        <w:tc>
          <w:tcPr>
            <w:tcW w:w="1900" w:type="dxa"/>
            <w:tcBorders>
              <w:top w:val="single" w:sz="12" w:space="0" w:color="000000"/>
              <w:bottom w:val="single" w:sz="12" w:space="0" w:color="000000"/>
            </w:tcBorders>
          </w:tcPr>
          <w:p w14:paraId="4C18037C" w14:textId="77777777" w:rsidR="000C7F2E" w:rsidRDefault="00000000">
            <w:pPr>
              <w:pStyle w:val="TableParagraph"/>
              <w:spacing w:before="39"/>
              <w:ind w:right="82"/>
              <w:jc w:val="right"/>
              <w:rPr>
                <w:b/>
                <w:sz w:val="18"/>
              </w:rPr>
            </w:pPr>
            <w:r>
              <w:rPr>
                <w:b/>
                <w:color w:val="00009F"/>
                <w:spacing w:val="-2"/>
                <w:sz w:val="18"/>
              </w:rPr>
              <w:t>25.000,00</w:t>
            </w:r>
          </w:p>
        </w:tc>
        <w:tc>
          <w:tcPr>
            <w:tcW w:w="1324" w:type="dxa"/>
            <w:tcBorders>
              <w:top w:val="single" w:sz="12" w:space="0" w:color="000000"/>
              <w:bottom w:val="single" w:sz="12" w:space="0" w:color="000000"/>
            </w:tcBorders>
          </w:tcPr>
          <w:p w14:paraId="504A7D32" w14:textId="77777777" w:rsidR="000C7F2E" w:rsidRDefault="00000000">
            <w:pPr>
              <w:pStyle w:val="TableParagraph"/>
              <w:spacing w:before="39"/>
              <w:ind w:right="41"/>
              <w:jc w:val="right"/>
              <w:rPr>
                <w:b/>
                <w:sz w:val="18"/>
              </w:rPr>
            </w:pPr>
            <w:r>
              <w:rPr>
                <w:b/>
                <w:color w:val="00009F"/>
                <w:spacing w:val="-2"/>
                <w:sz w:val="18"/>
              </w:rPr>
              <w:t>24.125,00</w:t>
            </w:r>
          </w:p>
        </w:tc>
        <w:tc>
          <w:tcPr>
            <w:tcW w:w="841" w:type="dxa"/>
            <w:tcBorders>
              <w:top w:val="single" w:sz="12" w:space="0" w:color="000000"/>
              <w:bottom w:val="single" w:sz="12" w:space="0" w:color="000000"/>
              <w:right w:val="single" w:sz="12" w:space="0" w:color="000000"/>
            </w:tcBorders>
          </w:tcPr>
          <w:p w14:paraId="54B1B623" w14:textId="77777777" w:rsidR="000C7F2E" w:rsidRDefault="00000000">
            <w:pPr>
              <w:pStyle w:val="TableParagraph"/>
              <w:spacing w:before="39"/>
              <w:ind w:right="72"/>
              <w:jc w:val="right"/>
              <w:rPr>
                <w:b/>
                <w:sz w:val="18"/>
              </w:rPr>
            </w:pPr>
            <w:r>
              <w:rPr>
                <w:b/>
                <w:color w:val="00009F"/>
                <w:spacing w:val="-2"/>
                <w:sz w:val="18"/>
              </w:rPr>
              <w:t>96,50%</w:t>
            </w:r>
          </w:p>
        </w:tc>
      </w:tr>
      <w:tr w:rsidR="000C7F2E" w14:paraId="38C3DAF3" w14:textId="77777777">
        <w:trPr>
          <w:trHeight w:val="228"/>
        </w:trPr>
        <w:tc>
          <w:tcPr>
            <w:tcW w:w="6524" w:type="dxa"/>
            <w:tcBorders>
              <w:top w:val="single" w:sz="12" w:space="0" w:color="000000"/>
            </w:tcBorders>
          </w:tcPr>
          <w:p w14:paraId="1FBFD984"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00" w:type="dxa"/>
            <w:tcBorders>
              <w:top w:val="single" w:sz="12" w:space="0" w:color="000000"/>
            </w:tcBorders>
          </w:tcPr>
          <w:p w14:paraId="1E085B39" w14:textId="77777777" w:rsidR="000C7F2E" w:rsidRDefault="00000000">
            <w:pPr>
              <w:pStyle w:val="TableParagraph"/>
              <w:spacing w:line="186" w:lineRule="exact"/>
              <w:ind w:right="82"/>
              <w:jc w:val="right"/>
              <w:rPr>
                <w:b/>
                <w:sz w:val="18"/>
              </w:rPr>
            </w:pPr>
            <w:r>
              <w:rPr>
                <w:b/>
                <w:spacing w:val="-2"/>
                <w:sz w:val="18"/>
              </w:rPr>
              <w:t>25.000,00</w:t>
            </w:r>
          </w:p>
        </w:tc>
        <w:tc>
          <w:tcPr>
            <w:tcW w:w="1324" w:type="dxa"/>
            <w:tcBorders>
              <w:top w:val="single" w:sz="12" w:space="0" w:color="000000"/>
            </w:tcBorders>
          </w:tcPr>
          <w:p w14:paraId="41A04B03" w14:textId="77777777" w:rsidR="000C7F2E" w:rsidRDefault="00000000">
            <w:pPr>
              <w:pStyle w:val="TableParagraph"/>
              <w:spacing w:line="186" w:lineRule="exact"/>
              <w:ind w:right="41"/>
              <w:jc w:val="right"/>
              <w:rPr>
                <w:b/>
                <w:sz w:val="18"/>
              </w:rPr>
            </w:pPr>
            <w:r>
              <w:rPr>
                <w:b/>
                <w:spacing w:val="-2"/>
                <w:sz w:val="18"/>
              </w:rPr>
              <w:t>24.125,00</w:t>
            </w:r>
          </w:p>
        </w:tc>
        <w:tc>
          <w:tcPr>
            <w:tcW w:w="841" w:type="dxa"/>
            <w:tcBorders>
              <w:top w:val="single" w:sz="12" w:space="0" w:color="000000"/>
            </w:tcBorders>
          </w:tcPr>
          <w:p w14:paraId="3D6A797F" w14:textId="77777777" w:rsidR="000C7F2E" w:rsidRDefault="00000000">
            <w:pPr>
              <w:pStyle w:val="TableParagraph"/>
              <w:spacing w:line="186" w:lineRule="exact"/>
              <w:ind w:right="87"/>
              <w:jc w:val="right"/>
              <w:rPr>
                <w:b/>
                <w:sz w:val="18"/>
              </w:rPr>
            </w:pPr>
            <w:r>
              <w:rPr>
                <w:b/>
                <w:spacing w:val="-2"/>
                <w:sz w:val="18"/>
              </w:rPr>
              <w:t>96,50%</w:t>
            </w:r>
          </w:p>
        </w:tc>
      </w:tr>
      <w:tr w:rsidR="000C7F2E" w14:paraId="51A16C7E" w14:textId="77777777">
        <w:trPr>
          <w:trHeight w:val="285"/>
        </w:trPr>
        <w:tc>
          <w:tcPr>
            <w:tcW w:w="6524" w:type="dxa"/>
          </w:tcPr>
          <w:p w14:paraId="4CB35FA3"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00" w:type="dxa"/>
          </w:tcPr>
          <w:p w14:paraId="1868D55F" w14:textId="77777777" w:rsidR="000C7F2E" w:rsidRDefault="00000000">
            <w:pPr>
              <w:pStyle w:val="TableParagraph"/>
              <w:spacing w:before="36"/>
              <w:ind w:right="82"/>
              <w:jc w:val="right"/>
              <w:rPr>
                <w:b/>
                <w:sz w:val="18"/>
              </w:rPr>
            </w:pPr>
            <w:r>
              <w:rPr>
                <w:b/>
                <w:spacing w:val="-2"/>
                <w:sz w:val="18"/>
              </w:rPr>
              <w:t>25.000,00</w:t>
            </w:r>
          </w:p>
        </w:tc>
        <w:tc>
          <w:tcPr>
            <w:tcW w:w="1324" w:type="dxa"/>
          </w:tcPr>
          <w:p w14:paraId="08CE593C" w14:textId="77777777" w:rsidR="000C7F2E" w:rsidRDefault="00000000">
            <w:pPr>
              <w:pStyle w:val="TableParagraph"/>
              <w:spacing w:before="36"/>
              <w:ind w:right="41"/>
              <w:jc w:val="right"/>
              <w:rPr>
                <w:b/>
                <w:sz w:val="18"/>
              </w:rPr>
            </w:pPr>
            <w:r>
              <w:rPr>
                <w:b/>
                <w:spacing w:val="-2"/>
                <w:sz w:val="18"/>
              </w:rPr>
              <w:t>24.125,00</w:t>
            </w:r>
          </w:p>
        </w:tc>
        <w:tc>
          <w:tcPr>
            <w:tcW w:w="841" w:type="dxa"/>
          </w:tcPr>
          <w:p w14:paraId="6F41FD5B" w14:textId="77777777" w:rsidR="000C7F2E" w:rsidRDefault="00000000">
            <w:pPr>
              <w:pStyle w:val="TableParagraph"/>
              <w:spacing w:before="36"/>
              <w:ind w:right="87"/>
              <w:jc w:val="right"/>
              <w:rPr>
                <w:b/>
                <w:sz w:val="18"/>
              </w:rPr>
            </w:pPr>
            <w:r>
              <w:rPr>
                <w:b/>
                <w:spacing w:val="-2"/>
                <w:sz w:val="18"/>
              </w:rPr>
              <w:t>96,50%</w:t>
            </w:r>
          </w:p>
        </w:tc>
      </w:tr>
      <w:tr w:rsidR="000C7F2E" w14:paraId="08B82114" w14:textId="77777777">
        <w:trPr>
          <w:trHeight w:val="277"/>
        </w:trPr>
        <w:tc>
          <w:tcPr>
            <w:tcW w:w="6524" w:type="dxa"/>
          </w:tcPr>
          <w:p w14:paraId="38CBEEEC" w14:textId="77777777" w:rsidR="000C7F2E" w:rsidRDefault="00000000">
            <w:pPr>
              <w:pStyle w:val="TableParagraph"/>
              <w:spacing w:before="36"/>
              <w:ind w:left="524"/>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1900" w:type="dxa"/>
          </w:tcPr>
          <w:p w14:paraId="0299A2B6" w14:textId="77777777" w:rsidR="000C7F2E" w:rsidRDefault="000C7F2E">
            <w:pPr>
              <w:pStyle w:val="TableParagraph"/>
              <w:rPr>
                <w:rFonts w:ascii="Times New Roman"/>
                <w:sz w:val="18"/>
              </w:rPr>
            </w:pPr>
          </w:p>
        </w:tc>
        <w:tc>
          <w:tcPr>
            <w:tcW w:w="1324" w:type="dxa"/>
          </w:tcPr>
          <w:p w14:paraId="5B03E4D3" w14:textId="77777777" w:rsidR="000C7F2E" w:rsidRDefault="00000000">
            <w:pPr>
              <w:pStyle w:val="TableParagraph"/>
              <w:spacing w:before="36"/>
              <w:ind w:right="41"/>
              <w:jc w:val="right"/>
              <w:rPr>
                <w:i/>
                <w:sz w:val="18"/>
              </w:rPr>
            </w:pPr>
            <w:r>
              <w:rPr>
                <w:i/>
                <w:spacing w:val="-2"/>
                <w:sz w:val="18"/>
              </w:rPr>
              <w:t>24.125,00</w:t>
            </w:r>
          </w:p>
        </w:tc>
        <w:tc>
          <w:tcPr>
            <w:tcW w:w="841" w:type="dxa"/>
          </w:tcPr>
          <w:p w14:paraId="3F6E6226" w14:textId="77777777" w:rsidR="000C7F2E" w:rsidRDefault="000C7F2E">
            <w:pPr>
              <w:pStyle w:val="TableParagraph"/>
              <w:rPr>
                <w:rFonts w:ascii="Times New Roman"/>
                <w:sz w:val="18"/>
              </w:rPr>
            </w:pPr>
          </w:p>
        </w:tc>
      </w:tr>
      <w:tr w:rsidR="000C7F2E" w14:paraId="66440977" w14:textId="77777777">
        <w:trPr>
          <w:trHeight w:val="277"/>
        </w:trPr>
        <w:tc>
          <w:tcPr>
            <w:tcW w:w="6524" w:type="dxa"/>
          </w:tcPr>
          <w:p w14:paraId="1AD9A481" w14:textId="77777777" w:rsidR="000C7F2E" w:rsidRDefault="00000000">
            <w:pPr>
              <w:pStyle w:val="TableParagraph"/>
              <w:spacing w:before="28"/>
              <w:ind w:left="59"/>
              <w:rPr>
                <w:b/>
                <w:sz w:val="18"/>
              </w:rPr>
            </w:pPr>
            <w:r>
              <w:rPr>
                <w:b/>
                <w:color w:val="00009F"/>
                <w:sz w:val="18"/>
              </w:rPr>
              <w:t>K105807</w:t>
            </w:r>
            <w:r>
              <w:rPr>
                <w:b/>
                <w:color w:val="00009F"/>
                <w:spacing w:val="-2"/>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Športskog</w:t>
            </w:r>
            <w:r>
              <w:rPr>
                <w:b/>
                <w:color w:val="00009F"/>
                <w:spacing w:val="-1"/>
                <w:sz w:val="18"/>
              </w:rPr>
              <w:t xml:space="preserve"> </w:t>
            </w:r>
            <w:r>
              <w:rPr>
                <w:b/>
                <w:color w:val="00009F"/>
                <w:sz w:val="18"/>
              </w:rPr>
              <w:t>centra</w:t>
            </w:r>
            <w:r>
              <w:rPr>
                <w:b/>
                <w:color w:val="00009F"/>
                <w:spacing w:val="-1"/>
                <w:sz w:val="18"/>
              </w:rPr>
              <w:t xml:space="preserve"> </w:t>
            </w:r>
            <w:r>
              <w:rPr>
                <w:b/>
                <w:color w:val="00009F"/>
                <w:sz w:val="18"/>
              </w:rPr>
              <w:t>Bazeni</w:t>
            </w:r>
            <w:r>
              <w:rPr>
                <w:b/>
                <w:color w:val="00009F"/>
                <w:spacing w:val="-2"/>
                <w:sz w:val="18"/>
              </w:rPr>
              <w:t xml:space="preserve"> Crnica</w:t>
            </w:r>
          </w:p>
        </w:tc>
        <w:tc>
          <w:tcPr>
            <w:tcW w:w="1900" w:type="dxa"/>
          </w:tcPr>
          <w:p w14:paraId="2A88B119" w14:textId="77777777" w:rsidR="000C7F2E" w:rsidRDefault="00000000">
            <w:pPr>
              <w:pStyle w:val="TableParagraph"/>
              <w:spacing w:before="28"/>
              <w:ind w:right="82"/>
              <w:jc w:val="right"/>
              <w:rPr>
                <w:b/>
                <w:sz w:val="18"/>
              </w:rPr>
            </w:pPr>
            <w:r>
              <w:rPr>
                <w:b/>
                <w:color w:val="00009F"/>
                <w:spacing w:val="-2"/>
                <w:sz w:val="18"/>
              </w:rPr>
              <w:t>200.000,00</w:t>
            </w:r>
          </w:p>
        </w:tc>
        <w:tc>
          <w:tcPr>
            <w:tcW w:w="1324" w:type="dxa"/>
          </w:tcPr>
          <w:p w14:paraId="58FEC374" w14:textId="77777777" w:rsidR="000C7F2E" w:rsidRDefault="000C7F2E">
            <w:pPr>
              <w:pStyle w:val="TableParagraph"/>
              <w:rPr>
                <w:rFonts w:ascii="Times New Roman"/>
                <w:sz w:val="18"/>
              </w:rPr>
            </w:pPr>
          </w:p>
        </w:tc>
        <w:tc>
          <w:tcPr>
            <w:tcW w:w="841" w:type="dxa"/>
          </w:tcPr>
          <w:p w14:paraId="409D1BE5" w14:textId="77777777" w:rsidR="000C7F2E" w:rsidRDefault="000C7F2E">
            <w:pPr>
              <w:pStyle w:val="TableParagraph"/>
              <w:rPr>
                <w:rFonts w:ascii="Times New Roman"/>
                <w:sz w:val="18"/>
              </w:rPr>
            </w:pPr>
          </w:p>
        </w:tc>
      </w:tr>
      <w:tr w:rsidR="000C7F2E" w14:paraId="31A22524" w14:textId="77777777">
        <w:trPr>
          <w:trHeight w:val="285"/>
        </w:trPr>
        <w:tc>
          <w:tcPr>
            <w:tcW w:w="6524" w:type="dxa"/>
          </w:tcPr>
          <w:p w14:paraId="5B2BFBF0"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900" w:type="dxa"/>
          </w:tcPr>
          <w:p w14:paraId="416CFAA2" w14:textId="77777777" w:rsidR="000C7F2E" w:rsidRDefault="00000000">
            <w:pPr>
              <w:pStyle w:val="TableParagraph"/>
              <w:spacing w:before="36"/>
              <w:ind w:right="82"/>
              <w:jc w:val="right"/>
              <w:rPr>
                <w:b/>
                <w:sz w:val="18"/>
              </w:rPr>
            </w:pPr>
            <w:r>
              <w:rPr>
                <w:b/>
                <w:spacing w:val="-2"/>
                <w:sz w:val="18"/>
              </w:rPr>
              <w:t>100.000,00</w:t>
            </w:r>
          </w:p>
        </w:tc>
        <w:tc>
          <w:tcPr>
            <w:tcW w:w="1324" w:type="dxa"/>
          </w:tcPr>
          <w:p w14:paraId="0CD7E788" w14:textId="77777777" w:rsidR="000C7F2E" w:rsidRDefault="000C7F2E">
            <w:pPr>
              <w:pStyle w:val="TableParagraph"/>
              <w:rPr>
                <w:rFonts w:ascii="Times New Roman"/>
                <w:sz w:val="18"/>
              </w:rPr>
            </w:pPr>
          </w:p>
        </w:tc>
        <w:tc>
          <w:tcPr>
            <w:tcW w:w="841" w:type="dxa"/>
          </w:tcPr>
          <w:p w14:paraId="51D9F53E" w14:textId="77777777" w:rsidR="000C7F2E" w:rsidRDefault="000C7F2E">
            <w:pPr>
              <w:pStyle w:val="TableParagraph"/>
              <w:rPr>
                <w:rFonts w:ascii="Times New Roman"/>
                <w:sz w:val="18"/>
              </w:rPr>
            </w:pPr>
          </w:p>
        </w:tc>
      </w:tr>
      <w:tr w:rsidR="000C7F2E" w14:paraId="0CEC0F63" w14:textId="77777777">
        <w:trPr>
          <w:trHeight w:val="285"/>
        </w:trPr>
        <w:tc>
          <w:tcPr>
            <w:tcW w:w="6524" w:type="dxa"/>
          </w:tcPr>
          <w:p w14:paraId="347792D9" w14:textId="77777777" w:rsidR="000C7F2E" w:rsidRDefault="00000000">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00" w:type="dxa"/>
          </w:tcPr>
          <w:p w14:paraId="6A494E38" w14:textId="77777777" w:rsidR="000C7F2E" w:rsidRDefault="00000000">
            <w:pPr>
              <w:pStyle w:val="TableParagraph"/>
              <w:spacing w:before="36"/>
              <w:ind w:right="82"/>
              <w:jc w:val="right"/>
              <w:rPr>
                <w:b/>
                <w:sz w:val="18"/>
              </w:rPr>
            </w:pPr>
            <w:r>
              <w:rPr>
                <w:b/>
                <w:spacing w:val="-2"/>
                <w:sz w:val="18"/>
              </w:rPr>
              <w:t>100.000,00</w:t>
            </w:r>
          </w:p>
        </w:tc>
        <w:tc>
          <w:tcPr>
            <w:tcW w:w="1324" w:type="dxa"/>
          </w:tcPr>
          <w:p w14:paraId="194AADD0" w14:textId="77777777" w:rsidR="000C7F2E" w:rsidRDefault="000C7F2E">
            <w:pPr>
              <w:pStyle w:val="TableParagraph"/>
              <w:rPr>
                <w:rFonts w:ascii="Times New Roman"/>
                <w:sz w:val="18"/>
              </w:rPr>
            </w:pPr>
          </w:p>
        </w:tc>
        <w:tc>
          <w:tcPr>
            <w:tcW w:w="841" w:type="dxa"/>
          </w:tcPr>
          <w:p w14:paraId="60FAB484" w14:textId="77777777" w:rsidR="000C7F2E" w:rsidRDefault="000C7F2E">
            <w:pPr>
              <w:pStyle w:val="TableParagraph"/>
              <w:rPr>
                <w:rFonts w:ascii="Times New Roman"/>
                <w:sz w:val="18"/>
              </w:rPr>
            </w:pPr>
          </w:p>
        </w:tc>
      </w:tr>
      <w:tr w:rsidR="000C7F2E" w14:paraId="5639DA09" w14:textId="77777777">
        <w:trPr>
          <w:trHeight w:val="285"/>
        </w:trPr>
        <w:tc>
          <w:tcPr>
            <w:tcW w:w="6524" w:type="dxa"/>
          </w:tcPr>
          <w:p w14:paraId="5716FDDD"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00" w:type="dxa"/>
          </w:tcPr>
          <w:p w14:paraId="2815EA44" w14:textId="77777777" w:rsidR="000C7F2E" w:rsidRDefault="00000000">
            <w:pPr>
              <w:pStyle w:val="TableParagraph"/>
              <w:spacing w:before="36"/>
              <w:ind w:right="82"/>
              <w:jc w:val="right"/>
              <w:rPr>
                <w:b/>
                <w:sz w:val="18"/>
              </w:rPr>
            </w:pPr>
            <w:r>
              <w:rPr>
                <w:b/>
                <w:spacing w:val="-2"/>
                <w:sz w:val="18"/>
              </w:rPr>
              <w:t>100.000,00</w:t>
            </w:r>
          </w:p>
        </w:tc>
        <w:tc>
          <w:tcPr>
            <w:tcW w:w="1324" w:type="dxa"/>
          </w:tcPr>
          <w:p w14:paraId="6BC90A84" w14:textId="77777777" w:rsidR="000C7F2E" w:rsidRDefault="000C7F2E">
            <w:pPr>
              <w:pStyle w:val="TableParagraph"/>
              <w:rPr>
                <w:rFonts w:ascii="Times New Roman"/>
                <w:sz w:val="18"/>
              </w:rPr>
            </w:pPr>
          </w:p>
        </w:tc>
        <w:tc>
          <w:tcPr>
            <w:tcW w:w="841" w:type="dxa"/>
          </w:tcPr>
          <w:p w14:paraId="1AA565AA" w14:textId="77777777" w:rsidR="000C7F2E" w:rsidRDefault="000C7F2E">
            <w:pPr>
              <w:pStyle w:val="TableParagraph"/>
              <w:rPr>
                <w:rFonts w:ascii="Times New Roman"/>
                <w:sz w:val="18"/>
              </w:rPr>
            </w:pPr>
          </w:p>
        </w:tc>
      </w:tr>
      <w:tr w:rsidR="000C7F2E" w14:paraId="228C1FDE" w14:textId="77777777">
        <w:trPr>
          <w:trHeight w:val="312"/>
        </w:trPr>
        <w:tc>
          <w:tcPr>
            <w:tcW w:w="6524" w:type="dxa"/>
            <w:tcBorders>
              <w:bottom w:val="single" w:sz="12" w:space="0" w:color="000000"/>
            </w:tcBorders>
          </w:tcPr>
          <w:p w14:paraId="046E7CB7" w14:textId="77777777" w:rsidR="000C7F2E" w:rsidRDefault="00000000">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00" w:type="dxa"/>
            <w:tcBorders>
              <w:bottom w:val="single" w:sz="12" w:space="0" w:color="000000"/>
            </w:tcBorders>
          </w:tcPr>
          <w:p w14:paraId="1DB32C1C" w14:textId="77777777" w:rsidR="000C7F2E" w:rsidRDefault="00000000">
            <w:pPr>
              <w:pStyle w:val="TableParagraph"/>
              <w:spacing w:before="36"/>
              <w:ind w:right="82"/>
              <w:jc w:val="right"/>
              <w:rPr>
                <w:b/>
                <w:sz w:val="18"/>
              </w:rPr>
            </w:pPr>
            <w:r>
              <w:rPr>
                <w:b/>
                <w:spacing w:val="-2"/>
                <w:sz w:val="18"/>
              </w:rPr>
              <w:t>100.000,00</w:t>
            </w:r>
          </w:p>
        </w:tc>
        <w:tc>
          <w:tcPr>
            <w:tcW w:w="1324" w:type="dxa"/>
            <w:tcBorders>
              <w:bottom w:val="single" w:sz="12" w:space="0" w:color="000000"/>
            </w:tcBorders>
          </w:tcPr>
          <w:p w14:paraId="7DAFE76A" w14:textId="77777777" w:rsidR="000C7F2E" w:rsidRDefault="000C7F2E">
            <w:pPr>
              <w:pStyle w:val="TableParagraph"/>
              <w:rPr>
                <w:rFonts w:ascii="Times New Roman"/>
                <w:sz w:val="18"/>
              </w:rPr>
            </w:pPr>
          </w:p>
        </w:tc>
        <w:tc>
          <w:tcPr>
            <w:tcW w:w="841" w:type="dxa"/>
            <w:tcBorders>
              <w:bottom w:val="single" w:sz="12" w:space="0" w:color="000000"/>
            </w:tcBorders>
          </w:tcPr>
          <w:p w14:paraId="604DC504" w14:textId="77777777" w:rsidR="000C7F2E" w:rsidRDefault="000C7F2E">
            <w:pPr>
              <w:pStyle w:val="TableParagraph"/>
              <w:rPr>
                <w:rFonts w:ascii="Times New Roman"/>
                <w:sz w:val="18"/>
              </w:rPr>
            </w:pPr>
          </w:p>
        </w:tc>
      </w:tr>
      <w:tr w:rsidR="000C7F2E" w14:paraId="236399E7" w14:textId="77777777">
        <w:trPr>
          <w:trHeight w:val="359"/>
        </w:trPr>
        <w:tc>
          <w:tcPr>
            <w:tcW w:w="6524" w:type="dxa"/>
            <w:tcBorders>
              <w:top w:val="single" w:sz="12" w:space="0" w:color="000000"/>
              <w:left w:val="single" w:sz="12" w:space="0" w:color="000000"/>
              <w:bottom w:val="single" w:sz="12" w:space="0" w:color="000000"/>
            </w:tcBorders>
          </w:tcPr>
          <w:p w14:paraId="74AF5353" w14:textId="77777777" w:rsidR="000C7F2E" w:rsidRDefault="00000000">
            <w:pPr>
              <w:pStyle w:val="TableParagraph"/>
              <w:spacing w:before="39"/>
              <w:ind w:left="44"/>
              <w:rPr>
                <w:b/>
                <w:sz w:val="18"/>
              </w:rPr>
            </w:pPr>
            <w:r>
              <w:rPr>
                <w:b/>
                <w:color w:val="00009F"/>
                <w:sz w:val="18"/>
              </w:rPr>
              <w:t>T105812</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plaže</w:t>
            </w:r>
            <w:r>
              <w:rPr>
                <w:b/>
                <w:color w:val="00009F"/>
                <w:spacing w:val="-1"/>
                <w:sz w:val="18"/>
              </w:rPr>
              <w:t xml:space="preserve"> </w:t>
            </w:r>
            <w:r>
              <w:rPr>
                <w:b/>
                <w:color w:val="00009F"/>
                <w:sz w:val="18"/>
              </w:rPr>
              <w:t>u</w:t>
            </w:r>
            <w:r>
              <w:rPr>
                <w:b/>
                <w:color w:val="00009F"/>
                <w:spacing w:val="-2"/>
                <w:sz w:val="18"/>
              </w:rPr>
              <w:t xml:space="preserve"> Jadrtovcu</w:t>
            </w:r>
          </w:p>
        </w:tc>
        <w:tc>
          <w:tcPr>
            <w:tcW w:w="1900" w:type="dxa"/>
            <w:tcBorders>
              <w:top w:val="single" w:sz="12" w:space="0" w:color="000000"/>
              <w:bottom w:val="single" w:sz="12" w:space="0" w:color="000000"/>
            </w:tcBorders>
          </w:tcPr>
          <w:p w14:paraId="051C8287" w14:textId="77777777" w:rsidR="000C7F2E" w:rsidRDefault="00000000">
            <w:pPr>
              <w:pStyle w:val="TableParagraph"/>
              <w:spacing w:before="39"/>
              <w:ind w:right="82"/>
              <w:jc w:val="right"/>
              <w:rPr>
                <w:b/>
                <w:sz w:val="18"/>
              </w:rPr>
            </w:pPr>
            <w:r>
              <w:rPr>
                <w:b/>
                <w:color w:val="00009F"/>
                <w:spacing w:val="-2"/>
                <w:sz w:val="18"/>
              </w:rPr>
              <w:t>40.000,00</w:t>
            </w:r>
          </w:p>
        </w:tc>
        <w:tc>
          <w:tcPr>
            <w:tcW w:w="1324" w:type="dxa"/>
            <w:tcBorders>
              <w:top w:val="single" w:sz="12" w:space="0" w:color="000000"/>
              <w:bottom w:val="single" w:sz="12" w:space="0" w:color="000000"/>
            </w:tcBorders>
          </w:tcPr>
          <w:p w14:paraId="31C833C2" w14:textId="77777777" w:rsidR="000C7F2E" w:rsidRDefault="000C7F2E">
            <w:pPr>
              <w:pStyle w:val="TableParagraph"/>
              <w:rPr>
                <w:rFonts w:ascii="Times New Roman"/>
                <w:sz w:val="18"/>
              </w:rPr>
            </w:pPr>
          </w:p>
        </w:tc>
        <w:tc>
          <w:tcPr>
            <w:tcW w:w="841" w:type="dxa"/>
            <w:tcBorders>
              <w:top w:val="single" w:sz="12" w:space="0" w:color="000000"/>
              <w:bottom w:val="single" w:sz="12" w:space="0" w:color="000000"/>
              <w:right w:val="single" w:sz="12" w:space="0" w:color="000000"/>
            </w:tcBorders>
          </w:tcPr>
          <w:p w14:paraId="68767496" w14:textId="77777777" w:rsidR="000C7F2E" w:rsidRDefault="000C7F2E">
            <w:pPr>
              <w:pStyle w:val="TableParagraph"/>
              <w:rPr>
                <w:rFonts w:ascii="Times New Roman"/>
                <w:sz w:val="18"/>
              </w:rPr>
            </w:pPr>
          </w:p>
        </w:tc>
      </w:tr>
      <w:tr w:rsidR="000C7F2E" w14:paraId="3E8BDDC8" w14:textId="77777777">
        <w:trPr>
          <w:trHeight w:val="228"/>
        </w:trPr>
        <w:tc>
          <w:tcPr>
            <w:tcW w:w="6524" w:type="dxa"/>
            <w:tcBorders>
              <w:top w:val="single" w:sz="12" w:space="0" w:color="000000"/>
            </w:tcBorders>
          </w:tcPr>
          <w:p w14:paraId="3F13EC9D" w14:textId="77777777" w:rsidR="000C7F2E" w:rsidRDefault="00000000">
            <w:pPr>
              <w:pStyle w:val="TableParagraph"/>
              <w:spacing w:line="186" w:lineRule="exact"/>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900" w:type="dxa"/>
            <w:tcBorders>
              <w:top w:val="single" w:sz="12" w:space="0" w:color="000000"/>
            </w:tcBorders>
          </w:tcPr>
          <w:p w14:paraId="7A6917A0" w14:textId="77777777" w:rsidR="000C7F2E" w:rsidRDefault="00000000">
            <w:pPr>
              <w:pStyle w:val="TableParagraph"/>
              <w:spacing w:line="186" w:lineRule="exact"/>
              <w:ind w:right="82"/>
              <w:jc w:val="right"/>
              <w:rPr>
                <w:b/>
                <w:sz w:val="18"/>
              </w:rPr>
            </w:pPr>
            <w:r>
              <w:rPr>
                <w:b/>
                <w:spacing w:val="-2"/>
                <w:sz w:val="18"/>
              </w:rPr>
              <w:t>40.000,00</w:t>
            </w:r>
          </w:p>
        </w:tc>
        <w:tc>
          <w:tcPr>
            <w:tcW w:w="1324" w:type="dxa"/>
            <w:tcBorders>
              <w:top w:val="single" w:sz="12" w:space="0" w:color="000000"/>
            </w:tcBorders>
          </w:tcPr>
          <w:p w14:paraId="2CBC581A" w14:textId="77777777" w:rsidR="000C7F2E" w:rsidRDefault="000C7F2E">
            <w:pPr>
              <w:pStyle w:val="TableParagraph"/>
              <w:rPr>
                <w:rFonts w:ascii="Times New Roman"/>
                <w:sz w:val="16"/>
              </w:rPr>
            </w:pPr>
          </w:p>
        </w:tc>
        <w:tc>
          <w:tcPr>
            <w:tcW w:w="841" w:type="dxa"/>
            <w:tcBorders>
              <w:top w:val="single" w:sz="12" w:space="0" w:color="000000"/>
            </w:tcBorders>
          </w:tcPr>
          <w:p w14:paraId="508CA467" w14:textId="77777777" w:rsidR="000C7F2E" w:rsidRDefault="000C7F2E">
            <w:pPr>
              <w:pStyle w:val="TableParagraph"/>
              <w:rPr>
                <w:rFonts w:ascii="Times New Roman"/>
                <w:sz w:val="16"/>
              </w:rPr>
            </w:pPr>
          </w:p>
        </w:tc>
      </w:tr>
      <w:tr w:rsidR="000C7F2E" w14:paraId="1AFC1774" w14:textId="77777777">
        <w:trPr>
          <w:trHeight w:val="312"/>
        </w:trPr>
        <w:tc>
          <w:tcPr>
            <w:tcW w:w="6524" w:type="dxa"/>
            <w:tcBorders>
              <w:bottom w:val="single" w:sz="12" w:space="0" w:color="000000"/>
            </w:tcBorders>
          </w:tcPr>
          <w:p w14:paraId="16C81DBF"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00" w:type="dxa"/>
            <w:tcBorders>
              <w:bottom w:val="single" w:sz="12" w:space="0" w:color="000000"/>
            </w:tcBorders>
          </w:tcPr>
          <w:p w14:paraId="1629E4EF" w14:textId="77777777" w:rsidR="000C7F2E" w:rsidRDefault="00000000">
            <w:pPr>
              <w:pStyle w:val="TableParagraph"/>
              <w:spacing w:before="36"/>
              <w:ind w:right="82"/>
              <w:jc w:val="right"/>
              <w:rPr>
                <w:b/>
                <w:sz w:val="18"/>
              </w:rPr>
            </w:pPr>
            <w:r>
              <w:rPr>
                <w:b/>
                <w:spacing w:val="-2"/>
                <w:sz w:val="18"/>
              </w:rPr>
              <w:t>40.000,00</w:t>
            </w:r>
          </w:p>
        </w:tc>
        <w:tc>
          <w:tcPr>
            <w:tcW w:w="1324" w:type="dxa"/>
            <w:tcBorders>
              <w:bottom w:val="single" w:sz="12" w:space="0" w:color="000000"/>
            </w:tcBorders>
          </w:tcPr>
          <w:p w14:paraId="60404F4F" w14:textId="77777777" w:rsidR="000C7F2E" w:rsidRDefault="000C7F2E">
            <w:pPr>
              <w:pStyle w:val="TableParagraph"/>
              <w:rPr>
                <w:rFonts w:ascii="Times New Roman"/>
                <w:sz w:val="18"/>
              </w:rPr>
            </w:pPr>
          </w:p>
        </w:tc>
        <w:tc>
          <w:tcPr>
            <w:tcW w:w="841" w:type="dxa"/>
            <w:tcBorders>
              <w:bottom w:val="single" w:sz="12" w:space="0" w:color="000000"/>
            </w:tcBorders>
          </w:tcPr>
          <w:p w14:paraId="1E2F632A" w14:textId="77777777" w:rsidR="000C7F2E" w:rsidRDefault="000C7F2E">
            <w:pPr>
              <w:pStyle w:val="TableParagraph"/>
              <w:rPr>
                <w:rFonts w:ascii="Times New Roman"/>
                <w:sz w:val="18"/>
              </w:rPr>
            </w:pPr>
          </w:p>
        </w:tc>
      </w:tr>
      <w:tr w:rsidR="000C7F2E" w14:paraId="669E1FF3" w14:textId="77777777">
        <w:trPr>
          <w:trHeight w:val="360"/>
        </w:trPr>
        <w:tc>
          <w:tcPr>
            <w:tcW w:w="6524" w:type="dxa"/>
            <w:tcBorders>
              <w:top w:val="single" w:sz="12" w:space="0" w:color="000000"/>
              <w:left w:val="single" w:sz="12" w:space="0" w:color="000000"/>
              <w:bottom w:val="single" w:sz="12" w:space="0" w:color="000000"/>
            </w:tcBorders>
          </w:tcPr>
          <w:p w14:paraId="541C84C5" w14:textId="77777777" w:rsidR="000C7F2E" w:rsidRDefault="00000000">
            <w:pPr>
              <w:pStyle w:val="TableParagraph"/>
              <w:spacing w:before="39"/>
              <w:ind w:left="44"/>
              <w:rPr>
                <w:b/>
                <w:sz w:val="18"/>
              </w:rPr>
            </w:pPr>
            <w:r>
              <w:rPr>
                <w:b/>
                <w:color w:val="00009F"/>
                <w:sz w:val="18"/>
              </w:rPr>
              <w:t>T105813</w:t>
            </w:r>
            <w:r>
              <w:rPr>
                <w:b/>
                <w:color w:val="00009F"/>
                <w:spacing w:val="-1"/>
                <w:sz w:val="18"/>
              </w:rPr>
              <w:t xml:space="preserve"> </w:t>
            </w:r>
            <w:r>
              <w:rPr>
                <w:b/>
                <w:color w:val="00009F"/>
                <w:sz w:val="18"/>
              </w:rPr>
              <w:t>Solarizacija</w:t>
            </w:r>
            <w:r>
              <w:rPr>
                <w:b/>
                <w:color w:val="00009F"/>
                <w:spacing w:val="-1"/>
                <w:sz w:val="18"/>
              </w:rPr>
              <w:t xml:space="preserve"> </w:t>
            </w:r>
            <w:r>
              <w:rPr>
                <w:b/>
                <w:color w:val="00009F"/>
                <w:spacing w:val="-2"/>
                <w:sz w:val="18"/>
              </w:rPr>
              <w:t>Šibenika</w:t>
            </w:r>
          </w:p>
        </w:tc>
        <w:tc>
          <w:tcPr>
            <w:tcW w:w="1900" w:type="dxa"/>
            <w:tcBorders>
              <w:top w:val="single" w:sz="12" w:space="0" w:color="000000"/>
              <w:bottom w:val="single" w:sz="12" w:space="0" w:color="000000"/>
            </w:tcBorders>
          </w:tcPr>
          <w:p w14:paraId="651E6C48" w14:textId="77777777" w:rsidR="000C7F2E" w:rsidRDefault="00000000">
            <w:pPr>
              <w:pStyle w:val="TableParagraph"/>
              <w:spacing w:before="39"/>
              <w:ind w:right="82"/>
              <w:jc w:val="right"/>
              <w:rPr>
                <w:b/>
                <w:sz w:val="18"/>
              </w:rPr>
            </w:pPr>
            <w:r>
              <w:rPr>
                <w:b/>
                <w:color w:val="00009F"/>
                <w:spacing w:val="-2"/>
                <w:sz w:val="18"/>
              </w:rPr>
              <w:t>30.000,00</w:t>
            </w:r>
          </w:p>
        </w:tc>
        <w:tc>
          <w:tcPr>
            <w:tcW w:w="1324" w:type="dxa"/>
            <w:tcBorders>
              <w:top w:val="single" w:sz="12" w:space="0" w:color="000000"/>
              <w:bottom w:val="single" w:sz="12" w:space="0" w:color="000000"/>
            </w:tcBorders>
          </w:tcPr>
          <w:p w14:paraId="5B2CE384" w14:textId="77777777" w:rsidR="000C7F2E" w:rsidRDefault="000C7F2E">
            <w:pPr>
              <w:pStyle w:val="TableParagraph"/>
              <w:rPr>
                <w:rFonts w:ascii="Times New Roman"/>
                <w:sz w:val="18"/>
              </w:rPr>
            </w:pPr>
          </w:p>
        </w:tc>
        <w:tc>
          <w:tcPr>
            <w:tcW w:w="841" w:type="dxa"/>
            <w:tcBorders>
              <w:top w:val="single" w:sz="12" w:space="0" w:color="000000"/>
              <w:bottom w:val="single" w:sz="12" w:space="0" w:color="000000"/>
              <w:right w:val="single" w:sz="12" w:space="0" w:color="000000"/>
            </w:tcBorders>
          </w:tcPr>
          <w:p w14:paraId="6421253A" w14:textId="77777777" w:rsidR="000C7F2E" w:rsidRDefault="000C7F2E">
            <w:pPr>
              <w:pStyle w:val="TableParagraph"/>
              <w:rPr>
                <w:rFonts w:ascii="Times New Roman"/>
                <w:sz w:val="18"/>
              </w:rPr>
            </w:pPr>
          </w:p>
        </w:tc>
      </w:tr>
    </w:tbl>
    <w:p w14:paraId="5B3C8D1C" w14:textId="77777777" w:rsidR="000C7F2E" w:rsidRDefault="000C7F2E">
      <w:pPr>
        <w:pStyle w:val="TableParagraph"/>
        <w:rPr>
          <w:rFonts w:ascii="Times New Roman"/>
          <w:sz w:val="18"/>
        </w:rPr>
        <w:sectPr w:rsidR="000C7F2E">
          <w:headerReference w:type="default" r:id="rId34"/>
          <w:footerReference w:type="default" r:id="rId35"/>
          <w:pgSz w:w="11900" w:h="16840"/>
          <w:pgMar w:top="540" w:right="360" w:bottom="320" w:left="0" w:header="0" w:footer="127" w:gutter="0"/>
          <w:cols w:space="720"/>
        </w:sectPr>
      </w:pPr>
    </w:p>
    <w:p w14:paraId="3CFE513A"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7042"/>
        <w:gridCol w:w="1522"/>
        <w:gridCol w:w="1220"/>
        <w:gridCol w:w="808"/>
      </w:tblGrid>
      <w:tr w:rsidR="000C7F2E" w14:paraId="5BF7FC4B" w14:textId="77777777">
        <w:trPr>
          <w:trHeight w:val="243"/>
        </w:trPr>
        <w:tc>
          <w:tcPr>
            <w:tcW w:w="7042" w:type="dxa"/>
          </w:tcPr>
          <w:p w14:paraId="037EE0B0" w14:textId="77777777" w:rsidR="000C7F2E" w:rsidRDefault="00000000">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22" w:type="dxa"/>
          </w:tcPr>
          <w:p w14:paraId="357E5F69" w14:textId="77777777" w:rsidR="000C7F2E" w:rsidRDefault="00000000">
            <w:pPr>
              <w:pStyle w:val="TableParagraph"/>
              <w:spacing w:line="201" w:lineRule="exact"/>
              <w:ind w:right="222"/>
              <w:jc w:val="right"/>
              <w:rPr>
                <w:b/>
                <w:sz w:val="18"/>
              </w:rPr>
            </w:pPr>
            <w:r>
              <w:rPr>
                <w:b/>
                <w:spacing w:val="-2"/>
                <w:sz w:val="18"/>
              </w:rPr>
              <w:t>18.000,00</w:t>
            </w:r>
          </w:p>
        </w:tc>
        <w:tc>
          <w:tcPr>
            <w:tcW w:w="2028" w:type="dxa"/>
            <w:gridSpan w:val="2"/>
            <w:vMerge w:val="restart"/>
          </w:tcPr>
          <w:p w14:paraId="4C1EFDB6" w14:textId="77777777" w:rsidR="000C7F2E" w:rsidRDefault="000C7F2E">
            <w:pPr>
              <w:pStyle w:val="TableParagraph"/>
              <w:rPr>
                <w:rFonts w:ascii="Times New Roman"/>
                <w:sz w:val="18"/>
              </w:rPr>
            </w:pPr>
          </w:p>
        </w:tc>
      </w:tr>
      <w:tr w:rsidR="000C7F2E" w14:paraId="3260045C" w14:textId="77777777">
        <w:trPr>
          <w:trHeight w:val="277"/>
        </w:trPr>
        <w:tc>
          <w:tcPr>
            <w:tcW w:w="7042" w:type="dxa"/>
          </w:tcPr>
          <w:p w14:paraId="5396A688"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2" w:type="dxa"/>
          </w:tcPr>
          <w:p w14:paraId="557F8EB7" w14:textId="77777777" w:rsidR="000C7F2E" w:rsidRDefault="00000000">
            <w:pPr>
              <w:pStyle w:val="TableParagraph"/>
              <w:spacing w:before="36"/>
              <w:ind w:right="222"/>
              <w:jc w:val="right"/>
              <w:rPr>
                <w:b/>
                <w:sz w:val="18"/>
              </w:rPr>
            </w:pPr>
            <w:r>
              <w:rPr>
                <w:b/>
                <w:spacing w:val="-2"/>
                <w:sz w:val="18"/>
              </w:rPr>
              <w:t>18.000,00</w:t>
            </w:r>
          </w:p>
        </w:tc>
        <w:tc>
          <w:tcPr>
            <w:tcW w:w="2028" w:type="dxa"/>
            <w:gridSpan w:val="2"/>
            <w:vMerge/>
            <w:tcBorders>
              <w:top w:val="nil"/>
            </w:tcBorders>
          </w:tcPr>
          <w:p w14:paraId="1992DE1F" w14:textId="77777777" w:rsidR="000C7F2E" w:rsidRDefault="000C7F2E">
            <w:pPr>
              <w:rPr>
                <w:sz w:val="2"/>
                <w:szCs w:val="2"/>
              </w:rPr>
            </w:pPr>
          </w:p>
        </w:tc>
      </w:tr>
      <w:tr w:rsidR="000C7F2E" w14:paraId="3F706AAC" w14:textId="77777777">
        <w:trPr>
          <w:trHeight w:val="277"/>
        </w:trPr>
        <w:tc>
          <w:tcPr>
            <w:tcW w:w="7042" w:type="dxa"/>
          </w:tcPr>
          <w:p w14:paraId="289400A2" w14:textId="77777777" w:rsidR="000C7F2E" w:rsidRDefault="00000000">
            <w:pPr>
              <w:pStyle w:val="TableParagraph"/>
              <w:spacing w:before="28"/>
              <w:ind w:left="23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522" w:type="dxa"/>
          </w:tcPr>
          <w:p w14:paraId="50E91E11" w14:textId="77777777" w:rsidR="000C7F2E" w:rsidRDefault="00000000">
            <w:pPr>
              <w:pStyle w:val="TableParagraph"/>
              <w:spacing w:before="28"/>
              <w:ind w:right="222"/>
              <w:jc w:val="right"/>
              <w:rPr>
                <w:b/>
                <w:sz w:val="18"/>
              </w:rPr>
            </w:pPr>
            <w:r>
              <w:rPr>
                <w:b/>
                <w:spacing w:val="-2"/>
                <w:sz w:val="18"/>
              </w:rPr>
              <w:t>12.000,00</w:t>
            </w:r>
          </w:p>
        </w:tc>
        <w:tc>
          <w:tcPr>
            <w:tcW w:w="2028" w:type="dxa"/>
            <w:gridSpan w:val="2"/>
            <w:vMerge/>
            <w:tcBorders>
              <w:top w:val="nil"/>
            </w:tcBorders>
          </w:tcPr>
          <w:p w14:paraId="1A335C80" w14:textId="77777777" w:rsidR="000C7F2E" w:rsidRDefault="000C7F2E">
            <w:pPr>
              <w:rPr>
                <w:sz w:val="2"/>
                <w:szCs w:val="2"/>
              </w:rPr>
            </w:pPr>
          </w:p>
        </w:tc>
      </w:tr>
      <w:tr w:rsidR="000C7F2E" w14:paraId="3145C420" w14:textId="77777777">
        <w:trPr>
          <w:trHeight w:val="284"/>
        </w:trPr>
        <w:tc>
          <w:tcPr>
            <w:tcW w:w="7042" w:type="dxa"/>
          </w:tcPr>
          <w:p w14:paraId="56B92FF6"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2" w:type="dxa"/>
          </w:tcPr>
          <w:p w14:paraId="1971C44A" w14:textId="77777777" w:rsidR="000C7F2E" w:rsidRDefault="00000000">
            <w:pPr>
              <w:pStyle w:val="TableParagraph"/>
              <w:spacing w:before="36"/>
              <w:ind w:right="222"/>
              <w:jc w:val="right"/>
              <w:rPr>
                <w:b/>
                <w:sz w:val="18"/>
              </w:rPr>
            </w:pPr>
            <w:r>
              <w:rPr>
                <w:b/>
                <w:spacing w:val="-2"/>
                <w:sz w:val="18"/>
              </w:rPr>
              <w:t>12.000,00</w:t>
            </w:r>
          </w:p>
        </w:tc>
        <w:tc>
          <w:tcPr>
            <w:tcW w:w="2028" w:type="dxa"/>
            <w:gridSpan w:val="2"/>
            <w:vMerge/>
            <w:tcBorders>
              <w:top w:val="nil"/>
            </w:tcBorders>
          </w:tcPr>
          <w:p w14:paraId="3C840F25" w14:textId="77777777" w:rsidR="000C7F2E" w:rsidRDefault="000C7F2E">
            <w:pPr>
              <w:rPr>
                <w:sz w:val="2"/>
                <w:szCs w:val="2"/>
              </w:rPr>
            </w:pPr>
          </w:p>
        </w:tc>
      </w:tr>
      <w:tr w:rsidR="000C7F2E" w14:paraId="7B58A1B2" w14:textId="77777777">
        <w:trPr>
          <w:trHeight w:val="296"/>
        </w:trPr>
        <w:tc>
          <w:tcPr>
            <w:tcW w:w="7042" w:type="dxa"/>
          </w:tcPr>
          <w:p w14:paraId="5C81D69E" w14:textId="77777777" w:rsidR="000C7F2E" w:rsidRDefault="00000000">
            <w:pPr>
              <w:pStyle w:val="TableParagraph"/>
              <w:spacing w:before="35"/>
              <w:ind w:left="14"/>
              <w:rPr>
                <w:b/>
                <w:sz w:val="20"/>
              </w:rPr>
            </w:pPr>
            <w:r>
              <w:rPr>
                <w:b/>
                <w:color w:val="00009F"/>
                <w:sz w:val="20"/>
              </w:rPr>
              <w:t>1059</w:t>
            </w:r>
            <w:r>
              <w:rPr>
                <w:b/>
                <w:color w:val="00009F"/>
                <w:spacing w:val="-1"/>
                <w:sz w:val="20"/>
              </w:rPr>
              <w:t xml:space="preserve"> </w:t>
            </w:r>
            <w:r>
              <w:rPr>
                <w:b/>
                <w:color w:val="00009F"/>
                <w:sz w:val="20"/>
              </w:rPr>
              <w:t>INTEGRIRANA</w:t>
            </w:r>
            <w:r>
              <w:rPr>
                <w:b/>
                <w:color w:val="00009F"/>
                <w:spacing w:val="-1"/>
                <w:sz w:val="20"/>
              </w:rPr>
              <w:t xml:space="preserve"> </w:t>
            </w:r>
            <w:r>
              <w:rPr>
                <w:b/>
                <w:color w:val="00009F"/>
                <w:sz w:val="20"/>
              </w:rPr>
              <w:t>TERITORIJALNA</w:t>
            </w:r>
            <w:r>
              <w:rPr>
                <w:b/>
                <w:color w:val="00009F"/>
                <w:spacing w:val="-1"/>
                <w:sz w:val="20"/>
              </w:rPr>
              <w:t xml:space="preserve"> </w:t>
            </w:r>
            <w:r>
              <w:rPr>
                <w:b/>
                <w:color w:val="00009F"/>
                <w:spacing w:val="-2"/>
                <w:sz w:val="20"/>
              </w:rPr>
              <w:t>ULAGANJA</w:t>
            </w:r>
          </w:p>
        </w:tc>
        <w:tc>
          <w:tcPr>
            <w:tcW w:w="1522" w:type="dxa"/>
          </w:tcPr>
          <w:p w14:paraId="7C1340D0" w14:textId="77777777" w:rsidR="000C7F2E" w:rsidRDefault="00000000">
            <w:pPr>
              <w:pStyle w:val="TableParagraph"/>
              <w:spacing w:before="35"/>
              <w:ind w:right="222"/>
              <w:jc w:val="right"/>
              <w:rPr>
                <w:b/>
                <w:sz w:val="20"/>
              </w:rPr>
            </w:pPr>
            <w:r>
              <w:rPr>
                <w:b/>
                <w:color w:val="00009F"/>
                <w:spacing w:val="-2"/>
                <w:sz w:val="20"/>
              </w:rPr>
              <w:t>3.643.000,00</w:t>
            </w:r>
          </w:p>
        </w:tc>
        <w:tc>
          <w:tcPr>
            <w:tcW w:w="1220" w:type="dxa"/>
          </w:tcPr>
          <w:p w14:paraId="09AA6E77" w14:textId="77777777" w:rsidR="000C7F2E" w:rsidRDefault="00000000">
            <w:pPr>
              <w:pStyle w:val="TableParagraph"/>
              <w:spacing w:before="35"/>
              <w:ind w:right="77"/>
              <w:jc w:val="right"/>
              <w:rPr>
                <w:b/>
                <w:sz w:val="20"/>
              </w:rPr>
            </w:pPr>
            <w:r>
              <w:rPr>
                <w:b/>
                <w:color w:val="00009F"/>
                <w:spacing w:val="-2"/>
                <w:sz w:val="20"/>
              </w:rPr>
              <w:t>66.293,13</w:t>
            </w:r>
          </w:p>
        </w:tc>
        <w:tc>
          <w:tcPr>
            <w:tcW w:w="808" w:type="dxa"/>
          </w:tcPr>
          <w:p w14:paraId="6A5C8B4B" w14:textId="77777777" w:rsidR="000C7F2E" w:rsidRDefault="00000000">
            <w:pPr>
              <w:pStyle w:val="TableParagraph"/>
              <w:spacing w:before="35"/>
              <w:ind w:left="112" w:right="57"/>
              <w:jc w:val="center"/>
              <w:rPr>
                <w:b/>
                <w:sz w:val="20"/>
              </w:rPr>
            </w:pPr>
            <w:r>
              <w:rPr>
                <w:b/>
                <w:color w:val="00009F"/>
                <w:spacing w:val="-2"/>
                <w:sz w:val="20"/>
              </w:rPr>
              <w:t>1,82%</w:t>
            </w:r>
          </w:p>
        </w:tc>
      </w:tr>
      <w:tr w:rsidR="000C7F2E" w14:paraId="0EC1E214" w14:textId="77777777">
        <w:trPr>
          <w:trHeight w:val="273"/>
        </w:trPr>
        <w:tc>
          <w:tcPr>
            <w:tcW w:w="7042" w:type="dxa"/>
          </w:tcPr>
          <w:p w14:paraId="1240279F" w14:textId="77777777" w:rsidR="000C7F2E" w:rsidRDefault="00000000">
            <w:pPr>
              <w:pStyle w:val="TableParagraph"/>
              <w:spacing w:before="25"/>
              <w:ind w:left="59"/>
              <w:rPr>
                <w:b/>
                <w:sz w:val="18"/>
              </w:rPr>
            </w:pPr>
            <w:r>
              <w:rPr>
                <w:b/>
                <w:color w:val="00009F"/>
                <w:sz w:val="18"/>
              </w:rPr>
              <w:t>K105903</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mlade</w:t>
            </w:r>
          </w:p>
        </w:tc>
        <w:tc>
          <w:tcPr>
            <w:tcW w:w="1522" w:type="dxa"/>
          </w:tcPr>
          <w:p w14:paraId="423CBF46" w14:textId="77777777" w:rsidR="000C7F2E" w:rsidRDefault="00000000">
            <w:pPr>
              <w:pStyle w:val="TableParagraph"/>
              <w:spacing w:before="25"/>
              <w:ind w:right="222"/>
              <w:jc w:val="right"/>
              <w:rPr>
                <w:b/>
                <w:sz w:val="18"/>
              </w:rPr>
            </w:pPr>
            <w:r>
              <w:rPr>
                <w:b/>
                <w:color w:val="00009F"/>
                <w:spacing w:val="-2"/>
                <w:sz w:val="18"/>
              </w:rPr>
              <w:t>258.000,00</w:t>
            </w:r>
          </w:p>
        </w:tc>
        <w:tc>
          <w:tcPr>
            <w:tcW w:w="1220" w:type="dxa"/>
          </w:tcPr>
          <w:p w14:paraId="2F82C955" w14:textId="77777777" w:rsidR="000C7F2E" w:rsidRDefault="000C7F2E">
            <w:pPr>
              <w:pStyle w:val="TableParagraph"/>
              <w:rPr>
                <w:rFonts w:ascii="Times New Roman"/>
                <w:sz w:val="18"/>
              </w:rPr>
            </w:pPr>
          </w:p>
        </w:tc>
        <w:tc>
          <w:tcPr>
            <w:tcW w:w="808" w:type="dxa"/>
          </w:tcPr>
          <w:p w14:paraId="477280BE" w14:textId="77777777" w:rsidR="000C7F2E" w:rsidRDefault="000C7F2E">
            <w:pPr>
              <w:pStyle w:val="TableParagraph"/>
              <w:rPr>
                <w:rFonts w:ascii="Times New Roman"/>
                <w:sz w:val="18"/>
              </w:rPr>
            </w:pPr>
          </w:p>
        </w:tc>
      </w:tr>
      <w:tr w:rsidR="000C7F2E" w14:paraId="35F3859C" w14:textId="77777777">
        <w:trPr>
          <w:trHeight w:val="285"/>
        </w:trPr>
        <w:tc>
          <w:tcPr>
            <w:tcW w:w="7042" w:type="dxa"/>
          </w:tcPr>
          <w:p w14:paraId="3F0ABFB4"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22" w:type="dxa"/>
          </w:tcPr>
          <w:p w14:paraId="1A693D33" w14:textId="77777777" w:rsidR="000C7F2E" w:rsidRDefault="00000000">
            <w:pPr>
              <w:pStyle w:val="TableParagraph"/>
              <w:spacing w:before="36"/>
              <w:ind w:right="222"/>
              <w:jc w:val="right"/>
              <w:rPr>
                <w:b/>
                <w:sz w:val="18"/>
              </w:rPr>
            </w:pPr>
            <w:r>
              <w:rPr>
                <w:b/>
                <w:spacing w:val="-2"/>
                <w:sz w:val="18"/>
              </w:rPr>
              <w:t>20.700,00</w:t>
            </w:r>
          </w:p>
        </w:tc>
        <w:tc>
          <w:tcPr>
            <w:tcW w:w="1220" w:type="dxa"/>
          </w:tcPr>
          <w:p w14:paraId="525D9B14" w14:textId="77777777" w:rsidR="000C7F2E" w:rsidRDefault="000C7F2E">
            <w:pPr>
              <w:pStyle w:val="TableParagraph"/>
              <w:rPr>
                <w:rFonts w:ascii="Times New Roman"/>
                <w:sz w:val="18"/>
              </w:rPr>
            </w:pPr>
          </w:p>
        </w:tc>
        <w:tc>
          <w:tcPr>
            <w:tcW w:w="808" w:type="dxa"/>
          </w:tcPr>
          <w:p w14:paraId="6C132807" w14:textId="77777777" w:rsidR="000C7F2E" w:rsidRDefault="000C7F2E">
            <w:pPr>
              <w:pStyle w:val="TableParagraph"/>
              <w:rPr>
                <w:rFonts w:ascii="Times New Roman"/>
                <w:sz w:val="18"/>
              </w:rPr>
            </w:pPr>
          </w:p>
        </w:tc>
      </w:tr>
      <w:tr w:rsidR="000C7F2E" w14:paraId="2FDAFA19" w14:textId="77777777">
        <w:trPr>
          <w:trHeight w:val="285"/>
        </w:trPr>
        <w:tc>
          <w:tcPr>
            <w:tcW w:w="7042" w:type="dxa"/>
          </w:tcPr>
          <w:p w14:paraId="5A598F42"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22" w:type="dxa"/>
          </w:tcPr>
          <w:p w14:paraId="38D9ABCC" w14:textId="77777777" w:rsidR="000C7F2E" w:rsidRDefault="00000000">
            <w:pPr>
              <w:pStyle w:val="TableParagraph"/>
              <w:spacing w:before="36"/>
              <w:ind w:right="222"/>
              <w:jc w:val="right"/>
              <w:rPr>
                <w:b/>
                <w:sz w:val="18"/>
              </w:rPr>
            </w:pPr>
            <w:r>
              <w:rPr>
                <w:b/>
                <w:spacing w:val="-2"/>
                <w:sz w:val="18"/>
              </w:rPr>
              <w:t>1.950,00</w:t>
            </w:r>
          </w:p>
        </w:tc>
        <w:tc>
          <w:tcPr>
            <w:tcW w:w="1220" w:type="dxa"/>
          </w:tcPr>
          <w:p w14:paraId="11A07C44" w14:textId="77777777" w:rsidR="000C7F2E" w:rsidRDefault="000C7F2E">
            <w:pPr>
              <w:pStyle w:val="TableParagraph"/>
              <w:rPr>
                <w:rFonts w:ascii="Times New Roman"/>
                <w:sz w:val="18"/>
              </w:rPr>
            </w:pPr>
          </w:p>
        </w:tc>
        <w:tc>
          <w:tcPr>
            <w:tcW w:w="808" w:type="dxa"/>
          </w:tcPr>
          <w:p w14:paraId="54CBF74C" w14:textId="77777777" w:rsidR="000C7F2E" w:rsidRDefault="000C7F2E">
            <w:pPr>
              <w:pStyle w:val="TableParagraph"/>
              <w:rPr>
                <w:rFonts w:ascii="Times New Roman"/>
                <w:sz w:val="18"/>
              </w:rPr>
            </w:pPr>
          </w:p>
        </w:tc>
      </w:tr>
      <w:tr w:rsidR="000C7F2E" w14:paraId="31C2954E" w14:textId="77777777">
        <w:trPr>
          <w:trHeight w:val="285"/>
        </w:trPr>
        <w:tc>
          <w:tcPr>
            <w:tcW w:w="7042" w:type="dxa"/>
          </w:tcPr>
          <w:p w14:paraId="7EB9629A"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2" w:type="dxa"/>
          </w:tcPr>
          <w:p w14:paraId="29089FC3" w14:textId="77777777" w:rsidR="000C7F2E" w:rsidRDefault="00000000">
            <w:pPr>
              <w:pStyle w:val="TableParagraph"/>
              <w:spacing w:before="36"/>
              <w:ind w:right="222"/>
              <w:jc w:val="right"/>
              <w:rPr>
                <w:b/>
                <w:sz w:val="18"/>
              </w:rPr>
            </w:pPr>
            <w:r>
              <w:rPr>
                <w:b/>
                <w:spacing w:val="-2"/>
                <w:sz w:val="18"/>
              </w:rPr>
              <w:t>9.750,00</w:t>
            </w:r>
          </w:p>
        </w:tc>
        <w:tc>
          <w:tcPr>
            <w:tcW w:w="1220" w:type="dxa"/>
          </w:tcPr>
          <w:p w14:paraId="4AE5D262" w14:textId="77777777" w:rsidR="000C7F2E" w:rsidRDefault="000C7F2E">
            <w:pPr>
              <w:pStyle w:val="TableParagraph"/>
              <w:rPr>
                <w:rFonts w:ascii="Times New Roman"/>
                <w:sz w:val="18"/>
              </w:rPr>
            </w:pPr>
          </w:p>
        </w:tc>
        <w:tc>
          <w:tcPr>
            <w:tcW w:w="808" w:type="dxa"/>
          </w:tcPr>
          <w:p w14:paraId="6DC4CB92" w14:textId="77777777" w:rsidR="000C7F2E" w:rsidRDefault="000C7F2E">
            <w:pPr>
              <w:pStyle w:val="TableParagraph"/>
              <w:rPr>
                <w:rFonts w:ascii="Times New Roman"/>
                <w:sz w:val="18"/>
              </w:rPr>
            </w:pPr>
          </w:p>
        </w:tc>
      </w:tr>
      <w:tr w:rsidR="000C7F2E" w14:paraId="40AD654D" w14:textId="77777777">
        <w:trPr>
          <w:trHeight w:val="285"/>
        </w:trPr>
        <w:tc>
          <w:tcPr>
            <w:tcW w:w="7042" w:type="dxa"/>
          </w:tcPr>
          <w:p w14:paraId="10E68F28" w14:textId="77777777" w:rsidR="000C7F2E" w:rsidRDefault="00000000">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22" w:type="dxa"/>
          </w:tcPr>
          <w:p w14:paraId="780E9F62" w14:textId="77777777" w:rsidR="000C7F2E" w:rsidRDefault="00000000">
            <w:pPr>
              <w:pStyle w:val="TableParagraph"/>
              <w:spacing w:before="36"/>
              <w:ind w:right="222"/>
              <w:jc w:val="right"/>
              <w:rPr>
                <w:b/>
                <w:sz w:val="18"/>
              </w:rPr>
            </w:pPr>
            <w:r>
              <w:rPr>
                <w:b/>
                <w:spacing w:val="-2"/>
                <w:sz w:val="18"/>
              </w:rPr>
              <w:t>7.500,00</w:t>
            </w:r>
          </w:p>
        </w:tc>
        <w:tc>
          <w:tcPr>
            <w:tcW w:w="1220" w:type="dxa"/>
          </w:tcPr>
          <w:p w14:paraId="64057919" w14:textId="77777777" w:rsidR="000C7F2E" w:rsidRDefault="000C7F2E">
            <w:pPr>
              <w:pStyle w:val="TableParagraph"/>
              <w:rPr>
                <w:rFonts w:ascii="Times New Roman"/>
                <w:sz w:val="18"/>
              </w:rPr>
            </w:pPr>
          </w:p>
        </w:tc>
        <w:tc>
          <w:tcPr>
            <w:tcW w:w="808" w:type="dxa"/>
          </w:tcPr>
          <w:p w14:paraId="41038FB8" w14:textId="77777777" w:rsidR="000C7F2E" w:rsidRDefault="000C7F2E">
            <w:pPr>
              <w:pStyle w:val="TableParagraph"/>
              <w:rPr>
                <w:rFonts w:ascii="Times New Roman"/>
                <w:sz w:val="18"/>
              </w:rPr>
            </w:pPr>
          </w:p>
        </w:tc>
      </w:tr>
      <w:tr w:rsidR="000C7F2E" w14:paraId="3E09A800" w14:textId="77777777">
        <w:trPr>
          <w:trHeight w:val="285"/>
        </w:trPr>
        <w:tc>
          <w:tcPr>
            <w:tcW w:w="7042" w:type="dxa"/>
          </w:tcPr>
          <w:p w14:paraId="5714248C"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22" w:type="dxa"/>
          </w:tcPr>
          <w:p w14:paraId="3ACAE614" w14:textId="77777777" w:rsidR="000C7F2E" w:rsidRDefault="00000000">
            <w:pPr>
              <w:pStyle w:val="TableParagraph"/>
              <w:spacing w:before="36"/>
              <w:ind w:right="222"/>
              <w:jc w:val="right"/>
              <w:rPr>
                <w:b/>
                <w:sz w:val="18"/>
              </w:rPr>
            </w:pPr>
            <w:r>
              <w:rPr>
                <w:b/>
                <w:spacing w:val="-2"/>
                <w:sz w:val="18"/>
              </w:rPr>
              <w:t>1.500,00</w:t>
            </w:r>
          </w:p>
        </w:tc>
        <w:tc>
          <w:tcPr>
            <w:tcW w:w="1220" w:type="dxa"/>
          </w:tcPr>
          <w:p w14:paraId="14E9513B" w14:textId="77777777" w:rsidR="000C7F2E" w:rsidRDefault="000C7F2E">
            <w:pPr>
              <w:pStyle w:val="TableParagraph"/>
              <w:rPr>
                <w:rFonts w:ascii="Times New Roman"/>
                <w:sz w:val="18"/>
              </w:rPr>
            </w:pPr>
          </w:p>
        </w:tc>
        <w:tc>
          <w:tcPr>
            <w:tcW w:w="808" w:type="dxa"/>
          </w:tcPr>
          <w:p w14:paraId="55DDEE3E" w14:textId="77777777" w:rsidR="000C7F2E" w:rsidRDefault="000C7F2E">
            <w:pPr>
              <w:pStyle w:val="TableParagraph"/>
              <w:rPr>
                <w:rFonts w:ascii="Times New Roman"/>
                <w:sz w:val="18"/>
              </w:rPr>
            </w:pPr>
          </w:p>
        </w:tc>
      </w:tr>
      <w:tr w:rsidR="000C7F2E" w14:paraId="5A85BA26" w14:textId="77777777">
        <w:trPr>
          <w:trHeight w:val="277"/>
        </w:trPr>
        <w:tc>
          <w:tcPr>
            <w:tcW w:w="7042" w:type="dxa"/>
          </w:tcPr>
          <w:p w14:paraId="137EDBEC"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22" w:type="dxa"/>
          </w:tcPr>
          <w:p w14:paraId="04C7B0FF" w14:textId="77777777" w:rsidR="000C7F2E" w:rsidRDefault="00000000">
            <w:pPr>
              <w:pStyle w:val="TableParagraph"/>
              <w:spacing w:before="36"/>
              <w:ind w:right="222"/>
              <w:jc w:val="right"/>
              <w:rPr>
                <w:b/>
                <w:sz w:val="18"/>
              </w:rPr>
            </w:pPr>
            <w:r>
              <w:rPr>
                <w:b/>
                <w:spacing w:val="-2"/>
                <w:sz w:val="18"/>
              </w:rPr>
              <w:t>18.000,00</w:t>
            </w:r>
          </w:p>
        </w:tc>
        <w:tc>
          <w:tcPr>
            <w:tcW w:w="1220" w:type="dxa"/>
          </w:tcPr>
          <w:p w14:paraId="7BDDEC51" w14:textId="77777777" w:rsidR="000C7F2E" w:rsidRDefault="000C7F2E">
            <w:pPr>
              <w:pStyle w:val="TableParagraph"/>
              <w:rPr>
                <w:rFonts w:ascii="Times New Roman"/>
                <w:sz w:val="18"/>
              </w:rPr>
            </w:pPr>
          </w:p>
        </w:tc>
        <w:tc>
          <w:tcPr>
            <w:tcW w:w="808" w:type="dxa"/>
          </w:tcPr>
          <w:p w14:paraId="0BBFDCC9" w14:textId="77777777" w:rsidR="000C7F2E" w:rsidRDefault="000C7F2E">
            <w:pPr>
              <w:pStyle w:val="TableParagraph"/>
              <w:rPr>
                <w:rFonts w:ascii="Times New Roman"/>
                <w:sz w:val="18"/>
              </w:rPr>
            </w:pPr>
          </w:p>
        </w:tc>
      </w:tr>
      <w:tr w:rsidR="000C7F2E" w14:paraId="35396C02" w14:textId="77777777">
        <w:trPr>
          <w:trHeight w:val="277"/>
        </w:trPr>
        <w:tc>
          <w:tcPr>
            <w:tcW w:w="7042" w:type="dxa"/>
          </w:tcPr>
          <w:p w14:paraId="5743274F" w14:textId="77777777" w:rsidR="000C7F2E" w:rsidRDefault="00000000">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2" w:type="dxa"/>
          </w:tcPr>
          <w:p w14:paraId="4647E3EE" w14:textId="77777777" w:rsidR="000C7F2E" w:rsidRDefault="00000000">
            <w:pPr>
              <w:pStyle w:val="TableParagraph"/>
              <w:spacing w:before="28"/>
              <w:ind w:right="222"/>
              <w:jc w:val="right"/>
              <w:rPr>
                <w:b/>
                <w:sz w:val="18"/>
              </w:rPr>
            </w:pPr>
            <w:r>
              <w:rPr>
                <w:b/>
                <w:spacing w:val="-2"/>
                <w:sz w:val="18"/>
              </w:rPr>
              <w:t>9.000,00</w:t>
            </w:r>
          </w:p>
        </w:tc>
        <w:tc>
          <w:tcPr>
            <w:tcW w:w="1220" w:type="dxa"/>
          </w:tcPr>
          <w:p w14:paraId="4F000052" w14:textId="77777777" w:rsidR="000C7F2E" w:rsidRDefault="000C7F2E">
            <w:pPr>
              <w:pStyle w:val="TableParagraph"/>
              <w:rPr>
                <w:rFonts w:ascii="Times New Roman"/>
                <w:sz w:val="18"/>
              </w:rPr>
            </w:pPr>
          </w:p>
        </w:tc>
        <w:tc>
          <w:tcPr>
            <w:tcW w:w="808" w:type="dxa"/>
          </w:tcPr>
          <w:p w14:paraId="4E1921FB" w14:textId="77777777" w:rsidR="000C7F2E" w:rsidRDefault="000C7F2E">
            <w:pPr>
              <w:pStyle w:val="TableParagraph"/>
              <w:rPr>
                <w:rFonts w:ascii="Times New Roman"/>
                <w:sz w:val="18"/>
              </w:rPr>
            </w:pPr>
          </w:p>
        </w:tc>
      </w:tr>
      <w:tr w:rsidR="000C7F2E" w14:paraId="50A3A35A" w14:textId="77777777">
        <w:trPr>
          <w:trHeight w:val="285"/>
        </w:trPr>
        <w:tc>
          <w:tcPr>
            <w:tcW w:w="7042" w:type="dxa"/>
          </w:tcPr>
          <w:p w14:paraId="76F149B0" w14:textId="77777777" w:rsidR="000C7F2E" w:rsidRDefault="00000000">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22" w:type="dxa"/>
          </w:tcPr>
          <w:p w14:paraId="21A4D149" w14:textId="77777777" w:rsidR="000C7F2E" w:rsidRDefault="00000000">
            <w:pPr>
              <w:pStyle w:val="TableParagraph"/>
              <w:spacing w:before="36"/>
              <w:ind w:right="222"/>
              <w:jc w:val="right"/>
              <w:rPr>
                <w:b/>
                <w:sz w:val="18"/>
              </w:rPr>
            </w:pPr>
            <w:r>
              <w:rPr>
                <w:b/>
                <w:spacing w:val="-2"/>
                <w:sz w:val="18"/>
              </w:rPr>
              <w:t>7.500,00</w:t>
            </w:r>
          </w:p>
        </w:tc>
        <w:tc>
          <w:tcPr>
            <w:tcW w:w="1220" w:type="dxa"/>
          </w:tcPr>
          <w:p w14:paraId="4AFDAA2C" w14:textId="77777777" w:rsidR="000C7F2E" w:rsidRDefault="000C7F2E">
            <w:pPr>
              <w:pStyle w:val="TableParagraph"/>
              <w:rPr>
                <w:rFonts w:ascii="Times New Roman"/>
                <w:sz w:val="18"/>
              </w:rPr>
            </w:pPr>
          </w:p>
        </w:tc>
        <w:tc>
          <w:tcPr>
            <w:tcW w:w="808" w:type="dxa"/>
          </w:tcPr>
          <w:p w14:paraId="00762CDC" w14:textId="77777777" w:rsidR="000C7F2E" w:rsidRDefault="000C7F2E">
            <w:pPr>
              <w:pStyle w:val="TableParagraph"/>
              <w:rPr>
                <w:rFonts w:ascii="Times New Roman"/>
                <w:sz w:val="18"/>
              </w:rPr>
            </w:pPr>
          </w:p>
        </w:tc>
      </w:tr>
      <w:tr w:rsidR="000C7F2E" w14:paraId="142AA883" w14:textId="77777777">
        <w:trPr>
          <w:trHeight w:val="285"/>
        </w:trPr>
        <w:tc>
          <w:tcPr>
            <w:tcW w:w="7042" w:type="dxa"/>
          </w:tcPr>
          <w:p w14:paraId="30BE8CB6"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22" w:type="dxa"/>
          </w:tcPr>
          <w:p w14:paraId="1928FF55" w14:textId="77777777" w:rsidR="000C7F2E" w:rsidRDefault="00000000">
            <w:pPr>
              <w:pStyle w:val="TableParagraph"/>
              <w:spacing w:before="36"/>
              <w:ind w:right="222"/>
              <w:jc w:val="right"/>
              <w:rPr>
                <w:b/>
                <w:sz w:val="18"/>
              </w:rPr>
            </w:pPr>
            <w:r>
              <w:rPr>
                <w:b/>
                <w:spacing w:val="-2"/>
                <w:sz w:val="18"/>
              </w:rPr>
              <w:t>1.500,00</w:t>
            </w:r>
          </w:p>
        </w:tc>
        <w:tc>
          <w:tcPr>
            <w:tcW w:w="1220" w:type="dxa"/>
          </w:tcPr>
          <w:p w14:paraId="54D811DB" w14:textId="77777777" w:rsidR="000C7F2E" w:rsidRDefault="000C7F2E">
            <w:pPr>
              <w:pStyle w:val="TableParagraph"/>
              <w:rPr>
                <w:rFonts w:ascii="Times New Roman"/>
                <w:sz w:val="18"/>
              </w:rPr>
            </w:pPr>
          </w:p>
        </w:tc>
        <w:tc>
          <w:tcPr>
            <w:tcW w:w="808" w:type="dxa"/>
          </w:tcPr>
          <w:p w14:paraId="0031DE52" w14:textId="77777777" w:rsidR="000C7F2E" w:rsidRDefault="000C7F2E">
            <w:pPr>
              <w:pStyle w:val="TableParagraph"/>
              <w:rPr>
                <w:rFonts w:ascii="Times New Roman"/>
                <w:sz w:val="18"/>
              </w:rPr>
            </w:pPr>
          </w:p>
        </w:tc>
      </w:tr>
      <w:tr w:rsidR="000C7F2E" w14:paraId="54E6E3A2" w14:textId="77777777">
        <w:trPr>
          <w:trHeight w:val="285"/>
        </w:trPr>
        <w:tc>
          <w:tcPr>
            <w:tcW w:w="7042" w:type="dxa"/>
          </w:tcPr>
          <w:p w14:paraId="438F7053"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522" w:type="dxa"/>
          </w:tcPr>
          <w:p w14:paraId="70D4F3FA" w14:textId="77777777" w:rsidR="000C7F2E" w:rsidRDefault="00000000">
            <w:pPr>
              <w:pStyle w:val="TableParagraph"/>
              <w:spacing w:before="36"/>
              <w:ind w:right="222"/>
              <w:jc w:val="right"/>
              <w:rPr>
                <w:b/>
                <w:sz w:val="18"/>
              </w:rPr>
            </w:pPr>
            <w:r>
              <w:rPr>
                <w:b/>
                <w:spacing w:val="-2"/>
                <w:sz w:val="18"/>
              </w:rPr>
              <w:t>219.300,00</w:t>
            </w:r>
          </w:p>
        </w:tc>
        <w:tc>
          <w:tcPr>
            <w:tcW w:w="1220" w:type="dxa"/>
          </w:tcPr>
          <w:p w14:paraId="34A0A958" w14:textId="77777777" w:rsidR="000C7F2E" w:rsidRDefault="000C7F2E">
            <w:pPr>
              <w:pStyle w:val="TableParagraph"/>
              <w:rPr>
                <w:rFonts w:ascii="Times New Roman"/>
                <w:sz w:val="18"/>
              </w:rPr>
            </w:pPr>
          </w:p>
        </w:tc>
        <w:tc>
          <w:tcPr>
            <w:tcW w:w="808" w:type="dxa"/>
          </w:tcPr>
          <w:p w14:paraId="128D61A0" w14:textId="77777777" w:rsidR="000C7F2E" w:rsidRDefault="000C7F2E">
            <w:pPr>
              <w:pStyle w:val="TableParagraph"/>
              <w:rPr>
                <w:rFonts w:ascii="Times New Roman"/>
                <w:sz w:val="18"/>
              </w:rPr>
            </w:pPr>
          </w:p>
        </w:tc>
      </w:tr>
      <w:tr w:rsidR="000C7F2E" w14:paraId="4CF4CF25" w14:textId="77777777">
        <w:trPr>
          <w:trHeight w:val="285"/>
        </w:trPr>
        <w:tc>
          <w:tcPr>
            <w:tcW w:w="7042" w:type="dxa"/>
          </w:tcPr>
          <w:p w14:paraId="38B793A5"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22" w:type="dxa"/>
          </w:tcPr>
          <w:p w14:paraId="75A7F9F4" w14:textId="77777777" w:rsidR="000C7F2E" w:rsidRDefault="00000000">
            <w:pPr>
              <w:pStyle w:val="TableParagraph"/>
              <w:spacing w:before="36"/>
              <w:ind w:right="222"/>
              <w:jc w:val="right"/>
              <w:rPr>
                <w:b/>
                <w:sz w:val="18"/>
              </w:rPr>
            </w:pPr>
            <w:r>
              <w:rPr>
                <w:b/>
                <w:spacing w:val="-2"/>
                <w:sz w:val="18"/>
              </w:rPr>
              <w:t>11.050,00</w:t>
            </w:r>
          </w:p>
        </w:tc>
        <w:tc>
          <w:tcPr>
            <w:tcW w:w="1220" w:type="dxa"/>
          </w:tcPr>
          <w:p w14:paraId="482CFDC0" w14:textId="77777777" w:rsidR="000C7F2E" w:rsidRDefault="000C7F2E">
            <w:pPr>
              <w:pStyle w:val="TableParagraph"/>
              <w:rPr>
                <w:rFonts w:ascii="Times New Roman"/>
                <w:sz w:val="18"/>
              </w:rPr>
            </w:pPr>
          </w:p>
        </w:tc>
        <w:tc>
          <w:tcPr>
            <w:tcW w:w="808" w:type="dxa"/>
          </w:tcPr>
          <w:p w14:paraId="010F8F30" w14:textId="77777777" w:rsidR="000C7F2E" w:rsidRDefault="000C7F2E">
            <w:pPr>
              <w:pStyle w:val="TableParagraph"/>
              <w:rPr>
                <w:rFonts w:ascii="Times New Roman"/>
                <w:sz w:val="18"/>
              </w:rPr>
            </w:pPr>
          </w:p>
        </w:tc>
      </w:tr>
      <w:tr w:rsidR="000C7F2E" w14:paraId="77830B9B" w14:textId="77777777">
        <w:trPr>
          <w:trHeight w:val="285"/>
        </w:trPr>
        <w:tc>
          <w:tcPr>
            <w:tcW w:w="7042" w:type="dxa"/>
          </w:tcPr>
          <w:p w14:paraId="66BBACCF"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2" w:type="dxa"/>
          </w:tcPr>
          <w:p w14:paraId="48E17BDB" w14:textId="77777777" w:rsidR="000C7F2E" w:rsidRDefault="00000000">
            <w:pPr>
              <w:pStyle w:val="TableParagraph"/>
              <w:spacing w:before="36"/>
              <w:ind w:right="222"/>
              <w:jc w:val="right"/>
              <w:rPr>
                <w:b/>
                <w:sz w:val="18"/>
              </w:rPr>
            </w:pPr>
            <w:r>
              <w:rPr>
                <w:b/>
                <w:spacing w:val="-2"/>
                <w:sz w:val="18"/>
              </w:rPr>
              <w:t>106.250,00</w:t>
            </w:r>
          </w:p>
        </w:tc>
        <w:tc>
          <w:tcPr>
            <w:tcW w:w="1220" w:type="dxa"/>
          </w:tcPr>
          <w:p w14:paraId="0D5967AA" w14:textId="77777777" w:rsidR="000C7F2E" w:rsidRDefault="000C7F2E">
            <w:pPr>
              <w:pStyle w:val="TableParagraph"/>
              <w:rPr>
                <w:rFonts w:ascii="Times New Roman"/>
                <w:sz w:val="18"/>
              </w:rPr>
            </w:pPr>
          </w:p>
        </w:tc>
        <w:tc>
          <w:tcPr>
            <w:tcW w:w="808" w:type="dxa"/>
          </w:tcPr>
          <w:p w14:paraId="39EA95D6" w14:textId="77777777" w:rsidR="000C7F2E" w:rsidRDefault="000C7F2E">
            <w:pPr>
              <w:pStyle w:val="TableParagraph"/>
              <w:rPr>
                <w:rFonts w:ascii="Times New Roman"/>
                <w:sz w:val="18"/>
              </w:rPr>
            </w:pPr>
          </w:p>
        </w:tc>
      </w:tr>
      <w:tr w:rsidR="000C7F2E" w14:paraId="65935B41" w14:textId="77777777">
        <w:trPr>
          <w:trHeight w:val="285"/>
        </w:trPr>
        <w:tc>
          <w:tcPr>
            <w:tcW w:w="7042" w:type="dxa"/>
          </w:tcPr>
          <w:p w14:paraId="7961237B" w14:textId="77777777" w:rsidR="000C7F2E" w:rsidRDefault="00000000">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22" w:type="dxa"/>
          </w:tcPr>
          <w:p w14:paraId="1E9B0E5C" w14:textId="77777777" w:rsidR="000C7F2E" w:rsidRDefault="00000000">
            <w:pPr>
              <w:pStyle w:val="TableParagraph"/>
              <w:spacing w:before="36"/>
              <w:ind w:right="222"/>
              <w:jc w:val="right"/>
              <w:rPr>
                <w:b/>
                <w:sz w:val="18"/>
              </w:rPr>
            </w:pPr>
            <w:r>
              <w:rPr>
                <w:b/>
                <w:spacing w:val="-2"/>
                <w:sz w:val="18"/>
              </w:rPr>
              <w:t>85.000,00</w:t>
            </w:r>
          </w:p>
        </w:tc>
        <w:tc>
          <w:tcPr>
            <w:tcW w:w="1220" w:type="dxa"/>
          </w:tcPr>
          <w:p w14:paraId="3D82AFD2" w14:textId="77777777" w:rsidR="000C7F2E" w:rsidRDefault="000C7F2E">
            <w:pPr>
              <w:pStyle w:val="TableParagraph"/>
              <w:rPr>
                <w:rFonts w:ascii="Times New Roman"/>
                <w:sz w:val="18"/>
              </w:rPr>
            </w:pPr>
          </w:p>
        </w:tc>
        <w:tc>
          <w:tcPr>
            <w:tcW w:w="808" w:type="dxa"/>
          </w:tcPr>
          <w:p w14:paraId="599FE14E" w14:textId="77777777" w:rsidR="000C7F2E" w:rsidRDefault="000C7F2E">
            <w:pPr>
              <w:pStyle w:val="TableParagraph"/>
              <w:rPr>
                <w:rFonts w:ascii="Times New Roman"/>
                <w:sz w:val="18"/>
              </w:rPr>
            </w:pPr>
          </w:p>
        </w:tc>
      </w:tr>
      <w:tr w:rsidR="000C7F2E" w14:paraId="279DF098" w14:textId="77777777">
        <w:trPr>
          <w:trHeight w:val="285"/>
        </w:trPr>
        <w:tc>
          <w:tcPr>
            <w:tcW w:w="7042" w:type="dxa"/>
          </w:tcPr>
          <w:p w14:paraId="6120B85C"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22" w:type="dxa"/>
          </w:tcPr>
          <w:p w14:paraId="3F4D82E7" w14:textId="77777777" w:rsidR="000C7F2E" w:rsidRDefault="00000000">
            <w:pPr>
              <w:pStyle w:val="TableParagraph"/>
              <w:spacing w:before="36"/>
              <w:ind w:right="222"/>
              <w:jc w:val="right"/>
              <w:rPr>
                <w:b/>
                <w:sz w:val="18"/>
              </w:rPr>
            </w:pPr>
            <w:r>
              <w:rPr>
                <w:b/>
                <w:spacing w:val="-2"/>
                <w:sz w:val="18"/>
              </w:rPr>
              <w:t>17.000,00</w:t>
            </w:r>
          </w:p>
        </w:tc>
        <w:tc>
          <w:tcPr>
            <w:tcW w:w="1220" w:type="dxa"/>
          </w:tcPr>
          <w:p w14:paraId="1BA3BDD3" w14:textId="77777777" w:rsidR="000C7F2E" w:rsidRDefault="000C7F2E">
            <w:pPr>
              <w:pStyle w:val="TableParagraph"/>
              <w:rPr>
                <w:rFonts w:ascii="Times New Roman"/>
                <w:sz w:val="18"/>
              </w:rPr>
            </w:pPr>
          </w:p>
        </w:tc>
        <w:tc>
          <w:tcPr>
            <w:tcW w:w="808" w:type="dxa"/>
          </w:tcPr>
          <w:p w14:paraId="73B5FC53" w14:textId="77777777" w:rsidR="000C7F2E" w:rsidRDefault="000C7F2E">
            <w:pPr>
              <w:pStyle w:val="TableParagraph"/>
              <w:rPr>
                <w:rFonts w:ascii="Times New Roman"/>
                <w:sz w:val="18"/>
              </w:rPr>
            </w:pPr>
          </w:p>
        </w:tc>
      </w:tr>
      <w:tr w:rsidR="000C7F2E" w14:paraId="33E2FA77" w14:textId="77777777">
        <w:trPr>
          <w:trHeight w:val="285"/>
        </w:trPr>
        <w:tc>
          <w:tcPr>
            <w:tcW w:w="7042" w:type="dxa"/>
          </w:tcPr>
          <w:p w14:paraId="7123B52F" w14:textId="77777777" w:rsidR="000C7F2E" w:rsidRDefault="00000000">
            <w:pPr>
              <w:pStyle w:val="TableParagraph"/>
              <w:spacing w:before="36"/>
              <w:ind w:left="59"/>
              <w:rPr>
                <w:b/>
                <w:sz w:val="18"/>
              </w:rPr>
            </w:pPr>
            <w:r>
              <w:rPr>
                <w:b/>
                <w:color w:val="00009F"/>
                <w:sz w:val="18"/>
              </w:rPr>
              <w:t>K105907</w:t>
            </w:r>
            <w:r>
              <w:rPr>
                <w:b/>
                <w:color w:val="00009F"/>
                <w:spacing w:val="-4"/>
                <w:sz w:val="18"/>
              </w:rPr>
              <w:t xml:space="preserve"> </w:t>
            </w:r>
            <w:r>
              <w:rPr>
                <w:b/>
                <w:color w:val="00009F"/>
                <w:sz w:val="18"/>
              </w:rPr>
              <w:t>Tehnička</w:t>
            </w:r>
            <w:r>
              <w:rPr>
                <w:b/>
                <w:color w:val="00009F"/>
                <w:spacing w:val="-1"/>
                <w:sz w:val="18"/>
              </w:rPr>
              <w:t xml:space="preserve"> </w:t>
            </w:r>
            <w:r>
              <w:rPr>
                <w:b/>
                <w:color w:val="00009F"/>
                <w:spacing w:val="-2"/>
                <w:sz w:val="18"/>
              </w:rPr>
              <w:t>pomoć</w:t>
            </w:r>
          </w:p>
        </w:tc>
        <w:tc>
          <w:tcPr>
            <w:tcW w:w="1522" w:type="dxa"/>
          </w:tcPr>
          <w:p w14:paraId="01EAAE3C" w14:textId="77777777" w:rsidR="000C7F2E" w:rsidRDefault="00000000">
            <w:pPr>
              <w:pStyle w:val="TableParagraph"/>
              <w:spacing w:before="36"/>
              <w:ind w:right="222"/>
              <w:jc w:val="right"/>
              <w:rPr>
                <w:b/>
                <w:sz w:val="18"/>
              </w:rPr>
            </w:pPr>
            <w:r>
              <w:rPr>
                <w:b/>
                <w:color w:val="00009F"/>
                <w:spacing w:val="-2"/>
                <w:sz w:val="18"/>
              </w:rPr>
              <w:t>159.000,00</w:t>
            </w:r>
          </w:p>
        </w:tc>
        <w:tc>
          <w:tcPr>
            <w:tcW w:w="1220" w:type="dxa"/>
          </w:tcPr>
          <w:p w14:paraId="232AE57A" w14:textId="77777777" w:rsidR="000C7F2E" w:rsidRDefault="00000000">
            <w:pPr>
              <w:pStyle w:val="TableParagraph"/>
              <w:spacing w:before="36"/>
              <w:ind w:right="77"/>
              <w:jc w:val="right"/>
              <w:rPr>
                <w:b/>
                <w:sz w:val="18"/>
              </w:rPr>
            </w:pPr>
            <w:r>
              <w:rPr>
                <w:b/>
                <w:color w:val="00009F"/>
                <w:spacing w:val="-2"/>
                <w:sz w:val="18"/>
              </w:rPr>
              <w:t>1.474,92</w:t>
            </w:r>
          </w:p>
        </w:tc>
        <w:tc>
          <w:tcPr>
            <w:tcW w:w="808" w:type="dxa"/>
          </w:tcPr>
          <w:p w14:paraId="3FB23D35" w14:textId="77777777" w:rsidR="000C7F2E" w:rsidRDefault="00000000">
            <w:pPr>
              <w:pStyle w:val="TableParagraph"/>
              <w:spacing w:before="36"/>
              <w:ind w:left="112"/>
              <w:jc w:val="center"/>
              <w:rPr>
                <w:b/>
                <w:sz w:val="18"/>
              </w:rPr>
            </w:pPr>
            <w:r>
              <w:rPr>
                <w:b/>
                <w:color w:val="00009F"/>
                <w:spacing w:val="-2"/>
                <w:sz w:val="18"/>
              </w:rPr>
              <w:t>0,93%</w:t>
            </w:r>
          </w:p>
        </w:tc>
      </w:tr>
      <w:tr w:rsidR="000C7F2E" w14:paraId="1BFDC646" w14:textId="77777777">
        <w:trPr>
          <w:trHeight w:val="277"/>
        </w:trPr>
        <w:tc>
          <w:tcPr>
            <w:tcW w:w="7042" w:type="dxa"/>
          </w:tcPr>
          <w:p w14:paraId="25AF6366"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22" w:type="dxa"/>
          </w:tcPr>
          <w:p w14:paraId="5485146C" w14:textId="77777777" w:rsidR="000C7F2E" w:rsidRDefault="00000000">
            <w:pPr>
              <w:pStyle w:val="TableParagraph"/>
              <w:spacing w:before="36"/>
              <w:ind w:right="222"/>
              <w:jc w:val="right"/>
              <w:rPr>
                <w:b/>
                <w:sz w:val="18"/>
              </w:rPr>
            </w:pPr>
            <w:r>
              <w:rPr>
                <w:b/>
                <w:spacing w:val="-2"/>
                <w:sz w:val="18"/>
              </w:rPr>
              <w:t>23.850,00</w:t>
            </w:r>
          </w:p>
        </w:tc>
        <w:tc>
          <w:tcPr>
            <w:tcW w:w="1220" w:type="dxa"/>
          </w:tcPr>
          <w:p w14:paraId="106D614F" w14:textId="77777777" w:rsidR="000C7F2E" w:rsidRDefault="00000000">
            <w:pPr>
              <w:pStyle w:val="TableParagraph"/>
              <w:spacing w:before="36"/>
              <w:ind w:right="77"/>
              <w:jc w:val="right"/>
              <w:rPr>
                <w:b/>
                <w:sz w:val="18"/>
              </w:rPr>
            </w:pPr>
            <w:r>
              <w:rPr>
                <w:b/>
                <w:spacing w:val="-2"/>
                <w:sz w:val="18"/>
              </w:rPr>
              <w:t>855,78</w:t>
            </w:r>
          </w:p>
        </w:tc>
        <w:tc>
          <w:tcPr>
            <w:tcW w:w="808" w:type="dxa"/>
          </w:tcPr>
          <w:p w14:paraId="4F3AC0A8" w14:textId="77777777" w:rsidR="000C7F2E" w:rsidRDefault="00000000">
            <w:pPr>
              <w:pStyle w:val="TableParagraph"/>
              <w:spacing w:before="36"/>
              <w:ind w:left="112"/>
              <w:jc w:val="center"/>
              <w:rPr>
                <w:b/>
                <w:sz w:val="18"/>
              </w:rPr>
            </w:pPr>
            <w:r>
              <w:rPr>
                <w:b/>
                <w:spacing w:val="-2"/>
                <w:sz w:val="18"/>
              </w:rPr>
              <w:t>3,59%</w:t>
            </w:r>
          </w:p>
        </w:tc>
      </w:tr>
      <w:tr w:rsidR="000C7F2E" w14:paraId="1B0207F7" w14:textId="77777777">
        <w:trPr>
          <w:trHeight w:val="277"/>
        </w:trPr>
        <w:tc>
          <w:tcPr>
            <w:tcW w:w="7042" w:type="dxa"/>
          </w:tcPr>
          <w:p w14:paraId="71AC2BB7" w14:textId="77777777" w:rsidR="000C7F2E" w:rsidRDefault="00000000">
            <w:pPr>
              <w:pStyle w:val="TableParagraph"/>
              <w:spacing w:before="28"/>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22" w:type="dxa"/>
          </w:tcPr>
          <w:p w14:paraId="751605D6" w14:textId="77777777" w:rsidR="000C7F2E" w:rsidRDefault="00000000">
            <w:pPr>
              <w:pStyle w:val="TableParagraph"/>
              <w:spacing w:before="28"/>
              <w:ind w:right="222"/>
              <w:jc w:val="right"/>
              <w:rPr>
                <w:b/>
                <w:sz w:val="18"/>
              </w:rPr>
            </w:pPr>
            <w:r>
              <w:rPr>
                <w:b/>
                <w:spacing w:val="-2"/>
                <w:sz w:val="18"/>
              </w:rPr>
              <w:t>16.350,00</w:t>
            </w:r>
          </w:p>
        </w:tc>
        <w:tc>
          <w:tcPr>
            <w:tcW w:w="1220" w:type="dxa"/>
          </w:tcPr>
          <w:p w14:paraId="68EAD468" w14:textId="77777777" w:rsidR="000C7F2E" w:rsidRDefault="000C7F2E">
            <w:pPr>
              <w:pStyle w:val="TableParagraph"/>
              <w:rPr>
                <w:rFonts w:ascii="Times New Roman"/>
                <w:sz w:val="18"/>
              </w:rPr>
            </w:pPr>
          </w:p>
        </w:tc>
        <w:tc>
          <w:tcPr>
            <w:tcW w:w="808" w:type="dxa"/>
          </w:tcPr>
          <w:p w14:paraId="13E388C1" w14:textId="77777777" w:rsidR="000C7F2E" w:rsidRDefault="000C7F2E">
            <w:pPr>
              <w:pStyle w:val="TableParagraph"/>
              <w:rPr>
                <w:rFonts w:ascii="Times New Roman"/>
                <w:sz w:val="18"/>
              </w:rPr>
            </w:pPr>
          </w:p>
        </w:tc>
      </w:tr>
      <w:tr w:rsidR="000C7F2E" w14:paraId="45712E54" w14:textId="77777777">
        <w:trPr>
          <w:trHeight w:val="285"/>
        </w:trPr>
        <w:tc>
          <w:tcPr>
            <w:tcW w:w="7042" w:type="dxa"/>
          </w:tcPr>
          <w:p w14:paraId="37F85CE2"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2" w:type="dxa"/>
          </w:tcPr>
          <w:p w14:paraId="4E100EE3" w14:textId="77777777" w:rsidR="000C7F2E" w:rsidRDefault="00000000">
            <w:pPr>
              <w:pStyle w:val="TableParagraph"/>
              <w:spacing w:before="36"/>
              <w:ind w:right="222"/>
              <w:jc w:val="right"/>
              <w:rPr>
                <w:b/>
                <w:sz w:val="18"/>
              </w:rPr>
            </w:pPr>
            <w:r>
              <w:rPr>
                <w:b/>
                <w:spacing w:val="-2"/>
                <w:sz w:val="18"/>
              </w:rPr>
              <w:t>7.500,00</w:t>
            </w:r>
          </w:p>
        </w:tc>
        <w:tc>
          <w:tcPr>
            <w:tcW w:w="1220" w:type="dxa"/>
          </w:tcPr>
          <w:p w14:paraId="5917EA90" w14:textId="77777777" w:rsidR="000C7F2E" w:rsidRDefault="00000000">
            <w:pPr>
              <w:pStyle w:val="TableParagraph"/>
              <w:spacing w:before="36"/>
              <w:ind w:right="77"/>
              <w:jc w:val="right"/>
              <w:rPr>
                <w:b/>
                <w:sz w:val="18"/>
              </w:rPr>
            </w:pPr>
            <w:r>
              <w:rPr>
                <w:b/>
                <w:spacing w:val="-2"/>
                <w:sz w:val="18"/>
              </w:rPr>
              <w:t>855,78</w:t>
            </w:r>
          </w:p>
        </w:tc>
        <w:tc>
          <w:tcPr>
            <w:tcW w:w="808" w:type="dxa"/>
          </w:tcPr>
          <w:p w14:paraId="058E76D3" w14:textId="77777777" w:rsidR="000C7F2E" w:rsidRDefault="00000000">
            <w:pPr>
              <w:pStyle w:val="TableParagraph"/>
              <w:spacing w:before="36"/>
              <w:ind w:left="12"/>
              <w:jc w:val="center"/>
              <w:rPr>
                <w:b/>
                <w:sz w:val="18"/>
              </w:rPr>
            </w:pPr>
            <w:r>
              <w:rPr>
                <w:b/>
                <w:spacing w:val="-2"/>
                <w:sz w:val="18"/>
              </w:rPr>
              <w:t>11,41%</w:t>
            </w:r>
          </w:p>
        </w:tc>
      </w:tr>
      <w:tr w:rsidR="000C7F2E" w14:paraId="145579CE" w14:textId="77777777">
        <w:trPr>
          <w:trHeight w:val="285"/>
        </w:trPr>
        <w:tc>
          <w:tcPr>
            <w:tcW w:w="7042" w:type="dxa"/>
          </w:tcPr>
          <w:p w14:paraId="220B36C4"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522" w:type="dxa"/>
          </w:tcPr>
          <w:p w14:paraId="2340C669" w14:textId="77777777" w:rsidR="000C7F2E" w:rsidRDefault="000C7F2E">
            <w:pPr>
              <w:pStyle w:val="TableParagraph"/>
              <w:rPr>
                <w:rFonts w:ascii="Times New Roman"/>
                <w:sz w:val="18"/>
              </w:rPr>
            </w:pPr>
          </w:p>
        </w:tc>
        <w:tc>
          <w:tcPr>
            <w:tcW w:w="1220" w:type="dxa"/>
          </w:tcPr>
          <w:p w14:paraId="07086F62" w14:textId="77777777" w:rsidR="000C7F2E" w:rsidRDefault="00000000">
            <w:pPr>
              <w:pStyle w:val="TableParagraph"/>
              <w:spacing w:before="36"/>
              <w:ind w:right="77"/>
              <w:jc w:val="right"/>
              <w:rPr>
                <w:i/>
                <w:sz w:val="18"/>
              </w:rPr>
            </w:pPr>
            <w:r>
              <w:rPr>
                <w:i/>
                <w:spacing w:val="-2"/>
                <w:sz w:val="18"/>
              </w:rPr>
              <w:t>109,26</w:t>
            </w:r>
          </w:p>
        </w:tc>
        <w:tc>
          <w:tcPr>
            <w:tcW w:w="808" w:type="dxa"/>
          </w:tcPr>
          <w:p w14:paraId="69A5AFC8" w14:textId="77777777" w:rsidR="000C7F2E" w:rsidRDefault="000C7F2E">
            <w:pPr>
              <w:pStyle w:val="TableParagraph"/>
              <w:rPr>
                <w:rFonts w:ascii="Times New Roman"/>
                <w:sz w:val="18"/>
              </w:rPr>
            </w:pPr>
          </w:p>
        </w:tc>
      </w:tr>
      <w:tr w:rsidR="000C7F2E" w14:paraId="46870339" w14:textId="77777777">
        <w:trPr>
          <w:trHeight w:val="285"/>
        </w:trPr>
        <w:tc>
          <w:tcPr>
            <w:tcW w:w="7042" w:type="dxa"/>
          </w:tcPr>
          <w:p w14:paraId="2E2E87C3" w14:textId="77777777" w:rsidR="000C7F2E" w:rsidRDefault="00000000">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522" w:type="dxa"/>
          </w:tcPr>
          <w:p w14:paraId="4A1B18F5" w14:textId="77777777" w:rsidR="000C7F2E" w:rsidRDefault="000C7F2E">
            <w:pPr>
              <w:pStyle w:val="TableParagraph"/>
              <w:rPr>
                <w:rFonts w:ascii="Times New Roman"/>
                <w:sz w:val="18"/>
              </w:rPr>
            </w:pPr>
          </w:p>
        </w:tc>
        <w:tc>
          <w:tcPr>
            <w:tcW w:w="1220" w:type="dxa"/>
          </w:tcPr>
          <w:p w14:paraId="0C995609" w14:textId="77777777" w:rsidR="000C7F2E" w:rsidRDefault="00000000">
            <w:pPr>
              <w:pStyle w:val="TableParagraph"/>
              <w:spacing w:before="36"/>
              <w:ind w:right="77"/>
              <w:jc w:val="right"/>
              <w:rPr>
                <w:i/>
                <w:sz w:val="18"/>
              </w:rPr>
            </w:pPr>
            <w:r>
              <w:rPr>
                <w:i/>
                <w:spacing w:val="-2"/>
                <w:sz w:val="18"/>
              </w:rPr>
              <w:t>746,52</w:t>
            </w:r>
          </w:p>
        </w:tc>
        <w:tc>
          <w:tcPr>
            <w:tcW w:w="808" w:type="dxa"/>
          </w:tcPr>
          <w:p w14:paraId="71864160" w14:textId="77777777" w:rsidR="000C7F2E" w:rsidRDefault="000C7F2E">
            <w:pPr>
              <w:pStyle w:val="TableParagraph"/>
              <w:rPr>
                <w:rFonts w:ascii="Times New Roman"/>
                <w:sz w:val="18"/>
              </w:rPr>
            </w:pPr>
          </w:p>
        </w:tc>
      </w:tr>
      <w:tr w:rsidR="000C7F2E" w14:paraId="556868D4" w14:textId="77777777">
        <w:trPr>
          <w:trHeight w:val="285"/>
        </w:trPr>
        <w:tc>
          <w:tcPr>
            <w:tcW w:w="7042" w:type="dxa"/>
          </w:tcPr>
          <w:p w14:paraId="44938B95"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522" w:type="dxa"/>
          </w:tcPr>
          <w:p w14:paraId="6B5E9FDA" w14:textId="77777777" w:rsidR="000C7F2E" w:rsidRDefault="00000000">
            <w:pPr>
              <w:pStyle w:val="TableParagraph"/>
              <w:spacing w:before="36"/>
              <w:ind w:right="222"/>
              <w:jc w:val="right"/>
              <w:rPr>
                <w:b/>
                <w:sz w:val="18"/>
              </w:rPr>
            </w:pPr>
            <w:r>
              <w:rPr>
                <w:b/>
                <w:spacing w:val="-2"/>
                <w:sz w:val="18"/>
              </w:rPr>
              <w:t>135.150,00</w:t>
            </w:r>
          </w:p>
        </w:tc>
        <w:tc>
          <w:tcPr>
            <w:tcW w:w="1220" w:type="dxa"/>
          </w:tcPr>
          <w:p w14:paraId="28276E66" w14:textId="77777777" w:rsidR="000C7F2E" w:rsidRDefault="00000000">
            <w:pPr>
              <w:pStyle w:val="TableParagraph"/>
              <w:spacing w:before="36"/>
              <w:ind w:right="77"/>
              <w:jc w:val="right"/>
              <w:rPr>
                <w:b/>
                <w:sz w:val="18"/>
              </w:rPr>
            </w:pPr>
            <w:r>
              <w:rPr>
                <w:b/>
                <w:spacing w:val="-2"/>
                <w:sz w:val="18"/>
              </w:rPr>
              <w:t>619,14</w:t>
            </w:r>
          </w:p>
        </w:tc>
        <w:tc>
          <w:tcPr>
            <w:tcW w:w="808" w:type="dxa"/>
          </w:tcPr>
          <w:p w14:paraId="0BC310CE" w14:textId="77777777" w:rsidR="000C7F2E" w:rsidRDefault="00000000">
            <w:pPr>
              <w:pStyle w:val="TableParagraph"/>
              <w:spacing w:before="36"/>
              <w:ind w:left="112"/>
              <w:jc w:val="center"/>
              <w:rPr>
                <w:b/>
                <w:sz w:val="18"/>
              </w:rPr>
            </w:pPr>
            <w:r>
              <w:rPr>
                <w:b/>
                <w:spacing w:val="-2"/>
                <w:sz w:val="18"/>
              </w:rPr>
              <w:t>0,46%</w:t>
            </w:r>
          </w:p>
        </w:tc>
      </w:tr>
      <w:tr w:rsidR="000C7F2E" w14:paraId="54527614" w14:textId="77777777">
        <w:trPr>
          <w:trHeight w:val="285"/>
        </w:trPr>
        <w:tc>
          <w:tcPr>
            <w:tcW w:w="7042" w:type="dxa"/>
          </w:tcPr>
          <w:p w14:paraId="218A7D7C"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22" w:type="dxa"/>
          </w:tcPr>
          <w:p w14:paraId="58FCCA2C" w14:textId="77777777" w:rsidR="000C7F2E" w:rsidRDefault="00000000">
            <w:pPr>
              <w:pStyle w:val="TableParagraph"/>
              <w:spacing w:before="36"/>
              <w:ind w:right="222"/>
              <w:jc w:val="right"/>
              <w:rPr>
                <w:b/>
                <w:sz w:val="18"/>
              </w:rPr>
            </w:pPr>
            <w:r>
              <w:rPr>
                <w:b/>
                <w:spacing w:val="-2"/>
                <w:sz w:val="18"/>
              </w:rPr>
              <w:t>92.650,00</w:t>
            </w:r>
          </w:p>
        </w:tc>
        <w:tc>
          <w:tcPr>
            <w:tcW w:w="1220" w:type="dxa"/>
          </w:tcPr>
          <w:p w14:paraId="74E4E8CD" w14:textId="77777777" w:rsidR="000C7F2E" w:rsidRDefault="000C7F2E">
            <w:pPr>
              <w:pStyle w:val="TableParagraph"/>
              <w:rPr>
                <w:rFonts w:ascii="Times New Roman"/>
                <w:sz w:val="18"/>
              </w:rPr>
            </w:pPr>
          </w:p>
        </w:tc>
        <w:tc>
          <w:tcPr>
            <w:tcW w:w="808" w:type="dxa"/>
          </w:tcPr>
          <w:p w14:paraId="0CC3F31E" w14:textId="77777777" w:rsidR="000C7F2E" w:rsidRDefault="000C7F2E">
            <w:pPr>
              <w:pStyle w:val="TableParagraph"/>
              <w:rPr>
                <w:rFonts w:ascii="Times New Roman"/>
                <w:sz w:val="18"/>
              </w:rPr>
            </w:pPr>
          </w:p>
        </w:tc>
      </w:tr>
      <w:tr w:rsidR="000C7F2E" w14:paraId="5ACBBCE3" w14:textId="77777777">
        <w:trPr>
          <w:trHeight w:val="285"/>
        </w:trPr>
        <w:tc>
          <w:tcPr>
            <w:tcW w:w="7042" w:type="dxa"/>
          </w:tcPr>
          <w:p w14:paraId="7A88AF3C"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2" w:type="dxa"/>
          </w:tcPr>
          <w:p w14:paraId="68B7860F" w14:textId="77777777" w:rsidR="000C7F2E" w:rsidRDefault="00000000">
            <w:pPr>
              <w:pStyle w:val="TableParagraph"/>
              <w:spacing w:before="36"/>
              <w:ind w:right="222"/>
              <w:jc w:val="right"/>
              <w:rPr>
                <w:b/>
                <w:sz w:val="18"/>
              </w:rPr>
            </w:pPr>
            <w:r>
              <w:rPr>
                <w:b/>
                <w:spacing w:val="-2"/>
                <w:sz w:val="18"/>
              </w:rPr>
              <w:t>42.500,00</w:t>
            </w:r>
          </w:p>
        </w:tc>
        <w:tc>
          <w:tcPr>
            <w:tcW w:w="1220" w:type="dxa"/>
          </w:tcPr>
          <w:p w14:paraId="639ED1A0" w14:textId="77777777" w:rsidR="000C7F2E" w:rsidRDefault="00000000">
            <w:pPr>
              <w:pStyle w:val="TableParagraph"/>
              <w:spacing w:before="36"/>
              <w:ind w:right="77"/>
              <w:jc w:val="right"/>
              <w:rPr>
                <w:b/>
                <w:sz w:val="18"/>
              </w:rPr>
            </w:pPr>
            <w:r>
              <w:rPr>
                <w:b/>
                <w:spacing w:val="-2"/>
                <w:sz w:val="18"/>
              </w:rPr>
              <w:t>619,14</w:t>
            </w:r>
          </w:p>
        </w:tc>
        <w:tc>
          <w:tcPr>
            <w:tcW w:w="808" w:type="dxa"/>
          </w:tcPr>
          <w:p w14:paraId="5EDCE1B5" w14:textId="77777777" w:rsidR="000C7F2E" w:rsidRDefault="00000000">
            <w:pPr>
              <w:pStyle w:val="TableParagraph"/>
              <w:spacing w:before="36"/>
              <w:ind w:left="112"/>
              <w:jc w:val="center"/>
              <w:rPr>
                <w:b/>
                <w:sz w:val="18"/>
              </w:rPr>
            </w:pPr>
            <w:r>
              <w:rPr>
                <w:b/>
                <w:spacing w:val="-2"/>
                <w:sz w:val="18"/>
              </w:rPr>
              <w:t>1,46%</w:t>
            </w:r>
          </w:p>
        </w:tc>
      </w:tr>
      <w:tr w:rsidR="000C7F2E" w14:paraId="7AE993F0" w14:textId="77777777">
        <w:trPr>
          <w:trHeight w:val="285"/>
        </w:trPr>
        <w:tc>
          <w:tcPr>
            <w:tcW w:w="7042" w:type="dxa"/>
          </w:tcPr>
          <w:p w14:paraId="551A2C07" w14:textId="77777777" w:rsidR="000C7F2E" w:rsidRDefault="00000000">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522" w:type="dxa"/>
          </w:tcPr>
          <w:p w14:paraId="6817E108" w14:textId="77777777" w:rsidR="000C7F2E" w:rsidRDefault="000C7F2E">
            <w:pPr>
              <w:pStyle w:val="TableParagraph"/>
              <w:rPr>
                <w:rFonts w:ascii="Times New Roman"/>
                <w:sz w:val="18"/>
              </w:rPr>
            </w:pPr>
          </w:p>
        </w:tc>
        <w:tc>
          <w:tcPr>
            <w:tcW w:w="1220" w:type="dxa"/>
          </w:tcPr>
          <w:p w14:paraId="7720DD99" w14:textId="77777777" w:rsidR="000C7F2E" w:rsidRDefault="00000000">
            <w:pPr>
              <w:pStyle w:val="TableParagraph"/>
              <w:spacing w:before="36"/>
              <w:ind w:right="77"/>
              <w:jc w:val="right"/>
              <w:rPr>
                <w:i/>
                <w:sz w:val="18"/>
              </w:rPr>
            </w:pPr>
            <w:r>
              <w:rPr>
                <w:i/>
                <w:spacing w:val="-2"/>
                <w:sz w:val="18"/>
              </w:rPr>
              <w:t>619,14</w:t>
            </w:r>
          </w:p>
        </w:tc>
        <w:tc>
          <w:tcPr>
            <w:tcW w:w="808" w:type="dxa"/>
          </w:tcPr>
          <w:p w14:paraId="42E233CA" w14:textId="77777777" w:rsidR="000C7F2E" w:rsidRDefault="000C7F2E">
            <w:pPr>
              <w:pStyle w:val="TableParagraph"/>
              <w:rPr>
                <w:rFonts w:ascii="Times New Roman"/>
                <w:sz w:val="18"/>
              </w:rPr>
            </w:pPr>
          </w:p>
        </w:tc>
      </w:tr>
      <w:tr w:rsidR="000C7F2E" w14:paraId="24E1F8E7" w14:textId="77777777">
        <w:trPr>
          <w:trHeight w:val="242"/>
        </w:trPr>
        <w:tc>
          <w:tcPr>
            <w:tcW w:w="7042" w:type="dxa"/>
          </w:tcPr>
          <w:p w14:paraId="6DDD49EF" w14:textId="77777777" w:rsidR="000C7F2E" w:rsidRDefault="00000000">
            <w:pPr>
              <w:pStyle w:val="TableParagraph"/>
              <w:spacing w:before="36" w:line="187" w:lineRule="exact"/>
              <w:ind w:left="59"/>
              <w:rPr>
                <w:b/>
                <w:sz w:val="18"/>
              </w:rPr>
            </w:pPr>
            <w:r>
              <w:rPr>
                <w:b/>
                <w:color w:val="00009F"/>
                <w:sz w:val="18"/>
              </w:rPr>
              <w:t>K105908</w:t>
            </w:r>
            <w:r>
              <w:rPr>
                <w:b/>
                <w:color w:val="00009F"/>
                <w:spacing w:val="-2"/>
                <w:sz w:val="18"/>
              </w:rPr>
              <w:t xml:space="preserve"> </w:t>
            </w:r>
            <w:r>
              <w:rPr>
                <w:b/>
                <w:color w:val="00009F"/>
                <w:sz w:val="18"/>
              </w:rPr>
              <w:t>Razvoj</w:t>
            </w:r>
            <w:r>
              <w:rPr>
                <w:b/>
                <w:color w:val="00009F"/>
                <w:spacing w:val="-1"/>
                <w:sz w:val="18"/>
              </w:rPr>
              <w:t xml:space="preserve"> </w:t>
            </w:r>
            <w:r>
              <w:rPr>
                <w:b/>
                <w:color w:val="00009F"/>
                <w:sz w:val="18"/>
              </w:rPr>
              <w:t>i</w:t>
            </w:r>
            <w:r>
              <w:rPr>
                <w:b/>
                <w:color w:val="00009F"/>
                <w:spacing w:val="-1"/>
                <w:sz w:val="18"/>
              </w:rPr>
              <w:t xml:space="preserve"> </w:t>
            </w:r>
            <w:r>
              <w:rPr>
                <w:b/>
                <w:color w:val="00009F"/>
                <w:sz w:val="18"/>
              </w:rPr>
              <w:t>unaprjeđenje</w:t>
            </w:r>
            <w:r>
              <w:rPr>
                <w:b/>
                <w:color w:val="00009F"/>
                <w:spacing w:val="-1"/>
                <w:sz w:val="18"/>
              </w:rPr>
              <w:t xml:space="preserve"> </w:t>
            </w:r>
            <w:r>
              <w:rPr>
                <w:b/>
                <w:color w:val="00009F"/>
                <w:sz w:val="18"/>
              </w:rPr>
              <w:t>sustava</w:t>
            </w:r>
            <w:r>
              <w:rPr>
                <w:b/>
                <w:color w:val="00009F"/>
                <w:spacing w:val="-1"/>
                <w:sz w:val="18"/>
              </w:rPr>
              <w:t xml:space="preserve"> </w:t>
            </w:r>
            <w:r>
              <w:rPr>
                <w:b/>
                <w:color w:val="00009F"/>
                <w:sz w:val="18"/>
              </w:rPr>
              <w:t>vatrogastva</w:t>
            </w:r>
            <w:r>
              <w:rPr>
                <w:b/>
                <w:color w:val="00009F"/>
                <w:spacing w:val="-1"/>
                <w:sz w:val="18"/>
              </w:rPr>
              <w:t xml:space="preserve"> </w:t>
            </w:r>
            <w:r>
              <w:rPr>
                <w:b/>
                <w:color w:val="00009F"/>
                <w:sz w:val="18"/>
              </w:rPr>
              <w:t>na</w:t>
            </w:r>
            <w:r>
              <w:rPr>
                <w:b/>
                <w:color w:val="00009F"/>
                <w:spacing w:val="-1"/>
                <w:sz w:val="18"/>
              </w:rPr>
              <w:t xml:space="preserve"> </w:t>
            </w:r>
            <w:r>
              <w:rPr>
                <w:b/>
                <w:color w:val="00009F"/>
                <w:sz w:val="18"/>
              </w:rPr>
              <w:t>otocima</w:t>
            </w:r>
            <w:r>
              <w:rPr>
                <w:b/>
                <w:color w:val="00009F"/>
                <w:spacing w:val="-1"/>
                <w:sz w:val="18"/>
              </w:rPr>
              <w:t xml:space="preserve"> </w:t>
            </w:r>
            <w:r>
              <w:rPr>
                <w:b/>
                <w:color w:val="00009F"/>
                <w:sz w:val="18"/>
              </w:rPr>
              <w:t>Kapriju,</w:t>
            </w:r>
            <w:r>
              <w:rPr>
                <w:b/>
                <w:color w:val="00009F"/>
                <w:spacing w:val="-1"/>
                <w:sz w:val="18"/>
              </w:rPr>
              <w:t xml:space="preserve"> </w:t>
            </w:r>
            <w:r>
              <w:rPr>
                <w:b/>
                <w:color w:val="00009F"/>
                <w:sz w:val="18"/>
              </w:rPr>
              <w:t>Zlarinu</w:t>
            </w:r>
            <w:r>
              <w:rPr>
                <w:b/>
                <w:color w:val="00009F"/>
                <w:spacing w:val="-2"/>
                <w:sz w:val="18"/>
              </w:rPr>
              <w:t xml:space="preserve"> </w:t>
            </w:r>
            <w:r>
              <w:rPr>
                <w:b/>
                <w:color w:val="00009F"/>
                <w:spacing w:val="-10"/>
                <w:sz w:val="18"/>
              </w:rPr>
              <w:t>i</w:t>
            </w:r>
          </w:p>
        </w:tc>
        <w:tc>
          <w:tcPr>
            <w:tcW w:w="1522" w:type="dxa"/>
          </w:tcPr>
          <w:p w14:paraId="5D6A3774" w14:textId="77777777" w:rsidR="000C7F2E" w:rsidRDefault="00000000">
            <w:pPr>
              <w:pStyle w:val="TableParagraph"/>
              <w:spacing w:before="36" w:line="187" w:lineRule="exact"/>
              <w:ind w:right="222"/>
              <w:jc w:val="right"/>
              <w:rPr>
                <w:b/>
                <w:sz w:val="18"/>
              </w:rPr>
            </w:pPr>
            <w:r>
              <w:rPr>
                <w:b/>
                <w:color w:val="00009F"/>
                <w:spacing w:val="-2"/>
                <w:sz w:val="18"/>
              </w:rPr>
              <w:t>686.000,00</w:t>
            </w:r>
          </w:p>
        </w:tc>
        <w:tc>
          <w:tcPr>
            <w:tcW w:w="1220" w:type="dxa"/>
          </w:tcPr>
          <w:p w14:paraId="4EDE510E" w14:textId="77777777" w:rsidR="000C7F2E" w:rsidRDefault="00000000">
            <w:pPr>
              <w:pStyle w:val="TableParagraph"/>
              <w:spacing w:before="36" w:line="187" w:lineRule="exact"/>
              <w:ind w:right="77"/>
              <w:jc w:val="right"/>
              <w:rPr>
                <w:b/>
                <w:sz w:val="18"/>
              </w:rPr>
            </w:pPr>
            <w:r>
              <w:rPr>
                <w:b/>
                <w:color w:val="00009F"/>
                <w:spacing w:val="-2"/>
                <w:sz w:val="18"/>
              </w:rPr>
              <w:t>11.375,00</w:t>
            </w:r>
          </w:p>
        </w:tc>
        <w:tc>
          <w:tcPr>
            <w:tcW w:w="808" w:type="dxa"/>
          </w:tcPr>
          <w:p w14:paraId="41D85FDA" w14:textId="77777777" w:rsidR="000C7F2E" w:rsidRDefault="00000000">
            <w:pPr>
              <w:pStyle w:val="TableParagraph"/>
              <w:spacing w:before="36" w:line="187" w:lineRule="exact"/>
              <w:ind w:left="112"/>
              <w:jc w:val="center"/>
              <w:rPr>
                <w:b/>
                <w:sz w:val="18"/>
              </w:rPr>
            </w:pPr>
            <w:r>
              <w:rPr>
                <w:b/>
                <w:color w:val="00009F"/>
                <w:spacing w:val="-2"/>
                <w:sz w:val="18"/>
              </w:rPr>
              <w:t>1,66%</w:t>
            </w:r>
          </w:p>
        </w:tc>
      </w:tr>
      <w:tr w:rsidR="000C7F2E" w14:paraId="26BA81ED" w14:textId="77777777">
        <w:trPr>
          <w:trHeight w:val="432"/>
        </w:trPr>
        <w:tc>
          <w:tcPr>
            <w:tcW w:w="7042" w:type="dxa"/>
          </w:tcPr>
          <w:p w14:paraId="0C166D12" w14:textId="77777777" w:rsidR="000C7F2E" w:rsidRDefault="00000000">
            <w:pPr>
              <w:pStyle w:val="TableParagraph"/>
              <w:spacing w:line="192" w:lineRule="exact"/>
              <w:ind w:left="59"/>
              <w:rPr>
                <w:b/>
                <w:sz w:val="18"/>
              </w:rPr>
            </w:pPr>
            <w:r>
              <w:rPr>
                <w:b/>
                <w:color w:val="00009F"/>
                <w:spacing w:val="-2"/>
                <w:sz w:val="18"/>
              </w:rPr>
              <w:t>Žirju</w:t>
            </w:r>
          </w:p>
          <w:p w14:paraId="5362F307" w14:textId="77777777" w:rsidR="000C7F2E" w:rsidRDefault="00000000">
            <w:pPr>
              <w:pStyle w:val="TableParagraph"/>
              <w:spacing w:line="198"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22" w:type="dxa"/>
          </w:tcPr>
          <w:p w14:paraId="161222D2" w14:textId="77777777" w:rsidR="000C7F2E" w:rsidRDefault="00000000">
            <w:pPr>
              <w:pStyle w:val="TableParagraph"/>
              <w:spacing w:before="183"/>
              <w:ind w:right="222"/>
              <w:jc w:val="right"/>
              <w:rPr>
                <w:b/>
                <w:sz w:val="18"/>
              </w:rPr>
            </w:pPr>
            <w:r>
              <w:rPr>
                <w:b/>
                <w:spacing w:val="-2"/>
                <w:sz w:val="18"/>
              </w:rPr>
              <w:t>51.675,00</w:t>
            </w:r>
          </w:p>
        </w:tc>
        <w:tc>
          <w:tcPr>
            <w:tcW w:w="1220" w:type="dxa"/>
          </w:tcPr>
          <w:p w14:paraId="50CE8C82" w14:textId="77777777" w:rsidR="000C7F2E" w:rsidRDefault="00000000">
            <w:pPr>
              <w:pStyle w:val="TableParagraph"/>
              <w:spacing w:before="183"/>
              <w:ind w:right="77"/>
              <w:jc w:val="right"/>
              <w:rPr>
                <w:b/>
                <w:sz w:val="18"/>
              </w:rPr>
            </w:pPr>
            <w:r>
              <w:rPr>
                <w:b/>
                <w:spacing w:val="-2"/>
                <w:sz w:val="18"/>
              </w:rPr>
              <w:t>11.375,00</w:t>
            </w:r>
          </w:p>
        </w:tc>
        <w:tc>
          <w:tcPr>
            <w:tcW w:w="808" w:type="dxa"/>
          </w:tcPr>
          <w:p w14:paraId="1EF1363D" w14:textId="77777777" w:rsidR="000C7F2E" w:rsidRDefault="00000000">
            <w:pPr>
              <w:pStyle w:val="TableParagraph"/>
              <w:spacing w:before="183"/>
              <w:ind w:left="12"/>
              <w:jc w:val="center"/>
              <w:rPr>
                <w:b/>
                <w:sz w:val="18"/>
              </w:rPr>
            </w:pPr>
            <w:r>
              <w:rPr>
                <w:b/>
                <w:spacing w:val="-2"/>
                <w:sz w:val="18"/>
              </w:rPr>
              <w:t>22,01%</w:t>
            </w:r>
          </w:p>
        </w:tc>
      </w:tr>
      <w:tr w:rsidR="000C7F2E" w14:paraId="5FAB6DA3" w14:textId="77777777">
        <w:trPr>
          <w:trHeight w:val="285"/>
        </w:trPr>
        <w:tc>
          <w:tcPr>
            <w:tcW w:w="7042" w:type="dxa"/>
          </w:tcPr>
          <w:p w14:paraId="5C172AAD"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22" w:type="dxa"/>
          </w:tcPr>
          <w:p w14:paraId="7FCD16EB" w14:textId="77777777" w:rsidR="000C7F2E" w:rsidRDefault="00000000">
            <w:pPr>
              <w:pStyle w:val="TableParagraph"/>
              <w:spacing w:before="36"/>
              <w:ind w:right="222"/>
              <w:jc w:val="right"/>
              <w:rPr>
                <w:b/>
                <w:sz w:val="18"/>
              </w:rPr>
            </w:pPr>
            <w:r>
              <w:rPr>
                <w:b/>
                <w:spacing w:val="-2"/>
                <w:sz w:val="18"/>
              </w:rPr>
              <w:t>2.625,00</w:t>
            </w:r>
          </w:p>
        </w:tc>
        <w:tc>
          <w:tcPr>
            <w:tcW w:w="1220" w:type="dxa"/>
          </w:tcPr>
          <w:p w14:paraId="79F54109" w14:textId="77777777" w:rsidR="000C7F2E" w:rsidRDefault="000C7F2E">
            <w:pPr>
              <w:pStyle w:val="TableParagraph"/>
              <w:rPr>
                <w:rFonts w:ascii="Times New Roman"/>
                <w:sz w:val="18"/>
              </w:rPr>
            </w:pPr>
          </w:p>
        </w:tc>
        <w:tc>
          <w:tcPr>
            <w:tcW w:w="808" w:type="dxa"/>
          </w:tcPr>
          <w:p w14:paraId="50CCE649" w14:textId="77777777" w:rsidR="000C7F2E" w:rsidRDefault="000C7F2E">
            <w:pPr>
              <w:pStyle w:val="TableParagraph"/>
              <w:rPr>
                <w:rFonts w:ascii="Times New Roman"/>
                <w:sz w:val="18"/>
              </w:rPr>
            </w:pPr>
          </w:p>
        </w:tc>
      </w:tr>
      <w:tr w:rsidR="000C7F2E" w14:paraId="7FDAA29B" w14:textId="77777777">
        <w:trPr>
          <w:trHeight w:val="285"/>
        </w:trPr>
        <w:tc>
          <w:tcPr>
            <w:tcW w:w="7042" w:type="dxa"/>
          </w:tcPr>
          <w:p w14:paraId="4E99EE5D"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2" w:type="dxa"/>
          </w:tcPr>
          <w:p w14:paraId="025A5210" w14:textId="77777777" w:rsidR="000C7F2E" w:rsidRDefault="00000000">
            <w:pPr>
              <w:pStyle w:val="TableParagraph"/>
              <w:spacing w:before="36"/>
              <w:ind w:right="222"/>
              <w:jc w:val="right"/>
              <w:rPr>
                <w:b/>
                <w:sz w:val="18"/>
              </w:rPr>
            </w:pPr>
            <w:r>
              <w:rPr>
                <w:b/>
                <w:spacing w:val="-2"/>
                <w:sz w:val="18"/>
              </w:rPr>
              <w:t>300,00</w:t>
            </w:r>
          </w:p>
        </w:tc>
        <w:tc>
          <w:tcPr>
            <w:tcW w:w="1220" w:type="dxa"/>
          </w:tcPr>
          <w:p w14:paraId="5E0ACEFB" w14:textId="77777777" w:rsidR="000C7F2E" w:rsidRDefault="000C7F2E">
            <w:pPr>
              <w:pStyle w:val="TableParagraph"/>
              <w:rPr>
                <w:rFonts w:ascii="Times New Roman"/>
                <w:sz w:val="18"/>
              </w:rPr>
            </w:pPr>
          </w:p>
        </w:tc>
        <w:tc>
          <w:tcPr>
            <w:tcW w:w="808" w:type="dxa"/>
          </w:tcPr>
          <w:p w14:paraId="5FB3629A" w14:textId="77777777" w:rsidR="000C7F2E" w:rsidRDefault="000C7F2E">
            <w:pPr>
              <w:pStyle w:val="TableParagraph"/>
              <w:rPr>
                <w:rFonts w:ascii="Times New Roman"/>
                <w:sz w:val="18"/>
              </w:rPr>
            </w:pPr>
          </w:p>
        </w:tc>
      </w:tr>
      <w:tr w:rsidR="000C7F2E" w14:paraId="4ABBFBBF" w14:textId="77777777">
        <w:trPr>
          <w:trHeight w:val="285"/>
        </w:trPr>
        <w:tc>
          <w:tcPr>
            <w:tcW w:w="7042" w:type="dxa"/>
          </w:tcPr>
          <w:p w14:paraId="019D0D66" w14:textId="77777777" w:rsidR="000C7F2E" w:rsidRDefault="00000000">
            <w:pPr>
              <w:pStyle w:val="TableParagraph"/>
              <w:spacing w:before="36"/>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522" w:type="dxa"/>
          </w:tcPr>
          <w:p w14:paraId="0117A38D" w14:textId="77777777" w:rsidR="000C7F2E" w:rsidRDefault="00000000">
            <w:pPr>
              <w:pStyle w:val="TableParagraph"/>
              <w:spacing w:before="36"/>
              <w:ind w:right="222"/>
              <w:jc w:val="right"/>
              <w:rPr>
                <w:b/>
                <w:sz w:val="18"/>
              </w:rPr>
            </w:pPr>
            <w:r>
              <w:rPr>
                <w:b/>
                <w:spacing w:val="-2"/>
                <w:sz w:val="18"/>
              </w:rPr>
              <w:t>11.250,00</w:t>
            </w:r>
          </w:p>
        </w:tc>
        <w:tc>
          <w:tcPr>
            <w:tcW w:w="1220" w:type="dxa"/>
          </w:tcPr>
          <w:p w14:paraId="02EA131F" w14:textId="77777777" w:rsidR="000C7F2E" w:rsidRDefault="000C7F2E">
            <w:pPr>
              <w:pStyle w:val="TableParagraph"/>
              <w:rPr>
                <w:rFonts w:ascii="Times New Roman"/>
                <w:sz w:val="18"/>
              </w:rPr>
            </w:pPr>
          </w:p>
        </w:tc>
        <w:tc>
          <w:tcPr>
            <w:tcW w:w="808" w:type="dxa"/>
          </w:tcPr>
          <w:p w14:paraId="68EC4265" w14:textId="77777777" w:rsidR="000C7F2E" w:rsidRDefault="000C7F2E">
            <w:pPr>
              <w:pStyle w:val="TableParagraph"/>
              <w:rPr>
                <w:rFonts w:ascii="Times New Roman"/>
                <w:sz w:val="18"/>
              </w:rPr>
            </w:pPr>
          </w:p>
        </w:tc>
      </w:tr>
      <w:tr w:rsidR="000C7F2E" w14:paraId="1ED6E85A" w14:textId="77777777">
        <w:trPr>
          <w:trHeight w:val="285"/>
        </w:trPr>
        <w:tc>
          <w:tcPr>
            <w:tcW w:w="7042" w:type="dxa"/>
          </w:tcPr>
          <w:p w14:paraId="28B5B411"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22" w:type="dxa"/>
          </w:tcPr>
          <w:p w14:paraId="5DC9B64F" w14:textId="77777777" w:rsidR="000C7F2E" w:rsidRDefault="00000000">
            <w:pPr>
              <w:pStyle w:val="TableParagraph"/>
              <w:spacing w:before="36"/>
              <w:ind w:right="222"/>
              <w:jc w:val="right"/>
              <w:rPr>
                <w:b/>
                <w:sz w:val="18"/>
              </w:rPr>
            </w:pPr>
            <w:r>
              <w:rPr>
                <w:b/>
                <w:spacing w:val="-2"/>
                <w:sz w:val="18"/>
              </w:rPr>
              <w:t>37.500,00</w:t>
            </w:r>
          </w:p>
        </w:tc>
        <w:tc>
          <w:tcPr>
            <w:tcW w:w="1220" w:type="dxa"/>
          </w:tcPr>
          <w:p w14:paraId="1E63CF24" w14:textId="77777777" w:rsidR="000C7F2E" w:rsidRDefault="00000000">
            <w:pPr>
              <w:pStyle w:val="TableParagraph"/>
              <w:spacing w:before="36"/>
              <w:ind w:right="77"/>
              <w:jc w:val="right"/>
              <w:rPr>
                <w:b/>
                <w:sz w:val="18"/>
              </w:rPr>
            </w:pPr>
            <w:r>
              <w:rPr>
                <w:b/>
                <w:spacing w:val="-2"/>
                <w:sz w:val="18"/>
              </w:rPr>
              <w:t>11.375,00</w:t>
            </w:r>
          </w:p>
        </w:tc>
        <w:tc>
          <w:tcPr>
            <w:tcW w:w="808" w:type="dxa"/>
          </w:tcPr>
          <w:p w14:paraId="760E54C4" w14:textId="77777777" w:rsidR="000C7F2E" w:rsidRDefault="00000000">
            <w:pPr>
              <w:pStyle w:val="TableParagraph"/>
              <w:spacing w:before="36"/>
              <w:ind w:left="12"/>
              <w:jc w:val="center"/>
              <w:rPr>
                <w:b/>
                <w:sz w:val="18"/>
              </w:rPr>
            </w:pPr>
            <w:r>
              <w:rPr>
                <w:b/>
                <w:spacing w:val="-2"/>
                <w:sz w:val="18"/>
              </w:rPr>
              <w:t>30,33%</w:t>
            </w:r>
          </w:p>
        </w:tc>
      </w:tr>
      <w:tr w:rsidR="000C7F2E" w14:paraId="62FAF37A" w14:textId="77777777">
        <w:trPr>
          <w:trHeight w:val="285"/>
        </w:trPr>
        <w:tc>
          <w:tcPr>
            <w:tcW w:w="7042" w:type="dxa"/>
          </w:tcPr>
          <w:p w14:paraId="359C95FE" w14:textId="77777777" w:rsidR="000C7F2E" w:rsidRDefault="00000000">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522" w:type="dxa"/>
          </w:tcPr>
          <w:p w14:paraId="53330E2F" w14:textId="77777777" w:rsidR="000C7F2E" w:rsidRDefault="000C7F2E">
            <w:pPr>
              <w:pStyle w:val="TableParagraph"/>
              <w:rPr>
                <w:rFonts w:ascii="Times New Roman"/>
                <w:sz w:val="18"/>
              </w:rPr>
            </w:pPr>
          </w:p>
        </w:tc>
        <w:tc>
          <w:tcPr>
            <w:tcW w:w="1220" w:type="dxa"/>
          </w:tcPr>
          <w:p w14:paraId="68B403E7" w14:textId="77777777" w:rsidR="000C7F2E" w:rsidRDefault="00000000">
            <w:pPr>
              <w:pStyle w:val="TableParagraph"/>
              <w:spacing w:before="36"/>
              <w:ind w:right="77"/>
              <w:jc w:val="right"/>
              <w:rPr>
                <w:i/>
                <w:sz w:val="18"/>
              </w:rPr>
            </w:pPr>
            <w:r>
              <w:rPr>
                <w:i/>
                <w:spacing w:val="-2"/>
                <w:sz w:val="18"/>
              </w:rPr>
              <w:t>11.375,00</w:t>
            </w:r>
          </w:p>
        </w:tc>
        <w:tc>
          <w:tcPr>
            <w:tcW w:w="808" w:type="dxa"/>
          </w:tcPr>
          <w:p w14:paraId="5D06A529" w14:textId="77777777" w:rsidR="000C7F2E" w:rsidRDefault="000C7F2E">
            <w:pPr>
              <w:pStyle w:val="TableParagraph"/>
              <w:rPr>
                <w:rFonts w:ascii="Times New Roman"/>
                <w:sz w:val="18"/>
              </w:rPr>
            </w:pPr>
          </w:p>
        </w:tc>
      </w:tr>
      <w:tr w:rsidR="000C7F2E" w14:paraId="197B0760" w14:textId="77777777">
        <w:trPr>
          <w:trHeight w:val="285"/>
        </w:trPr>
        <w:tc>
          <w:tcPr>
            <w:tcW w:w="7042" w:type="dxa"/>
          </w:tcPr>
          <w:p w14:paraId="505B8A80"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22" w:type="dxa"/>
          </w:tcPr>
          <w:p w14:paraId="62DD4204" w14:textId="77777777" w:rsidR="000C7F2E" w:rsidRDefault="00000000">
            <w:pPr>
              <w:pStyle w:val="TableParagraph"/>
              <w:spacing w:before="36"/>
              <w:ind w:right="222"/>
              <w:jc w:val="right"/>
              <w:rPr>
                <w:b/>
                <w:sz w:val="18"/>
              </w:rPr>
            </w:pPr>
            <w:r>
              <w:rPr>
                <w:b/>
                <w:spacing w:val="-2"/>
                <w:sz w:val="18"/>
              </w:rPr>
              <w:t>49.050,00</w:t>
            </w:r>
          </w:p>
        </w:tc>
        <w:tc>
          <w:tcPr>
            <w:tcW w:w="1220" w:type="dxa"/>
          </w:tcPr>
          <w:p w14:paraId="5D3A7469" w14:textId="77777777" w:rsidR="000C7F2E" w:rsidRDefault="000C7F2E">
            <w:pPr>
              <w:pStyle w:val="TableParagraph"/>
              <w:rPr>
                <w:rFonts w:ascii="Times New Roman"/>
                <w:sz w:val="18"/>
              </w:rPr>
            </w:pPr>
          </w:p>
        </w:tc>
        <w:tc>
          <w:tcPr>
            <w:tcW w:w="808" w:type="dxa"/>
          </w:tcPr>
          <w:p w14:paraId="2690BBA2" w14:textId="77777777" w:rsidR="000C7F2E" w:rsidRDefault="000C7F2E">
            <w:pPr>
              <w:pStyle w:val="TableParagraph"/>
              <w:rPr>
                <w:rFonts w:ascii="Times New Roman"/>
                <w:sz w:val="18"/>
              </w:rPr>
            </w:pPr>
          </w:p>
        </w:tc>
      </w:tr>
      <w:tr w:rsidR="000C7F2E" w14:paraId="0AC67542" w14:textId="77777777">
        <w:trPr>
          <w:trHeight w:val="285"/>
        </w:trPr>
        <w:tc>
          <w:tcPr>
            <w:tcW w:w="7042" w:type="dxa"/>
          </w:tcPr>
          <w:p w14:paraId="1FD6B955"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2" w:type="dxa"/>
          </w:tcPr>
          <w:p w14:paraId="0B90A1FD" w14:textId="77777777" w:rsidR="000C7F2E" w:rsidRDefault="00000000">
            <w:pPr>
              <w:pStyle w:val="TableParagraph"/>
              <w:spacing w:before="36"/>
              <w:ind w:right="222"/>
              <w:jc w:val="right"/>
              <w:rPr>
                <w:b/>
                <w:sz w:val="18"/>
              </w:rPr>
            </w:pPr>
            <w:r>
              <w:rPr>
                <w:b/>
                <w:spacing w:val="-2"/>
                <w:sz w:val="18"/>
              </w:rPr>
              <w:t>300,00</w:t>
            </w:r>
          </w:p>
        </w:tc>
        <w:tc>
          <w:tcPr>
            <w:tcW w:w="1220" w:type="dxa"/>
          </w:tcPr>
          <w:p w14:paraId="46A30B8D" w14:textId="77777777" w:rsidR="000C7F2E" w:rsidRDefault="000C7F2E">
            <w:pPr>
              <w:pStyle w:val="TableParagraph"/>
              <w:rPr>
                <w:rFonts w:ascii="Times New Roman"/>
                <w:sz w:val="18"/>
              </w:rPr>
            </w:pPr>
          </w:p>
        </w:tc>
        <w:tc>
          <w:tcPr>
            <w:tcW w:w="808" w:type="dxa"/>
          </w:tcPr>
          <w:p w14:paraId="77FEF33D" w14:textId="77777777" w:rsidR="000C7F2E" w:rsidRDefault="000C7F2E">
            <w:pPr>
              <w:pStyle w:val="TableParagraph"/>
              <w:rPr>
                <w:rFonts w:ascii="Times New Roman"/>
                <w:sz w:val="18"/>
              </w:rPr>
            </w:pPr>
          </w:p>
        </w:tc>
      </w:tr>
      <w:tr w:rsidR="000C7F2E" w14:paraId="5C03D0E7" w14:textId="77777777">
        <w:trPr>
          <w:trHeight w:val="285"/>
        </w:trPr>
        <w:tc>
          <w:tcPr>
            <w:tcW w:w="7042" w:type="dxa"/>
          </w:tcPr>
          <w:p w14:paraId="7A8D0F75" w14:textId="77777777" w:rsidR="000C7F2E" w:rsidRDefault="00000000">
            <w:pPr>
              <w:pStyle w:val="TableParagraph"/>
              <w:spacing w:before="36"/>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522" w:type="dxa"/>
          </w:tcPr>
          <w:p w14:paraId="1096FB56" w14:textId="77777777" w:rsidR="000C7F2E" w:rsidRDefault="00000000">
            <w:pPr>
              <w:pStyle w:val="TableParagraph"/>
              <w:spacing w:before="36"/>
              <w:ind w:right="222"/>
              <w:jc w:val="right"/>
              <w:rPr>
                <w:b/>
                <w:sz w:val="18"/>
              </w:rPr>
            </w:pPr>
            <w:r>
              <w:rPr>
                <w:b/>
                <w:spacing w:val="-2"/>
                <w:sz w:val="18"/>
              </w:rPr>
              <w:t>11.250,00</w:t>
            </w:r>
          </w:p>
        </w:tc>
        <w:tc>
          <w:tcPr>
            <w:tcW w:w="1220" w:type="dxa"/>
          </w:tcPr>
          <w:p w14:paraId="0B34C13A" w14:textId="77777777" w:rsidR="000C7F2E" w:rsidRDefault="000C7F2E">
            <w:pPr>
              <w:pStyle w:val="TableParagraph"/>
              <w:rPr>
                <w:rFonts w:ascii="Times New Roman"/>
                <w:sz w:val="18"/>
              </w:rPr>
            </w:pPr>
          </w:p>
        </w:tc>
        <w:tc>
          <w:tcPr>
            <w:tcW w:w="808" w:type="dxa"/>
          </w:tcPr>
          <w:p w14:paraId="01E57D47" w14:textId="77777777" w:rsidR="000C7F2E" w:rsidRDefault="000C7F2E">
            <w:pPr>
              <w:pStyle w:val="TableParagraph"/>
              <w:rPr>
                <w:rFonts w:ascii="Times New Roman"/>
                <w:sz w:val="18"/>
              </w:rPr>
            </w:pPr>
          </w:p>
        </w:tc>
      </w:tr>
      <w:tr w:rsidR="000C7F2E" w14:paraId="3F1FD45D" w14:textId="77777777">
        <w:trPr>
          <w:trHeight w:val="277"/>
        </w:trPr>
        <w:tc>
          <w:tcPr>
            <w:tcW w:w="7042" w:type="dxa"/>
          </w:tcPr>
          <w:p w14:paraId="19720C08"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22" w:type="dxa"/>
          </w:tcPr>
          <w:p w14:paraId="47445EC8" w14:textId="77777777" w:rsidR="000C7F2E" w:rsidRDefault="00000000">
            <w:pPr>
              <w:pStyle w:val="TableParagraph"/>
              <w:spacing w:before="36"/>
              <w:ind w:right="222"/>
              <w:jc w:val="right"/>
              <w:rPr>
                <w:b/>
                <w:sz w:val="18"/>
              </w:rPr>
            </w:pPr>
            <w:r>
              <w:rPr>
                <w:b/>
                <w:spacing w:val="-2"/>
                <w:sz w:val="18"/>
              </w:rPr>
              <w:t>37.500,00</w:t>
            </w:r>
          </w:p>
        </w:tc>
        <w:tc>
          <w:tcPr>
            <w:tcW w:w="1220" w:type="dxa"/>
          </w:tcPr>
          <w:p w14:paraId="24F4EA43" w14:textId="77777777" w:rsidR="000C7F2E" w:rsidRDefault="000C7F2E">
            <w:pPr>
              <w:pStyle w:val="TableParagraph"/>
              <w:rPr>
                <w:rFonts w:ascii="Times New Roman"/>
                <w:sz w:val="18"/>
              </w:rPr>
            </w:pPr>
          </w:p>
        </w:tc>
        <w:tc>
          <w:tcPr>
            <w:tcW w:w="808" w:type="dxa"/>
          </w:tcPr>
          <w:p w14:paraId="62CBCA61" w14:textId="77777777" w:rsidR="000C7F2E" w:rsidRDefault="000C7F2E">
            <w:pPr>
              <w:pStyle w:val="TableParagraph"/>
              <w:rPr>
                <w:rFonts w:ascii="Times New Roman"/>
                <w:sz w:val="18"/>
              </w:rPr>
            </w:pPr>
          </w:p>
        </w:tc>
      </w:tr>
      <w:tr w:rsidR="000C7F2E" w14:paraId="5B95696F" w14:textId="77777777">
        <w:trPr>
          <w:trHeight w:val="277"/>
        </w:trPr>
        <w:tc>
          <w:tcPr>
            <w:tcW w:w="7042" w:type="dxa"/>
          </w:tcPr>
          <w:p w14:paraId="4322C78E" w14:textId="77777777" w:rsidR="000C7F2E" w:rsidRDefault="00000000">
            <w:pPr>
              <w:pStyle w:val="TableParagraph"/>
              <w:spacing w:before="28"/>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522" w:type="dxa"/>
          </w:tcPr>
          <w:p w14:paraId="284E6F46" w14:textId="77777777" w:rsidR="000C7F2E" w:rsidRDefault="00000000">
            <w:pPr>
              <w:pStyle w:val="TableParagraph"/>
              <w:spacing w:before="28"/>
              <w:ind w:right="222"/>
              <w:jc w:val="right"/>
              <w:rPr>
                <w:b/>
                <w:sz w:val="18"/>
              </w:rPr>
            </w:pPr>
            <w:r>
              <w:rPr>
                <w:b/>
                <w:spacing w:val="-2"/>
                <w:sz w:val="18"/>
              </w:rPr>
              <w:t>585.275,00</w:t>
            </w:r>
          </w:p>
        </w:tc>
        <w:tc>
          <w:tcPr>
            <w:tcW w:w="1220" w:type="dxa"/>
          </w:tcPr>
          <w:p w14:paraId="640F9E5A" w14:textId="77777777" w:rsidR="000C7F2E" w:rsidRDefault="000C7F2E">
            <w:pPr>
              <w:pStyle w:val="TableParagraph"/>
              <w:rPr>
                <w:rFonts w:ascii="Times New Roman"/>
                <w:sz w:val="18"/>
              </w:rPr>
            </w:pPr>
          </w:p>
        </w:tc>
        <w:tc>
          <w:tcPr>
            <w:tcW w:w="808" w:type="dxa"/>
          </w:tcPr>
          <w:p w14:paraId="463ADF4D" w14:textId="77777777" w:rsidR="000C7F2E" w:rsidRDefault="000C7F2E">
            <w:pPr>
              <w:pStyle w:val="TableParagraph"/>
              <w:rPr>
                <w:rFonts w:ascii="Times New Roman"/>
                <w:sz w:val="18"/>
              </w:rPr>
            </w:pPr>
          </w:p>
        </w:tc>
      </w:tr>
      <w:tr w:rsidR="000C7F2E" w14:paraId="7588094A" w14:textId="77777777">
        <w:trPr>
          <w:trHeight w:val="285"/>
        </w:trPr>
        <w:tc>
          <w:tcPr>
            <w:tcW w:w="7042" w:type="dxa"/>
          </w:tcPr>
          <w:p w14:paraId="0DFAA6B6"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22" w:type="dxa"/>
          </w:tcPr>
          <w:p w14:paraId="63DA505C" w14:textId="77777777" w:rsidR="000C7F2E" w:rsidRDefault="00000000">
            <w:pPr>
              <w:pStyle w:val="TableParagraph"/>
              <w:spacing w:before="36"/>
              <w:ind w:right="222"/>
              <w:jc w:val="right"/>
              <w:rPr>
                <w:b/>
                <w:sz w:val="18"/>
              </w:rPr>
            </w:pPr>
            <w:r>
              <w:rPr>
                <w:b/>
                <w:spacing w:val="-2"/>
                <w:sz w:val="18"/>
              </w:rPr>
              <w:t>14.875,00</w:t>
            </w:r>
          </w:p>
        </w:tc>
        <w:tc>
          <w:tcPr>
            <w:tcW w:w="1220" w:type="dxa"/>
          </w:tcPr>
          <w:p w14:paraId="4949B4C2" w14:textId="77777777" w:rsidR="000C7F2E" w:rsidRDefault="000C7F2E">
            <w:pPr>
              <w:pStyle w:val="TableParagraph"/>
              <w:rPr>
                <w:rFonts w:ascii="Times New Roman"/>
                <w:sz w:val="18"/>
              </w:rPr>
            </w:pPr>
          </w:p>
        </w:tc>
        <w:tc>
          <w:tcPr>
            <w:tcW w:w="808" w:type="dxa"/>
          </w:tcPr>
          <w:p w14:paraId="2BA8606D" w14:textId="77777777" w:rsidR="000C7F2E" w:rsidRDefault="000C7F2E">
            <w:pPr>
              <w:pStyle w:val="TableParagraph"/>
              <w:rPr>
                <w:rFonts w:ascii="Times New Roman"/>
                <w:sz w:val="18"/>
              </w:rPr>
            </w:pPr>
          </w:p>
        </w:tc>
      </w:tr>
      <w:tr w:rsidR="000C7F2E" w14:paraId="43505B20" w14:textId="77777777">
        <w:trPr>
          <w:trHeight w:val="285"/>
        </w:trPr>
        <w:tc>
          <w:tcPr>
            <w:tcW w:w="7042" w:type="dxa"/>
          </w:tcPr>
          <w:p w14:paraId="7ED957F6" w14:textId="77777777" w:rsidR="000C7F2E" w:rsidRDefault="00000000">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2" w:type="dxa"/>
          </w:tcPr>
          <w:p w14:paraId="731070C6" w14:textId="77777777" w:rsidR="000C7F2E" w:rsidRDefault="00000000">
            <w:pPr>
              <w:pStyle w:val="TableParagraph"/>
              <w:spacing w:before="36"/>
              <w:ind w:right="222"/>
              <w:jc w:val="right"/>
              <w:rPr>
                <w:b/>
                <w:sz w:val="18"/>
              </w:rPr>
            </w:pPr>
            <w:r>
              <w:rPr>
                <w:b/>
                <w:spacing w:val="-2"/>
                <w:sz w:val="18"/>
              </w:rPr>
              <w:t>3.400,00</w:t>
            </w:r>
          </w:p>
        </w:tc>
        <w:tc>
          <w:tcPr>
            <w:tcW w:w="1220" w:type="dxa"/>
          </w:tcPr>
          <w:p w14:paraId="58C3583C" w14:textId="77777777" w:rsidR="000C7F2E" w:rsidRDefault="000C7F2E">
            <w:pPr>
              <w:pStyle w:val="TableParagraph"/>
              <w:rPr>
                <w:rFonts w:ascii="Times New Roman"/>
                <w:sz w:val="18"/>
              </w:rPr>
            </w:pPr>
          </w:p>
        </w:tc>
        <w:tc>
          <w:tcPr>
            <w:tcW w:w="808" w:type="dxa"/>
          </w:tcPr>
          <w:p w14:paraId="591CDCD2" w14:textId="77777777" w:rsidR="000C7F2E" w:rsidRDefault="000C7F2E">
            <w:pPr>
              <w:pStyle w:val="TableParagraph"/>
              <w:rPr>
                <w:rFonts w:ascii="Times New Roman"/>
                <w:sz w:val="18"/>
              </w:rPr>
            </w:pPr>
          </w:p>
        </w:tc>
      </w:tr>
      <w:tr w:rsidR="000C7F2E" w14:paraId="2A4ADA5A" w14:textId="77777777">
        <w:trPr>
          <w:trHeight w:val="285"/>
        </w:trPr>
        <w:tc>
          <w:tcPr>
            <w:tcW w:w="7042" w:type="dxa"/>
          </w:tcPr>
          <w:p w14:paraId="7CC4B79C" w14:textId="77777777" w:rsidR="000C7F2E" w:rsidRDefault="00000000">
            <w:pPr>
              <w:pStyle w:val="TableParagraph"/>
              <w:spacing w:before="36"/>
              <w:ind w:left="40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522" w:type="dxa"/>
          </w:tcPr>
          <w:p w14:paraId="21C4C579" w14:textId="77777777" w:rsidR="000C7F2E" w:rsidRDefault="00000000">
            <w:pPr>
              <w:pStyle w:val="TableParagraph"/>
              <w:spacing w:before="36"/>
              <w:ind w:right="222"/>
              <w:jc w:val="right"/>
              <w:rPr>
                <w:b/>
                <w:sz w:val="18"/>
              </w:rPr>
            </w:pPr>
            <w:r>
              <w:rPr>
                <w:b/>
                <w:spacing w:val="-2"/>
                <w:sz w:val="18"/>
              </w:rPr>
              <w:t>142.000,00</w:t>
            </w:r>
          </w:p>
        </w:tc>
        <w:tc>
          <w:tcPr>
            <w:tcW w:w="1220" w:type="dxa"/>
          </w:tcPr>
          <w:p w14:paraId="14D878B8" w14:textId="77777777" w:rsidR="000C7F2E" w:rsidRDefault="000C7F2E">
            <w:pPr>
              <w:pStyle w:val="TableParagraph"/>
              <w:rPr>
                <w:rFonts w:ascii="Times New Roman"/>
                <w:sz w:val="18"/>
              </w:rPr>
            </w:pPr>
          </w:p>
        </w:tc>
        <w:tc>
          <w:tcPr>
            <w:tcW w:w="808" w:type="dxa"/>
          </w:tcPr>
          <w:p w14:paraId="4F9BE271" w14:textId="77777777" w:rsidR="000C7F2E" w:rsidRDefault="000C7F2E">
            <w:pPr>
              <w:pStyle w:val="TableParagraph"/>
              <w:rPr>
                <w:rFonts w:ascii="Times New Roman"/>
                <w:sz w:val="18"/>
              </w:rPr>
            </w:pPr>
          </w:p>
        </w:tc>
      </w:tr>
      <w:tr w:rsidR="000C7F2E" w14:paraId="60C3667D" w14:textId="77777777">
        <w:trPr>
          <w:trHeight w:val="312"/>
        </w:trPr>
        <w:tc>
          <w:tcPr>
            <w:tcW w:w="7042" w:type="dxa"/>
            <w:tcBorders>
              <w:bottom w:val="single" w:sz="12" w:space="0" w:color="000000"/>
            </w:tcBorders>
          </w:tcPr>
          <w:p w14:paraId="14A7653F"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22" w:type="dxa"/>
            <w:tcBorders>
              <w:bottom w:val="single" w:sz="12" w:space="0" w:color="000000"/>
            </w:tcBorders>
          </w:tcPr>
          <w:p w14:paraId="74E3DE5A" w14:textId="77777777" w:rsidR="000C7F2E" w:rsidRDefault="00000000">
            <w:pPr>
              <w:pStyle w:val="TableParagraph"/>
              <w:spacing w:before="36"/>
              <w:ind w:right="222"/>
              <w:jc w:val="right"/>
              <w:rPr>
                <w:b/>
                <w:sz w:val="18"/>
              </w:rPr>
            </w:pPr>
            <w:r>
              <w:rPr>
                <w:b/>
                <w:spacing w:val="-2"/>
                <w:sz w:val="18"/>
              </w:rPr>
              <w:t>425.000,00</w:t>
            </w:r>
          </w:p>
        </w:tc>
        <w:tc>
          <w:tcPr>
            <w:tcW w:w="1220" w:type="dxa"/>
            <w:tcBorders>
              <w:bottom w:val="single" w:sz="12" w:space="0" w:color="000000"/>
            </w:tcBorders>
          </w:tcPr>
          <w:p w14:paraId="64D612F0" w14:textId="77777777" w:rsidR="000C7F2E" w:rsidRDefault="000C7F2E">
            <w:pPr>
              <w:pStyle w:val="TableParagraph"/>
              <w:rPr>
                <w:rFonts w:ascii="Times New Roman"/>
                <w:sz w:val="18"/>
              </w:rPr>
            </w:pPr>
          </w:p>
        </w:tc>
        <w:tc>
          <w:tcPr>
            <w:tcW w:w="808" w:type="dxa"/>
            <w:tcBorders>
              <w:bottom w:val="single" w:sz="12" w:space="0" w:color="000000"/>
            </w:tcBorders>
          </w:tcPr>
          <w:p w14:paraId="03A15EED" w14:textId="77777777" w:rsidR="000C7F2E" w:rsidRDefault="000C7F2E">
            <w:pPr>
              <w:pStyle w:val="TableParagraph"/>
              <w:rPr>
                <w:rFonts w:ascii="Times New Roman"/>
                <w:sz w:val="18"/>
              </w:rPr>
            </w:pPr>
          </w:p>
        </w:tc>
      </w:tr>
      <w:tr w:rsidR="000C7F2E" w14:paraId="7F6783D4" w14:textId="77777777">
        <w:trPr>
          <w:trHeight w:val="359"/>
        </w:trPr>
        <w:tc>
          <w:tcPr>
            <w:tcW w:w="7042" w:type="dxa"/>
            <w:tcBorders>
              <w:top w:val="single" w:sz="12" w:space="0" w:color="000000"/>
              <w:left w:val="single" w:sz="12" w:space="0" w:color="000000"/>
              <w:bottom w:val="single" w:sz="12" w:space="0" w:color="000000"/>
            </w:tcBorders>
          </w:tcPr>
          <w:p w14:paraId="433FB2AF" w14:textId="77777777" w:rsidR="000C7F2E" w:rsidRDefault="00000000">
            <w:pPr>
              <w:pStyle w:val="TableParagraph"/>
              <w:spacing w:before="39"/>
              <w:ind w:left="44"/>
              <w:rPr>
                <w:b/>
                <w:sz w:val="18"/>
              </w:rPr>
            </w:pPr>
            <w:r>
              <w:rPr>
                <w:b/>
                <w:color w:val="00009F"/>
                <w:sz w:val="18"/>
              </w:rPr>
              <w:t>T105909</w:t>
            </w:r>
            <w:r>
              <w:rPr>
                <w:b/>
                <w:color w:val="00009F"/>
                <w:spacing w:val="-4"/>
                <w:sz w:val="18"/>
              </w:rPr>
              <w:t xml:space="preserve"> </w:t>
            </w:r>
            <w:r>
              <w:rPr>
                <w:b/>
                <w:color w:val="00009F"/>
                <w:sz w:val="18"/>
              </w:rPr>
              <w:t>Društvena</w:t>
            </w:r>
            <w:r>
              <w:rPr>
                <w:b/>
                <w:color w:val="00009F"/>
                <w:spacing w:val="-1"/>
                <w:sz w:val="18"/>
              </w:rPr>
              <w:t xml:space="preserve"> </w:t>
            </w:r>
            <w:r>
              <w:rPr>
                <w:b/>
                <w:color w:val="00009F"/>
                <w:sz w:val="18"/>
              </w:rPr>
              <w:t>infrastruktura</w:t>
            </w:r>
            <w:r>
              <w:rPr>
                <w:b/>
                <w:color w:val="00009F"/>
                <w:spacing w:val="-1"/>
                <w:sz w:val="18"/>
              </w:rPr>
              <w:t xml:space="preserve"> </w:t>
            </w:r>
            <w:r>
              <w:rPr>
                <w:b/>
                <w:color w:val="00009F"/>
                <w:sz w:val="18"/>
              </w:rPr>
              <w:t>na</w:t>
            </w:r>
            <w:r>
              <w:rPr>
                <w:b/>
                <w:color w:val="00009F"/>
                <w:spacing w:val="-1"/>
                <w:sz w:val="18"/>
              </w:rPr>
              <w:t xml:space="preserve"> </w:t>
            </w:r>
            <w:r>
              <w:rPr>
                <w:b/>
                <w:color w:val="00009F"/>
                <w:spacing w:val="-2"/>
                <w:sz w:val="18"/>
              </w:rPr>
              <w:t>otocima</w:t>
            </w:r>
          </w:p>
        </w:tc>
        <w:tc>
          <w:tcPr>
            <w:tcW w:w="1522" w:type="dxa"/>
            <w:tcBorders>
              <w:top w:val="single" w:sz="12" w:space="0" w:color="000000"/>
              <w:bottom w:val="single" w:sz="12" w:space="0" w:color="000000"/>
            </w:tcBorders>
          </w:tcPr>
          <w:p w14:paraId="7DB6C547" w14:textId="77777777" w:rsidR="000C7F2E" w:rsidRDefault="00000000">
            <w:pPr>
              <w:pStyle w:val="TableParagraph"/>
              <w:spacing w:before="39"/>
              <w:ind w:right="222"/>
              <w:jc w:val="right"/>
              <w:rPr>
                <w:b/>
                <w:sz w:val="18"/>
              </w:rPr>
            </w:pPr>
            <w:r>
              <w:rPr>
                <w:b/>
                <w:color w:val="00009F"/>
                <w:spacing w:val="-2"/>
                <w:sz w:val="18"/>
              </w:rPr>
              <w:t>465.000,00</w:t>
            </w:r>
          </w:p>
        </w:tc>
        <w:tc>
          <w:tcPr>
            <w:tcW w:w="1220" w:type="dxa"/>
            <w:tcBorders>
              <w:top w:val="single" w:sz="12" w:space="0" w:color="000000"/>
              <w:bottom w:val="single" w:sz="12" w:space="0" w:color="000000"/>
            </w:tcBorders>
          </w:tcPr>
          <w:p w14:paraId="67BB2F99" w14:textId="77777777" w:rsidR="000C7F2E" w:rsidRDefault="00000000">
            <w:pPr>
              <w:pStyle w:val="TableParagraph"/>
              <w:spacing w:before="39"/>
              <w:ind w:right="77"/>
              <w:jc w:val="right"/>
              <w:rPr>
                <w:b/>
                <w:sz w:val="18"/>
              </w:rPr>
            </w:pPr>
            <w:r>
              <w:rPr>
                <w:b/>
                <w:color w:val="00009F"/>
                <w:spacing w:val="-2"/>
                <w:sz w:val="18"/>
              </w:rPr>
              <w:t>27.170,00</w:t>
            </w:r>
          </w:p>
        </w:tc>
        <w:tc>
          <w:tcPr>
            <w:tcW w:w="808" w:type="dxa"/>
            <w:tcBorders>
              <w:top w:val="single" w:sz="12" w:space="0" w:color="000000"/>
              <w:bottom w:val="single" w:sz="12" w:space="0" w:color="000000"/>
              <w:right w:val="single" w:sz="12" w:space="0" w:color="000000"/>
            </w:tcBorders>
          </w:tcPr>
          <w:p w14:paraId="131DF5B3" w14:textId="77777777" w:rsidR="000C7F2E" w:rsidRDefault="00000000">
            <w:pPr>
              <w:pStyle w:val="TableParagraph"/>
              <w:spacing w:before="39"/>
              <w:ind w:left="127"/>
              <w:jc w:val="center"/>
              <w:rPr>
                <w:b/>
                <w:sz w:val="18"/>
              </w:rPr>
            </w:pPr>
            <w:r>
              <w:rPr>
                <w:b/>
                <w:color w:val="00009F"/>
                <w:spacing w:val="-2"/>
                <w:sz w:val="18"/>
              </w:rPr>
              <w:t>5,84%</w:t>
            </w:r>
          </w:p>
        </w:tc>
      </w:tr>
      <w:tr w:rsidR="000C7F2E" w14:paraId="5A1EA537" w14:textId="77777777">
        <w:trPr>
          <w:trHeight w:val="228"/>
        </w:trPr>
        <w:tc>
          <w:tcPr>
            <w:tcW w:w="7042" w:type="dxa"/>
            <w:tcBorders>
              <w:top w:val="single" w:sz="12" w:space="0" w:color="000000"/>
            </w:tcBorders>
          </w:tcPr>
          <w:p w14:paraId="413957DF"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22" w:type="dxa"/>
            <w:tcBorders>
              <w:top w:val="single" w:sz="12" w:space="0" w:color="000000"/>
            </w:tcBorders>
          </w:tcPr>
          <w:p w14:paraId="4FECE997" w14:textId="77777777" w:rsidR="000C7F2E" w:rsidRDefault="00000000">
            <w:pPr>
              <w:pStyle w:val="TableParagraph"/>
              <w:spacing w:line="186" w:lineRule="exact"/>
              <w:ind w:right="222"/>
              <w:jc w:val="right"/>
              <w:rPr>
                <w:b/>
                <w:sz w:val="18"/>
              </w:rPr>
            </w:pPr>
            <w:r>
              <w:rPr>
                <w:b/>
                <w:spacing w:val="-2"/>
                <w:sz w:val="18"/>
              </w:rPr>
              <w:t>5.250,00</w:t>
            </w:r>
          </w:p>
        </w:tc>
        <w:tc>
          <w:tcPr>
            <w:tcW w:w="1220" w:type="dxa"/>
            <w:tcBorders>
              <w:top w:val="single" w:sz="12" w:space="0" w:color="000000"/>
            </w:tcBorders>
          </w:tcPr>
          <w:p w14:paraId="4ECA2F0E" w14:textId="77777777" w:rsidR="000C7F2E" w:rsidRDefault="000C7F2E">
            <w:pPr>
              <w:pStyle w:val="TableParagraph"/>
              <w:rPr>
                <w:rFonts w:ascii="Times New Roman"/>
                <w:sz w:val="16"/>
              </w:rPr>
            </w:pPr>
          </w:p>
        </w:tc>
        <w:tc>
          <w:tcPr>
            <w:tcW w:w="808" w:type="dxa"/>
            <w:tcBorders>
              <w:top w:val="single" w:sz="12" w:space="0" w:color="000000"/>
            </w:tcBorders>
          </w:tcPr>
          <w:p w14:paraId="3D7C06D3" w14:textId="77777777" w:rsidR="000C7F2E" w:rsidRDefault="000C7F2E">
            <w:pPr>
              <w:pStyle w:val="TableParagraph"/>
              <w:rPr>
                <w:rFonts w:ascii="Times New Roman"/>
                <w:sz w:val="16"/>
              </w:rPr>
            </w:pPr>
          </w:p>
        </w:tc>
      </w:tr>
      <w:tr w:rsidR="000C7F2E" w14:paraId="26DA2E65" w14:textId="77777777">
        <w:trPr>
          <w:trHeight w:val="285"/>
        </w:trPr>
        <w:tc>
          <w:tcPr>
            <w:tcW w:w="7042" w:type="dxa"/>
          </w:tcPr>
          <w:p w14:paraId="64B523A4" w14:textId="77777777" w:rsidR="000C7F2E" w:rsidRDefault="00000000">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22" w:type="dxa"/>
          </w:tcPr>
          <w:p w14:paraId="142543AA" w14:textId="77777777" w:rsidR="000C7F2E" w:rsidRDefault="00000000">
            <w:pPr>
              <w:pStyle w:val="TableParagraph"/>
              <w:spacing w:before="36"/>
              <w:ind w:right="222"/>
              <w:jc w:val="right"/>
              <w:rPr>
                <w:b/>
                <w:sz w:val="18"/>
              </w:rPr>
            </w:pPr>
            <w:r>
              <w:rPr>
                <w:b/>
                <w:spacing w:val="-2"/>
                <w:sz w:val="18"/>
              </w:rPr>
              <w:t>3.000,00</w:t>
            </w:r>
          </w:p>
        </w:tc>
        <w:tc>
          <w:tcPr>
            <w:tcW w:w="1220" w:type="dxa"/>
          </w:tcPr>
          <w:p w14:paraId="74A1989C" w14:textId="77777777" w:rsidR="000C7F2E" w:rsidRDefault="000C7F2E">
            <w:pPr>
              <w:pStyle w:val="TableParagraph"/>
              <w:rPr>
                <w:rFonts w:ascii="Times New Roman"/>
                <w:sz w:val="18"/>
              </w:rPr>
            </w:pPr>
          </w:p>
        </w:tc>
        <w:tc>
          <w:tcPr>
            <w:tcW w:w="808" w:type="dxa"/>
          </w:tcPr>
          <w:p w14:paraId="7668A04A" w14:textId="77777777" w:rsidR="000C7F2E" w:rsidRDefault="000C7F2E">
            <w:pPr>
              <w:pStyle w:val="TableParagraph"/>
              <w:rPr>
                <w:rFonts w:ascii="Times New Roman"/>
                <w:sz w:val="18"/>
              </w:rPr>
            </w:pPr>
          </w:p>
        </w:tc>
      </w:tr>
      <w:tr w:rsidR="000C7F2E" w14:paraId="5513AE22" w14:textId="77777777">
        <w:trPr>
          <w:trHeight w:val="243"/>
        </w:trPr>
        <w:tc>
          <w:tcPr>
            <w:tcW w:w="7042" w:type="dxa"/>
          </w:tcPr>
          <w:p w14:paraId="1B32A7BE" w14:textId="77777777" w:rsidR="000C7F2E" w:rsidRDefault="00000000">
            <w:pPr>
              <w:pStyle w:val="TableParagraph"/>
              <w:spacing w:before="36" w:line="187"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2" w:type="dxa"/>
          </w:tcPr>
          <w:p w14:paraId="0159EFB5" w14:textId="77777777" w:rsidR="000C7F2E" w:rsidRDefault="00000000">
            <w:pPr>
              <w:pStyle w:val="TableParagraph"/>
              <w:spacing w:before="36" w:line="187" w:lineRule="exact"/>
              <w:ind w:right="222"/>
              <w:jc w:val="right"/>
              <w:rPr>
                <w:b/>
                <w:sz w:val="18"/>
              </w:rPr>
            </w:pPr>
            <w:r>
              <w:rPr>
                <w:b/>
                <w:spacing w:val="-2"/>
                <w:sz w:val="18"/>
              </w:rPr>
              <w:t>2.250,00</w:t>
            </w:r>
          </w:p>
        </w:tc>
        <w:tc>
          <w:tcPr>
            <w:tcW w:w="1220" w:type="dxa"/>
          </w:tcPr>
          <w:p w14:paraId="724D9166" w14:textId="77777777" w:rsidR="000C7F2E" w:rsidRDefault="000C7F2E">
            <w:pPr>
              <w:pStyle w:val="TableParagraph"/>
              <w:rPr>
                <w:rFonts w:ascii="Times New Roman"/>
                <w:sz w:val="16"/>
              </w:rPr>
            </w:pPr>
          </w:p>
        </w:tc>
        <w:tc>
          <w:tcPr>
            <w:tcW w:w="808" w:type="dxa"/>
          </w:tcPr>
          <w:p w14:paraId="24CFDB10" w14:textId="77777777" w:rsidR="000C7F2E" w:rsidRDefault="000C7F2E">
            <w:pPr>
              <w:pStyle w:val="TableParagraph"/>
              <w:rPr>
                <w:rFonts w:ascii="Times New Roman"/>
                <w:sz w:val="16"/>
              </w:rPr>
            </w:pPr>
          </w:p>
        </w:tc>
      </w:tr>
    </w:tbl>
    <w:p w14:paraId="6F0C2677" w14:textId="77777777" w:rsidR="000C7F2E" w:rsidRDefault="000C7F2E">
      <w:pPr>
        <w:pStyle w:val="TableParagraph"/>
        <w:rPr>
          <w:rFonts w:ascii="Times New Roman"/>
          <w:sz w:val="16"/>
        </w:rPr>
        <w:sectPr w:rsidR="000C7F2E">
          <w:headerReference w:type="default" r:id="rId36"/>
          <w:footerReference w:type="default" r:id="rId37"/>
          <w:pgSz w:w="11900" w:h="16840"/>
          <w:pgMar w:top="1140" w:right="360" w:bottom="320" w:left="0" w:header="570" w:footer="127" w:gutter="0"/>
          <w:cols w:space="720"/>
        </w:sectPr>
      </w:pPr>
    </w:p>
    <w:p w14:paraId="402C9473" w14:textId="77777777" w:rsidR="000C7F2E" w:rsidRDefault="000C7F2E">
      <w:pPr>
        <w:spacing w:before="10"/>
        <w:rPr>
          <w:b/>
          <w:sz w:val="3"/>
        </w:rPr>
      </w:pPr>
    </w:p>
    <w:tbl>
      <w:tblPr>
        <w:tblStyle w:val="TableNormal"/>
        <w:tblW w:w="0" w:type="auto"/>
        <w:tblInd w:w="577" w:type="dxa"/>
        <w:tblLayout w:type="fixed"/>
        <w:tblLook w:val="01E0" w:firstRow="1" w:lastRow="1" w:firstColumn="1" w:lastColumn="1" w:noHBand="0" w:noVBand="0"/>
      </w:tblPr>
      <w:tblGrid>
        <w:gridCol w:w="7297"/>
        <w:gridCol w:w="1495"/>
        <w:gridCol w:w="1241"/>
        <w:gridCol w:w="841"/>
      </w:tblGrid>
      <w:tr w:rsidR="000C7F2E" w14:paraId="5D8B73B9" w14:textId="77777777">
        <w:trPr>
          <w:trHeight w:val="243"/>
        </w:trPr>
        <w:tc>
          <w:tcPr>
            <w:tcW w:w="7297" w:type="dxa"/>
          </w:tcPr>
          <w:p w14:paraId="0947C4F1" w14:textId="77777777" w:rsidR="000C7F2E" w:rsidRDefault="00000000">
            <w:pPr>
              <w:pStyle w:val="TableParagraph"/>
              <w:spacing w:line="201" w:lineRule="exact"/>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495" w:type="dxa"/>
          </w:tcPr>
          <w:p w14:paraId="215AF7C4" w14:textId="77777777" w:rsidR="000C7F2E" w:rsidRDefault="00000000">
            <w:pPr>
              <w:pStyle w:val="TableParagraph"/>
              <w:spacing w:line="201" w:lineRule="exact"/>
              <w:ind w:right="179"/>
              <w:jc w:val="right"/>
              <w:rPr>
                <w:b/>
                <w:sz w:val="18"/>
              </w:rPr>
            </w:pPr>
            <w:r>
              <w:rPr>
                <w:b/>
                <w:spacing w:val="-2"/>
                <w:sz w:val="18"/>
              </w:rPr>
              <w:t>394.750,00</w:t>
            </w:r>
          </w:p>
        </w:tc>
        <w:tc>
          <w:tcPr>
            <w:tcW w:w="2082" w:type="dxa"/>
            <w:gridSpan w:val="2"/>
            <w:vMerge w:val="restart"/>
          </w:tcPr>
          <w:p w14:paraId="39DFE61B" w14:textId="77777777" w:rsidR="000C7F2E" w:rsidRDefault="000C7F2E">
            <w:pPr>
              <w:pStyle w:val="TableParagraph"/>
              <w:rPr>
                <w:rFonts w:ascii="Times New Roman"/>
                <w:sz w:val="18"/>
              </w:rPr>
            </w:pPr>
          </w:p>
        </w:tc>
      </w:tr>
      <w:tr w:rsidR="000C7F2E" w14:paraId="79165A96" w14:textId="77777777">
        <w:trPr>
          <w:trHeight w:val="277"/>
        </w:trPr>
        <w:tc>
          <w:tcPr>
            <w:tcW w:w="7297" w:type="dxa"/>
          </w:tcPr>
          <w:p w14:paraId="49E358D9"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95" w:type="dxa"/>
          </w:tcPr>
          <w:p w14:paraId="31D4521A" w14:textId="77777777" w:rsidR="000C7F2E" w:rsidRDefault="00000000">
            <w:pPr>
              <w:pStyle w:val="TableParagraph"/>
              <w:spacing w:before="36"/>
              <w:ind w:right="179"/>
              <w:jc w:val="right"/>
              <w:rPr>
                <w:b/>
                <w:sz w:val="18"/>
              </w:rPr>
            </w:pPr>
            <w:r>
              <w:rPr>
                <w:b/>
                <w:spacing w:val="-2"/>
                <w:sz w:val="18"/>
              </w:rPr>
              <w:t>17.000,00</w:t>
            </w:r>
          </w:p>
        </w:tc>
        <w:tc>
          <w:tcPr>
            <w:tcW w:w="2082" w:type="dxa"/>
            <w:gridSpan w:val="2"/>
            <w:vMerge/>
            <w:tcBorders>
              <w:top w:val="nil"/>
            </w:tcBorders>
          </w:tcPr>
          <w:p w14:paraId="395E7E0C" w14:textId="77777777" w:rsidR="000C7F2E" w:rsidRDefault="000C7F2E">
            <w:pPr>
              <w:rPr>
                <w:sz w:val="2"/>
                <w:szCs w:val="2"/>
              </w:rPr>
            </w:pPr>
          </w:p>
        </w:tc>
      </w:tr>
      <w:tr w:rsidR="000C7F2E" w14:paraId="41ABDFA9" w14:textId="77777777">
        <w:trPr>
          <w:trHeight w:val="277"/>
        </w:trPr>
        <w:tc>
          <w:tcPr>
            <w:tcW w:w="7297" w:type="dxa"/>
          </w:tcPr>
          <w:p w14:paraId="699E3097" w14:textId="77777777" w:rsidR="000C7F2E"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74BAF3AF" w14:textId="77777777" w:rsidR="000C7F2E" w:rsidRDefault="00000000">
            <w:pPr>
              <w:pStyle w:val="TableParagraph"/>
              <w:spacing w:before="28"/>
              <w:ind w:right="179"/>
              <w:jc w:val="right"/>
              <w:rPr>
                <w:b/>
                <w:sz w:val="18"/>
              </w:rPr>
            </w:pPr>
            <w:r>
              <w:rPr>
                <w:b/>
                <w:spacing w:val="-2"/>
                <w:sz w:val="18"/>
              </w:rPr>
              <w:t>12.750,00</w:t>
            </w:r>
          </w:p>
        </w:tc>
        <w:tc>
          <w:tcPr>
            <w:tcW w:w="2082" w:type="dxa"/>
            <w:gridSpan w:val="2"/>
            <w:vMerge/>
            <w:tcBorders>
              <w:top w:val="nil"/>
            </w:tcBorders>
          </w:tcPr>
          <w:p w14:paraId="432370D1" w14:textId="77777777" w:rsidR="000C7F2E" w:rsidRDefault="000C7F2E">
            <w:pPr>
              <w:rPr>
                <w:sz w:val="2"/>
                <w:szCs w:val="2"/>
              </w:rPr>
            </w:pPr>
          </w:p>
        </w:tc>
      </w:tr>
      <w:tr w:rsidR="000C7F2E" w14:paraId="763D34D8" w14:textId="77777777">
        <w:trPr>
          <w:trHeight w:val="285"/>
        </w:trPr>
        <w:tc>
          <w:tcPr>
            <w:tcW w:w="7297" w:type="dxa"/>
          </w:tcPr>
          <w:p w14:paraId="79B03926"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788D5013" w14:textId="77777777" w:rsidR="000C7F2E" w:rsidRDefault="00000000">
            <w:pPr>
              <w:pStyle w:val="TableParagraph"/>
              <w:spacing w:before="36"/>
              <w:ind w:right="179"/>
              <w:jc w:val="right"/>
              <w:rPr>
                <w:b/>
                <w:sz w:val="18"/>
              </w:rPr>
            </w:pPr>
            <w:r>
              <w:rPr>
                <w:b/>
                <w:spacing w:val="-2"/>
                <w:sz w:val="18"/>
              </w:rPr>
              <w:t>365.000,00</w:t>
            </w:r>
          </w:p>
        </w:tc>
        <w:tc>
          <w:tcPr>
            <w:tcW w:w="2082" w:type="dxa"/>
            <w:gridSpan w:val="2"/>
            <w:vMerge/>
            <w:tcBorders>
              <w:top w:val="nil"/>
            </w:tcBorders>
          </w:tcPr>
          <w:p w14:paraId="6045F10C" w14:textId="77777777" w:rsidR="000C7F2E" w:rsidRDefault="000C7F2E">
            <w:pPr>
              <w:rPr>
                <w:sz w:val="2"/>
                <w:szCs w:val="2"/>
              </w:rPr>
            </w:pPr>
          </w:p>
        </w:tc>
      </w:tr>
      <w:tr w:rsidR="000C7F2E" w14:paraId="3E118F29" w14:textId="77777777">
        <w:trPr>
          <w:trHeight w:val="285"/>
        </w:trPr>
        <w:tc>
          <w:tcPr>
            <w:tcW w:w="7297" w:type="dxa"/>
          </w:tcPr>
          <w:p w14:paraId="25213A5B"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06C88084" w14:textId="77777777" w:rsidR="000C7F2E" w:rsidRDefault="00000000">
            <w:pPr>
              <w:pStyle w:val="TableParagraph"/>
              <w:spacing w:before="36"/>
              <w:ind w:right="179"/>
              <w:jc w:val="right"/>
              <w:rPr>
                <w:b/>
                <w:sz w:val="18"/>
              </w:rPr>
            </w:pPr>
            <w:r>
              <w:rPr>
                <w:b/>
                <w:spacing w:val="-2"/>
                <w:sz w:val="18"/>
              </w:rPr>
              <w:t>65.000,00</w:t>
            </w:r>
          </w:p>
        </w:tc>
        <w:tc>
          <w:tcPr>
            <w:tcW w:w="1241" w:type="dxa"/>
          </w:tcPr>
          <w:p w14:paraId="54F6F80E" w14:textId="77777777" w:rsidR="000C7F2E" w:rsidRDefault="00000000">
            <w:pPr>
              <w:pStyle w:val="TableParagraph"/>
              <w:spacing w:before="36"/>
              <w:ind w:right="55"/>
              <w:jc w:val="right"/>
              <w:rPr>
                <w:b/>
                <w:sz w:val="18"/>
              </w:rPr>
            </w:pPr>
            <w:r>
              <w:rPr>
                <w:b/>
                <w:spacing w:val="-2"/>
                <w:sz w:val="18"/>
              </w:rPr>
              <w:t>27.170,00</w:t>
            </w:r>
          </w:p>
        </w:tc>
        <w:tc>
          <w:tcPr>
            <w:tcW w:w="841" w:type="dxa"/>
          </w:tcPr>
          <w:p w14:paraId="21972274" w14:textId="77777777" w:rsidR="000C7F2E" w:rsidRDefault="00000000">
            <w:pPr>
              <w:pStyle w:val="TableParagraph"/>
              <w:spacing w:before="36"/>
              <w:ind w:left="23"/>
              <w:jc w:val="center"/>
              <w:rPr>
                <w:b/>
                <w:sz w:val="18"/>
              </w:rPr>
            </w:pPr>
            <w:r>
              <w:rPr>
                <w:b/>
                <w:spacing w:val="-2"/>
                <w:sz w:val="18"/>
              </w:rPr>
              <w:t>41,80%</w:t>
            </w:r>
          </w:p>
        </w:tc>
      </w:tr>
      <w:tr w:rsidR="000C7F2E" w14:paraId="2D0859E4" w14:textId="77777777">
        <w:trPr>
          <w:trHeight w:val="285"/>
        </w:trPr>
        <w:tc>
          <w:tcPr>
            <w:tcW w:w="7297" w:type="dxa"/>
          </w:tcPr>
          <w:p w14:paraId="42ADFBA0"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279AF9E6" w14:textId="77777777" w:rsidR="000C7F2E" w:rsidRDefault="00000000">
            <w:pPr>
              <w:pStyle w:val="TableParagraph"/>
              <w:spacing w:before="36"/>
              <w:ind w:right="179"/>
              <w:jc w:val="right"/>
              <w:rPr>
                <w:b/>
                <w:sz w:val="18"/>
              </w:rPr>
            </w:pPr>
            <w:r>
              <w:rPr>
                <w:b/>
                <w:spacing w:val="-2"/>
                <w:sz w:val="18"/>
              </w:rPr>
              <w:t>65.000,00</w:t>
            </w:r>
          </w:p>
        </w:tc>
        <w:tc>
          <w:tcPr>
            <w:tcW w:w="1241" w:type="dxa"/>
          </w:tcPr>
          <w:p w14:paraId="7F71BF0C" w14:textId="77777777" w:rsidR="000C7F2E" w:rsidRDefault="00000000">
            <w:pPr>
              <w:pStyle w:val="TableParagraph"/>
              <w:spacing w:before="36"/>
              <w:ind w:right="55"/>
              <w:jc w:val="right"/>
              <w:rPr>
                <w:b/>
                <w:sz w:val="18"/>
              </w:rPr>
            </w:pPr>
            <w:r>
              <w:rPr>
                <w:b/>
                <w:spacing w:val="-2"/>
                <w:sz w:val="18"/>
              </w:rPr>
              <w:t>27.170,00</w:t>
            </w:r>
          </w:p>
        </w:tc>
        <w:tc>
          <w:tcPr>
            <w:tcW w:w="841" w:type="dxa"/>
          </w:tcPr>
          <w:p w14:paraId="49BB2F09" w14:textId="77777777" w:rsidR="000C7F2E" w:rsidRDefault="00000000">
            <w:pPr>
              <w:pStyle w:val="TableParagraph"/>
              <w:spacing w:before="36"/>
              <w:ind w:left="23"/>
              <w:jc w:val="center"/>
              <w:rPr>
                <w:b/>
                <w:sz w:val="18"/>
              </w:rPr>
            </w:pPr>
            <w:r>
              <w:rPr>
                <w:b/>
                <w:spacing w:val="-2"/>
                <w:sz w:val="18"/>
              </w:rPr>
              <w:t>41,80%</w:t>
            </w:r>
          </w:p>
        </w:tc>
      </w:tr>
      <w:tr w:rsidR="000C7F2E" w14:paraId="0DFE6C3B" w14:textId="77777777">
        <w:trPr>
          <w:trHeight w:val="285"/>
        </w:trPr>
        <w:tc>
          <w:tcPr>
            <w:tcW w:w="7297" w:type="dxa"/>
          </w:tcPr>
          <w:p w14:paraId="346D4FB4" w14:textId="77777777" w:rsidR="000C7F2E" w:rsidRDefault="00000000">
            <w:pPr>
              <w:pStyle w:val="TableParagraph"/>
              <w:spacing w:before="36"/>
              <w:ind w:left="795"/>
              <w:rPr>
                <w:i/>
                <w:sz w:val="18"/>
              </w:rPr>
            </w:pPr>
            <w:r>
              <w:rPr>
                <w:i/>
                <w:sz w:val="18"/>
              </w:rPr>
              <w:t>4212</w:t>
            </w:r>
            <w:r>
              <w:rPr>
                <w:i/>
                <w:spacing w:val="-1"/>
                <w:sz w:val="18"/>
              </w:rPr>
              <w:t xml:space="preserve"> </w:t>
            </w:r>
            <w:r>
              <w:rPr>
                <w:i/>
                <w:sz w:val="18"/>
              </w:rPr>
              <w:t>Poslovni</w:t>
            </w:r>
            <w:r>
              <w:rPr>
                <w:i/>
                <w:spacing w:val="-1"/>
                <w:sz w:val="18"/>
              </w:rPr>
              <w:t xml:space="preserve"> </w:t>
            </w:r>
            <w:r>
              <w:rPr>
                <w:i/>
                <w:spacing w:val="-2"/>
                <w:sz w:val="18"/>
              </w:rPr>
              <w:t>objekti</w:t>
            </w:r>
          </w:p>
        </w:tc>
        <w:tc>
          <w:tcPr>
            <w:tcW w:w="1495" w:type="dxa"/>
          </w:tcPr>
          <w:p w14:paraId="609777FE" w14:textId="77777777" w:rsidR="000C7F2E" w:rsidRDefault="000C7F2E">
            <w:pPr>
              <w:pStyle w:val="TableParagraph"/>
              <w:rPr>
                <w:rFonts w:ascii="Times New Roman"/>
                <w:sz w:val="18"/>
              </w:rPr>
            </w:pPr>
          </w:p>
        </w:tc>
        <w:tc>
          <w:tcPr>
            <w:tcW w:w="1241" w:type="dxa"/>
          </w:tcPr>
          <w:p w14:paraId="2DE32FAE" w14:textId="77777777" w:rsidR="000C7F2E" w:rsidRDefault="00000000">
            <w:pPr>
              <w:pStyle w:val="TableParagraph"/>
              <w:spacing w:before="36"/>
              <w:ind w:right="55"/>
              <w:jc w:val="right"/>
              <w:rPr>
                <w:i/>
                <w:sz w:val="18"/>
              </w:rPr>
            </w:pPr>
            <w:r>
              <w:rPr>
                <w:i/>
                <w:spacing w:val="-2"/>
                <w:sz w:val="18"/>
              </w:rPr>
              <w:t>16.332,50</w:t>
            </w:r>
          </w:p>
        </w:tc>
        <w:tc>
          <w:tcPr>
            <w:tcW w:w="841" w:type="dxa"/>
          </w:tcPr>
          <w:p w14:paraId="7FA8E8F8" w14:textId="77777777" w:rsidR="000C7F2E" w:rsidRDefault="000C7F2E">
            <w:pPr>
              <w:pStyle w:val="TableParagraph"/>
              <w:rPr>
                <w:rFonts w:ascii="Times New Roman"/>
                <w:sz w:val="18"/>
              </w:rPr>
            </w:pPr>
          </w:p>
        </w:tc>
      </w:tr>
      <w:tr w:rsidR="000C7F2E" w14:paraId="2AF6EC9D" w14:textId="77777777">
        <w:trPr>
          <w:trHeight w:val="285"/>
        </w:trPr>
        <w:tc>
          <w:tcPr>
            <w:tcW w:w="7297" w:type="dxa"/>
          </w:tcPr>
          <w:p w14:paraId="748AC9E7" w14:textId="77777777" w:rsidR="000C7F2E" w:rsidRDefault="00000000">
            <w:pPr>
              <w:pStyle w:val="TableParagraph"/>
              <w:spacing w:before="36"/>
              <w:ind w:left="795"/>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495" w:type="dxa"/>
          </w:tcPr>
          <w:p w14:paraId="0B70A526" w14:textId="77777777" w:rsidR="000C7F2E" w:rsidRDefault="000C7F2E">
            <w:pPr>
              <w:pStyle w:val="TableParagraph"/>
              <w:rPr>
                <w:rFonts w:ascii="Times New Roman"/>
                <w:sz w:val="18"/>
              </w:rPr>
            </w:pPr>
          </w:p>
        </w:tc>
        <w:tc>
          <w:tcPr>
            <w:tcW w:w="1241" w:type="dxa"/>
          </w:tcPr>
          <w:p w14:paraId="7B7C4A97" w14:textId="77777777" w:rsidR="000C7F2E" w:rsidRDefault="00000000">
            <w:pPr>
              <w:pStyle w:val="TableParagraph"/>
              <w:spacing w:before="36"/>
              <w:ind w:right="55"/>
              <w:jc w:val="right"/>
              <w:rPr>
                <w:i/>
                <w:sz w:val="18"/>
              </w:rPr>
            </w:pPr>
            <w:r>
              <w:rPr>
                <w:i/>
                <w:spacing w:val="-2"/>
                <w:sz w:val="18"/>
              </w:rPr>
              <w:t>10.837,50</w:t>
            </w:r>
          </w:p>
        </w:tc>
        <w:tc>
          <w:tcPr>
            <w:tcW w:w="841" w:type="dxa"/>
          </w:tcPr>
          <w:p w14:paraId="6A466E00" w14:textId="77777777" w:rsidR="000C7F2E" w:rsidRDefault="000C7F2E">
            <w:pPr>
              <w:pStyle w:val="TableParagraph"/>
              <w:rPr>
                <w:rFonts w:ascii="Times New Roman"/>
                <w:sz w:val="18"/>
              </w:rPr>
            </w:pPr>
          </w:p>
        </w:tc>
      </w:tr>
      <w:tr w:rsidR="000C7F2E" w14:paraId="59029F1F" w14:textId="77777777">
        <w:trPr>
          <w:trHeight w:val="285"/>
        </w:trPr>
        <w:tc>
          <w:tcPr>
            <w:tcW w:w="7297" w:type="dxa"/>
          </w:tcPr>
          <w:p w14:paraId="5DE00B1D" w14:textId="77777777" w:rsidR="000C7F2E" w:rsidRDefault="00000000">
            <w:pPr>
              <w:pStyle w:val="TableParagraph"/>
              <w:spacing w:before="36"/>
              <w:ind w:left="330"/>
              <w:rPr>
                <w:b/>
                <w:sz w:val="18"/>
              </w:rPr>
            </w:pPr>
            <w:r>
              <w:rPr>
                <w:b/>
                <w:color w:val="00009F"/>
                <w:sz w:val="18"/>
              </w:rPr>
              <w:t>K105910</w:t>
            </w:r>
            <w:r>
              <w:rPr>
                <w:b/>
                <w:color w:val="00009F"/>
                <w:spacing w:val="-1"/>
                <w:sz w:val="18"/>
              </w:rPr>
              <w:t xml:space="preserve"> </w:t>
            </w:r>
            <w:r>
              <w:rPr>
                <w:b/>
                <w:color w:val="00009F"/>
                <w:sz w:val="18"/>
              </w:rPr>
              <w:t>Novi</w:t>
            </w:r>
            <w:r>
              <w:rPr>
                <w:b/>
                <w:color w:val="00009F"/>
                <w:spacing w:val="-1"/>
                <w:sz w:val="18"/>
              </w:rPr>
              <w:t xml:space="preserve"> </w:t>
            </w:r>
            <w:r>
              <w:rPr>
                <w:b/>
                <w:color w:val="00009F"/>
                <w:sz w:val="18"/>
              </w:rPr>
              <w:t>Vatrogasni</w:t>
            </w:r>
            <w:r>
              <w:rPr>
                <w:b/>
                <w:color w:val="00009F"/>
                <w:spacing w:val="-1"/>
                <w:sz w:val="18"/>
              </w:rPr>
              <w:t xml:space="preserve"> </w:t>
            </w:r>
            <w:r>
              <w:rPr>
                <w:b/>
                <w:color w:val="00009F"/>
                <w:sz w:val="18"/>
              </w:rPr>
              <w:t>dom</w:t>
            </w:r>
            <w:r>
              <w:rPr>
                <w:b/>
                <w:color w:val="00009F"/>
                <w:spacing w:val="-1"/>
                <w:sz w:val="18"/>
              </w:rPr>
              <w:t xml:space="preserve"> </w:t>
            </w:r>
            <w:r>
              <w:rPr>
                <w:b/>
                <w:color w:val="00009F"/>
                <w:sz w:val="18"/>
              </w:rPr>
              <w:t>-</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klimatske</w:t>
            </w:r>
            <w:r>
              <w:rPr>
                <w:b/>
                <w:color w:val="00009F"/>
                <w:spacing w:val="-1"/>
                <w:sz w:val="18"/>
              </w:rPr>
              <w:t xml:space="preserve"> </w:t>
            </w:r>
            <w:r>
              <w:rPr>
                <w:b/>
                <w:color w:val="00009F"/>
                <w:spacing w:val="-2"/>
                <w:sz w:val="18"/>
              </w:rPr>
              <w:t>promjene</w:t>
            </w:r>
          </w:p>
        </w:tc>
        <w:tc>
          <w:tcPr>
            <w:tcW w:w="1495" w:type="dxa"/>
          </w:tcPr>
          <w:p w14:paraId="77174DB2" w14:textId="77777777" w:rsidR="000C7F2E" w:rsidRDefault="00000000">
            <w:pPr>
              <w:pStyle w:val="TableParagraph"/>
              <w:spacing w:before="36"/>
              <w:ind w:right="179"/>
              <w:jc w:val="right"/>
              <w:rPr>
                <w:b/>
                <w:sz w:val="18"/>
              </w:rPr>
            </w:pPr>
            <w:r>
              <w:rPr>
                <w:b/>
                <w:color w:val="00009F"/>
                <w:spacing w:val="-2"/>
                <w:sz w:val="18"/>
              </w:rPr>
              <w:t>2.075.000,00</w:t>
            </w:r>
          </w:p>
        </w:tc>
        <w:tc>
          <w:tcPr>
            <w:tcW w:w="1241" w:type="dxa"/>
          </w:tcPr>
          <w:p w14:paraId="540C90A9" w14:textId="77777777" w:rsidR="000C7F2E" w:rsidRDefault="00000000">
            <w:pPr>
              <w:pStyle w:val="TableParagraph"/>
              <w:spacing w:before="36"/>
              <w:ind w:right="55"/>
              <w:jc w:val="right"/>
              <w:rPr>
                <w:b/>
                <w:sz w:val="18"/>
              </w:rPr>
            </w:pPr>
            <w:r>
              <w:rPr>
                <w:b/>
                <w:color w:val="00009F"/>
                <w:spacing w:val="-2"/>
                <w:sz w:val="18"/>
              </w:rPr>
              <w:t>26.273,21</w:t>
            </w:r>
          </w:p>
        </w:tc>
        <w:tc>
          <w:tcPr>
            <w:tcW w:w="841" w:type="dxa"/>
          </w:tcPr>
          <w:p w14:paraId="01168BEC" w14:textId="77777777" w:rsidR="000C7F2E" w:rsidRDefault="00000000">
            <w:pPr>
              <w:pStyle w:val="TableParagraph"/>
              <w:spacing w:before="36"/>
              <w:ind w:left="123"/>
              <w:jc w:val="center"/>
              <w:rPr>
                <w:b/>
                <w:sz w:val="18"/>
              </w:rPr>
            </w:pPr>
            <w:r>
              <w:rPr>
                <w:b/>
                <w:color w:val="00009F"/>
                <w:spacing w:val="-2"/>
                <w:sz w:val="18"/>
              </w:rPr>
              <w:t>1,27%</w:t>
            </w:r>
          </w:p>
        </w:tc>
      </w:tr>
      <w:tr w:rsidR="000C7F2E" w14:paraId="21711067" w14:textId="77777777">
        <w:trPr>
          <w:trHeight w:val="285"/>
        </w:trPr>
        <w:tc>
          <w:tcPr>
            <w:tcW w:w="7297" w:type="dxa"/>
          </w:tcPr>
          <w:p w14:paraId="549F3F8E"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7C5600FA" w14:textId="77777777" w:rsidR="000C7F2E" w:rsidRDefault="00000000">
            <w:pPr>
              <w:pStyle w:val="TableParagraph"/>
              <w:spacing w:before="36"/>
              <w:ind w:right="179"/>
              <w:jc w:val="right"/>
              <w:rPr>
                <w:b/>
                <w:sz w:val="18"/>
              </w:rPr>
            </w:pPr>
            <w:r>
              <w:rPr>
                <w:b/>
                <w:spacing w:val="-2"/>
                <w:sz w:val="18"/>
              </w:rPr>
              <w:t>9.450,00</w:t>
            </w:r>
          </w:p>
        </w:tc>
        <w:tc>
          <w:tcPr>
            <w:tcW w:w="1241" w:type="dxa"/>
          </w:tcPr>
          <w:p w14:paraId="0A706139" w14:textId="77777777" w:rsidR="000C7F2E" w:rsidRDefault="00000000">
            <w:pPr>
              <w:pStyle w:val="TableParagraph"/>
              <w:spacing w:before="36"/>
              <w:ind w:right="55"/>
              <w:jc w:val="right"/>
              <w:rPr>
                <w:b/>
                <w:sz w:val="18"/>
              </w:rPr>
            </w:pPr>
            <w:r>
              <w:rPr>
                <w:b/>
                <w:spacing w:val="-2"/>
                <w:sz w:val="18"/>
              </w:rPr>
              <w:t>3.737,50</w:t>
            </w:r>
          </w:p>
        </w:tc>
        <w:tc>
          <w:tcPr>
            <w:tcW w:w="841" w:type="dxa"/>
          </w:tcPr>
          <w:p w14:paraId="144E787D" w14:textId="77777777" w:rsidR="000C7F2E" w:rsidRDefault="00000000">
            <w:pPr>
              <w:pStyle w:val="TableParagraph"/>
              <w:spacing w:before="36"/>
              <w:ind w:left="23"/>
              <w:jc w:val="center"/>
              <w:rPr>
                <w:b/>
                <w:sz w:val="18"/>
              </w:rPr>
            </w:pPr>
            <w:r>
              <w:rPr>
                <w:b/>
                <w:spacing w:val="-2"/>
                <w:sz w:val="18"/>
              </w:rPr>
              <w:t>39,55%</w:t>
            </w:r>
          </w:p>
        </w:tc>
      </w:tr>
      <w:tr w:rsidR="000C7F2E" w14:paraId="10133A47" w14:textId="77777777">
        <w:trPr>
          <w:trHeight w:val="285"/>
        </w:trPr>
        <w:tc>
          <w:tcPr>
            <w:tcW w:w="7297" w:type="dxa"/>
          </w:tcPr>
          <w:p w14:paraId="098F13B7"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95" w:type="dxa"/>
          </w:tcPr>
          <w:p w14:paraId="50F41438" w14:textId="77777777" w:rsidR="000C7F2E" w:rsidRDefault="00000000">
            <w:pPr>
              <w:pStyle w:val="TableParagraph"/>
              <w:spacing w:before="36"/>
              <w:ind w:right="179"/>
              <w:jc w:val="right"/>
              <w:rPr>
                <w:b/>
                <w:sz w:val="18"/>
              </w:rPr>
            </w:pPr>
            <w:r>
              <w:rPr>
                <w:b/>
                <w:spacing w:val="-2"/>
                <w:sz w:val="18"/>
              </w:rPr>
              <w:t>1.950,00</w:t>
            </w:r>
          </w:p>
        </w:tc>
        <w:tc>
          <w:tcPr>
            <w:tcW w:w="1241" w:type="dxa"/>
          </w:tcPr>
          <w:p w14:paraId="3EB87FC9" w14:textId="77777777" w:rsidR="000C7F2E" w:rsidRDefault="000C7F2E">
            <w:pPr>
              <w:pStyle w:val="TableParagraph"/>
              <w:rPr>
                <w:rFonts w:ascii="Times New Roman"/>
                <w:sz w:val="18"/>
              </w:rPr>
            </w:pPr>
          </w:p>
        </w:tc>
        <w:tc>
          <w:tcPr>
            <w:tcW w:w="841" w:type="dxa"/>
          </w:tcPr>
          <w:p w14:paraId="470B1AE2" w14:textId="77777777" w:rsidR="000C7F2E" w:rsidRDefault="000C7F2E">
            <w:pPr>
              <w:pStyle w:val="TableParagraph"/>
              <w:rPr>
                <w:rFonts w:ascii="Times New Roman"/>
                <w:sz w:val="18"/>
              </w:rPr>
            </w:pPr>
          </w:p>
        </w:tc>
      </w:tr>
      <w:tr w:rsidR="000C7F2E" w14:paraId="2BC9D5BA" w14:textId="77777777">
        <w:trPr>
          <w:trHeight w:val="277"/>
        </w:trPr>
        <w:tc>
          <w:tcPr>
            <w:tcW w:w="7297" w:type="dxa"/>
          </w:tcPr>
          <w:p w14:paraId="4CAF7807"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029C9444" w14:textId="77777777" w:rsidR="000C7F2E" w:rsidRDefault="00000000">
            <w:pPr>
              <w:pStyle w:val="TableParagraph"/>
              <w:spacing w:before="36"/>
              <w:ind w:right="179"/>
              <w:jc w:val="right"/>
              <w:rPr>
                <w:b/>
                <w:sz w:val="18"/>
              </w:rPr>
            </w:pPr>
            <w:r>
              <w:rPr>
                <w:b/>
                <w:spacing w:val="-2"/>
                <w:sz w:val="18"/>
              </w:rPr>
              <w:t>6.000,00</w:t>
            </w:r>
          </w:p>
        </w:tc>
        <w:tc>
          <w:tcPr>
            <w:tcW w:w="1241" w:type="dxa"/>
          </w:tcPr>
          <w:p w14:paraId="4BF0A183" w14:textId="77777777" w:rsidR="000C7F2E" w:rsidRDefault="00000000">
            <w:pPr>
              <w:pStyle w:val="TableParagraph"/>
              <w:spacing w:before="36"/>
              <w:ind w:right="55"/>
              <w:jc w:val="right"/>
              <w:rPr>
                <w:b/>
                <w:sz w:val="18"/>
              </w:rPr>
            </w:pPr>
            <w:r>
              <w:rPr>
                <w:b/>
                <w:spacing w:val="-2"/>
                <w:sz w:val="18"/>
              </w:rPr>
              <w:t>3.737,50</w:t>
            </w:r>
          </w:p>
        </w:tc>
        <w:tc>
          <w:tcPr>
            <w:tcW w:w="841" w:type="dxa"/>
          </w:tcPr>
          <w:p w14:paraId="6970E9E5" w14:textId="77777777" w:rsidR="000C7F2E" w:rsidRDefault="00000000">
            <w:pPr>
              <w:pStyle w:val="TableParagraph"/>
              <w:spacing w:before="36"/>
              <w:ind w:left="23"/>
              <w:jc w:val="center"/>
              <w:rPr>
                <w:b/>
                <w:sz w:val="18"/>
              </w:rPr>
            </w:pPr>
            <w:r>
              <w:rPr>
                <w:b/>
                <w:spacing w:val="-2"/>
                <w:sz w:val="18"/>
              </w:rPr>
              <w:t>62,29%</w:t>
            </w:r>
          </w:p>
        </w:tc>
      </w:tr>
      <w:tr w:rsidR="000C7F2E" w14:paraId="7609B330" w14:textId="77777777">
        <w:trPr>
          <w:trHeight w:val="277"/>
        </w:trPr>
        <w:tc>
          <w:tcPr>
            <w:tcW w:w="7297" w:type="dxa"/>
          </w:tcPr>
          <w:p w14:paraId="79190ABF" w14:textId="77777777" w:rsidR="000C7F2E" w:rsidRDefault="00000000">
            <w:pPr>
              <w:pStyle w:val="TableParagraph"/>
              <w:spacing w:before="28"/>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495" w:type="dxa"/>
          </w:tcPr>
          <w:p w14:paraId="50BE3AD8" w14:textId="77777777" w:rsidR="000C7F2E" w:rsidRDefault="000C7F2E">
            <w:pPr>
              <w:pStyle w:val="TableParagraph"/>
              <w:rPr>
                <w:rFonts w:ascii="Times New Roman"/>
                <w:sz w:val="18"/>
              </w:rPr>
            </w:pPr>
          </w:p>
        </w:tc>
        <w:tc>
          <w:tcPr>
            <w:tcW w:w="1241" w:type="dxa"/>
          </w:tcPr>
          <w:p w14:paraId="2CE45B3E" w14:textId="77777777" w:rsidR="000C7F2E" w:rsidRDefault="00000000">
            <w:pPr>
              <w:pStyle w:val="TableParagraph"/>
              <w:spacing w:before="28"/>
              <w:ind w:right="55"/>
              <w:jc w:val="right"/>
              <w:rPr>
                <w:i/>
                <w:sz w:val="18"/>
              </w:rPr>
            </w:pPr>
            <w:r>
              <w:rPr>
                <w:i/>
                <w:spacing w:val="-2"/>
                <w:sz w:val="18"/>
              </w:rPr>
              <w:t>3.737,50</w:t>
            </w:r>
          </w:p>
        </w:tc>
        <w:tc>
          <w:tcPr>
            <w:tcW w:w="841" w:type="dxa"/>
          </w:tcPr>
          <w:p w14:paraId="4F8D2D25" w14:textId="77777777" w:rsidR="000C7F2E" w:rsidRDefault="000C7F2E">
            <w:pPr>
              <w:pStyle w:val="TableParagraph"/>
              <w:rPr>
                <w:rFonts w:ascii="Times New Roman"/>
                <w:sz w:val="18"/>
              </w:rPr>
            </w:pPr>
          </w:p>
        </w:tc>
      </w:tr>
      <w:tr w:rsidR="000C7F2E" w14:paraId="02CE59CF" w14:textId="77777777">
        <w:trPr>
          <w:trHeight w:val="285"/>
        </w:trPr>
        <w:tc>
          <w:tcPr>
            <w:tcW w:w="7297" w:type="dxa"/>
          </w:tcPr>
          <w:p w14:paraId="6D2C34F7"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53F8E3BC" w14:textId="77777777" w:rsidR="000C7F2E" w:rsidRDefault="00000000">
            <w:pPr>
              <w:pStyle w:val="TableParagraph"/>
              <w:spacing w:before="36"/>
              <w:ind w:right="179"/>
              <w:jc w:val="right"/>
              <w:rPr>
                <w:b/>
                <w:sz w:val="18"/>
              </w:rPr>
            </w:pPr>
            <w:r>
              <w:rPr>
                <w:b/>
                <w:spacing w:val="-2"/>
                <w:sz w:val="18"/>
              </w:rPr>
              <w:t>1.500,00</w:t>
            </w:r>
          </w:p>
        </w:tc>
        <w:tc>
          <w:tcPr>
            <w:tcW w:w="1241" w:type="dxa"/>
          </w:tcPr>
          <w:p w14:paraId="0E4594D1" w14:textId="77777777" w:rsidR="000C7F2E" w:rsidRDefault="000C7F2E">
            <w:pPr>
              <w:pStyle w:val="TableParagraph"/>
              <w:rPr>
                <w:rFonts w:ascii="Times New Roman"/>
                <w:sz w:val="18"/>
              </w:rPr>
            </w:pPr>
          </w:p>
        </w:tc>
        <w:tc>
          <w:tcPr>
            <w:tcW w:w="841" w:type="dxa"/>
          </w:tcPr>
          <w:p w14:paraId="1E6AD086" w14:textId="77777777" w:rsidR="000C7F2E" w:rsidRDefault="000C7F2E">
            <w:pPr>
              <w:pStyle w:val="TableParagraph"/>
              <w:rPr>
                <w:rFonts w:ascii="Times New Roman"/>
                <w:sz w:val="18"/>
              </w:rPr>
            </w:pPr>
          </w:p>
        </w:tc>
      </w:tr>
      <w:tr w:rsidR="000C7F2E" w14:paraId="098BAE6A" w14:textId="77777777">
        <w:trPr>
          <w:trHeight w:val="285"/>
        </w:trPr>
        <w:tc>
          <w:tcPr>
            <w:tcW w:w="7297" w:type="dxa"/>
          </w:tcPr>
          <w:p w14:paraId="4158055C"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95" w:type="dxa"/>
          </w:tcPr>
          <w:p w14:paraId="68D265E0" w14:textId="77777777" w:rsidR="000C7F2E" w:rsidRDefault="00000000">
            <w:pPr>
              <w:pStyle w:val="TableParagraph"/>
              <w:spacing w:before="36"/>
              <w:ind w:right="179"/>
              <w:jc w:val="right"/>
              <w:rPr>
                <w:b/>
                <w:sz w:val="18"/>
              </w:rPr>
            </w:pPr>
            <w:r>
              <w:rPr>
                <w:b/>
                <w:spacing w:val="-2"/>
                <w:sz w:val="18"/>
              </w:rPr>
              <w:t>150.000,00</w:t>
            </w:r>
          </w:p>
        </w:tc>
        <w:tc>
          <w:tcPr>
            <w:tcW w:w="1241" w:type="dxa"/>
          </w:tcPr>
          <w:p w14:paraId="6A9B2FD8" w14:textId="77777777" w:rsidR="000C7F2E" w:rsidRDefault="000C7F2E">
            <w:pPr>
              <w:pStyle w:val="TableParagraph"/>
              <w:rPr>
                <w:rFonts w:ascii="Times New Roman"/>
                <w:sz w:val="18"/>
              </w:rPr>
            </w:pPr>
          </w:p>
        </w:tc>
        <w:tc>
          <w:tcPr>
            <w:tcW w:w="841" w:type="dxa"/>
          </w:tcPr>
          <w:p w14:paraId="5E8759C4" w14:textId="77777777" w:rsidR="000C7F2E" w:rsidRDefault="000C7F2E">
            <w:pPr>
              <w:pStyle w:val="TableParagraph"/>
              <w:rPr>
                <w:rFonts w:ascii="Times New Roman"/>
                <w:sz w:val="18"/>
              </w:rPr>
            </w:pPr>
          </w:p>
        </w:tc>
      </w:tr>
      <w:tr w:rsidR="000C7F2E" w14:paraId="32E970C6" w14:textId="77777777">
        <w:trPr>
          <w:trHeight w:val="285"/>
        </w:trPr>
        <w:tc>
          <w:tcPr>
            <w:tcW w:w="7297" w:type="dxa"/>
          </w:tcPr>
          <w:p w14:paraId="4EAED5CC"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244CE347" w14:textId="77777777" w:rsidR="000C7F2E" w:rsidRDefault="00000000">
            <w:pPr>
              <w:pStyle w:val="TableParagraph"/>
              <w:spacing w:before="36"/>
              <w:ind w:right="179"/>
              <w:jc w:val="right"/>
              <w:rPr>
                <w:b/>
                <w:sz w:val="18"/>
              </w:rPr>
            </w:pPr>
            <w:r>
              <w:rPr>
                <w:b/>
                <w:spacing w:val="-2"/>
                <w:sz w:val="18"/>
              </w:rPr>
              <w:t>150.000,00</w:t>
            </w:r>
          </w:p>
        </w:tc>
        <w:tc>
          <w:tcPr>
            <w:tcW w:w="1241" w:type="dxa"/>
          </w:tcPr>
          <w:p w14:paraId="34B7F169" w14:textId="77777777" w:rsidR="000C7F2E" w:rsidRDefault="000C7F2E">
            <w:pPr>
              <w:pStyle w:val="TableParagraph"/>
              <w:rPr>
                <w:rFonts w:ascii="Times New Roman"/>
                <w:sz w:val="18"/>
              </w:rPr>
            </w:pPr>
          </w:p>
        </w:tc>
        <w:tc>
          <w:tcPr>
            <w:tcW w:w="841" w:type="dxa"/>
          </w:tcPr>
          <w:p w14:paraId="0FB52216" w14:textId="77777777" w:rsidR="000C7F2E" w:rsidRDefault="000C7F2E">
            <w:pPr>
              <w:pStyle w:val="TableParagraph"/>
              <w:rPr>
                <w:rFonts w:ascii="Times New Roman"/>
                <w:sz w:val="18"/>
              </w:rPr>
            </w:pPr>
          </w:p>
        </w:tc>
      </w:tr>
      <w:tr w:rsidR="000C7F2E" w14:paraId="18E33102" w14:textId="77777777">
        <w:trPr>
          <w:trHeight w:val="285"/>
        </w:trPr>
        <w:tc>
          <w:tcPr>
            <w:tcW w:w="7297" w:type="dxa"/>
          </w:tcPr>
          <w:p w14:paraId="40981A0C"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495" w:type="dxa"/>
          </w:tcPr>
          <w:p w14:paraId="262C0817" w14:textId="77777777" w:rsidR="000C7F2E" w:rsidRDefault="00000000">
            <w:pPr>
              <w:pStyle w:val="TableParagraph"/>
              <w:spacing w:before="36"/>
              <w:ind w:right="179"/>
              <w:jc w:val="right"/>
              <w:rPr>
                <w:b/>
                <w:sz w:val="18"/>
              </w:rPr>
            </w:pPr>
            <w:r>
              <w:rPr>
                <w:b/>
                <w:spacing w:val="-2"/>
                <w:sz w:val="18"/>
              </w:rPr>
              <w:t>1.765.550,00</w:t>
            </w:r>
          </w:p>
        </w:tc>
        <w:tc>
          <w:tcPr>
            <w:tcW w:w="1241" w:type="dxa"/>
          </w:tcPr>
          <w:p w14:paraId="023F2A02" w14:textId="77777777" w:rsidR="000C7F2E" w:rsidRDefault="00000000">
            <w:pPr>
              <w:pStyle w:val="TableParagraph"/>
              <w:spacing w:before="36"/>
              <w:ind w:right="55"/>
              <w:jc w:val="right"/>
              <w:rPr>
                <w:b/>
                <w:sz w:val="18"/>
              </w:rPr>
            </w:pPr>
            <w:r>
              <w:rPr>
                <w:b/>
                <w:spacing w:val="-2"/>
                <w:sz w:val="18"/>
              </w:rPr>
              <w:t>3.125,00</w:t>
            </w:r>
          </w:p>
        </w:tc>
        <w:tc>
          <w:tcPr>
            <w:tcW w:w="841" w:type="dxa"/>
          </w:tcPr>
          <w:p w14:paraId="4C3B456C" w14:textId="77777777" w:rsidR="000C7F2E" w:rsidRDefault="00000000">
            <w:pPr>
              <w:pStyle w:val="TableParagraph"/>
              <w:spacing w:before="36"/>
              <w:ind w:left="123"/>
              <w:jc w:val="center"/>
              <w:rPr>
                <w:b/>
                <w:sz w:val="18"/>
              </w:rPr>
            </w:pPr>
            <w:r>
              <w:rPr>
                <w:b/>
                <w:spacing w:val="-2"/>
                <w:sz w:val="18"/>
              </w:rPr>
              <w:t>0,18%</w:t>
            </w:r>
          </w:p>
        </w:tc>
      </w:tr>
      <w:tr w:rsidR="000C7F2E" w14:paraId="37C94C3F" w14:textId="77777777">
        <w:trPr>
          <w:trHeight w:val="285"/>
        </w:trPr>
        <w:tc>
          <w:tcPr>
            <w:tcW w:w="7297" w:type="dxa"/>
          </w:tcPr>
          <w:p w14:paraId="5EDBCC00" w14:textId="77777777" w:rsidR="000C7F2E" w:rsidRDefault="00000000">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95" w:type="dxa"/>
          </w:tcPr>
          <w:p w14:paraId="312E17A2" w14:textId="77777777" w:rsidR="000C7F2E" w:rsidRDefault="00000000">
            <w:pPr>
              <w:pStyle w:val="TableParagraph"/>
              <w:spacing w:before="36"/>
              <w:ind w:right="179"/>
              <w:jc w:val="right"/>
              <w:rPr>
                <w:b/>
                <w:sz w:val="18"/>
              </w:rPr>
            </w:pPr>
            <w:r>
              <w:rPr>
                <w:b/>
                <w:spacing w:val="-2"/>
                <w:sz w:val="18"/>
              </w:rPr>
              <w:t>11.050,00</w:t>
            </w:r>
          </w:p>
        </w:tc>
        <w:tc>
          <w:tcPr>
            <w:tcW w:w="1241" w:type="dxa"/>
          </w:tcPr>
          <w:p w14:paraId="504D7073" w14:textId="77777777" w:rsidR="000C7F2E" w:rsidRDefault="000C7F2E">
            <w:pPr>
              <w:pStyle w:val="TableParagraph"/>
              <w:rPr>
                <w:rFonts w:ascii="Times New Roman"/>
                <w:sz w:val="18"/>
              </w:rPr>
            </w:pPr>
          </w:p>
        </w:tc>
        <w:tc>
          <w:tcPr>
            <w:tcW w:w="841" w:type="dxa"/>
          </w:tcPr>
          <w:p w14:paraId="45DFDA5F" w14:textId="77777777" w:rsidR="000C7F2E" w:rsidRDefault="000C7F2E">
            <w:pPr>
              <w:pStyle w:val="TableParagraph"/>
              <w:rPr>
                <w:rFonts w:ascii="Times New Roman"/>
                <w:sz w:val="18"/>
              </w:rPr>
            </w:pPr>
          </w:p>
        </w:tc>
      </w:tr>
      <w:tr w:rsidR="000C7F2E" w14:paraId="0FC79F77" w14:textId="77777777">
        <w:trPr>
          <w:trHeight w:val="285"/>
        </w:trPr>
        <w:tc>
          <w:tcPr>
            <w:tcW w:w="7297" w:type="dxa"/>
          </w:tcPr>
          <w:p w14:paraId="407EEFA4"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60BC4FDA" w14:textId="77777777" w:rsidR="000C7F2E" w:rsidRDefault="00000000">
            <w:pPr>
              <w:pStyle w:val="TableParagraph"/>
              <w:spacing w:before="36"/>
              <w:ind w:right="179"/>
              <w:jc w:val="right"/>
              <w:rPr>
                <w:b/>
                <w:sz w:val="18"/>
              </w:rPr>
            </w:pPr>
            <w:r>
              <w:rPr>
                <w:b/>
                <w:spacing w:val="-2"/>
                <w:sz w:val="18"/>
              </w:rPr>
              <w:t>34.000,00</w:t>
            </w:r>
          </w:p>
        </w:tc>
        <w:tc>
          <w:tcPr>
            <w:tcW w:w="1241" w:type="dxa"/>
          </w:tcPr>
          <w:p w14:paraId="33503FE7" w14:textId="77777777" w:rsidR="000C7F2E" w:rsidRDefault="00000000">
            <w:pPr>
              <w:pStyle w:val="TableParagraph"/>
              <w:spacing w:before="36"/>
              <w:ind w:right="55"/>
              <w:jc w:val="right"/>
              <w:rPr>
                <w:b/>
                <w:sz w:val="18"/>
              </w:rPr>
            </w:pPr>
            <w:r>
              <w:rPr>
                <w:b/>
                <w:spacing w:val="-2"/>
                <w:sz w:val="18"/>
              </w:rPr>
              <w:t>3.125,00</w:t>
            </w:r>
          </w:p>
        </w:tc>
        <w:tc>
          <w:tcPr>
            <w:tcW w:w="841" w:type="dxa"/>
          </w:tcPr>
          <w:p w14:paraId="28B0555D" w14:textId="77777777" w:rsidR="000C7F2E" w:rsidRDefault="00000000">
            <w:pPr>
              <w:pStyle w:val="TableParagraph"/>
              <w:spacing w:before="36"/>
              <w:ind w:left="123"/>
              <w:jc w:val="center"/>
              <w:rPr>
                <w:b/>
                <w:sz w:val="18"/>
              </w:rPr>
            </w:pPr>
            <w:r>
              <w:rPr>
                <w:b/>
                <w:spacing w:val="-2"/>
                <w:sz w:val="18"/>
              </w:rPr>
              <w:t>9,19%</w:t>
            </w:r>
          </w:p>
        </w:tc>
      </w:tr>
      <w:tr w:rsidR="000C7F2E" w14:paraId="0FBD7A13" w14:textId="77777777">
        <w:trPr>
          <w:trHeight w:val="285"/>
        </w:trPr>
        <w:tc>
          <w:tcPr>
            <w:tcW w:w="7297" w:type="dxa"/>
          </w:tcPr>
          <w:p w14:paraId="783D4110"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495" w:type="dxa"/>
          </w:tcPr>
          <w:p w14:paraId="60F602CA" w14:textId="77777777" w:rsidR="000C7F2E" w:rsidRDefault="000C7F2E">
            <w:pPr>
              <w:pStyle w:val="TableParagraph"/>
              <w:rPr>
                <w:rFonts w:ascii="Times New Roman"/>
                <w:sz w:val="18"/>
              </w:rPr>
            </w:pPr>
          </w:p>
        </w:tc>
        <w:tc>
          <w:tcPr>
            <w:tcW w:w="1241" w:type="dxa"/>
          </w:tcPr>
          <w:p w14:paraId="58D5E283" w14:textId="77777777" w:rsidR="000C7F2E" w:rsidRDefault="00000000">
            <w:pPr>
              <w:pStyle w:val="TableParagraph"/>
              <w:spacing w:before="36"/>
              <w:ind w:right="55"/>
              <w:jc w:val="right"/>
              <w:rPr>
                <w:i/>
                <w:sz w:val="18"/>
              </w:rPr>
            </w:pPr>
            <w:r>
              <w:rPr>
                <w:i/>
                <w:spacing w:val="-2"/>
                <w:sz w:val="18"/>
              </w:rPr>
              <w:t>3.125,00</w:t>
            </w:r>
          </w:p>
        </w:tc>
        <w:tc>
          <w:tcPr>
            <w:tcW w:w="841" w:type="dxa"/>
          </w:tcPr>
          <w:p w14:paraId="205FA158" w14:textId="77777777" w:rsidR="000C7F2E" w:rsidRDefault="000C7F2E">
            <w:pPr>
              <w:pStyle w:val="TableParagraph"/>
              <w:rPr>
                <w:rFonts w:ascii="Times New Roman"/>
                <w:sz w:val="18"/>
              </w:rPr>
            </w:pPr>
          </w:p>
        </w:tc>
      </w:tr>
      <w:tr w:rsidR="000C7F2E" w14:paraId="28E1D971" w14:textId="77777777">
        <w:trPr>
          <w:trHeight w:val="285"/>
        </w:trPr>
        <w:tc>
          <w:tcPr>
            <w:tcW w:w="7297" w:type="dxa"/>
          </w:tcPr>
          <w:p w14:paraId="7300DADB" w14:textId="77777777" w:rsidR="000C7F2E" w:rsidRDefault="00000000">
            <w:pPr>
              <w:pStyle w:val="TableParagraph"/>
              <w:spacing w:before="36"/>
              <w:ind w:left="67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495" w:type="dxa"/>
          </w:tcPr>
          <w:p w14:paraId="02D8E6FE" w14:textId="77777777" w:rsidR="000C7F2E" w:rsidRDefault="00000000">
            <w:pPr>
              <w:pStyle w:val="TableParagraph"/>
              <w:spacing w:before="36"/>
              <w:ind w:right="179"/>
              <w:jc w:val="right"/>
              <w:rPr>
                <w:b/>
                <w:sz w:val="18"/>
              </w:rPr>
            </w:pPr>
            <w:r>
              <w:rPr>
                <w:b/>
                <w:spacing w:val="-2"/>
                <w:sz w:val="18"/>
              </w:rPr>
              <w:t>12.000,00</w:t>
            </w:r>
          </w:p>
        </w:tc>
        <w:tc>
          <w:tcPr>
            <w:tcW w:w="1241" w:type="dxa"/>
          </w:tcPr>
          <w:p w14:paraId="5622533F" w14:textId="77777777" w:rsidR="000C7F2E" w:rsidRDefault="000C7F2E">
            <w:pPr>
              <w:pStyle w:val="TableParagraph"/>
              <w:rPr>
                <w:rFonts w:ascii="Times New Roman"/>
                <w:sz w:val="18"/>
              </w:rPr>
            </w:pPr>
          </w:p>
        </w:tc>
        <w:tc>
          <w:tcPr>
            <w:tcW w:w="841" w:type="dxa"/>
          </w:tcPr>
          <w:p w14:paraId="7DE081D6" w14:textId="77777777" w:rsidR="000C7F2E" w:rsidRDefault="000C7F2E">
            <w:pPr>
              <w:pStyle w:val="TableParagraph"/>
              <w:rPr>
                <w:rFonts w:ascii="Times New Roman"/>
                <w:sz w:val="18"/>
              </w:rPr>
            </w:pPr>
          </w:p>
        </w:tc>
      </w:tr>
      <w:tr w:rsidR="000C7F2E" w14:paraId="2E63B4AE" w14:textId="77777777">
        <w:trPr>
          <w:trHeight w:val="277"/>
        </w:trPr>
        <w:tc>
          <w:tcPr>
            <w:tcW w:w="7297" w:type="dxa"/>
          </w:tcPr>
          <w:p w14:paraId="7B5F90B3"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1C3F1C44" w14:textId="77777777" w:rsidR="000C7F2E" w:rsidRDefault="00000000">
            <w:pPr>
              <w:pStyle w:val="TableParagraph"/>
              <w:spacing w:before="36"/>
              <w:ind w:right="179"/>
              <w:jc w:val="right"/>
              <w:rPr>
                <w:b/>
                <w:sz w:val="18"/>
              </w:rPr>
            </w:pPr>
            <w:r>
              <w:rPr>
                <w:b/>
                <w:spacing w:val="-2"/>
                <w:sz w:val="18"/>
              </w:rPr>
              <w:t>1.708.500,00</w:t>
            </w:r>
          </w:p>
        </w:tc>
        <w:tc>
          <w:tcPr>
            <w:tcW w:w="1241" w:type="dxa"/>
          </w:tcPr>
          <w:p w14:paraId="3C2C0C48" w14:textId="77777777" w:rsidR="000C7F2E" w:rsidRDefault="000C7F2E">
            <w:pPr>
              <w:pStyle w:val="TableParagraph"/>
              <w:rPr>
                <w:rFonts w:ascii="Times New Roman"/>
                <w:sz w:val="18"/>
              </w:rPr>
            </w:pPr>
          </w:p>
        </w:tc>
        <w:tc>
          <w:tcPr>
            <w:tcW w:w="841" w:type="dxa"/>
          </w:tcPr>
          <w:p w14:paraId="00E00D1D" w14:textId="77777777" w:rsidR="000C7F2E" w:rsidRDefault="000C7F2E">
            <w:pPr>
              <w:pStyle w:val="TableParagraph"/>
              <w:rPr>
                <w:rFonts w:ascii="Times New Roman"/>
                <w:sz w:val="18"/>
              </w:rPr>
            </w:pPr>
          </w:p>
        </w:tc>
      </w:tr>
      <w:tr w:rsidR="000C7F2E" w14:paraId="09C1DF40" w14:textId="77777777">
        <w:trPr>
          <w:trHeight w:val="277"/>
        </w:trPr>
        <w:tc>
          <w:tcPr>
            <w:tcW w:w="7297" w:type="dxa"/>
          </w:tcPr>
          <w:p w14:paraId="421731F5" w14:textId="77777777" w:rsidR="000C7F2E" w:rsidRDefault="00000000">
            <w:pPr>
              <w:pStyle w:val="TableParagraph"/>
              <w:spacing w:before="28"/>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0EE45292" w14:textId="77777777" w:rsidR="000C7F2E" w:rsidRDefault="00000000">
            <w:pPr>
              <w:pStyle w:val="TableParagraph"/>
              <w:spacing w:before="28"/>
              <w:ind w:right="179"/>
              <w:jc w:val="right"/>
              <w:rPr>
                <w:b/>
                <w:sz w:val="18"/>
              </w:rPr>
            </w:pPr>
            <w:r>
              <w:rPr>
                <w:b/>
                <w:spacing w:val="-2"/>
                <w:sz w:val="18"/>
              </w:rPr>
              <w:t>150.000,00</w:t>
            </w:r>
          </w:p>
        </w:tc>
        <w:tc>
          <w:tcPr>
            <w:tcW w:w="1241" w:type="dxa"/>
          </w:tcPr>
          <w:p w14:paraId="68405CA4" w14:textId="77777777" w:rsidR="000C7F2E" w:rsidRDefault="00000000">
            <w:pPr>
              <w:pStyle w:val="TableParagraph"/>
              <w:spacing w:before="28"/>
              <w:ind w:right="55"/>
              <w:jc w:val="right"/>
              <w:rPr>
                <w:b/>
                <w:sz w:val="18"/>
              </w:rPr>
            </w:pPr>
            <w:r>
              <w:rPr>
                <w:b/>
                <w:spacing w:val="-2"/>
                <w:sz w:val="18"/>
              </w:rPr>
              <w:t>19.410,71</w:t>
            </w:r>
          </w:p>
        </w:tc>
        <w:tc>
          <w:tcPr>
            <w:tcW w:w="841" w:type="dxa"/>
          </w:tcPr>
          <w:p w14:paraId="082EE2DD" w14:textId="77777777" w:rsidR="000C7F2E" w:rsidRDefault="00000000">
            <w:pPr>
              <w:pStyle w:val="TableParagraph"/>
              <w:spacing w:before="28"/>
              <w:ind w:left="23"/>
              <w:jc w:val="center"/>
              <w:rPr>
                <w:b/>
                <w:sz w:val="18"/>
              </w:rPr>
            </w:pPr>
            <w:r>
              <w:rPr>
                <w:b/>
                <w:spacing w:val="-2"/>
                <w:sz w:val="18"/>
              </w:rPr>
              <w:t>12,94%</w:t>
            </w:r>
          </w:p>
        </w:tc>
      </w:tr>
      <w:tr w:rsidR="000C7F2E" w14:paraId="326A7ACF" w14:textId="77777777">
        <w:trPr>
          <w:trHeight w:val="285"/>
        </w:trPr>
        <w:tc>
          <w:tcPr>
            <w:tcW w:w="7297" w:type="dxa"/>
          </w:tcPr>
          <w:p w14:paraId="6D9E5F1B"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6FB38C3C" w14:textId="77777777" w:rsidR="000C7F2E" w:rsidRDefault="00000000">
            <w:pPr>
              <w:pStyle w:val="TableParagraph"/>
              <w:spacing w:before="36"/>
              <w:ind w:right="179"/>
              <w:jc w:val="right"/>
              <w:rPr>
                <w:b/>
                <w:sz w:val="18"/>
              </w:rPr>
            </w:pPr>
            <w:r>
              <w:rPr>
                <w:b/>
                <w:spacing w:val="-2"/>
                <w:sz w:val="18"/>
              </w:rPr>
              <w:t>150.000,00</w:t>
            </w:r>
          </w:p>
        </w:tc>
        <w:tc>
          <w:tcPr>
            <w:tcW w:w="1241" w:type="dxa"/>
          </w:tcPr>
          <w:p w14:paraId="5617DCB2" w14:textId="77777777" w:rsidR="000C7F2E" w:rsidRDefault="00000000">
            <w:pPr>
              <w:pStyle w:val="TableParagraph"/>
              <w:spacing w:before="36"/>
              <w:ind w:right="55"/>
              <w:jc w:val="right"/>
              <w:rPr>
                <w:b/>
                <w:sz w:val="18"/>
              </w:rPr>
            </w:pPr>
            <w:r>
              <w:rPr>
                <w:b/>
                <w:spacing w:val="-2"/>
                <w:sz w:val="18"/>
              </w:rPr>
              <w:t>19.410,71</w:t>
            </w:r>
          </w:p>
        </w:tc>
        <w:tc>
          <w:tcPr>
            <w:tcW w:w="841" w:type="dxa"/>
          </w:tcPr>
          <w:p w14:paraId="6C7A7F17" w14:textId="77777777" w:rsidR="000C7F2E" w:rsidRDefault="00000000">
            <w:pPr>
              <w:pStyle w:val="TableParagraph"/>
              <w:spacing w:before="36"/>
              <w:ind w:left="23"/>
              <w:jc w:val="center"/>
              <w:rPr>
                <w:b/>
                <w:sz w:val="18"/>
              </w:rPr>
            </w:pPr>
            <w:r>
              <w:rPr>
                <w:b/>
                <w:spacing w:val="-2"/>
                <w:sz w:val="18"/>
              </w:rPr>
              <w:t>12,94%</w:t>
            </w:r>
          </w:p>
        </w:tc>
      </w:tr>
      <w:tr w:rsidR="000C7F2E" w14:paraId="5CB5CF87" w14:textId="77777777">
        <w:trPr>
          <w:trHeight w:val="326"/>
        </w:trPr>
        <w:tc>
          <w:tcPr>
            <w:tcW w:w="7297" w:type="dxa"/>
          </w:tcPr>
          <w:p w14:paraId="39F62EF1" w14:textId="77777777" w:rsidR="000C7F2E" w:rsidRDefault="00000000">
            <w:pPr>
              <w:pStyle w:val="TableParagraph"/>
              <w:spacing w:before="36"/>
              <w:ind w:left="795"/>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495" w:type="dxa"/>
          </w:tcPr>
          <w:p w14:paraId="3473A1ED" w14:textId="77777777" w:rsidR="000C7F2E" w:rsidRDefault="000C7F2E">
            <w:pPr>
              <w:pStyle w:val="TableParagraph"/>
              <w:rPr>
                <w:rFonts w:ascii="Times New Roman"/>
                <w:sz w:val="18"/>
              </w:rPr>
            </w:pPr>
          </w:p>
        </w:tc>
        <w:tc>
          <w:tcPr>
            <w:tcW w:w="1241" w:type="dxa"/>
          </w:tcPr>
          <w:p w14:paraId="5317DAC9" w14:textId="77777777" w:rsidR="000C7F2E" w:rsidRDefault="00000000">
            <w:pPr>
              <w:pStyle w:val="TableParagraph"/>
              <w:spacing w:before="36"/>
              <w:ind w:right="55"/>
              <w:jc w:val="right"/>
              <w:rPr>
                <w:i/>
                <w:sz w:val="18"/>
              </w:rPr>
            </w:pPr>
            <w:r>
              <w:rPr>
                <w:i/>
                <w:spacing w:val="-2"/>
                <w:sz w:val="18"/>
              </w:rPr>
              <w:t>19.410,71</w:t>
            </w:r>
          </w:p>
        </w:tc>
        <w:tc>
          <w:tcPr>
            <w:tcW w:w="841" w:type="dxa"/>
          </w:tcPr>
          <w:p w14:paraId="55313B1E" w14:textId="77777777" w:rsidR="000C7F2E" w:rsidRDefault="000C7F2E">
            <w:pPr>
              <w:pStyle w:val="TableParagraph"/>
              <w:rPr>
                <w:rFonts w:ascii="Times New Roman"/>
                <w:sz w:val="18"/>
              </w:rPr>
            </w:pPr>
          </w:p>
        </w:tc>
      </w:tr>
      <w:tr w:rsidR="000C7F2E" w14:paraId="5955D952" w14:textId="77777777">
        <w:trPr>
          <w:trHeight w:val="223"/>
        </w:trPr>
        <w:tc>
          <w:tcPr>
            <w:tcW w:w="7297" w:type="dxa"/>
            <w:shd w:val="clear" w:color="auto" w:fill="82C0FF"/>
          </w:tcPr>
          <w:p w14:paraId="45E761E2" w14:textId="77777777" w:rsidR="000C7F2E" w:rsidRDefault="00000000">
            <w:pPr>
              <w:pStyle w:val="TableParagraph"/>
              <w:spacing w:line="203" w:lineRule="exact"/>
              <w:ind w:left="60"/>
              <w:rPr>
                <w:b/>
                <w:sz w:val="20"/>
              </w:rPr>
            </w:pPr>
            <w:r>
              <w:rPr>
                <w:b/>
                <w:sz w:val="20"/>
              </w:rPr>
              <w:t>Razdjel:</w:t>
            </w:r>
            <w:r>
              <w:rPr>
                <w:b/>
                <w:spacing w:val="-1"/>
                <w:sz w:val="20"/>
              </w:rPr>
              <w:t xml:space="preserve"> </w:t>
            </w:r>
            <w:r>
              <w:rPr>
                <w:b/>
                <w:sz w:val="20"/>
              </w:rPr>
              <w:t>007</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GOSPODARENJE</w:t>
            </w:r>
            <w:r>
              <w:rPr>
                <w:b/>
                <w:spacing w:val="-1"/>
                <w:sz w:val="20"/>
              </w:rPr>
              <w:t xml:space="preserve"> </w:t>
            </w:r>
            <w:r>
              <w:rPr>
                <w:b/>
                <w:spacing w:val="-2"/>
                <w:sz w:val="20"/>
              </w:rPr>
              <w:t>GRADSKOM</w:t>
            </w:r>
          </w:p>
        </w:tc>
        <w:tc>
          <w:tcPr>
            <w:tcW w:w="1495" w:type="dxa"/>
            <w:shd w:val="clear" w:color="auto" w:fill="82C0FF"/>
          </w:tcPr>
          <w:p w14:paraId="58A2EDE5" w14:textId="77777777" w:rsidR="000C7F2E" w:rsidRDefault="00000000">
            <w:pPr>
              <w:pStyle w:val="TableParagraph"/>
              <w:spacing w:line="203" w:lineRule="exact"/>
              <w:ind w:right="179"/>
              <w:jc w:val="right"/>
              <w:rPr>
                <w:b/>
                <w:sz w:val="20"/>
              </w:rPr>
            </w:pPr>
            <w:r>
              <w:rPr>
                <w:b/>
                <w:spacing w:val="-2"/>
                <w:sz w:val="20"/>
              </w:rPr>
              <w:t>6.797.661,00</w:t>
            </w:r>
          </w:p>
        </w:tc>
        <w:tc>
          <w:tcPr>
            <w:tcW w:w="1241" w:type="dxa"/>
            <w:shd w:val="clear" w:color="auto" w:fill="82C0FF"/>
          </w:tcPr>
          <w:p w14:paraId="7D8D5F60" w14:textId="77777777" w:rsidR="000C7F2E" w:rsidRDefault="00000000">
            <w:pPr>
              <w:pStyle w:val="TableParagraph"/>
              <w:spacing w:line="203" w:lineRule="exact"/>
              <w:ind w:right="55"/>
              <w:jc w:val="right"/>
              <w:rPr>
                <w:b/>
                <w:sz w:val="20"/>
              </w:rPr>
            </w:pPr>
            <w:r>
              <w:rPr>
                <w:b/>
                <w:spacing w:val="-2"/>
                <w:sz w:val="20"/>
              </w:rPr>
              <w:t>445.629,40</w:t>
            </w:r>
          </w:p>
        </w:tc>
        <w:tc>
          <w:tcPr>
            <w:tcW w:w="841" w:type="dxa"/>
            <w:shd w:val="clear" w:color="auto" w:fill="82C0FF"/>
          </w:tcPr>
          <w:p w14:paraId="3390E960" w14:textId="77777777" w:rsidR="000C7F2E" w:rsidRDefault="00000000">
            <w:pPr>
              <w:pStyle w:val="TableParagraph"/>
              <w:spacing w:line="203" w:lineRule="exact"/>
              <w:ind w:left="123" w:right="57"/>
              <w:jc w:val="center"/>
              <w:rPr>
                <w:b/>
                <w:sz w:val="20"/>
              </w:rPr>
            </w:pPr>
            <w:r>
              <w:rPr>
                <w:b/>
                <w:spacing w:val="-2"/>
                <w:sz w:val="20"/>
              </w:rPr>
              <w:t>6,56%</w:t>
            </w:r>
          </w:p>
        </w:tc>
      </w:tr>
      <w:tr w:rsidR="000C7F2E" w14:paraId="6B99B1F7" w14:textId="77777777">
        <w:trPr>
          <w:trHeight w:val="511"/>
        </w:trPr>
        <w:tc>
          <w:tcPr>
            <w:tcW w:w="7297" w:type="dxa"/>
            <w:shd w:val="clear" w:color="auto" w:fill="82C0FF"/>
          </w:tcPr>
          <w:p w14:paraId="4D7F09A3" w14:textId="77777777" w:rsidR="000C7F2E" w:rsidRDefault="00000000">
            <w:pPr>
              <w:pStyle w:val="TableParagraph"/>
              <w:spacing w:line="222" w:lineRule="exact"/>
              <w:ind w:left="60"/>
              <w:rPr>
                <w:b/>
                <w:sz w:val="20"/>
              </w:rPr>
            </w:pPr>
            <w:r>
              <w:rPr>
                <w:b/>
                <w:spacing w:val="-2"/>
                <w:sz w:val="20"/>
              </w:rPr>
              <w:t>IMOVINOM</w:t>
            </w:r>
          </w:p>
          <w:p w14:paraId="1DA18CCE" w14:textId="77777777" w:rsidR="000C7F2E" w:rsidRDefault="00000000">
            <w:pPr>
              <w:pStyle w:val="TableParagraph"/>
              <w:spacing w:line="228" w:lineRule="exact"/>
              <w:ind w:left="60"/>
              <w:rPr>
                <w:b/>
                <w:sz w:val="20"/>
              </w:rPr>
            </w:pPr>
            <w:r>
              <w:rPr>
                <w:b/>
                <w:sz w:val="20"/>
              </w:rPr>
              <w:t>Glava:</w:t>
            </w:r>
            <w:r>
              <w:rPr>
                <w:b/>
                <w:spacing w:val="-1"/>
                <w:sz w:val="20"/>
              </w:rPr>
              <w:t xml:space="preserve"> </w:t>
            </w:r>
            <w:r>
              <w:rPr>
                <w:b/>
                <w:sz w:val="20"/>
              </w:rPr>
              <w:t>00701</w:t>
            </w:r>
            <w:r>
              <w:rPr>
                <w:b/>
                <w:spacing w:val="-1"/>
                <w:sz w:val="20"/>
              </w:rPr>
              <w:t xml:space="preserve"> </w:t>
            </w:r>
            <w:r>
              <w:rPr>
                <w:b/>
                <w:sz w:val="20"/>
              </w:rPr>
              <w:t>GOSPODARENJE</w:t>
            </w:r>
            <w:r>
              <w:rPr>
                <w:b/>
                <w:spacing w:val="-1"/>
                <w:sz w:val="20"/>
              </w:rPr>
              <w:t xml:space="preserve"> </w:t>
            </w:r>
            <w:r>
              <w:rPr>
                <w:b/>
                <w:sz w:val="20"/>
              </w:rPr>
              <w:t>GRADSKOM</w:t>
            </w:r>
            <w:r>
              <w:rPr>
                <w:b/>
                <w:spacing w:val="-1"/>
                <w:sz w:val="20"/>
              </w:rPr>
              <w:t xml:space="preserve"> </w:t>
            </w:r>
            <w:r>
              <w:rPr>
                <w:b/>
                <w:spacing w:val="-2"/>
                <w:sz w:val="20"/>
              </w:rPr>
              <w:t>IMOVINOM</w:t>
            </w:r>
          </w:p>
        </w:tc>
        <w:tc>
          <w:tcPr>
            <w:tcW w:w="1495" w:type="dxa"/>
            <w:shd w:val="clear" w:color="auto" w:fill="82C0FF"/>
          </w:tcPr>
          <w:p w14:paraId="59A38577" w14:textId="77777777" w:rsidR="000C7F2E" w:rsidRDefault="00000000">
            <w:pPr>
              <w:pStyle w:val="TableParagraph"/>
              <w:spacing w:before="220"/>
              <w:ind w:right="179"/>
              <w:jc w:val="right"/>
              <w:rPr>
                <w:b/>
                <w:sz w:val="20"/>
              </w:rPr>
            </w:pPr>
            <w:r>
              <w:rPr>
                <w:b/>
                <w:spacing w:val="-2"/>
                <w:sz w:val="20"/>
              </w:rPr>
              <w:t>6.797.661,00</w:t>
            </w:r>
          </w:p>
        </w:tc>
        <w:tc>
          <w:tcPr>
            <w:tcW w:w="1241" w:type="dxa"/>
            <w:shd w:val="clear" w:color="auto" w:fill="82C0FF"/>
          </w:tcPr>
          <w:p w14:paraId="7143FCC5" w14:textId="77777777" w:rsidR="000C7F2E" w:rsidRDefault="00000000">
            <w:pPr>
              <w:pStyle w:val="TableParagraph"/>
              <w:spacing w:before="220"/>
              <w:ind w:right="55"/>
              <w:jc w:val="right"/>
              <w:rPr>
                <w:b/>
                <w:sz w:val="20"/>
              </w:rPr>
            </w:pPr>
            <w:r>
              <w:rPr>
                <w:b/>
                <w:spacing w:val="-2"/>
                <w:sz w:val="20"/>
              </w:rPr>
              <w:t>445.629,40</w:t>
            </w:r>
          </w:p>
        </w:tc>
        <w:tc>
          <w:tcPr>
            <w:tcW w:w="841" w:type="dxa"/>
            <w:shd w:val="clear" w:color="auto" w:fill="82C0FF"/>
          </w:tcPr>
          <w:p w14:paraId="584509E6" w14:textId="77777777" w:rsidR="000C7F2E" w:rsidRDefault="00000000">
            <w:pPr>
              <w:pStyle w:val="TableParagraph"/>
              <w:spacing w:before="220"/>
              <w:ind w:left="123" w:right="57"/>
              <w:jc w:val="center"/>
              <w:rPr>
                <w:b/>
                <w:sz w:val="20"/>
              </w:rPr>
            </w:pPr>
            <w:r>
              <w:rPr>
                <w:b/>
                <w:spacing w:val="-2"/>
                <w:sz w:val="20"/>
              </w:rPr>
              <w:t>6,56%</w:t>
            </w:r>
          </w:p>
        </w:tc>
      </w:tr>
      <w:tr w:rsidR="000C7F2E" w14:paraId="3FAFA2C8" w14:textId="77777777">
        <w:trPr>
          <w:trHeight w:val="243"/>
        </w:trPr>
        <w:tc>
          <w:tcPr>
            <w:tcW w:w="7297" w:type="dxa"/>
          </w:tcPr>
          <w:p w14:paraId="024D42C7"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69076B16" w14:textId="77777777" w:rsidR="000C7F2E" w:rsidRDefault="00000000">
            <w:pPr>
              <w:pStyle w:val="TableParagraph"/>
              <w:spacing w:line="201" w:lineRule="exact"/>
              <w:ind w:right="179"/>
              <w:jc w:val="right"/>
              <w:rPr>
                <w:b/>
                <w:sz w:val="18"/>
              </w:rPr>
            </w:pPr>
            <w:r>
              <w:rPr>
                <w:b/>
                <w:spacing w:val="-2"/>
                <w:sz w:val="18"/>
              </w:rPr>
              <w:t>2.447.661,00</w:t>
            </w:r>
          </w:p>
        </w:tc>
        <w:tc>
          <w:tcPr>
            <w:tcW w:w="1241" w:type="dxa"/>
          </w:tcPr>
          <w:p w14:paraId="5CA41DEF" w14:textId="77777777" w:rsidR="000C7F2E" w:rsidRDefault="00000000">
            <w:pPr>
              <w:pStyle w:val="TableParagraph"/>
              <w:spacing w:line="201" w:lineRule="exact"/>
              <w:ind w:right="55"/>
              <w:jc w:val="right"/>
              <w:rPr>
                <w:b/>
                <w:sz w:val="18"/>
              </w:rPr>
            </w:pPr>
            <w:r>
              <w:rPr>
                <w:b/>
                <w:spacing w:val="-2"/>
                <w:sz w:val="18"/>
              </w:rPr>
              <w:t>161.774,73</w:t>
            </w:r>
          </w:p>
        </w:tc>
        <w:tc>
          <w:tcPr>
            <w:tcW w:w="841" w:type="dxa"/>
          </w:tcPr>
          <w:p w14:paraId="1F1D3CBB" w14:textId="77777777" w:rsidR="000C7F2E" w:rsidRDefault="00000000">
            <w:pPr>
              <w:pStyle w:val="TableParagraph"/>
              <w:spacing w:line="201" w:lineRule="exact"/>
              <w:ind w:left="123"/>
              <w:jc w:val="center"/>
              <w:rPr>
                <w:b/>
                <w:sz w:val="18"/>
              </w:rPr>
            </w:pPr>
            <w:r>
              <w:rPr>
                <w:b/>
                <w:spacing w:val="-2"/>
                <w:sz w:val="18"/>
              </w:rPr>
              <w:t>6,61%</w:t>
            </w:r>
          </w:p>
        </w:tc>
      </w:tr>
      <w:tr w:rsidR="000C7F2E" w14:paraId="6BC80689" w14:textId="77777777">
        <w:trPr>
          <w:trHeight w:val="285"/>
        </w:trPr>
        <w:tc>
          <w:tcPr>
            <w:tcW w:w="7297" w:type="dxa"/>
          </w:tcPr>
          <w:p w14:paraId="5004AC1F"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95" w:type="dxa"/>
          </w:tcPr>
          <w:p w14:paraId="5E4BF674" w14:textId="77777777" w:rsidR="000C7F2E" w:rsidRDefault="00000000">
            <w:pPr>
              <w:pStyle w:val="TableParagraph"/>
              <w:spacing w:before="36"/>
              <w:ind w:right="179"/>
              <w:jc w:val="right"/>
              <w:rPr>
                <w:b/>
                <w:sz w:val="18"/>
              </w:rPr>
            </w:pPr>
            <w:r>
              <w:rPr>
                <w:b/>
                <w:spacing w:val="-2"/>
                <w:sz w:val="18"/>
              </w:rPr>
              <w:t>1.000,00</w:t>
            </w:r>
          </w:p>
        </w:tc>
        <w:tc>
          <w:tcPr>
            <w:tcW w:w="1241" w:type="dxa"/>
          </w:tcPr>
          <w:p w14:paraId="233AAE23" w14:textId="77777777" w:rsidR="000C7F2E" w:rsidRDefault="000C7F2E">
            <w:pPr>
              <w:pStyle w:val="TableParagraph"/>
              <w:rPr>
                <w:rFonts w:ascii="Times New Roman"/>
                <w:sz w:val="18"/>
              </w:rPr>
            </w:pPr>
          </w:p>
        </w:tc>
        <w:tc>
          <w:tcPr>
            <w:tcW w:w="841" w:type="dxa"/>
          </w:tcPr>
          <w:p w14:paraId="1D374112" w14:textId="77777777" w:rsidR="000C7F2E" w:rsidRDefault="000C7F2E">
            <w:pPr>
              <w:pStyle w:val="TableParagraph"/>
              <w:rPr>
                <w:rFonts w:ascii="Times New Roman"/>
                <w:sz w:val="18"/>
              </w:rPr>
            </w:pPr>
          </w:p>
        </w:tc>
      </w:tr>
      <w:tr w:rsidR="000C7F2E" w14:paraId="54CEB267" w14:textId="77777777">
        <w:trPr>
          <w:trHeight w:val="285"/>
        </w:trPr>
        <w:tc>
          <w:tcPr>
            <w:tcW w:w="7297" w:type="dxa"/>
          </w:tcPr>
          <w:p w14:paraId="73AF9C0B"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495" w:type="dxa"/>
          </w:tcPr>
          <w:p w14:paraId="33024FF4" w14:textId="77777777" w:rsidR="000C7F2E" w:rsidRDefault="00000000">
            <w:pPr>
              <w:pStyle w:val="TableParagraph"/>
              <w:spacing w:before="36"/>
              <w:ind w:right="179"/>
              <w:jc w:val="right"/>
              <w:rPr>
                <w:b/>
                <w:sz w:val="18"/>
              </w:rPr>
            </w:pPr>
            <w:r>
              <w:rPr>
                <w:b/>
                <w:spacing w:val="-2"/>
                <w:sz w:val="18"/>
              </w:rPr>
              <w:t>2.959.000,00</w:t>
            </w:r>
          </w:p>
        </w:tc>
        <w:tc>
          <w:tcPr>
            <w:tcW w:w="1241" w:type="dxa"/>
          </w:tcPr>
          <w:p w14:paraId="7AC20427" w14:textId="77777777" w:rsidR="000C7F2E" w:rsidRDefault="000C7F2E">
            <w:pPr>
              <w:pStyle w:val="TableParagraph"/>
              <w:rPr>
                <w:rFonts w:ascii="Times New Roman"/>
                <w:sz w:val="18"/>
              </w:rPr>
            </w:pPr>
          </w:p>
        </w:tc>
        <w:tc>
          <w:tcPr>
            <w:tcW w:w="841" w:type="dxa"/>
          </w:tcPr>
          <w:p w14:paraId="00263512" w14:textId="77777777" w:rsidR="000C7F2E" w:rsidRDefault="000C7F2E">
            <w:pPr>
              <w:pStyle w:val="TableParagraph"/>
              <w:rPr>
                <w:rFonts w:ascii="Times New Roman"/>
                <w:sz w:val="18"/>
              </w:rPr>
            </w:pPr>
          </w:p>
        </w:tc>
      </w:tr>
      <w:tr w:rsidR="000C7F2E" w14:paraId="21FF646C" w14:textId="77777777">
        <w:trPr>
          <w:trHeight w:val="277"/>
        </w:trPr>
        <w:tc>
          <w:tcPr>
            <w:tcW w:w="7297" w:type="dxa"/>
          </w:tcPr>
          <w:p w14:paraId="189F0279"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272E90C9" w14:textId="77777777" w:rsidR="000C7F2E" w:rsidRDefault="00000000">
            <w:pPr>
              <w:pStyle w:val="TableParagraph"/>
              <w:spacing w:before="36"/>
              <w:ind w:right="179"/>
              <w:jc w:val="right"/>
              <w:rPr>
                <w:b/>
                <w:sz w:val="18"/>
              </w:rPr>
            </w:pPr>
            <w:r>
              <w:rPr>
                <w:b/>
                <w:spacing w:val="-2"/>
                <w:sz w:val="18"/>
              </w:rPr>
              <w:t>1.390.000,00</w:t>
            </w:r>
          </w:p>
        </w:tc>
        <w:tc>
          <w:tcPr>
            <w:tcW w:w="1241" w:type="dxa"/>
          </w:tcPr>
          <w:p w14:paraId="407524AB" w14:textId="77777777" w:rsidR="000C7F2E" w:rsidRDefault="00000000">
            <w:pPr>
              <w:pStyle w:val="TableParagraph"/>
              <w:spacing w:before="36"/>
              <w:ind w:right="55"/>
              <w:jc w:val="right"/>
              <w:rPr>
                <w:b/>
                <w:sz w:val="18"/>
              </w:rPr>
            </w:pPr>
            <w:r>
              <w:rPr>
                <w:b/>
                <w:spacing w:val="-2"/>
                <w:sz w:val="18"/>
              </w:rPr>
              <w:t>130.435,92</w:t>
            </w:r>
          </w:p>
        </w:tc>
        <w:tc>
          <w:tcPr>
            <w:tcW w:w="841" w:type="dxa"/>
          </w:tcPr>
          <w:p w14:paraId="690C900E" w14:textId="77777777" w:rsidR="000C7F2E" w:rsidRDefault="00000000">
            <w:pPr>
              <w:pStyle w:val="TableParagraph"/>
              <w:spacing w:before="36"/>
              <w:ind w:left="123"/>
              <w:jc w:val="center"/>
              <w:rPr>
                <w:b/>
                <w:sz w:val="18"/>
              </w:rPr>
            </w:pPr>
            <w:r>
              <w:rPr>
                <w:b/>
                <w:spacing w:val="-2"/>
                <w:sz w:val="18"/>
              </w:rPr>
              <w:t>9,38%</w:t>
            </w:r>
          </w:p>
        </w:tc>
      </w:tr>
      <w:tr w:rsidR="000C7F2E" w14:paraId="6077C9BE" w14:textId="77777777">
        <w:trPr>
          <w:trHeight w:val="277"/>
        </w:trPr>
        <w:tc>
          <w:tcPr>
            <w:tcW w:w="7297" w:type="dxa"/>
          </w:tcPr>
          <w:p w14:paraId="5DBC35F6" w14:textId="77777777" w:rsidR="000C7F2E" w:rsidRDefault="00000000">
            <w:pPr>
              <w:pStyle w:val="TableParagraph"/>
              <w:spacing w:before="28"/>
              <w:ind w:left="510"/>
              <w:rPr>
                <w:b/>
                <w:sz w:val="18"/>
              </w:rPr>
            </w:pPr>
            <w:r>
              <w:rPr>
                <w:b/>
                <w:sz w:val="18"/>
              </w:rPr>
              <w:t>Izvor:</w:t>
            </w:r>
            <w:r>
              <w:rPr>
                <w:b/>
                <w:spacing w:val="-4"/>
                <w:sz w:val="18"/>
              </w:rPr>
              <w:t xml:space="preserve"> </w:t>
            </w:r>
            <w:r>
              <w:rPr>
                <w:b/>
                <w:sz w:val="18"/>
              </w:rPr>
              <w:t>95</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pacing w:val="-2"/>
                <w:sz w:val="18"/>
              </w:rPr>
              <w:t>pomoći</w:t>
            </w:r>
          </w:p>
        </w:tc>
        <w:tc>
          <w:tcPr>
            <w:tcW w:w="1495" w:type="dxa"/>
          </w:tcPr>
          <w:p w14:paraId="186EF716" w14:textId="77777777" w:rsidR="000C7F2E" w:rsidRDefault="000C7F2E">
            <w:pPr>
              <w:pStyle w:val="TableParagraph"/>
              <w:rPr>
                <w:rFonts w:ascii="Times New Roman"/>
                <w:sz w:val="18"/>
              </w:rPr>
            </w:pPr>
          </w:p>
        </w:tc>
        <w:tc>
          <w:tcPr>
            <w:tcW w:w="1241" w:type="dxa"/>
          </w:tcPr>
          <w:p w14:paraId="7409BCDD" w14:textId="77777777" w:rsidR="000C7F2E" w:rsidRDefault="00000000">
            <w:pPr>
              <w:pStyle w:val="TableParagraph"/>
              <w:spacing w:before="28"/>
              <w:ind w:right="55"/>
              <w:jc w:val="right"/>
              <w:rPr>
                <w:b/>
                <w:sz w:val="18"/>
              </w:rPr>
            </w:pPr>
            <w:r>
              <w:rPr>
                <w:b/>
                <w:spacing w:val="-2"/>
                <w:sz w:val="18"/>
              </w:rPr>
              <w:t>50.000,00</w:t>
            </w:r>
          </w:p>
        </w:tc>
        <w:tc>
          <w:tcPr>
            <w:tcW w:w="841" w:type="dxa"/>
          </w:tcPr>
          <w:p w14:paraId="349F5B21" w14:textId="77777777" w:rsidR="000C7F2E" w:rsidRDefault="000C7F2E">
            <w:pPr>
              <w:pStyle w:val="TableParagraph"/>
              <w:rPr>
                <w:rFonts w:ascii="Times New Roman"/>
                <w:sz w:val="18"/>
              </w:rPr>
            </w:pPr>
          </w:p>
        </w:tc>
      </w:tr>
      <w:tr w:rsidR="000C7F2E" w14:paraId="380391D3" w14:textId="77777777">
        <w:trPr>
          <w:trHeight w:val="701"/>
        </w:trPr>
        <w:tc>
          <w:tcPr>
            <w:tcW w:w="7297" w:type="dxa"/>
          </w:tcPr>
          <w:p w14:paraId="6E83662C" w14:textId="77777777" w:rsidR="000C7F2E" w:rsidRDefault="00000000">
            <w:pPr>
              <w:pStyle w:val="TableParagraph"/>
              <w:spacing w:before="41" w:line="232" w:lineRule="auto"/>
              <w:ind w:left="510"/>
              <w:rPr>
                <w:b/>
                <w:sz w:val="18"/>
              </w:rPr>
            </w:pPr>
            <w:r>
              <w:rPr>
                <w:b/>
                <w:sz w:val="18"/>
              </w:rPr>
              <w:t>Izvor:</w:t>
            </w:r>
            <w:r>
              <w:rPr>
                <w:b/>
                <w:spacing w:val="-4"/>
                <w:sz w:val="18"/>
              </w:rPr>
              <w:t xml:space="preserve"> </w:t>
            </w:r>
            <w:r>
              <w:rPr>
                <w:b/>
                <w:sz w:val="18"/>
              </w:rPr>
              <w:t>97</w:t>
            </w:r>
            <w:r>
              <w:rPr>
                <w:b/>
                <w:spacing w:val="-4"/>
                <w:sz w:val="18"/>
              </w:rPr>
              <w:t xml:space="preserve"> </w:t>
            </w:r>
            <w:r>
              <w:rPr>
                <w:b/>
                <w:sz w:val="18"/>
              </w:rPr>
              <w:t>Višak</w:t>
            </w:r>
            <w:r>
              <w:rPr>
                <w:b/>
                <w:spacing w:val="-4"/>
                <w:sz w:val="18"/>
              </w:rPr>
              <w:t xml:space="preserve"> </w:t>
            </w:r>
            <w:r>
              <w:rPr>
                <w:b/>
                <w:sz w:val="18"/>
              </w:rPr>
              <w:t>prihod</w:t>
            </w:r>
            <w:r>
              <w:rPr>
                <w:b/>
                <w:spacing w:val="-4"/>
                <w:sz w:val="18"/>
              </w:rPr>
              <w:t xml:space="preserve"> </w:t>
            </w:r>
            <w:r>
              <w:rPr>
                <w:b/>
                <w:sz w:val="18"/>
              </w:rPr>
              <w:t>iz</w:t>
            </w:r>
            <w:r>
              <w:rPr>
                <w:b/>
                <w:spacing w:val="-4"/>
                <w:sz w:val="18"/>
              </w:rPr>
              <w:t xml:space="preserve"> </w:t>
            </w:r>
            <w:r>
              <w:rPr>
                <w:b/>
                <w:sz w:val="18"/>
              </w:rPr>
              <w:t>prethodne</w:t>
            </w:r>
            <w:r>
              <w:rPr>
                <w:b/>
                <w:spacing w:val="-4"/>
                <w:sz w:val="18"/>
              </w:rPr>
              <w:t xml:space="preserve"> </w:t>
            </w:r>
            <w:r>
              <w:rPr>
                <w:b/>
                <w:sz w:val="18"/>
              </w:rPr>
              <w:t>godine</w:t>
            </w:r>
            <w:r>
              <w:rPr>
                <w:b/>
                <w:spacing w:val="-4"/>
                <w:sz w:val="18"/>
              </w:rPr>
              <w:t xml:space="preserve"> </w:t>
            </w:r>
            <w:r>
              <w:rPr>
                <w:b/>
                <w:sz w:val="18"/>
              </w:rPr>
              <w:t>-</w:t>
            </w:r>
            <w:r>
              <w:rPr>
                <w:b/>
                <w:spacing w:val="-4"/>
                <w:sz w:val="18"/>
              </w:rPr>
              <w:t xml:space="preserve"> </w:t>
            </w:r>
            <w:r>
              <w:rPr>
                <w:b/>
                <w:sz w:val="18"/>
              </w:rPr>
              <w:t>prihodi</w:t>
            </w:r>
            <w:r>
              <w:rPr>
                <w:b/>
                <w:spacing w:val="-4"/>
                <w:sz w:val="18"/>
              </w:rPr>
              <w:t xml:space="preserve"> </w:t>
            </w:r>
            <w:r>
              <w:rPr>
                <w:b/>
                <w:sz w:val="18"/>
              </w:rPr>
              <w:t>od</w:t>
            </w:r>
            <w:r>
              <w:rPr>
                <w:b/>
                <w:spacing w:val="-4"/>
                <w:sz w:val="18"/>
              </w:rPr>
              <w:t xml:space="preserve"> </w:t>
            </w:r>
            <w:r>
              <w:rPr>
                <w:b/>
                <w:sz w:val="18"/>
              </w:rPr>
              <w:t>prodaje</w:t>
            </w:r>
            <w:r>
              <w:rPr>
                <w:b/>
                <w:spacing w:val="-4"/>
                <w:sz w:val="18"/>
              </w:rPr>
              <w:t xml:space="preserve"> </w:t>
            </w:r>
            <w:r>
              <w:rPr>
                <w:b/>
                <w:sz w:val="18"/>
              </w:rPr>
              <w:t>ili</w:t>
            </w:r>
            <w:r>
              <w:rPr>
                <w:b/>
                <w:spacing w:val="-4"/>
                <w:sz w:val="18"/>
              </w:rPr>
              <w:t xml:space="preserve"> </w:t>
            </w:r>
            <w:r>
              <w:rPr>
                <w:b/>
                <w:sz w:val="18"/>
              </w:rPr>
              <w:t>zamjene nefinancijske imovine</w:t>
            </w:r>
          </w:p>
          <w:p w14:paraId="41F39242" w14:textId="77777777" w:rsidR="000C7F2E" w:rsidRDefault="00000000">
            <w:pPr>
              <w:pStyle w:val="TableParagraph"/>
              <w:spacing w:line="228" w:lineRule="exact"/>
              <w:ind w:left="285"/>
              <w:rPr>
                <w:b/>
                <w:sz w:val="20"/>
              </w:rPr>
            </w:pPr>
            <w:r>
              <w:rPr>
                <w:b/>
                <w:color w:val="00009F"/>
                <w:sz w:val="20"/>
              </w:rPr>
              <w:t>1033</w:t>
            </w:r>
            <w:r>
              <w:rPr>
                <w:b/>
                <w:color w:val="00009F"/>
                <w:spacing w:val="-1"/>
                <w:sz w:val="20"/>
              </w:rPr>
              <w:t xml:space="preserve"> </w:t>
            </w:r>
            <w:r>
              <w:rPr>
                <w:b/>
                <w:color w:val="00009F"/>
                <w:sz w:val="20"/>
              </w:rPr>
              <w:t>GEODETSKE</w:t>
            </w:r>
            <w:r>
              <w:rPr>
                <w:b/>
                <w:color w:val="00009F"/>
                <w:spacing w:val="-1"/>
                <w:sz w:val="20"/>
              </w:rPr>
              <w:t xml:space="preserve"> </w:t>
            </w:r>
            <w:r>
              <w:rPr>
                <w:b/>
                <w:color w:val="00009F"/>
                <w:spacing w:val="-2"/>
                <w:sz w:val="20"/>
              </w:rPr>
              <w:t>PODLOGE</w:t>
            </w:r>
          </w:p>
        </w:tc>
        <w:tc>
          <w:tcPr>
            <w:tcW w:w="1495" w:type="dxa"/>
          </w:tcPr>
          <w:p w14:paraId="383EB396" w14:textId="77777777" w:rsidR="000C7F2E" w:rsidRDefault="000C7F2E">
            <w:pPr>
              <w:pStyle w:val="TableParagraph"/>
              <w:spacing w:before="210"/>
              <w:rPr>
                <w:b/>
                <w:sz w:val="20"/>
              </w:rPr>
            </w:pPr>
          </w:p>
          <w:p w14:paraId="587C5184" w14:textId="77777777" w:rsidR="000C7F2E" w:rsidRDefault="00000000">
            <w:pPr>
              <w:pStyle w:val="TableParagraph"/>
              <w:ind w:right="179"/>
              <w:jc w:val="right"/>
              <w:rPr>
                <w:b/>
                <w:sz w:val="20"/>
              </w:rPr>
            </w:pPr>
            <w:r>
              <w:rPr>
                <w:b/>
                <w:color w:val="00009F"/>
                <w:spacing w:val="-2"/>
                <w:sz w:val="20"/>
              </w:rPr>
              <w:t>100.000,00</w:t>
            </w:r>
          </w:p>
        </w:tc>
        <w:tc>
          <w:tcPr>
            <w:tcW w:w="1241" w:type="dxa"/>
          </w:tcPr>
          <w:p w14:paraId="34500E7E" w14:textId="77777777" w:rsidR="000C7F2E" w:rsidRDefault="00000000">
            <w:pPr>
              <w:pStyle w:val="TableParagraph"/>
              <w:spacing w:before="36"/>
              <w:ind w:right="55"/>
              <w:jc w:val="right"/>
              <w:rPr>
                <w:b/>
                <w:sz w:val="18"/>
              </w:rPr>
            </w:pPr>
            <w:r>
              <w:rPr>
                <w:b/>
                <w:spacing w:val="-2"/>
                <w:sz w:val="18"/>
              </w:rPr>
              <w:t>103.418,75</w:t>
            </w:r>
          </w:p>
          <w:p w14:paraId="7E48D3EF" w14:textId="77777777" w:rsidR="000C7F2E" w:rsidRDefault="00000000">
            <w:pPr>
              <w:pStyle w:val="TableParagraph"/>
              <w:spacing w:before="197"/>
              <w:ind w:right="55"/>
              <w:jc w:val="right"/>
              <w:rPr>
                <w:b/>
                <w:sz w:val="20"/>
              </w:rPr>
            </w:pPr>
            <w:r>
              <w:rPr>
                <w:b/>
                <w:color w:val="00009F"/>
                <w:spacing w:val="-2"/>
                <w:sz w:val="20"/>
              </w:rPr>
              <w:t>6.052,15</w:t>
            </w:r>
          </w:p>
        </w:tc>
        <w:tc>
          <w:tcPr>
            <w:tcW w:w="841" w:type="dxa"/>
          </w:tcPr>
          <w:p w14:paraId="4AF761B3" w14:textId="77777777" w:rsidR="000C7F2E" w:rsidRDefault="000C7F2E">
            <w:pPr>
              <w:pStyle w:val="TableParagraph"/>
              <w:spacing w:before="210"/>
              <w:rPr>
                <w:b/>
                <w:sz w:val="20"/>
              </w:rPr>
            </w:pPr>
          </w:p>
          <w:p w14:paraId="0F6BDCD5" w14:textId="77777777" w:rsidR="000C7F2E" w:rsidRDefault="00000000">
            <w:pPr>
              <w:pStyle w:val="TableParagraph"/>
              <w:ind w:left="123" w:right="57"/>
              <w:jc w:val="center"/>
              <w:rPr>
                <w:b/>
                <w:sz w:val="20"/>
              </w:rPr>
            </w:pPr>
            <w:r>
              <w:rPr>
                <w:b/>
                <w:color w:val="00009F"/>
                <w:spacing w:val="-2"/>
                <w:sz w:val="20"/>
              </w:rPr>
              <w:t>6,05%</w:t>
            </w:r>
          </w:p>
        </w:tc>
      </w:tr>
      <w:tr w:rsidR="000C7F2E" w14:paraId="782977D4" w14:textId="77777777">
        <w:trPr>
          <w:trHeight w:val="273"/>
        </w:trPr>
        <w:tc>
          <w:tcPr>
            <w:tcW w:w="7297" w:type="dxa"/>
          </w:tcPr>
          <w:p w14:paraId="7BFE1933" w14:textId="77777777" w:rsidR="000C7F2E" w:rsidRDefault="00000000">
            <w:pPr>
              <w:pStyle w:val="TableParagraph"/>
              <w:spacing w:before="25"/>
              <w:ind w:left="330"/>
              <w:rPr>
                <w:b/>
                <w:sz w:val="18"/>
              </w:rPr>
            </w:pPr>
            <w:r>
              <w:rPr>
                <w:b/>
                <w:color w:val="00009F"/>
                <w:sz w:val="18"/>
              </w:rPr>
              <w:t>K103301</w:t>
            </w:r>
            <w:r>
              <w:rPr>
                <w:b/>
                <w:color w:val="00009F"/>
                <w:spacing w:val="-1"/>
                <w:sz w:val="18"/>
              </w:rPr>
              <w:t xml:space="preserve"> </w:t>
            </w:r>
            <w:r>
              <w:rPr>
                <w:b/>
                <w:color w:val="00009F"/>
                <w:sz w:val="18"/>
              </w:rPr>
              <w:t>Geodetske</w:t>
            </w:r>
            <w:r>
              <w:rPr>
                <w:b/>
                <w:color w:val="00009F"/>
                <w:spacing w:val="-1"/>
                <w:sz w:val="18"/>
              </w:rPr>
              <w:t xml:space="preserve"> </w:t>
            </w:r>
            <w:r>
              <w:rPr>
                <w:b/>
                <w:color w:val="00009F"/>
                <w:sz w:val="18"/>
              </w:rPr>
              <w:t>podloge</w:t>
            </w:r>
            <w:r>
              <w:rPr>
                <w:b/>
                <w:color w:val="00009F"/>
                <w:spacing w:val="-1"/>
                <w:sz w:val="18"/>
              </w:rPr>
              <w:t xml:space="preserve"> </w:t>
            </w:r>
            <w:r>
              <w:rPr>
                <w:b/>
                <w:color w:val="00009F"/>
                <w:sz w:val="18"/>
              </w:rPr>
              <w:t>-</w:t>
            </w:r>
            <w:r>
              <w:rPr>
                <w:b/>
                <w:color w:val="00009F"/>
                <w:spacing w:val="-1"/>
                <w:sz w:val="18"/>
              </w:rPr>
              <w:t xml:space="preserve"> </w:t>
            </w:r>
            <w:r>
              <w:rPr>
                <w:b/>
                <w:color w:val="00009F"/>
                <w:sz w:val="18"/>
              </w:rPr>
              <w:t>geodetske</w:t>
            </w:r>
            <w:r>
              <w:rPr>
                <w:b/>
                <w:color w:val="00009F"/>
                <w:spacing w:val="-1"/>
                <w:sz w:val="18"/>
              </w:rPr>
              <w:t xml:space="preserve"> </w:t>
            </w:r>
            <w:r>
              <w:rPr>
                <w:b/>
                <w:color w:val="00009F"/>
                <w:spacing w:val="-2"/>
                <w:sz w:val="18"/>
              </w:rPr>
              <w:t>snimke</w:t>
            </w:r>
          </w:p>
        </w:tc>
        <w:tc>
          <w:tcPr>
            <w:tcW w:w="1495" w:type="dxa"/>
          </w:tcPr>
          <w:p w14:paraId="5E19B9A7" w14:textId="77777777" w:rsidR="000C7F2E" w:rsidRDefault="00000000">
            <w:pPr>
              <w:pStyle w:val="TableParagraph"/>
              <w:spacing w:before="25"/>
              <w:ind w:right="179"/>
              <w:jc w:val="right"/>
              <w:rPr>
                <w:b/>
                <w:sz w:val="18"/>
              </w:rPr>
            </w:pPr>
            <w:r>
              <w:rPr>
                <w:b/>
                <w:color w:val="00009F"/>
                <w:spacing w:val="-2"/>
                <w:sz w:val="18"/>
              </w:rPr>
              <w:t>100.000,00</w:t>
            </w:r>
          </w:p>
        </w:tc>
        <w:tc>
          <w:tcPr>
            <w:tcW w:w="1241" w:type="dxa"/>
          </w:tcPr>
          <w:p w14:paraId="1BF42CE3" w14:textId="77777777" w:rsidR="000C7F2E" w:rsidRDefault="00000000">
            <w:pPr>
              <w:pStyle w:val="TableParagraph"/>
              <w:spacing w:before="25"/>
              <w:ind w:right="55"/>
              <w:jc w:val="right"/>
              <w:rPr>
                <w:b/>
                <w:sz w:val="18"/>
              </w:rPr>
            </w:pPr>
            <w:r>
              <w:rPr>
                <w:b/>
                <w:color w:val="00009F"/>
                <w:spacing w:val="-2"/>
                <w:sz w:val="18"/>
              </w:rPr>
              <w:t>6.052,15</w:t>
            </w:r>
          </w:p>
        </w:tc>
        <w:tc>
          <w:tcPr>
            <w:tcW w:w="841" w:type="dxa"/>
          </w:tcPr>
          <w:p w14:paraId="016AC58E" w14:textId="77777777" w:rsidR="000C7F2E" w:rsidRDefault="00000000">
            <w:pPr>
              <w:pStyle w:val="TableParagraph"/>
              <w:spacing w:before="25"/>
              <w:ind w:left="123"/>
              <w:jc w:val="center"/>
              <w:rPr>
                <w:b/>
                <w:sz w:val="18"/>
              </w:rPr>
            </w:pPr>
            <w:r>
              <w:rPr>
                <w:b/>
                <w:color w:val="00009F"/>
                <w:spacing w:val="-2"/>
                <w:sz w:val="18"/>
              </w:rPr>
              <w:t>6,05%</w:t>
            </w:r>
          </w:p>
        </w:tc>
      </w:tr>
      <w:tr w:rsidR="000C7F2E" w14:paraId="019C0E4F" w14:textId="77777777">
        <w:trPr>
          <w:trHeight w:val="285"/>
        </w:trPr>
        <w:tc>
          <w:tcPr>
            <w:tcW w:w="7297" w:type="dxa"/>
          </w:tcPr>
          <w:p w14:paraId="69E6F667" w14:textId="77777777" w:rsidR="000C7F2E" w:rsidRDefault="00000000">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5C87B27F" w14:textId="77777777" w:rsidR="000C7F2E" w:rsidRDefault="00000000">
            <w:pPr>
              <w:pStyle w:val="TableParagraph"/>
              <w:spacing w:before="36"/>
              <w:ind w:right="179"/>
              <w:jc w:val="right"/>
              <w:rPr>
                <w:b/>
                <w:sz w:val="18"/>
              </w:rPr>
            </w:pPr>
            <w:r>
              <w:rPr>
                <w:b/>
                <w:spacing w:val="-2"/>
                <w:sz w:val="18"/>
              </w:rPr>
              <w:t>49.000,00</w:t>
            </w:r>
          </w:p>
        </w:tc>
        <w:tc>
          <w:tcPr>
            <w:tcW w:w="1241" w:type="dxa"/>
          </w:tcPr>
          <w:p w14:paraId="5CD78D40" w14:textId="77777777" w:rsidR="000C7F2E" w:rsidRDefault="00000000">
            <w:pPr>
              <w:pStyle w:val="TableParagraph"/>
              <w:spacing w:before="36"/>
              <w:ind w:right="55"/>
              <w:jc w:val="right"/>
              <w:rPr>
                <w:b/>
                <w:sz w:val="18"/>
              </w:rPr>
            </w:pPr>
            <w:r>
              <w:rPr>
                <w:b/>
                <w:spacing w:val="-2"/>
                <w:sz w:val="18"/>
              </w:rPr>
              <w:t>4.078,40</w:t>
            </w:r>
          </w:p>
        </w:tc>
        <w:tc>
          <w:tcPr>
            <w:tcW w:w="841" w:type="dxa"/>
          </w:tcPr>
          <w:p w14:paraId="5452A54B" w14:textId="77777777" w:rsidR="000C7F2E" w:rsidRDefault="00000000">
            <w:pPr>
              <w:pStyle w:val="TableParagraph"/>
              <w:spacing w:before="36"/>
              <w:ind w:left="123"/>
              <w:jc w:val="center"/>
              <w:rPr>
                <w:b/>
                <w:sz w:val="18"/>
              </w:rPr>
            </w:pPr>
            <w:r>
              <w:rPr>
                <w:b/>
                <w:spacing w:val="-2"/>
                <w:sz w:val="18"/>
              </w:rPr>
              <w:t>8,32%</w:t>
            </w:r>
          </w:p>
        </w:tc>
      </w:tr>
      <w:tr w:rsidR="000C7F2E" w14:paraId="66F0AADF" w14:textId="77777777">
        <w:trPr>
          <w:trHeight w:val="285"/>
        </w:trPr>
        <w:tc>
          <w:tcPr>
            <w:tcW w:w="7297" w:type="dxa"/>
          </w:tcPr>
          <w:p w14:paraId="5ADD9AEE"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028D7914" w14:textId="77777777" w:rsidR="000C7F2E" w:rsidRDefault="00000000">
            <w:pPr>
              <w:pStyle w:val="TableParagraph"/>
              <w:spacing w:before="36"/>
              <w:ind w:right="179"/>
              <w:jc w:val="right"/>
              <w:rPr>
                <w:b/>
                <w:sz w:val="18"/>
              </w:rPr>
            </w:pPr>
            <w:r>
              <w:rPr>
                <w:b/>
                <w:spacing w:val="-2"/>
                <w:sz w:val="18"/>
              </w:rPr>
              <w:t>49.000,00</w:t>
            </w:r>
          </w:p>
        </w:tc>
        <w:tc>
          <w:tcPr>
            <w:tcW w:w="1241" w:type="dxa"/>
          </w:tcPr>
          <w:p w14:paraId="086AA054" w14:textId="77777777" w:rsidR="000C7F2E" w:rsidRDefault="00000000">
            <w:pPr>
              <w:pStyle w:val="TableParagraph"/>
              <w:spacing w:before="36"/>
              <w:ind w:right="55"/>
              <w:jc w:val="right"/>
              <w:rPr>
                <w:b/>
                <w:sz w:val="18"/>
              </w:rPr>
            </w:pPr>
            <w:r>
              <w:rPr>
                <w:b/>
                <w:spacing w:val="-2"/>
                <w:sz w:val="18"/>
              </w:rPr>
              <w:t>4.078,40</w:t>
            </w:r>
          </w:p>
        </w:tc>
        <w:tc>
          <w:tcPr>
            <w:tcW w:w="841" w:type="dxa"/>
          </w:tcPr>
          <w:p w14:paraId="7D95627F" w14:textId="77777777" w:rsidR="000C7F2E" w:rsidRDefault="00000000">
            <w:pPr>
              <w:pStyle w:val="TableParagraph"/>
              <w:spacing w:before="36"/>
              <w:ind w:left="123"/>
              <w:jc w:val="center"/>
              <w:rPr>
                <w:b/>
                <w:sz w:val="18"/>
              </w:rPr>
            </w:pPr>
            <w:r>
              <w:rPr>
                <w:b/>
                <w:spacing w:val="-2"/>
                <w:sz w:val="18"/>
              </w:rPr>
              <w:t>8,32%</w:t>
            </w:r>
          </w:p>
        </w:tc>
      </w:tr>
      <w:tr w:rsidR="000C7F2E" w14:paraId="481DAD20" w14:textId="77777777">
        <w:trPr>
          <w:trHeight w:val="285"/>
        </w:trPr>
        <w:tc>
          <w:tcPr>
            <w:tcW w:w="7297" w:type="dxa"/>
          </w:tcPr>
          <w:p w14:paraId="39D80A99" w14:textId="77777777" w:rsidR="000C7F2E" w:rsidRDefault="00000000">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495" w:type="dxa"/>
          </w:tcPr>
          <w:p w14:paraId="301B6467" w14:textId="77777777" w:rsidR="000C7F2E" w:rsidRDefault="000C7F2E">
            <w:pPr>
              <w:pStyle w:val="TableParagraph"/>
              <w:rPr>
                <w:rFonts w:ascii="Times New Roman"/>
                <w:sz w:val="18"/>
              </w:rPr>
            </w:pPr>
          </w:p>
        </w:tc>
        <w:tc>
          <w:tcPr>
            <w:tcW w:w="1241" w:type="dxa"/>
          </w:tcPr>
          <w:p w14:paraId="25E78E93" w14:textId="77777777" w:rsidR="000C7F2E" w:rsidRDefault="00000000">
            <w:pPr>
              <w:pStyle w:val="TableParagraph"/>
              <w:spacing w:before="36"/>
              <w:ind w:right="55"/>
              <w:jc w:val="right"/>
              <w:rPr>
                <w:i/>
                <w:sz w:val="18"/>
              </w:rPr>
            </w:pPr>
            <w:r>
              <w:rPr>
                <w:i/>
                <w:spacing w:val="-2"/>
                <w:sz w:val="18"/>
              </w:rPr>
              <w:t>4.078,40</w:t>
            </w:r>
          </w:p>
        </w:tc>
        <w:tc>
          <w:tcPr>
            <w:tcW w:w="841" w:type="dxa"/>
          </w:tcPr>
          <w:p w14:paraId="3F5557FF" w14:textId="77777777" w:rsidR="000C7F2E" w:rsidRDefault="000C7F2E">
            <w:pPr>
              <w:pStyle w:val="TableParagraph"/>
              <w:rPr>
                <w:rFonts w:ascii="Times New Roman"/>
                <w:sz w:val="18"/>
              </w:rPr>
            </w:pPr>
          </w:p>
        </w:tc>
      </w:tr>
      <w:tr w:rsidR="000C7F2E" w14:paraId="2A770CE5" w14:textId="77777777">
        <w:trPr>
          <w:trHeight w:val="285"/>
        </w:trPr>
        <w:tc>
          <w:tcPr>
            <w:tcW w:w="7297" w:type="dxa"/>
          </w:tcPr>
          <w:p w14:paraId="35877626" w14:textId="77777777" w:rsidR="000C7F2E" w:rsidRDefault="00000000">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95" w:type="dxa"/>
          </w:tcPr>
          <w:p w14:paraId="28CC5B42" w14:textId="77777777" w:rsidR="000C7F2E" w:rsidRDefault="00000000">
            <w:pPr>
              <w:pStyle w:val="TableParagraph"/>
              <w:spacing w:before="36"/>
              <w:ind w:right="179"/>
              <w:jc w:val="right"/>
              <w:rPr>
                <w:b/>
                <w:sz w:val="18"/>
              </w:rPr>
            </w:pPr>
            <w:r>
              <w:rPr>
                <w:b/>
                <w:spacing w:val="-2"/>
                <w:sz w:val="18"/>
              </w:rPr>
              <w:t>1.000,00</w:t>
            </w:r>
          </w:p>
        </w:tc>
        <w:tc>
          <w:tcPr>
            <w:tcW w:w="1241" w:type="dxa"/>
          </w:tcPr>
          <w:p w14:paraId="42D5C972" w14:textId="77777777" w:rsidR="000C7F2E" w:rsidRDefault="000C7F2E">
            <w:pPr>
              <w:pStyle w:val="TableParagraph"/>
              <w:rPr>
                <w:rFonts w:ascii="Times New Roman"/>
                <w:sz w:val="18"/>
              </w:rPr>
            </w:pPr>
          </w:p>
        </w:tc>
        <w:tc>
          <w:tcPr>
            <w:tcW w:w="841" w:type="dxa"/>
          </w:tcPr>
          <w:p w14:paraId="1E9DE56B" w14:textId="77777777" w:rsidR="000C7F2E" w:rsidRDefault="000C7F2E">
            <w:pPr>
              <w:pStyle w:val="TableParagraph"/>
              <w:rPr>
                <w:rFonts w:ascii="Times New Roman"/>
                <w:sz w:val="18"/>
              </w:rPr>
            </w:pPr>
          </w:p>
        </w:tc>
      </w:tr>
      <w:tr w:rsidR="000C7F2E" w14:paraId="7F6D1402" w14:textId="77777777">
        <w:trPr>
          <w:trHeight w:val="277"/>
        </w:trPr>
        <w:tc>
          <w:tcPr>
            <w:tcW w:w="7297" w:type="dxa"/>
          </w:tcPr>
          <w:p w14:paraId="34366A8F"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26A2C0B9" w14:textId="77777777" w:rsidR="000C7F2E" w:rsidRDefault="00000000">
            <w:pPr>
              <w:pStyle w:val="TableParagraph"/>
              <w:spacing w:before="36"/>
              <w:ind w:right="179"/>
              <w:jc w:val="right"/>
              <w:rPr>
                <w:b/>
                <w:sz w:val="18"/>
              </w:rPr>
            </w:pPr>
            <w:r>
              <w:rPr>
                <w:b/>
                <w:spacing w:val="-2"/>
                <w:sz w:val="18"/>
              </w:rPr>
              <w:t>1.000,00</w:t>
            </w:r>
          </w:p>
        </w:tc>
        <w:tc>
          <w:tcPr>
            <w:tcW w:w="1241" w:type="dxa"/>
          </w:tcPr>
          <w:p w14:paraId="4CC84BB4" w14:textId="77777777" w:rsidR="000C7F2E" w:rsidRDefault="000C7F2E">
            <w:pPr>
              <w:pStyle w:val="TableParagraph"/>
              <w:rPr>
                <w:rFonts w:ascii="Times New Roman"/>
                <w:sz w:val="18"/>
              </w:rPr>
            </w:pPr>
          </w:p>
        </w:tc>
        <w:tc>
          <w:tcPr>
            <w:tcW w:w="841" w:type="dxa"/>
          </w:tcPr>
          <w:p w14:paraId="3B0D11B5" w14:textId="77777777" w:rsidR="000C7F2E" w:rsidRDefault="000C7F2E">
            <w:pPr>
              <w:pStyle w:val="TableParagraph"/>
              <w:rPr>
                <w:rFonts w:ascii="Times New Roman"/>
                <w:sz w:val="18"/>
              </w:rPr>
            </w:pPr>
          </w:p>
        </w:tc>
      </w:tr>
      <w:tr w:rsidR="000C7F2E" w14:paraId="34981F55" w14:textId="77777777">
        <w:trPr>
          <w:trHeight w:val="277"/>
        </w:trPr>
        <w:tc>
          <w:tcPr>
            <w:tcW w:w="7297" w:type="dxa"/>
          </w:tcPr>
          <w:p w14:paraId="16A586F7" w14:textId="77777777" w:rsidR="000C7F2E" w:rsidRDefault="00000000">
            <w:pPr>
              <w:pStyle w:val="TableParagraph"/>
              <w:spacing w:before="28"/>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67377D7B" w14:textId="77777777" w:rsidR="000C7F2E" w:rsidRDefault="00000000">
            <w:pPr>
              <w:pStyle w:val="TableParagraph"/>
              <w:spacing w:before="28"/>
              <w:ind w:right="179"/>
              <w:jc w:val="right"/>
              <w:rPr>
                <w:b/>
                <w:sz w:val="18"/>
              </w:rPr>
            </w:pPr>
            <w:r>
              <w:rPr>
                <w:b/>
                <w:spacing w:val="-2"/>
                <w:sz w:val="18"/>
              </w:rPr>
              <w:t>50.000,00</w:t>
            </w:r>
          </w:p>
        </w:tc>
        <w:tc>
          <w:tcPr>
            <w:tcW w:w="1241" w:type="dxa"/>
          </w:tcPr>
          <w:p w14:paraId="56D5CA06" w14:textId="77777777" w:rsidR="000C7F2E" w:rsidRDefault="00000000">
            <w:pPr>
              <w:pStyle w:val="TableParagraph"/>
              <w:spacing w:before="28"/>
              <w:ind w:right="55"/>
              <w:jc w:val="right"/>
              <w:rPr>
                <w:b/>
                <w:sz w:val="18"/>
              </w:rPr>
            </w:pPr>
            <w:r>
              <w:rPr>
                <w:b/>
                <w:spacing w:val="-2"/>
                <w:sz w:val="18"/>
              </w:rPr>
              <w:t>1.973,75</w:t>
            </w:r>
          </w:p>
        </w:tc>
        <w:tc>
          <w:tcPr>
            <w:tcW w:w="841" w:type="dxa"/>
          </w:tcPr>
          <w:p w14:paraId="62B4290F" w14:textId="77777777" w:rsidR="000C7F2E" w:rsidRDefault="00000000">
            <w:pPr>
              <w:pStyle w:val="TableParagraph"/>
              <w:spacing w:before="28"/>
              <w:ind w:left="123"/>
              <w:jc w:val="center"/>
              <w:rPr>
                <w:b/>
                <w:sz w:val="18"/>
              </w:rPr>
            </w:pPr>
            <w:r>
              <w:rPr>
                <w:b/>
                <w:spacing w:val="-2"/>
                <w:sz w:val="18"/>
              </w:rPr>
              <w:t>3,95%</w:t>
            </w:r>
          </w:p>
        </w:tc>
      </w:tr>
      <w:tr w:rsidR="000C7F2E" w14:paraId="0548D921" w14:textId="77777777">
        <w:trPr>
          <w:trHeight w:val="285"/>
        </w:trPr>
        <w:tc>
          <w:tcPr>
            <w:tcW w:w="7297" w:type="dxa"/>
          </w:tcPr>
          <w:p w14:paraId="4AF6D586" w14:textId="77777777" w:rsidR="000C7F2E" w:rsidRDefault="00000000">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7A6A40C1" w14:textId="77777777" w:rsidR="000C7F2E" w:rsidRDefault="00000000">
            <w:pPr>
              <w:pStyle w:val="TableParagraph"/>
              <w:spacing w:before="36"/>
              <w:ind w:right="179"/>
              <w:jc w:val="right"/>
              <w:rPr>
                <w:b/>
                <w:sz w:val="18"/>
              </w:rPr>
            </w:pPr>
            <w:r>
              <w:rPr>
                <w:b/>
                <w:spacing w:val="-2"/>
                <w:sz w:val="18"/>
              </w:rPr>
              <w:t>50.000,00</w:t>
            </w:r>
          </w:p>
        </w:tc>
        <w:tc>
          <w:tcPr>
            <w:tcW w:w="1241" w:type="dxa"/>
          </w:tcPr>
          <w:p w14:paraId="59432C77" w14:textId="77777777" w:rsidR="000C7F2E" w:rsidRDefault="00000000">
            <w:pPr>
              <w:pStyle w:val="TableParagraph"/>
              <w:spacing w:before="36"/>
              <w:ind w:right="55"/>
              <w:jc w:val="right"/>
              <w:rPr>
                <w:b/>
                <w:sz w:val="18"/>
              </w:rPr>
            </w:pPr>
            <w:r>
              <w:rPr>
                <w:b/>
                <w:spacing w:val="-2"/>
                <w:sz w:val="18"/>
              </w:rPr>
              <w:t>1.973,75</w:t>
            </w:r>
          </w:p>
        </w:tc>
        <w:tc>
          <w:tcPr>
            <w:tcW w:w="841" w:type="dxa"/>
          </w:tcPr>
          <w:p w14:paraId="010DB0EB" w14:textId="77777777" w:rsidR="000C7F2E" w:rsidRDefault="00000000">
            <w:pPr>
              <w:pStyle w:val="TableParagraph"/>
              <w:spacing w:before="36"/>
              <w:ind w:left="123"/>
              <w:jc w:val="center"/>
              <w:rPr>
                <w:b/>
                <w:sz w:val="18"/>
              </w:rPr>
            </w:pPr>
            <w:r>
              <w:rPr>
                <w:b/>
                <w:spacing w:val="-2"/>
                <w:sz w:val="18"/>
              </w:rPr>
              <w:t>3,95%</w:t>
            </w:r>
          </w:p>
        </w:tc>
      </w:tr>
      <w:tr w:rsidR="000C7F2E" w14:paraId="0E573C42" w14:textId="77777777">
        <w:trPr>
          <w:trHeight w:val="284"/>
        </w:trPr>
        <w:tc>
          <w:tcPr>
            <w:tcW w:w="7297" w:type="dxa"/>
          </w:tcPr>
          <w:p w14:paraId="56BE6B7A" w14:textId="77777777" w:rsidR="000C7F2E" w:rsidRDefault="00000000">
            <w:pPr>
              <w:pStyle w:val="TableParagraph"/>
              <w:spacing w:before="36"/>
              <w:ind w:left="795"/>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1495" w:type="dxa"/>
          </w:tcPr>
          <w:p w14:paraId="622E1E43" w14:textId="77777777" w:rsidR="000C7F2E" w:rsidRDefault="000C7F2E">
            <w:pPr>
              <w:pStyle w:val="TableParagraph"/>
              <w:rPr>
                <w:rFonts w:ascii="Times New Roman"/>
                <w:sz w:val="18"/>
              </w:rPr>
            </w:pPr>
          </w:p>
        </w:tc>
        <w:tc>
          <w:tcPr>
            <w:tcW w:w="1241" w:type="dxa"/>
          </w:tcPr>
          <w:p w14:paraId="1E4BE35B" w14:textId="77777777" w:rsidR="000C7F2E" w:rsidRDefault="00000000">
            <w:pPr>
              <w:pStyle w:val="TableParagraph"/>
              <w:spacing w:before="36"/>
              <w:ind w:right="55"/>
              <w:jc w:val="right"/>
              <w:rPr>
                <w:i/>
                <w:sz w:val="18"/>
              </w:rPr>
            </w:pPr>
            <w:r>
              <w:rPr>
                <w:i/>
                <w:spacing w:val="-2"/>
                <w:sz w:val="18"/>
              </w:rPr>
              <w:t>1.973,75</w:t>
            </w:r>
          </w:p>
        </w:tc>
        <w:tc>
          <w:tcPr>
            <w:tcW w:w="841" w:type="dxa"/>
          </w:tcPr>
          <w:p w14:paraId="605DECED" w14:textId="77777777" w:rsidR="000C7F2E" w:rsidRDefault="000C7F2E">
            <w:pPr>
              <w:pStyle w:val="TableParagraph"/>
              <w:rPr>
                <w:rFonts w:ascii="Times New Roman"/>
                <w:sz w:val="18"/>
              </w:rPr>
            </w:pPr>
          </w:p>
        </w:tc>
      </w:tr>
      <w:tr w:rsidR="000C7F2E" w14:paraId="331EEB58" w14:textId="77777777">
        <w:trPr>
          <w:trHeight w:val="492"/>
        </w:trPr>
        <w:tc>
          <w:tcPr>
            <w:tcW w:w="7297" w:type="dxa"/>
          </w:tcPr>
          <w:p w14:paraId="43AF62A1" w14:textId="77777777" w:rsidR="000C7F2E" w:rsidRDefault="00000000">
            <w:pPr>
              <w:pStyle w:val="TableParagraph"/>
              <w:spacing w:before="24" w:line="224" w:lineRule="exact"/>
              <w:ind w:left="285" w:right="139"/>
              <w:rPr>
                <w:b/>
                <w:sz w:val="20"/>
              </w:rPr>
            </w:pPr>
            <w:r>
              <w:rPr>
                <w:b/>
                <w:color w:val="00009F"/>
                <w:sz w:val="20"/>
              </w:rPr>
              <w:t>1044</w:t>
            </w:r>
            <w:r>
              <w:rPr>
                <w:b/>
                <w:color w:val="00009F"/>
                <w:spacing w:val="-7"/>
                <w:sz w:val="20"/>
              </w:rPr>
              <w:t xml:space="preserve"> </w:t>
            </w:r>
            <w:r>
              <w:rPr>
                <w:b/>
                <w:color w:val="00009F"/>
                <w:sz w:val="20"/>
              </w:rPr>
              <w:t>TEKUĆE</w:t>
            </w:r>
            <w:r>
              <w:rPr>
                <w:b/>
                <w:color w:val="00009F"/>
                <w:spacing w:val="-7"/>
                <w:sz w:val="20"/>
              </w:rPr>
              <w:t xml:space="preserve"> </w:t>
            </w:r>
            <w:r>
              <w:rPr>
                <w:b/>
                <w:color w:val="00009F"/>
                <w:sz w:val="20"/>
              </w:rPr>
              <w:t>I</w:t>
            </w:r>
            <w:r>
              <w:rPr>
                <w:b/>
                <w:color w:val="00009F"/>
                <w:spacing w:val="-7"/>
                <w:sz w:val="20"/>
              </w:rPr>
              <w:t xml:space="preserve"> </w:t>
            </w:r>
            <w:r>
              <w:rPr>
                <w:b/>
                <w:color w:val="00009F"/>
                <w:sz w:val="20"/>
              </w:rPr>
              <w:t>INVESTICIJSKO</w:t>
            </w:r>
            <w:r>
              <w:rPr>
                <w:b/>
                <w:color w:val="00009F"/>
                <w:spacing w:val="-7"/>
                <w:sz w:val="20"/>
              </w:rPr>
              <w:t xml:space="preserve"> </w:t>
            </w:r>
            <w:r>
              <w:rPr>
                <w:b/>
                <w:color w:val="00009F"/>
                <w:sz w:val="20"/>
              </w:rPr>
              <w:t>ODRŽAVANJE</w:t>
            </w:r>
            <w:r>
              <w:rPr>
                <w:b/>
                <w:color w:val="00009F"/>
                <w:spacing w:val="-7"/>
                <w:sz w:val="20"/>
              </w:rPr>
              <w:t xml:space="preserve"> </w:t>
            </w:r>
            <w:r>
              <w:rPr>
                <w:b/>
                <w:color w:val="00009F"/>
                <w:sz w:val="20"/>
              </w:rPr>
              <w:t>STANOVA</w:t>
            </w:r>
            <w:r>
              <w:rPr>
                <w:b/>
                <w:color w:val="00009F"/>
                <w:spacing w:val="-7"/>
                <w:sz w:val="20"/>
              </w:rPr>
              <w:t xml:space="preserve"> </w:t>
            </w:r>
            <w:r>
              <w:rPr>
                <w:b/>
                <w:color w:val="00009F"/>
                <w:sz w:val="20"/>
              </w:rPr>
              <w:t>I ZAJEDNIČKIH DIJELOVA ZGRADA</w:t>
            </w:r>
          </w:p>
        </w:tc>
        <w:tc>
          <w:tcPr>
            <w:tcW w:w="1495" w:type="dxa"/>
          </w:tcPr>
          <w:p w14:paraId="3A678C3C" w14:textId="77777777" w:rsidR="000C7F2E" w:rsidRDefault="00000000">
            <w:pPr>
              <w:pStyle w:val="TableParagraph"/>
              <w:spacing w:before="35"/>
              <w:ind w:right="179"/>
              <w:jc w:val="right"/>
              <w:rPr>
                <w:b/>
                <w:sz w:val="20"/>
              </w:rPr>
            </w:pPr>
            <w:r>
              <w:rPr>
                <w:b/>
                <w:color w:val="00009F"/>
                <w:spacing w:val="-2"/>
                <w:sz w:val="20"/>
              </w:rPr>
              <w:t>25.000,00</w:t>
            </w:r>
          </w:p>
        </w:tc>
        <w:tc>
          <w:tcPr>
            <w:tcW w:w="1241" w:type="dxa"/>
          </w:tcPr>
          <w:p w14:paraId="317BBA28" w14:textId="77777777" w:rsidR="000C7F2E" w:rsidRDefault="00000000">
            <w:pPr>
              <w:pStyle w:val="TableParagraph"/>
              <w:spacing w:before="35"/>
              <w:ind w:right="55"/>
              <w:jc w:val="right"/>
              <w:rPr>
                <w:b/>
                <w:sz w:val="20"/>
              </w:rPr>
            </w:pPr>
            <w:r>
              <w:rPr>
                <w:b/>
                <w:color w:val="00009F"/>
                <w:spacing w:val="-2"/>
                <w:sz w:val="20"/>
              </w:rPr>
              <w:t>18.977,34</w:t>
            </w:r>
          </w:p>
        </w:tc>
        <w:tc>
          <w:tcPr>
            <w:tcW w:w="841" w:type="dxa"/>
          </w:tcPr>
          <w:p w14:paraId="72A15AA2" w14:textId="77777777" w:rsidR="000C7F2E" w:rsidRDefault="00000000">
            <w:pPr>
              <w:pStyle w:val="TableParagraph"/>
              <w:spacing w:before="35"/>
              <w:ind w:left="23" w:right="65"/>
              <w:jc w:val="center"/>
              <w:rPr>
                <w:b/>
                <w:sz w:val="20"/>
              </w:rPr>
            </w:pPr>
            <w:r>
              <w:rPr>
                <w:b/>
                <w:color w:val="00009F"/>
                <w:spacing w:val="-2"/>
                <w:sz w:val="20"/>
              </w:rPr>
              <w:t>75,91%</w:t>
            </w:r>
          </w:p>
        </w:tc>
      </w:tr>
      <w:tr w:rsidR="000C7F2E" w14:paraId="0458FB17" w14:textId="77777777">
        <w:trPr>
          <w:trHeight w:val="389"/>
        </w:trPr>
        <w:tc>
          <w:tcPr>
            <w:tcW w:w="7297" w:type="dxa"/>
          </w:tcPr>
          <w:p w14:paraId="4437576D" w14:textId="77777777" w:rsidR="000C7F2E" w:rsidRDefault="00000000">
            <w:pPr>
              <w:pStyle w:val="TableParagraph"/>
              <w:spacing w:before="54"/>
              <w:ind w:left="330"/>
              <w:rPr>
                <w:b/>
                <w:sz w:val="18"/>
              </w:rPr>
            </w:pPr>
            <w:r>
              <w:rPr>
                <w:b/>
                <w:noProof/>
                <w:sz w:val="18"/>
              </w:rPr>
              <mc:AlternateContent>
                <mc:Choice Requires="wpg">
                  <w:drawing>
                    <wp:anchor distT="0" distB="0" distL="0" distR="0" simplePos="0" relativeHeight="468759552" behindDoc="1" locked="0" layoutInCell="1" allowOverlap="1" wp14:anchorId="4DAB4690" wp14:editId="3EBEDF26">
                      <wp:simplePos x="0" y="0"/>
                      <wp:positionH relativeFrom="column">
                        <wp:posOffset>171957</wp:posOffset>
                      </wp:positionH>
                      <wp:positionV relativeFrom="paragraph">
                        <wp:posOffset>-9056</wp:posOffset>
                      </wp:positionV>
                      <wp:extent cx="6743065" cy="266065"/>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61" name="Graphic 16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D796A8" id="Group 160" o:spid="_x0000_s1026" style="position:absolute;margin-left:13.55pt;margin-top:-.7pt;width:530.95pt;height:20.95pt;z-index:-3455692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6z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VKj6zoQIAAC8GAAAOAAAAAAAAAAAAAAAAAC4C&#10;AABkcnMvZTJvRG9jLnhtbFBLAQItABQABgAIAAAAIQApHBle4AAAAAkBAAAPAAAAAAAAAAAAAAAA&#10;APsEAABkcnMvZG93bnJldi54bWxQSwUGAAAAAAQABADzAAAACAYAAAAA&#10;">
                      <v:shape id="Graphic 161"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" path="m,l6724650,r,247650l,247650,,xe" filled="f" strokeweight="1.42pt">
                        <v:path arrowok="t"/>
                      </v:shape>
                    </v:group>
                  </w:pict>
                </mc:Fallback>
              </mc:AlternateContent>
            </w:r>
            <w:r>
              <w:rPr>
                <w:b/>
                <w:color w:val="00009F"/>
                <w:sz w:val="18"/>
              </w:rPr>
              <w:t>A104401</w:t>
            </w:r>
            <w:r>
              <w:rPr>
                <w:b/>
                <w:color w:val="00009F"/>
                <w:spacing w:val="-4"/>
                <w:sz w:val="18"/>
              </w:rPr>
              <w:t xml:space="preserve"> </w:t>
            </w:r>
            <w:r>
              <w:rPr>
                <w:b/>
                <w:color w:val="00009F"/>
                <w:sz w:val="18"/>
              </w:rPr>
              <w:t>Tekuće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investicijsko</w:t>
            </w:r>
            <w:r>
              <w:rPr>
                <w:b/>
                <w:color w:val="00009F"/>
                <w:spacing w:val="-1"/>
                <w:sz w:val="18"/>
              </w:rPr>
              <w:t xml:space="preserve"> </w:t>
            </w:r>
            <w:r>
              <w:rPr>
                <w:b/>
                <w:color w:val="00009F"/>
                <w:sz w:val="18"/>
              </w:rPr>
              <w:t>održavanje</w:t>
            </w:r>
            <w:r>
              <w:rPr>
                <w:b/>
                <w:color w:val="00009F"/>
                <w:spacing w:val="-2"/>
                <w:sz w:val="18"/>
              </w:rPr>
              <w:t xml:space="preserve"> </w:t>
            </w:r>
            <w:r>
              <w:rPr>
                <w:b/>
                <w:color w:val="00009F"/>
                <w:sz w:val="18"/>
              </w:rPr>
              <w:t>stanova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zajedničkih</w:t>
            </w:r>
            <w:r>
              <w:rPr>
                <w:b/>
                <w:color w:val="00009F"/>
                <w:spacing w:val="-1"/>
                <w:sz w:val="18"/>
              </w:rPr>
              <w:t xml:space="preserve"> </w:t>
            </w:r>
            <w:r>
              <w:rPr>
                <w:b/>
                <w:color w:val="00009F"/>
                <w:sz w:val="18"/>
              </w:rPr>
              <w:t>dijelova</w:t>
            </w:r>
            <w:r>
              <w:rPr>
                <w:b/>
                <w:color w:val="00009F"/>
                <w:spacing w:val="-1"/>
                <w:sz w:val="18"/>
              </w:rPr>
              <w:t xml:space="preserve"> </w:t>
            </w:r>
            <w:r>
              <w:rPr>
                <w:b/>
                <w:color w:val="00009F"/>
                <w:spacing w:val="-2"/>
                <w:sz w:val="18"/>
              </w:rPr>
              <w:t>zgrada</w:t>
            </w:r>
          </w:p>
        </w:tc>
        <w:tc>
          <w:tcPr>
            <w:tcW w:w="1495" w:type="dxa"/>
          </w:tcPr>
          <w:p w14:paraId="1A21BCE1" w14:textId="77777777" w:rsidR="000C7F2E" w:rsidRDefault="00000000">
            <w:pPr>
              <w:pStyle w:val="TableParagraph"/>
              <w:spacing w:before="54"/>
              <w:ind w:right="179"/>
              <w:jc w:val="right"/>
              <w:rPr>
                <w:b/>
                <w:sz w:val="18"/>
              </w:rPr>
            </w:pPr>
            <w:r>
              <w:rPr>
                <w:b/>
                <w:color w:val="00009F"/>
                <w:spacing w:val="-2"/>
                <w:sz w:val="18"/>
              </w:rPr>
              <w:t>25.000,00</w:t>
            </w:r>
          </w:p>
        </w:tc>
        <w:tc>
          <w:tcPr>
            <w:tcW w:w="1241" w:type="dxa"/>
          </w:tcPr>
          <w:p w14:paraId="1B57B3C5" w14:textId="77777777" w:rsidR="000C7F2E" w:rsidRDefault="00000000">
            <w:pPr>
              <w:pStyle w:val="TableParagraph"/>
              <w:spacing w:before="54"/>
              <w:ind w:right="55"/>
              <w:jc w:val="right"/>
              <w:rPr>
                <w:b/>
                <w:sz w:val="18"/>
              </w:rPr>
            </w:pPr>
            <w:r>
              <w:rPr>
                <w:b/>
                <w:color w:val="00009F"/>
                <w:spacing w:val="-2"/>
                <w:sz w:val="18"/>
              </w:rPr>
              <w:t>18.977,34</w:t>
            </w:r>
          </w:p>
        </w:tc>
        <w:tc>
          <w:tcPr>
            <w:tcW w:w="841" w:type="dxa"/>
          </w:tcPr>
          <w:p w14:paraId="0E98509B" w14:textId="77777777" w:rsidR="000C7F2E" w:rsidRDefault="00000000">
            <w:pPr>
              <w:pStyle w:val="TableParagraph"/>
              <w:spacing w:before="54"/>
              <w:ind w:left="23"/>
              <w:jc w:val="center"/>
              <w:rPr>
                <w:b/>
                <w:sz w:val="18"/>
              </w:rPr>
            </w:pPr>
            <w:r>
              <w:rPr>
                <w:b/>
                <w:color w:val="00009F"/>
                <w:spacing w:val="-2"/>
                <w:sz w:val="18"/>
              </w:rPr>
              <w:t>75,91%</w:t>
            </w:r>
          </w:p>
        </w:tc>
      </w:tr>
      <w:tr w:rsidR="000C7F2E" w14:paraId="175B1B75" w14:textId="77777777">
        <w:trPr>
          <w:trHeight w:val="243"/>
        </w:trPr>
        <w:tc>
          <w:tcPr>
            <w:tcW w:w="7297" w:type="dxa"/>
          </w:tcPr>
          <w:p w14:paraId="64A55E58" w14:textId="77777777" w:rsidR="000C7F2E" w:rsidRDefault="00000000">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372150A1" w14:textId="77777777" w:rsidR="000C7F2E" w:rsidRDefault="00000000">
            <w:pPr>
              <w:pStyle w:val="TableParagraph"/>
              <w:spacing w:line="201" w:lineRule="exact"/>
              <w:ind w:right="179"/>
              <w:jc w:val="right"/>
              <w:rPr>
                <w:b/>
                <w:sz w:val="18"/>
              </w:rPr>
            </w:pPr>
            <w:r>
              <w:rPr>
                <w:b/>
                <w:spacing w:val="-2"/>
                <w:sz w:val="18"/>
              </w:rPr>
              <w:t>25.000,00</w:t>
            </w:r>
          </w:p>
        </w:tc>
        <w:tc>
          <w:tcPr>
            <w:tcW w:w="1241" w:type="dxa"/>
          </w:tcPr>
          <w:p w14:paraId="141EF13B" w14:textId="77777777" w:rsidR="000C7F2E" w:rsidRDefault="00000000">
            <w:pPr>
              <w:pStyle w:val="TableParagraph"/>
              <w:spacing w:line="201" w:lineRule="exact"/>
              <w:ind w:right="55"/>
              <w:jc w:val="right"/>
              <w:rPr>
                <w:b/>
                <w:sz w:val="18"/>
              </w:rPr>
            </w:pPr>
            <w:r>
              <w:rPr>
                <w:b/>
                <w:spacing w:val="-2"/>
                <w:sz w:val="18"/>
              </w:rPr>
              <w:t>18.977,34</w:t>
            </w:r>
          </w:p>
        </w:tc>
        <w:tc>
          <w:tcPr>
            <w:tcW w:w="841" w:type="dxa"/>
          </w:tcPr>
          <w:p w14:paraId="02191584" w14:textId="77777777" w:rsidR="000C7F2E" w:rsidRDefault="00000000">
            <w:pPr>
              <w:pStyle w:val="TableParagraph"/>
              <w:spacing w:line="201" w:lineRule="exact"/>
              <w:ind w:left="23"/>
              <w:jc w:val="center"/>
              <w:rPr>
                <w:b/>
                <w:sz w:val="18"/>
              </w:rPr>
            </w:pPr>
            <w:r>
              <w:rPr>
                <w:b/>
                <w:spacing w:val="-2"/>
                <w:sz w:val="18"/>
              </w:rPr>
              <w:t>75,91%</w:t>
            </w:r>
          </w:p>
        </w:tc>
      </w:tr>
      <w:tr w:rsidR="000C7F2E" w14:paraId="6DACD74E" w14:textId="77777777">
        <w:trPr>
          <w:trHeight w:val="285"/>
        </w:trPr>
        <w:tc>
          <w:tcPr>
            <w:tcW w:w="7297" w:type="dxa"/>
          </w:tcPr>
          <w:p w14:paraId="1D391B52" w14:textId="77777777" w:rsidR="000C7F2E" w:rsidRDefault="00000000">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32D9CBAB" w14:textId="77777777" w:rsidR="000C7F2E" w:rsidRDefault="00000000">
            <w:pPr>
              <w:pStyle w:val="TableParagraph"/>
              <w:spacing w:before="36"/>
              <w:ind w:right="179"/>
              <w:jc w:val="right"/>
              <w:rPr>
                <w:b/>
                <w:sz w:val="18"/>
              </w:rPr>
            </w:pPr>
            <w:r>
              <w:rPr>
                <w:b/>
                <w:spacing w:val="-2"/>
                <w:sz w:val="18"/>
              </w:rPr>
              <w:t>25.000,00</w:t>
            </w:r>
          </w:p>
        </w:tc>
        <w:tc>
          <w:tcPr>
            <w:tcW w:w="1241" w:type="dxa"/>
          </w:tcPr>
          <w:p w14:paraId="68671F68" w14:textId="77777777" w:rsidR="000C7F2E" w:rsidRDefault="00000000">
            <w:pPr>
              <w:pStyle w:val="TableParagraph"/>
              <w:spacing w:before="36"/>
              <w:ind w:right="55"/>
              <w:jc w:val="right"/>
              <w:rPr>
                <w:b/>
                <w:sz w:val="18"/>
              </w:rPr>
            </w:pPr>
            <w:r>
              <w:rPr>
                <w:b/>
                <w:spacing w:val="-2"/>
                <w:sz w:val="18"/>
              </w:rPr>
              <w:t>18.977,34</w:t>
            </w:r>
          </w:p>
        </w:tc>
        <w:tc>
          <w:tcPr>
            <w:tcW w:w="841" w:type="dxa"/>
          </w:tcPr>
          <w:p w14:paraId="572CD323" w14:textId="77777777" w:rsidR="000C7F2E" w:rsidRDefault="00000000">
            <w:pPr>
              <w:pStyle w:val="TableParagraph"/>
              <w:spacing w:before="36"/>
              <w:ind w:left="23"/>
              <w:jc w:val="center"/>
              <w:rPr>
                <w:b/>
                <w:sz w:val="18"/>
              </w:rPr>
            </w:pPr>
            <w:r>
              <w:rPr>
                <w:b/>
                <w:spacing w:val="-2"/>
                <w:sz w:val="18"/>
              </w:rPr>
              <w:t>75,91%</w:t>
            </w:r>
          </w:p>
        </w:tc>
      </w:tr>
      <w:tr w:rsidR="000C7F2E" w14:paraId="2D66BD03" w14:textId="77777777">
        <w:trPr>
          <w:trHeight w:val="243"/>
        </w:trPr>
        <w:tc>
          <w:tcPr>
            <w:tcW w:w="7297" w:type="dxa"/>
          </w:tcPr>
          <w:p w14:paraId="1ACCB344" w14:textId="77777777" w:rsidR="000C7F2E" w:rsidRDefault="00000000">
            <w:pPr>
              <w:pStyle w:val="TableParagraph"/>
              <w:spacing w:before="36" w:line="187" w:lineRule="exact"/>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495" w:type="dxa"/>
          </w:tcPr>
          <w:p w14:paraId="3A05E8C8" w14:textId="77777777" w:rsidR="000C7F2E" w:rsidRDefault="000C7F2E">
            <w:pPr>
              <w:pStyle w:val="TableParagraph"/>
              <w:rPr>
                <w:rFonts w:ascii="Times New Roman"/>
                <w:sz w:val="16"/>
              </w:rPr>
            </w:pPr>
          </w:p>
        </w:tc>
        <w:tc>
          <w:tcPr>
            <w:tcW w:w="1241" w:type="dxa"/>
          </w:tcPr>
          <w:p w14:paraId="0FC01986" w14:textId="77777777" w:rsidR="000C7F2E" w:rsidRDefault="00000000">
            <w:pPr>
              <w:pStyle w:val="TableParagraph"/>
              <w:spacing w:before="36" w:line="187" w:lineRule="exact"/>
              <w:ind w:right="55"/>
              <w:jc w:val="right"/>
              <w:rPr>
                <w:i/>
                <w:sz w:val="18"/>
              </w:rPr>
            </w:pPr>
            <w:r>
              <w:rPr>
                <w:i/>
                <w:spacing w:val="-2"/>
                <w:sz w:val="18"/>
              </w:rPr>
              <w:t>18.977,34</w:t>
            </w:r>
          </w:p>
        </w:tc>
        <w:tc>
          <w:tcPr>
            <w:tcW w:w="841" w:type="dxa"/>
          </w:tcPr>
          <w:p w14:paraId="579FED7D" w14:textId="77777777" w:rsidR="000C7F2E" w:rsidRDefault="000C7F2E">
            <w:pPr>
              <w:pStyle w:val="TableParagraph"/>
              <w:rPr>
                <w:rFonts w:ascii="Times New Roman"/>
                <w:sz w:val="16"/>
              </w:rPr>
            </w:pPr>
          </w:p>
        </w:tc>
      </w:tr>
    </w:tbl>
    <w:p w14:paraId="596DE572"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68081995" w14:textId="77777777" w:rsidR="000C7F2E" w:rsidRDefault="000C7F2E">
      <w:pPr>
        <w:spacing w:before="10"/>
        <w:rPr>
          <w:b/>
          <w:sz w:val="3"/>
        </w:rPr>
      </w:pPr>
    </w:p>
    <w:tbl>
      <w:tblPr>
        <w:tblStyle w:val="TableNormal"/>
        <w:tblW w:w="0" w:type="auto"/>
        <w:tblInd w:w="820" w:type="dxa"/>
        <w:tblLayout w:type="fixed"/>
        <w:tblLook w:val="01E0" w:firstRow="1" w:lastRow="1" w:firstColumn="1" w:lastColumn="1" w:noHBand="0" w:noVBand="0"/>
      </w:tblPr>
      <w:tblGrid>
        <w:gridCol w:w="6968"/>
        <w:gridCol w:w="1590"/>
        <w:gridCol w:w="1241"/>
        <w:gridCol w:w="841"/>
      </w:tblGrid>
      <w:tr w:rsidR="000C7F2E" w14:paraId="66326182" w14:textId="77777777">
        <w:trPr>
          <w:trHeight w:val="254"/>
        </w:trPr>
        <w:tc>
          <w:tcPr>
            <w:tcW w:w="6968" w:type="dxa"/>
          </w:tcPr>
          <w:p w14:paraId="19CA5ACC" w14:textId="77777777" w:rsidR="000C7F2E" w:rsidRDefault="00000000">
            <w:pPr>
              <w:pStyle w:val="TableParagraph"/>
              <w:spacing w:line="223" w:lineRule="exact"/>
              <w:ind w:left="64"/>
              <w:rPr>
                <w:b/>
                <w:sz w:val="20"/>
              </w:rPr>
            </w:pPr>
            <w:r>
              <w:rPr>
                <w:b/>
                <w:color w:val="00009F"/>
                <w:sz w:val="20"/>
              </w:rPr>
              <w:t>1043</w:t>
            </w:r>
            <w:r>
              <w:rPr>
                <w:b/>
                <w:color w:val="00009F"/>
                <w:spacing w:val="-1"/>
                <w:sz w:val="20"/>
              </w:rPr>
              <w:t xml:space="preserve"> </w:t>
            </w:r>
            <w:r>
              <w:rPr>
                <w:b/>
                <w:color w:val="00009F"/>
                <w:sz w:val="20"/>
              </w:rPr>
              <w:t>IZGRADNJA</w:t>
            </w:r>
            <w:r>
              <w:rPr>
                <w:b/>
                <w:color w:val="00009F"/>
                <w:spacing w:val="-1"/>
                <w:sz w:val="20"/>
              </w:rPr>
              <w:t xml:space="preserve"> </w:t>
            </w:r>
            <w:r>
              <w:rPr>
                <w:b/>
                <w:color w:val="00009F"/>
                <w:sz w:val="20"/>
              </w:rPr>
              <w:t>CENTRA</w:t>
            </w:r>
            <w:r>
              <w:rPr>
                <w:b/>
                <w:color w:val="00009F"/>
                <w:spacing w:val="-1"/>
                <w:sz w:val="20"/>
              </w:rPr>
              <w:t xml:space="preserve"> </w:t>
            </w:r>
            <w:r>
              <w:rPr>
                <w:b/>
                <w:color w:val="00009F"/>
                <w:sz w:val="20"/>
              </w:rPr>
              <w:t>ZA</w:t>
            </w:r>
            <w:r>
              <w:rPr>
                <w:b/>
                <w:color w:val="00009F"/>
                <w:spacing w:val="-1"/>
                <w:sz w:val="20"/>
              </w:rPr>
              <w:t xml:space="preserve"> </w:t>
            </w:r>
            <w:r>
              <w:rPr>
                <w:b/>
                <w:color w:val="00009F"/>
                <w:sz w:val="20"/>
              </w:rPr>
              <w:t>GOSPODARENJE</w:t>
            </w:r>
            <w:r>
              <w:rPr>
                <w:b/>
                <w:color w:val="00009F"/>
                <w:spacing w:val="-1"/>
                <w:sz w:val="20"/>
              </w:rPr>
              <w:t xml:space="preserve"> </w:t>
            </w:r>
            <w:r>
              <w:rPr>
                <w:b/>
                <w:color w:val="00009F"/>
                <w:sz w:val="20"/>
              </w:rPr>
              <w:t>OTPADOM</w:t>
            </w:r>
            <w:r>
              <w:rPr>
                <w:b/>
                <w:color w:val="00009F"/>
                <w:spacing w:val="-1"/>
                <w:sz w:val="20"/>
              </w:rPr>
              <w:t xml:space="preserve"> </w:t>
            </w:r>
            <w:r>
              <w:rPr>
                <w:b/>
                <w:color w:val="00009F"/>
                <w:spacing w:val="-2"/>
                <w:sz w:val="20"/>
              </w:rPr>
              <w:t>BIKARAC</w:t>
            </w:r>
          </w:p>
        </w:tc>
        <w:tc>
          <w:tcPr>
            <w:tcW w:w="1590" w:type="dxa"/>
          </w:tcPr>
          <w:p w14:paraId="030A0CA5" w14:textId="77777777" w:rsidR="000C7F2E" w:rsidRDefault="00000000">
            <w:pPr>
              <w:pStyle w:val="TableParagraph"/>
              <w:spacing w:line="223" w:lineRule="exact"/>
              <w:ind w:right="166"/>
              <w:jc w:val="right"/>
              <w:rPr>
                <w:b/>
                <w:sz w:val="20"/>
              </w:rPr>
            </w:pPr>
            <w:r>
              <w:rPr>
                <w:b/>
                <w:color w:val="00009F"/>
                <w:spacing w:val="-2"/>
                <w:sz w:val="20"/>
              </w:rPr>
              <w:t>3.159.000,00</w:t>
            </w:r>
          </w:p>
        </w:tc>
        <w:tc>
          <w:tcPr>
            <w:tcW w:w="1241" w:type="dxa"/>
          </w:tcPr>
          <w:p w14:paraId="3393C2D3" w14:textId="77777777" w:rsidR="000C7F2E" w:rsidRDefault="00000000">
            <w:pPr>
              <w:pStyle w:val="TableParagraph"/>
              <w:spacing w:line="223" w:lineRule="exact"/>
              <w:ind w:right="42"/>
              <w:jc w:val="right"/>
              <w:rPr>
                <w:b/>
                <w:sz w:val="20"/>
              </w:rPr>
            </w:pPr>
            <w:r>
              <w:rPr>
                <w:b/>
                <w:color w:val="00009F"/>
                <w:spacing w:val="-2"/>
                <w:sz w:val="20"/>
              </w:rPr>
              <w:t>5.749,98</w:t>
            </w:r>
          </w:p>
        </w:tc>
        <w:tc>
          <w:tcPr>
            <w:tcW w:w="841" w:type="dxa"/>
          </w:tcPr>
          <w:p w14:paraId="46A5EAED" w14:textId="77777777" w:rsidR="000C7F2E" w:rsidRDefault="00000000">
            <w:pPr>
              <w:pStyle w:val="TableParagraph"/>
              <w:spacing w:line="223" w:lineRule="exact"/>
              <w:ind w:left="92"/>
              <w:jc w:val="center"/>
              <w:rPr>
                <w:b/>
                <w:sz w:val="20"/>
              </w:rPr>
            </w:pPr>
            <w:r>
              <w:rPr>
                <w:b/>
                <w:color w:val="00009F"/>
                <w:spacing w:val="-2"/>
                <w:sz w:val="20"/>
              </w:rPr>
              <w:t>0,18%</w:t>
            </w:r>
          </w:p>
        </w:tc>
      </w:tr>
      <w:tr w:rsidR="000C7F2E" w14:paraId="0DF6833B" w14:textId="77777777">
        <w:trPr>
          <w:trHeight w:val="266"/>
        </w:trPr>
        <w:tc>
          <w:tcPr>
            <w:tcW w:w="6968" w:type="dxa"/>
          </w:tcPr>
          <w:p w14:paraId="35D3A925" w14:textId="77777777" w:rsidR="000C7F2E" w:rsidRDefault="00000000">
            <w:pPr>
              <w:pStyle w:val="TableParagraph"/>
              <w:spacing w:before="25"/>
              <w:ind w:left="109"/>
              <w:rPr>
                <w:b/>
                <w:sz w:val="18"/>
              </w:rPr>
            </w:pPr>
            <w:r>
              <w:rPr>
                <w:b/>
                <w:color w:val="00009F"/>
                <w:sz w:val="18"/>
              </w:rPr>
              <w:t>K104302</w:t>
            </w:r>
            <w:r>
              <w:rPr>
                <w:b/>
                <w:color w:val="00009F"/>
                <w:spacing w:val="-1"/>
                <w:sz w:val="18"/>
              </w:rPr>
              <w:t xml:space="preserve"> </w:t>
            </w:r>
            <w:r>
              <w:rPr>
                <w:b/>
                <w:color w:val="00009F"/>
                <w:sz w:val="18"/>
              </w:rPr>
              <w:t>Razvoj</w:t>
            </w:r>
            <w:r>
              <w:rPr>
                <w:b/>
                <w:color w:val="00009F"/>
                <w:spacing w:val="-1"/>
                <w:sz w:val="18"/>
              </w:rPr>
              <w:t xml:space="preserve"> </w:t>
            </w:r>
            <w:r>
              <w:rPr>
                <w:b/>
                <w:color w:val="00009F"/>
                <w:sz w:val="18"/>
              </w:rPr>
              <w:t>projekta</w:t>
            </w:r>
            <w:r>
              <w:rPr>
                <w:b/>
                <w:color w:val="00009F"/>
                <w:spacing w:val="-1"/>
                <w:sz w:val="18"/>
              </w:rPr>
              <w:t xml:space="preserve"> </w:t>
            </w:r>
            <w:r>
              <w:rPr>
                <w:b/>
                <w:color w:val="00009F"/>
                <w:spacing w:val="-2"/>
                <w:sz w:val="18"/>
              </w:rPr>
              <w:t>Bikarac</w:t>
            </w:r>
          </w:p>
        </w:tc>
        <w:tc>
          <w:tcPr>
            <w:tcW w:w="1590" w:type="dxa"/>
          </w:tcPr>
          <w:p w14:paraId="140CC005" w14:textId="77777777" w:rsidR="000C7F2E" w:rsidRDefault="00000000">
            <w:pPr>
              <w:pStyle w:val="TableParagraph"/>
              <w:spacing w:before="25"/>
              <w:ind w:right="166"/>
              <w:jc w:val="right"/>
              <w:rPr>
                <w:b/>
                <w:sz w:val="18"/>
              </w:rPr>
            </w:pPr>
            <w:r>
              <w:rPr>
                <w:b/>
                <w:color w:val="00009F"/>
                <w:spacing w:val="-2"/>
                <w:sz w:val="18"/>
              </w:rPr>
              <w:t>1.609.000,00</w:t>
            </w:r>
          </w:p>
        </w:tc>
        <w:tc>
          <w:tcPr>
            <w:tcW w:w="1241" w:type="dxa"/>
          </w:tcPr>
          <w:p w14:paraId="482F2F8C" w14:textId="77777777" w:rsidR="000C7F2E" w:rsidRDefault="00000000">
            <w:pPr>
              <w:pStyle w:val="TableParagraph"/>
              <w:spacing w:before="25"/>
              <w:ind w:right="42"/>
              <w:jc w:val="right"/>
              <w:rPr>
                <w:b/>
                <w:sz w:val="18"/>
              </w:rPr>
            </w:pPr>
            <w:r>
              <w:rPr>
                <w:b/>
                <w:color w:val="00009F"/>
                <w:spacing w:val="-2"/>
                <w:sz w:val="18"/>
              </w:rPr>
              <w:t>5.749,98</w:t>
            </w:r>
          </w:p>
        </w:tc>
        <w:tc>
          <w:tcPr>
            <w:tcW w:w="841" w:type="dxa"/>
          </w:tcPr>
          <w:p w14:paraId="553FDC62" w14:textId="77777777" w:rsidR="000C7F2E" w:rsidRDefault="00000000">
            <w:pPr>
              <w:pStyle w:val="TableParagraph"/>
              <w:spacing w:before="25"/>
              <w:ind w:left="193" w:right="44"/>
              <w:jc w:val="center"/>
              <w:rPr>
                <w:b/>
                <w:sz w:val="18"/>
              </w:rPr>
            </w:pPr>
            <w:r>
              <w:rPr>
                <w:b/>
                <w:color w:val="00009F"/>
                <w:spacing w:val="-2"/>
                <w:sz w:val="18"/>
              </w:rPr>
              <w:t>0,36%</w:t>
            </w:r>
          </w:p>
        </w:tc>
      </w:tr>
      <w:tr w:rsidR="000C7F2E" w14:paraId="5613C167" w14:textId="77777777">
        <w:trPr>
          <w:trHeight w:val="277"/>
        </w:trPr>
        <w:tc>
          <w:tcPr>
            <w:tcW w:w="6968" w:type="dxa"/>
          </w:tcPr>
          <w:p w14:paraId="451529ED" w14:textId="77777777" w:rsidR="000C7F2E" w:rsidRDefault="00000000">
            <w:pPr>
              <w:pStyle w:val="TableParagraph"/>
              <w:spacing w:before="28"/>
              <w:ind w:left="28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0" w:type="dxa"/>
          </w:tcPr>
          <w:p w14:paraId="57F64B7A" w14:textId="77777777" w:rsidR="000C7F2E" w:rsidRDefault="00000000">
            <w:pPr>
              <w:pStyle w:val="TableParagraph"/>
              <w:spacing w:before="28"/>
              <w:ind w:right="166"/>
              <w:jc w:val="right"/>
              <w:rPr>
                <w:b/>
                <w:sz w:val="18"/>
              </w:rPr>
            </w:pPr>
            <w:r>
              <w:rPr>
                <w:b/>
                <w:spacing w:val="-2"/>
                <w:sz w:val="18"/>
              </w:rPr>
              <w:t>150.000,00</w:t>
            </w:r>
          </w:p>
        </w:tc>
        <w:tc>
          <w:tcPr>
            <w:tcW w:w="1241" w:type="dxa"/>
          </w:tcPr>
          <w:p w14:paraId="1EBA741E" w14:textId="77777777" w:rsidR="000C7F2E" w:rsidRDefault="00000000">
            <w:pPr>
              <w:pStyle w:val="TableParagraph"/>
              <w:spacing w:before="28"/>
              <w:ind w:right="42"/>
              <w:jc w:val="right"/>
              <w:rPr>
                <w:b/>
                <w:sz w:val="18"/>
              </w:rPr>
            </w:pPr>
            <w:r>
              <w:rPr>
                <w:b/>
                <w:spacing w:val="-2"/>
                <w:sz w:val="18"/>
              </w:rPr>
              <w:t>5.749,98</w:t>
            </w:r>
          </w:p>
        </w:tc>
        <w:tc>
          <w:tcPr>
            <w:tcW w:w="841" w:type="dxa"/>
          </w:tcPr>
          <w:p w14:paraId="720572D8" w14:textId="77777777" w:rsidR="000C7F2E" w:rsidRDefault="00000000">
            <w:pPr>
              <w:pStyle w:val="TableParagraph"/>
              <w:spacing w:before="28"/>
              <w:ind w:left="193" w:right="44"/>
              <w:jc w:val="center"/>
              <w:rPr>
                <w:b/>
                <w:sz w:val="18"/>
              </w:rPr>
            </w:pPr>
            <w:r>
              <w:rPr>
                <w:b/>
                <w:spacing w:val="-2"/>
                <w:sz w:val="18"/>
              </w:rPr>
              <w:t>3,83%</w:t>
            </w:r>
          </w:p>
        </w:tc>
      </w:tr>
      <w:tr w:rsidR="000C7F2E" w14:paraId="4475610D" w14:textId="77777777">
        <w:trPr>
          <w:trHeight w:val="285"/>
        </w:trPr>
        <w:tc>
          <w:tcPr>
            <w:tcW w:w="6968" w:type="dxa"/>
          </w:tcPr>
          <w:p w14:paraId="4EEF6CDA" w14:textId="77777777" w:rsidR="000C7F2E" w:rsidRDefault="00000000">
            <w:pPr>
              <w:pStyle w:val="TableParagraph"/>
              <w:spacing w:before="36"/>
              <w:ind w:left="45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0" w:type="dxa"/>
          </w:tcPr>
          <w:p w14:paraId="522FB844" w14:textId="77777777" w:rsidR="000C7F2E" w:rsidRDefault="00000000">
            <w:pPr>
              <w:pStyle w:val="TableParagraph"/>
              <w:spacing w:before="36"/>
              <w:ind w:right="166"/>
              <w:jc w:val="right"/>
              <w:rPr>
                <w:b/>
                <w:sz w:val="18"/>
              </w:rPr>
            </w:pPr>
            <w:r>
              <w:rPr>
                <w:b/>
                <w:spacing w:val="-2"/>
                <w:sz w:val="18"/>
              </w:rPr>
              <w:t>50.000,00</w:t>
            </w:r>
          </w:p>
        </w:tc>
        <w:tc>
          <w:tcPr>
            <w:tcW w:w="1241" w:type="dxa"/>
          </w:tcPr>
          <w:p w14:paraId="0BBCF713" w14:textId="77777777" w:rsidR="000C7F2E" w:rsidRDefault="00000000">
            <w:pPr>
              <w:pStyle w:val="TableParagraph"/>
              <w:spacing w:before="36"/>
              <w:ind w:right="42"/>
              <w:jc w:val="right"/>
              <w:rPr>
                <w:b/>
                <w:sz w:val="18"/>
              </w:rPr>
            </w:pPr>
            <w:r>
              <w:rPr>
                <w:b/>
                <w:spacing w:val="-2"/>
                <w:sz w:val="18"/>
              </w:rPr>
              <w:t>5.749,98</w:t>
            </w:r>
          </w:p>
        </w:tc>
        <w:tc>
          <w:tcPr>
            <w:tcW w:w="841" w:type="dxa"/>
          </w:tcPr>
          <w:p w14:paraId="6B5F5CBB" w14:textId="77777777" w:rsidR="000C7F2E" w:rsidRDefault="00000000">
            <w:pPr>
              <w:pStyle w:val="TableParagraph"/>
              <w:spacing w:before="36"/>
              <w:ind w:left="123" w:right="74"/>
              <w:jc w:val="center"/>
              <w:rPr>
                <w:b/>
                <w:sz w:val="18"/>
              </w:rPr>
            </w:pPr>
            <w:r>
              <w:rPr>
                <w:b/>
                <w:spacing w:val="-2"/>
                <w:sz w:val="18"/>
              </w:rPr>
              <w:t>11,50%</w:t>
            </w:r>
          </w:p>
        </w:tc>
      </w:tr>
      <w:tr w:rsidR="000C7F2E" w14:paraId="004273FB" w14:textId="77777777">
        <w:trPr>
          <w:trHeight w:val="285"/>
        </w:trPr>
        <w:tc>
          <w:tcPr>
            <w:tcW w:w="6968" w:type="dxa"/>
          </w:tcPr>
          <w:p w14:paraId="661917F2" w14:textId="77777777" w:rsidR="000C7F2E" w:rsidRDefault="00000000">
            <w:pPr>
              <w:pStyle w:val="TableParagraph"/>
              <w:spacing w:before="36"/>
              <w:ind w:left="57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590" w:type="dxa"/>
          </w:tcPr>
          <w:p w14:paraId="6BB89227" w14:textId="77777777" w:rsidR="000C7F2E" w:rsidRDefault="000C7F2E">
            <w:pPr>
              <w:pStyle w:val="TableParagraph"/>
              <w:rPr>
                <w:rFonts w:ascii="Times New Roman"/>
                <w:sz w:val="18"/>
              </w:rPr>
            </w:pPr>
          </w:p>
        </w:tc>
        <w:tc>
          <w:tcPr>
            <w:tcW w:w="1241" w:type="dxa"/>
          </w:tcPr>
          <w:p w14:paraId="22CBC9F2" w14:textId="77777777" w:rsidR="000C7F2E" w:rsidRDefault="00000000">
            <w:pPr>
              <w:pStyle w:val="TableParagraph"/>
              <w:spacing w:before="36"/>
              <w:ind w:right="42"/>
              <w:jc w:val="right"/>
              <w:rPr>
                <w:i/>
                <w:sz w:val="18"/>
              </w:rPr>
            </w:pPr>
            <w:r>
              <w:rPr>
                <w:i/>
                <w:spacing w:val="-2"/>
                <w:sz w:val="18"/>
              </w:rPr>
              <w:t>5.749,98</w:t>
            </w:r>
          </w:p>
        </w:tc>
        <w:tc>
          <w:tcPr>
            <w:tcW w:w="841" w:type="dxa"/>
          </w:tcPr>
          <w:p w14:paraId="7F0F126A" w14:textId="77777777" w:rsidR="000C7F2E" w:rsidRDefault="000C7F2E">
            <w:pPr>
              <w:pStyle w:val="TableParagraph"/>
              <w:rPr>
                <w:rFonts w:ascii="Times New Roman"/>
                <w:sz w:val="18"/>
              </w:rPr>
            </w:pPr>
          </w:p>
        </w:tc>
      </w:tr>
      <w:tr w:rsidR="000C7F2E" w14:paraId="04616BFB" w14:textId="77777777">
        <w:trPr>
          <w:trHeight w:val="243"/>
        </w:trPr>
        <w:tc>
          <w:tcPr>
            <w:tcW w:w="6968" w:type="dxa"/>
          </w:tcPr>
          <w:p w14:paraId="1068273F" w14:textId="77777777" w:rsidR="000C7F2E" w:rsidRDefault="00000000">
            <w:pPr>
              <w:pStyle w:val="TableParagraph"/>
              <w:spacing w:before="36" w:line="187" w:lineRule="exact"/>
              <w:ind w:left="45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590" w:type="dxa"/>
          </w:tcPr>
          <w:p w14:paraId="06B6652C" w14:textId="77777777" w:rsidR="000C7F2E" w:rsidRDefault="00000000">
            <w:pPr>
              <w:pStyle w:val="TableParagraph"/>
              <w:spacing w:before="36" w:line="187" w:lineRule="exact"/>
              <w:ind w:right="166"/>
              <w:jc w:val="right"/>
              <w:rPr>
                <w:b/>
                <w:sz w:val="18"/>
              </w:rPr>
            </w:pPr>
            <w:r>
              <w:rPr>
                <w:b/>
                <w:spacing w:val="-2"/>
                <w:sz w:val="18"/>
              </w:rPr>
              <w:t>100.000,00</w:t>
            </w:r>
          </w:p>
        </w:tc>
        <w:tc>
          <w:tcPr>
            <w:tcW w:w="1241" w:type="dxa"/>
          </w:tcPr>
          <w:p w14:paraId="1E53FD31" w14:textId="77777777" w:rsidR="000C7F2E" w:rsidRDefault="000C7F2E">
            <w:pPr>
              <w:pStyle w:val="TableParagraph"/>
              <w:rPr>
                <w:rFonts w:ascii="Times New Roman"/>
                <w:sz w:val="16"/>
              </w:rPr>
            </w:pPr>
          </w:p>
        </w:tc>
        <w:tc>
          <w:tcPr>
            <w:tcW w:w="841" w:type="dxa"/>
          </w:tcPr>
          <w:p w14:paraId="17251348" w14:textId="77777777" w:rsidR="000C7F2E" w:rsidRDefault="000C7F2E">
            <w:pPr>
              <w:pStyle w:val="TableParagraph"/>
              <w:rPr>
                <w:rFonts w:ascii="Times New Roman"/>
                <w:sz w:val="16"/>
              </w:rPr>
            </w:pPr>
          </w:p>
        </w:tc>
      </w:tr>
      <w:tr w:rsidR="000C7F2E" w14:paraId="0227171F" w14:textId="77777777">
        <w:trPr>
          <w:trHeight w:val="326"/>
        </w:trPr>
        <w:tc>
          <w:tcPr>
            <w:tcW w:w="8558" w:type="dxa"/>
            <w:gridSpan w:val="2"/>
          </w:tcPr>
          <w:p w14:paraId="28781FDA" w14:textId="77777777" w:rsidR="000C7F2E" w:rsidRDefault="00000000">
            <w:pPr>
              <w:pStyle w:val="TableParagraph"/>
              <w:tabs>
                <w:tab w:val="left" w:pos="7338"/>
              </w:tabs>
              <w:spacing w:before="78"/>
              <w:ind w:left="28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r>
              <w:rPr>
                <w:b/>
                <w:sz w:val="18"/>
              </w:rPr>
              <w:tab/>
            </w:r>
            <w:r>
              <w:rPr>
                <w:b/>
                <w:spacing w:val="-2"/>
                <w:sz w:val="18"/>
              </w:rPr>
              <w:t>1.459.000,00</w:t>
            </w:r>
          </w:p>
        </w:tc>
        <w:tc>
          <w:tcPr>
            <w:tcW w:w="1241" w:type="dxa"/>
          </w:tcPr>
          <w:p w14:paraId="236AB35B" w14:textId="77777777" w:rsidR="000C7F2E" w:rsidRDefault="000C7F2E">
            <w:pPr>
              <w:pStyle w:val="TableParagraph"/>
              <w:rPr>
                <w:rFonts w:ascii="Times New Roman"/>
                <w:sz w:val="18"/>
              </w:rPr>
            </w:pPr>
          </w:p>
        </w:tc>
        <w:tc>
          <w:tcPr>
            <w:tcW w:w="841" w:type="dxa"/>
          </w:tcPr>
          <w:p w14:paraId="4F6F76A2" w14:textId="77777777" w:rsidR="000C7F2E" w:rsidRDefault="000C7F2E">
            <w:pPr>
              <w:pStyle w:val="TableParagraph"/>
              <w:rPr>
                <w:rFonts w:ascii="Times New Roman"/>
                <w:sz w:val="18"/>
              </w:rPr>
            </w:pPr>
          </w:p>
        </w:tc>
      </w:tr>
      <w:tr w:rsidR="000C7F2E" w14:paraId="4D882ECA" w14:textId="77777777">
        <w:trPr>
          <w:trHeight w:val="285"/>
        </w:trPr>
        <w:tc>
          <w:tcPr>
            <w:tcW w:w="8558" w:type="dxa"/>
            <w:gridSpan w:val="2"/>
          </w:tcPr>
          <w:p w14:paraId="30AEB3D0" w14:textId="77777777" w:rsidR="000C7F2E" w:rsidRDefault="00000000">
            <w:pPr>
              <w:pStyle w:val="TableParagraph"/>
              <w:tabs>
                <w:tab w:val="left" w:pos="7338"/>
              </w:tabs>
              <w:spacing w:before="36"/>
              <w:ind w:left="45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r>
              <w:rPr>
                <w:b/>
                <w:sz w:val="18"/>
              </w:rPr>
              <w:tab/>
            </w:r>
            <w:r>
              <w:rPr>
                <w:b/>
                <w:spacing w:val="-2"/>
                <w:sz w:val="18"/>
              </w:rPr>
              <w:t>1.459.000,00</w:t>
            </w:r>
          </w:p>
        </w:tc>
        <w:tc>
          <w:tcPr>
            <w:tcW w:w="1241" w:type="dxa"/>
          </w:tcPr>
          <w:p w14:paraId="39350B35" w14:textId="77777777" w:rsidR="000C7F2E" w:rsidRDefault="000C7F2E">
            <w:pPr>
              <w:pStyle w:val="TableParagraph"/>
              <w:rPr>
                <w:rFonts w:ascii="Times New Roman"/>
                <w:sz w:val="18"/>
              </w:rPr>
            </w:pPr>
          </w:p>
        </w:tc>
        <w:tc>
          <w:tcPr>
            <w:tcW w:w="841" w:type="dxa"/>
          </w:tcPr>
          <w:p w14:paraId="42FBB62A" w14:textId="77777777" w:rsidR="000C7F2E" w:rsidRDefault="000C7F2E">
            <w:pPr>
              <w:pStyle w:val="TableParagraph"/>
              <w:rPr>
                <w:rFonts w:ascii="Times New Roman"/>
                <w:sz w:val="18"/>
              </w:rPr>
            </w:pPr>
          </w:p>
        </w:tc>
      </w:tr>
      <w:tr w:rsidR="000C7F2E" w14:paraId="02F3E7DB" w14:textId="77777777">
        <w:trPr>
          <w:trHeight w:val="285"/>
        </w:trPr>
        <w:tc>
          <w:tcPr>
            <w:tcW w:w="8558" w:type="dxa"/>
            <w:gridSpan w:val="2"/>
          </w:tcPr>
          <w:p w14:paraId="7C77EACC" w14:textId="77777777" w:rsidR="000C7F2E" w:rsidRDefault="00000000">
            <w:pPr>
              <w:pStyle w:val="TableParagraph"/>
              <w:tabs>
                <w:tab w:val="left" w:pos="7338"/>
              </w:tabs>
              <w:spacing w:before="36"/>
              <w:ind w:left="109"/>
              <w:rPr>
                <w:b/>
                <w:sz w:val="18"/>
              </w:rPr>
            </w:pPr>
            <w:r>
              <w:rPr>
                <w:b/>
                <w:color w:val="00009F"/>
                <w:sz w:val="18"/>
              </w:rPr>
              <w:t>K104303</w:t>
            </w:r>
            <w:r>
              <w:rPr>
                <w:b/>
                <w:color w:val="00009F"/>
                <w:spacing w:val="-4"/>
                <w:sz w:val="18"/>
              </w:rPr>
              <w:t xml:space="preserve"> </w:t>
            </w:r>
            <w:r>
              <w:rPr>
                <w:b/>
                <w:color w:val="00009F"/>
                <w:sz w:val="18"/>
              </w:rPr>
              <w:t>Zatvaranje</w:t>
            </w:r>
            <w:r>
              <w:rPr>
                <w:b/>
                <w:color w:val="00009F"/>
                <w:spacing w:val="-1"/>
                <w:sz w:val="18"/>
              </w:rPr>
              <w:t xml:space="preserve"> </w:t>
            </w:r>
            <w:r>
              <w:rPr>
                <w:b/>
                <w:color w:val="00009F"/>
                <w:sz w:val="18"/>
              </w:rPr>
              <w:t>odlagališne</w:t>
            </w:r>
            <w:r>
              <w:rPr>
                <w:b/>
                <w:color w:val="00009F"/>
                <w:spacing w:val="-1"/>
                <w:sz w:val="18"/>
              </w:rPr>
              <w:t xml:space="preserve"> </w:t>
            </w:r>
            <w:r>
              <w:rPr>
                <w:b/>
                <w:color w:val="00009F"/>
                <w:sz w:val="18"/>
              </w:rPr>
              <w:t>plohe</w:t>
            </w:r>
            <w:r>
              <w:rPr>
                <w:b/>
                <w:color w:val="00009F"/>
                <w:spacing w:val="-1"/>
                <w:sz w:val="18"/>
              </w:rPr>
              <w:t xml:space="preserve"> </w:t>
            </w:r>
            <w:r>
              <w:rPr>
                <w:b/>
                <w:color w:val="00009F"/>
                <w:spacing w:val="-10"/>
                <w:sz w:val="18"/>
              </w:rPr>
              <w:t>1</w:t>
            </w:r>
            <w:r>
              <w:rPr>
                <w:b/>
                <w:color w:val="00009F"/>
                <w:sz w:val="18"/>
              </w:rPr>
              <w:tab/>
            </w:r>
            <w:r>
              <w:rPr>
                <w:b/>
                <w:color w:val="00009F"/>
                <w:spacing w:val="-2"/>
                <w:sz w:val="18"/>
              </w:rPr>
              <w:t>1.550.000,00</w:t>
            </w:r>
          </w:p>
        </w:tc>
        <w:tc>
          <w:tcPr>
            <w:tcW w:w="1241" w:type="dxa"/>
          </w:tcPr>
          <w:p w14:paraId="1F779823" w14:textId="77777777" w:rsidR="000C7F2E" w:rsidRDefault="000C7F2E">
            <w:pPr>
              <w:pStyle w:val="TableParagraph"/>
              <w:rPr>
                <w:rFonts w:ascii="Times New Roman"/>
                <w:sz w:val="18"/>
              </w:rPr>
            </w:pPr>
          </w:p>
        </w:tc>
        <w:tc>
          <w:tcPr>
            <w:tcW w:w="841" w:type="dxa"/>
          </w:tcPr>
          <w:p w14:paraId="4A142C4A" w14:textId="77777777" w:rsidR="000C7F2E" w:rsidRDefault="000C7F2E">
            <w:pPr>
              <w:pStyle w:val="TableParagraph"/>
              <w:rPr>
                <w:rFonts w:ascii="Times New Roman"/>
                <w:sz w:val="18"/>
              </w:rPr>
            </w:pPr>
          </w:p>
        </w:tc>
      </w:tr>
      <w:tr w:rsidR="000C7F2E" w14:paraId="4DF2CA32" w14:textId="77777777">
        <w:trPr>
          <w:trHeight w:val="285"/>
        </w:trPr>
        <w:tc>
          <w:tcPr>
            <w:tcW w:w="8558" w:type="dxa"/>
            <w:gridSpan w:val="2"/>
          </w:tcPr>
          <w:p w14:paraId="62126F49" w14:textId="77777777" w:rsidR="000C7F2E" w:rsidRDefault="00000000">
            <w:pPr>
              <w:pStyle w:val="TableParagraph"/>
              <w:tabs>
                <w:tab w:val="left" w:pos="7588"/>
              </w:tabs>
              <w:spacing w:before="36"/>
              <w:ind w:left="28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r>
              <w:rPr>
                <w:b/>
                <w:sz w:val="18"/>
              </w:rPr>
              <w:tab/>
            </w:r>
            <w:r>
              <w:rPr>
                <w:b/>
                <w:spacing w:val="-2"/>
                <w:sz w:val="18"/>
              </w:rPr>
              <w:t>50.000,00</w:t>
            </w:r>
          </w:p>
        </w:tc>
        <w:tc>
          <w:tcPr>
            <w:tcW w:w="1241" w:type="dxa"/>
          </w:tcPr>
          <w:p w14:paraId="78441C3C" w14:textId="77777777" w:rsidR="000C7F2E" w:rsidRDefault="000C7F2E">
            <w:pPr>
              <w:pStyle w:val="TableParagraph"/>
              <w:rPr>
                <w:rFonts w:ascii="Times New Roman"/>
                <w:sz w:val="18"/>
              </w:rPr>
            </w:pPr>
          </w:p>
        </w:tc>
        <w:tc>
          <w:tcPr>
            <w:tcW w:w="841" w:type="dxa"/>
          </w:tcPr>
          <w:p w14:paraId="67FC1D09" w14:textId="77777777" w:rsidR="000C7F2E" w:rsidRDefault="000C7F2E">
            <w:pPr>
              <w:pStyle w:val="TableParagraph"/>
              <w:rPr>
                <w:rFonts w:ascii="Times New Roman"/>
                <w:sz w:val="18"/>
              </w:rPr>
            </w:pPr>
          </w:p>
        </w:tc>
      </w:tr>
      <w:tr w:rsidR="000C7F2E" w14:paraId="7CD02ECC" w14:textId="77777777">
        <w:trPr>
          <w:trHeight w:val="285"/>
        </w:trPr>
        <w:tc>
          <w:tcPr>
            <w:tcW w:w="8558" w:type="dxa"/>
            <w:gridSpan w:val="2"/>
          </w:tcPr>
          <w:p w14:paraId="7643B787" w14:textId="77777777" w:rsidR="000C7F2E" w:rsidRDefault="00000000">
            <w:pPr>
              <w:pStyle w:val="TableParagraph"/>
              <w:tabs>
                <w:tab w:val="left" w:pos="7588"/>
              </w:tabs>
              <w:spacing w:before="36"/>
              <w:ind w:left="45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r>
              <w:rPr>
                <w:b/>
                <w:sz w:val="18"/>
              </w:rPr>
              <w:tab/>
            </w:r>
            <w:r>
              <w:rPr>
                <w:b/>
                <w:spacing w:val="-2"/>
                <w:sz w:val="18"/>
              </w:rPr>
              <w:t>50.000,00</w:t>
            </w:r>
          </w:p>
        </w:tc>
        <w:tc>
          <w:tcPr>
            <w:tcW w:w="1241" w:type="dxa"/>
          </w:tcPr>
          <w:p w14:paraId="1EE4AE4E" w14:textId="77777777" w:rsidR="000C7F2E" w:rsidRDefault="000C7F2E">
            <w:pPr>
              <w:pStyle w:val="TableParagraph"/>
              <w:rPr>
                <w:rFonts w:ascii="Times New Roman"/>
                <w:sz w:val="18"/>
              </w:rPr>
            </w:pPr>
          </w:p>
        </w:tc>
        <w:tc>
          <w:tcPr>
            <w:tcW w:w="841" w:type="dxa"/>
          </w:tcPr>
          <w:p w14:paraId="45FFAE58" w14:textId="77777777" w:rsidR="000C7F2E" w:rsidRDefault="000C7F2E">
            <w:pPr>
              <w:pStyle w:val="TableParagraph"/>
              <w:rPr>
                <w:rFonts w:ascii="Times New Roman"/>
                <w:sz w:val="18"/>
              </w:rPr>
            </w:pPr>
          </w:p>
        </w:tc>
      </w:tr>
      <w:tr w:rsidR="000C7F2E" w14:paraId="270C20F9" w14:textId="77777777">
        <w:trPr>
          <w:trHeight w:val="277"/>
        </w:trPr>
        <w:tc>
          <w:tcPr>
            <w:tcW w:w="8558" w:type="dxa"/>
            <w:gridSpan w:val="2"/>
          </w:tcPr>
          <w:p w14:paraId="59A0373A" w14:textId="77777777" w:rsidR="000C7F2E" w:rsidRDefault="00000000">
            <w:pPr>
              <w:pStyle w:val="TableParagraph"/>
              <w:tabs>
                <w:tab w:val="left" w:pos="7338"/>
              </w:tabs>
              <w:spacing w:before="36"/>
              <w:ind w:left="28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r>
              <w:rPr>
                <w:b/>
                <w:sz w:val="18"/>
              </w:rPr>
              <w:tab/>
            </w:r>
            <w:r>
              <w:rPr>
                <w:b/>
                <w:spacing w:val="-2"/>
                <w:sz w:val="18"/>
              </w:rPr>
              <w:t>1.500.000,00</w:t>
            </w:r>
          </w:p>
        </w:tc>
        <w:tc>
          <w:tcPr>
            <w:tcW w:w="1241" w:type="dxa"/>
          </w:tcPr>
          <w:p w14:paraId="7273944B" w14:textId="77777777" w:rsidR="000C7F2E" w:rsidRDefault="000C7F2E">
            <w:pPr>
              <w:pStyle w:val="TableParagraph"/>
              <w:rPr>
                <w:rFonts w:ascii="Times New Roman"/>
                <w:sz w:val="18"/>
              </w:rPr>
            </w:pPr>
          </w:p>
        </w:tc>
        <w:tc>
          <w:tcPr>
            <w:tcW w:w="841" w:type="dxa"/>
          </w:tcPr>
          <w:p w14:paraId="570CF47C" w14:textId="77777777" w:rsidR="000C7F2E" w:rsidRDefault="000C7F2E">
            <w:pPr>
              <w:pStyle w:val="TableParagraph"/>
              <w:rPr>
                <w:rFonts w:ascii="Times New Roman"/>
                <w:sz w:val="18"/>
              </w:rPr>
            </w:pPr>
          </w:p>
        </w:tc>
      </w:tr>
      <w:tr w:rsidR="000C7F2E" w14:paraId="50C73864" w14:textId="77777777">
        <w:trPr>
          <w:trHeight w:val="235"/>
        </w:trPr>
        <w:tc>
          <w:tcPr>
            <w:tcW w:w="8558" w:type="dxa"/>
            <w:gridSpan w:val="2"/>
          </w:tcPr>
          <w:p w14:paraId="1759C7D4" w14:textId="77777777" w:rsidR="000C7F2E" w:rsidRDefault="00000000">
            <w:pPr>
              <w:pStyle w:val="TableParagraph"/>
              <w:tabs>
                <w:tab w:val="left" w:pos="7338"/>
              </w:tabs>
              <w:spacing w:before="28" w:line="187" w:lineRule="exact"/>
              <w:ind w:left="45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r>
              <w:rPr>
                <w:b/>
                <w:sz w:val="18"/>
              </w:rPr>
              <w:tab/>
            </w:r>
            <w:r>
              <w:rPr>
                <w:b/>
                <w:spacing w:val="-2"/>
                <w:sz w:val="18"/>
              </w:rPr>
              <w:t>1.500.000,00</w:t>
            </w:r>
          </w:p>
        </w:tc>
        <w:tc>
          <w:tcPr>
            <w:tcW w:w="1241" w:type="dxa"/>
          </w:tcPr>
          <w:p w14:paraId="6A53BB8C" w14:textId="77777777" w:rsidR="000C7F2E" w:rsidRDefault="000C7F2E">
            <w:pPr>
              <w:pStyle w:val="TableParagraph"/>
              <w:rPr>
                <w:rFonts w:ascii="Times New Roman"/>
                <w:sz w:val="16"/>
              </w:rPr>
            </w:pPr>
          </w:p>
        </w:tc>
        <w:tc>
          <w:tcPr>
            <w:tcW w:w="841" w:type="dxa"/>
          </w:tcPr>
          <w:p w14:paraId="294ED828" w14:textId="77777777" w:rsidR="000C7F2E" w:rsidRDefault="000C7F2E">
            <w:pPr>
              <w:pStyle w:val="TableParagraph"/>
              <w:rPr>
                <w:rFonts w:ascii="Times New Roman"/>
                <w:sz w:val="16"/>
              </w:rPr>
            </w:pPr>
          </w:p>
        </w:tc>
      </w:tr>
      <w:tr w:rsidR="000C7F2E" w14:paraId="44A57EE5" w14:textId="77777777">
        <w:trPr>
          <w:trHeight w:val="338"/>
        </w:trPr>
        <w:tc>
          <w:tcPr>
            <w:tcW w:w="6968" w:type="dxa"/>
          </w:tcPr>
          <w:p w14:paraId="05CB4792" w14:textId="77777777" w:rsidR="000C7F2E" w:rsidRDefault="00000000">
            <w:pPr>
              <w:pStyle w:val="TableParagraph"/>
              <w:spacing w:before="77"/>
              <w:ind w:left="64"/>
              <w:rPr>
                <w:b/>
                <w:sz w:val="20"/>
              </w:rPr>
            </w:pPr>
            <w:r>
              <w:rPr>
                <w:b/>
                <w:color w:val="00009F"/>
                <w:sz w:val="20"/>
              </w:rPr>
              <w:t>1056</w:t>
            </w:r>
            <w:r>
              <w:rPr>
                <w:b/>
                <w:color w:val="00009F"/>
                <w:spacing w:val="-1"/>
                <w:sz w:val="20"/>
              </w:rPr>
              <w:t xml:space="preserve"> </w:t>
            </w:r>
            <w:r>
              <w:rPr>
                <w:b/>
                <w:color w:val="00009F"/>
                <w:sz w:val="20"/>
              </w:rPr>
              <w:t>GOSPODARENJE</w:t>
            </w:r>
            <w:r>
              <w:rPr>
                <w:b/>
                <w:color w:val="00009F"/>
                <w:spacing w:val="-1"/>
                <w:sz w:val="20"/>
              </w:rPr>
              <w:t xml:space="preserve"> </w:t>
            </w:r>
            <w:r>
              <w:rPr>
                <w:b/>
                <w:color w:val="00009F"/>
                <w:sz w:val="20"/>
              </w:rPr>
              <w:t>GRADSKOM</w:t>
            </w:r>
            <w:r>
              <w:rPr>
                <w:b/>
                <w:color w:val="00009F"/>
                <w:spacing w:val="-1"/>
                <w:sz w:val="20"/>
              </w:rPr>
              <w:t xml:space="preserve"> </w:t>
            </w:r>
            <w:r>
              <w:rPr>
                <w:b/>
                <w:color w:val="00009F"/>
                <w:spacing w:val="-2"/>
                <w:sz w:val="20"/>
              </w:rPr>
              <w:t>IMOVINOM</w:t>
            </w:r>
          </w:p>
        </w:tc>
        <w:tc>
          <w:tcPr>
            <w:tcW w:w="1590" w:type="dxa"/>
          </w:tcPr>
          <w:p w14:paraId="62856D73" w14:textId="77777777" w:rsidR="000C7F2E" w:rsidRDefault="00000000">
            <w:pPr>
              <w:pStyle w:val="TableParagraph"/>
              <w:spacing w:before="77"/>
              <w:ind w:right="166"/>
              <w:jc w:val="right"/>
              <w:rPr>
                <w:b/>
                <w:sz w:val="20"/>
              </w:rPr>
            </w:pPr>
            <w:r>
              <w:rPr>
                <w:b/>
                <w:color w:val="00009F"/>
                <w:spacing w:val="-2"/>
                <w:sz w:val="20"/>
              </w:rPr>
              <w:t>3.513.661,00</w:t>
            </w:r>
          </w:p>
        </w:tc>
        <w:tc>
          <w:tcPr>
            <w:tcW w:w="1241" w:type="dxa"/>
          </w:tcPr>
          <w:p w14:paraId="33C4C492" w14:textId="77777777" w:rsidR="000C7F2E" w:rsidRDefault="00000000">
            <w:pPr>
              <w:pStyle w:val="TableParagraph"/>
              <w:spacing w:before="77"/>
              <w:ind w:right="42"/>
              <w:jc w:val="right"/>
              <w:rPr>
                <w:b/>
                <w:sz w:val="20"/>
              </w:rPr>
            </w:pPr>
            <w:r>
              <w:rPr>
                <w:b/>
                <w:color w:val="00009F"/>
                <w:spacing w:val="-2"/>
                <w:sz w:val="20"/>
              </w:rPr>
              <w:t>414.849,93</w:t>
            </w:r>
          </w:p>
        </w:tc>
        <w:tc>
          <w:tcPr>
            <w:tcW w:w="841" w:type="dxa"/>
          </w:tcPr>
          <w:p w14:paraId="1EB5EF2E" w14:textId="77777777" w:rsidR="000C7F2E" w:rsidRDefault="00000000">
            <w:pPr>
              <w:pStyle w:val="TableParagraph"/>
              <w:spacing w:before="77"/>
              <w:ind w:left="28" w:right="44"/>
              <w:jc w:val="center"/>
              <w:rPr>
                <w:b/>
                <w:sz w:val="20"/>
              </w:rPr>
            </w:pPr>
            <w:r>
              <w:rPr>
                <w:b/>
                <w:color w:val="00009F"/>
                <w:spacing w:val="-2"/>
                <w:sz w:val="20"/>
              </w:rPr>
              <w:t>11,81%</w:t>
            </w:r>
          </w:p>
        </w:tc>
      </w:tr>
      <w:tr w:rsidR="000C7F2E" w14:paraId="50E62CD6" w14:textId="77777777">
        <w:trPr>
          <w:trHeight w:val="273"/>
        </w:trPr>
        <w:tc>
          <w:tcPr>
            <w:tcW w:w="6968" w:type="dxa"/>
          </w:tcPr>
          <w:p w14:paraId="1C01E019" w14:textId="77777777" w:rsidR="000C7F2E" w:rsidRDefault="00000000">
            <w:pPr>
              <w:pStyle w:val="TableParagraph"/>
              <w:spacing w:before="25"/>
              <w:ind w:left="109"/>
              <w:rPr>
                <w:b/>
                <w:sz w:val="18"/>
              </w:rPr>
            </w:pPr>
            <w:r>
              <w:rPr>
                <w:b/>
                <w:color w:val="00009F"/>
                <w:sz w:val="18"/>
              </w:rPr>
              <w:t>K105601</w:t>
            </w:r>
            <w:r>
              <w:rPr>
                <w:b/>
                <w:color w:val="00009F"/>
                <w:spacing w:val="-1"/>
                <w:sz w:val="18"/>
              </w:rPr>
              <w:t xml:space="preserve"> </w:t>
            </w:r>
            <w:r>
              <w:rPr>
                <w:b/>
                <w:color w:val="00009F"/>
                <w:spacing w:val="-2"/>
                <w:sz w:val="18"/>
              </w:rPr>
              <w:t>Zemljište</w:t>
            </w:r>
          </w:p>
        </w:tc>
        <w:tc>
          <w:tcPr>
            <w:tcW w:w="1590" w:type="dxa"/>
          </w:tcPr>
          <w:p w14:paraId="0EFEEECF" w14:textId="77777777" w:rsidR="000C7F2E" w:rsidRDefault="00000000">
            <w:pPr>
              <w:pStyle w:val="TableParagraph"/>
              <w:spacing w:before="25"/>
              <w:ind w:right="166"/>
              <w:jc w:val="right"/>
              <w:rPr>
                <w:b/>
                <w:sz w:val="18"/>
              </w:rPr>
            </w:pPr>
            <w:r>
              <w:rPr>
                <w:b/>
                <w:color w:val="00009F"/>
                <w:spacing w:val="-2"/>
                <w:sz w:val="18"/>
              </w:rPr>
              <w:t>2.400.000,00</w:t>
            </w:r>
          </w:p>
        </w:tc>
        <w:tc>
          <w:tcPr>
            <w:tcW w:w="1241" w:type="dxa"/>
          </w:tcPr>
          <w:p w14:paraId="651C38DD" w14:textId="77777777" w:rsidR="000C7F2E" w:rsidRDefault="00000000">
            <w:pPr>
              <w:pStyle w:val="TableParagraph"/>
              <w:spacing w:before="25"/>
              <w:ind w:right="42"/>
              <w:jc w:val="right"/>
              <w:rPr>
                <w:b/>
                <w:sz w:val="18"/>
              </w:rPr>
            </w:pPr>
            <w:r>
              <w:rPr>
                <w:b/>
                <w:color w:val="00009F"/>
                <w:spacing w:val="-2"/>
                <w:sz w:val="18"/>
              </w:rPr>
              <w:t>108.064,33</w:t>
            </w:r>
          </w:p>
        </w:tc>
        <w:tc>
          <w:tcPr>
            <w:tcW w:w="841" w:type="dxa"/>
          </w:tcPr>
          <w:p w14:paraId="06BE62EF" w14:textId="77777777" w:rsidR="000C7F2E" w:rsidRDefault="00000000">
            <w:pPr>
              <w:pStyle w:val="TableParagraph"/>
              <w:spacing w:before="25"/>
              <w:ind w:left="193" w:right="44"/>
              <w:jc w:val="center"/>
              <w:rPr>
                <w:b/>
                <w:sz w:val="18"/>
              </w:rPr>
            </w:pPr>
            <w:r>
              <w:rPr>
                <w:b/>
                <w:color w:val="00009F"/>
                <w:spacing w:val="-2"/>
                <w:sz w:val="18"/>
              </w:rPr>
              <w:t>4,50%</w:t>
            </w:r>
          </w:p>
        </w:tc>
      </w:tr>
      <w:tr w:rsidR="000C7F2E" w14:paraId="438101E1" w14:textId="77777777">
        <w:trPr>
          <w:trHeight w:val="285"/>
        </w:trPr>
        <w:tc>
          <w:tcPr>
            <w:tcW w:w="6968" w:type="dxa"/>
          </w:tcPr>
          <w:p w14:paraId="2952E88F" w14:textId="77777777" w:rsidR="000C7F2E" w:rsidRDefault="00000000">
            <w:pPr>
              <w:pStyle w:val="TableParagraph"/>
              <w:spacing w:before="36"/>
              <w:ind w:left="28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0" w:type="dxa"/>
          </w:tcPr>
          <w:p w14:paraId="6CB06F1E" w14:textId="77777777" w:rsidR="000C7F2E" w:rsidRDefault="00000000">
            <w:pPr>
              <w:pStyle w:val="TableParagraph"/>
              <w:spacing w:before="36"/>
              <w:ind w:right="166"/>
              <w:jc w:val="right"/>
              <w:rPr>
                <w:b/>
                <w:sz w:val="18"/>
              </w:rPr>
            </w:pPr>
            <w:r>
              <w:rPr>
                <w:b/>
                <w:spacing w:val="-2"/>
                <w:sz w:val="18"/>
              </w:rPr>
              <w:t>1.800.000,00</w:t>
            </w:r>
          </w:p>
        </w:tc>
        <w:tc>
          <w:tcPr>
            <w:tcW w:w="1241" w:type="dxa"/>
          </w:tcPr>
          <w:p w14:paraId="47A3C271" w14:textId="77777777" w:rsidR="000C7F2E" w:rsidRDefault="00000000">
            <w:pPr>
              <w:pStyle w:val="TableParagraph"/>
              <w:spacing w:before="36"/>
              <w:ind w:right="42"/>
              <w:jc w:val="right"/>
              <w:rPr>
                <w:b/>
                <w:sz w:val="18"/>
              </w:rPr>
            </w:pPr>
            <w:r>
              <w:rPr>
                <w:b/>
                <w:spacing w:val="-2"/>
                <w:sz w:val="18"/>
              </w:rPr>
              <w:t>30.090,72</w:t>
            </w:r>
          </w:p>
        </w:tc>
        <w:tc>
          <w:tcPr>
            <w:tcW w:w="841" w:type="dxa"/>
          </w:tcPr>
          <w:p w14:paraId="70673C4B" w14:textId="77777777" w:rsidR="000C7F2E" w:rsidRDefault="00000000">
            <w:pPr>
              <w:pStyle w:val="TableParagraph"/>
              <w:spacing w:before="36"/>
              <w:ind w:left="193" w:right="44"/>
              <w:jc w:val="center"/>
              <w:rPr>
                <w:b/>
                <w:sz w:val="18"/>
              </w:rPr>
            </w:pPr>
            <w:r>
              <w:rPr>
                <w:b/>
                <w:spacing w:val="-2"/>
                <w:sz w:val="18"/>
              </w:rPr>
              <w:t>1,67%</w:t>
            </w:r>
          </w:p>
        </w:tc>
      </w:tr>
      <w:tr w:rsidR="000C7F2E" w14:paraId="3AD571A8" w14:textId="77777777">
        <w:trPr>
          <w:trHeight w:val="285"/>
        </w:trPr>
        <w:tc>
          <w:tcPr>
            <w:tcW w:w="6968" w:type="dxa"/>
          </w:tcPr>
          <w:p w14:paraId="4731FFA9" w14:textId="77777777" w:rsidR="000C7F2E" w:rsidRDefault="00000000">
            <w:pPr>
              <w:pStyle w:val="TableParagraph"/>
              <w:spacing w:before="36"/>
              <w:ind w:left="45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0" w:type="dxa"/>
          </w:tcPr>
          <w:p w14:paraId="6429D7F3" w14:textId="77777777" w:rsidR="000C7F2E" w:rsidRDefault="00000000">
            <w:pPr>
              <w:pStyle w:val="TableParagraph"/>
              <w:spacing w:before="36"/>
              <w:ind w:right="166"/>
              <w:jc w:val="right"/>
              <w:rPr>
                <w:b/>
                <w:sz w:val="18"/>
              </w:rPr>
            </w:pPr>
            <w:r>
              <w:rPr>
                <w:b/>
                <w:spacing w:val="-2"/>
                <w:sz w:val="18"/>
              </w:rPr>
              <w:t>1.300.000,00</w:t>
            </w:r>
          </w:p>
        </w:tc>
        <w:tc>
          <w:tcPr>
            <w:tcW w:w="1241" w:type="dxa"/>
          </w:tcPr>
          <w:p w14:paraId="344E7226" w14:textId="77777777" w:rsidR="000C7F2E" w:rsidRDefault="00000000">
            <w:pPr>
              <w:pStyle w:val="TableParagraph"/>
              <w:spacing w:before="36"/>
              <w:ind w:right="42"/>
              <w:jc w:val="right"/>
              <w:rPr>
                <w:b/>
                <w:sz w:val="18"/>
              </w:rPr>
            </w:pPr>
            <w:r>
              <w:rPr>
                <w:b/>
                <w:spacing w:val="-2"/>
                <w:sz w:val="18"/>
              </w:rPr>
              <w:t>10.504,14</w:t>
            </w:r>
          </w:p>
        </w:tc>
        <w:tc>
          <w:tcPr>
            <w:tcW w:w="841" w:type="dxa"/>
          </w:tcPr>
          <w:p w14:paraId="407DF2B9" w14:textId="77777777" w:rsidR="000C7F2E" w:rsidRDefault="00000000">
            <w:pPr>
              <w:pStyle w:val="TableParagraph"/>
              <w:spacing w:before="36"/>
              <w:ind w:left="193" w:right="44"/>
              <w:jc w:val="center"/>
              <w:rPr>
                <w:b/>
                <w:sz w:val="18"/>
              </w:rPr>
            </w:pPr>
            <w:r>
              <w:rPr>
                <w:b/>
                <w:spacing w:val="-2"/>
                <w:sz w:val="18"/>
              </w:rPr>
              <w:t>0,81%</w:t>
            </w:r>
          </w:p>
        </w:tc>
      </w:tr>
      <w:tr w:rsidR="000C7F2E" w14:paraId="2A45CF69" w14:textId="77777777">
        <w:trPr>
          <w:trHeight w:val="285"/>
        </w:trPr>
        <w:tc>
          <w:tcPr>
            <w:tcW w:w="6968" w:type="dxa"/>
          </w:tcPr>
          <w:p w14:paraId="29761AB1" w14:textId="77777777" w:rsidR="000C7F2E" w:rsidRDefault="00000000">
            <w:pPr>
              <w:pStyle w:val="TableParagraph"/>
              <w:spacing w:before="36"/>
              <w:ind w:left="57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1590" w:type="dxa"/>
          </w:tcPr>
          <w:p w14:paraId="32EAB7EB" w14:textId="77777777" w:rsidR="000C7F2E" w:rsidRDefault="000C7F2E">
            <w:pPr>
              <w:pStyle w:val="TableParagraph"/>
              <w:rPr>
                <w:rFonts w:ascii="Times New Roman"/>
                <w:sz w:val="18"/>
              </w:rPr>
            </w:pPr>
          </w:p>
        </w:tc>
        <w:tc>
          <w:tcPr>
            <w:tcW w:w="1241" w:type="dxa"/>
          </w:tcPr>
          <w:p w14:paraId="719E6E03" w14:textId="77777777" w:rsidR="000C7F2E" w:rsidRDefault="00000000">
            <w:pPr>
              <w:pStyle w:val="TableParagraph"/>
              <w:spacing w:before="36"/>
              <w:ind w:right="42"/>
              <w:jc w:val="right"/>
              <w:rPr>
                <w:i/>
                <w:sz w:val="18"/>
              </w:rPr>
            </w:pPr>
            <w:r>
              <w:rPr>
                <w:i/>
                <w:spacing w:val="-2"/>
                <w:sz w:val="18"/>
              </w:rPr>
              <w:t>4.937,50</w:t>
            </w:r>
          </w:p>
        </w:tc>
        <w:tc>
          <w:tcPr>
            <w:tcW w:w="841" w:type="dxa"/>
          </w:tcPr>
          <w:p w14:paraId="65EF5968" w14:textId="77777777" w:rsidR="000C7F2E" w:rsidRDefault="000C7F2E">
            <w:pPr>
              <w:pStyle w:val="TableParagraph"/>
              <w:rPr>
                <w:rFonts w:ascii="Times New Roman"/>
                <w:sz w:val="18"/>
              </w:rPr>
            </w:pPr>
          </w:p>
        </w:tc>
      </w:tr>
      <w:tr w:rsidR="000C7F2E" w14:paraId="78EF62BA" w14:textId="77777777">
        <w:trPr>
          <w:trHeight w:val="285"/>
        </w:trPr>
        <w:tc>
          <w:tcPr>
            <w:tcW w:w="6968" w:type="dxa"/>
          </w:tcPr>
          <w:p w14:paraId="5332C6CF" w14:textId="77777777" w:rsidR="000C7F2E" w:rsidRDefault="00000000">
            <w:pPr>
              <w:pStyle w:val="TableParagraph"/>
              <w:spacing w:before="36"/>
              <w:ind w:left="574"/>
              <w:rPr>
                <w:i/>
                <w:sz w:val="18"/>
              </w:rPr>
            </w:pPr>
            <w:r>
              <w:rPr>
                <w:i/>
                <w:sz w:val="18"/>
              </w:rPr>
              <w:t>3296</w:t>
            </w:r>
            <w:r>
              <w:rPr>
                <w:i/>
                <w:spacing w:val="-1"/>
                <w:sz w:val="18"/>
              </w:rPr>
              <w:t xml:space="preserve"> </w:t>
            </w:r>
            <w:r>
              <w:rPr>
                <w:i/>
                <w:sz w:val="18"/>
              </w:rPr>
              <w:t>Troškovi</w:t>
            </w:r>
            <w:r>
              <w:rPr>
                <w:i/>
                <w:spacing w:val="-1"/>
                <w:sz w:val="18"/>
              </w:rPr>
              <w:t xml:space="preserve"> </w:t>
            </w:r>
            <w:r>
              <w:rPr>
                <w:i/>
                <w:sz w:val="18"/>
              </w:rPr>
              <w:t>sudskih</w:t>
            </w:r>
            <w:r>
              <w:rPr>
                <w:i/>
                <w:spacing w:val="-1"/>
                <w:sz w:val="18"/>
              </w:rPr>
              <w:t xml:space="preserve"> </w:t>
            </w:r>
            <w:r>
              <w:rPr>
                <w:i/>
                <w:spacing w:val="-2"/>
                <w:sz w:val="18"/>
              </w:rPr>
              <w:t>postupaka</w:t>
            </w:r>
          </w:p>
        </w:tc>
        <w:tc>
          <w:tcPr>
            <w:tcW w:w="1590" w:type="dxa"/>
          </w:tcPr>
          <w:p w14:paraId="5E01E0F8" w14:textId="77777777" w:rsidR="000C7F2E" w:rsidRDefault="000C7F2E">
            <w:pPr>
              <w:pStyle w:val="TableParagraph"/>
              <w:rPr>
                <w:rFonts w:ascii="Times New Roman"/>
                <w:sz w:val="18"/>
              </w:rPr>
            </w:pPr>
          </w:p>
        </w:tc>
        <w:tc>
          <w:tcPr>
            <w:tcW w:w="1241" w:type="dxa"/>
          </w:tcPr>
          <w:p w14:paraId="092067E8" w14:textId="77777777" w:rsidR="000C7F2E" w:rsidRDefault="00000000">
            <w:pPr>
              <w:pStyle w:val="TableParagraph"/>
              <w:spacing w:before="36"/>
              <w:ind w:right="42"/>
              <w:jc w:val="right"/>
              <w:rPr>
                <w:i/>
                <w:sz w:val="18"/>
              </w:rPr>
            </w:pPr>
            <w:r>
              <w:rPr>
                <w:i/>
                <w:spacing w:val="-2"/>
                <w:sz w:val="18"/>
              </w:rPr>
              <w:t>5.566,64</w:t>
            </w:r>
          </w:p>
        </w:tc>
        <w:tc>
          <w:tcPr>
            <w:tcW w:w="841" w:type="dxa"/>
          </w:tcPr>
          <w:p w14:paraId="3B3EF2A4" w14:textId="77777777" w:rsidR="000C7F2E" w:rsidRDefault="000C7F2E">
            <w:pPr>
              <w:pStyle w:val="TableParagraph"/>
              <w:rPr>
                <w:rFonts w:ascii="Times New Roman"/>
                <w:sz w:val="18"/>
              </w:rPr>
            </w:pPr>
          </w:p>
        </w:tc>
      </w:tr>
      <w:tr w:rsidR="000C7F2E" w14:paraId="647A3E23" w14:textId="77777777">
        <w:trPr>
          <w:trHeight w:val="285"/>
        </w:trPr>
        <w:tc>
          <w:tcPr>
            <w:tcW w:w="6968" w:type="dxa"/>
          </w:tcPr>
          <w:p w14:paraId="12AB8205" w14:textId="77777777" w:rsidR="000C7F2E" w:rsidRDefault="00000000">
            <w:pPr>
              <w:pStyle w:val="TableParagraph"/>
              <w:spacing w:before="36"/>
              <w:ind w:left="45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590" w:type="dxa"/>
          </w:tcPr>
          <w:p w14:paraId="58A7A473" w14:textId="77777777" w:rsidR="000C7F2E" w:rsidRDefault="00000000">
            <w:pPr>
              <w:pStyle w:val="TableParagraph"/>
              <w:spacing w:before="36"/>
              <w:ind w:right="166"/>
              <w:jc w:val="right"/>
              <w:rPr>
                <w:b/>
                <w:sz w:val="18"/>
              </w:rPr>
            </w:pPr>
            <w:r>
              <w:rPr>
                <w:b/>
                <w:spacing w:val="-2"/>
                <w:sz w:val="18"/>
              </w:rPr>
              <w:t>100.000,00</w:t>
            </w:r>
          </w:p>
        </w:tc>
        <w:tc>
          <w:tcPr>
            <w:tcW w:w="1241" w:type="dxa"/>
          </w:tcPr>
          <w:p w14:paraId="325CB72E" w14:textId="77777777" w:rsidR="000C7F2E" w:rsidRDefault="00000000">
            <w:pPr>
              <w:pStyle w:val="TableParagraph"/>
              <w:spacing w:before="36"/>
              <w:ind w:right="42"/>
              <w:jc w:val="right"/>
              <w:rPr>
                <w:b/>
                <w:sz w:val="18"/>
              </w:rPr>
            </w:pPr>
            <w:r>
              <w:rPr>
                <w:b/>
                <w:spacing w:val="-2"/>
                <w:sz w:val="18"/>
              </w:rPr>
              <w:t>3.578,59</w:t>
            </w:r>
          </w:p>
        </w:tc>
        <w:tc>
          <w:tcPr>
            <w:tcW w:w="841" w:type="dxa"/>
          </w:tcPr>
          <w:p w14:paraId="29EC2CAA" w14:textId="77777777" w:rsidR="000C7F2E" w:rsidRDefault="00000000">
            <w:pPr>
              <w:pStyle w:val="TableParagraph"/>
              <w:spacing w:before="36"/>
              <w:ind w:left="193" w:right="44"/>
              <w:jc w:val="center"/>
              <w:rPr>
                <w:b/>
                <w:sz w:val="18"/>
              </w:rPr>
            </w:pPr>
            <w:r>
              <w:rPr>
                <w:b/>
                <w:spacing w:val="-2"/>
                <w:sz w:val="18"/>
              </w:rPr>
              <w:t>3,58%</w:t>
            </w:r>
          </w:p>
        </w:tc>
      </w:tr>
      <w:tr w:rsidR="000C7F2E" w14:paraId="42F71C73" w14:textId="77777777">
        <w:trPr>
          <w:trHeight w:val="285"/>
        </w:trPr>
        <w:tc>
          <w:tcPr>
            <w:tcW w:w="6968" w:type="dxa"/>
          </w:tcPr>
          <w:p w14:paraId="40AEB063" w14:textId="77777777" w:rsidR="000C7F2E" w:rsidRDefault="00000000">
            <w:pPr>
              <w:pStyle w:val="TableParagraph"/>
              <w:spacing w:before="36"/>
              <w:ind w:left="57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590" w:type="dxa"/>
          </w:tcPr>
          <w:p w14:paraId="08B1A07B" w14:textId="77777777" w:rsidR="000C7F2E" w:rsidRDefault="000C7F2E">
            <w:pPr>
              <w:pStyle w:val="TableParagraph"/>
              <w:rPr>
                <w:rFonts w:ascii="Times New Roman"/>
                <w:sz w:val="18"/>
              </w:rPr>
            </w:pPr>
          </w:p>
        </w:tc>
        <w:tc>
          <w:tcPr>
            <w:tcW w:w="1241" w:type="dxa"/>
          </w:tcPr>
          <w:p w14:paraId="21665259" w14:textId="77777777" w:rsidR="000C7F2E" w:rsidRDefault="00000000">
            <w:pPr>
              <w:pStyle w:val="TableParagraph"/>
              <w:spacing w:before="36"/>
              <w:ind w:right="42"/>
              <w:jc w:val="right"/>
              <w:rPr>
                <w:i/>
                <w:sz w:val="18"/>
              </w:rPr>
            </w:pPr>
            <w:r>
              <w:rPr>
                <w:i/>
                <w:spacing w:val="-2"/>
                <w:sz w:val="18"/>
              </w:rPr>
              <w:t>3.578,59</w:t>
            </w:r>
          </w:p>
        </w:tc>
        <w:tc>
          <w:tcPr>
            <w:tcW w:w="841" w:type="dxa"/>
          </w:tcPr>
          <w:p w14:paraId="6D71D4A1" w14:textId="77777777" w:rsidR="000C7F2E" w:rsidRDefault="000C7F2E">
            <w:pPr>
              <w:pStyle w:val="TableParagraph"/>
              <w:rPr>
                <w:rFonts w:ascii="Times New Roman"/>
                <w:sz w:val="18"/>
              </w:rPr>
            </w:pPr>
          </w:p>
        </w:tc>
      </w:tr>
      <w:tr w:rsidR="000C7F2E" w14:paraId="27190088" w14:textId="77777777">
        <w:trPr>
          <w:trHeight w:val="277"/>
        </w:trPr>
        <w:tc>
          <w:tcPr>
            <w:tcW w:w="6968" w:type="dxa"/>
          </w:tcPr>
          <w:p w14:paraId="1D0B3A47" w14:textId="77777777" w:rsidR="000C7F2E" w:rsidRDefault="00000000">
            <w:pPr>
              <w:pStyle w:val="TableParagraph"/>
              <w:spacing w:before="36"/>
              <w:ind w:left="454"/>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590" w:type="dxa"/>
          </w:tcPr>
          <w:p w14:paraId="52C768BE" w14:textId="77777777" w:rsidR="000C7F2E" w:rsidRDefault="00000000">
            <w:pPr>
              <w:pStyle w:val="TableParagraph"/>
              <w:spacing w:before="36"/>
              <w:ind w:right="166"/>
              <w:jc w:val="right"/>
              <w:rPr>
                <w:b/>
                <w:sz w:val="18"/>
              </w:rPr>
            </w:pPr>
            <w:r>
              <w:rPr>
                <w:b/>
                <w:spacing w:val="-2"/>
                <w:sz w:val="18"/>
              </w:rPr>
              <w:t>400.000,00</w:t>
            </w:r>
          </w:p>
        </w:tc>
        <w:tc>
          <w:tcPr>
            <w:tcW w:w="1241" w:type="dxa"/>
          </w:tcPr>
          <w:p w14:paraId="470A2EA5" w14:textId="77777777" w:rsidR="000C7F2E" w:rsidRDefault="00000000">
            <w:pPr>
              <w:pStyle w:val="TableParagraph"/>
              <w:spacing w:before="36"/>
              <w:ind w:right="42"/>
              <w:jc w:val="right"/>
              <w:rPr>
                <w:b/>
                <w:sz w:val="18"/>
              </w:rPr>
            </w:pPr>
            <w:r>
              <w:rPr>
                <w:b/>
                <w:spacing w:val="-2"/>
                <w:sz w:val="18"/>
              </w:rPr>
              <w:t>16.007,99</w:t>
            </w:r>
          </w:p>
        </w:tc>
        <w:tc>
          <w:tcPr>
            <w:tcW w:w="841" w:type="dxa"/>
          </w:tcPr>
          <w:p w14:paraId="6CAC3FD0" w14:textId="77777777" w:rsidR="000C7F2E" w:rsidRDefault="00000000">
            <w:pPr>
              <w:pStyle w:val="TableParagraph"/>
              <w:spacing w:before="36"/>
              <w:ind w:left="193" w:right="44"/>
              <w:jc w:val="center"/>
              <w:rPr>
                <w:b/>
                <w:sz w:val="18"/>
              </w:rPr>
            </w:pPr>
            <w:r>
              <w:rPr>
                <w:b/>
                <w:spacing w:val="-2"/>
                <w:sz w:val="18"/>
              </w:rPr>
              <w:t>4,00%</w:t>
            </w:r>
          </w:p>
        </w:tc>
      </w:tr>
      <w:tr w:rsidR="000C7F2E" w14:paraId="0E59BF9B" w14:textId="77777777">
        <w:trPr>
          <w:trHeight w:val="277"/>
        </w:trPr>
        <w:tc>
          <w:tcPr>
            <w:tcW w:w="6968" w:type="dxa"/>
          </w:tcPr>
          <w:p w14:paraId="05361F87" w14:textId="77777777" w:rsidR="000C7F2E" w:rsidRDefault="00000000">
            <w:pPr>
              <w:pStyle w:val="TableParagraph"/>
              <w:spacing w:before="28"/>
              <w:ind w:left="574"/>
              <w:rPr>
                <w:i/>
                <w:sz w:val="18"/>
              </w:rPr>
            </w:pPr>
            <w:r>
              <w:rPr>
                <w:i/>
                <w:sz w:val="18"/>
              </w:rPr>
              <w:t>3831</w:t>
            </w:r>
            <w:r>
              <w:rPr>
                <w:i/>
                <w:spacing w:val="-1"/>
                <w:sz w:val="18"/>
              </w:rPr>
              <w:t xml:space="preserve"> </w:t>
            </w:r>
            <w:r>
              <w:rPr>
                <w:i/>
                <w:sz w:val="18"/>
              </w:rPr>
              <w:t>Naknade</w:t>
            </w:r>
            <w:r>
              <w:rPr>
                <w:i/>
                <w:spacing w:val="-1"/>
                <w:sz w:val="18"/>
              </w:rPr>
              <w:t xml:space="preserve"> </w:t>
            </w:r>
            <w:r>
              <w:rPr>
                <w:i/>
                <w:sz w:val="18"/>
              </w:rPr>
              <w:t>šteta</w:t>
            </w:r>
            <w:r>
              <w:rPr>
                <w:i/>
                <w:spacing w:val="-1"/>
                <w:sz w:val="18"/>
              </w:rPr>
              <w:t xml:space="preserve"> </w:t>
            </w:r>
            <w:r>
              <w:rPr>
                <w:i/>
                <w:sz w:val="18"/>
              </w:rPr>
              <w:t>pravnim</w:t>
            </w:r>
            <w:r>
              <w:rPr>
                <w:i/>
                <w:spacing w:val="-1"/>
                <w:sz w:val="18"/>
              </w:rPr>
              <w:t xml:space="preserve"> </w:t>
            </w:r>
            <w:r>
              <w:rPr>
                <w:i/>
                <w:sz w:val="18"/>
              </w:rPr>
              <w:t>i</w:t>
            </w:r>
            <w:r>
              <w:rPr>
                <w:i/>
                <w:spacing w:val="-1"/>
                <w:sz w:val="18"/>
              </w:rPr>
              <w:t xml:space="preserve"> </w:t>
            </w:r>
            <w:r>
              <w:rPr>
                <w:i/>
                <w:sz w:val="18"/>
              </w:rPr>
              <w:t>fizičkim</w:t>
            </w:r>
            <w:r>
              <w:rPr>
                <w:i/>
                <w:spacing w:val="-1"/>
                <w:sz w:val="18"/>
              </w:rPr>
              <w:t xml:space="preserve"> </w:t>
            </w:r>
            <w:r>
              <w:rPr>
                <w:i/>
                <w:spacing w:val="-2"/>
                <w:sz w:val="18"/>
              </w:rPr>
              <w:t>osobama</w:t>
            </w:r>
          </w:p>
        </w:tc>
        <w:tc>
          <w:tcPr>
            <w:tcW w:w="1590" w:type="dxa"/>
          </w:tcPr>
          <w:p w14:paraId="0864216A" w14:textId="77777777" w:rsidR="000C7F2E" w:rsidRDefault="000C7F2E">
            <w:pPr>
              <w:pStyle w:val="TableParagraph"/>
              <w:rPr>
                <w:rFonts w:ascii="Times New Roman"/>
                <w:sz w:val="18"/>
              </w:rPr>
            </w:pPr>
          </w:p>
        </w:tc>
        <w:tc>
          <w:tcPr>
            <w:tcW w:w="1241" w:type="dxa"/>
          </w:tcPr>
          <w:p w14:paraId="046288CC" w14:textId="77777777" w:rsidR="000C7F2E" w:rsidRDefault="00000000">
            <w:pPr>
              <w:pStyle w:val="TableParagraph"/>
              <w:spacing w:before="28"/>
              <w:ind w:right="42"/>
              <w:jc w:val="right"/>
              <w:rPr>
                <w:i/>
                <w:sz w:val="18"/>
              </w:rPr>
            </w:pPr>
            <w:r>
              <w:rPr>
                <w:i/>
                <w:spacing w:val="-2"/>
                <w:sz w:val="18"/>
              </w:rPr>
              <w:t>16.007,99</w:t>
            </w:r>
          </w:p>
        </w:tc>
        <w:tc>
          <w:tcPr>
            <w:tcW w:w="841" w:type="dxa"/>
          </w:tcPr>
          <w:p w14:paraId="5326B0CE" w14:textId="77777777" w:rsidR="000C7F2E" w:rsidRDefault="000C7F2E">
            <w:pPr>
              <w:pStyle w:val="TableParagraph"/>
              <w:rPr>
                <w:rFonts w:ascii="Times New Roman"/>
                <w:sz w:val="18"/>
              </w:rPr>
            </w:pPr>
          </w:p>
        </w:tc>
      </w:tr>
      <w:tr w:rsidR="000C7F2E" w14:paraId="1B0E228A" w14:textId="77777777">
        <w:trPr>
          <w:trHeight w:val="285"/>
        </w:trPr>
        <w:tc>
          <w:tcPr>
            <w:tcW w:w="6968" w:type="dxa"/>
          </w:tcPr>
          <w:p w14:paraId="24185EF3" w14:textId="77777777" w:rsidR="000C7F2E" w:rsidRDefault="00000000">
            <w:pPr>
              <w:pStyle w:val="TableParagraph"/>
              <w:spacing w:before="36"/>
              <w:ind w:left="28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590" w:type="dxa"/>
          </w:tcPr>
          <w:p w14:paraId="55FF483F" w14:textId="77777777" w:rsidR="000C7F2E" w:rsidRDefault="00000000">
            <w:pPr>
              <w:pStyle w:val="TableParagraph"/>
              <w:spacing w:before="36"/>
              <w:ind w:right="166"/>
              <w:jc w:val="right"/>
              <w:rPr>
                <w:b/>
                <w:sz w:val="18"/>
              </w:rPr>
            </w:pPr>
            <w:r>
              <w:rPr>
                <w:b/>
                <w:spacing w:val="-2"/>
                <w:sz w:val="18"/>
              </w:rPr>
              <w:t>600.000,00</w:t>
            </w:r>
          </w:p>
        </w:tc>
        <w:tc>
          <w:tcPr>
            <w:tcW w:w="1241" w:type="dxa"/>
          </w:tcPr>
          <w:p w14:paraId="3D838D07" w14:textId="77777777" w:rsidR="000C7F2E" w:rsidRDefault="00000000">
            <w:pPr>
              <w:pStyle w:val="TableParagraph"/>
              <w:spacing w:before="36"/>
              <w:ind w:right="42"/>
              <w:jc w:val="right"/>
              <w:rPr>
                <w:b/>
                <w:sz w:val="18"/>
              </w:rPr>
            </w:pPr>
            <w:r>
              <w:rPr>
                <w:b/>
                <w:spacing w:val="-2"/>
                <w:sz w:val="18"/>
              </w:rPr>
              <w:t>77.973,61</w:t>
            </w:r>
          </w:p>
        </w:tc>
        <w:tc>
          <w:tcPr>
            <w:tcW w:w="841" w:type="dxa"/>
          </w:tcPr>
          <w:p w14:paraId="7AC60DD8" w14:textId="77777777" w:rsidR="000C7F2E" w:rsidRDefault="00000000">
            <w:pPr>
              <w:pStyle w:val="TableParagraph"/>
              <w:spacing w:before="36"/>
              <w:ind w:left="123" w:right="74"/>
              <w:jc w:val="center"/>
              <w:rPr>
                <w:b/>
                <w:sz w:val="18"/>
              </w:rPr>
            </w:pPr>
            <w:r>
              <w:rPr>
                <w:b/>
                <w:spacing w:val="-2"/>
                <w:sz w:val="18"/>
              </w:rPr>
              <w:t>13,00%</w:t>
            </w:r>
          </w:p>
        </w:tc>
      </w:tr>
      <w:tr w:rsidR="000C7F2E" w14:paraId="07A0F48C" w14:textId="77777777">
        <w:trPr>
          <w:trHeight w:val="285"/>
        </w:trPr>
        <w:tc>
          <w:tcPr>
            <w:tcW w:w="6968" w:type="dxa"/>
          </w:tcPr>
          <w:p w14:paraId="084FC068" w14:textId="77777777" w:rsidR="000C7F2E" w:rsidRDefault="00000000">
            <w:pPr>
              <w:pStyle w:val="TableParagraph"/>
              <w:spacing w:before="36"/>
              <w:ind w:left="45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0" w:type="dxa"/>
          </w:tcPr>
          <w:p w14:paraId="76951910" w14:textId="77777777" w:rsidR="000C7F2E" w:rsidRDefault="00000000">
            <w:pPr>
              <w:pStyle w:val="TableParagraph"/>
              <w:spacing w:before="36"/>
              <w:ind w:right="166"/>
              <w:jc w:val="right"/>
              <w:rPr>
                <w:b/>
                <w:sz w:val="18"/>
              </w:rPr>
            </w:pPr>
            <w:r>
              <w:rPr>
                <w:b/>
                <w:spacing w:val="-2"/>
                <w:sz w:val="18"/>
              </w:rPr>
              <w:t>600.000,00</w:t>
            </w:r>
          </w:p>
        </w:tc>
        <w:tc>
          <w:tcPr>
            <w:tcW w:w="1241" w:type="dxa"/>
          </w:tcPr>
          <w:p w14:paraId="50EF7F5C" w14:textId="77777777" w:rsidR="000C7F2E" w:rsidRDefault="00000000">
            <w:pPr>
              <w:pStyle w:val="TableParagraph"/>
              <w:spacing w:before="36"/>
              <w:ind w:right="42"/>
              <w:jc w:val="right"/>
              <w:rPr>
                <w:b/>
                <w:sz w:val="18"/>
              </w:rPr>
            </w:pPr>
            <w:r>
              <w:rPr>
                <w:b/>
                <w:spacing w:val="-2"/>
                <w:sz w:val="18"/>
              </w:rPr>
              <w:t>77.973,61</w:t>
            </w:r>
          </w:p>
        </w:tc>
        <w:tc>
          <w:tcPr>
            <w:tcW w:w="841" w:type="dxa"/>
          </w:tcPr>
          <w:p w14:paraId="0EF5D2B4" w14:textId="77777777" w:rsidR="000C7F2E" w:rsidRDefault="00000000">
            <w:pPr>
              <w:pStyle w:val="TableParagraph"/>
              <w:spacing w:before="36"/>
              <w:ind w:left="123" w:right="74"/>
              <w:jc w:val="center"/>
              <w:rPr>
                <w:b/>
                <w:sz w:val="18"/>
              </w:rPr>
            </w:pPr>
            <w:r>
              <w:rPr>
                <w:b/>
                <w:spacing w:val="-2"/>
                <w:sz w:val="18"/>
              </w:rPr>
              <w:t>13,00%</w:t>
            </w:r>
          </w:p>
        </w:tc>
      </w:tr>
      <w:tr w:rsidR="000C7F2E" w14:paraId="072D6E6F" w14:textId="77777777">
        <w:trPr>
          <w:trHeight w:val="285"/>
        </w:trPr>
        <w:tc>
          <w:tcPr>
            <w:tcW w:w="6968" w:type="dxa"/>
          </w:tcPr>
          <w:p w14:paraId="44D25854" w14:textId="77777777" w:rsidR="000C7F2E" w:rsidRDefault="00000000">
            <w:pPr>
              <w:pStyle w:val="TableParagraph"/>
              <w:spacing w:before="36"/>
              <w:ind w:left="574"/>
              <w:rPr>
                <w:i/>
                <w:sz w:val="18"/>
              </w:rPr>
            </w:pPr>
            <w:r>
              <w:rPr>
                <w:i/>
                <w:sz w:val="18"/>
              </w:rPr>
              <w:t>4111</w:t>
            </w:r>
            <w:r>
              <w:rPr>
                <w:i/>
                <w:spacing w:val="-1"/>
                <w:sz w:val="18"/>
              </w:rPr>
              <w:t xml:space="preserve"> </w:t>
            </w:r>
            <w:r>
              <w:rPr>
                <w:i/>
                <w:spacing w:val="-2"/>
                <w:sz w:val="18"/>
              </w:rPr>
              <w:t>Zemljište</w:t>
            </w:r>
          </w:p>
        </w:tc>
        <w:tc>
          <w:tcPr>
            <w:tcW w:w="1590" w:type="dxa"/>
          </w:tcPr>
          <w:p w14:paraId="54937491" w14:textId="77777777" w:rsidR="000C7F2E" w:rsidRDefault="000C7F2E">
            <w:pPr>
              <w:pStyle w:val="TableParagraph"/>
              <w:rPr>
                <w:rFonts w:ascii="Times New Roman"/>
                <w:sz w:val="18"/>
              </w:rPr>
            </w:pPr>
          </w:p>
        </w:tc>
        <w:tc>
          <w:tcPr>
            <w:tcW w:w="1241" w:type="dxa"/>
          </w:tcPr>
          <w:p w14:paraId="37EBC7A7" w14:textId="77777777" w:rsidR="000C7F2E" w:rsidRDefault="00000000">
            <w:pPr>
              <w:pStyle w:val="TableParagraph"/>
              <w:spacing w:before="36"/>
              <w:ind w:right="42"/>
              <w:jc w:val="right"/>
              <w:rPr>
                <w:i/>
                <w:sz w:val="18"/>
              </w:rPr>
            </w:pPr>
            <w:r>
              <w:rPr>
                <w:i/>
                <w:spacing w:val="-2"/>
                <w:sz w:val="18"/>
              </w:rPr>
              <w:t>77.973,61</w:t>
            </w:r>
          </w:p>
        </w:tc>
        <w:tc>
          <w:tcPr>
            <w:tcW w:w="841" w:type="dxa"/>
          </w:tcPr>
          <w:p w14:paraId="6B571780" w14:textId="77777777" w:rsidR="000C7F2E" w:rsidRDefault="000C7F2E">
            <w:pPr>
              <w:pStyle w:val="TableParagraph"/>
              <w:rPr>
                <w:rFonts w:ascii="Times New Roman"/>
                <w:sz w:val="18"/>
              </w:rPr>
            </w:pPr>
          </w:p>
        </w:tc>
      </w:tr>
      <w:tr w:rsidR="000C7F2E" w14:paraId="31C329DA" w14:textId="77777777">
        <w:trPr>
          <w:trHeight w:val="285"/>
        </w:trPr>
        <w:tc>
          <w:tcPr>
            <w:tcW w:w="6968" w:type="dxa"/>
          </w:tcPr>
          <w:p w14:paraId="74F23F36" w14:textId="77777777" w:rsidR="000C7F2E" w:rsidRDefault="00000000">
            <w:pPr>
              <w:pStyle w:val="TableParagraph"/>
              <w:spacing w:before="36"/>
              <w:ind w:left="109"/>
              <w:rPr>
                <w:b/>
                <w:sz w:val="18"/>
              </w:rPr>
            </w:pPr>
            <w:r>
              <w:rPr>
                <w:b/>
                <w:color w:val="00009F"/>
                <w:sz w:val="18"/>
              </w:rPr>
              <w:t>K105602</w:t>
            </w:r>
            <w:r>
              <w:rPr>
                <w:b/>
                <w:color w:val="00009F"/>
                <w:spacing w:val="-1"/>
                <w:sz w:val="18"/>
              </w:rPr>
              <w:t xml:space="preserve"> </w:t>
            </w:r>
            <w:r>
              <w:rPr>
                <w:b/>
                <w:color w:val="00009F"/>
                <w:sz w:val="18"/>
              </w:rPr>
              <w:t>Ulaganje</w:t>
            </w:r>
            <w:r>
              <w:rPr>
                <w:b/>
                <w:color w:val="00009F"/>
                <w:spacing w:val="-1"/>
                <w:sz w:val="18"/>
              </w:rPr>
              <w:t xml:space="preserve"> </w:t>
            </w:r>
            <w:r>
              <w:rPr>
                <w:b/>
                <w:color w:val="00009F"/>
                <w:sz w:val="18"/>
              </w:rPr>
              <w:t>u</w:t>
            </w:r>
            <w:r>
              <w:rPr>
                <w:b/>
                <w:color w:val="00009F"/>
                <w:spacing w:val="-1"/>
                <w:sz w:val="18"/>
              </w:rPr>
              <w:t xml:space="preserve"> </w:t>
            </w:r>
            <w:r>
              <w:rPr>
                <w:b/>
                <w:color w:val="00009F"/>
                <w:sz w:val="18"/>
              </w:rPr>
              <w:t>gradsku</w:t>
            </w:r>
            <w:r>
              <w:rPr>
                <w:b/>
                <w:color w:val="00009F"/>
                <w:spacing w:val="-1"/>
                <w:sz w:val="18"/>
              </w:rPr>
              <w:t xml:space="preserve"> </w:t>
            </w:r>
            <w:r>
              <w:rPr>
                <w:b/>
                <w:color w:val="00009F"/>
                <w:spacing w:val="-2"/>
                <w:sz w:val="18"/>
              </w:rPr>
              <w:t>imovinu</w:t>
            </w:r>
          </w:p>
        </w:tc>
        <w:tc>
          <w:tcPr>
            <w:tcW w:w="1590" w:type="dxa"/>
          </w:tcPr>
          <w:p w14:paraId="0C6FDEE0" w14:textId="77777777" w:rsidR="000C7F2E" w:rsidRDefault="00000000">
            <w:pPr>
              <w:pStyle w:val="TableParagraph"/>
              <w:spacing w:before="36"/>
              <w:ind w:right="166"/>
              <w:jc w:val="right"/>
              <w:rPr>
                <w:b/>
                <w:sz w:val="18"/>
              </w:rPr>
            </w:pPr>
            <w:r>
              <w:rPr>
                <w:b/>
                <w:color w:val="00009F"/>
                <w:spacing w:val="-2"/>
                <w:sz w:val="18"/>
              </w:rPr>
              <w:t>729.000,00</w:t>
            </w:r>
          </w:p>
        </w:tc>
        <w:tc>
          <w:tcPr>
            <w:tcW w:w="1241" w:type="dxa"/>
          </w:tcPr>
          <w:p w14:paraId="3AC5EC5A" w14:textId="77777777" w:rsidR="000C7F2E" w:rsidRDefault="00000000">
            <w:pPr>
              <w:pStyle w:val="TableParagraph"/>
              <w:spacing w:before="36"/>
              <w:ind w:right="42"/>
              <w:jc w:val="right"/>
              <w:rPr>
                <w:b/>
                <w:sz w:val="18"/>
              </w:rPr>
            </w:pPr>
            <w:r>
              <w:rPr>
                <w:b/>
                <w:color w:val="00009F"/>
                <w:spacing w:val="-2"/>
                <w:sz w:val="18"/>
              </w:rPr>
              <w:t>111.036,67</w:t>
            </w:r>
          </w:p>
        </w:tc>
        <w:tc>
          <w:tcPr>
            <w:tcW w:w="841" w:type="dxa"/>
          </w:tcPr>
          <w:p w14:paraId="5608FC48" w14:textId="77777777" w:rsidR="000C7F2E" w:rsidRDefault="00000000">
            <w:pPr>
              <w:pStyle w:val="TableParagraph"/>
              <w:spacing w:before="36"/>
              <w:ind w:left="123" w:right="74"/>
              <w:jc w:val="center"/>
              <w:rPr>
                <w:b/>
                <w:sz w:val="18"/>
              </w:rPr>
            </w:pPr>
            <w:r>
              <w:rPr>
                <w:b/>
                <w:color w:val="00009F"/>
                <w:spacing w:val="-2"/>
                <w:sz w:val="18"/>
              </w:rPr>
              <w:t>15,23%</w:t>
            </w:r>
          </w:p>
        </w:tc>
      </w:tr>
      <w:tr w:rsidR="000C7F2E" w14:paraId="73E4F97D" w14:textId="77777777">
        <w:trPr>
          <w:trHeight w:val="285"/>
        </w:trPr>
        <w:tc>
          <w:tcPr>
            <w:tcW w:w="6968" w:type="dxa"/>
          </w:tcPr>
          <w:p w14:paraId="272965EA" w14:textId="77777777" w:rsidR="000C7F2E" w:rsidRDefault="00000000">
            <w:pPr>
              <w:pStyle w:val="TableParagraph"/>
              <w:spacing w:before="36"/>
              <w:ind w:left="28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0" w:type="dxa"/>
          </w:tcPr>
          <w:p w14:paraId="7A37940D" w14:textId="77777777" w:rsidR="000C7F2E" w:rsidRDefault="00000000">
            <w:pPr>
              <w:pStyle w:val="TableParagraph"/>
              <w:spacing w:before="36"/>
              <w:ind w:right="166"/>
              <w:jc w:val="right"/>
              <w:rPr>
                <w:b/>
                <w:sz w:val="18"/>
              </w:rPr>
            </w:pPr>
            <w:r>
              <w:rPr>
                <w:b/>
                <w:spacing w:val="-2"/>
                <w:sz w:val="18"/>
              </w:rPr>
              <w:t>209.000,00</w:t>
            </w:r>
          </w:p>
        </w:tc>
        <w:tc>
          <w:tcPr>
            <w:tcW w:w="1241" w:type="dxa"/>
          </w:tcPr>
          <w:p w14:paraId="4137B2F4" w14:textId="77777777" w:rsidR="000C7F2E" w:rsidRDefault="00000000">
            <w:pPr>
              <w:pStyle w:val="TableParagraph"/>
              <w:spacing w:before="36"/>
              <w:ind w:right="42"/>
              <w:jc w:val="right"/>
              <w:rPr>
                <w:b/>
                <w:sz w:val="18"/>
              </w:rPr>
            </w:pPr>
            <w:r>
              <w:rPr>
                <w:b/>
                <w:spacing w:val="-2"/>
                <w:sz w:val="18"/>
              </w:rPr>
              <w:t>60.548,11</w:t>
            </w:r>
          </w:p>
        </w:tc>
        <w:tc>
          <w:tcPr>
            <w:tcW w:w="841" w:type="dxa"/>
          </w:tcPr>
          <w:p w14:paraId="10D91AC7" w14:textId="77777777" w:rsidR="000C7F2E" w:rsidRDefault="00000000">
            <w:pPr>
              <w:pStyle w:val="TableParagraph"/>
              <w:spacing w:before="36"/>
              <w:ind w:left="123" w:right="74"/>
              <w:jc w:val="center"/>
              <w:rPr>
                <w:b/>
                <w:sz w:val="18"/>
              </w:rPr>
            </w:pPr>
            <w:r>
              <w:rPr>
                <w:b/>
                <w:spacing w:val="-2"/>
                <w:sz w:val="18"/>
              </w:rPr>
              <w:t>28,97%</w:t>
            </w:r>
          </w:p>
        </w:tc>
      </w:tr>
      <w:tr w:rsidR="000C7F2E" w14:paraId="3FAC556F" w14:textId="77777777">
        <w:trPr>
          <w:trHeight w:val="285"/>
        </w:trPr>
        <w:tc>
          <w:tcPr>
            <w:tcW w:w="6968" w:type="dxa"/>
          </w:tcPr>
          <w:p w14:paraId="32442F44" w14:textId="77777777" w:rsidR="000C7F2E" w:rsidRDefault="00000000">
            <w:pPr>
              <w:pStyle w:val="TableParagraph"/>
              <w:spacing w:before="36"/>
              <w:ind w:left="45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0" w:type="dxa"/>
          </w:tcPr>
          <w:p w14:paraId="7CD60B1B" w14:textId="77777777" w:rsidR="000C7F2E" w:rsidRDefault="00000000">
            <w:pPr>
              <w:pStyle w:val="TableParagraph"/>
              <w:spacing w:before="36"/>
              <w:ind w:right="166"/>
              <w:jc w:val="right"/>
              <w:rPr>
                <w:b/>
                <w:sz w:val="18"/>
              </w:rPr>
            </w:pPr>
            <w:r>
              <w:rPr>
                <w:b/>
                <w:spacing w:val="-2"/>
                <w:sz w:val="18"/>
              </w:rPr>
              <w:t>206.000,00</w:t>
            </w:r>
          </w:p>
        </w:tc>
        <w:tc>
          <w:tcPr>
            <w:tcW w:w="1241" w:type="dxa"/>
          </w:tcPr>
          <w:p w14:paraId="3A750EFC" w14:textId="77777777" w:rsidR="000C7F2E" w:rsidRDefault="00000000">
            <w:pPr>
              <w:pStyle w:val="TableParagraph"/>
              <w:spacing w:before="36"/>
              <w:ind w:right="42"/>
              <w:jc w:val="right"/>
              <w:rPr>
                <w:b/>
                <w:sz w:val="18"/>
              </w:rPr>
            </w:pPr>
            <w:r>
              <w:rPr>
                <w:b/>
                <w:spacing w:val="-2"/>
                <w:sz w:val="18"/>
              </w:rPr>
              <w:t>60.386,62</w:t>
            </w:r>
          </w:p>
        </w:tc>
        <w:tc>
          <w:tcPr>
            <w:tcW w:w="841" w:type="dxa"/>
          </w:tcPr>
          <w:p w14:paraId="37CC9CE9" w14:textId="77777777" w:rsidR="000C7F2E" w:rsidRDefault="00000000">
            <w:pPr>
              <w:pStyle w:val="TableParagraph"/>
              <w:spacing w:before="36"/>
              <w:ind w:left="123" w:right="74"/>
              <w:jc w:val="center"/>
              <w:rPr>
                <w:b/>
                <w:sz w:val="18"/>
              </w:rPr>
            </w:pPr>
            <w:r>
              <w:rPr>
                <w:b/>
                <w:spacing w:val="-2"/>
                <w:sz w:val="18"/>
              </w:rPr>
              <w:t>29,31%</w:t>
            </w:r>
          </w:p>
        </w:tc>
      </w:tr>
      <w:tr w:rsidR="000C7F2E" w14:paraId="4AB1AE72" w14:textId="77777777">
        <w:trPr>
          <w:trHeight w:val="285"/>
        </w:trPr>
        <w:tc>
          <w:tcPr>
            <w:tcW w:w="6968" w:type="dxa"/>
          </w:tcPr>
          <w:p w14:paraId="51566568" w14:textId="77777777" w:rsidR="000C7F2E" w:rsidRDefault="00000000">
            <w:pPr>
              <w:pStyle w:val="TableParagraph"/>
              <w:spacing w:before="36"/>
              <w:ind w:left="57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590" w:type="dxa"/>
          </w:tcPr>
          <w:p w14:paraId="7A7D17B3" w14:textId="77777777" w:rsidR="000C7F2E" w:rsidRDefault="000C7F2E">
            <w:pPr>
              <w:pStyle w:val="TableParagraph"/>
              <w:rPr>
                <w:rFonts w:ascii="Times New Roman"/>
                <w:sz w:val="18"/>
              </w:rPr>
            </w:pPr>
          </w:p>
        </w:tc>
        <w:tc>
          <w:tcPr>
            <w:tcW w:w="1241" w:type="dxa"/>
          </w:tcPr>
          <w:p w14:paraId="2C0334D3" w14:textId="77777777" w:rsidR="000C7F2E" w:rsidRDefault="00000000">
            <w:pPr>
              <w:pStyle w:val="TableParagraph"/>
              <w:spacing w:before="36"/>
              <w:ind w:right="42"/>
              <w:jc w:val="right"/>
              <w:rPr>
                <w:i/>
                <w:sz w:val="18"/>
              </w:rPr>
            </w:pPr>
            <w:r>
              <w:rPr>
                <w:i/>
                <w:spacing w:val="-2"/>
                <w:sz w:val="18"/>
              </w:rPr>
              <w:t>327,38</w:t>
            </w:r>
          </w:p>
        </w:tc>
        <w:tc>
          <w:tcPr>
            <w:tcW w:w="841" w:type="dxa"/>
          </w:tcPr>
          <w:p w14:paraId="120E53CE" w14:textId="77777777" w:rsidR="000C7F2E" w:rsidRDefault="000C7F2E">
            <w:pPr>
              <w:pStyle w:val="TableParagraph"/>
              <w:rPr>
                <w:rFonts w:ascii="Times New Roman"/>
                <w:sz w:val="18"/>
              </w:rPr>
            </w:pPr>
          </w:p>
        </w:tc>
      </w:tr>
      <w:tr w:rsidR="000C7F2E" w14:paraId="4A6F5EA2" w14:textId="77777777">
        <w:trPr>
          <w:trHeight w:val="285"/>
        </w:trPr>
        <w:tc>
          <w:tcPr>
            <w:tcW w:w="6968" w:type="dxa"/>
          </w:tcPr>
          <w:p w14:paraId="1D7E367D" w14:textId="77777777" w:rsidR="000C7F2E" w:rsidRDefault="00000000">
            <w:pPr>
              <w:pStyle w:val="TableParagraph"/>
              <w:spacing w:before="36"/>
              <w:ind w:left="57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1590" w:type="dxa"/>
          </w:tcPr>
          <w:p w14:paraId="0DFD228B" w14:textId="77777777" w:rsidR="000C7F2E" w:rsidRDefault="000C7F2E">
            <w:pPr>
              <w:pStyle w:val="TableParagraph"/>
              <w:rPr>
                <w:rFonts w:ascii="Times New Roman"/>
                <w:sz w:val="18"/>
              </w:rPr>
            </w:pPr>
          </w:p>
        </w:tc>
        <w:tc>
          <w:tcPr>
            <w:tcW w:w="1241" w:type="dxa"/>
          </w:tcPr>
          <w:p w14:paraId="4322ECC3" w14:textId="77777777" w:rsidR="000C7F2E" w:rsidRDefault="00000000">
            <w:pPr>
              <w:pStyle w:val="TableParagraph"/>
              <w:spacing w:before="36"/>
              <w:ind w:right="42"/>
              <w:jc w:val="right"/>
              <w:rPr>
                <w:i/>
                <w:sz w:val="18"/>
              </w:rPr>
            </w:pPr>
            <w:r>
              <w:rPr>
                <w:i/>
                <w:spacing w:val="-2"/>
                <w:sz w:val="18"/>
              </w:rPr>
              <w:t>185,71</w:t>
            </w:r>
          </w:p>
        </w:tc>
        <w:tc>
          <w:tcPr>
            <w:tcW w:w="841" w:type="dxa"/>
          </w:tcPr>
          <w:p w14:paraId="2DE1CC82" w14:textId="77777777" w:rsidR="000C7F2E" w:rsidRDefault="000C7F2E">
            <w:pPr>
              <w:pStyle w:val="TableParagraph"/>
              <w:rPr>
                <w:rFonts w:ascii="Times New Roman"/>
                <w:sz w:val="18"/>
              </w:rPr>
            </w:pPr>
          </w:p>
        </w:tc>
      </w:tr>
      <w:tr w:rsidR="000C7F2E" w14:paraId="35D9D2C2" w14:textId="77777777">
        <w:trPr>
          <w:trHeight w:val="277"/>
        </w:trPr>
        <w:tc>
          <w:tcPr>
            <w:tcW w:w="6968" w:type="dxa"/>
          </w:tcPr>
          <w:p w14:paraId="2D8E4AAA" w14:textId="77777777" w:rsidR="000C7F2E" w:rsidRDefault="00000000">
            <w:pPr>
              <w:pStyle w:val="TableParagraph"/>
              <w:spacing w:before="36"/>
              <w:ind w:left="57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590" w:type="dxa"/>
          </w:tcPr>
          <w:p w14:paraId="46D31F1E" w14:textId="77777777" w:rsidR="000C7F2E" w:rsidRDefault="000C7F2E">
            <w:pPr>
              <w:pStyle w:val="TableParagraph"/>
              <w:rPr>
                <w:rFonts w:ascii="Times New Roman"/>
                <w:sz w:val="18"/>
              </w:rPr>
            </w:pPr>
          </w:p>
        </w:tc>
        <w:tc>
          <w:tcPr>
            <w:tcW w:w="1241" w:type="dxa"/>
          </w:tcPr>
          <w:p w14:paraId="2C5DA70E" w14:textId="77777777" w:rsidR="000C7F2E" w:rsidRDefault="00000000">
            <w:pPr>
              <w:pStyle w:val="TableParagraph"/>
              <w:spacing w:before="36"/>
              <w:ind w:right="42"/>
              <w:jc w:val="right"/>
              <w:rPr>
                <w:i/>
                <w:sz w:val="18"/>
              </w:rPr>
            </w:pPr>
            <w:r>
              <w:rPr>
                <w:i/>
                <w:spacing w:val="-2"/>
                <w:sz w:val="18"/>
              </w:rPr>
              <w:t>59.873,53</w:t>
            </w:r>
          </w:p>
        </w:tc>
        <w:tc>
          <w:tcPr>
            <w:tcW w:w="841" w:type="dxa"/>
          </w:tcPr>
          <w:p w14:paraId="1FDE7FCE" w14:textId="77777777" w:rsidR="000C7F2E" w:rsidRDefault="000C7F2E">
            <w:pPr>
              <w:pStyle w:val="TableParagraph"/>
              <w:rPr>
                <w:rFonts w:ascii="Times New Roman"/>
                <w:sz w:val="18"/>
              </w:rPr>
            </w:pPr>
          </w:p>
        </w:tc>
      </w:tr>
      <w:tr w:rsidR="000C7F2E" w14:paraId="4C29D241" w14:textId="77777777">
        <w:trPr>
          <w:trHeight w:val="277"/>
        </w:trPr>
        <w:tc>
          <w:tcPr>
            <w:tcW w:w="6968" w:type="dxa"/>
          </w:tcPr>
          <w:p w14:paraId="00773CEA" w14:textId="77777777" w:rsidR="000C7F2E" w:rsidRDefault="00000000">
            <w:pPr>
              <w:pStyle w:val="TableParagraph"/>
              <w:spacing w:before="28"/>
              <w:ind w:left="45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0" w:type="dxa"/>
          </w:tcPr>
          <w:p w14:paraId="796887B7" w14:textId="77777777" w:rsidR="000C7F2E" w:rsidRDefault="00000000">
            <w:pPr>
              <w:pStyle w:val="TableParagraph"/>
              <w:spacing w:before="28"/>
              <w:ind w:right="166"/>
              <w:jc w:val="right"/>
              <w:rPr>
                <w:b/>
                <w:sz w:val="18"/>
              </w:rPr>
            </w:pPr>
            <w:r>
              <w:rPr>
                <w:b/>
                <w:spacing w:val="-2"/>
                <w:sz w:val="18"/>
              </w:rPr>
              <w:t>3.000,00</w:t>
            </w:r>
          </w:p>
        </w:tc>
        <w:tc>
          <w:tcPr>
            <w:tcW w:w="1241" w:type="dxa"/>
          </w:tcPr>
          <w:p w14:paraId="3A2B65DA" w14:textId="77777777" w:rsidR="000C7F2E" w:rsidRDefault="00000000">
            <w:pPr>
              <w:pStyle w:val="TableParagraph"/>
              <w:spacing w:before="28"/>
              <w:ind w:right="42"/>
              <w:jc w:val="right"/>
              <w:rPr>
                <w:b/>
                <w:sz w:val="18"/>
              </w:rPr>
            </w:pPr>
            <w:r>
              <w:rPr>
                <w:b/>
                <w:spacing w:val="-2"/>
                <w:sz w:val="18"/>
              </w:rPr>
              <w:t>161,49</w:t>
            </w:r>
          </w:p>
        </w:tc>
        <w:tc>
          <w:tcPr>
            <w:tcW w:w="841" w:type="dxa"/>
          </w:tcPr>
          <w:p w14:paraId="2DEF30A4" w14:textId="77777777" w:rsidR="000C7F2E" w:rsidRDefault="00000000">
            <w:pPr>
              <w:pStyle w:val="TableParagraph"/>
              <w:spacing w:before="28"/>
              <w:ind w:left="193" w:right="44"/>
              <w:jc w:val="center"/>
              <w:rPr>
                <w:b/>
                <w:sz w:val="18"/>
              </w:rPr>
            </w:pPr>
            <w:r>
              <w:rPr>
                <w:b/>
                <w:spacing w:val="-2"/>
                <w:sz w:val="18"/>
              </w:rPr>
              <w:t>5,38%</w:t>
            </w:r>
          </w:p>
        </w:tc>
      </w:tr>
      <w:tr w:rsidR="000C7F2E" w14:paraId="24ED9401" w14:textId="77777777">
        <w:trPr>
          <w:trHeight w:val="285"/>
        </w:trPr>
        <w:tc>
          <w:tcPr>
            <w:tcW w:w="6968" w:type="dxa"/>
          </w:tcPr>
          <w:p w14:paraId="7B73D6CF" w14:textId="77777777" w:rsidR="000C7F2E" w:rsidRDefault="00000000">
            <w:pPr>
              <w:pStyle w:val="TableParagraph"/>
              <w:spacing w:before="36"/>
              <w:ind w:left="57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590" w:type="dxa"/>
          </w:tcPr>
          <w:p w14:paraId="2604C32E" w14:textId="77777777" w:rsidR="000C7F2E" w:rsidRDefault="000C7F2E">
            <w:pPr>
              <w:pStyle w:val="TableParagraph"/>
              <w:rPr>
                <w:rFonts w:ascii="Times New Roman"/>
                <w:sz w:val="18"/>
              </w:rPr>
            </w:pPr>
          </w:p>
        </w:tc>
        <w:tc>
          <w:tcPr>
            <w:tcW w:w="1241" w:type="dxa"/>
          </w:tcPr>
          <w:p w14:paraId="1FC0787B" w14:textId="77777777" w:rsidR="000C7F2E" w:rsidRDefault="00000000">
            <w:pPr>
              <w:pStyle w:val="TableParagraph"/>
              <w:spacing w:before="36"/>
              <w:ind w:right="42"/>
              <w:jc w:val="right"/>
              <w:rPr>
                <w:i/>
                <w:sz w:val="18"/>
              </w:rPr>
            </w:pPr>
            <w:r>
              <w:rPr>
                <w:i/>
                <w:spacing w:val="-2"/>
                <w:sz w:val="18"/>
              </w:rPr>
              <w:t>161,49</w:t>
            </w:r>
          </w:p>
        </w:tc>
        <w:tc>
          <w:tcPr>
            <w:tcW w:w="841" w:type="dxa"/>
          </w:tcPr>
          <w:p w14:paraId="35DAC613" w14:textId="77777777" w:rsidR="000C7F2E" w:rsidRDefault="000C7F2E">
            <w:pPr>
              <w:pStyle w:val="TableParagraph"/>
              <w:rPr>
                <w:rFonts w:ascii="Times New Roman"/>
                <w:sz w:val="18"/>
              </w:rPr>
            </w:pPr>
          </w:p>
        </w:tc>
      </w:tr>
      <w:tr w:rsidR="000C7F2E" w14:paraId="7AA0DECE" w14:textId="77777777">
        <w:trPr>
          <w:trHeight w:val="285"/>
        </w:trPr>
        <w:tc>
          <w:tcPr>
            <w:tcW w:w="6968" w:type="dxa"/>
          </w:tcPr>
          <w:p w14:paraId="4953C0AE" w14:textId="77777777" w:rsidR="000C7F2E" w:rsidRDefault="00000000">
            <w:pPr>
              <w:pStyle w:val="TableParagraph"/>
              <w:spacing w:before="36"/>
              <w:ind w:left="28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590" w:type="dxa"/>
          </w:tcPr>
          <w:p w14:paraId="2D13B6A4" w14:textId="77777777" w:rsidR="000C7F2E" w:rsidRDefault="00000000">
            <w:pPr>
              <w:pStyle w:val="TableParagraph"/>
              <w:spacing w:before="36"/>
              <w:ind w:right="166"/>
              <w:jc w:val="right"/>
              <w:rPr>
                <w:b/>
                <w:sz w:val="18"/>
              </w:rPr>
            </w:pPr>
            <w:r>
              <w:rPr>
                <w:b/>
                <w:spacing w:val="-2"/>
                <w:sz w:val="18"/>
              </w:rPr>
              <w:t>520.000,00</w:t>
            </w:r>
          </w:p>
        </w:tc>
        <w:tc>
          <w:tcPr>
            <w:tcW w:w="1241" w:type="dxa"/>
          </w:tcPr>
          <w:p w14:paraId="68528CD7" w14:textId="77777777" w:rsidR="000C7F2E" w:rsidRDefault="00000000">
            <w:pPr>
              <w:pStyle w:val="TableParagraph"/>
              <w:spacing w:before="36"/>
              <w:ind w:right="42"/>
              <w:jc w:val="right"/>
              <w:rPr>
                <w:b/>
                <w:sz w:val="18"/>
              </w:rPr>
            </w:pPr>
            <w:r>
              <w:rPr>
                <w:b/>
                <w:spacing w:val="-2"/>
                <w:sz w:val="18"/>
              </w:rPr>
              <w:t>50.488,56</w:t>
            </w:r>
          </w:p>
        </w:tc>
        <w:tc>
          <w:tcPr>
            <w:tcW w:w="841" w:type="dxa"/>
          </w:tcPr>
          <w:p w14:paraId="41F1F716" w14:textId="77777777" w:rsidR="000C7F2E" w:rsidRDefault="00000000">
            <w:pPr>
              <w:pStyle w:val="TableParagraph"/>
              <w:spacing w:before="36"/>
              <w:ind w:left="193" w:right="44"/>
              <w:jc w:val="center"/>
              <w:rPr>
                <w:b/>
                <w:sz w:val="18"/>
              </w:rPr>
            </w:pPr>
            <w:r>
              <w:rPr>
                <w:b/>
                <w:spacing w:val="-2"/>
                <w:sz w:val="18"/>
              </w:rPr>
              <w:t>9,71%</w:t>
            </w:r>
          </w:p>
        </w:tc>
      </w:tr>
      <w:tr w:rsidR="000C7F2E" w14:paraId="4FB1C7ED" w14:textId="77777777">
        <w:trPr>
          <w:trHeight w:val="285"/>
        </w:trPr>
        <w:tc>
          <w:tcPr>
            <w:tcW w:w="6968" w:type="dxa"/>
          </w:tcPr>
          <w:p w14:paraId="0890808C" w14:textId="77777777" w:rsidR="000C7F2E" w:rsidRDefault="00000000">
            <w:pPr>
              <w:pStyle w:val="TableParagraph"/>
              <w:spacing w:before="36"/>
              <w:ind w:left="45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0" w:type="dxa"/>
          </w:tcPr>
          <w:p w14:paraId="2AA02A24" w14:textId="77777777" w:rsidR="000C7F2E" w:rsidRDefault="00000000">
            <w:pPr>
              <w:pStyle w:val="TableParagraph"/>
              <w:spacing w:before="36"/>
              <w:ind w:right="166"/>
              <w:jc w:val="right"/>
              <w:rPr>
                <w:b/>
                <w:sz w:val="18"/>
              </w:rPr>
            </w:pPr>
            <w:r>
              <w:rPr>
                <w:b/>
                <w:spacing w:val="-2"/>
                <w:sz w:val="18"/>
              </w:rPr>
              <w:t>400.000,00</w:t>
            </w:r>
          </w:p>
        </w:tc>
        <w:tc>
          <w:tcPr>
            <w:tcW w:w="1241" w:type="dxa"/>
          </w:tcPr>
          <w:p w14:paraId="5D7D7228" w14:textId="77777777" w:rsidR="000C7F2E" w:rsidRDefault="000C7F2E">
            <w:pPr>
              <w:pStyle w:val="TableParagraph"/>
              <w:rPr>
                <w:rFonts w:ascii="Times New Roman"/>
                <w:sz w:val="18"/>
              </w:rPr>
            </w:pPr>
          </w:p>
        </w:tc>
        <w:tc>
          <w:tcPr>
            <w:tcW w:w="841" w:type="dxa"/>
          </w:tcPr>
          <w:p w14:paraId="30914285" w14:textId="77777777" w:rsidR="000C7F2E" w:rsidRDefault="000C7F2E">
            <w:pPr>
              <w:pStyle w:val="TableParagraph"/>
              <w:rPr>
                <w:rFonts w:ascii="Times New Roman"/>
                <w:sz w:val="18"/>
              </w:rPr>
            </w:pPr>
          </w:p>
        </w:tc>
      </w:tr>
      <w:tr w:rsidR="000C7F2E" w14:paraId="7203E77B" w14:textId="77777777">
        <w:trPr>
          <w:trHeight w:val="285"/>
        </w:trPr>
        <w:tc>
          <w:tcPr>
            <w:tcW w:w="6968" w:type="dxa"/>
          </w:tcPr>
          <w:p w14:paraId="724FA03E" w14:textId="77777777" w:rsidR="000C7F2E" w:rsidRDefault="00000000">
            <w:pPr>
              <w:pStyle w:val="TableParagraph"/>
              <w:spacing w:before="36"/>
              <w:ind w:left="45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90" w:type="dxa"/>
          </w:tcPr>
          <w:p w14:paraId="73C35FDC" w14:textId="77777777" w:rsidR="000C7F2E" w:rsidRDefault="00000000">
            <w:pPr>
              <w:pStyle w:val="TableParagraph"/>
              <w:spacing w:before="36"/>
              <w:ind w:right="166"/>
              <w:jc w:val="right"/>
              <w:rPr>
                <w:b/>
                <w:sz w:val="18"/>
              </w:rPr>
            </w:pPr>
            <w:r>
              <w:rPr>
                <w:b/>
                <w:spacing w:val="-2"/>
                <w:sz w:val="18"/>
              </w:rPr>
              <w:t>120.000,00</w:t>
            </w:r>
          </w:p>
        </w:tc>
        <w:tc>
          <w:tcPr>
            <w:tcW w:w="1241" w:type="dxa"/>
          </w:tcPr>
          <w:p w14:paraId="29416625" w14:textId="77777777" w:rsidR="000C7F2E" w:rsidRDefault="00000000">
            <w:pPr>
              <w:pStyle w:val="TableParagraph"/>
              <w:spacing w:before="36"/>
              <w:ind w:right="42"/>
              <w:jc w:val="right"/>
              <w:rPr>
                <w:b/>
                <w:sz w:val="18"/>
              </w:rPr>
            </w:pPr>
            <w:r>
              <w:rPr>
                <w:b/>
                <w:spacing w:val="-2"/>
                <w:sz w:val="18"/>
              </w:rPr>
              <w:t>50.488,56</w:t>
            </w:r>
          </w:p>
        </w:tc>
        <w:tc>
          <w:tcPr>
            <w:tcW w:w="841" w:type="dxa"/>
          </w:tcPr>
          <w:p w14:paraId="4CF87095" w14:textId="77777777" w:rsidR="000C7F2E" w:rsidRDefault="00000000">
            <w:pPr>
              <w:pStyle w:val="TableParagraph"/>
              <w:spacing w:before="36"/>
              <w:ind w:left="123" w:right="74"/>
              <w:jc w:val="center"/>
              <w:rPr>
                <w:b/>
                <w:sz w:val="18"/>
              </w:rPr>
            </w:pPr>
            <w:r>
              <w:rPr>
                <w:b/>
                <w:spacing w:val="-2"/>
                <w:sz w:val="18"/>
              </w:rPr>
              <w:t>42,07%</w:t>
            </w:r>
          </w:p>
        </w:tc>
      </w:tr>
      <w:tr w:rsidR="000C7F2E" w14:paraId="068A14EC" w14:textId="77777777">
        <w:trPr>
          <w:trHeight w:val="312"/>
        </w:trPr>
        <w:tc>
          <w:tcPr>
            <w:tcW w:w="6968" w:type="dxa"/>
            <w:tcBorders>
              <w:bottom w:val="single" w:sz="12" w:space="0" w:color="000000"/>
            </w:tcBorders>
          </w:tcPr>
          <w:p w14:paraId="1AD45458" w14:textId="77777777" w:rsidR="000C7F2E" w:rsidRDefault="00000000">
            <w:pPr>
              <w:pStyle w:val="TableParagraph"/>
              <w:spacing w:before="36"/>
              <w:ind w:left="574"/>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590" w:type="dxa"/>
            <w:tcBorders>
              <w:bottom w:val="single" w:sz="12" w:space="0" w:color="000000"/>
            </w:tcBorders>
          </w:tcPr>
          <w:p w14:paraId="5EB474C8" w14:textId="77777777" w:rsidR="000C7F2E" w:rsidRDefault="000C7F2E">
            <w:pPr>
              <w:pStyle w:val="TableParagraph"/>
              <w:rPr>
                <w:rFonts w:ascii="Times New Roman"/>
                <w:sz w:val="18"/>
              </w:rPr>
            </w:pPr>
          </w:p>
        </w:tc>
        <w:tc>
          <w:tcPr>
            <w:tcW w:w="1241" w:type="dxa"/>
            <w:tcBorders>
              <w:bottom w:val="single" w:sz="12" w:space="0" w:color="000000"/>
            </w:tcBorders>
          </w:tcPr>
          <w:p w14:paraId="4BF0FB11" w14:textId="77777777" w:rsidR="000C7F2E" w:rsidRDefault="00000000">
            <w:pPr>
              <w:pStyle w:val="TableParagraph"/>
              <w:spacing w:before="36"/>
              <w:ind w:right="42"/>
              <w:jc w:val="right"/>
              <w:rPr>
                <w:i/>
                <w:sz w:val="18"/>
              </w:rPr>
            </w:pPr>
            <w:r>
              <w:rPr>
                <w:i/>
                <w:spacing w:val="-2"/>
                <w:sz w:val="18"/>
              </w:rPr>
              <w:t>50.488,56</w:t>
            </w:r>
          </w:p>
        </w:tc>
        <w:tc>
          <w:tcPr>
            <w:tcW w:w="841" w:type="dxa"/>
            <w:tcBorders>
              <w:bottom w:val="single" w:sz="12" w:space="0" w:color="000000"/>
            </w:tcBorders>
          </w:tcPr>
          <w:p w14:paraId="76DC8FEB" w14:textId="77777777" w:rsidR="000C7F2E" w:rsidRDefault="000C7F2E">
            <w:pPr>
              <w:pStyle w:val="TableParagraph"/>
              <w:rPr>
                <w:rFonts w:ascii="Times New Roman"/>
                <w:sz w:val="18"/>
              </w:rPr>
            </w:pPr>
          </w:p>
        </w:tc>
      </w:tr>
      <w:tr w:rsidR="000C7F2E" w14:paraId="53D04DA7" w14:textId="77777777">
        <w:trPr>
          <w:trHeight w:val="359"/>
        </w:trPr>
        <w:tc>
          <w:tcPr>
            <w:tcW w:w="6968" w:type="dxa"/>
            <w:tcBorders>
              <w:top w:val="single" w:sz="12" w:space="0" w:color="000000"/>
              <w:left w:val="single" w:sz="12" w:space="0" w:color="000000"/>
              <w:bottom w:val="single" w:sz="12" w:space="0" w:color="000000"/>
            </w:tcBorders>
          </w:tcPr>
          <w:p w14:paraId="7A516099" w14:textId="77777777" w:rsidR="000C7F2E" w:rsidRDefault="00000000">
            <w:pPr>
              <w:pStyle w:val="TableParagraph"/>
              <w:spacing w:before="39"/>
              <w:ind w:left="94"/>
              <w:rPr>
                <w:b/>
                <w:sz w:val="18"/>
              </w:rPr>
            </w:pPr>
            <w:r>
              <w:rPr>
                <w:b/>
                <w:color w:val="00009F"/>
                <w:sz w:val="18"/>
              </w:rPr>
              <w:t>T105607</w:t>
            </w:r>
            <w:r>
              <w:rPr>
                <w:b/>
                <w:color w:val="00009F"/>
                <w:spacing w:val="-1"/>
                <w:sz w:val="18"/>
              </w:rPr>
              <w:t xml:space="preserve"> </w:t>
            </w:r>
            <w:r>
              <w:rPr>
                <w:b/>
                <w:color w:val="00009F"/>
                <w:sz w:val="18"/>
              </w:rPr>
              <w:t>Razvoj</w:t>
            </w:r>
            <w:r>
              <w:rPr>
                <w:b/>
                <w:color w:val="00009F"/>
                <w:spacing w:val="-1"/>
                <w:sz w:val="18"/>
              </w:rPr>
              <w:t xml:space="preserve"> </w:t>
            </w:r>
            <w:r>
              <w:rPr>
                <w:b/>
                <w:color w:val="00009F"/>
                <w:sz w:val="18"/>
              </w:rPr>
              <w:t>projekta</w:t>
            </w:r>
            <w:r>
              <w:rPr>
                <w:b/>
                <w:color w:val="00009F"/>
                <w:spacing w:val="-1"/>
                <w:sz w:val="18"/>
              </w:rPr>
              <w:t xml:space="preserve"> </w:t>
            </w:r>
            <w:r>
              <w:rPr>
                <w:b/>
                <w:color w:val="00009F"/>
                <w:spacing w:val="-2"/>
                <w:sz w:val="18"/>
              </w:rPr>
              <w:t>Batižele</w:t>
            </w:r>
          </w:p>
        </w:tc>
        <w:tc>
          <w:tcPr>
            <w:tcW w:w="1590" w:type="dxa"/>
            <w:tcBorders>
              <w:top w:val="single" w:sz="12" w:space="0" w:color="000000"/>
              <w:bottom w:val="single" w:sz="12" w:space="0" w:color="000000"/>
            </w:tcBorders>
          </w:tcPr>
          <w:p w14:paraId="1EF3B6A2" w14:textId="77777777" w:rsidR="000C7F2E" w:rsidRDefault="00000000">
            <w:pPr>
              <w:pStyle w:val="TableParagraph"/>
              <w:spacing w:before="39"/>
              <w:ind w:right="166"/>
              <w:jc w:val="right"/>
              <w:rPr>
                <w:b/>
                <w:sz w:val="18"/>
              </w:rPr>
            </w:pPr>
            <w:r>
              <w:rPr>
                <w:b/>
                <w:color w:val="00009F"/>
                <w:spacing w:val="-2"/>
                <w:sz w:val="18"/>
              </w:rPr>
              <w:t>84.661,00</w:t>
            </w:r>
          </w:p>
        </w:tc>
        <w:tc>
          <w:tcPr>
            <w:tcW w:w="1241" w:type="dxa"/>
            <w:tcBorders>
              <w:top w:val="single" w:sz="12" w:space="0" w:color="000000"/>
              <w:bottom w:val="single" w:sz="12" w:space="0" w:color="000000"/>
            </w:tcBorders>
          </w:tcPr>
          <w:p w14:paraId="06B231CF" w14:textId="77777777" w:rsidR="000C7F2E" w:rsidRDefault="00000000">
            <w:pPr>
              <w:pStyle w:val="TableParagraph"/>
              <w:spacing w:before="39"/>
              <w:ind w:right="42"/>
              <w:jc w:val="right"/>
              <w:rPr>
                <w:b/>
                <w:sz w:val="18"/>
              </w:rPr>
            </w:pPr>
            <w:r>
              <w:rPr>
                <w:b/>
                <w:color w:val="00009F"/>
                <w:spacing w:val="-2"/>
                <w:sz w:val="18"/>
              </w:rPr>
              <w:t>42.330,18</w:t>
            </w:r>
          </w:p>
        </w:tc>
        <w:tc>
          <w:tcPr>
            <w:tcW w:w="841" w:type="dxa"/>
            <w:tcBorders>
              <w:top w:val="single" w:sz="12" w:space="0" w:color="000000"/>
              <w:bottom w:val="single" w:sz="12" w:space="0" w:color="000000"/>
              <w:right w:val="single" w:sz="12" w:space="0" w:color="000000"/>
            </w:tcBorders>
          </w:tcPr>
          <w:p w14:paraId="7D2D7437" w14:textId="77777777" w:rsidR="000C7F2E" w:rsidRDefault="00000000">
            <w:pPr>
              <w:pStyle w:val="TableParagraph"/>
              <w:spacing w:before="39"/>
              <w:ind w:left="66" w:right="2"/>
              <w:jc w:val="center"/>
              <w:rPr>
                <w:b/>
                <w:sz w:val="18"/>
              </w:rPr>
            </w:pPr>
            <w:r>
              <w:rPr>
                <w:b/>
                <w:color w:val="00009F"/>
                <w:spacing w:val="-2"/>
                <w:sz w:val="18"/>
              </w:rPr>
              <w:t>50,00%</w:t>
            </w:r>
          </w:p>
        </w:tc>
      </w:tr>
      <w:tr w:rsidR="000C7F2E" w14:paraId="31809986" w14:textId="77777777">
        <w:trPr>
          <w:trHeight w:val="228"/>
        </w:trPr>
        <w:tc>
          <w:tcPr>
            <w:tcW w:w="6968" w:type="dxa"/>
            <w:tcBorders>
              <w:top w:val="single" w:sz="12" w:space="0" w:color="000000"/>
            </w:tcBorders>
          </w:tcPr>
          <w:p w14:paraId="793FDA41" w14:textId="77777777" w:rsidR="000C7F2E" w:rsidRDefault="00000000">
            <w:pPr>
              <w:pStyle w:val="TableParagraph"/>
              <w:spacing w:line="186" w:lineRule="exact"/>
              <w:ind w:left="28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0" w:type="dxa"/>
            <w:tcBorders>
              <w:top w:val="single" w:sz="12" w:space="0" w:color="000000"/>
            </w:tcBorders>
          </w:tcPr>
          <w:p w14:paraId="21A4E09B" w14:textId="77777777" w:rsidR="000C7F2E" w:rsidRDefault="00000000">
            <w:pPr>
              <w:pStyle w:val="TableParagraph"/>
              <w:spacing w:line="186" w:lineRule="exact"/>
              <w:ind w:right="166"/>
              <w:jc w:val="right"/>
              <w:rPr>
                <w:b/>
                <w:sz w:val="18"/>
              </w:rPr>
            </w:pPr>
            <w:r>
              <w:rPr>
                <w:b/>
                <w:spacing w:val="-2"/>
                <w:sz w:val="18"/>
              </w:rPr>
              <w:t>84.661,00</w:t>
            </w:r>
          </w:p>
        </w:tc>
        <w:tc>
          <w:tcPr>
            <w:tcW w:w="1241" w:type="dxa"/>
            <w:tcBorders>
              <w:top w:val="single" w:sz="12" w:space="0" w:color="000000"/>
            </w:tcBorders>
          </w:tcPr>
          <w:p w14:paraId="4D4970DA" w14:textId="77777777" w:rsidR="000C7F2E" w:rsidRDefault="00000000">
            <w:pPr>
              <w:pStyle w:val="TableParagraph"/>
              <w:spacing w:line="186" w:lineRule="exact"/>
              <w:ind w:right="42"/>
              <w:jc w:val="right"/>
              <w:rPr>
                <w:b/>
                <w:sz w:val="18"/>
              </w:rPr>
            </w:pPr>
            <w:r>
              <w:rPr>
                <w:b/>
                <w:spacing w:val="-2"/>
                <w:sz w:val="18"/>
              </w:rPr>
              <w:t>42.330,18</w:t>
            </w:r>
          </w:p>
        </w:tc>
        <w:tc>
          <w:tcPr>
            <w:tcW w:w="841" w:type="dxa"/>
            <w:tcBorders>
              <w:top w:val="single" w:sz="12" w:space="0" w:color="000000"/>
            </w:tcBorders>
          </w:tcPr>
          <w:p w14:paraId="157B2D2B" w14:textId="77777777" w:rsidR="000C7F2E" w:rsidRDefault="00000000">
            <w:pPr>
              <w:pStyle w:val="TableParagraph"/>
              <w:spacing w:line="186" w:lineRule="exact"/>
              <w:ind w:left="123" w:right="74"/>
              <w:jc w:val="center"/>
              <w:rPr>
                <w:b/>
                <w:sz w:val="18"/>
              </w:rPr>
            </w:pPr>
            <w:r>
              <w:rPr>
                <w:b/>
                <w:spacing w:val="-2"/>
                <w:sz w:val="18"/>
              </w:rPr>
              <w:t>50,00%</w:t>
            </w:r>
          </w:p>
        </w:tc>
      </w:tr>
      <w:tr w:rsidR="000C7F2E" w14:paraId="1E1CB5E9" w14:textId="77777777">
        <w:trPr>
          <w:trHeight w:val="285"/>
        </w:trPr>
        <w:tc>
          <w:tcPr>
            <w:tcW w:w="6968" w:type="dxa"/>
          </w:tcPr>
          <w:p w14:paraId="2D8E676C" w14:textId="77777777" w:rsidR="000C7F2E" w:rsidRDefault="00000000">
            <w:pPr>
              <w:pStyle w:val="TableParagraph"/>
              <w:spacing w:before="36"/>
              <w:ind w:left="45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0" w:type="dxa"/>
          </w:tcPr>
          <w:p w14:paraId="4B22677C" w14:textId="77777777" w:rsidR="000C7F2E" w:rsidRDefault="00000000">
            <w:pPr>
              <w:pStyle w:val="TableParagraph"/>
              <w:spacing w:before="36"/>
              <w:ind w:right="166"/>
              <w:jc w:val="right"/>
              <w:rPr>
                <w:b/>
                <w:sz w:val="18"/>
              </w:rPr>
            </w:pPr>
            <w:r>
              <w:rPr>
                <w:b/>
                <w:spacing w:val="-2"/>
                <w:sz w:val="18"/>
              </w:rPr>
              <w:t>84.661,00</w:t>
            </w:r>
          </w:p>
        </w:tc>
        <w:tc>
          <w:tcPr>
            <w:tcW w:w="1241" w:type="dxa"/>
          </w:tcPr>
          <w:p w14:paraId="01E8E44E" w14:textId="77777777" w:rsidR="000C7F2E" w:rsidRDefault="00000000">
            <w:pPr>
              <w:pStyle w:val="TableParagraph"/>
              <w:spacing w:before="36"/>
              <w:ind w:right="42"/>
              <w:jc w:val="right"/>
              <w:rPr>
                <w:b/>
                <w:sz w:val="18"/>
              </w:rPr>
            </w:pPr>
            <w:r>
              <w:rPr>
                <w:b/>
                <w:spacing w:val="-2"/>
                <w:sz w:val="18"/>
              </w:rPr>
              <w:t>42.330,18</w:t>
            </w:r>
          </w:p>
        </w:tc>
        <w:tc>
          <w:tcPr>
            <w:tcW w:w="841" w:type="dxa"/>
          </w:tcPr>
          <w:p w14:paraId="5E8B3929" w14:textId="77777777" w:rsidR="000C7F2E" w:rsidRDefault="00000000">
            <w:pPr>
              <w:pStyle w:val="TableParagraph"/>
              <w:spacing w:before="36"/>
              <w:ind w:left="123" w:right="74"/>
              <w:jc w:val="center"/>
              <w:rPr>
                <w:b/>
                <w:sz w:val="18"/>
              </w:rPr>
            </w:pPr>
            <w:r>
              <w:rPr>
                <w:b/>
                <w:spacing w:val="-2"/>
                <w:sz w:val="18"/>
              </w:rPr>
              <w:t>50,00%</w:t>
            </w:r>
          </w:p>
        </w:tc>
      </w:tr>
      <w:tr w:rsidR="000C7F2E" w14:paraId="5E2C44B2" w14:textId="77777777">
        <w:trPr>
          <w:trHeight w:val="312"/>
        </w:trPr>
        <w:tc>
          <w:tcPr>
            <w:tcW w:w="6968" w:type="dxa"/>
            <w:tcBorders>
              <w:bottom w:val="single" w:sz="12" w:space="0" w:color="000000"/>
            </w:tcBorders>
          </w:tcPr>
          <w:p w14:paraId="4E7B7838" w14:textId="77777777" w:rsidR="000C7F2E" w:rsidRDefault="00000000">
            <w:pPr>
              <w:pStyle w:val="TableParagraph"/>
              <w:spacing w:before="36"/>
              <w:ind w:left="57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590" w:type="dxa"/>
            <w:tcBorders>
              <w:bottom w:val="single" w:sz="12" w:space="0" w:color="000000"/>
            </w:tcBorders>
          </w:tcPr>
          <w:p w14:paraId="71BFEE9B" w14:textId="77777777" w:rsidR="000C7F2E" w:rsidRDefault="000C7F2E">
            <w:pPr>
              <w:pStyle w:val="TableParagraph"/>
              <w:rPr>
                <w:rFonts w:ascii="Times New Roman"/>
                <w:sz w:val="18"/>
              </w:rPr>
            </w:pPr>
          </w:p>
        </w:tc>
        <w:tc>
          <w:tcPr>
            <w:tcW w:w="1241" w:type="dxa"/>
            <w:tcBorders>
              <w:bottom w:val="single" w:sz="12" w:space="0" w:color="000000"/>
            </w:tcBorders>
          </w:tcPr>
          <w:p w14:paraId="6B31B095" w14:textId="77777777" w:rsidR="000C7F2E" w:rsidRDefault="00000000">
            <w:pPr>
              <w:pStyle w:val="TableParagraph"/>
              <w:spacing w:before="36"/>
              <w:ind w:right="42"/>
              <w:jc w:val="right"/>
              <w:rPr>
                <w:i/>
                <w:sz w:val="18"/>
              </w:rPr>
            </w:pPr>
            <w:r>
              <w:rPr>
                <w:i/>
                <w:spacing w:val="-2"/>
                <w:sz w:val="18"/>
              </w:rPr>
              <w:t>42.330,18</w:t>
            </w:r>
          </w:p>
        </w:tc>
        <w:tc>
          <w:tcPr>
            <w:tcW w:w="841" w:type="dxa"/>
            <w:tcBorders>
              <w:bottom w:val="single" w:sz="12" w:space="0" w:color="000000"/>
            </w:tcBorders>
          </w:tcPr>
          <w:p w14:paraId="6C504321" w14:textId="77777777" w:rsidR="000C7F2E" w:rsidRDefault="000C7F2E">
            <w:pPr>
              <w:pStyle w:val="TableParagraph"/>
              <w:rPr>
                <w:rFonts w:ascii="Times New Roman"/>
                <w:sz w:val="18"/>
              </w:rPr>
            </w:pPr>
          </w:p>
        </w:tc>
      </w:tr>
      <w:tr w:rsidR="000C7F2E" w14:paraId="5112DC5A" w14:textId="77777777">
        <w:trPr>
          <w:trHeight w:val="359"/>
        </w:trPr>
        <w:tc>
          <w:tcPr>
            <w:tcW w:w="6968" w:type="dxa"/>
            <w:tcBorders>
              <w:top w:val="single" w:sz="12" w:space="0" w:color="000000"/>
              <w:left w:val="single" w:sz="12" w:space="0" w:color="000000"/>
              <w:bottom w:val="single" w:sz="12" w:space="0" w:color="000000"/>
            </w:tcBorders>
          </w:tcPr>
          <w:p w14:paraId="6354364E" w14:textId="77777777" w:rsidR="000C7F2E" w:rsidRDefault="00000000">
            <w:pPr>
              <w:pStyle w:val="TableParagraph"/>
              <w:spacing w:before="39"/>
              <w:ind w:left="94"/>
              <w:rPr>
                <w:b/>
                <w:sz w:val="18"/>
              </w:rPr>
            </w:pPr>
            <w:r>
              <w:rPr>
                <w:b/>
                <w:color w:val="00009F"/>
                <w:sz w:val="18"/>
              </w:rPr>
              <w:t>T105608</w:t>
            </w:r>
            <w:r>
              <w:rPr>
                <w:b/>
                <w:color w:val="00009F"/>
                <w:spacing w:val="-1"/>
                <w:sz w:val="18"/>
              </w:rPr>
              <w:t xml:space="preserve"> </w:t>
            </w:r>
            <w:r>
              <w:rPr>
                <w:b/>
                <w:color w:val="00009F"/>
                <w:sz w:val="18"/>
              </w:rPr>
              <w:t>Legalizacija</w:t>
            </w:r>
            <w:r>
              <w:rPr>
                <w:b/>
                <w:color w:val="00009F"/>
                <w:spacing w:val="-1"/>
                <w:sz w:val="18"/>
              </w:rPr>
              <w:t xml:space="preserve"> </w:t>
            </w:r>
            <w:r>
              <w:rPr>
                <w:b/>
                <w:color w:val="00009F"/>
                <w:spacing w:val="-2"/>
                <w:sz w:val="18"/>
              </w:rPr>
              <w:t>objekata</w:t>
            </w:r>
          </w:p>
        </w:tc>
        <w:tc>
          <w:tcPr>
            <w:tcW w:w="1590" w:type="dxa"/>
            <w:tcBorders>
              <w:top w:val="single" w:sz="12" w:space="0" w:color="000000"/>
              <w:bottom w:val="single" w:sz="12" w:space="0" w:color="000000"/>
            </w:tcBorders>
          </w:tcPr>
          <w:p w14:paraId="30B43FC7" w14:textId="77777777" w:rsidR="000C7F2E" w:rsidRDefault="00000000">
            <w:pPr>
              <w:pStyle w:val="TableParagraph"/>
              <w:spacing w:before="39"/>
              <w:ind w:right="166"/>
              <w:jc w:val="right"/>
              <w:rPr>
                <w:b/>
                <w:sz w:val="18"/>
              </w:rPr>
            </w:pPr>
            <w:r>
              <w:rPr>
                <w:b/>
                <w:color w:val="00009F"/>
                <w:spacing w:val="-2"/>
                <w:sz w:val="18"/>
              </w:rPr>
              <w:t>20.000,00</w:t>
            </w:r>
          </w:p>
        </w:tc>
        <w:tc>
          <w:tcPr>
            <w:tcW w:w="1241" w:type="dxa"/>
            <w:tcBorders>
              <w:top w:val="single" w:sz="12" w:space="0" w:color="000000"/>
              <w:bottom w:val="single" w:sz="12" w:space="0" w:color="000000"/>
            </w:tcBorders>
          </w:tcPr>
          <w:p w14:paraId="0DFF8F49" w14:textId="77777777" w:rsidR="000C7F2E" w:rsidRDefault="000C7F2E">
            <w:pPr>
              <w:pStyle w:val="TableParagraph"/>
              <w:rPr>
                <w:rFonts w:ascii="Times New Roman"/>
                <w:sz w:val="18"/>
              </w:rPr>
            </w:pPr>
          </w:p>
        </w:tc>
        <w:tc>
          <w:tcPr>
            <w:tcW w:w="841" w:type="dxa"/>
            <w:tcBorders>
              <w:top w:val="single" w:sz="12" w:space="0" w:color="000000"/>
              <w:bottom w:val="single" w:sz="12" w:space="0" w:color="000000"/>
              <w:right w:val="single" w:sz="12" w:space="0" w:color="000000"/>
            </w:tcBorders>
          </w:tcPr>
          <w:p w14:paraId="20289CC4" w14:textId="77777777" w:rsidR="000C7F2E" w:rsidRDefault="000C7F2E">
            <w:pPr>
              <w:pStyle w:val="TableParagraph"/>
              <w:rPr>
                <w:rFonts w:ascii="Times New Roman"/>
                <w:sz w:val="18"/>
              </w:rPr>
            </w:pPr>
          </w:p>
        </w:tc>
      </w:tr>
      <w:tr w:rsidR="000C7F2E" w14:paraId="7631C31D" w14:textId="77777777">
        <w:trPr>
          <w:trHeight w:val="228"/>
        </w:trPr>
        <w:tc>
          <w:tcPr>
            <w:tcW w:w="6968" w:type="dxa"/>
            <w:tcBorders>
              <w:top w:val="single" w:sz="12" w:space="0" w:color="000000"/>
            </w:tcBorders>
          </w:tcPr>
          <w:p w14:paraId="5B9C37AB" w14:textId="77777777" w:rsidR="000C7F2E" w:rsidRDefault="00000000">
            <w:pPr>
              <w:pStyle w:val="TableParagraph"/>
              <w:spacing w:line="186" w:lineRule="exact"/>
              <w:ind w:left="28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590" w:type="dxa"/>
            <w:tcBorders>
              <w:top w:val="single" w:sz="12" w:space="0" w:color="000000"/>
            </w:tcBorders>
          </w:tcPr>
          <w:p w14:paraId="13108632" w14:textId="77777777" w:rsidR="000C7F2E" w:rsidRDefault="00000000">
            <w:pPr>
              <w:pStyle w:val="TableParagraph"/>
              <w:spacing w:line="186" w:lineRule="exact"/>
              <w:ind w:right="166"/>
              <w:jc w:val="right"/>
              <w:rPr>
                <w:b/>
                <w:sz w:val="18"/>
              </w:rPr>
            </w:pPr>
            <w:r>
              <w:rPr>
                <w:b/>
                <w:spacing w:val="-2"/>
                <w:sz w:val="18"/>
              </w:rPr>
              <w:t>20.000,00</w:t>
            </w:r>
          </w:p>
        </w:tc>
        <w:tc>
          <w:tcPr>
            <w:tcW w:w="1241" w:type="dxa"/>
            <w:tcBorders>
              <w:top w:val="single" w:sz="12" w:space="0" w:color="000000"/>
            </w:tcBorders>
          </w:tcPr>
          <w:p w14:paraId="7BF8F54A" w14:textId="77777777" w:rsidR="000C7F2E" w:rsidRDefault="000C7F2E">
            <w:pPr>
              <w:pStyle w:val="TableParagraph"/>
              <w:rPr>
                <w:rFonts w:ascii="Times New Roman"/>
                <w:sz w:val="16"/>
              </w:rPr>
            </w:pPr>
          </w:p>
        </w:tc>
        <w:tc>
          <w:tcPr>
            <w:tcW w:w="841" w:type="dxa"/>
            <w:tcBorders>
              <w:top w:val="single" w:sz="12" w:space="0" w:color="000000"/>
            </w:tcBorders>
          </w:tcPr>
          <w:p w14:paraId="18E722E1" w14:textId="77777777" w:rsidR="000C7F2E" w:rsidRDefault="000C7F2E">
            <w:pPr>
              <w:pStyle w:val="TableParagraph"/>
              <w:rPr>
                <w:rFonts w:ascii="Times New Roman"/>
                <w:sz w:val="16"/>
              </w:rPr>
            </w:pPr>
          </w:p>
        </w:tc>
      </w:tr>
      <w:tr w:rsidR="000C7F2E" w14:paraId="6255A5D6" w14:textId="77777777">
        <w:trPr>
          <w:trHeight w:val="297"/>
        </w:trPr>
        <w:tc>
          <w:tcPr>
            <w:tcW w:w="6968" w:type="dxa"/>
            <w:tcBorders>
              <w:bottom w:val="single" w:sz="12" w:space="0" w:color="000000"/>
            </w:tcBorders>
          </w:tcPr>
          <w:p w14:paraId="6E172445" w14:textId="77777777" w:rsidR="000C7F2E" w:rsidRDefault="00000000">
            <w:pPr>
              <w:pStyle w:val="TableParagraph"/>
              <w:spacing w:before="36"/>
              <w:ind w:left="45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0" w:type="dxa"/>
            <w:tcBorders>
              <w:bottom w:val="single" w:sz="12" w:space="0" w:color="000000"/>
            </w:tcBorders>
          </w:tcPr>
          <w:p w14:paraId="08D76B46" w14:textId="77777777" w:rsidR="000C7F2E" w:rsidRDefault="00000000">
            <w:pPr>
              <w:pStyle w:val="TableParagraph"/>
              <w:spacing w:before="36"/>
              <w:ind w:right="166"/>
              <w:jc w:val="right"/>
              <w:rPr>
                <w:b/>
                <w:sz w:val="18"/>
              </w:rPr>
            </w:pPr>
            <w:r>
              <w:rPr>
                <w:b/>
                <w:spacing w:val="-2"/>
                <w:sz w:val="18"/>
              </w:rPr>
              <w:t>20.000,00</w:t>
            </w:r>
          </w:p>
        </w:tc>
        <w:tc>
          <w:tcPr>
            <w:tcW w:w="1241" w:type="dxa"/>
            <w:tcBorders>
              <w:bottom w:val="single" w:sz="12" w:space="0" w:color="000000"/>
            </w:tcBorders>
          </w:tcPr>
          <w:p w14:paraId="4B3B07D0" w14:textId="77777777" w:rsidR="000C7F2E" w:rsidRDefault="000C7F2E">
            <w:pPr>
              <w:pStyle w:val="TableParagraph"/>
              <w:rPr>
                <w:rFonts w:ascii="Times New Roman"/>
                <w:sz w:val="18"/>
              </w:rPr>
            </w:pPr>
          </w:p>
        </w:tc>
        <w:tc>
          <w:tcPr>
            <w:tcW w:w="841" w:type="dxa"/>
            <w:tcBorders>
              <w:bottom w:val="single" w:sz="12" w:space="0" w:color="000000"/>
            </w:tcBorders>
          </w:tcPr>
          <w:p w14:paraId="32A796EC" w14:textId="77777777" w:rsidR="000C7F2E" w:rsidRDefault="000C7F2E">
            <w:pPr>
              <w:pStyle w:val="TableParagraph"/>
              <w:rPr>
                <w:rFonts w:ascii="Times New Roman"/>
                <w:sz w:val="18"/>
              </w:rPr>
            </w:pPr>
          </w:p>
        </w:tc>
      </w:tr>
      <w:tr w:rsidR="000C7F2E" w14:paraId="31141FBE" w14:textId="77777777">
        <w:trPr>
          <w:trHeight w:val="360"/>
        </w:trPr>
        <w:tc>
          <w:tcPr>
            <w:tcW w:w="6968" w:type="dxa"/>
            <w:tcBorders>
              <w:top w:val="single" w:sz="12" w:space="0" w:color="000000"/>
              <w:left w:val="single" w:sz="12" w:space="0" w:color="000000"/>
              <w:bottom w:val="single" w:sz="12" w:space="0" w:color="000000"/>
            </w:tcBorders>
          </w:tcPr>
          <w:p w14:paraId="0AC7F53C" w14:textId="77777777" w:rsidR="000C7F2E" w:rsidRDefault="00000000">
            <w:pPr>
              <w:pStyle w:val="TableParagraph"/>
              <w:spacing w:before="39"/>
              <w:ind w:left="94"/>
              <w:rPr>
                <w:b/>
                <w:sz w:val="18"/>
              </w:rPr>
            </w:pPr>
            <w:r>
              <w:rPr>
                <w:b/>
                <w:color w:val="00009F"/>
                <w:sz w:val="18"/>
              </w:rPr>
              <w:t>T105609</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braniteljske</w:t>
            </w:r>
            <w:r>
              <w:rPr>
                <w:b/>
                <w:color w:val="00009F"/>
                <w:spacing w:val="-1"/>
                <w:sz w:val="18"/>
              </w:rPr>
              <w:t xml:space="preserve"> </w:t>
            </w:r>
            <w:r>
              <w:rPr>
                <w:b/>
                <w:color w:val="00009F"/>
                <w:sz w:val="18"/>
              </w:rPr>
              <w:t>spomen</w:t>
            </w:r>
            <w:r>
              <w:rPr>
                <w:b/>
                <w:color w:val="00009F"/>
                <w:spacing w:val="-2"/>
                <w:sz w:val="18"/>
              </w:rPr>
              <w:t xml:space="preserve"> </w:t>
            </w:r>
            <w:r>
              <w:rPr>
                <w:b/>
                <w:color w:val="00009F"/>
                <w:spacing w:val="-4"/>
                <w:sz w:val="18"/>
              </w:rPr>
              <w:t>sobe</w:t>
            </w:r>
          </w:p>
        </w:tc>
        <w:tc>
          <w:tcPr>
            <w:tcW w:w="1590" w:type="dxa"/>
            <w:tcBorders>
              <w:top w:val="single" w:sz="12" w:space="0" w:color="000000"/>
              <w:bottom w:val="single" w:sz="12" w:space="0" w:color="000000"/>
            </w:tcBorders>
          </w:tcPr>
          <w:p w14:paraId="3417C741" w14:textId="77777777" w:rsidR="000C7F2E" w:rsidRDefault="000C7F2E">
            <w:pPr>
              <w:pStyle w:val="TableParagraph"/>
              <w:rPr>
                <w:rFonts w:ascii="Times New Roman"/>
                <w:sz w:val="18"/>
              </w:rPr>
            </w:pPr>
          </w:p>
        </w:tc>
        <w:tc>
          <w:tcPr>
            <w:tcW w:w="1241" w:type="dxa"/>
            <w:tcBorders>
              <w:top w:val="single" w:sz="12" w:space="0" w:color="000000"/>
              <w:bottom w:val="single" w:sz="12" w:space="0" w:color="000000"/>
            </w:tcBorders>
          </w:tcPr>
          <w:p w14:paraId="0F43D4E5" w14:textId="77777777" w:rsidR="000C7F2E" w:rsidRDefault="00000000">
            <w:pPr>
              <w:pStyle w:val="TableParagraph"/>
              <w:spacing w:before="39"/>
              <w:ind w:right="42"/>
              <w:jc w:val="right"/>
              <w:rPr>
                <w:b/>
                <w:sz w:val="18"/>
              </w:rPr>
            </w:pPr>
            <w:r>
              <w:rPr>
                <w:b/>
                <w:color w:val="00009F"/>
                <w:spacing w:val="-2"/>
                <w:sz w:val="18"/>
              </w:rPr>
              <w:t>153.418,75</w:t>
            </w:r>
          </w:p>
        </w:tc>
        <w:tc>
          <w:tcPr>
            <w:tcW w:w="841" w:type="dxa"/>
            <w:tcBorders>
              <w:top w:val="single" w:sz="12" w:space="0" w:color="000000"/>
              <w:bottom w:val="single" w:sz="12" w:space="0" w:color="000000"/>
              <w:right w:val="single" w:sz="12" w:space="0" w:color="000000"/>
            </w:tcBorders>
          </w:tcPr>
          <w:p w14:paraId="384B0539" w14:textId="77777777" w:rsidR="000C7F2E" w:rsidRDefault="000C7F2E">
            <w:pPr>
              <w:pStyle w:val="TableParagraph"/>
              <w:rPr>
                <w:rFonts w:ascii="Times New Roman"/>
                <w:sz w:val="18"/>
              </w:rPr>
            </w:pPr>
          </w:p>
        </w:tc>
      </w:tr>
      <w:tr w:rsidR="000C7F2E" w14:paraId="25DB1D9F" w14:textId="77777777">
        <w:trPr>
          <w:trHeight w:val="235"/>
        </w:trPr>
        <w:tc>
          <w:tcPr>
            <w:tcW w:w="6968" w:type="dxa"/>
            <w:tcBorders>
              <w:top w:val="single" w:sz="12" w:space="0" w:color="000000"/>
            </w:tcBorders>
          </w:tcPr>
          <w:p w14:paraId="6C12932A" w14:textId="77777777" w:rsidR="000C7F2E" w:rsidRDefault="00000000">
            <w:pPr>
              <w:pStyle w:val="TableParagraph"/>
              <w:spacing w:line="201" w:lineRule="exact"/>
              <w:ind w:left="289"/>
              <w:rPr>
                <w:b/>
                <w:sz w:val="18"/>
              </w:rPr>
            </w:pPr>
            <w:r>
              <w:rPr>
                <w:b/>
                <w:sz w:val="18"/>
              </w:rPr>
              <w:t>Izvor:</w:t>
            </w:r>
            <w:r>
              <w:rPr>
                <w:b/>
                <w:spacing w:val="-4"/>
                <w:sz w:val="18"/>
              </w:rPr>
              <w:t xml:space="preserve"> </w:t>
            </w:r>
            <w:r>
              <w:rPr>
                <w:b/>
                <w:sz w:val="18"/>
              </w:rPr>
              <w:t>95</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pacing w:val="-2"/>
                <w:sz w:val="18"/>
              </w:rPr>
              <w:t>pomoći</w:t>
            </w:r>
          </w:p>
        </w:tc>
        <w:tc>
          <w:tcPr>
            <w:tcW w:w="1590" w:type="dxa"/>
            <w:tcBorders>
              <w:top w:val="single" w:sz="12" w:space="0" w:color="000000"/>
            </w:tcBorders>
          </w:tcPr>
          <w:p w14:paraId="1FA4959D" w14:textId="77777777" w:rsidR="000C7F2E" w:rsidRDefault="000C7F2E">
            <w:pPr>
              <w:pStyle w:val="TableParagraph"/>
              <w:rPr>
                <w:rFonts w:ascii="Times New Roman"/>
                <w:sz w:val="16"/>
              </w:rPr>
            </w:pPr>
          </w:p>
        </w:tc>
        <w:tc>
          <w:tcPr>
            <w:tcW w:w="1241" w:type="dxa"/>
            <w:tcBorders>
              <w:top w:val="single" w:sz="12" w:space="0" w:color="000000"/>
            </w:tcBorders>
          </w:tcPr>
          <w:p w14:paraId="080C7C7C" w14:textId="77777777" w:rsidR="000C7F2E" w:rsidRDefault="00000000">
            <w:pPr>
              <w:pStyle w:val="TableParagraph"/>
              <w:spacing w:line="201" w:lineRule="exact"/>
              <w:ind w:right="42"/>
              <w:jc w:val="right"/>
              <w:rPr>
                <w:b/>
                <w:sz w:val="18"/>
              </w:rPr>
            </w:pPr>
            <w:r>
              <w:rPr>
                <w:b/>
                <w:spacing w:val="-2"/>
                <w:sz w:val="18"/>
              </w:rPr>
              <w:t>50.000,00</w:t>
            </w:r>
          </w:p>
        </w:tc>
        <w:tc>
          <w:tcPr>
            <w:tcW w:w="841" w:type="dxa"/>
            <w:tcBorders>
              <w:top w:val="single" w:sz="12" w:space="0" w:color="000000"/>
            </w:tcBorders>
          </w:tcPr>
          <w:p w14:paraId="6210495B" w14:textId="77777777" w:rsidR="000C7F2E" w:rsidRDefault="000C7F2E">
            <w:pPr>
              <w:pStyle w:val="TableParagraph"/>
              <w:rPr>
                <w:rFonts w:ascii="Times New Roman"/>
                <w:sz w:val="16"/>
              </w:rPr>
            </w:pPr>
          </w:p>
        </w:tc>
      </w:tr>
      <w:tr w:rsidR="000C7F2E" w14:paraId="12A25252" w14:textId="77777777">
        <w:trPr>
          <w:trHeight w:val="277"/>
        </w:trPr>
        <w:tc>
          <w:tcPr>
            <w:tcW w:w="6968" w:type="dxa"/>
          </w:tcPr>
          <w:p w14:paraId="620C3660" w14:textId="77777777" w:rsidR="000C7F2E" w:rsidRDefault="00000000">
            <w:pPr>
              <w:pStyle w:val="TableParagraph"/>
              <w:spacing w:before="28"/>
              <w:ind w:left="45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0" w:type="dxa"/>
          </w:tcPr>
          <w:p w14:paraId="098EE402" w14:textId="77777777" w:rsidR="000C7F2E" w:rsidRDefault="000C7F2E">
            <w:pPr>
              <w:pStyle w:val="TableParagraph"/>
              <w:rPr>
                <w:rFonts w:ascii="Times New Roman"/>
                <w:sz w:val="18"/>
              </w:rPr>
            </w:pPr>
          </w:p>
        </w:tc>
        <w:tc>
          <w:tcPr>
            <w:tcW w:w="1241" w:type="dxa"/>
          </w:tcPr>
          <w:p w14:paraId="49CDE01E" w14:textId="77777777" w:rsidR="000C7F2E" w:rsidRDefault="00000000">
            <w:pPr>
              <w:pStyle w:val="TableParagraph"/>
              <w:spacing w:before="28"/>
              <w:ind w:right="42"/>
              <w:jc w:val="right"/>
              <w:rPr>
                <w:b/>
                <w:sz w:val="18"/>
              </w:rPr>
            </w:pPr>
            <w:r>
              <w:rPr>
                <w:b/>
                <w:spacing w:val="-2"/>
                <w:sz w:val="18"/>
              </w:rPr>
              <w:t>10.643,75</w:t>
            </w:r>
          </w:p>
        </w:tc>
        <w:tc>
          <w:tcPr>
            <w:tcW w:w="841" w:type="dxa"/>
          </w:tcPr>
          <w:p w14:paraId="7A1BABFF" w14:textId="77777777" w:rsidR="000C7F2E" w:rsidRDefault="000C7F2E">
            <w:pPr>
              <w:pStyle w:val="TableParagraph"/>
              <w:rPr>
                <w:rFonts w:ascii="Times New Roman"/>
                <w:sz w:val="18"/>
              </w:rPr>
            </w:pPr>
          </w:p>
        </w:tc>
      </w:tr>
      <w:tr w:rsidR="000C7F2E" w14:paraId="5597DC3A" w14:textId="77777777">
        <w:trPr>
          <w:trHeight w:val="243"/>
        </w:trPr>
        <w:tc>
          <w:tcPr>
            <w:tcW w:w="6968" w:type="dxa"/>
          </w:tcPr>
          <w:p w14:paraId="783CD0DA" w14:textId="77777777" w:rsidR="000C7F2E" w:rsidRDefault="00000000">
            <w:pPr>
              <w:pStyle w:val="TableParagraph"/>
              <w:spacing w:before="36" w:line="187" w:lineRule="exact"/>
              <w:ind w:left="57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pacing w:val="-2"/>
                <w:sz w:val="18"/>
              </w:rPr>
              <w:t>autogume</w:t>
            </w:r>
          </w:p>
        </w:tc>
        <w:tc>
          <w:tcPr>
            <w:tcW w:w="1590" w:type="dxa"/>
          </w:tcPr>
          <w:p w14:paraId="50253CD2" w14:textId="77777777" w:rsidR="000C7F2E" w:rsidRDefault="000C7F2E">
            <w:pPr>
              <w:pStyle w:val="TableParagraph"/>
              <w:rPr>
                <w:rFonts w:ascii="Times New Roman"/>
                <w:sz w:val="16"/>
              </w:rPr>
            </w:pPr>
          </w:p>
        </w:tc>
        <w:tc>
          <w:tcPr>
            <w:tcW w:w="1241" w:type="dxa"/>
          </w:tcPr>
          <w:p w14:paraId="3F9B276B" w14:textId="77777777" w:rsidR="000C7F2E" w:rsidRDefault="00000000">
            <w:pPr>
              <w:pStyle w:val="TableParagraph"/>
              <w:spacing w:before="36" w:line="187" w:lineRule="exact"/>
              <w:ind w:right="42"/>
              <w:jc w:val="right"/>
              <w:rPr>
                <w:i/>
                <w:sz w:val="18"/>
              </w:rPr>
            </w:pPr>
            <w:r>
              <w:rPr>
                <w:i/>
                <w:spacing w:val="-2"/>
                <w:sz w:val="18"/>
              </w:rPr>
              <w:t>10.643,75</w:t>
            </w:r>
          </w:p>
        </w:tc>
        <w:tc>
          <w:tcPr>
            <w:tcW w:w="841" w:type="dxa"/>
          </w:tcPr>
          <w:p w14:paraId="3E4419A0" w14:textId="77777777" w:rsidR="000C7F2E" w:rsidRDefault="000C7F2E">
            <w:pPr>
              <w:pStyle w:val="TableParagraph"/>
              <w:rPr>
                <w:rFonts w:ascii="Times New Roman"/>
                <w:sz w:val="16"/>
              </w:rPr>
            </w:pPr>
          </w:p>
        </w:tc>
      </w:tr>
    </w:tbl>
    <w:p w14:paraId="3DE87363"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199F8066" w14:textId="77777777" w:rsidR="000C7F2E" w:rsidRDefault="000C7F2E">
      <w:pPr>
        <w:spacing w:before="10"/>
        <w:rPr>
          <w:b/>
          <w:sz w:val="3"/>
        </w:rPr>
      </w:pPr>
    </w:p>
    <w:tbl>
      <w:tblPr>
        <w:tblStyle w:val="TableNormal"/>
        <w:tblW w:w="0" w:type="auto"/>
        <w:tblInd w:w="870" w:type="dxa"/>
        <w:tblLayout w:type="fixed"/>
        <w:tblLook w:val="01E0" w:firstRow="1" w:lastRow="1" w:firstColumn="1" w:lastColumn="1" w:noHBand="0" w:noVBand="0"/>
      </w:tblPr>
      <w:tblGrid>
        <w:gridCol w:w="7173"/>
        <w:gridCol w:w="1385"/>
        <w:gridCol w:w="2032"/>
      </w:tblGrid>
      <w:tr w:rsidR="000C7F2E" w14:paraId="157CDE1D" w14:textId="77777777">
        <w:trPr>
          <w:trHeight w:val="243"/>
        </w:trPr>
        <w:tc>
          <w:tcPr>
            <w:tcW w:w="7173" w:type="dxa"/>
          </w:tcPr>
          <w:p w14:paraId="170D7DF5" w14:textId="77777777" w:rsidR="000C7F2E" w:rsidRDefault="00000000">
            <w:pPr>
              <w:pStyle w:val="TableParagraph"/>
              <w:spacing w:line="201" w:lineRule="exact"/>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7BA5DC9E" w14:textId="77777777" w:rsidR="000C7F2E" w:rsidRDefault="000C7F2E">
            <w:pPr>
              <w:pStyle w:val="TableParagraph"/>
              <w:rPr>
                <w:rFonts w:ascii="Times New Roman"/>
                <w:sz w:val="16"/>
              </w:rPr>
            </w:pPr>
          </w:p>
        </w:tc>
        <w:tc>
          <w:tcPr>
            <w:tcW w:w="2032" w:type="dxa"/>
          </w:tcPr>
          <w:p w14:paraId="250D9794" w14:textId="77777777" w:rsidR="000C7F2E" w:rsidRDefault="00000000">
            <w:pPr>
              <w:pStyle w:val="TableParagraph"/>
              <w:spacing w:line="201" w:lineRule="exact"/>
              <w:ind w:right="883"/>
              <w:jc w:val="right"/>
              <w:rPr>
                <w:b/>
                <w:sz w:val="18"/>
              </w:rPr>
            </w:pPr>
            <w:r>
              <w:rPr>
                <w:b/>
                <w:spacing w:val="-2"/>
                <w:sz w:val="18"/>
              </w:rPr>
              <w:t>39.356,25</w:t>
            </w:r>
          </w:p>
        </w:tc>
      </w:tr>
      <w:tr w:rsidR="000C7F2E" w14:paraId="05A611FA" w14:textId="77777777">
        <w:trPr>
          <w:trHeight w:val="277"/>
        </w:trPr>
        <w:tc>
          <w:tcPr>
            <w:tcW w:w="7173" w:type="dxa"/>
          </w:tcPr>
          <w:p w14:paraId="7261ADBD" w14:textId="77777777" w:rsidR="000C7F2E" w:rsidRDefault="00000000">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385" w:type="dxa"/>
          </w:tcPr>
          <w:p w14:paraId="28531623" w14:textId="77777777" w:rsidR="000C7F2E" w:rsidRDefault="000C7F2E">
            <w:pPr>
              <w:pStyle w:val="TableParagraph"/>
              <w:rPr>
                <w:rFonts w:ascii="Times New Roman"/>
                <w:sz w:val="18"/>
              </w:rPr>
            </w:pPr>
          </w:p>
        </w:tc>
        <w:tc>
          <w:tcPr>
            <w:tcW w:w="2032" w:type="dxa"/>
          </w:tcPr>
          <w:p w14:paraId="1684F48A" w14:textId="77777777" w:rsidR="000C7F2E" w:rsidRDefault="00000000">
            <w:pPr>
              <w:pStyle w:val="TableParagraph"/>
              <w:spacing w:before="36"/>
              <w:ind w:right="883"/>
              <w:jc w:val="right"/>
              <w:rPr>
                <w:i/>
                <w:sz w:val="18"/>
              </w:rPr>
            </w:pPr>
            <w:r>
              <w:rPr>
                <w:i/>
                <w:spacing w:val="-2"/>
                <w:sz w:val="18"/>
              </w:rPr>
              <w:t>39.356,25</w:t>
            </w:r>
          </w:p>
        </w:tc>
      </w:tr>
      <w:tr w:rsidR="000C7F2E" w14:paraId="2C042E0B" w14:textId="77777777">
        <w:trPr>
          <w:trHeight w:val="682"/>
        </w:trPr>
        <w:tc>
          <w:tcPr>
            <w:tcW w:w="7173" w:type="dxa"/>
          </w:tcPr>
          <w:p w14:paraId="4F0C4E01" w14:textId="77777777" w:rsidR="000C7F2E" w:rsidRDefault="00000000">
            <w:pPr>
              <w:pStyle w:val="TableParagraph"/>
              <w:spacing w:before="33" w:line="232" w:lineRule="auto"/>
              <w:ind w:left="239"/>
              <w:rPr>
                <w:b/>
                <w:sz w:val="18"/>
              </w:rPr>
            </w:pPr>
            <w:r>
              <w:rPr>
                <w:b/>
                <w:sz w:val="18"/>
              </w:rPr>
              <w:t>Izvor:</w:t>
            </w:r>
            <w:r>
              <w:rPr>
                <w:b/>
                <w:spacing w:val="-4"/>
                <w:sz w:val="18"/>
              </w:rPr>
              <w:t xml:space="preserve"> </w:t>
            </w:r>
            <w:r>
              <w:rPr>
                <w:b/>
                <w:sz w:val="18"/>
              </w:rPr>
              <w:t>97</w:t>
            </w:r>
            <w:r>
              <w:rPr>
                <w:b/>
                <w:spacing w:val="-4"/>
                <w:sz w:val="18"/>
              </w:rPr>
              <w:t xml:space="preserve"> </w:t>
            </w:r>
            <w:r>
              <w:rPr>
                <w:b/>
                <w:sz w:val="18"/>
              </w:rPr>
              <w:t>Višak</w:t>
            </w:r>
            <w:r>
              <w:rPr>
                <w:b/>
                <w:spacing w:val="-4"/>
                <w:sz w:val="18"/>
              </w:rPr>
              <w:t xml:space="preserve"> </w:t>
            </w:r>
            <w:r>
              <w:rPr>
                <w:b/>
                <w:sz w:val="18"/>
              </w:rPr>
              <w:t>prihod</w:t>
            </w:r>
            <w:r>
              <w:rPr>
                <w:b/>
                <w:spacing w:val="-4"/>
                <w:sz w:val="18"/>
              </w:rPr>
              <w:t xml:space="preserve"> </w:t>
            </w:r>
            <w:r>
              <w:rPr>
                <w:b/>
                <w:sz w:val="18"/>
              </w:rPr>
              <w:t>iz</w:t>
            </w:r>
            <w:r>
              <w:rPr>
                <w:b/>
                <w:spacing w:val="-4"/>
                <w:sz w:val="18"/>
              </w:rPr>
              <w:t xml:space="preserve"> </w:t>
            </w:r>
            <w:r>
              <w:rPr>
                <w:b/>
                <w:sz w:val="18"/>
              </w:rPr>
              <w:t>prethodne</w:t>
            </w:r>
            <w:r>
              <w:rPr>
                <w:b/>
                <w:spacing w:val="-4"/>
                <w:sz w:val="18"/>
              </w:rPr>
              <w:t xml:space="preserve"> </w:t>
            </w:r>
            <w:r>
              <w:rPr>
                <w:b/>
                <w:sz w:val="18"/>
              </w:rPr>
              <w:t>godine</w:t>
            </w:r>
            <w:r>
              <w:rPr>
                <w:b/>
                <w:spacing w:val="-4"/>
                <w:sz w:val="18"/>
              </w:rPr>
              <w:t xml:space="preserve"> </w:t>
            </w:r>
            <w:r>
              <w:rPr>
                <w:b/>
                <w:sz w:val="18"/>
              </w:rPr>
              <w:t>-</w:t>
            </w:r>
            <w:r>
              <w:rPr>
                <w:b/>
                <w:spacing w:val="-4"/>
                <w:sz w:val="18"/>
              </w:rPr>
              <w:t xml:space="preserve"> </w:t>
            </w:r>
            <w:r>
              <w:rPr>
                <w:b/>
                <w:sz w:val="18"/>
              </w:rPr>
              <w:t>prihodi</w:t>
            </w:r>
            <w:r>
              <w:rPr>
                <w:b/>
                <w:spacing w:val="-4"/>
                <w:sz w:val="18"/>
              </w:rPr>
              <w:t xml:space="preserve"> </w:t>
            </w:r>
            <w:r>
              <w:rPr>
                <w:b/>
                <w:sz w:val="18"/>
              </w:rPr>
              <w:t>od</w:t>
            </w:r>
            <w:r>
              <w:rPr>
                <w:b/>
                <w:spacing w:val="-4"/>
                <w:sz w:val="18"/>
              </w:rPr>
              <w:t xml:space="preserve"> </w:t>
            </w:r>
            <w:r>
              <w:rPr>
                <w:b/>
                <w:sz w:val="18"/>
              </w:rPr>
              <w:t>prodaje</w:t>
            </w:r>
            <w:r>
              <w:rPr>
                <w:b/>
                <w:spacing w:val="-4"/>
                <w:sz w:val="18"/>
              </w:rPr>
              <w:t xml:space="preserve"> </w:t>
            </w:r>
            <w:r>
              <w:rPr>
                <w:b/>
                <w:sz w:val="18"/>
              </w:rPr>
              <w:t>ili</w:t>
            </w:r>
            <w:r>
              <w:rPr>
                <w:b/>
                <w:spacing w:val="-4"/>
                <w:sz w:val="18"/>
              </w:rPr>
              <w:t xml:space="preserve"> </w:t>
            </w:r>
            <w:r>
              <w:rPr>
                <w:b/>
                <w:sz w:val="18"/>
              </w:rPr>
              <w:t>zamjene nefinancijske imovine</w:t>
            </w:r>
          </w:p>
          <w:p w14:paraId="26196052" w14:textId="77777777" w:rsidR="000C7F2E" w:rsidRDefault="00000000">
            <w:pPr>
              <w:pStyle w:val="TableParagraph"/>
              <w:spacing w:line="205" w:lineRule="exact"/>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3690E91B" w14:textId="77777777" w:rsidR="000C7F2E" w:rsidRDefault="000C7F2E">
            <w:pPr>
              <w:pStyle w:val="TableParagraph"/>
              <w:rPr>
                <w:rFonts w:ascii="Times New Roman"/>
                <w:sz w:val="18"/>
              </w:rPr>
            </w:pPr>
          </w:p>
        </w:tc>
        <w:tc>
          <w:tcPr>
            <w:tcW w:w="2032" w:type="dxa"/>
          </w:tcPr>
          <w:p w14:paraId="704B76F0" w14:textId="77777777" w:rsidR="000C7F2E" w:rsidRDefault="00000000">
            <w:pPr>
              <w:pStyle w:val="TableParagraph"/>
              <w:spacing w:before="28"/>
              <w:ind w:right="883"/>
              <w:jc w:val="right"/>
              <w:rPr>
                <w:b/>
                <w:sz w:val="18"/>
              </w:rPr>
            </w:pPr>
            <w:r>
              <w:rPr>
                <w:b/>
                <w:spacing w:val="-2"/>
                <w:sz w:val="18"/>
              </w:rPr>
              <w:t>103.418,75</w:t>
            </w:r>
          </w:p>
          <w:p w14:paraId="1A1ED5FE" w14:textId="77777777" w:rsidR="000C7F2E" w:rsidRDefault="00000000">
            <w:pPr>
              <w:pStyle w:val="TableParagraph"/>
              <w:spacing w:before="198"/>
              <w:ind w:right="883"/>
              <w:jc w:val="right"/>
              <w:rPr>
                <w:b/>
                <w:sz w:val="18"/>
              </w:rPr>
            </w:pPr>
            <w:r>
              <w:rPr>
                <w:b/>
                <w:spacing w:val="-2"/>
                <w:sz w:val="18"/>
              </w:rPr>
              <w:t>925,00</w:t>
            </w:r>
          </w:p>
        </w:tc>
      </w:tr>
      <w:tr w:rsidR="000C7F2E" w14:paraId="6867E133" w14:textId="77777777">
        <w:trPr>
          <w:trHeight w:val="285"/>
        </w:trPr>
        <w:tc>
          <w:tcPr>
            <w:tcW w:w="7173" w:type="dxa"/>
          </w:tcPr>
          <w:p w14:paraId="37671B63" w14:textId="77777777" w:rsidR="000C7F2E" w:rsidRDefault="00000000">
            <w:pPr>
              <w:pStyle w:val="TableParagraph"/>
              <w:spacing w:before="36"/>
              <w:ind w:left="524"/>
              <w:rPr>
                <w:i/>
                <w:sz w:val="18"/>
              </w:rPr>
            </w:pPr>
            <w:r>
              <w:rPr>
                <w:i/>
                <w:sz w:val="18"/>
              </w:rPr>
              <w:t>4124</w:t>
            </w:r>
            <w:r>
              <w:rPr>
                <w:i/>
                <w:spacing w:val="-1"/>
                <w:sz w:val="18"/>
              </w:rPr>
              <w:t xml:space="preserve"> </w:t>
            </w:r>
            <w:r>
              <w:rPr>
                <w:i/>
                <w:sz w:val="18"/>
              </w:rPr>
              <w:t>Ostala</w:t>
            </w:r>
            <w:r>
              <w:rPr>
                <w:i/>
                <w:spacing w:val="-1"/>
                <w:sz w:val="18"/>
              </w:rPr>
              <w:t xml:space="preserve"> </w:t>
            </w:r>
            <w:r>
              <w:rPr>
                <w:i/>
                <w:spacing w:val="-2"/>
                <w:sz w:val="18"/>
              </w:rPr>
              <w:t>prava</w:t>
            </w:r>
          </w:p>
        </w:tc>
        <w:tc>
          <w:tcPr>
            <w:tcW w:w="1385" w:type="dxa"/>
          </w:tcPr>
          <w:p w14:paraId="09927212" w14:textId="77777777" w:rsidR="000C7F2E" w:rsidRDefault="000C7F2E">
            <w:pPr>
              <w:pStyle w:val="TableParagraph"/>
              <w:rPr>
                <w:rFonts w:ascii="Times New Roman"/>
                <w:sz w:val="18"/>
              </w:rPr>
            </w:pPr>
          </w:p>
        </w:tc>
        <w:tc>
          <w:tcPr>
            <w:tcW w:w="2032" w:type="dxa"/>
          </w:tcPr>
          <w:p w14:paraId="522ECC7E" w14:textId="77777777" w:rsidR="000C7F2E" w:rsidRDefault="00000000">
            <w:pPr>
              <w:pStyle w:val="TableParagraph"/>
              <w:spacing w:before="36"/>
              <w:ind w:right="883"/>
              <w:jc w:val="right"/>
              <w:rPr>
                <w:i/>
                <w:sz w:val="18"/>
              </w:rPr>
            </w:pPr>
            <w:r>
              <w:rPr>
                <w:i/>
                <w:spacing w:val="-2"/>
                <w:sz w:val="18"/>
              </w:rPr>
              <w:t>925,00</w:t>
            </w:r>
          </w:p>
        </w:tc>
      </w:tr>
      <w:tr w:rsidR="000C7F2E" w14:paraId="6F6A0FF9" w14:textId="77777777">
        <w:trPr>
          <w:trHeight w:val="285"/>
        </w:trPr>
        <w:tc>
          <w:tcPr>
            <w:tcW w:w="7173" w:type="dxa"/>
          </w:tcPr>
          <w:p w14:paraId="74376327"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0BE3B227" w14:textId="77777777" w:rsidR="000C7F2E" w:rsidRDefault="000C7F2E">
            <w:pPr>
              <w:pStyle w:val="TableParagraph"/>
              <w:rPr>
                <w:rFonts w:ascii="Times New Roman"/>
                <w:sz w:val="18"/>
              </w:rPr>
            </w:pPr>
          </w:p>
        </w:tc>
        <w:tc>
          <w:tcPr>
            <w:tcW w:w="2032" w:type="dxa"/>
          </w:tcPr>
          <w:p w14:paraId="393633B2" w14:textId="77777777" w:rsidR="000C7F2E" w:rsidRDefault="00000000">
            <w:pPr>
              <w:pStyle w:val="TableParagraph"/>
              <w:spacing w:before="36"/>
              <w:ind w:right="883"/>
              <w:jc w:val="right"/>
              <w:rPr>
                <w:b/>
                <w:sz w:val="18"/>
              </w:rPr>
            </w:pPr>
            <w:r>
              <w:rPr>
                <w:b/>
                <w:spacing w:val="-2"/>
                <w:sz w:val="18"/>
              </w:rPr>
              <w:t>102.493,75</w:t>
            </w:r>
          </w:p>
        </w:tc>
      </w:tr>
      <w:tr w:rsidR="000C7F2E" w14:paraId="12FA693C" w14:textId="77777777">
        <w:trPr>
          <w:trHeight w:val="312"/>
        </w:trPr>
        <w:tc>
          <w:tcPr>
            <w:tcW w:w="7173" w:type="dxa"/>
            <w:tcBorders>
              <w:bottom w:val="single" w:sz="12" w:space="0" w:color="000000"/>
            </w:tcBorders>
          </w:tcPr>
          <w:p w14:paraId="52F3BB44" w14:textId="77777777" w:rsidR="000C7F2E" w:rsidRDefault="00000000">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385" w:type="dxa"/>
            <w:tcBorders>
              <w:bottom w:val="single" w:sz="12" w:space="0" w:color="000000"/>
            </w:tcBorders>
          </w:tcPr>
          <w:p w14:paraId="6B640AA0" w14:textId="77777777" w:rsidR="000C7F2E" w:rsidRDefault="000C7F2E">
            <w:pPr>
              <w:pStyle w:val="TableParagraph"/>
              <w:rPr>
                <w:rFonts w:ascii="Times New Roman"/>
                <w:sz w:val="18"/>
              </w:rPr>
            </w:pPr>
          </w:p>
        </w:tc>
        <w:tc>
          <w:tcPr>
            <w:tcW w:w="2032" w:type="dxa"/>
            <w:tcBorders>
              <w:bottom w:val="single" w:sz="12" w:space="0" w:color="000000"/>
            </w:tcBorders>
          </w:tcPr>
          <w:p w14:paraId="77F87DAE" w14:textId="77777777" w:rsidR="000C7F2E" w:rsidRDefault="00000000">
            <w:pPr>
              <w:pStyle w:val="TableParagraph"/>
              <w:spacing w:before="36"/>
              <w:ind w:right="883"/>
              <w:jc w:val="right"/>
              <w:rPr>
                <w:i/>
                <w:sz w:val="18"/>
              </w:rPr>
            </w:pPr>
            <w:r>
              <w:rPr>
                <w:i/>
                <w:spacing w:val="-2"/>
                <w:sz w:val="18"/>
              </w:rPr>
              <w:t>102.493,75</w:t>
            </w:r>
          </w:p>
        </w:tc>
      </w:tr>
      <w:tr w:rsidR="000C7F2E" w14:paraId="7B9778F9" w14:textId="77777777">
        <w:trPr>
          <w:trHeight w:val="359"/>
        </w:trPr>
        <w:tc>
          <w:tcPr>
            <w:tcW w:w="7173" w:type="dxa"/>
            <w:tcBorders>
              <w:top w:val="single" w:sz="12" w:space="0" w:color="000000"/>
              <w:left w:val="single" w:sz="12" w:space="0" w:color="000000"/>
              <w:bottom w:val="single" w:sz="12" w:space="0" w:color="000000"/>
            </w:tcBorders>
          </w:tcPr>
          <w:p w14:paraId="2BA3E15D" w14:textId="77777777" w:rsidR="000C7F2E" w:rsidRDefault="00000000">
            <w:pPr>
              <w:pStyle w:val="TableParagraph"/>
              <w:spacing w:before="39"/>
              <w:ind w:left="44"/>
              <w:rPr>
                <w:b/>
                <w:sz w:val="18"/>
              </w:rPr>
            </w:pPr>
            <w:r>
              <w:rPr>
                <w:b/>
                <w:color w:val="00009F"/>
                <w:sz w:val="18"/>
              </w:rPr>
              <w:t>A105610</w:t>
            </w:r>
            <w:r>
              <w:rPr>
                <w:b/>
                <w:color w:val="00009F"/>
                <w:spacing w:val="-1"/>
                <w:sz w:val="18"/>
              </w:rPr>
              <w:t xml:space="preserve"> </w:t>
            </w:r>
            <w:r>
              <w:rPr>
                <w:b/>
                <w:color w:val="00009F"/>
                <w:sz w:val="18"/>
              </w:rPr>
              <w:t>Komunalno</w:t>
            </w:r>
            <w:r>
              <w:rPr>
                <w:b/>
                <w:color w:val="00009F"/>
                <w:spacing w:val="-1"/>
                <w:sz w:val="18"/>
              </w:rPr>
              <w:t xml:space="preserve"> </w:t>
            </w:r>
            <w:r>
              <w:rPr>
                <w:b/>
                <w:color w:val="00009F"/>
                <w:sz w:val="18"/>
              </w:rPr>
              <w:t>opremanje</w:t>
            </w:r>
            <w:r>
              <w:rPr>
                <w:b/>
                <w:color w:val="00009F"/>
                <w:spacing w:val="-1"/>
                <w:sz w:val="18"/>
              </w:rPr>
              <w:t xml:space="preserve"> </w:t>
            </w:r>
            <w:r>
              <w:rPr>
                <w:b/>
                <w:color w:val="00009F"/>
                <w:sz w:val="18"/>
              </w:rPr>
              <w:t>za</w:t>
            </w:r>
            <w:r>
              <w:rPr>
                <w:b/>
                <w:color w:val="00009F"/>
                <w:spacing w:val="-1"/>
                <w:sz w:val="18"/>
              </w:rPr>
              <w:t xml:space="preserve"> </w:t>
            </w:r>
            <w:r>
              <w:rPr>
                <w:b/>
                <w:color w:val="00009F"/>
                <w:spacing w:val="-4"/>
                <w:sz w:val="18"/>
              </w:rPr>
              <w:t>HRVI</w:t>
            </w:r>
          </w:p>
        </w:tc>
        <w:tc>
          <w:tcPr>
            <w:tcW w:w="1385" w:type="dxa"/>
            <w:tcBorders>
              <w:top w:val="single" w:sz="12" w:space="0" w:color="000000"/>
              <w:bottom w:val="single" w:sz="12" w:space="0" w:color="000000"/>
            </w:tcBorders>
          </w:tcPr>
          <w:p w14:paraId="490979F6" w14:textId="77777777" w:rsidR="000C7F2E" w:rsidRDefault="00000000">
            <w:pPr>
              <w:pStyle w:val="TableParagraph"/>
              <w:spacing w:before="39"/>
              <w:ind w:left="147"/>
              <w:jc w:val="center"/>
              <w:rPr>
                <w:b/>
                <w:sz w:val="18"/>
              </w:rPr>
            </w:pPr>
            <w:r>
              <w:rPr>
                <w:b/>
                <w:color w:val="00009F"/>
                <w:spacing w:val="-2"/>
                <w:sz w:val="18"/>
              </w:rPr>
              <w:t>50.000,00</w:t>
            </w:r>
          </w:p>
        </w:tc>
        <w:tc>
          <w:tcPr>
            <w:tcW w:w="2032" w:type="dxa"/>
            <w:tcBorders>
              <w:top w:val="single" w:sz="12" w:space="0" w:color="000000"/>
              <w:bottom w:val="single" w:sz="12" w:space="0" w:color="000000"/>
              <w:right w:val="single" w:sz="12" w:space="0" w:color="000000"/>
            </w:tcBorders>
          </w:tcPr>
          <w:p w14:paraId="0B98AFA8" w14:textId="77777777" w:rsidR="000C7F2E" w:rsidRDefault="000C7F2E">
            <w:pPr>
              <w:pStyle w:val="TableParagraph"/>
              <w:rPr>
                <w:rFonts w:ascii="Times New Roman"/>
                <w:sz w:val="18"/>
              </w:rPr>
            </w:pPr>
          </w:p>
        </w:tc>
      </w:tr>
      <w:tr w:rsidR="000C7F2E" w14:paraId="29D99D88" w14:textId="77777777">
        <w:trPr>
          <w:trHeight w:val="228"/>
        </w:trPr>
        <w:tc>
          <w:tcPr>
            <w:tcW w:w="7173" w:type="dxa"/>
            <w:tcBorders>
              <w:top w:val="single" w:sz="12" w:space="0" w:color="000000"/>
            </w:tcBorders>
          </w:tcPr>
          <w:p w14:paraId="7D08EA74" w14:textId="77777777" w:rsidR="000C7F2E" w:rsidRDefault="00000000">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Borders>
              <w:top w:val="single" w:sz="12" w:space="0" w:color="000000"/>
            </w:tcBorders>
          </w:tcPr>
          <w:p w14:paraId="5A176A09" w14:textId="77777777" w:rsidR="000C7F2E" w:rsidRDefault="00000000">
            <w:pPr>
              <w:pStyle w:val="TableParagraph"/>
              <w:spacing w:line="186" w:lineRule="exact"/>
              <w:ind w:left="147"/>
              <w:jc w:val="center"/>
              <w:rPr>
                <w:b/>
                <w:sz w:val="18"/>
              </w:rPr>
            </w:pPr>
            <w:r>
              <w:rPr>
                <w:b/>
                <w:spacing w:val="-2"/>
                <w:sz w:val="18"/>
              </w:rPr>
              <w:t>50.000,00</w:t>
            </w:r>
          </w:p>
        </w:tc>
        <w:tc>
          <w:tcPr>
            <w:tcW w:w="2032" w:type="dxa"/>
            <w:tcBorders>
              <w:top w:val="single" w:sz="12" w:space="0" w:color="000000"/>
            </w:tcBorders>
          </w:tcPr>
          <w:p w14:paraId="4F4BCBE3" w14:textId="77777777" w:rsidR="000C7F2E" w:rsidRDefault="000C7F2E">
            <w:pPr>
              <w:pStyle w:val="TableParagraph"/>
              <w:rPr>
                <w:rFonts w:ascii="Times New Roman"/>
                <w:sz w:val="16"/>
              </w:rPr>
            </w:pPr>
          </w:p>
        </w:tc>
      </w:tr>
      <w:tr w:rsidR="000C7F2E" w14:paraId="0DEAA37D" w14:textId="77777777">
        <w:trPr>
          <w:trHeight w:val="285"/>
        </w:trPr>
        <w:tc>
          <w:tcPr>
            <w:tcW w:w="7173" w:type="dxa"/>
          </w:tcPr>
          <w:p w14:paraId="1C7D2A9F" w14:textId="77777777" w:rsidR="000C7F2E" w:rsidRDefault="00000000">
            <w:pPr>
              <w:pStyle w:val="TableParagraph"/>
              <w:spacing w:before="36"/>
              <w:ind w:left="404"/>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08D8E2CB" w14:textId="77777777" w:rsidR="000C7F2E" w:rsidRDefault="00000000">
            <w:pPr>
              <w:pStyle w:val="TableParagraph"/>
              <w:spacing w:before="36"/>
              <w:ind w:left="147"/>
              <w:jc w:val="center"/>
              <w:rPr>
                <w:b/>
                <w:sz w:val="18"/>
              </w:rPr>
            </w:pPr>
            <w:r>
              <w:rPr>
                <w:b/>
                <w:spacing w:val="-2"/>
                <w:sz w:val="18"/>
              </w:rPr>
              <w:t>50.000,00</w:t>
            </w:r>
          </w:p>
        </w:tc>
        <w:tc>
          <w:tcPr>
            <w:tcW w:w="2032" w:type="dxa"/>
          </w:tcPr>
          <w:p w14:paraId="03812EBC" w14:textId="77777777" w:rsidR="000C7F2E" w:rsidRDefault="000C7F2E">
            <w:pPr>
              <w:pStyle w:val="TableParagraph"/>
              <w:rPr>
                <w:rFonts w:ascii="Times New Roman"/>
                <w:sz w:val="18"/>
              </w:rPr>
            </w:pPr>
          </w:p>
        </w:tc>
      </w:tr>
      <w:tr w:rsidR="000C7F2E" w14:paraId="47D533DF" w14:textId="77777777">
        <w:trPr>
          <w:trHeight w:val="285"/>
        </w:trPr>
        <w:tc>
          <w:tcPr>
            <w:tcW w:w="7173" w:type="dxa"/>
          </w:tcPr>
          <w:p w14:paraId="7D8EA6EE" w14:textId="77777777" w:rsidR="000C7F2E" w:rsidRDefault="00000000">
            <w:pPr>
              <w:pStyle w:val="TableParagraph"/>
              <w:spacing w:before="36"/>
              <w:ind w:left="59"/>
              <w:rPr>
                <w:b/>
                <w:sz w:val="18"/>
              </w:rPr>
            </w:pPr>
            <w:r>
              <w:rPr>
                <w:b/>
                <w:color w:val="00009F"/>
                <w:sz w:val="18"/>
              </w:rPr>
              <w:t>K105611</w:t>
            </w:r>
            <w:r>
              <w:rPr>
                <w:b/>
                <w:color w:val="00009F"/>
                <w:spacing w:val="-4"/>
                <w:sz w:val="18"/>
              </w:rPr>
              <w:t xml:space="preserve"> </w:t>
            </w:r>
            <w:r>
              <w:rPr>
                <w:b/>
                <w:color w:val="00009F"/>
                <w:sz w:val="18"/>
              </w:rPr>
              <w:t>Prometno-logistički</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javnoga</w:t>
            </w:r>
            <w:r>
              <w:rPr>
                <w:b/>
                <w:color w:val="00009F"/>
                <w:spacing w:val="-1"/>
                <w:sz w:val="18"/>
              </w:rPr>
              <w:t xml:space="preserve"> </w:t>
            </w:r>
            <w:r>
              <w:rPr>
                <w:b/>
                <w:color w:val="00009F"/>
                <w:sz w:val="18"/>
              </w:rPr>
              <w:t>gradskog</w:t>
            </w:r>
            <w:r>
              <w:rPr>
                <w:b/>
                <w:color w:val="00009F"/>
                <w:spacing w:val="-1"/>
                <w:sz w:val="18"/>
              </w:rPr>
              <w:t xml:space="preserve"> </w:t>
            </w:r>
            <w:r>
              <w:rPr>
                <w:b/>
                <w:color w:val="00009F"/>
                <w:spacing w:val="-2"/>
                <w:sz w:val="18"/>
              </w:rPr>
              <w:t>prijevoza</w:t>
            </w:r>
          </w:p>
        </w:tc>
        <w:tc>
          <w:tcPr>
            <w:tcW w:w="1385" w:type="dxa"/>
          </w:tcPr>
          <w:p w14:paraId="64A70553" w14:textId="77777777" w:rsidR="000C7F2E" w:rsidRDefault="00000000">
            <w:pPr>
              <w:pStyle w:val="TableParagraph"/>
              <w:spacing w:before="36"/>
              <w:ind w:left="147" w:right="100"/>
              <w:jc w:val="center"/>
              <w:rPr>
                <w:b/>
                <w:sz w:val="18"/>
              </w:rPr>
            </w:pPr>
            <w:r>
              <w:rPr>
                <w:b/>
                <w:color w:val="00009F"/>
                <w:spacing w:val="-2"/>
                <w:sz w:val="18"/>
              </w:rPr>
              <w:t>200.000,00</w:t>
            </w:r>
          </w:p>
        </w:tc>
        <w:tc>
          <w:tcPr>
            <w:tcW w:w="2032" w:type="dxa"/>
          </w:tcPr>
          <w:p w14:paraId="76842D92" w14:textId="77777777" w:rsidR="000C7F2E" w:rsidRDefault="000C7F2E">
            <w:pPr>
              <w:pStyle w:val="TableParagraph"/>
              <w:rPr>
                <w:rFonts w:ascii="Times New Roman"/>
                <w:sz w:val="18"/>
              </w:rPr>
            </w:pPr>
          </w:p>
        </w:tc>
      </w:tr>
      <w:tr w:rsidR="000C7F2E" w14:paraId="19C8EB5C" w14:textId="77777777">
        <w:trPr>
          <w:trHeight w:val="285"/>
        </w:trPr>
        <w:tc>
          <w:tcPr>
            <w:tcW w:w="7173" w:type="dxa"/>
          </w:tcPr>
          <w:p w14:paraId="5933D956" w14:textId="77777777" w:rsidR="000C7F2E" w:rsidRDefault="00000000">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85" w:type="dxa"/>
          </w:tcPr>
          <w:p w14:paraId="3525A497" w14:textId="77777777" w:rsidR="000C7F2E" w:rsidRDefault="00000000">
            <w:pPr>
              <w:pStyle w:val="TableParagraph"/>
              <w:spacing w:before="36"/>
              <w:ind w:left="147" w:right="100"/>
              <w:jc w:val="center"/>
              <w:rPr>
                <w:b/>
                <w:sz w:val="18"/>
              </w:rPr>
            </w:pPr>
            <w:r>
              <w:rPr>
                <w:b/>
                <w:spacing w:val="-2"/>
                <w:sz w:val="18"/>
              </w:rPr>
              <w:t>200.000,00</w:t>
            </w:r>
          </w:p>
        </w:tc>
        <w:tc>
          <w:tcPr>
            <w:tcW w:w="2032" w:type="dxa"/>
          </w:tcPr>
          <w:p w14:paraId="0028015D" w14:textId="77777777" w:rsidR="000C7F2E" w:rsidRDefault="000C7F2E">
            <w:pPr>
              <w:pStyle w:val="TableParagraph"/>
              <w:rPr>
                <w:rFonts w:ascii="Times New Roman"/>
                <w:sz w:val="18"/>
              </w:rPr>
            </w:pPr>
          </w:p>
        </w:tc>
      </w:tr>
      <w:tr w:rsidR="000C7F2E" w14:paraId="5E5C4AF3" w14:textId="77777777">
        <w:trPr>
          <w:trHeight w:val="277"/>
        </w:trPr>
        <w:tc>
          <w:tcPr>
            <w:tcW w:w="7173" w:type="dxa"/>
          </w:tcPr>
          <w:p w14:paraId="4BF9E018" w14:textId="77777777" w:rsidR="000C7F2E" w:rsidRDefault="00000000">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4C16DF5A" w14:textId="77777777" w:rsidR="000C7F2E" w:rsidRDefault="00000000">
            <w:pPr>
              <w:pStyle w:val="TableParagraph"/>
              <w:spacing w:before="36"/>
              <w:ind w:left="147" w:right="100"/>
              <w:jc w:val="center"/>
              <w:rPr>
                <w:b/>
                <w:sz w:val="18"/>
              </w:rPr>
            </w:pPr>
            <w:r>
              <w:rPr>
                <w:b/>
                <w:spacing w:val="-2"/>
                <w:sz w:val="18"/>
              </w:rPr>
              <w:t>200.000,00</w:t>
            </w:r>
          </w:p>
        </w:tc>
        <w:tc>
          <w:tcPr>
            <w:tcW w:w="2032" w:type="dxa"/>
          </w:tcPr>
          <w:p w14:paraId="24835B8F" w14:textId="77777777" w:rsidR="000C7F2E" w:rsidRDefault="000C7F2E">
            <w:pPr>
              <w:pStyle w:val="TableParagraph"/>
              <w:rPr>
                <w:rFonts w:ascii="Times New Roman"/>
                <w:sz w:val="18"/>
              </w:rPr>
            </w:pPr>
          </w:p>
        </w:tc>
      </w:tr>
      <w:tr w:rsidR="000C7F2E" w14:paraId="679D834F" w14:textId="77777777">
        <w:trPr>
          <w:trHeight w:val="277"/>
        </w:trPr>
        <w:tc>
          <w:tcPr>
            <w:tcW w:w="7173" w:type="dxa"/>
          </w:tcPr>
          <w:p w14:paraId="15B4297E" w14:textId="77777777" w:rsidR="000C7F2E" w:rsidRDefault="00000000">
            <w:pPr>
              <w:pStyle w:val="TableParagraph"/>
              <w:spacing w:before="28"/>
              <w:ind w:left="59"/>
              <w:rPr>
                <w:b/>
                <w:sz w:val="18"/>
              </w:rPr>
            </w:pPr>
            <w:r>
              <w:rPr>
                <w:b/>
                <w:color w:val="00009F"/>
                <w:sz w:val="18"/>
              </w:rPr>
              <w:t>K105612</w:t>
            </w:r>
            <w:r>
              <w:rPr>
                <w:b/>
                <w:color w:val="00009F"/>
                <w:spacing w:val="-1"/>
                <w:sz w:val="18"/>
              </w:rPr>
              <w:t xml:space="preserve"> </w:t>
            </w:r>
            <w:r>
              <w:rPr>
                <w:b/>
                <w:color w:val="00009F"/>
                <w:sz w:val="18"/>
              </w:rPr>
              <w:t>Elektrifikacija</w:t>
            </w:r>
            <w:r>
              <w:rPr>
                <w:b/>
                <w:color w:val="00009F"/>
                <w:spacing w:val="-1"/>
                <w:sz w:val="18"/>
              </w:rPr>
              <w:t xml:space="preserve"> </w:t>
            </w:r>
            <w:r>
              <w:rPr>
                <w:b/>
                <w:color w:val="00009F"/>
                <w:sz w:val="18"/>
              </w:rPr>
              <w:t>javnoga</w:t>
            </w:r>
            <w:r>
              <w:rPr>
                <w:b/>
                <w:color w:val="00009F"/>
                <w:spacing w:val="-1"/>
                <w:sz w:val="18"/>
              </w:rPr>
              <w:t xml:space="preserve"> </w:t>
            </w:r>
            <w:r>
              <w:rPr>
                <w:b/>
                <w:color w:val="00009F"/>
                <w:sz w:val="18"/>
              </w:rPr>
              <w:t>gradskog</w:t>
            </w:r>
            <w:r>
              <w:rPr>
                <w:b/>
                <w:color w:val="00009F"/>
                <w:spacing w:val="-1"/>
                <w:sz w:val="18"/>
              </w:rPr>
              <w:t xml:space="preserve"> </w:t>
            </w:r>
            <w:r>
              <w:rPr>
                <w:b/>
                <w:color w:val="00009F"/>
                <w:spacing w:val="-2"/>
                <w:sz w:val="18"/>
              </w:rPr>
              <w:t>prometa</w:t>
            </w:r>
          </w:p>
        </w:tc>
        <w:tc>
          <w:tcPr>
            <w:tcW w:w="1385" w:type="dxa"/>
          </w:tcPr>
          <w:p w14:paraId="3BA878C0" w14:textId="77777777" w:rsidR="000C7F2E" w:rsidRDefault="00000000">
            <w:pPr>
              <w:pStyle w:val="TableParagraph"/>
              <w:spacing w:before="28"/>
              <w:ind w:left="147"/>
              <w:jc w:val="center"/>
              <w:rPr>
                <w:b/>
                <w:sz w:val="18"/>
              </w:rPr>
            </w:pPr>
            <w:r>
              <w:rPr>
                <w:b/>
                <w:color w:val="00009F"/>
                <w:spacing w:val="-2"/>
                <w:sz w:val="18"/>
              </w:rPr>
              <w:t>30.000,00</w:t>
            </w:r>
          </w:p>
        </w:tc>
        <w:tc>
          <w:tcPr>
            <w:tcW w:w="2032" w:type="dxa"/>
          </w:tcPr>
          <w:p w14:paraId="492D3D82" w14:textId="77777777" w:rsidR="000C7F2E" w:rsidRDefault="000C7F2E">
            <w:pPr>
              <w:pStyle w:val="TableParagraph"/>
              <w:rPr>
                <w:rFonts w:ascii="Times New Roman"/>
                <w:sz w:val="18"/>
              </w:rPr>
            </w:pPr>
          </w:p>
        </w:tc>
      </w:tr>
      <w:tr w:rsidR="000C7F2E" w14:paraId="483BF568" w14:textId="77777777">
        <w:trPr>
          <w:trHeight w:val="285"/>
        </w:trPr>
        <w:tc>
          <w:tcPr>
            <w:tcW w:w="7173" w:type="dxa"/>
          </w:tcPr>
          <w:p w14:paraId="20C35ACC" w14:textId="77777777" w:rsidR="000C7F2E" w:rsidRDefault="00000000">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017F0992" w14:textId="77777777" w:rsidR="000C7F2E" w:rsidRDefault="00000000">
            <w:pPr>
              <w:pStyle w:val="TableParagraph"/>
              <w:spacing w:before="36"/>
              <w:ind w:left="147"/>
              <w:jc w:val="center"/>
              <w:rPr>
                <w:b/>
                <w:sz w:val="18"/>
              </w:rPr>
            </w:pPr>
            <w:r>
              <w:rPr>
                <w:b/>
                <w:spacing w:val="-2"/>
                <w:sz w:val="18"/>
              </w:rPr>
              <w:t>30.000,00</w:t>
            </w:r>
          </w:p>
        </w:tc>
        <w:tc>
          <w:tcPr>
            <w:tcW w:w="2032" w:type="dxa"/>
          </w:tcPr>
          <w:p w14:paraId="019EE821" w14:textId="77777777" w:rsidR="000C7F2E" w:rsidRDefault="000C7F2E">
            <w:pPr>
              <w:pStyle w:val="TableParagraph"/>
              <w:rPr>
                <w:rFonts w:ascii="Times New Roman"/>
                <w:sz w:val="18"/>
              </w:rPr>
            </w:pPr>
          </w:p>
        </w:tc>
      </w:tr>
      <w:tr w:rsidR="000C7F2E" w14:paraId="39B98AAD" w14:textId="77777777">
        <w:trPr>
          <w:trHeight w:val="243"/>
        </w:trPr>
        <w:tc>
          <w:tcPr>
            <w:tcW w:w="7173" w:type="dxa"/>
          </w:tcPr>
          <w:p w14:paraId="3F427DB1" w14:textId="77777777" w:rsidR="000C7F2E" w:rsidRDefault="00000000">
            <w:pPr>
              <w:pStyle w:val="TableParagraph"/>
              <w:spacing w:before="36" w:line="187" w:lineRule="exact"/>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74DCD7E6" w14:textId="77777777" w:rsidR="000C7F2E" w:rsidRDefault="00000000">
            <w:pPr>
              <w:pStyle w:val="TableParagraph"/>
              <w:spacing w:before="36" w:line="187" w:lineRule="exact"/>
              <w:ind w:left="147"/>
              <w:jc w:val="center"/>
              <w:rPr>
                <w:b/>
                <w:sz w:val="18"/>
              </w:rPr>
            </w:pPr>
            <w:r>
              <w:rPr>
                <w:b/>
                <w:spacing w:val="-2"/>
                <w:sz w:val="18"/>
              </w:rPr>
              <w:t>30.000,00</w:t>
            </w:r>
          </w:p>
        </w:tc>
        <w:tc>
          <w:tcPr>
            <w:tcW w:w="2032" w:type="dxa"/>
          </w:tcPr>
          <w:p w14:paraId="57538246" w14:textId="77777777" w:rsidR="000C7F2E" w:rsidRDefault="000C7F2E">
            <w:pPr>
              <w:pStyle w:val="TableParagraph"/>
              <w:rPr>
                <w:rFonts w:ascii="Times New Roman"/>
                <w:sz w:val="16"/>
              </w:rPr>
            </w:pPr>
          </w:p>
        </w:tc>
      </w:tr>
    </w:tbl>
    <w:p w14:paraId="1E09E11F" w14:textId="77777777" w:rsidR="000C7F2E" w:rsidRDefault="000C7F2E">
      <w:pPr>
        <w:pStyle w:val="TableParagraph"/>
        <w:rPr>
          <w:rFonts w:ascii="Times New Roman"/>
          <w:sz w:val="16"/>
        </w:rPr>
        <w:sectPr w:rsidR="000C7F2E">
          <w:pgSz w:w="11900" w:h="16840"/>
          <w:pgMar w:top="1140" w:right="360" w:bottom="320" w:left="0" w:header="570" w:footer="127" w:gutter="0"/>
          <w:cols w:space="720"/>
        </w:sectPr>
      </w:pPr>
    </w:p>
    <w:p w14:paraId="7C0E26AB" w14:textId="77777777" w:rsidR="000C7F2E" w:rsidRDefault="00000000">
      <w:pPr>
        <w:spacing w:before="73"/>
        <w:ind w:left="358" w:right="86"/>
        <w:jc w:val="center"/>
        <w:rPr>
          <w:rFonts w:ascii="Times New Roman" w:hAnsi="Times New Roman"/>
          <w:b/>
          <w:sz w:val="28"/>
        </w:rPr>
      </w:pPr>
      <w:r>
        <w:rPr>
          <w:rFonts w:ascii="Times New Roman" w:hAnsi="Times New Roman"/>
          <w:b/>
          <w:sz w:val="28"/>
        </w:rPr>
        <w:lastRenderedPageBreak/>
        <w:t>O</w:t>
      </w:r>
      <w:r>
        <w:rPr>
          <w:rFonts w:ascii="Times New Roman" w:hAnsi="Times New Roman"/>
          <w:b/>
          <w:spacing w:val="15"/>
          <w:sz w:val="28"/>
        </w:rPr>
        <w:t xml:space="preserve"> </w:t>
      </w:r>
      <w:r>
        <w:rPr>
          <w:rFonts w:ascii="Times New Roman" w:hAnsi="Times New Roman"/>
          <w:b/>
          <w:sz w:val="28"/>
        </w:rPr>
        <w:t>B</w:t>
      </w:r>
      <w:r>
        <w:rPr>
          <w:rFonts w:ascii="Times New Roman" w:hAnsi="Times New Roman"/>
          <w:b/>
          <w:spacing w:val="13"/>
          <w:sz w:val="28"/>
        </w:rPr>
        <w:t xml:space="preserve"> </w:t>
      </w:r>
      <w:r>
        <w:rPr>
          <w:rFonts w:ascii="Times New Roman" w:hAnsi="Times New Roman"/>
          <w:b/>
          <w:sz w:val="28"/>
        </w:rPr>
        <w:t>R</w:t>
      </w:r>
      <w:r>
        <w:rPr>
          <w:rFonts w:ascii="Times New Roman" w:hAnsi="Times New Roman"/>
          <w:b/>
          <w:spacing w:val="15"/>
          <w:sz w:val="28"/>
        </w:rPr>
        <w:t xml:space="preserve"> </w:t>
      </w:r>
      <w:r>
        <w:rPr>
          <w:rFonts w:ascii="Times New Roman" w:hAnsi="Times New Roman"/>
          <w:b/>
          <w:sz w:val="28"/>
        </w:rPr>
        <w:t>A</w:t>
      </w:r>
      <w:r>
        <w:rPr>
          <w:rFonts w:ascii="Times New Roman" w:hAnsi="Times New Roman"/>
          <w:b/>
          <w:spacing w:val="17"/>
          <w:sz w:val="28"/>
        </w:rPr>
        <w:t xml:space="preserve"> </w:t>
      </w:r>
      <w:r>
        <w:rPr>
          <w:rFonts w:ascii="Times New Roman" w:hAnsi="Times New Roman"/>
          <w:b/>
          <w:sz w:val="28"/>
        </w:rPr>
        <w:t>Z</w:t>
      </w:r>
      <w:r>
        <w:rPr>
          <w:rFonts w:ascii="Times New Roman" w:hAnsi="Times New Roman"/>
          <w:b/>
          <w:spacing w:val="15"/>
          <w:sz w:val="28"/>
        </w:rPr>
        <w:t xml:space="preserve"> </w:t>
      </w:r>
      <w:r>
        <w:rPr>
          <w:rFonts w:ascii="Times New Roman" w:hAnsi="Times New Roman"/>
          <w:b/>
          <w:sz w:val="28"/>
        </w:rPr>
        <w:t>L</w:t>
      </w:r>
      <w:r>
        <w:rPr>
          <w:rFonts w:ascii="Times New Roman" w:hAnsi="Times New Roman"/>
          <w:b/>
          <w:spacing w:val="13"/>
          <w:sz w:val="28"/>
        </w:rPr>
        <w:t xml:space="preserve"> </w:t>
      </w:r>
      <w:r>
        <w:rPr>
          <w:rFonts w:ascii="Times New Roman" w:hAnsi="Times New Roman"/>
          <w:b/>
          <w:sz w:val="28"/>
        </w:rPr>
        <w:t>O</w:t>
      </w:r>
      <w:r>
        <w:rPr>
          <w:rFonts w:ascii="Times New Roman" w:hAnsi="Times New Roman"/>
          <w:b/>
          <w:spacing w:val="15"/>
          <w:sz w:val="28"/>
        </w:rPr>
        <w:t xml:space="preserve"> </w:t>
      </w:r>
      <w:r>
        <w:rPr>
          <w:rFonts w:ascii="Times New Roman" w:hAnsi="Times New Roman"/>
          <w:b/>
          <w:sz w:val="28"/>
        </w:rPr>
        <w:t>Ž</w:t>
      </w:r>
      <w:r>
        <w:rPr>
          <w:rFonts w:ascii="Times New Roman" w:hAnsi="Times New Roman"/>
          <w:b/>
          <w:spacing w:val="13"/>
          <w:sz w:val="28"/>
        </w:rPr>
        <w:t xml:space="preserve"> </w:t>
      </w:r>
      <w:r>
        <w:rPr>
          <w:rFonts w:ascii="Times New Roman" w:hAnsi="Times New Roman"/>
          <w:b/>
          <w:sz w:val="28"/>
        </w:rPr>
        <w:t>E</w:t>
      </w:r>
      <w:r>
        <w:rPr>
          <w:rFonts w:ascii="Times New Roman" w:hAnsi="Times New Roman"/>
          <w:b/>
          <w:spacing w:val="15"/>
          <w:sz w:val="28"/>
        </w:rPr>
        <w:t xml:space="preserve"> </w:t>
      </w:r>
      <w:r>
        <w:rPr>
          <w:rFonts w:ascii="Times New Roman" w:hAnsi="Times New Roman"/>
          <w:b/>
          <w:sz w:val="28"/>
        </w:rPr>
        <w:t>N</w:t>
      </w:r>
      <w:r>
        <w:rPr>
          <w:rFonts w:ascii="Times New Roman" w:hAnsi="Times New Roman"/>
          <w:b/>
          <w:spacing w:val="15"/>
          <w:sz w:val="28"/>
        </w:rPr>
        <w:t xml:space="preserve"> </w:t>
      </w:r>
      <w:r>
        <w:rPr>
          <w:rFonts w:ascii="Times New Roman" w:hAnsi="Times New Roman"/>
          <w:b/>
          <w:sz w:val="28"/>
        </w:rPr>
        <w:t>J</w:t>
      </w:r>
      <w:r>
        <w:rPr>
          <w:rFonts w:ascii="Times New Roman" w:hAnsi="Times New Roman"/>
          <w:b/>
          <w:spacing w:val="17"/>
          <w:sz w:val="28"/>
        </w:rPr>
        <w:t xml:space="preserve"> </w:t>
      </w:r>
      <w:r>
        <w:rPr>
          <w:rFonts w:ascii="Times New Roman" w:hAnsi="Times New Roman"/>
          <w:b/>
          <w:spacing w:val="-10"/>
          <w:sz w:val="28"/>
        </w:rPr>
        <w:t>E</w:t>
      </w:r>
    </w:p>
    <w:p w14:paraId="45EE681B" w14:textId="77777777" w:rsidR="000C7F2E" w:rsidRDefault="00000000">
      <w:pPr>
        <w:spacing w:before="48"/>
        <w:ind w:left="358" w:right="6"/>
        <w:jc w:val="center"/>
        <w:rPr>
          <w:rFonts w:ascii="Times New Roman" w:hAnsi="Times New Roman"/>
          <w:b/>
          <w:sz w:val="28"/>
        </w:rPr>
      </w:pPr>
      <w:r>
        <w:rPr>
          <w:rFonts w:ascii="Times New Roman" w:hAnsi="Times New Roman"/>
          <w:b/>
          <w:sz w:val="28"/>
        </w:rPr>
        <w:t>Polugodišnjeg</w:t>
      </w:r>
      <w:r>
        <w:rPr>
          <w:rFonts w:ascii="Times New Roman" w:hAnsi="Times New Roman"/>
          <w:b/>
          <w:spacing w:val="-7"/>
          <w:sz w:val="28"/>
        </w:rPr>
        <w:t xml:space="preserve"> </w:t>
      </w:r>
      <w:r>
        <w:rPr>
          <w:rFonts w:ascii="Times New Roman" w:hAnsi="Times New Roman"/>
          <w:b/>
          <w:sz w:val="28"/>
        </w:rPr>
        <w:t>izvještaja</w:t>
      </w:r>
      <w:r>
        <w:rPr>
          <w:rFonts w:ascii="Times New Roman" w:hAnsi="Times New Roman"/>
          <w:b/>
          <w:spacing w:val="-6"/>
          <w:sz w:val="28"/>
        </w:rPr>
        <w:t xml:space="preserve"> </w:t>
      </w:r>
      <w:r>
        <w:rPr>
          <w:rFonts w:ascii="Times New Roman" w:hAnsi="Times New Roman"/>
          <w:b/>
          <w:sz w:val="28"/>
        </w:rPr>
        <w:t>o</w:t>
      </w:r>
      <w:r>
        <w:rPr>
          <w:rFonts w:ascii="Times New Roman" w:hAnsi="Times New Roman"/>
          <w:b/>
          <w:spacing w:val="-9"/>
          <w:sz w:val="28"/>
        </w:rPr>
        <w:t xml:space="preserve"> </w:t>
      </w:r>
      <w:r>
        <w:rPr>
          <w:rFonts w:ascii="Times New Roman" w:hAnsi="Times New Roman"/>
          <w:b/>
          <w:sz w:val="28"/>
        </w:rPr>
        <w:t>izvršenju</w:t>
      </w:r>
      <w:r>
        <w:rPr>
          <w:rFonts w:ascii="Times New Roman" w:hAnsi="Times New Roman"/>
          <w:b/>
          <w:spacing w:val="-7"/>
          <w:sz w:val="28"/>
        </w:rPr>
        <w:t xml:space="preserve"> </w:t>
      </w:r>
      <w:r>
        <w:rPr>
          <w:rFonts w:ascii="Times New Roman" w:hAnsi="Times New Roman"/>
          <w:b/>
          <w:sz w:val="28"/>
        </w:rPr>
        <w:t>Proračuna</w:t>
      </w:r>
      <w:r>
        <w:rPr>
          <w:rFonts w:ascii="Times New Roman" w:hAnsi="Times New Roman"/>
          <w:b/>
          <w:spacing w:val="-6"/>
          <w:sz w:val="28"/>
        </w:rPr>
        <w:t xml:space="preserve"> </w:t>
      </w:r>
      <w:r>
        <w:rPr>
          <w:rFonts w:ascii="Times New Roman" w:hAnsi="Times New Roman"/>
          <w:b/>
          <w:sz w:val="28"/>
        </w:rPr>
        <w:t>Grada</w:t>
      </w:r>
      <w:r>
        <w:rPr>
          <w:rFonts w:ascii="Times New Roman" w:hAnsi="Times New Roman"/>
          <w:b/>
          <w:spacing w:val="-6"/>
          <w:sz w:val="28"/>
        </w:rPr>
        <w:t xml:space="preserve"> </w:t>
      </w:r>
      <w:r>
        <w:rPr>
          <w:rFonts w:ascii="Times New Roman" w:hAnsi="Times New Roman"/>
          <w:b/>
          <w:spacing w:val="-2"/>
          <w:sz w:val="28"/>
        </w:rPr>
        <w:t>Šibenika</w:t>
      </w:r>
    </w:p>
    <w:p w14:paraId="661CA28E" w14:textId="77777777" w:rsidR="000C7F2E" w:rsidRDefault="00000000">
      <w:pPr>
        <w:spacing w:before="50"/>
        <w:ind w:left="358"/>
        <w:jc w:val="center"/>
        <w:rPr>
          <w:rFonts w:ascii="Times New Roman"/>
          <w:b/>
          <w:sz w:val="28"/>
        </w:rPr>
      </w:pPr>
      <w:r>
        <w:rPr>
          <w:rFonts w:ascii="Times New Roman"/>
          <w:b/>
          <w:sz w:val="28"/>
        </w:rPr>
        <w:t>za</w:t>
      </w:r>
      <w:r>
        <w:rPr>
          <w:rFonts w:ascii="Times New Roman"/>
          <w:b/>
          <w:spacing w:val="-1"/>
          <w:sz w:val="28"/>
        </w:rPr>
        <w:t xml:space="preserve"> </w:t>
      </w:r>
      <w:r>
        <w:rPr>
          <w:rFonts w:ascii="Times New Roman"/>
          <w:b/>
          <w:sz w:val="28"/>
        </w:rPr>
        <w:t>2025.</w:t>
      </w:r>
      <w:r>
        <w:rPr>
          <w:rFonts w:ascii="Times New Roman"/>
          <w:b/>
          <w:spacing w:val="-4"/>
          <w:sz w:val="28"/>
        </w:rPr>
        <w:t xml:space="preserve"> </w:t>
      </w:r>
      <w:r>
        <w:rPr>
          <w:rFonts w:ascii="Times New Roman"/>
          <w:b/>
          <w:spacing w:val="-2"/>
          <w:sz w:val="28"/>
        </w:rPr>
        <w:t>godinu</w:t>
      </w:r>
    </w:p>
    <w:p w14:paraId="73951E1D" w14:textId="77777777" w:rsidR="000C7F2E" w:rsidRDefault="000C7F2E">
      <w:pPr>
        <w:pStyle w:val="Tijeloteksta"/>
        <w:rPr>
          <w:b/>
          <w:sz w:val="28"/>
        </w:rPr>
      </w:pPr>
    </w:p>
    <w:p w14:paraId="3AB13A64" w14:textId="77777777" w:rsidR="000C7F2E" w:rsidRDefault="000C7F2E">
      <w:pPr>
        <w:pStyle w:val="Tijeloteksta"/>
        <w:spacing w:before="237"/>
        <w:rPr>
          <w:b/>
          <w:sz w:val="28"/>
        </w:rPr>
      </w:pPr>
    </w:p>
    <w:p w14:paraId="3C19F1E9" w14:textId="77777777" w:rsidR="000C7F2E" w:rsidRDefault="00000000">
      <w:pPr>
        <w:pStyle w:val="Naslov2"/>
        <w:numPr>
          <w:ilvl w:val="0"/>
          <w:numId w:val="33"/>
        </w:numPr>
        <w:tabs>
          <w:tab w:val="left" w:pos="1776"/>
        </w:tabs>
        <w:spacing w:before="1"/>
        <w:jc w:val="left"/>
      </w:pPr>
      <w:r>
        <w:rPr>
          <w:spacing w:val="-4"/>
        </w:rPr>
        <w:t>UVOD</w:t>
      </w:r>
    </w:p>
    <w:p w14:paraId="4A623A7B" w14:textId="77777777" w:rsidR="000C7F2E" w:rsidRDefault="00000000">
      <w:pPr>
        <w:pStyle w:val="Tijeloteksta"/>
        <w:spacing w:before="240" w:line="276" w:lineRule="auto"/>
        <w:ind w:left="696" w:right="334" w:firstLine="707"/>
        <w:jc w:val="both"/>
      </w:pPr>
      <w:r>
        <w:t>Sukladno</w:t>
      </w:r>
      <w:r>
        <w:rPr>
          <w:spacing w:val="-1"/>
        </w:rPr>
        <w:t xml:space="preserve"> </w:t>
      </w:r>
      <w:r>
        <w:t>Zakonu</w:t>
      </w:r>
      <w:r>
        <w:rPr>
          <w:spacing w:val="-1"/>
        </w:rPr>
        <w:t xml:space="preserve"> </w:t>
      </w:r>
      <w:r>
        <w:t>o</w:t>
      </w:r>
      <w:r>
        <w:rPr>
          <w:spacing w:val="-1"/>
        </w:rPr>
        <w:t xml:space="preserve"> </w:t>
      </w:r>
      <w:r>
        <w:t>proračunu</w:t>
      </w:r>
      <w:r>
        <w:rPr>
          <w:spacing w:val="-1"/>
        </w:rPr>
        <w:t xml:space="preserve"> </w:t>
      </w:r>
      <w:r>
        <w:t>(„Narodne</w:t>
      </w:r>
      <w:r>
        <w:rPr>
          <w:spacing w:val="-3"/>
        </w:rPr>
        <w:t xml:space="preserve"> </w:t>
      </w:r>
      <w:r>
        <w:t>novine“ broj</w:t>
      </w:r>
      <w:r>
        <w:rPr>
          <w:spacing w:val="-2"/>
        </w:rPr>
        <w:t xml:space="preserve"> </w:t>
      </w:r>
      <w:r>
        <w:t>144/21-</w:t>
      </w:r>
      <w:r>
        <w:rPr>
          <w:spacing w:val="-2"/>
        </w:rPr>
        <w:t xml:space="preserve"> </w:t>
      </w:r>
      <w:r>
        <w:t>dalje</w:t>
      </w:r>
      <w:r>
        <w:rPr>
          <w:spacing w:val="-2"/>
        </w:rPr>
        <w:t xml:space="preserve"> </w:t>
      </w:r>
      <w:r>
        <w:t>u</w:t>
      </w:r>
      <w:r>
        <w:rPr>
          <w:spacing w:val="-1"/>
        </w:rPr>
        <w:t xml:space="preserve"> </w:t>
      </w:r>
      <w:r>
        <w:t>tekstu:</w:t>
      </w:r>
      <w:r>
        <w:rPr>
          <w:spacing w:val="-1"/>
        </w:rPr>
        <w:t xml:space="preserve"> </w:t>
      </w:r>
      <w:r>
        <w:t>Zakon)</w:t>
      </w:r>
      <w:r>
        <w:rPr>
          <w:spacing w:val="-2"/>
        </w:rPr>
        <w:t xml:space="preserve"> </w:t>
      </w:r>
      <w:r>
        <w:t>i Pravilniku o polugodišnjem i godišnjem izvještaju o izvršenju proračuna i financijskog plana (“Narodne novine” broj 85/23 – dalje u tekstu: Pravilnik) propisan je izgled i sadržaj polugodišnjeg izvještaja o izvršenju proračuna, a pri čemu</w:t>
      </w:r>
      <w:r>
        <w:rPr>
          <w:spacing w:val="40"/>
        </w:rPr>
        <w:t xml:space="preserve"> </w:t>
      </w:r>
      <w:r>
        <w:t>je propisano da polugodišnji izvještaj o izvršenju proračuna sadrži opći i posebni dio, obrazloženje i posebne izvještaje, te se isti sastavljaju na sljedeći način:</w:t>
      </w:r>
    </w:p>
    <w:p w14:paraId="356A5B6C" w14:textId="77777777" w:rsidR="000C7F2E" w:rsidRDefault="00000000">
      <w:pPr>
        <w:pStyle w:val="Odlomakpopisa"/>
        <w:numPr>
          <w:ilvl w:val="1"/>
          <w:numId w:val="33"/>
        </w:numPr>
        <w:tabs>
          <w:tab w:val="left" w:pos="1416"/>
        </w:tabs>
        <w:spacing w:before="201"/>
        <w:jc w:val="left"/>
        <w:rPr>
          <w:sz w:val="24"/>
        </w:rPr>
      </w:pPr>
      <w:r>
        <w:rPr>
          <w:i/>
          <w:sz w:val="24"/>
        </w:rPr>
        <w:t>Opći</w:t>
      </w:r>
      <w:r>
        <w:rPr>
          <w:i/>
          <w:spacing w:val="58"/>
          <w:sz w:val="24"/>
        </w:rPr>
        <w:t xml:space="preserve"> </w:t>
      </w:r>
      <w:r>
        <w:rPr>
          <w:i/>
          <w:sz w:val="24"/>
        </w:rPr>
        <w:t>dio</w:t>
      </w:r>
      <w:r>
        <w:rPr>
          <w:sz w:val="24"/>
        </w:rPr>
        <w:t>:</w:t>
      </w:r>
      <w:r>
        <w:rPr>
          <w:spacing w:val="59"/>
          <w:sz w:val="24"/>
        </w:rPr>
        <w:t xml:space="preserve"> </w:t>
      </w:r>
      <w:r>
        <w:rPr>
          <w:sz w:val="24"/>
        </w:rPr>
        <w:t>sadrži</w:t>
      </w:r>
      <w:r>
        <w:rPr>
          <w:spacing w:val="59"/>
          <w:sz w:val="24"/>
        </w:rPr>
        <w:t xml:space="preserve"> </w:t>
      </w:r>
      <w:r>
        <w:rPr>
          <w:sz w:val="24"/>
        </w:rPr>
        <w:t>Sažetak</w:t>
      </w:r>
      <w:r>
        <w:rPr>
          <w:spacing w:val="58"/>
          <w:sz w:val="24"/>
        </w:rPr>
        <w:t xml:space="preserve"> </w:t>
      </w:r>
      <w:r>
        <w:rPr>
          <w:sz w:val="24"/>
        </w:rPr>
        <w:t>Računa</w:t>
      </w:r>
      <w:r>
        <w:rPr>
          <w:spacing w:val="57"/>
          <w:sz w:val="24"/>
        </w:rPr>
        <w:t xml:space="preserve"> </w:t>
      </w:r>
      <w:r>
        <w:rPr>
          <w:sz w:val="24"/>
        </w:rPr>
        <w:t>prihoda</w:t>
      </w:r>
      <w:r>
        <w:rPr>
          <w:spacing w:val="59"/>
          <w:sz w:val="24"/>
        </w:rPr>
        <w:t xml:space="preserve"> </w:t>
      </w:r>
      <w:r>
        <w:rPr>
          <w:sz w:val="24"/>
        </w:rPr>
        <w:t>i</w:t>
      </w:r>
      <w:r>
        <w:rPr>
          <w:spacing w:val="59"/>
          <w:sz w:val="24"/>
        </w:rPr>
        <w:t xml:space="preserve"> </w:t>
      </w:r>
      <w:r>
        <w:rPr>
          <w:sz w:val="24"/>
        </w:rPr>
        <w:t>rashoda</w:t>
      </w:r>
      <w:r>
        <w:rPr>
          <w:spacing w:val="57"/>
          <w:sz w:val="24"/>
        </w:rPr>
        <w:t xml:space="preserve"> </w:t>
      </w:r>
      <w:r>
        <w:rPr>
          <w:sz w:val="24"/>
        </w:rPr>
        <w:t>i</w:t>
      </w:r>
      <w:r>
        <w:rPr>
          <w:spacing w:val="59"/>
          <w:sz w:val="24"/>
        </w:rPr>
        <w:t xml:space="preserve"> </w:t>
      </w:r>
      <w:r>
        <w:rPr>
          <w:sz w:val="24"/>
        </w:rPr>
        <w:t>Računa</w:t>
      </w:r>
      <w:r>
        <w:rPr>
          <w:spacing w:val="60"/>
          <w:sz w:val="24"/>
        </w:rPr>
        <w:t xml:space="preserve"> </w:t>
      </w:r>
      <w:r>
        <w:rPr>
          <w:sz w:val="24"/>
        </w:rPr>
        <w:t>financiranja,</w:t>
      </w:r>
      <w:r>
        <w:rPr>
          <w:spacing w:val="58"/>
          <w:sz w:val="24"/>
        </w:rPr>
        <w:t xml:space="preserve"> </w:t>
      </w:r>
      <w:r>
        <w:rPr>
          <w:spacing w:val="-2"/>
          <w:sz w:val="24"/>
        </w:rPr>
        <w:t>Račun</w:t>
      </w:r>
    </w:p>
    <w:p w14:paraId="4C4216CD" w14:textId="77777777" w:rsidR="000C7F2E" w:rsidRDefault="00000000">
      <w:pPr>
        <w:pStyle w:val="Tijeloteksta"/>
        <w:spacing w:before="41"/>
        <w:ind w:left="1416"/>
      </w:pPr>
      <w:r>
        <w:t>prihoda</w:t>
      </w:r>
      <w:r>
        <w:rPr>
          <w:spacing w:val="-2"/>
        </w:rPr>
        <w:t xml:space="preserve"> </w:t>
      </w:r>
      <w:r>
        <w:t>i rashoda</w:t>
      </w:r>
      <w:r>
        <w:rPr>
          <w:spacing w:val="-1"/>
        </w:rPr>
        <w:t xml:space="preserve"> </w:t>
      </w:r>
      <w:r>
        <w:t xml:space="preserve">i Račun </w:t>
      </w:r>
      <w:r>
        <w:rPr>
          <w:spacing w:val="-2"/>
        </w:rPr>
        <w:t>financiranja.</w:t>
      </w:r>
    </w:p>
    <w:p w14:paraId="1E7184C6" w14:textId="77777777" w:rsidR="000C7F2E" w:rsidRDefault="00000000">
      <w:pPr>
        <w:pStyle w:val="Tijeloteksta"/>
        <w:spacing w:before="242" w:line="276" w:lineRule="auto"/>
        <w:ind w:left="696" w:right="341" w:firstLine="360"/>
        <w:jc w:val="both"/>
      </w:pPr>
      <w:r>
        <w:t xml:space="preserve">Sažetak Računa prihoda i rashoda i Računa financiranja sadrži prikaz ukupno ostvarenih prihoda i primitaka te izvršenih rashoda i izdataka. Sažetak može sadržavati podatke o prenesenom višku/manjku iz prethodne godine i višku/manjku za prijenos u sljedeću </w:t>
      </w:r>
      <w:r>
        <w:rPr>
          <w:spacing w:val="-2"/>
        </w:rPr>
        <w:t>godinu/razdoblje.</w:t>
      </w:r>
    </w:p>
    <w:p w14:paraId="03FF72A8" w14:textId="77777777" w:rsidR="000C7F2E" w:rsidRDefault="00000000">
      <w:pPr>
        <w:pStyle w:val="Tijeloteksta"/>
        <w:spacing w:before="199" w:line="276" w:lineRule="auto"/>
        <w:ind w:left="696" w:right="340" w:firstLine="360"/>
        <w:jc w:val="both"/>
      </w:pPr>
      <w:r>
        <w:t>Račun prihoda i rashoda sadrži prikaz prihoda i rashoda i iskazuje se prema proračunskim klasifikacijama u sljedećim izvještajima: izvještaj o prihodima i rashodima prema</w:t>
      </w:r>
      <w:r>
        <w:rPr>
          <w:spacing w:val="40"/>
        </w:rPr>
        <w:t xml:space="preserve"> </w:t>
      </w:r>
      <w:r>
        <w:t>ekonomskoj klasifikaciji, izvještaj o prihodima i rashodima prema izvorima financiranja i izvještaj o rashodima prema funkcijskoj klasifikaciji.</w:t>
      </w:r>
    </w:p>
    <w:p w14:paraId="79DE3885" w14:textId="77777777" w:rsidR="000C7F2E" w:rsidRDefault="00000000">
      <w:pPr>
        <w:pStyle w:val="Tijeloteksta"/>
        <w:spacing w:before="200" w:line="276" w:lineRule="auto"/>
        <w:ind w:left="696" w:right="337" w:firstLine="360"/>
        <w:jc w:val="both"/>
      </w:pPr>
      <w:r>
        <w:t>Račun financiranja sadrži prikaz primitaka od financijske imovine i zaduživanja te izdataka za financijsku imovinu i otplate instrumenata zaduživanja i iskazuje se prema proračunskim klasifikacijama u sljedećim izvještajima: izvještaj računa financiranja prema ekonomskoj klasifikaciji i izvještaj računa financiranja prema izvorima financiranja.</w:t>
      </w:r>
    </w:p>
    <w:p w14:paraId="5D2B4DEF" w14:textId="77777777" w:rsidR="000C7F2E" w:rsidRDefault="00000000">
      <w:pPr>
        <w:pStyle w:val="Tijeloteksta"/>
        <w:tabs>
          <w:tab w:val="left" w:pos="1416"/>
        </w:tabs>
        <w:spacing w:before="202"/>
        <w:ind w:left="1056"/>
      </w:pPr>
      <w:r>
        <w:rPr>
          <w:spacing w:val="-10"/>
        </w:rPr>
        <w:t>-</w:t>
      </w:r>
      <w:r>
        <w:tab/>
      </w:r>
      <w:r>
        <w:rPr>
          <w:i/>
        </w:rPr>
        <w:t>Posebni</w:t>
      </w:r>
      <w:r>
        <w:rPr>
          <w:i/>
          <w:spacing w:val="27"/>
        </w:rPr>
        <w:t xml:space="preserve"> </w:t>
      </w:r>
      <w:r>
        <w:rPr>
          <w:i/>
        </w:rPr>
        <w:t>dio</w:t>
      </w:r>
      <w:r>
        <w:rPr>
          <w:i/>
          <w:spacing w:val="28"/>
        </w:rPr>
        <w:t xml:space="preserve"> </w:t>
      </w:r>
      <w:r>
        <w:t>se</w:t>
      </w:r>
      <w:r>
        <w:rPr>
          <w:spacing w:val="26"/>
        </w:rPr>
        <w:t xml:space="preserve"> </w:t>
      </w:r>
      <w:r>
        <w:t>iskazuje</w:t>
      </w:r>
      <w:r>
        <w:rPr>
          <w:spacing w:val="27"/>
        </w:rPr>
        <w:t xml:space="preserve"> </w:t>
      </w:r>
      <w:r>
        <w:t>u</w:t>
      </w:r>
      <w:r>
        <w:rPr>
          <w:spacing w:val="27"/>
        </w:rPr>
        <w:t xml:space="preserve"> </w:t>
      </w:r>
      <w:r>
        <w:t>izvještaju</w:t>
      </w:r>
      <w:r>
        <w:rPr>
          <w:spacing w:val="27"/>
        </w:rPr>
        <w:t xml:space="preserve"> </w:t>
      </w:r>
      <w:r>
        <w:t>po</w:t>
      </w:r>
      <w:r>
        <w:rPr>
          <w:spacing w:val="27"/>
        </w:rPr>
        <w:t xml:space="preserve"> </w:t>
      </w:r>
      <w:r>
        <w:t>organizacijskoj</w:t>
      </w:r>
      <w:r>
        <w:rPr>
          <w:spacing w:val="28"/>
        </w:rPr>
        <w:t xml:space="preserve"> </w:t>
      </w:r>
      <w:r>
        <w:t>klasifikaciji</w:t>
      </w:r>
      <w:r>
        <w:rPr>
          <w:spacing w:val="28"/>
        </w:rPr>
        <w:t xml:space="preserve"> </w:t>
      </w:r>
      <w:r>
        <w:t>i</w:t>
      </w:r>
      <w:r>
        <w:rPr>
          <w:spacing w:val="31"/>
        </w:rPr>
        <w:t xml:space="preserve"> </w:t>
      </w:r>
      <w:r>
        <w:t>u</w:t>
      </w:r>
      <w:r>
        <w:rPr>
          <w:spacing w:val="27"/>
        </w:rPr>
        <w:t xml:space="preserve"> </w:t>
      </w:r>
      <w:r>
        <w:t>izvještaju</w:t>
      </w:r>
      <w:r>
        <w:rPr>
          <w:spacing w:val="28"/>
        </w:rPr>
        <w:t xml:space="preserve"> </w:t>
      </w:r>
      <w:r>
        <w:rPr>
          <w:spacing w:val="-5"/>
        </w:rPr>
        <w:t>po</w:t>
      </w:r>
    </w:p>
    <w:p w14:paraId="6159C155" w14:textId="77777777" w:rsidR="000C7F2E" w:rsidRDefault="00000000">
      <w:pPr>
        <w:pStyle w:val="Tijeloteksta"/>
        <w:spacing w:before="41"/>
        <w:ind w:left="1416"/>
      </w:pPr>
      <w:r>
        <w:t>programskoj</w:t>
      </w:r>
      <w:r>
        <w:rPr>
          <w:spacing w:val="-3"/>
        </w:rPr>
        <w:t xml:space="preserve"> </w:t>
      </w:r>
      <w:r>
        <w:rPr>
          <w:spacing w:val="-2"/>
        </w:rPr>
        <w:t>klasifikaciji.</w:t>
      </w:r>
    </w:p>
    <w:p w14:paraId="4B5ACF37" w14:textId="77777777" w:rsidR="000C7F2E" w:rsidRDefault="00000000">
      <w:pPr>
        <w:pStyle w:val="Tijeloteksta"/>
        <w:spacing w:before="243"/>
        <w:ind w:left="1056"/>
      </w:pPr>
      <w:r>
        <w:t>Izvještaj</w:t>
      </w:r>
      <w:r>
        <w:rPr>
          <w:spacing w:val="52"/>
          <w:w w:val="150"/>
        </w:rPr>
        <w:t xml:space="preserve"> </w:t>
      </w:r>
      <w:r>
        <w:t>po</w:t>
      </w:r>
      <w:r>
        <w:rPr>
          <w:spacing w:val="55"/>
          <w:w w:val="150"/>
        </w:rPr>
        <w:t xml:space="preserve"> </w:t>
      </w:r>
      <w:r>
        <w:t>organizacijskoj</w:t>
      </w:r>
      <w:r>
        <w:rPr>
          <w:spacing w:val="55"/>
          <w:w w:val="150"/>
        </w:rPr>
        <w:t xml:space="preserve"> </w:t>
      </w:r>
      <w:r>
        <w:t>klasifikaciji</w:t>
      </w:r>
      <w:r>
        <w:rPr>
          <w:spacing w:val="55"/>
          <w:w w:val="150"/>
        </w:rPr>
        <w:t xml:space="preserve"> </w:t>
      </w:r>
      <w:r>
        <w:t>sadrži</w:t>
      </w:r>
      <w:r>
        <w:rPr>
          <w:spacing w:val="55"/>
          <w:w w:val="150"/>
        </w:rPr>
        <w:t xml:space="preserve"> </w:t>
      </w:r>
      <w:r>
        <w:t>prikaz</w:t>
      </w:r>
      <w:r>
        <w:rPr>
          <w:spacing w:val="54"/>
          <w:w w:val="150"/>
        </w:rPr>
        <w:t xml:space="preserve"> </w:t>
      </w:r>
      <w:r>
        <w:t>rashoda</w:t>
      </w:r>
      <w:r>
        <w:rPr>
          <w:spacing w:val="54"/>
          <w:w w:val="150"/>
        </w:rPr>
        <w:t xml:space="preserve"> </w:t>
      </w:r>
      <w:r>
        <w:t>i</w:t>
      </w:r>
      <w:r>
        <w:rPr>
          <w:spacing w:val="55"/>
          <w:w w:val="150"/>
        </w:rPr>
        <w:t xml:space="preserve"> </w:t>
      </w:r>
      <w:r>
        <w:t>izdataka</w:t>
      </w:r>
      <w:r>
        <w:rPr>
          <w:spacing w:val="53"/>
          <w:w w:val="150"/>
        </w:rPr>
        <w:t xml:space="preserve"> </w:t>
      </w:r>
      <w:r>
        <w:rPr>
          <w:spacing w:val="-2"/>
        </w:rPr>
        <w:t>proračuna</w:t>
      </w:r>
    </w:p>
    <w:p w14:paraId="75CC5C0D" w14:textId="77777777" w:rsidR="000C7F2E" w:rsidRDefault="00000000">
      <w:pPr>
        <w:pStyle w:val="Tijeloteksta"/>
        <w:spacing w:before="40"/>
        <w:ind w:left="696"/>
      </w:pPr>
      <w:r>
        <w:t>iskazanih</w:t>
      </w:r>
      <w:r>
        <w:rPr>
          <w:spacing w:val="-2"/>
        </w:rPr>
        <w:t xml:space="preserve"> </w:t>
      </w:r>
      <w:r>
        <w:t>po</w:t>
      </w:r>
      <w:r>
        <w:rPr>
          <w:spacing w:val="-1"/>
        </w:rPr>
        <w:t xml:space="preserve"> </w:t>
      </w:r>
      <w:r>
        <w:t>organizacijskoj</w:t>
      </w:r>
      <w:r>
        <w:rPr>
          <w:spacing w:val="-2"/>
        </w:rPr>
        <w:t xml:space="preserve"> </w:t>
      </w:r>
      <w:r>
        <w:t>klasifikaciji</w:t>
      </w:r>
      <w:r>
        <w:rPr>
          <w:spacing w:val="-1"/>
        </w:rPr>
        <w:t xml:space="preserve"> </w:t>
      </w:r>
      <w:r>
        <w:t>(proračunski</w:t>
      </w:r>
      <w:r>
        <w:rPr>
          <w:spacing w:val="-2"/>
        </w:rPr>
        <w:t xml:space="preserve"> </w:t>
      </w:r>
      <w:r>
        <w:t>razdjeli</w:t>
      </w:r>
      <w:r>
        <w:rPr>
          <w:spacing w:val="-1"/>
        </w:rPr>
        <w:t xml:space="preserve"> </w:t>
      </w:r>
      <w:r>
        <w:t>i</w:t>
      </w:r>
      <w:r>
        <w:rPr>
          <w:spacing w:val="-1"/>
        </w:rPr>
        <w:t xml:space="preserve"> </w:t>
      </w:r>
      <w:r>
        <w:rPr>
          <w:spacing w:val="-2"/>
        </w:rPr>
        <w:t>glave).</w:t>
      </w:r>
    </w:p>
    <w:p w14:paraId="3BF44E37" w14:textId="77777777" w:rsidR="000C7F2E" w:rsidRDefault="00000000">
      <w:pPr>
        <w:pStyle w:val="Tijeloteksta"/>
        <w:spacing w:before="240" w:line="276" w:lineRule="auto"/>
        <w:ind w:left="696" w:right="341" w:firstLine="360"/>
        <w:jc w:val="both"/>
      </w:pPr>
      <w:r>
        <w:t>Izvještaj po programskoj klasifikaciji sadrži prikaz rashoda i izdataka proračuna iskazanih po</w:t>
      </w:r>
      <w:r>
        <w:rPr>
          <w:spacing w:val="-2"/>
        </w:rPr>
        <w:t xml:space="preserve"> </w:t>
      </w:r>
      <w:r>
        <w:t>organizacijskoj</w:t>
      </w:r>
      <w:r>
        <w:rPr>
          <w:spacing w:val="-2"/>
        </w:rPr>
        <w:t xml:space="preserve"> </w:t>
      </w:r>
      <w:r>
        <w:t>klasifikaciji,</w:t>
      </w:r>
      <w:r>
        <w:rPr>
          <w:spacing w:val="-2"/>
        </w:rPr>
        <w:t xml:space="preserve"> </w:t>
      </w:r>
      <w:r>
        <w:t>izvorima</w:t>
      </w:r>
      <w:r>
        <w:rPr>
          <w:spacing w:val="-3"/>
        </w:rPr>
        <w:t xml:space="preserve"> </w:t>
      </w:r>
      <w:r>
        <w:t>financiranja</w:t>
      </w:r>
      <w:r>
        <w:rPr>
          <w:spacing w:val="-3"/>
        </w:rPr>
        <w:t xml:space="preserve"> </w:t>
      </w:r>
      <w:r>
        <w:t>i</w:t>
      </w:r>
      <w:r>
        <w:rPr>
          <w:spacing w:val="-2"/>
        </w:rPr>
        <w:t xml:space="preserve"> </w:t>
      </w:r>
      <w:r>
        <w:t>ekonomskoj</w:t>
      </w:r>
      <w:r>
        <w:rPr>
          <w:spacing w:val="-2"/>
        </w:rPr>
        <w:t xml:space="preserve"> </w:t>
      </w:r>
      <w:r>
        <w:t>klasifikaciji,</w:t>
      </w:r>
      <w:r>
        <w:rPr>
          <w:spacing w:val="-2"/>
        </w:rPr>
        <w:t xml:space="preserve"> </w:t>
      </w:r>
      <w:r>
        <w:t>raspoređenih u programe koji se sastoje od aktivnosti i projekata.</w:t>
      </w:r>
    </w:p>
    <w:p w14:paraId="2669789C" w14:textId="77777777" w:rsidR="000C7F2E" w:rsidRDefault="00000000">
      <w:pPr>
        <w:pStyle w:val="Odlomakpopisa"/>
        <w:numPr>
          <w:ilvl w:val="0"/>
          <w:numId w:val="32"/>
        </w:numPr>
        <w:tabs>
          <w:tab w:val="left" w:pos="1416"/>
        </w:tabs>
        <w:spacing w:before="200" w:line="276" w:lineRule="auto"/>
        <w:ind w:right="335"/>
        <w:rPr>
          <w:sz w:val="24"/>
        </w:rPr>
      </w:pPr>
      <w:r>
        <w:rPr>
          <w:i/>
          <w:sz w:val="24"/>
        </w:rPr>
        <w:t xml:space="preserve">Obrazloženje </w:t>
      </w:r>
      <w:r>
        <w:rPr>
          <w:sz w:val="24"/>
        </w:rPr>
        <w:t>u polugodišnjem izvještaju o izvršenju proračuna se sastoji od obrazloženja općeg dijela koje sadrži obrazloženje ostvarenja prihoda i rashoda, primitaka i izdataka u izvještajnom razdoblju i prikaz ostvarenog manjka/viška proračuna JLP(R)S u izvještajnom razdoblju.</w:t>
      </w:r>
    </w:p>
    <w:p w14:paraId="3744D057" w14:textId="77777777" w:rsidR="000C7F2E" w:rsidRDefault="000C7F2E">
      <w:pPr>
        <w:pStyle w:val="Odlomakpopisa"/>
        <w:spacing w:line="276" w:lineRule="auto"/>
        <w:rPr>
          <w:sz w:val="24"/>
        </w:rPr>
        <w:sectPr w:rsidR="000C7F2E">
          <w:headerReference w:type="default" r:id="rId38"/>
          <w:footerReference w:type="default" r:id="rId39"/>
          <w:pgSz w:w="11910" w:h="16840"/>
          <w:pgMar w:top="1560" w:right="1080" w:bottom="760" w:left="720" w:header="0" w:footer="573" w:gutter="0"/>
          <w:pgNumType w:start="1"/>
          <w:cols w:space="720"/>
        </w:sectPr>
      </w:pPr>
    </w:p>
    <w:p w14:paraId="65F96103" w14:textId="77777777" w:rsidR="000C7F2E" w:rsidRDefault="00000000">
      <w:pPr>
        <w:pStyle w:val="Odlomakpopisa"/>
        <w:numPr>
          <w:ilvl w:val="0"/>
          <w:numId w:val="32"/>
        </w:numPr>
        <w:tabs>
          <w:tab w:val="left" w:pos="1416"/>
        </w:tabs>
        <w:spacing w:before="73" w:line="276" w:lineRule="auto"/>
        <w:ind w:right="336"/>
        <w:rPr>
          <w:sz w:val="24"/>
        </w:rPr>
      </w:pPr>
      <w:r>
        <w:rPr>
          <w:i/>
          <w:sz w:val="24"/>
        </w:rPr>
        <w:lastRenderedPageBreak/>
        <w:t xml:space="preserve">Posebni izvještaji </w:t>
      </w:r>
      <w:r>
        <w:rPr>
          <w:sz w:val="24"/>
        </w:rPr>
        <w:t>u polugodišnjem izvještaju o izvršenju proračuna su sljedeći: izvještaj o korištenju proračunske zalihe, izvještaj o zaduživanju na domaćem i stranom tržištu novca i kapitala i izvještaj o danim jamstvima i plaćanjima po protestiranim jamstvima.</w:t>
      </w:r>
    </w:p>
    <w:p w14:paraId="2B0B8DE7" w14:textId="77777777" w:rsidR="000C7F2E" w:rsidRDefault="000C7F2E">
      <w:pPr>
        <w:pStyle w:val="Tijeloteksta"/>
        <w:spacing w:before="243"/>
      </w:pPr>
    </w:p>
    <w:p w14:paraId="754F9A47" w14:textId="77777777" w:rsidR="000C7F2E" w:rsidRDefault="00000000">
      <w:pPr>
        <w:pStyle w:val="Tijeloteksta"/>
        <w:spacing w:line="276" w:lineRule="auto"/>
        <w:ind w:left="696" w:right="338" w:firstLine="360"/>
        <w:jc w:val="both"/>
      </w:pPr>
      <w:r>
        <w:t>U</w:t>
      </w:r>
      <w:r>
        <w:rPr>
          <w:spacing w:val="-1"/>
        </w:rPr>
        <w:t xml:space="preserve"> </w:t>
      </w:r>
      <w:r>
        <w:t>nastavku</w:t>
      </w:r>
      <w:r>
        <w:rPr>
          <w:spacing w:val="-1"/>
        </w:rPr>
        <w:t xml:space="preserve"> </w:t>
      </w:r>
      <w:r>
        <w:t>se</w:t>
      </w:r>
      <w:r>
        <w:rPr>
          <w:spacing w:val="-1"/>
        </w:rPr>
        <w:t xml:space="preserve"> </w:t>
      </w:r>
      <w:r>
        <w:t>daje obrazloženje</w:t>
      </w:r>
      <w:r>
        <w:rPr>
          <w:spacing w:val="-1"/>
        </w:rPr>
        <w:t xml:space="preserve"> </w:t>
      </w:r>
      <w:r>
        <w:t>općeg dijela</w:t>
      </w:r>
      <w:r>
        <w:rPr>
          <w:spacing w:val="-1"/>
        </w:rPr>
        <w:t xml:space="preserve"> </w:t>
      </w:r>
      <w:r>
        <w:t>koje sadrži obrazloženje</w:t>
      </w:r>
      <w:r>
        <w:rPr>
          <w:spacing w:val="-1"/>
        </w:rPr>
        <w:t xml:space="preserve"> </w:t>
      </w:r>
      <w:r>
        <w:t>ostvarenja prihoda</w:t>
      </w:r>
      <w:r>
        <w:rPr>
          <w:spacing w:val="-1"/>
        </w:rPr>
        <w:t xml:space="preserve"> </w:t>
      </w:r>
      <w:r>
        <w:t>i rashoda, primitaka i izdataka u izvještajnom razdoblju i prikaz ostvarenog manjka/viška proračuna JLP(R)S u izvještajnom razdoblju.</w:t>
      </w:r>
    </w:p>
    <w:p w14:paraId="09DE7AF3" w14:textId="77777777" w:rsidR="000C7F2E" w:rsidRDefault="000C7F2E">
      <w:pPr>
        <w:pStyle w:val="Tijeloteksta"/>
      </w:pPr>
    </w:p>
    <w:p w14:paraId="371F7825" w14:textId="77777777" w:rsidR="000C7F2E" w:rsidRDefault="000C7F2E">
      <w:pPr>
        <w:pStyle w:val="Tijeloteksta"/>
        <w:spacing w:before="167"/>
      </w:pPr>
    </w:p>
    <w:p w14:paraId="4D51024D" w14:textId="77777777" w:rsidR="000C7F2E" w:rsidRDefault="00000000">
      <w:pPr>
        <w:pStyle w:val="Naslov1"/>
        <w:numPr>
          <w:ilvl w:val="0"/>
          <w:numId w:val="33"/>
        </w:numPr>
        <w:tabs>
          <w:tab w:val="left" w:pos="1776"/>
        </w:tabs>
        <w:spacing w:before="1"/>
        <w:jc w:val="left"/>
      </w:pPr>
      <w:r>
        <w:t>PRIHODI</w:t>
      </w:r>
      <w:r>
        <w:rPr>
          <w:spacing w:val="-5"/>
        </w:rPr>
        <w:t xml:space="preserve"> </w:t>
      </w:r>
      <w:r>
        <w:t>I</w:t>
      </w:r>
      <w:r>
        <w:rPr>
          <w:spacing w:val="-8"/>
        </w:rPr>
        <w:t xml:space="preserve"> </w:t>
      </w:r>
      <w:r>
        <w:t>PRIMICI</w:t>
      </w:r>
      <w:r>
        <w:rPr>
          <w:spacing w:val="-8"/>
        </w:rPr>
        <w:t xml:space="preserve"> </w:t>
      </w:r>
      <w:r>
        <w:rPr>
          <w:spacing w:val="-2"/>
        </w:rPr>
        <w:t>PRORAČUNA</w:t>
      </w:r>
    </w:p>
    <w:p w14:paraId="37D21C2A" w14:textId="77777777" w:rsidR="000C7F2E" w:rsidRDefault="000C7F2E">
      <w:pPr>
        <w:pStyle w:val="Tijeloteksta"/>
        <w:spacing w:before="41"/>
        <w:rPr>
          <w:b/>
          <w:sz w:val="28"/>
        </w:rPr>
      </w:pPr>
    </w:p>
    <w:p w14:paraId="128F4915" w14:textId="77777777" w:rsidR="000C7F2E" w:rsidRDefault="00000000">
      <w:pPr>
        <w:pStyle w:val="Tijeloteksta"/>
        <w:spacing w:before="1" w:line="276" w:lineRule="auto"/>
        <w:ind w:left="696" w:right="332" w:firstLine="360"/>
        <w:jc w:val="both"/>
      </w:pPr>
      <w:r>
        <w:t>Prihodi i primici za 2025. godinu planirani su u iznosu od 99.948.000,00 eura, dok je preneseni višak proračunskih korisnika iz prethodne godine planiran u iznosu od 102.000,00 eura, što ukupno iznosi 100.050.000,00 eura. Prihodi i primici su ostvareni u iznosu od 31.750.508,34 eura u izvještajnom razdoblju što iznosi 31,76% planiranih sredstava.</w:t>
      </w:r>
    </w:p>
    <w:p w14:paraId="1DF36B98" w14:textId="77777777" w:rsidR="000C7F2E" w:rsidRDefault="00000000">
      <w:pPr>
        <w:pStyle w:val="Tijeloteksta"/>
        <w:spacing w:before="199" w:line="276" w:lineRule="auto"/>
        <w:ind w:left="696" w:right="334" w:firstLine="360"/>
        <w:jc w:val="both"/>
      </w:pPr>
      <w:r>
        <w:t>Grad Šibenik nije mogao u 2024. godini sa sigurnošću predvidjeti da li će se svi planirani namjenski prihodi poslovanja utrošiti u potpunosti u planirane rashode, te iz tog razloga nije</w:t>
      </w:r>
      <w:r>
        <w:rPr>
          <w:spacing w:val="40"/>
        </w:rPr>
        <w:t xml:space="preserve"> </w:t>
      </w:r>
      <w:r>
        <w:t>ni planiran preneseni višak prihoda poslovanja Grada prilikom izrade Proračuna za 2025. godinu i projekcija za godinu 2026. i 2027. već isključivo višak prihoda ostvaren od poslovanja proračunskih korisnika. Međutim, kako su pojedini prihodi poslovanja ostvareni u iznosima i većim od planiranih, a pojedini rashodi se nisu izvršili u skladu s godišnjim planom, tako je na dan 31. prosinca 2024. godine utvrđen višak prihoda i primitaka Grada raspoloživ u sljedećem razdoblju u iznosu od 4.185.919,62 eura. Nakon provedenih korekcija poslovnih događaja</w:t>
      </w:r>
      <w:r>
        <w:rPr>
          <w:spacing w:val="-1"/>
        </w:rPr>
        <w:t xml:space="preserve"> </w:t>
      </w:r>
      <w:r>
        <w:t>iz</w:t>
      </w:r>
      <w:r>
        <w:rPr>
          <w:spacing w:val="-1"/>
        </w:rPr>
        <w:t xml:space="preserve"> </w:t>
      </w:r>
      <w:r>
        <w:t>prethodne</w:t>
      </w:r>
      <w:r>
        <w:rPr>
          <w:spacing w:val="-1"/>
        </w:rPr>
        <w:t xml:space="preserve"> </w:t>
      </w:r>
      <w:r>
        <w:t>godine</w:t>
      </w:r>
      <w:r>
        <w:rPr>
          <w:spacing w:val="-1"/>
        </w:rPr>
        <w:t xml:space="preserve"> </w:t>
      </w:r>
      <w:r>
        <w:t>na</w:t>
      </w:r>
      <w:r>
        <w:rPr>
          <w:spacing w:val="-1"/>
        </w:rPr>
        <w:t xml:space="preserve"> </w:t>
      </w:r>
      <w:r>
        <w:t>teret ili u korist rezultata, preneseni višak Grada</w:t>
      </w:r>
      <w:r>
        <w:rPr>
          <w:spacing w:val="-1"/>
        </w:rPr>
        <w:t xml:space="preserve"> </w:t>
      </w:r>
      <w:r>
        <w:t>je u 2025. godini povećan na iznos od 4.198.901,77 eura.</w:t>
      </w:r>
    </w:p>
    <w:p w14:paraId="1E736C34" w14:textId="77777777" w:rsidR="000C7F2E" w:rsidRDefault="00000000">
      <w:pPr>
        <w:pStyle w:val="Tijeloteksta"/>
        <w:spacing w:before="2" w:line="276" w:lineRule="auto"/>
        <w:ind w:left="696" w:right="332" w:firstLine="360"/>
        <w:jc w:val="both"/>
      </w:pPr>
      <w:r>
        <w:t>Preneseni višak prihoda Grada i proračunskih korisnika iz 2024. godine je ostvaren iz nenamjenskih (opći prihodi i primici) i namjenskih prihoda poslovanja (pomoći, donacije, komunalna naknada, komunalni doprinos, prihodi od naknade za nezakonito izgrađene objekte, prihodi od prodaje ili zamjene nefinancijske imovine, vlastiti prihodi, ostali prihodi</w:t>
      </w:r>
      <w:r>
        <w:rPr>
          <w:spacing w:val="40"/>
        </w:rPr>
        <w:t xml:space="preserve"> </w:t>
      </w:r>
      <w:r>
        <w:t>za posebne namjene) te se planira u cijelosti utrošiti u 2025. godini. Sukladno članku 53. Zakona o proračunu (NN 144/21) naplaćeni i preneseni, a neplanirani namjenski prihodi i primici mogu se izvršavati prema naknadno utvrđenim aktivnostima i/ili projektima i/ili stavkama uz suglasnost Upravnog odjela za financije. U izvještajnom razdoblju je izvršeno ukupno 581.904,38 eura prenesenog viška uz prethodnu suglasnost Upravnog odjela za financije, a što je vidljivo u Posebnom dijelu proračuna pod izvorom financiranja razreda 9.</w:t>
      </w:r>
    </w:p>
    <w:p w14:paraId="4D0AD364" w14:textId="77777777" w:rsidR="000C7F2E" w:rsidRDefault="000C7F2E">
      <w:pPr>
        <w:pStyle w:val="Tijeloteksta"/>
        <w:spacing w:before="40"/>
      </w:pPr>
    </w:p>
    <w:p w14:paraId="335C8EA0" w14:textId="77777777" w:rsidR="000C7F2E" w:rsidRDefault="00000000">
      <w:pPr>
        <w:pStyle w:val="Tijeloteksta"/>
        <w:ind w:left="696"/>
      </w:pPr>
      <w:r>
        <w:t>Analizirajući</w:t>
      </w:r>
      <w:r>
        <w:rPr>
          <w:spacing w:val="-3"/>
        </w:rPr>
        <w:t xml:space="preserve"> </w:t>
      </w:r>
      <w:r>
        <w:t>prihode</w:t>
      </w:r>
      <w:r>
        <w:rPr>
          <w:spacing w:val="-2"/>
        </w:rPr>
        <w:t xml:space="preserve"> </w:t>
      </w:r>
      <w:r>
        <w:t>po</w:t>
      </w:r>
      <w:r>
        <w:rPr>
          <w:spacing w:val="1"/>
        </w:rPr>
        <w:t xml:space="preserve"> </w:t>
      </w:r>
      <w:r>
        <w:t>strukturi daje</w:t>
      </w:r>
      <w:r>
        <w:rPr>
          <w:spacing w:val="-1"/>
        </w:rPr>
        <w:t xml:space="preserve"> </w:t>
      </w:r>
      <w:r>
        <w:t>se</w:t>
      </w:r>
      <w:r>
        <w:rPr>
          <w:spacing w:val="-3"/>
        </w:rPr>
        <w:t xml:space="preserve"> </w:t>
      </w:r>
      <w:r>
        <w:t>sljedeće</w:t>
      </w:r>
      <w:r>
        <w:rPr>
          <w:spacing w:val="1"/>
        </w:rPr>
        <w:t xml:space="preserve"> </w:t>
      </w:r>
      <w:r>
        <w:rPr>
          <w:spacing w:val="-2"/>
        </w:rPr>
        <w:t>obrazloženje:</w:t>
      </w:r>
    </w:p>
    <w:p w14:paraId="00D86E2A" w14:textId="77777777" w:rsidR="000C7F2E" w:rsidRDefault="000C7F2E">
      <w:pPr>
        <w:pStyle w:val="Tijeloteksta"/>
        <w:spacing w:before="84"/>
      </w:pPr>
    </w:p>
    <w:p w14:paraId="0A06F32A" w14:textId="77777777" w:rsidR="000C7F2E" w:rsidRDefault="00000000">
      <w:pPr>
        <w:pStyle w:val="Naslov3"/>
      </w:pPr>
      <w:r>
        <w:t>A</w:t>
      </w:r>
      <w:r>
        <w:rPr>
          <w:spacing w:val="-2"/>
        </w:rPr>
        <w:t xml:space="preserve"> </w:t>
      </w:r>
      <w:r>
        <w:t>–</w:t>
      </w:r>
      <w:r>
        <w:rPr>
          <w:spacing w:val="-1"/>
        </w:rPr>
        <w:t xml:space="preserve"> </w:t>
      </w:r>
      <w:r>
        <w:t>Prihodi</w:t>
      </w:r>
      <w:r>
        <w:rPr>
          <w:spacing w:val="-1"/>
        </w:rPr>
        <w:t xml:space="preserve"> </w:t>
      </w:r>
      <w:r>
        <w:rPr>
          <w:spacing w:val="-2"/>
        </w:rPr>
        <w:t>poslovanja</w:t>
      </w:r>
    </w:p>
    <w:p w14:paraId="47AB44B0" w14:textId="77777777" w:rsidR="000C7F2E" w:rsidRDefault="00000000">
      <w:pPr>
        <w:pStyle w:val="Tijeloteksta"/>
        <w:spacing w:before="243"/>
        <w:ind w:left="1404"/>
      </w:pPr>
      <w:r>
        <w:t>Prihodi</w:t>
      </w:r>
      <w:r>
        <w:rPr>
          <w:spacing w:val="18"/>
        </w:rPr>
        <w:t xml:space="preserve"> </w:t>
      </w:r>
      <w:r>
        <w:t>poslovanja</w:t>
      </w:r>
      <w:r>
        <w:rPr>
          <w:spacing w:val="19"/>
        </w:rPr>
        <w:t xml:space="preserve"> </w:t>
      </w:r>
      <w:r>
        <w:t>su</w:t>
      </w:r>
      <w:r>
        <w:rPr>
          <w:spacing w:val="20"/>
        </w:rPr>
        <w:t xml:space="preserve"> </w:t>
      </w:r>
      <w:r>
        <w:t>ostvareni</w:t>
      </w:r>
      <w:r>
        <w:rPr>
          <w:spacing w:val="20"/>
        </w:rPr>
        <w:t xml:space="preserve"> </w:t>
      </w:r>
      <w:r>
        <w:t>u</w:t>
      </w:r>
      <w:r>
        <w:rPr>
          <w:spacing w:val="20"/>
        </w:rPr>
        <w:t xml:space="preserve"> </w:t>
      </w:r>
      <w:r>
        <w:t>iznosu</w:t>
      </w:r>
      <w:r>
        <w:rPr>
          <w:spacing w:val="20"/>
        </w:rPr>
        <w:t xml:space="preserve"> </w:t>
      </w:r>
      <w:r>
        <w:t>od</w:t>
      </w:r>
      <w:r>
        <w:rPr>
          <w:spacing w:val="23"/>
        </w:rPr>
        <w:t xml:space="preserve"> </w:t>
      </w:r>
      <w:r>
        <w:t>31.673.904,93</w:t>
      </w:r>
      <w:r>
        <w:rPr>
          <w:spacing w:val="20"/>
        </w:rPr>
        <w:t xml:space="preserve"> </w:t>
      </w:r>
      <w:r>
        <w:t>eura,</w:t>
      </w:r>
      <w:r>
        <w:rPr>
          <w:spacing w:val="20"/>
        </w:rPr>
        <w:t xml:space="preserve"> </w:t>
      </w:r>
      <w:r>
        <w:t>odnosno</w:t>
      </w:r>
      <w:r>
        <w:rPr>
          <w:spacing w:val="22"/>
        </w:rPr>
        <w:t xml:space="preserve"> </w:t>
      </w:r>
      <w:r>
        <w:t>33,57%</w:t>
      </w:r>
      <w:r>
        <w:rPr>
          <w:spacing w:val="20"/>
        </w:rPr>
        <w:t xml:space="preserve"> </w:t>
      </w:r>
      <w:r>
        <w:rPr>
          <w:spacing w:val="-5"/>
        </w:rPr>
        <w:t>od</w:t>
      </w:r>
    </w:p>
    <w:p w14:paraId="1076DC49" w14:textId="77777777" w:rsidR="000C7F2E" w:rsidRDefault="00000000">
      <w:pPr>
        <w:pStyle w:val="Tijeloteksta"/>
        <w:spacing w:before="40"/>
        <w:ind w:left="696"/>
      </w:pPr>
      <w:r>
        <w:t>ukupno</w:t>
      </w:r>
      <w:r>
        <w:rPr>
          <w:spacing w:val="-2"/>
        </w:rPr>
        <w:t xml:space="preserve"> </w:t>
      </w:r>
      <w:r>
        <w:t>planiranih prihoda, a</w:t>
      </w:r>
      <w:r>
        <w:rPr>
          <w:spacing w:val="-1"/>
        </w:rPr>
        <w:t xml:space="preserve"> </w:t>
      </w:r>
      <w:r>
        <w:t>sastoje</w:t>
      </w:r>
      <w:r>
        <w:rPr>
          <w:spacing w:val="-1"/>
        </w:rPr>
        <w:t xml:space="preserve"> </w:t>
      </w:r>
      <w:r>
        <w:t>se</w:t>
      </w:r>
      <w:r>
        <w:rPr>
          <w:spacing w:val="-1"/>
        </w:rPr>
        <w:t xml:space="preserve"> </w:t>
      </w:r>
      <w:r>
        <w:t xml:space="preserve">od sljedećih </w:t>
      </w:r>
      <w:r>
        <w:rPr>
          <w:spacing w:val="-2"/>
        </w:rPr>
        <w:t>skupina:</w:t>
      </w:r>
    </w:p>
    <w:p w14:paraId="3AED8B20" w14:textId="77777777" w:rsidR="000C7F2E" w:rsidRDefault="000C7F2E">
      <w:pPr>
        <w:pStyle w:val="Tijeloteksta"/>
        <w:sectPr w:rsidR="000C7F2E">
          <w:headerReference w:type="default" r:id="rId40"/>
          <w:footerReference w:type="default" r:id="rId41"/>
          <w:pgSz w:w="11910" w:h="16840"/>
          <w:pgMar w:top="1040" w:right="1080" w:bottom="760" w:left="720" w:header="0" w:footer="573" w:gutter="0"/>
          <w:cols w:space="720"/>
        </w:sectPr>
      </w:pPr>
    </w:p>
    <w:p w14:paraId="45FF23B7" w14:textId="77777777" w:rsidR="000C7F2E" w:rsidRDefault="00000000">
      <w:pPr>
        <w:pStyle w:val="Odlomakpopisa"/>
        <w:numPr>
          <w:ilvl w:val="0"/>
          <w:numId w:val="31"/>
        </w:numPr>
        <w:tabs>
          <w:tab w:val="left" w:pos="998"/>
        </w:tabs>
        <w:spacing w:before="73" w:line="278" w:lineRule="auto"/>
        <w:ind w:right="333" w:firstLine="0"/>
        <w:rPr>
          <w:b/>
          <w:sz w:val="24"/>
        </w:rPr>
      </w:pPr>
      <w:r>
        <w:rPr>
          <w:b/>
          <w:sz w:val="24"/>
        </w:rPr>
        <w:lastRenderedPageBreak/>
        <w:t>Prihodi</w:t>
      </w:r>
      <w:r>
        <w:rPr>
          <w:b/>
          <w:spacing w:val="40"/>
          <w:sz w:val="24"/>
        </w:rPr>
        <w:t xml:space="preserve"> </w:t>
      </w:r>
      <w:r>
        <w:rPr>
          <w:b/>
          <w:sz w:val="24"/>
        </w:rPr>
        <w:t>od</w:t>
      </w:r>
      <w:r>
        <w:rPr>
          <w:b/>
          <w:spacing w:val="40"/>
          <w:sz w:val="24"/>
        </w:rPr>
        <w:t xml:space="preserve"> </w:t>
      </w:r>
      <w:r>
        <w:rPr>
          <w:b/>
          <w:sz w:val="24"/>
        </w:rPr>
        <w:t>poreza</w:t>
      </w:r>
      <w:r>
        <w:rPr>
          <w:b/>
          <w:spacing w:val="66"/>
          <w:sz w:val="24"/>
        </w:rPr>
        <w:t xml:space="preserve"> </w:t>
      </w:r>
      <w:r>
        <w:rPr>
          <w:sz w:val="24"/>
        </w:rPr>
        <w:t>-</w:t>
      </w:r>
      <w:r>
        <w:rPr>
          <w:spacing w:val="40"/>
          <w:sz w:val="24"/>
        </w:rPr>
        <w:t xml:space="preserve"> </w:t>
      </w:r>
      <w:r>
        <w:rPr>
          <w:sz w:val="24"/>
        </w:rPr>
        <w:t>ostvareni</w:t>
      </w:r>
      <w:r>
        <w:rPr>
          <w:spacing w:val="40"/>
          <w:sz w:val="24"/>
        </w:rPr>
        <w:t xml:space="preserve"> </w:t>
      </w:r>
      <w:r>
        <w:rPr>
          <w:sz w:val="24"/>
        </w:rPr>
        <w:t>su</w:t>
      </w:r>
      <w:r>
        <w:rPr>
          <w:spacing w:val="40"/>
          <w:sz w:val="24"/>
        </w:rPr>
        <w:t xml:space="preserve"> </w:t>
      </w:r>
      <w:r>
        <w:rPr>
          <w:sz w:val="24"/>
        </w:rPr>
        <w:t>u</w:t>
      </w:r>
      <w:r>
        <w:rPr>
          <w:spacing w:val="40"/>
          <w:sz w:val="24"/>
        </w:rPr>
        <w:t xml:space="preserve"> </w:t>
      </w:r>
      <w:r>
        <w:rPr>
          <w:sz w:val="24"/>
        </w:rPr>
        <w:t>iznosu</w:t>
      </w:r>
      <w:r>
        <w:rPr>
          <w:spacing w:val="40"/>
          <w:sz w:val="24"/>
        </w:rPr>
        <w:t xml:space="preserve"> </w:t>
      </w:r>
      <w:r>
        <w:rPr>
          <w:sz w:val="24"/>
        </w:rPr>
        <w:t>od</w:t>
      </w:r>
      <w:r>
        <w:rPr>
          <w:spacing w:val="40"/>
          <w:sz w:val="24"/>
        </w:rPr>
        <w:t xml:space="preserve"> </w:t>
      </w:r>
      <w:r>
        <w:rPr>
          <w:sz w:val="24"/>
        </w:rPr>
        <w:t>13.482.013,31</w:t>
      </w:r>
      <w:r>
        <w:rPr>
          <w:spacing w:val="40"/>
          <w:sz w:val="24"/>
        </w:rPr>
        <w:t xml:space="preserve"> </w:t>
      </w:r>
      <w:r>
        <w:rPr>
          <w:sz w:val="24"/>
        </w:rPr>
        <w:t>eura,</w:t>
      </w:r>
      <w:r>
        <w:rPr>
          <w:spacing w:val="40"/>
          <w:sz w:val="24"/>
        </w:rPr>
        <w:t xml:space="preserve"> </w:t>
      </w:r>
      <w:r>
        <w:rPr>
          <w:sz w:val="24"/>
        </w:rPr>
        <w:t>odnosno</w:t>
      </w:r>
      <w:r>
        <w:rPr>
          <w:spacing w:val="40"/>
          <w:sz w:val="24"/>
        </w:rPr>
        <w:t xml:space="preserve"> </w:t>
      </w:r>
      <w:r>
        <w:rPr>
          <w:sz w:val="24"/>
        </w:rPr>
        <w:t>41,59%</w:t>
      </w:r>
      <w:r>
        <w:rPr>
          <w:spacing w:val="40"/>
          <w:sz w:val="24"/>
        </w:rPr>
        <w:t xml:space="preserve"> </w:t>
      </w:r>
      <w:r>
        <w:rPr>
          <w:sz w:val="24"/>
        </w:rPr>
        <w:t>planiranih sredstava, a odnose se na:</w:t>
      </w:r>
    </w:p>
    <w:p w14:paraId="6809FC32" w14:textId="77777777" w:rsidR="000C7F2E" w:rsidRDefault="00000000">
      <w:pPr>
        <w:pStyle w:val="Odlomakpopisa"/>
        <w:numPr>
          <w:ilvl w:val="1"/>
          <w:numId w:val="31"/>
        </w:numPr>
        <w:tabs>
          <w:tab w:val="left" w:pos="853"/>
        </w:tabs>
        <w:spacing w:before="196" w:line="276" w:lineRule="auto"/>
        <w:ind w:right="334" w:firstLine="0"/>
        <w:rPr>
          <w:sz w:val="24"/>
        </w:rPr>
      </w:pPr>
      <w:r>
        <w:rPr>
          <w:sz w:val="24"/>
        </w:rPr>
        <w:t>porez na dohodak - najznačajniji su u ovoj skupini poreza s ostvarenjem od 12.161.564,16 eura te čine 38,39% ukupnog ostvarenja prihoda poslovanja. Najveće ostvarenje unutar ove podskupine poreza bilježi porez na dohodak od nesamostalnog rada, dok je povrat poreza i prireza na dohodak po godišnjoj prijavi iznosio 2.733.935,22 eura. Od dodatnog udjela u porezu na dohodak za preuzete decentralizirane funkcije školstva i vatrogastva ukupno je ostvareno 458.624,75 eura;</w:t>
      </w:r>
    </w:p>
    <w:p w14:paraId="621CE666" w14:textId="77777777" w:rsidR="000C7F2E" w:rsidRDefault="00000000">
      <w:pPr>
        <w:pStyle w:val="Odlomakpopisa"/>
        <w:numPr>
          <w:ilvl w:val="1"/>
          <w:numId w:val="31"/>
        </w:numPr>
        <w:tabs>
          <w:tab w:val="left" w:pos="870"/>
        </w:tabs>
        <w:spacing w:before="200" w:line="276" w:lineRule="auto"/>
        <w:ind w:right="336" w:firstLine="0"/>
        <w:rPr>
          <w:sz w:val="24"/>
        </w:rPr>
      </w:pPr>
      <w:r>
        <w:rPr>
          <w:sz w:val="24"/>
        </w:rPr>
        <w:t>porezi na imovinu (porez na kuće za odmor, porez na promet nekretnina) su ostvareni u ukupnom iznosu od 1.173.661,11 eura, od čega je prihod od poreza na promet nekretnina ostvaren u iznosu od 1.136.632,59 eura, a od poreza na kuće za odmor u iznosu od 37.028,52 eura Naime, Zakonom o izmjenama i dopunama Zakona o lokalnim porezima („Narodne novine“, broj 152/2024) ukinut je porez za kuće za odmor od 31. prosinca 2024. godine (za</w:t>
      </w:r>
      <w:r>
        <w:rPr>
          <w:spacing w:val="40"/>
          <w:sz w:val="24"/>
        </w:rPr>
        <w:t xml:space="preserve"> </w:t>
      </w:r>
      <w:r>
        <w:rPr>
          <w:sz w:val="24"/>
        </w:rPr>
        <w:t>isti</w:t>
      </w:r>
      <w:r>
        <w:rPr>
          <w:spacing w:val="-2"/>
          <w:sz w:val="24"/>
        </w:rPr>
        <w:t xml:space="preserve"> </w:t>
      </w:r>
      <w:r>
        <w:rPr>
          <w:sz w:val="24"/>
        </w:rPr>
        <w:t>porez</w:t>
      </w:r>
      <w:r>
        <w:rPr>
          <w:spacing w:val="-3"/>
          <w:sz w:val="24"/>
        </w:rPr>
        <w:t xml:space="preserve"> </w:t>
      </w:r>
      <w:r>
        <w:rPr>
          <w:sz w:val="24"/>
        </w:rPr>
        <w:t>izdavala</w:t>
      </w:r>
      <w:r>
        <w:rPr>
          <w:spacing w:val="-1"/>
          <w:sz w:val="24"/>
        </w:rPr>
        <w:t xml:space="preserve"> </w:t>
      </w:r>
      <w:r>
        <w:rPr>
          <w:sz w:val="24"/>
        </w:rPr>
        <w:t>su</w:t>
      </w:r>
      <w:r>
        <w:rPr>
          <w:spacing w:val="-2"/>
          <w:sz w:val="24"/>
        </w:rPr>
        <w:t xml:space="preserve"> </w:t>
      </w:r>
      <w:r>
        <w:rPr>
          <w:sz w:val="24"/>
        </w:rPr>
        <w:t>se</w:t>
      </w:r>
      <w:r>
        <w:rPr>
          <w:spacing w:val="-1"/>
          <w:sz w:val="24"/>
        </w:rPr>
        <w:t xml:space="preserve"> </w:t>
      </w:r>
      <w:r>
        <w:rPr>
          <w:sz w:val="24"/>
        </w:rPr>
        <w:t>rješenja</w:t>
      </w:r>
      <w:r>
        <w:rPr>
          <w:spacing w:val="-2"/>
          <w:sz w:val="24"/>
        </w:rPr>
        <w:t xml:space="preserve"> </w:t>
      </w:r>
      <w:r>
        <w:rPr>
          <w:sz w:val="24"/>
        </w:rPr>
        <w:t>u</w:t>
      </w:r>
      <w:r>
        <w:rPr>
          <w:spacing w:val="-2"/>
          <w:sz w:val="24"/>
        </w:rPr>
        <w:t xml:space="preserve"> </w:t>
      </w:r>
      <w:r>
        <w:rPr>
          <w:sz w:val="24"/>
        </w:rPr>
        <w:t>svibnju</w:t>
      </w:r>
      <w:r>
        <w:rPr>
          <w:spacing w:val="-2"/>
          <w:sz w:val="24"/>
        </w:rPr>
        <w:t xml:space="preserve"> </w:t>
      </w:r>
      <w:r>
        <w:rPr>
          <w:sz w:val="24"/>
        </w:rPr>
        <w:t>svake</w:t>
      </w:r>
      <w:r>
        <w:rPr>
          <w:spacing w:val="-3"/>
          <w:sz w:val="24"/>
        </w:rPr>
        <w:t xml:space="preserve"> </w:t>
      </w:r>
      <w:r>
        <w:rPr>
          <w:sz w:val="24"/>
        </w:rPr>
        <w:t>godine),</w:t>
      </w:r>
      <w:r>
        <w:rPr>
          <w:spacing w:val="-2"/>
          <w:sz w:val="24"/>
        </w:rPr>
        <w:t xml:space="preserve"> </w:t>
      </w:r>
      <w:r>
        <w:rPr>
          <w:sz w:val="24"/>
        </w:rPr>
        <w:t>a</w:t>
      </w:r>
      <w:r>
        <w:rPr>
          <w:spacing w:val="-1"/>
          <w:sz w:val="24"/>
        </w:rPr>
        <w:t xml:space="preserve"> </w:t>
      </w:r>
      <w:r>
        <w:rPr>
          <w:sz w:val="24"/>
        </w:rPr>
        <w:t>od</w:t>
      </w:r>
      <w:r>
        <w:rPr>
          <w:spacing w:val="-2"/>
          <w:sz w:val="24"/>
        </w:rPr>
        <w:t xml:space="preserve"> </w:t>
      </w:r>
      <w:r>
        <w:rPr>
          <w:sz w:val="24"/>
        </w:rPr>
        <w:t>1.</w:t>
      </w:r>
      <w:r>
        <w:rPr>
          <w:spacing w:val="-2"/>
          <w:sz w:val="24"/>
        </w:rPr>
        <w:t xml:space="preserve"> </w:t>
      </w:r>
      <w:r>
        <w:rPr>
          <w:sz w:val="24"/>
        </w:rPr>
        <w:t>siječnja</w:t>
      </w:r>
      <w:r>
        <w:rPr>
          <w:spacing w:val="-2"/>
          <w:sz w:val="24"/>
        </w:rPr>
        <w:t xml:space="preserve"> </w:t>
      </w:r>
      <w:r>
        <w:rPr>
          <w:sz w:val="24"/>
        </w:rPr>
        <w:t>2025.</w:t>
      </w:r>
      <w:r>
        <w:rPr>
          <w:spacing w:val="-2"/>
          <w:sz w:val="24"/>
        </w:rPr>
        <w:t xml:space="preserve"> </w:t>
      </w:r>
      <w:r>
        <w:rPr>
          <w:sz w:val="24"/>
        </w:rPr>
        <w:t>godine</w:t>
      </w:r>
      <w:r>
        <w:rPr>
          <w:spacing w:val="-2"/>
          <w:sz w:val="24"/>
        </w:rPr>
        <w:t xml:space="preserve"> </w:t>
      </w:r>
      <w:r>
        <w:rPr>
          <w:sz w:val="24"/>
        </w:rPr>
        <w:t>uveden porez za nekretnine za koji se očekuje izdavanje rješenja u drugom dijelu godine;</w:t>
      </w:r>
    </w:p>
    <w:p w14:paraId="09BFC7E6" w14:textId="77777777" w:rsidR="000C7F2E" w:rsidRDefault="00000000">
      <w:pPr>
        <w:pStyle w:val="Odlomakpopisa"/>
        <w:numPr>
          <w:ilvl w:val="1"/>
          <w:numId w:val="31"/>
        </w:numPr>
        <w:tabs>
          <w:tab w:val="left" w:pos="836"/>
        </w:tabs>
        <w:spacing w:before="201" w:line="276" w:lineRule="auto"/>
        <w:ind w:right="335" w:firstLine="0"/>
        <w:rPr>
          <w:sz w:val="24"/>
        </w:rPr>
      </w:pPr>
      <w:r>
        <w:rPr>
          <w:sz w:val="24"/>
        </w:rPr>
        <w:t>porezi na robu</w:t>
      </w:r>
      <w:r>
        <w:rPr>
          <w:spacing w:val="-1"/>
          <w:sz w:val="24"/>
        </w:rPr>
        <w:t xml:space="preserve"> </w:t>
      </w:r>
      <w:r>
        <w:rPr>
          <w:sz w:val="24"/>
        </w:rPr>
        <w:t>i usluge – ostvarenje</w:t>
      </w:r>
      <w:r>
        <w:rPr>
          <w:spacing w:val="-1"/>
          <w:sz w:val="24"/>
        </w:rPr>
        <w:t xml:space="preserve"> </w:t>
      </w:r>
      <w:r>
        <w:rPr>
          <w:sz w:val="24"/>
        </w:rPr>
        <w:t>ove</w:t>
      </w:r>
      <w:r>
        <w:rPr>
          <w:spacing w:val="-1"/>
          <w:sz w:val="24"/>
        </w:rPr>
        <w:t xml:space="preserve"> </w:t>
      </w:r>
      <w:r>
        <w:rPr>
          <w:sz w:val="24"/>
        </w:rPr>
        <w:t>podskupine</w:t>
      </w:r>
      <w:r>
        <w:rPr>
          <w:spacing w:val="-1"/>
          <w:sz w:val="24"/>
        </w:rPr>
        <w:t xml:space="preserve"> </w:t>
      </w:r>
      <w:r>
        <w:rPr>
          <w:sz w:val="24"/>
        </w:rPr>
        <w:t>prihoda</w:t>
      </w:r>
      <w:r>
        <w:rPr>
          <w:spacing w:val="-1"/>
          <w:sz w:val="24"/>
        </w:rPr>
        <w:t xml:space="preserve"> </w:t>
      </w:r>
      <w:r>
        <w:rPr>
          <w:sz w:val="24"/>
        </w:rPr>
        <w:t>se odnosi na porez</w:t>
      </w:r>
      <w:r>
        <w:rPr>
          <w:spacing w:val="-1"/>
          <w:sz w:val="24"/>
        </w:rPr>
        <w:t xml:space="preserve"> </w:t>
      </w:r>
      <w:r>
        <w:rPr>
          <w:sz w:val="24"/>
        </w:rPr>
        <w:t>na</w:t>
      </w:r>
      <w:r>
        <w:rPr>
          <w:spacing w:val="-1"/>
          <w:sz w:val="24"/>
        </w:rPr>
        <w:t xml:space="preserve"> </w:t>
      </w:r>
      <w:r>
        <w:rPr>
          <w:sz w:val="24"/>
        </w:rPr>
        <w:t>potrošnju alkoholnih i bezalkoholnih pića, a</w:t>
      </w:r>
      <w:r>
        <w:rPr>
          <w:spacing w:val="-1"/>
          <w:sz w:val="24"/>
        </w:rPr>
        <w:t xml:space="preserve"> </w:t>
      </w:r>
      <w:r>
        <w:rPr>
          <w:sz w:val="24"/>
        </w:rPr>
        <w:t>najveći dio planiranih sredstava</w:t>
      </w:r>
      <w:r>
        <w:rPr>
          <w:spacing w:val="-1"/>
          <w:sz w:val="24"/>
        </w:rPr>
        <w:t xml:space="preserve"> </w:t>
      </w:r>
      <w:r>
        <w:rPr>
          <w:sz w:val="24"/>
        </w:rPr>
        <w:t xml:space="preserve">se očekuje u drugom dijelu </w:t>
      </w:r>
      <w:r>
        <w:rPr>
          <w:spacing w:val="-2"/>
          <w:sz w:val="24"/>
        </w:rPr>
        <w:t>godine.</w:t>
      </w:r>
    </w:p>
    <w:p w14:paraId="1D648B2A" w14:textId="77777777" w:rsidR="000C7F2E" w:rsidRDefault="00000000">
      <w:pPr>
        <w:pStyle w:val="Odlomakpopisa"/>
        <w:numPr>
          <w:ilvl w:val="0"/>
          <w:numId w:val="31"/>
        </w:numPr>
        <w:tabs>
          <w:tab w:val="left" w:pos="940"/>
        </w:tabs>
        <w:spacing w:before="200" w:line="276" w:lineRule="auto"/>
        <w:ind w:right="333" w:firstLine="0"/>
        <w:rPr>
          <w:b/>
          <w:sz w:val="24"/>
        </w:rPr>
      </w:pPr>
      <w:r>
        <w:rPr>
          <w:b/>
          <w:sz w:val="24"/>
        </w:rPr>
        <w:t>Pomoći iz</w:t>
      </w:r>
      <w:r>
        <w:rPr>
          <w:b/>
          <w:spacing w:val="-1"/>
          <w:sz w:val="24"/>
        </w:rPr>
        <w:t xml:space="preserve"> </w:t>
      </w:r>
      <w:r>
        <w:rPr>
          <w:b/>
          <w:sz w:val="24"/>
        </w:rPr>
        <w:t>inozemstva</w:t>
      </w:r>
      <w:r>
        <w:rPr>
          <w:b/>
          <w:spacing w:val="-1"/>
          <w:sz w:val="24"/>
        </w:rPr>
        <w:t xml:space="preserve"> </w:t>
      </w:r>
      <w:r>
        <w:rPr>
          <w:b/>
          <w:sz w:val="24"/>
        </w:rPr>
        <w:t>i od subjekata</w:t>
      </w:r>
      <w:r>
        <w:rPr>
          <w:b/>
          <w:spacing w:val="-1"/>
          <w:sz w:val="24"/>
        </w:rPr>
        <w:t xml:space="preserve"> </w:t>
      </w:r>
      <w:r>
        <w:rPr>
          <w:b/>
          <w:sz w:val="24"/>
        </w:rPr>
        <w:t>unutar</w:t>
      </w:r>
      <w:r>
        <w:rPr>
          <w:b/>
          <w:spacing w:val="-2"/>
          <w:sz w:val="24"/>
        </w:rPr>
        <w:t xml:space="preserve"> </w:t>
      </w:r>
      <w:r>
        <w:rPr>
          <w:b/>
          <w:sz w:val="24"/>
        </w:rPr>
        <w:t xml:space="preserve">općeg proračuna </w:t>
      </w:r>
      <w:r>
        <w:rPr>
          <w:sz w:val="24"/>
        </w:rPr>
        <w:t>- ostvareni su u iznosu od 10.723.779,84 eura, što je 25,06% planiranih sredstava, a odnose se na:</w:t>
      </w:r>
    </w:p>
    <w:p w14:paraId="353B7E1C" w14:textId="77777777" w:rsidR="000C7F2E" w:rsidRDefault="000C7F2E">
      <w:pPr>
        <w:pStyle w:val="Tijeloteksta"/>
        <w:spacing w:before="42"/>
      </w:pPr>
    </w:p>
    <w:p w14:paraId="4661C652" w14:textId="77777777" w:rsidR="000C7F2E" w:rsidRDefault="00000000">
      <w:pPr>
        <w:pStyle w:val="Odlomakpopisa"/>
        <w:numPr>
          <w:ilvl w:val="1"/>
          <w:numId w:val="31"/>
        </w:numPr>
        <w:tabs>
          <w:tab w:val="left" w:pos="839"/>
        </w:tabs>
        <w:spacing w:line="276" w:lineRule="auto"/>
        <w:ind w:right="332" w:firstLine="0"/>
        <w:rPr>
          <w:sz w:val="24"/>
        </w:rPr>
      </w:pPr>
      <w:r>
        <w:rPr>
          <w:sz w:val="24"/>
        </w:rPr>
        <w:t>pomoći od inozemnih vlada – ostvarena su sredstva u iznosu od 10.273,33 eura i to u sklopu EU projeka Hephaestus kojeg provodi Tvrđava kulture Šibenik;</w:t>
      </w:r>
    </w:p>
    <w:p w14:paraId="300222F0" w14:textId="77777777" w:rsidR="000C7F2E" w:rsidRDefault="000C7F2E">
      <w:pPr>
        <w:pStyle w:val="Tijeloteksta"/>
        <w:spacing w:before="42"/>
      </w:pPr>
    </w:p>
    <w:p w14:paraId="5D032149" w14:textId="77777777" w:rsidR="000C7F2E" w:rsidRDefault="00000000">
      <w:pPr>
        <w:pStyle w:val="Odlomakpopisa"/>
        <w:numPr>
          <w:ilvl w:val="1"/>
          <w:numId w:val="31"/>
        </w:numPr>
        <w:tabs>
          <w:tab w:val="left" w:pos="887"/>
        </w:tabs>
        <w:spacing w:line="276" w:lineRule="auto"/>
        <w:ind w:right="336" w:firstLine="0"/>
        <w:rPr>
          <w:sz w:val="24"/>
        </w:rPr>
      </w:pPr>
      <w:r>
        <w:rPr>
          <w:sz w:val="24"/>
        </w:rPr>
        <w:t>pomoći od međunarodnih organizacija te institucija i tijela EU</w:t>
      </w:r>
      <w:r>
        <w:rPr>
          <w:spacing w:val="40"/>
          <w:sz w:val="24"/>
        </w:rPr>
        <w:t xml:space="preserve"> </w:t>
      </w:r>
      <w:r>
        <w:rPr>
          <w:sz w:val="24"/>
        </w:rPr>
        <w:t>- ostvarenje pomoći u izvještajnom razdoblju iznosi 79.607,46 eura, a u cijelosti se odnose se na primljene tekuće pomoći. Od navedenog iznosa 2.700,00 eura se odnosi na pomoć doznačenu Hrvatskom narodnom kazalištu Šibenik od strane Goethe instituta za 65 Međunarodni festival djeteta, a 76.907,46 eura se odnosi na pomoći doznačene Gradu Šibeniku, i to za:</w:t>
      </w:r>
    </w:p>
    <w:p w14:paraId="5C20CE07" w14:textId="77777777" w:rsidR="000C7F2E" w:rsidRDefault="00000000">
      <w:pPr>
        <w:pStyle w:val="Odlomakpopisa"/>
        <w:numPr>
          <w:ilvl w:val="2"/>
          <w:numId w:val="31"/>
        </w:numPr>
        <w:tabs>
          <w:tab w:val="left" w:pos="1416"/>
        </w:tabs>
        <w:spacing w:before="199"/>
        <w:jc w:val="left"/>
        <w:rPr>
          <w:sz w:val="24"/>
        </w:rPr>
      </w:pPr>
      <w:r>
        <w:rPr>
          <w:sz w:val="24"/>
        </w:rPr>
        <w:t>Projekt</w:t>
      </w:r>
      <w:r>
        <w:rPr>
          <w:spacing w:val="-3"/>
          <w:sz w:val="24"/>
        </w:rPr>
        <w:t xml:space="preserve"> </w:t>
      </w:r>
      <w:r>
        <w:rPr>
          <w:sz w:val="24"/>
        </w:rPr>
        <w:t>Vidzeme</w:t>
      </w:r>
      <w:r>
        <w:rPr>
          <w:spacing w:val="-1"/>
          <w:sz w:val="24"/>
        </w:rPr>
        <w:t xml:space="preserve"> </w:t>
      </w:r>
      <w:r>
        <w:rPr>
          <w:sz w:val="24"/>
        </w:rPr>
        <w:t>Planning</w:t>
      </w:r>
      <w:r>
        <w:rPr>
          <w:spacing w:val="-1"/>
          <w:sz w:val="24"/>
        </w:rPr>
        <w:t xml:space="preserve"> </w:t>
      </w:r>
      <w:r>
        <w:rPr>
          <w:sz w:val="24"/>
        </w:rPr>
        <w:t>Region</w:t>
      </w:r>
      <w:r>
        <w:rPr>
          <w:spacing w:val="-1"/>
          <w:sz w:val="24"/>
        </w:rPr>
        <w:t xml:space="preserve"> </w:t>
      </w:r>
      <w:r>
        <w:rPr>
          <w:sz w:val="24"/>
        </w:rPr>
        <w:t>u</w:t>
      </w:r>
      <w:r>
        <w:rPr>
          <w:spacing w:val="-1"/>
          <w:sz w:val="24"/>
        </w:rPr>
        <w:t xml:space="preserve"> </w:t>
      </w:r>
      <w:r>
        <w:rPr>
          <w:sz w:val="24"/>
        </w:rPr>
        <w:t>iznosu</w:t>
      </w:r>
      <w:r>
        <w:rPr>
          <w:spacing w:val="-1"/>
          <w:sz w:val="24"/>
        </w:rPr>
        <w:t xml:space="preserve"> </w:t>
      </w:r>
      <w:r>
        <w:rPr>
          <w:sz w:val="24"/>
        </w:rPr>
        <w:t>od</w:t>
      </w:r>
      <w:r>
        <w:rPr>
          <w:spacing w:val="-1"/>
          <w:sz w:val="24"/>
        </w:rPr>
        <w:t xml:space="preserve"> </w:t>
      </w:r>
      <w:r>
        <w:rPr>
          <w:sz w:val="24"/>
        </w:rPr>
        <w:t xml:space="preserve">1.207,50 </w:t>
      </w:r>
      <w:r>
        <w:rPr>
          <w:spacing w:val="-2"/>
          <w:sz w:val="24"/>
        </w:rPr>
        <w:t>eura,</w:t>
      </w:r>
    </w:p>
    <w:p w14:paraId="718CBA95" w14:textId="77777777" w:rsidR="000C7F2E" w:rsidRDefault="00000000">
      <w:pPr>
        <w:pStyle w:val="Odlomakpopisa"/>
        <w:numPr>
          <w:ilvl w:val="2"/>
          <w:numId w:val="31"/>
        </w:numPr>
        <w:tabs>
          <w:tab w:val="left" w:pos="1416"/>
        </w:tabs>
        <w:spacing w:before="41"/>
        <w:jc w:val="left"/>
        <w:rPr>
          <w:sz w:val="24"/>
        </w:rPr>
      </w:pPr>
      <w:r>
        <w:rPr>
          <w:sz w:val="24"/>
        </w:rPr>
        <w:t>Projekt</w:t>
      </w:r>
      <w:r>
        <w:rPr>
          <w:spacing w:val="-1"/>
          <w:sz w:val="24"/>
        </w:rPr>
        <w:t xml:space="preserve"> </w:t>
      </w:r>
      <w:r>
        <w:rPr>
          <w:sz w:val="24"/>
        </w:rPr>
        <w:t>SITE</w:t>
      </w:r>
      <w:r>
        <w:rPr>
          <w:spacing w:val="-1"/>
          <w:sz w:val="24"/>
        </w:rPr>
        <w:t xml:space="preserve"> </w:t>
      </w:r>
      <w:r>
        <w:rPr>
          <w:sz w:val="24"/>
        </w:rPr>
        <w:t>u</w:t>
      </w:r>
      <w:r>
        <w:rPr>
          <w:spacing w:val="-1"/>
          <w:sz w:val="24"/>
        </w:rPr>
        <w:t xml:space="preserve"> </w:t>
      </w:r>
      <w:r>
        <w:rPr>
          <w:sz w:val="24"/>
        </w:rPr>
        <w:t>iznosu</w:t>
      </w:r>
      <w:r>
        <w:rPr>
          <w:spacing w:val="-1"/>
          <w:sz w:val="24"/>
        </w:rPr>
        <w:t xml:space="preserve"> </w:t>
      </w:r>
      <w:r>
        <w:rPr>
          <w:sz w:val="24"/>
        </w:rPr>
        <w:t>od</w:t>
      </w:r>
      <w:r>
        <w:rPr>
          <w:spacing w:val="1"/>
          <w:sz w:val="24"/>
        </w:rPr>
        <w:t xml:space="preserve"> </w:t>
      </w:r>
      <w:r>
        <w:rPr>
          <w:sz w:val="24"/>
        </w:rPr>
        <w:t>15.209,27</w:t>
      </w:r>
      <w:r>
        <w:rPr>
          <w:spacing w:val="-1"/>
          <w:sz w:val="24"/>
        </w:rPr>
        <w:t xml:space="preserve"> </w:t>
      </w:r>
      <w:r>
        <w:rPr>
          <w:spacing w:val="-4"/>
          <w:sz w:val="24"/>
        </w:rPr>
        <w:t>eura,</w:t>
      </w:r>
    </w:p>
    <w:p w14:paraId="3EDED061" w14:textId="77777777" w:rsidR="000C7F2E" w:rsidRDefault="00000000">
      <w:pPr>
        <w:pStyle w:val="Odlomakpopisa"/>
        <w:numPr>
          <w:ilvl w:val="2"/>
          <w:numId w:val="31"/>
        </w:numPr>
        <w:tabs>
          <w:tab w:val="left" w:pos="1416"/>
        </w:tabs>
        <w:spacing w:before="43"/>
        <w:jc w:val="left"/>
        <w:rPr>
          <w:sz w:val="24"/>
        </w:rPr>
      </w:pPr>
      <w:r>
        <w:rPr>
          <w:sz w:val="24"/>
        </w:rPr>
        <w:t>Projekt</w:t>
      </w:r>
      <w:r>
        <w:rPr>
          <w:spacing w:val="-1"/>
          <w:sz w:val="24"/>
        </w:rPr>
        <w:t xml:space="preserve"> </w:t>
      </w:r>
      <w:r>
        <w:rPr>
          <w:sz w:val="24"/>
        </w:rPr>
        <w:t>RE-ACT u</w:t>
      </w:r>
      <w:r>
        <w:rPr>
          <w:spacing w:val="-1"/>
          <w:sz w:val="24"/>
        </w:rPr>
        <w:t xml:space="preserve"> </w:t>
      </w:r>
      <w:r>
        <w:rPr>
          <w:sz w:val="24"/>
        </w:rPr>
        <w:t>iznosu od</w:t>
      </w:r>
      <w:r>
        <w:rPr>
          <w:spacing w:val="-1"/>
          <w:sz w:val="24"/>
        </w:rPr>
        <w:t xml:space="preserve"> </w:t>
      </w:r>
      <w:r>
        <w:rPr>
          <w:sz w:val="24"/>
        </w:rPr>
        <w:t xml:space="preserve">6.196,80 </w:t>
      </w:r>
      <w:r>
        <w:rPr>
          <w:spacing w:val="-4"/>
          <w:sz w:val="24"/>
        </w:rPr>
        <w:t>eura,</w:t>
      </w:r>
    </w:p>
    <w:p w14:paraId="04ECE299" w14:textId="77777777" w:rsidR="000C7F2E" w:rsidRDefault="00000000">
      <w:pPr>
        <w:pStyle w:val="Odlomakpopisa"/>
        <w:numPr>
          <w:ilvl w:val="2"/>
          <w:numId w:val="31"/>
        </w:numPr>
        <w:tabs>
          <w:tab w:val="left" w:pos="1416"/>
        </w:tabs>
        <w:spacing w:before="41"/>
        <w:jc w:val="left"/>
        <w:rPr>
          <w:sz w:val="24"/>
        </w:rPr>
      </w:pPr>
      <w:r>
        <w:rPr>
          <w:sz w:val="24"/>
        </w:rPr>
        <w:t>Projekt</w:t>
      </w:r>
      <w:r>
        <w:rPr>
          <w:spacing w:val="-3"/>
          <w:sz w:val="24"/>
        </w:rPr>
        <w:t xml:space="preserve"> </w:t>
      </w:r>
      <w:r>
        <w:rPr>
          <w:sz w:val="24"/>
        </w:rPr>
        <w:t>SIRm</w:t>
      </w:r>
      <w:r>
        <w:rPr>
          <w:spacing w:val="-1"/>
          <w:sz w:val="24"/>
        </w:rPr>
        <w:t xml:space="preserve"> </w:t>
      </w:r>
      <w:r>
        <w:rPr>
          <w:sz w:val="24"/>
        </w:rPr>
        <w:t>(INTERREG</w:t>
      </w:r>
      <w:r>
        <w:rPr>
          <w:spacing w:val="-2"/>
          <w:sz w:val="24"/>
        </w:rPr>
        <w:t xml:space="preserve"> </w:t>
      </w:r>
      <w:r>
        <w:rPr>
          <w:sz w:val="24"/>
        </w:rPr>
        <w:t>EUROPE)</w:t>
      </w:r>
      <w:r>
        <w:rPr>
          <w:spacing w:val="-1"/>
          <w:sz w:val="24"/>
        </w:rPr>
        <w:t xml:space="preserve"> </w:t>
      </w:r>
      <w:r>
        <w:rPr>
          <w:sz w:val="24"/>
        </w:rPr>
        <w:t>u</w:t>
      </w:r>
      <w:r>
        <w:rPr>
          <w:spacing w:val="-1"/>
          <w:sz w:val="24"/>
        </w:rPr>
        <w:t xml:space="preserve"> </w:t>
      </w:r>
      <w:r>
        <w:rPr>
          <w:sz w:val="24"/>
        </w:rPr>
        <w:t>iznosu</w:t>
      </w:r>
      <w:r>
        <w:rPr>
          <w:spacing w:val="-1"/>
          <w:sz w:val="24"/>
        </w:rPr>
        <w:t xml:space="preserve"> </w:t>
      </w:r>
      <w:r>
        <w:rPr>
          <w:sz w:val="24"/>
        </w:rPr>
        <w:t>pod</w:t>
      </w:r>
      <w:r>
        <w:rPr>
          <w:spacing w:val="-1"/>
          <w:sz w:val="24"/>
        </w:rPr>
        <w:t xml:space="preserve"> </w:t>
      </w:r>
      <w:r>
        <w:rPr>
          <w:sz w:val="24"/>
        </w:rPr>
        <w:t>25.386,78</w:t>
      </w:r>
      <w:r>
        <w:rPr>
          <w:spacing w:val="-1"/>
          <w:sz w:val="24"/>
        </w:rPr>
        <w:t xml:space="preserve"> </w:t>
      </w:r>
      <w:r>
        <w:rPr>
          <w:spacing w:val="-2"/>
          <w:sz w:val="24"/>
        </w:rPr>
        <w:t>eura,</w:t>
      </w:r>
    </w:p>
    <w:p w14:paraId="0EBDB464" w14:textId="77777777" w:rsidR="000C7F2E" w:rsidRDefault="00000000">
      <w:pPr>
        <w:pStyle w:val="Odlomakpopisa"/>
        <w:numPr>
          <w:ilvl w:val="2"/>
          <w:numId w:val="31"/>
        </w:numPr>
        <w:tabs>
          <w:tab w:val="left" w:pos="1416"/>
        </w:tabs>
        <w:spacing w:before="41"/>
        <w:jc w:val="left"/>
        <w:rPr>
          <w:sz w:val="24"/>
        </w:rPr>
      </w:pPr>
      <w:r>
        <w:rPr>
          <w:sz w:val="24"/>
        </w:rPr>
        <w:t>Projekt</w:t>
      </w:r>
      <w:r>
        <w:rPr>
          <w:spacing w:val="-1"/>
          <w:sz w:val="24"/>
        </w:rPr>
        <w:t xml:space="preserve"> </w:t>
      </w:r>
      <w:r>
        <w:rPr>
          <w:sz w:val="24"/>
        </w:rPr>
        <w:t>E-VOICE</w:t>
      </w:r>
      <w:r>
        <w:rPr>
          <w:spacing w:val="-1"/>
          <w:sz w:val="24"/>
        </w:rPr>
        <w:t xml:space="preserve"> </w:t>
      </w:r>
      <w:r>
        <w:rPr>
          <w:sz w:val="24"/>
        </w:rPr>
        <w:t>u</w:t>
      </w:r>
      <w:r>
        <w:rPr>
          <w:spacing w:val="-1"/>
          <w:sz w:val="24"/>
        </w:rPr>
        <w:t xml:space="preserve"> </w:t>
      </w:r>
      <w:r>
        <w:rPr>
          <w:sz w:val="24"/>
        </w:rPr>
        <w:t>iznosu</w:t>
      </w:r>
      <w:r>
        <w:rPr>
          <w:spacing w:val="-1"/>
          <w:sz w:val="24"/>
        </w:rPr>
        <w:t xml:space="preserve"> </w:t>
      </w:r>
      <w:r>
        <w:rPr>
          <w:sz w:val="24"/>
        </w:rPr>
        <w:t>od</w:t>
      </w:r>
      <w:r>
        <w:rPr>
          <w:spacing w:val="-1"/>
          <w:sz w:val="24"/>
        </w:rPr>
        <w:t xml:space="preserve"> </w:t>
      </w:r>
      <w:r>
        <w:rPr>
          <w:sz w:val="24"/>
        </w:rPr>
        <w:t>8.000,00</w:t>
      </w:r>
      <w:r>
        <w:rPr>
          <w:spacing w:val="-1"/>
          <w:sz w:val="24"/>
        </w:rPr>
        <w:t xml:space="preserve"> </w:t>
      </w:r>
      <w:r>
        <w:rPr>
          <w:spacing w:val="-4"/>
          <w:sz w:val="24"/>
        </w:rPr>
        <w:t>eura,</w:t>
      </w:r>
    </w:p>
    <w:p w14:paraId="1EBE2BA2" w14:textId="77777777" w:rsidR="000C7F2E" w:rsidRDefault="00000000">
      <w:pPr>
        <w:pStyle w:val="Odlomakpopisa"/>
        <w:numPr>
          <w:ilvl w:val="2"/>
          <w:numId w:val="31"/>
        </w:numPr>
        <w:tabs>
          <w:tab w:val="left" w:pos="1416"/>
        </w:tabs>
        <w:spacing w:before="41"/>
        <w:jc w:val="left"/>
        <w:rPr>
          <w:sz w:val="24"/>
        </w:rPr>
      </w:pPr>
      <w:r>
        <w:rPr>
          <w:sz w:val="24"/>
        </w:rPr>
        <w:t>Projekt</w:t>
      </w:r>
      <w:r>
        <w:rPr>
          <w:spacing w:val="-4"/>
          <w:sz w:val="24"/>
        </w:rPr>
        <w:t xml:space="preserve"> </w:t>
      </w:r>
      <w:r>
        <w:rPr>
          <w:sz w:val="24"/>
        </w:rPr>
        <w:t>SUPERBE</w:t>
      </w:r>
      <w:r>
        <w:rPr>
          <w:spacing w:val="-1"/>
          <w:sz w:val="24"/>
        </w:rPr>
        <w:t xml:space="preserve"> </w:t>
      </w:r>
      <w:r>
        <w:rPr>
          <w:sz w:val="24"/>
        </w:rPr>
        <w:t>19.722,11</w:t>
      </w:r>
      <w:r>
        <w:rPr>
          <w:spacing w:val="-1"/>
          <w:sz w:val="24"/>
        </w:rPr>
        <w:t xml:space="preserve"> </w:t>
      </w:r>
      <w:r>
        <w:rPr>
          <w:sz w:val="24"/>
        </w:rPr>
        <w:t>eura</w:t>
      </w:r>
      <w:r>
        <w:rPr>
          <w:spacing w:val="-3"/>
          <w:sz w:val="24"/>
        </w:rPr>
        <w:t xml:space="preserve"> </w:t>
      </w:r>
      <w:r>
        <w:rPr>
          <w:spacing w:val="-5"/>
          <w:sz w:val="24"/>
        </w:rPr>
        <w:t>te</w:t>
      </w:r>
    </w:p>
    <w:p w14:paraId="009CAE63" w14:textId="77777777" w:rsidR="000C7F2E" w:rsidRDefault="00000000">
      <w:pPr>
        <w:pStyle w:val="Odlomakpopisa"/>
        <w:numPr>
          <w:ilvl w:val="2"/>
          <w:numId w:val="31"/>
        </w:numPr>
        <w:tabs>
          <w:tab w:val="left" w:pos="1416"/>
        </w:tabs>
        <w:spacing w:before="43"/>
        <w:jc w:val="left"/>
        <w:rPr>
          <w:sz w:val="24"/>
        </w:rPr>
      </w:pPr>
      <w:r>
        <w:rPr>
          <w:sz w:val="24"/>
        </w:rPr>
        <w:t>Projekt</w:t>
      </w:r>
      <w:r>
        <w:rPr>
          <w:spacing w:val="-3"/>
          <w:sz w:val="24"/>
        </w:rPr>
        <w:t xml:space="preserve"> </w:t>
      </w:r>
      <w:r>
        <w:rPr>
          <w:sz w:val="24"/>
        </w:rPr>
        <w:t>URBANA</w:t>
      </w:r>
      <w:r>
        <w:rPr>
          <w:spacing w:val="-2"/>
          <w:sz w:val="24"/>
        </w:rPr>
        <w:t xml:space="preserve"> </w:t>
      </w:r>
      <w:r>
        <w:rPr>
          <w:sz w:val="24"/>
        </w:rPr>
        <w:t>AGENDA</w:t>
      </w:r>
      <w:r>
        <w:rPr>
          <w:spacing w:val="-2"/>
          <w:sz w:val="24"/>
        </w:rPr>
        <w:t xml:space="preserve"> </w:t>
      </w:r>
      <w:r>
        <w:rPr>
          <w:sz w:val="24"/>
        </w:rPr>
        <w:t>ZA</w:t>
      </w:r>
      <w:r>
        <w:rPr>
          <w:spacing w:val="-2"/>
          <w:sz w:val="24"/>
        </w:rPr>
        <w:t xml:space="preserve"> </w:t>
      </w:r>
      <w:r>
        <w:rPr>
          <w:sz w:val="24"/>
        </w:rPr>
        <w:t>EU</w:t>
      </w:r>
      <w:r>
        <w:rPr>
          <w:spacing w:val="-2"/>
          <w:sz w:val="24"/>
        </w:rPr>
        <w:t xml:space="preserve"> </w:t>
      </w:r>
      <w:r>
        <w:rPr>
          <w:sz w:val="24"/>
        </w:rPr>
        <w:t>u</w:t>
      </w:r>
      <w:r>
        <w:rPr>
          <w:spacing w:val="-1"/>
          <w:sz w:val="24"/>
        </w:rPr>
        <w:t xml:space="preserve"> </w:t>
      </w:r>
      <w:r>
        <w:rPr>
          <w:sz w:val="24"/>
        </w:rPr>
        <w:t>iznosu</w:t>
      </w:r>
      <w:r>
        <w:rPr>
          <w:spacing w:val="-1"/>
          <w:sz w:val="24"/>
        </w:rPr>
        <w:t xml:space="preserve"> </w:t>
      </w:r>
      <w:r>
        <w:rPr>
          <w:sz w:val="24"/>
        </w:rPr>
        <w:t xml:space="preserve">1.185,00 </w:t>
      </w:r>
      <w:r>
        <w:rPr>
          <w:spacing w:val="-2"/>
          <w:sz w:val="24"/>
        </w:rPr>
        <w:t>eura;</w:t>
      </w:r>
    </w:p>
    <w:p w14:paraId="15DAB8DA" w14:textId="77777777" w:rsidR="000C7F2E" w:rsidRDefault="00000000">
      <w:pPr>
        <w:pStyle w:val="Odlomakpopisa"/>
        <w:numPr>
          <w:ilvl w:val="1"/>
          <w:numId w:val="31"/>
        </w:numPr>
        <w:tabs>
          <w:tab w:val="left" w:pos="836"/>
        </w:tabs>
        <w:spacing w:before="199" w:line="276" w:lineRule="auto"/>
        <w:ind w:right="334" w:firstLine="0"/>
        <w:rPr>
          <w:sz w:val="24"/>
        </w:rPr>
      </w:pPr>
      <w:r>
        <w:rPr>
          <w:sz w:val="24"/>
        </w:rPr>
        <w:t>pomoći</w:t>
      </w:r>
      <w:r>
        <w:rPr>
          <w:spacing w:val="-2"/>
          <w:sz w:val="24"/>
        </w:rPr>
        <w:t xml:space="preserve"> </w:t>
      </w:r>
      <w:r>
        <w:rPr>
          <w:sz w:val="24"/>
        </w:rPr>
        <w:t>proračunu</w:t>
      </w:r>
      <w:r>
        <w:rPr>
          <w:spacing w:val="-2"/>
          <w:sz w:val="24"/>
        </w:rPr>
        <w:t xml:space="preserve"> </w:t>
      </w:r>
      <w:r>
        <w:rPr>
          <w:sz w:val="24"/>
        </w:rPr>
        <w:t>iz</w:t>
      </w:r>
      <w:r>
        <w:rPr>
          <w:spacing w:val="-3"/>
          <w:sz w:val="24"/>
        </w:rPr>
        <w:t xml:space="preserve"> </w:t>
      </w:r>
      <w:r>
        <w:rPr>
          <w:sz w:val="24"/>
        </w:rPr>
        <w:t>drugih</w:t>
      </w:r>
      <w:r>
        <w:rPr>
          <w:spacing w:val="-3"/>
          <w:sz w:val="24"/>
        </w:rPr>
        <w:t xml:space="preserve"> </w:t>
      </w:r>
      <w:r>
        <w:rPr>
          <w:sz w:val="24"/>
        </w:rPr>
        <w:t>proračuna</w:t>
      </w:r>
      <w:r>
        <w:rPr>
          <w:spacing w:val="-3"/>
          <w:sz w:val="24"/>
        </w:rPr>
        <w:t xml:space="preserve"> </w:t>
      </w:r>
      <w:r>
        <w:rPr>
          <w:sz w:val="24"/>
        </w:rPr>
        <w:t>i</w:t>
      </w:r>
      <w:r>
        <w:rPr>
          <w:spacing w:val="-2"/>
          <w:sz w:val="24"/>
        </w:rPr>
        <w:t xml:space="preserve"> </w:t>
      </w:r>
      <w:r>
        <w:rPr>
          <w:sz w:val="24"/>
        </w:rPr>
        <w:t>izvanproračunskim</w:t>
      </w:r>
      <w:r>
        <w:rPr>
          <w:spacing w:val="-2"/>
          <w:sz w:val="24"/>
        </w:rPr>
        <w:t xml:space="preserve"> </w:t>
      </w:r>
      <w:r>
        <w:rPr>
          <w:sz w:val="24"/>
        </w:rPr>
        <w:t>korisnicima –</w:t>
      </w:r>
      <w:r>
        <w:rPr>
          <w:spacing w:val="-2"/>
          <w:sz w:val="24"/>
        </w:rPr>
        <w:t xml:space="preserve"> </w:t>
      </w:r>
      <w:r>
        <w:rPr>
          <w:sz w:val="24"/>
        </w:rPr>
        <w:t>ostvarenje</w:t>
      </w:r>
      <w:r>
        <w:rPr>
          <w:spacing w:val="-2"/>
          <w:sz w:val="24"/>
        </w:rPr>
        <w:t xml:space="preserve"> </w:t>
      </w:r>
      <w:r>
        <w:rPr>
          <w:sz w:val="24"/>
        </w:rPr>
        <w:t>pomoći u izvještajnom razdoblju iznosi 620.840,34 eura, a odnose se u cijelosti na pomoći doznačene Gradu Šibeniku, i to:</w:t>
      </w:r>
    </w:p>
    <w:p w14:paraId="02F22F1C" w14:textId="77777777" w:rsidR="000C7F2E" w:rsidRDefault="00000000">
      <w:pPr>
        <w:pStyle w:val="Odlomakpopisa"/>
        <w:numPr>
          <w:ilvl w:val="2"/>
          <w:numId w:val="31"/>
        </w:numPr>
        <w:tabs>
          <w:tab w:val="left" w:pos="1416"/>
        </w:tabs>
        <w:spacing w:before="1" w:line="276" w:lineRule="auto"/>
        <w:ind w:right="341"/>
        <w:rPr>
          <w:sz w:val="24"/>
        </w:rPr>
      </w:pPr>
      <w:r>
        <w:rPr>
          <w:sz w:val="24"/>
        </w:rPr>
        <w:t>pomoći dobivene iz državnog proračuna za fiskalnu održivost dječjih vrtića u iznosu od 443.275,00 eura (tekuća pomoć),</w:t>
      </w:r>
    </w:p>
    <w:p w14:paraId="2005EEB9" w14:textId="77777777" w:rsidR="000C7F2E" w:rsidRDefault="000C7F2E">
      <w:pPr>
        <w:pStyle w:val="Odlomakpopisa"/>
        <w:spacing w:line="276" w:lineRule="auto"/>
        <w:rPr>
          <w:sz w:val="24"/>
        </w:rPr>
        <w:sectPr w:rsidR="000C7F2E">
          <w:headerReference w:type="default" r:id="rId42"/>
          <w:footerReference w:type="default" r:id="rId43"/>
          <w:pgSz w:w="11910" w:h="16840"/>
          <w:pgMar w:top="1040" w:right="1080" w:bottom="760" w:left="720" w:header="0" w:footer="573" w:gutter="0"/>
          <w:cols w:space="720"/>
        </w:sectPr>
      </w:pPr>
    </w:p>
    <w:p w14:paraId="1EA3EB1E" w14:textId="77777777" w:rsidR="000C7F2E" w:rsidRDefault="00000000">
      <w:pPr>
        <w:pStyle w:val="Odlomakpopisa"/>
        <w:numPr>
          <w:ilvl w:val="2"/>
          <w:numId w:val="31"/>
        </w:numPr>
        <w:tabs>
          <w:tab w:val="left" w:pos="1416"/>
        </w:tabs>
        <w:spacing w:before="73" w:line="278" w:lineRule="auto"/>
        <w:ind w:right="342"/>
        <w:jc w:val="left"/>
        <w:rPr>
          <w:sz w:val="24"/>
        </w:rPr>
      </w:pPr>
      <w:r>
        <w:rPr>
          <w:sz w:val="24"/>
        </w:rPr>
        <w:lastRenderedPageBreak/>
        <w:t>sufinanciranje izrade strategije</w:t>
      </w:r>
      <w:r>
        <w:rPr>
          <w:spacing w:val="-2"/>
          <w:sz w:val="24"/>
        </w:rPr>
        <w:t xml:space="preserve"> </w:t>
      </w:r>
      <w:r>
        <w:rPr>
          <w:sz w:val="24"/>
        </w:rPr>
        <w:t>razvoja</w:t>
      </w:r>
      <w:r>
        <w:rPr>
          <w:spacing w:val="-2"/>
          <w:sz w:val="24"/>
        </w:rPr>
        <w:t xml:space="preserve"> </w:t>
      </w:r>
      <w:r>
        <w:rPr>
          <w:sz w:val="24"/>
        </w:rPr>
        <w:t>urbanog</w:t>
      </w:r>
      <w:r>
        <w:rPr>
          <w:spacing w:val="-1"/>
          <w:sz w:val="24"/>
        </w:rPr>
        <w:t xml:space="preserve"> </w:t>
      </w:r>
      <w:r>
        <w:rPr>
          <w:sz w:val="24"/>
        </w:rPr>
        <w:t>područja</w:t>
      </w:r>
      <w:r>
        <w:rPr>
          <w:spacing w:val="-2"/>
          <w:sz w:val="24"/>
        </w:rPr>
        <w:t xml:space="preserve"> </w:t>
      </w:r>
      <w:r>
        <w:rPr>
          <w:sz w:val="24"/>
        </w:rPr>
        <w:t>Šibenik</w:t>
      </w:r>
      <w:r>
        <w:rPr>
          <w:spacing w:val="-1"/>
          <w:sz w:val="24"/>
        </w:rPr>
        <w:t xml:space="preserve"> </w:t>
      </w:r>
      <w:r>
        <w:rPr>
          <w:sz w:val="24"/>
        </w:rPr>
        <w:t>u iznosu</w:t>
      </w:r>
      <w:r>
        <w:rPr>
          <w:spacing w:val="-2"/>
          <w:sz w:val="24"/>
        </w:rPr>
        <w:t xml:space="preserve"> </w:t>
      </w:r>
      <w:r>
        <w:rPr>
          <w:sz w:val="24"/>
        </w:rPr>
        <w:t>od</w:t>
      </w:r>
      <w:r>
        <w:rPr>
          <w:spacing w:val="-1"/>
          <w:sz w:val="24"/>
        </w:rPr>
        <w:t xml:space="preserve"> </w:t>
      </w:r>
      <w:r>
        <w:rPr>
          <w:sz w:val="24"/>
        </w:rPr>
        <w:t>4.077,31 eura (tekuća pomoć) te</w:t>
      </w:r>
    </w:p>
    <w:p w14:paraId="117F9DB4" w14:textId="77777777" w:rsidR="000C7F2E" w:rsidRDefault="00000000">
      <w:pPr>
        <w:pStyle w:val="Odlomakpopisa"/>
        <w:numPr>
          <w:ilvl w:val="2"/>
          <w:numId w:val="31"/>
        </w:numPr>
        <w:tabs>
          <w:tab w:val="left" w:pos="1416"/>
        </w:tabs>
        <w:spacing w:line="272" w:lineRule="exact"/>
        <w:jc w:val="left"/>
        <w:rPr>
          <w:sz w:val="24"/>
        </w:rPr>
      </w:pPr>
      <w:r>
        <w:rPr>
          <w:sz w:val="24"/>
        </w:rPr>
        <w:t>sufinanciranje</w:t>
      </w:r>
      <w:r>
        <w:rPr>
          <w:spacing w:val="67"/>
          <w:sz w:val="24"/>
        </w:rPr>
        <w:t xml:space="preserve"> </w:t>
      </w:r>
      <w:r>
        <w:rPr>
          <w:sz w:val="24"/>
        </w:rPr>
        <w:t>sanacije</w:t>
      </w:r>
      <w:r>
        <w:rPr>
          <w:spacing w:val="69"/>
          <w:sz w:val="24"/>
        </w:rPr>
        <w:t xml:space="preserve"> </w:t>
      </w:r>
      <w:r>
        <w:rPr>
          <w:sz w:val="24"/>
        </w:rPr>
        <w:t>pomorskog</w:t>
      </w:r>
      <w:r>
        <w:rPr>
          <w:spacing w:val="68"/>
          <w:sz w:val="24"/>
        </w:rPr>
        <w:t xml:space="preserve"> </w:t>
      </w:r>
      <w:r>
        <w:rPr>
          <w:sz w:val="24"/>
        </w:rPr>
        <w:t>dobra</w:t>
      </w:r>
      <w:r>
        <w:rPr>
          <w:spacing w:val="66"/>
          <w:sz w:val="24"/>
        </w:rPr>
        <w:t xml:space="preserve"> </w:t>
      </w:r>
      <w:r>
        <w:rPr>
          <w:sz w:val="24"/>
        </w:rPr>
        <w:t>na</w:t>
      </w:r>
      <w:r>
        <w:rPr>
          <w:spacing w:val="67"/>
          <w:sz w:val="24"/>
        </w:rPr>
        <w:t xml:space="preserve"> </w:t>
      </w:r>
      <w:r>
        <w:rPr>
          <w:sz w:val="24"/>
        </w:rPr>
        <w:t>Jadriji</w:t>
      </w:r>
      <w:r>
        <w:rPr>
          <w:spacing w:val="69"/>
          <w:sz w:val="24"/>
        </w:rPr>
        <w:t xml:space="preserve"> </w:t>
      </w:r>
      <w:r>
        <w:rPr>
          <w:sz w:val="24"/>
        </w:rPr>
        <w:t>u</w:t>
      </w:r>
      <w:r>
        <w:rPr>
          <w:spacing w:val="68"/>
          <w:sz w:val="24"/>
        </w:rPr>
        <w:t xml:space="preserve"> </w:t>
      </w:r>
      <w:r>
        <w:rPr>
          <w:sz w:val="24"/>
        </w:rPr>
        <w:t>iznosu</w:t>
      </w:r>
      <w:r>
        <w:rPr>
          <w:spacing w:val="68"/>
          <w:sz w:val="24"/>
        </w:rPr>
        <w:t xml:space="preserve"> </w:t>
      </w:r>
      <w:r>
        <w:rPr>
          <w:sz w:val="24"/>
        </w:rPr>
        <w:t>od</w:t>
      </w:r>
      <w:r>
        <w:rPr>
          <w:spacing w:val="65"/>
          <w:sz w:val="24"/>
        </w:rPr>
        <w:t xml:space="preserve"> </w:t>
      </w:r>
      <w:r>
        <w:rPr>
          <w:sz w:val="24"/>
        </w:rPr>
        <w:t>173.488,03</w:t>
      </w:r>
      <w:r>
        <w:rPr>
          <w:spacing w:val="69"/>
          <w:sz w:val="24"/>
        </w:rPr>
        <w:t xml:space="preserve"> </w:t>
      </w:r>
      <w:r>
        <w:rPr>
          <w:spacing w:val="-4"/>
          <w:sz w:val="24"/>
        </w:rPr>
        <w:t>eura</w:t>
      </w:r>
    </w:p>
    <w:p w14:paraId="67D1BC45" w14:textId="77777777" w:rsidR="000C7F2E" w:rsidRDefault="00000000">
      <w:pPr>
        <w:pStyle w:val="Tijeloteksta"/>
        <w:spacing w:before="41"/>
        <w:ind w:left="1416"/>
      </w:pPr>
      <w:r>
        <w:t>(kapitalna</w:t>
      </w:r>
      <w:r>
        <w:rPr>
          <w:spacing w:val="-3"/>
        </w:rPr>
        <w:t xml:space="preserve"> </w:t>
      </w:r>
      <w:r>
        <w:rPr>
          <w:spacing w:val="-2"/>
        </w:rPr>
        <w:t>pomoć);</w:t>
      </w:r>
    </w:p>
    <w:p w14:paraId="74309C43" w14:textId="77777777" w:rsidR="000C7F2E" w:rsidRDefault="00000000">
      <w:pPr>
        <w:pStyle w:val="Odlomakpopisa"/>
        <w:numPr>
          <w:ilvl w:val="1"/>
          <w:numId w:val="31"/>
        </w:numPr>
        <w:tabs>
          <w:tab w:val="left" w:pos="839"/>
        </w:tabs>
        <w:spacing w:before="202" w:line="276" w:lineRule="auto"/>
        <w:ind w:right="338" w:firstLine="0"/>
        <w:rPr>
          <w:sz w:val="24"/>
        </w:rPr>
      </w:pPr>
      <w:r>
        <w:rPr>
          <w:sz w:val="24"/>
        </w:rPr>
        <w:t>pomoći od izvanproračunskih korisnika – ostvarenje pomoći u izvještajnom razdoblju iznosi 389.608,37 eura, a odnosi se u cijelosti na pomoći doznačene Gradu Šibeniku, i to:</w:t>
      </w:r>
    </w:p>
    <w:p w14:paraId="07E79BCC" w14:textId="77777777" w:rsidR="000C7F2E" w:rsidRDefault="00000000">
      <w:pPr>
        <w:pStyle w:val="Odlomakpopisa"/>
        <w:numPr>
          <w:ilvl w:val="2"/>
          <w:numId w:val="31"/>
        </w:numPr>
        <w:tabs>
          <w:tab w:val="left" w:pos="1416"/>
        </w:tabs>
        <w:spacing w:before="1" w:line="276" w:lineRule="auto"/>
        <w:ind w:right="337"/>
        <w:rPr>
          <w:sz w:val="24"/>
        </w:rPr>
      </w:pPr>
      <w:r>
        <w:rPr>
          <w:sz w:val="24"/>
        </w:rPr>
        <w:t>naknada za uređenje cesta doznačena od strane Županijske uprave za ceste u ukupnom iznosu od 330.421,20 eura (tekuća pomoć) te</w:t>
      </w:r>
    </w:p>
    <w:p w14:paraId="5B50927C" w14:textId="77777777" w:rsidR="000C7F2E" w:rsidRDefault="00000000">
      <w:pPr>
        <w:pStyle w:val="Odlomakpopisa"/>
        <w:numPr>
          <w:ilvl w:val="2"/>
          <w:numId w:val="31"/>
        </w:numPr>
        <w:tabs>
          <w:tab w:val="left" w:pos="1416"/>
        </w:tabs>
        <w:spacing w:line="276" w:lineRule="auto"/>
        <w:ind w:right="335"/>
        <w:rPr>
          <w:sz w:val="24"/>
        </w:rPr>
      </w:pPr>
      <w:r>
        <w:rPr>
          <w:sz w:val="24"/>
        </w:rPr>
        <w:t xml:space="preserve">kapitalna pomoć doznačena od strane Fonda za zaštitu okoliša i energetsku učinkovitost u iznosu od 59.187,17 eura, temeljem Ugovora br. 2022/029756 o neposrednom sudjelovanju Fonda u sufinanciranju provedbe mjera klimatskih promjena iz nacionalnih i lokalnih planskih i strateških dokumenata, davanjem sredstava pomoći - isplata za radove dovršene u prosincu 2024. temeljem okončane </w:t>
      </w:r>
      <w:r>
        <w:rPr>
          <w:spacing w:val="-2"/>
          <w:sz w:val="24"/>
        </w:rPr>
        <w:t>situacije;</w:t>
      </w:r>
    </w:p>
    <w:p w14:paraId="3D1093C9" w14:textId="77777777" w:rsidR="000C7F2E" w:rsidRDefault="00000000">
      <w:pPr>
        <w:pStyle w:val="Odlomakpopisa"/>
        <w:numPr>
          <w:ilvl w:val="1"/>
          <w:numId w:val="31"/>
        </w:numPr>
        <w:tabs>
          <w:tab w:val="left" w:pos="846"/>
        </w:tabs>
        <w:spacing w:before="159" w:line="276" w:lineRule="auto"/>
        <w:ind w:right="336" w:firstLine="0"/>
        <w:rPr>
          <w:sz w:val="24"/>
        </w:rPr>
      </w:pPr>
      <w:r>
        <w:rPr>
          <w:sz w:val="24"/>
        </w:rPr>
        <w:t>pomoći izravnanja za decentralizirane funkcije i fiskalnog izravnanja - ostvarenje pomoći u izvještajnom razdoblju iznosi 994.420,77 eura, a odnosi se u cijelosti na pomoći doznačene Gradu Šibeniku, i to:</w:t>
      </w:r>
    </w:p>
    <w:p w14:paraId="40025FB6" w14:textId="77777777" w:rsidR="000C7F2E" w:rsidRDefault="00000000">
      <w:pPr>
        <w:pStyle w:val="Odlomakpopisa"/>
        <w:numPr>
          <w:ilvl w:val="2"/>
          <w:numId w:val="31"/>
        </w:numPr>
        <w:tabs>
          <w:tab w:val="left" w:pos="1415"/>
        </w:tabs>
        <w:spacing w:before="1"/>
        <w:ind w:left="1415" w:hanging="359"/>
        <w:rPr>
          <w:sz w:val="24"/>
        </w:rPr>
      </w:pPr>
      <w:r>
        <w:rPr>
          <w:sz w:val="24"/>
        </w:rPr>
        <w:t>pomoći</w:t>
      </w:r>
      <w:r>
        <w:rPr>
          <w:spacing w:val="19"/>
          <w:sz w:val="24"/>
        </w:rPr>
        <w:t xml:space="preserve"> </w:t>
      </w:r>
      <w:r>
        <w:rPr>
          <w:sz w:val="24"/>
        </w:rPr>
        <w:t>izravnanja</w:t>
      </w:r>
      <w:r>
        <w:rPr>
          <w:spacing w:val="19"/>
          <w:sz w:val="24"/>
        </w:rPr>
        <w:t xml:space="preserve"> </w:t>
      </w:r>
      <w:r>
        <w:rPr>
          <w:sz w:val="24"/>
        </w:rPr>
        <w:t>za</w:t>
      </w:r>
      <w:r>
        <w:rPr>
          <w:spacing w:val="19"/>
          <w:sz w:val="24"/>
        </w:rPr>
        <w:t xml:space="preserve"> </w:t>
      </w:r>
      <w:r>
        <w:rPr>
          <w:sz w:val="24"/>
        </w:rPr>
        <w:t>decentralizirane</w:t>
      </w:r>
      <w:r>
        <w:rPr>
          <w:spacing w:val="19"/>
          <w:sz w:val="24"/>
        </w:rPr>
        <w:t xml:space="preserve"> </w:t>
      </w:r>
      <w:r>
        <w:rPr>
          <w:sz w:val="24"/>
        </w:rPr>
        <w:t>funkcije</w:t>
      </w:r>
      <w:r>
        <w:rPr>
          <w:spacing w:val="19"/>
          <w:sz w:val="24"/>
        </w:rPr>
        <w:t xml:space="preserve"> </w:t>
      </w:r>
      <w:r>
        <w:rPr>
          <w:sz w:val="24"/>
        </w:rPr>
        <w:t>osnovnog</w:t>
      </w:r>
      <w:r>
        <w:rPr>
          <w:spacing w:val="20"/>
          <w:sz w:val="24"/>
        </w:rPr>
        <w:t xml:space="preserve"> </w:t>
      </w:r>
      <w:r>
        <w:rPr>
          <w:sz w:val="24"/>
        </w:rPr>
        <w:t>školstva</w:t>
      </w:r>
      <w:r>
        <w:rPr>
          <w:spacing w:val="20"/>
          <w:sz w:val="24"/>
        </w:rPr>
        <w:t xml:space="preserve"> </w:t>
      </w:r>
      <w:r>
        <w:rPr>
          <w:sz w:val="24"/>
        </w:rPr>
        <w:t>u</w:t>
      </w:r>
      <w:r>
        <w:rPr>
          <w:spacing w:val="20"/>
          <w:sz w:val="24"/>
        </w:rPr>
        <w:t xml:space="preserve"> </w:t>
      </w:r>
      <w:r>
        <w:rPr>
          <w:sz w:val="24"/>
        </w:rPr>
        <w:t>ukupnom</w:t>
      </w:r>
      <w:r>
        <w:rPr>
          <w:spacing w:val="20"/>
          <w:sz w:val="24"/>
        </w:rPr>
        <w:t xml:space="preserve"> </w:t>
      </w:r>
      <w:r>
        <w:rPr>
          <w:spacing w:val="-2"/>
          <w:sz w:val="24"/>
        </w:rPr>
        <w:t>iznosu</w:t>
      </w:r>
    </w:p>
    <w:p w14:paraId="361E8CDA" w14:textId="77777777" w:rsidR="000C7F2E" w:rsidRDefault="00000000">
      <w:pPr>
        <w:pStyle w:val="Tijeloteksta"/>
        <w:spacing w:before="41"/>
        <w:ind w:left="1416"/>
        <w:jc w:val="both"/>
      </w:pPr>
      <w:r>
        <w:t>od</w:t>
      </w:r>
      <w:r>
        <w:rPr>
          <w:spacing w:val="-2"/>
        </w:rPr>
        <w:t xml:space="preserve"> </w:t>
      </w:r>
      <w:r>
        <w:t xml:space="preserve">292.409,19 </w:t>
      </w:r>
      <w:r>
        <w:rPr>
          <w:spacing w:val="-4"/>
        </w:rPr>
        <w:t>eura,</w:t>
      </w:r>
    </w:p>
    <w:p w14:paraId="4D0E68D4" w14:textId="77777777" w:rsidR="000C7F2E" w:rsidRDefault="00000000">
      <w:pPr>
        <w:pStyle w:val="Odlomakpopisa"/>
        <w:numPr>
          <w:ilvl w:val="2"/>
          <w:numId w:val="31"/>
        </w:numPr>
        <w:tabs>
          <w:tab w:val="left" w:pos="1415"/>
        </w:tabs>
        <w:spacing w:before="40"/>
        <w:ind w:left="1415" w:hanging="359"/>
        <w:rPr>
          <w:sz w:val="24"/>
        </w:rPr>
      </w:pPr>
      <w:r>
        <w:rPr>
          <w:sz w:val="24"/>
        </w:rPr>
        <w:t>pomoći</w:t>
      </w:r>
      <w:r>
        <w:rPr>
          <w:spacing w:val="60"/>
          <w:sz w:val="24"/>
        </w:rPr>
        <w:t xml:space="preserve"> </w:t>
      </w:r>
      <w:r>
        <w:rPr>
          <w:sz w:val="24"/>
        </w:rPr>
        <w:t>izravnanja</w:t>
      </w:r>
      <w:r>
        <w:rPr>
          <w:spacing w:val="62"/>
          <w:sz w:val="24"/>
        </w:rPr>
        <w:t xml:space="preserve"> </w:t>
      </w:r>
      <w:r>
        <w:rPr>
          <w:sz w:val="24"/>
        </w:rPr>
        <w:t>za</w:t>
      </w:r>
      <w:r>
        <w:rPr>
          <w:spacing w:val="60"/>
          <w:sz w:val="24"/>
        </w:rPr>
        <w:t xml:space="preserve"> </w:t>
      </w:r>
      <w:r>
        <w:rPr>
          <w:sz w:val="24"/>
        </w:rPr>
        <w:t>decentralizirane</w:t>
      </w:r>
      <w:r>
        <w:rPr>
          <w:spacing w:val="61"/>
          <w:sz w:val="24"/>
        </w:rPr>
        <w:t xml:space="preserve"> </w:t>
      </w:r>
      <w:r>
        <w:rPr>
          <w:sz w:val="24"/>
        </w:rPr>
        <w:t>funkcije</w:t>
      </w:r>
      <w:r>
        <w:rPr>
          <w:spacing w:val="62"/>
          <w:sz w:val="24"/>
        </w:rPr>
        <w:t xml:space="preserve"> </w:t>
      </w:r>
      <w:r>
        <w:rPr>
          <w:sz w:val="24"/>
        </w:rPr>
        <w:t>vatrogastva</w:t>
      </w:r>
      <w:r>
        <w:rPr>
          <w:spacing w:val="59"/>
          <w:sz w:val="24"/>
        </w:rPr>
        <w:t xml:space="preserve"> </w:t>
      </w:r>
      <w:r>
        <w:rPr>
          <w:sz w:val="24"/>
        </w:rPr>
        <w:t>u</w:t>
      </w:r>
      <w:r>
        <w:rPr>
          <w:spacing w:val="61"/>
          <w:sz w:val="24"/>
        </w:rPr>
        <w:t xml:space="preserve"> </w:t>
      </w:r>
      <w:r>
        <w:rPr>
          <w:sz w:val="24"/>
        </w:rPr>
        <w:t>ukupnom</w:t>
      </w:r>
      <w:r>
        <w:rPr>
          <w:spacing w:val="62"/>
          <w:sz w:val="24"/>
        </w:rPr>
        <w:t xml:space="preserve"> </w:t>
      </w:r>
      <w:r>
        <w:rPr>
          <w:sz w:val="24"/>
        </w:rPr>
        <w:t>iznosu</w:t>
      </w:r>
      <w:r>
        <w:rPr>
          <w:spacing w:val="60"/>
          <w:sz w:val="24"/>
        </w:rPr>
        <w:t xml:space="preserve"> </w:t>
      </w:r>
      <w:r>
        <w:rPr>
          <w:spacing w:val="-5"/>
          <w:sz w:val="24"/>
        </w:rPr>
        <w:t>od</w:t>
      </w:r>
    </w:p>
    <w:p w14:paraId="3CD85A7E" w14:textId="77777777" w:rsidR="000C7F2E" w:rsidRDefault="00000000">
      <w:pPr>
        <w:pStyle w:val="Tijeloteksta"/>
        <w:spacing w:before="44"/>
        <w:ind w:left="1416"/>
        <w:jc w:val="both"/>
      </w:pPr>
      <w:r>
        <w:t>427.000,00</w:t>
      </w:r>
      <w:r>
        <w:rPr>
          <w:spacing w:val="-1"/>
        </w:rPr>
        <w:t xml:space="preserve"> </w:t>
      </w:r>
      <w:r>
        <w:t>eura</w:t>
      </w:r>
      <w:r>
        <w:rPr>
          <w:spacing w:val="-2"/>
        </w:rPr>
        <w:t xml:space="preserve"> </w:t>
      </w:r>
      <w:r>
        <w:rPr>
          <w:spacing w:val="-5"/>
        </w:rPr>
        <w:t>te</w:t>
      </w:r>
    </w:p>
    <w:p w14:paraId="53146692" w14:textId="77777777" w:rsidR="000C7F2E" w:rsidRDefault="00000000">
      <w:pPr>
        <w:pStyle w:val="Odlomakpopisa"/>
        <w:numPr>
          <w:ilvl w:val="2"/>
          <w:numId w:val="31"/>
        </w:numPr>
        <w:tabs>
          <w:tab w:val="left" w:pos="1415"/>
        </w:tabs>
        <w:spacing w:before="41"/>
        <w:ind w:left="1415" w:hanging="359"/>
        <w:rPr>
          <w:sz w:val="24"/>
        </w:rPr>
      </w:pPr>
      <w:r>
        <w:rPr>
          <w:sz w:val="24"/>
        </w:rPr>
        <w:t>pomoći</w:t>
      </w:r>
      <w:r>
        <w:rPr>
          <w:spacing w:val="10"/>
          <w:sz w:val="24"/>
        </w:rPr>
        <w:t xml:space="preserve"> </w:t>
      </w:r>
      <w:r>
        <w:rPr>
          <w:sz w:val="24"/>
        </w:rPr>
        <w:t>fiskalnog</w:t>
      </w:r>
      <w:r>
        <w:rPr>
          <w:spacing w:val="11"/>
          <w:sz w:val="24"/>
        </w:rPr>
        <w:t xml:space="preserve"> </w:t>
      </w:r>
      <w:r>
        <w:rPr>
          <w:sz w:val="24"/>
        </w:rPr>
        <w:t>izravnanja</w:t>
      </w:r>
      <w:r>
        <w:rPr>
          <w:spacing w:val="10"/>
          <w:sz w:val="24"/>
        </w:rPr>
        <w:t xml:space="preserve"> </w:t>
      </w:r>
      <w:r>
        <w:rPr>
          <w:sz w:val="24"/>
        </w:rPr>
        <w:t>u</w:t>
      </w:r>
      <w:r>
        <w:rPr>
          <w:spacing w:val="10"/>
          <w:sz w:val="24"/>
        </w:rPr>
        <w:t xml:space="preserve"> </w:t>
      </w:r>
      <w:r>
        <w:rPr>
          <w:sz w:val="24"/>
        </w:rPr>
        <w:t>iznosu</w:t>
      </w:r>
      <w:r>
        <w:rPr>
          <w:spacing w:val="11"/>
          <w:sz w:val="24"/>
        </w:rPr>
        <w:t xml:space="preserve"> </w:t>
      </w:r>
      <w:r>
        <w:rPr>
          <w:sz w:val="24"/>
        </w:rPr>
        <w:t>od</w:t>
      </w:r>
      <w:r>
        <w:rPr>
          <w:spacing w:val="10"/>
          <w:sz w:val="24"/>
        </w:rPr>
        <w:t xml:space="preserve"> </w:t>
      </w:r>
      <w:r>
        <w:rPr>
          <w:sz w:val="24"/>
        </w:rPr>
        <w:t>275.012,58</w:t>
      </w:r>
      <w:r>
        <w:rPr>
          <w:spacing w:val="10"/>
          <w:sz w:val="24"/>
        </w:rPr>
        <w:t xml:space="preserve"> </w:t>
      </w:r>
      <w:r>
        <w:rPr>
          <w:sz w:val="24"/>
        </w:rPr>
        <w:t>eura</w:t>
      </w:r>
      <w:r>
        <w:rPr>
          <w:spacing w:val="10"/>
          <w:sz w:val="24"/>
        </w:rPr>
        <w:t xml:space="preserve"> </w:t>
      </w:r>
      <w:r>
        <w:rPr>
          <w:sz w:val="24"/>
        </w:rPr>
        <w:t>koja</w:t>
      </w:r>
      <w:r>
        <w:rPr>
          <w:spacing w:val="10"/>
          <w:sz w:val="24"/>
        </w:rPr>
        <w:t xml:space="preserve"> </w:t>
      </w:r>
      <w:r>
        <w:rPr>
          <w:sz w:val="24"/>
        </w:rPr>
        <w:t>se</w:t>
      </w:r>
      <w:r>
        <w:rPr>
          <w:spacing w:val="10"/>
          <w:sz w:val="24"/>
        </w:rPr>
        <w:t xml:space="preserve"> </w:t>
      </w:r>
      <w:r>
        <w:rPr>
          <w:sz w:val="24"/>
        </w:rPr>
        <w:t>od</w:t>
      </w:r>
      <w:r>
        <w:rPr>
          <w:spacing w:val="10"/>
          <w:sz w:val="24"/>
        </w:rPr>
        <w:t xml:space="preserve"> </w:t>
      </w:r>
      <w:r>
        <w:rPr>
          <w:sz w:val="24"/>
        </w:rPr>
        <w:t>1.1.2025.</w:t>
      </w:r>
      <w:r>
        <w:rPr>
          <w:spacing w:val="11"/>
          <w:sz w:val="24"/>
        </w:rPr>
        <w:t xml:space="preserve"> </w:t>
      </w:r>
      <w:r>
        <w:rPr>
          <w:spacing w:val="-2"/>
          <w:sz w:val="24"/>
        </w:rPr>
        <w:t>godine</w:t>
      </w:r>
    </w:p>
    <w:p w14:paraId="50AFBDDD" w14:textId="77777777" w:rsidR="000C7F2E" w:rsidRDefault="00000000">
      <w:pPr>
        <w:pStyle w:val="Tijeloteksta"/>
        <w:spacing w:before="40"/>
        <w:ind w:left="1416"/>
        <w:jc w:val="both"/>
      </w:pPr>
      <w:r>
        <w:t>iskazuje</w:t>
      </w:r>
      <w:r>
        <w:rPr>
          <w:spacing w:val="-1"/>
        </w:rPr>
        <w:t xml:space="preserve"> </w:t>
      </w:r>
      <w:r>
        <w:t>u okviru ove</w:t>
      </w:r>
      <w:r>
        <w:rPr>
          <w:spacing w:val="-1"/>
        </w:rPr>
        <w:t xml:space="preserve"> </w:t>
      </w:r>
      <w:r>
        <w:t>podskupine</w:t>
      </w:r>
      <w:r>
        <w:rPr>
          <w:spacing w:val="-1"/>
        </w:rPr>
        <w:t xml:space="preserve"> </w:t>
      </w:r>
      <w:r>
        <w:rPr>
          <w:spacing w:val="-2"/>
        </w:rPr>
        <w:t>prihoda;</w:t>
      </w:r>
    </w:p>
    <w:p w14:paraId="0113A46D" w14:textId="77777777" w:rsidR="000C7F2E" w:rsidRDefault="00000000">
      <w:pPr>
        <w:pStyle w:val="Odlomakpopisa"/>
        <w:numPr>
          <w:ilvl w:val="1"/>
          <w:numId w:val="31"/>
        </w:numPr>
        <w:tabs>
          <w:tab w:val="left" w:pos="899"/>
        </w:tabs>
        <w:spacing w:before="202" w:line="276" w:lineRule="auto"/>
        <w:ind w:right="334" w:firstLine="0"/>
        <w:rPr>
          <w:sz w:val="24"/>
        </w:rPr>
      </w:pPr>
      <w:r>
        <w:rPr>
          <w:sz w:val="24"/>
        </w:rPr>
        <w:t>pomoći proračunskim korisnicima iz proračuna koji im nije nadležan – doznačena su sredstva proračunskim korisnicima za brojne kulturne programe, programe u predškolskim ustanovama, a najveći dio ostvarenja se odnosi na isplaćene plaće i ostale rashode za zaposlene u osnovnom školstvu. Od kulturnih ustanova najviše su doznačena sredstva HNK u Šibeniku za sufinanciranje održavanja 65. Međunarodnog dječjeg festivala, zatim Gradskoj knjižnici Juraj Šižgorić za nabavu knjižne i neknjižne građe te za rashode za zaposlene u Matičnoj službi, Muzeju grada Šibenika za muzejske programe i arheološka istraživanja te Tvrđavi kulture Šibenik za izlaganje na službenim kongresima, za potporu programima na pozornici Tvrđave Barone i Kuće umjetnosti Arsen te od suradnje s Nacionalnom zakladom</w:t>
      </w:r>
      <w:r>
        <w:rPr>
          <w:spacing w:val="40"/>
          <w:sz w:val="24"/>
        </w:rPr>
        <w:t xml:space="preserve"> </w:t>
      </w:r>
      <w:r>
        <w:rPr>
          <w:sz w:val="24"/>
        </w:rPr>
        <w:t>za razvoj civilnog društva za projekt unaprjeđenja kvalitete života u lokalnim sredinama. Ostvarenje ove podskupine prihoda je 7.411.051,16 eura;</w:t>
      </w:r>
    </w:p>
    <w:p w14:paraId="6997949B" w14:textId="77777777" w:rsidR="000C7F2E" w:rsidRDefault="00000000">
      <w:pPr>
        <w:pStyle w:val="Odlomakpopisa"/>
        <w:numPr>
          <w:ilvl w:val="1"/>
          <w:numId w:val="31"/>
        </w:numPr>
        <w:tabs>
          <w:tab w:val="left" w:pos="894"/>
        </w:tabs>
        <w:spacing w:before="201" w:line="276" w:lineRule="auto"/>
        <w:ind w:right="338" w:firstLine="0"/>
        <w:rPr>
          <w:sz w:val="24"/>
        </w:rPr>
      </w:pPr>
      <w:r>
        <w:rPr>
          <w:sz w:val="24"/>
        </w:rPr>
        <w:t>tekuće</w:t>
      </w:r>
      <w:r>
        <w:rPr>
          <w:spacing w:val="-3"/>
          <w:sz w:val="24"/>
        </w:rPr>
        <w:t xml:space="preserve"> </w:t>
      </w:r>
      <w:r>
        <w:rPr>
          <w:sz w:val="24"/>
        </w:rPr>
        <w:t>pomoći</w:t>
      </w:r>
      <w:r>
        <w:rPr>
          <w:spacing w:val="-2"/>
          <w:sz w:val="24"/>
        </w:rPr>
        <w:t xml:space="preserve"> </w:t>
      </w:r>
      <w:r>
        <w:rPr>
          <w:sz w:val="24"/>
        </w:rPr>
        <w:t>temeljem</w:t>
      </w:r>
      <w:r>
        <w:rPr>
          <w:spacing w:val="-2"/>
          <w:sz w:val="24"/>
        </w:rPr>
        <w:t xml:space="preserve"> </w:t>
      </w:r>
      <w:r>
        <w:rPr>
          <w:sz w:val="24"/>
        </w:rPr>
        <w:t>prijenosa</w:t>
      </w:r>
      <w:r>
        <w:rPr>
          <w:spacing w:val="-3"/>
          <w:sz w:val="24"/>
        </w:rPr>
        <w:t xml:space="preserve"> </w:t>
      </w:r>
      <w:r>
        <w:rPr>
          <w:sz w:val="24"/>
        </w:rPr>
        <w:t>EU</w:t>
      </w:r>
      <w:r>
        <w:rPr>
          <w:spacing w:val="-3"/>
          <w:sz w:val="24"/>
        </w:rPr>
        <w:t xml:space="preserve"> </w:t>
      </w:r>
      <w:r>
        <w:rPr>
          <w:sz w:val="24"/>
        </w:rPr>
        <w:t>sredstava</w:t>
      </w:r>
      <w:r>
        <w:rPr>
          <w:spacing w:val="-1"/>
          <w:sz w:val="24"/>
        </w:rPr>
        <w:t xml:space="preserve"> </w:t>
      </w:r>
      <w:r>
        <w:rPr>
          <w:sz w:val="24"/>
        </w:rPr>
        <w:t>–</w:t>
      </w:r>
      <w:r>
        <w:rPr>
          <w:spacing w:val="-2"/>
          <w:sz w:val="24"/>
        </w:rPr>
        <w:t xml:space="preserve"> </w:t>
      </w:r>
      <w:r>
        <w:rPr>
          <w:sz w:val="24"/>
        </w:rPr>
        <w:t>najveći</w:t>
      </w:r>
      <w:r>
        <w:rPr>
          <w:spacing w:val="-2"/>
          <w:sz w:val="24"/>
        </w:rPr>
        <w:t xml:space="preserve"> </w:t>
      </w:r>
      <w:r>
        <w:rPr>
          <w:sz w:val="24"/>
        </w:rPr>
        <w:t>iznos</w:t>
      </w:r>
      <w:r>
        <w:rPr>
          <w:spacing w:val="-3"/>
          <w:sz w:val="24"/>
        </w:rPr>
        <w:t xml:space="preserve"> </w:t>
      </w:r>
      <w:r>
        <w:rPr>
          <w:sz w:val="24"/>
        </w:rPr>
        <w:t>ovih</w:t>
      </w:r>
      <w:r>
        <w:rPr>
          <w:spacing w:val="-2"/>
          <w:sz w:val="24"/>
        </w:rPr>
        <w:t xml:space="preserve"> </w:t>
      </w:r>
      <w:r>
        <w:rPr>
          <w:sz w:val="24"/>
        </w:rPr>
        <w:t>pomoći</w:t>
      </w:r>
      <w:r>
        <w:rPr>
          <w:spacing w:val="-2"/>
          <w:sz w:val="24"/>
        </w:rPr>
        <w:t xml:space="preserve"> </w:t>
      </w:r>
      <w:r>
        <w:rPr>
          <w:sz w:val="24"/>
        </w:rPr>
        <w:t>u</w:t>
      </w:r>
      <w:r>
        <w:rPr>
          <w:spacing w:val="-2"/>
          <w:sz w:val="24"/>
        </w:rPr>
        <w:t xml:space="preserve"> </w:t>
      </w:r>
      <w:r>
        <w:rPr>
          <w:sz w:val="24"/>
        </w:rPr>
        <w:t>izvještajnom razdoblju odnosi se na sredstava koja su doznačena Gradu Šibeniku, i to:</w:t>
      </w:r>
    </w:p>
    <w:p w14:paraId="772CE230" w14:textId="77777777" w:rsidR="000C7F2E" w:rsidRDefault="00000000">
      <w:pPr>
        <w:pStyle w:val="Odlomakpopisa"/>
        <w:numPr>
          <w:ilvl w:val="2"/>
          <w:numId w:val="31"/>
        </w:numPr>
        <w:tabs>
          <w:tab w:val="left" w:pos="1416"/>
        </w:tabs>
        <w:spacing w:before="201" w:line="276" w:lineRule="auto"/>
        <w:ind w:right="339"/>
        <w:rPr>
          <w:sz w:val="24"/>
        </w:rPr>
      </w:pPr>
      <w:r>
        <w:rPr>
          <w:sz w:val="24"/>
        </w:rPr>
        <w:t>iznos od 24.221,20 eura doznačen od strane Agencije za plaćanje u poljoprivredi, ribarstvu i ruralnom razvoju za projekt Školska shema,</w:t>
      </w:r>
    </w:p>
    <w:p w14:paraId="0FEE359D" w14:textId="77777777" w:rsidR="000C7F2E" w:rsidRDefault="00000000">
      <w:pPr>
        <w:pStyle w:val="Odlomakpopisa"/>
        <w:numPr>
          <w:ilvl w:val="2"/>
          <w:numId w:val="31"/>
        </w:numPr>
        <w:tabs>
          <w:tab w:val="left" w:pos="1416"/>
        </w:tabs>
        <w:spacing w:line="276" w:lineRule="auto"/>
        <w:ind w:right="341"/>
        <w:rPr>
          <w:sz w:val="24"/>
        </w:rPr>
      </w:pPr>
      <w:r>
        <w:rPr>
          <w:sz w:val="24"/>
        </w:rPr>
        <w:t xml:space="preserve">iznos od 37.024,55 eura doznačen od strane Ministarstva regionalnog razvoja i fondova Europske unije za tehničku pomoć za projekt Integrirani teritorijalni program </w:t>
      </w:r>
      <w:r>
        <w:rPr>
          <w:spacing w:val="-2"/>
          <w:sz w:val="24"/>
        </w:rPr>
        <w:t>2021.-2025.</w:t>
      </w:r>
    </w:p>
    <w:p w14:paraId="408B8A59" w14:textId="77777777" w:rsidR="000C7F2E" w:rsidRDefault="000C7F2E">
      <w:pPr>
        <w:pStyle w:val="Odlomakpopisa"/>
        <w:spacing w:line="276" w:lineRule="auto"/>
        <w:rPr>
          <w:sz w:val="24"/>
        </w:rPr>
        <w:sectPr w:rsidR="000C7F2E">
          <w:headerReference w:type="default" r:id="rId44"/>
          <w:footerReference w:type="default" r:id="rId45"/>
          <w:pgSz w:w="11910" w:h="16840"/>
          <w:pgMar w:top="1040" w:right="1080" w:bottom="760" w:left="720" w:header="0" w:footer="573" w:gutter="0"/>
          <w:cols w:space="720"/>
        </w:sectPr>
      </w:pPr>
    </w:p>
    <w:p w14:paraId="444748A8" w14:textId="77777777" w:rsidR="000C7F2E" w:rsidRDefault="00000000">
      <w:pPr>
        <w:pStyle w:val="Tijeloteksta"/>
        <w:spacing w:before="73" w:line="278" w:lineRule="auto"/>
        <w:ind w:left="696"/>
      </w:pPr>
      <w:r>
        <w:lastRenderedPageBreak/>
        <w:t>U</w:t>
      </w:r>
      <w:r>
        <w:rPr>
          <w:spacing w:val="40"/>
        </w:rPr>
        <w:t xml:space="preserve"> </w:t>
      </w:r>
      <w:r>
        <w:t>okviru</w:t>
      </w:r>
      <w:r>
        <w:rPr>
          <w:spacing w:val="40"/>
        </w:rPr>
        <w:t xml:space="preserve"> </w:t>
      </w:r>
      <w:r>
        <w:t>ovog</w:t>
      </w:r>
      <w:r>
        <w:rPr>
          <w:spacing w:val="40"/>
        </w:rPr>
        <w:t xml:space="preserve"> </w:t>
      </w:r>
      <w:r>
        <w:t>odjeljka</w:t>
      </w:r>
      <w:r>
        <w:rPr>
          <w:spacing w:val="40"/>
        </w:rPr>
        <w:t xml:space="preserve"> </w:t>
      </w:r>
      <w:r>
        <w:t>iznos</w:t>
      </w:r>
      <w:r>
        <w:rPr>
          <w:spacing w:val="40"/>
        </w:rPr>
        <w:t xml:space="preserve"> </w:t>
      </w:r>
      <w:r>
        <w:t>od</w:t>
      </w:r>
      <w:r>
        <w:rPr>
          <w:spacing w:val="40"/>
        </w:rPr>
        <w:t xml:space="preserve"> </w:t>
      </w:r>
      <w:r>
        <w:t>27.334,05</w:t>
      </w:r>
      <w:r>
        <w:rPr>
          <w:spacing w:val="40"/>
        </w:rPr>
        <w:t xml:space="preserve"> </w:t>
      </w:r>
      <w:r>
        <w:t>eura</w:t>
      </w:r>
      <w:r>
        <w:rPr>
          <w:spacing w:val="40"/>
        </w:rPr>
        <w:t xml:space="preserve"> </w:t>
      </w:r>
      <w:r>
        <w:t>odnosi</w:t>
      </w:r>
      <w:r>
        <w:rPr>
          <w:spacing w:val="40"/>
        </w:rPr>
        <w:t xml:space="preserve"> </w:t>
      </w:r>
      <w:r>
        <w:t>se</w:t>
      </w:r>
      <w:r>
        <w:rPr>
          <w:spacing w:val="40"/>
        </w:rPr>
        <w:t xml:space="preserve"> </w:t>
      </w:r>
      <w:r>
        <w:t>na</w:t>
      </w:r>
      <w:r>
        <w:rPr>
          <w:spacing w:val="40"/>
        </w:rPr>
        <w:t xml:space="preserve"> </w:t>
      </w:r>
      <w:r>
        <w:t>sredstva</w:t>
      </w:r>
      <w:r>
        <w:rPr>
          <w:spacing w:val="40"/>
        </w:rPr>
        <w:t xml:space="preserve"> </w:t>
      </w:r>
      <w:r>
        <w:t>doznačena</w:t>
      </w:r>
      <w:r>
        <w:rPr>
          <w:spacing w:val="40"/>
        </w:rPr>
        <w:t xml:space="preserve"> </w:t>
      </w:r>
      <w:r>
        <w:t>Javnoj ustanovi Tvrđava kulture Šibenik, i to:</w:t>
      </w:r>
    </w:p>
    <w:p w14:paraId="7DBB2414" w14:textId="77777777" w:rsidR="000C7F2E" w:rsidRDefault="00000000">
      <w:pPr>
        <w:pStyle w:val="Odlomakpopisa"/>
        <w:numPr>
          <w:ilvl w:val="2"/>
          <w:numId w:val="31"/>
        </w:numPr>
        <w:tabs>
          <w:tab w:val="left" w:pos="1416"/>
        </w:tabs>
        <w:spacing w:line="272" w:lineRule="exact"/>
        <w:jc w:val="left"/>
        <w:rPr>
          <w:sz w:val="24"/>
        </w:rPr>
      </w:pPr>
      <w:r>
        <w:rPr>
          <w:sz w:val="24"/>
        </w:rPr>
        <w:t>za</w:t>
      </w:r>
      <w:r>
        <w:rPr>
          <w:spacing w:val="-2"/>
          <w:sz w:val="24"/>
        </w:rPr>
        <w:t xml:space="preserve"> </w:t>
      </w:r>
      <w:r>
        <w:rPr>
          <w:sz w:val="24"/>
        </w:rPr>
        <w:t>projekt</w:t>
      </w:r>
      <w:r>
        <w:rPr>
          <w:spacing w:val="-1"/>
          <w:sz w:val="24"/>
        </w:rPr>
        <w:t xml:space="preserve"> </w:t>
      </w:r>
      <w:r>
        <w:rPr>
          <w:sz w:val="24"/>
        </w:rPr>
        <w:t>Lump</w:t>
      </w:r>
      <w:r>
        <w:rPr>
          <w:spacing w:val="-1"/>
          <w:sz w:val="24"/>
        </w:rPr>
        <w:t xml:space="preserve"> </w:t>
      </w:r>
      <w:r>
        <w:rPr>
          <w:sz w:val="24"/>
        </w:rPr>
        <w:t>sum Fortic</w:t>
      </w:r>
      <w:r>
        <w:rPr>
          <w:spacing w:val="-2"/>
          <w:sz w:val="24"/>
        </w:rPr>
        <w:t xml:space="preserve"> </w:t>
      </w:r>
      <w:r>
        <w:rPr>
          <w:sz w:val="24"/>
        </w:rPr>
        <w:t>iznos</w:t>
      </w:r>
      <w:r>
        <w:rPr>
          <w:spacing w:val="-2"/>
          <w:sz w:val="24"/>
        </w:rPr>
        <w:t xml:space="preserve"> </w:t>
      </w:r>
      <w:r>
        <w:rPr>
          <w:sz w:val="24"/>
        </w:rPr>
        <w:t>od</w:t>
      </w:r>
      <w:r>
        <w:rPr>
          <w:spacing w:val="-1"/>
          <w:sz w:val="24"/>
        </w:rPr>
        <w:t xml:space="preserve"> </w:t>
      </w:r>
      <w:r>
        <w:rPr>
          <w:sz w:val="24"/>
        </w:rPr>
        <w:t xml:space="preserve">1.600,00 </w:t>
      </w:r>
      <w:r>
        <w:rPr>
          <w:spacing w:val="-2"/>
          <w:sz w:val="24"/>
        </w:rPr>
        <w:t>eura,</w:t>
      </w:r>
    </w:p>
    <w:p w14:paraId="0F64054F" w14:textId="77777777" w:rsidR="000C7F2E" w:rsidRDefault="00000000">
      <w:pPr>
        <w:pStyle w:val="Odlomakpopisa"/>
        <w:numPr>
          <w:ilvl w:val="2"/>
          <w:numId w:val="31"/>
        </w:numPr>
        <w:tabs>
          <w:tab w:val="left" w:pos="1416"/>
        </w:tabs>
        <w:spacing w:before="41"/>
        <w:jc w:val="left"/>
        <w:rPr>
          <w:sz w:val="24"/>
        </w:rPr>
      </w:pPr>
      <w:r>
        <w:rPr>
          <w:sz w:val="24"/>
        </w:rPr>
        <w:t>za</w:t>
      </w:r>
      <w:r>
        <w:rPr>
          <w:spacing w:val="-4"/>
          <w:sz w:val="24"/>
        </w:rPr>
        <w:t xml:space="preserve"> </w:t>
      </w:r>
      <w:r>
        <w:rPr>
          <w:sz w:val="24"/>
        </w:rPr>
        <w:t>projekt</w:t>
      </w:r>
      <w:r>
        <w:rPr>
          <w:spacing w:val="-2"/>
          <w:sz w:val="24"/>
        </w:rPr>
        <w:t xml:space="preserve"> </w:t>
      </w:r>
      <w:r>
        <w:rPr>
          <w:sz w:val="24"/>
        </w:rPr>
        <w:t>Erasmus</w:t>
      </w:r>
      <w:r>
        <w:rPr>
          <w:spacing w:val="-2"/>
          <w:sz w:val="24"/>
        </w:rPr>
        <w:t xml:space="preserve"> </w:t>
      </w:r>
      <w:r>
        <w:rPr>
          <w:sz w:val="24"/>
        </w:rPr>
        <w:t>+</w:t>
      </w:r>
      <w:r>
        <w:rPr>
          <w:spacing w:val="-3"/>
          <w:sz w:val="24"/>
        </w:rPr>
        <w:t xml:space="preserve"> </w:t>
      </w:r>
      <w:r>
        <w:rPr>
          <w:sz w:val="24"/>
        </w:rPr>
        <w:t>Sustain4Seniors</w:t>
      </w:r>
      <w:r>
        <w:rPr>
          <w:spacing w:val="-3"/>
          <w:sz w:val="24"/>
        </w:rPr>
        <w:t xml:space="preserve"> </w:t>
      </w:r>
      <w:r>
        <w:rPr>
          <w:sz w:val="24"/>
        </w:rPr>
        <w:t>Hub</w:t>
      </w:r>
      <w:r>
        <w:rPr>
          <w:spacing w:val="-3"/>
          <w:sz w:val="24"/>
        </w:rPr>
        <w:t xml:space="preserve"> </w:t>
      </w:r>
      <w:r>
        <w:rPr>
          <w:sz w:val="24"/>
        </w:rPr>
        <w:t>iznos</w:t>
      </w:r>
      <w:r>
        <w:rPr>
          <w:spacing w:val="-3"/>
          <w:sz w:val="24"/>
        </w:rPr>
        <w:t xml:space="preserve"> </w:t>
      </w:r>
      <w:r>
        <w:rPr>
          <w:sz w:val="24"/>
        </w:rPr>
        <w:t>od</w:t>
      </w:r>
      <w:r>
        <w:rPr>
          <w:spacing w:val="-2"/>
          <w:sz w:val="24"/>
        </w:rPr>
        <w:t xml:space="preserve"> </w:t>
      </w:r>
      <w:r>
        <w:rPr>
          <w:sz w:val="24"/>
        </w:rPr>
        <w:t>12.000,00</w:t>
      </w:r>
      <w:r>
        <w:rPr>
          <w:spacing w:val="-2"/>
          <w:sz w:val="24"/>
        </w:rPr>
        <w:t xml:space="preserve"> </w:t>
      </w:r>
      <w:r>
        <w:rPr>
          <w:sz w:val="24"/>
        </w:rPr>
        <w:t>eura</w:t>
      </w:r>
      <w:r>
        <w:rPr>
          <w:spacing w:val="-4"/>
          <w:sz w:val="24"/>
        </w:rPr>
        <w:t xml:space="preserve"> </w:t>
      </w:r>
      <w:r>
        <w:rPr>
          <w:spacing w:val="-10"/>
          <w:sz w:val="24"/>
        </w:rPr>
        <w:t>i</w:t>
      </w:r>
    </w:p>
    <w:p w14:paraId="0B2C6CDD" w14:textId="77777777" w:rsidR="000C7F2E" w:rsidRDefault="00000000">
      <w:pPr>
        <w:pStyle w:val="Odlomakpopisa"/>
        <w:numPr>
          <w:ilvl w:val="2"/>
          <w:numId w:val="31"/>
        </w:numPr>
        <w:tabs>
          <w:tab w:val="left" w:pos="1416"/>
        </w:tabs>
        <w:spacing w:before="41"/>
        <w:jc w:val="left"/>
        <w:rPr>
          <w:sz w:val="24"/>
        </w:rPr>
      </w:pPr>
      <w:r>
        <w:rPr>
          <w:sz w:val="24"/>
        </w:rPr>
        <w:t>za</w:t>
      </w:r>
      <w:r>
        <w:rPr>
          <w:spacing w:val="-2"/>
          <w:sz w:val="24"/>
        </w:rPr>
        <w:t xml:space="preserve"> </w:t>
      </w:r>
      <w:r>
        <w:rPr>
          <w:sz w:val="24"/>
        </w:rPr>
        <w:t>projekt</w:t>
      </w:r>
      <w:r>
        <w:rPr>
          <w:spacing w:val="-1"/>
          <w:sz w:val="24"/>
        </w:rPr>
        <w:t xml:space="preserve"> </w:t>
      </w:r>
      <w:r>
        <w:rPr>
          <w:sz w:val="24"/>
        </w:rPr>
        <w:t>Gifsnet</w:t>
      </w:r>
      <w:r>
        <w:rPr>
          <w:spacing w:val="-1"/>
          <w:sz w:val="24"/>
        </w:rPr>
        <w:t xml:space="preserve"> </w:t>
      </w:r>
      <w:r>
        <w:rPr>
          <w:sz w:val="24"/>
        </w:rPr>
        <w:t>iznos</w:t>
      </w:r>
      <w:r>
        <w:rPr>
          <w:spacing w:val="1"/>
          <w:sz w:val="24"/>
        </w:rPr>
        <w:t xml:space="preserve"> </w:t>
      </w:r>
      <w:r>
        <w:rPr>
          <w:sz w:val="24"/>
        </w:rPr>
        <w:t>od</w:t>
      </w:r>
      <w:r>
        <w:rPr>
          <w:spacing w:val="-1"/>
          <w:sz w:val="24"/>
        </w:rPr>
        <w:t xml:space="preserve"> </w:t>
      </w:r>
      <w:r>
        <w:rPr>
          <w:sz w:val="24"/>
        </w:rPr>
        <w:t xml:space="preserve">13.734,05 </w:t>
      </w:r>
      <w:r>
        <w:rPr>
          <w:spacing w:val="-4"/>
          <w:sz w:val="24"/>
        </w:rPr>
        <w:t>eura.</w:t>
      </w:r>
    </w:p>
    <w:p w14:paraId="42590080" w14:textId="77777777" w:rsidR="000C7F2E" w:rsidRDefault="00000000">
      <w:pPr>
        <w:pStyle w:val="Tijeloteksta"/>
        <w:spacing w:before="202" w:line="278" w:lineRule="auto"/>
        <w:ind w:left="696"/>
      </w:pPr>
      <w:r>
        <w:t>Nadalje,</w:t>
      </w:r>
      <w:r>
        <w:rPr>
          <w:spacing w:val="-2"/>
        </w:rPr>
        <w:t xml:space="preserve"> </w:t>
      </w:r>
      <w:r>
        <w:t>iznos</w:t>
      </w:r>
      <w:r>
        <w:rPr>
          <w:spacing w:val="-1"/>
        </w:rPr>
        <w:t xml:space="preserve"> </w:t>
      </w:r>
      <w:r>
        <w:t>tekuće</w:t>
      </w:r>
      <w:r>
        <w:rPr>
          <w:spacing w:val="-3"/>
        </w:rPr>
        <w:t xml:space="preserve"> </w:t>
      </w:r>
      <w:r>
        <w:t>pomoći</w:t>
      </w:r>
      <w:r>
        <w:rPr>
          <w:spacing w:val="-2"/>
        </w:rPr>
        <w:t xml:space="preserve"> </w:t>
      </w:r>
      <w:r>
        <w:t>od</w:t>
      </w:r>
      <w:r>
        <w:rPr>
          <w:spacing w:val="-2"/>
        </w:rPr>
        <w:t xml:space="preserve"> </w:t>
      </w:r>
      <w:r>
        <w:t>2.394,13</w:t>
      </w:r>
      <w:r>
        <w:rPr>
          <w:spacing w:val="-2"/>
        </w:rPr>
        <w:t xml:space="preserve"> </w:t>
      </w:r>
      <w:r>
        <w:t>eura</w:t>
      </w:r>
      <w:r>
        <w:rPr>
          <w:spacing w:val="-4"/>
        </w:rPr>
        <w:t xml:space="preserve"> </w:t>
      </w:r>
      <w:r>
        <w:t>odnosi</w:t>
      </w:r>
      <w:r>
        <w:rPr>
          <w:spacing w:val="-2"/>
        </w:rPr>
        <w:t xml:space="preserve"> </w:t>
      </w:r>
      <w:r>
        <w:t>se</w:t>
      </w:r>
      <w:r>
        <w:rPr>
          <w:spacing w:val="-3"/>
        </w:rPr>
        <w:t xml:space="preserve"> </w:t>
      </w:r>
      <w:r>
        <w:t>na</w:t>
      </w:r>
      <w:r>
        <w:rPr>
          <w:spacing w:val="-3"/>
        </w:rPr>
        <w:t xml:space="preserve"> </w:t>
      </w:r>
      <w:r>
        <w:t>sredstva</w:t>
      </w:r>
      <w:r>
        <w:rPr>
          <w:spacing w:val="-2"/>
        </w:rPr>
        <w:t xml:space="preserve"> </w:t>
      </w:r>
      <w:r>
        <w:t>doznačena</w:t>
      </w:r>
      <w:r>
        <w:rPr>
          <w:spacing w:val="-3"/>
        </w:rPr>
        <w:t xml:space="preserve"> </w:t>
      </w:r>
      <w:r>
        <w:t>Muzeju</w:t>
      </w:r>
      <w:r>
        <w:rPr>
          <w:spacing w:val="-2"/>
        </w:rPr>
        <w:t xml:space="preserve"> </w:t>
      </w:r>
      <w:r>
        <w:t xml:space="preserve">grada </w:t>
      </w:r>
      <w:r>
        <w:rPr>
          <w:spacing w:val="-2"/>
        </w:rPr>
        <w:t>Šibenika:</w:t>
      </w:r>
    </w:p>
    <w:p w14:paraId="6B74FA66" w14:textId="77777777" w:rsidR="000C7F2E" w:rsidRDefault="00000000">
      <w:pPr>
        <w:pStyle w:val="Odlomakpopisa"/>
        <w:numPr>
          <w:ilvl w:val="2"/>
          <w:numId w:val="31"/>
        </w:numPr>
        <w:tabs>
          <w:tab w:val="left" w:pos="1416"/>
        </w:tabs>
        <w:spacing w:line="272" w:lineRule="exact"/>
        <w:jc w:val="left"/>
        <w:rPr>
          <w:sz w:val="24"/>
        </w:rPr>
      </w:pPr>
      <w:r>
        <w:rPr>
          <w:sz w:val="24"/>
        </w:rPr>
        <w:t>za</w:t>
      </w:r>
      <w:r>
        <w:rPr>
          <w:spacing w:val="-2"/>
          <w:sz w:val="24"/>
        </w:rPr>
        <w:t xml:space="preserve"> </w:t>
      </w:r>
      <w:r>
        <w:rPr>
          <w:sz w:val="24"/>
        </w:rPr>
        <w:t>projekt</w:t>
      </w:r>
      <w:r>
        <w:rPr>
          <w:spacing w:val="-1"/>
          <w:sz w:val="24"/>
        </w:rPr>
        <w:t xml:space="preserve"> </w:t>
      </w:r>
      <w:r>
        <w:rPr>
          <w:sz w:val="24"/>
        </w:rPr>
        <w:t>Energetske obnove</w:t>
      </w:r>
      <w:r>
        <w:rPr>
          <w:spacing w:val="-2"/>
          <w:sz w:val="24"/>
        </w:rPr>
        <w:t xml:space="preserve"> </w:t>
      </w:r>
      <w:r>
        <w:rPr>
          <w:sz w:val="24"/>
        </w:rPr>
        <w:t>Muzeja grada</w:t>
      </w:r>
      <w:r>
        <w:rPr>
          <w:spacing w:val="-2"/>
          <w:sz w:val="24"/>
        </w:rPr>
        <w:t xml:space="preserve"> </w:t>
      </w:r>
      <w:r>
        <w:rPr>
          <w:sz w:val="24"/>
        </w:rPr>
        <w:t>Šibenika</w:t>
      </w:r>
      <w:r>
        <w:rPr>
          <w:spacing w:val="-1"/>
          <w:sz w:val="24"/>
        </w:rPr>
        <w:t xml:space="preserve"> </w:t>
      </w:r>
      <w:r>
        <w:rPr>
          <w:sz w:val="24"/>
        </w:rPr>
        <w:t>u iznosu</w:t>
      </w:r>
      <w:r>
        <w:rPr>
          <w:spacing w:val="-1"/>
          <w:sz w:val="24"/>
        </w:rPr>
        <w:t xml:space="preserve"> </w:t>
      </w:r>
      <w:r>
        <w:rPr>
          <w:sz w:val="24"/>
        </w:rPr>
        <w:t>od 2.496,90</w:t>
      </w:r>
      <w:r>
        <w:rPr>
          <w:spacing w:val="-1"/>
          <w:sz w:val="24"/>
        </w:rPr>
        <w:t xml:space="preserve"> </w:t>
      </w:r>
      <w:r>
        <w:rPr>
          <w:sz w:val="24"/>
        </w:rPr>
        <w:t>eura</w:t>
      </w:r>
      <w:r>
        <w:rPr>
          <w:spacing w:val="-2"/>
          <w:sz w:val="24"/>
        </w:rPr>
        <w:t xml:space="preserve"> </w:t>
      </w:r>
      <w:r>
        <w:rPr>
          <w:spacing w:val="-10"/>
          <w:sz w:val="24"/>
        </w:rPr>
        <w:t>i</w:t>
      </w:r>
    </w:p>
    <w:p w14:paraId="01B71B56" w14:textId="77777777" w:rsidR="000C7F2E" w:rsidRDefault="00000000">
      <w:pPr>
        <w:pStyle w:val="Odlomakpopisa"/>
        <w:numPr>
          <w:ilvl w:val="2"/>
          <w:numId w:val="31"/>
        </w:numPr>
        <w:tabs>
          <w:tab w:val="left" w:pos="1416"/>
        </w:tabs>
        <w:spacing w:before="40"/>
        <w:jc w:val="left"/>
        <w:rPr>
          <w:sz w:val="24"/>
        </w:rPr>
      </w:pPr>
      <w:r>
        <w:rPr>
          <w:sz w:val="24"/>
        </w:rPr>
        <w:t>za</w:t>
      </w:r>
      <w:r>
        <w:rPr>
          <w:spacing w:val="-2"/>
          <w:sz w:val="24"/>
        </w:rPr>
        <w:t xml:space="preserve"> </w:t>
      </w:r>
      <w:r>
        <w:rPr>
          <w:sz w:val="24"/>
        </w:rPr>
        <w:t>projekt</w:t>
      </w:r>
      <w:r>
        <w:rPr>
          <w:spacing w:val="-1"/>
          <w:sz w:val="24"/>
        </w:rPr>
        <w:t xml:space="preserve"> </w:t>
      </w:r>
      <w:r>
        <w:rPr>
          <w:sz w:val="24"/>
        </w:rPr>
        <w:t>Erasmus</w:t>
      </w:r>
      <w:r>
        <w:rPr>
          <w:spacing w:val="-1"/>
          <w:sz w:val="24"/>
        </w:rPr>
        <w:t xml:space="preserve"> </w:t>
      </w:r>
      <w:r>
        <w:rPr>
          <w:sz w:val="24"/>
        </w:rPr>
        <w:t>+</w:t>
      </w:r>
      <w:r>
        <w:rPr>
          <w:spacing w:val="-1"/>
          <w:sz w:val="24"/>
        </w:rPr>
        <w:t xml:space="preserve"> </w:t>
      </w:r>
      <w:r>
        <w:rPr>
          <w:sz w:val="24"/>
        </w:rPr>
        <w:t>u</w:t>
      </w:r>
      <w:r>
        <w:rPr>
          <w:spacing w:val="-1"/>
          <w:sz w:val="24"/>
        </w:rPr>
        <w:t xml:space="preserve"> </w:t>
      </w:r>
      <w:r>
        <w:rPr>
          <w:sz w:val="24"/>
        </w:rPr>
        <w:t>iznosu</w:t>
      </w:r>
      <w:r>
        <w:rPr>
          <w:spacing w:val="-1"/>
          <w:sz w:val="24"/>
        </w:rPr>
        <w:t xml:space="preserve"> </w:t>
      </w:r>
      <w:r>
        <w:rPr>
          <w:sz w:val="24"/>
        </w:rPr>
        <w:t xml:space="preserve">432,23 </w:t>
      </w:r>
      <w:r>
        <w:rPr>
          <w:spacing w:val="-4"/>
          <w:sz w:val="24"/>
        </w:rPr>
        <w:t>eura.</w:t>
      </w:r>
    </w:p>
    <w:p w14:paraId="68A06484" w14:textId="77777777" w:rsidR="000C7F2E" w:rsidRDefault="000C7F2E">
      <w:pPr>
        <w:pStyle w:val="Tijeloteksta"/>
        <w:spacing w:before="84"/>
      </w:pPr>
    </w:p>
    <w:p w14:paraId="6C3D1796" w14:textId="77777777" w:rsidR="000C7F2E" w:rsidRDefault="00000000">
      <w:pPr>
        <w:pStyle w:val="Odlomakpopisa"/>
        <w:numPr>
          <w:ilvl w:val="1"/>
          <w:numId w:val="31"/>
        </w:numPr>
        <w:tabs>
          <w:tab w:val="left" w:pos="1009"/>
        </w:tabs>
        <w:spacing w:line="276" w:lineRule="auto"/>
        <w:ind w:right="333" w:firstLine="0"/>
        <w:rPr>
          <w:sz w:val="24"/>
        </w:rPr>
      </w:pPr>
      <w:r>
        <w:rPr>
          <w:sz w:val="24"/>
        </w:rPr>
        <w:t>kapitalne pomoći temeljem prijenosa EU sredstava – najveći iznos kapitalnih pomoći temeljem prijenosa EU sredstava u iznosu 571.261,70 eura odnosi se na sredstva doznačena Gradskoj knjižnici Juraj Šižgorić za projekt Energetske obnove Gradske knjižnice Juraj Šižgorić. Preostali iznos kapitalnih pomoći u okviru ovog odjeljka odnosi se na pomoći doznačene Gradu Šibeniku u iznosu 222.316,08 eura, i to za:</w:t>
      </w:r>
    </w:p>
    <w:p w14:paraId="7EBEBB17" w14:textId="77777777" w:rsidR="000C7F2E" w:rsidRDefault="00000000">
      <w:pPr>
        <w:pStyle w:val="Odlomakpopisa"/>
        <w:numPr>
          <w:ilvl w:val="2"/>
          <w:numId w:val="31"/>
        </w:numPr>
        <w:tabs>
          <w:tab w:val="left" w:pos="1415"/>
        </w:tabs>
        <w:spacing w:before="1"/>
        <w:ind w:left="1415" w:hanging="359"/>
        <w:rPr>
          <w:sz w:val="24"/>
        </w:rPr>
      </w:pPr>
      <w:r>
        <w:rPr>
          <w:sz w:val="24"/>
        </w:rPr>
        <w:t>projekt</w:t>
      </w:r>
      <w:r>
        <w:rPr>
          <w:spacing w:val="-3"/>
          <w:sz w:val="24"/>
        </w:rPr>
        <w:t xml:space="preserve"> </w:t>
      </w:r>
      <w:r>
        <w:rPr>
          <w:sz w:val="24"/>
        </w:rPr>
        <w:t>Uređenje trga</w:t>
      </w:r>
      <w:r>
        <w:rPr>
          <w:spacing w:val="-1"/>
          <w:sz w:val="24"/>
        </w:rPr>
        <w:t xml:space="preserve"> </w:t>
      </w:r>
      <w:r>
        <w:rPr>
          <w:sz w:val="24"/>
        </w:rPr>
        <w:t>u</w:t>
      </w:r>
      <w:r>
        <w:rPr>
          <w:spacing w:val="-1"/>
          <w:sz w:val="24"/>
        </w:rPr>
        <w:t xml:space="preserve"> </w:t>
      </w:r>
      <w:r>
        <w:rPr>
          <w:sz w:val="24"/>
        </w:rPr>
        <w:t>Raslini u iznosu</w:t>
      </w:r>
      <w:r>
        <w:rPr>
          <w:spacing w:val="-1"/>
          <w:sz w:val="24"/>
        </w:rPr>
        <w:t xml:space="preserve"> </w:t>
      </w:r>
      <w:r>
        <w:rPr>
          <w:sz w:val="24"/>
        </w:rPr>
        <w:t xml:space="preserve">od 28.206,22 </w:t>
      </w:r>
      <w:r>
        <w:rPr>
          <w:spacing w:val="-2"/>
          <w:sz w:val="24"/>
        </w:rPr>
        <w:t>eura,</w:t>
      </w:r>
    </w:p>
    <w:p w14:paraId="761C6D3E" w14:textId="77777777" w:rsidR="000C7F2E" w:rsidRDefault="00000000">
      <w:pPr>
        <w:pStyle w:val="Odlomakpopisa"/>
        <w:numPr>
          <w:ilvl w:val="2"/>
          <w:numId w:val="31"/>
        </w:numPr>
        <w:tabs>
          <w:tab w:val="left" w:pos="1415"/>
        </w:tabs>
        <w:spacing w:before="40"/>
        <w:ind w:left="1415" w:hanging="359"/>
        <w:rPr>
          <w:sz w:val="24"/>
        </w:rPr>
      </w:pPr>
      <w:r>
        <w:rPr>
          <w:sz w:val="24"/>
        </w:rPr>
        <w:t>projekt</w:t>
      </w:r>
      <w:r>
        <w:rPr>
          <w:spacing w:val="8"/>
          <w:sz w:val="24"/>
        </w:rPr>
        <w:t xml:space="preserve"> </w:t>
      </w:r>
      <w:r>
        <w:rPr>
          <w:sz w:val="24"/>
        </w:rPr>
        <w:t>Energetske</w:t>
      </w:r>
      <w:r>
        <w:rPr>
          <w:spacing w:val="8"/>
          <w:sz w:val="24"/>
        </w:rPr>
        <w:t xml:space="preserve"> </w:t>
      </w:r>
      <w:r>
        <w:rPr>
          <w:sz w:val="24"/>
        </w:rPr>
        <w:t>obnove</w:t>
      </w:r>
      <w:r>
        <w:rPr>
          <w:spacing w:val="8"/>
          <w:sz w:val="24"/>
        </w:rPr>
        <w:t xml:space="preserve"> </w:t>
      </w:r>
      <w:r>
        <w:rPr>
          <w:sz w:val="24"/>
        </w:rPr>
        <w:t>Osnovne</w:t>
      </w:r>
      <w:r>
        <w:rPr>
          <w:spacing w:val="7"/>
          <w:sz w:val="24"/>
        </w:rPr>
        <w:t xml:space="preserve"> </w:t>
      </w:r>
      <w:r>
        <w:rPr>
          <w:sz w:val="24"/>
        </w:rPr>
        <w:t>škole</w:t>
      </w:r>
      <w:r>
        <w:rPr>
          <w:spacing w:val="8"/>
          <w:sz w:val="24"/>
        </w:rPr>
        <w:t xml:space="preserve"> </w:t>
      </w:r>
      <w:r>
        <w:rPr>
          <w:sz w:val="24"/>
        </w:rPr>
        <w:t>Petra</w:t>
      </w:r>
      <w:r>
        <w:rPr>
          <w:spacing w:val="9"/>
          <w:sz w:val="24"/>
        </w:rPr>
        <w:t xml:space="preserve"> </w:t>
      </w:r>
      <w:r>
        <w:rPr>
          <w:sz w:val="24"/>
        </w:rPr>
        <w:t>Krešimira</w:t>
      </w:r>
      <w:r>
        <w:rPr>
          <w:spacing w:val="10"/>
          <w:sz w:val="24"/>
        </w:rPr>
        <w:t xml:space="preserve"> </w:t>
      </w:r>
      <w:r>
        <w:rPr>
          <w:sz w:val="24"/>
        </w:rPr>
        <w:t>IV</w:t>
      </w:r>
      <w:r>
        <w:rPr>
          <w:spacing w:val="10"/>
          <w:sz w:val="24"/>
        </w:rPr>
        <w:t xml:space="preserve"> </w:t>
      </w:r>
      <w:r>
        <w:rPr>
          <w:sz w:val="24"/>
        </w:rPr>
        <w:t>u</w:t>
      </w:r>
      <w:r>
        <w:rPr>
          <w:spacing w:val="9"/>
          <w:sz w:val="24"/>
        </w:rPr>
        <w:t xml:space="preserve"> </w:t>
      </w:r>
      <w:r>
        <w:rPr>
          <w:sz w:val="24"/>
        </w:rPr>
        <w:t>iznosu</w:t>
      </w:r>
      <w:r>
        <w:rPr>
          <w:spacing w:val="8"/>
          <w:sz w:val="24"/>
        </w:rPr>
        <w:t xml:space="preserve"> </w:t>
      </w:r>
      <w:r>
        <w:rPr>
          <w:sz w:val="24"/>
        </w:rPr>
        <w:t>od</w:t>
      </w:r>
      <w:r>
        <w:rPr>
          <w:spacing w:val="9"/>
          <w:sz w:val="24"/>
        </w:rPr>
        <w:t xml:space="preserve"> </w:t>
      </w:r>
      <w:r>
        <w:rPr>
          <w:spacing w:val="-2"/>
          <w:sz w:val="24"/>
        </w:rPr>
        <w:t>177.961,99</w:t>
      </w:r>
    </w:p>
    <w:p w14:paraId="3B97E886" w14:textId="77777777" w:rsidR="000C7F2E" w:rsidRDefault="00000000">
      <w:pPr>
        <w:pStyle w:val="Tijeloteksta"/>
        <w:spacing w:before="41"/>
        <w:ind w:left="1416"/>
        <w:jc w:val="both"/>
      </w:pPr>
      <w:r>
        <w:t>eura</w:t>
      </w:r>
      <w:r>
        <w:rPr>
          <w:spacing w:val="-5"/>
        </w:rPr>
        <w:t xml:space="preserve"> </w:t>
      </w:r>
      <w:r>
        <w:rPr>
          <w:spacing w:val="-7"/>
        </w:rPr>
        <w:t>te</w:t>
      </w:r>
    </w:p>
    <w:p w14:paraId="4DC0200A" w14:textId="77777777" w:rsidR="000C7F2E" w:rsidRDefault="00000000">
      <w:pPr>
        <w:pStyle w:val="Odlomakpopisa"/>
        <w:numPr>
          <w:ilvl w:val="2"/>
          <w:numId w:val="31"/>
        </w:numPr>
        <w:tabs>
          <w:tab w:val="left" w:pos="1415"/>
        </w:tabs>
        <w:spacing w:before="41"/>
        <w:ind w:left="1415" w:hanging="359"/>
        <w:rPr>
          <w:sz w:val="24"/>
        </w:rPr>
      </w:pPr>
      <w:r>
        <w:rPr>
          <w:sz w:val="24"/>
        </w:rPr>
        <w:t>projekt</w:t>
      </w:r>
      <w:r>
        <w:rPr>
          <w:spacing w:val="13"/>
          <w:sz w:val="24"/>
        </w:rPr>
        <w:t xml:space="preserve"> </w:t>
      </w:r>
      <w:r>
        <w:rPr>
          <w:sz w:val="24"/>
        </w:rPr>
        <w:t>Razvoj</w:t>
      </w:r>
      <w:r>
        <w:rPr>
          <w:spacing w:val="14"/>
          <w:sz w:val="24"/>
        </w:rPr>
        <w:t xml:space="preserve"> </w:t>
      </w:r>
      <w:r>
        <w:rPr>
          <w:sz w:val="24"/>
        </w:rPr>
        <w:t>i</w:t>
      </w:r>
      <w:r>
        <w:rPr>
          <w:spacing w:val="13"/>
          <w:sz w:val="24"/>
        </w:rPr>
        <w:t xml:space="preserve"> </w:t>
      </w:r>
      <w:r>
        <w:rPr>
          <w:sz w:val="24"/>
        </w:rPr>
        <w:t>unaprjeđenje</w:t>
      </w:r>
      <w:r>
        <w:rPr>
          <w:spacing w:val="13"/>
          <w:sz w:val="24"/>
        </w:rPr>
        <w:t xml:space="preserve"> </w:t>
      </w:r>
      <w:r>
        <w:rPr>
          <w:sz w:val="24"/>
        </w:rPr>
        <w:t>sustava</w:t>
      </w:r>
      <w:r>
        <w:rPr>
          <w:spacing w:val="15"/>
          <w:sz w:val="24"/>
        </w:rPr>
        <w:t xml:space="preserve"> </w:t>
      </w:r>
      <w:r>
        <w:rPr>
          <w:sz w:val="24"/>
        </w:rPr>
        <w:t>vatrogastva</w:t>
      </w:r>
      <w:r>
        <w:rPr>
          <w:spacing w:val="12"/>
          <w:sz w:val="24"/>
        </w:rPr>
        <w:t xml:space="preserve"> </w:t>
      </w:r>
      <w:r>
        <w:rPr>
          <w:sz w:val="24"/>
        </w:rPr>
        <w:t>na</w:t>
      </w:r>
      <w:r>
        <w:rPr>
          <w:spacing w:val="15"/>
          <w:sz w:val="24"/>
        </w:rPr>
        <w:t xml:space="preserve"> </w:t>
      </w:r>
      <w:r>
        <w:rPr>
          <w:sz w:val="24"/>
        </w:rPr>
        <w:t>otocima</w:t>
      </w:r>
      <w:r>
        <w:rPr>
          <w:spacing w:val="13"/>
          <w:sz w:val="24"/>
        </w:rPr>
        <w:t xml:space="preserve"> </w:t>
      </w:r>
      <w:r>
        <w:rPr>
          <w:sz w:val="24"/>
        </w:rPr>
        <w:t>Kapriju,</w:t>
      </w:r>
      <w:r>
        <w:rPr>
          <w:spacing w:val="13"/>
          <w:sz w:val="24"/>
        </w:rPr>
        <w:t xml:space="preserve"> </w:t>
      </w:r>
      <w:r>
        <w:rPr>
          <w:sz w:val="24"/>
        </w:rPr>
        <w:t>Zlarinu</w:t>
      </w:r>
      <w:r>
        <w:rPr>
          <w:spacing w:val="13"/>
          <w:sz w:val="24"/>
        </w:rPr>
        <w:t xml:space="preserve"> </w:t>
      </w:r>
      <w:r>
        <w:rPr>
          <w:sz w:val="24"/>
        </w:rPr>
        <w:t>i</w:t>
      </w:r>
      <w:r>
        <w:rPr>
          <w:spacing w:val="14"/>
          <w:sz w:val="24"/>
        </w:rPr>
        <w:t xml:space="preserve"> </w:t>
      </w:r>
      <w:r>
        <w:rPr>
          <w:spacing w:val="-2"/>
          <w:sz w:val="24"/>
        </w:rPr>
        <w:t>Žirju</w:t>
      </w:r>
    </w:p>
    <w:p w14:paraId="5E9A04C9" w14:textId="77777777" w:rsidR="000C7F2E" w:rsidRDefault="00000000">
      <w:pPr>
        <w:pStyle w:val="Tijeloteksta"/>
        <w:spacing w:before="43"/>
        <w:ind w:left="1416"/>
        <w:jc w:val="both"/>
      </w:pPr>
      <w:r>
        <w:t>u</w:t>
      </w:r>
      <w:r>
        <w:rPr>
          <w:spacing w:val="-2"/>
        </w:rPr>
        <w:t xml:space="preserve"> </w:t>
      </w:r>
      <w:r>
        <w:t xml:space="preserve">iznosu 16.174,87 </w:t>
      </w:r>
      <w:r>
        <w:rPr>
          <w:spacing w:val="-4"/>
        </w:rPr>
        <w:t>eura;</w:t>
      </w:r>
    </w:p>
    <w:p w14:paraId="55B6751A" w14:textId="77777777" w:rsidR="000C7F2E" w:rsidRDefault="00000000">
      <w:pPr>
        <w:pStyle w:val="Odlomakpopisa"/>
        <w:numPr>
          <w:ilvl w:val="1"/>
          <w:numId w:val="31"/>
        </w:numPr>
        <w:tabs>
          <w:tab w:val="left" w:pos="906"/>
        </w:tabs>
        <w:spacing w:before="202" w:line="276" w:lineRule="auto"/>
        <w:ind w:right="331" w:firstLine="0"/>
        <w:rPr>
          <w:sz w:val="24"/>
        </w:rPr>
      </w:pPr>
      <w:r>
        <w:rPr>
          <w:sz w:val="24"/>
        </w:rPr>
        <w:t xml:space="preserve">prijenosi između proračunskih korisnika istog proračuna – ostvarenje ove podskupine prihoda se odnosi na prijenose sredstava između Grada Šibenika kao nositelja projekata i osnovnih škola kao međusobnih partnera na EU projektima Pomoćnici u nastavi i Školska </w:t>
      </w:r>
      <w:r>
        <w:rPr>
          <w:spacing w:val="-2"/>
          <w:sz w:val="24"/>
        </w:rPr>
        <w:t>shema.</w:t>
      </w:r>
    </w:p>
    <w:p w14:paraId="53B7375E" w14:textId="77777777" w:rsidR="000C7F2E" w:rsidRDefault="00000000">
      <w:pPr>
        <w:pStyle w:val="Odlomakpopisa"/>
        <w:numPr>
          <w:ilvl w:val="0"/>
          <w:numId w:val="31"/>
        </w:numPr>
        <w:tabs>
          <w:tab w:val="left" w:pos="954"/>
        </w:tabs>
        <w:spacing w:before="200" w:line="276" w:lineRule="auto"/>
        <w:ind w:right="336" w:firstLine="0"/>
        <w:rPr>
          <w:b/>
          <w:sz w:val="24"/>
        </w:rPr>
      </w:pPr>
      <w:r>
        <w:rPr>
          <w:b/>
          <w:sz w:val="24"/>
        </w:rPr>
        <w:t xml:space="preserve">Prihodi od imovine </w:t>
      </w:r>
      <w:r>
        <w:rPr>
          <w:sz w:val="24"/>
        </w:rPr>
        <w:t>- ostvareni su u iznosu od 1.071.386,91 eura, što je 49,07% plana, a</w:t>
      </w:r>
      <w:r>
        <w:rPr>
          <w:spacing w:val="80"/>
          <w:sz w:val="24"/>
        </w:rPr>
        <w:t xml:space="preserve"> </w:t>
      </w:r>
      <w:r>
        <w:rPr>
          <w:sz w:val="24"/>
        </w:rPr>
        <w:t>odnose se na:</w:t>
      </w:r>
    </w:p>
    <w:p w14:paraId="36D3F195" w14:textId="77777777" w:rsidR="000C7F2E" w:rsidRDefault="00000000">
      <w:pPr>
        <w:pStyle w:val="Odlomakpopisa"/>
        <w:numPr>
          <w:ilvl w:val="1"/>
          <w:numId w:val="31"/>
        </w:numPr>
        <w:tabs>
          <w:tab w:val="left" w:pos="882"/>
        </w:tabs>
        <w:spacing w:before="200" w:line="276" w:lineRule="auto"/>
        <w:ind w:right="336" w:firstLine="0"/>
        <w:rPr>
          <w:sz w:val="24"/>
        </w:rPr>
      </w:pPr>
      <w:r>
        <w:rPr>
          <w:sz w:val="24"/>
        </w:rPr>
        <w:t>prihodi od financijske imovine - ostvarenje se u najvećem dijelu odnosi na prihode od zateznih kamata ostvarenih pokretanjem ovršnih postupaka za zakašnjela plaćanja;</w:t>
      </w:r>
    </w:p>
    <w:p w14:paraId="7BE7B233" w14:textId="77777777" w:rsidR="000C7F2E" w:rsidRDefault="00000000">
      <w:pPr>
        <w:pStyle w:val="Odlomakpopisa"/>
        <w:numPr>
          <w:ilvl w:val="1"/>
          <w:numId w:val="31"/>
        </w:numPr>
        <w:tabs>
          <w:tab w:val="left" w:pos="875"/>
        </w:tabs>
        <w:spacing w:before="200" w:line="276" w:lineRule="auto"/>
        <w:ind w:right="333" w:firstLine="0"/>
        <w:rPr>
          <w:sz w:val="24"/>
        </w:rPr>
      </w:pPr>
      <w:r>
        <w:rPr>
          <w:sz w:val="24"/>
        </w:rPr>
        <w:t>prihodi od nefinancijske imovine - uključuju naknade za koncesije, prihode od zakupa i iznajmljivanja imovine (poslovni prostori, stambeni objekti, javne površine), naknadu za korištenje nefinancijske imovine (korištenje prostora elektrana, eksploatacija mineralnih sirovina,</w:t>
      </w:r>
      <w:r>
        <w:rPr>
          <w:spacing w:val="-2"/>
          <w:sz w:val="24"/>
        </w:rPr>
        <w:t xml:space="preserve"> </w:t>
      </w:r>
      <w:r>
        <w:rPr>
          <w:sz w:val="24"/>
        </w:rPr>
        <w:t>spomenička</w:t>
      </w:r>
      <w:r>
        <w:rPr>
          <w:spacing w:val="-3"/>
          <w:sz w:val="24"/>
        </w:rPr>
        <w:t xml:space="preserve"> </w:t>
      </w:r>
      <w:r>
        <w:rPr>
          <w:sz w:val="24"/>
        </w:rPr>
        <w:t>renta)</w:t>
      </w:r>
      <w:r>
        <w:rPr>
          <w:spacing w:val="-3"/>
          <w:sz w:val="24"/>
        </w:rPr>
        <w:t xml:space="preserve"> </w:t>
      </w:r>
      <w:r>
        <w:rPr>
          <w:sz w:val="24"/>
        </w:rPr>
        <w:t>te</w:t>
      </w:r>
      <w:r>
        <w:rPr>
          <w:spacing w:val="-2"/>
          <w:sz w:val="24"/>
        </w:rPr>
        <w:t xml:space="preserve"> </w:t>
      </w:r>
      <w:r>
        <w:rPr>
          <w:sz w:val="24"/>
        </w:rPr>
        <w:t>prihode</w:t>
      </w:r>
      <w:r>
        <w:rPr>
          <w:spacing w:val="-2"/>
          <w:sz w:val="24"/>
        </w:rPr>
        <w:t xml:space="preserve"> </w:t>
      </w:r>
      <w:r>
        <w:rPr>
          <w:sz w:val="24"/>
        </w:rPr>
        <w:t>od</w:t>
      </w:r>
      <w:r>
        <w:rPr>
          <w:spacing w:val="-1"/>
          <w:sz w:val="24"/>
        </w:rPr>
        <w:t xml:space="preserve"> </w:t>
      </w:r>
      <w:r>
        <w:rPr>
          <w:sz w:val="24"/>
        </w:rPr>
        <w:t>legalizacije.</w:t>
      </w:r>
      <w:r>
        <w:rPr>
          <w:spacing w:val="-1"/>
          <w:sz w:val="24"/>
        </w:rPr>
        <w:t xml:space="preserve"> </w:t>
      </w:r>
      <w:r>
        <w:rPr>
          <w:sz w:val="24"/>
        </w:rPr>
        <w:t>Vrijednosno</w:t>
      </w:r>
      <w:r>
        <w:rPr>
          <w:spacing w:val="-1"/>
          <w:sz w:val="24"/>
        </w:rPr>
        <w:t xml:space="preserve"> </w:t>
      </w:r>
      <w:r>
        <w:rPr>
          <w:sz w:val="24"/>
        </w:rPr>
        <w:t>najznačajniji</w:t>
      </w:r>
      <w:r>
        <w:rPr>
          <w:spacing w:val="-1"/>
          <w:sz w:val="24"/>
        </w:rPr>
        <w:t xml:space="preserve"> </w:t>
      </w:r>
      <w:r>
        <w:rPr>
          <w:sz w:val="24"/>
        </w:rPr>
        <w:t>su</w:t>
      </w:r>
      <w:r>
        <w:rPr>
          <w:spacing w:val="-1"/>
          <w:sz w:val="24"/>
        </w:rPr>
        <w:t xml:space="preserve"> </w:t>
      </w:r>
      <w:r>
        <w:rPr>
          <w:sz w:val="24"/>
        </w:rPr>
        <w:t>prihodi</w:t>
      </w:r>
      <w:r>
        <w:rPr>
          <w:spacing w:val="-1"/>
          <w:sz w:val="24"/>
        </w:rPr>
        <w:t xml:space="preserve"> </w:t>
      </w:r>
      <w:r>
        <w:rPr>
          <w:sz w:val="24"/>
        </w:rPr>
        <w:t>od zakupa i iznajmljivanja imovine koji čine 48,91% ukupnog ostvarenja prihoda od imovine. U odnosu na prethodnu godinu u okviru ove skupine bilježi se najveće povećanje prihoda Grada Šibenika s osnove naknade za uporabu pomorskog dobra, i to u iznosu 84.141,24 eura ili 22,6%, što je prvenstveno rezultat izmjene zakonskih i podzakonskih propisa o pomorskom dobru. Istodobno, u okviru ove skupine bilježi se i smanjenje prihoda Grada Šibenika od zakupa i iznajmljivanja imovine za 57.928,62 eura ili 10% zbog raskida pojedinih ugovora.</w:t>
      </w:r>
    </w:p>
    <w:p w14:paraId="02AC3CE7" w14:textId="77777777" w:rsidR="000C7F2E" w:rsidRDefault="00000000">
      <w:pPr>
        <w:pStyle w:val="Tijeloteksta"/>
        <w:spacing w:before="199"/>
        <w:ind w:left="696"/>
      </w:pPr>
      <w:r>
        <w:t>Ostvarenje</w:t>
      </w:r>
      <w:r>
        <w:rPr>
          <w:spacing w:val="66"/>
        </w:rPr>
        <w:t xml:space="preserve"> </w:t>
      </w:r>
      <w:r>
        <w:t>ove</w:t>
      </w:r>
      <w:r>
        <w:rPr>
          <w:spacing w:val="69"/>
        </w:rPr>
        <w:t xml:space="preserve"> </w:t>
      </w:r>
      <w:r>
        <w:t>podskupine</w:t>
      </w:r>
      <w:r>
        <w:rPr>
          <w:spacing w:val="68"/>
        </w:rPr>
        <w:t xml:space="preserve"> </w:t>
      </w:r>
      <w:r>
        <w:t>prihoda</w:t>
      </w:r>
      <w:r>
        <w:rPr>
          <w:spacing w:val="69"/>
        </w:rPr>
        <w:t xml:space="preserve"> </w:t>
      </w:r>
      <w:r>
        <w:t>je</w:t>
      </w:r>
      <w:r>
        <w:rPr>
          <w:spacing w:val="70"/>
        </w:rPr>
        <w:t xml:space="preserve"> </w:t>
      </w:r>
      <w:r>
        <w:t>1.042.168,02</w:t>
      </w:r>
      <w:r>
        <w:rPr>
          <w:spacing w:val="71"/>
        </w:rPr>
        <w:t xml:space="preserve"> </w:t>
      </w:r>
      <w:r>
        <w:t>eura</w:t>
      </w:r>
      <w:r>
        <w:rPr>
          <w:spacing w:val="67"/>
        </w:rPr>
        <w:t xml:space="preserve"> </w:t>
      </w:r>
      <w:r>
        <w:t>što</w:t>
      </w:r>
      <w:r>
        <w:rPr>
          <w:spacing w:val="71"/>
        </w:rPr>
        <w:t xml:space="preserve"> </w:t>
      </w:r>
      <w:r>
        <w:t>je</w:t>
      </w:r>
      <w:r>
        <w:rPr>
          <w:spacing w:val="68"/>
        </w:rPr>
        <w:t xml:space="preserve"> </w:t>
      </w:r>
      <w:r>
        <w:t>u</w:t>
      </w:r>
      <w:r>
        <w:rPr>
          <w:spacing w:val="70"/>
        </w:rPr>
        <w:t xml:space="preserve"> </w:t>
      </w:r>
      <w:r>
        <w:t>skladu</w:t>
      </w:r>
      <w:r>
        <w:rPr>
          <w:spacing w:val="68"/>
        </w:rPr>
        <w:t xml:space="preserve"> </w:t>
      </w:r>
      <w:r>
        <w:t>s</w:t>
      </w:r>
      <w:r>
        <w:rPr>
          <w:spacing w:val="70"/>
        </w:rPr>
        <w:t xml:space="preserve"> </w:t>
      </w:r>
      <w:r>
        <w:rPr>
          <w:spacing w:val="-2"/>
        </w:rPr>
        <w:t>dinamičkim</w:t>
      </w:r>
    </w:p>
    <w:p w14:paraId="24A90C76" w14:textId="77777777" w:rsidR="000C7F2E" w:rsidRDefault="00000000">
      <w:pPr>
        <w:pStyle w:val="Tijeloteksta"/>
        <w:spacing w:before="41"/>
        <w:ind w:left="696"/>
      </w:pPr>
      <w:r>
        <w:rPr>
          <w:spacing w:val="-2"/>
        </w:rPr>
        <w:t>planom;</w:t>
      </w:r>
    </w:p>
    <w:p w14:paraId="044FDA99" w14:textId="77777777" w:rsidR="000C7F2E" w:rsidRDefault="000C7F2E">
      <w:pPr>
        <w:pStyle w:val="Tijeloteksta"/>
        <w:sectPr w:rsidR="000C7F2E">
          <w:headerReference w:type="default" r:id="rId46"/>
          <w:footerReference w:type="default" r:id="rId47"/>
          <w:pgSz w:w="11910" w:h="16840"/>
          <w:pgMar w:top="1040" w:right="1080" w:bottom="760" w:left="720" w:header="0" w:footer="573" w:gutter="0"/>
          <w:cols w:space="720"/>
        </w:sectPr>
      </w:pPr>
    </w:p>
    <w:p w14:paraId="0681CDE4" w14:textId="77777777" w:rsidR="000C7F2E" w:rsidRDefault="00000000">
      <w:pPr>
        <w:pStyle w:val="Odlomakpopisa"/>
        <w:numPr>
          <w:ilvl w:val="1"/>
          <w:numId w:val="31"/>
        </w:numPr>
        <w:tabs>
          <w:tab w:val="left" w:pos="839"/>
        </w:tabs>
        <w:spacing w:before="73" w:line="276" w:lineRule="auto"/>
        <w:ind w:right="336" w:firstLine="0"/>
        <w:rPr>
          <w:sz w:val="24"/>
        </w:rPr>
      </w:pPr>
      <w:r>
        <w:rPr>
          <w:sz w:val="24"/>
        </w:rPr>
        <w:lastRenderedPageBreak/>
        <w:t>prihodi od kamata na dane zajmove – ostvarenje se odnosi na kamate od povrata zajmova za stanove POS-a na Meterizama čije se uplate doznačavaju kvartalno od strane Agencije za pravni promet i posredovanje nekretninama.</w:t>
      </w:r>
    </w:p>
    <w:p w14:paraId="3CC4610C" w14:textId="77777777" w:rsidR="000C7F2E" w:rsidRDefault="00000000">
      <w:pPr>
        <w:pStyle w:val="Odlomakpopisa"/>
        <w:numPr>
          <w:ilvl w:val="0"/>
          <w:numId w:val="31"/>
        </w:numPr>
        <w:tabs>
          <w:tab w:val="left" w:pos="954"/>
        </w:tabs>
        <w:spacing w:before="203" w:line="276" w:lineRule="auto"/>
        <w:ind w:right="333" w:firstLine="0"/>
        <w:jc w:val="both"/>
        <w:rPr>
          <w:b/>
          <w:sz w:val="24"/>
        </w:rPr>
      </w:pPr>
      <w:r>
        <w:rPr>
          <w:b/>
          <w:sz w:val="24"/>
        </w:rPr>
        <w:t xml:space="preserve">Prihodi od upravnih i administrativnih pristojbi te prihodi po posebnim propisima i naknadama - </w:t>
      </w:r>
      <w:r>
        <w:rPr>
          <w:sz w:val="24"/>
        </w:rPr>
        <w:t>ostvareni su u iznosu od 5.406.388,20 eura, odnosno 35,38% plana, a</w:t>
      </w:r>
      <w:r>
        <w:rPr>
          <w:spacing w:val="80"/>
          <w:sz w:val="24"/>
        </w:rPr>
        <w:t xml:space="preserve"> </w:t>
      </w:r>
      <w:r>
        <w:rPr>
          <w:spacing w:val="-2"/>
          <w:sz w:val="24"/>
        </w:rPr>
        <w:t>uključuju:</w:t>
      </w:r>
    </w:p>
    <w:p w14:paraId="54CBCC32" w14:textId="77777777" w:rsidR="000C7F2E" w:rsidRDefault="00000000">
      <w:pPr>
        <w:pStyle w:val="Odlomakpopisa"/>
        <w:numPr>
          <w:ilvl w:val="1"/>
          <w:numId w:val="31"/>
        </w:numPr>
        <w:tabs>
          <w:tab w:val="left" w:pos="913"/>
        </w:tabs>
        <w:spacing w:before="200" w:line="276" w:lineRule="auto"/>
        <w:ind w:right="335" w:firstLine="0"/>
        <w:rPr>
          <w:sz w:val="24"/>
        </w:rPr>
      </w:pPr>
      <w:r>
        <w:rPr>
          <w:sz w:val="24"/>
        </w:rPr>
        <w:t>upravne i administrativne pristojbe (upravne i turističke pristojbe, prihod od prodaje državnih</w:t>
      </w:r>
      <w:r>
        <w:rPr>
          <w:spacing w:val="-2"/>
          <w:sz w:val="24"/>
        </w:rPr>
        <w:t xml:space="preserve"> </w:t>
      </w:r>
      <w:r>
        <w:rPr>
          <w:sz w:val="24"/>
        </w:rPr>
        <w:t>biljega)</w:t>
      </w:r>
      <w:r>
        <w:rPr>
          <w:spacing w:val="-2"/>
          <w:sz w:val="24"/>
        </w:rPr>
        <w:t xml:space="preserve"> </w:t>
      </w:r>
      <w:r>
        <w:rPr>
          <w:sz w:val="24"/>
        </w:rPr>
        <w:t>su</w:t>
      </w:r>
      <w:r>
        <w:rPr>
          <w:spacing w:val="-1"/>
          <w:sz w:val="24"/>
        </w:rPr>
        <w:t xml:space="preserve"> </w:t>
      </w:r>
      <w:r>
        <w:rPr>
          <w:sz w:val="24"/>
        </w:rPr>
        <w:t>ostvarene</w:t>
      </w:r>
      <w:r>
        <w:rPr>
          <w:spacing w:val="-1"/>
          <w:sz w:val="24"/>
        </w:rPr>
        <w:t xml:space="preserve"> </w:t>
      </w:r>
      <w:r>
        <w:rPr>
          <w:sz w:val="24"/>
        </w:rPr>
        <w:t>u</w:t>
      </w:r>
      <w:r>
        <w:rPr>
          <w:spacing w:val="-2"/>
          <w:sz w:val="24"/>
        </w:rPr>
        <w:t xml:space="preserve"> </w:t>
      </w:r>
      <w:r>
        <w:rPr>
          <w:sz w:val="24"/>
        </w:rPr>
        <w:t>iznosu</w:t>
      </w:r>
      <w:r>
        <w:rPr>
          <w:spacing w:val="-2"/>
          <w:sz w:val="24"/>
        </w:rPr>
        <w:t xml:space="preserve"> </w:t>
      </w:r>
      <w:r>
        <w:rPr>
          <w:sz w:val="24"/>
        </w:rPr>
        <w:t>od 123.608,01</w:t>
      </w:r>
      <w:r>
        <w:rPr>
          <w:spacing w:val="-2"/>
          <w:sz w:val="24"/>
        </w:rPr>
        <w:t xml:space="preserve"> </w:t>
      </w:r>
      <w:r>
        <w:rPr>
          <w:sz w:val="24"/>
        </w:rPr>
        <w:t>eura,</w:t>
      </w:r>
      <w:r>
        <w:rPr>
          <w:spacing w:val="-2"/>
          <w:sz w:val="24"/>
        </w:rPr>
        <w:t xml:space="preserve"> </w:t>
      </w:r>
      <w:r>
        <w:rPr>
          <w:sz w:val="24"/>
        </w:rPr>
        <w:t>a</w:t>
      </w:r>
      <w:r>
        <w:rPr>
          <w:spacing w:val="-1"/>
          <w:sz w:val="24"/>
        </w:rPr>
        <w:t xml:space="preserve"> </w:t>
      </w:r>
      <w:r>
        <w:rPr>
          <w:sz w:val="24"/>
        </w:rPr>
        <w:t>najveći</w:t>
      </w:r>
      <w:r>
        <w:rPr>
          <w:spacing w:val="-2"/>
          <w:sz w:val="24"/>
        </w:rPr>
        <w:t xml:space="preserve"> </w:t>
      </w:r>
      <w:r>
        <w:rPr>
          <w:sz w:val="24"/>
        </w:rPr>
        <w:t>dio</w:t>
      </w:r>
      <w:r>
        <w:rPr>
          <w:spacing w:val="-2"/>
          <w:sz w:val="24"/>
        </w:rPr>
        <w:t xml:space="preserve"> </w:t>
      </w:r>
      <w:r>
        <w:rPr>
          <w:sz w:val="24"/>
        </w:rPr>
        <w:t>prihoda</w:t>
      </w:r>
      <w:r>
        <w:rPr>
          <w:spacing w:val="-4"/>
          <w:sz w:val="24"/>
        </w:rPr>
        <w:t xml:space="preserve"> </w:t>
      </w:r>
      <w:r>
        <w:rPr>
          <w:sz w:val="24"/>
        </w:rPr>
        <w:t>od</w:t>
      </w:r>
      <w:r>
        <w:rPr>
          <w:spacing w:val="-1"/>
          <w:sz w:val="24"/>
        </w:rPr>
        <w:t xml:space="preserve"> </w:t>
      </w:r>
      <w:r>
        <w:rPr>
          <w:sz w:val="24"/>
        </w:rPr>
        <w:t>turističke pristojbe, koji su ujedno i vrijednosno najznačajniji, se očekuje u drugom dijelu godine;</w:t>
      </w:r>
    </w:p>
    <w:p w14:paraId="296574E7" w14:textId="77777777" w:rsidR="000C7F2E" w:rsidRDefault="00000000">
      <w:pPr>
        <w:pStyle w:val="Odlomakpopisa"/>
        <w:numPr>
          <w:ilvl w:val="1"/>
          <w:numId w:val="31"/>
        </w:numPr>
        <w:tabs>
          <w:tab w:val="left" w:pos="858"/>
        </w:tabs>
        <w:spacing w:before="200" w:line="276" w:lineRule="auto"/>
        <w:ind w:right="335" w:firstLine="0"/>
        <w:rPr>
          <w:sz w:val="24"/>
        </w:rPr>
      </w:pPr>
      <w:r>
        <w:rPr>
          <w:sz w:val="24"/>
        </w:rPr>
        <w:t>prihodi po posebnim propisima se odnose na prihode od vodnog doprinosa, sufinanciranje cijene usluga, participacije i slično (prihodi proračunskih korisnika – upisnine, ulaznice, pretplate, učenička kuhinja, produženi boravak…), naknade za korištenje zemljišta, naknada za pravo građenja, naknada vjetroelektrana za isporučenu energiju. Ostvareni su u iznosu od 1.709.515,85 eura, odnosno 33,96% planiranih sredstava, jer se najznačajniji dio sredstava planiranih pod Tvrđavom kulture Šibenik očekuje u drugom dijelu godine, odnosno završetkom ljetne sezone. Također se i ostvarenje prihoda od naknade za pravo građenja očekuje u drugom dijelu godine kada dospijeva obveza plaćanja iste.</w:t>
      </w:r>
    </w:p>
    <w:p w14:paraId="34429A7C" w14:textId="77777777" w:rsidR="000C7F2E" w:rsidRDefault="00000000">
      <w:pPr>
        <w:pStyle w:val="Odlomakpopisa"/>
        <w:numPr>
          <w:ilvl w:val="1"/>
          <w:numId w:val="31"/>
        </w:numPr>
        <w:tabs>
          <w:tab w:val="left" w:pos="891"/>
        </w:tabs>
        <w:spacing w:before="200" w:line="276" w:lineRule="auto"/>
        <w:ind w:right="331" w:firstLine="0"/>
        <w:rPr>
          <w:sz w:val="24"/>
        </w:rPr>
      </w:pPr>
      <w:r>
        <w:rPr>
          <w:sz w:val="24"/>
        </w:rPr>
        <w:t>komunalni doprinosi i naknade bilježe ostvarenje od 3.573.264,34 eura, što je 37,48% planiranih sredstava, a vrijednosno najznačajniji u ovoj podskupini prihoda je prihod od komunalne naknade čije ostvarenje iznosi 2.759.313,12 eura, dok je po osnovi komunalnog doprinosa ostvareno 813.951,22 eura. U odnosu na ostvarenje u istom izvještajnom razdoblju prethodne</w:t>
      </w:r>
      <w:r>
        <w:rPr>
          <w:spacing w:val="-2"/>
          <w:sz w:val="24"/>
        </w:rPr>
        <w:t xml:space="preserve"> </w:t>
      </w:r>
      <w:r>
        <w:rPr>
          <w:sz w:val="24"/>
        </w:rPr>
        <w:t>godine</w:t>
      </w:r>
      <w:r>
        <w:rPr>
          <w:spacing w:val="-3"/>
          <w:sz w:val="24"/>
        </w:rPr>
        <w:t xml:space="preserve"> </w:t>
      </w:r>
      <w:r>
        <w:rPr>
          <w:sz w:val="24"/>
        </w:rPr>
        <w:t>bilježi se</w:t>
      </w:r>
      <w:r>
        <w:rPr>
          <w:spacing w:val="-3"/>
          <w:sz w:val="24"/>
        </w:rPr>
        <w:t xml:space="preserve"> </w:t>
      </w:r>
      <w:r>
        <w:rPr>
          <w:sz w:val="24"/>
        </w:rPr>
        <w:t>smanjenje</w:t>
      </w:r>
      <w:r>
        <w:rPr>
          <w:spacing w:val="-1"/>
          <w:sz w:val="24"/>
        </w:rPr>
        <w:t xml:space="preserve"> </w:t>
      </w:r>
      <w:r>
        <w:rPr>
          <w:sz w:val="24"/>
        </w:rPr>
        <w:t>prihoda</w:t>
      </w:r>
      <w:r>
        <w:rPr>
          <w:spacing w:val="-1"/>
          <w:sz w:val="24"/>
        </w:rPr>
        <w:t xml:space="preserve"> </w:t>
      </w:r>
      <w:r>
        <w:rPr>
          <w:sz w:val="24"/>
        </w:rPr>
        <w:t>od komunalne</w:t>
      </w:r>
      <w:r>
        <w:rPr>
          <w:spacing w:val="-3"/>
          <w:sz w:val="24"/>
        </w:rPr>
        <w:t xml:space="preserve"> </w:t>
      </w:r>
      <w:r>
        <w:rPr>
          <w:sz w:val="24"/>
        </w:rPr>
        <w:t>naknade</w:t>
      </w:r>
      <w:r>
        <w:rPr>
          <w:spacing w:val="-1"/>
          <w:sz w:val="24"/>
        </w:rPr>
        <w:t xml:space="preserve"> </w:t>
      </w:r>
      <w:r>
        <w:rPr>
          <w:sz w:val="24"/>
        </w:rPr>
        <w:t>za</w:t>
      </w:r>
      <w:r>
        <w:rPr>
          <w:spacing w:val="-1"/>
          <w:sz w:val="24"/>
        </w:rPr>
        <w:t xml:space="preserve"> </w:t>
      </w:r>
      <w:r>
        <w:rPr>
          <w:sz w:val="24"/>
        </w:rPr>
        <w:t>10,5%</w:t>
      </w:r>
      <w:r>
        <w:rPr>
          <w:spacing w:val="-3"/>
          <w:sz w:val="24"/>
        </w:rPr>
        <w:t xml:space="preserve"> </w:t>
      </w:r>
      <w:r>
        <w:rPr>
          <w:sz w:val="24"/>
        </w:rPr>
        <w:t>ili</w:t>
      </w:r>
      <w:r>
        <w:rPr>
          <w:spacing w:val="-2"/>
          <w:sz w:val="24"/>
        </w:rPr>
        <w:t xml:space="preserve"> </w:t>
      </w:r>
      <w:r>
        <w:rPr>
          <w:sz w:val="24"/>
        </w:rPr>
        <w:t>323.562,93 eura, prvenstveno zbog promjene u načinu obračuna, koji je do 31.12.2023. bio tromjesečni</w:t>
      </w:r>
      <w:r>
        <w:rPr>
          <w:spacing w:val="80"/>
          <w:sz w:val="24"/>
        </w:rPr>
        <w:t xml:space="preserve"> </w:t>
      </w:r>
      <w:r>
        <w:rPr>
          <w:sz w:val="24"/>
        </w:rPr>
        <w:t>pa su u prvom kvartalu 2024. godine plaćene obveze za zadnje tromjesečje 2023. godine, a od 1.1.2024. obračun komunalne naknade je mjesečni.</w:t>
      </w:r>
    </w:p>
    <w:p w14:paraId="7A2D5558" w14:textId="77777777" w:rsidR="000C7F2E" w:rsidRDefault="000C7F2E">
      <w:pPr>
        <w:pStyle w:val="Tijeloteksta"/>
        <w:spacing w:before="41"/>
      </w:pPr>
    </w:p>
    <w:p w14:paraId="38300A0E" w14:textId="77777777" w:rsidR="000C7F2E" w:rsidRDefault="00000000">
      <w:pPr>
        <w:pStyle w:val="Odlomakpopisa"/>
        <w:numPr>
          <w:ilvl w:val="0"/>
          <w:numId w:val="31"/>
        </w:numPr>
        <w:tabs>
          <w:tab w:val="left" w:pos="995"/>
        </w:tabs>
        <w:spacing w:line="276" w:lineRule="auto"/>
        <w:ind w:right="333" w:firstLine="0"/>
        <w:jc w:val="both"/>
        <w:rPr>
          <w:b/>
          <w:sz w:val="24"/>
        </w:rPr>
      </w:pPr>
      <w:r>
        <w:rPr>
          <w:b/>
          <w:sz w:val="24"/>
        </w:rPr>
        <w:t xml:space="preserve">Prihodi od prodaje proizvoda i robe te pruženih usluga i prihodi od donacija - </w:t>
      </w:r>
      <w:r>
        <w:rPr>
          <w:sz w:val="24"/>
        </w:rPr>
        <w:t>ostvareni su u iznosu od 760.203,69 eura, odnosno 63,05%. Prihodi od prodaje proizvoda i robe (suvenirnice u Kući umjetnosti Arsen, Hrvatskom centru koralja Zlarin te na tvrđavama) te pruženih usluga (sponzorstva, najam prostora i opreme, dramska radionica, zbor Zdravo maleni, članarine, servisi vatrogasnih aparata, vatrodojave…), prihodi od donacija te povrati po protestiranim jamstvima bilježe povećanje za 315.489,82 eura u odnosu na ostvarenje u istom razdoblju prethodne godine i to najvećim dijelom zbog povećanja kapitalnih donacija doznačenih Gradu Šibeniku u iznosu od 348.31,74 eura (iznos od 19.230,00 eura na ime naknade troškova izrade VI. izmjena i dopuna UPU Podi te iznos od 329.083,74 eura za financiranje gradnje infrastrukture prometnice P4 Podsolarsko).</w:t>
      </w:r>
    </w:p>
    <w:p w14:paraId="25FE82F2" w14:textId="77777777" w:rsidR="000C7F2E" w:rsidRDefault="00000000">
      <w:pPr>
        <w:pStyle w:val="Tijeloteksta"/>
        <w:spacing w:before="201" w:line="276" w:lineRule="auto"/>
        <w:ind w:left="696" w:right="337"/>
        <w:jc w:val="both"/>
      </w:pPr>
      <w:r>
        <w:t>U</w:t>
      </w:r>
      <w:r>
        <w:rPr>
          <w:spacing w:val="-2"/>
        </w:rPr>
        <w:t xml:space="preserve"> </w:t>
      </w:r>
      <w:r>
        <w:t>okviru</w:t>
      </w:r>
      <w:r>
        <w:rPr>
          <w:spacing w:val="-2"/>
        </w:rPr>
        <w:t xml:space="preserve"> </w:t>
      </w:r>
      <w:r>
        <w:t>ove</w:t>
      </w:r>
      <w:r>
        <w:rPr>
          <w:spacing w:val="-2"/>
        </w:rPr>
        <w:t xml:space="preserve"> </w:t>
      </w:r>
      <w:r>
        <w:t>skupine</w:t>
      </w:r>
      <w:r>
        <w:rPr>
          <w:spacing w:val="-2"/>
        </w:rPr>
        <w:t xml:space="preserve"> </w:t>
      </w:r>
      <w:r>
        <w:t>bilježi</w:t>
      </w:r>
      <w:r>
        <w:rPr>
          <w:spacing w:val="-1"/>
        </w:rPr>
        <w:t xml:space="preserve"> </w:t>
      </w:r>
      <w:r>
        <w:t>se</w:t>
      </w:r>
      <w:r>
        <w:rPr>
          <w:spacing w:val="-2"/>
        </w:rPr>
        <w:t xml:space="preserve"> </w:t>
      </w:r>
      <w:r>
        <w:t>i</w:t>
      </w:r>
      <w:r>
        <w:rPr>
          <w:spacing w:val="-1"/>
        </w:rPr>
        <w:t xml:space="preserve"> </w:t>
      </w:r>
      <w:r>
        <w:t>povećanje</w:t>
      </w:r>
      <w:r>
        <w:rPr>
          <w:spacing w:val="-2"/>
        </w:rPr>
        <w:t xml:space="preserve"> </w:t>
      </w:r>
      <w:r>
        <w:t>primljenih</w:t>
      </w:r>
      <w:r>
        <w:rPr>
          <w:spacing w:val="-1"/>
        </w:rPr>
        <w:t xml:space="preserve"> </w:t>
      </w:r>
      <w:r>
        <w:t>tekućih</w:t>
      </w:r>
      <w:r>
        <w:rPr>
          <w:spacing w:val="-1"/>
        </w:rPr>
        <w:t xml:space="preserve"> </w:t>
      </w:r>
      <w:r>
        <w:t>donacija,</w:t>
      </w:r>
      <w:r>
        <w:rPr>
          <w:spacing w:val="-1"/>
        </w:rPr>
        <w:t xml:space="preserve"> </w:t>
      </w:r>
      <w:r>
        <w:t>i</w:t>
      </w:r>
      <w:r>
        <w:rPr>
          <w:spacing w:val="-1"/>
        </w:rPr>
        <w:t xml:space="preserve"> </w:t>
      </w:r>
      <w:r>
        <w:t>to</w:t>
      </w:r>
      <w:r>
        <w:rPr>
          <w:spacing w:val="-1"/>
        </w:rPr>
        <w:t xml:space="preserve"> </w:t>
      </w:r>
      <w:r>
        <w:t>za</w:t>
      </w:r>
      <w:r>
        <w:rPr>
          <w:spacing w:val="-2"/>
        </w:rPr>
        <w:t xml:space="preserve"> </w:t>
      </w:r>
      <w:r>
        <w:t>34.030,86</w:t>
      </w:r>
      <w:r>
        <w:rPr>
          <w:spacing w:val="-1"/>
        </w:rPr>
        <w:t xml:space="preserve"> </w:t>
      </w:r>
      <w:r>
        <w:t>eura ili 76,80%. Ukupno ostvareni iznos tekućih donacija u izvještajnom razdoblju iznosi 78.335,00 eura, a sredstva su doznačena:</w:t>
      </w:r>
    </w:p>
    <w:p w14:paraId="2FF238CF" w14:textId="77777777" w:rsidR="000C7F2E" w:rsidRDefault="00000000">
      <w:pPr>
        <w:pStyle w:val="Odlomakpopisa"/>
        <w:numPr>
          <w:ilvl w:val="1"/>
          <w:numId w:val="31"/>
        </w:numPr>
        <w:tabs>
          <w:tab w:val="left" w:pos="1415"/>
        </w:tabs>
        <w:spacing w:line="274" w:lineRule="exact"/>
        <w:ind w:left="1415" w:hanging="359"/>
        <w:rPr>
          <w:sz w:val="24"/>
        </w:rPr>
      </w:pPr>
      <w:r>
        <w:rPr>
          <w:sz w:val="24"/>
        </w:rPr>
        <w:t>Gradu</w:t>
      </w:r>
      <w:r>
        <w:rPr>
          <w:spacing w:val="-3"/>
          <w:sz w:val="24"/>
        </w:rPr>
        <w:t xml:space="preserve"> </w:t>
      </w:r>
      <w:r>
        <w:rPr>
          <w:sz w:val="24"/>
        </w:rPr>
        <w:t>Šibeniku</w:t>
      </w:r>
      <w:r>
        <w:rPr>
          <w:spacing w:val="-1"/>
          <w:sz w:val="24"/>
        </w:rPr>
        <w:t xml:space="preserve"> </w:t>
      </w:r>
      <w:r>
        <w:rPr>
          <w:sz w:val="24"/>
        </w:rPr>
        <w:t>za</w:t>
      </w:r>
      <w:r>
        <w:rPr>
          <w:spacing w:val="-2"/>
          <w:sz w:val="24"/>
        </w:rPr>
        <w:t xml:space="preserve"> </w:t>
      </w:r>
      <w:r>
        <w:rPr>
          <w:sz w:val="24"/>
        </w:rPr>
        <w:t>potrebe</w:t>
      </w:r>
      <w:r>
        <w:rPr>
          <w:spacing w:val="-2"/>
          <w:sz w:val="24"/>
        </w:rPr>
        <w:t xml:space="preserve"> </w:t>
      </w:r>
      <w:r>
        <w:rPr>
          <w:sz w:val="24"/>
        </w:rPr>
        <w:t>program</w:t>
      </w:r>
      <w:r>
        <w:rPr>
          <w:spacing w:val="1"/>
          <w:sz w:val="24"/>
        </w:rPr>
        <w:t xml:space="preserve"> </w:t>
      </w:r>
      <w:r>
        <w:rPr>
          <w:sz w:val="24"/>
        </w:rPr>
        <w:t>„Potencijali</w:t>
      </w:r>
      <w:r>
        <w:rPr>
          <w:spacing w:val="-2"/>
          <w:sz w:val="24"/>
        </w:rPr>
        <w:t xml:space="preserve"> </w:t>
      </w:r>
      <w:r>
        <w:rPr>
          <w:sz w:val="24"/>
        </w:rPr>
        <w:t>zajednice“</w:t>
      </w:r>
      <w:r>
        <w:rPr>
          <w:spacing w:val="-1"/>
          <w:sz w:val="24"/>
        </w:rPr>
        <w:t xml:space="preserve"> </w:t>
      </w:r>
      <w:r>
        <w:rPr>
          <w:sz w:val="24"/>
        </w:rPr>
        <w:t>u</w:t>
      </w:r>
      <w:r>
        <w:rPr>
          <w:spacing w:val="-1"/>
          <w:sz w:val="24"/>
        </w:rPr>
        <w:t xml:space="preserve"> </w:t>
      </w:r>
      <w:r>
        <w:rPr>
          <w:sz w:val="24"/>
        </w:rPr>
        <w:t>iznosu</w:t>
      </w:r>
      <w:r>
        <w:rPr>
          <w:spacing w:val="-1"/>
          <w:sz w:val="24"/>
        </w:rPr>
        <w:t xml:space="preserve"> </w:t>
      </w:r>
      <w:r>
        <w:rPr>
          <w:sz w:val="24"/>
        </w:rPr>
        <w:t>22.500,00</w:t>
      </w:r>
      <w:r>
        <w:rPr>
          <w:spacing w:val="-1"/>
          <w:sz w:val="24"/>
        </w:rPr>
        <w:t xml:space="preserve"> </w:t>
      </w:r>
      <w:r>
        <w:rPr>
          <w:spacing w:val="-2"/>
          <w:sz w:val="24"/>
        </w:rPr>
        <w:t>eura,</w:t>
      </w:r>
    </w:p>
    <w:p w14:paraId="7A7A2E32" w14:textId="77777777" w:rsidR="000C7F2E" w:rsidRDefault="00000000">
      <w:pPr>
        <w:pStyle w:val="Odlomakpopisa"/>
        <w:numPr>
          <w:ilvl w:val="1"/>
          <w:numId w:val="31"/>
        </w:numPr>
        <w:tabs>
          <w:tab w:val="left" w:pos="1415"/>
        </w:tabs>
        <w:spacing w:before="44"/>
        <w:ind w:left="1415" w:hanging="359"/>
        <w:rPr>
          <w:sz w:val="24"/>
        </w:rPr>
      </w:pPr>
      <w:r>
        <w:rPr>
          <w:sz w:val="24"/>
        </w:rPr>
        <w:t>Muzeju</w:t>
      </w:r>
      <w:r>
        <w:rPr>
          <w:spacing w:val="16"/>
          <w:sz w:val="24"/>
        </w:rPr>
        <w:t xml:space="preserve"> </w:t>
      </w:r>
      <w:r>
        <w:rPr>
          <w:sz w:val="24"/>
        </w:rPr>
        <w:t>grada</w:t>
      </w:r>
      <w:r>
        <w:rPr>
          <w:spacing w:val="17"/>
          <w:sz w:val="24"/>
        </w:rPr>
        <w:t xml:space="preserve"> </w:t>
      </w:r>
      <w:r>
        <w:rPr>
          <w:sz w:val="24"/>
        </w:rPr>
        <w:t>Šibenika</w:t>
      </w:r>
      <w:r>
        <w:rPr>
          <w:spacing w:val="18"/>
          <w:sz w:val="24"/>
        </w:rPr>
        <w:t xml:space="preserve"> </w:t>
      </w:r>
      <w:r>
        <w:rPr>
          <w:sz w:val="24"/>
        </w:rPr>
        <w:t>za</w:t>
      </w:r>
      <w:r>
        <w:rPr>
          <w:spacing w:val="17"/>
          <w:sz w:val="24"/>
        </w:rPr>
        <w:t xml:space="preserve"> </w:t>
      </w:r>
      <w:r>
        <w:rPr>
          <w:sz w:val="24"/>
        </w:rPr>
        <w:t>potrebe</w:t>
      </w:r>
      <w:r>
        <w:rPr>
          <w:spacing w:val="19"/>
          <w:sz w:val="24"/>
        </w:rPr>
        <w:t xml:space="preserve"> </w:t>
      </w:r>
      <w:r>
        <w:rPr>
          <w:sz w:val="24"/>
        </w:rPr>
        <w:t>programa</w:t>
      </w:r>
      <w:r>
        <w:rPr>
          <w:spacing w:val="18"/>
          <w:sz w:val="24"/>
        </w:rPr>
        <w:t xml:space="preserve"> </w:t>
      </w:r>
      <w:r>
        <w:rPr>
          <w:sz w:val="24"/>
        </w:rPr>
        <w:t>„100</w:t>
      </w:r>
      <w:r>
        <w:rPr>
          <w:spacing w:val="20"/>
          <w:sz w:val="24"/>
        </w:rPr>
        <w:t xml:space="preserve"> </w:t>
      </w:r>
      <w:r>
        <w:rPr>
          <w:sz w:val="24"/>
        </w:rPr>
        <w:t>godina</w:t>
      </w:r>
      <w:r>
        <w:rPr>
          <w:spacing w:val="17"/>
          <w:sz w:val="24"/>
        </w:rPr>
        <w:t xml:space="preserve"> </w:t>
      </w:r>
      <w:r>
        <w:rPr>
          <w:sz w:val="24"/>
        </w:rPr>
        <w:t>Muzeja</w:t>
      </w:r>
      <w:r>
        <w:rPr>
          <w:spacing w:val="20"/>
          <w:sz w:val="24"/>
        </w:rPr>
        <w:t xml:space="preserve"> </w:t>
      </w:r>
      <w:r>
        <w:rPr>
          <w:sz w:val="24"/>
        </w:rPr>
        <w:t>grada</w:t>
      </w:r>
      <w:r>
        <w:rPr>
          <w:spacing w:val="17"/>
          <w:sz w:val="24"/>
        </w:rPr>
        <w:t xml:space="preserve"> </w:t>
      </w:r>
      <w:r>
        <w:rPr>
          <w:sz w:val="24"/>
        </w:rPr>
        <w:t>Šibenika“</w:t>
      </w:r>
      <w:r>
        <w:rPr>
          <w:spacing w:val="68"/>
          <w:w w:val="150"/>
          <w:sz w:val="24"/>
        </w:rPr>
        <w:t xml:space="preserve"> </w:t>
      </w:r>
      <w:r>
        <w:rPr>
          <w:spacing w:val="-10"/>
          <w:sz w:val="24"/>
        </w:rPr>
        <w:t>u</w:t>
      </w:r>
    </w:p>
    <w:p w14:paraId="3C4B1B91" w14:textId="77777777" w:rsidR="000C7F2E" w:rsidRDefault="00000000">
      <w:pPr>
        <w:pStyle w:val="Tijeloteksta"/>
        <w:spacing w:before="40"/>
        <w:ind w:left="1416"/>
        <w:jc w:val="both"/>
      </w:pPr>
      <w:r>
        <w:t>iznosu</w:t>
      </w:r>
      <w:r>
        <w:rPr>
          <w:spacing w:val="-2"/>
        </w:rPr>
        <w:t xml:space="preserve"> </w:t>
      </w:r>
      <w:r>
        <w:t xml:space="preserve">1.000,00 </w:t>
      </w:r>
      <w:r>
        <w:rPr>
          <w:spacing w:val="-4"/>
        </w:rPr>
        <w:t>eura,</w:t>
      </w:r>
    </w:p>
    <w:p w14:paraId="286D56A1" w14:textId="77777777" w:rsidR="000C7F2E" w:rsidRDefault="000C7F2E">
      <w:pPr>
        <w:pStyle w:val="Tijeloteksta"/>
        <w:jc w:val="both"/>
        <w:sectPr w:rsidR="000C7F2E">
          <w:headerReference w:type="default" r:id="rId48"/>
          <w:footerReference w:type="default" r:id="rId49"/>
          <w:pgSz w:w="11910" w:h="16840"/>
          <w:pgMar w:top="1040" w:right="1080" w:bottom="760" w:left="720" w:header="0" w:footer="573" w:gutter="0"/>
          <w:cols w:space="720"/>
        </w:sectPr>
      </w:pPr>
    </w:p>
    <w:p w14:paraId="05A126DF" w14:textId="77777777" w:rsidR="000C7F2E" w:rsidRDefault="00000000">
      <w:pPr>
        <w:pStyle w:val="Odlomakpopisa"/>
        <w:numPr>
          <w:ilvl w:val="1"/>
          <w:numId w:val="31"/>
        </w:numPr>
        <w:tabs>
          <w:tab w:val="left" w:pos="1415"/>
        </w:tabs>
        <w:spacing w:before="73"/>
        <w:ind w:left="1415" w:hanging="359"/>
        <w:rPr>
          <w:sz w:val="24"/>
        </w:rPr>
      </w:pPr>
      <w:r>
        <w:rPr>
          <w:sz w:val="24"/>
        </w:rPr>
        <w:lastRenderedPageBreak/>
        <w:t>Gradskoj</w:t>
      </w:r>
      <w:r>
        <w:rPr>
          <w:spacing w:val="-3"/>
          <w:sz w:val="24"/>
        </w:rPr>
        <w:t xml:space="preserve"> </w:t>
      </w:r>
      <w:r>
        <w:rPr>
          <w:sz w:val="24"/>
        </w:rPr>
        <w:t>knjižnici</w:t>
      </w:r>
      <w:r>
        <w:rPr>
          <w:spacing w:val="-1"/>
          <w:sz w:val="24"/>
        </w:rPr>
        <w:t xml:space="preserve"> </w:t>
      </w:r>
      <w:r>
        <w:rPr>
          <w:sz w:val="24"/>
        </w:rPr>
        <w:t>Juraj</w:t>
      </w:r>
      <w:r>
        <w:rPr>
          <w:spacing w:val="1"/>
          <w:sz w:val="24"/>
        </w:rPr>
        <w:t xml:space="preserve"> </w:t>
      </w:r>
      <w:r>
        <w:rPr>
          <w:sz w:val="24"/>
        </w:rPr>
        <w:t>Šižgorić</w:t>
      </w:r>
      <w:r>
        <w:rPr>
          <w:spacing w:val="-1"/>
          <w:sz w:val="24"/>
        </w:rPr>
        <w:t xml:space="preserve"> </w:t>
      </w:r>
      <w:r>
        <w:rPr>
          <w:sz w:val="24"/>
        </w:rPr>
        <w:t>za</w:t>
      </w:r>
      <w:r>
        <w:rPr>
          <w:spacing w:val="-2"/>
          <w:sz w:val="24"/>
        </w:rPr>
        <w:t xml:space="preserve"> </w:t>
      </w:r>
      <w:r>
        <w:rPr>
          <w:sz w:val="24"/>
        </w:rPr>
        <w:t>potrebe</w:t>
      </w:r>
      <w:r>
        <w:rPr>
          <w:spacing w:val="-2"/>
          <w:sz w:val="24"/>
        </w:rPr>
        <w:t xml:space="preserve"> </w:t>
      </w:r>
      <w:r>
        <w:rPr>
          <w:sz w:val="24"/>
        </w:rPr>
        <w:t>programa</w:t>
      </w:r>
      <w:r>
        <w:rPr>
          <w:spacing w:val="-1"/>
          <w:sz w:val="24"/>
        </w:rPr>
        <w:t xml:space="preserve"> </w:t>
      </w:r>
      <w:r>
        <w:rPr>
          <w:sz w:val="24"/>
        </w:rPr>
        <w:t>„Kušin“</w:t>
      </w:r>
      <w:r>
        <w:rPr>
          <w:spacing w:val="-2"/>
          <w:sz w:val="24"/>
        </w:rPr>
        <w:t xml:space="preserve"> </w:t>
      </w:r>
      <w:r>
        <w:rPr>
          <w:sz w:val="24"/>
        </w:rPr>
        <w:t>u</w:t>
      </w:r>
      <w:r>
        <w:rPr>
          <w:spacing w:val="-1"/>
          <w:sz w:val="24"/>
        </w:rPr>
        <w:t xml:space="preserve"> </w:t>
      </w:r>
      <w:r>
        <w:rPr>
          <w:sz w:val="24"/>
        </w:rPr>
        <w:t>iznosu</w:t>
      </w:r>
      <w:r>
        <w:rPr>
          <w:spacing w:val="-1"/>
          <w:sz w:val="24"/>
        </w:rPr>
        <w:t xml:space="preserve"> </w:t>
      </w:r>
      <w:r>
        <w:rPr>
          <w:sz w:val="24"/>
        </w:rPr>
        <w:t xml:space="preserve">400,00 </w:t>
      </w:r>
      <w:r>
        <w:rPr>
          <w:spacing w:val="-2"/>
          <w:sz w:val="24"/>
        </w:rPr>
        <w:t>eura,</w:t>
      </w:r>
    </w:p>
    <w:p w14:paraId="125CFE53" w14:textId="77777777" w:rsidR="000C7F2E" w:rsidRDefault="00000000">
      <w:pPr>
        <w:pStyle w:val="Odlomakpopisa"/>
        <w:numPr>
          <w:ilvl w:val="1"/>
          <w:numId w:val="31"/>
        </w:numPr>
        <w:tabs>
          <w:tab w:val="left" w:pos="1416"/>
        </w:tabs>
        <w:spacing w:before="44" w:line="276" w:lineRule="auto"/>
        <w:ind w:left="1416" w:right="339" w:hanging="360"/>
        <w:rPr>
          <w:sz w:val="24"/>
        </w:rPr>
      </w:pPr>
      <w:r>
        <w:rPr>
          <w:sz w:val="24"/>
        </w:rPr>
        <w:t>Hrvatskom narodnom kazalištu u Šibeniku za potrebe održavanja Međunarodnog dječjeg festivala u iznosu 23.700,00 eura,</w:t>
      </w:r>
    </w:p>
    <w:p w14:paraId="14956A4E" w14:textId="77777777" w:rsidR="000C7F2E" w:rsidRDefault="00000000">
      <w:pPr>
        <w:pStyle w:val="Odlomakpopisa"/>
        <w:numPr>
          <w:ilvl w:val="1"/>
          <w:numId w:val="31"/>
        </w:numPr>
        <w:tabs>
          <w:tab w:val="left" w:pos="1416"/>
        </w:tabs>
        <w:spacing w:line="276" w:lineRule="auto"/>
        <w:ind w:left="1416" w:right="339" w:hanging="360"/>
        <w:rPr>
          <w:sz w:val="24"/>
        </w:rPr>
      </w:pPr>
      <w:r>
        <w:rPr>
          <w:sz w:val="24"/>
        </w:rPr>
        <w:t>Javnoj ustanovi Tvrđava kulture Šibenik za potrebe programa „Potencijali zajednice“</w:t>
      </w:r>
      <w:r>
        <w:rPr>
          <w:spacing w:val="40"/>
          <w:sz w:val="24"/>
        </w:rPr>
        <w:t xml:space="preserve"> </w:t>
      </w:r>
      <w:r>
        <w:rPr>
          <w:sz w:val="24"/>
        </w:rPr>
        <w:t xml:space="preserve">u iznosu 24.000,00 eura i 6.720,00 eura Hrvatskog audiovizualnog centra za potrebe održavanja različitih programa Art kino Arsen i Bubamarac 2025. u Kući umjetnosti </w:t>
      </w:r>
      <w:r>
        <w:rPr>
          <w:spacing w:val="-2"/>
          <w:sz w:val="24"/>
        </w:rPr>
        <w:t>Arsen.</w:t>
      </w:r>
    </w:p>
    <w:p w14:paraId="431BF5FF" w14:textId="77777777" w:rsidR="000C7F2E" w:rsidRDefault="00000000">
      <w:pPr>
        <w:pStyle w:val="Tijeloteksta"/>
        <w:spacing w:before="160" w:line="276" w:lineRule="auto"/>
        <w:ind w:left="696" w:right="341"/>
        <w:jc w:val="both"/>
      </w:pPr>
      <w:r>
        <w:t>Istodobno, u okviru ove skupine bilježi se i smanjenje prihoda od pruženih usluga, i to prvenstveno zbog smanjenja prihoda od najma kod dva proračunska korisnika (Hrvatskog narodnog kazališta u Šibeniku i Gradske knjižnice Juraj Šižgorić) zbog radova na energetskoj obnovi istih zgrada.</w:t>
      </w:r>
    </w:p>
    <w:p w14:paraId="22B9124D" w14:textId="77777777" w:rsidR="000C7F2E" w:rsidRDefault="00000000">
      <w:pPr>
        <w:pStyle w:val="Odlomakpopisa"/>
        <w:numPr>
          <w:ilvl w:val="0"/>
          <w:numId w:val="31"/>
        </w:numPr>
        <w:tabs>
          <w:tab w:val="left" w:pos="966"/>
        </w:tabs>
        <w:spacing w:before="199" w:line="276" w:lineRule="auto"/>
        <w:ind w:right="333" w:firstLine="0"/>
        <w:jc w:val="both"/>
        <w:rPr>
          <w:sz w:val="24"/>
        </w:rPr>
      </w:pPr>
      <w:r>
        <w:rPr>
          <w:sz w:val="24"/>
        </w:rPr>
        <w:t>Kazne, upravne mjere i ostali prihodi - ostvareni su u iznosu od 230.132,98 eura, što je 49,78% plana. U strukturi navedenih prihoda vrijednosno najznačajniji su prihodi od kazni za prometne prekršaje koji su ostvareni u iznosu od 206.090,84 eura, što je za 38.707,18 eura</w:t>
      </w:r>
      <w:r>
        <w:rPr>
          <w:spacing w:val="40"/>
          <w:sz w:val="24"/>
        </w:rPr>
        <w:t xml:space="preserve"> </w:t>
      </w:r>
      <w:r>
        <w:rPr>
          <w:sz w:val="24"/>
        </w:rPr>
        <w:t>više u odnosu na isto razdoblje prethodne godine.</w:t>
      </w:r>
    </w:p>
    <w:p w14:paraId="30FFE592" w14:textId="77777777" w:rsidR="000C7F2E" w:rsidRDefault="000C7F2E">
      <w:pPr>
        <w:pStyle w:val="Tijeloteksta"/>
      </w:pPr>
    </w:p>
    <w:p w14:paraId="6416E475" w14:textId="77777777" w:rsidR="000C7F2E" w:rsidRDefault="000C7F2E">
      <w:pPr>
        <w:pStyle w:val="Tijeloteksta"/>
        <w:spacing w:before="166"/>
      </w:pPr>
    </w:p>
    <w:p w14:paraId="5D475536" w14:textId="77777777" w:rsidR="000C7F2E" w:rsidRDefault="00000000">
      <w:pPr>
        <w:pStyle w:val="Naslov3"/>
        <w:jc w:val="both"/>
      </w:pPr>
      <w:r>
        <w:t>B</w:t>
      </w:r>
      <w:r>
        <w:rPr>
          <w:spacing w:val="-3"/>
        </w:rPr>
        <w:t xml:space="preserve"> </w:t>
      </w:r>
      <w:r>
        <w:t>-</w:t>
      </w:r>
      <w:r>
        <w:rPr>
          <w:spacing w:val="-3"/>
        </w:rPr>
        <w:t xml:space="preserve"> </w:t>
      </w:r>
      <w:r>
        <w:t>Prihodi</w:t>
      </w:r>
      <w:r>
        <w:rPr>
          <w:spacing w:val="-3"/>
        </w:rPr>
        <w:t xml:space="preserve"> </w:t>
      </w:r>
      <w:r>
        <w:t>od</w:t>
      </w:r>
      <w:r>
        <w:rPr>
          <w:spacing w:val="-1"/>
        </w:rPr>
        <w:t xml:space="preserve"> </w:t>
      </w:r>
      <w:r>
        <w:t>prodaje</w:t>
      </w:r>
      <w:r>
        <w:rPr>
          <w:spacing w:val="-7"/>
        </w:rPr>
        <w:t xml:space="preserve"> </w:t>
      </w:r>
      <w:r>
        <w:t>nefinancijske</w:t>
      </w:r>
      <w:r>
        <w:rPr>
          <w:spacing w:val="-3"/>
        </w:rPr>
        <w:t xml:space="preserve"> </w:t>
      </w:r>
      <w:r>
        <w:rPr>
          <w:spacing w:val="-2"/>
        </w:rPr>
        <w:t>imovine</w:t>
      </w:r>
    </w:p>
    <w:p w14:paraId="149CEA5C" w14:textId="77777777" w:rsidR="000C7F2E" w:rsidRDefault="00000000">
      <w:pPr>
        <w:pStyle w:val="Tijeloteksta"/>
        <w:spacing w:before="243" w:line="276" w:lineRule="auto"/>
        <w:ind w:left="696" w:right="333" w:firstLine="707"/>
        <w:jc w:val="both"/>
      </w:pPr>
      <w:r>
        <w:t>Prihodi od prodaje nefinancijske imovine su ostvareni u iznosu od 30.962,96 eura, a</w:t>
      </w:r>
      <w:r>
        <w:rPr>
          <w:spacing w:val="80"/>
        </w:rPr>
        <w:t xml:space="preserve"> </w:t>
      </w:r>
      <w:r>
        <w:t>po osnovi otkupa stanova na kojima postoji stanarsko pravo. Sredstva planirana</w:t>
      </w:r>
      <w:r>
        <w:rPr>
          <w:spacing w:val="40"/>
        </w:rPr>
        <w:t xml:space="preserve"> </w:t>
      </w:r>
      <w:r>
        <w:t>od prodaje objekata i zemljišta u vlasništvu Grada se očekuju u drugom dijelu godine.</w:t>
      </w:r>
    </w:p>
    <w:p w14:paraId="62D79AEB" w14:textId="77777777" w:rsidR="000C7F2E" w:rsidRDefault="000C7F2E">
      <w:pPr>
        <w:pStyle w:val="Tijeloteksta"/>
      </w:pPr>
    </w:p>
    <w:p w14:paraId="045F1EDD" w14:textId="77777777" w:rsidR="000C7F2E" w:rsidRDefault="000C7F2E">
      <w:pPr>
        <w:pStyle w:val="Tijeloteksta"/>
        <w:spacing w:before="164"/>
      </w:pPr>
    </w:p>
    <w:p w14:paraId="502FB091" w14:textId="77777777" w:rsidR="000C7F2E" w:rsidRDefault="00000000">
      <w:pPr>
        <w:pStyle w:val="Naslov3"/>
        <w:jc w:val="both"/>
      </w:pPr>
      <w:r>
        <w:t>C</w:t>
      </w:r>
      <w:r>
        <w:rPr>
          <w:spacing w:val="-3"/>
        </w:rPr>
        <w:t xml:space="preserve"> </w:t>
      </w:r>
      <w:r>
        <w:t>-</w:t>
      </w:r>
      <w:r>
        <w:rPr>
          <w:spacing w:val="-3"/>
        </w:rPr>
        <w:t xml:space="preserve"> </w:t>
      </w:r>
      <w:r>
        <w:t>Primici</w:t>
      </w:r>
      <w:r>
        <w:rPr>
          <w:spacing w:val="-2"/>
        </w:rPr>
        <w:t xml:space="preserve"> </w:t>
      </w:r>
      <w:r>
        <w:t>od</w:t>
      </w:r>
      <w:r>
        <w:rPr>
          <w:spacing w:val="-1"/>
        </w:rPr>
        <w:t xml:space="preserve"> </w:t>
      </w:r>
      <w:r>
        <w:t>financijske</w:t>
      </w:r>
      <w:r>
        <w:rPr>
          <w:spacing w:val="-3"/>
        </w:rPr>
        <w:t xml:space="preserve"> </w:t>
      </w:r>
      <w:r>
        <w:t>imovine</w:t>
      </w:r>
      <w:r>
        <w:rPr>
          <w:spacing w:val="-3"/>
        </w:rPr>
        <w:t xml:space="preserve"> </w:t>
      </w:r>
      <w:r>
        <w:t>i</w:t>
      </w:r>
      <w:r>
        <w:rPr>
          <w:spacing w:val="-1"/>
        </w:rPr>
        <w:t xml:space="preserve"> </w:t>
      </w:r>
      <w:r>
        <w:rPr>
          <w:spacing w:val="-2"/>
        </w:rPr>
        <w:t>zaduživanja</w:t>
      </w:r>
    </w:p>
    <w:p w14:paraId="509591ED" w14:textId="77777777" w:rsidR="000C7F2E" w:rsidRDefault="00000000">
      <w:pPr>
        <w:pStyle w:val="Tijeloteksta"/>
        <w:spacing w:before="242" w:line="276" w:lineRule="auto"/>
        <w:ind w:left="696" w:right="334" w:firstLine="707"/>
        <w:jc w:val="both"/>
      </w:pPr>
      <w:r>
        <w:t>Primici od financijske imovine i zaduživanja su ostvareni u iznosu od 45.640,45 eura, odnosno 70,22% od ukupno planiranih primitaka, a odnose se na:</w:t>
      </w:r>
    </w:p>
    <w:p w14:paraId="150C167B" w14:textId="77777777" w:rsidR="000C7F2E" w:rsidRDefault="00000000">
      <w:pPr>
        <w:pStyle w:val="Odlomakpopisa"/>
        <w:numPr>
          <w:ilvl w:val="0"/>
          <w:numId w:val="30"/>
        </w:numPr>
        <w:tabs>
          <w:tab w:val="left" w:pos="1416"/>
        </w:tabs>
        <w:spacing w:before="201" w:line="276" w:lineRule="auto"/>
        <w:ind w:right="336"/>
        <w:rPr>
          <w:sz w:val="24"/>
        </w:rPr>
      </w:pPr>
      <w:r>
        <w:rPr>
          <w:sz w:val="24"/>
        </w:rPr>
        <w:t>sredstva od prodaje stanova koja Agencija za pravni promet i posredovanje nekretnina doznačuje Gradu Šibeniku kvartalno za projekt POS Meterize sukladno članku 29. stavku 3. Zakona o društveno poticajnoj stanogradnji („Narodne novine“, broj 109/01, 82/04, 79/06, 38/09, 86/12, 7/13 i 2/15) ostvarena su u iznosu od 14.273,03 eura;</w:t>
      </w:r>
    </w:p>
    <w:p w14:paraId="0BC716F2" w14:textId="77777777" w:rsidR="000C7F2E" w:rsidRDefault="00000000">
      <w:pPr>
        <w:pStyle w:val="Odlomakpopisa"/>
        <w:numPr>
          <w:ilvl w:val="0"/>
          <w:numId w:val="30"/>
        </w:numPr>
        <w:tabs>
          <w:tab w:val="left" w:pos="1416"/>
        </w:tabs>
        <w:spacing w:line="276" w:lineRule="auto"/>
        <w:ind w:right="339"/>
        <w:rPr>
          <w:sz w:val="24"/>
        </w:rPr>
      </w:pPr>
      <w:r>
        <w:rPr>
          <w:sz w:val="24"/>
        </w:rPr>
        <w:t>primici</w:t>
      </w:r>
      <w:r>
        <w:rPr>
          <w:spacing w:val="-2"/>
          <w:sz w:val="24"/>
        </w:rPr>
        <w:t xml:space="preserve"> </w:t>
      </w:r>
      <w:r>
        <w:rPr>
          <w:sz w:val="24"/>
        </w:rPr>
        <w:t>od</w:t>
      </w:r>
      <w:r>
        <w:rPr>
          <w:spacing w:val="-2"/>
          <w:sz w:val="24"/>
        </w:rPr>
        <w:t xml:space="preserve"> </w:t>
      </w:r>
      <w:r>
        <w:rPr>
          <w:sz w:val="24"/>
        </w:rPr>
        <w:t>prodaje</w:t>
      </w:r>
      <w:r>
        <w:rPr>
          <w:spacing w:val="-2"/>
          <w:sz w:val="24"/>
        </w:rPr>
        <w:t xml:space="preserve"> </w:t>
      </w:r>
      <w:r>
        <w:rPr>
          <w:sz w:val="24"/>
        </w:rPr>
        <w:t>dionica</w:t>
      </w:r>
      <w:r>
        <w:rPr>
          <w:spacing w:val="-2"/>
          <w:sz w:val="24"/>
        </w:rPr>
        <w:t xml:space="preserve"> </w:t>
      </w:r>
      <w:r>
        <w:rPr>
          <w:sz w:val="24"/>
        </w:rPr>
        <w:t>i</w:t>
      </w:r>
      <w:r>
        <w:rPr>
          <w:spacing w:val="-2"/>
          <w:sz w:val="24"/>
        </w:rPr>
        <w:t xml:space="preserve"> </w:t>
      </w:r>
      <w:r>
        <w:rPr>
          <w:sz w:val="24"/>
        </w:rPr>
        <w:t>udjela</w:t>
      </w:r>
      <w:r>
        <w:rPr>
          <w:spacing w:val="-2"/>
          <w:sz w:val="24"/>
        </w:rPr>
        <w:t xml:space="preserve"> </w:t>
      </w:r>
      <w:r>
        <w:rPr>
          <w:sz w:val="24"/>
        </w:rPr>
        <w:t>u</w:t>
      </w:r>
      <w:r>
        <w:rPr>
          <w:spacing w:val="-2"/>
          <w:sz w:val="24"/>
        </w:rPr>
        <w:t xml:space="preserve"> </w:t>
      </w:r>
      <w:r>
        <w:rPr>
          <w:sz w:val="24"/>
        </w:rPr>
        <w:t>glavnici</w:t>
      </w:r>
      <w:r>
        <w:rPr>
          <w:spacing w:val="-2"/>
          <w:sz w:val="24"/>
        </w:rPr>
        <w:t xml:space="preserve"> </w:t>
      </w:r>
      <w:r>
        <w:rPr>
          <w:sz w:val="24"/>
        </w:rPr>
        <w:t>trgovačkih</w:t>
      </w:r>
      <w:r>
        <w:rPr>
          <w:spacing w:val="-2"/>
          <w:sz w:val="24"/>
        </w:rPr>
        <w:t xml:space="preserve"> </w:t>
      </w:r>
      <w:r>
        <w:rPr>
          <w:sz w:val="24"/>
        </w:rPr>
        <w:t>društava</w:t>
      </w:r>
      <w:r>
        <w:rPr>
          <w:spacing w:val="-2"/>
          <w:sz w:val="24"/>
        </w:rPr>
        <w:t xml:space="preserve"> </w:t>
      </w:r>
      <w:r>
        <w:rPr>
          <w:sz w:val="24"/>
        </w:rPr>
        <w:t>izvan</w:t>
      </w:r>
      <w:r>
        <w:rPr>
          <w:spacing w:val="-2"/>
          <w:sz w:val="24"/>
        </w:rPr>
        <w:t xml:space="preserve"> </w:t>
      </w:r>
      <w:r>
        <w:rPr>
          <w:sz w:val="24"/>
        </w:rPr>
        <w:t>javnog</w:t>
      </w:r>
      <w:r>
        <w:rPr>
          <w:spacing w:val="-2"/>
          <w:sz w:val="24"/>
        </w:rPr>
        <w:t xml:space="preserve"> </w:t>
      </w:r>
      <w:r>
        <w:rPr>
          <w:sz w:val="24"/>
        </w:rPr>
        <w:t>sektora ostvareni su u iznosu od 31.367,42 eura, a odnose se na uplatu preostalih novčanih sredstava Grada Šibenika na žiro računu društva TEF d.d. u likvidaciji, temeljem Odluke o raspodjeli imovine od 25.06.2025. godine</w:t>
      </w:r>
    </w:p>
    <w:p w14:paraId="6FC80679" w14:textId="77777777" w:rsidR="000C7F2E" w:rsidRDefault="000C7F2E">
      <w:pPr>
        <w:pStyle w:val="Tijeloteksta"/>
        <w:spacing w:before="241"/>
      </w:pPr>
    </w:p>
    <w:p w14:paraId="67AD3183" w14:textId="77777777" w:rsidR="000C7F2E" w:rsidRDefault="00000000">
      <w:pPr>
        <w:pStyle w:val="Naslov2"/>
        <w:numPr>
          <w:ilvl w:val="0"/>
          <w:numId w:val="33"/>
        </w:numPr>
        <w:tabs>
          <w:tab w:val="left" w:pos="1775"/>
        </w:tabs>
        <w:ind w:left="1775" w:hanging="719"/>
        <w:jc w:val="both"/>
      </w:pPr>
      <w:r>
        <w:t>RASHODI</w:t>
      </w:r>
      <w:r>
        <w:rPr>
          <w:spacing w:val="-5"/>
        </w:rPr>
        <w:t xml:space="preserve"> </w:t>
      </w:r>
      <w:r>
        <w:t>I</w:t>
      </w:r>
      <w:r>
        <w:rPr>
          <w:spacing w:val="-3"/>
        </w:rPr>
        <w:t xml:space="preserve"> </w:t>
      </w:r>
      <w:r>
        <w:t>IZDACI</w:t>
      </w:r>
      <w:r>
        <w:rPr>
          <w:spacing w:val="-3"/>
        </w:rPr>
        <w:t xml:space="preserve"> </w:t>
      </w:r>
      <w:r>
        <w:rPr>
          <w:spacing w:val="-2"/>
        </w:rPr>
        <w:t>PRORAČUNA</w:t>
      </w:r>
    </w:p>
    <w:p w14:paraId="7A515B9B" w14:textId="77777777" w:rsidR="000C7F2E" w:rsidRDefault="000C7F2E">
      <w:pPr>
        <w:pStyle w:val="Tijeloteksta"/>
        <w:rPr>
          <w:b/>
        </w:rPr>
      </w:pPr>
    </w:p>
    <w:p w14:paraId="1E345487" w14:textId="77777777" w:rsidR="000C7F2E" w:rsidRDefault="000C7F2E">
      <w:pPr>
        <w:pStyle w:val="Tijeloteksta"/>
        <w:spacing w:before="7"/>
        <w:rPr>
          <w:b/>
        </w:rPr>
      </w:pPr>
    </w:p>
    <w:p w14:paraId="589B8566" w14:textId="77777777" w:rsidR="000C7F2E" w:rsidRDefault="00000000">
      <w:pPr>
        <w:pStyle w:val="Tijeloteksta"/>
        <w:spacing w:line="276" w:lineRule="auto"/>
        <w:ind w:left="696" w:right="336" w:firstLine="599"/>
        <w:jc w:val="both"/>
      </w:pPr>
      <w:r>
        <w:t>Usvojenim Proračunom Grada Šibenika za 2025. godinu rashodi i izdaci su planirani u ukupnom iznosu od 100.050.000,00 eura, a u polugodišnjem izvještajnom razdoblju su izvršeni u ukupnom iznosu od 36.910.312,90 eura, odnosno 36,89% godišnjeg plana.</w:t>
      </w:r>
    </w:p>
    <w:p w14:paraId="61598965" w14:textId="77777777" w:rsidR="000C7F2E" w:rsidRDefault="000C7F2E">
      <w:pPr>
        <w:pStyle w:val="Tijeloteksta"/>
        <w:spacing w:line="276" w:lineRule="auto"/>
        <w:jc w:val="both"/>
        <w:sectPr w:rsidR="000C7F2E">
          <w:headerReference w:type="default" r:id="rId50"/>
          <w:footerReference w:type="default" r:id="rId51"/>
          <w:pgSz w:w="11910" w:h="16840"/>
          <w:pgMar w:top="1040" w:right="1080" w:bottom="760" w:left="720" w:header="0" w:footer="573" w:gutter="0"/>
          <w:cols w:space="720"/>
        </w:sectPr>
      </w:pPr>
    </w:p>
    <w:p w14:paraId="42F8E4BF" w14:textId="77777777" w:rsidR="000C7F2E" w:rsidRDefault="00000000">
      <w:pPr>
        <w:pStyle w:val="Tijeloteksta"/>
        <w:spacing w:before="73"/>
        <w:ind w:left="696"/>
      </w:pPr>
      <w:r>
        <w:lastRenderedPageBreak/>
        <w:t>Analizirajući</w:t>
      </w:r>
      <w:r>
        <w:rPr>
          <w:spacing w:val="-1"/>
        </w:rPr>
        <w:t xml:space="preserve"> </w:t>
      </w:r>
      <w:r>
        <w:t>rashode</w:t>
      </w:r>
      <w:r>
        <w:rPr>
          <w:spacing w:val="-2"/>
        </w:rPr>
        <w:t xml:space="preserve"> </w:t>
      </w:r>
      <w:r>
        <w:t>po</w:t>
      </w:r>
      <w:r>
        <w:rPr>
          <w:spacing w:val="1"/>
        </w:rPr>
        <w:t xml:space="preserve"> </w:t>
      </w:r>
      <w:r>
        <w:t>strukturi</w:t>
      </w:r>
      <w:r>
        <w:rPr>
          <w:spacing w:val="-1"/>
        </w:rPr>
        <w:t xml:space="preserve"> </w:t>
      </w:r>
      <w:r>
        <w:t>daje</w:t>
      </w:r>
      <w:r>
        <w:rPr>
          <w:spacing w:val="-1"/>
        </w:rPr>
        <w:t xml:space="preserve"> </w:t>
      </w:r>
      <w:r>
        <w:t>se</w:t>
      </w:r>
      <w:r>
        <w:rPr>
          <w:spacing w:val="-3"/>
        </w:rPr>
        <w:t xml:space="preserve"> </w:t>
      </w:r>
      <w:r>
        <w:t>sljedeće</w:t>
      </w:r>
      <w:r>
        <w:rPr>
          <w:spacing w:val="1"/>
        </w:rPr>
        <w:t xml:space="preserve"> </w:t>
      </w:r>
      <w:r>
        <w:rPr>
          <w:spacing w:val="-2"/>
        </w:rPr>
        <w:t>obrazloženje:</w:t>
      </w:r>
    </w:p>
    <w:p w14:paraId="616C534B" w14:textId="77777777" w:rsidR="000C7F2E" w:rsidRDefault="000C7F2E">
      <w:pPr>
        <w:pStyle w:val="Tijeloteksta"/>
        <w:spacing w:before="84"/>
      </w:pPr>
    </w:p>
    <w:p w14:paraId="13C45145" w14:textId="77777777" w:rsidR="000C7F2E" w:rsidRDefault="00000000">
      <w:pPr>
        <w:pStyle w:val="Naslov3"/>
        <w:spacing w:before="1"/>
      </w:pPr>
      <w:r>
        <w:t>A</w:t>
      </w:r>
      <w:r>
        <w:rPr>
          <w:spacing w:val="-3"/>
        </w:rPr>
        <w:t xml:space="preserve"> </w:t>
      </w:r>
      <w:r>
        <w:t>-</w:t>
      </w:r>
      <w:r>
        <w:rPr>
          <w:spacing w:val="-2"/>
        </w:rPr>
        <w:t xml:space="preserve"> </w:t>
      </w:r>
      <w:r>
        <w:t>Rashodi</w:t>
      </w:r>
      <w:r>
        <w:rPr>
          <w:spacing w:val="-1"/>
        </w:rPr>
        <w:t xml:space="preserve"> </w:t>
      </w:r>
      <w:r>
        <w:rPr>
          <w:spacing w:val="-2"/>
        </w:rPr>
        <w:t>poslovanja</w:t>
      </w:r>
    </w:p>
    <w:p w14:paraId="6D6E828E" w14:textId="77777777" w:rsidR="000C7F2E" w:rsidRDefault="00000000">
      <w:pPr>
        <w:pStyle w:val="Tijeloteksta"/>
        <w:spacing w:before="242"/>
        <w:ind w:left="1610"/>
      </w:pPr>
      <w:r>
        <w:t>Rashodi</w:t>
      </w:r>
      <w:r>
        <w:rPr>
          <w:spacing w:val="24"/>
        </w:rPr>
        <w:t xml:space="preserve"> </w:t>
      </w:r>
      <w:r>
        <w:t>poslovanja</w:t>
      </w:r>
      <w:r>
        <w:rPr>
          <w:spacing w:val="23"/>
        </w:rPr>
        <w:t xml:space="preserve"> </w:t>
      </w:r>
      <w:r>
        <w:t>(3)</w:t>
      </w:r>
      <w:r>
        <w:rPr>
          <w:spacing w:val="23"/>
        </w:rPr>
        <w:t xml:space="preserve"> </w:t>
      </w:r>
      <w:r>
        <w:t>su</w:t>
      </w:r>
      <w:r>
        <w:rPr>
          <w:spacing w:val="23"/>
        </w:rPr>
        <w:t xml:space="preserve"> </w:t>
      </w:r>
      <w:r>
        <w:t>ostvareni</w:t>
      </w:r>
      <w:r>
        <w:rPr>
          <w:spacing w:val="24"/>
        </w:rPr>
        <w:t xml:space="preserve"> </w:t>
      </w:r>
      <w:r>
        <w:t>u</w:t>
      </w:r>
      <w:r>
        <w:rPr>
          <w:spacing w:val="25"/>
        </w:rPr>
        <w:t xml:space="preserve"> </w:t>
      </w:r>
      <w:r>
        <w:t>iznosu</w:t>
      </w:r>
      <w:r>
        <w:rPr>
          <w:spacing w:val="23"/>
        </w:rPr>
        <w:t xml:space="preserve"> </w:t>
      </w:r>
      <w:r>
        <w:t>od</w:t>
      </w:r>
      <w:r>
        <w:rPr>
          <w:spacing w:val="32"/>
        </w:rPr>
        <w:t xml:space="preserve"> </w:t>
      </w:r>
      <w:r>
        <w:t>30.745.808,48</w:t>
      </w:r>
      <w:r>
        <w:rPr>
          <w:spacing w:val="24"/>
        </w:rPr>
        <w:t xml:space="preserve"> </w:t>
      </w:r>
      <w:r>
        <w:t>eura,</w:t>
      </w:r>
      <w:r>
        <w:rPr>
          <w:spacing w:val="23"/>
        </w:rPr>
        <w:t xml:space="preserve"> </w:t>
      </w:r>
      <w:r>
        <w:t>što</w:t>
      </w:r>
      <w:r>
        <w:rPr>
          <w:spacing w:val="24"/>
        </w:rPr>
        <w:t xml:space="preserve"> </w:t>
      </w:r>
      <w:r>
        <w:t>je</w:t>
      </w:r>
      <w:r>
        <w:rPr>
          <w:spacing w:val="24"/>
        </w:rPr>
        <w:t xml:space="preserve"> </w:t>
      </w:r>
      <w:r>
        <w:t>46%</w:t>
      </w:r>
      <w:r>
        <w:rPr>
          <w:spacing w:val="25"/>
        </w:rPr>
        <w:t xml:space="preserve"> </w:t>
      </w:r>
      <w:r>
        <w:rPr>
          <w:spacing w:val="-10"/>
        </w:rPr>
        <w:t>u</w:t>
      </w:r>
    </w:p>
    <w:p w14:paraId="43936E28" w14:textId="77777777" w:rsidR="000C7F2E" w:rsidRDefault="00000000">
      <w:pPr>
        <w:pStyle w:val="Tijeloteksta"/>
        <w:spacing w:before="41"/>
        <w:ind w:left="696"/>
      </w:pPr>
      <w:r>
        <w:t>odnosu</w:t>
      </w:r>
      <w:r>
        <w:rPr>
          <w:spacing w:val="-2"/>
        </w:rPr>
        <w:t xml:space="preserve"> </w:t>
      </w:r>
      <w:r>
        <w:t>na</w:t>
      </w:r>
      <w:r>
        <w:rPr>
          <w:spacing w:val="-2"/>
        </w:rPr>
        <w:t xml:space="preserve"> </w:t>
      </w:r>
      <w:r>
        <w:t>godišnji</w:t>
      </w:r>
      <w:r>
        <w:rPr>
          <w:spacing w:val="-1"/>
        </w:rPr>
        <w:t xml:space="preserve"> </w:t>
      </w:r>
      <w:r>
        <w:rPr>
          <w:spacing w:val="-2"/>
        </w:rPr>
        <w:t>plan.</w:t>
      </w:r>
    </w:p>
    <w:p w14:paraId="09F5D604" w14:textId="77777777" w:rsidR="000C7F2E" w:rsidRDefault="00000000">
      <w:pPr>
        <w:pStyle w:val="Tijeloteksta"/>
        <w:spacing w:before="240" w:line="276" w:lineRule="auto"/>
        <w:ind w:left="696" w:right="335" w:firstLine="914"/>
        <w:jc w:val="both"/>
      </w:pPr>
      <w:r>
        <w:t>Najveću stavku čine rashodi za zaposlene (31) u iznosu od 16.996.063,28 eura, što</w:t>
      </w:r>
      <w:r>
        <w:rPr>
          <w:spacing w:val="80"/>
        </w:rPr>
        <w:t xml:space="preserve"> </w:t>
      </w:r>
      <w:r>
        <w:t>je 49,03% ostvarenja u odnosu na godišnji plan. Ovu skupinu rashoda čine plaće za redovan rad, prekovremeni rad, posebni uvjeti rada, doprinosi za obvezna osiguranja te ostali rashode za zaposlene. Rashodi za zaposlene bilježe povećanje za 23,2% eura u odnosu na isto izvještajno razdoblje prethodne godine i to prvenstveno zbog povećanja osnovice za obračun plaća zaposlenika Grada Šibenika i proračunskih korisnika Grada Šibenika za 35%.</w:t>
      </w:r>
    </w:p>
    <w:p w14:paraId="372016FE" w14:textId="77777777" w:rsidR="000C7F2E" w:rsidRDefault="00000000">
      <w:pPr>
        <w:pStyle w:val="Tijeloteksta"/>
        <w:spacing w:before="201" w:line="276" w:lineRule="auto"/>
        <w:ind w:left="696" w:right="334" w:firstLine="914"/>
        <w:jc w:val="both"/>
      </w:pPr>
      <w:r>
        <w:t>Sljedeća skupina rashoda poslovanja su materijalni rashodi (32) koji su ostvareni u iznosu od 9.210.477,40 eura, što je 42,19% ostvarenja u odnosu na godišnji plan, te bilježe povećanje od 15,08% ili 1.259.275,02 eura u odnosu na isto izvještajno razdoblje prethodne godine. U strukturi materijalnih rashoda najveći udio čine rashodi za usluge (podskupina 323) i to 68,27%, koji su ostvareni u iznosu od 6.287.892,55 eura, što je 27% više u odnosu na prethodno izvještajno razdoblje zbog većih troškova tekućeg i investicijskog održavanja, komunalnih usluga, računalnih i ostalih intelektualnih i osobnih usluga.</w:t>
      </w:r>
    </w:p>
    <w:p w14:paraId="651EE94F" w14:textId="77777777" w:rsidR="000C7F2E" w:rsidRDefault="000C7F2E">
      <w:pPr>
        <w:pStyle w:val="Tijeloteksta"/>
        <w:spacing w:before="42"/>
      </w:pPr>
    </w:p>
    <w:p w14:paraId="6DE97023" w14:textId="77777777" w:rsidR="000C7F2E" w:rsidRDefault="00000000">
      <w:pPr>
        <w:pStyle w:val="Tijeloteksta"/>
        <w:spacing w:line="276" w:lineRule="auto"/>
        <w:ind w:left="696" w:right="332" w:firstLine="914"/>
        <w:jc w:val="both"/>
      </w:pPr>
      <w:r>
        <w:t>Financijski rashodi (34) iz ove skupine rashoda su ostvareni u iznosu od 100.874,15 eura, što je 34,39% u odnosu na plani bilježe smanjenje za 23,1% u odnosu na isto izvještajno razdoblje prethodne godine.</w:t>
      </w:r>
      <w:r>
        <w:rPr>
          <w:spacing w:val="40"/>
        </w:rPr>
        <w:t xml:space="preserve"> </w:t>
      </w:r>
      <w:r>
        <w:t>Navedeni rashodi odnose se na obveze za kamate za primljene kredite i zajmove Grada Šibenika (342) i to u iznosu od 50.019,51 eura (ova stavka bilježi neznatno smanjenje, a odnosi se na kamate s osnove dugoročnog kredita odobrenog 2020. godine</w:t>
      </w:r>
      <w:r>
        <w:rPr>
          <w:spacing w:val="-1"/>
        </w:rPr>
        <w:t xml:space="preserve"> </w:t>
      </w:r>
      <w:r>
        <w:t>od strane</w:t>
      </w:r>
      <w:r>
        <w:rPr>
          <w:spacing w:val="-1"/>
        </w:rPr>
        <w:t xml:space="preserve"> </w:t>
      </w:r>
      <w:r>
        <w:t>HPB-a</w:t>
      </w:r>
      <w:r>
        <w:rPr>
          <w:spacing w:val="-1"/>
        </w:rPr>
        <w:t xml:space="preserve"> </w:t>
      </w:r>
      <w:r>
        <w:t>i kamate</w:t>
      </w:r>
      <w:r>
        <w:rPr>
          <w:spacing w:val="-1"/>
        </w:rPr>
        <w:t xml:space="preserve"> </w:t>
      </w:r>
      <w:r>
        <w:t>na</w:t>
      </w:r>
      <w:r>
        <w:rPr>
          <w:spacing w:val="-1"/>
        </w:rPr>
        <w:t xml:space="preserve"> </w:t>
      </w:r>
      <w:r>
        <w:t>zajam odobren od strane</w:t>
      </w:r>
      <w:r>
        <w:rPr>
          <w:spacing w:val="-1"/>
        </w:rPr>
        <w:t xml:space="preserve"> </w:t>
      </w:r>
      <w:r>
        <w:t>Ministarstva</w:t>
      </w:r>
      <w:r>
        <w:rPr>
          <w:spacing w:val="-2"/>
        </w:rPr>
        <w:t xml:space="preserve"> </w:t>
      </w:r>
      <w:r>
        <w:t>financija</w:t>
      </w:r>
      <w:r>
        <w:rPr>
          <w:spacing w:val="-1"/>
        </w:rPr>
        <w:t xml:space="preserve"> </w:t>
      </w:r>
      <w:r>
        <w:t>za</w:t>
      </w:r>
      <w:r>
        <w:rPr>
          <w:spacing w:val="-1"/>
        </w:rPr>
        <w:t xml:space="preserve"> </w:t>
      </w:r>
      <w:r>
        <w:t>projekt Bikarac – faza I i faza II) te ostale financijske rashode grupe (šifra 343) koji su ostvareni u iznosu od 50.854,64 eura (ova stavka bilježi smanjenje u odnosu na isto izvještajno razdoblje prethodne</w:t>
      </w:r>
      <w:r>
        <w:rPr>
          <w:spacing w:val="-1"/>
        </w:rPr>
        <w:t xml:space="preserve"> </w:t>
      </w:r>
      <w:r>
        <w:t>godine</w:t>
      </w:r>
      <w:r>
        <w:rPr>
          <w:spacing w:val="-1"/>
        </w:rPr>
        <w:t xml:space="preserve"> </w:t>
      </w:r>
      <w:r>
        <w:t>prvenstveno zbog manjeg iznosa zateznih kamata za</w:t>
      </w:r>
      <w:r>
        <w:rPr>
          <w:spacing w:val="-1"/>
        </w:rPr>
        <w:t xml:space="preserve"> </w:t>
      </w:r>
      <w:r>
        <w:t>nepodmirene</w:t>
      </w:r>
      <w:r>
        <w:rPr>
          <w:spacing w:val="-1"/>
        </w:rPr>
        <w:t xml:space="preserve"> </w:t>
      </w:r>
      <w:r>
        <w:t>obveze</w:t>
      </w:r>
      <w:r>
        <w:rPr>
          <w:spacing w:val="-1"/>
        </w:rPr>
        <w:t xml:space="preserve"> </w:t>
      </w:r>
      <w:r>
        <w:t>iz poslovnih odnosa).</w:t>
      </w:r>
    </w:p>
    <w:p w14:paraId="2F7FD2E5" w14:textId="77777777" w:rsidR="000C7F2E" w:rsidRDefault="000C7F2E">
      <w:pPr>
        <w:pStyle w:val="Tijeloteksta"/>
        <w:spacing w:before="42"/>
      </w:pPr>
    </w:p>
    <w:p w14:paraId="55CA6F7C" w14:textId="77777777" w:rsidR="000C7F2E" w:rsidRDefault="00000000">
      <w:pPr>
        <w:pStyle w:val="Tijeloteksta"/>
        <w:spacing w:line="276" w:lineRule="auto"/>
        <w:ind w:left="696" w:right="335" w:firstLine="914"/>
        <w:jc w:val="both"/>
      </w:pPr>
      <w:r>
        <w:t>Rashodi</w:t>
      </w:r>
      <w:r>
        <w:rPr>
          <w:spacing w:val="-3"/>
        </w:rPr>
        <w:t xml:space="preserve"> </w:t>
      </w:r>
      <w:r>
        <w:t>za</w:t>
      </w:r>
      <w:r>
        <w:rPr>
          <w:spacing w:val="-4"/>
        </w:rPr>
        <w:t xml:space="preserve"> </w:t>
      </w:r>
      <w:r>
        <w:t>subvencije</w:t>
      </w:r>
      <w:r>
        <w:rPr>
          <w:spacing w:val="-2"/>
        </w:rPr>
        <w:t xml:space="preserve"> </w:t>
      </w:r>
      <w:r>
        <w:t>(35)</w:t>
      </w:r>
      <w:r>
        <w:rPr>
          <w:spacing w:val="-3"/>
        </w:rPr>
        <w:t xml:space="preserve"> </w:t>
      </w:r>
      <w:r>
        <w:t>ostvareni</w:t>
      </w:r>
      <w:r>
        <w:rPr>
          <w:spacing w:val="-3"/>
        </w:rPr>
        <w:t xml:space="preserve"> </w:t>
      </w:r>
      <w:r>
        <w:t>su</w:t>
      </w:r>
      <w:r>
        <w:rPr>
          <w:spacing w:val="-3"/>
        </w:rPr>
        <w:t xml:space="preserve"> </w:t>
      </w:r>
      <w:r>
        <w:t>u</w:t>
      </w:r>
      <w:r>
        <w:rPr>
          <w:spacing w:val="-1"/>
        </w:rPr>
        <w:t xml:space="preserve"> </w:t>
      </w:r>
      <w:r>
        <w:t>ukupnom</w:t>
      </w:r>
      <w:r>
        <w:rPr>
          <w:spacing w:val="-3"/>
        </w:rPr>
        <w:t xml:space="preserve"> </w:t>
      </w:r>
      <w:r>
        <w:t>iznosu</w:t>
      </w:r>
      <w:r>
        <w:rPr>
          <w:spacing w:val="-3"/>
        </w:rPr>
        <w:t xml:space="preserve"> </w:t>
      </w:r>
      <w:r>
        <w:t>od 1.267.488,43</w:t>
      </w:r>
      <w:r>
        <w:rPr>
          <w:spacing w:val="-3"/>
        </w:rPr>
        <w:t xml:space="preserve"> </w:t>
      </w:r>
      <w:r>
        <w:t>eura,</w:t>
      </w:r>
      <w:r>
        <w:rPr>
          <w:spacing w:val="-3"/>
        </w:rPr>
        <w:t xml:space="preserve"> </w:t>
      </w:r>
      <w:r>
        <w:t>što je 49,98% u odnosu na plan, a izvršenje se odnosi na subvencije privatnim vrtićima, subvenciju javnog prijevoza i prijevoza putnika brodom (relacija Šibenik - Jadrija) te za društva Podi Šibenik d.o.o. i Inkubator za nove tehnologije Trokut Šibenik d.o.o..</w:t>
      </w:r>
    </w:p>
    <w:p w14:paraId="5223CF26" w14:textId="77777777" w:rsidR="000C7F2E" w:rsidRDefault="000C7F2E">
      <w:pPr>
        <w:pStyle w:val="Tijeloteksta"/>
        <w:spacing w:before="42"/>
      </w:pPr>
    </w:p>
    <w:p w14:paraId="42CEBC3F" w14:textId="77777777" w:rsidR="000C7F2E" w:rsidRDefault="00000000">
      <w:pPr>
        <w:pStyle w:val="Tijeloteksta"/>
        <w:ind w:left="1610"/>
      </w:pPr>
      <w:r>
        <w:t>Pomoći</w:t>
      </w:r>
      <w:r>
        <w:rPr>
          <w:spacing w:val="51"/>
        </w:rPr>
        <w:t xml:space="preserve"> </w:t>
      </w:r>
      <w:r>
        <w:t>dane</w:t>
      </w:r>
      <w:r>
        <w:rPr>
          <w:spacing w:val="50"/>
        </w:rPr>
        <w:t xml:space="preserve"> </w:t>
      </w:r>
      <w:r>
        <w:t>u</w:t>
      </w:r>
      <w:r>
        <w:rPr>
          <w:spacing w:val="51"/>
        </w:rPr>
        <w:t xml:space="preserve"> </w:t>
      </w:r>
      <w:r>
        <w:t>inozemstvu</w:t>
      </w:r>
      <w:r>
        <w:rPr>
          <w:spacing w:val="52"/>
        </w:rPr>
        <w:t xml:space="preserve"> </w:t>
      </w:r>
      <w:r>
        <w:t>i</w:t>
      </w:r>
      <w:r>
        <w:rPr>
          <w:spacing w:val="52"/>
        </w:rPr>
        <w:t xml:space="preserve"> </w:t>
      </w:r>
      <w:r>
        <w:t>unutar</w:t>
      </w:r>
      <w:r>
        <w:rPr>
          <w:spacing w:val="50"/>
        </w:rPr>
        <w:t xml:space="preserve"> </w:t>
      </w:r>
      <w:r>
        <w:t>opće</w:t>
      </w:r>
      <w:r>
        <w:rPr>
          <w:spacing w:val="50"/>
        </w:rPr>
        <w:t xml:space="preserve"> </w:t>
      </w:r>
      <w:r>
        <w:t>države</w:t>
      </w:r>
      <w:r>
        <w:rPr>
          <w:spacing w:val="50"/>
        </w:rPr>
        <w:t xml:space="preserve"> </w:t>
      </w:r>
      <w:r>
        <w:t>(36)</w:t>
      </w:r>
      <w:r>
        <w:rPr>
          <w:spacing w:val="50"/>
        </w:rPr>
        <w:t xml:space="preserve"> </w:t>
      </w:r>
      <w:r>
        <w:t>su</w:t>
      </w:r>
      <w:r>
        <w:rPr>
          <w:spacing w:val="51"/>
        </w:rPr>
        <w:t xml:space="preserve"> </w:t>
      </w:r>
      <w:r>
        <w:t>ostvarene</w:t>
      </w:r>
      <w:r>
        <w:rPr>
          <w:spacing w:val="50"/>
        </w:rPr>
        <w:t xml:space="preserve"> </w:t>
      </w:r>
      <w:r>
        <w:t>u</w:t>
      </w:r>
      <w:r>
        <w:rPr>
          <w:spacing w:val="51"/>
        </w:rPr>
        <w:t xml:space="preserve"> </w:t>
      </w:r>
      <w:r>
        <w:t>iznosu</w:t>
      </w:r>
      <w:r>
        <w:rPr>
          <w:spacing w:val="52"/>
        </w:rPr>
        <w:t xml:space="preserve"> </w:t>
      </w:r>
      <w:r>
        <w:rPr>
          <w:spacing w:val="-5"/>
        </w:rPr>
        <w:t>od</w:t>
      </w:r>
    </w:p>
    <w:p w14:paraId="101895C1" w14:textId="77777777" w:rsidR="000C7F2E" w:rsidRDefault="00000000">
      <w:pPr>
        <w:pStyle w:val="Tijeloteksta"/>
        <w:spacing w:before="41"/>
        <w:ind w:left="696"/>
      </w:pPr>
      <w:r>
        <w:t>491.345,01</w:t>
      </w:r>
      <w:r>
        <w:rPr>
          <w:spacing w:val="-2"/>
        </w:rPr>
        <w:t xml:space="preserve"> </w:t>
      </w:r>
      <w:r>
        <w:t>eura, odnosno 25,45%</w:t>
      </w:r>
      <w:r>
        <w:rPr>
          <w:spacing w:val="-1"/>
        </w:rPr>
        <w:t xml:space="preserve"> </w:t>
      </w:r>
      <w:r>
        <w:t>u odnosu na</w:t>
      </w:r>
      <w:r>
        <w:rPr>
          <w:spacing w:val="-1"/>
        </w:rPr>
        <w:t xml:space="preserve"> </w:t>
      </w:r>
      <w:r>
        <w:t>godišnji</w:t>
      </w:r>
      <w:r>
        <w:rPr>
          <w:spacing w:val="1"/>
        </w:rPr>
        <w:t xml:space="preserve"> </w:t>
      </w:r>
      <w:r>
        <w:t>plan, a</w:t>
      </w:r>
      <w:r>
        <w:rPr>
          <w:spacing w:val="-2"/>
        </w:rPr>
        <w:t xml:space="preserve"> </w:t>
      </w:r>
      <w:r>
        <w:t>izvršenje</w:t>
      </w:r>
      <w:r>
        <w:rPr>
          <w:spacing w:val="-1"/>
        </w:rPr>
        <w:t xml:space="preserve"> </w:t>
      </w:r>
      <w:r>
        <w:rPr>
          <w:spacing w:val="-2"/>
        </w:rPr>
        <w:t>uključuje:</w:t>
      </w:r>
    </w:p>
    <w:p w14:paraId="1A35D0ED" w14:textId="77777777" w:rsidR="000C7F2E" w:rsidRDefault="00000000">
      <w:pPr>
        <w:pStyle w:val="Odlomakpopisa"/>
        <w:numPr>
          <w:ilvl w:val="0"/>
          <w:numId w:val="29"/>
        </w:numPr>
        <w:tabs>
          <w:tab w:val="left" w:pos="1416"/>
          <w:tab w:val="left" w:pos="1476"/>
        </w:tabs>
        <w:spacing w:before="41" w:line="278" w:lineRule="auto"/>
        <w:ind w:right="337" w:hanging="360"/>
        <w:jc w:val="left"/>
        <w:rPr>
          <w:sz w:val="24"/>
        </w:rPr>
      </w:pPr>
      <w:r>
        <w:rPr>
          <w:sz w:val="24"/>
        </w:rPr>
        <w:t>tekuće</w:t>
      </w:r>
      <w:r>
        <w:rPr>
          <w:spacing w:val="80"/>
          <w:w w:val="150"/>
          <w:sz w:val="24"/>
        </w:rPr>
        <w:t xml:space="preserve"> </w:t>
      </w:r>
      <w:r>
        <w:rPr>
          <w:sz w:val="24"/>
        </w:rPr>
        <w:t>prijenose</w:t>
      </w:r>
      <w:r>
        <w:rPr>
          <w:spacing w:val="80"/>
          <w:sz w:val="24"/>
        </w:rPr>
        <w:t xml:space="preserve"> </w:t>
      </w:r>
      <w:r>
        <w:rPr>
          <w:sz w:val="24"/>
        </w:rPr>
        <w:t>školama</w:t>
      </w:r>
      <w:r>
        <w:rPr>
          <w:spacing w:val="80"/>
          <w:sz w:val="24"/>
        </w:rPr>
        <w:t xml:space="preserve"> </w:t>
      </w:r>
      <w:r>
        <w:rPr>
          <w:sz w:val="24"/>
        </w:rPr>
        <w:t>temeljem</w:t>
      </w:r>
      <w:r>
        <w:rPr>
          <w:spacing w:val="80"/>
          <w:sz w:val="24"/>
        </w:rPr>
        <w:t xml:space="preserve"> </w:t>
      </w:r>
      <w:r>
        <w:rPr>
          <w:sz w:val="24"/>
        </w:rPr>
        <w:t>prijenosa</w:t>
      </w:r>
      <w:r>
        <w:rPr>
          <w:spacing w:val="80"/>
          <w:sz w:val="24"/>
        </w:rPr>
        <w:t xml:space="preserve"> </w:t>
      </w:r>
      <w:r>
        <w:rPr>
          <w:sz w:val="24"/>
        </w:rPr>
        <w:t>EU</w:t>
      </w:r>
      <w:r>
        <w:rPr>
          <w:spacing w:val="80"/>
          <w:sz w:val="24"/>
        </w:rPr>
        <w:t xml:space="preserve"> </w:t>
      </w:r>
      <w:r>
        <w:rPr>
          <w:sz w:val="24"/>
        </w:rPr>
        <w:t>sredstava</w:t>
      </w:r>
      <w:r>
        <w:rPr>
          <w:spacing w:val="80"/>
          <w:sz w:val="24"/>
        </w:rPr>
        <w:t xml:space="preserve"> </w:t>
      </w:r>
      <w:r>
        <w:rPr>
          <w:sz w:val="24"/>
        </w:rPr>
        <w:t>kao</w:t>
      </w:r>
      <w:r>
        <w:rPr>
          <w:spacing w:val="80"/>
          <w:sz w:val="24"/>
        </w:rPr>
        <w:t xml:space="preserve"> </w:t>
      </w:r>
      <w:r>
        <w:rPr>
          <w:sz w:val="24"/>
        </w:rPr>
        <w:t>partnerima</w:t>
      </w:r>
      <w:r>
        <w:rPr>
          <w:spacing w:val="80"/>
          <w:sz w:val="24"/>
        </w:rPr>
        <w:t xml:space="preserve"> </w:t>
      </w:r>
      <w:r>
        <w:rPr>
          <w:sz w:val="24"/>
        </w:rPr>
        <w:t>na projektima (Pomoćnici u nastavi/Školska shema);</w:t>
      </w:r>
    </w:p>
    <w:p w14:paraId="1D9CD656" w14:textId="77777777" w:rsidR="000C7F2E" w:rsidRDefault="00000000">
      <w:pPr>
        <w:pStyle w:val="Odlomakpopisa"/>
        <w:numPr>
          <w:ilvl w:val="0"/>
          <w:numId w:val="29"/>
        </w:numPr>
        <w:tabs>
          <w:tab w:val="left" w:pos="1416"/>
        </w:tabs>
        <w:spacing w:line="272" w:lineRule="exact"/>
        <w:ind w:hanging="360"/>
        <w:jc w:val="left"/>
        <w:rPr>
          <w:sz w:val="24"/>
        </w:rPr>
      </w:pPr>
      <w:r>
        <w:rPr>
          <w:sz w:val="24"/>
        </w:rPr>
        <w:t>doznačena</w:t>
      </w:r>
      <w:r>
        <w:rPr>
          <w:spacing w:val="43"/>
          <w:sz w:val="24"/>
        </w:rPr>
        <w:t xml:space="preserve"> </w:t>
      </w:r>
      <w:r>
        <w:rPr>
          <w:sz w:val="24"/>
        </w:rPr>
        <w:t>sredstva</w:t>
      </w:r>
      <w:r>
        <w:rPr>
          <w:spacing w:val="45"/>
          <w:sz w:val="24"/>
        </w:rPr>
        <w:t xml:space="preserve"> </w:t>
      </w:r>
      <w:r>
        <w:rPr>
          <w:sz w:val="24"/>
        </w:rPr>
        <w:t>Županijskom</w:t>
      </w:r>
      <w:r>
        <w:rPr>
          <w:spacing w:val="45"/>
          <w:sz w:val="24"/>
        </w:rPr>
        <w:t xml:space="preserve"> </w:t>
      </w:r>
      <w:r>
        <w:rPr>
          <w:sz w:val="24"/>
        </w:rPr>
        <w:t>sudu</w:t>
      </w:r>
      <w:r>
        <w:rPr>
          <w:spacing w:val="45"/>
          <w:sz w:val="24"/>
        </w:rPr>
        <w:t xml:space="preserve"> </w:t>
      </w:r>
      <w:r>
        <w:rPr>
          <w:sz w:val="24"/>
        </w:rPr>
        <w:t>u</w:t>
      </w:r>
      <w:r>
        <w:rPr>
          <w:spacing w:val="45"/>
          <w:sz w:val="24"/>
        </w:rPr>
        <w:t xml:space="preserve"> </w:t>
      </w:r>
      <w:r>
        <w:rPr>
          <w:sz w:val="24"/>
        </w:rPr>
        <w:t>Šibeniku</w:t>
      </w:r>
      <w:r>
        <w:rPr>
          <w:spacing w:val="45"/>
          <w:sz w:val="24"/>
        </w:rPr>
        <w:t xml:space="preserve"> </w:t>
      </w:r>
      <w:r>
        <w:rPr>
          <w:sz w:val="24"/>
        </w:rPr>
        <w:t>za</w:t>
      </w:r>
      <w:r>
        <w:rPr>
          <w:spacing w:val="44"/>
          <w:sz w:val="24"/>
        </w:rPr>
        <w:t xml:space="preserve"> </w:t>
      </w:r>
      <w:r>
        <w:rPr>
          <w:sz w:val="24"/>
        </w:rPr>
        <w:t>troškove</w:t>
      </w:r>
      <w:r>
        <w:rPr>
          <w:spacing w:val="44"/>
          <w:sz w:val="24"/>
        </w:rPr>
        <w:t xml:space="preserve"> </w:t>
      </w:r>
      <w:r>
        <w:rPr>
          <w:sz w:val="24"/>
        </w:rPr>
        <w:t>provođenja</w:t>
      </w:r>
      <w:r>
        <w:rPr>
          <w:spacing w:val="44"/>
          <w:sz w:val="24"/>
        </w:rPr>
        <w:t xml:space="preserve"> </w:t>
      </w:r>
      <w:r>
        <w:rPr>
          <w:spacing w:val="-2"/>
          <w:sz w:val="24"/>
        </w:rPr>
        <w:t>lokalnih</w:t>
      </w:r>
    </w:p>
    <w:p w14:paraId="24D76A99" w14:textId="77777777" w:rsidR="000C7F2E" w:rsidRDefault="00000000">
      <w:pPr>
        <w:pStyle w:val="Tijeloteksta"/>
        <w:spacing w:before="40"/>
        <w:ind w:left="1416"/>
      </w:pPr>
      <w:r>
        <w:rPr>
          <w:spacing w:val="-2"/>
        </w:rPr>
        <w:t>izbora;</w:t>
      </w:r>
    </w:p>
    <w:p w14:paraId="772142C0" w14:textId="77777777" w:rsidR="000C7F2E" w:rsidRDefault="00000000">
      <w:pPr>
        <w:pStyle w:val="Odlomakpopisa"/>
        <w:numPr>
          <w:ilvl w:val="0"/>
          <w:numId w:val="29"/>
        </w:numPr>
        <w:tabs>
          <w:tab w:val="left" w:pos="1416"/>
        </w:tabs>
        <w:spacing w:before="41" w:line="278" w:lineRule="auto"/>
        <w:ind w:right="338" w:hanging="360"/>
        <w:jc w:val="left"/>
        <w:rPr>
          <w:sz w:val="24"/>
        </w:rPr>
      </w:pPr>
      <w:r>
        <w:rPr>
          <w:sz w:val="24"/>
        </w:rPr>
        <w:t>sufinanciranje primarne zdravstvene zaštite (Tromilja, Boraja, Perković, Zlarin te na</w:t>
      </w:r>
      <w:r>
        <w:rPr>
          <w:spacing w:val="40"/>
          <w:sz w:val="24"/>
        </w:rPr>
        <w:t xml:space="preserve"> </w:t>
      </w:r>
      <w:r>
        <w:rPr>
          <w:sz w:val="24"/>
        </w:rPr>
        <w:t>otocima Kapriju i Žirju);</w:t>
      </w:r>
    </w:p>
    <w:p w14:paraId="520AB16A" w14:textId="77777777" w:rsidR="000C7F2E" w:rsidRDefault="000C7F2E">
      <w:pPr>
        <w:pStyle w:val="Odlomakpopisa"/>
        <w:spacing w:line="278" w:lineRule="auto"/>
        <w:jc w:val="left"/>
        <w:rPr>
          <w:sz w:val="24"/>
        </w:rPr>
        <w:sectPr w:rsidR="000C7F2E">
          <w:headerReference w:type="default" r:id="rId52"/>
          <w:footerReference w:type="default" r:id="rId53"/>
          <w:pgSz w:w="11910" w:h="16840"/>
          <w:pgMar w:top="1040" w:right="1080" w:bottom="760" w:left="720" w:header="0" w:footer="573" w:gutter="0"/>
          <w:cols w:space="720"/>
        </w:sectPr>
      </w:pPr>
    </w:p>
    <w:p w14:paraId="7F451E79" w14:textId="77777777" w:rsidR="000C7F2E" w:rsidRDefault="00000000">
      <w:pPr>
        <w:pStyle w:val="Odlomakpopisa"/>
        <w:numPr>
          <w:ilvl w:val="0"/>
          <w:numId w:val="29"/>
        </w:numPr>
        <w:tabs>
          <w:tab w:val="left" w:pos="1416"/>
        </w:tabs>
        <w:spacing w:before="73" w:line="278" w:lineRule="auto"/>
        <w:ind w:right="340" w:hanging="360"/>
        <w:rPr>
          <w:sz w:val="24"/>
        </w:rPr>
      </w:pPr>
      <w:r>
        <w:rPr>
          <w:sz w:val="24"/>
        </w:rPr>
        <w:lastRenderedPageBreak/>
        <w:t>doznačena sredstva županijskom proračunu u svrhu sufinanciranja studenata medicinskog područja za akademsku godinu 2024/2025;</w:t>
      </w:r>
    </w:p>
    <w:p w14:paraId="19AF0889" w14:textId="77777777" w:rsidR="000C7F2E" w:rsidRDefault="00000000">
      <w:pPr>
        <w:pStyle w:val="Odlomakpopisa"/>
        <w:numPr>
          <w:ilvl w:val="0"/>
          <w:numId w:val="29"/>
        </w:numPr>
        <w:tabs>
          <w:tab w:val="left" w:pos="1415"/>
        </w:tabs>
        <w:spacing w:line="272" w:lineRule="exact"/>
        <w:ind w:left="1415" w:hanging="359"/>
        <w:rPr>
          <w:sz w:val="24"/>
        </w:rPr>
      </w:pPr>
      <w:r>
        <w:rPr>
          <w:sz w:val="24"/>
        </w:rPr>
        <w:t>sufinanciranje</w:t>
      </w:r>
      <w:r>
        <w:rPr>
          <w:spacing w:val="-3"/>
          <w:sz w:val="24"/>
        </w:rPr>
        <w:t xml:space="preserve"> </w:t>
      </w:r>
      <w:r>
        <w:rPr>
          <w:sz w:val="24"/>
        </w:rPr>
        <w:t>organizacije</w:t>
      </w:r>
      <w:r>
        <w:rPr>
          <w:spacing w:val="-1"/>
          <w:sz w:val="24"/>
        </w:rPr>
        <w:t xml:space="preserve"> </w:t>
      </w:r>
      <w:r>
        <w:rPr>
          <w:sz w:val="24"/>
        </w:rPr>
        <w:t>maturalnih</w:t>
      </w:r>
      <w:r>
        <w:rPr>
          <w:spacing w:val="-1"/>
          <w:sz w:val="24"/>
        </w:rPr>
        <w:t xml:space="preserve"> </w:t>
      </w:r>
      <w:r>
        <w:rPr>
          <w:sz w:val="24"/>
        </w:rPr>
        <w:t>plesova</w:t>
      </w:r>
      <w:r>
        <w:rPr>
          <w:spacing w:val="-3"/>
          <w:sz w:val="24"/>
        </w:rPr>
        <w:t xml:space="preserve"> </w:t>
      </w:r>
      <w:r>
        <w:rPr>
          <w:sz w:val="24"/>
        </w:rPr>
        <w:t>srednjih</w:t>
      </w:r>
      <w:r>
        <w:rPr>
          <w:spacing w:val="-1"/>
          <w:sz w:val="24"/>
        </w:rPr>
        <w:t xml:space="preserve"> </w:t>
      </w:r>
      <w:r>
        <w:rPr>
          <w:sz w:val="24"/>
        </w:rPr>
        <w:t>škola</w:t>
      </w:r>
      <w:r>
        <w:rPr>
          <w:spacing w:val="-2"/>
          <w:sz w:val="24"/>
        </w:rPr>
        <w:t xml:space="preserve"> </w:t>
      </w:r>
      <w:r>
        <w:rPr>
          <w:sz w:val="24"/>
        </w:rPr>
        <w:t>na</w:t>
      </w:r>
      <w:r>
        <w:rPr>
          <w:spacing w:val="-2"/>
          <w:sz w:val="24"/>
        </w:rPr>
        <w:t xml:space="preserve"> </w:t>
      </w:r>
      <w:r>
        <w:rPr>
          <w:sz w:val="24"/>
        </w:rPr>
        <w:t xml:space="preserve">području </w:t>
      </w:r>
      <w:r>
        <w:rPr>
          <w:spacing w:val="-2"/>
          <w:sz w:val="24"/>
        </w:rPr>
        <w:t>grada;</w:t>
      </w:r>
    </w:p>
    <w:p w14:paraId="6AE73DEB" w14:textId="77777777" w:rsidR="000C7F2E" w:rsidRDefault="00000000">
      <w:pPr>
        <w:pStyle w:val="Odlomakpopisa"/>
        <w:numPr>
          <w:ilvl w:val="0"/>
          <w:numId w:val="29"/>
        </w:numPr>
        <w:tabs>
          <w:tab w:val="left" w:pos="1416"/>
        </w:tabs>
        <w:spacing w:before="41" w:line="276" w:lineRule="auto"/>
        <w:ind w:right="340" w:hanging="360"/>
        <w:rPr>
          <w:sz w:val="24"/>
        </w:rPr>
      </w:pPr>
      <w:r>
        <w:rPr>
          <w:sz w:val="24"/>
        </w:rPr>
        <w:t>financiranje</w:t>
      </w:r>
      <w:r>
        <w:rPr>
          <w:spacing w:val="-2"/>
          <w:sz w:val="24"/>
        </w:rPr>
        <w:t xml:space="preserve"> </w:t>
      </w:r>
      <w:r>
        <w:rPr>
          <w:sz w:val="24"/>
        </w:rPr>
        <w:t>aktivnosti glazbenog</w:t>
      </w:r>
      <w:r>
        <w:rPr>
          <w:spacing w:val="-1"/>
          <w:sz w:val="24"/>
        </w:rPr>
        <w:t xml:space="preserve"> </w:t>
      </w:r>
      <w:r>
        <w:rPr>
          <w:sz w:val="24"/>
        </w:rPr>
        <w:t>natjecanja „Vrana“</w:t>
      </w:r>
      <w:r>
        <w:rPr>
          <w:spacing w:val="-2"/>
          <w:sz w:val="24"/>
        </w:rPr>
        <w:t xml:space="preserve"> </w:t>
      </w:r>
      <w:r>
        <w:rPr>
          <w:sz w:val="24"/>
        </w:rPr>
        <w:t>kojeg</w:t>
      </w:r>
      <w:r>
        <w:rPr>
          <w:spacing w:val="-1"/>
          <w:sz w:val="24"/>
        </w:rPr>
        <w:t xml:space="preserve"> </w:t>
      </w:r>
      <w:r>
        <w:rPr>
          <w:sz w:val="24"/>
        </w:rPr>
        <w:t>provodi Gimnazija</w:t>
      </w:r>
      <w:r>
        <w:rPr>
          <w:spacing w:val="-2"/>
          <w:sz w:val="24"/>
        </w:rPr>
        <w:t xml:space="preserve"> </w:t>
      </w:r>
      <w:r>
        <w:rPr>
          <w:sz w:val="24"/>
        </w:rPr>
        <w:t>Antuna Vrančića, a u sklopu financiranja neformalnih akcija i inicijativa mladih;</w:t>
      </w:r>
    </w:p>
    <w:p w14:paraId="443F4B85" w14:textId="77777777" w:rsidR="000C7F2E" w:rsidRDefault="00000000">
      <w:pPr>
        <w:pStyle w:val="Odlomakpopisa"/>
        <w:numPr>
          <w:ilvl w:val="0"/>
          <w:numId w:val="29"/>
        </w:numPr>
        <w:tabs>
          <w:tab w:val="left" w:pos="1415"/>
        </w:tabs>
        <w:spacing w:before="1"/>
        <w:ind w:left="1415" w:hanging="359"/>
        <w:rPr>
          <w:sz w:val="24"/>
        </w:rPr>
      </w:pPr>
      <w:r>
        <w:rPr>
          <w:sz w:val="24"/>
        </w:rPr>
        <w:t>sredstva</w:t>
      </w:r>
      <w:r>
        <w:rPr>
          <w:spacing w:val="67"/>
          <w:sz w:val="24"/>
        </w:rPr>
        <w:t xml:space="preserve"> </w:t>
      </w:r>
      <w:r>
        <w:rPr>
          <w:sz w:val="24"/>
        </w:rPr>
        <w:t>koja</w:t>
      </w:r>
      <w:r>
        <w:rPr>
          <w:spacing w:val="70"/>
          <w:sz w:val="24"/>
        </w:rPr>
        <w:t xml:space="preserve"> </w:t>
      </w:r>
      <w:r>
        <w:rPr>
          <w:sz w:val="24"/>
        </w:rPr>
        <w:t>je</w:t>
      </w:r>
      <w:r>
        <w:rPr>
          <w:spacing w:val="70"/>
          <w:sz w:val="24"/>
        </w:rPr>
        <w:t xml:space="preserve"> </w:t>
      </w:r>
      <w:r>
        <w:rPr>
          <w:sz w:val="24"/>
        </w:rPr>
        <w:t>OŠ</w:t>
      </w:r>
      <w:r>
        <w:rPr>
          <w:spacing w:val="71"/>
          <w:sz w:val="24"/>
        </w:rPr>
        <w:t xml:space="preserve"> </w:t>
      </w:r>
      <w:r>
        <w:rPr>
          <w:sz w:val="24"/>
        </w:rPr>
        <w:t>Juraj</w:t>
      </w:r>
      <w:r>
        <w:rPr>
          <w:spacing w:val="71"/>
          <w:sz w:val="24"/>
        </w:rPr>
        <w:t xml:space="preserve"> </w:t>
      </w:r>
      <w:r>
        <w:rPr>
          <w:sz w:val="24"/>
        </w:rPr>
        <w:t>Šižgorić</w:t>
      </w:r>
      <w:r>
        <w:rPr>
          <w:spacing w:val="69"/>
          <w:sz w:val="24"/>
        </w:rPr>
        <w:t xml:space="preserve"> </w:t>
      </w:r>
      <w:r>
        <w:rPr>
          <w:sz w:val="24"/>
        </w:rPr>
        <w:t>u</w:t>
      </w:r>
      <w:r>
        <w:rPr>
          <w:spacing w:val="70"/>
          <w:sz w:val="24"/>
        </w:rPr>
        <w:t xml:space="preserve"> </w:t>
      </w:r>
      <w:r>
        <w:rPr>
          <w:sz w:val="24"/>
        </w:rPr>
        <w:t>okviru</w:t>
      </w:r>
      <w:r>
        <w:rPr>
          <w:spacing w:val="70"/>
          <w:sz w:val="24"/>
        </w:rPr>
        <w:t xml:space="preserve"> </w:t>
      </w:r>
      <w:r>
        <w:rPr>
          <w:sz w:val="24"/>
        </w:rPr>
        <w:t>EU</w:t>
      </w:r>
      <w:r>
        <w:rPr>
          <w:spacing w:val="70"/>
          <w:sz w:val="24"/>
        </w:rPr>
        <w:t xml:space="preserve"> </w:t>
      </w:r>
      <w:r>
        <w:rPr>
          <w:sz w:val="24"/>
        </w:rPr>
        <w:t>projekta</w:t>
      </w:r>
      <w:r>
        <w:rPr>
          <w:spacing w:val="70"/>
          <w:sz w:val="24"/>
        </w:rPr>
        <w:t xml:space="preserve"> </w:t>
      </w:r>
      <w:r>
        <w:rPr>
          <w:sz w:val="24"/>
        </w:rPr>
        <w:t>ERASMUS+</w:t>
      </w:r>
      <w:r>
        <w:rPr>
          <w:spacing w:val="70"/>
          <w:sz w:val="24"/>
        </w:rPr>
        <w:t xml:space="preserve"> </w:t>
      </w:r>
      <w:r>
        <w:rPr>
          <w:spacing w:val="-2"/>
          <w:sz w:val="24"/>
        </w:rPr>
        <w:t>prenijela</w:t>
      </w:r>
    </w:p>
    <w:p w14:paraId="4B40FD90" w14:textId="77777777" w:rsidR="000C7F2E" w:rsidRDefault="00000000">
      <w:pPr>
        <w:pStyle w:val="Tijeloteksta"/>
        <w:spacing w:before="41"/>
        <w:ind w:left="1416"/>
        <w:jc w:val="both"/>
      </w:pPr>
      <w:r>
        <w:t>partnerima</w:t>
      </w:r>
      <w:r>
        <w:rPr>
          <w:spacing w:val="-2"/>
        </w:rPr>
        <w:t xml:space="preserve"> </w:t>
      </w:r>
      <w:r>
        <w:t>na</w:t>
      </w:r>
      <w:r>
        <w:rPr>
          <w:spacing w:val="-2"/>
        </w:rPr>
        <w:t xml:space="preserve"> </w:t>
      </w:r>
      <w:r>
        <w:t>projektu sukladno</w:t>
      </w:r>
      <w:r>
        <w:rPr>
          <w:spacing w:val="-1"/>
        </w:rPr>
        <w:t xml:space="preserve"> </w:t>
      </w:r>
      <w:r>
        <w:t>dinamici</w:t>
      </w:r>
      <w:r>
        <w:rPr>
          <w:spacing w:val="-1"/>
        </w:rPr>
        <w:t xml:space="preserve"> </w:t>
      </w:r>
      <w:r>
        <w:t xml:space="preserve">trošenja </w:t>
      </w:r>
      <w:r>
        <w:rPr>
          <w:spacing w:val="-2"/>
        </w:rPr>
        <w:t>sredstava;</w:t>
      </w:r>
    </w:p>
    <w:p w14:paraId="174C6BC2" w14:textId="77777777" w:rsidR="000C7F2E" w:rsidRDefault="00000000">
      <w:pPr>
        <w:pStyle w:val="Odlomakpopisa"/>
        <w:numPr>
          <w:ilvl w:val="0"/>
          <w:numId w:val="29"/>
        </w:numPr>
        <w:tabs>
          <w:tab w:val="left" w:pos="1416"/>
        </w:tabs>
        <w:spacing w:before="41" w:line="276" w:lineRule="auto"/>
        <w:ind w:right="337" w:hanging="360"/>
        <w:rPr>
          <w:sz w:val="24"/>
        </w:rPr>
      </w:pPr>
      <w:r>
        <w:rPr>
          <w:sz w:val="24"/>
        </w:rPr>
        <w:t>sredstva koja je Tvrđava kulture Šibenik, kao vodeći partner na projektu Erasmusplus4Seniors Hub (čiji je cilj</w:t>
      </w:r>
      <w:r>
        <w:rPr>
          <w:spacing w:val="-2"/>
          <w:sz w:val="24"/>
        </w:rPr>
        <w:t xml:space="preserve"> </w:t>
      </w:r>
      <w:r>
        <w:rPr>
          <w:sz w:val="24"/>
        </w:rPr>
        <w:t>razmjena</w:t>
      </w:r>
      <w:r>
        <w:rPr>
          <w:spacing w:val="-1"/>
          <w:sz w:val="24"/>
        </w:rPr>
        <w:t xml:space="preserve"> </w:t>
      </w:r>
      <w:r>
        <w:rPr>
          <w:sz w:val="24"/>
        </w:rPr>
        <w:t>stručne</w:t>
      </w:r>
      <w:r>
        <w:rPr>
          <w:spacing w:val="-1"/>
          <w:sz w:val="24"/>
        </w:rPr>
        <w:t xml:space="preserve"> </w:t>
      </w:r>
      <w:r>
        <w:rPr>
          <w:sz w:val="24"/>
        </w:rPr>
        <w:t>prakse</w:t>
      </w:r>
      <w:r>
        <w:rPr>
          <w:spacing w:val="-1"/>
          <w:sz w:val="24"/>
        </w:rPr>
        <w:t xml:space="preserve"> </w:t>
      </w:r>
      <w:r>
        <w:rPr>
          <w:sz w:val="24"/>
        </w:rPr>
        <w:t>i obrazovanje</w:t>
      </w:r>
      <w:r>
        <w:rPr>
          <w:spacing w:val="-1"/>
          <w:sz w:val="24"/>
        </w:rPr>
        <w:t xml:space="preserve"> </w:t>
      </w:r>
      <w:r>
        <w:rPr>
          <w:sz w:val="24"/>
        </w:rPr>
        <w:t>odraslih s partnerima</w:t>
      </w:r>
      <w:r>
        <w:rPr>
          <w:spacing w:val="-1"/>
          <w:sz w:val="24"/>
        </w:rPr>
        <w:t xml:space="preserve"> </w:t>
      </w:r>
      <w:r>
        <w:rPr>
          <w:sz w:val="24"/>
        </w:rPr>
        <w:t>iz</w:t>
      </w:r>
      <w:r>
        <w:rPr>
          <w:spacing w:val="-1"/>
          <w:sz w:val="24"/>
        </w:rPr>
        <w:t xml:space="preserve"> </w:t>
      </w:r>
      <w:r>
        <w:rPr>
          <w:sz w:val="24"/>
        </w:rPr>
        <w:t>Rumunjske i</w:t>
      </w:r>
      <w:r>
        <w:rPr>
          <w:spacing w:val="-1"/>
          <w:sz w:val="24"/>
        </w:rPr>
        <w:t xml:space="preserve"> </w:t>
      </w:r>
      <w:r>
        <w:rPr>
          <w:sz w:val="24"/>
        </w:rPr>
        <w:t>Litve)</w:t>
      </w:r>
      <w:r>
        <w:rPr>
          <w:spacing w:val="-1"/>
          <w:sz w:val="24"/>
        </w:rPr>
        <w:t xml:space="preserve"> </w:t>
      </w:r>
      <w:r>
        <w:rPr>
          <w:sz w:val="24"/>
        </w:rPr>
        <w:t>prenijela</w:t>
      </w:r>
      <w:r>
        <w:rPr>
          <w:spacing w:val="-1"/>
          <w:sz w:val="24"/>
        </w:rPr>
        <w:t xml:space="preserve"> </w:t>
      </w:r>
      <w:r>
        <w:rPr>
          <w:sz w:val="24"/>
        </w:rPr>
        <w:t>ustanovama</w:t>
      </w:r>
      <w:r>
        <w:rPr>
          <w:spacing w:val="-1"/>
          <w:sz w:val="24"/>
        </w:rPr>
        <w:t xml:space="preserve"> </w:t>
      </w:r>
      <w:r>
        <w:rPr>
          <w:sz w:val="24"/>
        </w:rPr>
        <w:t>iz</w:t>
      </w:r>
      <w:r>
        <w:rPr>
          <w:spacing w:val="-1"/>
          <w:sz w:val="24"/>
        </w:rPr>
        <w:t xml:space="preserve"> </w:t>
      </w:r>
      <w:r>
        <w:rPr>
          <w:sz w:val="24"/>
        </w:rPr>
        <w:t>Kaunasa</w:t>
      </w:r>
      <w:r>
        <w:rPr>
          <w:spacing w:val="-1"/>
          <w:sz w:val="24"/>
        </w:rPr>
        <w:t xml:space="preserve"> </w:t>
      </w:r>
      <w:r>
        <w:rPr>
          <w:sz w:val="24"/>
        </w:rPr>
        <w:t>i</w:t>
      </w:r>
      <w:r>
        <w:rPr>
          <w:spacing w:val="-1"/>
          <w:sz w:val="24"/>
        </w:rPr>
        <w:t xml:space="preserve"> </w:t>
      </w:r>
      <w:r>
        <w:rPr>
          <w:sz w:val="24"/>
        </w:rPr>
        <w:t>Brasova</w:t>
      </w:r>
      <w:r>
        <w:rPr>
          <w:spacing w:val="-1"/>
          <w:sz w:val="24"/>
        </w:rPr>
        <w:t xml:space="preserve"> </w:t>
      </w:r>
      <w:r>
        <w:rPr>
          <w:sz w:val="24"/>
        </w:rPr>
        <w:t xml:space="preserve">(sredstva odobrena od strane Upravljačkog tijela temeljem Izvještaja o potrošnji projektnih </w:t>
      </w:r>
      <w:r>
        <w:rPr>
          <w:spacing w:val="-2"/>
          <w:sz w:val="24"/>
        </w:rPr>
        <w:t>sredstva).</w:t>
      </w:r>
    </w:p>
    <w:p w14:paraId="69CEC146" w14:textId="77777777" w:rsidR="000C7F2E" w:rsidRDefault="000C7F2E">
      <w:pPr>
        <w:pStyle w:val="Tijeloteksta"/>
        <w:spacing w:before="43"/>
      </w:pPr>
    </w:p>
    <w:p w14:paraId="3BD9856E" w14:textId="77777777" w:rsidR="000C7F2E" w:rsidRDefault="00000000">
      <w:pPr>
        <w:pStyle w:val="Tijeloteksta"/>
        <w:spacing w:line="276" w:lineRule="auto"/>
        <w:ind w:left="696" w:right="335" w:firstLine="914"/>
        <w:jc w:val="both"/>
      </w:pPr>
      <w:r>
        <w:t>Naknade građanima i kućanstvima na temelju osiguranja i druge naknade (37) ostvareni su u iznosu od 565.118,27 eura, odnosno 38,15% u odnosu na plan, a odnose se na stipendije studentima i sportašima, naknade građanima u sklopu Programa socijalne pomoći, naknade građanima u sklopu provedbe Programa revitalizacije stare gradske jezgre te financiranje troškova prijevoza učenika s poteškoćama u razvoju iz državnog proračuna.</w:t>
      </w:r>
    </w:p>
    <w:p w14:paraId="22E08F20" w14:textId="77777777" w:rsidR="000C7F2E" w:rsidRDefault="00000000">
      <w:pPr>
        <w:pStyle w:val="Tijeloteksta"/>
        <w:spacing w:before="199" w:line="276" w:lineRule="auto"/>
        <w:ind w:left="696" w:right="334" w:firstLine="887"/>
        <w:jc w:val="both"/>
      </w:pPr>
      <w:r>
        <w:t>Ostali</w:t>
      </w:r>
      <w:r>
        <w:rPr>
          <w:spacing w:val="-1"/>
        </w:rPr>
        <w:t xml:space="preserve"> </w:t>
      </w:r>
      <w:r>
        <w:t>rashodi</w:t>
      </w:r>
      <w:r>
        <w:rPr>
          <w:spacing w:val="-1"/>
        </w:rPr>
        <w:t xml:space="preserve"> </w:t>
      </w:r>
      <w:r>
        <w:t>(38)</w:t>
      </w:r>
      <w:r>
        <w:rPr>
          <w:spacing w:val="-1"/>
        </w:rPr>
        <w:t xml:space="preserve"> </w:t>
      </w:r>
      <w:r>
        <w:t>ostvareni</w:t>
      </w:r>
      <w:r>
        <w:rPr>
          <w:spacing w:val="-1"/>
        </w:rPr>
        <w:t xml:space="preserve"> </w:t>
      </w:r>
      <w:r>
        <w:t>su</w:t>
      </w:r>
      <w:r>
        <w:rPr>
          <w:spacing w:val="-1"/>
        </w:rPr>
        <w:t xml:space="preserve"> </w:t>
      </w:r>
      <w:r>
        <w:t>u</w:t>
      </w:r>
      <w:r>
        <w:rPr>
          <w:spacing w:val="-1"/>
        </w:rPr>
        <w:t xml:space="preserve"> </w:t>
      </w:r>
      <w:r>
        <w:t>iznosu</w:t>
      </w:r>
      <w:r>
        <w:rPr>
          <w:spacing w:val="-2"/>
        </w:rPr>
        <w:t xml:space="preserve"> </w:t>
      </w:r>
      <w:r>
        <w:t>od</w:t>
      </w:r>
      <w:r>
        <w:rPr>
          <w:spacing w:val="-1"/>
        </w:rPr>
        <w:t xml:space="preserve"> </w:t>
      </w:r>
      <w:r>
        <w:t>2.114.441,94</w:t>
      </w:r>
      <w:r>
        <w:rPr>
          <w:spacing w:val="40"/>
        </w:rPr>
        <w:t xml:space="preserve"> </w:t>
      </w:r>
      <w:r>
        <w:t>eura</w:t>
      </w:r>
      <w:r>
        <w:rPr>
          <w:spacing w:val="-3"/>
        </w:rPr>
        <w:t xml:space="preserve"> </w:t>
      </w:r>
      <w:r>
        <w:t>i</w:t>
      </w:r>
      <w:r>
        <w:rPr>
          <w:spacing w:val="-1"/>
        </w:rPr>
        <w:t xml:space="preserve"> </w:t>
      </w:r>
      <w:r>
        <w:t>bilježe</w:t>
      </w:r>
      <w:r>
        <w:rPr>
          <w:spacing w:val="-2"/>
        </w:rPr>
        <w:t xml:space="preserve"> </w:t>
      </w:r>
      <w:r>
        <w:t>povećanje</w:t>
      </w:r>
      <w:r>
        <w:rPr>
          <w:spacing w:val="-2"/>
        </w:rPr>
        <w:t xml:space="preserve"> </w:t>
      </w:r>
      <w:r>
        <w:t>za 892.664,70 eura u odnosu na isto izvještajno razdoblje prethodne godine. Navedeno</w:t>
      </w:r>
      <w:r>
        <w:rPr>
          <w:spacing w:val="40"/>
        </w:rPr>
        <w:t xml:space="preserve"> </w:t>
      </w:r>
      <w:r>
        <w:t>povećanje najvećim dijelom se odnosi na veći iznos danih tekućih donacija (381) DVD-ima, Vatrogasnoj zajednici grada Šibenika, kulturnim i sportskim udrugama, političkim strankama te Turističkoj zajednici grada Šibenika iz proračuna Grada Šibenika u svrhu provođenja kulturnih manifestacija.</w:t>
      </w:r>
      <w:r>
        <w:rPr>
          <w:spacing w:val="40"/>
        </w:rPr>
        <w:t xml:space="preserve"> </w:t>
      </w:r>
      <w:r>
        <w:t xml:space="preserve">U okviru ove skupine bilježi se i povećanje rashoda za kapitalne pomoći (386) za 300.000,00 eura u odnosu na isto izvještajno razdoblje prethodne godine, a odnosi se na sredstva koja je Grad Šibenik doznačio društvu Zeleni grad za sufinanciranje nabave komunalne opreme (podzemnih spremnika za sakupljanje miješanog komunalnog </w:t>
      </w:r>
      <w:r>
        <w:rPr>
          <w:spacing w:val="-2"/>
        </w:rPr>
        <w:t>otpada).</w:t>
      </w:r>
    </w:p>
    <w:p w14:paraId="1BDF8104" w14:textId="77777777" w:rsidR="000C7F2E" w:rsidRDefault="000C7F2E">
      <w:pPr>
        <w:pStyle w:val="Tijeloteksta"/>
      </w:pPr>
    </w:p>
    <w:p w14:paraId="68652761" w14:textId="77777777" w:rsidR="000C7F2E" w:rsidRDefault="000C7F2E">
      <w:pPr>
        <w:pStyle w:val="Tijeloteksta"/>
        <w:spacing w:before="165"/>
      </w:pPr>
    </w:p>
    <w:p w14:paraId="0BA4A589" w14:textId="77777777" w:rsidR="000C7F2E" w:rsidRDefault="00000000">
      <w:pPr>
        <w:pStyle w:val="Naslov3"/>
      </w:pPr>
      <w:r>
        <w:t>B</w:t>
      </w:r>
      <w:r>
        <w:rPr>
          <w:spacing w:val="-3"/>
        </w:rPr>
        <w:t xml:space="preserve"> </w:t>
      </w:r>
      <w:r>
        <w:t>-</w:t>
      </w:r>
      <w:r>
        <w:rPr>
          <w:spacing w:val="-4"/>
        </w:rPr>
        <w:t xml:space="preserve"> </w:t>
      </w:r>
      <w:r>
        <w:t>Rashodi</w:t>
      </w:r>
      <w:r>
        <w:rPr>
          <w:spacing w:val="-3"/>
        </w:rPr>
        <w:t xml:space="preserve"> </w:t>
      </w:r>
      <w:r>
        <w:t>za</w:t>
      </w:r>
      <w:r>
        <w:rPr>
          <w:spacing w:val="-2"/>
        </w:rPr>
        <w:t xml:space="preserve"> </w:t>
      </w:r>
      <w:r>
        <w:t>nabavu</w:t>
      </w:r>
      <w:r>
        <w:rPr>
          <w:spacing w:val="-5"/>
        </w:rPr>
        <w:t xml:space="preserve"> </w:t>
      </w:r>
      <w:r>
        <w:t>nefinancijske</w:t>
      </w:r>
      <w:r>
        <w:rPr>
          <w:spacing w:val="-3"/>
        </w:rPr>
        <w:t xml:space="preserve"> </w:t>
      </w:r>
      <w:r>
        <w:rPr>
          <w:spacing w:val="-2"/>
        </w:rPr>
        <w:t>imovine</w:t>
      </w:r>
    </w:p>
    <w:p w14:paraId="466F1E75" w14:textId="77777777" w:rsidR="000C7F2E" w:rsidRDefault="000C7F2E">
      <w:pPr>
        <w:pStyle w:val="Tijeloteksta"/>
        <w:spacing w:before="84"/>
        <w:rPr>
          <w:b/>
        </w:rPr>
      </w:pPr>
    </w:p>
    <w:p w14:paraId="2FF0565B" w14:textId="77777777" w:rsidR="000C7F2E" w:rsidRDefault="00000000">
      <w:pPr>
        <w:pStyle w:val="Tijeloteksta"/>
        <w:spacing w:line="276" w:lineRule="auto"/>
        <w:ind w:left="696" w:right="336" w:firstLine="707"/>
        <w:jc w:val="both"/>
      </w:pPr>
      <w:r>
        <w:t>Rashodi za nabavu nefinancijske imovine (4) su izvršeni u iznosu od 5.888.856,54 eura,</w:t>
      </w:r>
      <w:r>
        <w:rPr>
          <w:spacing w:val="-2"/>
        </w:rPr>
        <w:t xml:space="preserve"> </w:t>
      </w:r>
      <w:r>
        <w:t>što</w:t>
      </w:r>
      <w:r>
        <w:rPr>
          <w:spacing w:val="-2"/>
        </w:rPr>
        <w:t xml:space="preserve"> </w:t>
      </w:r>
      <w:r>
        <w:t>je</w:t>
      </w:r>
      <w:r>
        <w:rPr>
          <w:spacing w:val="-1"/>
        </w:rPr>
        <w:t xml:space="preserve"> </w:t>
      </w:r>
      <w:r>
        <w:t>samo</w:t>
      </w:r>
      <w:r>
        <w:rPr>
          <w:spacing w:val="-2"/>
        </w:rPr>
        <w:t xml:space="preserve"> </w:t>
      </w:r>
      <w:r>
        <w:t>18,03%</w:t>
      </w:r>
      <w:r>
        <w:rPr>
          <w:spacing w:val="-1"/>
        </w:rPr>
        <w:t xml:space="preserve"> </w:t>
      </w:r>
      <w:r>
        <w:t>u</w:t>
      </w:r>
      <w:r>
        <w:rPr>
          <w:spacing w:val="-2"/>
        </w:rPr>
        <w:t xml:space="preserve"> </w:t>
      </w:r>
      <w:r>
        <w:t>odnosu</w:t>
      </w:r>
      <w:r>
        <w:rPr>
          <w:spacing w:val="-2"/>
        </w:rPr>
        <w:t xml:space="preserve"> </w:t>
      </w:r>
      <w:r>
        <w:t>na</w:t>
      </w:r>
      <w:r>
        <w:rPr>
          <w:spacing w:val="-3"/>
        </w:rPr>
        <w:t xml:space="preserve"> </w:t>
      </w:r>
      <w:r>
        <w:t>godišnji</w:t>
      </w:r>
      <w:r>
        <w:rPr>
          <w:spacing w:val="-2"/>
        </w:rPr>
        <w:t xml:space="preserve"> </w:t>
      </w:r>
      <w:r>
        <w:t>plan,</w:t>
      </w:r>
      <w:r>
        <w:rPr>
          <w:spacing w:val="-2"/>
        </w:rPr>
        <w:t xml:space="preserve"> </w:t>
      </w:r>
      <w:r>
        <w:t>jer</w:t>
      </w:r>
      <w:r>
        <w:rPr>
          <w:spacing w:val="-4"/>
        </w:rPr>
        <w:t xml:space="preserve"> </w:t>
      </w:r>
      <w:r>
        <w:t>se</w:t>
      </w:r>
      <w:r>
        <w:rPr>
          <w:spacing w:val="-3"/>
        </w:rPr>
        <w:t xml:space="preserve"> </w:t>
      </w:r>
      <w:r>
        <w:t>sukladno dinamičkom</w:t>
      </w:r>
      <w:r>
        <w:rPr>
          <w:spacing w:val="-2"/>
        </w:rPr>
        <w:t xml:space="preserve"> </w:t>
      </w:r>
      <w:r>
        <w:t>planu</w:t>
      </w:r>
      <w:r>
        <w:rPr>
          <w:spacing w:val="-2"/>
        </w:rPr>
        <w:t xml:space="preserve"> </w:t>
      </w:r>
      <w:r>
        <w:t>radova planiranih kapitalnih projekata veće izvršenje očekuje u drugom dijelu proračunske godine.</w:t>
      </w:r>
    </w:p>
    <w:p w14:paraId="322DB175" w14:textId="77777777" w:rsidR="000C7F2E" w:rsidRDefault="00000000">
      <w:pPr>
        <w:pStyle w:val="Tijeloteksta"/>
        <w:spacing w:before="201" w:line="276" w:lineRule="auto"/>
        <w:ind w:left="696" w:right="336" w:firstLine="707"/>
        <w:jc w:val="both"/>
      </w:pPr>
      <w:r>
        <w:t>Rashodi za nabavu neproizvedene imovine (41) izvršeni su u iznosu od 1.712.777,27 eura, što je 23,76% plana te bilježe rast za 1.193.299,36 eura u odnosu na isto izvještajno razdoblje prethodne godine. Navedeno povećanje najvećim dijelom odnosi se na rashode za nabavu nematerijalne imovine (412) i to zbog radova na slijedećim projektima:</w:t>
      </w:r>
    </w:p>
    <w:p w14:paraId="1DFDAB86" w14:textId="77777777" w:rsidR="000C7F2E" w:rsidRDefault="00000000">
      <w:pPr>
        <w:pStyle w:val="Odlomakpopisa"/>
        <w:numPr>
          <w:ilvl w:val="0"/>
          <w:numId w:val="29"/>
        </w:numPr>
        <w:tabs>
          <w:tab w:val="left" w:pos="1415"/>
        </w:tabs>
        <w:ind w:left="1415" w:hanging="359"/>
        <w:rPr>
          <w:sz w:val="24"/>
        </w:rPr>
      </w:pPr>
      <w:r>
        <w:rPr>
          <w:sz w:val="24"/>
        </w:rPr>
        <w:t>Energetskoj</w:t>
      </w:r>
      <w:r>
        <w:rPr>
          <w:spacing w:val="42"/>
          <w:sz w:val="24"/>
        </w:rPr>
        <w:t xml:space="preserve"> </w:t>
      </w:r>
      <w:r>
        <w:rPr>
          <w:sz w:val="24"/>
        </w:rPr>
        <w:t>obnovi</w:t>
      </w:r>
      <w:r>
        <w:rPr>
          <w:spacing w:val="44"/>
          <w:sz w:val="24"/>
        </w:rPr>
        <w:t xml:space="preserve"> </w:t>
      </w:r>
      <w:r>
        <w:rPr>
          <w:sz w:val="24"/>
        </w:rPr>
        <w:t>Gradske</w:t>
      </w:r>
      <w:r>
        <w:rPr>
          <w:spacing w:val="43"/>
          <w:sz w:val="24"/>
        </w:rPr>
        <w:t xml:space="preserve"> </w:t>
      </w:r>
      <w:r>
        <w:rPr>
          <w:sz w:val="24"/>
        </w:rPr>
        <w:t>knjižnice</w:t>
      </w:r>
      <w:r>
        <w:rPr>
          <w:spacing w:val="42"/>
          <w:sz w:val="24"/>
        </w:rPr>
        <w:t xml:space="preserve"> </w:t>
      </w:r>
      <w:r>
        <w:rPr>
          <w:sz w:val="24"/>
        </w:rPr>
        <w:t>Juraj</w:t>
      </w:r>
      <w:r>
        <w:rPr>
          <w:spacing w:val="44"/>
          <w:sz w:val="24"/>
        </w:rPr>
        <w:t xml:space="preserve"> </w:t>
      </w:r>
      <w:r>
        <w:rPr>
          <w:sz w:val="24"/>
        </w:rPr>
        <w:t>Šižgorić</w:t>
      </w:r>
      <w:r>
        <w:rPr>
          <w:spacing w:val="43"/>
          <w:sz w:val="24"/>
        </w:rPr>
        <w:t xml:space="preserve"> </w:t>
      </w:r>
      <w:r>
        <w:rPr>
          <w:sz w:val="24"/>
        </w:rPr>
        <w:t>Šibenik</w:t>
      </w:r>
      <w:r>
        <w:rPr>
          <w:spacing w:val="44"/>
          <w:sz w:val="24"/>
        </w:rPr>
        <w:t xml:space="preserve"> </w:t>
      </w:r>
      <w:r>
        <w:rPr>
          <w:sz w:val="24"/>
        </w:rPr>
        <w:t>(iznos</w:t>
      </w:r>
      <w:r>
        <w:rPr>
          <w:spacing w:val="44"/>
          <w:sz w:val="24"/>
        </w:rPr>
        <w:t xml:space="preserve"> </w:t>
      </w:r>
      <w:r>
        <w:rPr>
          <w:sz w:val="24"/>
        </w:rPr>
        <w:t>od</w:t>
      </w:r>
      <w:r>
        <w:rPr>
          <w:spacing w:val="46"/>
          <w:sz w:val="24"/>
        </w:rPr>
        <w:t xml:space="preserve"> </w:t>
      </w:r>
      <w:r>
        <w:rPr>
          <w:spacing w:val="-2"/>
          <w:sz w:val="24"/>
        </w:rPr>
        <w:t>259.016,71</w:t>
      </w:r>
    </w:p>
    <w:p w14:paraId="27A9FB3D" w14:textId="77777777" w:rsidR="000C7F2E" w:rsidRDefault="00000000">
      <w:pPr>
        <w:pStyle w:val="Tijeloteksta"/>
        <w:spacing w:before="41"/>
        <w:ind w:left="1416"/>
      </w:pPr>
      <w:r>
        <w:rPr>
          <w:spacing w:val="-2"/>
        </w:rPr>
        <w:t>eura);</w:t>
      </w:r>
    </w:p>
    <w:p w14:paraId="3F18188B" w14:textId="77777777" w:rsidR="000C7F2E" w:rsidRDefault="00000000">
      <w:pPr>
        <w:pStyle w:val="Odlomakpopisa"/>
        <w:numPr>
          <w:ilvl w:val="0"/>
          <w:numId w:val="29"/>
        </w:numPr>
        <w:tabs>
          <w:tab w:val="left" w:pos="1416"/>
        </w:tabs>
        <w:spacing w:before="40"/>
        <w:ind w:hanging="360"/>
        <w:jc w:val="left"/>
        <w:rPr>
          <w:sz w:val="24"/>
        </w:rPr>
      </w:pPr>
      <w:r>
        <w:rPr>
          <w:sz w:val="24"/>
        </w:rPr>
        <w:t>Energetskoj</w:t>
      </w:r>
      <w:r>
        <w:rPr>
          <w:spacing w:val="38"/>
          <w:sz w:val="24"/>
        </w:rPr>
        <w:t xml:space="preserve"> </w:t>
      </w:r>
      <w:r>
        <w:rPr>
          <w:sz w:val="24"/>
        </w:rPr>
        <w:t>obnovi</w:t>
      </w:r>
      <w:r>
        <w:rPr>
          <w:spacing w:val="40"/>
          <w:sz w:val="24"/>
        </w:rPr>
        <w:t xml:space="preserve"> </w:t>
      </w:r>
      <w:r>
        <w:rPr>
          <w:sz w:val="24"/>
        </w:rPr>
        <w:t>Hrvatskog</w:t>
      </w:r>
      <w:r>
        <w:rPr>
          <w:spacing w:val="40"/>
          <w:sz w:val="24"/>
        </w:rPr>
        <w:t xml:space="preserve"> </w:t>
      </w:r>
      <w:r>
        <w:rPr>
          <w:sz w:val="24"/>
        </w:rPr>
        <w:t>narodnog</w:t>
      </w:r>
      <w:r>
        <w:rPr>
          <w:spacing w:val="39"/>
          <w:sz w:val="24"/>
        </w:rPr>
        <w:t xml:space="preserve"> </w:t>
      </w:r>
      <w:r>
        <w:rPr>
          <w:sz w:val="24"/>
        </w:rPr>
        <w:t>kazališta</w:t>
      </w:r>
      <w:r>
        <w:rPr>
          <w:spacing w:val="39"/>
          <w:sz w:val="24"/>
        </w:rPr>
        <w:t xml:space="preserve"> </w:t>
      </w:r>
      <w:r>
        <w:rPr>
          <w:sz w:val="24"/>
        </w:rPr>
        <w:t>u</w:t>
      </w:r>
      <w:r>
        <w:rPr>
          <w:spacing w:val="39"/>
          <w:sz w:val="24"/>
        </w:rPr>
        <w:t xml:space="preserve"> </w:t>
      </w:r>
      <w:r>
        <w:rPr>
          <w:sz w:val="24"/>
        </w:rPr>
        <w:t>Šibeniku</w:t>
      </w:r>
      <w:r>
        <w:rPr>
          <w:spacing w:val="39"/>
          <w:sz w:val="24"/>
        </w:rPr>
        <w:t xml:space="preserve"> </w:t>
      </w:r>
      <w:r>
        <w:rPr>
          <w:sz w:val="24"/>
        </w:rPr>
        <w:t>(iznos</w:t>
      </w:r>
      <w:r>
        <w:rPr>
          <w:spacing w:val="39"/>
          <w:sz w:val="24"/>
        </w:rPr>
        <w:t xml:space="preserve"> </w:t>
      </w:r>
      <w:r>
        <w:rPr>
          <w:sz w:val="24"/>
        </w:rPr>
        <w:t>od</w:t>
      </w:r>
      <w:r>
        <w:rPr>
          <w:spacing w:val="42"/>
          <w:sz w:val="24"/>
        </w:rPr>
        <w:t xml:space="preserve"> </w:t>
      </w:r>
      <w:r>
        <w:rPr>
          <w:spacing w:val="-2"/>
          <w:sz w:val="24"/>
        </w:rPr>
        <w:t>798.610,15</w:t>
      </w:r>
    </w:p>
    <w:p w14:paraId="1A726DFB" w14:textId="77777777" w:rsidR="000C7F2E" w:rsidRDefault="00000000">
      <w:pPr>
        <w:pStyle w:val="Tijeloteksta"/>
        <w:spacing w:before="44"/>
        <w:ind w:left="1416"/>
      </w:pPr>
      <w:r>
        <w:rPr>
          <w:spacing w:val="-2"/>
        </w:rPr>
        <w:t>eura);</w:t>
      </w:r>
    </w:p>
    <w:p w14:paraId="32F1F5B9" w14:textId="77777777" w:rsidR="000C7F2E" w:rsidRDefault="00000000">
      <w:pPr>
        <w:pStyle w:val="Odlomakpopisa"/>
        <w:numPr>
          <w:ilvl w:val="0"/>
          <w:numId w:val="29"/>
        </w:numPr>
        <w:tabs>
          <w:tab w:val="left" w:pos="1416"/>
        </w:tabs>
        <w:spacing w:before="40"/>
        <w:ind w:hanging="360"/>
        <w:jc w:val="left"/>
        <w:rPr>
          <w:sz w:val="24"/>
        </w:rPr>
      </w:pPr>
      <w:r>
        <w:rPr>
          <w:sz w:val="24"/>
        </w:rPr>
        <w:t>Uređenja</w:t>
      </w:r>
      <w:r>
        <w:rPr>
          <w:spacing w:val="-2"/>
          <w:sz w:val="24"/>
        </w:rPr>
        <w:t xml:space="preserve"> </w:t>
      </w:r>
      <w:r>
        <w:rPr>
          <w:sz w:val="24"/>
        </w:rPr>
        <w:t>kupališta</w:t>
      </w:r>
      <w:r>
        <w:rPr>
          <w:spacing w:val="-1"/>
          <w:sz w:val="24"/>
        </w:rPr>
        <w:t xml:space="preserve"> </w:t>
      </w:r>
      <w:r>
        <w:rPr>
          <w:sz w:val="24"/>
        </w:rPr>
        <w:t>Jadrija</w:t>
      </w:r>
      <w:r>
        <w:rPr>
          <w:spacing w:val="-2"/>
          <w:sz w:val="24"/>
        </w:rPr>
        <w:t xml:space="preserve"> </w:t>
      </w:r>
      <w:r>
        <w:rPr>
          <w:sz w:val="24"/>
        </w:rPr>
        <w:t>(iznos</w:t>
      </w:r>
      <w:r>
        <w:rPr>
          <w:spacing w:val="-2"/>
          <w:sz w:val="24"/>
        </w:rPr>
        <w:t xml:space="preserve"> </w:t>
      </w:r>
      <w:r>
        <w:rPr>
          <w:sz w:val="24"/>
        </w:rPr>
        <w:t>od</w:t>
      </w:r>
      <w:r>
        <w:rPr>
          <w:spacing w:val="-1"/>
          <w:sz w:val="24"/>
        </w:rPr>
        <w:t xml:space="preserve"> </w:t>
      </w:r>
      <w:r>
        <w:rPr>
          <w:sz w:val="24"/>
        </w:rPr>
        <w:t>568.993,05</w:t>
      </w:r>
      <w:r>
        <w:rPr>
          <w:spacing w:val="-1"/>
          <w:sz w:val="24"/>
        </w:rPr>
        <w:t xml:space="preserve"> </w:t>
      </w:r>
      <w:r>
        <w:rPr>
          <w:spacing w:val="-2"/>
          <w:sz w:val="24"/>
        </w:rPr>
        <w:t>eura).</w:t>
      </w:r>
    </w:p>
    <w:p w14:paraId="076C9540" w14:textId="77777777" w:rsidR="000C7F2E" w:rsidRDefault="000C7F2E">
      <w:pPr>
        <w:pStyle w:val="Odlomakpopisa"/>
        <w:jc w:val="left"/>
        <w:rPr>
          <w:sz w:val="24"/>
        </w:rPr>
        <w:sectPr w:rsidR="000C7F2E">
          <w:headerReference w:type="default" r:id="rId54"/>
          <w:footerReference w:type="default" r:id="rId55"/>
          <w:pgSz w:w="11910" w:h="16840"/>
          <w:pgMar w:top="1040" w:right="1080" w:bottom="760" w:left="720" w:header="0" w:footer="573" w:gutter="0"/>
          <w:cols w:space="720"/>
        </w:sectPr>
      </w:pPr>
    </w:p>
    <w:p w14:paraId="6BA65FF6" w14:textId="77777777" w:rsidR="000C7F2E" w:rsidRDefault="00000000">
      <w:pPr>
        <w:pStyle w:val="Tijeloteksta"/>
        <w:spacing w:before="73" w:line="276" w:lineRule="auto"/>
        <w:ind w:left="696" w:right="335" w:firstLine="707"/>
        <w:jc w:val="both"/>
      </w:pPr>
      <w:r>
        <w:lastRenderedPageBreak/>
        <w:t>U istoj skupini bilježi se smanjenje rashoda za nabavu materijalne imovine – prirodna bogatstva (411), zbog manjih rashoda koje je Grad Šibenik imao s osnove izvlaštenja zemljišta, i to za 198.360,24 eura.</w:t>
      </w:r>
    </w:p>
    <w:p w14:paraId="68BC448B" w14:textId="77777777" w:rsidR="000C7F2E" w:rsidRDefault="00000000">
      <w:pPr>
        <w:pStyle w:val="Tijeloteksta"/>
        <w:spacing w:before="200" w:line="276" w:lineRule="auto"/>
        <w:ind w:left="696" w:right="334" w:firstLine="707"/>
        <w:jc w:val="both"/>
      </w:pPr>
      <w:r>
        <w:t>Najveću stavku u okviru razreda 4 čine rashodi za nabavu proizvedene dugotrajne imovine (42) koji su izvršeni u iznosu od 2.269.059,87 eura, odnosno 13,00% u odnosu na plan. Građevinski objekti</w:t>
      </w:r>
      <w:r>
        <w:rPr>
          <w:spacing w:val="40"/>
        </w:rPr>
        <w:t xml:space="preserve"> </w:t>
      </w:r>
      <w:r>
        <w:t>(421) bilježe povećanje za 1.307.119,04 eura ili 523,1% zbog više utrošenih sredstava Grada Šibenika za gradnju ulica, cesta i javnih površina te uređenja parka Rasadnik (u okviru projekta Zeleni Šibenik). Prijevozna sredstva (423) bilježe smanjenje za 20.000,00 eura u odnosu na isto razdoblje prošle godine, i to zbog kupnje minibusa u 2024. godini za potrebe Hrvatskog narodnog kazališta u Šibeniku. Knjige, umjetnička djela i ostale izložbene vrijednosti (424) bilježe smanjenje u odnosu na isto izvještajno razdoblje prošle godine za 85.277,57 eura prvenstveno zbog nabave eksponata za STEM park u okviru</w:t>
      </w:r>
      <w:r>
        <w:rPr>
          <w:spacing w:val="40"/>
        </w:rPr>
        <w:t xml:space="preserve"> </w:t>
      </w:r>
      <w:r>
        <w:t>projekta</w:t>
      </w:r>
      <w:r>
        <w:rPr>
          <w:spacing w:val="-1"/>
        </w:rPr>
        <w:t xml:space="preserve"> </w:t>
      </w:r>
      <w:r>
        <w:t>RaSTEM</w:t>
      </w:r>
      <w:r>
        <w:rPr>
          <w:spacing w:val="-1"/>
        </w:rPr>
        <w:t xml:space="preserve"> </w:t>
      </w:r>
      <w:r>
        <w:t>u prvoj</w:t>
      </w:r>
      <w:r>
        <w:rPr>
          <w:spacing w:val="-1"/>
        </w:rPr>
        <w:t xml:space="preserve"> </w:t>
      </w:r>
      <w:r>
        <w:t>polovici 2024. godine</w:t>
      </w:r>
      <w:r>
        <w:rPr>
          <w:spacing w:val="-1"/>
        </w:rPr>
        <w:t xml:space="preserve"> </w:t>
      </w:r>
      <w:r>
        <w:t>te</w:t>
      </w:r>
      <w:r>
        <w:rPr>
          <w:spacing w:val="-1"/>
        </w:rPr>
        <w:t xml:space="preserve"> </w:t>
      </w:r>
      <w:r>
        <w:t>manjih rashoda</w:t>
      </w:r>
      <w:r>
        <w:rPr>
          <w:spacing w:val="-1"/>
        </w:rPr>
        <w:t xml:space="preserve"> </w:t>
      </w:r>
      <w:r>
        <w:t>za</w:t>
      </w:r>
      <w:r>
        <w:rPr>
          <w:spacing w:val="-1"/>
        </w:rPr>
        <w:t xml:space="preserve"> </w:t>
      </w:r>
      <w:r>
        <w:t>nabavu knjiga</w:t>
      </w:r>
      <w:r>
        <w:rPr>
          <w:spacing w:val="-1"/>
        </w:rPr>
        <w:t xml:space="preserve"> </w:t>
      </w:r>
      <w:r>
        <w:t>od strane Gradske knjižnica Juraj Šižgorić Šibenik u 2025. godini. Nematerijalna proizvedena imovina bilježi smanjenje u odnosu na isto izvještajno razdoblje prošle godine za 61.224,46 eura ili 39,4% u najvećem dijelu zbog rashoda za izradu aplikacije virtualni učitelj u 2024. godini.</w:t>
      </w:r>
    </w:p>
    <w:p w14:paraId="199E8328" w14:textId="77777777" w:rsidR="000C7F2E" w:rsidRDefault="000C7F2E">
      <w:pPr>
        <w:pStyle w:val="Tijeloteksta"/>
        <w:spacing w:before="41"/>
      </w:pPr>
    </w:p>
    <w:p w14:paraId="711A5644" w14:textId="77777777" w:rsidR="000C7F2E" w:rsidRDefault="00000000">
      <w:pPr>
        <w:pStyle w:val="Tijeloteksta"/>
        <w:spacing w:line="276" w:lineRule="auto"/>
        <w:ind w:left="696" w:right="336" w:firstLine="707"/>
        <w:jc w:val="both"/>
      </w:pPr>
      <w:r>
        <w:t>Rashodi za dodatna ulaganja na nefinancijskoj imovini (45) su izvršeni u iznosu od 1.907.019,40 eura, odnosno 23,83 % u odnosu na godišnji plan te bilježe rast za 1.645.673,21 eura i to prvenstveno zbog radova na proširenju Dječjeg vrtića Šibenski tići, radova na energetskoj obnovi Osnovne škole Petar Krešimir IV te ostalim kapitalnim ulaganjima u</w:t>
      </w:r>
      <w:r>
        <w:rPr>
          <w:spacing w:val="40"/>
        </w:rPr>
        <w:t xml:space="preserve"> </w:t>
      </w:r>
      <w:r>
        <w:rPr>
          <w:spacing w:val="-2"/>
        </w:rPr>
        <w:t>škole.</w:t>
      </w:r>
    </w:p>
    <w:p w14:paraId="1A6C6C83" w14:textId="77777777" w:rsidR="000C7F2E" w:rsidRDefault="000C7F2E">
      <w:pPr>
        <w:pStyle w:val="Tijeloteksta"/>
        <w:spacing w:before="242"/>
      </w:pPr>
    </w:p>
    <w:p w14:paraId="4C8B902A" w14:textId="77777777" w:rsidR="000C7F2E" w:rsidRDefault="00000000">
      <w:pPr>
        <w:pStyle w:val="Naslov3"/>
      </w:pPr>
      <w:r>
        <w:t>C</w:t>
      </w:r>
      <w:r>
        <w:rPr>
          <w:spacing w:val="-3"/>
        </w:rPr>
        <w:t xml:space="preserve"> </w:t>
      </w:r>
      <w:r>
        <w:t>-</w:t>
      </w:r>
      <w:r>
        <w:rPr>
          <w:spacing w:val="-3"/>
        </w:rPr>
        <w:t xml:space="preserve"> </w:t>
      </w:r>
      <w:r>
        <w:t>Izdaci</w:t>
      </w:r>
      <w:r>
        <w:rPr>
          <w:spacing w:val="-1"/>
        </w:rPr>
        <w:t xml:space="preserve"> </w:t>
      </w:r>
      <w:r>
        <w:t>za</w:t>
      </w:r>
      <w:r>
        <w:rPr>
          <w:spacing w:val="-2"/>
        </w:rPr>
        <w:t xml:space="preserve"> </w:t>
      </w:r>
      <w:r>
        <w:t>financijsku</w:t>
      </w:r>
      <w:r>
        <w:rPr>
          <w:spacing w:val="-2"/>
        </w:rPr>
        <w:t xml:space="preserve"> </w:t>
      </w:r>
      <w:r>
        <w:t>imovinu</w:t>
      </w:r>
      <w:r>
        <w:rPr>
          <w:spacing w:val="-1"/>
        </w:rPr>
        <w:t xml:space="preserve"> </w:t>
      </w:r>
      <w:r>
        <w:t>i</w:t>
      </w:r>
      <w:r>
        <w:rPr>
          <w:spacing w:val="-2"/>
        </w:rPr>
        <w:t xml:space="preserve"> </w:t>
      </w:r>
      <w:r>
        <w:t>otplate</w:t>
      </w:r>
      <w:r>
        <w:rPr>
          <w:spacing w:val="-3"/>
        </w:rPr>
        <w:t xml:space="preserve"> </w:t>
      </w:r>
      <w:r>
        <w:rPr>
          <w:spacing w:val="-2"/>
        </w:rPr>
        <w:t>zajmova</w:t>
      </w:r>
    </w:p>
    <w:p w14:paraId="21268C67" w14:textId="77777777" w:rsidR="000C7F2E" w:rsidRDefault="00000000">
      <w:pPr>
        <w:pStyle w:val="Tijeloteksta"/>
        <w:spacing w:before="240"/>
        <w:ind w:left="1404"/>
      </w:pPr>
      <w:r>
        <w:t>Izdaci</w:t>
      </w:r>
      <w:r>
        <w:rPr>
          <w:spacing w:val="-1"/>
        </w:rPr>
        <w:t xml:space="preserve"> </w:t>
      </w:r>
      <w:r>
        <w:t>se</w:t>
      </w:r>
      <w:r>
        <w:rPr>
          <w:spacing w:val="-1"/>
        </w:rPr>
        <w:t xml:space="preserve"> </w:t>
      </w:r>
      <w:r>
        <w:t>odnose</w:t>
      </w:r>
      <w:r>
        <w:rPr>
          <w:spacing w:val="-2"/>
        </w:rPr>
        <w:t xml:space="preserve"> </w:t>
      </w:r>
      <w:r>
        <w:t>na</w:t>
      </w:r>
      <w:r>
        <w:rPr>
          <w:spacing w:val="-1"/>
        </w:rPr>
        <w:t xml:space="preserve"> </w:t>
      </w:r>
      <w:r>
        <w:t>sljedeće</w:t>
      </w:r>
      <w:r>
        <w:rPr>
          <w:spacing w:val="-1"/>
        </w:rPr>
        <w:t xml:space="preserve"> </w:t>
      </w:r>
      <w:r>
        <w:rPr>
          <w:spacing w:val="-2"/>
        </w:rPr>
        <w:t>skupine:</w:t>
      </w:r>
    </w:p>
    <w:p w14:paraId="5EE50988" w14:textId="77777777" w:rsidR="000C7F2E" w:rsidRDefault="00000000">
      <w:pPr>
        <w:pStyle w:val="Odlomakpopisa"/>
        <w:numPr>
          <w:ilvl w:val="0"/>
          <w:numId w:val="28"/>
        </w:numPr>
        <w:tabs>
          <w:tab w:val="left" w:pos="1970"/>
        </w:tabs>
        <w:spacing w:before="243" w:line="276" w:lineRule="auto"/>
        <w:ind w:right="332" w:firstLine="719"/>
        <w:jc w:val="both"/>
        <w:rPr>
          <w:sz w:val="24"/>
        </w:rPr>
      </w:pPr>
      <w:r>
        <w:rPr>
          <w:sz w:val="24"/>
        </w:rPr>
        <w:t xml:space="preserve">– </w:t>
      </w:r>
      <w:r>
        <w:rPr>
          <w:b/>
          <w:i/>
          <w:sz w:val="24"/>
        </w:rPr>
        <w:t xml:space="preserve">Izdaci za ulaganja u financijske instrumente – dionice i udjele u glavnici – </w:t>
      </w:r>
      <w:r>
        <w:rPr>
          <w:sz w:val="24"/>
        </w:rPr>
        <w:t>izvršenje u iznosu od 240,00 eura se odnosi na troškove osnivačkog pologa (8%) za novoosnovano trgovačko društvo Zračna luka Srce Dalmacije d.o.o., a sukladno potpisanom Društvenom ugovoru.</w:t>
      </w:r>
    </w:p>
    <w:p w14:paraId="13AB9681" w14:textId="77777777" w:rsidR="000C7F2E" w:rsidRDefault="00000000">
      <w:pPr>
        <w:pStyle w:val="Odlomakpopisa"/>
        <w:numPr>
          <w:ilvl w:val="0"/>
          <w:numId w:val="28"/>
        </w:numPr>
        <w:tabs>
          <w:tab w:val="left" w:pos="1939"/>
        </w:tabs>
        <w:spacing w:before="199" w:line="276" w:lineRule="auto"/>
        <w:ind w:right="334" w:firstLine="707"/>
        <w:jc w:val="both"/>
        <w:rPr>
          <w:sz w:val="24"/>
        </w:rPr>
      </w:pPr>
      <w:r>
        <w:rPr>
          <w:sz w:val="24"/>
        </w:rPr>
        <w:t xml:space="preserve">– </w:t>
      </w:r>
      <w:r>
        <w:rPr>
          <w:b/>
          <w:i/>
          <w:sz w:val="24"/>
        </w:rPr>
        <w:t xml:space="preserve">Izdaci za otplatu glavnice primljenih kredita i zajmova </w:t>
      </w:r>
      <w:r>
        <w:rPr>
          <w:sz w:val="24"/>
        </w:rPr>
        <w:t xml:space="preserve">– polugodišnje izvršenje u iznosu 275.407,88 eura, odnosno 49,98% u odnosu na godišnji plan se odnosi na </w:t>
      </w:r>
      <w:r>
        <w:rPr>
          <w:spacing w:val="-2"/>
          <w:sz w:val="24"/>
        </w:rPr>
        <w:t>sljedeće:</w:t>
      </w:r>
    </w:p>
    <w:p w14:paraId="38B97C26" w14:textId="77777777" w:rsidR="000C7F2E" w:rsidRDefault="00000000">
      <w:pPr>
        <w:pStyle w:val="Odlomakpopisa"/>
        <w:numPr>
          <w:ilvl w:val="1"/>
          <w:numId w:val="28"/>
        </w:numPr>
        <w:tabs>
          <w:tab w:val="left" w:pos="1614"/>
        </w:tabs>
        <w:spacing w:before="200"/>
        <w:ind w:left="1614" w:hanging="210"/>
        <w:jc w:val="left"/>
        <w:rPr>
          <w:sz w:val="24"/>
        </w:rPr>
      </w:pPr>
      <w:r>
        <w:rPr>
          <w:sz w:val="24"/>
        </w:rPr>
        <w:t>otplatu</w:t>
      </w:r>
      <w:r>
        <w:rPr>
          <w:spacing w:val="68"/>
          <w:sz w:val="24"/>
        </w:rPr>
        <w:t xml:space="preserve"> </w:t>
      </w:r>
      <w:r>
        <w:rPr>
          <w:sz w:val="24"/>
        </w:rPr>
        <w:t>glavnice</w:t>
      </w:r>
      <w:r>
        <w:rPr>
          <w:spacing w:val="68"/>
          <w:sz w:val="24"/>
        </w:rPr>
        <w:t xml:space="preserve"> </w:t>
      </w:r>
      <w:r>
        <w:rPr>
          <w:sz w:val="24"/>
        </w:rPr>
        <w:t>po</w:t>
      </w:r>
      <w:r>
        <w:rPr>
          <w:spacing w:val="70"/>
          <w:sz w:val="24"/>
        </w:rPr>
        <w:t xml:space="preserve"> </w:t>
      </w:r>
      <w:r>
        <w:rPr>
          <w:sz w:val="24"/>
        </w:rPr>
        <w:t>dugoročnim</w:t>
      </w:r>
      <w:r>
        <w:rPr>
          <w:spacing w:val="70"/>
          <w:sz w:val="24"/>
        </w:rPr>
        <w:t xml:space="preserve"> </w:t>
      </w:r>
      <w:r>
        <w:rPr>
          <w:sz w:val="24"/>
        </w:rPr>
        <w:t>zajmovima</w:t>
      </w:r>
      <w:r>
        <w:rPr>
          <w:spacing w:val="68"/>
          <w:sz w:val="24"/>
        </w:rPr>
        <w:t xml:space="preserve"> </w:t>
      </w:r>
      <w:r>
        <w:rPr>
          <w:sz w:val="24"/>
        </w:rPr>
        <w:t>Ministarstva</w:t>
      </w:r>
      <w:r>
        <w:rPr>
          <w:spacing w:val="70"/>
          <w:sz w:val="24"/>
        </w:rPr>
        <w:t xml:space="preserve"> </w:t>
      </w:r>
      <w:r>
        <w:rPr>
          <w:sz w:val="24"/>
        </w:rPr>
        <w:t>financija</w:t>
      </w:r>
      <w:r>
        <w:rPr>
          <w:spacing w:val="68"/>
          <w:sz w:val="24"/>
        </w:rPr>
        <w:t xml:space="preserve"> </w:t>
      </w:r>
      <w:r>
        <w:rPr>
          <w:sz w:val="24"/>
        </w:rPr>
        <w:t>za</w:t>
      </w:r>
      <w:r>
        <w:rPr>
          <w:spacing w:val="69"/>
          <w:sz w:val="24"/>
        </w:rPr>
        <w:t xml:space="preserve"> </w:t>
      </w:r>
      <w:r>
        <w:rPr>
          <w:spacing w:val="-2"/>
          <w:sz w:val="24"/>
        </w:rPr>
        <w:t>izgradnju</w:t>
      </w:r>
    </w:p>
    <w:p w14:paraId="3EDC9ADE" w14:textId="77777777" w:rsidR="000C7F2E" w:rsidRDefault="00000000">
      <w:pPr>
        <w:pStyle w:val="Tijeloteksta"/>
        <w:spacing w:before="44"/>
        <w:ind w:left="696"/>
      </w:pPr>
      <w:r>
        <w:t>Regionalnog</w:t>
      </w:r>
      <w:r>
        <w:rPr>
          <w:spacing w:val="-4"/>
        </w:rPr>
        <w:t xml:space="preserve"> </w:t>
      </w:r>
      <w:r>
        <w:t>centra za</w:t>
      </w:r>
      <w:r>
        <w:rPr>
          <w:spacing w:val="-3"/>
        </w:rPr>
        <w:t xml:space="preserve"> </w:t>
      </w:r>
      <w:r>
        <w:t>gospodarenje</w:t>
      </w:r>
      <w:r>
        <w:rPr>
          <w:spacing w:val="-1"/>
        </w:rPr>
        <w:t xml:space="preserve"> </w:t>
      </w:r>
      <w:r>
        <w:t>otpadom</w:t>
      </w:r>
      <w:r>
        <w:rPr>
          <w:spacing w:val="-2"/>
        </w:rPr>
        <w:t xml:space="preserve"> </w:t>
      </w:r>
      <w:r>
        <w:t>Bikarac I.</w:t>
      </w:r>
      <w:r>
        <w:rPr>
          <w:spacing w:val="-2"/>
        </w:rPr>
        <w:t xml:space="preserve"> </w:t>
      </w:r>
      <w:r>
        <w:t>i</w:t>
      </w:r>
      <w:r>
        <w:rPr>
          <w:spacing w:val="1"/>
        </w:rPr>
        <w:t xml:space="preserve"> </w:t>
      </w:r>
      <w:r>
        <w:t>II.</w:t>
      </w:r>
      <w:r>
        <w:rPr>
          <w:spacing w:val="1"/>
        </w:rPr>
        <w:t xml:space="preserve"> </w:t>
      </w:r>
      <w:r>
        <w:rPr>
          <w:spacing w:val="-2"/>
        </w:rPr>
        <w:t>Faza;</w:t>
      </w:r>
    </w:p>
    <w:p w14:paraId="302E010E" w14:textId="77777777" w:rsidR="000C7F2E" w:rsidRDefault="00000000">
      <w:pPr>
        <w:pStyle w:val="Odlomakpopisa"/>
        <w:numPr>
          <w:ilvl w:val="1"/>
          <w:numId w:val="28"/>
        </w:numPr>
        <w:tabs>
          <w:tab w:val="left" w:pos="1592"/>
        </w:tabs>
        <w:spacing w:before="41"/>
        <w:ind w:left="1592" w:hanging="188"/>
        <w:jc w:val="left"/>
        <w:rPr>
          <w:sz w:val="24"/>
        </w:rPr>
      </w:pPr>
      <w:r>
        <w:rPr>
          <w:sz w:val="24"/>
        </w:rPr>
        <w:t>otplatu</w:t>
      </w:r>
      <w:r>
        <w:rPr>
          <w:spacing w:val="50"/>
          <w:sz w:val="24"/>
        </w:rPr>
        <w:t xml:space="preserve"> </w:t>
      </w:r>
      <w:r>
        <w:rPr>
          <w:sz w:val="24"/>
        </w:rPr>
        <w:t>glavnice</w:t>
      </w:r>
      <w:r>
        <w:rPr>
          <w:spacing w:val="48"/>
          <w:sz w:val="24"/>
        </w:rPr>
        <w:t xml:space="preserve"> </w:t>
      </w:r>
      <w:r>
        <w:rPr>
          <w:sz w:val="24"/>
        </w:rPr>
        <w:t>dugoročnog</w:t>
      </w:r>
      <w:r>
        <w:rPr>
          <w:spacing w:val="50"/>
          <w:sz w:val="24"/>
        </w:rPr>
        <w:t xml:space="preserve"> </w:t>
      </w:r>
      <w:r>
        <w:rPr>
          <w:sz w:val="24"/>
        </w:rPr>
        <w:t>kredita</w:t>
      </w:r>
      <w:r>
        <w:rPr>
          <w:spacing w:val="48"/>
          <w:sz w:val="24"/>
        </w:rPr>
        <w:t xml:space="preserve"> </w:t>
      </w:r>
      <w:r>
        <w:rPr>
          <w:sz w:val="24"/>
        </w:rPr>
        <w:t>Grada</w:t>
      </w:r>
      <w:r>
        <w:rPr>
          <w:spacing w:val="49"/>
          <w:sz w:val="24"/>
        </w:rPr>
        <w:t xml:space="preserve"> </w:t>
      </w:r>
      <w:r>
        <w:rPr>
          <w:sz w:val="24"/>
        </w:rPr>
        <w:t>Šibenika</w:t>
      </w:r>
      <w:r>
        <w:rPr>
          <w:spacing w:val="48"/>
          <w:sz w:val="24"/>
        </w:rPr>
        <w:t xml:space="preserve"> </w:t>
      </w:r>
      <w:r>
        <w:rPr>
          <w:sz w:val="24"/>
        </w:rPr>
        <w:t>odobrenog</w:t>
      </w:r>
      <w:r>
        <w:rPr>
          <w:spacing w:val="50"/>
          <w:sz w:val="24"/>
        </w:rPr>
        <w:t xml:space="preserve"> </w:t>
      </w:r>
      <w:r>
        <w:rPr>
          <w:sz w:val="24"/>
        </w:rPr>
        <w:t>2020.</w:t>
      </w:r>
      <w:r>
        <w:rPr>
          <w:spacing w:val="51"/>
          <w:sz w:val="24"/>
        </w:rPr>
        <w:t xml:space="preserve"> </w:t>
      </w:r>
      <w:r>
        <w:rPr>
          <w:sz w:val="24"/>
        </w:rPr>
        <w:t>godine</w:t>
      </w:r>
      <w:r>
        <w:rPr>
          <w:spacing w:val="49"/>
          <w:sz w:val="24"/>
        </w:rPr>
        <w:t xml:space="preserve"> </w:t>
      </w:r>
      <w:r>
        <w:rPr>
          <w:spacing w:val="-5"/>
          <w:sz w:val="24"/>
        </w:rPr>
        <w:t>od</w:t>
      </w:r>
    </w:p>
    <w:p w14:paraId="6FEB37B8" w14:textId="77777777" w:rsidR="000C7F2E" w:rsidRDefault="00000000">
      <w:pPr>
        <w:pStyle w:val="Tijeloteksta"/>
        <w:spacing w:before="40"/>
        <w:ind w:left="696"/>
      </w:pPr>
      <w:r>
        <w:t>strane</w:t>
      </w:r>
      <w:r>
        <w:rPr>
          <w:spacing w:val="-3"/>
        </w:rPr>
        <w:t xml:space="preserve"> </w:t>
      </w:r>
      <w:r>
        <w:t>HPB-</w:t>
      </w:r>
      <w:r>
        <w:rPr>
          <w:spacing w:val="-5"/>
        </w:rPr>
        <w:t>a.</w:t>
      </w:r>
    </w:p>
    <w:p w14:paraId="2DC5928B" w14:textId="77777777" w:rsidR="000C7F2E" w:rsidRDefault="000C7F2E">
      <w:pPr>
        <w:pStyle w:val="Tijeloteksta"/>
        <w:sectPr w:rsidR="000C7F2E">
          <w:headerReference w:type="default" r:id="rId56"/>
          <w:footerReference w:type="default" r:id="rId57"/>
          <w:pgSz w:w="11910" w:h="16840"/>
          <w:pgMar w:top="1360" w:right="1080" w:bottom="760" w:left="720" w:header="0" w:footer="573" w:gutter="0"/>
          <w:cols w:space="720"/>
        </w:sectPr>
      </w:pPr>
    </w:p>
    <w:p w14:paraId="0F93AC5A" w14:textId="77777777" w:rsidR="000C7F2E" w:rsidRDefault="00000000">
      <w:pPr>
        <w:pStyle w:val="Naslov2"/>
        <w:numPr>
          <w:ilvl w:val="0"/>
          <w:numId w:val="33"/>
        </w:numPr>
        <w:tabs>
          <w:tab w:val="left" w:pos="1404"/>
          <w:tab w:val="left" w:pos="2692"/>
          <w:tab w:val="left" w:pos="4753"/>
          <w:tab w:val="left" w:pos="6987"/>
          <w:tab w:val="left" w:pos="8887"/>
        </w:tabs>
        <w:spacing w:before="73" w:line="278" w:lineRule="auto"/>
        <w:ind w:left="1404" w:right="338" w:hanging="708"/>
        <w:jc w:val="left"/>
      </w:pPr>
      <w:r>
        <w:rPr>
          <w:spacing w:val="-2"/>
        </w:rPr>
        <w:lastRenderedPageBreak/>
        <w:t>PRIKAZ</w:t>
      </w:r>
      <w:r>
        <w:tab/>
      </w:r>
      <w:r>
        <w:rPr>
          <w:spacing w:val="-2"/>
        </w:rPr>
        <w:t>OSTVARENOG</w:t>
      </w:r>
      <w:r>
        <w:tab/>
      </w:r>
      <w:r>
        <w:rPr>
          <w:spacing w:val="-2"/>
        </w:rPr>
        <w:t>MANJKA/VIŠKA</w:t>
      </w:r>
      <w:r>
        <w:tab/>
      </w:r>
      <w:r>
        <w:rPr>
          <w:spacing w:val="-2"/>
        </w:rPr>
        <w:t>PRORAČUNA</w:t>
      </w:r>
      <w:r>
        <w:tab/>
      </w:r>
      <w:r>
        <w:rPr>
          <w:spacing w:val="-2"/>
        </w:rPr>
        <w:t xml:space="preserve">GRADA </w:t>
      </w:r>
      <w:r>
        <w:t>ŠIBENIKA U IZVJEŠTAJNOM RAZDOBLJU</w:t>
      </w:r>
    </w:p>
    <w:p w14:paraId="2F47A19C" w14:textId="77777777" w:rsidR="000C7F2E" w:rsidRDefault="00000000">
      <w:pPr>
        <w:pStyle w:val="Tijeloteksta"/>
        <w:spacing w:before="196" w:line="276" w:lineRule="auto"/>
        <w:ind w:left="696" w:right="333" w:firstLine="707"/>
        <w:jc w:val="both"/>
      </w:pPr>
      <w:r>
        <w:t>Ukupni prihodi i primici proračuna u izvještajnom razdoblju su ostvareni u iznosu od 31.750.508,34 eura, a ukupni rashodi i izdaci proračuna u iznosu od 36.910.312,90 eura. Iz navedenog proizlazi da je u izvještajnom razdoblju ostvaren ukupan manjak prihoda</w:t>
      </w:r>
      <w:r>
        <w:rPr>
          <w:spacing w:val="40"/>
        </w:rPr>
        <w:t xml:space="preserve"> </w:t>
      </w:r>
      <w:r>
        <w:t>proračuna u iznosu od 5.159.804,56 eura, a koji se sastoji od manjka prihoda Grada u iznosu od 5.306.841,53 eura te od financijskih rezultata proračunskih korisnika koji su ukupno ostvarili višak prihoda u iznosu od 147.036,97 eura.</w:t>
      </w:r>
    </w:p>
    <w:p w14:paraId="6A0F97E4" w14:textId="77777777" w:rsidR="000C7F2E" w:rsidRDefault="00000000">
      <w:pPr>
        <w:pStyle w:val="Tijeloteksta"/>
        <w:spacing w:before="1"/>
        <w:ind w:left="696"/>
        <w:jc w:val="both"/>
      </w:pPr>
      <w:r>
        <w:t>Struktura</w:t>
      </w:r>
      <w:r>
        <w:rPr>
          <w:spacing w:val="-5"/>
        </w:rPr>
        <w:t xml:space="preserve"> </w:t>
      </w:r>
      <w:r>
        <w:t>ostvarenog</w:t>
      </w:r>
      <w:r>
        <w:rPr>
          <w:spacing w:val="-1"/>
        </w:rPr>
        <w:t xml:space="preserve"> </w:t>
      </w:r>
      <w:r>
        <w:t>manjka</w:t>
      </w:r>
      <w:r>
        <w:rPr>
          <w:spacing w:val="-1"/>
        </w:rPr>
        <w:t xml:space="preserve"> </w:t>
      </w:r>
      <w:r>
        <w:t>u izvještajnom</w:t>
      </w:r>
      <w:r>
        <w:rPr>
          <w:spacing w:val="-1"/>
        </w:rPr>
        <w:t xml:space="preserve"> </w:t>
      </w:r>
      <w:r>
        <w:t>razdoblju</w:t>
      </w:r>
      <w:r>
        <w:rPr>
          <w:spacing w:val="-1"/>
        </w:rPr>
        <w:t xml:space="preserve"> </w:t>
      </w:r>
      <w:r>
        <w:t xml:space="preserve">je </w:t>
      </w:r>
      <w:r>
        <w:rPr>
          <w:spacing w:val="-2"/>
        </w:rPr>
        <w:t>sljedeća:</w:t>
      </w:r>
    </w:p>
    <w:p w14:paraId="7342E4D6" w14:textId="77777777" w:rsidR="000C7F2E" w:rsidRDefault="00000000">
      <w:pPr>
        <w:pStyle w:val="Odlomakpopisa"/>
        <w:numPr>
          <w:ilvl w:val="1"/>
          <w:numId w:val="33"/>
        </w:numPr>
        <w:tabs>
          <w:tab w:val="left" w:pos="1416"/>
        </w:tabs>
        <w:spacing w:before="41"/>
        <w:jc w:val="left"/>
        <w:rPr>
          <w:sz w:val="24"/>
        </w:rPr>
      </w:pPr>
      <w:r>
        <w:rPr>
          <w:sz w:val="24"/>
        </w:rPr>
        <w:t>višak</w:t>
      </w:r>
      <w:r>
        <w:rPr>
          <w:spacing w:val="-3"/>
          <w:sz w:val="24"/>
        </w:rPr>
        <w:t xml:space="preserve"> </w:t>
      </w:r>
      <w:r>
        <w:rPr>
          <w:sz w:val="24"/>
        </w:rPr>
        <w:t>prihoda poslovanja</w:t>
      </w:r>
      <w:r>
        <w:rPr>
          <w:spacing w:val="1"/>
          <w:sz w:val="24"/>
        </w:rPr>
        <w:t xml:space="preserve"> </w:t>
      </w:r>
      <w:r>
        <w:rPr>
          <w:sz w:val="24"/>
        </w:rPr>
        <w:t>ostvaren</w:t>
      </w:r>
      <w:r>
        <w:rPr>
          <w:spacing w:val="-1"/>
          <w:sz w:val="24"/>
        </w:rPr>
        <w:t xml:space="preserve"> </w:t>
      </w:r>
      <w:r>
        <w:rPr>
          <w:sz w:val="24"/>
        </w:rPr>
        <w:t>je u iznosu</w:t>
      </w:r>
      <w:r>
        <w:rPr>
          <w:spacing w:val="-1"/>
          <w:sz w:val="24"/>
        </w:rPr>
        <w:t xml:space="preserve"> </w:t>
      </w:r>
      <w:r>
        <w:rPr>
          <w:sz w:val="24"/>
        </w:rPr>
        <w:t xml:space="preserve">od 928.096,45 </w:t>
      </w:r>
      <w:r>
        <w:rPr>
          <w:spacing w:val="-2"/>
          <w:sz w:val="24"/>
        </w:rPr>
        <w:t>eura;</w:t>
      </w:r>
    </w:p>
    <w:p w14:paraId="6851CBDE" w14:textId="77777777" w:rsidR="000C7F2E" w:rsidRDefault="00000000">
      <w:pPr>
        <w:pStyle w:val="Odlomakpopisa"/>
        <w:numPr>
          <w:ilvl w:val="1"/>
          <w:numId w:val="33"/>
        </w:numPr>
        <w:tabs>
          <w:tab w:val="left" w:pos="1416"/>
        </w:tabs>
        <w:spacing w:before="41"/>
        <w:jc w:val="left"/>
        <w:rPr>
          <w:sz w:val="24"/>
        </w:rPr>
      </w:pPr>
      <w:r>
        <w:rPr>
          <w:sz w:val="24"/>
        </w:rPr>
        <w:t>manjak</w:t>
      </w:r>
      <w:r>
        <w:rPr>
          <w:spacing w:val="-3"/>
          <w:sz w:val="24"/>
        </w:rPr>
        <w:t xml:space="preserve"> </w:t>
      </w:r>
      <w:r>
        <w:rPr>
          <w:sz w:val="24"/>
        </w:rPr>
        <w:t>prihoda</w:t>
      </w:r>
      <w:r>
        <w:rPr>
          <w:spacing w:val="-2"/>
          <w:sz w:val="24"/>
        </w:rPr>
        <w:t xml:space="preserve"> </w:t>
      </w:r>
      <w:r>
        <w:rPr>
          <w:sz w:val="24"/>
        </w:rPr>
        <w:t>od</w:t>
      </w:r>
      <w:r>
        <w:rPr>
          <w:spacing w:val="-1"/>
          <w:sz w:val="24"/>
        </w:rPr>
        <w:t xml:space="preserve"> </w:t>
      </w:r>
      <w:r>
        <w:rPr>
          <w:sz w:val="24"/>
        </w:rPr>
        <w:t>nefinancijske</w:t>
      </w:r>
      <w:r>
        <w:rPr>
          <w:spacing w:val="-1"/>
          <w:sz w:val="24"/>
        </w:rPr>
        <w:t xml:space="preserve"> </w:t>
      </w:r>
      <w:r>
        <w:rPr>
          <w:sz w:val="24"/>
        </w:rPr>
        <w:t>imovine</w:t>
      </w:r>
      <w:r>
        <w:rPr>
          <w:spacing w:val="-1"/>
          <w:sz w:val="24"/>
        </w:rPr>
        <w:t xml:space="preserve"> </w:t>
      </w:r>
      <w:r>
        <w:rPr>
          <w:sz w:val="24"/>
        </w:rPr>
        <w:t>ostvaren je</w:t>
      </w:r>
      <w:r>
        <w:rPr>
          <w:spacing w:val="-1"/>
          <w:sz w:val="24"/>
        </w:rPr>
        <w:t xml:space="preserve"> </w:t>
      </w:r>
      <w:r>
        <w:rPr>
          <w:sz w:val="24"/>
        </w:rPr>
        <w:t>u iznosu</w:t>
      </w:r>
      <w:r>
        <w:rPr>
          <w:spacing w:val="-1"/>
          <w:sz w:val="24"/>
        </w:rPr>
        <w:t xml:space="preserve"> </w:t>
      </w:r>
      <w:r>
        <w:rPr>
          <w:sz w:val="24"/>
        </w:rPr>
        <w:t xml:space="preserve">od 5.857.893,58 </w:t>
      </w:r>
      <w:r>
        <w:rPr>
          <w:spacing w:val="-2"/>
          <w:sz w:val="24"/>
        </w:rPr>
        <w:t>eura;</w:t>
      </w:r>
    </w:p>
    <w:p w14:paraId="2506F3AB" w14:textId="77777777" w:rsidR="000C7F2E" w:rsidRDefault="00000000">
      <w:pPr>
        <w:pStyle w:val="Odlomakpopisa"/>
        <w:numPr>
          <w:ilvl w:val="1"/>
          <w:numId w:val="33"/>
        </w:numPr>
        <w:tabs>
          <w:tab w:val="left" w:pos="1416"/>
        </w:tabs>
        <w:spacing w:before="40"/>
        <w:jc w:val="left"/>
        <w:rPr>
          <w:sz w:val="24"/>
        </w:rPr>
      </w:pPr>
      <w:r>
        <w:rPr>
          <w:sz w:val="24"/>
        </w:rPr>
        <w:t>manjak</w:t>
      </w:r>
      <w:r>
        <w:rPr>
          <w:spacing w:val="-1"/>
          <w:sz w:val="24"/>
        </w:rPr>
        <w:t xml:space="preserve"> </w:t>
      </w:r>
      <w:r>
        <w:rPr>
          <w:sz w:val="24"/>
        </w:rPr>
        <w:t>primitaka</w:t>
      </w:r>
      <w:r>
        <w:rPr>
          <w:spacing w:val="-2"/>
          <w:sz w:val="24"/>
        </w:rPr>
        <w:t xml:space="preserve"> </w:t>
      </w:r>
      <w:r>
        <w:rPr>
          <w:sz w:val="24"/>
        </w:rPr>
        <w:t>od</w:t>
      </w:r>
      <w:r>
        <w:rPr>
          <w:spacing w:val="-1"/>
          <w:sz w:val="24"/>
        </w:rPr>
        <w:t xml:space="preserve"> </w:t>
      </w:r>
      <w:r>
        <w:rPr>
          <w:sz w:val="24"/>
        </w:rPr>
        <w:t>financijske</w:t>
      </w:r>
      <w:r>
        <w:rPr>
          <w:spacing w:val="-1"/>
          <w:sz w:val="24"/>
        </w:rPr>
        <w:t xml:space="preserve"> </w:t>
      </w:r>
      <w:r>
        <w:rPr>
          <w:sz w:val="24"/>
        </w:rPr>
        <w:t>imovine</w:t>
      </w:r>
      <w:r>
        <w:rPr>
          <w:spacing w:val="-1"/>
          <w:sz w:val="24"/>
        </w:rPr>
        <w:t xml:space="preserve"> </w:t>
      </w:r>
      <w:r>
        <w:rPr>
          <w:sz w:val="24"/>
        </w:rPr>
        <w:t>ostvaren</w:t>
      </w:r>
      <w:r>
        <w:rPr>
          <w:spacing w:val="2"/>
          <w:sz w:val="24"/>
        </w:rPr>
        <w:t xml:space="preserve"> </w:t>
      </w:r>
      <w:r>
        <w:rPr>
          <w:sz w:val="24"/>
        </w:rPr>
        <w:t>je</w:t>
      </w:r>
      <w:r>
        <w:rPr>
          <w:spacing w:val="-1"/>
          <w:sz w:val="24"/>
        </w:rPr>
        <w:t xml:space="preserve"> </w:t>
      </w:r>
      <w:r>
        <w:rPr>
          <w:sz w:val="24"/>
        </w:rPr>
        <w:t>u iznosu</w:t>
      </w:r>
      <w:r>
        <w:rPr>
          <w:spacing w:val="-1"/>
          <w:sz w:val="24"/>
        </w:rPr>
        <w:t xml:space="preserve"> </w:t>
      </w:r>
      <w:r>
        <w:rPr>
          <w:sz w:val="24"/>
        </w:rPr>
        <w:t xml:space="preserve">od </w:t>
      </w:r>
      <w:r>
        <w:rPr>
          <w:spacing w:val="-2"/>
          <w:sz w:val="24"/>
        </w:rPr>
        <w:t>230.007,43.</w:t>
      </w:r>
    </w:p>
    <w:p w14:paraId="16BEAFCE" w14:textId="77777777" w:rsidR="000C7F2E" w:rsidRDefault="000C7F2E">
      <w:pPr>
        <w:pStyle w:val="Tijeloteksta"/>
        <w:spacing w:before="85"/>
      </w:pPr>
    </w:p>
    <w:p w14:paraId="2C6B2CA8" w14:textId="77777777" w:rsidR="000C7F2E" w:rsidRDefault="00000000">
      <w:pPr>
        <w:pStyle w:val="Tijeloteksta"/>
        <w:ind w:left="696"/>
        <w:jc w:val="both"/>
      </w:pPr>
      <w:r>
        <w:t>U</w:t>
      </w:r>
      <w:r>
        <w:rPr>
          <w:spacing w:val="-4"/>
        </w:rPr>
        <w:t xml:space="preserve"> </w:t>
      </w:r>
      <w:r>
        <w:t>nastavku se</w:t>
      </w:r>
      <w:r>
        <w:rPr>
          <w:spacing w:val="-2"/>
        </w:rPr>
        <w:t xml:space="preserve"> </w:t>
      </w:r>
      <w:r>
        <w:t>daje</w:t>
      </w:r>
      <w:r>
        <w:rPr>
          <w:spacing w:val="-1"/>
        </w:rPr>
        <w:t xml:space="preserve"> </w:t>
      </w:r>
      <w:r>
        <w:t>pregled strukture</w:t>
      </w:r>
      <w:r>
        <w:rPr>
          <w:spacing w:val="-2"/>
        </w:rPr>
        <w:t xml:space="preserve"> </w:t>
      </w:r>
      <w:r>
        <w:t>manjka/viška</w:t>
      </w:r>
      <w:r>
        <w:rPr>
          <w:spacing w:val="-1"/>
        </w:rPr>
        <w:t xml:space="preserve"> </w:t>
      </w:r>
      <w:r>
        <w:t>po</w:t>
      </w:r>
      <w:r>
        <w:rPr>
          <w:spacing w:val="-1"/>
        </w:rPr>
        <w:t xml:space="preserve"> </w:t>
      </w:r>
      <w:r>
        <w:t xml:space="preserve">svakom pojedinom </w:t>
      </w:r>
      <w:r>
        <w:rPr>
          <w:spacing w:val="-2"/>
        </w:rPr>
        <w:t>proračunskom</w:t>
      </w:r>
    </w:p>
    <w:p w14:paraId="269CF310" w14:textId="77777777" w:rsidR="000C7F2E" w:rsidRDefault="00000000">
      <w:pPr>
        <w:pStyle w:val="Tijeloteksta"/>
        <w:spacing w:before="41"/>
        <w:ind w:left="696"/>
        <w:jc w:val="both"/>
      </w:pPr>
      <w:r>
        <w:t>korisniku</w:t>
      </w:r>
      <w:r>
        <w:rPr>
          <w:spacing w:val="-1"/>
        </w:rPr>
        <w:t xml:space="preserve"> </w:t>
      </w:r>
      <w:r>
        <w:t>te</w:t>
      </w:r>
      <w:r>
        <w:rPr>
          <w:spacing w:val="-1"/>
        </w:rPr>
        <w:t xml:space="preserve"> </w:t>
      </w:r>
      <w:r>
        <w:t>ukupni manjak</w:t>
      </w:r>
      <w:r>
        <w:rPr>
          <w:spacing w:val="-1"/>
        </w:rPr>
        <w:t xml:space="preserve"> </w:t>
      </w:r>
      <w:r>
        <w:t xml:space="preserve">u poslovanju </w:t>
      </w:r>
      <w:r>
        <w:rPr>
          <w:spacing w:val="-2"/>
        </w:rPr>
        <w:t>grupe:</w:t>
      </w:r>
    </w:p>
    <w:p w14:paraId="6E2571F8" w14:textId="77777777" w:rsidR="000C7F2E" w:rsidRDefault="000C7F2E">
      <w:pPr>
        <w:pStyle w:val="Tijeloteksta"/>
        <w:spacing w:before="13"/>
        <w:rPr>
          <w:sz w:val="20"/>
        </w:rPr>
      </w:pPr>
    </w:p>
    <w:tbl>
      <w:tblPr>
        <w:tblStyle w:val="TableNormal"/>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7"/>
        <w:gridCol w:w="3015"/>
        <w:gridCol w:w="1212"/>
        <w:gridCol w:w="1140"/>
        <w:gridCol w:w="1267"/>
        <w:gridCol w:w="1116"/>
        <w:gridCol w:w="1463"/>
      </w:tblGrid>
      <w:tr w:rsidR="000C7F2E" w14:paraId="20F822DB" w14:textId="77777777">
        <w:trPr>
          <w:trHeight w:val="973"/>
        </w:trPr>
        <w:tc>
          <w:tcPr>
            <w:tcW w:w="557" w:type="dxa"/>
            <w:shd w:val="clear" w:color="auto" w:fill="EAECF0"/>
          </w:tcPr>
          <w:p w14:paraId="2D922A09" w14:textId="77777777" w:rsidR="000C7F2E" w:rsidRDefault="000C7F2E">
            <w:pPr>
              <w:pStyle w:val="TableParagraph"/>
              <w:rPr>
                <w:rFonts w:ascii="Times New Roman"/>
                <w:sz w:val="20"/>
              </w:rPr>
            </w:pPr>
          </w:p>
        </w:tc>
        <w:tc>
          <w:tcPr>
            <w:tcW w:w="3015" w:type="dxa"/>
            <w:shd w:val="clear" w:color="auto" w:fill="EAECF0"/>
          </w:tcPr>
          <w:p w14:paraId="5B636752" w14:textId="77777777" w:rsidR="000C7F2E" w:rsidRDefault="000C7F2E">
            <w:pPr>
              <w:pStyle w:val="TableParagraph"/>
              <w:spacing w:before="142"/>
              <w:rPr>
                <w:rFonts w:ascii="Times New Roman"/>
                <w:sz w:val="20"/>
              </w:rPr>
            </w:pPr>
          </w:p>
          <w:p w14:paraId="0F7F9CA5" w14:textId="77777777" w:rsidR="000C7F2E" w:rsidRDefault="00000000">
            <w:pPr>
              <w:pStyle w:val="TableParagraph"/>
              <w:ind w:left="107"/>
              <w:rPr>
                <w:rFonts w:ascii="Times New Roman" w:hAnsi="Times New Roman"/>
                <w:b/>
                <w:sz w:val="20"/>
              </w:rPr>
            </w:pPr>
            <w:r>
              <w:rPr>
                <w:rFonts w:ascii="Times New Roman" w:hAnsi="Times New Roman"/>
                <w:b/>
                <w:spacing w:val="-2"/>
                <w:sz w:val="20"/>
              </w:rPr>
              <w:t>PRORAČUNSKI</w:t>
            </w:r>
            <w:r>
              <w:rPr>
                <w:rFonts w:ascii="Times New Roman" w:hAnsi="Times New Roman"/>
                <w:b/>
                <w:spacing w:val="4"/>
                <w:sz w:val="20"/>
              </w:rPr>
              <w:t xml:space="preserve"> </w:t>
            </w:r>
            <w:r>
              <w:rPr>
                <w:rFonts w:ascii="Times New Roman" w:hAnsi="Times New Roman"/>
                <w:b/>
                <w:spacing w:val="-2"/>
                <w:sz w:val="20"/>
              </w:rPr>
              <w:t>KORISNIK</w:t>
            </w:r>
          </w:p>
        </w:tc>
        <w:tc>
          <w:tcPr>
            <w:tcW w:w="1212" w:type="dxa"/>
            <w:shd w:val="clear" w:color="auto" w:fill="EAECF0"/>
          </w:tcPr>
          <w:p w14:paraId="2DA90FFA" w14:textId="77777777" w:rsidR="000C7F2E" w:rsidRDefault="00000000">
            <w:pPr>
              <w:pStyle w:val="TableParagraph"/>
              <w:spacing w:before="141"/>
              <w:ind w:left="146" w:right="122" w:hanging="3"/>
              <w:jc w:val="center"/>
              <w:rPr>
                <w:rFonts w:ascii="Times New Roman" w:hAnsi="Times New Roman"/>
                <w:b/>
                <w:sz w:val="20"/>
              </w:rPr>
            </w:pPr>
            <w:r>
              <w:rPr>
                <w:rFonts w:ascii="Times New Roman" w:hAnsi="Times New Roman"/>
                <w:b/>
                <w:spacing w:val="-2"/>
                <w:sz w:val="20"/>
              </w:rPr>
              <w:t>Višak prihoda poslovanja</w:t>
            </w:r>
          </w:p>
        </w:tc>
        <w:tc>
          <w:tcPr>
            <w:tcW w:w="1140" w:type="dxa"/>
            <w:shd w:val="clear" w:color="auto" w:fill="EAECF0"/>
          </w:tcPr>
          <w:p w14:paraId="49D6BFD6" w14:textId="77777777" w:rsidR="000C7F2E" w:rsidRDefault="00000000">
            <w:pPr>
              <w:pStyle w:val="TableParagraph"/>
              <w:spacing w:before="141"/>
              <w:ind w:left="24"/>
              <w:jc w:val="center"/>
              <w:rPr>
                <w:rFonts w:ascii="Times New Roman"/>
                <w:b/>
                <w:sz w:val="20"/>
              </w:rPr>
            </w:pPr>
            <w:r>
              <w:rPr>
                <w:rFonts w:ascii="Times New Roman"/>
                <w:b/>
                <w:spacing w:val="-2"/>
                <w:sz w:val="20"/>
              </w:rPr>
              <w:t>Manjak prihoda poslovanja</w:t>
            </w:r>
          </w:p>
        </w:tc>
        <w:tc>
          <w:tcPr>
            <w:tcW w:w="1267" w:type="dxa"/>
            <w:shd w:val="clear" w:color="auto" w:fill="EAECF0"/>
          </w:tcPr>
          <w:p w14:paraId="4E8A62A9" w14:textId="77777777" w:rsidR="000C7F2E" w:rsidRDefault="00000000">
            <w:pPr>
              <w:pStyle w:val="TableParagraph"/>
              <w:spacing w:before="26"/>
              <w:ind w:left="163" w:right="143" w:hanging="2"/>
              <w:jc w:val="center"/>
              <w:rPr>
                <w:rFonts w:ascii="Times New Roman"/>
                <w:b/>
                <w:sz w:val="20"/>
              </w:rPr>
            </w:pPr>
            <w:r>
              <w:rPr>
                <w:rFonts w:ascii="Times New Roman"/>
                <w:b/>
                <w:spacing w:val="-2"/>
                <w:sz w:val="20"/>
              </w:rPr>
              <w:t xml:space="preserve">Manjak </w:t>
            </w:r>
            <w:r>
              <w:rPr>
                <w:rFonts w:ascii="Times New Roman"/>
                <w:b/>
                <w:sz w:val="20"/>
              </w:rPr>
              <w:t>prihoda</w:t>
            </w:r>
            <w:r>
              <w:rPr>
                <w:rFonts w:ascii="Times New Roman"/>
                <w:b/>
                <w:spacing w:val="-13"/>
                <w:sz w:val="20"/>
              </w:rPr>
              <w:t xml:space="preserve"> </w:t>
            </w:r>
            <w:r>
              <w:rPr>
                <w:rFonts w:ascii="Times New Roman"/>
                <w:b/>
                <w:sz w:val="20"/>
              </w:rPr>
              <w:t xml:space="preserve">od </w:t>
            </w:r>
            <w:r>
              <w:rPr>
                <w:rFonts w:ascii="Times New Roman"/>
                <w:b/>
                <w:spacing w:val="-2"/>
                <w:sz w:val="20"/>
              </w:rPr>
              <w:t>nefin. imovine</w:t>
            </w:r>
          </w:p>
        </w:tc>
        <w:tc>
          <w:tcPr>
            <w:tcW w:w="1116" w:type="dxa"/>
            <w:shd w:val="clear" w:color="auto" w:fill="EAECF0"/>
          </w:tcPr>
          <w:p w14:paraId="2DF7D925" w14:textId="77777777" w:rsidR="000C7F2E" w:rsidRDefault="00000000">
            <w:pPr>
              <w:pStyle w:val="TableParagraph"/>
              <w:spacing w:before="26"/>
              <w:ind w:left="130" w:right="107" w:hanging="3"/>
              <w:jc w:val="center"/>
              <w:rPr>
                <w:rFonts w:ascii="Times New Roman"/>
                <w:b/>
                <w:sz w:val="20"/>
              </w:rPr>
            </w:pPr>
            <w:r>
              <w:rPr>
                <w:rFonts w:ascii="Times New Roman"/>
                <w:b/>
                <w:spacing w:val="-2"/>
                <w:sz w:val="20"/>
              </w:rPr>
              <w:t xml:space="preserve">Manjak primitaka </w:t>
            </w:r>
            <w:r>
              <w:rPr>
                <w:rFonts w:ascii="Times New Roman"/>
                <w:b/>
                <w:sz w:val="20"/>
              </w:rPr>
              <w:t xml:space="preserve">od fina. </w:t>
            </w:r>
            <w:r>
              <w:rPr>
                <w:rFonts w:ascii="Times New Roman"/>
                <w:b/>
                <w:spacing w:val="-2"/>
                <w:sz w:val="20"/>
              </w:rPr>
              <w:t>imovine</w:t>
            </w:r>
          </w:p>
        </w:tc>
        <w:tc>
          <w:tcPr>
            <w:tcW w:w="1463" w:type="dxa"/>
            <w:shd w:val="clear" w:color="auto" w:fill="EAECF0"/>
          </w:tcPr>
          <w:p w14:paraId="18521B90" w14:textId="77777777" w:rsidR="000C7F2E" w:rsidRDefault="00000000">
            <w:pPr>
              <w:pStyle w:val="TableParagraph"/>
              <w:spacing w:before="26"/>
              <w:ind w:left="303" w:right="280" w:hanging="1"/>
              <w:jc w:val="center"/>
              <w:rPr>
                <w:rFonts w:ascii="Times New Roman" w:hAnsi="Times New Roman"/>
                <w:b/>
                <w:sz w:val="20"/>
              </w:rPr>
            </w:pPr>
            <w:r>
              <w:rPr>
                <w:rFonts w:ascii="Times New Roman" w:hAnsi="Times New Roman"/>
                <w:b/>
                <w:spacing w:val="-2"/>
                <w:sz w:val="20"/>
              </w:rPr>
              <w:t xml:space="preserve">Višak/ Manjak </w:t>
            </w:r>
            <w:r>
              <w:rPr>
                <w:rFonts w:ascii="Times New Roman" w:hAnsi="Times New Roman"/>
                <w:b/>
                <w:sz w:val="20"/>
              </w:rPr>
              <w:t xml:space="preserve">prihoda i </w:t>
            </w:r>
            <w:r>
              <w:rPr>
                <w:rFonts w:ascii="Times New Roman" w:hAnsi="Times New Roman"/>
                <w:b/>
                <w:spacing w:val="-2"/>
                <w:sz w:val="20"/>
              </w:rPr>
              <w:t>primitaka</w:t>
            </w:r>
          </w:p>
        </w:tc>
      </w:tr>
      <w:tr w:rsidR="000C7F2E" w14:paraId="31F20EEA" w14:textId="77777777">
        <w:trPr>
          <w:trHeight w:val="315"/>
        </w:trPr>
        <w:tc>
          <w:tcPr>
            <w:tcW w:w="557" w:type="dxa"/>
          </w:tcPr>
          <w:p w14:paraId="6A5DE03B" w14:textId="77777777" w:rsidR="000C7F2E" w:rsidRDefault="00000000">
            <w:pPr>
              <w:pStyle w:val="TableParagraph"/>
              <w:spacing w:before="43"/>
              <w:ind w:right="169"/>
              <w:jc w:val="center"/>
              <w:rPr>
                <w:rFonts w:ascii="Times New Roman"/>
                <w:sz w:val="20"/>
              </w:rPr>
            </w:pPr>
            <w:r>
              <w:rPr>
                <w:rFonts w:ascii="Times New Roman"/>
                <w:spacing w:val="-5"/>
                <w:sz w:val="20"/>
              </w:rPr>
              <w:t>1.</w:t>
            </w:r>
          </w:p>
        </w:tc>
        <w:tc>
          <w:tcPr>
            <w:tcW w:w="3015" w:type="dxa"/>
          </w:tcPr>
          <w:p w14:paraId="2E702BE0" w14:textId="77777777" w:rsidR="000C7F2E" w:rsidRDefault="00000000">
            <w:pPr>
              <w:pStyle w:val="TableParagraph"/>
              <w:spacing w:before="43"/>
              <w:ind w:left="107"/>
              <w:rPr>
                <w:rFonts w:ascii="Times New Roman" w:hAnsi="Times New Roman"/>
                <w:sz w:val="20"/>
              </w:rPr>
            </w:pPr>
            <w:r>
              <w:rPr>
                <w:rFonts w:ascii="Times New Roman" w:hAnsi="Times New Roman"/>
                <w:sz w:val="20"/>
              </w:rPr>
              <w:t>GRAD</w:t>
            </w:r>
            <w:r>
              <w:rPr>
                <w:rFonts w:ascii="Times New Roman" w:hAnsi="Times New Roman"/>
                <w:spacing w:val="-8"/>
                <w:sz w:val="20"/>
              </w:rPr>
              <w:t xml:space="preserve"> </w:t>
            </w:r>
            <w:r>
              <w:rPr>
                <w:rFonts w:ascii="Times New Roman" w:hAnsi="Times New Roman"/>
                <w:spacing w:val="-2"/>
                <w:sz w:val="20"/>
              </w:rPr>
              <w:t>ŠIBENIK</w:t>
            </w:r>
          </w:p>
        </w:tc>
        <w:tc>
          <w:tcPr>
            <w:tcW w:w="1212" w:type="dxa"/>
          </w:tcPr>
          <w:p w14:paraId="204FEE31" w14:textId="77777777" w:rsidR="000C7F2E" w:rsidRDefault="00000000">
            <w:pPr>
              <w:pStyle w:val="TableParagraph"/>
              <w:spacing w:before="43"/>
              <w:ind w:right="83"/>
              <w:jc w:val="right"/>
              <w:rPr>
                <w:rFonts w:ascii="Times New Roman"/>
                <w:sz w:val="20"/>
              </w:rPr>
            </w:pPr>
            <w:r>
              <w:rPr>
                <w:rFonts w:ascii="Times New Roman"/>
                <w:spacing w:val="-4"/>
                <w:sz w:val="20"/>
              </w:rPr>
              <w:t>0,00</w:t>
            </w:r>
          </w:p>
        </w:tc>
        <w:tc>
          <w:tcPr>
            <w:tcW w:w="1140" w:type="dxa"/>
          </w:tcPr>
          <w:p w14:paraId="3571A205" w14:textId="77777777" w:rsidR="000C7F2E" w:rsidRDefault="00000000">
            <w:pPr>
              <w:pStyle w:val="TableParagraph"/>
              <w:spacing w:before="43"/>
              <w:ind w:right="84"/>
              <w:jc w:val="right"/>
              <w:rPr>
                <w:rFonts w:ascii="Times New Roman"/>
                <w:sz w:val="20"/>
              </w:rPr>
            </w:pPr>
            <w:r>
              <w:rPr>
                <w:rFonts w:ascii="Times New Roman"/>
                <w:spacing w:val="-2"/>
                <w:sz w:val="20"/>
              </w:rPr>
              <w:t>556.405,21</w:t>
            </w:r>
          </w:p>
        </w:tc>
        <w:tc>
          <w:tcPr>
            <w:tcW w:w="1267" w:type="dxa"/>
          </w:tcPr>
          <w:p w14:paraId="636179F3" w14:textId="77777777" w:rsidR="000C7F2E" w:rsidRDefault="00000000">
            <w:pPr>
              <w:pStyle w:val="TableParagraph"/>
              <w:spacing w:before="43"/>
              <w:ind w:right="86"/>
              <w:jc w:val="right"/>
              <w:rPr>
                <w:rFonts w:ascii="Times New Roman"/>
                <w:sz w:val="20"/>
              </w:rPr>
            </w:pPr>
            <w:r>
              <w:rPr>
                <w:rFonts w:ascii="Times New Roman"/>
                <w:spacing w:val="-2"/>
                <w:sz w:val="20"/>
              </w:rPr>
              <w:t>4.520.428,89</w:t>
            </w:r>
          </w:p>
        </w:tc>
        <w:tc>
          <w:tcPr>
            <w:tcW w:w="1116" w:type="dxa"/>
          </w:tcPr>
          <w:p w14:paraId="2D903AD7" w14:textId="77777777" w:rsidR="000C7F2E" w:rsidRDefault="00000000">
            <w:pPr>
              <w:pStyle w:val="TableParagraph"/>
              <w:spacing w:before="43"/>
              <w:ind w:right="85"/>
              <w:jc w:val="right"/>
              <w:rPr>
                <w:rFonts w:ascii="Times New Roman"/>
                <w:sz w:val="20"/>
              </w:rPr>
            </w:pPr>
            <w:r>
              <w:rPr>
                <w:rFonts w:ascii="Times New Roman"/>
                <w:spacing w:val="-2"/>
                <w:sz w:val="20"/>
              </w:rPr>
              <w:t>230.007,43</w:t>
            </w:r>
          </w:p>
        </w:tc>
        <w:tc>
          <w:tcPr>
            <w:tcW w:w="1463" w:type="dxa"/>
          </w:tcPr>
          <w:p w14:paraId="112E2299" w14:textId="77777777" w:rsidR="000C7F2E" w:rsidRDefault="00000000">
            <w:pPr>
              <w:pStyle w:val="TableParagraph"/>
              <w:spacing w:before="43"/>
              <w:ind w:right="84"/>
              <w:jc w:val="right"/>
              <w:rPr>
                <w:rFonts w:ascii="Times New Roman"/>
                <w:sz w:val="20"/>
              </w:rPr>
            </w:pPr>
            <w:r>
              <w:rPr>
                <w:rFonts w:ascii="Times New Roman"/>
                <w:spacing w:val="-2"/>
                <w:sz w:val="20"/>
              </w:rPr>
              <w:t>-5.306.841,53</w:t>
            </w:r>
          </w:p>
        </w:tc>
      </w:tr>
      <w:tr w:rsidR="000C7F2E" w14:paraId="5B1008A6" w14:textId="77777777">
        <w:trPr>
          <w:trHeight w:val="313"/>
        </w:trPr>
        <w:tc>
          <w:tcPr>
            <w:tcW w:w="557" w:type="dxa"/>
          </w:tcPr>
          <w:p w14:paraId="2E32FDDA" w14:textId="77777777" w:rsidR="000C7F2E" w:rsidRDefault="00000000">
            <w:pPr>
              <w:pStyle w:val="TableParagraph"/>
              <w:spacing w:before="43"/>
              <w:ind w:right="169"/>
              <w:jc w:val="center"/>
              <w:rPr>
                <w:rFonts w:ascii="Times New Roman"/>
                <w:sz w:val="20"/>
              </w:rPr>
            </w:pPr>
            <w:r>
              <w:rPr>
                <w:rFonts w:ascii="Times New Roman"/>
                <w:spacing w:val="-5"/>
                <w:sz w:val="20"/>
              </w:rPr>
              <w:t>2.</w:t>
            </w:r>
          </w:p>
        </w:tc>
        <w:tc>
          <w:tcPr>
            <w:tcW w:w="3015" w:type="dxa"/>
          </w:tcPr>
          <w:p w14:paraId="75415BAD" w14:textId="77777777" w:rsidR="000C7F2E" w:rsidRDefault="00000000">
            <w:pPr>
              <w:pStyle w:val="TableParagraph"/>
              <w:spacing w:before="43"/>
              <w:ind w:left="107"/>
              <w:rPr>
                <w:rFonts w:ascii="Times New Roman" w:hAnsi="Times New Roman"/>
                <w:sz w:val="20"/>
              </w:rPr>
            </w:pPr>
            <w:r>
              <w:rPr>
                <w:rFonts w:ascii="Times New Roman" w:hAnsi="Times New Roman"/>
                <w:sz w:val="20"/>
              </w:rPr>
              <w:t>JVP</w:t>
            </w:r>
            <w:r>
              <w:rPr>
                <w:rFonts w:ascii="Times New Roman" w:hAnsi="Times New Roman"/>
                <w:spacing w:val="-8"/>
                <w:sz w:val="20"/>
              </w:rPr>
              <w:t xml:space="preserve"> </w:t>
            </w:r>
            <w:r>
              <w:rPr>
                <w:rFonts w:ascii="Times New Roman" w:hAnsi="Times New Roman"/>
                <w:sz w:val="20"/>
              </w:rPr>
              <w:t>GRADA</w:t>
            </w:r>
            <w:r>
              <w:rPr>
                <w:rFonts w:ascii="Times New Roman" w:hAnsi="Times New Roman"/>
                <w:spacing w:val="-7"/>
                <w:sz w:val="20"/>
              </w:rPr>
              <w:t xml:space="preserve"> </w:t>
            </w:r>
            <w:r>
              <w:rPr>
                <w:rFonts w:ascii="Times New Roman" w:hAnsi="Times New Roman"/>
                <w:spacing w:val="-2"/>
                <w:sz w:val="20"/>
              </w:rPr>
              <w:t>ŠIBENIKA</w:t>
            </w:r>
          </w:p>
        </w:tc>
        <w:tc>
          <w:tcPr>
            <w:tcW w:w="1212" w:type="dxa"/>
          </w:tcPr>
          <w:p w14:paraId="6766E0A0" w14:textId="77777777" w:rsidR="000C7F2E" w:rsidRDefault="00000000">
            <w:pPr>
              <w:pStyle w:val="TableParagraph"/>
              <w:spacing w:before="43"/>
              <w:ind w:right="83"/>
              <w:jc w:val="right"/>
              <w:rPr>
                <w:rFonts w:ascii="Times New Roman"/>
                <w:sz w:val="20"/>
              </w:rPr>
            </w:pPr>
            <w:r>
              <w:rPr>
                <w:rFonts w:ascii="Times New Roman"/>
                <w:spacing w:val="-2"/>
                <w:sz w:val="20"/>
              </w:rPr>
              <w:t>27.337,57</w:t>
            </w:r>
          </w:p>
        </w:tc>
        <w:tc>
          <w:tcPr>
            <w:tcW w:w="1140" w:type="dxa"/>
          </w:tcPr>
          <w:p w14:paraId="70C43FCD" w14:textId="77777777" w:rsidR="000C7F2E" w:rsidRDefault="00000000">
            <w:pPr>
              <w:pStyle w:val="TableParagraph"/>
              <w:spacing w:before="43"/>
              <w:ind w:right="82"/>
              <w:jc w:val="right"/>
              <w:rPr>
                <w:rFonts w:ascii="Times New Roman"/>
                <w:sz w:val="20"/>
              </w:rPr>
            </w:pPr>
            <w:r>
              <w:rPr>
                <w:rFonts w:ascii="Times New Roman"/>
                <w:spacing w:val="-4"/>
                <w:sz w:val="20"/>
              </w:rPr>
              <w:t>0,00</w:t>
            </w:r>
          </w:p>
        </w:tc>
        <w:tc>
          <w:tcPr>
            <w:tcW w:w="1267" w:type="dxa"/>
          </w:tcPr>
          <w:p w14:paraId="33D087F8" w14:textId="77777777" w:rsidR="000C7F2E" w:rsidRDefault="00000000">
            <w:pPr>
              <w:pStyle w:val="TableParagraph"/>
              <w:spacing w:before="43"/>
              <w:ind w:right="85"/>
              <w:jc w:val="right"/>
              <w:rPr>
                <w:rFonts w:ascii="Times New Roman"/>
                <w:sz w:val="20"/>
              </w:rPr>
            </w:pPr>
            <w:r>
              <w:rPr>
                <w:rFonts w:ascii="Times New Roman"/>
                <w:spacing w:val="-2"/>
                <w:sz w:val="20"/>
              </w:rPr>
              <w:t>9.686,31</w:t>
            </w:r>
          </w:p>
        </w:tc>
        <w:tc>
          <w:tcPr>
            <w:tcW w:w="1116" w:type="dxa"/>
          </w:tcPr>
          <w:p w14:paraId="61FD0F88" w14:textId="77777777" w:rsidR="000C7F2E" w:rsidRDefault="00000000">
            <w:pPr>
              <w:pStyle w:val="TableParagraph"/>
              <w:spacing w:before="43"/>
              <w:ind w:right="134"/>
              <w:jc w:val="right"/>
              <w:rPr>
                <w:rFonts w:ascii="Times New Roman"/>
                <w:sz w:val="20"/>
              </w:rPr>
            </w:pPr>
            <w:r>
              <w:rPr>
                <w:rFonts w:ascii="Times New Roman"/>
                <w:spacing w:val="-4"/>
                <w:sz w:val="20"/>
              </w:rPr>
              <w:t>0,00</w:t>
            </w:r>
          </w:p>
        </w:tc>
        <w:tc>
          <w:tcPr>
            <w:tcW w:w="1463" w:type="dxa"/>
          </w:tcPr>
          <w:p w14:paraId="4449B776" w14:textId="77777777" w:rsidR="000C7F2E" w:rsidRDefault="00000000">
            <w:pPr>
              <w:pStyle w:val="TableParagraph"/>
              <w:spacing w:before="43"/>
              <w:ind w:right="84"/>
              <w:jc w:val="right"/>
              <w:rPr>
                <w:rFonts w:ascii="Times New Roman"/>
                <w:sz w:val="20"/>
              </w:rPr>
            </w:pPr>
            <w:r>
              <w:rPr>
                <w:rFonts w:ascii="Times New Roman"/>
                <w:spacing w:val="-2"/>
                <w:sz w:val="20"/>
              </w:rPr>
              <w:t>17.651,26</w:t>
            </w:r>
          </w:p>
        </w:tc>
      </w:tr>
      <w:tr w:rsidR="000C7F2E" w14:paraId="235B1340" w14:textId="77777777">
        <w:trPr>
          <w:trHeight w:val="460"/>
        </w:trPr>
        <w:tc>
          <w:tcPr>
            <w:tcW w:w="557" w:type="dxa"/>
          </w:tcPr>
          <w:p w14:paraId="1128BFE5" w14:textId="77777777" w:rsidR="000C7F2E" w:rsidRDefault="00000000">
            <w:pPr>
              <w:pStyle w:val="TableParagraph"/>
              <w:spacing w:before="117"/>
              <w:ind w:right="169"/>
              <w:jc w:val="center"/>
              <w:rPr>
                <w:rFonts w:ascii="Times New Roman"/>
                <w:sz w:val="20"/>
              </w:rPr>
            </w:pPr>
            <w:r>
              <w:rPr>
                <w:rFonts w:ascii="Times New Roman"/>
                <w:spacing w:val="-5"/>
                <w:sz w:val="20"/>
              </w:rPr>
              <w:t>3.</w:t>
            </w:r>
          </w:p>
        </w:tc>
        <w:tc>
          <w:tcPr>
            <w:tcW w:w="3015" w:type="dxa"/>
          </w:tcPr>
          <w:p w14:paraId="635663C5" w14:textId="77777777" w:rsidR="000C7F2E" w:rsidRDefault="00000000">
            <w:pPr>
              <w:pStyle w:val="TableParagraph"/>
              <w:spacing w:before="2" w:line="229" w:lineRule="exact"/>
              <w:ind w:left="107"/>
              <w:rPr>
                <w:rFonts w:ascii="Times New Roman" w:hAnsi="Times New Roman"/>
                <w:sz w:val="20"/>
              </w:rPr>
            </w:pPr>
            <w:r>
              <w:rPr>
                <w:rFonts w:ascii="Times New Roman" w:hAnsi="Times New Roman"/>
                <w:sz w:val="20"/>
              </w:rPr>
              <w:t>DJEČJI</w:t>
            </w:r>
            <w:r>
              <w:rPr>
                <w:rFonts w:ascii="Times New Roman" w:hAnsi="Times New Roman"/>
                <w:spacing w:val="-7"/>
                <w:sz w:val="20"/>
              </w:rPr>
              <w:t xml:space="preserve"> </w:t>
            </w:r>
            <w:r>
              <w:rPr>
                <w:rFonts w:ascii="Times New Roman" w:hAnsi="Times New Roman"/>
                <w:sz w:val="20"/>
              </w:rPr>
              <w:t>VRTIĆ</w:t>
            </w:r>
            <w:r>
              <w:rPr>
                <w:rFonts w:ascii="Times New Roman" w:hAnsi="Times New Roman"/>
                <w:spacing w:val="-8"/>
                <w:sz w:val="20"/>
              </w:rPr>
              <w:t xml:space="preserve"> </w:t>
            </w:r>
            <w:r>
              <w:rPr>
                <w:rFonts w:ascii="Times New Roman" w:hAnsi="Times New Roman"/>
                <w:spacing w:val="-2"/>
                <w:sz w:val="20"/>
              </w:rPr>
              <w:t>ŠIBENSKA</w:t>
            </w:r>
          </w:p>
          <w:p w14:paraId="043E6386" w14:textId="77777777" w:rsidR="000C7F2E" w:rsidRDefault="00000000">
            <w:pPr>
              <w:pStyle w:val="TableParagraph"/>
              <w:spacing w:line="209" w:lineRule="exact"/>
              <w:ind w:left="107"/>
              <w:rPr>
                <w:rFonts w:ascii="Times New Roman"/>
                <w:sz w:val="20"/>
              </w:rPr>
            </w:pPr>
            <w:r>
              <w:rPr>
                <w:rFonts w:ascii="Times New Roman"/>
                <w:spacing w:val="-2"/>
                <w:sz w:val="20"/>
              </w:rPr>
              <w:t>MASLINA</w:t>
            </w:r>
          </w:p>
        </w:tc>
        <w:tc>
          <w:tcPr>
            <w:tcW w:w="1212" w:type="dxa"/>
          </w:tcPr>
          <w:p w14:paraId="687CAED2" w14:textId="77777777" w:rsidR="000C7F2E" w:rsidRDefault="00000000">
            <w:pPr>
              <w:pStyle w:val="TableParagraph"/>
              <w:spacing w:before="117"/>
              <w:ind w:right="83"/>
              <w:jc w:val="right"/>
              <w:rPr>
                <w:rFonts w:ascii="Times New Roman"/>
                <w:sz w:val="20"/>
              </w:rPr>
            </w:pPr>
            <w:r>
              <w:rPr>
                <w:rFonts w:ascii="Times New Roman"/>
                <w:spacing w:val="-2"/>
                <w:sz w:val="20"/>
              </w:rPr>
              <w:t>90.932,85</w:t>
            </w:r>
          </w:p>
        </w:tc>
        <w:tc>
          <w:tcPr>
            <w:tcW w:w="1140" w:type="dxa"/>
          </w:tcPr>
          <w:p w14:paraId="124B8F66" w14:textId="77777777" w:rsidR="000C7F2E" w:rsidRDefault="00000000">
            <w:pPr>
              <w:pStyle w:val="TableParagraph"/>
              <w:spacing w:before="117"/>
              <w:ind w:right="82"/>
              <w:jc w:val="right"/>
              <w:rPr>
                <w:rFonts w:ascii="Times New Roman"/>
                <w:sz w:val="20"/>
              </w:rPr>
            </w:pPr>
            <w:r>
              <w:rPr>
                <w:rFonts w:ascii="Times New Roman"/>
                <w:spacing w:val="-4"/>
                <w:sz w:val="20"/>
              </w:rPr>
              <w:t>0,00</w:t>
            </w:r>
          </w:p>
        </w:tc>
        <w:tc>
          <w:tcPr>
            <w:tcW w:w="1267" w:type="dxa"/>
          </w:tcPr>
          <w:p w14:paraId="77C8FF1D" w14:textId="77777777" w:rsidR="000C7F2E" w:rsidRDefault="00000000">
            <w:pPr>
              <w:pStyle w:val="TableParagraph"/>
              <w:spacing w:before="117"/>
              <w:ind w:right="85"/>
              <w:jc w:val="right"/>
              <w:rPr>
                <w:rFonts w:ascii="Times New Roman"/>
                <w:sz w:val="20"/>
              </w:rPr>
            </w:pPr>
            <w:r>
              <w:rPr>
                <w:rFonts w:ascii="Times New Roman"/>
                <w:spacing w:val="-2"/>
                <w:sz w:val="20"/>
              </w:rPr>
              <w:t>7.493,27</w:t>
            </w:r>
          </w:p>
        </w:tc>
        <w:tc>
          <w:tcPr>
            <w:tcW w:w="1116" w:type="dxa"/>
          </w:tcPr>
          <w:p w14:paraId="74EFEB2D" w14:textId="77777777" w:rsidR="000C7F2E" w:rsidRDefault="00000000">
            <w:pPr>
              <w:pStyle w:val="TableParagraph"/>
              <w:spacing w:before="117"/>
              <w:ind w:right="84"/>
              <w:jc w:val="right"/>
              <w:rPr>
                <w:rFonts w:ascii="Times New Roman"/>
                <w:sz w:val="20"/>
              </w:rPr>
            </w:pPr>
            <w:r>
              <w:rPr>
                <w:rFonts w:ascii="Times New Roman"/>
                <w:spacing w:val="-4"/>
                <w:sz w:val="20"/>
              </w:rPr>
              <w:t>0,00</w:t>
            </w:r>
          </w:p>
        </w:tc>
        <w:tc>
          <w:tcPr>
            <w:tcW w:w="1463" w:type="dxa"/>
          </w:tcPr>
          <w:p w14:paraId="331E1010" w14:textId="77777777" w:rsidR="000C7F2E" w:rsidRDefault="00000000">
            <w:pPr>
              <w:pStyle w:val="TableParagraph"/>
              <w:spacing w:before="117"/>
              <w:ind w:right="84"/>
              <w:jc w:val="right"/>
              <w:rPr>
                <w:rFonts w:ascii="Times New Roman"/>
                <w:sz w:val="20"/>
              </w:rPr>
            </w:pPr>
            <w:r>
              <w:rPr>
                <w:rFonts w:ascii="Times New Roman"/>
                <w:spacing w:val="-2"/>
                <w:sz w:val="20"/>
              </w:rPr>
              <w:t>83.439,58</w:t>
            </w:r>
          </w:p>
        </w:tc>
      </w:tr>
      <w:tr w:rsidR="000C7F2E" w14:paraId="0A05B507" w14:textId="77777777">
        <w:trPr>
          <w:trHeight w:val="316"/>
        </w:trPr>
        <w:tc>
          <w:tcPr>
            <w:tcW w:w="557" w:type="dxa"/>
          </w:tcPr>
          <w:p w14:paraId="77FE4521" w14:textId="77777777" w:rsidR="000C7F2E" w:rsidRDefault="00000000">
            <w:pPr>
              <w:pStyle w:val="TableParagraph"/>
              <w:spacing w:before="43"/>
              <w:ind w:right="169"/>
              <w:jc w:val="center"/>
              <w:rPr>
                <w:rFonts w:ascii="Times New Roman"/>
                <w:sz w:val="20"/>
              </w:rPr>
            </w:pPr>
            <w:r>
              <w:rPr>
                <w:rFonts w:ascii="Times New Roman"/>
                <w:spacing w:val="-5"/>
                <w:sz w:val="20"/>
              </w:rPr>
              <w:t>4.</w:t>
            </w:r>
          </w:p>
        </w:tc>
        <w:tc>
          <w:tcPr>
            <w:tcW w:w="3015" w:type="dxa"/>
          </w:tcPr>
          <w:p w14:paraId="70AEFCBE" w14:textId="77777777" w:rsidR="000C7F2E" w:rsidRDefault="00000000">
            <w:pPr>
              <w:pStyle w:val="TableParagraph"/>
              <w:spacing w:before="43"/>
              <w:ind w:left="107"/>
              <w:rPr>
                <w:rFonts w:ascii="Times New Roman" w:hAnsi="Times New Roman"/>
                <w:sz w:val="20"/>
              </w:rPr>
            </w:pPr>
            <w:r>
              <w:rPr>
                <w:rFonts w:ascii="Times New Roman" w:hAnsi="Times New Roman"/>
                <w:sz w:val="20"/>
              </w:rPr>
              <w:t>MUZEJ</w:t>
            </w:r>
            <w:r>
              <w:rPr>
                <w:rFonts w:ascii="Times New Roman" w:hAnsi="Times New Roman"/>
                <w:spacing w:val="-9"/>
                <w:sz w:val="20"/>
              </w:rPr>
              <w:t xml:space="preserve"> </w:t>
            </w:r>
            <w:r>
              <w:rPr>
                <w:rFonts w:ascii="Times New Roman" w:hAnsi="Times New Roman"/>
                <w:sz w:val="20"/>
              </w:rPr>
              <w:t>GRADA</w:t>
            </w:r>
            <w:r>
              <w:rPr>
                <w:rFonts w:ascii="Times New Roman" w:hAnsi="Times New Roman"/>
                <w:spacing w:val="-7"/>
                <w:sz w:val="20"/>
              </w:rPr>
              <w:t xml:space="preserve"> </w:t>
            </w:r>
            <w:r>
              <w:rPr>
                <w:rFonts w:ascii="Times New Roman" w:hAnsi="Times New Roman"/>
                <w:spacing w:val="-2"/>
                <w:sz w:val="20"/>
              </w:rPr>
              <w:t>ŠIBENIKA</w:t>
            </w:r>
          </w:p>
        </w:tc>
        <w:tc>
          <w:tcPr>
            <w:tcW w:w="1212" w:type="dxa"/>
          </w:tcPr>
          <w:p w14:paraId="04230BAC" w14:textId="77777777" w:rsidR="000C7F2E" w:rsidRDefault="00000000">
            <w:pPr>
              <w:pStyle w:val="TableParagraph"/>
              <w:spacing w:before="43"/>
              <w:ind w:right="83"/>
              <w:jc w:val="right"/>
              <w:rPr>
                <w:rFonts w:ascii="Times New Roman"/>
                <w:sz w:val="20"/>
              </w:rPr>
            </w:pPr>
            <w:r>
              <w:rPr>
                <w:rFonts w:ascii="Times New Roman"/>
                <w:spacing w:val="-2"/>
                <w:sz w:val="20"/>
              </w:rPr>
              <w:t>84.199,17</w:t>
            </w:r>
          </w:p>
        </w:tc>
        <w:tc>
          <w:tcPr>
            <w:tcW w:w="1140" w:type="dxa"/>
          </w:tcPr>
          <w:p w14:paraId="4F8388B2" w14:textId="77777777" w:rsidR="000C7F2E" w:rsidRDefault="00000000">
            <w:pPr>
              <w:pStyle w:val="TableParagraph"/>
              <w:spacing w:before="43"/>
              <w:ind w:right="82"/>
              <w:jc w:val="right"/>
              <w:rPr>
                <w:rFonts w:ascii="Times New Roman"/>
                <w:sz w:val="20"/>
              </w:rPr>
            </w:pPr>
            <w:r>
              <w:rPr>
                <w:rFonts w:ascii="Times New Roman"/>
                <w:spacing w:val="-4"/>
                <w:sz w:val="20"/>
              </w:rPr>
              <w:t>0,00</w:t>
            </w:r>
          </w:p>
        </w:tc>
        <w:tc>
          <w:tcPr>
            <w:tcW w:w="1267" w:type="dxa"/>
          </w:tcPr>
          <w:p w14:paraId="041FEBE2" w14:textId="77777777" w:rsidR="000C7F2E" w:rsidRDefault="00000000">
            <w:pPr>
              <w:pStyle w:val="TableParagraph"/>
              <w:spacing w:before="43"/>
              <w:ind w:right="85"/>
              <w:jc w:val="right"/>
              <w:rPr>
                <w:rFonts w:ascii="Times New Roman"/>
                <w:sz w:val="20"/>
              </w:rPr>
            </w:pPr>
            <w:r>
              <w:rPr>
                <w:rFonts w:ascii="Times New Roman"/>
                <w:spacing w:val="-2"/>
                <w:sz w:val="20"/>
              </w:rPr>
              <w:t>14.591,27</w:t>
            </w:r>
          </w:p>
        </w:tc>
        <w:tc>
          <w:tcPr>
            <w:tcW w:w="1116" w:type="dxa"/>
          </w:tcPr>
          <w:p w14:paraId="57A9010F" w14:textId="77777777" w:rsidR="000C7F2E" w:rsidRDefault="00000000">
            <w:pPr>
              <w:pStyle w:val="TableParagraph"/>
              <w:spacing w:before="43"/>
              <w:ind w:right="84"/>
              <w:jc w:val="right"/>
              <w:rPr>
                <w:rFonts w:ascii="Times New Roman"/>
                <w:sz w:val="20"/>
              </w:rPr>
            </w:pPr>
            <w:r>
              <w:rPr>
                <w:rFonts w:ascii="Times New Roman"/>
                <w:spacing w:val="-4"/>
                <w:sz w:val="20"/>
              </w:rPr>
              <w:t>0,00</w:t>
            </w:r>
          </w:p>
        </w:tc>
        <w:tc>
          <w:tcPr>
            <w:tcW w:w="1463" w:type="dxa"/>
          </w:tcPr>
          <w:p w14:paraId="099A92FD" w14:textId="77777777" w:rsidR="000C7F2E" w:rsidRDefault="00000000">
            <w:pPr>
              <w:pStyle w:val="TableParagraph"/>
              <w:spacing w:before="43"/>
              <w:ind w:right="84"/>
              <w:jc w:val="right"/>
              <w:rPr>
                <w:rFonts w:ascii="Times New Roman"/>
                <w:sz w:val="20"/>
              </w:rPr>
            </w:pPr>
            <w:r>
              <w:rPr>
                <w:rFonts w:ascii="Times New Roman"/>
                <w:spacing w:val="-2"/>
                <w:sz w:val="20"/>
              </w:rPr>
              <w:t>69.607,90</w:t>
            </w:r>
          </w:p>
        </w:tc>
      </w:tr>
      <w:tr w:rsidR="000C7F2E" w14:paraId="014AF0E5" w14:textId="77777777">
        <w:trPr>
          <w:trHeight w:val="316"/>
        </w:trPr>
        <w:tc>
          <w:tcPr>
            <w:tcW w:w="557" w:type="dxa"/>
          </w:tcPr>
          <w:p w14:paraId="17FE7B1A" w14:textId="77777777" w:rsidR="000C7F2E" w:rsidRDefault="00000000">
            <w:pPr>
              <w:pStyle w:val="TableParagraph"/>
              <w:spacing w:before="43"/>
              <w:ind w:right="169"/>
              <w:jc w:val="center"/>
              <w:rPr>
                <w:rFonts w:ascii="Times New Roman"/>
                <w:sz w:val="20"/>
              </w:rPr>
            </w:pPr>
            <w:r>
              <w:rPr>
                <w:rFonts w:ascii="Times New Roman"/>
                <w:spacing w:val="-5"/>
                <w:sz w:val="20"/>
              </w:rPr>
              <w:t>5.</w:t>
            </w:r>
          </w:p>
        </w:tc>
        <w:tc>
          <w:tcPr>
            <w:tcW w:w="3015" w:type="dxa"/>
          </w:tcPr>
          <w:p w14:paraId="18C558B5" w14:textId="77777777" w:rsidR="000C7F2E" w:rsidRDefault="00000000">
            <w:pPr>
              <w:pStyle w:val="TableParagraph"/>
              <w:spacing w:before="43"/>
              <w:ind w:left="107"/>
              <w:rPr>
                <w:rFonts w:ascii="Times New Roman" w:hAnsi="Times New Roman"/>
                <w:sz w:val="20"/>
              </w:rPr>
            </w:pPr>
            <w:r>
              <w:rPr>
                <w:rFonts w:ascii="Times New Roman" w:hAnsi="Times New Roman"/>
                <w:sz w:val="20"/>
              </w:rPr>
              <w:t>KNJIŽNICA</w:t>
            </w:r>
            <w:r>
              <w:rPr>
                <w:rFonts w:ascii="Times New Roman" w:hAnsi="Times New Roman"/>
                <w:spacing w:val="-8"/>
                <w:sz w:val="20"/>
              </w:rPr>
              <w:t xml:space="preserve"> </w:t>
            </w:r>
            <w:r>
              <w:rPr>
                <w:rFonts w:ascii="Times New Roman" w:hAnsi="Times New Roman"/>
                <w:sz w:val="20"/>
              </w:rPr>
              <w:t>JURAJ</w:t>
            </w:r>
            <w:r>
              <w:rPr>
                <w:rFonts w:ascii="Times New Roman" w:hAnsi="Times New Roman"/>
                <w:spacing w:val="-8"/>
                <w:sz w:val="20"/>
              </w:rPr>
              <w:t xml:space="preserve"> </w:t>
            </w:r>
            <w:r>
              <w:rPr>
                <w:rFonts w:ascii="Times New Roman" w:hAnsi="Times New Roman"/>
                <w:spacing w:val="-2"/>
                <w:sz w:val="20"/>
              </w:rPr>
              <w:t>ŠIŽGORIĆ</w:t>
            </w:r>
          </w:p>
        </w:tc>
        <w:tc>
          <w:tcPr>
            <w:tcW w:w="1212" w:type="dxa"/>
          </w:tcPr>
          <w:p w14:paraId="65E8DD6F" w14:textId="77777777" w:rsidR="000C7F2E" w:rsidRDefault="00000000">
            <w:pPr>
              <w:pStyle w:val="TableParagraph"/>
              <w:spacing w:before="43"/>
              <w:ind w:right="84"/>
              <w:jc w:val="right"/>
              <w:rPr>
                <w:rFonts w:ascii="Times New Roman"/>
                <w:sz w:val="20"/>
              </w:rPr>
            </w:pPr>
            <w:r>
              <w:rPr>
                <w:rFonts w:ascii="Times New Roman"/>
                <w:spacing w:val="-2"/>
                <w:sz w:val="20"/>
              </w:rPr>
              <w:t>639.382,87</w:t>
            </w:r>
          </w:p>
        </w:tc>
        <w:tc>
          <w:tcPr>
            <w:tcW w:w="1140" w:type="dxa"/>
          </w:tcPr>
          <w:p w14:paraId="3183E8AE" w14:textId="77777777" w:rsidR="000C7F2E" w:rsidRDefault="00000000">
            <w:pPr>
              <w:pStyle w:val="TableParagraph"/>
              <w:spacing w:before="43"/>
              <w:ind w:right="82"/>
              <w:jc w:val="right"/>
              <w:rPr>
                <w:rFonts w:ascii="Times New Roman"/>
                <w:sz w:val="20"/>
              </w:rPr>
            </w:pPr>
            <w:r>
              <w:rPr>
                <w:rFonts w:ascii="Times New Roman"/>
                <w:spacing w:val="-4"/>
                <w:sz w:val="20"/>
              </w:rPr>
              <w:t>0,00</w:t>
            </w:r>
          </w:p>
        </w:tc>
        <w:tc>
          <w:tcPr>
            <w:tcW w:w="1267" w:type="dxa"/>
          </w:tcPr>
          <w:p w14:paraId="2C8230A1" w14:textId="77777777" w:rsidR="000C7F2E" w:rsidRDefault="00000000">
            <w:pPr>
              <w:pStyle w:val="TableParagraph"/>
              <w:spacing w:before="43"/>
              <w:ind w:right="85"/>
              <w:jc w:val="right"/>
              <w:rPr>
                <w:rFonts w:ascii="Times New Roman"/>
                <w:sz w:val="20"/>
              </w:rPr>
            </w:pPr>
            <w:r>
              <w:rPr>
                <w:rFonts w:ascii="Times New Roman"/>
                <w:spacing w:val="-2"/>
                <w:sz w:val="20"/>
              </w:rPr>
              <w:t>308.463,43</w:t>
            </w:r>
          </w:p>
        </w:tc>
        <w:tc>
          <w:tcPr>
            <w:tcW w:w="1116" w:type="dxa"/>
          </w:tcPr>
          <w:p w14:paraId="19906D07" w14:textId="77777777" w:rsidR="000C7F2E" w:rsidRDefault="00000000">
            <w:pPr>
              <w:pStyle w:val="TableParagraph"/>
              <w:spacing w:before="43"/>
              <w:ind w:right="84"/>
              <w:jc w:val="right"/>
              <w:rPr>
                <w:rFonts w:ascii="Times New Roman"/>
                <w:sz w:val="20"/>
              </w:rPr>
            </w:pPr>
            <w:r>
              <w:rPr>
                <w:rFonts w:ascii="Times New Roman"/>
                <w:spacing w:val="-4"/>
                <w:sz w:val="20"/>
              </w:rPr>
              <w:t>0,00</w:t>
            </w:r>
          </w:p>
        </w:tc>
        <w:tc>
          <w:tcPr>
            <w:tcW w:w="1463" w:type="dxa"/>
          </w:tcPr>
          <w:p w14:paraId="54B36588" w14:textId="77777777" w:rsidR="000C7F2E" w:rsidRDefault="00000000">
            <w:pPr>
              <w:pStyle w:val="TableParagraph"/>
              <w:spacing w:before="43"/>
              <w:ind w:right="84"/>
              <w:jc w:val="right"/>
              <w:rPr>
                <w:rFonts w:ascii="Times New Roman"/>
                <w:sz w:val="20"/>
              </w:rPr>
            </w:pPr>
            <w:r>
              <w:rPr>
                <w:rFonts w:ascii="Times New Roman"/>
                <w:spacing w:val="-2"/>
                <w:sz w:val="20"/>
              </w:rPr>
              <w:t>330.919,44</w:t>
            </w:r>
          </w:p>
        </w:tc>
      </w:tr>
      <w:tr w:rsidR="000C7F2E" w14:paraId="0439C31E" w14:textId="77777777">
        <w:trPr>
          <w:trHeight w:val="493"/>
        </w:trPr>
        <w:tc>
          <w:tcPr>
            <w:tcW w:w="557" w:type="dxa"/>
          </w:tcPr>
          <w:p w14:paraId="3308368B" w14:textId="77777777" w:rsidR="000C7F2E" w:rsidRDefault="00000000">
            <w:pPr>
              <w:pStyle w:val="TableParagraph"/>
              <w:spacing w:before="132"/>
              <w:ind w:right="169"/>
              <w:jc w:val="center"/>
              <w:rPr>
                <w:rFonts w:ascii="Times New Roman"/>
                <w:sz w:val="20"/>
              </w:rPr>
            </w:pPr>
            <w:r>
              <w:rPr>
                <w:rFonts w:ascii="Times New Roman"/>
                <w:spacing w:val="-5"/>
                <w:sz w:val="20"/>
              </w:rPr>
              <w:t>6.</w:t>
            </w:r>
          </w:p>
        </w:tc>
        <w:tc>
          <w:tcPr>
            <w:tcW w:w="3015" w:type="dxa"/>
          </w:tcPr>
          <w:p w14:paraId="5D21328F" w14:textId="77777777" w:rsidR="000C7F2E" w:rsidRDefault="00000000">
            <w:pPr>
              <w:pStyle w:val="TableParagraph"/>
              <w:spacing w:before="17"/>
              <w:ind w:left="107"/>
              <w:rPr>
                <w:rFonts w:ascii="Times New Roman"/>
                <w:sz w:val="20"/>
              </w:rPr>
            </w:pPr>
            <w:r>
              <w:rPr>
                <w:rFonts w:ascii="Times New Roman"/>
                <w:sz w:val="20"/>
              </w:rPr>
              <w:t>HRVATSKO</w:t>
            </w:r>
            <w:r>
              <w:rPr>
                <w:rFonts w:ascii="Times New Roman"/>
                <w:spacing w:val="-12"/>
                <w:sz w:val="20"/>
              </w:rPr>
              <w:t xml:space="preserve"> </w:t>
            </w:r>
            <w:r>
              <w:rPr>
                <w:rFonts w:ascii="Times New Roman"/>
                <w:spacing w:val="-2"/>
                <w:sz w:val="20"/>
              </w:rPr>
              <w:t>NARODNO</w:t>
            </w:r>
          </w:p>
          <w:p w14:paraId="5D9D88E7" w14:textId="77777777" w:rsidR="000C7F2E" w:rsidRDefault="00000000">
            <w:pPr>
              <w:pStyle w:val="TableParagraph"/>
              <w:spacing w:line="226" w:lineRule="exact"/>
              <w:ind w:left="107"/>
              <w:rPr>
                <w:rFonts w:ascii="Times New Roman" w:hAnsi="Times New Roman"/>
                <w:sz w:val="20"/>
              </w:rPr>
            </w:pPr>
            <w:r>
              <w:rPr>
                <w:rFonts w:ascii="Times New Roman" w:hAnsi="Times New Roman"/>
                <w:sz w:val="20"/>
              </w:rPr>
              <w:t>KAZALIŠTE</w:t>
            </w:r>
            <w:r>
              <w:rPr>
                <w:rFonts w:ascii="Times New Roman" w:hAnsi="Times New Roman"/>
                <w:spacing w:val="-6"/>
                <w:sz w:val="20"/>
              </w:rPr>
              <w:t xml:space="preserve"> </w:t>
            </w:r>
            <w:r>
              <w:rPr>
                <w:rFonts w:ascii="Times New Roman" w:hAnsi="Times New Roman"/>
                <w:sz w:val="20"/>
              </w:rPr>
              <w:t>U</w:t>
            </w:r>
            <w:r>
              <w:rPr>
                <w:rFonts w:ascii="Times New Roman" w:hAnsi="Times New Roman"/>
                <w:spacing w:val="-6"/>
                <w:sz w:val="20"/>
              </w:rPr>
              <w:t xml:space="preserve"> </w:t>
            </w:r>
            <w:r>
              <w:rPr>
                <w:rFonts w:ascii="Times New Roman" w:hAnsi="Times New Roman"/>
                <w:spacing w:val="-2"/>
                <w:sz w:val="20"/>
              </w:rPr>
              <w:t>ŠIBENIKU</w:t>
            </w:r>
          </w:p>
        </w:tc>
        <w:tc>
          <w:tcPr>
            <w:tcW w:w="1212" w:type="dxa"/>
          </w:tcPr>
          <w:p w14:paraId="7F99EC1E" w14:textId="77777777" w:rsidR="000C7F2E" w:rsidRDefault="00000000">
            <w:pPr>
              <w:pStyle w:val="TableParagraph"/>
              <w:spacing w:before="132"/>
              <w:ind w:right="84"/>
              <w:jc w:val="right"/>
              <w:rPr>
                <w:rFonts w:ascii="Times New Roman"/>
                <w:sz w:val="20"/>
              </w:rPr>
            </w:pPr>
            <w:r>
              <w:rPr>
                <w:rFonts w:ascii="Times New Roman"/>
                <w:spacing w:val="-2"/>
                <w:sz w:val="20"/>
              </w:rPr>
              <w:t>497.610,40</w:t>
            </w:r>
          </w:p>
        </w:tc>
        <w:tc>
          <w:tcPr>
            <w:tcW w:w="1140" w:type="dxa"/>
          </w:tcPr>
          <w:p w14:paraId="4F0431CF" w14:textId="77777777" w:rsidR="000C7F2E" w:rsidRDefault="00000000">
            <w:pPr>
              <w:pStyle w:val="TableParagraph"/>
              <w:spacing w:before="132"/>
              <w:ind w:right="82"/>
              <w:jc w:val="right"/>
              <w:rPr>
                <w:rFonts w:ascii="Times New Roman"/>
                <w:sz w:val="20"/>
              </w:rPr>
            </w:pPr>
            <w:r>
              <w:rPr>
                <w:rFonts w:ascii="Times New Roman"/>
                <w:spacing w:val="-4"/>
                <w:sz w:val="20"/>
              </w:rPr>
              <w:t>0,00</w:t>
            </w:r>
          </w:p>
        </w:tc>
        <w:tc>
          <w:tcPr>
            <w:tcW w:w="1267" w:type="dxa"/>
          </w:tcPr>
          <w:p w14:paraId="6EF7B63A" w14:textId="77777777" w:rsidR="000C7F2E" w:rsidRDefault="00000000">
            <w:pPr>
              <w:pStyle w:val="TableParagraph"/>
              <w:spacing w:before="132"/>
              <w:ind w:right="85"/>
              <w:jc w:val="right"/>
              <w:rPr>
                <w:rFonts w:ascii="Times New Roman"/>
                <w:sz w:val="20"/>
              </w:rPr>
            </w:pPr>
            <w:r>
              <w:rPr>
                <w:rFonts w:ascii="Times New Roman"/>
                <w:spacing w:val="-2"/>
                <w:sz w:val="20"/>
              </w:rPr>
              <w:t>970.223,35</w:t>
            </w:r>
          </w:p>
        </w:tc>
        <w:tc>
          <w:tcPr>
            <w:tcW w:w="1116" w:type="dxa"/>
          </w:tcPr>
          <w:p w14:paraId="3016BBB8" w14:textId="77777777" w:rsidR="000C7F2E" w:rsidRDefault="00000000">
            <w:pPr>
              <w:pStyle w:val="TableParagraph"/>
              <w:spacing w:before="132"/>
              <w:ind w:right="84"/>
              <w:jc w:val="right"/>
              <w:rPr>
                <w:rFonts w:ascii="Times New Roman"/>
                <w:sz w:val="20"/>
              </w:rPr>
            </w:pPr>
            <w:r>
              <w:rPr>
                <w:rFonts w:ascii="Times New Roman"/>
                <w:spacing w:val="-4"/>
                <w:sz w:val="20"/>
              </w:rPr>
              <w:t>0,00</w:t>
            </w:r>
          </w:p>
        </w:tc>
        <w:tc>
          <w:tcPr>
            <w:tcW w:w="1463" w:type="dxa"/>
          </w:tcPr>
          <w:p w14:paraId="732C4401" w14:textId="77777777" w:rsidR="000C7F2E" w:rsidRDefault="00000000">
            <w:pPr>
              <w:pStyle w:val="TableParagraph"/>
              <w:spacing w:before="132"/>
              <w:ind w:right="84"/>
              <w:jc w:val="right"/>
              <w:rPr>
                <w:rFonts w:ascii="Times New Roman"/>
                <w:sz w:val="20"/>
              </w:rPr>
            </w:pPr>
            <w:r>
              <w:rPr>
                <w:rFonts w:ascii="Times New Roman"/>
                <w:spacing w:val="-2"/>
                <w:sz w:val="20"/>
              </w:rPr>
              <w:t>-472.612,95</w:t>
            </w:r>
          </w:p>
        </w:tc>
      </w:tr>
      <w:tr w:rsidR="000C7F2E" w14:paraId="456BCC1C" w14:textId="77777777">
        <w:trPr>
          <w:trHeight w:val="460"/>
        </w:trPr>
        <w:tc>
          <w:tcPr>
            <w:tcW w:w="557" w:type="dxa"/>
          </w:tcPr>
          <w:p w14:paraId="36FF06FA" w14:textId="77777777" w:rsidR="000C7F2E" w:rsidRDefault="00000000">
            <w:pPr>
              <w:pStyle w:val="TableParagraph"/>
              <w:spacing w:before="115"/>
              <w:ind w:right="169"/>
              <w:jc w:val="center"/>
              <w:rPr>
                <w:rFonts w:ascii="Times New Roman"/>
                <w:sz w:val="20"/>
              </w:rPr>
            </w:pPr>
            <w:r>
              <w:rPr>
                <w:rFonts w:ascii="Times New Roman"/>
                <w:spacing w:val="-5"/>
                <w:sz w:val="20"/>
              </w:rPr>
              <w:t>7.</w:t>
            </w:r>
          </w:p>
        </w:tc>
        <w:tc>
          <w:tcPr>
            <w:tcW w:w="3015" w:type="dxa"/>
          </w:tcPr>
          <w:p w14:paraId="70BB7DAF" w14:textId="77777777" w:rsidR="000C7F2E" w:rsidRDefault="00000000">
            <w:pPr>
              <w:pStyle w:val="TableParagraph"/>
              <w:spacing w:line="230" w:lineRule="exact"/>
              <w:ind w:left="107" w:right="119"/>
              <w:rPr>
                <w:rFonts w:ascii="Times New Roman" w:hAnsi="Times New Roman"/>
                <w:sz w:val="20"/>
              </w:rPr>
            </w:pPr>
            <w:r>
              <w:rPr>
                <w:rFonts w:ascii="Times New Roman" w:hAnsi="Times New Roman"/>
                <w:sz w:val="20"/>
              </w:rPr>
              <w:t>JU</w:t>
            </w:r>
            <w:r>
              <w:rPr>
                <w:rFonts w:ascii="Times New Roman" w:hAnsi="Times New Roman"/>
                <w:spacing w:val="-13"/>
                <w:sz w:val="20"/>
              </w:rPr>
              <w:t xml:space="preserve"> </w:t>
            </w:r>
            <w:r>
              <w:rPr>
                <w:rFonts w:ascii="Times New Roman" w:hAnsi="Times New Roman"/>
                <w:sz w:val="20"/>
              </w:rPr>
              <w:t>ŠPORTSKI</w:t>
            </w:r>
            <w:r>
              <w:rPr>
                <w:rFonts w:ascii="Times New Roman" w:hAnsi="Times New Roman"/>
                <w:spacing w:val="-12"/>
                <w:sz w:val="20"/>
              </w:rPr>
              <w:t xml:space="preserve"> </w:t>
            </w:r>
            <w:r>
              <w:rPr>
                <w:rFonts w:ascii="Times New Roman" w:hAnsi="Times New Roman"/>
                <w:sz w:val="20"/>
              </w:rPr>
              <w:t xml:space="preserve">OBJEKTI </w:t>
            </w:r>
            <w:r>
              <w:rPr>
                <w:rFonts w:ascii="Times New Roman" w:hAnsi="Times New Roman"/>
                <w:spacing w:val="-2"/>
                <w:sz w:val="20"/>
              </w:rPr>
              <w:t>ŠIBENIK</w:t>
            </w:r>
          </w:p>
        </w:tc>
        <w:tc>
          <w:tcPr>
            <w:tcW w:w="1212" w:type="dxa"/>
          </w:tcPr>
          <w:p w14:paraId="63D18CBF" w14:textId="77777777" w:rsidR="000C7F2E" w:rsidRDefault="00000000">
            <w:pPr>
              <w:pStyle w:val="TableParagraph"/>
              <w:spacing w:before="115"/>
              <w:ind w:right="83"/>
              <w:jc w:val="right"/>
              <w:rPr>
                <w:rFonts w:ascii="Times New Roman"/>
                <w:sz w:val="20"/>
              </w:rPr>
            </w:pPr>
            <w:r>
              <w:rPr>
                <w:rFonts w:ascii="Times New Roman"/>
                <w:spacing w:val="-2"/>
                <w:sz w:val="20"/>
              </w:rPr>
              <w:t>18.855,95</w:t>
            </w:r>
          </w:p>
        </w:tc>
        <w:tc>
          <w:tcPr>
            <w:tcW w:w="1140" w:type="dxa"/>
          </w:tcPr>
          <w:p w14:paraId="7911640F" w14:textId="77777777" w:rsidR="000C7F2E" w:rsidRDefault="00000000">
            <w:pPr>
              <w:pStyle w:val="TableParagraph"/>
              <w:spacing w:before="115"/>
              <w:ind w:right="82"/>
              <w:jc w:val="right"/>
              <w:rPr>
                <w:rFonts w:ascii="Times New Roman"/>
                <w:sz w:val="20"/>
              </w:rPr>
            </w:pPr>
            <w:r>
              <w:rPr>
                <w:rFonts w:ascii="Times New Roman"/>
                <w:spacing w:val="-4"/>
                <w:sz w:val="20"/>
              </w:rPr>
              <w:t>0,00</w:t>
            </w:r>
          </w:p>
        </w:tc>
        <w:tc>
          <w:tcPr>
            <w:tcW w:w="1267" w:type="dxa"/>
          </w:tcPr>
          <w:p w14:paraId="2B388A23" w14:textId="77777777" w:rsidR="000C7F2E" w:rsidRDefault="00000000">
            <w:pPr>
              <w:pStyle w:val="TableParagraph"/>
              <w:spacing w:before="115"/>
              <w:ind w:right="85"/>
              <w:jc w:val="right"/>
              <w:rPr>
                <w:rFonts w:ascii="Times New Roman"/>
                <w:sz w:val="20"/>
              </w:rPr>
            </w:pPr>
            <w:r>
              <w:rPr>
                <w:rFonts w:ascii="Times New Roman"/>
                <w:spacing w:val="-2"/>
                <w:sz w:val="20"/>
              </w:rPr>
              <w:t>6.274,45</w:t>
            </w:r>
          </w:p>
        </w:tc>
        <w:tc>
          <w:tcPr>
            <w:tcW w:w="1116" w:type="dxa"/>
          </w:tcPr>
          <w:p w14:paraId="33182FC4" w14:textId="77777777" w:rsidR="000C7F2E" w:rsidRDefault="00000000">
            <w:pPr>
              <w:pStyle w:val="TableParagraph"/>
              <w:spacing w:before="115"/>
              <w:ind w:right="84"/>
              <w:jc w:val="right"/>
              <w:rPr>
                <w:rFonts w:ascii="Times New Roman"/>
                <w:sz w:val="20"/>
              </w:rPr>
            </w:pPr>
            <w:r>
              <w:rPr>
                <w:rFonts w:ascii="Times New Roman"/>
                <w:spacing w:val="-4"/>
                <w:sz w:val="20"/>
              </w:rPr>
              <w:t>0,00</w:t>
            </w:r>
          </w:p>
        </w:tc>
        <w:tc>
          <w:tcPr>
            <w:tcW w:w="1463" w:type="dxa"/>
          </w:tcPr>
          <w:p w14:paraId="41ED3DE2" w14:textId="77777777" w:rsidR="000C7F2E" w:rsidRDefault="00000000">
            <w:pPr>
              <w:pStyle w:val="TableParagraph"/>
              <w:spacing w:before="115"/>
              <w:ind w:right="84"/>
              <w:jc w:val="right"/>
              <w:rPr>
                <w:rFonts w:ascii="Times New Roman"/>
                <w:sz w:val="20"/>
              </w:rPr>
            </w:pPr>
            <w:r>
              <w:rPr>
                <w:rFonts w:ascii="Times New Roman"/>
                <w:spacing w:val="-2"/>
                <w:sz w:val="20"/>
              </w:rPr>
              <w:t>12.581,50</w:t>
            </w:r>
          </w:p>
        </w:tc>
      </w:tr>
      <w:tr w:rsidR="000C7F2E" w14:paraId="0A960833" w14:textId="77777777">
        <w:trPr>
          <w:trHeight w:val="316"/>
        </w:trPr>
        <w:tc>
          <w:tcPr>
            <w:tcW w:w="557" w:type="dxa"/>
          </w:tcPr>
          <w:p w14:paraId="5382332D" w14:textId="77777777" w:rsidR="000C7F2E" w:rsidRDefault="00000000">
            <w:pPr>
              <w:pStyle w:val="TableParagraph"/>
              <w:spacing w:before="43"/>
              <w:ind w:right="169"/>
              <w:jc w:val="center"/>
              <w:rPr>
                <w:rFonts w:ascii="Times New Roman"/>
                <w:sz w:val="20"/>
              </w:rPr>
            </w:pPr>
            <w:r>
              <w:rPr>
                <w:rFonts w:ascii="Times New Roman"/>
                <w:spacing w:val="-5"/>
                <w:sz w:val="20"/>
              </w:rPr>
              <w:t>8.</w:t>
            </w:r>
          </w:p>
        </w:tc>
        <w:tc>
          <w:tcPr>
            <w:tcW w:w="3015" w:type="dxa"/>
          </w:tcPr>
          <w:p w14:paraId="44F2197E" w14:textId="77777777" w:rsidR="000C7F2E" w:rsidRDefault="00000000">
            <w:pPr>
              <w:pStyle w:val="TableParagraph"/>
              <w:spacing w:before="43"/>
              <w:ind w:left="107"/>
              <w:rPr>
                <w:rFonts w:ascii="Times New Roman" w:hAnsi="Times New Roman"/>
                <w:sz w:val="20"/>
              </w:rPr>
            </w:pPr>
            <w:r>
              <w:rPr>
                <w:rFonts w:ascii="Times New Roman" w:hAnsi="Times New Roman"/>
                <w:sz w:val="20"/>
              </w:rPr>
              <w:t>OŠ</w:t>
            </w:r>
            <w:r>
              <w:rPr>
                <w:rFonts w:ascii="Times New Roman" w:hAnsi="Times New Roman"/>
                <w:spacing w:val="-7"/>
                <w:sz w:val="20"/>
              </w:rPr>
              <w:t xml:space="preserve"> </w:t>
            </w:r>
            <w:r>
              <w:rPr>
                <w:rFonts w:ascii="Times New Roman" w:hAnsi="Times New Roman"/>
                <w:sz w:val="20"/>
              </w:rPr>
              <w:t>JURJA</w:t>
            </w:r>
            <w:r>
              <w:rPr>
                <w:rFonts w:ascii="Times New Roman" w:hAnsi="Times New Roman"/>
                <w:spacing w:val="-5"/>
                <w:sz w:val="20"/>
              </w:rPr>
              <w:t xml:space="preserve"> </w:t>
            </w:r>
            <w:r>
              <w:rPr>
                <w:rFonts w:ascii="Times New Roman" w:hAnsi="Times New Roman"/>
                <w:spacing w:val="-2"/>
                <w:sz w:val="20"/>
              </w:rPr>
              <w:t>ŠIŽGORIĆA</w:t>
            </w:r>
          </w:p>
        </w:tc>
        <w:tc>
          <w:tcPr>
            <w:tcW w:w="1212" w:type="dxa"/>
          </w:tcPr>
          <w:p w14:paraId="16C8CFF1" w14:textId="77777777" w:rsidR="000C7F2E" w:rsidRDefault="00000000">
            <w:pPr>
              <w:pStyle w:val="TableParagraph"/>
              <w:spacing w:before="43"/>
              <w:ind w:right="83"/>
              <w:jc w:val="right"/>
              <w:rPr>
                <w:rFonts w:ascii="Times New Roman"/>
                <w:sz w:val="20"/>
              </w:rPr>
            </w:pPr>
            <w:r>
              <w:rPr>
                <w:rFonts w:ascii="Times New Roman"/>
                <w:spacing w:val="-4"/>
                <w:sz w:val="20"/>
              </w:rPr>
              <w:t>0,00</w:t>
            </w:r>
          </w:p>
        </w:tc>
        <w:tc>
          <w:tcPr>
            <w:tcW w:w="1140" w:type="dxa"/>
          </w:tcPr>
          <w:p w14:paraId="30DE09DF" w14:textId="77777777" w:rsidR="000C7F2E" w:rsidRDefault="00000000">
            <w:pPr>
              <w:pStyle w:val="TableParagraph"/>
              <w:spacing w:before="43"/>
              <w:ind w:right="83"/>
              <w:jc w:val="right"/>
              <w:rPr>
                <w:rFonts w:ascii="Times New Roman"/>
                <w:sz w:val="20"/>
              </w:rPr>
            </w:pPr>
            <w:r>
              <w:rPr>
                <w:rFonts w:ascii="Times New Roman"/>
                <w:spacing w:val="-2"/>
                <w:sz w:val="20"/>
              </w:rPr>
              <w:t>19.262,02</w:t>
            </w:r>
          </w:p>
        </w:tc>
        <w:tc>
          <w:tcPr>
            <w:tcW w:w="1267" w:type="dxa"/>
          </w:tcPr>
          <w:p w14:paraId="512D8820" w14:textId="77777777" w:rsidR="000C7F2E" w:rsidRDefault="00000000">
            <w:pPr>
              <w:pStyle w:val="TableParagraph"/>
              <w:spacing w:before="43"/>
              <w:ind w:right="85"/>
              <w:jc w:val="right"/>
              <w:rPr>
                <w:rFonts w:ascii="Times New Roman"/>
                <w:sz w:val="20"/>
              </w:rPr>
            </w:pPr>
            <w:r>
              <w:rPr>
                <w:rFonts w:ascii="Times New Roman"/>
                <w:spacing w:val="-2"/>
                <w:sz w:val="20"/>
              </w:rPr>
              <w:t>1.300,00</w:t>
            </w:r>
          </w:p>
        </w:tc>
        <w:tc>
          <w:tcPr>
            <w:tcW w:w="1116" w:type="dxa"/>
          </w:tcPr>
          <w:p w14:paraId="5ACC24D7" w14:textId="77777777" w:rsidR="000C7F2E" w:rsidRDefault="00000000">
            <w:pPr>
              <w:pStyle w:val="TableParagraph"/>
              <w:spacing w:before="43"/>
              <w:ind w:right="84"/>
              <w:jc w:val="right"/>
              <w:rPr>
                <w:rFonts w:ascii="Times New Roman"/>
                <w:sz w:val="20"/>
              </w:rPr>
            </w:pPr>
            <w:r>
              <w:rPr>
                <w:rFonts w:ascii="Times New Roman"/>
                <w:spacing w:val="-4"/>
                <w:sz w:val="20"/>
              </w:rPr>
              <w:t>0,00</w:t>
            </w:r>
          </w:p>
        </w:tc>
        <w:tc>
          <w:tcPr>
            <w:tcW w:w="1463" w:type="dxa"/>
          </w:tcPr>
          <w:p w14:paraId="64AE378D" w14:textId="77777777" w:rsidR="000C7F2E" w:rsidRDefault="00000000">
            <w:pPr>
              <w:pStyle w:val="TableParagraph"/>
              <w:spacing w:before="43"/>
              <w:ind w:right="84"/>
              <w:jc w:val="right"/>
              <w:rPr>
                <w:rFonts w:ascii="Times New Roman"/>
                <w:sz w:val="20"/>
              </w:rPr>
            </w:pPr>
            <w:r>
              <w:rPr>
                <w:rFonts w:ascii="Times New Roman"/>
                <w:spacing w:val="-2"/>
                <w:sz w:val="20"/>
              </w:rPr>
              <w:t>-20.562,02</w:t>
            </w:r>
          </w:p>
        </w:tc>
      </w:tr>
      <w:tr w:rsidR="000C7F2E" w14:paraId="19F52EAA" w14:textId="77777777">
        <w:trPr>
          <w:trHeight w:val="313"/>
        </w:trPr>
        <w:tc>
          <w:tcPr>
            <w:tcW w:w="557" w:type="dxa"/>
          </w:tcPr>
          <w:p w14:paraId="38C53630" w14:textId="77777777" w:rsidR="000C7F2E" w:rsidRDefault="00000000">
            <w:pPr>
              <w:pStyle w:val="TableParagraph"/>
              <w:spacing w:before="43"/>
              <w:ind w:right="169"/>
              <w:jc w:val="center"/>
              <w:rPr>
                <w:rFonts w:ascii="Times New Roman"/>
                <w:sz w:val="20"/>
              </w:rPr>
            </w:pPr>
            <w:r>
              <w:rPr>
                <w:rFonts w:ascii="Times New Roman"/>
                <w:spacing w:val="-5"/>
                <w:sz w:val="20"/>
              </w:rPr>
              <w:t>9.</w:t>
            </w:r>
          </w:p>
        </w:tc>
        <w:tc>
          <w:tcPr>
            <w:tcW w:w="3015" w:type="dxa"/>
          </w:tcPr>
          <w:p w14:paraId="00BCA8FB" w14:textId="77777777" w:rsidR="000C7F2E" w:rsidRDefault="00000000">
            <w:pPr>
              <w:pStyle w:val="TableParagraph"/>
              <w:spacing w:before="43"/>
              <w:ind w:left="107"/>
              <w:rPr>
                <w:rFonts w:ascii="Times New Roman" w:hAnsi="Times New Roman"/>
                <w:sz w:val="20"/>
              </w:rPr>
            </w:pPr>
            <w:r>
              <w:rPr>
                <w:rFonts w:ascii="Times New Roman" w:hAnsi="Times New Roman"/>
                <w:sz w:val="20"/>
              </w:rPr>
              <w:t>OŠ</w:t>
            </w:r>
            <w:r>
              <w:rPr>
                <w:rFonts w:ascii="Times New Roman" w:hAnsi="Times New Roman"/>
                <w:spacing w:val="-6"/>
                <w:sz w:val="20"/>
              </w:rPr>
              <w:t xml:space="preserve"> </w:t>
            </w:r>
            <w:r>
              <w:rPr>
                <w:rFonts w:ascii="Times New Roman" w:hAnsi="Times New Roman"/>
                <w:sz w:val="20"/>
              </w:rPr>
              <w:t>FAUSTA</w:t>
            </w:r>
            <w:r>
              <w:rPr>
                <w:rFonts w:ascii="Times New Roman" w:hAnsi="Times New Roman"/>
                <w:spacing w:val="-4"/>
                <w:sz w:val="20"/>
              </w:rPr>
              <w:t xml:space="preserve"> </w:t>
            </w:r>
            <w:r>
              <w:rPr>
                <w:rFonts w:ascii="Times New Roman" w:hAnsi="Times New Roman"/>
                <w:spacing w:val="-2"/>
                <w:sz w:val="20"/>
              </w:rPr>
              <w:t>VRANČIĆA</w:t>
            </w:r>
          </w:p>
        </w:tc>
        <w:tc>
          <w:tcPr>
            <w:tcW w:w="1212" w:type="dxa"/>
          </w:tcPr>
          <w:p w14:paraId="60AB5AFB" w14:textId="77777777" w:rsidR="000C7F2E" w:rsidRDefault="00000000">
            <w:pPr>
              <w:pStyle w:val="TableParagraph"/>
              <w:spacing w:before="43"/>
              <w:ind w:right="83"/>
              <w:jc w:val="right"/>
              <w:rPr>
                <w:rFonts w:ascii="Times New Roman"/>
                <w:sz w:val="20"/>
              </w:rPr>
            </w:pPr>
            <w:r>
              <w:rPr>
                <w:rFonts w:ascii="Times New Roman"/>
                <w:spacing w:val="-2"/>
                <w:sz w:val="20"/>
              </w:rPr>
              <w:t>10.458,71</w:t>
            </w:r>
          </w:p>
        </w:tc>
        <w:tc>
          <w:tcPr>
            <w:tcW w:w="1140" w:type="dxa"/>
          </w:tcPr>
          <w:p w14:paraId="28CE390F" w14:textId="77777777" w:rsidR="000C7F2E" w:rsidRDefault="00000000">
            <w:pPr>
              <w:pStyle w:val="TableParagraph"/>
              <w:spacing w:before="43"/>
              <w:ind w:right="82"/>
              <w:jc w:val="right"/>
              <w:rPr>
                <w:rFonts w:ascii="Times New Roman"/>
                <w:sz w:val="20"/>
              </w:rPr>
            </w:pPr>
            <w:r>
              <w:rPr>
                <w:rFonts w:ascii="Times New Roman"/>
                <w:spacing w:val="-4"/>
                <w:sz w:val="20"/>
              </w:rPr>
              <w:t>0,00</w:t>
            </w:r>
          </w:p>
        </w:tc>
        <w:tc>
          <w:tcPr>
            <w:tcW w:w="1267" w:type="dxa"/>
          </w:tcPr>
          <w:p w14:paraId="0A6FCCA5" w14:textId="77777777" w:rsidR="000C7F2E" w:rsidRDefault="00000000">
            <w:pPr>
              <w:pStyle w:val="TableParagraph"/>
              <w:spacing w:before="43"/>
              <w:ind w:right="85"/>
              <w:jc w:val="right"/>
              <w:rPr>
                <w:rFonts w:ascii="Times New Roman"/>
                <w:sz w:val="20"/>
              </w:rPr>
            </w:pPr>
            <w:r>
              <w:rPr>
                <w:rFonts w:ascii="Times New Roman"/>
                <w:spacing w:val="-4"/>
                <w:sz w:val="20"/>
              </w:rPr>
              <w:t>0,00</w:t>
            </w:r>
          </w:p>
        </w:tc>
        <w:tc>
          <w:tcPr>
            <w:tcW w:w="1116" w:type="dxa"/>
          </w:tcPr>
          <w:p w14:paraId="7E0A8165" w14:textId="77777777" w:rsidR="000C7F2E" w:rsidRDefault="00000000">
            <w:pPr>
              <w:pStyle w:val="TableParagraph"/>
              <w:spacing w:before="43"/>
              <w:ind w:right="84"/>
              <w:jc w:val="right"/>
              <w:rPr>
                <w:rFonts w:ascii="Times New Roman"/>
                <w:sz w:val="20"/>
              </w:rPr>
            </w:pPr>
            <w:r>
              <w:rPr>
                <w:rFonts w:ascii="Times New Roman"/>
                <w:spacing w:val="-4"/>
                <w:sz w:val="20"/>
              </w:rPr>
              <w:t>0,00</w:t>
            </w:r>
          </w:p>
        </w:tc>
        <w:tc>
          <w:tcPr>
            <w:tcW w:w="1463" w:type="dxa"/>
          </w:tcPr>
          <w:p w14:paraId="74130D61" w14:textId="77777777" w:rsidR="000C7F2E" w:rsidRDefault="00000000">
            <w:pPr>
              <w:pStyle w:val="TableParagraph"/>
              <w:spacing w:before="43"/>
              <w:ind w:right="84"/>
              <w:jc w:val="right"/>
              <w:rPr>
                <w:rFonts w:ascii="Times New Roman"/>
                <w:sz w:val="20"/>
              </w:rPr>
            </w:pPr>
            <w:r>
              <w:rPr>
                <w:rFonts w:ascii="Times New Roman"/>
                <w:spacing w:val="-2"/>
                <w:sz w:val="20"/>
              </w:rPr>
              <w:t>10.458,71</w:t>
            </w:r>
          </w:p>
        </w:tc>
      </w:tr>
      <w:tr w:rsidR="000C7F2E" w14:paraId="35B11DAD" w14:textId="77777777">
        <w:trPr>
          <w:trHeight w:val="315"/>
        </w:trPr>
        <w:tc>
          <w:tcPr>
            <w:tcW w:w="557" w:type="dxa"/>
          </w:tcPr>
          <w:p w14:paraId="6E0BDCF0" w14:textId="77777777" w:rsidR="000C7F2E" w:rsidRDefault="00000000">
            <w:pPr>
              <w:pStyle w:val="TableParagraph"/>
              <w:spacing w:before="43"/>
              <w:ind w:right="67"/>
              <w:jc w:val="center"/>
              <w:rPr>
                <w:rFonts w:ascii="Times New Roman"/>
                <w:sz w:val="20"/>
              </w:rPr>
            </w:pPr>
            <w:r>
              <w:rPr>
                <w:rFonts w:ascii="Times New Roman"/>
                <w:spacing w:val="-5"/>
                <w:sz w:val="20"/>
              </w:rPr>
              <w:t>10.</w:t>
            </w:r>
          </w:p>
        </w:tc>
        <w:tc>
          <w:tcPr>
            <w:tcW w:w="3015" w:type="dxa"/>
          </w:tcPr>
          <w:p w14:paraId="5827D155" w14:textId="77777777" w:rsidR="000C7F2E" w:rsidRDefault="00000000">
            <w:pPr>
              <w:pStyle w:val="TableParagraph"/>
              <w:spacing w:before="43"/>
              <w:ind w:left="107"/>
              <w:rPr>
                <w:rFonts w:ascii="Times New Roman" w:hAnsi="Times New Roman"/>
                <w:sz w:val="20"/>
              </w:rPr>
            </w:pPr>
            <w:r>
              <w:rPr>
                <w:rFonts w:ascii="Times New Roman" w:hAnsi="Times New Roman"/>
                <w:sz w:val="20"/>
              </w:rPr>
              <w:t>OŠ</w:t>
            </w:r>
            <w:r>
              <w:rPr>
                <w:rFonts w:ascii="Times New Roman" w:hAnsi="Times New Roman"/>
                <w:spacing w:val="-6"/>
                <w:sz w:val="20"/>
              </w:rPr>
              <w:t xml:space="preserve"> </w:t>
            </w:r>
            <w:r>
              <w:rPr>
                <w:rFonts w:ascii="Times New Roman" w:hAnsi="Times New Roman"/>
                <w:sz w:val="20"/>
              </w:rPr>
              <w:t>TINA</w:t>
            </w:r>
            <w:r>
              <w:rPr>
                <w:rFonts w:ascii="Times New Roman" w:hAnsi="Times New Roman"/>
                <w:spacing w:val="-4"/>
                <w:sz w:val="20"/>
              </w:rPr>
              <w:t xml:space="preserve"> </w:t>
            </w:r>
            <w:r>
              <w:rPr>
                <w:rFonts w:ascii="Times New Roman" w:hAnsi="Times New Roman"/>
                <w:spacing w:val="-2"/>
                <w:sz w:val="20"/>
              </w:rPr>
              <w:t>UJEVIĆA</w:t>
            </w:r>
          </w:p>
        </w:tc>
        <w:tc>
          <w:tcPr>
            <w:tcW w:w="1212" w:type="dxa"/>
          </w:tcPr>
          <w:p w14:paraId="0A968452" w14:textId="77777777" w:rsidR="000C7F2E" w:rsidRDefault="00000000">
            <w:pPr>
              <w:pStyle w:val="TableParagraph"/>
              <w:spacing w:before="43"/>
              <w:ind w:right="83"/>
              <w:jc w:val="right"/>
              <w:rPr>
                <w:rFonts w:ascii="Times New Roman"/>
                <w:sz w:val="20"/>
              </w:rPr>
            </w:pPr>
            <w:r>
              <w:rPr>
                <w:rFonts w:ascii="Times New Roman"/>
                <w:spacing w:val="-4"/>
                <w:sz w:val="20"/>
              </w:rPr>
              <w:t>0,00</w:t>
            </w:r>
          </w:p>
        </w:tc>
        <w:tc>
          <w:tcPr>
            <w:tcW w:w="1140" w:type="dxa"/>
          </w:tcPr>
          <w:p w14:paraId="4B5EFA7B" w14:textId="77777777" w:rsidR="000C7F2E" w:rsidRDefault="00000000">
            <w:pPr>
              <w:pStyle w:val="TableParagraph"/>
              <w:spacing w:before="43"/>
              <w:ind w:right="83"/>
              <w:jc w:val="right"/>
              <w:rPr>
                <w:rFonts w:ascii="Times New Roman"/>
                <w:sz w:val="20"/>
              </w:rPr>
            </w:pPr>
            <w:r>
              <w:rPr>
                <w:rFonts w:ascii="Times New Roman"/>
                <w:spacing w:val="-2"/>
                <w:sz w:val="20"/>
              </w:rPr>
              <w:t>4.936,05</w:t>
            </w:r>
          </w:p>
        </w:tc>
        <w:tc>
          <w:tcPr>
            <w:tcW w:w="1267" w:type="dxa"/>
          </w:tcPr>
          <w:p w14:paraId="15BC1F79" w14:textId="77777777" w:rsidR="000C7F2E" w:rsidRDefault="00000000">
            <w:pPr>
              <w:pStyle w:val="TableParagraph"/>
              <w:spacing w:before="43"/>
              <w:ind w:right="85"/>
              <w:jc w:val="right"/>
              <w:rPr>
                <w:rFonts w:ascii="Times New Roman"/>
                <w:sz w:val="20"/>
              </w:rPr>
            </w:pPr>
            <w:r>
              <w:rPr>
                <w:rFonts w:ascii="Times New Roman"/>
                <w:spacing w:val="-2"/>
                <w:sz w:val="20"/>
              </w:rPr>
              <w:t>3.613,41</w:t>
            </w:r>
          </w:p>
        </w:tc>
        <w:tc>
          <w:tcPr>
            <w:tcW w:w="1116" w:type="dxa"/>
          </w:tcPr>
          <w:p w14:paraId="6D100FD0" w14:textId="77777777" w:rsidR="000C7F2E" w:rsidRDefault="00000000">
            <w:pPr>
              <w:pStyle w:val="TableParagraph"/>
              <w:spacing w:before="43"/>
              <w:ind w:right="84"/>
              <w:jc w:val="right"/>
              <w:rPr>
                <w:rFonts w:ascii="Times New Roman"/>
                <w:sz w:val="20"/>
              </w:rPr>
            </w:pPr>
            <w:r>
              <w:rPr>
                <w:rFonts w:ascii="Times New Roman"/>
                <w:spacing w:val="-4"/>
                <w:sz w:val="20"/>
              </w:rPr>
              <w:t>0,00</w:t>
            </w:r>
          </w:p>
        </w:tc>
        <w:tc>
          <w:tcPr>
            <w:tcW w:w="1463" w:type="dxa"/>
          </w:tcPr>
          <w:p w14:paraId="1C3B9ADF" w14:textId="77777777" w:rsidR="000C7F2E" w:rsidRDefault="00000000">
            <w:pPr>
              <w:pStyle w:val="TableParagraph"/>
              <w:spacing w:before="43"/>
              <w:ind w:right="83"/>
              <w:jc w:val="right"/>
              <w:rPr>
                <w:rFonts w:ascii="Times New Roman"/>
                <w:sz w:val="20"/>
              </w:rPr>
            </w:pPr>
            <w:r>
              <w:rPr>
                <w:rFonts w:ascii="Times New Roman"/>
                <w:spacing w:val="-2"/>
                <w:sz w:val="20"/>
              </w:rPr>
              <w:t>-8.549,46</w:t>
            </w:r>
          </w:p>
        </w:tc>
      </w:tr>
      <w:tr w:rsidR="000C7F2E" w14:paraId="39EEE7A9" w14:textId="77777777">
        <w:trPr>
          <w:trHeight w:val="316"/>
        </w:trPr>
        <w:tc>
          <w:tcPr>
            <w:tcW w:w="557" w:type="dxa"/>
          </w:tcPr>
          <w:p w14:paraId="66CC4652" w14:textId="77777777" w:rsidR="000C7F2E" w:rsidRDefault="00000000">
            <w:pPr>
              <w:pStyle w:val="TableParagraph"/>
              <w:spacing w:before="43"/>
              <w:ind w:right="67"/>
              <w:jc w:val="center"/>
              <w:rPr>
                <w:rFonts w:ascii="Times New Roman"/>
                <w:sz w:val="20"/>
              </w:rPr>
            </w:pPr>
            <w:r>
              <w:rPr>
                <w:rFonts w:ascii="Times New Roman"/>
                <w:spacing w:val="-5"/>
                <w:sz w:val="20"/>
              </w:rPr>
              <w:t>11.</w:t>
            </w:r>
          </w:p>
        </w:tc>
        <w:tc>
          <w:tcPr>
            <w:tcW w:w="3015" w:type="dxa"/>
          </w:tcPr>
          <w:p w14:paraId="45B294C6" w14:textId="77777777" w:rsidR="000C7F2E" w:rsidRDefault="00000000">
            <w:pPr>
              <w:pStyle w:val="TableParagraph"/>
              <w:spacing w:before="43"/>
              <w:ind w:left="107"/>
              <w:rPr>
                <w:rFonts w:ascii="Times New Roman" w:hAnsi="Times New Roman"/>
                <w:sz w:val="20"/>
              </w:rPr>
            </w:pPr>
            <w:r>
              <w:rPr>
                <w:rFonts w:ascii="Times New Roman" w:hAnsi="Times New Roman"/>
                <w:sz w:val="20"/>
              </w:rPr>
              <w:t>OŠ</w:t>
            </w:r>
            <w:r>
              <w:rPr>
                <w:rFonts w:ascii="Times New Roman" w:hAnsi="Times New Roman"/>
                <w:spacing w:val="-7"/>
                <w:sz w:val="20"/>
              </w:rPr>
              <w:t xml:space="preserve"> </w:t>
            </w:r>
            <w:r>
              <w:rPr>
                <w:rFonts w:ascii="Times New Roman" w:hAnsi="Times New Roman"/>
                <w:sz w:val="20"/>
              </w:rPr>
              <w:t>JURJA</w:t>
            </w:r>
            <w:r>
              <w:rPr>
                <w:rFonts w:ascii="Times New Roman" w:hAnsi="Times New Roman"/>
                <w:spacing w:val="-5"/>
                <w:sz w:val="20"/>
              </w:rPr>
              <w:t xml:space="preserve"> </w:t>
            </w:r>
            <w:r>
              <w:rPr>
                <w:rFonts w:ascii="Times New Roman" w:hAnsi="Times New Roman"/>
                <w:spacing w:val="-2"/>
                <w:sz w:val="20"/>
              </w:rPr>
              <w:t>DALMATINCA</w:t>
            </w:r>
          </w:p>
        </w:tc>
        <w:tc>
          <w:tcPr>
            <w:tcW w:w="1212" w:type="dxa"/>
          </w:tcPr>
          <w:p w14:paraId="6F0259BA" w14:textId="77777777" w:rsidR="000C7F2E" w:rsidRDefault="00000000">
            <w:pPr>
              <w:pStyle w:val="TableParagraph"/>
              <w:spacing w:before="43"/>
              <w:ind w:right="83"/>
              <w:jc w:val="right"/>
              <w:rPr>
                <w:rFonts w:ascii="Times New Roman"/>
                <w:sz w:val="20"/>
              </w:rPr>
            </w:pPr>
            <w:r>
              <w:rPr>
                <w:rFonts w:ascii="Times New Roman"/>
                <w:spacing w:val="-4"/>
                <w:sz w:val="20"/>
              </w:rPr>
              <w:t>0,00</w:t>
            </w:r>
          </w:p>
        </w:tc>
        <w:tc>
          <w:tcPr>
            <w:tcW w:w="1140" w:type="dxa"/>
          </w:tcPr>
          <w:p w14:paraId="483920B1" w14:textId="77777777" w:rsidR="000C7F2E" w:rsidRDefault="00000000">
            <w:pPr>
              <w:pStyle w:val="TableParagraph"/>
              <w:spacing w:before="43"/>
              <w:ind w:right="83"/>
              <w:jc w:val="right"/>
              <w:rPr>
                <w:rFonts w:ascii="Times New Roman"/>
                <w:sz w:val="20"/>
              </w:rPr>
            </w:pPr>
            <w:r>
              <w:rPr>
                <w:rFonts w:ascii="Times New Roman"/>
                <w:spacing w:val="-2"/>
                <w:sz w:val="20"/>
              </w:rPr>
              <w:t>24.767,26</w:t>
            </w:r>
          </w:p>
        </w:tc>
        <w:tc>
          <w:tcPr>
            <w:tcW w:w="1267" w:type="dxa"/>
          </w:tcPr>
          <w:p w14:paraId="52A80456" w14:textId="77777777" w:rsidR="000C7F2E" w:rsidRDefault="00000000">
            <w:pPr>
              <w:pStyle w:val="TableParagraph"/>
              <w:spacing w:before="43"/>
              <w:ind w:right="85"/>
              <w:jc w:val="right"/>
              <w:rPr>
                <w:rFonts w:ascii="Times New Roman"/>
                <w:sz w:val="20"/>
              </w:rPr>
            </w:pPr>
            <w:r>
              <w:rPr>
                <w:rFonts w:ascii="Times New Roman"/>
                <w:spacing w:val="-4"/>
                <w:sz w:val="20"/>
              </w:rPr>
              <w:t>0,00</w:t>
            </w:r>
          </w:p>
        </w:tc>
        <w:tc>
          <w:tcPr>
            <w:tcW w:w="1116" w:type="dxa"/>
          </w:tcPr>
          <w:p w14:paraId="12BB2F83" w14:textId="77777777" w:rsidR="000C7F2E" w:rsidRDefault="00000000">
            <w:pPr>
              <w:pStyle w:val="TableParagraph"/>
              <w:spacing w:before="43"/>
              <w:ind w:right="84"/>
              <w:jc w:val="right"/>
              <w:rPr>
                <w:rFonts w:ascii="Times New Roman"/>
                <w:sz w:val="20"/>
              </w:rPr>
            </w:pPr>
            <w:r>
              <w:rPr>
                <w:rFonts w:ascii="Times New Roman"/>
                <w:spacing w:val="-4"/>
                <w:sz w:val="20"/>
              </w:rPr>
              <w:t>0,00</w:t>
            </w:r>
          </w:p>
        </w:tc>
        <w:tc>
          <w:tcPr>
            <w:tcW w:w="1463" w:type="dxa"/>
          </w:tcPr>
          <w:p w14:paraId="321A6705" w14:textId="77777777" w:rsidR="000C7F2E" w:rsidRDefault="00000000">
            <w:pPr>
              <w:pStyle w:val="TableParagraph"/>
              <w:spacing w:before="43"/>
              <w:ind w:right="84"/>
              <w:jc w:val="right"/>
              <w:rPr>
                <w:rFonts w:ascii="Times New Roman"/>
                <w:sz w:val="20"/>
              </w:rPr>
            </w:pPr>
            <w:r>
              <w:rPr>
                <w:rFonts w:ascii="Times New Roman"/>
                <w:spacing w:val="-2"/>
                <w:sz w:val="20"/>
              </w:rPr>
              <w:t>-24.767,26</w:t>
            </w:r>
          </w:p>
        </w:tc>
      </w:tr>
      <w:tr w:rsidR="000C7F2E" w14:paraId="2B430E53" w14:textId="77777777">
        <w:trPr>
          <w:trHeight w:val="313"/>
        </w:trPr>
        <w:tc>
          <w:tcPr>
            <w:tcW w:w="557" w:type="dxa"/>
          </w:tcPr>
          <w:p w14:paraId="1D3A04C1" w14:textId="77777777" w:rsidR="000C7F2E" w:rsidRDefault="00000000">
            <w:pPr>
              <w:pStyle w:val="TableParagraph"/>
              <w:spacing w:before="41"/>
              <w:ind w:right="67"/>
              <w:jc w:val="center"/>
              <w:rPr>
                <w:rFonts w:ascii="Times New Roman"/>
                <w:sz w:val="20"/>
              </w:rPr>
            </w:pPr>
            <w:r>
              <w:rPr>
                <w:rFonts w:ascii="Times New Roman"/>
                <w:spacing w:val="-5"/>
                <w:sz w:val="20"/>
              </w:rPr>
              <w:t>12.</w:t>
            </w:r>
          </w:p>
        </w:tc>
        <w:tc>
          <w:tcPr>
            <w:tcW w:w="3015" w:type="dxa"/>
          </w:tcPr>
          <w:p w14:paraId="55D52918" w14:textId="77777777" w:rsidR="000C7F2E" w:rsidRDefault="00000000">
            <w:pPr>
              <w:pStyle w:val="TableParagraph"/>
              <w:spacing w:before="41"/>
              <w:ind w:left="107"/>
              <w:rPr>
                <w:rFonts w:ascii="Times New Roman" w:hAnsi="Times New Roman"/>
                <w:sz w:val="20"/>
              </w:rPr>
            </w:pPr>
            <w:r>
              <w:rPr>
                <w:rFonts w:ascii="Times New Roman" w:hAnsi="Times New Roman"/>
                <w:sz w:val="20"/>
              </w:rPr>
              <w:t>OŠ</w:t>
            </w:r>
            <w:r>
              <w:rPr>
                <w:rFonts w:ascii="Times New Roman" w:hAnsi="Times New Roman"/>
                <w:spacing w:val="-9"/>
                <w:sz w:val="20"/>
              </w:rPr>
              <w:t xml:space="preserve"> </w:t>
            </w:r>
            <w:r>
              <w:rPr>
                <w:rFonts w:ascii="Times New Roman" w:hAnsi="Times New Roman"/>
                <w:sz w:val="20"/>
              </w:rPr>
              <w:t>PETRA</w:t>
            </w:r>
            <w:r>
              <w:rPr>
                <w:rFonts w:ascii="Times New Roman" w:hAnsi="Times New Roman"/>
                <w:spacing w:val="-7"/>
                <w:sz w:val="20"/>
              </w:rPr>
              <w:t xml:space="preserve"> </w:t>
            </w:r>
            <w:r>
              <w:rPr>
                <w:rFonts w:ascii="Times New Roman" w:hAnsi="Times New Roman"/>
                <w:sz w:val="20"/>
              </w:rPr>
              <w:t>KREŠIMIRA</w:t>
            </w:r>
            <w:r>
              <w:rPr>
                <w:rFonts w:ascii="Times New Roman" w:hAnsi="Times New Roman"/>
                <w:spacing w:val="-7"/>
                <w:sz w:val="20"/>
              </w:rPr>
              <w:t xml:space="preserve"> </w:t>
            </w:r>
            <w:r>
              <w:rPr>
                <w:rFonts w:ascii="Times New Roman" w:hAnsi="Times New Roman"/>
                <w:spacing w:val="-5"/>
                <w:sz w:val="20"/>
              </w:rPr>
              <w:t>IV.</w:t>
            </w:r>
          </w:p>
        </w:tc>
        <w:tc>
          <w:tcPr>
            <w:tcW w:w="1212" w:type="dxa"/>
          </w:tcPr>
          <w:p w14:paraId="6D965469" w14:textId="77777777" w:rsidR="000C7F2E" w:rsidRDefault="00000000">
            <w:pPr>
              <w:pStyle w:val="TableParagraph"/>
              <w:spacing w:before="41"/>
              <w:ind w:right="83"/>
              <w:jc w:val="right"/>
              <w:rPr>
                <w:rFonts w:ascii="Times New Roman"/>
                <w:sz w:val="20"/>
              </w:rPr>
            </w:pPr>
            <w:r>
              <w:rPr>
                <w:rFonts w:ascii="Times New Roman"/>
                <w:spacing w:val="-2"/>
                <w:sz w:val="20"/>
              </w:rPr>
              <w:t>2.620,05</w:t>
            </w:r>
          </w:p>
        </w:tc>
        <w:tc>
          <w:tcPr>
            <w:tcW w:w="1140" w:type="dxa"/>
          </w:tcPr>
          <w:p w14:paraId="3B31200E" w14:textId="77777777" w:rsidR="000C7F2E" w:rsidRDefault="00000000">
            <w:pPr>
              <w:pStyle w:val="TableParagraph"/>
              <w:spacing w:before="41"/>
              <w:ind w:right="82"/>
              <w:jc w:val="right"/>
              <w:rPr>
                <w:rFonts w:ascii="Times New Roman"/>
                <w:sz w:val="20"/>
              </w:rPr>
            </w:pPr>
            <w:r>
              <w:rPr>
                <w:rFonts w:ascii="Times New Roman"/>
                <w:spacing w:val="-4"/>
                <w:sz w:val="20"/>
              </w:rPr>
              <w:t>0,00</w:t>
            </w:r>
          </w:p>
        </w:tc>
        <w:tc>
          <w:tcPr>
            <w:tcW w:w="1267" w:type="dxa"/>
          </w:tcPr>
          <w:p w14:paraId="66A77FBE" w14:textId="77777777" w:rsidR="000C7F2E" w:rsidRDefault="00000000">
            <w:pPr>
              <w:pStyle w:val="TableParagraph"/>
              <w:spacing w:before="41"/>
              <w:ind w:right="85"/>
              <w:jc w:val="right"/>
              <w:rPr>
                <w:rFonts w:ascii="Times New Roman"/>
                <w:sz w:val="20"/>
              </w:rPr>
            </w:pPr>
            <w:r>
              <w:rPr>
                <w:rFonts w:ascii="Times New Roman"/>
                <w:spacing w:val="-4"/>
                <w:sz w:val="20"/>
              </w:rPr>
              <w:t>0,00</w:t>
            </w:r>
          </w:p>
        </w:tc>
        <w:tc>
          <w:tcPr>
            <w:tcW w:w="1116" w:type="dxa"/>
          </w:tcPr>
          <w:p w14:paraId="42DC80E1" w14:textId="77777777" w:rsidR="000C7F2E" w:rsidRDefault="00000000">
            <w:pPr>
              <w:pStyle w:val="TableParagraph"/>
              <w:spacing w:before="41"/>
              <w:ind w:right="84"/>
              <w:jc w:val="right"/>
              <w:rPr>
                <w:rFonts w:ascii="Times New Roman"/>
                <w:sz w:val="20"/>
              </w:rPr>
            </w:pPr>
            <w:r>
              <w:rPr>
                <w:rFonts w:ascii="Times New Roman"/>
                <w:spacing w:val="-4"/>
                <w:sz w:val="20"/>
              </w:rPr>
              <w:t>0,00</w:t>
            </w:r>
          </w:p>
        </w:tc>
        <w:tc>
          <w:tcPr>
            <w:tcW w:w="1463" w:type="dxa"/>
          </w:tcPr>
          <w:p w14:paraId="2048FDF3" w14:textId="77777777" w:rsidR="000C7F2E" w:rsidRDefault="00000000">
            <w:pPr>
              <w:pStyle w:val="TableParagraph"/>
              <w:spacing w:before="41"/>
              <w:ind w:right="84"/>
              <w:jc w:val="right"/>
              <w:rPr>
                <w:rFonts w:ascii="Times New Roman"/>
                <w:sz w:val="20"/>
              </w:rPr>
            </w:pPr>
            <w:r>
              <w:rPr>
                <w:rFonts w:ascii="Times New Roman"/>
                <w:spacing w:val="-2"/>
                <w:sz w:val="20"/>
              </w:rPr>
              <w:t>2.620,05</w:t>
            </w:r>
          </w:p>
        </w:tc>
      </w:tr>
      <w:tr w:rsidR="000C7F2E" w14:paraId="05A48563" w14:textId="77777777">
        <w:trPr>
          <w:trHeight w:val="316"/>
        </w:trPr>
        <w:tc>
          <w:tcPr>
            <w:tcW w:w="557" w:type="dxa"/>
            <w:tcBorders>
              <w:bottom w:val="single" w:sz="4" w:space="0" w:color="000000"/>
            </w:tcBorders>
          </w:tcPr>
          <w:p w14:paraId="46893EB9" w14:textId="77777777" w:rsidR="000C7F2E" w:rsidRDefault="00000000">
            <w:pPr>
              <w:pStyle w:val="TableParagraph"/>
              <w:spacing w:before="43"/>
              <w:ind w:right="67"/>
              <w:jc w:val="center"/>
              <w:rPr>
                <w:rFonts w:ascii="Times New Roman"/>
                <w:sz w:val="20"/>
              </w:rPr>
            </w:pPr>
            <w:r>
              <w:rPr>
                <w:rFonts w:ascii="Times New Roman"/>
                <w:spacing w:val="-5"/>
                <w:sz w:val="20"/>
              </w:rPr>
              <w:t>13.</w:t>
            </w:r>
          </w:p>
        </w:tc>
        <w:tc>
          <w:tcPr>
            <w:tcW w:w="3015" w:type="dxa"/>
            <w:tcBorders>
              <w:bottom w:val="single" w:sz="4" w:space="0" w:color="000000"/>
            </w:tcBorders>
          </w:tcPr>
          <w:p w14:paraId="1A381E5E" w14:textId="77777777" w:rsidR="000C7F2E" w:rsidRDefault="00000000">
            <w:pPr>
              <w:pStyle w:val="TableParagraph"/>
              <w:spacing w:before="43"/>
              <w:ind w:left="107"/>
              <w:rPr>
                <w:rFonts w:ascii="Times New Roman" w:hAnsi="Times New Roman"/>
                <w:sz w:val="20"/>
              </w:rPr>
            </w:pPr>
            <w:r>
              <w:rPr>
                <w:rFonts w:ascii="Times New Roman" w:hAnsi="Times New Roman"/>
                <w:sz w:val="20"/>
              </w:rPr>
              <w:t>OŠ</w:t>
            </w:r>
            <w:r>
              <w:rPr>
                <w:rFonts w:ascii="Times New Roman" w:hAnsi="Times New Roman"/>
                <w:spacing w:val="-5"/>
                <w:sz w:val="20"/>
              </w:rPr>
              <w:t xml:space="preserve"> </w:t>
            </w:r>
            <w:r>
              <w:rPr>
                <w:rFonts w:ascii="Times New Roman" w:hAnsi="Times New Roman"/>
                <w:spacing w:val="-2"/>
                <w:sz w:val="20"/>
              </w:rPr>
              <w:t>VIDICI</w:t>
            </w:r>
          </w:p>
        </w:tc>
        <w:tc>
          <w:tcPr>
            <w:tcW w:w="1212" w:type="dxa"/>
            <w:tcBorders>
              <w:bottom w:val="single" w:sz="4" w:space="0" w:color="000000"/>
            </w:tcBorders>
          </w:tcPr>
          <w:p w14:paraId="75F1C9D9" w14:textId="77777777" w:rsidR="000C7F2E" w:rsidRDefault="00000000">
            <w:pPr>
              <w:pStyle w:val="TableParagraph"/>
              <w:spacing w:before="43"/>
              <w:ind w:right="83"/>
              <w:jc w:val="right"/>
              <w:rPr>
                <w:rFonts w:ascii="Times New Roman"/>
                <w:sz w:val="20"/>
              </w:rPr>
            </w:pPr>
            <w:r>
              <w:rPr>
                <w:rFonts w:ascii="Times New Roman"/>
                <w:spacing w:val="-4"/>
                <w:sz w:val="20"/>
              </w:rPr>
              <w:t>0,00</w:t>
            </w:r>
          </w:p>
        </w:tc>
        <w:tc>
          <w:tcPr>
            <w:tcW w:w="1140" w:type="dxa"/>
            <w:tcBorders>
              <w:bottom w:val="single" w:sz="4" w:space="0" w:color="000000"/>
            </w:tcBorders>
          </w:tcPr>
          <w:p w14:paraId="57D97188" w14:textId="77777777" w:rsidR="000C7F2E" w:rsidRDefault="00000000">
            <w:pPr>
              <w:pStyle w:val="TableParagraph"/>
              <w:spacing w:before="43"/>
              <w:ind w:right="83"/>
              <w:jc w:val="right"/>
              <w:rPr>
                <w:rFonts w:ascii="Times New Roman"/>
                <w:sz w:val="20"/>
              </w:rPr>
            </w:pPr>
            <w:r>
              <w:rPr>
                <w:rFonts w:ascii="Times New Roman"/>
                <w:spacing w:val="-2"/>
                <w:sz w:val="20"/>
              </w:rPr>
              <w:t>7.484,79</w:t>
            </w:r>
          </w:p>
        </w:tc>
        <w:tc>
          <w:tcPr>
            <w:tcW w:w="1267" w:type="dxa"/>
            <w:tcBorders>
              <w:bottom w:val="single" w:sz="4" w:space="0" w:color="000000"/>
            </w:tcBorders>
          </w:tcPr>
          <w:p w14:paraId="4BE5573B" w14:textId="77777777" w:rsidR="000C7F2E" w:rsidRDefault="00000000">
            <w:pPr>
              <w:pStyle w:val="TableParagraph"/>
              <w:spacing w:before="43"/>
              <w:ind w:right="85"/>
              <w:jc w:val="right"/>
              <w:rPr>
                <w:rFonts w:ascii="Times New Roman"/>
                <w:sz w:val="20"/>
              </w:rPr>
            </w:pPr>
            <w:r>
              <w:rPr>
                <w:rFonts w:ascii="Times New Roman"/>
                <w:spacing w:val="-2"/>
                <w:sz w:val="20"/>
              </w:rPr>
              <w:t>68,23</w:t>
            </w:r>
          </w:p>
        </w:tc>
        <w:tc>
          <w:tcPr>
            <w:tcW w:w="1116" w:type="dxa"/>
            <w:tcBorders>
              <w:bottom w:val="single" w:sz="4" w:space="0" w:color="000000"/>
            </w:tcBorders>
          </w:tcPr>
          <w:p w14:paraId="385050B2" w14:textId="77777777" w:rsidR="000C7F2E" w:rsidRDefault="00000000">
            <w:pPr>
              <w:pStyle w:val="TableParagraph"/>
              <w:spacing w:before="43"/>
              <w:ind w:right="84"/>
              <w:jc w:val="right"/>
              <w:rPr>
                <w:rFonts w:ascii="Times New Roman"/>
                <w:sz w:val="20"/>
              </w:rPr>
            </w:pPr>
            <w:r>
              <w:rPr>
                <w:rFonts w:ascii="Times New Roman"/>
                <w:spacing w:val="-4"/>
                <w:sz w:val="20"/>
              </w:rPr>
              <w:t>0,00</w:t>
            </w:r>
          </w:p>
        </w:tc>
        <w:tc>
          <w:tcPr>
            <w:tcW w:w="1463" w:type="dxa"/>
            <w:tcBorders>
              <w:bottom w:val="single" w:sz="4" w:space="0" w:color="000000"/>
            </w:tcBorders>
          </w:tcPr>
          <w:p w14:paraId="7C348378" w14:textId="77777777" w:rsidR="000C7F2E" w:rsidRDefault="00000000">
            <w:pPr>
              <w:pStyle w:val="TableParagraph"/>
              <w:spacing w:before="43"/>
              <w:ind w:right="83"/>
              <w:jc w:val="right"/>
              <w:rPr>
                <w:rFonts w:ascii="Times New Roman"/>
                <w:sz w:val="20"/>
              </w:rPr>
            </w:pPr>
            <w:r>
              <w:rPr>
                <w:rFonts w:ascii="Times New Roman"/>
                <w:spacing w:val="-2"/>
                <w:sz w:val="20"/>
              </w:rPr>
              <w:t>-7.553,02</w:t>
            </w:r>
          </w:p>
        </w:tc>
      </w:tr>
      <w:tr w:rsidR="000C7F2E" w14:paraId="0A5E88EA" w14:textId="77777777">
        <w:trPr>
          <w:trHeight w:val="314"/>
        </w:trPr>
        <w:tc>
          <w:tcPr>
            <w:tcW w:w="557" w:type="dxa"/>
            <w:tcBorders>
              <w:top w:val="single" w:sz="4" w:space="0" w:color="000000"/>
              <w:left w:val="single" w:sz="4" w:space="0" w:color="000000"/>
              <w:bottom w:val="single" w:sz="4" w:space="0" w:color="000000"/>
              <w:right w:val="single" w:sz="4" w:space="0" w:color="000000"/>
            </w:tcBorders>
          </w:tcPr>
          <w:p w14:paraId="139DE4EF" w14:textId="77777777" w:rsidR="000C7F2E" w:rsidRDefault="00000000">
            <w:pPr>
              <w:pStyle w:val="TableParagraph"/>
              <w:spacing w:before="41"/>
              <w:ind w:right="67"/>
              <w:jc w:val="center"/>
              <w:rPr>
                <w:rFonts w:ascii="Times New Roman"/>
                <w:sz w:val="20"/>
              </w:rPr>
            </w:pPr>
            <w:r>
              <w:rPr>
                <w:rFonts w:ascii="Times New Roman"/>
                <w:spacing w:val="-5"/>
                <w:sz w:val="20"/>
              </w:rPr>
              <w:t>14.</w:t>
            </w:r>
          </w:p>
        </w:tc>
        <w:tc>
          <w:tcPr>
            <w:tcW w:w="3015" w:type="dxa"/>
            <w:tcBorders>
              <w:top w:val="single" w:sz="4" w:space="0" w:color="000000"/>
              <w:left w:val="single" w:sz="4" w:space="0" w:color="000000"/>
              <w:bottom w:val="single" w:sz="4" w:space="0" w:color="000000"/>
              <w:right w:val="single" w:sz="4" w:space="0" w:color="000000"/>
            </w:tcBorders>
          </w:tcPr>
          <w:p w14:paraId="2B64609E" w14:textId="77777777" w:rsidR="000C7F2E" w:rsidRDefault="00000000">
            <w:pPr>
              <w:pStyle w:val="TableParagraph"/>
              <w:spacing w:before="41"/>
              <w:ind w:left="112"/>
              <w:rPr>
                <w:rFonts w:ascii="Times New Roman" w:hAnsi="Times New Roman"/>
                <w:sz w:val="20"/>
              </w:rPr>
            </w:pPr>
            <w:r>
              <w:rPr>
                <w:rFonts w:ascii="Times New Roman" w:hAnsi="Times New Roman"/>
                <w:sz w:val="20"/>
              </w:rPr>
              <w:t>OŠ</w:t>
            </w:r>
            <w:r>
              <w:rPr>
                <w:rFonts w:ascii="Times New Roman" w:hAnsi="Times New Roman"/>
                <w:spacing w:val="-5"/>
                <w:sz w:val="20"/>
              </w:rPr>
              <w:t xml:space="preserve"> </w:t>
            </w:r>
            <w:r>
              <w:rPr>
                <w:rFonts w:ascii="Times New Roman" w:hAnsi="Times New Roman"/>
                <w:spacing w:val="-2"/>
                <w:sz w:val="20"/>
              </w:rPr>
              <w:t>VRPOLJE</w:t>
            </w:r>
          </w:p>
        </w:tc>
        <w:tc>
          <w:tcPr>
            <w:tcW w:w="1212" w:type="dxa"/>
            <w:tcBorders>
              <w:top w:val="single" w:sz="4" w:space="0" w:color="000000"/>
              <w:left w:val="single" w:sz="4" w:space="0" w:color="000000"/>
              <w:bottom w:val="single" w:sz="4" w:space="0" w:color="000000"/>
              <w:right w:val="single" w:sz="4" w:space="0" w:color="000000"/>
            </w:tcBorders>
          </w:tcPr>
          <w:p w14:paraId="44DB654A" w14:textId="77777777" w:rsidR="000C7F2E" w:rsidRDefault="00000000">
            <w:pPr>
              <w:pStyle w:val="TableParagraph"/>
              <w:spacing w:before="41"/>
              <w:ind w:right="88"/>
              <w:jc w:val="right"/>
              <w:rPr>
                <w:rFonts w:ascii="Times New Roman"/>
                <w:sz w:val="20"/>
              </w:rPr>
            </w:pPr>
            <w:r>
              <w:rPr>
                <w:rFonts w:ascii="Times New Roman"/>
                <w:spacing w:val="-4"/>
                <w:sz w:val="20"/>
              </w:rPr>
              <w:t>0,00</w:t>
            </w:r>
          </w:p>
        </w:tc>
        <w:tc>
          <w:tcPr>
            <w:tcW w:w="1140" w:type="dxa"/>
            <w:tcBorders>
              <w:top w:val="single" w:sz="4" w:space="0" w:color="000000"/>
              <w:left w:val="single" w:sz="4" w:space="0" w:color="000000"/>
              <w:bottom w:val="single" w:sz="4" w:space="0" w:color="000000"/>
              <w:right w:val="single" w:sz="4" w:space="0" w:color="000000"/>
            </w:tcBorders>
          </w:tcPr>
          <w:p w14:paraId="2FC9A432" w14:textId="77777777" w:rsidR="000C7F2E" w:rsidRDefault="00000000">
            <w:pPr>
              <w:pStyle w:val="TableParagraph"/>
              <w:spacing w:before="41"/>
              <w:ind w:right="88"/>
              <w:jc w:val="right"/>
              <w:rPr>
                <w:rFonts w:ascii="Times New Roman"/>
                <w:sz w:val="20"/>
              </w:rPr>
            </w:pPr>
            <w:r>
              <w:rPr>
                <w:rFonts w:ascii="Times New Roman"/>
                <w:spacing w:val="-2"/>
                <w:sz w:val="20"/>
              </w:rPr>
              <w:t>416,81</w:t>
            </w:r>
          </w:p>
        </w:tc>
        <w:tc>
          <w:tcPr>
            <w:tcW w:w="1267" w:type="dxa"/>
            <w:tcBorders>
              <w:top w:val="single" w:sz="4" w:space="0" w:color="000000"/>
              <w:left w:val="single" w:sz="4" w:space="0" w:color="000000"/>
              <w:bottom w:val="single" w:sz="4" w:space="0" w:color="000000"/>
              <w:right w:val="single" w:sz="4" w:space="0" w:color="000000"/>
            </w:tcBorders>
          </w:tcPr>
          <w:p w14:paraId="65ACE39C" w14:textId="77777777" w:rsidR="000C7F2E" w:rsidRDefault="00000000">
            <w:pPr>
              <w:pStyle w:val="TableParagraph"/>
              <w:spacing w:before="41"/>
              <w:ind w:right="90"/>
              <w:jc w:val="right"/>
              <w:rPr>
                <w:rFonts w:ascii="Times New Roman"/>
                <w:sz w:val="20"/>
              </w:rPr>
            </w:pPr>
            <w:r>
              <w:rPr>
                <w:rFonts w:ascii="Times New Roman"/>
                <w:spacing w:val="-2"/>
                <w:sz w:val="20"/>
              </w:rPr>
              <w:t>580,79</w:t>
            </w:r>
          </w:p>
        </w:tc>
        <w:tc>
          <w:tcPr>
            <w:tcW w:w="1116" w:type="dxa"/>
            <w:tcBorders>
              <w:top w:val="single" w:sz="4" w:space="0" w:color="000000"/>
              <w:left w:val="single" w:sz="4" w:space="0" w:color="000000"/>
              <w:bottom w:val="single" w:sz="4" w:space="0" w:color="000000"/>
              <w:right w:val="single" w:sz="4" w:space="0" w:color="000000"/>
            </w:tcBorders>
          </w:tcPr>
          <w:p w14:paraId="34A4C285" w14:textId="77777777" w:rsidR="000C7F2E" w:rsidRDefault="00000000">
            <w:pPr>
              <w:pStyle w:val="TableParagraph"/>
              <w:spacing w:before="41"/>
              <w:ind w:right="89"/>
              <w:jc w:val="right"/>
              <w:rPr>
                <w:rFonts w:ascii="Times New Roman"/>
                <w:sz w:val="20"/>
              </w:rPr>
            </w:pPr>
            <w:r>
              <w:rPr>
                <w:rFonts w:ascii="Times New Roman"/>
                <w:spacing w:val="-4"/>
                <w:sz w:val="20"/>
              </w:rPr>
              <w:t>0,00</w:t>
            </w:r>
          </w:p>
        </w:tc>
        <w:tc>
          <w:tcPr>
            <w:tcW w:w="1463" w:type="dxa"/>
            <w:tcBorders>
              <w:top w:val="single" w:sz="4" w:space="0" w:color="000000"/>
              <w:left w:val="single" w:sz="4" w:space="0" w:color="000000"/>
              <w:bottom w:val="single" w:sz="4" w:space="0" w:color="000000"/>
              <w:right w:val="single" w:sz="4" w:space="0" w:color="000000"/>
            </w:tcBorders>
          </w:tcPr>
          <w:p w14:paraId="2FC742E8" w14:textId="77777777" w:rsidR="000C7F2E" w:rsidRDefault="00000000">
            <w:pPr>
              <w:pStyle w:val="TableParagraph"/>
              <w:spacing w:before="41"/>
              <w:ind w:right="88"/>
              <w:jc w:val="right"/>
              <w:rPr>
                <w:rFonts w:ascii="Times New Roman"/>
                <w:sz w:val="20"/>
              </w:rPr>
            </w:pPr>
            <w:r>
              <w:rPr>
                <w:rFonts w:ascii="Times New Roman"/>
                <w:spacing w:val="-2"/>
                <w:sz w:val="20"/>
              </w:rPr>
              <w:t>-997,60</w:t>
            </w:r>
          </w:p>
        </w:tc>
      </w:tr>
      <w:tr w:rsidR="000C7F2E" w14:paraId="1CA03655" w14:textId="77777777">
        <w:trPr>
          <w:trHeight w:val="316"/>
        </w:trPr>
        <w:tc>
          <w:tcPr>
            <w:tcW w:w="557" w:type="dxa"/>
            <w:tcBorders>
              <w:top w:val="single" w:sz="4" w:space="0" w:color="000000"/>
            </w:tcBorders>
          </w:tcPr>
          <w:p w14:paraId="67B7292F" w14:textId="77777777" w:rsidR="000C7F2E" w:rsidRDefault="00000000">
            <w:pPr>
              <w:pStyle w:val="TableParagraph"/>
              <w:spacing w:before="43"/>
              <w:ind w:right="67"/>
              <w:jc w:val="center"/>
              <w:rPr>
                <w:rFonts w:ascii="Times New Roman"/>
                <w:sz w:val="20"/>
              </w:rPr>
            </w:pPr>
            <w:r>
              <w:rPr>
                <w:rFonts w:ascii="Times New Roman"/>
                <w:spacing w:val="-5"/>
                <w:sz w:val="20"/>
              </w:rPr>
              <w:t>15.</w:t>
            </w:r>
          </w:p>
        </w:tc>
        <w:tc>
          <w:tcPr>
            <w:tcW w:w="3015" w:type="dxa"/>
            <w:tcBorders>
              <w:top w:val="single" w:sz="4" w:space="0" w:color="000000"/>
            </w:tcBorders>
          </w:tcPr>
          <w:p w14:paraId="78B3E868" w14:textId="77777777" w:rsidR="000C7F2E" w:rsidRDefault="00000000">
            <w:pPr>
              <w:pStyle w:val="TableParagraph"/>
              <w:spacing w:before="43"/>
              <w:ind w:left="107"/>
              <w:rPr>
                <w:rFonts w:ascii="Times New Roman" w:hAnsi="Times New Roman"/>
                <w:sz w:val="20"/>
              </w:rPr>
            </w:pPr>
            <w:r>
              <w:rPr>
                <w:rFonts w:ascii="Times New Roman" w:hAnsi="Times New Roman"/>
                <w:sz w:val="20"/>
              </w:rPr>
              <w:t>OŠ</w:t>
            </w:r>
            <w:r>
              <w:rPr>
                <w:rFonts w:ascii="Times New Roman" w:hAnsi="Times New Roman"/>
                <w:spacing w:val="-5"/>
                <w:sz w:val="20"/>
              </w:rPr>
              <w:t xml:space="preserve"> </w:t>
            </w:r>
            <w:r>
              <w:rPr>
                <w:rFonts w:ascii="Times New Roman" w:hAnsi="Times New Roman"/>
                <w:spacing w:val="-2"/>
                <w:sz w:val="20"/>
              </w:rPr>
              <w:t>BRODARICA</w:t>
            </w:r>
          </w:p>
        </w:tc>
        <w:tc>
          <w:tcPr>
            <w:tcW w:w="1212" w:type="dxa"/>
            <w:tcBorders>
              <w:top w:val="single" w:sz="4" w:space="0" w:color="000000"/>
            </w:tcBorders>
          </w:tcPr>
          <w:p w14:paraId="28E7D30C" w14:textId="77777777" w:rsidR="000C7F2E" w:rsidRDefault="00000000">
            <w:pPr>
              <w:pStyle w:val="TableParagraph"/>
              <w:spacing w:before="43"/>
              <w:ind w:right="83"/>
              <w:jc w:val="right"/>
              <w:rPr>
                <w:rFonts w:ascii="Times New Roman"/>
                <w:sz w:val="20"/>
              </w:rPr>
            </w:pPr>
            <w:r>
              <w:rPr>
                <w:rFonts w:ascii="Times New Roman"/>
                <w:spacing w:val="-2"/>
                <w:sz w:val="20"/>
              </w:rPr>
              <w:t>17.388,75</w:t>
            </w:r>
          </w:p>
        </w:tc>
        <w:tc>
          <w:tcPr>
            <w:tcW w:w="1140" w:type="dxa"/>
            <w:tcBorders>
              <w:top w:val="single" w:sz="4" w:space="0" w:color="000000"/>
            </w:tcBorders>
          </w:tcPr>
          <w:p w14:paraId="6098312C" w14:textId="77777777" w:rsidR="000C7F2E" w:rsidRDefault="00000000">
            <w:pPr>
              <w:pStyle w:val="TableParagraph"/>
              <w:spacing w:before="43"/>
              <w:ind w:right="82"/>
              <w:jc w:val="right"/>
              <w:rPr>
                <w:rFonts w:ascii="Times New Roman"/>
                <w:sz w:val="20"/>
              </w:rPr>
            </w:pPr>
            <w:r>
              <w:rPr>
                <w:rFonts w:ascii="Times New Roman"/>
                <w:spacing w:val="-4"/>
                <w:sz w:val="20"/>
              </w:rPr>
              <w:t>0,00</w:t>
            </w:r>
          </w:p>
        </w:tc>
        <w:tc>
          <w:tcPr>
            <w:tcW w:w="1267" w:type="dxa"/>
            <w:tcBorders>
              <w:top w:val="single" w:sz="4" w:space="0" w:color="000000"/>
            </w:tcBorders>
          </w:tcPr>
          <w:p w14:paraId="49A35F91" w14:textId="77777777" w:rsidR="000C7F2E" w:rsidRDefault="00000000">
            <w:pPr>
              <w:pStyle w:val="TableParagraph"/>
              <w:spacing w:before="43"/>
              <w:ind w:right="85"/>
              <w:jc w:val="right"/>
              <w:rPr>
                <w:rFonts w:ascii="Times New Roman"/>
                <w:sz w:val="20"/>
              </w:rPr>
            </w:pPr>
            <w:r>
              <w:rPr>
                <w:rFonts w:ascii="Times New Roman"/>
                <w:spacing w:val="-4"/>
                <w:sz w:val="20"/>
              </w:rPr>
              <w:t>0,00</w:t>
            </w:r>
          </w:p>
        </w:tc>
        <w:tc>
          <w:tcPr>
            <w:tcW w:w="1116" w:type="dxa"/>
            <w:tcBorders>
              <w:top w:val="single" w:sz="4" w:space="0" w:color="000000"/>
            </w:tcBorders>
          </w:tcPr>
          <w:p w14:paraId="1B961DD0" w14:textId="77777777" w:rsidR="000C7F2E" w:rsidRDefault="00000000">
            <w:pPr>
              <w:pStyle w:val="TableParagraph"/>
              <w:spacing w:before="43"/>
              <w:ind w:right="84"/>
              <w:jc w:val="right"/>
              <w:rPr>
                <w:rFonts w:ascii="Times New Roman"/>
                <w:sz w:val="20"/>
              </w:rPr>
            </w:pPr>
            <w:r>
              <w:rPr>
                <w:rFonts w:ascii="Times New Roman"/>
                <w:spacing w:val="-4"/>
                <w:sz w:val="20"/>
              </w:rPr>
              <w:t>0,00</w:t>
            </w:r>
          </w:p>
        </w:tc>
        <w:tc>
          <w:tcPr>
            <w:tcW w:w="1463" w:type="dxa"/>
            <w:tcBorders>
              <w:top w:val="single" w:sz="4" w:space="0" w:color="000000"/>
            </w:tcBorders>
          </w:tcPr>
          <w:p w14:paraId="690269C2" w14:textId="77777777" w:rsidR="000C7F2E" w:rsidRDefault="00000000">
            <w:pPr>
              <w:pStyle w:val="TableParagraph"/>
              <w:spacing w:before="43"/>
              <w:ind w:right="84"/>
              <w:jc w:val="right"/>
              <w:rPr>
                <w:rFonts w:ascii="Times New Roman"/>
                <w:sz w:val="20"/>
              </w:rPr>
            </w:pPr>
            <w:r>
              <w:rPr>
                <w:rFonts w:ascii="Times New Roman"/>
                <w:spacing w:val="-2"/>
                <w:sz w:val="20"/>
              </w:rPr>
              <w:t>17.388,75</w:t>
            </w:r>
          </w:p>
        </w:tc>
      </w:tr>
      <w:tr w:rsidR="000C7F2E" w14:paraId="54C1505D" w14:textId="77777777">
        <w:trPr>
          <w:trHeight w:val="313"/>
        </w:trPr>
        <w:tc>
          <w:tcPr>
            <w:tcW w:w="557" w:type="dxa"/>
          </w:tcPr>
          <w:p w14:paraId="49512236" w14:textId="77777777" w:rsidR="000C7F2E" w:rsidRDefault="00000000">
            <w:pPr>
              <w:pStyle w:val="TableParagraph"/>
              <w:spacing w:before="41"/>
              <w:ind w:right="67"/>
              <w:jc w:val="center"/>
              <w:rPr>
                <w:rFonts w:ascii="Times New Roman"/>
                <w:sz w:val="20"/>
              </w:rPr>
            </w:pPr>
            <w:r>
              <w:rPr>
                <w:rFonts w:ascii="Times New Roman"/>
                <w:spacing w:val="-5"/>
                <w:sz w:val="20"/>
              </w:rPr>
              <w:t>16.</w:t>
            </w:r>
          </w:p>
        </w:tc>
        <w:tc>
          <w:tcPr>
            <w:tcW w:w="3015" w:type="dxa"/>
          </w:tcPr>
          <w:p w14:paraId="489A4875" w14:textId="77777777" w:rsidR="000C7F2E" w:rsidRDefault="00000000">
            <w:pPr>
              <w:pStyle w:val="TableParagraph"/>
              <w:spacing w:before="41"/>
              <w:ind w:left="107"/>
              <w:rPr>
                <w:rFonts w:ascii="Times New Roman" w:hAnsi="Times New Roman"/>
                <w:sz w:val="20"/>
              </w:rPr>
            </w:pPr>
            <w:r>
              <w:rPr>
                <w:rFonts w:ascii="Times New Roman" w:hAnsi="Times New Roman"/>
                <w:sz w:val="20"/>
              </w:rPr>
              <w:t>OŠ</w:t>
            </w:r>
            <w:r>
              <w:rPr>
                <w:rFonts w:ascii="Times New Roman" w:hAnsi="Times New Roman"/>
                <w:spacing w:val="-5"/>
                <w:sz w:val="20"/>
              </w:rPr>
              <w:t xml:space="preserve"> </w:t>
            </w:r>
            <w:r>
              <w:rPr>
                <w:rFonts w:ascii="Times New Roman" w:hAnsi="Times New Roman"/>
                <w:spacing w:val="-2"/>
                <w:sz w:val="20"/>
              </w:rPr>
              <w:t>METERIZE</w:t>
            </w:r>
          </w:p>
        </w:tc>
        <w:tc>
          <w:tcPr>
            <w:tcW w:w="1212" w:type="dxa"/>
          </w:tcPr>
          <w:p w14:paraId="61DA9E59" w14:textId="77777777" w:rsidR="000C7F2E" w:rsidRDefault="00000000">
            <w:pPr>
              <w:pStyle w:val="TableParagraph"/>
              <w:spacing w:before="41"/>
              <w:ind w:right="83"/>
              <w:jc w:val="right"/>
              <w:rPr>
                <w:rFonts w:ascii="Times New Roman"/>
                <w:sz w:val="20"/>
              </w:rPr>
            </w:pPr>
            <w:r>
              <w:rPr>
                <w:rFonts w:ascii="Times New Roman"/>
                <w:spacing w:val="-2"/>
                <w:sz w:val="20"/>
              </w:rPr>
              <w:t>6.906,29</w:t>
            </w:r>
          </w:p>
        </w:tc>
        <w:tc>
          <w:tcPr>
            <w:tcW w:w="1140" w:type="dxa"/>
          </w:tcPr>
          <w:p w14:paraId="1AF9A11D" w14:textId="77777777" w:rsidR="000C7F2E" w:rsidRDefault="00000000">
            <w:pPr>
              <w:pStyle w:val="TableParagraph"/>
              <w:spacing w:before="41"/>
              <w:ind w:right="82"/>
              <w:jc w:val="right"/>
              <w:rPr>
                <w:rFonts w:ascii="Times New Roman"/>
                <w:sz w:val="20"/>
              </w:rPr>
            </w:pPr>
            <w:r>
              <w:rPr>
                <w:rFonts w:ascii="Times New Roman"/>
                <w:spacing w:val="-4"/>
                <w:sz w:val="20"/>
              </w:rPr>
              <w:t>0,00</w:t>
            </w:r>
          </w:p>
        </w:tc>
        <w:tc>
          <w:tcPr>
            <w:tcW w:w="1267" w:type="dxa"/>
          </w:tcPr>
          <w:p w14:paraId="75A694C6" w14:textId="77777777" w:rsidR="000C7F2E" w:rsidRDefault="00000000">
            <w:pPr>
              <w:pStyle w:val="TableParagraph"/>
              <w:spacing w:before="41"/>
              <w:ind w:right="85"/>
              <w:jc w:val="right"/>
              <w:rPr>
                <w:rFonts w:ascii="Times New Roman"/>
                <w:sz w:val="20"/>
              </w:rPr>
            </w:pPr>
            <w:r>
              <w:rPr>
                <w:rFonts w:ascii="Times New Roman"/>
                <w:spacing w:val="-4"/>
                <w:sz w:val="20"/>
              </w:rPr>
              <w:t>0,00</w:t>
            </w:r>
          </w:p>
        </w:tc>
        <w:tc>
          <w:tcPr>
            <w:tcW w:w="1116" w:type="dxa"/>
          </w:tcPr>
          <w:p w14:paraId="12A65576" w14:textId="77777777" w:rsidR="000C7F2E" w:rsidRDefault="00000000">
            <w:pPr>
              <w:pStyle w:val="TableParagraph"/>
              <w:spacing w:before="41"/>
              <w:ind w:right="84"/>
              <w:jc w:val="right"/>
              <w:rPr>
                <w:rFonts w:ascii="Times New Roman"/>
                <w:sz w:val="20"/>
              </w:rPr>
            </w:pPr>
            <w:r>
              <w:rPr>
                <w:rFonts w:ascii="Times New Roman"/>
                <w:spacing w:val="-4"/>
                <w:sz w:val="20"/>
              </w:rPr>
              <w:t>0,00</w:t>
            </w:r>
          </w:p>
        </w:tc>
        <w:tc>
          <w:tcPr>
            <w:tcW w:w="1463" w:type="dxa"/>
          </w:tcPr>
          <w:p w14:paraId="12294824" w14:textId="77777777" w:rsidR="000C7F2E" w:rsidRDefault="00000000">
            <w:pPr>
              <w:pStyle w:val="TableParagraph"/>
              <w:spacing w:before="41"/>
              <w:ind w:right="84"/>
              <w:jc w:val="right"/>
              <w:rPr>
                <w:rFonts w:ascii="Times New Roman"/>
                <w:sz w:val="20"/>
              </w:rPr>
            </w:pPr>
            <w:r>
              <w:rPr>
                <w:rFonts w:ascii="Times New Roman"/>
                <w:spacing w:val="-2"/>
                <w:sz w:val="20"/>
              </w:rPr>
              <w:t>6.906,29</w:t>
            </w:r>
          </w:p>
        </w:tc>
      </w:tr>
      <w:tr w:rsidR="000C7F2E" w14:paraId="01FB9513" w14:textId="77777777">
        <w:trPr>
          <w:trHeight w:val="316"/>
        </w:trPr>
        <w:tc>
          <w:tcPr>
            <w:tcW w:w="557" w:type="dxa"/>
          </w:tcPr>
          <w:p w14:paraId="1734DDF9" w14:textId="77777777" w:rsidR="000C7F2E" w:rsidRDefault="00000000">
            <w:pPr>
              <w:pStyle w:val="TableParagraph"/>
              <w:spacing w:before="43"/>
              <w:ind w:right="67"/>
              <w:jc w:val="center"/>
              <w:rPr>
                <w:rFonts w:ascii="Times New Roman"/>
                <w:sz w:val="20"/>
              </w:rPr>
            </w:pPr>
            <w:r>
              <w:rPr>
                <w:rFonts w:ascii="Times New Roman"/>
                <w:spacing w:val="-5"/>
                <w:sz w:val="20"/>
              </w:rPr>
              <w:t>17.</w:t>
            </w:r>
          </w:p>
        </w:tc>
        <w:tc>
          <w:tcPr>
            <w:tcW w:w="3015" w:type="dxa"/>
          </w:tcPr>
          <w:p w14:paraId="6234594B" w14:textId="77777777" w:rsidR="000C7F2E" w:rsidRDefault="00000000">
            <w:pPr>
              <w:pStyle w:val="TableParagraph"/>
              <w:spacing w:before="43"/>
              <w:ind w:left="107"/>
              <w:rPr>
                <w:rFonts w:ascii="Times New Roman" w:hAnsi="Times New Roman"/>
                <w:sz w:val="20"/>
              </w:rPr>
            </w:pPr>
            <w:r>
              <w:rPr>
                <w:rFonts w:ascii="Times New Roman" w:hAnsi="Times New Roman"/>
                <w:sz w:val="20"/>
              </w:rPr>
              <w:t>DJEČJI</w:t>
            </w:r>
            <w:r>
              <w:rPr>
                <w:rFonts w:ascii="Times New Roman" w:hAnsi="Times New Roman"/>
                <w:spacing w:val="-7"/>
                <w:sz w:val="20"/>
              </w:rPr>
              <w:t xml:space="preserve"> </w:t>
            </w:r>
            <w:r>
              <w:rPr>
                <w:rFonts w:ascii="Times New Roman" w:hAnsi="Times New Roman"/>
                <w:sz w:val="20"/>
              </w:rPr>
              <w:t>VRTIĆ</w:t>
            </w:r>
            <w:r>
              <w:rPr>
                <w:rFonts w:ascii="Times New Roman" w:hAnsi="Times New Roman"/>
                <w:spacing w:val="-8"/>
                <w:sz w:val="20"/>
              </w:rPr>
              <w:t xml:space="preserve"> </w:t>
            </w:r>
            <w:r>
              <w:rPr>
                <w:rFonts w:ascii="Times New Roman" w:hAnsi="Times New Roman"/>
                <w:spacing w:val="-2"/>
                <w:sz w:val="20"/>
              </w:rPr>
              <w:t>SMILJE</w:t>
            </w:r>
          </w:p>
        </w:tc>
        <w:tc>
          <w:tcPr>
            <w:tcW w:w="1212" w:type="dxa"/>
          </w:tcPr>
          <w:p w14:paraId="0D528929" w14:textId="77777777" w:rsidR="000C7F2E" w:rsidRDefault="00000000">
            <w:pPr>
              <w:pStyle w:val="TableParagraph"/>
              <w:spacing w:before="43"/>
              <w:ind w:right="84"/>
              <w:jc w:val="right"/>
              <w:rPr>
                <w:rFonts w:ascii="Times New Roman"/>
                <w:sz w:val="20"/>
              </w:rPr>
            </w:pPr>
            <w:r>
              <w:rPr>
                <w:rFonts w:ascii="Times New Roman"/>
                <w:spacing w:val="-2"/>
                <w:sz w:val="20"/>
              </w:rPr>
              <w:t>193.080,29</w:t>
            </w:r>
          </w:p>
        </w:tc>
        <w:tc>
          <w:tcPr>
            <w:tcW w:w="1140" w:type="dxa"/>
          </w:tcPr>
          <w:p w14:paraId="3264A77D" w14:textId="77777777" w:rsidR="000C7F2E" w:rsidRDefault="00000000">
            <w:pPr>
              <w:pStyle w:val="TableParagraph"/>
              <w:spacing w:before="43"/>
              <w:ind w:right="82"/>
              <w:jc w:val="right"/>
              <w:rPr>
                <w:rFonts w:ascii="Times New Roman"/>
                <w:sz w:val="20"/>
              </w:rPr>
            </w:pPr>
            <w:r>
              <w:rPr>
                <w:rFonts w:ascii="Times New Roman"/>
                <w:spacing w:val="-4"/>
                <w:sz w:val="20"/>
              </w:rPr>
              <w:t>0,00</w:t>
            </w:r>
          </w:p>
        </w:tc>
        <w:tc>
          <w:tcPr>
            <w:tcW w:w="1267" w:type="dxa"/>
          </w:tcPr>
          <w:p w14:paraId="5A7A25B9" w14:textId="77777777" w:rsidR="000C7F2E" w:rsidRDefault="00000000">
            <w:pPr>
              <w:pStyle w:val="TableParagraph"/>
              <w:spacing w:before="43"/>
              <w:ind w:right="85"/>
              <w:jc w:val="right"/>
              <w:rPr>
                <w:rFonts w:ascii="Times New Roman"/>
                <w:sz w:val="20"/>
              </w:rPr>
            </w:pPr>
            <w:r>
              <w:rPr>
                <w:rFonts w:ascii="Times New Roman"/>
                <w:spacing w:val="-2"/>
                <w:sz w:val="20"/>
              </w:rPr>
              <w:t>2.854,53</w:t>
            </w:r>
          </w:p>
        </w:tc>
        <w:tc>
          <w:tcPr>
            <w:tcW w:w="1116" w:type="dxa"/>
          </w:tcPr>
          <w:p w14:paraId="1B0616B5" w14:textId="77777777" w:rsidR="000C7F2E" w:rsidRDefault="00000000">
            <w:pPr>
              <w:pStyle w:val="TableParagraph"/>
              <w:spacing w:before="43"/>
              <w:ind w:right="84"/>
              <w:jc w:val="right"/>
              <w:rPr>
                <w:rFonts w:ascii="Times New Roman"/>
                <w:sz w:val="20"/>
              </w:rPr>
            </w:pPr>
            <w:r>
              <w:rPr>
                <w:rFonts w:ascii="Times New Roman"/>
                <w:spacing w:val="-4"/>
                <w:sz w:val="20"/>
              </w:rPr>
              <w:t>0,00</w:t>
            </w:r>
          </w:p>
        </w:tc>
        <w:tc>
          <w:tcPr>
            <w:tcW w:w="1463" w:type="dxa"/>
          </w:tcPr>
          <w:p w14:paraId="53A1D1D4" w14:textId="77777777" w:rsidR="000C7F2E" w:rsidRDefault="00000000">
            <w:pPr>
              <w:pStyle w:val="TableParagraph"/>
              <w:spacing w:before="43"/>
              <w:ind w:right="84"/>
              <w:jc w:val="right"/>
              <w:rPr>
                <w:rFonts w:ascii="Times New Roman"/>
                <w:sz w:val="20"/>
              </w:rPr>
            </w:pPr>
            <w:r>
              <w:rPr>
                <w:rFonts w:ascii="Times New Roman"/>
                <w:spacing w:val="-2"/>
                <w:sz w:val="20"/>
              </w:rPr>
              <w:t>190.225,76</w:t>
            </w:r>
          </w:p>
        </w:tc>
      </w:tr>
      <w:tr w:rsidR="000C7F2E" w14:paraId="16A62692" w14:textId="77777777">
        <w:trPr>
          <w:trHeight w:val="313"/>
        </w:trPr>
        <w:tc>
          <w:tcPr>
            <w:tcW w:w="557" w:type="dxa"/>
          </w:tcPr>
          <w:p w14:paraId="2B92B253" w14:textId="77777777" w:rsidR="000C7F2E" w:rsidRDefault="00000000">
            <w:pPr>
              <w:pStyle w:val="TableParagraph"/>
              <w:spacing w:before="43"/>
              <w:ind w:right="67"/>
              <w:jc w:val="center"/>
              <w:rPr>
                <w:rFonts w:ascii="Times New Roman"/>
                <w:sz w:val="20"/>
              </w:rPr>
            </w:pPr>
            <w:r>
              <w:rPr>
                <w:rFonts w:ascii="Times New Roman"/>
                <w:spacing w:val="-5"/>
                <w:sz w:val="20"/>
              </w:rPr>
              <w:t>18.</w:t>
            </w:r>
          </w:p>
        </w:tc>
        <w:tc>
          <w:tcPr>
            <w:tcW w:w="3015" w:type="dxa"/>
          </w:tcPr>
          <w:p w14:paraId="35CFEB61" w14:textId="77777777" w:rsidR="000C7F2E" w:rsidRDefault="00000000">
            <w:pPr>
              <w:pStyle w:val="TableParagraph"/>
              <w:spacing w:before="43"/>
              <w:ind w:left="107"/>
              <w:rPr>
                <w:rFonts w:ascii="Times New Roman" w:hAnsi="Times New Roman"/>
                <w:sz w:val="20"/>
              </w:rPr>
            </w:pPr>
            <w:r>
              <w:rPr>
                <w:rFonts w:ascii="Times New Roman" w:hAnsi="Times New Roman"/>
                <w:sz w:val="20"/>
              </w:rPr>
              <w:t>GALERIJA</w:t>
            </w:r>
            <w:r>
              <w:rPr>
                <w:rFonts w:ascii="Times New Roman" w:hAnsi="Times New Roman"/>
                <w:spacing w:val="-7"/>
                <w:sz w:val="20"/>
              </w:rPr>
              <w:t xml:space="preserve"> </w:t>
            </w:r>
            <w:r>
              <w:rPr>
                <w:rFonts w:ascii="Times New Roman" w:hAnsi="Times New Roman"/>
                <w:sz w:val="20"/>
              </w:rPr>
              <w:t>SV.</w:t>
            </w:r>
            <w:r>
              <w:rPr>
                <w:rFonts w:ascii="Times New Roman" w:hAnsi="Times New Roman"/>
                <w:spacing w:val="-7"/>
                <w:sz w:val="20"/>
              </w:rPr>
              <w:t xml:space="preserve"> </w:t>
            </w:r>
            <w:r>
              <w:rPr>
                <w:rFonts w:ascii="Times New Roman" w:hAnsi="Times New Roman"/>
                <w:spacing w:val="-2"/>
                <w:sz w:val="20"/>
              </w:rPr>
              <w:t>KRŠEVANA</w:t>
            </w:r>
          </w:p>
        </w:tc>
        <w:tc>
          <w:tcPr>
            <w:tcW w:w="1212" w:type="dxa"/>
          </w:tcPr>
          <w:p w14:paraId="0485AED3" w14:textId="77777777" w:rsidR="000C7F2E" w:rsidRDefault="00000000">
            <w:pPr>
              <w:pStyle w:val="TableParagraph"/>
              <w:spacing w:before="43"/>
              <w:ind w:right="83"/>
              <w:jc w:val="right"/>
              <w:rPr>
                <w:rFonts w:ascii="Times New Roman"/>
                <w:sz w:val="20"/>
              </w:rPr>
            </w:pPr>
            <w:r>
              <w:rPr>
                <w:rFonts w:ascii="Times New Roman"/>
                <w:spacing w:val="-2"/>
                <w:sz w:val="20"/>
              </w:rPr>
              <w:t>4.039,64</w:t>
            </w:r>
          </w:p>
        </w:tc>
        <w:tc>
          <w:tcPr>
            <w:tcW w:w="1140" w:type="dxa"/>
          </w:tcPr>
          <w:p w14:paraId="17908C2D" w14:textId="77777777" w:rsidR="000C7F2E" w:rsidRDefault="00000000">
            <w:pPr>
              <w:pStyle w:val="TableParagraph"/>
              <w:spacing w:before="43"/>
              <w:ind w:right="82"/>
              <w:jc w:val="right"/>
              <w:rPr>
                <w:rFonts w:ascii="Times New Roman"/>
                <w:sz w:val="20"/>
              </w:rPr>
            </w:pPr>
            <w:r>
              <w:rPr>
                <w:rFonts w:ascii="Times New Roman"/>
                <w:spacing w:val="-4"/>
                <w:sz w:val="20"/>
              </w:rPr>
              <w:t>0,00</w:t>
            </w:r>
          </w:p>
        </w:tc>
        <w:tc>
          <w:tcPr>
            <w:tcW w:w="1267" w:type="dxa"/>
          </w:tcPr>
          <w:p w14:paraId="1F5E64AE" w14:textId="77777777" w:rsidR="000C7F2E" w:rsidRDefault="00000000">
            <w:pPr>
              <w:pStyle w:val="TableParagraph"/>
              <w:spacing w:before="43"/>
              <w:ind w:right="85"/>
              <w:jc w:val="right"/>
              <w:rPr>
                <w:rFonts w:ascii="Times New Roman"/>
                <w:sz w:val="20"/>
              </w:rPr>
            </w:pPr>
            <w:r>
              <w:rPr>
                <w:rFonts w:ascii="Times New Roman"/>
                <w:spacing w:val="-4"/>
                <w:sz w:val="20"/>
              </w:rPr>
              <w:t>0,00</w:t>
            </w:r>
          </w:p>
        </w:tc>
        <w:tc>
          <w:tcPr>
            <w:tcW w:w="1116" w:type="dxa"/>
          </w:tcPr>
          <w:p w14:paraId="034921E2" w14:textId="77777777" w:rsidR="000C7F2E" w:rsidRDefault="00000000">
            <w:pPr>
              <w:pStyle w:val="TableParagraph"/>
              <w:spacing w:before="43"/>
              <w:ind w:right="84"/>
              <w:jc w:val="right"/>
              <w:rPr>
                <w:rFonts w:ascii="Times New Roman"/>
                <w:sz w:val="20"/>
              </w:rPr>
            </w:pPr>
            <w:r>
              <w:rPr>
                <w:rFonts w:ascii="Times New Roman"/>
                <w:spacing w:val="-4"/>
                <w:sz w:val="20"/>
              </w:rPr>
              <w:t>0,00</w:t>
            </w:r>
          </w:p>
        </w:tc>
        <w:tc>
          <w:tcPr>
            <w:tcW w:w="1463" w:type="dxa"/>
          </w:tcPr>
          <w:p w14:paraId="27A59732" w14:textId="77777777" w:rsidR="000C7F2E" w:rsidRDefault="00000000">
            <w:pPr>
              <w:pStyle w:val="TableParagraph"/>
              <w:spacing w:before="43"/>
              <w:ind w:right="84"/>
              <w:jc w:val="right"/>
              <w:rPr>
                <w:rFonts w:ascii="Times New Roman"/>
                <w:sz w:val="20"/>
              </w:rPr>
            </w:pPr>
            <w:r>
              <w:rPr>
                <w:rFonts w:ascii="Times New Roman"/>
                <w:spacing w:val="-2"/>
                <w:sz w:val="20"/>
              </w:rPr>
              <w:t>4.039,64</w:t>
            </w:r>
          </w:p>
        </w:tc>
      </w:tr>
      <w:tr w:rsidR="000C7F2E" w14:paraId="0A4E92D3" w14:textId="77777777">
        <w:trPr>
          <w:trHeight w:val="315"/>
        </w:trPr>
        <w:tc>
          <w:tcPr>
            <w:tcW w:w="557" w:type="dxa"/>
          </w:tcPr>
          <w:p w14:paraId="7F226B81" w14:textId="77777777" w:rsidR="000C7F2E" w:rsidRDefault="00000000">
            <w:pPr>
              <w:pStyle w:val="TableParagraph"/>
              <w:spacing w:before="43"/>
              <w:ind w:right="67"/>
              <w:jc w:val="center"/>
              <w:rPr>
                <w:rFonts w:ascii="Times New Roman"/>
                <w:sz w:val="20"/>
              </w:rPr>
            </w:pPr>
            <w:r>
              <w:rPr>
                <w:rFonts w:ascii="Times New Roman"/>
                <w:spacing w:val="-5"/>
                <w:sz w:val="20"/>
              </w:rPr>
              <w:t>19.</w:t>
            </w:r>
          </w:p>
        </w:tc>
        <w:tc>
          <w:tcPr>
            <w:tcW w:w="3015" w:type="dxa"/>
          </w:tcPr>
          <w:p w14:paraId="6683241B" w14:textId="77777777" w:rsidR="000C7F2E" w:rsidRDefault="00000000">
            <w:pPr>
              <w:pStyle w:val="TableParagraph"/>
              <w:spacing w:before="43"/>
              <w:ind w:left="107"/>
              <w:rPr>
                <w:rFonts w:ascii="Times New Roman" w:hAnsi="Times New Roman"/>
                <w:sz w:val="20"/>
              </w:rPr>
            </w:pPr>
            <w:r>
              <w:rPr>
                <w:rFonts w:ascii="Times New Roman" w:hAnsi="Times New Roman"/>
                <w:sz w:val="20"/>
              </w:rPr>
              <w:t>TVRĐAVA</w:t>
            </w:r>
            <w:r>
              <w:rPr>
                <w:rFonts w:ascii="Times New Roman" w:hAnsi="Times New Roman"/>
                <w:spacing w:val="-12"/>
                <w:sz w:val="20"/>
              </w:rPr>
              <w:t xml:space="preserve"> </w:t>
            </w:r>
            <w:r>
              <w:rPr>
                <w:rFonts w:ascii="Times New Roman" w:hAnsi="Times New Roman"/>
                <w:sz w:val="20"/>
              </w:rPr>
              <w:t>KULTURE</w:t>
            </w:r>
            <w:r>
              <w:rPr>
                <w:rFonts w:ascii="Times New Roman" w:hAnsi="Times New Roman"/>
                <w:spacing w:val="-11"/>
                <w:sz w:val="20"/>
              </w:rPr>
              <w:t xml:space="preserve"> </w:t>
            </w:r>
            <w:r>
              <w:rPr>
                <w:rFonts w:ascii="Times New Roman" w:hAnsi="Times New Roman"/>
                <w:spacing w:val="-2"/>
                <w:sz w:val="20"/>
              </w:rPr>
              <w:t>ŠIBENIK</w:t>
            </w:r>
          </w:p>
        </w:tc>
        <w:tc>
          <w:tcPr>
            <w:tcW w:w="1212" w:type="dxa"/>
          </w:tcPr>
          <w:p w14:paraId="500CFD8B" w14:textId="77777777" w:rsidR="000C7F2E" w:rsidRDefault="00000000">
            <w:pPr>
              <w:pStyle w:val="TableParagraph"/>
              <w:spacing w:before="43"/>
              <w:ind w:right="83"/>
              <w:jc w:val="right"/>
              <w:rPr>
                <w:rFonts w:ascii="Times New Roman"/>
                <w:sz w:val="20"/>
              </w:rPr>
            </w:pPr>
            <w:r>
              <w:rPr>
                <w:rFonts w:ascii="Times New Roman"/>
                <w:spacing w:val="-4"/>
                <w:sz w:val="20"/>
              </w:rPr>
              <w:t>0,00</w:t>
            </w:r>
          </w:p>
        </w:tc>
        <w:tc>
          <w:tcPr>
            <w:tcW w:w="1140" w:type="dxa"/>
          </w:tcPr>
          <w:p w14:paraId="1D67A041" w14:textId="77777777" w:rsidR="000C7F2E" w:rsidRDefault="00000000">
            <w:pPr>
              <w:pStyle w:val="TableParagraph"/>
              <w:spacing w:before="43"/>
              <w:ind w:right="83"/>
              <w:jc w:val="right"/>
              <w:rPr>
                <w:rFonts w:ascii="Times New Roman"/>
                <w:sz w:val="20"/>
              </w:rPr>
            </w:pPr>
            <w:r>
              <w:rPr>
                <w:rFonts w:ascii="Times New Roman"/>
                <w:spacing w:val="-2"/>
                <w:sz w:val="20"/>
              </w:rPr>
              <w:t>54.968,15</w:t>
            </w:r>
          </w:p>
        </w:tc>
        <w:tc>
          <w:tcPr>
            <w:tcW w:w="1267" w:type="dxa"/>
          </w:tcPr>
          <w:p w14:paraId="2B7BA087" w14:textId="77777777" w:rsidR="000C7F2E" w:rsidRDefault="00000000">
            <w:pPr>
              <w:pStyle w:val="TableParagraph"/>
              <w:spacing w:before="43"/>
              <w:ind w:right="85"/>
              <w:jc w:val="right"/>
              <w:rPr>
                <w:rFonts w:ascii="Times New Roman"/>
                <w:sz w:val="20"/>
              </w:rPr>
            </w:pPr>
            <w:r>
              <w:rPr>
                <w:rFonts w:ascii="Times New Roman"/>
                <w:spacing w:val="-2"/>
                <w:sz w:val="20"/>
              </w:rPr>
              <w:t>12.315,65</w:t>
            </w:r>
          </w:p>
        </w:tc>
        <w:tc>
          <w:tcPr>
            <w:tcW w:w="1116" w:type="dxa"/>
          </w:tcPr>
          <w:p w14:paraId="40CA1663" w14:textId="77777777" w:rsidR="000C7F2E" w:rsidRDefault="00000000">
            <w:pPr>
              <w:pStyle w:val="TableParagraph"/>
              <w:spacing w:before="43"/>
              <w:ind w:right="84"/>
              <w:jc w:val="right"/>
              <w:rPr>
                <w:rFonts w:ascii="Times New Roman"/>
                <w:sz w:val="20"/>
              </w:rPr>
            </w:pPr>
            <w:r>
              <w:rPr>
                <w:rFonts w:ascii="Times New Roman"/>
                <w:spacing w:val="-4"/>
                <w:sz w:val="20"/>
              </w:rPr>
              <w:t>0,00</w:t>
            </w:r>
          </w:p>
        </w:tc>
        <w:tc>
          <w:tcPr>
            <w:tcW w:w="1463" w:type="dxa"/>
          </w:tcPr>
          <w:p w14:paraId="23C9A869" w14:textId="77777777" w:rsidR="000C7F2E" w:rsidRDefault="00000000">
            <w:pPr>
              <w:pStyle w:val="TableParagraph"/>
              <w:spacing w:before="43"/>
              <w:ind w:right="84"/>
              <w:jc w:val="right"/>
              <w:rPr>
                <w:rFonts w:ascii="Times New Roman"/>
                <w:sz w:val="20"/>
              </w:rPr>
            </w:pPr>
            <w:r>
              <w:rPr>
                <w:rFonts w:ascii="Times New Roman"/>
                <w:spacing w:val="-2"/>
                <w:sz w:val="20"/>
              </w:rPr>
              <w:t>-67.283,80</w:t>
            </w:r>
          </w:p>
        </w:tc>
      </w:tr>
      <w:tr w:rsidR="000C7F2E" w14:paraId="6DFED76F" w14:textId="77777777">
        <w:trPr>
          <w:trHeight w:val="690"/>
        </w:trPr>
        <w:tc>
          <w:tcPr>
            <w:tcW w:w="557" w:type="dxa"/>
          </w:tcPr>
          <w:p w14:paraId="0363517E" w14:textId="77777777" w:rsidR="000C7F2E" w:rsidRDefault="000C7F2E">
            <w:pPr>
              <w:pStyle w:val="TableParagraph"/>
              <w:rPr>
                <w:rFonts w:ascii="Times New Roman"/>
                <w:sz w:val="20"/>
              </w:rPr>
            </w:pPr>
          </w:p>
          <w:p w14:paraId="143A0207" w14:textId="77777777" w:rsidR="000C7F2E" w:rsidRDefault="00000000">
            <w:pPr>
              <w:pStyle w:val="TableParagraph"/>
              <w:ind w:right="67"/>
              <w:jc w:val="center"/>
              <w:rPr>
                <w:rFonts w:ascii="Times New Roman"/>
                <w:sz w:val="20"/>
              </w:rPr>
            </w:pPr>
            <w:r>
              <w:rPr>
                <w:rFonts w:ascii="Times New Roman"/>
                <w:spacing w:val="-5"/>
                <w:sz w:val="20"/>
              </w:rPr>
              <w:t>20.</w:t>
            </w:r>
          </w:p>
        </w:tc>
        <w:tc>
          <w:tcPr>
            <w:tcW w:w="3015" w:type="dxa"/>
          </w:tcPr>
          <w:p w14:paraId="106C8350" w14:textId="77777777" w:rsidR="000C7F2E" w:rsidRDefault="00000000">
            <w:pPr>
              <w:pStyle w:val="TableParagraph"/>
              <w:spacing w:line="230" w:lineRule="exact"/>
              <w:ind w:left="107" w:right="119"/>
              <w:rPr>
                <w:rFonts w:ascii="Times New Roman" w:hAnsi="Times New Roman"/>
                <w:sz w:val="20"/>
              </w:rPr>
            </w:pPr>
            <w:r>
              <w:rPr>
                <w:rFonts w:ascii="Times New Roman" w:hAnsi="Times New Roman"/>
                <w:sz w:val="20"/>
              </w:rPr>
              <w:t>CENTAR</w:t>
            </w:r>
            <w:r>
              <w:rPr>
                <w:rFonts w:ascii="Times New Roman" w:hAnsi="Times New Roman"/>
                <w:spacing w:val="-13"/>
                <w:sz w:val="20"/>
              </w:rPr>
              <w:t xml:space="preserve"> </w:t>
            </w:r>
            <w:r>
              <w:rPr>
                <w:rFonts w:ascii="Times New Roman" w:hAnsi="Times New Roman"/>
                <w:sz w:val="20"/>
              </w:rPr>
              <w:t>ZA</w:t>
            </w:r>
            <w:r>
              <w:rPr>
                <w:rFonts w:ascii="Times New Roman" w:hAnsi="Times New Roman"/>
                <w:spacing w:val="-12"/>
                <w:sz w:val="20"/>
              </w:rPr>
              <w:t xml:space="preserve"> </w:t>
            </w:r>
            <w:r>
              <w:rPr>
                <w:rFonts w:ascii="Times New Roman" w:hAnsi="Times New Roman"/>
                <w:sz w:val="20"/>
              </w:rPr>
              <w:t>PRUŽANJE USLUGA U ZAJEDNICI GRADA ŠIBENIKA</w:t>
            </w:r>
          </w:p>
        </w:tc>
        <w:tc>
          <w:tcPr>
            <w:tcW w:w="1212" w:type="dxa"/>
          </w:tcPr>
          <w:p w14:paraId="2DF65374" w14:textId="77777777" w:rsidR="000C7F2E" w:rsidRDefault="000C7F2E">
            <w:pPr>
              <w:pStyle w:val="TableParagraph"/>
              <w:rPr>
                <w:rFonts w:ascii="Times New Roman"/>
                <w:sz w:val="20"/>
              </w:rPr>
            </w:pPr>
          </w:p>
          <w:p w14:paraId="5DEC563E" w14:textId="77777777" w:rsidR="000C7F2E" w:rsidRDefault="00000000">
            <w:pPr>
              <w:pStyle w:val="TableParagraph"/>
              <w:ind w:right="83"/>
              <w:jc w:val="right"/>
              <w:rPr>
                <w:rFonts w:ascii="Times New Roman"/>
                <w:sz w:val="20"/>
              </w:rPr>
            </w:pPr>
            <w:r>
              <w:rPr>
                <w:rFonts w:ascii="Times New Roman"/>
                <w:spacing w:val="-2"/>
                <w:sz w:val="20"/>
              </w:rPr>
              <w:t>3.524,20</w:t>
            </w:r>
          </w:p>
        </w:tc>
        <w:tc>
          <w:tcPr>
            <w:tcW w:w="1140" w:type="dxa"/>
          </w:tcPr>
          <w:p w14:paraId="4EB55ED7" w14:textId="77777777" w:rsidR="000C7F2E" w:rsidRDefault="000C7F2E">
            <w:pPr>
              <w:pStyle w:val="TableParagraph"/>
              <w:rPr>
                <w:rFonts w:ascii="Times New Roman"/>
                <w:sz w:val="20"/>
              </w:rPr>
            </w:pPr>
          </w:p>
          <w:p w14:paraId="1F04418A" w14:textId="77777777" w:rsidR="000C7F2E" w:rsidRDefault="00000000">
            <w:pPr>
              <w:pStyle w:val="TableParagraph"/>
              <w:ind w:right="82"/>
              <w:jc w:val="right"/>
              <w:rPr>
                <w:rFonts w:ascii="Times New Roman"/>
                <w:sz w:val="20"/>
              </w:rPr>
            </w:pPr>
            <w:r>
              <w:rPr>
                <w:rFonts w:ascii="Times New Roman"/>
                <w:spacing w:val="-4"/>
                <w:sz w:val="20"/>
              </w:rPr>
              <w:t>0,00</w:t>
            </w:r>
          </w:p>
        </w:tc>
        <w:tc>
          <w:tcPr>
            <w:tcW w:w="1267" w:type="dxa"/>
          </w:tcPr>
          <w:p w14:paraId="01530009" w14:textId="77777777" w:rsidR="000C7F2E" w:rsidRDefault="000C7F2E">
            <w:pPr>
              <w:pStyle w:val="TableParagraph"/>
              <w:rPr>
                <w:rFonts w:ascii="Times New Roman"/>
                <w:sz w:val="20"/>
              </w:rPr>
            </w:pPr>
          </w:p>
          <w:p w14:paraId="683515E2" w14:textId="77777777" w:rsidR="000C7F2E" w:rsidRDefault="00000000">
            <w:pPr>
              <w:pStyle w:val="TableParagraph"/>
              <w:ind w:right="85"/>
              <w:jc w:val="right"/>
              <w:rPr>
                <w:rFonts w:ascii="Times New Roman"/>
                <w:sz w:val="20"/>
              </w:rPr>
            </w:pPr>
            <w:r>
              <w:rPr>
                <w:rFonts w:ascii="Times New Roman"/>
                <w:spacing w:val="-4"/>
                <w:sz w:val="20"/>
              </w:rPr>
              <w:t>0,00</w:t>
            </w:r>
          </w:p>
        </w:tc>
        <w:tc>
          <w:tcPr>
            <w:tcW w:w="1116" w:type="dxa"/>
          </w:tcPr>
          <w:p w14:paraId="57957D48" w14:textId="77777777" w:rsidR="000C7F2E" w:rsidRDefault="000C7F2E">
            <w:pPr>
              <w:pStyle w:val="TableParagraph"/>
              <w:rPr>
                <w:rFonts w:ascii="Times New Roman"/>
                <w:sz w:val="20"/>
              </w:rPr>
            </w:pPr>
          </w:p>
          <w:p w14:paraId="1CF413F7" w14:textId="77777777" w:rsidR="000C7F2E" w:rsidRDefault="00000000">
            <w:pPr>
              <w:pStyle w:val="TableParagraph"/>
              <w:ind w:right="84"/>
              <w:jc w:val="right"/>
              <w:rPr>
                <w:rFonts w:ascii="Times New Roman"/>
                <w:sz w:val="20"/>
              </w:rPr>
            </w:pPr>
            <w:r>
              <w:rPr>
                <w:rFonts w:ascii="Times New Roman"/>
                <w:spacing w:val="-4"/>
                <w:sz w:val="20"/>
              </w:rPr>
              <w:t>0,00</w:t>
            </w:r>
          </w:p>
        </w:tc>
        <w:tc>
          <w:tcPr>
            <w:tcW w:w="1463" w:type="dxa"/>
          </w:tcPr>
          <w:p w14:paraId="5AAEB848" w14:textId="77777777" w:rsidR="000C7F2E" w:rsidRDefault="000C7F2E">
            <w:pPr>
              <w:pStyle w:val="TableParagraph"/>
              <w:rPr>
                <w:rFonts w:ascii="Times New Roman"/>
                <w:sz w:val="20"/>
              </w:rPr>
            </w:pPr>
          </w:p>
          <w:p w14:paraId="7BE07BEB" w14:textId="77777777" w:rsidR="000C7F2E" w:rsidRDefault="00000000">
            <w:pPr>
              <w:pStyle w:val="TableParagraph"/>
              <w:ind w:right="84"/>
              <w:jc w:val="right"/>
              <w:rPr>
                <w:rFonts w:ascii="Times New Roman"/>
                <w:sz w:val="20"/>
              </w:rPr>
            </w:pPr>
            <w:r>
              <w:rPr>
                <w:rFonts w:ascii="Times New Roman"/>
                <w:spacing w:val="-2"/>
                <w:sz w:val="20"/>
              </w:rPr>
              <w:t>3.524,20</w:t>
            </w:r>
          </w:p>
        </w:tc>
      </w:tr>
      <w:tr w:rsidR="000C7F2E" w14:paraId="16BC7B45" w14:textId="77777777">
        <w:trPr>
          <w:trHeight w:val="299"/>
        </w:trPr>
        <w:tc>
          <w:tcPr>
            <w:tcW w:w="557" w:type="dxa"/>
            <w:tcBorders>
              <w:left w:val="single" w:sz="4" w:space="0" w:color="000000"/>
              <w:bottom w:val="single" w:sz="4" w:space="0" w:color="000000"/>
              <w:right w:val="single" w:sz="4" w:space="0" w:color="000000"/>
            </w:tcBorders>
            <w:shd w:val="clear" w:color="auto" w:fill="EAECF0"/>
          </w:tcPr>
          <w:p w14:paraId="649BC145" w14:textId="77777777" w:rsidR="000C7F2E" w:rsidRDefault="000C7F2E">
            <w:pPr>
              <w:pStyle w:val="TableParagraph"/>
              <w:rPr>
                <w:rFonts w:ascii="Times New Roman"/>
                <w:sz w:val="20"/>
              </w:rPr>
            </w:pPr>
          </w:p>
        </w:tc>
        <w:tc>
          <w:tcPr>
            <w:tcW w:w="7750" w:type="dxa"/>
            <w:gridSpan w:val="5"/>
            <w:tcBorders>
              <w:left w:val="single" w:sz="4" w:space="0" w:color="000000"/>
              <w:bottom w:val="single" w:sz="4" w:space="0" w:color="000000"/>
              <w:right w:val="single" w:sz="4" w:space="0" w:color="000000"/>
            </w:tcBorders>
            <w:shd w:val="clear" w:color="auto" w:fill="EAECF0"/>
          </w:tcPr>
          <w:p w14:paraId="46526F53" w14:textId="77777777" w:rsidR="000C7F2E" w:rsidRDefault="00000000">
            <w:pPr>
              <w:pStyle w:val="TableParagraph"/>
              <w:spacing w:before="33"/>
              <w:ind w:left="112"/>
              <w:rPr>
                <w:rFonts w:ascii="Times New Roman"/>
                <w:b/>
                <w:sz w:val="20"/>
              </w:rPr>
            </w:pPr>
            <w:r>
              <w:rPr>
                <w:rFonts w:ascii="Times New Roman"/>
                <w:b/>
                <w:spacing w:val="-2"/>
                <w:sz w:val="20"/>
              </w:rPr>
              <w:t>SVEUKUPNO:</w:t>
            </w:r>
          </w:p>
        </w:tc>
        <w:tc>
          <w:tcPr>
            <w:tcW w:w="1463" w:type="dxa"/>
            <w:tcBorders>
              <w:left w:val="single" w:sz="4" w:space="0" w:color="000000"/>
              <w:bottom w:val="single" w:sz="4" w:space="0" w:color="000000"/>
              <w:right w:val="single" w:sz="4" w:space="0" w:color="000000"/>
            </w:tcBorders>
            <w:shd w:val="clear" w:color="auto" w:fill="EAECF0"/>
          </w:tcPr>
          <w:p w14:paraId="63859546" w14:textId="77777777" w:rsidR="000C7F2E" w:rsidRDefault="00000000">
            <w:pPr>
              <w:pStyle w:val="TableParagraph"/>
              <w:spacing w:before="69" w:line="210" w:lineRule="exact"/>
              <w:ind w:right="89"/>
              <w:jc w:val="right"/>
              <w:rPr>
                <w:rFonts w:ascii="Times New Roman"/>
                <w:b/>
                <w:sz w:val="20"/>
              </w:rPr>
            </w:pPr>
            <w:r>
              <w:rPr>
                <w:rFonts w:ascii="Times New Roman"/>
                <w:b/>
                <w:spacing w:val="-2"/>
                <w:sz w:val="20"/>
              </w:rPr>
              <w:t>-5.159.804,56</w:t>
            </w:r>
          </w:p>
        </w:tc>
      </w:tr>
    </w:tbl>
    <w:p w14:paraId="57D1BB90" w14:textId="77777777" w:rsidR="000C7F2E" w:rsidRDefault="000C7F2E">
      <w:pPr>
        <w:pStyle w:val="TableParagraph"/>
        <w:spacing w:line="210" w:lineRule="exact"/>
        <w:jc w:val="right"/>
        <w:rPr>
          <w:rFonts w:ascii="Times New Roman"/>
          <w:b/>
          <w:sz w:val="20"/>
        </w:rPr>
        <w:sectPr w:rsidR="000C7F2E">
          <w:headerReference w:type="default" r:id="rId58"/>
          <w:footerReference w:type="default" r:id="rId59"/>
          <w:pgSz w:w="11910" w:h="16840"/>
          <w:pgMar w:top="1040" w:right="1080" w:bottom="760" w:left="720" w:header="0" w:footer="573" w:gutter="0"/>
          <w:cols w:space="720"/>
        </w:sectPr>
      </w:pPr>
    </w:p>
    <w:p w14:paraId="241577AE" w14:textId="77777777" w:rsidR="000C7F2E" w:rsidRDefault="00000000">
      <w:pPr>
        <w:pStyle w:val="Naslov1"/>
        <w:spacing w:before="71"/>
        <w:ind w:left="840"/>
      </w:pPr>
      <w:r>
        <w:lastRenderedPageBreak/>
        <w:t>POSEBNI</w:t>
      </w:r>
      <w:r>
        <w:rPr>
          <w:spacing w:val="-8"/>
        </w:rPr>
        <w:t xml:space="preserve"> </w:t>
      </w:r>
      <w:r>
        <w:t>IZVJEŠTAJI</w:t>
      </w:r>
      <w:r>
        <w:rPr>
          <w:spacing w:val="-9"/>
        </w:rPr>
        <w:t xml:space="preserve"> </w:t>
      </w:r>
      <w:r>
        <w:t>U</w:t>
      </w:r>
      <w:r>
        <w:rPr>
          <w:spacing w:val="-5"/>
        </w:rPr>
        <w:t xml:space="preserve"> </w:t>
      </w:r>
      <w:r>
        <w:t>POLUGODIŠNJEM</w:t>
      </w:r>
      <w:r>
        <w:rPr>
          <w:spacing w:val="-10"/>
        </w:rPr>
        <w:t xml:space="preserve"> </w:t>
      </w:r>
      <w:r>
        <w:t>IZVJEŠTAJU</w:t>
      </w:r>
      <w:r>
        <w:rPr>
          <w:spacing w:val="-6"/>
        </w:rPr>
        <w:t xml:space="preserve"> </w:t>
      </w:r>
      <w:r>
        <w:t>O</w:t>
      </w:r>
      <w:r>
        <w:rPr>
          <w:spacing w:val="-10"/>
        </w:rPr>
        <w:t xml:space="preserve"> </w:t>
      </w:r>
      <w:r>
        <w:t>IZVRŠENJU</w:t>
      </w:r>
      <w:r>
        <w:rPr>
          <w:spacing w:val="-6"/>
        </w:rPr>
        <w:t xml:space="preserve"> </w:t>
      </w:r>
      <w:r>
        <w:t>PRORAČUNA</w:t>
      </w:r>
      <w:r>
        <w:rPr>
          <w:spacing w:val="-5"/>
        </w:rPr>
        <w:t xml:space="preserve"> </w:t>
      </w:r>
      <w:r>
        <w:t>ZA</w:t>
      </w:r>
      <w:r>
        <w:rPr>
          <w:spacing w:val="-6"/>
        </w:rPr>
        <w:t xml:space="preserve"> </w:t>
      </w:r>
      <w:r>
        <w:t>2025.</w:t>
      </w:r>
      <w:r>
        <w:rPr>
          <w:spacing w:val="-7"/>
        </w:rPr>
        <w:t xml:space="preserve"> </w:t>
      </w:r>
      <w:r>
        <w:rPr>
          <w:spacing w:val="-2"/>
        </w:rPr>
        <w:t>GODINU</w:t>
      </w:r>
    </w:p>
    <w:p w14:paraId="669D050E" w14:textId="77777777" w:rsidR="000C7F2E" w:rsidRDefault="000C7F2E">
      <w:pPr>
        <w:pStyle w:val="Tijeloteksta"/>
        <w:rPr>
          <w:b/>
          <w:sz w:val="28"/>
        </w:rPr>
      </w:pPr>
    </w:p>
    <w:p w14:paraId="30D7E8CA" w14:textId="77777777" w:rsidR="000C7F2E" w:rsidRDefault="000C7F2E">
      <w:pPr>
        <w:pStyle w:val="Tijeloteksta"/>
        <w:spacing w:before="118"/>
        <w:rPr>
          <w:b/>
          <w:sz w:val="28"/>
        </w:rPr>
      </w:pPr>
    </w:p>
    <w:p w14:paraId="660A6D24" w14:textId="77777777" w:rsidR="000C7F2E" w:rsidRDefault="00000000">
      <w:pPr>
        <w:pStyle w:val="Tijeloteksta"/>
        <w:spacing w:line="276" w:lineRule="auto"/>
        <w:ind w:left="696" w:right="697" w:firstLine="360"/>
        <w:jc w:val="both"/>
      </w:pPr>
      <w:r>
        <w:t>Na</w:t>
      </w:r>
      <w:r>
        <w:rPr>
          <w:spacing w:val="-1"/>
        </w:rPr>
        <w:t xml:space="preserve"> </w:t>
      </w:r>
      <w:r>
        <w:t>temelju članka 80. Zakona o proračunu („Narodne novine“ broj 144/21) te članka 23. Pravilnika o polugodišnjem i godišnjem izvještaju o izvršenju proračuna i financijskog plana („Narodne novine“ broj 85/23 – dalje u tekstu: Pravilnik), posebni izvještaji iz članka 23. Pravilnika su:</w:t>
      </w:r>
    </w:p>
    <w:p w14:paraId="3909DD2A" w14:textId="77777777" w:rsidR="000C7F2E" w:rsidRDefault="00000000">
      <w:pPr>
        <w:pStyle w:val="Odlomakpopisa"/>
        <w:numPr>
          <w:ilvl w:val="0"/>
          <w:numId w:val="27"/>
        </w:numPr>
        <w:tabs>
          <w:tab w:val="left" w:pos="1415"/>
        </w:tabs>
        <w:spacing w:before="201"/>
        <w:ind w:left="1415" w:hanging="359"/>
        <w:rPr>
          <w:sz w:val="24"/>
        </w:rPr>
      </w:pPr>
      <w:r>
        <w:rPr>
          <w:sz w:val="24"/>
        </w:rPr>
        <w:t>izvještaj</w:t>
      </w:r>
      <w:r>
        <w:rPr>
          <w:spacing w:val="-3"/>
          <w:sz w:val="24"/>
        </w:rPr>
        <w:t xml:space="preserve"> </w:t>
      </w:r>
      <w:r>
        <w:rPr>
          <w:sz w:val="24"/>
        </w:rPr>
        <w:t>o</w:t>
      </w:r>
      <w:r>
        <w:rPr>
          <w:spacing w:val="-1"/>
          <w:sz w:val="24"/>
        </w:rPr>
        <w:t xml:space="preserve"> </w:t>
      </w:r>
      <w:r>
        <w:rPr>
          <w:sz w:val="24"/>
        </w:rPr>
        <w:t>korištenju</w:t>
      </w:r>
      <w:r>
        <w:rPr>
          <w:spacing w:val="-1"/>
          <w:sz w:val="24"/>
        </w:rPr>
        <w:t xml:space="preserve"> </w:t>
      </w:r>
      <w:r>
        <w:rPr>
          <w:sz w:val="24"/>
        </w:rPr>
        <w:t xml:space="preserve">proračunske </w:t>
      </w:r>
      <w:r>
        <w:rPr>
          <w:spacing w:val="-2"/>
          <w:sz w:val="24"/>
        </w:rPr>
        <w:t>zalihe,</w:t>
      </w:r>
    </w:p>
    <w:p w14:paraId="4A765AFD" w14:textId="77777777" w:rsidR="000C7F2E" w:rsidRDefault="00000000">
      <w:pPr>
        <w:pStyle w:val="Odlomakpopisa"/>
        <w:numPr>
          <w:ilvl w:val="0"/>
          <w:numId w:val="27"/>
        </w:numPr>
        <w:tabs>
          <w:tab w:val="left" w:pos="1415"/>
        </w:tabs>
        <w:ind w:left="1415" w:hanging="359"/>
        <w:rPr>
          <w:sz w:val="24"/>
        </w:rPr>
      </w:pPr>
      <w:r>
        <w:rPr>
          <w:sz w:val="24"/>
        </w:rPr>
        <w:t>izvještaj</w:t>
      </w:r>
      <w:r>
        <w:rPr>
          <w:spacing w:val="-1"/>
          <w:sz w:val="24"/>
        </w:rPr>
        <w:t xml:space="preserve"> </w:t>
      </w:r>
      <w:r>
        <w:rPr>
          <w:sz w:val="24"/>
        </w:rPr>
        <w:t>o</w:t>
      </w:r>
      <w:r>
        <w:rPr>
          <w:spacing w:val="-1"/>
          <w:sz w:val="24"/>
        </w:rPr>
        <w:t xml:space="preserve"> </w:t>
      </w:r>
      <w:r>
        <w:rPr>
          <w:sz w:val="24"/>
        </w:rPr>
        <w:t>zaduživanju na</w:t>
      </w:r>
      <w:r>
        <w:rPr>
          <w:spacing w:val="-1"/>
          <w:sz w:val="24"/>
        </w:rPr>
        <w:t xml:space="preserve"> </w:t>
      </w:r>
      <w:r>
        <w:rPr>
          <w:sz w:val="24"/>
        </w:rPr>
        <w:t>domaćem</w:t>
      </w:r>
      <w:r>
        <w:rPr>
          <w:spacing w:val="-1"/>
          <w:sz w:val="24"/>
        </w:rPr>
        <w:t xml:space="preserve"> </w:t>
      </w:r>
      <w:r>
        <w:rPr>
          <w:sz w:val="24"/>
        </w:rPr>
        <w:t>i stranom</w:t>
      </w:r>
      <w:r>
        <w:rPr>
          <w:spacing w:val="-1"/>
          <w:sz w:val="24"/>
        </w:rPr>
        <w:t xml:space="preserve"> </w:t>
      </w:r>
      <w:r>
        <w:rPr>
          <w:sz w:val="24"/>
        </w:rPr>
        <w:t>tržištu</w:t>
      </w:r>
      <w:r>
        <w:rPr>
          <w:spacing w:val="-1"/>
          <w:sz w:val="24"/>
        </w:rPr>
        <w:t xml:space="preserve"> </w:t>
      </w:r>
      <w:r>
        <w:rPr>
          <w:sz w:val="24"/>
        </w:rPr>
        <w:t>novca</w:t>
      </w:r>
      <w:r>
        <w:rPr>
          <w:spacing w:val="-1"/>
          <w:sz w:val="24"/>
        </w:rPr>
        <w:t xml:space="preserve"> </w:t>
      </w:r>
      <w:r>
        <w:rPr>
          <w:sz w:val="24"/>
        </w:rPr>
        <w:t>i</w:t>
      </w:r>
      <w:r>
        <w:rPr>
          <w:spacing w:val="-1"/>
          <w:sz w:val="24"/>
        </w:rPr>
        <w:t xml:space="preserve"> </w:t>
      </w:r>
      <w:r>
        <w:rPr>
          <w:sz w:val="24"/>
        </w:rPr>
        <w:t xml:space="preserve">kapitala </w:t>
      </w:r>
      <w:r>
        <w:rPr>
          <w:spacing w:val="-10"/>
          <w:sz w:val="24"/>
        </w:rPr>
        <w:t>i</w:t>
      </w:r>
    </w:p>
    <w:p w14:paraId="398D87BC" w14:textId="77777777" w:rsidR="000C7F2E" w:rsidRDefault="00000000">
      <w:pPr>
        <w:pStyle w:val="Odlomakpopisa"/>
        <w:numPr>
          <w:ilvl w:val="0"/>
          <w:numId w:val="27"/>
        </w:numPr>
        <w:tabs>
          <w:tab w:val="left" w:pos="1415"/>
        </w:tabs>
        <w:ind w:left="1415" w:hanging="359"/>
        <w:rPr>
          <w:sz w:val="24"/>
        </w:rPr>
      </w:pPr>
      <w:r>
        <w:rPr>
          <w:sz w:val="24"/>
        </w:rPr>
        <w:t>izvještaj</w:t>
      </w:r>
      <w:r>
        <w:rPr>
          <w:spacing w:val="-3"/>
          <w:sz w:val="24"/>
        </w:rPr>
        <w:t xml:space="preserve"> </w:t>
      </w:r>
      <w:r>
        <w:rPr>
          <w:sz w:val="24"/>
        </w:rPr>
        <w:t>o</w:t>
      </w:r>
      <w:r>
        <w:rPr>
          <w:spacing w:val="-1"/>
          <w:sz w:val="24"/>
        </w:rPr>
        <w:t xml:space="preserve"> </w:t>
      </w:r>
      <w:r>
        <w:rPr>
          <w:sz w:val="24"/>
        </w:rPr>
        <w:t>danim</w:t>
      </w:r>
      <w:r>
        <w:rPr>
          <w:spacing w:val="-1"/>
          <w:sz w:val="24"/>
        </w:rPr>
        <w:t xml:space="preserve"> </w:t>
      </w:r>
      <w:r>
        <w:rPr>
          <w:sz w:val="24"/>
        </w:rPr>
        <w:t>jamstvima</w:t>
      </w:r>
      <w:r>
        <w:rPr>
          <w:spacing w:val="-2"/>
          <w:sz w:val="24"/>
        </w:rPr>
        <w:t xml:space="preserve"> </w:t>
      </w:r>
      <w:r>
        <w:rPr>
          <w:sz w:val="24"/>
        </w:rPr>
        <w:t>i</w:t>
      </w:r>
      <w:r>
        <w:rPr>
          <w:spacing w:val="-1"/>
          <w:sz w:val="24"/>
        </w:rPr>
        <w:t xml:space="preserve"> </w:t>
      </w:r>
      <w:r>
        <w:rPr>
          <w:sz w:val="24"/>
        </w:rPr>
        <w:t>plaćanjima</w:t>
      </w:r>
      <w:r>
        <w:rPr>
          <w:spacing w:val="-1"/>
          <w:sz w:val="24"/>
        </w:rPr>
        <w:t xml:space="preserve"> </w:t>
      </w:r>
      <w:r>
        <w:rPr>
          <w:sz w:val="24"/>
        </w:rPr>
        <w:t>po</w:t>
      </w:r>
      <w:r>
        <w:rPr>
          <w:spacing w:val="-1"/>
          <w:sz w:val="24"/>
        </w:rPr>
        <w:t xml:space="preserve"> </w:t>
      </w:r>
      <w:r>
        <w:rPr>
          <w:sz w:val="24"/>
        </w:rPr>
        <w:t xml:space="preserve">protestiranim </w:t>
      </w:r>
      <w:r>
        <w:rPr>
          <w:spacing w:val="-2"/>
          <w:sz w:val="24"/>
        </w:rPr>
        <w:t>jamstvima.</w:t>
      </w:r>
    </w:p>
    <w:p w14:paraId="059CF963" w14:textId="77777777" w:rsidR="000C7F2E" w:rsidRDefault="000C7F2E">
      <w:pPr>
        <w:pStyle w:val="Tijeloteksta"/>
        <w:spacing w:before="241"/>
      </w:pPr>
    </w:p>
    <w:p w14:paraId="72180661" w14:textId="77777777" w:rsidR="000C7F2E" w:rsidRDefault="00000000">
      <w:pPr>
        <w:pStyle w:val="Naslov1"/>
        <w:numPr>
          <w:ilvl w:val="1"/>
          <w:numId w:val="27"/>
        </w:numPr>
        <w:tabs>
          <w:tab w:val="left" w:pos="4512"/>
        </w:tabs>
        <w:spacing w:before="1"/>
        <w:ind w:left="4512" w:hanging="708"/>
        <w:jc w:val="left"/>
      </w:pPr>
      <w:r>
        <w:t>IZVJEŠTAJ</w:t>
      </w:r>
      <w:r>
        <w:rPr>
          <w:spacing w:val="-10"/>
        </w:rPr>
        <w:t xml:space="preserve"> </w:t>
      </w:r>
      <w:r>
        <w:t>O</w:t>
      </w:r>
      <w:r>
        <w:rPr>
          <w:spacing w:val="-9"/>
        </w:rPr>
        <w:t xml:space="preserve"> </w:t>
      </w:r>
      <w:r>
        <w:t>KORIŠTENJU</w:t>
      </w:r>
      <w:r>
        <w:rPr>
          <w:spacing w:val="-11"/>
        </w:rPr>
        <w:t xml:space="preserve"> </w:t>
      </w:r>
      <w:r>
        <w:t>PRORAČUNSKE</w:t>
      </w:r>
      <w:r>
        <w:rPr>
          <w:spacing w:val="-8"/>
        </w:rPr>
        <w:t xml:space="preserve"> </w:t>
      </w:r>
      <w:r>
        <w:rPr>
          <w:spacing w:val="-2"/>
        </w:rPr>
        <w:t>ZALIHE</w:t>
      </w:r>
    </w:p>
    <w:p w14:paraId="1EB9B904" w14:textId="77777777" w:rsidR="000C7F2E" w:rsidRDefault="000C7F2E">
      <w:pPr>
        <w:pStyle w:val="Tijeloteksta"/>
        <w:spacing w:before="295"/>
        <w:rPr>
          <w:b/>
          <w:sz w:val="28"/>
        </w:rPr>
      </w:pPr>
    </w:p>
    <w:p w14:paraId="55FB9901" w14:textId="77777777" w:rsidR="000C7F2E" w:rsidRDefault="00000000">
      <w:pPr>
        <w:pStyle w:val="Tijeloteksta"/>
        <w:ind w:left="1056"/>
      </w:pPr>
      <w:r>
        <w:t>U</w:t>
      </w:r>
      <w:r>
        <w:rPr>
          <w:spacing w:val="-4"/>
        </w:rPr>
        <w:t xml:space="preserve"> </w:t>
      </w:r>
      <w:r>
        <w:t>Proračunu Grada</w:t>
      </w:r>
      <w:r>
        <w:rPr>
          <w:spacing w:val="-1"/>
        </w:rPr>
        <w:t xml:space="preserve"> </w:t>
      </w:r>
      <w:r>
        <w:t>Šibenika</w:t>
      </w:r>
      <w:r>
        <w:rPr>
          <w:spacing w:val="-2"/>
        </w:rPr>
        <w:t xml:space="preserve"> </w:t>
      </w:r>
      <w:r>
        <w:t>za</w:t>
      </w:r>
      <w:r>
        <w:rPr>
          <w:spacing w:val="-1"/>
        </w:rPr>
        <w:t xml:space="preserve"> </w:t>
      </w:r>
      <w:r>
        <w:t>2025. godinu</w:t>
      </w:r>
      <w:r>
        <w:rPr>
          <w:spacing w:val="-1"/>
        </w:rPr>
        <w:t xml:space="preserve"> </w:t>
      </w:r>
      <w:r>
        <w:t>su</w:t>
      </w:r>
      <w:r>
        <w:rPr>
          <w:spacing w:val="2"/>
        </w:rPr>
        <w:t xml:space="preserve"> </w:t>
      </w:r>
      <w:r>
        <w:t>planirana</w:t>
      </w:r>
      <w:r>
        <w:rPr>
          <w:spacing w:val="-1"/>
        </w:rPr>
        <w:t xml:space="preserve"> </w:t>
      </w:r>
      <w:r>
        <w:t>sredstva</w:t>
      </w:r>
      <w:r>
        <w:rPr>
          <w:spacing w:val="-1"/>
        </w:rPr>
        <w:t xml:space="preserve"> </w:t>
      </w:r>
      <w:r>
        <w:t>za</w:t>
      </w:r>
      <w:r>
        <w:rPr>
          <w:spacing w:val="-1"/>
        </w:rPr>
        <w:t xml:space="preserve"> </w:t>
      </w:r>
      <w:r>
        <w:t>proračunsku zalihu</w:t>
      </w:r>
      <w:r>
        <w:rPr>
          <w:spacing w:val="-1"/>
        </w:rPr>
        <w:t xml:space="preserve"> </w:t>
      </w:r>
      <w:r>
        <w:t>u ukupnom iznosu</w:t>
      </w:r>
      <w:r>
        <w:rPr>
          <w:spacing w:val="-1"/>
        </w:rPr>
        <w:t xml:space="preserve"> </w:t>
      </w:r>
      <w:r>
        <w:t xml:space="preserve">od 20.000,00 </w:t>
      </w:r>
      <w:r>
        <w:rPr>
          <w:spacing w:val="-2"/>
        </w:rPr>
        <w:t>eura.</w:t>
      </w:r>
    </w:p>
    <w:p w14:paraId="3029B14D" w14:textId="77777777" w:rsidR="000C7F2E" w:rsidRDefault="00000000">
      <w:pPr>
        <w:pStyle w:val="Tijeloteksta"/>
        <w:spacing w:before="243" w:line="276" w:lineRule="auto"/>
        <w:ind w:left="696" w:right="694" w:firstLine="360"/>
        <w:jc w:val="both"/>
      </w:pPr>
      <w:r>
        <w:t>Sredstva</w:t>
      </w:r>
      <w:r>
        <w:rPr>
          <w:spacing w:val="-10"/>
        </w:rPr>
        <w:t xml:space="preserve"> </w:t>
      </w:r>
      <w:r>
        <w:t>se</w:t>
      </w:r>
      <w:r>
        <w:rPr>
          <w:spacing w:val="-10"/>
        </w:rPr>
        <w:t xml:space="preserve"> </w:t>
      </w:r>
      <w:r>
        <w:t>sukladno</w:t>
      </w:r>
      <w:r>
        <w:rPr>
          <w:spacing w:val="-10"/>
        </w:rPr>
        <w:t xml:space="preserve"> </w:t>
      </w:r>
      <w:r>
        <w:t>Zakonu</w:t>
      </w:r>
      <w:r>
        <w:rPr>
          <w:spacing w:val="-10"/>
        </w:rPr>
        <w:t xml:space="preserve"> </w:t>
      </w:r>
      <w:r>
        <w:t>o</w:t>
      </w:r>
      <w:r>
        <w:rPr>
          <w:spacing w:val="-10"/>
        </w:rPr>
        <w:t xml:space="preserve"> </w:t>
      </w:r>
      <w:r>
        <w:t>proračunu</w:t>
      </w:r>
      <w:r>
        <w:rPr>
          <w:spacing w:val="-10"/>
        </w:rPr>
        <w:t xml:space="preserve"> </w:t>
      </w:r>
      <w:r>
        <w:t>koriste</w:t>
      </w:r>
      <w:r>
        <w:rPr>
          <w:spacing w:val="-10"/>
        </w:rPr>
        <w:t xml:space="preserve"> </w:t>
      </w:r>
      <w:r>
        <w:t>za</w:t>
      </w:r>
      <w:r>
        <w:rPr>
          <w:spacing w:val="-11"/>
        </w:rPr>
        <w:t xml:space="preserve"> </w:t>
      </w:r>
      <w:r>
        <w:t>financiranje</w:t>
      </w:r>
      <w:r>
        <w:rPr>
          <w:spacing w:val="-10"/>
        </w:rPr>
        <w:t xml:space="preserve"> </w:t>
      </w:r>
      <w:r>
        <w:t>rashoda</w:t>
      </w:r>
      <w:r>
        <w:rPr>
          <w:spacing w:val="-10"/>
        </w:rPr>
        <w:t xml:space="preserve"> </w:t>
      </w:r>
      <w:r>
        <w:t>nastalih</w:t>
      </w:r>
      <w:r>
        <w:rPr>
          <w:spacing w:val="-9"/>
        </w:rPr>
        <w:t xml:space="preserve"> </w:t>
      </w:r>
      <w:r>
        <w:t>pri</w:t>
      </w:r>
      <w:r>
        <w:rPr>
          <w:spacing w:val="-10"/>
        </w:rPr>
        <w:t xml:space="preserve"> </w:t>
      </w:r>
      <w:r>
        <w:t>otklanjanju</w:t>
      </w:r>
      <w:r>
        <w:rPr>
          <w:spacing w:val="-10"/>
        </w:rPr>
        <w:t xml:space="preserve"> </w:t>
      </w:r>
      <w:r>
        <w:t>posljedica</w:t>
      </w:r>
      <w:r>
        <w:rPr>
          <w:spacing w:val="-11"/>
        </w:rPr>
        <w:t xml:space="preserve"> </w:t>
      </w:r>
      <w:r>
        <w:t>elementarnih</w:t>
      </w:r>
      <w:r>
        <w:rPr>
          <w:spacing w:val="-9"/>
        </w:rPr>
        <w:t xml:space="preserve"> </w:t>
      </w:r>
      <w:r>
        <w:t>nepogoda,</w:t>
      </w:r>
      <w:r>
        <w:rPr>
          <w:spacing w:val="-10"/>
        </w:rPr>
        <w:t xml:space="preserve"> </w:t>
      </w:r>
      <w:r>
        <w:t>epidemija, ekoloških i ostalih nepredvidivih nesreća odnosno izvanrednih događaja tijekom godine. O korištenju sredstava proračunske zalihe odlučuje Gradonačelnik i o tome tromjesečno izvješćuje Gradsko vijeće. Sredstva proračunske zalihe ne mogu se koristiti za pozajmljivanje.</w:t>
      </w:r>
    </w:p>
    <w:p w14:paraId="4A83AD11" w14:textId="77777777" w:rsidR="000C7F2E" w:rsidRDefault="00000000">
      <w:pPr>
        <w:pStyle w:val="Tijeloteksta"/>
        <w:spacing w:before="200"/>
        <w:ind w:left="1056"/>
      </w:pPr>
      <w:r>
        <w:t>Ukoliko</w:t>
      </w:r>
      <w:r>
        <w:rPr>
          <w:spacing w:val="1"/>
        </w:rPr>
        <w:t xml:space="preserve"> </w:t>
      </w:r>
      <w:r>
        <w:t>bi</w:t>
      </w:r>
      <w:r>
        <w:rPr>
          <w:spacing w:val="1"/>
        </w:rPr>
        <w:t xml:space="preserve"> </w:t>
      </w:r>
      <w:r>
        <w:t>bilo</w:t>
      </w:r>
      <w:r>
        <w:rPr>
          <w:spacing w:val="1"/>
        </w:rPr>
        <w:t xml:space="preserve"> </w:t>
      </w:r>
      <w:r>
        <w:t>isplate proračunskih</w:t>
      </w:r>
      <w:r>
        <w:rPr>
          <w:spacing w:val="1"/>
        </w:rPr>
        <w:t xml:space="preserve"> </w:t>
      </w:r>
      <w:r>
        <w:t>sredstava Grada Šibenika u</w:t>
      </w:r>
      <w:r>
        <w:rPr>
          <w:spacing w:val="1"/>
        </w:rPr>
        <w:t xml:space="preserve"> </w:t>
      </w:r>
      <w:r>
        <w:t>svrhu proračunske zalihe,</w:t>
      </w:r>
      <w:r>
        <w:rPr>
          <w:spacing w:val="3"/>
        </w:rPr>
        <w:t xml:space="preserve"> </w:t>
      </w:r>
      <w:r>
        <w:t>Izvještaj</w:t>
      </w:r>
      <w:r>
        <w:rPr>
          <w:spacing w:val="1"/>
        </w:rPr>
        <w:t xml:space="preserve"> </w:t>
      </w:r>
      <w:r>
        <w:t>o</w:t>
      </w:r>
      <w:r>
        <w:rPr>
          <w:spacing w:val="1"/>
        </w:rPr>
        <w:t xml:space="preserve"> </w:t>
      </w:r>
      <w:r>
        <w:t>korištenju</w:t>
      </w:r>
      <w:r>
        <w:rPr>
          <w:spacing w:val="1"/>
        </w:rPr>
        <w:t xml:space="preserve"> </w:t>
      </w:r>
      <w:r>
        <w:t>proračunske</w:t>
      </w:r>
      <w:r>
        <w:rPr>
          <w:spacing w:val="8"/>
        </w:rPr>
        <w:t xml:space="preserve"> </w:t>
      </w:r>
      <w:r>
        <w:t>zalihe</w:t>
      </w:r>
      <w:r>
        <w:rPr>
          <w:spacing w:val="1"/>
        </w:rPr>
        <w:t xml:space="preserve"> </w:t>
      </w:r>
      <w:r>
        <w:t>po</w:t>
      </w:r>
      <w:r>
        <w:rPr>
          <w:spacing w:val="1"/>
        </w:rPr>
        <w:t xml:space="preserve"> </w:t>
      </w:r>
      <w:r>
        <w:rPr>
          <w:spacing w:val="-2"/>
        </w:rPr>
        <w:t>članku</w:t>
      </w:r>
    </w:p>
    <w:p w14:paraId="389333B4" w14:textId="77777777" w:rsidR="000C7F2E" w:rsidRDefault="00000000">
      <w:pPr>
        <w:pStyle w:val="Tijeloteksta"/>
        <w:spacing w:before="41"/>
        <w:ind w:left="696"/>
      </w:pPr>
      <w:r>
        <w:t>24.</w:t>
      </w:r>
      <w:r>
        <w:rPr>
          <w:spacing w:val="-2"/>
        </w:rPr>
        <w:t xml:space="preserve"> </w:t>
      </w:r>
      <w:r>
        <w:t>Pravilnika</w:t>
      </w:r>
      <w:r>
        <w:rPr>
          <w:spacing w:val="-1"/>
        </w:rPr>
        <w:t xml:space="preserve"> </w:t>
      </w:r>
      <w:r>
        <w:t>bi</w:t>
      </w:r>
      <w:r>
        <w:rPr>
          <w:spacing w:val="-1"/>
        </w:rPr>
        <w:t xml:space="preserve"> </w:t>
      </w:r>
      <w:r>
        <w:t>sadržavao</w:t>
      </w:r>
      <w:r>
        <w:rPr>
          <w:spacing w:val="-1"/>
        </w:rPr>
        <w:t xml:space="preserve"> </w:t>
      </w:r>
      <w:r>
        <w:t>podatke</w:t>
      </w:r>
      <w:r>
        <w:rPr>
          <w:spacing w:val="-1"/>
        </w:rPr>
        <w:t xml:space="preserve"> </w:t>
      </w:r>
      <w:r>
        <w:rPr>
          <w:spacing w:val="-5"/>
        </w:rPr>
        <w:t>o:</w:t>
      </w:r>
    </w:p>
    <w:p w14:paraId="023341A8" w14:textId="77777777" w:rsidR="000C7F2E" w:rsidRDefault="00000000">
      <w:pPr>
        <w:pStyle w:val="Odlomakpopisa"/>
        <w:numPr>
          <w:ilvl w:val="0"/>
          <w:numId w:val="26"/>
        </w:numPr>
        <w:tabs>
          <w:tab w:val="left" w:pos="1416"/>
        </w:tabs>
        <w:spacing w:before="41"/>
        <w:jc w:val="left"/>
        <w:rPr>
          <w:sz w:val="24"/>
        </w:rPr>
      </w:pPr>
      <w:r>
        <w:rPr>
          <w:sz w:val="24"/>
        </w:rPr>
        <w:t>donositelju</w:t>
      </w:r>
      <w:r>
        <w:rPr>
          <w:spacing w:val="-3"/>
          <w:sz w:val="24"/>
        </w:rPr>
        <w:t xml:space="preserve"> </w:t>
      </w:r>
      <w:r>
        <w:rPr>
          <w:sz w:val="24"/>
        </w:rPr>
        <w:t>odluke</w:t>
      </w:r>
      <w:r>
        <w:rPr>
          <w:spacing w:val="-2"/>
          <w:sz w:val="24"/>
        </w:rPr>
        <w:t xml:space="preserve"> </w:t>
      </w:r>
      <w:r>
        <w:rPr>
          <w:sz w:val="24"/>
        </w:rPr>
        <w:t>odnosno rješenja</w:t>
      </w:r>
      <w:r>
        <w:rPr>
          <w:spacing w:val="-1"/>
          <w:sz w:val="24"/>
        </w:rPr>
        <w:t xml:space="preserve"> </w:t>
      </w:r>
      <w:r>
        <w:rPr>
          <w:sz w:val="24"/>
        </w:rPr>
        <w:t>o korištenju</w:t>
      </w:r>
      <w:r>
        <w:rPr>
          <w:spacing w:val="-1"/>
          <w:sz w:val="24"/>
        </w:rPr>
        <w:t xml:space="preserve"> </w:t>
      </w:r>
      <w:r>
        <w:rPr>
          <w:sz w:val="24"/>
        </w:rPr>
        <w:t>proračunske</w:t>
      </w:r>
      <w:r>
        <w:rPr>
          <w:spacing w:val="-1"/>
          <w:sz w:val="24"/>
        </w:rPr>
        <w:t xml:space="preserve"> </w:t>
      </w:r>
      <w:r>
        <w:rPr>
          <w:spacing w:val="-2"/>
          <w:sz w:val="24"/>
        </w:rPr>
        <w:t>zalihe,</w:t>
      </w:r>
    </w:p>
    <w:p w14:paraId="036A8587" w14:textId="77777777" w:rsidR="000C7F2E" w:rsidRDefault="00000000">
      <w:pPr>
        <w:pStyle w:val="Odlomakpopisa"/>
        <w:numPr>
          <w:ilvl w:val="0"/>
          <w:numId w:val="26"/>
        </w:numPr>
        <w:tabs>
          <w:tab w:val="left" w:pos="1416"/>
        </w:tabs>
        <w:spacing w:before="43"/>
        <w:jc w:val="left"/>
        <w:rPr>
          <w:sz w:val="24"/>
        </w:rPr>
      </w:pPr>
      <w:r>
        <w:rPr>
          <w:sz w:val="24"/>
        </w:rPr>
        <w:t>primatelju</w:t>
      </w:r>
      <w:r>
        <w:rPr>
          <w:spacing w:val="-3"/>
          <w:sz w:val="24"/>
        </w:rPr>
        <w:t xml:space="preserve"> </w:t>
      </w:r>
      <w:r>
        <w:rPr>
          <w:sz w:val="24"/>
        </w:rPr>
        <w:t>sredstava</w:t>
      </w:r>
      <w:r>
        <w:rPr>
          <w:spacing w:val="-3"/>
          <w:sz w:val="24"/>
        </w:rPr>
        <w:t xml:space="preserve"> </w:t>
      </w:r>
      <w:r>
        <w:rPr>
          <w:sz w:val="24"/>
        </w:rPr>
        <w:t>utvrđenom</w:t>
      </w:r>
      <w:r>
        <w:rPr>
          <w:spacing w:val="-1"/>
          <w:sz w:val="24"/>
        </w:rPr>
        <w:t xml:space="preserve"> </w:t>
      </w:r>
      <w:r>
        <w:rPr>
          <w:sz w:val="24"/>
        </w:rPr>
        <w:t>odlukom</w:t>
      </w:r>
      <w:r>
        <w:rPr>
          <w:spacing w:val="-1"/>
          <w:sz w:val="24"/>
        </w:rPr>
        <w:t xml:space="preserve"> </w:t>
      </w:r>
      <w:r>
        <w:rPr>
          <w:sz w:val="24"/>
        </w:rPr>
        <w:t>odnosno</w:t>
      </w:r>
      <w:r>
        <w:rPr>
          <w:spacing w:val="-1"/>
          <w:sz w:val="24"/>
        </w:rPr>
        <w:t xml:space="preserve"> </w:t>
      </w:r>
      <w:r>
        <w:rPr>
          <w:sz w:val="24"/>
        </w:rPr>
        <w:t>rješenjem</w:t>
      </w:r>
      <w:r>
        <w:rPr>
          <w:spacing w:val="-1"/>
          <w:sz w:val="24"/>
        </w:rPr>
        <w:t xml:space="preserve"> </w:t>
      </w:r>
      <w:r>
        <w:rPr>
          <w:sz w:val="24"/>
        </w:rPr>
        <w:t>o</w:t>
      </w:r>
      <w:r>
        <w:rPr>
          <w:spacing w:val="-1"/>
          <w:sz w:val="24"/>
        </w:rPr>
        <w:t xml:space="preserve"> </w:t>
      </w:r>
      <w:r>
        <w:rPr>
          <w:sz w:val="24"/>
        </w:rPr>
        <w:t>korištenju</w:t>
      </w:r>
      <w:r>
        <w:rPr>
          <w:spacing w:val="-1"/>
          <w:sz w:val="24"/>
        </w:rPr>
        <w:t xml:space="preserve"> </w:t>
      </w:r>
      <w:r>
        <w:rPr>
          <w:sz w:val="24"/>
        </w:rPr>
        <w:t>proračunske</w:t>
      </w:r>
      <w:r>
        <w:rPr>
          <w:spacing w:val="1"/>
          <w:sz w:val="24"/>
        </w:rPr>
        <w:t xml:space="preserve"> </w:t>
      </w:r>
      <w:r>
        <w:rPr>
          <w:spacing w:val="-2"/>
          <w:sz w:val="24"/>
        </w:rPr>
        <w:t>zalihe,</w:t>
      </w:r>
    </w:p>
    <w:p w14:paraId="28914811" w14:textId="77777777" w:rsidR="000C7F2E" w:rsidRDefault="00000000">
      <w:pPr>
        <w:pStyle w:val="Odlomakpopisa"/>
        <w:numPr>
          <w:ilvl w:val="0"/>
          <w:numId w:val="26"/>
        </w:numPr>
        <w:tabs>
          <w:tab w:val="left" w:pos="1416"/>
        </w:tabs>
        <w:spacing w:before="41"/>
        <w:jc w:val="left"/>
        <w:rPr>
          <w:sz w:val="24"/>
        </w:rPr>
      </w:pPr>
      <w:r>
        <w:rPr>
          <w:sz w:val="24"/>
        </w:rPr>
        <w:t>namjeni</w:t>
      </w:r>
      <w:r>
        <w:rPr>
          <w:spacing w:val="-1"/>
          <w:sz w:val="24"/>
        </w:rPr>
        <w:t xml:space="preserve"> </w:t>
      </w:r>
      <w:r>
        <w:rPr>
          <w:sz w:val="24"/>
        </w:rPr>
        <w:t>korištenja</w:t>
      </w:r>
      <w:r>
        <w:rPr>
          <w:spacing w:val="-1"/>
          <w:sz w:val="24"/>
        </w:rPr>
        <w:t xml:space="preserve"> </w:t>
      </w:r>
      <w:r>
        <w:rPr>
          <w:sz w:val="24"/>
        </w:rPr>
        <w:t>utvrđenoj</w:t>
      </w:r>
      <w:r>
        <w:rPr>
          <w:spacing w:val="-1"/>
          <w:sz w:val="24"/>
        </w:rPr>
        <w:t xml:space="preserve"> </w:t>
      </w:r>
      <w:r>
        <w:rPr>
          <w:sz w:val="24"/>
        </w:rPr>
        <w:t>odlukom</w:t>
      </w:r>
      <w:r>
        <w:rPr>
          <w:spacing w:val="-1"/>
          <w:sz w:val="24"/>
        </w:rPr>
        <w:t xml:space="preserve"> </w:t>
      </w:r>
      <w:r>
        <w:rPr>
          <w:sz w:val="24"/>
        </w:rPr>
        <w:t>odnosno rješenjem</w:t>
      </w:r>
      <w:r>
        <w:rPr>
          <w:spacing w:val="-1"/>
          <w:sz w:val="24"/>
        </w:rPr>
        <w:t xml:space="preserve"> </w:t>
      </w:r>
      <w:r>
        <w:rPr>
          <w:sz w:val="24"/>
        </w:rPr>
        <w:t>o</w:t>
      </w:r>
      <w:r>
        <w:rPr>
          <w:spacing w:val="-1"/>
          <w:sz w:val="24"/>
        </w:rPr>
        <w:t xml:space="preserve"> </w:t>
      </w:r>
      <w:r>
        <w:rPr>
          <w:sz w:val="24"/>
        </w:rPr>
        <w:t>korištenju</w:t>
      </w:r>
      <w:r>
        <w:rPr>
          <w:spacing w:val="-1"/>
          <w:sz w:val="24"/>
        </w:rPr>
        <w:t xml:space="preserve"> </w:t>
      </w:r>
      <w:r>
        <w:rPr>
          <w:sz w:val="24"/>
        </w:rPr>
        <w:t>proračunske</w:t>
      </w:r>
      <w:r>
        <w:rPr>
          <w:spacing w:val="-1"/>
          <w:sz w:val="24"/>
        </w:rPr>
        <w:t xml:space="preserve"> </w:t>
      </w:r>
      <w:r>
        <w:rPr>
          <w:spacing w:val="-2"/>
          <w:sz w:val="24"/>
        </w:rPr>
        <w:t>zalihe,</w:t>
      </w:r>
    </w:p>
    <w:p w14:paraId="68866B3D" w14:textId="77777777" w:rsidR="000C7F2E" w:rsidRDefault="00000000">
      <w:pPr>
        <w:pStyle w:val="Odlomakpopisa"/>
        <w:numPr>
          <w:ilvl w:val="0"/>
          <w:numId w:val="26"/>
        </w:numPr>
        <w:tabs>
          <w:tab w:val="left" w:pos="1416"/>
        </w:tabs>
        <w:spacing w:before="41"/>
        <w:jc w:val="left"/>
        <w:rPr>
          <w:sz w:val="24"/>
        </w:rPr>
      </w:pPr>
      <w:r>
        <w:rPr>
          <w:sz w:val="24"/>
        </w:rPr>
        <w:t>iznosu</w:t>
      </w:r>
      <w:r>
        <w:rPr>
          <w:spacing w:val="-1"/>
          <w:sz w:val="24"/>
        </w:rPr>
        <w:t xml:space="preserve"> </w:t>
      </w:r>
      <w:r>
        <w:rPr>
          <w:sz w:val="24"/>
        </w:rPr>
        <w:t>i</w:t>
      </w:r>
      <w:r>
        <w:rPr>
          <w:spacing w:val="-1"/>
          <w:sz w:val="24"/>
        </w:rPr>
        <w:t xml:space="preserve"> </w:t>
      </w:r>
      <w:r>
        <w:rPr>
          <w:sz w:val="24"/>
        </w:rPr>
        <w:t>datumu isplaćenih</w:t>
      </w:r>
      <w:r>
        <w:rPr>
          <w:spacing w:val="-1"/>
          <w:sz w:val="24"/>
        </w:rPr>
        <w:t xml:space="preserve"> </w:t>
      </w:r>
      <w:r>
        <w:rPr>
          <w:sz w:val="24"/>
        </w:rPr>
        <w:t>sredstava</w:t>
      </w:r>
      <w:r>
        <w:rPr>
          <w:spacing w:val="-3"/>
          <w:sz w:val="24"/>
        </w:rPr>
        <w:t xml:space="preserve"> </w:t>
      </w:r>
      <w:r>
        <w:rPr>
          <w:sz w:val="24"/>
        </w:rPr>
        <w:t>iz proračunske</w:t>
      </w:r>
      <w:r>
        <w:rPr>
          <w:spacing w:val="-2"/>
          <w:sz w:val="24"/>
        </w:rPr>
        <w:t xml:space="preserve"> </w:t>
      </w:r>
      <w:r>
        <w:rPr>
          <w:sz w:val="24"/>
        </w:rPr>
        <w:t>zalihe</w:t>
      </w:r>
      <w:r>
        <w:rPr>
          <w:spacing w:val="-2"/>
          <w:sz w:val="24"/>
        </w:rPr>
        <w:t xml:space="preserve"> </w:t>
      </w:r>
      <w:r>
        <w:rPr>
          <w:sz w:val="24"/>
        </w:rPr>
        <w:t>sukladno odluci</w:t>
      </w:r>
      <w:r>
        <w:rPr>
          <w:spacing w:val="1"/>
          <w:sz w:val="24"/>
        </w:rPr>
        <w:t xml:space="preserve"> </w:t>
      </w:r>
      <w:r>
        <w:rPr>
          <w:sz w:val="24"/>
        </w:rPr>
        <w:t>odnosno</w:t>
      </w:r>
      <w:r>
        <w:rPr>
          <w:spacing w:val="-1"/>
          <w:sz w:val="24"/>
        </w:rPr>
        <w:t xml:space="preserve"> </w:t>
      </w:r>
      <w:r>
        <w:rPr>
          <w:sz w:val="24"/>
        </w:rPr>
        <w:t>rješenju o</w:t>
      </w:r>
      <w:r>
        <w:rPr>
          <w:spacing w:val="-1"/>
          <w:sz w:val="24"/>
        </w:rPr>
        <w:t xml:space="preserve"> </w:t>
      </w:r>
      <w:r>
        <w:rPr>
          <w:sz w:val="24"/>
        </w:rPr>
        <w:t>korištenju</w:t>
      </w:r>
      <w:r>
        <w:rPr>
          <w:spacing w:val="-1"/>
          <w:sz w:val="24"/>
        </w:rPr>
        <w:t xml:space="preserve"> </w:t>
      </w:r>
      <w:r>
        <w:rPr>
          <w:sz w:val="24"/>
        </w:rPr>
        <w:t>proračunske</w:t>
      </w:r>
      <w:r>
        <w:rPr>
          <w:spacing w:val="-1"/>
          <w:sz w:val="24"/>
        </w:rPr>
        <w:t xml:space="preserve"> </w:t>
      </w:r>
      <w:r>
        <w:rPr>
          <w:spacing w:val="-2"/>
          <w:sz w:val="24"/>
        </w:rPr>
        <w:t>zalihe.</w:t>
      </w:r>
    </w:p>
    <w:p w14:paraId="07CCE129" w14:textId="77777777" w:rsidR="000C7F2E" w:rsidRDefault="000C7F2E">
      <w:pPr>
        <w:pStyle w:val="Tijeloteksta"/>
      </w:pPr>
    </w:p>
    <w:p w14:paraId="59E6A388" w14:textId="77777777" w:rsidR="000C7F2E" w:rsidRDefault="000C7F2E">
      <w:pPr>
        <w:pStyle w:val="Tijeloteksta"/>
        <w:spacing w:before="7"/>
      </w:pPr>
    </w:p>
    <w:p w14:paraId="001C76BF" w14:textId="77777777" w:rsidR="000C7F2E" w:rsidRDefault="00000000">
      <w:pPr>
        <w:spacing w:line="276" w:lineRule="auto"/>
        <w:ind w:left="696" w:right="698" w:firstLine="360"/>
        <w:jc w:val="both"/>
        <w:rPr>
          <w:rFonts w:ascii="Times New Roman" w:hAnsi="Times New Roman"/>
          <w:b/>
          <w:sz w:val="24"/>
        </w:rPr>
      </w:pPr>
      <w:r>
        <w:rPr>
          <w:rFonts w:ascii="Times New Roman" w:hAnsi="Times New Roman"/>
          <w:sz w:val="24"/>
        </w:rPr>
        <w:t xml:space="preserve">Polugodišnji izvještaj o korištenju proračunske zalihe Grada Šibenika u 2025. godini ne sadrži gore navedene podatke budući da unutar izvještajnog razdoblja </w:t>
      </w:r>
      <w:r>
        <w:rPr>
          <w:rFonts w:ascii="Times New Roman" w:hAnsi="Times New Roman"/>
          <w:b/>
          <w:sz w:val="24"/>
        </w:rPr>
        <w:t>nije bilo isplaćenih sredstava iz proračunske zalihe.</w:t>
      </w:r>
    </w:p>
    <w:p w14:paraId="5F0424CC" w14:textId="77777777" w:rsidR="000C7F2E" w:rsidRDefault="000C7F2E">
      <w:pPr>
        <w:spacing w:line="276" w:lineRule="auto"/>
        <w:jc w:val="both"/>
        <w:rPr>
          <w:rFonts w:ascii="Times New Roman" w:hAnsi="Times New Roman"/>
          <w:b/>
          <w:sz w:val="24"/>
        </w:rPr>
        <w:sectPr w:rsidR="000C7F2E">
          <w:headerReference w:type="default" r:id="rId60"/>
          <w:footerReference w:type="default" r:id="rId61"/>
          <w:pgSz w:w="16840" w:h="11910" w:orient="landscape"/>
          <w:pgMar w:top="1060" w:right="720" w:bottom="1200" w:left="720" w:header="0" w:footer="1000" w:gutter="0"/>
          <w:pgNumType w:start="1"/>
          <w:cols w:space="720"/>
        </w:sectPr>
      </w:pPr>
    </w:p>
    <w:p w14:paraId="3D0494C8" w14:textId="77777777" w:rsidR="000C7F2E" w:rsidRDefault="00000000">
      <w:pPr>
        <w:pStyle w:val="Naslov1"/>
        <w:numPr>
          <w:ilvl w:val="1"/>
          <w:numId w:val="27"/>
        </w:numPr>
        <w:tabs>
          <w:tab w:val="left" w:pos="2119"/>
        </w:tabs>
        <w:spacing w:before="307"/>
        <w:ind w:left="2119" w:hanging="708"/>
        <w:jc w:val="left"/>
      </w:pPr>
      <w:r>
        <w:lastRenderedPageBreak/>
        <w:t>IZVJEŠTAJ</w:t>
      </w:r>
      <w:r>
        <w:rPr>
          <w:spacing w:val="-7"/>
        </w:rPr>
        <w:t xml:space="preserve"> </w:t>
      </w:r>
      <w:r>
        <w:t>O</w:t>
      </w:r>
      <w:r>
        <w:rPr>
          <w:spacing w:val="-6"/>
        </w:rPr>
        <w:t xml:space="preserve"> </w:t>
      </w:r>
      <w:r>
        <w:t>ZADUŽIVANJU</w:t>
      </w:r>
      <w:r>
        <w:rPr>
          <w:spacing w:val="-2"/>
        </w:rPr>
        <w:t xml:space="preserve"> </w:t>
      </w:r>
      <w:r>
        <w:t>NA</w:t>
      </w:r>
      <w:r>
        <w:rPr>
          <w:spacing w:val="-8"/>
        </w:rPr>
        <w:t xml:space="preserve"> </w:t>
      </w:r>
      <w:r>
        <w:t>DOMAĆEM</w:t>
      </w:r>
      <w:r>
        <w:rPr>
          <w:spacing w:val="-6"/>
        </w:rPr>
        <w:t xml:space="preserve"> </w:t>
      </w:r>
      <w:r>
        <w:t>I</w:t>
      </w:r>
      <w:r>
        <w:rPr>
          <w:spacing w:val="-5"/>
        </w:rPr>
        <w:t xml:space="preserve"> </w:t>
      </w:r>
      <w:r>
        <w:t>STRANOM</w:t>
      </w:r>
      <w:r>
        <w:rPr>
          <w:spacing w:val="-6"/>
        </w:rPr>
        <w:t xml:space="preserve"> </w:t>
      </w:r>
      <w:r>
        <w:t>TRŽIŠTU</w:t>
      </w:r>
      <w:r>
        <w:rPr>
          <w:spacing w:val="-5"/>
        </w:rPr>
        <w:t xml:space="preserve"> </w:t>
      </w:r>
      <w:r>
        <w:t>NOVCA</w:t>
      </w:r>
      <w:r>
        <w:rPr>
          <w:spacing w:val="-7"/>
        </w:rPr>
        <w:t xml:space="preserve"> </w:t>
      </w:r>
      <w:r>
        <w:t>I</w:t>
      </w:r>
      <w:r>
        <w:rPr>
          <w:spacing w:val="61"/>
        </w:rPr>
        <w:t xml:space="preserve"> </w:t>
      </w:r>
      <w:r>
        <w:rPr>
          <w:spacing w:val="-2"/>
        </w:rPr>
        <w:t>KAPITALA</w:t>
      </w:r>
    </w:p>
    <w:p w14:paraId="73CC8961" w14:textId="77777777" w:rsidR="000C7F2E" w:rsidRDefault="000C7F2E">
      <w:pPr>
        <w:pStyle w:val="Tijeloteksta"/>
        <w:rPr>
          <w:b/>
          <w:sz w:val="28"/>
        </w:rPr>
      </w:pPr>
    </w:p>
    <w:p w14:paraId="08BF4E72" w14:textId="77777777" w:rsidR="000C7F2E" w:rsidRDefault="000C7F2E">
      <w:pPr>
        <w:pStyle w:val="Tijeloteksta"/>
        <w:spacing w:before="154"/>
        <w:rPr>
          <w:b/>
          <w:sz w:val="28"/>
        </w:rPr>
      </w:pPr>
    </w:p>
    <w:p w14:paraId="2E3116CD" w14:textId="77777777" w:rsidR="000C7F2E" w:rsidRDefault="00000000">
      <w:pPr>
        <w:pStyle w:val="Tijeloteksta"/>
        <w:spacing w:line="276" w:lineRule="auto"/>
        <w:ind w:left="696" w:right="692" w:firstLine="360"/>
        <w:jc w:val="both"/>
      </w:pPr>
      <w:r>
        <w:t>Zakonom o proračunu („Narodne novine“ broj 144/21 – u daljem tekstu: Zakon) propisano je da se jedinica lokalne i područne (regionalne) samouprave, osim za investiciju koja se financira iz njezina proračuna, može dugoročno zadužiti i za kapitalne pomoći trgovačkim društvima i drugim</w:t>
      </w:r>
      <w:r>
        <w:rPr>
          <w:spacing w:val="-3"/>
        </w:rPr>
        <w:t xml:space="preserve"> </w:t>
      </w:r>
      <w:r>
        <w:t>pravnim</w:t>
      </w:r>
      <w:r>
        <w:rPr>
          <w:spacing w:val="-3"/>
        </w:rPr>
        <w:t xml:space="preserve"> </w:t>
      </w:r>
      <w:r>
        <w:t>osobama</w:t>
      </w:r>
      <w:r>
        <w:rPr>
          <w:spacing w:val="-3"/>
        </w:rPr>
        <w:t xml:space="preserve"> </w:t>
      </w:r>
      <w:r>
        <w:t>u</w:t>
      </w:r>
      <w:r>
        <w:rPr>
          <w:spacing w:val="-3"/>
        </w:rPr>
        <w:t xml:space="preserve"> </w:t>
      </w:r>
      <w:r>
        <w:t>većinskom</w:t>
      </w:r>
      <w:r>
        <w:rPr>
          <w:spacing w:val="-3"/>
        </w:rPr>
        <w:t xml:space="preserve"> </w:t>
      </w:r>
      <w:r>
        <w:t>vlasništvu</w:t>
      </w:r>
      <w:r>
        <w:rPr>
          <w:spacing w:val="-5"/>
        </w:rPr>
        <w:t xml:space="preserve"> </w:t>
      </w:r>
      <w:r>
        <w:t>ili</w:t>
      </w:r>
      <w:r>
        <w:rPr>
          <w:spacing w:val="-3"/>
        </w:rPr>
        <w:t xml:space="preserve"> </w:t>
      </w:r>
      <w:r>
        <w:t>suvlasništvu</w:t>
      </w:r>
      <w:r>
        <w:rPr>
          <w:spacing w:val="-3"/>
        </w:rPr>
        <w:t xml:space="preserve"> </w:t>
      </w:r>
      <w:r>
        <w:t>jedinice</w:t>
      </w:r>
      <w:r>
        <w:rPr>
          <w:spacing w:val="-5"/>
        </w:rPr>
        <w:t xml:space="preserve"> </w:t>
      </w:r>
      <w:r>
        <w:t>lokalne</w:t>
      </w:r>
      <w:r>
        <w:rPr>
          <w:spacing w:val="-3"/>
        </w:rPr>
        <w:t xml:space="preserve"> </w:t>
      </w:r>
      <w:r>
        <w:t>i</w:t>
      </w:r>
      <w:r>
        <w:rPr>
          <w:spacing w:val="-3"/>
        </w:rPr>
        <w:t xml:space="preserve"> </w:t>
      </w:r>
      <w:r>
        <w:t>područne</w:t>
      </w:r>
      <w:r>
        <w:rPr>
          <w:spacing w:val="-4"/>
        </w:rPr>
        <w:t xml:space="preserve"> </w:t>
      </w:r>
      <w:r>
        <w:t>(regionalne)</w:t>
      </w:r>
      <w:r>
        <w:rPr>
          <w:spacing w:val="-3"/>
        </w:rPr>
        <w:t xml:space="preserve"> </w:t>
      </w:r>
      <w:r>
        <w:t>samouprave</w:t>
      </w:r>
      <w:r>
        <w:rPr>
          <w:spacing w:val="-4"/>
        </w:rPr>
        <w:t xml:space="preserve"> </w:t>
      </w:r>
      <w:r>
        <w:t>te</w:t>
      </w:r>
      <w:r>
        <w:rPr>
          <w:spacing w:val="-3"/>
        </w:rPr>
        <w:t xml:space="preserve"> </w:t>
      </w:r>
      <w:r>
        <w:t>za</w:t>
      </w:r>
      <w:r>
        <w:rPr>
          <w:spacing w:val="-2"/>
        </w:rPr>
        <w:t xml:space="preserve"> </w:t>
      </w:r>
      <w:r>
        <w:t>realizaciju</w:t>
      </w:r>
      <w:r>
        <w:rPr>
          <w:spacing w:val="-3"/>
        </w:rPr>
        <w:t xml:space="preserve"> </w:t>
      </w:r>
      <w:r>
        <w:t xml:space="preserve">investicije koja se sufinancira iz fondova Europske unije kao i za investicije, odnosno projekte, čija je realizacija utvrđena posebnim propisima, a kojima se stvara obveza sudjelovanja jedinica lokalne i područne (regionalne) samouprave. Zakonom se također omogućava zaduživanje jedinica lokalne i područne (regionalne) samouprave za financiranje obveza na ime povrata neprihvatljivih troškova koji su bili sufinancirani iz fondova Europske </w:t>
      </w:r>
      <w:r>
        <w:rPr>
          <w:spacing w:val="-2"/>
        </w:rPr>
        <w:t>unije.</w:t>
      </w:r>
    </w:p>
    <w:p w14:paraId="2C447078" w14:textId="77777777" w:rsidR="000C7F2E" w:rsidRDefault="00000000">
      <w:pPr>
        <w:pStyle w:val="Tijeloteksta"/>
        <w:spacing w:before="201" w:line="276" w:lineRule="auto"/>
        <w:ind w:left="696" w:right="692" w:firstLine="360"/>
        <w:jc w:val="both"/>
      </w:pPr>
      <w:r>
        <w:t>Zakonom</w:t>
      </w:r>
      <w:r>
        <w:rPr>
          <w:spacing w:val="-12"/>
        </w:rPr>
        <w:t xml:space="preserve"> </w:t>
      </w:r>
      <w:r>
        <w:t>je</w:t>
      </w:r>
      <w:r>
        <w:rPr>
          <w:spacing w:val="-13"/>
        </w:rPr>
        <w:t xml:space="preserve"> </w:t>
      </w:r>
      <w:r>
        <w:t>propisano</w:t>
      </w:r>
      <w:r>
        <w:rPr>
          <w:spacing w:val="-12"/>
        </w:rPr>
        <w:t xml:space="preserve"> </w:t>
      </w:r>
      <w:r>
        <w:t>da</w:t>
      </w:r>
      <w:r>
        <w:rPr>
          <w:spacing w:val="-11"/>
        </w:rPr>
        <w:t xml:space="preserve"> </w:t>
      </w:r>
      <w:r>
        <w:t>se</w:t>
      </w:r>
      <w:r>
        <w:rPr>
          <w:spacing w:val="-13"/>
        </w:rPr>
        <w:t xml:space="preserve"> </w:t>
      </w:r>
      <w:r>
        <w:t>u</w:t>
      </w:r>
      <w:r>
        <w:rPr>
          <w:spacing w:val="-12"/>
        </w:rPr>
        <w:t xml:space="preserve"> </w:t>
      </w:r>
      <w:r>
        <w:t>iznos</w:t>
      </w:r>
      <w:r>
        <w:rPr>
          <w:spacing w:val="-12"/>
        </w:rPr>
        <w:t xml:space="preserve"> </w:t>
      </w:r>
      <w:r>
        <w:t>ukupne</w:t>
      </w:r>
      <w:r>
        <w:rPr>
          <w:spacing w:val="-13"/>
        </w:rPr>
        <w:t xml:space="preserve"> </w:t>
      </w:r>
      <w:r>
        <w:t>godišnje</w:t>
      </w:r>
      <w:r>
        <w:rPr>
          <w:spacing w:val="-13"/>
        </w:rPr>
        <w:t xml:space="preserve"> </w:t>
      </w:r>
      <w:r>
        <w:t>obveze</w:t>
      </w:r>
      <w:r>
        <w:rPr>
          <w:spacing w:val="-13"/>
        </w:rPr>
        <w:t xml:space="preserve"> </w:t>
      </w:r>
      <w:r>
        <w:t>(najviše</w:t>
      </w:r>
      <w:r>
        <w:rPr>
          <w:spacing w:val="-13"/>
        </w:rPr>
        <w:t xml:space="preserve"> </w:t>
      </w:r>
      <w:r>
        <w:t>do</w:t>
      </w:r>
      <w:r>
        <w:rPr>
          <w:spacing w:val="-12"/>
        </w:rPr>
        <w:t xml:space="preserve"> </w:t>
      </w:r>
      <w:r>
        <w:t>20</w:t>
      </w:r>
      <w:r>
        <w:rPr>
          <w:spacing w:val="-12"/>
        </w:rPr>
        <w:t xml:space="preserve"> </w:t>
      </w:r>
      <w:r>
        <w:t>posto</w:t>
      </w:r>
      <w:r>
        <w:rPr>
          <w:spacing w:val="-12"/>
        </w:rPr>
        <w:t xml:space="preserve"> </w:t>
      </w:r>
      <w:r>
        <w:t>ostvarenih</w:t>
      </w:r>
      <w:r>
        <w:rPr>
          <w:spacing w:val="-12"/>
        </w:rPr>
        <w:t xml:space="preserve"> </w:t>
      </w:r>
      <w:r>
        <w:t>proračunskih</w:t>
      </w:r>
      <w:r>
        <w:rPr>
          <w:spacing w:val="-12"/>
        </w:rPr>
        <w:t xml:space="preserve"> </w:t>
      </w:r>
      <w:r>
        <w:t>prihoda</w:t>
      </w:r>
      <w:r>
        <w:rPr>
          <w:spacing w:val="-13"/>
        </w:rPr>
        <w:t xml:space="preserve"> </w:t>
      </w:r>
      <w:r>
        <w:t>u</w:t>
      </w:r>
      <w:r>
        <w:rPr>
          <w:spacing w:val="-12"/>
        </w:rPr>
        <w:t xml:space="preserve"> </w:t>
      </w:r>
      <w:r>
        <w:t>godini</w:t>
      </w:r>
      <w:r>
        <w:rPr>
          <w:spacing w:val="-11"/>
        </w:rPr>
        <w:t xml:space="preserve"> </w:t>
      </w:r>
      <w:r>
        <w:t>koja</w:t>
      </w:r>
      <w:r>
        <w:rPr>
          <w:spacing w:val="-13"/>
        </w:rPr>
        <w:t xml:space="preserve"> </w:t>
      </w:r>
      <w:r>
        <w:t>prethodi</w:t>
      </w:r>
      <w:r>
        <w:rPr>
          <w:spacing w:val="-11"/>
        </w:rPr>
        <w:t xml:space="preserve"> </w:t>
      </w:r>
      <w:r>
        <w:t>godini u kojoj se jedinica zadužuje/daje jamstvo/suglasnost) uključuju dospjele obveze iskazane u zadnjem raspoloživom financijskom izvještaju.</w:t>
      </w:r>
    </w:p>
    <w:p w14:paraId="589B75B2" w14:textId="77777777" w:rsidR="000C7F2E" w:rsidRDefault="00000000">
      <w:pPr>
        <w:pStyle w:val="Tijeloteksta"/>
        <w:spacing w:before="201" w:line="276" w:lineRule="auto"/>
        <w:ind w:left="696" w:right="691" w:firstLine="360"/>
        <w:jc w:val="both"/>
      </w:pPr>
      <w:r>
        <w:t>Zakonom je dodatno uređen proces zaduživanja jedinica lokalne i područne (regionalne) samouprave za projekte sufinancirane iz fondova Europske</w:t>
      </w:r>
      <w:r>
        <w:rPr>
          <w:spacing w:val="-9"/>
        </w:rPr>
        <w:t xml:space="preserve"> </w:t>
      </w:r>
      <w:r>
        <w:t>unije</w:t>
      </w:r>
      <w:r>
        <w:rPr>
          <w:spacing w:val="-9"/>
        </w:rPr>
        <w:t xml:space="preserve"> </w:t>
      </w:r>
      <w:r>
        <w:t>pri</w:t>
      </w:r>
      <w:r>
        <w:rPr>
          <w:spacing w:val="-6"/>
        </w:rPr>
        <w:t xml:space="preserve"> </w:t>
      </w:r>
      <w:r>
        <w:t>čemu</w:t>
      </w:r>
      <w:r>
        <w:rPr>
          <w:spacing w:val="-8"/>
        </w:rPr>
        <w:t xml:space="preserve"> </w:t>
      </w:r>
      <w:r>
        <w:t>je</w:t>
      </w:r>
      <w:r>
        <w:rPr>
          <w:spacing w:val="-10"/>
        </w:rPr>
        <w:t xml:space="preserve"> </w:t>
      </w:r>
      <w:r>
        <w:t>propisano</w:t>
      </w:r>
      <w:r>
        <w:rPr>
          <w:spacing w:val="-9"/>
        </w:rPr>
        <w:t xml:space="preserve"> </w:t>
      </w:r>
      <w:r>
        <w:t>da</w:t>
      </w:r>
      <w:r>
        <w:rPr>
          <w:spacing w:val="-7"/>
        </w:rPr>
        <w:t xml:space="preserve"> </w:t>
      </w:r>
      <w:r>
        <w:t>u</w:t>
      </w:r>
      <w:r>
        <w:rPr>
          <w:spacing w:val="-9"/>
        </w:rPr>
        <w:t xml:space="preserve"> </w:t>
      </w:r>
      <w:r>
        <w:t>izračun</w:t>
      </w:r>
      <w:r>
        <w:rPr>
          <w:spacing w:val="-6"/>
        </w:rPr>
        <w:t xml:space="preserve"> </w:t>
      </w:r>
      <w:r>
        <w:t>godišnje</w:t>
      </w:r>
      <w:r>
        <w:rPr>
          <w:spacing w:val="-9"/>
        </w:rPr>
        <w:t xml:space="preserve"> </w:t>
      </w:r>
      <w:r>
        <w:t>obveze</w:t>
      </w:r>
      <w:r>
        <w:rPr>
          <w:spacing w:val="-10"/>
        </w:rPr>
        <w:t xml:space="preserve"> </w:t>
      </w:r>
      <w:r>
        <w:t>jedinice</w:t>
      </w:r>
      <w:r>
        <w:rPr>
          <w:spacing w:val="-7"/>
        </w:rPr>
        <w:t xml:space="preserve"> </w:t>
      </w:r>
      <w:r>
        <w:t>lokalne</w:t>
      </w:r>
      <w:r>
        <w:rPr>
          <w:spacing w:val="-10"/>
        </w:rPr>
        <w:t xml:space="preserve"> </w:t>
      </w:r>
      <w:r>
        <w:t>i</w:t>
      </w:r>
      <w:r>
        <w:rPr>
          <w:spacing w:val="-8"/>
        </w:rPr>
        <w:t xml:space="preserve"> </w:t>
      </w:r>
      <w:r>
        <w:t>područne</w:t>
      </w:r>
      <w:r>
        <w:rPr>
          <w:spacing w:val="-10"/>
        </w:rPr>
        <w:t xml:space="preserve"> </w:t>
      </w:r>
      <w:r>
        <w:t>(regionalne)</w:t>
      </w:r>
      <w:r>
        <w:rPr>
          <w:spacing w:val="-9"/>
        </w:rPr>
        <w:t xml:space="preserve"> </w:t>
      </w:r>
      <w:r>
        <w:t>samouprave</w:t>
      </w:r>
      <w:r>
        <w:rPr>
          <w:spacing w:val="-10"/>
        </w:rPr>
        <w:t xml:space="preserve"> </w:t>
      </w:r>
      <w:r>
        <w:t>ne</w:t>
      </w:r>
      <w:r>
        <w:rPr>
          <w:spacing w:val="-10"/>
        </w:rPr>
        <w:t xml:space="preserve"> </w:t>
      </w:r>
      <w:r>
        <w:t>ulazi</w:t>
      </w:r>
      <w:r>
        <w:rPr>
          <w:spacing w:val="-8"/>
        </w:rPr>
        <w:t xml:space="preserve"> </w:t>
      </w:r>
      <w:r>
        <w:t>iznos</w:t>
      </w:r>
      <w:r>
        <w:rPr>
          <w:spacing w:val="-9"/>
        </w:rPr>
        <w:t xml:space="preserve"> </w:t>
      </w:r>
      <w:r>
        <w:t>zaduživanja jedinice lokalne i područne (regionalne) samouprave za projekte sufinancirane iz fondova Europske unije do iznosa ukupno prihvatljivog troška projekta sufinanciranog iz fondova Europske unije.</w:t>
      </w:r>
    </w:p>
    <w:p w14:paraId="5EFF2027" w14:textId="77777777" w:rsidR="000C7F2E" w:rsidRDefault="00000000">
      <w:pPr>
        <w:pStyle w:val="Tijeloteksta"/>
        <w:spacing w:before="199" w:line="276" w:lineRule="auto"/>
        <w:ind w:left="696" w:right="691" w:firstLine="360"/>
        <w:jc w:val="both"/>
      </w:pPr>
      <w:r>
        <w:t>Zakon propisuje u čijoj je nadležnosti davanje suglasnosti za dugoročno zaduživanje jedinica lokalne i područne (regionalne) samouprave za realizaciju projekta koji se sufinancira iz sredstava Europske unije. U slučajevima kada se jedinica lokalne i područne (regionalne) samouprave dugoročno zadužuje najviše do iznosa ukupno prihvatljivog troška projekta sufinanciranog iz sredstava Europske unije, suglasnost daje ministar financija, a ako se jedinica lokalne i područne (regionalne) samouprave zadužuje za realizaciju projekta koji se sufinancira iz sredstava Europske unije iznad iznosa prihvatljivog troška, suglasnost daje Vlada.</w:t>
      </w:r>
    </w:p>
    <w:p w14:paraId="7C8166FC" w14:textId="77777777" w:rsidR="000C7F2E" w:rsidRDefault="00000000">
      <w:pPr>
        <w:pStyle w:val="Tijeloteksta"/>
        <w:spacing w:before="202" w:line="276" w:lineRule="auto"/>
        <w:ind w:left="696" w:right="696" w:firstLine="708"/>
        <w:jc w:val="both"/>
      </w:pPr>
      <w:r>
        <w:t>Osim gore navedenoga, Zakon propisuje obvezu jedinicama lokalne i područne (regionalne) samouprave da primljena sredstva Europske unije i/ili pomoći za sufinanciranje iz državnog proračuna vezano za realizaciju projekta za koji se zadužila, utroši na otplatu zaduženja koje se odnosi na dio projekta za koji su primljena sredstva Europske unije i/ili pomoći za sufinanciranje iz državnog proračuna.</w:t>
      </w:r>
    </w:p>
    <w:p w14:paraId="0B58C431" w14:textId="77777777" w:rsidR="000C7F2E" w:rsidRDefault="000C7F2E">
      <w:pPr>
        <w:pStyle w:val="Tijeloteksta"/>
        <w:spacing w:line="276" w:lineRule="auto"/>
        <w:jc w:val="both"/>
        <w:sectPr w:rsidR="000C7F2E">
          <w:headerReference w:type="default" r:id="rId62"/>
          <w:footerReference w:type="default" r:id="rId63"/>
          <w:pgSz w:w="16840" w:h="11910" w:orient="landscape"/>
          <w:pgMar w:top="1340" w:right="720" w:bottom="1200" w:left="720" w:header="0" w:footer="1000" w:gutter="0"/>
          <w:cols w:space="720"/>
        </w:sectPr>
      </w:pPr>
    </w:p>
    <w:p w14:paraId="676B3BFA" w14:textId="77777777" w:rsidR="000C7F2E" w:rsidRDefault="00000000">
      <w:pPr>
        <w:pStyle w:val="Tijeloteksta"/>
        <w:spacing w:before="105"/>
        <w:ind w:left="696" w:right="695" w:firstLine="708"/>
        <w:jc w:val="both"/>
      </w:pPr>
      <w:r>
        <w:lastRenderedPageBreak/>
        <w:t>Zakon propisuje da se izvanproračunski korisnici jedinica lokalne i područne (regionalne) samouprave i ostale pravne osobe u većinskom vlasništvu ili suvlasništvu jedinica lokalne i područne (regionalne) samouprave (izuzev ustanova), u svrhu efikasnijeg upravljanja likvidnošću, mogu dugoročno zadužiti i za namjene koje nisu vezane isključivo za investiciju. Navedeno zaduživanje se ne uključuje u opseg zaduživanja jedinice lokalne i područne (regionalne) samouprave, osim u slučaju kada jedinica lokalne i područne (regionalne) samouprave daje jamstvo za dugoročno zaduživanje svog izvanproračunskog korisnika, odnosno pravne osobe u svom većinskom vlasništvu ili suvlasništvu.</w:t>
      </w:r>
    </w:p>
    <w:p w14:paraId="17E8DE28" w14:textId="77777777" w:rsidR="000C7F2E" w:rsidRDefault="000C7F2E">
      <w:pPr>
        <w:pStyle w:val="Tijeloteksta"/>
      </w:pPr>
    </w:p>
    <w:p w14:paraId="5B9F736E" w14:textId="77777777" w:rsidR="000C7F2E" w:rsidRDefault="00000000">
      <w:pPr>
        <w:pStyle w:val="Tijeloteksta"/>
        <w:ind w:left="696" w:right="692" w:firstLine="708"/>
        <w:jc w:val="both"/>
      </w:pPr>
      <w:r>
        <w:t>Zakonom se uvodi i dodatna decentralizacija upravljanja dugovima jedinice lokalne i područne (regionalne) samouprave kroz olakšavanje mogućnosti refinanciranja i reprogramiranja postojećih kredita i zajmova. Ako se refinanciranjem ili reprogramiranjem ne povećava ukupan godišnji anuitet kredita ili zajma, suglasnost za refinanciranje ili reprogramiranje daje ministar financija. Ako se refinanciranjem ili reprogramiranjem</w:t>
      </w:r>
      <w:r>
        <w:rPr>
          <w:spacing w:val="-10"/>
        </w:rPr>
        <w:t xml:space="preserve"> </w:t>
      </w:r>
      <w:r>
        <w:t>povećava</w:t>
      </w:r>
      <w:r>
        <w:rPr>
          <w:spacing w:val="-11"/>
        </w:rPr>
        <w:t xml:space="preserve"> </w:t>
      </w:r>
      <w:r>
        <w:t>ukupan</w:t>
      </w:r>
      <w:r>
        <w:rPr>
          <w:spacing w:val="-10"/>
        </w:rPr>
        <w:t xml:space="preserve"> </w:t>
      </w:r>
      <w:r>
        <w:t>godišnji</w:t>
      </w:r>
      <w:r>
        <w:rPr>
          <w:spacing w:val="-9"/>
        </w:rPr>
        <w:t xml:space="preserve"> </w:t>
      </w:r>
      <w:r>
        <w:t>anuitet</w:t>
      </w:r>
      <w:r>
        <w:rPr>
          <w:spacing w:val="-9"/>
        </w:rPr>
        <w:t xml:space="preserve"> </w:t>
      </w:r>
      <w:r>
        <w:t>kredita</w:t>
      </w:r>
      <w:r>
        <w:rPr>
          <w:spacing w:val="-11"/>
        </w:rPr>
        <w:t xml:space="preserve"> </w:t>
      </w:r>
      <w:r>
        <w:t>ili</w:t>
      </w:r>
      <w:r>
        <w:rPr>
          <w:spacing w:val="-9"/>
        </w:rPr>
        <w:t xml:space="preserve"> </w:t>
      </w:r>
      <w:r>
        <w:t>zajma,</w:t>
      </w:r>
      <w:r>
        <w:rPr>
          <w:spacing w:val="-10"/>
        </w:rPr>
        <w:t xml:space="preserve"> </w:t>
      </w:r>
      <w:r>
        <w:t>suglasnost</w:t>
      </w:r>
      <w:r>
        <w:rPr>
          <w:spacing w:val="-9"/>
        </w:rPr>
        <w:t xml:space="preserve"> </w:t>
      </w:r>
      <w:r>
        <w:t>daje</w:t>
      </w:r>
      <w:r>
        <w:rPr>
          <w:spacing w:val="-10"/>
        </w:rPr>
        <w:t xml:space="preserve"> </w:t>
      </w:r>
      <w:r>
        <w:t>Vlada</w:t>
      </w:r>
      <w:r>
        <w:rPr>
          <w:spacing w:val="-11"/>
        </w:rPr>
        <w:t xml:space="preserve"> </w:t>
      </w:r>
      <w:r>
        <w:t>i</w:t>
      </w:r>
      <w:r>
        <w:rPr>
          <w:spacing w:val="-9"/>
        </w:rPr>
        <w:t xml:space="preserve"> </w:t>
      </w:r>
      <w:r>
        <w:t>u</w:t>
      </w:r>
      <w:r>
        <w:rPr>
          <w:spacing w:val="-10"/>
        </w:rPr>
        <w:t xml:space="preserve"> </w:t>
      </w:r>
      <w:r>
        <w:t>tom</w:t>
      </w:r>
      <w:r>
        <w:rPr>
          <w:spacing w:val="-9"/>
        </w:rPr>
        <w:t xml:space="preserve"> </w:t>
      </w:r>
      <w:r>
        <w:t>slučaju</w:t>
      </w:r>
      <w:r>
        <w:rPr>
          <w:spacing w:val="-9"/>
        </w:rPr>
        <w:t xml:space="preserve"> </w:t>
      </w:r>
      <w:r>
        <w:t>mora</w:t>
      </w:r>
      <w:r>
        <w:rPr>
          <w:spacing w:val="-11"/>
        </w:rPr>
        <w:t xml:space="preserve"> </w:t>
      </w:r>
      <w:r>
        <w:t>se</w:t>
      </w:r>
      <w:r>
        <w:rPr>
          <w:spacing w:val="-10"/>
        </w:rPr>
        <w:t xml:space="preserve"> </w:t>
      </w:r>
      <w:r>
        <w:t>zadovoljiti</w:t>
      </w:r>
      <w:r>
        <w:rPr>
          <w:spacing w:val="-9"/>
        </w:rPr>
        <w:t xml:space="preserve"> </w:t>
      </w:r>
      <w:r>
        <w:t>uvjet</w:t>
      </w:r>
      <w:r>
        <w:rPr>
          <w:spacing w:val="-10"/>
        </w:rPr>
        <w:t xml:space="preserve"> </w:t>
      </w:r>
      <w:r>
        <w:t>iz</w:t>
      </w:r>
      <w:r>
        <w:rPr>
          <w:spacing w:val="-10"/>
        </w:rPr>
        <w:t xml:space="preserve"> </w:t>
      </w:r>
      <w:r>
        <w:t>članka</w:t>
      </w:r>
      <w:r>
        <w:rPr>
          <w:spacing w:val="-11"/>
        </w:rPr>
        <w:t xml:space="preserve"> </w:t>
      </w:r>
      <w:r>
        <w:t>121. stavka 1. Zakona o proračunu, odnosno da zaduženost ne prelazi 20% ostvarenih prihoda u prethodnoj godini.</w:t>
      </w:r>
    </w:p>
    <w:p w14:paraId="0F1C2712" w14:textId="77777777" w:rsidR="000C7F2E" w:rsidRDefault="000C7F2E">
      <w:pPr>
        <w:pStyle w:val="Tijeloteksta"/>
      </w:pPr>
    </w:p>
    <w:p w14:paraId="4613846D" w14:textId="77777777" w:rsidR="000C7F2E" w:rsidRDefault="000C7F2E">
      <w:pPr>
        <w:pStyle w:val="Tijeloteksta"/>
        <w:spacing w:before="1"/>
      </w:pPr>
    </w:p>
    <w:p w14:paraId="75CC2DD9" w14:textId="77777777" w:rsidR="000C7F2E" w:rsidRDefault="00000000">
      <w:pPr>
        <w:pStyle w:val="Naslov3"/>
        <w:ind w:left="1404"/>
        <w:rPr>
          <w:b w:val="0"/>
        </w:rPr>
      </w:pPr>
      <w:r>
        <w:t>U</w:t>
      </w:r>
      <w:r>
        <w:rPr>
          <w:spacing w:val="-5"/>
        </w:rPr>
        <w:t xml:space="preserve"> </w:t>
      </w:r>
      <w:r>
        <w:t>razdoblju</w:t>
      </w:r>
      <w:r>
        <w:rPr>
          <w:spacing w:val="-1"/>
        </w:rPr>
        <w:t xml:space="preserve"> </w:t>
      </w:r>
      <w:r>
        <w:t>od</w:t>
      </w:r>
      <w:r>
        <w:rPr>
          <w:spacing w:val="-2"/>
        </w:rPr>
        <w:t xml:space="preserve"> </w:t>
      </w:r>
      <w:r>
        <w:t>1.</w:t>
      </w:r>
      <w:r>
        <w:rPr>
          <w:spacing w:val="-1"/>
        </w:rPr>
        <w:t xml:space="preserve"> </w:t>
      </w:r>
      <w:r>
        <w:t>siječnja</w:t>
      </w:r>
      <w:r>
        <w:rPr>
          <w:spacing w:val="-2"/>
        </w:rPr>
        <w:t xml:space="preserve"> </w:t>
      </w:r>
      <w:r>
        <w:t>do</w:t>
      </w:r>
      <w:r>
        <w:rPr>
          <w:spacing w:val="-1"/>
        </w:rPr>
        <w:t xml:space="preserve"> </w:t>
      </w:r>
      <w:r>
        <w:t>30.</w:t>
      </w:r>
      <w:r>
        <w:rPr>
          <w:spacing w:val="-2"/>
        </w:rPr>
        <w:t xml:space="preserve"> </w:t>
      </w:r>
      <w:r>
        <w:t>lipnja</w:t>
      </w:r>
      <w:r>
        <w:rPr>
          <w:spacing w:val="-1"/>
        </w:rPr>
        <w:t xml:space="preserve"> </w:t>
      </w:r>
      <w:r>
        <w:t>2025.</w:t>
      </w:r>
      <w:r>
        <w:rPr>
          <w:spacing w:val="-2"/>
        </w:rPr>
        <w:t xml:space="preserve"> </w:t>
      </w:r>
      <w:r>
        <w:t>godine,</w:t>
      </w:r>
      <w:r>
        <w:rPr>
          <w:spacing w:val="-1"/>
        </w:rPr>
        <w:t xml:space="preserve"> </w:t>
      </w:r>
      <w:r>
        <w:t>Grad</w:t>
      </w:r>
      <w:r>
        <w:rPr>
          <w:spacing w:val="-3"/>
        </w:rPr>
        <w:t xml:space="preserve"> </w:t>
      </w:r>
      <w:r>
        <w:t>Šibenik se</w:t>
      </w:r>
      <w:r>
        <w:rPr>
          <w:spacing w:val="-3"/>
        </w:rPr>
        <w:t xml:space="preserve"> </w:t>
      </w:r>
      <w:r>
        <w:t>nije</w:t>
      </w:r>
      <w:r>
        <w:rPr>
          <w:spacing w:val="-3"/>
        </w:rPr>
        <w:t xml:space="preserve"> </w:t>
      </w:r>
      <w:r>
        <w:t>dugoročno</w:t>
      </w:r>
      <w:r>
        <w:rPr>
          <w:spacing w:val="-1"/>
        </w:rPr>
        <w:t xml:space="preserve"> </w:t>
      </w:r>
      <w:r>
        <w:rPr>
          <w:spacing w:val="-2"/>
        </w:rPr>
        <w:t>zaduživao</w:t>
      </w:r>
      <w:r>
        <w:rPr>
          <w:b w:val="0"/>
          <w:spacing w:val="-2"/>
        </w:rPr>
        <w:t>.</w:t>
      </w:r>
    </w:p>
    <w:p w14:paraId="3507DF62" w14:textId="77777777" w:rsidR="000C7F2E" w:rsidRDefault="000C7F2E">
      <w:pPr>
        <w:pStyle w:val="Tijeloteksta"/>
      </w:pPr>
    </w:p>
    <w:p w14:paraId="0A118EB1" w14:textId="77777777" w:rsidR="000C7F2E" w:rsidRDefault="000C7F2E">
      <w:pPr>
        <w:pStyle w:val="Tijeloteksta"/>
      </w:pPr>
    </w:p>
    <w:p w14:paraId="5E9BD8D7" w14:textId="77777777" w:rsidR="000C7F2E" w:rsidRDefault="00000000">
      <w:pPr>
        <w:pStyle w:val="Tijeloteksta"/>
        <w:ind w:left="696" w:right="691" w:firstLine="708"/>
        <w:jc w:val="both"/>
      </w:pPr>
      <w:r>
        <w:t>U nastavku donosimo pregled stanja obveza po odobrenim dugoročnim kreditima, zajmovima za razdoblje do 30. lipnja 2025. godine sukladno važećem Pravilniku:</w:t>
      </w:r>
    </w:p>
    <w:p w14:paraId="1BDAA752" w14:textId="77777777" w:rsidR="000C7F2E" w:rsidRDefault="000C7F2E">
      <w:pPr>
        <w:pStyle w:val="Tijeloteksta"/>
        <w:jc w:val="both"/>
        <w:sectPr w:rsidR="000C7F2E">
          <w:headerReference w:type="default" r:id="rId64"/>
          <w:footerReference w:type="default" r:id="rId65"/>
          <w:pgSz w:w="16840" w:h="11910" w:orient="landscape"/>
          <w:pgMar w:top="1340" w:right="720" w:bottom="1200" w:left="720" w:header="0" w:footer="1000" w:gutter="0"/>
          <w:cols w:space="720"/>
        </w:sectPr>
      </w:pPr>
    </w:p>
    <w:p w14:paraId="2E51A7E4" w14:textId="77777777" w:rsidR="000C7F2E" w:rsidRDefault="000C7F2E">
      <w:pPr>
        <w:pStyle w:val="Tijeloteksta"/>
        <w:spacing w:before="1"/>
        <w:rPr>
          <w:sz w:val="2"/>
        </w:rPr>
      </w:pPr>
    </w:p>
    <w:tbl>
      <w:tblPr>
        <w:tblStyle w:val="TableNormal"/>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198"/>
        <w:gridCol w:w="2568"/>
        <w:gridCol w:w="2429"/>
        <w:gridCol w:w="2426"/>
      </w:tblGrid>
      <w:tr w:rsidR="000C7F2E" w14:paraId="1F391DB3" w14:textId="77777777">
        <w:trPr>
          <w:trHeight w:val="1089"/>
        </w:trPr>
        <w:tc>
          <w:tcPr>
            <w:tcW w:w="3545" w:type="dxa"/>
            <w:shd w:val="clear" w:color="auto" w:fill="8DB3E1"/>
          </w:tcPr>
          <w:p w14:paraId="0DA2AB06" w14:textId="77777777" w:rsidR="000C7F2E" w:rsidRDefault="000C7F2E">
            <w:pPr>
              <w:pStyle w:val="TableParagraph"/>
              <w:spacing w:before="163"/>
              <w:rPr>
                <w:rFonts w:ascii="Times New Roman"/>
              </w:rPr>
            </w:pPr>
          </w:p>
          <w:p w14:paraId="3487CCD0" w14:textId="77777777" w:rsidR="000C7F2E" w:rsidRDefault="00000000">
            <w:pPr>
              <w:pStyle w:val="TableParagraph"/>
              <w:ind w:left="7" w:right="1"/>
              <w:jc w:val="center"/>
              <w:rPr>
                <w:rFonts w:ascii="Times New Roman"/>
                <w:b/>
              </w:rPr>
            </w:pPr>
            <w:r>
              <w:rPr>
                <w:rFonts w:ascii="Times New Roman"/>
                <w:b/>
              </w:rPr>
              <w:t>DAVATELJ</w:t>
            </w:r>
            <w:r>
              <w:rPr>
                <w:rFonts w:ascii="Times New Roman"/>
                <w:b/>
                <w:spacing w:val="-8"/>
              </w:rPr>
              <w:t xml:space="preserve"> </w:t>
            </w:r>
            <w:r>
              <w:rPr>
                <w:rFonts w:ascii="Times New Roman"/>
                <w:b/>
                <w:spacing w:val="-2"/>
              </w:rPr>
              <w:t>KREDITA/ZAJMA</w:t>
            </w:r>
          </w:p>
        </w:tc>
        <w:tc>
          <w:tcPr>
            <w:tcW w:w="2198" w:type="dxa"/>
            <w:shd w:val="clear" w:color="auto" w:fill="8DB3E1"/>
          </w:tcPr>
          <w:p w14:paraId="58C913EA" w14:textId="77777777" w:rsidR="000C7F2E" w:rsidRDefault="00000000">
            <w:pPr>
              <w:pStyle w:val="TableParagraph"/>
              <w:spacing w:before="164"/>
              <w:ind w:left="163" w:right="150" w:firstLine="2"/>
              <w:jc w:val="center"/>
              <w:rPr>
                <w:rFonts w:ascii="Times New Roman"/>
                <w:b/>
              </w:rPr>
            </w:pPr>
            <w:r>
              <w:rPr>
                <w:rFonts w:ascii="Times New Roman"/>
                <w:b/>
              </w:rPr>
              <w:t>ODOBREN</w:t>
            </w:r>
            <w:r>
              <w:rPr>
                <w:rFonts w:ascii="Times New Roman"/>
                <w:b/>
                <w:spacing w:val="-14"/>
              </w:rPr>
              <w:t xml:space="preserve"> </w:t>
            </w:r>
            <w:r>
              <w:rPr>
                <w:rFonts w:ascii="Times New Roman"/>
                <w:b/>
              </w:rPr>
              <w:t xml:space="preserve">IZNOS </w:t>
            </w:r>
            <w:r>
              <w:rPr>
                <w:rFonts w:ascii="Times New Roman"/>
                <w:b/>
                <w:spacing w:val="-2"/>
              </w:rPr>
              <w:t>KREDITA/ZAJMA (EUR)</w:t>
            </w:r>
          </w:p>
        </w:tc>
        <w:tc>
          <w:tcPr>
            <w:tcW w:w="2568" w:type="dxa"/>
            <w:shd w:val="clear" w:color="auto" w:fill="8DB3E1"/>
          </w:tcPr>
          <w:p w14:paraId="350DD55F" w14:textId="77777777" w:rsidR="000C7F2E" w:rsidRDefault="000C7F2E">
            <w:pPr>
              <w:pStyle w:val="TableParagraph"/>
              <w:spacing w:before="36"/>
              <w:rPr>
                <w:rFonts w:ascii="Times New Roman"/>
              </w:rPr>
            </w:pPr>
          </w:p>
          <w:p w14:paraId="6EBF5D6C" w14:textId="77777777" w:rsidR="000C7F2E" w:rsidRDefault="00000000">
            <w:pPr>
              <w:pStyle w:val="TableParagraph"/>
              <w:ind w:left="581" w:hanging="154"/>
              <w:rPr>
                <w:rFonts w:ascii="Times New Roman"/>
                <w:b/>
              </w:rPr>
            </w:pPr>
            <w:r>
              <w:rPr>
                <w:rFonts w:ascii="Times New Roman"/>
                <w:b/>
                <w:spacing w:val="-2"/>
              </w:rPr>
              <w:t>KREDIT/ZAJAM REALIZIRAN</w:t>
            </w:r>
          </w:p>
        </w:tc>
        <w:tc>
          <w:tcPr>
            <w:tcW w:w="2429" w:type="dxa"/>
            <w:shd w:val="clear" w:color="auto" w:fill="8DB3E1"/>
          </w:tcPr>
          <w:p w14:paraId="3E6FF61D" w14:textId="77777777" w:rsidR="000C7F2E" w:rsidRDefault="000C7F2E">
            <w:pPr>
              <w:pStyle w:val="TableParagraph"/>
              <w:spacing w:before="36"/>
              <w:rPr>
                <w:rFonts w:ascii="Times New Roman"/>
              </w:rPr>
            </w:pPr>
          </w:p>
          <w:p w14:paraId="6841965E" w14:textId="77777777" w:rsidR="000C7F2E" w:rsidRDefault="00000000">
            <w:pPr>
              <w:pStyle w:val="TableParagraph"/>
              <w:ind w:left="468" w:right="159" w:hanging="298"/>
              <w:rPr>
                <w:rFonts w:ascii="Times New Roman"/>
                <w:b/>
              </w:rPr>
            </w:pPr>
            <w:r>
              <w:rPr>
                <w:rFonts w:ascii="Times New Roman"/>
                <w:b/>
              </w:rPr>
              <w:t>STANJE</w:t>
            </w:r>
            <w:r>
              <w:rPr>
                <w:rFonts w:ascii="Times New Roman"/>
                <w:b/>
                <w:spacing w:val="-14"/>
              </w:rPr>
              <w:t xml:space="preserve"> </w:t>
            </w:r>
            <w:r>
              <w:rPr>
                <w:rFonts w:ascii="Times New Roman"/>
                <w:b/>
              </w:rPr>
              <w:t>GLAVNICE 1.1.2025. (EUR)</w:t>
            </w:r>
          </w:p>
        </w:tc>
        <w:tc>
          <w:tcPr>
            <w:tcW w:w="2426" w:type="dxa"/>
            <w:shd w:val="clear" w:color="auto" w:fill="8DB3E1"/>
          </w:tcPr>
          <w:p w14:paraId="37327A34" w14:textId="77777777" w:rsidR="000C7F2E" w:rsidRDefault="000C7F2E">
            <w:pPr>
              <w:pStyle w:val="TableParagraph"/>
              <w:spacing w:before="85"/>
              <w:rPr>
                <w:rFonts w:ascii="Times New Roman"/>
                <w:sz w:val="20"/>
              </w:rPr>
            </w:pPr>
          </w:p>
          <w:p w14:paraId="2686DF81" w14:textId="77777777" w:rsidR="000C7F2E" w:rsidRDefault="00000000">
            <w:pPr>
              <w:pStyle w:val="TableParagraph"/>
              <w:ind w:left="435" w:right="369" w:hanging="46"/>
              <w:rPr>
                <w:rFonts w:ascii="Times New Roman"/>
                <w:b/>
                <w:sz w:val="20"/>
              </w:rPr>
            </w:pPr>
            <w:r>
              <w:rPr>
                <w:rFonts w:ascii="Times New Roman"/>
                <w:b/>
                <w:sz w:val="20"/>
              </w:rPr>
              <w:t>STANJE</w:t>
            </w:r>
            <w:r>
              <w:rPr>
                <w:rFonts w:ascii="Times New Roman"/>
                <w:b/>
                <w:spacing w:val="-13"/>
                <w:sz w:val="20"/>
              </w:rPr>
              <w:t xml:space="preserve"> </w:t>
            </w:r>
            <w:r>
              <w:rPr>
                <w:rFonts w:ascii="Times New Roman"/>
                <w:b/>
                <w:sz w:val="20"/>
              </w:rPr>
              <w:t>OBVEZE 30.06.2025.</w:t>
            </w:r>
            <w:r>
              <w:rPr>
                <w:rFonts w:ascii="Times New Roman"/>
                <w:b/>
                <w:spacing w:val="-10"/>
                <w:sz w:val="20"/>
              </w:rPr>
              <w:t xml:space="preserve"> </w:t>
            </w:r>
            <w:r>
              <w:rPr>
                <w:rFonts w:ascii="Times New Roman"/>
                <w:b/>
                <w:spacing w:val="-2"/>
                <w:sz w:val="20"/>
              </w:rPr>
              <w:t>(EUR)</w:t>
            </w:r>
          </w:p>
        </w:tc>
      </w:tr>
      <w:tr w:rsidR="000C7F2E" w14:paraId="01E02172" w14:textId="77777777">
        <w:trPr>
          <w:trHeight w:val="873"/>
        </w:trPr>
        <w:tc>
          <w:tcPr>
            <w:tcW w:w="3545" w:type="dxa"/>
          </w:tcPr>
          <w:p w14:paraId="6D351A97" w14:textId="77777777" w:rsidR="000C7F2E" w:rsidRDefault="00000000">
            <w:pPr>
              <w:pStyle w:val="TableParagraph"/>
              <w:spacing w:before="181"/>
              <w:ind w:left="107"/>
              <w:rPr>
                <w:rFonts w:ascii="Times New Roman"/>
              </w:rPr>
            </w:pPr>
            <w:r>
              <w:rPr>
                <w:rFonts w:ascii="Times New Roman"/>
              </w:rPr>
              <w:t>MINISTARSTVO</w:t>
            </w:r>
            <w:r>
              <w:rPr>
                <w:rFonts w:ascii="Times New Roman"/>
                <w:spacing w:val="-12"/>
              </w:rPr>
              <w:t xml:space="preserve"> </w:t>
            </w:r>
            <w:r>
              <w:rPr>
                <w:rFonts w:ascii="Times New Roman"/>
              </w:rPr>
              <w:t>FINANCIJA</w:t>
            </w:r>
            <w:r>
              <w:rPr>
                <w:rFonts w:ascii="Times New Roman"/>
                <w:spacing w:val="-9"/>
              </w:rPr>
              <w:t xml:space="preserve"> </w:t>
            </w:r>
            <w:r>
              <w:rPr>
                <w:rFonts w:ascii="Times New Roman"/>
                <w:spacing w:val="-10"/>
              </w:rPr>
              <w:t>-</w:t>
            </w:r>
          </w:p>
          <w:p w14:paraId="294A0666" w14:textId="77777777" w:rsidR="000C7F2E" w:rsidRDefault="00000000">
            <w:pPr>
              <w:pStyle w:val="TableParagraph"/>
              <w:spacing w:before="1"/>
              <w:ind w:left="107"/>
              <w:rPr>
                <w:rFonts w:ascii="Times New Roman"/>
              </w:rPr>
            </w:pPr>
            <w:r>
              <w:rPr>
                <w:rFonts w:ascii="Times New Roman"/>
              </w:rPr>
              <w:t>Bikarac</w:t>
            </w:r>
            <w:r>
              <w:rPr>
                <w:rFonts w:ascii="Times New Roman"/>
                <w:spacing w:val="-5"/>
              </w:rPr>
              <w:t xml:space="preserve"> </w:t>
            </w:r>
            <w:r>
              <w:rPr>
                <w:rFonts w:ascii="Times New Roman"/>
              </w:rPr>
              <w:t>I.</w:t>
            </w:r>
            <w:r>
              <w:rPr>
                <w:rFonts w:ascii="Times New Roman"/>
                <w:spacing w:val="-2"/>
              </w:rPr>
              <w:t xml:space="preserve"> </w:t>
            </w:r>
            <w:r>
              <w:rPr>
                <w:rFonts w:ascii="Times New Roman"/>
                <w:spacing w:val="-4"/>
              </w:rPr>
              <w:t>faza</w:t>
            </w:r>
          </w:p>
        </w:tc>
        <w:tc>
          <w:tcPr>
            <w:tcW w:w="2198" w:type="dxa"/>
          </w:tcPr>
          <w:p w14:paraId="17E42E21" w14:textId="77777777" w:rsidR="000C7F2E" w:rsidRDefault="00000000">
            <w:pPr>
              <w:pStyle w:val="TableParagraph"/>
              <w:spacing w:before="287"/>
              <w:ind w:right="95"/>
              <w:jc w:val="right"/>
              <w:rPr>
                <w:rFonts w:ascii="Times New Roman"/>
                <w:sz w:val="26"/>
              </w:rPr>
            </w:pPr>
            <w:r>
              <w:rPr>
                <w:rFonts w:ascii="Times New Roman"/>
                <w:spacing w:val="-2"/>
                <w:sz w:val="26"/>
              </w:rPr>
              <w:t>1.306.371,12</w:t>
            </w:r>
          </w:p>
        </w:tc>
        <w:tc>
          <w:tcPr>
            <w:tcW w:w="2568" w:type="dxa"/>
          </w:tcPr>
          <w:p w14:paraId="27CA6EDF" w14:textId="77777777" w:rsidR="000C7F2E" w:rsidRDefault="00000000">
            <w:pPr>
              <w:pStyle w:val="TableParagraph"/>
              <w:spacing w:before="287"/>
              <w:ind w:left="14" w:right="6"/>
              <w:jc w:val="center"/>
              <w:rPr>
                <w:rFonts w:ascii="Times New Roman"/>
                <w:sz w:val="26"/>
              </w:rPr>
            </w:pPr>
            <w:r>
              <w:rPr>
                <w:rFonts w:ascii="Times New Roman"/>
                <w:spacing w:val="-2"/>
                <w:sz w:val="26"/>
              </w:rPr>
              <w:t>2012.</w:t>
            </w:r>
          </w:p>
        </w:tc>
        <w:tc>
          <w:tcPr>
            <w:tcW w:w="2429" w:type="dxa"/>
          </w:tcPr>
          <w:p w14:paraId="1C0C3469" w14:textId="77777777" w:rsidR="000C7F2E" w:rsidRDefault="00000000">
            <w:pPr>
              <w:pStyle w:val="TableParagraph"/>
              <w:spacing w:before="287"/>
              <w:ind w:right="100"/>
              <w:jc w:val="right"/>
              <w:rPr>
                <w:rFonts w:ascii="Times New Roman"/>
                <w:sz w:val="26"/>
              </w:rPr>
            </w:pPr>
            <w:r>
              <w:rPr>
                <w:rFonts w:ascii="Times New Roman"/>
                <w:spacing w:val="-2"/>
                <w:sz w:val="26"/>
              </w:rPr>
              <w:t>780.603,24</w:t>
            </w:r>
          </w:p>
        </w:tc>
        <w:tc>
          <w:tcPr>
            <w:tcW w:w="2426" w:type="dxa"/>
          </w:tcPr>
          <w:p w14:paraId="1B4359FE" w14:textId="77777777" w:rsidR="000C7F2E" w:rsidRDefault="00000000">
            <w:pPr>
              <w:pStyle w:val="TableParagraph"/>
              <w:spacing w:before="287"/>
              <w:ind w:right="97"/>
              <w:jc w:val="right"/>
              <w:rPr>
                <w:rFonts w:ascii="Times New Roman"/>
                <w:sz w:val="26"/>
              </w:rPr>
            </w:pPr>
            <w:r>
              <w:rPr>
                <w:rFonts w:ascii="Times New Roman"/>
                <w:spacing w:val="-2"/>
                <w:sz w:val="26"/>
              </w:rPr>
              <w:t>748.078,10</w:t>
            </w:r>
          </w:p>
        </w:tc>
      </w:tr>
      <w:tr w:rsidR="000C7F2E" w14:paraId="423E66B8" w14:textId="77777777">
        <w:trPr>
          <w:trHeight w:val="837"/>
        </w:trPr>
        <w:tc>
          <w:tcPr>
            <w:tcW w:w="3545" w:type="dxa"/>
          </w:tcPr>
          <w:p w14:paraId="0E6FC06C" w14:textId="77777777" w:rsidR="000C7F2E" w:rsidRDefault="00000000">
            <w:pPr>
              <w:pStyle w:val="TableParagraph"/>
              <w:spacing w:before="164" w:line="252" w:lineRule="exact"/>
              <w:ind w:left="107"/>
              <w:rPr>
                <w:rFonts w:ascii="Times New Roman"/>
              </w:rPr>
            </w:pPr>
            <w:r>
              <w:rPr>
                <w:rFonts w:ascii="Times New Roman"/>
              </w:rPr>
              <w:t>MINISTARSTVO</w:t>
            </w:r>
            <w:r>
              <w:rPr>
                <w:rFonts w:ascii="Times New Roman"/>
                <w:spacing w:val="-7"/>
              </w:rPr>
              <w:t xml:space="preserve"> </w:t>
            </w:r>
            <w:r>
              <w:rPr>
                <w:rFonts w:ascii="Times New Roman"/>
              </w:rPr>
              <w:t>FINANCIJA</w:t>
            </w:r>
            <w:r>
              <w:rPr>
                <w:rFonts w:ascii="Times New Roman"/>
                <w:spacing w:val="44"/>
              </w:rPr>
              <w:t xml:space="preserve"> </w:t>
            </w:r>
            <w:r>
              <w:rPr>
                <w:rFonts w:ascii="Times New Roman"/>
                <w:spacing w:val="-10"/>
              </w:rPr>
              <w:t>-</w:t>
            </w:r>
          </w:p>
          <w:p w14:paraId="7035B6F1" w14:textId="77777777" w:rsidR="000C7F2E" w:rsidRDefault="00000000">
            <w:pPr>
              <w:pStyle w:val="TableParagraph"/>
              <w:spacing w:line="252" w:lineRule="exact"/>
              <w:ind w:left="107"/>
              <w:rPr>
                <w:rFonts w:ascii="Times New Roman"/>
              </w:rPr>
            </w:pPr>
            <w:r>
              <w:rPr>
                <w:rFonts w:ascii="Times New Roman"/>
              </w:rPr>
              <w:t>Bikarac</w:t>
            </w:r>
            <w:r>
              <w:rPr>
                <w:rFonts w:ascii="Times New Roman"/>
                <w:spacing w:val="-4"/>
              </w:rPr>
              <w:t xml:space="preserve"> </w:t>
            </w:r>
            <w:r>
              <w:rPr>
                <w:rFonts w:ascii="Times New Roman"/>
              </w:rPr>
              <w:t>II.</w:t>
            </w:r>
            <w:r>
              <w:rPr>
                <w:rFonts w:ascii="Times New Roman"/>
                <w:spacing w:val="-3"/>
              </w:rPr>
              <w:t xml:space="preserve"> </w:t>
            </w:r>
            <w:r>
              <w:rPr>
                <w:rFonts w:ascii="Times New Roman"/>
                <w:spacing w:val="-4"/>
              </w:rPr>
              <w:t>faza</w:t>
            </w:r>
          </w:p>
        </w:tc>
        <w:tc>
          <w:tcPr>
            <w:tcW w:w="2198" w:type="dxa"/>
          </w:tcPr>
          <w:p w14:paraId="57B825DF" w14:textId="77777777" w:rsidR="000C7F2E" w:rsidRDefault="00000000">
            <w:pPr>
              <w:pStyle w:val="TableParagraph"/>
              <w:spacing w:before="270"/>
              <w:ind w:right="95"/>
              <w:jc w:val="right"/>
              <w:rPr>
                <w:rFonts w:ascii="Times New Roman"/>
                <w:sz w:val="26"/>
              </w:rPr>
            </w:pPr>
            <w:r>
              <w:rPr>
                <w:rFonts w:ascii="Times New Roman"/>
                <w:spacing w:val="-2"/>
                <w:sz w:val="26"/>
              </w:rPr>
              <w:t>2.415.555,11</w:t>
            </w:r>
          </w:p>
        </w:tc>
        <w:tc>
          <w:tcPr>
            <w:tcW w:w="2568" w:type="dxa"/>
          </w:tcPr>
          <w:p w14:paraId="4E91D29F" w14:textId="77777777" w:rsidR="000C7F2E" w:rsidRDefault="00000000">
            <w:pPr>
              <w:pStyle w:val="TableParagraph"/>
              <w:spacing w:before="270"/>
              <w:ind w:left="14" w:right="6"/>
              <w:jc w:val="center"/>
              <w:rPr>
                <w:rFonts w:ascii="Times New Roman"/>
                <w:sz w:val="26"/>
              </w:rPr>
            </w:pPr>
            <w:r>
              <w:rPr>
                <w:rFonts w:ascii="Times New Roman"/>
                <w:spacing w:val="-2"/>
                <w:sz w:val="26"/>
              </w:rPr>
              <w:t>2016.</w:t>
            </w:r>
          </w:p>
        </w:tc>
        <w:tc>
          <w:tcPr>
            <w:tcW w:w="2429" w:type="dxa"/>
          </w:tcPr>
          <w:p w14:paraId="4B4A0C35" w14:textId="77777777" w:rsidR="000C7F2E" w:rsidRDefault="00000000">
            <w:pPr>
              <w:pStyle w:val="TableParagraph"/>
              <w:spacing w:before="270"/>
              <w:ind w:right="100"/>
              <w:jc w:val="right"/>
              <w:rPr>
                <w:rFonts w:ascii="Times New Roman"/>
                <w:sz w:val="26"/>
              </w:rPr>
            </w:pPr>
            <w:r>
              <w:rPr>
                <w:rFonts w:ascii="Times New Roman"/>
                <w:spacing w:val="-2"/>
                <w:sz w:val="26"/>
              </w:rPr>
              <w:t>1.992.832,96</w:t>
            </w:r>
          </w:p>
        </w:tc>
        <w:tc>
          <w:tcPr>
            <w:tcW w:w="2426" w:type="dxa"/>
          </w:tcPr>
          <w:p w14:paraId="72C31D0D" w14:textId="77777777" w:rsidR="000C7F2E" w:rsidRDefault="00000000">
            <w:pPr>
              <w:pStyle w:val="TableParagraph"/>
              <w:spacing w:before="270"/>
              <w:ind w:right="97"/>
              <w:jc w:val="right"/>
              <w:rPr>
                <w:rFonts w:ascii="Times New Roman"/>
                <w:sz w:val="26"/>
              </w:rPr>
            </w:pPr>
            <w:r>
              <w:rPr>
                <w:rFonts w:ascii="Times New Roman"/>
                <w:spacing w:val="-2"/>
                <w:sz w:val="26"/>
              </w:rPr>
              <w:t>1.932.444,08</w:t>
            </w:r>
          </w:p>
        </w:tc>
      </w:tr>
      <w:tr w:rsidR="000C7F2E" w14:paraId="0FBC005A" w14:textId="77777777">
        <w:trPr>
          <w:trHeight w:val="837"/>
        </w:trPr>
        <w:tc>
          <w:tcPr>
            <w:tcW w:w="3545" w:type="dxa"/>
          </w:tcPr>
          <w:p w14:paraId="6EF7895E" w14:textId="77777777" w:rsidR="000C7F2E" w:rsidRDefault="00000000">
            <w:pPr>
              <w:pStyle w:val="TableParagraph"/>
              <w:spacing w:before="164" w:line="252" w:lineRule="exact"/>
              <w:ind w:left="107"/>
              <w:rPr>
                <w:rFonts w:ascii="Times New Roman" w:hAnsi="Times New Roman"/>
              </w:rPr>
            </w:pPr>
            <w:r>
              <w:rPr>
                <w:rFonts w:ascii="Times New Roman" w:hAnsi="Times New Roman"/>
              </w:rPr>
              <w:t>HRVATSKA</w:t>
            </w:r>
            <w:r>
              <w:rPr>
                <w:rFonts w:ascii="Times New Roman" w:hAnsi="Times New Roman"/>
                <w:spacing w:val="-12"/>
              </w:rPr>
              <w:t xml:space="preserve"> </w:t>
            </w:r>
            <w:r>
              <w:rPr>
                <w:rFonts w:ascii="Times New Roman" w:hAnsi="Times New Roman"/>
                <w:spacing w:val="-2"/>
              </w:rPr>
              <w:t>POŠTANSKA</w:t>
            </w:r>
          </w:p>
          <w:p w14:paraId="295DC3E6" w14:textId="77777777" w:rsidR="000C7F2E" w:rsidRDefault="00000000">
            <w:pPr>
              <w:pStyle w:val="TableParagraph"/>
              <w:spacing w:line="252" w:lineRule="exact"/>
              <w:ind w:left="107"/>
              <w:rPr>
                <w:rFonts w:ascii="Times New Roman"/>
              </w:rPr>
            </w:pPr>
            <w:r>
              <w:rPr>
                <w:rFonts w:ascii="Times New Roman"/>
              </w:rPr>
              <w:t>BANKA</w:t>
            </w:r>
            <w:r>
              <w:rPr>
                <w:rFonts w:ascii="Times New Roman"/>
                <w:spacing w:val="-8"/>
              </w:rPr>
              <w:t xml:space="preserve"> </w:t>
            </w:r>
            <w:r>
              <w:rPr>
                <w:rFonts w:ascii="Times New Roman"/>
                <w:spacing w:val="-4"/>
              </w:rPr>
              <w:t>D.D.</w:t>
            </w:r>
          </w:p>
        </w:tc>
        <w:tc>
          <w:tcPr>
            <w:tcW w:w="2198" w:type="dxa"/>
          </w:tcPr>
          <w:p w14:paraId="0D312600" w14:textId="77777777" w:rsidR="000C7F2E" w:rsidRDefault="00000000">
            <w:pPr>
              <w:pStyle w:val="TableParagraph"/>
              <w:spacing w:before="269"/>
              <w:ind w:right="95"/>
              <w:jc w:val="right"/>
              <w:rPr>
                <w:rFonts w:ascii="Times New Roman"/>
                <w:sz w:val="26"/>
              </w:rPr>
            </w:pPr>
            <w:r>
              <w:rPr>
                <w:rFonts w:ascii="Times New Roman"/>
                <w:spacing w:val="-2"/>
                <w:sz w:val="26"/>
              </w:rPr>
              <w:t>3.649.877,23</w:t>
            </w:r>
          </w:p>
        </w:tc>
        <w:tc>
          <w:tcPr>
            <w:tcW w:w="2568" w:type="dxa"/>
          </w:tcPr>
          <w:p w14:paraId="318B8081" w14:textId="77777777" w:rsidR="000C7F2E" w:rsidRDefault="00000000">
            <w:pPr>
              <w:pStyle w:val="TableParagraph"/>
              <w:spacing w:before="269"/>
              <w:ind w:left="14" w:right="6"/>
              <w:jc w:val="center"/>
              <w:rPr>
                <w:rFonts w:ascii="Times New Roman"/>
                <w:sz w:val="26"/>
              </w:rPr>
            </w:pPr>
            <w:r>
              <w:rPr>
                <w:rFonts w:ascii="Times New Roman"/>
                <w:spacing w:val="-2"/>
                <w:sz w:val="26"/>
              </w:rPr>
              <w:t>2020.</w:t>
            </w:r>
          </w:p>
        </w:tc>
        <w:tc>
          <w:tcPr>
            <w:tcW w:w="2429" w:type="dxa"/>
          </w:tcPr>
          <w:p w14:paraId="4FCD98AC" w14:textId="77777777" w:rsidR="000C7F2E" w:rsidRDefault="00000000">
            <w:pPr>
              <w:pStyle w:val="TableParagraph"/>
              <w:spacing w:before="269"/>
              <w:ind w:right="100"/>
              <w:jc w:val="right"/>
              <w:rPr>
                <w:rFonts w:ascii="Times New Roman"/>
                <w:sz w:val="26"/>
              </w:rPr>
            </w:pPr>
            <w:r>
              <w:rPr>
                <w:rFonts w:ascii="Times New Roman"/>
                <w:spacing w:val="-2"/>
                <w:sz w:val="26"/>
              </w:rPr>
              <w:t>3.376.136,44</w:t>
            </w:r>
          </w:p>
        </w:tc>
        <w:tc>
          <w:tcPr>
            <w:tcW w:w="2426" w:type="dxa"/>
          </w:tcPr>
          <w:p w14:paraId="1D66E716" w14:textId="77777777" w:rsidR="000C7F2E" w:rsidRDefault="00000000">
            <w:pPr>
              <w:pStyle w:val="TableParagraph"/>
              <w:spacing w:before="269"/>
              <w:ind w:right="97"/>
              <w:jc w:val="right"/>
              <w:rPr>
                <w:rFonts w:ascii="Times New Roman"/>
                <w:sz w:val="26"/>
              </w:rPr>
            </w:pPr>
            <w:r>
              <w:rPr>
                <w:rFonts w:ascii="Times New Roman"/>
                <w:spacing w:val="-2"/>
                <w:sz w:val="26"/>
              </w:rPr>
              <w:t>3.193.642,58</w:t>
            </w:r>
          </w:p>
        </w:tc>
      </w:tr>
      <w:tr w:rsidR="000C7F2E" w14:paraId="37B19B37" w14:textId="77777777">
        <w:trPr>
          <w:trHeight w:val="662"/>
        </w:trPr>
        <w:tc>
          <w:tcPr>
            <w:tcW w:w="3545" w:type="dxa"/>
            <w:shd w:val="clear" w:color="auto" w:fill="8DB3E1"/>
          </w:tcPr>
          <w:p w14:paraId="3A662981" w14:textId="77777777" w:rsidR="000C7F2E" w:rsidRDefault="00000000">
            <w:pPr>
              <w:pStyle w:val="TableParagraph"/>
              <w:spacing w:before="170"/>
              <w:ind w:left="7"/>
              <w:jc w:val="center"/>
              <w:rPr>
                <w:rFonts w:ascii="Times New Roman"/>
                <w:b/>
                <w:sz w:val="28"/>
              </w:rPr>
            </w:pPr>
            <w:r>
              <w:rPr>
                <w:rFonts w:ascii="Times New Roman"/>
                <w:b/>
                <w:spacing w:val="-2"/>
                <w:sz w:val="28"/>
              </w:rPr>
              <w:t>UKUPNO</w:t>
            </w:r>
          </w:p>
        </w:tc>
        <w:tc>
          <w:tcPr>
            <w:tcW w:w="2198" w:type="dxa"/>
            <w:shd w:val="clear" w:color="auto" w:fill="8DB3E1"/>
          </w:tcPr>
          <w:p w14:paraId="7C53052A" w14:textId="77777777" w:rsidR="000C7F2E" w:rsidRDefault="00000000">
            <w:pPr>
              <w:pStyle w:val="TableParagraph"/>
              <w:spacing w:before="170"/>
              <w:ind w:right="93"/>
              <w:jc w:val="right"/>
              <w:rPr>
                <w:rFonts w:ascii="Times New Roman"/>
                <w:b/>
                <w:sz w:val="28"/>
              </w:rPr>
            </w:pPr>
            <w:r>
              <w:rPr>
                <w:rFonts w:ascii="Times New Roman"/>
                <w:b/>
                <w:spacing w:val="-2"/>
                <w:sz w:val="28"/>
              </w:rPr>
              <w:t>7.371.803,46</w:t>
            </w:r>
          </w:p>
        </w:tc>
        <w:tc>
          <w:tcPr>
            <w:tcW w:w="2568" w:type="dxa"/>
            <w:shd w:val="clear" w:color="auto" w:fill="8DB3E1"/>
          </w:tcPr>
          <w:p w14:paraId="17FA0B28" w14:textId="77777777" w:rsidR="000C7F2E" w:rsidRDefault="00000000">
            <w:pPr>
              <w:pStyle w:val="TableParagraph"/>
              <w:spacing w:before="170"/>
              <w:ind w:left="14"/>
              <w:jc w:val="center"/>
              <w:rPr>
                <w:rFonts w:ascii="Times New Roman"/>
                <w:b/>
                <w:sz w:val="28"/>
              </w:rPr>
            </w:pPr>
            <w:r>
              <w:rPr>
                <w:rFonts w:ascii="Times New Roman"/>
                <w:b/>
                <w:sz w:val="28"/>
              </w:rPr>
              <w:t>2012.</w:t>
            </w:r>
            <w:r>
              <w:rPr>
                <w:rFonts w:ascii="Times New Roman"/>
                <w:b/>
                <w:spacing w:val="-3"/>
                <w:sz w:val="28"/>
              </w:rPr>
              <w:t xml:space="preserve"> </w:t>
            </w:r>
            <w:r>
              <w:rPr>
                <w:rFonts w:ascii="Times New Roman"/>
                <w:b/>
                <w:sz w:val="28"/>
              </w:rPr>
              <w:t>-</w:t>
            </w:r>
            <w:r>
              <w:rPr>
                <w:rFonts w:ascii="Times New Roman"/>
                <w:b/>
                <w:spacing w:val="-2"/>
                <w:sz w:val="28"/>
              </w:rPr>
              <w:t xml:space="preserve"> 2020.</w:t>
            </w:r>
          </w:p>
        </w:tc>
        <w:tc>
          <w:tcPr>
            <w:tcW w:w="2429" w:type="dxa"/>
            <w:shd w:val="clear" w:color="auto" w:fill="8DB3E1"/>
          </w:tcPr>
          <w:p w14:paraId="6E8AAA69" w14:textId="77777777" w:rsidR="000C7F2E" w:rsidRDefault="00000000">
            <w:pPr>
              <w:pStyle w:val="TableParagraph"/>
              <w:spacing w:before="170"/>
              <w:ind w:right="98"/>
              <w:jc w:val="right"/>
              <w:rPr>
                <w:rFonts w:ascii="Times New Roman"/>
                <w:b/>
                <w:sz w:val="28"/>
              </w:rPr>
            </w:pPr>
            <w:r>
              <w:rPr>
                <w:rFonts w:ascii="Times New Roman"/>
                <w:b/>
                <w:spacing w:val="-2"/>
                <w:sz w:val="28"/>
              </w:rPr>
              <w:t>6.149.572,64</w:t>
            </w:r>
          </w:p>
        </w:tc>
        <w:tc>
          <w:tcPr>
            <w:tcW w:w="2426" w:type="dxa"/>
            <w:shd w:val="clear" w:color="auto" w:fill="8DB3E1"/>
          </w:tcPr>
          <w:p w14:paraId="58B876C7" w14:textId="77777777" w:rsidR="000C7F2E" w:rsidRDefault="00000000">
            <w:pPr>
              <w:pStyle w:val="TableParagraph"/>
              <w:spacing w:before="170"/>
              <w:ind w:right="95"/>
              <w:jc w:val="right"/>
              <w:rPr>
                <w:rFonts w:ascii="Times New Roman"/>
                <w:b/>
                <w:sz w:val="28"/>
              </w:rPr>
            </w:pPr>
            <w:r>
              <w:rPr>
                <w:rFonts w:ascii="Times New Roman"/>
                <w:b/>
                <w:spacing w:val="-2"/>
                <w:sz w:val="28"/>
              </w:rPr>
              <w:t>5.874.164,76</w:t>
            </w:r>
          </w:p>
        </w:tc>
      </w:tr>
    </w:tbl>
    <w:p w14:paraId="339C6E8A" w14:textId="77777777" w:rsidR="000C7F2E" w:rsidRDefault="000C7F2E">
      <w:pPr>
        <w:pStyle w:val="Tijeloteksta"/>
      </w:pPr>
    </w:p>
    <w:p w14:paraId="13496AA5" w14:textId="77777777" w:rsidR="000C7F2E" w:rsidRDefault="000C7F2E">
      <w:pPr>
        <w:pStyle w:val="Tijeloteksta"/>
        <w:spacing w:before="174"/>
      </w:pPr>
    </w:p>
    <w:p w14:paraId="028CEC80" w14:textId="77777777" w:rsidR="000C7F2E" w:rsidRDefault="00000000">
      <w:pPr>
        <w:pStyle w:val="Naslov3"/>
        <w:ind w:left="1404"/>
        <w:rPr>
          <w:b w:val="0"/>
        </w:rPr>
      </w:pPr>
      <w:r>
        <w:t>ZAJAM</w:t>
      </w:r>
      <w:r>
        <w:rPr>
          <w:spacing w:val="-6"/>
        </w:rPr>
        <w:t xml:space="preserve"> </w:t>
      </w:r>
      <w:r>
        <w:t>MFIN-a</w:t>
      </w:r>
      <w:r>
        <w:rPr>
          <w:spacing w:val="-1"/>
        </w:rPr>
        <w:t xml:space="preserve"> </w:t>
      </w:r>
      <w:r>
        <w:t>-</w:t>
      </w:r>
      <w:r>
        <w:rPr>
          <w:spacing w:val="-3"/>
        </w:rPr>
        <w:t xml:space="preserve"> </w:t>
      </w:r>
      <w:r>
        <w:t>BIKARAC</w:t>
      </w:r>
      <w:r>
        <w:rPr>
          <w:spacing w:val="-4"/>
        </w:rPr>
        <w:t xml:space="preserve"> </w:t>
      </w:r>
      <w:r>
        <w:t>I.</w:t>
      </w:r>
      <w:r>
        <w:rPr>
          <w:spacing w:val="-2"/>
        </w:rPr>
        <w:t xml:space="preserve"> </w:t>
      </w:r>
      <w:r>
        <w:rPr>
          <w:spacing w:val="-4"/>
        </w:rPr>
        <w:t>FAZA</w:t>
      </w:r>
      <w:r>
        <w:rPr>
          <w:b w:val="0"/>
          <w:spacing w:val="-4"/>
        </w:rPr>
        <w:t>:</w:t>
      </w:r>
    </w:p>
    <w:p w14:paraId="73599295" w14:textId="77777777" w:rsidR="000C7F2E" w:rsidRDefault="00000000">
      <w:pPr>
        <w:pStyle w:val="Tijeloteksta"/>
        <w:spacing w:before="240" w:line="276" w:lineRule="auto"/>
        <w:ind w:left="696" w:right="692" w:firstLine="708"/>
        <w:jc w:val="both"/>
      </w:pPr>
      <w:r>
        <w:t>Grad Šibenik je s Ministarstvom financija zaključio 17. siječnja 2012. godine Ugovor o zajmu za sufinanciranje projekata EU IPA ISPA 2007-2011</w:t>
      </w:r>
      <w:r>
        <w:rPr>
          <w:spacing w:val="-1"/>
        </w:rPr>
        <w:t xml:space="preserve"> </w:t>
      </w:r>
      <w:r>
        <w:t>za</w:t>
      </w:r>
      <w:r>
        <w:rPr>
          <w:spacing w:val="-2"/>
        </w:rPr>
        <w:t xml:space="preserve"> </w:t>
      </w:r>
      <w:r>
        <w:t>izgradnju Regionalnog</w:t>
      </w:r>
      <w:r>
        <w:rPr>
          <w:spacing w:val="-1"/>
        </w:rPr>
        <w:t xml:space="preserve"> </w:t>
      </w:r>
      <w:r>
        <w:t>centra</w:t>
      </w:r>
      <w:r>
        <w:rPr>
          <w:spacing w:val="-2"/>
        </w:rPr>
        <w:t xml:space="preserve"> </w:t>
      </w:r>
      <w:r>
        <w:t>za</w:t>
      </w:r>
      <w:r>
        <w:rPr>
          <w:spacing w:val="-2"/>
        </w:rPr>
        <w:t xml:space="preserve"> </w:t>
      </w:r>
      <w:r>
        <w:t>gospodarenje</w:t>
      </w:r>
      <w:r>
        <w:rPr>
          <w:spacing w:val="-2"/>
        </w:rPr>
        <w:t xml:space="preserve"> </w:t>
      </w:r>
      <w:r>
        <w:t>otpadom</w:t>
      </w:r>
      <w:r>
        <w:rPr>
          <w:spacing w:val="-1"/>
        </w:rPr>
        <w:t xml:space="preserve"> </w:t>
      </w:r>
      <w:r>
        <w:t>Bikarac I</w:t>
      </w:r>
      <w:r>
        <w:rPr>
          <w:spacing w:val="-1"/>
        </w:rPr>
        <w:t xml:space="preserve"> </w:t>
      </w:r>
      <w:r>
        <w:t>-</w:t>
      </w:r>
      <w:r>
        <w:rPr>
          <w:spacing w:val="-2"/>
        </w:rPr>
        <w:t xml:space="preserve"> </w:t>
      </w:r>
      <w:r>
        <w:t>program ISPA</w:t>
      </w:r>
      <w:r>
        <w:rPr>
          <w:spacing w:val="-2"/>
        </w:rPr>
        <w:t xml:space="preserve"> </w:t>
      </w:r>
      <w:r>
        <w:t>(KLASA:</w:t>
      </w:r>
      <w:r>
        <w:rPr>
          <w:spacing w:val="-1"/>
        </w:rPr>
        <w:t xml:space="preserve"> </w:t>
      </w:r>
      <w:r>
        <w:t>402-01/12-01/19,</w:t>
      </w:r>
      <w:r>
        <w:rPr>
          <w:spacing w:val="-1"/>
        </w:rPr>
        <w:t xml:space="preserve"> </w:t>
      </w:r>
      <w:r>
        <w:t>URBROJ:</w:t>
      </w:r>
      <w:r>
        <w:rPr>
          <w:spacing w:val="-1"/>
        </w:rPr>
        <w:t xml:space="preserve"> </w:t>
      </w:r>
      <w:r>
        <w:t>2181/01- 06-11-1).</w:t>
      </w:r>
      <w:r>
        <w:rPr>
          <w:spacing w:val="-8"/>
        </w:rPr>
        <w:t xml:space="preserve"> </w:t>
      </w:r>
      <w:r>
        <w:t>Maksimalno</w:t>
      </w:r>
      <w:r>
        <w:rPr>
          <w:spacing w:val="-8"/>
        </w:rPr>
        <w:t xml:space="preserve"> </w:t>
      </w:r>
      <w:r>
        <w:t>odobreni</w:t>
      </w:r>
      <w:r>
        <w:rPr>
          <w:spacing w:val="-8"/>
        </w:rPr>
        <w:t xml:space="preserve"> </w:t>
      </w:r>
      <w:r>
        <w:t>iznos</w:t>
      </w:r>
      <w:r>
        <w:rPr>
          <w:spacing w:val="-9"/>
        </w:rPr>
        <w:t xml:space="preserve"> </w:t>
      </w:r>
      <w:r>
        <w:t>zajma</w:t>
      </w:r>
      <w:r>
        <w:rPr>
          <w:spacing w:val="-9"/>
        </w:rPr>
        <w:t xml:space="preserve"> </w:t>
      </w:r>
      <w:r>
        <w:t>je</w:t>
      </w:r>
      <w:r>
        <w:rPr>
          <w:spacing w:val="-9"/>
        </w:rPr>
        <w:t xml:space="preserve"> </w:t>
      </w:r>
      <w:r>
        <w:t>bio</w:t>
      </w:r>
      <w:r>
        <w:rPr>
          <w:spacing w:val="-10"/>
        </w:rPr>
        <w:t xml:space="preserve"> </w:t>
      </w:r>
      <w:r>
        <w:t>1.571.552,00</w:t>
      </w:r>
      <w:r>
        <w:rPr>
          <w:spacing w:val="-8"/>
        </w:rPr>
        <w:t xml:space="preserve"> </w:t>
      </w:r>
      <w:r>
        <w:t>EUR-a,</w:t>
      </w:r>
      <w:r>
        <w:rPr>
          <w:spacing w:val="-8"/>
        </w:rPr>
        <w:t xml:space="preserve"> </w:t>
      </w:r>
      <w:r>
        <w:t>a</w:t>
      </w:r>
      <w:r>
        <w:rPr>
          <w:spacing w:val="40"/>
        </w:rPr>
        <w:t xml:space="preserve"> </w:t>
      </w:r>
      <w:r>
        <w:t>Grad</w:t>
      </w:r>
      <w:r>
        <w:rPr>
          <w:spacing w:val="-8"/>
        </w:rPr>
        <w:t xml:space="preserve"> </w:t>
      </w:r>
      <w:r>
        <w:t>Šibenik</w:t>
      </w:r>
      <w:r>
        <w:rPr>
          <w:spacing w:val="-8"/>
        </w:rPr>
        <w:t xml:space="preserve"> </w:t>
      </w:r>
      <w:r>
        <w:t>je</w:t>
      </w:r>
      <w:r>
        <w:rPr>
          <w:spacing w:val="-9"/>
        </w:rPr>
        <w:t xml:space="preserve"> </w:t>
      </w:r>
      <w:r>
        <w:t>ukupno</w:t>
      </w:r>
      <w:r>
        <w:rPr>
          <w:spacing w:val="-8"/>
        </w:rPr>
        <w:t xml:space="preserve"> </w:t>
      </w:r>
      <w:r>
        <w:t>iskoristio</w:t>
      </w:r>
      <w:r>
        <w:rPr>
          <w:spacing w:val="-8"/>
        </w:rPr>
        <w:t xml:space="preserve"> </w:t>
      </w:r>
      <w:r>
        <w:t>1.306.371,12</w:t>
      </w:r>
      <w:r>
        <w:rPr>
          <w:spacing w:val="-8"/>
        </w:rPr>
        <w:t xml:space="preserve"> </w:t>
      </w:r>
      <w:r>
        <w:t>EUR-a</w:t>
      </w:r>
      <w:r>
        <w:rPr>
          <w:spacing w:val="-9"/>
        </w:rPr>
        <w:t xml:space="preserve"> </w:t>
      </w:r>
      <w:r>
        <w:t>zajma,</w:t>
      </w:r>
      <w:r>
        <w:rPr>
          <w:spacing w:val="-8"/>
        </w:rPr>
        <w:t xml:space="preserve"> </w:t>
      </w:r>
      <w:r>
        <w:t>odnosno 9.842.853,24 kn.</w:t>
      </w:r>
    </w:p>
    <w:p w14:paraId="4E596527" w14:textId="77777777" w:rsidR="000C7F2E" w:rsidRDefault="00000000">
      <w:pPr>
        <w:pStyle w:val="Tijeloteksta"/>
        <w:spacing w:before="200" w:line="276" w:lineRule="auto"/>
        <w:ind w:left="696" w:right="698" w:firstLine="708"/>
        <w:jc w:val="both"/>
      </w:pPr>
      <w:r>
        <w:t>Sredstva zajma će se otplaćivati Ministarstvu financija sukcesivno u roku 25 godina, uključujući i poček od 5 godina u 80 (osamdeset) jednakih</w:t>
      </w:r>
      <w:r>
        <w:rPr>
          <w:spacing w:val="-11"/>
        </w:rPr>
        <w:t xml:space="preserve"> </w:t>
      </w:r>
      <w:r>
        <w:t>tromjesečnih</w:t>
      </w:r>
      <w:r>
        <w:rPr>
          <w:spacing w:val="-9"/>
        </w:rPr>
        <w:t xml:space="preserve"> </w:t>
      </w:r>
      <w:r>
        <w:t>rata.</w:t>
      </w:r>
      <w:r>
        <w:rPr>
          <w:spacing w:val="-10"/>
        </w:rPr>
        <w:t xml:space="preserve"> </w:t>
      </w:r>
      <w:r>
        <w:t>Kamata</w:t>
      </w:r>
      <w:r>
        <w:rPr>
          <w:spacing w:val="-12"/>
        </w:rPr>
        <w:t xml:space="preserve"> </w:t>
      </w:r>
      <w:r>
        <w:t>je</w:t>
      </w:r>
      <w:r>
        <w:rPr>
          <w:spacing w:val="-10"/>
        </w:rPr>
        <w:t xml:space="preserve"> </w:t>
      </w:r>
      <w:r>
        <w:t>fiksna</w:t>
      </w:r>
      <w:r>
        <w:rPr>
          <w:spacing w:val="-10"/>
        </w:rPr>
        <w:t xml:space="preserve"> </w:t>
      </w:r>
      <w:r>
        <w:t>za</w:t>
      </w:r>
      <w:r>
        <w:rPr>
          <w:spacing w:val="-10"/>
        </w:rPr>
        <w:t xml:space="preserve"> </w:t>
      </w:r>
      <w:r>
        <w:t>cijelo</w:t>
      </w:r>
      <w:r>
        <w:rPr>
          <w:spacing w:val="-11"/>
        </w:rPr>
        <w:t xml:space="preserve"> </w:t>
      </w:r>
      <w:r>
        <w:t>vrijeme</w:t>
      </w:r>
      <w:r>
        <w:rPr>
          <w:spacing w:val="-12"/>
        </w:rPr>
        <w:t xml:space="preserve"> </w:t>
      </w:r>
      <w:r>
        <w:t>trajanja</w:t>
      </w:r>
      <w:r>
        <w:rPr>
          <w:spacing w:val="-10"/>
        </w:rPr>
        <w:t xml:space="preserve"> </w:t>
      </w:r>
      <w:r>
        <w:t>zajma</w:t>
      </w:r>
      <w:r>
        <w:rPr>
          <w:spacing w:val="-11"/>
        </w:rPr>
        <w:t xml:space="preserve"> </w:t>
      </w:r>
      <w:r>
        <w:t>i</w:t>
      </w:r>
      <w:r>
        <w:rPr>
          <w:spacing w:val="-11"/>
        </w:rPr>
        <w:t xml:space="preserve"> </w:t>
      </w:r>
      <w:r>
        <w:t>iznosi</w:t>
      </w:r>
      <w:r>
        <w:rPr>
          <w:spacing w:val="-11"/>
        </w:rPr>
        <w:t xml:space="preserve"> </w:t>
      </w:r>
      <w:r>
        <w:t>3,987%,</w:t>
      </w:r>
      <w:r>
        <w:rPr>
          <w:spacing w:val="-10"/>
        </w:rPr>
        <w:t xml:space="preserve"> </w:t>
      </w:r>
      <w:r>
        <w:t>a</w:t>
      </w:r>
      <w:r>
        <w:rPr>
          <w:spacing w:val="-10"/>
        </w:rPr>
        <w:t xml:space="preserve"> </w:t>
      </w:r>
      <w:r>
        <w:t>obračunava</w:t>
      </w:r>
      <w:r>
        <w:rPr>
          <w:spacing w:val="-12"/>
        </w:rPr>
        <w:t xml:space="preserve"> </w:t>
      </w:r>
      <w:r>
        <w:t>se</w:t>
      </w:r>
      <w:r>
        <w:rPr>
          <w:spacing w:val="-10"/>
        </w:rPr>
        <w:t xml:space="preserve"> </w:t>
      </w:r>
      <w:r>
        <w:t>i</w:t>
      </w:r>
      <w:r>
        <w:rPr>
          <w:spacing w:val="-11"/>
        </w:rPr>
        <w:t xml:space="preserve"> </w:t>
      </w:r>
      <w:r>
        <w:t>naplaćuje</w:t>
      </w:r>
      <w:r>
        <w:rPr>
          <w:spacing w:val="-12"/>
        </w:rPr>
        <w:t xml:space="preserve"> </w:t>
      </w:r>
      <w:r>
        <w:t>tromjesečno,</w:t>
      </w:r>
      <w:r>
        <w:rPr>
          <w:spacing w:val="-11"/>
        </w:rPr>
        <w:t xml:space="preserve"> </w:t>
      </w:r>
      <w:r>
        <w:t>uz</w:t>
      </w:r>
      <w:r>
        <w:rPr>
          <w:spacing w:val="-12"/>
        </w:rPr>
        <w:t xml:space="preserve"> </w:t>
      </w:r>
      <w:r>
        <w:t>primjenu proporcionalne metode.</w:t>
      </w:r>
      <w:r>
        <w:rPr>
          <w:spacing w:val="40"/>
        </w:rPr>
        <w:t xml:space="preserve"> </w:t>
      </w:r>
      <w:r>
        <w:t>Kamata se obračunava od prvog korištenja zajma, a naplaćuje se nakon isteka počeka u 80 jednakih tromjesečnih rata. Naknade za obradu zahtjeva i administriranje zajma, kao i naknade za prijevremenu otplatu zajma se ne obračunavaju.</w:t>
      </w:r>
    </w:p>
    <w:p w14:paraId="568A5FDC" w14:textId="77777777" w:rsidR="000C7F2E" w:rsidRDefault="00000000">
      <w:pPr>
        <w:pStyle w:val="Tijeloteksta"/>
        <w:spacing w:before="202" w:line="276" w:lineRule="auto"/>
        <w:ind w:left="696" w:right="693" w:firstLine="708"/>
        <w:jc w:val="both"/>
      </w:pPr>
      <w:r>
        <w:t>Dospijeće 1. anuiteta (26.024,42 EUR-a) je 5 godina od prvog korištenja zajma koji je dospio 31. ožujka 2017., a posljednji dospijeva 31. prosinca</w:t>
      </w:r>
      <w:r>
        <w:rPr>
          <w:spacing w:val="12"/>
        </w:rPr>
        <w:t xml:space="preserve"> </w:t>
      </w:r>
      <w:r>
        <w:t>2036.</w:t>
      </w:r>
      <w:r>
        <w:rPr>
          <w:spacing w:val="16"/>
        </w:rPr>
        <w:t xml:space="preserve"> </w:t>
      </w:r>
      <w:r>
        <w:t>godine</w:t>
      </w:r>
      <w:r>
        <w:rPr>
          <w:spacing w:val="14"/>
        </w:rPr>
        <w:t xml:space="preserve"> </w:t>
      </w:r>
      <w:r>
        <w:t>u</w:t>
      </w:r>
      <w:r>
        <w:rPr>
          <w:spacing w:val="17"/>
        </w:rPr>
        <w:t xml:space="preserve"> </w:t>
      </w:r>
      <w:r>
        <w:t>skladu</w:t>
      </w:r>
      <w:r>
        <w:rPr>
          <w:spacing w:val="13"/>
        </w:rPr>
        <w:t xml:space="preserve"> </w:t>
      </w:r>
      <w:r>
        <w:t>s</w:t>
      </w:r>
      <w:r>
        <w:rPr>
          <w:spacing w:val="15"/>
        </w:rPr>
        <w:t xml:space="preserve"> </w:t>
      </w:r>
      <w:r>
        <w:t>odredbama</w:t>
      </w:r>
      <w:r>
        <w:rPr>
          <w:spacing w:val="15"/>
        </w:rPr>
        <w:t xml:space="preserve"> </w:t>
      </w:r>
      <w:r>
        <w:t>Ugovora</w:t>
      </w:r>
      <w:r>
        <w:rPr>
          <w:spacing w:val="11"/>
        </w:rPr>
        <w:t xml:space="preserve"> </w:t>
      </w:r>
      <w:r>
        <w:t>i</w:t>
      </w:r>
      <w:r>
        <w:rPr>
          <w:spacing w:val="14"/>
        </w:rPr>
        <w:t xml:space="preserve"> </w:t>
      </w:r>
      <w:r>
        <w:t>dostavljenom</w:t>
      </w:r>
      <w:r>
        <w:rPr>
          <w:spacing w:val="16"/>
        </w:rPr>
        <w:t xml:space="preserve"> </w:t>
      </w:r>
      <w:r>
        <w:t>revidiranom</w:t>
      </w:r>
      <w:r>
        <w:rPr>
          <w:spacing w:val="13"/>
        </w:rPr>
        <w:t xml:space="preserve"> </w:t>
      </w:r>
      <w:r>
        <w:t>otplatnom</w:t>
      </w:r>
      <w:r>
        <w:rPr>
          <w:spacing w:val="14"/>
        </w:rPr>
        <w:t xml:space="preserve"> </w:t>
      </w:r>
      <w:r>
        <w:t>planu</w:t>
      </w:r>
      <w:r>
        <w:rPr>
          <w:spacing w:val="16"/>
        </w:rPr>
        <w:t xml:space="preserve"> </w:t>
      </w:r>
      <w:r>
        <w:t>Ministarstva</w:t>
      </w:r>
      <w:r>
        <w:rPr>
          <w:spacing w:val="14"/>
        </w:rPr>
        <w:t xml:space="preserve"> </w:t>
      </w:r>
      <w:r>
        <w:t>financija</w:t>
      </w:r>
      <w:r>
        <w:rPr>
          <w:spacing w:val="14"/>
        </w:rPr>
        <w:t xml:space="preserve"> </w:t>
      </w:r>
      <w:r>
        <w:t>od</w:t>
      </w:r>
      <w:r>
        <w:rPr>
          <w:spacing w:val="15"/>
        </w:rPr>
        <w:t xml:space="preserve"> </w:t>
      </w:r>
      <w:r>
        <w:t>18.</w:t>
      </w:r>
      <w:r>
        <w:rPr>
          <w:spacing w:val="14"/>
        </w:rPr>
        <w:t xml:space="preserve"> </w:t>
      </w:r>
      <w:r>
        <w:t>siječnja</w:t>
      </w:r>
      <w:r>
        <w:rPr>
          <w:spacing w:val="15"/>
        </w:rPr>
        <w:t xml:space="preserve"> </w:t>
      </w:r>
      <w:r>
        <w:rPr>
          <w:spacing w:val="-2"/>
        </w:rPr>
        <w:t>2023.</w:t>
      </w:r>
    </w:p>
    <w:p w14:paraId="158C5AD5" w14:textId="77777777" w:rsidR="000C7F2E" w:rsidRDefault="000C7F2E">
      <w:pPr>
        <w:pStyle w:val="Tijeloteksta"/>
        <w:spacing w:line="276" w:lineRule="auto"/>
        <w:jc w:val="both"/>
        <w:sectPr w:rsidR="000C7F2E">
          <w:headerReference w:type="default" r:id="rId66"/>
          <w:footerReference w:type="default" r:id="rId67"/>
          <w:pgSz w:w="16840" w:h="11910" w:orient="landscape"/>
          <w:pgMar w:top="720" w:right="720" w:bottom="1200" w:left="720" w:header="0" w:footer="1000" w:gutter="0"/>
          <w:cols w:space="720"/>
        </w:sectPr>
      </w:pPr>
    </w:p>
    <w:p w14:paraId="44856409" w14:textId="77777777" w:rsidR="000C7F2E" w:rsidRDefault="00000000">
      <w:pPr>
        <w:pStyle w:val="Tijeloteksta"/>
        <w:spacing w:before="68"/>
        <w:ind w:left="696"/>
      </w:pPr>
      <w:r>
        <w:lastRenderedPageBreak/>
        <w:t>godine</w:t>
      </w:r>
      <w:r>
        <w:rPr>
          <w:spacing w:val="-17"/>
        </w:rPr>
        <w:t xml:space="preserve"> </w:t>
      </w:r>
      <w:r>
        <w:t>(KLASA:</w:t>
      </w:r>
      <w:r>
        <w:rPr>
          <w:spacing w:val="-15"/>
        </w:rPr>
        <w:t xml:space="preserve"> </w:t>
      </w:r>
      <w:r>
        <w:t>910-01/11-01/445,</w:t>
      </w:r>
      <w:r>
        <w:rPr>
          <w:spacing w:val="-13"/>
        </w:rPr>
        <w:t xml:space="preserve"> </w:t>
      </w:r>
      <w:r>
        <w:t>URBROJ:</w:t>
      </w:r>
      <w:r>
        <w:rPr>
          <w:spacing w:val="-14"/>
        </w:rPr>
        <w:t xml:space="preserve"> </w:t>
      </w:r>
      <w:r>
        <w:t>513-05-05-23-206).</w:t>
      </w:r>
      <w:r>
        <w:rPr>
          <w:spacing w:val="-13"/>
        </w:rPr>
        <w:t xml:space="preserve"> </w:t>
      </w:r>
      <w:r>
        <w:t>Od</w:t>
      </w:r>
      <w:r>
        <w:rPr>
          <w:spacing w:val="-15"/>
        </w:rPr>
        <w:t xml:space="preserve"> </w:t>
      </w:r>
      <w:r>
        <w:t>1.</w:t>
      </w:r>
      <w:r>
        <w:rPr>
          <w:spacing w:val="-13"/>
        </w:rPr>
        <w:t xml:space="preserve"> </w:t>
      </w:r>
      <w:r>
        <w:t>siječnja</w:t>
      </w:r>
      <w:r>
        <w:rPr>
          <w:spacing w:val="-14"/>
        </w:rPr>
        <w:t xml:space="preserve"> </w:t>
      </w:r>
      <w:r>
        <w:t>2023.</w:t>
      </w:r>
      <w:r>
        <w:rPr>
          <w:spacing w:val="-14"/>
        </w:rPr>
        <w:t xml:space="preserve"> </w:t>
      </w:r>
      <w:r>
        <w:t>plaćanje</w:t>
      </w:r>
      <w:r>
        <w:rPr>
          <w:spacing w:val="-14"/>
        </w:rPr>
        <w:t xml:space="preserve"> </w:t>
      </w:r>
      <w:r>
        <w:t>se</w:t>
      </w:r>
      <w:r>
        <w:rPr>
          <w:spacing w:val="-15"/>
        </w:rPr>
        <w:t xml:space="preserve"> </w:t>
      </w:r>
      <w:r>
        <w:t>vrši</w:t>
      </w:r>
      <w:r>
        <w:rPr>
          <w:spacing w:val="-13"/>
        </w:rPr>
        <w:t xml:space="preserve"> </w:t>
      </w:r>
      <w:r>
        <w:t>u</w:t>
      </w:r>
      <w:r>
        <w:rPr>
          <w:spacing w:val="-14"/>
        </w:rPr>
        <w:t xml:space="preserve"> </w:t>
      </w:r>
      <w:r>
        <w:t>valuti</w:t>
      </w:r>
      <w:r>
        <w:rPr>
          <w:spacing w:val="-13"/>
        </w:rPr>
        <w:t xml:space="preserve"> </w:t>
      </w:r>
      <w:r>
        <w:t>euro</w:t>
      </w:r>
      <w:r>
        <w:rPr>
          <w:spacing w:val="-15"/>
        </w:rPr>
        <w:t xml:space="preserve"> </w:t>
      </w:r>
      <w:r>
        <w:t>do</w:t>
      </w:r>
      <w:r>
        <w:rPr>
          <w:spacing w:val="-15"/>
        </w:rPr>
        <w:t xml:space="preserve"> </w:t>
      </w:r>
      <w:r>
        <w:t>datuma</w:t>
      </w:r>
      <w:r>
        <w:rPr>
          <w:spacing w:val="-14"/>
        </w:rPr>
        <w:t xml:space="preserve"> </w:t>
      </w:r>
      <w:r>
        <w:t>dospijeća</w:t>
      </w:r>
      <w:r>
        <w:rPr>
          <w:spacing w:val="-14"/>
        </w:rPr>
        <w:t xml:space="preserve"> </w:t>
      </w:r>
      <w:r>
        <w:rPr>
          <w:spacing w:val="-2"/>
        </w:rPr>
        <w:t>pojedine</w:t>
      </w:r>
    </w:p>
    <w:p w14:paraId="4C5B921F" w14:textId="77777777" w:rsidR="000C7F2E" w:rsidRDefault="00000000">
      <w:pPr>
        <w:pStyle w:val="Tijeloteksta"/>
        <w:spacing w:before="41"/>
        <w:ind w:left="696"/>
      </w:pPr>
      <w:r>
        <w:rPr>
          <w:spacing w:val="-2"/>
        </w:rPr>
        <w:t>rate.</w:t>
      </w:r>
    </w:p>
    <w:p w14:paraId="70019BD5" w14:textId="77777777" w:rsidR="000C7F2E" w:rsidRDefault="00000000">
      <w:pPr>
        <w:pStyle w:val="Tijeloteksta"/>
        <w:spacing w:before="243" w:line="276" w:lineRule="auto"/>
        <w:ind w:left="696" w:right="668"/>
      </w:pPr>
      <w:r>
        <w:t>Saldo</w:t>
      </w:r>
      <w:r>
        <w:rPr>
          <w:spacing w:val="-9"/>
        </w:rPr>
        <w:t xml:space="preserve"> </w:t>
      </w:r>
      <w:r>
        <w:t>obveza</w:t>
      </w:r>
      <w:r>
        <w:rPr>
          <w:spacing w:val="-10"/>
        </w:rPr>
        <w:t xml:space="preserve"> </w:t>
      </w:r>
      <w:r>
        <w:t>na</w:t>
      </w:r>
      <w:r>
        <w:rPr>
          <w:spacing w:val="-10"/>
        </w:rPr>
        <w:t xml:space="preserve"> </w:t>
      </w:r>
      <w:r>
        <w:t>datum</w:t>
      </w:r>
      <w:r>
        <w:rPr>
          <w:spacing w:val="-9"/>
        </w:rPr>
        <w:t xml:space="preserve"> </w:t>
      </w:r>
      <w:r>
        <w:t>30.</w:t>
      </w:r>
      <w:r>
        <w:rPr>
          <w:spacing w:val="-10"/>
        </w:rPr>
        <w:t xml:space="preserve"> </w:t>
      </w:r>
      <w:r>
        <w:t>lipnja</w:t>
      </w:r>
      <w:r>
        <w:rPr>
          <w:spacing w:val="-10"/>
        </w:rPr>
        <w:t xml:space="preserve"> </w:t>
      </w:r>
      <w:r>
        <w:t>2025.</w:t>
      </w:r>
      <w:r>
        <w:rPr>
          <w:spacing w:val="-10"/>
        </w:rPr>
        <w:t xml:space="preserve"> </w:t>
      </w:r>
      <w:r>
        <w:t>godine</w:t>
      </w:r>
      <w:r>
        <w:rPr>
          <w:spacing w:val="-10"/>
        </w:rPr>
        <w:t xml:space="preserve"> </w:t>
      </w:r>
      <w:r>
        <w:t>po</w:t>
      </w:r>
      <w:r>
        <w:rPr>
          <w:spacing w:val="-7"/>
        </w:rPr>
        <w:t xml:space="preserve"> </w:t>
      </w:r>
      <w:r>
        <w:t>dugoročnom</w:t>
      </w:r>
      <w:r>
        <w:rPr>
          <w:spacing w:val="-9"/>
        </w:rPr>
        <w:t xml:space="preserve"> </w:t>
      </w:r>
      <w:r>
        <w:t>zajmu</w:t>
      </w:r>
      <w:r>
        <w:rPr>
          <w:spacing w:val="-10"/>
        </w:rPr>
        <w:t xml:space="preserve"> </w:t>
      </w:r>
      <w:r>
        <w:t>za</w:t>
      </w:r>
      <w:r>
        <w:rPr>
          <w:spacing w:val="-10"/>
        </w:rPr>
        <w:t xml:space="preserve"> </w:t>
      </w:r>
      <w:r>
        <w:t>Bikarac</w:t>
      </w:r>
      <w:r>
        <w:rPr>
          <w:spacing w:val="-7"/>
        </w:rPr>
        <w:t xml:space="preserve"> </w:t>
      </w:r>
      <w:r>
        <w:t>-</w:t>
      </w:r>
      <w:r>
        <w:rPr>
          <w:spacing w:val="-8"/>
        </w:rPr>
        <w:t xml:space="preserve"> </w:t>
      </w:r>
      <w:r>
        <w:t>I.</w:t>
      </w:r>
      <w:r>
        <w:rPr>
          <w:spacing w:val="-10"/>
        </w:rPr>
        <w:t xml:space="preserve"> </w:t>
      </w:r>
      <w:r>
        <w:t>faza</w:t>
      </w:r>
      <w:r>
        <w:rPr>
          <w:spacing w:val="-10"/>
        </w:rPr>
        <w:t xml:space="preserve"> </w:t>
      </w:r>
      <w:r>
        <w:t>iznosi</w:t>
      </w:r>
      <w:r>
        <w:rPr>
          <w:spacing w:val="-9"/>
        </w:rPr>
        <w:t xml:space="preserve"> </w:t>
      </w:r>
      <w:r>
        <w:rPr>
          <w:sz w:val="26"/>
        </w:rPr>
        <w:t>748.078,10</w:t>
      </w:r>
      <w:r>
        <w:rPr>
          <w:spacing w:val="-10"/>
          <w:sz w:val="26"/>
        </w:rPr>
        <w:t xml:space="preserve"> </w:t>
      </w:r>
      <w:r>
        <w:t>EUR</w:t>
      </w:r>
      <w:r>
        <w:rPr>
          <w:spacing w:val="-8"/>
        </w:rPr>
        <w:t xml:space="preserve"> </w:t>
      </w:r>
      <w:r>
        <w:t>sukladno</w:t>
      </w:r>
      <w:r>
        <w:rPr>
          <w:spacing w:val="-8"/>
        </w:rPr>
        <w:t xml:space="preserve"> </w:t>
      </w:r>
      <w:r>
        <w:t>plaćanju</w:t>
      </w:r>
      <w:r>
        <w:rPr>
          <w:spacing w:val="-9"/>
        </w:rPr>
        <w:t xml:space="preserve"> </w:t>
      </w:r>
      <w:r>
        <w:t>po</w:t>
      </w:r>
      <w:r>
        <w:rPr>
          <w:spacing w:val="-10"/>
        </w:rPr>
        <w:t xml:space="preserve"> </w:t>
      </w:r>
      <w:r>
        <w:t>otplatnom planu, a</w:t>
      </w:r>
      <w:r>
        <w:rPr>
          <w:spacing w:val="40"/>
        </w:rPr>
        <w:t xml:space="preserve"> </w:t>
      </w:r>
      <w:r>
        <w:t>nakon usklade sa Ministarstvom financija i dostave revidiranog otplatnog plana po uvođenju eura kao službene valute u RH.</w:t>
      </w:r>
    </w:p>
    <w:p w14:paraId="08C41BCA" w14:textId="77777777" w:rsidR="000C7F2E" w:rsidRDefault="000C7F2E">
      <w:pPr>
        <w:pStyle w:val="Tijeloteksta"/>
        <w:spacing w:before="200"/>
      </w:pPr>
    </w:p>
    <w:p w14:paraId="666ACCF4" w14:textId="77777777" w:rsidR="000C7F2E" w:rsidRDefault="00000000">
      <w:pPr>
        <w:pStyle w:val="Tijeloteksta"/>
        <w:ind w:left="1404"/>
      </w:pPr>
      <w:r>
        <w:t>Iznosi</w:t>
      </w:r>
      <w:r>
        <w:rPr>
          <w:spacing w:val="-1"/>
        </w:rPr>
        <w:t xml:space="preserve"> </w:t>
      </w:r>
      <w:r>
        <w:t>otplata</w:t>
      </w:r>
      <w:r>
        <w:rPr>
          <w:spacing w:val="-1"/>
        </w:rPr>
        <w:t xml:space="preserve"> </w:t>
      </w:r>
      <w:r>
        <w:t>po</w:t>
      </w:r>
      <w:r>
        <w:rPr>
          <w:spacing w:val="-1"/>
        </w:rPr>
        <w:t xml:space="preserve"> </w:t>
      </w:r>
      <w:r>
        <w:t>dugoročnom</w:t>
      </w:r>
      <w:r>
        <w:rPr>
          <w:spacing w:val="-1"/>
        </w:rPr>
        <w:t xml:space="preserve"> </w:t>
      </w:r>
      <w:r>
        <w:t>zajmu</w:t>
      </w:r>
      <w:r>
        <w:rPr>
          <w:spacing w:val="-1"/>
        </w:rPr>
        <w:t xml:space="preserve"> </w:t>
      </w:r>
      <w:r>
        <w:t>Ministarstva</w:t>
      </w:r>
      <w:r>
        <w:rPr>
          <w:spacing w:val="-2"/>
        </w:rPr>
        <w:t xml:space="preserve"> </w:t>
      </w:r>
      <w:r>
        <w:t>financija</w:t>
      </w:r>
      <w:r>
        <w:rPr>
          <w:spacing w:val="-1"/>
        </w:rPr>
        <w:t xml:space="preserve"> </w:t>
      </w:r>
      <w:r>
        <w:t>raspoređeni</w:t>
      </w:r>
      <w:r>
        <w:rPr>
          <w:spacing w:val="-1"/>
        </w:rPr>
        <w:t xml:space="preserve"> </w:t>
      </w:r>
      <w:r>
        <w:t>prema</w:t>
      </w:r>
      <w:r>
        <w:rPr>
          <w:spacing w:val="-1"/>
        </w:rPr>
        <w:t xml:space="preserve"> </w:t>
      </w:r>
      <w:r>
        <w:t>dospijeću</w:t>
      </w:r>
      <w:r>
        <w:rPr>
          <w:spacing w:val="-1"/>
        </w:rPr>
        <w:t xml:space="preserve"> </w:t>
      </w:r>
      <w:r>
        <w:t>u</w:t>
      </w:r>
      <w:r>
        <w:rPr>
          <w:spacing w:val="-1"/>
        </w:rPr>
        <w:t xml:space="preserve"> </w:t>
      </w:r>
      <w:r>
        <w:t>narednim</w:t>
      </w:r>
      <w:r>
        <w:rPr>
          <w:spacing w:val="-1"/>
        </w:rPr>
        <w:t xml:space="preserve"> </w:t>
      </w:r>
      <w:r>
        <w:rPr>
          <w:spacing w:val="-2"/>
        </w:rPr>
        <w:t>godinama:</w:t>
      </w:r>
    </w:p>
    <w:p w14:paraId="2A458BCD" w14:textId="77777777" w:rsidR="000C7F2E" w:rsidRDefault="000C7F2E">
      <w:pPr>
        <w:pStyle w:val="Tijeloteksta"/>
        <w:rPr>
          <w:sz w:val="20"/>
        </w:rPr>
      </w:pPr>
    </w:p>
    <w:p w14:paraId="4911052C" w14:textId="77777777" w:rsidR="000C7F2E" w:rsidRDefault="000C7F2E">
      <w:pPr>
        <w:pStyle w:val="Tijeloteksta"/>
        <w:rPr>
          <w:sz w:val="20"/>
        </w:rPr>
      </w:pPr>
    </w:p>
    <w:p w14:paraId="2D0050B0" w14:textId="77777777" w:rsidR="000C7F2E" w:rsidRDefault="000C7F2E">
      <w:pPr>
        <w:pStyle w:val="Tijeloteksta"/>
        <w:spacing w:before="69" w:after="1"/>
        <w:rPr>
          <w:sz w:val="20"/>
        </w:rPr>
      </w:pPr>
    </w:p>
    <w:tbl>
      <w:tblPr>
        <w:tblStyle w:val="TableNormal"/>
        <w:tblW w:w="0" w:type="auto"/>
        <w:tblInd w:w="1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4"/>
        <w:gridCol w:w="3260"/>
      </w:tblGrid>
      <w:tr w:rsidR="000C7F2E" w14:paraId="07AE5151" w14:textId="77777777">
        <w:trPr>
          <w:trHeight w:val="827"/>
        </w:trPr>
        <w:tc>
          <w:tcPr>
            <w:tcW w:w="6124" w:type="dxa"/>
            <w:gridSpan w:val="2"/>
            <w:shd w:val="clear" w:color="auto" w:fill="FFFF99"/>
          </w:tcPr>
          <w:p w14:paraId="00243267" w14:textId="77777777" w:rsidR="000C7F2E" w:rsidRDefault="00000000">
            <w:pPr>
              <w:pStyle w:val="TableParagraph"/>
              <w:spacing w:before="275"/>
              <w:ind w:left="1430"/>
              <w:rPr>
                <w:rFonts w:ascii="Times New Roman"/>
                <w:b/>
                <w:sz w:val="24"/>
              </w:rPr>
            </w:pPr>
            <w:r>
              <w:rPr>
                <w:rFonts w:ascii="Times New Roman"/>
                <w:b/>
                <w:sz w:val="24"/>
              </w:rPr>
              <w:t>MINISTARSTVO</w:t>
            </w:r>
            <w:r>
              <w:rPr>
                <w:rFonts w:ascii="Times New Roman"/>
                <w:b/>
                <w:spacing w:val="-8"/>
                <w:sz w:val="24"/>
              </w:rPr>
              <w:t xml:space="preserve"> </w:t>
            </w:r>
            <w:r>
              <w:rPr>
                <w:rFonts w:ascii="Times New Roman"/>
                <w:b/>
                <w:spacing w:val="-2"/>
                <w:sz w:val="24"/>
              </w:rPr>
              <w:t>FINANCIJA</w:t>
            </w:r>
          </w:p>
        </w:tc>
      </w:tr>
      <w:tr w:rsidR="000C7F2E" w14:paraId="4E89739A" w14:textId="77777777">
        <w:trPr>
          <w:trHeight w:val="299"/>
        </w:trPr>
        <w:tc>
          <w:tcPr>
            <w:tcW w:w="6124" w:type="dxa"/>
            <w:gridSpan w:val="2"/>
            <w:shd w:val="clear" w:color="auto" w:fill="FFFF99"/>
          </w:tcPr>
          <w:p w14:paraId="4572573C" w14:textId="77777777" w:rsidR="000C7F2E" w:rsidRDefault="00000000">
            <w:pPr>
              <w:pStyle w:val="TableParagraph"/>
              <w:spacing w:before="23" w:line="257" w:lineRule="exact"/>
              <w:ind w:left="465"/>
              <w:rPr>
                <w:rFonts w:ascii="Times New Roman" w:hAnsi="Times New Roman"/>
                <w:b/>
                <w:sz w:val="24"/>
              </w:rPr>
            </w:pPr>
            <w:r>
              <w:rPr>
                <w:rFonts w:ascii="Times New Roman" w:hAnsi="Times New Roman"/>
                <w:b/>
                <w:sz w:val="24"/>
              </w:rPr>
              <w:t>ISKORIŠTENI</w:t>
            </w:r>
            <w:r>
              <w:rPr>
                <w:rFonts w:ascii="Times New Roman" w:hAnsi="Times New Roman"/>
                <w:b/>
                <w:spacing w:val="-2"/>
                <w:sz w:val="24"/>
              </w:rPr>
              <w:t xml:space="preserve"> </w:t>
            </w:r>
            <w:r>
              <w:rPr>
                <w:rFonts w:ascii="Times New Roman" w:hAnsi="Times New Roman"/>
                <w:b/>
                <w:sz w:val="24"/>
              </w:rPr>
              <w:t>IZNOS</w:t>
            </w:r>
            <w:r>
              <w:rPr>
                <w:rFonts w:ascii="Times New Roman" w:hAnsi="Times New Roman"/>
                <w:b/>
                <w:spacing w:val="-4"/>
                <w:sz w:val="24"/>
              </w:rPr>
              <w:t xml:space="preserve"> </w:t>
            </w:r>
            <w:r>
              <w:rPr>
                <w:rFonts w:ascii="Times New Roman" w:hAnsi="Times New Roman"/>
                <w:b/>
                <w:sz w:val="24"/>
              </w:rPr>
              <w:t>ZAJMA</w:t>
            </w:r>
            <w:r>
              <w:rPr>
                <w:rFonts w:ascii="Times New Roman" w:hAnsi="Times New Roman"/>
                <w:b/>
                <w:spacing w:val="-2"/>
                <w:sz w:val="24"/>
              </w:rPr>
              <w:t xml:space="preserve"> </w:t>
            </w:r>
            <w:r>
              <w:rPr>
                <w:rFonts w:ascii="Times New Roman" w:hAnsi="Times New Roman"/>
                <w:b/>
                <w:sz w:val="24"/>
              </w:rPr>
              <w:t>1.306.371,12</w:t>
            </w:r>
            <w:r>
              <w:rPr>
                <w:rFonts w:ascii="Times New Roman" w:hAnsi="Times New Roman"/>
                <w:b/>
                <w:spacing w:val="-1"/>
                <w:sz w:val="24"/>
              </w:rPr>
              <w:t xml:space="preserve"> </w:t>
            </w:r>
            <w:r>
              <w:rPr>
                <w:rFonts w:ascii="Times New Roman" w:hAnsi="Times New Roman"/>
                <w:b/>
                <w:spacing w:val="-5"/>
                <w:sz w:val="24"/>
              </w:rPr>
              <w:t>EUR</w:t>
            </w:r>
          </w:p>
        </w:tc>
      </w:tr>
      <w:tr w:rsidR="000C7F2E" w14:paraId="3BC8653F" w14:textId="77777777">
        <w:trPr>
          <w:trHeight w:val="299"/>
        </w:trPr>
        <w:tc>
          <w:tcPr>
            <w:tcW w:w="6124" w:type="dxa"/>
            <w:gridSpan w:val="2"/>
            <w:shd w:val="clear" w:color="auto" w:fill="FFFF99"/>
          </w:tcPr>
          <w:p w14:paraId="0A24AB32" w14:textId="77777777" w:rsidR="000C7F2E" w:rsidRDefault="00000000">
            <w:pPr>
              <w:pStyle w:val="TableParagraph"/>
              <w:spacing w:before="23" w:line="257" w:lineRule="exact"/>
              <w:ind w:right="49"/>
              <w:jc w:val="center"/>
              <w:rPr>
                <w:rFonts w:ascii="Times New Roman"/>
                <w:b/>
                <w:sz w:val="24"/>
              </w:rPr>
            </w:pPr>
            <w:r>
              <w:rPr>
                <w:rFonts w:ascii="Times New Roman"/>
                <w:b/>
                <w:sz w:val="24"/>
              </w:rPr>
              <w:t>Bikarac</w:t>
            </w:r>
            <w:r>
              <w:rPr>
                <w:rFonts w:ascii="Times New Roman"/>
                <w:b/>
                <w:spacing w:val="-2"/>
                <w:sz w:val="24"/>
              </w:rPr>
              <w:t xml:space="preserve"> </w:t>
            </w:r>
            <w:r>
              <w:rPr>
                <w:rFonts w:ascii="Times New Roman"/>
                <w:b/>
                <w:sz w:val="24"/>
              </w:rPr>
              <w:t xml:space="preserve">I. </w:t>
            </w:r>
            <w:r>
              <w:rPr>
                <w:rFonts w:ascii="Times New Roman"/>
                <w:b/>
                <w:spacing w:val="-4"/>
                <w:sz w:val="24"/>
              </w:rPr>
              <w:t>faza</w:t>
            </w:r>
          </w:p>
        </w:tc>
      </w:tr>
      <w:tr w:rsidR="000C7F2E" w14:paraId="323D1691" w14:textId="77777777">
        <w:trPr>
          <w:trHeight w:val="299"/>
        </w:trPr>
        <w:tc>
          <w:tcPr>
            <w:tcW w:w="2864" w:type="dxa"/>
          </w:tcPr>
          <w:p w14:paraId="11E0F1B0" w14:textId="77777777" w:rsidR="000C7F2E" w:rsidRDefault="00000000">
            <w:pPr>
              <w:pStyle w:val="TableParagraph"/>
              <w:spacing w:before="23" w:line="257" w:lineRule="exact"/>
              <w:ind w:left="9" w:right="1"/>
              <w:jc w:val="center"/>
              <w:rPr>
                <w:rFonts w:ascii="Times New Roman" w:hAnsi="Times New Roman"/>
                <w:b/>
                <w:sz w:val="24"/>
              </w:rPr>
            </w:pPr>
            <w:r>
              <w:rPr>
                <w:rFonts w:ascii="Times New Roman" w:hAnsi="Times New Roman"/>
                <w:b/>
                <w:spacing w:val="-2"/>
                <w:sz w:val="24"/>
              </w:rPr>
              <w:t>DOSPIJEĆE/godina</w:t>
            </w:r>
          </w:p>
        </w:tc>
        <w:tc>
          <w:tcPr>
            <w:tcW w:w="3260" w:type="dxa"/>
          </w:tcPr>
          <w:p w14:paraId="7DA4B192" w14:textId="77777777" w:rsidR="000C7F2E" w:rsidRDefault="00000000">
            <w:pPr>
              <w:pStyle w:val="TableParagraph"/>
              <w:spacing w:before="23" w:line="257" w:lineRule="exact"/>
              <w:ind w:left="8" w:right="2"/>
              <w:jc w:val="center"/>
              <w:rPr>
                <w:rFonts w:ascii="Times New Roman"/>
                <w:b/>
                <w:sz w:val="24"/>
              </w:rPr>
            </w:pPr>
            <w:r>
              <w:rPr>
                <w:rFonts w:ascii="Times New Roman"/>
                <w:b/>
                <w:sz w:val="24"/>
              </w:rPr>
              <w:t>OTPLATNA</w:t>
            </w:r>
            <w:r>
              <w:rPr>
                <w:rFonts w:ascii="Times New Roman"/>
                <w:b/>
                <w:spacing w:val="-2"/>
                <w:sz w:val="24"/>
              </w:rPr>
              <w:t xml:space="preserve"> RATA/EUR</w:t>
            </w:r>
          </w:p>
        </w:tc>
      </w:tr>
      <w:tr w:rsidR="000C7F2E" w14:paraId="7EACFCC6" w14:textId="77777777">
        <w:trPr>
          <w:trHeight w:val="300"/>
        </w:trPr>
        <w:tc>
          <w:tcPr>
            <w:tcW w:w="2864" w:type="dxa"/>
          </w:tcPr>
          <w:p w14:paraId="6C977B23" w14:textId="77777777" w:rsidR="000C7F2E" w:rsidRDefault="00000000">
            <w:pPr>
              <w:pStyle w:val="TableParagraph"/>
              <w:spacing w:before="23" w:line="257" w:lineRule="exact"/>
              <w:ind w:left="9"/>
              <w:jc w:val="center"/>
              <w:rPr>
                <w:rFonts w:ascii="Times New Roman"/>
                <w:sz w:val="24"/>
              </w:rPr>
            </w:pPr>
            <w:r>
              <w:rPr>
                <w:rFonts w:ascii="Times New Roman"/>
                <w:spacing w:val="-2"/>
                <w:sz w:val="24"/>
              </w:rPr>
              <w:t>2025.</w:t>
            </w:r>
          </w:p>
        </w:tc>
        <w:tc>
          <w:tcPr>
            <w:tcW w:w="3260" w:type="dxa"/>
          </w:tcPr>
          <w:p w14:paraId="0A5BCBFA" w14:textId="77777777" w:rsidR="000C7F2E" w:rsidRDefault="00000000">
            <w:pPr>
              <w:pStyle w:val="TableParagraph"/>
              <w:spacing w:before="23" w:line="257" w:lineRule="exact"/>
              <w:ind w:left="8"/>
              <w:jc w:val="center"/>
              <w:rPr>
                <w:rFonts w:ascii="Times New Roman"/>
                <w:sz w:val="24"/>
              </w:rPr>
            </w:pPr>
            <w:r>
              <w:rPr>
                <w:rFonts w:ascii="Times New Roman"/>
                <w:spacing w:val="-2"/>
                <w:sz w:val="24"/>
              </w:rPr>
              <w:t>104.097,68</w:t>
            </w:r>
          </w:p>
        </w:tc>
      </w:tr>
      <w:tr w:rsidR="000C7F2E" w14:paraId="18FC5E8C" w14:textId="77777777">
        <w:trPr>
          <w:trHeight w:val="302"/>
        </w:trPr>
        <w:tc>
          <w:tcPr>
            <w:tcW w:w="2864" w:type="dxa"/>
          </w:tcPr>
          <w:p w14:paraId="4D6A38A8" w14:textId="77777777" w:rsidR="000C7F2E" w:rsidRDefault="00000000">
            <w:pPr>
              <w:pStyle w:val="TableParagraph"/>
              <w:spacing w:before="25" w:line="257" w:lineRule="exact"/>
              <w:ind w:left="9"/>
              <w:jc w:val="center"/>
              <w:rPr>
                <w:rFonts w:ascii="Times New Roman"/>
                <w:sz w:val="24"/>
              </w:rPr>
            </w:pPr>
            <w:r>
              <w:rPr>
                <w:rFonts w:ascii="Times New Roman"/>
                <w:spacing w:val="-2"/>
                <w:sz w:val="24"/>
              </w:rPr>
              <w:t>2026.</w:t>
            </w:r>
          </w:p>
        </w:tc>
        <w:tc>
          <w:tcPr>
            <w:tcW w:w="3260" w:type="dxa"/>
          </w:tcPr>
          <w:p w14:paraId="7F0C6144" w14:textId="77777777" w:rsidR="000C7F2E" w:rsidRDefault="00000000">
            <w:pPr>
              <w:pStyle w:val="TableParagraph"/>
              <w:spacing w:before="25" w:line="257" w:lineRule="exact"/>
              <w:ind w:left="8"/>
              <w:jc w:val="center"/>
              <w:rPr>
                <w:rFonts w:ascii="Times New Roman"/>
                <w:sz w:val="24"/>
              </w:rPr>
            </w:pPr>
            <w:r>
              <w:rPr>
                <w:rFonts w:ascii="Times New Roman"/>
                <w:spacing w:val="-2"/>
                <w:sz w:val="24"/>
              </w:rPr>
              <w:t>104.097,68</w:t>
            </w:r>
          </w:p>
        </w:tc>
      </w:tr>
      <w:tr w:rsidR="000C7F2E" w14:paraId="37A13B59" w14:textId="77777777">
        <w:trPr>
          <w:trHeight w:val="299"/>
        </w:trPr>
        <w:tc>
          <w:tcPr>
            <w:tcW w:w="2864" w:type="dxa"/>
          </w:tcPr>
          <w:p w14:paraId="24C3E99E" w14:textId="77777777" w:rsidR="000C7F2E" w:rsidRDefault="00000000">
            <w:pPr>
              <w:pStyle w:val="TableParagraph"/>
              <w:spacing w:before="23" w:line="257" w:lineRule="exact"/>
              <w:ind w:left="9"/>
              <w:jc w:val="center"/>
              <w:rPr>
                <w:rFonts w:ascii="Times New Roman"/>
                <w:sz w:val="24"/>
              </w:rPr>
            </w:pPr>
            <w:r>
              <w:rPr>
                <w:rFonts w:ascii="Times New Roman"/>
                <w:spacing w:val="-2"/>
                <w:sz w:val="24"/>
              </w:rPr>
              <w:t>2027.</w:t>
            </w:r>
          </w:p>
        </w:tc>
        <w:tc>
          <w:tcPr>
            <w:tcW w:w="3260" w:type="dxa"/>
          </w:tcPr>
          <w:p w14:paraId="0AE61430" w14:textId="77777777" w:rsidR="000C7F2E" w:rsidRDefault="00000000">
            <w:pPr>
              <w:pStyle w:val="TableParagraph"/>
              <w:spacing w:before="23" w:line="257" w:lineRule="exact"/>
              <w:ind w:left="8"/>
              <w:jc w:val="center"/>
              <w:rPr>
                <w:rFonts w:ascii="Times New Roman"/>
                <w:sz w:val="24"/>
              </w:rPr>
            </w:pPr>
            <w:r>
              <w:rPr>
                <w:rFonts w:ascii="Times New Roman"/>
                <w:spacing w:val="-2"/>
                <w:sz w:val="24"/>
              </w:rPr>
              <w:t>104.097,68</w:t>
            </w:r>
          </w:p>
        </w:tc>
      </w:tr>
      <w:tr w:rsidR="000C7F2E" w14:paraId="307CEA0D" w14:textId="77777777">
        <w:trPr>
          <w:trHeight w:val="299"/>
        </w:trPr>
        <w:tc>
          <w:tcPr>
            <w:tcW w:w="2864" w:type="dxa"/>
          </w:tcPr>
          <w:p w14:paraId="3F6E8ADE" w14:textId="77777777" w:rsidR="000C7F2E" w:rsidRDefault="00000000">
            <w:pPr>
              <w:pStyle w:val="TableParagraph"/>
              <w:spacing w:before="23" w:line="257" w:lineRule="exact"/>
              <w:ind w:left="9"/>
              <w:jc w:val="center"/>
              <w:rPr>
                <w:rFonts w:ascii="Times New Roman"/>
                <w:sz w:val="24"/>
              </w:rPr>
            </w:pPr>
            <w:r>
              <w:rPr>
                <w:rFonts w:ascii="Times New Roman"/>
                <w:spacing w:val="-2"/>
                <w:sz w:val="24"/>
              </w:rPr>
              <w:t>2028.</w:t>
            </w:r>
          </w:p>
        </w:tc>
        <w:tc>
          <w:tcPr>
            <w:tcW w:w="3260" w:type="dxa"/>
          </w:tcPr>
          <w:p w14:paraId="0ED22FB5" w14:textId="77777777" w:rsidR="000C7F2E" w:rsidRDefault="00000000">
            <w:pPr>
              <w:pStyle w:val="TableParagraph"/>
              <w:spacing w:before="23" w:line="257" w:lineRule="exact"/>
              <w:ind w:left="8"/>
              <w:jc w:val="center"/>
              <w:rPr>
                <w:rFonts w:ascii="Times New Roman"/>
                <w:sz w:val="24"/>
              </w:rPr>
            </w:pPr>
            <w:r>
              <w:rPr>
                <w:rFonts w:ascii="Times New Roman"/>
                <w:spacing w:val="-2"/>
                <w:sz w:val="24"/>
              </w:rPr>
              <w:t>104.097,68</w:t>
            </w:r>
          </w:p>
        </w:tc>
      </w:tr>
      <w:tr w:rsidR="000C7F2E" w14:paraId="0B50CD19" w14:textId="77777777">
        <w:trPr>
          <w:trHeight w:val="299"/>
        </w:trPr>
        <w:tc>
          <w:tcPr>
            <w:tcW w:w="2864" w:type="dxa"/>
          </w:tcPr>
          <w:p w14:paraId="432BD083" w14:textId="77777777" w:rsidR="000C7F2E" w:rsidRDefault="00000000">
            <w:pPr>
              <w:pStyle w:val="TableParagraph"/>
              <w:spacing w:before="23" w:line="257" w:lineRule="exact"/>
              <w:ind w:left="9"/>
              <w:jc w:val="center"/>
              <w:rPr>
                <w:rFonts w:ascii="Times New Roman"/>
                <w:sz w:val="24"/>
              </w:rPr>
            </w:pPr>
            <w:r>
              <w:rPr>
                <w:rFonts w:ascii="Times New Roman"/>
                <w:spacing w:val="-2"/>
                <w:sz w:val="24"/>
              </w:rPr>
              <w:t>2029.</w:t>
            </w:r>
          </w:p>
        </w:tc>
        <w:tc>
          <w:tcPr>
            <w:tcW w:w="3260" w:type="dxa"/>
          </w:tcPr>
          <w:p w14:paraId="02EAF8A0" w14:textId="77777777" w:rsidR="000C7F2E" w:rsidRDefault="00000000">
            <w:pPr>
              <w:pStyle w:val="TableParagraph"/>
              <w:spacing w:before="23" w:line="257" w:lineRule="exact"/>
              <w:ind w:left="8"/>
              <w:jc w:val="center"/>
              <w:rPr>
                <w:rFonts w:ascii="Times New Roman"/>
                <w:sz w:val="24"/>
              </w:rPr>
            </w:pPr>
            <w:r>
              <w:rPr>
                <w:rFonts w:ascii="Times New Roman"/>
                <w:spacing w:val="-2"/>
                <w:sz w:val="24"/>
              </w:rPr>
              <w:t>104.097,68</w:t>
            </w:r>
          </w:p>
        </w:tc>
      </w:tr>
      <w:tr w:rsidR="000C7F2E" w14:paraId="0C50D82C" w14:textId="77777777">
        <w:trPr>
          <w:trHeight w:val="299"/>
        </w:trPr>
        <w:tc>
          <w:tcPr>
            <w:tcW w:w="2864" w:type="dxa"/>
          </w:tcPr>
          <w:p w14:paraId="35D8E9B0" w14:textId="77777777" w:rsidR="000C7F2E" w:rsidRDefault="00000000">
            <w:pPr>
              <w:pStyle w:val="TableParagraph"/>
              <w:spacing w:before="23" w:line="257" w:lineRule="exact"/>
              <w:ind w:left="9"/>
              <w:jc w:val="center"/>
              <w:rPr>
                <w:rFonts w:ascii="Times New Roman"/>
                <w:sz w:val="24"/>
              </w:rPr>
            </w:pPr>
            <w:r>
              <w:rPr>
                <w:rFonts w:ascii="Times New Roman"/>
                <w:spacing w:val="-2"/>
                <w:sz w:val="24"/>
              </w:rPr>
              <w:t>2030.</w:t>
            </w:r>
          </w:p>
        </w:tc>
        <w:tc>
          <w:tcPr>
            <w:tcW w:w="3260" w:type="dxa"/>
          </w:tcPr>
          <w:p w14:paraId="5D89D8D9" w14:textId="77777777" w:rsidR="000C7F2E" w:rsidRDefault="00000000">
            <w:pPr>
              <w:pStyle w:val="TableParagraph"/>
              <w:spacing w:before="23" w:line="257" w:lineRule="exact"/>
              <w:ind w:left="8"/>
              <w:jc w:val="center"/>
              <w:rPr>
                <w:rFonts w:ascii="Times New Roman"/>
                <w:sz w:val="24"/>
              </w:rPr>
            </w:pPr>
            <w:r>
              <w:rPr>
                <w:rFonts w:ascii="Times New Roman"/>
                <w:spacing w:val="-2"/>
                <w:sz w:val="24"/>
              </w:rPr>
              <w:t>104.097,68</w:t>
            </w:r>
          </w:p>
        </w:tc>
      </w:tr>
      <w:tr w:rsidR="000C7F2E" w14:paraId="7D321103" w14:textId="77777777">
        <w:trPr>
          <w:trHeight w:val="299"/>
        </w:trPr>
        <w:tc>
          <w:tcPr>
            <w:tcW w:w="2864" w:type="dxa"/>
          </w:tcPr>
          <w:p w14:paraId="1481D393" w14:textId="77777777" w:rsidR="000C7F2E" w:rsidRDefault="00000000">
            <w:pPr>
              <w:pStyle w:val="TableParagraph"/>
              <w:spacing w:before="23" w:line="257" w:lineRule="exact"/>
              <w:ind w:left="9"/>
              <w:jc w:val="center"/>
              <w:rPr>
                <w:rFonts w:ascii="Times New Roman"/>
                <w:sz w:val="24"/>
              </w:rPr>
            </w:pPr>
            <w:r>
              <w:rPr>
                <w:rFonts w:ascii="Times New Roman"/>
                <w:spacing w:val="-2"/>
                <w:sz w:val="24"/>
              </w:rPr>
              <w:t>2031.</w:t>
            </w:r>
          </w:p>
        </w:tc>
        <w:tc>
          <w:tcPr>
            <w:tcW w:w="3260" w:type="dxa"/>
          </w:tcPr>
          <w:p w14:paraId="539E5BBC" w14:textId="77777777" w:rsidR="000C7F2E" w:rsidRDefault="00000000">
            <w:pPr>
              <w:pStyle w:val="TableParagraph"/>
              <w:spacing w:before="23" w:line="257" w:lineRule="exact"/>
              <w:ind w:left="8"/>
              <w:jc w:val="center"/>
              <w:rPr>
                <w:rFonts w:ascii="Times New Roman"/>
                <w:sz w:val="24"/>
              </w:rPr>
            </w:pPr>
            <w:r>
              <w:rPr>
                <w:rFonts w:ascii="Times New Roman"/>
                <w:spacing w:val="-2"/>
                <w:sz w:val="24"/>
              </w:rPr>
              <w:t>104.097,68</w:t>
            </w:r>
          </w:p>
        </w:tc>
      </w:tr>
      <w:tr w:rsidR="000C7F2E" w14:paraId="4321A201" w14:textId="77777777">
        <w:trPr>
          <w:trHeight w:val="302"/>
        </w:trPr>
        <w:tc>
          <w:tcPr>
            <w:tcW w:w="2864" w:type="dxa"/>
          </w:tcPr>
          <w:p w14:paraId="04C39881" w14:textId="77777777" w:rsidR="000C7F2E" w:rsidRDefault="00000000">
            <w:pPr>
              <w:pStyle w:val="TableParagraph"/>
              <w:spacing w:before="25" w:line="257" w:lineRule="exact"/>
              <w:ind w:left="9"/>
              <w:jc w:val="center"/>
              <w:rPr>
                <w:rFonts w:ascii="Times New Roman"/>
                <w:sz w:val="24"/>
              </w:rPr>
            </w:pPr>
            <w:r>
              <w:rPr>
                <w:rFonts w:ascii="Times New Roman"/>
                <w:spacing w:val="-2"/>
                <w:sz w:val="24"/>
              </w:rPr>
              <w:t>2032.</w:t>
            </w:r>
          </w:p>
        </w:tc>
        <w:tc>
          <w:tcPr>
            <w:tcW w:w="3260" w:type="dxa"/>
          </w:tcPr>
          <w:p w14:paraId="5EBE3C71" w14:textId="77777777" w:rsidR="000C7F2E" w:rsidRDefault="00000000">
            <w:pPr>
              <w:pStyle w:val="TableParagraph"/>
              <w:spacing w:before="25" w:line="257" w:lineRule="exact"/>
              <w:ind w:left="8"/>
              <w:jc w:val="center"/>
              <w:rPr>
                <w:rFonts w:ascii="Times New Roman"/>
                <w:sz w:val="24"/>
              </w:rPr>
            </w:pPr>
            <w:r>
              <w:rPr>
                <w:rFonts w:ascii="Times New Roman"/>
                <w:spacing w:val="-2"/>
                <w:sz w:val="24"/>
              </w:rPr>
              <w:t>104.097,68</w:t>
            </w:r>
          </w:p>
        </w:tc>
      </w:tr>
      <w:tr w:rsidR="000C7F2E" w14:paraId="0B3E178A" w14:textId="77777777">
        <w:trPr>
          <w:trHeight w:val="299"/>
        </w:trPr>
        <w:tc>
          <w:tcPr>
            <w:tcW w:w="2864" w:type="dxa"/>
          </w:tcPr>
          <w:p w14:paraId="7C50C9DD" w14:textId="77777777" w:rsidR="000C7F2E" w:rsidRDefault="00000000">
            <w:pPr>
              <w:pStyle w:val="TableParagraph"/>
              <w:spacing w:before="23" w:line="257" w:lineRule="exact"/>
              <w:ind w:left="9"/>
              <w:jc w:val="center"/>
              <w:rPr>
                <w:rFonts w:ascii="Times New Roman"/>
                <w:sz w:val="24"/>
              </w:rPr>
            </w:pPr>
            <w:r>
              <w:rPr>
                <w:rFonts w:ascii="Times New Roman"/>
                <w:spacing w:val="-2"/>
                <w:sz w:val="24"/>
              </w:rPr>
              <w:t>2033.</w:t>
            </w:r>
          </w:p>
        </w:tc>
        <w:tc>
          <w:tcPr>
            <w:tcW w:w="3260" w:type="dxa"/>
          </w:tcPr>
          <w:p w14:paraId="425D2AC1" w14:textId="77777777" w:rsidR="000C7F2E" w:rsidRDefault="00000000">
            <w:pPr>
              <w:pStyle w:val="TableParagraph"/>
              <w:spacing w:before="23" w:line="257" w:lineRule="exact"/>
              <w:ind w:left="8"/>
              <w:jc w:val="center"/>
              <w:rPr>
                <w:rFonts w:ascii="Times New Roman"/>
                <w:sz w:val="24"/>
              </w:rPr>
            </w:pPr>
            <w:r>
              <w:rPr>
                <w:rFonts w:ascii="Times New Roman"/>
                <w:spacing w:val="-2"/>
                <w:sz w:val="24"/>
              </w:rPr>
              <w:t>104.097,68</w:t>
            </w:r>
          </w:p>
        </w:tc>
      </w:tr>
      <w:tr w:rsidR="000C7F2E" w14:paraId="30B72D8B" w14:textId="77777777">
        <w:trPr>
          <w:trHeight w:val="300"/>
        </w:trPr>
        <w:tc>
          <w:tcPr>
            <w:tcW w:w="2864" w:type="dxa"/>
          </w:tcPr>
          <w:p w14:paraId="6819D269" w14:textId="77777777" w:rsidR="000C7F2E" w:rsidRDefault="00000000">
            <w:pPr>
              <w:pStyle w:val="TableParagraph"/>
              <w:spacing w:before="23" w:line="257" w:lineRule="exact"/>
              <w:ind w:left="9"/>
              <w:jc w:val="center"/>
              <w:rPr>
                <w:rFonts w:ascii="Times New Roman"/>
                <w:sz w:val="24"/>
              </w:rPr>
            </w:pPr>
            <w:r>
              <w:rPr>
                <w:rFonts w:ascii="Times New Roman"/>
                <w:spacing w:val="-2"/>
                <w:sz w:val="24"/>
              </w:rPr>
              <w:t>2034.</w:t>
            </w:r>
          </w:p>
        </w:tc>
        <w:tc>
          <w:tcPr>
            <w:tcW w:w="3260" w:type="dxa"/>
          </w:tcPr>
          <w:p w14:paraId="41A9F8B6" w14:textId="77777777" w:rsidR="000C7F2E" w:rsidRDefault="00000000">
            <w:pPr>
              <w:pStyle w:val="TableParagraph"/>
              <w:spacing w:before="23" w:line="257" w:lineRule="exact"/>
              <w:ind w:left="8"/>
              <w:jc w:val="center"/>
              <w:rPr>
                <w:rFonts w:ascii="Times New Roman"/>
                <w:sz w:val="24"/>
              </w:rPr>
            </w:pPr>
            <w:r>
              <w:rPr>
                <w:rFonts w:ascii="Times New Roman"/>
                <w:spacing w:val="-2"/>
                <w:sz w:val="24"/>
              </w:rPr>
              <w:t>104.097,68</w:t>
            </w:r>
          </w:p>
        </w:tc>
      </w:tr>
      <w:tr w:rsidR="000C7F2E" w14:paraId="3DF82F5A" w14:textId="77777777">
        <w:trPr>
          <w:trHeight w:val="299"/>
        </w:trPr>
        <w:tc>
          <w:tcPr>
            <w:tcW w:w="2864" w:type="dxa"/>
          </w:tcPr>
          <w:p w14:paraId="7E5AF5A6" w14:textId="77777777" w:rsidR="000C7F2E" w:rsidRDefault="00000000">
            <w:pPr>
              <w:pStyle w:val="TableParagraph"/>
              <w:spacing w:before="23" w:line="257" w:lineRule="exact"/>
              <w:ind w:left="9"/>
              <w:jc w:val="center"/>
              <w:rPr>
                <w:rFonts w:ascii="Times New Roman"/>
                <w:sz w:val="24"/>
              </w:rPr>
            </w:pPr>
            <w:r>
              <w:rPr>
                <w:rFonts w:ascii="Times New Roman"/>
                <w:spacing w:val="-2"/>
                <w:sz w:val="24"/>
              </w:rPr>
              <w:t>2035.</w:t>
            </w:r>
          </w:p>
        </w:tc>
        <w:tc>
          <w:tcPr>
            <w:tcW w:w="3260" w:type="dxa"/>
          </w:tcPr>
          <w:p w14:paraId="028EDE70" w14:textId="77777777" w:rsidR="000C7F2E" w:rsidRDefault="00000000">
            <w:pPr>
              <w:pStyle w:val="TableParagraph"/>
              <w:spacing w:before="23" w:line="257" w:lineRule="exact"/>
              <w:ind w:left="8"/>
              <w:jc w:val="center"/>
              <w:rPr>
                <w:rFonts w:ascii="Times New Roman"/>
                <w:sz w:val="24"/>
              </w:rPr>
            </w:pPr>
            <w:r>
              <w:rPr>
                <w:rFonts w:ascii="Times New Roman"/>
                <w:spacing w:val="-2"/>
                <w:sz w:val="24"/>
              </w:rPr>
              <w:t>104.097,68</w:t>
            </w:r>
          </w:p>
        </w:tc>
      </w:tr>
      <w:tr w:rsidR="000C7F2E" w14:paraId="4F3E5267" w14:textId="77777777">
        <w:trPr>
          <w:trHeight w:val="299"/>
        </w:trPr>
        <w:tc>
          <w:tcPr>
            <w:tcW w:w="2864" w:type="dxa"/>
          </w:tcPr>
          <w:p w14:paraId="753D602B" w14:textId="77777777" w:rsidR="000C7F2E" w:rsidRDefault="00000000">
            <w:pPr>
              <w:pStyle w:val="TableParagraph"/>
              <w:spacing w:before="23" w:line="257" w:lineRule="exact"/>
              <w:ind w:left="9"/>
              <w:jc w:val="center"/>
              <w:rPr>
                <w:rFonts w:ascii="Times New Roman"/>
                <w:sz w:val="24"/>
              </w:rPr>
            </w:pPr>
            <w:r>
              <w:rPr>
                <w:rFonts w:ascii="Times New Roman"/>
                <w:spacing w:val="-2"/>
                <w:sz w:val="24"/>
              </w:rPr>
              <w:t>2036.</w:t>
            </w:r>
          </w:p>
        </w:tc>
        <w:tc>
          <w:tcPr>
            <w:tcW w:w="3260" w:type="dxa"/>
          </w:tcPr>
          <w:p w14:paraId="4E9F459C" w14:textId="77777777" w:rsidR="000C7F2E" w:rsidRDefault="00000000">
            <w:pPr>
              <w:pStyle w:val="TableParagraph"/>
              <w:spacing w:before="23" w:line="257" w:lineRule="exact"/>
              <w:ind w:left="8"/>
              <w:jc w:val="center"/>
              <w:rPr>
                <w:rFonts w:ascii="Times New Roman"/>
                <w:sz w:val="24"/>
              </w:rPr>
            </w:pPr>
            <w:r>
              <w:rPr>
                <w:rFonts w:ascii="Times New Roman"/>
                <w:spacing w:val="-2"/>
                <w:sz w:val="24"/>
              </w:rPr>
              <w:t>104.097,56</w:t>
            </w:r>
          </w:p>
        </w:tc>
      </w:tr>
    </w:tbl>
    <w:p w14:paraId="24EC265E" w14:textId="77777777" w:rsidR="000C7F2E" w:rsidRDefault="000C7F2E">
      <w:pPr>
        <w:pStyle w:val="TableParagraph"/>
        <w:spacing w:line="257" w:lineRule="exact"/>
        <w:jc w:val="center"/>
        <w:rPr>
          <w:rFonts w:ascii="Times New Roman"/>
          <w:sz w:val="24"/>
        </w:rPr>
        <w:sectPr w:rsidR="000C7F2E">
          <w:headerReference w:type="default" r:id="rId68"/>
          <w:footerReference w:type="default" r:id="rId69"/>
          <w:pgSz w:w="16840" w:h="11910" w:orient="landscape"/>
          <w:pgMar w:top="1060" w:right="720" w:bottom="1200" w:left="720" w:header="0" w:footer="1000" w:gutter="0"/>
          <w:cols w:space="720"/>
        </w:sectPr>
      </w:pPr>
    </w:p>
    <w:p w14:paraId="12889BAC" w14:textId="77777777" w:rsidR="000C7F2E" w:rsidRDefault="00000000">
      <w:pPr>
        <w:pStyle w:val="Naslov3"/>
        <w:spacing w:before="68"/>
        <w:ind w:left="1764"/>
      </w:pPr>
      <w:r>
        <w:lastRenderedPageBreak/>
        <w:t>ZAJAM</w:t>
      </w:r>
      <w:r>
        <w:rPr>
          <w:spacing w:val="-6"/>
        </w:rPr>
        <w:t xml:space="preserve"> </w:t>
      </w:r>
      <w:r>
        <w:t>MFIN-a</w:t>
      </w:r>
      <w:r>
        <w:rPr>
          <w:spacing w:val="-1"/>
        </w:rPr>
        <w:t xml:space="preserve"> </w:t>
      </w:r>
      <w:r>
        <w:t>-</w:t>
      </w:r>
      <w:r>
        <w:rPr>
          <w:spacing w:val="-3"/>
        </w:rPr>
        <w:t xml:space="preserve"> </w:t>
      </w:r>
      <w:r>
        <w:t>BIKARAC</w:t>
      </w:r>
      <w:r>
        <w:rPr>
          <w:spacing w:val="-4"/>
        </w:rPr>
        <w:t xml:space="preserve"> </w:t>
      </w:r>
      <w:r>
        <w:t>II.</w:t>
      </w:r>
      <w:r>
        <w:rPr>
          <w:spacing w:val="-2"/>
        </w:rPr>
        <w:t xml:space="preserve"> FAZA:</w:t>
      </w:r>
    </w:p>
    <w:p w14:paraId="1DC8DFD1" w14:textId="77777777" w:rsidR="000C7F2E" w:rsidRDefault="000C7F2E">
      <w:pPr>
        <w:pStyle w:val="Tijeloteksta"/>
        <w:rPr>
          <w:b/>
        </w:rPr>
      </w:pPr>
    </w:p>
    <w:p w14:paraId="3E3F0F98" w14:textId="77777777" w:rsidR="000C7F2E" w:rsidRDefault="00000000">
      <w:pPr>
        <w:pStyle w:val="Tijeloteksta"/>
        <w:ind w:left="696" w:right="694" w:firstLine="708"/>
        <w:jc w:val="both"/>
      </w:pPr>
      <w:r>
        <w:t>Grad Šibenik je s Ministarstvom financija zaključio 20. srpnja 2016. godine Ugovor o zajmu za sufinanciranje EU projekata - izgradnja Regionalnog centra za gospodarenje otpadom Bikarac - faza II (Operativni program Zaštita okoliša).</w:t>
      </w:r>
    </w:p>
    <w:p w14:paraId="14461CAD" w14:textId="77777777" w:rsidR="000C7F2E" w:rsidRDefault="000C7F2E">
      <w:pPr>
        <w:pStyle w:val="Tijeloteksta"/>
      </w:pPr>
    </w:p>
    <w:p w14:paraId="60C6E63F" w14:textId="77777777" w:rsidR="000C7F2E" w:rsidRDefault="00000000">
      <w:pPr>
        <w:pStyle w:val="Tijeloteksta"/>
        <w:ind w:left="696" w:right="694" w:firstLine="708"/>
        <w:jc w:val="both"/>
      </w:pPr>
      <w:r>
        <w:t>Maksimalni iznos zajma je, sukladno prethodno donesenoj Odluci Gradskog vijeća Grada Šibenika o davanju suglasnosti za osiguranje sredstava</w:t>
      </w:r>
      <w:r>
        <w:rPr>
          <w:spacing w:val="-7"/>
        </w:rPr>
        <w:t xml:space="preserve"> </w:t>
      </w:r>
      <w:r>
        <w:t>lokalnog</w:t>
      </w:r>
      <w:r>
        <w:rPr>
          <w:spacing w:val="-5"/>
        </w:rPr>
        <w:t xml:space="preserve"> </w:t>
      </w:r>
      <w:r>
        <w:t>sufinanciranja</w:t>
      </w:r>
      <w:r>
        <w:rPr>
          <w:spacing w:val="-3"/>
        </w:rPr>
        <w:t xml:space="preserve"> </w:t>
      </w:r>
      <w:r>
        <w:t>za</w:t>
      </w:r>
      <w:r>
        <w:rPr>
          <w:spacing w:val="-4"/>
        </w:rPr>
        <w:t xml:space="preserve"> </w:t>
      </w:r>
      <w:r>
        <w:t>II.</w:t>
      </w:r>
      <w:r>
        <w:rPr>
          <w:spacing w:val="-3"/>
        </w:rPr>
        <w:t xml:space="preserve"> </w:t>
      </w:r>
      <w:r>
        <w:t>fazu</w:t>
      </w:r>
      <w:r>
        <w:rPr>
          <w:spacing w:val="-4"/>
        </w:rPr>
        <w:t xml:space="preserve"> </w:t>
      </w:r>
      <w:r>
        <w:t>projekta</w:t>
      </w:r>
      <w:r>
        <w:rPr>
          <w:spacing w:val="-6"/>
        </w:rPr>
        <w:t xml:space="preserve"> </w:t>
      </w:r>
      <w:r>
        <w:t>(KLASA:</w:t>
      </w:r>
      <w:r>
        <w:rPr>
          <w:spacing w:val="-5"/>
        </w:rPr>
        <w:t xml:space="preserve"> </w:t>
      </w:r>
      <w:r>
        <w:t>400-09/15-01/2,</w:t>
      </w:r>
      <w:r>
        <w:rPr>
          <w:spacing w:val="-5"/>
        </w:rPr>
        <w:t xml:space="preserve"> </w:t>
      </w:r>
      <w:r>
        <w:t>URBROJ:</w:t>
      </w:r>
      <w:r>
        <w:rPr>
          <w:spacing w:val="-5"/>
        </w:rPr>
        <w:t xml:space="preserve"> </w:t>
      </w:r>
      <w:r>
        <w:t>2182/01-01-15-1),</w:t>
      </w:r>
      <w:r>
        <w:rPr>
          <w:spacing w:val="-4"/>
        </w:rPr>
        <w:t xml:space="preserve"> </w:t>
      </w:r>
      <w:r>
        <w:t>odobren</w:t>
      </w:r>
      <w:r>
        <w:rPr>
          <w:spacing w:val="-5"/>
        </w:rPr>
        <w:t xml:space="preserve"> </w:t>
      </w:r>
      <w:r>
        <w:t>u</w:t>
      </w:r>
      <w:r>
        <w:rPr>
          <w:spacing w:val="-4"/>
        </w:rPr>
        <w:t xml:space="preserve"> </w:t>
      </w:r>
      <w:r>
        <w:t>iznosu</w:t>
      </w:r>
      <w:r>
        <w:rPr>
          <w:spacing w:val="-6"/>
        </w:rPr>
        <w:t xml:space="preserve"> </w:t>
      </w:r>
      <w:r>
        <w:t>18.200.000,00</w:t>
      </w:r>
      <w:r>
        <w:rPr>
          <w:spacing w:val="-6"/>
        </w:rPr>
        <w:t xml:space="preserve"> </w:t>
      </w:r>
      <w:r>
        <w:t>kn uz fiksnu kamatnu stopu za cijelo vrijeme trajanja zajma, a koja iznosi 1,328%.</w:t>
      </w:r>
    </w:p>
    <w:p w14:paraId="497BF114" w14:textId="77777777" w:rsidR="000C7F2E" w:rsidRDefault="000C7F2E">
      <w:pPr>
        <w:pStyle w:val="Tijeloteksta"/>
        <w:spacing w:before="1"/>
      </w:pPr>
    </w:p>
    <w:p w14:paraId="32DC5F36" w14:textId="77777777" w:rsidR="000C7F2E" w:rsidRDefault="00000000">
      <w:pPr>
        <w:pStyle w:val="Tijeloteksta"/>
        <w:spacing w:line="480" w:lineRule="auto"/>
        <w:ind w:left="1404" w:right="2039"/>
      </w:pPr>
      <w:r>
        <w:t>Zajam se otplaćuje sukcesivno u roku od 25 godina, uključujući i poček od 5 godina u 80 jednakih tromjesečnih rata. Kamata</w:t>
      </w:r>
      <w:r>
        <w:rPr>
          <w:spacing w:val="-4"/>
        </w:rPr>
        <w:t xml:space="preserve"> </w:t>
      </w:r>
      <w:r>
        <w:t>se</w:t>
      </w:r>
      <w:r>
        <w:rPr>
          <w:spacing w:val="-4"/>
        </w:rPr>
        <w:t xml:space="preserve"> </w:t>
      </w:r>
      <w:r>
        <w:t>obračunava</w:t>
      </w:r>
      <w:r>
        <w:rPr>
          <w:spacing w:val="-4"/>
        </w:rPr>
        <w:t xml:space="preserve"> </w:t>
      </w:r>
      <w:r>
        <w:t>od</w:t>
      </w:r>
      <w:r>
        <w:rPr>
          <w:spacing w:val="-3"/>
        </w:rPr>
        <w:t xml:space="preserve"> </w:t>
      </w:r>
      <w:r>
        <w:t>prvog</w:t>
      </w:r>
      <w:r>
        <w:rPr>
          <w:spacing w:val="-3"/>
        </w:rPr>
        <w:t xml:space="preserve"> </w:t>
      </w:r>
      <w:r>
        <w:t>korištenja</w:t>
      </w:r>
      <w:r>
        <w:rPr>
          <w:spacing w:val="-3"/>
        </w:rPr>
        <w:t xml:space="preserve"> </w:t>
      </w:r>
      <w:r>
        <w:t>zajma,</w:t>
      </w:r>
      <w:r>
        <w:rPr>
          <w:spacing w:val="-1"/>
        </w:rPr>
        <w:t xml:space="preserve"> </w:t>
      </w:r>
      <w:r>
        <w:t>a</w:t>
      </w:r>
      <w:r>
        <w:rPr>
          <w:spacing w:val="-4"/>
        </w:rPr>
        <w:t xml:space="preserve"> </w:t>
      </w:r>
      <w:r>
        <w:t>naplaćuje</w:t>
      </w:r>
      <w:r>
        <w:rPr>
          <w:spacing w:val="-4"/>
        </w:rPr>
        <w:t xml:space="preserve"> </w:t>
      </w:r>
      <w:r>
        <w:t>se</w:t>
      </w:r>
      <w:r>
        <w:rPr>
          <w:spacing w:val="-4"/>
        </w:rPr>
        <w:t xml:space="preserve"> </w:t>
      </w:r>
      <w:r>
        <w:t>nakon</w:t>
      </w:r>
      <w:r>
        <w:rPr>
          <w:spacing w:val="-3"/>
        </w:rPr>
        <w:t xml:space="preserve"> </w:t>
      </w:r>
      <w:r>
        <w:t>isteka</w:t>
      </w:r>
      <w:r>
        <w:rPr>
          <w:spacing w:val="-4"/>
        </w:rPr>
        <w:t xml:space="preserve"> </w:t>
      </w:r>
      <w:r>
        <w:t>počeka</w:t>
      </w:r>
      <w:r>
        <w:rPr>
          <w:spacing w:val="-4"/>
        </w:rPr>
        <w:t xml:space="preserve"> </w:t>
      </w:r>
      <w:r>
        <w:t>u</w:t>
      </w:r>
      <w:r>
        <w:rPr>
          <w:spacing w:val="-3"/>
        </w:rPr>
        <w:t xml:space="preserve"> </w:t>
      </w:r>
      <w:r>
        <w:t>80</w:t>
      </w:r>
      <w:r>
        <w:rPr>
          <w:spacing w:val="-3"/>
        </w:rPr>
        <w:t xml:space="preserve"> </w:t>
      </w:r>
      <w:r>
        <w:t>jednakih</w:t>
      </w:r>
      <w:r>
        <w:rPr>
          <w:spacing w:val="-1"/>
        </w:rPr>
        <w:t xml:space="preserve"> </w:t>
      </w:r>
      <w:r>
        <w:t>tromjesečnih</w:t>
      </w:r>
      <w:r>
        <w:rPr>
          <w:spacing w:val="-3"/>
        </w:rPr>
        <w:t xml:space="preserve"> </w:t>
      </w:r>
      <w:r>
        <w:t>rata. Naknade za obradu zahtjeva i administriranje zajma te naknade za prijevremenu otplatu zajma se ne obračunavaju.</w:t>
      </w:r>
    </w:p>
    <w:p w14:paraId="4B3D7761" w14:textId="77777777" w:rsidR="000C7F2E" w:rsidRDefault="00000000">
      <w:pPr>
        <w:pStyle w:val="Tijeloteksta"/>
        <w:ind w:left="696" w:right="699" w:firstLine="708"/>
        <w:jc w:val="both"/>
      </w:pPr>
      <w:r>
        <w:t>Ugovorom je bilo utvrđeno da se sredstva uplaćuju na račun Bikarac d.o.o. prema dospijeću plaćanja nacionalnog sufinanciranja, a nakon urednog primitka potpisanog zahtjeva Zajmoprimca - Grada Šibenika.</w:t>
      </w:r>
      <w:r>
        <w:rPr>
          <w:spacing w:val="40"/>
        </w:rPr>
        <w:t xml:space="preserve"> </w:t>
      </w:r>
      <w:r>
        <w:t>Do 11. siječnja 2021. godine Bikarac d.o.o. je povukao ukupno 18.200.000,00 kn sredstava odobrenog Zajma (2.415.555,11 EUR).</w:t>
      </w:r>
    </w:p>
    <w:p w14:paraId="10199923" w14:textId="77777777" w:rsidR="000C7F2E" w:rsidRDefault="000C7F2E">
      <w:pPr>
        <w:pStyle w:val="Tijeloteksta"/>
      </w:pPr>
    </w:p>
    <w:p w14:paraId="41147F79" w14:textId="77777777" w:rsidR="000C7F2E" w:rsidRDefault="00000000">
      <w:pPr>
        <w:pStyle w:val="Tijeloteksta"/>
        <w:ind w:left="1404"/>
      </w:pPr>
      <w:r>
        <w:t>Dospijeće</w:t>
      </w:r>
      <w:r>
        <w:rPr>
          <w:spacing w:val="-7"/>
        </w:rPr>
        <w:t xml:space="preserve"> </w:t>
      </w:r>
      <w:r>
        <w:t>1.</w:t>
      </w:r>
      <w:r>
        <w:rPr>
          <w:spacing w:val="-5"/>
        </w:rPr>
        <w:t xml:space="preserve"> </w:t>
      </w:r>
      <w:r>
        <w:t>rate</w:t>
      </w:r>
      <w:r>
        <w:rPr>
          <w:spacing w:val="-6"/>
        </w:rPr>
        <w:t xml:space="preserve"> </w:t>
      </w:r>
      <w:r>
        <w:t>je</w:t>
      </w:r>
      <w:r>
        <w:rPr>
          <w:spacing w:val="-6"/>
        </w:rPr>
        <w:t xml:space="preserve"> </w:t>
      </w:r>
      <w:r>
        <w:t>5</w:t>
      </w:r>
      <w:r>
        <w:rPr>
          <w:spacing w:val="-5"/>
        </w:rPr>
        <w:t xml:space="preserve"> </w:t>
      </w:r>
      <w:r>
        <w:t>godina</w:t>
      </w:r>
      <w:r>
        <w:rPr>
          <w:spacing w:val="-7"/>
        </w:rPr>
        <w:t xml:space="preserve"> </w:t>
      </w:r>
      <w:r>
        <w:t>od</w:t>
      </w:r>
      <w:r>
        <w:rPr>
          <w:spacing w:val="-5"/>
        </w:rPr>
        <w:t xml:space="preserve"> </w:t>
      </w:r>
      <w:r>
        <w:t>prvog</w:t>
      </w:r>
      <w:r>
        <w:rPr>
          <w:spacing w:val="-6"/>
        </w:rPr>
        <w:t xml:space="preserve"> </w:t>
      </w:r>
      <w:r>
        <w:t>korištenja</w:t>
      </w:r>
      <w:r>
        <w:rPr>
          <w:spacing w:val="-6"/>
        </w:rPr>
        <w:t xml:space="preserve"> </w:t>
      </w:r>
      <w:r>
        <w:t>zajma</w:t>
      </w:r>
      <w:r>
        <w:rPr>
          <w:spacing w:val="-6"/>
        </w:rPr>
        <w:t xml:space="preserve"> </w:t>
      </w:r>
      <w:r>
        <w:t>odnosno</w:t>
      </w:r>
      <w:r>
        <w:rPr>
          <w:spacing w:val="-5"/>
        </w:rPr>
        <w:t xml:space="preserve"> </w:t>
      </w:r>
      <w:r>
        <w:t>30.</w:t>
      </w:r>
      <w:r>
        <w:rPr>
          <w:spacing w:val="-6"/>
        </w:rPr>
        <w:t xml:space="preserve"> </w:t>
      </w:r>
      <w:r>
        <w:t>rujna</w:t>
      </w:r>
      <w:r>
        <w:rPr>
          <w:spacing w:val="-6"/>
        </w:rPr>
        <w:t xml:space="preserve"> </w:t>
      </w:r>
      <w:r>
        <w:t>2021.</w:t>
      </w:r>
      <w:r>
        <w:rPr>
          <w:spacing w:val="-5"/>
        </w:rPr>
        <w:t xml:space="preserve"> </w:t>
      </w:r>
      <w:r>
        <w:t>godine,</w:t>
      </w:r>
      <w:r>
        <w:rPr>
          <w:spacing w:val="-6"/>
        </w:rPr>
        <w:t xml:space="preserve"> </w:t>
      </w:r>
      <w:r>
        <w:t>a</w:t>
      </w:r>
      <w:r>
        <w:rPr>
          <w:spacing w:val="-6"/>
        </w:rPr>
        <w:t xml:space="preserve"> </w:t>
      </w:r>
      <w:r>
        <w:t>posljednja</w:t>
      </w:r>
      <w:r>
        <w:rPr>
          <w:spacing w:val="-7"/>
        </w:rPr>
        <w:t xml:space="preserve"> </w:t>
      </w:r>
      <w:r>
        <w:t>rata</w:t>
      </w:r>
      <w:r>
        <w:rPr>
          <w:spacing w:val="-6"/>
        </w:rPr>
        <w:t xml:space="preserve"> </w:t>
      </w:r>
      <w:r>
        <w:t>dospijeva</w:t>
      </w:r>
      <w:r>
        <w:rPr>
          <w:spacing w:val="-7"/>
        </w:rPr>
        <w:t xml:space="preserve"> </w:t>
      </w:r>
      <w:r>
        <w:t>30.</w:t>
      </w:r>
      <w:r>
        <w:rPr>
          <w:spacing w:val="-5"/>
        </w:rPr>
        <w:t xml:space="preserve"> </w:t>
      </w:r>
      <w:r>
        <w:t>lipnja</w:t>
      </w:r>
      <w:r>
        <w:rPr>
          <w:spacing w:val="-6"/>
        </w:rPr>
        <w:t xml:space="preserve"> </w:t>
      </w:r>
      <w:r>
        <w:t>2041.</w:t>
      </w:r>
      <w:r>
        <w:rPr>
          <w:spacing w:val="-5"/>
        </w:rPr>
        <w:t xml:space="preserve"> </w:t>
      </w:r>
      <w:r>
        <w:rPr>
          <w:spacing w:val="-2"/>
        </w:rPr>
        <w:t>godine.</w:t>
      </w:r>
    </w:p>
    <w:p w14:paraId="4A6B21CB" w14:textId="77777777" w:rsidR="000C7F2E" w:rsidRDefault="000C7F2E">
      <w:pPr>
        <w:pStyle w:val="Tijeloteksta"/>
        <w:spacing w:before="1"/>
      </w:pPr>
    </w:p>
    <w:p w14:paraId="0AFC449D" w14:textId="77777777" w:rsidR="000C7F2E" w:rsidRDefault="00000000">
      <w:pPr>
        <w:pStyle w:val="Tijeloteksta"/>
        <w:ind w:left="696" w:right="695" w:firstLine="708"/>
        <w:jc w:val="both"/>
      </w:pPr>
      <w:r>
        <w:t>Saldo</w:t>
      </w:r>
      <w:r>
        <w:rPr>
          <w:spacing w:val="-2"/>
        </w:rPr>
        <w:t xml:space="preserve"> </w:t>
      </w:r>
      <w:r>
        <w:t>obveza</w:t>
      </w:r>
      <w:r>
        <w:rPr>
          <w:spacing w:val="-1"/>
        </w:rPr>
        <w:t xml:space="preserve"> </w:t>
      </w:r>
      <w:r>
        <w:t>na</w:t>
      </w:r>
      <w:r>
        <w:rPr>
          <w:spacing w:val="-1"/>
        </w:rPr>
        <w:t xml:space="preserve"> </w:t>
      </w:r>
      <w:r>
        <w:t>datum</w:t>
      </w:r>
      <w:r>
        <w:rPr>
          <w:spacing w:val="-2"/>
        </w:rPr>
        <w:t xml:space="preserve"> </w:t>
      </w:r>
      <w:r>
        <w:t>30.</w:t>
      </w:r>
      <w:r>
        <w:rPr>
          <w:spacing w:val="-2"/>
        </w:rPr>
        <w:t xml:space="preserve"> </w:t>
      </w:r>
      <w:r>
        <w:t>lipnja</w:t>
      </w:r>
      <w:r>
        <w:rPr>
          <w:spacing w:val="-2"/>
        </w:rPr>
        <w:t xml:space="preserve"> </w:t>
      </w:r>
      <w:r>
        <w:t>2025.</w:t>
      </w:r>
      <w:r>
        <w:rPr>
          <w:spacing w:val="-2"/>
        </w:rPr>
        <w:t xml:space="preserve"> </w:t>
      </w:r>
      <w:r>
        <w:t>godine</w:t>
      </w:r>
      <w:r>
        <w:rPr>
          <w:spacing w:val="-1"/>
        </w:rPr>
        <w:t xml:space="preserve"> </w:t>
      </w:r>
      <w:r>
        <w:t>po odobrenom zajmu</w:t>
      </w:r>
      <w:r>
        <w:rPr>
          <w:spacing w:val="-2"/>
        </w:rPr>
        <w:t xml:space="preserve"> </w:t>
      </w:r>
      <w:r>
        <w:t>Ministarstva</w:t>
      </w:r>
      <w:r>
        <w:rPr>
          <w:spacing w:val="-2"/>
        </w:rPr>
        <w:t xml:space="preserve"> </w:t>
      </w:r>
      <w:r>
        <w:t>financija</w:t>
      </w:r>
      <w:r>
        <w:rPr>
          <w:spacing w:val="-1"/>
        </w:rPr>
        <w:t xml:space="preserve"> </w:t>
      </w:r>
      <w:r>
        <w:t>za</w:t>
      </w:r>
      <w:r>
        <w:rPr>
          <w:spacing w:val="-1"/>
        </w:rPr>
        <w:t xml:space="preserve"> </w:t>
      </w:r>
      <w:r>
        <w:t>Bikarac -</w:t>
      </w:r>
      <w:r>
        <w:rPr>
          <w:spacing w:val="-3"/>
        </w:rPr>
        <w:t xml:space="preserve"> </w:t>
      </w:r>
      <w:r>
        <w:t>faza II</w:t>
      </w:r>
      <w:r>
        <w:rPr>
          <w:spacing w:val="-4"/>
        </w:rPr>
        <w:t xml:space="preserve"> </w:t>
      </w:r>
      <w:r>
        <w:t xml:space="preserve">iznosi </w:t>
      </w:r>
      <w:r>
        <w:rPr>
          <w:sz w:val="26"/>
        </w:rPr>
        <w:t xml:space="preserve">1.932.444,08 </w:t>
      </w:r>
      <w:r>
        <w:t>EUR temeljem otplaćenih iznosa glavnice sukladno dostavljenom revidiranom otplatnom planu Ministarstva financija od 10. siječnja 2024. godine (KLASA: 910-01/11-01/445, URBROJ: 513-05-05-24-215).</w:t>
      </w:r>
    </w:p>
    <w:p w14:paraId="0AE0E2AD" w14:textId="77777777" w:rsidR="000C7F2E" w:rsidRDefault="000C7F2E">
      <w:pPr>
        <w:pStyle w:val="Tijeloteksta"/>
        <w:jc w:val="both"/>
        <w:sectPr w:rsidR="000C7F2E">
          <w:headerReference w:type="default" r:id="rId70"/>
          <w:footerReference w:type="default" r:id="rId71"/>
          <w:pgSz w:w="16840" w:h="11910" w:orient="landscape"/>
          <w:pgMar w:top="1060" w:right="720" w:bottom="1200" w:left="720" w:header="0" w:footer="1000" w:gutter="0"/>
          <w:cols w:space="720"/>
        </w:sectPr>
      </w:pPr>
    </w:p>
    <w:p w14:paraId="7064BDB1" w14:textId="77777777" w:rsidR="000C7F2E" w:rsidRDefault="00000000">
      <w:pPr>
        <w:pStyle w:val="Tijeloteksta"/>
        <w:spacing w:before="68"/>
        <w:ind w:left="696" w:right="668" w:firstLine="708"/>
      </w:pPr>
      <w:r>
        <w:lastRenderedPageBreak/>
        <w:t>Iznosi otplata po dugoročnom zajmu Ministarstva financija</w:t>
      </w:r>
      <w:r>
        <w:rPr>
          <w:spacing w:val="71"/>
        </w:rPr>
        <w:t xml:space="preserve"> </w:t>
      </w:r>
      <w:r>
        <w:t>za projekt sufinanciranja EU IPA ISPA 2007-2011 – Grad Šibenik – Bikarac II raspoređeni prema dospijeću u narednim godinama:</w:t>
      </w:r>
    </w:p>
    <w:p w14:paraId="63CE2E01" w14:textId="77777777" w:rsidR="000C7F2E" w:rsidRDefault="000C7F2E">
      <w:pPr>
        <w:pStyle w:val="Tijeloteksta"/>
        <w:rPr>
          <w:sz w:val="20"/>
        </w:rPr>
      </w:pPr>
    </w:p>
    <w:p w14:paraId="77C7BC32" w14:textId="77777777" w:rsidR="000C7F2E" w:rsidRDefault="000C7F2E">
      <w:pPr>
        <w:pStyle w:val="Tijeloteksta"/>
        <w:spacing w:before="2"/>
        <w:rPr>
          <w:sz w:val="20"/>
        </w:rPr>
      </w:pPr>
    </w:p>
    <w:tbl>
      <w:tblPr>
        <w:tblStyle w:val="TableNormal"/>
        <w:tblW w:w="0" w:type="auto"/>
        <w:tblInd w:w="1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3296"/>
      </w:tblGrid>
      <w:tr w:rsidR="000C7F2E" w14:paraId="3DF4171B" w14:textId="77777777">
        <w:trPr>
          <w:trHeight w:val="299"/>
        </w:trPr>
        <w:tc>
          <w:tcPr>
            <w:tcW w:w="5985" w:type="dxa"/>
            <w:gridSpan w:val="2"/>
            <w:shd w:val="clear" w:color="auto" w:fill="FFFF99"/>
          </w:tcPr>
          <w:p w14:paraId="448BB037" w14:textId="77777777" w:rsidR="000C7F2E" w:rsidRDefault="00000000">
            <w:pPr>
              <w:pStyle w:val="TableParagraph"/>
              <w:spacing w:before="23" w:line="257" w:lineRule="exact"/>
              <w:ind w:left="1360"/>
              <w:rPr>
                <w:rFonts w:ascii="Times New Roman"/>
                <w:b/>
                <w:sz w:val="24"/>
              </w:rPr>
            </w:pPr>
            <w:r>
              <w:rPr>
                <w:rFonts w:ascii="Times New Roman"/>
                <w:b/>
                <w:sz w:val="24"/>
              </w:rPr>
              <w:t>MINISTARSTVO</w:t>
            </w:r>
            <w:r>
              <w:rPr>
                <w:rFonts w:ascii="Times New Roman"/>
                <w:b/>
                <w:spacing w:val="-8"/>
                <w:sz w:val="24"/>
              </w:rPr>
              <w:t xml:space="preserve"> </w:t>
            </w:r>
            <w:r>
              <w:rPr>
                <w:rFonts w:ascii="Times New Roman"/>
                <w:b/>
                <w:spacing w:val="-2"/>
                <w:sz w:val="24"/>
              </w:rPr>
              <w:t>FINANCIJA</w:t>
            </w:r>
          </w:p>
        </w:tc>
      </w:tr>
      <w:tr w:rsidR="000C7F2E" w14:paraId="73FF1C73" w14:textId="77777777">
        <w:trPr>
          <w:trHeight w:val="551"/>
        </w:trPr>
        <w:tc>
          <w:tcPr>
            <w:tcW w:w="5985" w:type="dxa"/>
            <w:gridSpan w:val="2"/>
            <w:shd w:val="clear" w:color="auto" w:fill="FFFF99"/>
          </w:tcPr>
          <w:p w14:paraId="58273A94" w14:textId="77777777" w:rsidR="000C7F2E" w:rsidRDefault="00000000">
            <w:pPr>
              <w:pStyle w:val="TableParagraph"/>
              <w:spacing w:line="276" w:lineRule="exact"/>
              <w:ind w:left="2078" w:hanging="1625"/>
              <w:rPr>
                <w:rFonts w:ascii="Times New Roman" w:hAnsi="Times New Roman"/>
                <w:b/>
                <w:sz w:val="24"/>
              </w:rPr>
            </w:pPr>
            <w:r>
              <w:rPr>
                <w:rFonts w:ascii="Times New Roman" w:hAnsi="Times New Roman"/>
                <w:b/>
                <w:sz w:val="24"/>
              </w:rPr>
              <w:t>UGOVORENI</w:t>
            </w:r>
            <w:r>
              <w:rPr>
                <w:rFonts w:ascii="Times New Roman" w:hAnsi="Times New Roman"/>
                <w:b/>
                <w:spacing w:val="-7"/>
                <w:sz w:val="24"/>
              </w:rPr>
              <w:t xml:space="preserve"> </w:t>
            </w:r>
            <w:r>
              <w:rPr>
                <w:rFonts w:ascii="Times New Roman" w:hAnsi="Times New Roman"/>
                <w:b/>
                <w:sz w:val="24"/>
              </w:rPr>
              <w:t>IZNOS</w:t>
            </w:r>
            <w:r>
              <w:rPr>
                <w:rFonts w:ascii="Times New Roman" w:hAnsi="Times New Roman"/>
                <w:b/>
                <w:spacing w:val="-8"/>
                <w:sz w:val="24"/>
              </w:rPr>
              <w:t xml:space="preserve"> </w:t>
            </w:r>
            <w:r>
              <w:rPr>
                <w:rFonts w:ascii="Times New Roman" w:hAnsi="Times New Roman"/>
                <w:b/>
                <w:sz w:val="24"/>
              </w:rPr>
              <w:t>ZAJMA</w:t>
            </w:r>
            <w:r>
              <w:rPr>
                <w:rFonts w:ascii="Times New Roman" w:hAnsi="Times New Roman"/>
                <w:b/>
                <w:spacing w:val="-6"/>
                <w:sz w:val="24"/>
              </w:rPr>
              <w:t xml:space="preserve"> </w:t>
            </w:r>
            <w:r>
              <w:rPr>
                <w:rFonts w:ascii="Times New Roman" w:hAnsi="Times New Roman"/>
                <w:b/>
                <w:sz w:val="24"/>
              </w:rPr>
              <w:t>–</w:t>
            </w:r>
            <w:r>
              <w:rPr>
                <w:rFonts w:ascii="Times New Roman" w:hAnsi="Times New Roman"/>
                <w:b/>
                <w:spacing w:val="-6"/>
                <w:sz w:val="24"/>
              </w:rPr>
              <w:t xml:space="preserve"> </w:t>
            </w:r>
            <w:r>
              <w:rPr>
                <w:rFonts w:ascii="Times New Roman" w:hAnsi="Times New Roman"/>
                <w:b/>
                <w:sz w:val="24"/>
              </w:rPr>
              <w:t>Bikarac</w:t>
            </w:r>
            <w:r>
              <w:rPr>
                <w:rFonts w:ascii="Times New Roman" w:hAnsi="Times New Roman"/>
                <w:b/>
                <w:spacing w:val="-7"/>
                <w:sz w:val="24"/>
              </w:rPr>
              <w:t xml:space="preserve"> </w:t>
            </w:r>
            <w:r>
              <w:rPr>
                <w:rFonts w:ascii="Times New Roman" w:hAnsi="Times New Roman"/>
                <w:b/>
                <w:sz w:val="24"/>
              </w:rPr>
              <w:t>II.</w:t>
            </w:r>
            <w:r>
              <w:rPr>
                <w:rFonts w:ascii="Times New Roman" w:hAnsi="Times New Roman"/>
                <w:b/>
                <w:spacing w:val="-6"/>
                <w:sz w:val="24"/>
              </w:rPr>
              <w:t xml:space="preserve"> </w:t>
            </w:r>
            <w:r>
              <w:rPr>
                <w:rFonts w:ascii="Times New Roman" w:hAnsi="Times New Roman"/>
                <w:b/>
                <w:sz w:val="24"/>
              </w:rPr>
              <w:t>faza 2.415.555,11 EUR</w:t>
            </w:r>
          </w:p>
        </w:tc>
      </w:tr>
      <w:tr w:rsidR="000C7F2E" w14:paraId="423EBB55" w14:textId="77777777">
        <w:trPr>
          <w:trHeight w:val="299"/>
        </w:trPr>
        <w:tc>
          <w:tcPr>
            <w:tcW w:w="2689" w:type="dxa"/>
          </w:tcPr>
          <w:p w14:paraId="1CF35C12" w14:textId="77777777" w:rsidR="000C7F2E" w:rsidRDefault="00000000">
            <w:pPr>
              <w:pStyle w:val="TableParagraph"/>
              <w:spacing w:before="22" w:line="257" w:lineRule="exact"/>
              <w:ind w:left="11"/>
              <w:jc w:val="center"/>
              <w:rPr>
                <w:rFonts w:ascii="Times New Roman" w:hAnsi="Times New Roman"/>
                <w:b/>
                <w:sz w:val="24"/>
              </w:rPr>
            </w:pPr>
            <w:r>
              <w:rPr>
                <w:rFonts w:ascii="Times New Roman" w:hAnsi="Times New Roman"/>
                <w:b/>
                <w:spacing w:val="-2"/>
                <w:sz w:val="24"/>
              </w:rPr>
              <w:t>DOSPIJEĆE/GODINA</w:t>
            </w:r>
          </w:p>
        </w:tc>
        <w:tc>
          <w:tcPr>
            <w:tcW w:w="3296" w:type="dxa"/>
          </w:tcPr>
          <w:p w14:paraId="3F1FCE6B" w14:textId="77777777" w:rsidR="000C7F2E" w:rsidRDefault="00000000">
            <w:pPr>
              <w:pStyle w:val="TableParagraph"/>
              <w:spacing w:before="22" w:line="257" w:lineRule="exact"/>
              <w:ind w:left="1021"/>
              <w:rPr>
                <w:rFonts w:ascii="Times New Roman"/>
                <w:b/>
                <w:sz w:val="24"/>
              </w:rPr>
            </w:pPr>
            <w:r>
              <w:rPr>
                <w:rFonts w:ascii="Times New Roman"/>
                <w:b/>
                <w:spacing w:val="-2"/>
                <w:sz w:val="24"/>
              </w:rPr>
              <w:t>RATA/EUR</w:t>
            </w:r>
          </w:p>
        </w:tc>
      </w:tr>
      <w:tr w:rsidR="000C7F2E" w14:paraId="5B25FE40" w14:textId="77777777">
        <w:trPr>
          <w:trHeight w:val="299"/>
        </w:trPr>
        <w:tc>
          <w:tcPr>
            <w:tcW w:w="2689" w:type="dxa"/>
          </w:tcPr>
          <w:p w14:paraId="7BA58B42"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2025.</w:t>
            </w:r>
          </w:p>
        </w:tc>
        <w:tc>
          <w:tcPr>
            <w:tcW w:w="3296" w:type="dxa"/>
          </w:tcPr>
          <w:p w14:paraId="18DC6BF3" w14:textId="77777777" w:rsidR="000C7F2E" w:rsidRDefault="00000000">
            <w:pPr>
              <w:pStyle w:val="TableParagraph"/>
              <w:spacing w:line="275" w:lineRule="exact"/>
              <w:ind w:left="10"/>
              <w:jc w:val="center"/>
              <w:rPr>
                <w:rFonts w:ascii="Times New Roman"/>
                <w:sz w:val="24"/>
              </w:rPr>
            </w:pPr>
            <w:r>
              <w:rPr>
                <w:rFonts w:ascii="Times New Roman"/>
                <w:spacing w:val="-2"/>
                <w:sz w:val="24"/>
              </w:rPr>
              <w:t>139.995,92</w:t>
            </w:r>
          </w:p>
        </w:tc>
      </w:tr>
      <w:tr w:rsidR="000C7F2E" w14:paraId="6C6B376C" w14:textId="77777777">
        <w:trPr>
          <w:trHeight w:val="300"/>
        </w:trPr>
        <w:tc>
          <w:tcPr>
            <w:tcW w:w="2689" w:type="dxa"/>
          </w:tcPr>
          <w:p w14:paraId="5B97C732"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2026.</w:t>
            </w:r>
          </w:p>
        </w:tc>
        <w:tc>
          <w:tcPr>
            <w:tcW w:w="3296" w:type="dxa"/>
          </w:tcPr>
          <w:p w14:paraId="68C1C338" w14:textId="77777777" w:rsidR="000C7F2E" w:rsidRDefault="00000000">
            <w:pPr>
              <w:pStyle w:val="TableParagraph"/>
              <w:spacing w:line="276" w:lineRule="exact"/>
              <w:ind w:left="10"/>
              <w:jc w:val="center"/>
              <w:rPr>
                <w:rFonts w:ascii="Times New Roman"/>
                <w:sz w:val="24"/>
              </w:rPr>
            </w:pPr>
            <w:r>
              <w:rPr>
                <w:rFonts w:ascii="Times New Roman"/>
                <w:spacing w:val="-2"/>
                <w:sz w:val="24"/>
              </w:rPr>
              <w:t>139.995,92</w:t>
            </w:r>
          </w:p>
        </w:tc>
      </w:tr>
      <w:tr w:rsidR="000C7F2E" w14:paraId="29CC6A0E" w14:textId="77777777">
        <w:trPr>
          <w:trHeight w:val="302"/>
        </w:trPr>
        <w:tc>
          <w:tcPr>
            <w:tcW w:w="2689" w:type="dxa"/>
          </w:tcPr>
          <w:p w14:paraId="683A22A4" w14:textId="77777777" w:rsidR="000C7F2E" w:rsidRDefault="00000000">
            <w:pPr>
              <w:pStyle w:val="TableParagraph"/>
              <w:spacing w:before="13" w:line="269" w:lineRule="exact"/>
              <w:ind w:left="11"/>
              <w:jc w:val="center"/>
              <w:rPr>
                <w:rFonts w:ascii="Times New Roman"/>
                <w:sz w:val="24"/>
              </w:rPr>
            </w:pPr>
            <w:r>
              <w:rPr>
                <w:rFonts w:ascii="Times New Roman"/>
                <w:spacing w:val="-2"/>
                <w:sz w:val="24"/>
              </w:rPr>
              <w:t>2027.</w:t>
            </w:r>
          </w:p>
        </w:tc>
        <w:tc>
          <w:tcPr>
            <w:tcW w:w="3296" w:type="dxa"/>
          </w:tcPr>
          <w:p w14:paraId="194FE9E3" w14:textId="77777777" w:rsidR="000C7F2E" w:rsidRDefault="00000000">
            <w:pPr>
              <w:pStyle w:val="TableParagraph"/>
              <w:spacing w:before="1"/>
              <w:ind w:left="10"/>
              <w:jc w:val="center"/>
              <w:rPr>
                <w:rFonts w:ascii="Times New Roman"/>
                <w:sz w:val="24"/>
              </w:rPr>
            </w:pPr>
            <w:r>
              <w:rPr>
                <w:rFonts w:ascii="Times New Roman"/>
                <w:spacing w:val="-2"/>
                <w:sz w:val="24"/>
              </w:rPr>
              <w:t>139.995,92</w:t>
            </w:r>
          </w:p>
        </w:tc>
      </w:tr>
      <w:tr w:rsidR="000C7F2E" w14:paraId="779527CA" w14:textId="77777777">
        <w:trPr>
          <w:trHeight w:val="299"/>
        </w:trPr>
        <w:tc>
          <w:tcPr>
            <w:tcW w:w="2689" w:type="dxa"/>
          </w:tcPr>
          <w:p w14:paraId="220D6498"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2028.</w:t>
            </w:r>
          </w:p>
        </w:tc>
        <w:tc>
          <w:tcPr>
            <w:tcW w:w="3296" w:type="dxa"/>
          </w:tcPr>
          <w:p w14:paraId="76D8D5F6" w14:textId="77777777" w:rsidR="000C7F2E" w:rsidRDefault="00000000">
            <w:pPr>
              <w:pStyle w:val="TableParagraph"/>
              <w:spacing w:line="275" w:lineRule="exact"/>
              <w:ind w:left="10"/>
              <w:jc w:val="center"/>
              <w:rPr>
                <w:rFonts w:ascii="Times New Roman"/>
                <w:sz w:val="24"/>
              </w:rPr>
            </w:pPr>
            <w:r>
              <w:rPr>
                <w:rFonts w:ascii="Times New Roman"/>
                <w:spacing w:val="-2"/>
                <w:sz w:val="24"/>
              </w:rPr>
              <w:t>139.995,92</w:t>
            </w:r>
          </w:p>
        </w:tc>
      </w:tr>
      <w:tr w:rsidR="000C7F2E" w14:paraId="32F99093" w14:textId="77777777">
        <w:trPr>
          <w:trHeight w:val="299"/>
        </w:trPr>
        <w:tc>
          <w:tcPr>
            <w:tcW w:w="2689" w:type="dxa"/>
          </w:tcPr>
          <w:p w14:paraId="3024601A"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2029.</w:t>
            </w:r>
          </w:p>
        </w:tc>
        <w:tc>
          <w:tcPr>
            <w:tcW w:w="3296" w:type="dxa"/>
          </w:tcPr>
          <w:p w14:paraId="7E8798B0" w14:textId="77777777" w:rsidR="000C7F2E" w:rsidRDefault="00000000">
            <w:pPr>
              <w:pStyle w:val="TableParagraph"/>
              <w:spacing w:line="275" w:lineRule="exact"/>
              <w:ind w:left="10"/>
              <w:jc w:val="center"/>
              <w:rPr>
                <w:rFonts w:ascii="Times New Roman"/>
                <w:sz w:val="24"/>
              </w:rPr>
            </w:pPr>
            <w:r>
              <w:rPr>
                <w:rFonts w:ascii="Times New Roman"/>
                <w:spacing w:val="-2"/>
                <w:sz w:val="24"/>
              </w:rPr>
              <w:t>139.995,92</w:t>
            </w:r>
          </w:p>
        </w:tc>
      </w:tr>
      <w:tr w:rsidR="000C7F2E" w14:paraId="7906839A" w14:textId="77777777">
        <w:trPr>
          <w:trHeight w:val="299"/>
        </w:trPr>
        <w:tc>
          <w:tcPr>
            <w:tcW w:w="2689" w:type="dxa"/>
          </w:tcPr>
          <w:p w14:paraId="2B2C1BF7"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2030.</w:t>
            </w:r>
          </w:p>
        </w:tc>
        <w:tc>
          <w:tcPr>
            <w:tcW w:w="3296" w:type="dxa"/>
          </w:tcPr>
          <w:p w14:paraId="56398DEC" w14:textId="77777777" w:rsidR="000C7F2E" w:rsidRDefault="00000000">
            <w:pPr>
              <w:pStyle w:val="TableParagraph"/>
              <w:spacing w:line="275" w:lineRule="exact"/>
              <w:ind w:left="10"/>
              <w:jc w:val="center"/>
              <w:rPr>
                <w:rFonts w:ascii="Times New Roman"/>
                <w:sz w:val="24"/>
              </w:rPr>
            </w:pPr>
            <w:r>
              <w:rPr>
                <w:rFonts w:ascii="Times New Roman"/>
                <w:spacing w:val="-2"/>
                <w:sz w:val="24"/>
              </w:rPr>
              <w:t>139.995,92</w:t>
            </w:r>
          </w:p>
        </w:tc>
      </w:tr>
      <w:tr w:rsidR="000C7F2E" w14:paraId="2E20D9FA" w14:textId="77777777">
        <w:trPr>
          <w:trHeight w:val="299"/>
        </w:trPr>
        <w:tc>
          <w:tcPr>
            <w:tcW w:w="2689" w:type="dxa"/>
          </w:tcPr>
          <w:p w14:paraId="09F3A83B"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2031.</w:t>
            </w:r>
          </w:p>
        </w:tc>
        <w:tc>
          <w:tcPr>
            <w:tcW w:w="3296" w:type="dxa"/>
          </w:tcPr>
          <w:p w14:paraId="63898785" w14:textId="77777777" w:rsidR="000C7F2E" w:rsidRDefault="00000000">
            <w:pPr>
              <w:pStyle w:val="TableParagraph"/>
              <w:spacing w:line="275" w:lineRule="exact"/>
              <w:ind w:left="10"/>
              <w:jc w:val="center"/>
              <w:rPr>
                <w:rFonts w:ascii="Times New Roman"/>
                <w:sz w:val="24"/>
              </w:rPr>
            </w:pPr>
            <w:r>
              <w:rPr>
                <w:rFonts w:ascii="Times New Roman"/>
                <w:spacing w:val="-2"/>
                <w:sz w:val="24"/>
              </w:rPr>
              <w:t>139.995,92</w:t>
            </w:r>
          </w:p>
        </w:tc>
      </w:tr>
      <w:tr w:rsidR="000C7F2E" w14:paraId="77E11DD4" w14:textId="77777777">
        <w:trPr>
          <w:trHeight w:val="299"/>
        </w:trPr>
        <w:tc>
          <w:tcPr>
            <w:tcW w:w="2689" w:type="dxa"/>
          </w:tcPr>
          <w:p w14:paraId="3D570B6F"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2032.</w:t>
            </w:r>
          </w:p>
        </w:tc>
        <w:tc>
          <w:tcPr>
            <w:tcW w:w="3296" w:type="dxa"/>
          </w:tcPr>
          <w:p w14:paraId="4F5E8354" w14:textId="77777777" w:rsidR="000C7F2E" w:rsidRDefault="00000000">
            <w:pPr>
              <w:pStyle w:val="TableParagraph"/>
              <w:spacing w:line="275" w:lineRule="exact"/>
              <w:ind w:left="10"/>
              <w:jc w:val="center"/>
              <w:rPr>
                <w:rFonts w:ascii="Times New Roman"/>
                <w:sz w:val="24"/>
              </w:rPr>
            </w:pPr>
            <w:r>
              <w:rPr>
                <w:rFonts w:ascii="Times New Roman"/>
                <w:spacing w:val="-2"/>
                <w:sz w:val="24"/>
              </w:rPr>
              <w:t>139.995,92</w:t>
            </w:r>
          </w:p>
        </w:tc>
      </w:tr>
      <w:tr w:rsidR="000C7F2E" w14:paraId="2CC634F3" w14:textId="77777777">
        <w:trPr>
          <w:trHeight w:val="301"/>
        </w:trPr>
        <w:tc>
          <w:tcPr>
            <w:tcW w:w="2689" w:type="dxa"/>
          </w:tcPr>
          <w:p w14:paraId="124258F0" w14:textId="77777777" w:rsidR="000C7F2E" w:rsidRDefault="00000000">
            <w:pPr>
              <w:pStyle w:val="TableParagraph"/>
              <w:spacing w:before="13" w:line="269" w:lineRule="exact"/>
              <w:ind w:left="11"/>
              <w:jc w:val="center"/>
              <w:rPr>
                <w:rFonts w:ascii="Times New Roman"/>
                <w:sz w:val="24"/>
              </w:rPr>
            </w:pPr>
            <w:r>
              <w:rPr>
                <w:rFonts w:ascii="Times New Roman"/>
                <w:spacing w:val="-2"/>
                <w:sz w:val="24"/>
              </w:rPr>
              <w:t>2033.</w:t>
            </w:r>
          </w:p>
        </w:tc>
        <w:tc>
          <w:tcPr>
            <w:tcW w:w="3296" w:type="dxa"/>
          </w:tcPr>
          <w:p w14:paraId="165A99AD" w14:textId="77777777" w:rsidR="000C7F2E" w:rsidRDefault="00000000">
            <w:pPr>
              <w:pStyle w:val="TableParagraph"/>
              <w:spacing w:before="1"/>
              <w:ind w:left="10"/>
              <w:jc w:val="center"/>
              <w:rPr>
                <w:rFonts w:ascii="Times New Roman"/>
                <w:sz w:val="24"/>
              </w:rPr>
            </w:pPr>
            <w:r>
              <w:rPr>
                <w:rFonts w:ascii="Times New Roman"/>
                <w:spacing w:val="-2"/>
                <w:sz w:val="24"/>
              </w:rPr>
              <w:t>139.995,92</w:t>
            </w:r>
          </w:p>
        </w:tc>
      </w:tr>
      <w:tr w:rsidR="000C7F2E" w14:paraId="56A08D35" w14:textId="77777777">
        <w:trPr>
          <w:trHeight w:val="300"/>
        </w:trPr>
        <w:tc>
          <w:tcPr>
            <w:tcW w:w="2689" w:type="dxa"/>
          </w:tcPr>
          <w:p w14:paraId="4AEA2378"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2034.</w:t>
            </w:r>
          </w:p>
        </w:tc>
        <w:tc>
          <w:tcPr>
            <w:tcW w:w="3296" w:type="dxa"/>
          </w:tcPr>
          <w:p w14:paraId="135FA097" w14:textId="77777777" w:rsidR="000C7F2E" w:rsidRDefault="00000000">
            <w:pPr>
              <w:pStyle w:val="TableParagraph"/>
              <w:spacing w:line="275" w:lineRule="exact"/>
              <w:ind w:left="10"/>
              <w:jc w:val="center"/>
              <w:rPr>
                <w:rFonts w:ascii="Times New Roman"/>
                <w:sz w:val="24"/>
              </w:rPr>
            </w:pPr>
            <w:r>
              <w:rPr>
                <w:rFonts w:ascii="Times New Roman"/>
                <w:spacing w:val="-2"/>
                <w:sz w:val="24"/>
              </w:rPr>
              <w:t>139.995,92</w:t>
            </w:r>
          </w:p>
        </w:tc>
      </w:tr>
      <w:tr w:rsidR="000C7F2E" w14:paraId="0738EC95" w14:textId="77777777">
        <w:trPr>
          <w:trHeight w:val="299"/>
        </w:trPr>
        <w:tc>
          <w:tcPr>
            <w:tcW w:w="2689" w:type="dxa"/>
          </w:tcPr>
          <w:p w14:paraId="6856079D"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2035.</w:t>
            </w:r>
          </w:p>
        </w:tc>
        <w:tc>
          <w:tcPr>
            <w:tcW w:w="3296" w:type="dxa"/>
          </w:tcPr>
          <w:p w14:paraId="476EF850" w14:textId="77777777" w:rsidR="000C7F2E" w:rsidRDefault="00000000">
            <w:pPr>
              <w:pStyle w:val="TableParagraph"/>
              <w:spacing w:line="275" w:lineRule="exact"/>
              <w:ind w:left="10"/>
              <w:jc w:val="center"/>
              <w:rPr>
                <w:rFonts w:ascii="Times New Roman"/>
                <w:sz w:val="24"/>
              </w:rPr>
            </w:pPr>
            <w:r>
              <w:rPr>
                <w:rFonts w:ascii="Times New Roman"/>
                <w:spacing w:val="-2"/>
                <w:sz w:val="24"/>
              </w:rPr>
              <w:t>139.995,92</w:t>
            </w:r>
          </w:p>
        </w:tc>
      </w:tr>
      <w:tr w:rsidR="000C7F2E" w14:paraId="4B15A7D3" w14:textId="77777777">
        <w:trPr>
          <w:trHeight w:val="299"/>
        </w:trPr>
        <w:tc>
          <w:tcPr>
            <w:tcW w:w="2689" w:type="dxa"/>
          </w:tcPr>
          <w:p w14:paraId="2DD8C99A"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2036.</w:t>
            </w:r>
          </w:p>
        </w:tc>
        <w:tc>
          <w:tcPr>
            <w:tcW w:w="3296" w:type="dxa"/>
          </w:tcPr>
          <w:p w14:paraId="70BAD8A2" w14:textId="77777777" w:rsidR="000C7F2E" w:rsidRDefault="00000000">
            <w:pPr>
              <w:pStyle w:val="TableParagraph"/>
              <w:spacing w:line="275" w:lineRule="exact"/>
              <w:ind w:left="10"/>
              <w:jc w:val="center"/>
              <w:rPr>
                <w:rFonts w:ascii="Times New Roman"/>
                <w:sz w:val="24"/>
              </w:rPr>
            </w:pPr>
            <w:r>
              <w:rPr>
                <w:rFonts w:ascii="Times New Roman"/>
                <w:spacing w:val="-2"/>
                <w:sz w:val="24"/>
              </w:rPr>
              <w:t>139.995,92</w:t>
            </w:r>
          </w:p>
        </w:tc>
      </w:tr>
      <w:tr w:rsidR="000C7F2E" w14:paraId="5B4431E8" w14:textId="77777777">
        <w:trPr>
          <w:trHeight w:val="299"/>
        </w:trPr>
        <w:tc>
          <w:tcPr>
            <w:tcW w:w="2689" w:type="dxa"/>
          </w:tcPr>
          <w:p w14:paraId="18D435ED"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2037.</w:t>
            </w:r>
          </w:p>
        </w:tc>
        <w:tc>
          <w:tcPr>
            <w:tcW w:w="3296" w:type="dxa"/>
          </w:tcPr>
          <w:p w14:paraId="20258AA2" w14:textId="77777777" w:rsidR="000C7F2E" w:rsidRDefault="00000000">
            <w:pPr>
              <w:pStyle w:val="TableParagraph"/>
              <w:spacing w:line="275" w:lineRule="exact"/>
              <w:ind w:left="10"/>
              <w:jc w:val="center"/>
              <w:rPr>
                <w:rFonts w:ascii="Times New Roman"/>
                <w:sz w:val="24"/>
              </w:rPr>
            </w:pPr>
            <w:r>
              <w:rPr>
                <w:rFonts w:ascii="Times New Roman"/>
                <w:spacing w:val="-2"/>
                <w:sz w:val="24"/>
              </w:rPr>
              <w:t>139.995,92</w:t>
            </w:r>
          </w:p>
        </w:tc>
      </w:tr>
      <w:tr w:rsidR="000C7F2E" w14:paraId="53B9A3A3" w14:textId="77777777">
        <w:trPr>
          <w:trHeight w:val="299"/>
        </w:trPr>
        <w:tc>
          <w:tcPr>
            <w:tcW w:w="2689" w:type="dxa"/>
          </w:tcPr>
          <w:p w14:paraId="623B6EF1"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2038.</w:t>
            </w:r>
          </w:p>
        </w:tc>
        <w:tc>
          <w:tcPr>
            <w:tcW w:w="3296" w:type="dxa"/>
          </w:tcPr>
          <w:p w14:paraId="1D1BEF57" w14:textId="77777777" w:rsidR="000C7F2E" w:rsidRDefault="00000000">
            <w:pPr>
              <w:pStyle w:val="TableParagraph"/>
              <w:spacing w:line="275" w:lineRule="exact"/>
              <w:ind w:left="10"/>
              <w:jc w:val="center"/>
              <w:rPr>
                <w:rFonts w:ascii="Times New Roman"/>
                <w:sz w:val="24"/>
              </w:rPr>
            </w:pPr>
            <w:r>
              <w:rPr>
                <w:rFonts w:ascii="Times New Roman"/>
                <w:spacing w:val="-2"/>
                <w:sz w:val="24"/>
              </w:rPr>
              <w:t>139.995,92</w:t>
            </w:r>
          </w:p>
        </w:tc>
      </w:tr>
      <w:tr w:rsidR="000C7F2E" w14:paraId="0B7A38F0" w14:textId="77777777">
        <w:trPr>
          <w:trHeight w:val="301"/>
        </w:trPr>
        <w:tc>
          <w:tcPr>
            <w:tcW w:w="2689" w:type="dxa"/>
          </w:tcPr>
          <w:p w14:paraId="13C7858D" w14:textId="77777777" w:rsidR="000C7F2E" w:rsidRDefault="00000000">
            <w:pPr>
              <w:pStyle w:val="TableParagraph"/>
              <w:spacing w:before="13" w:line="269" w:lineRule="exact"/>
              <w:ind w:left="11"/>
              <w:jc w:val="center"/>
              <w:rPr>
                <w:rFonts w:ascii="Times New Roman"/>
                <w:sz w:val="24"/>
              </w:rPr>
            </w:pPr>
            <w:r>
              <w:rPr>
                <w:rFonts w:ascii="Times New Roman"/>
                <w:spacing w:val="-2"/>
                <w:sz w:val="24"/>
              </w:rPr>
              <w:t>2039.</w:t>
            </w:r>
          </w:p>
        </w:tc>
        <w:tc>
          <w:tcPr>
            <w:tcW w:w="3296" w:type="dxa"/>
          </w:tcPr>
          <w:p w14:paraId="685B23D3" w14:textId="77777777" w:rsidR="000C7F2E" w:rsidRDefault="00000000">
            <w:pPr>
              <w:pStyle w:val="TableParagraph"/>
              <w:spacing w:before="1"/>
              <w:ind w:left="10"/>
              <w:jc w:val="center"/>
              <w:rPr>
                <w:rFonts w:ascii="Times New Roman"/>
                <w:sz w:val="24"/>
              </w:rPr>
            </w:pPr>
            <w:r>
              <w:rPr>
                <w:rFonts w:ascii="Times New Roman"/>
                <w:spacing w:val="-2"/>
                <w:sz w:val="24"/>
              </w:rPr>
              <w:t>139.995,92</w:t>
            </w:r>
          </w:p>
        </w:tc>
      </w:tr>
      <w:tr w:rsidR="000C7F2E" w14:paraId="311412B0" w14:textId="77777777">
        <w:trPr>
          <w:trHeight w:val="299"/>
        </w:trPr>
        <w:tc>
          <w:tcPr>
            <w:tcW w:w="2689" w:type="dxa"/>
          </w:tcPr>
          <w:p w14:paraId="6AE6F626"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2040.</w:t>
            </w:r>
          </w:p>
        </w:tc>
        <w:tc>
          <w:tcPr>
            <w:tcW w:w="3296" w:type="dxa"/>
          </w:tcPr>
          <w:p w14:paraId="397DFB07" w14:textId="77777777" w:rsidR="000C7F2E" w:rsidRDefault="00000000">
            <w:pPr>
              <w:pStyle w:val="TableParagraph"/>
              <w:spacing w:line="275" w:lineRule="exact"/>
              <w:ind w:left="10"/>
              <w:jc w:val="center"/>
              <w:rPr>
                <w:rFonts w:ascii="Times New Roman"/>
                <w:sz w:val="24"/>
              </w:rPr>
            </w:pPr>
            <w:r>
              <w:rPr>
                <w:rFonts w:ascii="Times New Roman"/>
                <w:spacing w:val="-2"/>
                <w:sz w:val="24"/>
              </w:rPr>
              <w:t>139.995,92</w:t>
            </w:r>
          </w:p>
        </w:tc>
      </w:tr>
      <w:tr w:rsidR="000C7F2E" w14:paraId="3D50EF37" w14:textId="77777777">
        <w:trPr>
          <w:trHeight w:val="299"/>
        </w:trPr>
        <w:tc>
          <w:tcPr>
            <w:tcW w:w="2689" w:type="dxa"/>
          </w:tcPr>
          <w:p w14:paraId="6A1DA6ED" w14:textId="77777777" w:rsidR="000C7F2E" w:rsidRDefault="00000000">
            <w:pPr>
              <w:pStyle w:val="TableParagraph"/>
              <w:spacing w:before="11" w:line="269" w:lineRule="exact"/>
              <w:ind w:left="11"/>
              <w:jc w:val="center"/>
              <w:rPr>
                <w:rFonts w:ascii="Times New Roman"/>
                <w:sz w:val="24"/>
              </w:rPr>
            </w:pPr>
            <w:r>
              <w:rPr>
                <w:rFonts w:ascii="Times New Roman"/>
                <w:spacing w:val="-2"/>
                <w:sz w:val="24"/>
              </w:rPr>
              <w:t>2041.</w:t>
            </w:r>
          </w:p>
        </w:tc>
        <w:tc>
          <w:tcPr>
            <w:tcW w:w="3296" w:type="dxa"/>
          </w:tcPr>
          <w:p w14:paraId="0E99CCC2" w14:textId="77777777" w:rsidR="000C7F2E" w:rsidRDefault="00000000">
            <w:pPr>
              <w:pStyle w:val="TableParagraph"/>
              <w:spacing w:before="11" w:line="269" w:lineRule="exact"/>
              <w:ind w:left="1249"/>
              <w:rPr>
                <w:rFonts w:ascii="Times New Roman"/>
                <w:sz w:val="24"/>
              </w:rPr>
            </w:pPr>
            <w:r>
              <w:rPr>
                <w:rFonts w:ascii="Times New Roman"/>
                <w:spacing w:val="-2"/>
                <w:sz w:val="24"/>
              </w:rPr>
              <w:t>69.998,08</w:t>
            </w:r>
          </w:p>
        </w:tc>
      </w:tr>
    </w:tbl>
    <w:p w14:paraId="64F5E86B" w14:textId="77777777" w:rsidR="000C7F2E" w:rsidRDefault="000C7F2E">
      <w:pPr>
        <w:pStyle w:val="TableParagraph"/>
        <w:spacing w:line="269" w:lineRule="exact"/>
        <w:rPr>
          <w:rFonts w:ascii="Times New Roman"/>
          <w:sz w:val="24"/>
        </w:rPr>
        <w:sectPr w:rsidR="000C7F2E">
          <w:headerReference w:type="default" r:id="rId72"/>
          <w:footerReference w:type="default" r:id="rId73"/>
          <w:pgSz w:w="16840" w:h="11910" w:orient="landscape"/>
          <w:pgMar w:top="1060" w:right="720" w:bottom="1200" w:left="720" w:header="0" w:footer="1000" w:gutter="0"/>
          <w:cols w:space="720"/>
        </w:sectPr>
      </w:pPr>
    </w:p>
    <w:p w14:paraId="48E25019" w14:textId="77777777" w:rsidR="000C7F2E" w:rsidRDefault="00000000">
      <w:pPr>
        <w:pStyle w:val="Naslov2"/>
        <w:spacing w:before="68"/>
        <w:ind w:firstLine="0"/>
      </w:pPr>
      <w:r>
        <w:lastRenderedPageBreak/>
        <w:t xml:space="preserve">KREDIT </w:t>
      </w:r>
      <w:r>
        <w:rPr>
          <w:spacing w:val="-4"/>
        </w:rPr>
        <w:t>HPB:</w:t>
      </w:r>
    </w:p>
    <w:p w14:paraId="2D27B942" w14:textId="77777777" w:rsidR="000C7F2E" w:rsidRDefault="000C7F2E">
      <w:pPr>
        <w:pStyle w:val="Tijeloteksta"/>
        <w:spacing w:before="81"/>
        <w:rPr>
          <w:b/>
        </w:rPr>
      </w:pPr>
    </w:p>
    <w:p w14:paraId="67FADB36" w14:textId="77777777" w:rsidR="000C7F2E" w:rsidRDefault="00000000">
      <w:pPr>
        <w:pStyle w:val="Tijeloteksta"/>
        <w:spacing w:before="1" w:line="276" w:lineRule="auto"/>
        <w:ind w:left="696" w:right="691" w:firstLine="708"/>
        <w:jc w:val="both"/>
      </w:pPr>
      <w:r>
        <w:t>Postupajući po članku 87. Zakona o proračunu („Narodne novine“ broj 87/08, 136/12 i 15/15) Grad Šibenik je sukladno Odluci Gradskog vijeća Grada Šibenika o zaduženju Grada Šibenika za kapitalne investicije i EU projekte (KLASA: 406-01/20-02708, URBROJ: 2182/01-06-20- 13) od 31. srpnja 2020. godine te po dobivenoj suglasnosti Vlade RH za dugoročno zaduženje (KLASA: 022-03/20-04/426, URBROJ: 50301- 05/31-20-2)</w:t>
      </w:r>
      <w:r>
        <w:rPr>
          <w:spacing w:val="-10"/>
        </w:rPr>
        <w:t xml:space="preserve"> </w:t>
      </w:r>
      <w:r>
        <w:t>od</w:t>
      </w:r>
      <w:r>
        <w:rPr>
          <w:spacing w:val="-10"/>
        </w:rPr>
        <w:t xml:space="preserve"> </w:t>
      </w:r>
      <w:r>
        <w:t>30.</w:t>
      </w:r>
      <w:r>
        <w:rPr>
          <w:spacing w:val="-10"/>
        </w:rPr>
        <w:t xml:space="preserve"> </w:t>
      </w:r>
      <w:r>
        <w:t>studenog</w:t>
      </w:r>
      <w:r>
        <w:rPr>
          <w:spacing w:val="-10"/>
        </w:rPr>
        <w:t xml:space="preserve"> </w:t>
      </w:r>
      <w:r>
        <w:t>2020.</w:t>
      </w:r>
      <w:r>
        <w:rPr>
          <w:spacing w:val="-10"/>
        </w:rPr>
        <w:t xml:space="preserve"> </w:t>
      </w:r>
      <w:r>
        <w:t>godine</w:t>
      </w:r>
      <w:r>
        <w:rPr>
          <w:spacing w:val="-10"/>
        </w:rPr>
        <w:t xml:space="preserve"> </w:t>
      </w:r>
      <w:r>
        <w:t>sklopio</w:t>
      </w:r>
      <w:r>
        <w:rPr>
          <w:spacing w:val="-11"/>
        </w:rPr>
        <w:t xml:space="preserve"> </w:t>
      </w:r>
      <w:r>
        <w:t>29.</w:t>
      </w:r>
      <w:r>
        <w:rPr>
          <w:spacing w:val="-10"/>
        </w:rPr>
        <w:t xml:space="preserve"> </w:t>
      </w:r>
      <w:r>
        <w:t>prosinca</w:t>
      </w:r>
      <w:r>
        <w:rPr>
          <w:spacing w:val="-11"/>
        </w:rPr>
        <w:t xml:space="preserve"> </w:t>
      </w:r>
      <w:r>
        <w:t>2020.</w:t>
      </w:r>
      <w:r>
        <w:rPr>
          <w:spacing w:val="-10"/>
        </w:rPr>
        <w:t xml:space="preserve"> </w:t>
      </w:r>
      <w:r>
        <w:t>godine</w:t>
      </w:r>
      <w:r>
        <w:rPr>
          <w:spacing w:val="-10"/>
        </w:rPr>
        <w:t xml:space="preserve"> </w:t>
      </w:r>
      <w:r>
        <w:t>s</w:t>
      </w:r>
      <w:r>
        <w:rPr>
          <w:spacing w:val="-9"/>
        </w:rPr>
        <w:t xml:space="preserve"> </w:t>
      </w:r>
      <w:r>
        <w:t>Hrvatskom</w:t>
      </w:r>
      <w:r>
        <w:rPr>
          <w:spacing w:val="-9"/>
        </w:rPr>
        <w:t xml:space="preserve"> </w:t>
      </w:r>
      <w:r>
        <w:t>poštanskom</w:t>
      </w:r>
      <w:r>
        <w:rPr>
          <w:spacing w:val="-9"/>
        </w:rPr>
        <w:t xml:space="preserve"> </w:t>
      </w:r>
      <w:r>
        <w:t>bankom</w:t>
      </w:r>
      <w:r>
        <w:rPr>
          <w:spacing w:val="-9"/>
        </w:rPr>
        <w:t xml:space="preserve"> </w:t>
      </w:r>
      <w:r>
        <w:t>d.d.,</w:t>
      </w:r>
      <w:r>
        <w:rPr>
          <w:spacing w:val="-10"/>
        </w:rPr>
        <w:t xml:space="preserve"> </w:t>
      </w:r>
      <w:r>
        <w:t>Zagreb</w:t>
      </w:r>
      <w:r>
        <w:rPr>
          <w:spacing w:val="-10"/>
        </w:rPr>
        <w:t xml:space="preserve"> </w:t>
      </w:r>
      <w:r>
        <w:t>Ugovor</w:t>
      </w:r>
      <w:r>
        <w:rPr>
          <w:spacing w:val="-10"/>
        </w:rPr>
        <w:t xml:space="preserve"> </w:t>
      </w:r>
      <w:r>
        <w:t>o</w:t>
      </w:r>
      <w:r>
        <w:rPr>
          <w:spacing w:val="-10"/>
        </w:rPr>
        <w:t xml:space="preserve"> </w:t>
      </w:r>
      <w:r>
        <w:t>dugoročnom kreditu broj 133/2020-DPVPJS (KLASA: 496-01720-02708, URBROJ: 2182/01-06-20-20) u iznosu 27.500.000,00 kn za financiranje kapitalnih projekata te o istom izvijestio Ministarstvo financija.</w:t>
      </w:r>
    </w:p>
    <w:p w14:paraId="1DB89656" w14:textId="77777777" w:rsidR="000C7F2E" w:rsidRDefault="00000000">
      <w:pPr>
        <w:pStyle w:val="Tijeloteksta"/>
        <w:spacing w:before="201"/>
        <w:ind w:left="1404"/>
      </w:pPr>
      <w:r>
        <w:t>Rok</w:t>
      </w:r>
      <w:r>
        <w:rPr>
          <w:spacing w:val="3"/>
        </w:rPr>
        <w:t xml:space="preserve"> </w:t>
      </w:r>
      <w:r>
        <w:t>otplate</w:t>
      </w:r>
      <w:r>
        <w:rPr>
          <w:spacing w:val="4"/>
        </w:rPr>
        <w:t xml:space="preserve"> </w:t>
      </w:r>
      <w:r>
        <w:t>kredita</w:t>
      </w:r>
      <w:r>
        <w:rPr>
          <w:spacing w:val="4"/>
        </w:rPr>
        <w:t xml:space="preserve"> </w:t>
      </w:r>
      <w:r>
        <w:t>je</w:t>
      </w:r>
      <w:r>
        <w:rPr>
          <w:spacing w:val="5"/>
        </w:rPr>
        <w:t xml:space="preserve"> </w:t>
      </w:r>
      <w:r>
        <w:t>10</w:t>
      </w:r>
      <w:r>
        <w:rPr>
          <w:spacing w:val="6"/>
        </w:rPr>
        <w:t xml:space="preserve"> </w:t>
      </w:r>
      <w:r>
        <w:t>godina</w:t>
      </w:r>
      <w:r>
        <w:rPr>
          <w:spacing w:val="4"/>
        </w:rPr>
        <w:t xml:space="preserve"> </w:t>
      </w:r>
      <w:r>
        <w:t>uz</w:t>
      </w:r>
      <w:r>
        <w:rPr>
          <w:spacing w:val="3"/>
        </w:rPr>
        <w:t xml:space="preserve"> </w:t>
      </w:r>
      <w:r>
        <w:t>poček</w:t>
      </w:r>
      <w:r>
        <w:rPr>
          <w:spacing w:val="3"/>
        </w:rPr>
        <w:t xml:space="preserve"> </w:t>
      </w:r>
      <w:r>
        <w:t>od</w:t>
      </w:r>
      <w:r>
        <w:rPr>
          <w:spacing w:val="6"/>
        </w:rPr>
        <w:t xml:space="preserve"> </w:t>
      </w:r>
      <w:r>
        <w:t>dvije</w:t>
      </w:r>
      <w:r>
        <w:rPr>
          <w:spacing w:val="3"/>
        </w:rPr>
        <w:t xml:space="preserve"> </w:t>
      </w:r>
      <w:r>
        <w:t>godine</w:t>
      </w:r>
      <w:r>
        <w:rPr>
          <w:spacing w:val="4"/>
        </w:rPr>
        <w:t xml:space="preserve"> </w:t>
      </w:r>
      <w:r>
        <w:t>u</w:t>
      </w:r>
      <w:r>
        <w:rPr>
          <w:spacing w:val="6"/>
        </w:rPr>
        <w:t xml:space="preserve"> </w:t>
      </w:r>
      <w:r>
        <w:t>40</w:t>
      </w:r>
      <w:r>
        <w:rPr>
          <w:spacing w:val="7"/>
        </w:rPr>
        <w:t xml:space="preserve"> </w:t>
      </w:r>
      <w:r>
        <w:t>jednakih</w:t>
      </w:r>
      <w:r>
        <w:rPr>
          <w:spacing w:val="4"/>
        </w:rPr>
        <w:t xml:space="preserve"> </w:t>
      </w:r>
      <w:r>
        <w:t>uzastopnih</w:t>
      </w:r>
      <w:r>
        <w:rPr>
          <w:spacing w:val="5"/>
        </w:rPr>
        <w:t xml:space="preserve"> </w:t>
      </w:r>
      <w:r>
        <w:t>tromjesečnih</w:t>
      </w:r>
      <w:r>
        <w:rPr>
          <w:spacing w:val="7"/>
        </w:rPr>
        <w:t xml:space="preserve"> </w:t>
      </w:r>
      <w:r>
        <w:t>rata,</w:t>
      </w:r>
      <w:r>
        <w:rPr>
          <w:spacing w:val="4"/>
        </w:rPr>
        <w:t xml:space="preserve"> </w:t>
      </w:r>
      <w:r>
        <w:t>od</w:t>
      </w:r>
      <w:r>
        <w:rPr>
          <w:spacing w:val="4"/>
        </w:rPr>
        <w:t xml:space="preserve"> </w:t>
      </w:r>
      <w:r>
        <w:t>kojih</w:t>
      </w:r>
      <w:r>
        <w:rPr>
          <w:spacing w:val="3"/>
        </w:rPr>
        <w:t xml:space="preserve"> </w:t>
      </w:r>
      <w:r>
        <w:t>prva</w:t>
      </w:r>
      <w:r>
        <w:rPr>
          <w:spacing w:val="3"/>
        </w:rPr>
        <w:t xml:space="preserve"> </w:t>
      </w:r>
      <w:r>
        <w:t>dospijeva</w:t>
      </w:r>
      <w:r>
        <w:rPr>
          <w:spacing w:val="3"/>
        </w:rPr>
        <w:t xml:space="preserve"> </w:t>
      </w:r>
      <w:r>
        <w:t>na</w:t>
      </w:r>
      <w:r>
        <w:rPr>
          <w:spacing w:val="3"/>
        </w:rPr>
        <w:t xml:space="preserve"> </w:t>
      </w:r>
      <w:r>
        <w:rPr>
          <w:spacing w:val="-2"/>
        </w:rPr>
        <w:t>naplatu</w:t>
      </w:r>
    </w:p>
    <w:p w14:paraId="4D6C3469" w14:textId="77777777" w:rsidR="000C7F2E" w:rsidRDefault="00000000">
      <w:pPr>
        <w:pStyle w:val="Tijeloteksta"/>
        <w:spacing w:before="41"/>
        <w:ind w:left="696"/>
      </w:pPr>
      <w:r>
        <w:t>1.</w:t>
      </w:r>
      <w:r>
        <w:rPr>
          <w:spacing w:val="-1"/>
        </w:rPr>
        <w:t xml:space="preserve"> </w:t>
      </w:r>
      <w:r>
        <w:t>travnja</w:t>
      </w:r>
      <w:r>
        <w:rPr>
          <w:spacing w:val="-1"/>
        </w:rPr>
        <w:t xml:space="preserve"> </w:t>
      </w:r>
      <w:r>
        <w:t>2024.</w:t>
      </w:r>
      <w:r>
        <w:rPr>
          <w:spacing w:val="-1"/>
        </w:rPr>
        <w:t xml:space="preserve"> </w:t>
      </w:r>
      <w:r>
        <w:t>godine,</w:t>
      </w:r>
      <w:r>
        <w:rPr>
          <w:spacing w:val="-1"/>
        </w:rPr>
        <w:t xml:space="preserve"> </w:t>
      </w:r>
      <w:r>
        <w:t>a</w:t>
      </w:r>
      <w:r>
        <w:rPr>
          <w:spacing w:val="1"/>
        </w:rPr>
        <w:t xml:space="preserve"> </w:t>
      </w:r>
      <w:r>
        <w:t>zadnja</w:t>
      </w:r>
      <w:r>
        <w:rPr>
          <w:spacing w:val="-1"/>
        </w:rPr>
        <w:t xml:space="preserve"> </w:t>
      </w:r>
      <w:r>
        <w:t>1.</w:t>
      </w:r>
      <w:r>
        <w:rPr>
          <w:spacing w:val="-1"/>
        </w:rPr>
        <w:t xml:space="preserve"> </w:t>
      </w:r>
      <w:r>
        <w:t>siječnja</w:t>
      </w:r>
      <w:r>
        <w:rPr>
          <w:spacing w:val="-1"/>
        </w:rPr>
        <w:t xml:space="preserve"> </w:t>
      </w:r>
      <w:r>
        <w:t>2034.</w:t>
      </w:r>
      <w:r>
        <w:rPr>
          <w:spacing w:val="1"/>
        </w:rPr>
        <w:t xml:space="preserve"> </w:t>
      </w:r>
      <w:r>
        <w:rPr>
          <w:spacing w:val="-2"/>
        </w:rPr>
        <w:t>godine.</w:t>
      </w:r>
    </w:p>
    <w:p w14:paraId="4B2391CF" w14:textId="77777777" w:rsidR="000C7F2E" w:rsidRDefault="00000000">
      <w:pPr>
        <w:pStyle w:val="Tijeloteksta"/>
        <w:spacing w:before="242"/>
        <w:ind w:left="1056"/>
      </w:pPr>
      <w:r>
        <w:t>Kamatna</w:t>
      </w:r>
      <w:r>
        <w:rPr>
          <w:spacing w:val="-3"/>
        </w:rPr>
        <w:t xml:space="preserve"> </w:t>
      </w:r>
      <w:r>
        <w:rPr>
          <w:spacing w:val="-2"/>
        </w:rPr>
        <w:t>stopa:</w:t>
      </w:r>
    </w:p>
    <w:p w14:paraId="2E9DA118" w14:textId="77777777" w:rsidR="000C7F2E" w:rsidRDefault="00000000">
      <w:pPr>
        <w:pStyle w:val="Odlomakpopisa"/>
        <w:numPr>
          <w:ilvl w:val="0"/>
          <w:numId w:val="25"/>
        </w:numPr>
        <w:tabs>
          <w:tab w:val="left" w:pos="1416"/>
        </w:tabs>
        <w:spacing w:before="243" w:line="276" w:lineRule="auto"/>
        <w:ind w:right="691"/>
        <w:jc w:val="both"/>
        <w:rPr>
          <w:sz w:val="24"/>
        </w:rPr>
      </w:pPr>
      <w:r>
        <w:rPr>
          <w:sz w:val="24"/>
        </w:rPr>
        <w:t>redovna:</w:t>
      </w:r>
      <w:r>
        <w:rPr>
          <w:spacing w:val="-5"/>
          <w:sz w:val="24"/>
        </w:rPr>
        <w:t xml:space="preserve"> </w:t>
      </w:r>
      <w:r>
        <w:rPr>
          <w:sz w:val="24"/>
        </w:rPr>
        <w:t>fiksna</w:t>
      </w:r>
      <w:r>
        <w:rPr>
          <w:spacing w:val="-6"/>
          <w:sz w:val="24"/>
        </w:rPr>
        <w:t xml:space="preserve"> </w:t>
      </w:r>
      <w:r>
        <w:rPr>
          <w:sz w:val="24"/>
        </w:rPr>
        <w:t>u</w:t>
      </w:r>
      <w:r>
        <w:rPr>
          <w:spacing w:val="-5"/>
          <w:sz w:val="24"/>
        </w:rPr>
        <w:t xml:space="preserve"> </w:t>
      </w:r>
      <w:r>
        <w:rPr>
          <w:sz w:val="24"/>
        </w:rPr>
        <w:t>iznosu</w:t>
      </w:r>
      <w:r>
        <w:rPr>
          <w:spacing w:val="-3"/>
          <w:sz w:val="24"/>
        </w:rPr>
        <w:t xml:space="preserve"> </w:t>
      </w:r>
      <w:r>
        <w:rPr>
          <w:sz w:val="24"/>
        </w:rPr>
        <w:t>1,30%</w:t>
      </w:r>
      <w:r>
        <w:rPr>
          <w:spacing w:val="-6"/>
          <w:sz w:val="24"/>
        </w:rPr>
        <w:t xml:space="preserve"> </w:t>
      </w:r>
      <w:r>
        <w:rPr>
          <w:sz w:val="24"/>
        </w:rPr>
        <w:t>godišnje</w:t>
      </w:r>
      <w:r>
        <w:rPr>
          <w:spacing w:val="-6"/>
          <w:sz w:val="24"/>
        </w:rPr>
        <w:t xml:space="preserve"> </w:t>
      </w:r>
      <w:r>
        <w:rPr>
          <w:sz w:val="24"/>
        </w:rPr>
        <w:t>na</w:t>
      </w:r>
      <w:r>
        <w:rPr>
          <w:spacing w:val="-6"/>
          <w:sz w:val="24"/>
        </w:rPr>
        <w:t xml:space="preserve"> </w:t>
      </w:r>
      <w:r>
        <w:rPr>
          <w:sz w:val="24"/>
        </w:rPr>
        <w:t>iskorišteni</w:t>
      </w:r>
      <w:r>
        <w:rPr>
          <w:spacing w:val="-5"/>
          <w:sz w:val="24"/>
        </w:rPr>
        <w:t xml:space="preserve"> </w:t>
      </w:r>
      <w:r>
        <w:rPr>
          <w:sz w:val="24"/>
        </w:rPr>
        <w:t>iznos</w:t>
      </w:r>
      <w:r>
        <w:rPr>
          <w:spacing w:val="-5"/>
          <w:sz w:val="24"/>
        </w:rPr>
        <w:t xml:space="preserve"> </w:t>
      </w:r>
      <w:r>
        <w:rPr>
          <w:sz w:val="24"/>
        </w:rPr>
        <w:t>kredita,</w:t>
      </w:r>
      <w:r>
        <w:rPr>
          <w:spacing w:val="-5"/>
          <w:sz w:val="24"/>
        </w:rPr>
        <w:t xml:space="preserve"> </w:t>
      </w:r>
      <w:r>
        <w:rPr>
          <w:sz w:val="24"/>
        </w:rPr>
        <w:t>a</w:t>
      </w:r>
      <w:r>
        <w:rPr>
          <w:spacing w:val="-6"/>
          <w:sz w:val="24"/>
        </w:rPr>
        <w:t xml:space="preserve"> </w:t>
      </w:r>
      <w:r>
        <w:rPr>
          <w:sz w:val="24"/>
        </w:rPr>
        <w:t>obračunava</w:t>
      </w:r>
      <w:r>
        <w:rPr>
          <w:spacing w:val="-6"/>
          <w:sz w:val="24"/>
        </w:rPr>
        <w:t xml:space="preserve"> </w:t>
      </w:r>
      <w:r>
        <w:rPr>
          <w:sz w:val="24"/>
        </w:rPr>
        <w:t>se</w:t>
      </w:r>
      <w:r>
        <w:rPr>
          <w:spacing w:val="-6"/>
          <w:sz w:val="24"/>
        </w:rPr>
        <w:t xml:space="preserve"> </w:t>
      </w:r>
      <w:r>
        <w:rPr>
          <w:sz w:val="24"/>
        </w:rPr>
        <w:t>i</w:t>
      </w:r>
      <w:r>
        <w:rPr>
          <w:spacing w:val="-4"/>
          <w:sz w:val="24"/>
        </w:rPr>
        <w:t xml:space="preserve"> </w:t>
      </w:r>
      <w:r>
        <w:rPr>
          <w:sz w:val="24"/>
        </w:rPr>
        <w:t>naplaćuje</w:t>
      </w:r>
      <w:r>
        <w:rPr>
          <w:spacing w:val="-5"/>
          <w:sz w:val="24"/>
        </w:rPr>
        <w:t xml:space="preserve"> </w:t>
      </w:r>
      <w:r>
        <w:rPr>
          <w:sz w:val="24"/>
        </w:rPr>
        <w:t>tromjesečno</w:t>
      </w:r>
      <w:r>
        <w:rPr>
          <w:spacing w:val="-3"/>
          <w:sz w:val="24"/>
        </w:rPr>
        <w:t xml:space="preserve"> </w:t>
      </w:r>
      <w:r>
        <w:rPr>
          <w:sz w:val="24"/>
        </w:rPr>
        <w:t>(u</w:t>
      </w:r>
      <w:r>
        <w:rPr>
          <w:spacing w:val="-6"/>
          <w:sz w:val="24"/>
        </w:rPr>
        <w:t xml:space="preserve"> </w:t>
      </w:r>
      <w:r>
        <w:rPr>
          <w:sz w:val="24"/>
        </w:rPr>
        <w:t>razdoblju</w:t>
      </w:r>
      <w:r>
        <w:rPr>
          <w:spacing w:val="-5"/>
          <w:sz w:val="24"/>
        </w:rPr>
        <w:t xml:space="preserve"> </w:t>
      </w:r>
      <w:r>
        <w:rPr>
          <w:sz w:val="24"/>
        </w:rPr>
        <w:t>počeka</w:t>
      </w:r>
      <w:r>
        <w:rPr>
          <w:spacing w:val="-6"/>
          <w:sz w:val="24"/>
        </w:rPr>
        <w:t xml:space="preserve"> </w:t>
      </w:r>
      <w:r>
        <w:rPr>
          <w:sz w:val="24"/>
        </w:rPr>
        <w:t>i</w:t>
      </w:r>
      <w:r>
        <w:rPr>
          <w:spacing w:val="-4"/>
          <w:sz w:val="24"/>
        </w:rPr>
        <w:t xml:space="preserve"> </w:t>
      </w:r>
      <w:r>
        <w:rPr>
          <w:sz w:val="24"/>
        </w:rPr>
        <w:t>otplate kredita). Na obračun se primjenjuje proporcionalna metoda obračuna prema kojoj godina ima 365/366 dana, a dani u mjesecima obračunavaju se prema kalendaru,</w:t>
      </w:r>
    </w:p>
    <w:p w14:paraId="7039E8F6" w14:textId="77777777" w:rsidR="000C7F2E" w:rsidRDefault="000C7F2E">
      <w:pPr>
        <w:pStyle w:val="Tijeloteksta"/>
        <w:spacing w:before="39"/>
      </w:pPr>
    </w:p>
    <w:p w14:paraId="78AB1E00" w14:textId="77777777" w:rsidR="000C7F2E" w:rsidRDefault="00000000">
      <w:pPr>
        <w:pStyle w:val="Odlomakpopisa"/>
        <w:numPr>
          <w:ilvl w:val="0"/>
          <w:numId w:val="25"/>
        </w:numPr>
        <w:tabs>
          <w:tab w:val="left" w:pos="1415"/>
        </w:tabs>
        <w:ind w:left="1415" w:hanging="359"/>
        <w:rPr>
          <w:sz w:val="24"/>
        </w:rPr>
      </w:pPr>
      <w:r>
        <w:rPr>
          <w:sz w:val="24"/>
        </w:rPr>
        <w:t>interkalarna:</w:t>
      </w:r>
      <w:r>
        <w:rPr>
          <w:spacing w:val="5"/>
          <w:sz w:val="24"/>
        </w:rPr>
        <w:t xml:space="preserve"> </w:t>
      </w:r>
      <w:r>
        <w:rPr>
          <w:sz w:val="24"/>
        </w:rPr>
        <w:t>u</w:t>
      </w:r>
      <w:r>
        <w:rPr>
          <w:spacing w:val="8"/>
          <w:sz w:val="24"/>
        </w:rPr>
        <w:t xml:space="preserve"> </w:t>
      </w:r>
      <w:r>
        <w:rPr>
          <w:sz w:val="24"/>
        </w:rPr>
        <w:t>razdoblju</w:t>
      </w:r>
      <w:r>
        <w:rPr>
          <w:spacing w:val="10"/>
          <w:sz w:val="24"/>
        </w:rPr>
        <w:t xml:space="preserve"> </w:t>
      </w:r>
      <w:r>
        <w:rPr>
          <w:sz w:val="24"/>
        </w:rPr>
        <w:t>korištenja</w:t>
      </w:r>
      <w:r>
        <w:rPr>
          <w:spacing w:val="7"/>
          <w:sz w:val="24"/>
        </w:rPr>
        <w:t xml:space="preserve"> </w:t>
      </w:r>
      <w:r>
        <w:rPr>
          <w:sz w:val="24"/>
        </w:rPr>
        <w:t>na</w:t>
      </w:r>
      <w:r>
        <w:rPr>
          <w:spacing w:val="7"/>
          <w:sz w:val="24"/>
        </w:rPr>
        <w:t xml:space="preserve"> </w:t>
      </w:r>
      <w:r>
        <w:rPr>
          <w:sz w:val="24"/>
        </w:rPr>
        <w:t>iskorišteni</w:t>
      </w:r>
      <w:r>
        <w:rPr>
          <w:spacing w:val="8"/>
          <w:sz w:val="24"/>
        </w:rPr>
        <w:t xml:space="preserve"> </w:t>
      </w:r>
      <w:r>
        <w:rPr>
          <w:sz w:val="24"/>
        </w:rPr>
        <w:t>iznos</w:t>
      </w:r>
      <w:r>
        <w:rPr>
          <w:spacing w:val="8"/>
          <w:sz w:val="24"/>
        </w:rPr>
        <w:t xml:space="preserve"> </w:t>
      </w:r>
      <w:r>
        <w:rPr>
          <w:sz w:val="24"/>
        </w:rPr>
        <w:t>kredita</w:t>
      </w:r>
      <w:r>
        <w:rPr>
          <w:spacing w:val="7"/>
          <w:sz w:val="24"/>
        </w:rPr>
        <w:t xml:space="preserve"> </w:t>
      </w:r>
      <w:r>
        <w:rPr>
          <w:sz w:val="24"/>
        </w:rPr>
        <w:t>obračunava</w:t>
      </w:r>
      <w:r>
        <w:rPr>
          <w:spacing w:val="7"/>
          <w:sz w:val="24"/>
        </w:rPr>
        <w:t xml:space="preserve"> </w:t>
      </w:r>
      <w:r>
        <w:rPr>
          <w:sz w:val="24"/>
        </w:rPr>
        <w:t>se</w:t>
      </w:r>
      <w:r>
        <w:rPr>
          <w:spacing w:val="7"/>
          <w:sz w:val="24"/>
        </w:rPr>
        <w:t xml:space="preserve"> </w:t>
      </w:r>
      <w:r>
        <w:rPr>
          <w:sz w:val="24"/>
        </w:rPr>
        <w:t>i</w:t>
      </w:r>
      <w:r>
        <w:rPr>
          <w:spacing w:val="8"/>
          <w:sz w:val="24"/>
        </w:rPr>
        <w:t xml:space="preserve"> </w:t>
      </w:r>
      <w:r>
        <w:rPr>
          <w:sz w:val="24"/>
        </w:rPr>
        <w:t>naplaćuje</w:t>
      </w:r>
      <w:r>
        <w:rPr>
          <w:spacing w:val="7"/>
          <w:sz w:val="24"/>
        </w:rPr>
        <w:t xml:space="preserve"> </w:t>
      </w:r>
      <w:r>
        <w:rPr>
          <w:sz w:val="24"/>
        </w:rPr>
        <w:t>kvartalno</w:t>
      </w:r>
      <w:r>
        <w:rPr>
          <w:spacing w:val="8"/>
          <w:sz w:val="24"/>
        </w:rPr>
        <w:t xml:space="preserve"> </w:t>
      </w:r>
      <w:r>
        <w:rPr>
          <w:sz w:val="24"/>
        </w:rPr>
        <w:t>i</w:t>
      </w:r>
      <w:r>
        <w:rPr>
          <w:spacing w:val="8"/>
          <w:sz w:val="24"/>
        </w:rPr>
        <w:t xml:space="preserve"> </w:t>
      </w:r>
      <w:r>
        <w:rPr>
          <w:sz w:val="24"/>
        </w:rPr>
        <w:t>na</w:t>
      </w:r>
      <w:r>
        <w:rPr>
          <w:spacing w:val="7"/>
          <w:sz w:val="24"/>
        </w:rPr>
        <w:t xml:space="preserve"> </w:t>
      </w:r>
      <w:r>
        <w:rPr>
          <w:sz w:val="24"/>
        </w:rPr>
        <w:t>zadnji</w:t>
      </w:r>
      <w:r>
        <w:rPr>
          <w:spacing w:val="9"/>
          <w:sz w:val="24"/>
        </w:rPr>
        <w:t xml:space="preserve"> </w:t>
      </w:r>
      <w:r>
        <w:rPr>
          <w:sz w:val="24"/>
        </w:rPr>
        <w:t>dan</w:t>
      </w:r>
      <w:r>
        <w:rPr>
          <w:spacing w:val="8"/>
          <w:sz w:val="24"/>
        </w:rPr>
        <w:t xml:space="preserve"> </w:t>
      </w:r>
      <w:r>
        <w:rPr>
          <w:sz w:val="24"/>
        </w:rPr>
        <w:t>razdoblja</w:t>
      </w:r>
      <w:r>
        <w:rPr>
          <w:spacing w:val="7"/>
          <w:sz w:val="24"/>
        </w:rPr>
        <w:t xml:space="preserve"> </w:t>
      </w:r>
      <w:r>
        <w:rPr>
          <w:sz w:val="24"/>
        </w:rPr>
        <w:t>korištenja</w:t>
      </w:r>
      <w:r>
        <w:rPr>
          <w:spacing w:val="7"/>
          <w:sz w:val="24"/>
        </w:rPr>
        <w:t xml:space="preserve"> </w:t>
      </w:r>
      <w:r>
        <w:rPr>
          <w:spacing w:val="-10"/>
          <w:sz w:val="24"/>
        </w:rPr>
        <w:t>u</w:t>
      </w:r>
    </w:p>
    <w:p w14:paraId="57AAD0EC" w14:textId="77777777" w:rsidR="000C7F2E" w:rsidRDefault="00000000">
      <w:pPr>
        <w:pStyle w:val="Tijeloteksta"/>
        <w:spacing w:before="43"/>
        <w:ind w:left="1416"/>
      </w:pPr>
      <w:r>
        <w:t>visini</w:t>
      </w:r>
      <w:r>
        <w:rPr>
          <w:spacing w:val="-1"/>
        </w:rPr>
        <w:t xml:space="preserve"> </w:t>
      </w:r>
      <w:r>
        <w:t>redovne</w:t>
      </w:r>
      <w:r>
        <w:rPr>
          <w:spacing w:val="-2"/>
        </w:rPr>
        <w:t xml:space="preserve"> kamate,</w:t>
      </w:r>
    </w:p>
    <w:p w14:paraId="4F1DCF5E" w14:textId="77777777" w:rsidR="000C7F2E" w:rsidRDefault="000C7F2E">
      <w:pPr>
        <w:pStyle w:val="Tijeloteksta"/>
        <w:spacing w:before="82"/>
      </w:pPr>
    </w:p>
    <w:p w14:paraId="45A916A0" w14:textId="77777777" w:rsidR="000C7F2E" w:rsidRDefault="00000000">
      <w:pPr>
        <w:pStyle w:val="Odlomakpopisa"/>
        <w:numPr>
          <w:ilvl w:val="0"/>
          <w:numId w:val="25"/>
        </w:numPr>
        <w:tabs>
          <w:tab w:val="left" w:pos="1415"/>
        </w:tabs>
        <w:ind w:left="1415" w:hanging="359"/>
        <w:rPr>
          <w:sz w:val="24"/>
        </w:rPr>
      </w:pPr>
      <w:r>
        <w:rPr>
          <w:sz w:val="24"/>
        </w:rPr>
        <w:t>zatezna:</w:t>
      </w:r>
      <w:r>
        <w:rPr>
          <w:spacing w:val="-1"/>
          <w:sz w:val="24"/>
        </w:rPr>
        <w:t xml:space="preserve"> </w:t>
      </w:r>
      <w:r>
        <w:rPr>
          <w:sz w:val="24"/>
        </w:rPr>
        <w:t>u</w:t>
      </w:r>
      <w:r>
        <w:rPr>
          <w:spacing w:val="-1"/>
          <w:sz w:val="24"/>
        </w:rPr>
        <w:t xml:space="preserve"> </w:t>
      </w:r>
      <w:r>
        <w:rPr>
          <w:sz w:val="24"/>
        </w:rPr>
        <w:t>visini</w:t>
      </w:r>
      <w:r>
        <w:rPr>
          <w:spacing w:val="-1"/>
          <w:sz w:val="24"/>
        </w:rPr>
        <w:t xml:space="preserve"> </w:t>
      </w:r>
      <w:r>
        <w:rPr>
          <w:sz w:val="24"/>
        </w:rPr>
        <w:t>stope</w:t>
      </w:r>
      <w:r>
        <w:rPr>
          <w:spacing w:val="-2"/>
          <w:sz w:val="24"/>
        </w:rPr>
        <w:t xml:space="preserve"> </w:t>
      </w:r>
      <w:r>
        <w:rPr>
          <w:sz w:val="24"/>
        </w:rPr>
        <w:t>zakonskih</w:t>
      </w:r>
      <w:r>
        <w:rPr>
          <w:spacing w:val="-1"/>
          <w:sz w:val="24"/>
        </w:rPr>
        <w:t xml:space="preserve"> </w:t>
      </w:r>
      <w:r>
        <w:rPr>
          <w:sz w:val="24"/>
        </w:rPr>
        <w:t>zateznih</w:t>
      </w:r>
      <w:r>
        <w:rPr>
          <w:spacing w:val="-1"/>
          <w:sz w:val="24"/>
        </w:rPr>
        <w:t xml:space="preserve"> </w:t>
      </w:r>
      <w:r>
        <w:rPr>
          <w:sz w:val="24"/>
        </w:rPr>
        <w:t>kamata,</w:t>
      </w:r>
      <w:r>
        <w:rPr>
          <w:spacing w:val="2"/>
          <w:sz w:val="24"/>
        </w:rPr>
        <w:t xml:space="preserve"> </w:t>
      </w:r>
      <w:r>
        <w:rPr>
          <w:spacing w:val="-2"/>
          <w:sz w:val="24"/>
        </w:rPr>
        <w:t>promjenjiva.</w:t>
      </w:r>
    </w:p>
    <w:p w14:paraId="02D5CAED" w14:textId="77777777" w:rsidR="000C7F2E" w:rsidRDefault="00000000">
      <w:pPr>
        <w:pStyle w:val="Tijeloteksta"/>
        <w:spacing w:before="242" w:line="276" w:lineRule="auto"/>
        <w:ind w:left="696" w:right="692" w:firstLine="360"/>
        <w:jc w:val="both"/>
      </w:pPr>
      <w:r>
        <w:t>Naknada za obradu zahtjeva se naplaćuje jednokratno u visini 0,35% na iznos odobrenog kredita, odnosno u iznosu 96.250,00 kn, a naplatilo se s prvim korištenjem kredita koje je bilo 13. siječnja 2021. godine. Isplata kredita vršila se sukcesivno isplatom na račune dobavljača/izvođača na temelju deset zahtjeva i popratne dokumentacije za namjensko korištenje kredita i pripadajućeg PDV-a na račun Državnog proračuna.</w:t>
      </w:r>
    </w:p>
    <w:p w14:paraId="5ED68E8F" w14:textId="77777777" w:rsidR="000C7F2E" w:rsidRDefault="00000000">
      <w:pPr>
        <w:pStyle w:val="Tijeloteksta"/>
        <w:spacing w:before="201" w:line="278" w:lineRule="auto"/>
        <w:ind w:left="696" w:right="694" w:firstLine="360"/>
        <w:jc w:val="both"/>
      </w:pPr>
      <w:r>
        <w:t xml:space="preserve">Rok korištenja kredita je bio do 31. prosinca 2021. godine te je saldo glavnice na početku obračunskog razdoblja, odnosno 1. siječnja 2025. godine iznosio </w:t>
      </w:r>
      <w:r>
        <w:rPr>
          <w:sz w:val="26"/>
        </w:rPr>
        <w:t xml:space="preserve">3.376.136,44 </w:t>
      </w:r>
      <w:r>
        <w:t>EUR.</w:t>
      </w:r>
    </w:p>
    <w:p w14:paraId="6827E116" w14:textId="77777777" w:rsidR="000C7F2E" w:rsidRDefault="000C7F2E">
      <w:pPr>
        <w:pStyle w:val="Tijeloteksta"/>
        <w:spacing w:line="278" w:lineRule="auto"/>
        <w:jc w:val="both"/>
        <w:sectPr w:rsidR="000C7F2E">
          <w:headerReference w:type="default" r:id="rId74"/>
          <w:footerReference w:type="default" r:id="rId75"/>
          <w:pgSz w:w="16840" w:h="11910" w:orient="landscape"/>
          <w:pgMar w:top="1060" w:right="720" w:bottom="1200" w:left="720" w:header="0" w:footer="1000" w:gutter="0"/>
          <w:cols w:space="720"/>
        </w:sectPr>
      </w:pPr>
    </w:p>
    <w:p w14:paraId="5CF2F15E" w14:textId="77777777" w:rsidR="000C7F2E" w:rsidRDefault="00000000">
      <w:pPr>
        <w:pStyle w:val="Tijeloteksta"/>
        <w:spacing w:before="68" w:line="278" w:lineRule="auto"/>
        <w:ind w:left="696" w:right="668" w:firstLine="360"/>
      </w:pPr>
      <w:r>
        <w:lastRenderedPageBreak/>
        <w:t xml:space="preserve">Budući da je glavnica sukladno sklopljenom ugovoru dospjela na naplatu 1. travnja 2024. godine, saldo obveze glavnice na datum 30. lipnja 2025. godine je </w:t>
      </w:r>
      <w:r>
        <w:rPr>
          <w:sz w:val="26"/>
        </w:rPr>
        <w:t xml:space="preserve">3.193.642,58 </w:t>
      </w:r>
      <w:r>
        <w:t>EUR.</w:t>
      </w:r>
    </w:p>
    <w:p w14:paraId="6F227DF5" w14:textId="77777777" w:rsidR="000C7F2E" w:rsidRDefault="00000000">
      <w:pPr>
        <w:pStyle w:val="Tijeloteksta"/>
        <w:spacing w:before="195"/>
        <w:ind w:left="1056"/>
      </w:pPr>
      <w:r>
        <w:t>Iznosi</w:t>
      </w:r>
      <w:r>
        <w:rPr>
          <w:spacing w:val="59"/>
        </w:rPr>
        <w:t xml:space="preserve"> </w:t>
      </w:r>
      <w:r>
        <w:t>otplata</w:t>
      </w:r>
      <w:r>
        <w:rPr>
          <w:spacing w:val="58"/>
        </w:rPr>
        <w:t xml:space="preserve"> </w:t>
      </w:r>
      <w:r>
        <w:t>po</w:t>
      </w:r>
      <w:r>
        <w:rPr>
          <w:spacing w:val="60"/>
        </w:rPr>
        <w:t xml:space="preserve"> </w:t>
      </w:r>
      <w:r>
        <w:t>dugoročnom</w:t>
      </w:r>
      <w:r>
        <w:rPr>
          <w:spacing w:val="59"/>
        </w:rPr>
        <w:t xml:space="preserve"> </w:t>
      </w:r>
      <w:r>
        <w:t>kreditu</w:t>
      </w:r>
      <w:r>
        <w:rPr>
          <w:spacing w:val="58"/>
        </w:rPr>
        <w:t xml:space="preserve"> </w:t>
      </w:r>
      <w:r>
        <w:t>Hrvatske</w:t>
      </w:r>
      <w:r>
        <w:rPr>
          <w:spacing w:val="60"/>
        </w:rPr>
        <w:t xml:space="preserve"> </w:t>
      </w:r>
      <w:r>
        <w:t>poštanske</w:t>
      </w:r>
      <w:r>
        <w:rPr>
          <w:spacing w:val="58"/>
        </w:rPr>
        <w:t xml:space="preserve"> </w:t>
      </w:r>
      <w:r>
        <w:t>banke</w:t>
      </w:r>
      <w:r>
        <w:rPr>
          <w:spacing w:val="58"/>
        </w:rPr>
        <w:t xml:space="preserve"> </w:t>
      </w:r>
      <w:r>
        <w:t>d.d.,</w:t>
      </w:r>
      <w:r>
        <w:rPr>
          <w:spacing w:val="63"/>
        </w:rPr>
        <w:t xml:space="preserve"> </w:t>
      </w:r>
      <w:r>
        <w:t>Zagreb</w:t>
      </w:r>
      <w:r>
        <w:rPr>
          <w:spacing w:val="60"/>
        </w:rPr>
        <w:t xml:space="preserve"> </w:t>
      </w:r>
      <w:r>
        <w:t>raspoređeni</w:t>
      </w:r>
      <w:r>
        <w:rPr>
          <w:spacing w:val="59"/>
        </w:rPr>
        <w:t xml:space="preserve"> </w:t>
      </w:r>
      <w:r>
        <w:t>prema</w:t>
      </w:r>
      <w:r>
        <w:rPr>
          <w:spacing w:val="58"/>
        </w:rPr>
        <w:t xml:space="preserve"> </w:t>
      </w:r>
      <w:r>
        <w:t>dospijeću</w:t>
      </w:r>
      <w:r>
        <w:rPr>
          <w:spacing w:val="58"/>
        </w:rPr>
        <w:t xml:space="preserve"> </w:t>
      </w:r>
      <w:r>
        <w:t>u</w:t>
      </w:r>
      <w:r>
        <w:rPr>
          <w:spacing w:val="60"/>
        </w:rPr>
        <w:t xml:space="preserve"> </w:t>
      </w:r>
      <w:r>
        <w:t>narednim</w:t>
      </w:r>
      <w:r>
        <w:rPr>
          <w:spacing w:val="59"/>
        </w:rPr>
        <w:t xml:space="preserve"> </w:t>
      </w:r>
      <w:r>
        <w:t>godinama</w:t>
      </w:r>
      <w:r>
        <w:rPr>
          <w:spacing w:val="58"/>
        </w:rPr>
        <w:t xml:space="preserve"> </w:t>
      </w:r>
      <w:r>
        <w:rPr>
          <w:spacing w:val="-5"/>
        </w:rPr>
        <w:t>po</w:t>
      </w:r>
    </w:p>
    <w:p w14:paraId="194725E7" w14:textId="77777777" w:rsidR="000C7F2E" w:rsidRDefault="00000000">
      <w:pPr>
        <w:pStyle w:val="Tijeloteksta"/>
        <w:spacing w:before="41"/>
        <w:ind w:left="696"/>
      </w:pPr>
      <w:r>
        <w:t>dostavljenom</w:t>
      </w:r>
      <w:r>
        <w:rPr>
          <w:spacing w:val="-1"/>
        </w:rPr>
        <w:t xml:space="preserve"> </w:t>
      </w:r>
      <w:r>
        <w:t>otplatnom</w:t>
      </w:r>
      <w:r>
        <w:rPr>
          <w:spacing w:val="-2"/>
        </w:rPr>
        <w:t xml:space="preserve"> </w:t>
      </w:r>
      <w:r>
        <w:t>planu</w:t>
      </w:r>
      <w:r>
        <w:rPr>
          <w:spacing w:val="-1"/>
        </w:rPr>
        <w:t xml:space="preserve"> </w:t>
      </w:r>
      <w:r>
        <w:t xml:space="preserve">u </w:t>
      </w:r>
      <w:r>
        <w:rPr>
          <w:spacing w:val="-2"/>
        </w:rPr>
        <w:t>eurima:</w:t>
      </w:r>
    </w:p>
    <w:p w14:paraId="5985D92C" w14:textId="77777777" w:rsidR="000C7F2E" w:rsidRDefault="000C7F2E">
      <w:pPr>
        <w:pStyle w:val="Tijeloteksta"/>
        <w:spacing w:before="13"/>
        <w:rPr>
          <w:sz w:val="20"/>
        </w:rPr>
      </w:pPr>
    </w:p>
    <w:tbl>
      <w:tblPr>
        <w:tblStyle w:val="TableNormal"/>
        <w:tblW w:w="0" w:type="auto"/>
        <w:tblInd w:w="1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2158"/>
        <w:gridCol w:w="2127"/>
        <w:gridCol w:w="2830"/>
      </w:tblGrid>
      <w:tr w:rsidR="000C7F2E" w14:paraId="56577DEF" w14:textId="77777777">
        <w:trPr>
          <w:trHeight w:val="827"/>
        </w:trPr>
        <w:tc>
          <w:tcPr>
            <w:tcW w:w="9805" w:type="dxa"/>
            <w:gridSpan w:val="4"/>
            <w:shd w:val="clear" w:color="auto" w:fill="FFFF99"/>
          </w:tcPr>
          <w:p w14:paraId="7EE9470B" w14:textId="77777777" w:rsidR="000C7F2E" w:rsidRDefault="00000000">
            <w:pPr>
              <w:pStyle w:val="TableParagraph"/>
              <w:spacing w:before="275"/>
              <w:ind w:left="8"/>
              <w:jc w:val="center"/>
              <w:rPr>
                <w:rFonts w:ascii="Times New Roman" w:hAnsi="Times New Roman"/>
                <w:b/>
                <w:sz w:val="24"/>
              </w:rPr>
            </w:pPr>
            <w:r>
              <w:rPr>
                <w:rFonts w:ascii="Times New Roman" w:hAnsi="Times New Roman"/>
                <w:b/>
                <w:sz w:val="24"/>
              </w:rPr>
              <w:t>HRVATSKA</w:t>
            </w:r>
            <w:r>
              <w:rPr>
                <w:rFonts w:ascii="Times New Roman" w:hAnsi="Times New Roman"/>
                <w:b/>
                <w:spacing w:val="-6"/>
                <w:sz w:val="24"/>
              </w:rPr>
              <w:t xml:space="preserve"> </w:t>
            </w:r>
            <w:r>
              <w:rPr>
                <w:rFonts w:ascii="Times New Roman" w:hAnsi="Times New Roman"/>
                <w:b/>
                <w:sz w:val="24"/>
              </w:rPr>
              <w:t>POŠTANSKA</w:t>
            </w:r>
            <w:r>
              <w:rPr>
                <w:rFonts w:ascii="Times New Roman" w:hAnsi="Times New Roman"/>
                <w:b/>
                <w:spacing w:val="-5"/>
                <w:sz w:val="24"/>
              </w:rPr>
              <w:t xml:space="preserve"> </w:t>
            </w:r>
            <w:r>
              <w:rPr>
                <w:rFonts w:ascii="Times New Roman" w:hAnsi="Times New Roman"/>
                <w:b/>
                <w:sz w:val="24"/>
              </w:rPr>
              <w:t>BANKA</w:t>
            </w:r>
            <w:r>
              <w:rPr>
                <w:rFonts w:ascii="Times New Roman" w:hAnsi="Times New Roman"/>
                <w:b/>
                <w:spacing w:val="-3"/>
                <w:sz w:val="24"/>
              </w:rPr>
              <w:t xml:space="preserve"> </w:t>
            </w:r>
            <w:r>
              <w:rPr>
                <w:rFonts w:ascii="Times New Roman" w:hAnsi="Times New Roman"/>
                <w:b/>
                <w:sz w:val="24"/>
              </w:rPr>
              <w:t>-</w:t>
            </w:r>
            <w:r>
              <w:rPr>
                <w:rFonts w:ascii="Times New Roman" w:hAnsi="Times New Roman"/>
                <w:b/>
                <w:spacing w:val="-5"/>
                <w:sz w:val="24"/>
              </w:rPr>
              <w:t xml:space="preserve"> </w:t>
            </w:r>
            <w:r>
              <w:rPr>
                <w:rFonts w:ascii="Times New Roman" w:hAnsi="Times New Roman"/>
                <w:b/>
                <w:sz w:val="24"/>
              </w:rPr>
              <w:t>DUGOROČNI</w:t>
            </w:r>
            <w:r>
              <w:rPr>
                <w:rFonts w:ascii="Times New Roman" w:hAnsi="Times New Roman"/>
                <w:b/>
                <w:spacing w:val="-5"/>
                <w:sz w:val="24"/>
              </w:rPr>
              <w:t xml:space="preserve"> </w:t>
            </w:r>
            <w:r>
              <w:rPr>
                <w:rFonts w:ascii="Times New Roman" w:hAnsi="Times New Roman"/>
                <w:b/>
                <w:spacing w:val="-2"/>
                <w:sz w:val="24"/>
              </w:rPr>
              <w:t>KREDIT</w:t>
            </w:r>
          </w:p>
        </w:tc>
      </w:tr>
      <w:tr w:rsidR="000C7F2E" w14:paraId="5DE14633" w14:textId="77777777">
        <w:trPr>
          <w:trHeight w:val="300"/>
        </w:trPr>
        <w:tc>
          <w:tcPr>
            <w:tcW w:w="9805" w:type="dxa"/>
            <w:gridSpan w:val="4"/>
            <w:shd w:val="clear" w:color="auto" w:fill="FFFF99"/>
          </w:tcPr>
          <w:p w14:paraId="75872D49" w14:textId="77777777" w:rsidR="000C7F2E" w:rsidRDefault="00000000">
            <w:pPr>
              <w:pStyle w:val="TableParagraph"/>
              <w:spacing w:before="23" w:line="257" w:lineRule="exact"/>
              <w:ind w:left="8" w:right="1"/>
              <w:jc w:val="center"/>
              <w:rPr>
                <w:rFonts w:ascii="Times New Roman"/>
                <w:b/>
                <w:sz w:val="24"/>
              </w:rPr>
            </w:pPr>
            <w:r>
              <w:rPr>
                <w:rFonts w:ascii="Times New Roman"/>
                <w:b/>
                <w:sz w:val="24"/>
              </w:rPr>
              <w:t>UGOVORENI</w:t>
            </w:r>
            <w:r>
              <w:rPr>
                <w:rFonts w:ascii="Times New Roman"/>
                <w:b/>
                <w:spacing w:val="-2"/>
                <w:sz w:val="24"/>
              </w:rPr>
              <w:t xml:space="preserve"> </w:t>
            </w:r>
            <w:r>
              <w:rPr>
                <w:rFonts w:ascii="Times New Roman"/>
                <w:b/>
                <w:sz w:val="24"/>
              </w:rPr>
              <w:t>IZNOS</w:t>
            </w:r>
            <w:r>
              <w:rPr>
                <w:rFonts w:ascii="Times New Roman"/>
                <w:b/>
                <w:spacing w:val="-3"/>
                <w:sz w:val="24"/>
              </w:rPr>
              <w:t xml:space="preserve"> </w:t>
            </w:r>
            <w:r>
              <w:rPr>
                <w:rFonts w:ascii="Times New Roman"/>
                <w:b/>
                <w:sz w:val="24"/>
              </w:rPr>
              <w:t>KREDITA 3.649.877,23</w:t>
            </w:r>
            <w:r>
              <w:rPr>
                <w:rFonts w:ascii="Times New Roman"/>
                <w:b/>
                <w:spacing w:val="-1"/>
                <w:sz w:val="24"/>
              </w:rPr>
              <w:t xml:space="preserve"> </w:t>
            </w:r>
            <w:r>
              <w:rPr>
                <w:rFonts w:ascii="Times New Roman"/>
                <w:b/>
                <w:spacing w:val="-5"/>
                <w:sz w:val="24"/>
              </w:rPr>
              <w:t>EUR</w:t>
            </w:r>
          </w:p>
        </w:tc>
      </w:tr>
      <w:tr w:rsidR="000C7F2E" w14:paraId="3E3E9344" w14:textId="77777777">
        <w:trPr>
          <w:trHeight w:val="299"/>
        </w:trPr>
        <w:tc>
          <w:tcPr>
            <w:tcW w:w="9805" w:type="dxa"/>
            <w:gridSpan w:val="4"/>
            <w:shd w:val="clear" w:color="auto" w:fill="FFFF99"/>
          </w:tcPr>
          <w:p w14:paraId="264EF5F6" w14:textId="77777777" w:rsidR="000C7F2E" w:rsidRDefault="00000000">
            <w:pPr>
              <w:pStyle w:val="TableParagraph"/>
              <w:spacing w:before="23" w:line="257" w:lineRule="exact"/>
              <w:ind w:left="8" w:right="1"/>
              <w:jc w:val="center"/>
              <w:rPr>
                <w:rFonts w:ascii="Times New Roman"/>
                <w:b/>
                <w:sz w:val="24"/>
              </w:rPr>
            </w:pPr>
            <w:r>
              <w:rPr>
                <w:rFonts w:ascii="Times New Roman"/>
                <w:b/>
                <w:sz w:val="24"/>
              </w:rPr>
              <w:t>Kapitalne</w:t>
            </w:r>
            <w:r>
              <w:rPr>
                <w:rFonts w:ascii="Times New Roman"/>
                <w:b/>
                <w:spacing w:val="-5"/>
                <w:sz w:val="24"/>
              </w:rPr>
              <w:t xml:space="preserve"> </w:t>
            </w:r>
            <w:r>
              <w:rPr>
                <w:rFonts w:ascii="Times New Roman"/>
                <w:b/>
                <w:sz w:val="24"/>
              </w:rPr>
              <w:t>investicije</w:t>
            </w:r>
            <w:r>
              <w:rPr>
                <w:rFonts w:ascii="Times New Roman"/>
                <w:b/>
                <w:spacing w:val="-4"/>
                <w:sz w:val="24"/>
              </w:rPr>
              <w:t xml:space="preserve"> </w:t>
            </w:r>
            <w:r>
              <w:rPr>
                <w:rFonts w:ascii="Times New Roman"/>
                <w:b/>
                <w:sz w:val="24"/>
              </w:rPr>
              <w:t>i</w:t>
            </w:r>
            <w:r>
              <w:rPr>
                <w:rFonts w:ascii="Times New Roman"/>
                <w:b/>
                <w:spacing w:val="-2"/>
                <w:sz w:val="24"/>
              </w:rPr>
              <w:t xml:space="preserve"> </w:t>
            </w:r>
            <w:r>
              <w:rPr>
                <w:rFonts w:ascii="Times New Roman"/>
                <w:b/>
                <w:sz w:val="24"/>
              </w:rPr>
              <w:t>EU</w:t>
            </w:r>
            <w:r>
              <w:rPr>
                <w:rFonts w:ascii="Times New Roman"/>
                <w:b/>
                <w:spacing w:val="-3"/>
                <w:sz w:val="24"/>
              </w:rPr>
              <w:t xml:space="preserve"> </w:t>
            </w:r>
            <w:r>
              <w:rPr>
                <w:rFonts w:ascii="Times New Roman"/>
                <w:b/>
                <w:spacing w:val="-2"/>
                <w:sz w:val="24"/>
              </w:rPr>
              <w:t>projekti</w:t>
            </w:r>
          </w:p>
        </w:tc>
      </w:tr>
      <w:tr w:rsidR="000C7F2E" w14:paraId="4A83CD59" w14:textId="77777777">
        <w:trPr>
          <w:trHeight w:val="551"/>
        </w:trPr>
        <w:tc>
          <w:tcPr>
            <w:tcW w:w="2690" w:type="dxa"/>
          </w:tcPr>
          <w:p w14:paraId="01A47AB0" w14:textId="77777777" w:rsidR="000C7F2E" w:rsidRDefault="00000000">
            <w:pPr>
              <w:pStyle w:val="TableParagraph"/>
              <w:spacing w:before="275" w:line="257" w:lineRule="exact"/>
              <w:ind w:left="10" w:right="1"/>
              <w:jc w:val="center"/>
              <w:rPr>
                <w:rFonts w:ascii="Times New Roman" w:hAnsi="Times New Roman"/>
                <w:b/>
                <w:sz w:val="24"/>
              </w:rPr>
            </w:pPr>
            <w:r>
              <w:rPr>
                <w:rFonts w:ascii="Times New Roman" w:hAnsi="Times New Roman"/>
                <w:b/>
                <w:spacing w:val="-2"/>
                <w:sz w:val="24"/>
              </w:rPr>
              <w:t>DOSPIJEĆE/GODINA</w:t>
            </w:r>
          </w:p>
        </w:tc>
        <w:tc>
          <w:tcPr>
            <w:tcW w:w="2158" w:type="dxa"/>
          </w:tcPr>
          <w:p w14:paraId="1E036364" w14:textId="77777777" w:rsidR="000C7F2E" w:rsidRDefault="00000000">
            <w:pPr>
              <w:pStyle w:val="TableParagraph"/>
              <w:spacing w:before="275" w:line="257" w:lineRule="exact"/>
              <w:ind w:left="11"/>
              <w:jc w:val="center"/>
              <w:rPr>
                <w:rFonts w:ascii="Times New Roman"/>
                <w:b/>
                <w:sz w:val="24"/>
              </w:rPr>
            </w:pPr>
            <w:r>
              <w:rPr>
                <w:rFonts w:ascii="Times New Roman"/>
                <w:b/>
                <w:spacing w:val="-2"/>
                <w:sz w:val="24"/>
              </w:rPr>
              <w:t>GLAVNICA/EUR</w:t>
            </w:r>
          </w:p>
        </w:tc>
        <w:tc>
          <w:tcPr>
            <w:tcW w:w="2127" w:type="dxa"/>
          </w:tcPr>
          <w:p w14:paraId="0308C8AD" w14:textId="77777777" w:rsidR="000C7F2E" w:rsidRDefault="00000000">
            <w:pPr>
              <w:pStyle w:val="TableParagraph"/>
              <w:spacing w:before="275" w:line="257" w:lineRule="exact"/>
              <w:ind w:left="10"/>
              <w:jc w:val="center"/>
              <w:rPr>
                <w:rFonts w:ascii="Times New Roman"/>
                <w:b/>
                <w:sz w:val="24"/>
              </w:rPr>
            </w:pPr>
            <w:r>
              <w:rPr>
                <w:rFonts w:ascii="Times New Roman"/>
                <w:b/>
                <w:spacing w:val="-2"/>
                <w:sz w:val="24"/>
              </w:rPr>
              <w:t>KAMATA/EUR</w:t>
            </w:r>
          </w:p>
        </w:tc>
        <w:tc>
          <w:tcPr>
            <w:tcW w:w="2830" w:type="dxa"/>
          </w:tcPr>
          <w:p w14:paraId="03074F8F" w14:textId="77777777" w:rsidR="000C7F2E" w:rsidRDefault="00000000">
            <w:pPr>
              <w:pStyle w:val="TableParagraph"/>
              <w:spacing w:line="276" w:lineRule="exact"/>
              <w:ind w:left="789" w:hanging="41"/>
              <w:rPr>
                <w:rFonts w:ascii="Times New Roman"/>
                <w:b/>
                <w:sz w:val="24"/>
              </w:rPr>
            </w:pPr>
            <w:r>
              <w:rPr>
                <w:rFonts w:ascii="Times New Roman"/>
                <w:b/>
                <w:spacing w:val="-2"/>
                <w:sz w:val="24"/>
              </w:rPr>
              <w:t>OTPLATNA RATA/EUR</w:t>
            </w:r>
          </w:p>
        </w:tc>
      </w:tr>
      <w:tr w:rsidR="000C7F2E" w14:paraId="4A3E0924" w14:textId="77777777">
        <w:trPr>
          <w:trHeight w:val="299"/>
        </w:trPr>
        <w:tc>
          <w:tcPr>
            <w:tcW w:w="2690" w:type="dxa"/>
          </w:tcPr>
          <w:p w14:paraId="3D699E7D" w14:textId="77777777" w:rsidR="000C7F2E" w:rsidRDefault="00000000">
            <w:pPr>
              <w:pStyle w:val="TableParagraph"/>
              <w:spacing w:before="22" w:line="257" w:lineRule="exact"/>
              <w:ind w:left="10"/>
              <w:jc w:val="center"/>
              <w:rPr>
                <w:rFonts w:ascii="Times New Roman"/>
                <w:sz w:val="24"/>
              </w:rPr>
            </w:pPr>
            <w:r>
              <w:rPr>
                <w:rFonts w:ascii="Times New Roman"/>
                <w:spacing w:val="-2"/>
                <w:sz w:val="24"/>
              </w:rPr>
              <w:t>2025.</w:t>
            </w:r>
          </w:p>
        </w:tc>
        <w:tc>
          <w:tcPr>
            <w:tcW w:w="2158" w:type="dxa"/>
          </w:tcPr>
          <w:p w14:paraId="17F2031F" w14:textId="77777777" w:rsidR="000C7F2E" w:rsidRDefault="00000000">
            <w:pPr>
              <w:pStyle w:val="TableParagraph"/>
              <w:spacing w:before="22" w:line="257" w:lineRule="exact"/>
              <w:ind w:left="11" w:right="3"/>
              <w:jc w:val="center"/>
              <w:rPr>
                <w:rFonts w:ascii="Times New Roman"/>
                <w:sz w:val="24"/>
              </w:rPr>
            </w:pPr>
            <w:r>
              <w:rPr>
                <w:rFonts w:ascii="Times New Roman"/>
                <w:spacing w:val="-2"/>
                <w:sz w:val="24"/>
              </w:rPr>
              <w:t>364.987,72</w:t>
            </w:r>
          </w:p>
        </w:tc>
        <w:tc>
          <w:tcPr>
            <w:tcW w:w="2127" w:type="dxa"/>
          </w:tcPr>
          <w:p w14:paraId="3A6E6A58" w14:textId="77777777" w:rsidR="000C7F2E" w:rsidRDefault="00000000">
            <w:pPr>
              <w:pStyle w:val="TableParagraph"/>
              <w:spacing w:before="22" w:line="257" w:lineRule="exact"/>
              <w:ind w:left="10"/>
              <w:jc w:val="center"/>
              <w:rPr>
                <w:rFonts w:ascii="Times New Roman"/>
                <w:sz w:val="24"/>
              </w:rPr>
            </w:pPr>
            <w:r>
              <w:rPr>
                <w:rFonts w:ascii="Times New Roman"/>
                <w:spacing w:val="-2"/>
                <w:sz w:val="24"/>
              </w:rPr>
              <w:t>40.925,56</w:t>
            </w:r>
          </w:p>
        </w:tc>
        <w:tc>
          <w:tcPr>
            <w:tcW w:w="2830" w:type="dxa"/>
          </w:tcPr>
          <w:p w14:paraId="38F280A5" w14:textId="77777777" w:rsidR="000C7F2E" w:rsidRDefault="00000000">
            <w:pPr>
              <w:pStyle w:val="TableParagraph"/>
              <w:spacing w:before="22" w:line="257" w:lineRule="exact"/>
              <w:ind w:left="12"/>
              <w:jc w:val="center"/>
              <w:rPr>
                <w:rFonts w:ascii="Times New Roman"/>
                <w:sz w:val="24"/>
              </w:rPr>
            </w:pPr>
            <w:r>
              <w:rPr>
                <w:rFonts w:ascii="Times New Roman"/>
                <w:spacing w:val="-2"/>
                <w:sz w:val="24"/>
              </w:rPr>
              <w:t>405.913,28</w:t>
            </w:r>
          </w:p>
        </w:tc>
      </w:tr>
      <w:tr w:rsidR="000C7F2E" w14:paraId="4097C830" w14:textId="77777777">
        <w:trPr>
          <w:trHeight w:val="302"/>
        </w:trPr>
        <w:tc>
          <w:tcPr>
            <w:tcW w:w="2690" w:type="dxa"/>
          </w:tcPr>
          <w:p w14:paraId="48F183B1" w14:textId="77777777" w:rsidR="000C7F2E" w:rsidRDefault="00000000">
            <w:pPr>
              <w:pStyle w:val="TableParagraph"/>
              <w:spacing w:before="25" w:line="257" w:lineRule="exact"/>
              <w:ind w:left="10"/>
              <w:jc w:val="center"/>
              <w:rPr>
                <w:rFonts w:ascii="Times New Roman"/>
                <w:sz w:val="24"/>
              </w:rPr>
            </w:pPr>
            <w:r>
              <w:rPr>
                <w:rFonts w:ascii="Times New Roman"/>
                <w:spacing w:val="-2"/>
                <w:sz w:val="24"/>
              </w:rPr>
              <w:t>2026.</w:t>
            </w:r>
          </w:p>
        </w:tc>
        <w:tc>
          <w:tcPr>
            <w:tcW w:w="2158" w:type="dxa"/>
          </w:tcPr>
          <w:p w14:paraId="7456006E" w14:textId="77777777" w:rsidR="000C7F2E" w:rsidRDefault="00000000">
            <w:pPr>
              <w:pStyle w:val="TableParagraph"/>
              <w:spacing w:before="25" w:line="257" w:lineRule="exact"/>
              <w:ind w:left="11" w:right="3"/>
              <w:jc w:val="center"/>
              <w:rPr>
                <w:rFonts w:ascii="Times New Roman"/>
                <w:sz w:val="24"/>
              </w:rPr>
            </w:pPr>
            <w:r>
              <w:rPr>
                <w:rFonts w:ascii="Times New Roman"/>
                <w:spacing w:val="-2"/>
                <w:sz w:val="24"/>
              </w:rPr>
              <w:t>364.987,72</w:t>
            </w:r>
          </w:p>
        </w:tc>
        <w:tc>
          <w:tcPr>
            <w:tcW w:w="2127" w:type="dxa"/>
          </w:tcPr>
          <w:p w14:paraId="225B61B7" w14:textId="77777777" w:rsidR="000C7F2E" w:rsidRDefault="00000000">
            <w:pPr>
              <w:pStyle w:val="TableParagraph"/>
              <w:spacing w:before="25" w:line="257" w:lineRule="exact"/>
              <w:ind w:left="10"/>
              <w:jc w:val="center"/>
              <w:rPr>
                <w:rFonts w:ascii="Times New Roman"/>
                <w:sz w:val="24"/>
              </w:rPr>
            </w:pPr>
            <w:r>
              <w:rPr>
                <w:rFonts w:ascii="Times New Roman"/>
                <w:spacing w:val="-2"/>
                <w:sz w:val="24"/>
              </w:rPr>
              <w:t>36.181,05</w:t>
            </w:r>
          </w:p>
        </w:tc>
        <w:tc>
          <w:tcPr>
            <w:tcW w:w="2830" w:type="dxa"/>
          </w:tcPr>
          <w:p w14:paraId="26C076BC" w14:textId="77777777" w:rsidR="000C7F2E" w:rsidRDefault="00000000">
            <w:pPr>
              <w:pStyle w:val="TableParagraph"/>
              <w:spacing w:before="25" w:line="257" w:lineRule="exact"/>
              <w:ind w:left="12"/>
              <w:jc w:val="center"/>
              <w:rPr>
                <w:rFonts w:ascii="Times New Roman"/>
                <w:sz w:val="24"/>
              </w:rPr>
            </w:pPr>
            <w:r>
              <w:rPr>
                <w:rFonts w:ascii="Times New Roman"/>
                <w:spacing w:val="-2"/>
                <w:sz w:val="24"/>
              </w:rPr>
              <w:t>401.168,77</w:t>
            </w:r>
          </w:p>
        </w:tc>
      </w:tr>
      <w:tr w:rsidR="000C7F2E" w14:paraId="2B4E614E" w14:textId="77777777">
        <w:trPr>
          <w:trHeight w:val="299"/>
        </w:trPr>
        <w:tc>
          <w:tcPr>
            <w:tcW w:w="2690" w:type="dxa"/>
          </w:tcPr>
          <w:p w14:paraId="19E7B4A1"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2027.</w:t>
            </w:r>
          </w:p>
        </w:tc>
        <w:tc>
          <w:tcPr>
            <w:tcW w:w="2158" w:type="dxa"/>
          </w:tcPr>
          <w:p w14:paraId="69093A22" w14:textId="77777777" w:rsidR="000C7F2E" w:rsidRDefault="00000000">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22082CA7"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31.436,20</w:t>
            </w:r>
          </w:p>
        </w:tc>
        <w:tc>
          <w:tcPr>
            <w:tcW w:w="2830" w:type="dxa"/>
          </w:tcPr>
          <w:p w14:paraId="2EA5D7A3" w14:textId="77777777" w:rsidR="000C7F2E" w:rsidRDefault="00000000">
            <w:pPr>
              <w:pStyle w:val="TableParagraph"/>
              <w:spacing w:before="23" w:line="257" w:lineRule="exact"/>
              <w:ind w:left="12"/>
              <w:jc w:val="center"/>
              <w:rPr>
                <w:rFonts w:ascii="Times New Roman"/>
                <w:sz w:val="24"/>
              </w:rPr>
            </w:pPr>
            <w:r>
              <w:rPr>
                <w:rFonts w:ascii="Times New Roman"/>
                <w:spacing w:val="-2"/>
                <w:sz w:val="24"/>
              </w:rPr>
              <w:t>396.423,92</w:t>
            </w:r>
          </w:p>
        </w:tc>
      </w:tr>
      <w:tr w:rsidR="000C7F2E" w14:paraId="52BAD0CA" w14:textId="77777777">
        <w:trPr>
          <w:trHeight w:val="299"/>
        </w:trPr>
        <w:tc>
          <w:tcPr>
            <w:tcW w:w="2690" w:type="dxa"/>
          </w:tcPr>
          <w:p w14:paraId="78F7C60C"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2028.</w:t>
            </w:r>
          </w:p>
        </w:tc>
        <w:tc>
          <w:tcPr>
            <w:tcW w:w="2158" w:type="dxa"/>
          </w:tcPr>
          <w:p w14:paraId="5475BCF5" w14:textId="77777777" w:rsidR="000C7F2E" w:rsidRDefault="00000000">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43DEF3EC"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26.696,41</w:t>
            </w:r>
          </w:p>
        </w:tc>
        <w:tc>
          <w:tcPr>
            <w:tcW w:w="2830" w:type="dxa"/>
          </w:tcPr>
          <w:p w14:paraId="5B40744F" w14:textId="77777777" w:rsidR="000C7F2E" w:rsidRDefault="00000000">
            <w:pPr>
              <w:pStyle w:val="TableParagraph"/>
              <w:spacing w:before="23" w:line="257" w:lineRule="exact"/>
              <w:ind w:left="12"/>
              <w:jc w:val="center"/>
              <w:rPr>
                <w:rFonts w:ascii="Times New Roman"/>
                <w:sz w:val="24"/>
              </w:rPr>
            </w:pPr>
            <w:r>
              <w:rPr>
                <w:rFonts w:ascii="Times New Roman"/>
                <w:spacing w:val="-2"/>
                <w:sz w:val="24"/>
              </w:rPr>
              <w:t>391.684,13</w:t>
            </w:r>
          </w:p>
        </w:tc>
      </w:tr>
      <w:tr w:rsidR="000C7F2E" w14:paraId="0440BF30" w14:textId="77777777">
        <w:trPr>
          <w:trHeight w:val="300"/>
        </w:trPr>
        <w:tc>
          <w:tcPr>
            <w:tcW w:w="2690" w:type="dxa"/>
          </w:tcPr>
          <w:p w14:paraId="63E8CA45"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2029.</w:t>
            </w:r>
          </w:p>
        </w:tc>
        <w:tc>
          <w:tcPr>
            <w:tcW w:w="2158" w:type="dxa"/>
          </w:tcPr>
          <w:p w14:paraId="74A4A0B0" w14:textId="77777777" w:rsidR="000C7F2E" w:rsidRDefault="00000000">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6AB58828"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21.946,33</w:t>
            </w:r>
          </w:p>
        </w:tc>
        <w:tc>
          <w:tcPr>
            <w:tcW w:w="2830" w:type="dxa"/>
          </w:tcPr>
          <w:p w14:paraId="51354910" w14:textId="77777777" w:rsidR="000C7F2E" w:rsidRDefault="00000000">
            <w:pPr>
              <w:pStyle w:val="TableParagraph"/>
              <w:spacing w:before="23" w:line="257" w:lineRule="exact"/>
              <w:ind w:left="12"/>
              <w:jc w:val="center"/>
              <w:rPr>
                <w:rFonts w:ascii="Times New Roman"/>
                <w:sz w:val="24"/>
              </w:rPr>
            </w:pPr>
            <w:r>
              <w:rPr>
                <w:rFonts w:ascii="Times New Roman"/>
                <w:spacing w:val="-2"/>
                <w:sz w:val="24"/>
              </w:rPr>
              <w:t>386.934,05</w:t>
            </w:r>
          </w:p>
        </w:tc>
      </w:tr>
      <w:tr w:rsidR="000C7F2E" w14:paraId="49159397" w14:textId="77777777">
        <w:trPr>
          <w:trHeight w:val="299"/>
        </w:trPr>
        <w:tc>
          <w:tcPr>
            <w:tcW w:w="2690" w:type="dxa"/>
          </w:tcPr>
          <w:p w14:paraId="42F335C8"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2030.</w:t>
            </w:r>
          </w:p>
        </w:tc>
        <w:tc>
          <w:tcPr>
            <w:tcW w:w="2158" w:type="dxa"/>
          </w:tcPr>
          <w:p w14:paraId="07630CFB" w14:textId="77777777" w:rsidR="000C7F2E" w:rsidRDefault="00000000">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7DF5AC0E"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17.201,67</w:t>
            </w:r>
          </w:p>
        </w:tc>
        <w:tc>
          <w:tcPr>
            <w:tcW w:w="2830" w:type="dxa"/>
          </w:tcPr>
          <w:p w14:paraId="54D6A21A" w14:textId="77777777" w:rsidR="000C7F2E" w:rsidRDefault="00000000">
            <w:pPr>
              <w:pStyle w:val="TableParagraph"/>
              <w:spacing w:before="23" w:line="257" w:lineRule="exact"/>
              <w:ind w:left="12"/>
              <w:jc w:val="center"/>
              <w:rPr>
                <w:rFonts w:ascii="Times New Roman"/>
                <w:sz w:val="24"/>
              </w:rPr>
            </w:pPr>
            <w:r>
              <w:rPr>
                <w:rFonts w:ascii="Times New Roman"/>
                <w:spacing w:val="-2"/>
                <w:sz w:val="24"/>
              </w:rPr>
              <w:t>382.189,39</w:t>
            </w:r>
          </w:p>
        </w:tc>
      </w:tr>
      <w:tr w:rsidR="000C7F2E" w14:paraId="1D2E9CC6" w14:textId="77777777">
        <w:trPr>
          <w:trHeight w:val="299"/>
        </w:trPr>
        <w:tc>
          <w:tcPr>
            <w:tcW w:w="2690" w:type="dxa"/>
          </w:tcPr>
          <w:p w14:paraId="5BCBE105"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2031.</w:t>
            </w:r>
          </w:p>
        </w:tc>
        <w:tc>
          <w:tcPr>
            <w:tcW w:w="2158" w:type="dxa"/>
          </w:tcPr>
          <w:p w14:paraId="37845C80" w14:textId="77777777" w:rsidR="000C7F2E" w:rsidRDefault="00000000">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6BDD729D"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12.456,83</w:t>
            </w:r>
          </w:p>
        </w:tc>
        <w:tc>
          <w:tcPr>
            <w:tcW w:w="2830" w:type="dxa"/>
          </w:tcPr>
          <w:p w14:paraId="2982E241" w14:textId="77777777" w:rsidR="000C7F2E" w:rsidRDefault="00000000">
            <w:pPr>
              <w:pStyle w:val="TableParagraph"/>
              <w:spacing w:before="23" w:line="257" w:lineRule="exact"/>
              <w:ind w:left="12"/>
              <w:jc w:val="center"/>
              <w:rPr>
                <w:rFonts w:ascii="Times New Roman"/>
                <w:sz w:val="24"/>
              </w:rPr>
            </w:pPr>
            <w:r>
              <w:rPr>
                <w:rFonts w:ascii="Times New Roman"/>
                <w:spacing w:val="-2"/>
                <w:sz w:val="24"/>
              </w:rPr>
              <w:t>377.444,55</w:t>
            </w:r>
          </w:p>
        </w:tc>
      </w:tr>
      <w:tr w:rsidR="000C7F2E" w14:paraId="2E7F4B38" w14:textId="77777777">
        <w:trPr>
          <w:trHeight w:val="302"/>
        </w:trPr>
        <w:tc>
          <w:tcPr>
            <w:tcW w:w="2690" w:type="dxa"/>
          </w:tcPr>
          <w:p w14:paraId="20412482" w14:textId="77777777" w:rsidR="000C7F2E" w:rsidRDefault="00000000">
            <w:pPr>
              <w:pStyle w:val="TableParagraph"/>
              <w:spacing w:before="25" w:line="257" w:lineRule="exact"/>
              <w:ind w:left="10"/>
              <w:jc w:val="center"/>
              <w:rPr>
                <w:rFonts w:ascii="Times New Roman"/>
                <w:sz w:val="24"/>
              </w:rPr>
            </w:pPr>
            <w:r>
              <w:rPr>
                <w:rFonts w:ascii="Times New Roman"/>
                <w:spacing w:val="-2"/>
                <w:sz w:val="24"/>
              </w:rPr>
              <w:t>2032.</w:t>
            </w:r>
          </w:p>
        </w:tc>
        <w:tc>
          <w:tcPr>
            <w:tcW w:w="2158" w:type="dxa"/>
          </w:tcPr>
          <w:p w14:paraId="7E225B20" w14:textId="77777777" w:rsidR="000C7F2E" w:rsidRDefault="00000000">
            <w:pPr>
              <w:pStyle w:val="TableParagraph"/>
              <w:spacing w:before="25" w:line="257" w:lineRule="exact"/>
              <w:ind w:left="11" w:right="3"/>
              <w:jc w:val="center"/>
              <w:rPr>
                <w:rFonts w:ascii="Times New Roman"/>
                <w:sz w:val="24"/>
              </w:rPr>
            </w:pPr>
            <w:r>
              <w:rPr>
                <w:rFonts w:ascii="Times New Roman"/>
                <w:spacing w:val="-2"/>
                <w:sz w:val="24"/>
              </w:rPr>
              <w:t>364.987,72</w:t>
            </w:r>
          </w:p>
        </w:tc>
        <w:tc>
          <w:tcPr>
            <w:tcW w:w="2127" w:type="dxa"/>
          </w:tcPr>
          <w:p w14:paraId="070EDAE8" w14:textId="77777777" w:rsidR="000C7F2E" w:rsidRDefault="00000000">
            <w:pPr>
              <w:pStyle w:val="TableParagraph"/>
              <w:spacing w:before="25" w:line="257" w:lineRule="exact"/>
              <w:ind w:left="10"/>
              <w:jc w:val="center"/>
              <w:rPr>
                <w:rFonts w:ascii="Times New Roman"/>
                <w:sz w:val="24"/>
              </w:rPr>
            </w:pPr>
            <w:r>
              <w:rPr>
                <w:rFonts w:ascii="Times New Roman"/>
                <w:spacing w:val="-2"/>
                <w:sz w:val="24"/>
              </w:rPr>
              <w:t>7.716,94</w:t>
            </w:r>
          </w:p>
        </w:tc>
        <w:tc>
          <w:tcPr>
            <w:tcW w:w="2830" w:type="dxa"/>
          </w:tcPr>
          <w:p w14:paraId="5FF0A88E" w14:textId="77777777" w:rsidR="000C7F2E" w:rsidRDefault="00000000">
            <w:pPr>
              <w:pStyle w:val="TableParagraph"/>
              <w:spacing w:before="25" w:line="257" w:lineRule="exact"/>
              <w:ind w:left="12"/>
              <w:jc w:val="center"/>
              <w:rPr>
                <w:rFonts w:ascii="Times New Roman"/>
                <w:sz w:val="24"/>
              </w:rPr>
            </w:pPr>
            <w:r>
              <w:rPr>
                <w:rFonts w:ascii="Times New Roman"/>
                <w:spacing w:val="-2"/>
                <w:sz w:val="24"/>
              </w:rPr>
              <w:t>372.704,66</w:t>
            </w:r>
          </w:p>
        </w:tc>
      </w:tr>
      <w:tr w:rsidR="000C7F2E" w14:paraId="2CBF39B9" w14:textId="77777777">
        <w:trPr>
          <w:trHeight w:val="299"/>
        </w:trPr>
        <w:tc>
          <w:tcPr>
            <w:tcW w:w="2690" w:type="dxa"/>
          </w:tcPr>
          <w:p w14:paraId="647571F1"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2033.</w:t>
            </w:r>
          </w:p>
        </w:tc>
        <w:tc>
          <w:tcPr>
            <w:tcW w:w="2158" w:type="dxa"/>
          </w:tcPr>
          <w:p w14:paraId="08A11926" w14:textId="77777777" w:rsidR="000C7F2E" w:rsidRDefault="00000000">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274E7E2E"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2.967,11</w:t>
            </w:r>
          </w:p>
        </w:tc>
        <w:tc>
          <w:tcPr>
            <w:tcW w:w="2830" w:type="dxa"/>
          </w:tcPr>
          <w:p w14:paraId="094B671B" w14:textId="77777777" w:rsidR="000C7F2E" w:rsidRDefault="00000000">
            <w:pPr>
              <w:pStyle w:val="TableParagraph"/>
              <w:spacing w:before="23" w:line="257" w:lineRule="exact"/>
              <w:ind w:left="12"/>
              <w:jc w:val="center"/>
              <w:rPr>
                <w:rFonts w:ascii="Times New Roman"/>
                <w:sz w:val="24"/>
              </w:rPr>
            </w:pPr>
            <w:r>
              <w:rPr>
                <w:rFonts w:ascii="Times New Roman"/>
                <w:spacing w:val="-2"/>
                <w:sz w:val="24"/>
              </w:rPr>
              <w:t>367.954,83</w:t>
            </w:r>
          </w:p>
        </w:tc>
      </w:tr>
      <w:tr w:rsidR="000C7F2E" w14:paraId="364B8D64" w14:textId="77777777">
        <w:trPr>
          <w:trHeight w:val="299"/>
        </w:trPr>
        <w:tc>
          <w:tcPr>
            <w:tcW w:w="2690" w:type="dxa"/>
          </w:tcPr>
          <w:p w14:paraId="3F16298D" w14:textId="77777777" w:rsidR="000C7F2E" w:rsidRDefault="00000000">
            <w:pPr>
              <w:pStyle w:val="TableParagraph"/>
              <w:spacing w:before="23" w:line="257" w:lineRule="exact"/>
              <w:ind w:left="10"/>
              <w:jc w:val="center"/>
              <w:rPr>
                <w:rFonts w:ascii="Times New Roman"/>
                <w:sz w:val="24"/>
              </w:rPr>
            </w:pPr>
            <w:r>
              <w:rPr>
                <w:rFonts w:ascii="Times New Roman"/>
                <w:spacing w:val="-2"/>
                <w:sz w:val="24"/>
              </w:rPr>
              <w:t>2034.</w:t>
            </w:r>
          </w:p>
        </w:tc>
        <w:tc>
          <w:tcPr>
            <w:tcW w:w="2158" w:type="dxa"/>
          </w:tcPr>
          <w:p w14:paraId="5044DAAB" w14:textId="77777777" w:rsidR="000C7F2E" w:rsidRDefault="00000000">
            <w:pPr>
              <w:pStyle w:val="TableParagraph"/>
              <w:spacing w:before="23" w:line="257" w:lineRule="exact"/>
              <w:ind w:left="11" w:right="3"/>
              <w:jc w:val="center"/>
              <w:rPr>
                <w:rFonts w:ascii="Times New Roman"/>
                <w:sz w:val="24"/>
              </w:rPr>
            </w:pPr>
            <w:r>
              <w:rPr>
                <w:rFonts w:ascii="Times New Roman"/>
                <w:spacing w:val="-2"/>
                <w:sz w:val="24"/>
              </w:rPr>
              <w:t>91.246,96</w:t>
            </w:r>
          </w:p>
        </w:tc>
        <w:tc>
          <w:tcPr>
            <w:tcW w:w="2127" w:type="dxa"/>
          </w:tcPr>
          <w:p w14:paraId="7C85A0CB" w14:textId="77777777" w:rsidR="000C7F2E" w:rsidRDefault="00000000">
            <w:pPr>
              <w:pStyle w:val="TableParagraph"/>
              <w:spacing w:before="23" w:line="257" w:lineRule="exact"/>
              <w:ind w:left="10" w:right="3"/>
              <w:jc w:val="center"/>
              <w:rPr>
                <w:rFonts w:ascii="Times New Roman"/>
                <w:sz w:val="24"/>
              </w:rPr>
            </w:pPr>
            <w:r>
              <w:rPr>
                <w:rFonts w:ascii="Times New Roman"/>
                <w:spacing w:val="-4"/>
                <w:sz w:val="24"/>
              </w:rPr>
              <w:t>3,25</w:t>
            </w:r>
          </w:p>
        </w:tc>
        <w:tc>
          <w:tcPr>
            <w:tcW w:w="2830" w:type="dxa"/>
          </w:tcPr>
          <w:p w14:paraId="2D76814F" w14:textId="77777777" w:rsidR="000C7F2E" w:rsidRDefault="00000000">
            <w:pPr>
              <w:pStyle w:val="TableParagraph"/>
              <w:spacing w:before="23" w:line="257" w:lineRule="exact"/>
              <w:ind w:left="12"/>
              <w:jc w:val="center"/>
              <w:rPr>
                <w:rFonts w:ascii="Times New Roman"/>
                <w:sz w:val="24"/>
              </w:rPr>
            </w:pPr>
            <w:r>
              <w:rPr>
                <w:rFonts w:ascii="Times New Roman"/>
                <w:spacing w:val="-2"/>
                <w:sz w:val="24"/>
              </w:rPr>
              <w:t>91.250,21</w:t>
            </w:r>
          </w:p>
        </w:tc>
      </w:tr>
    </w:tbl>
    <w:p w14:paraId="0B7BF911" w14:textId="77777777" w:rsidR="000C7F2E" w:rsidRDefault="000C7F2E">
      <w:pPr>
        <w:pStyle w:val="Tijeloteksta"/>
        <w:spacing w:before="247"/>
      </w:pPr>
    </w:p>
    <w:p w14:paraId="2E0EBC72" w14:textId="77777777" w:rsidR="000C7F2E" w:rsidRDefault="00000000">
      <w:pPr>
        <w:pStyle w:val="Tijeloteksta"/>
        <w:ind w:left="696" w:right="668" w:firstLine="708"/>
      </w:pPr>
      <w:r>
        <w:t>Sukladno</w:t>
      </w:r>
      <w:r>
        <w:rPr>
          <w:spacing w:val="-5"/>
        </w:rPr>
        <w:t xml:space="preserve"> </w:t>
      </w:r>
      <w:r>
        <w:t>članku</w:t>
      </w:r>
      <w:r>
        <w:rPr>
          <w:spacing w:val="-5"/>
        </w:rPr>
        <w:t xml:space="preserve"> </w:t>
      </w:r>
      <w:r>
        <w:t>123.</w:t>
      </w:r>
      <w:r>
        <w:rPr>
          <w:spacing w:val="-5"/>
        </w:rPr>
        <w:t xml:space="preserve"> </w:t>
      </w:r>
      <w:r>
        <w:t>Zakona</w:t>
      </w:r>
      <w:r>
        <w:rPr>
          <w:spacing w:val="-6"/>
        </w:rPr>
        <w:t xml:space="preserve"> </w:t>
      </w:r>
      <w:r>
        <w:t>o</w:t>
      </w:r>
      <w:r>
        <w:rPr>
          <w:spacing w:val="-5"/>
        </w:rPr>
        <w:t xml:space="preserve"> </w:t>
      </w:r>
      <w:r>
        <w:t>proračunu</w:t>
      </w:r>
      <w:r>
        <w:rPr>
          <w:spacing w:val="-5"/>
        </w:rPr>
        <w:t xml:space="preserve"> </w:t>
      </w:r>
      <w:r>
        <w:t>(„Narodne</w:t>
      </w:r>
      <w:r>
        <w:rPr>
          <w:spacing w:val="-6"/>
        </w:rPr>
        <w:t xml:space="preserve"> </w:t>
      </w:r>
      <w:r>
        <w:t>novine“</w:t>
      </w:r>
      <w:r>
        <w:rPr>
          <w:spacing w:val="-6"/>
        </w:rPr>
        <w:t xml:space="preserve"> </w:t>
      </w:r>
      <w:r>
        <w:t>broj</w:t>
      </w:r>
      <w:r>
        <w:rPr>
          <w:spacing w:val="-5"/>
        </w:rPr>
        <w:t xml:space="preserve"> </w:t>
      </w:r>
      <w:r>
        <w:t>144/21)</w:t>
      </w:r>
      <w:r>
        <w:rPr>
          <w:spacing w:val="-2"/>
        </w:rPr>
        <w:t xml:space="preserve"> </w:t>
      </w:r>
      <w:r>
        <w:t>Grad</w:t>
      </w:r>
      <w:r>
        <w:rPr>
          <w:spacing w:val="-5"/>
        </w:rPr>
        <w:t xml:space="preserve"> </w:t>
      </w:r>
      <w:r>
        <w:t>Šibenik</w:t>
      </w:r>
      <w:r>
        <w:rPr>
          <w:spacing w:val="-5"/>
        </w:rPr>
        <w:t xml:space="preserve"> </w:t>
      </w:r>
      <w:r>
        <w:t>je</w:t>
      </w:r>
      <w:r>
        <w:rPr>
          <w:spacing w:val="-5"/>
        </w:rPr>
        <w:t xml:space="preserve"> </w:t>
      </w:r>
      <w:r>
        <w:t>izvještavao</w:t>
      </w:r>
      <w:r>
        <w:rPr>
          <w:spacing w:val="-5"/>
        </w:rPr>
        <w:t xml:space="preserve"> </w:t>
      </w:r>
      <w:r>
        <w:t>Ministarstvo</w:t>
      </w:r>
      <w:r>
        <w:rPr>
          <w:spacing w:val="-4"/>
        </w:rPr>
        <w:t xml:space="preserve"> </w:t>
      </w:r>
      <w:r>
        <w:t>financija</w:t>
      </w:r>
      <w:r>
        <w:rPr>
          <w:spacing w:val="-6"/>
        </w:rPr>
        <w:t xml:space="preserve"> </w:t>
      </w:r>
      <w:r>
        <w:t>tromjesečno do 10. u mjesecu za prethodno izvještajno razdoblje o otplati kredita/zajmova za koji je Grad dobio suglasnost Vlade za dugoročno zaduženje.</w:t>
      </w:r>
    </w:p>
    <w:p w14:paraId="06602EE5" w14:textId="77777777" w:rsidR="000C7F2E" w:rsidRDefault="000C7F2E">
      <w:pPr>
        <w:pStyle w:val="Tijeloteksta"/>
        <w:spacing w:before="241"/>
      </w:pPr>
    </w:p>
    <w:p w14:paraId="32F3B3A0" w14:textId="77777777" w:rsidR="000C7F2E" w:rsidRDefault="00000000">
      <w:pPr>
        <w:ind w:left="1404"/>
        <w:rPr>
          <w:rFonts w:ascii="Times New Roman" w:hAnsi="Times New Roman"/>
          <w:sz w:val="24"/>
        </w:rPr>
      </w:pPr>
      <w:r>
        <w:rPr>
          <w:rFonts w:ascii="Times New Roman" w:hAnsi="Times New Roman"/>
          <w:b/>
          <w:sz w:val="24"/>
        </w:rPr>
        <w:t>Proračunski</w:t>
      </w:r>
      <w:r>
        <w:rPr>
          <w:rFonts w:ascii="Times New Roman" w:hAnsi="Times New Roman"/>
          <w:b/>
          <w:spacing w:val="57"/>
          <w:sz w:val="24"/>
        </w:rPr>
        <w:t xml:space="preserve"> </w:t>
      </w:r>
      <w:r>
        <w:rPr>
          <w:rFonts w:ascii="Times New Roman" w:hAnsi="Times New Roman"/>
          <w:b/>
          <w:sz w:val="24"/>
        </w:rPr>
        <w:t>korisnici</w:t>
      </w:r>
      <w:r>
        <w:rPr>
          <w:rFonts w:ascii="Times New Roman" w:hAnsi="Times New Roman"/>
          <w:b/>
          <w:spacing w:val="59"/>
          <w:sz w:val="24"/>
        </w:rPr>
        <w:t xml:space="preserve"> </w:t>
      </w:r>
      <w:r>
        <w:rPr>
          <w:rFonts w:ascii="Times New Roman" w:hAnsi="Times New Roman"/>
          <w:sz w:val="24"/>
        </w:rPr>
        <w:t>Grada</w:t>
      </w:r>
      <w:r>
        <w:rPr>
          <w:rFonts w:ascii="Times New Roman" w:hAnsi="Times New Roman"/>
          <w:spacing w:val="59"/>
          <w:sz w:val="24"/>
        </w:rPr>
        <w:t xml:space="preserve"> </w:t>
      </w:r>
      <w:r>
        <w:rPr>
          <w:rFonts w:ascii="Times New Roman" w:hAnsi="Times New Roman"/>
          <w:sz w:val="24"/>
        </w:rPr>
        <w:t>Šibenika</w:t>
      </w:r>
      <w:r>
        <w:rPr>
          <w:rFonts w:ascii="Times New Roman" w:hAnsi="Times New Roman"/>
          <w:spacing w:val="60"/>
          <w:sz w:val="24"/>
        </w:rPr>
        <w:t xml:space="preserve"> </w:t>
      </w:r>
      <w:r>
        <w:rPr>
          <w:rFonts w:ascii="Times New Roman" w:hAnsi="Times New Roman"/>
          <w:sz w:val="24"/>
        </w:rPr>
        <w:t>nemaju</w:t>
      </w:r>
      <w:r>
        <w:rPr>
          <w:rFonts w:ascii="Times New Roman" w:hAnsi="Times New Roman"/>
          <w:spacing w:val="62"/>
          <w:sz w:val="24"/>
        </w:rPr>
        <w:t xml:space="preserve"> </w:t>
      </w:r>
      <w:r>
        <w:rPr>
          <w:rFonts w:ascii="Times New Roman" w:hAnsi="Times New Roman"/>
          <w:sz w:val="24"/>
        </w:rPr>
        <w:t>obveza</w:t>
      </w:r>
      <w:r>
        <w:rPr>
          <w:rFonts w:ascii="Times New Roman" w:hAnsi="Times New Roman"/>
          <w:spacing w:val="59"/>
          <w:sz w:val="24"/>
        </w:rPr>
        <w:t xml:space="preserve"> </w:t>
      </w:r>
      <w:r>
        <w:rPr>
          <w:rFonts w:ascii="Times New Roman" w:hAnsi="Times New Roman"/>
          <w:sz w:val="24"/>
        </w:rPr>
        <w:t>po</w:t>
      </w:r>
      <w:r>
        <w:rPr>
          <w:rFonts w:ascii="Times New Roman" w:hAnsi="Times New Roman"/>
          <w:spacing w:val="60"/>
          <w:sz w:val="24"/>
        </w:rPr>
        <w:t xml:space="preserve"> </w:t>
      </w:r>
      <w:r>
        <w:rPr>
          <w:rFonts w:ascii="Times New Roman" w:hAnsi="Times New Roman"/>
          <w:sz w:val="24"/>
        </w:rPr>
        <w:t>kreditima/zaduženjima</w:t>
      </w:r>
      <w:r>
        <w:rPr>
          <w:rFonts w:ascii="Times New Roman" w:hAnsi="Times New Roman"/>
          <w:spacing w:val="58"/>
          <w:sz w:val="24"/>
        </w:rPr>
        <w:t xml:space="preserve"> </w:t>
      </w:r>
      <w:r>
        <w:rPr>
          <w:rFonts w:ascii="Times New Roman" w:hAnsi="Times New Roman"/>
          <w:sz w:val="24"/>
        </w:rPr>
        <w:t>iz</w:t>
      </w:r>
      <w:r>
        <w:rPr>
          <w:rFonts w:ascii="Times New Roman" w:hAnsi="Times New Roman"/>
          <w:spacing w:val="59"/>
          <w:sz w:val="24"/>
        </w:rPr>
        <w:t xml:space="preserve"> </w:t>
      </w:r>
      <w:r>
        <w:rPr>
          <w:rFonts w:ascii="Times New Roman" w:hAnsi="Times New Roman"/>
          <w:sz w:val="24"/>
        </w:rPr>
        <w:t>prethodnih</w:t>
      </w:r>
      <w:r>
        <w:rPr>
          <w:rFonts w:ascii="Times New Roman" w:hAnsi="Times New Roman"/>
          <w:spacing w:val="60"/>
          <w:sz w:val="24"/>
        </w:rPr>
        <w:t xml:space="preserve"> </w:t>
      </w:r>
      <w:r>
        <w:rPr>
          <w:rFonts w:ascii="Times New Roman" w:hAnsi="Times New Roman"/>
          <w:sz w:val="24"/>
        </w:rPr>
        <w:t>razdoblja</w:t>
      </w:r>
      <w:r>
        <w:rPr>
          <w:rFonts w:ascii="Times New Roman" w:hAnsi="Times New Roman"/>
          <w:spacing w:val="59"/>
          <w:sz w:val="24"/>
        </w:rPr>
        <w:t xml:space="preserve"> </w:t>
      </w:r>
      <w:r>
        <w:rPr>
          <w:rFonts w:ascii="Times New Roman" w:hAnsi="Times New Roman"/>
          <w:sz w:val="24"/>
        </w:rPr>
        <w:t>te</w:t>
      </w:r>
      <w:r>
        <w:rPr>
          <w:rFonts w:ascii="Times New Roman" w:hAnsi="Times New Roman"/>
          <w:spacing w:val="63"/>
          <w:sz w:val="24"/>
        </w:rPr>
        <w:t xml:space="preserve"> </w:t>
      </w:r>
      <w:r>
        <w:rPr>
          <w:rFonts w:ascii="Times New Roman" w:hAnsi="Times New Roman"/>
          <w:sz w:val="24"/>
        </w:rPr>
        <w:t>se</w:t>
      </w:r>
      <w:r>
        <w:rPr>
          <w:rFonts w:ascii="Times New Roman" w:hAnsi="Times New Roman"/>
          <w:spacing w:val="59"/>
          <w:sz w:val="24"/>
        </w:rPr>
        <w:t xml:space="preserve"> </w:t>
      </w:r>
      <w:r>
        <w:rPr>
          <w:rFonts w:ascii="Times New Roman" w:hAnsi="Times New Roman"/>
          <w:b/>
          <w:sz w:val="24"/>
        </w:rPr>
        <w:t>nisu</w:t>
      </w:r>
      <w:r>
        <w:rPr>
          <w:rFonts w:ascii="Times New Roman" w:hAnsi="Times New Roman"/>
          <w:b/>
          <w:spacing w:val="57"/>
          <w:sz w:val="24"/>
        </w:rPr>
        <w:t xml:space="preserve"> </w:t>
      </w:r>
      <w:r>
        <w:rPr>
          <w:rFonts w:ascii="Times New Roman" w:hAnsi="Times New Roman"/>
          <w:b/>
          <w:sz w:val="24"/>
        </w:rPr>
        <w:t>zaduživali</w:t>
      </w:r>
      <w:r>
        <w:rPr>
          <w:rFonts w:ascii="Times New Roman" w:hAnsi="Times New Roman"/>
          <w:b/>
          <w:spacing w:val="62"/>
          <w:sz w:val="24"/>
        </w:rPr>
        <w:t xml:space="preserve"> </w:t>
      </w:r>
      <w:r>
        <w:rPr>
          <w:rFonts w:ascii="Times New Roman" w:hAnsi="Times New Roman"/>
          <w:spacing w:val="-10"/>
          <w:sz w:val="24"/>
        </w:rPr>
        <w:t>u</w:t>
      </w:r>
    </w:p>
    <w:p w14:paraId="4A3ECFF3" w14:textId="77777777" w:rsidR="000C7F2E" w:rsidRDefault="00000000">
      <w:pPr>
        <w:pStyle w:val="Tijeloteksta"/>
        <w:spacing w:before="40"/>
        <w:ind w:left="696"/>
      </w:pPr>
      <w:r>
        <w:t>izvještajnom</w:t>
      </w:r>
      <w:r>
        <w:rPr>
          <w:spacing w:val="-3"/>
        </w:rPr>
        <w:t xml:space="preserve"> </w:t>
      </w:r>
      <w:r>
        <w:t>razdoblju od</w:t>
      </w:r>
      <w:r>
        <w:rPr>
          <w:spacing w:val="-1"/>
        </w:rPr>
        <w:t xml:space="preserve"> </w:t>
      </w:r>
      <w:r>
        <w:t>1. siječnja 2025.</w:t>
      </w:r>
      <w:r>
        <w:rPr>
          <w:spacing w:val="-1"/>
        </w:rPr>
        <w:t xml:space="preserve"> </w:t>
      </w:r>
      <w:r>
        <w:t>godine do 30.</w:t>
      </w:r>
      <w:r>
        <w:rPr>
          <w:spacing w:val="-1"/>
        </w:rPr>
        <w:t xml:space="preserve"> </w:t>
      </w:r>
      <w:r>
        <w:t>lipnja</w:t>
      </w:r>
      <w:r>
        <w:rPr>
          <w:spacing w:val="-1"/>
        </w:rPr>
        <w:t xml:space="preserve"> </w:t>
      </w:r>
      <w:r>
        <w:t xml:space="preserve">2025. </w:t>
      </w:r>
      <w:r>
        <w:rPr>
          <w:spacing w:val="-2"/>
        </w:rPr>
        <w:t>godine.</w:t>
      </w:r>
    </w:p>
    <w:p w14:paraId="66BC7A69" w14:textId="77777777" w:rsidR="000C7F2E" w:rsidRDefault="000C7F2E">
      <w:pPr>
        <w:pStyle w:val="Tijeloteksta"/>
        <w:sectPr w:rsidR="000C7F2E">
          <w:headerReference w:type="default" r:id="rId76"/>
          <w:footerReference w:type="default" r:id="rId77"/>
          <w:pgSz w:w="16840" w:h="11910" w:orient="landscape"/>
          <w:pgMar w:top="1060" w:right="720" w:bottom="1200" w:left="720" w:header="0" w:footer="1000" w:gutter="0"/>
          <w:cols w:space="720"/>
        </w:sectPr>
      </w:pPr>
    </w:p>
    <w:p w14:paraId="67B105E1" w14:textId="77777777" w:rsidR="000C7F2E" w:rsidRDefault="00000000">
      <w:pPr>
        <w:pStyle w:val="Naslov1"/>
        <w:numPr>
          <w:ilvl w:val="1"/>
          <w:numId w:val="27"/>
        </w:numPr>
        <w:tabs>
          <w:tab w:val="left" w:pos="2301"/>
        </w:tabs>
        <w:spacing w:before="71"/>
        <w:ind w:left="2301" w:hanging="707"/>
        <w:jc w:val="left"/>
      </w:pPr>
      <w:r>
        <w:lastRenderedPageBreak/>
        <w:t>IZVJEŠTAJ</w:t>
      </w:r>
      <w:r>
        <w:rPr>
          <w:spacing w:val="-8"/>
        </w:rPr>
        <w:t xml:space="preserve"> </w:t>
      </w:r>
      <w:r>
        <w:t>O</w:t>
      </w:r>
      <w:r>
        <w:rPr>
          <w:spacing w:val="-10"/>
        </w:rPr>
        <w:t xml:space="preserve"> </w:t>
      </w:r>
      <w:r>
        <w:t>DANIM</w:t>
      </w:r>
      <w:r>
        <w:rPr>
          <w:spacing w:val="-11"/>
        </w:rPr>
        <w:t xml:space="preserve"> </w:t>
      </w:r>
      <w:r>
        <w:t>JAMSTVIMA</w:t>
      </w:r>
      <w:r>
        <w:rPr>
          <w:spacing w:val="-5"/>
        </w:rPr>
        <w:t xml:space="preserve"> </w:t>
      </w:r>
      <w:r>
        <w:t>I</w:t>
      </w:r>
      <w:r>
        <w:rPr>
          <w:spacing w:val="-7"/>
        </w:rPr>
        <w:t xml:space="preserve"> </w:t>
      </w:r>
      <w:r>
        <w:t>PLAĆANJIMA</w:t>
      </w:r>
      <w:r>
        <w:rPr>
          <w:spacing w:val="-9"/>
        </w:rPr>
        <w:t xml:space="preserve"> </w:t>
      </w:r>
      <w:r>
        <w:t>PO</w:t>
      </w:r>
      <w:r>
        <w:rPr>
          <w:spacing w:val="-7"/>
        </w:rPr>
        <w:t xml:space="preserve"> </w:t>
      </w:r>
      <w:r>
        <w:t>PROTESTIRANIM</w:t>
      </w:r>
      <w:r>
        <w:rPr>
          <w:spacing w:val="-7"/>
        </w:rPr>
        <w:t xml:space="preserve"> </w:t>
      </w:r>
      <w:r>
        <w:rPr>
          <w:spacing w:val="-2"/>
        </w:rPr>
        <w:t>JAMSTVIMA</w:t>
      </w:r>
    </w:p>
    <w:p w14:paraId="0D3B6C9F" w14:textId="77777777" w:rsidR="000C7F2E" w:rsidRDefault="000C7F2E">
      <w:pPr>
        <w:pStyle w:val="Tijeloteksta"/>
        <w:rPr>
          <w:b/>
          <w:sz w:val="28"/>
        </w:rPr>
      </w:pPr>
    </w:p>
    <w:p w14:paraId="3BC2C81C" w14:textId="77777777" w:rsidR="000C7F2E" w:rsidRDefault="000C7F2E">
      <w:pPr>
        <w:pStyle w:val="Tijeloteksta"/>
        <w:spacing w:before="265"/>
        <w:rPr>
          <w:b/>
          <w:sz w:val="28"/>
        </w:rPr>
      </w:pPr>
    </w:p>
    <w:p w14:paraId="3A83A46D" w14:textId="77777777" w:rsidR="000C7F2E" w:rsidRDefault="00000000">
      <w:pPr>
        <w:pStyle w:val="Naslov2"/>
        <w:numPr>
          <w:ilvl w:val="0"/>
          <w:numId w:val="24"/>
        </w:numPr>
        <w:tabs>
          <w:tab w:val="left" w:pos="909"/>
        </w:tabs>
        <w:ind w:hanging="213"/>
      </w:pPr>
      <w:r>
        <w:t>OPĆI</w:t>
      </w:r>
      <w:r>
        <w:rPr>
          <w:spacing w:val="-4"/>
        </w:rPr>
        <w:t xml:space="preserve"> </w:t>
      </w:r>
      <w:r>
        <w:rPr>
          <w:spacing w:val="-5"/>
        </w:rPr>
        <w:t>DIO</w:t>
      </w:r>
    </w:p>
    <w:p w14:paraId="6747C3A9" w14:textId="77777777" w:rsidR="000C7F2E" w:rsidRDefault="000C7F2E">
      <w:pPr>
        <w:pStyle w:val="Tijeloteksta"/>
        <w:rPr>
          <w:b/>
        </w:rPr>
      </w:pPr>
    </w:p>
    <w:p w14:paraId="472A10F9" w14:textId="77777777" w:rsidR="000C7F2E" w:rsidRDefault="000C7F2E">
      <w:pPr>
        <w:pStyle w:val="Tijeloteksta"/>
        <w:rPr>
          <w:b/>
        </w:rPr>
      </w:pPr>
    </w:p>
    <w:p w14:paraId="33D9ED7C" w14:textId="77777777" w:rsidR="000C7F2E" w:rsidRDefault="00000000">
      <w:pPr>
        <w:pStyle w:val="Tijeloteksta"/>
        <w:ind w:left="696" w:right="694" w:firstLine="708"/>
        <w:jc w:val="both"/>
      </w:pPr>
      <w:r>
        <w:t>Sukladno odredbama Zakona o proračunu („Narodne novine“ broj 144/21) jedinica područne (regionalne) samouprave može dati jamstvo za dugoročno zaduživanje jedinici lokalne samouprave na svojem području uz prethodno dobivenu suglasnost ministra financija.</w:t>
      </w:r>
    </w:p>
    <w:p w14:paraId="4A787D65" w14:textId="77777777" w:rsidR="000C7F2E" w:rsidRDefault="000C7F2E">
      <w:pPr>
        <w:pStyle w:val="Tijeloteksta"/>
      </w:pPr>
    </w:p>
    <w:p w14:paraId="0B6F733F" w14:textId="77777777" w:rsidR="000C7F2E" w:rsidRDefault="00000000">
      <w:pPr>
        <w:pStyle w:val="Tijeloteksta"/>
        <w:ind w:left="696" w:right="697" w:firstLine="708"/>
        <w:jc w:val="both"/>
      </w:pPr>
      <w:r>
        <w:t>Jedinica lokalne i područne (regionalne) samouprave može dati jamstvo za dugoročno zaduživanje proračunskom i izvanproračunskom korisniku jedinice</w:t>
      </w:r>
      <w:r>
        <w:rPr>
          <w:spacing w:val="-1"/>
        </w:rPr>
        <w:t xml:space="preserve"> </w:t>
      </w:r>
      <w:r>
        <w:t xml:space="preserve">lokalne i područne (regionalne) samouprave, pravnoj osobi u većinskom vlasništvu ili suvlasništvu jedinica lokalne i područne (regionalne) samouprave i ustanovi čiji je osnivač, uz prethodno dobivenu suglasnost ministra financija, za ispunjenje obveza pravne osobe i </w:t>
      </w:r>
      <w:r>
        <w:rPr>
          <w:spacing w:val="-2"/>
        </w:rPr>
        <w:t>ustanove.</w:t>
      </w:r>
    </w:p>
    <w:p w14:paraId="4DA4EC69" w14:textId="77777777" w:rsidR="000C7F2E" w:rsidRDefault="000C7F2E">
      <w:pPr>
        <w:pStyle w:val="Tijeloteksta"/>
      </w:pPr>
    </w:p>
    <w:p w14:paraId="4B0E5EA5" w14:textId="77777777" w:rsidR="000C7F2E" w:rsidRDefault="00000000">
      <w:pPr>
        <w:pStyle w:val="Tijeloteksta"/>
        <w:spacing w:before="1"/>
        <w:ind w:left="696" w:right="695" w:firstLine="708"/>
        <w:jc w:val="both"/>
      </w:pPr>
      <w:r>
        <w:t>Dano jamstvo za dugoročno zaduženje se uključuje u opseg mogućeg zaduživanja jedinice lokalne i područne (regionalne) samouprave razmjerno osnivačkim pravima sukladno aktu o osnivanju odnosno udjelu u vlasništvu, osim ukoliko se radi o jamstvu danom za zaduženje do ukupno prihvatljivog troška projekta sufinanciranog iz sredstava Europske unije.</w:t>
      </w:r>
    </w:p>
    <w:p w14:paraId="0151CC5E" w14:textId="77777777" w:rsidR="000C7F2E" w:rsidRDefault="000C7F2E">
      <w:pPr>
        <w:pStyle w:val="Tijeloteksta"/>
      </w:pPr>
    </w:p>
    <w:p w14:paraId="3A19DF42" w14:textId="77777777" w:rsidR="000C7F2E" w:rsidRDefault="00000000">
      <w:pPr>
        <w:pStyle w:val="Tijeloteksta"/>
        <w:ind w:left="696" w:right="695" w:firstLine="708"/>
        <w:jc w:val="both"/>
      </w:pPr>
      <w:r>
        <w:t>Sukladno članku 37. i članku 53.</w:t>
      </w:r>
      <w:r>
        <w:rPr>
          <w:spacing w:val="40"/>
        </w:rPr>
        <w:t xml:space="preserve"> </w:t>
      </w:r>
      <w:r>
        <w:t>Statuta Grada Šibenika</w:t>
      </w:r>
      <w:r>
        <w:rPr>
          <w:spacing w:val="40"/>
        </w:rPr>
        <w:t xml:space="preserve"> </w:t>
      </w:r>
      <w:r>
        <w:t>(„Službeni glasnik Grada Šibenika“ broj 2/21) je propisano da gradonačelnik odlučuje</w:t>
      </w:r>
      <w:r>
        <w:rPr>
          <w:spacing w:val="-6"/>
        </w:rPr>
        <w:t xml:space="preserve"> </w:t>
      </w:r>
      <w:r>
        <w:t>o</w:t>
      </w:r>
      <w:r>
        <w:rPr>
          <w:spacing w:val="-5"/>
        </w:rPr>
        <w:t xml:space="preserve"> </w:t>
      </w:r>
      <w:r>
        <w:t>jamstvu</w:t>
      </w:r>
      <w:r>
        <w:rPr>
          <w:spacing w:val="-5"/>
        </w:rPr>
        <w:t xml:space="preserve"> </w:t>
      </w:r>
      <w:r>
        <w:t>i</w:t>
      </w:r>
      <w:r>
        <w:rPr>
          <w:spacing w:val="-4"/>
        </w:rPr>
        <w:t xml:space="preserve"> </w:t>
      </w:r>
      <w:r>
        <w:t>suglasnostima</w:t>
      </w:r>
      <w:r>
        <w:rPr>
          <w:spacing w:val="-6"/>
        </w:rPr>
        <w:t xml:space="preserve"> </w:t>
      </w:r>
      <w:r>
        <w:t>za</w:t>
      </w:r>
      <w:r>
        <w:rPr>
          <w:spacing w:val="-6"/>
        </w:rPr>
        <w:t xml:space="preserve"> </w:t>
      </w:r>
      <w:r>
        <w:t>zaduženje</w:t>
      </w:r>
      <w:r>
        <w:rPr>
          <w:spacing w:val="-5"/>
        </w:rPr>
        <w:t xml:space="preserve"> </w:t>
      </w:r>
      <w:r>
        <w:t>ukoliko</w:t>
      </w:r>
      <w:r>
        <w:rPr>
          <w:spacing w:val="-5"/>
        </w:rPr>
        <w:t xml:space="preserve"> </w:t>
      </w:r>
      <w:r>
        <w:t>pojedinačna</w:t>
      </w:r>
      <w:r>
        <w:rPr>
          <w:spacing w:val="-6"/>
        </w:rPr>
        <w:t xml:space="preserve"> </w:t>
      </w:r>
      <w:r>
        <w:t>vrijednost</w:t>
      </w:r>
      <w:r>
        <w:rPr>
          <w:spacing w:val="-4"/>
        </w:rPr>
        <w:t xml:space="preserve"> </w:t>
      </w:r>
      <w:r>
        <w:t>jamstva</w:t>
      </w:r>
      <w:r>
        <w:rPr>
          <w:spacing w:val="-6"/>
        </w:rPr>
        <w:t xml:space="preserve"> </w:t>
      </w:r>
      <w:r>
        <w:t>i</w:t>
      </w:r>
      <w:r>
        <w:rPr>
          <w:spacing w:val="-4"/>
        </w:rPr>
        <w:t xml:space="preserve"> </w:t>
      </w:r>
      <w:r>
        <w:t>suglasnosti</w:t>
      </w:r>
      <w:r>
        <w:rPr>
          <w:spacing w:val="-7"/>
        </w:rPr>
        <w:t xml:space="preserve"> </w:t>
      </w:r>
      <w:r>
        <w:t>ne</w:t>
      </w:r>
      <w:r>
        <w:rPr>
          <w:spacing w:val="-6"/>
        </w:rPr>
        <w:t xml:space="preserve"> </w:t>
      </w:r>
      <w:r>
        <w:t>prelazi</w:t>
      </w:r>
      <w:r>
        <w:rPr>
          <w:spacing w:val="-4"/>
        </w:rPr>
        <w:t xml:space="preserve"> </w:t>
      </w:r>
      <w:r>
        <w:t>iznos</w:t>
      </w:r>
      <w:r>
        <w:rPr>
          <w:spacing w:val="-5"/>
        </w:rPr>
        <w:t xml:space="preserve"> </w:t>
      </w:r>
      <w:r>
        <w:t>viši</w:t>
      </w:r>
      <w:r>
        <w:rPr>
          <w:spacing w:val="-4"/>
        </w:rPr>
        <w:t xml:space="preserve"> </w:t>
      </w:r>
      <w:r>
        <w:t>od</w:t>
      </w:r>
      <w:r>
        <w:rPr>
          <w:spacing w:val="-2"/>
        </w:rPr>
        <w:t xml:space="preserve"> </w:t>
      </w:r>
      <w:r>
        <w:t>0,5%</w:t>
      </w:r>
      <w:r>
        <w:rPr>
          <w:spacing w:val="-6"/>
        </w:rPr>
        <w:t xml:space="preserve"> </w:t>
      </w:r>
      <w:r>
        <w:t>iznosa</w:t>
      </w:r>
      <w:r>
        <w:rPr>
          <w:spacing w:val="-6"/>
        </w:rPr>
        <w:t xml:space="preserve"> </w:t>
      </w:r>
      <w:r>
        <w:t>prihoda bez primitaka ostvarenih u godini koja prethodi godini u kojoj se odlučuje.</w:t>
      </w:r>
    </w:p>
    <w:p w14:paraId="0D96A7CB" w14:textId="77777777" w:rsidR="000C7F2E" w:rsidRDefault="000C7F2E">
      <w:pPr>
        <w:pStyle w:val="Tijeloteksta"/>
        <w:spacing w:before="254"/>
      </w:pPr>
    </w:p>
    <w:p w14:paraId="67AFDA41" w14:textId="77777777" w:rsidR="000C7F2E" w:rsidRDefault="00000000">
      <w:pPr>
        <w:pStyle w:val="Odlomakpopisa"/>
        <w:numPr>
          <w:ilvl w:val="0"/>
          <w:numId w:val="24"/>
        </w:numPr>
        <w:tabs>
          <w:tab w:val="left" w:pos="1032"/>
        </w:tabs>
        <w:ind w:left="1032" w:hanging="336"/>
        <w:rPr>
          <w:b/>
        </w:rPr>
      </w:pPr>
      <w:r>
        <w:rPr>
          <w:b/>
        </w:rPr>
        <w:t>JAMSTVA</w:t>
      </w:r>
      <w:r>
        <w:rPr>
          <w:b/>
          <w:spacing w:val="-5"/>
        </w:rPr>
        <w:t xml:space="preserve"> </w:t>
      </w:r>
      <w:r>
        <w:rPr>
          <w:b/>
        </w:rPr>
        <w:t>ZA</w:t>
      </w:r>
      <w:r>
        <w:rPr>
          <w:b/>
          <w:spacing w:val="-4"/>
        </w:rPr>
        <w:t xml:space="preserve"> </w:t>
      </w:r>
      <w:r>
        <w:rPr>
          <w:b/>
          <w:spacing w:val="-2"/>
        </w:rPr>
        <w:t>ZADUŽIVANJE</w:t>
      </w:r>
    </w:p>
    <w:p w14:paraId="6054E2B4" w14:textId="77777777" w:rsidR="000C7F2E" w:rsidRDefault="000C7F2E">
      <w:pPr>
        <w:pStyle w:val="Tijeloteksta"/>
        <w:rPr>
          <w:b/>
          <w:sz w:val="22"/>
        </w:rPr>
      </w:pPr>
    </w:p>
    <w:p w14:paraId="3389ED3B" w14:textId="77777777" w:rsidR="000C7F2E" w:rsidRDefault="000C7F2E">
      <w:pPr>
        <w:pStyle w:val="Tijeloteksta"/>
        <w:rPr>
          <w:b/>
          <w:sz w:val="22"/>
        </w:rPr>
      </w:pPr>
    </w:p>
    <w:p w14:paraId="4D5EC21B" w14:textId="77777777" w:rsidR="000C7F2E" w:rsidRDefault="00000000">
      <w:pPr>
        <w:spacing w:before="1"/>
        <w:ind w:left="1404"/>
        <w:rPr>
          <w:rFonts w:ascii="Times New Roman" w:hAnsi="Times New Roman"/>
          <w:sz w:val="24"/>
        </w:rPr>
      </w:pP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izvještajnom</w:t>
      </w:r>
      <w:r>
        <w:rPr>
          <w:rFonts w:ascii="Times New Roman" w:hAnsi="Times New Roman"/>
          <w:spacing w:val="4"/>
          <w:sz w:val="24"/>
        </w:rPr>
        <w:t xml:space="preserve"> </w:t>
      </w:r>
      <w:r>
        <w:rPr>
          <w:rFonts w:ascii="Times New Roman" w:hAnsi="Times New Roman"/>
          <w:sz w:val="24"/>
        </w:rPr>
        <w:t>razdoblju</w:t>
      </w:r>
      <w:r>
        <w:rPr>
          <w:rFonts w:ascii="Times New Roman" w:hAnsi="Times New Roman"/>
          <w:spacing w:val="4"/>
          <w:sz w:val="24"/>
        </w:rPr>
        <w:t xml:space="preserve"> </w:t>
      </w:r>
      <w:r>
        <w:rPr>
          <w:rFonts w:ascii="Times New Roman" w:hAnsi="Times New Roman"/>
          <w:sz w:val="24"/>
        </w:rPr>
        <w:t>od</w:t>
      </w:r>
      <w:r>
        <w:rPr>
          <w:rFonts w:ascii="Times New Roman" w:hAnsi="Times New Roman"/>
          <w:spacing w:val="3"/>
          <w:sz w:val="24"/>
        </w:rPr>
        <w:t xml:space="preserve"> </w:t>
      </w:r>
      <w:r>
        <w:rPr>
          <w:rFonts w:ascii="Times New Roman" w:hAnsi="Times New Roman"/>
          <w:sz w:val="24"/>
        </w:rPr>
        <w:t>1.</w:t>
      </w:r>
      <w:r>
        <w:rPr>
          <w:rFonts w:ascii="Times New Roman" w:hAnsi="Times New Roman"/>
          <w:spacing w:val="4"/>
          <w:sz w:val="24"/>
        </w:rPr>
        <w:t xml:space="preserve"> </w:t>
      </w:r>
      <w:r>
        <w:rPr>
          <w:rFonts w:ascii="Times New Roman" w:hAnsi="Times New Roman"/>
          <w:sz w:val="24"/>
        </w:rPr>
        <w:t>siječnja</w:t>
      </w:r>
      <w:r>
        <w:rPr>
          <w:rFonts w:ascii="Times New Roman" w:hAnsi="Times New Roman"/>
          <w:spacing w:val="3"/>
          <w:sz w:val="24"/>
        </w:rPr>
        <w:t xml:space="preserve"> </w:t>
      </w:r>
      <w:r>
        <w:rPr>
          <w:rFonts w:ascii="Times New Roman" w:hAnsi="Times New Roman"/>
          <w:sz w:val="24"/>
        </w:rPr>
        <w:t>do</w:t>
      </w:r>
      <w:r>
        <w:rPr>
          <w:rFonts w:ascii="Times New Roman" w:hAnsi="Times New Roman"/>
          <w:spacing w:val="4"/>
          <w:sz w:val="24"/>
        </w:rPr>
        <w:t xml:space="preserve"> </w:t>
      </w:r>
      <w:r>
        <w:rPr>
          <w:rFonts w:ascii="Times New Roman" w:hAnsi="Times New Roman"/>
          <w:sz w:val="24"/>
        </w:rPr>
        <w:t>30.</w:t>
      </w:r>
      <w:r>
        <w:rPr>
          <w:rFonts w:ascii="Times New Roman" w:hAnsi="Times New Roman"/>
          <w:spacing w:val="3"/>
          <w:sz w:val="24"/>
        </w:rPr>
        <w:t xml:space="preserve"> </w:t>
      </w:r>
      <w:r>
        <w:rPr>
          <w:rFonts w:ascii="Times New Roman" w:hAnsi="Times New Roman"/>
          <w:sz w:val="24"/>
        </w:rPr>
        <w:t>lipnja</w:t>
      </w:r>
      <w:r>
        <w:rPr>
          <w:rFonts w:ascii="Times New Roman" w:hAnsi="Times New Roman"/>
          <w:spacing w:val="4"/>
          <w:sz w:val="24"/>
        </w:rPr>
        <w:t xml:space="preserve"> </w:t>
      </w:r>
      <w:r>
        <w:rPr>
          <w:rFonts w:ascii="Times New Roman" w:hAnsi="Times New Roman"/>
          <w:sz w:val="24"/>
        </w:rPr>
        <w:t>2025.</w:t>
      </w:r>
      <w:r>
        <w:rPr>
          <w:rFonts w:ascii="Times New Roman" w:hAnsi="Times New Roman"/>
          <w:spacing w:val="3"/>
          <w:sz w:val="24"/>
        </w:rPr>
        <w:t xml:space="preserve"> </w:t>
      </w:r>
      <w:r>
        <w:rPr>
          <w:rFonts w:ascii="Times New Roman" w:hAnsi="Times New Roman"/>
          <w:sz w:val="24"/>
        </w:rPr>
        <w:t>godine</w:t>
      </w:r>
      <w:r>
        <w:rPr>
          <w:rFonts w:ascii="Times New Roman" w:hAnsi="Times New Roman"/>
          <w:spacing w:val="3"/>
          <w:sz w:val="24"/>
        </w:rPr>
        <w:t xml:space="preserve"> </w:t>
      </w:r>
      <w:r>
        <w:rPr>
          <w:rFonts w:ascii="Times New Roman" w:hAnsi="Times New Roman"/>
          <w:b/>
          <w:sz w:val="24"/>
        </w:rPr>
        <w:t>nije</w:t>
      </w:r>
      <w:r>
        <w:rPr>
          <w:rFonts w:ascii="Times New Roman" w:hAnsi="Times New Roman"/>
          <w:b/>
          <w:spacing w:val="3"/>
          <w:sz w:val="24"/>
        </w:rPr>
        <w:t xml:space="preserve"> </w:t>
      </w:r>
      <w:r>
        <w:rPr>
          <w:rFonts w:ascii="Times New Roman" w:hAnsi="Times New Roman"/>
          <w:b/>
          <w:sz w:val="24"/>
        </w:rPr>
        <w:t>bilo</w:t>
      </w:r>
      <w:r>
        <w:rPr>
          <w:rFonts w:ascii="Times New Roman" w:hAnsi="Times New Roman"/>
          <w:b/>
          <w:spacing w:val="3"/>
          <w:sz w:val="24"/>
        </w:rPr>
        <w:t xml:space="preserve"> </w:t>
      </w:r>
      <w:r>
        <w:rPr>
          <w:rFonts w:ascii="Times New Roman" w:hAnsi="Times New Roman"/>
          <w:b/>
          <w:sz w:val="24"/>
        </w:rPr>
        <w:t>danih</w:t>
      </w:r>
      <w:r>
        <w:rPr>
          <w:rFonts w:ascii="Times New Roman" w:hAnsi="Times New Roman"/>
          <w:b/>
          <w:spacing w:val="5"/>
          <w:sz w:val="24"/>
        </w:rPr>
        <w:t xml:space="preserve"> </w:t>
      </w:r>
      <w:r>
        <w:rPr>
          <w:rFonts w:ascii="Times New Roman" w:hAnsi="Times New Roman"/>
          <w:b/>
          <w:sz w:val="24"/>
        </w:rPr>
        <w:t>jamstava</w:t>
      </w:r>
      <w:r>
        <w:rPr>
          <w:rFonts w:ascii="Times New Roman" w:hAnsi="Times New Roman"/>
          <w:b/>
          <w:spacing w:val="6"/>
          <w:sz w:val="24"/>
        </w:rPr>
        <w:t xml:space="preserve"> </w:t>
      </w:r>
      <w:r>
        <w:rPr>
          <w:rFonts w:ascii="Times New Roman" w:hAnsi="Times New Roman"/>
          <w:b/>
          <w:sz w:val="24"/>
        </w:rPr>
        <w:t>za</w:t>
      </w:r>
      <w:r>
        <w:rPr>
          <w:rFonts w:ascii="Times New Roman" w:hAnsi="Times New Roman"/>
          <w:b/>
          <w:spacing w:val="4"/>
          <w:sz w:val="24"/>
        </w:rPr>
        <w:t xml:space="preserve"> </w:t>
      </w:r>
      <w:r>
        <w:rPr>
          <w:rFonts w:ascii="Times New Roman" w:hAnsi="Times New Roman"/>
          <w:b/>
          <w:sz w:val="24"/>
        </w:rPr>
        <w:t>dugoročno</w:t>
      </w:r>
      <w:r>
        <w:rPr>
          <w:rFonts w:ascii="Times New Roman" w:hAnsi="Times New Roman"/>
          <w:b/>
          <w:spacing w:val="4"/>
          <w:sz w:val="24"/>
        </w:rPr>
        <w:t xml:space="preserve"> </w:t>
      </w:r>
      <w:r>
        <w:rPr>
          <w:rFonts w:ascii="Times New Roman" w:hAnsi="Times New Roman"/>
          <w:b/>
          <w:sz w:val="24"/>
        </w:rPr>
        <w:t>zaduživanje</w:t>
      </w:r>
      <w:r>
        <w:rPr>
          <w:rFonts w:ascii="Times New Roman" w:hAnsi="Times New Roman"/>
          <w:b/>
          <w:spacing w:val="4"/>
          <w:sz w:val="24"/>
        </w:rPr>
        <w:t xml:space="preserve"> </w:t>
      </w:r>
      <w:r>
        <w:rPr>
          <w:rFonts w:ascii="Times New Roman" w:hAnsi="Times New Roman"/>
          <w:sz w:val="24"/>
        </w:rPr>
        <w:t>pravnih</w:t>
      </w:r>
      <w:r>
        <w:rPr>
          <w:rFonts w:ascii="Times New Roman" w:hAnsi="Times New Roman"/>
          <w:spacing w:val="4"/>
          <w:sz w:val="24"/>
        </w:rPr>
        <w:t xml:space="preserve"> </w:t>
      </w:r>
      <w:r>
        <w:rPr>
          <w:rFonts w:ascii="Times New Roman" w:hAnsi="Times New Roman"/>
          <w:sz w:val="24"/>
        </w:rPr>
        <w:t>osoba</w:t>
      </w:r>
      <w:r>
        <w:rPr>
          <w:rFonts w:ascii="Times New Roman" w:hAnsi="Times New Roman"/>
          <w:spacing w:val="3"/>
          <w:sz w:val="24"/>
        </w:rPr>
        <w:t xml:space="preserve"> </w:t>
      </w:r>
      <w:r>
        <w:rPr>
          <w:rFonts w:ascii="Times New Roman" w:hAnsi="Times New Roman"/>
          <w:spacing w:val="-10"/>
          <w:sz w:val="24"/>
        </w:rPr>
        <w:t>u</w:t>
      </w:r>
    </w:p>
    <w:p w14:paraId="47495F33" w14:textId="77777777" w:rsidR="000C7F2E" w:rsidRDefault="00000000">
      <w:pPr>
        <w:pStyle w:val="Tijeloteksta"/>
        <w:ind w:left="696"/>
      </w:pPr>
      <w:r>
        <w:t>većinskom</w:t>
      </w:r>
      <w:r>
        <w:rPr>
          <w:spacing w:val="-2"/>
        </w:rPr>
        <w:t xml:space="preserve"> </w:t>
      </w:r>
      <w:r>
        <w:t>izravnom</w:t>
      </w:r>
      <w:r>
        <w:rPr>
          <w:spacing w:val="-1"/>
        </w:rPr>
        <w:t xml:space="preserve"> </w:t>
      </w:r>
      <w:r>
        <w:t>ili</w:t>
      </w:r>
      <w:r>
        <w:rPr>
          <w:spacing w:val="-1"/>
        </w:rPr>
        <w:t xml:space="preserve"> </w:t>
      </w:r>
      <w:r>
        <w:t>neizravnom</w:t>
      </w:r>
      <w:r>
        <w:rPr>
          <w:spacing w:val="-1"/>
        </w:rPr>
        <w:t xml:space="preserve"> </w:t>
      </w:r>
      <w:r>
        <w:t>vlasništvu</w:t>
      </w:r>
      <w:r>
        <w:rPr>
          <w:spacing w:val="-2"/>
        </w:rPr>
        <w:t xml:space="preserve"> </w:t>
      </w:r>
      <w:r>
        <w:t>Grada</w:t>
      </w:r>
      <w:r>
        <w:rPr>
          <w:spacing w:val="-2"/>
        </w:rPr>
        <w:t xml:space="preserve"> </w:t>
      </w:r>
      <w:r>
        <w:t>Šibenika</w:t>
      </w:r>
      <w:r>
        <w:rPr>
          <w:spacing w:val="-2"/>
        </w:rPr>
        <w:t xml:space="preserve"> </w:t>
      </w:r>
      <w:r>
        <w:t>i</w:t>
      </w:r>
      <w:r>
        <w:rPr>
          <w:spacing w:val="-1"/>
        </w:rPr>
        <w:t xml:space="preserve"> </w:t>
      </w:r>
      <w:r>
        <w:t>ustanova</w:t>
      </w:r>
      <w:r>
        <w:rPr>
          <w:spacing w:val="-3"/>
        </w:rPr>
        <w:t xml:space="preserve"> </w:t>
      </w:r>
      <w:r>
        <w:t>čiji</w:t>
      </w:r>
      <w:r>
        <w:rPr>
          <w:spacing w:val="-1"/>
        </w:rPr>
        <w:t xml:space="preserve"> </w:t>
      </w:r>
      <w:r>
        <w:t>je</w:t>
      </w:r>
      <w:r>
        <w:rPr>
          <w:spacing w:val="-2"/>
        </w:rPr>
        <w:t xml:space="preserve"> </w:t>
      </w:r>
      <w:r>
        <w:t>osnivač</w:t>
      </w:r>
      <w:r>
        <w:rPr>
          <w:spacing w:val="-2"/>
        </w:rPr>
        <w:t xml:space="preserve"> </w:t>
      </w:r>
      <w:r>
        <w:t>Grad</w:t>
      </w:r>
      <w:r>
        <w:rPr>
          <w:spacing w:val="-1"/>
        </w:rPr>
        <w:t xml:space="preserve"> </w:t>
      </w:r>
      <w:r>
        <w:rPr>
          <w:spacing w:val="-2"/>
        </w:rPr>
        <w:t>Šibenik.</w:t>
      </w:r>
    </w:p>
    <w:p w14:paraId="64D5F5C0" w14:textId="77777777" w:rsidR="000C7F2E" w:rsidRDefault="00000000">
      <w:pPr>
        <w:spacing w:before="276"/>
        <w:ind w:left="1404"/>
        <w:rPr>
          <w:rFonts w:ascii="Times New Roman" w:hAnsi="Times New Roman"/>
          <w:sz w:val="24"/>
        </w:rPr>
      </w:pPr>
      <w:r>
        <w:rPr>
          <w:rFonts w:ascii="Times New Roman" w:hAnsi="Times New Roman"/>
          <w:sz w:val="24"/>
        </w:rPr>
        <w:t>U</w:t>
      </w:r>
      <w:r>
        <w:rPr>
          <w:rFonts w:ascii="Times New Roman" w:hAnsi="Times New Roman"/>
          <w:spacing w:val="7"/>
          <w:sz w:val="24"/>
        </w:rPr>
        <w:t xml:space="preserve"> </w:t>
      </w:r>
      <w:r>
        <w:rPr>
          <w:rFonts w:ascii="Times New Roman" w:hAnsi="Times New Roman"/>
          <w:sz w:val="24"/>
        </w:rPr>
        <w:t>navedenom</w:t>
      </w:r>
      <w:r>
        <w:rPr>
          <w:rFonts w:ascii="Times New Roman" w:hAnsi="Times New Roman"/>
          <w:spacing w:val="10"/>
          <w:sz w:val="24"/>
        </w:rPr>
        <w:t xml:space="preserve"> </w:t>
      </w:r>
      <w:r>
        <w:rPr>
          <w:rFonts w:ascii="Times New Roman" w:hAnsi="Times New Roman"/>
          <w:sz w:val="24"/>
        </w:rPr>
        <w:t>razdoblju,</w:t>
      </w:r>
      <w:r>
        <w:rPr>
          <w:rFonts w:ascii="Times New Roman" w:hAnsi="Times New Roman"/>
          <w:spacing w:val="12"/>
          <w:sz w:val="24"/>
        </w:rPr>
        <w:t xml:space="preserve"> </w:t>
      </w:r>
      <w:r>
        <w:rPr>
          <w:rFonts w:ascii="Times New Roman" w:hAnsi="Times New Roman"/>
          <w:sz w:val="24"/>
        </w:rPr>
        <w:t>po</w:t>
      </w:r>
      <w:r>
        <w:rPr>
          <w:rFonts w:ascii="Times New Roman" w:hAnsi="Times New Roman"/>
          <w:spacing w:val="9"/>
          <w:sz w:val="24"/>
        </w:rPr>
        <w:t xml:space="preserve"> </w:t>
      </w:r>
      <w:r>
        <w:rPr>
          <w:rFonts w:ascii="Times New Roman" w:hAnsi="Times New Roman"/>
          <w:sz w:val="24"/>
        </w:rPr>
        <w:t>danom</w:t>
      </w:r>
      <w:r>
        <w:rPr>
          <w:rFonts w:ascii="Times New Roman" w:hAnsi="Times New Roman"/>
          <w:spacing w:val="11"/>
          <w:sz w:val="24"/>
        </w:rPr>
        <w:t xml:space="preserve"> </w:t>
      </w:r>
      <w:r>
        <w:rPr>
          <w:rFonts w:ascii="Times New Roman" w:hAnsi="Times New Roman"/>
          <w:sz w:val="24"/>
        </w:rPr>
        <w:t>jamstvu</w:t>
      </w:r>
      <w:r>
        <w:rPr>
          <w:rFonts w:ascii="Times New Roman" w:hAnsi="Times New Roman"/>
          <w:spacing w:val="12"/>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kratkoročno</w:t>
      </w:r>
      <w:r>
        <w:rPr>
          <w:rFonts w:ascii="Times New Roman" w:hAnsi="Times New Roman"/>
          <w:spacing w:val="10"/>
          <w:sz w:val="24"/>
        </w:rPr>
        <w:t xml:space="preserve"> </w:t>
      </w:r>
      <w:r>
        <w:rPr>
          <w:rFonts w:ascii="Times New Roman" w:hAnsi="Times New Roman"/>
          <w:sz w:val="24"/>
        </w:rPr>
        <w:t>zaduživanje,</w:t>
      </w:r>
      <w:r>
        <w:rPr>
          <w:rFonts w:ascii="Times New Roman" w:hAnsi="Times New Roman"/>
          <w:spacing w:val="10"/>
          <w:sz w:val="24"/>
        </w:rPr>
        <w:t xml:space="preserve"> </w:t>
      </w:r>
      <w:r>
        <w:rPr>
          <w:rFonts w:ascii="Times New Roman" w:hAnsi="Times New Roman"/>
          <w:b/>
          <w:sz w:val="24"/>
        </w:rPr>
        <w:t>nije</w:t>
      </w:r>
      <w:r>
        <w:rPr>
          <w:rFonts w:ascii="Times New Roman" w:hAnsi="Times New Roman"/>
          <w:b/>
          <w:spacing w:val="9"/>
          <w:sz w:val="24"/>
        </w:rPr>
        <w:t xml:space="preserve"> </w:t>
      </w:r>
      <w:r>
        <w:rPr>
          <w:rFonts w:ascii="Times New Roman" w:hAnsi="Times New Roman"/>
          <w:b/>
          <w:sz w:val="24"/>
        </w:rPr>
        <w:t>bilo</w:t>
      </w:r>
      <w:r>
        <w:rPr>
          <w:rFonts w:ascii="Times New Roman" w:hAnsi="Times New Roman"/>
          <w:b/>
          <w:spacing w:val="9"/>
          <w:sz w:val="24"/>
        </w:rPr>
        <w:t xml:space="preserve"> </w:t>
      </w:r>
      <w:r>
        <w:rPr>
          <w:rFonts w:ascii="Times New Roman" w:hAnsi="Times New Roman"/>
          <w:b/>
          <w:sz w:val="24"/>
        </w:rPr>
        <w:t>izvršenih</w:t>
      </w:r>
      <w:r>
        <w:rPr>
          <w:rFonts w:ascii="Times New Roman" w:hAnsi="Times New Roman"/>
          <w:b/>
          <w:spacing w:val="11"/>
          <w:sz w:val="24"/>
        </w:rPr>
        <w:t xml:space="preserve"> </w:t>
      </w:r>
      <w:r>
        <w:rPr>
          <w:rFonts w:ascii="Times New Roman" w:hAnsi="Times New Roman"/>
          <w:b/>
          <w:sz w:val="24"/>
        </w:rPr>
        <w:t>plaćanja</w:t>
      </w:r>
      <w:r>
        <w:rPr>
          <w:rFonts w:ascii="Times New Roman" w:hAnsi="Times New Roman"/>
          <w:b/>
          <w:spacing w:val="9"/>
          <w:sz w:val="24"/>
        </w:rPr>
        <w:t xml:space="preserve"> </w:t>
      </w:r>
      <w:r>
        <w:rPr>
          <w:rFonts w:ascii="Times New Roman" w:hAnsi="Times New Roman"/>
          <w:b/>
          <w:sz w:val="24"/>
        </w:rPr>
        <w:t>po</w:t>
      </w:r>
      <w:r>
        <w:rPr>
          <w:rFonts w:ascii="Times New Roman" w:hAnsi="Times New Roman"/>
          <w:b/>
          <w:spacing w:val="9"/>
          <w:sz w:val="24"/>
        </w:rPr>
        <w:t xml:space="preserve"> </w:t>
      </w:r>
      <w:r>
        <w:rPr>
          <w:rFonts w:ascii="Times New Roman" w:hAnsi="Times New Roman"/>
          <w:b/>
          <w:sz w:val="24"/>
        </w:rPr>
        <w:t>protestiranom</w:t>
      </w:r>
      <w:r>
        <w:rPr>
          <w:rFonts w:ascii="Times New Roman" w:hAnsi="Times New Roman"/>
          <w:b/>
          <w:spacing w:val="12"/>
          <w:sz w:val="24"/>
        </w:rPr>
        <w:t xml:space="preserve"> </w:t>
      </w:r>
      <w:r>
        <w:rPr>
          <w:rFonts w:ascii="Times New Roman" w:hAnsi="Times New Roman"/>
          <w:b/>
          <w:sz w:val="24"/>
        </w:rPr>
        <w:t>jamstvu</w:t>
      </w:r>
      <w:r>
        <w:rPr>
          <w:rFonts w:ascii="Times New Roman" w:hAnsi="Times New Roman"/>
          <w:b/>
          <w:spacing w:val="15"/>
          <w:sz w:val="24"/>
        </w:rPr>
        <w:t xml:space="preserve"> </w:t>
      </w:r>
      <w:r>
        <w:rPr>
          <w:rFonts w:ascii="Times New Roman" w:hAnsi="Times New Roman"/>
          <w:sz w:val="24"/>
        </w:rPr>
        <w:t>jer</w:t>
      </w:r>
      <w:r>
        <w:rPr>
          <w:rFonts w:ascii="Times New Roman" w:hAnsi="Times New Roman"/>
          <w:spacing w:val="9"/>
          <w:sz w:val="24"/>
        </w:rPr>
        <w:t xml:space="preserve"> </w:t>
      </w:r>
      <w:r>
        <w:rPr>
          <w:rFonts w:ascii="Times New Roman" w:hAnsi="Times New Roman"/>
          <w:spacing w:val="-5"/>
          <w:sz w:val="24"/>
        </w:rPr>
        <w:t>su</w:t>
      </w:r>
    </w:p>
    <w:p w14:paraId="7F41B8DD" w14:textId="77777777" w:rsidR="000C7F2E" w:rsidRDefault="00000000">
      <w:pPr>
        <w:pStyle w:val="Tijeloteksta"/>
        <w:ind w:left="696"/>
      </w:pPr>
      <w:r>
        <w:t>ista</w:t>
      </w:r>
      <w:r>
        <w:rPr>
          <w:spacing w:val="-2"/>
        </w:rPr>
        <w:t xml:space="preserve"> </w:t>
      </w:r>
      <w:r>
        <w:t>otplaćena</w:t>
      </w:r>
      <w:r>
        <w:rPr>
          <w:spacing w:val="-1"/>
        </w:rPr>
        <w:t xml:space="preserve"> </w:t>
      </w:r>
      <w:r>
        <w:t>u razdoblju do 31. prosinca</w:t>
      </w:r>
      <w:r>
        <w:rPr>
          <w:spacing w:val="-2"/>
        </w:rPr>
        <w:t xml:space="preserve"> </w:t>
      </w:r>
      <w:r>
        <w:t xml:space="preserve">2018. </w:t>
      </w:r>
      <w:r>
        <w:rPr>
          <w:spacing w:val="-2"/>
        </w:rPr>
        <w:t>godine.</w:t>
      </w:r>
    </w:p>
    <w:p w14:paraId="175DE8A1" w14:textId="77777777" w:rsidR="000C7F2E" w:rsidRDefault="000C7F2E">
      <w:pPr>
        <w:pStyle w:val="Tijeloteksta"/>
        <w:sectPr w:rsidR="000C7F2E">
          <w:headerReference w:type="default" r:id="rId78"/>
          <w:footerReference w:type="default" r:id="rId79"/>
          <w:pgSz w:w="16840" w:h="11910" w:orient="landscape"/>
          <w:pgMar w:top="1060" w:right="720" w:bottom="1200" w:left="720" w:header="0" w:footer="1000" w:gutter="0"/>
          <w:cols w:space="720"/>
        </w:sectPr>
      </w:pPr>
    </w:p>
    <w:p w14:paraId="08B22329" w14:textId="77777777" w:rsidR="000C7F2E" w:rsidRDefault="00000000">
      <w:pPr>
        <w:pStyle w:val="Tijeloteksta"/>
        <w:spacing w:before="68"/>
        <w:ind w:left="696" w:right="693" w:firstLine="708"/>
        <w:jc w:val="both"/>
      </w:pPr>
      <w:r>
        <w:lastRenderedPageBreak/>
        <w:t>Naime, sukladno Odluci Gradskog vijeća o davanju jamstva za kratkoročno zaduženje Hrvatskog nogometnog kluba Šibenik s. d.d. (KLASA: 400-09/15-01/03, URBROJ: 2182/01-01/1-15-2) od 22. rujna 2015. godine u svrhu pokrivanja obveza preostalih iz procesa preoblikovanja udruge u sportsko dioničko društvo, a koje su se odnosile na obveze za mirovinsko osiguranje, poreze te obveze za plaće i obveze prema dobavljačima, te Ugovoru o osiguranju jamčevine (KLASA: 400-09/15-01/03, URBROJ: 2182/01-01/1-16-4) između Grada Šibenika i Erste&amp;Steiermarkische bank d.d., Grad Šibenik je jamčio u visini 80% glavnice kredita (najviše do iznosa 4.640.000,00 kn sukladno Očitovanju Ministarstva financija u svezi čl. 5. stavka 2. Zakona o državnim potporama „Narodne novine“ broj 47/2014) uvećano za kamate, naknade i troškove.</w:t>
      </w:r>
      <w:r>
        <w:rPr>
          <w:spacing w:val="40"/>
        </w:rPr>
        <w:t xml:space="preserve"> </w:t>
      </w:r>
      <w:r>
        <w:t>Na</w:t>
      </w:r>
      <w:r>
        <w:rPr>
          <w:spacing w:val="-2"/>
        </w:rPr>
        <w:t xml:space="preserve"> </w:t>
      </w:r>
      <w:r>
        <w:t>dan 30. lipnja</w:t>
      </w:r>
      <w:r>
        <w:rPr>
          <w:spacing w:val="-1"/>
        </w:rPr>
        <w:t xml:space="preserve"> </w:t>
      </w:r>
      <w:r>
        <w:t>2017. godine</w:t>
      </w:r>
      <w:r>
        <w:rPr>
          <w:spacing w:val="-1"/>
        </w:rPr>
        <w:t xml:space="preserve"> </w:t>
      </w:r>
      <w:r>
        <w:t>partija</w:t>
      </w:r>
      <w:r>
        <w:rPr>
          <w:spacing w:val="-2"/>
        </w:rPr>
        <w:t xml:space="preserve"> </w:t>
      </w:r>
      <w:r>
        <w:t>kredita</w:t>
      </w:r>
      <w:r>
        <w:rPr>
          <w:spacing w:val="-1"/>
        </w:rPr>
        <w:t xml:space="preserve"> </w:t>
      </w:r>
      <w:r>
        <w:t>dužnika</w:t>
      </w:r>
      <w:r>
        <w:rPr>
          <w:spacing w:val="-1"/>
        </w:rPr>
        <w:t xml:space="preserve"> </w:t>
      </w:r>
      <w:r>
        <w:t>HNK</w:t>
      </w:r>
      <w:r>
        <w:rPr>
          <w:spacing w:val="-1"/>
        </w:rPr>
        <w:t xml:space="preserve"> </w:t>
      </w:r>
      <w:r>
        <w:t>Šibenik s. d.d. je</w:t>
      </w:r>
      <w:r>
        <w:rPr>
          <w:spacing w:val="-1"/>
        </w:rPr>
        <w:t xml:space="preserve"> </w:t>
      </w:r>
      <w:r>
        <w:t>zatvorena, odnosno kredit je</w:t>
      </w:r>
      <w:r>
        <w:rPr>
          <w:spacing w:val="-1"/>
        </w:rPr>
        <w:t xml:space="preserve"> </w:t>
      </w:r>
      <w:r>
        <w:t>u cijelosti otplaćen slijedom čega</w:t>
      </w:r>
      <w:r>
        <w:rPr>
          <w:spacing w:val="-15"/>
        </w:rPr>
        <w:t xml:space="preserve"> </w:t>
      </w:r>
      <w:r>
        <w:t>banka</w:t>
      </w:r>
      <w:r>
        <w:rPr>
          <w:spacing w:val="-15"/>
        </w:rPr>
        <w:t xml:space="preserve"> </w:t>
      </w:r>
      <w:r>
        <w:t>nema</w:t>
      </w:r>
      <w:r>
        <w:rPr>
          <w:spacing w:val="-15"/>
        </w:rPr>
        <w:t xml:space="preserve"> </w:t>
      </w:r>
      <w:r>
        <w:t>potraživanja</w:t>
      </w:r>
      <w:r>
        <w:rPr>
          <w:spacing w:val="-15"/>
        </w:rPr>
        <w:t xml:space="preserve"> </w:t>
      </w:r>
      <w:r>
        <w:t>prema</w:t>
      </w:r>
      <w:r>
        <w:rPr>
          <w:spacing w:val="-15"/>
        </w:rPr>
        <w:t xml:space="preserve"> </w:t>
      </w:r>
      <w:r>
        <w:t>Gradu</w:t>
      </w:r>
      <w:r>
        <w:rPr>
          <w:spacing w:val="-15"/>
        </w:rPr>
        <w:t xml:space="preserve"> </w:t>
      </w:r>
      <w:r>
        <w:t>Šibeniku</w:t>
      </w:r>
      <w:r>
        <w:rPr>
          <w:spacing w:val="-15"/>
        </w:rPr>
        <w:t xml:space="preserve"> </w:t>
      </w:r>
      <w:r>
        <w:t>temeljem</w:t>
      </w:r>
      <w:r>
        <w:rPr>
          <w:spacing w:val="-15"/>
        </w:rPr>
        <w:t xml:space="preserve"> </w:t>
      </w:r>
      <w:r>
        <w:t>Ugovora</w:t>
      </w:r>
      <w:r>
        <w:rPr>
          <w:spacing w:val="-15"/>
        </w:rPr>
        <w:t xml:space="preserve"> </w:t>
      </w:r>
      <w:r>
        <w:t>o</w:t>
      </w:r>
      <w:r>
        <w:rPr>
          <w:spacing w:val="-15"/>
        </w:rPr>
        <w:t xml:space="preserve"> </w:t>
      </w:r>
      <w:r>
        <w:t>osiguranju</w:t>
      </w:r>
      <w:r>
        <w:rPr>
          <w:spacing w:val="-15"/>
        </w:rPr>
        <w:t xml:space="preserve"> </w:t>
      </w:r>
      <w:r>
        <w:t>jamčevine</w:t>
      </w:r>
      <w:r>
        <w:rPr>
          <w:spacing w:val="-15"/>
        </w:rPr>
        <w:t xml:space="preserve"> </w:t>
      </w:r>
      <w:r>
        <w:t>tako</w:t>
      </w:r>
      <w:r>
        <w:rPr>
          <w:spacing w:val="-15"/>
        </w:rPr>
        <w:t xml:space="preserve"> </w:t>
      </w:r>
      <w:r>
        <w:t>da</w:t>
      </w:r>
      <w:r>
        <w:rPr>
          <w:spacing w:val="-15"/>
        </w:rPr>
        <w:t xml:space="preserve"> </w:t>
      </w:r>
      <w:r>
        <w:t>u</w:t>
      </w:r>
      <w:r>
        <w:rPr>
          <w:spacing w:val="-15"/>
        </w:rPr>
        <w:t xml:space="preserve"> </w:t>
      </w:r>
      <w:r>
        <w:t>izvještajnom</w:t>
      </w:r>
      <w:r>
        <w:rPr>
          <w:spacing w:val="-15"/>
        </w:rPr>
        <w:t xml:space="preserve"> </w:t>
      </w:r>
      <w:r>
        <w:t>razdoblju</w:t>
      </w:r>
      <w:r>
        <w:rPr>
          <w:spacing w:val="-15"/>
        </w:rPr>
        <w:t xml:space="preserve"> </w:t>
      </w:r>
      <w:r>
        <w:t>nije</w:t>
      </w:r>
      <w:r>
        <w:rPr>
          <w:spacing w:val="-15"/>
        </w:rPr>
        <w:t xml:space="preserve"> </w:t>
      </w:r>
      <w:r>
        <w:t>bilo</w:t>
      </w:r>
      <w:r>
        <w:rPr>
          <w:spacing w:val="-15"/>
        </w:rPr>
        <w:t xml:space="preserve"> </w:t>
      </w:r>
      <w:r>
        <w:t>izvršenih plaćanja po danom jamstvu, ali ima formirano potraživanje po protestiranom jamstvu. Na temelju članka 32. Statuta Grada Šibenika („Službeni glasnik</w:t>
      </w:r>
      <w:r>
        <w:rPr>
          <w:spacing w:val="-2"/>
        </w:rPr>
        <w:t xml:space="preserve"> </w:t>
      </w:r>
      <w:r>
        <w:t>Grada</w:t>
      </w:r>
      <w:r>
        <w:rPr>
          <w:spacing w:val="-3"/>
        </w:rPr>
        <w:t xml:space="preserve"> </w:t>
      </w:r>
      <w:r>
        <w:t>Šibenika“</w:t>
      </w:r>
      <w:r>
        <w:rPr>
          <w:spacing w:val="-1"/>
        </w:rPr>
        <w:t xml:space="preserve"> </w:t>
      </w:r>
      <w:r>
        <w:t>broj</w:t>
      </w:r>
      <w:r>
        <w:rPr>
          <w:spacing w:val="-2"/>
        </w:rPr>
        <w:t xml:space="preserve"> </w:t>
      </w:r>
      <w:r>
        <w:t>8/10,</w:t>
      </w:r>
      <w:r>
        <w:rPr>
          <w:spacing w:val="-2"/>
        </w:rPr>
        <w:t xml:space="preserve"> </w:t>
      </w:r>
      <w:r>
        <w:t>5712,</w:t>
      </w:r>
      <w:r>
        <w:rPr>
          <w:spacing w:val="-2"/>
        </w:rPr>
        <w:t xml:space="preserve"> </w:t>
      </w:r>
      <w:r>
        <w:t>2/13,</w:t>
      </w:r>
      <w:r>
        <w:rPr>
          <w:spacing w:val="-2"/>
        </w:rPr>
        <w:t xml:space="preserve"> </w:t>
      </w:r>
      <w:r>
        <w:t>2/18,</w:t>
      </w:r>
      <w:r>
        <w:rPr>
          <w:spacing w:val="-2"/>
        </w:rPr>
        <w:t xml:space="preserve"> </w:t>
      </w:r>
      <w:r>
        <w:t>8/18</w:t>
      </w:r>
      <w:r>
        <w:rPr>
          <w:spacing w:val="-2"/>
        </w:rPr>
        <w:t xml:space="preserve"> </w:t>
      </w:r>
      <w:r>
        <w:t>–</w:t>
      </w:r>
      <w:r>
        <w:rPr>
          <w:spacing w:val="-2"/>
        </w:rPr>
        <w:t xml:space="preserve"> </w:t>
      </w:r>
      <w:r>
        <w:t>pročišćeni</w:t>
      </w:r>
      <w:r>
        <w:rPr>
          <w:spacing w:val="-2"/>
        </w:rPr>
        <w:t xml:space="preserve"> </w:t>
      </w:r>
      <w:r>
        <w:t>tekst</w:t>
      </w:r>
      <w:r>
        <w:rPr>
          <w:spacing w:val="-2"/>
        </w:rPr>
        <w:t xml:space="preserve"> </w:t>
      </w:r>
      <w:r>
        <w:t>i</w:t>
      </w:r>
      <w:r>
        <w:rPr>
          <w:spacing w:val="-1"/>
        </w:rPr>
        <w:t xml:space="preserve"> </w:t>
      </w:r>
      <w:r>
        <w:t>2/20),</w:t>
      </w:r>
      <w:r>
        <w:rPr>
          <w:spacing w:val="-2"/>
        </w:rPr>
        <w:t xml:space="preserve"> </w:t>
      </w:r>
      <w:r>
        <w:t>Gradsko</w:t>
      </w:r>
      <w:r>
        <w:rPr>
          <w:spacing w:val="-2"/>
        </w:rPr>
        <w:t xml:space="preserve"> </w:t>
      </w:r>
      <w:r>
        <w:t>vijeće</w:t>
      </w:r>
      <w:r>
        <w:rPr>
          <w:spacing w:val="-3"/>
        </w:rPr>
        <w:t xml:space="preserve"> </w:t>
      </w:r>
      <w:r>
        <w:t>Grada</w:t>
      </w:r>
      <w:r>
        <w:rPr>
          <w:spacing w:val="-3"/>
        </w:rPr>
        <w:t xml:space="preserve"> </w:t>
      </w:r>
      <w:r>
        <w:t>Šibenika</w:t>
      </w:r>
      <w:r>
        <w:rPr>
          <w:spacing w:val="-3"/>
        </w:rPr>
        <w:t xml:space="preserve"> </w:t>
      </w:r>
      <w:r>
        <w:t>je</w:t>
      </w:r>
      <w:r>
        <w:rPr>
          <w:spacing w:val="-2"/>
        </w:rPr>
        <w:t xml:space="preserve"> </w:t>
      </w:r>
      <w:r>
        <w:t>na</w:t>
      </w:r>
      <w:r>
        <w:rPr>
          <w:spacing w:val="-4"/>
        </w:rPr>
        <w:t xml:space="preserve"> </w:t>
      </w:r>
      <w:r>
        <w:t>20. sjednici</w:t>
      </w:r>
      <w:r>
        <w:rPr>
          <w:spacing w:val="-2"/>
        </w:rPr>
        <w:t xml:space="preserve"> </w:t>
      </w:r>
      <w:r>
        <w:t>od</w:t>
      </w:r>
      <w:r>
        <w:rPr>
          <w:spacing w:val="-2"/>
        </w:rPr>
        <w:t xml:space="preserve"> </w:t>
      </w:r>
      <w:r>
        <w:t>16.</w:t>
      </w:r>
      <w:r>
        <w:rPr>
          <w:spacing w:val="-2"/>
        </w:rPr>
        <w:t xml:space="preserve"> </w:t>
      </w:r>
      <w:r>
        <w:t>lipnja 2020. godine donijelo Odluku o izmjeni Odluke o davanju jamstva za kreditno zaduženje Hrvatskog nogometnog kluba Šibenika s. d. d. u kojem se</w:t>
      </w:r>
      <w:r>
        <w:rPr>
          <w:spacing w:val="-9"/>
        </w:rPr>
        <w:t xml:space="preserve"> </w:t>
      </w:r>
      <w:r>
        <w:t>izmijenio</w:t>
      </w:r>
      <w:r>
        <w:rPr>
          <w:spacing w:val="-9"/>
        </w:rPr>
        <w:t xml:space="preserve"> </w:t>
      </w:r>
      <w:r>
        <w:t>krajnji</w:t>
      </w:r>
      <w:r>
        <w:rPr>
          <w:spacing w:val="-8"/>
        </w:rPr>
        <w:t xml:space="preserve"> </w:t>
      </w:r>
      <w:r>
        <w:t>rok</w:t>
      </w:r>
      <w:r>
        <w:rPr>
          <w:spacing w:val="-9"/>
        </w:rPr>
        <w:t xml:space="preserve"> </w:t>
      </w:r>
      <w:r>
        <w:t>namirenja</w:t>
      </w:r>
      <w:r>
        <w:rPr>
          <w:spacing w:val="-9"/>
        </w:rPr>
        <w:t xml:space="preserve"> </w:t>
      </w:r>
      <w:r>
        <w:t>tražbine</w:t>
      </w:r>
      <w:r>
        <w:rPr>
          <w:spacing w:val="-8"/>
        </w:rPr>
        <w:t xml:space="preserve"> </w:t>
      </w:r>
      <w:r>
        <w:t>po</w:t>
      </w:r>
      <w:r>
        <w:rPr>
          <w:spacing w:val="-7"/>
        </w:rPr>
        <w:t xml:space="preserve"> </w:t>
      </w:r>
      <w:r>
        <w:t>osnovi</w:t>
      </w:r>
      <w:r>
        <w:rPr>
          <w:spacing w:val="-8"/>
        </w:rPr>
        <w:t xml:space="preserve"> </w:t>
      </w:r>
      <w:r>
        <w:t>protestiranog</w:t>
      </w:r>
      <w:r>
        <w:rPr>
          <w:spacing w:val="-9"/>
        </w:rPr>
        <w:t xml:space="preserve"> </w:t>
      </w:r>
      <w:r>
        <w:t>jamstva</w:t>
      </w:r>
      <w:r>
        <w:rPr>
          <w:spacing w:val="-7"/>
        </w:rPr>
        <w:t xml:space="preserve"> </w:t>
      </w:r>
      <w:r>
        <w:t>od</w:t>
      </w:r>
      <w:r>
        <w:rPr>
          <w:spacing w:val="-9"/>
        </w:rPr>
        <w:t xml:space="preserve"> </w:t>
      </w:r>
      <w:r>
        <w:t>5</w:t>
      </w:r>
      <w:r>
        <w:rPr>
          <w:spacing w:val="-9"/>
        </w:rPr>
        <w:t xml:space="preserve"> </w:t>
      </w:r>
      <w:r>
        <w:t>godina</w:t>
      </w:r>
      <w:r>
        <w:rPr>
          <w:spacing w:val="-9"/>
        </w:rPr>
        <w:t xml:space="preserve"> </w:t>
      </w:r>
      <w:r>
        <w:t>s</w:t>
      </w:r>
      <w:r>
        <w:rPr>
          <w:spacing w:val="-6"/>
        </w:rPr>
        <w:t xml:space="preserve"> </w:t>
      </w:r>
      <w:r>
        <w:t>rokom</w:t>
      </w:r>
      <w:r>
        <w:rPr>
          <w:spacing w:val="-9"/>
        </w:rPr>
        <w:t xml:space="preserve"> </w:t>
      </w:r>
      <w:r>
        <w:t>tražbine</w:t>
      </w:r>
      <w:r>
        <w:rPr>
          <w:spacing w:val="-9"/>
        </w:rPr>
        <w:t xml:space="preserve"> </w:t>
      </w:r>
      <w:r>
        <w:t>od</w:t>
      </w:r>
      <w:r>
        <w:rPr>
          <w:spacing w:val="-9"/>
        </w:rPr>
        <w:t xml:space="preserve"> </w:t>
      </w:r>
      <w:r>
        <w:t>10</w:t>
      </w:r>
      <w:r>
        <w:rPr>
          <w:spacing w:val="-9"/>
        </w:rPr>
        <w:t xml:space="preserve"> </w:t>
      </w:r>
      <w:r>
        <w:t>godina</w:t>
      </w:r>
      <w:r>
        <w:rPr>
          <w:spacing w:val="-7"/>
        </w:rPr>
        <w:t xml:space="preserve"> </w:t>
      </w:r>
      <w:r>
        <w:t>(KLASA:</w:t>
      </w:r>
      <w:r>
        <w:rPr>
          <w:spacing w:val="-9"/>
        </w:rPr>
        <w:t xml:space="preserve"> </w:t>
      </w:r>
      <w:r>
        <w:t>400-09/20-01/01, URBROJ: 2182701-06-20-3), odnosno do 11. srpnja 2026. godine.</w:t>
      </w:r>
    </w:p>
    <w:p w14:paraId="34FB97FD" w14:textId="77777777" w:rsidR="000C7F2E" w:rsidRDefault="000C7F2E">
      <w:pPr>
        <w:pStyle w:val="Tijeloteksta"/>
        <w:spacing w:before="1"/>
      </w:pPr>
    </w:p>
    <w:p w14:paraId="33029250" w14:textId="77777777" w:rsidR="000C7F2E" w:rsidRDefault="00000000">
      <w:pPr>
        <w:pStyle w:val="Tijeloteksta"/>
        <w:ind w:left="1404"/>
      </w:pPr>
      <w:r>
        <w:t>U</w:t>
      </w:r>
      <w:r>
        <w:rPr>
          <w:spacing w:val="-2"/>
        </w:rPr>
        <w:t xml:space="preserve"> </w:t>
      </w:r>
      <w:r>
        <w:t>nastavku se</w:t>
      </w:r>
      <w:r>
        <w:rPr>
          <w:spacing w:val="-2"/>
        </w:rPr>
        <w:t xml:space="preserve"> </w:t>
      </w:r>
      <w:r>
        <w:t>daje</w:t>
      </w:r>
      <w:r>
        <w:rPr>
          <w:spacing w:val="-1"/>
        </w:rPr>
        <w:t xml:space="preserve"> </w:t>
      </w:r>
      <w:r>
        <w:t>tabelarni</w:t>
      </w:r>
      <w:r>
        <w:rPr>
          <w:spacing w:val="-1"/>
        </w:rPr>
        <w:t xml:space="preserve"> </w:t>
      </w:r>
      <w:r>
        <w:t>prikaz</w:t>
      </w:r>
      <w:r>
        <w:rPr>
          <w:spacing w:val="-2"/>
        </w:rPr>
        <w:t xml:space="preserve"> </w:t>
      </w:r>
      <w:r>
        <w:t>stanja</w:t>
      </w:r>
      <w:r>
        <w:rPr>
          <w:spacing w:val="-1"/>
        </w:rPr>
        <w:t xml:space="preserve"> </w:t>
      </w:r>
      <w:r>
        <w:t>potraživanja</w:t>
      </w:r>
      <w:r>
        <w:rPr>
          <w:spacing w:val="-1"/>
        </w:rPr>
        <w:t xml:space="preserve"> </w:t>
      </w:r>
      <w:r>
        <w:t>Grada</w:t>
      </w:r>
      <w:r>
        <w:rPr>
          <w:spacing w:val="-1"/>
        </w:rPr>
        <w:t xml:space="preserve"> </w:t>
      </w:r>
      <w:r>
        <w:t>Šibenika</w:t>
      </w:r>
      <w:r>
        <w:rPr>
          <w:spacing w:val="-2"/>
        </w:rPr>
        <w:t xml:space="preserve"> </w:t>
      </w:r>
      <w:r>
        <w:t xml:space="preserve">po protestiranom </w:t>
      </w:r>
      <w:r>
        <w:rPr>
          <w:spacing w:val="-2"/>
        </w:rPr>
        <w:t>jamstvu:</w:t>
      </w:r>
    </w:p>
    <w:p w14:paraId="04B3D2E5" w14:textId="77777777" w:rsidR="000C7F2E" w:rsidRDefault="000C7F2E">
      <w:pPr>
        <w:pStyle w:val="Tijeloteksta"/>
        <w:rPr>
          <w:sz w:val="20"/>
        </w:rPr>
      </w:pPr>
    </w:p>
    <w:p w14:paraId="01AE47C7" w14:textId="77777777" w:rsidR="000C7F2E" w:rsidRDefault="000C7F2E">
      <w:pPr>
        <w:pStyle w:val="Tijeloteksta"/>
        <w:spacing w:before="69"/>
        <w:rPr>
          <w:sz w:val="20"/>
        </w:rPr>
      </w:pPr>
    </w:p>
    <w:tbl>
      <w:tblPr>
        <w:tblStyle w:val="TableNormal"/>
        <w:tblW w:w="0" w:type="auto"/>
        <w:tblInd w:w="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2"/>
        <w:gridCol w:w="5554"/>
        <w:gridCol w:w="3586"/>
        <w:gridCol w:w="3685"/>
      </w:tblGrid>
      <w:tr w:rsidR="000C7F2E" w14:paraId="378EA14A" w14:textId="77777777">
        <w:trPr>
          <w:trHeight w:val="760"/>
        </w:trPr>
        <w:tc>
          <w:tcPr>
            <w:tcW w:w="13807" w:type="dxa"/>
            <w:gridSpan w:val="4"/>
            <w:shd w:val="clear" w:color="auto" w:fill="D9D9D9"/>
          </w:tcPr>
          <w:p w14:paraId="160453B2" w14:textId="77777777" w:rsidR="000C7F2E" w:rsidRDefault="000C7F2E">
            <w:pPr>
              <w:pStyle w:val="TableParagraph"/>
              <w:rPr>
                <w:rFonts w:ascii="Times New Roman"/>
              </w:rPr>
            </w:pPr>
          </w:p>
          <w:p w14:paraId="3F0B8232" w14:textId="77777777" w:rsidR="000C7F2E" w:rsidRDefault="00000000">
            <w:pPr>
              <w:pStyle w:val="TableParagraph"/>
              <w:ind w:left="23"/>
              <w:jc w:val="center"/>
              <w:rPr>
                <w:rFonts w:ascii="Times New Roman" w:hAnsi="Times New Roman"/>
                <w:b/>
              </w:rPr>
            </w:pPr>
            <w:r>
              <w:rPr>
                <w:rFonts w:ascii="Times New Roman" w:hAnsi="Times New Roman"/>
                <w:b/>
              </w:rPr>
              <w:t>POTRAŽIVANJA</w:t>
            </w:r>
            <w:r>
              <w:rPr>
                <w:rFonts w:ascii="Times New Roman" w:hAnsi="Times New Roman"/>
                <w:b/>
                <w:spacing w:val="-11"/>
              </w:rPr>
              <w:t xml:space="preserve"> </w:t>
            </w:r>
            <w:r>
              <w:rPr>
                <w:rFonts w:ascii="Times New Roman" w:hAnsi="Times New Roman"/>
                <w:b/>
              </w:rPr>
              <w:t>PO</w:t>
            </w:r>
            <w:r>
              <w:rPr>
                <w:rFonts w:ascii="Times New Roman" w:hAnsi="Times New Roman"/>
                <w:b/>
                <w:spacing w:val="-11"/>
              </w:rPr>
              <w:t xml:space="preserve"> </w:t>
            </w:r>
            <w:r>
              <w:rPr>
                <w:rFonts w:ascii="Times New Roman" w:hAnsi="Times New Roman"/>
                <w:b/>
              </w:rPr>
              <w:t>PROTESTIRANOM</w:t>
            </w:r>
            <w:r>
              <w:rPr>
                <w:rFonts w:ascii="Times New Roman" w:hAnsi="Times New Roman"/>
                <w:b/>
                <w:spacing w:val="-9"/>
              </w:rPr>
              <w:t xml:space="preserve"> </w:t>
            </w:r>
            <w:r>
              <w:rPr>
                <w:rFonts w:ascii="Times New Roman" w:hAnsi="Times New Roman"/>
                <w:b/>
                <w:spacing w:val="-2"/>
              </w:rPr>
              <w:t>JAMSTVU</w:t>
            </w:r>
          </w:p>
        </w:tc>
      </w:tr>
      <w:tr w:rsidR="000C7F2E" w14:paraId="794667A8" w14:textId="77777777">
        <w:trPr>
          <w:trHeight w:val="330"/>
        </w:trPr>
        <w:tc>
          <w:tcPr>
            <w:tcW w:w="982" w:type="dxa"/>
            <w:tcBorders>
              <w:bottom w:val="single" w:sz="4" w:space="0" w:color="000000"/>
              <w:right w:val="single" w:sz="4" w:space="0" w:color="000000"/>
            </w:tcBorders>
            <w:shd w:val="clear" w:color="auto" w:fill="D9D9D9"/>
          </w:tcPr>
          <w:p w14:paraId="75CE67A6" w14:textId="77777777" w:rsidR="000C7F2E" w:rsidRDefault="00000000">
            <w:pPr>
              <w:pStyle w:val="TableParagraph"/>
              <w:spacing w:before="25"/>
              <w:ind w:left="17" w:right="1"/>
              <w:jc w:val="center"/>
              <w:rPr>
                <w:rFonts w:ascii="Times New Roman" w:hAnsi="Times New Roman"/>
                <w:b/>
                <w:sz w:val="24"/>
              </w:rPr>
            </w:pPr>
            <w:r>
              <w:rPr>
                <w:rFonts w:ascii="Times New Roman" w:hAnsi="Times New Roman"/>
                <w:b/>
                <w:spacing w:val="-2"/>
                <w:sz w:val="24"/>
              </w:rPr>
              <w:t>Račun</w:t>
            </w:r>
          </w:p>
        </w:tc>
        <w:tc>
          <w:tcPr>
            <w:tcW w:w="9140" w:type="dxa"/>
            <w:gridSpan w:val="2"/>
            <w:tcBorders>
              <w:left w:val="single" w:sz="4" w:space="0" w:color="000000"/>
              <w:bottom w:val="single" w:sz="4" w:space="0" w:color="000000"/>
            </w:tcBorders>
            <w:shd w:val="clear" w:color="auto" w:fill="D9D9D9"/>
          </w:tcPr>
          <w:p w14:paraId="0A6B4E5C" w14:textId="77777777" w:rsidR="000C7F2E" w:rsidRDefault="00000000">
            <w:pPr>
              <w:pStyle w:val="TableParagraph"/>
              <w:spacing w:before="25"/>
              <w:ind w:left="24"/>
              <w:jc w:val="center"/>
              <w:rPr>
                <w:rFonts w:ascii="Times New Roman"/>
                <w:b/>
                <w:sz w:val="24"/>
              </w:rPr>
            </w:pPr>
            <w:r>
              <w:rPr>
                <w:rFonts w:ascii="Times New Roman"/>
                <w:b/>
                <w:spacing w:val="-4"/>
                <w:sz w:val="24"/>
              </w:rPr>
              <w:t>Naziv</w:t>
            </w:r>
          </w:p>
        </w:tc>
        <w:tc>
          <w:tcPr>
            <w:tcW w:w="3685" w:type="dxa"/>
            <w:tcBorders>
              <w:bottom w:val="single" w:sz="4" w:space="0" w:color="000000"/>
            </w:tcBorders>
            <w:shd w:val="clear" w:color="auto" w:fill="D9D9D9"/>
          </w:tcPr>
          <w:p w14:paraId="51A9C70F" w14:textId="77777777" w:rsidR="000C7F2E" w:rsidRDefault="00000000">
            <w:pPr>
              <w:pStyle w:val="TableParagraph"/>
              <w:spacing w:before="25"/>
              <w:ind w:left="20"/>
              <w:jc w:val="center"/>
              <w:rPr>
                <w:rFonts w:ascii="Times New Roman"/>
                <w:b/>
                <w:sz w:val="24"/>
              </w:rPr>
            </w:pPr>
            <w:r>
              <w:rPr>
                <w:rFonts w:ascii="Times New Roman"/>
                <w:b/>
                <w:spacing w:val="-2"/>
                <w:sz w:val="24"/>
              </w:rPr>
              <w:t>Valuta</w:t>
            </w:r>
          </w:p>
        </w:tc>
      </w:tr>
      <w:tr w:rsidR="000C7F2E" w14:paraId="4A6F9AF1" w14:textId="77777777">
        <w:trPr>
          <w:trHeight w:val="1379"/>
        </w:trPr>
        <w:tc>
          <w:tcPr>
            <w:tcW w:w="982" w:type="dxa"/>
            <w:tcBorders>
              <w:top w:val="single" w:sz="4" w:space="0" w:color="000000"/>
              <w:right w:val="single" w:sz="4" w:space="0" w:color="000000"/>
            </w:tcBorders>
          </w:tcPr>
          <w:p w14:paraId="1D0396BD" w14:textId="77777777" w:rsidR="000C7F2E" w:rsidRDefault="000C7F2E">
            <w:pPr>
              <w:pStyle w:val="TableParagraph"/>
              <w:rPr>
                <w:rFonts w:ascii="Times New Roman"/>
                <w:sz w:val="24"/>
              </w:rPr>
            </w:pPr>
          </w:p>
          <w:p w14:paraId="2DBA8A22" w14:textId="77777777" w:rsidR="000C7F2E" w:rsidRDefault="000C7F2E">
            <w:pPr>
              <w:pStyle w:val="TableParagraph"/>
              <w:spacing w:before="135"/>
              <w:rPr>
                <w:rFonts w:ascii="Times New Roman"/>
                <w:sz w:val="24"/>
              </w:rPr>
            </w:pPr>
          </w:p>
          <w:p w14:paraId="6851FA0A" w14:textId="77777777" w:rsidR="000C7F2E" w:rsidRDefault="00000000">
            <w:pPr>
              <w:pStyle w:val="TableParagraph"/>
              <w:ind w:left="17"/>
              <w:jc w:val="center"/>
              <w:rPr>
                <w:rFonts w:ascii="Times New Roman"/>
                <w:b/>
                <w:i/>
                <w:sz w:val="24"/>
              </w:rPr>
            </w:pPr>
            <w:r>
              <w:rPr>
                <w:rFonts w:ascii="Times New Roman"/>
                <w:b/>
                <w:i/>
                <w:spacing w:val="-5"/>
                <w:sz w:val="24"/>
              </w:rPr>
              <w:t>166</w:t>
            </w:r>
          </w:p>
        </w:tc>
        <w:tc>
          <w:tcPr>
            <w:tcW w:w="9140" w:type="dxa"/>
            <w:gridSpan w:val="2"/>
            <w:tcBorders>
              <w:top w:val="single" w:sz="4" w:space="0" w:color="000000"/>
              <w:left w:val="single" w:sz="4" w:space="0" w:color="000000"/>
            </w:tcBorders>
          </w:tcPr>
          <w:p w14:paraId="2BF23A9C" w14:textId="77777777" w:rsidR="000C7F2E" w:rsidRDefault="000C7F2E">
            <w:pPr>
              <w:pStyle w:val="TableParagraph"/>
              <w:spacing w:before="274"/>
              <w:rPr>
                <w:rFonts w:ascii="Times New Roman"/>
                <w:sz w:val="24"/>
              </w:rPr>
            </w:pPr>
          </w:p>
          <w:p w14:paraId="06BF3882" w14:textId="77777777" w:rsidR="000C7F2E" w:rsidRDefault="00000000">
            <w:pPr>
              <w:pStyle w:val="TableParagraph"/>
              <w:spacing w:before="1"/>
              <w:ind w:left="112"/>
              <w:rPr>
                <w:rFonts w:ascii="Times New Roman" w:hAnsi="Times New Roman"/>
                <w:b/>
                <w:i/>
                <w:sz w:val="24"/>
              </w:rPr>
            </w:pPr>
            <w:r>
              <w:rPr>
                <w:rFonts w:ascii="Times New Roman" w:hAnsi="Times New Roman"/>
                <w:b/>
                <w:i/>
                <w:sz w:val="24"/>
              </w:rPr>
              <w:t>Potraživanja</w:t>
            </w:r>
            <w:r>
              <w:rPr>
                <w:rFonts w:ascii="Times New Roman" w:hAnsi="Times New Roman"/>
                <w:b/>
                <w:i/>
                <w:spacing w:val="34"/>
                <w:sz w:val="24"/>
              </w:rPr>
              <w:t xml:space="preserve"> </w:t>
            </w:r>
            <w:r>
              <w:rPr>
                <w:rFonts w:ascii="Times New Roman" w:hAnsi="Times New Roman"/>
                <w:b/>
                <w:i/>
                <w:sz w:val="24"/>
              </w:rPr>
              <w:t>za</w:t>
            </w:r>
            <w:r>
              <w:rPr>
                <w:rFonts w:ascii="Times New Roman" w:hAnsi="Times New Roman"/>
                <w:b/>
                <w:i/>
                <w:spacing w:val="37"/>
                <w:sz w:val="24"/>
              </w:rPr>
              <w:t xml:space="preserve"> </w:t>
            </w:r>
            <w:r>
              <w:rPr>
                <w:rFonts w:ascii="Times New Roman" w:hAnsi="Times New Roman"/>
                <w:b/>
                <w:i/>
                <w:sz w:val="24"/>
              </w:rPr>
              <w:t>prihode</w:t>
            </w:r>
            <w:r>
              <w:rPr>
                <w:rFonts w:ascii="Times New Roman" w:hAnsi="Times New Roman"/>
                <w:b/>
                <w:i/>
                <w:spacing w:val="35"/>
                <w:sz w:val="24"/>
              </w:rPr>
              <w:t xml:space="preserve"> </w:t>
            </w:r>
            <w:r>
              <w:rPr>
                <w:rFonts w:ascii="Times New Roman" w:hAnsi="Times New Roman"/>
                <w:b/>
                <w:i/>
                <w:sz w:val="24"/>
              </w:rPr>
              <w:t>od</w:t>
            </w:r>
            <w:r>
              <w:rPr>
                <w:rFonts w:ascii="Times New Roman" w:hAnsi="Times New Roman"/>
                <w:b/>
                <w:i/>
                <w:spacing w:val="37"/>
                <w:sz w:val="24"/>
              </w:rPr>
              <w:t xml:space="preserve"> </w:t>
            </w:r>
            <w:r>
              <w:rPr>
                <w:rFonts w:ascii="Times New Roman" w:hAnsi="Times New Roman"/>
                <w:b/>
                <w:i/>
                <w:sz w:val="24"/>
              </w:rPr>
              <w:t>prodaje</w:t>
            </w:r>
            <w:r>
              <w:rPr>
                <w:rFonts w:ascii="Times New Roman" w:hAnsi="Times New Roman"/>
                <w:b/>
                <w:i/>
                <w:spacing w:val="36"/>
                <w:sz w:val="24"/>
              </w:rPr>
              <w:t xml:space="preserve"> </w:t>
            </w:r>
            <w:r>
              <w:rPr>
                <w:rFonts w:ascii="Times New Roman" w:hAnsi="Times New Roman"/>
                <w:b/>
                <w:i/>
                <w:sz w:val="24"/>
              </w:rPr>
              <w:t>proizvoda</w:t>
            </w:r>
            <w:r>
              <w:rPr>
                <w:rFonts w:ascii="Times New Roman" w:hAnsi="Times New Roman"/>
                <w:b/>
                <w:i/>
                <w:spacing w:val="36"/>
                <w:sz w:val="24"/>
              </w:rPr>
              <w:t xml:space="preserve"> </w:t>
            </w:r>
            <w:r>
              <w:rPr>
                <w:rFonts w:ascii="Times New Roman" w:hAnsi="Times New Roman"/>
                <w:b/>
                <w:i/>
                <w:sz w:val="24"/>
              </w:rPr>
              <w:t>i</w:t>
            </w:r>
            <w:r>
              <w:rPr>
                <w:rFonts w:ascii="Times New Roman" w:hAnsi="Times New Roman"/>
                <w:b/>
                <w:i/>
                <w:spacing w:val="37"/>
                <w:sz w:val="24"/>
              </w:rPr>
              <w:t xml:space="preserve"> </w:t>
            </w:r>
            <w:r>
              <w:rPr>
                <w:rFonts w:ascii="Times New Roman" w:hAnsi="Times New Roman"/>
                <w:b/>
                <w:i/>
                <w:sz w:val="24"/>
              </w:rPr>
              <w:t>robe</w:t>
            </w:r>
            <w:r>
              <w:rPr>
                <w:rFonts w:ascii="Times New Roman" w:hAnsi="Times New Roman"/>
                <w:b/>
                <w:i/>
                <w:spacing w:val="36"/>
                <w:sz w:val="24"/>
              </w:rPr>
              <w:t xml:space="preserve"> </w:t>
            </w:r>
            <w:r>
              <w:rPr>
                <w:rFonts w:ascii="Times New Roman" w:hAnsi="Times New Roman"/>
                <w:b/>
                <w:i/>
                <w:sz w:val="24"/>
              </w:rPr>
              <w:t>te</w:t>
            </w:r>
            <w:r>
              <w:rPr>
                <w:rFonts w:ascii="Times New Roman" w:hAnsi="Times New Roman"/>
                <w:b/>
                <w:i/>
                <w:spacing w:val="35"/>
                <w:sz w:val="24"/>
              </w:rPr>
              <w:t xml:space="preserve"> </w:t>
            </w:r>
            <w:r>
              <w:rPr>
                <w:rFonts w:ascii="Times New Roman" w:hAnsi="Times New Roman"/>
                <w:b/>
                <w:i/>
                <w:sz w:val="24"/>
              </w:rPr>
              <w:t>pruženih</w:t>
            </w:r>
            <w:r>
              <w:rPr>
                <w:rFonts w:ascii="Times New Roman" w:hAnsi="Times New Roman"/>
                <w:b/>
                <w:i/>
                <w:spacing w:val="38"/>
                <w:sz w:val="24"/>
              </w:rPr>
              <w:t xml:space="preserve"> </w:t>
            </w:r>
            <w:r>
              <w:rPr>
                <w:rFonts w:ascii="Times New Roman" w:hAnsi="Times New Roman"/>
                <w:b/>
                <w:i/>
                <w:sz w:val="24"/>
              </w:rPr>
              <w:t>usluga</w:t>
            </w:r>
            <w:r>
              <w:rPr>
                <w:rFonts w:ascii="Times New Roman" w:hAnsi="Times New Roman"/>
                <w:b/>
                <w:i/>
                <w:spacing w:val="37"/>
                <w:sz w:val="24"/>
              </w:rPr>
              <w:t xml:space="preserve"> </w:t>
            </w:r>
            <w:r>
              <w:rPr>
                <w:rFonts w:ascii="Times New Roman" w:hAnsi="Times New Roman"/>
                <w:b/>
                <w:i/>
                <w:sz w:val="24"/>
              </w:rPr>
              <w:t>i</w:t>
            </w:r>
            <w:r>
              <w:rPr>
                <w:rFonts w:ascii="Times New Roman" w:hAnsi="Times New Roman"/>
                <w:b/>
                <w:i/>
                <w:spacing w:val="36"/>
                <w:sz w:val="24"/>
              </w:rPr>
              <w:t xml:space="preserve"> </w:t>
            </w:r>
            <w:r>
              <w:rPr>
                <w:rFonts w:ascii="Times New Roman" w:hAnsi="Times New Roman"/>
                <w:b/>
                <w:i/>
                <w:sz w:val="24"/>
              </w:rPr>
              <w:t>za</w:t>
            </w:r>
            <w:r>
              <w:rPr>
                <w:rFonts w:ascii="Times New Roman" w:hAnsi="Times New Roman"/>
                <w:b/>
                <w:i/>
                <w:spacing w:val="37"/>
                <w:sz w:val="24"/>
              </w:rPr>
              <w:t xml:space="preserve"> </w:t>
            </w:r>
            <w:r>
              <w:rPr>
                <w:rFonts w:ascii="Times New Roman" w:hAnsi="Times New Roman"/>
                <w:b/>
                <w:i/>
                <w:sz w:val="24"/>
              </w:rPr>
              <w:t>povrat</w:t>
            </w:r>
            <w:r>
              <w:rPr>
                <w:rFonts w:ascii="Times New Roman" w:hAnsi="Times New Roman"/>
                <w:b/>
                <w:i/>
                <w:spacing w:val="37"/>
                <w:sz w:val="24"/>
              </w:rPr>
              <w:t xml:space="preserve"> </w:t>
            </w:r>
            <w:r>
              <w:rPr>
                <w:rFonts w:ascii="Times New Roman" w:hAnsi="Times New Roman"/>
                <w:b/>
                <w:i/>
                <w:spacing w:val="-5"/>
                <w:sz w:val="24"/>
              </w:rPr>
              <w:t>po</w:t>
            </w:r>
          </w:p>
          <w:p w14:paraId="70E791CA" w14:textId="77777777" w:rsidR="000C7F2E" w:rsidRDefault="00000000">
            <w:pPr>
              <w:pStyle w:val="TableParagraph"/>
              <w:ind w:left="112"/>
              <w:rPr>
                <w:rFonts w:ascii="Times New Roman"/>
                <w:b/>
                <w:i/>
                <w:sz w:val="24"/>
              </w:rPr>
            </w:pPr>
            <w:r>
              <w:rPr>
                <w:rFonts w:ascii="Times New Roman"/>
                <w:b/>
                <w:i/>
                <w:sz w:val="24"/>
              </w:rPr>
              <w:t>protestiranim</w:t>
            </w:r>
            <w:r>
              <w:rPr>
                <w:rFonts w:ascii="Times New Roman"/>
                <w:b/>
                <w:i/>
                <w:spacing w:val="-4"/>
                <w:sz w:val="24"/>
              </w:rPr>
              <w:t xml:space="preserve"> </w:t>
            </w:r>
            <w:r>
              <w:rPr>
                <w:rFonts w:ascii="Times New Roman"/>
                <w:b/>
                <w:i/>
                <w:spacing w:val="-2"/>
                <w:sz w:val="24"/>
              </w:rPr>
              <w:t>jamstvima</w:t>
            </w:r>
          </w:p>
        </w:tc>
        <w:tc>
          <w:tcPr>
            <w:tcW w:w="3685" w:type="dxa"/>
            <w:tcBorders>
              <w:top w:val="single" w:sz="4" w:space="0" w:color="000000"/>
            </w:tcBorders>
          </w:tcPr>
          <w:p w14:paraId="7ED0E5EB" w14:textId="77777777" w:rsidR="000C7F2E" w:rsidRDefault="000C7F2E">
            <w:pPr>
              <w:pStyle w:val="TableParagraph"/>
              <w:spacing w:before="274"/>
              <w:rPr>
                <w:rFonts w:ascii="Times New Roman"/>
                <w:sz w:val="24"/>
              </w:rPr>
            </w:pPr>
          </w:p>
          <w:p w14:paraId="2F116C2C" w14:textId="77777777" w:rsidR="000C7F2E" w:rsidRDefault="00000000">
            <w:pPr>
              <w:pStyle w:val="TableParagraph"/>
              <w:spacing w:before="1"/>
              <w:ind w:left="20"/>
              <w:jc w:val="center"/>
              <w:rPr>
                <w:rFonts w:ascii="Times New Roman"/>
                <w:b/>
                <w:sz w:val="24"/>
              </w:rPr>
            </w:pPr>
            <w:r>
              <w:rPr>
                <w:rFonts w:ascii="Times New Roman"/>
                <w:b/>
                <w:spacing w:val="-5"/>
                <w:sz w:val="24"/>
              </w:rPr>
              <w:t>EUR</w:t>
            </w:r>
          </w:p>
        </w:tc>
      </w:tr>
      <w:tr w:rsidR="000C7F2E" w14:paraId="2B15BDFC" w14:textId="77777777">
        <w:trPr>
          <w:trHeight w:val="571"/>
        </w:trPr>
        <w:tc>
          <w:tcPr>
            <w:tcW w:w="982" w:type="dxa"/>
            <w:tcBorders>
              <w:bottom w:val="single" w:sz="4" w:space="0" w:color="000000"/>
              <w:right w:val="single" w:sz="4" w:space="0" w:color="000000"/>
            </w:tcBorders>
            <w:shd w:val="clear" w:color="auto" w:fill="D9D9D9"/>
          </w:tcPr>
          <w:p w14:paraId="3697E9EA" w14:textId="77777777" w:rsidR="000C7F2E" w:rsidRDefault="00000000">
            <w:pPr>
              <w:pStyle w:val="TableParagraph"/>
              <w:spacing w:line="270" w:lineRule="atLeast"/>
              <w:ind w:left="271" w:right="237" w:hanging="17"/>
              <w:rPr>
                <w:rFonts w:ascii="Times New Roman"/>
                <w:b/>
                <w:sz w:val="24"/>
              </w:rPr>
            </w:pPr>
            <w:r>
              <w:rPr>
                <w:rFonts w:ascii="Times New Roman"/>
                <w:b/>
                <w:spacing w:val="-4"/>
                <w:sz w:val="24"/>
              </w:rPr>
              <w:t>Red. broj</w:t>
            </w:r>
          </w:p>
        </w:tc>
        <w:tc>
          <w:tcPr>
            <w:tcW w:w="5554" w:type="dxa"/>
            <w:tcBorders>
              <w:left w:val="single" w:sz="4" w:space="0" w:color="000000"/>
              <w:bottom w:val="single" w:sz="4" w:space="0" w:color="000000"/>
              <w:right w:val="single" w:sz="4" w:space="0" w:color="000000"/>
            </w:tcBorders>
            <w:shd w:val="clear" w:color="auto" w:fill="D9D9D9"/>
          </w:tcPr>
          <w:p w14:paraId="7CF59217" w14:textId="77777777" w:rsidR="000C7F2E" w:rsidRDefault="00000000">
            <w:pPr>
              <w:pStyle w:val="TableParagraph"/>
              <w:spacing w:before="145"/>
              <w:ind w:left="22"/>
              <w:jc w:val="center"/>
              <w:rPr>
                <w:rFonts w:ascii="Times New Roman" w:hAnsi="Times New Roman"/>
                <w:b/>
                <w:sz w:val="24"/>
              </w:rPr>
            </w:pPr>
            <w:r>
              <w:rPr>
                <w:rFonts w:ascii="Times New Roman" w:hAnsi="Times New Roman"/>
                <w:b/>
                <w:spacing w:val="-2"/>
                <w:sz w:val="24"/>
              </w:rPr>
              <w:t>Dužnik</w:t>
            </w:r>
          </w:p>
        </w:tc>
        <w:tc>
          <w:tcPr>
            <w:tcW w:w="3586" w:type="dxa"/>
            <w:tcBorders>
              <w:left w:val="single" w:sz="4" w:space="0" w:color="000000"/>
              <w:bottom w:val="single" w:sz="4" w:space="0" w:color="000000"/>
              <w:right w:val="single" w:sz="4" w:space="0" w:color="000000"/>
            </w:tcBorders>
            <w:shd w:val="clear" w:color="auto" w:fill="D9D9D9"/>
          </w:tcPr>
          <w:p w14:paraId="73F2859F" w14:textId="77777777" w:rsidR="000C7F2E" w:rsidRDefault="00000000">
            <w:pPr>
              <w:pStyle w:val="TableParagraph"/>
              <w:spacing w:before="8"/>
              <w:ind w:left="22" w:right="3"/>
              <w:jc w:val="center"/>
              <w:rPr>
                <w:rFonts w:ascii="Times New Roman" w:hAnsi="Times New Roman"/>
                <w:b/>
                <w:sz w:val="24"/>
              </w:rPr>
            </w:pPr>
            <w:r>
              <w:rPr>
                <w:rFonts w:ascii="Times New Roman" w:hAnsi="Times New Roman"/>
                <w:b/>
                <w:sz w:val="24"/>
              </w:rPr>
              <w:t>Stanje</w:t>
            </w:r>
            <w:r>
              <w:rPr>
                <w:rFonts w:ascii="Times New Roman" w:hAnsi="Times New Roman"/>
                <w:b/>
                <w:spacing w:val="-5"/>
                <w:sz w:val="24"/>
              </w:rPr>
              <w:t xml:space="preserve"> </w:t>
            </w:r>
            <w:r>
              <w:rPr>
                <w:rFonts w:ascii="Times New Roman" w:hAnsi="Times New Roman"/>
                <w:b/>
                <w:sz w:val="24"/>
              </w:rPr>
              <w:t>ukupnih</w:t>
            </w:r>
            <w:r>
              <w:rPr>
                <w:rFonts w:ascii="Times New Roman" w:hAnsi="Times New Roman"/>
                <w:b/>
                <w:spacing w:val="-5"/>
                <w:sz w:val="24"/>
              </w:rPr>
              <w:t xml:space="preserve"> </w:t>
            </w:r>
            <w:r>
              <w:rPr>
                <w:rFonts w:ascii="Times New Roman" w:hAnsi="Times New Roman"/>
                <w:b/>
                <w:sz w:val="24"/>
              </w:rPr>
              <w:t>potraživanja</w:t>
            </w:r>
            <w:r>
              <w:rPr>
                <w:rFonts w:ascii="Times New Roman" w:hAnsi="Times New Roman"/>
                <w:b/>
                <w:spacing w:val="-2"/>
                <w:sz w:val="24"/>
              </w:rPr>
              <w:t xml:space="preserve"> </w:t>
            </w:r>
            <w:r>
              <w:rPr>
                <w:rFonts w:ascii="Times New Roman" w:hAnsi="Times New Roman"/>
                <w:b/>
                <w:spacing w:val="-5"/>
                <w:sz w:val="24"/>
              </w:rPr>
              <w:t>na</w:t>
            </w:r>
          </w:p>
          <w:p w14:paraId="39FD1BF9" w14:textId="77777777" w:rsidR="000C7F2E" w:rsidRDefault="00000000">
            <w:pPr>
              <w:pStyle w:val="TableParagraph"/>
              <w:spacing w:before="1" w:line="266" w:lineRule="exact"/>
              <w:ind w:left="22"/>
              <w:jc w:val="center"/>
              <w:rPr>
                <w:rFonts w:ascii="Times New Roman"/>
                <w:b/>
                <w:sz w:val="24"/>
              </w:rPr>
            </w:pPr>
            <w:r>
              <w:rPr>
                <w:rFonts w:ascii="Times New Roman"/>
                <w:b/>
                <w:spacing w:val="-2"/>
                <w:sz w:val="24"/>
              </w:rPr>
              <w:t>1.1.2025.</w:t>
            </w:r>
          </w:p>
        </w:tc>
        <w:tc>
          <w:tcPr>
            <w:tcW w:w="3685" w:type="dxa"/>
            <w:tcBorders>
              <w:left w:val="single" w:sz="4" w:space="0" w:color="000000"/>
              <w:bottom w:val="single" w:sz="4" w:space="0" w:color="000000"/>
              <w:right w:val="single" w:sz="4" w:space="0" w:color="000000"/>
            </w:tcBorders>
            <w:shd w:val="clear" w:color="auto" w:fill="D9D9D9"/>
          </w:tcPr>
          <w:p w14:paraId="3E26F8FF" w14:textId="77777777" w:rsidR="000C7F2E" w:rsidRDefault="00000000">
            <w:pPr>
              <w:pStyle w:val="TableParagraph"/>
              <w:spacing w:before="8"/>
              <w:ind w:left="19" w:right="3"/>
              <w:jc w:val="center"/>
              <w:rPr>
                <w:rFonts w:ascii="Times New Roman" w:hAnsi="Times New Roman"/>
                <w:b/>
                <w:sz w:val="24"/>
              </w:rPr>
            </w:pPr>
            <w:r>
              <w:rPr>
                <w:rFonts w:ascii="Times New Roman" w:hAnsi="Times New Roman"/>
                <w:b/>
                <w:sz w:val="24"/>
              </w:rPr>
              <w:t>Stanje</w:t>
            </w:r>
            <w:r>
              <w:rPr>
                <w:rFonts w:ascii="Times New Roman" w:hAnsi="Times New Roman"/>
                <w:b/>
                <w:spacing w:val="-5"/>
                <w:sz w:val="24"/>
              </w:rPr>
              <w:t xml:space="preserve"> </w:t>
            </w:r>
            <w:r>
              <w:rPr>
                <w:rFonts w:ascii="Times New Roman" w:hAnsi="Times New Roman"/>
                <w:b/>
                <w:sz w:val="24"/>
              </w:rPr>
              <w:t>ukupnih</w:t>
            </w:r>
            <w:r>
              <w:rPr>
                <w:rFonts w:ascii="Times New Roman" w:hAnsi="Times New Roman"/>
                <w:b/>
                <w:spacing w:val="-5"/>
                <w:sz w:val="24"/>
              </w:rPr>
              <w:t xml:space="preserve"> </w:t>
            </w:r>
            <w:r>
              <w:rPr>
                <w:rFonts w:ascii="Times New Roman" w:hAnsi="Times New Roman"/>
                <w:b/>
                <w:sz w:val="24"/>
              </w:rPr>
              <w:t>potraživanja</w:t>
            </w:r>
            <w:r>
              <w:rPr>
                <w:rFonts w:ascii="Times New Roman" w:hAnsi="Times New Roman"/>
                <w:b/>
                <w:spacing w:val="-2"/>
                <w:sz w:val="24"/>
              </w:rPr>
              <w:t xml:space="preserve"> </w:t>
            </w:r>
            <w:r>
              <w:rPr>
                <w:rFonts w:ascii="Times New Roman" w:hAnsi="Times New Roman"/>
                <w:b/>
                <w:spacing w:val="-5"/>
                <w:sz w:val="24"/>
              </w:rPr>
              <w:t>na</w:t>
            </w:r>
          </w:p>
          <w:p w14:paraId="782B2ACC" w14:textId="77777777" w:rsidR="000C7F2E" w:rsidRDefault="00000000">
            <w:pPr>
              <w:pStyle w:val="TableParagraph"/>
              <w:spacing w:before="1" w:line="266" w:lineRule="exact"/>
              <w:ind w:left="19"/>
              <w:jc w:val="center"/>
              <w:rPr>
                <w:rFonts w:ascii="Times New Roman"/>
                <w:b/>
                <w:sz w:val="24"/>
              </w:rPr>
            </w:pPr>
            <w:r>
              <w:rPr>
                <w:rFonts w:ascii="Times New Roman"/>
                <w:b/>
                <w:spacing w:val="-2"/>
                <w:sz w:val="24"/>
              </w:rPr>
              <w:t>30.6.2025.</w:t>
            </w:r>
          </w:p>
        </w:tc>
      </w:tr>
      <w:tr w:rsidR="000C7F2E" w14:paraId="26733852" w14:textId="77777777">
        <w:trPr>
          <w:trHeight w:val="328"/>
        </w:trPr>
        <w:tc>
          <w:tcPr>
            <w:tcW w:w="982" w:type="dxa"/>
            <w:tcBorders>
              <w:top w:val="single" w:sz="4" w:space="0" w:color="000000"/>
              <w:right w:val="single" w:sz="4" w:space="0" w:color="000000"/>
            </w:tcBorders>
          </w:tcPr>
          <w:p w14:paraId="7C263958" w14:textId="77777777" w:rsidR="000C7F2E" w:rsidRDefault="00000000">
            <w:pPr>
              <w:pStyle w:val="TableParagraph"/>
              <w:spacing w:before="51" w:line="256" w:lineRule="exact"/>
              <w:ind w:left="17" w:right="3"/>
              <w:jc w:val="center"/>
              <w:rPr>
                <w:rFonts w:ascii="Times New Roman"/>
                <w:sz w:val="24"/>
              </w:rPr>
            </w:pPr>
            <w:r>
              <w:rPr>
                <w:rFonts w:ascii="Times New Roman"/>
                <w:spacing w:val="-5"/>
                <w:sz w:val="24"/>
              </w:rPr>
              <w:t>1.</w:t>
            </w:r>
          </w:p>
        </w:tc>
        <w:tc>
          <w:tcPr>
            <w:tcW w:w="5554" w:type="dxa"/>
            <w:tcBorders>
              <w:top w:val="single" w:sz="4" w:space="0" w:color="000000"/>
              <w:left w:val="single" w:sz="4" w:space="0" w:color="000000"/>
              <w:right w:val="single" w:sz="4" w:space="0" w:color="000000"/>
            </w:tcBorders>
          </w:tcPr>
          <w:p w14:paraId="6172EC23" w14:textId="77777777" w:rsidR="000C7F2E" w:rsidRDefault="00000000">
            <w:pPr>
              <w:pStyle w:val="TableParagraph"/>
              <w:spacing w:before="25"/>
              <w:ind w:left="112"/>
              <w:rPr>
                <w:rFonts w:ascii="Times New Roman" w:hAnsi="Times New Roman"/>
                <w:sz w:val="24"/>
              </w:rPr>
            </w:pPr>
            <w:r>
              <w:rPr>
                <w:rFonts w:ascii="Times New Roman" w:hAnsi="Times New Roman"/>
                <w:sz w:val="24"/>
              </w:rPr>
              <w:t>HNK</w:t>
            </w:r>
            <w:r>
              <w:rPr>
                <w:rFonts w:ascii="Times New Roman" w:hAnsi="Times New Roman"/>
                <w:spacing w:val="-4"/>
                <w:sz w:val="24"/>
              </w:rPr>
              <w:t xml:space="preserve"> </w:t>
            </w:r>
            <w:r>
              <w:rPr>
                <w:rFonts w:ascii="Times New Roman" w:hAnsi="Times New Roman"/>
                <w:sz w:val="24"/>
              </w:rPr>
              <w:t>ŠIBENIK</w:t>
            </w:r>
            <w:r>
              <w:rPr>
                <w:rFonts w:ascii="Times New Roman" w:hAnsi="Times New Roman"/>
                <w:spacing w:val="-3"/>
                <w:sz w:val="24"/>
              </w:rPr>
              <w:t xml:space="preserve"> </w:t>
            </w:r>
            <w:r>
              <w:rPr>
                <w:rFonts w:ascii="Times New Roman" w:hAnsi="Times New Roman"/>
                <w:sz w:val="24"/>
              </w:rPr>
              <w:t>s.d.d.</w:t>
            </w:r>
            <w:r>
              <w:rPr>
                <w:rFonts w:ascii="Times New Roman" w:hAnsi="Times New Roman"/>
                <w:spacing w:val="-2"/>
                <w:sz w:val="24"/>
              </w:rPr>
              <w:t xml:space="preserve"> </w:t>
            </w:r>
            <w:r>
              <w:rPr>
                <w:rFonts w:ascii="Times New Roman" w:hAnsi="Times New Roman"/>
                <w:sz w:val="24"/>
              </w:rPr>
              <w:t>– protestirano</w:t>
            </w:r>
            <w:r>
              <w:rPr>
                <w:rFonts w:ascii="Times New Roman" w:hAnsi="Times New Roman"/>
                <w:spacing w:val="-2"/>
                <w:sz w:val="24"/>
              </w:rPr>
              <w:t xml:space="preserve"> jamstvo</w:t>
            </w:r>
          </w:p>
        </w:tc>
        <w:tc>
          <w:tcPr>
            <w:tcW w:w="3586" w:type="dxa"/>
            <w:tcBorders>
              <w:top w:val="single" w:sz="4" w:space="0" w:color="000000"/>
              <w:left w:val="single" w:sz="4" w:space="0" w:color="000000"/>
              <w:right w:val="single" w:sz="4" w:space="0" w:color="000000"/>
            </w:tcBorders>
          </w:tcPr>
          <w:p w14:paraId="10D9EEA2" w14:textId="77777777" w:rsidR="000C7F2E" w:rsidRDefault="00000000">
            <w:pPr>
              <w:pStyle w:val="TableParagraph"/>
              <w:spacing w:before="25"/>
              <w:ind w:left="22" w:right="2"/>
              <w:jc w:val="center"/>
              <w:rPr>
                <w:rFonts w:ascii="Times New Roman"/>
                <w:sz w:val="24"/>
              </w:rPr>
            </w:pPr>
            <w:r>
              <w:rPr>
                <w:rFonts w:ascii="Times New Roman"/>
                <w:spacing w:val="-2"/>
                <w:sz w:val="24"/>
              </w:rPr>
              <w:t>530.367,14</w:t>
            </w:r>
          </w:p>
        </w:tc>
        <w:tc>
          <w:tcPr>
            <w:tcW w:w="3685" w:type="dxa"/>
            <w:tcBorders>
              <w:top w:val="single" w:sz="4" w:space="0" w:color="000000"/>
              <w:left w:val="single" w:sz="4" w:space="0" w:color="000000"/>
              <w:right w:val="single" w:sz="4" w:space="0" w:color="000000"/>
            </w:tcBorders>
          </w:tcPr>
          <w:p w14:paraId="13A47041" w14:textId="77777777" w:rsidR="000C7F2E" w:rsidRDefault="00000000">
            <w:pPr>
              <w:pStyle w:val="TableParagraph"/>
              <w:spacing w:before="25"/>
              <w:ind w:left="19" w:right="2"/>
              <w:jc w:val="center"/>
              <w:rPr>
                <w:rFonts w:ascii="Times New Roman"/>
                <w:sz w:val="24"/>
              </w:rPr>
            </w:pPr>
            <w:r>
              <w:rPr>
                <w:rFonts w:ascii="Times New Roman"/>
                <w:spacing w:val="-2"/>
                <w:sz w:val="24"/>
              </w:rPr>
              <w:t>530.367,14</w:t>
            </w:r>
          </w:p>
        </w:tc>
      </w:tr>
      <w:tr w:rsidR="000C7F2E" w14:paraId="33C75FDD" w14:textId="77777777">
        <w:trPr>
          <w:trHeight w:val="330"/>
        </w:trPr>
        <w:tc>
          <w:tcPr>
            <w:tcW w:w="6536" w:type="dxa"/>
            <w:gridSpan w:val="2"/>
          </w:tcPr>
          <w:p w14:paraId="2D4458F0" w14:textId="77777777" w:rsidR="000C7F2E" w:rsidRDefault="00000000">
            <w:pPr>
              <w:pStyle w:val="TableParagraph"/>
              <w:spacing w:before="54" w:line="256" w:lineRule="exact"/>
              <w:ind w:left="24"/>
              <w:jc w:val="center"/>
              <w:rPr>
                <w:rFonts w:ascii="Times New Roman"/>
                <w:b/>
                <w:sz w:val="24"/>
              </w:rPr>
            </w:pPr>
            <w:r>
              <w:rPr>
                <w:rFonts w:ascii="Times New Roman"/>
                <w:b/>
                <w:spacing w:val="-2"/>
                <w:sz w:val="24"/>
              </w:rPr>
              <w:t>UKUPNO</w:t>
            </w:r>
          </w:p>
        </w:tc>
        <w:tc>
          <w:tcPr>
            <w:tcW w:w="3586" w:type="dxa"/>
          </w:tcPr>
          <w:p w14:paraId="3214BD0A" w14:textId="77777777" w:rsidR="000C7F2E" w:rsidRDefault="00000000">
            <w:pPr>
              <w:pStyle w:val="TableParagraph"/>
              <w:spacing w:before="54" w:line="256" w:lineRule="exact"/>
              <w:ind w:left="20"/>
              <w:jc w:val="center"/>
              <w:rPr>
                <w:rFonts w:ascii="Times New Roman"/>
                <w:b/>
                <w:sz w:val="24"/>
              </w:rPr>
            </w:pPr>
            <w:r>
              <w:rPr>
                <w:rFonts w:ascii="Times New Roman"/>
                <w:b/>
                <w:spacing w:val="-2"/>
                <w:sz w:val="24"/>
              </w:rPr>
              <w:t>530.367,14</w:t>
            </w:r>
          </w:p>
        </w:tc>
        <w:tc>
          <w:tcPr>
            <w:tcW w:w="3685" w:type="dxa"/>
          </w:tcPr>
          <w:p w14:paraId="60A4F7E8" w14:textId="77777777" w:rsidR="000C7F2E" w:rsidRDefault="00000000">
            <w:pPr>
              <w:pStyle w:val="TableParagraph"/>
              <w:spacing w:before="54" w:line="256" w:lineRule="exact"/>
              <w:ind w:left="20" w:right="3"/>
              <w:jc w:val="center"/>
              <w:rPr>
                <w:rFonts w:ascii="Times New Roman"/>
                <w:b/>
                <w:sz w:val="24"/>
              </w:rPr>
            </w:pPr>
            <w:r>
              <w:rPr>
                <w:rFonts w:ascii="Times New Roman"/>
                <w:b/>
                <w:spacing w:val="-2"/>
                <w:sz w:val="24"/>
              </w:rPr>
              <w:t>530.367,14</w:t>
            </w:r>
          </w:p>
        </w:tc>
      </w:tr>
    </w:tbl>
    <w:p w14:paraId="02B5804C" w14:textId="77777777" w:rsidR="000C7F2E" w:rsidRDefault="000C7F2E">
      <w:pPr>
        <w:pStyle w:val="Tijeloteksta"/>
        <w:spacing w:before="230"/>
      </w:pPr>
    </w:p>
    <w:p w14:paraId="0807A361" w14:textId="77777777" w:rsidR="000C7F2E" w:rsidRDefault="00000000">
      <w:pPr>
        <w:pStyle w:val="Tijeloteksta"/>
        <w:spacing w:before="1"/>
        <w:ind w:left="1404"/>
      </w:pPr>
      <w:r>
        <w:t>Proračunski</w:t>
      </w:r>
      <w:r>
        <w:rPr>
          <w:spacing w:val="-4"/>
        </w:rPr>
        <w:t xml:space="preserve"> </w:t>
      </w:r>
      <w:r>
        <w:t>korisnici</w:t>
      </w:r>
      <w:r>
        <w:rPr>
          <w:spacing w:val="-1"/>
        </w:rPr>
        <w:t xml:space="preserve"> </w:t>
      </w:r>
      <w:r>
        <w:t>Grada</w:t>
      </w:r>
      <w:r>
        <w:rPr>
          <w:spacing w:val="-2"/>
        </w:rPr>
        <w:t xml:space="preserve"> </w:t>
      </w:r>
      <w:r>
        <w:t>Šibenika</w:t>
      </w:r>
      <w:r>
        <w:rPr>
          <w:spacing w:val="-2"/>
        </w:rPr>
        <w:t xml:space="preserve"> </w:t>
      </w:r>
      <w:r>
        <w:t>nisu</w:t>
      </w:r>
      <w:r>
        <w:rPr>
          <w:spacing w:val="-1"/>
        </w:rPr>
        <w:t xml:space="preserve"> </w:t>
      </w:r>
      <w:r>
        <w:t>imali</w:t>
      </w:r>
      <w:r>
        <w:rPr>
          <w:spacing w:val="-1"/>
        </w:rPr>
        <w:t xml:space="preserve"> </w:t>
      </w:r>
      <w:r>
        <w:t>aktivnih</w:t>
      </w:r>
      <w:r>
        <w:rPr>
          <w:spacing w:val="-1"/>
        </w:rPr>
        <w:t xml:space="preserve"> </w:t>
      </w:r>
      <w:r>
        <w:t>jamstava</w:t>
      </w:r>
      <w:r>
        <w:rPr>
          <w:spacing w:val="-2"/>
        </w:rPr>
        <w:t xml:space="preserve"> </w:t>
      </w:r>
      <w:r>
        <w:t>niti</w:t>
      </w:r>
      <w:r>
        <w:rPr>
          <w:spacing w:val="-1"/>
        </w:rPr>
        <w:t xml:space="preserve"> </w:t>
      </w:r>
      <w:r>
        <w:t>potraživanja</w:t>
      </w:r>
      <w:r>
        <w:rPr>
          <w:spacing w:val="-2"/>
        </w:rPr>
        <w:t xml:space="preserve"> </w:t>
      </w:r>
      <w:r>
        <w:t>po</w:t>
      </w:r>
      <w:r>
        <w:rPr>
          <w:spacing w:val="-1"/>
        </w:rPr>
        <w:t xml:space="preserve"> </w:t>
      </w:r>
      <w:r>
        <w:t>istima</w:t>
      </w:r>
      <w:r>
        <w:rPr>
          <w:spacing w:val="-1"/>
        </w:rPr>
        <w:t xml:space="preserve"> </w:t>
      </w:r>
      <w:r>
        <w:t>iz</w:t>
      </w:r>
      <w:r>
        <w:rPr>
          <w:spacing w:val="-2"/>
        </w:rPr>
        <w:t xml:space="preserve"> </w:t>
      </w:r>
      <w:r>
        <w:t>prethodnih</w:t>
      </w:r>
      <w:r>
        <w:rPr>
          <w:spacing w:val="-1"/>
        </w:rPr>
        <w:t xml:space="preserve"> </w:t>
      </w:r>
      <w:r>
        <w:rPr>
          <w:spacing w:val="-2"/>
        </w:rPr>
        <w:t>razdoblja.</w:t>
      </w:r>
    </w:p>
    <w:p w14:paraId="28136375" w14:textId="77777777" w:rsidR="000C7F2E" w:rsidRDefault="000C7F2E">
      <w:pPr>
        <w:pStyle w:val="Tijeloteksta"/>
        <w:sectPr w:rsidR="000C7F2E">
          <w:headerReference w:type="default" r:id="rId80"/>
          <w:footerReference w:type="default" r:id="rId81"/>
          <w:pgSz w:w="16840" w:h="11910" w:orient="landscape"/>
          <w:pgMar w:top="1060" w:right="720" w:bottom="1200" w:left="720" w:header="0" w:footer="1000" w:gutter="0"/>
          <w:cols w:space="720"/>
        </w:sectPr>
      </w:pPr>
    </w:p>
    <w:p w14:paraId="0ADB5837" w14:textId="77777777" w:rsidR="000C7F2E" w:rsidRDefault="00000000">
      <w:pPr>
        <w:pStyle w:val="Tijeloteksta"/>
        <w:spacing w:before="68"/>
        <w:ind w:left="696"/>
      </w:pPr>
      <w:r>
        <w:lastRenderedPageBreak/>
        <w:t>U</w:t>
      </w:r>
      <w:r>
        <w:rPr>
          <w:spacing w:val="-2"/>
        </w:rPr>
        <w:t xml:space="preserve"> </w:t>
      </w:r>
      <w:r>
        <w:t>nastavku se</w:t>
      </w:r>
      <w:r>
        <w:rPr>
          <w:spacing w:val="-2"/>
        </w:rPr>
        <w:t xml:space="preserve"> </w:t>
      </w:r>
      <w:r>
        <w:t>daje</w:t>
      </w:r>
      <w:r>
        <w:rPr>
          <w:spacing w:val="-1"/>
        </w:rPr>
        <w:t xml:space="preserve"> </w:t>
      </w:r>
      <w:r>
        <w:t>izvješće</w:t>
      </w:r>
      <w:r>
        <w:rPr>
          <w:spacing w:val="-2"/>
        </w:rPr>
        <w:t xml:space="preserve"> </w:t>
      </w:r>
      <w:r>
        <w:t>o otplatama</w:t>
      </w:r>
      <w:r>
        <w:rPr>
          <w:spacing w:val="-2"/>
        </w:rPr>
        <w:t xml:space="preserve"> </w:t>
      </w:r>
      <w:r>
        <w:t>po</w:t>
      </w:r>
      <w:r>
        <w:rPr>
          <w:spacing w:val="2"/>
        </w:rPr>
        <w:t xml:space="preserve"> </w:t>
      </w:r>
      <w:r>
        <w:t>zaduženju/jamstvu/suglasnostima</w:t>
      </w:r>
      <w:r>
        <w:rPr>
          <w:spacing w:val="-2"/>
        </w:rPr>
        <w:t xml:space="preserve"> </w:t>
      </w:r>
      <w:r>
        <w:t>do 30.</w:t>
      </w:r>
      <w:r>
        <w:rPr>
          <w:spacing w:val="-1"/>
        </w:rPr>
        <w:t xml:space="preserve"> </w:t>
      </w:r>
      <w:r>
        <w:t xml:space="preserve">lipnja 2025. </w:t>
      </w:r>
      <w:r>
        <w:rPr>
          <w:spacing w:val="-2"/>
        </w:rPr>
        <w:t>godine</w:t>
      </w:r>
    </w:p>
    <w:p w14:paraId="1BD3DC9C" w14:textId="77777777" w:rsidR="000C7F2E" w:rsidRDefault="00000000">
      <w:pPr>
        <w:pStyle w:val="Tijeloteksta"/>
        <w:spacing w:before="25"/>
        <w:rPr>
          <w:sz w:val="20"/>
        </w:rPr>
      </w:pPr>
      <w:r>
        <w:rPr>
          <w:noProof/>
          <w:sz w:val="20"/>
        </w:rPr>
        <mc:AlternateContent>
          <mc:Choice Requires="wps">
            <w:drawing>
              <wp:anchor distT="0" distB="0" distL="0" distR="0" simplePos="0" relativeHeight="487626240" behindDoc="1" locked="0" layoutInCell="1" allowOverlap="1" wp14:anchorId="3B8390AB" wp14:editId="4151BE1F">
                <wp:simplePos x="0" y="0"/>
                <wp:positionH relativeFrom="page">
                  <wp:posOffset>8537193</wp:posOffset>
                </wp:positionH>
                <wp:positionV relativeFrom="paragraph">
                  <wp:posOffset>180608</wp:posOffset>
                </wp:positionV>
                <wp:extent cx="798830" cy="180340"/>
                <wp:effectExtent l="0" t="0" r="0" b="0"/>
                <wp:wrapTopAndBottom/>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830" cy="180340"/>
                        </a:xfrm>
                        <a:prstGeom prst="rect">
                          <a:avLst/>
                        </a:prstGeom>
                        <a:ln w="6095">
                          <a:solidFill>
                            <a:srgbClr val="000000"/>
                          </a:solidFill>
                          <a:prstDash val="solid"/>
                        </a:ln>
                      </wps:spPr>
                      <wps:txbx>
                        <w:txbxContent>
                          <w:p w14:paraId="6E9514E6" w14:textId="77777777" w:rsidR="000C7F2E" w:rsidRDefault="00000000">
                            <w:pPr>
                              <w:spacing w:line="274" w:lineRule="exact"/>
                              <w:ind w:right="-15"/>
                              <w:rPr>
                                <w:b/>
                                <w:sz w:val="24"/>
                              </w:rPr>
                            </w:pPr>
                            <w:r>
                              <w:rPr>
                                <w:b/>
                                <w:w w:val="80"/>
                                <w:sz w:val="24"/>
                              </w:rPr>
                              <w:t>Obrazac</w:t>
                            </w:r>
                            <w:r>
                              <w:rPr>
                                <w:b/>
                                <w:spacing w:val="2"/>
                                <w:sz w:val="24"/>
                              </w:rPr>
                              <w:t xml:space="preserve"> </w:t>
                            </w:r>
                            <w:r>
                              <w:rPr>
                                <w:b/>
                                <w:spacing w:val="-4"/>
                                <w:w w:val="85"/>
                                <w:sz w:val="24"/>
                              </w:rPr>
                              <w:t>IZJS</w:t>
                            </w:r>
                          </w:p>
                        </w:txbxContent>
                      </wps:txbx>
                      <wps:bodyPr wrap="square" lIns="0" tIns="0" rIns="0" bIns="0" rtlCol="0">
                        <a:noAutofit/>
                      </wps:bodyPr>
                    </wps:wsp>
                  </a:graphicData>
                </a:graphic>
              </wp:anchor>
            </w:drawing>
          </mc:Choice>
          <mc:Fallback>
            <w:pict>
              <v:shape w14:anchorId="3B8390AB" id="Textbox 185" o:spid="_x0000_s1041" type="#_x0000_t202" style="position:absolute;margin-left:672.2pt;margin-top:14.2pt;width:62.9pt;height:14.2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" filled="f" strokeweight=".16931mm">
                <v:path arrowok="t"/>
                <v:textbox inset="0,0,0,0">
                  <w:txbxContent>
                    <w:p w14:paraId="6E9514E6" w14:textId="77777777" w:rsidR="000C7F2E" w:rsidRDefault="00000000">
                      <w:pPr>
                        <w:spacing w:line="274" w:lineRule="exact"/>
                        <w:ind w:right="-15"/>
                        <w:rPr>
                          <w:b/>
                          <w:sz w:val="24"/>
                        </w:rPr>
                      </w:pPr>
                      <w:r>
                        <w:rPr>
                          <w:b/>
                          <w:w w:val="80"/>
                          <w:sz w:val="24"/>
                        </w:rPr>
                        <w:t>Obrazac</w:t>
                      </w:r>
                      <w:r>
                        <w:rPr>
                          <w:b/>
                          <w:spacing w:val="2"/>
                          <w:sz w:val="24"/>
                        </w:rPr>
                        <w:t xml:space="preserve"> </w:t>
                      </w:r>
                      <w:r>
                        <w:rPr>
                          <w:b/>
                          <w:spacing w:val="-4"/>
                          <w:w w:val="85"/>
                          <w:sz w:val="24"/>
                        </w:rPr>
                        <w:t>IZJS</w:t>
                      </w:r>
                    </w:p>
                  </w:txbxContent>
                </v:textbox>
                <w10:wrap type="topAndBottom" anchorx="page"/>
              </v:shape>
            </w:pict>
          </mc:Fallback>
        </mc:AlternateContent>
      </w:r>
    </w:p>
    <w:p w14:paraId="29C3055B" w14:textId="77777777" w:rsidR="000C7F2E" w:rsidRDefault="000C7F2E">
      <w:pPr>
        <w:pStyle w:val="Tijeloteksta"/>
        <w:spacing w:before="241"/>
        <w:rPr>
          <w:sz w:val="22"/>
        </w:rPr>
      </w:pPr>
    </w:p>
    <w:p w14:paraId="39B14A7D" w14:textId="77777777" w:rsidR="000C7F2E" w:rsidRDefault="00000000">
      <w:pPr>
        <w:ind w:left="696"/>
        <w:rPr>
          <w:b/>
        </w:rPr>
      </w:pPr>
      <w:r>
        <w:rPr>
          <w:b/>
          <w:w w:val="80"/>
        </w:rPr>
        <w:t>MINISTARSTVO</w:t>
      </w:r>
      <w:r>
        <w:rPr>
          <w:b/>
          <w:spacing w:val="2"/>
        </w:rPr>
        <w:t xml:space="preserve"> </w:t>
      </w:r>
      <w:r>
        <w:rPr>
          <w:b/>
          <w:w w:val="80"/>
        </w:rPr>
        <w:t>FINANCIJA</w:t>
      </w:r>
      <w:r>
        <w:rPr>
          <w:b/>
          <w:spacing w:val="5"/>
        </w:rPr>
        <w:t xml:space="preserve"> </w:t>
      </w:r>
      <w:r>
        <w:rPr>
          <w:b/>
          <w:w w:val="80"/>
        </w:rPr>
        <w:t>-</w:t>
      </w:r>
      <w:r>
        <w:rPr>
          <w:b/>
          <w:spacing w:val="2"/>
        </w:rPr>
        <w:t xml:space="preserve"> </w:t>
      </w:r>
      <w:r>
        <w:rPr>
          <w:b/>
          <w:w w:val="80"/>
        </w:rPr>
        <w:t>DRŽAVNA</w:t>
      </w:r>
      <w:r>
        <w:rPr>
          <w:b/>
          <w:spacing w:val="1"/>
        </w:rPr>
        <w:t xml:space="preserve"> </w:t>
      </w:r>
      <w:r>
        <w:rPr>
          <w:b/>
          <w:spacing w:val="-2"/>
          <w:w w:val="80"/>
        </w:rPr>
        <w:t>RIZNICA</w:t>
      </w:r>
    </w:p>
    <w:p w14:paraId="6183781C" w14:textId="77777777" w:rsidR="000C7F2E" w:rsidRDefault="00000000">
      <w:pPr>
        <w:spacing w:before="3"/>
        <w:ind w:left="696"/>
        <w:rPr>
          <w:rFonts w:ascii="Microsoft Sans Serif" w:hAnsi="Microsoft Sans Serif"/>
        </w:rPr>
      </w:pPr>
      <w:r>
        <w:rPr>
          <w:rFonts w:ascii="Microsoft Sans Serif" w:hAnsi="Microsoft Sans Serif"/>
          <w:w w:val="80"/>
        </w:rPr>
        <w:t>Uprava</w:t>
      </w:r>
      <w:r>
        <w:rPr>
          <w:rFonts w:ascii="Microsoft Sans Serif" w:hAnsi="Microsoft Sans Serif"/>
          <w:spacing w:val="-1"/>
        </w:rPr>
        <w:t xml:space="preserve"> </w:t>
      </w:r>
      <w:r>
        <w:rPr>
          <w:rFonts w:ascii="Microsoft Sans Serif" w:hAnsi="Microsoft Sans Serif"/>
          <w:w w:val="80"/>
        </w:rPr>
        <w:t>za</w:t>
      </w:r>
      <w:r>
        <w:rPr>
          <w:rFonts w:ascii="Microsoft Sans Serif" w:hAnsi="Microsoft Sans Serif"/>
          <w:spacing w:val="-4"/>
        </w:rPr>
        <w:t xml:space="preserve"> </w:t>
      </w:r>
      <w:r>
        <w:rPr>
          <w:rFonts w:ascii="Microsoft Sans Serif" w:hAnsi="Microsoft Sans Serif"/>
          <w:w w:val="80"/>
        </w:rPr>
        <w:t>pripremu</w:t>
      </w:r>
      <w:r>
        <w:rPr>
          <w:rFonts w:ascii="Microsoft Sans Serif" w:hAnsi="Microsoft Sans Serif"/>
          <w:spacing w:val="-2"/>
        </w:rPr>
        <w:t xml:space="preserve"> </w:t>
      </w:r>
      <w:r>
        <w:rPr>
          <w:rFonts w:ascii="Microsoft Sans Serif" w:hAnsi="Microsoft Sans Serif"/>
          <w:w w:val="80"/>
        </w:rPr>
        <w:t>proračuna</w:t>
      </w:r>
      <w:r>
        <w:rPr>
          <w:rFonts w:ascii="Microsoft Sans Serif" w:hAnsi="Microsoft Sans Serif"/>
          <w:spacing w:val="-4"/>
        </w:rPr>
        <w:t xml:space="preserve"> </w:t>
      </w:r>
      <w:r>
        <w:rPr>
          <w:rFonts w:ascii="Microsoft Sans Serif" w:hAnsi="Microsoft Sans Serif"/>
          <w:w w:val="80"/>
        </w:rPr>
        <w:t>i</w:t>
      </w:r>
      <w:r>
        <w:rPr>
          <w:rFonts w:ascii="Microsoft Sans Serif" w:hAnsi="Microsoft Sans Serif"/>
        </w:rPr>
        <w:t xml:space="preserve"> </w:t>
      </w:r>
      <w:r>
        <w:rPr>
          <w:rFonts w:ascii="Microsoft Sans Serif" w:hAnsi="Microsoft Sans Serif"/>
          <w:w w:val="80"/>
        </w:rPr>
        <w:t>financiranje</w:t>
      </w:r>
      <w:r>
        <w:rPr>
          <w:rFonts w:ascii="Microsoft Sans Serif" w:hAnsi="Microsoft Sans Serif"/>
          <w:spacing w:val="-4"/>
        </w:rPr>
        <w:t xml:space="preserve"> </w:t>
      </w:r>
      <w:r>
        <w:rPr>
          <w:rFonts w:ascii="Microsoft Sans Serif" w:hAnsi="Microsoft Sans Serif"/>
          <w:spacing w:val="-2"/>
          <w:w w:val="80"/>
        </w:rPr>
        <w:t>JLP(R)S</w:t>
      </w:r>
    </w:p>
    <w:p w14:paraId="0BA3B27A" w14:textId="77777777" w:rsidR="000C7F2E" w:rsidRDefault="00000000">
      <w:pPr>
        <w:spacing w:before="5"/>
        <w:ind w:left="696"/>
        <w:rPr>
          <w:rFonts w:ascii="Microsoft Sans Serif"/>
        </w:rPr>
      </w:pPr>
      <w:r>
        <w:rPr>
          <w:rFonts w:ascii="Microsoft Sans Serif"/>
          <w:w w:val="80"/>
        </w:rPr>
        <w:t>Sektor</w:t>
      </w:r>
      <w:r>
        <w:rPr>
          <w:rFonts w:ascii="Microsoft Sans Serif"/>
          <w:spacing w:val="-2"/>
        </w:rPr>
        <w:t xml:space="preserve"> </w:t>
      </w:r>
      <w:r>
        <w:rPr>
          <w:rFonts w:ascii="Microsoft Sans Serif"/>
          <w:w w:val="80"/>
        </w:rPr>
        <w:t>za</w:t>
      </w:r>
      <w:r>
        <w:rPr>
          <w:rFonts w:ascii="Microsoft Sans Serif"/>
          <w:spacing w:val="-3"/>
        </w:rPr>
        <w:t xml:space="preserve"> </w:t>
      </w:r>
      <w:r>
        <w:rPr>
          <w:rFonts w:ascii="Microsoft Sans Serif"/>
          <w:w w:val="80"/>
        </w:rPr>
        <w:t>financiranje</w:t>
      </w:r>
      <w:r>
        <w:rPr>
          <w:rFonts w:ascii="Microsoft Sans Serif"/>
          <w:spacing w:val="-4"/>
        </w:rPr>
        <w:t xml:space="preserve"> </w:t>
      </w:r>
      <w:r>
        <w:rPr>
          <w:rFonts w:ascii="Microsoft Sans Serif"/>
          <w:spacing w:val="-2"/>
          <w:w w:val="80"/>
        </w:rPr>
        <w:t>JLP(R)S</w:t>
      </w:r>
    </w:p>
    <w:p w14:paraId="22029FCE" w14:textId="77777777" w:rsidR="000C7F2E" w:rsidRDefault="00000000">
      <w:pPr>
        <w:spacing w:before="241"/>
        <w:ind w:left="696"/>
        <w:rPr>
          <w:rFonts w:ascii="Microsoft Sans Serif" w:hAnsi="Microsoft Sans Serif"/>
        </w:rPr>
      </w:pPr>
      <w:r>
        <w:rPr>
          <w:rFonts w:ascii="Microsoft Sans Serif" w:hAnsi="Microsoft Sans Serif"/>
          <w:w w:val="80"/>
        </w:rPr>
        <w:t>Katančićeva</w:t>
      </w:r>
      <w:r>
        <w:rPr>
          <w:rFonts w:ascii="Microsoft Sans Serif" w:hAnsi="Microsoft Sans Serif"/>
          <w:spacing w:val="-3"/>
        </w:rPr>
        <w:t xml:space="preserve"> </w:t>
      </w:r>
      <w:r>
        <w:rPr>
          <w:rFonts w:ascii="Microsoft Sans Serif" w:hAnsi="Microsoft Sans Serif"/>
          <w:w w:val="80"/>
        </w:rPr>
        <w:t>5,</w:t>
      </w:r>
      <w:r>
        <w:rPr>
          <w:rFonts w:ascii="Microsoft Sans Serif" w:hAnsi="Microsoft Sans Serif"/>
          <w:spacing w:val="-1"/>
        </w:rPr>
        <w:t xml:space="preserve"> </w:t>
      </w:r>
      <w:r>
        <w:rPr>
          <w:rFonts w:ascii="Microsoft Sans Serif" w:hAnsi="Microsoft Sans Serif"/>
          <w:w w:val="80"/>
        </w:rPr>
        <w:t>10000</w:t>
      </w:r>
      <w:r>
        <w:rPr>
          <w:rFonts w:ascii="Microsoft Sans Serif" w:hAnsi="Microsoft Sans Serif"/>
          <w:spacing w:val="2"/>
        </w:rPr>
        <w:t xml:space="preserve"> </w:t>
      </w:r>
      <w:r>
        <w:rPr>
          <w:rFonts w:ascii="Microsoft Sans Serif" w:hAnsi="Microsoft Sans Serif"/>
          <w:spacing w:val="-2"/>
          <w:w w:val="80"/>
        </w:rPr>
        <w:t>ZAGREB</w:t>
      </w:r>
    </w:p>
    <w:p w14:paraId="59B95F20" w14:textId="77777777" w:rsidR="000C7F2E" w:rsidRDefault="000C7F2E">
      <w:pPr>
        <w:pStyle w:val="Tijeloteksta"/>
        <w:spacing w:before="26"/>
        <w:rPr>
          <w:rFonts w:ascii="Microsoft Sans Serif"/>
          <w:sz w:val="22"/>
        </w:rPr>
      </w:pPr>
    </w:p>
    <w:p w14:paraId="37833ECB" w14:textId="77777777" w:rsidR="000C7F2E" w:rsidRDefault="00000000">
      <w:pPr>
        <w:spacing w:before="1"/>
        <w:ind w:right="1"/>
        <w:jc w:val="center"/>
        <w:rPr>
          <w:b/>
          <w:sz w:val="32"/>
        </w:rPr>
      </w:pPr>
      <w:r>
        <w:rPr>
          <w:b/>
          <w:w w:val="80"/>
          <w:sz w:val="32"/>
        </w:rPr>
        <w:t>IZVJEŠĆE</w:t>
      </w:r>
      <w:r>
        <w:rPr>
          <w:b/>
          <w:spacing w:val="-2"/>
          <w:sz w:val="32"/>
        </w:rPr>
        <w:t xml:space="preserve"> </w:t>
      </w:r>
      <w:r>
        <w:rPr>
          <w:b/>
          <w:w w:val="80"/>
          <w:sz w:val="32"/>
        </w:rPr>
        <w:t>O</w:t>
      </w:r>
      <w:r>
        <w:rPr>
          <w:b/>
          <w:spacing w:val="-4"/>
          <w:sz w:val="32"/>
        </w:rPr>
        <w:t xml:space="preserve"> </w:t>
      </w:r>
      <w:r>
        <w:rPr>
          <w:b/>
          <w:w w:val="80"/>
          <w:sz w:val="32"/>
        </w:rPr>
        <w:t>ZADUŽENJU</w:t>
      </w:r>
      <w:r>
        <w:rPr>
          <w:b/>
          <w:spacing w:val="-2"/>
          <w:sz w:val="32"/>
        </w:rPr>
        <w:t xml:space="preserve"> </w:t>
      </w:r>
      <w:r>
        <w:rPr>
          <w:b/>
          <w:w w:val="80"/>
          <w:sz w:val="32"/>
        </w:rPr>
        <w:t>/</w:t>
      </w:r>
      <w:r>
        <w:rPr>
          <w:b/>
          <w:spacing w:val="-4"/>
          <w:sz w:val="32"/>
        </w:rPr>
        <w:t xml:space="preserve"> </w:t>
      </w:r>
      <w:r>
        <w:rPr>
          <w:b/>
          <w:w w:val="80"/>
          <w:sz w:val="32"/>
        </w:rPr>
        <w:t>JAMSTVU</w:t>
      </w:r>
      <w:r>
        <w:rPr>
          <w:b/>
          <w:w w:val="80"/>
          <w:position w:val="8"/>
          <w:sz w:val="21"/>
        </w:rPr>
        <w:t>*1</w:t>
      </w:r>
      <w:r>
        <w:rPr>
          <w:b/>
          <w:w w:val="80"/>
          <w:sz w:val="32"/>
        </w:rPr>
        <w:t>/</w:t>
      </w:r>
      <w:r>
        <w:rPr>
          <w:b/>
          <w:spacing w:val="-3"/>
          <w:sz w:val="32"/>
        </w:rPr>
        <w:t xml:space="preserve"> </w:t>
      </w:r>
      <w:r>
        <w:rPr>
          <w:b/>
          <w:w w:val="80"/>
          <w:sz w:val="32"/>
        </w:rPr>
        <w:t>SUGLASNOSTI</w:t>
      </w:r>
      <w:r>
        <w:rPr>
          <w:b/>
          <w:w w:val="80"/>
          <w:position w:val="8"/>
          <w:sz w:val="21"/>
        </w:rPr>
        <w:t>*2</w:t>
      </w:r>
      <w:r>
        <w:rPr>
          <w:b/>
          <w:spacing w:val="-2"/>
          <w:position w:val="8"/>
          <w:sz w:val="21"/>
        </w:rPr>
        <w:t xml:space="preserve"> </w:t>
      </w:r>
      <w:r>
        <w:rPr>
          <w:b/>
          <w:w w:val="80"/>
          <w:sz w:val="32"/>
        </w:rPr>
        <w:t>DO</w:t>
      </w:r>
      <w:r>
        <w:rPr>
          <w:b/>
          <w:spacing w:val="-1"/>
          <w:sz w:val="32"/>
        </w:rPr>
        <w:t xml:space="preserve"> </w:t>
      </w:r>
      <w:r>
        <w:rPr>
          <w:b/>
          <w:spacing w:val="-2"/>
          <w:w w:val="80"/>
          <w:sz w:val="32"/>
        </w:rPr>
        <w:t>30.06.2025.</w:t>
      </w:r>
    </w:p>
    <w:p w14:paraId="410CC85D" w14:textId="77777777" w:rsidR="000C7F2E" w:rsidRDefault="000C7F2E">
      <w:pPr>
        <w:rPr>
          <w:b/>
          <w:sz w:val="20"/>
        </w:rPr>
      </w:pPr>
    </w:p>
    <w:p w14:paraId="226F70BA" w14:textId="77777777" w:rsidR="000C7F2E" w:rsidRDefault="000C7F2E">
      <w:pPr>
        <w:spacing w:before="28" w:after="1"/>
        <w:rPr>
          <w:b/>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560"/>
        <w:gridCol w:w="1132"/>
        <w:gridCol w:w="1133"/>
        <w:gridCol w:w="1274"/>
        <w:gridCol w:w="1202"/>
        <w:gridCol w:w="991"/>
        <w:gridCol w:w="1135"/>
        <w:gridCol w:w="1133"/>
        <w:gridCol w:w="1135"/>
        <w:gridCol w:w="1275"/>
        <w:gridCol w:w="1135"/>
        <w:gridCol w:w="1125"/>
      </w:tblGrid>
      <w:tr w:rsidR="000C7F2E" w14:paraId="126BB14C" w14:textId="77777777">
        <w:trPr>
          <w:trHeight w:val="491"/>
        </w:trPr>
        <w:tc>
          <w:tcPr>
            <w:tcW w:w="494" w:type="dxa"/>
            <w:shd w:val="clear" w:color="auto" w:fill="DFDFDF"/>
          </w:tcPr>
          <w:p w14:paraId="28445A5A" w14:textId="77777777" w:rsidR="000C7F2E" w:rsidRDefault="00000000">
            <w:pPr>
              <w:pStyle w:val="TableParagraph"/>
              <w:ind w:left="10"/>
              <w:jc w:val="center"/>
              <w:rPr>
                <w:b/>
              </w:rPr>
            </w:pPr>
            <w:r>
              <w:rPr>
                <w:b/>
                <w:spacing w:val="-5"/>
                <w:w w:val="90"/>
              </w:rPr>
              <w:t>I.</w:t>
            </w:r>
          </w:p>
        </w:tc>
        <w:tc>
          <w:tcPr>
            <w:tcW w:w="14230" w:type="dxa"/>
            <w:gridSpan w:val="12"/>
            <w:shd w:val="clear" w:color="auto" w:fill="DFDFDF"/>
          </w:tcPr>
          <w:p w14:paraId="614AECCF" w14:textId="77777777" w:rsidR="000C7F2E" w:rsidRDefault="00000000">
            <w:pPr>
              <w:pStyle w:val="TableParagraph"/>
              <w:ind w:left="108"/>
              <w:rPr>
                <w:b/>
              </w:rPr>
            </w:pPr>
            <w:r>
              <w:rPr>
                <w:b/>
                <w:w w:val="80"/>
              </w:rPr>
              <w:t>Podnositelj</w:t>
            </w:r>
            <w:r>
              <w:rPr>
                <w:b/>
                <w:spacing w:val="4"/>
              </w:rPr>
              <w:t xml:space="preserve"> </w:t>
            </w:r>
            <w:r>
              <w:rPr>
                <w:b/>
                <w:w w:val="80"/>
              </w:rPr>
              <w:t>izvješća</w:t>
            </w:r>
            <w:r>
              <w:rPr>
                <w:b/>
                <w:spacing w:val="2"/>
              </w:rPr>
              <w:t xml:space="preserve"> </w:t>
            </w:r>
            <w:r>
              <w:rPr>
                <w:b/>
                <w:spacing w:val="-2"/>
                <w:w w:val="80"/>
              </w:rPr>
              <w:t>županija/grad/općina</w:t>
            </w:r>
          </w:p>
        </w:tc>
      </w:tr>
      <w:tr w:rsidR="000C7F2E" w14:paraId="7C68C473" w14:textId="77777777">
        <w:trPr>
          <w:trHeight w:val="489"/>
        </w:trPr>
        <w:tc>
          <w:tcPr>
            <w:tcW w:w="494" w:type="dxa"/>
          </w:tcPr>
          <w:p w14:paraId="487D59E5" w14:textId="77777777" w:rsidR="000C7F2E" w:rsidRDefault="00000000">
            <w:pPr>
              <w:pStyle w:val="TableParagraph"/>
              <w:spacing w:before="14"/>
              <w:ind w:left="10" w:right="3"/>
              <w:jc w:val="center"/>
              <w:rPr>
                <w:rFonts w:ascii="Microsoft Sans Serif"/>
                <w:sz w:val="20"/>
              </w:rPr>
            </w:pPr>
            <w:r>
              <w:rPr>
                <w:rFonts w:ascii="Microsoft Sans Serif"/>
                <w:spacing w:val="-5"/>
                <w:w w:val="90"/>
                <w:sz w:val="20"/>
              </w:rPr>
              <w:t>1.</w:t>
            </w:r>
          </w:p>
        </w:tc>
        <w:tc>
          <w:tcPr>
            <w:tcW w:w="1560" w:type="dxa"/>
          </w:tcPr>
          <w:p w14:paraId="0BEE8341" w14:textId="77777777" w:rsidR="000C7F2E" w:rsidRDefault="00000000">
            <w:pPr>
              <w:pStyle w:val="TableParagraph"/>
              <w:spacing w:before="3"/>
              <w:ind w:left="108"/>
              <w:rPr>
                <w:rFonts w:ascii="Microsoft Sans Serif"/>
              </w:rPr>
            </w:pPr>
            <w:r>
              <w:rPr>
                <w:rFonts w:ascii="Microsoft Sans Serif"/>
                <w:w w:val="80"/>
              </w:rPr>
              <w:t>Naziv</w:t>
            </w:r>
            <w:r>
              <w:rPr>
                <w:rFonts w:ascii="Microsoft Sans Serif"/>
                <w:spacing w:val="-5"/>
              </w:rPr>
              <w:t xml:space="preserve"> </w:t>
            </w:r>
            <w:r>
              <w:rPr>
                <w:rFonts w:ascii="Microsoft Sans Serif"/>
                <w:spacing w:val="-2"/>
                <w:w w:val="90"/>
              </w:rPr>
              <w:t>JLP(R)S</w:t>
            </w:r>
          </w:p>
        </w:tc>
        <w:tc>
          <w:tcPr>
            <w:tcW w:w="12670" w:type="dxa"/>
            <w:gridSpan w:val="11"/>
          </w:tcPr>
          <w:p w14:paraId="582E1F04" w14:textId="77777777" w:rsidR="000C7F2E" w:rsidRDefault="00000000">
            <w:pPr>
              <w:pStyle w:val="TableParagraph"/>
              <w:ind w:left="108"/>
              <w:rPr>
                <w:b/>
              </w:rPr>
            </w:pPr>
            <w:r>
              <w:rPr>
                <w:b/>
                <w:w w:val="80"/>
              </w:rPr>
              <w:t>GRAD</w:t>
            </w:r>
            <w:r>
              <w:rPr>
                <w:b/>
                <w:spacing w:val="-4"/>
              </w:rPr>
              <w:t xml:space="preserve"> </w:t>
            </w:r>
            <w:r>
              <w:rPr>
                <w:b/>
                <w:spacing w:val="-2"/>
                <w:w w:val="85"/>
              </w:rPr>
              <w:t>ŠIBENIK</w:t>
            </w:r>
          </w:p>
        </w:tc>
      </w:tr>
      <w:tr w:rsidR="000C7F2E" w14:paraId="45CE7942" w14:textId="77777777">
        <w:trPr>
          <w:trHeight w:val="492"/>
        </w:trPr>
        <w:tc>
          <w:tcPr>
            <w:tcW w:w="494" w:type="dxa"/>
            <w:shd w:val="clear" w:color="auto" w:fill="DFDFDF"/>
          </w:tcPr>
          <w:p w14:paraId="5A457479" w14:textId="77777777" w:rsidR="000C7F2E" w:rsidRDefault="00000000">
            <w:pPr>
              <w:pStyle w:val="TableParagraph"/>
              <w:ind w:left="10" w:right="3"/>
              <w:jc w:val="center"/>
              <w:rPr>
                <w:b/>
              </w:rPr>
            </w:pPr>
            <w:r>
              <w:rPr>
                <w:b/>
                <w:spacing w:val="-5"/>
                <w:w w:val="90"/>
              </w:rPr>
              <w:t>II.</w:t>
            </w:r>
          </w:p>
        </w:tc>
        <w:tc>
          <w:tcPr>
            <w:tcW w:w="14230" w:type="dxa"/>
            <w:gridSpan w:val="12"/>
            <w:shd w:val="clear" w:color="auto" w:fill="DFDFDF"/>
          </w:tcPr>
          <w:p w14:paraId="35923A2C" w14:textId="77777777" w:rsidR="000C7F2E" w:rsidRDefault="00000000">
            <w:pPr>
              <w:pStyle w:val="TableParagraph"/>
              <w:ind w:left="108"/>
              <w:rPr>
                <w:b/>
              </w:rPr>
            </w:pPr>
            <w:r>
              <w:rPr>
                <w:b/>
                <w:w w:val="80"/>
              </w:rPr>
              <w:t>Podaci</w:t>
            </w:r>
            <w:r>
              <w:rPr>
                <w:b/>
                <w:spacing w:val="-1"/>
              </w:rPr>
              <w:t xml:space="preserve"> </w:t>
            </w:r>
            <w:r>
              <w:rPr>
                <w:b/>
                <w:w w:val="80"/>
              </w:rPr>
              <w:t>o</w:t>
            </w:r>
            <w:r>
              <w:rPr>
                <w:b/>
                <w:spacing w:val="-1"/>
              </w:rPr>
              <w:t xml:space="preserve"> </w:t>
            </w:r>
            <w:r>
              <w:rPr>
                <w:b/>
                <w:w w:val="80"/>
              </w:rPr>
              <w:t>davatelju</w:t>
            </w:r>
            <w:r>
              <w:rPr>
                <w:b/>
              </w:rPr>
              <w:t xml:space="preserve"> </w:t>
            </w:r>
            <w:r>
              <w:rPr>
                <w:b/>
                <w:w w:val="80"/>
              </w:rPr>
              <w:t>kredita/</w:t>
            </w:r>
            <w:r>
              <w:rPr>
                <w:b/>
                <w:spacing w:val="-1"/>
              </w:rPr>
              <w:t xml:space="preserve"> </w:t>
            </w:r>
            <w:r>
              <w:rPr>
                <w:b/>
                <w:spacing w:val="-2"/>
                <w:w w:val="80"/>
              </w:rPr>
              <w:t>zajma</w:t>
            </w:r>
          </w:p>
        </w:tc>
      </w:tr>
      <w:tr w:rsidR="000C7F2E" w14:paraId="7516B63C" w14:textId="77777777">
        <w:trPr>
          <w:trHeight w:val="952"/>
        </w:trPr>
        <w:tc>
          <w:tcPr>
            <w:tcW w:w="494" w:type="dxa"/>
          </w:tcPr>
          <w:p w14:paraId="1D0EB990" w14:textId="77777777" w:rsidR="000C7F2E" w:rsidRDefault="000C7F2E">
            <w:pPr>
              <w:pStyle w:val="TableParagraph"/>
              <w:spacing w:before="17"/>
              <w:rPr>
                <w:b/>
                <w:sz w:val="20"/>
              </w:rPr>
            </w:pPr>
          </w:p>
          <w:p w14:paraId="58F181F5" w14:textId="77777777" w:rsidR="000C7F2E" w:rsidRDefault="00000000">
            <w:pPr>
              <w:pStyle w:val="TableParagraph"/>
              <w:ind w:left="10" w:right="3"/>
              <w:jc w:val="center"/>
              <w:rPr>
                <w:rFonts w:ascii="Microsoft Sans Serif"/>
                <w:sz w:val="20"/>
              </w:rPr>
            </w:pPr>
            <w:r>
              <w:rPr>
                <w:rFonts w:ascii="Microsoft Sans Serif"/>
                <w:spacing w:val="-5"/>
                <w:w w:val="90"/>
                <w:sz w:val="20"/>
              </w:rPr>
              <w:t>1.</w:t>
            </w:r>
          </w:p>
        </w:tc>
        <w:tc>
          <w:tcPr>
            <w:tcW w:w="1560" w:type="dxa"/>
          </w:tcPr>
          <w:p w14:paraId="44137A22" w14:textId="77777777" w:rsidR="000C7F2E" w:rsidRDefault="000C7F2E">
            <w:pPr>
              <w:pStyle w:val="TableParagraph"/>
              <w:spacing w:before="122"/>
              <w:rPr>
                <w:b/>
                <w:sz w:val="14"/>
              </w:rPr>
            </w:pPr>
          </w:p>
          <w:p w14:paraId="3A4133EF" w14:textId="77777777" w:rsidR="000C7F2E" w:rsidRDefault="00000000">
            <w:pPr>
              <w:pStyle w:val="TableParagraph"/>
              <w:ind w:left="123" w:right="116"/>
              <w:jc w:val="center"/>
              <w:rPr>
                <w:b/>
                <w:sz w:val="14"/>
              </w:rPr>
            </w:pPr>
            <w:r>
              <w:rPr>
                <w:b/>
                <w:spacing w:val="-2"/>
                <w:w w:val="90"/>
                <w:sz w:val="14"/>
              </w:rPr>
              <w:t>Naziv</w:t>
            </w:r>
          </w:p>
        </w:tc>
        <w:tc>
          <w:tcPr>
            <w:tcW w:w="1132" w:type="dxa"/>
          </w:tcPr>
          <w:p w14:paraId="72721989" w14:textId="77777777" w:rsidR="000C7F2E" w:rsidRDefault="000C7F2E">
            <w:pPr>
              <w:pStyle w:val="TableParagraph"/>
              <w:spacing w:before="33"/>
              <w:rPr>
                <w:b/>
                <w:sz w:val="14"/>
              </w:rPr>
            </w:pPr>
          </w:p>
          <w:p w14:paraId="1E4A8213" w14:textId="77777777" w:rsidR="000C7F2E" w:rsidRDefault="00000000">
            <w:pPr>
              <w:pStyle w:val="TableParagraph"/>
              <w:spacing w:line="280" w:lineRule="auto"/>
              <w:ind w:left="355" w:hanging="96"/>
              <w:rPr>
                <w:rFonts w:ascii="Microsoft Sans Serif"/>
                <w:sz w:val="14"/>
              </w:rPr>
            </w:pPr>
            <w:r>
              <w:rPr>
                <w:rFonts w:ascii="Microsoft Sans Serif"/>
                <w:spacing w:val="-2"/>
                <w:w w:val="80"/>
                <w:sz w:val="14"/>
              </w:rPr>
              <w:t>Ministarstvo</w:t>
            </w:r>
            <w:r>
              <w:rPr>
                <w:rFonts w:ascii="Microsoft Sans Serif"/>
                <w:spacing w:val="40"/>
                <w:sz w:val="14"/>
              </w:rPr>
              <w:t xml:space="preserve"> </w:t>
            </w:r>
            <w:r>
              <w:rPr>
                <w:rFonts w:ascii="Microsoft Sans Serif"/>
                <w:spacing w:val="-2"/>
                <w:w w:val="90"/>
                <w:sz w:val="14"/>
              </w:rPr>
              <w:t>financija</w:t>
            </w:r>
          </w:p>
        </w:tc>
        <w:tc>
          <w:tcPr>
            <w:tcW w:w="1133" w:type="dxa"/>
          </w:tcPr>
          <w:p w14:paraId="2B6CDC8F" w14:textId="77777777" w:rsidR="000C7F2E" w:rsidRDefault="00000000">
            <w:pPr>
              <w:pStyle w:val="TableParagraph"/>
              <w:spacing w:before="101" w:line="280" w:lineRule="auto"/>
              <w:ind w:left="133" w:right="121" w:firstLine="3"/>
              <w:jc w:val="center"/>
              <w:rPr>
                <w:rFonts w:ascii="Microsoft Sans Serif" w:hAnsi="Microsoft Sans Serif"/>
                <w:sz w:val="14"/>
              </w:rPr>
            </w:pPr>
            <w:r>
              <w:rPr>
                <w:rFonts w:ascii="Microsoft Sans Serif" w:hAnsi="Microsoft Sans Serif"/>
                <w:spacing w:val="-2"/>
                <w:w w:val="90"/>
                <w:sz w:val="14"/>
              </w:rPr>
              <w:t>Hrvatska</w:t>
            </w:r>
            <w:r>
              <w:rPr>
                <w:rFonts w:ascii="Microsoft Sans Serif" w:hAnsi="Microsoft Sans Serif"/>
                <w:spacing w:val="40"/>
                <w:sz w:val="14"/>
              </w:rPr>
              <w:t xml:space="preserve"> </w:t>
            </w:r>
            <w:r>
              <w:rPr>
                <w:rFonts w:ascii="Microsoft Sans Serif" w:hAnsi="Microsoft Sans Serif"/>
                <w:w w:val="80"/>
                <w:sz w:val="14"/>
              </w:rPr>
              <w:t>poštanska</w:t>
            </w:r>
            <w:r>
              <w:rPr>
                <w:rFonts w:ascii="Microsoft Sans Serif" w:hAnsi="Microsoft Sans Serif"/>
                <w:spacing w:val="-2"/>
                <w:w w:val="80"/>
                <w:sz w:val="14"/>
              </w:rPr>
              <w:t xml:space="preserve"> </w:t>
            </w:r>
            <w:r>
              <w:rPr>
                <w:rFonts w:ascii="Microsoft Sans Serif" w:hAnsi="Microsoft Sans Serif"/>
                <w:w w:val="80"/>
                <w:sz w:val="14"/>
              </w:rPr>
              <w:t>banka</w:t>
            </w:r>
            <w:r>
              <w:rPr>
                <w:rFonts w:ascii="Microsoft Sans Serif" w:hAnsi="Microsoft Sans Serif"/>
                <w:spacing w:val="40"/>
                <w:sz w:val="14"/>
              </w:rPr>
              <w:t xml:space="preserve"> </w:t>
            </w:r>
            <w:r>
              <w:rPr>
                <w:rFonts w:ascii="Microsoft Sans Serif" w:hAnsi="Microsoft Sans Serif"/>
                <w:spacing w:val="-2"/>
                <w:w w:val="90"/>
                <w:sz w:val="14"/>
              </w:rPr>
              <w:t>d.o.o.</w:t>
            </w:r>
          </w:p>
        </w:tc>
        <w:tc>
          <w:tcPr>
            <w:tcW w:w="1274" w:type="dxa"/>
          </w:tcPr>
          <w:p w14:paraId="0A5622A2" w14:textId="77777777" w:rsidR="000C7F2E" w:rsidRDefault="000C7F2E">
            <w:pPr>
              <w:pStyle w:val="TableParagraph"/>
              <w:spacing w:before="33"/>
              <w:rPr>
                <w:b/>
                <w:sz w:val="14"/>
              </w:rPr>
            </w:pPr>
          </w:p>
          <w:p w14:paraId="257B5BAC" w14:textId="77777777" w:rsidR="000C7F2E" w:rsidRDefault="00000000">
            <w:pPr>
              <w:pStyle w:val="TableParagraph"/>
              <w:spacing w:line="280" w:lineRule="auto"/>
              <w:ind w:left="426" w:hanging="94"/>
              <w:rPr>
                <w:rFonts w:ascii="Microsoft Sans Serif"/>
                <w:sz w:val="14"/>
              </w:rPr>
            </w:pPr>
            <w:r>
              <w:rPr>
                <w:rFonts w:ascii="Microsoft Sans Serif"/>
                <w:spacing w:val="-2"/>
                <w:w w:val="80"/>
                <w:sz w:val="14"/>
              </w:rPr>
              <w:t>Ministarstvo</w:t>
            </w:r>
            <w:r>
              <w:rPr>
                <w:rFonts w:ascii="Microsoft Sans Serif"/>
                <w:spacing w:val="40"/>
                <w:sz w:val="14"/>
              </w:rPr>
              <w:t xml:space="preserve"> </w:t>
            </w:r>
            <w:r>
              <w:rPr>
                <w:rFonts w:ascii="Microsoft Sans Serif"/>
                <w:spacing w:val="-2"/>
                <w:w w:val="90"/>
                <w:sz w:val="14"/>
              </w:rPr>
              <w:t>financija</w:t>
            </w:r>
          </w:p>
        </w:tc>
        <w:tc>
          <w:tcPr>
            <w:tcW w:w="1202" w:type="dxa"/>
          </w:tcPr>
          <w:p w14:paraId="08789F84" w14:textId="77777777" w:rsidR="000C7F2E" w:rsidRDefault="00000000">
            <w:pPr>
              <w:pStyle w:val="TableParagraph"/>
              <w:spacing w:before="94" w:line="585" w:lineRule="auto"/>
              <w:ind w:left="256" w:hanging="111"/>
              <w:rPr>
                <w:rFonts w:ascii="Microsoft Sans Serif"/>
                <w:sz w:val="14"/>
              </w:rPr>
            </w:pPr>
            <w:r>
              <w:rPr>
                <w:rFonts w:ascii="Microsoft Sans Serif"/>
                <w:w w:val="80"/>
                <w:sz w:val="14"/>
              </w:rPr>
              <w:t>UniCredit</w:t>
            </w:r>
            <w:r>
              <w:rPr>
                <w:rFonts w:ascii="Microsoft Sans Serif"/>
                <w:spacing w:val="-2"/>
                <w:w w:val="80"/>
                <w:sz w:val="14"/>
              </w:rPr>
              <w:t xml:space="preserve"> </w:t>
            </w:r>
            <w:r>
              <w:rPr>
                <w:rFonts w:ascii="Microsoft Sans Serif"/>
                <w:w w:val="80"/>
                <w:sz w:val="14"/>
              </w:rPr>
              <w:t>Leasing</w:t>
            </w:r>
            <w:r>
              <w:rPr>
                <w:rFonts w:ascii="Microsoft Sans Serif"/>
                <w:spacing w:val="40"/>
                <w:sz w:val="14"/>
              </w:rPr>
              <w:t xml:space="preserve"> </w:t>
            </w:r>
            <w:r>
              <w:rPr>
                <w:rFonts w:ascii="Microsoft Sans Serif"/>
                <w:w w:val="90"/>
                <w:sz w:val="14"/>
              </w:rPr>
              <w:t>Croatia</w:t>
            </w:r>
            <w:r>
              <w:rPr>
                <w:rFonts w:ascii="Microsoft Sans Serif"/>
                <w:spacing w:val="-6"/>
                <w:w w:val="90"/>
                <w:sz w:val="14"/>
              </w:rPr>
              <w:t xml:space="preserve"> </w:t>
            </w:r>
            <w:r>
              <w:rPr>
                <w:rFonts w:ascii="Microsoft Sans Serif"/>
                <w:w w:val="90"/>
                <w:sz w:val="14"/>
              </w:rPr>
              <w:t>d.o.o.</w:t>
            </w:r>
          </w:p>
        </w:tc>
        <w:tc>
          <w:tcPr>
            <w:tcW w:w="991" w:type="dxa"/>
          </w:tcPr>
          <w:p w14:paraId="168C501D" w14:textId="77777777" w:rsidR="000C7F2E" w:rsidRDefault="00000000">
            <w:pPr>
              <w:pStyle w:val="TableParagraph"/>
              <w:spacing w:before="2" w:line="280" w:lineRule="auto"/>
              <w:ind w:left="123" w:right="108"/>
              <w:jc w:val="center"/>
              <w:rPr>
                <w:rFonts w:ascii="Microsoft Sans Serif"/>
                <w:sz w:val="14"/>
              </w:rPr>
            </w:pPr>
            <w:r>
              <w:rPr>
                <w:rFonts w:ascii="Microsoft Sans Serif"/>
                <w:spacing w:val="-2"/>
                <w:w w:val="80"/>
                <w:sz w:val="14"/>
              </w:rPr>
              <w:t>UniCredit</w:t>
            </w:r>
            <w:r>
              <w:rPr>
                <w:rFonts w:ascii="Microsoft Sans Serif"/>
                <w:spacing w:val="40"/>
                <w:sz w:val="14"/>
              </w:rPr>
              <w:t xml:space="preserve"> </w:t>
            </w:r>
            <w:r>
              <w:rPr>
                <w:rFonts w:ascii="Microsoft Sans Serif"/>
                <w:spacing w:val="-2"/>
                <w:w w:val="90"/>
                <w:sz w:val="14"/>
              </w:rPr>
              <w:t>Leasing</w:t>
            </w:r>
          </w:p>
          <w:p w14:paraId="1FEA351D" w14:textId="77777777" w:rsidR="000C7F2E" w:rsidRDefault="000C7F2E">
            <w:pPr>
              <w:pStyle w:val="TableParagraph"/>
              <w:spacing w:before="37"/>
              <w:rPr>
                <w:b/>
                <w:sz w:val="14"/>
              </w:rPr>
            </w:pPr>
          </w:p>
          <w:p w14:paraId="7704656F" w14:textId="77777777" w:rsidR="000C7F2E" w:rsidRDefault="00000000">
            <w:pPr>
              <w:pStyle w:val="TableParagraph"/>
              <w:ind w:left="123" w:right="111"/>
              <w:jc w:val="center"/>
              <w:rPr>
                <w:rFonts w:ascii="Microsoft Sans Serif"/>
                <w:sz w:val="14"/>
              </w:rPr>
            </w:pPr>
            <w:r>
              <w:rPr>
                <w:rFonts w:ascii="Microsoft Sans Serif"/>
                <w:w w:val="80"/>
                <w:sz w:val="14"/>
              </w:rPr>
              <w:t>Croatia</w:t>
            </w:r>
            <w:r>
              <w:rPr>
                <w:rFonts w:ascii="Microsoft Sans Serif"/>
                <w:spacing w:val="-1"/>
                <w:w w:val="90"/>
                <w:sz w:val="14"/>
              </w:rPr>
              <w:t xml:space="preserve"> </w:t>
            </w:r>
            <w:r>
              <w:rPr>
                <w:rFonts w:ascii="Microsoft Sans Serif"/>
                <w:spacing w:val="-2"/>
                <w:w w:val="90"/>
                <w:sz w:val="14"/>
              </w:rPr>
              <w:t>d.o.o.</w:t>
            </w:r>
          </w:p>
        </w:tc>
        <w:tc>
          <w:tcPr>
            <w:tcW w:w="1135" w:type="dxa"/>
          </w:tcPr>
          <w:p w14:paraId="7EB45399" w14:textId="77777777" w:rsidR="000C7F2E" w:rsidRDefault="000C7F2E">
            <w:pPr>
              <w:pStyle w:val="TableParagraph"/>
              <w:spacing w:before="124"/>
              <w:rPr>
                <w:b/>
                <w:sz w:val="14"/>
              </w:rPr>
            </w:pPr>
          </w:p>
          <w:p w14:paraId="66F81395" w14:textId="77777777" w:rsidR="000C7F2E" w:rsidRDefault="00000000">
            <w:pPr>
              <w:pStyle w:val="TableParagraph"/>
              <w:spacing w:before="1"/>
              <w:ind w:left="183"/>
              <w:rPr>
                <w:rFonts w:ascii="Microsoft Sans Serif"/>
                <w:sz w:val="14"/>
              </w:rPr>
            </w:pPr>
            <w:r>
              <w:rPr>
                <w:rFonts w:ascii="Microsoft Sans Serif"/>
                <w:w w:val="80"/>
                <w:sz w:val="14"/>
              </w:rPr>
              <w:t>Erste</w:t>
            </w:r>
            <w:r>
              <w:rPr>
                <w:rFonts w:ascii="Microsoft Sans Serif"/>
                <w:spacing w:val="-5"/>
                <w:sz w:val="14"/>
              </w:rPr>
              <w:t xml:space="preserve"> </w:t>
            </w:r>
            <w:r>
              <w:rPr>
                <w:rFonts w:ascii="Microsoft Sans Serif"/>
                <w:w w:val="80"/>
                <w:sz w:val="14"/>
              </w:rPr>
              <w:t>bank</w:t>
            </w:r>
            <w:r>
              <w:rPr>
                <w:rFonts w:ascii="Microsoft Sans Serif"/>
                <w:spacing w:val="-3"/>
                <w:sz w:val="14"/>
              </w:rPr>
              <w:t xml:space="preserve"> </w:t>
            </w:r>
            <w:r>
              <w:rPr>
                <w:rFonts w:ascii="Microsoft Sans Serif"/>
                <w:spacing w:val="-4"/>
                <w:w w:val="80"/>
                <w:sz w:val="14"/>
              </w:rPr>
              <w:t>d.d.</w:t>
            </w:r>
          </w:p>
        </w:tc>
        <w:tc>
          <w:tcPr>
            <w:tcW w:w="1133" w:type="dxa"/>
          </w:tcPr>
          <w:p w14:paraId="561436D6" w14:textId="77777777" w:rsidR="000C7F2E" w:rsidRDefault="000C7F2E">
            <w:pPr>
              <w:pStyle w:val="TableParagraph"/>
              <w:spacing w:before="124"/>
              <w:rPr>
                <w:b/>
                <w:sz w:val="14"/>
              </w:rPr>
            </w:pPr>
          </w:p>
          <w:p w14:paraId="6088854F" w14:textId="77777777" w:rsidR="000C7F2E" w:rsidRDefault="00000000">
            <w:pPr>
              <w:pStyle w:val="TableParagraph"/>
              <w:spacing w:before="1"/>
              <w:ind w:left="183"/>
              <w:rPr>
                <w:rFonts w:ascii="Microsoft Sans Serif"/>
                <w:sz w:val="14"/>
              </w:rPr>
            </w:pPr>
            <w:r>
              <w:rPr>
                <w:rFonts w:ascii="Microsoft Sans Serif"/>
                <w:w w:val="80"/>
                <w:sz w:val="14"/>
              </w:rPr>
              <w:t>OTP</w:t>
            </w:r>
            <w:r>
              <w:rPr>
                <w:rFonts w:ascii="Microsoft Sans Serif"/>
                <w:spacing w:val="-4"/>
                <w:sz w:val="14"/>
              </w:rPr>
              <w:t xml:space="preserve"> </w:t>
            </w:r>
            <w:r>
              <w:rPr>
                <w:rFonts w:ascii="Microsoft Sans Serif"/>
                <w:w w:val="80"/>
                <w:sz w:val="14"/>
              </w:rPr>
              <w:t>banka</w:t>
            </w:r>
            <w:r>
              <w:rPr>
                <w:rFonts w:ascii="Microsoft Sans Serif"/>
                <w:spacing w:val="-2"/>
                <w:sz w:val="14"/>
              </w:rPr>
              <w:t xml:space="preserve"> </w:t>
            </w:r>
            <w:r>
              <w:rPr>
                <w:rFonts w:ascii="Microsoft Sans Serif"/>
                <w:spacing w:val="-5"/>
                <w:w w:val="80"/>
                <w:sz w:val="14"/>
              </w:rPr>
              <w:t>d.d</w:t>
            </w:r>
          </w:p>
        </w:tc>
        <w:tc>
          <w:tcPr>
            <w:tcW w:w="1135" w:type="dxa"/>
          </w:tcPr>
          <w:p w14:paraId="706F122B" w14:textId="77777777" w:rsidR="000C7F2E" w:rsidRDefault="00000000">
            <w:pPr>
              <w:pStyle w:val="TableParagraph"/>
              <w:spacing w:before="94" w:line="585" w:lineRule="auto"/>
              <w:ind w:left="224" w:hanging="111"/>
              <w:rPr>
                <w:rFonts w:ascii="Microsoft Sans Serif"/>
                <w:sz w:val="14"/>
              </w:rPr>
            </w:pPr>
            <w:r>
              <w:rPr>
                <w:rFonts w:ascii="Microsoft Sans Serif"/>
                <w:w w:val="80"/>
                <w:sz w:val="14"/>
              </w:rPr>
              <w:t>UniCredit</w:t>
            </w:r>
            <w:r>
              <w:rPr>
                <w:rFonts w:ascii="Microsoft Sans Serif"/>
                <w:spacing w:val="-2"/>
                <w:w w:val="80"/>
                <w:sz w:val="14"/>
              </w:rPr>
              <w:t xml:space="preserve"> </w:t>
            </w:r>
            <w:r>
              <w:rPr>
                <w:rFonts w:ascii="Microsoft Sans Serif"/>
                <w:w w:val="80"/>
                <w:sz w:val="14"/>
              </w:rPr>
              <w:t>Leasing</w:t>
            </w:r>
            <w:r>
              <w:rPr>
                <w:rFonts w:ascii="Microsoft Sans Serif"/>
                <w:spacing w:val="40"/>
                <w:sz w:val="14"/>
              </w:rPr>
              <w:t xml:space="preserve"> </w:t>
            </w:r>
            <w:r>
              <w:rPr>
                <w:rFonts w:ascii="Microsoft Sans Serif"/>
                <w:w w:val="90"/>
                <w:sz w:val="14"/>
              </w:rPr>
              <w:t>Croatia</w:t>
            </w:r>
            <w:r>
              <w:rPr>
                <w:rFonts w:ascii="Microsoft Sans Serif"/>
                <w:spacing w:val="-6"/>
                <w:w w:val="90"/>
                <w:sz w:val="14"/>
              </w:rPr>
              <w:t xml:space="preserve"> </w:t>
            </w:r>
            <w:r>
              <w:rPr>
                <w:rFonts w:ascii="Microsoft Sans Serif"/>
                <w:w w:val="90"/>
                <w:sz w:val="14"/>
              </w:rPr>
              <w:t>d.o.o.</w:t>
            </w:r>
          </w:p>
        </w:tc>
        <w:tc>
          <w:tcPr>
            <w:tcW w:w="1275" w:type="dxa"/>
          </w:tcPr>
          <w:p w14:paraId="70190017" w14:textId="77777777" w:rsidR="000C7F2E" w:rsidRDefault="00000000">
            <w:pPr>
              <w:pStyle w:val="TableParagraph"/>
              <w:spacing w:before="94" w:line="585" w:lineRule="auto"/>
              <w:ind w:left="296" w:hanging="111"/>
              <w:rPr>
                <w:rFonts w:ascii="Microsoft Sans Serif"/>
                <w:sz w:val="14"/>
              </w:rPr>
            </w:pPr>
            <w:r>
              <w:rPr>
                <w:rFonts w:ascii="Microsoft Sans Serif"/>
                <w:w w:val="80"/>
                <w:sz w:val="14"/>
              </w:rPr>
              <w:t>UniCredit</w:t>
            </w:r>
            <w:r>
              <w:rPr>
                <w:rFonts w:ascii="Microsoft Sans Serif"/>
                <w:spacing w:val="-2"/>
                <w:w w:val="80"/>
                <w:sz w:val="14"/>
              </w:rPr>
              <w:t xml:space="preserve"> </w:t>
            </w:r>
            <w:r>
              <w:rPr>
                <w:rFonts w:ascii="Microsoft Sans Serif"/>
                <w:w w:val="80"/>
                <w:sz w:val="14"/>
              </w:rPr>
              <w:t>Leasing</w:t>
            </w:r>
            <w:r>
              <w:rPr>
                <w:rFonts w:ascii="Microsoft Sans Serif"/>
                <w:spacing w:val="40"/>
                <w:sz w:val="14"/>
              </w:rPr>
              <w:t xml:space="preserve"> </w:t>
            </w:r>
            <w:r>
              <w:rPr>
                <w:rFonts w:ascii="Microsoft Sans Serif"/>
                <w:w w:val="90"/>
                <w:sz w:val="14"/>
              </w:rPr>
              <w:t>Croatia</w:t>
            </w:r>
            <w:r>
              <w:rPr>
                <w:rFonts w:ascii="Microsoft Sans Serif"/>
                <w:spacing w:val="-6"/>
                <w:w w:val="90"/>
                <w:sz w:val="14"/>
              </w:rPr>
              <w:t xml:space="preserve"> </w:t>
            </w:r>
            <w:r>
              <w:rPr>
                <w:rFonts w:ascii="Microsoft Sans Serif"/>
                <w:w w:val="90"/>
                <w:sz w:val="14"/>
              </w:rPr>
              <w:t>d.o.o.</w:t>
            </w:r>
          </w:p>
        </w:tc>
        <w:tc>
          <w:tcPr>
            <w:tcW w:w="1135" w:type="dxa"/>
          </w:tcPr>
          <w:p w14:paraId="0A2577F5" w14:textId="77777777" w:rsidR="000C7F2E" w:rsidRDefault="000C7F2E">
            <w:pPr>
              <w:pStyle w:val="TableParagraph"/>
              <w:spacing w:before="33"/>
              <w:rPr>
                <w:b/>
                <w:sz w:val="14"/>
              </w:rPr>
            </w:pPr>
          </w:p>
          <w:p w14:paraId="5A77A062" w14:textId="77777777" w:rsidR="000C7F2E" w:rsidRDefault="00000000">
            <w:pPr>
              <w:pStyle w:val="TableParagraph"/>
              <w:ind w:left="161"/>
              <w:rPr>
                <w:rFonts w:ascii="Microsoft Sans Serif"/>
                <w:sz w:val="14"/>
              </w:rPr>
            </w:pPr>
            <w:r>
              <w:rPr>
                <w:rFonts w:ascii="Microsoft Sans Serif"/>
                <w:w w:val="80"/>
                <w:sz w:val="14"/>
              </w:rPr>
              <w:t>Porsche</w:t>
            </w:r>
            <w:r>
              <w:rPr>
                <w:rFonts w:ascii="Microsoft Sans Serif"/>
                <w:spacing w:val="-2"/>
                <w:w w:val="90"/>
                <w:sz w:val="14"/>
              </w:rPr>
              <w:t xml:space="preserve"> leasing</w:t>
            </w:r>
          </w:p>
          <w:p w14:paraId="3A50BA26" w14:textId="77777777" w:rsidR="000C7F2E" w:rsidRDefault="00000000">
            <w:pPr>
              <w:pStyle w:val="TableParagraph"/>
              <w:spacing w:before="27"/>
              <w:ind w:left="226"/>
              <w:rPr>
                <w:rFonts w:ascii="Microsoft Sans Serif"/>
                <w:sz w:val="14"/>
              </w:rPr>
            </w:pPr>
            <w:r>
              <w:rPr>
                <w:rFonts w:ascii="Microsoft Sans Serif"/>
                <w:w w:val="80"/>
                <w:sz w:val="14"/>
              </w:rPr>
              <w:t>d.o.o.</w:t>
            </w:r>
            <w:r>
              <w:rPr>
                <w:rFonts w:ascii="Microsoft Sans Serif"/>
                <w:spacing w:val="-3"/>
                <w:w w:val="90"/>
                <w:sz w:val="14"/>
              </w:rPr>
              <w:t xml:space="preserve"> </w:t>
            </w:r>
            <w:r>
              <w:rPr>
                <w:rFonts w:ascii="Microsoft Sans Serif"/>
                <w:spacing w:val="-2"/>
                <w:w w:val="90"/>
                <w:sz w:val="14"/>
              </w:rPr>
              <w:t>Zagreb</w:t>
            </w:r>
          </w:p>
        </w:tc>
        <w:tc>
          <w:tcPr>
            <w:tcW w:w="1125" w:type="dxa"/>
          </w:tcPr>
          <w:p w14:paraId="460228E2" w14:textId="77777777" w:rsidR="000C7F2E" w:rsidRDefault="000C7F2E">
            <w:pPr>
              <w:pStyle w:val="TableParagraph"/>
              <w:spacing w:before="33"/>
              <w:rPr>
                <w:b/>
                <w:sz w:val="14"/>
              </w:rPr>
            </w:pPr>
          </w:p>
          <w:p w14:paraId="5BE74137" w14:textId="77777777" w:rsidR="000C7F2E" w:rsidRDefault="00000000">
            <w:pPr>
              <w:pStyle w:val="TableParagraph"/>
              <w:ind w:left="12"/>
              <w:jc w:val="center"/>
              <w:rPr>
                <w:rFonts w:ascii="Microsoft Sans Serif"/>
                <w:sz w:val="14"/>
              </w:rPr>
            </w:pPr>
            <w:r>
              <w:rPr>
                <w:rFonts w:ascii="Microsoft Sans Serif"/>
                <w:w w:val="80"/>
                <w:sz w:val="14"/>
              </w:rPr>
              <w:t>PBZ-</w:t>
            </w:r>
            <w:r>
              <w:rPr>
                <w:rFonts w:ascii="Microsoft Sans Serif"/>
                <w:spacing w:val="-2"/>
                <w:w w:val="90"/>
                <w:sz w:val="14"/>
              </w:rPr>
              <w:t>LEASING</w:t>
            </w:r>
          </w:p>
          <w:p w14:paraId="51BDB006" w14:textId="77777777" w:rsidR="000C7F2E" w:rsidRDefault="00000000">
            <w:pPr>
              <w:pStyle w:val="TableParagraph"/>
              <w:spacing w:before="27"/>
              <w:ind w:left="13"/>
              <w:jc w:val="center"/>
              <w:rPr>
                <w:rFonts w:ascii="Microsoft Sans Serif"/>
                <w:sz w:val="14"/>
              </w:rPr>
            </w:pPr>
            <w:r>
              <w:rPr>
                <w:rFonts w:ascii="Microsoft Sans Serif"/>
                <w:spacing w:val="-2"/>
                <w:w w:val="90"/>
                <w:sz w:val="14"/>
              </w:rPr>
              <w:t>d.o.o.</w:t>
            </w:r>
          </w:p>
        </w:tc>
      </w:tr>
      <w:tr w:rsidR="000C7F2E" w14:paraId="71673930" w14:textId="77777777">
        <w:trPr>
          <w:trHeight w:val="1540"/>
        </w:trPr>
        <w:tc>
          <w:tcPr>
            <w:tcW w:w="494" w:type="dxa"/>
          </w:tcPr>
          <w:p w14:paraId="035A16C2" w14:textId="77777777" w:rsidR="000C7F2E" w:rsidRDefault="000C7F2E">
            <w:pPr>
              <w:pStyle w:val="TableParagraph"/>
              <w:rPr>
                <w:b/>
                <w:sz w:val="20"/>
              </w:rPr>
            </w:pPr>
          </w:p>
          <w:p w14:paraId="3227C6CD" w14:textId="77777777" w:rsidR="000C7F2E" w:rsidRDefault="000C7F2E">
            <w:pPr>
              <w:pStyle w:val="TableParagraph"/>
              <w:spacing w:before="80"/>
              <w:rPr>
                <w:b/>
                <w:sz w:val="20"/>
              </w:rPr>
            </w:pPr>
          </w:p>
          <w:p w14:paraId="3B027466" w14:textId="77777777" w:rsidR="000C7F2E" w:rsidRDefault="00000000">
            <w:pPr>
              <w:pStyle w:val="TableParagraph"/>
              <w:ind w:left="10" w:right="3"/>
              <w:jc w:val="center"/>
              <w:rPr>
                <w:rFonts w:ascii="Microsoft Sans Serif"/>
                <w:sz w:val="20"/>
              </w:rPr>
            </w:pPr>
            <w:r>
              <w:rPr>
                <w:rFonts w:ascii="Microsoft Sans Serif"/>
                <w:spacing w:val="-5"/>
                <w:w w:val="90"/>
                <w:sz w:val="20"/>
              </w:rPr>
              <w:t>2.</w:t>
            </w:r>
          </w:p>
        </w:tc>
        <w:tc>
          <w:tcPr>
            <w:tcW w:w="1560" w:type="dxa"/>
          </w:tcPr>
          <w:p w14:paraId="6838434C" w14:textId="77777777" w:rsidR="000C7F2E" w:rsidRDefault="000C7F2E">
            <w:pPr>
              <w:pStyle w:val="TableParagraph"/>
              <w:rPr>
                <w:b/>
                <w:sz w:val="14"/>
              </w:rPr>
            </w:pPr>
          </w:p>
          <w:p w14:paraId="517A9712" w14:textId="77777777" w:rsidR="000C7F2E" w:rsidRDefault="000C7F2E">
            <w:pPr>
              <w:pStyle w:val="TableParagraph"/>
              <w:rPr>
                <w:b/>
                <w:sz w:val="14"/>
              </w:rPr>
            </w:pPr>
          </w:p>
          <w:p w14:paraId="67026CEC" w14:textId="77777777" w:rsidR="000C7F2E" w:rsidRDefault="000C7F2E">
            <w:pPr>
              <w:pStyle w:val="TableParagraph"/>
              <w:spacing w:before="95"/>
              <w:rPr>
                <w:b/>
                <w:sz w:val="14"/>
              </w:rPr>
            </w:pPr>
          </w:p>
          <w:p w14:paraId="63197C57" w14:textId="77777777" w:rsidR="000C7F2E" w:rsidRDefault="00000000">
            <w:pPr>
              <w:pStyle w:val="TableParagraph"/>
              <w:spacing w:before="1"/>
              <w:ind w:left="123" w:right="114"/>
              <w:jc w:val="center"/>
              <w:rPr>
                <w:b/>
                <w:sz w:val="14"/>
              </w:rPr>
            </w:pPr>
            <w:r>
              <w:rPr>
                <w:b/>
                <w:spacing w:val="-2"/>
                <w:w w:val="90"/>
                <w:sz w:val="14"/>
              </w:rPr>
              <w:t>Adresa</w:t>
            </w:r>
          </w:p>
        </w:tc>
        <w:tc>
          <w:tcPr>
            <w:tcW w:w="1132" w:type="dxa"/>
          </w:tcPr>
          <w:p w14:paraId="63C3F0F1" w14:textId="77777777" w:rsidR="000C7F2E" w:rsidRDefault="000C7F2E">
            <w:pPr>
              <w:pStyle w:val="TableParagraph"/>
              <w:rPr>
                <w:b/>
                <w:sz w:val="14"/>
              </w:rPr>
            </w:pPr>
          </w:p>
          <w:p w14:paraId="6EFF377F" w14:textId="77777777" w:rsidR="000C7F2E" w:rsidRDefault="000C7F2E">
            <w:pPr>
              <w:pStyle w:val="TableParagraph"/>
              <w:rPr>
                <w:b/>
                <w:sz w:val="14"/>
              </w:rPr>
            </w:pPr>
          </w:p>
          <w:p w14:paraId="5000FD32" w14:textId="77777777" w:rsidR="000C7F2E" w:rsidRDefault="000C7F2E">
            <w:pPr>
              <w:pStyle w:val="TableParagraph"/>
              <w:spacing w:before="4"/>
              <w:rPr>
                <w:b/>
                <w:sz w:val="14"/>
              </w:rPr>
            </w:pPr>
          </w:p>
          <w:p w14:paraId="50FE3CF5" w14:textId="77777777" w:rsidR="000C7F2E" w:rsidRDefault="00000000">
            <w:pPr>
              <w:pStyle w:val="TableParagraph"/>
              <w:ind w:left="9"/>
              <w:jc w:val="center"/>
              <w:rPr>
                <w:rFonts w:ascii="Microsoft Sans Serif" w:hAnsi="Microsoft Sans Serif"/>
                <w:sz w:val="14"/>
              </w:rPr>
            </w:pPr>
            <w:r>
              <w:rPr>
                <w:rFonts w:ascii="Microsoft Sans Serif" w:hAnsi="Microsoft Sans Serif"/>
                <w:w w:val="80"/>
                <w:sz w:val="14"/>
              </w:rPr>
              <w:t>Katančićeva</w:t>
            </w:r>
            <w:r>
              <w:rPr>
                <w:rFonts w:ascii="Microsoft Sans Serif" w:hAnsi="Microsoft Sans Serif"/>
                <w:spacing w:val="-4"/>
                <w:sz w:val="14"/>
              </w:rPr>
              <w:t xml:space="preserve"> </w:t>
            </w:r>
            <w:r>
              <w:rPr>
                <w:rFonts w:ascii="Microsoft Sans Serif" w:hAnsi="Microsoft Sans Serif"/>
                <w:spacing w:val="-5"/>
                <w:w w:val="90"/>
                <w:sz w:val="14"/>
              </w:rPr>
              <w:t>5,</w:t>
            </w:r>
          </w:p>
          <w:p w14:paraId="44755C05" w14:textId="77777777" w:rsidR="000C7F2E" w:rsidRDefault="00000000">
            <w:pPr>
              <w:pStyle w:val="TableParagraph"/>
              <w:spacing w:before="27"/>
              <w:ind w:left="10"/>
              <w:jc w:val="center"/>
              <w:rPr>
                <w:rFonts w:ascii="Microsoft Sans Serif"/>
                <w:sz w:val="14"/>
              </w:rPr>
            </w:pPr>
            <w:r>
              <w:rPr>
                <w:rFonts w:ascii="Microsoft Sans Serif"/>
                <w:spacing w:val="-2"/>
                <w:w w:val="90"/>
                <w:sz w:val="14"/>
              </w:rPr>
              <w:t>Zagreb</w:t>
            </w:r>
          </w:p>
        </w:tc>
        <w:tc>
          <w:tcPr>
            <w:tcW w:w="1133" w:type="dxa"/>
          </w:tcPr>
          <w:p w14:paraId="6557FD90" w14:textId="77777777" w:rsidR="000C7F2E" w:rsidRDefault="000C7F2E">
            <w:pPr>
              <w:pStyle w:val="TableParagraph"/>
              <w:rPr>
                <w:b/>
                <w:sz w:val="14"/>
              </w:rPr>
            </w:pPr>
          </w:p>
          <w:p w14:paraId="7BA75DAB" w14:textId="77777777" w:rsidR="000C7F2E" w:rsidRDefault="000C7F2E">
            <w:pPr>
              <w:pStyle w:val="TableParagraph"/>
              <w:rPr>
                <w:b/>
                <w:sz w:val="14"/>
              </w:rPr>
            </w:pPr>
          </w:p>
          <w:p w14:paraId="5EC15996" w14:textId="77777777" w:rsidR="000C7F2E" w:rsidRDefault="000C7F2E">
            <w:pPr>
              <w:pStyle w:val="TableParagraph"/>
              <w:spacing w:before="4"/>
              <w:rPr>
                <w:b/>
                <w:sz w:val="14"/>
              </w:rPr>
            </w:pPr>
          </w:p>
          <w:p w14:paraId="3A96C20F" w14:textId="77777777" w:rsidR="000C7F2E" w:rsidRDefault="00000000">
            <w:pPr>
              <w:pStyle w:val="TableParagraph"/>
              <w:ind w:left="9"/>
              <w:jc w:val="center"/>
              <w:rPr>
                <w:rFonts w:ascii="Microsoft Sans Serif" w:hAnsi="Microsoft Sans Serif"/>
                <w:sz w:val="14"/>
              </w:rPr>
            </w:pPr>
            <w:r>
              <w:rPr>
                <w:rFonts w:ascii="Microsoft Sans Serif" w:hAnsi="Microsoft Sans Serif"/>
                <w:w w:val="80"/>
                <w:sz w:val="14"/>
              </w:rPr>
              <w:t>Jurišićeva</w:t>
            </w:r>
            <w:r>
              <w:rPr>
                <w:rFonts w:ascii="Microsoft Sans Serif" w:hAnsi="Microsoft Sans Serif"/>
                <w:spacing w:val="-5"/>
                <w:sz w:val="14"/>
              </w:rPr>
              <w:t xml:space="preserve"> </w:t>
            </w:r>
            <w:r>
              <w:rPr>
                <w:rFonts w:ascii="Microsoft Sans Serif" w:hAnsi="Microsoft Sans Serif"/>
                <w:spacing w:val="-5"/>
                <w:w w:val="85"/>
                <w:sz w:val="14"/>
              </w:rPr>
              <w:t>4,</w:t>
            </w:r>
          </w:p>
          <w:p w14:paraId="449F88E0" w14:textId="77777777" w:rsidR="000C7F2E" w:rsidRDefault="00000000">
            <w:pPr>
              <w:pStyle w:val="TableParagraph"/>
              <w:spacing w:before="27"/>
              <w:ind w:left="10"/>
              <w:jc w:val="center"/>
              <w:rPr>
                <w:rFonts w:ascii="Microsoft Sans Serif"/>
                <w:sz w:val="14"/>
              </w:rPr>
            </w:pPr>
            <w:r>
              <w:rPr>
                <w:rFonts w:ascii="Microsoft Sans Serif"/>
                <w:spacing w:val="-2"/>
                <w:w w:val="90"/>
                <w:sz w:val="14"/>
              </w:rPr>
              <w:t>Zagreb</w:t>
            </w:r>
          </w:p>
        </w:tc>
        <w:tc>
          <w:tcPr>
            <w:tcW w:w="1274" w:type="dxa"/>
          </w:tcPr>
          <w:p w14:paraId="3752C188" w14:textId="77777777" w:rsidR="000C7F2E" w:rsidRDefault="000C7F2E">
            <w:pPr>
              <w:pStyle w:val="TableParagraph"/>
              <w:rPr>
                <w:b/>
                <w:sz w:val="14"/>
              </w:rPr>
            </w:pPr>
          </w:p>
          <w:p w14:paraId="7CD7552B" w14:textId="77777777" w:rsidR="000C7F2E" w:rsidRDefault="000C7F2E">
            <w:pPr>
              <w:pStyle w:val="TableParagraph"/>
              <w:rPr>
                <w:b/>
                <w:sz w:val="14"/>
              </w:rPr>
            </w:pPr>
          </w:p>
          <w:p w14:paraId="6BEB5FDC" w14:textId="77777777" w:rsidR="000C7F2E" w:rsidRDefault="000C7F2E">
            <w:pPr>
              <w:pStyle w:val="TableParagraph"/>
              <w:spacing w:before="4"/>
              <w:rPr>
                <w:b/>
                <w:sz w:val="14"/>
              </w:rPr>
            </w:pPr>
          </w:p>
          <w:p w14:paraId="3FC963E6" w14:textId="77777777" w:rsidR="000C7F2E" w:rsidRDefault="00000000">
            <w:pPr>
              <w:pStyle w:val="TableParagraph"/>
              <w:ind w:left="13"/>
              <w:jc w:val="center"/>
              <w:rPr>
                <w:rFonts w:ascii="Microsoft Sans Serif" w:hAnsi="Microsoft Sans Serif"/>
                <w:sz w:val="14"/>
              </w:rPr>
            </w:pPr>
            <w:r>
              <w:rPr>
                <w:rFonts w:ascii="Microsoft Sans Serif" w:hAnsi="Microsoft Sans Serif"/>
                <w:w w:val="80"/>
                <w:sz w:val="14"/>
              </w:rPr>
              <w:t>Katančićeva</w:t>
            </w:r>
            <w:r>
              <w:rPr>
                <w:rFonts w:ascii="Microsoft Sans Serif" w:hAnsi="Microsoft Sans Serif"/>
                <w:spacing w:val="-4"/>
                <w:sz w:val="14"/>
              </w:rPr>
              <w:t xml:space="preserve"> </w:t>
            </w:r>
            <w:r>
              <w:rPr>
                <w:rFonts w:ascii="Microsoft Sans Serif" w:hAnsi="Microsoft Sans Serif"/>
                <w:spacing w:val="-5"/>
                <w:w w:val="90"/>
                <w:sz w:val="14"/>
              </w:rPr>
              <w:t>5,</w:t>
            </w:r>
          </w:p>
          <w:p w14:paraId="2C0A3477" w14:textId="77777777" w:rsidR="000C7F2E" w:rsidRDefault="00000000">
            <w:pPr>
              <w:pStyle w:val="TableParagraph"/>
              <w:spacing w:before="27"/>
              <w:ind w:left="9"/>
              <w:jc w:val="center"/>
              <w:rPr>
                <w:rFonts w:ascii="Microsoft Sans Serif"/>
                <w:sz w:val="14"/>
              </w:rPr>
            </w:pPr>
            <w:r>
              <w:rPr>
                <w:rFonts w:ascii="Microsoft Sans Serif"/>
                <w:spacing w:val="-2"/>
                <w:w w:val="90"/>
                <w:sz w:val="14"/>
              </w:rPr>
              <w:t>Zagreb</w:t>
            </w:r>
          </w:p>
        </w:tc>
        <w:tc>
          <w:tcPr>
            <w:tcW w:w="1202" w:type="dxa"/>
          </w:tcPr>
          <w:p w14:paraId="1E8B7EC4" w14:textId="77777777" w:rsidR="000C7F2E" w:rsidRDefault="000C7F2E">
            <w:pPr>
              <w:pStyle w:val="TableParagraph"/>
              <w:rPr>
                <w:b/>
                <w:sz w:val="14"/>
              </w:rPr>
            </w:pPr>
          </w:p>
          <w:p w14:paraId="688AEE42" w14:textId="77777777" w:rsidR="000C7F2E" w:rsidRDefault="000C7F2E">
            <w:pPr>
              <w:pStyle w:val="TableParagraph"/>
              <w:rPr>
                <w:b/>
                <w:sz w:val="14"/>
              </w:rPr>
            </w:pPr>
          </w:p>
          <w:p w14:paraId="34E337A3" w14:textId="77777777" w:rsidR="000C7F2E" w:rsidRDefault="000C7F2E">
            <w:pPr>
              <w:pStyle w:val="TableParagraph"/>
              <w:spacing w:before="4"/>
              <w:rPr>
                <w:b/>
                <w:sz w:val="14"/>
              </w:rPr>
            </w:pPr>
          </w:p>
          <w:p w14:paraId="0BDA4401" w14:textId="77777777" w:rsidR="000C7F2E" w:rsidRDefault="00000000">
            <w:pPr>
              <w:pStyle w:val="TableParagraph"/>
              <w:spacing w:line="280" w:lineRule="auto"/>
              <w:ind w:left="292" w:hanging="166"/>
              <w:rPr>
                <w:rFonts w:ascii="Microsoft Sans Serif"/>
                <w:sz w:val="14"/>
              </w:rPr>
            </w:pPr>
            <w:r>
              <w:rPr>
                <w:rFonts w:ascii="Microsoft Sans Serif"/>
                <w:w w:val="80"/>
                <w:sz w:val="14"/>
              </w:rPr>
              <w:t>Samoborska</w:t>
            </w:r>
            <w:r>
              <w:rPr>
                <w:rFonts w:ascii="Microsoft Sans Serif"/>
                <w:spacing w:val="-2"/>
                <w:w w:val="80"/>
                <w:sz w:val="14"/>
              </w:rPr>
              <w:t xml:space="preserve"> </w:t>
            </w:r>
            <w:r>
              <w:rPr>
                <w:rFonts w:ascii="Microsoft Sans Serif"/>
                <w:w w:val="80"/>
                <w:sz w:val="14"/>
              </w:rPr>
              <w:t>cesta</w:t>
            </w:r>
            <w:r>
              <w:rPr>
                <w:rFonts w:ascii="Microsoft Sans Serif"/>
                <w:spacing w:val="40"/>
                <w:sz w:val="14"/>
              </w:rPr>
              <w:t xml:space="preserve"> </w:t>
            </w:r>
            <w:r>
              <w:rPr>
                <w:rFonts w:ascii="Microsoft Sans Serif"/>
                <w:w w:val="90"/>
                <w:sz w:val="14"/>
              </w:rPr>
              <w:t>145,</w:t>
            </w:r>
            <w:r>
              <w:rPr>
                <w:rFonts w:ascii="Microsoft Sans Serif"/>
                <w:spacing w:val="-6"/>
                <w:w w:val="90"/>
                <w:sz w:val="14"/>
              </w:rPr>
              <w:t xml:space="preserve"> </w:t>
            </w:r>
            <w:r>
              <w:rPr>
                <w:rFonts w:ascii="Microsoft Sans Serif"/>
                <w:w w:val="90"/>
                <w:sz w:val="14"/>
              </w:rPr>
              <w:t>Zagreb</w:t>
            </w:r>
          </w:p>
        </w:tc>
        <w:tc>
          <w:tcPr>
            <w:tcW w:w="991" w:type="dxa"/>
          </w:tcPr>
          <w:p w14:paraId="4F6FA165" w14:textId="77777777" w:rsidR="000C7F2E" w:rsidRDefault="000C7F2E">
            <w:pPr>
              <w:pStyle w:val="TableParagraph"/>
              <w:rPr>
                <w:b/>
                <w:sz w:val="14"/>
              </w:rPr>
            </w:pPr>
          </w:p>
          <w:p w14:paraId="088F8107" w14:textId="77777777" w:rsidR="000C7F2E" w:rsidRDefault="000C7F2E">
            <w:pPr>
              <w:pStyle w:val="TableParagraph"/>
              <w:spacing w:before="74"/>
              <w:rPr>
                <w:b/>
                <w:sz w:val="14"/>
              </w:rPr>
            </w:pPr>
          </w:p>
          <w:p w14:paraId="04559B26" w14:textId="77777777" w:rsidR="000C7F2E" w:rsidRDefault="00000000">
            <w:pPr>
              <w:pStyle w:val="TableParagraph"/>
              <w:spacing w:line="280" w:lineRule="auto"/>
              <w:ind w:left="123" w:right="107"/>
              <w:jc w:val="center"/>
              <w:rPr>
                <w:rFonts w:ascii="Microsoft Sans Serif"/>
                <w:sz w:val="14"/>
              </w:rPr>
            </w:pPr>
            <w:r>
              <w:rPr>
                <w:rFonts w:ascii="Microsoft Sans Serif"/>
                <w:spacing w:val="-2"/>
                <w:w w:val="80"/>
                <w:sz w:val="14"/>
              </w:rPr>
              <w:t>Samoborska</w:t>
            </w:r>
            <w:r>
              <w:rPr>
                <w:rFonts w:ascii="Microsoft Sans Serif"/>
                <w:spacing w:val="40"/>
                <w:sz w:val="14"/>
              </w:rPr>
              <w:t xml:space="preserve"> </w:t>
            </w:r>
            <w:r>
              <w:rPr>
                <w:rFonts w:ascii="Microsoft Sans Serif"/>
                <w:w w:val="90"/>
                <w:sz w:val="14"/>
              </w:rPr>
              <w:t>cesta</w:t>
            </w:r>
            <w:r>
              <w:rPr>
                <w:rFonts w:ascii="Microsoft Sans Serif"/>
                <w:spacing w:val="-6"/>
                <w:w w:val="90"/>
                <w:sz w:val="14"/>
              </w:rPr>
              <w:t xml:space="preserve"> </w:t>
            </w:r>
            <w:r>
              <w:rPr>
                <w:rFonts w:ascii="Microsoft Sans Serif"/>
                <w:w w:val="90"/>
                <w:sz w:val="14"/>
              </w:rPr>
              <w:t>145,</w:t>
            </w:r>
            <w:r>
              <w:rPr>
                <w:rFonts w:ascii="Microsoft Sans Serif"/>
                <w:spacing w:val="40"/>
                <w:sz w:val="14"/>
              </w:rPr>
              <w:t xml:space="preserve"> </w:t>
            </w:r>
            <w:r>
              <w:rPr>
                <w:rFonts w:ascii="Microsoft Sans Serif"/>
                <w:spacing w:val="-2"/>
                <w:w w:val="90"/>
                <w:sz w:val="14"/>
              </w:rPr>
              <w:t>Zagreb</w:t>
            </w:r>
          </w:p>
        </w:tc>
        <w:tc>
          <w:tcPr>
            <w:tcW w:w="1135" w:type="dxa"/>
          </w:tcPr>
          <w:p w14:paraId="632DBDB8" w14:textId="77777777" w:rsidR="000C7F2E" w:rsidRDefault="000C7F2E">
            <w:pPr>
              <w:pStyle w:val="TableParagraph"/>
              <w:rPr>
                <w:b/>
                <w:sz w:val="14"/>
              </w:rPr>
            </w:pPr>
          </w:p>
          <w:p w14:paraId="6CD42F88" w14:textId="77777777" w:rsidR="000C7F2E" w:rsidRDefault="000C7F2E">
            <w:pPr>
              <w:pStyle w:val="TableParagraph"/>
              <w:spacing w:before="67"/>
              <w:rPr>
                <w:b/>
                <w:sz w:val="14"/>
              </w:rPr>
            </w:pPr>
          </w:p>
          <w:p w14:paraId="23305FA1" w14:textId="77777777" w:rsidR="000C7F2E" w:rsidRDefault="00000000">
            <w:pPr>
              <w:pStyle w:val="TableParagraph"/>
              <w:ind w:left="312"/>
              <w:rPr>
                <w:rFonts w:ascii="Microsoft Sans Serif"/>
                <w:sz w:val="14"/>
              </w:rPr>
            </w:pPr>
            <w:r>
              <w:rPr>
                <w:rFonts w:ascii="Microsoft Sans Serif"/>
                <w:w w:val="80"/>
                <w:sz w:val="14"/>
              </w:rPr>
              <w:t>Poljana</w:t>
            </w:r>
            <w:r>
              <w:rPr>
                <w:rFonts w:ascii="Microsoft Sans Serif"/>
                <w:spacing w:val="-1"/>
                <w:w w:val="80"/>
                <w:sz w:val="14"/>
              </w:rPr>
              <w:t xml:space="preserve"> </w:t>
            </w:r>
            <w:r>
              <w:rPr>
                <w:rFonts w:ascii="Microsoft Sans Serif"/>
                <w:spacing w:val="-5"/>
                <w:w w:val="90"/>
                <w:sz w:val="14"/>
              </w:rPr>
              <w:t>5,</w:t>
            </w:r>
          </w:p>
          <w:p w14:paraId="11D17AA2" w14:textId="77777777" w:rsidR="000C7F2E" w:rsidRDefault="000C7F2E">
            <w:pPr>
              <w:pStyle w:val="TableParagraph"/>
              <w:spacing w:before="64"/>
              <w:rPr>
                <w:b/>
                <w:sz w:val="14"/>
              </w:rPr>
            </w:pPr>
          </w:p>
          <w:p w14:paraId="2C5A55D8" w14:textId="77777777" w:rsidR="000C7F2E" w:rsidRDefault="00000000">
            <w:pPr>
              <w:pStyle w:val="TableParagraph"/>
              <w:ind w:left="380"/>
              <w:rPr>
                <w:rFonts w:ascii="Microsoft Sans Serif" w:hAnsi="Microsoft Sans Serif"/>
                <w:sz w:val="14"/>
              </w:rPr>
            </w:pPr>
            <w:r>
              <w:rPr>
                <w:rFonts w:ascii="Microsoft Sans Serif" w:hAnsi="Microsoft Sans Serif"/>
                <w:spacing w:val="-2"/>
                <w:w w:val="90"/>
                <w:sz w:val="14"/>
              </w:rPr>
              <w:t>Šibenik</w:t>
            </w:r>
          </w:p>
        </w:tc>
        <w:tc>
          <w:tcPr>
            <w:tcW w:w="1133" w:type="dxa"/>
          </w:tcPr>
          <w:p w14:paraId="209C13C4" w14:textId="77777777" w:rsidR="000C7F2E" w:rsidRDefault="000C7F2E">
            <w:pPr>
              <w:pStyle w:val="TableParagraph"/>
              <w:rPr>
                <w:b/>
                <w:sz w:val="14"/>
              </w:rPr>
            </w:pPr>
          </w:p>
          <w:p w14:paraId="1EAF06F2" w14:textId="77777777" w:rsidR="000C7F2E" w:rsidRDefault="000C7F2E">
            <w:pPr>
              <w:pStyle w:val="TableParagraph"/>
              <w:rPr>
                <w:b/>
                <w:sz w:val="14"/>
              </w:rPr>
            </w:pPr>
          </w:p>
          <w:p w14:paraId="3BAA22FE" w14:textId="77777777" w:rsidR="000C7F2E" w:rsidRDefault="000C7F2E">
            <w:pPr>
              <w:pStyle w:val="TableParagraph"/>
              <w:spacing w:before="4"/>
              <w:rPr>
                <w:b/>
                <w:sz w:val="14"/>
              </w:rPr>
            </w:pPr>
          </w:p>
          <w:p w14:paraId="090D4324" w14:textId="77777777" w:rsidR="000C7F2E" w:rsidRDefault="00000000">
            <w:pPr>
              <w:pStyle w:val="TableParagraph"/>
              <w:spacing w:line="280" w:lineRule="auto"/>
              <w:ind w:left="241" w:right="71" w:hanging="20"/>
              <w:rPr>
                <w:rFonts w:ascii="Microsoft Sans Serif"/>
                <w:sz w:val="14"/>
              </w:rPr>
            </w:pPr>
            <w:r>
              <w:rPr>
                <w:rFonts w:ascii="Microsoft Sans Serif"/>
                <w:spacing w:val="-2"/>
                <w:w w:val="80"/>
                <w:sz w:val="14"/>
              </w:rPr>
              <w:t>Domovinskog</w:t>
            </w:r>
            <w:r>
              <w:rPr>
                <w:rFonts w:ascii="Microsoft Sans Serif"/>
                <w:spacing w:val="40"/>
                <w:sz w:val="14"/>
              </w:rPr>
              <w:t xml:space="preserve"> </w:t>
            </w:r>
            <w:r>
              <w:rPr>
                <w:rFonts w:ascii="Microsoft Sans Serif"/>
                <w:w w:val="80"/>
                <w:sz w:val="14"/>
              </w:rPr>
              <w:t>rata</w:t>
            </w:r>
            <w:r>
              <w:rPr>
                <w:rFonts w:ascii="Microsoft Sans Serif"/>
                <w:spacing w:val="-4"/>
                <w:sz w:val="14"/>
              </w:rPr>
              <w:t xml:space="preserve"> </w:t>
            </w:r>
            <w:r>
              <w:rPr>
                <w:rFonts w:ascii="Microsoft Sans Serif"/>
                <w:w w:val="80"/>
                <w:sz w:val="14"/>
              </w:rPr>
              <w:t>3,</w:t>
            </w:r>
            <w:r>
              <w:rPr>
                <w:rFonts w:ascii="Microsoft Sans Serif"/>
                <w:spacing w:val="-6"/>
                <w:sz w:val="14"/>
              </w:rPr>
              <w:t xml:space="preserve"> </w:t>
            </w:r>
            <w:r>
              <w:rPr>
                <w:rFonts w:ascii="Microsoft Sans Serif"/>
                <w:spacing w:val="-2"/>
                <w:w w:val="80"/>
                <w:sz w:val="14"/>
              </w:rPr>
              <w:t>Zadar</w:t>
            </w:r>
          </w:p>
        </w:tc>
        <w:tc>
          <w:tcPr>
            <w:tcW w:w="1135" w:type="dxa"/>
          </w:tcPr>
          <w:p w14:paraId="5CD57FE3" w14:textId="77777777" w:rsidR="000C7F2E" w:rsidRDefault="000C7F2E">
            <w:pPr>
              <w:pStyle w:val="TableParagraph"/>
              <w:rPr>
                <w:b/>
                <w:sz w:val="14"/>
              </w:rPr>
            </w:pPr>
          </w:p>
          <w:p w14:paraId="05981012" w14:textId="77777777" w:rsidR="000C7F2E" w:rsidRDefault="000C7F2E">
            <w:pPr>
              <w:pStyle w:val="TableParagraph"/>
              <w:spacing w:before="74"/>
              <w:rPr>
                <w:b/>
                <w:sz w:val="14"/>
              </w:rPr>
            </w:pPr>
          </w:p>
          <w:p w14:paraId="35AD2588" w14:textId="77777777" w:rsidR="000C7F2E" w:rsidRDefault="00000000">
            <w:pPr>
              <w:pStyle w:val="TableParagraph"/>
              <w:spacing w:line="280" w:lineRule="auto"/>
              <w:ind w:left="135" w:right="119"/>
              <w:jc w:val="center"/>
              <w:rPr>
                <w:rFonts w:ascii="Microsoft Sans Serif"/>
                <w:sz w:val="14"/>
              </w:rPr>
            </w:pPr>
            <w:r>
              <w:rPr>
                <w:rFonts w:ascii="Microsoft Sans Serif"/>
                <w:spacing w:val="-2"/>
                <w:w w:val="80"/>
                <w:sz w:val="14"/>
              </w:rPr>
              <w:t>Samoborska</w:t>
            </w:r>
            <w:r>
              <w:rPr>
                <w:rFonts w:ascii="Microsoft Sans Serif"/>
                <w:spacing w:val="40"/>
                <w:sz w:val="14"/>
              </w:rPr>
              <w:t xml:space="preserve"> </w:t>
            </w:r>
            <w:r>
              <w:rPr>
                <w:rFonts w:ascii="Microsoft Sans Serif"/>
                <w:w w:val="90"/>
                <w:sz w:val="14"/>
              </w:rPr>
              <w:t>cesta</w:t>
            </w:r>
            <w:r>
              <w:rPr>
                <w:rFonts w:ascii="Microsoft Sans Serif"/>
                <w:spacing w:val="-6"/>
                <w:w w:val="90"/>
                <w:sz w:val="14"/>
              </w:rPr>
              <w:t xml:space="preserve"> </w:t>
            </w:r>
            <w:r>
              <w:rPr>
                <w:rFonts w:ascii="Microsoft Sans Serif"/>
                <w:w w:val="90"/>
                <w:sz w:val="14"/>
              </w:rPr>
              <w:t>145,</w:t>
            </w:r>
            <w:r>
              <w:rPr>
                <w:rFonts w:ascii="Microsoft Sans Serif"/>
                <w:spacing w:val="40"/>
                <w:sz w:val="14"/>
              </w:rPr>
              <w:t xml:space="preserve"> </w:t>
            </w:r>
            <w:r>
              <w:rPr>
                <w:rFonts w:ascii="Microsoft Sans Serif"/>
                <w:spacing w:val="-2"/>
                <w:w w:val="90"/>
                <w:sz w:val="14"/>
              </w:rPr>
              <w:t>Zagreb</w:t>
            </w:r>
          </w:p>
        </w:tc>
        <w:tc>
          <w:tcPr>
            <w:tcW w:w="1275" w:type="dxa"/>
          </w:tcPr>
          <w:p w14:paraId="4E85A593" w14:textId="77777777" w:rsidR="000C7F2E" w:rsidRDefault="000C7F2E">
            <w:pPr>
              <w:pStyle w:val="TableParagraph"/>
              <w:rPr>
                <w:b/>
                <w:sz w:val="14"/>
              </w:rPr>
            </w:pPr>
          </w:p>
          <w:p w14:paraId="782DEA11" w14:textId="77777777" w:rsidR="000C7F2E" w:rsidRDefault="000C7F2E">
            <w:pPr>
              <w:pStyle w:val="TableParagraph"/>
              <w:rPr>
                <w:b/>
                <w:sz w:val="14"/>
              </w:rPr>
            </w:pPr>
          </w:p>
          <w:p w14:paraId="14797D13" w14:textId="77777777" w:rsidR="000C7F2E" w:rsidRDefault="000C7F2E">
            <w:pPr>
              <w:pStyle w:val="TableParagraph"/>
              <w:spacing w:before="4"/>
              <w:rPr>
                <w:b/>
                <w:sz w:val="14"/>
              </w:rPr>
            </w:pPr>
          </w:p>
          <w:p w14:paraId="13BFEECA" w14:textId="77777777" w:rsidR="000C7F2E" w:rsidRDefault="00000000">
            <w:pPr>
              <w:pStyle w:val="TableParagraph"/>
              <w:spacing w:line="280" w:lineRule="auto"/>
              <w:ind w:left="332" w:right="147" w:hanging="166"/>
              <w:rPr>
                <w:rFonts w:ascii="Microsoft Sans Serif"/>
                <w:sz w:val="14"/>
              </w:rPr>
            </w:pPr>
            <w:r>
              <w:rPr>
                <w:rFonts w:ascii="Microsoft Sans Serif"/>
                <w:w w:val="80"/>
                <w:sz w:val="14"/>
              </w:rPr>
              <w:t>Samoborska</w:t>
            </w:r>
            <w:r>
              <w:rPr>
                <w:rFonts w:ascii="Microsoft Sans Serif"/>
                <w:spacing w:val="-2"/>
                <w:w w:val="80"/>
                <w:sz w:val="14"/>
              </w:rPr>
              <w:t xml:space="preserve"> </w:t>
            </w:r>
            <w:r>
              <w:rPr>
                <w:rFonts w:ascii="Microsoft Sans Serif"/>
                <w:w w:val="80"/>
                <w:sz w:val="14"/>
              </w:rPr>
              <w:t>cesta</w:t>
            </w:r>
            <w:r>
              <w:rPr>
                <w:rFonts w:ascii="Microsoft Sans Serif"/>
                <w:spacing w:val="40"/>
                <w:sz w:val="14"/>
              </w:rPr>
              <w:t xml:space="preserve"> </w:t>
            </w:r>
            <w:r>
              <w:rPr>
                <w:rFonts w:ascii="Microsoft Sans Serif"/>
                <w:w w:val="90"/>
                <w:sz w:val="14"/>
              </w:rPr>
              <w:t>145,</w:t>
            </w:r>
            <w:r>
              <w:rPr>
                <w:rFonts w:ascii="Microsoft Sans Serif"/>
                <w:spacing w:val="-6"/>
                <w:w w:val="90"/>
                <w:sz w:val="14"/>
              </w:rPr>
              <w:t xml:space="preserve"> </w:t>
            </w:r>
            <w:r>
              <w:rPr>
                <w:rFonts w:ascii="Microsoft Sans Serif"/>
                <w:w w:val="90"/>
                <w:sz w:val="14"/>
              </w:rPr>
              <w:t>Zagreb</w:t>
            </w:r>
          </w:p>
        </w:tc>
        <w:tc>
          <w:tcPr>
            <w:tcW w:w="1135" w:type="dxa"/>
          </w:tcPr>
          <w:p w14:paraId="4538674A" w14:textId="77777777" w:rsidR="000C7F2E" w:rsidRDefault="000C7F2E">
            <w:pPr>
              <w:pStyle w:val="TableParagraph"/>
              <w:rPr>
                <w:b/>
                <w:sz w:val="14"/>
              </w:rPr>
            </w:pPr>
          </w:p>
          <w:p w14:paraId="1FDF6CA8" w14:textId="77777777" w:rsidR="000C7F2E" w:rsidRDefault="000C7F2E">
            <w:pPr>
              <w:pStyle w:val="TableParagraph"/>
              <w:rPr>
                <w:b/>
                <w:sz w:val="14"/>
              </w:rPr>
            </w:pPr>
          </w:p>
          <w:p w14:paraId="59583CA6" w14:textId="77777777" w:rsidR="000C7F2E" w:rsidRDefault="000C7F2E">
            <w:pPr>
              <w:pStyle w:val="TableParagraph"/>
              <w:spacing w:before="4"/>
              <w:rPr>
                <w:b/>
                <w:sz w:val="14"/>
              </w:rPr>
            </w:pPr>
          </w:p>
          <w:p w14:paraId="291BA16B" w14:textId="77777777" w:rsidR="000C7F2E" w:rsidRDefault="00000000">
            <w:pPr>
              <w:pStyle w:val="TableParagraph"/>
              <w:ind w:left="12"/>
              <w:jc w:val="center"/>
              <w:rPr>
                <w:rFonts w:ascii="Microsoft Sans Serif" w:hAnsi="Microsoft Sans Serif"/>
                <w:sz w:val="14"/>
              </w:rPr>
            </w:pPr>
            <w:r>
              <w:rPr>
                <w:rFonts w:ascii="Microsoft Sans Serif" w:hAnsi="Microsoft Sans Serif"/>
                <w:w w:val="80"/>
                <w:sz w:val="14"/>
              </w:rPr>
              <w:t>Velimira</w:t>
            </w:r>
            <w:r>
              <w:rPr>
                <w:rFonts w:ascii="Microsoft Sans Serif" w:hAnsi="Microsoft Sans Serif"/>
                <w:spacing w:val="-1"/>
                <w:w w:val="85"/>
                <w:sz w:val="14"/>
              </w:rPr>
              <w:t xml:space="preserve"> </w:t>
            </w:r>
            <w:r>
              <w:rPr>
                <w:rFonts w:ascii="Microsoft Sans Serif" w:hAnsi="Microsoft Sans Serif"/>
                <w:spacing w:val="-2"/>
                <w:w w:val="85"/>
                <w:sz w:val="14"/>
              </w:rPr>
              <w:t>Škorpika</w:t>
            </w:r>
          </w:p>
          <w:p w14:paraId="240C5C0A" w14:textId="77777777" w:rsidR="000C7F2E" w:rsidRDefault="00000000">
            <w:pPr>
              <w:pStyle w:val="TableParagraph"/>
              <w:spacing w:before="27"/>
              <w:ind w:left="135" w:right="125"/>
              <w:jc w:val="center"/>
              <w:rPr>
                <w:rFonts w:ascii="Microsoft Sans Serif"/>
                <w:sz w:val="14"/>
              </w:rPr>
            </w:pPr>
            <w:r>
              <w:rPr>
                <w:rFonts w:ascii="Microsoft Sans Serif"/>
                <w:w w:val="80"/>
                <w:sz w:val="14"/>
              </w:rPr>
              <w:t>21,</w:t>
            </w:r>
            <w:r>
              <w:rPr>
                <w:rFonts w:ascii="Microsoft Sans Serif"/>
                <w:spacing w:val="-3"/>
                <w:w w:val="90"/>
                <w:sz w:val="14"/>
              </w:rPr>
              <w:t xml:space="preserve"> </w:t>
            </w:r>
            <w:r>
              <w:rPr>
                <w:rFonts w:ascii="Microsoft Sans Serif"/>
                <w:spacing w:val="-2"/>
                <w:w w:val="90"/>
                <w:sz w:val="14"/>
              </w:rPr>
              <w:t>Zagreb</w:t>
            </w:r>
          </w:p>
        </w:tc>
        <w:tc>
          <w:tcPr>
            <w:tcW w:w="1125" w:type="dxa"/>
          </w:tcPr>
          <w:p w14:paraId="0933C121" w14:textId="77777777" w:rsidR="000C7F2E" w:rsidRDefault="000C7F2E">
            <w:pPr>
              <w:pStyle w:val="TableParagraph"/>
              <w:rPr>
                <w:b/>
                <w:sz w:val="14"/>
              </w:rPr>
            </w:pPr>
          </w:p>
          <w:p w14:paraId="2184CC22" w14:textId="77777777" w:rsidR="000C7F2E" w:rsidRDefault="000C7F2E">
            <w:pPr>
              <w:pStyle w:val="TableParagraph"/>
              <w:rPr>
                <w:b/>
                <w:sz w:val="14"/>
              </w:rPr>
            </w:pPr>
          </w:p>
          <w:p w14:paraId="7E97F037" w14:textId="77777777" w:rsidR="000C7F2E" w:rsidRDefault="000C7F2E">
            <w:pPr>
              <w:pStyle w:val="TableParagraph"/>
              <w:spacing w:before="4"/>
              <w:rPr>
                <w:b/>
                <w:sz w:val="14"/>
              </w:rPr>
            </w:pPr>
          </w:p>
          <w:p w14:paraId="25E77334" w14:textId="77777777" w:rsidR="000C7F2E" w:rsidRDefault="00000000">
            <w:pPr>
              <w:pStyle w:val="TableParagraph"/>
              <w:ind w:left="15"/>
              <w:jc w:val="center"/>
              <w:rPr>
                <w:rFonts w:ascii="Microsoft Sans Serif" w:hAnsi="Microsoft Sans Serif"/>
                <w:sz w:val="14"/>
              </w:rPr>
            </w:pPr>
            <w:r>
              <w:rPr>
                <w:rFonts w:ascii="Microsoft Sans Serif" w:hAnsi="Microsoft Sans Serif"/>
                <w:w w:val="80"/>
                <w:sz w:val="14"/>
              </w:rPr>
              <w:t>Radnička</w:t>
            </w:r>
            <w:r>
              <w:rPr>
                <w:rFonts w:ascii="Microsoft Sans Serif" w:hAnsi="Microsoft Sans Serif"/>
                <w:spacing w:val="-1"/>
                <w:w w:val="90"/>
                <w:sz w:val="14"/>
              </w:rPr>
              <w:t xml:space="preserve"> </w:t>
            </w:r>
            <w:r>
              <w:rPr>
                <w:rFonts w:ascii="Microsoft Sans Serif" w:hAnsi="Microsoft Sans Serif"/>
                <w:spacing w:val="-2"/>
                <w:w w:val="90"/>
                <w:sz w:val="14"/>
              </w:rPr>
              <w:t>cesta</w:t>
            </w:r>
          </w:p>
          <w:p w14:paraId="3B3B6A3B" w14:textId="77777777" w:rsidR="000C7F2E" w:rsidRDefault="00000000">
            <w:pPr>
              <w:pStyle w:val="TableParagraph"/>
              <w:spacing w:before="27"/>
              <w:ind w:left="15"/>
              <w:jc w:val="center"/>
              <w:rPr>
                <w:rFonts w:ascii="Microsoft Sans Serif"/>
                <w:sz w:val="14"/>
              </w:rPr>
            </w:pPr>
            <w:r>
              <w:rPr>
                <w:rFonts w:ascii="Microsoft Sans Serif"/>
                <w:w w:val="80"/>
                <w:sz w:val="14"/>
              </w:rPr>
              <w:t>44,</w:t>
            </w:r>
            <w:r>
              <w:rPr>
                <w:rFonts w:ascii="Microsoft Sans Serif"/>
                <w:spacing w:val="-3"/>
                <w:w w:val="90"/>
                <w:sz w:val="14"/>
              </w:rPr>
              <w:t xml:space="preserve"> </w:t>
            </w:r>
            <w:r>
              <w:rPr>
                <w:rFonts w:ascii="Microsoft Sans Serif"/>
                <w:spacing w:val="-2"/>
                <w:w w:val="90"/>
                <w:sz w:val="14"/>
              </w:rPr>
              <w:t>Zagreb</w:t>
            </w:r>
          </w:p>
        </w:tc>
      </w:tr>
      <w:tr w:rsidR="000C7F2E" w14:paraId="50DF34E3" w14:textId="77777777">
        <w:trPr>
          <w:trHeight w:val="489"/>
        </w:trPr>
        <w:tc>
          <w:tcPr>
            <w:tcW w:w="494" w:type="dxa"/>
            <w:shd w:val="clear" w:color="auto" w:fill="DFDFDF"/>
          </w:tcPr>
          <w:p w14:paraId="2009EBE3" w14:textId="77777777" w:rsidR="000C7F2E" w:rsidRDefault="00000000">
            <w:pPr>
              <w:pStyle w:val="TableParagraph"/>
              <w:ind w:left="10"/>
              <w:jc w:val="center"/>
              <w:rPr>
                <w:b/>
              </w:rPr>
            </w:pPr>
            <w:r>
              <w:rPr>
                <w:b/>
                <w:spacing w:val="-4"/>
                <w:w w:val="90"/>
              </w:rPr>
              <w:t>III.</w:t>
            </w:r>
          </w:p>
        </w:tc>
        <w:tc>
          <w:tcPr>
            <w:tcW w:w="13105" w:type="dxa"/>
            <w:gridSpan w:val="11"/>
            <w:shd w:val="clear" w:color="auto" w:fill="DFDFDF"/>
          </w:tcPr>
          <w:p w14:paraId="37AB2A46" w14:textId="77777777" w:rsidR="000C7F2E" w:rsidRDefault="00000000">
            <w:pPr>
              <w:pStyle w:val="TableParagraph"/>
              <w:ind w:left="108"/>
              <w:rPr>
                <w:b/>
              </w:rPr>
            </w:pPr>
            <w:r>
              <w:rPr>
                <w:b/>
                <w:w w:val="80"/>
              </w:rPr>
              <w:t>Podaci</w:t>
            </w:r>
            <w:r>
              <w:rPr>
                <w:b/>
                <w:spacing w:val="-3"/>
              </w:rPr>
              <w:t xml:space="preserve"> </w:t>
            </w:r>
            <w:r>
              <w:rPr>
                <w:b/>
                <w:w w:val="80"/>
              </w:rPr>
              <w:t>o</w:t>
            </w:r>
            <w:r>
              <w:rPr>
                <w:b/>
                <w:spacing w:val="-3"/>
              </w:rPr>
              <w:t xml:space="preserve"> </w:t>
            </w:r>
            <w:r>
              <w:rPr>
                <w:b/>
                <w:spacing w:val="-2"/>
                <w:w w:val="80"/>
              </w:rPr>
              <w:t>zaduženju/jamstvu/suglasnosti</w:t>
            </w:r>
          </w:p>
        </w:tc>
        <w:tc>
          <w:tcPr>
            <w:tcW w:w="1125" w:type="dxa"/>
            <w:shd w:val="clear" w:color="auto" w:fill="DFDFDF"/>
          </w:tcPr>
          <w:p w14:paraId="3C818BDB" w14:textId="77777777" w:rsidR="000C7F2E" w:rsidRDefault="000C7F2E">
            <w:pPr>
              <w:pStyle w:val="TableParagraph"/>
              <w:rPr>
                <w:rFonts w:ascii="Times New Roman"/>
                <w:sz w:val="16"/>
              </w:rPr>
            </w:pPr>
          </w:p>
        </w:tc>
      </w:tr>
      <w:tr w:rsidR="000C7F2E" w14:paraId="71CB45FC" w14:textId="77777777">
        <w:trPr>
          <w:trHeight w:val="793"/>
        </w:trPr>
        <w:tc>
          <w:tcPr>
            <w:tcW w:w="494" w:type="dxa"/>
          </w:tcPr>
          <w:p w14:paraId="1DFCCAA0" w14:textId="77777777" w:rsidR="000C7F2E" w:rsidRDefault="00000000">
            <w:pPr>
              <w:pStyle w:val="TableParagraph"/>
              <w:spacing w:before="168"/>
              <w:ind w:left="10" w:right="3"/>
              <w:jc w:val="center"/>
              <w:rPr>
                <w:rFonts w:ascii="Microsoft Sans Serif"/>
                <w:sz w:val="20"/>
              </w:rPr>
            </w:pPr>
            <w:r>
              <w:rPr>
                <w:rFonts w:ascii="Microsoft Sans Serif"/>
                <w:spacing w:val="-5"/>
                <w:w w:val="90"/>
                <w:sz w:val="20"/>
              </w:rPr>
              <w:t>1.</w:t>
            </w:r>
          </w:p>
        </w:tc>
        <w:tc>
          <w:tcPr>
            <w:tcW w:w="1560" w:type="dxa"/>
          </w:tcPr>
          <w:p w14:paraId="05F60DA8" w14:textId="77777777" w:rsidR="000C7F2E" w:rsidRDefault="000C7F2E">
            <w:pPr>
              <w:pStyle w:val="TableParagraph"/>
              <w:spacing w:before="43"/>
              <w:rPr>
                <w:b/>
                <w:sz w:val="14"/>
              </w:rPr>
            </w:pPr>
          </w:p>
          <w:p w14:paraId="4B769BFB" w14:textId="77777777" w:rsidR="000C7F2E" w:rsidRDefault="00000000">
            <w:pPr>
              <w:pStyle w:val="TableParagraph"/>
              <w:ind w:left="346"/>
              <w:rPr>
                <w:b/>
                <w:sz w:val="14"/>
              </w:rPr>
            </w:pPr>
            <w:r>
              <w:rPr>
                <w:b/>
                <w:w w:val="80"/>
                <w:sz w:val="14"/>
              </w:rPr>
              <w:t>Vrsta</w:t>
            </w:r>
            <w:r>
              <w:rPr>
                <w:b/>
                <w:spacing w:val="-3"/>
                <w:w w:val="90"/>
                <w:sz w:val="14"/>
              </w:rPr>
              <w:t xml:space="preserve"> </w:t>
            </w:r>
            <w:r>
              <w:rPr>
                <w:b/>
                <w:spacing w:val="-2"/>
                <w:w w:val="90"/>
                <w:sz w:val="14"/>
              </w:rPr>
              <w:t>zaduženja</w:t>
            </w:r>
          </w:p>
        </w:tc>
        <w:tc>
          <w:tcPr>
            <w:tcW w:w="1132" w:type="dxa"/>
          </w:tcPr>
          <w:p w14:paraId="204ABDA2" w14:textId="77777777" w:rsidR="000C7F2E" w:rsidRDefault="00000000">
            <w:pPr>
              <w:pStyle w:val="TableParagraph"/>
              <w:numPr>
                <w:ilvl w:val="0"/>
                <w:numId w:val="23"/>
              </w:numPr>
              <w:tabs>
                <w:tab w:val="left" w:pos="239"/>
              </w:tabs>
              <w:spacing w:before="14"/>
              <w:ind w:left="239" w:hanging="131"/>
              <w:rPr>
                <w:rFonts w:ascii="Microsoft Sans Serif" w:hAnsi="Microsoft Sans Serif"/>
                <w:sz w:val="14"/>
              </w:rPr>
            </w:pPr>
            <w:r>
              <w:rPr>
                <w:rFonts w:ascii="Microsoft Sans Serif" w:hAnsi="Microsoft Sans Serif"/>
                <w:color w:val="000000"/>
                <w:spacing w:val="-2"/>
                <w:w w:val="90"/>
                <w:sz w:val="14"/>
              </w:rPr>
              <w:t>zaduženje</w:t>
            </w:r>
          </w:p>
          <w:p w14:paraId="6E59B455" w14:textId="77777777" w:rsidR="000C7F2E" w:rsidRDefault="000C7F2E">
            <w:pPr>
              <w:pStyle w:val="TableParagraph"/>
              <w:spacing w:before="67"/>
              <w:rPr>
                <w:b/>
                <w:sz w:val="14"/>
              </w:rPr>
            </w:pPr>
          </w:p>
          <w:p w14:paraId="026821D6" w14:textId="77777777" w:rsidR="000C7F2E" w:rsidRDefault="00000000">
            <w:pPr>
              <w:pStyle w:val="TableParagraph"/>
              <w:numPr>
                <w:ilvl w:val="0"/>
                <w:numId w:val="23"/>
              </w:numPr>
              <w:tabs>
                <w:tab w:val="left" w:pos="238"/>
              </w:tabs>
              <w:ind w:left="238"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tc>
        <w:tc>
          <w:tcPr>
            <w:tcW w:w="1133" w:type="dxa"/>
          </w:tcPr>
          <w:p w14:paraId="6FE6B314" w14:textId="77777777" w:rsidR="000C7F2E" w:rsidRDefault="00000000">
            <w:pPr>
              <w:pStyle w:val="TableParagraph"/>
              <w:numPr>
                <w:ilvl w:val="0"/>
                <w:numId w:val="22"/>
              </w:numPr>
              <w:tabs>
                <w:tab w:val="left" w:pos="240"/>
              </w:tabs>
              <w:spacing w:before="14"/>
              <w:ind w:left="240" w:hanging="131"/>
              <w:rPr>
                <w:rFonts w:ascii="Microsoft Sans Serif" w:hAnsi="Microsoft Sans Serif"/>
                <w:sz w:val="14"/>
              </w:rPr>
            </w:pPr>
            <w:r>
              <w:rPr>
                <w:rFonts w:ascii="Microsoft Sans Serif" w:hAnsi="Microsoft Sans Serif"/>
                <w:color w:val="000000"/>
                <w:spacing w:val="-2"/>
                <w:w w:val="90"/>
                <w:sz w:val="14"/>
              </w:rPr>
              <w:t>zaduženje</w:t>
            </w:r>
          </w:p>
          <w:p w14:paraId="00710A25" w14:textId="77777777" w:rsidR="000C7F2E" w:rsidRDefault="000C7F2E">
            <w:pPr>
              <w:pStyle w:val="TableParagraph"/>
              <w:spacing w:before="67"/>
              <w:rPr>
                <w:b/>
                <w:sz w:val="14"/>
              </w:rPr>
            </w:pPr>
          </w:p>
          <w:p w14:paraId="0B9EEC03" w14:textId="77777777" w:rsidR="000C7F2E" w:rsidRDefault="00000000">
            <w:pPr>
              <w:pStyle w:val="TableParagraph"/>
              <w:numPr>
                <w:ilvl w:val="0"/>
                <w:numId w:val="22"/>
              </w:numPr>
              <w:tabs>
                <w:tab w:val="left" w:pos="239"/>
              </w:tabs>
              <w:ind w:left="239"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tc>
        <w:tc>
          <w:tcPr>
            <w:tcW w:w="1274" w:type="dxa"/>
          </w:tcPr>
          <w:p w14:paraId="6AD0D5E7" w14:textId="77777777" w:rsidR="000C7F2E" w:rsidRDefault="000C7F2E">
            <w:pPr>
              <w:pStyle w:val="TableParagraph"/>
              <w:rPr>
                <w:b/>
                <w:sz w:val="14"/>
              </w:rPr>
            </w:pPr>
          </w:p>
          <w:p w14:paraId="68AAE7B4" w14:textId="77777777" w:rsidR="000C7F2E" w:rsidRDefault="000C7F2E">
            <w:pPr>
              <w:pStyle w:val="TableParagraph"/>
              <w:spacing w:before="79"/>
              <w:rPr>
                <w:b/>
                <w:sz w:val="14"/>
              </w:rPr>
            </w:pPr>
          </w:p>
          <w:p w14:paraId="7F87D275" w14:textId="77777777" w:rsidR="000C7F2E" w:rsidRDefault="00000000">
            <w:pPr>
              <w:pStyle w:val="TableParagraph"/>
              <w:numPr>
                <w:ilvl w:val="0"/>
                <w:numId w:val="21"/>
              </w:numPr>
              <w:tabs>
                <w:tab w:val="left" w:pos="240"/>
              </w:tabs>
              <w:ind w:left="240" w:hanging="131"/>
              <w:rPr>
                <w:rFonts w:ascii="Microsoft Sans Serif" w:hAnsi="Microsoft Sans Serif"/>
                <w:sz w:val="14"/>
              </w:rPr>
            </w:pPr>
            <w:r>
              <w:rPr>
                <w:rFonts w:ascii="Microsoft Sans Serif" w:hAnsi="Microsoft Sans Serif"/>
                <w:color w:val="000000"/>
                <w:spacing w:val="-2"/>
                <w:w w:val="90"/>
                <w:sz w:val="14"/>
              </w:rPr>
              <w:t>zaduženje</w:t>
            </w:r>
          </w:p>
        </w:tc>
        <w:tc>
          <w:tcPr>
            <w:tcW w:w="1202" w:type="dxa"/>
          </w:tcPr>
          <w:p w14:paraId="18A1CC31" w14:textId="77777777" w:rsidR="000C7F2E" w:rsidRDefault="00000000">
            <w:pPr>
              <w:pStyle w:val="TableParagraph"/>
              <w:numPr>
                <w:ilvl w:val="0"/>
                <w:numId w:val="20"/>
              </w:numPr>
              <w:tabs>
                <w:tab w:val="left" w:pos="240"/>
              </w:tabs>
              <w:spacing w:before="14"/>
              <w:ind w:left="240" w:hanging="130"/>
              <w:rPr>
                <w:rFonts w:ascii="Microsoft Sans Serif" w:hAnsi="Microsoft Sans Serif"/>
                <w:sz w:val="14"/>
              </w:rPr>
            </w:pPr>
            <w:r>
              <w:rPr>
                <w:rFonts w:ascii="Microsoft Sans Serif" w:hAnsi="Microsoft Sans Serif"/>
                <w:spacing w:val="-2"/>
                <w:w w:val="90"/>
                <w:sz w:val="14"/>
              </w:rPr>
              <w:t>zaduženje</w:t>
            </w:r>
          </w:p>
          <w:p w14:paraId="122326AE" w14:textId="77777777" w:rsidR="000C7F2E" w:rsidRDefault="000C7F2E">
            <w:pPr>
              <w:pStyle w:val="TableParagraph"/>
              <w:spacing w:before="67"/>
              <w:rPr>
                <w:b/>
                <w:sz w:val="14"/>
              </w:rPr>
            </w:pPr>
          </w:p>
          <w:p w14:paraId="698FA17F" w14:textId="77777777" w:rsidR="000C7F2E" w:rsidRDefault="00000000">
            <w:pPr>
              <w:pStyle w:val="TableParagraph"/>
              <w:numPr>
                <w:ilvl w:val="0"/>
                <w:numId w:val="20"/>
              </w:numPr>
              <w:tabs>
                <w:tab w:val="left" w:pos="240"/>
              </w:tabs>
              <w:ind w:left="240" w:hanging="130"/>
              <w:rPr>
                <w:rFonts w:ascii="Microsoft Sans Serif"/>
                <w:position w:val="4"/>
                <w:sz w:val="9"/>
              </w:rPr>
            </w:pPr>
            <w:r>
              <w:rPr>
                <w:rFonts w:ascii="Microsoft Sans Serif"/>
                <w:spacing w:val="-2"/>
                <w:w w:val="90"/>
                <w:sz w:val="14"/>
              </w:rPr>
              <w:t>jamstvo</w:t>
            </w:r>
            <w:r>
              <w:rPr>
                <w:rFonts w:ascii="Microsoft Sans Serif"/>
                <w:spacing w:val="-2"/>
                <w:w w:val="90"/>
                <w:position w:val="4"/>
                <w:sz w:val="9"/>
              </w:rPr>
              <w:t>*1</w:t>
            </w:r>
          </w:p>
        </w:tc>
        <w:tc>
          <w:tcPr>
            <w:tcW w:w="991" w:type="dxa"/>
          </w:tcPr>
          <w:p w14:paraId="46337F7F" w14:textId="77777777" w:rsidR="000C7F2E" w:rsidRDefault="00000000">
            <w:pPr>
              <w:pStyle w:val="TableParagraph"/>
              <w:numPr>
                <w:ilvl w:val="0"/>
                <w:numId w:val="19"/>
              </w:numPr>
              <w:tabs>
                <w:tab w:val="left" w:pos="240"/>
              </w:tabs>
              <w:spacing w:before="14"/>
              <w:ind w:left="240" w:hanging="130"/>
              <w:rPr>
                <w:rFonts w:ascii="Microsoft Sans Serif" w:hAnsi="Microsoft Sans Serif"/>
                <w:sz w:val="14"/>
              </w:rPr>
            </w:pPr>
            <w:r>
              <w:rPr>
                <w:rFonts w:ascii="Microsoft Sans Serif" w:hAnsi="Microsoft Sans Serif"/>
                <w:spacing w:val="-2"/>
                <w:w w:val="90"/>
                <w:sz w:val="14"/>
              </w:rPr>
              <w:t>zaduženje</w:t>
            </w:r>
          </w:p>
          <w:p w14:paraId="40AEF65D" w14:textId="77777777" w:rsidR="000C7F2E" w:rsidRDefault="000C7F2E">
            <w:pPr>
              <w:pStyle w:val="TableParagraph"/>
              <w:spacing w:before="67"/>
              <w:rPr>
                <w:b/>
                <w:sz w:val="14"/>
              </w:rPr>
            </w:pPr>
          </w:p>
          <w:p w14:paraId="132E35B7" w14:textId="77777777" w:rsidR="000C7F2E" w:rsidRDefault="00000000">
            <w:pPr>
              <w:pStyle w:val="TableParagraph"/>
              <w:numPr>
                <w:ilvl w:val="0"/>
                <w:numId w:val="19"/>
              </w:numPr>
              <w:tabs>
                <w:tab w:val="left" w:pos="240"/>
              </w:tabs>
              <w:ind w:left="240" w:hanging="130"/>
              <w:rPr>
                <w:rFonts w:ascii="Microsoft Sans Serif"/>
                <w:position w:val="4"/>
                <w:sz w:val="9"/>
              </w:rPr>
            </w:pPr>
            <w:r>
              <w:rPr>
                <w:rFonts w:ascii="Microsoft Sans Serif"/>
                <w:spacing w:val="-2"/>
                <w:w w:val="90"/>
                <w:sz w:val="14"/>
              </w:rPr>
              <w:t>jamstvo</w:t>
            </w:r>
            <w:r>
              <w:rPr>
                <w:rFonts w:ascii="Microsoft Sans Serif"/>
                <w:spacing w:val="-2"/>
                <w:w w:val="90"/>
                <w:position w:val="4"/>
                <w:sz w:val="9"/>
              </w:rPr>
              <w:t>*1</w:t>
            </w:r>
          </w:p>
        </w:tc>
        <w:tc>
          <w:tcPr>
            <w:tcW w:w="1135" w:type="dxa"/>
          </w:tcPr>
          <w:p w14:paraId="6ECF5E7B" w14:textId="77777777" w:rsidR="000C7F2E" w:rsidRDefault="00000000">
            <w:pPr>
              <w:pStyle w:val="TableParagraph"/>
              <w:numPr>
                <w:ilvl w:val="0"/>
                <w:numId w:val="18"/>
              </w:numPr>
              <w:tabs>
                <w:tab w:val="left" w:pos="241"/>
              </w:tabs>
              <w:spacing w:before="14"/>
              <w:ind w:left="241" w:hanging="130"/>
              <w:rPr>
                <w:rFonts w:ascii="Microsoft Sans Serif" w:hAnsi="Microsoft Sans Serif"/>
                <w:sz w:val="14"/>
              </w:rPr>
            </w:pPr>
            <w:r>
              <w:rPr>
                <w:rFonts w:ascii="Microsoft Sans Serif" w:hAnsi="Microsoft Sans Serif"/>
                <w:spacing w:val="-2"/>
                <w:w w:val="90"/>
                <w:sz w:val="14"/>
              </w:rPr>
              <w:t>zaduženje</w:t>
            </w:r>
          </w:p>
          <w:p w14:paraId="24688CF2" w14:textId="77777777" w:rsidR="000C7F2E" w:rsidRDefault="000C7F2E">
            <w:pPr>
              <w:pStyle w:val="TableParagraph"/>
              <w:spacing w:before="67"/>
              <w:rPr>
                <w:b/>
                <w:sz w:val="14"/>
              </w:rPr>
            </w:pPr>
          </w:p>
          <w:p w14:paraId="59F3E7EB" w14:textId="77777777" w:rsidR="000C7F2E" w:rsidRDefault="00000000">
            <w:pPr>
              <w:pStyle w:val="TableParagraph"/>
              <w:numPr>
                <w:ilvl w:val="0"/>
                <w:numId w:val="18"/>
              </w:numPr>
              <w:tabs>
                <w:tab w:val="left" w:pos="241"/>
              </w:tabs>
              <w:ind w:left="241" w:hanging="130"/>
              <w:rPr>
                <w:rFonts w:ascii="Microsoft Sans Serif"/>
                <w:position w:val="4"/>
                <w:sz w:val="9"/>
              </w:rPr>
            </w:pPr>
            <w:r>
              <w:rPr>
                <w:rFonts w:ascii="Microsoft Sans Serif"/>
                <w:spacing w:val="-2"/>
                <w:w w:val="90"/>
                <w:sz w:val="14"/>
              </w:rPr>
              <w:t>jamstvo</w:t>
            </w:r>
            <w:r>
              <w:rPr>
                <w:rFonts w:ascii="Microsoft Sans Serif"/>
                <w:spacing w:val="-2"/>
                <w:w w:val="90"/>
                <w:position w:val="4"/>
                <w:sz w:val="9"/>
              </w:rPr>
              <w:t>*1</w:t>
            </w:r>
          </w:p>
        </w:tc>
        <w:tc>
          <w:tcPr>
            <w:tcW w:w="1133" w:type="dxa"/>
          </w:tcPr>
          <w:p w14:paraId="7D151190" w14:textId="77777777" w:rsidR="000C7F2E" w:rsidRDefault="00000000">
            <w:pPr>
              <w:pStyle w:val="TableParagraph"/>
              <w:numPr>
                <w:ilvl w:val="0"/>
                <w:numId w:val="17"/>
              </w:numPr>
              <w:tabs>
                <w:tab w:val="left" w:pos="241"/>
              </w:tabs>
              <w:spacing w:before="14"/>
              <w:ind w:left="241" w:hanging="130"/>
              <w:rPr>
                <w:rFonts w:ascii="Microsoft Sans Serif" w:hAnsi="Microsoft Sans Serif"/>
                <w:sz w:val="14"/>
              </w:rPr>
            </w:pPr>
            <w:r>
              <w:rPr>
                <w:rFonts w:ascii="Microsoft Sans Serif" w:hAnsi="Microsoft Sans Serif"/>
                <w:spacing w:val="-2"/>
                <w:w w:val="90"/>
                <w:sz w:val="14"/>
              </w:rPr>
              <w:t>zaduženje</w:t>
            </w:r>
          </w:p>
          <w:p w14:paraId="2C4FB06F" w14:textId="77777777" w:rsidR="000C7F2E" w:rsidRDefault="000C7F2E">
            <w:pPr>
              <w:pStyle w:val="TableParagraph"/>
              <w:spacing w:before="67"/>
              <w:rPr>
                <w:b/>
                <w:sz w:val="14"/>
              </w:rPr>
            </w:pPr>
          </w:p>
          <w:p w14:paraId="08305431" w14:textId="77777777" w:rsidR="000C7F2E" w:rsidRDefault="00000000">
            <w:pPr>
              <w:pStyle w:val="TableParagraph"/>
              <w:numPr>
                <w:ilvl w:val="0"/>
                <w:numId w:val="17"/>
              </w:numPr>
              <w:tabs>
                <w:tab w:val="left" w:pos="241"/>
              </w:tabs>
              <w:ind w:left="241" w:hanging="130"/>
              <w:rPr>
                <w:rFonts w:ascii="Microsoft Sans Serif"/>
                <w:position w:val="4"/>
                <w:sz w:val="9"/>
              </w:rPr>
            </w:pPr>
            <w:r>
              <w:rPr>
                <w:rFonts w:ascii="Microsoft Sans Serif"/>
                <w:spacing w:val="-2"/>
                <w:w w:val="90"/>
                <w:sz w:val="14"/>
              </w:rPr>
              <w:t>jamstvo</w:t>
            </w:r>
            <w:r>
              <w:rPr>
                <w:rFonts w:ascii="Microsoft Sans Serif"/>
                <w:spacing w:val="-2"/>
                <w:w w:val="90"/>
                <w:position w:val="4"/>
                <w:sz w:val="9"/>
              </w:rPr>
              <w:t>*1</w:t>
            </w:r>
          </w:p>
        </w:tc>
        <w:tc>
          <w:tcPr>
            <w:tcW w:w="1135" w:type="dxa"/>
          </w:tcPr>
          <w:p w14:paraId="411A8250" w14:textId="77777777" w:rsidR="000C7F2E" w:rsidRDefault="000C7F2E">
            <w:pPr>
              <w:pStyle w:val="TableParagraph"/>
              <w:rPr>
                <w:b/>
                <w:sz w:val="14"/>
              </w:rPr>
            </w:pPr>
          </w:p>
          <w:p w14:paraId="31061ED7" w14:textId="77777777" w:rsidR="000C7F2E" w:rsidRDefault="000C7F2E">
            <w:pPr>
              <w:pStyle w:val="TableParagraph"/>
              <w:spacing w:before="79"/>
              <w:rPr>
                <w:b/>
                <w:sz w:val="14"/>
              </w:rPr>
            </w:pPr>
          </w:p>
          <w:p w14:paraId="52D9E789" w14:textId="77777777" w:rsidR="000C7F2E" w:rsidRDefault="00000000">
            <w:pPr>
              <w:pStyle w:val="TableParagraph"/>
              <w:numPr>
                <w:ilvl w:val="0"/>
                <w:numId w:val="16"/>
              </w:numPr>
              <w:tabs>
                <w:tab w:val="left" w:pos="241"/>
              </w:tabs>
              <w:ind w:left="241" w:hanging="130"/>
              <w:rPr>
                <w:rFonts w:ascii="Microsoft Sans Serif" w:hAnsi="Microsoft Sans Serif"/>
                <w:sz w:val="14"/>
              </w:rPr>
            </w:pPr>
            <w:r>
              <w:rPr>
                <w:rFonts w:ascii="Microsoft Sans Serif" w:hAnsi="Microsoft Sans Serif"/>
                <w:spacing w:val="-2"/>
                <w:w w:val="90"/>
                <w:sz w:val="14"/>
              </w:rPr>
              <w:t>zaduženje</w:t>
            </w:r>
          </w:p>
        </w:tc>
        <w:tc>
          <w:tcPr>
            <w:tcW w:w="1275" w:type="dxa"/>
          </w:tcPr>
          <w:p w14:paraId="0C944CE9" w14:textId="77777777" w:rsidR="000C7F2E" w:rsidRDefault="000C7F2E">
            <w:pPr>
              <w:pStyle w:val="TableParagraph"/>
              <w:rPr>
                <w:b/>
                <w:sz w:val="14"/>
              </w:rPr>
            </w:pPr>
          </w:p>
          <w:p w14:paraId="30574DD4" w14:textId="77777777" w:rsidR="000C7F2E" w:rsidRDefault="000C7F2E">
            <w:pPr>
              <w:pStyle w:val="TableParagraph"/>
              <w:spacing w:before="79"/>
              <w:rPr>
                <w:b/>
                <w:sz w:val="14"/>
              </w:rPr>
            </w:pPr>
          </w:p>
          <w:p w14:paraId="205186EC" w14:textId="77777777" w:rsidR="000C7F2E" w:rsidRDefault="00000000">
            <w:pPr>
              <w:pStyle w:val="TableParagraph"/>
              <w:numPr>
                <w:ilvl w:val="0"/>
                <w:numId w:val="15"/>
              </w:numPr>
              <w:tabs>
                <w:tab w:val="left" w:pos="242"/>
              </w:tabs>
              <w:ind w:left="242" w:hanging="130"/>
              <w:rPr>
                <w:rFonts w:ascii="Microsoft Sans Serif" w:hAnsi="Microsoft Sans Serif"/>
                <w:sz w:val="14"/>
              </w:rPr>
            </w:pPr>
            <w:r>
              <w:rPr>
                <w:rFonts w:ascii="Microsoft Sans Serif" w:hAnsi="Microsoft Sans Serif"/>
                <w:spacing w:val="-2"/>
                <w:w w:val="90"/>
                <w:sz w:val="14"/>
              </w:rPr>
              <w:t>zaduženje</w:t>
            </w:r>
          </w:p>
        </w:tc>
        <w:tc>
          <w:tcPr>
            <w:tcW w:w="1135" w:type="dxa"/>
          </w:tcPr>
          <w:p w14:paraId="72B1DB75" w14:textId="77777777" w:rsidR="000C7F2E" w:rsidRDefault="00000000">
            <w:pPr>
              <w:pStyle w:val="TableParagraph"/>
              <w:numPr>
                <w:ilvl w:val="0"/>
                <w:numId w:val="14"/>
              </w:numPr>
              <w:tabs>
                <w:tab w:val="left" w:pos="241"/>
              </w:tabs>
              <w:spacing w:before="14"/>
              <w:ind w:left="241" w:hanging="130"/>
              <w:rPr>
                <w:rFonts w:ascii="Microsoft Sans Serif" w:hAnsi="Microsoft Sans Serif"/>
                <w:sz w:val="14"/>
              </w:rPr>
            </w:pPr>
            <w:r>
              <w:rPr>
                <w:rFonts w:ascii="Microsoft Sans Serif" w:hAnsi="Microsoft Sans Serif"/>
                <w:spacing w:val="-2"/>
                <w:w w:val="90"/>
                <w:sz w:val="14"/>
              </w:rPr>
              <w:t>zaduženje</w:t>
            </w:r>
          </w:p>
          <w:p w14:paraId="2C3CFB89" w14:textId="77777777" w:rsidR="000C7F2E" w:rsidRDefault="000C7F2E">
            <w:pPr>
              <w:pStyle w:val="TableParagraph"/>
              <w:spacing w:before="67"/>
              <w:rPr>
                <w:b/>
                <w:sz w:val="14"/>
              </w:rPr>
            </w:pPr>
          </w:p>
          <w:p w14:paraId="3A8A7D21" w14:textId="77777777" w:rsidR="000C7F2E" w:rsidRDefault="00000000">
            <w:pPr>
              <w:pStyle w:val="TableParagraph"/>
              <w:numPr>
                <w:ilvl w:val="0"/>
                <w:numId w:val="14"/>
              </w:numPr>
              <w:tabs>
                <w:tab w:val="left" w:pos="241"/>
              </w:tabs>
              <w:ind w:left="241" w:hanging="130"/>
              <w:rPr>
                <w:rFonts w:ascii="Microsoft Sans Serif"/>
                <w:position w:val="4"/>
                <w:sz w:val="9"/>
              </w:rPr>
            </w:pPr>
            <w:r>
              <w:rPr>
                <w:rFonts w:ascii="Microsoft Sans Serif"/>
                <w:spacing w:val="-2"/>
                <w:w w:val="90"/>
                <w:sz w:val="14"/>
              </w:rPr>
              <w:t>jamstvo</w:t>
            </w:r>
            <w:r>
              <w:rPr>
                <w:rFonts w:ascii="Microsoft Sans Serif"/>
                <w:spacing w:val="-2"/>
                <w:w w:val="90"/>
                <w:position w:val="4"/>
                <w:sz w:val="9"/>
              </w:rPr>
              <w:t>*1</w:t>
            </w:r>
          </w:p>
        </w:tc>
        <w:tc>
          <w:tcPr>
            <w:tcW w:w="1125" w:type="dxa"/>
          </w:tcPr>
          <w:p w14:paraId="6DEF23F7" w14:textId="77777777" w:rsidR="000C7F2E" w:rsidRDefault="00000000">
            <w:pPr>
              <w:pStyle w:val="TableParagraph"/>
              <w:numPr>
                <w:ilvl w:val="0"/>
                <w:numId w:val="13"/>
              </w:numPr>
              <w:tabs>
                <w:tab w:val="left" w:pos="241"/>
              </w:tabs>
              <w:spacing w:before="14"/>
              <w:ind w:left="241" w:hanging="130"/>
              <w:rPr>
                <w:rFonts w:ascii="Microsoft Sans Serif" w:hAnsi="Microsoft Sans Serif"/>
                <w:sz w:val="14"/>
              </w:rPr>
            </w:pPr>
            <w:r>
              <w:rPr>
                <w:rFonts w:ascii="Microsoft Sans Serif" w:hAnsi="Microsoft Sans Serif"/>
                <w:spacing w:val="-2"/>
                <w:w w:val="90"/>
                <w:sz w:val="14"/>
              </w:rPr>
              <w:t>zaduženje</w:t>
            </w:r>
          </w:p>
          <w:p w14:paraId="0A43B7CA" w14:textId="77777777" w:rsidR="000C7F2E" w:rsidRDefault="000C7F2E">
            <w:pPr>
              <w:pStyle w:val="TableParagraph"/>
              <w:spacing w:before="67"/>
              <w:rPr>
                <w:b/>
                <w:sz w:val="14"/>
              </w:rPr>
            </w:pPr>
          </w:p>
          <w:p w14:paraId="62EE7A00" w14:textId="77777777" w:rsidR="000C7F2E" w:rsidRDefault="00000000">
            <w:pPr>
              <w:pStyle w:val="TableParagraph"/>
              <w:numPr>
                <w:ilvl w:val="0"/>
                <w:numId w:val="13"/>
              </w:numPr>
              <w:tabs>
                <w:tab w:val="left" w:pos="241"/>
              </w:tabs>
              <w:ind w:left="241" w:hanging="130"/>
              <w:rPr>
                <w:rFonts w:ascii="Microsoft Sans Serif"/>
                <w:position w:val="4"/>
                <w:sz w:val="9"/>
              </w:rPr>
            </w:pPr>
            <w:r>
              <w:rPr>
                <w:rFonts w:ascii="Microsoft Sans Serif"/>
                <w:spacing w:val="-2"/>
                <w:w w:val="90"/>
                <w:sz w:val="14"/>
              </w:rPr>
              <w:t>jamstvo</w:t>
            </w:r>
            <w:r>
              <w:rPr>
                <w:rFonts w:ascii="Microsoft Sans Serif"/>
                <w:spacing w:val="-2"/>
                <w:w w:val="90"/>
                <w:position w:val="4"/>
                <w:sz w:val="9"/>
              </w:rPr>
              <w:t>*1</w:t>
            </w:r>
          </w:p>
        </w:tc>
      </w:tr>
    </w:tbl>
    <w:p w14:paraId="1E48DBA5" w14:textId="77777777" w:rsidR="000C7F2E" w:rsidRDefault="000C7F2E">
      <w:pPr>
        <w:pStyle w:val="TableParagraph"/>
        <w:rPr>
          <w:rFonts w:ascii="Microsoft Sans Serif"/>
          <w:position w:val="4"/>
          <w:sz w:val="9"/>
        </w:rPr>
        <w:sectPr w:rsidR="000C7F2E">
          <w:headerReference w:type="default" r:id="rId82"/>
          <w:footerReference w:type="default" r:id="rId83"/>
          <w:pgSz w:w="16840" w:h="11910" w:orient="landscape"/>
          <w:pgMar w:top="1060" w:right="720" w:bottom="1200" w:left="720" w:header="0" w:footer="1000" w:gutter="0"/>
          <w:cols w:space="720"/>
        </w:sectPr>
      </w:pPr>
    </w:p>
    <w:p w14:paraId="6C1F0F99" w14:textId="77777777" w:rsidR="000C7F2E" w:rsidRDefault="000C7F2E">
      <w:pPr>
        <w:spacing w:before="5"/>
        <w:rPr>
          <w:b/>
          <w:sz w:val="2"/>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560"/>
        <w:gridCol w:w="1132"/>
        <w:gridCol w:w="1133"/>
        <w:gridCol w:w="1274"/>
        <w:gridCol w:w="1202"/>
        <w:gridCol w:w="991"/>
        <w:gridCol w:w="1135"/>
        <w:gridCol w:w="1133"/>
        <w:gridCol w:w="1135"/>
        <w:gridCol w:w="1275"/>
        <w:gridCol w:w="1135"/>
        <w:gridCol w:w="1125"/>
      </w:tblGrid>
      <w:tr w:rsidR="000C7F2E" w14:paraId="4D49EECE" w14:textId="77777777">
        <w:trPr>
          <w:trHeight w:val="792"/>
        </w:trPr>
        <w:tc>
          <w:tcPr>
            <w:tcW w:w="494" w:type="dxa"/>
          </w:tcPr>
          <w:p w14:paraId="7EA6456F" w14:textId="77777777" w:rsidR="000C7F2E" w:rsidRDefault="000C7F2E">
            <w:pPr>
              <w:pStyle w:val="TableParagraph"/>
              <w:rPr>
                <w:rFonts w:ascii="Times New Roman"/>
                <w:sz w:val="12"/>
              </w:rPr>
            </w:pPr>
          </w:p>
        </w:tc>
        <w:tc>
          <w:tcPr>
            <w:tcW w:w="1560" w:type="dxa"/>
          </w:tcPr>
          <w:p w14:paraId="4BC2A00B" w14:textId="77777777" w:rsidR="000C7F2E" w:rsidRDefault="000C7F2E">
            <w:pPr>
              <w:pStyle w:val="TableParagraph"/>
              <w:rPr>
                <w:rFonts w:ascii="Times New Roman"/>
                <w:sz w:val="12"/>
              </w:rPr>
            </w:pPr>
          </w:p>
        </w:tc>
        <w:tc>
          <w:tcPr>
            <w:tcW w:w="1132" w:type="dxa"/>
          </w:tcPr>
          <w:p w14:paraId="0482B56B" w14:textId="77777777" w:rsidR="000C7F2E" w:rsidRDefault="00000000">
            <w:pPr>
              <w:pStyle w:val="TableParagraph"/>
              <w:spacing w:before="3"/>
              <w:ind w:left="108"/>
              <w:rPr>
                <w:rFonts w:ascii="Microsoft Sans Serif"/>
                <w:position w:val="4"/>
                <w:sz w:val="9"/>
              </w:rPr>
            </w:pPr>
            <w:r>
              <w:rPr>
                <w:rFonts w:ascii="Microsoft Sans Serif"/>
                <w:w w:val="80"/>
                <w:sz w:val="14"/>
              </w:rPr>
              <w:t>c)</w:t>
            </w:r>
            <w:r>
              <w:rPr>
                <w:rFonts w:ascii="Microsoft Sans Serif"/>
                <w:spacing w:val="-5"/>
                <w:sz w:val="14"/>
              </w:rPr>
              <w:t xml:space="preserve"> </w:t>
            </w:r>
            <w:r>
              <w:rPr>
                <w:rFonts w:ascii="Microsoft Sans Serif"/>
                <w:spacing w:val="-2"/>
                <w:w w:val="85"/>
                <w:sz w:val="14"/>
              </w:rPr>
              <w:t>suglasnost</w:t>
            </w:r>
            <w:r>
              <w:rPr>
                <w:rFonts w:ascii="Microsoft Sans Serif"/>
                <w:spacing w:val="-2"/>
                <w:w w:val="85"/>
                <w:position w:val="4"/>
                <w:sz w:val="9"/>
              </w:rPr>
              <w:t>*2</w:t>
            </w:r>
          </w:p>
        </w:tc>
        <w:tc>
          <w:tcPr>
            <w:tcW w:w="1133" w:type="dxa"/>
          </w:tcPr>
          <w:p w14:paraId="2576812C" w14:textId="77777777" w:rsidR="000C7F2E" w:rsidRDefault="00000000">
            <w:pPr>
              <w:pStyle w:val="TableParagraph"/>
              <w:spacing w:before="3"/>
              <w:ind w:left="109"/>
              <w:rPr>
                <w:rFonts w:ascii="Microsoft Sans Serif"/>
                <w:position w:val="4"/>
                <w:sz w:val="9"/>
              </w:rPr>
            </w:pPr>
            <w:r>
              <w:rPr>
                <w:rFonts w:ascii="Microsoft Sans Serif"/>
                <w:w w:val="80"/>
                <w:sz w:val="14"/>
              </w:rPr>
              <w:t>c)</w:t>
            </w:r>
            <w:r>
              <w:rPr>
                <w:rFonts w:ascii="Microsoft Sans Serif"/>
                <w:spacing w:val="-5"/>
                <w:sz w:val="14"/>
              </w:rPr>
              <w:t xml:space="preserve"> </w:t>
            </w:r>
            <w:r>
              <w:rPr>
                <w:rFonts w:ascii="Microsoft Sans Serif"/>
                <w:spacing w:val="-2"/>
                <w:w w:val="85"/>
                <w:sz w:val="14"/>
              </w:rPr>
              <w:t>suglasnost</w:t>
            </w:r>
            <w:r>
              <w:rPr>
                <w:rFonts w:ascii="Microsoft Sans Serif"/>
                <w:spacing w:val="-2"/>
                <w:w w:val="85"/>
                <w:position w:val="4"/>
                <w:sz w:val="9"/>
              </w:rPr>
              <w:t>*2</w:t>
            </w:r>
          </w:p>
        </w:tc>
        <w:tc>
          <w:tcPr>
            <w:tcW w:w="1274" w:type="dxa"/>
          </w:tcPr>
          <w:p w14:paraId="4E462A68" w14:textId="77777777" w:rsidR="000C7F2E" w:rsidRDefault="00000000">
            <w:pPr>
              <w:pStyle w:val="TableParagraph"/>
              <w:numPr>
                <w:ilvl w:val="0"/>
                <w:numId w:val="12"/>
              </w:numPr>
              <w:tabs>
                <w:tab w:val="left" w:pos="239"/>
              </w:tabs>
              <w:spacing w:before="3"/>
              <w:ind w:left="239" w:hanging="130"/>
              <w:rPr>
                <w:rFonts w:ascii="Microsoft Sans Serif"/>
                <w:position w:val="4"/>
                <w:sz w:val="9"/>
              </w:rPr>
            </w:pPr>
            <w:r>
              <w:rPr>
                <w:rFonts w:ascii="Microsoft Sans Serif"/>
                <w:spacing w:val="-2"/>
                <w:w w:val="90"/>
                <w:sz w:val="14"/>
              </w:rPr>
              <w:t>jamstvo</w:t>
            </w:r>
            <w:r>
              <w:rPr>
                <w:rFonts w:ascii="Microsoft Sans Serif"/>
                <w:spacing w:val="-2"/>
                <w:w w:val="90"/>
                <w:position w:val="4"/>
                <w:sz w:val="9"/>
              </w:rPr>
              <w:t>*1</w:t>
            </w:r>
          </w:p>
          <w:p w14:paraId="74D5C52C" w14:textId="77777777" w:rsidR="000C7F2E" w:rsidRDefault="000C7F2E">
            <w:pPr>
              <w:pStyle w:val="TableParagraph"/>
              <w:spacing w:before="64"/>
              <w:rPr>
                <w:b/>
                <w:sz w:val="14"/>
              </w:rPr>
            </w:pPr>
          </w:p>
          <w:p w14:paraId="47FA30AE" w14:textId="77777777" w:rsidR="000C7F2E" w:rsidRDefault="00000000">
            <w:pPr>
              <w:pStyle w:val="TableParagraph"/>
              <w:numPr>
                <w:ilvl w:val="0"/>
                <w:numId w:val="12"/>
              </w:numPr>
              <w:tabs>
                <w:tab w:val="left" w:pos="235"/>
              </w:tabs>
              <w:ind w:left="235" w:hanging="126"/>
              <w:rPr>
                <w:rFonts w:ascii="Microsoft Sans Serif"/>
                <w:position w:val="4"/>
                <w:sz w:val="9"/>
              </w:rPr>
            </w:pPr>
            <w:r>
              <w:rPr>
                <w:rFonts w:ascii="Microsoft Sans Serif"/>
                <w:spacing w:val="-2"/>
                <w:w w:val="90"/>
                <w:sz w:val="14"/>
              </w:rPr>
              <w:t>suglasnost</w:t>
            </w:r>
            <w:r>
              <w:rPr>
                <w:rFonts w:ascii="Microsoft Sans Serif"/>
                <w:spacing w:val="-2"/>
                <w:w w:val="90"/>
                <w:position w:val="4"/>
                <w:sz w:val="9"/>
              </w:rPr>
              <w:t>*2</w:t>
            </w:r>
          </w:p>
        </w:tc>
        <w:tc>
          <w:tcPr>
            <w:tcW w:w="1202" w:type="dxa"/>
          </w:tcPr>
          <w:p w14:paraId="642A5B40" w14:textId="77777777" w:rsidR="000C7F2E" w:rsidRDefault="00000000">
            <w:pPr>
              <w:pStyle w:val="TableParagraph"/>
              <w:spacing w:before="3"/>
              <w:ind w:left="110"/>
              <w:rPr>
                <w:rFonts w:ascii="Microsoft Sans Serif"/>
                <w:position w:val="4"/>
                <w:sz w:val="9"/>
              </w:rPr>
            </w:pPr>
            <w:r>
              <w:rPr>
                <w:rFonts w:ascii="Microsoft Sans Serif"/>
                <w:noProof/>
                <w:position w:val="4"/>
                <w:sz w:val="9"/>
              </w:rPr>
              <mc:AlternateContent>
                <mc:Choice Requires="wpg">
                  <w:drawing>
                    <wp:anchor distT="0" distB="0" distL="0" distR="0" simplePos="0" relativeHeight="468760576" behindDoc="1" locked="0" layoutInCell="1" allowOverlap="1" wp14:anchorId="77F78878" wp14:editId="6E3B624C">
                      <wp:simplePos x="0" y="0"/>
                      <wp:positionH relativeFrom="column">
                        <wp:posOffset>68579</wp:posOffset>
                      </wp:positionH>
                      <wp:positionV relativeFrom="paragraph">
                        <wp:posOffset>-264</wp:posOffset>
                      </wp:positionV>
                      <wp:extent cx="60960" cy="10287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102870"/>
                                <a:chOff x="0" y="0"/>
                                <a:chExt cx="60960" cy="102870"/>
                              </a:xfrm>
                            </wpg:grpSpPr>
                            <wps:wsp>
                              <wps:cNvPr id="188" name="Graphic 188"/>
                              <wps:cNvSpPr/>
                              <wps:spPr>
                                <a:xfrm>
                                  <a:off x="0" y="0"/>
                                  <a:ext cx="60960" cy="102870"/>
                                </a:xfrm>
                                <a:custGeom>
                                  <a:avLst/>
                                  <a:gdLst/>
                                  <a:ahLst/>
                                  <a:cxnLst/>
                                  <a:rect l="l" t="t" r="r" b="b"/>
                                  <a:pathLst>
                                    <a:path w="60960" h="102870">
                                      <a:moveTo>
                                        <a:pt x="60960" y="0"/>
                                      </a:moveTo>
                                      <a:lnTo>
                                        <a:pt x="0" y="0"/>
                                      </a:lnTo>
                                      <a:lnTo>
                                        <a:pt x="0" y="102412"/>
                                      </a:lnTo>
                                      <a:lnTo>
                                        <a:pt x="60960" y="102412"/>
                                      </a:lnTo>
                                      <a:lnTo>
                                        <a:pt x="60960" y="0"/>
                                      </a:lnTo>
                                      <a:close/>
                                    </a:path>
                                  </a:pathLst>
                                </a:custGeom>
                                <a:solidFill>
                                  <a:srgbClr val="A9A9A9"/>
                                </a:solidFill>
                              </wps:spPr>
                              <wps:bodyPr wrap="square" lIns="0" tIns="0" rIns="0" bIns="0" rtlCol="0">
                                <a:prstTxWarp prst="textNoShape">
                                  <a:avLst/>
                                </a:prstTxWarp>
                                <a:noAutofit/>
                              </wps:bodyPr>
                            </wps:wsp>
                          </wpg:wgp>
                        </a:graphicData>
                      </a:graphic>
                    </wp:anchor>
                  </w:drawing>
                </mc:Choice>
                <mc:Fallback>
                  <w:pict>
                    <v:group w14:anchorId="4030F4A6" id="Group 187" o:spid="_x0000_s1026" style="position:absolute;margin-left:5.4pt;margin-top:0;width:4.8pt;height:8.1pt;z-index:-34555904;mso-wrap-distance-left:0;mso-wrap-distance-right:0" coordsize="6096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">
                      <v:shape id="Graphic 188" o:spid="_x0000_s1027" style="position:absolute;width:60960;height:102870;visibility:visible;mso-wrap-style:square;v-text-anchor:top" coordsize="6096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" path="m60960,l,,,102412r60960,l60960,xe" fillcolor="#a9a9a9" stroked="f">
                        <v:path arrowok="t"/>
                      </v:shape>
                    </v:group>
                  </w:pict>
                </mc:Fallback>
              </mc:AlternateContent>
            </w:r>
            <w:r>
              <w:rPr>
                <w:rFonts w:ascii="Microsoft Sans Serif"/>
                <w:w w:val="80"/>
                <w:sz w:val="14"/>
              </w:rPr>
              <w:t>c)</w:t>
            </w:r>
            <w:r>
              <w:rPr>
                <w:rFonts w:ascii="Microsoft Sans Serif"/>
                <w:spacing w:val="-5"/>
                <w:sz w:val="14"/>
              </w:rPr>
              <w:t xml:space="preserve"> </w:t>
            </w:r>
            <w:r>
              <w:rPr>
                <w:rFonts w:ascii="Microsoft Sans Serif"/>
                <w:spacing w:val="-2"/>
                <w:w w:val="85"/>
                <w:sz w:val="14"/>
              </w:rPr>
              <w:t>suglasnost</w:t>
            </w:r>
            <w:r>
              <w:rPr>
                <w:rFonts w:ascii="Microsoft Sans Serif"/>
                <w:spacing w:val="-2"/>
                <w:w w:val="85"/>
                <w:position w:val="4"/>
                <w:sz w:val="9"/>
              </w:rPr>
              <w:t>*2</w:t>
            </w:r>
          </w:p>
        </w:tc>
        <w:tc>
          <w:tcPr>
            <w:tcW w:w="991" w:type="dxa"/>
          </w:tcPr>
          <w:p w14:paraId="47FB9080" w14:textId="77777777" w:rsidR="000C7F2E" w:rsidRDefault="00000000">
            <w:pPr>
              <w:pStyle w:val="TableParagraph"/>
              <w:spacing w:before="3"/>
              <w:ind w:left="110"/>
              <w:rPr>
                <w:rFonts w:ascii="Microsoft Sans Serif"/>
                <w:position w:val="4"/>
                <w:sz w:val="9"/>
              </w:rPr>
            </w:pPr>
            <w:r>
              <w:rPr>
                <w:rFonts w:ascii="Microsoft Sans Serif"/>
                <w:noProof/>
                <w:position w:val="4"/>
                <w:sz w:val="9"/>
              </w:rPr>
              <mc:AlternateContent>
                <mc:Choice Requires="wpg">
                  <w:drawing>
                    <wp:anchor distT="0" distB="0" distL="0" distR="0" simplePos="0" relativeHeight="468761088" behindDoc="1" locked="0" layoutInCell="1" allowOverlap="1" wp14:anchorId="7736DD71" wp14:editId="0EDA1E2E">
                      <wp:simplePos x="0" y="0"/>
                      <wp:positionH relativeFrom="column">
                        <wp:posOffset>68579</wp:posOffset>
                      </wp:positionH>
                      <wp:positionV relativeFrom="paragraph">
                        <wp:posOffset>-264</wp:posOffset>
                      </wp:positionV>
                      <wp:extent cx="60960" cy="10287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102870"/>
                                <a:chOff x="0" y="0"/>
                                <a:chExt cx="60960" cy="102870"/>
                              </a:xfrm>
                            </wpg:grpSpPr>
                            <wps:wsp>
                              <wps:cNvPr id="190" name="Graphic 190"/>
                              <wps:cNvSpPr/>
                              <wps:spPr>
                                <a:xfrm>
                                  <a:off x="0" y="0"/>
                                  <a:ext cx="60960" cy="102870"/>
                                </a:xfrm>
                                <a:custGeom>
                                  <a:avLst/>
                                  <a:gdLst/>
                                  <a:ahLst/>
                                  <a:cxnLst/>
                                  <a:rect l="l" t="t" r="r" b="b"/>
                                  <a:pathLst>
                                    <a:path w="60960" h="102870">
                                      <a:moveTo>
                                        <a:pt x="60960" y="0"/>
                                      </a:moveTo>
                                      <a:lnTo>
                                        <a:pt x="0" y="0"/>
                                      </a:lnTo>
                                      <a:lnTo>
                                        <a:pt x="0" y="102412"/>
                                      </a:lnTo>
                                      <a:lnTo>
                                        <a:pt x="60960" y="102412"/>
                                      </a:lnTo>
                                      <a:lnTo>
                                        <a:pt x="60960" y="0"/>
                                      </a:lnTo>
                                      <a:close/>
                                    </a:path>
                                  </a:pathLst>
                                </a:custGeom>
                                <a:solidFill>
                                  <a:srgbClr val="A9A9A9"/>
                                </a:solidFill>
                              </wps:spPr>
                              <wps:bodyPr wrap="square" lIns="0" tIns="0" rIns="0" bIns="0" rtlCol="0">
                                <a:prstTxWarp prst="textNoShape">
                                  <a:avLst/>
                                </a:prstTxWarp>
                                <a:noAutofit/>
                              </wps:bodyPr>
                            </wps:wsp>
                          </wpg:wgp>
                        </a:graphicData>
                      </a:graphic>
                    </wp:anchor>
                  </w:drawing>
                </mc:Choice>
                <mc:Fallback>
                  <w:pict>
                    <v:group w14:anchorId="728BD70A" id="Group 189" o:spid="_x0000_s1026" style="position:absolute;margin-left:5.4pt;margin-top:0;width:4.8pt;height:8.1pt;z-index:-34555392;mso-wrap-distance-left:0;mso-wrap-distance-right:0" coordsize="6096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">
                      <v:shape id="Graphic 190" o:spid="_x0000_s1027" style="position:absolute;width:60960;height:102870;visibility:visible;mso-wrap-style:square;v-text-anchor:top" coordsize="6096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" path="m60960,l,,,102412r60960,l60960,xe" fillcolor="#a9a9a9" stroked="f">
                        <v:path arrowok="t"/>
                      </v:shape>
                    </v:group>
                  </w:pict>
                </mc:Fallback>
              </mc:AlternateContent>
            </w:r>
            <w:r>
              <w:rPr>
                <w:rFonts w:ascii="Microsoft Sans Serif"/>
                <w:w w:val="80"/>
                <w:sz w:val="14"/>
              </w:rPr>
              <w:t>c)</w:t>
            </w:r>
            <w:r>
              <w:rPr>
                <w:rFonts w:ascii="Microsoft Sans Serif"/>
                <w:spacing w:val="-5"/>
                <w:sz w:val="14"/>
              </w:rPr>
              <w:t xml:space="preserve"> </w:t>
            </w:r>
            <w:r>
              <w:rPr>
                <w:rFonts w:ascii="Microsoft Sans Serif"/>
                <w:spacing w:val="-2"/>
                <w:w w:val="85"/>
                <w:sz w:val="14"/>
              </w:rPr>
              <w:t>suglasnost</w:t>
            </w:r>
            <w:r>
              <w:rPr>
                <w:rFonts w:ascii="Microsoft Sans Serif"/>
                <w:spacing w:val="-2"/>
                <w:w w:val="85"/>
                <w:position w:val="4"/>
                <w:sz w:val="9"/>
              </w:rPr>
              <w:t>*2</w:t>
            </w:r>
          </w:p>
        </w:tc>
        <w:tc>
          <w:tcPr>
            <w:tcW w:w="1135" w:type="dxa"/>
          </w:tcPr>
          <w:p w14:paraId="18E347B5" w14:textId="77777777" w:rsidR="000C7F2E" w:rsidRDefault="00000000">
            <w:pPr>
              <w:pStyle w:val="TableParagraph"/>
              <w:spacing w:before="3"/>
              <w:ind w:left="111"/>
              <w:rPr>
                <w:rFonts w:ascii="Microsoft Sans Serif"/>
                <w:position w:val="4"/>
                <w:sz w:val="9"/>
              </w:rPr>
            </w:pPr>
            <w:r>
              <w:rPr>
                <w:rFonts w:ascii="Microsoft Sans Serif"/>
                <w:noProof/>
                <w:position w:val="4"/>
                <w:sz w:val="9"/>
              </w:rPr>
              <mc:AlternateContent>
                <mc:Choice Requires="wpg">
                  <w:drawing>
                    <wp:anchor distT="0" distB="0" distL="0" distR="0" simplePos="0" relativeHeight="468761600" behindDoc="1" locked="0" layoutInCell="1" allowOverlap="1" wp14:anchorId="60C4945D" wp14:editId="707CA2D4">
                      <wp:simplePos x="0" y="0"/>
                      <wp:positionH relativeFrom="column">
                        <wp:posOffset>68580</wp:posOffset>
                      </wp:positionH>
                      <wp:positionV relativeFrom="paragraph">
                        <wp:posOffset>-264</wp:posOffset>
                      </wp:positionV>
                      <wp:extent cx="60960" cy="10287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102870"/>
                                <a:chOff x="0" y="0"/>
                                <a:chExt cx="60960" cy="102870"/>
                              </a:xfrm>
                            </wpg:grpSpPr>
                            <wps:wsp>
                              <wps:cNvPr id="192" name="Graphic 192"/>
                              <wps:cNvSpPr/>
                              <wps:spPr>
                                <a:xfrm>
                                  <a:off x="0" y="0"/>
                                  <a:ext cx="60960" cy="102870"/>
                                </a:xfrm>
                                <a:custGeom>
                                  <a:avLst/>
                                  <a:gdLst/>
                                  <a:ahLst/>
                                  <a:cxnLst/>
                                  <a:rect l="l" t="t" r="r" b="b"/>
                                  <a:pathLst>
                                    <a:path w="60960" h="102870">
                                      <a:moveTo>
                                        <a:pt x="60960" y="0"/>
                                      </a:moveTo>
                                      <a:lnTo>
                                        <a:pt x="0" y="0"/>
                                      </a:lnTo>
                                      <a:lnTo>
                                        <a:pt x="0" y="102412"/>
                                      </a:lnTo>
                                      <a:lnTo>
                                        <a:pt x="60960" y="102412"/>
                                      </a:lnTo>
                                      <a:lnTo>
                                        <a:pt x="60960" y="0"/>
                                      </a:lnTo>
                                      <a:close/>
                                    </a:path>
                                  </a:pathLst>
                                </a:custGeom>
                                <a:solidFill>
                                  <a:srgbClr val="A9A9A9"/>
                                </a:solidFill>
                              </wps:spPr>
                              <wps:bodyPr wrap="square" lIns="0" tIns="0" rIns="0" bIns="0" rtlCol="0">
                                <a:prstTxWarp prst="textNoShape">
                                  <a:avLst/>
                                </a:prstTxWarp>
                                <a:noAutofit/>
                              </wps:bodyPr>
                            </wps:wsp>
                          </wpg:wgp>
                        </a:graphicData>
                      </a:graphic>
                    </wp:anchor>
                  </w:drawing>
                </mc:Choice>
                <mc:Fallback>
                  <w:pict>
                    <v:group w14:anchorId="09C575DD" id="Group 191" o:spid="_x0000_s1026" style="position:absolute;margin-left:5.4pt;margin-top:0;width:4.8pt;height:8.1pt;z-index:-34554880;mso-wrap-distance-left:0;mso-wrap-distance-right:0" coordsize="6096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">
                      <v:shape id="Graphic 192" o:spid="_x0000_s1027" style="position:absolute;width:60960;height:102870;visibility:visible;mso-wrap-style:square;v-text-anchor:top" coordsize="6096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" path="m60960,l,,,102412r60960,l60960,xe" fillcolor="#a9a9a9" stroked="f">
                        <v:path arrowok="t"/>
                      </v:shape>
                    </v:group>
                  </w:pict>
                </mc:Fallback>
              </mc:AlternateContent>
            </w:r>
            <w:r>
              <w:rPr>
                <w:rFonts w:ascii="Microsoft Sans Serif"/>
                <w:w w:val="80"/>
                <w:sz w:val="14"/>
              </w:rPr>
              <w:t>c)</w:t>
            </w:r>
            <w:r>
              <w:rPr>
                <w:rFonts w:ascii="Microsoft Sans Serif"/>
                <w:spacing w:val="-5"/>
                <w:sz w:val="14"/>
              </w:rPr>
              <w:t xml:space="preserve"> </w:t>
            </w:r>
            <w:r>
              <w:rPr>
                <w:rFonts w:ascii="Microsoft Sans Serif"/>
                <w:spacing w:val="-2"/>
                <w:w w:val="85"/>
                <w:sz w:val="14"/>
              </w:rPr>
              <w:t>suglasnost</w:t>
            </w:r>
            <w:r>
              <w:rPr>
                <w:rFonts w:ascii="Microsoft Sans Serif"/>
                <w:spacing w:val="-2"/>
                <w:w w:val="85"/>
                <w:position w:val="4"/>
                <w:sz w:val="9"/>
              </w:rPr>
              <w:t>*2</w:t>
            </w:r>
          </w:p>
        </w:tc>
        <w:tc>
          <w:tcPr>
            <w:tcW w:w="1133" w:type="dxa"/>
          </w:tcPr>
          <w:p w14:paraId="6242AFFC" w14:textId="77777777" w:rsidR="000C7F2E" w:rsidRDefault="00000000">
            <w:pPr>
              <w:pStyle w:val="TableParagraph"/>
              <w:spacing w:before="3"/>
              <w:ind w:left="111"/>
              <w:rPr>
                <w:rFonts w:ascii="Microsoft Sans Serif"/>
                <w:position w:val="4"/>
                <w:sz w:val="9"/>
              </w:rPr>
            </w:pPr>
            <w:r>
              <w:rPr>
                <w:rFonts w:ascii="Microsoft Sans Serif"/>
                <w:noProof/>
                <w:position w:val="4"/>
                <w:sz w:val="9"/>
              </w:rPr>
              <mc:AlternateContent>
                <mc:Choice Requires="wpg">
                  <w:drawing>
                    <wp:anchor distT="0" distB="0" distL="0" distR="0" simplePos="0" relativeHeight="468762112" behindDoc="1" locked="0" layoutInCell="1" allowOverlap="1" wp14:anchorId="787F8032" wp14:editId="4E65EEA2">
                      <wp:simplePos x="0" y="0"/>
                      <wp:positionH relativeFrom="column">
                        <wp:posOffset>68579</wp:posOffset>
                      </wp:positionH>
                      <wp:positionV relativeFrom="paragraph">
                        <wp:posOffset>-264</wp:posOffset>
                      </wp:positionV>
                      <wp:extent cx="60960" cy="10287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102870"/>
                                <a:chOff x="0" y="0"/>
                                <a:chExt cx="60960" cy="102870"/>
                              </a:xfrm>
                            </wpg:grpSpPr>
                            <wps:wsp>
                              <wps:cNvPr id="194" name="Graphic 194"/>
                              <wps:cNvSpPr/>
                              <wps:spPr>
                                <a:xfrm>
                                  <a:off x="0" y="0"/>
                                  <a:ext cx="60960" cy="102870"/>
                                </a:xfrm>
                                <a:custGeom>
                                  <a:avLst/>
                                  <a:gdLst/>
                                  <a:ahLst/>
                                  <a:cxnLst/>
                                  <a:rect l="l" t="t" r="r" b="b"/>
                                  <a:pathLst>
                                    <a:path w="60960" h="102870">
                                      <a:moveTo>
                                        <a:pt x="60960" y="0"/>
                                      </a:moveTo>
                                      <a:lnTo>
                                        <a:pt x="0" y="0"/>
                                      </a:lnTo>
                                      <a:lnTo>
                                        <a:pt x="0" y="102412"/>
                                      </a:lnTo>
                                      <a:lnTo>
                                        <a:pt x="60960" y="102412"/>
                                      </a:lnTo>
                                      <a:lnTo>
                                        <a:pt x="60960" y="0"/>
                                      </a:lnTo>
                                      <a:close/>
                                    </a:path>
                                  </a:pathLst>
                                </a:custGeom>
                                <a:solidFill>
                                  <a:srgbClr val="A9A9A9"/>
                                </a:solidFill>
                              </wps:spPr>
                              <wps:bodyPr wrap="square" lIns="0" tIns="0" rIns="0" bIns="0" rtlCol="0">
                                <a:prstTxWarp prst="textNoShape">
                                  <a:avLst/>
                                </a:prstTxWarp>
                                <a:noAutofit/>
                              </wps:bodyPr>
                            </wps:wsp>
                          </wpg:wgp>
                        </a:graphicData>
                      </a:graphic>
                    </wp:anchor>
                  </w:drawing>
                </mc:Choice>
                <mc:Fallback>
                  <w:pict>
                    <v:group w14:anchorId="7ACD6D81" id="Group 193" o:spid="_x0000_s1026" style="position:absolute;margin-left:5.4pt;margin-top:0;width:4.8pt;height:8.1pt;z-index:-34554368;mso-wrap-distance-left:0;mso-wrap-distance-right:0" coordsize="6096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">
                      <v:shape id="Graphic 194" o:spid="_x0000_s1027" style="position:absolute;width:60960;height:102870;visibility:visible;mso-wrap-style:square;v-text-anchor:top" coordsize="6096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" path="m60960,l,,,102412r60960,l60960,xe" fillcolor="#a9a9a9" stroked="f">
                        <v:path arrowok="t"/>
                      </v:shape>
                    </v:group>
                  </w:pict>
                </mc:Fallback>
              </mc:AlternateContent>
            </w:r>
            <w:r>
              <w:rPr>
                <w:rFonts w:ascii="Microsoft Sans Serif"/>
                <w:w w:val="80"/>
                <w:sz w:val="14"/>
              </w:rPr>
              <w:t>c)</w:t>
            </w:r>
            <w:r>
              <w:rPr>
                <w:rFonts w:ascii="Microsoft Sans Serif"/>
                <w:spacing w:val="-5"/>
                <w:sz w:val="14"/>
              </w:rPr>
              <w:t xml:space="preserve"> </w:t>
            </w:r>
            <w:r>
              <w:rPr>
                <w:rFonts w:ascii="Microsoft Sans Serif"/>
                <w:spacing w:val="-2"/>
                <w:w w:val="85"/>
                <w:sz w:val="14"/>
              </w:rPr>
              <w:t>suglasnost</w:t>
            </w:r>
            <w:r>
              <w:rPr>
                <w:rFonts w:ascii="Microsoft Sans Serif"/>
                <w:spacing w:val="-2"/>
                <w:w w:val="85"/>
                <w:position w:val="4"/>
                <w:sz w:val="9"/>
              </w:rPr>
              <w:t>*2</w:t>
            </w:r>
          </w:p>
        </w:tc>
        <w:tc>
          <w:tcPr>
            <w:tcW w:w="1135" w:type="dxa"/>
          </w:tcPr>
          <w:p w14:paraId="33665075" w14:textId="77777777" w:rsidR="000C7F2E" w:rsidRDefault="00000000">
            <w:pPr>
              <w:pStyle w:val="TableParagraph"/>
              <w:numPr>
                <w:ilvl w:val="0"/>
                <w:numId w:val="11"/>
              </w:numPr>
              <w:tabs>
                <w:tab w:val="left" w:pos="241"/>
              </w:tabs>
              <w:spacing w:before="3"/>
              <w:ind w:left="241" w:hanging="130"/>
              <w:rPr>
                <w:rFonts w:ascii="Microsoft Sans Serif"/>
                <w:position w:val="4"/>
                <w:sz w:val="9"/>
              </w:rPr>
            </w:pPr>
            <w:r>
              <w:rPr>
                <w:rFonts w:ascii="Microsoft Sans Serif"/>
                <w:spacing w:val="-2"/>
                <w:w w:val="90"/>
                <w:sz w:val="14"/>
              </w:rPr>
              <w:t>jamstvo</w:t>
            </w:r>
            <w:r>
              <w:rPr>
                <w:rFonts w:ascii="Microsoft Sans Serif"/>
                <w:spacing w:val="-2"/>
                <w:w w:val="90"/>
                <w:position w:val="4"/>
                <w:sz w:val="9"/>
              </w:rPr>
              <w:t>*1</w:t>
            </w:r>
          </w:p>
          <w:p w14:paraId="77296048" w14:textId="77777777" w:rsidR="000C7F2E" w:rsidRDefault="000C7F2E">
            <w:pPr>
              <w:pStyle w:val="TableParagraph"/>
              <w:spacing w:before="64"/>
              <w:rPr>
                <w:b/>
                <w:sz w:val="14"/>
              </w:rPr>
            </w:pPr>
          </w:p>
          <w:p w14:paraId="095FAAD0" w14:textId="77777777" w:rsidR="000C7F2E" w:rsidRDefault="00000000">
            <w:pPr>
              <w:pStyle w:val="TableParagraph"/>
              <w:numPr>
                <w:ilvl w:val="0"/>
                <w:numId w:val="11"/>
              </w:numPr>
              <w:tabs>
                <w:tab w:val="left" w:pos="237"/>
              </w:tabs>
              <w:ind w:left="237" w:hanging="126"/>
              <w:rPr>
                <w:rFonts w:ascii="Microsoft Sans Serif"/>
                <w:position w:val="4"/>
                <w:sz w:val="9"/>
              </w:rPr>
            </w:pPr>
            <w:r>
              <w:rPr>
                <w:rFonts w:ascii="Microsoft Sans Serif"/>
                <w:noProof/>
                <w:position w:val="4"/>
                <w:sz w:val="9"/>
              </w:rPr>
              <mc:AlternateContent>
                <mc:Choice Requires="wpg">
                  <w:drawing>
                    <wp:anchor distT="0" distB="0" distL="0" distR="0" simplePos="0" relativeHeight="468762624" behindDoc="1" locked="0" layoutInCell="1" allowOverlap="1" wp14:anchorId="3780890E" wp14:editId="5916AD82">
                      <wp:simplePos x="0" y="0"/>
                      <wp:positionH relativeFrom="column">
                        <wp:posOffset>68580</wp:posOffset>
                      </wp:positionH>
                      <wp:positionV relativeFrom="paragraph">
                        <wp:posOffset>-1865</wp:posOffset>
                      </wp:positionV>
                      <wp:extent cx="60960" cy="104139"/>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104139"/>
                                <a:chOff x="0" y="0"/>
                                <a:chExt cx="60960" cy="104139"/>
                              </a:xfrm>
                            </wpg:grpSpPr>
                            <wps:wsp>
                              <wps:cNvPr id="196" name="Graphic 196"/>
                              <wps:cNvSpPr/>
                              <wps:spPr>
                                <a:xfrm>
                                  <a:off x="0" y="0"/>
                                  <a:ext cx="60960" cy="104139"/>
                                </a:xfrm>
                                <a:custGeom>
                                  <a:avLst/>
                                  <a:gdLst/>
                                  <a:ahLst/>
                                  <a:cxnLst/>
                                  <a:rect l="l" t="t" r="r" b="b"/>
                                  <a:pathLst>
                                    <a:path w="60960" h="104139">
                                      <a:moveTo>
                                        <a:pt x="60959" y="0"/>
                                      </a:moveTo>
                                      <a:lnTo>
                                        <a:pt x="0" y="0"/>
                                      </a:lnTo>
                                      <a:lnTo>
                                        <a:pt x="0" y="103632"/>
                                      </a:lnTo>
                                      <a:lnTo>
                                        <a:pt x="60959" y="103632"/>
                                      </a:lnTo>
                                      <a:lnTo>
                                        <a:pt x="60959" y="0"/>
                                      </a:lnTo>
                                      <a:close/>
                                    </a:path>
                                  </a:pathLst>
                                </a:custGeom>
                                <a:solidFill>
                                  <a:srgbClr val="A9A9A9"/>
                                </a:solidFill>
                              </wps:spPr>
                              <wps:bodyPr wrap="square" lIns="0" tIns="0" rIns="0" bIns="0" rtlCol="0">
                                <a:prstTxWarp prst="textNoShape">
                                  <a:avLst/>
                                </a:prstTxWarp>
                                <a:noAutofit/>
                              </wps:bodyPr>
                            </wps:wsp>
                          </wpg:wgp>
                        </a:graphicData>
                      </a:graphic>
                    </wp:anchor>
                  </w:drawing>
                </mc:Choice>
                <mc:Fallback>
                  <w:pict>
                    <v:group w14:anchorId="2728CC61" id="Group 195" o:spid="_x0000_s1026" style="position:absolute;margin-left:5.4pt;margin-top:-.15pt;width:4.8pt;height:8.2pt;z-index:-34553856;mso-wrap-distance-left:0;mso-wrap-distance-right:0" coordsize="6096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">
                      <v:shape id="Graphic 196" o:spid="_x0000_s1027" style="position:absolute;width:60960;height:104139;visibility:visible;mso-wrap-style:square;v-text-anchor:top" coordsize="6096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" path="m60959,l,,,103632r60959,l60959,xe" fillcolor="#a9a9a9" stroked="f">
                        <v:path arrowok="t"/>
                      </v:shape>
                    </v:group>
                  </w:pict>
                </mc:Fallback>
              </mc:AlternateContent>
            </w:r>
            <w:r>
              <w:rPr>
                <w:rFonts w:ascii="Microsoft Sans Serif"/>
                <w:spacing w:val="-2"/>
                <w:w w:val="90"/>
                <w:sz w:val="14"/>
              </w:rPr>
              <w:t>suglasnost</w:t>
            </w:r>
            <w:r>
              <w:rPr>
                <w:rFonts w:ascii="Microsoft Sans Serif"/>
                <w:spacing w:val="-2"/>
                <w:w w:val="90"/>
                <w:position w:val="4"/>
                <w:sz w:val="9"/>
              </w:rPr>
              <w:t>*2</w:t>
            </w:r>
          </w:p>
        </w:tc>
        <w:tc>
          <w:tcPr>
            <w:tcW w:w="1275" w:type="dxa"/>
          </w:tcPr>
          <w:p w14:paraId="36289C65" w14:textId="77777777" w:rsidR="000C7F2E" w:rsidRDefault="00000000">
            <w:pPr>
              <w:pStyle w:val="TableParagraph"/>
              <w:numPr>
                <w:ilvl w:val="0"/>
                <w:numId w:val="10"/>
              </w:numPr>
              <w:tabs>
                <w:tab w:val="left" w:pos="242"/>
              </w:tabs>
              <w:spacing w:before="3"/>
              <w:ind w:left="242" w:hanging="130"/>
              <w:rPr>
                <w:rFonts w:ascii="Microsoft Sans Serif"/>
                <w:position w:val="4"/>
                <w:sz w:val="9"/>
              </w:rPr>
            </w:pPr>
            <w:r>
              <w:rPr>
                <w:rFonts w:ascii="Microsoft Sans Serif"/>
                <w:spacing w:val="-2"/>
                <w:w w:val="90"/>
                <w:sz w:val="14"/>
              </w:rPr>
              <w:t>jamstvo</w:t>
            </w:r>
            <w:r>
              <w:rPr>
                <w:rFonts w:ascii="Microsoft Sans Serif"/>
                <w:spacing w:val="-2"/>
                <w:w w:val="90"/>
                <w:position w:val="4"/>
                <w:sz w:val="9"/>
              </w:rPr>
              <w:t>*1</w:t>
            </w:r>
          </w:p>
          <w:p w14:paraId="4F049652" w14:textId="77777777" w:rsidR="000C7F2E" w:rsidRDefault="000C7F2E">
            <w:pPr>
              <w:pStyle w:val="TableParagraph"/>
              <w:spacing w:before="64"/>
              <w:rPr>
                <w:b/>
                <w:sz w:val="14"/>
              </w:rPr>
            </w:pPr>
          </w:p>
          <w:p w14:paraId="7E07BA80" w14:textId="77777777" w:rsidR="000C7F2E" w:rsidRDefault="00000000">
            <w:pPr>
              <w:pStyle w:val="TableParagraph"/>
              <w:numPr>
                <w:ilvl w:val="0"/>
                <w:numId w:val="10"/>
              </w:numPr>
              <w:tabs>
                <w:tab w:val="left" w:pos="238"/>
              </w:tabs>
              <w:ind w:left="238" w:hanging="126"/>
              <w:rPr>
                <w:rFonts w:ascii="Microsoft Sans Serif"/>
                <w:position w:val="4"/>
                <w:sz w:val="9"/>
              </w:rPr>
            </w:pPr>
            <w:r>
              <w:rPr>
                <w:rFonts w:ascii="Microsoft Sans Serif"/>
                <w:noProof/>
                <w:position w:val="4"/>
                <w:sz w:val="9"/>
              </w:rPr>
              <mc:AlternateContent>
                <mc:Choice Requires="wpg">
                  <w:drawing>
                    <wp:anchor distT="0" distB="0" distL="0" distR="0" simplePos="0" relativeHeight="468763136" behindDoc="1" locked="0" layoutInCell="1" allowOverlap="1" wp14:anchorId="560B42BF" wp14:editId="090C7028">
                      <wp:simplePos x="0" y="0"/>
                      <wp:positionH relativeFrom="column">
                        <wp:posOffset>68961</wp:posOffset>
                      </wp:positionH>
                      <wp:positionV relativeFrom="paragraph">
                        <wp:posOffset>-1865</wp:posOffset>
                      </wp:positionV>
                      <wp:extent cx="60960" cy="104139"/>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104139"/>
                                <a:chOff x="0" y="0"/>
                                <a:chExt cx="60960" cy="104139"/>
                              </a:xfrm>
                            </wpg:grpSpPr>
                            <wps:wsp>
                              <wps:cNvPr id="198" name="Graphic 198"/>
                              <wps:cNvSpPr/>
                              <wps:spPr>
                                <a:xfrm>
                                  <a:off x="0" y="0"/>
                                  <a:ext cx="60960" cy="104139"/>
                                </a:xfrm>
                                <a:custGeom>
                                  <a:avLst/>
                                  <a:gdLst/>
                                  <a:ahLst/>
                                  <a:cxnLst/>
                                  <a:rect l="l" t="t" r="r" b="b"/>
                                  <a:pathLst>
                                    <a:path w="60960" h="104139">
                                      <a:moveTo>
                                        <a:pt x="60959" y="0"/>
                                      </a:moveTo>
                                      <a:lnTo>
                                        <a:pt x="0" y="0"/>
                                      </a:lnTo>
                                      <a:lnTo>
                                        <a:pt x="0" y="103632"/>
                                      </a:lnTo>
                                      <a:lnTo>
                                        <a:pt x="60959" y="103632"/>
                                      </a:lnTo>
                                      <a:lnTo>
                                        <a:pt x="60959" y="0"/>
                                      </a:lnTo>
                                      <a:close/>
                                    </a:path>
                                  </a:pathLst>
                                </a:custGeom>
                                <a:solidFill>
                                  <a:srgbClr val="A9A9A9"/>
                                </a:solidFill>
                              </wps:spPr>
                              <wps:bodyPr wrap="square" lIns="0" tIns="0" rIns="0" bIns="0" rtlCol="0">
                                <a:prstTxWarp prst="textNoShape">
                                  <a:avLst/>
                                </a:prstTxWarp>
                                <a:noAutofit/>
                              </wps:bodyPr>
                            </wps:wsp>
                          </wpg:wgp>
                        </a:graphicData>
                      </a:graphic>
                    </wp:anchor>
                  </w:drawing>
                </mc:Choice>
                <mc:Fallback>
                  <w:pict>
                    <v:group w14:anchorId="4DDCBE49" id="Group 197" o:spid="_x0000_s1026" style="position:absolute;margin-left:5.45pt;margin-top:-.15pt;width:4.8pt;height:8.2pt;z-index:-34553344;mso-wrap-distance-left:0;mso-wrap-distance-right:0" coordsize="6096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">
                      <v:shape id="Graphic 198" o:spid="_x0000_s1027" style="position:absolute;width:60960;height:104139;visibility:visible;mso-wrap-style:square;v-text-anchor:top" coordsize="6096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" path="m60959,l,,,103632r60959,l60959,xe" fillcolor="#a9a9a9" stroked="f">
                        <v:path arrowok="t"/>
                      </v:shape>
                    </v:group>
                  </w:pict>
                </mc:Fallback>
              </mc:AlternateContent>
            </w:r>
            <w:r>
              <w:rPr>
                <w:rFonts w:ascii="Microsoft Sans Serif"/>
                <w:spacing w:val="-2"/>
                <w:w w:val="90"/>
                <w:sz w:val="14"/>
              </w:rPr>
              <w:t>suglasnost</w:t>
            </w:r>
            <w:r>
              <w:rPr>
                <w:rFonts w:ascii="Microsoft Sans Serif"/>
                <w:spacing w:val="-2"/>
                <w:w w:val="90"/>
                <w:position w:val="4"/>
                <w:sz w:val="9"/>
              </w:rPr>
              <w:t>*2</w:t>
            </w:r>
          </w:p>
        </w:tc>
        <w:tc>
          <w:tcPr>
            <w:tcW w:w="1135" w:type="dxa"/>
          </w:tcPr>
          <w:p w14:paraId="098AC43A" w14:textId="77777777" w:rsidR="000C7F2E" w:rsidRDefault="00000000">
            <w:pPr>
              <w:pStyle w:val="TableParagraph"/>
              <w:spacing w:before="3"/>
              <w:ind w:right="267"/>
              <w:jc w:val="right"/>
              <w:rPr>
                <w:rFonts w:ascii="Microsoft Sans Serif"/>
                <w:position w:val="4"/>
                <w:sz w:val="9"/>
              </w:rPr>
            </w:pPr>
            <w:r>
              <w:rPr>
                <w:rFonts w:ascii="Microsoft Sans Serif"/>
                <w:noProof/>
                <w:position w:val="4"/>
                <w:sz w:val="9"/>
              </w:rPr>
              <mc:AlternateContent>
                <mc:Choice Requires="wpg">
                  <w:drawing>
                    <wp:anchor distT="0" distB="0" distL="0" distR="0" simplePos="0" relativeHeight="468763648" behindDoc="1" locked="0" layoutInCell="1" allowOverlap="1" wp14:anchorId="3D376F0C" wp14:editId="12ABE1E6">
                      <wp:simplePos x="0" y="0"/>
                      <wp:positionH relativeFrom="column">
                        <wp:posOffset>68580</wp:posOffset>
                      </wp:positionH>
                      <wp:positionV relativeFrom="paragraph">
                        <wp:posOffset>-264</wp:posOffset>
                      </wp:positionV>
                      <wp:extent cx="60960" cy="102870"/>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102870"/>
                                <a:chOff x="0" y="0"/>
                                <a:chExt cx="60960" cy="102870"/>
                              </a:xfrm>
                            </wpg:grpSpPr>
                            <wps:wsp>
                              <wps:cNvPr id="200" name="Graphic 200"/>
                              <wps:cNvSpPr/>
                              <wps:spPr>
                                <a:xfrm>
                                  <a:off x="0" y="0"/>
                                  <a:ext cx="60960" cy="102870"/>
                                </a:xfrm>
                                <a:custGeom>
                                  <a:avLst/>
                                  <a:gdLst/>
                                  <a:ahLst/>
                                  <a:cxnLst/>
                                  <a:rect l="l" t="t" r="r" b="b"/>
                                  <a:pathLst>
                                    <a:path w="60960" h="102870">
                                      <a:moveTo>
                                        <a:pt x="60959" y="0"/>
                                      </a:moveTo>
                                      <a:lnTo>
                                        <a:pt x="0" y="0"/>
                                      </a:lnTo>
                                      <a:lnTo>
                                        <a:pt x="0" y="102412"/>
                                      </a:lnTo>
                                      <a:lnTo>
                                        <a:pt x="60959" y="102412"/>
                                      </a:lnTo>
                                      <a:lnTo>
                                        <a:pt x="60959" y="0"/>
                                      </a:lnTo>
                                      <a:close/>
                                    </a:path>
                                  </a:pathLst>
                                </a:custGeom>
                                <a:solidFill>
                                  <a:srgbClr val="A9A9A9"/>
                                </a:solidFill>
                              </wps:spPr>
                              <wps:bodyPr wrap="square" lIns="0" tIns="0" rIns="0" bIns="0" rtlCol="0">
                                <a:prstTxWarp prst="textNoShape">
                                  <a:avLst/>
                                </a:prstTxWarp>
                                <a:noAutofit/>
                              </wps:bodyPr>
                            </wps:wsp>
                          </wpg:wgp>
                        </a:graphicData>
                      </a:graphic>
                    </wp:anchor>
                  </w:drawing>
                </mc:Choice>
                <mc:Fallback>
                  <w:pict>
                    <v:group w14:anchorId="2B4DB5C9" id="Group 199" o:spid="_x0000_s1026" style="position:absolute;margin-left:5.4pt;margin-top:0;width:4.8pt;height:8.1pt;z-index:-34552832;mso-wrap-distance-left:0;mso-wrap-distance-right:0" coordsize="6096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">
                      <v:shape id="Graphic 200" o:spid="_x0000_s1027" style="position:absolute;width:60960;height:102870;visibility:visible;mso-wrap-style:square;v-text-anchor:top" coordsize="6096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" path="m60959,l,,,102412r60959,l60959,xe" fillcolor="#a9a9a9" stroked="f">
                        <v:path arrowok="t"/>
                      </v:shape>
                    </v:group>
                  </w:pict>
                </mc:Fallback>
              </mc:AlternateContent>
            </w:r>
            <w:r>
              <w:rPr>
                <w:rFonts w:ascii="Microsoft Sans Serif"/>
                <w:w w:val="80"/>
                <w:sz w:val="14"/>
              </w:rPr>
              <w:t>c)</w:t>
            </w:r>
            <w:r>
              <w:rPr>
                <w:rFonts w:ascii="Microsoft Sans Serif"/>
                <w:spacing w:val="-5"/>
                <w:sz w:val="14"/>
              </w:rPr>
              <w:t xml:space="preserve"> </w:t>
            </w:r>
            <w:r>
              <w:rPr>
                <w:rFonts w:ascii="Microsoft Sans Serif"/>
                <w:spacing w:val="-2"/>
                <w:w w:val="85"/>
                <w:sz w:val="14"/>
              </w:rPr>
              <w:t>suglasnost</w:t>
            </w:r>
            <w:r>
              <w:rPr>
                <w:rFonts w:ascii="Microsoft Sans Serif"/>
                <w:spacing w:val="-2"/>
                <w:w w:val="85"/>
                <w:position w:val="4"/>
                <w:sz w:val="9"/>
              </w:rPr>
              <w:t>*2</w:t>
            </w:r>
          </w:p>
        </w:tc>
        <w:tc>
          <w:tcPr>
            <w:tcW w:w="1125" w:type="dxa"/>
          </w:tcPr>
          <w:p w14:paraId="2B96A523" w14:textId="77777777" w:rsidR="000C7F2E" w:rsidRDefault="00000000">
            <w:pPr>
              <w:pStyle w:val="TableParagraph"/>
              <w:spacing w:before="3"/>
              <w:ind w:left="111"/>
              <w:rPr>
                <w:rFonts w:ascii="Microsoft Sans Serif"/>
                <w:position w:val="4"/>
                <w:sz w:val="9"/>
              </w:rPr>
            </w:pPr>
            <w:r>
              <w:rPr>
                <w:rFonts w:ascii="Microsoft Sans Serif"/>
                <w:noProof/>
                <w:position w:val="4"/>
                <w:sz w:val="9"/>
              </w:rPr>
              <mc:AlternateContent>
                <mc:Choice Requires="wpg">
                  <w:drawing>
                    <wp:anchor distT="0" distB="0" distL="0" distR="0" simplePos="0" relativeHeight="468764160" behindDoc="1" locked="0" layoutInCell="1" allowOverlap="1" wp14:anchorId="6705F36B" wp14:editId="6A5838EB">
                      <wp:simplePos x="0" y="0"/>
                      <wp:positionH relativeFrom="column">
                        <wp:posOffset>68579</wp:posOffset>
                      </wp:positionH>
                      <wp:positionV relativeFrom="paragraph">
                        <wp:posOffset>-264</wp:posOffset>
                      </wp:positionV>
                      <wp:extent cx="60960" cy="102870"/>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102870"/>
                                <a:chOff x="0" y="0"/>
                                <a:chExt cx="60960" cy="102870"/>
                              </a:xfrm>
                            </wpg:grpSpPr>
                            <wps:wsp>
                              <wps:cNvPr id="202" name="Graphic 202"/>
                              <wps:cNvSpPr/>
                              <wps:spPr>
                                <a:xfrm>
                                  <a:off x="0" y="0"/>
                                  <a:ext cx="60960" cy="102870"/>
                                </a:xfrm>
                                <a:custGeom>
                                  <a:avLst/>
                                  <a:gdLst/>
                                  <a:ahLst/>
                                  <a:cxnLst/>
                                  <a:rect l="l" t="t" r="r" b="b"/>
                                  <a:pathLst>
                                    <a:path w="60960" h="102870">
                                      <a:moveTo>
                                        <a:pt x="60959" y="0"/>
                                      </a:moveTo>
                                      <a:lnTo>
                                        <a:pt x="0" y="0"/>
                                      </a:lnTo>
                                      <a:lnTo>
                                        <a:pt x="0" y="102412"/>
                                      </a:lnTo>
                                      <a:lnTo>
                                        <a:pt x="60959" y="102412"/>
                                      </a:lnTo>
                                      <a:lnTo>
                                        <a:pt x="60959" y="0"/>
                                      </a:lnTo>
                                      <a:close/>
                                    </a:path>
                                  </a:pathLst>
                                </a:custGeom>
                                <a:solidFill>
                                  <a:srgbClr val="A9A9A9"/>
                                </a:solidFill>
                              </wps:spPr>
                              <wps:bodyPr wrap="square" lIns="0" tIns="0" rIns="0" bIns="0" rtlCol="0">
                                <a:prstTxWarp prst="textNoShape">
                                  <a:avLst/>
                                </a:prstTxWarp>
                                <a:noAutofit/>
                              </wps:bodyPr>
                            </wps:wsp>
                          </wpg:wgp>
                        </a:graphicData>
                      </a:graphic>
                    </wp:anchor>
                  </w:drawing>
                </mc:Choice>
                <mc:Fallback>
                  <w:pict>
                    <v:group w14:anchorId="4E176D5B" id="Group 201" o:spid="_x0000_s1026" style="position:absolute;margin-left:5.4pt;margin-top:0;width:4.8pt;height:8.1pt;z-index:-34552320;mso-wrap-distance-left:0;mso-wrap-distance-right:0" coordsize="6096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">
                      <v:shape id="Graphic 202" o:spid="_x0000_s1027" style="position:absolute;width:60960;height:102870;visibility:visible;mso-wrap-style:square;v-text-anchor:top" coordsize="6096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" path="m60959,l,,,102412r60959,l60959,xe" fillcolor="#a9a9a9" stroked="f">
                        <v:path arrowok="t"/>
                      </v:shape>
                    </v:group>
                  </w:pict>
                </mc:Fallback>
              </mc:AlternateContent>
            </w:r>
            <w:r>
              <w:rPr>
                <w:rFonts w:ascii="Microsoft Sans Serif"/>
                <w:w w:val="80"/>
                <w:sz w:val="14"/>
              </w:rPr>
              <w:t>c)</w:t>
            </w:r>
            <w:r>
              <w:rPr>
                <w:rFonts w:ascii="Microsoft Sans Serif"/>
                <w:spacing w:val="-5"/>
                <w:sz w:val="14"/>
              </w:rPr>
              <w:t xml:space="preserve"> </w:t>
            </w:r>
            <w:r>
              <w:rPr>
                <w:rFonts w:ascii="Microsoft Sans Serif"/>
                <w:spacing w:val="-2"/>
                <w:w w:val="85"/>
                <w:sz w:val="14"/>
              </w:rPr>
              <w:t>suglasnost</w:t>
            </w:r>
            <w:r>
              <w:rPr>
                <w:rFonts w:ascii="Microsoft Sans Serif"/>
                <w:spacing w:val="-2"/>
                <w:w w:val="85"/>
                <w:position w:val="4"/>
                <w:sz w:val="9"/>
              </w:rPr>
              <w:t>*2</w:t>
            </w:r>
          </w:p>
        </w:tc>
      </w:tr>
      <w:tr w:rsidR="000C7F2E" w14:paraId="0CDBF3AA" w14:textId="77777777">
        <w:trPr>
          <w:trHeight w:val="940"/>
        </w:trPr>
        <w:tc>
          <w:tcPr>
            <w:tcW w:w="494" w:type="dxa"/>
          </w:tcPr>
          <w:p w14:paraId="285B2C6E" w14:textId="77777777" w:rsidR="000C7F2E" w:rsidRDefault="000C7F2E">
            <w:pPr>
              <w:pStyle w:val="TableParagraph"/>
              <w:spacing w:before="12"/>
              <w:rPr>
                <w:b/>
                <w:sz w:val="20"/>
              </w:rPr>
            </w:pPr>
          </w:p>
          <w:p w14:paraId="4CC43866" w14:textId="77777777" w:rsidR="000C7F2E" w:rsidRDefault="00000000">
            <w:pPr>
              <w:pStyle w:val="TableParagraph"/>
              <w:ind w:left="10" w:right="3"/>
              <w:jc w:val="center"/>
              <w:rPr>
                <w:rFonts w:ascii="Microsoft Sans Serif"/>
                <w:sz w:val="20"/>
              </w:rPr>
            </w:pPr>
            <w:r>
              <w:rPr>
                <w:rFonts w:ascii="Microsoft Sans Serif"/>
                <w:spacing w:val="-5"/>
                <w:w w:val="90"/>
                <w:sz w:val="20"/>
              </w:rPr>
              <w:t>2.</w:t>
            </w:r>
          </w:p>
        </w:tc>
        <w:tc>
          <w:tcPr>
            <w:tcW w:w="1560" w:type="dxa"/>
          </w:tcPr>
          <w:p w14:paraId="1EB482FD" w14:textId="77777777" w:rsidR="000C7F2E" w:rsidRDefault="00000000">
            <w:pPr>
              <w:pStyle w:val="TableParagraph"/>
              <w:spacing w:before="87"/>
              <w:ind w:left="123" w:right="112"/>
              <w:jc w:val="center"/>
              <w:rPr>
                <w:b/>
                <w:position w:val="4"/>
                <w:sz w:val="9"/>
              </w:rPr>
            </w:pPr>
            <w:r>
              <w:rPr>
                <w:b/>
                <w:w w:val="80"/>
                <w:sz w:val="14"/>
              </w:rPr>
              <w:t>Namjena</w:t>
            </w:r>
            <w:r>
              <w:rPr>
                <w:b/>
                <w:spacing w:val="-4"/>
                <w:sz w:val="14"/>
              </w:rPr>
              <w:t xml:space="preserve"> </w:t>
            </w:r>
            <w:r>
              <w:rPr>
                <w:b/>
                <w:spacing w:val="-5"/>
                <w:w w:val="90"/>
                <w:sz w:val="14"/>
              </w:rPr>
              <w:t>*</w:t>
            </w:r>
            <w:r>
              <w:rPr>
                <w:b/>
                <w:spacing w:val="-5"/>
                <w:w w:val="90"/>
                <w:position w:val="4"/>
                <w:sz w:val="9"/>
              </w:rPr>
              <w:t>3</w:t>
            </w:r>
          </w:p>
        </w:tc>
        <w:tc>
          <w:tcPr>
            <w:tcW w:w="1132" w:type="dxa"/>
          </w:tcPr>
          <w:p w14:paraId="0E11E6E6" w14:textId="77777777" w:rsidR="000C7F2E" w:rsidRDefault="00000000">
            <w:pPr>
              <w:pStyle w:val="TableParagraph"/>
              <w:spacing w:before="96" w:line="276" w:lineRule="auto"/>
              <w:ind w:left="144" w:firstLine="187"/>
              <w:rPr>
                <w:rFonts w:ascii="Microsoft Sans Serif"/>
                <w:sz w:val="14"/>
              </w:rPr>
            </w:pPr>
            <w:r>
              <w:rPr>
                <w:rFonts w:ascii="Microsoft Sans Serif"/>
                <w:spacing w:val="-2"/>
                <w:w w:val="90"/>
                <w:sz w:val="14"/>
              </w:rPr>
              <w:t>Izgradnja</w:t>
            </w:r>
            <w:r>
              <w:rPr>
                <w:rFonts w:ascii="Microsoft Sans Serif"/>
                <w:spacing w:val="40"/>
                <w:sz w:val="14"/>
              </w:rPr>
              <w:t xml:space="preserve"> </w:t>
            </w:r>
            <w:r>
              <w:rPr>
                <w:rFonts w:ascii="Microsoft Sans Serif"/>
                <w:w w:val="80"/>
                <w:sz w:val="14"/>
              </w:rPr>
              <w:t>RCGO</w:t>
            </w:r>
            <w:r>
              <w:rPr>
                <w:b/>
                <w:w w:val="80"/>
                <w:sz w:val="14"/>
              </w:rPr>
              <w:t>*</w:t>
            </w:r>
            <w:r>
              <w:rPr>
                <w:b/>
                <w:w w:val="80"/>
                <w:position w:val="4"/>
                <w:sz w:val="9"/>
              </w:rPr>
              <w:t>4</w:t>
            </w:r>
            <w:r>
              <w:rPr>
                <w:b/>
                <w:spacing w:val="-1"/>
                <w:w w:val="80"/>
                <w:position w:val="4"/>
                <w:sz w:val="9"/>
              </w:rPr>
              <w:t xml:space="preserve"> </w:t>
            </w:r>
            <w:r>
              <w:rPr>
                <w:rFonts w:ascii="Microsoft Sans Serif"/>
                <w:w w:val="80"/>
                <w:sz w:val="14"/>
              </w:rPr>
              <w:t>Bikarac</w:t>
            </w:r>
          </w:p>
          <w:p w14:paraId="5FD3C7DD" w14:textId="77777777" w:rsidR="000C7F2E" w:rsidRDefault="00000000">
            <w:pPr>
              <w:pStyle w:val="TableParagraph"/>
              <w:spacing w:before="2"/>
              <w:ind w:left="411"/>
              <w:rPr>
                <w:rFonts w:ascii="Microsoft Sans Serif"/>
                <w:sz w:val="14"/>
              </w:rPr>
            </w:pPr>
            <w:r>
              <w:rPr>
                <w:rFonts w:ascii="Microsoft Sans Serif"/>
                <w:w w:val="80"/>
                <w:sz w:val="14"/>
              </w:rPr>
              <w:t>I.</w:t>
            </w:r>
            <w:r>
              <w:rPr>
                <w:rFonts w:ascii="Microsoft Sans Serif"/>
                <w:spacing w:val="-4"/>
                <w:w w:val="90"/>
                <w:sz w:val="14"/>
              </w:rPr>
              <w:t xml:space="preserve"> faza</w:t>
            </w:r>
          </w:p>
        </w:tc>
        <w:tc>
          <w:tcPr>
            <w:tcW w:w="1133" w:type="dxa"/>
          </w:tcPr>
          <w:p w14:paraId="5AA75FF8" w14:textId="77777777" w:rsidR="000C7F2E" w:rsidRDefault="00000000">
            <w:pPr>
              <w:pStyle w:val="TableParagraph"/>
              <w:spacing w:before="96" w:line="280" w:lineRule="auto"/>
              <w:ind w:left="325" w:hanging="188"/>
              <w:rPr>
                <w:rFonts w:ascii="Microsoft Sans Serif" w:hAnsi="Microsoft Sans Serif"/>
                <w:sz w:val="14"/>
              </w:rPr>
            </w:pPr>
            <w:r>
              <w:rPr>
                <w:rFonts w:ascii="Microsoft Sans Serif" w:hAnsi="Microsoft Sans Serif"/>
                <w:w w:val="80"/>
                <w:sz w:val="14"/>
              </w:rPr>
              <w:t>Financiranje</w:t>
            </w:r>
            <w:r>
              <w:rPr>
                <w:rFonts w:ascii="Microsoft Sans Serif" w:hAnsi="Microsoft Sans Serif"/>
                <w:spacing w:val="-2"/>
                <w:w w:val="80"/>
                <w:sz w:val="14"/>
              </w:rPr>
              <w:t xml:space="preserve"> </w:t>
            </w:r>
            <w:r>
              <w:rPr>
                <w:rFonts w:ascii="Microsoft Sans Serif" w:hAnsi="Microsoft Sans Serif"/>
                <w:w w:val="80"/>
                <w:sz w:val="14"/>
              </w:rPr>
              <w:t>više</w:t>
            </w:r>
            <w:r>
              <w:rPr>
                <w:rFonts w:ascii="Microsoft Sans Serif" w:hAnsi="Microsoft Sans Serif"/>
                <w:spacing w:val="40"/>
                <w:sz w:val="14"/>
              </w:rPr>
              <w:t xml:space="preserve"> </w:t>
            </w:r>
            <w:r>
              <w:rPr>
                <w:rFonts w:ascii="Microsoft Sans Serif" w:hAnsi="Microsoft Sans Serif"/>
                <w:spacing w:val="-2"/>
                <w:w w:val="90"/>
                <w:sz w:val="14"/>
              </w:rPr>
              <w:t>kapitalnih</w:t>
            </w:r>
            <w:r>
              <w:rPr>
                <w:rFonts w:ascii="Microsoft Sans Serif" w:hAnsi="Microsoft Sans Serif"/>
                <w:spacing w:val="40"/>
                <w:sz w:val="14"/>
              </w:rPr>
              <w:t xml:space="preserve"> </w:t>
            </w:r>
            <w:r>
              <w:rPr>
                <w:rFonts w:ascii="Microsoft Sans Serif" w:hAnsi="Microsoft Sans Serif"/>
                <w:spacing w:val="-2"/>
                <w:w w:val="90"/>
                <w:sz w:val="14"/>
              </w:rPr>
              <w:t>projekata</w:t>
            </w:r>
          </w:p>
        </w:tc>
        <w:tc>
          <w:tcPr>
            <w:tcW w:w="1274" w:type="dxa"/>
          </w:tcPr>
          <w:p w14:paraId="6219A281" w14:textId="77777777" w:rsidR="000C7F2E" w:rsidRDefault="000C7F2E">
            <w:pPr>
              <w:pStyle w:val="TableParagraph"/>
              <w:spacing w:before="26"/>
              <w:rPr>
                <w:b/>
                <w:sz w:val="14"/>
              </w:rPr>
            </w:pPr>
          </w:p>
          <w:p w14:paraId="0C7C20E8" w14:textId="77777777" w:rsidR="000C7F2E" w:rsidRDefault="00000000">
            <w:pPr>
              <w:pStyle w:val="TableParagraph"/>
              <w:spacing w:line="278" w:lineRule="auto"/>
              <w:ind w:left="275" w:hanging="104"/>
              <w:rPr>
                <w:rFonts w:ascii="Microsoft Sans Serif"/>
                <w:sz w:val="14"/>
              </w:rPr>
            </w:pPr>
            <w:r>
              <w:rPr>
                <w:rFonts w:ascii="Microsoft Sans Serif"/>
                <w:w w:val="80"/>
                <w:sz w:val="14"/>
              </w:rPr>
              <w:t>Izgradnja</w:t>
            </w:r>
            <w:r>
              <w:rPr>
                <w:rFonts w:ascii="Microsoft Sans Serif"/>
                <w:spacing w:val="-2"/>
                <w:w w:val="80"/>
                <w:sz w:val="14"/>
              </w:rPr>
              <w:t xml:space="preserve"> </w:t>
            </w:r>
            <w:r>
              <w:rPr>
                <w:rFonts w:ascii="Microsoft Sans Serif"/>
                <w:w w:val="80"/>
                <w:sz w:val="14"/>
              </w:rPr>
              <w:t>RCGO</w:t>
            </w:r>
            <w:r>
              <w:rPr>
                <w:b/>
                <w:w w:val="80"/>
                <w:sz w:val="14"/>
              </w:rPr>
              <w:t>*</w:t>
            </w:r>
            <w:r>
              <w:rPr>
                <w:b/>
                <w:w w:val="80"/>
                <w:position w:val="4"/>
                <w:sz w:val="9"/>
              </w:rPr>
              <w:t>4</w:t>
            </w:r>
            <w:r>
              <w:rPr>
                <w:b/>
                <w:spacing w:val="40"/>
                <w:position w:val="4"/>
                <w:sz w:val="9"/>
              </w:rPr>
              <w:t xml:space="preserve"> </w:t>
            </w:r>
            <w:r>
              <w:rPr>
                <w:rFonts w:ascii="Microsoft Sans Serif"/>
                <w:w w:val="90"/>
                <w:sz w:val="14"/>
              </w:rPr>
              <w:t>Bikarac</w:t>
            </w:r>
            <w:r>
              <w:rPr>
                <w:rFonts w:ascii="Microsoft Sans Serif"/>
                <w:spacing w:val="-2"/>
                <w:w w:val="90"/>
                <w:sz w:val="14"/>
              </w:rPr>
              <w:t xml:space="preserve"> </w:t>
            </w:r>
            <w:r>
              <w:rPr>
                <w:rFonts w:ascii="Microsoft Sans Serif"/>
                <w:w w:val="90"/>
                <w:sz w:val="14"/>
              </w:rPr>
              <w:t>II</w:t>
            </w:r>
            <w:r>
              <w:rPr>
                <w:rFonts w:ascii="Microsoft Sans Serif"/>
                <w:spacing w:val="-1"/>
                <w:w w:val="90"/>
                <w:sz w:val="14"/>
              </w:rPr>
              <w:t xml:space="preserve"> </w:t>
            </w:r>
            <w:r>
              <w:rPr>
                <w:rFonts w:ascii="Microsoft Sans Serif"/>
                <w:w w:val="90"/>
                <w:sz w:val="14"/>
              </w:rPr>
              <w:t>faza</w:t>
            </w:r>
          </w:p>
        </w:tc>
        <w:tc>
          <w:tcPr>
            <w:tcW w:w="1202" w:type="dxa"/>
          </w:tcPr>
          <w:p w14:paraId="1107294B" w14:textId="77777777" w:rsidR="000C7F2E" w:rsidRDefault="00000000">
            <w:pPr>
              <w:pStyle w:val="TableParagraph"/>
              <w:spacing w:before="5" w:line="280" w:lineRule="auto"/>
              <w:ind w:left="130" w:right="116"/>
              <w:jc w:val="center"/>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w w:val="80"/>
                <w:sz w:val="14"/>
              </w:rPr>
              <w:t>specijalnog</w:t>
            </w:r>
            <w:r>
              <w:rPr>
                <w:rFonts w:ascii="Microsoft Sans Serif"/>
                <w:spacing w:val="-2"/>
                <w:w w:val="80"/>
                <w:sz w:val="14"/>
              </w:rPr>
              <w:t xml:space="preserve"> </w:t>
            </w:r>
            <w:r>
              <w:rPr>
                <w:rFonts w:ascii="Microsoft Sans Serif"/>
                <w:w w:val="80"/>
                <w:sz w:val="14"/>
              </w:rPr>
              <w:t>vozila</w:t>
            </w:r>
          </w:p>
          <w:p w14:paraId="5AC7E0E3" w14:textId="77777777" w:rsidR="000C7F2E" w:rsidRDefault="00000000">
            <w:pPr>
              <w:pStyle w:val="TableParagraph"/>
              <w:spacing w:line="157" w:lineRule="exact"/>
              <w:ind w:left="130" w:right="124"/>
              <w:jc w:val="center"/>
              <w:rPr>
                <w:rFonts w:ascii="Microsoft Sans Serif" w:hAnsi="Microsoft Sans Serif"/>
                <w:sz w:val="14"/>
              </w:rPr>
            </w:pPr>
            <w:r>
              <w:rPr>
                <w:rFonts w:ascii="Microsoft Sans Serif" w:hAnsi="Microsoft Sans Serif"/>
                <w:spacing w:val="-2"/>
                <w:w w:val="90"/>
                <w:sz w:val="14"/>
              </w:rPr>
              <w:t>„navlakača“</w:t>
            </w:r>
          </w:p>
        </w:tc>
        <w:tc>
          <w:tcPr>
            <w:tcW w:w="991" w:type="dxa"/>
          </w:tcPr>
          <w:p w14:paraId="410B389C" w14:textId="77777777" w:rsidR="000C7F2E" w:rsidRDefault="000C7F2E">
            <w:pPr>
              <w:pStyle w:val="TableParagraph"/>
              <w:spacing w:before="36"/>
              <w:rPr>
                <w:b/>
                <w:sz w:val="14"/>
              </w:rPr>
            </w:pPr>
          </w:p>
          <w:p w14:paraId="668791D6" w14:textId="77777777" w:rsidR="000C7F2E" w:rsidRDefault="00000000">
            <w:pPr>
              <w:pStyle w:val="TableParagraph"/>
              <w:spacing w:line="280" w:lineRule="auto"/>
              <w:ind w:left="123" w:right="108"/>
              <w:jc w:val="center"/>
              <w:rPr>
                <w:rFonts w:ascii="Microsoft Sans Serif"/>
                <w:sz w:val="14"/>
              </w:rPr>
            </w:pPr>
            <w:r>
              <w:rPr>
                <w:rFonts w:ascii="Microsoft Sans Serif"/>
                <w:w w:val="80"/>
                <w:sz w:val="14"/>
              </w:rPr>
              <w:t>Nabava</w:t>
            </w:r>
            <w:r>
              <w:rPr>
                <w:rFonts w:ascii="Microsoft Sans Serif"/>
                <w:spacing w:val="-2"/>
                <w:w w:val="80"/>
                <w:sz w:val="14"/>
              </w:rPr>
              <w:t xml:space="preserve"> </w:t>
            </w:r>
            <w:r>
              <w:rPr>
                <w:rFonts w:ascii="Microsoft Sans Serif"/>
                <w:w w:val="80"/>
                <w:sz w:val="14"/>
              </w:rPr>
              <w:t>novog</w:t>
            </w:r>
            <w:r>
              <w:rPr>
                <w:rFonts w:ascii="Microsoft Sans Serif"/>
                <w:spacing w:val="40"/>
                <w:sz w:val="14"/>
              </w:rPr>
              <w:t xml:space="preserve"> </w:t>
            </w:r>
            <w:r>
              <w:rPr>
                <w:rFonts w:ascii="Microsoft Sans Serif"/>
                <w:spacing w:val="-2"/>
                <w:w w:val="90"/>
                <w:sz w:val="14"/>
              </w:rPr>
              <w:t>pogrebnog</w:t>
            </w:r>
            <w:r>
              <w:rPr>
                <w:rFonts w:ascii="Microsoft Sans Serif"/>
                <w:spacing w:val="40"/>
                <w:sz w:val="14"/>
              </w:rPr>
              <w:t xml:space="preserve"> </w:t>
            </w:r>
            <w:r>
              <w:rPr>
                <w:rFonts w:ascii="Microsoft Sans Serif"/>
                <w:spacing w:val="-2"/>
                <w:w w:val="90"/>
                <w:sz w:val="14"/>
              </w:rPr>
              <w:t>vozila</w:t>
            </w:r>
          </w:p>
        </w:tc>
        <w:tc>
          <w:tcPr>
            <w:tcW w:w="1135" w:type="dxa"/>
          </w:tcPr>
          <w:p w14:paraId="79F29E6C" w14:textId="77777777" w:rsidR="000C7F2E" w:rsidRDefault="00000000">
            <w:pPr>
              <w:pStyle w:val="TableParagraph"/>
              <w:spacing w:before="12" w:line="280" w:lineRule="auto"/>
              <w:ind w:left="144" w:right="131" w:hanging="3"/>
              <w:jc w:val="center"/>
              <w:rPr>
                <w:rFonts w:ascii="Microsoft Sans Serif" w:hAnsi="Microsoft Sans Serif"/>
                <w:sz w:val="14"/>
              </w:rPr>
            </w:pPr>
            <w:r>
              <w:rPr>
                <w:rFonts w:ascii="Microsoft Sans Serif" w:hAnsi="Microsoft Sans Serif"/>
                <w:spacing w:val="-2"/>
                <w:w w:val="90"/>
                <w:sz w:val="14"/>
              </w:rPr>
              <w:t>Uređenje,</w:t>
            </w:r>
            <w:r>
              <w:rPr>
                <w:rFonts w:ascii="Microsoft Sans Serif" w:hAnsi="Microsoft Sans Serif"/>
                <w:spacing w:val="40"/>
                <w:sz w:val="14"/>
              </w:rPr>
              <w:t xml:space="preserve"> </w:t>
            </w:r>
            <w:r>
              <w:rPr>
                <w:rFonts w:ascii="Microsoft Sans Serif" w:hAnsi="Microsoft Sans Serif"/>
                <w:spacing w:val="-2"/>
                <w:w w:val="90"/>
                <w:sz w:val="14"/>
              </w:rPr>
              <w:t>opremanje</w:t>
            </w:r>
            <w:r>
              <w:rPr>
                <w:rFonts w:ascii="Microsoft Sans Serif" w:hAnsi="Microsoft Sans Serif"/>
                <w:spacing w:val="40"/>
                <w:sz w:val="14"/>
              </w:rPr>
              <w:t xml:space="preserve"> </w:t>
            </w:r>
            <w:r>
              <w:rPr>
                <w:rFonts w:ascii="Microsoft Sans Serif" w:hAnsi="Microsoft Sans Serif"/>
                <w:spacing w:val="-2"/>
                <w:w w:val="90"/>
                <w:sz w:val="14"/>
              </w:rPr>
              <w:t>iizgradnja</w:t>
            </w:r>
            <w:r>
              <w:rPr>
                <w:rFonts w:ascii="Microsoft Sans Serif" w:hAnsi="Microsoft Sans Serif"/>
                <w:spacing w:val="40"/>
                <w:sz w:val="14"/>
              </w:rPr>
              <w:t xml:space="preserve"> </w:t>
            </w:r>
            <w:r>
              <w:rPr>
                <w:rFonts w:ascii="Microsoft Sans Serif" w:hAnsi="Microsoft Sans Serif"/>
                <w:w w:val="80"/>
                <w:sz w:val="14"/>
              </w:rPr>
              <w:t>gradskog</w:t>
            </w:r>
            <w:r>
              <w:rPr>
                <w:rFonts w:ascii="Microsoft Sans Serif" w:hAnsi="Microsoft Sans Serif"/>
                <w:spacing w:val="-2"/>
                <w:sz w:val="14"/>
              </w:rPr>
              <w:t xml:space="preserve"> </w:t>
            </w:r>
            <w:r>
              <w:rPr>
                <w:rFonts w:ascii="Microsoft Sans Serif" w:hAnsi="Microsoft Sans Serif"/>
                <w:spacing w:val="-2"/>
                <w:w w:val="80"/>
                <w:sz w:val="14"/>
              </w:rPr>
              <w:t>groblja</w:t>
            </w:r>
          </w:p>
          <w:p w14:paraId="6BB493B6" w14:textId="77777777" w:rsidR="000C7F2E" w:rsidRDefault="00000000">
            <w:pPr>
              <w:pStyle w:val="TableParagraph"/>
              <w:spacing w:line="156" w:lineRule="exact"/>
              <w:ind w:left="135" w:right="124"/>
              <w:jc w:val="center"/>
              <w:rPr>
                <w:rFonts w:ascii="Microsoft Sans Serif" w:hAnsi="Microsoft Sans Serif"/>
                <w:sz w:val="14"/>
              </w:rPr>
            </w:pPr>
            <w:r>
              <w:rPr>
                <w:rFonts w:ascii="Microsoft Sans Serif" w:hAnsi="Microsoft Sans Serif"/>
                <w:w w:val="80"/>
                <w:sz w:val="14"/>
              </w:rPr>
              <w:t>Kvanj</w:t>
            </w:r>
            <w:r>
              <w:rPr>
                <w:rFonts w:ascii="Microsoft Sans Serif" w:hAnsi="Microsoft Sans Serif"/>
                <w:spacing w:val="-4"/>
                <w:sz w:val="14"/>
              </w:rPr>
              <w:t xml:space="preserve"> </w:t>
            </w:r>
            <w:r>
              <w:rPr>
                <w:rFonts w:ascii="Microsoft Sans Serif" w:hAnsi="Microsoft Sans Serif"/>
                <w:w w:val="80"/>
                <w:sz w:val="14"/>
              </w:rPr>
              <w:t>u</w:t>
            </w:r>
            <w:r>
              <w:rPr>
                <w:rFonts w:ascii="Microsoft Sans Serif" w:hAnsi="Microsoft Sans Serif"/>
                <w:spacing w:val="-8"/>
                <w:sz w:val="14"/>
              </w:rPr>
              <w:t xml:space="preserve"> </w:t>
            </w:r>
            <w:r>
              <w:rPr>
                <w:rFonts w:ascii="Microsoft Sans Serif" w:hAnsi="Microsoft Sans Serif"/>
                <w:spacing w:val="-2"/>
                <w:w w:val="80"/>
                <w:sz w:val="14"/>
              </w:rPr>
              <w:t>Šibeniku</w:t>
            </w:r>
          </w:p>
        </w:tc>
        <w:tc>
          <w:tcPr>
            <w:tcW w:w="1133" w:type="dxa"/>
          </w:tcPr>
          <w:p w14:paraId="09939E56" w14:textId="77777777" w:rsidR="000C7F2E" w:rsidRDefault="000C7F2E">
            <w:pPr>
              <w:pStyle w:val="TableParagraph"/>
              <w:spacing w:before="28"/>
              <w:rPr>
                <w:b/>
                <w:sz w:val="14"/>
              </w:rPr>
            </w:pPr>
          </w:p>
          <w:p w14:paraId="7F2E0E66" w14:textId="77777777" w:rsidR="000C7F2E" w:rsidRDefault="00000000">
            <w:pPr>
              <w:pStyle w:val="TableParagraph"/>
              <w:spacing w:before="1" w:line="280" w:lineRule="auto"/>
              <w:ind w:left="149" w:firstLine="184"/>
              <w:rPr>
                <w:rFonts w:ascii="Microsoft Sans Serif" w:hAnsi="Microsoft Sans Serif"/>
                <w:sz w:val="14"/>
              </w:rPr>
            </w:pPr>
            <w:r>
              <w:rPr>
                <w:rFonts w:ascii="Microsoft Sans Serif" w:hAnsi="Microsoft Sans Serif"/>
                <w:spacing w:val="-2"/>
                <w:w w:val="90"/>
                <w:sz w:val="14"/>
              </w:rPr>
              <w:t>Izgradnja</w:t>
            </w:r>
            <w:r>
              <w:rPr>
                <w:rFonts w:ascii="Microsoft Sans Serif" w:hAnsi="Microsoft Sans Serif"/>
                <w:spacing w:val="40"/>
                <w:sz w:val="14"/>
              </w:rPr>
              <w:t xml:space="preserve"> </w:t>
            </w:r>
            <w:r>
              <w:rPr>
                <w:rFonts w:ascii="Microsoft Sans Serif" w:hAnsi="Microsoft Sans Serif"/>
                <w:w w:val="80"/>
                <w:sz w:val="14"/>
              </w:rPr>
              <w:t>podzemne</w:t>
            </w:r>
            <w:r>
              <w:rPr>
                <w:rFonts w:ascii="Microsoft Sans Serif" w:hAnsi="Microsoft Sans Serif"/>
                <w:spacing w:val="-2"/>
                <w:w w:val="80"/>
                <w:sz w:val="14"/>
              </w:rPr>
              <w:t xml:space="preserve"> </w:t>
            </w:r>
            <w:r>
              <w:rPr>
                <w:rFonts w:ascii="Microsoft Sans Serif" w:hAnsi="Microsoft Sans Serif"/>
                <w:w w:val="80"/>
                <w:sz w:val="14"/>
              </w:rPr>
              <w:t>javne</w:t>
            </w:r>
            <w:r>
              <w:rPr>
                <w:rFonts w:ascii="Microsoft Sans Serif" w:hAnsi="Microsoft Sans Serif"/>
                <w:spacing w:val="40"/>
                <w:sz w:val="14"/>
              </w:rPr>
              <w:t xml:space="preserve"> </w:t>
            </w:r>
            <w:r>
              <w:rPr>
                <w:rFonts w:ascii="Microsoft Sans Serif" w:hAnsi="Microsoft Sans Serif"/>
                <w:w w:val="80"/>
                <w:sz w:val="14"/>
              </w:rPr>
              <w:t>garaže</w:t>
            </w:r>
            <w:r>
              <w:rPr>
                <w:rFonts w:ascii="Microsoft Sans Serif" w:hAnsi="Microsoft Sans Serif"/>
                <w:spacing w:val="-5"/>
                <w:sz w:val="14"/>
              </w:rPr>
              <w:t xml:space="preserve"> </w:t>
            </w:r>
            <w:r>
              <w:rPr>
                <w:rFonts w:ascii="Microsoft Sans Serif" w:hAnsi="Microsoft Sans Serif"/>
                <w:spacing w:val="-2"/>
                <w:w w:val="85"/>
                <w:sz w:val="14"/>
              </w:rPr>
              <w:t>„Poljana</w:t>
            </w:r>
          </w:p>
        </w:tc>
        <w:tc>
          <w:tcPr>
            <w:tcW w:w="1135" w:type="dxa"/>
          </w:tcPr>
          <w:p w14:paraId="24EB51FF" w14:textId="77777777" w:rsidR="000C7F2E" w:rsidRDefault="000C7F2E">
            <w:pPr>
              <w:pStyle w:val="TableParagraph"/>
              <w:spacing w:before="36"/>
              <w:rPr>
                <w:b/>
                <w:sz w:val="14"/>
              </w:rPr>
            </w:pPr>
          </w:p>
          <w:p w14:paraId="72B56FB0" w14:textId="77777777" w:rsidR="000C7F2E" w:rsidRDefault="00000000">
            <w:pPr>
              <w:pStyle w:val="TableParagraph"/>
              <w:spacing w:line="280" w:lineRule="auto"/>
              <w:ind w:left="120" w:firstLine="252"/>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w w:val="80"/>
                <w:sz w:val="14"/>
              </w:rPr>
              <w:t>specijalnog</w:t>
            </w:r>
            <w:r>
              <w:rPr>
                <w:rFonts w:ascii="Microsoft Sans Serif"/>
                <w:spacing w:val="-2"/>
                <w:w w:val="80"/>
                <w:sz w:val="14"/>
              </w:rPr>
              <w:t xml:space="preserve"> </w:t>
            </w:r>
            <w:r>
              <w:rPr>
                <w:rFonts w:ascii="Microsoft Sans Serif"/>
                <w:w w:val="80"/>
                <w:sz w:val="14"/>
              </w:rPr>
              <w:t>vozila</w:t>
            </w:r>
          </w:p>
          <w:p w14:paraId="358A9ACA" w14:textId="77777777" w:rsidR="000C7F2E" w:rsidRDefault="00000000">
            <w:pPr>
              <w:pStyle w:val="TableParagraph"/>
              <w:spacing w:line="157" w:lineRule="exact"/>
              <w:ind w:left="161"/>
              <w:rPr>
                <w:rFonts w:ascii="Microsoft Sans Serif" w:hAnsi="Microsoft Sans Serif"/>
                <w:sz w:val="14"/>
              </w:rPr>
            </w:pPr>
            <w:r>
              <w:rPr>
                <w:rFonts w:ascii="Microsoft Sans Serif" w:hAnsi="Microsoft Sans Serif"/>
                <w:spacing w:val="-2"/>
                <w:w w:val="90"/>
                <w:sz w:val="14"/>
              </w:rPr>
              <w:t>„samopodizača“</w:t>
            </w:r>
          </w:p>
        </w:tc>
        <w:tc>
          <w:tcPr>
            <w:tcW w:w="1275" w:type="dxa"/>
          </w:tcPr>
          <w:p w14:paraId="216107EF" w14:textId="77777777" w:rsidR="000C7F2E" w:rsidRDefault="000C7F2E">
            <w:pPr>
              <w:pStyle w:val="TableParagraph"/>
              <w:spacing w:before="127"/>
              <w:rPr>
                <w:b/>
                <w:sz w:val="14"/>
              </w:rPr>
            </w:pPr>
          </w:p>
          <w:p w14:paraId="227A196B" w14:textId="77777777" w:rsidR="000C7F2E" w:rsidRDefault="00000000">
            <w:pPr>
              <w:pStyle w:val="TableParagraph"/>
              <w:spacing w:line="280" w:lineRule="auto"/>
              <w:ind w:left="495" w:hanging="279"/>
              <w:rPr>
                <w:rFonts w:ascii="Microsoft Sans Serif"/>
                <w:sz w:val="14"/>
              </w:rPr>
            </w:pPr>
            <w:r>
              <w:rPr>
                <w:rFonts w:ascii="Microsoft Sans Serif"/>
                <w:w w:val="80"/>
                <w:sz w:val="14"/>
              </w:rPr>
              <w:t>Nabava</w:t>
            </w:r>
            <w:r>
              <w:rPr>
                <w:rFonts w:ascii="Microsoft Sans Serif"/>
                <w:spacing w:val="-2"/>
                <w:w w:val="80"/>
                <w:sz w:val="14"/>
              </w:rPr>
              <w:t xml:space="preserve"> </w:t>
            </w:r>
            <w:r>
              <w:rPr>
                <w:rFonts w:ascii="Microsoft Sans Serif"/>
                <w:w w:val="80"/>
                <w:sz w:val="14"/>
              </w:rPr>
              <w:t>teretnog</w:t>
            </w:r>
            <w:r>
              <w:rPr>
                <w:rFonts w:ascii="Microsoft Sans Serif"/>
                <w:spacing w:val="40"/>
                <w:sz w:val="14"/>
              </w:rPr>
              <w:t xml:space="preserve"> </w:t>
            </w:r>
            <w:r>
              <w:rPr>
                <w:rFonts w:ascii="Microsoft Sans Serif"/>
                <w:spacing w:val="-2"/>
                <w:w w:val="90"/>
                <w:sz w:val="14"/>
              </w:rPr>
              <w:t>vozila</w:t>
            </w:r>
          </w:p>
        </w:tc>
        <w:tc>
          <w:tcPr>
            <w:tcW w:w="1135" w:type="dxa"/>
          </w:tcPr>
          <w:p w14:paraId="412DDD30" w14:textId="77777777" w:rsidR="000C7F2E" w:rsidRDefault="000C7F2E">
            <w:pPr>
              <w:pStyle w:val="TableParagraph"/>
              <w:spacing w:before="36"/>
              <w:rPr>
                <w:b/>
                <w:sz w:val="14"/>
              </w:rPr>
            </w:pPr>
          </w:p>
          <w:p w14:paraId="178B4093" w14:textId="77777777" w:rsidR="000C7F2E" w:rsidRDefault="00000000">
            <w:pPr>
              <w:pStyle w:val="TableParagraph"/>
              <w:spacing w:line="280" w:lineRule="auto"/>
              <w:ind w:left="185" w:right="173" w:firstLine="5"/>
              <w:jc w:val="center"/>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spacing w:val="-2"/>
                <w:w w:val="90"/>
                <w:sz w:val="14"/>
              </w:rPr>
              <w:t>rabljenog</w:t>
            </w:r>
            <w:r>
              <w:rPr>
                <w:rFonts w:ascii="Microsoft Sans Serif"/>
                <w:spacing w:val="40"/>
                <w:sz w:val="14"/>
              </w:rPr>
              <w:t xml:space="preserve"> </w:t>
            </w:r>
            <w:r>
              <w:rPr>
                <w:rFonts w:ascii="Microsoft Sans Serif"/>
                <w:w w:val="80"/>
                <w:sz w:val="14"/>
              </w:rPr>
              <w:t>osobnog</w:t>
            </w:r>
            <w:r>
              <w:rPr>
                <w:rFonts w:ascii="Microsoft Sans Serif"/>
                <w:spacing w:val="-2"/>
                <w:w w:val="80"/>
                <w:sz w:val="14"/>
              </w:rPr>
              <w:t xml:space="preserve"> </w:t>
            </w:r>
            <w:r>
              <w:rPr>
                <w:rFonts w:ascii="Microsoft Sans Serif"/>
                <w:w w:val="80"/>
                <w:sz w:val="14"/>
              </w:rPr>
              <w:t>vozila</w:t>
            </w:r>
          </w:p>
        </w:tc>
        <w:tc>
          <w:tcPr>
            <w:tcW w:w="1125" w:type="dxa"/>
          </w:tcPr>
          <w:p w14:paraId="5438FB7A" w14:textId="77777777" w:rsidR="000C7F2E" w:rsidRDefault="000C7F2E">
            <w:pPr>
              <w:pStyle w:val="TableParagraph"/>
              <w:spacing w:before="127"/>
              <w:rPr>
                <w:b/>
                <w:sz w:val="14"/>
              </w:rPr>
            </w:pPr>
          </w:p>
          <w:p w14:paraId="29145A61" w14:textId="77777777" w:rsidR="000C7F2E" w:rsidRDefault="00000000">
            <w:pPr>
              <w:pStyle w:val="TableParagraph"/>
              <w:spacing w:line="280" w:lineRule="auto"/>
              <w:ind w:left="183" w:hanging="17"/>
              <w:rPr>
                <w:rFonts w:ascii="Microsoft Sans Serif" w:hAnsi="Microsoft Sans Serif"/>
                <w:sz w:val="14"/>
              </w:rPr>
            </w:pPr>
            <w:r>
              <w:rPr>
                <w:rFonts w:ascii="Microsoft Sans Serif" w:hAnsi="Microsoft Sans Serif"/>
                <w:w w:val="80"/>
                <w:sz w:val="14"/>
              </w:rPr>
              <w:t>Nabava</w:t>
            </w:r>
            <w:r>
              <w:rPr>
                <w:rFonts w:ascii="Microsoft Sans Serif" w:hAnsi="Microsoft Sans Serif"/>
                <w:spacing w:val="-2"/>
                <w:w w:val="80"/>
                <w:sz w:val="14"/>
              </w:rPr>
              <w:t xml:space="preserve"> </w:t>
            </w:r>
            <w:r>
              <w:rPr>
                <w:rFonts w:ascii="Microsoft Sans Serif" w:hAnsi="Microsoft Sans Serif"/>
                <w:w w:val="80"/>
                <w:sz w:val="14"/>
              </w:rPr>
              <w:t>čistilice</w:t>
            </w:r>
            <w:r>
              <w:rPr>
                <w:rFonts w:ascii="Microsoft Sans Serif" w:hAnsi="Microsoft Sans Serif"/>
                <w:spacing w:val="40"/>
                <w:sz w:val="14"/>
              </w:rPr>
              <w:t xml:space="preserve"> </w:t>
            </w:r>
            <w:r>
              <w:rPr>
                <w:rFonts w:ascii="Microsoft Sans Serif" w:hAnsi="Microsoft Sans Serif"/>
                <w:w w:val="80"/>
                <w:sz w:val="14"/>
              </w:rPr>
              <w:t>javnih</w:t>
            </w:r>
            <w:r>
              <w:rPr>
                <w:rFonts w:ascii="Microsoft Sans Serif" w:hAnsi="Microsoft Sans Serif"/>
                <w:spacing w:val="-2"/>
                <w:w w:val="85"/>
                <w:sz w:val="14"/>
              </w:rPr>
              <w:t xml:space="preserve"> površina</w:t>
            </w:r>
          </w:p>
        </w:tc>
      </w:tr>
      <w:tr w:rsidR="000C7F2E" w14:paraId="6A073104" w14:textId="77777777">
        <w:trPr>
          <w:trHeight w:val="1154"/>
        </w:trPr>
        <w:tc>
          <w:tcPr>
            <w:tcW w:w="494" w:type="dxa"/>
          </w:tcPr>
          <w:p w14:paraId="6D1F6B9D" w14:textId="77777777" w:rsidR="000C7F2E" w:rsidRDefault="000C7F2E">
            <w:pPr>
              <w:pStyle w:val="TableParagraph"/>
              <w:spacing w:before="118"/>
              <w:rPr>
                <w:b/>
                <w:sz w:val="20"/>
              </w:rPr>
            </w:pPr>
          </w:p>
          <w:p w14:paraId="69706257" w14:textId="77777777" w:rsidR="000C7F2E" w:rsidRDefault="00000000">
            <w:pPr>
              <w:pStyle w:val="TableParagraph"/>
              <w:ind w:left="10" w:right="3"/>
              <w:jc w:val="center"/>
              <w:rPr>
                <w:rFonts w:ascii="Microsoft Sans Serif"/>
                <w:sz w:val="20"/>
              </w:rPr>
            </w:pPr>
            <w:r>
              <w:rPr>
                <w:rFonts w:ascii="Microsoft Sans Serif"/>
                <w:spacing w:val="-5"/>
                <w:w w:val="90"/>
                <w:sz w:val="20"/>
              </w:rPr>
              <w:t>3.</w:t>
            </w:r>
          </w:p>
        </w:tc>
        <w:tc>
          <w:tcPr>
            <w:tcW w:w="1560" w:type="dxa"/>
          </w:tcPr>
          <w:p w14:paraId="17798AA2" w14:textId="77777777" w:rsidR="000C7F2E" w:rsidRDefault="000C7F2E">
            <w:pPr>
              <w:pStyle w:val="TableParagraph"/>
              <w:rPr>
                <w:b/>
                <w:sz w:val="14"/>
              </w:rPr>
            </w:pPr>
          </w:p>
          <w:p w14:paraId="2CC83953" w14:textId="77777777" w:rsidR="000C7F2E" w:rsidRDefault="000C7F2E">
            <w:pPr>
              <w:pStyle w:val="TableParagraph"/>
              <w:spacing w:before="62"/>
              <w:rPr>
                <w:b/>
                <w:sz w:val="14"/>
              </w:rPr>
            </w:pPr>
          </w:p>
          <w:p w14:paraId="184C0224" w14:textId="77777777" w:rsidR="000C7F2E" w:rsidRDefault="00000000">
            <w:pPr>
              <w:pStyle w:val="TableParagraph"/>
              <w:ind w:left="123" w:right="118"/>
              <w:jc w:val="center"/>
              <w:rPr>
                <w:b/>
                <w:sz w:val="14"/>
              </w:rPr>
            </w:pPr>
            <w:r>
              <w:rPr>
                <w:b/>
                <w:w w:val="80"/>
                <w:sz w:val="14"/>
              </w:rPr>
              <w:t>MB</w:t>
            </w:r>
            <w:r>
              <w:rPr>
                <w:b/>
                <w:spacing w:val="-5"/>
                <w:sz w:val="14"/>
              </w:rPr>
              <w:t xml:space="preserve"> </w:t>
            </w:r>
            <w:r>
              <w:rPr>
                <w:b/>
                <w:w w:val="80"/>
                <w:sz w:val="14"/>
              </w:rPr>
              <w:t>(dodjeljuje</w:t>
            </w:r>
            <w:r>
              <w:rPr>
                <w:b/>
                <w:spacing w:val="-4"/>
                <w:sz w:val="14"/>
              </w:rPr>
              <w:t xml:space="preserve"> </w:t>
            </w:r>
            <w:r>
              <w:rPr>
                <w:b/>
                <w:spacing w:val="-5"/>
                <w:w w:val="80"/>
                <w:sz w:val="14"/>
              </w:rPr>
              <w:t>MF)</w:t>
            </w:r>
          </w:p>
        </w:tc>
        <w:tc>
          <w:tcPr>
            <w:tcW w:w="1132" w:type="dxa"/>
          </w:tcPr>
          <w:p w14:paraId="36FAE284" w14:textId="77777777" w:rsidR="000C7F2E" w:rsidRDefault="000C7F2E">
            <w:pPr>
              <w:pStyle w:val="TableParagraph"/>
              <w:rPr>
                <w:b/>
                <w:sz w:val="14"/>
              </w:rPr>
            </w:pPr>
          </w:p>
          <w:p w14:paraId="51D0A7B6" w14:textId="77777777" w:rsidR="000C7F2E" w:rsidRDefault="000C7F2E">
            <w:pPr>
              <w:pStyle w:val="TableParagraph"/>
              <w:spacing w:before="62"/>
              <w:rPr>
                <w:b/>
                <w:sz w:val="14"/>
              </w:rPr>
            </w:pPr>
          </w:p>
          <w:p w14:paraId="4CBECF14" w14:textId="77777777" w:rsidR="000C7F2E" w:rsidRDefault="00000000">
            <w:pPr>
              <w:pStyle w:val="TableParagraph"/>
              <w:ind w:left="10"/>
              <w:jc w:val="center"/>
              <w:rPr>
                <w:b/>
                <w:sz w:val="14"/>
              </w:rPr>
            </w:pPr>
            <w:r>
              <w:rPr>
                <w:b/>
                <w:spacing w:val="-4"/>
                <w:w w:val="90"/>
                <w:sz w:val="14"/>
              </w:rPr>
              <w:t>1699</w:t>
            </w:r>
          </w:p>
        </w:tc>
        <w:tc>
          <w:tcPr>
            <w:tcW w:w="1133" w:type="dxa"/>
          </w:tcPr>
          <w:p w14:paraId="4F1B0390" w14:textId="77777777" w:rsidR="000C7F2E" w:rsidRDefault="000C7F2E">
            <w:pPr>
              <w:pStyle w:val="TableParagraph"/>
              <w:rPr>
                <w:b/>
                <w:sz w:val="14"/>
              </w:rPr>
            </w:pPr>
          </w:p>
          <w:p w14:paraId="5A648839" w14:textId="77777777" w:rsidR="000C7F2E" w:rsidRDefault="000C7F2E">
            <w:pPr>
              <w:pStyle w:val="TableParagraph"/>
              <w:spacing w:before="62"/>
              <w:rPr>
                <w:b/>
                <w:sz w:val="14"/>
              </w:rPr>
            </w:pPr>
          </w:p>
          <w:p w14:paraId="5DCAD589" w14:textId="77777777" w:rsidR="000C7F2E" w:rsidRDefault="00000000">
            <w:pPr>
              <w:pStyle w:val="TableParagraph"/>
              <w:ind w:left="11"/>
              <w:jc w:val="center"/>
              <w:rPr>
                <w:b/>
                <w:sz w:val="14"/>
              </w:rPr>
            </w:pPr>
            <w:r>
              <w:rPr>
                <w:b/>
                <w:spacing w:val="-4"/>
                <w:w w:val="90"/>
                <w:sz w:val="14"/>
              </w:rPr>
              <w:t>3008</w:t>
            </w:r>
          </w:p>
        </w:tc>
        <w:tc>
          <w:tcPr>
            <w:tcW w:w="1274" w:type="dxa"/>
          </w:tcPr>
          <w:p w14:paraId="496ED903" w14:textId="77777777" w:rsidR="000C7F2E" w:rsidRDefault="000C7F2E">
            <w:pPr>
              <w:pStyle w:val="TableParagraph"/>
              <w:rPr>
                <w:b/>
                <w:sz w:val="14"/>
              </w:rPr>
            </w:pPr>
          </w:p>
          <w:p w14:paraId="3C8825AD" w14:textId="77777777" w:rsidR="000C7F2E" w:rsidRDefault="000C7F2E">
            <w:pPr>
              <w:pStyle w:val="TableParagraph"/>
              <w:spacing w:before="62"/>
              <w:rPr>
                <w:b/>
                <w:sz w:val="14"/>
              </w:rPr>
            </w:pPr>
          </w:p>
          <w:p w14:paraId="4E1A32AA" w14:textId="77777777" w:rsidR="000C7F2E" w:rsidRDefault="00000000">
            <w:pPr>
              <w:pStyle w:val="TableParagraph"/>
              <w:ind w:left="10"/>
              <w:jc w:val="center"/>
              <w:rPr>
                <w:b/>
                <w:sz w:val="14"/>
              </w:rPr>
            </w:pPr>
            <w:r>
              <w:rPr>
                <w:b/>
                <w:spacing w:val="-4"/>
                <w:w w:val="90"/>
                <w:sz w:val="14"/>
              </w:rPr>
              <w:t>2205</w:t>
            </w:r>
          </w:p>
        </w:tc>
        <w:tc>
          <w:tcPr>
            <w:tcW w:w="1202" w:type="dxa"/>
          </w:tcPr>
          <w:p w14:paraId="5E169546" w14:textId="77777777" w:rsidR="000C7F2E" w:rsidRDefault="000C7F2E">
            <w:pPr>
              <w:pStyle w:val="TableParagraph"/>
              <w:rPr>
                <w:rFonts w:ascii="Times New Roman"/>
                <w:sz w:val="12"/>
              </w:rPr>
            </w:pPr>
          </w:p>
        </w:tc>
        <w:tc>
          <w:tcPr>
            <w:tcW w:w="991" w:type="dxa"/>
          </w:tcPr>
          <w:p w14:paraId="23697F64" w14:textId="77777777" w:rsidR="000C7F2E" w:rsidRDefault="000C7F2E">
            <w:pPr>
              <w:pStyle w:val="TableParagraph"/>
              <w:rPr>
                <w:rFonts w:ascii="Times New Roman"/>
                <w:sz w:val="12"/>
              </w:rPr>
            </w:pPr>
          </w:p>
        </w:tc>
        <w:tc>
          <w:tcPr>
            <w:tcW w:w="1135" w:type="dxa"/>
          </w:tcPr>
          <w:p w14:paraId="2148D474" w14:textId="77777777" w:rsidR="000C7F2E" w:rsidRDefault="000C7F2E">
            <w:pPr>
              <w:pStyle w:val="TableParagraph"/>
              <w:rPr>
                <w:b/>
                <w:sz w:val="14"/>
              </w:rPr>
            </w:pPr>
          </w:p>
          <w:p w14:paraId="020B37AB" w14:textId="77777777" w:rsidR="000C7F2E" w:rsidRDefault="000C7F2E">
            <w:pPr>
              <w:pStyle w:val="TableParagraph"/>
              <w:spacing w:before="62"/>
              <w:rPr>
                <w:b/>
                <w:sz w:val="14"/>
              </w:rPr>
            </w:pPr>
          </w:p>
          <w:p w14:paraId="03634037" w14:textId="77777777" w:rsidR="000C7F2E" w:rsidRDefault="00000000">
            <w:pPr>
              <w:pStyle w:val="TableParagraph"/>
              <w:ind w:left="135" w:right="123"/>
              <w:jc w:val="center"/>
              <w:rPr>
                <w:b/>
                <w:sz w:val="14"/>
              </w:rPr>
            </w:pPr>
            <w:r>
              <w:rPr>
                <w:b/>
                <w:spacing w:val="-4"/>
                <w:w w:val="90"/>
                <w:sz w:val="14"/>
              </w:rPr>
              <w:t>2213</w:t>
            </w:r>
          </w:p>
        </w:tc>
        <w:tc>
          <w:tcPr>
            <w:tcW w:w="1133" w:type="dxa"/>
          </w:tcPr>
          <w:p w14:paraId="11A32E17" w14:textId="77777777" w:rsidR="000C7F2E" w:rsidRDefault="000C7F2E">
            <w:pPr>
              <w:pStyle w:val="TableParagraph"/>
              <w:rPr>
                <w:b/>
                <w:sz w:val="14"/>
              </w:rPr>
            </w:pPr>
          </w:p>
          <w:p w14:paraId="3C2BE3FD" w14:textId="77777777" w:rsidR="000C7F2E" w:rsidRDefault="000C7F2E">
            <w:pPr>
              <w:pStyle w:val="TableParagraph"/>
              <w:spacing w:before="62"/>
              <w:rPr>
                <w:b/>
                <w:sz w:val="14"/>
              </w:rPr>
            </w:pPr>
          </w:p>
          <w:p w14:paraId="7AD641FA" w14:textId="77777777" w:rsidR="000C7F2E" w:rsidRDefault="00000000">
            <w:pPr>
              <w:pStyle w:val="TableParagraph"/>
              <w:ind w:left="15"/>
              <w:jc w:val="center"/>
              <w:rPr>
                <w:b/>
                <w:sz w:val="14"/>
              </w:rPr>
            </w:pPr>
            <w:r>
              <w:rPr>
                <w:b/>
                <w:spacing w:val="-4"/>
                <w:w w:val="90"/>
                <w:sz w:val="14"/>
              </w:rPr>
              <w:t>2258</w:t>
            </w:r>
          </w:p>
        </w:tc>
        <w:tc>
          <w:tcPr>
            <w:tcW w:w="1135" w:type="dxa"/>
          </w:tcPr>
          <w:p w14:paraId="08AE0CE8" w14:textId="77777777" w:rsidR="000C7F2E" w:rsidRDefault="000C7F2E">
            <w:pPr>
              <w:pStyle w:val="TableParagraph"/>
              <w:rPr>
                <w:rFonts w:ascii="Times New Roman"/>
                <w:sz w:val="12"/>
              </w:rPr>
            </w:pPr>
          </w:p>
        </w:tc>
        <w:tc>
          <w:tcPr>
            <w:tcW w:w="1275" w:type="dxa"/>
          </w:tcPr>
          <w:p w14:paraId="1831E824" w14:textId="77777777" w:rsidR="000C7F2E" w:rsidRDefault="000C7F2E">
            <w:pPr>
              <w:pStyle w:val="TableParagraph"/>
              <w:rPr>
                <w:b/>
                <w:sz w:val="14"/>
              </w:rPr>
            </w:pPr>
          </w:p>
          <w:p w14:paraId="4DA367F9" w14:textId="77777777" w:rsidR="000C7F2E" w:rsidRDefault="000C7F2E">
            <w:pPr>
              <w:pStyle w:val="TableParagraph"/>
              <w:spacing w:before="62"/>
              <w:rPr>
                <w:b/>
                <w:sz w:val="14"/>
              </w:rPr>
            </w:pPr>
          </w:p>
          <w:p w14:paraId="10D88C75" w14:textId="77777777" w:rsidR="000C7F2E" w:rsidRDefault="00000000">
            <w:pPr>
              <w:pStyle w:val="TableParagraph"/>
              <w:ind w:left="18"/>
              <w:jc w:val="center"/>
              <w:rPr>
                <w:b/>
                <w:sz w:val="14"/>
              </w:rPr>
            </w:pPr>
            <w:r>
              <w:rPr>
                <w:b/>
                <w:spacing w:val="-4"/>
                <w:w w:val="90"/>
                <w:sz w:val="14"/>
              </w:rPr>
              <w:t>2785</w:t>
            </w:r>
          </w:p>
        </w:tc>
        <w:tc>
          <w:tcPr>
            <w:tcW w:w="1135" w:type="dxa"/>
          </w:tcPr>
          <w:p w14:paraId="5E91258A" w14:textId="77777777" w:rsidR="000C7F2E" w:rsidRDefault="000C7F2E">
            <w:pPr>
              <w:pStyle w:val="TableParagraph"/>
              <w:rPr>
                <w:b/>
                <w:sz w:val="14"/>
              </w:rPr>
            </w:pPr>
          </w:p>
          <w:p w14:paraId="015A1274" w14:textId="77777777" w:rsidR="000C7F2E" w:rsidRDefault="000C7F2E">
            <w:pPr>
              <w:pStyle w:val="TableParagraph"/>
              <w:spacing w:before="62"/>
              <w:rPr>
                <w:b/>
                <w:sz w:val="14"/>
              </w:rPr>
            </w:pPr>
          </w:p>
          <w:p w14:paraId="77828E28" w14:textId="77777777" w:rsidR="000C7F2E" w:rsidRDefault="00000000">
            <w:pPr>
              <w:pStyle w:val="TableParagraph"/>
              <w:ind w:left="135" w:right="122"/>
              <w:jc w:val="center"/>
              <w:rPr>
                <w:b/>
                <w:sz w:val="14"/>
              </w:rPr>
            </w:pPr>
            <w:r>
              <w:rPr>
                <w:b/>
                <w:spacing w:val="-4"/>
                <w:w w:val="90"/>
                <w:sz w:val="14"/>
              </w:rPr>
              <w:t>2400</w:t>
            </w:r>
          </w:p>
        </w:tc>
        <w:tc>
          <w:tcPr>
            <w:tcW w:w="1125" w:type="dxa"/>
          </w:tcPr>
          <w:p w14:paraId="66948034" w14:textId="77777777" w:rsidR="000C7F2E" w:rsidRDefault="000C7F2E">
            <w:pPr>
              <w:pStyle w:val="TableParagraph"/>
              <w:rPr>
                <w:rFonts w:ascii="Times New Roman"/>
                <w:sz w:val="12"/>
              </w:rPr>
            </w:pPr>
          </w:p>
        </w:tc>
      </w:tr>
      <w:tr w:rsidR="000C7F2E" w14:paraId="1A39A1D9" w14:textId="77777777">
        <w:trPr>
          <w:trHeight w:val="770"/>
        </w:trPr>
        <w:tc>
          <w:tcPr>
            <w:tcW w:w="494" w:type="dxa"/>
          </w:tcPr>
          <w:p w14:paraId="30F05666" w14:textId="77777777" w:rsidR="000C7F2E" w:rsidRDefault="00000000">
            <w:pPr>
              <w:pStyle w:val="TableParagraph"/>
              <w:spacing w:before="156"/>
              <w:ind w:left="10" w:right="3"/>
              <w:jc w:val="center"/>
              <w:rPr>
                <w:rFonts w:ascii="Microsoft Sans Serif"/>
                <w:sz w:val="20"/>
              </w:rPr>
            </w:pPr>
            <w:r>
              <w:rPr>
                <w:rFonts w:ascii="Microsoft Sans Serif"/>
                <w:spacing w:val="-5"/>
                <w:w w:val="90"/>
                <w:sz w:val="20"/>
              </w:rPr>
              <w:t>4.</w:t>
            </w:r>
          </w:p>
        </w:tc>
        <w:tc>
          <w:tcPr>
            <w:tcW w:w="1560" w:type="dxa"/>
          </w:tcPr>
          <w:p w14:paraId="0F2F48C5" w14:textId="77777777" w:rsidR="000C7F2E" w:rsidRDefault="00000000">
            <w:pPr>
              <w:pStyle w:val="TableParagraph"/>
              <w:spacing w:before="101" w:line="276" w:lineRule="auto"/>
              <w:ind w:left="163" w:firstLine="386"/>
              <w:rPr>
                <w:b/>
                <w:sz w:val="14"/>
              </w:rPr>
            </w:pPr>
            <w:r>
              <w:rPr>
                <w:b/>
                <w:spacing w:val="-2"/>
                <w:w w:val="90"/>
                <w:sz w:val="14"/>
              </w:rPr>
              <w:t>Korisnik</w:t>
            </w:r>
            <w:r>
              <w:rPr>
                <w:b/>
                <w:spacing w:val="40"/>
                <w:sz w:val="14"/>
              </w:rPr>
              <w:t xml:space="preserve"> </w:t>
            </w:r>
            <w:r>
              <w:rPr>
                <w:b/>
                <w:spacing w:val="-2"/>
                <w:w w:val="80"/>
                <w:sz w:val="14"/>
              </w:rPr>
              <w:t>kredita(zajma)/jamstva</w:t>
            </w:r>
          </w:p>
        </w:tc>
        <w:tc>
          <w:tcPr>
            <w:tcW w:w="1132" w:type="dxa"/>
          </w:tcPr>
          <w:p w14:paraId="24076C82" w14:textId="77777777" w:rsidR="000C7F2E" w:rsidRDefault="000C7F2E">
            <w:pPr>
              <w:pStyle w:val="TableParagraph"/>
              <w:spacing w:before="31"/>
              <w:rPr>
                <w:b/>
                <w:sz w:val="14"/>
              </w:rPr>
            </w:pPr>
          </w:p>
          <w:p w14:paraId="4BDA80E1" w14:textId="77777777" w:rsidR="000C7F2E" w:rsidRDefault="00000000">
            <w:pPr>
              <w:pStyle w:val="TableParagraph"/>
              <w:ind w:left="211"/>
              <w:rPr>
                <w:b/>
                <w:sz w:val="14"/>
              </w:rPr>
            </w:pPr>
            <w:r>
              <w:rPr>
                <w:b/>
                <w:w w:val="80"/>
                <w:sz w:val="14"/>
              </w:rPr>
              <w:t>Grad</w:t>
            </w:r>
            <w:r>
              <w:rPr>
                <w:b/>
                <w:spacing w:val="-2"/>
                <w:w w:val="90"/>
                <w:sz w:val="14"/>
              </w:rPr>
              <w:t xml:space="preserve"> Šibenik</w:t>
            </w:r>
          </w:p>
        </w:tc>
        <w:tc>
          <w:tcPr>
            <w:tcW w:w="1133" w:type="dxa"/>
          </w:tcPr>
          <w:p w14:paraId="188F26C9" w14:textId="77777777" w:rsidR="000C7F2E" w:rsidRDefault="000C7F2E">
            <w:pPr>
              <w:pStyle w:val="TableParagraph"/>
              <w:spacing w:before="31"/>
              <w:rPr>
                <w:b/>
                <w:sz w:val="14"/>
              </w:rPr>
            </w:pPr>
          </w:p>
          <w:p w14:paraId="46CFA7D7" w14:textId="77777777" w:rsidR="000C7F2E" w:rsidRDefault="00000000">
            <w:pPr>
              <w:pStyle w:val="TableParagraph"/>
              <w:ind w:left="212"/>
              <w:rPr>
                <w:b/>
                <w:sz w:val="14"/>
              </w:rPr>
            </w:pPr>
            <w:r>
              <w:rPr>
                <w:b/>
                <w:w w:val="80"/>
                <w:sz w:val="14"/>
              </w:rPr>
              <w:t>Grad</w:t>
            </w:r>
            <w:r>
              <w:rPr>
                <w:b/>
                <w:spacing w:val="-2"/>
                <w:w w:val="90"/>
                <w:sz w:val="14"/>
              </w:rPr>
              <w:t xml:space="preserve"> Šibenik</w:t>
            </w:r>
          </w:p>
        </w:tc>
        <w:tc>
          <w:tcPr>
            <w:tcW w:w="1274" w:type="dxa"/>
          </w:tcPr>
          <w:p w14:paraId="2766AD23" w14:textId="77777777" w:rsidR="000C7F2E" w:rsidRDefault="000C7F2E">
            <w:pPr>
              <w:pStyle w:val="TableParagraph"/>
              <w:spacing w:before="31"/>
              <w:rPr>
                <w:b/>
                <w:sz w:val="14"/>
              </w:rPr>
            </w:pPr>
          </w:p>
          <w:p w14:paraId="290CDCE0" w14:textId="77777777" w:rsidR="000C7F2E" w:rsidRDefault="00000000">
            <w:pPr>
              <w:pStyle w:val="TableParagraph"/>
              <w:ind w:left="12"/>
              <w:jc w:val="center"/>
              <w:rPr>
                <w:b/>
                <w:sz w:val="14"/>
              </w:rPr>
            </w:pPr>
            <w:r>
              <w:rPr>
                <w:b/>
                <w:w w:val="80"/>
                <w:sz w:val="14"/>
              </w:rPr>
              <w:t>Grad</w:t>
            </w:r>
            <w:r>
              <w:rPr>
                <w:b/>
                <w:spacing w:val="-2"/>
                <w:w w:val="90"/>
                <w:sz w:val="14"/>
              </w:rPr>
              <w:t xml:space="preserve"> Šibenik</w:t>
            </w:r>
          </w:p>
        </w:tc>
        <w:tc>
          <w:tcPr>
            <w:tcW w:w="1202" w:type="dxa"/>
          </w:tcPr>
          <w:p w14:paraId="6D8249F3" w14:textId="77777777" w:rsidR="000C7F2E" w:rsidRDefault="00000000">
            <w:pPr>
              <w:pStyle w:val="TableParagraph"/>
              <w:ind w:left="295"/>
              <w:rPr>
                <w:b/>
                <w:sz w:val="14"/>
              </w:rPr>
            </w:pPr>
            <w:r>
              <w:rPr>
                <w:b/>
                <w:w w:val="80"/>
                <w:sz w:val="14"/>
              </w:rPr>
              <w:t>Zeleni</w:t>
            </w:r>
            <w:r>
              <w:rPr>
                <w:b/>
                <w:spacing w:val="-1"/>
                <w:w w:val="85"/>
                <w:sz w:val="14"/>
              </w:rPr>
              <w:t xml:space="preserve"> </w:t>
            </w:r>
            <w:r>
              <w:rPr>
                <w:b/>
                <w:spacing w:val="-4"/>
                <w:w w:val="85"/>
                <w:sz w:val="14"/>
              </w:rPr>
              <w:t>grad</w:t>
            </w:r>
          </w:p>
          <w:p w14:paraId="3A5BE18B" w14:textId="77777777" w:rsidR="000C7F2E" w:rsidRDefault="000C7F2E">
            <w:pPr>
              <w:pStyle w:val="TableParagraph"/>
              <w:spacing w:before="62"/>
              <w:rPr>
                <w:b/>
                <w:sz w:val="14"/>
              </w:rPr>
            </w:pPr>
          </w:p>
          <w:p w14:paraId="71E86B7B" w14:textId="77777777" w:rsidR="000C7F2E" w:rsidRDefault="00000000">
            <w:pPr>
              <w:pStyle w:val="TableParagraph"/>
              <w:ind w:left="244"/>
              <w:rPr>
                <w:b/>
                <w:sz w:val="14"/>
              </w:rPr>
            </w:pPr>
            <w:r>
              <w:rPr>
                <w:b/>
                <w:w w:val="80"/>
                <w:sz w:val="14"/>
              </w:rPr>
              <w:t>Šibenik</w:t>
            </w:r>
            <w:r>
              <w:rPr>
                <w:b/>
                <w:spacing w:val="-1"/>
                <w:w w:val="90"/>
                <w:sz w:val="14"/>
              </w:rPr>
              <w:t xml:space="preserve"> </w:t>
            </w:r>
            <w:r>
              <w:rPr>
                <w:b/>
                <w:spacing w:val="-2"/>
                <w:w w:val="90"/>
                <w:sz w:val="14"/>
              </w:rPr>
              <w:t>d.o.o</w:t>
            </w:r>
          </w:p>
        </w:tc>
        <w:tc>
          <w:tcPr>
            <w:tcW w:w="991" w:type="dxa"/>
          </w:tcPr>
          <w:p w14:paraId="7C7053A7" w14:textId="77777777" w:rsidR="000C7F2E" w:rsidRDefault="00000000">
            <w:pPr>
              <w:pStyle w:val="TableParagraph"/>
              <w:spacing w:before="7" w:line="276" w:lineRule="auto"/>
              <w:ind w:left="123" w:right="106"/>
              <w:jc w:val="center"/>
              <w:rPr>
                <w:b/>
                <w:sz w:val="14"/>
              </w:rPr>
            </w:pPr>
            <w:r>
              <w:rPr>
                <w:b/>
                <w:spacing w:val="-2"/>
                <w:w w:val="80"/>
                <w:sz w:val="14"/>
              </w:rPr>
              <w:t>Čempresi</w:t>
            </w:r>
            <w:r>
              <w:rPr>
                <w:b/>
                <w:spacing w:val="40"/>
                <w:sz w:val="14"/>
              </w:rPr>
              <w:t xml:space="preserve"> </w:t>
            </w:r>
            <w:r>
              <w:rPr>
                <w:b/>
                <w:spacing w:val="-2"/>
                <w:w w:val="90"/>
                <w:sz w:val="14"/>
              </w:rPr>
              <w:t>d.o.o.,</w:t>
            </w:r>
            <w:r>
              <w:rPr>
                <w:b/>
                <w:spacing w:val="40"/>
                <w:sz w:val="14"/>
              </w:rPr>
              <w:t xml:space="preserve"> </w:t>
            </w:r>
            <w:r>
              <w:rPr>
                <w:b/>
                <w:spacing w:val="-2"/>
                <w:w w:val="90"/>
                <w:sz w:val="14"/>
              </w:rPr>
              <w:t>Šibenik</w:t>
            </w:r>
          </w:p>
        </w:tc>
        <w:tc>
          <w:tcPr>
            <w:tcW w:w="1135" w:type="dxa"/>
          </w:tcPr>
          <w:p w14:paraId="7C46252D" w14:textId="77777777" w:rsidR="000C7F2E" w:rsidRDefault="00000000">
            <w:pPr>
              <w:pStyle w:val="TableParagraph"/>
              <w:spacing w:before="101" w:line="276" w:lineRule="auto"/>
              <w:ind w:left="365" w:hanging="243"/>
              <w:rPr>
                <w:b/>
                <w:sz w:val="14"/>
              </w:rPr>
            </w:pPr>
            <w:r>
              <w:rPr>
                <w:b/>
                <w:w w:val="80"/>
                <w:sz w:val="14"/>
              </w:rPr>
              <w:t>Čempresi</w:t>
            </w:r>
            <w:r>
              <w:rPr>
                <w:b/>
                <w:spacing w:val="-2"/>
                <w:w w:val="80"/>
                <w:sz w:val="14"/>
              </w:rPr>
              <w:t xml:space="preserve"> </w:t>
            </w:r>
            <w:r>
              <w:rPr>
                <w:b/>
                <w:w w:val="80"/>
                <w:sz w:val="14"/>
              </w:rPr>
              <w:t>d.o.o.,</w:t>
            </w:r>
            <w:r>
              <w:rPr>
                <w:b/>
                <w:spacing w:val="40"/>
                <w:sz w:val="14"/>
              </w:rPr>
              <w:t xml:space="preserve"> </w:t>
            </w:r>
            <w:r>
              <w:rPr>
                <w:b/>
                <w:spacing w:val="-2"/>
                <w:w w:val="90"/>
                <w:sz w:val="14"/>
              </w:rPr>
              <w:t>Šibenik</w:t>
            </w:r>
          </w:p>
        </w:tc>
        <w:tc>
          <w:tcPr>
            <w:tcW w:w="1133" w:type="dxa"/>
          </w:tcPr>
          <w:p w14:paraId="2A0D24C3" w14:textId="77777777" w:rsidR="000C7F2E" w:rsidRDefault="00000000">
            <w:pPr>
              <w:pStyle w:val="TableParagraph"/>
              <w:spacing w:before="101" w:line="276" w:lineRule="auto"/>
              <w:ind w:left="416" w:right="71" w:hanging="284"/>
              <w:rPr>
                <w:b/>
                <w:sz w:val="14"/>
              </w:rPr>
            </w:pPr>
            <w:r>
              <w:rPr>
                <w:b/>
                <w:w w:val="80"/>
                <w:sz w:val="14"/>
              </w:rPr>
              <w:t>Gradski</w:t>
            </w:r>
            <w:r>
              <w:rPr>
                <w:b/>
                <w:spacing w:val="-2"/>
                <w:w w:val="80"/>
                <w:sz w:val="14"/>
              </w:rPr>
              <w:t xml:space="preserve"> </w:t>
            </w:r>
            <w:r>
              <w:rPr>
                <w:b/>
                <w:w w:val="80"/>
                <w:sz w:val="14"/>
              </w:rPr>
              <w:t>parking</w:t>
            </w:r>
            <w:r>
              <w:rPr>
                <w:b/>
                <w:spacing w:val="40"/>
                <w:sz w:val="14"/>
              </w:rPr>
              <w:t xml:space="preserve"> </w:t>
            </w:r>
            <w:r>
              <w:rPr>
                <w:b/>
                <w:spacing w:val="-2"/>
                <w:w w:val="90"/>
                <w:sz w:val="14"/>
              </w:rPr>
              <w:t>d.o.o.</w:t>
            </w:r>
          </w:p>
        </w:tc>
        <w:tc>
          <w:tcPr>
            <w:tcW w:w="1135" w:type="dxa"/>
          </w:tcPr>
          <w:p w14:paraId="55481897" w14:textId="77777777" w:rsidR="000C7F2E" w:rsidRDefault="00000000">
            <w:pPr>
              <w:pStyle w:val="TableParagraph"/>
              <w:ind w:left="262"/>
              <w:rPr>
                <w:b/>
                <w:sz w:val="14"/>
              </w:rPr>
            </w:pPr>
            <w:r>
              <w:rPr>
                <w:b/>
                <w:w w:val="80"/>
                <w:sz w:val="14"/>
              </w:rPr>
              <w:t>Zeleni</w:t>
            </w:r>
            <w:r>
              <w:rPr>
                <w:b/>
                <w:spacing w:val="-1"/>
                <w:w w:val="85"/>
                <w:sz w:val="14"/>
              </w:rPr>
              <w:t xml:space="preserve"> </w:t>
            </w:r>
            <w:r>
              <w:rPr>
                <w:b/>
                <w:spacing w:val="-4"/>
                <w:w w:val="85"/>
                <w:sz w:val="14"/>
              </w:rPr>
              <w:t>grad</w:t>
            </w:r>
          </w:p>
          <w:p w14:paraId="49E44B32" w14:textId="77777777" w:rsidR="000C7F2E" w:rsidRDefault="000C7F2E">
            <w:pPr>
              <w:pStyle w:val="TableParagraph"/>
              <w:spacing w:before="62"/>
              <w:rPr>
                <w:b/>
                <w:sz w:val="14"/>
              </w:rPr>
            </w:pPr>
          </w:p>
          <w:p w14:paraId="56259E0C" w14:textId="77777777" w:rsidR="000C7F2E" w:rsidRDefault="00000000">
            <w:pPr>
              <w:pStyle w:val="TableParagraph"/>
              <w:ind w:left="212"/>
              <w:rPr>
                <w:b/>
                <w:sz w:val="14"/>
              </w:rPr>
            </w:pPr>
            <w:r>
              <w:rPr>
                <w:b/>
                <w:w w:val="80"/>
                <w:sz w:val="14"/>
              </w:rPr>
              <w:t>Šibenik</w:t>
            </w:r>
            <w:r>
              <w:rPr>
                <w:b/>
                <w:spacing w:val="-1"/>
                <w:w w:val="90"/>
                <w:sz w:val="14"/>
              </w:rPr>
              <w:t xml:space="preserve"> </w:t>
            </w:r>
            <w:r>
              <w:rPr>
                <w:b/>
                <w:spacing w:val="-2"/>
                <w:w w:val="90"/>
                <w:sz w:val="14"/>
              </w:rPr>
              <w:t>d.o.o</w:t>
            </w:r>
          </w:p>
        </w:tc>
        <w:tc>
          <w:tcPr>
            <w:tcW w:w="1275" w:type="dxa"/>
          </w:tcPr>
          <w:p w14:paraId="7C2D06E0" w14:textId="77777777" w:rsidR="000C7F2E" w:rsidRDefault="00000000">
            <w:pPr>
              <w:pStyle w:val="TableParagraph"/>
              <w:ind w:left="335"/>
              <w:rPr>
                <w:b/>
                <w:sz w:val="14"/>
              </w:rPr>
            </w:pPr>
            <w:r>
              <w:rPr>
                <w:b/>
                <w:w w:val="80"/>
                <w:sz w:val="14"/>
              </w:rPr>
              <w:t>Zeleni</w:t>
            </w:r>
            <w:r>
              <w:rPr>
                <w:b/>
                <w:spacing w:val="-1"/>
                <w:w w:val="85"/>
                <w:sz w:val="14"/>
              </w:rPr>
              <w:t xml:space="preserve"> </w:t>
            </w:r>
            <w:r>
              <w:rPr>
                <w:b/>
                <w:spacing w:val="-4"/>
                <w:w w:val="85"/>
                <w:sz w:val="14"/>
              </w:rPr>
              <w:t>grad</w:t>
            </w:r>
          </w:p>
          <w:p w14:paraId="666DBB61" w14:textId="77777777" w:rsidR="000C7F2E" w:rsidRDefault="000C7F2E">
            <w:pPr>
              <w:pStyle w:val="TableParagraph"/>
              <w:spacing w:before="62"/>
              <w:rPr>
                <w:b/>
                <w:sz w:val="14"/>
              </w:rPr>
            </w:pPr>
          </w:p>
          <w:p w14:paraId="1ABA69C2" w14:textId="77777777" w:rsidR="000C7F2E" w:rsidRDefault="00000000">
            <w:pPr>
              <w:pStyle w:val="TableParagraph"/>
              <w:ind w:left="284"/>
              <w:rPr>
                <w:b/>
                <w:sz w:val="14"/>
              </w:rPr>
            </w:pPr>
            <w:r>
              <w:rPr>
                <w:b/>
                <w:w w:val="80"/>
                <w:sz w:val="14"/>
              </w:rPr>
              <w:t>Šibenik</w:t>
            </w:r>
            <w:r>
              <w:rPr>
                <w:b/>
                <w:spacing w:val="-1"/>
                <w:w w:val="90"/>
                <w:sz w:val="14"/>
              </w:rPr>
              <w:t xml:space="preserve"> </w:t>
            </w:r>
            <w:r>
              <w:rPr>
                <w:b/>
                <w:spacing w:val="-2"/>
                <w:w w:val="90"/>
                <w:sz w:val="14"/>
              </w:rPr>
              <w:t>d.o.o</w:t>
            </w:r>
          </w:p>
        </w:tc>
        <w:tc>
          <w:tcPr>
            <w:tcW w:w="1135" w:type="dxa"/>
          </w:tcPr>
          <w:p w14:paraId="7C77F211" w14:textId="77777777" w:rsidR="000C7F2E" w:rsidRDefault="00000000">
            <w:pPr>
              <w:pStyle w:val="TableParagraph"/>
              <w:spacing w:before="101" w:line="276" w:lineRule="auto"/>
              <w:ind w:left="365" w:hanging="243"/>
              <w:rPr>
                <w:b/>
                <w:sz w:val="14"/>
              </w:rPr>
            </w:pPr>
            <w:r>
              <w:rPr>
                <w:b/>
                <w:w w:val="80"/>
                <w:sz w:val="14"/>
              </w:rPr>
              <w:t>Čempresi</w:t>
            </w:r>
            <w:r>
              <w:rPr>
                <w:b/>
                <w:spacing w:val="-2"/>
                <w:w w:val="80"/>
                <w:sz w:val="14"/>
              </w:rPr>
              <w:t xml:space="preserve"> </w:t>
            </w:r>
            <w:r>
              <w:rPr>
                <w:b/>
                <w:w w:val="80"/>
                <w:sz w:val="14"/>
              </w:rPr>
              <w:t>d.o.o.,</w:t>
            </w:r>
            <w:r>
              <w:rPr>
                <w:b/>
                <w:spacing w:val="40"/>
                <w:sz w:val="14"/>
              </w:rPr>
              <w:t xml:space="preserve"> </w:t>
            </w:r>
            <w:r>
              <w:rPr>
                <w:b/>
                <w:spacing w:val="-2"/>
                <w:w w:val="90"/>
                <w:sz w:val="14"/>
              </w:rPr>
              <w:t>Šibenik</w:t>
            </w:r>
          </w:p>
        </w:tc>
        <w:tc>
          <w:tcPr>
            <w:tcW w:w="1125" w:type="dxa"/>
          </w:tcPr>
          <w:p w14:paraId="208E7807" w14:textId="77777777" w:rsidR="000C7F2E" w:rsidRDefault="00000000">
            <w:pPr>
              <w:pStyle w:val="TableParagraph"/>
              <w:ind w:left="260"/>
              <w:rPr>
                <w:b/>
                <w:sz w:val="14"/>
              </w:rPr>
            </w:pPr>
            <w:r>
              <w:rPr>
                <w:b/>
                <w:w w:val="80"/>
                <w:sz w:val="14"/>
              </w:rPr>
              <w:t>Zeleni</w:t>
            </w:r>
            <w:r>
              <w:rPr>
                <w:b/>
                <w:spacing w:val="-1"/>
                <w:w w:val="85"/>
                <w:sz w:val="14"/>
              </w:rPr>
              <w:t xml:space="preserve"> </w:t>
            </w:r>
            <w:r>
              <w:rPr>
                <w:b/>
                <w:spacing w:val="-4"/>
                <w:w w:val="85"/>
                <w:sz w:val="14"/>
              </w:rPr>
              <w:t>grad</w:t>
            </w:r>
          </w:p>
          <w:p w14:paraId="149F7625" w14:textId="77777777" w:rsidR="000C7F2E" w:rsidRDefault="000C7F2E">
            <w:pPr>
              <w:pStyle w:val="TableParagraph"/>
              <w:spacing w:before="62"/>
              <w:rPr>
                <w:b/>
                <w:sz w:val="14"/>
              </w:rPr>
            </w:pPr>
          </w:p>
          <w:p w14:paraId="44841580" w14:textId="77777777" w:rsidR="000C7F2E" w:rsidRDefault="00000000">
            <w:pPr>
              <w:pStyle w:val="TableParagraph"/>
              <w:ind w:left="207"/>
              <w:rPr>
                <w:b/>
                <w:sz w:val="14"/>
              </w:rPr>
            </w:pPr>
            <w:r>
              <w:rPr>
                <w:b/>
                <w:w w:val="80"/>
                <w:sz w:val="14"/>
              </w:rPr>
              <w:t>Šibenik</w:t>
            </w:r>
            <w:r>
              <w:rPr>
                <w:b/>
                <w:spacing w:val="-1"/>
                <w:w w:val="90"/>
                <w:sz w:val="14"/>
              </w:rPr>
              <w:t xml:space="preserve"> </w:t>
            </w:r>
            <w:r>
              <w:rPr>
                <w:b/>
                <w:spacing w:val="-2"/>
                <w:w w:val="90"/>
                <w:sz w:val="14"/>
              </w:rPr>
              <w:t>d.o.o</w:t>
            </w:r>
          </w:p>
        </w:tc>
      </w:tr>
      <w:tr w:rsidR="000C7F2E" w14:paraId="086FC00A" w14:textId="77777777">
        <w:trPr>
          <w:trHeight w:val="568"/>
        </w:trPr>
        <w:tc>
          <w:tcPr>
            <w:tcW w:w="494" w:type="dxa"/>
          </w:tcPr>
          <w:p w14:paraId="3002CD36" w14:textId="77777777" w:rsidR="000C7F2E" w:rsidRDefault="00000000">
            <w:pPr>
              <w:pStyle w:val="TableParagraph"/>
              <w:spacing w:before="55"/>
              <w:ind w:left="10" w:right="3"/>
              <w:jc w:val="center"/>
              <w:rPr>
                <w:rFonts w:ascii="Microsoft Sans Serif"/>
                <w:sz w:val="20"/>
              </w:rPr>
            </w:pPr>
            <w:r>
              <w:rPr>
                <w:rFonts w:ascii="Microsoft Sans Serif"/>
                <w:spacing w:val="-5"/>
                <w:w w:val="90"/>
                <w:sz w:val="20"/>
              </w:rPr>
              <w:t>5.</w:t>
            </w:r>
          </w:p>
        </w:tc>
        <w:tc>
          <w:tcPr>
            <w:tcW w:w="1560" w:type="dxa"/>
          </w:tcPr>
          <w:p w14:paraId="7687601D" w14:textId="77777777" w:rsidR="000C7F2E" w:rsidRDefault="00000000">
            <w:pPr>
              <w:pStyle w:val="TableParagraph"/>
              <w:spacing w:line="276" w:lineRule="auto"/>
              <w:ind w:left="163" w:firstLine="244"/>
              <w:rPr>
                <w:b/>
                <w:sz w:val="14"/>
              </w:rPr>
            </w:pPr>
            <w:r>
              <w:rPr>
                <w:b/>
                <w:w w:val="90"/>
                <w:sz w:val="14"/>
              </w:rPr>
              <w:t>Ukupan</w:t>
            </w:r>
            <w:r>
              <w:rPr>
                <w:b/>
                <w:spacing w:val="-6"/>
                <w:w w:val="90"/>
                <w:sz w:val="14"/>
              </w:rPr>
              <w:t xml:space="preserve"> </w:t>
            </w:r>
            <w:r>
              <w:rPr>
                <w:b/>
                <w:w w:val="90"/>
                <w:sz w:val="14"/>
              </w:rPr>
              <w:t>iznos</w:t>
            </w:r>
            <w:r>
              <w:rPr>
                <w:b/>
                <w:spacing w:val="40"/>
                <w:sz w:val="14"/>
              </w:rPr>
              <w:t xml:space="preserve"> </w:t>
            </w:r>
            <w:r>
              <w:rPr>
                <w:b/>
                <w:spacing w:val="-2"/>
                <w:w w:val="80"/>
                <w:sz w:val="14"/>
              </w:rPr>
              <w:t>kredita(zajma)/jamstva</w:t>
            </w:r>
          </w:p>
        </w:tc>
        <w:tc>
          <w:tcPr>
            <w:tcW w:w="1132" w:type="dxa"/>
          </w:tcPr>
          <w:p w14:paraId="427F2E06" w14:textId="77777777" w:rsidR="000C7F2E" w:rsidRDefault="00000000">
            <w:pPr>
              <w:pStyle w:val="TableParagraph"/>
              <w:spacing w:before="96"/>
              <w:ind w:right="122"/>
              <w:jc w:val="right"/>
              <w:rPr>
                <w:rFonts w:ascii="Microsoft Sans Serif"/>
                <w:sz w:val="14"/>
              </w:rPr>
            </w:pPr>
            <w:r>
              <w:rPr>
                <w:rFonts w:ascii="Microsoft Sans Serif"/>
                <w:w w:val="80"/>
                <w:sz w:val="14"/>
              </w:rPr>
              <w:t>1.306.371,12</w:t>
            </w:r>
            <w:r>
              <w:rPr>
                <w:rFonts w:ascii="Microsoft Sans Serif"/>
                <w:spacing w:val="-1"/>
                <w:w w:val="90"/>
                <w:sz w:val="14"/>
              </w:rPr>
              <w:t xml:space="preserve"> </w:t>
            </w:r>
            <w:r>
              <w:rPr>
                <w:rFonts w:ascii="Microsoft Sans Serif"/>
                <w:spacing w:val="-5"/>
                <w:w w:val="90"/>
                <w:sz w:val="14"/>
              </w:rPr>
              <w:t>eur</w:t>
            </w:r>
          </w:p>
        </w:tc>
        <w:tc>
          <w:tcPr>
            <w:tcW w:w="1133" w:type="dxa"/>
          </w:tcPr>
          <w:p w14:paraId="24156ED4" w14:textId="77777777" w:rsidR="000C7F2E" w:rsidRDefault="00000000">
            <w:pPr>
              <w:pStyle w:val="TableParagraph"/>
              <w:spacing w:before="96"/>
              <w:ind w:right="122"/>
              <w:jc w:val="right"/>
              <w:rPr>
                <w:rFonts w:ascii="Microsoft Sans Serif"/>
                <w:sz w:val="14"/>
              </w:rPr>
            </w:pPr>
            <w:r>
              <w:rPr>
                <w:rFonts w:ascii="Microsoft Sans Serif"/>
                <w:w w:val="80"/>
                <w:sz w:val="14"/>
              </w:rPr>
              <w:t>3.649.877,23</w:t>
            </w:r>
            <w:r>
              <w:rPr>
                <w:rFonts w:ascii="Microsoft Sans Serif"/>
                <w:spacing w:val="-1"/>
                <w:w w:val="90"/>
                <w:sz w:val="14"/>
              </w:rPr>
              <w:t xml:space="preserve"> </w:t>
            </w:r>
            <w:r>
              <w:rPr>
                <w:rFonts w:ascii="Microsoft Sans Serif"/>
                <w:spacing w:val="-5"/>
                <w:w w:val="90"/>
                <w:sz w:val="14"/>
              </w:rPr>
              <w:t>eur</w:t>
            </w:r>
          </w:p>
        </w:tc>
        <w:tc>
          <w:tcPr>
            <w:tcW w:w="1274" w:type="dxa"/>
          </w:tcPr>
          <w:p w14:paraId="65497BE7" w14:textId="77777777" w:rsidR="000C7F2E" w:rsidRDefault="00000000">
            <w:pPr>
              <w:pStyle w:val="TableParagraph"/>
              <w:spacing w:before="96"/>
              <w:ind w:left="7"/>
              <w:jc w:val="center"/>
              <w:rPr>
                <w:rFonts w:ascii="Microsoft Sans Serif"/>
                <w:sz w:val="14"/>
              </w:rPr>
            </w:pPr>
            <w:r>
              <w:rPr>
                <w:rFonts w:ascii="Microsoft Sans Serif"/>
                <w:w w:val="80"/>
                <w:sz w:val="14"/>
              </w:rPr>
              <w:t>2.415.555,11</w:t>
            </w:r>
            <w:r>
              <w:rPr>
                <w:rFonts w:ascii="Microsoft Sans Serif"/>
                <w:spacing w:val="-1"/>
                <w:w w:val="90"/>
                <w:sz w:val="14"/>
              </w:rPr>
              <w:t xml:space="preserve"> </w:t>
            </w:r>
            <w:r>
              <w:rPr>
                <w:rFonts w:ascii="Microsoft Sans Serif"/>
                <w:spacing w:val="-5"/>
                <w:w w:val="90"/>
                <w:sz w:val="14"/>
              </w:rPr>
              <w:t>eur</w:t>
            </w:r>
          </w:p>
        </w:tc>
        <w:tc>
          <w:tcPr>
            <w:tcW w:w="1202" w:type="dxa"/>
          </w:tcPr>
          <w:p w14:paraId="4F23324C" w14:textId="77777777" w:rsidR="000C7F2E" w:rsidRDefault="00000000">
            <w:pPr>
              <w:pStyle w:val="TableParagraph"/>
              <w:spacing w:before="96"/>
              <w:ind w:right="205"/>
              <w:jc w:val="right"/>
              <w:rPr>
                <w:rFonts w:ascii="Microsoft Sans Serif"/>
                <w:sz w:val="14"/>
              </w:rPr>
            </w:pPr>
            <w:r>
              <w:rPr>
                <w:rFonts w:ascii="Microsoft Sans Serif"/>
                <w:w w:val="80"/>
                <w:sz w:val="14"/>
              </w:rPr>
              <w:t>237.500,00</w:t>
            </w:r>
            <w:r>
              <w:rPr>
                <w:rFonts w:ascii="Microsoft Sans Serif"/>
                <w:spacing w:val="-1"/>
                <w:w w:val="90"/>
                <w:sz w:val="14"/>
              </w:rPr>
              <w:t xml:space="preserve"> </w:t>
            </w:r>
            <w:r>
              <w:rPr>
                <w:rFonts w:ascii="Microsoft Sans Serif"/>
                <w:spacing w:val="-5"/>
                <w:w w:val="90"/>
                <w:sz w:val="14"/>
              </w:rPr>
              <w:t>eur</w:t>
            </w:r>
          </w:p>
        </w:tc>
        <w:tc>
          <w:tcPr>
            <w:tcW w:w="991" w:type="dxa"/>
          </w:tcPr>
          <w:p w14:paraId="144D5E3C" w14:textId="77777777" w:rsidR="000C7F2E" w:rsidRDefault="00000000">
            <w:pPr>
              <w:pStyle w:val="TableParagraph"/>
              <w:spacing w:before="96"/>
              <w:ind w:left="11"/>
              <w:jc w:val="center"/>
              <w:rPr>
                <w:rFonts w:ascii="Microsoft Sans Serif"/>
                <w:sz w:val="14"/>
              </w:rPr>
            </w:pPr>
            <w:r>
              <w:rPr>
                <w:rFonts w:ascii="Microsoft Sans Serif"/>
                <w:w w:val="80"/>
                <w:sz w:val="14"/>
              </w:rPr>
              <w:t>39.816,84</w:t>
            </w:r>
            <w:r>
              <w:rPr>
                <w:rFonts w:ascii="Microsoft Sans Serif"/>
                <w:spacing w:val="-1"/>
                <w:sz w:val="14"/>
              </w:rPr>
              <w:t xml:space="preserve"> </w:t>
            </w:r>
            <w:r>
              <w:rPr>
                <w:rFonts w:ascii="Microsoft Sans Serif"/>
                <w:spacing w:val="-5"/>
                <w:w w:val="90"/>
                <w:sz w:val="14"/>
              </w:rPr>
              <w:t>eur</w:t>
            </w:r>
          </w:p>
        </w:tc>
        <w:tc>
          <w:tcPr>
            <w:tcW w:w="1135" w:type="dxa"/>
          </w:tcPr>
          <w:p w14:paraId="7724E85A" w14:textId="77777777" w:rsidR="000C7F2E" w:rsidRDefault="00000000">
            <w:pPr>
              <w:pStyle w:val="TableParagraph"/>
              <w:spacing w:before="96"/>
              <w:ind w:right="170"/>
              <w:jc w:val="right"/>
              <w:rPr>
                <w:rFonts w:ascii="Microsoft Sans Serif"/>
                <w:sz w:val="14"/>
              </w:rPr>
            </w:pPr>
            <w:r>
              <w:rPr>
                <w:rFonts w:ascii="Microsoft Sans Serif"/>
                <w:w w:val="80"/>
                <w:sz w:val="14"/>
              </w:rPr>
              <w:t>106.178,25</w:t>
            </w:r>
            <w:r>
              <w:rPr>
                <w:rFonts w:ascii="Microsoft Sans Serif"/>
                <w:spacing w:val="-1"/>
                <w:w w:val="90"/>
                <w:sz w:val="14"/>
              </w:rPr>
              <w:t xml:space="preserve"> </w:t>
            </w:r>
            <w:r>
              <w:rPr>
                <w:rFonts w:ascii="Microsoft Sans Serif"/>
                <w:spacing w:val="-5"/>
                <w:w w:val="90"/>
                <w:sz w:val="14"/>
              </w:rPr>
              <w:t>eur</w:t>
            </w:r>
          </w:p>
        </w:tc>
        <w:tc>
          <w:tcPr>
            <w:tcW w:w="1133" w:type="dxa"/>
          </w:tcPr>
          <w:p w14:paraId="5DF2CC9D" w14:textId="77777777" w:rsidR="000C7F2E" w:rsidRDefault="00000000">
            <w:pPr>
              <w:pStyle w:val="TableParagraph"/>
              <w:spacing w:before="96"/>
              <w:ind w:left="135"/>
              <w:rPr>
                <w:rFonts w:ascii="Microsoft Sans Serif"/>
                <w:sz w:val="14"/>
              </w:rPr>
            </w:pPr>
            <w:r>
              <w:rPr>
                <w:rFonts w:ascii="Microsoft Sans Serif"/>
                <w:w w:val="80"/>
                <w:sz w:val="14"/>
              </w:rPr>
              <w:t>3.318.070,21</w:t>
            </w:r>
            <w:r>
              <w:rPr>
                <w:rFonts w:ascii="Microsoft Sans Serif"/>
                <w:spacing w:val="-1"/>
                <w:w w:val="90"/>
                <w:sz w:val="14"/>
              </w:rPr>
              <w:t xml:space="preserve"> </w:t>
            </w:r>
            <w:r>
              <w:rPr>
                <w:rFonts w:ascii="Microsoft Sans Serif"/>
                <w:spacing w:val="-5"/>
                <w:w w:val="90"/>
                <w:sz w:val="14"/>
              </w:rPr>
              <w:t>eur</w:t>
            </w:r>
          </w:p>
        </w:tc>
        <w:tc>
          <w:tcPr>
            <w:tcW w:w="1135" w:type="dxa"/>
          </w:tcPr>
          <w:p w14:paraId="46A0900E" w14:textId="77777777" w:rsidR="000C7F2E" w:rsidRDefault="00000000">
            <w:pPr>
              <w:pStyle w:val="TableParagraph"/>
              <w:spacing w:before="96"/>
              <w:ind w:left="135" w:right="125"/>
              <w:jc w:val="center"/>
              <w:rPr>
                <w:rFonts w:ascii="Microsoft Sans Serif"/>
                <w:sz w:val="14"/>
              </w:rPr>
            </w:pPr>
            <w:r>
              <w:rPr>
                <w:rFonts w:ascii="Microsoft Sans Serif"/>
                <w:w w:val="80"/>
                <w:sz w:val="14"/>
              </w:rPr>
              <w:t>193.750,00</w:t>
            </w:r>
            <w:r>
              <w:rPr>
                <w:rFonts w:ascii="Microsoft Sans Serif"/>
                <w:spacing w:val="-1"/>
                <w:w w:val="90"/>
                <w:sz w:val="14"/>
              </w:rPr>
              <w:t xml:space="preserve"> </w:t>
            </w:r>
            <w:r>
              <w:rPr>
                <w:rFonts w:ascii="Microsoft Sans Serif"/>
                <w:spacing w:val="-5"/>
                <w:w w:val="90"/>
                <w:sz w:val="14"/>
              </w:rPr>
              <w:t>eur</w:t>
            </w:r>
          </w:p>
        </w:tc>
        <w:tc>
          <w:tcPr>
            <w:tcW w:w="1275" w:type="dxa"/>
          </w:tcPr>
          <w:p w14:paraId="18C34DF1" w14:textId="77777777" w:rsidR="000C7F2E" w:rsidRDefault="00000000">
            <w:pPr>
              <w:pStyle w:val="TableParagraph"/>
              <w:spacing w:before="96"/>
              <w:ind w:left="13"/>
              <w:jc w:val="center"/>
              <w:rPr>
                <w:rFonts w:ascii="Microsoft Sans Serif"/>
                <w:sz w:val="14"/>
              </w:rPr>
            </w:pPr>
            <w:r>
              <w:rPr>
                <w:rFonts w:ascii="Microsoft Sans Serif"/>
                <w:w w:val="80"/>
                <w:sz w:val="14"/>
              </w:rPr>
              <w:t>50.600,57</w:t>
            </w:r>
            <w:r>
              <w:rPr>
                <w:rFonts w:ascii="Microsoft Sans Serif"/>
                <w:spacing w:val="-1"/>
                <w:sz w:val="14"/>
              </w:rPr>
              <w:t xml:space="preserve"> </w:t>
            </w:r>
            <w:r>
              <w:rPr>
                <w:rFonts w:ascii="Microsoft Sans Serif"/>
                <w:spacing w:val="-5"/>
                <w:w w:val="90"/>
                <w:sz w:val="14"/>
              </w:rPr>
              <w:t>eur</w:t>
            </w:r>
          </w:p>
        </w:tc>
        <w:tc>
          <w:tcPr>
            <w:tcW w:w="1135" w:type="dxa"/>
          </w:tcPr>
          <w:p w14:paraId="1791DCC3" w14:textId="77777777" w:rsidR="000C7F2E" w:rsidRDefault="00000000">
            <w:pPr>
              <w:pStyle w:val="TableParagraph"/>
              <w:spacing w:before="96"/>
              <w:ind w:right="203"/>
              <w:jc w:val="right"/>
              <w:rPr>
                <w:rFonts w:ascii="Microsoft Sans Serif"/>
                <w:sz w:val="14"/>
              </w:rPr>
            </w:pPr>
            <w:r>
              <w:rPr>
                <w:rFonts w:ascii="Microsoft Sans Serif"/>
                <w:w w:val="80"/>
                <w:sz w:val="14"/>
              </w:rPr>
              <w:t>29.822,09</w:t>
            </w:r>
            <w:r>
              <w:rPr>
                <w:rFonts w:ascii="Microsoft Sans Serif"/>
                <w:spacing w:val="-1"/>
                <w:sz w:val="14"/>
              </w:rPr>
              <w:t xml:space="preserve"> </w:t>
            </w:r>
            <w:r>
              <w:rPr>
                <w:rFonts w:ascii="Microsoft Sans Serif"/>
                <w:spacing w:val="-5"/>
                <w:w w:val="90"/>
                <w:sz w:val="14"/>
              </w:rPr>
              <w:t>eur</w:t>
            </w:r>
          </w:p>
        </w:tc>
        <w:tc>
          <w:tcPr>
            <w:tcW w:w="1125" w:type="dxa"/>
          </w:tcPr>
          <w:p w14:paraId="51CEDFE2" w14:textId="77777777" w:rsidR="000C7F2E" w:rsidRDefault="00000000">
            <w:pPr>
              <w:pStyle w:val="TableParagraph"/>
              <w:spacing w:before="96"/>
              <w:ind w:left="178"/>
              <w:rPr>
                <w:rFonts w:ascii="Microsoft Sans Serif"/>
                <w:sz w:val="14"/>
              </w:rPr>
            </w:pPr>
            <w:r>
              <w:rPr>
                <w:rFonts w:ascii="Microsoft Sans Serif"/>
                <w:w w:val="80"/>
                <w:sz w:val="14"/>
              </w:rPr>
              <w:t>277.334,25</w:t>
            </w:r>
            <w:r>
              <w:rPr>
                <w:rFonts w:ascii="Microsoft Sans Serif"/>
                <w:spacing w:val="-1"/>
                <w:w w:val="90"/>
                <w:sz w:val="14"/>
              </w:rPr>
              <w:t xml:space="preserve"> </w:t>
            </w:r>
            <w:r>
              <w:rPr>
                <w:rFonts w:ascii="Microsoft Sans Serif"/>
                <w:spacing w:val="-5"/>
                <w:w w:val="90"/>
                <w:sz w:val="14"/>
              </w:rPr>
              <w:t>eur</w:t>
            </w:r>
          </w:p>
        </w:tc>
      </w:tr>
      <w:tr w:rsidR="000C7F2E" w14:paraId="331386DB" w14:textId="77777777">
        <w:trPr>
          <w:trHeight w:val="1156"/>
        </w:trPr>
        <w:tc>
          <w:tcPr>
            <w:tcW w:w="494" w:type="dxa"/>
          </w:tcPr>
          <w:p w14:paraId="4226F86E" w14:textId="77777777" w:rsidR="000C7F2E" w:rsidRDefault="000C7F2E">
            <w:pPr>
              <w:pStyle w:val="TableParagraph"/>
              <w:spacing w:before="118"/>
              <w:rPr>
                <w:b/>
                <w:sz w:val="20"/>
              </w:rPr>
            </w:pPr>
          </w:p>
          <w:p w14:paraId="6C1561A9" w14:textId="77777777" w:rsidR="000C7F2E" w:rsidRDefault="00000000">
            <w:pPr>
              <w:pStyle w:val="TableParagraph"/>
              <w:ind w:left="10" w:right="3"/>
              <w:jc w:val="center"/>
              <w:rPr>
                <w:rFonts w:ascii="Microsoft Sans Serif"/>
                <w:sz w:val="20"/>
              </w:rPr>
            </w:pPr>
            <w:r>
              <w:rPr>
                <w:rFonts w:ascii="Microsoft Sans Serif"/>
                <w:spacing w:val="-5"/>
                <w:w w:val="90"/>
                <w:sz w:val="20"/>
              </w:rPr>
              <w:t>6.</w:t>
            </w:r>
          </w:p>
        </w:tc>
        <w:tc>
          <w:tcPr>
            <w:tcW w:w="1560" w:type="dxa"/>
          </w:tcPr>
          <w:p w14:paraId="0B507819" w14:textId="77777777" w:rsidR="000C7F2E" w:rsidRDefault="000C7F2E">
            <w:pPr>
              <w:pStyle w:val="TableParagraph"/>
              <w:rPr>
                <w:b/>
                <w:sz w:val="14"/>
              </w:rPr>
            </w:pPr>
          </w:p>
          <w:p w14:paraId="291C198C" w14:textId="77777777" w:rsidR="000C7F2E" w:rsidRDefault="000C7F2E">
            <w:pPr>
              <w:pStyle w:val="TableParagraph"/>
              <w:spacing w:before="64"/>
              <w:rPr>
                <w:b/>
                <w:sz w:val="14"/>
              </w:rPr>
            </w:pPr>
          </w:p>
          <w:p w14:paraId="360CC7C2" w14:textId="77777777" w:rsidR="000C7F2E" w:rsidRDefault="00000000">
            <w:pPr>
              <w:pStyle w:val="TableParagraph"/>
              <w:spacing w:before="1"/>
              <w:ind w:left="123" w:right="117"/>
              <w:jc w:val="center"/>
              <w:rPr>
                <w:b/>
                <w:sz w:val="14"/>
              </w:rPr>
            </w:pPr>
            <w:r>
              <w:rPr>
                <w:b/>
                <w:w w:val="80"/>
                <w:sz w:val="14"/>
              </w:rPr>
              <w:t>Iskorišteni</w:t>
            </w:r>
            <w:r>
              <w:rPr>
                <w:b/>
                <w:spacing w:val="-1"/>
                <w:w w:val="90"/>
                <w:sz w:val="14"/>
              </w:rPr>
              <w:t xml:space="preserve"> </w:t>
            </w:r>
            <w:r>
              <w:rPr>
                <w:b/>
                <w:spacing w:val="-2"/>
                <w:w w:val="90"/>
                <w:sz w:val="14"/>
              </w:rPr>
              <w:t>iznos</w:t>
            </w:r>
          </w:p>
        </w:tc>
        <w:tc>
          <w:tcPr>
            <w:tcW w:w="1132" w:type="dxa"/>
          </w:tcPr>
          <w:p w14:paraId="23582449" w14:textId="77777777" w:rsidR="000C7F2E" w:rsidRDefault="000C7F2E">
            <w:pPr>
              <w:pStyle w:val="TableParagraph"/>
              <w:rPr>
                <w:b/>
                <w:sz w:val="14"/>
              </w:rPr>
            </w:pPr>
          </w:p>
          <w:p w14:paraId="0774D0F3" w14:textId="77777777" w:rsidR="000C7F2E" w:rsidRDefault="000C7F2E">
            <w:pPr>
              <w:pStyle w:val="TableParagraph"/>
              <w:spacing w:before="67"/>
              <w:rPr>
                <w:b/>
                <w:sz w:val="14"/>
              </w:rPr>
            </w:pPr>
          </w:p>
          <w:p w14:paraId="2780B83F" w14:textId="77777777" w:rsidR="000C7F2E" w:rsidRDefault="00000000">
            <w:pPr>
              <w:pStyle w:val="TableParagraph"/>
              <w:ind w:right="122"/>
              <w:jc w:val="right"/>
              <w:rPr>
                <w:rFonts w:ascii="Microsoft Sans Serif"/>
                <w:sz w:val="14"/>
              </w:rPr>
            </w:pPr>
            <w:r>
              <w:rPr>
                <w:rFonts w:ascii="Microsoft Sans Serif"/>
                <w:w w:val="80"/>
                <w:sz w:val="14"/>
              </w:rPr>
              <w:t>1.306.371,12</w:t>
            </w:r>
            <w:r>
              <w:rPr>
                <w:rFonts w:ascii="Microsoft Sans Serif"/>
                <w:spacing w:val="-1"/>
                <w:w w:val="90"/>
                <w:sz w:val="14"/>
              </w:rPr>
              <w:t xml:space="preserve"> </w:t>
            </w:r>
            <w:r>
              <w:rPr>
                <w:rFonts w:ascii="Microsoft Sans Serif"/>
                <w:spacing w:val="-5"/>
                <w:w w:val="90"/>
                <w:sz w:val="14"/>
              </w:rPr>
              <w:t>eur</w:t>
            </w:r>
          </w:p>
        </w:tc>
        <w:tc>
          <w:tcPr>
            <w:tcW w:w="1133" w:type="dxa"/>
          </w:tcPr>
          <w:p w14:paraId="102904AF" w14:textId="77777777" w:rsidR="000C7F2E" w:rsidRDefault="000C7F2E">
            <w:pPr>
              <w:pStyle w:val="TableParagraph"/>
              <w:rPr>
                <w:b/>
                <w:sz w:val="14"/>
              </w:rPr>
            </w:pPr>
          </w:p>
          <w:p w14:paraId="10A55F1B" w14:textId="77777777" w:rsidR="000C7F2E" w:rsidRDefault="000C7F2E">
            <w:pPr>
              <w:pStyle w:val="TableParagraph"/>
              <w:spacing w:before="67"/>
              <w:rPr>
                <w:b/>
                <w:sz w:val="14"/>
              </w:rPr>
            </w:pPr>
          </w:p>
          <w:p w14:paraId="333E44C2" w14:textId="77777777" w:rsidR="000C7F2E" w:rsidRDefault="00000000">
            <w:pPr>
              <w:pStyle w:val="TableParagraph"/>
              <w:ind w:right="122"/>
              <w:jc w:val="right"/>
              <w:rPr>
                <w:rFonts w:ascii="Microsoft Sans Serif"/>
                <w:sz w:val="14"/>
              </w:rPr>
            </w:pPr>
            <w:r>
              <w:rPr>
                <w:rFonts w:ascii="Microsoft Sans Serif"/>
                <w:w w:val="80"/>
                <w:sz w:val="14"/>
              </w:rPr>
              <w:t>3.649.877,23</w:t>
            </w:r>
            <w:r>
              <w:rPr>
                <w:rFonts w:ascii="Microsoft Sans Serif"/>
                <w:spacing w:val="-1"/>
                <w:w w:val="90"/>
                <w:sz w:val="14"/>
              </w:rPr>
              <w:t xml:space="preserve"> </w:t>
            </w:r>
            <w:r>
              <w:rPr>
                <w:rFonts w:ascii="Microsoft Sans Serif"/>
                <w:spacing w:val="-5"/>
                <w:w w:val="90"/>
                <w:sz w:val="14"/>
              </w:rPr>
              <w:t>eur</w:t>
            </w:r>
          </w:p>
        </w:tc>
        <w:tc>
          <w:tcPr>
            <w:tcW w:w="1274" w:type="dxa"/>
          </w:tcPr>
          <w:p w14:paraId="76E097EC" w14:textId="77777777" w:rsidR="000C7F2E" w:rsidRDefault="000C7F2E">
            <w:pPr>
              <w:pStyle w:val="TableParagraph"/>
              <w:rPr>
                <w:b/>
                <w:sz w:val="14"/>
              </w:rPr>
            </w:pPr>
          </w:p>
          <w:p w14:paraId="21312396" w14:textId="77777777" w:rsidR="000C7F2E" w:rsidRDefault="000C7F2E">
            <w:pPr>
              <w:pStyle w:val="TableParagraph"/>
              <w:spacing w:before="67"/>
              <w:rPr>
                <w:b/>
                <w:sz w:val="14"/>
              </w:rPr>
            </w:pPr>
          </w:p>
          <w:p w14:paraId="752EE5DD" w14:textId="77777777" w:rsidR="000C7F2E" w:rsidRDefault="00000000">
            <w:pPr>
              <w:pStyle w:val="TableParagraph"/>
              <w:ind w:left="7"/>
              <w:jc w:val="center"/>
              <w:rPr>
                <w:rFonts w:ascii="Microsoft Sans Serif"/>
                <w:sz w:val="14"/>
              </w:rPr>
            </w:pPr>
            <w:r>
              <w:rPr>
                <w:rFonts w:ascii="Microsoft Sans Serif"/>
                <w:w w:val="80"/>
                <w:sz w:val="14"/>
              </w:rPr>
              <w:t>2.415.555,11</w:t>
            </w:r>
            <w:r>
              <w:rPr>
                <w:rFonts w:ascii="Microsoft Sans Serif"/>
                <w:spacing w:val="-1"/>
                <w:w w:val="90"/>
                <w:sz w:val="14"/>
              </w:rPr>
              <w:t xml:space="preserve"> </w:t>
            </w:r>
            <w:r>
              <w:rPr>
                <w:rFonts w:ascii="Microsoft Sans Serif"/>
                <w:spacing w:val="-5"/>
                <w:w w:val="90"/>
                <w:sz w:val="14"/>
              </w:rPr>
              <w:t>eur</w:t>
            </w:r>
          </w:p>
        </w:tc>
        <w:tc>
          <w:tcPr>
            <w:tcW w:w="1202" w:type="dxa"/>
          </w:tcPr>
          <w:p w14:paraId="23354E37" w14:textId="77777777" w:rsidR="000C7F2E" w:rsidRDefault="000C7F2E">
            <w:pPr>
              <w:pStyle w:val="TableParagraph"/>
              <w:rPr>
                <w:b/>
                <w:sz w:val="14"/>
              </w:rPr>
            </w:pPr>
          </w:p>
          <w:p w14:paraId="4F06626E" w14:textId="77777777" w:rsidR="000C7F2E" w:rsidRDefault="000C7F2E">
            <w:pPr>
              <w:pStyle w:val="TableParagraph"/>
              <w:spacing w:before="67"/>
              <w:rPr>
                <w:b/>
                <w:sz w:val="14"/>
              </w:rPr>
            </w:pPr>
          </w:p>
          <w:p w14:paraId="42FAF69E" w14:textId="77777777" w:rsidR="000C7F2E" w:rsidRDefault="00000000">
            <w:pPr>
              <w:pStyle w:val="TableParagraph"/>
              <w:ind w:right="205"/>
              <w:jc w:val="right"/>
              <w:rPr>
                <w:rFonts w:ascii="Microsoft Sans Serif"/>
                <w:sz w:val="14"/>
              </w:rPr>
            </w:pPr>
            <w:r>
              <w:rPr>
                <w:rFonts w:ascii="Microsoft Sans Serif"/>
                <w:w w:val="80"/>
                <w:sz w:val="14"/>
              </w:rPr>
              <w:t>237.500,00</w:t>
            </w:r>
            <w:r>
              <w:rPr>
                <w:rFonts w:ascii="Microsoft Sans Serif"/>
                <w:spacing w:val="-1"/>
                <w:w w:val="90"/>
                <w:sz w:val="14"/>
              </w:rPr>
              <w:t xml:space="preserve"> </w:t>
            </w:r>
            <w:r>
              <w:rPr>
                <w:rFonts w:ascii="Microsoft Sans Serif"/>
                <w:spacing w:val="-5"/>
                <w:w w:val="90"/>
                <w:sz w:val="14"/>
              </w:rPr>
              <w:t>eur</w:t>
            </w:r>
          </w:p>
        </w:tc>
        <w:tc>
          <w:tcPr>
            <w:tcW w:w="991" w:type="dxa"/>
          </w:tcPr>
          <w:p w14:paraId="30D3F161" w14:textId="77777777" w:rsidR="000C7F2E" w:rsidRDefault="000C7F2E">
            <w:pPr>
              <w:pStyle w:val="TableParagraph"/>
              <w:rPr>
                <w:b/>
                <w:sz w:val="14"/>
              </w:rPr>
            </w:pPr>
          </w:p>
          <w:p w14:paraId="4DDFD1E1" w14:textId="77777777" w:rsidR="000C7F2E" w:rsidRDefault="000C7F2E">
            <w:pPr>
              <w:pStyle w:val="TableParagraph"/>
              <w:spacing w:before="67"/>
              <w:rPr>
                <w:b/>
                <w:sz w:val="14"/>
              </w:rPr>
            </w:pPr>
          </w:p>
          <w:p w14:paraId="1E83950F" w14:textId="77777777" w:rsidR="000C7F2E" w:rsidRDefault="00000000">
            <w:pPr>
              <w:pStyle w:val="TableParagraph"/>
              <w:ind w:left="11"/>
              <w:jc w:val="center"/>
              <w:rPr>
                <w:rFonts w:ascii="Microsoft Sans Serif"/>
                <w:sz w:val="14"/>
              </w:rPr>
            </w:pPr>
            <w:r>
              <w:rPr>
                <w:rFonts w:ascii="Microsoft Sans Serif"/>
                <w:w w:val="80"/>
                <w:sz w:val="14"/>
              </w:rPr>
              <w:t>39.816,84</w:t>
            </w:r>
            <w:r>
              <w:rPr>
                <w:rFonts w:ascii="Microsoft Sans Serif"/>
                <w:spacing w:val="-1"/>
                <w:sz w:val="14"/>
              </w:rPr>
              <w:t xml:space="preserve"> </w:t>
            </w:r>
            <w:r>
              <w:rPr>
                <w:rFonts w:ascii="Microsoft Sans Serif"/>
                <w:spacing w:val="-5"/>
                <w:w w:val="90"/>
                <w:sz w:val="14"/>
              </w:rPr>
              <w:t>eur</w:t>
            </w:r>
          </w:p>
        </w:tc>
        <w:tc>
          <w:tcPr>
            <w:tcW w:w="1135" w:type="dxa"/>
          </w:tcPr>
          <w:p w14:paraId="38FA1EA4" w14:textId="77777777" w:rsidR="000C7F2E" w:rsidRDefault="000C7F2E">
            <w:pPr>
              <w:pStyle w:val="TableParagraph"/>
              <w:rPr>
                <w:b/>
                <w:sz w:val="14"/>
              </w:rPr>
            </w:pPr>
          </w:p>
          <w:p w14:paraId="6E764A46" w14:textId="77777777" w:rsidR="000C7F2E" w:rsidRDefault="000C7F2E">
            <w:pPr>
              <w:pStyle w:val="TableParagraph"/>
              <w:spacing w:before="67"/>
              <w:rPr>
                <w:b/>
                <w:sz w:val="14"/>
              </w:rPr>
            </w:pPr>
          </w:p>
          <w:p w14:paraId="4B0C5152" w14:textId="77777777" w:rsidR="000C7F2E" w:rsidRDefault="00000000">
            <w:pPr>
              <w:pStyle w:val="TableParagraph"/>
              <w:ind w:right="170"/>
              <w:jc w:val="right"/>
              <w:rPr>
                <w:rFonts w:ascii="Microsoft Sans Serif"/>
                <w:sz w:val="14"/>
              </w:rPr>
            </w:pPr>
            <w:r>
              <w:rPr>
                <w:rFonts w:ascii="Microsoft Sans Serif"/>
                <w:w w:val="80"/>
                <w:sz w:val="14"/>
              </w:rPr>
              <w:t>106.178,25</w:t>
            </w:r>
            <w:r>
              <w:rPr>
                <w:rFonts w:ascii="Microsoft Sans Serif"/>
                <w:spacing w:val="-1"/>
                <w:w w:val="90"/>
                <w:sz w:val="14"/>
              </w:rPr>
              <w:t xml:space="preserve"> </w:t>
            </w:r>
            <w:r>
              <w:rPr>
                <w:rFonts w:ascii="Microsoft Sans Serif"/>
                <w:spacing w:val="-5"/>
                <w:w w:val="90"/>
                <w:sz w:val="14"/>
              </w:rPr>
              <w:t>eur</w:t>
            </w:r>
          </w:p>
        </w:tc>
        <w:tc>
          <w:tcPr>
            <w:tcW w:w="1133" w:type="dxa"/>
          </w:tcPr>
          <w:p w14:paraId="3298943A" w14:textId="77777777" w:rsidR="000C7F2E" w:rsidRDefault="000C7F2E">
            <w:pPr>
              <w:pStyle w:val="TableParagraph"/>
              <w:rPr>
                <w:b/>
                <w:sz w:val="14"/>
              </w:rPr>
            </w:pPr>
          </w:p>
          <w:p w14:paraId="227B3BF4" w14:textId="77777777" w:rsidR="000C7F2E" w:rsidRDefault="000C7F2E">
            <w:pPr>
              <w:pStyle w:val="TableParagraph"/>
              <w:spacing w:before="67"/>
              <w:rPr>
                <w:b/>
                <w:sz w:val="14"/>
              </w:rPr>
            </w:pPr>
          </w:p>
          <w:p w14:paraId="6CB7D309" w14:textId="77777777" w:rsidR="000C7F2E" w:rsidRDefault="00000000">
            <w:pPr>
              <w:pStyle w:val="TableParagraph"/>
              <w:ind w:left="135"/>
              <w:rPr>
                <w:rFonts w:ascii="Microsoft Sans Serif"/>
                <w:sz w:val="14"/>
              </w:rPr>
            </w:pPr>
            <w:r>
              <w:rPr>
                <w:rFonts w:ascii="Microsoft Sans Serif"/>
                <w:w w:val="80"/>
                <w:sz w:val="14"/>
              </w:rPr>
              <w:t>3.318.070,21</w:t>
            </w:r>
            <w:r>
              <w:rPr>
                <w:rFonts w:ascii="Microsoft Sans Serif"/>
                <w:spacing w:val="-1"/>
                <w:w w:val="90"/>
                <w:sz w:val="14"/>
              </w:rPr>
              <w:t xml:space="preserve"> </w:t>
            </w:r>
            <w:r>
              <w:rPr>
                <w:rFonts w:ascii="Microsoft Sans Serif"/>
                <w:spacing w:val="-5"/>
                <w:w w:val="90"/>
                <w:sz w:val="14"/>
              </w:rPr>
              <w:t>eur</w:t>
            </w:r>
          </w:p>
        </w:tc>
        <w:tc>
          <w:tcPr>
            <w:tcW w:w="1135" w:type="dxa"/>
          </w:tcPr>
          <w:p w14:paraId="6327E07A" w14:textId="77777777" w:rsidR="000C7F2E" w:rsidRDefault="000C7F2E">
            <w:pPr>
              <w:pStyle w:val="TableParagraph"/>
              <w:rPr>
                <w:b/>
                <w:sz w:val="14"/>
              </w:rPr>
            </w:pPr>
          </w:p>
          <w:p w14:paraId="0BDB8ADB" w14:textId="77777777" w:rsidR="000C7F2E" w:rsidRDefault="000C7F2E">
            <w:pPr>
              <w:pStyle w:val="TableParagraph"/>
              <w:spacing w:before="67"/>
              <w:rPr>
                <w:b/>
                <w:sz w:val="14"/>
              </w:rPr>
            </w:pPr>
          </w:p>
          <w:p w14:paraId="006AA192" w14:textId="77777777" w:rsidR="000C7F2E" w:rsidRDefault="00000000">
            <w:pPr>
              <w:pStyle w:val="TableParagraph"/>
              <w:ind w:left="135" w:right="125"/>
              <w:jc w:val="center"/>
              <w:rPr>
                <w:rFonts w:ascii="Microsoft Sans Serif"/>
                <w:sz w:val="14"/>
              </w:rPr>
            </w:pPr>
            <w:r>
              <w:rPr>
                <w:rFonts w:ascii="Microsoft Sans Serif"/>
                <w:w w:val="80"/>
                <w:sz w:val="14"/>
              </w:rPr>
              <w:t>193.750,00</w:t>
            </w:r>
            <w:r>
              <w:rPr>
                <w:rFonts w:ascii="Microsoft Sans Serif"/>
                <w:spacing w:val="-1"/>
                <w:w w:val="90"/>
                <w:sz w:val="14"/>
              </w:rPr>
              <w:t xml:space="preserve"> </w:t>
            </w:r>
            <w:r>
              <w:rPr>
                <w:rFonts w:ascii="Microsoft Sans Serif"/>
                <w:spacing w:val="-5"/>
                <w:w w:val="90"/>
                <w:sz w:val="14"/>
              </w:rPr>
              <w:t>eur</w:t>
            </w:r>
          </w:p>
        </w:tc>
        <w:tc>
          <w:tcPr>
            <w:tcW w:w="1275" w:type="dxa"/>
          </w:tcPr>
          <w:p w14:paraId="15C4FF63" w14:textId="77777777" w:rsidR="000C7F2E" w:rsidRDefault="000C7F2E">
            <w:pPr>
              <w:pStyle w:val="TableParagraph"/>
              <w:rPr>
                <w:b/>
                <w:sz w:val="14"/>
              </w:rPr>
            </w:pPr>
          </w:p>
          <w:p w14:paraId="418625EC" w14:textId="77777777" w:rsidR="000C7F2E" w:rsidRDefault="000C7F2E">
            <w:pPr>
              <w:pStyle w:val="TableParagraph"/>
              <w:spacing w:before="67"/>
              <w:rPr>
                <w:b/>
                <w:sz w:val="14"/>
              </w:rPr>
            </w:pPr>
          </w:p>
          <w:p w14:paraId="5269B37A" w14:textId="77777777" w:rsidR="000C7F2E" w:rsidRDefault="00000000">
            <w:pPr>
              <w:pStyle w:val="TableParagraph"/>
              <w:ind w:left="13"/>
              <w:jc w:val="center"/>
              <w:rPr>
                <w:rFonts w:ascii="Microsoft Sans Serif"/>
                <w:sz w:val="14"/>
              </w:rPr>
            </w:pPr>
            <w:r>
              <w:rPr>
                <w:rFonts w:ascii="Microsoft Sans Serif"/>
                <w:w w:val="80"/>
                <w:sz w:val="14"/>
              </w:rPr>
              <w:t>50.600,57</w:t>
            </w:r>
            <w:r>
              <w:rPr>
                <w:rFonts w:ascii="Microsoft Sans Serif"/>
                <w:spacing w:val="-1"/>
                <w:sz w:val="14"/>
              </w:rPr>
              <w:t xml:space="preserve"> </w:t>
            </w:r>
            <w:r>
              <w:rPr>
                <w:rFonts w:ascii="Microsoft Sans Serif"/>
                <w:spacing w:val="-5"/>
                <w:w w:val="90"/>
                <w:sz w:val="14"/>
              </w:rPr>
              <w:t>eur</w:t>
            </w:r>
          </w:p>
        </w:tc>
        <w:tc>
          <w:tcPr>
            <w:tcW w:w="1135" w:type="dxa"/>
          </w:tcPr>
          <w:p w14:paraId="3C171E4C" w14:textId="77777777" w:rsidR="000C7F2E" w:rsidRDefault="000C7F2E">
            <w:pPr>
              <w:pStyle w:val="TableParagraph"/>
              <w:rPr>
                <w:b/>
                <w:sz w:val="14"/>
              </w:rPr>
            </w:pPr>
          </w:p>
          <w:p w14:paraId="5DF20E51" w14:textId="77777777" w:rsidR="000C7F2E" w:rsidRDefault="000C7F2E">
            <w:pPr>
              <w:pStyle w:val="TableParagraph"/>
              <w:spacing w:before="67"/>
              <w:rPr>
                <w:b/>
                <w:sz w:val="14"/>
              </w:rPr>
            </w:pPr>
          </w:p>
          <w:p w14:paraId="2A1C28EC" w14:textId="77777777" w:rsidR="000C7F2E" w:rsidRDefault="00000000">
            <w:pPr>
              <w:pStyle w:val="TableParagraph"/>
              <w:ind w:right="203"/>
              <w:jc w:val="right"/>
              <w:rPr>
                <w:rFonts w:ascii="Microsoft Sans Serif"/>
                <w:sz w:val="14"/>
              </w:rPr>
            </w:pPr>
            <w:r>
              <w:rPr>
                <w:rFonts w:ascii="Microsoft Sans Serif"/>
                <w:w w:val="80"/>
                <w:sz w:val="14"/>
              </w:rPr>
              <w:t>29.822,09</w:t>
            </w:r>
            <w:r>
              <w:rPr>
                <w:rFonts w:ascii="Microsoft Sans Serif"/>
                <w:spacing w:val="-1"/>
                <w:sz w:val="14"/>
              </w:rPr>
              <w:t xml:space="preserve"> </w:t>
            </w:r>
            <w:r>
              <w:rPr>
                <w:rFonts w:ascii="Microsoft Sans Serif"/>
                <w:spacing w:val="-5"/>
                <w:w w:val="90"/>
                <w:sz w:val="14"/>
              </w:rPr>
              <w:t>eur</w:t>
            </w:r>
          </w:p>
        </w:tc>
        <w:tc>
          <w:tcPr>
            <w:tcW w:w="1125" w:type="dxa"/>
          </w:tcPr>
          <w:p w14:paraId="155AA401" w14:textId="77777777" w:rsidR="000C7F2E" w:rsidRDefault="000C7F2E">
            <w:pPr>
              <w:pStyle w:val="TableParagraph"/>
              <w:rPr>
                <w:b/>
                <w:sz w:val="14"/>
              </w:rPr>
            </w:pPr>
          </w:p>
          <w:p w14:paraId="51526BAA" w14:textId="77777777" w:rsidR="000C7F2E" w:rsidRDefault="000C7F2E">
            <w:pPr>
              <w:pStyle w:val="TableParagraph"/>
              <w:spacing w:before="67"/>
              <w:rPr>
                <w:b/>
                <w:sz w:val="14"/>
              </w:rPr>
            </w:pPr>
          </w:p>
          <w:p w14:paraId="61F94687" w14:textId="77777777" w:rsidR="000C7F2E" w:rsidRDefault="00000000">
            <w:pPr>
              <w:pStyle w:val="TableParagraph"/>
              <w:ind w:left="178"/>
              <w:rPr>
                <w:rFonts w:ascii="Microsoft Sans Serif"/>
                <w:sz w:val="14"/>
              </w:rPr>
            </w:pPr>
            <w:r>
              <w:rPr>
                <w:rFonts w:ascii="Microsoft Sans Serif"/>
                <w:w w:val="80"/>
                <w:sz w:val="14"/>
              </w:rPr>
              <w:t>277.334,25</w:t>
            </w:r>
            <w:r>
              <w:rPr>
                <w:rFonts w:ascii="Microsoft Sans Serif"/>
                <w:spacing w:val="-1"/>
                <w:w w:val="90"/>
                <w:sz w:val="14"/>
              </w:rPr>
              <w:t xml:space="preserve"> </w:t>
            </w:r>
            <w:r>
              <w:rPr>
                <w:rFonts w:ascii="Microsoft Sans Serif"/>
                <w:spacing w:val="-5"/>
                <w:w w:val="90"/>
                <w:sz w:val="14"/>
              </w:rPr>
              <w:t>eur</w:t>
            </w:r>
          </w:p>
        </w:tc>
      </w:tr>
      <w:tr w:rsidR="000C7F2E" w14:paraId="0836D9D8" w14:textId="77777777">
        <w:trPr>
          <w:trHeight w:val="462"/>
        </w:trPr>
        <w:tc>
          <w:tcPr>
            <w:tcW w:w="494" w:type="dxa"/>
          </w:tcPr>
          <w:p w14:paraId="0F2942EC" w14:textId="77777777" w:rsidR="000C7F2E" w:rsidRDefault="00000000">
            <w:pPr>
              <w:pStyle w:val="TableParagraph"/>
              <w:spacing w:before="2"/>
              <w:ind w:left="10" w:right="3"/>
              <w:jc w:val="center"/>
              <w:rPr>
                <w:rFonts w:ascii="Microsoft Sans Serif"/>
                <w:sz w:val="20"/>
              </w:rPr>
            </w:pPr>
            <w:r>
              <w:rPr>
                <w:rFonts w:ascii="Microsoft Sans Serif"/>
                <w:spacing w:val="-5"/>
                <w:w w:val="90"/>
                <w:sz w:val="20"/>
              </w:rPr>
              <w:t>7.</w:t>
            </w:r>
          </w:p>
        </w:tc>
        <w:tc>
          <w:tcPr>
            <w:tcW w:w="1560" w:type="dxa"/>
          </w:tcPr>
          <w:p w14:paraId="3CF91686" w14:textId="77777777" w:rsidR="000C7F2E" w:rsidRDefault="00000000">
            <w:pPr>
              <w:pStyle w:val="TableParagraph"/>
              <w:spacing w:before="39"/>
              <w:ind w:left="123" w:right="116"/>
              <w:jc w:val="center"/>
              <w:rPr>
                <w:b/>
                <w:sz w:val="14"/>
              </w:rPr>
            </w:pPr>
            <w:r>
              <w:rPr>
                <w:b/>
                <w:w w:val="80"/>
                <w:sz w:val="14"/>
              </w:rPr>
              <w:t>Iznos</w:t>
            </w:r>
            <w:r>
              <w:rPr>
                <w:b/>
                <w:spacing w:val="-3"/>
                <w:sz w:val="14"/>
              </w:rPr>
              <w:t xml:space="preserve"> </w:t>
            </w:r>
            <w:r>
              <w:rPr>
                <w:b/>
                <w:w w:val="80"/>
                <w:sz w:val="14"/>
              </w:rPr>
              <w:t>glavnice</w:t>
            </w:r>
            <w:r>
              <w:rPr>
                <w:b/>
                <w:spacing w:val="-5"/>
                <w:sz w:val="14"/>
              </w:rPr>
              <w:t xml:space="preserve"> </w:t>
            </w:r>
            <w:r>
              <w:rPr>
                <w:b/>
                <w:spacing w:val="-4"/>
                <w:w w:val="80"/>
                <w:sz w:val="14"/>
              </w:rPr>
              <w:t>(kn)</w:t>
            </w:r>
          </w:p>
        </w:tc>
        <w:tc>
          <w:tcPr>
            <w:tcW w:w="1132" w:type="dxa"/>
          </w:tcPr>
          <w:p w14:paraId="3AE1F4C3" w14:textId="77777777" w:rsidR="000C7F2E" w:rsidRDefault="00000000">
            <w:pPr>
              <w:pStyle w:val="TableParagraph"/>
              <w:spacing w:before="41"/>
              <w:ind w:right="122"/>
              <w:jc w:val="right"/>
              <w:rPr>
                <w:rFonts w:ascii="Microsoft Sans Serif"/>
                <w:sz w:val="14"/>
              </w:rPr>
            </w:pPr>
            <w:r>
              <w:rPr>
                <w:rFonts w:ascii="Microsoft Sans Serif"/>
                <w:w w:val="80"/>
                <w:sz w:val="14"/>
              </w:rPr>
              <w:t>1.306.371,12</w:t>
            </w:r>
            <w:r>
              <w:rPr>
                <w:rFonts w:ascii="Microsoft Sans Serif"/>
                <w:spacing w:val="-1"/>
                <w:w w:val="90"/>
                <w:sz w:val="14"/>
              </w:rPr>
              <w:t xml:space="preserve"> </w:t>
            </w:r>
            <w:r>
              <w:rPr>
                <w:rFonts w:ascii="Microsoft Sans Serif"/>
                <w:spacing w:val="-5"/>
                <w:w w:val="90"/>
                <w:sz w:val="14"/>
              </w:rPr>
              <w:t>eur</w:t>
            </w:r>
          </w:p>
        </w:tc>
        <w:tc>
          <w:tcPr>
            <w:tcW w:w="1133" w:type="dxa"/>
          </w:tcPr>
          <w:p w14:paraId="0977ADC4" w14:textId="77777777" w:rsidR="000C7F2E" w:rsidRDefault="00000000">
            <w:pPr>
              <w:pStyle w:val="TableParagraph"/>
              <w:spacing w:before="41"/>
              <w:ind w:right="122"/>
              <w:jc w:val="right"/>
              <w:rPr>
                <w:rFonts w:ascii="Microsoft Sans Serif"/>
                <w:sz w:val="14"/>
              </w:rPr>
            </w:pPr>
            <w:r>
              <w:rPr>
                <w:rFonts w:ascii="Microsoft Sans Serif"/>
                <w:w w:val="80"/>
                <w:sz w:val="14"/>
              </w:rPr>
              <w:t>3.649.877,23</w:t>
            </w:r>
            <w:r>
              <w:rPr>
                <w:rFonts w:ascii="Microsoft Sans Serif"/>
                <w:spacing w:val="-1"/>
                <w:w w:val="90"/>
                <w:sz w:val="14"/>
              </w:rPr>
              <w:t xml:space="preserve"> </w:t>
            </w:r>
            <w:r>
              <w:rPr>
                <w:rFonts w:ascii="Microsoft Sans Serif"/>
                <w:spacing w:val="-5"/>
                <w:w w:val="90"/>
                <w:sz w:val="14"/>
              </w:rPr>
              <w:t>eur</w:t>
            </w:r>
          </w:p>
        </w:tc>
        <w:tc>
          <w:tcPr>
            <w:tcW w:w="1274" w:type="dxa"/>
          </w:tcPr>
          <w:p w14:paraId="4F51F246" w14:textId="77777777" w:rsidR="000C7F2E" w:rsidRDefault="00000000">
            <w:pPr>
              <w:pStyle w:val="TableParagraph"/>
              <w:spacing w:before="41"/>
              <w:ind w:left="7"/>
              <w:jc w:val="center"/>
              <w:rPr>
                <w:rFonts w:ascii="Microsoft Sans Serif"/>
                <w:sz w:val="14"/>
              </w:rPr>
            </w:pPr>
            <w:r>
              <w:rPr>
                <w:rFonts w:ascii="Microsoft Sans Serif"/>
                <w:w w:val="80"/>
                <w:sz w:val="14"/>
              </w:rPr>
              <w:t>2.415.555,11</w:t>
            </w:r>
            <w:r>
              <w:rPr>
                <w:rFonts w:ascii="Microsoft Sans Serif"/>
                <w:spacing w:val="-1"/>
                <w:w w:val="90"/>
                <w:sz w:val="14"/>
              </w:rPr>
              <w:t xml:space="preserve"> </w:t>
            </w:r>
            <w:r>
              <w:rPr>
                <w:rFonts w:ascii="Microsoft Sans Serif"/>
                <w:spacing w:val="-5"/>
                <w:w w:val="90"/>
                <w:sz w:val="14"/>
              </w:rPr>
              <w:t>eur</w:t>
            </w:r>
          </w:p>
        </w:tc>
        <w:tc>
          <w:tcPr>
            <w:tcW w:w="1202" w:type="dxa"/>
          </w:tcPr>
          <w:p w14:paraId="15C83881" w14:textId="77777777" w:rsidR="000C7F2E" w:rsidRDefault="00000000">
            <w:pPr>
              <w:pStyle w:val="TableParagraph"/>
              <w:spacing w:before="41"/>
              <w:ind w:right="205"/>
              <w:jc w:val="right"/>
              <w:rPr>
                <w:rFonts w:ascii="Microsoft Sans Serif"/>
                <w:sz w:val="14"/>
              </w:rPr>
            </w:pPr>
            <w:r>
              <w:rPr>
                <w:rFonts w:ascii="Microsoft Sans Serif"/>
                <w:w w:val="80"/>
                <w:sz w:val="14"/>
              </w:rPr>
              <w:t>237.500,00</w:t>
            </w:r>
            <w:r>
              <w:rPr>
                <w:rFonts w:ascii="Microsoft Sans Serif"/>
                <w:spacing w:val="-1"/>
                <w:w w:val="90"/>
                <w:sz w:val="14"/>
              </w:rPr>
              <w:t xml:space="preserve"> </w:t>
            </w:r>
            <w:r>
              <w:rPr>
                <w:rFonts w:ascii="Microsoft Sans Serif"/>
                <w:spacing w:val="-5"/>
                <w:w w:val="90"/>
                <w:sz w:val="14"/>
              </w:rPr>
              <w:t>eur</w:t>
            </w:r>
          </w:p>
        </w:tc>
        <w:tc>
          <w:tcPr>
            <w:tcW w:w="991" w:type="dxa"/>
          </w:tcPr>
          <w:p w14:paraId="3D2C74DF" w14:textId="77777777" w:rsidR="000C7F2E" w:rsidRDefault="00000000">
            <w:pPr>
              <w:pStyle w:val="TableParagraph"/>
              <w:spacing w:before="41"/>
              <w:ind w:left="11"/>
              <w:jc w:val="center"/>
              <w:rPr>
                <w:rFonts w:ascii="Microsoft Sans Serif"/>
                <w:sz w:val="14"/>
              </w:rPr>
            </w:pPr>
            <w:r>
              <w:rPr>
                <w:rFonts w:ascii="Microsoft Sans Serif"/>
                <w:w w:val="80"/>
                <w:sz w:val="14"/>
              </w:rPr>
              <w:t>39.816,84</w:t>
            </w:r>
            <w:r>
              <w:rPr>
                <w:rFonts w:ascii="Microsoft Sans Serif"/>
                <w:spacing w:val="-1"/>
                <w:sz w:val="14"/>
              </w:rPr>
              <w:t xml:space="preserve"> </w:t>
            </w:r>
            <w:r>
              <w:rPr>
                <w:rFonts w:ascii="Microsoft Sans Serif"/>
                <w:spacing w:val="-5"/>
                <w:w w:val="90"/>
                <w:sz w:val="14"/>
              </w:rPr>
              <w:t>eur</w:t>
            </w:r>
          </w:p>
        </w:tc>
        <w:tc>
          <w:tcPr>
            <w:tcW w:w="1135" w:type="dxa"/>
          </w:tcPr>
          <w:p w14:paraId="6D8C57D7" w14:textId="77777777" w:rsidR="000C7F2E" w:rsidRDefault="00000000">
            <w:pPr>
              <w:pStyle w:val="TableParagraph"/>
              <w:spacing w:before="41"/>
              <w:ind w:right="170"/>
              <w:jc w:val="right"/>
              <w:rPr>
                <w:rFonts w:ascii="Microsoft Sans Serif"/>
                <w:sz w:val="14"/>
              </w:rPr>
            </w:pPr>
            <w:r>
              <w:rPr>
                <w:rFonts w:ascii="Microsoft Sans Serif"/>
                <w:w w:val="80"/>
                <w:sz w:val="14"/>
              </w:rPr>
              <w:t>106.178,25</w:t>
            </w:r>
            <w:r>
              <w:rPr>
                <w:rFonts w:ascii="Microsoft Sans Serif"/>
                <w:spacing w:val="-1"/>
                <w:w w:val="90"/>
                <w:sz w:val="14"/>
              </w:rPr>
              <w:t xml:space="preserve"> </w:t>
            </w:r>
            <w:r>
              <w:rPr>
                <w:rFonts w:ascii="Microsoft Sans Serif"/>
                <w:spacing w:val="-5"/>
                <w:w w:val="90"/>
                <w:sz w:val="14"/>
              </w:rPr>
              <w:t>eur</w:t>
            </w:r>
          </w:p>
        </w:tc>
        <w:tc>
          <w:tcPr>
            <w:tcW w:w="1133" w:type="dxa"/>
          </w:tcPr>
          <w:p w14:paraId="3C12C23A" w14:textId="77777777" w:rsidR="000C7F2E" w:rsidRDefault="00000000">
            <w:pPr>
              <w:pStyle w:val="TableParagraph"/>
              <w:spacing w:before="41"/>
              <w:ind w:left="135"/>
              <w:rPr>
                <w:rFonts w:ascii="Microsoft Sans Serif"/>
                <w:sz w:val="14"/>
              </w:rPr>
            </w:pPr>
            <w:r>
              <w:rPr>
                <w:rFonts w:ascii="Microsoft Sans Serif"/>
                <w:w w:val="80"/>
                <w:sz w:val="14"/>
              </w:rPr>
              <w:t>3.318.070,21</w:t>
            </w:r>
            <w:r>
              <w:rPr>
                <w:rFonts w:ascii="Microsoft Sans Serif"/>
                <w:spacing w:val="-1"/>
                <w:w w:val="90"/>
                <w:sz w:val="14"/>
              </w:rPr>
              <w:t xml:space="preserve"> </w:t>
            </w:r>
            <w:r>
              <w:rPr>
                <w:rFonts w:ascii="Microsoft Sans Serif"/>
                <w:spacing w:val="-5"/>
                <w:w w:val="90"/>
                <w:sz w:val="14"/>
              </w:rPr>
              <w:t>eur</w:t>
            </w:r>
          </w:p>
        </w:tc>
        <w:tc>
          <w:tcPr>
            <w:tcW w:w="1135" w:type="dxa"/>
          </w:tcPr>
          <w:p w14:paraId="36B1ECEF" w14:textId="77777777" w:rsidR="000C7F2E" w:rsidRDefault="00000000">
            <w:pPr>
              <w:pStyle w:val="TableParagraph"/>
              <w:spacing w:before="41"/>
              <w:ind w:left="135" w:right="125"/>
              <w:jc w:val="center"/>
              <w:rPr>
                <w:rFonts w:ascii="Microsoft Sans Serif"/>
                <w:sz w:val="14"/>
              </w:rPr>
            </w:pPr>
            <w:r>
              <w:rPr>
                <w:rFonts w:ascii="Microsoft Sans Serif"/>
                <w:w w:val="80"/>
                <w:sz w:val="14"/>
              </w:rPr>
              <w:t>193.750,00</w:t>
            </w:r>
            <w:r>
              <w:rPr>
                <w:rFonts w:ascii="Microsoft Sans Serif"/>
                <w:spacing w:val="-1"/>
                <w:w w:val="90"/>
                <w:sz w:val="14"/>
              </w:rPr>
              <w:t xml:space="preserve"> </w:t>
            </w:r>
            <w:r>
              <w:rPr>
                <w:rFonts w:ascii="Microsoft Sans Serif"/>
                <w:spacing w:val="-5"/>
                <w:w w:val="90"/>
                <w:sz w:val="14"/>
              </w:rPr>
              <w:t>eur</w:t>
            </w:r>
          </w:p>
        </w:tc>
        <w:tc>
          <w:tcPr>
            <w:tcW w:w="1275" w:type="dxa"/>
          </w:tcPr>
          <w:p w14:paraId="62DB59B3" w14:textId="77777777" w:rsidR="000C7F2E" w:rsidRDefault="00000000">
            <w:pPr>
              <w:pStyle w:val="TableParagraph"/>
              <w:spacing w:before="41"/>
              <w:ind w:left="13"/>
              <w:jc w:val="center"/>
              <w:rPr>
                <w:rFonts w:ascii="Microsoft Sans Serif"/>
                <w:sz w:val="14"/>
              </w:rPr>
            </w:pPr>
            <w:r>
              <w:rPr>
                <w:rFonts w:ascii="Microsoft Sans Serif"/>
                <w:w w:val="80"/>
                <w:sz w:val="14"/>
              </w:rPr>
              <w:t>50.600,57</w:t>
            </w:r>
            <w:r>
              <w:rPr>
                <w:rFonts w:ascii="Microsoft Sans Serif"/>
                <w:spacing w:val="-1"/>
                <w:sz w:val="14"/>
              </w:rPr>
              <w:t xml:space="preserve"> </w:t>
            </w:r>
            <w:r>
              <w:rPr>
                <w:rFonts w:ascii="Microsoft Sans Serif"/>
                <w:spacing w:val="-5"/>
                <w:w w:val="90"/>
                <w:sz w:val="14"/>
              </w:rPr>
              <w:t>eur</w:t>
            </w:r>
          </w:p>
        </w:tc>
        <w:tc>
          <w:tcPr>
            <w:tcW w:w="1135" w:type="dxa"/>
          </w:tcPr>
          <w:p w14:paraId="140D0FCE" w14:textId="77777777" w:rsidR="000C7F2E" w:rsidRDefault="00000000">
            <w:pPr>
              <w:pStyle w:val="TableParagraph"/>
              <w:spacing w:before="41"/>
              <w:ind w:right="203"/>
              <w:jc w:val="right"/>
              <w:rPr>
                <w:rFonts w:ascii="Microsoft Sans Serif"/>
                <w:sz w:val="14"/>
              </w:rPr>
            </w:pPr>
            <w:r>
              <w:rPr>
                <w:rFonts w:ascii="Microsoft Sans Serif"/>
                <w:w w:val="80"/>
                <w:sz w:val="14"/>
              </w:rPr>
              <w:t>29.822,09</w:t>
            </w:r>
            <w:r>
              <w:rPr>
                <w:rFonts w:ascii="Microsoft Sans Serif"/>
                <w:spacing w:val="-1"/>
                <w:sz w:val="14"/>
              </w:rPr>
              <w:t xml:space="preserve"> </w:t>
            </w:r>
            <w:r>
              <w:rPr>
                <w:rFonts w:ascii="Microsoft Sans Serif"/>
                <w:spacing w:val="-5"/>
                <w:w w:val="90"/>
                <w:sz w:val="14"/>
              </w:rPr>
              <w:t>eur</w:t>
            </w:r>
          </w:p>
        </w:tc>
        <w:tc>
          <w:tcPr>
            <w:tcW w:w="1125" w:type="dxa"/>
          </w:tcPr>
          <w:p w14:paraId="54241B44" w14:textId="77777777" w:rsidR="000C7F2E" w:rsidRDefault="00000000">
            <w:pPr>
              <w:pStyle w:val="TableParagraph"/>
              <w:spacing w:before="41"/>
              <w:ind w:left="111"/>
              <w:rPr>
                <w:rFonts w:ascii="Microsoft Sans Serif"/>
                <w:sz w:val="14"/>
              </w:rPr>
            </w:pPr>
            <w:r>
              <w:rPr>
                <w:rFonts w:ascii="Microsoft Sans Serif"/>
                <w:w w:val="80"/>
                <w:sz w:val="14"/>
              </w:rPr>
              <w:t>277.334,25</w:t>
            </w:r>
            <w:r>
              <w:rPr>
                <w:rFonts w:ascii="Microsoft Sans Serif"/>
                <w:spacing w:val="-1"/>
                <w:w w:val="90"/>
                <w:sz w:val="14"/>
              </w:rPr>
              <w:t xml:space="preserve"> </w:t>
            </w:r>
            <w:r>
              <w:rPr>
                <w:rFonts w:ascii="Microsoft Sans Serif"/>
                <w:spacing w:val="-5"/>
                <w:w w:val="90"/>
                <w:sz w:val="14"/>
              </w:rPr>
              <w:t>eur</w:t>
            </w:r>
          </w:p>
        </w:tc>
      </w:tr>
      <w:tr w:rsidR="000C7F2E" w14:paraId="6C9935C0" w14:textId="77777777">
        <w:trPr>
          <w:trHeight w:val="462"/>
        </w:trPr>
        <w:tc>
          <w:tcPr>
            <w:tcW w:w="494" w:type="dxa"/>
          </w:tcPr>
          <w:p w14:paraId="3B4FFAA7" w14:textId="77777777" w:rsidR="000C7F2E" w:rsidRDefault="00000000">
            <w:pPr>
              <w:pStyle w:val="TableParagraph"/>
              <w:spacing w:before="2"/>
              <w:ind w:left="10" w:right="3"/>
              <w:jc w:val="center"/>
              <w:rPr>
                <w:rFonts w:ascii="Microsoft Sans Serif"/>
                <w:sz w:val="20"/>
              </w:rPr>
            </w:pPr>
            <w:r>
              <w:rPr>
                <w:rFonts w:ascii="Microsoft Sans Serif"/>
                <w:spacing w:val="-5"/>
                <w:w w:val="90"/>
                <w:sz w:val="20"/>
              </w:rPr>
              <w:t>8.</w:t>
            </w:r>
          </w:p>
        </w:tc>
        <w:tc>
          <w:tcPr>
            <w:tcW w:w="1560" w:type="dxa"/>
          </w:tcPr>
          <w:p w14:paraId="064FA194" w14:textId="77777777" w:rsidR="000C7F2E" w:rsidRDefault="00000000">
            <w:pPr>
              <w:pStyle w:val="TableParagraph"/>
              <w:spacing w:before="41"/>
              <w:ind w:left="123" w:right="116"/>
              <w:jc w:val="center"/>
              <w:rPr>
                <w:b/>
                <w:sz w:val="14"/>
              </w:rPr>
            </w:pPr>
            <w:r>
              <w:rPr>
                <w:b/>
                <w:w w:val="80"/>
                <w:sz w:val="14"/>
              </w:rPr>
              <w:t>Iznos</w:t>
            </w:r>
            <w:r>
              <w:rPr>
                <w:b/>
                <w:spacing w:val="-5"/>
                <w:sz w:val="14"/>
              </w:rPr>
              <w:t xml:space="preserve"> </w:t>
            </w:r>
            <w:r>
              <w:rPr>
                <w:b/>
                <w:w w:val="80"/>
                <w:sz w:val="14"/>
              </w:rPr>
              <w:t>kamata</w:t>
            </w:r>
            <w:r>
              <w:rPr>
                <w:b/>
                <w:spacing w:val="-4"/>
                <w:sz w:val="14"/>
              </w:rPr>
              <w:t xml:space="preserve"> </w:t>
            </w:r>
            <w:r>
              <w:rPr>
                <w:b/>
                <w:spacing w:val="-4"/>
                <w:w w:val="80"/>
                <w:sz w:val="14"/>
              </w:rPr>
              <w:t>(kn)</w:t>
            </w:r>
          </w:p>
        </w:tc>
        <w:tc>
          <w:tcPr>
            <w:tcW w:w="1132" w:type="dxa"/>
          </w:tcPr>
          <w:p w14:paraId="37F65420" w14:textId="77777777" w:rsidR="000C7F2E" w:rsidRDefault="00000000">
            <w:pPr>
              <w:pStyle w:val="TableParagraph"/>
              <w:spacing w:before="43"/>
              <w:ind w:right="170"/>
              <w:jc w:val="right"/>
              <w:rPr>
                <w:rFonts w:ascii="Microsoft Sans Serif"/>
                <w:sz w:val="14"/>
              </w:rPr>
            </w:pPr>
            <w:r>
              <w:rPr>
                <w:rFonts w:ascii="Microsoft Sans Serif"/>
                <w:w w:val="80"/>
                <w:sz w:val="14"/>
              </w:rPr>
              <w:t>431.449,86</w:t>
            </w:r>
            <w:r>
              <w:rPr>
                <w:rFonts w:ascii="Microsoft Sans Serif"/>
                <w:spacing w:val="-1"/>
                <w:w w:val="90"/>
                <w:sz w:val="14"/>
              </w:rPr>
              <w:t xml:space="preserve"> </w:t>
            </w:r>
            <w:r>
              <w:rPr>
                <w:rFonts w:ascii="Microsoft Sans Serif"/>
                <w:spacing w:val="-5"/>
                <w:w w:val="90"/>
                <w:sz w:val="14"/>
              </w:rPr>
              <w:t>eur</w:t>
            </w:r>
          </w:p>
        </w:tc>
        <w:tc>
          <w:tcPr>
            <w:tcW w:w="1133" w:type="dxa"/>
          </w:tcPr>
          <w:p w14:paraId="000633A9" w14:textId="77777777" w:rsidR="000C7F2E" w:rsidRDefault="00000000">
            <w:pPr>
              <w:pStyle w:val="TableParagraph"/>
              <w:spacing w:before="43"/>
              <w:ind w:left="181"/>
              <w:rPr>
                <w:rFonts w:ascii="Microsoft Sans Serif"/>
                <w:sz w:val="14"/>
              </w:rPr>
            </w:pPr>
            <w:r>
              <w:rPr>
                <w:rFonts w:ascii="Microsoft Sans Serif"/>
                <w:w w:val="80"/>
                <w:sz w:val="14"/>
              </w:rPr>
              <w:t>377.894,70</w:t>
            </w:r>
            <w:r>
              <w:rPr>
                <w:rFonts w:ascii="Microsoft Sans Serif"/>
                <w:spacing w:val="-1"/>
                <w:w w:val="90"/>
                <w:sz w:val="14"/>
              </w:rPr>
              <w:t xml:space="preserve"> </w:t>
            </w:r>
            <w:r>
              <w:rPr>
                <w:rFonts w:ascii="Microsoft Sans Serif"/>
                <w:spacing w:val="-5"/>
                <w:w w:val="90"/>
                <w:sz w:val="14"/>
              </w:rPr>
              <w:t>eur</w:t>
            </w:r>
          </w:p>
        </w:tc>
        <w:tc>
          <w:tcPr>
            <w:tcW w:w="1274" w:type="dxa"/>
          </w:tcPr>
          <w:p w14:paraId="08F87A51" w14:textId="77777777" w:rsidR="000C7F2E" w:rsidRDefault="00000000">
            <w:pPr>
              <w:pStyle w:val="TableParagraph"/>
              <w:spacing w:before="43"/>
              <w:ind w:left="7"/>
              <w:jc w:val="center"/>
              <w:rPr>
                <w:rFonts w:ascii="Microsoft Sans Serif"/>
                <w:sz w:val="14"/>
              </w:rPr>
            </w:pPr>
            <w:r>
              <w:rPr>
                <w:rFonts w:ascii="Microsoft Sans Serif"/>
                <w:w w:val="80"/>
                <w:sz w:val="14"/>
              </w:rPr>
              <w:t>431.456,79</w:t>
            </w:r>
            <w:r>
              <w:rPr>
                <w:rFonts w:ascii="Microsoft Sans Serif"/>
                <w:spacing w:val="-1"/>
                <w:w w:val="90"/>
                <w:sz w:val="14"/>
              </w:rPr>
              <w:t xml:space="preserve"> </w:t>
            </w:r>
            <w:r>
              <w:rPr>
                <w:rFonts w:ascii="Microsoft Sans Serif"/>
                <w:spacing w:val="-5"/>
                <w:w w:val="90"/>
                <w:sz w:val="14"/>
              </w:rPr>
              <w:t>eur</w:t>
            </w:r>
          </w:p>
        </w:tc>
        <w:tc>
          <w:tcPr>
            <w:tcW w:w="1202" w:type="dxa"/>
          </w:tcPr>
          <w:p w14:paraId="3F793770" w14:textId="77777777" w:rsidR="000C7F2E" w:rsidRDefault="00000000">
            <w:pPr>
              <w:pStyle w:val="TableParagraph"/>
              <w:spacing w:before="43"/>
              <w:ind w:right="238"/>
              <w:jc w:val="right"/>
              <w:rPr>
                <w:rFonts w:ascii="Microsoft Sans Serif"/>
                <w:sz w:val="14"/>
              </w:rPr>
            </w:pPr>
            <w:r>
              <w:rPr>
                <w:rFonts w:ascii="Microsoft Sans Serif"/>
                <w:w w:val="80"/>
                <w:sz w:val="14"/>
              </w:rPr>
              <w:t>27.040,60</w:t>
            </w:r>
            <w:r>
              <w:rPr>
                <w:rFonts w:ascii="Microsoft Sans Serif"/>
                <w:spacing w:val="-1"/>
                <w:sz w:val="14"/>
              </w:rPr>
              <w:t xml:space="preserve"> </w:t>
            </w:r>
            <w:r>
              <w:rPr>
                <w:rFonts w:ascii="Microsoft Sans Serif"/>
                <w:spacing w:val="-5"/>
                <w:w w:val="90"/>
                <w:sz w:val="14"/>
              </w:rPr>
              <w:t>eur</w:t>
            </w:r>
          </w:p>
        </w:tc>
        <w:tc>
          <w:tcPr>
            <w:tcW w:w="991" w:type="dxa"/>
          </w:tcPr>
          <w:p w14:paraId="2850AC28" w14:textId="77777777" w:rsidR="000C7F2E" w:rsidRDefault="00000000">
            <w:pPr>
              <w:pStyle w:val="TableParagraph"/>
              <w:spacing w:before="43"/>
              <w:ind w:left="11"/>
              <w:jc w:val="center"/>
              <w:rPr>
                <w:rFonts w:ascii="Microsoft Sans Serif"/>
                <w:sz w:val="14"/>
              </w:rPr>
            </w:pPr>
            <w:r>
              <w:rPr>
                <w:rFonts w:ascii="Microsoft Sans Serif"/>
                <w:w w:val="80"/>
                <w:sz w:val="14"/>
              </w:rPr>
              <w:t>10.148,35</w:t>
            </w:r>
            <w:r>
              <w:rPr>
                <w:rFonts w:ascii="Microsoft Sans Serif"/>
                <w:spacing w:val="-1"/>
                <w:sz w:val="14"/>
              </w:rPr>
              <w:t xml:space="preserve"> </w:t>
            </w:r>
            <w:r>
              <w:rPr>
                <w:rFonts w:ascii="Microsoft Sans Serif"/>
                <w:spacing w:val="-5"/>
                <w:w w:val="90"/>
                <w:sz w:val="14"/>
              </w:rPr>
              <w:t>eur</w:t>
            </w:r>
          </w:p>
        </w:tc>
        <w:tc>
          <w:tcPr>
            <w:tcW w:w="1135" w:type="dxa"/>
          </w:tcPr>
          <w:p w14:paraId="39E95472" w14:textId="77777777" w:rsidR="000C7F2E" w:rsidRDefault="00000000">
            <w:pPr>
              <w:pStyle w:val="TableParagraph"/>
              <w:spacing w:before="43"/>
              <w:ind w:right="204"/>
              <w:jc w:val="right"/>
              <w:rPr>
                <w:rFonts w:ascii="Microsoft Sans Serif"/>
                <w:sz w:val="14"/>
              </w:rPr>
            </w:pPr>
            <w:r>
              <w:rPr>
                <w:rFonts w:ascii="Microsoft Sans Serif"/>
                <w:w w:val="80"/>
                <w:sz w:val="14"/>
              </w:rPr>
              <w:t>17.005,85</w:t>
            </w:r>
            <w:r>
              <w:rPr>
                <w:rFonts w:ascii="Microsoft Sans Serif"/>
                <w:spacing w:val="-1"/>
                <w:sz w:val="14"/>
              </w:rPr>
              <w:t xml:space="preserve"> </w:t>
            </w:r>
            <w:r>
              <w:rPr>
                <w:rFonts w:ascii="Microsoft Sans Serif"/>
                <w:spacing w:val="-5"/>
                <w:w w:val="90"/>
                <w:sz w:val="14"/>
              </w:rPr>
              <w:t>eur</w:t>
            </w:r>
          </w:p>
        </w:tc>
        <w:tc>
          <w:tcPr>
            <w:tcW w:w="1133" w:type="dxa"/>
          </w:tcPr>
          <w:p w14:paraId="4759720E" w14:textId="77777777" w:rsidR="000C7F2E" w:rsidRDefault="00000000">
            <w:pPr>
              <w:pStyle w:val="TableParagraph"/>
              <w:spacing w:before="43"/>
              <w:ind w:left="183"/>
              <w:rPr>
                <w:rFonts w:ascii="Microsoft Sans Serif"/>
                <w:sz w:val="14"/>
              </w:rPr>
            </w:pPr>
            <w:r>
              <w:rPr>
                <w:rFonts w:ascii="Microsoft Sans Serif"/>
                <w:w w:val="80"/>
                <w:sz w:val="14"/>
              </w:rPr>
              <w:t>466.944,45</w:t>
            </w:r>
            <w:r>
              <w:rPr>
                <w:rFonts w:ascii="Microsoft Sans Serif"/>
                <w:spacing w:val="-1"/>
                <w:w w:val="90"/>
                <w:sz w:val="14"/>
              </w:rPr>
              <w:t xml:space="preserve"> </w:t>
            </w:r>
            <w:r>
              <w:rPr>
                <w:rFonts w:ascii="Microsoft Sans Serif"/>
                <w:spacing w:val="-5"/>
                <w:w w:val="90"/>
                <w:sz w:val="14"/>
              </w:rPr>
              <w:t>eur</w:t>
            </w:r>
          </w:p>
        </w:tc>
        <w:tc>
          <w:tcPr>
            <w:tcW w:w="1135" w:type="dxa"/>
          </w:tcPr>
          <w:p w14:paraId="4D79585B" w14:textId="77777777" w:rsidR="000C7F2E" w:rsidRDefault="00000000">
            <w:pPr>
              <w:pStyle w:val="TableParagraph"/>
              <w:spacing w:before="43"/>
              <w:ind w:left="8"/>
              <w:jc w:val="center"/>
              <w:rPr>
                <w:rFonts w:ascii="Microsoft Sans Serif"/>
                <w:sz w:val="14"/>
              </w:rPr>
            </w:pPr>
            <w:r>
              <w:rPr>
                <w:rFonts w:ascii="Microsoft Sans Serif"/>
                <w:w w:val="80"/>
                <w:sz w:val="14"/>
              </w:rPr>
              <w:t>22.368,10</w:t>
            </w:r>
            <w:r>
              <w:rPr>
                <w:rFonts w:ascii="Microsoft Sans Serif"/>
                <w:spacing w:val="-1"/>
                <w:sz w:val="14"/>
              </w:rPr>
              <w:t xml:space="preserve"> </w:t>
            </w:r>
            <w:r>
              <w:rPr>
                <w:rFonts w:ascii="Microsoft Sans Serif"/>
                <w:spacing w:val="-5"/>
                <w:w w:val="90"/>
                <w:sz w:val="14"/>
              </w:rPr>
              <w:t>eur</w:t>
            </w:r>
          </w:p>
        </w:tc>
        <w:tc>
          <w:tcPr>
            <w:tcW w:w="1275" w:type="dxa"/>
          </w:tcPr>
          <w:p w14:paraId="433F69A9" w14:textId="77777777" w:rsidR="000C7F2E" w:rsidRDefault="00000000">
            <w:pPr>
              <w:pStyle w:val="TableParagraph"/>
              <w:spacing w:before="43"/>
              <w:ind w:left="14"/>
              <w:jc w:val="center"/>
              <w:rPr>
                <w:rFonts w:ascii="Microsoft Sans Serif"/>
                <w:sz w:val="14"/>
              </w:rPr>
            </w:pPr>
            <w:r>
              <w:rPr>
                <w:rFonts w:ascii="Microsoft Sans Serif"/>
                <w:w w:val="80"/>
                <w:sz w:val="14"/>
              </w:rPr>
              <w:t>319,80</w:t>
            </w:r>
            <w:r>
              <w:rPr>
                <w:rFonts w:ascii="Microsoft Sans Serif"/>
                <w:spacing w:val="-1"/>
                <w:w w:val="90"/>
                <w:sz w:val="14"/>
              </w:rPr>
              <w:t xml:space="preserve"> </w:t>
            </w:r>
            <w:r>
              <w:rPr>
                <w:rFonts w:ascii="Microsoft Sans Serif"/>
                <w:spacing w:val="-5"/>
                <w:w w:val="90"/>
                <w:sz w:val="14"/>
              </w:rPr>
              <w:t>eur</w:t>
            </w:r>
          </w:p>
        </w:tc>
        <w:tc>
          <w:tcPr>
            <w:tcW w:w="1135" w:type="dxa"/>
          </w:tcPr>
          <w:p w14:paraId="72C5409F" w14:textId="77777777" w:rsidR="000C7F2E" w:rsidRDefault="00000000">
            <w:pPr>
              <w:pStyle w:val="TableParagraph"/>
              <w:spacing w:before="43"/>
              <w:ind w:right="235"/>
              <w:jc w:val="right"/>
              <w:rPr>
                <w:rFonts w:ascii="Microsoft Sans Serif"/>
                <w:sz w:val="14"/>
              </w:rPr>
            </w:pPr>
            <w:r>
              <w:rPr>
                <w:rFonts w:ascii="Microsoft Sans Serif"/>
                <w:w w:val="80"/>
                <w:sz w:val="14"/>
              </w:rPr>
              <w:t>6.008,03</w:t>
            </w:r>
            <w:r>
              <w:rPr>
                <w:rFonts w:ascii="Microsoft Sans Serif"/>
                <w:spacing w:val="-1"/>
                <w:w w:val="90"/>
                <w:sz w:val="14"/>
              </w:rPr>
              <w:t xml:space="preserve"> </w:t>
            </w:r>
            <w:r>
              <w:rPr>
                <w:rFonts w:ascii="Microsoft Sans Serif"/>
                <w:spacing w:val="-5"/>
                <w:w w:val="90"/>
                <w:sz w:val="14"/>
              </w:rPr>
              <w:t>eur</w:t>
            </w:r>
          </w:p>
        </w:tc>
        <w:tc>
          <w:tcPr>
            <w:tcW w:w="1125" w:type="dxa"/>
          </w:tcPr>
          <w:p w14:paraId="144D17DD" w14:textId="77777777" w:rsidR="000C7F2E" w:rsidRDefault="00000000">
            <w:pPr>
              <w:pStyle w:val="TableParagraph"/>
              <w:spacing w:before="43"/>
              <w:ind w:left="178"/>
              <w:rPr>
                <w:rFonts w:ascii="Microsoft Sans Serif"/>
                <w:sz w:val="14"/>
              </w:rPr>
            </w:pPr>
            <w:r>
              <w:rPr>
                <w:rFonts w:ascii="Microsoft Sans Serif"/>
                <w:w w:val="80"/>
                <w:sz w:val="14"/>
              </w:rPr>
              <w:t>232.490,30</w:t>
            </w:r>
            <w:r>
              <w:rPr>
                <w:rFonts w:ascii="Microsoft Sans Serif"/>
                <w:spacing w:val="-1"/>
                <w:w w:val="90"/>
                <w:sz w:val="14"/>
              </w:rPr>
              <w:t xml:space="preserve"> </w:t>
            </w:r>
            <w:r>
              <w:rPr>
                <w:rFonts w:ascii="Microsoft Sans Serif"/>
                <w:spacing w:val="-5"/>
                <w:w w:val="90"/>
                <w:sz w:val="14"/>
              </w:rPr>
              <w:t>eur</w:t>
            </w:r>
          </w:p>
        </w:tc>
      </w:tr>
      <w:tr w:rsidR="000C7F2E" w14:paraId="501E8244" w14:textId="77777777">
        <w:trPr>
          <w:trHeight w:val="570"/>
        </w:trPr>
        <w:tc>
          <w:tcPr>
            <w:tcW w:w="494" w:type="dxa"/>
          </w:tcPr>
          <w:p w14:paraId="4CAFF6FE" w14:textId="77777777" w:rsidR="000C7F2E" w:rsidRDefault="00000000">
            <w:pPr>
              <w:pStyle w:val="TableParagraph"/>
              <w:spacing w:before="58"/>
              <w:ind w:left="10" w:right="3"/>
              <w:jc w:val="center"/>
              <w:rPr>
                <w:rFonts w:ascii="Microsoft Sans Serif"/>
                <w:sz w:val="20"/>
              </w:rPr>
            </w:pPr>
            <w:r>
              <w:rPr>
                <w:rFonts w:ascii="Microsoft Sans Serif"/>
                <w:spacing w:val="-5"/>
                <w:w w:val="90"/>
                <w:sz w:val="20"/>
              </w:rPr>
              <w:t>9.</w:t>
            </w:r>
          </w:p>
        </w:tc>
        <w:tc>
          <w:tcPr>
            <w:tcW w:w="1560" w:type="dxa"/>
          </w:tcPr>
          <w:p w14:paraId="15A34C03" w14:textId="77777777" w:rsidR="000C7F2E" w:rsidRDefault="00000000">
            <w:pPr>
              <w:pStyle w:val="TableParagraph"/>
              <w:spacing w:before="3" w:line="276" w:lineRule="auto"/>
              <w:ind w:left="485" w:right="307" w:hanging="168"/>
              <w:rPr>
                <w:b/>
                <w:sz w:val="14"/>
              </w:rPr>
            </w:pPr>
            <w:r>
              <w:rPr>
                <w:b/>
                <w:spacing w:val="-2"/>
                <w:w w:val="85"/>
                <w:sz w:val="14"/>
              </w:rPr>
              <w:t>Kamatna</w:t>
            </w:r>
            <w:r>
              <w:rPr>
                <w:b/>
                <w:spacing w:val="-8"/>
                <w:sz w:val="14"/>
              </w:rPr>
              <w:t xml:space="preserve"> </w:t>
            </w:r>
            <w:r>
              <w:rPr>
                <w:b/>
                <w:spacing w:val="-2"/>
                <w:w w:val="85"/>
                <w:sz w:val="14"/>
              </w:rPr>
              <w:t>stopa</w:t>
            </w:r>
            <w:r>
              <w:rPr>
                <w:b/>
                <w:spacing w:val="2"/>
                <w:sz w:val="14"/>
              </w:rPr>
              <w:t xml:space="preserve"> </w:t>
            </w:r>
            <w:r>
              <w:rPr>
                <w:b/>
                <w:spacing w:val="-2"/>
                <w:w w:val="85"/>
                <w:sz w:val="14"/>
              </w:rPr>
              <w:t>-</w:t>
            </w:r>
            <w:r>
              <w:rPr>
                <w:b/>
                <w:spacing w:val="40"/>
                <w:sz w:val="14"/>
              </w:rPr>
              <w:t xml:space="preserve"> </w:t>
            </w:r>
            <w:r>
              <w:rPr>
                <w:b/>
                <w:spacing w:val="-2"/>
                <w:w w:val="90"/>
                <w:sz w:val="14"/>
              </w:rPr>
              <w:t>ugovorena</w:t>
            </w:r>
          </w:p>
        </w:tc>
        <w:tc>
          <w:tcPr>
            <w:tcW w:w="1132" w:type="dxa"/>
          </w:tcPr>
          <w:p w14:paraId="34A7CB7C" w14:textId="77777777" w:rsidR="000C7F2E" w:rsidRDefault="00000000">
            <w:pPr>
              <w:pStyle w:val="TableParagraph"/>
              <w:spacing w:before="96"/>
              <w:ind w:left="355"/>
              <w:rPr>
                <w:rFonts w:ascii="Microsoft Sans Serif"/>
                <w:sz w:val="14"/>
              </w:rPr>
            </w:pPr>
            <w:r>
              <w:rPr>
                <w:rFonts w:ascii="Microsoft Sans Serif"/>
                <w:w w:val="80"/>
                <w:sz w:val="14"/>
              </w:rPr>
              <w:t>3,987</w:t>
            </w:r>
            <w:r>
              <w:rPr>
                <w:rFonts w:ascii="Microsoft Sans Serif"/>
                <w:spacing w:val="-4"/>
                <w:sz w:val="14"/>
              </w:rPr>
              <w:t xml:space="preserve"> </w:t>
            </w:r>
            <w:r>
              <w:rPr>
                <w:rFonts w:ascii="Microsoft Sans Serif"/>
                <w:spacing w:val="-10"/>
                <w:w w:val="90"/>
                <w:sz w:val="14"/>
              </w:rPr>
              <w:t>%</w:t>
            </w:r>
          </w:p>
        </w:tc>
        <w:tc>
          <w:tcPr>
            <w:tcW w:w="1133" w:type="dxa"/>
          </w:tcPr>
          <w:p w14:paraId="243616F6" w14:textId="77777777" w:rsidR="000C7F2E" w:rsidRDefault="00000000">
            <w:pPr>
              <w:pStyle w:val="TableParagraph"/>
              <w:spacing w:before="96"/>
              <w:ind w:left="10"/>
              <w:jc w:val="center"/>
              <w:rPr>
                <w:rFonts w:ascii="Microsoft Sans Serif"/>
                <w:sz w:val="14"/>
              </w:rPr>
            </w:pPr>
            <w:r>
              <w:rPr>
                <w:rFonts w:ascii="Microsoft Sans Serif"/>
                <w:spacing w:val="-2"/>
                <w:w w:val="90"/>
                <w:sz w:val="14"/>
              </w:rPr>
              <w:t>1,30%</w:t>
            </w:r>
          </w:p>
        </w:tc>
        <w:tc>
          <w:tcPr>
            <w:tcW w:w="1274" w:type="dxa"/>
          </w:tcPr>
          <w:p w14:paraId="4A1B96B6" w14:textId="77777777" w:rsidR="000C7F2E" w:rsidRDefault="00000000">
            <w:pPr>
              <w:pStyle w:val="TableParagraph"/>
              <w:spacing w:before="96"/>
              <w:ind w:left="9"/>
              <w:jc w:val="center"/>
              <w:rPr>
                <w:rFonts w:ascii="Microsoft Sans Serif"/>
                <w:sz w:val="14"/>
              </w:rPr>
            </w:pPr>
            <w:r>
              <w:rPr>
                <w:rFonts w:ascii="Microsoft Sans Serif"/>
                <w:w w:val="80"/>
                <w:sz w:val="14"/>
              </w:rPr>
              <w:t>1,328</w:t>
            </w:r>
            <w:r>
              <w:rPr>
                <w:rFonts w:ascii="Microsoft Sans Serif"/>
                <w:spacing w:val="-4"/>
                <w:sz w:val="14"/>
              </w:rPr>
              <w:t xml:space="preserve"> </w:t>
            </w:r>
            <w:r>
              <w:rPr>
                <w:rFonts w:ascii="Microsoft Sans Serif"/>
                <w:spacing w:val="-10"/>
                <w:w w:val="90"/>
                <w:sz w:val="14"/>
              </w:rPr>
              <w:t>%</w:t>
            </w:r>
          </w:p>
        </w:tc>
        <w:tc>
          <w:tcPr>
            <w:tcW w:w="1202" w:type="dxa"/>
          </w:tcPr>
          <w:p w14:paraId="1F719890" w14:textId="77777777" w:rsidR="000C7F2E" w:rsidRDefault="00000000">
            <w:pPr>
              <w:pStyle w:val="TableParagraph"/>
              <w:spacing w:before="96"/>
              <w:ind w:left="130" w:right="120"/>
              <w:jc w:val="center"/>
              <w:rPr>
                <w:rFonts w:ascii="Microsoft Sans Serif"/>
                <w:sz w:val="14"/>
              </w:rPr>
            </w:pPr>
            <w:r>
              <w:rPr>
                <w:rFonts w:ascii="Microsoft Sans Serif"/>
                <w:spacing w:val="-2"/>
                <w:w w:val="90"/>
                <w:sz w:val="14"/>
              </w:rPr>
              <w:t>5,68%</w:t>
            </w:r>
          </w:p>
        </w:tc>
        <w:tc>
          <w:tcPr>
            <w:tcW w:w="991" w:type="dxa"/>
          </w:tcPr>
          <w:p w14:paraId="63F69AFC" w14:textId="77777777" w:rsidR="000C7F2E" w:rsidRDefault="00000000">
            <w:pPr>
              <w:pStyle w:val="TableParagraph"/>
              <w:spacing w:before="96"/>
              <w:ind w:left="10"/>
              <w:jc w:val="center"/>
              <w:rPr>
                <w:rFonts w:ascii="Microsoft Sans Serif"/>
                <w:sz w:val="14"/>
              </w:rPr>
            </w:pPr>
            <w:r>
              <w:rPr>
                <w:rFonts w:ascii="Microsoft Sans Serif"/>
                <w:spacing w:val="-2"/>
                <w:w w:val="90"/>
                <w:sz w:val="14"/>
              </w:rPr>
              <w:t>6,65%</w:t>
            </w:r>
          </w:p>
        </w:tc>
        <w:tc>
          <w:tcPr>
            <w:tcW w:w="1135" w:type="dxa"/>
          </w:tcPr>
          <w:p w14:paraId="06A4AB1D" w14:textId="77777777" w:rsidR="000C7F2E" w:rsidRDefault="00000000">
            <w:pPr>
              <w:pStyle w:val="TableParagraph"/>
              <w:spacing w:before="96"/>
              <w:ind w:left="135" w:right="123"/>
              <w:jc w:val="center"/>
              <w:rPr>
                <w:rFonts w:ascii="Microsoft Sans Serif"/>
                <w:sz w:val="14"/>
              </w:rPr>
            </w:pPr>
            <w:r>
              <w:rPr>
                <w:rFonts w:ascii="Microsoft Sans Serif"/>
                <w:spacing w:val="-2"/>
                <w:w w:val="90"/>
                <w:sz w:val="14"/>
              </w:rPr>
              <w:t>3,50%</w:t>
            </w:r>
          </w:p>
        </w:tc>
        <w:tc>
          <w:tcPr>
            <w:tcW w:w="1133" w:type="dxa"/>
          </w:tcPr>
          <w:p w14:paraId="76452AC8" w14:textId="77777777" w:rsidR="000C7F2E" w:rsidRDefault="00000000">
            <w:pPr>
              <w:pStyle w:val="TableParagraph"/>
              <w:spacing w:before="96"/>
              <w:ind w:left="11"/>
              <w:jc w:val="center"/>
              <w:rPr>
                <w:rFonts w:ascii="Microsoft Sans Serif"/>
                <w:sz w:val="14"/>
              </w:rPr>
            </w:pPr>
            <w:r>
              <w:rPr>
                <w:rFonts w:ascii="Microsoft Sans Serif"/>
                <w:w w:val="80"/>
                <w:sz w:val="14"/>
              </w:rPr>
              <w:t>1,75</w:t>
            </w:r>
            <w:r>
              <w:rPr>
                <w:rFonts w:ascii="Microsoft Sans Serif"/>
                <w:spacing w:val="-2"/>
                <w:w w:val="90"/>
                <w:sz w:val="14"/>
              </w:rPr>
              <w:t xml:space="preserve"> </w:t>
            </w:r>
            <w:r>
              <w:rPr>
                <w:rFonts w:ascii="Microsoft Sans Serif"/>
                <w:spacing w:val="-10"/>
                <w:w w:val="90"/>
                <w:sz w:val="14"/>
              </w:rPr>
              <w:t>%</w:t>
            </w:r>
          </w:p>
        </w:tc>
        <w:tc>
          <w:tcPr>
            <w:tcW w:w="1135" w:type="dxa"/>
          </w:tcPr>
          <w:p w14:paraId="56874426" w14:textId="77777777" w:rsidR="000C7F2E" w:rsidRDefault="00000000">
            <w:pPr>
              <w:pStyle w:val="TableParagraph"/>
              <w:spacing w:before="96"/>
              <w:ind w:left="135" w:right="123"/>
              <w:jc w:val="center"/>
              <w:rPr>
                <w:rFonts w:ascii="Microsoft Sans Serif"/>
                <w:sz w:val="14"/>
              </w:rPr>
            </w:pPr>
            <w:r>
              <w:rPr>
                <w:rFonts w:ascii="Microsoft Sans Serif"/>
                <w:spacing w:val="-2"/>
                <w:w w:val="90"/>
                <w:sz w:val="14"/>
              </w:rPr>
              <w:t>5,75%</w:t>
            </w:r>
          </w:p>
        </w:tc>
        <w:tc>
          <w:tcPr>
            <w:tcW w:w="1275" w:type="dxa"/>
          </w:tcPr>
          <w:p w14:paraId="1E4E4BA2" w14:textId="77777777" w:rsidR="000C7F2E" w:rsidRDefault="00000000">
            <w:pPr>
              <w:pStyle w:val="TableParagraph"/>
              <w:spacing w:before="96"/>
              <w:ind w:left="14"/>
              <w:jc w:val="center"/>
              <w:rPr>
                <w:rFonts w:ascii="Microsoft Sans Serif"/>
                <w:sz w:val="14"/>
              </w:rPr>
            </w:pPr>
            <w:r>
              <w:rPr>
                <w:rFonts w:ascii="Microsoft Sans Serif"/>
                <w:spacing w:val="-5"/>
                <w:w w:val="90"/>
                <w:sz w:val="14"/>
              </w:rPr>
              <w:t>3%</w:t>
            </w:r>
          </w:p>
        </w:tc>
        <w:tc>
          <w:tcPr>
            <w:tcW w:w="1135" w:type="dxa"/>
          </w:tcPr>
          <w:p w14:paraId="3CB859EC" w14:textId="77777777" w:rsidR="000C7F2E" w:rsidRDefault="00000000">
            <w:pPr>
              <w:pStyle w:val="TableParagraph"/>
              <w:spacing w:before="96"/>
              <w:ind w:left="135" w:right="123"/>
              <w:jc w:val="center"/>
              <w:rPr>
                <w:rFonts w:ascii="Microsoft Sans Serif"/>
                <w:sz w:val="14"/>
              </w:rPr>
            </w:pPr>
            <w:r>
              <w:rPr>
                <w:rFonts w:ascii="Microsoft Sans Serif"/>
                <w:spacing w:val="-2"/>
                <w:w w:val="90"/>
                <w:sz w:val="14"/>
              </w:rPr>
              <w:t>5,50%</w:t>
            </w:r>
          </w:p>
        </w:tc>
        <w:tc>
          <w:tcPr>
            <w:tcW w:w="1125" w:type="dxa"/>
          </w:tcPr>
          <w:p w14:paraId="075E84EF" w14:textId="77777777" w:rsidR="000C7F2E" w:rsidRDefault="00000000">
            <w:pPr>
              <w:pStyle w:val="TableParagraph"/>
              <w:spacing w:before="96"/>
              <w:ind w:left="13"/>
              <w:jc w:val="center"/>
              <w:rPr>
                <w:rFonts w:ascii="Microsoft Sans Serif"/>
                <w:sz w:val="14"/>
              </w:rPr>
            </w:pPr>
            <w:r>
              <w:rPr>
                <w:rFonts w:ascii="Microsoft Sans Serif"/>
                <w:spacing w:val="-2"/>
                <w:w w:val="90"/>
                <w:sz w:val="14"/>
              </w:rPr>
              <w:t>4,49%</w:t>
            </w:r>
          </w:p>
        </w:tc>
      </w:tr>
      <w:tr w:rsidR="000C7F2E" w14:paraId="555C1EB7" w14:textId="77777777">
        <w:trPr>
          <w:trHeight w:val="568"/>
        </w:trPr>
        <w:tc>
          <w:tcPr>
            <w:tcW w:w="494" w:type="dxa"/>
          </w:tcPr>
          <w:p w14:paraId="3D784272" w14:textId="77777777" w:rsidR="000C7F2E" w:rsidRDefault="00000000">
            <w:pPr>
              <w:pStyle w:val="TableParagraph"/>
              <w:spacing w:before="55"/>
              <w:ind w:left="10" w:right="3"/>
              <w:jc w:val="center"/>
              <w:rPr>
                <w:rFonts w:ascii="Microsoft Sans Serif"/>
                <w:sz w:val="20"/>
              </w:rPr>
            </w:pPr>
            <w:r>
              <w:rPr>
                <w:rFonts w:ascii="Microsoft Sans Serif"/>
                <w:spacing w:val="-5"/>
                <w:w w:val="90"/>
                <w:sz w:val="20"/>
              </w:rPr>
              <w:t>10.</w:t>
            </w:r>
          </w:p>
        </w:tc>
        <w:tc>
          <w:tcPr>
            <w:tcW w:w="1560" w:type="dxa"/>
          </w:tcPr>
          <w:p w14:paraId="4999DDCA" w14:textId="77777777" w:rsidR="000C7F2E" w:rsidRDefault="00000000">
            <w:pPr>
              <w:pStyle w:val="TableParagraph"/>
              <w:ind w:left="123" w:right="115"/>
              <w:jc w:val="center"/>
              <w:rPr>
                <w:b/>
                <w:sz w:val="14"/>
              </w:rPr>
            </w:pPr>
            <w:r>
              <w:rPr>
                <w:b/>
                <w:w w:val="80"/>
                <w:sz w:val="14"/>
              </w:rPr>
              <w:t>Ostali</w:t>
            </w:r>
            <w:r>
              <w:rPr>
                <w:b/>
                <w:spacing w:val="-4"/>
                <w:w w:val="90"/>
                <w:sz w:val="14"/>
              </w:rPr>
              <w:t xml:space="preserve"> </w:t>
            </w:r>
            <w:r>
              <w:rPr>
                <w:b/>
                <w:spacing w:val="-2"/>
                <w:w w:val="90"/>
                <w:sz w:val="14"/>
              </w:rPr>
              <w:t>troškovi</w:t>
            </w:r>
          </w:p>
          <w:p w14:paraId="2EDE6813" w14:textId="77777777" w:rsidR="000C7F2E" w:rsidRDefault="00000000">
            <w:pPr>
              <w:pStyle w:val="TableParagraph"/>
              <w:spacing w:before="24"/>
              <w:ind w:left="123" w:right="118"/>
              <w:jc w:val="center"/>
              <w:rPr>
                <w:b/>
                <w:sz w:val="14"/>
              </w:rPr>
            </w:pPr>
            <w:r>
              <w:rPr>
                <w:b/>
                <w:w w:val="80"/>
                <w:sz w:val="14"/>
              </w:rPr>
              <w:t>kredita(zajma)</w:t>
            </w:r>
            <w:r>
              <w:rPr>
                <w:b/>
                <w:spacing w:val="-1"/>
                <w:w w:val="90"/>
                <w:sz w:val="14"/>
              </w:rPr>
              <w:t xml:space="preserve"> </w:t>
            </w:r>
            <w:r>
              <w:rPr>
                <w:b/>
                <w:spacing w:val="-4"/>
                <w:w w:val="90"/>
                <w:sz w:val="14"/>
              </w:rPr>
              <w:t>(kn)</w:t>
            </w:r>
          </w:p>
        </w:tc>
        <w:tc>
          <w:tcPr>
            <w:tcW w:w="1132" w:type="dxa"/>
          </w:tcPr>
          <w:p w14:paraId="254B64A4" w14:textId="77777777" w:rsidR="000C7F2E" w:rsidRDefault="00000000">
            <w:pPr>
              <w:pStyle w:val="TableParagraph"/>
              <w:spacing w:before="96"/>
              <w:ind w:left="355"/>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133" w:type="dxa"/>
          </w:tcPr>
          <w:p w14:paraId="5860A2D8" w14:textId="77777777" w:rsidR="000C7F2E" w:rsidRDefault="00000000">
            <w:pPr>
              <w:pStyle w:val="TableParagraph"/>
              <w:spacing w:before="96"/>
              <w:ind w:left="212"/>
              <w:rPr>
                <w:rFonts w:ascii="Microsoft Sans Serif"/>
                <w:sz w:val="14"/>
              </w:rPr>
            </w:pPr>
            <w:r>
              <w:rPr>
                <w:rFonts w:ascii="Microsoft Sans Serif"/>
                <w:w w:val="80"/>
                <w:sz w:val="14"/>
              </w:rPr>
              <w:t>12.774,57</w:t>
            </w:r>
            <w:r>
              <w:rPr>
                <w:rFonts w:ascii="Microsoft Sans Serif"/>
                <w:spacing w:val="-1"/>
                <w:sz w:val="14"/>
              </w:rPr>
              <w:t xml:space="preserve"> </w:t>
            </w:r>
            <w:r>
              <w:rPr>
                <w:rFonts w:ascii="Microsoft Sans Serif"/>
                <w:spacing w:val="-5"/>
                <w:w w:val="90"/>
                <w:sz w:val="14"/>
              </w:rPr>
              <w:t>eur</w:t>
            </w:r>
          </w:p>
        </w:tc>
        <w:tc>
          <w:tcPr>
            <w:tcW w:w="1274" w:type="dxa"/>
          </w:tcPr>
          <w:p w14:paraId="0E542C50" w14:textId="77777777" w:rsidR="000C7F2E" w:rsidRDefault="00000000">
            <w:pPr>
              <w:pStyle w:val="TableParagraph"/>
              <w:spacing w:before="96"/>
              <w:ind w:left="8"/>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202" w:type="dxa"/>
          </w:tcPr>
          <w:p w14:paraId="4E34A57F" w14:textId="77777777" w:rsidR="000C7F2E" w:rsidRDefault="00000000">
            <w:pPr>
              <w:pStyle w:val="TableParagraph"/>
              <w:spacing w:before="96"/>
              <w:ind w:left="391"/>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991" w:type="dxa"/>
          </w:tcPr>
          <w:p w14:paraId="54BDC7F6" w14:textId="77777777" w:rsidR="000C7F2E" w:rsidRDefault="00000000">
            <w:pPr>
              <w:pStyle w:val="TableParagraph"/>
              <w:spacing w:before="96"/>
              <w:ind w:left="9"/>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135" w:type="dxa"/>
          </w:tcPr>
          <w:p w14:paraId="0FAD0582" w14:textId="77777777" w:rsidR="000C7F2E" w:rsidRDefault="00000000">
            <w:pPr>
              <w:pStyle w:val="TableParagraph"/>
              <w:spacing w:before="96"/>
              <w:ind w:left="293"/>
              <w:rPr>
                <w:rFonts w:ascii="Microsoft Sans Serif"/>
                <w:sz w:val="14"/>
              </w:rPr>
            </w:pPr>
            <w:r>
              <w:rPr>
                <w:rFonts w:ascii="Microsoft Sans Serif"/>
                <w:w w:val="80"/>
                <w:sz w:val="14"/>
              </w:rPr>
              <w:t>106,18</w:t>
            </w:r>
            <w:r>
              <w:rPr>
                <w:rFonts w:ascii="Microsoft Sans Serif"/>
                <w:spacing w:val="-1"/>
                <w:w w:val="90"/>
                <w:sz w:val="14"/>
              </w:rPr>
              <w:t xml:space="preserve"> </w:t>
            </w:r>
            <w:r>
              <w:rPr>
                <w:rFonts w:ascii="Microsoft Sans Serif"/>
                <w:spacing w:val="-5"/>
                <w:w w:val="90"/>
                <w:sz w:val="14"/>
              </w:rPr>
              <w:t>eur</w:t>
            </w:r>
          </w:p>
        </w:tc>
        <w:tc>
          <w:tcPr>
            <w:tcW w:w="1133" w:type="dxa"/>
          </w:tcPr>
          <w:p w14:paraId="7BB8F73B" w14:textId="77777777" w:rsidR="000C7F2E" w:rsidRDefault="00000000">
            <w:pPr>
              <w:pStyle w:val="TableParagraph"/>
              <w:spacing w:before="96"/>
              <w:ind w:left="214"/>
              <w:rPr>
                <w:rFonts w:ascii="Microsoft Sans Serif"/>
                <w:sz w:val="14"/>
              </w:rPr>
            </w:pPr>
            <w:r>
              <w:rPr>
                <w:rFonts w:ascii="Microsoft Sans Serif"/>
                <w:w w:val="80"/>
                <w:sz w:val="14"/>
              </w:rPr>
              <w:t>25.461,41</w:t>
            </w:r>
            <w:r>
              <w:rPr>
                <w:rFonts w:ascii="Microsoft Sans Serif"/>
                <w:spacing w:val="-1"/>
                <w:sz w:val="14"/>
              </w:rPr>
              <w:t xml:space="preserve"> </w:t>
            </w:r>
            <w:r>
              <w:rPr>
                <w:rFonts w:ascii="Microsoft Sans Serif"/>
                <w:spacing w:val="-5"/>
                <w:w w:val="90"/>
                <w:sz w:val="14"/>
              </w:rPr>
              <w:t>eur</w:t>
            </w:r>
          </w:p>
        </w:tc>
        <w:tc>
          <w:tcPr>
            <w:tcW w:w="1135" w:type="dxa"/>
          </w:tcPr>
          <w:p w14:paraId="01F19CAE" w14:textId="77777777" w:rsidR="000C7F2E" w:rsidRDefault="00000000">
            <w:pPr>
              <w:pStyle w:val="TableParagraph"/>
              <w:spacing w:before="96"/>
              <w:ind w:left="135" w:right="125"/>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275" w:type="dxa"/>
          </w:tcPr>
          <w:p w14:paraId="2D1477A2" w14:textId="77777777" w:rsidR="000C7F2E" w:rsidRDefault="00000000">
            <w:pPr>
              <w:pStyle w:val="TableParagraph"/>
              <w:spacing w:before="96"/>
              <w:ind w:left="16"/>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135" w:type="dxa"/>
          </w:tcPr>
          <w:p w14:paraId="053E5315" w14:textId="77777777" w:rsidR="000C7F2E" w:rsidRDefault="00000000">
            <w:pPr>
              <w:pStyle w:val="TableParagraph"/>
              <w:spacing w:before="96"/>
              <w:ind w:right="282"/>
              <w:jc w:val="right"/>
              <w:rPr>
                <w:rFonts w:ascii="Microsoft Sans Serif"/>
                <w:sz w:val="14"/>
              </w:rPr>
            </w:pPr>
            <w:r>
              <w:rPr>
                <w:rFonts w:ascii="Microsoft Sans Serif"/>
                <w:w w:val="80"/>
                <w:sz w:val="14"/>
              </w:rPr>
              <w:t>223,67</w:t>
            </w:r>
            <w:r>
              <w:rPr>
                <w:rFonts w:ascii="Microsoft Sans Serif"/>
                <w:spacing w:val="-1"/>
                <w:w w:val="90"/>
                <w:sz w:val="14"/>
              </w:rPr>
              <w:t xml:space="preserve"> </w:t>
            </w:r>
            <w:r>
              <w:rPr>
                <w:rFonts w:ascii="Microsoft Sans Serif"/>
                <w:spacing w:val="-5"/>
                <w:w w:val="90"/>
                <w:sz w:val="14"/>
              </w:rPr>
              <w:t>eur</w:t>
            </w:r>
          </w:p>
        </w:tc>
        <w:tc>
          <w:tcPr>
            <w:tcW w:w="1125" w:type="dxa"/>
          </w:tcPr>
          <w:p w14:paraId="4305ECD9" w14:textId="77777777" w:rsidR="000C7F2E" w:rsidRDefault="00000000">
            <w:pPr>
              <w:pStyle w:val="TableParagraph"/>
              <w:spacing w:before="96"/>
              <w:ind w:left="354"/>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r>
      <w:tr w:rsidR="000C7F2E" w14:paraId="2A9ACF96" w14:textId="77777777">
        <w:trPr>
          <w:trHeight w:val="465"/>
        </w:trPr>
        <w:tc>
          <w:tcPr>
            <w:tcW w:w="494" w:type="dxa"/>
          </w:tcPr>
          <w:p w14:paraId="4A13432C" w14:textId="77777777" w:rsidR="000C7F2E" w:rsidRDefault="00000000">
            <w:pPr>
              <w:pStyle w:val="TableParagraph"/>
              <w:spacing w:before="5"/>
              <w:ind w:left="10" w:right="3"/>
              <w:jc w:val="center"/>
              <w:rPr>
                <w:rFonts w:ascii="Microsoft Sans Serif"/>
                <w:sz w:val="20"/>
              </w:rPr>
            </w:pPr>
            <w:r>
              <w:rPr>
                <w:rFonts w:ascii="Microsoft Sans Serif"/>
                <w:spacing w:val="-5"/>
                <w:w w:val="90"/>
                <w:sz w:val="20"/>
              </w:rPr>
              <w:t>11.</w:t>
            </w:r>
          </w:p>
        </w:tc>
        <w:tc>
          <w:tcPr>
            <w:tcW w:w="1560" w:type="dxa"/>
          </w:tcPr>
          <w:p w14:paraId="6004D004" w14:textId="77777777" w:rsidR="000C7F2E" w:rsidRDefault="00000000">
            <w:pPr>
              <w:pStyle w:val="TableParagraph"/>
              <w:spacing w:before="42"/>
              <w:ind w:left="123" w:right="115"/>
              <w:jc w:val="center"/>
              <w:rPr>
                <w:b/>
                <w:sz w:val="14"/>
              </w:rPr>
            </w:pPr>
            <w:r>
              <w:rPr>
                <w:b/>
                <w:w w:val="80"/>
                <w:sz w:val="14"/>
              </w:rPr>
              <w:t>Broj</w:t>
            </w:r>
            <w:r>
              <w:rPr>
                <w:b/>
                <w:spacing w:val="-5"/>
                <w:sz w:val="14"/>
              </w:rPr>
              <w:t xml:space="preserve"> </w:t>
            </w:r>
            <w:r>
              <w:rPr>
                <w:b/>
                <w:w w:val="80"/>
                <w:sz w:val="14"/>
              </w:rPr>
              <w:t>anuiteta</w:t>
            </w:r>
            <w:r>
              <w:rPr>
                <w:b/>
                <w:spacing w:val="-4"/>
                <w:sz w:val="14"/>
              </w:rPr>
              <w:t xml:space="preserve"> </w:t>
            </w:r>
            <w:r>
              <w:rPr>
                <w:b/>
                <w:spacing w:val="-2"/>
                <w:w w:val="80"/>
                <w:sz w:val="14"/>
              </w:rPr>
              <w:t>godišnje</w:t>
            </w:r>
          </w:p>
        </w:tc>
        <w:tc>
          <w:tcPr>
            <w:tcW w:w="1132" w:type="dxa"/>
          </w:tcPr>
          <w:p w14:paraId="33AD0BE9" w14:textId="77777777" w:rsidR="000C7F2E" w:rsidRDefault="00000000">
            <w:pPr>
              <w:pStyle w:val="TableParagraph"/>
              <w:spacing w:before="44"/>
              <w:ind w:left="8"/>
              <w:jc w:val="center"/>
              <w:rPr>
                <w:rFonts w:ascii="Microsoft Sans Serif"/>
                <w:sz w:val="14"/>
              </w:rPr>
            </w:pPr>
            <w:r>
              <w:rPr>
                <w:rFonts w:ascii="Microsoft Sans Serif"/>
                <w:spacing w:val="-10"/>
                <w:w w:val="90"/>
                <w:sz w:val="14"/>
              </w:rPr>
              <w:t>4</w:t>
            </w:r>
          </w:p>
        </w:tc>
        <w:tc>
          <w:tcPr>
            <w:tcW w:w="1133" w:type="dxa"/>
          </w:tcPr>
          <w:p w14:paraId="10AEB70C" w14:textId="77777777" w:rsidR="000C7F2E" w:rsidRDefault="00000000">
            <w:pPr>
              <w:pStyle w:val="TableParagraph"/>
              <w:spacing w:before="44"/>
              <w:ind w:left="8"/>
              <w:jc w:val="center"/>
              <w:rPr>
                <w:rFonts w:ascii="Microsoft Sans Serif"/>
                <w:sz w:val="14"/>
              </w:rPr>
            </w:pPr>
            <w:r>
              <w:rPr>
                <w:rFonts w:ascii="Microsoft Sans Serif"/>
                <w:spacing w:val="-10"/>
                <w:w w:val="90"/>
                <w:sz w:val="14"/>
              </w:rPr>
              <w:t>4</w:t>
            </w:r>
          </w:p>
        </w:tc>
        <w:tc>
          <w:tcPr>
            <w:tcW w:w="1274" w:type="dxa"/>
          </w:tcPr>
          <w:p w14:paraId="19B11331" w14:textId="77777777" w:rsidR="000C7F2E" w:rsidRDefault="00000000">
            <w:pPr>
              <w:pStyle w:val="TableParagraph"/>
              <w:spacing w:before="44"/>
              <w:ind w:left="12"/>
              <w:jc w:val="center"/>
              <w:rPr>
                <w:rFonts w:ascii="Microsoft Sans Serif"/>
                <w:sz w:val="14"/>
              </w:rPr>
            </w:pPr>
            <w:r>
              <w:rPr>
                <w:rFonts w:ascii="Microsoft Sans Serif"/>
                <w:spacing w:val="-10"/>
                <w:w w:val="90"/>
                <w:sz w:val="14"/>
              </w:rPr>
              <w:t>4</w:t>
            </w:r>
          </w:p>
        </w:tc>
        <w:tc>
          <w:tcPr>
            <w:tcW w:w="1202" w:type="dxa"/>
          </w:tcPr>
          <w:p w14:paraId="3939EB62" w14:textId="77777777" w:rsidR="000C7F2E" w:rsidRDefault="00000000">
            <w:pPr>
              <w:pStyle w:val="TableParagraph"/>
              <w:spacing w:before="44"/>
              <w:ind w:left="130" w:right="123"/>
              <w:jc w:val="center"/>
              <w:rPr>
                <w:rFonts w:ascii="Microsoft Sans Serif"/>
                <w:sz w:val="14"/>
              </w:rPr>
            </w:pPr>
            <w:r>
              <w:rPr>
                <w:rFonts w:ascii="Microsoft Sans Serif"/>
                <w:spacing w:val="-5"/>
                <w:w w:val="90"/>
                <w:sz w:val="14"/>
              </w:rPr>
              <w:t>12</w:t>
            </w:r>
          </w:p>
        </w:tc>
        <w:tc>
          <w:tcPr>
            <w:tcW w:w="991" w:type="dxa"/>
          </w:tcPr>
          <w:p w14:paraId="7E07EB5C" w14:textId="77777777" w:rsidR="000C7F2E" w:rsidRDefault="00000000">
            <w:pPr>
              <w:pStyle w:val="TableParagraph"/>
              <w:spacing w:before="44"/>
              <w:ind w:left="123" w:right="111"/>
              <w:jc w:val="center"/>
              <w:rPr>
                <w:rFonts w:ascii="Microsoft Sans Serif"/>
                <w:sz w:val="14"/>
              </w:rPr>
            </w:pPr>
            <w:r>
              <w:rPr>
                <w:rFonts w:ascii="Microsoft Sans Serif"/>
                <w:spacing w:val="-5"/>
                <w:w w:val="90"/>
                <w:sz w:val="14"/>
              </w:rPr>
              <w:t>12</w:t>
            </w:r>
          </w:p>
        </w:tc>
        <w:tc>
          <w:tcPr>
            <w:tcW w:w="1135" w:type="dxa"/>
          </w:tcPr>
          <w:p w14:paraId="10DD23AF" w14:textId="77777777" w:rsidR="000C7F2E" w:rsidRDefault="00000000">
            <w:pPr>
              <w:pStyle w:val="TableParagraph"/>
              <w:spacing w:before="44"/>
              <w:ind w:left="135" w:right="126"/>
              <w:jc w:val="center"/>
              <w:rPr>
                <w:rFonts w:ascii="Microsoft Sans Serif"/>
                <w:sz w:val="14"/>
              </w:rPr>
            </w:pPr>
            <w:r>
              <w:rPr>
                <w:rFonts w:ascii="Microsoft Sans Serif"/>
                <w:spacing w:val="-5"/>
                <w:w w:val="90"/>
                <w:sz w:val="14"/>
              </w:rPr>
              <w:t>12</w:t>
            </w:r>
          </w:p>
        </w:tc>
        <w:tc>
          <w:tcPr>
            <w:tcW w:w="1133" w:type="dxa"/>
          </w:tcPr>
          <w:p w14:paraId="0EAE9C69" w14:textId="77777777" w:rsidR="000C7F2E" w:rsidRDefault="00000000">
            <w:pPr>
              <w:pStyle w:val="TableParagraph"/>
              <w:spacing w:before="44"/>
              <w:ind w:left="12"/>
              <w:jc w:val="center"/>
              <w:rPr>
                <w:rFonts w:ascii="Microsoft Sans Serif"/>
                <w:sz w:val="14"/>
              </w:rPr>
            </w:pPr>
            <w:r>
              <w:rPr>
                <w:rFonts w:ascii="Microsoft Sans Serif"/>
                <w:spacing w:val="-10"/>
                <w:w w:val="90"/>
                <w:sz w:val="14"/>
              </w:rPr>
              <w:t>4</w:t>
            </w:r>
          </w:p>
        </w:tc>
        <w:tc>
          <w:tcPr>
            <w:tcW w:w="1135" w:type="dxa"/>
          </w:tcPr>
          <w:p w14:paraId="5BB32596" w14:textId="77777777" w:rsidR="000C7F2E" w:rsidRDefault="00000000">
            <w:pPr>
              <w:pStyle w:val="TableParagraph"/>
              <w:spacing w:before="44"/>
              <w:ind w:left="135" w:right="126"/>
              <w:jc w:val="center"/>
              <w:rPr>
                <w:rFonts w:ascii="Microsoft Sans Serif"/>
                <w:sz w:val="14"/>
              </w:rPr>
            </w:pPr>
            <w:r>
              <w:rPr>
                <w:rFonts w:ascii="Microsoft Sans Serif"/>
                <w:spacing w:val="-5"/>
                <w:w w:val="90"/>
                <w:sz w:val="14"/>
              </w:rPr>
              <w:t>12</w:t>
            </w:r>
          </w:p>
        </w:tc>
        <w:tc>
          <w:tcPr>
            <w:tcW w:w="1275" w:type="dxa"/>
          </w:tcPr>
          <w:p w14:paraId="02B5C33D" w14:textId="77777777" w:rsidR="000C7F2E" w:rsidRDefault="00000000">
            <w:pPr>
              <w:pStyle w:val="TableParagraph"/>
              <w:spacing w:before="44"/>
              <w:ind w:left="14"/>
              <w:jc w:val="center"/>
              <w:rPr>
                <w:rFonts w:ascii="Microsoft Sans Serif"/>
                <w:sz w:val="14"/>
              </w:rPr>
            </w:pPr>
            <w:r>
              <w:rPr>
                <w:rFonts w:ascii="Microsoft Sans Serif"/>
                <w:spacing w:val="-5"/>
                <w:w w:val="90"/>
                <w:sz w:val="14"/>
              </w:rPr>
              <w:t>12</w:t>
            </w:r>
          </w:p>
        </w:tc>
        <w:tc>
          <w:tcPr>
            <w:tcW w:w="1135" w:type="dxa"/>
          </w:tcPr>
          <w:p w14:paraId="120FA32D" w14:textId="77777777" w:rsidR="000C7F2E" w:rsidRDefault="00000000">
            <w:pPr>
              <w:pStyle w:val="TableParagraph"/>
              <w:spacing w:before="44"/>
              <w:ind w:left="135" w:right="126"/>
              <w:jc w:val="center"/>
              <w:rPr>
                <w:rFonts w:ascii="Microsoft Sans Serif"/>
                <w:sz w:val="14"/>
              </w:rPr>
            </w:pPr>
            <w:r>
              <w:rPr>
                <w:rFonts w:ascii="Microsoft Sans Serif"/>
                <w:spacing w:val="-5"/>
                <w:w w:val="90"/>
                <w:sz w:val="14"/>
              </w:rPr>
              <w:t>12</w:t>
            </w:r>
          </w:p>
        </w:tc>
        <w:tc>
          <w:tcPr>
            <w:tcW w:w="1125" w:type="dxa"/>
          </w:tcPr>
          <w:p w14:paraId="7CF3A8AC" w14:textId="77777777" w:rsidR="000C7F2E" w:rsidRDefault="00000000">
            <w:pPr>
              <w:pStyle w:val="TableParagraph"/>
              <w:spacing w:before="44"/>
              <w:ind w:left="15"/>
              <w:jc w:val="center"/>
              <w:rPr>
                <w:rFonts w:ascii="Microsoft Sans Serif"/>
                <w:sz w:val="14"/>
              </w:rPr>
            </w:pPr>
            <w:r>
              <w:rPr>
                <w:rFonts w:ascii="Microsoft Sans Serif"/>
                <w:spacing w:val="-5"/>
                <w:w w:val="90"/>
                <w:sz w:val="14"/>
              </w:rPr>
              <w:t>12</w:t>
            </w:r>
          </w:p>
        </w:tc>
      </w:tr>
      <w:tr w:rsidR="000C7F2E" w14:paraId="7B1B15D2" w14:textId="77777777">
        <w:trPr>
          <w:trHeight w:val="568"/>
        </w:trPr>
        <w:tc>
          <w:tcPr>
            <w:tcW w:w="494" w:type="dxa"/>
          </w:tcPr>
          <w:p w14:paraId="101A8623" w14:textId="77777777" w:rsidR="000C7F2E" w:rsidRDefault="00000000">
            <w:pPr>
              <w:pStyle w:val="TableParagraph"/>
              <w:spacing w:before="55"/>
              <w:ind w:left="10" w:right="3"/>
              <w:jc w:val="center"/>
              <w:rPr>
                <w:rFonts w:ascii="Microsoft Sans Serif"/>
                <w:sz w:val="20"/>
              </w:rPr>
            </w:pPr>
            <w:r>
              <w:rPr>
                <w:rFonts w:ascii="Microsoft Sans Serif"/>
                <w:spacing w:val="-5"/>
                <w:w w:val="90"/>
                <w:sz w:val="20"/>
              </w:rPr>
              <w:t>12.</w:t>
            </w:r>
          </w:p>
        </w:tc>
        <w:tc>
          <w:tcPr>
            <w:tcW w:w="1560" w:type="dxa"/>
          </w:tcPr>
          <w:p w14:paraId="64989B9E" w14:textId="77777777" w:rsidR="000C7F2E" w:rsidRDefault="00000000">
            <w:pPr>
              <w:pStyle w:val="TableParagraph"/>
              <w:ind w:left="123" w:right="116"/>
              <w:jc w:val="center"/>
              <w:rPr>
                <w:b/>
                <w:sz w:val="14"/>
              </w:rPr>
            </w:pPr>
            <w:r>
              <w:rPr>
                <w:b/>
                <w:w w:val="80"/>
                <w:sz w:val="14"/>
              </w:rPr>
              <w:t>Rok</w:t>
            </w:r>
            <w:r>
              <w:rPr>
                <w:b/>
                <w:spacing w:val="-5"/>
                <w:sz w:val="14"/>
              </w:rPr>
              <w:t xml:space="preserve"> </w:t>
            </w:r>
            <w:r>
              <w:rPr>
                <w:b/>
                <w:w w:val="80"/>
                <w:sz w:val="14"/>
              </w:rPr>
              <w:t>otplate</w:t>
            </w:r>
            <w:r>
              <w:rPr>
                <w:b/>
                <w:spacing w:val="-4"/>
                <w:sz w:val="14"/>
              </w:rPr>
              <w:t xml:space="preserve"> </w:t>
            </w:r>
            <w:r>
              <w:rPr>
                <w:b/>
                <w:spacing w:val="-4"/>
                <w:w w:val="80"/>
                <w:sz w:val="14"/>
              </w:rPr>
              <w:t>(bez</w:t>
            </w:r>
          </w:p>
          <w:p w14:paraId="4D96F15C" w14:textId="77777777" w:rsidR="000C7F2E" w:rsidRDefault="00000000">
            <w:pPr>
              <w:pStyle w:val="TableParagraph"/>
              <w:spacing w:before="24"/>
              <w:ind w:left="123" w:right="118"/>
              <w:jc w:val="center"/>
              <w:rPr>
                <w:b/>
                <w:sz w:val="14"/>
              </w:rPr>
            </w:pPr>
            <w:r>
              <w:rPr>
                <w:b/>
                <w:spacing w:val="-2"/>
                <w:w w:val="90"/>
                <w:sz w:val="14"/>
              </w:rPr>
              <w:t>počeka)</w:t>
            </w:r>
          </w:p>
        </w:tc>
        <w:tc>
          <w:tcPr>
            <w:tcW w:w="1132" w:type="dxa"/>
          </w:tcPr>
          <w:p w14:paraId="32B64504" w14:textId="77777777" w:rsidR="000C7F2E" w:rsidRDefault="00000000">
            <w:pPr>
              <w:pStyle w:val="TableParagraph"/>
              <w:spacing w:before="94"/>
              <w:ind w:left="315"/>
              <w:rPr>
                <w:rFonts w:ascii="Microsoft Sans Serif"/>
                <w:sz w:val="14"/>
              </w:rPr>
            </w:pPr>
            <w:r>
              <w:rPr>
                <w:rFonts w:ascii="Microsoft Sans Serif"/>
                <w:w w:val="80"/>
                <w:sz w:val="14"/>
              </w:rPr>
              <w:t>20</w:t>
            </w:r>
            <w:r>
              <w:rPr>
                <w:rFonts w:ascii="Microsoft Sans Serif"/>
                <w:spacing w:val="-2"/>
                <w:w w:val="90"/>
                <w:sz w:val="14"/>
              </w:rPr>
              <w:t xml:space="preserve"> godina</w:t>
            </w:r>
          </w:p>
        </w:tc>
        <w:tc>
          <w:tcPr>
            <w:tcW w:w="1133" w:type="dxa"/>
          </w:tcPr>
          <w:p w14:paraId="15828831" w14:textId="77777777" w:rsidR="000C7F2E" w:rsidRDefault="00000000">
            <w:pPr>
              <w:pStyle w:val="TableParagraph"/>
              <w:spacing w:before="94"/>
              <w:ind w:left="315"/>
              <w:rPr>
                <w:rFonts w:ascii="Microsoft Sans Serif"/>
                <w:sz w:val="14"/>
              </w:rPr>
            </w:pPr>
            <w:r>
              <w:rPr>
                <w:rFonts w:ascii="Microsoft Sans Serif"/>
                <w:w w:val="80"/>
                <w:sz w:val="14"/>
              </w:rPr>
              <w:t>10</w:t>
            </w:r>
            <w:r>
              <w:rPr>
                <w:rFonts w:ascii="Microsoft Sans Serif"/>
                <w:spacing w:val="-2"/>
                <w:w w:val="90"/>
                <w:sz w:val="14"/>
              </w:rPr>
              <w:t xml:space="preserve"> godina</w:t>
            </w:r>
          </w:p>
        </w:tc>
        <w:tc>
          <w:tcPr>
            <w:tcW w:w="1274" w:type="dxa"/>
          </w:tcPr>
          <w:p w14:paraId="4BAF7C31" w14:textId="77777777" w:rsidR="000C7F2E" w:rsidRDefault="00000000">
            <w:pPr>
              <w:pStyle w:val="TableParagraph"/>
              <w:spacing w:before="94"/>
              <w:ind w:left="9"/>
              <w:jc w:val="center"/>
              <w:rPr>
                <w:rFonts w:ascii="Microsoft Sans Serif"/>
                <w:sz w:val="14"/>
              </w:rPr>
            </w:pPr>
            <w:r>
              <w:rPr>
                <w:rFonts w:ascii="Microsoft Sans Serif"/>
                <w:w w:val="80"/>
                <w:sz w:val="14"/>
              </w:rPr>
              <w:t>20</w:t>
            </w:r>
            <w:r>
              <w:rPr>
                <w:rFonts w:ascii="Microsoft Sans Serif"/>
                <w:spacing w:val="-2"/>
                <w:w w:val="90"/>
                <w:sz w:val="14"/>
              </w:rPr>
              <w:t xml:space="preserve"> godina</w:t>
            </w:r>
          </w:p>
        </w:tc>
        <w:tc>
          <w:tcPr>
            <w:tcW w:w="1202" w:type="dxa"/>
          </w:tcPr>
          <w:p w14:paraId="263C4D14" w14:textId="77777777" w:rsidR="000C7F2E" w:rsidRDefault="00000000">
            <w:pPr>
              <w:pStyle w:val="TableParagraph"/>
              <w:spacing w:before="94"/>
              <w:ind w:left="381"/>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991" w:type="dxa"/>
          </w:tcPr>
          <w:p w14:paraId="7265B39B" w14:textId="77777777" w:rsidR="000C7F2E" w:rsidRDefault="00000000">
            <w:pPr>
              <w:pStyle w:val="TableParagraph"/>
              <w:spacing w:before="94"/>
              <w:ind w:left="11"/>
              <w:jc w:val="center"/>
              <w:rPr>
                <w:rFonts w:ascii="Microsoft Sans Serif"/>
                <w:sz w:val="14"/>
              </w:rPr>
            </w:pPr>
            <w:r>
              <w:rPr>
                <w:rFonts w:ascii="Microsoft Sans Serif"/>
                <w:w w:val="85"/>
                <w:sz w:val="14"/>
              </w:rPr>
              <w:t>7</w:t>
            </w:r>
            <w:r>
              <w:rPr>
                <w:rFonts w:ascii="Microsoft Sans Serif"/>
                <w:spacing w:val="-3"/>
                <w:w w:val="85"/>
                <w:sz w:val="14"/>
              </w:rPr>
              <w:t xml:space="preserve"> </w:t>
            </w:r>
            <w:r>
              <w:rPr>
                <w:rFonts w:ascii="Microsoft Sans Serif"/>
                <w:spacing w:val="-2"/>
                <w:w w:val="90"/>
                <w:sz w:val="14"/>
              </w:rPr>
              <w:t>godina</w:t>
            </w:r>
          </w:p>
        </w:tc>
        <w:tc>
          <w:tcPr>
            <w:tcW w:w="1135" w:type="dxa"/>
          </w:tcPr>
          <w:p w14:paraId="42A83C1E" w14:textId="77777777" w:rsidR="000C7F2E" w:rsidRDefault="00000000">
            <w:pPr>
              <w:pStyle w:val="TableParagraph"/>
              <w:spacing w:before="94"/>
              <w:ind w:left="348"/>
              <w:rPr>
                <w:rFonts w:ascii="Microsoft Sans Serif"/>
                <w:sz w:val="14"/>
              </w:rPr>
            </w:pPr>
            <w:r>
              <w:rPr>
                <w:rFonts w:ascii="Microsoft Sans Serif"/>
                <w:w w:val="85"/>
                <w:sz w:val="14"/>
              </w:rPr>
              <w:t>7</w:t>
            </w:r>
            <w:r>
              <w:rPr>
                <w:rFonts w:ascii="Microsoft Sans Serif"/>
                <w:spacing w:val="-3"/>
                <w:w w:val="85"/>
                <w:sz w:val="14"/>
              </w:rPr>
              <w:t xml:space="preserve"> </w:t>
            </w:r>
            <w:r>
              <w:rPr>
                <w:rFonts w:ascii="Microsoft Sans Serif"/>
                <w:spacing w:val="-2"/>
                <w:w w:val="90"/>
                <w:sz w:val="14"/>
              </w:rPr>
              <w:t>godina</w:t>
            </w:r>
          </w:p>
        </w:tc>
        <w:tc>
          <w:tcPr>
            <w:tcW w:w="1133" w:type="dxa"/>
          </w:tcPr>
          <w:p w14:paraId="4B1719A6" w14:textId="77777777" w:rsidR="000C7F2E" w:rsidRDefault="00000000">
            <w:pPr>
              <w:pStyle w:val="TableParagraph"/>
              <w:spacing w:before="94"/>
              <w:ind w:left="317"/>
              <w:rPr>
                <w:rFonts w:ascii="Microsoft Sans Serif"/>
                <w:sz w:val="14"/>
              </w:rPr>
            </w:pPr>
            <w:r>
              <w:rPr>
                <w:rFonts w:ascii="Microsoft Sans Serif"/>
                <w:w w:val="80"/>
                <w:sz w:val="14"/>
              </w:rPr>
              <w:t>12</w:t>
            </w:r>
            <w:r>
              <w:rPr>
                <w:rFonts w:ascii="Microsoft Sans Serif"/>
                <w:spacing w:val="-2"/>
                <w:w w:val="90"/>
                <w:sz w:val="14"/>
              </w:rPr>
              <w:t xml:space="preserve"> godina</w:t>
            </w:r>
          </w:p>
        </w:tc>
        <w:tc>
          <w:tcPr>
            <w:tcW w:w="1135" w:type="dxa"/>
          </w:tcPr>
          <w:p w14:paraId="503FCB79" w14:textId="77777777" w:rsidR="000C7F2E" w:rsidRDefault="00000000">
            <w:pPr>
              <w:pStyle w:val="TableParagraph"/>
              <w:spacing w:before="94"/>
              <w:ind w:left="135" w:right="123"/>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275" w:type="dxa"/>
          </w:tcPr>
          <w:p w14:paraId="3A6DB673" w14:textId="77777777" w:rsidR="000C7F2E" w:rsidRDefault="00000000">
            <w:pPr>
              <w:pStyle w:val="TableParagraph"/>
              <w:spacing w:before="94"/>
              <w:ind w:left="17"/>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135" w:type="dxa"/>
          </w:tcPr>
          <w:p w14:paraId="1DFD3D49" w14:textId="77777777" w:rsidR="000C7F2E" w:rsidRDefault="00000000">
            <w:pPr>
              <w:pStyle w:val="TableParagraph"/>
              <w:spacing w:before="94"/>
              <w:ind w:left="349"/>
              <w:rPr>
                <w:rFonts w:ascii="Microsoft Sans Serif"/>
                <w:sz w:val="14"/>
              </w:rPr>
            </w:pPr>
            <w:r>
              <w:rPr>
                <w:rFonts w:ascii="Microsoft Sans Serif"/>
                <w:w w:val="85"/>
                <w:sz w:val="14"/>
              </w:rPr>
              <w:t>7</w:t>
            </w:r>
            <w:r>
              <w:rPr>
                <w:rFonts w:ascii="Microsoft Sans Serif"/>
                <w:spacing w:val="-3"/>
                <w:w w:val="85"/>
                <w:sz w:val="14"/>
              </w:rPr>
              <w:t xml:space="preserve"> </w:t>
            </w:r>
            <w:r>
              <w:rPr>
                <w:rFonts w:ascii="Microsoft Sans Serif"/>
                <w:spacing w:val="-2"/>
                <w:w w:val="90"/>
                <w:sz w:val="14"/>
              </w:rPr>
              <w:t>godina</w:t>
            </w:r>
          </w:p>
        </w:tc>
        <w:tc>
          <w:tcPr>
            <w:tcW w:w="1125" w:type="dxa"/>
          </w:tcPr>
          <w:p w14:paraId="1724D564" w14:textId="77777777" w:rsidR="000C7F2E" w:rsidRDefault="00000000">
            <w:pPr>
              <w:pStyle w:val="TableParagraph"/>
              <w:spacing w:before="94"/>
              <w:ind w:left="344"/>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r>
      <w:tr w:rsidR="000C7F2E" w14:paraId="635C2B87" w14:textId="77777777">
        <w:trPr>
          <w:trHeight w:val="465"/>
        </w:trPr>
        <w:tc>
          <w:tcPr>
            <w:tcW w:w="494" w:type="dxa"/>
          </w:tcPr>
          <w:p w14:paraId="592117D7" w14:textId="77777777" w:rsidR="000C7F2E" w:rsidRDefault="00000000">
            <w:pPr>
              <w:pStyle w:val="TableParagraph"/>
              <w:spacing w:before="2"/>
              <w:ind w:left="10" w:right="3"/>
              <w:jc w:val="center"/>
              <w:rPr>
                <w:rFonts w:ascii="Microsoft Sans Serif"/>
                <w:sz w:val="20"/>
              </w:rPr>
            </w:pPr>
            <w:r>
              <w:rPr>
                <w:rFonts w:ascii="Microsoft Sans Serif"/>
                <w:spacing w:val="-5"/>
                <w:w w:val="90"/>
                <w:sz w:val="20"/>
              </w:rPr>
              <w:t>13.</w:t>
            </w:r>
          </w:p>
        </w:tc>
        <w:tc>
          <w:tcPr>
            <w:tcW w:w="1560" w:type="dxa"/>
          </w:tcPr>
          <w:p w14:paraId="659C8B5D" w14:textId="77777777" w:rsidR="000C7F2E" w:rsidRDefault="00000000">
            <w:pPr>
              <w:pStyle w:val="TableParagraph"/>
              <w:spacing w:before="41"/>
              <w:ind w:left="123" w:right="114"/>
              <w:jc w:val="center"/>
              <w:rPr>
                <w:b/>
                <w:sz w:val="14"/>
              </w:rPr>
            </w:pPr>
            <w:r>
              <w:rPr>
                <w:b/>
                <w:w w:val="80"/>
                <w:sz w:val="14"/>
              </w:rPr>
              <w:t>Razdoblje</w:t>
            </w:r>
            <w:r>
              <w:rPr>
                <w:b/>
                <w:spacing w:val="-4"/>
                <w:sz w:val="14"/>
              </w:rPr>
              <w:t xml:space="preserve"> </w:t>
            </w:r>
            <w:r>
              <w:rPr>
                <w:b/>
                <w:spacing w:val="-2"/>
                <w:w w:val="90"/>
                <w:sz w:val="14"/>
              </w:rPr>
              <w:t>počeka</w:t>
            </w:r>
          </w:p>
        </w:tc>
        <w:tc>
          <w:tcPr>
            <w:tcW w:w="1132" w:type="dxa"/>
          </w:tcPr>
          <w:p w14:paraId="419B5D14" w14:textId="77777777" w:rsidR="000C7F2E" w:rsidRDefault="00000000">
            <w:pPr>
              <w:pStyle w:val="TableParagraph"/>
              <w:spacing w:before="43"/>
              <w:ind w:left="346"/>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133" w:type="dxa"/>
          </w:tcPr>
          <w:p w14:paraId="004EB07F" w14:textId="77777777" w:rsidR="000C7F2E" w:rsidRDefault="00000000">
            <w:pPr>
              <w:pStyle w:val="TableParagraph"/>
              <w:spacing w:before="43"/>
              <w:ind w:left="330"/>
              <w:rPr>
                <w:rFonts w:ascii="Microsoft Sans Serif"/>
                <w:sz w:val="14"/>
              </w:rPr>
            </w:pPr>
            <w:r>
              <w:rPr>
                <w:rFonts w:ascii="Microsoft Sans Serif"/>
                <w:w w:val="90"/>
                <w:sz w:val="14"/>
              </w:rPr>
              <w:t>2</w:t>
            </w:r>
            <w:r>
              <w:rPr>
                <w:rFonts w:ascii="Microsoft Sans Serif"/>
                <w:spacing w:val="17"/>
                <w:sz w:val="14"/>
              </w:rPr>
              <w:t xml:space="preserve"> </w:t>
            </w:r>
            <w:r>
              <w:rPr>
                <w:rFonts w:ascii="Microsoft Sans Serif"/>
                <w:spacing w:val="-2"/>
                <w:w w:val="90"/>
                <w:sz w:val="14"/>
              </w:rPr>
              <w:t>godine</w:t>
            </w:r>
          </w:p>
        </w:tc>
        <w:tc>
          <w:tcPr>
            <w:tcW w:w="1274" w:type="dxa"/>
          </w:tcPr>
          <w:p w14:paraId="65D59EA6" w14:textId="77777777" w:rsidR="000C7F2E" w:rsidRDefault="00000000">
            <w:pPr>
              <w:pStyle w:val="TableParagraph"/>
              <w:spacing w:before="43"/>
              <w:ind w:left="9"/>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202" w:type="dxa"/>
          </w:tcPr>
          <w:p w14:paraId="4F342E15" w14:textId="77777777" w:rsidR="000C7F2E" w:rsidRDefault="00000000">
            <w:pPr>
              <w:pStyle w:val="TableParagraph"/>
              <w:spacing w:before="43"/>
              <w:ind w:left="130" w:right="120"/>
              <w:jc w:val="center"/>
              <w:rPr>
                <w:rFonts w:ascii="Microsoft Sans Serif"/>
                <w:sz w:val="14"/>
              </w:rPr>
            </w:pPr>
            <w:r>
              <w:rPr>
                <w:rFonts w:ascii="Microsoft Sans Serif"/>
                <w:spacing w:val="-10"/>
                <w:w w:val="90"/>
                <w:sz w:val="14"/>
              </w:rPr>
              <w:t>/</w:t>
            </w:r>
          </w:p>
        </w:tc>
        <w:tc>
          <w:tcPr>
            <w:tcW w:w="991" w:type="dxa"/>
          </w:tcPr>
          <w:p w14:paraId="1FD8B372" w14:textId="77777777" w:rsidR="000C7F2E" w:rsidRDefault="00000000">
            <w:pPr>
              <w:pStyle w:val="TableParagraph"/>
              <w:spacing w:before="43"/>
              <w:ind w:left="123" w:right="108"/>
              <w:jc w:val="center"/>
              <w:rPr>
                <w:rFonts w:ascii="Microsoft Sans Serif"/>
                <w:sz w:val="14"/>
              </w:rPr>
            </w:pPr>
            <w:r>
              <w:rPr>
                <w:rFonts w:ascii="Microsoft Sans Serif"/>
                <w:spacing w:val="-10"/>
                <w:w w:val="90"/>
                <w:sz w:val="14"/>
              </w:rPr>
              <w:t>/</w:t>
            </w:r>
          </w:p>
        </w:tc>
        <w:tc>
          <w:tcPr>
            <w:tcW w:w="1135" w:type="dxa"/>
          </w:tcPr>
          <w:p w14:paraId="5768F1C2" w14:textId="77777777" w:rsidR="000C7F2E" w:rsidRDefault="00000000">
            <w:pPr>
              <w:pStyle w:val="TableParagraph"/>
              <w:spacing w:before="43"/>
              <w:ind w:left="348"/>
              <w:rPr>
                <w:rFonts w:ascii="Microsoft Sans Serif"/>
                <w:sz w:val="14"/>
              </w:rPr>
            </w:pPr>
            <w:r>
              <w:rPr>
                <w:rFonts w:ascii="Microsoft Sans Serif"/>
                <w:w w:val="85"/>
                <w:sz w:val="14"/>
              </w:rPr>
              <w:t>1</w:t>
            </w:r>
            <w:r>
              <w:rPr>
                <w:rFonts w:ascii="Microsoft Sans Serif"/>
                <w:spacing w:val="-3"/>
                <w:w w:val="85"/>
                <w:sz w:val="14"/>
              </w:rPr>
              <w:t xml:space="preserve"> </w:t>
            </w:r>
            <w:r>
              <w:rPr>
                <w:rFonts w:ascii="Microsoft Sans Serif"/>
                <w:spacing w:val="-2"/>
                <w:w w:val="90"/>
                <w:sz w:val="14"/>
              </w:rPr>
              <w:t>godina</w:t>
            </w:r>
          </w:p>
        </w:tc>
        <w:tc>
          <w:tcPr>
            <w:tcW w:w="1133" w:type="dxa"/>
          </w:tcPr>
          <w:p w14:paraId="700F750B" w14:textId="77777777" w:rsidR="000C7F2E" w:rsidRDefault="00000000">
            <w:pPr>
              <w:pStyle w:val="TableParagraph"/>
              <w:spacing w:before="43"/>
              <w:ind w:left="348"/>
              <w:rPr>
                <w:rFonts w:ascii="Microsoft Sans Serif"/>
                <w:sz w:val="14"/>
              </w:rPr>
            </w:pPr>
            <w:r>
              <w:rPr>
                <w:rFonts w:ascii="Microsoft Sans Serif"/>
                <w:w w:val="85"/>
                <w:sz w:val="14"/>
              </w:rPr>
              <w:t>1</w:t>
            </w:r>
            <w:r>
              <w:rPr>
                <w:rFonts w:ascii="Microsoft Sans Serif"/>
                <w:spacing w:val="-3"/>
                <w:w w:val="85"/>
                <w:sz w:val="14"/>
              </w:rPr>
              <w:t xml:space="preserve"> </w:t>
            </w:r>
            <w:r>
              <w:rPr>
                <w:rFonts w:ascii="Microsoft Sans Serif"/>
                <w:spacing w:val="-2"/>
                <w:w w:val="90"/>
                <w:sz w:val="14"/>
              </w:rPr>
              <w:t>godina</w:t>
            </w:r>
          </w:p>
        </w:tc>
        <w:tc>
          <w:tcPr>
            <w:tcW w:w="1135" w:type="dxa"/>
          </w:tcPr>
          <w:p w14:paraId="1C0A1179" w14:textId="77777777" w:rsidR="000C7F2E" w:rsidRDefault="00000000">
            <w:pPr>
              <w:pStyle w:val="TableParagraph"/>
              <w:spacing w:before="43"/>
              <w:ind w:left="135" w:right="123"/>
              <w:jc w:val="center"/>
              <w:rPr>
                <w:rFonts w:ascii="Microsoft Sans Serif"/>
                <w:sz w:val="14"/>
              </w:rPr>
            </w:pPr>
            <w:r>
              <w:rPr>
                <w:rFonts w:ascii="Microsoft Sans Serif"/>
                <w:spacing w:val="-10"/>
                <w:w w:val="90"/>
                <w:sz w:val="14"/>
              </w:rPr>
              <w:t>/</w:t>
            </w:r>
          </w:p>
        </w:tc>
        <w:tc>
          <w:tcPr>
            <w:tcW w:w="1275" w:type="dxa"/>
          </w:tcPr>
          <w:p w14:paraId="494D06C7" w14:textId="77777777" w:rsidR="000C7F2E" w:rsidRDefault="00000000">
            <w:pPr>
              <w:pStyle w:val="TableParagraph"/>
              <w:spacing w:before="43"/>
              <w:ind w:left="17"/>
              <w:jc w:val="center"/>
              <w:rPr>
                <w:rFonts w:ascii="Microsoft Sans Serif"/>
                <w:sz w:val="14"/>
              </w:rPr>
            </w:pPr>
            <w:r>
              <w:rPr>
                <w:rFonts w:ascii="Microsoft Sans Serif"/>
                <w:spacing w:val="-10"/>
                <w:w w:val="90"/>
                <w:sz w:val="14"/>
              </w:rPr>
              <w:t>/</w:t>
            </w:r>
          </w:p>
        </w:tc>
        <w:tc>
          <w:tcPr>
            <w:tcW w:w="1135" w:type="dxa"/>
          </w:tcPr>
          <w:p w14:paraId="2B09E67F" w14:textId="77777777" w:rsidR="000C7F2E" w:rsidRDefault="00000000">
            <w:pPr>
              <w:pStyle w:val="TableParagraph"/>
              <w:spacing w:before="43"/>
              <w:ind w:left="135" w:right="123"/>
              <w:jc w:val="center"/>
              <w:rPr>
                <w:rFonts w:ascii="Microsoft Sans Serif"/>
                <w:sz w:val="14"/>
              </w:rPr>
            </w:pPr>
            <w:r>
              <w:rPr>
                <w:rFonts w:ascii="Microsoft Sans Serif"/>
                <w:spacing w:val="-10"/>
                <w:w w:val="90"/>
                <w:sz w:val="14"/>
              </w:rPr>
              <w:t>/</w:t>
            </w:r>
          </w:p>
        </w:tc>
        <w:tc>
          <w:tcPr>
            <w:tcW w:w="1125" w:type="dxa"/>
          </w:tcPr>
          <w:p w14:paraId="35DC66B0" w14:textId="77777777" w:rsidR="000C7F2E" w:rsidRDefault="00000000">
            <w:pPr>
              <w:pStyle w:val="TableParagraph"/>
              <w:spacing w:before="43"/>
              <w:ind w:left="18"/>
              <w:jc w:val="center"/>
              <w:rPr>
                <w:rFonts w:ascii="Microsoft Sans Serif"/>
                <w:sz w:val="14"/>
              </w:rPr>
            </w:pPr>
            <w:r>
              <w:rPr>
                <w:rFonts w:ascii="Microsoft Sans Serif"/>
                <w:spacing w:val="-10"/>
                <w:w w:val="90"/>
                <w:sz w:val="14"/>
              </w:rPr>
              <w:t>/</w:t>
            </w:r>
          </w:p>
        </w:tc>
      </w:tr>
    </w:tbl>
    <w:p w14:paraId="61FEBFB8" w14:textId="77777777" w:rsidR="000C7F2E" w:rsidRDefault="000C7F2E">
      <w:pPr>
        <w:pStyle w:val="TableParagraph"/>
        <w:jc w:val="center"/>
        <w:rPr>
          <w:rFonts w:ascii="Microsoft Sans Serif"/>
          <w:sz w:val="14"/>
        </w:rPr>
        <w:sectPr w:rsidR="000C7F2E">
          <w:headerReference w:type="default" r:id="rId84"/>
          <w:footerReference w:type="default" r:id="rId85"/>
          <w:pgSz w:w="16840" w:h="11910" w:orient="landscape"/>
          <w:pgMar w:top="1100" w:right="720" w:bottom="1200" w:left="720" w:header="0" w:footer="1000" w:gutter="0"/>
          <w:cols w:space="720"/>
        </w:sectPr>
      </w:pPr>
    </w:p>
    <w:p w14:paraId="050DE258" w14:textId="77777777" w:rsidR="000C7F2E" w:rsidRDefault="000C7F2E">
      <w:pPr>
        <w:spacing w:before="5"/>
        <w:rPr>
          <w:b/>
          <w:sz w:val="2"/>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560"/>
        <w:gridCol w:w="1132"/>
        <w:gridCol w:w="1133"/>
        <w:gridCol w:w="1274"/>
        <w:gridCol w:w="1202"/>
        <w:gridCol w:w="991"/>
        <w:gridCol w:w="1135"/>
        <w:gridCol w:w="1133"/>
        <w:gridCol w:w="1135"/>
        <w:gridCol w:w="1275"/>
        <w:gridCol w:w="1135"/>
        <w:gridCol w:w="1125"/>
      </w:tblGrid>
      <w:tr w:rsidR="000C7F2E" w14:paraId="592DF597" w14:textId="77777777">
        <w:trPr>
          <w:trHeight w:val="938"/>
        </w:trPr>
        <w:tc>
          <w:tcPr>
            <w:tcW w:w="494" w:type="dxa"/>
          </w:tcPr>
          <w:p w14:paraId="00B0FE0C" w14:textId="77777777" w:rsidR="000C7F2E" w:rsidRDefault="000C7F2E">
            <w:pPr>
              <w:pStyle w:val="TableParagraph"/>
              <w:spacing w:before="10"/>
              <w:rPr>
                <w:b/>
                <w:sz w:val="20"/>
              </w:rPr>
            </w:pPr>
          </w:p>
          <w:p w14:paraId="210ECF0E" w14:textId="77777777" w:rsidR="000C7F2E" w:rsidRDefault="00000000">
            <w:pPr>
              <w:pStyle w:val="TableParagraph"/>
              <w:ind w:left="10" w:right="3"/>
              <w:jc w:val="center"/>
              <w:rPr>
                <w:rFonts w:ascii="Microsoft Sans Serif"/>
                <w:sz w:val="20"/>
              </w:rPr>
            </w:pPr>
            <w:r>
              <w:rPr>
                <w:rFonts w:ascii="Microsoft Sans Serif"/>
                <w:spacing w:val="-5"/>
                <w:w w:val="90"/>
                <w:sz w:val="20"/>
              </w:rPr>
              <w:t>14.</w:t>
            </w:r>
          </w:p>
        </w:tc>
        <w:tc>
          <w:tcPr>
            <w:tcW w:w="1560" w:type="dxa"/>
          </w:tcPr>
          <w:p w14:paraId="502A0482" w14:textId="77777777" w:rsidR="000C7F2E" w:rsidRDefault="00000000">
            <w:pPr>
              <w:pStyle w:val="TableParagraph"/>
              <w:spacing w:before="1" w:line="276" w:lineRule="auto"/>
              <w:ind w:left="123" w:right="112"/>
              <w:jc w:val="center"/>
              <w:rPr>
                <w:b/>
                <w:sz w:val="14"/>
              </w:rPr>
            </w:pPr>
            <w:r>
              <w:rPr>
                <w:b/>
                <w:w w:val="90"/>
                <w:sz w:val="14"/>
              </w:rPr>
              <w:t>Otplaćeno</w:t>
            </w:r>
            <w:r>
              <w:rPr>
                <w:b/>
                <w:spacing w:val="39"/>
                <w:sz w:val="14"/>
              </w:rPr>
              <w:t xml:space="preserve"> </w:t>
            </w:r>
            <w:r>
              <w:rPr>
                <w:b/>
                <w:w w:val="90"/>
                <w:sz w:val="14"/>
              </w:rPr>
              <w:t>glavnice</w:t>
            </w:r>
            <w:r>
              <w:rPr>
                <w:b/>
                <w:spacing w:val="40"/>
                <w:sz w:val="14"/>
              </w:rPr>
              <w:t xml:space="preserve"> </w:t>
            </w:r>
            <w:r>
              <w:rPr>
                <w:b/>
                <w:w w:val="85"/>
                <w:sz w:val="14"/>
              </w:rPr>
              <w:t>(iznos) – kumulativno</w:t>
            </w:r>
            <w:r>
              <w:rPr>
                <w:b/>
                <w:spacing w:val="40"/>
                <w:sz w:val="14"/>
              </w:rPr>
              <w:t xml:space="preserve"> </w:t>
            </w:r>
            <w:r>
              <w:rPr>
                <w:b/>
                <w:w w:val="80"/>
                <w:sz w:val="14"/>
              </w:rPr>
              <w:t>do</w:t>
            </w:r>
            <w:r>
              <w:rPr>
                <w:b/>
                <w:spacing w:val="-2"/>
                <w:w w:val="80"/>
                <w:sz w:val="14"/>
              </w:rPr>
              <w:t xml:space="preserve"> </w:t>
            </w:r>
            <w:r>
              <w:rPr>
                <w:b/>
                <w:w w:val="80"/>
                <w:sz w:val="14"/>
              </w:rPr>
              <w:t>datuma</w:t>
            </w:r>
            <w:r>
              <w:rPr>
                <w:b/>
                <w:spacing w:val="-2"/>
                <w:w w:val="80"/>
                <w:sz w:val="14"/>
              </w:rPr>
              <w:t xml:space="preserve"> </w:t>
            </w:r>
            <w:r>
              <w:rPr>
                <w:b/>
                <w:w w:val="80"/>
                <w:sz w:val="14"/>
              </w:rPr>
              <w:t>podnošenja</w:t>
            </w:r>
            <w:r>
              <w:rPr>
                <w:b/>
                <w:spacing w:val="40"/>
                <w:sz w:val="14"/>
              </w:rPr>
              <w:t xml:space="preserve"> </w:t>
            </w:r>
            <w:r>
              <w:rPr>
                <w:b/>
                <w:spacing w:val="-2"/>
                <w:w w:val="90"/>
                <w:sz w:val="14"/>
              </w:rPr>
              <w:t>izvješća</w:t>
            </w:r>
          </w:p>
        </w:tc>
        <w:tc>
          <w:tcPr>
            <w:tcW w:w="1132" w:type="dxa"/>
          </w:tcPr>
          <w:p w14:paraId="76FBCBF3" w14:textId="77777777" w:rsidR="000C7F2E" w:rsidRDefault="000C7F2E">
            <w:pPr>
              <w:pStyle w:val="TableParagraph"/>
              <w:spacing w:before="120"/>
              <w:rPr>
                <w:b/>
                <w:sz w:val="14"/>
              </w:rPr>
            </w:pPr>
          </w:p>
          <w:p w14:paraId="34CC0DD5" w14:textId="77777777" w:rsidR="000C7F2E" w:rsidRDefault="00000000">
            <w:pPr>
              <w:pStyle w:val="TableParagraph"/>
              <w:ind w:left="8"/>
              <w:jc w:val="center"/>
              <w:rPr>
                <w:rFonts w:ascii="Microsoft Sans Serif"/>
                <w:sz w:val="14"/>
              </w:rPr>
            </w:pPr>
            <w:r>
              <w:rPr>
                <w:rFonts w:ascii="Microsoft Sans Serif"/>
                <w:w w:val="80"/>
                <w:sz w:val="14"/>
              </w:rPr>
              <w:t>558.293,03</w:t>
            </w:r>
            <w:r>
              <w:rPr>
                <w:rFonts w:ascii="Microsoft Sans Serif"/>
                <w:spacing w:val="-1"/>
                <w:w w:val="90"/>
                <w:sz w:val="14"/>
              </w:rPr>
              <w:t xml:space="preserve"> </w:t>
            </w:r>
            <w:r>
              <w:rPr>
                <w:rFonts w:ascii="Microsoft Sans Serif"/>
                <w:spacing w:val="-5"/>
                <w:w w:val="90"/>
                <w:sz w:val="14"/>
              </w:rPr>
              <w:t>eur</w:t>
            </w:r>
          </w:p>
        </w:tc>
        <w:tc>
          <w:tcPr>
            <w:tcW w:w="1133" w:type="dxa"/>
          </w:tcPr>
          <w:p w14:paraId="133B753B" w14:textId="77777777" w:rsidR="000C7F2E" w:rsidRDefault="000C7F2E">
            <w:pPr>
              <w:pStyle w:val="TableParagraph"/>
              <w:spacing w:before="120"/>
              <w:rPr>
                <w:b/>
                <w:sz w:val="14"/>
              </w:rPr>
            </w:pPr>
          </w:p>
          <w:p w14:paraId="6B0D0B88" w14:textId="77777777" w:rsidR="000C7F2E" w:rsidRDefault="00000000">
            <w:pPr>
              <w:pStyle w:val="TableParagraph"/>
              <w:ind w:left="8"/>
              <w:jc w:val="center"/>
              <w:rPr>
                <w:rFonts w:ascii="Microsoft Sans Serif"/>
                <w:sz w:val="14"/>
              </w:rPr>
            </w:pPr>
            <w:r>
              <w:rPr>
                <w:rFonts w:ascii="Microsoft Sans Serif"/>
                <w:w w:val="80"/>
                <w:sz w:val="14"/>
              </w:rPr>
              <w:t>456.234,65</w:t>
            </w:r>
            <w:r>
              <w:rPr>
                <w:rFonts w:ascii="Microsoft Sans Serif"/>
                <w:spacing w:val="-1"/>
                <w:w w:val="90"/>
                <w:sz w:val="14"/>
              </w:rPr>
              <w:t xml:space="preserve"> </w:t>
            </w:r>
            <w:r>
              <w:rPr>
                <w:rFonts w:ascii="Microsoft Sans Serif"/>
                <w:spacing w:val="-5"/>
                <w:w w:val="90"/>
                <w:sz w:val="14"/>
              </w:rPr>
              <w:t>eur</w:t>
            </w:r>
          </w:p>
        </w:tc>
        <w:tc>
          <w:tcPr>
            <w:tcW w:w="1274" w:type="dxa"/>
          </w:tcPr>
          <w:p w14:paraId="6E805BF6" w14:textId="77777777" w:rsidR="000C7F2E" w:rsidRDefault="000C7F2E">
            <w:pPr>
              <w:pStyle w:val="TableParagraph"/>
              <w:spacing w:before="120"/>
              <w:rPr>
                <w:b/>
                <w:sz w:val="14"/>
              </w:rPr>
            </w:pPr>
          </w:p>
          <w:p w14:paraId="4D54DA70" w14:textId="77777777" w:rsidR="000C7F2E" w:rsidRDefault="00000000">
            <w:pPr>
              <w:pStyle w:val="TableParagraph"/>
              <w:ind w:left="7"/>
              <w:jc w:val="center"/>
              <w:rPr>
                <w:rFonts w:ascii="Microsoft Sans Serif"/>
                <w:sz w:val="14"/>
              </w:rPr>
            </w:pPr>
            <w:r>
              <w:rPr>
                <w:rFonts w:ascii="Microsoft Sans Serif"/>
                <w:w w:val="80"/>
                <w:sz w:val="14"/>
              </w:rPr>
              <w:t>483.111,03</w:t>
            </w:r>
            <w:r>
              <w:rPr>
                <w:rFonts w:ascii="Microsoft Sans Serif"/>
                <w:spacing w:val="-1"/>
                <w:w w:val="90"/>
                <w:sz w:val="14"/>
              </w:rPr>
              <w:t xml:space="preserve"> </w:t>
            </w:r>
            <w:r>
              <w:rPr>
                <w:rFonts w:ascii="Microsoft Sans Serif"/>
                <w:spacing w:val="-5"/>
                <w:w w:val="90"/>
                <w:sz w:val="14"/>
              </w:rPr>
              <w:t>eur</w:t>
            </w:r>
          </w:p>
        </w:tc>
        <w:tc>
          <w:tcPr>
            <w:tcW w:w="1202" w:type="dxa"/>
          </w:tcPr>
          <w:p w14:paraId="4B4CCE15" w14:textId="77777777" w:rsidR="000C7F2E" w:rsidRDefault="000C7F2E">
            <w:pPr>
              <w:pStyle w:val="TableParagraph"/>
              <w:spacing w:before="120"/>
              <w:rPr>
                <w:b/>
                <w:sz w:val="14"/>
              </w:rPr>
            </w:pPr>
          </w:p>
          <w:p w14:paraId="5C8ADBD6" w14:textId="77777777" w:rsidR="000C7F2E" w:rsidRDefault="00000000">
            <w:pPr>
              <w:pStyle w:val="TableParagraph"/>
              <w:ind w:left="130" w:right="124"/>
              <w:jc w:val="center"/>
              <w:rPr>
                <w:rFonts w:ascii="Microsoft Sans Serif"/>
                <w:sz w:val="14"/>
              </w:rPr>
            </w:pPr>
            <w:r>
              <w:rPr>
                <w:rFonts w:ascii="Microsoft Sans Serif"/>
                <w:w w:val="80"/>
                <w:sz w:val="14"/>
              </w:rPr>
              <w:t>96.333,71</w:t>
            </w:r>
            <w:r>
              <w:rPr>
                <w:rFonts w:ascii="Microsoft Sans Serif"/>
                <w:spacing w:val="-1"/>
                <w:sz w:val="14"/>
              </w:rPr>
              <w:t xml:space="preserve"> </w:t>
            </w:r>
            <w:r>
              <w:rPr>
                <w:rFonts w:ascii="Microsoft Sans Serif"/>
                <w:spacing w:val="-5"/>
                <w:w w:val="90"/>
                <w:sz w:val="14"/>
              </w:rPr>
              <w:t>eur</w:t>
            </w:r>
          </w:p>
        </w:tc>
        <w:tc>
          <w:tcPr>
            <w:tcW w:w="991" w:type="dxa"/>
          </w:tcPr>
          <w:p w14:paraId="56208346" w14:textId="77777777" w:rsidR="000C7F2E" w:rsidRDefault="000C7F2E">
            <w:pPr>
              <w:pStyle w:val="TableParagraph"/>
              <w:spacing w:before="120"/>
              <w:rPr>
                <w:b/>
                <w:sz w:val="14"/>
              </w:rPr>
            </w:pPr>
          </w:p>
          <w:p w14:paraId="3858E8CD" w14:textId="77777777" w:rsidR="000C7F2E" w:rsidRDefault="00000000">
            <w:pPr>
              <w:pStyle w:val="TableParagraph"/>
              <w:ind w:left="11"/>
              <w:jc w:val="center"/>
              <w:rPr>
                <w:rFonts w:ascii="Microsoft Sans Serif"/>
                <w:sz w:val="14"/>
              </w:rPr>
            </w:pPr>
            <w:r>
              <w:rPr>
                <w:rFonts w:ascii="Microsoft Sans Serif"/>
                <w:w w:val="80"/>
                <w:sz w:val="14"/>
              </w:rPr>
              <w:t>12.072,75</w:t>
            </w:r>
            <w:r>
              <w:rPr>
                <w:rFonts w:ascii="Microsoft Sans Serif"/>
                <w:spacing w:val="-1"/>
                <w:sz w:val="14"/>
              </w:rPr>
              <w:t xml:space="preserve"> </w:t>
            </w:r>
            <w:r>
              <w:rPr>
                <w:rFonts w:ascii="Microsoft Sans Serif"/>
                <w:spacing w:val="-5"/>
                <w:w w:val="90"/>
                <w:sz w:val="14"/>
              </w:rPr>
              <w:t>eur</w:t>
            </w:r>
          </w:p>
        </w:tc>
        <w:tc>
          <w:tcPr>
            <w:tcW w:w="1135" w:type="dxa"/>
          </w:tcPr>
          <w:p w14:paraId="45E7C82E" w14:textId="77777777" w:rsidR="000C7F2E" w:rsidRDefault="000C7F2E">
            <w:pPr>
              <w:pStyle w:val="TableParagraph"/>
              <w:spacing w:before="120"/>
              <w:rPr>
                <w:b/>
                <w:sz w:val="14"/>
              </w:rPr>
            </w:pPr>
          </w:p>
          <w:p w14:paraId="67F76007" w14:textId="77777777" w:rsidR="000C7F2E" w:rsidRDefault="00000000">
            <w:pPr>
              <w:pStyle w:val="TableParagraph"/>
              <w:ind w:left="135" w:right="125"/>
              <w:jc w:val="center"/>
              <w:rPr>
                <w:rFonts w:ascii="Microsoft Sans Serif"/>
                <w:sz w:val="14"/>
              </w:rPr>
            </w:pPr>
            <w:r>
              <w:rPr>
                <w:rFonts w:ascii="Microsoft Sans Serif"/>
                <w:w w:val="80"/>
                <w:sz w:val="14"/>
              </w:rPr>
              <w:t>106.178,25</w:t>
            </w:r>
            <w:r>
              <w:rPr>
                <w:rFonts w:ascii="Microsoft Sans Serif"/>
                <w:spacing w:val="-1"/>
                <w:w w:val="90"/>
                <w:sz w:val="14"/>
              </w:rPr>
              <w:t xml:space="preserve"> </w:t>
            </w:r>
            <w:r>
              <w:rPr>
                <w:rFonts w:ascii="Microsoft Sans Serif"/>
                <w:spacing w:val="-5"/>
                <w:w w:val="90"/>
                <w:sz w:val="14"/>
              </w:rPr>
              <w:t>eur</w:t>
            </w:r>
          </w:p>
        </w:tc>
        <w:tc>
          <w:tcPr>
            <w:tcW w:w="1133" w:type="dxa"/>
          </w:tcPr>
          <w:p w14:paraId="182BEC26" w14:textId="77777777" w:rsidR="000C7F2E" w:rsidRDefault="000C7F2E">
            <w:pPr>
              <w:pStyle w:val="TableParagraph"/>
              <w:spacing w:before="120"/>
              <w:rPr>
                <w:b/>
                <w:sz w:val="14"/>
              </w:rPr>
            </w:pPr>
          </w:p>
          <w:p w14:paraId="680F2E17" w14:textId="77777777" w:rsidR="000C7F2E" w:rsidRDefault="00000000">
            <w:pPr>
              <w:pStyle w:val="TableParagraph"/>
              <w:ind w:left="12"/>
              <w:jc w:val="center"/>
              <w:rPr>
                <w:rFonts w:ascii="Microsoft Sans Serif"/>
                <w:sz w:val="14"/>
              </w:rPr>
            </w:pPr>
            <w:r>
              <w:rPr>
                <w:rFonts w:ascii="Microsoft Sans Serif"/>
                <w:w w:val="80"/>
                <w:sz w:val="14"/>
              </w:rPr>
              <w:t>1.036.896,91</w:t>
            </w:r>
            <w:r>
              <w:rPr>
                <w:rFonts w:ascii="Microsoft Sans Serif"/>
                <w:spacing w:val="-1"/>
                <w:w w:val="90"/>
                <w:sz w:val="14"/>
              </w:rPr>
              <w:t xml:space="preserve"> </w:t>
            </w:r>
            <w:r>
              <w:rPr>
                <w:rFonts w:ascii="Microsoft Sans Serif"/>
                <w:spacing w:val="-5"/>
                <w:w w:val="90"/>
                <w:sz w:val="14"/>
              </w:rPr>
              <w:t>eur</w:t>
            </w:r>
          </w:p>
        </w:tc>
        <w:tc>
          <w:tcPr>
            <w:tcW w:w="1135" w:type="dxa"/>
          </w:tcPr>
          <w:p w14:paraId="296822B7" w14:textId="77777777" w:rsidR="000C7F2E" w:rsidRDefault="000C7F2E">
            <w:pPr>
              <w:pStyle w:val="TableParagraph"/>
              <w:spacing w:before="120"/>
              <w:rPr>
                <w:b/>
                <w:sz w:val="14"/>
              </w:rPr>
            </w:pPr>
          </w:p>
          <w:p w14:paraId="1B0891B6" w14:textId="77777777" w:rsidR="000C7F2E" w:rsidRDefault="00000000">
            <w:pPr>
              <w:pStyle w:val="TableParagraph"/>
              <w:ind w:left="8"/>
              <w:jc w:val="center"/>
              <w:rPr>
                <w:rFonts w:ascii="Microsoft Sans Serif"/>
                <w:sz w:val="14"/>
              </w:rPr>
            </w:pPr>
            <w:r>
              <w:rPr>
                <w:rFonts w:ascii="Microsoft Sans Serif"/>
                <w:w w:val="80"/>
                <w:sz w:val="14"/>
              </w:rPr>
              <w:t>87.474,79</w:t>
            </w:r>
            <w:r>
              <w:rPr>
                <w:rFonts w:ascii="Microsoft Sans Serif"/>
                <w:spacing w:val="-1"/>
                <w:sz w:val="14"/>
              </w:rPr>
              <w:t xml:space="preserve"> </w:t>
            </w:r>
            <w:r>
              <w:rPr>
                <w:rFonts w:ascii="Microsoft Sans Serif"/>
                <w:spacing w:val="-5"/>
                <w:w w:val="90"/>
                <w:sz w:val="14"/>
              </w:rPr>
              <w:t>eur</w:t>
            </w:r>
          </w:p>
        </w:tc>
        <w:tc>
          <w:tcPr>
            <w:tcW w:w="1275" w:type="dxa"/>
          </w:tcPr>
          <w:p w14:paraId="32CAB4AE" w14:textId="77777777" w:rsidR="000C7F2E" w:rsidRDefault="000C7F2E">
            <w:pPr>
              <w:pStyle w:val="TableParagraph"/>
              <w:spacing w:before="120"/>
              <w:rPr>
                <w:b/>
                <w:sz w:val="14"/>
              </w:rPr>
            </w:pPr>
          </w:p>
          <w:p w14:paraId="25824E94" w14:textId="77777777" w:rsidR="000C7F2E" w:rsidRDefault="00000000">
            <w:pPr>
              <w:pStyle w:val="TableParagraph"/>
              <w:ind w:left="13"/>
              <w:jc w:val="center"/>
              <w:rPr>
                <w:rFonts w:ascii="Microsoft Sans Serif"/>
                <w:sz w:val="14"/>
              </w:rPr>
            </w:pPr>
            <w:r>
              <w:rPr>
                <w:rFonts w:ascii="Microsoft Sans Serif"/>
                <w:w w:val="80"/>
                <w:sz w:val="14"/>
              </w:rPr>
              <w:t>32.113,70</w:t>
            </w:r>
            <w:r>
              <w:rPr>
                <w:rFonts w:ascii="Microsoft Sans Serif"/>
                <w:spacing w:val="-1"/>
                <w:sz w:val="14"/>
              </w:rPr>
              <w:t xml:space="preserve"> </w:t>
            </w:r>
            <w:r>
              <w:rPr>
                <w:rFonts w:ascii="Microsoft Sans Serif"/>
                <w:spacing w:val="-5"/>
                <w:w w:val="90"/>
                <w:sz w:val="14"/>
              </w:rPr>
              <w:t>eur</w:t>
            </w:r>
          </w:p>
        </w:tc>
        <w:tc>
          <w:tcPr>
            <w:tcW w:w="1135" w:type="dxa"/>
          </w:tcPr>
          <w:p w14:paraId="130D55AA" w14:textId="77777777" w:rsidR="000C7F2E" w:rsidRDefault="000C7F2E">
            <w:pPr>
              <w:pStyle w:val="TableParagraph"/>
              <w:spacing w:before="120"/>
              <w:rPr>
                <w:b/>
                <w:sz w:val="14"/>
              </w:rPr>
            </w:pPr>
          </w:p>
          <w:p w14:paraId="019C22B1" w14:textId="77777777" w:rsidR="000C7F2E" w:rsidRDefault="00000000">
            <w:pPr>
              <w:pStyle w:val="TableParagraph"/>
              <w:ind w:left="8"/>
              <w:jc w:val="center"/>
              <w:rPr>
                <w:rFonts w:ascii="Microsoft Sans Serif"/>
                <w:sz w:val="14"/>
              </w:rPr>
            </w:pPr>
            <w:r>
              <w:rPr>
                <w:rFonts w:ascii="Microsoft Sans Serif"/>
                <w:w w:val="80"/>
                <w:sz w:val="14"/>
              </w:rPr>
              <w:t>29.226,12</w:t>
            </w:r>
            <w:r>
              <w:rPr>
                <w:rFonts w:ascii="Microsoft Sans Serif"/>
                <w:spacing w:val="-1"/>
                <w:sz w:val="14"/>
              </w:rPr>
              <w:t xml:space="preserve"> </w:t>
            </w:r>
            <w:r>
              <w:rPr>
                <w:rFonts w:ascii="Microsoft Sans Serif"/>
                <w:spacing w:val="-5"/>
                <w:w w:val="90"/>
                <w:sz w:val="14"/>
              </w:rPr>
              <w:t>eur</w:t>
            </w:r>
          </w:p>
        </w:tc>
        <w:tc>
          <w:tcPr>
            <w:tcW w:w="1125" w:type="dxa"/>
          </w:tcPr>
          <w:p w14:paraId="5DEBA229" w14:textId="77777777" w:rsidR="000C7F2E" w:rsidRDefault="000C7F2E">
            <w:pPr>
              <w:pStyle w:val="TableParagraph"/>
              <w:spacing w:before="120"/>
              <w:rPr>
                <w:b/>
                <w:sz w:val="14"/>
              </w:rPr>
            </w:pPr>
          </w:p>
          <w:p w14:paraId="33B8F223" w14:textId="77777777" w:rsidR="000C7F2E" w:rsidRDefault="00000000">
            <w:pPr>
              <w:pStyle w:val="TableParagraph"/>
              <w:ind w:left="12"/>
              <w:jc w:val="center"/>
              <w:rPr>
                <w:rFonts w:ascii="Microsoft Sans Serif"/>
                <w:sz w:val="14"/>
              </w:rPr>
            </w:pPr>
            <w:r>
              <w:rPr>
                <w:rFonts w:ascii="Microsoft Sans Serif"/>
                <w:w w:val="80"/>
                <w:sz w:val="14"/>
              </w:rPr>
              <w:t>146.938,49</w:t>
            </w:r>
            <w:r>
              <w:rPr>
                <w:rFonts w:ascii="Microsoft Sans Serif"/>
                <w:spacing w:val="-3"/>
                <w:sz w:val="14"/>
              </w:rPr>
              <w:t xml:space="preserve"> </w:t>
            </w:r>
            <w:r>
              <w:rPr>
                <w:rFonts w:ascii="Microsoft Sans Serif"/>
                <w:spacing w:val="-5"/>
                <w:w w:val="90"/>
                <w:sz w:val="14"/>
              </w:rPr>
              <w:t>eur</w:t>
            </w:r>
          </w:p>
        </w:tc>
      </w:tr>
      <w:tr w:rsidR="000C7F2E" w14:paraId="54901C8A" w14:textId="77777777">
        <w:trPr>
          <w:trHeight w:val="940"/>
        </w:trPr>
        <w:tc>
          <w:tcPr>
            <w:tcW w:w="494" w:type="dxa"/>
          </w:tcPr>
          <w:p w14:paraId="533389A1" w14:textId="77777777" w:rsidR="000C7F2E" w:rsidRDefault="000C7F2E">
            <w:pPr>
              <w:pStyle w:val="TableParagraph"/>
              <w:spacing w:before="10"/>
              <w:rPr>
                <w:b/>
                <w:sz w:val="20"/>
              </w:rPr>
            </w:pPr>
          </w:p>
          <w:p w14:paraId="7B33D547" w14:textId="77777777" w:rsidR="000C7F2E" w:rsidRDefault="00000000">
            <w:pPr>
              <w:pStyle w:val="TableParagraph"/>
              <w:ind w:left="10" w:right="3"/>
              <w:jc w:val="center"/>
              <w:rPr>
                <w:rFonts w:ascii="Microsoft Sans Serif"/>
                <w:sz w:val="20"/>
              </w:rPr>
            </w:pPr>
            <w:r>
              <w:rPr>
                <w:rFonts w:ascii="Microsoft Sans Serif"/>
                <w:spacing w:val="-5"/>
                <w:w w:val="90"/>
                <w:sz w:val="20"/>
              </w:rPr>
              <w:t>15.</w:t>
            </w:r>
          </w:p>
        </w:tc>
        <w:tc>
          <w:tcPr>
            <w:tcW w:w="1560" w:type="dxa"/>
          </w:tcPr>
          <w:p w14:paraId="0E8A054C" w14:textId="77777777" w:rsidR="000C7F2E" w:rsidRDefault="00000000">
            <w:pPr>
              <w:pStyle w:val="TableParagraph"/>
              <w:spacing w:line="276" w:lineRule="auto"/>
              <w:ind w:left="151" w:right="140" w:hanging="3"/>
              <w:jc w:val="center"/>
              <w:rPr>
                <w:b/>
                <w:sz w:val="14"/>
              </w:rPr>
            </w:pPr>
            <w:r>
              <w:rPr>
                <w:b/>
                <w:w w:val="90"/>
                <w:sz w:val="14"/>
              </w:rPr>
              <w:t>Otplaćeno</w:t>
            </w:r>
            <w:r>
              <w:rPr>
                <w:b/>
                <w:spacing w:val="40"/>
                <w:sz w:val="14"/>
              </w:rPr>
              <w:t xml:space="preserve"> </w:t>
            </w:r>
            <w:r>
              <w:rPr>
                <w:b/>
                <w:w w:val="90"/>
                <w:sz w:val="14"/>
              </w:rPr>
              <w:t>kamata</w:t>
            </w:r>
            <w:r>
              <w:rPr>
                <w:b/>
                <w:spacing w:val="40"/>
                <w:sz w:val="14"/>
              </w:rPr>
              <w:t xml:space="preserve"> </w:t>
            </w:r>
            <w:r>
              <w:rPr>
                <w:b/>
                <w:w w:val="85"/>
                <w:sz w:val="14"/>
              </w:rPr>
              <w:t>(iznos) – kumulativno</w:t>
            </w:r>
            <w:r>
              <w:rPr>
                <w:b/>
                <w:spacing w:val="40"/>
                <w:sz w:val="14"/>
              </w:rPr>
              <w:t xml:space="preserve"> </w:t>
            </w:r>
            <w:r>
              <w:rPr>
                <w:b/>
                <w:w w:val="80"/>
                <w:sz w:val="14"/>
              </w:rPr>
              <w:t>do</w:t>
            </w:r>
            <w:r>
              <w:rPr>
                <w:b/>
                <w:spacing w:val="-2"/>
                <w:w w:val="80"/>
                <w:sz w:val="14"/>
              </w:rPr>
              <w:t xml:space="preserve"> </w:t>
            </w:r>
            <w:r>
              <w:rPr>
                <w:b/>
                <w:w w:val="80"/>
                <w:sz w:val="14"/>
              </w:rPr>
              <w:t>datuma</w:t>
            </w:r>
            <w:r>
              <w:rPr>
                <w:b/>
                <w:spacing w:val="-2"/>
                <w:w w:val="80"/>
                <w:sz w:val="14"/>
              </w:rPr>
              <w:t xml:space="preserve"> </w:t>
            </w:r>
            <w:r>
              <w:rPr>
                <w:b/>
                <w:w w:val="80"/>
                <w:sz w:val="14"/>
              </w:rPr>
              <w:t>podnošenja</w:t>
            </w:r>
            <w:r>
              <w:rPr>
                <w:b/>
                <w:spacing w:val="40"/>
                <w:sz w:val="14"/>
              </w:rPr>
              <w:t xml:space="preserve"> </w:t>
            </w:r>
            <w:r>
              <w:rPr>
                <w:b/>
                <w:spacing w:val="-2"/>
                <w:w w:val="90"/>
                <w:sz w:val="14"/>
              </w:rPr>
              <w:t>izvješća</w:t>
            </w:r>
          </w:p>
        </w:tc>
        <w:tc>
          <w:tcPr>
            <w:tcW w:w="1132" w:type="dxa"/>
          </w:tcPr>
          <w:p w14:paraId="5FF9FBDD" w14:textId="77777777" w:rsidR="000C7F2E" w:rsidRDefault="000C7F2E">
            <w:pPr>
              <w:pStyle w:val="TableParagraph"/>
              <w:spacing w:before="120"/>
              <w:rPr>
                <w:b/>
                <w:sz w:val="14"/>
              </w:rPr>
            </w:pPr>
          </w:p>
          <w:p w14:paraId="14404386" w14:textId="77777777" w:rsidR="000C7F2E" w:rsidRDefault="00000000">
            <w:pPr>
              <w:pStyle w:val="TableParagraph"/>
              <w:ind w:left="8"/>
              <w:jc w:val="center"/>
              <w:rPr>
                <w:rFonts w:ascii="Microsoft Sans Serif"/>
                <w:sz w:val="14"/>
              </w:rPr>
            </w:pPr>
            <w:r>
              <w:rPr>
                <w:rFonts w:ascii="Microsoft Sans Serif"/>
                <w:w w:val="80"/>
                <w:sz w:val="14"/>
              </w:rPr>
              <w:t>333.068,76</w:t>
            </w:r>
            <w:r>
              <w:rPr>
                <w:rFonts w:ascii="Microsoft Sans Serif"/>
                <w:spacing w:val="-1"/>
                <w:w w:val="90"/>
                <w:sz w:val="14"/>
              </w:rPr>
              <w:t xml:space="preserve"> </w:t>
            </w:r>
            <w:r>
              <w:rPr>
                <w:rFonts w:ascii="Microsoft Sans Serif"/>
                <w:spacing w:val="-5"/>
                <w:w w:val="90"/>
                <w:sz w:val="14"/>
              </w:rPr>
              <w:t>eur</w:t>
            </w:r>
          </w:p>
        </w:tc>
        <w:tc>
          <w:tcPr>
            <w:tcW w:w="1133" w:type="dxa"/>
          </w:tcPr>
          <w:p w14:paraId="006B3749" w14:textId="77777777" w:rsidR="000C7F2E" w:rsidRDefault="000C7F2E">
            <w:pPr>
              <w:pStyle w:val="TableParagraph"/>
              <w:spacing w:before="120"/>
              <w:rPr>
                <w:b/>
                <w:sz w:val="14"/>
              </w:rPr>
            </w:pPr>
          </w:p>
          <w:p w14:paraId="2C34A990" w14:textId="77777777" w:rsidR="000C7F2E" w:rsidRDefault="00000000">
            <w:pPr>
              <w:pStyle w:val="TableParagraph"/>
              <w:ind w:left="8"/>
              <w:jc w:val="center"/>
              <w:rPr>
                <w:rFonts w:ascii="Microsoft Sans Serif"/>
                <w:sz w:val="14"/>
              </w:rPr>
            </w:pPr>
            <w:r>
              <w:rPr>
                <w:rFonts w:ascii="Microsoft Sans Serif"/>
                <w:w w:val="80"/>
                <w:sz w:val="14"/>
              </w:rPr>
              <w:t>188.346,24</w:t>
            </w:r>
            <w:r>
              <w:rPr>
                <w:rFonts w:ascii="Microsoft Sans Serif"/>
                <w:spacing w:val="-1"/>
                <w:w w:val="90"/>
                <w:sz w:val="14"/>
              </w:rPr>
              <w:t xml:space="preserve"> </w:t>
            </w:r>
            <w:r>
              <w:rPr>
                <w:rFonts w:ascii="Microsoft Sans Serif"/>
                <w:spacing w:val="-5"/>
                <w:w w:val="90"/>
                <w:sz w:val="14"/>
              </w:rPr>
              <w:t>eur</w:t>
            </w:r>
          </w:p>
        </w:tc>
        <w:tc>
          <w:tcPr>
            <w:tcW w:w="1274" w:type="dxa"/>
          </w:tcPr>
          <w:p w14:paraId="7B59BC12" w14:textId="77777777" w:rsidR="000C7F2E" w:rsidRDefault="000C7F2E">
            <w:pPr>
              <w:pStyle w:val="TableParagraph"/>
              <w:spacing w:before="120"/>
              <w:rPr>
                <w:b/>
                <w:sz w:val="14"/>
              </w:rPr>
            </w:pPr>
          </w:p>
          <w:p w14:paraId="3C91042D" w14:textId="77777777" w:rsidR="000C7F2E" w:rsidRDefault="00000000">
            <w:pPr>
              <w:pStyle w:val="TableParagraph"/>
              <w:ind w:left="10"/>
              <w:jc w:val="center"/>
              <w:rPr>
                <w:rFonts w:ascii="Microsoft Sans Serif"/>
                <w:sz w:val="14"/>
              </w:rPr>
            </w:pPr>
            <w:r>
              <w:rPr>
                <w:rFonts w:ascii="Microsoft Sans Serif"/>
                <w:w w:val="80"/>
                <w:sz w:val="14"/>
              </w:rPr>
              <w:t>76.872,66</w:t>
            </w:r>
            <w:r>
              <w:rPr>
                <w:rFonts w:ascii="Microsoft Sans Serif"/>
                <w:spacing w:val="-1"/>
                <w:sz w:val="14"/>
              </w:rPr>
              <w:t xml:space="preserve"> </w:t>
            </w:r>
            <w:r>
              <w:rPr>
                <w:rFonts w:ascii="Microsoft Sans Serif"/>
                <w:spacing w:val="-5"/>
                <w:w w:val="90"/>
                <w:sz w:val="14"/>
              </w:rPr>
              <w:t>eur</w:t>
            </w:r>
          </w:p>
        </w:tc>
        <w:tc>
          <w:tcPr>
            <w:tcW w:w="1202" w:type="dxa"/>
          </w:tcPr>
          <w:p w14:paraId="2259F75C" w14:textId="77777777" w:rsidR="000C7F2E" w:rsidRDefault="000C7F2E">
            <w:pPr>
              <w:pStyle w:val="TableParagraph"/>
              <w:spacing w:before="120"/>
              <w:rPr>
                <w:b/>
                <w:sz w:val="14"/>
              </w:rPr>
            </w:pPr>
          </w:p>
          <w:p w14:paraId="7073430F" w14:textId="77777777" w:rsidR="000C7F2E" w:rsidRDefault="00000000">
            <w:pPr>
              <w:pStyle w:val="TableParagraph"/>
              <w:ind w:left="130" w:right="124"/>
              <w:jc w:val="center"/>
              <w:rPr>
                <w:rFonts w:ascii="Microsoft Sans Serif"/>
                <w:sz w:val="14"/>
              </w:rPr>
            </w:pPr>
            <w:r>
              <w:rPr>
                <w:rFonts w:ascii="Microsoft Sans Serif"/>
                <w:w w:val="80"/>
                <w:sz w:val="14"/>
              </w:rPr>
              <w:t>10.679,93</w:t>
            </w:r>
            <w:r>
              <w:rPr>
                <w:rFonts w:ascii="Microsoft Sans Serif"/>
                <w:spacing w:val="-1"/>
                <w:sz w:val="14"/>
              </w:rPr>
              <w:t xml:space="preserve"> </w:t>
            </w:r>
            <w:r>
              <w:rPr>
                <w:rFonts w:ascii="Microsoft Sans Serif"/>
                <w:spacing w:val="-5"/>
                <w:w w:val="90"/>
                <w:sz w:val="14"/>
              </w:rPr>
              <w:t>eur</w:t>
            </w:r>
          </w:p>
        </w:tc>
        <w:tc>
          <w:tcPr>
            <w:tcW w:w="991" w:type="dxa"/>
          </w:tcPr>
          <w:p w14:paraId="10E090F6" w14:textId="77777777" w:rsidR="000C7F2E" w:rsidRDefault="000C7F2E">
            <w:pPr>
              <w:pStyle w:val="TableParagraph"/>
              <w:spacing w:before="120"/>
              <w:rPr>
                <w:b/>
                <w:sz w:val="14"/>
              </w:rPr>
            </w:pPr>
          </w:p>
          <w:p w14:paraId="1225E03F" w14:textId="77777777" w:rsidR="000C7F2E" w:rsidRDefault="00000000">
            <w:pPr>
              <w:pStyle w:val="TableParagraph"/>
              <w:ind w:left="11"/>
              <w:jc w:val="center"/>
              <w:rPr>
                <w:rFonts w:ascii="Microsoft Sans Serif"/>
                <w:sz w:val="14"/>
              </w:rPr>
            </w:pPr>
            <w:r>
              <w:rPr>
                <w:rFonts w:ascii="Microsoft Sans Serif"/>
                <w:w w:val="80"/>
                <w:sz w:val="14"/>
              </w:rPr>
              <w:t>5.677,05</w:t>
            </w:r>
            <w:r>
              <w:rPr>
                <w:rFonts w:ascii="Microsoft Sans Serif"/>
                <w:spacing w:val="-1"/>
                <w:w w:val="90"/>
                <w:sz w:val="14"/>
              </w:rPr>
              <w:t xml:space="preserve"> </w:t>
            </w:r>
            <w:r>
              <w:rPr>
                <w:rFonts w:ascii="Microsoft Sans Serif"/>
                <w:spacing w:val="-5"/>
                <w:w w:val="90"/>
                <w:sz w:val="14"/>
              </w:rPr>
              <w:t>eur</w:t>
            </w:r>
          </w:p>
        </w:tc>
        <w:tc>
          <w:tcPr>
            <w:tcW w:w="1135" w:type="dxa"/>
          </w:tcPr>
          <w:p w14:paraId="5218912D" w14:textId="77777777" w:rsidR="000C7F2E" w:rsidRDefault="000C7F2E">
            <w:pPr>
              <w:pStyle w:val="TableParagraph"/>
              <w:spacing w:before="120"/>
              <w:rPr>
                <w:b/>
                <w:sz w:val="14"/>
              </w:rPr>
            </w:pPr>
          </w:p>
          <w:p w14:paraId="13863F58" w14:textId="77777777" w:rsidR="000C7F2E" w:rsidRDefault="00000000">
            <w:pPr>
              <w:pStyle w:val="TableParagraph"/>
              <w:ind w:left="8"/>
              <w:jc w:val="center"/>
              <w:rPr>
                <w:rFonts w:ascii="Microsoft Sans Serif"/>
                <w:sz w:val="14"/>
              </w:rPr>
            </w:pPr>
            <w:r>
              <w:rPr>
                <w:rFonts w:ascii="Microsoft Sans Serif"/>
                <w:w w:val="80"/>
                <w:sz w:val="14"/>
              </w:rPr>
              <w:t>16.975,32</w:t>
            </w:r>
            <w:r>
              <w:rPr>
                <w:rFonts w:ascii="Microsoft Sans Serif"/>
                <w:spacing w:val="-1"/>
                <w:sz w:val="14"/>
              </w:rPr>
              <w:t xml:space="preserve"> </w:t>
            </w:r>
            <w:r>
              <w:rPr>
                <w:rFonts w:ascii="Microsoft Sans Serif"/>
                <w:spacing w:val="-5"/>
                <w:w w:val="90"/>
                <w:sz w:val="14"/>
              </w:rPr>
              <w:t>eur</w:t>
            </w:r>
          </w:p>
        </w:tc>
        <w:tc>
          <w:tcPr>
            <w:tcW w:w="1133" w:type="dxa"/>
          </w:tcPr>
          <w:p w14:paraId="2038DE33" w14:textId="77777777" w:rsidR="000C7F2E" w:rsidRDefault="000C7F2E">
            <w:pPr>
              <w:pStyle w:val="TableParagraph"/>
              <w:spacing w:before="120"/>
              <w:rPr>
                <w:b/>
                <w:sz w:val="14"/>
              </w:rPr>
            </w:pPr>
          </w:p>
          <w:p w14:paraId="40B10C17" w14:textId="77777777" w:rsidR="000C7F2E" w:rsidRDefault="00000000">
            <w:pPr>
              <w:pStyle w:val="TableParagraph"/>
              <w:ind w:left="12"/>
              <w:jc w:val="center"/>
              <w:rPr>
                <w:rFonts w:ascii="Microsoft Sans Serif"/>
                <w:sz w:val="14"/>
              </w:rPr>
            </w:pPr>
            <w:r>
              <w:rPr>
                <w:rFonts w:ascii="Microsoft Sans Serif"/>
                <w:w w:val="80"/>
                <w:sz w:val="14"/>
              </w:rPr>
              <w:t>311.094,62</w:t>
            </w:r>
            <w:r>
              <w:rPr>
                <w:rFonts w:ascii="Microsoft Sans Serif"/>
                <w:spacing w:val="-1"/>
                <w:w w:val="90"/>
                <w:sz w:val="14"/>
              </w:rPr>
              <w:t xml:space="preserve"> </w:t>
            </w:r>
            <w:r>
              <w:rPr>
                <w:rFonts w:ascii="Microsoft Sans Serif"/>
                <w:spacing w:val="-5"/>
                <w:w w:val="90"/>
                <w:sz w:val="14"/>
              </w:rPr>
              <w:t>eur</w:t>
            </w:r>
          </w:p>
        </w:tc>
        <w:tc>
          <w:tcPr>
            <w:tcW w:w="1135" w:type="dxa"/>
          </w:tcPr>
          <w:p w14:paraId="6329A5B8" w14:textId="77777777" w:rsidR="000C7F2E" w:rsidRDefault="000C7F2E">
            <w:pPr>
              <w:pStyle w:val="TableParagraph"/>
              <w:spacing w:before="120"/>
              <w:rPr>
                <w:b/>
                <w:sz w:val="14"/>
              </w:rPr>
            </w:pPr>
          </w:p>
          <w:p w14:paraId="4FC77C1A" w14:textId="77777777" w:rsidR="000C7F2E" w:rsidRDefault="00000000">
            <w:pPr>
              <w:pStyle w:val="TableParagraph"/>
              <w:ind w:left="8"/>
              <w:jc w:val="center"/>
              <w:rPr>
                <w:rFonts w:ascii="Microsoft Sans Serif"/>
                <w:sz w:val="14"/>
              </w:rPr>
            </w:pPr>
            <w:r>
              <w:rPr>
                <w:rFonts w:ascii="Microsoft Sans Serif"/>
                <w:w w:val="80"/>
                <w:sz w:val="14"/>
              </w:rPr>
              <w:t>10.967,22</w:t>
            </w:r>
            <w:r>
              <w:rPr>
                <w:rFonts w:ascii="Microsoft Sans Serif"/>
                <w:spacing w:val="-1"/>
                <w:sz w:val="14"/>
              </w:rPr>
              <w:t xml:space="preserve"> </w:t>
            </w:r>
            <w:r>
              <w:rPr>
                <w:rFonts w:ascii="Microsoft Sans Serif"/>
                <w:spacing w:val="-5"/>
                <w:w w:val="90"/>
                <w:sz w:val="14"/>
              </w:rPr>
              <w:t>eur</w:t>
            </w:r>
          </w:p>
        </w:tc>
        <w:tc>
          <w:tcPr>
            <w:tcW w:w="1275" w:type="dxa"/>
          </w:tcPr>
          <w:p w14:paraId="32F0DFBE" w14:textId="77777777" w:rsidR="000C7F2E" w:rsidRDefault="000C7F2E">
            <w:pPr>
              <w:pStyle w:val="TableParagraph"/>
              <w:spacing w:before="120"/>
              <w:rPr>
                <w:b/>
                <w:sz w:val="14"/>
              </w:rPr>
            </w:pPr>
          </w:p>
          <w:p w14:paraId="5DC43DE2" w14:textId="77777777" w:rsidR="000C7F2E" w:rsidRDefault="00000000">
            <w:pPr>
              <w:pStyle w:val="TableParagraph"/>
              <w:ind w:left="13"/>
              <w:jc w:val="center"/>
              <w:rPr>
                <w:rFonts w:ascii="Microsoft Sans Serif"/>
                <w:sz w:val="14"/>
              </w:rPr>
            </w:pPr>
            <w:r>
              <w:rPr>
                <w:rFonts w:ascii="Microsoft Sans Serif"/>
                <w:w w:val="80"/>
                <w:sz w:val="14"/>
              </w:rPr>
              <w:t>2.292,29</w:t>
            </w:r>
            <w:r>
              <w:rPr>
                <w:rFonts w:ascii="Microsoft Sans Serif"/>
                <w:spacing w:val="-1"/>
                <w:w w:val="90"/>
                <w:sz w:val="14"/>
              </w:rPr>
              <w:t xml:space="preserve"> </w:t>
            </w:r>
            <w:r>
              <w:rPr>
                <w:rFonts w:ascii="Microsoft Sans Serif"/>
                <w:spacing w:val="-5"/>
                <w:w w:val="90"/>
                <w:sz w:val="14"/>
              </w:rPr>
              <w:t>eur</w:t>
            </w:r>
          </w:p>
        </w:tc>
        <w:tc>
          <w:tcPr>
            <w:tcW w:w="1135" w:type="dxa"/>
          </w:tcPr>
          <w:p w14:paraId="4C86FA57" w14:textId="77777777" w:rsidR="000C7F2E" w:rsidRDefault="000C7F2E">
            <w:pPr>
              <w:pStyle w:val="TableParagraph"/>
              <w:spacing w:before="120"/>
              <w:rPr>
                <w:b/>
                <w:sz w:val="14"/>
              </w:rPr>
            </w:pPr>
          </w:p>
          <w:p w14:paraId="713EC361" w14:textId="77777777" w:rsidR="000C7F2E" w:rsidRDefault="00000000">
            <w:pPr>
              <w:pStyle w:val="TableParagraph"/>
              <w:ind w:left="8"/>
              <w:jc w:val="center"/>
              <w:rPr>
                <w:rFonts w:ascii="Microsoft Sans Serif"/>
                <w:sz w:val="14"/>
              </w:rPr>
            </w:pPr>
            <w:r>
              <w:rPr>
                <w:rFonts w:ascii="Microsoft Sans Serif"/>
                <w:w w:val="80"/>
                <w:sz w:val="14"/>
              </w:rPr>
              <w:t>6.735,03</w:t>
            </w:r>
            <w:r>
              <w:rPr>
                <w:rFonts w:ascii="Microsoft Sans Serif"/>
                <w:spacing w:val="-1"/>
                <w:w w:val="90"/>
                <w:sz w:val="14"/>
              </w:rPr>
              <w:t xml:space="preserve"> </w:t>
            </w:r>
            <w:r>
              <w:rPr>
                <w:rFonts w:ascii="Microsoft Sans Serif"/>
                <w:spacing w:val="-5"/>
                <w:w w:val="90"/>
                <w:sz w:val="14"/>
              </w:rPr>
              <w:t>eur</w:t>
            </w:r>
          </w:p>
        </w:tc>
        <w:tc>
          <w:tcPr>
            <w:tcW w:w="1125" w:type="dxa"/>
          </w:tcPr>
          <w:p w14:paraId="0FDA5009" w14:textId="77777777" w:rsidR="000C7F2E" w:rsidRDefault="000C7F2E">
            <w:pPr>
              <w:pStyle w:val="TableParagraph"/>
              <w:spacing w:before="120"/>
              <w:rPr>
                <w:b/>
                <w:sz w:val="14"/>
              </w:rPr>
            </w:pPr>
          </w:p>
          <w:p w14:paraId="453D1D0C" w14:textId="77777777" w:rsidR="000C7F2E" w:rsidRDefault="00000000">
            <w:pPr>
              <w:pStyle w:val="TableParagraph"/>
              <w:ind w:left="13"/>
              <w:jc w:val="center"/>
              <w:rPr>
                <w:rFonts w:ascii="Microsoft Sans Serif"/>
                <w:sz w:val="14"/>
              </w:rPr>
            </w:pPr>
            <w:r>
              <w:rPr>
                <w:rFonts w:ascii="Microsoft Sans Serif"/>
                <w:w w:val="80"/>
                <w:sz w:val="14"/>
              </w:rPr>
              <w:t>13.375,58</w:t>
            </w:r>
            <w:r>
              <w:rPr>
                <w:rFonts w:ascii="Microsoft Sans Serif"/>
                <w:spacing w:val="-1"/>
                <w:sz w:val="14"/>
              </w:rPr>
              <w:t xml:space="preserve"> </w:t>
            </w:r>
            <w:r>
              <w:rPr>
                <w:rFonts w:ascii="Microsoft Sans Serif"/>
                <w:spacing w:val="-5"/>
                <w:w w:val="85"/>
                <w:sz w:val="14"/>
              </w:rPr>
              <w:t>eur</w:t>
            </w:r>
          </w:p>
        </w:tc>
      </w:tr>
      <w:tr w:rsidR="000C7F2E" w14:paraId="65CECEF7" w14:textId="77777777">
        <w:trPr>
          <w:trHeight w:val="770"/>
        </w:trPr>
        <w:tc>
          <w:tcPr>
            <w:tcW w:w="494" w:type="dxa"/>
          </w:tcPr>
          <w:p w14:paraId="37A3C967" w14:textId="77777777" w:rsidR="000C7F2E" w:rsidRDefault="00000000">
            <w:pPr>
              <w:pStyle w:val="TableParagraph"/>
              <w:spacing w:before="156"/>
              <w:ind w:left="10" w:right="3"/>
              <w:jc w:val="center"/>
              <w:rPr>
                <w:rFonts w:ascii="Microsoft Sans Serif"/>
                <w:sz w:val="20"/>
              </w:rPr>
            </w:pPr>
            <w:r>
              <w:rPr>
                <w:rFonts w:ascii="Microsoft Sans Serif"/>
                <w:spacing w:val="-5"/>
                <w:w w:val="90"/>
                <w:sz w:val="20"/>
              </w:rPr>
              <w:t>16.</w:t>
            </w:r>
          </w:p>
        </w:tc>
        <w:tc>
          <w:tcPr>
            <w:tcW w:w="1560" w:type="dxa"/>
          </w:tcPr>
          <w:p w14:paraId="21724425" w14:textId="77777777" w:rsidR="000C7F2E" w:rsidRDefault="00000000">
            <w:pPr>
              <w:pStyle w:val="TableParagraph"/>
              <w:spacing w:before="101" w:line="276" w:lineRule="auto"/>
              <w:ind w:left="348" w:right="307" w:hanging="32"/>
              <w:rPr>
                <w:b/>
                <w:sz w:val="14"/>
              </w:rPr>
            </w:pPr>
            <w:r>
              <w:rPr>
                <w:b/>
                <w:w w:val="80"/>
                <w:sz w:val="14"/>
              </w:rPr>
              <w:t>Ostalo</w:t>
            </w:r>
            <w:r>
              <w:rPr>
                <w:b/>
                <w:spacing w:val="-2"/>
                <w:w w:val="80"/>
                <w:sz w:val="14"/>
              </w:rPr>
              <w:t xml:space="preserve"> </w:t>
            </w:r>
            <w:r>
              <w:rPr>
                <w:b/>
                <w:w w:val="80"/>
                <w:sz w:val="14"/>
              </w:rPr>
              <w:t>za</w:t>
            </w:r>
            <w:r>
              <w:rPr>
                <w:b/>
                <w:spacing w:val="-2"/>
                <w:w w:val="80"/>
                <w:sz w:val="14"/>
              </w:rPr>
              <w:t xml:space="preserve"> </w:t>
            </w:r>
            <w:r>
              <w:rPr>
                <w:b/>
                <w:w w:val="80"/>
                <w:sz w:val="14"/>
              </w:rPr>
              <w:t>otplatu</w:t>
            </w:r>
            <w:r>
              <w:rPr>
                <w:b/>
                <w:spacing w:val="40"/>
                <w:sz w:val="14"/>
              </w:rPr>
              <w:t xml:space="preserve"> </w:t>
            </w:r>
            <w:r>
              <w:rPr>
                <w:b/>
                <w:w w:val="80"/>
                <w:sz w:val="14"/>
              </w:rPr>
              <w:t>glavnice</w:t>
            </w:r>
            <w:r>
              <w:rPr>
                <w:b/>
                <w:spacing w:val="-1"/>
                <w:w w:val="90"/>
                <w:sz w:val="14"/>
              </w:rPr>
              <w:t xml:space="preserve"> </w:t>
            </w:r>
            <w:r>
              <w:rPr>
                <w:b/>
                <w:spacing w:val="-2"/>
                <w:w w:val="90"/>
                <w:sz w:val="14"/>
              </w:rPr>
              <w:t>(iznos)</w:t>
            </w:r>
          </w:p>
        </w:tc>
        <w:tc>
          <w:tcPr>
            <w:tcW w:w="1132" w:type="dxa"/>
          </w:tcPr>
          <w:p w14:paraId="37ACFD1C" w14:textId="77777777" w:rsidR="000C7F2E" w:rsidRDefault="000C7F2E">
            <w:pPr>
              <w:pStyle w:val="TableParagraph"/>
              <w:spacing w:before="33"/>
              <w:rPr>
                <w:b/>
                <w:sz w:val="14"/>
              </w:rPr>
            </w:pPr>
          </w:p>
          <w:p w14:paraId="0276E175" w14:textId="77777777" w:rsidR="000C7F2E" w:rsidRDefault="00000000">
            <w:pPr>
              <w:pStyle w:val="TableParagraph"/>
              <w:ind w:left="8"/>
              <w:jc w:val="center"/>
              <w:rPr>
                <w:rFonts w:ascii="Microsoft Sans Serif"/>
                <w:sz w:val="14"/>
              </w:rPr>
            </w:pPr>
            <w:r>
              <w:rPr>
                <w:rFonts w:ascii="Microsoft Sans Serif"/>
                <w:w w:val="80"/>
                <w:sz w:val="14"/>
              </w:rPr>
              <w:t>748.078,10</w:t>
            </w:r>
            <w:r>
              <w:rPr>
                <w:rFonts w:ascii="Microsoft Sans Serif"/>
                <w:spacing w:val="-1"/>
                <w:w w:val="90"/>
                <w:sz w:val="14"/>
              </w:rPr>
              <w:t xml:space="preserve"> </w:t>
            </w:r>
            <w:r>
              <w:rPr>
                <w:rFonts w:ascii="Microsoft Sans Serif"/>
                <w:spacing w:val="-5"/>
                <w:w w:val="90"/>
                <w:sz w:val="14"/>
              </w:rPr>
              <w:t>eur</w:t>
            </w:r>
          </w:p>
        </w:tc>
        <w:tc>
          <w:tcPr>
            <w:tcW w:w="1133" w:type="dxa"/>
          </w:tcPr>
          <w:p w14:paraId="25B40785" w14:textId="77777777" w:rsidR="000C7F2E" w:rsidRDefault="000C7F2E">
            <w:pPr>
              <w:pStyle w:val="TableParagraph"/>
              <w:spacing w:before="33"/>
              <w:rPr>
                <w:b/>
                <w:sz w:val="14"/>
              </w:rPr>
            </w:pPr>
          </w:p>
          <w:p w14:paraId="06912DC6" w14:textId="77777777" w:rsidR="000C7F2E" w:rsidRDefault="00000000">
            <w:pPr>
              <w:pStyle w:val="TableParagraph"/>
              <w:ind w:left="8"/>
              <w:jc w:val="center"/>
              <w:rPr>
                <w:rFonts w:ascii="Microsoft Sans Serif"/>
                <w:sz w:val="14"/>
              </w:rPr>
            </w:pPr>
            <w:r>
              <w:rPr>
                <w:rFonts w:ascii="Microsoft Sans Serif"/>
                <w:w w:val="80"/>
                <w:sz w:val="14"/>
              </w:rPr>
              <w:t>3.193.642,58</w:t>
            </w:r>
            <w:r>
              <w:rPr>
                <w:rFonts w:ascii="Microsoft Sans Serif"/>
                <w:spacing w:val="-1"/>
                <w:w w:val="90"/>
                <w:sz w:val="14"/>
              </w:rPr>
              <w:t xml:space="preserve"> </w:t>
            </w:r>
            <w:r>
              <w:rPr>
                <w:rFonts w:ascii="Microsoft Sans Serif"/>
                <w:spacing w:val="-5"/>
                <w:w w:val="90"/>
                <w:sz w:val="14"/>
              </w:rPr>
              <w:t>eur</w:t>
            </w:r>
          </w:p>
        </w:tc>
        <w:tc>
          <w:tcPr>
            <w:tcW w:w="1274" w:type="dxa"/>
          </w:tcPr>
          <w:p w14:paraId="0A95AEBE" w14:textId="77777777" w:rsidR="000C7F2E" w:rsidRDefault="000C7F2E">
            <w:pPr>
              <w:pStyle w:val="TableParagraph"/>
              <w:spacing w:before="33"/>
              <w:rPr>
                <w:b/>
                <w:sz w:val="14"/>
              </w:rPr>
            </w:pPr>
          </w:p>
          <w:p w14:paraId="2B5D7023" w14:textId="77777777" w:rsidR="000C7F2E" w:rsidRDefault="00000000">
            <w:pPr>
              <w:pStyle w:val="TableParagraph"/>
              <w:ind w:left="7"/>
              <w:jc w:val="center"/>
              <w:rPr>
                <w:rFonts w:ascii="Microsoft Sans Serif"/>
                <w:sz w:val="14"/>
              </w:rPr>
            </w:pPr>
            <w:r>
              <w:rPr>
                <w:rFonts w:ascii="Microsoft Sans Serif"/>
                <w:w w:val="80"/>
                <w:sz w:val="14"/>
              </w:rPr>
              <w:t>1.932.444,08</w:t>
            </w:r>
            <w:r>
              <w:rPr>
                <w:rFonts w:ascii="Microsoft Sans Serif"/>
                <w:spacing w:val="-1"/>
                <w:w w:val="90"/>
                <w:sz w:val="14"/>
              </w:rPr>
              <w:t xml:space="preserve"> </w:t>
            </w:r>
            <w:r>
              <w:rPr>
                <w:rFonts w:ascii="Microsoft Sans Serif"/>
                <w:spacing w:val="-5"/>
                <w:w w:val="90"/>
                <w:sz w:val="14"/>
              </w:rPr>
              <w:t>eur</w:t>
            </w:r>
          </w:p>
        </w:tc>
        <w:tc>
          <w:tcPr>
            <w:tcW w:w="1202" w:type="dxa"/>
          </w:tcPr>
          <w:p w14:paraId="3AA3C2A3" w14:textId="77777777" w:rsidR="000C7F2E" w:rsidRDefault="000C7F2E">
            <w:pPr>
              <w:pStyle w:val="TableParagraph"/>
              <w:spacing w:before="33"/>
              <w:rPr>
                <w:b/>
                <w:sz w:val="14"/>
              </w:rPr>
            </w:pPr>
          </w:p>
          <w:p w14:paraId="376EAB7A" w14:textId="77777777" w:rsidR="000C7F2E" w:rsidRDefault="00000000">
            <w:pPr>
              <w:pStyle w:val="TableParagraph"/>
              <w:ind w:left="130" w:right="122"/>
              <w:jc w:val="center"/>
              <w:rPr>
                <w:rFonts w:ascii="Microsoft Sans Serif"/>
                <w:sz w:val="14"/>
              </w:rPr>
            </w:pPr>
            <w:r>
              <w:rPr>
                <w:rFonts w:ascii="Microsoft Sans Serif"/>
                <w:w w:val="80"/>
                <w:sz w:val="14"/>
              </w:rPr>
              <w:t>141.166,29</w:t>
            </w:r>
            <w:r>
              <w:rPr>
                <w:rFonts w:ascii="Microsoft Sans Serif"/>
                <w:spacing w:val="-1"/>
                <w:w w:val="90"/>
                <w:sz w:val="14"/>
              </w:rPr>
              <w:t xml:space="preserve"> </w:t>
            </w:r>
            <w:r>
              <w:rPr>
                <w:rFonts w:ascii="Microsoft Sans Serif"/>
                <w:spacing w:val="-5"/>
                <w:w w:val="90"/>
                <w:sz w:val="14"/>
              </w:rPr>
              <w:t>eur</w:t>
            </w:r>
          </w:p>
        </w:tc>
        <w:tc>
          <w:tcPr>
            <w:tcW w:w="991" w:type="dxa"/>
          </w:tcPr>
          <w:p w14:paraId="2BB52D01" w14:textId="77777777" w:rsidR="000C7F2E" w:rsidRDefault="000C7F2E">
            <w:pPr>
              <w:pStyle w:val="TableParagraph"/>
              <w:spacing w:before="33"/>
              <w:rPr>
                <w:b/>
                <w:sz w:val="14"/>
              </w:rPr>
            </w:pPr>
          </w:p>
          <w:p w14:paraId="608C565A" w14:textId="77777777" w:rsidR="000C7F2E" w:rsidRDefault="00000000">
            <w:pPr>
              <w:pStyle w:val="TableParagraph"/>
              <w:ind w:left="11"/>
              <w:jc w:val="center"/>
              <w:rPr>
                <w:rFonts w:ascii="Microsoft Sans Serif"/>
                <w:sz w:val="14"/>
              </w:rPr>
            </w:pPr>
            <w:r>
              <w:rPr>
                <w:rFonts w:ascii="Microsoft Sans Serif"/>
                <w:w w:val="80"/>
                <w:sz w:val="14"/>
              </w:rPr>
              <w:t>27.744,09</w:t>
            </w:r>
            <w:r>
              <w:rPr>
                <w:rFonts w:ascii="Microsoft Sans Serif"/>
                <w:spacing w:val="-1"/>
                <w:sz w:val="14"/>
              </w:rPr>
              <w:t xml:space="preserve"> </w:t>
            </w:r>
            <w:r>
              <w:rPr>
                <w:rFonts w:ascii="Microsoft Sans Serif"/>
                <w:spacing w:val="-5"/>
                <w:w w:val="90"/>
                <w:sz w:val="14"/>
              </w:rPr>
              <w:t>eur</w:t>
            </w:r>
          </w:p>
        </w:tc>
        <w:tc>
          <w:tcPr>
            <w:tcW w:w="1135" w:type="dxa"/>
          </w:tcPr>
          <w:p w14:paraId="02D9B67B" w14:textId="77777777" w:rsidR="000C7F2E" w:rsidRDefault="000C7F2E">
            <w:pPr>
              <w:pStyle w:val="TableParagraph"/>
              <w:spacing w:before="33"/>
              <w:rPr>
                <w:b/>
                <w:sz w:val="14"/>
              </w:rPr>
            </w:pPr>
          </w:p>
          <w:p w14:paraId="753A42DB" w14:textId="77777777" w:rsidR="000C7F2E" w:rsidRDefault="00000000">
            <w:pPr>
              <w:pStyle w:val="TableParagraph"/>
              <w:ind w:left="135" w:right="125"/>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133" w:type="dxa"/>
          </w:tcPr>
          <w:p w14:paraId="5723B1E9" w14:textId="77777777" w:rsidR="000C7F2E" w:rsidRDefault="000C7F2E">
            <w:pPr>
              <w:pStyle w:val="TableParagraph"/>
              <w:spacing w:before="33"/>
              <w:rPr>
                <w:b/>
                <w:sz w:val="14"/>
              </w:rPr>
            </w:pPr>
          </w:p>
          <w:p w14:paraId="0F6D2D36" w14:textId="77777777" w:rsidR="000C7F2E" w:rsidRDefault="00000000">
            <w:pPr>
              <w:pStyle w:val="TableParagraph"/>
              <w:ind w:left="12"/>
              <w:jc w:val="center"/>
              <w:rPr>
                <w:rFonts w:ascii="Microsoft Sans Serif"/>
                <w:sz w:val="14"/>
              </w:rPr>
            </w:pPr>
            <w:r>
              <w:rPr>
                <w:rFonts w:ascii="Microsoft Sans Serif"/>
                <w:w w:val="80"/>
                <w:sz w:val="14"/>
              </w:rPr>
              <w:t>2.281.173,30</w:t>
            </w:r>
            <w:r>
              <w:rPr>
                <w:rFonts w:ascii="Microsoft Sans Serif"/>
                <w:spacing w:val="-1"/>
                <w:w w:val="90"/>
                <w:sz w:val="14"/>
              </w:rPr>
              <w:t xml:space="preserve"> </w:t>
            </w:r>
            <w:r>
              <w:rPr>
                <w:rFonts w:ascii="Microsoft Sans Serif"/>
                <w:spacing w:val="-5"/>
                <w:w w:val="90"/>
                <w:sz w:val="14"/>
              </w:rPr>
              <w:t>eur</w:t>
            </w:r>
          </w:p>
        </w:tc>
        <w:tc>
          <w:tcPr>
            <w:tcW w:w="1135" w:type="dxa"/>
          </w:tcPr>
          <w:p w14:paraId="6A6C23DE" w14:textId="77777777" w:rsidR="000C7F2E" w:rsidRDefault="000C7F2E">
            <w:pPr>
              <w:pStyle w:val="TableParagraph"/>
              <w:spacing w:before="33"/>
              <w:rPr>
                <w:b/>
                <w:sz w:val="14"/>
              </w:rPr>
            </w:pPr>
          </w:p>
          <w:p w14:paraId="51A8DEC7" w14:textId="77777777" w:rsidR="000C7F2E" w:rsidRDefault="00000000">
            <w:pPr>
              <w:pStyle w:val="TableParagraph"/>
              <w:ind w:left="135" w:right="125"/>
              <w:jc w:val="center"/>
              <w:rPr>
                <w:rFonts w:ascii="Microsoft Sans Serif"/>
                <w:sz w:val="14"/>
              </w:rPr>
            </w:pPr>
            <w:r>
              <w:rPr>
                <w:rFonts w:ascii="Microsoft Sans Serif"/>
                <w:w w:val="80"/>
                <w:sz w:val="14"/>
              </w:rPr>
              <w:t>106.275,21</w:t>
            </w:r>
            <w:r>
              <w:rPr>
                <w:rFonts w:ascii="Microsoft Sans Serif"/>
                <w:spacing w:val="-1"/>
                <w:w w:val="90"/>
                <w:sz w:val="14"/>
              </w:rPr>
              <w:t xml:space="preserve"> </w:t>
            </w:r>
            <w:r>
              <w:rPr>
                <w:rFonts w:ascii="Microsoft Sans Serif"/>
                <w:spacing w:val="-5"/>
                <w:w w:val="90"/>
                <w:sz w:val="14"/>
              </w:rPr>
              <w:t>eur</w:t>
            </w:r>
          </w:p>
        </w:tc>
        <w:tc>
          <w:tcPr>
            <w:tcW w:w="1275" w:type="dxa"/>
          </w:tcPr>
          <w:p w14:paraId="56775E0B" w14:textId="77777777" w:rsidR="000C7F2E" w:rsidRDefault="000C7F2E">
            <w:pPr>
              <w:pStyle w:val="TableParagraph"/>
              <w:spacing w:before="33"/>
              <w:rPr>
                <w:b/>
                <w:sz w:val="14"/>
              </w:rPr>
            </w:pPr>
          </w:p>
          <w:p w14:paraId="3C5FBF76" w14:textId="77777777" w:rsidR="000C7F2E" w:rsidRDefault="00000000">
            <w:pPr>
              <w:pStyle w:val="TableParagraph"/>
              <w:ind w:left="13"/>
              <w:jc w:val="center"/>
              <w:rPr>
                <w:rFonts w:ascii="Microsoft Sans Serif"/>
                <w:sz w:val="14"/>
              </w:rPr>
            </w:pPr>
            <w:r>
              <w:rPr>
                <w:rFonts w:ascii="Microsoft Sans Serif"/>
                <w:w w:val="80"/>
                <w:sz w:val="14"/>
              </w:rPr>
              <w:t>18.486,87</w:t>
            </w:r>
            <w:r>
              <w:rPr>
                <w:rFonts w:ascii="Microsoft Sans Serif"/>
                <w:spacing w:val="-1"/>
                <w:sz w:val="14"/>
              </w:rPr>
              <w:t xml:space="preserve"> </w:t>
            </w:r>
            <w:r>
              <w:rPr>
                <w:rFonts w:ascii="Microsoft Sans Serif"/>
                <w:spacing w:val="-5"/>
                <w:w w:val="90"/>
                <w:sz w:val="14"/>
              </w:rPr>
              <w:t>eur</w:t>
            </w:r>
          </w:p>
        </w:tc>
        <w:tc>
          <w:tcPr>
            <w:tcW w:w="1135" w:type="dxa"/>
          </w:tcPr>
          <w:p w14:paraId="4040E82F" w14:textId="77777777" w:rsidR="000C7F2E" w:rsidRDefault="000C7F2E">
            <w:pPr>
              <w:pStyle w:val="TableParagraph"/>
              <w:spacing w:before="33"/>
              <w:rPr>
                <w:b/>
                <w:sz w:val="14"/>
              </w:rPr>
            </w:pPr>
          </w:p>
          <w:p w14:paraId="15183682" w14:textId="77777777" w:rsidR="000C7F2E" w:rsidRDefault="00000000">
            <w:pPr>
              <w:pStyle w:val="TableParagraph"/>
              <w:ind w:left="8"/>
              <w:jc w:val="center"/>
              <w:rPr>
                <w:rFonts w:ascii="Microsoft Sans Serif"/>
                <w:sz w:val="14"/>
              </w:rPr>
            </w:pPr>
            <w:r>
              <w:rPr>
                <w:rFonts w:ascii="Microsoft Sans Serif"/>
                <w:w w:val="80"/>
                <w:sz w:val="14"/>
              </w:rPr>
              <w:t>595,96</w:t>
            </w:r>
            <w:r>
              <w:rPr>
                <w:rFonts w:ascii="Microsoft Sans Serif"/>
                <w:spacing w:val="-1"/>
                <w:w w:val="90"/>
                <w:sz w:val="14"/>
              </w:rPr>
              <w:t xml:space="preserve"> </w:t>
            </w:r>
            <w:r>
              <w:rPr>
                <w:rFonts w:ascii="Microsoft Sans Serif"/>
                <w:spacing w:val="-5"/>
                <w:w w:val="90"/>
                <w:sz w:val="14"/>
              </w:rPr>
              <w:t>eur</w:t>
            </w:r>
          </w:p>
        </w:tc>
        <w:tc>
          <w:tcPr>
            <w:tcW w:w="1125" w:type="dxa"/>
          </w:tcPr>
          <w:p w14:paraId="5CEFCE20" w14:textId="77777777" w:rsidR="000C7F2E" w:rsidRDefault="00000000">
            <w:pPr>
              <w:pStyle w:val="TableParagraph"/>
              <w:spacing w:before="2"/>
              <w:ind w:left="15"/>
              <w:jc w:val="center"/>
              <w:rPr>
                <w:rFonts w:ascii="Microsoft Sans Serif"/>
                <w:sz w:val="14"/>
              </w:rPr>
            </w:pPr>
            <w:r>
              <w:rPr>
                <w:rFonts w:ascii="Microsoft Sans Serif"/>
                <w:spacing w:val="-2"/>
                <w:w w:val="90"/>
                <w:sz w:val="14"/>
              </w:rPr>
              <w:t>130.395,76</w:t>
            </w:r>
          </w:p>
          <w:p w14:paraId="76C3849A" w14:textId="77777777" w:rsidR="000C7F2E" w:rsidRDefault="000C7F2E">
            <w:pPr>
              <w:pStyle w:val="TableParagraph"/>
              <w:spacing w:before="65"/>
              <w:rPr>
                <w:b/>
                <w:sz w:val="14"/>
              </w:rPr>
            </w:pPr>
          </w:p>
          <w:p w14:paraId="45C30620" w14:textId="77777777" w:rsidR="000C7F2E" w:rsidRDefault="00000000">
            <w:pPr>
              <w:pStyle w:val="TableParagraph"/>
              <w:ind w:left="46"/>
              <w:jc w:val="center"/>
              <w:rPr>
                <w:rFonts w:ascii="Microsoft Sans Serif"/>
                <w:sz w:val="14"/>
              </w:rPr>
            </w:pPr>
            <w:r>
              <w:rPr>
                <w:rFonts w:ascii="Microsoft Sans Serif"/>
                <w:spacing w:val="-5"/>
                <w:w w:val="90"/>
                <w:sz w:val="14"/>
              </w:rPr>
              <w:t>eur</w:t>
            </w:r>
          </w:p>
        </w:tc>
      </w:tr>
      <w:tr w:rsidR="000C7F2E" w14:paraId="1BF3791A" w14:textId="77777777">
        <w:trPr>
          <w:trHeight w:val="462"/>
        </w:trPr>
        <w:tc>
          <w:tcPr>
            <w:tcW w:w="494" w:type="dxa"/>
          </w:tcPr>
          <w:p w14:paraId="49E6D5A9" w14:textId="77777777" w:rsidR="000C7F2E" w:rsidRDefault="00000000">
            <w:pPr>
              <w:pStyle w:val="TableParagraph"/>
              <w:spacing w:before="2"/>
              <w:ind w:left="10" w:right="3"/>
              <w:jc w:val="center"/>
              <w:rPr>
                <w:rFonts w:ascii="Microsoft Sans Serif"/>
                <w:sz w:val="20"/>
              </w:rPr>
            </w:pPr>
            <w:r>
              <w:rPr>
                <w:rFonts w:ascii="Microsoft Sans Serif"/>
                <w:spacing w:val="-5"/>
                <w:w w:val="90"/>
                <w:sz w:val="20"/>
              </w:rPr>
              <w:t>17.</w:t>
            </w:r>
          </w:p>
        </w:tc>
        <w:tc>
          <w:tcPr>
            <w:tcW w:w="1560" w:type="dxa"/>
          </w:tcPr>
          <w:p w14:paraId="379F9EDE" w14:textId="77777777" w:rsidR="000C7F2E" w:rsidRDefault="00000000">
            <w:pPr>
              <w:pStyle w:val="TableParagraph"/>
              <w:spacing w:before="39"/>
              <w:ind w:left="123" w:right="114"/>
              <w:jc w:val="center"/>
              <w:rPr>
                <w:b/>
                <w:position w:val="4"/>
                <w:sz w:val="9"/>
              </w:rPr>
            </w:pPr>
            <w:r>
              <w:rPr>
                <w:b/>
                <w:w w:val="80"/>
                <w:sz w:val="14"/>
              </w:rPr>
              <w:t>Aktivirano</w:t>
            </w:r>
            <w:r>
              <w:rPr>
                <w:b/>
                <w:spacing w:val="-2"/>
                <w:sz w:val="14"/>
              </w:rPr>
              <w:t xml:space="preserve"> </w:t>
            </w:r>
            <w:r>
              <w:rPr>
                <w:b/>
                <w:spacing w:val="-2"/>
                <w:w w:val="85"/>
                <w:sz w:val="14"/>
              </w:rPr>
              <w:t>jamstvo*</w:t>
            </w:r>
            <w:r>
              <w:rPr>
                <w:b/>
                <w:spacing w:val="-2"/>
                <w:w w:val="85"/>
                <w:position w:val="4"/>
                <w:sz w:val="9"/>
              </w:rPr>
              <w:t>1</w:t>
            </w:r>
          </w:p>
        </w:tc>
        <w:tc>
          <w:tcPr>
            <w:tcW w:w="1132" w:type="dxa"/>
          </w:tcPr>
          <w:p w14:paraId="019E88C3" w14:textId="77777777" w:rsidR="000C7F2E" w:rsidRDefault="00000000">
            <w:pPr>
              <w:pStyle w:val="TableParagraph"/>
              <w:tabs>
                <w:tab w:val="left" w:pos="540"/>
              </w:tabs>
              <w:spacing w:before="41"/>
              <w:ind w:left="12"/>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33" w:type="dxa"/>
          </w:tcPr>
          <w:p w14:paraId="39F159B6" w14:textId="77777777" w:rsidR="000C7F2E" w:rsidRDefault="00000000">
            <w:pPr>
              <w:pStyle w:val="TableParagraph"/>
              <w:tabs>
                <w:tab w:val="left" w:pos="540"/>
              </w:tabs>
              <w:spacing w:before="41"/>
              <w:ind w:left="12"/>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274" w:type="dxa"/>
          </w:tcPr>
          <w:p w14:paraId="7B0B6FC9" w14:textId="77777777" w:rsidR="000C7F2E" w:rsidRDefault="00000000">
            <w:pPr>
              <w:pStyle w:val="TableParagraph"/>
              <w:tabs>
                <w:tab w:val="left" w:pos="539"/>
              </w:tabs>
              <w:spacing w:before="41"/>
              <w:ind w:left="11"/>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202" w:type="dxa"/>
          </w:tcPr>
          <w:p w14:paraId="00CC6111" w14:textId="77777777" w:rsidR="000C7F2E" w:rsidRDefault="00000000">
            <w:pPr>
              <w:pStyle w:val="TableParagraph"/>
              <w:tabs>
                <w:tab w:val="left" w:pos="540"/>
              </w:tabs>
              <w:spacing w:before="41"/>
              <w:ind w:left="12"/>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991" w:type="dxa"/>
          </w:tcPr>
          <w:p w14:paraId="3BB48425" w14:textId="77777777" w:rsidR="000C7F2E" w:rsidRDefault="00000000">
            <w:pPr>
              <w:pStyle w:val="TableParagraph"/>
              <w:tabs>
                <w:tab w:val="left" w:pos="541"/>
              </w:tabs>
              <w:spacing w:before="41"/>
              <w:ind w:left="13"/>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35" w:type="dxa"/>
          </w:tcPr>
          <w:p w14:paraId="173E5769" w14:textId="77777777" w:rsidR="000C7F2E" w:rsidRDefault="00000000">
            <w:pPr>
              <w:pStyle w:val="TableParagraph"/>
              <w:tabs>
                <w:tab w:val="left" w:pos="542"/>
              </w:tabs>
              <w:spacing w:before="41"/>
              <w:ind w:left="14"/>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33" w:type="dxa"/>
          </w:tcPr>
          <w:p w14:paraId="4DAC1F86" w14:textId="77777777" w:rsidR="000C7F2E" w:rsidRDefault="00000000">
            <w:pPr>
              <w:pStyle w:val="TableParagraph"/>
              <w:tabs>
                <w:tab w:val="left" w:pos="544"/>
              </w:tabs>
              <w:spacing w:before="41"/>
              <w:ind w:left="16"/>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35" w:type="dxa"/>
          </w:tcPr>
          <w:p w14:paraId="5F42435A" w14:textId="77777777" w:rsidR="000C7F2E" w:rsidRDefault="00000000">
            <w:pPr>
              <w:pStyle w:val="TableParagraph"/>
              <w:tabs>
                <w:tab w:val="left" w:pos="542"/>
              </w:tabs>
              <w:spacing w:before="41"/>
              <w:ind w:left="14"/>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275" w:type="dxa"/>
          </w:tcPr>
          <w:p w14:paraId="0C1EAE36" w14:textId="77777777" w:rsidR="000C7F2E" w:rsidRDefault="00000000">
            <w:pPr>
              <w:pStyle w:val="TableParagraph"/>
              <w:tabs>
                <w:tab w:val="left" w:pos="547"/>
              </w:tabs>
              <w:spacing w:before="41"/>
              <w:ind w:left="20"/>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35" w:type="dxa"/>
          </w:tcPr>
          <w:p w14:paraId="100E1148" w14:textId="77777777" w:rsidR="000C7F2E" w:rsidRDefault="00000000">
            <w:pPr>
              <w:pStyle w:val="TableParagraph"/>
              <w:tabs>
                <w:tab w:val="left" w:pos="542"/>
              </w:tabs>
              <w:spacing w:before="41"/>
              <w:ind w:left="14"/>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25" w:type="dxa"/>
          </w:tcPr>
          <w:p w14:paraId="06B9AB76" w14:textId="77777777" w:rsidR="000C7F2E" w:rsidRDefault="00000000">
            <w:pPr>
              <w:pStyle w:val="TableParagraph"/>
              <w:tabs>
                <w:tab w:val="left" w:pos="543"/>
              </w:tabs>
              <w:spacing w:before="41"/>
              <w:ind w:left="15"/>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r>
      <w:tr w:rsidR="000C7F2E" w14:paraId="47BC3C2C" w14:textId="77777777">
        <w:trPr>
          <w:trHeight w:val="1122"/>
        </w:trPr>
        <w:tc>
          <w:tcPr>
            <w:tcW w:w="494" w:type="dxa"/>
          </w:tcPr>
          <w:p w14:paraId="6679ACDD" w14:textId="77777777" w:rsidR="000C7F2E" w:rsidRDefault="000C7F2E">
            <w:pPr>
              <w:pStyle w:val="TableParagraph"/>
              <w:spacing w:before="103"/>
              <w:rPr>
                <w:b/>
                <w:sz w:val="20"/>
              </w:rPr>
            </w:pPr>
          </w:p>
          <w:p w14:paraId="64E992FE" w14:textId="77777777" w:rsidR="000C7F2E" w:rsidRDefault="00000000">
            <w:pPr>
              <w:pStyle w:val="TableParagraph"/>
              <w:spacing w:before="1"/>
              <w:ind w:left="10" w:right="3"/>
              <w:jc w:val="center"/>
              <w:rPr>
                <w:rFonts w:ascii="Microsoft Sans Serif"/>
                <w:sz w:val="20"/>
              </w:rPr>
            </w:pPr>
            <w:r>
              <w:rPr>
                <w:rFonts w:ascii="Microsoft Sans Serif"/>
                <w:spacing w:val="-5"/>
                <w:w w:val="90"/>
                <w:sz w:val="20"/>
              </w:rPr>
              <w:t>18.</w:t>
            </w:r>
          </w:p>
        </w:tc>
        <w:tc>
          <w:tcPr>
            <w:tcW w:w="1560" w:type="dxa"/>
          </w:tcPr>
          <w:p w14:paraId="6FB90C03" w14:textId="77777777" w:rsidR="000C7F2E" w:rsidRDefault="00000000">
            <w:pPr>
              <w:pStyle w:val="TableParagraph"/>
              <w:spacing w:line="276" w:lineRule="auto"/>
              <w:ind w:left="100" w:right="88"/>
              <w:jc w:val="center"/>
              <w:rPr>
                <w:b/>
                <w:sz w:val="14"/>
              </w:rPr>
            </w:pPr>
            <w:r>
              <w:rPr>
                <w:b/>
                <w:w w:val="90"/>
                <w:sz w:val="14"/>
              </w:rPr>
              <w:t>Datum</w:t>
            </w:r>
            <w:r>
              <w:rPr>
                <w:b/>
                <w:spacing w:val="-6"/>
                <w:w w:val="90"/>
                <w:sz w:val="14"/>
              </w:rPr>
              <w:t xml:space="preserve"> </w:t>
            </w:r>
            <w:r>
              <w:rPr>
                <w:b/>
                <w:w w:val="90"/>
                <w:sz w:val="14"/>
              </w:rPr>
              <w:t>realizacije</w:t>
            </w:r>
            <w:r>
              <w:rPr>
                <w:b/>
                <w:spacing w:val="40"/>
                <w:sz w:val="14"/>
              </w:rPr>
              <w:t xml:space="preserve"> </w:t>
            </w:r>
            <w:r>
              <w:rPr>
                <w:b/>
                <w:spacing w:val="-2"/>
                <w:w w:val="90"/>
                <w:sz w:val="14"/>
              </w:rPr>
              <w:t>kredita</w:t>
            </w:r>
            <w:r>
              <w:rPr>
                <w:b/>
                <w:spacing w:val="40"/>
                <w:sz w:val="14"/>
              </w:rPr>
              <w:t xml:space="preserve"> </w:t>
            </w:r>
            <w:r>
              <w:rPr>
                <w:b/>
                <w:spacing w:val="-2"/>
                <w:w w:val="90"/>
                <w:sz w:val="14"/>
              </w:rPr>
              <w:t>(zajma)/izdavanja</w:t>
            </w:r>
            <w:r>
              <w:rPr>
                <w:b/>
                <w:spacing w:val="40"/>
                <w:sz w:val="14"/>
              </w:rPr>
              <w:t xml:space="preserve"> </w:t>
            </w:r>
            <w:r>
              <w:rPr>
                <w:b/>
                <w:w w:val="80"/>
                <w:sz w:val="14"/>
              </w:rPr>
              <w:t>jamstva*</w:t>
            </w:r>
            <w:r>
              <w:rPr>
                <w:b/>
                <w:w w:val="80"/>
                <w:position w:val="4"/>
                <w:sz w:val="9"/>
              </w:rPr>
              <w:t>1</w:t>
            </w:r>
            <w:r>
              <w:rPr>
                <w:b/>
                <w:w w:val="80"/>
                <w:sz w:val="14"/>
              </w:rPr>
              <w:t>/suglasnosti</w:t>
            </w:r>
            <w:r>
              <w:rPr>
                <w:b/>
                <w:spacing w:val="-2"/>
                <w:w w:val="80"/>
                <w:sz w:val="14"/>
              </w:rPr>
              <w:t xml:space="preserve"> </w:t>
            </w:r>
            <w:r>
              <w:rPr>
                <w:b/>
                <w:w w:val="80"/>
                <w:sz w:val="14"/>
              </w:rPr>
              <w:t>za</w:t>
            </w:r>
            <w:r>
              <w:rPr>
                <w:b/>
                <w:spacing w:val="40"/>
                <w:sz w:val="14"/>
              </w:rPr>
              <w:t xml:space="preserve"> </w:t>
            </w:r>
            <w:r>
              <w:rPr>
                <w:b/>
                <w:spacing w:val="-2"/>
                <w:w w:val="90"/>
                <w:sz w:val="14"/>
              </w:rPr>
              <w:t>zaduženje*</w:t>
            </w:r>
            <w:r>
              <w:rPr>
                <w:b/>
                <w:spacing w:val="-2"/>
                <w:w w:val="90"/>
                <w:position w:val="4"/>
                <w:sz w:val="9"/>
              </w:rPr>
              <w:t>2</w:t>
            </w:r>
            <w:r>
              <w:rPr>
                <w:b/>
                <w:spacing w:val="-2"/>
                <w:w w:val="90"/>
                <w:sz w:val="14"/>
              </w:rPr>
              <w:t>)</w:t>
            </w:r>
          </w:p>
        </w:tc>
        <w:tc>
          <w:tcPr>
            <w:tcW w:w="1132" w:type="dxa"/>
          </w:tcPr>
          <w:p w14:paraId="290EC4F4" w14:textId="77777777" w:rsidR="000C7F2E" w:rsidRDefault="000C7F2E">
            <w:pPr>
              <w:pStyle w:val="TableParagraph"/>
              <w:rPr>
                <w:b/>
                <w:sz w:val="14"/>
              </w:rPr>
            </w:pPr>
          </w:p>
          <w:p w14:paraId="36A693D7" w14:textId="77777777" w:rsidR="000C7F2E" w:rsidRDefault="000C7F2E">
            <w:pPr>
              <w:pStyle w:val="TableParagraph"/>
              <w:spacing w:before="50"/>
              <w:rPr>
                <w:b/>
                <w:sz w:val="14"/>
              </w:rPr>
            </w:pPr>
          </w:p>
          <w:p w14:paraId="2F8278B9" w14:textId="77777777" w:rsidR="000C7F2E" w:rsidRDefault="00000000">
            <w:pPr>
              <w:pStyle w:val="TableParagraph"/>
              <w:ind w:left="120"/>
              <w:rPr>
                <w:rFonts w:ascii="Microsoft Sans Serif" w:hAnsi="Microsoft Sans Serif"/>
                <w:sz w:val="14"/>
              </w:rPr>
            </w:pPr>
            <w:r>
              <w:rPr>
                <w:rFonts w:ascii="Microsoft Sans Serif" w:hAnsi="Microsoft Sans Serif"/>
                <w:w w:val="80"/>
                <w:sz w:val="14"/>
              </w:rPr>
              <w:t>25.</w:t>
            </w:r>
            <w:r>
              <w:rPr>
                <w:rFonts w:ascii="Microsoft Sans Serif" w:hAnsi="Microsoft Sans Serif"/>
                <w:spacing w:val="-8"/>
                <w:sz w:val="14"/>
              </w:rPr>
              <w:t xml:space="preserve"> </w:t>
            </w:r>
            <w:r>
              <w:rPr>
                <w:rFonts w:ascii="Microsoft Sans Serif" w:hAnsi="Microsoft Sans Serif"/>
                <w:w w:val="80"/>
                <w:sz w:val="14"/>
              </w:rPr>
              <w:t>siječnja</w:t>
            </w:r>
            <w:r>
              <w:rPr>
                <w:rFonts w:ascii="Microsoft Sans Serif" w:hAnsi="Microsoft Sans Serif"/>
                <w:spacing w:val="-5"/>
                <w:sz w:val="14"/>
              </w:rPr>
              <w:t xml:space="preserve"> </w:t>
            </w:r>
            <w:r>
              <w:rPr>
                <w:rFonts w:ascii="Microsoft Sans Serif" w:hAnsi="Microsoft Sans Serif"/>
                <w:spacing w:val="-4"/>
                <w:w w:val="80"/>
                <w:sz w:val="14"/>
              </w:rPr>
              <w:t>2012.</w:t>
            </w:r>
          </w:p>
        </w:tc>
        <w:tc>
          <w:tcPr>
            <w:tcW w:w="1133" w:type="dxa"/>
          </w:tcPr>
          <w:p w14:paraId="3B5E0DF9" w14:textId="77777777" w:rsidR="000C7F2E" w:rsidRDefault="000C7F2E">
            <w:pPr>
              <w:pStyle w:val="TableParagraph"/>
              <w:rPr>
                <w:b/>
                <w:sz w:val="14"/>
              </w:rPr>
            </w:pPr>
          </w:p>
          <w:p w14:paraId="224AEF36" w14:textId="77777777" w:rsidR="000C7F2E" w:rsidRDefault="000C7F2E">
            <w:pPr>
              <w:pStyle w:val="TableParagraph"/>
              <w:spacing w:before="50"/>
              <w:rPr>
                <w:b/>
                <w:sz w:val="14"/>
              </w:rPr>
            </w:pPr>
          </w:p>
          <w:p w14:paraId="2FC7B7B8" w14:textId="77777777" w:rsidR="000C7F2E" w:rsidRDefault="00000000">
            <w:pPr>
              <w:pStyle w:val="TableParagraph"/>
              <w:ind w:left="9"/>
              <w:jc w:val="center"/>
              <w:rPr>
                <w:rFonts w:ascii="Microsoft Sans Serif"/>
                <w:sz w:val="14"/>
              </w:rPr>
            </w:pPr>
            <w:r>
              <w:rPr>
                <w:rFonts w:ascii="Microsoft Sans Serif"/>
                <w:w w:val="80"/>
                <w:sz w:val="14"/>
              </w:rPr>
              <w:t>29.prosinca</w:t>
            </w:r>
            <w:r>
              <w:rPr>
                <w:rFonts w:ascii="Microsoft Sans Serif"/>
                <w:spacing w:val="-1"/>
                <w:w w:val="90"/>
                <w:sz w:val="14"/>
              </w:rPr>
              <w:t xml:space="preserve"> </w:t>
            </w:r>
            <w:r>
              <w:rPr>
                <w:rFonts w:ascii="Microsoft Sans Serif"/>
                <w:spacing w:val="-2"/>
                <w:w w:val="90"/>
                <w:sz w:val="14"/>
              </w:rPr>
              <w:t>2020.</w:t>
            </w:r>
          </w:p>
        </w:tc>
        <w:tc>
          <w:tcPr>
            <w:tcW w:w="1274" w:type="dxa"/>
          </w:tcPr>
          <w:p w14:paraId="1BDFE42A" w14:textId="77777777" w:rsidR="000C7F2E" w:rsidRDefault="000C7F2E">
            <w:pPr>
              <w:pStyle w:val="TableParagraph"/>
              <w:rPr>
                <w:b/>
                <w:sz w:val="14"/>
              </w:rPr>
            </w:pPr>
          </w:p>
          <w:p w14:paraId="7740DC52" w14:textId="77777777" w:rsidR="000C7F2E" w:rsidRDefault="000C7F2E">
            <w:pPr>
              <w:pStyle w:val="TableParagraph"/>
              <w:spacing w:before="50"/>
              <w:rPr>
                <w:b/>
                <w:sz w:val="14"/>
              </w:rPr>
            </w:pPr>
          </w:p>
          <w:p w14:paraId="0E51376B" w14:textId="77777777" w:rsidR="000C7F2E" w:rsidRDefault="00000000">
            <w:pPr>
              <w:pStyle w:val="TableParagraph"/>
              <w:ind w:left="227"/>
              <w:rPr>
                <w:rFonts w:ascii="Microsoft Sans Serif"/>
                <w:sz w:val="14"/>
              </w:rPr>
            </w:pPr>
            <w:r>
              <w:rPr>
                <w:rFonts w:ascii="Microsoft Sans Serif"/>
                <w:w w:val="80"/>
                <w:sz w:val="14"/>
              </w:rPr>
              <w:t>20.</w:t>
            </w:r>
            <w:r>
              <w:rPr>
                <w:rFonts w:ascii="Microsoft Sans Serif"/>
                <w:spacing w:val="-6"/>
                <w:sz w:val="14"/>
              </w:rPr>
              <w:t xml:space="preserve"> </w:t>
            </w:r>
            <w:r>
              <w:rPr>
                <w:rFonts w:ascii="Microsoft Sans Serif"/>
                <w:w w:val="80"/>
                <w:sz w:val="14"/>
              </w:rPr>
              <w:t>srpnja</w:t>
            </w:r>
            <w:r>
              <w:rPr>
                <w:rFonts w:ascii="Microsoft Sans Serif"/>
                <w:spacing w:val="-3"/>
                <w:sz w:val="14"/>
              </w:rPr>
              <w:t xml:space="preserve"> </w:t>
            </w:r>
            <w:r>
              <w:rPr>
                <w:rFonts w:ascii="Microsoft Sans Serif"/>
                <w:spacing w:val="-4"/>
                <w:w w:val="80"/>
                <w:sz w:val="14"/>
              </w:rPr>
              <w:t>2016.</w:t>
            </w:r>
          </w:p>
        </w:tc>
        <w:tc>
          <w:tcPr>
            <w:tcW w:w="1202" w:type="dxa"/>
          </w:tcPr>
          <w:p w14:paraId="5CC7C0A3" w14:textId="77777777" w:rsidR="000C7F2E" w:rsidRDefault="000C7F2E">
            <w:pPr>
              <w:pStyle w:val="TableParagraph"/>
              <w:rPr>
                <w:b/>
                <w:sz w:val="14"/>
              </w:rPr>
            </w:pPr>
          </w:p>
          <w:p w14:paraId="763612F7" w14:textId="77777777" w:rsidR="000C7F2E" w:rsidRDefault="000C7F2E">
            <w:pPr>
              <w:pStyle w:val="TableParagraph"/>
              <w:spacing w:before="50"/>
              <w:rPr>
                <w:b/>
                <w:sz w:val="14"/>
              </w:rPr>
            </w:pPr>
          </w:p>
          <w:p w14:paraId="13828133" w14:textId="77777777" w:rsidR="000C7F2E" w:rsidRDefault="00000000">
            <w:pPr>
              <w:pStyle w:val="TableParagraph"/>
              <w:ind w:left="129"/>
              <w:rPr>
                <w:rFonts w:ascii="Microsoft Sans Serif"/>
                <w:sz w:val="14"/>
              </w:rPr>
            </w:pPr>
            <w:r>
              <w:rPr>
                <w:rFonts w:ascii="Microsoft Sans Serif"/>
                <w:w w:val="80"/>
                <w:sz w:val="14"/>
              </w:rPr>
              <w:t>20.</w:t>
            </w:r>
            <w:r>
              <w:rPr>
                <w:rFonts w:ascii="Microsoft Sans Serif"/>
                <w:spacing w:val="-6"/>
                <w:sz w:val="14"/>
              </w:rPr>
              <w:t xml:space="preserve"> </w:t>
            </w:r>
            <w:r>
              <w:rPr>
                <w:rFonts w:ascii="Microsoft Sans Serif"/>
                <w:w w:val="80"/>
                <w:sz w:val="14"/>
              </w:rPr>
              <w:t>prosinca</w:t>
            </w:r>
            <w:r>
              <w:rPr>
                <w:rFonts w:ascii="Microsoft Sans Serif"/>
                <w:spacing w:val="-3"/>
                <w:sz w:val="14"/>
              </w:rPr>
              <w:t xml:space="preserve"> </w:t>
            </w:r>
            <w:r>
              <w:rPr>
                <w:rFonts w:ascii="Microsoft Sans Serif"/>
                <w:spacing w:val="-4"/>
                <w:w w:val="80"/>
                <w:sz w:val="14"/>
              </w:rPr>
              <w:t>2023.</w:t>
            </w:r>
          </w:p>
        </w:tc>
        <w:tc>
          <w:tcPr>
            <w:tcW w:w="991" w:type="dxa"/>
          </w:tcPr>
          <w:p w14:paraId="10A3318F" w14:textId="77777777" w:rsidR="000C7F2E" w:rsidRDefault="000C7F2E">
            <w:pPr>
              <w:pStyle w:val="TableParagraph"/>
              <w:spacing w:before="120"/>
              <w:rPr>
                <w:b/>
                <w:sz w:val="14"/>
              </w:rPr>
            </w:pPr>
          </w:p>
          <w:p w14:paraId="5FB0FEFC" w14:textId="77777777" w:rsidR="000C7F2E" w:rsidRDefault="00000000">
            <w:pPr>
              <w:pStyle w:val="TableParagraph"/>
              <w:ind w:left="185"/>
              <w:rPr>
                <w:rFonts w:ascii="Microsoft Sans Serif"/>
                <w:sz w:val="14"/>
              </w:rPr>
            </w:pPr>
            <w:r>
              <w:rPr>
                <w:rFonts w:ascii="Microsoft Sans Serif"/>
                <w:w w:val="80"/>
                <w:sz w:val="14"/>
              </w:rPr>
              <w:t>16.</w:t>
            </w:r>
            <w:r>
              <w:rPr>
                <w:rFonts w:ascii="Microsoft Sans Serif"/>
                <w:spacing w:val="-1"/>
                <w:w w:val="85"/>
                <w:sz w:val="14"/>
              </w:rPr>
              <w:t xml:space="preserve"> </w:t>
            </w:r>
            <w:r>
              <w:rPr>
                <w:rFonts w:ascii="Microsoft Sans Serif"/>
                <w:spacing w:val="-2"/>
                <w:w w:val="85"/>
                <w:sz w:val="14"/>
              </w:rPr>
              <w:t>prosinca</w:t>
            </w:r>
          </w:p>
          <w:p w14:paraId="2432E0B1" w14:textId="77777777" w:rsidR="000C7F2E" w:rsidRDefault="00000000">
            <w:pPr>
              <w:pStyle w:val="TableParagraph"/>
              <w:spacing w:before="26"/>
              <w:ind w:left="352"/>
              <w:rPr>
                <w:rFonts w:ascii="Microsoft Sans Serif"/>
                <w:sz w:val="14"/>
              </w:rPr>
            </w:pPr>
            <w:r>
              <w:rPr>
                <w:rFonts w:ascii="Microsoft Sans Serif"/>
                <w:spacing w:val="-2"/>
                <w:w w:val="90"/>
                <w:sz w:val="14"/>
              </w:rPr>
              <w:t>2022.</w:t>
            </w:r>
          </w:p>
        </w:tc>
        <w:tc>
          <w:tcPr>
            <w:tcW w:w="1135" w:type="dxa"/>
          </w:tcPr>
          <w:p w14:paraId="4EE2A34B" w14:textId="77777777" w:rsidR="000C7F2E" w:rsidRDefault="000C7F2E">
            <w:pPr>
              <w:pStyle w:val="TableParagraph"/>
              <w:rPr>
                <w:b/>
                <w:sz w:val="14"/>
              </w:rPr>
            </w:pPr>
          </w:p>
          <w:p w14:paraId="679F488A" w14:textId="77777777" w:rsidR="000C7F2E" w:rsidRDefault="000C7F2E">
            <w:pPr>
              <w:pStyle w:val="TableParagraph"/>
              <w:spacing w:before="50"/>
              <w:rPr>
                <w:b/>
                <w:sz w:val="14"/>
              </w:rPr>
            </w:pPr>
          </w:p>
          <w:p w14:paraId="64AEBD3B" w14:textId="77777777" w:rsidR="000C7F2E" w:rsidRDefault="00000000">
            <w:pPr>
              <w:pStyle w:val="TableParagraph"/>
              <w:ind w:left="147"/>
              <w:rPr>
                <w:rFonts w:ascii="Microsoft Sans Serif" w:hAnsi="Microsoft Sans Serif"/>
                <w:sz w:val="14"/>
              </w:rPr>
            </w:pPr>
            <w:r>
              <w:rPr>
                <w:rFonts w:ascii="Microsoft Sans Serif" w:hAnsi="Microsoft Sans Serif"/>
                <w:w w:val="80"/>
                <w:sz w:val="14"/>
              </w:rPr>
              <w:t>20.</w:t>
            </w:r>
            <w:r>
              <w:rPr>
                <w:rFonts w:ascii="Microsoft Sans Serif" w:hAnsi="Microsoft Sans Serif"/>
                <w:spacing w:val="-6"/>
                <w:sz w:val="14"/>
              </w:rPr>
              <w:t xml:space="preserve"> </w:t>
            </w:r>
            <w:r>
              <w:rPr>
                <w:rFonts w:ascii="Microsoft Sans Serif" w:hAnsi="Microsoft Sans Serif"/>
                <w:w w:val="80"/>
                <w:sz w:val="14"/>
              </w:rPr>
              <w:t>ožujka</w:t>
            </w:r>
            <w:r>
              <w:rPr>
                <w:rFonts w:ascii="Microsoft Sans Serif" w:hAnsi="Microsoft Sans Serif"/>
                <w:spacing w:val="-4"/>
                <w:sz w:val="14"/>
              </w:rPr>
              <w:t xml:space="preserve"> </w:t>
            </w:r>
            <w:r>
              <w:rPr>
                <w:rFonts w:ascii="Microsoft Sans Serif" w:hAnsi="Microsoft Sans Serif"/>
                <w:spacing w:val="-4"/>
                <w:w w:val="80"/>
                <w:sz w:val="14"/>
              </w:rPr>
              <w:t>2017.</w:t>
            </w:r>
          </w:p>
        </w:tc>
        <w:tc>
          <w:tcPr>
            <w:tcW w:w="1133" w:type="dxa"/>
          </w:tcPr>
          <w:p w14:paraId="1E9E7E3E" w14:textId="77777777" w:rsidR="000C7F2E" w:rsidRDefault="000C7F2E">
            <w:pPr>
              <w:pStyle w:val="TableParagraph"/>
              <w:rPr>
                <w:b/>
                <w:sz w:val="14"/>
              </w:rPr>
            </w:pPr>
          </w:p>
          <w:p w14:paraId="415DC306" w14:textId="77777777" w:rsidR="000C7F2E" w:rsidRDefault="000C7F2E">
            <w:pPr>
              <w:pStyle w:val="TableParagraph"/>
              <w:spacing w:before="50"/>
              <w:rPr>
                <w:b/>
                <w:sz w:val="14"/>
              </w:rPr>
            </w:pPr>
          </w:p>
          <w:p w14:paraId="450FA75A" w14:textId="77777777" w:rsidR="000C7F2E" w:rsidRDefault="00000000">
            <w:pPr>
              <w:pStyle w:val="TableParagraph"/>
              <w:ind w:left="156"/>
              <w:rPr>
                <w:rFonts w:ascii="Microsoft Sans Serif"/>
                <w:sz w:val="14"/>
              </w:rPr>
            </w:pPr>
            <w:r>
              <w:rPr>
                <w:rFonts w:ascii="Microsoft Sans Serif"/>
                <w:w w:val="80"/>
                <w:sz w:val="14"/>
              </w:rPr>
              <w:t>25.</w:t>
            </w:r>
            <w:r>
              <w:rPr>
                <w:rFonts w:ascii="Microsoft Sans Serif"/>
                <w:spacing w:val="-6"/>
                <w:sz w:val="14"/>
              </w:rPr>
              <w:t xml:space="preserve"> </w:t>
            </w:r>
            <w:r>
              <w:rPr>
                <w:rFonts w:ascii="Microsoft Sans Serif"/>
                <w:w w:val="80"/>
                <w:sz w:val="14"/>
              </w:rPr>
              <w:t>srpnja</w:t>
            </w:r>
            <w:r>
              <w:rPr>
                <w:rFonts w:ascii="Microsoft Sans Serif"/>
                <w:spacing w:val="-3"/>
                <w:sz w:val="14"/>
              </w:rPr>
              <w:t xml:space="preserve"> </w:t>
            </w:r>
            <w:r>
              <w:rPr>
                <w:rFonts w:ascii="Microsoft Sans Serif"/>
                <w:spacing w:val="-4"/>
                <w:w w:val="80"/>
                <w:sz w:val="14"/>
              </w:rPr>
              <w:t>2017.</w:t>
            </w:r>
          </w:p>
        </w:tc>
        <w:tc>
          <w:tcPr>
            <w:tcW w:w="1135" w:type="dxa"/>
          </w:tcPr>
          <w:p w14:paraId="0494104D" w14:textId="77777777" w:rsidR="000C7F2E" w:rsidRDefault="000C7F2E">
            <w:pPr>
              <w:pStyle w:val="TableParagraph"/>
              <w:spacing w:before="120"/>
              <w:rPr>
                <w:b/>
                <w:sz w:val="14"/>
              </w:rPr>
            </w:pPr>
          </w:p>
          <w:p w14:paraId="3F41FCF7" w14:textId="77777777" w:rsidR="000C7F2E" w:rsidRDefault="00000000">
            <w:pPr>
              <w:pStyle w:val="TableParagraph"/>
              <w:ind w:left="257"/>
              <w:rPr>
                <w:rFonts w:ascii="Microsoft Sans Serif"/>
                <w:sz w:val="14"/>
              </w:rPr>
            </w:pPr>
            <w:r>
              <w:rPr>
                <w:rFonts w:ascii="Microsoft Sans Serif"/>
                <w:w w:val="80"/>
                <w:sz w:val="14"/>
              </w:rPr>
              <w:t>20.</w:t>
            </w:r>
            <w:r>
              <w:rPr>
                <w:rFonts w:ascii="Microsoft Sans Serif"/>
                <w:spacing w:val="-1"/>
                <w:w w:val="85"/>
                <w:sz w:val="14"/>
              </w:rPr>
              <w:t xml:space="preserve"> </w:t>
            </w:r>
            <w:r>
              <w:rPr>
                <w:rFonts w:ascii="Microsoft Sans Serif"/>
                <w:spacing w:val="-2"/>
                <w:w w:val="85"/>
                <w:sz w:val="14"/>
              </w:rPr>
              <w:t>prosinca</w:t>
            </w:r>
          </w:p>
          <w:p w14:paraId="619262E6" w14:textId="77777777" w:rsidR="000C7F2E" w:rsidRDefault="00000000">
            <w:pPr>
              <w:pStyle w:val="TableParagraph"/>
              <w:spacing w:before="26"/>
              <w:ind w:left="425"/>
              <w:rPr>
                <w:rFonts w:ascii="Microsoft Sans Serif"/>
                <w:sz w:val="14"/>
              </w:rPr>
            </w:pPr>
            <w:r>
              <w:rPr>
                <w:rFonts w:ascii="Microsoft Sans Serif"/>
                <w:spacing w:val="-2"/>
                <w:w w:val="90"/>
                <w:sz w:val="14"/>
              </w:rPr>
              <w:t>2023.</w:t>
            </w:r>
          </w:p>
        </w:tc>
        <w:tc>
          <w:tcPr>
            <w:tcW w:w="1275" w:type="dxa"/>
          </w:tcPr>
          <w:p w14:paraId="47E90339" w14:textId="77777777" w:rsidR="000C7F2E" w:rsidRDefault="000C7F2E">
            <w:pPr>
              <w:pStyle w:val="TableParagraph"/>
              <w:rPr>
                <w:b/>
                <w:sz w:val="14"/>
              </w:rPr>
            </w:pPr>
          </w:p>
          <w:p w14:paraId="512D6A3D" w14:textId="77777777" w:rsidR="000C7F2E" w:rsidRDefault="000C7F2E">
            <w:pPr>
              <w:pStyle w:val="TableParagraph"/>
              <w:spacing w:before="50"/>
              <w:rPr>
                <w:b/>
                <w:sz w:val="14"/>
              </w:rPr>
            </w:pPr>
          </w:p>
          <w:p w14:paraId="56517968" w14:textId="77777777" w:rsidR="000C7F2E" w:rsidRDefault="00000000">
            <w:pPr>
              <w:pStyle w:val="TableParagraph"/>
              <w:ind w:left="258"/>
              <w:rPr>
                <w:rFonts w:ascii="Microsoft Sans Serif"/>
                <w:sz w:val="14"/>
              </w:rPr>
            </w:pPr>
            <w:r>
              <w:rPr>
                <w:rFonts w:ascii="Microsoft Sans Serif"/>
                <w:w w:val="80"/>
                <w:sz w:val="14"/>
              </w:rPr>
              <w:t>20.</w:t>
            </w:r>
            <w:r>
              <w:rPr>
                <w:rFonts w:ascii="Microsoft Sans Serif"/>
                <w:spacing w:val="-6"/>
                <w:sz w:val="14"/>
              </w:rPr>
              <w:t xml:space="preserve"> </w:t>
            </w:r>
            <w:r>
              <w:rPr>
                <w:rFonts w:ascii="Microsoft Sans Serif"/>
                <w:w w:val="80"/>
                <w:sz w:val="14"/>
              </w:rPr>
              <w:t>rujna</w:t>
            </w:r>
            <w:r>
              <w:rPr>
                <w:rFonts w:ascii="Microsoft Sans Serif"/>
                <w:spacing w:val="-3"/>
                <w:sz w:val="14"/>
              </w:rPr>
              <w:t xml:space="preserve"> </w:t>
            </w:r>
            <w:r>
              <w:rPr>
                <w:rFonts w:ascii="Microsoft Sans Serif"/>
                <w:spacing w:val="-4"/>
                <w:w w:val="80"/>
                <w:sz w:val="14"/>
              </w:rPr>
              <w:t>2022.</w:t>
            </w:r>
          </w:p>
        </w:tc>
        <w:tc>
          <w:tcPr>
            <w:tcW w:w="1135" w:type="dxa"/>
          </w:tcPr>
          <w:p w14:paraId="0EAB5D0E" w14:textId="77777777" w:rsidR="000C7F2E" w:rsidRDefault="000C7F2E">
            <w:pPr>
              <w:pStyle w:val="TableParagraph"/>
              <w:spacing w:before="120"/>
              <w:rPr>
                <w:b/>
                <w:sz w:val="14"/>
              </w:rPr>
            </w:pPr>
          </w:p>
          <w:p w14:paraId="5F1DA67E" w14:textId="77777777" w:rsidR="000C7F2E" w:rsidRDefault="00000000">
            <w:pPr>
              <w:pStyle w:val="TableParagraph"/>
              <w:ind w:left="248"/>
              <w:rPr>
                <w:rFonts w:ascii="Microsoft Sans Serif"/>
                <w:sz w:val="14"/>
              </w:rPr>
            </w:pPr>
            <w:r>
              <w:rPr>
                <w:rFonts w:ascii="Microsoft Sans Serif"/>
                <w:w w:val="80"/>
                <w:sz w:val="14"/>
              </w:rPr>
              <w:t>09.</w:t>
            </w:r>
            <w:r>
              <w:rPr>
                <w:rFonts w:ascii="Microsoft Sans Serif"/>
                <w:spacing w:val="-1"/>
                <w:w w:val="85"/>
                <w:sz w:val="14"/>
              </w:rPr>
              <w:t xml:space="preserve"> </w:t>
            </w:r>
            <w:r>
              <w:rPr>
                <w:rFonts w:ascii="Microsoft Sans Serif"/>
                <w:spacing w:val="-2"/>
                <w:w w:val="85"/>
                <w:sz w:val="14"/>
              </w:rPr>
              <w:t>kolovoza</w:t>
            </w:r>
          </w:p>
          <w:p w14:paraId="0F8929C3" w14:textId="77777777" w:rsidR="000C7F2E" w:rsidRDefault="00000000">
            <w:pPr>
              <w:pStyle w:val="TableParagraph"/>
              <w:spacing w:before="26"/>
              <w:ind w:left="425"/>
              <w:rPr>
                <w:rFonts w:ascii="Microsoft Sans Serif"/>
                <w:sz w:val="14"/>
              </w:rPr>
            </w:pPr>
            <w:r>
              <w:rPr>
                <w:rFonts w:ascii="Microsoft Sans Serif"/>
                <w:spacing w:val="-2"/>
                <w:w w:val="90"/>
                <w:sz w:val="14"/>
              </w:rPr>
              <w:t>2018.</w:t>
            </w:r>
          </w:p>
        </w:tc>
        <w:tc>
          <w:tcPr>
            <w:tcW w:w="1125" w:type="dxa"/>
          </w:tcPr>
          <w:p w14:paraId="1C13C63B" w14:textId="77777777" w:rsidR="000C7F2E" w:rsidRDefault="000C7F2E">
            <w:pPr>
              <w:pStyle w:val="TableParagraph"/>
              <w:rPr>
                <w:b/>
                <w:sz w:val="14"/>
              </w:rPr>
            </w:pPr>
          </w:p>
          <w:p w14:paraId="3DA8753D" w14:textId="77777777" w:rsidR="000C7F2E" w:rsidRDefault="000C7F2E">
            <w:pPr>
              <w:pStyle w:val="TableParagraph"/>
              <w:spacing w:before="50"/>
              <w:rPr>
                <w:b/>
                <w:sz w:val="14"/>
              </w:rPr>
            </w:pPr>
          </w:p>
          <w:p w14:paraId="02A67AA8" w14:textId="77777777" w:rsidR="000C7F2E" w:rsidRDefault="00000000">
            <w:pPr>
              <w:pStyle w:val="TableParagraph"/>
              <w:ind w:left="12"/>
              <w:jc w:val="center"/>
              <w:rPr>
                <w:rFonts w:ascii="Microsoft Sans Serif"/>
                <w:sz w:val="14"/>
              </w:rPr>
            </w:pPr>
            <w:r>
              <w:rPr>
                <w:rFonts w:ascii="Microsoft Sans Serif"/>
                <w:spacing w:val="-2"/>
                <w:w w:val="90"/>
                <w:sz w:val="14"/>
              </w:rPr>
              <w:t>30.01.2023..</w:t>
            </w:r>
          </w:p>
        </w:tc>
      </w:tr>
      <w:tr w:rsidR="000C7F2E" w14:paraId="6DE16BA5" w14:textId="77777777">
        <w:trPr>
          <w:trHeight w:val="570"/>
        </w:trPr>
        <w:tc>
          <w:tcPr>
            <w:tcW w:w="494" w:type="dxa"/>
          </w:tcPr>
          <w:p w14:paraId="1B5D4638" w14:textId="77777777" w:rsidR="000C7F2E" w:rsidRDefault="00000000">
            <w:pPr>
              <w:pStyle w:val="TableParagraph"/>
              <w:spacing w:before="58"/>
              <w:ind w:left="10" w:right="3"/>
              <w:jc w:val="center"/>
              <w:rPr>
                <w:rFonts w:ascii="Microsoft Sans Serif"/>
                <w:sz w:val="20"/>
              </w:rPr>
            </w:pPr>
            <w:r>
              <w:rPr>
                <w:rFonts w:ascii="Microsoft Sans Serif"/>
                <w:spacing w:val="-5"/>
                <w:w w:val="90"/>
                <w:sz w:val="20"/>
              </w:rPr>
              <w:t>19.</w:t>
            </w:r>
          </w:p>
        </w:tc>
        <w:tc>
          <w:tcPr>
            <w:tcW w:w="1560" w:type="dxa"/>
          </w:tcPr>
          <w:p w14:paraId="645BA1D7" w14:textId="77777777" w:rsidR="000C7F2E" w:rsidRDefault="00000000">
            <w:pPr>
              <w:pStyle w:val="TableParagraph"/>
              <w:spacing w:before="3" w:line="271" w:lineRule="auto"/>
              <w:ind w:left="168" w:firstLine="230"/>
              <w:rPr>
                <w:b/>
                <w:sz w:val="14"/>
              </w:rPr>
            </w:pPr>
            <w:r>
              <w:rPr>
                <w:b/>
                <w:spacing w:val="-2"/>
                <w:w w:val="90"/>
                <w:sz w:val="14"/>
              </w:rPr>
              <w:t>Datum/godina</w:t>
            </w:r>
            <w:r>
              <w:rPr>
                <w:b/>
                <w:spacing w:val="40"/>
                <w:sz w:val="14"/>
              </w:rPr>
              <w:t xml:space="preserve"> </w:t>
            </w:r>
            <w:r>
              <w:rPr>
                <w:b/>
                <w:spacing w:val="-2"/>
                <w:w w:val="80"/>
                <w:sz w:val="14"/>
              </w:rPr>
              <w:t>odobrenja/suglasnosti</w:t>
            </w:r>
          </w:p>
        </w:tc>
        <w:tc>
          <w:tcPr>
            <w:tcW w:w="1132" w:type="dxa"/>
          </w:tcPr>
          <w:p w14:paraId="2A5CAA98" w14:textId="77777777" w:rsidR="000C7F2E" w:rsidRDefault="00000000">
            <w:pPr>
              <w:pStyle w:val="TableParagraph"/>
              <w:spacing w:before="96"/>
              <w:ind w:left="7"/>
              <w:jc w:val="center"/>
              <w:rPr>
                <w:rFonts w:ascii="Microsoft Sans Serif"/>
                <w:sz w:val="14"/>
              </w:rPr>
            </w:pPr>
            <w:r>
              <w:rPr>
                <w:rFonts w:ascii="Microsoft Sans Serif"/>
                <w:w w:val="80"/>
                <w:sz w:val="14"/>
              </w:rPr>
              <w:t>2012.</w:t>
            </w:r>
            <w:r>
              <w:rPr>
                <w:rFonts w:ascii="Microsoft Sans Serif"/>
                <w:spacing w:val="-4"/>
                <w:sz w:val="14"/>
              </w:rPr>
              <w:t xml:space="preserve"> </w:t>
            </w:r>
            <w:r>
              <w:rPr>
                <w:rFonts w:ascii="Microsoft Sans Serif"/>
                <w:spacing w:val="-2"/>
                <w:w w:val="90"/>
                <w:sz w:val="14"/>
              </w:rPr>
              <w:t>godine</w:t>
            </w:r>
          </w:p>
        </w:tc>
        <w:tc>
          <w:tcPr>
            <w:tcW w:w="1133" w:type="dxa"/>
          </w:tcPr>
          <w:p w14:paraId="40095BDD" w14:textId="77777777" w:rsidR="000C7F2E" w:rsidRDefault="00000000">
            <w:pPr>
              <w:pStyle w:val="TableParagraph"/>
              <w:spacing w:before="5"/>
              <w:ind w:left="236"/>
              <w:rPr>
                <w:rFonts w:ascii="Microsoft Sans Serif"/>
                <w:sz w:val="14"/>
              </w:rPr>
            </w:pPr>
            <w:r>
              <w:rPr>
                <w:rFonts w:ascii="Microsoft Sans Serif"/>
                <w:w w:val="80"/>
                <w:sz w:val="14"/>
              </w:rPr>
              <w:t>30.</w:t>
            </w:r>
            <w:r>
              <w:rPr>
                <w:rFonts w:ascii="Microsoft Sans Serif"/>
                <w:spacing w:val="-1"/>
                <w:w w:val="85"/>
                <w:sz w:val="14"/>
              </w:rPr>
              <w:t xml:space="preserve"> </w:t>
            </w:r>
            <w:r>
              <w:rPr>
                <w:rFonts w:ascii="Microsoft Sans Serif"/>
                <w:spacing w:val="-2"/>
                <w:w w:val="85"/>
                <w:sz w:val="14"/>
              </w:rPr>
              <w:t>studenog</w:t>
            </w:r>
          </w:p>
          <w:p w14:paraId="42161489" w14:textId="77777777" w:rsidR="000C7F2E" w:rsidRDefault="00000000">
            <w:pPr>
              <w:pStyle w:val="TableParagraph"/>
              <w:spacing w:before="24"/>
              <w:ind w:left="423"/>
              <w:rPr>
                <w:rFonts w:ascii="Microsoft Sans Serif"/>
                <w:sz w:val="14"/>
              </w:rPr>
            </w:pPr>
            <w:r>
              <w:rPr>
                <w:rFonts w:ascii="Microsoft Sans Serif"/>
                <w:spacing w:val="-2"/>
                <w:w w:val="90"/>
                <w:sz w:val="14"/>
              </w:rPr>
              <w:t>2020.</w:t>
            </w:r>
          </w:p>
        </w:tc>
        <w:tc>
          <w:tcPr>
            <w:tcW w:w="1274" w:type="dxa"/>
          </w:tcPr>
          <w:p w14:paraId="641EB125" w14:textId="77777777" w:rsidR="000C7F2E" w:rsidRDefault="00000000">
            <w:pPr>
              <w:pStyle w:val="TableParagraph"/>
              <w:spacing w:before="96"/>
              <w:ind w:left="11"/>
              <w:jc w:val="center"/>
              <w:rPr>
                <w:rFonts w:ascii="Microsoft Sans Serif"/>
                <w:sz w:val="14"/>
              </w:rPr>
            </w:pPr>
            <w:r>
              <w:rPr>
                <w:rFonts w:ascii="Microsoft Sans Serif"/>
                <w:w w:val="80"/>
                <w:sz w:val="14"/>
              </w:rPr>
              <w:t>2016.</w:t>
            </w:r>
            <w:r>
              <w:rPr>
                <w:rFonts w:ascii="Microsoft Sans Serif"/>
                <w:spacing w:val="-4"/>
                <w:sz w:val="14"/>
              </w:rPr>
              <w:t xml:space="preserve"> </w:t>
            </w:r>
            <w:r>
              <w:rPr>
                <w:rFonts w:ascii="Microsoft Sans Serif"/>
                <w:spacing w:val="-2"/>
                <w:w w:val="90"/>
                <w:sz w:val="14"/>
              </w:rPr>
              <w:t>godine</w:t>
            </w:r>
          </w:p>
        </w:tc>
        <w:tc>
          <w:tcPr>
            <w:tcW w:w="1202" w:type="dxa"/>
          </w:tcPr>
          <w:p w14:paraId="087ECF6E" w14:textId="77777777" w:rsidR="000C7F2E" w:rsidRDefault="00000000">
            <w:pPr>
              <w:pStyle w:val="TableParagraph"/>
              <w:spacing w:before="96"/>
              <w:ind w:left="129"/>
              <w:rPr>
                <w:rFonts w:ascii="Microsoft Sans Serif"/>
                <w:sz w:val="14"/>
              </w:rPr>
            </w:pPr>
            <w:r>
              <w:rPr>
                <w:rFonts w:ascii="Microsoft Sans Serif"/>
                <w:w w:val="80"/>
                <w:sz w:val="14"/>
              </w:rPr>
              <w:t>14.</w:t>
            </w:r>
            <w:r>
              <w:rPr>
                <w:rFonts w:ascii="Microsoft Sans Serif"/>
                <w:spacing w:val="-6"/>
                <w:sz w:val="14"/>
              </w:rPr>
              <w:t xml:space="preserve"> </w:t>
            </w:r>
            <w:r>
              <w:rPr>
                <w:rFonts w:ascii="Microsoft Sans Serif"/>
                <w:w w:val="80"/>
                <w:sz w:val="14"/>
              </w:rPr>
              <w:t>prosinca</w:t>
            </w:r>
            <w:r>
              <w:rPr>
                <w:rFonts w:ascii="Microsoft Sans Serif"/>
                <w:spacing w:val="-3"/>
                <w:sz w:val="14"/>
              </w:rPr>
              <w:t xml:space="preserve"> </w:t>
            </w:r>
            <w:r>
              <w:rPr>
                <w:rFonts w:ascii="Microsoft Sans Serif"/>
                <w:spacing w:val="-4"/>
                <w:w w:val="80"/>
                <w:sz w:val="14"/>
              </w:rPr>
              <w:t>2023.</w:t>
            </w:r>
          </w:p>
        </w:tc>
        <w:tc>
          <w:tcPr>
            <w:tcW w:w="991" w:type="dxa"/>
          </w:tcPr>
          <w:p w14:paraId="03E87386" w14:textId="77777777" w:rsidR="000C7F2E" w:rsidRDefault="00000000">
            <w:pPr>
              <w:pStyle w:val="TableParagraph"/>
              <w:spacing w:before="5"/>
              <w:ind w:left="185"/>
              <w:rPr>
                <w:rFonts w:ascii="Microsoft Sans Serif"/>
                <w:sz w:val="14"/>
              </w:rPr>
            </w:pPr>
            <w:r>
              <w:rPr>
                <w:rFonts w:ascii="Microsoft Sans Serif"/>
                <w:w w:val="80"/>
                <w:sz w:val="14"/>
              </w:rPr>
              <w:t>15.</w:t>
            </w:r>
            <w:r>
              <w:rPr>
                <w:rFonts w:ascii="Microsoft Sans Serif"/>
                <w:spacing w:val="-1"/>
                <w:w w:val="85"/>
                <w:sz w:val="14"/>
              </w:rPr>
              <w:t xml:space="preserve"> </w:t>
            </w:r>
            <w:r>
              <w:rPr>
                <w:rFonts w:ascii="Microsoft Sans Serif"/>
                <w:spacing w:val="-2"/>
                <w:w w:val="85"/>
                <w:sz w:val="14"/>
              </w:rPr>
              <w:t>prosinca</w:t>
            </w:r>
          </w:p>
          <w:p w14:paraId="07A496E0" w14:textId="77777777" w:rsidR="000C7F2E" w:rsidRDefault="00000000">
            <w:pPr>
              <w:pStyle w:val="TableParagraph"/>
              <w:spacing w:before="24"/>
              <w:ind w:left="352"/>
              <w:rPr>
                <w:rFonts w:ascii="Microsoft Sans Serif"/>
                <w:sz w:val="14"/>
              </w:rPr>
            </w:pPr>
            <w:r>
              <w:rPr>
                <w:rFonts w:ascii="Microsoft Sans Serif"/>
                <w:spacing w:val="-2"/>
                <w:w w:val="90"/>
                <w:sz w:val="14"/>
              </w:rPr>
              <w:t>2022.</w:t>
            </w:r>
          </w:p>
        </w:tc>
        <w:tc>
          <w:tcPr>
            <w:tcW w:w="1135" w:type="dxa"/>
          </w:tcPr>
          <w:p w14:paraId="503CD5E2" w14:textId="77777777" w:rsidR="000C7F2E" w:rsidRDefault="00000000">
            <w:pPr>
              <w:pStyle w:val="TableParagraph"/>
              <w:spacing w:before="96"/>
              <w:ind w:left="135"/>
              <w:rPr>
                <w:rFonts w:ascii="Microsoft Sans Serif" w:hAnsi="Microsoft Sans Serif"/>
                <w:sz w:val="14"/>
              </w:rPr>
            </w:pPr>
            <w:r>
              <w:rPr>
                <w:rFonts w:ascii="Microsoft Sans Serif" w:hAnsi="Microsoft Sans Serif"/>
                <w:w w:val="80"/>
                <w:sz w:val="14"/>
              </w:rPr>
              <w:t>27.</w:t>
            </w:r>
            <w:r>
              <w:rPr>
                <w:rFonts w:ascii="Microsoft Sans Serif" w:hAnsi="Microsoft Sans Serif"/>
                <w:spacing w:val="-7"/>
                <w:sz w:val="14"/>
              </w:rPr>
              <w:t xml:space="preserve"> </w:t>
            </w:r>
            <w:r>
              <w:rPr>
                <w:rFonts w:ascii="Microsoft Sans Serif" w:hAnsi="Microsoft Sans Serif"/>
                <w:w w:val="80"/>
                <w:sz w:val="14"/>
              </w:rPr>
              <w:t>veljače</w:t>
            </w:r>
            <w:r>
              <w:rPr>
                <w:rFonts w:ascii="Microsoft Sans Serif" w:hAnsi="Microsoft Sans Serif"/>
                <w:spacing w:val="-3"/>
                <w:sz w:val="14"/>
              </w:rPr>
              <w:t xml:space="preserve"> </w:t>
            </w:r>
            <w:r>
              <w:rPr>
                <w:rFonts w:ascii="Microsoft Sans Serif" w:hAnsi="Microsoft Sans Serif"/>
                <w:spacing w:val="-4"/>
                <w:w w:val="80"/>
                <w:sz w:val="14"/>
              </w:rPr>
              <w:t>2017.</w:t>
            </w:r>
          </w:p>
        </w:tc>
        <w:tc>
          <w:tcPr>
            <w:tcW w:w="1133" w:type="dxa"/>
          </w:tcPr>
          <w:p w14:paraId="48E61605" w14:textId="77777777" w:rsidR="000C7F2E" w:rsidRDefault="00000000">
            <w:pPr>
              <w:pStyle w:val="TableParagraph"/>
              <w:spacing w:before="96"/>
              <w:ind w:left="156"/>
              <w:rPr>
                <w:rFonts w:ascii="Microsoft Sans Serif"/>
                <w:sz w:val="14"/>
              </w:rPr>
            </w:pPr>
            <w:r>
              <w:rPr>
                <w:rFonts w:ascii="Microsoft Sans Serif"/>
                <w:w w:val="80"/>
                <w:sz w:val="14"/>
              </w:rPr>
              <w:t>14.</w:t>
            </w:r>
            <w:r>
              <w:rPr>
                <w:rFonts w:ascii="Microsoft Sans Serif"/>
                <w:spacing w:val="-6"/>
                <w:sz w:val="14"/>
              </w:rPr>
              <w:t xml:space="preserve"> </w:t>
            </w:r>
            <w:r>
              <w:rPr>
                <w:rFonts w:ascii="Microsoft Sans Serif"/>
                <w:w w:val="80"/>
                <w:sz w:val="14"/>
              </w:rPr>
              <w:t>srpnja</w:t>
            </w:r>
            <w:r>
              <w:rPr>
                <w:rFonts w:ascii="Microsoft Sans Serif"/>
                <w:spacing w:val="-3"/>
                <w:sz w:val="14"/>
              </w:rPr>
              <w:t xml:space="preserve"> </w:t>
            </w:r>
            <w:r>
              <w:rPr>
                <w:rFonts w:ascii="Microsoft Sans Serif"/>
                <w:spacing w:val="-4"/>
                <w:w w:val="80"/>
                <w:sz w:val="14"/>
              </w:rPr>
              <w:t>2017.</w:t>
            </w:r>
          </w:p>
        </w:tc>
        <w:tc>
          <w:tcPr>
            <w:tcW w:w="1135" w:type="dxa"/>
          </w:tcPr>
          <w:p w14:paraId="3DE78C44" w14:textId="77777777" w:rsidR="000C7F2E" w:rsidRDefault="00000000">
            <w:pPr>
              <w:pStyle w:val="TableParagraph"/>
              <w:spacing w:before="5"/>
              <w:ind w:left="257"/>
              <w:rPr>
                <w:rFonts w:ascii="Microsoft Sans Serif"/>
                <w:sz w:val="14"/>
              </w:rPr>
            </w:pPr>
            <w:r>
              <w:rPr>
                <w:rFonts w:ascii="Microsoft Sans Serif"/>
                <w:w w:val="80"/>
                <w:sz w:val="14"/>
              </w:rPr>
              <w:t>14.</w:t>
            </w:r>
            <w:r>
              <w:rPr>
                <w:rFonts w:ascii="Microsoft Sans Serif"/>
                <w:spacing w:val="-1"/>
                <w:w w:val="85"/>
                <w:sz w:val="14"/>
              </w:rPr>
              <w:t xml:space="preserve"> </w:t>
            </w:r>
            <w:r>
              <w:rPr>
                <w:rFonts w:ascii="Microsoft Sans Serif"/>
                <w:spacing w:val="-2"/>
                <w:w w:val="85"/>
                <w:sz w:val="14"/>
              </w:rPr>
              <w:t>prosinca</w:t>
            </w:r>
          </w:p>
          <w:p w14:paraId="76FCED5C" w14:textId="77777777" w:rsidR="000C7F2E" w:rsidRDefault="00000000">
            <w:pPr>
              <w:pStyle w:val="TableParagraph"/>
              <w:spacing w:before="24"/>
              <w:ind w:left="425"/>
              <w:rPr>
                <w:rFonts w:ascii="Microsoft Sans Serif"/>
                <w:sz w:val="14"/>
              </w:rPr>
            </w:pPr>
            <w:r>
              <w:rPr>
                <w:rFonts w:ascii="Microsoft Sans Serif"/>
                <w:spacing w:val="-2"/>
                <w:w w:val="90"/>
                <w:sz w:val="14"/>
              </w:rPr>
              <w:t>2023.</w:t>
            </w:r>
          </w:p>
        </w:tc>
        <w:tc>
          <w:tcPr>
            <w:tcW w:w="1275" w:type="dxa"/>
          </w:tcPr>
          <w:p w14:paraId="602AC866" w14:textId="77777777" w:rsidR="000C7F2E" w:rsidRDefault="00000000">
            <w:pPr>
              <w:pStyle w:val="TableParagraph"/>
              <w:spacing w:before="96"/>
              <w:ind w:left="258"/>
              <w:rPr>
                <w:rFonts w:ascii="Microsoft Sans Serif"/>
                <w:sz w:val="14"/>
              </w:rPr>
            </w:pPr>
            <w:r>
              <w:rPr>
                <w:rFonts w:ascii="Microsoft Sans Serif"/>
                <w:w w:val="80"/>
                <w:sz w:val="14"/>
              </w:rPr>
              <w:t>12.</w:t>
            </w:r>
            <w:r>
              <w:rPr>
                <w:rFonts w:ascii="Microsoft Sans Serif"/>
                <w:spacing w:val="-6"/>
                <w:sz w:val="14"/>
              </w:rPr>
              <w:t xml:space="preserve"> </w:t>
            </w:r>
            <w:r>
              <w:rPr>
                <w:rFonts w:ascii="Microsoft Sans Serif"/>
                <w:w w:val="80"/>
                <w:sz w:val="14"/>
              </w:rPr>
              <w:t>rujna</w:t>
            </w:r>
            <w:r>
              <w:rPr>
                <w:rFonts w:ascii="Microsoft Sans Serif"/>
                <w:spacing w:val="-3"/>
                <w:sz w:val="14"/>
              </w:rPr>
              <w:t xml:space="preserve"> </w:t>
            </w:r>
            <w:r>
              <w:rPr>
                <w:rFonts w:ascii="Microsoft Sans Serif"/>
                <w:spacing w:val="-4"/>
                <w:w w:val="80"/>
                <w:sz w:val="14"/>
              </w:rPr>
              <w:t>2022.</w:t>
            </w:r>
          </w:p>
        </w:tc>
        <w:tc>
          <w:tcPr>
            <w:tcW w:w="1135" w:type="dxa"/>
          </w:tcPr>
          <w:p w14:paraId="6456D322" w14:textId="77777777" w:rsidR="000C7F2E" w:rsidRDefault="00000000">
            <w:pPr>
              <w:pStyle w:val="TableParagraph"/>
              <w:spacing w:before="96"/>
              <w:ind w:left="135"/>
              <w:rPr>
                <w:rFonts w:ascii="Microsoft Sans Serif" w:hAnsi="Microsoft Sans Serif"/>
                <w:sz w:val="14"/>
              </w:rPr>
            </w:pPr>
            <w:r>
              <w:rPr>
                <w:rFonts w:ascii="Microsoft Sans Serif" w:hAnsi="Microsoft Sans Serif"/>
                <w:w w:val="80"/>
                <w:sz w:val="14"/>
              </w:rPr>
              <w:t>19.</w:t>
            </w:r>
            <w:r>
              <w:rPr>
                <w:rFonts w:ascii="Microsoft Sans Serif" w:hAnsi="Microsoft Sans Serif"/>
                <w:spacing w:val="-7"/>
                <w:sz w:val="14"/>
              </w:rPr>
              <w:t xml:space="preserve"> </w:t>
            </w:r>
            <w:r>
              <w:rPr>
                <w:rFonts w:ascii="Microsoft Sans Serif" w:hAnsi="Microsoft Sans Serif"/>
                <w:w w:val="80"/>
                <w:sz w:val="14"/>
              </w:rPr>
              <w:t>veljače</w:t>
            </w:r>
            <w:r>
              <w:rPr>
                <w:rFonts w:ascii="Microsoft Sans Serif" w:hAnsi="Microsoft Sans Serif"/>
                <w:spacing w:val="-3"/>
                <w:sz w:val="14"/>
              </w:rPr>
              <w:t xml:space="preserve"> </w:t>
            </w:r>
            <w:r>
              <w:rPr>
                <w:rFonts w:ascii="Microsoft Sans Serif" w:hAnsi="Microsoft Sans Serif"/>
                <w:spacing w:val="-4"/>
                <w:w w:val="80"/>
                <w:sz w:val="14"/>
              </w:rPr>
              <w:t>2018.</w:t>
            </w:r>
          </w:p>
        </w:tc>
        <w:tc>
          <w:tcPr>
            <w:tcW w:w="1125" w:type="dxa"/>
          </w:tcPr>
          <w:p w14:paraId="71EEB6A2" w14:textId="77777777" w:rsidR="000C7F2E" w:rsidRDefault="00000000">
            <w:pPr>
              <w:pStyle w:val="TableParagraph"/>
              <w:spacing w:before="5" w:line="276" w:lineRule="auto"/>
              <w:ind w:left="421" w:right="13" w:hanging="152"/>
              <w:rPr>
                <w:rFonts w:ascii="Microsoft Sans Serif"/>
                <w:sz w:val="14"/>
              </w:rPr>
            </w:pPr>
            <w:r>
              <w:rPr>
                <w:rFonts w:ascii="Microsoft Sans Serif"/>
                <w:spacing w:val="-2"/>
                <w:w w:val="80"/>
                <w:sz w:val="14"/>
              </w:rPr>
              <w:t>23.prosinca</w:t>
            </w:r>
            <w:r>
              <w:rPr>
                <w:rFonts w:ascii="Microsoft Sans Serif"/>
                <w:spacing w:val="40"/>
                <w:sz w:val="14"/>
              </w:rPr>
              <w:t xml:space="preserve"> </w:t>
            </w:r>
            <w:r>
              <w:rPr>
                <w:rFonts w:ascii="Microsoft Sans Serif"/>
                <w:spacing w:val="-4"/>
                <w:w w:val="90"/>
                <w:sz w:val="14"/>
              </w:rPr>
              <w:t>2022.</w:t>
            </w:r>
          </w:p>
        </w:tc>
      </w:tr>
      <w:tr w:rsidR="000C7F2E" w14:paraId="2A0D1876" w14:textId="77777777">
        <w:trPr>
          <w:trHeight w:val="1308"/>
        </w:trPr>
        <w:tc>
          <w:tcPr>
            <w:tcW w:w="494" w:type="dxa"/>
          </w:tcPr>
          <w:p w14:paraId="7BEB9073" w14:textId="77777777" w:rsidR="000C7F2E" w:rsidRDefault="000C7F2E">
            <w:pPr>
              <w:pStyle w:val="TableParagraph"/>
              <w:spacing w:before="195"/>
              <w:rPr>
                <w:b/>
                <w:sz w:val="20"/>
              </w:rPr>
            </w:pPr>
          </w:p>
          <w:p w14:paraId="17118131" w14:textId="77777777" w:rsidR="000C7F2E" w:rsidRDefault="00000000">
            <w:pPr>
              <w:pStyle w:val="TableParagraph"/>
              <w:ind w:left="10" w:right="3"/>
              <w:jc w:val="center"/>
              <w:rPr>
                <w:rFonts w:ascii="Microsoft Sans Serif"/>
                <w:sz w:val="20"/>
              </w:rPr>
            </w:pPr>
            <w:r>
              <w:rPr>
                <w:rFonts w:ascii="Microsoft Sans Serif"/>
                <w:spacing w:val="-5"/>
                <w:w w:val="90"/>
                <w:sz w:val="20"/>
              </w:rPr>
              <w:t>20.</w:t>
            </w:r>
          </w:p>
        </w:tc>
        <w:tc>
          <w:tcPr>
            <w:tcW w:w="1560" w:type="dxa"/>
          </w:tcPr>
          <w:p w14:paraId="1596008E" w14:textId="77777777" w:rsidR="000C7F2E" w:rsidRDefault="000C7F2E">
            <w:pPr>
              <w:pStyle w:val="TableParagraph"/>
              <w:rPr>
                <w:b/>
                <w:sz w:val="14"/>
              </w:rPr>
            </w:pPr>
          </w:p>
          <w:p w14:paraId="36A01390" w14:textId="77777777" w:rsidR="000C7F2E" w:rsidRDefault="000C7F2E">
            <w:pPr>
              <w:pStyle w:val="TableParagraph"/>
              <w:spacing w:before="139"/>
              <w:rPr>
                <w:b/>
                <w:sz w:val="14"/>
              </w:rPr>
            </w:pPr>
          </w:p>
          <w:p w14:paraId="361B5C32" w14:textId="77777777" w:rsidR="000C7F2E" w:rsidRDefault="00000000">
            <w:pPr>
              <w:pStyle w:val="TableParagraph"/>
              <w:ind w:left="123" w:right="117"/>
              <w:jc w:val="center"/>
              <w:rPr>
                <w:b/>
                <w:sz w:val="14"/>
              </w:rPr>
            </w:pPr>
            <w:r>
              <w:rPr>
                <w:b/>
                <w:spacing w:val="-2"/>
                <w:w w:val="90"/>
                <w:sz w:val="14"/>
              </w:rPr>
              <w:t>Napomena</w:t>
            </w:r>
          </w:p>
        </w:tc>
        <w:tc>
          <w:tcPr>
            <w:tcW w:w="1132" w:type="dxa"/>
          </w:tcPr>
          <w:p w14:paraId="52ACBEAF" w14:textId="77777777" w:rsidR="000C7F2E" w:rsidRDefault="000C7F2E">
            <w:pPr>
              <w:pStyle w:val="TableParagraph"/>
              <w:spacing w:before="118"/>
              <w:rPr>
                <w:b/>
                <w:sz w:val="14"/>
              </w:rPr>
            </w:pPr>
          </w:p>
          <w:p w14:paraId="481C1538" w14:textId="77777777" w:rsidR="000C7F2E" w:rsidRDefault="00000000">
            <w:pPr>
              <w:pStyle w:val="TableParagraph"/>
              <w:spacing w:line="280" w:lineRule="auto"/>
              <w:ind w:left="127" w:firstLine="76"/>
              <w:rPr>
                <w:rFonts w:ascii="Microsoft Sans Serif"/>
                <w:sz w:val="14"/>
              </w:rPr>
            </w:pPr>
            <w:r>
              <w:rPr>
                <w:rFonts w:ascii="Microsoft Sans Serif"/>
                <w:spacing w:val="-2"/>
                <w:w w:val="90"/>
                <w:sz w:val="14"/>
              </w:rPr>
              <w:t>Sufinanciranje</w:t>
            </w:r>
            <w:r>
              <w:rPr>
                <w:rFonts w:ascii="Microsoft Sans Serif"/>
                <w:spacing w:val="40"/>
                <w:sz w:val="14"/>
              </w:rPr>
              <w:t xml:space="preserve"> </w:t>
            </w:r>
            <w:r>
              <w:rPr>
                <w:rFonts w:ascii="Microsoft Sans Serif"/>
                <w:w w:val="80"/>
                <w:sz w:val="14"/>
              </w:rPr>
              <w:t>projekata</w:t>
            </w:r>
            <w:r>
              <w:rPr>
                <w:rFonts w:ascii="Microsoft Sans Serif"/>
                <w:spacing w:val="-2"/>
                <w:w w:val="80"/>
                <w:sz w:val="14"/>
              </w:rPr>
              <w:t xml:space="preserve"> </w:t>
            </w:r>
            <w:r>
              <w:rPr>
                <w:rFonts w:ascii="Microsoft Sans Serif"/>
                <w:w w:val="80"/>
                <w:sz w:val="14"/>
              </w:rPr>
              <w:t>EU</w:t>
            </w:r>
            <w:r>
              <w:rPr>
                <w:rFonts w:ascii="Microsoft Sans Serif"/>
                <w:spacing w:val="-2"/>
                <w:w w:val="80"/>
                <w:sz w:val="14"/>
              </w:rPr>
              <w:t xml:space="preserve"> </w:t>
            </w:r>
            <w:r>
              <w:rPr>
                <w:rFonts w:ascii="Microsoft Sans Serif"/>
                <w:w w:val="80"/>
                <w:sz w:val="14"/>
              </w:rPr>
              <w:t>IPA</w:t>
            </w:r>
            <w:r>
              <w:rPr>
                <w:rFonts w:ascii="Microsoft Sans Serif"/>
                <w:spacing w:val="40"/>
                <w:sz w:val="14"/>
              </w:rPr>
              <w:t xml:space="preserve"> </w:t>
            </w:r>
            <w:r>
              <w:rPr>
                <w:rFonts w:ascii="Microsoft Sans Serif"/>
                <w:w w:val="80"/>
                <w:sz w:val="14"/>
              </w:rPr>
              <w:t>ISPA</w:t>
            </w:r>
            <w:r>
              <w:rPr>
                <w:rFonts w:ascii="Microsoft Sans Serif"/>
                <w:spacing w:val="-2"/>
                <w:sz w:val="14"/>
              </w:rPr>
              <w:t xml:space="preserve"> </w:t>
            </w:r>
            <w:r>
              <w:rPr>
                <w:rFonts w:ascii="Microsoft Sans Serif"/>
                <w:w w:val="80"/>
                <w:sz w:val="14"/>
              </w:rPr>
              <w:t>2007-</w:t>
            </w:r>
            <w:r>
              <w:rPr>
                <w:rFonts w:ascii="Microsoft Sans Serif"/>
                <w:spacing w:val="-4"/>
                <w:w w:val="80"/>
                <w:sz w:val="14"/>
              </w:rPr>
              <w:t>2011</w:t>
            </w:r>
          </w:p>
        </w:tc>
        <w:tc>
          <w:tcPr>
            <w:tcW w:w="1133" w:type="dxa"/>
          </w:tcPr>
          <w:p w14:paraId="7866D06B" w14:textId="77777777" w:rsidR="000C7F2E" w:rsidRDefault="00000000">
            <w:pPr>
              <w:pStyle w:val="TableParagraph"/>
              <w:spacing w:before="2" w:line="280" w:lineRule="auto"/>
              <w:ind w:left="195" w:right="181" w:firstLine="1"/>
              <w:jc w:val="center"/>
              <w:rPr>
                <w:rFonts w:ascii="Microsoft Sans Serif" w:hAnsi="Microsoft Sans Serif"/>
                <w:sz w:val="14"/>
              </w:rPr>
            </w:pPr>
            <w:r>
              <w:rPr>
                <w:rFonts w:ascii="Microsoft Sans Serif" w:hAnsi="Microsoft Sans Serif"/>
                <w:spacing w:val="-2"/>
                <w:w w:val="90"/>
                <w:sz w:val="14"/>
              </w:rPr>
              <w:t>Nabava</w:t>
            </w:r>
            <w:r>
              <w:rPr>
                <w:rFonts w:ascii="Microsoft Sans Serif" w:hAnsi="Microsoft Sans Serif"/>
                <w:spacing w:val="40"/>
                <w:sz w:val="14"/>
              </w:rPr>
              <w:t xml:space="preserve"> </w:t>
            </w:r>
            <w:r>
              <w:rPr>
                <w:rFonts w:ascii="Microsoft Sans Serif" w:hAnsi="Microsoft Sans Serif"/>
                <w:spacing w:val="-2"/>
                <w:w w:val="90"/>
                <w:sz w:val="14"/>
              </w:rPr>
              <w:t>dugoročnog</w:t>
            </w:r>
            <w:r>
              <w:rPr>
                <w:rFonts w:ascii="Microsoft Sans Serif" w:hAnsi="Microsoft Sans Serif"/>
                <w:spacing w:val="40"/>
                <w:sz w:val="14"/>
              </w:rPr>
              <w:t xml:space="preserve"> </w:t>
            </w:r>
            <w:r>
              <w:rPr>
                <w:rFonts w:ascii="Microsoft Sans Serif" w:hAnsi="Microsoft Sans Serif"/>
                <w:w w:val="90"/>
                <w:sz w:val="14"/>
              </w:rPr>
              <w:t>kredita</w:t>
            </w:r>
            <w:r>
              <w:rPr>
                <w:rFonts w:ascii="Microsoft Sans Serif" w:hAnsi="Microsoft Sans Serif"/>
                <w:spacing w:val="-6"/>
                <w:w w:val="90"/>
                <w:sz w:val="14"/>
              </w:rPr>
              <w:t xml:space="preserve"> </w:t>
            </w:r>
            <w:r>
              <w:rPr>
                <w:rFonts w:ascii="Microsoft Sans Serif" w:hAnsi="Microsoft Sans Serif"/>
                <w:w w:val="90"/>
                <w:sz w:val="14"/>
              </w:rPr>
              <w:t>za</w:t>
            </w:r>
            <w:r>
              <w:rPr>
                <w:rFonts w:ascii="Microsoft Sans Serif" w:hAnsi="Microsoft Sans Serif"/>
                <w:spacing w:val="40"/>
                <w:sz w:val="14"/>
              </w:rPr>
              <w:t xml:space="preserve"> </w:t>
            </w:r>
            <w:r>
              <w:rPr>
                <w:rFonts w:ascii="Microsoft Sans Serif" w:hAnsi="Microsoft Sans Serif"/>
                <w:spacing w:val="-2"/>
                <w:w w:val="90"/>
                <w:sz w:val="14"/>
              </w:rPr>
              <w:t>kapitalne</w:t>
            </w:r>
            <w:r>
              <w:rPr>
                <w:rFonts w:ascii="Microsoft Sans Serif" w:hAnsi="Microsoft Sans Serif"/>
                <w:spacing w:val="40"/>
                <w:sz w:val="14"/>
              </w:rPr>
              <w:t xml:space="preserve"> </w:t>
            </w:r>
            <w:r>
              <w:rPr>
                <w:rFonts w:ascii="Microsoft Sans Serif" w:hAnsi="Microsoft Sans Serif"/>
                <w:w w:val="80"/>
                <w:sz w:val="14"/>
              </w:rPr>
              <w:t>investicije</w:t>
            </w:r>
            <w:r>
              <w:rPr>
                <w:rFonts w:ascii="Microsoft Sans Serif" w:hAnsi="Microsoft Sans Serif"/>
                <w:spacing w:val="-2"/>
                <w:w w:val="80"/>
                <w:sz w:val="14"/>
              </w:rPr>
              <w:t xml:space="preserve"> </w:t>
            </w:r>
            <w:r>
              <w:rPr>
                <w:rFonts w:ascii="Microsoft Sans Serif" w:hAnsi="Microsoft Sans Serif"/>
                <w:w w:val="80"/>
                <w:sz w:val="14"/>
              </w:rPr>
              <w:t>i</w:t>
            </w:r>
            <w:r>
              <w:rPr>
                <w:rFonts w:ascii="Microsoft Sans Serif" w:hAnsi="Microsoft Sans Serif"/>
                <w:spacing w:val="-2"/>
                <w:w w:val="80"/>
                <w:sz w:val="14"/>
              </w:rPr>
              <w:t xml:space="preserve"> </w:t>
            </w:r>
            <w:r>
              <w:rPr>
                <w:rFonts w:ascii="Microsoft Sans Serif" w:hAnsi="Microsoft Sans Serif"/>
                <w:w w:val="80"/>
                <w:sz w:val="14"/>
              </w:rPr>
              <w:t>EU</w:t>
            </w:r>
            <w:r>
              <w:rPr>
                <w:rFonts w:ascii="Microsoft Sans Serif" w:hAnsi="Microsoft Sans Serif"/>
                <w:spacing w:val="40"/>
                <w:sz w:val="14"/>
              </w:rPr>
              <w:t xml:space="preserve"> </w:t>
            </w:r>
            <w:r>
              <w:rPr>
                <w:rFonts w:ascii="Microsoft Sans Serif" w:hAnsi="Microsoft Sans Serif"/>
                <w:spacing w:val="-2"/>
                <w:w w:val="90"/>
                <w:sz w:val="14"/>
              </w:rPr>
              <w:t>projekte</w:t>
            </w:r>
          </w:p>
        </w:tc>
        <w:tc>
          <w:tcPr>
            <w:tcW w:w="1274" w:type="dxa"/>
          </w:tcPr>
          <w:p w14:paraId="1B56993A" w14:textId="77777777" w:rsidR="000C7F2E" w:rsidRDefault="000C7F2E">
            <w:pPr>
              <w:pStyle w:val="TableParagraph"/>
              <w:spacing w:before="26"/>
              <w:rPr>
                <w:b/>
                <w:sz w:val="14"/>
              </w:rPr>
            </w:pPr>
          </w:p>
          <w:p w14:paraId="6440FF63" w14:textId="77777777" w:rsidR="000C7F2E" w:rsidRDefault="00000000">
            <w:pPr>
              <w:pStyle w:val="TableParagraph"/>
              <w:spacing w:before="1" w:line="280" w:lineRule="auto"/>
              <w:ind w:left="148" w:right="134" w:hanging="1"/>
              <w:jc w:val="center"/>
              <w:rPr>
                <w:rFonts w:ascii="Microsoft Sans Serif" w:hAnsi="Microsoft Sans Serif"/>
                <w:sz w:val="14"/>
              </w:rPr>
            </w:pPr>
            <w:r>
              <w:rPr>
                <w:rFonts w:ascii="Microsoft Sans Serif" w:hAnsi="Microsoft Sans Serif"/>
                <w:w w:val="85"/>
                <w:sz w:val="14"/>
              </w:rPr>
              <w:t>Sufinanciranje</w:t>
            </w:r>
            <w:r>
              <w:rPr>
                <w:rFonts w:ascii="Microsoft Sans Serif" w:hAnsi="Microsoft Sans Serif"/>
                <w:spacing w:val="-4"/>
                <w:w w:val="85"/>
                <w:sz w:val="14"/>
              </w:rPr>
              <w:t xml:space="preserve"> </w:t>
            </w:r>
            <w:r>
              <w:rPr>
                <w:rFonts w:ascii="Microsoft Sans Serif" w:hAnsi="Microsoft Sans Serif"/>
                <w:w w:val="85"/>
                <w:sz w:val="14"/>
              </w:rPr>
              <w:t>EU</w:t>
            </w:r>
            <w:r>
              <w:rPr>
                <w:rFonts w:ascii="Microsoft Sans Serif" w:hAnsi="Microsoft Sans Serif"/>
                <w:spacing w:val="40"/>
                <w:sz w:val="14"/>
              </w:rPr>
              <w:t xml:space="preserve"> </w:t>
            </w:r>
            <w:r>
              <w:rPr>
                <w:rFonts w:ascii="Microsoft Sans Serif" w:hAnsi="Microsoft Sans Serif"/>
                <w:spacing w:val="-2"/>
                <w:w w:val="90"/>
                <w:sz w:val="14"/>
              </w:rPr>
              <w:t>projekata,</w:t>
            </w:r>
            <w:r>
              <w:rPr>
                <w:rFonts w:ascii="Microsoft Sans Serif" w:hAnsi="Microsoft Sans Serif"/>
                <w:spacing w:val="40"/>
                <w:sz w:val="14"/>
              </w:rPr>
              <w:t xml:space="preserve"> </w:t>
            </w:r>
            <w:r>
              <w:rPr>
                <w:rFonts w:ascii="Microsoft Sans Serif" w:hAnsi="Microsoft Sans Serif"/>
                <w:w w:val="80"/>
                <w:sz w:val="14"/>
              </w:rPr>
              <w:t>Operativni</w:t>
            </w:r>
            <w:r>
              <w:rPr>
                <w:rFonts w:ascii="Microsoft Sans Serif" w:hAnsi="Microsoft Sans Serif"/>
                <w:spacing w:val="-2"/>
                <w:w w:val="80"/>
                <w:sz w:val="14"/>
              </w:rPr>
              <w:t xml:space="preserve"> </w:t>
            </w:r>
            <w:r>
              <w:rPr>
                <w:rFonts w:ascii="Microsoft Sans Serif" w:hAnsi="Microsoft Sans Serif"/>
                <w:w w:val="80"/>
                <w:sz w:val="14"/>
              </w:rPr>
              <w:t>program</w:t>
            </w:r>
            <w:r>
              <w:rPr>
                <w:rFonts w:ascii="Microsoft Sans Serif" w:hAnsi="Microsoft Sans Serif"/>
                <w:spacing w:val="40"/>
                <w:sz w:val="14"/>
              </w:rPr>
              <w:t xml:space="preserve"> </w:t>
            </w:r>
            <w:r>
              <w:rPr>
                <w:rFonts w:ascii="Microsoft Sans Serif" w:hAnsi="Microsoft Sans Serif"/>
                <w:w w:val="90"/>
                <w:sz w:val="14"/>
              </w:rPr>
              <w:t>Zaštita</w:t>
            </w:r>
            <w:r>
              <w:rPr>
                <w:rFonts w:ascii="Microsoft Sans Serif" w:hAnsi="Microsoft Sans Serif"/>
                <w:spacing w:val="-6"/>
                <w:w w:val="90"/>
                <w:sz w:val="14"/>
              </w:rPr>
              <w:t xml:space="preserve"> </w:t>
            </w:r>
            <w:r>
              <w:rPr>
                <w:rFonts w:ascii="Microsoft Sans Serif" w:hAnsi="Microsoft Sans Serif"/>
                <w:w w:val="90"/>
                <w:sz w:val="14"/>
              </w:rPr>
              <w:t>okoliša</w:t>
            </w:r>
          </w:p>
        </w:tc>
        <w:tc>
          <w:tcPr>
            <w:tcW w:w="1202" w:type="dxa"/>
          </w:tcPr>
          <w:p w14:paraId="2C927772" w14:textId="77777777" w:rsidR="000C7F2E" w:rsidRDefault="000C7F2E">
            <w:pPr>
              <w:pStyle w:val="TableParagraph"/>
              <w:rPr>
                <w:b/>
                <w:sz w:val="14"/>
              </w:rPr>
            </w:pPr>
          </w:p>
          <w:p w14:paraId="09FD1B45" w14:textId="77777777" w:rsidR="000C7F2E" w:rsidRDefault="000C7F2E">
            <w:pPr>
              <w:pStyle w:val="TableParagraph"/>
              <w:spacing w:before="141"/>
              <w:rPr>
                <w:b/>
                <w:sz w:val="14"/>
              </w:rPr>
            </w:pPr>
          </w:p>
          <w:p w14:paraId="4E0BEB26" w14:textId="77777777" w:rsidR="000C7F2E" w:rsidRDefault="00000000">
            <w:pPr>
              <w:pStyle w:val="TableParagraph"/>
              <w:spacing w:before="1"/>
              <w:ind w:left="130" w:right="120"/>
              <w:jc w:val="center"/>
              <w:rPr>
                <w:rFonts w:ascii="Microsoft Sans Serif"/>
                <w:sz w:val="14"/>
              </w:rPr>
            </w:pPr>
            <w:r>
              <w:rPr>
                <w:rFonts w:ascii="Microsoft Sans Serif"/>
                <w:spacing w:val="-10"/>
                <w:w w:val="90"/>
                <w:sz w:val="14"/>
              </w:rPr>
              <w:t>/</w:t>
            </w:r>
          </w:p>
        </w:tc>
        <w:tc>
          <w:tcPr>
            <w:tcW w:w="991" w:type="dxa"/>
          </w:tcPr>
          <w:p w14:paraId="3A48FCC7" w14:textId="77777777" w:rsidR="000C7F2E" w:rsidRDefault="000C7F2E">
            <w:pPr>
              <w:pStyle w:val="TableParagraph"/>
              <w:rPr>
                <w:b/>
                <w:sz w:val="14"/>
              </w:rPr>
            </w:pPr>
          </w:p>
          <w:p w14:paraId="1D162E52" w14:textId="77777777" w:rsidR="000C7F2E" w:rsidRDefault="000C7F2E">
            <w:pPr>
              <w:pStyle w:val="TableParagraph"/>
              <w:spacing w:before="141"/>
              <w:rPr>
                <w:b/>
                <w:sz w:val="14"/>
              </w:rPr>
            </w:pPr>
          </w:p>
          <w:p w14:paraId="76FBB2F6" w14:textId="77777777" w:rsidR="000C7F2E" w:rsidRDefault="00000000">
            <w:pPr>
              <w:pStyle w:val="TableParagraph"/>
              <w:spacing w:before="1"/>
              <w:ind w:left="123" w:right="108"/>
              <w:jc w:val="center"/>
              <w:rPr>
                <w:rFonts w:ascii="Microsoft Sans Serif"/>
                <w:sz w:val="14"/>
              </w:rPr>
            </w:pPr>
            <w:r>
              <w:rPr>
                <w:rFonts w:ascii="Microsoft Sans Serif"/>
                <w:spacing w:val="-10"/>
                <w:w w:val="90"/>
                <w:sz w:val="14"/>
              </w:rPr>
              <w:t>/</w:t>
            </w:r>
          </w:p>
        </w:tc>
        <w:tc>
          <w:tcPr>
            <w:tcW w:w="1135" w:type="dxa"/>
          </w:tcPr>
          <w:p w14:paraId="310D89E5" w14:textId="77777777" w:rsidR="000C7F2E" w:rsidRDefault="000C7F2E">
            <w:pPr>
              <w:pStyle w:val="TableParagraph"/>
              <w:rPr>
                <w:b/>
                <w:sz w:val="14"/>
              </w:rPr>
            </w:pPr>
          </w:p>
          <w:p w14:paraId="6F6FD9D9" w14:textId="77777777" w:rsidR="000C7F2E" w:rsidRDefault="000C7F2E">
            <w:pPr>
              <w:pStyle w:val="TableParagraph"/>
              <w:spacing w:before="141"/>
              <w:rPr>
                <w:b/>
                <w:sz w:val="14"/>
              </w:rPr>
            </w:pPr>
          </w:p>
          <w:p w14:paraId="31055ADC" w14:textId="77777777" w:rsidR="000C7F2E" w:rsidRDefault="00000000">
            <w:pPr>
              <w:pStyle w:val="TableParagraph"/>
              <w:spacing w:before="1"/>
              <w:ind w:left="135" w:right="123"/>
              <w:jc w:val="center"/>
              <w:rPr>
                <w:rFonts w:ascii="Microsoft Sans Serif"/>
                <w:sz w:val="14"/>
              </w:rPr>
            </w:pPr>
            <w:r>
              <w:rPr>
                <w:rFonts w:ascii="Microsoft Sans Serif"/>
                <w:spacing w:val="-10"/>
                <w:w w:val="90"/>
                <w:sz w:val="14"/>
              </w:rPr>
              <w:t>/</w:t>
            </w:r>
          </w:p>
        </w:tc>
        <w:tc>
          <w:tcPr>
            <w:tcW w:w="1133" w:type="dxa"/>
          </w:tcPr>
          <w:p w14:paraId="357B7BAB" w14:textId="77777777" w:rsidR="000C7F2E" w:rsidRDefault="000C7F2E">
            <w:pPr>
              <w:pStyle w:val="TableParagraph"/>
              <w:rPr>
                <w:b/>
                <w:sz w:val="14"/>
              </w:rPr>
            </w:pPr>
          </w:p>
          <w:p w14:paraId="5D442F7A" w14:textId="77777777" w:rsidR="000C7F2E" w:rsidRDefault="000C7F2E">
            <w:pPr>
              <w:pStyle w:val="TableParagraph"/>
              <w:spacing w:before="141"/>
              <w:rPr>
                <w:b/>
                <w:sz w:val="14"/>
              </w:rPr>
            </w:pPr>
          </w:p>
          <w:p w14:paraId="1BDE4BCA" w14:textId="77777777" w:rsidR="000C7F2E" w:rsidRDefault="00000000">
            <w:pPr>
              <w:pStyle w:val="TableParagraph"/>
              <w:spacing w:before="1"/>
              <w:ind w:left="14"/>
              <w:jc w:val="center"/>
              <w:rPr>
                <w:rFonts w:ascii="Microsoft Sans Serif"/>
                <w:sz w:val="14"/>
              </w:rPr>
            </w:pPr>
            <w:r>
              <w:rPr>
                <w:rFonts w:ascii="Microsoft Sans Serif"/>
                <w:spacing w:val="-10"/>
                <w:w w:val="90"/>
                <w:sz w:val="14"/>
              </w:rPr>
              <w:t>/</w:t>
            </w:r>
          </w:p>
        </w:tc>
        <w:tc>
          <w:tcPr>
            <w:tcW w:w="1135" w:type="dxa"/>
          </w:tcPr>
          <w:p w14:paraId="3A0E5083" w14:textId="77777777" w:rsidR="000C7F2E" w:rsidRDefault="000C7F2E">
            <w:pPr>
              <w:pStyle w:val="TableParagraph"/>
              <w:rPr>
                <w:b/>
                <w:sz w:val="14"/>
              </w:rPr>
            </w:pPr>
          </w:p>
          <w:p w14:paraId="52337A0B" w14:textId="77777777" w:rsidR="000C7F2E" w:rsidRDefault="000C7F2E">
            <w:pPr>
              <w:pStyle w:val="TableParagraph"/>
              <w:spacing w:before="141"/>
              <w:rPr>
                <w:b/>
                <w:sz w:val="14"/>
              </w:rPr>
            </w:pPr>
          </w:p>
          <w:p w14:paraId="1BDDEAA4" w14:textId="77777777" w:rsidR="000C7F2E" w:rsidRDefault="00000000">
            <w:pPr>
              <w:pStyle w:val="TableParagraph"/>
              <w:spacing w:before="1"/>
              <w:ind w:left="135" w:right="123"/>
              <w:jc w:val="center"/>
              <w:rPr>
                <w:rFonts w:ascii="Microsoft Sans Serif"/>
                <w:sz w:val="14"/>
              </w:rPr>
            </w:pPr>
            <w:r>
              <w:rPr>
                <w:rFonts w:ascii="Microsoft Sans Serif"/>
                <w:spacing w:val="-10"/>
                <w:w w:val="90"/>
                <w:sz w:val="14"/>
              </w:rPr>
              <w:t>/</w:t>
            </w:r>
          </w:p>
        </w:tc>
        <w:tc>
          <w:tcPr>
            <w:tcW w:w="1275" w:type="dxa"/>
          </w:tcPr>
          <w:p w14:paraId="2B7F459C" w14:textId="77777777" w:rsidR="000C7F2E" w:rsidRDefault="000C7F2E">
            <w:pPr>
              <w:pStyle w:val="TableParagraph"/>
              <w:rPr>
                <w:b/>
                <w:sz w:val="14"/>
              </w:rPr>
            </w:pPr>
          </w:p>
          <w:p w14:paraId="4C9E35B5" w14:textId="77777777" w:rsidR="000C7F2E" w:rsidRDefault="000C7F2E">
            <w:pPr>
              <w:pStyle w:val="TableParagraph"/>
              <w:spacing w:before="141"/>
              <w:rPr>
                <w:b/>
                <w:sz w:val="14"/>
              </w:rPr>
            </w:pPr>
          </w:p>
          <w:p w14:paraId="6C7F37E5" w14:textId="77777777" w:rsidR="000C7F2E" w:rsidRDefault="00000000">
            <w:pPr>
              <w:pStyle w:val="TableParagraph"/>
              <w:spacing w:before="1"/>
              <w:ind w:left="17"/>
              <w:jc w:val="center"/>
              <w:rPr>
                <w:rFonts w:ascii="Microsoft Sans Serif"/>
                <w:sz w:val="14"/>
              </w:rPr>
            </w:pPr>
            <w:r>
              <w:rPr>
                <w:rFonts w:ascii="Microsoft Sans Serif"/>
                <w:spacing w:val="-10"/>
                <w:w w:val="90"/>
                <w:sz w:val="14"/>
              </w:rPr>
              <w:t>/</w:t>
            </w:r>
          </w:p>
        </w:tc>
        <w:tc>
          <w:tcPr>
            <w:tcW w:w="1135" w:type="dxa"/>
          </w:tcPr>
          <w:p w14:paraId="67902F8B" w14:textId="77777777" w:rsidR="000C7F2E" w:rsidRDefault="000C7F2E">
            <w:pPr>
              <w:pStyle w:val="TableParagraph"/>
              <w:rPr>
                <w:b/>
                <w:sz w:val="14"/>
              </w:rPr>
            </w:pPr>
          </w:p>
          <w:p w14:paraId="217CE24E" w14:textId="77777777" w:rsidR="000C7F2E" w:rsidRDefault="000C7F2E">
            <w:pPr>
              <w:pStyle w:val="TableParagraph"/>
              <w:spacing w:before="141"/>
              <w:rPr>
                <w:b/>
                <w:sz w:val="14"/>
              </w:rPr>
            </w:pPr>
          </w:p>
          <w:p w14:paraId="4F029903" w14:textId="77777777" w:rsidR="000C7F2E" w:rsidRDefault="00000000">
            <w:pPr>
              <w:pStyle w:val="TableParagraph"/>
              <w:spacing w:before="1"/>
              <w:ind w:left="135" w:right="123"/>
              <w:jc w:val="center"/>
              <w:rPr>
                <w:rFonts w:ascii="Microsoft Sans Serif"/>
                <w:sz w:val="14"/>
              </w:rPr>
            </w:pPr>
            <w:r>
              <w:rPr>
                <w:rFonts w:ascii="Microsoft Sans Serif"/>
                <w:spacing w:val="-10"/>
                <w:w w:val="90"/>
                <w:sz w:val="14"/>
              </w:rPr>
              <w:t>/</w:t>
            </w:r>
          </w:p>
        </w:tc>
        <w:tc>
          <w:tcPr>
            <w:tcW w:w="1125" w:type="dxa"/>
          </w:tcPr>
          <w:p w14:paraId="31B4D74A" w14:textId="77777777" w:rsidR="000C7F2E" w:rsidRDefault="000C7F2E">
            <w:pPr>
              <w:pStyle w:val="TableParagraph"/>
              <w:rPr>
                <w:b/>
                <w:sz w:val="14"/>
              </w:rPr>
            </w:pPr>
          </w:p>
          <w:p w14:paraId="01B40B80" w14:textId="77777777" w:rsidR="000C7F2E" w:rsidRDefault="000C7F2E">
            <w:pPr>
              <w:pStyle w:val="TableParagraph"/>
              <w:spacing w:before="141"/>
              <w:rPr>
                <w:b/>
                <w:sz w:val="14"/>
              </w:rPr>
            </w:pPr>
          </w:p>
          <w:p w14:paraId="7329EA44" w14:textId="77777777" w:rsidR="000C7F2E" w:rsidRDefault="00000000">
            <w:pPr>
              <w:pStyle w:val="TableParagraph"/>
              <w:spacing w:before="1"/>
              <w:ind w:left="18"/>
              <w:jc w:val="center"/>
              <w:rPr>
                <w:rFonts w:ascii="Microsoft Sans Serif"/>
                <w:sz w:val="14"/>
              </w:rPr>
            </w:pPr>
            <w:r>
              <w:rPr>
                <w:rFonts w:ascii="Microsoft Sans Serif"/>
                <w:spacing w:val="-10"/>
                <w:w w:val="90"/>
                <w:sz w:val="14"/>
              </w:rPr>
              <w:t>/</w:t>
            </w:r>
          </w:p>
        </w:tc>
      </w:tr>
    </w:tbl>
    <w:p w14:paraId="537024AF" w14:textId="77777777" w:rsidR="000C7F2E" w:rsidRDefault="000C7F2E">
      <w:pPr>
        <w:pStyle w:val="TableParagraph"/>
        <w:jc w:val="center"/>
        <w:rPr>
          <w:rFonts w:ascii="Microsoft Sans Serif"/>
          <w:sz w:val="14"/>
        </w:rPr>
        <w:sectPr w:rsidR="000C7F2E">
          <w:headerReference w:type="default" r:id="rId86"/>
          <w:footerReference w:type="default" r:id="rId87"/>
          <w:pgSz w:w="16840" w:h="11910" w:orient="landscape"/>
          <w:pgMar w:top="1100" w:right="720" w:bottom="1200" w:left="720" w:header="0" w:footer="1000" w:gutter="0"/>
          <w:cols w:space="720"/>
        </w:sectPr>
      </w:pPr>
    </w:p>
    <w:p w14:paraId="103C21CC" w14:textId="77777777" w:rsidR="000C7F2E" w:rsidRDefault="000C7F2E">
      <w:pPr>
        <w:rPr>
          <w:b/>
          <w:sz w:val="20"/>
        </w:rPr>
      </w:pPr>
    </w:p>
    <w:p w14:paraId="6DE948E0" w14:textId="77777777" w:rsidR="000C7F2E" w:rsidRDefault="000C7F2E">
      <w:pPr>
        <w:rPr>
          <w:b/>
          <w:sz w:val="20"/>
        </w:rPr>
      </w:pPr>
    </w:p>
    <w:p w14:paraId="299DBB4D" w14:textId="77777777" w:rsidR="000C7F2E" w:rsidRDefault="000C7F2E">
      <w:pPr>
        <w:rPr>
          <w:b/>
          <w:sz w:val="20"/>
        </w:rPr>
      </w:pPr>
    </w:p>
    <w:p w14:paraId="2327519D" w14:textId="77777777" w:rsidR="000C7F2E" w:rsidRDefault="000C7F2E">
      <w:pPr>
        <w:rPr>
          <w:b/>
          <w:sz w:val="20"/>
        </w:rPr>
      </w:pPr>
    </w:p>
    <w:p w14:paraId="3672C94E" w14:textId="77777777" w:rsidR="000C7F2E" w:rsidRDefault="000C7F2E">
      <w:pPr>
        <w:rPr>
          <w:b/>
          <w:sz w:val="20"/>
        </w:rPr>
      </w:pPr>
    </w:p>
    <w:p w14:paraId="6CA183EF" w14:textId="77777777" w:rsidR="000C7F2E" w:rsidRDefault="000C7F2E">
      <w:pPr>
        <w:rPr>
          <w:b/>
          <w:sz w:val="20"/>
        </w:rPr>
      </w:pPr>
    </w:p>
    <w:p w14:paraId="0B4F566C" w14:textId="77777777" w:rsidR="000C7F2E" w:rsidRDefault="000C7F2E">
      <w:pPr>
        <w:rPr>
          <w:b/>
          <w:sz w:val="20"/>
        </w:rPr>
      </w:pPr>
    </w:p>
    <w:p w14:paraId="7DB3249A" w14:textId="77777777" w:rsidR="000C7F2E" w:rsidRDefault="000C7F2E">
      <w:pPr>
        <w:spacing w:before="1"/>
        <w:rPr>
          <w:b/>
          <w:sz w:val="20"/>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1598"/>
        <w:gridCol w:w="1382"/>
        <w:gridCol w:w="1229"/>
        <w:gridCol w:w="1216"/>
        <w:gridCol w:w="1034"/>
        <w:gridCol w:w="1272"/>
        <w:gridCol w:w="1382"/>
        <w:gridCol w:w="1156"/>
        <w:gridCol w:w="1111"/>
        <w:gridCol w:w="1048"/>
        <w:gridCol w:w="1511"/>
      </w:tblGrid>
      <w:tr w:rsidR="000C7F2E" w14:paraId="65C31970" w14:textId="77777777">
        <w:trPr>
          <w:trHeight w:val="489"/>
        </w:trPr>
        <w:tc>
          <w:tcPr>
            <w:tcW w:w="658" w:type="dxa"/>
            <w:shd w:val="clear" w:color="auto" w:fill="DFDFDF"/>
          </w:tcPr>
          <w:p w14:paraId="5C903110" w14:textId="77777777" w:rsidR="000C7F2E" w:rsidRDefault="00000000">
            <w:pPr>
              <w:pStyle w:val="TableParagraph"/>
              <w:ind w:left="9" w:right="3"/>
              <w:jc w:val="center"/>
              <w:rPr>
                <w:b/>
              </w:rPr>
            </w:pPr>
            <w:r>
              <w:rPr>
                <w:b/>
                <w:spacing w:val="-5"/>
                <w:w w:val="90"/>
              </w:rPr>
              <w:t>II.</w:t>
            </w:r>
          </w:p>
        </w:tc>
        <w:tc>
          <w:tcPr>
            <w:tcW w:w="13939" w:type="dxa"/>
            <w:gridSpan w:val="11"/>
            <w:shd w:val="clear" w:color="auto" w:fill="DFDFDF"/>
          </w:tcPr>
          <w:p w14:paraId="22B71C3D" w14:textId="77777777" w:rsidR="000C7F2E" w:rsidRDefault="00000000">
            <w:pPr>
              <w:pStyle w:val="TableParagraph"/>
              <w:ind w:left="107"/>
              <w:rPr>
                <w:b/>
              </w:rPr>
            </w:pPr>
            <w:r>
              <w:rPr>
                <w:b/>
                <w:w w:val="80"/>
              </w:rPr>
              <w:t>Podaci</w:t>
            </w:r>
            <w:r>
              <w:rPr>
                <w:b/>
                <w:spacing w:val="-1"/>
              </w:rPr>
              <w:t xml:space="preserve"> </w:t>
            </w:r>
            <w:r>
              <w:rPr>
                <w:b/>
                <w:w w:val="80"/>
              </w:rPr>
              <w:t>o</w:t>
            </w:r>
            <w:r>
              <w:rPr>
                <w:b/>
                <w:spacing w:val="-1"/>
              </w:rPr>
              <w:t xml:space="preserve"> </w:t>
            </w:r>
            <w:r>
              <w:rPr>
                <w:b/>
                <w:w w:val="80"/>
              </w:rPr>
              <w:t>davatelju</w:t>
            </w:r>
            <w:r>
              <w:rPr>
                <w:b/>
              </w:rPr>
              <w:t xml:space="preserve"> </w:t>
            </w:r>
            <w:r>
              <w:rPr>
                <w:b/>
                <w:w w:val="80"/>
              </w:rPr>
              <w:t>kredita/</w:t>
            </w:r>
            <w:r>
              <w:rPr>
                <w:b/>
                <w:spacing w:val="-1"/>
              </w:rPr>
              <w:t xml:space="preserve"> </w:t>
            </w:r>
            <w:r>
              <w:rPr>
                <w:b/>
                <w:spacing w:val="-2"/>
                <w:w w:val="80"/>
              </w:rPr>
              <w:t>zajma</w:t>
            </w:r>
          </w:p>
        </w:tc>
      </w:tr>
      <w:tr w:rsidR="000C7F2E" w14:paraId="1A3D17C7" w14:textId="77777777">
        <w:trPr>
          <w:trHeight w:val="955"/>
        </w:trPr>
        <w:tc>
          <w:tcPr>
            <w:tcW w:w="658" w:type="dxa"/>
          </w:tcPr>
          <w:p w14:paraId="08B3D042" w14:textId="77777777" w:rsidR="000C7F2E" w:rsidRDefault="000C7F2E">
            <w:pPr>
              <w:pStyle w:val="TableParagraph"/>
              <w:spacing w:before="18"/>
              <w:rPr>
                <w:b/>
                <w:sz w:val="20"/>
              </w:rPr>
            </w:pPr>
          </w:p>
          <w:p w14:paraId="75491D09" w14:textId="77777777" w:rsidR="000C7F2E" w:rsidRDefault="00000000">
            <w:pPr>
              <w:pStyle w:val="TableParagraph"/>
              <w:ind w:left="9" w:right="3"/>
              <w:jc w:val="center"/>
              <w:rPr>
                <w:rFonts w:ascii="Microsoft Sans Serif"/>
                <w:sz w:val="20"/>
              </w:rPr>
            </w:pPr>
            <w:r>
              <w:rPr>
                <w:rFonts w:ascii="Microsoft Sans Serif"/>
                <w:spacing w:val="-5"/>
                <w:w w:val="90"/>
                <w:sz w:val="20"/>
              </w:rPr>
              <w:t>1.</w:t>
            </w:r>
          </w:p>
        </w:tc>
        <w:tc>
          <w:tcPr>
            <w:tcW w:w="1598" w:type="dxa"/>
          </w:tcPr>
          <w:p w14:paraId="10EBD0CB" w14:textId="77777777" w:rsidR="000C7F2E" w:rsidRDefault="000C7F2E">
            <w:pPr>
              <w:pStyle w:val="TableParagraph"/>
              <w:spacing w:before="125"/>
              <w:rPr>
                <w:b/>
                <w:sz w:val="14"/>
              </w:rPr>
            </w:pPr>
          </w:p>
          <w:p w14:paraId="41B5AC3A" w14:textId="77777777" w:rsidR="000C7F2E" w:rsidRDefault="00000000">
            <w:pPr>
              <w:pStyle w:val="TableParagraph"/>
              <w:ind w:left="12" w:right="7"/>
              <w:jc w:val="center"/>
              <w:rPr>
                <w:b/>
                <w:sz w:val="14"/>
              </w:rPr>
            </w:pPr>
            <w:r>
              <w:rPr>
                <w:b/>
                <w:spacing w:val="-2"/>
                <w:w w:val="90"/>
                <w:sz w:val="14"/>
              </w:rPr>
              <w:t>Naziv</w:t>
            </w:r>
          </w:p>
        </w:tc>
        <w:tc>
          <w:tcPr>
            <w:tcW w:w="1382" w:type="dxa"/>
          </w:tcPr>
          <w:p w14:paraId="719CF48D" w14:textId="77777777" w:rsidR="000C7F2E" w:rsidRDefault="000C7F2E">
            <w:pPr>
              <w:pStyle w:val="TableParagraph"/>
              <w:spacing w:before="36"/>
              <w:rPr>
                <w:b/>
                <w:sz w:val="14"/>
              </w:rPr>
            </w:pPr>
          </w:p>
          <w:p w14:paraId="2D5EAA01" w14:textId="77777777" w:rsidR="000C7F2E" w:rsidRDefault="00000000">
            <w:pPr>
              <w:pStyle w:val="TableParagraph"/>
              <w:spacing w:line="276" w:lineRule="auto"/>
              <w:ind w:left="223" w:right="131" w:hanging="87"/>
              <w:rPr>
                <w:rFonts w:ascii="Microsoft Sans Serif"/>
                <w:sz w:val="14"/>
              </w:rPr>
            </w:pPr>
            <w:r>
              <w:rPr>
                <w:rFonts w:ascii="Microsoft Sans Serif"/>
                <w:spacing w:val="-2"/>
                <w:w w:val="80"/>
                <w:sz w:val="14"/>
              </w:rPr>
              <w:t>Erste&amp;Steiermarkisch</w:t>
            </w:r>
            <w:r>
              <w:rPr>
                <w:rFonts w:ascii="Microsoft Sans Serif"/>
                <w:spacing w:val="40"/>
                <w:sz w:val="14"/>
              </w:rPr>
              <w:t xml:space="preserve"> </w:t>
            </w:r>
            <w:r>
              <w:rPr>
                <w:rFonts w:ascii="Microsoft Sans Serif"/>
                <w:spacing w:val="-2"/>
                <w:w w:val="90"/>
                <w:sz w:val="14"/>
              </w:rPr>
              <w:t>e</w:t>
            </w:r>
            <w:r>
              <w:rPr>
                <w:rFonts w:ascii="Microsoft Sans Serif"/>
                <w:spacing w:val="-5"/>
                <w:w w:val="90"/>
                <w:sz w:val="14"/>
              </w:rPr>
              <w:t xml:space="preserve"> </w:t>
            </w:r>
            <w:r>
              <w:rPr>
                <w:rFonts w:ascii="Microsoft Sans Serif"/>
                <w:spacing w:val="-2"/>
                <w:w w:val="90"/>
                <w:sz w:val="14"/>
              </w:rPr>
              <w:t>S-Leasing</w:t>
            </w:r>
            <w:r>
              <w:rPr>
                <w:rFonts w:ascii="Microsoft Sans Serif"/>
                <w:spacing w:val="-3"/>
                <w:w w:val="90"/>
                <w:sz w:val="14"/>
              </w:rPr>
              <w:t xml:space="preserve"> </w:t>
            </w:r>
            <w:r>
              <w:rPr>
                <w:rFonts w:ascii="Microsoft Sans Serif"/>
                <w:spacing w:val="-2"/>
                <w:w w:val="90"/>
                <w:sz w:val="14"/>
              </w:rPr>
              <w:t>d.o.o.</w:t>
            </w:r>
          </w:p>
        </w:tc>
        <w:tc>
          <w:tcPr>
            <w:tcW w:w="1229" w:type="dxa"/>
          </w:tcPr>
          <w:p w14:paraId="23ACA7AE" w14:textId="77777777" w:rsidR="000C7F2E" w:rsidRDefault="00000000">
            <w:pPr>
              <w:pStyle w:val="TableParagraph"/>
              <w:spacing w:before="97" w:line="580" w:lineRule="auto"/>
              <w:ind w:left="266" w:hanging="111"/>
              <w:rPr>
                <w:rFonts w:ascii="Microsoft Sans Serif"/>
                <w:sz w:val="14"/>
              </w:rPr>
            </w:pPr>
            <w:r>
              <w:rPr>
                <w:rFonts w:ascii="Microsoft Sans Serif"/>
                <w:w w:val="80"/>
                <w:sz w:val="14"/>
              </w:rPr>
              <w:t>UniCredit</w:t>
            </w:r>
            <w:r>
              <w:rPr>
                <w:rFonts w:ascii="Microsoft Sans Serif"/>
                <w:spacing w:val="-2"/>
                <w:w w:val="80"/>
                <w:sz w:val="14"/>
              </w:rPr>
              <w:t xml:space="preserve"> </w:t>
            </w:r>
            <w:r>
              <w:rPr>
                <w:rFonts w:ascii="Microsoft Sans Serif"/>
                <w:w w:val="80"/>
                <w:sz w:val="14"/>
              </w:rPr>
              <w:t>Leasing</w:t>
            </w:r>
            <w:r>
              <w:rPr>
                <w:rFonts w:ascii="Microsoft Sans Serif"/>
                <w:spacing w:val="40"/>
                <w:sz w:val="14"/>
              </w:rPr>
              <w:t xml:space="preserve"> </w:t>
            </w:r>
            <w:r>
              <w:rPr>
                <w:rFonts w:ascii="Microsoft Sans Serif"/>
                <w:w w:val="90"/>
                <w:sz w:val="14"/>
              </w:rPr>
              <w:t>Croatia</w:t>
            </w:r>
            <w:r>
              <w:rPr>
                <w:rFonts w:ascii="Microsoft Sans Serif"/>
                <w:spacing w:val="-6"/>
                <w:w w:val="90"/>
                <w:sz w:val="14"/>
              </w:rPr>
              <w:t xml:space="preserve"> </w:t>
            </w:r>
            <w:r>
              <w:rPr>
                <w:rFonts w:ascii="Microsoft Sans Serif"/>
                <w:w w:val="90"/>
                <w:sz w:val="14"/>
              </w:rPr>
              <w:t>d.o.o.</w:t>
            </w:r>
          </w:p>
        </w:tc>
        <w:tc>
          <w:tcPr>
            <w:tcW w:w="1216" w:type="dxa"/>
          </w:tcPr>
          <w:p w14:paraId="31A98458" w14:textId="77777777" w:rsidR="000C7F2E" w:rsidRDefault="00000000">
            <w:pPr>
              <w:pStyle w:val="TableParagraph"/>
              <w:spacing w:before="97" w:line="580" w:lineRule="auto"/>
              <w:ind w:left="108" w:firstLine="45"/>
              <w:rPr>
                <w:rFonts w:ascii="Microsoft Sans Serif"/>
                <w:sz w:val="14"/>
              </w:rPr>
            </w:pPr>
            <w:r>
              <w:rPr>
                <w:rFonts w:ascii="Microsoft Sans Serif"/>
                <w:w w:val="80"/>
                <w:sz w:val="14"/>
              </w:rPr>
              <w:t>UniCredit</w:t>
            </w:r>
            <w:r>
              <w:rPr>
                <w:rFonts w:ascii="Microsoft Sans Serif"/>
                <w:spacing w:val="-2"/>
                <w:w w:val="80"/>
                <w:sz w:val="14"/>
              </w:rPr>
              <w:t xml:space="preserve"> </w:t>
            </w:r>
            <w:r>
              <w:rPr>
                <w:rFonts w:ascii="Microsoft Sans Serif"/>
                <w:w w:val="80"/>
                <w:sz w:val="14"/>
              </w:rPr>
              <w:t>Leasing</w:t>
            </w:r>
            <w:r>
              <w:rPr>
                <w:rFonts w:ascii="Microsoft Sans Serif"/>
                <w:spacing w:val="40"/>
                <w:sz w:val="14"/>
              </w:rPr>
              <w:t xml:space="preserve"> </w:t>
            </w:r>
            <w:r>
              <w:rPr>
                <w:rFonts w:ascii="Microsoft Sans Serif"/>
                <w:w w:val="90"/>
                <w:sz w:val="14"/>
              </w:rPr>
              <w:t>Croatia</w:t>
            </w:r>
            <w:r>
              <w:rPr>
                <w:rFonts w:ascii="Microsoft Sans Serif"/>
                <w:spacing w:val="-6"/>
                <w:w w:val="90"/>
                <w:sz w:val="14"/>
              </w:rPr>
              <w:t xml:space="preserve"> </w:t>
            </w:r>
            <w:r>
              <w:rPr>
                <w:rFonts w:ascii="Microsoft Sans Serif"/>
                <w:w w:val="90"/>
                <w:sz w:val="14"/>
              </w:rPr>
              <w:t>d.o.o.</w:t>
            </w:r>
          </w:p>
        </w:tc>
        <w:tc>
          <w:tcPr>
            <w:tcW w:w="1034" w:type="dxa"/>
          </w:tcPr>
          <w:p w14:paraId="4F46FE68" w14:textId="77777777" w:rsidR="000C7F2E" w:rsidRDefault="00000000">
            <w:pPr>
              <w:pStyle w:val="TableParagraph"/>
              <w:spacing w:before="3" w:line="280" w:lineRule="auto"/>
              <w:ind w:left="99" w:right="85"/>
              <w:jc w:val="center"/>
              <w:rPr>
                <w:rFonts w:ascii="Microsoft Sans Serif"/>
                <w:sz w:val="14"/>
              </w:rPr>
            </w:pPr>
            <w:r>
              <w:rPr>
                <w:rFonts w:ascii="Microsoft Sans Serif"/>
                <w:spacing w:val="-2"/>
                <w:w w:val="80"/>
                <w:sz w:val="14"/>
              </w:rPr>
              <w:t>UniCredit</w:t>
            </w:r>
            <w:r>
              <w:rPr>
                <w:rFonts w:ascii="Microsoft Sans Serif"/>
                <w:spacing w:val="40"/>
                <w:sz w:val="14"/>
              </w:rPr>
              <w:t xml:space="preserve"> </w:t>
            </w:r>
            <w:r>
              <w:rPr>
                <w:rFonts w:ascii="Microsoft Sans Serif"/>
                <w:spacing w:val="-2"/>
                <w:w w:val="90"/>
                <w:sz w:val="14"/>
              </w:rPr>
              <w:t>Leasing</w:t>
            </w:r>
          </w:p>
          <w:p w14:paraId="719ABED5" w14:textId="77777777" w:rsidR="000C7F2E" w:rsidRDefault="000C7F2E">
            <w:pPr>
              <w:pStyle w:val="TableParagraph"/>
              <w:spacing w:before="39"/>
              <w:rPr>
                <w:b/>
                <w:sz w:val="14"/>
              </w:rPr>
            </w:pPr>
          </w:p>
          <w:p w14:paraId="5897F686" w14:textId="77777777" w:rsidR="000C7F2E" w:rsidRDefault="00000000">
            <w:pPr>
              <w:pStyle w:val="TableParagraph"/>
              <w:ind w:left="99" w:right="88"/>
              <w:jc w:val="center"/>
              <w:rPr>
                <w:rFonts w:ascii="Microsoft Sans Serif"/>
                <w:sz w:val="14"/>
              </w:rPr>
            </w:pPr>
            <w:r>
              <w:rPr>
                <w:rFonts w:ascii="Microsoft Sans Serif"/>
                <w:w w:val="80"/>
                <w:sz w:val="14"/>
              </w:rPr>
              <w:t>Croatia</w:t>
            </w:r>
            <w:r>
              <w:rPr>
                <w:rFonts w:ascii="Microsoft Sans Serif"/>
                <w:spacing w:val="-1"/>
                <w:w w:val="90"/>
                <w:sz w:val="14"/>
              </w:rPr>
              <w:t xml:space="preserve"> </w:t>
            </w:r>
            <w:r>
              <w:rPr>
                <w:rFonts w:ascii="Microsoft Sans Serif"/>
                <w:spacing w:val="-2"/>
                <w:w w:val="90"/>
                <w:sz w:val="14"/>
              </w:rPr>
              <w:t>d.o.o.</w:t>
            </w:r>
          </w:p>
        </w:tc>
        <w:tc>
          <w:tcPr>
            <w:tcW w:w="1272" w:type="dxa"/>
          </w:tcPr>
          <w:p w14:paraId="58D96A57" w14:textId="77777777" w:rsidR="000C7F2E" w:rsidRDefault="000C7F2E">
            <w:pPr>
              <w:pStyle w:val="TableParagraph"/>
              <w:spacing w:before="36"/>
              <w:rPr>
                <w:b/>
                <w:sz w:val="14"/>
              </w:rPr>
            </w:pPr>
          </w:p>
          <w:p w14:paraId="27D16885" w14:textId="77777777" w:rsidR="000C7F2E" w:rsidRDefault="00000000">
            <w:pPr>
              <w:pStyle w:val="TableParagraph"/>
              <w:spacing w:line="276" w:lineRule="auto"/>
              <w:ind w:left="494" w:right="14" w:hanging="226"/>
              <w:rPr>
                <w:rFonts w:ascii="Microsoft Sans Serif"/>
                <w:sz w:val="14"/>
              </w:rPr>
            </w:pPr>
            <w:r>
              <w:rPr>
                <w:rFonts w:ascii="Microsoft Sans Serif"/>
                <w:spacing w:val="-2"/>
                <w:w w:val="80"/>
                <w:sz w:val="14"/>
              </w:rPr>
              <w:t>Impuls-leasing</w:t>
            </w:r>
            <w:r>
              <w:rPr>
                <w:rFonts w:ascii="Microsoft Sans Serif"/>
                <w:spacing w:val="40"/>
                <w:sz w:val="14"/>
              </w:rPr>
              <w:t xml:space="preserve"> </w:t>
            </w:r>
            <w:r>
              <w:rPr>
                <w:rFonts w:ascii="Microsoft Sans Serif"/>
                <w:spacing w:val="-2"/>
                <w:w w:val="90"/>
                <w:sz w:val="14"/>
              </w:rPr>
              <w:t>d.o.o.</w:t>
            </w:r>
          </w:p>
        </w:tc>
        <w:tc>
          <w:tcPr>
            <w:tcW w:w="1382" w:type="dxa"/>
          </w:tcPr>
          <w:p w14:paraId="27A372C9" w14:textId="77777777" w:rsidR="000C7F2E" w:rsidRDefault="000C7F2E">
            <w:pPr>
              <w:pStyle w:val="TableParagraph"/>
              <w:spacing w:before="36"/>
              <w:rPr>
                <w:b/>
                <w:sz w:val="14"/>
              </w:rPr>
            </w:pPr>
          </w:p>
          <w:p w14:paraId="447752E6" w14:textId="77777777" w:rsidR="000C7F2E" w:rsidRDefault="00000000">
            <w:pPr>
              <w:pStyle w:val="TableParagraph"/>
              <w:spacing w:line="276" w:lineRule="auto"/>
              <w:ind w:left="225" w:right="129" w:hanging="87"/>
              <w:rPr>
                <w:rFonts w:ascii="Microsoft Sans Serif"/>
                <w:sz w:val="14"/>
              </w:rPr>
            </w:pPr>
            <w:r>
              <w:rPr>
                <w:rFonts w:ascii="Microsoft Sans Serif"/>
                <w:spacing w:val="-2"/>
                <w:w w:val="80"/>
                <w:sz w:val="14"/>
              </w:rPr>
              <w:t>Erste&amp;Steiermarkisch</w:t>
            </w:r>
            <w:r>
              <w:rPr>
                <w:rFonts w:ascii="Microsoft Sans Serif"/>
                <w:spacing w:val="40"/>
                <w:sz w:val="14"/>
              </w:rPr>
              <w:t xml:space="preserve"> </w:t>
            </w:r>
            <w:r>
              <w:rPr>
                <w:rFonts w:ascii="Microsoft Sans Serif"/>
                <w:spacing w:val="-2"/>
                <w:w w:val="90"/>
                <w:sz w:val="14"/>
              </w:rPr>
              <w:t>e</w:t>
            </w:r>
            <w:r>
              <w:rPr>
                <w:rFonts w:ascii="Microsoft Sans Serif"/>
                <w:spacing w:val="-5"/>
                <w:w w:val="90"/>
                <w:sz w:val="14"/>
              </w:rPr>
              <w:t xml:space="preserve"> </w:t>
            </w:r>
            <w:r>
              <w:rPr>
                <w:rFonts w:ascii="Microsoft Sans Serif"/>
                <w:spacing w:val="-2"/>
                <w:w w:val="90"/>
                <w:sz w:val="14"/>
              </w:rPr>
              <w:t>S-Leasing</w:t>
            </w:r>
            <w:r>
              <w:rPr>
                <w:rFonts w:ascii="Microsoft Sans Serif"/>
                <w:spacing w:val="-3"/>
                <w:w w:val="90"/>
                <w:sz w:val="14"/>
              </w:rPr>
              <w:t xml:space="preserve"> </w:t>
            </w:r>
            <w:r>
              <w:rPr>
                <w:rFonts w:ascii="Microsoft Sans Serif"/>
                <w:spacing w:val="-2"/>
                <w:w w:val="90"/>
                <w:sz w:val="14"/>
              </w:rPr>
              <w:t>d.o.o.</w:t>
            </w:r>
          </w:p>
        </w:tc>
        <w:tc>
          <w:tcPr>
            <w:tcW w:w="1156" w:type="dxa"/>
          </w:tcPr>
          <w:p w14:paraId="30B41F24" w14:textId="77777777" w:rsidR="000C7F2E" w:rsidRDefault="000C7F2E">
            <w:pPr>
              <w:pStyle w:val="TableParagraph"/>
              <w:spacing w:before="36"/>
              <w:rPr>
                <w:b/>
                <w:sz w:val="14"/>
              </w:rPr>
            </w:pPr>
          </w:p>
          <w:p w14:paraId="091B7CE7" w14:textId="77777777" w:rsidR="000C7F2E" w:rsidRDefault="00000000">
            <w:pPr>
              <w:pStyle w:val="TableParagraph"/>
              <w:ind w:left="110" w:right="96"/>
              <w:jc w:val="center"/>
              <w:rPr>
                <w:rFonts w:ascii="Microsoft Sans Serif"/>
                <w:sz w:val="14"/>
              </w:rPr>
            </w:pPr>
            <w:r>
              <w:rPr>
                <w:rFonts w:ascii="Microsoft Sans Serif"/>
                <w:w w:val="80"/>
                <w:sz w:val="14"/>
              </w:rPr>
              <w:t>PBZ-</w:t>
            </w:r>
            <w:r>
              <w:rPr>
                <w:rFonts w:ascii="Microsoft Sans Serif"/>
                <w:spacing w:val="-2"/>
                <w:w w:val="90"/>
                <w:sz w:val="14"/>
              </w:rPr>
              <w:t>LEASING</w:t>
            </w:r>
          </w:p>
          <w:p w14:paraId="7E934EB4" w14:textId="77777777" w:rsidR="000C7F2E" w:rsidRDefault="00000000">
            <w:pPr>
              <w:pStyle w:val="TableParagraph"/>
              <w:spacing w:before="24"/>
              <w:ind w:left="110" w:right="96"/>
              <w:jc w:val="center"/>
              <w:rPr>
                <w:rFonts w:ascii="Microsoft Sans Serif"/>
                <w:sz w:val="14"/>
              </w:rPr>
            </w:pPr>
            <w:r>
              <w:rPr>
                <w:rFonts w:ascii="Microsoft Sans Serif"/>
                <w:spacing w:val="-2"/>
                <w:w w:val="90"/>
                <w:sz w:val="14"/>
              </w:rPr>
              <w:t>d.o.o.</w:t>
            </w:r>
          </w:p>
        </w:tc>
        <w:tc>
          <w:tcPr>
            <w:tcW w:w="1111" w:type="dxa"/>
          </w:tcPr>
          <w:p w14:paraId="743F56B5" w14:textId="77777777" w:rsidR="000C7F2E" w:rsidRDefault="00000000">
            <w:pPr>
              <w:pStyle w:val="TableParagraph"/>
              <w:spacing w:before="3" w:line="280" w:lineRule="auto"/>
              <w:ind w:left="140" w:right="121"/>
              <w:jc w:val="center"/>
              <w:rPr>
                <w:rFonts w:ascii="Microsoft Sans Serif"/>
                <w:sz w:val="14"/>
              </w:rPr>
            </w:pPr>
            <w:r>
              <w:rPr>
                <w:rFonts w:ascii="Microsoft Sans Serif"/>
                <w:spacing w:val="-2"/>
                <w:w w:val="80"/>
                <w:sz w:val="14"/>
              </w:rPr>
              <w:t>UniCredit</w:t>
            </w:r>
            <w:r>
              <w:rPr>
                <w:rFonts w:ascii="Microsoft Sans Serif"/>
                <w:spacing w:val="40"/>
                <w:sz w:val="14"/>
              </w:rPr>
              <w:t xml:space="preserve"> </w:t>
            </w:r>
            <w:r>
              <w:rPr>
                <w:rFonts w:ascii="Microsoft Sans Serif"/>
                <w:spacing w:val="-2"/>
                <w:w w:val="90"/>
                <w:sz w:val="14"/>
              </w:rPr>
              <w:t>Leasing</w:t>
            </w:r>
          </w:p>
          <w:p w14:paraId="3CEE5FC1" w14:textId="77777777" w:rsidR="000C7F2E" w:rsidRDefault="000C7F2E">
            <w:pPr>
              <w:pStyle w:val="TableParagraph"/>
              <w:spacing w:before="39"/>
              <w:rPr>
                <w:b/>
                <w:sz w:val="14"/>
              </w:rPr>
            </w:pPr>
          </w:p>
          <w:p w14:paraId="1FDC4EA6" w14:textId="77777777" w:rsidR="000C7F2E" w:rsidRDefault="00000000">
            <w:pPr>
              <w:pStyle w:val="TableParagraph"/>
              <w:ind w:left="14"/>
              <w:jc w:val="center"/>
              <w:rPr>
                <w:rFonts w:ascii="Microsoft Sans Serif"/>
                <w:sz w:val="14"/>
              </w:rPr>
            </w:pPr>
            <w:r>
              <w:rPr>
                <w:rFonts w:ascii="Microsoft Sans Serif"/>
                <w:w w:val="80"/>
                <w:sz w:val="14"/>
              </w:rPr>
              <w:t>Croatia</w:t>
            </w:r>
            <w:r>
              <w:rPr>
                <w:rFonts w:ascii="Microsoft Sans Serif"/>
                <w:spacing w:val="-1"/>
                <w:w w:val="90"/>
                <w:sz w:val="14"/>
              </w:rPr>
              <w:t xml:space="preserve"> </w:t>
            </w:r>
            <w:r>
              <w:rPr>
                <w:rFonts w:ascii="Microsoft Sans Serif"/>
                <w:spacing w:val="-2"/>
                <w:w w:val="90"/>
                <w:sz w:val="14"/>
              </w:rPr>
              <w:t>d.o.o.</w:t>
            </w:r>
          </w:p>
        </w:tc>
        <w:tc>
          <w:tcPr>
            <w:tcW w:w="1048" w:type="dxa"/>
          </w:tcPr>
          <w:p w14:paraId="61C2007B" w14:textId="77777777" w:rsidR="000C7F2E" w:rsidRDefault="000C7F2E">
            <w:pPr>
              <w:pStyle w:val="TableParagraph"/>
              <w:rPr>
                <w:rFonts w:ascii="Times New Roman"/>
                <w:sz w:val="14"/>
              </w:rPr>
            </w:pPr>
          </w:p>
        </w:tc>
        <w:tc>
          <w:tcPr>
            <w:tcW w:w="1511" w:type="dxa"/>
          </w:tcPr>
          <w:p w14:paraId="6A996824" w14:textId="77777777" w:rsidR="000C7F2E" w:rsidRDefault="000C7F2E">
            <w:pPr>
              <w:pStyle w:val="TableParagraph"/>
              <w:rPr>
                <w:rFonts w:ascii="Times New Roman"/>
                <w:sz w:val="14"/>
              </w:rPr>
            </w:pPr>
          </w:p>
        </w:tc>
      </w:tr>
      <w:tr w:rsidR="000C7F2E" w14:paraId="2AB7F6BF" w14:textId="77777777">
        <w:trPr>
          <w:trHeight w:val="769"/>
        </w:trPr>
        <w:tc>
          <w:tcPr>
            <w:tcW w:w="658" w:type="dxa"/>
          </w:tcPr>
          <w:p w14:paraId="34C5F9F2" w14:textId="77777777" w:rsidR="000C7F2E" w:rsidRDefault="00000000">
            <w:pPr>
              <w:pStyle w:val="TableParagraph"/>
              <w:spacing w:before="156"/>
              <w:ind w:left="9" w:right="3"/>
              <w:jc w:val="center"/>
              <w:rPr>
                <w:rFonts w:ascii="Microsoft Sans Serif"/>
                <w:sz w:val="20"/>
              </w:rPr>
            </w:pPr>
            <w:r>
              <w:rPr>
                <w:rFonts w:ascii="Microsoft Sans Serif"/>
                <w:spacing w:val="-5"/>
                <w:w w:val="90"/>
                <w:sz w:val="20"/>
              </w:rPr>
              <w:t>2.</w:t>
            </w:r>
          </w:p>
        </w:tc>
        <w:tc>
          <w:tcPr>
            <w:tcW w:w="1598" w:type="dxa"/>
          </w:tcPr>
          <w:p w14:paraId="2A128BC9" w14:textId="77777777" w:rsidR="000C7F2E" w:rsidRDefault="000C7F2E">
            <w:pPr>
              <w:pStyle w:val="TableParagraph"/>
              <w:spacing w:before="31"/>
              <w:rPr>
                <w:b/>
                <w:sz w:val="14"/>
              </w:rPr>
            </w:pPr>
          </w:p>
          <w:p w14:paraId="248973D0" w14:textId="77777777" w:rsidR="000C7F2E" w:rsidRDefault="00000000">
            <w:pPr>
              <w:pStyle w:val="TableParagraph"/>
              <w:ind w:left="12" w:right="4"/>
              <w:jc w:val="center"/>
              <w:rPr>
                <w:b/>
                <w:sz w:val="14"/>
              </w:rPr>
            </w:pPr>
            <w:r>
              <w:rPr>
                <w:b/>
                <w:spacing w:val="-2"/>
                <w:w w:val="90"/>
                <w:sz w:val="14"/>
              </w:rPr>
              <w:t>Adresa</w:t>
            </w:r>
          </w:p>
        </w:tc>
        <w:tc>
          <w:tcPr>
            <w:tcW w:w="1382" w:type="dxa"/>
          </w:tcPr>
          <w:p w14:paraId="482CCB94" w14:textId="77777777" w:rsidR="000C7F2E" w:rsidRDefault="000C7F2E">
            <w:pPr>
              <w:pStyle w:val="TableParagraph"/>
              <w:spacing w:before="33"/>
              <w:rPr>
                <w:b/>
                <w:sz w:val="14"/>
              </w:rPr>
            </w:pPr>
          </w:p>
          <w:p w14:paraId="798ABE82" w14:textId="77777777" w:rsidR="000C7F2E" w:rsidRDefault="00000000">
            <w:pPr>
              <w:pStyle w:val="TableParagraph"/>
              <w:ind w:left="3"/>
              <w:jc w:val="center"/>
              <w:rPr>
                <w:rFonts w:ascii="Microsoft Sans Serif"/>
                <w:sz w:val="14"/>
              </w:rPr>
            </w:pPr>
            <w:r>
              <w:rPr>
                <w:rFonts w:ascii="Microsoft Sans Serif"/>
                <w:w w:val="80"/>
                <w:sz w:val="14"/>
              </w:rPr>
              <w:t>Zelinska</w:t>
            </w:r>
            <w:r>
              <w:rPr>
                <w:rFonts w:ascii="Microsoft Sans Serif"/>
                <w:spacing w:val="-6"/>
                <w:sz w:val="14"/>
              </w:rPr>
              <w:t xml:space="preserve"> </w:t>
            </w:r>
            <w:r>
              <w:rPr>
                <w:rFonts w:ascii="Microsoft Sans Serif"/>
                <w:w w:val="80"/>
                <w:sz w:val="14"/>
              </w:rPr>
              <w:t>3,</w:t>
            </w:r>
            <w:r>
              <w:rPr>
                <w:rFonts w:ascii="Microsoft Sans Serif"/>
                <w:spacing w:val="-5"/>
                <w:sz w:val="14"/>
              </w:rPr>
              <w:t xml:space="preserve"> </w:t>
            </w:r>
            <w:r>
              <w:rPr>
                <w:rFonts w:ascii="Microsoft Sans Serif"/>
                <w:spacing w:val="-2"/>
                <w:w w:val="80"/>
                <w:sz w:val="14"/>
              </w:rPr>
              <w:t>Zagreb</w:t>
            </w:r>
          </w:p>
        </w:tc>
        <w:tc>
          <w:tcPr>
            <w:tcW w:w="1229" w:type="dxa"/>
          </w:tcPr>
          <w:p w14:paraId="5ABB87F2" w14:textId="77777777" w:rsidR="000C7F2E" w:rsidRDefault="00000000">
            <w:pPr>
              <w:pStyle w:val="TableParagraph"/>
              <w:spacing w:before="2"/>
              <w:ind w:left="3"/>
              <w:jc w:val="center"/>
              <w:rPr>
                <w:rFonts w:ascii="Microsoft Sans Serif"/>
                <w:sz w:val="14"/>
              </w:rPr>
            </w:pPr>
            <w:r>
              <w:rPr>
                <w:rFonts w:ascii="Microsoft Sans Serif"/>
                <w:w w:val="80"/>
                <w:sz w:val="14"/>
              </w:rPr>
              <w:t>Heinzelova</w:t>
            </w:r>
            <w:r>
              <w:rPr>
                <w:rFonts w:ascii="Microsoft Sans Serif"/>
                <w:spacing w:val="-1"/>
                <w:w w:val="90"/>
                <w:sz w:val="14"/>
              </w:rPr>
              <w:t xml:space="preserve"> </w:t>
            </w:r>
            <w:r>
              <w:rPr>
                <w:rFonts w:ascii="Microsoft Sans Serif"/>
                <w:spacing w:val="-5"/>
                <w:w w:val="90"/>
                <w:sz w:val="14"/>
              </w:rPr>
              <w:t>33,</w:t>
            </w:r>
          </w:p>
          <w:p w14:paraId="675B3F87" w14:textId="77777777" w:rsidR="000C7F2E" w:rsidRDefault="000C7F2E">
            <w:pPr>
              <w:pStyle w:val="TableParagraph"/>
              <w:spacing w:before="65"/>
              <w:rPr>
                <w:b/>
                <w:sz w:val="14"/>
              </w:rPr>
            </w:pPr>
          </w:p>
          <w:p w14:paraId="32A11E79" w14:textId="77777777" w:rsidR="000C7F2E" w:rsidRDefault="00000000">
            <w:pPr>
              <w:pStyle w:val="TableParagraph"/>
              <w:ind w:left="4"/>
              <w:jc w:val="center"/>
              <w:rPr>
                <w:rFonts w:ascii="Microsoft Sans Serif"/>
                <w:sz w:val="14"/>
              </w:rPr>
            </w:pPr>
            <w:r>
              <w:rPr>
                <w:rFonts w:ascii="Microsoft Sans Serif"/>
                <w:spacing w:val="-2"/>
                <w:w w:val="90"/>
                <w:sz w:val="14"/>
              </w:rPr>
              <w:t>Zagreb</w:t>
            </w:r>
          </w:p>
        </w:tc>
        <w:tc>
          <w:tcPr>
            <w:tcW w:w="1216" w:type="dxa"/>
          </w:tcPr>
          <w:p w14:paraId="6A1AC82B" w14:textId="77777777" w:rsidR="000C7F2E" w:rsidRDefault="00000000">
            <w:pPr>
              <w:pStyle w:val="TableParagraph"/>
              <w:spacing w:before="2"/>
              <w:ind w:left="12"/>
              <w:jc w:val="center"/>
              <w:rPr>
                <w:rFonts w:ascii="Microsoft Sans Serif"/>
                <w:sz w:val="14"/>
              </w:rPr>
            </w:pPr>
            <w:r>
              <w:rPr>
                <w:rFonts w:ascii="Microsoft Sans Serif"/>
                <w:w w:val="80"/>
                <w:sz w:val="14"/>
              </w:rPr>
              <w:t>Heinzelova</w:t>
            </w:r>
            <w:r>
              <w:rPr>
                <w:rFonts w:ascii="Microsoft Sans Serif"/>
                <w:spacing w:val="-1"/>
                <w:w w:val="90"/>
                <w:sz w:val="14"/>
              </w:rPr>
              <w:t xml:space="preserve"> </w:t>
            </w:r>
            <w:r>
              <w:rPr>
                <w:rFonts w:ascii="Microsoft Sans Serif"/>
                <w:spacing w:val="-5"/>
                <w:w w:val="90"/>
                <w:sz w:val="14"/>
              </w:rPr>
              <w:t>33,</w:t>
            </w:r>
          </w:p>
          <w:p w14:paraId="207E0D03" w14:textId="77777777" w:rsidR="000C7F2E" w:rsidRDefault="000C7F2E">
            <w:pPr>
              <w:pStyle w:val="TableParagraph"/>
              <w:spacing w:before="65"/>
              <w:rPr>
                <w:b/>
                <w:sz w:val="14"/>
              </w:rPr>
            </w:pPr>
          </w:p>
          <w:p w14:paraId="1EC5FB71" w14:textId="77777777" w:rsidR="000C7F2E" w:rsidRDefault="00000000">
            <w:pPr>
              <w:pStyle w:val="TableParagraph"/>
              <w:ind w:left="13"/>
              <w:jc w:val="center"/>
              <w:rPr>
                <w:rFonts w:ascii="Microsoft Sans Serif"/>
                <w:sz w:val="14"/>
              </w:rPr>
            </w:pPr>
            <w:r>
              <w:rPr>
                <w:rFonts w:ascii="Microsoft Sans Serif"/>
                <w:spacing w:val="-2"/>
                <w:w w:val="90"/>
                <w:sz w:val="14"/>
              </w:rPr>
              <w:t>Zagreb</w:t>
            </w:r>
          </w:p>
        </w:tc>
        <w:tc>
          <w:tcPr>
            <w:tcW w:w="1034" w:type="dxa"/>
          </w:tcPr>
          <w:p w14:paraId="2C4BDF3D" w14:textId="77777777" w:rsidR="000C7F2E" w:rsidRDefault="00000000">
            <w:pPr>
              <w:pStyle w:val="TableParagraph"/>
              <w:spacing w:before="10" w:line="280" w:lineRule="auto"/>
              <w:ind w:left="196" w:right="182"/>
              <w:jc w:val="center"/>
              <w:rPr>
                <w:rFonts w:ascii="Microsoft Sans Serif"/>
                <w:sz w:val="14"/>
              </w:rPr>
            </w:pPr>
            <w:r>
              <w:rPr>
                <w:rFonts w:ascii="Microsoft Sans Serif"/>
                <w:spacing w:val="-2"/>
                <w:w w:val="80"/>
                <w:sz w:val="14"/>
              </w:rPr>
              <w:t>Samoborska</w:t>
            </w:r>
            <w:r>
              <w:rPr>
                <w:rFonts w:ascii="Microsoft Sans Serif"/>
                <w:spacing w:val="40"/>
                <w:sz w:val="14"/>
              </w:rPr>
              <w:t xml:space="preserve"> </w:t>
            </w:r>
            <w:r>
              <w:rPr>
                <w:rFonts w:ascii="Microsoft Sans Serif"/>
                <w:w w:val="90"/>
                <w:sz w:val="14"/>
              </w:rPr>
              <w:t>cesta</w:t>
            </w:r>
            <w:r>
              <w:rPr>
                <w:rFonts w:ascii="Microsoft Sans Serif"/>
                <w:spacing w:val="-6"/>
                <w:w w:val="90"/>
                <w:sz w:val="14"/>
              </w:rPr>
              <w:t xml:space="preserve"> </w:t>
            </w:r>
            <w:r>
              <w:rPr>
                <w:rFonts w:ascii="Microsoft Sans Serif"/>
                <w:w w:val="90"/>
                <w:sz w:val="14"/>
              </w:rPr>
              <w:t>145,</w:t>
            </w:r>
            <w:r>
              <w:rPr>
                <w:rFonts w:ascii="Microsoft Sans Serif"/>
                <w:spacing w:val="40"/>
                <w:sz w:val="14"/>
              </w:rPr>
              <w:t xml:space="preserve"> </w:t>
            </w:r>
            <w:r>
              <w:rPr>
                <w:rFonts w:ascii="Microsoft Sans Serif"/>
                <w:spacing w:val="-2"/>
                <w:w w:val="90"/>
                <w:sz w:val="14"/>
              </w:rPr>
              <w:t>Zagreb</w:t>
            </w:r>
          </w:p>
        </w:tc>
        <w:tc>
          <w:tcPr>
            <w:tcW w:w="1272" w:type="dxa"/>
          </w:tcPr>
          <w:p w14:paraId="75C0020C" w14:textId="77777777" w:rsidR="000C7F2E" w:rsidRDefault="00000000">
            <w:pPr>
              <w:pStyle w:val="TableParagraph"/>
              <w:spacing w:before="103"/>
              <w:ind w:left="12"/>
              <w:jc w:val="center"/>
              <w:rPr>
                <w:rFonts w:ascii="Microsoft Sans Serif" w:hAnsi="Microsoft Sans Serif"/>
                <w:sz w:val="14"/>
              </w:rPr>
            </w:pPr>
            <w:r>
              <w:rPr>
                <w:rFonts w:ascii="Microsoft Sans Serif" w:hAnsi="Microsoft Sans Serif"/>
                <w:w w:val="80"/>
                <w:sz w:val="14"/>
              </w:rPr>
              <w:t>Velimira</w:t>
            </w:r>
            <w:r>
              <w:rPr>
                <w:rFonts w:ascii="Microsoft Sans Serif" w:hAnsi="Microsoft Sans Serif"/>
                <w:spacing w:val="-1"/>
                <w:w w:val="85"/>
                <w:sz w:val="14"/>
              </w:rPr>
              <w:t xml:space="preserve"> </w:t>
            </w:r>
            <w:r>
              <w:rPr>
                <w:rFonts w:ascii="Microsoft Sans Serif" w:hAnsi="Microsoft Sans Serif"/>
                <w:spacing w:val="-2"/>
                <w:w w:val="85"/>
                <w:sz w:val="14"/>
              </w:rPr>
              <w:t>Škorpika</w:t>
            </w:r>
          </w:p>
          <w:p w14:paraId="621B6CDC" w14:textId="77777777" w:rsidR="000C7F2E" w:rsidRDefault="00000000">
            <w:pPr>
              <w:pStyle w:val="TableParagraph"/>
              <w:spacing w:before="27"/>
              <w:ind w:left="9"/>
              <w:jc w:val="center"/>
              <w:rPr>
                <w:rFonts w:ascii="Microsoft Sans Serif"/>
                <w:sz w:val="14"/>
              </w:rPr>
            </w:pPr>
            <w:r>
              <w:rPr>
                <w:rFonts w:ascii="Microsoft Sans Serif"/>
                <w:w w:val="80"/>
                <w:sz w:val="14"/>
              </w:rPr>
              <w:t>24iI,</w:t>
            </w:r>
            <w:r>
              <w:rPr>
                <w:rFonts w:ascii="Microsoft Sans Serif"/>
                <w:spacing w:val="-1"/>
                <w:w w:val="80"/>
                <w:sz w:val="14"/>
              </w:rPr>
              <w:t xml:space="preserve"> </w:t>
            </w:r>
            <w:r>
              <w:rPr>
                <w:rFonts w:ascii="Microsoft Sans Serif"/>
                <w:spacing w:val="-2"/>
                <w:w w:val="90"/>
                <w:sz w:val="14"/>
              </w:rPr>
              <w:t>Zagreb</w:t>
            </w:r>
          </w:p>
        </w:tc>
        <w:tc>
          <w:tcPr>
            <w:tcW w:w="1382" w:type="dxa"/>
          </w:tcPr>
          <w:p w14:paraId="512C2058" w14:textId="77777777" w:rsidR="000C7F2E" w:rsidRDefault="00000000">
            <w:pPr>
              <w:pStyle w:val="TableParagraph"/>
              <w:spacing w:before="103" w:line="280" w:lineRule="auto"/>
              <w:ind w:left="357" w:right="254" w:hanging="89"/>
              <w:rPr>
                <w:rFonts w:ascii="Microsoft Sans Serif"/>
                <w:sz w:val="14"/>
              </w:rPr>
            </w:pPr>
            <w:r>
              <w:rPr>
                <w:rFonts w:ascii="Microsoft Sans Serif"/>
                <w:w w:val="80"/>
                <w:sz w:val="14"/>
              </w:rPr>
              <w:t>Jadranski</w:t>
            </w:r>
            <w:r>
              <w:rPr>
                <w:rFonts w:ascii="Microsoft Sans Serif"/>
                <w:spacing w:val="-2"/>
                <w:w w:val="80"/>
                <w:sz w:val="14"/>
              </w:rPr>
              <w:t xml:space="preserve"> </w:t>
            </w:r>
            <w:r>
              <w:rPr>
                <w:rFonts w:ascii="Microsoft Sans Serif"/>
                <w:w w:val="80"/>
                <w:sz w:val="14"/>
              </w:rPr>
              <w:t>trg</w:t>
            </w:r>
            <w:r>
              <w:rPr>
                <w:rFonts w:ascii="Microsoft Sans Serif"/>
                <w:spacing w:val="-2"/>
                <w:w w:val="80"/>
                <w:sz w:val="14"/>
              </w:rPr>
              <w:t xml:space="preserve"> </w:t>
            </w:r>
            <w:r>
              <w:rPr>
                <w:rFonts w:ascii="Microsoft Sans Serif"/>
                <w:w w:val="80"/>
                <w:sz w:val="14"/>
              </w:rPr>
              <w:t>3a,</w:t>
            </w:r>
            <w:r>
              <w:rPr>
                <w:rFonts w:ascii="Microsoft Sans Serif"/>
                <w:spacing w:val="40"/>
                <w:sz w:val="14"/>
              </w:rPr>
              <w:t xml:space="preserve"> </w:t>
            </w:r>
            <w:r>
              <w:rPr>
                <w:rFonts w:ascii="Microsoft Sans Serif"/>
                <w:w w:val="90"/>
                <w:sz w:val="14"/>
              </w:rPr>
              <w:t>51000</w:t>
            </w:r>
            <w:r>
              <w:rPr>
                <w:rFonts w:ascii="Microsoft Sans Serif"/>
                <w:spacing w:val="-6"/>
                <w:w w:val="90"/>
                <w:sz w:val="14"/>
              </w:rPr>
              <w:t xml:space="preserve"> </w:t>
            </w:r>
            <w:r>
              <w:rPr>
                <w:rFonts w:ascii="Microsoft Sans Serif"/>
                <w:w w:val="90"/>
                <w:sz w:val="14"/>
              </w:rPr>
              <w:t>Rijeka</w:t>
            </w:r>
          </w:p>
        </w:tc>
        <w:tc>
          <w:tcPr>
            <w:tcW w:w="1156" w:type="dxa"/>
          </w:tcPr>
          <w:p w14:paraId="24E1A371" w14:textId="77777777" w:rsidR="000C7F2E" w:rsidRDefault="00000000">
            <w:pPr>
              <w:pStyle w:val="TableParagraph"/>
              <w:spacing w:before="103"/>
              <w:ind w:left="110" w:right="94"/>
              <w:jc w:val="center"/>
              <w:rPr>
                <w:rFonts w:ascii="Microsoft Sans Serif" w:hAnsi="Microsoft Sans Serif"/>
                <w:sz w:val="14"/>
              </w:rPr>
            </w:pPr>
            <w:r>
              <w:rPr>
                <w:rFonts w:ascii="Microsoft Sans Serif" w:hAnsi="Microsoft Sans Serif"/>
                <w:w w:val="80"/>
                <w:sz w:val="14"/>
              </w:rPr>
              <w:t>Radnička</w:t>
            </w:r>
            <w:r>
              <w:rPr>
                <w:rFonts w:ascii="Microsoft Sans Serif" w:hAnsi="Microsoft Sans Serif"/>
                <w:spacing w:val="-1"/>
                <w:w w:val="90"/>
                <w:sz w:val="14"/>
              </w:rPr>
              <w:t xml:space="preserve"> </w:t>
            </w:r>
            <w:r>
              <w:rPr>
                <w:rFonts w:ascii="Microsoft Sans Serif" w:hAnsi="Microsoft Sans Serif"/>
                <w:spacing w:val="-2"/>
                <w:w w:val="90"/>
                <w:sz w:val="14"/>
              </w:rPr>
              <w:t>cesta</w:t>
            </w:r>
          </w:p>
          <w:p w14:paraId="7F47E6DC" w14:textId="77777777" w:rsidR="000C7F2E" w:rsidRDefault="00000000">
            <w:pPr>
              <w:pStyle w:val="TableParagraph"/>
              <w:spacing w:before="27"/>
              <w:ind w:left="110" w:right="98"/>
              <w:jc w:val="center"/>
              <w:rPr>
                <w:rFonts w:ascii="Microsoft Sans Serif"/>
                <w:sz w:val="14"/>
              </w:rPr>
            </w:pPr>
            <w:r>
              <w:rPr>
                <w:rFonts w:ascii="Microsoft Sans Serif"/>
                <w:w w:val="80"/>
                <w:sz w:val="14"/>
              </w:rPr>
              <w:t>44,</w:t>
            </w:r>
            <w:r>
              <w:rPr>
                <w:rFonts w:ascii="Microsoft Sans Serif"/>
                <w:spacing w:val="-3"/>
                <w:w w:val="90"/>
                <w:sz w:val="14"/>
              </w:rPr>
              <w:t xml:space="preserve"> </w:t>
            </w:r>
            <w:r>
              <w:rPr>
                <w:rFonts w:ascii="Microsoft Sans Serif"/>
                <w:spacing w:val="-2"/>
                <w:w w:val="90"/>
                <w:sz w:val="14"/>
              </w:rPr>
              <w:t>Zagreb</w:t>
            </w:r>
          </w:p>
        </w:tc>
        <w:tc>
          <w:tcPr>
            <w:tcW w:w="1111" w:type="dxa"/>
          </w:tcPr>
          <w:p w14:paraId="04708AB3" w14:textId="77777777" w:rsidR="000C7F2E" w:rsidRDefault="00000000">
            <w:pPr>
              <w:pStyle w:val="TableParagraph"/>
              <w:spacing w:before="10" w:line="280" w:lineRule="auto"/>
              <w:ind w:left="236" w:right="218"/>
              <w:jc w:val="center"/>
              <w:rPr>
                <w:rFonts w:ascii="Microsoft Sans Serif"/>
                <w:sz w:val="14"/>
              </w:rPr>
            </w:pPr>
            <w:r>
              <w:rPr>
                <w:rFonts w:ascii="Microsoft Sans Serif"/>
                <w:spacing w:val="-2"/>
                <w:w w:val="80"/>
                <w:sz w:val="14"/>
              </w:rPr>
              <w:t>Samoborska</w:t>
            </w:r>
            <w:r>
              <w:rPr>
                <w:rFonts w:ascii="Microsoft Sans Serif"/>
                <w:spacing w:val="40"/>
                <w:sz w:val="14"/>
              </w:rPr>
              <w:t xml:space="preserve"> </w:t>
            </w:r>
            <w:r>
              <w:rPr>
                <w:rFonts w:ascii="Microsoft Sans Serif"/>
                <w:w w:val="90"/>
                <w:sz w:val="14"/>
              </w:rPr>
              <w:t>cesta</w:t>
            </w:r>
            <w:r>
              <w:rPr>
                <w:rFonts w:ascii="Microsoft Sans Serif"/>
                <w:spacing w:val="-6"/>
                <w:w w:val="90"/>
                <w:sz w:val="14"/>
              </w:rPr>
              <w:t xml:space="preserve"> </w:t>
            </w:r>
            <w:r>
              <w:rPr>
                <w:rFonts w:ascii="Microsoft Sans Serif"/>
                <w:w w:val="90"/>
                <w:sz w:val="14"/>
              </w:rPr>
              <w:t>145,</w:t>
            </w:r>
            <w:r>
              <w:rPr>
                <w:rFonts w:ascii="Microsoft Sans Serif"/>
                <w:spacing w:val="40"/>
                <w:sz w:val="14"/>
              </w:rPr>
              <w:t xml:space="preserve"> </w:t>
            </w:r>
            <w:r>
              <w:rPr>
                <w:rFonts w:ascii="Microsoft Sans Serif"/>
                <w:spacing w:val="-2"/>
                <w:w w:val="90"/>
                <w:sz w:val="14"/>
              </w:rPr>
              <w:t>Zagreb</w:t>
            </w:r>
          </w:p>
        </w:tc>
        <w:tc>
          <w:tcPr>
            <w:tcW w:w="1048" w:type="dxa"/>
          </w:tcPr>
          <w:p w14:paraId="6C85A368" w14:textId="77777777" w:rsidR="000C7F2E" w:rsidRDefault="000C7F2E">
            <w:pPr>
              <w:pStyle w:val="TableParagraph"/>
              <w:rPr>
                <w:rFonts w:ascii="Times New Roman"/>
                <w:sz w:val="14"/>
              </w:rPr>
            </w:pPr>
          </w:p>
        </w:tc>
        <w:tc>
          <w:tcPr>
            <w:tcW w:w="1511" w:type="dxa"/>
          </w:tcPr>
          <w:p w14:paraId="5DDAB754" w14:textId="77777777" w:rsidR="000C7F2E" w:rsidRDefault="000C7F2E">
            <w:pPr>
              <w:pStyle w:val="TableParagraph"/>
              <w:rPr>
                <w:rFonts w:ascii="Times New Roman"/>
                <w:sz w:val="14"/>
              </w:rPr>
            </w:pPr>
          </w:p>
        </w:tc>
      </w:tr>
      <w:tr w:rsidR="000C7F2E" w14:paraId="10F48B47" w14:textId="77777777">
        <w:trPr>
          <w:trHeight w:val="489"/>
        </w:trPr>
        <w:tc>
          <w:tcPr>
            <w:tcW w:w="658" w:type="dxa"/>
            <w:shd w:val="clear" w:color="auto" w:fill="DFDFDF"/>
          </w:tcPr>
          <w:p w14:paraId="6E81C012" w14:textId="77777777" w:rsidR="000C7F2E" w:rsidRDefault="00000000">
            <w:pPr>
              <w:pStyle w:val="TableParagraph"/>
              <w:ind w:left="9"/>
              <w:jc w:val="center"/>
              <w:rPr>
                <w:b/>
              </w:rPr>
            </w:pPr>
            <w:r>
              <w:rPr>
                <w:b/>
                <w:spacing w:val="-4"/>
                <w:w w:val="90"/>
              </w:rPr>
              <w:t>III.</w:t>
            </w:r>
          </w:p>
        </w:tc>
        <w:tc>
          <w:tcPr>
            <w:tcW w:w="13939" w:type="dxa"/>
            <w:gridSpan w:val="11"/>
            <w:shd w:val="clear" w:color="auto" w:fill="DFDFDF"/>
          </w:tcPr>
          <w:p w14:paraId="02B265B5" w14:textId="77777777" w:rsidR="000C7F2E" w:rsidRDefault="00000000">
            <w:pPr>
              <w:pStyle w:val="TableParagraph"/>
              <w:ind w:left="107"/>
              <w:rPr>
                <w:b/>
              </w:rPr>
            </w:pPr>
            <w:r>
              <w:rPr>
                <w:b/>
                <w:w w:val="80"/>
              </w:rPr>
              <w:t>Podaci</w:t>
            </w:r>
            <w:r>
              <w:rPr>
                <w:b/>
                <w:spacing w:val="-3"/>
              </w:rPr>
              <w:t xml:space="preserve"> </w:t>
            </w:r>
            <w:r>
              <w:rPr>
                <w:b/>
                <w:w w:val="80"/>
              </w:rPr>
              <w:t>o</w:t>
            </w:r>
            <w:r>
              <w:rPr>
                <w:b/>
                <w:spacing w:val="-3"/>
              </w:rPr>
              <w:t xml:space="preserve"> </w:t>
            </w:r>
            <w:r>
              <w:rPr>
                <w:b/>
                <w:spacing w:val="-2"/>
                <w:w w:val="80"/>
              </w:rPr>
              <w:t>zaduženju/jamstvu/suglasnosti</w:t>
            </w:r>
          </w:p>
        </w:tc>
      </w:tr>
      <w:tr w:rsidR="000C7F2E" w14:paraId="0F03CA01" w14:textId="77777777">
        <w:trPr>
          <w:trHeight w:val="1540"/>
        </w:trPr>
        <w:tc>
          <w:tcPr>
            <w:tcW w:w="658" w:type="dxa"/>
          </w:tcPr>
          <w:p w14:paraId="108FD0F4" w14:textId="77777777" w:rsidR="000C7F2E" w:rsidRDefault="000C7F2E">
            <w:pPr>
              <w:pStyle w:val="TableParagraph"/>
              <w:rPr>
                <w:b/>
                <w:sz w:val="20"/>
              </w:rPr>
            </w:pPr>
          </w:p>
          <w:p w14:paraId="784FE6EC" w14:textId="77777777" w:rsidR="000C7F2E" w:rsidRDefault="000C7F2E">
            <w:pPr>
              <w:pStyle w:val="TableParagraph"/>
              <w:spacing w:before="80"/>
              <w:rPr>
                <w:b/>
                <w:sz w:val="20"/>
              </w:rPr>
            </w:pPr>
          </w:p>
          <w:p w14:paraId="2C5AD41C" w14:textId="77777777" w:rsidR="000C7F2E" w:rsidRDefault="00000000">
            <w:pPr>
              <w:pStyle w:val="TableParagraph"/>
              <w:ind w:left="9" w:right="3"/>
              <w:jc w:val="center"/>
              <w:rPr>
                <w:rFonts w:ascii="Microsoft Sans Serif"/>
                <w:sz w:val="20"/>
              </w:rPr>
            </w:pPr>
            <w:r>
              <w:rPr>
                <w:rFonts w:ascii="Microsoft Sans Serif"/>
                <w:spacing w:val="-5"/>
                <w:w w:val="90"/>
                <w:sz w:val="20"/>
              </w:rPr>
              <w:t>1.</w:t>
            </w:r>
          </w:p>
        </w:tc>
        <w:tc>
          <w:tcPr>
            <w:tcW w:w="1598" w:type="dxa"/>
          </w:tcPr>
          <w:p w14:paraId="33881110" w14:textId="77777777" w:rsidR="000C7F2E" w:rsidRDefault="000C7F2E">
            <w:pPr>
              <w:pStyle w:val="TableParagraph"/>
              <w:rPr>
                <w:b/>
                <w:sz w:val="14"/>
              </w:rPr>
            </w:pPr>
          </w:p>
          <w:p w14:paraId="060352F4" w14:textId="77777777" w:rsidR="000C7F2E" w:rsidRDefault="000C7F2E">
            <w:pPr>
              <w:pStyle w:val="TableParagraph"/>
              <w:rPr>
                <w:b/>
                <w:sz w:val="14"/>
              </w:rPr>
            </w:pPr>
          </w:p>
          <w:p w14:paraId="489220B3" w14:textId="77777777" w:rsidR="000C7F2E" w:rsidRDefault="000C7F2E">
            <w:pPr>
              <w:pStyle w:val="TableParagraph"/>
              <w:spacing w:before="96"/>
              <w:rPr>
                <w:b/>
                <w:sz w:val="14"/>
              </w:rPr>
            </w:pPr>
          </w:p>
          <w:p w14:paraId="28FD4680" w14:textId="77777777" w:rsidR="000C7F2E" w:rsidRDefault="00000000">
            <w:pPr>
              <w:pStyle w:val="TableParagraph"/>
              <w:ind w:left="12" w:right="5"/>
              <w:jc w:val="center"/>
              <w:rPr>
                <w:b/>
                <w:sz w:val="14"/>
              </w:rPr>
            </w:pPr>
            <w:r>
              <w:rPr>
                <w:b/>
                <w:w w:val="80"/>
                <w:sz w:val="14"/>
              </w:rPr>
              <w:t>Vrsta</w:t>
            </w:r>
            <w:r>
              <w:rPr>
                <w:b/>
                <w:spacing w:val="-3"/>
                <w:w w:val="90"/>
                <w:sz w:val="14"/>
              </w:rPr>
              <w:t xml:space="preserve"> </w:t>
            </w:r>
            <w:r>
              <w:rPr>
                <w:b/>
                <w:spacing w:val="-2"/>
                <w:w w:val="90"/>
                <w:sz w:val="14"/>
              </w:rPr>
              <w:t>zaduženja</w:t>
            </w:r>
          </w:p>
        </w:tc>
        <w:tc>
          <w:tcPr>
            <w:tcW w:w="1382" w:type="dxa"/>
          </w:tcPr>
          <w:p w14:paraId="17865D51" w14:textId="77777777" w:rsidR="000C7F2E" w:rsidRDefault="000C7F2E">
            <w:pPr>
              <w:pStyle w:val="TableParagraph"/>
              <w:spacing w:before="36"/>
              <w:rPr>
                <w:b/>
                <w:sz w:val="14"/>
              </w:rPr>
            </w:pPr>
          </w:p>
          <w:p w14:paraId="18B6A47A" w14:textId="77777777" w:rsidR="000C7F2E" w:rsidRDefault="00000000">
            <w:pPr>
              <w:pStyle w:val="TableParagraph"/>
              <w:numPr>
                <w:ilvl w:val="0"/>
                <w:numId w:val="9"/>
              </w:numPr>
              <w:tabs>
                <w:tab w:val="left" w:pos="238"/>
              </w:tabs>
              <w:ind w:left="238" w:hanging="130"/>
              <w:rPr>
                <w:rFonts w:ascii="Microsoft Sans Serif" w:hAnsi="Microsoft Sans Serif"/>
                <w:sz w:val="14"/>
              </w:rPr>
            </w:pPr>
            <w:r>
              <w:rPr>
                <w:rFonts w:ascii="Microsoft Sans Serif" w:hAnsi="Microsoft Sans Serif"/>
                <w:spacing w:val="-2"/>
                <w:w w:val="90"/>
                <w:sz w:val="14"/>
              </w:rPr>
              <w:t>zaduženje</w:t>
            </w:r>
          </w:p>
          <w:p w14:paraId="31D08AB4" w14:textId="77777777" w:rsidR="000C7F2E" w:rsidRDefault="000C7F2E">
            <w:pPr>
              <w:pStyle w:val="TableParagraph"/>
              <w:spacing w:before="65"/>
              <w:rPr>
                <w:b/>
                <w:sz w:val="14"/>
              </w:rPr>
            </w:pPr>
          </w:p>
          <w:p w14:paraId="2865DF94" w14:textId="77777777" w:rsidR="000C7F2E" w:rsidRDefault="00000000">
            <w:pPr>
              <w:pStyle w:val="TableParagraph"/>
              <w:numPr>
                <w:ilvl w:val="0"/>
                <w:numId w:val="9"/>
              </w:numPr>
              <w:tabs>
                <w:tab w:val="left" w:pos="238"/>
              </w:tabs>
              <w:ind w:left="238"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673EEF7B" w14:textId="77777777" w:rsidR="000C7F2E" w:rsidRDefault="000C7F2E">
            <w:pPr>
              <w:pStyle w:val="TableParagraph"/>
              <w:spacing w:before="64"/>
              <w:rPr>
                <w:b/>
                <w:sz w:val="14"/>
              </w:rPr>
            </w:pPr>
          </w:p>
          <w:p w14:paraId="74761CCB" w14:textId="77777777" w:rsidR="000C7F2E" w:rsidRDefault="00000000">
            <w:pPr>
              <w:pStyle w:val="TableParagraph"/>
              <w:numPr>
                <w:ilvl w:val="0"/>
                <w:numId w:val="9"/>
              </w:numPr>
              <w:tabs>
                <w:tab w:val="left" w:pos="233"/>
              </w:tabs>
              <w:ind w:left="233"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29" w:type="dxa"/>
          </w:tcPr>
          <w:p w14:paraId="723B9326" w14:textId="77777777" w:rsidR="000C7F2E" w:rsidRDefault="000C7F2E">
            <w:pPr>
              <w:pStyle w:val="TableParagraph"/>
              <w:spacing w:before="36"/>
              <w:rPr>
                <w:b/>
                <w:sz w:val="14"/>
              </w:rPr>
            </w:pPr>
          </w:p>
          <w:p w14:paraId="72891F4C" w14:textId="77777777" w:rsidR="000C7F2E" w:rsidRDefault="00000000">
            <w:pPr>
              <w:pStyle w:val="TableParagraph"/>
              <w:numPr>
                <w:ilvl w:val="0"/>
                <w:numId w:val="8"/>
              </w:numPr>
              <w:tabs>
                <w:tab w:val="left" w:pos="236"/>
              </w:tabs>
              <w:ind w:left="236" w:hanging="130"/>
              <w:rPr>
                <w:rFonts w:ascii="Microsoft Sans Serif" w:hAnsi="Microsoft Sans Serif"/>
                <w:sz w:val="14"/>
              </w:rPr>
            </w:pPr>
            <w:r>
              <w:rPr>
                <w:rFonts w:ascii="Microsoft Sans Serif" w:hAnsi="Microsoft Sans Serif"/>
                <w:spacing w:val="-2"/>
                <w:w w:val="90"/>
                <w:sz w:val="14"/>
              </w:rPr>
              <w:t>zaduženje</w:t>
            </w:r>
          </w:p>
          <w:p w14:paraId="1182A89D" w14:textId="77777777" w:rsidR="000C7F2E" w:rsidRDefault="000C7F2E">
            <w:pPr>
              <w:pStyle w:val="TableParagraph"/>
              <w:spacing w:before="65"/>
              <w:rPr>
                <w:b/>
                <w:sz w:val="14"/>
              </w:rPr>
            </w:pPr>
          </w:p>
          <w:p w14:paraId="5C8B4834" w14:textId="77777777" w:rsidR="000C7F2E" w:rsidRDefault="00000000">
            <w:pPr>
              <w:pStyle w:val="TableParagraph"/>
              <w:numPr>
                <w:ilvl w:val="0"/>
                <w:numId w:val="8"/>
              </w:numPr>
              <w:tabs>
                <w:tab w:val="left" w:pos="236"/>
              </w:tabs>
              <w:ind w:left="236"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665DE36E" w14:textId="77777777" w:rsidR="000C7F2E" w:rsidRDefault="000C7F2E">
            <w:pPr>
              <w:pStyle w:val="TableParagraph"/>
              <w:spacing w:before="64"/>
              <w:rPr>
                <w:b/>
                <w:sz w:val="14"/>
              </w:rPr>
            </w:pPr>
          </w:p>
          <w:p w14:paraId="3AEAEC6C" w14:textId="77777777" w:rsidR="000C7F2E" w:rsidRDefault="00000000">
            <w:pPr>
              <w:pStyle w:val="TableParagraph"/>
              <w:numPr>
                <w:ilvl w:val="0"/>
                <w:numId w:val="8"/>
              </w:numPr>
              <w:tabs>
                <w:tab w:val="left" w:pos="231"/>
              </w:tabs>
              <w:ind w:left="231"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16" w:type="dxa"/>
          </w:tcPr>
          <w:p w14:paraId="617CAF91" w14:textId="77777777" w:rsidR="000C7F2E" w:rsidRDefault="000C7F2E">
            <w:pPr>
              <w:pStyle w:val="TableParagraph"/>
              <w:spacing w:before="36"/>
              <w:rPr>
                <w:b/>
                <w:sz w:val="14"/>
              </w:rPr>
            </w:pPr>
          </w:p>
          <w:p w14:paraId="076840B2" w14:textId="77777777" w:rsidR="000C7F2E" w:rsidRDefault="00000000">
            <w:pPr>
              <w:pStyle w:val="TableParagraph"/>
              <w:numPr>
                <w:ilvl w:val="0"/>
                <w:numId w:val="7"/>
              </w:numPr>
              <w:tabs>
                <w:tab w:val="left" w:pos="238"/>
              </w:tabs>
              <w:ind w:left="238" w:hanging="130"/>
              <w:rPr>
                <w:rFonts w:ascii="Microsoft Sans Serif" w:hAnsi="Microsoft Sans Serif"/>
                <w:sz w:val="14"/>
              </w:rPr>
            </w:pPr>
            <w:r>
              <w:rPr>
                <w:rFonts w:ascii="Microsoft Sans Serif" w:hAnsi="Microsoft Sans Serif"/>
                <w:spacing w:val="-2"/>
                <w:w w:val="90"/>
                <w:sz w:val="14"/>
              </w:rPr>
              <w:t>zaduženje</w:t>
            </w:r>
          </w:p>
          <w:p w14:paraId="4586992C" w14:textId="77777777" w:rsidR="000C7F2E" w:rsidRDefault="000C7F2E">
            <w:pPr>
              <w:pStyle w:val="TableParagraph"/>
              <w:spacing w:before="65"/>
              <w:rPr>
                <w:b/>
                <w:sz w:val="14"/>
              </w:rPr>
            </w:pPr>
          </w:p>
          <w:p w14:paraId="57AF02C7" w14:textId="77777777" w:rsidR="000C7F2E" w:rsidRDefault="00000000">
            <w:pPr>
              <w:pStyle w:val="TableParagraph"/>
              <w:numPr>
                <w:ilvl w:val="0"/>
                <w:numId w:val="7"/>
              </w:numPr>
              <w:tabs>
                <w:tab w:val="left" w:pos="238"/>
              </w:tabs>
              <w:ind w:left="238"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700A654E" w14:textId="77777777" w:rsidR="000C7F2E" w:rsidRDefault="000C7F2E">
            <w:pPr>
              <w:pStyle w:val="TableParagraph"/>
              <w:spacing w:before="64"/>
              <w:rPr>
                <w:b/>
                <w:sz w:val="14"/>
              </w:rPr>
            </w:pPr>
          </w:p>
          <w:p w14:paraId="59DD5972" w14:textId="77777777" w:rsidR="000C7F2E" w:rsidRDefault="00000000">
            <w:pPr>
              <w:pStyle w:val="TableParagraph"/>
              <w:numPr>
                <w:ilvl w:val="0"/>
                <w:numId w:val="7"/>
              </w:numPr>
              <w:tabs>
                <w:tab w:val="left" w:pos="233"/>
              </w:tabs>
              <w:ind w:left="233"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034" w:type="dxa"/>
          </w:tcPr>
          <w:p w14:paraId="1BBD4AD9" w14:textId="77777777" w:rsidR="000C7F2E" w:rsidRDefault="000C7F2E">
            <w:pPr>
              <w:pStyle w:val="TableParagraph"/>
              <w:rPr>
                <w:b/>
                <w:sz w:val="14"/>
              </w:rPr>
            </w:pPr>
          </w:p>
          <w:p w14:paraId="47ED37E7" w14:textId="77777777" w:rsidR="000C7F2E" w:rsidRDefault="000C7F2E">
            <w:pPr>
              <w:pStyle w:val="TableParagraph"/>
              <w:spacing w:before="67"/>
              <w:rPr>
                <w:b/>
                <w:sz w:val="14"/>
              </w:rPr>
            </w:pPr>
          </w:p>
          <w:p w14:paraId="72868749" w14:textId="77777777" w:rsidR="000C7F2E" w:rsidRDefault="00000000">
            <w:pPr>
              <w:pStyle w:val="TableParagraph"/>
              <w:numPr>
                <w:ilvl w:val="0"/>
                <w:numId w:val="6"/>
              </w:numPr>
              <w:tabs>
                <w:tab w:val="left" w:pos="239"/>
              </w:tabs>
              <w:ind w:left="239" w:hanging="130"/>
              <w:rPr>
                <w:rFonts w:ascii="Microsoft Sans Serif" w:hAnsi="Microsoft Sans Serif"/>
                <w:sz w:val="14"/>
              </w:rPr>
            </w:pPr>
            <w:r>
              <w:rPr>
                <w:rFonts w:ascii="Microsoft Sans Serif" w:hAnsi="Microsoft Sans Serif"/>
                <w:spacing w:val="-2"/>
                <w:w w:val="90"/>
                <w:sz w:val="14"/>
              </w:rPr>
              <w:t>zaduženje</w:t>
            </w:r>
          </w:p>
          <w:p w14:paraId="2E00EAB7" w14:textId="77777777" w:rsidR="000C7F2E" w:rsidRDefault="000C7F2E">
            <w:pPr>
              <w:pStyle w:val="TableParagraph"/>
              <w:spacing w:before="65"/>
              <w:rPr>
                <w:b/>
                <w:sz w:val="14"/>
              </w:rPr>
            </w:pPr>
          </w:p>
          <w:p w14:paraId="7439373C" w14:textId="77777777" w:rsidR="000C7F2E" w:rsidRDefault="00000000">
            <w:pPr>
              <w:pStyle w:val="TableParagraph"/>
              <w:numPr>
                <w:ilvl w:val="0"/>
                <w:numId w:val="6"/>
              </w:numPr>
              <w:tabs>
                <w:tab w:val="left" w:pos="239"/>
              </w:tabs>
              <w:ind w:left="239"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5208E0F2" w14:textId="77777777" w:rsidR="000C7F2E" w:rsidRDefault="000C7F2E">
            <w:pPr>
              <w:pStyle w:val="TableParagraph"/>
              <w:spacing w:before="64"/>
              <w:rPr>
                <w:b/>
                <w:sz w:val="14"/>
              </w:rPr>
            </w:pPr>
          </w:p>
          <w:p w14:paraId="39AA9056" w14:textId="77777777" w:rsidR="000C7F2E" w:rsidRDefault="00000000">
            <w:pPr>
              <w:pStyle w:val="TableParagraph"/>
              <w:numPr>
                <w:ilvl w:val="0"/>
                <w:numId w:val="6"/>
              </w:numPr>
              <w:tabs>
                <w:tab w:val="left" w:pos="234"/>
              </w:tabs>
              <w:ind w:left="234"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72" w:type="dxa"/>
          </w:tcPr>
          <w:p w14:paraId="5F7006B6" w14:textId="77777777" w:rsidR="000C7F2E" w:rsidRDefault="000C7F2E">
            <w:pPr>
              <w:pStyle w:val="TableParagraph"/>
              <w:rPr>
                <w:b/>
                <w:sz w:val="14"/>
              </w:rPr>
            </w:pPr>
          </w:p>
          <w:p w14:paraId="67BE5B4B" w14:textId="77777777" w:rsidR="000C7F2E" w:rsidRDefault="000C7F2E">
            <w:pPr>
              <w:pStyle w:val="TableParagraph"/>
              <w:spacing w:before="67"/>
              <w:rPr>
                <w:b/>
                <w:sz w:val="14"/>
              </w:rPr>
            </w:pPr>
          </w:p>
          <w:p w14:paraId="0CC12AA9" w14:textId="77777777" w:rsidR="000C7F2E" w:rsidRDefault="00000000">
            <w:pPr>
              <w:pStyle w:val="TableParagraph"/>
              <w:numPr>
                <w:ilvl w:val="0"/>
                <w:numId w:val="5"/>
              </w:numPr>
              <w:tabs>
                <w:tab w:val="left" w:pos="240"/>
              </w:tabs>
              <w:ind w:left="240" w:hanging="130"/>
              <w:rPr>
                <w:rFonts w:ascii="Microsoft Sans Serif" w:hAnsi="Microsoft Sans Serif"/>
                <w:sz w:val="14"/>
              </w:rPr>
            </w:pPr>
            <w:r>
              <w:rPr>
                <w:rFonts w:ascii="Microsoft Sans Serif" w:hAnsi="Microsoft Sans Serif"/>
                <w:spacing w:val="-2"/>
                <w:w w:val="90"/>
                <w:sz w:val="14"/>
              </w:rPr>
              <w:t>zaduženje</w:t>
            </w:r>
          </w:p>
          <w:p w14:paraId="698E43C6" w14:textId="77777777" w:rsidR="000C7F2E" w:rsidRDefault="000C7F2E">
            <w:pPr>
              <w:pStyle w:val="TableParagraph"/>
              <w:spacing w:before="65"/>
              <w:rPr>
                <w:b/>
                <w:sz w:val="14"/>
              </w:rPr>
            </w:pPr>
          </w:p>
          <w:p w14:paraId="11CAED7B" w14:textId="77777777" w:rsidR="000C7F2E" w:rsidRDefault="00000000">
            <w:pPr>
              <w:pStyle w:val="TableParagraph"/>
              <w:numPr>
                <w:ilvl w:val="0"/>
                <w:numId w:val="5"/>
              </w:numPr>
              <w:tabs>
                <w:tab w:val="left" w:pos="240"/>
              </w:tabs>
              <w:ind w:left="240"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31054666" w14:textId="77777777" w:rsidR="000C7F2E" w:rsidRDefault="000C7F2E">
            <w:pPr>
              <w:pStyle w:val="TableParagraph"/>
              <w:spacing w:before="64"/>
              <w:rPr>
                <w:b/>
                <w:sz w:val="14"/>
              </w:rPr>
            </w:pPr>
          </w:p>
          <w:p w14:paraId="326A922B" w14:textId="77777777" w:rsidR="000C7F2E" w:rsidRDefault="00000000">
            <w:pPr>
              <w:pStyle w:val="TableParagraph"/>
              <w:numPr>
                <w:ilvl w:val="0"/>
                <w:numId w:val="5"/>
              </w:numPr>
              <w:tabs>
                <w:tab w:val="left" w:pos="235"/>
              </w:tabs>
              <w:ind w:left="235"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382" w:type="dxa"/>
          </w:tcPr>
          <w:p w14:paraId="3D7650AA" w14:textId="77777777" w:rsidR="000C7F2E" w:rsidRDefault="000C7F2E">
            <w:pPr>
              <w:pStyle w:val="TableParagraph"/>
              <w:rPr>
                <w:b/>
                <w:sz w:val="14"/>
              </w:rPr>
            </w:pPr>
          </w:p>
          <w:p w14:paraId="7F0169D0" w14:textId="77777777" w:rsidR="000C7F2E" w:rsidRDefault="000C7F2E">
            <w:pPr>
              <w:pStyle w:val="TableParagraph"/>
              <w:spacing w:before="67"/>
              <w:rPr>
                <w:b/>
                <w:sz w:val="14"/>
              </w:rPr>
            </w:pPr>
          </w:p>
          <w:p w14:paraId="74454B84" w14:textId="77777777" w:rsidR="000C7F2E" w:rsidRDefault="00000000">
            <w:pPr>
              <w:pStyle w:val="TableParagraph"/>
              <w:numPr>
                <w:ilvl w:val="0"/>
                <w:numId w:val="4"/>
              </w:numPr>
              <w:tabs>
                <w:tab w:val="left" w:pos="240"/>
              </w:tabs>
              <w:ind w:left="240" w:hanging="130"/>
              <w:rPr>
                <w:rFonts w:ascii="Microsoft Sans Serif" w:hAnsi="Microsoft Sans Serif"/>
                <w:sz w:val="14"/>
              </w:rPr>
            </w:pPr>
            <w:r>
              <w:rPr>
                <w:rFonts w:ascii="Microsoft Sans Serif" w:hAnsi="Microsoft Sans Serif"/>
                <w:spacing w:val="-2"/>
                <w:w w:val="90"/>
                <w:sz w:val="14"/>
              </w:rPr>
              <w:t>zaduženje</w:t>
            </w:r>
          </w:p>
          <w:p w14:paraId="216F0A01" w14:textId="77777777" w:rsidR="000C7F2E" w:rsidRDefault="000C7F2E">
            <w:pPr>
              <w:pStyle w:val="TableParagraph"/>
              <w:spacing w:before="65"/>
              <w:rPr>
                <w:b/>
                <w:sz w:val="14"/>
              </w:rPr>
            </w:pPr>
          </w:p>
          <w:p w14:paraId="3BDF965D" w14:textId="77777777" w:rsidR="000C7F2E" w:rsidRDefault="00000000">
            <w:pPr>
              <w:pStyle w:val="TableParagraph"/>
              <w:numPr>
                <w:ilvl w:val="0"/>
                <w:numId w:val="4"/>
              </w:numPr>
              <w:tabs>
                <w:tab w:val="left" w:pos="240"/>
              </w:tabs>
              <w:ind w:left="240"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0B984B00" w14:textId="77777777" w:rsidR="000C7F2E" w:rsidRDefault="000C7F2E">
            <w:pPr>
              <w:pStyle w:val="TableParagraph"/>
              <w:spacing w:before="64"/>
              <w:rPr>
                <w:b/>
                <w:sz w:val="14"/>
              </w:rPr>
            </w:pPr>
          </w:p>
          <w:p w14:paraId="6C81F0FA" w14:textId="77777777" w:rsidR="000C7F2E" w:rsidRDefault="00000000">
            <w:pPr>
              <w:pStyle w:val="TableParagraph"/>
              <w:numPr>
                <w:ilvl w:val="0"/>
                <w:numId w:val="4"/>
              </w:numPr>
              <w:tabs>
                <w:tab w:val="left" w:pos="235"/>
              </w:tabs>
              <w:ind w:left="235"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56" w:type="dxa"/>
          </w:tcPr>
          <w:p w14:paraId="50068694" w14:textId="77777777" w:rsidR="000C7F2E" w:rsidRDefault="000C7F2E">
            <w:pPr>
              <w:pStyle w:val="TableParagraph"/>
              <w:rPr>
                <w:b/>
                <w:sz w:val="14"/>
              </w:rPr>
            </w:pPr>
          </w:p>
          <w:p w14:paraId="2565BB00" w14:textId="77777777" w:rsidR="000C7F2E" w:rsidRDefault="000C7F2E">
            <w:pPr>
              <w:pStyle w:val="TableParagraph"/>
              <w:spacing w:before="67"/>
              <w:rPr>
                <w:b/>
                <w:sz w:val="14"/>
              </w:rPr>
            </w:pPr>
          </w:p>
          <w:p w14:paraId="4AC3C3AB" w14:textId="77777777" w:rsidR="000C7F2E" w:rsidRDefault="00000000">
            <w:pPr>
              <w:pStyle w:val="TableParagraph"/>
              <w:numPr>
                <w:ilvl w:val="0"/>
                <w:numId w:val="3"/>
              </w:numPr>
              <w:tabs>
                <w:tab w:val="left" w:pos="240"/>
              </w:tabs>
              <w:ind w:left="240" w:hanging="130"/>
              <w:rPr>
                <w:rFonts w:ascii="Microsoft Sans Serif" w:hAnsi="Microsoft Sans Serif"/>
                <w:sz w:val="14"/>
              </w:rPr>
            </w:pPr>
            <w:r>
              <w:rPr>
                <w:rFonts w:ascii="Microsoft Sans Serif" w:hAnsi="Microsoft Sans Serif"/>
                <w:spacing w:val="-2"/>
                <w:w w:val="90"/>
                <w:sz w:val="14"/>
              </w:rPr>
              <w:t>zaduženje</w:t>
            </w:r>
          </w:p>
          <w:p w14:paraId="53365AB3" w14:textId="77777777" w:rsidR="000C7F2E" w:rsidRDefault="000C7F2E">
            <w:pPr>
              <w:pStyle w:val="TableParagraph"/>
              <w:spacing w:before="65"/>
              <w:rPr>
                <w:b/>
                <w:sz w:val="14"/>
              </w:rPr>
            </w:pPr>
          </w:p>
          <w:p w14:paraId="67426E39" w14:textId="77777777" w:rsidR="000C7F2E" w:rsidRDefault="00000000">
            <w:pPr>
              <w:pStyle w:val="TableParagraph"/>
              <w:numPr>
                <w:ilvl w:val="0"/>
                <w:numId w:val="3"/>
              </w:numPr>
              <w:tabs>
                <w:tab w:val="left" w:pos="240"/>
              </w:tabs>
              <w:ind w:left="240"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7A8B81CE" w14:textId="77777777" w:rsidR="000C7F2E" w:rsidRDefault="000C7F2E">
            <w:pPr>
              <w:pStyle w:val="TableParagraph"/>
              <w:spacing w:before="64"/>
              <w:rPr>
                <w:b/>
                <w:sz w:val="14"/>
              </w:rPr>
            </w:pPr>
          </w:p>
          <w:p w14:paraId="54FFBAC3" w14:textId="77777777" w:rsidR="000C7F2E" w:rsidRDefault="00000000">
            <w:pPr>
              <w:pStyle w:val="TableParagraph"/>
              <w:numPr>
                <w:ilvl w:val="0"/>
                <w:numId w:val="3"/>
              </w:numPr>
              <w:tabs>
                <w:tab w:val="left" w:pos="235"/>
              </w:tabs>
              <w:ind w:left="235"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11" w:type="dxa"/>
          </w:tcPr>
          <w:p w14:paraId="71ACBFA6" w14:textId="77777777" w:rsidR="000C7F2E" w:rsidRDefault="000C7F2E">
            <w:pPr>
              <w:pStyle w:val="TableParagraph"/>
              <w:rPr>
                <w:b/>
                <w:sz w:val="14"/>
              </w:rPr>
            </w:pPr>
          </w:p>
          <w:p w14:paraId="0B414A54" w14:textId="77777777" w:rsidR="000C7F2E" w:rsidRDefault="000C7F2E">
            <w:pPr>
              <w:pStyle w:val="TableParagraph"/>
              <w:spacing w:before="67"/>
              <w:rPr>
                <w:b/>
                <w:sz w:val="14"/>
              </w:rPr>
            </w:pPr>
          </w:p>
          <w:p w14:paraId="62CD3847" w14:textId="77777777" w:rsidR="000C7F2E" w:rsidRDefault="00000000">
            <w:pPr>
              <w:pStyle w:val="TableParagraph"/>
              <w:numPr>
                <w:ilvl w:val="0"/>
                <w:numId w:val="2"/>
              </w:numPr>
              <w:tabs>
                <w:tab w:val="left" w:pos="241"/>
              </w:tabs>
              <w:ind w:left="241" w:hanging="130"/>
              <w:rPr>
                <w:rFonts w:ascii="Microsoft Sans Serif" w:hAnsi="Microsoft Sans Serif"/>
                <w:sz w:val="14"/>
              </w:rPr>
            </w:pPr>
            <w:r>
              <w:rPr>
                <w:rFonts w:ascii="Microsoft Sans Serif" w:hAnsi="Microsoft Sans Serif"/>
                <w:spacing w:val="-2"/>
                <w:w w:val="90"/>
                <w:sz w:val="14"/>
              </w:rPr>
              <w:t>zaduženje</w:t>
            </w:r>
          </w:p>
          <w:p w14:paraId="75F4EBBC" w14:textId="77777777" w:rsidR="000C7F2E" w:rsidRDefault="000C7F2E">
            <w:pPr>
              <w:pStyle w:val="TableParagraph"/>
              <w:spacing w:before="65"/>
              <w:rPr>
                <w:b/>
                <w:sz w:val="14"/>
              </w:rPr>
            </w:pPr>
          </w:p>
          <w:p w14:paraId="5004735F" w14:textId="77777777" w:rsidR="000C7F2E" w:rsidRDefault="00000000">
            <w:pPr>
              <w:pStyle w:val="TableParagraph"/>
              <w:numPr>
                <w:ilvl w:val="0"/>
                <w:numId w:val="2"/>
              </w:numPr>
              <w:tabs>
                <w:tab w:val="left" w:pos="241"/>
              </w:tabs>
              <w:ind w:left="241"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55CAE8E4" w14:textId="77777777" w:rsidR="000C7F2E" w:rsidRDefault="000C7F2E">
            <w:pPr>
              <w:pStyle w:val="TableParagraph"/>
              <w:spacing w:before="64"/>
              <w:rPr>
                <w:b/>
                <w:sz w:val="14"/>
              </w:rPr>
            </w:pPr>
          </w:p>
          <w:p w14:paraId="64554373" w14:textId="77777777" w:rsidR="000C7F2E" w:rsidRDefault="00000000">
            <w:pPr>
              <w:pStyle w:val="TableParagraph"/>
              <w:numPr>
                <w:ilvl w:val="0"/>
                <w:numId w:val="2"/>
              </w:numPr>
              <w:tabs>
                <w:tab w:val="left" w:pos="236"/>
              </w:tabs>
              <w:ind w:left="236"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048" w:type="dxa"/>
          </w:tcPr>
          <w:p w14:paraId="36097DB3" w14:textId="77777777" w:rsidR="000C7F2E" w:rsidRDefault="000C7F2E">
            <w:pPr>
              <w:pStyle w:val="TableParagraph"/>
              <w:rPr>
                <w:rFonts w:ascii="Times New Roman"/>
                <w:sz w:val="14"/>
              </w:rPr>
            </w:pPr>
          </w:p>
        </w:tc>
        <w:tc>
          <w:tcPr>
            <w:tcW w:w="1511" w:type="dxa"/>
          </w:tcPr>
          <w:p w14:paraId="25281D96" w14:textId="77777777" w:rsidR="000C7F2E" w:rsidRDefault="000C7F2E">
            <w:pPr>
              <w:pStyle w:val="TableParagraph"/>
              <w:rPr>
                <w:rFonts w:ascii="Times New Roman"/>
                <w:sz w:val="14"/>
              </w:rPr>
            </w:pPr>
          </w:p>
        </w:tc>
      </w:tr>
      <w:tr w:rsidR="000C7F2E" w14:paraId="42472AB7" w14:textId="77777777">
        <w:trPr>
          <w:trHeight w:val="1122"/>
        </w:trPr>
        <w:tc>
          <w:tcPr>
            <w:tcW w:w="658" w:type="dxa"/>
          </w:tcPr>
          <w:p w14:paraId="1F6938EB" w14:textId="77777777" w:rsidR="000C7F2E" w:rsidRDefault="000C7F2E">
            <w:pPr>
              <w:pStyle w:val="TableParagraph"/>
              <w:spacing w:before="101"/>
              <w:rPr>
                <w:b/>
                <w:sz w:val="20"/>
              </w:rPr>
            </w:pPr>
          </w:p>
          <w:p w14:paraId="22B95DD3" w14:textId="77777777" w:rsidR="000C7F2E" w:rsidRDefault="00000000">
            <w:pPr>
              <w:pStyle w:val="TableParagraph"/>
              <w:ind w:left="9" w:right="3"/>
              <w:jc w:val="center"/>
              <w:rPr>
                <w:rFonts w:ascii="Microsoft Sans Serif"/>
                <w:sz w:val="20"/>
              </w:rPr>
            </w:pPr>
            <w:r>
              <w:rPr>
                <w:rFonts w:ascii="Microsoft Sans Serif"/>
                <w:spacing w:val="-5"/>
                <w:w w:val="90"/>
                <w:sz w:val="20"/>
              </w:rPr>
              <w:t>2.</w:t>
            </w:r>
          </w:p>
        </w:tc>
        <w:tc>
          <w:tcPr>
            <w:tcW w:w="1598" w:type="dxa"/>
          </w:tcPr>
          <w:p w14:paraId="3C5121F2" w14:textId="77777777" w:rsidR="000C7F2E" w:rsidRDefault="000C7F2E">
            <w:pPr>
              <w:pStyle w:val="TableParagraph"/>
              <w:spacing w:before="17"/>
              <w:rPr>
                <w:b/>
                <w:sz w:val="14"/>
              </w:rPr>
            </w:pPr>
          </w:p>
          <w:p w14:paraId="0F9026E5" w14:textId="77777777" w:rsidR="000C7F2E" w:rsidRDefault="00000000">
            <w:pPr>
              <w:pStyle w:val="TableParagraph"/>
              <w:ind w:left="12" w:right="2"/>
              <w:jc w:val="center"/>
              <w:rPr>
                <w:b/>
                <w:position w:val="4"/>
                <w:sz w:val="9"/>
              </w:rPr>
            </w:pPr>
            <w:r>
              <w:rPr>
                <w:b/>
                <w:w w:val="80"/>
                <w:sz w:val="14"/>
              </w:rPr>
              <w:t>Namjena</w:t>
            </w:r>
            <w:r>
              <w:rPr>
                <w:b/>
                <w:spacing w:val="-4"/>
                <w:sz w:val="14"/>
              </w:rPr>
              <w:t xml:space="preserve"> </w:t>
            </w:r>
            <w:r>
              <w:rPr>
                <w:b/>
                <w:spacing w:val="-5"/>
                <w:w w:val="90"/>
                <w:sz w:val="14"/>
              </w:rPr>
              <w:t>*</w:t>
            </w:r>
            <w:r>
              <w:rPr>
                <w:b/>
                <w:spacing w:val="-5"/>
                <w:w w:val="90"/>
                <w:position w:val="4"/>
                <w:sz w:val="9"/>
              </w:rPr>
              <w:t>3</w:t>
            </w:r>
          </w:p>
        </w:tc>
        <w:tc>
          <w:tcPr>
            <w:tcW w:w="1382" w:type="dxa"/>
          </w:tcPr>
          <w:p w14:paraId="2830DAD6" w14:textId="77777777" w:rsidR="000C7F2E" w:rsidRDefault="000C7F2E">
            <w:pPr>
              <w:pStyle w:val="TableParagraph"/>
              <w:spacing w:before="26"/>
              <w:rPr>
                <w:b/>
                <w:sz w:val="14"/>
              </w:rPr>
            </w:pPr>
          </w:p>
          <w:p w14:paraId="75480DB2" w14:textId="77777777" w:rsidR="000C7F2E" w:rsidRDefault="00000000">
            <w:pPr>
              <w:pStyle w:val="TableParagraph"/>
              <w:spacing w:line="280" w:lineRule="auto"/>
              <w:ind w:left="213" w:right="178" w:hanging="27"/>
              <w:jc w:val="both"/>
              <w:rPr>
                <w:rFonts w:ascii="Microsoft Sans Serif"/>
                <w:sz w:val="14"/>
              </w:rPr>
            </w:pPr>
            <w:r>
              <w:rPr>
                <w:rFonts w:ascii="Microsoft Sans Serif"/>
                <w:w w:val="80"/>
                <w:sz w:val="14"/>
              </w:rPr>
              <w:t>Cisterna</w:t>
            </w:r>
            <w:r>
              <w:rPr>
                <w:rFonts w:ascii="Microsoft Sans Serif"/>
                <w:spacing w:val="-2"/>
                <w:w w:val="80"/>
                <w:sz w:val="14"/>
              </w:rPr>
              <w:t xml:space="preserve"> </w:t>
            </w:r>
            <w:r>
              <w:rPr>
                <w:rFonts w:ascii="Microsoft Sans Serif"/>
                <w:w w:val="80"/>
                <w:sz w:val="14"/>
              </w:rPr>
              <w:t>za</w:t>
            </w:r>
            <w:r>
              <w:rPr>
                <w:rFonts w:ascii="Microsoft Sans Serif"/>
                <w:spacing w:val="-2"/>
                <w:w w:val="80"/>
                <w:sz w:val="14"/>
              </w:rPr>
              <w:t xml:space="preserve"> </w:t>
            </w:r>
            <w:r>
              <w:rPr>
                <w:rFonts w:ascii="Microsoft Sans Serif"/>
                <w:w w:val="80"/>
                <w:sz w:val="14"/>
              </w:rPr>
              <w:t>prijevoz</w:t>
            </w:r>
            <w:r>
              <w:rPr>
                <w:rFonts w:ascii="Microsoft Sans Serif"/>
                <w:spacing w:val="40"/>
                <w:sz w:val="14"/>
              </w:rPr>
              <w:t xml:space="preserve"> </w:t>
            </w:r>
            <w:r>
              <w:rPr>
                <w:rFonts w:ascii="Microsoft Sans Serif"/>
                <w:spacing w:val="-2"/>
                <w:w w:val="80"/>
                <w:sz w:val="14"/>
              </w:rPr>
              <w:t>vode+nadogradnja</w:t>
            </w:r>
            <w:r>
              <w:rPr>
                <w:rFonts w:ascii="Microsoft Sans Serif"/>
                <w:spacing w:val="40"/>
                <w:sz w:val="14"/>
              </w:rPr>
              <w:t xml:space="preserve"> </w:t>
            </w:r>
            <w:r>
              <w:rPr>
                <w:rFonts w:ascii="Microsoft Sans Serif"/>
                <w:w w:val="90"/>
                <w:sz w:val="14"/>
              </w:rPr>
              <w:t>cisterne za vodu</w:t>
            </w:r>
          </w:p>
        </w:tc>
        <w:tc>
          <w:tcPr>
            <w:tcW w:w="1229" w:type="dxa"/>
          </w:tcPr>
          <w:p w14:paraId="68424A37" w14:textId="77777777" w:rsidR="000C7F2E" w:rsidRDefault="00000000">
            <w:pPr>
              <w:pStyle w:val="TableParagraph"/>
              <w:spacing w:before="94" w:line="280" w:lineRule="auto"/>
              <w:ind w:left="137" w:right="131" w:firstLine="3"/>
              <w:jc w:val="center"/>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w w:val="80"/>
                <w:sz w:val="14"/>
              </w:rPr>
              <w:t>komunalnog</w:t>
            </w:r>
            <w:r>
              <w:rPr>
                <w:rFonts w:ascii="Microsoft Sans Serif"/>
                <w:spacing w:val="-2"/>
                <w:w w:val="80"/>
                <w:sz w:val="14"/>
              </w:rPr>
              <w:t xml:space="preserve"> </w:t>
            </w:r>
            <w:r>
              <w:rPr>
                <w:rFonts w:ascii="Microsoft Sans Serif"/>
                <w:w w:val="80"/>
                <w:sz w:val="14"/>
              </w:rPr>
              <w:t>vozila</w:t>
            </w:r>
            <w:r>
              <w:rPr>
                <w:rFonts w:ascii="Microsoft Sans Serif"/>
                <w:spacing w:val="40"/>
                <w:sz w:val="14"/>
              </w:rPr>
              <w:t xml:space="preserve"> </w:t>
            </w:r>
            <w:r>
              <w:rPr>
                <w:rFonts w:ascii="Microsoft Sans Serif"/>
                <w:w w:val="90"/>
                <w:sz w:val="14"/>
              </w:rPr>
              <w:t>za</w:t>
            </w:r>
            <w:r>
              <w:rPr>
                <w:rFonts w:ascii="Microsoft Sans Serif"/>
                <w:spacing w:val="-6"/>
                <w:w w:val="90"/>
                <w:sz w:val="14"/>
              </w:rPr>
              <w:t xml:space="preserve"> </w:t>
            </w:r>
            <w:r>
              <w:rPr>
                <w:rFonts w:ascii="Microsoft Sans Serif"/>
                <w:w w:val="90"/>
                <w:sz w:val="14"/>
              </w:rPr>
              <w:t>sakupljanje</w:t>
            </w:r>
            <w:r>
              <w:rPr>
                <w:rFonts w:ascii="Microsoft Sans Serif"/>
                <w:spacing w:val="40"/>
                <w:sz w:val="14"/>
              </w:rPr>
              <w:t xml:space="preserve"> </w:t>
            </w:r>
            <w:r>
              <w:rPr>
                <w:rFonts w:ascii="Microsoft Sans Serif"/>
                <w:spacing w:val="-2"/>
                <w:w w:val="90"/>
                <w:sz w:val="14"/>
              </w:rPr>
              <w:t>otpada</w:t>
            </w:r>
          </w:p>
        </w:tc>
        <w:tc>
          <w:tcPr>
            <w:tcW w:w="1216" w:type="dxa"/>
          </w:tcPr>
          <w:p w14:paraId="52261731" w14:textId="77777777" w:rsidR="000C7F2E" w:rsidRDefault="00000000">
            <w:pPr>
              <w:pStyle w:val="TableParagraph"/>
              <w:spacing w:before="94" w:line="280" w:lineRule="auto"/>
              <w:ind w:left="135" w:right="120" w:firstLine="3"/>
              <w:jc w:val="center"/>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w w:val="80"/>
                <w:sz w:val="14"/>
              </w:rPr>
              <w:t>komunalnog</w:t>
            </w:r>
            <w:r>
              <w:rPr>
                <w:rFonts w:ascii="Microsoft Sans Serif"/>
                <w:spacing w:val="-2"/>
                <w:w w:val="80"/>
                <w:sz w:val="14"/>
              </w:rPr>
              <w:t xml:space="preserve"> </w:t>
            </w:r>
            <w:r>
              <w:rPr>
                <w:rFonts w:ascii="Microsoft Sans Serif"/>
                <w:w w:val="80"/>
                <w:sz w:val="14"/>
              </w:rPr>
              <w:t>vozila</w:t>
            </w:r>
            <w:r>
              <w:rPr>
                <w:rFonts w:ascii="Microsoft Sans Serif"/>
                <w:spacing w:val="40"/>
                <w:sz w:val="14"/>
              </w:rPr>
              <w:t xml:space="preserve"> </w:t>
            </w:r>
            <w:r>
              <w:rPr>
                <w:rFonts w:ascii="Microsoft Sans Serif"/>
                <w:w w:val="90"/>
                <w:sz w:val="14"/>
              </w:rPr>
              <w:t>za</w:t>
            </w:r>
            <w:r>
              <w:rPr>
                <w:rFonts w:ascii="Microsoft Sans Serif"/>
                <w:spacing w:val="-6"/>
                <w:w w:val="90"/>
                <w:sz w:val="14"/>
              </w:rPr>
              <w:t xml:space="preserve"> </w:t>
            </w:r>
            <w:r>
              <w:rPr>
                <w:rFonts w:ascii="Microsoft Sans Serif"/>
                <w:w w:val="90"/>
                <w:sz w:val="14"/>
              </w:rPr>
              <w:t>sakupljanje</w:t>
            </w:r>
            <w:r>
              <w:rPr>
                <w:rFonts w:ascii="Microsoft Sans Serif"/>
                <w:spacing w:val="40"/>
                <w:sz w:val="14"/>
              </w:rPr>
              <w:t xml:space="preserve"> </w:t>
            </w:r>
            <w:r>
              <w:rPr>
                <w:rFonts w:ascii="Microsoft Sans Serif"/>
                <w:spacing w:val="-2"/>
                <w:w w:val="90"/>
                <w:sz w:val="14"/>
              </w:rPr>
              <w:t>otpada</w:t>
            </w:r>
          </w:p>
        </w:tc>
        <w:tc>
          <w:tcPr>
            <w:tcW w:w="1034" w:type="dxa"/>
          </w:tcPr>
          <w:p w14:paraId="1A548C45" w14:textId="77777777" w:rsidR="000C7F2E" w:rsidRDefault="000C7F2E">
            <w:pPr>
              <w:pStyle w:val="TableParagraph"/>
              <w:spacing w:before="26"/>
              <w:rPr>
                <w:b/>
                <w:sz w:val="14"/>
              </w:rPr>
            </w:pPr>
          </w:p>
          <w:p w14:paraId="3895E1E6" w14:textId="77777777" w:rsidR="000C7F2E" w:rsidRDefault="00000000">
            <w:pPr>
              <w:pStyle w:val="TableParagraph"/>
              <w:spacing w:line="280" w:lineRule="auto"/>
              <w:ind w:left="99" w:right="85"/>
              <w:jc w:val="center"/>
              <w:rPr>
                <w:rFonts w:ascii="Microsoft Sans Serif"/>
                <w:sz w:val="14"/>
              </w:rPr>
            </w:pPr>
            <w:r>
              <w:rPr>
                <w:rFonts w:ascii="Microsoft Sans Serif"/>
                <w:w w:val="80"/>
                <w:sz w:val="14"/>
              </w:rPr>
              <w:t>Nabava</w:t>
            </w:r>
            <w:r>
              <w:rPr>
                <w:rFonts w:ascii="Microsoft Sans Serif"/>
                <w:spacing w:val="-2"/>
                <w:w w:val="80"/>
                <w:sz w:val="14"/>
              </w:rPr>
              <w:t xml:space="preserve"> </w:t>
            </w:r>
            <w:r>
              <w:rPr>
                <w:rFonts w:ascii="Microsoft Sans Serif"/>
                <w:w w:val="80"/>
                <w:sz w:val="14"/>
              </w:rPr>
              <w:t>novog</w:t>
            </w:r>
            <w:r>
              <w:rPr>
                <w:rFonts w:ascii="Microsoft Sans Serif"/>
                <w:spacing w:val="40"/>
                <w:sz w:val="14"/>
              </w:rPr>
              <w:t xml:space="preserve"> </w:t>
            </w:r>
            <w:r>
              <w:rPr>
                <w:rFonts w:ascii="Microsoft Sans Serif"/>
                <w:spacing w:val="-2"/>
                <w:w w:val="90"/>
                <w:sz w:val="14"/>
              </w:rPr>
              <w:t>pogrebnog</w:t>
            </w:r>
            <w:r>
              <w:rPr>
                <w:rFonts w:ascii="Microsoft Sans Serif"/>
                <w:spacing w:val="40"/>
                <w:sz w:val="14"/>
              </w:rPr>
              <w:t xml:space="preserve"> </w:t>
            </w:r>
            <w:r>
              <w:rPr>
                <w:rFonts w:ascii="Microsoft Sans Serif"/>
                <w:spacing w:val="-2"/>
                <w:w w:val="90"/>
                <w:sz w:val="14"/>
              </w:rPr>
              <w:t>vozila</w:t>
            </w:r>
          </w:p>
        </w:tc>
        <w:tc>
          <w:tcPr>
            <w:tcW w:w="1272" w:type="dxa"/>
          </w:tcPr>
          <w:p w14:paraId="6907FC2F" w14:textId="77777777" w:rsidR="000C7F2E" w:rsidRDefault="000C7F2E">
            <w:pPr>
              <w:pStyle w:val="TableParagraph"/>
              <w:spacing w:before="117"/>
              <w:rPr>
                <w:b/>
                <w:sz w:val="14"/>
              </w:rPr>
            </w:pPr>
          </w:p>
          <w:p w14:paraId="726289C9" w14:textId="77777777" w:rsidR="000C7F2E" w:rsidRDefault="00000000">
            <w:pPr>
              <w:pStyle w:val="TableParagraph"/>
              <w:ind w:left="335"/>
              <w:rPr>
                <w:rFonts w:ascii="Microsoft Sans Serif"/>
                <w:sz w:val="14"/>
              </w:rPr>
            </w:pPr>
            <w:r>
              <w:rPr>
                <w:rFonts w:ascii="Microsoft Sans Serif"/>
                <w:spacing w:val="-2"/>
                <w:w w:val="90"/>
                <w:sz w:val="14"/>
              </w:rPr>
              <w:t>Teleskopski</w:t>
            </w:r>
          </w:p>
          <w:p w14:paraId="494CE7BE" w14:textId="77777777" w:rsidR="000C7F2E" w:rsidRDefault="00000000">
            <w:pPr>
              <w:pStyle w:val="TableParagraph"/>
              <w:spacing w:before="27"/>
              <w:ind w:left="376"/>
              <w:rPr>
                <w:rFonts w:ascii="Microsoft Sans Serif" w:hAnsi="Microsoft Sans Serif"/>
                <w:sz w:val="14"/>
              </w:rPr>
            </w:pPr>
            <w:r>
              <w:rPr>
                <w:rFonts w:ascii="Microsoft Sans Serif" w:hAnsi="Microsoft Sans Serif"/>
                <w:spacing w:val="-2"/>
                <w:w w:val="90"/>
                <w:sz w:val="14"/>
              </w:rPr>
              <w:t>utovarivač</w:t>
            </w:r>
          </w:p>
        </w:tc>
        <w:tc>
          <w:tcPr>
            <w:tcW w:w="1382" w:type="dxa"/>
          </w:tcPr>
          <w:p w14:paraId="26634A74" w14:textId="77777777" w:rsidR="000C7F2E" w:rsidRDefault="000C7F2E">
            <w:pPr>
              <w:pStyle w:val="TableParagraph"/>
              <w:rPr>
                <w:b/>
                <w:sz w:val="14"/>
              </w:rPr>
            </w:pPr>
          </w:p>
          <w:p w14:paraId="4A2C033B" w14:textId="77777777" w:rsidR="000C7F2E" w:rsidRDefault="000C7F2E">
            <w:pPr>
              <w:pStyle w:val="TableParagraph"/>
              <w:spacing w:before="64"/>
              <w:rPr>
                <w:b/>
                <w:sz w:val="14"/>
              </w:rPr>
            </w:pPr>
          </w:p>
          <w:p w14:paraId="1584C607" w14:textId="77777777" w:rsidR="000C7F2E" w:rsidRDefault="00000000">
            <w:pPr>
              <w:pStyle w:val="TableParagraph"/>
              <w:spacing w:line="280" w:lineRule="auto"/>
              <w:ind w:left="232" w:hanging="101"/>
              <w:rPr>
                <w:rFonts w:ascii="Microsoft Sans Serif" w:hAnsi="Microsoft Sans Serif"/>
                <w:sz w:val="14"/>
              </w:rPr>
            </w:pPr>
            <w:r>
              <w:rPr>
                <w:rFonts w:ascii="Microsoft Sans Serif" w:hAnsi="Microsoft Sans Serif"/>
                <w:w w:val="80"/>
                <w:sz w:val="14"/>
              </w:rPr>
              <w:t>Dugoročno</w:t>
            </w:r>
            <w:r>
              <w:rPr>
                <w:rFonts w:ascii="Microsoft Sans Serif" w:hAnsi="Microsoft Sans Serif"/>
                <w:spacing w:val="-2"/>
                <w:w w:val="80"/>
                <w:sz w:val="14"/>
              </w:rPr>
              <w:t xml:space="preserve"> </w:t>
            </w:r>
            <w:r>
              <w:rPr>
                <w:rFonts w:ascii="Microsoft Sans Serif" w:hAnsi="Microsoft Sans Serif"/>
                <w:w w:val="80"/>
                <w:sz w:val="14"/>
              </w:rPr>
              <w:t>ulaganje</w:t>
            </w:r>
            <w:r>
              <w:rPr>
                <w:rFonts w:ascii="Microsoft Sans Serif" w:hAnsi="Microsoft Sans Serif"/>
                <w:spacing w:val="-2"/>
                <w:w w:val="80"/>
                <w:sz w:val="14"/>
              </w:rPr>
              <w:t xml:space="preserve"> </w:t>
            </w:r>
            <w:r>
              <w:rPr>
                <w:rFonts w:ascii="Microsoft Sans Serif" w:hAnsi="Microsoft Sans Serif"/>
                <w:w w:val="80"/>
                <w:sz w:val="14"/>
              </w:rPr>
              <w:t>u</w:t>
            </w:r>
            <w:r>
              <w:rPr>
                <w:rFonts w:ascii="Microsoft Sans Serif" w:hAnsi="Microsoft Sans Serif"/>
                <w:spacing w:val="40"/>
                <w:sz w:val="14"/>
              </w:rPr>
              <w:t xml:space="preserve"> </w:t>
            </w:r>
            <w:r>
              <w:rPr>
                <w:rFonts w:ascii="Microsoft Sans Serif" w:hAnsi="Microsoft Sans Serif"/>
                <w:w w:val="90"/>
                <w:sz w:val="14"/>
              </w:rPr>
              <w:t>djelatnost</w:t>
            </w:r>
            <w:r>
              <w:rPr>
                <w:rFonts w:ascii="Microsoft Sans Serif" w:hAnsi="Microsoft Sans Serif"/>
                <w:spacing w:val="-6"/>
                <w:w w:val="90"/>
                <w:sz w:val="14"/>
              </w:rPr>
              <w:t xml:space="preserve"> </w:t>
            </w:r>
            <w:r>
              <w:rPr>
                <w:rFonts w:ascii="Microsoft Sans Serif" w:hAnsi="Microsoft Sans Serif"/>
                <w:w w:val="90"/>
                <w:sz w:val="14"/>
              </w:rPr>
              <w:t>Društva</w:t>
            </w:r>
          </w:p>
        </w:tc>
        <w:tc>
          <w:tcPr>
            <w:tcW w:w="1156" w:type="dxa"/>
          </w:tcPr>
          <w:p w14:paraId="21ADBAFC" w14:textId="77777777" w:rsidR="000C7F2E" w:rsidRDefault="00000000">
            <w:pPr>
              <w:pStyle w:val="TableParagraph"/>
              <w:spacing w:before="94" w:line="280" w:lineRule="auto"/>
              <w:ind w:left="110" w:right="91"/>
              <w:jc w:val="center"/>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w w:val="80"/>
                <w:sz w:val="14"/>
              </w:rPr>
              <w:t>specijalnog</w:t>
            </w:r>
            <w:r>
              <w:rPr>
                <w:rFonts w:ascii="Microsoft Sans Serif"/>
                <w:spacing w:val="-2"/>
                <w:w w:val="85"/>
                <w:sz w:val="14"/>
              </w:rPr>
              <w:t xml:space="preserve"> vozila</w:t>
            </w:r>
          </w:p>
          <w:p w14:paraId="20EB111E" w14:textId="77777777" w:rsidR="000C7F2E" w:rsidRDefault="00000000">
            <w:pPr>
              <w:pStyle w:val="TableParagraph"/>
              <w:spacing w:line="157" w:lineRule="exact"/>
              <w:ind w:left="110" w:right="96"/>
              <w:jc w:val="center"/>
              <w:rPr>
                <w:rFonts w:ascii="Microsoft Sans Serif" w:hAnsi="Microsoft Sans Serif"/>
                <w:sz w:val="14"/>
              </w:rPr>
            </w:pPr>
            <w:r>
              <w:rPr>
                <w:rFonts w:ascii="Microsoft Sans Serif" w:hAnsi="Microsoft Sans Serif"/>
                <w:spacing w:val="-2"/>
                <w:w w:val="80"/>
                <w:sz w:val="14"/>
              </w:rPr>
              <w:t>„autosmećar“</w:t>
            </w:r>
            <w:r>
              <w:rPr>
                <w:rFonts w:ascii="Microsoft Sans Serif" w:hAnsi="Microsoft Sans Serif"/>
                <w:spacing w:val="13"/>
                <w:sz w:val="14"/>
              </w:rPr>
              <w:t xml:space="preserve"> </w:t>
            </w:r>
            <w:r>
              <w:rPr>
                <w:rFonts w:ascii="Microsoft Sans Serif" w:hAnsi="Microsoft Sans Serif"/>
                <w:spacing w:val="-5"/>
                <w:w w:val="90"/>
                <w:sz w:val="14"/>
              </w:rPr>
              <w:t>sa</w:t>
            </w:r>
          </w:p>
          <w:p w14:paraId="74FC6EE2" w14:textId="77777777" w:rsidR="000C7F2E" w:rsidRDefault="00000000">
            <w:pPr>
              <w:pStyle w:val="TableParagraph"/>
              <w:spacing w:before="26"/>
              <w:ind w:left="110" w:right="98"/>
              <w:jc w:val="center"/>
              <w:rPr>
                <w:rFonts w:ascii="Microsoft Sans Serif"/>
                <w:sz w:val="14"/>
              </w:rPr>
            </w:pPr>
            <w:r>
              <w:rPr>
                <w:rFonts w:ascii="Microsoft Sans Serif"/>
                <w:spacing w:val="-2"/>
                <w:w w:val="90"/>
                <w:sz w:val="14"/>
              </w:rPr>
              <w:t>dizalicom</w:t>
            </w:r>
          </w:p>
        </w:tc>
        <w:tc>
          <w:tcPr>
            <w:tcW w:w="1111" w:type="dxa"/>
          </w:tcPr>
          <w:p w14:paraId="1336BCC8" w14:textId="77777777" w:rsidR="000C7F2E" w:rsidRDefault="00000000">
            <w:pPr>
              <w:pStyle w:val="TableParagraph"/>
              <w:spacing w:before="2" w:line="280" w:lineRule="auto"/>
              <w:ind w:left="140" w:right="125" w:firstLine="4"/>
              <w:jc w:val="center"/>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spacing w:val="-2"/>
                <w:w w:val="90"/>
                <w:sz w:val="14"/>
              </w:rPr>
              <w:t>komunalnog</w:t>
            </w:r>
            <w:r>
              <w:rPr>
                <w:rFonts w:ascii="Microsoft Sans Serif"/>
                <w:spacing w:val="40"/>
                <w:sz w:val="14"/>
              </w:rPr>
              <w:t xml:space="preserve"> </w:t>
            </w:r>
            <w:r>
              <w:rPr>
                <w:rFonts w:ascii="Microsoft Sans Serif"/>
                <w:w w:val="90"/>
                <w:sz w:val="14"/>
              </w:rPr>
              <w:t>stroja</w:t>
            </w:r>
            <w:r>
              <w:rPr>
                <w:rFonts w:ascii="Microsoft Sans Serif"/>
                <w:spacing w:val="-6"/>
                <w:w w:val="90"/>
                <w:sz w:val="14"/>
              </w:rPr>
              <w:t xml:space="preserve"> </w:t>
            </w:r>
            <w:r>
              <w:rPr>
                <w:rFonts w:ascii="Microsoft Sans Serif"/>
                <w:w w:val="90"/>
                <w:sz w:val="14"/>
              </w:rPr>
              <w:t>za</w:t>
            </w:r>
            <w:r>
              <w:rPr>
                <w:rFonts w:ascii="Microsoft Sans Serif"/>
                <w:spacing w:val="40"/>
                <w:sz w:val="14"/>
              </w:rPr>
              <w:t xml:space="preserve"> </w:t>
            </w:r>
            <w:r>
              <w:rPr>
                <w:rFonts w:ascii="Microsoft Sans Serif"/>
                <w:w w:val="80"/>
                <w:sz w:val="14"/>
              </w:rPr>
              <w:t>sabijanje</w:t>
            </w:r>
            <w:r>
              <w:rPr>
                <w:rFonts w:ascii="Microsoft Sans Serif"/>
                <w:spacing w:val="-2"/>
                <w:w w:val="80"/>
                <w:sz w:val="14"/>
              </w:rPr>
              <w:t xml:space="preserve"> </w:t>
            </w:r>
            <w:r>
              <w:rPr>
                <w:rFonts w:ascii="Microsoft Sans Serif"/>
                <w:w w:val="80"/>
                <w:sz w:val="14"/>
              </w:rPr>
              <w:t>otpada</w:t>
            </w:r>
          </w:p>
          <w:p w14:paraId="35F4EEB1" w14:textId="77777777" w:rsidR="000C7F2E" w:rsidRDefault="00000000">
            <w:pPr>
              <w:pStyle w:val="TableParagraph"/>
              <w:spacing w:line="156" w:lineRule="exact"/>
              <w:ind w:left="14"/>
              <w:jc w:val="center"/>
              <w:rPr>
                <w:rFonts w:ascii="Microsoft Sans Serif"/>
                <w:sz w:val="14"/>
              </w:rPr>
            </w:pPr>
            <w:r>
              <w:rPr>
                <w:rFonts w:ascii="Microsoft Sans Serif"/>
                <w:w w:val="90"/>
                <w:sz w:val="14"/>
              </w:rPr>
              <w:t>-</w:t>
            </w:r>
            <w:r>
              <w:rPr>
                <w:rFonts w:ascii="Microsoft Sans Serif"/>
                <w:spacing w:val="-6"/>
                <w:w w:val="90"/>
                <w:sz w:val="14"/>
              </w:rPr>
              <w:t xml:space="preserve"> </w:t>
            </w:r>
            <w:r>
              <w:rPr>
                <w:rFonts w:ascii="Microsoft Sans Serif"/>
                <w:spacing w:val="-2"/>
                <w:w w:val="90"/>
                <w:sz w:val="14"/>
              </w:rPr>
              <w:t>kompaktor</w:t>
            </w:r>
          </w:p>
        </w:tc>
        <w:tc>
          <w:tcPr>
            <w:tcW w:w="1048" w:type="dxa"/>
          </w:tcPr>
          <w:p w14:paraId="1075D252" w14:textId="77777777" w:rsidR="000C7F2E" w:rsidRDefault="000C7F2E">
            <w:pPr>
              <w:pStyle w:val="TableParagraph"/>
              <w:rPr>
                <w:rFonts w:ascii="Times New Roman"/>
                <w:sz w:val="14"/>
              </w:rPr>
            </w:pPr>
          </w:p>
        </w:tc>
        <w:tc>
          <w:tcPr>
            <w:tcW w:w="1511" w:type="dxa"/>
          </w:tcPr>
          <w:p w14:paraId="13125B59" w14:textId="77777777" w:rsidR="000C7F2E" w:rsidRDefault="000C7F2E">
            <w:pPr>
              <w:pStyle w:val="TableParagraph"/>
              <w:rPr>
                <w:rFonts w:ascii="Times New Roman"/>
                <w:sz w:val="14"/>
              </w:rPr>
            </w:pPr>
          </w:p>
        </w:tc>
      </w:tr>
      <w:tr w:rsidR="000C7F2E" w14:paraId="21D49744" w14:textId="77777777">
        <w:trPr>
          <w:trHeight w:val="463"/>
        </w:trPr>
        <w:tc>
          <w:tcPr>
            <w:tcW w:w="658" w:type="dxa"/>
          </w:tcPr>
          <w:p w14:paraId="3F3E8FF6" w14:textId="77777777" w:rsidR="000C7F2E" w:rsidRDefault="00000000">
            <w:pPr>
              <w:pStyle w:val="TableParagraph"/>
              <w:spacing w:before="3"/>
              <w:ind w:left="9" w:right="3"/>
              <w:jc w:val="center"/>
              <w:rPr>
                <w:rFonts w:ascii="Microsoft Sans Serif"/>
                <w:sz w:val="20"/>
              </w:rPr>
            </w:pPr>
            <w:r>
              <w:rPr>
                <w:rFonts w:ascii="Microsoft Sans Serif"/>
                <w:spacing w:val="-5"/>
                <w:w w:val="90"/>
                <w:sz w:val="20"/>
              </w:rPr>
              <w:t>3.</w:t>
            </w:r>
          </w:p>
        </w:tc>
        <w:tc>
          <w:tcPr>
            <w:tcW w:w="1598" w:type="dxa"/>
          </w:tcPr>
          <w:p w14:paraId="5E25B645" w14:textId="77777777" w:rsidR="000C7F2E" w:rsidRDefault="00000000">
            <w:pPr>
              <w:pStyle w:val="TableParagraph"/>
              <w:spacing w:before="42"/>
              <w:ind w:left="12" w:right="8"/>
              <w:jc w:val="center"/>
              <w:rPr>
                <w:b/>
                <w:sz w:val="14"/>
              </w:rPr>
            </w:pPr>
            <w:r>
              <w:rPr>
                <w:b/>
                <w:w w:val="80"/>
                <w:sz w:val="14"/>
              </w:rPr>
              <w:t>MB</w:t>
            </w:r>
            <w:r>
              <w:rPr>
                <w:b/>
                <w:spacing w:val="-5"/>
                <w:sz w:val="14"/>
              </w:rPr>
              <w:t xml:space="preserve"> </w:t>
            </w:r>
            <w:r>
              <w:rPr>
                <w:b/>
                <w:w w:val="80"/>
                <w:sz w:val="14"/>
              </w:rPr>
              <w:t>(dodjeljuje</w:t>
            </w:r>
            <w:r>
              <w:rPr>
                <w:b/>
                <w:spacing w:val="-4"/>
                <w:sz w:val="14"/>
              </w:rPr>
              <w:t xml:space="preserve"> </w:t>
            </w:r>
            <w:r>
              <w:rPr>
                <w:b/>
                <w:spacing w:val="-5"/>
                <w:w w:val="80"/>
                <w:sz w:val="14"/>
              </w:rPr>
              <w:t>MF)</w:t>
            </w:r>
          </w:p>
        </w:tc>
        <w:tc>
          <w:tcPr>
            <w:tcW w:w="1382" w:type="dxa"/>
          </w:tcPr>
          <w:p w14:paraId="67CE501A" w14:textId="77777777" w:rsidR="000C7F2E" w:rsidRDefault="00000000">
            <w:pPr>
              <w:pStyle w:val="TableParagraph"/>
              <w:spacing w:before="42"/>
              <w:ind w:left="4"/>
              <w:jc w:val="center"/>
              <w:rPr>
                <w:b/>
                <w:sz w:val="14"/>
              </w:rPr>
            </w:pPr>
            <w:r>
              <w:rPr>
                <w:b/>
                <w:spacing w:val="-4"/>
                <w:w w:val="90"/>
                <w:sz w:val="14"/>
              </w:rPr>
              <w:t>2869</w:t>
            </w:r>
          </w:p>
        </w:tc>
        <w:tc>
          <w:tcPr>
            <w:tcW w:w="1229" w:type="dxa"/>
          </w:tcPr>
          <w:p w14:paraId="70E3E9E2" w14:textId="77777777" w:rsidR="000C7F2E" w:rsidRDefault="00000000">
            <w:pPr>
              <w:pStyle w:val="TableParagraph"/>
              <w:spacing w:before="42"/>
              <w:ind w:left="5"/>
              <w:jc w:val="center"/>
              <w:rPr>
                <w:b/>
                <w:sz w:val="14"/>
              </w:rPr>
            </w:pPr>
            <w:r>
              <w:rPr>
                <w:b/>
                <w:spacing w:val="-4"/>
                <w:w w:val="90"/>
                <w:sz w:val="14"/>
              </w:rPr>
              <w:t>3183</w:t>
            </w:r>
          </w:p>
        </w:tc>
        <w:tc>
          <w:tcPr>
            <w:tcW w:w="1216" w:type="dxa"/>
          </w:tcPr>
          <w:p w14:paraId="72906747" w14:textId="77777777" w:rsidR="000C7F2E" w:rsidRDefault="00000000">
            <w:pPr>
              <w:pStyle w:val="TableParagraph"/>
              <w:spacing w:before="42"/>
              <w:ind w:left="13"/>
              <w:jc w:val="center"/>
              <w:rPr>
                <w:b/>
                <w:sz w:val="14"/>
              </w:rPr>
            </w:pPr>
            <w:r>
              <w:rPr>
                <w:b/>
                <w:spacing w:val="-4"/>
                <w:w w:val="90"/>
                <w:sz w:val="14"/>
              </w:rPr>
              <w:t>3352</w:t>
            </w:r>
          </w:p>
        </w:tc>
        <w:tc>
          <w:tcPr>
            <w:tcW w:w="1034" w:type="dxa"/>
          </w:tcPr>
          <w:p w14:paraId="28D70974" w14:textId="77777777" w:rsidR="000C7F2E" w:rsidRDefault="00000000">
            <w:pPr>
              <w:pStyle w:val="TableParagraph"/>
              <w:spacing w:before="42"/>
              <w:ind w:left="99" w:right="89"/>
              <w:jc w:val="center"/>
              <w:rPr>
                <w:b/>
                <w:sz w:val="14"/>
              </w:rPr>
            </w:pPr>
            <w:r>
              <w:rPr>
                <w:b/>
                <w:spacing w:val="-4"/>
                <w:w w:val="90"/>
                <w:sz w:val="14"/>
              </w:rPr>
              <w:t>3476</w:t>
            </w:r>
          </w:p>
        </w:tc>
        <w:tc>
          <w:tcPr>
            <w:tcW w:w="1272" w:type="dxa"/>
          </w:tcPr>
          <w:p w14:paraId="5C9267F4" w14:textId="77777777" w:rsidR="000C7F2E" w:rsidRDefault="000C7F2E">
            <w:pPr>
              <w:pStyle w:val="TableParagraph"/>
              <w:rPr>
                <w:rFonts w:ascii="Times New Roman"/>
                <w:sz w:val="14"/>
              </w:rPr>
            </w:pPr>
          </w:p>
        </w:tc>
        <w:tc>
          <w:tcPr>
            <w:tcW w:w="1382" w:type="dxa"/>
          </w:tcPr>
          <w:p w14:paraId="77AADA0C" w14:textId="77777777" w:rsidR="000C7F2E" w:rsidRDefault="000C7F2E">
            <w:pPr>
              <w:pStyle w:val="TableParagraph"/>
              <w:rPr>
                <w:rFonts w:ascii="Times New Roman"/>
                <w:sz w:val="14"/>
              </w:rPr>
            </w:pPr>
          </w:p>
        </w:tc>
        <w:tc>
          <w:tcPr>
            <w:tcW w:w="1156" w:type="dxa"/>
          </w:tcPr>
          <w:p w14:paraId="707BF977" w14:textId="77777777" w:rsidR="000C7F2E" w:rsidRDefault="000C7F2E">
            <w:pPr>
              <w:pStyle w:val="TableParagraph"/>
              <w:rPr>
                <w:rFonts w:ascii="Times New Roman"/>
                <w:sz w:val="14"/>
              </w:rPr>
            </w:pPr>
          </w:p>
        </w:tc>
        <w:tc>
          <w:tcPr>
            <w:tcW w:w="1111" w:type="dxa"/>
          </w:tcPr>
          <w:p w14:paraId="5F1E34DA" w14:textId="77777777" w:rsidR="000C7F2E" w:rsidRDefault="000C7F2E">
            <w:pPr>
              <w:pStyle w:val="TableParagraph"/>
              <w:rPr>
                <w:rFonts w:ascii="Times New Roman"/>
                <w:sz w:val="14"/>
              </w:rPr>
            </w:pPr>
          </w:p>
        </w:tc>
        <w:tc>
          <w:tcPr>
            <w:tcW w:w="1048" w:type="dxa"/>
          </w:tcPr>
          <w:p w14:paraId="24DE7B52" w14:textId="77777777" w:rsidR="000C7F2E" w:rsidRDefault="000C7F2E">
            <w:pPr>
              <w:pStyle w:val="TableParagraph"/>
              <w:rPr>
                <w:rFonts w:ascii="Times New Roman"/>
                <w:sz w:val="14"/>
              </w:rPr>
            </w:pPr>
          </w:p>
        </w:tc>
        <w:tc>
          <w:tcPr>
            <w:tcW w:w="1511" w:type="dxa"/>
          </w:tcPr>
          <w:p w14:paraId="062DB064" w14:textId="77777777" w:rsidR="000C7F2E" w:rsidRDefault="000C7F2E">
            <w:pPr>
              <w:pStyle w:val="TableParagraph"/>
              <w:rPr>
                <w:rFonts w:ascii="Times New Roman"/>
                <w:sz w:val="14"/>
              </w:rPr>
            </w:pPr>
          </w:p>
        </w:tc>
      </w:tr>
      <w:tr w:rsidR="000C7F2E" w14:paraId="20F52987" w14:textId="77777777">
        <w:trPr>
          <w:trHeight w:val="770"/>
        </w:trPr>
        <w:tc>
          <w:tcPr>
            <w:tcW w:w="658" w:type="dxa"/>
          </w:tcPr>
          <w:p w14:paraId="73BBC240" w14:textId="77777777" w:rsidR="000C7F2E" w:rsidRDefault="00000000">
            <w:pPr>
              <w:pStyle w:val="TableParagraph"/>
              <w:spacing w:before="156"/>
              <w:ind w:left="9" w:right="3"/>
              <w:jc w:val="center"/>
              <w:rPr>
                <w:rFonts w:ascii="Microsoft Sans Serif"/>
                <w:sz w:val="20"/>
              </w:rPr>
            </w:pPr>
            <w:r>
              <w:rPr>
                <w:rFonts w:ascii="Microsoft Sans Serif"/>
                <w:spacing w:val="-5"/>
                <w:w w:val="90"/>
                <w:sz w:val="20"/>
              </w:rPr>
              <w:t>4.</w:t>
            </w:r>
          </w:p>
        </w:tc>
        <w:tc>
          <w:tcPr>
            <w:tcW w:w="1598" w:type="dxa"/>
          </w:tcPr>
          <w:p w14:paraId="0517F416" w14:textId="77777777" w:rsidR="000C7F2E" w:rsidRDefault="00000000">
            <w:pPr>
              <w:pStyle w:val="TableParagraph"/>
              <w:spacing w:before="101" w:line="276" w:lineRule="auto"/>
              <w:ind w:left="182" w:firstLine="386"/>
              <w:rPr>
                <w:b/>
                <w:sz w:val="14"/>
              </w:rPr>
            </w:pPr>
            <w:r>
              <w:rPr>
                <w:b/>
                <w:spacing w:val="-2"/>
                <w:w w:val="90"/>
                <w:sz w:val="14"/>
              </w:rPr>
              <w:t>Korisnik</w:t>
            </w:r>
            <w:r>
              <w:rPr>
                <w:b/>
                <w:spacing w:val="40"/>
                <w:sz w:val="14"/>
              </w:rPr>
              <w:t xml:space="preserve"> </w:t>
            </w:r>
            <w:r>
              <w:rPr>
                <w:b/>
                <w:spacing w:val="-2"/>
                <w:w w:val="80"/>
                <w:sz w:val="14"/>
              </w:rPr>
              <w:t>kredita(zajma)/jamstva</w:t>
            </w:r>
          </w:p>
        </w:tc>
        <w:tc>
          <w:tcPr>
            <w:tcW w:w="1382" w:type="dxa"/>
          </w:tcPr>
          <w:p w14:paraId="02FB9396" w14:textId="77777777" w:rsidR="000C7F2E" w:rsidRDefault="00000000">
            <w:pPr>
              <w:pStyle w:val="TableParagraph"/>
              <w:spacing w:before="101"/>
              <w:ind w:left="5"/>
              <w:jc w:val="center"/>
              <w:rPr>
                <w:b/>
                <w:sz w:val="14"/>
              </w:rPr>
            </w:pPr>
            <w:r>
              <w:rPr>
                <w:b/>
                <w:w w:val="80"/>
                <w:sz w:val="14"/>
              </w:rPr>
              <w:t>Bikarac</w:t>
            </w:r>
            <w:r>
              <w:rPr>
                <w:b/>
                <w:spacing w:val="-2"/>
                <w:w w:val="90"/>
                <w:sz w:val="14"/>
              </w:rPr>
              <w:t xml:space="preserve"> d.o.o.,</w:t>
            </w:r>
          </w:p>
          <w:p w14:paraId="08599FB0" w14:textId="77777777" w:rsidR="000C7F2E" w:rsidRDefault="00000000">
            <w:pPr>
              <w:pStyle w:val="TableParagraph"/>
              <w:spacing w:before="24"/>
              <w:ind w:left="4"/>
              <w:jc w:val="center"/>
              <w:rPr>
                <w:b/>
                <w:sz w:val="14"/>
              </w:rPr>
            </w:pPr>
            <w:r>
              <w:rPr>
                <w:b/>
                <w:spacing w:val="-2"/>
                <w:w w:val="90"/>
                <w:sz w:val="14"/>
              </w:rPr>
              <w:t>Šibenik</w:t>
            </w:r>
          </w:p>
        </w:tc>
        <w:tc>
          <w:tcPr>
            <w:tcW w:w="1229" w:type="dxa"/>
          </w:tcPr>
          <w:p w14:paraId="714FCD46" w14:textId="77777777" w:rsidR="000C7F2E" w:rsidRDefault="00000000">
            <w:pPr>
              <w:pStyle w:val="TableParagraph"/>
              <w:spacing w:before="3"/>
              <w:ind w:left="305"/>
              <w:rPr>
                <w:b/>
                <w:sz w:val="14"/>
              </w:rPr>
            </w:pPr>
            <w:r>
              <w:rPr>
                <w:b/>
                <w:w w:val="80"/>
                <w:sz w:val="14"/>
              </w:rPr>
              <w:t>Zeleni</w:t>
            </w:r>
            <w:r>
              <w:rPr>
                <w:b/>
                <w:spacing w:val="-1"/>
                <w:w w:val="85"/>
                <w:sz w:val="14"/>
              </w:rPr>
              <w:t xml:space="preserve"> </w:t>
            </w:r>
            <w:r>
              <w:rPr>
                <w:b/>
                <w:spacing w:val="-4"/>
                <w:w w:val="85"/>
                <w:sz w:val="14"/>
              </w:rPr>
              <w:t>grad</w:t>
            </w:r>
          </w:p>
          <w:p w14:paraId="1D82D8F4" w14:textId="77777777" w:rsidR="000C7F2E" w:rsidRDefault="000C7F2E">
            <w:pPr>
              <w:pStyle w:val="TableParagraph"/>
              <w:spacing w:before="61"/>
              <w:rPr>
                <w:b/>
                <w:sz w:val="14"/>
              </w:rPr>
            </w:pPr>
          </w:p>
          <w:p w14:paraId="3FC9CDCD" w14:textId="77777777" w:rsidR="000C7F2E" w:rsidRDefault="00000000">
            <w:pPr>
              <w:pStyle w:val="TableParagraph"/>
              <w:spacing w:before="1"/>
              <w:ind w:left="238"/>
              <w:rPr>
                <w:b/>
                <w:sz w:val="14"/>
              </w:rPr>
            </w:pPr>
            <w:r>
              <w:rPr>
                <w:b/>
                <w:w w:val="80"/>
                <w:sz w:val="14"/>
              </w:rPr>
              <w:t>Šibenik</w:t>
            </w:r>
            <w:r>
              <w:rPr>
                <w:b/>
                <w:spacing w:val="-1"/>
                <w:w w:val="90"/>
                <w:sz w:val="14"/>
              </w:rPr>
              <w:t xml:space="preserve"> </w:t>
            </w:r>
            <w:r>
              <w:rPr>
                <w:b/>
                <w:spacing w:val="-2"/>
                <w:w w:val="90"/>
                <w:sz w:val="14"/>
              </w:rPr>
              <w:t>d.o.o.</w:t>
            </w:r>
          </w:p>
        </w:tc>
        <w:tc>
          <w:tcPr>
            <w:tcW w:w="1216" w:type="dxa"/>
          </w:tcPr>
          <w:p w14:paraId="3BE8FE0D" w14:textId="77777777" w:rsidR="000C7F2E" w:rsidRDefault="00000000">
            <w:pPr>
              <w:pStyle w:val="TableParagraph"/>
              <w:spacing w:before="3"/>
              <w:ind w:left="303"/>
              <w:rPr>
                <w:b/>
                <w:sz w:val="14"/>
              </w:rPr>
            </w:pPr>
            <w:r>
              <w:rPr>
                <w:b/>
                <w:w w:val="80"/>
                <w:sz w:val="14"/>
              </w:rPr>
              <w:t>Zeleni</w:t>
            </w:r>
            <w:r>
              <w:rPr>
                <w:b/>
                <w:spacing w:val="-1"/>
                <w:w w:val="85"/>
                <w:sz w:val="14"/>
              </w:rPr>
              <w:t xml:space="preserve"> </w:t>
            </w:r>
            <w:r>
              <w:rPr>
                <w:b/>
                <w:spacing w:val="-4"/>
                <w:w w:val="85"/>
                <w:sz w:val="14"/>
              </w:rPr>
              <w:t>grad</w:t>
            </w:r>
          </w:p>
          <w:p w14:paraId="7467049F" w14:textId="77777777" w:rsidR="000C7F2E" w:rsidRDefault="000C7F2E">
            <w:pPr>
              <w:pStyle w:val="TableParagraph"/>
              <w:spacing w:before="61"/>
              <w:rPr>
                <w:b/>
                <w:sz w:val="14"/>
              </w:rPr>
            </w:pPr>
          </w:p>
          <w:p w14:paraId="2F29480A" w14:textId="77777777" w:rsidR="000C7F2E" w:rsidRDefault="00000000">
            <w:pPr>
              <w:pStyle w:val="TableParagraph"/>
              <w:spacing w:before="1"/>
              <w:ind w:left="252"/>
              <w:rPr>
                <w:b/>
                <w:sz w:val="14"/>
              </w:rPr>
            </w:pPr>
            <w:r>
              <w:rPr>
                <w:b/>
                <w:w w:val="80"/>
                <w:sz w:val="14"/>
              </w:rPr>
              <w:t>Šibenik</w:t>
            </w:r>
            <w:r>
              <w:rPr>
                <w:b/>
                <w:spacing w:val="-1"/>
                <w:w w:val="90"/>
                <w:sz w:val="14"/>
              </w:rPr>
              <w:t xml:space="preserve"> </w:t>
            </w:r>
            <w:r>
              <w:rPr>
                <w:b/>
                <w:spacing w:val="-2"/>
                <w:w w:val="90"/>
                <w:sz w:val="14"/>
              </w:rPr>
              <w:t>d.o.o</w:t>
            </w:r>
          </w:p>
        </w:tc>
        <w:tc>
          <w:tcPr>
            <w:tcW w:w="1034" w:type="dxa"/>
          </w:tcPr>
          <w:p w14:paraId="5DBD8046" w14:textId="77777777" w:rsidR="000C7F2E" w:rsidRDefault="00000000">
            <w:pPr>
              <w:pStyle w:val="TableParagraph"/>
              <w:spacing w:before="101" w:line="276" w:lineRule="auto"/>
              <w:ind w:left="128" w:firstLine="129"/>
              <w:rPr>
                <w:b/>
                <w:sz w:val="14"/>
              </w:rPr>
            </w:pPr>
            <w:r>
              <w:rPr>
                <w:b/>
                <w:spacing w:val="-2"/>
                <w:w w:val="90"/>
                <w:sz w:val="14"/>
              </w:rPr>
              <w:t>Čempresi</w:t>
            </w:r>
            <w:r>
              <w:rPr>
                <w:b/>
                <w:spacing w:val="40"/>
                <w:sz w:val="14"/>
              </w:rPr>
              <w:t xml:space="preserve"> </w:t>
            </w:r>
            <w:r>
              <w:rPr>
                <w:b/>
                <w:w w:val="80"/>
                <w:sz w:val="14"/>
              </w:rPr>
              <w:t>d.o.o.,</w:t>
            </w:r>
            <w:r>
              <w:rPr>
                <w:b/>
                <w:spacing w:val="-2"/>
                <w:w w:val="80"/>
                <w:sz w:val="14"/>
              </w:rPr>
              <w:t xml:space="preserve"> </w:t>
            </w:r>
            <w:r>
              <w:rPr>
                <w:b/>
                <w:w w:val="80"/>
                <w:sz w:val="14"/>
              </w:rPr>
              <w:t>Šibenik</w:t>
            </w:r>
          </w:p>
        </w:tc>
        <w:tc>
          <w:tcPr>
            <w:tcW w:w="1272" w:type="dxa"/>
          </w:tcPr>
          <w:p w14:paraId="49EED2B3" w14:textId="77777777" w:rsidR="000C7F2E" w:rsidRDefault="00000000">
            <w:pPr>
              <w:pStyle w:val="TableParagraph"/>
              <w:spacing w:before="101"/>
              <w:ind w:left="14"/>
              <w:jc w:val="center"/>
              <w:rPr>
                <w:b/>
                <w:sz w:val="14"/>
              </w:rPr>
            </w:pPr>
            <w:r>
              <w:rPr>
                <w:b/>
                <w:w w:val="80"/>
                <w:sz w:val="14"/>
              </w:rPr>
              <w:t>Bikarac</w:t>
            </w:r>
            <w:r>
              <w:rPr>
                <w:b/>
                <w:spacing w:val="-2"/>
                <w:w w:val="90"/>
                <w:sz w:val="14"/>
              </w:rPr>
              <w:t xml:space="preserve"> d.o.o.,</w:t>
            </w:r>
          </w:p>
          <w:p w14:paraId="6A15EBA0" w14:textId="77777777" w:rsidR="000C7F2E" w:rsidRDefault="00000000">
            <w:pPr>
              <w:pStyle w:val="TableParagraph"/>
              <w:spacing w:before="24"/>
              <w:ind w:left="12"/>
              <w:jc w:val="center"/>
              <w:rPr>
                <w:b/>
                <w:sz w:val="14"/>
              </w:rPr>
            </w:pPr>
            <w:r>
              <w:rPr>
                <w:b/>
                <w:spacing w:val="-2"/>
                <w:w w:val="90"/>
                <w:sz w:val="14"/>
              </w:rPr>
              <w:t>Šibenik</w:t>
            </w:r>
          </w:p>
        </w:tc>
        <w:tc>
          <w:tcPr>
            <w:tcW w:w="1382" w:type="dxa"/>
          </w:tcPr>
          <w:p w14:paraId="65FD47B8" w14:textId="77777777" w:rsidR="000C7F2E" w:rsidRDefault="00000000">
            <w:pPr>
              <w:pStyle w:val="TableParagraph"/>
              <w:spacing w:before="101" w:line="276" w:lineRule="auto"/>
              <w:ind w:left="487" w:hanging="240"/>
              <w:rPr>
                <w:b/>
                <w:sz w:val="14"/>
              </w:rPr>
            </w:pPr>
            <w:r>
              <w:rPr>
                <w:b/>
                <w:w w:val="80"/>
                <w:sz w:val="14"/>
              </w:rPr>
              <w:t>Čempresi</w:t>
            </w:r>
            <w:r>
              <w:rPr>
                <w:b/>
                <w:spacing w:val="-2"/>
                <w:w w:val="80"/>
                <w:sz w:val="14"/>
              </w:rPr>
              <w:t xml:space="preserve"> </w:t>
            </w:r>
            <w:r>
              <w:rPr>
                <w:b/>
                <w:w w:val="80"/>
                <w:sz w:val="14"/>
              </w:rPr>
              <w:t>d.o.o.,</w:t>
            </w:r>
            <w:r>
              <w:rPr>
                <w:b/>
                <w:spacing w:val="40"/>
                <w:sz w:val="14"/>
              </w:rPr>
              <w:t xml:space="preserve"> </w:t>
            </w:r>
            <w:r>
              <w:rPr>
                <w:b/>
                <w:spacing w:val="-2"/>
                <w:w w:val="90"/>
                <w:sz w:val="14"/>
              </w:rPr>
              <w:t>Šibenik</w:t>
            </w:r>
          </w:p>
        </w:tc>
        <w:tc>
          <w:tcPr>
            <w:tcW w:w="1156" w:type="dxa"/>
          </w:tcPr>
          <w:p w14:paraId="40B53B94" w14:textId="77777777" w:rsidR="000C7F2E" w:rsidRDefault="00000000">
            <w:pPr>
              <w:pStyle w:val="TableParagraph"/>
              <w:spacing w:before="3"/>
              <w:ind w:left="274"/>
              <w:rPr>
                <w:b/>
                <w:sz w:val="14"/>
              </w:rPr>
            </w:pPr>
            <w:r>
              <w:rPr>
                <w:b/>
                <w:w w:val="80"/>
                <w:sz w:val="14"/>
              </w:rPr>
              <w:t>Zeleni</w:t>
            </w:r>
            <w:r>
              <w:rPr>
                <w:b/>
                <w:spacing w:val="-1"/>
                <w:w w:val="85"/>
                <w:sz w:val="14"/>
              </w:rPr>
              <w:t xml:space="preserve"> </w:t>
            </w:r>
            <w:r>
              <w:rPr>
                <w:b/>
                <w:spacing w:val="-4"/>
                <w:w w:val="85"/>
                <w:sz w:val="14"/>
              </w:rPr>
              <w:t>grad</w:t>
            </w:r>
          </w:p>
          <w:p w14:paraId="03BB7F86" w14:textId="77777777" w:rsidR="000C7F2E" w:rsidRDefault="000C7F2E">
            <w:pPr>
              <w:pStyle w:val="TableParagraph"/>
              <w:spacing w:before="61"/>
              <w:rPr>
                <w:b/>
                <w:sz w:val="14"/>
              </w:rPr>
            </w:pPr>
          </w:p>
          <w:p w14:paraId="4B17FA97" w14:textId="77777777" w:rsidR="000C7F2E" w:rsidRDefault="00000000">
            <w:pPr>
              <w:pStyle w:val="TableParagraph"/>
              <w:spacing w:before="1"/>
              <w:ind w:left="207"/>
              <w:rPr>
                <w:b/>
                <w:sz w:val="14"/>
              </w:rPr>
            </w:pPr>
            <w:r>
              <w:rPr>
                <w:b/>
                <w:w w:val="80"/>
                <w:sz w:val="14"/>
              </w:rPr>
              <w:t>Šibenik</w:t>
            </w:r>
            <w:r>
              <w:rPr>
                <w:b/>
                <w:spacing w:val="-1"/>
                <w:w w:val="90"/>
                <w:sz w:val="14"/>
              </w:rPr>
              <w:t xml:space="preserve"> </w:t>
            </w:r>
            <w:r>
              <w:rPr>
                <w:b/>
                <w:spacing w:val="-2"/>
                <w:w w:val="90"/>
                <w:sz w:val="14"/>
              </w:rPr>
              <w:t>d.o.o.</w:t>
            </w:r>
          </w:p>
        </w:tc>
        <w:tc>
          <w:tcPr>
            <w:tcW w:w="1111" w:type="dxa"/>
          </w:tcPr>
          <w:p w14:paraId="71F5548F" w14:textId="77777777" w:rsidR="000C7F2E" w:rsidRDefault="00000000">
            <w:pPr>
              <w:pStyle w:val="TableParagraph"/>
              <w:spacing w:before="101"/>
              <w:ind w:left="136" w:right="121"/>
              <w:jc w:val="center"/>
              <w:rPr>
                <w:b/>
                <w:sz w:val="14"/>
              </w:rPr>
            </w:pPr>
            <w:r>
              <w:rPr>
                <w:b/>
                <w:w w:val="80"/>
                <w:sz w:val="14"/>
              </w:rPr>
              <w:t>Bikarac</w:t>
            </w:r>
            <w:r>
              <w:rPr>
                <w:b/>
                <w:spacing w:val="-2"/>
                <w:w w:val="90"/>
                <w:sz w:val="14"/>
              </w:rPr>
              <w:t xml:space="preserve"> d.o.o.,</w:t>
            </w:r>
          </w:p>
          <w:p w14:paraId="6BB9ECC1" w14:textId="77777777" w:rsidR="000C7F2E" w:rsidRDefault="00000000">
            <w:pPr>
              <w:pStyle w:val="TableParagraph"/>
              <w:spacing w:before="24"/>
              <w:ind w:left="14"/>
              <w:jc w:val="center"/>
              <w:rPr>
                <w:b/>
                <w:sz w:val="14"/>
              </w:rPr>
            </w:pPr>
            <w:r>
              <w:rPr>
                <w:b/>
                <w:spacing w:val="-2"/>
                <w:w w:val="90"/>
                <w:sz w:val="14"/>
              </w:rPr>
              <w:t>Šibenik</w:t>
            </w:r>
          </w:p>
        </w:tc>
        <w:tc>
          <w:tcPr>
            <w:tcW w:w="1048" w:type="dxa"/>
          </w:tcPr>
          <w:p w14:paraId="56BC9D3A" w14:textId="77777777" w:rsidR="000C7F2E" w:rsidRDefault="000C7F2E">
            <w:pPr>
              <w:pStyle w:val="TableParagraph"/>
              <w:rPr>
                <w:rFonts w:ascii="Times New Roman"/>
                <w:sz w:val="14"/>
              </w:rPr>
            </w:pPr>
          </w:p>
        </w:tc>
        <w:tc>
          <w:tcPr>
            <w:tcW w:w="1511" w:type="dxa"/>
          </w:tcPr>
          <w:p w14:paraId="1CE89051" w14:textId="77777777" w:rsidR="000C7F2E" w:rsidRDefault="000C7F2E">
            <w:pPr>
              <w:pStyle w:val="TableParagraph"/>
              <w:rPr>
                <w:rFonts w:ascii="Times New Roman"/>
                <w:sz w:val="14"/>
              </w:rPr>
            </w:pPr>
          </w:p>
        </w:tc>
      </w:tr>
      <w:tr w:rsidR="000C7F2E" w14:paraId="12672EC3" w14:textId="77777777">
        <w:trPr>
          <w:trHeight w:val="573"/>
        </w:trPr>
        <w:tc>
          <w:tcPr>
            <w:tcW w:w="658" w:type="dxa"/>
          </w:tcPr>
          <w:p w14:paraId="7846D90F" w14:textId="77777777" w:rsidR="000C7F2E" w:rsidRDefault="00000000">
            <w:pPr>
              <w:pStyle w:val="TableParagraph"/>
              <w:spacing w:before="57"/>
              <w:ind w:left="9" w:right="3"/>
              <w:jc w:val="center"/>
              <w:rPr>
                <w:rFonts w:ascii="Microsoft Sans Serif"/>
                <w:sz w:val="20"/>
              </w:rPr>
            </w:pPr>
            <w:r>
              <w:rPr>
                <w:rFonts w:ascii="Microsoft Sans Serif"/>
                <w:spacing w:val="-5"/>
                <w:w w:val="90"/>
                <w:sz w:val="20"/>
              </w:rPr>
              <w:t>5.</w:t>
            </w:r>
          </w:p>
        </w:tc>
        <w:tc>
          <w:tcPr>
            <w:tcW w:w="1598" w:type="dxa"/>
          </w:tcPr>
          <w:p w14:paraId="51021D6B" w14:textId="77777777" w:rsidR="000C7F2E" w:rsidRDefault="00000000">
            <w:pPr>
              <w:pStyle w:val="TableParagraph"/>
              <w:spacing w:before="3" w:line="276" w:lineRule="auto"/>
              <w:ind w:left="182" w:firstLine="244"/>
              <w:rPr>
                <w:b/>
                <w:sz w:val="14"/>
              </w:rPr>
            </w:pPr>
            <w:r>
              <w:rPr>
                <w:b/>
                <w:w w:val="90"/>
                <w:sz w:val="14"/>
              </w:rPr>
              <w:t>Ukupan</w:t>
            </w:r>
            <w:r>
              <w:rPr>
                <w:b/>
                <w:spacing w:val="-6"/>
                <w:w w:val="90"/>
                <w:sz w:val="14"/>
              </w:rPr>
              <w:t xml:space="preserve"> </w:t>
            </w:r>
            <w:r>
              <w:rPr>
                <w:b/>
                <w:w w:val="90"/>
                <w:sz w:val="14"/>
              </w:rPr>
              <w:t>iznos</w:t>
            </w:r>
            <w:r>
              <w:rPr>
                <w:b/>
                <w:spacing w:val="40"/>
                <w:sz w:val="14"/>
              </w:rPr>
              <w:t xml:space="preserve"> </w:t>
            </w:r>
            <w:r>
              <w:rPr>
                <w:b/>
                <w:spacing w:val="-2"/>
                <w:w w:val="80"/>
                <w:sz w:val="14"/>
              </w:rPr>
              <w:t>kredita(zajma)/jamstva</w:t>
            </w:r>
          </w:p>
        </w:tc>
        <w:tc>
          <w:tcPr>
            <w:tcW w:w="1382" w:type="dxa"/>
          </w:tcPr>
          <w:p w14:paraId="592F6D35" w14:textId="77777777" w:rsidR="000C7F2E" w:rsidRDefault="00000000">
            <w:pPr>
              <w:pStyle w:val="TableParagraph"/>
              <w:spacing w:before="96"/>
              <w:ind w:left="2"/>
              <w:jc w:val="center"/>
              <w:rPr>
                <w:rFonts w:ascii="Microsoft Sans Serif"/>
                <w:sz w:val="14"/>
              </w:rPr>
            </w:pPr>
            <w:r>
              <w:rPr>
                <w:rFonts w:ascii="Microsoft Sans Serif"/>
                <w:w w:val="80"/>
                <w:sz w:val="14"/>
              </w:rPr>
              <w:t>145.953,61</w:t>
            </w:r>
            <w:r>
              <w:rPr>
                <w:rFonts w:ascii="Microsoft Sans Serif"/>
                <w:spacing w:val="-1"/>
                <w:w w:val="90"/>
                <w:sz w:val="14"/>
              </w:rPr>
              <w:t xml:space="preserve"> </w:t>
            </w:r>
            <w:r>
              <w:rPr>
                <w:rFonts w:ascii="Microsoft Sans Serif"/>
                <w:spacing w:val="-5"/>
                <w:w w:val="90"/>
                <w:sz w:val="14"/>
              </w:rPr>
              <w:t>eur</w:t>
            </w:r>
          </w:p>
        </w:tc>
        <w:tc>
          <w:tcPr>
            <w:tcW w:w="1229" w:type="dxa"/>
          </w:tcPr>
          <w:p w14:paraId="0B7D7435" w14:textId="77777777" w:rsidR="000C7F2E" w:rsidRDefault="00000000">
            <w:pPr>
              <w:pStyle w:val="TableParagraph"/>
              <w:spacing w:before="96"/>
              <w:ind w:left="2"/>
              <w:jc w:val="center"/>
              <w:rPr>
                <w:rFonts w:ascii="Microsoft Sans Serif"/>
                <w:sz w:val="14"/>
              </w:rPr>
            </w:pPr>
            <w:r>
              <w:rPr>
                <w:rFonts w:ascii="Microsoft Sans Serif"/>
                <w:w w:val="80"/>
                <w:sz w:val="14"/>
              </w:rPr>
              <w:t>105.846,44</w:t>
            </w:r>
            <w:r>
              <w:rPr>
                <w:rFonts w:ascii="Microsoft Sans Serif"/>
                <w:spacing w:val="-1"/>
                <w:w w:val="90"/>
                <w:sz w:val="14"/>
              </w:rPr>
              <w:t xml:space="preserve"> </w:t>
            </w:r>
            <w:r>
              <w:rPr>
                <w:rFonts w:ascii="Microsoft Sans Serif"/>
                <w:spacing w:val="-5"/>
                <w:w w:val="90"/>
                <w:sz w:val="14"/>
              </w:rPr>
              <w:t>eur</w:t>
            </w:r>
          </w:p>
        </w:tc>
        <w:tc>
          <w:tcPr>
            <w:tcW w:w="1216" w:type="dxa"/>
          </w:tcPr>
          <w:p w14:paraId="66DFC295" w14:textId="77777777" w:rsidR="000C7F2E" w:rsidRDefault="00000000">
            <w:pPr>
              <w:pStyle w:val="TableParagraph"/>
              <w:spacing w:before="96"/>
              <w:ind w:left="9"/>
              <w:jc w:val="center"/>
              <w:rPr>
                <w:rFonts w:ascii="Microsoft Sans Serif"/>
                <w:sz w:val="14"/>
              </w:rPr>
            </w:pPr>
            <w:r>
              <w:rPr>
                <w:rFonts w:ascii="Microsoft Sans Serif"/>
                <w:w w:val="80"/>
                <w:sz w:val="14"/>
              </w:rPr>
              <w:t>86.269,83</w:t>
            </w:r>
            <w:r>
              <w:rPr>
                <w:rFonts w:ascii="Microsoft Sans Serif"/>
                <w:spacing w:val="-1"/>
                <w:sz w:val="14"/>
              </w:rPr>
              <w:t xml:space="preserve"> </w:t>
            </w:r>
            <w:r>
              <w:rPr>
                <w:rFonts w:ascii="Microsoft Sans Serif"/>
                <w:spacing w:val="-5"/>
                <w:w w:val="90"/>
                <w:sz w:val="14"/>
              </w:rPr>
              <w:t>eur</w:t>
            </w:r>
          </w:p>
        </w:tc>
        <w:tc>
          <w:tcPr>
            <w:tcW w:w="1034" w:type="dxa"/>
          </w:tcPr>
          <w:p w14:paraId="3138CA36" w14:textId="77777777" w:rsidR="000C7F2E" w:rsidRDefault="00000000">
            <w:pPr>
              <w:pStyle w:val="TableParagraph"/>
              <w:spacing w:before="96"/>
              <w:ind w:left="99" w:right="89"/>
              <w:jc w:val="center"/>
              <w:rPr>
                <w:rFonts w:ascii="Microsoft Sans Serif"/>
                <w:sz w:val="14"/>
              </w:rPr>
            </w:pPr>
            <w:r>
              <w:rPr>
                <w:rFonts w:ascii="Microsoft Sans Serif"/>
                <w:w w:val="80"/>
                <w:sz w:val="14"/>
              </w:rPr>
              <w:t>37.282,71</w:t>
            </w:r>
            <w:r>
              <w:rPr>
                <w:rFonts w:ascii="Microsoft Sans Serif"/>
                <w:spacing w:val="-1"/>
                <w:sz w:val="14"/>
              </w:rPr>
              <w:t xml:space="preserve"> </w:t>
            </w:r>
            <w:r>
              <w:rPr>
                <w:rFonts w:ascii="Microsoft Sans Serif"/>
                <w:spacing w:val="-5"/>
                <w:w w:val="90"/>
                <w:sz w:val="14"/>
              </w:rPr>
              <w:t>eur</w:t>
            </w:r>
          </w:p>
        </w:tc>
        <w:tc>
          <w:tcPr>
            <w:tcW w:w="1272" w:type="dxa"/>
          </w:tcPr>
          <w:p w14:paraId="6AB24BA9" w14:textId="77777777" w:rsidR="000C7F2E" w:rsidRDefault="00000000">
            <w:pPr>
              <w:pStyle w:val="TableParagraph"/>
              <w:spacing w:before="96"/>
              <w:ind w:left="251"/>
              <w:rPr>
                <w:rFonts w:ascii="Microsoft Sans Serif"/>
                <w:sz w:val="14"/>
              </w:rPr>
            </w:pPr>
            <w:r>
              <w:rPr>
                <w:rFonts w:ascii="Microsoft Sans Serif"/>
                <w:w w:val="80"/>
                <w:sz w:val="14"/>
              </w:rPr>
              <w:t>109.431,25</w:t>
            </w:r>
            <w:r>
              <w:rPr>
                <w:rFonts w:ascii="Microsoft Sans Serif"/>
                <w:spacing w:val="-1"/>
                <w:w w:val="90"/>
                <w:sz w:val="14"/>
              </w:rPr>
              <w:t xml:space="preserve"> </w:t>
            </w:r>
            <w:r>
              <w:rPr>
                <w:rFonts w:ascii="Microsoft Sans Serif"/>
                <w:spacing w:val="-5"/>
                <w:w w:val="90"/>
                <w:sz w:val="14"/>
              </w:rPr>
              <w:t>eur</w:t>
            </w:r>
          </w:p>
        </w:tc>
        <w:tc>
          <w:tcPr>
            <w:tcW w:w="1382" w:type="dxa"/>
          </w:tcPr>
          <w:p w14:paraId="550D8EA0" w14:textId="77777777" w:rsidR="000C7F2E" w:rsidRDefault="00000000">
            <w:pPr>
              <w:pStyle w:val="TableParagraph"/>
              <w:spacing w:before="96"/>
              <w:ind w:left="304"/>
              <w:rPr>
                <w:rFonts w:ascii="Microsoft Sans Serif"/>
                <w:sz w:val="14"/>
              </w:rPr>
            </w:pPr>
            <w:r>
              <w:rPr>
                <w:rFonts w:ascii="Microsoft Sans Serif"/>
                <w:w w:val="80"/>
                <w:sz w:val="14"/>
              </w:rPr>
              <w:t>100.000,00</w:t>
            </w:r>
            <w:r>
              <w:rPr>
                <w:rFonts w:ascii="Microsoft Sans Serif"/>
                <w:spacing w:val="-1"/>
                <w:w w:val="90"/>
                <w:sz w:val="14"/>
              </w:rPr>
              <w:t xml:space="preserve"> </w:t>
            </w:r>
            <w:r>
              <w:rPr>
                <w:rFonts w:ascii="Microsoft Sans Serif"/>
                <w:spacing w:val="-5"/>
                <w:w w:val="90"/>
                <w:sz w:val="14"/>
              </w:rPr>
              <w:t>eur</w:t>
            </w:r>
          </w:p>
        </w:tc>
        <w:tc>
          <w:tcPr>
            <w:tcW w:w="1156" w:type="dxa"/>
          </w:tcPr>
          <w:p w14:paraId="0425701D" w14:textId="77777777" w:rsidR="000C7F2E" w:rsidRDefault="00000000">
            <w:pPr>
              <w:pStyle w:val="TableParagraph"/>
              <w:spacing w:before="96"/>
              <w:ind w:left="195"/>
              <w:rPr>
                <w:rFonts w:ascii="Microsoft Sans Serif"/>
                <w:sz w:val="14"/>
              </w:rPr>
            </w:pPr>
            <w:r>
              <w:rPr>
                <w:rFonts w:ascii="Microsoft Sans Serif"/>
                <w:w w:val="80"/>
                <w:sz w:val="14"/>
              </w:rPr>
              <w:t>456.250,00</w:t>
            </w:r>
            <w:r>
              <w:rPr>
                <w:rFonts w:ascii="Microsoft Sans Serif"/>
                <w:spacing w:val="-1"/>
                <w:w w:val="90"/>
                <w:sz w:val="14"/>
              </w:rPr>
              <w:t xml:space="preserve"> </w:t>
            </w:r>
            <w:r>
              <w:rPr>
                <w:rFonts w:ascii="Microsoft Sans Serif"/>
                <w:spacing w:val="-5"/>
                <w:w w:val="90"/>
                <w:sz w:val="14"/>
              </w:rPr>
              <w:t>eur</w:t>
            </w:r>
          </w:p>
        </w:tc>
        <w:tc>
          <w:tcPr>
            <w:tcW w:w="1111" w:type="dxa"/>
          </w:tcPr>
          <w:p w14:paraId="2B4AAFCD" w14:textId="77777777" w:rsidR="000C7F2E" w:rsidRDefault="00000000">
            <w:pPr>
              <w:pStyle w:val="TableParagraph"/>
              <w:spacing w:before="96"/>
              <w:ind w:left="171"/>
              <w:rPr>
                <w:rFonts w:ascii="Microsoft Sans Serif"/>
                <w:sz w:val="14"/>
              </w:rPr>
            </w:pPr>
            <w:r>
              <w:rPr>
                <w:rFonts w:ascii="Microsoft Sans Serif"/>
                <w:w w:val="80"/>
                <w:sz w:val="14"/>
              </w:rPr>
              <w:t>623.437,50</w:t>
            </w:r>
            <w:r>
              <w:rPr>
                <w:rFonts w:ascii="Microsoft Sans Serif"/>
                <w:spacing w:val="-1"/>
                <w:w w:val="90"/>
                <w:sz w:val="14"/>
              </w:rPr>
              <w:t xml:space="preserve"> </w:t>
            </w:r>
            <w:r>
              <w:rPr>
                <w:rFonts w:ascii="Microsoft Sans Serif"/>
                <w:spacing w:val="-5"/>
                <w:w w:val="90"/>
                <w:sz w:val="14"/>
              </w:rPr>
              <w:t>eur</w:t>
            </w:r>
          </w:p>
        </w:tc>
        <w:tc>
          <w:tcPr>
            <w:tcW w:w="1048" w:type="dxa"/>
          </w:tcPr>
          <w:p w14:paraId="6B4705D7" w14:textId="77777777" w:rsidR="000C7F2E" w:rsidRDefault="000C7F2E">
            <w:pPr>
              <w:pStyle w:val="TableParagraph"/>
              <w:rPr>
                <w:rFonts w:ascii="Times New Roman"/>
                <w:sz w:val="14"/>
              </w:rPr>
            </w:pPr>
          </w:p>
        </w:tc>
        <w:tc>
          <w:tcPr>
            <w:tcW w:w="1511" w:type="dxa"/>
          </w:tcPr>
          <w:p w14:paraId="1EB7F60E" w14:textId="77777777" w:rsidR="000C7F2E" w:rsidRDefault="000C7F2E">
            <w:pPr>
              <w:pStyle w:val="TableParagraph"/>
              <w:rPr>
                <w:rFonts w:ascii="Times New Roman"/>
                <w:sz w:val="14"/>
              </w:rPr>
            </w:pPr>
          </w:p>
        </w:tc>
      </w:tr>
    </w:tbl>
    <w:p w14:paraId="1B79A0BF" w14:textId="77777777" w:rsidR="000C7F2E" w:rsidRDefault="000C7F2E">
      <w:pPr>
        <w:pStyle w:val="TableParagraph"/>
        <w:rPr>
          <w:rFonts w:ascii="Times New Roman"/>
          <w:sz w:val="14"/>
        </w:rPr>
        <w:sectPr w:rsidR="000C7F2E">
          <w:headerReference w:type="default" r:id="rId88"/>
          <w:footerReference w:type="default" r:id="rId89"/>
          <w:pgSz w:w="16840" w:h="11910" w:orient="landscape"/>
          <w:pgMar w:top="1340" w:right="720" w:bottom="1200" w:left="720" w:header="0" w:footer="1000" w:gutter="0"/>
          <w:cols w:space="720"/>
        </w:sectPr>
      </w:pPr>
    </w:p>
    <w:p w14:paraId="241871D1" w14:textId="77777777" w:rsidR="000C7F2E" w:rsidRDefault="000C7F2E">
      <w:pPr>
        <w:spacing w:before="5"/>
        <w:rPr>
          <w:b/>
          <w:sz w:val="2"/>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1598"/>
        <w:gridCol w:w="1382"/>
        <w:gridCol w:w="1229"/>
        <w:gridCol w:w="1216"/>
        <w:gridCol w:w="1034"/>
        <w:gridCol w:w="1272"/>
        <w:gridCol w:w="1382"/>
        <w:gridCol w:w="1156"/>
        <w:gridCol w:w="1111"/>
        <w:gridCol w:w="1048"/>
        <w:gridCol w:w="1511"/>
      </w:tblGrid>
      <w:tr w:rsidR="000C7F2E" w14:paraId="1D6EB7C3" w14:textId="77777777">
        <w:trPr>
          <w:trHeight w:val="770"/>
        </w:trPr>
        <w:tc>
          <w:tcPr>
            <w:tcW w:w="658" w:type="dxa"/>
          </w:tcPr>
          <w:p w14:paraId="58D31BC4" w14:textId="77777777" w:rsidR="000C7F2E" w:rsidRDefault="00000000">
            <w:pPr>
              <w:pStyle w:val="TableParagraph"/>
              <w:spacing w:before="156"/>
              <w:ind w:left="9" w:right="3"/>
              <w:jc w:val="center"/>
              <w:rPr>
                <w:rFonts w:ascii="Microsoft Sans Serif"/>
                <w:sz w:val="20"/>
              </w:rPr>
            </w:pPr>
            <w:r>
              <w:rPr>
                <w:rFonts w:ascii="Microsoft Sans Serif"/>
                <w:spacing w:val="-5"/>
                <w:w w:val="90"/>
                <w:sz w:val="20"/>
              </w:rPr>
              <w:t>6.</w:t>
            </w:r>
          </w:p>
        </w:tc>
        <w:tc>
          <w:tcPr>
            <w:tcW w:w="1598" w:type="dxa"/>
          </w:tcPr>
          <w:p w14:paraId="35DD1AED" w14:textId="77777777" w:rsidR="000C7F2E" w:rsidRDefault="000C7F2E">
            <w:pPr>
              <w:pStyle w:val="TableParagraph"/>
              <w:spacing w:before="31"/>
              <w:rPr>
                <w:b/>
                <w:sz w:val="14"/>
              </w:rPr>
            </w:pPr>
          </w:p>
          <w:p w14:paraId="7E5EBF13" w14:textId="77777777" w:rsidR="000C7F2E" w:rsidRDefault="00000000">
            <w:pPr>
              <w:pStyle w:val="TableParagraph"/>
              <w:spacing w:before="1"/>
              <w:ind w:left="12" w:right="7"/>
              <w:jc w:val="center"/>
              <w:rPr>
                <w:b/>
                <w:sz w:val="14"/>
              </w:rPr>
            </w:pPr>
            <w:r>
              <w:rPr>
                <w:b/>
                <w:w w:val="80"/>
                <w:sz w:val="14"/>
              </w:rPr>
              <w:t>Iskorišteni</w:t>
            </w:r>
            <w:r>
              <w:rPr>
                <w:b/>
                <w:spacing w:val="-1"/>
                <w:w w:val="90"/>
                <w:sz w:val="14"/>
              </w:rPr>
              <w:t xml:space="preserve"> </w:t>
            </w:r>
            <w:r>
              <w:rPr>
                <w:b/>
                <w:spacing w:val="-2"/>
                <w:w w:val="90"/>
                <w:sz w:val="14"/>
              </w:rPr>
              <w:t>iznos</w:t>
            </w:r>
          </w:p>
        </w:tc>
        <w:tc>
          <w:tcPr>
            <w:tcW w:w="1382" w:type="dxa"/>
          </w:tcPr>
          <w:p w14:paraId="13D538F6" w14:textId="77777777" w:rsidR="000C7F2E" w:rsidRDefault="000C7F2E">
            <w:pPr>
              <w:pStyle w:val="TableParagraph"/>
              <w:spacing w:before="34"/>
              <w:rPr>
                <w:b/>
                <w:sz w:val="14"/>
              </w:rPr>
            </w:pPr>
          </w:p>
          <w:p w14:paraId="75F6EEFC" w14:textId="77777777" w:rsidR="000C7F2E" w:rsidRDefault="00000000">
            <w:pPr>
              <w:pStyle w:val="TableParagraph"/>
              <w:ind w:left="2"/>
              <w:jc w:val="center"/>
              <w:rPr>
                <w:rFonts w:ascii="Microsoft Sans Serif"/>
                <w:sz w:val="14"/>
              </w:rPr>
            </w:pPr>
            <w:r>
              <w:rPr>
                <w:rFonts w:ascii="Microsoft Sans Serif"/>
                <w:w w:val="80"/>
                <w:sz w:val="14"/>
              </w:rPr>
              <w:t>145.953,61</w:t>
            </w:r>
            <w:r>
              <w:rPr>
                <w:rFonts w:ascii="Microsoft Sans Serif"/>
                <w:spacing w:val="-1"/>
                <w:w w:val="90"/>
                <w:sz w:val="14"/>
              </w:rPr>
              <w:t xml:space="preserve"> </w:t>
            </w:r>
            <w:r>
              <w:rPr>
                <w:rFonts w:ascii="Microsoft Sans Serif"/>
                <w:spacing w:val="-5"/>
                <w:w w:val="90"/>
                <w:sz w:val="14"/>
              </w:rPr>
              <w:t>eur</w:t>
            </w:r>
          </w:p>
        </w:tc>
        <w:tc>
          <w:tcPr>
            <w:tcW w:w="1229" w:type="dxa"/>
          </w:tcPr>
          <w:p w14:paraId="1D3B2D8A" w14:textId="77777777" w:rsidR="000C7F2E" w:rsidRDefault="000C7F2E">
            <w:pPr>
              <w:pStyle w:val="TableParagraph"/>
              <w:spacing w:before="34"/>
              <w:rPr>
                <w:b/>
                <w:sz w:val="14"/>
              </w:rPr>
            </w:pPr>
          </w:p>
          <w:p w14:paraId="024EC182" w14:textId="77777777" w:rsidR="000C7F2E" w:rsidRDefault="00000000">
            <w:pPr>
              <w:pStyle w:val="TableParagraph"/>
              <w:ind w:left="2"/>
              <w:jc w:val="center"/>
              <w:rPr>
                <w:rFonts w:ascii="Microsoft Sans Serif"/>
                <w:sz w:val="14"/>
              </w:rPr>
            </w:pPr>
            <w:r>
              <w:rPr>
                <w:rFonts w:ascii="Microsoft Sans Serif"/>
                <w:w w:val="80"/>
                <w:sz w:val="14"/>
              </w:rPr>
              <w:t>105.846,44</w:t>
            </w:r>
            <w:r>
              <w:rPr>
                <w:rFonts w:ascii="Microsoft Sans Serif"/>
                <w:spacing w:val="-1"/>
                <w:w w:val="90"/>
                <w:sz w:val="14"/>
              </w:rPr>
              <w:t xml:space="preserve"> </w:t>
            </w:r>
            <w:r>
              <w:rPr>
                <w:rFonts w:ascii="Microsoft Sans Serif"/>
                <w:spacing w:val="-5"/>
                <w:w w:val="90"/>
                <w:sz w:val="14"/>
              </w:rPr>
              <w:t>eur</w:t>
            </w:r>
          </w:p>
        </w:tc>
        <w:tc>
          <w:tcPr>
            <w:tcW w:w="1216" w:type="dxa"/>
          </w:tcPr>
          <w:p w14:paraId="22623873" w14:textId="77777777" w:rsidR="000C7F2E" w:rsidRDefault="000C7F2E">
            <w:pPr>
              <w:pStyle w:val="TableParagraph"/>
              <w:spacing w:before="34"/>
              <w:rPr>
                <w:b/>
                <w:sz w:val="14"/>
              </w:rPr>
            </w:pPr>
          </w:p>
          <w:p w14:paraId="2D1C4B4E" w14:textId="77777777" w:rsidR="000C7F2E" w:rsidRDefault="00000000">
            <w:pPr>
              <w:pStyle w:val="TableParagraph"/>
              <w:ind w:left="9"/>
              <w:jc w:val="center"/>
              <w:rPr>
                <w:rFonts w:ascii="Microsoft Sans Serif"/>
                <w:sz w:val="14"/>
              </w:rPr>
            </w:pPr>
            <w:r>
              <w:rPr>
                <w:rFonts w:ascii="Microsoft Sans Serif"/>
                <w:w w:val="80"/>
                <w:sz w:val="14"/>
              </w:rPr>
              <w:t>86.269,83</w:t>
            </w:r>
            <w:r>
              <w:rPr>
                <w:rFonts w:ascii="Microsoft Sans Serif"/>
                <w:spacing w:val="-1"/>
                <w:sz w:val="14"/>
              </w:rPr>
              <w:t xml:space="preserve"> </w:t>
            </w:r>
            <w:r>
              <w:rPr>
                <w:rFonts w:ascii="Microsoft Sans Serif"/>
                <w:spacing w:val="-5"/>
                <w:w w:val="90"/>
                <w:sz w:val="14"/>
              </w:rPr>
              <w:t>eur</w:t>
            </w:r>
          </w:p>
        </w:tc>
        <w:tc>
          <w:tcPr>
            <w:tcW w:w="1034" w:type="dxa"/>
          </w:tcPr>
          <w:p w14:paraId="3181AA4E" w14:textId="77777777" w:rsidR="000C7F2E" w:rsidRDefault="000C7F2E">
            <w:pPr>
              <w:pStyle w:val="TableParagraph"/>
              <w:spacing w:before="34"/>
              <w:rPr>
                <w:b/>
                <w:sz w:val="14"/>
              </w:rPr>
            </w:pPr>
          </w:p>
          <w:p w14:paraId="566F4A4D" w14:textId="77777777" w:rsidR="000C7F2E" w:rsidRDefault="00000000">
            <w:pPr>
              <w:pStyle w:val="TableParagraph"/>
              <w:ind w:left="99" w:right="89"/>
              <w:jc w:val="center"/>
              <w:rPr>
                <w:rFonts w:ascii="Microsoft Sans Serif"/>
                <w:sz w:val="14"/>
              </w:rPr>
            </w:pPr>
            <w:r>
              <w:rPr>
                <w:rFonts w:ascii="Microsoft Sans Serif"/>
                <w:w w:val="80"/>
                <w:sz w:val="14"/>
              </w:rPr>
              <w:t>37.282,71</w:t>
            </w:r>
            <w:r>
              <w:rPr>
                <w:rFonts w:ascii="Microsoft Sans Serif"/>
                <w:spacing w:val="-1"/>
                <w:sz w:val="14"/>
              </w:rPr>
              <w:t xml:space="preserve"> </w:t>
            </w:r>
            <w:r>
              <w:rPr>
                <w:rFonts w:ascii="Microsoft Sans Serif"/>
                <w:spacing w:val="-5"/>
                <w:w w:val="90"/>
                <w:sz w:val="14"/>
              </w:rPr>
              <w:t>eur</w:t>
            </w:r>
          </w:p>
        </w:tc>
        <w:tc>
          <w:tcPr>
            <w:tcW w:w="1272" w:type="dxa"/>
          </w:tcPr>
          <w:p w14:paraId="06824F42" w14:textId="77777777" w:rsidR="000C7F2E" w:rsidRDefault="000C7F2E">
            <w:pPr>
              <w:pStyle w:val="TableParagraph"/>
              <w:spacing w:before="34"/>
              <w:rPr>
                <w:b/>
                <w:sz w:val="14"/>
              </w:rPr>
            </w:pPr>
          </w:p>
          <w:p w14:paraId="50273DF0" w14:textId="77777777" w:rsidR="000C7F2E" w:rsidRDefault="00000000">
            <w:pPr>
              <w:pStyle w:val="TableParagraph"/>
              <w:ind w:left="10"/>
              <w:jc w:val="center"/>
              <w:rPr>
                <w:rFonts w:ascii="Microsoft Sans Serif"/>
                <w:sz w:val="14"/>
              </w:rPr>
            </w:pPr>
            <w:r>
              <w:rPr>
                <w:rFonts w:ascii="Microsoft Sans Serif"/>
                <w:w w:val="80"/>
                <w:sz w:val="14"/>
              </w:rPr>
              <w:t>109.431,25</w:t>
            </w:r>
            <w:r>
              <w:rPr>
                <w:rFonts w:ascii="Microsoft Sans Serif"/>
                <w:spacing w:val="-1"/>
                <w:w w:val="90"/>
                <w:sz w:val="14"/>
              </w:rPr>
              <w:t xml:space="preserve"> </w:t>
            </w:r>
            <w:r>
              <w:rPr>
                <w:rFonts w:ascii="Microsoft Sans Serif"/>
                <w:spacing w:val="-5"/>
                <w:w w:val="90"/>
                <w:sz w:val="14"/>
              </w:rPr>
              <w:t>eur</w:t>
            </w:r>
          </w:p>
        </w:tc>
        <w:tc>
          <w:tcPr>
            <w:tcW w:w="1382" w:type="dxa"/>
          </w:tcPr>
          <w:p w14:paraId="0C800B6A" w14:textId="77777777" w:rsidR="000C7F2E" w:rsidRDefault="000C7F2E">
            <w:pPr>
              <w:pStyle w:val="TableParagraph"/>
              <w:spacing w:before="34"/>
              <w:rPr>
                <w:b/>
                <w:sz w:val="14"/>
              </w:rPr>
            </w:pPr>
          </w:p>
          <w:p w14:paraId="27429237" w14:textId="77777777" w:rsidR="000C7F2E" w:rsidRDefault="00000000">
            <w:pPr>
              <w:pStyle w:val="TableParagraph"/>
              <w:ind w:right="295"/>
              <w:jc w:val="right"/>
              <w:rPr>
                <w:rFonts w:ascii="Microsoft Sans Serif"/>
                <w:sz w:val="14"/>
              </w:rPr>
            </w:pPr>
            <w:r>
              <w:rPr>
                <w:rFonts w:ascii="Microsoft Sans Serif"/>
                <w:w w:val="80"/>
                <w:sz w:val="14"/>
              </w:rPr>
              <w:t>100.000,00</w:t>
            </w:r>
            <w:r>
              <w:rPr>
                <w:rFonts w:ascii="Microsoft Sans Serif"/>
                <w:spacing w:val="-1"/>
                <w:w w:val="90"/>
                <w:sz w:val="14"/>
              </w:rPr>
              <w:t xml:space="preserve"> </w:t>
            </w:r>
            <w:r>
              <w:rPr>
                <w:rFonts w:ascii="Microsoft Sans Serif"/>
                <w:spacing w:val="-5"/>
                <w:w w:val="90"/>
                <w:sz w:val="14"/>
              </w:rPr>
              <w:t>eur</w:t>
            </w:r>
          </w:p>
        </w:tc>
        <w:tc>
          <w:tcPr>
            <w:tcW w:w="1156" w:type="dxa"/>
          </w:tcPr>
          <w:p w14:paraId="3FEFFE01" w14:textId="77777777" w:rsidR="000C7F2E" w:rsidRDefault="000C7F2E">
            <w:pPr>
              <w:pStyle w:val="TableParagraph"/>
              <w:rPr>
                <w:b/>
                <w:sz w:val="14"/>
              </w:rPr>
            </w:pPr>
          </w:p>
          <w:p w14:paraId="74F044C7" w14:textId="77777777" w:rsidR="000C7F2E" w:rsidRDefault="000C7F2E">
            <w:pPr>
              <w:pStyle w:val="TableParagraph"/>
              <w:spacing w:before="65"/>
              <w:rPr>
                <w:b/>
                <w:sz w:val="14"/>
              </w:rPr>
            </w:pPr>
          </w:p>
          <w:p w14:paraId="408B6D05" w14:textId="77777777" w:rsidR="000C7F2E" w:rsidRDefault="00000000">
            <w:pPr>
              <w:pStyle w:val="TableParagraph"/>
              <w:ind w:left="110" w:right="97"/>
              <w:jc w:val="center"/>
              <w:rPr>
                <w:rFonts w:ascii="Microsoft Sans Serif"/>
                <w:sz w:val="14"/>
              </w:rPr>
            </w:pPr>
            <w:r>
              <w:rPr>
                <w:rFonts w:ascii="Microsoft Sans Serif"/>
                <w:w w:val="80"/>
                <w:sz w:val="14"/>
              </w:rPr>
              <w:t>456.250,00</w:t>
            </w:r>
            <w:r>
              <w:rPr>
                <w:rFonts w:ascii="Microsoft Sans Serif"/>
                <w:spacing w:val="-1"/>
                <w:w w:val="90"/>
                <w:sz w:val="14"/>
              </w:rPr>
              <w:t xml:space="preserve"> </w:t>
            </w:r>
            <w:r>
              <w:rPr>
                <w:rFonts w:ascii="Microsoft Sans Serif"/>
                <w:spacing w:val="-5"/>
                <w:w w:val="90"/>
                <w:sz w:val="14"/>
              </w:rPr>
              <w:t>eur</w:t>
            </w:r>
          </w:p>
        </w:tc>
        <w:tc>
          <w:tcPr>
            <w:tcW w:w="1111" w:type="dxa"/>
          </w:tcPr>
          <w:p w14:paraId="3FE233DB" w14:textId="77777777" w:rsidR="000C7F2E" w:rsidRDefault="000C7F2E">
            <w:pPr>
              <w:pStyle w:val="TableParagraph"/>
              <w:spacing w:before="34"/>
              <w:rPr>
                <w:b/>
                <w:sz w:val="14"/>
              </w:rPr>
            </w:pPr>
          </w:p>
          <w:p w14:paraId="63EC26A2" w14:textId="77777777" w:rsidR="000C7F2E" w:rsidRDefault="00000000">
            <w:pPr>
              <w:pStyle w:val="TableParagraph"/>
              <w:ind w:right="158"/>
              <w:jc w:val="right"/>
              <w:rPr>
                <w:rFonts w:ascii="Microsoft Sans Serif"/>
                <w:sz w:val="14"/>
              </w:rPr>
            </w:pPr>
            <w:r>
              <w:rPr>
                <w:rFonts w:ascii="Microsoft Sans Serif"/>
                <w:w w:val="80"/>
                <w:sz w:val="14"/>
              </w:rPr>
              <w:t>623.437,50</w:t>
            </w:r>
            <w:r>
              <w:rPr>
                <w:rFonts w:ascii="Microsoft Sans Serif"/>
                <w:spacing w:val="-1"/>
                <w:w w:val="90"/>
                <w:sz w:val="14"/>
              </w:rPr>
              <w:t xml:space="preserve"> </w:t>
            </w:r>
            <w:r>
              <w:rPr>
                <w:rFonts w:ascii="Microsoft Sans Serif"/>
                <w:spacing w:val="-5"/>
                <w:w w:val="90"/>
                <w:sz w:val="14"/>
              </w:rPr>
              <w:t>eur</w:t>
            </w:r>
          </w:p>
        </w:tc>
        <w:tc>
          <w:tcPr>
            <w:tcW w:w="1048" w:type="dxa"/>
          </w:tcPr>
          <w:p w14:paraId="7592F907" w14:textId="77777777" w:rsidR="000C7F2E" w:rsidRDefault="000C7F2E">
            <w:pPr>
              <w:pStyle w:val="TableParagraph"/>
              <w:rPr>
                <w:rFonts w:ascii="Times New Roman"/>
                <w:sz w:val="14"/>
              </w:rPr>
            </w:pPr>
          </w:p>
        </w:tc>
        <w:tc>
          <w:tcPr>
            <w:tcW w:w="1511" w:type="dxa"/>
          </w:tcPr>
          <w:p w14:paraId="22687C21" w14:textId="77777777" w:rsidR="000C7F2E" w:rsidRDefault="000C7F2E">
            <w:pPr>
              <w:pStyle w:val="TableParagraph"/>
              <w:rPr>
                <w:rFonts w:ascii="Times New Roman"/>
                <w:sz w:val="14"/>
              </w:rPr>
            </w:pPr>
          </w:p>
        </w:tc>
      </w:tr>
      <w:tr w:rsidR="000C7F2E" w14:paraId="7128A488" w14:textId="77777777">
        <w:trPr>
          <w:trHeight w:val="707"/>
        </w:trPr>
        <w:tc>
          <w:tcPr>
            <w:tcW w:w="658" w:type="dxa"/>
          </w:tcPr>
          <w:p w14:paraId="3B8C690A" w14:textId="77777777" w:rsidR="000C7F2E" w:rsidRDefault="00000000">
            <w:pPr>
              <w:pStyle w:val="TableParagraph"/>
              <w:spacing w:before="125"/>
              <w:ind w:left="9" w:right="3"/>
              <w:jc w:val="center"/>
              <w:rPr>
                <w:rFonts w:ascii="Microsoft Sans Serif"/>
                <w:sz w:val="20"/>
              </w:rPr>
            </w:pPr>
            <w:r>
              <w:rPr>
                <w:rFonts w:ascii="Microsoft Sans Serif"/>
                <w:spacing w:val="-5"/>
                <w:w w:val="90"/>
                <w:sz w:val="20"/>
              </w:rPr>
              <w:t>7.</w:t>
            </w:r>
          </w:p>
        </w:tc>
        <w:tc>
          <w:tcPr>
            <w:tcW w:w="1598" w:type="dxa"/>
          </w:tcPr>
          <w:p w14:paraId="14A67D20" w14:textId="77777777" w:rsidR="000C7F2E" w:rsidRDefault="000C7F2E">
            <w:pPr>
              <w:pStyle w:val="TableParagraph"/>
              <w:rPr>
                <w:b/>
                <w:sz w:val="14"/>
              </w:rPr>
            </w:pPr>
          </w:p>
          <w:p w14:paraId="521AFBF5" w14:textId="77777777" w:rsidR="000C7F2E" w:rsidRDefault="00000000">
            <w:pPr>
              <w:pStyle w:val="TableParagraph"/>
              <w:ind w:left="12" w:right="6"/>
              <w:jc w:val="center"/>
              <w:rPr>
                <w:b/>
                <w:sz w:val="14"/>
              </w:rPr>
            </w:pPr>
            <w:r>
              <w:rPr>
                <w:b/>
                <w:w w:val="80"/>
                <w:sz w:val="14"/>
              </w:rPr>
              <w:t>Iznos</w:t>
            </w:r>
            <w:r>
              <w:rPr>
                <w:b/>
                <w:spacing w:val="-3"/>
                <w:sz w:val="14"/>
              </w:rPr>
              <w:t xml:space="preserve"> </w:t>
            </w:r>
            <w:r>
              <w:rPr>
                <w:b/>
                <w:w w:val="80"/>
                <w:sz w:val="14"/>
              </w:rPr>
              <w:t>glavnice</w:t>
            </w:r>
            <w:r>
              <w:rPr>
                <w:b/>
                <w:spacing w:val="-5"/>
                <w:sz w:val="14"/>
              </w:rPr>
              <w:t xml:space="preserve"> </w:t>
            </w:r>
            <w:r>
              <w:rPr>
                <w:b/>
                <w:spacing w:val="-4"/>
                <w:w w:val="80"/>
                <w:sz w:val="14"/>
              </w:rPr>
              <w:t>(kn)</w:t>
            </w:r>
          </w:p>
        </w:tc>
        <w:tc>
          <w:tcPr>
            <w:tcW w:w="1382" w:type="dxa"/>
          </w:tcPr>
          <w:p w14:paraId="7040BCD8" w14:textId="77777777" w:rsidR="000C7F2E" w:rsidRDefault="000C7F2E">
            <w:pPr>
              <w:pStyle w:val="TableParagraph"/>
              <w:spacing w:before="2"/>
              <w:rPr>
                <w:b/>
                <w:sz w:val="14"/>
              </w:rPr>
            </w:pPr>
          </w:p>
          <w:p w14:paraId="7E99984F" w14:textId="77777777" w:rsidR="000C7F2E" w:rsidRDefault="00000000">
            <w:pPr>
              <w:pStyle w:val="TableParagraph"/>
              <w:ind w:left="2"/>
              <w:jc w:val="center"/>
              <w:rPr>
                <w:rFonts w:ascii="Microsoft Sans Serif"/>
                <w:sz w:val="14"/>
              </w:rPr>
            </w:pPr>
            <w:r>
              <w:rPr>
                <w:rFonts w:ascii="Microsoft Sans Serif"/>
                <w:w w:val="80"/>
                <w:sz w:val="14"/>
              </w:rPr>
              <w:t>145.953,61</w:t>
            </w:r>
            <w:r>
              <w:rPr>
                <w:rFonts w:ascii="Microsoft Sans Serif"/>
                <w:spacing w:val="-1"/>
                <w:w w:val="90"/>
                <w:sz w:val="14"/>
              </w:rPr>
              <w:t xml:space="preserve"> </w:t>
            </w:r>
            <w:r>
              <w:rPr>
                <w:rFonts w:ascii="Microsoft Sans Serif"/>
                <w:spacing w:val="-5"/>
                <w:w w:val="90"/>
                <w:sz w:val="14"/>
              </w:rPr>
              <w:t>eur</w:t>
            </w:r>
          </w:p>
        </w:tc>
        <w:tc>
          <w:tcPr>
            <w:tcW w:w="1229" w:type="dxa"/>
          </w:tcPr>
          <w:p w14:paraId="657519FD" w14:textId="77777777" w:rsidR="000C7F2E" w:rsidRDefault="000C7F2E">
            <w:pPr>
              <w:pStyle w:val="TableParagraph"/>
              <w:spacing w:before="2"/>
              <w:rPr>
                <w:b/>
                <w:sz w:val="14"/>
              </w:rPr>
            </w:pPr>
          </w:p>
          <w:p w14:paraId="5872F286" w14:textId="77777777" w:rsidR="000C7F2E" w:rsidRDefault="00000000">
            <w:pPr>
              <w:pStyle w:val="TableParagraph"/>
              <w:ind w:left="2"/>
              <w:jc w:val="center"/>
              <w:rPr>
                <w:rFonts w:ascii="Microsoft Sans Serif"/>
                <w:sz w:val="14"/>
              </w:rPr>
            </w:pPr>
            <w:r>
              <w:rPr>
                <w:rFonts w:ascii="Microsoft Sans Serif"/>
                <w:w w:val="80"/>
                <w:sz w:val="14"/>
              </w:rPr>
              <w:t>105.846,44</w:t>
            </w:r>
            <w:r>
              <w:rPr>
                <w:rFonts w:ascii="Microsoft Sans Serif"/>
                <w:spacing w:val="-1"/>
                <w:w w:val="90"/>
                <w:sz w:val="14"/>
              </w:rPr>
              <w:t xml:space="preserve"> </w:t>
            </w:r>
            <w:r>
              <w:rPr>
                <w:rFonts w:ascii="Microsoft Sans Serif"/>
                <w:spacing w:val="-5"/>
                <w:w w:val="90"/>
                <w:sz w:val="14"/>
              </w:rPr>
              <w:t>eur</w:t>
            </w:r>
          </w:p>
        </w:tc>
        <w:tc>
          <w:tcPr>
            <w:tcW w:w="1216" w:type="dxa"/>
          </w:tcPr>
          <w:p w14:paraId="4CCEE2EF" w14:textId="77777777" w:rsidR="000C7F2E" w:rsidRDefault="000C7F2E">
            <w:pPr>
              <w:pStyle w:val="TableParagraph"/>
              <w:spacing w:before="2"/>
              <w:rPr>
                <w:b/>
                <w:sz w:val="14"/>
              </w:rPr>
            </w:pPr>
          </w:p>
          <w:p w14:paraId="37E4C603" w14:textId="77777777" w:rsidR="000C7F2E" w:rsidRDefault="00000000">
            <w:pPr>
              <w:pStyle w:val="TableParagraph"/>
              <w:ind w:left="9"/>
              <w:jc w:val="center"/>
              <w:rPr>
                <w:rFonts w:ascii="Microsoft Sans Serif"/>
                <w:sz w:val="14"/>
              </w:rPr>
            </w:pPr>
            <w:r>
              <w:rPr>
                <w:rFonts w:ascii="Microsoft Sans Serif"/>
                <w:w w:val="80"/>
                <w:sz w:val="14"/>
              </w:rPr>
              <w:t>86.269,83</w:t>
            </w:r>
            <w:r>
              <w:rPr>
                <w:rFonts w:ascii="Microsoft Sans Serif"/>
                <w:spacing w:val="-1"/>
                <w:sz w:val="14"/>
              </w:rPr>
              <w:t xml:space="preserve"> </w:t>
            </w:r>
            <w:r>
              <w:rPr>
                <w:rFonts w:ascii="Microsoft Sans Serif"/>
                <w:spacing w:val="-5"/>
                <w:w w:val="90"/>
                <w:sz w:val="14"/>
              </w:rPr>
              <w:t>eur</w:t>
            </w:r>
          </w:p>
        </w:tc>
        <w:tc>
          <w:tcPr>
            <w:tcW w:w="1034" w:type="dxa"/>
          </w:tcPr>
          <w:p w14:paraId="5E8D3D1A" w14:textId="77777777" w:rsidR="000C7F2E" w:rsidRDefault="000C7F2E">
            <w:pPr>
              <w:pStyle w:val="TableParagraph"/>
              <w:spacing w:before="2"/>
              <w:rPr>
                <w:b/>
                <w:sz w:val="14"/>
              </w:rPr>
            </w:pPr>
          </w:p>
          <w:p w14:paraId="6B6DEA61" w14:textId="77777777" w:rsidR="000C7F2E" w:rsidRDefault="00000000">
            <w:pPr>
              <w:pStyle w:val="TableParagraph"/>
              <w:ind w:left="99" w:right="89"/>
              <w:jc w:val="center"/>
              <w:rPr>
                <w:rFonts w:ascii="Microsoft Sans Serif"/>
                <w:sz w:val="14"/>
              </w:rPr>
            </w:pPr>
            <w:r>
              <w:rPr>
                <w:rFonts w:ascii="Microsoft Sans Serif"/>
                <w:w w:val="80"/>
                <w:sz w:val="14"/>
              </w:rPr>
              <w:t>37.282,71</w:t>
            </w:r>
            <w:r>
              <w:rPr>
                <w:rFonts w:ascii="Microsoft Sans Serif"/>
                <w:spacing w:val="-1"/>
                <w:sz w:val="14"/>
              </w:rPr>
              <w:t xml:space="preserve"> </w:t>
            </w:r>
            <w:r>
              <w:rPr>
                <w:rFonts w:ascii="Microsoft Sans Serif"/>
                <w:spacing w:val="-5"/>
                <w:w w:val="90"/>
                <w:sz w:val="14"/>
              </w:rPr>
              <w:t>eur</w:t>
            </w:r>
          </w:p>
        </w:tc>
        <w:tc>
          <w:tcPr>
            <w:tcW w:w="1272" w:type="dxa"/>
          </w:tcPr>
          <w:p w14:paraId="72C58691" w14:textId="77777777" w:rsidR="000C7F2E" w:rsidRDefault="000C7F2E">
            <w:pPr>
              <w:pStyle w:val="TableParagraph"/>
              <w:spacing w:before="2"/>
              <w:rPr>
                <w:b/>
                <w:sz w:val="14"/>
              </w:rPr>
            </w:pPr>
          </w:p>
          <w:p w14:paraId="1EC86848" w14:textId="77777777" w:rsidR="000C7F2E" w:rsidRDefault="00000000">
            <w:pPr>
              <w:pStyle w:val="TableParagraph"/>
              <w:ind w:left="10"/>
              <w:jc w:val="center"/>
              <w:rPr>
                <w:rFonts w:ascii="Microsoft Sans Serif"/>
                <w:sz w:val="14"/>
              </w:rPr>
            </w:pPr>
            <w:r>
              <w:rPr>
                <w:rFonts w:ascii="Microsoft Sans Serif"/>
                <w:w w:val="80"/>
                <w:sz w:val="14"/>
              </w:rPr>
              <w:t>109.431,25</w:t>
            </w:r>
            <w:r>
              <w:rPr>
                <w:rFonts w:ascii="Microsoft Sans Serif"/>
                <w:spacing w:val="-1"/>
                <w:w w:val="90"/>
                <w:sz w:val="14"/>
              </w:rPr>
              <w:t xml:space="preserve"> </w:t>
            </w:r>
            <w:r>
              <w:rPr>
                <w:rFonts w:ascii="Microsoft Sans Serif"/>
                <w:spacing w:val="-5"/>
                <w:w w:val="90"/>
                <w:sz w:val="14"/>
              </w:rPr>
              <w:t>eur</w:t>
            </w:r>
          </w:p>
        </w:tc>
        <w:tc>
          <w:tcPr>
            <w:tcW w:w="1382" w:type="dxa"/>
          </w:tcPr>
          <w:p w14:paraId="09555286" w14:textId="77777777" w:rsidR="000C7F2E" w:rsidRDefault="000C7F2E">
            <w:pPr>
              <w:pStyle w:val="TableParagraph"/>
              <w:spacing w:before="2"/>
              <w:rPr>
                <w:b/>
                <w:sz w:val="14"/>
              </w:rPr>
            </w:pPr>
          </w:p>
          <w:p w14:paraId="294B9348" w14:textId="77777777" w:rsidR="000C7F2E" w:rsidRDefault="00000000">
            <w:pPr>
              <w:pStyle w:val="TableParagraph"/>
              <w:ind w:right="295"/>
              <w:jc w:val="right"/>
              <w:rPr>
                <w:rFonts w:ascii="Microsoft Sans Serif"/>
                <w:sz w:val="14"/>
              </w:rPr>
            </w:pPr>
            <w:r>
              <w:rPr>
                <w:rFonts w:ascii="Microsoft Sans Serif"/>
                <w:w w:val="80"/>
                <w:sz w:val="14"/>
              </w:rPr>
              <w:t>100.000,00</w:t>
            </w:r>
            <w:r>
              <w:rPr>
                <w:rFonts w:ascii="Microsoft Sans Serif"/>
                <w:spacing w:val="-1"/>
                <w:w w:val="90"/>
                <w:sz w:val="14"/>
              </w:rPr>
              <w:t xml:space="preserve"> </w:t>
            </w:r>
            <w:r>
              <w:rPr>
                <w:rFonts w:ascii="Microsoft Sans Serif"/>
                <w:spacing w:val="-5"/>
                <w:w w:val="90"/>
                <w:sz w:val="14"/>
              </w:rPr>
              <w:t>eur</w:t>
            </w:r>
          </w:p>
        </w:tc>
        <w:tc>
          <w:tcPr>
            <w:tcW w:w="1156" w:type="dxa"/>
          </w:tcPr>
          <w:p w14:paraId="535DF843" w14:textId="77777777" w:rsidR="000C7F2E" w:rsidRDefault="000C7F2E">
            <w:pPr>
              <w:pStyle w:val="TableParagraph"/>
              <w:spacing w:before="2"/>
              <w:rPr>
                <w:b/>
                <w:sz w:val="14"/>
              </w:rPr>
            </w:pPr>
          </w:p>
          <w:p w14:paraId="570A0AA4" w14:textId="77777777" w:rsidR="000C7F2E" w:rsidRDefault="00000000">
            <w:pPr>
              <w:pStyle w:val="TableParagraph"/>
              <w:ind w:left="128" w:right="91"/>
              <w:jc w:val="center"/>
              <w:rPr>
                <w:rFonts w:ascii="Microsoft Sans Serif"/>
                <w:sz w:val="14"/>
              </w:rPr>
            </w:pPr>
            <w:r>
              <w:rPr>
                <w:rFonts w:ascii="Microsoft Sans Serif"/>
                <w:w w:val="80"/>
                <w:sz w:val="14"/>
              </w:rPr>
              <w:t>456.250,00</w:t>
            </w:r>
            <w:r>
              <w:rPr>
                <w:rFonts w:ascii="Microsoft Sans Serif"/>
                <w:spacing w:val="-1"/>
                <w:w w:val="90"/>
                <w:sz w:val="14"/>
              </w:rPr>
              <w:t xml:space="preserve"> </w:t>
            </w:r>
            <w:r>
              <w:rPr>
                <w:rFonts w:ascii="Microsoft Sans Serif"/>
                <w:spacing w:val="-5"/>
                <w:w w:val="90"/>
                <w:sz w:val="14"/>
              </w:rPr>
              <w:t>eur</w:t>
            </w:r>
          </w:p>
        </w:tc>
        <w:tc>
          <w:tcPr>
            <w:tcW w:w="1111" w:type="dxa"/>
          </w:tcPr>
          <w:p w14:paraId="3747096C" w14:textId="77777777" w:rsidR="000C7F2E" w:rsidRDefault="000C7F2E">
            <w:pPr>
              <w:pStyle w:val="TableParagraph"/>
              <w:spacing w:before="2"/>
              <w:rPr>
                <w:b/>
                <w:sz w:val="14"/>
              </w:rPr>
            </w:pPr>
          </w:p>
          <w:p w14:paraId="3B4157E4" w14:textId="77777777" w:rsidR="000C7F2E" w:rsidRDefault="00000000">
            <w:pPr>
              <w:pStyle w:val="TableParagraph"/>
              <w:ind w:right="158"/>
              <w:jc w:val="right"/>
              <w:rPr>
                <w:rFonts w:ascii="Microsoft Sans Serif"/>
                <w:sz w:val="14"/>
              </w:rPr>
            </w:pPr>
            <w:r>
              <w:rPr>
                <w:rFonts w:ascii="Microsoft Sans Serif"/>
                <w:w w:val="80"/>
                <w:sz w:val="14"/>
              </w:rPr>
              <w:t>623.437,50</w:t>
            </w:r>
            <w:r>
              <w:rPr>
                <w:rFonts w:ascii="Microsoft Sans Serif"/>
                <w:spacing w:val="-1"/>
                <w:w w:val="90"/>
                <w:sz w:val="14"/>
              </w:rPr>
              <w:t xml:space="preserve"> </w:t>
            </w:r>
            <w:r>
              <w:rPr>
                <w:rFonts w:ascii="Microsoft Sans Serif"/>
                <w:spacing w:val="-5"/>
                <w:w w:val="90"/>
                <w:sz w:val="14"/>
              </w:rPr>
              <w:t>eur</w:t>
            </w:r>
          </w:p>
        </w:tc>
        <w:tc>
          <w:tcPr>
            <w:tcW w:w="1048" w:type="dxa"/>
          </w:tcPr>
          <w:p w14:paraId="54D58FA2" w14:textId="77777777" w:rsidR="000C7F2E" w:rsidRDefault="000C7F2E">
            <w:pPr>
              <w:pStyle w:val="TableParagraph"/>
              <w:rPr>
                <w:rFonts w:ascii="Times New Roman"/>
                <w:sz w:val="14"/>
              </w:rPr>
            </w:pPr>
          </w:p>
        </w:tc>
        <w:tc>
          <w:tcPr>
            <w:tcW w:w="1511" w:type="dxa"/>
          </w:tcPr>
          <w:p w14:paraId="1FF41079" w14:textId="77777777" w:rsidR="000C7F2E" w:rsidRDefault="000C7F2E">
            <w:pPr>
              <w:pStyle w:val="TableParagraph"/>
              <w:rPr>
                <w:rFonts w:ascii="Times New Roman"/>
                <w:sz w:val="14"/>
              </w:rPr>
            </w:pPr>
          </w:p>
        </w:tc>
      </w:tr>
      <w:tr w:rsidR="000C7F2E" w14:paraId="542E73B8" w14:textId="77777777">
        <w:trPr>
          <w:trHeight w:val="575"/>
        </w:trPr>
        <w:tc>
          <w:tcPr>
            <w:tcW w:w="658" w:type="dxa"/>
          </w:tcPr>
          <w:p w14:paraId="3F3CE68C" w14:textId="77777777" w:rsidR="000C7F2E" w:rsidRDefault="00000000">
            <w:pPr>
              <w:pStyle w:val="TableParagraph"/>
              <w:spacing w:before="58"/>
              <w:ind w:left="9" w:right="3"/>
              <w:jc w:val="center"/>
              <w:rPr>
                <w:rFonts w:ascii="Microsoft Sans Serif"/>
                <w:sz w:val="20"/>
              </w:rPr>
            </w:pPr>
            <w:r>
              <w:rPr>
                <w:rFonts w:ascii="Microsoft Sans Serif"/>
                <w:spacing w:val="-5"/>
                <w:w w:val="90"/>
                <w:sz w:val="20"/>
              </w:rPr>
              <w:t>8.</w:t>
            </w:r>
          </w:p>
        </w:tc>
        <w:tc>
          <w:tcPr>
            <w:tcW w:w="1598" w:type="dxa"/>
          </w:tcPr>
          <w:p w14:paraId="1E656D7E" w14:textId="77777777" w:rsidR="000C7F2E" w:rsidRDefault="00000000">
            <w:pPr>
              <w:pStyle w:val="TableParagraph"/>
              <w:spacing w:before="96"/>
              <w:ind w:left="12" w:right="6"/>
              <w:jc w:val="center"/>
              <w:rPr>
                <w:b/>
                <w:sz w:val="14"/>
              </w:rPr>
            </w:pPr>
            <w:r>
              <w:rPr>
                <w:b/>
                <w:w w:val="80"/>
                <w:sz w:val="14"/>
              </w:rPr>
              <w:t>Iznos</w:t>
            </w:r>
            <w:r>
              <w:rPr>
                <w:b/>
                <w:spacing w:val="-5"/>
                <w:sz w:val="14"/>
              </w:rPr>
              <w:t xml:space="preserve"> </w:t>
            </w:r>
            <w:r>
              <w:rPr>
                <w:b/>
                <w:w w:val="80"/>
                <w:sz w:val="14"/>
              </w:rPr>
              <w:t>kamata</w:t>
            </w:r>
            <w:r>
              <w:rPr>
                <w:b/>
                <w:spacing w:val="-4"/>
                <w:sz w:val="14"/>
              </w:rPr>
              <w:t xml:space="preserve"> </w:t>
            </w:r>
            <w:r>
              <w:rPr>
                <w:b/>
                <w:spacing w:val="-4"/>
                <w:w w:val="80"/>
                <w:sz w:val="14"/>
              </w:rPr>
              <w:t>(kn)</w:t>
            </w:r>
          </w:p>
        </w:tc>
        <w:tc>
          <w:tcPr>
            <w:tcW w:w="1382" w:type="dxa"/>
          </w:tcPr>
          <w:p w14:paraId="34262C14" w14:textId="77777777" w:rsidR="000C7F2E" w:rsidRDefault="00000000">
            <w:pPr>
              <w:pStyle w:val="TableParagraph"/>
              <w:spacing w:before="98"/>
              <w:ind w:left="4"/>
              <w:jc w:val="center"/>
              <w:rPr>
                <w:rFonts w:ascii="Microsoft Sans Serif"/>
                <w:sz w:val="14"/>
              </w:rPr>
            </w:pPr>
            <w:r>
              <w:rPr>
                <w:rFonts w:ascii="Microsoft Sans Serif"/>
                <w:w w:val="80"/>
                <w:sz w:val="14"/>
              </w:rPr>
              <w:t>7.239,23</w:t>
            </w:r>
            <w:r>
              <w:rPr>
                <w:rFonts w:ascii="Microsoft Sans Serif"/>
                <w:spacing w:val="-1"/>
                <w:w w:val="90"/>
                <w:sz w:val="14"/>
              </w:rPr>
              <w:t xml:space="preserve"> </w:t>
            </w:r>
            <w:r>
              <w:rPr>
                <w:rFonts w:ascii="Microsoft Sans Serif"/>
                <w:spacing w:val="-5"/>
                <w:w w:val="90"/>
                <w:sz w:val="14"/>
              </w:rPr>
              <w:t>eur</w:t>
            </w:r>
          </w:p>
        </w:tc>
        <w:tc>
          <w:tcPr>
            <w:tcW w:w="1229" w:type="dxa"/>
          </w:tcPr>
          <w:p w14:paraId="3775C2AC" w14:textId="77777777" w:rsidR="000C7F2E" w:rsidRDefault="00000000">
            <w:pPr>
              <w:pStyle w:val="TableParagraph"/>
              <w:spacing w:before="98"/>
              <w:jc w:val="center"/>
              <w:rPr>
                <w:rFonts w:ascii="Microsoft Sans Serif"/>
                <w:sz w:val="14"/>
              </w:rPr>
            </w:pPr>
            <w:r>
              <w:rPr>
                <w:rFonts w:ascii="Microsoft Sans Serif"/>
                <w:w w:val="80"/>
                <w:sz w:val="14"/>
              </w:rPr>
              <w:t>5.471,29</w:t>
            </w:r>
            <w:r>
              <w:rPr>
                <w:rFonts w:ascii="Microsoft Sans Serif"/>
                <w:spacing w:val="-1"/>
                <w:w w:val="90"/>
                <w:sz w:val="14"/>
              </w:rPr>
              <w:t xml:space="preserve"> </w:t>
            </w:r>
            <w:r>
              <w:rPr>
                <w:rFonts w:ascii="Microsoft Sans Serif"/>
                <w:spacing w:val="-5"/>
                <w:w w:val="90"/>
                <w:sz w:val="14"/>
              </w:rPr>
              <w:t>eur</w:t>
            </w:r>
          </w:p>
        </w:tc>
        <w:tc>
          <w:tcPr>
            <w:tcW w:w="1216" w:type="dxa"/>
          </w:tcPr>
          <w:p w14:paraId="3BBA1E4C" w14:textId="77777777" w:rsidR="000C7F2E" w:rsidRDefault="00000000">
            <w:pPr>
              <w:pStyle w:val="TableParagraph"/>
              <w:spacing w:before="98"/>
              <w:ind w:left="9"/>
              <w:jc w:val="center"/>
              <w:rPr>
                <w:rFonts w:ascii="Microsoft Sans Serif"/>
                <w:sz w:val="14"/>
              </w:rPr>
            </w:pPr>
            <w:r>
              <w:rPr>
                <w:rFonts w:ascii="Microsoft Sans Serif"/>
                <w:w w:val="80"/>
                <w:sz w:val="14"/>
              </w:rPr>
              <w:t>3.247,28</w:t>
            </w:r>
            <w:r>
              <w:rPr>
                <w:rFonts w:ascii="Microsoft Sans Serif"/>
                <w:spacing w:val="-1"/>
                <w:w w:val="90"/>
                <w:sz w:val="14"/>
              </w:rPr>
              <w:t xml:space="preserve"> </w:t>
            </w:r>
            <w:r>
              <w:rPr>
                <w:rFonts w:ascii="Microsoft Sans Serif"/>
                <w:spacing w:val="-5"/>
                <w:w w:val="90"/>
                <w:sz w:val="14"/>
              </w:rPr>
              <w:t>eur</w:t>
            </w:r>
          </w:p>
        </w:tc>
        <w:tc>
          <w:tcPr>
            <w:tcW w:w="1034" w:type="dxa"/>
          </w:tcPr>
          <w:p w14:paraId="6E290CF8" w14:textId="77777777" w:rsidR="000C7F2E" w:rsidRDefault="00000000">
            <w:pPr>
              <w:pStyle w:val="TableParagraph"/>
              <w:spacing w:before="98"/>
              <w:ind w:left="99" w:right="89"/>
              <w:jc w:val="center"/>
              <w:rPr>
                <w:rFonts w:ascii="Microsoft Sans Serif"/>
                <w:sz w:val="14"/>
              </w:rPr>
            </w:pPr>
            <w:r>
              <w:rPr>
                <w:rFonts w:ascii="Microsoft Sans Serif"/>
                <w:w w:val="80"/>
                <w:sz w:val="14"/>
              </w:rPr>
              <w:t>5.937,98</w:t>
            </w:r>
            <w:r>
              <w:rPr>
                <w:rFonts w:ascii="Microsoft Sans Serif"/>
                <w:spacing w:val="-1"/>
                <w:w w:val="90"/>
                <w:sz w:val="14"/>
              </w:rPr>
              <w:t xml:space="preserve"> </w:t>
            </w:r>
            <w:r>
              <w:rPr>
                <w:rFonts w:ascii="Microsoft Sans Serif"/>
                <w:spacing w:val="-5"/>
                <w:w w:val="90"/>
                <w:sz w:val="14"/>
              </w:rPr>
              <w:t>eur</w:t>
            </w:r>
          </w:p>
        </w:tc>
        <w:tc>
          <w:tcPr>
            <w:tcW w:w="1272" w:type="dxa"/>
          </w:tcPr>
          <w:p w14:paraId="37E36B3F" w14:textId="77777777" w:rsidR="000C7F2E" w:rsidRDefault="00000000">
            <w:pPr>
              <w:pStyle w:val="TableParagraph"/>
              <w:spacing w:before="98"/>
              <w:ind w:left="8"/>
              <w:jc w:val="center"/>
              <w:rPr>
                <w:rFonts w:ascii="Microsoft Sans Serif"/>
                <w:sz w:val="14"/>
              </w:rPr>
            </w:pPr>
            <w:r>
              <w:rPr>
                <w:rFonts w:ascii="Microsoft Sans Serif"/>
                <w:w w:val="80"/>
                <w:sz w:val="14"/>
              </w:rPr>
              <w:t>10.311,89</w:t>
            </w:r>
            <w:r>
              <w:rPr>
                <w:rFonts w:ascii="Microsoft Sans Serif"/>
                <w:spacing w:val="-1"/>
                <w:sz w:val="14"/>
              </w:rPr>
              <w:t xml:space="preserve"> </w:t>
            </w:r>
            <w:r>
              <w:rPr>
                <w:rFonts w:ascii="Microsoft Sans Serif"/>
                <w:spacing w:val="-5"/>
                <w:w w:val="90"/>
                <w:sz w:val="14"/>
              </w:rPr>
              <w:t>eur</w:t>
            </w:r>
          </w:p>
        </w:tc>
        <w:tc>
          <w:tcPr>
            <w:tcW w:w="1382" w:type="dxa"/>
          </w:tcPr>
          <w:p w14:paraId="2A96321F" w14:textId="77777777" w:rsidR="000C7F2E" w:rsidRDefault="00000000">
            <w:pPr>
              <w:pStyle w:val="TableParagraph"/>
              <w:spacing w:before="98"/>
              <w:ind w:left="369"/>
              <w:rPr>
                <w:rFonts w:ascii="Microsoft Sans Serif"/>
                <w:sz w:val="14"/>
              </w:rPr>
            </w:pPr>
            <w:r>
              <w:rPr>
                <w:rFonts w:ascii="Microsoft Sans Serif"/>
                <w:w w:val="80"/>
                <w:sz w:val="14"/>
              </w:rPr>
              <w:t>9.579,95</w:t>
            </w:r>
            <w:r>
              <w:rPr>
                <w:rFonts w:ascii="Microsoft Sans Serif"/>
                <w:spacing w:val="-1"/>
                <w:w w:val="90"/>
                <w:sz w:val="14"/>
              </w:rPr>
              <w:t xml:space="preserve"> </w:t>
            </w:r>
            <w:r>
              <w:rPr>
                <w:rFonts w:ascii="Microsoft Sans Serif"/>
                <w:spacing w:val="-5"/>
                <w:w w:val="90"/>
                <w:sz w:val="14"/>
              </w:rPr>
              <w:t>eur</w:t>
            </w:r>
          </w:p>
        </w:tc>
        <w:tc>
          <w:tcPr>
            <w:tcW w:w="1156" w:type="dxa"/>
          </w:tcPr>
          <w:p w14:paraId="5F0D87C2" w14:textId="77777777" w:rsidR="000C7F2E" w:rsidRDefault="00000000">
            <w:pPr>
              <w:pStyle w:val="TableParagraph"/>
              <w:spacing w:before="98"/>
              <w:ind w:left="110" w:right="100"/>
              <w:jc w:val="center"/>
              <w:rPr>
                <w:rFonts w:ascii="Microsoft Sans Serif"/>
                <w:sz w:val="14"/>
              </w:rPr>
            </w:pPr>
            <w:r>
              <w:rPr>
                <w:rFonts w:ascii="Microsoft Sans Serif"/>
                <w:w w:val="80"/>
                <w:sz w:val="14"/>
              </w:rPr>
              <w:t>43.309,30</w:t>
            </w:r>
            <w:r>
              <w:rPr>
                <w:rFonts w:ascii="Microsoft Sans Serif"/>
                <w:spacing w:val="-1"/>
                <w:sz w:val="14"/>
              </w:rPr>
              <w:t xml:space="preserve"> </w:t>
            </w:r>
            <w:r>
              <w:rPr>
                <w:rFonts w:ascii="Microsoft Sans Serif"/>
                <w:spacing w:val="-5"/>
                <w:w w:val="90"/>
                <w:sz w:val="14"/>
              </w:rPr>
              <w:t>eur</w:t>
            </w:r>
          </w:p>
        </w:tc>
        <w:tc>
          <w:tcPr>
            <w:tcW w:w="1111" w:type="dxa"/>
          </w:tcPr>
          <w:p w14:paraId="251DF5AB" w14:textId="77777777" w:rsidR="000C7F2E" w:rsidRDefault="00000000">
            <w:pPr>
              <w:pStyle w:val="TableParagraph"/>
              <w:spacing w:before="98"/>
              <w:ind w:right="189"/>
              <w:jc w:val="right"/>
              <w:rPr>
                <w:rFonts w:ascii="Microsoft Sans Serif"/>
                <w:sz w:val="14"/>
              </w:rPr>
            </w:pPr>
            <w:r>
              <w:rPr>
                <w:rFonts w:ascii="Microsoft Sans Serif"/>
                <w:w w:val="80"/>
                <w:sz w:val="14"/>
              </w:rPr>
              <w:t>76.222,22</w:t>
            </w:r>
            <w:r>
              <w:rPr>
                <w:rFonts w:ascii="Microsoft Sans Serif"/>
                <w:spacing w:val="-1"/>
                <w:sz w:val="14"/>
              </w:rPr>
              <w:t xml:space="preserve"> </w:t>
            </w:r>
            <w:r>
              <w:rPr>
                <w:rFonts w:ascii="Microsoft Sans Serif"/>
                <w:spacing w:val="-5"/>
                <w:w w:val="90"/>
                <w:sz w:val="14"/>
              </w:rPr>
              <w:t>eur</w:t>
            </w:r>
          </w:p>
        </w:tc>
        <w:tc>
          <w:tcPr>
            <w:tcW w:w="1048" w:type="dxa"/>
          </w:tcPr>
          <w:p w14:paraId="096672F2" w14:textId="77777777" w:rsidR="000C7F2E" w:rsidRDefault="000C7F2E">
            <w:pPr>
              <w:pStyle w:val="TableParagraph"/>
              <w:rPr>
                <w:rFonts w:ascii="Times New Roman"/>
                <w:sz w:val="14"/>
              </w:rPr>
            </w:pPr>
          </w:p>
        </w:tc>
        <w:tc>
          <w:tcPr>
            <w:tcW w:w="1511" w:type="dxa"/>
          </w:tcPr>
          <w:p w14:paraId="3A546EE1" w14:textId="77777777" w:rsidR="000C7F2E" w:rsidRDefault="000C7F2E">
            <w:pPr>
              <w:pStyle w:val="TableParagraph"/>
              <w:rPr>
                <w:rFonts w:ascii="Times New Roman"/>
                <w:sz w:val="14"/>
              </w:rPr>
            </w:pPr>
          </w:p>
        </w:tc>
      </w:tr>
      <w:tr w:rsidR="000C7F2E" w14:paraId="1587CD73" w14:textId="77777777">
        <w:trPr>
          <w:trHeight w:val="568"/>
        </w:trPr>
        <w:tc>
          <w:tcPr>
            <w:tcW w:w="658" w:type="dxa"/>
          </w:tcPr>
          <w:p w14:paraId="151A4CB6" w14:textId="77777777" w:rsidR="000C7F2E" w:rsidRDefault="00000000">
            <w:pPr>
              <w:pStyle w:val="TableParagraph"/>
              <w:spacing w:before="55"/>
              <w:ind w:left="9" w:right="3"/>
              <w:jc w:val="center"/>
              <w:rPr>
                <w:rFonts w:ascii="Microsoft Sans Serif"/>
                <w:sz w:val="20"/>
              </w:rPr>
            </w:pPr>
            <w:r>
              <w:rPr>
                <w:rFonts w:ascii="Microsoft Sans Serif"/>
                <w:spacing w:val="-5"/>
                <w:w w:val="90"/>
                <w:sz w:val="20"/>
              </w:rPr>
              <w:t>9.</w:t>
            </w:r>
          </w:p>
        </w:tc>
        <w:tc>
          <w:tcPr>
            <w:tcW w:w="1598" w:type="dxa"/>
          </w:tcPr>
          <w:p w14:paraId="2CFDA70D" w14:textId="77777777" w:rsidR="000C7F2E" w:rsidRDefault="00000000">
            <w:pPr>
              <w:pStyle w:val="TableParagraph"/>
              <w:spacing w:line="276" w:lineRule="auto"/>
              <w:ind w:left="503" w:right="326" w:hanging="168"/>
              <w:rPr>
                <w:b/>
                <w:sz w:val="14"/>
              </w:rPr>
            </w:pPr>
            <w:r>
              <w:rPr>
                <w:b/>
                <w:spacing w:val="-2"/>
                <w:w w:val="85"/>
                <w:sz w:val="14"/>
              </w:rPr>
              <w:t>Kamatna</w:t>
            </w:r>
            <w:r>
              <w:rPr>
                <w:b/>
                <w:spacing w:val="-8"/>
                <w:sz w:val="14"/>
              </w:rPr>
              <w:t xml:space="preserve"> </w:t>
            </w:r>
            <w:r>
              <w:rPr>
                <w:b/>
                <w:spacing w:val="-2"/>
                <w:w w:val="85"/>
                <w:sz w:val="14"/>
              </w:rPr>
              <w:t>stopa</w:t>
            </w:r>
            <w:r>
              <w:rPr>
                <w:b/>
                <w:spacing w:val="2"/>
                <w:sz w:val="14"/>
              </w:rPr>
              <w:t xml:space="preserve"> </w:t>
            </w:r>
            <w:r>
              <w:rPr>
                <w:b/>
                <w:spacing w:val="-2"/>
                <w:w w:val="85"/>
                <w:sz w:val="14"/>
              </w:rPr>
              <w:t>-</w:t>
            </w:r>
            <w:r>
              <w:rPr>
                <w:b/>
                <w:spacing w:val="40"/>
                <w:sz w:val="14"/>
              </w:rPr>
              <w:t xml:space="preserve"> </w:t>
            </w:r>
            <w:r>
              <w:rPr>
                <w:b/>
                <w:spacing w:val="-2"/>
                <w:w w:val="90"/>
                <w:sz w:val="14"/>
              </w:rPr>
              <w:t>ugovorena</w:t>
            </w:r>
          </w:p>
        </w:tc>
        <w:tc>
          <w:tcPr>
            <w:tcW w:w="1382" w:type="dxa"/>
          </w:tcPr>
          <w:p w14:paraId="19FE7BC3" w14:textId="77777777" w:rsidR="000C7F2E" w:rsidRDefault="00000000">
            <w:pPr>
              <w:pStyle w:val="TableParagraph"/>
              <w:spacing w:before="94"/>
              <w:ind w:left="3"/>
              <w:jc w:val="center"/>
              <w:rPr>
                <w:rFonts w:ascii="Microsoft Sans Serif"/>
                <w:sz w:val="14"/>
              </w:rPr>
            </w:pPr>
            <w:r>
              <w:rPr>
                <w:rFonts w:ascii="Microsoft Sans Serif"/>
                <w:spacing w:val="-2"/>
                <w:w w:val="90"/>
                <w:sz w:val="14"/>
              </w:rPr>
              <w:t>2,39%</w:t>
            </w:r>
          </w:p>
        </w:tc>
        <w:tc>
          <w:tcPr>
            <w:tcW w:w="1229" w:type="dxa"/>
          </w:tcPr>
          <w:p w14:paraId="52DE99BE" w14:textId="77777777" w:rsidR="000C7F2E" w:rsidRDefault="00000000">
            <w:pPr>
              <w:pStyle w:val="TableParagraph"/>
              <w:spacing w:before="94"/>
              <w:ind w:left="4"/>
              <w:jc w:val="center"/>
              <w:rPr>
                <w:rFonts w:ascii="Microsoft Sans Serif"/>
                <w:sz w:val="14"/>
              </w:rPr>
            </w:pPr>
            <w:r>
              <w:rPr>
                <w:rFonts w:ascii="Microsoft Sans Serif"/>
                <w:spacing w:val="-2"/>
                <w:w w:val="90"/>
                <w:sz w:val="14"/>
              </w:rPr>
              <w:t>2,65%</w:t>
            </w:r>
          </w:p>
        </w:tc>
        <w:tc>
          <w:tcPr>
            <w:tcW w:w="1216" w:type="dxa"/>
          </w:tcPr>
          <w:p w14:paraId="40BCE6D0" w14:textId="77777777" w:rsidR="000C7F2E" w:rsidRDefault="00000000">
            <w:pPr>
              <w:pStyle w:val="TableParagraph"/>
              <w:spacing w:before="94"/>
              <w:ind w:left="13"/>
              <w:jc w:val="center"/>
              <w:rPr>
                <w:rFonts w:ascii="Microsoft Sans Serif"/>
                <w:sz w:val="14"/>
              </w:rPr>
            </w:pPr>
            <w:r>
              <w:rPr>
                <w:rFonts w:ascii="Microsoft Sans Serif"/>
                <w:spacing w:val="-2"/>
                <w:w w:val="90"/>
                <w:sz w:val="14"/>
              </w:rPr>
              <w:t>1,94%</w:t>
            </w:r>
          </w:p>
        </w:tc>
        <w:tc>
          <w:tcPr>
            <w:tcW w:w="1034" w:type="dxa"/>
          </w:tcPr>
          <w:p w14:paraId="29EF9CC5" w14:textId="77777777" w:rsidR="000C7F2E" w:rsidRDefault="00000000">
            <w:pPr>
              <w:pStyle w:val="TableParagraph"/>
              <w:spacing w:before="94"/>
              <w:ind w:left="99" w:right="90"/>
              <w:jc w:val="center"/>
              <w:rPr>
                <w:rFonts w:ascii="Microsoft Sans Serif"/>
                <w:sz w:val="14"/>
              </w:rPr>
            </w:pPr>
            <w:r>
              <w:rPr>
                <w:rFonts w:ascii="Microsoft Sans Serif"/>
                <w:spacing w:val="-2"/>
                <w:w w:val="90"/>
                <w:sz w:val="14"/>
              </w:rPr>
              <w:t>4,25%</w:t>
            </w:r>
          </w:p>
        </w:tc>
        <w:tc>
          <w:tcPr>
            <w:tcW w:w="1272" w:type="dxa"/>
          </w:tcPr>
          <w:p w14:paraId="685DF7EC" w14:textId="77777777" w:rsidR="000C7F2E" w:rsidRDefault="00000000">
            <w:pPr>
              <w:pStyle w:val="TableParagraph"/>
              <w:spacing w:before="94"/>
              <w:ind w:left="9"/>
              <w:jc w:val="center"/>
              <w:rPr>
                <w:rFonts w:ascii="Microsoft Sans Serif"/>
                <w:sz w:val="14"/>
              </w:rPr>
            </w:pPr>
            <w:r>
              <w:rPr>
                <w:rFonts w:ascii="Microsoft Sans Serif"/>
                <w:spacing w:val="-5"/>
                <w:w w:val="90"/>
                <w:sz w:val="14"/>
              </w:rPr>
              <w:t>7%</w:t>
            </w:r>
          </w:p>
        </w:tc>
        <w:tc>
          <w:tcPr>
            <w:tcW w:w="1382" w:type="dxa"/>
          </w:tcPr>
          <w:p w14:paraId="77FD0813" w14:textId="77777777" w:rsidR="000C7F2E" w:rsidRDefault="00000000">
            <w:pPr>
              <w:pStyle w:val="TableParagraph"/>
              <w:spacing w:before="94"/>
              <w:ind w:left="8"/>
              <w:jc w:val="center"/>
              <w:rPr>
                <w:rFonts w:ascii="Microsoft Sans Serif"/>
                <w:sz w:val="14"/>
              </w:rPr>
            </w:pPr>
            <w:r>
              <w:rPr>
                <w:rFonts w:ascii="Microsoft Sans Serif"/>
                <w:spacing w:val="-2"/>
                <w:w w:val="90"/>
                <w:sz w:val="14"/>
              </w:rPr>
              <w:t>2,50%</w:t>
            </w:r>
          </w:p>
        </w:tc>
        <w:tc>
          <w:tcPr>
            <w:tcW w:w="1156" w:type="dxa"/>
          </w:tcPr>
          <w:p w14:paraId="412BBDF5" w14:textId="77777777" w:rsidR="000C7F2E" w:rsidRDefault="00000000">
            <w:pPr>
              <w:pStyle w:val="TableParagraph"/>
              <w:spacing w:before="94"/>
              <w:ind w:left="110" w:right="96"/>
              <w:jc w:val="center"/>
              <w:rPr>
                <w:rFonts w:ascii="Microsoft Sans Serif"/>
                <w:sz w:val="14"/>
              </w:rPr>
            </w:pPr>
            <w:r>
              <w:rPr>
                <w:rFonts w:ascii="Microsoft Sans Serif"/>
                <w:spacing w:val="-2"/>
                <w:w w:val="90"/>
                <w:sz w:val="14"/>
              </w:rPr>
              <w:t>4,78%</w:t>
            </w:r>
          </w:p>
        </w:tc>
        <w:tc>
          <w:tcPr>
            <w:tcW w:w="1111" w:type="dxa"/>
          </w:tcPr>
          <w:p w14:paraId="46233FFD" w14:textId="77777777" w:rsidR="000C7F2E" w:rsidRDefault="00000000">
            <w:pPr>
              <w:pStyle w:val="TableParagraph"/>
              <w:spacing w:before="94"/>
              <w:ind w:left="14"/>
              <w:jc w:val="center"/>
              <w:rPr>
                <w:rFonts w:ascii="Microsoft Sans Serif"/>
                <w:sz w:val="14"/>
              </w:rPr>
            </w:pPr>
            <w:r>
              <w:rPr>
                <w:rFonts w:ascii="Microsoft Sans Serif"/>
                <w:spacing w:val="-2"/>
                <w:w w:val="90"/>
                <w:sz w:val="14"/>
              </w:rPr>
              <w:t>4,12%</w:t>
            </w:r>
          </w:p>
        </w:tc>
        <w:tc>
          <w:tcPr>
            <w:tcW w:w="1048" w:type="dxa"/>
          </w:tcPr>
          <w:p w14:paraId="515A9A89" w14:textId="77777777" w:rsidR="000C7F2E" w:rsidRDefault="000C7F2E">
            <w:pPr>
              <w:pStyle w:val="TableParagraph"/>
              <w:rPr>
                <w:rFonts w:ascii="Times New Roman"/>
                <w:sz w:val="14"/>
              </w:rPr>
            </w:pPr>
          </w:p>
        </w:tc>
        <w:tc>
          <w:tcPr>
            <w:tcW w:w="1511" w:type="dxa"/>
          </w:tcPr>
          <w:p w14:paraId="1BE75A81" w14:textId="77777777" w:rsidR="000C7F2E" w:rsidRDefault="000C7F2E">
            <w:pPr>
              <w:pStyle w:val="TableParagraph"/>
              <w:rPr>
                <w:rFonts w:ascii="Times New Roman"/>
                <w:sz w:val="14"/>
              </w:rPr>
            </w:pPr>
          </w:p>
        </w:tc>
      </w:tr>
      <w:tr w:rsidR="000C7F2E" w14:paraId="160C7E9D" w14:textId="77777777">
        <w:trPr>
          <w:trHeight w:val="577"/>
        </w:trPr>
        <w:tc>
          <w:tcPr>
            <w:tcW w:w="658" w:type="dxa"/>
          </w:tcPr>
          <w:p w14:paraId="15E16C4D" w14:textId="77777777" w:rsidR="000C7F2E" w:rsidRDefault="00000000">
            <w:pPr>
              <w:pStyle w:val="TableParagraph"/>
              <w:spacing w:before="60"/>
              <w:ind w:left="9" w:right="3"/>
              <w:jc w:val="center"/>
              <w:rPr>
                <w:rFonts w:ascii="Microsoft Sans Serif"/>
                <w:sz w:val="20"/>
              </w:rPr>
            </w:pPr>
            <w:r>
              <w:rPr>
                <w:rFonts w:ascii="Microsoft Sans Serif"/>
                <w:spacing w:val="-5"/>
                <w:w w:val="90"/>
                <w:sz w:val="20"/>
              </w:rPr>
              <w:t>10.</w:t>
            </w:r>
          </w:p>
        </w:tc>
        <w:tc>
          <w:tcPr>
            <w:tcW w:w="1598" w:type="dxa"/>
          </w:tcPr>
          <w:p w14:paraId="0404904E" w14:textId="77777777" w:rsidR="000C7F2E" w:rsidRDefault="00000000">
            <w:pPr>
              <w:pStyle w:val="TableParagraph"/>
              <w:spacing w:before="5"/>
              <w:ind w:left="12" w:right="5"/>
              <w:jc w:val="center"/>
              <w:rPr>
                <w:b/>
                <w:sz w:val="14"/>
              </w:rPr>
            </w:pPr>
            <w:r>
              <w:rPr>
                <w:b/>
                <w:w w:val="80"/>
                <w:sz w:val="14"/>
              </w:rPr>
              <w:t>Ostali</w:t>
            </w:r>
            <w:r>
              <w:rPr>
                <w:b/>
                <w:spacing w:val="-4"/>
                <w:w w:val="90"/>
                <w:sz w:val="14"/>
              </w:rPr>
              <w:t xml:space="preserve"> </w:t>
            </w:r>
            <w:r>
              <w:rPr>
                <w:b/>
                <w:spacing w:val="-2"/>
                <w:w w:val="90"/>
                <w:sz w:val="14"/>
              </w:rPr>
              <w:t>troškovi</w:t>
            </w:r>
          </w:p>
          <w:p w14:paraId="3E20BB01" w14:textId="77777777" w:rsidR="000C7F2E" w:rsidRDefault="00000000">
            <w:pPr>
              <w:pStyle w:val="TableParagraph"/>
              <w:spacing w:before="24"/>
              <w:ind w:left="12" w:right="9"/>
              <w:jc w:val="center"/>
              <w:rPr>
                <w:b/>
                <w:sz w:val="14"/>
              </w:rPr>
            </w:pPr>
            <w:r>
              <w:rPr>
                <w:b/>
                <w:w w:val="80"/>
                <w:sz w:val="14"/>
              </w:rPr>
              <w:t>kredita(zajma)</w:t>
            </w:r>
            <w:r>
              <w:rPr>
                <w:b/>
                <w:spacing w:val="-1"/>
                <w:w w:val="90"/>
                <w:sz w:val="14"/>
              </w:rPr>
              <w:t xml:space="preserve"> </w:t>
            </w:r>
            <w:r>
              <w:rPr>
                <w:b/>
                <w:spacing w:val="-4"/>
                <w:w w:val="90"/>
                <w:sz w:val="14"/>
              </w:rPr>
              <w:t>(kn)</w:t>
            </w:r>
          </w:p>
        </w:tc>
        <w:tc>
          <w:tcPr>
            <w:tcW w:w="1382" w:type="dxa"/>
          </w:tcPr>
          <w:p w14:paraId="08B2F7D3" w14:textId="77777777" w:rsidR="000C7F2E" w:rsidRDefault="00000000">
            <w:pPr>
              <w:pStyle w:val="TableParagraph"/>
              <w:spacing w:before="101"/>
              <w:ind w:left="2"/>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229" w:type="dxa"/>
          </w:tcPr>
          <w:p w14:paraId="54DA00B0" w14:textId="77777777" w:rsidR="000C7F2E" w:rsidRDefault="00000000">
            <w:pPr>
              <w:pStyle w:val="TableParagraph"/>
              <w:spacing w:before="101"/>
              <w:ind w:left="2"/>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216" w:type="dxa"/>
          </w:tcPr>
          <w:p w14:paraId="4A595221" w14:textId="77777777" w:rsidR="000C7F2E" w:rsidRDefault="00000000">
            <w:pPr>
              <w:pStyle w:val="TableParagraph"/>
              <w:spacing w:before="101"/>
              <w:ind w:left="11"/>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034" w:type="dxa"/>
          </w:tcPr>
          <w:p w14:paraId="5FB08EEF" w14:textId="77777777" w:rsidR="000C7F2E" w:rsidRDefault="00000000">
            <w:pPr>
              <w:pStyle w:val="TableParagraph"/>
              <w:spacing w:before="101"/>
              <w:ind w:left="99" w:right="89"/>
              <w:jc w:val="center"/>
              <w:rPr>
                <w:rFonts w:ascii="Microsoft Sans Serif"/>
                <w:sz w:val="14"/>
              </w:rPr>
            </w:pPr>
            <w:r>
              <w:rPr>
                <w:rFonts w:ascii="Microsoft Sans Serif"/>
                <w:w w:val="80"/>
                <w:sz w:val="14"/>
              </w:rPr>
              <w:t>372,83</w:t>
            </w:r>
            <w:r>
              <w:rPr>
                <w:rFonts w:ascii="Microsoft Sans Serif"/>
                <w:spacing w:val="-1"/>
                <w:w w:val="90"/>
                <w:sz w:val="14"/>
              </w:rPr>
              <w:t xml:space="preserve"> </w:t>
            </w:r>
            <w:r>
              <w:rPr>
                <w:rFonts w:ascii="Microsoft Sans Serif"/>
                <w:spacing w:val="-5"/>
                <w:w w:val="90"/>
                <w:sz w:val="14"/>
              </w:rPr>
              <w:t>eur</w:t>
            </w:r>
          </w:p>
        </w:tc>
        <w:tc>
          <w:tcPr>
            <w:tcW w:w="1272" w:type="dxa"/>
          </w:tcPr>
          <w:p w14:paraId="13684397" w14:textId="77777777" w:rsidR="000C7F2E" w:rsidRDefault="00000000">
            <w:pPr>
              <w:pStyle w:val="TableParagraph"/>
              <w:spacing w:before="101"/>
              <w:ind w:left="10"/>
              <w:jc w:val="center"/>
              <w:rPr>
                <w:rFonts w:ascii="Microsoft Sans Serif"/>
                <w:sz w:val="14"/>
              </w:rPr>
            </w:pPr>
            <w:r>
              <w:rPr>
                <w:rFonts w:ascii="Microsoft Sans Serif"/>
                <w:w w:val="85"/>
                <w:sz w:val="14"/>
              </w:rPr>
              <w:t>262,64</w:t>
            </w:r>
            <w:r>
              <w:rPr>
                <w:rFonts w:ascii="Microsoft Sans Serif"/>
                <w:spacing w:val="6"/>
                <w:sz w:val="14"/>
              </w:rPr>
              <w:t xml:space="preserve"> </w:t>
            </w:r>
            <w:r>
              <w:rPr>
                <w:rFonts w:ascii="Microsoft Sans Serif"/>
                <w:spacing w:val="-5"/>
                <w:w w:val="90"/>
                <w:sz w:val="14"/>
              </w:rPr>
              <w:t>eur</w:t>
            </w:r>
          </w:p>
        </w:tc>
        <w:tc>
          <w:tcPr>
            <w:tcW w:w="1382" w:type="dxa"/>
          </w:tcPr>
          <w:p w14:paraId="21F5A663" w14:textId="77777777" w:rsidR="000C7F2E" w:rsidRDefault="00000000">
            <w:pPr>
              <w:pStyle w:val="TableParagraph"/>
              <w:spacing w:before="101"/>
              <w:ind w:left="417"/>
              <w:rPr>
                <w:rFonts w:ascii="Microsoft Sans Serif"/>
                <w:sz w:val="14"/>
              </w:rPr>
            </w:pPr>
            <w:r>
              <w:rPr>
                <w:rFonts w:ascii="Microsoft Sans Serif"/>
                <w:w w:val="80"/>
                <w:sz w:val="14"/>
              </w:rPr>
              <w:t>500,00</w:t>
            </w:r>
            <w:r>
              <w:rPr>
                <w:rFonts w:ascii="Microsoft Sans Serif"/>
                <w:spacing w:val="-1"/>
                <w:w w:val="90"/>
                <w:sz w:val="14"/>
              </w:rPr>
              <w:t xml:space="preserve"> </w:t>
            </w:r>
            <w:r>
              <w:rPr>
                <w:rFonts w:ascii="Microsoft Sans Serif"/>
                <w:spacing w:val="-5"/>
                <w:w w:val="90"/>
                <w:sz w:val="14"/>
              </w:rPr>
              <w:t>eur</w:t>
            </w:r>
          </w:p>
        </w:tc>
        <w:tc>
          <w:tcPr>
            <w:tcW w:w="1156" w:type="dxa"/>
          </w:tcPr>
          <w:p w14:paraId="67FCF616" w14:textId="77777777" w:rsidR="000C7F2E" w:rsidRDefault="00000000">
            <w:pPr>
              <w:pStyle w:val="TableParagraph"/>
              <w:spacing w:before="101"/>
              <w:ind w:left="110" w:right="97"/>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111" w:type="dxa"/>
          </w:tcPr>
          <w:p w14:paraId="6E7986D3" w14:textId="77777777" w:rsidR="000C7F2E" w:rsidRDefault="00000000">
            <w:pPr>
              <w:pStyle w:val="TableParagraph"/>
              <w:spacing w:before="101"/>
              <w:ind w:left="140" w:right="123"/>
              <w:jc w:val="center"/>
              <w:rPr>
                <w:rFonts w:ascii="Microsoft Sans Serif"/>
                <w:sz w:val="14"/>
              </w:rPr>
            </w:pPr>
            <w:r>
              <w:rPr>
                <w:rFonts w:ascii="Microsoft Sans Serif"/>
                <w:spacing w:val="-4"/>
                <w:w w:val="90"/>
                <w:sz w:val="14"/>
              </w:rPr>
              <w:t>0,00</w:t>
            </w:r>
          </w:p>
        </w:tc>
        <w:tc>
          <w:tcPr>
            <w:tcW w:w="1048" w:type="dxa"/>
          </w:tcPr>
          <w:p w14:paraId="47364EE1" w14:textId="77777777" w:rsidR="000C7F2E" w:rsidRDefault="000C7F2E">
            <w:pPr>
              <w:pStyle w:val="TableParagraph"/>
              <w:rPr>
                <w:rFonts w:ascii="Times New Roman"/>
                <w:sz w:val="14"/>
              </w:rPr>
            </w:pPr>
          </w:p>
        </w:tc>
        <w:tc>
          <w:tcPr>
            <w:tcW w:w="1511" w:type="dxa"/>
          </w:tcPr>
          <w:p w14:paraId="097CDBE4" w14:textId="77777777" w:rsidR="000C7F2E" w:rsidRDefault="000C7F2E">
            <w:pPr>
              <w:pStyle w:val="TableParagraph"/>
              <w:rPr>
                <w:rFonts w:ascii="Times New Roman"/>
                <w:sz w:val="14"/>
              </w:rPr>
            </w:pPr>
          </w:p>
        </w:tc>
      </w:tr>
      <w:tr w:rsidR="000C7F2E" w14:paraId="3011FC94" w14:textId="77777777">
        <w:trPr>
          <w:trHeight w:val="546"/>
        </w:trPr>
        <w:tc>
          <w:tcPr>
            <w:tcW w:w="658" w:type="dxa"/>
          </w:tcPr>
          <w:p w14:paraId="78621D21" w14:textId="77777777" w:rsidR="000C7F2E" w:rsidRDefault="00000000">
            <w:pPr>
              <w:pStyle w:val="TableParagraph"/>
              <w:spacing w:before="46"/>
              <w:ind w:left="9" w:right="3"/>
              <w:jc w:val="center"/>
              <w:rPr>
                <w:rFonts w:ascii="Microsoft Sans Serif"/>
                <w:sz w:val="20"/>
              </w:rPr>
            </w:pPr>
            <w:r>
              <w:rPr>
                <w:rFonts w:ascii="Microsoft Sans Serif"/>
                <w:spacing w:val="-5"/>
                <w:w w:val="90"/>
                <w:sz w:val="20"/>
              </w:rPr>
              <w:t>11.</w:t>
            </w:r>
          </w:p>
        </w:tc>
        <w:tc>
          <w:tcPr>
            <w:tcW w:w="1598" w:type="dxa"/>
          </w:tcPr>
          <w:p w14:paraId="670481DB" w14:textId="77777777" w:rsidR="000C7F2E" w:rsidRDefault="00000000">
            <w:pPr>
              <w:pStyle w:val="TableParagraph"/>
              <w:spacing w:before="82"/>
              <w:ind w:left="12" w:right="5"/>
              <w:jc w:val="center"/>
              <w:rPr>
                <w:b/>
                <w:sz w:val="14"/>
              </w:rPr>
            </w:pPr>
            <w:r>
              <w:rPr>
                <w:b/>
                <w:w w:val="80"/>
                <w:sz w:val="14"/>
              </w:rPr>
              <w:t>Broj</w:t>
            </w:r>
            <w:r>
              <w:rPr>
                <w:b/>
                <w:spacing w:val="-5"/>
                <w:sz w:val="14"/>
              </w:rPr>
              <w:t xml:space="preserve"> </w:t>
            </w:r>
            <w:r>
              <w:rPr>
                <w:b/>
                <w:w w:val="80"/>
                <w:sz w:val="14"/>
              </w:rPr>
              <w:t>anuiteta</w:t>
            </w:r>
            <w:r>
              <w:rPr>
                <w:b/>
                <w:spacing w:val="-4"/>
                <w:sz w:val="14"/>
              </w:rPr>
              <w:t xml:space="preserve"> </w:t>
            </w:r>
            <w:r>
              <w:rPr>
                <w:b/>
                <w:spacing w:val="-2"/>
                <w:w w:val="80"/>
                <w:sz w:val="14"/>
              </w:rPr>
              <w:t>godišnje</w:t>
            </w:r>
          </w:p>
        </w:tc>
        <w:tc>
          <w:tcPr>
            <w:tcW w:w="1382" w:type="dxa"/>
          </w:tcPr>
          <w:p w14:paraId="32F6ACF7" w14:textId="77777777" w:rsidR="000C7F2E" w:rsidRDefault="00000000">
            <w:pPr>
              <w:pStyle w:val="TableParagraph"/>
              <w:spacing w:before="84"/>
              <w:ind w:left="5"/>
              <w:jc w:val="center"/>
              <w:rPr>
                <w:rFonts w:ascii="Microsoft Sans Serif"/>
                <w:sz w:val="14"/>
              </w:rPr>
            </w:pPr>
            <w:r>
              <w:rPr>
                <w:rFonts w:ascii="Microsoft Sans Serif"/>
                <w:spacing w:val="-5"/>
                <w:w w:val="90"/>
                <w:sz w:val="14"/>
              </w:rPr>
              <w:t>12</w:t>
            </w:r>
          </w:p>
        </w:tc>
        <w:tc>
          <w:tcPr>
            <w:tcW w:w="1229" w:type="dxa"/>
          </w:tcPr>
          <w:p w14:paraId="3C56439E" w14:textId="77777777" w:rsidR="000C7F2E" w:rsidRDefault="00000000">
            <w:pPr>
              <w:pStyle w:val="TableParagraph"/>
              <w:spacing w:before="84"/>
              <w:ind w:left="2"/>
              <w:jc w:val="center"/>
              <w:rPr>
                <w:rFonts w:ascii="Microsoft Sans Serif"/>
                <w:sz w:val="14"/>
              </w:rPr>
            </w:pPr>
            <w:r>
              <w:rPr>
                <w:rFonts w:ascii="Microsoft Sans Serif"/>
                <w:spacing w:val="-5"/>
                <w:w w:val="90"/>
                <w:sz w:val="14"/>
              </w:rPr>
              <w:t>12</w:t>
            </w:r>
          </w:p>
        </w:tc>
        <w:tc>
          <w:tcPr>
            <w:tcW w:w="1216" w:type="dxa"/>
          </w:tcPr>
          <w:p w14:paraId="546CCD9A" w14:textId="77777777" w:rsidR="000C7F2E" w:rsidRDefault="00000000">
            <w:pPr>
              <w:pStyle w:val="TableParagraph"/>
              <w:spacing w:before="84"/>
              <w:ind w:left="10"/>
              <w:jc w:val="center"/>
              <w:rPr>
                <w:rFonts w:ascii="Microsoft Sans Serif"/>
                <w:sz w:val="14"/>
              </w:rPr>
            </w:pPr>
            <w:r>
              <w:rPr>
                <w:rFonts w:ascii="Microsoft Sans Serif"/>
                <w:spacing w:val="-5"/>
                <w:w w:val="90"/>
                <w:sz w:val="14"/>
              </w:rPr>
              <w:t>12</w:t>
            </w:r>
          </w:p>
        </w:tc>
        <w:tc>
          <w:tcPr>
            <w:tcW w:w="1034" w:type="dxa"/>
          </w:tcPr>
          <w:p w14:paraId="6D18788A" w14:textId="77777777" w:rsidR="000C7F2E" w:rsidRDefault="00000000">
            <w:pPr>
              <w:pStyle w:val="TableParagraph"/>
              <w:spacing w:before="84"/>
              <w:ind w:left="99" w:right="88"/>
              <w:jc w:val="center"/>
              <w:rPr>
                <w:rFonts w:ascii="Microsoft Sans Serif"/>
                <w:sz w:val="14"/>
              </w:rPr>
            </w:pPr>
            <w:r>
              <w:rPr>
                <w:rFonts w:ascii="Microsoft Sans Serif"/>
                <w:spacing w:val="-5"/>
                <w:w w:val="90"/>
                <w:sz w:val="14"/>
              </w:rPr>
              <w:t>12</w:t>
            </w:r>
          </w:p>
        </w:tc>
        <w:tc>
          <w:tcPr>
            <w:tcW w:w="1272" w:type="dxa"/>
          </w:tcPr>
          <w:p w14:paraId="5ED5400A" w14:textId="77777777" w:rsidR="000C7F2E" w:rsidRDefault="00000000">
            <w:pPr>
              <w:pStyle w:val="TableParagraph"/>
              <w:spacing w:before="84"/>
              <w:ind w:left="10"/>
              <w:jc w:val="center"/>
              <w:rPr>
                <w:rFonts w:ascii="Microsoft Sans Serif"/>
                <w:sz w:val="14"/>
              </w:rPr>
            </w:pPr>
            <w:r>
              <w:rPr>
                <w:rFonts w:ascii="Microsoft Sans Serif"/>
                <w:spacing w:val="-5"/>
                <w:w w:val="90"/>
                <w:sz w:val="14"/>
              </w:rPr>
              <w:t>12</w:t>
            </w:r>
          </w:p>
        </w:tc>
        <w:tc>
          <w:tcPr>
            <w:tcW w:w="1382" w:type="dxa"/>
          </w:tcPr>
          <w:p w14:paraId="3606ADDA" w14:textId="77777777" w:rsidR="000C7F2E" w:rsidRDefault="00000000">
            <w:pPr>
              <w:pStyle w:val="TableParagraph"/>
              <w:spacing w:before="84"/>
              <w:ind w:left="10"/>
              <w:jc w:val="center"/>
              <w:rPr>
                <w:rFonts w:ascii="Microsoft Sans Serif"/>
                <w:sz w:val="14"/>
              </w:rPr>
            </w:pPr>
            <w:r>
              <w:rPr>
                <w:rFonts w:ascii="Microsoft Sans Serif"/>
                <w:spacing w:val="-5"/>
                <w:w w:val="90"/>
                <w:sz w:val="14"/>
              </w:rPr>
              <w:t>12</w:t>
            </w:r>
          </w:p>
        </w:tc>
        <w:tc>
          <w:tcPr>
            <w:tcW w:w="1156" w:type="dxa"/>
          </w:tcPr>
          <w:p w14:paraId="39486574" w14:textId="77777777" w:rsidR="000C7F2E" w:rsidRDefault="00000000">
            <w:pPr>
              <w:pStyle w:val="TableParagraph"/>
              <w:spacing w:before="84"/>
              <w:ind w:left="110" w:right="99"/>
              <w:jc w:val="center"/>
              <w:rPr>
                <w:rFonts w:ascii="Microsoft Sans Serif"/>
                <w:sz w:val="14"/>
              </w:rPr>
            </w:pPr>
            <w:r>
              <w:rPr>
                <w:rFonts w:ascii="Microsoft Sans Serif"/>
                <w:spacing w:val="-5"/>
                <w:w w:val="90"/>
                <w:sz w:val="14"/>
              </w:rPr>
              <w:t>12</w:t>
            </w:r>
          </w:p>
        </w:tc>
        <w:tc>
          <w:tcPr>
            <w:tcW w:w="1111" w:type="dxa"/>
          </w:tcPr>
          <w:p w14:paraId="2968E424" w14:textId="77777777" w:rsidR="000C7F2E" w:rsidRDefault="00000000">
            <w:pPr>
              <w:pStyle w:val="TableParagraph"/>
              <w:spacing w:before="84"/>
              <w:ind w:left="140" w:right="124"/>
              <w:jc w:val="center"/>
              <w:rPr>
                <w:rFonts w:ascii="Microsoft Sans Serif"/>
                <w:sz w:val="14"/>
              </w:rPr>
            </w:pPr>
            <w:r>
              <w:rPr>
                <w:rFonts w:ascii="Microsoft Sans Serif"/>
                <w:spacing w:val="-5"/>
                <w:w w:val="90"/>
                <w:sz w:val="14"/>
              </w:rPr>
              <w:t>12</w:t>
            </w:r>
          </w:p>
        </w:tc>
        <w:tc>
          <w:tcPr>
            <w:tcW w:w="1048" w:type="dxa"/>
          </w:tcPr>
          <w:p w14:paraId="3804FA1E" w14:textId="77777777" w:rsidR="000C7F2E" w:rsidRDefault="000C7F2E">
            <w:pPr>
              <w:pStyle w:val="TableParagraph"/>
              <w:rPr>
                <w:rFonts w:ascii="Times New Roman"/>
                <w:sz w:val="14"/>
              </w:rPr>
            </w:pPr>
          </w:p>
        </w:tc>
        <w:tc>
          <w:tcPr>
            <w:tcW w:w="1511" w:type="dxa"/>
          </w:tcPr>
          <w:p w14:paraId="31FC1DDA" w14:textId="77777777" w:rsidR="000C7F2E" w:rsidRDefault="000C7F2E">
            <w:pPr>
              <w:pStyle w:val="TableParagraph"/>
              <w:rPr>
                <w:rFonts w:ascii="Times New Roman"/>
                <w:sz w:val="14"/>
              </w:rPr>
            </w:pPr>
          </w:p>
        </w:tc>
      </w:tr>
      <w:tr w:rsidR="000C7F2E" w14:paraId="3EA17ED3" w14:textId="77777777">
        <w:trPr>
          <w:trHeight w:val="465"/>
        </w:trPr>
        <w:tc>
          <w:tcPr>
            <w:tcW w:w="658" w:type="dxa"/>
          </w:tcPr>
          <w:p w14:paraId="3D137F13" w14:textId="77777777" w:rsidR="000C7F2E" w:rsidRDefault="00000000">
            <w:pPr>
              <w:pStyle w:val="TableParagraph"/>
              <w:spacing w:before="2"/>
              <w:ind w:left="9" w:right="3"/>
              <w:jc w:val="center"/>
              <w:rPr>
                <w:rFonts w:ascii="Microsoft Sans Serif"/>
                <w:sz w:val="20"/>
              </w:rPr>
            </w:pPr>
            <w:r>
              <w:rPr>
                <w:rFonts w:ascii="Microsoft Sans Serif"/>
                <w:spacing w:val="-5"/>
                <w:w w:val="90"/>
                <w:sz w:val="20"/>
              </w:rPr>
              <w:t>12.</w:t>
            </w:r>
          </w:p>
        </w:tc>
        <w:tc>
          <w:tcPr>
            <w:tcW w:w="1598" w:type="dxa"/>
          </w:tcPr>
          <w:p w14:paraId="2FFED66B" w14:textId="77777777" w:rsidR="000C7F2E" w:rsidRDefault="00000000">
            <w:pPr>
              <w:pStyle w:val="TableParagraph"/>
              <w:spacing w:before="41"/>
              <w:ind w:left="12" w:right="6"/>
              <w:jc w:val="center"/>
              <w:rPr>
                <w:b/>
                <w:sz w:val="14"/>
              </w:rPr>
            </w:pPr>
            <w:r>
              <w:rPr>
                <w:b/>
                <w:w w:val="80"/>
                <w:sz w:val="14"/>
              </w:rPr>
              <w:t>Rok</w:t>
            </w:r>
            <w:r>
              <w:rPr>
                <w:b/>
                <w:spacing w:val="-5"/>
                <w:sz w:val="14"/>
              </w:rPr>
              <w:t xml:space="preserve"> </w:t>
            </w:r>
            <w:r>
              <w:rPr>
                <w:b/>
                <w:w w:val="80"/>
                <w:sz w:val="14"/>
              </w:rPr>
              <w:t>otplate</w:t>
            </w:r>
            <w:r>
              <w:rPr>
                <w:b/>
                <w:spacing w:val="-4"/>
                <w:sz w:val="14"/>
              </w:rPr>
              <w:t xml:space="preserve"> </w:t>
            </w:r>
            <w:r>
              <w:rPr>
                <w:b/>
                <w:w w:val="80"/>
                <w:sz w:val="14"/>
              </w:rPr>
              <w:t>(bez</w:t>
            </w:r>
            <w:r>
              <w:rPr>
                <w:b/>
                <w:spacing w:val="-5"/>
                <w:sz w:val="14"/>
              </w:rPr>
              <w:t xml:space="preserve"> </w:t>
            </w:r>
            <w:r>
              <w:rPr>
                <w:b/>
                <w:spacing w:val="-2"/>
                <w:w w:val="80"/>
                <w:sz w:val="14"/>
              </w:rPr>
              <w:t>počeka)</w:t>
            </w:r>
          </w:p>
        </w:tc>
        <w:tc>
          <w:tcPr>
            <w:tcW w:w="1382" w:type="dxa"/>
          </w:tcPr>
          <w:p w14:paraId="5E748A88" w14:textId="77777777" w:rsidR="000C7F2E" w:rsidRDefault="00000000">
            <w:pPr>
              <w:pStyle w:val="TableParagraph"/>
              <w:spacing w:before="43"/>
              <w:ind w:left="4"/>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229" w:type="dxa"/>
          </w:tcPr>
          <w:p w14:paraId="37F35E12" w14:textId="77777777" w:rsidR="000C7F2E" w:rsidRDefault="00000000">
            <w:pPr>
              <w:pStyle w:val="TableParagraph"/>
              <w:spacing w:before="43"/>
              <w:ind w:left="4"/>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216" w:type="dxa"/>
          </w:tcPr>
          <w:p w14:paraId="0E6CAA24" w14:textId="77777777" w:rsidR="000C7F2E" w:rsidRDefault="00000000">
            <w:pPr>
              <w:pStyle w:val="TableParagraph"/>
              <w:spacing w:before="43"/>
              <w:ind w:left="13"/>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034" w:type="dxa"/>
          </w:tcPr>
          <w:p w14:paraId="79C7D322" w14:textId="77777777" w:rsidR="000C7F2E" w:rsidRDefault="00000000">
            <w:pPr>
              <w:pStyle w:val="TableParagraph"/>
              <w:spacing w:before="43"/>
              <w:ind w:left="99" w:right="90"/>
              <w:jc w:val="center"/>
              <w:rPr>
                <w:rFonts w:ascii="Microsoft Sans Serif"/>
                <w:sz w:val="14"/>
              </w:rPr>
            </w:pPr>
            <w:r>
              <w:rPr>
                <w:rFonts w:ascii="Microsoft Sans Serif"/>
                <w:w w:val="85"/>
                <w:sz w:val="14"/>
              </w:rPr>
              <w:t>7</w:t>
            </w:r>
            <w:r>
              <w:rPr>
                <w:rFonts w:ascii="Microsoft Sans Serif"/>
                <w:spacing w:val="-3"/>
                <w:w w:val="85"/>
                <w:sz w:val="14"/>
              </w:rPr>
              <w:t xml:space="preserve"> </w:t>
            </w:r>
            <w:r>
              <w:rPr>
                <w:rFonts w:ascii="Microsoft Sans Serif"/>
                <w:spacing w:val="-2"/>
                <w:w w:val="90"/>
                <w:sz w:val="14"/>
              </w:rPr>
              <w:t>godina</w:t>
            </w:r>
          </w:p>
        </w:tc>
        <w:tc>
          <w:tcPr>
            <w:tcW w:w="1272" w:type="dxa"/>
          </w:tcPr>
          <w:p w14:paraId="01FBB811" w14:textId="77777777" w:rsidR="000C7F2E" w:rsidRDefault="00000000">
            <w:pPr>
              <w:pStyle w:val="TableParagraph"/>
              <w:spacing w:before="43"/>
              <w:ind w:left="12"/>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382" w:type="dxa"/>
          </w:tcPr>
          <w:p w14:paraId="30D10944" w14:textId="77777777" w:rsidR="000C7F2E" w:rsidRDefault="00000000">
            <w:pPr>
              <w:pStyle w:val="TableParagraph"/>
              <w:spacing w:before="43"/>
              <w:ind w:left="8"/>
              <w:jc w:val="center"/>
              <w:rPr>
                <w:rFonts w:ascii="Microsoft Sans Serif"/>
                <w:sz w:val="14"/>
              </w:rPr>
            </w:pPr>
            <w:r>
              <w:rPr>
                <w:rFonts w:ascii="Microsoft Sans Serif"/>
                <w:w w:val="85"/>
                <w:sz w:val="14"/>
              </w:rPr>
              <w:t>7</w:t>
            </w:r>
            <w:r>
              <w:rPr>
                <w:rFonts w:ascii="Microsoft Sans Serif"/>
                <w:spacing w:val="-3"/>
                <w:w w:val="85"/>
                <w:sz w:val="14"/>
              </w:rPr>
              <w:t xml:space="preserve"> </w:t>
            </w:r>
            <w:r>
              <w:rPr>
                <w:rFonts w:ascii="Microsoft Sans Serif"/>
                <w:spacing w:val="-2"/>
                <w:w w:val="90"/>
                <w:sz w:val="14"/>
              </w:rPr>
              <w:t>godina</w:t>
            </w:r>
          </w:p>
        </w:tc>
        <w:tc>
          <w:tcPr>
            <w:tcW w:w="1156" w:type="dxa"/>
          </w:tcPr>
          <w:p w14:paraId="5E5D4C2C" w14:textId="77777777" w:rsidR="000C7F2E" w:rsidRDefault="00000000">
            <w:pPr>
              <w:pStyle w:val="TableParagraph"/>
              <w:spacing w:before="43"/>
              <w:ind w:left="110" w:right="96"/>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111" w:type="dxa"/>
          </w:tcPr>
          <w:p w14:paraId="3C4015FE" w14:textId="77777777" w:rsidR="000C7F2E" w:rsidRDefault="00000000">
            <w:pPr>
              <w:pStyle w:val="TableParagraph"/>
              <w:spacing w:before="43"/>
              <w:ind w:left="337"/>
              <w:rPr>
                <w:rFonts w:ascii="Microsoft Sans Serif"/>
                <w:sz w:val="14"/>
              </w:rPr>
            </w:pPr>
            <w:r>
              <w:rPr>
                <w:rFonts w:ascii="Microsoft Sans Serif"/>
                <w:w w:val="85"/>
                <w:sz w:val="14"/>
              </w:rPr>
              <w:t>7</w:t>
            </w:r>
            <w:r>
              <w:rPr>
                <w:rFonts w:ascii="Microsoft Sans Serif"/>
                <w:spacing w:val="-3"/>
                <w:w w:val="85"/>
                <w:sz w:val="14"/>
              </w:rPr>
              <w:t xml:space="preserve"> </w:t>
            </w:r>
            <w:r>
              <w:rPr>
                <w:rFonts w:ascii="Microsoft Sans Serif"/>
                <w:spacing w:val="-2"/>
                <w:w w:val="90"/>
                <w:sz w:val="14"/>
              </w:rPr>
              <w:t>godina</w:t>
            </w:r>
          </w:p>
        </w:tc>
        <w:tc>
          <w:tcPr>
            <w:tcW w:w="1048" w:type="dxa"/>
          </w:tcPr>
          <w:p w14:paraId="01987B3B" w14:textId="77777777" w:rsidR="000C7F2E" w:rsidRDefault="000C7F2E">
            <w:pPr>
              <w:pStyle w:val="TableParagraph"/>
              <w:rPr>
                <w:rFonts w:ascii="Times New Roman"/>
                <w:sz w:val="14"/>
              </w:rPr>
            </w:pPr>
          </w:p>
        </w:tc>
        <w:tc>
          <w:tcPr>
            <w:tcW w:w="1511" w:type="dxa"/>
          </w:tcPr>
          <w:p w14:paraId="51BC44A0" w14:textId="77777777" w:rsidR="000C7F2E" w:rsidRDefault="000C7F2E">
            <w:pPr>
              <w:pStyle w:val="TableParagraph"/>
              <w:rPr>
                <w:rFonts w:ascii="Times New Roman"/>
                <w:sz w:val="14"/>
              </w:rPr>
            </w:pPr>
          </w:p>
        </w:tc>
      </w:tr>
      <w:tr w:rsidR="000C7F2E" w14:paraId="4D4AE103" w14:textId="77777777">
        <w:trPr>
          <w:trHeight w:val="462"/>
        </w:trPr>
        <w:tc>
          <w:tcPr>
            <w:tcW w:w="658" w:type="dxa"/>
          </w:tcPr>
          <w:p w14:paraId="548B3BA5" w14:textId="77777777" w:rsidR="000C7F2E" w:rsidRDefault="00000000">
            <w:pPr>
              <w:pStyle w:val="TableParagraph"/>
              <w:spacing w:before="2"/>
              <w:ind w:left="9" w:right="3"/>
              <w:jc w:val="center"/>
              <w:rPr>
                <w:rFonts w:ascii="Microsoft Sans Serif"/>
                <w:sz w:val="20"/>
              </w:rPr>
            </w:pPr>
            <w:r>
              <w:rPr>
                <w:rFonts w:ascii="Microsoft Sans Serif"/>
                <w:spacing w:val="-5"/>
                <w:w w:val="90"/>
                <w:sz w:val="20"/>
              </w:rPr>
              <w:t>13.</w:t>
            </w:r>
          </w:p>
        </w:tc>
        <w:tc>
          <w:tcPr>
            <w:tcW w:w="1598" w:type="dxa"/>
          </w:tcPr>
          <w:p w14:paraId="7C7BFE5B" w14:textId="77777777" w:rsidR="000C7F2E" w:rsidRDefault="00000000">
            <w:pPr>
              <w:pStyle w:val="TableParagraph"/>
              <w:spacing w:before="39"/>
              <w:ind w:left="12" w:right="5"/>
              <w:jc w:val="center"/>
              <w:rPr>
                <w:b/>
                <w:sz w:val="14"/>
              </w:rPr>
            </w:pPr>
            <w:r>
              <w:rPr>
                <w:b/>
                <w:w w:val="80"/>
                <w:sz w:val="14"/>
              </w:rPr>
              <w:t>Razdoblje</w:t>
            </w:r>
            <w:r>
              <w:rPr>
                <w:b/>
                <w:spacing w:val="-4"/>
                <w:sz w:val="14"/>
              </w:rPr>
              <w:t xml:space="preserve"> </w:t>
            </w:r>
            <w:r>
              <w:rPr>
                <w:b/>
                <w:spacing w:val="-2"/>
                <w:w w:val="90"/>
                <w:sz w:val="14"/>
              </w:rPr>
              <w:t>počeka</w:t>
            </w:r>
          </w:p>
        </w:tc>
        <w:tc>
          <w:tcPr>
            <w:tcW w:w="1382" w:type="dxa"/>
          </w:tcPr>
          <w:p w14:paraId="3BD9EBF5" w14:textId="77777777" w:rsidR="000C7F2E" w:rsidRDefault="00000000">
            <w:pPr>
              <w:pStyle w:val="TableParagraph"/>
              <w:spacing w:before="41"/>
              <w:ind w:left="8"/>
              <w:jc w:val="center"/>
              <w:rPr>
                <w:rFonts w:ascii="Microsoft Sans Serif"/>
                <w:sz w:val="14"/>
              </w:rPr>
            </w:pPr>
            <w:r>
              <w:rPr>
                <w:rFonts w:ascii="Microsoft Sans Serif"/>
                <w:spacing w:val="-10"/>
                <w:w w:val="90"/>
                <w:sz w:val="14"/>
              </w:rPr>
              <w:t>/</w:t>
            </w:r>
          </w:p>
        </w:tc>
        <w:tc>
          <w:tcPr>
            <w:tcW w:w="1229" w:type="dxa"/>
          </w:tcPr>
          <w:p w14:paraId="323DFC6F" w14:textId="77777777" w:rsidR="000C7F2E" w:rsidRDefault="00000000">
            <w:pPr>
              <w:pStyle w:val="TableParagraph"/>
              <w:spacing w:before="41"/>
              <w:ind w:left="5"/>
              <w:jc w:val="center"/>
              <w:rPr>
                <w:rFonts w:ascii="Microsoft Sans Serif"/>
                <w:sz w:val="14"/>
              </w:rPr>
            </w:pPr>
            <w:r>
              <w:rPr>
                <w:rFonts w:ascii="Microsoft Sans Serif"/>
                <w:spacing w:val="-10"/>
                <w:w w:val="90"/>
                <w:sz w:val="14"/>
              </w:rPr>
              <w:t>/</w:t>
            </w:r>
          </w:p>
        </w:tc>
        <w:tc>
          <w:tcPr>
            <w:tcW w:w="1216" w:type="dxa"/>
          </w:tcPr>
          <w:p w14:paraId="0F09ED6B" w14:textId="77777777" w:rsidR="000C7F2E" w:rsidRDefault="00000000">
            <w:pPr>
              <w:pStyle w:val="TableParagraph"/>
              <w:spacing w:before="41"/>
              <w:ind w:left="13"/>
              <w:jc w:val="center"/>
              <w:rPr>
                <w:rFonts w:ascii="Microsoft Sans Serif"/>
                <w:sz w:val="14"/>
              </w:rPr>
            </w:pPr>
            <w:r>
              <w:rPr>
                <w:rFonts w:ascii="Microsoft Sans Serif"/>
                <w:spacing w:val="-10"/>
                <w:w w:val="90"/>
                <w:sz w:val="14"/>
              </w:rPr>
              <w:t>/</w:t>
            </w:r>
          </w:p>
        </w:tc>
        <w:tc>
          <w:tcPr>
            <w:tcW w:w="1034" w:type="dxa"/>
          </w:tcPr>
          <w:p w14:paraId="0AE5D31A" w14:textId="77777777" w:rsidR="000C7F2E" w:rsidRDefault="00000000">
            <w:pPr>
              <w:pStyle w:val="TableParagraph"/>
              <w:spacing w:before="41"/>
              <w:ind w:left="99" w:right="85"/>
              <w:jc w:val="center"/>
              <w:rPr>
                <w:rFonts w:ascii="Microsoft Sans Serif"/>
                <w:sz w:val="14"/>
              </w:rPr>
            </w:pPr>
            <w:r>
              <w:rPr>
                <w:rFonts w:ascii="Microsoft Sans Serif"/>
                <w:spacing w:val="-10"/>
                <w:w w:val="90"/>
                <w:sz w:val="14"/>
              </w:rPr>
              <w:t>/</w:t>
            </w:r>
          </w:p>
        </w:tc>
        <w:tc>
          <w:tcPr>
            <w:tcW w:w="1272" w:type="dxa"/>
          </w:tcPr>
          <w:p w14:paraId="2DE04CE3" w14:textId="77777777" w:rsidR="000C7F2E" w:rsidRDefault="00000000">
            <w:pPr>
              <w:pStyle w:val="TableParagraph"/>
              <w:spacing w:before="41"/>
              <w:ind w:left="13"/>
              <w:jc w:val="center"/>
              <w:rPr>
                <w:rFonts w:ascii="Microsoft Sans Serif"/>
                <w:sz w:val="14"/>
              </w:rPr>
            </w:pPr>
            <w:r>
              <w:rPr>
                <w:rFonts w:ascii="Microsoft Sans Serif"/>
                <w:spacing w:val="-10"/>
                <w:w w:val="90"/>
                <w:sz w:val="14"/>
              </w:rPr>
              <w:t>/</w:t>
            </w:r>
          </w:p>
        </w:tc>
        <w:tc>
          <w:tcPr>
            <w:tcW w:w="1382" w:type="dxa"/>
          </w:tcPr>
          <w:p w14:paraId="10F25C09" w14:textId="77777777" w:rsidR="000C7F2E" w:rsidRDefault="00000000">
            <w:pPr>
              <w:pStyle w:val="TableParagraph"/>
              <w:spacing w:before="41"/>
              <w:ind w:left="13"/>
              <w:jc w:val="center"/>
              <w:rPr>
                <w:rFonts w:ascii="Microsoft Sans Serif"/>
                <w:sz w:val="14"/>
              </w:rPr>
            </w:pPr>
            <w:r>
              <w:rPr>
                <w:rFonts w:ascii="Microsoft Sans Serif"/>
                <w:spacing w:val="-10"/>
                <w:w w:val="90"/>
                <w:sz w:val="14"/>
              </w:rPr>
              <w:t>/</w:t>
            </w:r>
          </w:p>
        </w:tc>
        <w:tc>
          <w:tcPr>
            <w:tcW w:w="1156" w:type="dxa"/>
          </w:tcPr>
          <w:p w14:paraId="3CC18842" w14:textId="77777777" w:rsidR="000C7F2E" w:rsidRDefault="00000000">
            <w:pPr>
              <w:pStyle w:val="TableParagraph"/>
              <w:spacing w:before="41"/>
              <w:ind w:left="110" w:right="96"/>
              <w:jc w:val="center"/>
              <w:rPr>
                <w:rFonts w:ascii="Microsoft Sans Serif"/>
                <w:sz w:val="14"/>
              </w:rPr>
            </w:pPr>
            <w:r>
              <w:rPr>
                <w:rFonts w:ascii="Microsoft Sans Serif"/>
                <w:spacing w:val="-10"/>
                <w:w w:val="90"/>
                <w:sz w:val="14"/>
              </w:rPr>
              <w:t>/</w:t>
            </w:r>
          </w:p>
        </w:tc>
        <w:tc>
          <w:tcPr>
            <w:tcW w:w="1111" w:type="dxa"/>
          </w:tcPr>
          <w:p w14:paraId="67950E49" w14:textId="77777777" w:rsidR="000C7F2E" w:rsidRDefault="00000000">
            <w:pPr>
              <w:pStyle w:val="TableParagraph"/>
              <w:spacing w:before="41"/>
              <w:ind w:left="140" w:right="121"/>
              <w:jc w:val="center"/>
              <w:rPr>
                <w:rFonts w:ascii="Microsoft Sans Serif"/>
                <w:sz w:val="14"/>
              </w:rPr>
            </w:pPr>
            <w:r>
              <w:rPr>
                <w:rFonts w:ascii="Microsoft Sans Serif"/>
                <w:spacing w:val="-10"/>
                <w:w w:val="90"/>
                <w:sz w:val="14"/>
              </w:rPr>
              <w:t>/</w:t>
            </w:r>
          </w:p>
        </w:tc>
        <w:tc>
          <w:tcPr>
            <w:tcW w:w="1048" w:type="dxa"/>
          </w:tcPr>
          <w:p w14:paraId="5C51FD34" w14:textId="77777777" w:rsidR="000C7F2E" w:rsidRDefault="000C7F2E">
            <w:pPr>
              <w:pStyle w:val="TableParagraph"/>
              <w:rPr>
                <w:rFonts w:ascii="Times New Roman"/>
                <w:sz w:val="14"/>
              </w:rPr>
            </w:pPr>
          </w:p>
        </w:tc>
        <w:tc>
          <w:tcPr>
            <w:tcW w:w="1511" w:type="dxa"/>
          </w:tcPr>
          <w:p w14:paraId="506BA94D" w14:textId="77777777" w:rsidR="000C7F2E" w:rsidRDefault="000C7F2E">
            <w:pPr>
              <w:pStyle w:val="TableParagraph"/>
              <w:rPr>
                <w:rFonts w:ascii="Times New Roman"/>
                <w:sz w:val="14"/>
              </w:rPr>
            </w:pPr>
          </w:p>
        </w:tc>
      </w:tr>
      <w:tr w:rsidR="000C7F2E" w14:paraId="0CF87AA7" w14:textId="77777777">
        <w:trPr>
          <w:trHeight w:val="938"/>
        </w:trPr>
        <w:tc>
          <w:tcPr>
            <w:tcW w:w="658" w:type="dxa"/>
          </w:tcPr>
          <w:p w14:paraId="4CA71B76" w14:textId="77777777" w:rsidR="000C7F2E" w:rsidRDefault="000C7F2E">
            <w:pPr>
              <w:pStyle w:val="TableParagraph"/>
              <w:spacing w:before="10"/>
              <w:rPr>
                <w:b/>
                <w:sz w:val="20"/>
              </w:rPr>
            </w:pPr>
          </w:p>
          <w:p w14:paraId="41D562DF" w14:textId="77777777" w:rsidR="000C7F2E" w:rsidRDefault="00000000">
            <w:pPr>
              <w:pStyle w:val="TableParagraph"/>
              <w:ind w:left="9" w:right="3"/>
              <w:jc w:val="center"/>
              <w:rPr>
                <w:rFonts w:ascii="Microsoft Sans Serif"/>
                <w:sz w:val="20"/>
              </w:rPr>
            </w:pPr>
            <w:r>
              <w:rPr>
                <w:rFonts w:ascii="Microsoft Sans Serif"/>
                <w:spacing w:val="-5"/>
                <w:w w:val="90"/>
                <w:sz w:val="20"/>
              </w:rPr>
              <w:t>14.</w:t>
            </w:r>
          </w:p>
        </w:tc>
        <w:tc>
          <w:tcPr>
            <w:tcW w:w="1598" w:type="dxa"/>
          </w:tcPr>
          <w:p w14:paraId="323ED928" w14:textId="77777777" w:rsidR="000C7F2E" w:rsidRDefault="00000000">
            <w:pPr>
              <w:pStyle w:val="TableParagraph"/>
              <w:spacing w:line="276" w:lineRule="auto"/>
              <w:ind w:left="127" w:right="115" w:hanging="2"/>
              <w:jc w:val="center"/>
              <w:rPr>
                <w:b/>
                <w:sz w:val="14"/>
              </w:rPr>
            </w:pPr>
            <w:r>
              <w:rPr>
                <w:b/>
                <w:w w:val="90"/>
                <w:sz w:val="14"/>
              </w:rPr>
              <w:t>Otplaćeno</w:t>
            </w:r>
            <w:r>
              <w:rPr>
                <w:b/>
                <w:spacing w:val="39"/>
                <w:sz w:val="14"/>
              </w:rPr>
              <w:t xml:space="preserve"> </w:t>
            </w:r>
            <w:r>
              <w:rPr>
                <w:b/>
                <w:w w:val="90"/>
                <w:sz w:val="14"/>
              </w:rPr>
              <w:t>glavnice</w:t>
            </w:r>
            <w:r>
              <w:rPr>
                <w:b/>
                <w:spacing w:val="40"/>
                <w:sz w:val="14"/>
              </w:rPr>
              <w:t xml:space="preserve"> </w:t>
            </w:r>
            <w:r>
              <w:rPr>
                <w:b/>
                <w:w w:val="80"/>
                <w:sz w:val="14"/>
              </w:rPr>
              <w:t>(iznos)</w:t>
            </w:r>
            <w:r>
              <w:rPr>
                <w:b/>
                <w:spacing w:val="-2"/>
                <w:w w:val="80"/>
                <w:sz w:val="14"/>
              </w:rPr>
              <w:t xml:space="preserve"> </w:t>
            </w:r>
            <w:r>
              <w:rPr>
                <w:b/>
                <w:w w:val="80"/>
                <w:sz w:val="14"/>
              </w:rPr>
              <w:t>–</w:t>
            </w:r>
            <w:r>
              <w:rPr>
                <w:b/>
                <w:spacing w:val="-2"/>
                <w:w w:val="80"/>
                <w:sz w:val="14"/>
              </w:rPr>
              <w:t xml:space="preserve"> </w:t>
            </w:r>
            <w:r>
              <w:rPr>
                <w:b/>
                <w:w w:val="80"/>
                <w:sz w:val="14"/>
              </w:rPr>
              <w:t>kumulativno</w:t>
            </w:r>
            <w:r>
              <w:rPr>
                <w:b/>
                <w:spacing w:val="-2"/>
                <w:w w:val="80"/>
                <w:sz w:val="14"/>
              </w:rPr>
              <w:t xml:space="preserve"> </w:t>
            </w:r>
            <w:r>
              <w:rPr>
                <w:b/>
                <w:w w:val="80"/>
                <w:sz w:val="14"/>
              </w:rPr>
              <w:t>do</w:t>
            </w:r>
            <w:r>
              <w:rPr>
                <w:b/>
                <w:spacing w:val="40"/>
                <w:sz w:val="14"/>
              </w:rPr>
              <w:t xml:space="preserve"> </w:t>
            </w:r>
            <w:r>
              <w:rPr>
                <w:b/>
                <w:w w:val="90"/>
                <w:sz w:val="14"/>
              </w:rPr>
              <w:t>datuma</w:t>
            </w:r>
            <w:r>
              <w:rPr>
                <w:b/>
                <w:spacing w:val="-6"/>
                <w:w w:val="90"/>
                <w:sz w:val="14"/>
              </w:rPr>
              <w:t xml:space="preserve"> </w:t>
            </w:r>
            <w:r>
              <w:rPr>
                <w:b/>
                <w:w w:val="90"/>
                <w:sz w:val="14"/>
              </w:rPr>
              <w:t>podnošenja</w:t>
            </w:r>
            <w:r>
              <w:rPr>
                <w:b/>
                <w:spacing w:val="40"/>
                <w:sz w:val="14"/>
              </w:rPr>
              <w:t xml:space="preserve"> </w:t>
            </w:r>
            <w:r>
              <w:rPr>
                <w:b/>
                <w:spacing w:val="-2"/>
                <w:w w:val="90"/>
                <w:sz w:val="14"/>
              </w:rPr>
              <w:t>izvješća</w:t>
            </w:r>
          </w:p>
        </w:tc>
        <w:tc>
          <w:tcPr>
            <w:tcW w:w="1382" w:type="dxa"/>
          </w:tcPr>
          <w:p w14:paraId="301DACB2" w14:textId="77777777" w:rsidR="000C7F2E" w:rsidRDefault="000C7F2E">
            <w:pPr>
              <w:pStyle w:val="TableParagraph"/>
              <w:spacing w:before="120"/>
              <w:rPr>
                <w:b/>
                <w:sz w:val="14"/>
              </w:rPr>
            </w:pPr>
          </w:p>
          <w:p w14:paraId="7D770858" w14:textId="77777777" w:rsidR="000C7F2E" w:rsidRDefault="00000000">
            <w:pPr>
              <w:pStyle w:val="TableParagraph"/>
              <w:ind w:left="2"/>
              <w:jc w:val="center"/>
              <w:rPr>
                <w:rFonts w:ascii="Microsoft Sans Serif"/>
                <w:sz w:val="14"/>
              </w:rPr>
            </w:pPr>
            <w:r>
              <w:rPr>
                <w:rFonts w:ascii="Microsoft Sans Serif"/>
                <w:w w:val="80"/>
                <w:sz w:val="14"/>
              </w:rPr>
              <w:t>135.561,18</w:t>
            </w:r>
            <w:r>
              <w:rPr>
                <w:rFonts w:ascii="Microsoft Sans Serif"/>
                <w:spacing w:val="-1"/>
                <w:w w:val="90"/>
                <w:sz w:val="14"/>
              </w:rPr>
              <w:t xml:space="preserve"> </w:t>
            </w:r>
            <w:r>
              <w:rPr>
                <w:rFonts w:ascii="Microsoft Sans Serif"/>
                <w:spacing w:val="-5"/>
                <w:w w:val="90"/>
                <w:sz w:val="14"/>
              </w:rPr>
              <w:t>eur</w:t>
            </w:r>
          </w:p>
        </w:tc>
        <w:tc>
          <w:tcPr>
            <w:tcW w:w="1229" w:type="dxa"/>
          </w:tcPr>
          <w:p w14:paraId="5A881672" w14:textId="77777777" w:rsidR="000C7F2E" w:rsidRDefault="000C7F2E">
            <w:pPr>
              <w:pStyle w:val="TableParagraph"/>
              <w:spacing w:before="120"/>
              <w:rPr>
                <w:b/>
                <w:sz w:val="14"/>
              </w:rPr>
            </w:pPr>
          </w:p>
          <w:p w14:paraId="31D204A2" w14:textId="77777777" w:rsidR="000C7F2E" w:rsidRDefault="00000000">
            <w:pPr>
              <w:pStyle w:val="TableParagraph"/>
              <w:jc w:val="center"/>
              <w:rPr>
                <w:rFonts w:ascii="Microsoft Sans Serif"/>
                <w:sz w:val="14"/>
              </w:rPr>
            </w:pPr>
            <w:r>
              <w:rPr>
                <w:rFonts w:ascii="Microsoft Sans Serif"/>
                <w:w w:val="80"/>
                <w:sz w:val="14"/>
              </w:rPr>
              <w:t>90.389,19</w:t>
            </w:r>
            <w:r>
              <w:rPr>
                <w:rFonts w:ascii="Microsoft Sans Serif"/>
                <w:spacing w:val="-1"/>
                <w:sz w:val="14"/>
              </w:rPr>
              <w:t xml:space="preserve"> </w:t>
            </w:r>
            <w:r>
              <w:rPr>
                <w:rFonts w:ascii="Microsoft Sans Serif"/>
                <w:spacing w:val="-5"/>
                <w:w w:val="90"/>
                <w:sz w:val="14"/>
              </w:rPr>
              <w:t>eur</w:t>
            </w:r>
          </w:p>
        </w:tc>
        <w:tc>
          <w:tcPr>
            <w:tcW w:w="1216" w:type="dxa"/>
          </w:tcPr>
          <w:p w14:paraId="61087FEF" w14:textId="77777777" w:rsidR="000C7F2E" w:rsidRDefault="000C7F2E">
            <w:pPr>
              <w:pStyle w:val="TableParagraph"/>
              <w:spacing w:before="120"/>
              <w:rPr>
                <w:b/>
                <w:sz w:val="14"/>
              </w:rPr>
            </w:pPr>
          </w:p>
          <w:p w14:paraId="1E20DFCC" w14:textId="77777777" w:rsidR="000C7F2E" w:rsidRDefault="00000000">
            <w:pPr>
              <w:pStyle w:val="TableParagraph"/>
              <w:ind w:left="9"/>
              <w:jc w:val="center"/>
              <w:rPr>
                <w:rFonts w:ascii="Microsoft Sans Serif"/>
                <w:sz w:val="14"/>
              </w:rPr>
            </w:pPr>
            <w:r>
              <w:rPr>
                <w:rFonts w:ascii="Microsoft Sans Serif"/>
                <w:w w:val="80"/>
                <w:sz w:val="14"/>
              </w:rPr>
              <w:t>63.914,89</w:t>
            </w:r>
            <w:r>
              <w:rPr>
                <w:rFonts w:ascii="Microsoft Sans Serif"/>
                <w:spacing w:val="-1"/>
                <w:sz w:val="14"/>
              </w:rPr>
              <w:t xml:space="preserve"> </w:t>
            </w:r>
            <w:r>
              <w:rPr>
                <w:rFonts w:ascii="Microsoft Sans Serif"/>
                <w:spacing w:val="-5"/>
                <w:w w:val="90"/>
                <w:sz w:val="14"/>
              </w:rPr>
              <w:t>eur</w:t>
            </w:r>
          </w:p>
        </w:tc>
        <w:tc>
          <w:tcPr>
            <w:tcW w:w="1034" w:type="dxa"/>
          </w:tcPr>
          <w:p w14:paraId="6E366521" w14:textId="77777777" w:rsidR="000C7F2E" w:rsidRDefault="000C7F2E">
            <w:pPr>
              <w:pStyle w:val="TableParagraph"/>
              <w:spacing w:before="120"/>
              <w:rPr>
                <w:b/>
                <w:sz w:val="14"/>
              </w:rPr>
            </w:pPr>
          </w:p>
          <w:p w14:paraId="37D2A2E4" w14:textId="77777777" w:rsidR="000C7F2E" w:rsidRDefault="00000000">
            <w:pPr>
              <w:pStyle w:val="TableParagraph"/>
              <w:ind w:left="99" w:right="89"/>
              <w:jc w:val="center"/>
              <w:rPr>
                <w:rFonts w:ascii="Microsoft Sans Serif"/>
                <w:sz w:val="14"/>
              </w:rPr>
            </w:pPr>
            <w:r>
              <w:rPr>
                <w:rFonts w:ascii="Microsoft Sans Serif"/>
                <w:w w:val="80"/>
                <w:sz w:val="14"/>
              </w:rPr>
              <w:t>13.209,15</w:t>
            </w:r>
            <w:r>
              <w:rPr>
                <w:rFonts w:ascii="Microsoft Sans Serif"/>
                <w:spacing w:val="-1"/>
                <w:sz w:val="14"/>
              </w:rPr>
              <w:t xml:space="preserve"> </w:t>
            </w:r>
            <w:r>
              <w:rPr>
                <w:rFonts w:ascii="Microsoft Sans Serif"/>
                <w:spacing w:val="-5"/>
                <w:w w:val="90"/>
                <w:sz w:val="14"/>
              </w:rPr>
              <w:t>eur</w:t>
            </w:r>
          </w:p>
        </w:tc>
        <w:tc>
          <w:tcPr>
            <w:tcW w:w="1272" w:type="dxa"/>
          </w:tcPr>
          <w:p w14:paraId="26BFE111" w14:textId="77777777" w:rsidR="000C7F2E" w:rsidRDefault="000C7F2E">
            <w:pPr>
              <w:pStyle w:val="TableParagraph"/>
              <w:spacing w:before="120"/>
              <w:rPr>
                <w:b/>
                <w:sz w:val="14"/>
              </w:rPr>
            </w:pPr>
          </w:p>
          <w:p w14:paraId="2A2A13A8" w14:textId="77777777" w:rsidR="000C7F2E" w:rsidRDefault="00000000">
            <w:pPr>
              <w:pStyle w:val="TableParagraph"/>
              <w:ind w:left="8"/>
              <w:jc w:val="center"/>
              <w:rPr>
                <w:rFonts w:ascii="Microsoft Sans Serif"/>
                <w:sz w:val="14"/>
              </w:rPr>
            </w:pPr>
            <w:r>
              <w:rPr>
                <w:rFonts w:ascii="Microsoft Sans Serif"/>
                <w:w w:val="80"/>
                <w:sz w:val="14"/>
              </w:rPr>
              <w:t>63.351,02</w:t>
            </w:r>
            <w:r>
              <w:rPr>
                <w:rFonts w:ascii="Microsoft Sans Serif"/>
                <w:spacing w:val="-1"/>
                <w:sz w:val="14"/>
              </w:rPr>
              <w:t xml:space="preserve"> </w:t>
            </w:r>
            <w:r>
              <w:rPr>
                <w:rFonts w:ascii="Microsoft Sans Serif"/>
                <w:spacing w:val="-5"/>
                <w:w w:val="90"/>
                <w:sz w:val="14"/>
              </w:rPr>
              <w:t>eur</w:t>
            </w:r>
          </w:p>
        </w:tc>
        <w:tc>
          <w:tcPr>
            <w:tcW w:w="1382" w:type="dxa"/>
          </w:tcPr>
          <w:p w14:paraId="2B40DCA3" w14:textId="77777777" w:rsidR="000C7F2E" w:rsidRDefault="000C7F2E">
            <w:pPr>
              <w:pStyle w:val="TableParagraph"/>
              <w:spacing w:before="120"/>
              <w:rPr>
                <w:b/>
                <w:sz w:val="14"/>
              </w:rPr>
            </w:pPr>
          </w:p>
          <w:p w14:paraId="725D336D" w14:textId="77777777" w:rsidR="000C7F2E" w:rsidRDefault="00000000">
            <w:pPr>
              <w:pStyle w:val="TableParagraph"/>
              <w:ind w:left="369"/>
              <w:rPr>
                <w:rFonts w:ascii="Microsoft Sans Serif"/>
                <w:sz w:val="14"/>
              </w:rPr>
            </w:pPr>
            <w:r>
              <w:rPr>
                <w:rFonts w:ascii="Microsoft Sans Serif"/>
                <w:w w:val="80"/>
                <w:sz w:val="14"/>
              </w:rPr>
              <w:t>7.142,88</w:t>
            </w:r>
            <w:r>
              <w:rPr>
                <w:rFonts w:ascii="Microsoft Sans Serif"/>
                <w:spacing w:val="-1"/>
                <w:w w:val="90"/>
                <w:sz w:val="14"/>
              </w:rPr>
              <w:t xml:space="preserve"> </w:t>
            </w:r>
            <w:r>
              <w:rPr>
                <w:rFonts w:ascii="Microsoft Sans Serif"/>
                <w:spacing w:val="-5"/>
                <w:w w:val="90"/>
                <w:sz w:val="14"/>
              </w:rPr>
              <w:t>eur</w:t>
            </w:r>
          </w:p>
        </w:tc>
        <w:tc>
          <w:tcPr>
            <w:tcW w:w="1156" w:type="dxa"/>
          </w:tcPr>
          <w:p w14:paraId="7C8AD11C" w14:textId="77777777" w:rsidR="000C7F2E" w:rsidRDefault="000C7F2E">
            <w:pPr>
              <w:pStyle w:val="TableParagraph"/>
              <w:spacing w:before="120"/>
              <w:rPr>
                <w:b/>
                <w:sz w:val="14"/>
              </w:rPr>
            </w:pPr>
          </w:p>
          <w:p w14:paraId="74850A64" w14:textId="77777777" w:rsidR="000C7F2E" w:rsidRDefault="00000000">
            <w:pPr>
              <w:pStyle w:val="TableParagraph"/>
              <w:ind w:left="110" w:right="97"/>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111" w:type="dxa"/>
          </w:tcPr>
          <w:p w14:paraId="2EEC9BD6" w14:textId="77777777" w:rsidR="000C7F2E" w:rsidRDefault="000C7F2E">
            <w:pPr>
              <w:pStyle w:val="TableParagraph"/>
              <w:spacing w:before="120"/>
              <w:rPr>
                <w:b/>
                <w:sz w:val="14"/>
              </w:rPr>
            </w:pPr>
          </w:p>
          <w:p w14:paraId="46231DCF" w14:textId="77777777" w:rsidR="000C7F2E" w:rsidRDefault="00000000">
            <w:pPr>
              <w:pStyle w:val="TableParagraph"/>
              <w:ind w:left="272"/>
              <w:rPr>
                <w:rFonts w:ascii="Microsoft Sans Serif"/>
                <w:sz w:val="14"/>
              </w:rPr>
            </w:pPr>
            <w:r>
              <w:rPr>
                <w:rFonts w:ascii="Microsoft Sans Serif"/>
                <w:spacing w:val="-2"/>
                <w:w w:val="90"/>
                <w:sz w:val="14"/>
              </w:rPr>
              <w:t>124.687,50</w:t>
            </w:r>
          </w:p>
        </w:tc>
        <w:tc>
          <w:tcPr>
            <w:tcW w:w="1048" w:type="dxa"/>
          </w:tcPr>
          <w:p w14:paraId="4C3B6976" w14:textId="77777777" w:rsidR="000C7F2E" w:rsidRDefault="000C7F2E">
            <w:pPr>
              <w:pStyle w:val="TableParagraph"/>
              <w:rPr>
                <w:rFonts w:ascii="Times New Roman"/>
                <w:sz w:val="14"/>
              </w:rPr>
            </w:pPr>
          </w:p>
        </w:tc>
        <w:tc>
          <w:tcPr>
            <w:tcW w:w="1511" w:type="dxa"/>
          </w:tcPr>
          <w:p w14:paraId="1E49B6DA" w14:textId="77777777" w:rsidR="000C7F2E" w:rsidRDefault="000C7F2E">
            <w:pPr>
              <w:pStyle w:val="TableParagraph"/>
              <w:rPr>
                <w:rFonts w:ascii="Times New Roman"/>
                <w:sz w:val="14"/>
              </w:rPr>
            </w:pPr>
          </w:p>
        </w:tc>
      </w:tr>
      <w:tr w:rsidR="000C7F2E" w14:paraId="327DECFF" w14:textId="77777777">
        <w:trPr>
          <w:trHeight w:val="940"/>
        </w:trPr>
        <w:tc>
          <w:tcPr>
            <w:tcW w:w="658" w:type="dxa"/>
          </w:tcPr>
          <w:p w14:paraId="338607A6" w14:textId="77777777" w:rsidR="000C7F2E" w:rsidRDefault="000C7F2E">
            <w:pPr>
              <w:pStyle w:val="TableParagraph"/>
              <w:spacing w:before="12"/>
              <w:rPr>
                <w:b/>
                <w:sz w:val="20"/>
              </w:rPr>
            </w:pPr>
          </w:p>
          <w:p w14:paraId="37E040E0" w14:textId="77777777" w:rsidR="000C7F2E" w:rsidRDefault="00000000">
            <w:pPr>
              <w:pStyle w:val="TableParagraph"/>
              <w:ind w:left="9" w:right="3"/>
              <w:jc w:val="center"/>
              <w:rPr>
                <w:rFonts w:ascii="Microsoft Sans Serif"/>
                <w:sz w:val="20"/>
              </w:rPr>
            </w:pPr>
            <w:r>
              <w:rPr>
                <w:rFonts w:ascii="Microsoft Sans Serif"/>
                <w:spacing w:val="-5"/>
                <w:w w:val="90"/>
                <w:sz w:val="20"/>
              </w:rPr>
              <w:t>15.</w:t>
            </w:r>
          </w:p>
        </w:tc>
        <w:tc>
          <w:tcPr>
            <w:tcW w:w="1598" w:type="dxa"/>
          </w:tcPr>
          <w:p w14:paraId="3125957C" w14:textId="77777777" w:rsidR="000C7F2E" w:rsidRDefault="00000000">
            <w:pPr>
              <w:pStyle w:val="TableParagraph"/>
              <w:spacing w:before="3" w:line="276" w:lineRule="auto"/>
              <w:ind w:left="127" w:right="115" w:hanging="5"/>
              <w:jc w:val="center"/>
              <w:rPr>
                <w:b/>
                <w:sz w:val="14"/>
              </w:rPr>
            </w:pPr>
            <w:r>
              <w:rPr>
                <w:b/>
                <w:w w:val="90"/>
                <w:sz w:val="14"/>
              </w:rPr>
              <w:t>Otplaćeno</w:t>
            </w:r>
            <w:r>
              <w:rPr>
                <w:b/>
                <w:spacing w:val="40"/>
                <w:sz w:val="14"/>
              </w:rPr>
              <w:t xml:space="preserve"> </w:t>
            </w:r>
            <w:r>
              <w:rPr>
                <w:b/>
                <w:w w:val="90"/>
                <w:sz w:val="14"/>
              </w:rPr>
              <w:t>kamata</w:t>
            </w:r>
            <w:r>
              <w:rPr>
                <w:b/>
                <w:spacing w:val="40"/>
                <w:sz w:val="14"/>
              </w:rPr>
              <w:t xml:space="preserve"> </w:t>
            </w:r>
            <w:r>
              <w:rPr>
                <w:b/>
                <w:w w:val="80"/>
                <w:sz w:val="14"/>
              </w:rPr>
              <w:t>(iznos)</w:t>
            </w:r>
            <w:r>
              <w:rPr>
                <w:b/>
                <w:spacing w:val="-2"/>
                <w:w w:val="80"/>
                <w:sz w:val="14"/>
              </w:rPr>
              <w:t xml:space="preserve"> </w:t>
            </w:r>
            <w:r>
              <w:rPr>
                <w:b/>
                <w:w w:val="80"/>
                <w:sz w:val="14"/>
              </w:rPr>
              <w:t>–</w:t>
            </w:r>
            <w:r>
              <w:rPr>
                <w:b/>
                <w:spacing w:val="-2"/>
                <w:w w:val="80"/>
                <w:sz w:val="14"/>
              </w:rPr>
              <w:t xml:space="preserve"> </w:t>
            </w:r>
            <w:r>
              <w:rPr>
                <w:b/>
                <w:w w:val="80"/>
                <w:sz w:val="14"/>
              </w:rPr>
              <w:t>kumulativno</w:t>
            </w:r>
            <w:r>
              <w:rPr>
                <w:b/>
                <w:spacing w:val="-2"/>
                <w:w w:val="80"/>
                <w:sz w:val="14"/>
              </w:rPr>
              <w:t xml:space="preserve"> </w:t>
            </w:r>
            <w:r>
              <w:rPr>
                <w:b/>
                <w:w w:val="80"/>
                <w:sz w:val="14"/>
              </w:rPr>
              <w:t>do</w:t>
            </w:r>
            <w:r>
              <w:rPr>
                <w:b/>
                <w:spacing w:val="40"/>
                <w:sz w:val="14"/>
              </w:rPr>
              <w:t xml:space="preserve"> </w:t>
            </w:r>
            <w:r>
              <w:rPr>
                <w:b/>
                <w:w w:val="90"/>
                <w:sz w:val="14"/>
              </w:rPr>
              <w:t>datuma</w:t>
            </w:r>
            <w:r>
              <w:rPr>
                <w:b/>
                <w:spacing w:val="-6"/>
                <w:w w:val="90"/>
                <w:sz w:val="14"/>
              </w:rPr>
              <w:t xml:space="preserve"> </w:t>
            </w:r>
            <w:r>
              <w:rPr>
                <w:b/>
                <w:w w:val="90"/>
                <w:sz w:val="14"/>
              </w:rPr>
              <w:t>podnošenja</w:t>
            </w:r>
            <w:r>
              <w:rPr>
                <w:b/>
                <w:spacing w:val="40"/>
                <w:sz w:val="14"/>
              </w:rPr>
              <w:t xml:space="preserve"> </w:t>
            </w:r>
            <w:r>
              <w:rPr>
                <w:b/>
                <w:spacing w:val="-2"/>
                <w:w w:val="90"/>
                <w:sz w:val="14"/>
              </w:rPr>
              <w:t>izvješća</w:t>
            </w:r>
          </w:p>
        </w:tc>
        <w:tc>
          <w:tcPr>
            <w:tcW w:w="1382" w:type="dxa"/>
          </w:tcPr>
          <w:p w14:paraId="09E49429" w14:textId="77777777" w:rsidR="000C7F2E" w:rsidRDefault="000C7F2E">
            <w:pPr>
              <w:pStyle w:val="TableParagraph"/>
              <w:spacing w:before="120"/>
              <w:rPr>
                <w:b/>
                <w:sz w:val="14"/>
              </w:rPr>
            </w:pPr>
          </w:p>
          <w:p w14:paraId="2114A1C4" w14:textId="77777777" w:rsidR="000C7F2E" w:rsidRDefault="00000000">
            <w:pPr>
              <w:pStyle w:val="TableParagraph"/>
              <w:ind w:left="4"/>
              <w:jc w:val="center"/>
              <w:rPr>
                <w:rFonts w:ascii="Microsoft Sans Serif"/>
                <w:sz w:val="14"/>
              </w:rPr>
            </w:pPr>
            <w:r>
              <w:rPr>
                <w:rFonts w:ascii="Microsoft Sans Serif"/>
                <w:w w:val="80"/>
                <w:sz w:val="14"/>
              </w:rPr>
              <w:t>7.176,51</w:t>
            </w:r>
            <w:r>
              <w:rPr>
                <w:rFonts w:ascii="Microsoft Sans Serif"/>
                <w:spacing w:val="-1"/>
                <w:w w:val="90"/>
                <w:sz w:val="14"/>
              </w:rPr>
              <w:t xml:space="preserve"> </w:t>
            </w:r>
            <w:r>
              <w:rPr>
                <w:rFonts w:ascii="Microsoft Sans Serif"/>
                <w:spacing w:val="-5"/>
                <w:w w:val="90"/>
                <w:sz w:val="14"/>
              </w:rPr>
              <w:t>eur</w:t>
            </w:r>
          </w:p>
        </w:tc>
        <w:tc>
          <w:tcPr>
            <w:tcW w:w="1229" w:type="dxa"/>
          </w:tcPr>
          <w:p w14:paraId="2F8EB0E0" w14:textId="77777777" w:rsidR="000C7F2E" w:rsidRDefault="000C7F2E">
            <w:pPr>
              <w:pStyle w:val="TableParagraph"/>
              <w:spacing w:before="120"/>
              <w:rPr>
                <w:b/>
                <w:sz w:val="14"/>
              </w:rPr>
            </w:pPr>
          </w:p>
          <w:p w14:paraId="10243E98" w14:textId="77777777" w:rsidR="000C7F2E" w:rsidRDefault="00000000">
            <w:pPr>
              <w:pStyle w:val="TableParagraph"/>
              <w:jc w:val="center"/>
              <w:rPr>
                <w:rFonts w:ascii="Microsoft Sans Serif"/>
                <w:sz w:val="14"/>
              </w:rPr>
            </w:pPr>
            <w:r>
              <w:rPr>
                <w:rFonts w:ascii="Microsoft Sans Serif"/>
                <w:w w:val="80"/>
                <w:sz w:val="14"/>
              </w:rPr>
              <w:t>5.448,94</w:t>
            </w:r>
            <w:r>
              <w:rPr>
                <w:rFonts w:ascii="Microsoft Sans Serif"/>
                <w:spacing w:val="-1"/>
                <w:w w:val="90"/>
                <w:sz w:val="14"/>
              </w:rPr>
              <w:t xml:space="preserve"> </w:t>
            </w:r>
            <w:r>
              <w:rPr>
                <w:rFonts w:ascii="Microsoft Sans Serif"/>
                <w:spacing w:val="-5"/>
                <w:w w:val="90"/>
                <w:sz w:val="14"/>
              </w:rPr>
              <w:t>eur</w:t>
            </w:r>
          </w:p>
        </w:tc>
        <w:tc>
          <w:tcPr>
            <w:tcW w:w="1216" w:type="dxa"/>
          </w:tcPr>
          <w:p w14:paraId="5982100E" w14:textId="77777777" w:rsidR="000C7F2E" w:rsidRDefault="000C7F2E">
            <w:pPr>
              <w:pStyle w:val="TableParagraph"/>
              <w:spacing w:before="120"/>
              <w:rPr>
                <w:b/>
                <w:sz w:val="14"/>
              </w:rPr>
            </w:pPr>
          </w:p>
          <w:p w14:paraId="6DAEC3D2" w14:textId="77777777" w:rsidR="000C7F2E" w:rsidRDefault="00000000">
            <w:pPr>
              <w:pStyle w:val="TableParagraph"/>
              <w:ind w:left="9"/>
              <w:jc w:val="center"/>
              <w:rPr>
                <w:rFonts w:ascii="Microsoft Sans Serif"/>
                <w:sz w:val="14"/>
              </w:rPr>
            </w:pPr>
            <w:r>
              <w:rPr>
                <w:rFonts w:ascii="Microsoft Sans Serif"/>
                <w:w w:val="80"/>
                <w:sz w:val="14"/>
              </w:rPr>
              <w:t>2.804,89</w:t>
            </w:r>
            <w:r>
              <w:rPr>
                <w:rFonts w:ascii="Microsoft Sans Serif"/>
                <w:spacing w:val="-1"/>
                <w:w w:val="90"/>
                <w:sz w:val="14"/>
              </w:rPr>
              <w:t xml:space="preserve"> </w:t>
            </w:r>
            <w:r>
              <w:rPr>
                <w:rFonts w:ascii="Microsoft Sans Serif"/>
                <w:spacing w:val="-5"/>
                <w:w w:val="90"/>
                <w:sz w:val="14"/>
              </w:rPr>
              <w:t>eur</w:t>
            </w:r>
          </w:p>
        </w:tc>
        <w:tc>
          <w:tcPr>
            <w:tcW w:w="1034" w:type="dxa"/>
          </w:tcPr>
          <w:p w14:paraId="649B4E37" w14:textId="77777777" w:rsidR="000C7F2E" w:rsidRDefault="00000000">
            <w:pPr>
              <w:pStyle w:val="TableParagraph"/>
              <w:spacing w:before="89"/>
              <w:ind w:left="99" w:right="89"/>
              <w:jc w:val="center"/>
              <w:rPr>
                <w:rFonts w:ascii="Microsoft Sans Serif"/>
                <w:sz w:val="14"/>
              </w:rPr>
            </w:pPr>
            <w:r>
              <w:rPr>
                <w:rFonts w:ascii="Microsoft Sans Serif"/>
                <w:w w:val="80"/>
                <w:sz w:val="14"/>
              </w:rPr>
              <w:t>3.623,83</w:t>
            </w:r>
            <w:r>
              <w:rPr>
                <w:rFonts w:ascii="Microsoft Sans Serif"/>
                <w:spacing w:val="-1"/>
                <w:w w:val="90"/>
                <w:sz w:val="14"/>
              </w:rPr>
              <w:t xml:space="preserve"> </w:t>
            </w:r>
            <w:r>
              <w:rPr>
                <w:rFonts w:ascii="Microsoft Sans Serif"/>
                <w:spacing w:val="-5"/>
                <w:w w:val="90"/>
                <w:sz w:val="14"/>
              </w:rPr>
              <w:t>eur</w:t>
            </w:r>
          </w:p>
        </w:tc>
        <w:tc>
          <w:tcPr>
            <w:tcW w:w="1272" w:type="dxa"/>
          </w:tcPr>
          <w:p w14:paraId="351488CB" w14:textId="77777777" w:rsidR="000C7F2E" w:rsidRDefault="000C7F2E">
            <w:pPr>
              <w:pStyle w:val="TableParagraph"/>
              <w:spacing w:before="120"/>
              <w:rPr>
                <w:b/>
                <w:sz w:val="14"/>
              </w:rPr>
            </w:pPr>
          </w:p>
          <w:p w14:paraId="6FD0B467" w14:textId="77777777" w:rsidR="000C7F2E" w:rsidRDefault="00000000">
            <w:pPr>
              <w:pStyle w:val="TableParagraph"/>
              <w:ind w:left="8"/>
              <w:jc w:val="center"/>
              <w:rPr>
                <w:rFonts w:ascii="Microsoft Sans Serif"/>
                <w:sz w:val="14"/>
              </w:rPr>
            </w:pPr>
            <w:r>
              <w:rPr>
                <w:rFonts w:ascii="Microsoft Sans Serif"/>
                <w:w w:val="80"/>
                <w:sz w:val="14"/>
              </w:rPr>
              <w:t>3-366,63</w:t>
            </w:r>
            <w:r>
              <w:rPr>
                <w:rFonts w:ascii="Microsoft Sans Serif"/>
                <w:spacing w:val="-2"/>
                <w:sz w:val="14"/>
              </w:rPr>
              <w:t xml:space="preserve"> </w:t>
            </w:r>
            <w:r>
              <w:rPr>
                <w:rFonts w:ascii="Microsoft Sans Serif"/>
                <w:spacing w:val="-5"/>
                <w:w w:val="80"/>
                <w:sz w:val="14"/>
              </w:rPr>
              <w:t>eur</w:t>
            </w:r>
          </w:p>
        </w:tc>
        <w:tc>
          <w:tcPr>
            <w:tcW w:w="1382" w:type="dxa"/>
          </w:tcPr>
          <w:p w14:paraId="34A5B965" w14:textId="77777777" w:rsidR="000C7F2E" w:rsidRDefault="000C7F2E">
            <w:pPr>
              <w:pStyle w:val="TableParagraph"/>
              <w:spacing w:before="120"/>
              <w:rPr>
                <w:b/>
                <w:sz w:val="14"/>
              </w:rPr>
            </w:pPr>
          </w:p>
          <w:p w14:paraId="54C639C6" w14:textId="77777777" w:rsidR="000C7F2E" w:rsidRDefault="00000000">
            <w:pPr>
              <w:pStyle w:val="TableParagraph"/>
              <w:ind w:left="369"/>
              <w:rPr>
                <w:rFonts w:ascii="Microsoft Sans Serif"/>
                <w:sz w:val="14"/>
              </w:rPr>
            </w:pPr>
            <w:r>
              <w:rPr>
                <w:rFonts w:ascii="Microsoft Sans Serif"/>
                <w:w w:val="80"/>
                <w:sz w:val="14"/>
              </w:rPr>
              <w:t>1.009,44</w:t>
            </w:r>
            <w:r>
              <w:rPr>
                <w:rFonts w:ascii="Microsoft Sans Serif"/>
                <w:spacing w:val="-1"/>
                <w:w w:val="90"/>
                <w:sz w:val="14"/>
              </w:rPr>
              <w:t xml:space="preserve"> </w:t>
            </w:r>
            <w:r>
              <w:rPr>
                <w:rFonts w:ascii="Microsoft Sans Serif"/>
                <w:spacing w:val="-5"/>
                <w:w w:val="90"/>
                <w:sz w:val="14"/>
              </w:rPr>
              <w:t>eur</w:t>
            </w:r>
          </w:p>
        </w:tc>
        <w:tc>
          <w:tcPr>
            <w:tcW w:w="1156" w:type="dxa"/>
          </w:tcPr>
          <w:p w14:paraId="53A331DA" w14:textId="77777777" w:rsidR="000C7F2E" w:rsidRDefault="000C7F2E">
            <w:pPr>
              <w:pStyle w:val="TableParagraph"/>
              <w:spacing w:before="120"/>
              <w:rPr>
                <w:b/>
                <w:sz w:val="14"/>
              </w:rPr>
            </w:pPr>
          </w:p>
          <w:p w14:paraId="36BC58A1" w14:textId="77777777" w:rsidR="000C7F2E" w:rsidRDefault="00000000">
            <w:pPr>
              <w:pStyle w:val="TableParagraph"/>
              <w:ind w:left="110" w:right="97"/>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111" w:type="dxa"/>
          </w:tcPr>
          <w:p w14:paraId="72A0E98F" w14:textId="77777777" w:rsidR="000C7F2E" w:rsidRDefault="000C7F2E">
            <w:pPr>
              <w:pStyle w:val="TableParagraph"/>
              <w:spacing w:before="120"/>
              <w:rPr>
                <w:b/>
                <w:sz w:val="14"/>
              </w:rPr>
            </w:pPr>
          </w:p>
          <w:p w14:paraId="222D0152" w14:textId="77777777" w:rsidR="000C7F2E" w:rsidRDefault="00000000">
            <w:pPr>
              <w:pStyle w:val="TableParagraph"/>
              <w:ind w:left="347"/>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048" w:type="dxa"/>
          </w:tcPr>
          <w:p w14:paraId="33986FB2" w14:textId="77777777" w:rsidR="000C7F2E" w:rsidRDefault="000C7F2E">
            <w:pPr>
              <w:pStyle w:val="TableParagraph"/>
              <w:rPr>
                <w:rFonts w:ascii="Times New Roman"/>
                <w:sz w:val="14"/>
              </w:rPr>
            </w:pPr>
          </w:p>
        </w:tc>
        <w:tc>
          <w:tcPr>
            <w:tcW w:w="1511" w:type="dxa"/>
          </w:tcPr>
          <w:p w14:paraId="7A01CF62" w14:textId="77777777" w:rsidR="000C7F2E" w:rsidRDefault="000C7F2E">
            <w:pPr>
              <w:pStyle w:val="TableParagraph"/>
              <w:rPr>
                <w:rFonts w:ascii="Times New Roman"/>
                <w:sz w:val="14"/>
              </w:rPr>
            </w:pPr>
          </w:p>
        </w:tc>
      </w:tr>
      <w:tr w:rsidR="000C7F2E" w14:paraId="6D5922EE" w14:textId="77777777">
        <w:trPr>
          <w:trHeight w:val="568"/>
        </w:trPr>
        <w:tc>
          <w:tcPr>
            <w:tcW w:w="658" w:type="dxa"/>
          </w:tcPr>
          <w:p w14:paraId="23F9B8FF" w14:textId="77777777" w:rsidR="000C7F2E" w:rsidRDefault="00000000">
            <w:pPr>
              <w:pStyle w:val="TableParagraph"/>
              <w:spacing w:before="55"/>
              <w:ind w:left="9" w:right="3"/>
              <w:jc w:val="center"/>
              <w:rPr>
                <w:rFonts w:ascii="Microsoft Sans Serif"/>
                <w:sz w:val="20"/>
              </w:rPr>
            </w:pPr>
            <w:r>
              <w:rPr>
                <w:rFonts w:ascii="Microsoft Sans Serif"/>
                <w:spacing w:val="-5"/>
                <w:w w:val="90"/>
                <w:sz w:val="20"/>
              </w:rPr>
              <w:t>16.</w:t>
            </w:r>
          </w:p>
        </w:tc>
        <w:tc>
          <w:tcPr>
            <w:tcW w:w="1598" w:type="dxa"/>
          </w:tcPr>
          <w:p w14:paraId="3E3AD79E" w14:textId="77777777" w:rsidR="000C7F2E" w:rsidRDefault="00000000">
            <w:pPr>
              <w:pStyle w:val="TableParagraph"/>
              <w:spacing w:line="276" w:lineRule="auto"/>
              <w:ind w:left="366" w:right="327" w:hanging="32"/>
              <w:rPr>
                <w:b/>
                <w:sz w:val="14"/>
              </w:rPr>
            </w:pPr>
            <w:r>
              <w:rPr>
                <w:b/>
                <w:w w:val="80"/>
                <w:sz w:val="14"/>
              </w:rPr>
              <w:t>Ostalo</w:t>
            </w:r>
            <w:r>
              <w:rPr>
                <w:b/>
                <w:spacing w:val="-2"/>
                <w:w w:val="80"/>
                <w:sz w:val="14"/>
              </w:rPr>
              <w:t xml:space="preserve"> </w:t>
            </w:r>
            <w:r>
              <w:rPr>
                <w:b/>
                <w:w w:val="80"/>
                <w:sz w:val="14"/>
              </w:rPr>
              <w:t>za</w:t>
            </w:r>
            <w:r>
              <w:rPr>
                <w:b/>
                <w:spacing w:val="-2"/>
                <w:w w:val="80"/>
                <w:sz w:val="14"/>
              </w:rPr>
              <w:t xml:space="preserve"> </w:t>
            </w:r>
            <w:r>
              <w:rPr>
                <w:b/>
                <w:w w:val="80"/>
                <w:sz w:val="14"/>
              </w:rPr>
              <w:t>otplatu</w:t>
            </w:r>
            <w:r>
              <w:rPr>
                <w:b/>
                <w:spacing w:val="40"/>
                <w:sz w:val="14"/>
              </w:rPr>
              <w:t xml:space="preserve"> </w:t>
            </w:r>
            <w:r>
              <w:rPr>
                <w:b/>
                <w:w w:val="80"/>
                <w:sz w:val="14"/>
              </w:rPr>
              <w:t>glavnice</w:t>
            </w:r>
            <w:r>
              <w:rPr>
                <w:b/>
                <w:spacing w:val="-1"/>
                <w:w w:val="90"/>
                <w:sz w:val="14"/>
              </w:rPr>
              <w:t xml:space="preserve"> </w:t>
            </w:r>
            <w:r>
              <w:rPr>
                <w:b/>
                <w:spacing w:val="-2"/>
                <w:w w:val="90"/>
                <w:sz w:val="14"/>
              </w:rPr>
              <w:t>(iznos)</w:t>
            </w:r>
          </w:p>
        </w:tc>
        <w:tc>
          <w:tcPr>
            <w:tcW w:w="1382" w:type="dxa"/>
          </w:tcPr>
          <w:p w14:paraId="726E9F16" w14:textId="77777777" w:rsidR="000C7F2E" w:rsidRDefault="00000000">
            <w:pPr>
              <w:pStyle w:val="TableParagraph"/>
              <w:spacing w:before="96"/>
              <w:ind w:left="4"/>
              <w:jc w:val="center"/>
              <w:rPr>
                <w:rFonts w:ascii="Microsoft Sans Serif"/>
                <w:sz w:val="14"/>
              </w:rPr>
            </w:pPr>
            <w:r>
              <w:rPr>
                <w:rFonts w:ascii="Microsoft Sans Serif"/>
                <w:w w:val="80"/>
                <w:sz w:val="14"/>
              </w:rPr>
              <w:t>10.392,44</w:t>
            </w:r>
            <w:r>
              <w:rPr>
                <w:rFonts w:ascii="Microsoft Sans Serif"/>
                <w:spacing w:val="-1"/>
                <w:sz w:val="14"/>
              </w:rPr>
              <w:t xml:space="preserve"> </w:t>
            </w:r>
            <w:r>
              <w:rPr>
                <w:rFonts w:ascii="Microsoft Sans Serif"/>
                <w:spacing w:val="-5"/>
                <w:w w:val="90"/>
                <w:sz w:val="14"/>
              </w:rPr>
              <w:t>eur</w:t>
            </w:r>
          </w:p>
        </w:tc>
        <w:tc>
          <w:tcPr>
            <w:tcW w:w="1229" w:type="dxa"/>
          </w:tcPr>
          <w:p w14:paraId="18DA1544" w14:textId="77777777" w:rsidR="000C7F2E" w:rsidRDefault="00000000">
            <w:pPr>
              <w:pStyle w:val="TableParagraph"/>
              <w:spacing w:before="96"/>
              <w:jc w:val="center"/>
              <w:rPr>
                <w:rFonts w:ascii="Microsoft Sans Serif"/>
                <w:sz w:val="14"/>
              </w:rPr>
            </w:pPr>
            <w:r>
              <w:rPr>
                <w:rFonts w:ascii="Microsoft Sans Serif"/>
                <w:w w:val="80"/>
                <w:sz w:val="14"/>
              </w:rPr>
              <w:t>15.457,25</w:t>
            </w:r>
            <w:r>
              <w:rPr>
                <w:rFonts w:ascii="Microsoft Sans Serif"/>
                <w:spacing w:val="-1"/>
                <w:sz w:val="14"/>
              </w:rPr>
              <w:t xml:space="preserve"> </w:t>
            </w:r>
            <w:r>
              <w:rPr>
                <w:rFonts w:ascii="Microsoft Sans Serif"/>
                <w:spacing w:val="-5"/>
                <w:w w:val="90"/>
                <w:sz w:val="14"/>
              </w:rPr>
              <w:t>eur</w:t>
            </w:r>
          </w:p>
        </w:tc>
        <w:tc>
          <w:tcPr>
            <w:tcW w:w="1216" w:type="dxa"/>
          </w:tcPr>
          <w:p w14:paraId="016E985D" w14:textId="77777777" w:rsidR="000C7F2E" w:rsidRDefault="00000000">
            <w:pPr>
              <w:pStyle w:val="TableParagraph"/>
              <w:spacing w:before="96"/>
              <w:ind w:left="9"/>
              <w:jc w:val="center"/>
              <w:rPr>
                <w:rFonts w:ascii="Microsoft Sans Serif"/>
                <w:sz w:val="14"/>
              </w:rPr>
            </w:pPr>
            <w:r>
              <w:rPr>
                <w:rFonts w:ascii="Microsoft Sans Serif"/>
                <w:w w:val="80"/>
                <w:sz w:val="14"/>
              </w:rPr>
              <w:t>22.354,93</w:t>
            </w:r>
            <w:r>
              <w:rPr>
                <w:rFonts w:ascii="Microsoft Sans Serif"/>
                <w:spacing w:val="-1"/>
                <w:sz w:val="14"/>
              </w:rPr>
              <w:t xml:space="preserve"> </w:t>
            </w:r>
            <w:r>
              <w:rPr>
                <w:rFonts w:ascii="Microsoft Sans Serif"/>
                <w:spacing w:val="-5"/>
                <w:w w:val="90"/>
                <w:sz w:val="14"/>
              </w:rPr>
              <w:t>eur</w:t>
            </w:r>
          </w:p>
        </w:tc>
        <w:tc>
          <w:tcPr>
            <w:tcW w:w="1034" w:type="dxa"/>
          </w:tcPr>
          <w:p w14:paraId="0AD7E647" w14:textId="77777777" w:rsidR="000C7F2E" w:rsidRDefault="00000000">
            <w:pPr>
              <w:pStyle w:val="TableParagraph"/>
              <w:spacing w:before="96"/>
              <w:ind w:left="99" w:right="89"/>
              <w:jc w:val="center"/>
              <w:rPr>
                <w:rFonts w:ascii="Microsoft Sans Serif"/>
                <w:sz w:val="14"/>
              </w:rPr>
            </w:pPr>
            <w:r>
              <w:rPr>
                <w:rFonts w:ascii="Microsoft Sans Serif"/>
                <w:w w:val="80"/>
                <w:sz w:val="14"/>
              </w:rPr>
              <w:t>24.073,56</w:t>
            </w:r>
            <w:r>
              <w:rPr>
                <w:rFonts w:ascii="Microsoft Sans Serif"/>
                <w:spacing w:val="-1"/>
                <w:sz w:val="14"/>
              </w:rPr>
              <w:t xml:space="preserve"> </w:t>
            </w:r>
            <w:r>
              <w:rPr>
                <w:rFonts w:ascii="Microsoft Sans Serif"/>
                <w:spacing w:val="-5"/>
                <w:w w:val="90"/>
                <w:sz w:val="14"/>
              </w:rPr>
              <w:t>eur</w:t>
            </w:r>
          </w:p>
        </w:tc>
        <w:tc>
          <w:tcPr>
            <w:tcW w:w="1272" w:type="dxa"/>
          </w:tcPr>
          <w:p w14:paraId="17A9F801" w14:textId="77777777" w:rsidR="000C7F2E" w:rsidRDefault="00000000">
            <w:pPr>
              <w:pStyle w:val="TableParagraph"/>
              <w:spacing w:before="96"/>
              <w:ind w:left="8"/>
              <w:jc w:val="center"/>
              <w:rPr>
                <w:rFonts w:ascii="Microsoft Sans Serif"/>
                <w:sz w:val="14"/>
              </w:rPr>
            </w:pPr>
            <w:r>
              <w:rPr>
                <w:rFonts w:ascii="Microsoft Sans Serif"/>
                <w:w w:val="80"/>
                <w:sz w:val="14"/>
              </w:rPr>
              <w:t>46.080,23</w:t>
            </w:r>
            <w:r>
              <w:rPr>
                <w:rFonts w:ascii="Microsoft Sans Serif"/>
                <w:spacing w:val="-1"/>
                <w:sz w:val="14"/>
              </w:rPr>
              <w:t xml:space="preserve"> </w:t>
            </w:r>
            <w:r>
              <w:rPr>
                <w:rFonts w:ascii="Microsoft Sans Serif"/>
                <w:spacing w:val="-5"/>
                <w:w w:val="90"/>
                <w:sz w:val="14"/>
              </w:rPr>
              <w:t>eur</w:t>
            </w:r>
          </w:p>
        </w:tc>
        <w:tc>
          <w:tcPr>
            <w:tcW w:w="1382" w:type="dxa"/>
          </w:tcPr>
          <w:p w14:paraId="6E9C04E8" w14:textId="77777777" w:rsidR="000C7F2E" w:rsidRDefault="00000000">
            <w:pPr>
              <w:pStyle w:val="TableParagraph"/>
              <w:spacing w:before="96"/>
              <w:ind w:left="338"/>
              <w:rPr>
                <w:rFonts w:ascii="Microsoft Sans Serif"/>
                <w:sz w:val="14"/>
              </w:rPr>
            </w:pPr>
            <w:r>
              <w:rPr>
                <w:rFonts w:ascii="Microsoft Sans Serif"/>
                <w:w w:val="80"/>
                <w:sz w:val="14"/>
              </w:rPr>
              <w:t>92.857,12</w:t>
            </w:r>
            <w:r>
              <w:rPr>
                <w:rFonts w:ascii="Microsoft Sans Serif"/>
                <w:spacing w:val="-1"/>
                <w:sz w:val="14"/>
              </w:rPr>
              <w:t xml:space="preserve"> </w:t>
            </w:r>
            <w:r>
              <w:rPr>
                <w:rFonts w:ascii="Microsoft Sans Serif"/>
                <w:spacing w:val="-5"/>
                <w:w w:val="90"/>
                <w:sz w:val="14"/>
              </w:rPr>
              <w:t>eur</w:t>
            </w:r>
          </w:p>
        </w:tc>
        <w:tc>
          <w:tcPr>
            <w:tcW w:w="1156" w:type="dxa"/>
          </w:tcPr>
          <w:p w14:paraId="727525DC" w14:textId="77777777" w:rsidR="000C7F2E" w:rsidRDefault="00000000">
            <w:pPr>
              <w:pStyle w:val="TableParagraph"/>
              <w:spacing w:before="96"/>
              <w:ind w:left="110" w:right="97"/>
              <w:jc w:val="center"/>
              <w:rPr>
                <w:rFonts w:ascii="Microsoft Sans Serif"/>
                <w:sz w:val="14"/>
              </w:rPr>
            </w:pPr>
            <w:r>
              <w:rPr>
                <w:rFonts w:ascii="Microsoft Sans Serif"/>
                <w:w w:val="80"/>
                <w:sz w:val="14"/>
              </w:rPr>
              <w:t>456.250,00</w:t>
            </w:r>
            <w:r>
              <w:rPr>
                <w:rFonts w:ascii="Microsoft Sans Serif"/>
                <w:spacing w:val="-1"/>
                <w:w w:val="90"/>
                <w:sz w:val="14"/>
              </w:rPr>
              <w:t xml:space="preserve"> </w:t>
            </w:r>
            <w:r>
              <w:rPr>
                <w:rFonts w:ascii="Microsoft Sans Serif"/>
                <w:spacing w:val="-5"/>
                <w:w w:val="90"/>
                <w:sz w:val="14"/>
              </w:rPr>
              <w:t>eur</w:t>
            </w:r>
          </w:p>
        </w:tc>
        <w:tc>
          <w:tcPr>
            <w:tcW w:w="1111" w:type="dxa"/>
          </w:tcPr>
          <w:p w14:paraId="133A6EF9" w14:textId="77777777" w:rsidR="000C7F2E" w:rsidRDefault="00000000">
            <w:pPr>
              <w:pStyle w:val="TableParagraph"/>
              <w:spacing w:before="96"/>
              <w:ind w:right="158"/>
              <w:jc w:val="right"/>
              <w:rPr>
                <w:rFonts w:ascii="Microsoft Sans Serif"/>
                <w:sz w:val="14"/>
              </w:rPr>
            </w:pPr>
            <w:r>
              <w:rPr>
                <w:rFonts w:ascii="Microsoft Sans Serif"/>
                <w:w w:val="80"/>
                <w:sz w:val="14"/>
              </w:rPr>
              <w:t>498.750,00</w:t>
            </w:r>
            <w:r>
              <w:rPr>
                <w:rFonts w:ascii="Microsoft Sans Serif"/>
                <w:spacing w:val="-1"/>
                <w:w w:val="90"/>
                <w:sz w:val="14"/>
              </w:rPr>
              <w:t xml:space="preserve"> </w:t>
            </w:r>
            <w:r>
              <w:rPr>
                <w:rFonts w:ascii="Microsoft Sans Serif"/>
                <w:spacing w:val="-5"/>
                <w:w w:val="90"/>
                <w:sz w:val="14"/>
              </w:rPr>
              <w:t>eur</w:t>
            </w:r>
          </w:p>
        </w:tc>
        <w:tc>
          <w:tcPr>
            <w:tcW w:w="1048" w:type="dxa"/>
          </w:tcPr>
          <w:p w14:paraId="43BFF849" w14:textId="77777777" w:rsidR="000C7F2E" w:rsidRDefault="000C7F2E">
            <w:pPr>
              <w:pStyle w:val="TableParagraph"/>
              <w:rPr>
                <w:rFonts w:ascii="Times New Roman"/>
                <w:sz w:val="14"/>
              </w:rPr>
            </w:pPr>
          </w:p>
        </w:tc>
        <w:tc>
          <w:tcPr>
            <w:tcW w:w="1511" w:type="dxa"/>
          </w:tcPr>
          <w:p w14:paraId="36A4DA58" w14:textId="77777777" w:rsidR="000C7F2E" w:rsidRDefault="000C7F2E">
            <w:pPr>
              <w:pStyle w:val="TableParagraph"/>
              <w:rPr>
                <w:rFonts w:ascii="Times New Roman"/>
                <w:sz w:val="14"/>
              </w:rPr>
            </w:pPr>
          </w:p>
        </w:tc>
      </w:tr>
      <w:tr w:rsidR="000C7F2E" w14:paraId="1ED8768A" w14:textId="77777777">
        <w:trPr>
          <w:trHeight w:val="770"/>
        </w:trPr>
        <w:tc>
          <w:tcPr>
            <w:tcW w:w="658" w:type="dxa"/>
          </w:tcPr>
          <w:p w14:paraId="0F9DF0CF" w14:textId="77777777" w:rsidR="000C7F2E" w:rsidRDefault="00000000">
            <w:pPr>
              <w:pStyle w:val="TableParagraph"/>
              <w:spacing w:before="156"/>
              <w:ind w:left="9" w:right="3"/>
              <w:jc w:val="center"/>
              <w:rPr>
                <w:rFonts w:ascii="Microsoft Sans Serif"/>
                <w:sz w:val="20"/>
              </w:rPr>
            </w:pPr>
            <w:r>
              <w:rPr>
                <w:rFonts w:ascii="Microsoft Sans Serif"/>
                <w:spacing w:val="-5"/>
                <w:w w:val="90"/>
                <w:sz w:val="20"/>
              </w:rPr>
              <w:t>17.</w:t>
            </w:r>
          </w:p>
        </w:tc>
        <w:tc>
          <w:tcPr>
            <w:tcW w:w="1598" w:type="dxa"/>
          </w:tcPr>
          <w:p w14:paraId="392C01DA" w14:textId="77777777" w:rsidR="000C7F2E" w:rsidRDefault="000C7F2E">
            <w:pPr>
              <w:pStyle w:val="TableParagraph"/>
              <w:spacing w:before="33"/>
              <w:rPr>
                <w:b/>
                <w:sz w:val="14"/>
              </w:rPr>
            </w:pPr>
          </w:p>
          <w:p w14:paraId="684FDB10" w14:textId="77777777" w:rsidR="000C7F2E" w:rsidRDefault="00000000">
            <w:pPr>
              <w:pStyle w:val="TableParagraph"/>
              <w:spacing w:before="1"/>
              <w:ind w:left="12" w:right="4"/>
              <w:jc w:val="center"/>
              <w:rPr>
                <w:b/>
                <w:position w:val="4"/>
                <w:sz w:val="9"/>
              </w:rPr>
            </w:pPr>
            <w:r>
              <w:rPr>
                <w:b/>
                <w:w w:val="80"/>
                <w:sz w:val="14"/>
              </w:rPr>
              <w:t>Aktivirano</w:t>
            </w:r>
            <w:r>
              <w:rPr>
                <w:b/>
                <w:spacing w:val="-2"/>
                <w:sz w:val="14"/>
              </w:rPr>
              <w:t xml:space="preserve"> </w:t>
            </w:r>
            <w:r>
              <w:rPr>
                <w:b/>
                <w:spacing w:val="-2"/>
                <w:w w:val="85"/>
                <w:sz w:val="14"/>
              </w:rPr>
              <w:t>jamstvo*</w:t>
            </w:r>
            <w:r>
              <w:rPr>
                <w:b/>
                <w:spacing w:val="-2"/>
                <w:w w:val="85"/>
                <w:position w:val="4"/>
                <w:sz w:val="9"/>
              </w:rPr>
              <w:t>1</w:t>
            </w:r>
          </w:p>
        </w:tc>
        <w:tc>
          <w:tcPr>
            <w:tcW w:w="1382" w:type="dxa"/>
          </w:tcPr>
          <w:p w14:paraId="5A93F0F8" w14:textId="77777777" w:rsidR="000C7F2E" w:rsidRDefault="000C7F2E">
            <w:pPr>
              <w:pStyle w:val="TableParagraph"/>
              <w:rPr>
                <w:b/>
                <w:sz w:val="14"/>
              </w:rPr>
            </w:pPr>
          </w:p>
          <w:p w14:paraId="7890331B" w14:textId="77777777" w:rsidR="000C7F2E" w:rsidRDefault="000C7F2E">
            <w:pPr>
              <w:pStyle w:val="TableParagraph"/>
              <w:spacing w:before="67"/>
              <w:rPr>
                <w:b/>
                <w:sz w:val="14"/>
              </w:rPr>
            </w:pPr>
          </w:p>
          <w:p w14:paraId="4F058AEB" w14:textId="77777777" w:rsidR="000C7F2E" w:rsidRDefault="00000000">
            <w:pPr>
              <w:pStyle w:val="TableParagraph"/>
              <w:tabs>
                <w:tab w:val="left" w:pos="534"/>
              </w:tabs>
              <w:ind w:left="6"/>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val="clear" w:color="auto" w:fill="A9A9A9"/>
              </w:rPr>
              <w:t>Ne</w:t>
            </w:r>
          </w:p>
        </w:tc>
        <w:tc>
          <w:tcPr>
            <w:tcW w:w="1229" w:type="dxa"/>
          </w:tcPr>
          <w:p w14:paraId="22AF39CE" w14:textId="77777777" w:rsidR="000C7F2E" w:rsidRDefault="000C7F2E">
            <w:pPr>
              <w:pStyle w:val="TableParagraph"/>
              <w:rPr>
                <w:b/>
                <w:sz w:val="14"/>
              </w:rPr>
            </w:pPr>
          </w:p>
          <w:p w14:paraId="374964E9" w14:textId="77777777" w:rsidR="000C7F2E" w:rsidRDefault="000C7F2E">
            <w:pPr>
              <w:pStyle w:val="TableParagraph"/>
              <w:spacing w:before="67"/>
              <w:rPr>
                <w:b/>
                <w:sz w:val="14"/>
              </w:rPr>
            </w:pPr>
          </w:p>
          <w:p w14:paraId="15B106A7" w14:textId="77777777" w:rsidR="000C7F2E" w:rsidRDefault="00000000">
            <w:pPr>
              <w:pStyle w:val="TableParagraph"/>
              <w:tabs>
                <w:tab w:val="left" w:pos="535"/>
              </w:tabs>
              <w:ind w:left="7"/>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val="clear" w:color="auto" w:fill="A9A9A9"/>
              </w:rPr>
              <w:t>Ne</w:t>
            </w:r>
          </w:p>
        </w:tc>
        <w:tc>
          <w:tcPr>
            <w:tcW w:w="1216" w:type="dxa"/>
          </w:tcPr>
          <w:p w14:paraId="4358FD80" w14:textId="77777777" w:rsidR="000C7F2E" w:rsidRDefault="000C7F2E">
            <w:pPr>
              <w:pStyle w:val="TableParagraph"/>
              <w:rPr>
                <w:b/>
                <w:sz w:val="14"/>
              </w:rPr>
            </w:pPr>
          </w:p>
          <w:p w14:paraId="4801E041" w14:textId="77777777" w:rsidR="000C7F2E" w:rsidRDefault="000C7F2E">
            <w:pPr>
              <w:pStyle w:val="TableParagraph"/>
              <w:spacing w:before="67"/>
              <w:rPr>
                <w:b/>
                <w:sz w:val="14"/>
              </w:rPr>
            </w:pPr>
          </w:p>
          <w:p w14:paraId="0B0505C4" w14:textId="77777777" w:rsidR="000C7F2E" w:rsidRDefault="00000000">
            <w:pPr>
              <w:pStyle w:val="TableParagraph"/>
              <w:tabs>
                <w:tab w:val="left" w:pos="543"/>
              </w:tabs>
              <w:ind w:left="15"/>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val="clear" w:color="auto" w:fill="A9A9A9"/>
              </w:rPr>
              <w:t>Ne</w:t>
            </w:r>
          </w:p>
        </w:tc>
        <w:tc>
          <w:tcPr>
            <w:tcW w:w="1034" w:type="dxa"/>
          </w:tcPr>
          <w:p w14:paraId="5ABAF61C" w14:textId="77777777" w:rsidR="000C7F2E" w:rsidRDefault="000C7F2E">
            <w:pPr>
              <w:pStyle w:val="TableParagraph"/>
              <w:rPr>
                <w:b/>
                <w:sz w:val="14"/>
              </w:rPr>
            </w:pPr>
          </w:p>
          <w:p w14:paraId="51807C11" w14:textId="77777777" w:rsidR="000C7F2E" w:rsidRDefault="000C7F2E">
            <w:pPr>
              <w:pStyle w:val="TableParagraph"/>
              <w:spacing w:before="67"/>
              <w:rPr>
                <w:b/>
                <w:sz w:val="14"/>
              </w:rPr>
            </w:pPr>
          </w:p>
          <w:p w14:paraId="49248798" w14:textId="77777777" w:rsidR="000C7F2E" w:rsidRDefault="00000000">
            <w:pPr>
              <w:pStyle w:val="TableParagraph"/>
              <w:tabs>
                <w:tab w:val="left" w:pos="539"/>
              </w:tabs>
              <w:ind w:left="11"/>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val="clear" w:color="auto" w:fill="A9A9A9"/>
              </w:rPr>
              <w:t>Ne</w:t>
            </w:r>
          </w:p>
        </w:tc>
        <w:tc>
          <w:tcPr>
            <w:tcW w:w="1272" w:type="dxa"/>
          </w:tcPr>
          <w:p w14:paraId="1972AFE2" w14:textId="77777777" w:rsidR="000C7F2E" w:rsidRDefault="000C7F2E">
            <w:pPr>
              <w:pStyle w:val="TableParagraph"/>
              <w:rPr>
                <w:b/>
                <w:sz w:val="14"/>
              </w:rPr>
            </w:pPr>
          </w:p>
          <w:p w14:paraId="5FD22686" w14:textId="77777777" w:rsidR="000C7F2E" w:rsidRDefault="000C7F2E">
            <w:pPr>
              <w:pStyle w:val="TableParagraph"/>
              <w:spacing w:before="67"/>
              <w:rPr>
                <w:b/>
                <w:sz w:val="14"/>
              </w:rPr>
            </w:pPr>
          </w:p>
          <w:p w14:paraId="1C1CD014" w14:textId="77777777" w:rsidR="000C7F2E" w:rsidRDefault="00000000">
            <w:pPr>
              <w:pStyle w:val="TableParagraph"/>
              <w:tabs>
                <w:tab w:val="left" w:pos="543"/>
              </w:tabs>
              <w:ind w:left="15"/>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val="clear" w:color="auto" w:fill="A9A9A9"/>
              </w:rPr>
              <w:t>Ne</w:t>
            </w:r>
          </w:p>
        </w:tc>
        <w:tc>
          <w:tcPr>
            <w:tcW w:w="1382" w:type="dxa"/>
          </w:tcPr>
          <w:p w14:paraId="18674A3D" w14:textId="77777777" w:rsidR="000C7F2E" w:rsidRDefault="000C7F2E">
            <w:pPr>
              <w:pStyle w:val="TableParagraph"/>
              <w:rPr>
                <w:b/>
                <w:sz w:val="14"/>
              </w:rPr>
            </w:pPr>
          </w:p>
          <w:p w14:paraId="4D97B7C3" w14:textId="77777777" w:rsidR="000C7F2E" w:rsidRDefault="000C7F2E">
            <w:pPr>
              <w:pStyle w:val="TableParagraph"/>
              <w:spacing w:before="67"/>
              <w:rPr>
                <w:b/>
                <w:sz w:val="14"/>
              </w:rPr>
            </w:pPr>
          </w:p>
          <w:p w14:paraId="5071971F" w14:textId="77777777" w:rsidR="000C7F2E" w:rsidRDefault="00000000">
            <w:pPr>
              <w:pStyle w:val="TableParagraph"/>
              <w:tabs>
                <w:tab w:val="left" w:pos="880"/>
              </w:tabs>
              <w:ind w:left="352"/>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val="clear" w:color="auto" w:fill="A9A9A9"/>
              </w:rPr>
              <w:t>Ne</w:t>
            </w:r>
          </w:p>
        </w:tc>
        <w:tc>
          <w:tcPr>
            <w:tcW w:w="1156" w:type="dxa"/>
          </w:tcPr>
          <w:p w14:paraId="30BF4D97" w14:textId="77777777" w:rsidR="000C7F2E" w:rsidRDefault="000C7F2E">
            <w:pPr>
              <w:pStyle w:val="TableParagraph"/>
              <w:rPr>
                <w:b/>
                <w:sz w:val="14"/>
              </w:rPr>
            </w:pPr>
          </w:p>
          <w:p w14:paraId="36105EB7" w14:textId="77777777" w:rsidR="000C7F2E" w:rsidRDefault="000C7F2E">
            <w:pPr>
              <w:pStyle w:val="TableParagraph"/>
              <w:spacing w:before="67"/>
              <w:rPr>
                <w:b/>
                <w:sz w:val="14"/>
              </w:rPr>
            </w:pPr>
          </w:p>
          <w:p w14:paraId="2D0E698C" w14:textId="77777777" w:rsidR="000C7F2E" w:rsidRDefault="00000000">
            <w:pPr>
              <w:pStyle w:val="TableParagraph"/>
              <w:tabs>
                <w:tab w:val="left" w:pos="544"/>
              </w:tabs>
              <w:ind w:left="17"/>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val="clear" w:color="auto" w:fill="A9A9A9"/>
              </w:rPr>
              <w:t>Ne</w:t>
            </w:r>
          </w:p>
        </w:tc>
        <w:tc>
          <w:tcPr>
            <w:tcW w:w="1111" w:type="dxa"/>
          </w:tcPr>
          <w:p w14:paraId="1CF3FC40" w14:textId="77777777" w:rsidR="000C7F2E" w:rsidRDefault="000C7F2E">
            <w:pPr>
              <w:pStyle w:val="TableParagraph"/>
              <w:rPr>
                <w:b/>
                <w:sz w:val="14"/>
              </w:rPr>
            </w:pPr>
          </w:p>
          <w:p w14:paraId="5720D54D" w14:textId="77777777" w:rsidR="000C7F2E" w:rsidRDefault="000C7F2E">
            <w:pPr>
              <w:pStyle w:val="TableParagraph"/>
              <w:spacing w:before="67"/>
              <w:rPr>
                <w:b/>
                <w:sz w:val="14"/>
              </w:rPr>
            </w:pPr>
          </w:p>
          <w:p w14:paraId="21A3D1B4" w14:textId="77777777" w:rsidR="000C7F2E" w:rsidRDefault="00000000">
            <w:pPr>
              <w:pStyle w:val="TableParagraph"/>
              <w:tabs>
                <w:tab w:val="left" w:pos="640"/>
              </w:tabs>
              <w:ind w:left="111"/>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val="clear" w:color="auto" w:fill="A9A9A9"/>
              </w:rPr>
              <w:t>Ne</w:t>
            </w:r>
          </w:p>
        </w:tc>
        <w:tc>
          <w:tcPr>
            <w:tcW w:w="1048" w:type="dxa"/>
          </w:tcPr>
          <w:p w14:paraId="24B09AFE" w14:textId="77777777" w:rsidR="000C7F2E" w:rsidRDefault="000C7F2E">
            <w:pPr>
              <w:pStyle w:val="TableParagraph"/>
              <w:rPr>
                <w:rFonts w:ascii="Times New Roman"/>
                <w:sz w:val="14"/>
              </w:rPr>
            </w:pPr>
          </w:p>
        </w:tc>
        <w:tc>
          <w:tcPr>
            <w:tcW w:w="1511" w:type="dxa"/>
          </w:tcPr>
          <w:p w14:paraId="2636C962" w14:textId="77777777" w:rsidR="000C7F2E" w:rsidRDefault="000C7F2E">
            <w:pPr>
              <w:pStyle w:val="TableParagraph"/>
              <w:rPr>
                <w:rFonts w:ascii="Times New Roman"/>
                <w:sz w:val="14"/>
              </w:rPr>
            </w:pPr>
          </w:p>
        </w:tc>
      </w:tr>
      <w:tr w:rsidR="000C7F2E" w14:paraId="2D068AA4" w14:textId="77777777">
        <w:trPr>
          <w:trHeight w:val="940"/>
        </w:trPr>
        <w:tc>
          <w:tcPr>
            <w:tcW w:w="658" w:type="dxa"/>
          </w:tcPr>
          <w:p w14:paraId="71485FFA" w14:textId="77777777" w:rsidR="000C7F2E" w:rsidRDefault="000C7F2E">
            <w:pPr>
              <w:pStyle w:val="TableParagraph"/>
              <w:spacing w:before="10"/>
              <w:rPr>
                <w:b/>
                <w:sz w:val="20"/>
              </w:rPr>
            </w:pPr>
          </w:p>
          <w:p w14:paraId="0096DD7B" w14:textId="77777777" w:rsidR="000C7F2E" w:rsidRDefault="00000000">
            <w:pPr>
              <w:pStyle w:val="TableParagraph"/>
              <w:ind w:left="9" w:right="3"/>
              <w:jc w:val="center"/>
              <w:rPr>
                <w:rFonts w:ascii="Microsoft Sans Serif"/>
                <w:sz w:val="20"/>
              </w:rPr>
            </w:pPr>
            <w:r>
              <w:rPr>
                <w:rFonts w:ascii="Microsoft Sans Serif"/>
                <w:spacing w:val="-5"/>
                <w:w w:val="90"/>
                <w:sz w:val="20"/>
              </w:rPr>
              <w:t>18.</w:t>
            </w:r>
          </w:p>
        </w:tc>
        <w:tc>
          <w:tcPr>
            <w:tcW w:w="1598" w:type="dxa"/>
          </w:tcPr>
          <w:p w14:paraId="36BB5B47" w14:textId="77777777" w:rsidR="000C7F2E" w:rsidRDefault="00000000">
            <w:pPr>
              <w:pStyle w:val="TableParagraph"/>
              <w:spacing w:line="276" w:lineRule="auto"/>
              <w:ind w:left="12"/>
              <w:jc w:val="center"/>
              <w:rPr>
                <w:b/>
                <w:sz w:val="14"/>
              </w:rPr>
            </w:pPr>
            <w:r>
              <w:rPr>
                <w:b/>
                <w:w w:val="80"/>
                <w:sz w:val="14"/>
              </w:rPr>
              <w:t>Datum</w:t>
            </w:r>
            <w:r>
              <w:rPr>
                <w:b/>
                <w:spacing w:val="-2"/>
                <w:w w:val="80"/>
                <w:sz w:val="14"/>
              </w:rPr>
              <w:t xml:space="preserve"> </w:t>
            </w:r>
            <w:r>
              <w:rPr>
                <w:b/>
                <w:w w:val="80"/>
                <w:sz w:val="14"/>
              </w:rPr>
              <w:t>realizacije</w:t>
            </w:r>
            <w:r>
              <w:rPr>
                <w:b/>
                <w:spacing w:val="-2"/>
                <w:w w:val="80"/>
                <w:sz w:val="14"/>
              </w:rPr>
              <w:t xml:space="preserve"> </w:t>
            </w:r>
            <w:r>
              <w:rPr>
                <w:b/>
                <w:w w:val="80"/>
                <w:sz w:val="14"/>
              </w:rPr>
              <w:t>kredita</w:t>
            </w:r>
            <w:r>
              <w:rPr>
                <w:b/>
                <w:spacing w:val="40"/>
                <w:sz w:val="14"/>
              </w:rPr>
              <w:t xml:space="preserve"> </w:t>
            </w:r>
            <w:r>
              <w:rPr>
                <w:b/>
                <w:spacing w:val="-2"/>
                <w:w w:val="90"/>
                <w:sz w:val="14"/>
              </w:rPr>
              <w:t>(zajma)/izdavanja</w:t>
            </w:r>
            <w:r>
              <w:rPr>
                <w:b/>
                <w:spacing w:val="40"/>
                <w:sz w:val="14"/>
              </w:rPr>
              <w:t xml:space="preserve"> </w:t>
            </w:r>
            <w:r>
              <w:rPr>
                <w:b/>
                <w:w w:val="80"/>
                <w:sz w:val="14"/>
              </w:rPr>
              <w:t>jamstva*</w:t>
            </w:r>
            <w:r>
              <w:rPr>
                <w:b/>
                <w:w w:val="80"/>
                <w:position w:val="4"/>
                <w:sz w:val="9"/>
              </w:rPr>
              <w:t>1</w:t>
            </w:r>
            <w:r>
              <w:rPr>
                <w:b/>
                <w:w w:val="80"/>
                <w:sz w:val="14"/>
              </w:rPr>
              <w:t>/suglasnosti</w:t>
            </w:r>
            <w:r>
              <w:rPr>
                <w:b/>
                <w:spacing w:val="-2"/>
                <w:w w:val="80"/>
                <w:sz w:val="14"/>
              </w:rPr>
              <w:t xml:space="preserve"> </w:t>
            </w:r>
            <w:r>
              <w:rPr>
                <w:b/>
                <w:w w:val="80"/>
                <w:sz w:val="14"/>
              </w:rPr>
              <w:t>za</w:t>
            </w:r>
            <w:r>
              <w:rPr>
                <w:b/>
                <w:spacing w:val="40"/>
                <w:sz w:val="14"/>
              </w:rPr>
              <w:t xml:space="preserve"> </w:t>
            </w:r>
            <w:r>
              <w:rPr>
                <w:b/>
                <w:spacing w:val="-2"/>
                <w:w w:val="90"/>
                <w:sz w:val="14"/>
              </w:rPr>
              <w:t>zaduženje*</w:t>
            </w:r>
            <w:r>
              <w:rPr>
                <w:b/>
                <w:spacing w:val="-2"/>
                <w:w w:val="90"/>
                <w:position w:val="4"/>
                <w:sz w:val="9"/>
              </w:rPr>
              <w:t>2</w:t>
            </w:r>
            <w:r>
              <w:rPr>
                <w:b/>
                <w:spacing w:val="-2"/>
                <w:w w:val="90"/>
                <w:sz w:val="14"/>
              </w:rPr>
              <w:t>)</w:t>
            </w:r>
          </w:p>
        </w:tc>
        <w:tc>
          <w:tcPr>
            <w:tcW w:w="1382" w:type="dxa"/>
          </w:tcPr>
          <w:p w14:paraId="4CA970FC" w14:textId="77777777" w:rsidR="000C7F2E" w:rsidRDefault="000C7F2E">
            <w:pPr>
              <w:pStyle w:val="TableParagraph"/>
              <w:spacing w:before="120"/>
              <w:rPr>
                <w:b/>
                <w:sz w:val="14"/>
              </w:rPr>
            </w:pPr>
          </w:p>
          <w:p w14:paraId="1B604FB6" w14:textId="77777777" w:rsidR="000C7F2E" w:rsidRDefault="00000000">
            <w:pPr>
              <w:pStyle w:val="TableParagraph"/>
              <w:ind w:left="3"/>
              <w:jc w:val="center"/>
              <w:rPr>
                <w:rFonts w:ascii="Microsoft Sans Serif"/>
                <w:sz w:val="14"/>
              </w:rPr>
            </w:pPr>
            <w:r>
              <w:rPr>
                <w:rFonts w:ascii="Microsoft Sans Serif"/>
                <w:w w:val="80"/>
                <w:sz w:val="14"/>
              </w:rPr>
              <w:t>09.srpnja</w:t>
            </w:r>
            <w:r>
              <w:rPr>
                <w:rFonts w:ascii="Microsoft Sans Serif"/>
                <w:spacing w:val="-3"/>
                <w:sz w:val="14"/>
              </w:rPr>
              <w:t xml:space="preserve"> </w:t>
            </w:r>
            <w:r>
              <w:rPr>
                <w:rFonts w:ascii="Microsoft Sans Serif"/>
                <w:spacing w:val="-2"/>
                <w:w w:val="90"/>
                <w:sz w:val="14"/>
              </w:rPr>
              <w:t>2020.</w:t>
            </w:r>
          </w:p>
        </w:tc>
        <w:tc>
          <w:tcPr>
            <w:tcW w:w="1229" w:type="dxa"/>
          </w:tcPr>
          <w:p w14:paraId="58DEBCA0" w14:textId="77777777" w:rsidR="000C7F2E" w:rsidRDefault="000C7F2E">
            <w:pPr>
              <w:pStyle w:val="TableParagraph"/>
              <w:spacing w:before="120"/>
              <w:rPr>
                <w:b/>
                <w:sz w:val="14"/>
              </w:rPr>
            </w:pPr>
          </w:p>
          <w:p w14:paraId="73F73936" w14:textId="77777777" w:rsidR="000C7F2E" w:rsidRDefault="00000000">
            <w:pPr>
              <w:pStyle w:val="TableParagraph"/>
              <w:ind w:left="178"/>
              <w:rPr>
                <w:rFonts w:ascii="Microsoft Sans Serif"/>
                <w:sz w:val="14"/>
              </w:rPr>
            </w:pPr>
            <w:r>
              <w:rPr>
                <w:rFonts w:ascii="Microsoft Sans Serif"/>
                <w:w w:val="80"/>
                <w:sz w:val="14"/>
              </w:rPr>
              <w:t>10.</w:t>
            </w:r>
            <w:r>
              <w:rPr>
                <w:rFonts w:ascii="Microsoft Sans Serif"/>
                <w:spacing w:val="-6"/>
                <w:sz w:val="14"/>
              </w:rPr>
              <w:t xml:space="preserve"> </w:t>
            </w:r>
            <w:r>
              <w:rPr>
                <w:rFonts w:ascii="Microsoft Sans Serif"/>
                <w:w w:val="80"/>
                <w:sz w:val="14"/>
              </w:rPr>
              <w:t>svibnja</w:t>
            </w:r>
            <w:r>
              <w:rPr>
                <w:rFonts w:ascii="Microsoft Sans Serif"/>
                <w:spacing w:val="-3"/>
                <w:sz w:val="14"/>
              </w:rPr>
              <w:t xml:space="preserve"> </w:t>
            </w:r>
            <w:r>
              <w:rPr>
                <w:rFonts w:ascii="Microsoft Sans Serif"/>
                <w:spacing w:val="-4"/>
                <w:w w:val="80"/>
                <w:sz w:val="14"/>
              </w:rPr>
              <w:t>2021.</w:t>
            </w:r>
          </w:p>
        </w:tc>
        <w:tc>
          <w:tcPr>
            <w:tcW w:w="1216" w:type="dxa"/>
          </w:tcPr>
          <w:p w14:paraId="6E5ACCD1" w14:textId="77777777" w:rsidR="000C7F2E" w:rsidRDefault="000C7F2E">
            <w:pPr>
              <w:pStyle w:val="TableParagraph"/>
              <w:spacing w:before="120"/>
              <w:rPr>
                <w:b/>
                <w:sz w:val="14"/>
              </w:rPr>
            </w:pPr>
          </w:p>
          <w:p w14:paraId="2C70660A" w14:textId="77777777" w:rsidR="000C7F2E" w:rsidRDefault="00000000">
            <w:pPr>
              <w:pStyle w:val="TableParagraph"/>
              <w:ind w:left="164"/>
              <w:rPr>
                <w:rFonts w:ascii="Microsoft Sans Serif" w:hAnsi="Microsoft Sans Serif"/>
                <w:sz w:val="14"/>
              </w:rPr>
            </w:pPr>
            <w:r>
              <w:rPr>
                <w:rFonts w:ascii="Microsoft Sans Serif" w:hAnsi="Microsoft Sans Serif"/>
                <w:w w:val="80"/>
                <w:sz w:val="14"/>
              </w:rPr>
              <w:t>14.</w:t>
            </w:r>
            <w:r>
              <w:rPr>
                <w:rFonts w:ascii="Microsoft Sans Serif" w:hAnsi="Microsoft Sans Serif"/>
                <w:spacing w:val="-8"/>
                <w:sz w:val="14"/>
              </w:rPr>
              <w:t xml:space="preserve"> </w:t>
            </w:r>
            <w:r>
              <w:rPr>
                <w:rFonts w:ascii="Microsoft Sans Serif" w:hAnsi="Microsoft Sans Serif"/>
                <w:w w:val="80"/>
                <w:sz w:val="14"/>
              </w:rPr>
              <w:t>siječnja</w:t>
            </w:r>
            <w:r>
              <w:rPr>
                <w:rFonts w:ascii="Microsoft Sans Serif" w:hAnsi="Microsoft Sans Serif"/>
                <w:spacing w:val="-5"/>
                <w:sz w:val="14"/>
              </w:rPr>
              <w:t xml:space="preserve"> </w:t>
            </w:r>
            <w:r>
              <w:rPr>
                <w:rFonts w:ascii="Microsoft Sans Serif" w:hAnsi="Microsoft Sans Serif"/>
                <w:spacing w:val="-4"/>
                <w:w w:val="80"/>
                <w:sz w:val="14"/>
              </w:rPr>
              <w:t>2022.</w:t>
            </w:r>
          </w:p>
        </w:tc>
        <w:tc>
          <w:tcPr>
            <w:tcW w:w="1034" w:type="dxa"/>
          </w:tcPr>
          <w:p w14:paraId="6F0747B3" w14:textId="77777777" w:rsidR="000C7F2E" w:rsidRDefault="000C7F2E">
            <w:pPr>
              <w:pStyle w:val="TableParagraph"/>
              <w:spacing w:before="120"/>
              <w:rPr>
                <w:b/>
                <w:sz w:val="14"/>
              </w:rPr>
            </w:pPr>
          </w:p>
          <w:p w14:paraId="05569578" w14:textId="77777777" w:rsidR="000C7F2E" w:rsidRDefault="00000000">
            <w:pPr>
              <w:pStyle w:val="TableParagraph"/>
              <w:ind w:left="136"/>
              <w:rPr>
                <w:rFonts w:ascii="Microsoft Sans Serif"/>
                <w:sz w:val="14"/>
              </w:rPr>
            </w:pPr>
            <w:r>
              <w:rPr>
                <w:rFonts w:ascii="Microsoft Sans Serif"/>
                <w:w w:val="80"/>
                <w:sz w:val="14"/>
              </w:rPr>
              <w:t>06.</w:t>
            </w:r>
            <w:r>
              <w:rPr>
                <w:rFonts w:ascii="Microsoft Sans Serif"/>
                <w:spacing w:val="-6"/>
                <w:sz w:val="14"/>
              </w:rPr>
              <w:t xml:space="preserve"> </w:t>
            </w:r>
            <w:r>
              <w:rPr>
                <w:rFonts w:ascii="Microsoft Sans Serif"/>
                <w:w w:val="80"/>
                <w:sz w:val="14"/>
              </w:rPr>
              <w:t>rujna</w:t>
            </w:r>
            <w:r>
              <w:rPr>
                <w:rFonts w:ascii="Microsoft Sans Serif"/>
                <w:spacing w:val="-3"/>
                <w:sz w:val="14"/>
              </w:rPr>
              <w:t xml:space="preserve"> </w:t>
            </w:r>
            <w:r>
              <w:rPr>
                <w:rFonts w:ascii="Microsoft Sans Serif"/>
                <w:spacing w:val="-4"/>
                <w:w w:val="80"/>
                <w:sz w:val="14"/>
              </w:rPr>
              <w:t>2022.</w:t>
            </w:r>
          </w:p>
        </w:tc>
        <w:tc>
          <w:tcPr>
            <w:tcW w:w="1272" w:type="dxa"/>
          </w:tcPr>
          <w:p w14:paraId="65B0BE62" w14:textId="77777777" w:rsidR="000C7F2E" w:rsidRDefault="000C7F2E">
            <w:pPr>
              <w:pStyle w:val="TableParagraph"/>
              <w:spacing w:before="120"/>
              <w:rPr>
                <w:b/>
                <w:sz w:val="14"/>
              </w:rPr>
            </w:pPr>
          </w:p>
          <w:p w14:paraId="4884B2BB" w14:textId="77777777" w:rsidR="000C7F2E" w:rsidRDefault="00000000">
            <w:pPr>
              <w:pStyle w:val="TableParagraph"/>
              <w:ind w:left="280"/>
              <w:rPr>
                <w:rFonts w:ascii="Microsoft Sans Serif"/>
                <w:sz w:val="14"/>
              </w:rPr>
            </w:pPr>
            <w:r>
              <w:rPr>
                <w:rFonts w:ascii="Microsoft Sans Serif"/>
                <w:w w:val="80"/>
                <w:sz w:val="14"/>
              </w:rPr>
              <w:t>3.</w:t>
            </w:r>
            <w:r>
              <w:rPr>
                <w:rFonts w:ascii="Microsoft Sans Serif"/>
                <w:spacing w:val="-8"/>
                <w:sz w:val="14"/>
              </w:rPr>
              <w:t xml:space="preserve"> </w:t>
            </w:r>
            <w:r>
              <w:rPr>
                <w:rFonts w:ascii="Microsoft Sans Serif"/>
                <w:w w:val="80"/>
                <w:sz w:val="14"/>
              </w:rPr>
              <w:t>lipnja</w:t>
            </w:r>
            <w:r>
              <w:rPr>
                <w:rFonts w:ascii="Microsoft Sans Serif"/>
                <w:spacing w:val="-5"/>
                <w:sz w:val="14"/>
              </w:rPr>
              <w:t xml:space="preserve"> </w:t>
            </w:r>
            <w:r>
              <w:rPr>
                <w:rFonts w:ascii="Microsoft Sans Serif"/>
                <w:spacing w:val="-4"/>
                <w:w w:val="80"/>
                <w:sz w:val="14"/>
              </w:rPr>
              <w:t>2024.</w:t>
            </w:r>
          </w:p>
        </w:tc>
        <w:tc>
          <w:tcPr>
            <w:tcW w:w="1382" w:type="dxa"/>
          </w:tcPr>
          <w:p w14:paraId="25C996D0" w14:textId="77777777" w:rsidR="000C7F2E" w:rsidRDefault="000C7F2E">
            <w:pPr>
              <w:pStyle w:val="TableParagraph"/>
              <w:spacing w:before="120"/>
              <w:rPr>
                <w:b/>
                <w:sz w:val="14"/>
              </w:rPr>
            </w:pPr>
          </w:p>
          <w:p w14:paraId="41AB6C19" w14:textId="77777777" w:rsidR="000C7F2E" w:rsidRDefault="00000000">
            <w:pPr>
              <w:pStyle w:val="TableParagraph"/>
              <w:ind w:left="110"/>
              <w:rPr>
                <w:rFonts w:ascii="Microsoft Sans Serif"/>
                <w:sz w:val="14"/>
              </w:rPr>
            </w:pPr>
            <w:r>
              <w:rPr>
                <w:rFonts w:ascii="Microsoft Sans Serif"/>
                <w:w w:val="80"/>
                <w:sz w:val="14"/>
              </w:rPr>
              <w:t>14.listopada</w:t>
            </w:r>
            <w:r>
              <w:rPr>
                <w:rFonts w:ascii="Microsoft Sans Serif"/>
                <w:spacing w:val="-4"/>
                <w:sz w:val="14"/>
              </w:rPr>
              <w:t xml:space="preserve"> </w:t>
            </w:r>
            <w:r>
              <w:rPr>
                <w:rFonts w:ascii="Microsoft Sans Serif"/>
                <w:spacing w:val="-2"/>
                <w:w w:val="90"/>
                <w:sz w:val="14"/>
              </w:rPr>
              <w:t>2024.</w:t>
            </w:r>
          </w:p>
        </w:tc>
        <w:tc>
          <w:tcPr>
            <w:tcW w:w="1156" w:type="dxa"/>
          </w:tcPr>
          <w:p w14:paraId="685EE04F" w14:textId="77777777" w:rsidR="000C7F2E" w:rsidRDefault="000C7F2E">
            <w:pPr>
              <w:pStyle w:val="TableParagraph"/>
              <w:spacing w:before="120"/>
              <w:rPr>
                <w:b/>
                <w:sz w:val="14"/>
              </w:rPr>
            </w:pPr>
          </w:p>
          <w:p w14:paraId="1AD01FC0" w14:textId="77777777" w:rsidR="000C7F2E" w:rsidRDefault="00000000">
            <w:pPr>
              <w:pStyle w:val="TableParagraph"/>
              <w:ind w:left="135"/>
              <w:rPr>
                <w:rFonts w:ascii="Microsoft Sans Serif" w:hAnsi="Microsoft Sans Serif"/>
                <w:sz w:val="14"/>
              </w:rPr>
            </w:pPr>
            <w:r>
              <w:rPr>
                <w:rFonts w:ascii="Microsoft Sans Serif" w:hAnsi="Microsoft Sans Serif"/>
                <w:w w:val="80"/>
                <w:sz w:val="14"/>
              </w:rPr>
              <w:t>13.</w:t>
            </w:r>
            <w:r>
              <w:rPr>
                <w:rFonts w:ascii="Microsoft Sans Serif" w:hAnsi="Microsoft Sans Serif"/>
                <w:spacing w:val="-8"/>
                <w:sz w:val="14"/>
              </w:rPr>
              <w:t xml:space="preserve"> </w:t>
            </w:r>
            <w:r>
              <w:rPr>
                <w:rFonts w:ascii="Microsoft Sans Serif" w:hAnsi="Microsoft Sans Serif"/>
                <w:w w:val="80"/>
                <w:sz w:val="14"/>
              </w:rPr>
              <w:t>siječnja</w:t>
            </w:r>
            <w:r>
              <w:rPr>
                <w:rFonts w:ascii="Microsoft Sans Serif" w:hAnsi="Microsoft Sans Serif"/>
                <w:spacing w:val="-5"/>
                <w:sz w:val="14"/>
              </w:rPr>
              <w:t xml:space="preserve"> </w:t>
            </w:r>
            <w:r>
              <w:rPr>
                <w:rFonts w:ascii="Microsoft Sans Serif" w:hAnsi="Microsoft Sans Serif"/>
                <w:spacing w:val="-4"/>
                <w:w w:val="80"/>
                <w:sz w:val="14"/>
              </w:rPr>
              <w:t>2025.</w:t>
            </w:r>
          </w:p>
        </w:tc>
        <w:tc>
          <w:tcPr>
            <w:tcW w:w="1111" w:type="dxa"/>
          </w:tcPr>
          <w:p w14:paraId="3D5ED58D" w14:textId="77777777" w:rsidR="000C7F2E" w:rsidRDefault="000C7F2E">
            <w:pPr>
              <w:pStyle w:val="TableParagraph"/>
              <w:spacing w:before="120"/>
              <w:rPr>
                <w:b/>
                <w:sz w:val="14"/>
              </w:rPr>
            </w:pPr>
          </w:p>
          <w:p w14:paraId="7A336307" w14:textId="77777777" w:rsidR="000C7F2E" w:rsidRDefault="00000000">
            <w:pPr>
              <w:pStyle w:val="TableParagraph"/>
              <w:ind w:left="131"/>
              <w:rPr>
                <w:rFonts w:ascii="Microsoft Sans Serif"/>
                <w:sz w:val="14"/>
              </w:rPr>
            </w:pPr>
            <w:r>
              <w:rPr>
                <w:rFonts w:ascii="Microsoft Sans Serif"/>
                <w:w w:val="80"/>
                <w:sz w:val="14"/>
              </w:rPr>
              <w:t>28.</w:t>
            </w:r>
            <w:r>
              <w:rPr>
                <w:rFonts w:ascii="Microsoft Sans Serif"/>
                <w:spacing w:val="-7"/>
                <w:sz w:val="14"/>
              </w:rPr>
              <w:t xml:space="preserve"> </w:t>
            </w:r>
            <w:r>
              <w:rPr>
                <w:rFonts w:ascii="Microsoft Sans Serif"/>
                <w:w w:val="80"/>
                <w:sz w:val="14"/>
              </w:rPr>
              <w:t>travnja</w:t>
            </w:r>
            <w:r>
              <w:rPr>
                <w:rFonts w:ascii="Microsoft Sans Serif"/>
                <w:spacing w:val="-4"/>
                <w:sz w:val="14"/>
              </w:rPr>
              <w:t xml:space="preserve"> </w:t>
            </w:r>
            <w:r>
              <w:rPr>
                <w:rFonts w:ascii="Microsoft Sans Serif"/>
                <w:spacing w:val="-4"/>
                <w:w w:val="80"/>
                <w:sz w:val="14"/>
              </w:rPr>
              <w:t>2025.</w:t>
            </w:r>
          </w:p>
        </w:tc>
        <w:tc>
          <w:tcPr>
            <w:tcW w:w="1048" w:type="dxa"/>
          </w:tcPr>
          <w:p w14:paraId="206AF776" w14:textId="77777777" w:rsidR="000C7F2E" w:rsidRDefault="000C7F2E">
            <w:pPr>
              <w:pStyle w:val="TableParagraph"/>
              <w:rPr>
                <w:rFonts w:ascii="Times New Roman"/>
                <w:sz w:val="14"/>
              </w:rPr>
            </w:pPr>
          </w:p>
        </w:tc>
        <w:tc>
          <w:tcPr>
            <w:tcW w:w="1511" w:type="dxa"/>
          </w:tcPr>
          <w:p w14:paraId="42A41D58" w14:textId="77777777" w:rsidR="000C7F2E" w:rsidRDefault="000C7F2E">
            <w:pPr>
              <w:pStyle w:val="TableParagraph"/>
              <w:rPr>
                <w:rFonts w:ascii="Times New Roman"/>
                <w:sz w:val="14"/>
              </w:rPr>
            </w:pPr>
          </w:p>
        </w:tc>
      </w:tr>
    </w:tbl>
    <w:p w14:paraId="6F018EF7" w14:textId="77777777" w:rsidR="000C7F2E" w:rsidRDefault="000C7F2E">
      <w:pPr>
        <w:pStyle w:val="TableParagraph"/>
        <w:rPr>
          <w:rFonts w:ascii="Times New Roman"/>
          <w:sz w:val="14"/>
        </w:rPr>
        <w:sectPr w:rsidR="000C7F2E">
          <w:headerReference w:type="default" r:id="rId90"/>
          <w:footerReference w:type="default" r:id="rId91"/>
          <w:pgSz w:w="16840" w:h="11910" w:orient="landscape"/>
          <w:pgMar w:top="1100" w:right="720" w:bottom="1200" w:left="720" w:header="0" w:footer="1000" w:gutter="0"/>
          <w:cols w:space="720"/>
        </w:sectPr>
      </w:pPr>
    </w:p>
    <w:p w14:paraId="29D68E52" w14:textId="77777777" w:rsidR="000C7F2E" w:rsidRDefault="000C7F2E">
      <w:pPr>
        <w:spacing w:before="5"/>
        <w:rPr>
          <w:b/>
          <w:sz w:val="2"/>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1598"/>
        <w:gridCol w:w="1382"/>
        <w:gridCol w:w="1229"/>
        <w:gridCol w:w="1216"/>
        <w:gridCol w:w="1034"/>
        <w:gridCol w:w="1272"/>
        <w:gridCol w:w="1382"/>
        <w:gridCol w:w="1156"/>
        <w:gridCol w:w="1111"/>
        <w:gridCol w:w="1048"/>
        <w:gridCol w:w="1511"/>
      </w:tblGrid>
      <w:tr w:rsidR="000C7F2E" w14:paraId="12D17F17" w14:textId="77777777">
        <w:trPr>
          <w:trHeight w:val="568"/>
        </w:trPr>
        <w:tc>
          <w:tcPr>
            <w:tcW w:w="658" w:type="dxa"/>
          </w:tcPr>
          <w:p w14:paraId="271EAB8B" w14:textId="77777777" w:rsidR="000C7F2E" w:rsidRDefault="00000000">
            <w:pPr>
              <w:pStyle w:val="TableParagraph"/>
              <w:spacing w:before="56"/>
              <w:ind w:left="9" w:right="3"/>
              <w:jc w:val="center"/>
              <w:rPr>
                <w:rFonts w:ascii="Microsoft Sans Serif"/>
                <w:sz w:val="20"/>
              </w:rPr>
            </w:pPr>
            <w:r>
              <w:rPr>
                <w:rFonts w:ascii="Microsoft Sans Serif"/>
                <w:spacing w:val="-5"/>
                <w:w w:val="90"/>
                <w:sz w:val="20"/>
              </w:rPr>
              <w:t>19.</w:t>
            </w:r>
          </w:p>
        </w:tc>
        <w:tc>
          <w:tcPr>
            <w:tcW w:w="1598" w:type="dxa"/>
          </w:tcPr>
          <w:p w14:paraId="5EA7BF79" w14:textId="77777777" w:rsidR="000C7F2E" w:rsidRDefault="00000000">
            <w:pPr>
              <w:pStyle w:val="TableParagraph"/>
              <w:spacing w:before="1" w:line="276" w:lineRule="auto"/>
              <w:ind w:left="187" w:firstLine="230"/>
              <w:rPr>
                <w:b/>
                <w:sz w:val="14"/>
              </w:rPr>
            </w:pPr>
            <w:r>
              <w:rPr>
                <w:b/>
                <w:spacing w:val="-2"/>
                <w:w w:val="90"/>
                <w:sz w:val="14"/>
              </w:rPr>
              <w:t>Datum/godina</w:t>
            </w:r>
            <w:r>
              <w:rPr>
                <w:b/>
                <w:spacing w:val="40"/>
                <w:sz w:val="14"/>
              </w:rPr>
              <w:t xml:space="preserve"> </w:t>
            </w:r>
            <w:r>
              <w:rPr>
                <w:b/>
                <w:spacing w:val="-2"/>
                <w:w w:val="80"/>
                <w:sz w:val="14"/>
              </w:rPr>
              <w:t>odobrenja/suglasnosti</w:t>
            </w:r>
          </w:p>
        </w:tc>
        <w:tc>
          <w:tcPr>
            <w:tcW w:w="1382" w:type="dxa"/>
          </w:tcPr>
          <w:p w14:paraId="646965D6" w14:textId="77777777" w:rsidR="000C7F2E" w:rsidRDefault="00000000">
            <w:pPr>
              <w:pStyle w:val="TableParagraph"/>
              <w:spacing w:before="96"/>
              <w:ind w:left="300"/>
              <w:rPr>
                <w:rFonts w:ascii="Microsoft Sans Serif"/>
                <w:sz w:val="14"/>
              </w:rPr>
            </w:pPr>
            <w:r>
              <w:rPr>
                <w:rFonts w:ascii="Microsoft Sans Serif"/>
                <w:w w:val="80"/>
                <w:sz w:val="14"/>
              </w:rPr>
              <w:t>16.</w:t>
            </w:r>
            <w:r>
              <w:rPr>
                <w:rFonts w:ascii="Microsoft Sans Serif"/>
                <w:spacing w:val="-7"/>
                <w:sz w:val="14"/>
              </w:rPr>
              <w:t xml:space="preserve"> </w:t>
            </w:r>
            <w:r>
              <w:rPr>
                <w:rFonts w:ascii="Microsoft Sans Serif"/>
                <w:w w:val="80"/>
                <w:sz w:val="14"/>
              </w:rPr>
              <w:t>lipnja</w:t>
            </w:r>
            <w:r>
              <w:rPr>
                <w:rFonts w:ascii="Microsoft Sans Serif"/>
                <w:spacing w:val="-7"/>
                <w:sz w:val="14"/>
              </w:rPr>
              <w:t xml:space="preserve"> </w:t>
            </w:r>
            <w:r>
              <w:rPr>
                <w:rFonts w:ascii="Microsoft Sans Serif"/>
                <w:spacing w:val="-4"/>
                <w:w w:val="80"/>
                <w:sz w:val="14"/>
              </w:rPr>
              <w:t>2020.</w:t>
            </w:r>
          </w:p>
        </w:tc>
        <w:tc>
          <w:tcPr>
            <w:tcW w:w="1229" w:type="dxa"/>
          </w:tcPr>
          <w:p w14:paraId="3A74BDA0" w14:textId="77777777" w:rsidR="000C7F2E" w:rsidRDefault="00000000">
            <w:pPr>
              <w:pStyle w:val="TableParagraph"/>
              <w:spacing w:before="96"/>
              <w:ind w:left="178"/>
              <w:rPr>
                <w:rFonts w:ascii="Microsoft Sans Serif"/>
                <w:sz w:val="14"/>
              </w:rPr>
            </w:pPr>
            <w:r>
              <w:rPr>
                <w:rFonts w:ascii="Microsoft Sans Serif"/>
                <w:w w:val="80"/>
                <w:sz w:val="14"/>
              </w:rPr>
              <w:t>05.</w:t>
            </w:r>
            <w:r>
              <w:rPr>
                <w:rFonts w:ascii="Microsoft Sans Serif"/>
                <w:spacing w:val="-6"/>
                <w:sz w:val="14"/>
              </w:rPr>
              <w:t xml:space="preserve"> </w:t>
            </w:r>
            <w:r>
              <w:rPr>
                <w:rFonts w:ascii="Microsoft Sans Serif"/>
                <w:w w:val="80"/>
                <w:sz w:val="14"/>
              </w:rPr>
              <w:t>svibnja</w:t>
            </w:r>
            <w:r>
              <w:rPr>
                <w:rFonts w:ascii="Microsoft Sans Serif"/>
                <w:spacing w:val="-3"/>
                <w:sz w:val="14"/>
              </w:rPr>
              <w:t xml:space="preserve"> </w:t>
            </w:r>
            <w:r>
              <w:rPr>
                <w:rFonts w:ascii="Microsoft Sans Serif"/>
                <w:spacing w:val="-4"/>
                <w:w w:val="80"/>
                <w:sz w:val="14"/>
              </w:rPr>
              <w:t>2021.</w:t>
            </w:r>
          </w:p>
        </w:tc>
        <w:tc>
          <w:tcPr>
            <w:tcW w:w="1216" w:type="dxa"/>
          </w:tcPr>
          <w:p w14:paraId="2B9B78C5" w14:textId="77777777" w:rsidR="000C7F2E" w:rsidRDefault="00000000">
            <w:pPr>
              <w:pStyle w:val="TableParagraph"/>
              <w:spacing w:before="96"/>
              <w:ind w:left="137"/>
              <w:rPr>
                <w:rFonts w:ascii="Microsoft Sans Serif"/>
                <w:sz w:val="14"/>
              </w:rPr>
            </w:pPr>
            <w:r>
              <w:rPr>
                <w:rFonts w:ascii="Microsoft Sans Serif"/>
                <w:w w:val="80"/>
                <w:sz w:val="14"/>
              </w:rPr>
              <w:t>28.</w:t>
            </w:r>
            <w:r>
              <w:rPr>
                <w:rFonts w:ascii="Microsoft Sans Serif"/>
                <w:spacing w:val="-6"/>
                <w:sz w:val="14"/>
              </w:rPr>
              <w:t xml:space="preserve"> </w:t>
            </w:r>
            <w:r>
              <w:rPr>
                <w:rFonts w:ascii="Microsoft Sans Serif"/>
                <w:w w:val="80"/>
                <w:sz w:val="14"/>
              </w:rPr>
              <w:t>prosinca</w:t>
            </w:r>
            <w:r>
              <w:rPr>
                <w:rFonts w:ascii="Microsoft Sans Serif"/>
                <w:spacing w:val="-3"/>
                <w:sz w:val="14"/>
              </w:rPr>
              <w:t xml:space="preserve"> </w:t>
            </w:r>
            <w:r>
              <w:rPr>
                <w:rFonts w:ascii="Microsoft Sans Serif"/>
                <w:spacing w:val="-4"/>
                <w:w w:val="80"/>
                <w:sz w:val="14"/>
              </w:rPr>
              <w:t>2021.</w:t>
            </w:r>
          </w:p>
        </w:tc>
        <w:tc>
          <w:tcPr>
            <w:tcW w:w="1034" w:type="dxa"/>
          </w:tcPr>
          <w:p w14:paraId="0674E8A6" w14:textId="77777777" w:rsidR="000C7F2E" w:rsidRDefault="00000000">
            <w:pPr>
              <w:pStyle w:val="TableParagraph"/>
              <w:spacing w:before="96"/>
              <w:ind w:left="136"/>
              <w:rPr>
                <w:rFonts w:ascii="Microsoft Sans Serif"/>
                <w:sz w:val="14"/>
              </w:rPr>
            </w:pPr>
            <w:r>
              <w:rPr>
                <w:rFonts w:ascii="Microsoft Sans Serif"/>
                <w:w w:val="80"/>
                <w:sz w:val="14"/>
              </w:rPr>
              <w:t>01.</w:t>
            </w:r>
            <w:r>
              <w:rPr>
                <w:rFonts w:ascii="Microsoft Sans Serif"/>
                <w:spacing w:val="-6"/>
                <w:sz w:val="14"/>
              </w:rPr>
              <w:t xml:space="preserve"> </w:t>
            </w:r>
            <w:r>
              <w:rPr>
                <w:rFonts w:ascii="Microsoft Sans Serif"/>
                <w:w w:val="80"/>
                <w:sz w:val="14"/>
              </w:rPr>
              <w:t>rujna</w:t>
            </w:r>
            <w:r>
              <w:rPr>
                <w:rFonts w:ascii="Microsoft Sans Serif"/>
                <w:spacing w:val="-3"/>
                <w:sz w:val="14"/>
              </w:rPr>
              <w:t xml:space="preserve"> </w:t>
            </w:r>
            <w:r>
              <w:rPr>
                <w:rFonts w:ascii="Microsoft Sans Serif"/>
                <w:spacing w:val="-4"/>
                <w:w w:val="80"/>
                <w:sz w:val="14"/>
              </w:rPr>
              <w:t>2022.</w:t>
            </w:r>
          </w:p>
        </w:tc>
        <w:tc>
          <w:tcPr>
            <w:tcW w:w="1272" w:type="dxa"/>
          </w:tcPr>
          <w:p w14:paraId="4E0DDBEE" w14:textId="77777777" w:rsidR="000C7F2E" w:rsidRDefault="00000000">
            <w:pPr>
              <w:pStyle w:val="TableParagraph"/>
              <w:spacing w:before="96"/>
              <w:ind w:left="186"/>
              <w:rPr>
                <w:rFonts w:ascii="Microsoft Sans Serif"/>
                <w:sz w:val="14"/>
              </w:rPr>
            </w:pPr>
            <w:r>
              <w:rPr>
                <w:rFonts w:ascii="Microsoft Sans Serif"/>
                <w:w w:val="80"/>
                <w:sz w:val="14"/>
              </w:rPr>
              <w:t>20.</w:t>
            </w:r>
            <w:r>
              <w:rPr>
                <w:rFonts w:ascii="Microsoft Sans Serif"/>
                <w:spacing w:val="-6"/>
                <w:sz w:val="14"/>
              </w:rPr>
              <w:t xml:space="preserve"> </w:t>
            </w:r>
            <w:r>
              <w:rPr>
                <w:rFonts w:ascii="Microsoft Sans Serif"/>
                <w:w w:val="80"/>
                <w:sz w:val="14"/>
              </w:rPr>
              <w:t>svibnja</w:t>
            </w:r>
            <w:r>
              <w:rPr>
                <w:rFonts w:ascii="Microsoft Sans Serif"/>
                <w:spacing w:val="-6"/>
                <w:sz w:val="14"/>
              </w:rPr>
              <w:t xml:space="preserve"> </w:t>
            </w:r>
            <w:r>
              <w:rPr>
                <w:rFonts w:ascii="Microsoft Sans Serif"/>
                <w:spacing w:val="-2"/>
                <w:w w:val="80"/>
                <w:sz w:val="14"/>
              </w:rPr>
              <w:t>.2024.</w:t>
            </w:r>
          </w:p>
        </w:tc>
        <w:tc>
          <w:tcPr>
            <w:tcW w:w="1382" w:type="dxa"/>
          </w:tcPr>
          <w:p w14:paraId="04BB1913" w14:textId="77777777" w:rsidR="000C7F2E" w:rsidRDefault="00000000">
            <w:pPr>
              <w:pStyle w:val="TableParagraph"/>
              <w:spacing w:before="96"/>
              <w:ind w:left="8"/>
              <w:jc w:val="center"/>
              <w:rPr>
                <w:rFonts w:ascii="Microsoft Sans Serif"/>
                <w:sz w:val="14"/>
              </w:rPr>
            </w:pPr>
            <w:r>
              <w:rPr>
                <w:rFonts w:ascii="Microsoft Sans Serif"/>
                <w:w w:val="80"/>
                <w:sz w:val="14"/>
              </w:rPr>
              <w:t>11.rujna</w:t>
            </w:r>
            <w:r>
              <w:rPr>
                <w:rFonts w:ascii="Microsoft Sans Serif"/>
                <w:spacing w:val="-3"/>
                <w:sz w:val="14"/>
              </w:rPr>
              <w:t xml:space="preserve"> </w:t>
            </w:r>
            <w:r>
              <w:rPr>
                <w:rFonts w:ascii="Microsoft Sans Serif"/>
                <w:spacing w:val="-4"/>
                <w:w w:val="90"/>
                <w:sz w:val="14"/>
              </w:rPr>
              <w:t>2024.</w:t>
            </w:r>
          </w:p>
        </w:tc>
        <w:tc>
          <w:tcPr>
            <w:tcW w:w="1156" w:type="dxa"/>
          </w:tcPr>
          <w:p w14:paraId="18BD98B0" w14:textId="77777777" w:rsidR="000C7F2E" w:rsidRDefault="00000000">
            <w:pPr>
              <w:pStyle w:val="TableParagraph"/>
              <w:spacing w:before="96"/>
              <w:ind w:left="13"/>
              <w:jc w:val="center"/>
              <w:rPr>
                <w:rFonts w:ascii="Microsoft Sans Serif"/>
                <w:sz w:val="14"/>
              </w:rPr>
            </w:pPr>
            <w:r>
              <w:rPr>
                <w:rFonts w:ascii="Microsoft Sans Serif"/>
                <w:w w:val="80"/>
                <w:sz w:val="14"/>
              </w:rPr>
              <w:t>17.prosinca</w:t>
            </w:r>
            <w:r>
              <w:rPr>
                <w:rFonts w:ascii="Microsoft Sans Serif"/>
                <w:spacing w:val="-1"/>
                <w:w w:val="90"/>
                <w:sz w:val="14"/>
              </w:rPr>
              <w:t xml:space="preserve"> </w:t>
            </w:r>
            <w:r>
              <w:rPr>
                <w:rFonts w:ascii="Microsoft Sans Serif"/>
                <w:spacing w:val="-2"/>
                <w:w w:val="90"/>
                <w:sz w:val="14"/>
              </w:rPr>
              <w:t>2024.</w:t>
            </w:r>
          </w:p>
        </w:tc>
        <w:tc>
          <w:tcPr>
            <w:tcW w:w="1111" w:type="dxa"/>
          </w:tcPr>
          <w:p w14:paraId="3C9766EA" w14:textId="77777777" w:rsidR="000C7F2E" w:rsidRDefault="00000000">
            <w:pPr>
              <w:pStyle w:val="TableParagraph"/>
              <w:spacing w:before="96"/>
              <w:ind w:left="111"/>
              <w:rPr>
                <w:rFonts w:ascii="Microsoft Sans Serif"/>
                <w:sz w:val="14"/>
              </w:rPr>
            </w:pPr>
            <w:r>
              <w:rPr>
                <w:rFonts w:ascii="Microsoft Sans Serif"/>
                <w:w w:val="80"/>
                <w:sz w:val="14"/>
              </w:rPr>
              <w:t>12.</w:t>
            </w:r>
            <w:r>
              <w:rPr>
                <w:rFonts w:ascii="Microsoft Sans Serif"/>
                <w:spacing w:val="-7"/>
                <w:sz w:val="14"/>
              </w:rPr>
              <w:t xml:space="preserve"> </w:t>
            </w:r>
            <w:r>
              <w:rPr>
                <w:rFonts w:ascii="Microsoft Sans Serif"/>
                <w:w w:val="80"/>
                <w:sz w:val="14"/>
              </w:rPr>
              <w:t>travnja</w:t>
            </w:r>
            <w:r>
              <w:rPr>
                <w:rFonts w:ascii="Microsoft Sans Serif"/>
                <w:spacing w:val="-4"/>
                <w:sz w:val="14"/>
              </w:rPr>
              <w:t xml:space="preserve"> </w:t>
            </w:r>
            <w:r>
              <w:rPr>
                <w:rFonts w:ascii="Microsoft Sans Serif"/>
                <w:spacing w:val="-4"/>
                <w:w w:val="80"/>
                <w:sz w:val="14"/>
              </w:rPr>
              <w:t>2025.</w:t>
            </w:r>
          </w:p>
        </w:tc>
        <w:tc>
          <w:tcPr>
            <w:tcW w:w="1048" w:type="dxa"/>
          </w:tcPr>
          <w:p w14:paraId="1753E3B8" w14:textId="77777777" w:rsidR="000C7F2E" w:rsidRDefault="000C7F2E">
            <w:pPr>
              <w:pStyle w:val="TableParagraph"/>
              <w:rPr>
                <w:rFonts w:ascii="Times New Roman"/>
                <w:sz w:val="20"/>
              </w:rPr>
            </w:pPr>
          </w:p>
        </w:tc>
        <w:tc>
          <w:tcPr>
            <w:tcW w:w="1511" w:type="dxa"/>
          </w:tcPr>
          <w:p w14:paraId="0853D2FA" w14:textId="77777777" w:rsidR="000C7F2E" w:rsidRDefault="000C7F2E">
            <w:pPr>
              <w:pStyle w:val="TableParagraph"/>
              <w:rPr>
                <w:rFonts w:ascii="Times New Roman"/>
                <w:sz w:val="20"/>
              </w:rPr>
            </w:pPr>
          </w:p>
        </w:tc>
      </w:tr>
      <w:tr w:rsidR="000C7F2E" w14:paraId="0BF552FA" w14:textId="77777777">
        <w:trPr>
          <w:trHeight w:val="592"/>
        </w:trPr>
        <w:tc>
          <w:tcPr>
            <w:tcW w:w="658" w:type="dxa"/>
          </w:tcPr>
          <w:p w14:paraId="0A0546A9" w14:textId="77777777" w:rsidR="000C7F2E" w:rsidRDefault="00000000">
            <w:pPr>
              <w:pStyle w:val="TableParagraph"/>
              <w:spacing w:before="67"/>
              <w:ind w:left="9" w:right="3"/>
              <w:jc w:val="center"/>
              <w:rPr>
                <w:rFonts w:ascii="Microsoft Sans Serif"/>
                <w:sz w:val="20"/>
              </w:rPr>
            </w:pPr>
            <w:r>
              <w:rPr>
                <w:rFonts w:ascii="Microsoft Sans Serif"/>
                <w:spacing w:val="-5"/>
                <w:w w:val="90"/>
                <w:sz w:val="20"/>
              </w:rPr>
              <w:t>20.</w:t>
            </w:r>
          </w:p>
        </w:tc>
        <w:tc>
          <w:tcPr>
            <w:tcW w:w="1598" w:type="dxa"/>
          </w:tcPr>
          <w:p w14:paraId="077488CE" w14:textId="77777777" w:rsidR="000C7F2E" w:rsidRDefault="00000000">
            <w:pPr>
              <w:pStyle w:val="TableParagraph"/>
              <w:spacing w:before="106"/>
              <w:ind w:left="503"/>
              <w:rPr>
                <w:b/>
                <w:sz w:val="14"/>
              </w:rPr>
            </w:pPr>
            <w:r>
              <w:rPr>
                <w:b/>
                <w:spacing w:val="-2"/>
                <w:w w:val="90"/>
                <w:sz w:val="14"/>
              </w:rPr>
              <w:t>Napomena</w:t>
            </w:r>
          </w:p>
        </w:tc>
        <w:tc>
          <w:tcPr>
            <w:tcW w:w="1382" w:type="dxa"/>
          </w:tcPr>
          <w:p w14:paraId="1CB0FE49" w14:textId="77777777" w:rsidR="000C7F2E" w:rsidRDefault="00000000">
            <w:pPr>
              <w:pStyle w:val="TableParagraph"/>
              <w:spacing w:before="108"/>
              <w:ind w:left="8"/>
              <w:jc w:val="center"/>
              <w:rPr>
                <w:rFonts w:ascii="Microsoft Sans Serif"/>
                <w:sz w:val="14"/>
              </w:rPr>
            </w:pPr>
            <w:r>
              <w:rPr>
                <w:rFonts w:ascii="Microsoft Sans Serif"/>
                <w:spacing w:val="-10"/>
                <w:w w:val="90"/>
                <w:sz w:val="14"/>
              </w:rPr>
              <w:t>/</w:t>
            </w:r>
          </w:p>
        </w:tc>
        <w:tc>
          <w:tcPr>
            <w:tcW w:w="1229" w:type="dxa"/>
          </w:tcPr>
          <w:p w14:paraId="4D17F9E1" w14:textId="77777777" w:rsidR="000C7F2E" w:rsidRDefault="00000000">
            <w:pPr>
              <w:pStyle w:val="TableParagraph"/>
              <w:spacing w:before="108"/>
              <w:ind w:left="5"/>
              <w:jc w:val="center"/>
              <w:rPr>
                <w:rFonts w:ascii="Microsoft Sans Serif"/>
                <w:sz w:val="14"/>
              </w:rPr>
            </w:pPr>
            <w:r>
              <w:rPr>
                <w:rFonts w:ascii="Microsoft Sans Serif"/>
                <w:spacing w:val="-10"/>
                <w:w w:val="90"/>
                <w:sz w:val="14"/>
              </w:rPr>
              <w:t>/</w:t>
            </w:r>
          </w:p>
        </w:tc>
        <w:tc>
          <w:tcPr>
            <w:tcW w:w="1216" w:type="dxa"/>
          </w:tcPr>
          <w:p w14:paraId="2BDA11E5" w14:textId="77777777" w:rsidR="000C7F2E" w:rsidRDefault="00000000">
            <w:pPr>
              <w:pStyle w:val="TableParagraph"/>
              <w:spacing w:before="108"/>
              <w:ind w:left="13"/>
              <w:jc w:val="center"/>
              <w:rPr>
                <w:rFonts w:ascii="Microsoft Sans Serif"/>
                <w:sz w:val="14"/>
              </w:rPr>
            </w:pPr>
            <w:r>
              <w:rPr>
                <w:rFonts w:ascii="Microsoft Sans Serif"/>
                <w:spacing w:val="-10"/>
                <w:w w:val="90"/>
                <w:sz w:val="14"/>
              </w:rPr>
              <w:t>/</w:t>
            </w:r>
          </w:p>
        </w:tc>
        <w:tc>
          <w:tcPr>
            <w:tcW w:w="1034" w:type="dxa"/>
          </w:tcPr>
          <w:p w14:paraId="67ED39E8" w14:textId="77777777" w:rsidR="000C7F2E" w:rsidRDefault="00000000">
            <w:pPr>
              <w:pStyle w:val="TableParagraph"/>
              <w:spacing w:before="108"/>
              <w:ind w:left="99" w:right="85"/>
              <w:jc w:val="center"/>
              <w:rPr>
                <w:rFonts w:ascii="Microsoft Sans Serif"/>
                <w:sz w:val="14"/>
              </w:rPr>
            </w:pPr>
            <w:r>
              <w:rPr>
                <w:rFonts w:ascii="Microsoft Sans Serif"/>
                <w:spacing w:val="-10"/>
                <w:w w:val="90"/>
                <w:sz w:val="14"/>
              </w:rPr>
              <w:t>/</w:t>
            </w:r>
          </w:p>
        </w:tc>
        <w:tc>
          <w:tcPr>
            <w:tcW w:w="1272" w:type="dxa"/>
          </w:tcPr>
          <w:p w14:paraId="12D37092" w14:textId="77777777" w:rsidR="000C7F2E" w:rsidRDefault="00000000">
            <w:pPr>
              <w:pStyle w:val="TableParagraph"/>
              <w:spacing w:before="108"/>
              <w:ind w:left="13"/>
              <w:jc w:val="center"/>
              <w:rPr>
                <w:rFonts w:ascii="Microsoft Sans Serif"/>
                <w:sz w:val="14"/>
              </w:rPr>
            </w:pPr>
            <w:r>
              <w:rPr>
                <w:rFonts w:ascii="Microsoft Sans Serif"/>
                <w:spacing w:val="-10"/>
                <w:w w:val="90"/>
                <w:sz w:val="14"/>
              </w:rPr>
              <w:t>/</w:t>
            </w:r>
          </w:p>
        </w:tc>
        <w:tc>
          <w:tcPr>
            <w:tcW w:w="1382" w:type="dxa"/>
          </w:tcPr>
          <w:p w14:paraId="54924B1C" w14:textId="77777777" w:rsidR="000C7F2E" w:rsidRDefault="00000000">
            <w:pPr>
              <w:pStyle w:val="TableParagraph"/>
              <w:spacing w:before="108"/>
              <w:ind w:left="13"/>
              <w:jc w:val="center"/>
              <w:rPr>
                <w:rFonts w:ascii="Microsoft Sans Serif"/>
                <w:sz w:val="14"/>
              </w:rPr>
            </w:pPr>
            <w:r>
              <w:rPr>
                <w:rFonts w:ascii="Microsoft Sans Serif"/>
                <w:spacing w:val="-10"/>
                <w:w w:val="90"/>
                <w:sz w:val="14"/>
              </w:rPr>
              <w:t>/</w:t>
            </w:r>
          </w:p>
        </w:tc>
        <w:tc>
          <w:tcPr>
            <w:tcW w:w="1156" w:type="dxa"/>
          </w:tcPr>
          <w:p w14:paraId="0B58423F" w14:textId="77777777" w:rsidR="000C7F2E" w:rsidRDefault="00000000">
            <w:pPr>
              <w:pStyle w:val="TableParagraph"/>
              <w:spacing w:before="108"/>
              <w:ind w:left="110" w:right="96"/>
              <w:jc w:val="center"/>
              <w:rPr>
                <w:rFonts w:ascii="Microsoft Sans Serif"/>
                <w:sz w:val="14"/>
              </w:rPr>
            </w:pPr>
            <w:r>
              <w:rPr>
                <w:rFonts w:ascii="Microsoft Sans Serif"/>
                <w:spacing w:val="-10"/>
                <w:w w:val="90"/>
                <w:sz w:val="14"/>
              </w:rPr>
              <w:t>/</w:t>
            </w:r>
          </w:p>
        </w:tc>
        <w:tc>
          <w:tcPr>
            <w:tcW w:w="1111" w:type="dxa"/>
          </w:tcPr>
          <w:p w14:paraId="53F232E4" w14:textId="77777777" w:rsidR="000C7F2E" w:rsidRDefault="00000000">
            <w:pPr>
              <w:pStyle w:val="TableParagraph"/>
              <w:spacing w:before="108"/>
              <w:ind w:left="140" w:right="121"/>
              <w:jc w:val="center"/>
              <w:rPr>
                <w:rFonts w:ascii="Microsoft Sans Serif"/>
                <w:sz w:val="14"/>
              </w:rPr>
            </w:pPr>
            <w:r>
              <w:rPr>
                <w:rFonts w:ascii="Microsoft Sans Serif"/>
                <w:spacing w:val="-10"/>
                <w:w w:val="90"/>
                <w:sz w:val="14"/>
              </w:rPr>
              <w:t>/</w:t>
            </w:r>
          </w:p>
        </w:tc>
        <w:tc>
          <w:tcPr>
            <w:tcW w:w="1048" w:type="dxa"/>
          </w:tcPr>
          <w:p w14:paraId="0D974406" w14:textId="77777777" w:rsidR="000C7F2E" w:rsidRDefault="000C7F2E">
            <w:pPr>
              <w:pStyle w:val="TableParagraph"/>
              <w:rPr>
                <w:rFonts w:ascii="Times New Roman"/>
                <w:sz w:val="20"/>
              </w:rPr>
            </w:pPr>
          </w:p>
        </w:tc>
        <w:tc>
          <w:tcPr>
            <w:tcW w:w="1511" w:type="dxa"/>
          </w:tcPr>
          <w:p w14:paraId="7F1962EE" w14:textId="77777777" w:rsidR="000C7F2E" w:rsidRDefault="000C7F2E">
            <w:pPr>
              <w:pStyle w:val="TableParagraph"/>
              <w:rPr>
                <w:rFonts w:ascii="Times New Roman"/>
                <w:sz w:val="20"/>
              </w:rPr>
            </w:pPr>
          </w:p>
        </w:tc>
      </w:tr>
      <w:tr w:rsidR="000C7F2E" w14:paraId="25B052E8" w14:textId="77777777">
        <w:trPr>
          <w:trHeight w:val="1960"/>
        </w:trPr>
        <w:tc>
          <w:tcPr>
            <w:tcW w:w="7117" w:type="dxa"/>
            <w:gridSpan w:val="6"/>
          </w:tcPr>
          <w:p w14:paraId="5D7D06E0" w14:textId="77777777" w:rsidR="000C7F2E" w:rsidRDefault="000C7F2E">
            <w:pPr>
              <w:pStyle w:val="TableParagraph"/>
              <w:rPr>
                <w:b/>
              </w:rPr>
            </w:pPr>
          </w:p>
          <w:p w14:paraId="207DB936" w14:textId="77777777" w:rsidR="000C7F2E" w:rsidRDefault="000C7F2E">
            <w:pPr>
              <w:pStyle w:val="TableParagraph"/>
              <w:rPr>
                <w:b/>
              </w:rPr>
            </w:pPr>
          </w:p>
          <w:p w14:paraId="12370D6F" w14:textId="77777777" w:rsidR="000C7F2E" w:rsidRDefault="000C7F2E">
            <w:pPr>
              <w:pStyle w:val="TableParagraph"/>
              <w:spacing w:before="226"/>
              <w:rPr>
                <w:b/>
              </w:rPr>
            </w:pPr>
          </w:p>
          <w:p w14:paraId="650B135E" w14:textId="77777777" w:rsidR="000C7F2E" w:rsidRDefault="00000000">
            <w:pPr>
              <w:pStyle w:val="TableParagraph"/>
              <w:ind w:left="14"/>
              <w:jc w:val="center"/>
              <w:rPr>
                <w:rFonts w:ascii="Microsoft Sans Serif" w:hAnsi="Microsoft Sans Serif"/>
              </w:rPr>
            </w:pPr>
            <w:r>
              <w:rPr>
                <w:rFonts w:ascii="Microsoft Sans Serif" w:hAnsi="Microsoft Sans Serif"/>
                <w:w w:val="80"/>
              </w:rPr>
              <w:t>U</w:t>
            </w:r>
            <w:r>
              <w:rPr>
                <w:rFonts w:ascii="Microsoft Sans Serif" w:hAnsi="Microsoft Sans Serif"/>
                <w:spacing w:val="-4"/>
              </w:rPr>
              <w:t xml:space="preserve"> </w:t>
            </w:r>
            <w:r>
              <w:rPr>
                <w:rFonts w:ascii="Microsoft Sans Serif" w:hAnsi="Microsoft Sans Serif"/>
                <w:w w:val="80"/>
              </w:rPr>
              <w:t>Šibeniku,</w:t>
            </w:r>
            <w:r>
              <w:rPr>
                <w:rFonts w:ascii="Microsoft Sans Serif" w:hAnsi="Microsoft Sans Serif"/>
                <w:spacing w:val="-2"/>
              </w:rPr>
              <w:t xml:space="preserve"> </w:t>
            </w:r>
            <w:r>
              <w:rPr>
                <w:rFonts w:ascii="Microsoft Sans Serif" w:hAnsi="Microsoft Sans Serif"/>
                <w:w w:val="80"/>
              </w:rPr>
              <w:t>dana</w:t>
            </w:r>
            <w:r>
              <w:rPr>
                <w:rFonts w:ascii="Microsoft Sans Serif" w:hAnsi="Microsoft Sans Serif"/>
                <w:spacing w:val="-4"/>
              </w:rPr>
              <w:t xml:space="preserve"> </w:t>
            </w:r>
            <w:r>
              <w:rPr>
                <w:rFonts w:ascii="Microsoft Sans Serif" w:hAnsi="Microsoft Sans Serif"/>
                <w:w w:val="80"/>
              </w:rPr>
              <w:t>10.</w:t>
            </w:r>
            <w:r>
              <w:rPr>
                <w:rFonts w:ascii="Microsoft Sans Serif" w:hAnsi="Microsoft Sans Serif"/>
                <w:spacing w:val="-5"/>
              </w:rPr>
              <w:t xml:space="preserve"> </w:t>
            </w:r>
            <w:r>
              <w:rPr>
                <w:rFonts w:ascii="Microsoft Sans Serif" w:hAnsi="Microsoft Sans Serif"/>
                <w:w w:val="80"/>
              </w:rPr>
              <w:t>srpnja</w:t>
            </w:r>
            <w:r>
              <w:rPr>
                <w:rFonts w:ascii="Microsoft Sans Serif" w:hAnsi="Microsoft Sans Serif"/>
                <w:spacing w:val="-3"/>
              </w:rPr>
              <w:t xml:space="preserve"> </w:t>
            </w:r>
            <w:r>
              <w:rPr>
                <w:rFonts w:ascii="Microsoft Sans Serif" w:hAnsi="Microsoft Sans Serif"/>
                <w:spacing w:val="-2"/>
                <w:w w:val="80"/>
              </w:rPr>
              <w:t>2025.</w:t>
            </w:r>
          </w:p>
        </w:tc>
        <w:tc>
          <w:tcPr>
            <w:tcW w:w="7480" w:type="dxa"/>
            <w:gridSpan w:val="6"/>
          </w:tcPr>
          <w:p w14:paraId="74F2F841" w14:textId="77777777" w:rsidR="000C7F2E" w:rsidRDefault="000C7F2E">
            <w:pPr>
              <w:pStyle w:val="TableParagraph"/>
              <w:rPr>
                <w:b/>
                <w:sz w:val="20"/>
              </w:rPr>
            </w:pPr>
          </w:p>
          <w:p w14:paraId="282AC02A" w14:textId="77777777" w:rsidR="000C7F2E" w:rsidRDefault="000C7F2E">
            <w:pPr>
              <w:pStyle w:val="TableParagraph"/>
              <w:rPr>
                <w:b/>
                <w:sz w:val="20"/>
              </w:rPr>
            </w:pPr>
          </w:p>
          <w:p w14:paraId="0B1ACA20" w14:textId="77777777" w:rsidR="000C7F2E" w:rsidRDefault="000C7F2E">
            <w:pPr>
              <w:pStyle w:val="TableParagraph"/>
              <w:rPr>
                <w:b/>
                <w:sz w:val="20"/>
              </w:rPr>
            </w:pPr>
          </w:p>
          <w:p w14:paraId="1DC8F050" w14:textId="77777777" w:rsidR="000C7F2E" w:rsidRDefault="000C7F2E">
            <w:pPr>
              <w:pStyle w:val="TableParagraph"/>
              <w:rPr>
                <w:b/>
                <w:sz w:val="20"/>
              </w:rPr>
            </w:pPr>
          </w:p>
          <w:p w14:paraId="40B7F9DD" w14:textId="77777777" w:rsidR="000C7F2E" w:rsidRDefault="000C7F2E">
            <w:pPr>
              <w:pStyle w:val="TableParagraph"/>
              <w:spacing w:before="59" w:after="1"/>
              <w:rPr>
                <w:b/>
                <w:sz w:val="20"/>
              </w:rPr>
            </w:pPr>
          </w:p>
          <w:p w14:paraId="6CF97417" w14:textId="77777777" w:rsidR="000C7F2E" w:rsidRDefault="00000000">
            <w:pPr>
              <w:pStyle w:val="TableParagraph"/>
              <w:spacing w:line="20" w:lineRule="exact"/>
              <w:ind w:left="2340"/>
              <w:rPr>
                <w:sz w:val="2"/>
              </w:rPr>
            </w:pPr>
            <w:r>
              <w:rPr>
                <w:noProof/>
                <w:sz w:val="2"/>
              </w:rPr>
              <mc:AlternateContent>
                <mc:Choice Requires="wpg">
                  <w:drawing>
                    <wp:inline distT="0" distB="0" distL="0" distR="0" wp14:anchorId="558C8289" wp14:editId="0A78A295">
                      <wp:extent cx="1784350" cy="7620"/>
                      <wp:effectExtent l="9525" t="0" r="0" b="1905"/>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0" cy="7620"/>
                                <a:chOff x="0" y="0"/>
                                <a:chExt cx="1784350" cy="7620"/>
                              </a:xfrm>
                            </wpg:grpSpPr>
                            <wps:wsp>
                              <wps:cNvPr id="208" name="Graphic 208"/>
                              <wps:cNvSpPr/>
                              <wps:spPr>
                                <a:xfrm>
                                  <a:off x="0" y="3505"/>
                                  <a:ext cx="1784350" cy="1270"/>
                                </a:xfrm>
                                <a:custGeom>
                                  <a:avLst/>
                                  <a:gdLst/>
                                  <a:ahLst/>
                                  <a:cxnLst/>
                                  <a:rect l="l" t="t" r="r" b="b"/>
                                  <a:pathLst>
                                    <a:path w="1784350">
                                      <a:moveTo>
                                        <a:pt x="0" y="0"/>
                                      </a:moveTo>
                                      <a:lnTo>
                                        <a:pt x="1784287" y="0"/>
                                      </a:lnTo>
                                    </a:path>
                                  </a:pathLst>
                                </a:custGeom>
                                <a:ln w="70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0C6DE9" id="Group 207" o:spid="_x0000_s1026" style="width:140.5pt;height:.6pt;mso-position-horizontal-relative:char;mso-position-vertical-relative:line" coordsize="178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">
                      <v:shape id="Graphic 208" o:spid="_x0000_s1027" style="position:absolute;top:35;width:17843;height:12;visibility:visible;mso-wrap-style:square;v-text-anchor:top" coordsize="178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" path="m,l1784287,e" filled="f" strokeweight=".19472mm">
                        <v:path arrowok="t"/>
                      </v:shape>
                      <w10:anchorlock/>
                    </v:group>
                  </w:pict>
                </mc:Fallback>
              </mc:AlternateContent>
            </w:r>
          </w:p>
          <w:p w14:paraId="38E78A45" w14:textId="77777777" w:rsidR="000C7F2E" w:rsidRDefault="00000000">
            <w:pPr>
              <w:pStyle w:val="TableParagraph"/>
              <w:spacing w:before="245"/>
              <w:ind w:left="18"/>
              <w:jc w:val="center"/>
              <w:rPr>
                <w:rFonts w:ascii="Microsoft Sans Serif" w:hAnsi="Microsoft Sans Serif"/>
              </w:rPr>
            </w:pPr>
            <w:r>
              <w:rPr>
                <w:rFonts w:ascii="Microsoft Sans Serif" w:hAnsi="Microsoft Sans Serif"/>
                <w:w w:val="80"/>
              </w:rPr>
              <w:t>gradonačelnik</w:t>
            </w:r>
            <w:r>
              <w:rPr>
                <w:rFonts w:ascii="Microsoft Sans Serif" w:hAnsi="Microsoft Sans Serif"/>
              </w:rPr>
              <w:t xml:space="preserve"> </w:t>
            </w:r>
            <w:r>
              <w:rPr>
                <w:rFonts w:ascii="Microsoft Sans Serif" w:hAnsi="Microsoft Sans Serif"/>
                <w:w w:val="80"/>
              </w:rPr>
              <w:t>Željko</w:t>
            </w:r>
            <w:r>
              <w:rPr>
                <w:rFonts w:ascii="Microsoft Sans Serif" w:hAnsi="Microsoft Sans Serif"/>
                <w:spacing w:val="-3"/>
              </w:rPr>
              <w:t xml:space="preserve"> </w:t>
            </w:r>
            <w:r>
              <w:rPr>
                <w:rFonts w:ascii="Microsoft Sans Serif" w:hAnsi="Microsoft Sans Serif"/>
                <w:spacing w:val="-2"/>
                <w:w w:val="80"/>
              </w:rPr>
              <w:t>Burić</w:t>
            </w:r>
          </w:p>
        </w:tc>
      </w:tr>
    </w:tbl>
    <w:p w14:paraId="78695FF3" w14:textId="77777777" w:rsidR="000C7F2E" w:rsidRDefault="000C7F2E">
      <w:pPr>
        <w:rPr>
          <w:b/>
        </w:rPr>
      </w:pPr>
    </w:p>
    <w:p w14:paraId="7D92ED07" w14:textId="77777777" w:rsidR="000C7F2E" w:rsidRDefault="000C7F2E">
      <w:pPr>
        <w:rPr>
          <w:b/>
        </w:rPr>
      </w:pPr>
    </w:p>
    <w:p w14:paraId="089C1A36" w14:textId="77777777" w:rsidR="000C7F2E" w:rsidRDefault="000C7F2E">
      <w:pPr>
        <w:spacing w:before="68"/>
        <w:rPr>
          <w:b/>
        </w:rPr>
      </w:pPr>
    </w:p>
    <w:p w14:paraId="67A6360C" w14:textId="77777777" w:rsidR="000C7F2E" w:rsidRDefault="00000000">
      <w:pPr>
        <w:ind w:left="696"/>
        <w:rPr>
          <w:rFonts w:ascii="Microsoft Sans Serif" w:hAnsi="Microsoft Sans Serif"/>
        </w:rPr>
      </w:pPr>
      <w:r>
        <w:rPr>
          <w:rFonts w:ascii="Microsoft Sans Serif" w:hAnsi="Microsoft Sans Serif"/>
          <w:w w:val="80"/>
          <w:position w:val="6"/>
          <w:sz w:val="14"/>
        </w:rPr>
        <w:t>*1</w:t>
      </w:r>
      <w:r>
        <w:rPr>
          <w:rFonts w:ascii="Microsoft Sans Serif" w:hAnsi="Microsoft Sans Serif"/>
          <w:spacing w:val="73"/>
          <w:position w:val="6"/>
          <w:sz w:val="14"/>
        </w:rPr>
        <w:t xml:space="preserve"> </w:t>
      </w:r>
      <w:r>
        <w:rPr>
          <w:rFonts w:ascii="Microsoft Sans Serif" w:hAnsi="Microsoft Sans Serif"/>
          <w:w w:val="80"/>
        </w:rPr>
        <w:t>Odnosi</w:t>
      </w:r>
      <w:r>
        <w:rPr>
          <w:rFonts w:ascii="Microsoft Sans Serif" w:hAnsi="Microsoft Sans Serif"/>
          <w:spacing w:val="-2"/>
        </w:rPr>
        <w:t xml:space="preserve"> </w:t>
      </w:r>
      <w:r>
        <w:rPr>
          <w:rFonts w:ascii="Microsoft Sans Serif" w:hAnsi="Microsoft Sans Serif"/>
          <w:w w:val="80"/>
        </w:rPr>
        <w:t>se</w:t>
      </w:r>
      <w:r>
        <w:rPr>
          <w:rFonts w:ascii="Microsoft Sans Serif" w:hAnsi="Microsoft Sans Serif"/>
          <w:spacing w:val="-6"/>
        </w:rPr>
        <w:t xml:space="preserve"> </w:t>
      </w:r>
      <w:r>
        <w:rPr>
          <w:rFonts w:ascii="Microsoft Sans Serif" w:hAnsi="Microsoft Sans Serif"/>
          <w:w w:val="80"/>
        </w:rPr>
        <w:t>na</w:t>
      </w:r>
      <w:r>
        <w:rPr>
          <w:rFonts w:ascii="Microsoft Sans Serif" w:hAnsi="Microsoft Sans Serif"/>
          <w:spacing w:val="-3"/>
        </w:rPr>
        <w:t xml:space="preserve"> </w:t>
      </w:r>
      <w:r>
        <w:rPr>
          <w:rFonts w:ascii="Microsoft Sans Serif" w:hAnsi="Microsoft Sans Serif"/>
          <w:w w:val="80"/>
        </w:rPr>
        <w:t>općinu,</w:t>
      </w:r>
      <w:r>
        <w:rPr>
          <w:rFonts w:ascii="Microsoft Sans Serif" w:hAnsi="Microsoft Sans Serif"/>
          <w:spacing w:val="-3"/>
        </w:rPr>
        <w:t xml:space="preserve"> </w:t>
      </w:r>
      <w:r>
        <w:rPr>
          <w:rFonts w:ascii="Microsoft Sans Serif" w:hAnsi="Microsoft Sans Serif"/>
          <w:w w:val="80"/>
        </w:rPr>
        <w:t>grad</w:t>
      </w:r>
      <w:r>
        <w:rPr>
          <w:rFonts w:ascii="Microsoft Sans Serif" w:hAnsi="Microsoft Sans Serif"/>
          <w:spacing w:val="-5"/>
        </w:rPr>
        <w:t xml:space="preserve"> </w:t>
      </w:r>
      <w:r>
        <w:rPr>
          <w:rFonts w:ascii="Microsoft Sans Serif" w:hAnsi="Microsoft Sans Serif"/>
          <w:w w:val="80"/>
        </w:rPr>
        <w:t>i</w:t>
      </w:r>
      <w:r>
        <w:rPr>
          <w:rFonts w:ascii="Microsoft Sans Serif" w:hAnsi="Microsoft Sans Serif"/>
          <w:spacing w:val="-5"/>
        </w:rPr>
        <w:t xml:space="preserve"> </w:t>
      </w:r>
      <w:r>
        <w:rPr>
          <w:rFonts w:ascii="Microsoft Sans Serif" w:hAnsi="Microsoft Sans Serif"/>
          <w:w w:val="80"/>
        </w:rPr>
        <w:t>županiju</w:t>
      </w:r>
      <w:r>
        <w:rPr>
          <w:rFonts w:ascii="Microsoft Sans Serif" w:hAnsi="Microsoft Sans Serif"/>
          <w:spacing w:val="-2"/>
        </w:rPr>
        <w:t xml:space="preserve"> </w:t>
      </w:r>
      <w:r>
        <w:rPr>
          <w:rFonts w:ascii="Microsoft Sans Serif" w:hAnsi="Microsoft Sans Serif"/>
          <w:w w:val="80"/>
        </w:rPr>
        <w:t>koji</w:t>
      </w:r>
      <w:r>
        <w:rPr>
          <w:rFonts w:ascii="Microsoft Sans Serif" w:hAnsi="Microsoft Sans Serif"/>
          <w:spacing w:val="-4"/>
        </w:rPr>
        <w:t xml:space="preserve"> </w:t>
      </w:r>
      <w:r>
        <w:rPr>
          <w:rFonts w:ascii="Microsoft Sans Serif" w:hAnsi="Microsoft Sans Serif"/>
          <w:w w:val="80"/>
        </w:rPr>
        <w:t>daju</w:t>
      </w:r>
      <w:r>
        <w:rPr>
          <w:rFonts w:ascii="Microsoft Sans Serif" w:hAnsi="Microsoft Sans Serif"/>
          <w:spacing w:val="-6"/>
        </w:rPr>
        <w:t xml:space="preserve"> </w:t>
      </w:r>
      <w:r>
        <w:rPr>
          <w:rFonts w:ascii="Microsoft Sans Serif" w:hAnsi="Microsoft Sans Serif"/>
          <w:w w:val="80"/>
        </w:rPr>
        <w:t>jamstvo</w:t>
      </w:r>
      <w:r>
        <w:rPr>
          <w:rFonts w:ascii="Microsoft Sans Serif" w:hAnsi="Microsoft Sans Serif"/>
          <w:spacing w:val="-3"/>
        </w:rPr>
        <w:t xml:space="preserve"> </w:t>
      </w:r>
      <w:r>
        <w:rPr>
          <w:rFonts w:ascii="Microsoft Sans Serif" w:hAnsi="Microsoft Sans Serif"/>
          <w:w w:val="80"/>
        </w:rPr>
        <w:t>temeljem</w:t>
      </w:r>
      <w:r>
        <w:rPr>
          <w:rFonts w:ascii="Microsoft Sans Serif" w:hAnsi="Microsoft Sans Serif"/>
          <w:spacing w:val="-6"/>
        </w:rPr>
        <w:t xml:space="preserve"> </w:t>
      </w:r>
      <w:r>
        <w:rPr>
          <w:rFonts w:ascii="Microsoft Sans Serif" w:hAnsi="Microsoft Sans Serif"/>
          <w:w w:val="80"/>
        </w:rPr>
        <w:t>čl.</w:t>
      </w:r>
      <w:r>
        <w:rPr>
          <w:rFonts w:ascii="Microsoft Sans Serif" w:hAnsi="Microsoft Sans Serif"/>
          <w:spacing w:val="-5"/>
        </w:rPr>
        <w:t xml:space="preserve"> </w:t>
      </w:r>
      <w:r>
        <w:rPr>
          <w:rFonts w:ascii="Microsoft Sans Serif" w:hAnsi="Microsoft Sans Serif"/>
          <w:w w:val="80"/>
        </w:rPr>
        <w:t>129.</w:t>
      </w:r>
      <w:r>
        <w:rPr>
          <w:rFonts w:ascii="Microsoft Sans Serif" w:hAnsi="Microsoft Sans Serif"/>
          <w:spacing w:val="-3"/>
        </w:rPr>
        <w:t xml:space="preserve"> </w:t>
      </w:r>
      <w:r>
        <w:rPr>
          <w:rFonts w:ascii="Microsoft Sans Serif" w:hAnsi="Microsoft Sans Serif"/>
          <w:w w:val="80"/>
        </w:rPr>
        <w:t>Zakona</w:t>
      </w:r>
      <w:r>
        <w:rPr>
          <w:rFonts w:ascii="Microsoft Sans Serif" w:hAnsi="Microsoft Sans Serif"/>
          <w:spacing w:val="-6"/>
        </w:rPr>
        <w:t xml:space="preserve"> </w:t>
      </w:r>
      <w:r>
        <w:rPr>
          <w:rFonts w:ascii="Microsoft Sans Serif" w:hAnsi="Microsoft Sans Serif"/>
          <w:w w:val="80"/>
        </w:rPr>
        <w:t>o</w:t>
      </w:r>
      <w:r>
        <w:rPr>
          <w:rFonts w:ascii="Microsoft Sans Serif" w:hAnsi="Microsoft Sans Serif"/>
          <w:spacing w:val="-3"/>
        </w:rPr>
        <w:t xml:space="preserve"> </w:t>
      </w:r>
      <w:r>
        <w:rPr>
          <w:rFonts w:ascii="Microsoft Sans Serif" w:hAnsi="Microsoft Sans Serif"/>
          <w:w w:val="80"/>
        </w:rPr>
        <w:t>proračunu</w:t>
      </w:r>
      <w:r>
        <w:rPr>
          <w:rFonts w:ascii="Microsoft Sans Serif" w:hAnsi="Microsoft Sans Serif"/>
          <w:spacing w:val="-3"/>
        </w:rPr>
        <w:t xml:space="preserve"> </w:t>
      </w:r>
      <w:r>
        <w:rPr>
          <w:rFonts w:ascii="Microsoft Sans Serif" w:hAnsi="Microsoft Sans Serif"/>
          <w:w w:val="80"/>
        </w:rPr>
        <w:t>(Narodne</w:t>
      </w:r>
      <w:r>
        <w:rPr>
          <w:rFonts w:ascii="Microsoft Sans Serif" w:hAnsi="Microsoft Sans Serif"/>
          <w:spacing w:val="-6"/>
        </w:rPr>
        <w:t xml:space="preserve"> </w:t>
      </w:r>
      <w:r>
        <w:rPr>
          <w:rFonts w:ascii="Microsoft Sans Serif" w:hAnsi="Microsoft Sans Serif"/>
          <w:w w:val="80"/>
        </w:rPr>
        <w:t>novine,</w:t>
      </w:r>
      <w:r>
        <w:rPr>
          <w:rFonts w:ascii="Microsoft Sans Serif" w:hAnsi="Microsoft Sans Serif"/>
          <w:spacing w:val="-3"/>
        </w:rPr>
        <w:t xml:space="preserve"> </w:t>
      </w:r>
      <w:r>
        <w:rPr>
          <w:rFonts w:ascii="Microsoft Sans Serif" w:hAnsi="Microsoft Sans Serif"/>
          <w:w w:val="80"/>
        </w:rPr>
        <w:t>br.</w:t>
      </w:r>
      <w:r>
        <w:rPr>
          <w:rFonts w:ascii="Microsoft Sans Serif" w:hAnsi="Microsoft Sans Serif"/>
          <w:spacing w:val="-5"/>
        </w:rPr>
        <w:t xml:space="preserve"> </w:t>
      </w:r>
      <w:r>
        <w:rPr>
          <w:rFonts w:ascii="Microsoft Sans Serif" w:hAnsi="Microsoft Sans Serif"/>
          <w:w w:val="80"/>
        </w:rPr>
        <w:t>144/21)</w:t>
      </w:r>
      <w:r>
        <w:rPr>
          <w:rFonts w:ascii="Microsoft Sans Serif" w:hAnsi="Microsoft Sans Serif"/>
          <w:spacing w:val="-4"/>
        </w:rPr>
        <w:t xml:space="preserve"> </w:t>
      </w:r>
      <w:r>
        <w:rPr>
          <w:rFonts w:ascii="Microsoft Sans Serif" w:hAnsi="Microsoft Sans Serif"/>
          <w:w w:val="80"/>
        </w:rPr>
        <w:t>i</w:t>
      </w:r>
      <w:r>
        <w:rPr>
          <w:rFonts w:ascii="Microsoft Sans Serif" w:hAnsi="Microsoft Sans Serif"/>
          <w:spacing w:val="-2"/>
        </w:rPr>
        <w:t xml:space="preserve"> </w:t>
      </w:r>
      <w:r>
        <w:rPr>
          <w:rFonts w:ascii="Microsoft Sans Serif" w:hAnsi="Microsoft Sans Serif"/>
          <w:w w:val="80"/>
        </w:rPr>
        <w:t>na</w:t>
      </w:r>
      <w:r>
        <w:rPr>
          <w:rFonts w:ascii="Microsoft Sans Serif" w:hAnsi="Microsoft Sans Serif"/>
          <w:spacing w:val="3"/>
        </w:rPr>
        <w:t xml:space="preserve"> </w:t>
      </w:r>
      <w:r>
        <w:rPr>
          <w:rFonts w:ascii="Microsoft Sans Serif" w:hAnsi="Microsoft Sans Serif"/>
          <w:w w:val="80"/>
        </w:rPr>
        <w:t>sva</w:t>
      </w:r>
      <w:r>
        <w:rPr>
          <w:rFonts w:ascii="Microsoft Sans Serif" w:hAnsi="Microsoft Sans Serif"/>
          <w:spacing w:val="-6"/>
        </w:rPr>
        <w:t xml:space="preserve"> </w:t>
      </w:r>
      <w:r>
        <w:rPr>
          <w:rFonts w:ascii="Microsoft Sans Serif" w:hAnsi="Microsoft Sans Serif"/>
          <w:w w:val="80"/>
        </w:rPr>
        <w:t>prethodno</w:t>
      </w:r>
      <w:r>
        <w:rPr>
          <w:rFonts w:ascii="Microsoft Sans Serif" w:hAnsi="Microsoft Sans Serif"/>
          <w:spacing w:val="-3"/>
        </w:rPr>
        <w:t xml:space="preserve"> </w:t>
      </w:r>
      <w:r>
        <w:rPr>
          <w:rFonts w:ascii="Microsoft Sans Serif" w:hAnsi="Microsoft Sans Serif"/>
          <w:w w:val="80"/>
        </w:rPr>
        <w:t>dana</w:t>
      </w:r>
      <w:r>
        <w:rPr>
          <w:rFonts w:ascii="Microsoft Sans Serif" w:hAnsi="Microsoft Sans Serif"/>
          <w:spacing w:val="-3"/>
        </w:rPr>
        <w:t xml:space="preserve"> </w:t>
      </w:r>
      <w:r>
        <w:rPr>
          <w:rFonts w:ascii="Microsoft Sans Serif" w:hAnsi="Microsoft Sans Serif"/>
          <w:spacing w:val="-2"/>
          <w:w w:val="80"/>
        </w:rPr>
        <w:t>jamstva.</w:t>
      </w:r>
    </w:p>
    <w:p w14:paraId="6E745F8B" w14:textId="77777777" w:rsidR="000C7F2E" w:rsidRDefault="000C7F2E">
      <w:pPr>
        <w:pStyle w:val="Tijeloteksta"/>
        <w:rPr>
          <w:rFonts w:ascii="Microsoft Sans Serif"/>
          <w:sz w:val="22"/>
        </w:rPr>
      </w:pPr>
    </w:p>
    <w:p w14:paraId="01825B00" w14:textId="77777777" w:rsidR="000C7F2E" w:rsidRDefault="000C7F2E">
      <w:pPr>
        <w:pStyle w:val="Tijeloteksta"/>
        <w:spacing w:before="73"/>
        <w:rPr>
          <w:rFonts w:ascii="Microsoft Sans Serif"/>
          <w:sz w:val="22"/>
        </w:rPr>
      </w:pPr>
    </w:p>
    <w:p w14:paraId="00E9BA17" w14:textId="77777777" w:rsidR="000C7F2E" w:rsidRDefault="00000000">
      <w:pPr>
        <w:spacing w:before="1"/>
        <w:ind w:left="696"/>
        <w:rPr>
          <w:rFonts w:ascii="Microsoft Sans Serif" w:hAnsi="Microsoft Sans Serif"/>
        </w:rPr>
      </w:pPr>
      <w:r>
        <w:rPr>
          <w:rFonts w:ascii="Microsoft Sans Serif" w:hAnsi="Microsoft Sans Serif"/>
          <w:w w:val="80"/>
          <w:position w:val="6"/>
          <w:sz w:val="14"/>
        </w:rPr>
        <w:t>*2</w:t>
      </w:r>
      <w:r>
        <w:rPr>
          <w:rFonts w:ascii="Microsoft Sans Serif" w:hAnsi="Microsoft Sans Serif"/>
          <w:spacing w:val="72"/>
          <w:position w:val="6"/>
          <w:sz w:val="14"/>
        </w:rPr>
        <w:t xml:space="preserve"> </w:t>
      </w:r>
      <w:r>
        <w:rPr>
          <w:rFonts w:ascii="Microsoft Sans Serif" w:hAnsi="Microsoft Sans Serif"/>
          <w:w w:val="80"/>
        </w:rPr>
        <w:t>Odnosi</w:t>
      </w:r>
      <w:r>
        <w:rPr>
          <w:rFonts w:ascii="Microsoft Sans Serif" w:hAnsi="Microsoft Sans Serif"/>
          <w:spacing w:val="-3"/>
        </w:rPr>
        <w:t xml:space="preserve"> </w:t>
      </w:r>
      <w:r>
        <w:rPr>
          <w:rFonts w:ascii="Microsoft Sans Serif" w:hAnsi="Microsoft Sans Serif"/>
          <w:w w:val="80"/>
        </w:rPr>
        <w:t>se</w:t>
      </w:r>
      <w:r>
        <w:rPr>
          <w:rFonts w:ascii="Microsoft Sans Serif" w:hAnsi="Microsoft Sans Serif"/>
          <w:spacing w:val="-7"/>
        </w:rPr>
        <w:t xml:space="preserve"> </w:t>
      </w:r>
      <w:r>
        <w:rPr>
          <w:rFonts w:ascii="Microsoft Sans Serif" w:hAnsi="Microsoft Sans Serif"/>
          <w:w w:val="80"/>
        </w:rPr>
        <w:t>na</w:t>
      </w:r>
      <w:r>
        <w:rPr>
          <w:rFonts w:ascii="Microsoft Sans Serif" w:hAnsi="Microsoft Sans Serif"/>
          <w:spacing w:val="-4"/>
        </w:rPr>
        <w:t xml:space="preserve"> </w:t>
      </w:r>
      <w:r>
        <w:rPr>
          <w:rFonts w:ascii="Microsoft Sans Serif" w:hAnsi="Microsoft Sans Serif"/>
          <w:w w:val="80"/>
        </w:rPr>
        <w:t>općinu,</w:t>
      </w:r>
      <w:r>
        <w:rPr>
          <w:rFonts w:ascii="Microsoft Sans Serif" w:hAnsi="Microsoft Sans Serif"/>
          <w:spacing w:val="-4"/>
        </w:rPr>
        <w:t xml:space="preserve"> </w:t>
      </w:r>
      <w:r>
        <w:rPr>
          <w:rFonts w:ascii="Microsoft Sans Serif" w:hAnsi="Microsoft Sans Serif"/>
          <w:w w:val="80"/>
        </w:rPr>
        <w:t>grad</w:t>
      </w:r>
      <w:r>
        <w:rPr>
          <w:rFonts w:ascii="Microsoft Sans Serif" w:hAnsi="Microsoft Sans Serif"/>
          <w:spacing w:val="-6"/>
        </w:rPr>
        <w:t xml:space="preserve"> </w:t>
      </w:r>
      <w:r>
        <w:rPr>
          <w:rFonts w:ascii="Microsoft Sans Serif" w:hAnsi="Microsoft Sans Serif"/>
          <w:w w:val="80"/>
        </w:rPr>
        <w:t>i</w:t>
      </w:r>
      <w:r>
        <w:rPr>
          <w:rFonts w:ascii="Microsoft Sans Serif" w:hAnsi="Microsoft Sans Serif"/>
          <w:spacing w:val="-5"/>
        </w:rPr>
        <w:t xml:space="preserve"> </w:t>
      </w:r>
      <w:r>
        <w:rPr>
          <w:rFonts w:ascii="Microsoft Sans Serif" w:hAnsi="Microsoft Sans Serif"/>
          <w:w w:val="80"/>
        </w:rPr>
        <w:t>županiju</w:t>
      </w:r>
      <w:r>
        <w:rPr>
          <w:rFonts w:ascii="Microsoft Sans Serif" w:hAnsi="Microsoft Sans Serif"/>
          <w:spacing w:val="-3"/>
        </w:rPr>
        <w:t xml:space="preserve"> </w:t>
      </w:r>
      <w:r>
        <w:rPr>
          <w:rFonts w:ascii="Microsoft Sans Serif" w:hAnsi="Microsoft Sans Serif"/>
          <w:w w:val="80"/>
        </w:rPr>
        <w:t>koji</w:t>
      </w:r>
      <w:r>
        <w:rPr>
          <w:rFonts w:ascii="Microsoft Sans Serif" w:hAnsi="Microsoft Sans Serif"/>
          <w:spacing w:val="-5"/>
        </w:rPr>
        <w:t xml:space="preserve"> </w:t>
      </w:r>
      <w:r>
        <w:rPr>
          <w:rFonts w:ascii="Microsoft Sans Serif" w:hAnsi="Microsoft Sans Serif"/>
          <w:w w:val="80"/>
        </w:rPr>
        <w:t>daju</w:t>
      </w:r>
      <w:r>
        <w:rPr>
          <w:rFonts w:ascii="Microsoft Sans Serif" w:hAnsi="Microsoft Sans Serif"/>
          <w:spacing w:val="-6"/>
        </w:rPr>
        <w:t xml:space="preserve"> </w:t>
      </w:r>
      <w:r>
        <w:rPr>
          <w:rFonts w:ascii="Microsoft Sans Serif" w:hAnsi="Microsoft Sans Serif"/>
          <w:w w:val="80"/>
        </w:rPr>
        <w:t>suglasnost</w:t>
      </w:r>
      <w:r>
        <w:rPr>
          <w:rFonts w:ascii="Microsoft Sans Serif" w:hAnsi="Microsoft Sans Serif"/>
          <w:spacing w:val="-4"/>
        </w:rPr>
        <w:t xml:space="preserve"> </w:t>
      </w:r>
      <w:r>
        <w:rPr>
          <w:rFonts w:ascii="Microsoft Sans Serif" w:hAnsi="Microsoft Sans Serif"/>
          <w:w w:val="80"/>
        </w:rPr>
        <w:t>temeljem</w:t>
      </w:r>
      <w:r>
        <w:rPr>
          <w:rFonts w:ascii="Microsoft Sans Serif" w:hAnsi="Microsoft Sans Serif"/>
          <w:spacing w:val="-4"/>
        </w:rPr>
        <w:t xml:space="preserve"> </w:t>
      </w:r>
      <w:r>
        <w:rPr>
          <w:rFonts w:ascii="Microsoft Sans Serif" w:hAnsi="Microsoft Sans Serif"/>
          <w:w w:val="80"/>
        </w:rPr>
        <w:t>čl.</w:t>
      </w:r>
      <w:r>
        <w:rPr>
          <w:rFonts w:ascii="Microsoft Sans Serif" w:hAnsi="Microsoft Sans Serif"/>
          <w:spacing w:val="-3"/>
        </w:rPr>
        <w:t xml:space="preserve"> </w:t>
      </w:r>
      <w:r>
        <w:rPr>
          <w:rFonts w:ascii="Microsoft Sans Serif" w:hAnsi="Microsoft Sans Serif"/>
          <w:w w:val="80"/>
        </w:rPr>
        <w:t>127.</w:t>
      </w:r>
      <w:r>
        <w:rPr>
          <w:rFonts w:ascii="Microsoft Sans Serif" w:hAnsi="Microsoft Sans Serif"/>
          <w:spacing w:val="-4"/>
        </w:rPr>
        <w:t xml:space="preserve"> </w:t>
      </w:r>
      <w:r>
        <w:rPr>
          <w:rFonts w:ascii="Microsoft Sans Serif" w:hAnsi="Microsoft Sans Serif"/>
          <w:w w:val="80"/>
        </w:rPr>
        <w:t>Zakona</w:t>
      </w:r>
      <w:r>
        <w:rPr>
          <w:rFonts w:ascii="Microsoft Sans Serif" w:hAnsi="Microsoft Sans Serif"/>
          <w:spacing w:val="-4"/>
        </w:rPr>
        <w:t xml:space="preserve"> </w:t>
      </w:r>
      <w:r>
        <w:rPr>
          <w:rFonts w:ascii="Microsoft Sans Serif" w:hAnsi="Microsoft Sans Serif"/>
          <w:w w:val="80"/>
        </w:rPr>
        <w:t>o</w:t>
      </w:r>
      <w:r>
        <w:rPr>
          <w:rFonts w:ascii="Microsoft Sans Serif" w:hAnsi="Microsoft Sans Serif"/>
          <w:spacing w:val="-5"/>
        </w:rPr>
        <w:t xml:space="preserve"> </w:t>
      </w:r>
      <w:r>
        <w:rPr>
          <w:rFonts w:ascii="Microsoft Sans Serif" w:hAnsi="Microsoft Sans Serif"/>
          <w:w w:val="80"/>
        </w:rPr>
        <w:t>proračunu</w:t>
      </w:r>
      <w:r>
        <w:rPr>
          <w:rFonts w:ascii="Microsoft Sans Serif" w:hAnsi="Microsoft Sans Serif"/>
          <w:spacing w:val="-6"/>
        </w:rPr>
        <w:t xml:space="preserve"> </w:t>
      </w:r>
      <w:r>
        <w:rPr>
          <w:rFonts w:ascii="Microsoft Sans Serif" w:hAnsi="Microsoft Sans Serif"/>
          <w:w w:val="80"/>
        </w:rPr>
        <w:t>i</w:t>
      </w:r>
      <w:r>
        <w:rPr>
          <w:rFonts w:ascii="Microsoft Sans Serif" w:hAnsi="Microsoft Sans Serif"/>
          <w:spacing w:val="-3"/>
        </w:rPr>
        <w:t xml:space="preserve"> </w:t>
      </w:r>
      <w:r>
        <w:rPr>
          <w:rFonts w:ascii="Microsoft Sans Serif" w:hAnsi="Microsoft Sans Serif"/>
          <w:w w:val="80"/>
        </w:rPr>
        <w:t>na</w:t>
      </w:r>
      <w:r>
        <w:rPr>
          <w:rFonts w:ascii="Microsoft Sans Serif" w:hAnsi="Microsoft Sans Serif"/>
          <w:spacing w:val="-6"/>
        </w:rPr>
        <w:t xml:space="preserve"> </w:t>
      </w:r>
      <w:r>
        <w:rPr>
          <w:rFonts w:ascii="Microsoft Sans Serif" w:hAnsi="Microsoft Sans Serif"/>
          <w:w w:val="80"/>
        </w:rPr>
        <w:t>sve</w:t>
      </w:r>
      <w:r>
        <w:rPr>
          <w:rFonts w:ascii="Microsoft Sans Serif" w:hAnsi="Microsoft Sans Serif"/>
          <w:spacing w:val="-4"/>
        </w:rPr>
        <w:t xml:space="preserve"> </w:t>
      </w:r>
      <w:r>
        <w:rPr>
          <w:rFonts w:ascii="Microsoft Sans Serif" w:hAnsi="Microsoft Sans Serif"/>
          <w:w w:val="80"/>
        </w:rPr>
        <w:t>prethodno</w:t>
      </w:r>
      <w:r>
        <w:rPr>
          <w:rFonts w:ascii="Microsoft Sans Serif" w:hAnsi="Microsoft Sans Serif"/>
          <w:spacing w:val="-4"/>
        </w:rPr>
        <w:t xml:space="preserve"> </w:t>
      </w:r>
      <w:r>
        <w:rPr>
          <w:rFonts w:ascii="Microsoft Sans Serif" w:hAnsi="Microsoft Sans Serif"/>
          <w:w w:val="80"/>
        </w:rPr>
        <w:t>dane</w:t>
      </w:r>
      <w:r>
        <w:rPr>
          <w:rFonts w:ascii="Microsoft Sans Serif" w:hAnsi="Microsoft Sans Serif"/>
          <w:spacing w:val="-4"/>
        </w:rPr>
        <w:t xml:space="preserve"> </w:t>
      </w:r>
      <w:r>
        <w:rPr>
          <w:rFonts w:ascii="Microsoft Sans Serif" w:hAnsi="Microsoft Sans Serif"/>
          <w:spacing w:val="-2"/>
          <w:w w:val="80"/>
        </w:rPr>
        <w:t>suglasnosti.</w:t>
      </w:r>
    </w:p>
    <w:p w14:paraId="2194A27B" w14:textId="77777777" w:rsidR="000C7F2E" w:rsidRDefault="000C7F2E">
      <w:pPr>
        <w:pStyle w:val="Tijeloteksta"/>
        <w:rPr>
          <w:rFonts w:ascii="Microsoft Sans Serif"/>
          <w:sz w:val="22"/>
        </w:rPr>
      </w:pPr>
    </w:p>
    <w:p w14:paraId="5E2A0868" w14:textId="77777777" w:rsidR="000C7F2E" w:rsidRDefault="000C7F2E">
      <w:pPr>
        <w:pStyle w:val="Tijeloteksta"/>
        <w:spacing w:before="74"/>
        <w:rPr>
          <w:rFonts w:ascii="Microsoft Sans Serif"/>
          <w:sz w:val="22"/>
        </w:rPr>
      </w:pPr>
    </w:p>
    <w:p w14:paraId="0D91666C" w14:textId="77777777" w:rsidR="000C7F2E" w:rsidRDefault="00000000">
      <w:pPr>
        <w:spacing w:line="280" w:lineRule="auto"/>
        <w:ind w:left="696" w:right="725"/>
        <w:rPr>
          <w:rFonts w:ascii="Microsoft Sans Serif" w:hAnsi="Microsoft Sans Serif"/>
        </w:rPr>
      </w:pPr>
      <w:r>
        <w:rPr>
          <w:rFonts w:ascii="Microsoft Sans Serif" w:hAnsi="Microsoft Sans Serif"/>
          <w:w w:val="80"/>
          <w:position w:val="6"/>
          <w:sz w:val="14"/>
        </w:rPr>
        <w:t>*3</w:t>
      </w:r>
      <w:r>
        <w:rPr>
          <w:rFonts w:ascii="Microsoft Sans Serif" w:hAnsi="Microsoft Sans Serif"/>
          <w:spacing w:val="80"/>
          <w:position w:val="6"/>
          <w:sz w:val="14"/>
        </w:rPr>
        <w:t xml:space="preserve"> </w:t>
      </w:r>
      <w:r>
        <w:rPr>
          <w:rFonts w:ascii="Microsoft Sans Serif" w:hAnsi="Microsoft Sans Serif"/>
          <w:w w:val="80"/>
        </w:rPr>
        <w:t>Obvezno istaknuti ako se radi o zaduživanju za projekte koji se sufinanciraju iz pretpristupnih programa i fondova Europske unije i na projekte iz područja unapređenja</w:t>
      </w:r>
      <w:r>
        <w:rPr>
          <w:rFonts w:ascii="Microsoft Sans Serif" w:hAnsi="Microsoft Sans Serif"/>
          <w:spacing w:val="40"/>
        </w:rPr>
        <w:t xml:space="preserve"> </w:t>
      </w:r>
      <w:r>
        <w:rPr>
          <w:rFonts w:ascii="Microsoft Sans Serif" w:hAnsi="Microsoft Sans Serif"/>
          <w:w w:val="80"/>
        </w:rPr>
        <w:t>energetske učinkovitosti u kojima sudjeluju jedinice lokalne i područne (regionalne) samouprave.</w:t>
      </w:r>
    </w:p>
    <w:p w14:paraId="1E12F6EE" w14:textId="77777777" w:rsidR="000C7F2E" w:rsidRDefault="000C7F2E">
      <w:pPr>
        <w:spacing w:line="280" w:lineRule="auto"/>
        <w:rPr>
          <w:rFonts w:ascii="Microsoft Sans Serif" w:hAnsi="Microsoft Sans Serif"/>
        </w:rPr>
        <w:sectPr w:rsidR="000C7F2E">
          <w:headerReference w:type="default" r:id="rId92"/>
          <w:footerReference w:type="default" r:id="rId93"/>
          <w:pgSz w:w="16840" w:h="11910" w:orient="landscape"/>
          <w:pgMar w:top="1100" w:right="720" w:bottom="1200" w:left="720" w:header="0" w:footer="1000" w:gutter="0"/>
          <w:cols w:space="720"/>
        </w:sectPr>
      </w:pPr>
    </w:p>
    <w:p w14:paraId="5897DD0E" w14:textId="77777777" w:rsidR="000C7F2E" w:rsidRDefault="000C7F2E">
      <w:pPr>
        <w:pStyle w:val="Tijeloteksta"/>
        <w:rPr>
          <w:rFonts w:ascii="Microsoft Sans Serif"/>
          <w:sz w:val="16"/>
        </w:rPr>
      </w:pPr>
    </w:p>
    <w:p w14:paraId="55083EB2" w14:textId="77777777" w:rsidR="000C7F2E" w:rsidRDefault="000C7F2E">
      <w:pPr>
        <w:pStyle w:val="Tijeloteksta"/>
        <w:spacing w:before="28"/>
        <w:rPr>
          <w:rFonts w:ascii="Microsoft Sans Serif"/>
          <w:sz w:val="16"/>
        </w:rPr>
      </w:pPr>
    </w:p>
    <w:p w14:paraId="385A1FFC" w14:textId="77777777" w:rsidR="000C7F2E" w:rsidRDefault="00000000">
      <w:pPr>
        <w:ind w:left="73" w:right="23"/>
        <w:jc w:val="center"/>
        <w:rPr>
          <w:rFonts w:ascii="Times New Roman" w:hAnsi="Times New Roman"/>
          <w:b/>
          <w:sz w:val="16"/>
        </w:rPr>
      </w:pPr>
      <w:r>
        <w:rPr>
          <w:rFonts w:ascii="Times New Roman" w:hAnsi="Times New Roman"/>
          <w:b/>
          <w:sz w:val="16"/>
        </w:rPr>
        <w:t>Članak</w:t>
      </w:r>
      <w:r>
        <w:rPr>
          <w:rFonts w:ascii="Times New Roman" w:hAnsi="Times New Roman"/>
          <w:b/>
          <w:spacing w:val="-4"/>
          <w:sz w:val="16"/>
        </w:rPr>
        <w:t xml:space="preserve"> </w:t>
      </w:r>
      <w:r>
        <w:rPr>
          <w:rFonts w:ascii="Times New Roman" w:hAnsi="Times New Roman"/>
          <w:b/>
          <w:spacing w:val="-5"/>
          <w:sz w:val="16"/>
        </w:rPr>
        <w:t>2.</w:t>
      </w:r>
    </w:p>
    <w:p w14:paraId="7489E0E8" w14:textId="77777777" w:rsidR="000C7F2E" w:rsidRDefault="000C7F2E">
      <w:pPr>
        <w:pStyle w:val="Tijeloteksta"/>
        <w:spacing w:before="138"/>
        <w:rPr>
          <w:b/>
          <w:sz w:val="16"/>
        </w:rPr>
      </w:pPr>
    </w:p>
    <w:p w14:paraId="688626BB" w14:textId="77777777" w:rsidR="000C7F2E" w:rsidRDefault="00000000">
      <w:pPr>
        <w:spacing w:before="1" w:line="264" w:lineRule="auto"/>
        <w:ind w:left="300" w:right="237" w:firstLine="595"/>
        <w:jc w:val="both"/>
        <w:rPr>
          <w:rFonts w:ascii="Times New Roman" w:hAnsi="Times New Roman"/>
          <w:sz w:val="16"/>
        </w:rPr>
      </w:pPr>
      <w:r>
        <w:rPr>
          <w:rFonts w:ascii="Times New Roman" w:hAnsi="Times New Roman"/>
          <w:sz w:val="16"/>
        </w:rPr>
        <w:t>Prikaz ukupnih</w:t>
      </w:r>
      <w:r>
        <w:rPr>
          <w:rFonts w:ascii="Times New Roman" w:hAnsi="Times New Roman"/>
          <w:spacing w:val="28"/>
          <w:sz w:val="16"/>
        </w:rPr>
        <w:t xml:space="preserve"> </w:t>
      </w:r>
      <w:r>
        <w:rPr>
          <w:rFonts w:ascii="Times New Roman" w:hAnsi="Times New Roman"/>
          <w:sz w:val="16"/>
        </w:rPr>
        <w:t>prihoda i primitaka,</w:t>
      </w:r>
      <w:r>
        <w:rPr>
          <w:rFonts w:ascii="Times New Roman" w:hAnsi="Times New Roman"/>
          <w:spacing w:val="28"/>
          <w:sz w:val="16"/>
        </w:rPr>
        <w:t xml:space="preserve"> </w:t>
      </w:r>
      <w:r>
        <w:rPr>
          <w:rFonts w:ascii="Times New Roman" w:hAnsi="Times New Roman"/>
          <w:sz w:val="16"/>
        </w:rPr>
        <w:t>te rashoda i</w:t>
      </w:r>
      <w:r>
        <w:rPr>
          <w:rFonts w:ascii="Times New Roman" w:hAnsi="Times New Roman"/>
          <w:spacing w:val="28"/>
          <w:sz w:val="16"/>
        </w:rPr>
        <w:t xml:space="preserve"> </w:t>
      </w:r>
      <w:r>
        <w:rPr>
          <w:rFonts w:ascii="Times New Roman" w:hAnsi="Times New Roman"/>
          <w:sz w:val="16"/>
        </w:rPr>
        <w:t>izdataka,</w:t>
      </w:r>
      <w:r>
        <w:rPr>
          <w:rFonts w:ascii="Times New Roman" w:hAnsi="Times New Roman"/>
          <w:spacing w:val="28"/>
          <w:sz w:val="16"/>
        </w:rPr>
        <w:t xml:space="preserve"> </w:t>
      </w:r>
      <w:r>
        <w:rPr>
          <w:rFonts w:ascii="Times New Roman" w:hAnsi="Times New Roman"/>
          <w:sz w:val="16"/>
        </w:rPr>
        <w:t>Račun</w:t>
      </w:r>
      <w:r>
        <w:rPr>
          <w:rFonts w:ascii="Times New Roman" w:hAnsi="Times New Roman"/>
          <w:spacing w:val="28"/>
          <w:sz w:val="16"/>
        </w:rPr>
        <w:t xml:space="preserve"> </w:t>
      </w:r>
      <w:r>
        <w:rPr>
          <w:rFonts w:ascii="Times New Roman" w:hAnsi="Times New Roman"/>
          <w:sz w:val="16"/>
        </w:rPr>
        <w:t>financiranja,</w:t>
      </w:r>
      <w:r>
        <w:rPr>
          <w:rFonts w:ascii="Times New Roman" w:hAnsi="Times New Roman"/>
          <w:spacing w:val="29"/>
          <w:sz w:val="16"/>
        </w:rPr>
        <w:t xml:space="preserve"> </w:t>
      </w:r>
      <w:r>
        <w:rPr>
          <w:rFonts w:ascii="Times New Roman" w:hAnsi="Times New Roman"/>
          <w:sz w:val="16"/>
        </w:rPr>
        <w:t>Obrazloženje ostvarenja</w:t>
      </w:r>
      <w:r>
        <w:rPr>
          <w:rFonts w:ascii="Times New Roman" w:hAnsi="Times New Roman"/>
          <w:spacing w:val="30"/>
          <w:sz w:val="16"/>
        </w:rPr>
        <w:t xml:space="preserve"> </w:t>
      </w:r>
      <w:r>
        <w:rPr>
          <w:rFonts w:ascii="Times New Roman" w:hAnsi="Times New Roman"/>
          <w:sz w:val="16"/>
        </w:rPr>
        <w:t>prihoda</w:t>
      </w:r>
      <w:r>
        <w:rPr>
          <w:rFonts w:ascii="Times New Roman" w:hAnsi="Times New Roman"/>
          <w:spacing w:val="29"/>
          <w:sz w:val="16"/>
        </w:rPr>
        <w:t xml:space="preserve"> </w:t>
      </w:r>
      <w:r>
        <w:rPr>
          <w:rFonts w:ascii="Times New Roman" w:hAnsi="Times New Roman"/>
          <w:sz w:val="16"/>
        </w:rPr>
        <w:t>i</w:t>
      </w:r>
      <w:r>
        <w:rPr>
          <w:rFonts w:ascii="Times New Roman" w:hAnsi="Times New Roman"/>
          <w:spacing w:val="30"/>
          <w:sz w:val="16"/>
        </w:rPr>
        <w:t xml:space="preserve"> </w:t>
      </w:r>
      <w:r>
        <w:rPr>
          <w:rFonts w:ascii="Times New Roman" w:hAnsi="Times New Roman"/>
          <w:sz w:val="16"/>
        </w:rPr>
        <w:t>primitaka,</w:t>
      </w:r>
      <w:r>
        <w:rPr>
          <w:rFonts w:ascii="Times New Roman" w:hAnsi="Times New Roman"/>
          <w:spacing w:val="28"/>
          <w:sz w:val="16"/>
        </w:rPr>
        <w:t xml:space="preserve"> </w:t>
      </w:r>
      <w:r>
        <w:rPr>
          <w:rFonts w:ascii="Times New Roman" w:hAnsi="Times New Roman"/>
          <w:sz w:val="16"/>
        </w:rPr>
        <w:t>te rashoda i</w:t>
      </w:r>
      <w:r>
        <w:rPr>
          <w:rFonts w:ascii="Times New Roman" w:hAnsi="Times New Roman"/>
          <w:spacing w:val="30"/>
          <w:sz w:val="16"/>
        </w:rPr>
        <w:t xml:space="preserve"> </w:t>
      </w:r>
      <w:r>
        <w:rPr>
          <w:rFonts w:ascii="Times New Roman" w:hAnsi="Times New Roman"/>
          <w:sz w:val="16"/>
        </w:rPr>
        <w:t>izdataka, Posebni</w:t>
      </w:r>
      <w:r>
        <w:rPr>
          <w:rFonts w:ascii="Times New Roman" w:hAnsi="Times New Roman"/>
          <w:spacing w:val="30"/>
          <w:sz w:val="16"/>
        </w:rPr>
        <w:t xml:space="preserve"> </w:t>
      </w:r>
      <w:r>
        <w:rPr>
          <w:rFonts w:ascii="Times New Roman" w:hAnsi="Times New Roman"/>
          <w:sz w:val="16"/>
        </w:rPr>
        <w:t>dio Proračuna,</w:t>
      </w:r>
      <w:r>
        <w:rPr>
          <w:rFonts w:ascii="Times New Roman" w:hAnsi="Times New Roman"/>
          <w:spacing w:val="29"/>
          <w:sz w:val="16"/>
        </w:rPr>
        <w:t xml:space="preserve"> </w:t>
      </w:r>
      <w:r>
        <w:rPr>
          <w:rFonts w:ascii="Times New Roman" w:hAnsi="Times New Roman"/>
          <w:sz w:val="16"/>
        </w:rPr>
        <w:t>Izvještaj</w:t>
      </w:r>
      <w:r>
        <w:rPr>
          <w:rFonts w:ascii="Times New Roman" w:hAnsi="Times New Roman"/>
          <w:spacing w:val="28"/>
          <w:sz w:val="16"/>
        </w:rPr>
        <w:t xml:space="preserve"> </w:t>
      </w:r>
      <w:r>
        <w:rPr>
          <w:rFonts w:ascii="Times New Roman" w:hAnsi="Times New Roman"/>
          <w:sz w:val="16"/>
        </w:rPr>
        <w:t>o</w:t>
      </w:r>
      <w:r>
        <w:rPr>
          <w:rFonts w:ascii="Times New Roman" w:hAnsi="Times New Roman"/>
          <w:spacing w:val="40"/>
          <w:sz w:val="16"/>
        </w:rPr>
        <w:t xml:space="preserve"> </w:t>
      </w:r>
      <w:r>
        <w:rPr>
          <w:rFonts w:ascii="Times New Roman" w:hAnsi="Times New Roman"/>
          <w:sz w:val="16"/>
        </w:rPr>
        <w:t>korištenju proračunskih zaliha, Izvještaj o danim jamstvima i izdacima po jamstvima i Izvještaj o zaduživanju na domaćem i stranom tržištu novca i kapitala sastavni su dio ovog Polugodišnjeg</w:t>
      </w:r>
      <w:r>
        <w:rPr>
          <w:rFonts w:ascii="Times New Roman" w:hAnsi="Times New Roman"/>
          <w:spacing w:val="40"/>
          <w:sz w:val="16"/>
        </w:rPr>
        <w:t xml:space="preserve"> </w:t>
      </w:r>
      <w:r>
        <w:rPr>
          <w:rFonts w:ascii="Times New Roman" w:hAnsi="Times New Roman"/>
          <w:spacing w:val="-2"/>
          <w:sz w:val="16"/>
        </w:rPr>
        <w:t>izvještaja.</w:t>
      </w:r>
    </w:p>
    <w:p w14:paraId="7D88B6E9" w14:textId="77777777" w:rsidR="000C7F2E" w:rsidRDefault="000C7F2E">
      <w:pPr>
        <w:pStyle w:val="Tijeloteksta"/>
        <w:rPr>
          <w:sz w:val="16"/>
        </w:rPr>
      </w:pPr>
    </w:p>
    <w:p w14:paraId="00DE06D4" w14:textId="77777777" w:rsidR="000C7F2E" w:rsidRDefault="000C7F2E">
      <w:pPr>
        <w:pStyle w:val="Tijeloteksta"/>
        <w:rPr>
          <w:sz w:val="16"/>
        </w:rPr>
      </w:pPr>
    </w:p>
    <w:p w14:paraId="60B8A1FE" w14:textId="77777777" w:rsidR="000C7F2E" w:rsidRDefault="000C7F2E">
      <w:pPr>
        <w:pStyle w:val="Tijeloteksta"/>
        <w:spacing w:before="79"/>
        <w:rPr>
          <w:sz w:val="16"/>
        </w:rPr>
      </w:pPr>
    </w:p>
    <w:p w14:paraId="262B8935" w14:textId="77777777" w:rsidR="000C7F2E" w:rsidRDefault="00000000">
      <w:pPr>
        <w:ind w:left="73" w:right="8"/>
        <w:jc w:val="center"/>
        <w:rPr>
          <w:rFonts w:ascii="Times New Roman" w:hAnsi="Times New Roman"/>
          <w:b/>
          <w:sz w:val="16"/>
        </w:rPr>
      </w:pPr>
      <w:r>
        <w:rPr>
          <w:rFonts w:ascii="Times New Roman" w:hAnsi="Times New Roman"/>
          <w:b/>
          <w:sz w:val="16"/>
        </w:rPr>
        <w:t>Članak</w:t>
      </w:r>
      <w:r>
        <w:rPr>
          <w:rFonts w:ascii="Times New Roman" w:hAnsi="Times New Roman"/>
          <w:b/>
          <w:spacing w:val="-4"/>
          <w:sz w:val="16"/>
        </w:rPr>
        <w:t xml:space="preserve"> </w:t>
      </w:r>
      <w:r>
        <w:rPr>
          <w:rFonts w:ascii="Times New Roman" w:hAnsi="Times New Roman"/>
          <w:b/>
          <w:spacing w:val="-5"/>
          <w:sz w:val="16"/>
        </w:rPr>
        <w:t>3.</w:t>
      </w:r>
    </w:p>
    <w:p w14:paraId="6F3B85D3" w14:textId="77777777" w:rsidR="000C7F2E" w:rsidRDefault="000C7F2E">
      <w:pPr>
        <w:pStyle w:val="Tijeloteksta"/>
        <w:spacing w:before="181"/>
        <w:rPr>
          <w:b/>
          <w:sz w:val="16"/>
        </w:rPr>
      </w:pPr>
    </w:p>
    <w:p w14:paraId="5989EC1B" w14:textId="77777777" w:rsidR="000C7F2E" w:rsidRDefault="00000000">
      <w:pPr>
        <w:spacing w:line="264" w:lineRule="auto"/>
        <w:ind w:left="300" w:firstLine="554"/>
        <w:rPr>
          <w:rFonts w:ascii="Times New Roman" w:hAnsi="Times New Roman"/>
          <w:sz w:val="16"/>
        </w:rPr>
      </w:pPr>
      <w:r>
        <w:rPr>
          <w:rFonts w:ascii="Times New Roman" w:hAnsi="Times New Roman"/>
          <w:sz w:val="16"/>
        </w:rPr>
        <w:t>Polugodišnji</w:t>
      </w:r>
      <w:r>
        <w:rPr>
          <w:rFonts w:ascii="Times New Roman" w:hAnsi="Times New Roman"/>
          <w:spacing w:val="28"/>
          <w:sz w:val="16"/>
        </w:rPr>
        <w:t xml:space="preserve"> </w:t>
      </w:r>
      <w:r>
        <w:rPr>
          <w:rFonts w:ascii="Times New Roman" w:hAnsi="Times New Roman"/>
          <w:sz w:val="16"/>
        </w:rPr>
        <w:t>izvještaj</w:t>
      </w:r>
      <w:r>
        <w:rPr>
          <w:rFonts w:ascii="Times New Roman" w:hAnsi="Times New Roman"/>
          <w:spacing w:val="25"/>
          <w:sz w:val="16"/>
        </w:rPr>
        <w:t xml:space="preserve"> </w:t>
      </w:r>
      <w:r>
        <w:rPr>
          <w:rFonts w:ascii="Times New Roman" w:hAnsi="Times New Roman"/>
          <w:sz w:val="16"/>
        </w:rPr>
        <w:t>o</w:t>
      </w:r>
      <w:r>
        <w:rPr>
          <w:rFonts w:ascii="Times New Roman" w:hAnsi="Times New Roman"/>
          <w:spacing w:val="25"/>
          <w:sz w:val="16"/>
        </w:rPr>
        <w:t xml:space="preserve"> </w:t>
      </w:r>
      <w:r>
        <w:rPr>
          <w:rFonts w:ascii="Times New Roman" w:hAnsi="Times New Roman"/>
          <w:sz w:val="16"/>
        </w:rPr>
        <w:t>izvršenju</w:t>
      </w:r>
      <w:r>
        <w:rPr>
          <w:rFonts w:ascii="Times New Roman" w:hAnsi="Times New Roman"/>
          <w:spacing w:val="28"/>
          <w:sz w:val="16"/>
        </w:rPr>
        <w:t xml:space="preserve"> </w:t>
      </w:r>
      <w:r>
        <w:rPr>
          <w:rFonts w:ascii="Times New Roman" w:hAnsi="Times New Roman"/>
          <w:sz w:val="16"/>
        </w:rPr>
        <w:t>Proračuna</w:t>
      </w:r>
      <w:r>
        <w:rPr>
          <w:rFonts w:ascii="Times New Roman" w:hAnsi="Times New Roman"/>
          <w:spacing w:val="29"/>
          <w:sz w:val="16"/>
        </w:rPr>
        <w:t xml:space="preserve"> </w:t>
      </w:r>
      <w:r>
        <w:rPr>
          <w:rFonts w:ascii="Times New Roman" w:hAnsi="Times New Roman"/>
          <w:sz w:val="16"/>
        </w:rPr>
        <w:t>Grada</w:t>
      </w:r>
      <w:r>
        <w:rPr>
          <w:rFonts w:ascii="Times New Roman" w:hAnsi="Times New Roman"/>
          <w:spacing w:val="27"/>
          <w:sz w:val="16"/>
        </w:rPr>
        <w:t xml:space="preserve"> </w:t>
      </w:r>
      <w:r>
        <w:rPr>
          <w:rFonts w:ascii="Times New Roman" w:hAnsi="Times New Roman"/>
          <w:sz w:val="16"/>
        </w:rPr>
        <w:t>Šibenika</w:t>
      </w:r>
      <w:r>
        <w:rPr>
          <w:rFonts w:ascii="Times New Roman" w:hAnsi="Times New Roman"/>
          <w:spacing w:val="30"/>
          <w:sz w:val="16"/>
        </w:rPr>
        <w:t xml:space="preserve"> </w:t>
      </w:r>
      <w:r>
        <w:rPr>
          <w:rFonts w:ascii="Times New Roman" w:hAnsi="Times New Roman"/>
          <w:sz w:val="16"/>
        </w:rPr>
        <w:t>za</w:t>
      </w:r>
      <w:r>
        <w:rPr>
          <w:rFonts w:ascii="Times New Roman" w:hAnsi="Times New Roman"/>
          <w:spacing w:val="27"/>
          <w:sz w:val="16"/>
        </w:rPr>
        <w:t xml:space="preserve"> </w:t>
      </w:r>
      <w:r>
        <w:rPr>
          <w:rFonts w:ascii="Times New Roman" w:hAnsi="Times New Roman"/>
          <w:sz w:val="16"/>
        </w:rPr>
        <w:t>2025.</w:t>
      </w:r>
      <w:r>
        <w:rPr>
          <w:rFonts w:ascii="Times New Roman" w:hAnsi="Times New Roman"/>
          <w:spacing w:val="29"/>
          <w:sz w:val="16"/>
        </w:rPr>
        <w:t xml:space="preserve"> </w:t>
      </w:r>
      <w:r>
        <w:rPr>
          <w:rFonts w:ascii="Times New Roman" w:hAnsi="Times New Roman"/>
          <w:sz w:val="16"/>
        </w:rPr>
        <w:t>godinu</w:t>
      </w:r>
      <w:r>
        <w:rPr>
          <w:rFonts w:ascii="Times New Roman" w:hAnsi="Times New Roman"/>
          <w:spacing w:val="28"/>
          <w:sz w:val="16"/>
        </w:rPr>
        <w:t xml:space="preserve"> </w:t>
      </w:r>
      <w:r>
        <w:rPr>
          <w:rFonts w:ascii="Times New Roman" w:hAnsi="Times New Roman"/>
          <w:sz w:val="16"/>
        </w:rPr>
        <w:t>objavit</w:t>
      </w:r>
      <w:r>
        <w:rPr>
          <w:rFonts w:ascii="Times New Roman" w:hAnsi="Times New Roman"/>
          <w:spacing w:val="30"/>
          <w:sz w:val="16"/>
        </w:rPr>
        <w:t xml:space="preserve"> </w:t>
      </w:r>
      <w:r>
        <w:rPr>
          <w:rFonts w:ascii="Times New Roman" w:hAnsi="Times New Roman"/>
          <w:sz w:val="16"/>
        </w:rPr>
        <w:t>će</w:t>
      </w:r>
      <w:r>
        <w:rPr>
          <w:rFonts w:ascii="Times New Roman" w:hAnsi="Times New Roman"/>
          <w:spacing w:val="23"/>
          <w:sz w:val="16"/>
        </w:rPr>
        <w:t xml:space="preserve"> </w:t>
      </w:r>
      <w:r>
        <w:rPr>
          <w:rFonts w:ascii="Times New Roman" w:hAnsi="Times New Roman"/>
          <w:sz w:val="16"/>
        </w:rPr>
        <w:t>se</w:t>
      </w:r>
      <w:r>
        <w:rPr>
          <w:rFonts w:ascii="Times New Roman" w:hAnsi="Times New Roman"/>
          <w:spacing w:val="27"/>
          <w:sz w:val="16"/>
        </w:rPr>
        <w:t xml:space="preserve"> </w:t>
      </w:r>
      <w:r>
        <w:rPr>
          <w:rFonts w:ascii="Times New Roman" w:hAnsi="Times New Roman"/>
          <w:sz w:val="16"/>
        </w:rPr>
        <w:t>na</w:t>
      </w:r>
      <w:r>
        <w:rPr>
          <w:rFonts w:ascii="Times New Roman" w:hAnsi="Times New Roman"/>
          <w:spacing w:val="27"/>
          <w:sz w:val="16"/>
        </w:rPr>
        <w:t xml:space="preserve"> </w:t>
      </w:r>
      <w:r>
        <w:rPr>
          <w:rFonts w:ascii="Times New Roman" w:hAnsi="Times New Roman"/>
          <w:sz w:val="16"/>
        </w:rPr>
        <w:t>internetskim</w:t>
      </w:r>
      <w:r>
        <w:rPr>
          <w:rFonts w:ascii="Times New Roman" w:hAnsi="Times New Roman"/>
          <w:spacing w:val="28"/>
          <w:sz w:val="16"/>
        </w:rPr>
        <w:t xml:space="preserve"> </w:t>
      </w:r>
      <w:r>
        <w:rPr>
          <w:rFonts w:ascii="Times New Roman" w:hAnsi="Times New Roman"/>
          <w:sz w:val="16"/>
        </w:rPr>
        <w:t>stranicama</w:t>
      </w:r>
      <w:r>
        <w:rPr>
          <w:rFonts w:ascii="Times New Roman" w:hAnsi="Times New Roman"/>
          <w:spacing w:val="27"/>
          <w:sz w:val="16"/>
        </w:rPr>
        <w:t xml:space="preserve"> </w:t>
      </w:r>
      <w:r>
        <w:rPr>
          <w:rFonts w:ascii="Times New Roman" w:hAnsi="Times New Roman"/>
          <w:sz w:val="16"/>
        </w:rPr>
        <w:t>Grada</w:t>
      </w:r>
      <w:r>
        <w:rPr>
          <w:rFonts w:ascii="Times New Roman" w:hAnsi="Times New Roman"/>
          <w:spacing w:val="29"/>
          <w:sz w:val="16"/>
        </w:rPr>
        <w:t xml:space="preserve"> </w:t>
      </w:r>
      <w:r>
        <w:rPr>
          <w:rFonts w:ascii="Times New Roman" w:hAnsi="Times New Roman"/>
          <w:sz w:val="16"/>
        </w:rPr>
        <w:t>Šibenika.</w:t>
      </w:r>
      <w:r>
        <w:rPr>
          <w:rFonts w:ascii="Times New Roman" w:hAnsi="Times New Roman"/>
          <w:spacing w:val="25"/>
          <w:sz w:val="16"/>
        </w:rPr>
        <w:t xml:space="preserve"> </w:t>
      </w:r>
      <w:r>
        <w:rPr>
          <w:rFonts w:ascii="Times New Roman" w:hAnsi="Times New Roman"/>
          <w:sz w:val="16"/>
        </w:rPr>
        <w:t>Opći</w:t>
      </w:r>
      <w:r>
        <w:rPr>
          <w:rFonts w:ascii="Times New Roman" w:hAnsi="Times New Roman"/>
          <w:spacing w:val="30"/>
          <w:sz w:val="16"/>
        </w:rPr>
        <w:t xml:space="preserve"> </w:t>
      </w:r>
      <w:r>
        <w:rPr>
          <w:rFonts w:ascii="Times New Roman" w:hAnsi="Times New Roman"/>
          <w:sz w:val="16"/>
        </w:rPr>
        <w:t>i</w:t>
      </w:r>
      <w:r>
        <w:rPr>
          <w:rFonts w:ascii="Times New Roman" w:hAnsi="Times New Roman"/>
          <w:spacing w:val="25"/>
          <w:sz w:val="16"/>
        </w:rPr>
        <w:t xml:space="preserve"> </w:t>
      </w:r>
      <w:r>
        <w:rPr>
          <w:rFonts w:ascii="Times New Roman" w:hAnsi="Times New Roman"/>
          <w:sz w:val="16"/>
        </w:rPr>
        <w:t>posebni</w:t>
      </w:r>
      <w:r>
        <w:rPr>
          <w:rFonts w:ascii="Times New Roman" w:hAnsi="Times New Roman"/>
          <w:spacing w:val="30"/>
          <w:sz w:val="16"/>
        </w:rPr>
        <w:t xml:space="preserve"> </w:t>
      </w:r>
      <w:r>
        <w:rPr>
          <w:rFonts w:ascii="Times New Roman" w:hAnsi="Times New Roman"/>
          <w:sz w:val="16"/>
        </w:rPr>
        <w:t>dio</w:t>
      </w:r>
      <w:r>
        <w:rPr>
          <w:rFonts w:ascii="Times New Roman" w:hAnsi="Times New Roman"/>
          <w:spacing w:val="23"/>
          <w:sz w:val="16"/>
        </w:rPr>
        <w:t xml:space="preserve"> </w:t>
      </w:r>
      <w:r>
        <w:rPr>
          <w:rFonts w:ascii="Times New Roman" w:hAnsi="Times New Roman"/>
          <w:sz w:val="16"/>
        </w:rPr>
        <w:t>Polugodišnjeg</w:t>
      </w:r>
      <w:r>
        <w:rPr>
          <w:rFonts w:ascii="Times New Roman" w:hAnsi="Times New Roman"/>
          <w:spacing w:val="25"/>
          <w:sz w:val="16"/>
        </w:rPr>
        <w:t xml:space="preserve"> </w:t>
      </w:r>
      <w:r>
        <w:rPr>
          <w:rFonts w:ascii="Times New Roman" w:hAnsi="Times New Roman"/>
          <w:sz w:val="16"/>
        </w:rPr>
        <w:t>izvještaja</w:t>
      </w:r>
      <w:r>
        <w:rPr>
          <w:rFonts w:ascii="Times New Roman" w:hAnsi="Times New Roman"/>
          <w:spacing w:val="27"/>
          <w:sz w:val="16"/>
        </w:rPr>
        <w:t xml:space="preserve"> </w:t>
      </w:r>
      <w:r>
        <w:rPr>
          <w:rFonts w:ascii="Times New Roman" w:hAnsi="Times New Roman"/>
          <w:sz w:val="16"/>
        </w:rPr>
        <w:t>o</w:t>
      </w:r>
      <w:r>
        <w:rPr>
          <w:rFonts w:ascii="Times New Roman" w:hAnsi="Times New Roman"/>
          <w:spacing w:val="40"/>
          <w:sz w:val="16"/>
        </w:rPr>
        <w:t xml:space="preserve"> </w:t>
      </w:r>
      <w:r>
        <w:rPr>
          <w:rFonts w:ascii="Times New Roman" w:hAnsi="Times New Roman"/>
          <w:sz w:val="16"/>
        </w:rPr>
        <w:t>izvršenju Proračuna Grada Šibenika za 2025. godinu objavit će se u "Službenom glasniku Grada Šibenika".</w:t>
      </w:r>
    </w:p>
    <w:p w14:paraId="1B33BCC6" w14:textId="77777777" w:rsidR="000C7F2E" w:rsidRDefault="000C7F2E">
      <w:pPr>
        <w:pStyle w:val="Tijeloteksta"/>
        <w:rPr>
          <w:sz w:val="16"/>
        </w:rPr>
      </w:pPr>
    </w:p>
    <w:p w14:paraId="2ADDC02A" w14:textId="77777777" w:rsidR="000C7F2E" w:rsidRDefault="000C7F2E">
      <w:pPr>
        <w:pStyle w:val="Tijeloteksta"/>
        <w:rPr>
          <w:sz w:val="16"/>
        </w:rPr>
      </w:pPr>
    </w:p>
    <w:p w14:paraId="1821C2A2" w14:textId="77777777" w:rsidR="000C7F2E" w:rsidRDefault="000C7F2E">
      <w:pPr>
        <w:pStyle w:val="Tijeloteksta"/>
        <w:rPr>
          <w:sz w:val="16"/>
        </w:rPr>
      </w:pPr>
    </w:p>
    <w:p w14:paraId="62347D3E" w14:textId="77777777" w:rsidR="000C7F2E" w:rsidRDefault="000C7F2E">
      <w:pPr>
        <w:pStyle w:val="Tijeloteksta"/>
        <w:spacing w:before="21"/>
        <w:rPr>
          <w:sz w:val="16"/>
        </w:rPr>
      </w:pPr>
    </w:p>
    <w:p w14:paraId="12B59CCD" w14:textId="77777777" w:rsidR="000C7F2E" w:rsidRDefault="00000000">
      <w:pPr>
        <w:spacing w:line="266" w:lineRule="auto"/>
        <w:ind w:left="300" w:right="10691"/>
        <w:rPr>
          <w:rFonts w:ascii="Times New Roman"/>
          <w:sz w:val="16"/>
        </w:rPr>
      </w:pPr>
      <w:r>
        <w:rPr>
          <w:rFonts w:ascii="Times New Roman"/>
          <w:sz w:val="16"/>
        </w:rPr>
        <w:t>KLASA:</w:t>
      </w:r>
      <w:r>
        <w:rPr>
          <w:rFonts w:ascii="Times New Roman"/>
          <w:spacing w:val="-3"/>
          <w:sz w:val="16"/>
        </w:rPr>
        <w:t xml:space="preserve"> </w:t>
      </w:r>
      <w:r>
        <w:rPr>
          <w:rFonts w:ascii="Times New Roman"/>
          <w:sz w:val="16"/>
        </w:rPr>
        <w:t>400-01/25-01/05</w:t>
      </w:r>
      <w:r>
        <w:rPr>
          <w:rFonts w:ascii="Times New Roman"/>
          <w:spacing w:val="40"/>
          <w:sz w:val="16"/>
        </w:rPr>
        <w:t xml:space="preserve"> </w:t>
      </w:r>
      <w:r>
        <w:rPr>
          <w:rFonts w:ascii="Times New Roman"/>
          <w:sz w:val="16"/>
        </w:rPr>
        <w:t>URBROJ:</w:t>
      </w:r>
      <w:r>
        <w:rPr>
          <w:rFonts w:ascii="Times New Roman"/>
          <w:spacing w:val="2"/>
          <w:sz w:val="16"/>
        </w:rPr>
        <w:t xml:space="preserve"> </w:t>
      </w:r>
      <w:r>
        <w:rPr>
          <w:rFonts w:ascii="Times New Roman"/>
          <w:sz w:val="16"/>
        </w:rPr>
        <w:t>2182-1-06/1-</w:t>
      </w:r>
      <w:r>
        <w:rPr>
          <w:rFonts w:ascii="Times New Roman"/>
          <w:spacing w:val="-5"/>
          <w:sz w:val="16"/>
        </w:rPr>
        <w:t>25-</w:t>
      </w:r>
    </w:p>
    <w:p w14:paraId="5C4D1FD1" w14:textId="77777777" w:rsidR="000C7F2E" w:rsidRDefault="00000000">
      <w:pPr>
        <w:tabs>
          <w:tab w:val="left" w:pos="1530"/>
        </w:tabs>
        <w:spacing w:line="184" w:lineRule="exact"/>
        <w:ind w:left="300"/>
        <w:rPr>
          <w:rFonts w:ascii="Times New Roman" w:hAnsi="Times New Roman"/>
          <w:sz w:val="16"/>
        </w:rPr>
      </w:pPr>
      <w:r>
        <w:rPr>
          <w:rFonts w:ascii="Times New Roman" w:hAnsi="Times New Roman"/>
          <w:spacing w:val="-2"/>
          <w:sz w:val="16"/>
        </w:rPr>
        <w:t>Šibenik,</w:t>
      </w:r>
      <w:r>
        <w:rPr>
          <w:rFonts w:ascii="Times New Roman" w:hAnsi="Times New Roman"/>
          <w:sz w:val="16"/>
        </w:rPr>
        <w:tab/>
      </w:r>
      <w:r>
        <w:rPr>
          <w:rFonts w:ascii="Times New Roman" w:hAnsi="Times New Roman"/>
          <w:spacing w:val="-2"/>
          <w:sz w:val="16"/>
        </w:rPr>
        <w:t>2025.</w:t>
      </w:r>
    </w:p>
    <w:p w14:paraId="15CA695F" w14:textId="77777777" w:rsidR="000C7F2E" w:rsidRDefault="000C7F2E">
      <w:pPr>
        <w:pStyle w:val="Tijeloteksta"/>
        <w:rPr>
          <w:sz w:val="16"/>
        </w:rPr>
      </w:pPr>
    </w:p>
    <w:p w14:paraId="11393031" w14:textId="77777777" w:rsidR="000C7F2E" w:rsidRDefault="000C7F2E">
      <w:pPr>
        <w:pStyle w:val="Tijeloteksta"/>
        <w:spacing w:before="99"/>
        <w:rPr>
          <w:sz w:val="16"/>
        </w:rPr>
      </w:pPr>
    </w:p>
    <w:p w14:paraId="59FA70A3" w14:textId="77777777" w:rsidR="000C7F2E" w:rsidRDefault="00000000">
      <w:pPr>
        <w:ind w:left="73" w:right="5"/>
        <w:jc w:val="center"/>
        <w:rPr>
          <w:rFonts w:ascii="Times New Roman" w:hAnsi="Times New Roman"/>
          <w:sz w:val="16"/>
        </w:rPr>
      </w:pPr>
      <w:r>
        <w:rPr>
          <w:rFonts w:ascii="Times New Roman" w:hAnsi="Times New Roman"/>
          <w:spacing w:val="-2"/>
          <w:sz w:val="16"/>
        </w:rPr>
        <w:t>GRADSKO</w:t>
      </w:r>
      <w:r>
        <w:rPr>
          <w:rFonts w:ascii="Times New Roman" w:hAnsi="Times New Roman"/>
          <w:spacing w:val="2"/>
          <w:sz w:val="16"/>
        </w:rPr>
        <w:t xml:space="preserve"> </w:t>
      </w:r>
      <w:r>
        <w:rPr>
          <w:rFonts w:ascii="Times New Roman" w:hAnsi="Times New Roman"/>
          <w:spacing w:val="-2"/>
          <w:sz w:val="16"/>
        </w:rPr>
        <w:t>VIJEĆE</w:t>
      </w:r>
      <w:r>
        <w:rPr>
          <w:rFonts w:ascii="Times New Roman" w:hAnsi="Times New Roman"/>
          <w:spacing w:val="3"/>
          <w:sz w:val="16"/>
        </w:rPr>
        <w:t xml:space="preserve"> </w:t>
      </w:r>
      <w:r>
        <w:rPr>
          <w:rFonts w:ascii="Times New Roman" w:hAnsi="Times New Roman"/>
          <w:spacing w:val="-2"/>
          <w:sz w:val="16"/>
        </w:rPr>
        <w:t>GRADA</w:t>
      </w:r>
      <w:r>
        <w:rPr>
          <w:rFonts w:ascii="Times New Roman" w:hAnsi="Times New Roman"/>
          <w:spacing w:val="-1"/>
          <w:sz w:val="16"/>
        </w:rPr>
        <w:t xml:space="preserve"> </w:t>
      </w:r>
      <w:r>
        <w:rPr>
          <w:rFonts w:ascii="Times New Roman" w:hAnsi="Times New Roman"/>
          <w:spacing w:val="-2"/>
          <w:sz w:val="16"/>
        </w:rPr>
        <w:t>ŠIBENIKA</w:t>
      </w:r>
    </w:p>
    <w:p w14:paraId="77BFF6D3" w14:textId="77777777" w:rsidR="000C7F2E" w:rsidRDefault="000C7F2E">
      <w:pPr>
        <w:pStyle w:val="Tijeloteksta"/>
        <w:rPr>
          <w:sz w:val="16"/>
        </w:rPr>
      </w:pPr>
    </w:p>
    <w:p w14:paraId="1A6D0626" w14:textId="77777777" w:rsidR="000C7F2E" w:rsidRDefault="000C7F2E">
      <w:pPr>
        <w:pStyle w:val="Tijeloteksta"/>
        <w:spacing w:before="79"/>
        <w:rPr>
          <w:sz w:val="16"/>
        </w:rPr>
      </w:pPr>
    </w:p>
    <w:p w14:paraId="63919F44" w14:textId="77777777" w:rsidR="000C7F2E" w:rsidRDefault="00000000">
      <w:pPr>
        <w:ind w:right="1757"/>
        <w:jc w:val="right"/>
        <w:rPr>
          <w:rFonts w:ascii="Times New Roman"/>
          <w:sz w:val="16"/>
        </w:rPr>
      </w:pPr>
      <w:r>
        <w:rPr>
          <w:rFonts w:ascii="Times New Roman"/>
          <w:spacing w:val="-2"/>
          <w:sz w:val="16"/>
        </w:rPr>
        <w:t>PREDSJEDNIK</w:t>
      </w:r>
    </w:p>
    <w:p w14:paraId="6497EE22" w14:textId="77777777" w:rsidR="000C7F2E" w:rsidRDefault="00000000">
      <w:pPr>
        <w:spacing w:before="30"/>
        <w:ind w:right="1649"/>
        <w:jc w:val="right"/>
        <w:rPr>
          <w:rFonts w:ascii="Times New Roman" w:hAnsi="Times New Roman"/>
          <w:sz w:val="16"/>
        </w:rPr>
      </w:pPr>
      <w:r>
        <w:rPr>
          <w:rFonts w:ascii="Times New Roman" w:hAnsi="Times New Roman"/>
          <w:sz w:val="16"/>
        </w:rPr>
        <w:t>dr.sc.</w:t>
      </w:r>
      <w:r>
        <w:rPr>
          <w:rFonts w:ascii="Times New Roman" w:hAnsi="Times New Roman"/>
          <w:spacing w:val="-2"/>
          <w:sz w:val="16"/>
        </w:rPr>
        <w:t xml:space="preserve"> </w:t>
      </w:r>
      <w:r>
        <w:rPr>
          <w:rFonts w:ascii="Times New Roman" w:hAnsi="Times New Roman"/>
          <w:sz w:val="16"/>
        </w:rPr>
        <w:t>Dragan</w:t>
      </w:r>
      <w:r>
        <w:rPr>
          <w:rFonts w:ascii="Times New Roman" w:hAnsi="Times New Roman"/>
          <w:spacing w:val="-1"/>
          <w:sz w:val="16"/>
        </w:rPr>
        <w:t xml:space="preserve"> </w:t>
      </w:r>
      <w:r>
        <w:rPr>
          <w:rFonts w:ascii="Times New Roman" w:hAnsi="Times New Roman"/>
          <w:spacing w:val="-2"/>
          <w:sz w:val="16"/>
        </w:rPr>
        <w:t>Zlatović</w:t>
      </w:r>
    </w:p>
    <w:p w14:paraId="339786EA" w14:textId="77777777" w:rsidR="000C7F2E" w:rsidRDefault="000C7F2E">
      <w:pPr>
        <w:pStyle w:val="Tijeloteksta"/>
        <w:rPr>
          <w:sz w:val="16"/>
        </w:rPr>
      </w:pPr>
    </w:p>
    <w:p w14:paraId="571F7C73" w14:textId="77777777" w:rsidR="000C7F2E" w:rsidRDefault="000C7F2E">
      <w:pPr>
        <w:pStyle w:val="Tijeloteksta"/>
        <w:rPr>
          <w:sz w:val="16"/>
        </w:rPr>
      </w:pPr>
    </w:p>
    <w:p w14:paraId="6DF61F84" w14:textId="77777777" w:rsidR="000C7F2E" w:rsidRDefault="000C7F2E">
      <w:pPr>
        <w:pStyle w:val="Tijeloteksta"/>
        <w:rPr>
          <w:sz w:val="16"/>
        </w:rPr>
      </w:pPr>
    </w:p>
    <w:p w14:paraId="1623FFB2" w14:textId="77777777" w:rsidR="000C7F2E" w:rsidRDefault="000C7F2E">
      <w:pPr>
        <w:pStyle w:val="Tijeloteksta"/>
        <w:spacing w:before="71"/>
        <w:rPr>
          <w:sz w:val="16"/>
        </w:rPr>
      </w:pPr>
    </w:p>
    <w:p w14:paraId="7E150323" w14:textId="77777777" w:rsidR="000C7F2E" w:rsidRDefault="00000000">
      <w:pPr>
        <w:ind w:left="300"/>
        <w:rPr>
          <w:rFonts w:ascii="Times New Roman"/>
          <w:i/>
          <w:sz w:val="16"/>
        </w:rPr>
      </w:pPr>
      <w:r>
        <w:rPr>
          <w:rFonts w:ascii="Times New Roman"/>
          <w:i/>
          <w:spacing w:val="-2"/>
          <w:sz w:val="16"/>
        </w:rPr>
        <w:t>Dostaviti:</w:t>
      </w:r>
    </w:p>
    <w:p w14:paraId="07264DC1" w14:textId="77777777" w:rsidR="000C7F2E" w:rsidRDefault="00000000">
      <w:pPr>
        <w:pStyle w:val="Odlomakpopisa"/>
        <w:numPr>
          <w:ilvl w:val="0"/>
          <w:numId w:val="1"/>
        </w:numPr>
        <w:tabs>
          <w:tab w:val="left" w:pos="461"/>
        </w:tabs>
        <w:spacing w:before="20"/>
        <w:ind w:left="461" w:hanging="161"/>
        <w:rPr>
          <w:i/>
          <w:sz w:val="16"/>
        </w:rPr>
      </w:pPr>
      <w:r>
        <w:rPr>
          <w:i/>
          <w:sz w:val="16"/>
        </w:rPr>
        <w:t>Grad Šibenik</w:t>
      </w:r>
      <w:r>
        <w:rPr>
          <w:i/>
          <w:spacing w:val="2"/>
          <w:sz w:val="16"/>
        </w:rPr>
        <w:t xml:space="preserve"> </w:t>
      </w:r>
      <w:r>
        <w:rPr>
          <w:i/>
          <w:sz w:val="16"/>
        </w:rPr>
        <w:t>-</w:t>
      </w:r>
      <w:r>
        <w:rPr>
          <w:i/>
          <w:spacing w:val="2"/>
          <w:sz w:val="16"/>
        </w:rPr>
        <w:t xml:space="preserve"> </w:t>
      </w:r>
      <w:r>
        <w:rPr>
          <w:i/>
          <w:spacing w:val="-2"/>
          <w:sz w:val="16"/>
        </w:rPr>
        <w:t>ovdje</w:t>
      </w:r>
    </w:p>
    <w:p w14:paraId="6381984A" w14:textId="77777777" w:rsidR="000C7F2E" w:rsidRDefault="00000000">
      <w:pPr>
        <w:spacing w:before="20"/>
        <w:ind w:left="462"/>
        <w:rPr>
          <w:rFonts w:ascii="Times New Roman" w:hAnsi="Times New Roman"/>
          <w:i/>
          <w:sz w:val="16"/>
        </w:rPr>
      </w:pPr>
      <w:r>
        <w:rPr>
          <w:rFonts w:ascii="Times New Roman" w:hAnsi="Times New Roman"/>
          <w:i/>
          <w:sz w:val="16"/>
        </w:rPr>
        <w:t>urednica</w:t>
      </w:r>
      <w:r>
        <w:rPr>
          <w:rFonts w:ascii="Times New Roman" w:hAnsi="Times New Roman"/>
          <w:i/>
          <w:spacing w:val="4"/>
          <w:sz w:val="16"/>
        </w:rPr>
        <w:t xml:space="preserve"> </w:t>
      </w:r>
      <w:r>
        <w:rPr>
          <w:rFonts w:ascii="Times New Roman" w:hAnsi="Times New Roman"/>
          <w:i/>
          <w:sz w:val="16"/>
        </w:rPr>
        <w:t>"Službenog</w:t>
      </w:r>
      <w:r>
        <w:rPr>
          <w:rFonts w:ascii="Times New Roman" w:hAnsi="Times New Roman"/>
          <w:i/>
          <w:spacing w:val="5"/>
          <w:sz w:val="16"/>
        </w:rPr>
        <w:t xml:space="preserve"> </w:t>
      </w:r>
      <w:r>
        <w:rPr>
          <w:rFonts w:ascii="Times New Roman" w:hAnsi="Times New Roman"/>
          <w:i/>
          <w:sz w:val="16"/>
        </w:rPr>
        <w:t>glasnika</w:t>
      </w:r>
      <w:r>
        <w:rPr>
          <w:rFonts w:ascii="Times New Roman" w:hAnsi="Times New Roman"/>
          <w:i/>
          <w:spacing w:val="4"/>
          <w:sz w:val="16"/>
        </w:rPr>
        <w:t xml:space="preserve"> </w:t>
      </w:r>
      <w:r>
        <w:rPr>
          <w:rFonts w:ascii="Times New Roman" w:hAnsi="Times New Roman"/>
          <w:i/>
          <w:sz w:val="16"/>
        </w:rPr>
        <w:t>Grada</w:t>
      </w:r>
      <w:r>
        <w:rPr>
          <w:rFonts w:ascii="Times New Roman" w:hAnsi="Times New Roman"/>
          <w:i/>
          <w:spacing w:val="5"/>
          <w:sz w:val="16"/>
        </w:rPr>
        <w:t xml:space="preserve"> </w:t>
      </w:r>
      <w:r>
        <w:rPr>
          <w:rFonts w:ascii="Times New Roman" w:hAnsi="Times New Roman"/>
          <w:i/>
          <w:spacing w:val="-2"/>
          <w:sz w:val="16"/>
        </w:rPr>
        <w:t>Šibenika"</w:t>
      </w:r>
    </w:p>
    <w:p w14:paraId="7DBC2B0B" w14:textId="77777777" w:rsidR="000C7F2E" w:rsidRDefault="00000000">
      <w:pPr>
        <w:pStyle w:val="Odlomakpopisa"/>
        <w:numPr>
          <w:ilvl w:val="0"/>
          <w:numId w:val="1"/>
        </w:numPr>
        <w:tabs>
          <w:tab w:val="left" w:pos="461"/>
        </w:tabs>
        <w:spacing w:before="20"/>
        <w:ind w:left="461" w:hanging="161"/>
        <w:rPr>
          <w:i/>
          <w:sz w:val="16"/>
        </w:rPr>
      </w:pPr>
      <w:r>
        <w:rPr>
          <w:i/>
          <w:sz w:val="16"/>
        </w:rPr>
        <w:t>Upravni</w:t>
      </w:r>
      <w:r>
        <w:rPr>
          <w:i/>
          <w:spacing w:val="1"/>
          <w:sz w:val="16"/>
        </w:rPr>
        <w:t xml:space="preserve"> </w:t>
      </w:r>
      <w:r>
        <w:rPr>
          <w:i/>
          <w:sz w:val="16"/>
        </w:rPr>
        <w:t>odjel</w:t>
      </w:r>
      <w:r>
        <w:rPr>
          <w:i/>
          <w:spacing w:val="3"/>
          <w:sz w:val="16"/>
        </w:rPr>
        <w:t xml:space="preserve"> </w:t>
      </w:r>
      <w:r>
        <w:rPr>
          <w:i/>
          <w:sz w:val="16"/>
        </w:rPr>
        <w:t>za</w:t>
      </w:r>
      <w:r>
        <w:rPr>
          <w:i/>
          <w:spacing w:val="2"/>
          <w:sz w:val="16"/>
        </w:rPr>
        <w:t xml:space="preserve"> </w:t>
      </w:r>
      <w:r>
        <w:rPr>
          <w:i/>
          <w:sz w:val="16"/>
        </w:rPr>
        <w:t>financije</w:t>
      </w:r>
      <w:r>
        <w:rPr>
          <w:i/>
          <w:spacing w:val="3"/>
          <w:sz w:val="16"/>
        </w:rPr>
        <w:t xml:space="preserve"> </w:t>
      </w:r>
      <w:r>
        <w:rPr>
          <w:i/>
          <w:sz w:val="16"/>
        </w:rPr>
        <w:t>-</w:t>
      </w:r>
      <w:r>
        <w:rPr>
          <w:i/>
          <w:spacing w:val="2"/>
          <w:sz w:val="16"/>
        </w:rPr>
        <w:t xml:space="preserve"> </w:t>
      </w:r>
      <w:r>
        <w:rPr>
          <w:i/>
          <w:spacing w:val="-4"/>
          <w:sz w:val="16"/>
        </w:rPr>
        <w:t>ovdje</w:t>
      </w:r>
    </w:p>
    <w:p w14:paraId="36CC2EDF" w14:textId="77777777" w:rsidR="000C7F2E" w:rsidRDefault="00000000">
      <w:pPr>
        <w:pStyle w:val="Odlomakpopisa"/>
        <w:numPr>
          <w:ilvl w:val="0"/>
          <w:numId w:val="1"/>
        </w:numPr>
        <w:tabs>
          <w:tab w:val="left" w:pos="461"/>
        </w:tabs>
        <w:spacing w:before="20"/>
        <w:ind w:left="461" w:hanging="161"/>
        <w:rPr>
          <w:i/>
          <w:sz w:val="16"/>
        </w:rPr>
      </w:pPr>
      <w:r>
        <w:rPr>
          <w:i/>
          <w:sz w:val="16"/>
        </w:rPr>
        <w:t xml:space="preserve">Arhiv - </w:t>
      </w:r>
      <w:r>
        <w:rPr>
          <w:i/>
          <w:spacing w:val="-2"/>
          <w:sz w:val="16"/>
        </w:rPr>
        <w:t>ovdje</w:t>
      </w:r>
    </w:p>
    <w:sectPr w:rsidR="000C7F2E">
      <w:headerReference w:type="default" r:id="rId94"/>
      <w:footerReference w:type="default" r:id="rId95"/>
      <w:pgSz w:w="15840" w:h="12240" w:orient="landscape"/>
      <w:pgMar w:top="1380" w:right="144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A198" w14:textId="77777777" w:rsidR="0033331E" w:rsidRDefault="0033331E">
      <w:r>
        <w:separator/>
      </w:r>
    </w:p>
  </w:endnote>
  <w:endnote w:type="continuationSeparator" w:id="0">
    <w:p w14:paraId="72F3DF36" w14:textId="77777777" w:rsidR="0033331E" w:rsidRDefault="0033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3EA2"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21664" behindDoc="1" locked="0" layoutInCell="1" allowOverlap="1" wp14:anchorId="3EC53160" wp14:editId="2E041794">
              <wp:simplePos x="0" y="0"/>
              <wp:positionH relativeFrom="page">
                <wp:posOffset>361950</wp:posOffset>
              </wp:positionH>
              <wp:positionV relativeFrom="page">
                <wp:posOffset>10439400</wp:posOffset>
              </wp:positionV>
              <wp:extent cx="6477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91573E" id="Graphic 1" o:spid="_x0000_s1026" style="position:absolute;margin-left:28.5pt;margin-top:822pt;width:510pt;height:.1pt;z-index:-34594816;visibility:visible;mso-wrap-style:square;mso-wrap-distance-left:0;mso-wrap-distance-top:0;mso-wrap-distance-right:0;mso-wrap-distance-bottom:0;mso-position-horizontal:absolute;mso-position-horizontal-relative:page;mso-position-vertical:absolute;mso-position-vertical-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" path="m,l6477000,e" filled="f" strokeweight=".71pt">
              <v:path arrowok="t"/>
              <w10:wrap anchorx="page" anchory="page"/>
            </v:shape>
          </w:pict>
        </mc:Fallback>
      </mc:AlternateContent>
    </w:r>
    <w:r>
      <w:rPr>
        <w:noProof/>
        <w:sz w:val="20"/>
      </w:rPr>
      <mc:AlternateContent>
        <mc:Choice Requires="wps">
          <w:drawing>
            <wp:anchor distT="0" distB="0" distL="0" distR="0" simplePos="0" relativeHeight="468722176" behindDoc="1" locked="0" layoutInCell="1" allowOverlap="1" wp14:anchorId="6E094B39" wp14:editId="7597CE54">
              <wp:simplePos x="0" y="0"/>
              <wp:positionH relativeFrom="page">
                <wp:posOffset>4073499</wp:posOffset>
              </wp:positionH>
              <wp:positionV relativeFrom="page">
                <wp:posOffset>10481951</wp:posOffset>
              </wp:positionV>
              <wp:extent cx="1530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60F28041" w14:textId="77777777" w:rsidR="000C7F2E"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1</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w14:anchorId="6E094B39" id="_x0000_t202" coordsize="21600,21600" o:spt="202" path="m,l,21600r21600,l21600,xe">
              <v:stroke joinstyle="miter"/>
              <v:path gradientshapeok="t" o:connecttype="rect"/>
            </v:shapetype>
            <v:shape id="Textbox 2" o:spid="_x0000_s1042" type="#_x0000_t202" style="position:absolute;margin-left:320.75pt;margin-top:825.35pt;width:12.05pt;height:12.1pt;z-index:-3459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" filled="f" stroked="f">
              <v:textbox inset="0,0,0,0">
                <w:txbxContent>
                  <w:p w14:paraId="60F28041" w14:textId="77777777" w:rsidR="000C7F2E"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1</w:t>
                    </w:r>
                    <w:r>
                      <w:rPr>
                        <w:rFonts w:ascii="Microsoft Sans Serif"/>
                        <w:spacing w:val="-10"/>
                        <w:sz w:val="18"/>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481A"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32928" behindDoc="1" locked="0" layoutInCell="1" allowOverlap="1" wp14:anchorId="148276AB" wp14:editId="6C0F3424">
              <wp:simplePos x="0" y="0"/>
              <wp:positionH relativeFrom="page">
                <wp:posOffset>361950</wp:posOffset>
              </wp:positionH>
              <wp:positionV relativeFrom="page">
                <wp:posOffset>10439400</wp:posOffset>
              </wp:positionV>
              <wp:extent cx="6905625"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FB804D" id="Graphic 99" o:spid="_x0000_s1026" style="position:absolute;margin-left:28.5pt;margin-top:822pt;width:543.75pt;height:.1pt;z-index:-34583552;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733440" behindDoc="1" locked="0" layoutInCell="1" allowOverlap="1" wp14:anchorId="1E5047DC" wp14:editId="08E1834A">
              <wp:simplePos x="0" y="0"/>
              <wp:positionH relativeFrom="page">
                <wp:posOffset>3679774</wp:posOffset>
              </wp:positionH>
              <wp:positionV relativeFrom="page">
                <wp:posOffset>10481951</wp:posOffset>
              </wp:positionV>
              <wp:extent cx="216535" cy="15367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524B4717"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19</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1E5047DC" id="_x0000_t202" coordsize="21600,21600" o:spt="202" path="m,l,21600r21600,l21600,xe">
              <v:stroke joinstyle="miter"/>
              <v:path gradientshapeok="t" o:connecttype="rect"/>
            </v:shapetype>
            <v:shape id="Textbox 100" o:spid="_x0000_s1058" type="#_x0000_t202" style="position:absolute;margin-left:289.75pt;margin-top:825.35pt;width:17.05pt;height:12.1pt;z-index:-3458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DOM7fZkB&#10;AAAiAwAADgAAAAAAAAAAAAAAAAAuAgAAZHJzL2Uyb0RvYy54bWxQSwECLQAUAAYACAAAACEAfd+G&#10;UOEAAAANAQAADwAAAAAAAAAAAAAAAADzAwAAZHJzL2Rvd25yZXYueG1sUEsFBgAAAAAEAAQA8wAA&#10;AAEFAAAAAA==&#10;" filled="f" stroked="f">
              <v:textbox inset="0,0,0,0">
                <w:txbxContent>
                  <w:p w14:paraId="524B4717"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19</w:t>
                    </w:r>
                    <w:r>
                      <w:rPr>
                        <w:rFonts w:ascii="Microsoft Sans Serif"/>
                        <w:spacing w:val="-5"/>
                        <w:sz w:val="18"/>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F8B1"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33952" behindDoc="1" locked="0" layoutInCell="1" allowOverlap="1" wp14:anchorId="4E76627B" wp14:editId="2EACF628">
              <wp:simplePos x="0" y="0"/>
              <wp:positionH relativeFrom="page">
                <wp:posOffset>361950</wp:posOffset>
              </wp:positionH>
              <wp:positionV relativeFrom="page">
                <wp:posOffset>10439400</wp:posOffset>
              </wp:positionV>
              <wp:extent cx="6905625"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0853D9" id="Graphic 105" o:spid="_x0000_s1026" style="position:absolute;margin-left:28.5pt;margin-top:822pt;width:543.75pt;height:.1pt;z-index:-34582528;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734464" behindDoc="1" locked="0" layoutInCell="1" allowOverlap="1" wp14:anchorId="3C6C1E78" wp14:editId="1AD9B571">
              <wp:simplePos x="0" y="0"/>
              <wp:positionH relativeFrom="page">
                <wp:posOffset>3679774</wp:posOffset>
              </wp:positionH>
              <wp:positionV relativeFrom="page">
                <wp:posOffset>10481951</wp:posOffset>
              </wp:positionV>
              <wp:extent cx="216535" cy="15367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04D36A95"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w:t>
                          </w:r>
                          <w:r>
                            <w:rPr>
                              <w:rFonts w:ascii="Microsoft Sans Serif"/>
                              <w:spacing w:val="-5"/>
                              <w:sz w:val="18"/>
                            </w:rPr>
                            <w:t>2</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3C6C1E78" id="_x0000_t202" coordsize="21600,21600" o:spt="202" path="m,l,21600r21600,l21600,xe">
              <v:stroke joinstyle="miter"/>
              <v:path gradientshapeok="t" o:connecttype="rect"/>
            </v:shapetype>
            <v:shape id="Textbox 106" o:spid="_x0000_s1059" type="#_x0000_t202" style="position:absolute;margin-left:289.75pt;margin-top:825.35pt;width:17.05pt;height:12.1pt;z-index:-3458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SzuXDJkB&#10;AAAiAwAADgAAAAAAAAAAAAAAAAAuAgAAZHJzL2Uyb0RvYy54bWxQSwECLQAUAAYACAAAACEAfd+G&#10;UOEAAAANAQAADwAAAAAAAAAAAAAAAADzAwAAZHJzL2Rvd25yZXYueG1sUEsFBgAAAAAEAAQA8wAA&#10;AAEFAAAAAA==&#10;" filled="f" stroked="f">
              <v:textbox inset="0,0,0,0">
                <w:txbxContent>
                  <w:p w14:paraId="04D36A95"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w:t>
                    </w:r>
                    <w:r>
                      <w:rPr>
                        <w:rFonts w:ascii="Microsoft Sans Serif"/>
                        <w:spacing w:val="-5"/>
                        <w:sz w:val="18"/>
                      </w:rPr>
                      <w:t>2</w:t>
                    </w:r>
                    <w:r>
                      <w:rPr>
                        <w:rFonts w:ascii="Microsoft Sans Serif"/>
                        <w:spacing w:val="-5"/>
                        <w:sz w:val="18"/>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8AAE"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34976" behindDoc="1" locked="0" layoutInCell="1" allowOverlap="1" wp14:anchorId="1F808C8D" wp14:editId="219CAFCD">
              <wp:simplePos x="0" y="0"/>
              <wp:positionH relativeFrom="page">
                <wp:posOffset>361950</wp:posOffset>
              </wp:positionH>
              <wp:positionV relativeFrom="page">
                <wp:posOffset>10439400</wp:posOffset>
              </wp:positionV>
              <wp:extent cx="6905625" cy="127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91704" id="Graphic 109" o:spid="_x0000_s1026" style="position:absolute;margin-left:28.5pt;margin-top:822pt;width:543.75pt;height:.1pt;z-index:-34581504;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735488" behindDoc="1" locked="0" layoutInCell="1" allowOverlap="1" wp14:anchorId="13111641" wp14:editId="118F79BB">
              <wp:simplePos x="0" y="0"/>
              <wp:positionH relativeFrom="page">
                <wp:posOffset>3679774</wp:posOffset>
              </wp:positionH>
              <wp:positionV relativeFrom="page">
                <wp:posOffset>10481951</wp:posOffset>
              </wp:positionV>
              <wp:extent cx="216535" cy="1536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5B3434C3"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23</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13111641" id="_x0000_t202" coordsize="21600,21600" o:spt="202" path="m,l,21600r21600,l21600,xe">
              <v:stroke joinstyle="miter"/>
              <v:path gradientshapeok="t" o:connecttype="rect"/>
            </v:shapetype>
            <v:shape id="Textbox 110" o:spid="_x0000_s1061" type="#_x0000_t202" style="position:absolute;margin-left:289.75pt;margin-top:825.35pt;width:17.05pt;height:12.1pt;z-index:-3458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jJmQEAACIDAAAOAAAAZHJzL2Uyb0RvYy54bWysUt2OEyEUvjfxHQj3dtpuW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vLlcrFc3Kyk0Hy1WN+u3xe/qejkipS8GvMhF&#10;I5HjKgTU8Z5Sfl7V55aJy/PzmUgad6NwLSO/zynmrR20J9YycJyNpF8HhUaK/mtgv3L25wLPxe5c&#10;YOo/QfkhWVKAD4cE1hUGV9yJAQdRiE2fJif957p0Xb/29jcA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IiKIyZkB&#10;AAAiAwAADgAAAAAAAAAAAAAAAAAuAgAAZHJzL2Uyb0RvYy54bWxQSwECLQAUAAYACAAAACEAfd+G&#10;UOEAAAANAQAADwAAAAAAAAAAAAAAAADzAwAAZHJzL2Rvd25yZXYueG1sUEsFBgAAAAAEAAQA8wAA&#10;AAEFAAAAAA==&#10;" filled="f" stroked="f">
              <v:textbox inset="0,0,0,0">
                <w:txbxContent>
                  <w:p w14:paraId="5B3434C3"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23</w:t>
                    </w:r>
                    <w:r>
                      <w:rPr>
                        <w:rFonts w:ascii="Microsoft Sans Serif"/>
                        <w:spacing w:val="-5"/>
                        <w:sz w:val="18"/>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DDF0"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36000" behindDoc="1" locked="0" layoutInCell="1" allowOverlap="1" wp14:anchorId="483DC4AA" wp14:editId="04AE7D69">
              <wp:simplePos x="0" y="0"/>
              <wp:positionH relativeFrom="page">
                <wp:posOffset>361950</wp:posOffset>
              </wp:positionH>
              <wp:positionV relativeFrom="page">
                <wp:posOffset>10439400</wp:posOffset>
              </wp:positionV>
              <wp:extent cx="6905625" cy="127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A0A9D" id="Graphic 125" o:spid="_x0000_s1026" style="position:absolute;margin-left:28.5pt;margin-top:822pt;width:543.75pt;height:.1pt;z-index:-34580480;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736512" behindDoc="1" locked="0" layoutInCell="1" allowOverlap="1" wp14:anchorId="350DDBD8" wp14:editId="6FB7B7DF">
              <wp:simplePos x="0" y="0"/>
              <wp:positionH relativeFrom="page">
                <wp:posOffset>3679774</wp:posOffset>
              </wp:positionH>
              <wp:positionV relativeFrom="page">
                <wp:posOffset>10481951</wp:posOffset>
              </wp:positionV>
              <wp:extent cx="216535" cy="15367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2C08F10A"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w:t>
                          </w:r>
                          <w:r>
                            <w:rPr>
                              <w:rFonts w:ascii="Microsoft Sans Serif"/>
                              <w:spacing w:val="-5"/>
                              <w:sz w:val="18"/>
                            </w:rPr>
                            <w:t>5</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350DDBD8" id="_x0000_t202" coordsize="21600,21600" o:spt="202" path="m,l,21600r21600,l21600,xe">
              <v:stroke joinstyle="miter"/>
              <v:path gradientshapeok="t" o:connecttype="rect"/>
            </v:shapetype>
            <v:shape id="Textbox 126" o:spid="_x0000_s1062" type="#_x0000_t202" style="position:absolute;margin-left:289.75pt;margin-top:825.35pt;width:17.05pt;height:12.1pt;z-index:-3457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" filled="f" stroked="f">
              <v:textbox inset="0,0,0,0">
                <w:txbxContent>
                  <w:p w14:paraId="2C08F10A"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w:t>
                    </w:r>
                    <w:r>
                      <w:rPr>
                        <w:rFonts w:ascii="Microsoft Sans Serif"/>
                        <w:spacing w:val="-5"/>
                        <w:sz w:val="18"/>
                      </w:rPr>
                      <w:t>5</w:t>
                    </w:r>
                    <w:r>
                      <w:rPr>
                        <w:rFonts w:ascii="Microsoft Sans Serif"/>
                        <w:spacing w:val="-5"/>
                        <w:sz w:val="18"/>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028"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37024" behindDoc="1" locked="0" layoutInCell="1" allowOverlap="1" wp14:anchorId="6B2E4E72" wp14:editId="6A84610D">
              <wp:simplePos x="0" y="0"/>
              <wp:positionH relativeFrom="page">
                <wp:posOffset>361950</wp:posOffset>
              </wp:positionH>
              <wp:positionV relativeFrom="page">
                <wp:posOffset>10439400</wp:posOffset>
              </wp:positionV>
              <wp:extent cx="6905625" cy="127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726F0" id="Graphic 133" o:spid="_x0000_s1026" style="position:absolute;margin-left:28.5pt;margin-top:822pt;width:543.75pt;height:.1pt;z-index:-34579456;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737536" behindDoc="1" locked="0" layoutInCell="1" allowOverlap="1" wp14:anchorId="738C1074" wp14:editId="5F601F16">
              <wp:simplePos x="0" y="0"/>
              <wp:positionH relativeFrom="page">
                <wp:posOffset>3679774</wp:posOffset>
              </wp:positionH>
              <wp:positionV relativeFrom="page">
                <wp:posOffset>10481951</wp:posOffset>
              </wp:positionV>
              <wp:extent cx="216535" cy="15367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1F793300"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26</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738C1074" id="_x0000_t202" coordsize="21600,21600" o:spt="202" path="m,l,21600r21600,l21600,xe">
              <v:stroke joinstyle="miter"/>
              <v:path gradientshapeok="t" o:connecttype="rect"/>
            </v:shapetype>
            <v:shape id="Textbox 134" o:spid="_x0000_s1064" type="#_x0000_t202" style="position:absolute;margin-left:289.75pt;margin-top:825.35pt;width:17.05pt;height:12.1pt;z-index:-3457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LQvTgpkB&#10;AAAiAwAADgAAAAAAAAAAAAAAAAAuAgAAZHJzL2Uyb0RvYy54bWxQSwECLQAUAAYACAAAACEAfd+G&#10;UOEAAAANAQAADwAAAAAAAAAAAAAAAADzAwAAZHJzL2Rvd25yZXYueG1sUEsFBgAAAAAEAAQA8wAA&#10;AAEFAAAAAA==&#10;" filled="f" stroked="f">
              <v:textbox inset="0,0,0,0">
                <w:txbxContent>
                  <w:p w14:paraId="1F793300"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26</w:t>
                    </w:r>
                    <w:r>
                      <w:rPr>
                        <w:rFonts w:ascii="Microsoft Sans Serif"/>
                        <w:spacing w:val="-5"/>
                        <w:sz w:val="18"/>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0E82"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38048" behindDoc="1" locked="0" layoutInCell="1" allowOverlap="1" wp14:anchorId="05956D08" wp14:editId="50847DCF">
              <wp:simplePos x="0" y="0"/>
              <wp:positionH relativeFrom="page">
                <wp:posOffset>361950</wp:posOffset>
              </wp:positionH>
              <wp:positionV relativeFrom="page">
                <wp:posOffset>10439400</wp:posOffset>
              </wp:positionV>
              <wp:extent cx="6905625" cy="127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AB426D" id="Graphic 154" o:spid="_x0000_s1026" style="position:absolute;margin-left:28.5pt;margin-top:822pt;width:543.75pt;height:.1pt;z-index:-34578432;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738560" behindDoc="1" locked="0" layoutInCell="1" allowOverlap="1" wp14:anchorId="05DB46FE" wp14:editId="483F3B1D">
              <wp:simplePos x="0" y="0"/>
              <wp:positionH relativeFrom="page">
                <wp:posOffset>3679774</wp:posOffset>
              </wp:positionH>
              <wp:positionV relativeFrom="page">
                <wp:posOffset>10481951</wp:posOffset>
              </wp:positionV>
              <wp:extent cx="216535" cy="15367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1345BC25"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4</w:t>
                          </w:r>
                          <w:r>
                            <w:rPr>
                              <w:rFonts w:ascii="Microsoft Sans Serif"/>
                              <w:spacing w:val="-5"/>
                              <w:sz w:val="18"/>
                            </w:rPr>
                            <w:t>2</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05DB46FE" id="_x0000_t202" coordsize="21600,21600" o:spt="202" path="m,l,21600r21600,l21600,xe">
              <v:stroke joinstyle="miter"/>
              <v:path gradientshapeok="t" o:connecttype="rect"/>
            </v:shapetype>
            <v:shape id="Textbox 155" o:spid="_x0000_s1065" type="#_x0000_t202" style="position:absolute;margin-left:289.75pt;margin-top:825.35pt;width:17.05pt;height:12.1pt;z-index:-3457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" filled="f" stroked="f">
              <v:textbox inset="0,0,0,0">
                <w:txbxContent>
                  <w:p w14:paraId="1345BC25"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4</w:t>
                    </w:r>
                    <w:r>
                      <w:rPr>
                        <w:rFonts w:ascii="Microsoft Sans Serif"/>
                        <w:spacing w:val="-5"/>
                        <w:sz w:val="18"/>
                      </w:rPr>
                      <w:t>2</w:t>
                    </w:r>
                    <w:r>
                      <w:rPr>
                        <w:rFonts w:ascii="Microsoft Sans Serif"/>
                        <w:spacing w:val="-5"/>
                        <w:sz w:val="18"/>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BFB5"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39072" behindDoc="1" locked="0" layoutInCell="1" allowOverlap="1" wp14:anchorId="3BCA5DB2" wp14:editId="5D7955A5">
              <wp:simplePos x="0" y="0"/>
              <wp:positionH relativeFrom="page">
                <wp:posOffset>361950</wp:posOffset>
              </wp:positionH>
              <wp:positionV relativeFrom="page">
                <wp:posOffset>10439400</wp:posOffset>
              </wp:positionV>
              <wp:extent cx="6905625" cy="127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D2320" id="Graphic 158" o:spid="_x0000_s1026" style="position:absolute;margin-left:28.5pt;margin-top:822pt;width:543.75pt;height:.1pt;z-index:-34577408;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739584" behindDoc="1" locked="0" layoutInCell="1" allowOverlap="1" wp14:anchorId="12D78EEF" wp14:editId="72932131">
              <wp:simplePos x="0" y="0"/>
              <wp:positionH relativeFrom="page">
                <wp:posOffset>3679774</wp:posOffset>
              </wp:positionH>
              <wp:positionV relativeFrom="page">
                <wp:posOffset>10481951</wp:posOffset>
              </wp:positionV>
              <wp:extent cx="216535" cy="15367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5F0AA49B"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43</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12D78EEF" id="_x0000_t202" coordsize="21600,21600" o:spt="202" path="m,l,21600r21600,l21600,xe">
              <v:stroke joinstyle="miter"/>
              <v:path gradientshapeok="t" o:connecttype="rect"/>
            </v:shapetype>
            <v:shape id="Textbox 159" o:spid="_x0000_s1067" type="#_x0000_t202" style="position:absolute;margin-left:289.75pt;margin-top:825.35pt;width:17.05pt;height:12.1pt;z-index:-3457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uQTkDZkB&#10;AAAiAwAADgAAAAAAAAAAAAAAAAAuAgAAZHJzL2Uyb0RvYy54bWxQSwECLQAUAAYACAAAACEAfd+G&#10;UOEAAAANAQAADwAAAAAAAAAAAAAAAADzAwAAZHJzL2Rvd25yZXYueG1sUEsFBgAAAAAEAAQA8wAA&#10;AAEFAAAAAA==&#10;" filled="f" stroked="f">
              <v:textbox inset="0,0,0,0">
                <w:txbxContent>
                  <w:p w14:paraId="5F0AA49B"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43</w:t>
                    </w:r>
                    <w:r>
                      <w:rPr>
                        <w:rFonts w:ascii="Microsoft Sans Serif"/>
                        <w:spacing w:val="-5"/>
                        <w:sz w:val="18"/>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2217"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0096" behindDoc="1" locked="0" layoutInCell="1" allowOverlap="1" wp14:anchorId="116D41C0" wp14:editId="27801A6C">
              <wp:simplePos x="0" y="0"/>
              <wp:positionH relativeFrom="page">
                <wp:posOffset>3695827</wp:posOffset>
              </wp:positionH>
              <wp:positionV relativeFrom="page">
                <wp:posOffset>10188955</wp:posOffset>
              </wp:positionV>
              <wp:extent cx="168910" cy="16573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2BBF2702" w14:textId="77777777" w:rsidR="000C7F2E"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wps:txbx>
                    <wps:bodyPr wrap="square" lIns="0" tIns="0" rIns="0" bIns="0" rtlCol="0">
                      <a:noAutofit/>
                    </wps:bodyPr>
                  </wps:wsp>
                </a:graphicData>
              </a:graphic>
            </wp:anchor>
          </w:drawing>
        </mc:Choice>
        <mc:Fallback>
          <w:pict>
            <v:shapetype w14:anchorId="116D41C0" id="_x0000_t202" coordsize="21600,21600" o:spt="202" path="m,l,21600r21600,l21600,xe">
              <v:stroke joinstyle="miter"/>
              <v:path gradientshapeok="t" o:connecttype="rect"/>
            </v:shapetype>
            <v:shape id="Textbox 162" o:spid="_x0000_s1068" type="#_x0000_t202" style="position:absolute;margin-left:291pt;margin-top:802.3pt;width:13.3pt;height:13.05pt;z-index:-3457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QrmAEAACI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" filled="f" stroked="f">
              <v:textbox inset="0,0,0,0">
                <w:txbxContent>
                  <w:p w14:paraId="2BBF2702" w14:textId="77777777" w:rsidR="000C7F2E"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0908"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0608" behindDoc="1" locked="0" layoutInCell="1" allowOverlap="1" wp14:anchorId="7882797F" wp14:editId="407BFC4A">
              <wp:simplePos x="0" y="0"/>
              <wp:positionH relativeFrom="page">
                <wp:posOffset>3707003</wp:posOffset>
              </wp:positionH>
              <wp:positionV relativeFrom="page">
                <wp:posOffset>10188955</wp:posOffset>
              </wp:positionV>
              <wp:extent cx="160020" cy="16573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2AD8D85"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882797F" id="_x0000_t202" coordsize="21600,21600" o:spt="202" path="m,l,21600r21600,l21600,xe">
              <v:stroke joinstyle="miter"/>
              <v:path gradientshapeok="t" o:connecttype="rect"/>
            </v:shapetype>
            <v:shape id="Textbox 163" o:spid="_x0000_s1069" type="#_x0000_t202" style="position:absolute;margin-left:291.9pt;margin-top:802.3pt;width:12.6pt;height:13.05pt;z-index:-3457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HElwEAACIDAAAOAAAAZHJzL2Uyb0RvYy54bWysUsGO0zAQvSPxD5bvNGnRdlH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" filled="f" stroked="f">
              <v:textbox inset="0,0,0,0">
                <w:txbxContent>
                  <w:p w14:paraId="72AD8D85"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AD7E"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1120" behindDoc="1" locked="0" layoutInCell="1" allowOverlap="1" wp14:anchorId="6F8A8629" wp14:editId="3049C696">
              <wp:simplePos x="0" y="0"/>
              <wp:positionH relativeFrom="page">
                <wp:posOffset>3707003</wp:posOffset>
              </wp:positionH>
              <wp:positionV relativeFrom="page">
                <wp:posOffset>10188955</wp:posOffset>
              </wp:positionV>
              <wp:extent cx="160020" cy="16573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6523BE0"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6F8A8629" id="_x0000_t202" coordsize="21600,21600" o:spt="202" path="m,l,21600r21600,l21600,xe">
              <v:stroke joinstyle="miter"/>
              <v:path gradientshapeok="t" o:connecttype="rect"/>
            </v:shapetype>
            <v:shape id="Textbox 164" o:spid="_x0000_s1070" type="#_x0000_t202" style="position:absolute;margin-left:291.9pt;margin-top:802.3pt;width:12.6pt;height:13.05pt;z-index:-3457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JwlwEAACI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" filled="f" stroked="f">
              <v:textbox inset="0,0,0,0">
                <w:txbxContent>
                  <w:p w14:paraId="36523BE0"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E8AB"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22688" behindDoc="1" locked="0" layoutInCell="1" allowOverlap="1" wp14:anchorId="2E1364C4" wp14:editId="390D91FD">
              <wp:simplePos x="0" y="0"/>
              <wp:positionH relativeFrom="page">
                <wp:posOffset>361950</wp:posOffset>
              </wp:positionH>
              <wp:positionV relativeFrom="page">
                <wp:posOffset>10439400</wp:posOffset>
              </wp:positionV>
              <wp:extent cx="64770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98AC97" id="Graphic 5" o:spid="_x0000_s1026" style="position:absolute;margin-left:28.5pt;margin-top:822pt;width:510pt;height:.1pt;z-index:-34593792;visibility:visible;mso-wrap-style:square;mso-wrap-distance-left:0;mso-wrap-distance-top:0;mso-wrap-distance-right:0;mso-wrap-distance-bottom:0;mso-position-horizontal:absolute;mso-position-horizontal-relative:page;mso-position-vertical:absolute;mso-position-vertical-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" path="m,l6477000,e" filled="f" strokeweight=".71pt">
              <v:path arrowok="t"/>
              <w10:wrap anchorx="page" anchory="page"/>
            </v:shape>
          </w:pict>
        </mc:Fallback>
      </mc:AlternateContent>
    </w:r>
    <w:r>
      <w:rPr>
        <w:noProof/>
        <w:sz w:val="20"/>
      </w:rPr>
      <mc:AlternateContent>
        <mc:Choice Requires="wps">
          <w:drawing>
            <wp:anchor distT="0" distB="0" distL="0" distR="0" simplePos="0" relativeHeight="468723200" behindDoc="1" locked="0" layoutInCell="1" allowOverlap="1" wp14:anchorId="58A66822" wp14:editId="02F5B64C">
              <wp:simplePos x="0" y="0"/>
              <wp:positionH relativeFrom="page">
                <wp:posOffset>4073499</wp:posOffset>
              </wp:positionH>
              <wp:positionV relativeFrom="page">
                <wp:posOffset>10481951</wp:posOffset>
              </wp:positionV>
              <wp:extent cx="15303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0FF98F4F" w14:textId="77777777" w:rsidR="000C7F2E"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2</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w14:anchorId="58A66822" id="_x0000_t202" coordsize="21600,21600" o:spt="202" path="m,l,21600r21600,l21600,xe">
              <v:stroke joinstyle="miter"/>
              <v:path gradientshapeok="t" o:connecttype="rect"/>
            </v:shapetype>
            <v:shape id="Textbox 6" o:spid="_x0000_s1044" type="#_x0000_t202" style="position:absolute;margin-left:320.75pt;margin-top:825.35pt;width:12.05pt;height:12.1pt;z-index:-3459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" filled="f" stroked="f">
              <v:textbox inset="0,0,0,0">
                <w:txbxContent>
                  <w:p w14:paraId="0FF98F4F" w14:textId="77777777" w:rsidR="000C7F2E"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2</w:t>
                    </w:r>
                    <w:r>
                      <w:rPr>
                        <w:rFonts w:ascii="Microsoft Sans Serif"/>
                        <w:spacing w:val="-10"/>
                        <w:sz w:val="18"/>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C9FD"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1632" behindDoc="1" locked="0" layoutInCell="1" allowOverlap="1" wp14:anchorId="19542D5B" wp14:editId="4D5CACC3">
              <wp:simplePos x="0" y="0"/>
              <wp:positionH relativeFrom="page">
                <wp:posOffset>3707003</wp:posOffset>
              </wp:positionH>
              <wp:positionV relativeFrom="page">
                <wp:posOffset>10188955</wp:posOffset>
              </wp:positionV>
              <wp:extent cx="160020" cy="16573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0B998BB"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19542D5B" id="_x0000_t202" coordsize="21600,21600" o:spt="202" path="m,l,21600r21600,l21600,xe">
              <v:stroke joinstyle="miter"/>
              <v:path gradientshapeok="t" o:connecttype="rect"/>
            </v:shapetype>
            <v:shape id="Textbox 165" o:spid="_x0000_s1071" type="#_x0000_t202" style="position:absolute;margin-left:291.9pt;margin-top:802.3pt;width:12.6pt;height:13.05pt;z-index:-345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4BlwEAACIDAAAOAAAAZHJzL2Uyb0RvYy54bWysUsGO0zAQvSPxD5bvNGnR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" filled="f" stroked="f">
              <v:textbox inset="0,0,0,0">
                <w:txbxContent>
                  <w:p w14:paraId="40B998BB"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BF9B"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2144" behindDoc="1" locked="0" layoutInCell="1" allowOverlap="1" wp14:anchorId="775C9139" wp14:editId="353C367D">
              <wp:simplePos x="0" y="0"/>
              <wp:positionH relativeFrom="page">
                <wp:posOffset>3707003</wp:posOffset>
              </wp:positionH>
              <wp:positionV relativeFrom="page">
                <wp:posOffset>10188955</wp:posOffset>
              </wp:positionV>
              <wp:extent cx="160020" cy="16573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69E14AA"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775C9139" id="_x0000_t202" coordsize="21600,21600" o:spt="202" path="m,l,21600r21600,l21600,xe">
              <v:stroke joinstyle="miter"/>
              <v:path gradientshapeok="t" o:connecttype="rect"/>
            </v:shapetype>
            <v:shape id="Textbox 166" o:spid="_x0000_s1072" type="#_x0000_t202" style="position:absolute;margin-left:291.9pt;margin-top:802.3pt;width:12.6pt;height:13.05pt;z-index:-3457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" filled="f" stroked="f">
              <v:textbox inset="0,0,0,0">
                <w:txbxContent>
                  <w:p w14:paraId="469E14AA"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03A"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2656" behindDoc="1" locked="0" layoutInCell="1" allowOverlap="1" wp14:anchorId="620319C6" wp14:editId="2C009BE5">
              <wp:simplePos x="0" y="0"/>
              <wp:positionH relativeFrom="page">
                <wp:posOffset>3707003</wp:posOffset>
              </wp:positionH>
              <wp:positionV relativeFrom="page">
                <wp:posOffset>10188955</wp:posOffset>
              </wp:positionV>
              <wp:extent cx="160020" cy="16573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CFB6678"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620319C6" id="_x0000_t202" coordsize="21600,21600" o:spt="202" path="m,l,21600r21600,l21600,xe">
              <v:stroke joinstyle="miter"/>
              <v:path gradientshapeok="t" o:connecttype="rect"/>
            </v:shapetype>
            <v:shape id="Textbox 167" o:spid="_x0000_s1073" type="#_x0000_t202" style="position:absolute;margin-left:291.9pt;margin-top:802.3pt;width:12.6pt;height:13.05pt;z-index:-3457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" filled="f" stroked="f">
              <v:textbox inset="0,0,0,0">
                <w:txbxContent>
                  <w:p w14:paraId="3CFB6678"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EC0"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3168" behindDoc="1" locked="0" layoutInCell="1" allowOverlap="1" wp14:anchorId="2E69674D" wp14:editId="1CACB6E9">
              <wp:simplePos x="0" y="0"/>
              <wp:positionH relativeFrom="page">
                <wp:posOffset>3707003</wp:posOffset>
              </wp:positionH>
              <wp:positionV relativeFrom="page">
                <wp:posOffset>10188955</wp:posOffset>
              </wp:positionV>
              <wp:extent cx="160020" cy="16573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C0DA89D"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2E69674D" id="_x0000_t202" coordsize="21600,21600" o:spt="202" path="m,l,21600r21600,l21600,xe">
              <v:stroke joinstyle="miter"/>
              <v:path gradientshapeok="t" o:connecttype="rect"/>
            </v:shapetype>
            <v:shape id="Textbox 168" o:spid="_x0000_s1074" type="#_x0000_t202" style="position:absolute;margin-left:291.9pt;margin-top:802.3pt;width:12.6pt;height:13.05pt;z-index:-3457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ZAlwEAACI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" filled="f" stroked="f">
              <v:textbox inset="0,0,0,0">
                <w:txbxContent>
                  <w:p w14:paraId="1C0DA89D"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FDCD"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3680" behindDoc="1" locked="0" layoutInCell="1" allowOverlap="1" wp14:anchorId="28F1DC7E" wp14:editId="61A48B10">
              <wp:simplePos x="0" y="0"/>
              <wp:positionH relativeFrom="page">
                <wp:posOffset>3707003</wp:posOffset>
              </wp:positionH>
              <wp:positionV relativeFrom="page">
                <wp:posOffset>10188955</wp:posOffset>
              </wp:positionV>
              <wp:extent cx="160020" cy="16573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F07A656"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28F1DC7E" id="_x0000_t202" coordsize="21600,21600" o:spt="202" path="m,l,21600r21600,l21600,xe">
              <v:stroke joinstyle="miter"/>
              <v:path gradientshapeok="t" o:connecttype="rect"/>
            </v:shapetype>
            <v:shape id="Textbox 169" o:spid="_x0000_s1075" type="#_x0000_t202" style="position:absolute;margin-left:291.9pt;margin-top:802.3pt;width:12.6pt;height:13.05pt;z-index:-3457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" filled="f" stroked="f">
              <v:textbox inset="0,0,0,0">
                <w:txbxContent>
                  <w:p w14:paraId="4F07A656"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6B77"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4192" behindDoc="1" locked="0" layoutInCell="1" allowOverlap="1" wp14:anchorId="0077D4FC" wp14:editId="103277CE">
              <wp:simplePos x="0" y="0"/>
              <wp:positionH relativeFrom="page">
                <wp:posOffset>3707003</wp:posOffset>
              </wp:positionH>
              <wp:positionV relativeFrom="page">
                <wp:posOffset>10188955</wp:posOffset>
              </wp:positionV>
              <wp:extent cx="160020" cy="16573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00A2D31"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0077D4FC" id="_x0000_t202" coordsize="21600,21600" o:spt="202" path="m,l,21600r21600,l21600,xe">
              <v:stroke joinstyle="miter"/>
              <v:path gradientshapeok="t" o:connecttype="rect"/>
            </v:shapetype>
            <v:shape id="Textbox 170" o:spid="_x0000_s1076" type="#_x0000_t202" style="position:absolute;margin-left:291.9pt;margin-top:802.3pt;width:12.6pt;height:13.05pt;z-index:-345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" filled="f" stroked="f">
              <v:textbox inset="0,0,0,0">
                <w:txbxContent>
                  <w:p w14:paraId="500A2D31"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AFDF"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4704" behindDoc="1" locked="0" layoutInCell="1" allowOverlap="1" wp14:anchorId="7B2ACC69" wp14:editId="33F0D4CA">
              <wp:simplePos x="0" y="0"/>
              <wp:positionH relativeFrom="page">
                <wp:posOffset>3670427</wp:posOffset>
              </wp:positionH>
              <wp:positionV relativeFrom="page">
                <wp:posOffset>10188955</wp:posOffset>
              </wp:positionV>
              <wp:extent cx="232410" cy="16573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EFD46FD"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B2ACC69" id="_x0000_t202" coordsize="21600,21600" o:spt="202" path="m,l,21600r21600,l21600,xe">
              <v:stroke joinstyle="miter"/>
              <v:path gradientshapeok="t" o:connecttype="rect"/>
            </v:shapetype>
            <v:shape id="Textbox 171" o:spid="_x0000_s1077" type="#_x0000_t202" style="position:absolute;margin-left:289pt;margin-top:802.3pt;width:18.3pt;height:13.05pt;z-index:-3457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KomAEAACI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" filled="f" stroked="f">
              <v:textbox inset="0,0,0,0">
                <w:txbxContent>
                  <w:p w14:paraId="5EFD46FD"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F5E1"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5216" behindDoc="1" locked="0" layoutInCell="1" allowOverlap="1" wp14:anchorId="3920162F" wp14:editId="1EFFE9E2">
              <wp:simplePos x="0" y="0"/>
              <wp:positionH relativeFrom="page">
                <wp:posOffset>3670427</wp:posOffset>
              </wp:positionH>
              <wp:positionV relativeFrom="page">
                <wp:posOffset>10188955</wp:posOffset>
              </wp:positionV>
              <wp:extent cx="232410" cy="16573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588B135"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3920162F" id="_x0000_t202" coordsize="21600,21600" o:spt="202" path="m,l,21600r21600,l21600,xe">
              <v:stroke joinstyle="miter"/>
              <v:path gradientshapeok="t" o:connecttype="rect"/>
            </v:shapetype>
            <v:shape id="Textbox 172" o:spid="_x0000_s1078" type="#_x0000_t202" style="position:absolute;margin-left:289pt;margin-top:802.3pt;width:18.3pt;height:13.05pt;z-index:-3457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" filled="f" stroked="f">
              <v:textbox inset="0,0,0,0">
                <w:txbxContent>
                  <w:p w14:paraId="5588B135"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1</w:t>
                    </w:r>
                    <w:r>
                      <w:rPr>
                        <w:rFonts w:ascii="Calibri"/>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7A3F"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5728" behindDoc="1" locked="0" layoutInCell="1" allowOverlap="1" wp14:anchorId="5ABC50A7" wp14:editId="056EF070">
              <wp:simplePos x="0" y="0"/>
              <wp:positionH relativeFrom="page">
                <wp:posOffset>5262498</wp:posOffset>
              </wp:positionH>
              <wp:positionV relativeFrom="page">
                <wp:posOffset>6785559</wp:posOffset>
              </wp:positionV>
              <wp:extent cx="168910" cy="16573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2C5544A6" w14:textId="77777777" w:rsidR="000C7F2E"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ABC50A7" id="_x0000_t202" coordsize="21600,21600" o:spt="202" path="m,l,21600r21600,l21600,xe">
              <v:stroke joinstyle="miter"/>
              <v:path gradientshapeok="t" o:connecttype="rect"/>
            </v:shapetype>
            <v:shape id="Textbox 173" o:spid="_x0000_s1079" type="#_x0000_t202" style="position:absolute;margin-left:414.35pt;margin-top:534.3pt;width:13.3pt;height:13.05pt;z-index:-3457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" filled="f" stroked="f">
              <v:textbox inset="0,0,0,0">
                <w:txbxContent>
                  <w:p w14:paraId="2C5544A6" w14:textId="77777777" w:rsidR="000C7F2E"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FFA8"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6240" behindDoc="1" locked="0" layoutInCell="1" allowOverlap="1" wp14:anchorId="0C0A9D08" wp14:editId="0E36F30F">
              <wp:simplePos x="0" y="0"/>
              <wp:positionH relativeFrom="page">
                <wp:posOffset>5272151</wp:posOffset>
              </wp:positionH>
              <wp:positionV relativeFrom="page">
                <wp:posOffset>6785559</wp:posOffset>
              </wp:positionV>
              <wp:extent cx="160020" cy="16573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B6782B5"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0C0A9D08" id="_x0000_t202" coordsize="21600,21600" o:spt="202" path="m,l,21600r21600,l21600,xe">
              <v:stroke joinstyle="miter"/>
              <v:path gradientshapeok="t" o:connecttype="rect"/>
            </v:shapetype>
            <v:shape id="Textbox 174" o:spid="_x0000_s1080" type="#_x0000_t202" style="position:absolute;margin-left:415.15pt;margin-top:534.3pt;width:12.6pt;height:13.05pt;z-index:-3457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" filled="f" stroked="f">
              <v:textbox inset="0,0,0,0">
                <w:txbxContent>
                  <w:p w14:paraId="0B6782B5"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E7B0"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23712" behindDoc="1" locked="0" layoutInCell="1" allowOverlap="1" wp14:anchorId="275F4233" wp14:editId="0C7B680A">
              <wp:simplePos x="0" y="0"/>
              <wp:positionH relativeFrom="page">
                <wp:posOffset>361950</wp:posOffset>
              </wp:positionH>
              <wp:positionV relativeFrom="page">
                <wp:posOffset>10439400</wp:posOffset>
              </wp:positionV>
              <wp:extent cx="64770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03F2AF" id="Graphic 9" o:spid="_x0000_s1026" style="position:absolute;margin-left:28.5pt;margin-top:822pt;width:510pt;height:.1pt;z-index:-34592768;visibility:visible;mso-wrap-style:square;mso-wrap-distance-left:0;mso-wrap-distance-top:0;mso-wrap-distance-right:0;mso-wrap-distance-bottom:0;mso-position-horizontal:absolute;mso-position-horizontal-relative:page;mso-position-vertical:absolute;mso-position-vertical-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" path="m,l6477000,e" filled="f" strokeweight=".71pt">
              <v:path arrowok="t"/>
              <w10:wrap anchorx="page" anchory="page"/>
            </v:shape>
          </w:pict>
        </mc:Fallback>
      </mc:AlternateContent>
    </w:r>
    <w:r>
      <w:rPr>
        <w:noProof/>
        <w:sz w:val="20"/>
      </w:rPr>
      <mc:AlternateContent>
        <mc:Choice Requires="wps">
          <w:drawing>
            <wp:anchor distT="0" distB="0" distL="0" distR="0" simplePos="0" relativeHeight="468724224" behindDoc="1" locked="0" layoutInCell="1" allowOverlap="1" wp14:anchorId="7552F303" wp14:editId="0A41C0D1">
              <wp:simplePos x="0" y="0"/>
              <wp:positionH relativeFrom="page">
                <wp:posOffset>4073499</wp:posOffset>
              </wp:positionH>
              <wp:positionV relativeFrom="page">
                <wp:posOffset>10481951</wp:posOffset>
              </wp:positionV>
              <wp:extent cx="15303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11E41A30" w14:textId="77777777" w:rsidR="000C7F2E"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1</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w14:anchorId="7552F303" id="_x0000_t202" coordsize="21600,21600" o:spt="202" path="m,l,21600r21600,l21600,xe">
              <v:stroke joinstyle="miter"/>
              <v:path gradientshapeok="t" o:connecttype="rect"/>
            </v:shapetype>
            <v:shape id="Textbox 10" o:spid="_x0000_s1045" type="#_x0000_t202" style="position:absolute;margin-left:320.75pt;margin-top:825.35pt;width:12.05pt;height:12.1pt;z-index:-3459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" filled="f" stroked="f">
              <v:textbox inset="0,0,0,0">
                <w:txbxContent>
                  <w:p w14:paraId="11E41A30" w14:textId="77777777" w:rsidR="000C7F2E"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1</w:t>
                    </w:r>
                    <w:r>
                      <w:rPr>
                        <w:rFonts w:ascii="Microsoft Sans Serif"/>
                        <w:spacing w:val="-10"/>
                        <w:sz w:val="18"/>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9120"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6752" behindDoc="1" locked="0" layoutInCell="1" allowOverlap="1" wp14:anchorId="6D172DEF" wp14:editId="2D4A1F77">
              <wp:simplePos x="0" y="0"/>
              <wp:positionH relativeFrom="page">
                <wp:posOffset>5272151</wp:posOffset>
              </wp:positionH>
              <wp:positionV relativeFrom="page">
                <wp:posOffset>6785559</wp:posOffset>
              </wp:positionV>
              <wp:extent cx="160020" cy="165735"/>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21AFFB4"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6D172DEF" id="_x0000_t202" coordsize="21600,21600" o:spt="202" path="m,l,21600r21600,l21600,xe">
              <v:stroke joinstyle="miter"/>
              <v:path gradientshapeok="t" o:connecttype="rect"/>
            </v:shapetype>
            <v:shape id="Textbox 175" o:spid="_x0000_s1081" type="#_x0000_t202" style="position:absolute;margin-left:415.15pt;margin-top:534.3pt;width:12.6pt;height:13.05pt;z-index:-3456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" filled="f" stroked="f">
              <v:textbox inset="0,0,0,0">
                <w:txbxContent>
                  <w:p w14:paraId="421AFFB4"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CD42"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7264" behindDoc="1" locked="0" layoutInCell="1" allowOverlap="1" wp14:anchorId="0FA5D29A" wp14:editId="678D2487">
              <wp:simplePos x="0" y="0"/>
              <wp:positionH relativeFrom="page">
                <wp:posOffset>5272151</wp:posOffset>
              </wp:positionH>
              <wp:positionV relativeFrom="page">
                <wp:posOffset>6785559</wp:posOffset>
              </wp:positionV>
              <wp:extent cx="160020" cy="16573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AB5EBAF"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0FA5D29A" id="_x0000_t202" coordsize="21600,21600" o:spt="202" path="m,l,21600r21600,l21600,xe">
              <v:stroke joinstyle="miter"/>
              <v:path gradientshapeok="t" o:connecttype="rect"/>
            </v:shapetype>
            <v:shape id="Textbox 176" o:spid="_x0000_s1082" type="#_x0000_t202" style="position:absolute;margin-left:415.15pt;margin-top:534.3pt;width:12.6pt;height:13.05pt;z-index:-3456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" filled="f" stroked="f">
              <v:textbox inset="0,0,0,0">
                <w:txbxContent>
                  <w:p w14:paraId="7AB5EBAF"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041A"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7776" behindDoc="1" locked="0" layoutInCell="1" allowOverlap="1" wp14:anchorId="2CBF2CEE" wp14:editId="3D2B70CA">
              <wp:simplePos x="0" y="0"/>
              <wp:positionH relativeFrom="page">
                <wp:posOffset>5272151</wp:posOffset>
              </wp:positionH>
              <wp:positionV relativeFrom="page">
                <wp:posOffset>6785559</wp:posOffset>
              </wp:positionV>
              <wp:extent cx="160020" cy="16573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8710DD0"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2CBF2CEE" id="_x0000_t202" coordsize="21600,21600" o:spt="202" path="m,l,21600r21600,l21600,xe">
              <v:stroke joinstyle="miter"/>
              <v:path gradientshapeok="t" o:connecttype="rect"/>
            </v:shapetype>
            <v:shape id="Textbox 177" o:spid="_x0000_s1083" type="#_x0000_t202" style="position:absolute;margin-left:415.15pt;margin-top:534.3pt;width:12.6pt;height:13.05pt;z-index:-3456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4llwEAACI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" filled="f" stroked="f">
              <v:textbox inset="0,0,0,0">
                <w:txbxContent>
                  <w:p w14:paraId="48710DD0"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141F"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8288" behindDoc="1" locked="0" layoutInCell="1" allowOverlap="1" wp14:anchorId="4692D66A" wp14:editId="0A3882F8">
              <wp:simplePos x="0" y="0"/>
              <wp:positionH relativeFrom="page">
                <wp:posOffset>5272151</wp:posOffset>
              </wp:positionH>
              <wp:positionV relativeFrom="page">
                <wp:posOffset>6785559</wp:posOffset>
              </wp:positionV>
              <wp:extent cx="160020" cy="16573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F3C8FAF"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4692D66A" id="_x0000_t202" coordsize="21600,21600" o:spt="202" path="m,l,21600r21600,l21600,xe">
              <v:stroke joinstyle="miter"/>
              <v:path gradientshapeok="t" o:connecttype="rect"/>
            </v:shapetype>
            <v:shape id="Textbox 178" o:spid="_x0000_s1084" type="#_x0000_t202" style="position:absolute;margin-left:415.15pt;margin-top:534.3pt;width:12.6pt;height:13.05pt;z-index:-3456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u3lwEAACI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" filled="f" stroked="f">
              <v:textbox inset="0,0,0,0">
                <w:txbxContent>
                  <w:p w14:paraId="0F3C8FAF"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48A4"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8800" behindDoc="1" locked="0" layoutInCell="1" allowOverlap="1" wp14:anchorId="35050B22" wp14:editId="1D88E32E">
              <wp:simplePos x="0" y="0"/>
              <wp:positionH relativeFrom="page">
                <wp:posOffset>5272151</wp:posOffset>
              </wp:positionH>
              <wp:positionV relativeFrom="page">
                <wp:posOffset>6785559</wp:posOffset>
              </wp:positionV>
              <wp:extent cx="160020" cy="165735"/>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FA22051"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35050B22" id="_x0000_t202" coordsize="21600,21600" o:spt="202" path="m,l,21600r21600,l21600,xe">
              <v:stroke joinstyle="miter"/>
              <v:path gradientshapeok="t" o:connecttype="rect"/>
            </v:shapetype>
            <v:shape id="Textbox 179" o:spid="_x0000_s1085" type="#_x0000_t202" style="position:absolute;margin-left:415.15pt;margin-top:534.3pt;width:12.6pt;height:13.05pt;z-index:-3456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" filled="f" stroked="f">
              <v:textbox inset="0,0,0,0">
                <w:txbxContent>
                  <w:p w14:paraId="1FA22051"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9B7B"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9312" behindDoc="1" locked="0" layoutInCell="1" allowOverlap="1" wp14:anchorId="27802EA9" wp14:editId="7B8ABFCA">
              <wp:simplePos x="0" y="0"/>
              <wp:positionH relativeFrom="page">
                <wp:posOffset>5272151</wp:posOffset>
              </wp:positionH>
              <wp:positionV relativeFrom="page">
                <wp:posOffset>6785559</wp:posOffset>
              </wp:positionV>
              <wp:extent cx="160020" cy="16573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AFE2C6E"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27802EA9" id="_x0000_t202" coordsize="21600,21600" o:spt="202" path="m,l,21600r21600,l21600,xe">
              <v:stroke joinstyle="miter"/>
              <v:path gradientshapeok="t" o:connecttype="rect"/>
            </v:shapetype>
            <v:shape id="Textbox 180" o:spid="_x0000_s1086" type="#_x0000_t202" style="position:absolute;margin-left:415.15pt;margin-top:534.3pt;width:12.6pt;height:13.05pt;z-index:-3456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" filled="f" stroked="f">
              <v:textbox inset="0,0,0,0">
                <w:txbxContent>
                  <w:p w14:paraId="0AFE2C6E"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F7ED"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49824" behindDoc="1" locked="0" layoutInCell="1" allowOverlap="1" wp14:anchorId="14ECA3A5" wp14:editId="554E9CC6">
              <wp:simplePos x="0" y="0"/>
              <wp:positionH relativeFrom="page">
                <wp:posOffset>5272151</wp:posOffset>
              </wp:positionH>
              <wp:positionV relativeFrom="page">
                <wp:posOffset>6785559</wp:posOffset>
              </wp:positionV>
              <wp:extent cx="160020" cy="165735"/>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5DDD7EF"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14ECA3A5" id="_x0000_t202" coordsize="21600,21600" o:spt="202" path="m,l,21600r21600,l21600,xe">
              <v:stroke joinstyle="miter"/>
              <v:path gradientshapeok="t" o:connecttype="rect"/>
            </v:shapetype>
            <v:shape id="Textbox 181" o:spid="_x0000_s1087" type="#_x0000_t202" style="position:absolute;margin-left:415.15pt;margin-top:534.3pt;width:12.6pt;height:13.05pt;z-index:-3456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w4lgEAACI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" filled="f" stroked="f">
              <v:textbox inset="0,0,0,0">
                <w:txbxContent>
                  <w:p w14:paraId="65DDD7EF" w14:textId="77777777" w:rsidR="000C7F2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9CC9"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50336" behindDoc="1" locked="0" layoutInCell="1" allowOverlap="1" wp14:anchorId="43E13BBC" wp14:editId="32BD730A">
              <wp:simplePos x="0" y="0"/>
              <wp:positionH relativeFrom="page">
                <wp:posOffset>5237098</wp:posOffset>
              </wp:positionH>
              <wp:positionV relativeFrom="page">
                <wp:posOffset>6785559</wp:posOffset>
              </wp:positionV>
              <wp:extent cx="232410" cy="16573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59C0704"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wps:txbx>
                    <wps:bodyPr wrap="square" lIns="0" tIns="0" rIns="0" bIns="0" rtlCol="0">
                      <a:noAutofit/>
                    </wps:bodyPr>
                  </wps:wsp>
                </a:graphicData>
              </a:graphic>
            </wp:anchor>
          </w:drawing>
        </mc:Choice>
        <mc:Fallback>
          <w:pict>
            <v:shapetype w14:anchorId="43E13BBC" id="_x0000_t202" coordsize="21600,21600" o:spt="202" path="m,l,21600r21600,l21600,xe">
              <v:stroke joinstyle="miter"/>
              <v:path gradientshapeok="t" o:connecttype="rect"/>
            </v:shapetype>
            <v:shape id="Textbox 182" o:spid="_x0000_s1088" type="#_x0000_t202" style="position:absolute;margin-left:412.35pt;margin-top:534.3pt;width:18.3pt;height:13.05pt;z-index:-3456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" filled="f" stroked="f">
              <v:textbox inset="0,0,0,0">
                <w:txbxContent>
                  <w:p w14:paraId="659C0704"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DF54"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50848" behindDoc="1" locked="0" layoutInCell="1" allowOverlap="1" wp14:anchorId="28F31502" wp14:editId="1079C76B">
              <wp:simplePos x="0" y="0"/>
              <wp:positionH relativeFrom="page">
                <wp:posOffset>5237098</wp:posOffset>
              </wp:positionH>
              <wp:positionV relativeFrom="page">
                <wp:posOffset>6785559</wp:posOffset>
              </wp:positionV>
              <wp:extent cx="232410" cy="16573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34E4BAA"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28F31502" id="_x0000_t202" coordsize="21600,21600" o:spt="202" path="m,l,21600r21600,l21600,xe">
              <v:stroke joinstyle="miter"/>
              <v:path gradientshapeok="t" o:connecttype="rect"/>
            </v:shapetype>
            <v:shape id="Textbox 183" o:spid="_x0000_s1089" type="#_x0000_t202" style="position:absolute;margin-left:412.35pt;margin-top:534.3pt;width:18.3pt;height:13.05pt;z-index:-3456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" filled="f" stroked="f">
              <v:textbox inset="0,0,0,0">
                <w:txbxContent>
                  <w:p w14:paraId="234E4BAA"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3EF2"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51360" behindDoc="1" locked="0" layoutInCell="1" allowOverlap="1" wp14:anchorId="2AE4179C" wp14:editId="0B6A76F2">
              <wp:simplePos x="0" y="0"/>
              <wp:positionH relativeFrom="page">
                <wp:posOffset>5237098</wp:posOffset>
              </wp:positionH>
              <wp:positionV relativeFrom="page">
                <wp:posOffset>6785559</wp:posOffset>
              </wp:positionV>
              <wp:extent cx="232410" cy="16573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19EBBC0"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2AE4179C" id="_x0000_t202" coordsize="21600,21600" o:spt="202" path="m,l,21600r21600,l21600,xe">
              <v:stroke joinstyle="miter"/>
              <v:path gradientshapeok="t" o:connecttype="rect"/>
            </v:shapetype>
            <v:shape id="Textbox 184" o:spid="_x0000_s1090" type="#_x0000_t202" style="position:absolute;margin-left:412.35pt;margin-top:534.3pt;width:18.3pt;height:13.05pt;z-index:-3456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" filled="f" stroked="f">
              <v:textbox inset="0,0,0,0">
                <w:txbxContent>
                  <w:p w14:paraId="219EBBC0"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2</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EF69"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24736" behindDoc="1" locked="0" layoutInCell="1" allowOverlap="1" wp14:anchorId="178EB5D2" wp14:editId="58E1ECFD">
              <wp:simplePos x="0" y="0"/>
              <wp:positionH relativeFrom="page">
                <wp:posOffset>361950</wp:posOffset>
              </wp:positionH>
              <wp:positionV relativeFrom="page">
                <wp:posOffset>10439400</wp:posOffset>
              </wp:positionV>
              <wp:extent cx="647700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B22AD6" id="Graphic 22" o:spid="_x0000_s1026" style="position:absolute;margin-left:28.5pt;margin-top:822pt;width:510pt;height:.1pt;z-index:-34591744;visibility:visible;mso-wrap-style:square;mso-wrap-distance-left:0;mso-wrap-distance-top:0;mso-wrap-distance-right:0;mso-wrap-distance-bottom:0;mso-position-horizontal:absolute;mso-position-horizontal-relative:page;mso-position-vertical:absolute;mso-position-vertical-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" path="m,l6477000,e" filled="f" strokeweight=".71pt">
              <v:path arrowok="t"/>
              <w10:wrap anchorx="page" anchory="page"/>
            </v:shape>
          </w:pict>
        </mc:Fallback>
      </mc:AlternateContent>
    </w:r>
    <w:r>
      <w:rPr>
        <w:noProof/>
        <w:sz w:val="20"/>
      </w:rPr>
      <mc:AlternateContent>
        <mc:Choice Requires="wps">
          <w:drawing>
            <wp:anchor distT="0" distB="0" distL="0" distR="0" simplePos="0" relativeHeight="468725248" behindDoc="1" locked="0" layoutInCell="1" allowOverlap="1" wp14:anchorId="6E4D8C7C" wp14:editId="30136470">
              <wp:simplePos x="0" y="0"/>
              <wp:positionH relativeFrom="page">
                <wp:posOffset>4073499</wp:posOffset>
              </wp:positionH>
              <wp:positionV relativeFrom="page">
                <wp:posOffset>10481951</wp:posOffset>
              </wp:positionV>
              <wp:extent cx="153035" cy="1536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E4CE386" w14:textId="77777777" w:rsidR="000C7F2E"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2</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w14:anchorId="6E4D8C7C" id="_x0000_t202" coordsize="21600,21600" o:spt="202" path="m,l,21600r21600,l21600,xe">
              <v:stroke joinstyle="miter"/>
              <v:path gradientshapeok="t" o:connecttype="rect"/>
            </v:shapetype>
            <v:shape id="Textbox 23" o:spid="_x0000_s1046" type="#_x0000_t202" style="position:absolute;margin-left:320.75pt;margin-top:825.35pt;width:12.05pt;height:12.1pt;z-index:-3459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" filled="f" stroked="f">
              <v:textbox inset="0,0,0,0">
                <w:txbxContent>
                  <w:p w14:paraId="3E4CE386" w14:textId="77777777" w:rsidR="000C7F2E"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2</w:t>
                    </w:r>
                    <w:r>
                      <w:rPr>
                        <w:rFonts w:ascii="Microsoft Sans Serif"/>
                        <w:spacing w:val="-10"/>
                        <w:sz w:val="18"/>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C406"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51872" behindDoc="1" locked="0" layoutInCell="1" allowOverlap="1" wp14:anchorId="0E61C908" wp14:editId="5869E456">
              <wp:simplePos x="0" y="0"/>
              <wp:positionH relativeFrom="page">
                <wp:posOffset>5237098</wp:posOffset>
              </wp:positionH>
              <wp:positionV relativeFrom="page">
                <wp:posOffset>6785559</wp:posOffset>
              </wp:positionV>
              <wp:extent cx="232410" cy="16573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DCED398"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0E61C908" id="_x0000_t202" coordsize="21600,21600" o:spt="202" path="m,l,21600r21600,l21600,xe">
              <v:stroke joinstyle="miter"/>
              <v:path gradientshapeok="t" o:connecttype="rect"/>
            </v:shapetype>
            <v:shape id="Textbox 186" o:spid="_x0000_s1091" type="#_x0000_t202" style="position:absolute;margin-left:412.35pt;margin-top:534.3pt;width:18.3pt;height:13.05pt;z-index:-3456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" filled="f" stroked="f">
              <v:textbox inset="0,0,0,0">
                <w:txbxContent>
                  <w:p w14:paraId="3DCED398"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190"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52384" behindDoc="1" locked="0" layoutInCell="1" allowOverlap="1" wp14:anchorId="7169AC6D" wp14:editId="7E08D518">
              <wp:simplePos x="0" y="0"/>
              <wp:positionH relativeFrom="page">
                <wp:posOffset>5237098</wp:posOffset>
              </wp:positionH>
              <wp:positionV relativeFrom="page">
                <wp:posOffset>6785559</wp:posOffset>
              </wp:positionV>
              <wp:extent cx="232410" cy="16573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5AFA907"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4</w:t>
                          </w:r>
                          <w:r>
                            <w:rPr>
                              <w:rFonts w:ascii="Calibri"/>
                              <w:spacing w:val="-5"/>
                            </w:rPr>
                            <w:fldChar w:fldCharType="end"/>
                          </w:r>
                        </w:p>
                      </w:txbxContent>
                    </wps:txbx>
                    <wps:bodyPr wrap="square" lIns="0" tIns="0" rIns="0" bIns="0" rtlCol="0">
                      <a:noAutofit/>
                    </wps:bodyPr>
                  </wps:wsp>
                </a:graphicData>
              </a:graphic>
            </wp:anchor>
          </w:drawing>
        </mc:Choice>
        <mc:Fallback>
          <w:pict>
            <v:shapetype w14:anchorId="7169AC6D" id="_x0000_t202" coordsize="21600,21600" o:spt="202" path="m,l,21600r21600,l21600,xe">
              <v:stroke joinstyle="miter"/>
              <v:path gradientshapeok="t" o:connecttype="rect"/>
            </v:shapetype>
            <v:shape id="Textbox 203" o:spid="_x0000_s1092" type="#_x0000_t202" style="position:absolute;margin-left:412.35pt;margin-top:534.3pt;width:18.3pt;height:13.05pt;z-index:-3456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" filled="f" stroked="f">
              <v:textbox inset="0,0,0,0">
                <w:txbxContent>
                  <w:p w14:paraId="65AFA907"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4</w:t>
                    </w:r>
                    <w:r>
                      <w:rPr>
                        <w:rFonts w:ascii="Calibri"/>
                        <w:spacing w:val="-5"/>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424C"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52896" behindDoc="1" locked="0" layoutInCell="1" allowOverlap="1" wp14:anchorId="33E3F188" wp14:editId="4AB5B2F7">
              <wp:simplePos x="0" y="0"/>
              <wp:positionH relativeFrom="page">
                <wp:posOffset>5237098</wp:posOffset>
              </wp:positionH>
              <wp:positionV relativeFrom="page">
                <wp:posOffset>6785559</wp:posOffset>
              </wp:positionV>
              <wp:extent cx="232410" cy="16573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E24D2F5"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33E3F188" id="_x0000_t202" coordsize="21600,21600" o:spt="202" path="m,l,21600r21600,l21600,xe">
              <v:stroke joinstyle="miter"/>
              <v:path gradientshapeok="t" o:connecttype="rect"/>
            </v:shapetype>
            <v:shape id="Textbox 204" o:spid="_x0000_s1093" type="#_x0000_t202" style="position:absolute;margin-left:412.35pt;margin-top:534.3pt;width:18.3pt;height:13.05pt;z-index:-3456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" filled="f" stroked="f">
              <v:textbox inset="0,0,0,0">
                <w:txbxContent>
                  <w:p w14:paraId="1E24D2F5"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15</w:t>
                    </w:r>
                    <w:r>
                      <w:rPr>
                        <w:rFonts w:ascii="Calibri"/>
                        <w:spacing w:val="-5"/>
                      </w:rP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B1A3"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53408" behindDoc="1" locked="0" layoutInCell="1" allowOverlap="1" wp14:anchorId="379F8F4A" wp14:editId="7F48D063">
              <wp:simplePos x="0" y="0"/>
              <wp:positionH relativeFrom="page">
                <wp:posOffset>5237098</wp:posOffset>
              </wp:positionH>
              <wp:positionV relativeFrom="page">
                <wp:posOffset>6785559</wp:posOffset>
              </wp:positionV>
              <wp:extent cx="232410" cy="16573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9518966"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6</w:t>
                          </w:r>
                          <w:r>
                            <w:rPr>
                              <w:rFonts w:ascii="Calibri"/>
                              <w:spacing w:val="-5"/>
                            </w:rPr>
                            <w:fldChar w:fldCharType="end"/>
                          </w:r>
                        </w:p>
                      </w:txbxContent>
                    </wps:txbx>
                    <wps:bodyPr wrap="square" lIns="0" tIns="0" rIns="0" bIns="0" rtlCol="0">
                      <a:noAutofit/>
                    </wps:bodyPr>
                  </wps:wsp>
                </a:graphicData>
              </a:graphic>
            </wp:anchor>
          </w:drawing>
        </mc:Choice>
        <mc:Fallback>
          <w:pict>
            <v:shapetype w14:anchorId="379F8F4A" id="_x0000_t202" coordsize="21600,21600" o:spt="202" path="m,l,21600r21600,l21600,xe">
              <v:stroke joinstyle="miter"/>
              <v:path gradientshapeok="t" o:connecttype="rect"/>
            </v:shapetype>
            <v:shape id="Textbox 205" o:spid="_x0000_s1094" type="#_x0000_t202" style="position:absolute;margin-left:412.35pt;margin-top:534.3pt;width:18.3pt;height:13.05pt;z-index:-3456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" filled="f" stroked="f">
              <v:textbox inset="0,0,0,0">
                <w:txbxContent>
                  <w:p w14:paraId="59518966"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6</w:t>
                    </w:r>
                    <w:r>
                      <w:rPr>
                        <w:rFonts w:ascii="Calibri"/>
                        <w:spacing w:val="-5"/>
                      </w:rP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64FC"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53920" behindDoc="1" locked="0" layoutInCell="1" allowOverlap="1" wp14:anchorId="276F633F" wp14:editId="773F3655">
              <wp:simplePos x="0" y="0"/>
              <wp:positionH relativeFrom="page">
                <wp:posOffset>5237098</wp:posOffset>
              </wp:positionH>
              <wp:positionV relativeFrom="page">
                <wp:posOffset>6785559</wp:posOffset>
              </wp:positionV>
              <wp:extent cx="232410" cy="16573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CA2A219"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w14:anchorId="276F633F" id="_x0000_t202" coordsize="21600,21600" o:spt="202" path="m,l,21600r21600,l21600,xe">
              <v:stroke joinstyle="miter"/>
              <v:path gradientshapeok="t" o:connecttype="rect"/>
            </v:shapetype>
            <v:shape id="Textbox 206" o:spid="_x0000_s1095" type="#_x0000_t202" style="position:absolute;margin-left:412.35pt;margin-top:534.3pt;width:18.3pt;height:13.05pt;z-index:-3456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" filled="f" stroked="f">
              <v:textbox inset="0,0,0,0">
                <w:txbxContent>
                  <w:p w14:paraId="2CA2A219" w14:textId="77777777" w:rsidR="000C7F2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516E" w14:textId="77777777" w:rsidR="000C7F2E" w:rsidRDefault="000C7F2E">
    <w:pPr>
      <w:pStyle w:val="Tijeloteksta"/>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44BE"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26784" behindDoc="1" locked="0" layoutInCell="1" allowOverlap="1" wp14:anchorId="6044F008" wp14:editId="4FB95D7D">
              <wp:simplePos x="0" y="0"/>
              <wp:positionH relativeFrom="page">
                <wp:posOffset>361950</wp:posOffset>
              </wp:positionH>
              <wp:positionV relativeFrom="page">
                <wp:posOffset>10439400</wp:posOffset>
              </wp:positionV>
              <wp:extent cx="647700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F9D80" id="Graphic 29" o:spid="_x0000_s1026" style="position:absolute;margin-left:28.5pt;margin-top:822pt;width:510pt;height:.1pt;z-index:-34589696;visibility:visible;mso-wrap-style:square;mso-wrap-distance-left:0;mso-wrap-distance-top:0;mso-wrap-distance-right:0;mso-wrap-distance-bottom:0;mso-position-horizontal:absolute;mso-position-horizontal-relative:page;mso-position-vertical:absolute;mso-position-vertical-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" path="m,l6477000,e" filled="f" strokeweight=".71pt">
              <v:path arrowok="t"/>
              <w10:wrap anchorx="page" anchory="page"/>
            </v:shape>
          </w:pict>
        </mc:Fallback>
      </mc:AlternateContent>
    </w:r>
    <w:r>
      <w:rPr>
        <w:noProof/>
        <w:sz w:val="20"/>
      </w:rPr>
      <mc:AlternateContent>
        <mc:Choice Requires="wps">
          <w:drawing>
            <wp:anchor distT="0" distB="0" distL="0" distR="0" simplePos="0" relativeHeight="468727296" behindDoc="1" locked="0" layoutInCell="1" allowOverlap="1" wp14:anchorId="1544648C" wp14:editId="7BD2040E">
              <wp:simplePos x="0" y="0"/>
              <wp:positionH relativeFrom="page">
                <wp:posOffset>4098899</wp:posOffset>
              </wp:positionH>
              <wp:positionV relativeFrom="page">
                <wp:posOffset>10481951</wp:posOffset>
              </wp:positionV>
              <wp:extent cx="89535" cy="1536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7241A84A" w14:textId="77777777" w:rsidR="000C7F2E" w:rsidRDefault="00000000">
                          <w:pPr>
                            <w:spacing w:before="17"/>
                            <w:ind w:left="20"/>
                            <w:rPr>
                              <w:rFonts w:ascii="Microsoft Sans Serif"/>
                              <w:sz w:val="18"/>
                            </w:rPr>
                          </w:pPr>
                          <w:r>
                            <w:rPr>
                              <w:rFonts w:ascii="Microsoft Sans Serif"/>
                              <w:spacing w:val="-10"/>
                              <w:sz w:val="18"/>
                            </w:rPr>
                            <w:t>1</w:t>
                          </w:r>
                        </w:p>
                      </w:txbxContent>
                    </wps:txbx>
                    <wps:bodyPr wrap="square" lIns="0" tIns="0" rIns="0" bIns="0" rtlCol="0">
                      <a:noAutofit/>
                    </wps:bodyPr>
                  </wps:wsp>
                </a:graphicData>
              </a:graphic>
            </wp:anchor>
          </w:drawing>
        </mc:Choice>
        <mc:Fallback>
          <w:pict>
            <v:shapetype w14:anchorId="1544648C" id="_x0000_t202" coordsize="21600,21600" o:spt="202" path="m,l,21600r21600,l21600,xe">
              <v:stroke joinstyle="miter"/>
              <v:path gradientshapeok="t" o:connecttype="rect"/>
            </v:shapetype>
            <v:shape id="Textbox 30" o:spid="_x0000_s1049" type="#_x0000_t202" style="position:absolute;margin-left:322.75pt;margin-top:825.35pt;width:7.05pt;height:12.1pt;z-index:-3458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" filled="f" stroked="f">
              <v:textbox inset="0,0,0,0">
                <w:txbxContent>
                  <w:p w14:paraId="7241A84A" w14:textId="77777777" w:rsidR="000C7F2E" w:rsidRDefault="00000000">
                    <w:pPr>
                      <w:spacing w:before="17"/>
                      <w:ind w:left="20"/>
                      <w:rPr>
                        <w:rFonts w:ascii="Microsoft Sans Serif"/>
                        <w:sz w:val="18"/>
                      </w:rPr>
                    </w:pPr>
                    <w:r>
                      <w:rPr>
                        <w:rFonts w:ascii="Microsoft Sans Serif"/>
                        <w:spacing w:val="-10"/>
                        <w:sz w:val="18"/>
                      </w:rPr>
                      <w:t>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DB23"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28832" behindDoc="1" locked="0" layoutInCell="1" allowOverlap="1" wp14:anchorId="296F99AD" wp14:editId="39673D91">
              <wp:simplePos x="0" y="0"/>
              <wp:positionH relativeFrom="page">
                <wp:posOffset>361950</wp:posOffset>
              </wp:positionH>
              <wp:positionV relativeFrom="page">
                <wp:posOffset>10439400</wp:posOffset>
              </wp:positionV>
              <wp:extent cx="6905625"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048AD" id="Graphic 40" o:spid="_x0000_s1026" style="position:absolute;margin-left:28.5pt;margin-top:822pt;width:543.75pt;height:.1pt;z-index:-34587648;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729344" behindDoc="1" locked="0" layoutInCell="1" allowOverlap="1" wp14:anchorId="48B1B499" wp14:editId="646A3203">
              <wp:simplePos x="0" y="0"/>
              <wp:positionH relativeFrom="page">
                <wp:posOffset>3736949</wp:posOffset>
              </wp:positionH>
              <wp:positionV relativeFrom="page">
                <wp:posOffset>10481951</wp:posOffset>
              </wp:positionV>
              <wp:extent cx="89535" cy="1536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44842A0E" w14:textId="77777777" w:rsidR="000C7F2E" w:rsidRDefault="00000000">
                          <w:pPr>
                            <w:spacing w:before="17"/>
                            <w:ind w:left="20"/>
                            <w:rPr>
                              <w:rFonts w:ascii="Microsoft Sans Serif"/>
                              <w:sz w:val="18"/>
                            </w:rPr>
                          </w:pPr>
                          <w:r>
                            <w:rPr>
                              <w:rFonts w:ascii="Microsoft Sans Serif"/>
                              <w:spacing w:val="-10"/>
                              <w:sz w:val="18"/>
                            </w:rPr>
                            <w:t>1</w:t>
                          </w:r>
                        </w:p>
                      </w:txbxContent>
                    </wps:txbx>
                    <wps:bodyPr wrap="square" lIns="0" tIns="0" rIns="0" bIns="0" rtlCol="0">
                      <a:noAutofit/>
                    </wps:bodyPr>
                  </wps:wsp>
                </a:graphicData>
              </a:graphic>
            </wp:anchor>
          </w:drawing>
        </mc:Choice>
        <mc:Fallback>
          <w:pict>
            <v:shapetype w14:anchorId="48B1B499" id="_x0000_t202" coordsize="21600,21600" o:spt="202" path="m,l,21600r21600,l21600,xe">
              <v:stroke joinstyle="miter"/>
              <v:path gradientshapeok="t" o:connecttype="rect"/>
            </v:shapetype>
            <v:shape id="Textbox 41" o:spid="_x0000_s1052" type="#_x0000_t202" style="position:absolute;margin-left:294.25pt;margin-top:825.35pt;width:7.05pt;height:12.1pt;z-index:-3458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" filled="f" stroked="f">
              <v:textbox inset="0,0,0,0">
                <w:txbxContent>
                  <w:p w14:paraId="44842A0E" w14:textId="77777777" w:rsidR="000C7F2E" w:rsidRDefault="00000000">
                    <w:pPr>
                      <w:spacing w:before="17"/>
                      <w:ind w:left="20"/>
                      <w:rPr>
                        <w:rFonts w:ascii="Microsoft Sans Serif"/>
                        <w:sz w:val="18"/>
                      </w:rPr>
                    </w:pPr>
                    <w:r>
                      <w:rPr>
                        <w:rFonts w:ascii="Microsoft Sans Serif"/>
                        <w:spacing w:val="-10"/>
                        <w:sz w:val="18"/>
                      </w:rPr>
                      <w:t>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D28D"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29856" behindDoc="1" locked="0" layoutInCell="1" allowOverlap="1" wp14:anchorId="590D9486" wp14:editId="7907C70C">
              <wp:simplePos x="0" y="0"/>
              <wp:positionH relativeFrom="page">
                <wp:posOffset>361950</wp:posOffset>
              </wp:positionH>
              <wp:positionV relativeFrom="page">
                <wp:posOffset>10439400</wp:posOffset>
              </wp:positionV>
              <wp:extent cx="6905625"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5D818" id="Graphic 51" o:spid="_x0000_s1026" style="position:absolute;margin-left:28.5pt;margin-top:822pt;width:543.75pt;height:.1pt;z-index:-34586624;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730368" behindDoc="1" locked="0" layoutInCell="1" allowOverlap="1" wp14:anchorId="3A6C068E" wp14:editId="5D443E57">
              <wp:simplePos x="0" y="0"/>
              <wp:positionH relativeFrom="page">
                <wp:posOffset>3711549</wp:posOffset>
              </wp:positionH>
              <wp:positionV relativeFrom="page">
                <wp:posOffset>10481951</wp:posOffset>
              </wp:positionV>
              <wp:extent cx="153035" cy="1536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5ABECBE0" w14:textId="77777777" w:rsidR="000C7F2E"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2</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w14:anchorId="3A6C068E" id="_x0000_t202" coordsize="21600,21600" o:spt="202" path="m,l,21600r21600,l21600,xe">
              <v:stroke joinstyle="miter"/>
              <v:path gradientshapeok="t" o:connecttype="rect"/>
            </v:shapetype>
            <v:shape id="Textbox 52" o:spid="_x0000_s1053" type="#_x0000_t202" style="position:absolute;margin-left:292.25pt;margin-top:825.35pt;width:12.05pt;height:12.1pt;z-index:-3458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" filled="f" stroked="f">
              <v:textbox inset="0,0,0,0">
                <w:txbxContent>
                  <w:p w14:paraId="5ABECBE0" w14:textId="77777777" w:rsidR="000C7F2E"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2</w:t>
                    </w:r>
                    <w:r>
                      <w:rPr>
                        <w:rFonts w:ascii="Microsoft Sans Serif"/>
                        <w:spacing w:val="-10"/>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11BE"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30880" behindDoc="1" locked="0" layoutInCell="1" allowOverlap="1" wp14:anchorId="296F8280" wp14:editId="35EE318E">
              <wp:simplePos x="0" y="0"/>
              <wp:positionH relativeFrom="page">
                <wp:posOffset>361950</wp:posOffset>
              </wp:positionH>
              <wp:positionV relativeFrom="page">
                <wp:posOffset>10439400</wp:posOffset>
              </wp:positionV>
              <wp:extent cx="6905625"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F60D8D" id="Graphic 61" o:spid="_x0000_s1026" style="position:absolute;margin-left:28.5pt;margin-top:822pt;width:543.75pt;height:.1pt;z-index:-34585600;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731392" behindDoc="1" locked="0" layoutInCell="1" allowOverlap="1" wp14:anchorId="0DEFF240" wp14:editId="492D36AC">
              <wp:simplePos x="0" y="0"/>
              <wp:positionH relativeFrom="page">
                <wp:posOffset>3705174</wp:posOffset>
              </wp:positionH>
              <wp:positionV relativeFrom="page">
                <wp:posOffset>10481951</wp:posOffset>
              </wp:positionV>
              <wp:extent cx="153035" cy="15367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5201EAD9" w14:textId="77777777" w:rsidR="000C7F2E" w:rsidRDefault="00000000">
                          <w:pPr>
                            <w:spacing w:before="17"/>
                            <w:ind w:left="2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10</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0DEFF240" id="_x0000_t202" coordsize="21600,21600" o:spt="202" path="m,l,21600r21600,l21600,xe">
              <v:stroke joinstyle="miter"/>
              <v:path gradientshapeok="t" o:connecttype="rect"/>
            </v:shapetype>
            <v:shape id="Textbox 62" o:spid="_x0000_s1055" type="#_x0000_t202" style="position:absolute;margin-left:291.75pt;margin-top:825.35pt;width:12.05pt;height:12.1pt;z-index:-3458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" filled="f" stroked="f">
              <v:textbox inset="0,0,0,0">
                <w:txbxContent>
                  <w:p w14:paraId="5201EAD9" w14:textId="77777777" w:rsidR="000C7F2E" w:rsidRDefault="00000000">
                    <w:pPr>
                      <w:spacing w:before="17"/>
                      <w:ind w:left="2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10</w:t>
                    </w:r>
                    <w:r>
                      <w:rPr>
                        <w:rFonts w:ascii="Microsoft Sans Serif"/>
                        <w:spacing w:val="-5"/>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2C65"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31904" behindDoc="1" locked="0" layoutInCell="1" allowOverlap="1" wp14:anchorId="669751E1" wp14:editId="562D0612">
              <wp:simplePos x="0" y="0"/>
              <wp:positionH relativeFrom="page">
                <wp:posOffset>361950</wp:posOffset>
              </wp:positionH>
              <wp:positionV relativeFrom="page">
                <wp:posOffset>10439400</wp:posOffset>
              </wp:positionV>
              <wp:extent cx="6905625"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806001" id="Graphic 95" o:spid="_x0000_s1026" style="position:absolute;margin-left:28.5pt;margin-top:822pt;width:543.75pt;height:.1pt;z-index:-34584576;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732416" behindDoc="1" locked="0" layoutInCell="1" allowOverlap="1" wp14:anchorId="184EB882" wp14:editId="1F091025">
              <wp:simplePos x="0" y="0"/>
              <wp:positionH relativeFrom="page">
                <wp:posOffset>3679774</wp:posOffset>
              </wp:positionH>
              <wp:positionV relativeFrom="page">
                <wp:posOffset>10481951</wp:posOffset>
              </wp:positionV>
              <wp:extent cx="216535" cy="15367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1AEF4B9D"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w:t>
                          </w:r>
                          <w:r>
                            <w:rPr>
                              <w:rFonts w:ascii="Microsoft Sans Serif"/>
                              <w:spacing w:val="-5"/>
                              <w:sz w:val="18"/>
                            </w:rPr>
                            <w:t>8</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184EB882" id="_x0000_t202" coordsize="21600,21600" o:spt="202" path="m,l,21600r21600,l21600,xe">
              <v:stroke joinstyle="miter"/>
              <v:path gradientshapeok="t" o:connecttype="rect"/>
            </v:shapetype>
            <v:shape id="Textbox 96" o:spid="_x0000_s1056" type="#_x0000_t202" style="position:absolute;margin-left:289.75pt;margin-top:825.35pt;width:17.05pt;height:12.1pt;z-index:-3458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glNinpkB&#10;AAAiAwAADgAAAAAAAAAAAAAAAAAuAgAAZHJzL2Uyb0RvYy54bWxQSwECLQAUAAYACAAAACEAfd+G&#10;UOEAAAANAQAADwAAAAAAAAAAAAAAAADzAwAAZHJzL2Rvd25yZXYueG1sUEsFBgAAAAAEAAQA8wAA&#10;AAEFAAAAAA==&#10;" filled="f" stroked="f">
              <v:textbox inset="0,0,0,0">
                <w:txbxContent>
                  <w:p w14:paraId="1AEF4B9D" w14:textId="77777777" w:rsidR="000C7F2E"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w:t>
                    </w:r>
                    <w:r>
                      <w:rPr>
                        <w:rFonts w:ascii="Microsoft Sans Serif"/>
                        <w:spacing w:val="-5"/>
                        <w:sz w:val="18"/>
                      </w:rPr>
                      <w:t>8</w:t>
                    </w:r>
                    <w:r>
                      <w:rPr>
                        <w:rFonts w:ascii="Microsoft Sans Serif"/>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0382" w14:textId="77777777" w:rsidR="0033331E" w:rsidRDefault="0033331E">
      <w:r>
        <w:separator/>
      </w:r>
    </w:p>
  </w:footnote>
  <w:footnote w:type="continuationSeparator" w:id="0">
    <w:p w14:paraId="24F5C462" w14:textId="77777777" w:rsidR="0033331E" w:rsidRDefault="00333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3814"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15729152" behindDoc="0" locked="0" layoutInCell="1" allowOverlap="1" wp14:anchorId="5BD359D6" wp14:editId="562A412E">
              <wp:simplePos x="0" y="0"/>
              <wp:positionH relativeFrom="page">
                <wp:posOffset>319341</wp:posOffset>
              </wp:positionH>
              <wp:positionV relativeFrom="page">
                <wp:posOffset>357441</wp:posOffset>
              </wp:positionV>
              <wp:extent cx="6924675" cy="3714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795"/>
                          </w:tblGrid>
                          <w:tr w:rsidR="000C7F2E" w14:paraId="0622BA86" w14:textId="77777777">
                            <w:trPr>
                              <w:trHeight w:val="555"/>
                            </w:trPr>
                            <w:tc>
                              <w:tcPr>
                                <w:tcW w:w="1125" w:type="dxa"/>
                              </w:tcPr>
                              <w:p w14:paraId="78049C5F"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2610" w:type="dxa"/>
                              </w:tcPr>
                              <w:p w14:paraId="63EFEC4F" w14:textId="77777777" w:rsidR="000C7F2E" w:rsidRDefault="00000000">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14:paraId="06498006" w14:textId="77777777" w:rsidR="000C7F2E" w:rsidRDefault="00000000">
                                <w:pPr>
                                  <w:pStyle w:val="TableParagraph"/>
                                  <w:spacing w:before="4" w:line="202" w:lineRule="exact"/>
                                  <w:ind w:left="27" w:right="60"/>
                                  <w:jc w:val="center"/>
                                  <w:rPr>
                                    <w:rFonts w:ascii="Microsoft Sans Serif" w:hAnsi="Microsoft Sans Serif"/>
                                    <w:sz w:val="18"/>
                                  </w:rPr>
                                </w:pPr>
                                <w:r>
                                  <w:rPr>
                                    <w:rFonts w:ascii="Microsoft Sans Serif" w:hAnsi="Microsoft Sans Serif"/>
                                    <w:spacing w:val="-2"/>
                                    <w:sz w:val="18"/>
                                  </w:rPr>
                                  <w:t>Izvršenje</w:t>
                                </w:r>
                              </w:p>
                              <w:p w14:paraId="4CC11A2E" w14:textId="77777777" w:rsidR="000C7F2E" w:rsidRDefault="00000000">
                                <w:pPr>
                                  <w:pStyle w:val="TableParagraph"/>
                                  <w:spacing w:line="202" w:lineRule="exact"/>
                                  <w:ind w:left="45" w:right="33"/>
                                  <w:jc w:val="center"/>
                                  <w:rPr>
                                    <w:rFonts w:ascii="Microsoft Sans Serif"/>
                                    <w:sz w:val="18"/>
                                  </w:rPr>
                                </w:pPr>
                                <w:r>
                                  <w:rPr>
                                    <w:rFonts w:ascii="Microsoft Sans Serif"/>
                                    <w:spacing w:val="-2"/>
                                    <w:sz w:val="18"/>
                                  </w:rPr>
                                  <w:t>1.-6.2024.</w:t>
                                </w:r>
                                <w:r>
                                  <w:rPr>
                                    <w:rFonts w:ascii="Microsoft Sans Serif"/>
                                    <w:spacing w:val="3"/>
                                    <w:sz w:val="18"/>
                                  </w:rPr>
                                  <w:t xml:space="preserve"> </w:t>
                                </w:r>
                                <w:r>
                                  <w:rPr>
                                    <w:rFonts w:ascii="Microsoft Sans Serif"/>
                                    <w:spacing w:val="-5"/>
                                    <w:sz w:val="18"/>
                                  </w:rPr>
                                  <w:t>(1)</w:t>
                                </w:r>
                              </w:p>
                            </w:tc>
                            <w:tc>
                              <w:tcPr>
                                <w:tcW w:w="1365" w:type="dxa"/>
                              </w:tcPr>
                              <w:p w14:paraId="271632CD" w14:textId="77777777" w:rsidR="000C7F2E" w:rsidRDefault="00000000">
                                <w:pPr>
                                  <w:pStyle w:val="TableParagraph"/>
                                  <w:spacing w:before="4"/>
                                  <w:ind w:left="62"/>
                                  <w:rPr>
                                    <w:rFonts w:ascii="Microsoft Sans Serif"/>
                                    <w:sz w:val="18"/>
                                  </w:rPr>
                                </w:pPr>
                                <w:r>
                                  <w:rPr>
                                    <w:rFonts w:ascii="Microsoft Sans Serif"/>
                                    <w:sz w:val="18"/>
                                  </w:rPr>
                                  <w:t>Izvorni</w:t>
                                </w:r>
                                <w:r>
                                  <w:rPr>
                                    <w:rFonts w:ascii="Microsoft Sans Serif"/>
                                    <w:spacing w:val="-7"/>
                                    <w:sz w:val="18"/>
                                  </w:rPr>
                                  <w:t xml:space="preserve"> </w:t>
                                </w:r>
                                <w:r>
                                  <w:rPr>
                                    <w:rFonts w:ascii="Microsoft Sans Serif"/>
                                    <w:sz w:val="18"/>
                                  </w:rPr>
                                  <w:t>plan</w:t>
                                </w:r>
                                <w:r>
                                  <w:rPr>
                                    <w:rFonts w:ascii="Microsoft Sans Serif"/>
                                    <w:spacing w:val="-7"/>
                                    <w:sz w:val="18"/>
                                  </w:rPr>
                                  <w:t xml:space="preserve"> </w:t>
                                </w:r>
                                <w:r>
                                  <w:rPr>
                                    <w:rFonts w:ascii="Microsoft Sans Serif"/>
                                    <w:spacing w:val="-4"/>
                                    <w:sz w:val="18"/>
                                  </w:rPr>
                                  <w:t>(2.)</w:t>
                                </w:r>
                              </w:p>
                            </w:tc>
                            <w:tc>
                              <w:tcPr>
                                <w:tcW w:w="1350" w:type="dxa"/>
                              </w:tcPr>
                              <w:p w14:paraId="19A79F04" w14:textId="77777777" w:rsidR="000C7F2E" w:rsidRDefault="00000000">
                                <w:pPr>
                                  <w:pStyle w:val="TableParagraph"/>
                                  <w:spacing w:before="4"/>
                                  <w:ind w:left="54"/>
                                  <w:rPr>
                                    <w:rFonts w:ascii="Microsoft Sans Serif" w:hAnsi="Microsoft Sans Serif"/>
                                    <w:sz w:val="18"/>
                                  </w:rPr>
                                </w:pPr>
                                <w:r>
                                  <w:rPr>
                                    <w:rFonts w:ascii="Microsoft Sans Serif" w:hAnsi="Microsoft Sans Serif"/>
                                    <w:sz w:val="18"/>
                                  </w:rPr>
                                  <w:t>Tekući</w:t>
                                </w:r>
                                <w:r>
                                  <w:rPr>
                                    <w:rFonts w:ascii="Microsoft Sans Serif" w:hAnsi="Microsoft Sans Serif"/>
                                    <w:spacing w:val="-4"/>
                                    <w:sz w:val="18"/>
                                  </w:rPr>
                                  <w:t xml:space="preserve"> </w:t>
                                </w:r>
                                <w:r>
                                  <w:rPr>
                                    <w:rFonts w:ascii="Microsoft Sans Serif" w:hAnsi="Microsoft Sans Serif"/>
                                    <w:sz w:val="18"/>
                                  </w:rPr>
                                  <w:t>plan</w:t>
                                </w:r>
                                <w:r>
                                  <w:rPr>
                                    <w:rFonts w:ascii="Microsoft Sans Serif" w:hAnsi="Microsoft Sans Serif"/>
                                    <w:spacing w:val="-4"/>
                                    <w:sz w:val="18"/>
                                  </w:rPr>
                                  <w:t xml:space="preserve"> (3.)</w:t>
                                </w:r>
                              </w:p>
                            </w:tc>
                            <w:tc>
                              <w:tcPr>
                                <w:tcW w:w="1365" w:type="dxa"/>
                              </w:tcPr>
                              <w:p w14:paraId="4E8C2D4D" w14:textId="77777777" w:rsidR="000C7F2E" w:rsidRDefault="00000000">
                                <w:pPr>
                                  <w:pStyle w:val="TableParagraph"/>
                                  <w:spacing w:before="4" w:line="202" w:lineRule="exact"/>
                                  <w:ind w:left="27" w:right="60"/>
                                  <w:jc w:val="center"/>
                                  <w:rPr>
                                    <w:rFonts w:ascii="Microsoft Sans Serif" w:hAnsi="Microsoft Sans Serif"/>
                                    <w:sz w:val="18"/>
                                  </w:rPr>
                                </w:pPr>
                                <w:r>
                                  <w:rPr>
                                    <w:rFonts w:ascii="Microsoft Sans Serif" w:hAnsi="Microsoft Sans Serif"/>
                                    <w:spacing w:val="-2"/>
                                    <w:sz w:val="18"/>
                                  </w:rPr>
                                  <w:t>Izvršenje</w:t>
                                </w:r>
                              </w:p>
                              <w:p w14:paraId="72B2BC6F" w14:textId="77777777" w:rsidR="000C7F2E" w:rsidRDefault="00000000">
                                <w:pPr>
                                  <w:pStyle w:val="TableParagraph"/>
                                  <w:spacing w:line="202" w:lineRule="exact"/>
                                  <w:ind w:left="46" w:right="33"/>
                                  <w:jc w:val="center"/>
                                  <w:rPr>
                                    <w:rFonts w:ascii="Microsoft Sans Serif"/>
                                    <w:sz w:val="18"/>
                                  </w:rPr>
                                </w:pPr>
                                <w:r>
                                  <w:rPr>
                                    <w:rFonts w:ascii="Microsoft Sans Serif"/>
                                    <w:sz w:val="18"/>
                                  </w:rPr>
                                  <w:t>1.-6.2025.</w:t>
                                </w:r>
                                <w:r>
                                  <w:rPr>
                                    <w:rFonts w:ascii="Microsoft Sans Serif"/>
                                    <w:spacing w:val="32"/>
                                    <w:sz w:val="18"/>
                                  </w:rPr>
                                  <w:t xml:space="preserve"> </w:t>
                                </w:r>
                                <w:r>
                                  <w:rPr>
                                    <w:rFonts w:ascii="Microsoft Sans Serif"/>
                                    <w:spacing w:val="-4"/>
                                    <w:sz w:val="18"/>
                                  </w:rPr>
                                  <w:t>(4.)</w:t>
                                </w:r>
                              </w:p>
                            </w:tc>
                            <w:tc>
                              <w:tcPr>
                                <w:tcW w:w="795" w:type="dxa"/>
                              </w:tcPr>
                              <w:p w14:paraId="4DF3E9E1" w14:textId="77777777" w:rsidR="000C7F2E" w:rsidRDefault="00000000">
                                <w:pPr>
                                  <w:pStyle w:val="TableParagraph"/>
                                  <w:spacing w:before="6" w:line="237" w:lineRule="auto"/>
                                  <w:ind w:left="54" w:right="36" w:hanging="18"/>
                                  <w:rPr>
                                    <w:rFonts w:ascii="Microsoft Sans Serif"/>
                                    <w:sz w:val="18"/>
                                  </w:rPr>
                                </w:pPr>
                                <w:r>
                                  <w:rPr>
                                    <w:rFonts w:ascii="Microsoft Sans Serif"/>
                                    <w:spacing w:val="-2"/>
                                    <w:sz w:val="18"/>
                                  </w:rPr>
                                  <w:t>INDEKS (5=4/1*1</w:t>
                                </w:r>
                              </w:p>
                            </w:tc>
                            <w:tc>
                              <w:tcPr>
                                <w:tcW w:w="795" w:type="dxa"/>
                              </w:tcPr>
                              <w:p w14:paraId="21604ACF" w14:textId="77777777" w:rsidR="000C7F2E" w:rsidRDefault="00000000">
                                <w:pPr>
                                  <w:pStyle w:val="TableParagraph"/>
                                  <w:spacing w:before="6" w:line="237" w:lineRule="auto"/>
                                  <w:ind w:left="54" w:right="36" w:hanging="18"/>
                                  <w:rPr>
                                    <w:rFonts w:ascii="Microsoft Sans Serif"/>
                                    <w:sz w:val="18"/>
                                  </w:rPr>
                                </w:pPr>
                                <w:r>
                                  <w:rPr>
                                    <w:rFonts w:ascii="Microsoft Sans Serif"/>
                                    <w:spacing w:val="-2"/>
                                    <w:sz w:val="18"/>
                                  </w:rPr>
                                  <w:t>INDEKS (6=4/3*1</w:t>
                                </w:r>
                              </w:p>
                            </w:tc>
                          </w:tr>
                        </w:tbl>
                        <w:p w14:paraId="7D5A598D" w14:textId="77777777" w:rsidR="000C7F2E" w:rsidRDefault="000C7F2E">
                          <w:pPr>
                            <w:pStyle w:val="Tijeloteksta"/>
                          </w:pPr>
                        </w:p>
                      </w:txbxContent>
                    </wps:txbx>
                    <wps:bodyPr wrap="square" lIns="0" tIns="0" rIns="0" bIns="0" rtlCol="0">
                      <a:noAutofit/>
                    </wps:bodyPr>
                  </wps:wsp>
                </a:graphicData>
              </a:graphic>
            </wp:anchor>
          </w:drawing>
        </mc:Choice>
        <mc:Fallback>
          <w:pict>
            <v:shapetype w14:anchorId="5BD359D6" id="_x0000_t202" coordsize="21600,21600" o:spt="202" path="m,l,21600r21600,l21600,xe">
              <v:stroke joinstyle="miter"/>
              <v:path gradientshapeok="t" o:connecttype="rect"/>
            </v:shapetype>
            <v:shape id="Textbox 4" o:spid="_x0000_s1043" type="#_x0000_t202" style="position:absolute;margin-left:25.15pt;margin-top:28.15pt;width:545.25pt;height:29.2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795"/>
                    </w:tblGrid>
                    <w:tr w:rsidR="000C7F2E" w14:paraId="0622BA86" w14:textId="77777777">
                      <w:trPr>
                        <w:trHeight w:val="555"/>
                      </w:trPr>
                      <w:tc>
                        <w:tcPr>
                          <w:tcW w:w="1125" w:type="dxa"/>
                        </w:tcPr>
                        <w:p w14:paraId="78049C5F"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2610" w:type="dxa"/>
                        </w:tcPr>
                        <w:p w14:paraId="63EFEC4F" w14:textId="77777777" w:rsidR="000C7F2E" w:rsidRDefault="00000000">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14:paraId="06498006" w14:textId="77777777" w:rsidR="000C7F2E" w:rsidRDefault="00000000">
                          <w:pPr>
                            <w:pStyle w:val="TableParagraph"/>
                            <w:spacing w:before="4" w:line="202" w:lineRule="exact"/>
                            <w:ind w:left="27" w:right="60"/>
                            <w:jc w:val="center"/>
                            <w:rPr>
                              <w:rFonts w:ascii="Microsoft Sans Serif" w:hAnsi="Microsoft Sans Serif"/>
                              <w:sz w:val="18"/>
                            </w:rPr>
                          </w:pPr>
                          <w:r>
                            <w:rPr>
                              <w:rFonts w:ascii="Microsoft Sans Serif" w:hAnsi="Microsoft Sans Serif"/>
                              <w:spacing w:val="-2"/>
                              <w:sz w:val="18"/>
                            </w:rPr>
                            <w:t>Izvršenje</w:t>
                          </w:r>
                        </w:p>
                        <w:p w14:paraId="4CC11A2E" w14:textId="77777777" w:rsidR="000C7F2E" w:rsidRDefault="00000000">
                          <w:pPr>
                            <w:pStyle w:val="TableParagraph"/>
                            <w:spacing w:line="202" w:lineRule="exact"/>
                            <w:ind w:left="45" w:right="33"/>
                            <w:jc w:val="center"/>
                            <w:rPr>
                              <w:rFonts w:ascii="Microsoft Sans Serif"/>
                              <w:sz w:val="18"/>
                            </w:rPr>
                          </w:pPr>
                          <w:r>
                            <w:rPr>
                              <w:rFonts w:ascii="Microsoft Sans Serif"/>
                              <w:spacing w:val="-2"/>
                              <w:sz w:val="18"/>
                            </w:rPr>
                            <w:t>1.-6.2024.</w:t>
                          </w:r>
                          <w:r>
                            <w:rPr>
                              <w:rFonts w:ascii="Microsoft Sans Serif"/>
                              <w:spacing w:val="3"/>
                              <w:sz w:val="18"/>
                            </w:rPr>
                            <w:t xml:space="preserve"> </w:t>
                          </w:r>
                          <w:r>
                            <w:rPr>
                              <w:rFonts w:ascii="Microsoft Sans Serif"/>
                              <w:spacing w:val="-5"/>
                              <w:sz w:val="18"/>
                            </w:rPr>
                            <w:t>(1)</w:t>
                          </w:r>
                        </w:p>
                      </w:tc>
                      <w:tc>
                        <w:tcPr>
                          <w:tcW w:w="1365" w:type="dxa"/>
                        </w:tcPr>
                        <w:p w14:paraId="271632CD" w14:textId="77777777" w:rsidR="000C7F2E" w:rsidRDefault="00000000">
                          <w:pPr>
                            <w:pStyle w:val="TableParagraph"/>
                            <w:spacing w:before="4"/>
                            <w:ind w:left="62"/>
                            <w:rPr>
                              <w:rFonts w:ascii="Microsoft Sans Serif"/>
                              <w:sz w:val="18"/>
                            </w:rPr>
                          </w:pPr>
                          <w:r>
                            <w:rPr>
                              <w:rFonts w:ascii="Microsoft Sans Serif"/>
                              <w:sz w:val="18"/>
                            </w:rPr>
                            <w:t>Izvorni</w:t>
                          </w:r>
                          <w:r>
                            <w:rPr>
                              <w:rFonts w:ascii="Microsoft Sans Serif"/>
                              <w:spacing w:val="-7"/>
                              <w:sz w:val="18"/>
                            </w:rPr>
                            <w:t xml:space="preserve"> </w:t>
                          </w:r>
                          <w:r>
                            <w:rPr>
                              <w:rFonts w:ascii="Microsoft Sans Serif"/>
                              <w:sz w:val="18"/>
                            </w:rPr>
                            <w:t>plan</w:t>
                          </w:r>
                          <w:r>
                            <w:rPr>
                              <w:rFonts w:ascii="Microsoft Sans Serif"/>
                              <w:spacing w:val="-7"/>
                              <w:sz w:val="18"/>
                            </w:rPr>
                            <w:t xml:space="preserve"> </w:t>
                          </w:r>
                          <w:r>
                            <w:rPr>
                              <w:rFonts w:ascii="Microsoft Sans Serif"/>
                              <w:spacing w:val="-4"/>
                              <w:sz w:val="18"/>
                            </w:rPr>
                            <w:t>(2.)</w:t>
                          </w:r>
                        </w:p>
                      </w:tc>
                      <w:tc>
                        <w:tcPr>
                          <w:tcW w:w="1350" w:type="dxa"/>
                        </w:tcPr>
                        <w:p w14:paraId="19A79F04" w14:textId="77777777" w:rsidR="000C7F2E" w:rsidRDefault="00000000">
                          <w:pPr>
                            <w:pStyle w:val="TableParagraph"/>
                            <w:spacing w:before="4"/>
                            <w:ind w:left="54"/>
                            <w:rPr>
                              <w:rFonts w:ascii="Microsoft Sans Serif" w:hAnsi="Microsoft Sans Serif"/>
                              <w:sz w:val="18"/>
                            </w:rPr>
                          </w:pPr>
                          <w:r>
                            <w:rPr>
                              <w:rFonts w:ascii="Microsoft Sans Serif" w:hAnsi="Microsoft Sans Serif"/>
                              <w:sz w:val="18"/>
                            </w:rPr>
                            <w:t>Tekući</w:t>
                          </w:r>
                          <w:r>
                            <w:rPr>
                              <w:rFonts w:ascii="Microsoft Sans Serif" w:hAnsi="Microsoft Sans Serif"/>
                              <w:spacing w:val="-4"/>
                              <w:sz w:val="18"/>
                            </w:rPr>
                            <w:t xml:space="preserve"> </w:t>
                          </w:r>
                          <w:r>
                            <w:rPr>
                              <w:rFonts w:ascii="Microsoft Sans Serif" w:hAnsi="Microsoft Sans Serif"/>
                              <w:sz w:val="18"/>
                            </w:rPr>
                            <w:t>plan</w:t>
                          </w:r>
                          <w:r>
                            <w:rPr>
                              <w:rFonts w:ascii="Microsoft Sans Serif" w:hAnsi="Microsoft Sans Serif"/>
                              <w:spacing w:val="-4"/>
                              <w:sz w:val="18"/>
                            </w:rPr>
                            <w:t xml:space="preserve"> (3.)</w:t>
                          </w:r>
                        </w:p>
                      </w:tc>
                      <w:tc>
                        <w:tcPr>
                          <w:tcW w:w="1365" w:type="dxa"/>
                        </w:tcPr>
                        <w:p w14:paraId="4E8C2D4D" w14:textId="77777777" w:rsidR="000C7F2E" w:rsidRDefault="00000000">
                          <w:pPr>
                            <w:pStyle w:val="TableParagraph"/>
                            <w:spacing w:before="4" w:line="202" w:lineRule="exact"/>
                            <w:ind w:left="27" w:right="60"/>
                            <w:jc w:val="center"/>
                            <w:rPr>
                              <w:rFonts w:ascii="Microsoft Sans Serif" w:hAnsi="Microsoft Sans Serif"/>
                              <w:sz w:val="18"/>
                            </w:rPr>
                          </w:pPr>
                          <w:r>
                            <w:rPr>
                              <w:rFonts w:ascii="Microsoft Sans Serif" w:hAnsi="Microsoft Sans Serif"/>
                              <w:spacing w:val="-2"/>
                              <w:sz w:val="18"/>
                            </w:rPr>
                            <w:t>Izvršenje</w:t>
                          </w:r>
                        </w:p>
                        <w:p w14:paraId="72B2BC6F" w14:textId="77777777" w:rsidR="000C7F2E" w:rsidRDefault="00000000">
                          <w:pPr>
                            <w:pStyle w:val="TableParagraph"/>
                            <w:spacing w:line="202" w:lineRule="exact"/>
                            <w:ind w:left="46" w:right="33"/>
                            <w:jc w:val="center"/>
                            <w:rPr>
                              <w:rFonts w:ascii="Microsoft Sans Serif"/>
                              <w:sz w:val="18"/>
                            </w:rPr>
                          </w:pPr>
                          <w:r>
                            <w:rPr>
                              <w:rFonts w:ascii="Microsoft Sans Serif"/>
                              <w:sz w:val="18"/>
                            </w:rPr>
                            <w:t>1.-6.2025.</w:t>
                          </w:r>
                          <w:r>
                            <w:rPr>
                              <w:rFonts w:ascii="Microsoft Sans Serif"/>
                              <w:spacing w:val="32"/>
                              <w:sz w:val="18"/>
                            </w:rPr>
                            <w:t xml:space="preserve"> </w:t>
                          </w:r>
                          <w:r>
                            <w:rPr>
                              <w:rFonts w:ascii="Microsoft Sans Serif"/>
                              <w:spacing w:val="-4"/>
                              <w:sz w:val="18"/>
                            </w:rPr>
                            <w:t>(4.)</w:t>
                          </w:r>
                        </w:p>
                      </w:tc>
                      <w:tc>
                        <w:tcPr>
                          <w:tcW w:w="795" w:type="dxa"/>
                        </w:tcPr>
                        <w:p w14:paraId="4DF3E9E1" w14:textId="77777777" w:rsidR="000C7F2E" w:rsidRDefault="00000000">
                          <w:pPr>
                            <w:pStyle w:val="TableParagraph"/>
                            <w:spacing w:before="6" w:line="237" w:lineRule="auto"/>
                            <w:ind w:left="54" w:right="36" w:hanging="18"/>
                            <w:rPr>
                              <w:rFonts w:ascii="Microsoft Sans Serif"/>
                              <w:sz w:val="18"/>
                            </w:rPr>
                          </w:pPr>
                          <w:r>
                            <w:rPr>
                              <w:rFonts w:ascii="Microsoft Sans Serif"/>
                              <w:spacing w:val="-2"/>
                              <w:sz w:val="18"/>
                            </w:rPr>
                            <w:t>INDEKS (5=4/1*1</w:t>
                          </w:r>
                        </w:p>
                      </w:tc>
                      <w:tc>
                        <w:tcPr>
                          <w:tcW w:w="795" w:type="dxa"/>
                        </w:tcPr>
                        <w:p w14:paraId="21604ACF" w14:textId="77777777" w:rsidR="000C7F2E" w:rsidRDefault="00000000">
                          <w:pPr>
                            <w:pStyle w:val="TableParagraph"/>
                            <w:spacing w:before="6" w:line="237" w:lineRule="auto"/>
                            <w:ind w:left="54" w:right="36" w:hanging="18"/>
                            <w:rPr>
                              <w:rFonts w:ascii="Microsoft Sans Serif"/>
                              <w:sz w:val="18"/>
                            </w:rPr>
                          </w:pPr>
                          <w:r>
                            <w:rPr>
                              <w:rFonts w:ascii="Microsoft Sans Serif"/>
                              <w:spacing w:val="-2"/>
                              <w:sz w:val="18"/>
                            </w:rPr>
                            <w:t>INDEKS (6=4/3*1</w:t>
                          </w:r>
                        </w:p>
                      </w:tc>
                    </w:tr>
                  </w:tbl>
                  <w:p w14:paraId="7D5A598D" w14:textId="77777777" w:rsidR="000C7F2E" w:rsidRDefault="000C7F2E">
                    <w:pPr>
                      <w:pStyle w:val="Tijeloteksta"/>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8E28" w14:textId="77777777" w:rsidR="000C7F2E" w:rsidRDefault="000C7F2E">
    <w:pPr>
      <w:pStyle w:val="Tijeloteksta"/>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6922"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15754752" behindDoc="0" locked="0" layoutInCell="1" allowOverlap="1" wp14:anchorId="2D126D58" wp14:editId="36F992C6">
              <wp:simplePos x="0" y="0"/>
              <wp:positionH relativeFrom="page">
                <wp:posOffset>319341</wp:posOffset>
              </wp:positionH>
              <wp:positionV relativeFrom="page">
                <wp:posOffset>357441</wp:posOffset>
              </wp:positionV>
              <wp:extent cx="6924675" cy="37147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0C7F2E" w14:paraId="39FFCA23" w14:textId="77777777">
                            <w:trPr>
                              <w:trHeight w:val="555"/>
                            </w:trPr>
                            <w:tc>
                              <w:tcPr>
                                <w:tcW w:w="1125" w:type="dxa"/>
                              </w:tcPr>
                              <w:p w14:paraId="1DDA5FFC"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5DA10B41"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0639AC1C" w14:textId="77777777" w:rsidR="000C7F2E" w:rsidRDefault="00000000">
                                <w:pPr>
                                  <w:pStyle w:val="TableParagraph"/>
                                  <w:spacing w:before="4"/>
                                  <w:ind w:left="29"/>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Pr>
                              <w:p w14:paraId="6D8C6C6F"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3F28DC5B"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Pr>
                              <w:p w14:paraId="1D9A569E"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44F9B0C8"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r>
                        </w:tbl>
                        <w:p w14:paraId="24FA869F" w14:textId="77777777" w:rsidR="000C7F2E" w:rsidRDefault="000C7F2E">
                          <w:pPr>
                            <w:pStyle w:val="Tijeloteksta"/>
                          </w:pPr>
                        </w:p>
                      </w:txbxContent>
                    </wps:txbx>
                    <wps:bodyPr wrap="square" lIns="0" tIns="0" rIns="0" bIns="0" rtlCol="0">
                      <a:noAutofit/>
                    </wps:bodyPr>
                  </wps:wsp>
                </a:graphicData>
              </a:graphic>
            </wp:anchor>
          </w:drawing>
        </mc:Choice>
        <mc:Fallback>
          <w:pict>
            <v:shapetype w14:anchorId="2D126D58" id="_x0000_t202" coordsize="21600,21600" o:spt="202" path="m,l,21600r21600,l21600,xe">
              <v:stroke joinstyle="miter"/>
              <v:path gradientshapeok="t" o:connecttype="rect"/>
            </v:shapetype>
            <v:shape id="Textbox 108" o:spid="_x0000_s1060" type="#_x0000_t202" style="position:absolute;margin-left:25.15pt;margin-top:28.15pt;width:545.25pt;height:29.25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0C7F2E" w14:paraId="39FFCA23" w14:textId="77777777">
                      <w:trPr>
                        <w:trHeight w:val="555"/>
                      </w:trPr>
                      <w:tc>
                        <w:tcPr>
                          <w:tcW w:w="1125" w:type="dxa"/>
                        </w:tcPr>
                        <w:p w14:paraId="1DDA5FFC"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5DA10B41"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0639AC1C" w14:textId="77777777" w:rsidR="000C7F2E" w:rsidRDefault="00000000">
                          <w:pPr>
                            <w:pStyle w:val="TableParagraph"/>
                            <w:spacing w:before="4"/>
                            <w:ind w:left="29"/>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Pr>
                        <w:p w14:paraId="6D8C6C6F"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3F28DC5B"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Pr>
                        <w:p w14:paraId="1D9A569E"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44F9B0C8"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r>
                  </w:tbl>
                  <w:p w14:paraId="24FA869F" w14:textId="77777777" w:rsidR="000C7F2E" w:rsidRDefault="000C7F2E">
                    <w:pPr>
                      <w:pStyle w:val="Tijeloteksta"/>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EDD2" w14:textId="77777777" w:rsidR="000C7F2E" w:rsidRDefault="000C7F2E">
    <w:pPr>
      <w:pStyle w:val="Tijeloteksta"/>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3102"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15760384" behindDoc="0" locked="0" layoutInCell="1" allowOverlap="1" wp14:anchorId="7615CE02" wp14:editId="3D8D276D">
              <wp:simplePos x="0" y="0"/>
              <wp:positionH relativeFrom="page">
                <wp:posOffset>319341</wp:posOffset>
              </wp:positionH>
              <wp:positionV relativeFrom="page">
                <wp:posOffset>357441</wp:posOffset>
              </wp:positionV>
              <wp:extent cx="6924675" cy="37147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0C7F2E" w14:paraId="74EF1D5B" w14:textId="77777777">
                            <w:trPr>
                              <w:trHeight w:val="555"/>
                            </w:trPr>
                            <w:tc>
                              <w:tcPr>
                                <w:tcW w:w="1125" w:type="dxa"/>
                              </w:tcPr>
                              <w:p w14:paraId="07AF38FC"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6829CDD2"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26C9ECEC" w14:textId="77777777" w:rsidR="000C7F2E" w:rsidRDefault="00000000">
                                <w:pPr>
                                  <w:pStyle w:val="TableParagraph"/>
                                  <w:spacing w:before="4"/>
                                  <w:ind w:left="29"/>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Pr>
                              <w:p w14:paraId="2B92E856"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3DE7F379"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Pr>
                              <w:p w14:paraId="067446B2"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35C8D70F"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r>
                        </w:tbl>
                        <w:p w14:paraId="14463422" w14:textId="77777777" w:rsidR="000C7F2E" w:rsidRDefault="000C7F2E">
                          <w:pPr>
                            <w:pStyle w:val="Tijeloteksta"/>
                          </w:pPr>
                        </w:p>
                      </w:txbxContent>
                    </wps:txbx>
                    <wps:bodyPr wrap="square" lIns="0" tIns="0" rIns="0" bIns="0" rtlCol="0">
                      <a:noAutofit/>
                    </wps:bodyPr>
                  </wps:wsp>
                </a:graphicData>
              </a:graphic>
            </wp:anchor>
          </w:drawing>
        </mc:Choice>
        <mc:Fallback>
          <w:pict>
            <v:shapetype w14:anchorId="7615CE02" id="_x0000_t202" coordsize="21600,21600" o:spt="202" path="m,l,21600r21600,l21600,xe">
              <v:stroke joinstyle="miter"/>
              <v:path gradientshapeok="t" o:connecttype="rect"/>
            </v:shapetype>
            <v:shape id="Textbox 132" o:spid="_x0000_s1063" type="#_x0000_t202" style="position:absolute;margin-left:25.15pt;margin-top:28.15pt;width:545.25pt;height:29.25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0C7F2E" w14:paraId="74EF1D5B" w14:textId="77777777">
                      <w:trPr>
                        <w:trHeight w:val="555"/>
                      </w:trPr>
                      <w:tc>
                        <w:tcPr>
                          <w:tcW w:w="1125" w:type="dxa"/>
                        </w:tcPr>
                        <w:p w14:paraId="07AF38FC"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6829CDD2"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26C9ECEC" w14:textId="77777777" w:rsidR="000C7F2E" w:rsidRDefault="00000000">
                          <w:pPr>
                            <w:pStyle w:val="TableParagraph"/>
                            <w:spacing w:before="4"/>
                            <w:ind w:left="29"/>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Pr>
                        <w:p w14:paraId="2B92E856"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3DE7F379"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Pr>
                        <w:p w14:paraId="067446B2"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35C8D70F"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r>
                  </w:tbl>
                  <w:p w14:paraId="14463422" w14:textId="77777777" w:rsidR="000C7F2E" w:rsidRDefault="000C7F2E">
                    <w:pPr>
                      <w:pStyle w:val="Tijeloteksta"/>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415B" w14:textId="77777777" w:rsidR="000C7F2E" w:rsidRDefault="000C7F2E">
    <w:pPr>
      <w:pStyle w:val="Tijeloteksta"/>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07EA"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15766016" behindDoc="0" locked="0" layoutInCell="1" allowOverlap="1" wp14:anchorId="3CCBB442" wp14:editId="6DCF10F4">
              <wp:simplePos x="0" y="0"/>
              <wp:positionH relativeFrom="page">
                <wp:posOffset>319341</wp:posOffset>
              </wp:positionH>
              <wp:positionV relativeFrom="page">
                <wp:posOffset>357441</wp:posOffset>
              </wp:positionV>
              <wp:extent cx="6924675" cy="37147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0C7F2E" w14:paraId="56233975" w14:textId="77777777">
                            <w:trPr>
                              <w:trHeight w:val="555"/>
                            </w:trPr>
                            <w:tc>
                              <w:tcPr>
                                <w:tcW w:w="1125" w:type="dxa"/>
                              </w:tcPr>
                              <w:p w14:paraId="08F59B03"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514868FA"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61F02313" w14:textId="77777777" w:rsidR="000C7F2E" w:rsidRDefault="00000000">
                                <w:pPr>
                                  <w:pStyle w:val="TableParagraph"/>
                                  <w:spacing w:before="4"/>
                                  <w:ind w:left="29"/>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Pr>
                              <w:p w14:paraId="547E6B17"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10DF2D5F"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Pr>
                              <w:p w14:paraId="5CDC4B16"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0A395FF7"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r>
                        </w:tbl>
                        <w:p w14:paraId="20601639" w14:textId="77777777" w:rsidR="000C7F2E" w:rsidRDefault="000C7F2E">
                          <w:pPr>
                            <w:pStyle w:val="Tijeloteksta"/>
                          </w:pPr>
                        </w:p>
                      </w:txbxContent>
                    </wps:txbx>
                    <wps:bodyPr wrap="square" lIns="0" tIns="0" rIns="0" bIns="0" rtlCol="0">
                      <a:noAutofit/>
                    </wps:bodyPr>
                  </wps:wsp>
                </a:graphicData>
              </a:graphic>
            </wp:anchor>
          </w:drawing>
        </mc:Choice>
        <mc:Fallback>
          <w:pict>
            <v:shapetype w14:anchorId="3CCBB442" id="_x0000_t202" coordsize="21600,21600" o:spt="202" path="m,l,21600r21600,l21600,xe">
              <v:stroke joinstyle="miter"/>
              <v:path gradientshapeok="t" o:connecttype="rect"/>
            </v:shapetype>
            <v:shape id="Textbox 157" o:spid="_x0000_s1066" type="#_x0000_t202" style="position:absolute;margin-left:25.15pt;margin-top:28.15pt;width:545.25pt;height:29.25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0C7F2E" w14:paraId="56233975" w14:textId="77777777">
                      <w:trPr>
                        <w:trHeight w:val="555"/>
                      </w:trPr>
                      <w:tc>
                        <w:tcPr>
                          <w:tcW w:w="1125" w:type="dxa"/>
                        </w:tcPr>
                        <w:p w14:paraId="08F59B03"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514868FA"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61F02313" w14:textId="77777777" w:rsidR="000C7F2E" w:rsidRDefault="00000000">
                          <w:pPr>
                            <w:pStyle w:val="TableParagraph"/>
                            <w:spacing w:before="4"/>
                            <w:ind w:left="29"/>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Pr>
                        <w:p w14:paraId="547E6B17"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10DF2D5F"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Pr>
                        <w:p w14:paraId="5CDC4B16"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0A395FF7"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r>
                  </w:tbl>
                  <w:p w14:paraId="20601639" w14:textId="77777777" w:rsidR="000C7F2E" w:rsidRDefault="000C7F2E">
                    <w:pPr>
                      <w:pStyle w:val="Tijeloteksta"/>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75E4" w14:textId="77777777" w:rsidR="000C7F2E" w:rsidRDefault="000C7F2E">
    <w:pPr>
      <w:pStyle w:val="Tijeloteksta"/>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9EDE" w14:textId="77777777" w:rsidR="000C7F2E" w:rsidRDefault="000C7F2E">
    <w:pPr>
      <w:pStyle w:val="Tijeloteksta"/>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DBEF" w14:textId="77777777" w:rsidR="000C7F2E" w:rsidRDefault="000C7F2E">
    <w:pPr>
      <w:pStyle w:val="Tijeloteksta"/>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8770" w14:textId="77777777" w:rsidR="000C7F2E" w:rsidRDefault="000C7F2E">
    <w:pPr>
      <w:pStyle w:val="Tijeloteksta"/>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ABF8" w14:textId="77777777" w:rsidR="000C7F2E" w:rsidRDefault="000C7F2E">
    <w:pPr>
      <w:pStyle w:val="Tijeloteksta"/>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D8C5" w14:textId="77777777" w:rsidR="000C7F2E" w:rsidRDefault="000C7F2E">
    <w:pPr>
      <w:pStyle w:val="Tijeloteksta"/>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9518" w14:textId="77777777" w:rsidR="000C7F2E" w:rsidRDefault="000C7F2E">
    <w:pPr>
      <w:pStyle w:val="Tijeloteksta"/>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CD51" w14:textId="77777777" w:rsidR="000C7F2E" w:rsidRDefault="000C7F2E">
    <w:pPr>
      <w:pStyle w:val="Tijeloteksta"/>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3BD3" w14:textId="77777777" w:rsidR="000C7F2E" w:rsidRDefault="000C7F2E">
    <w:pPr>
      <w:pStyle w:val="Tijeloteksta"/>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A1F1" w14:textId="77777777" w:rsidR="000C7F2E" w:rsidRDefault="000C7F2E">
    <w:pPr>
      <w:pStyle w:val="Tijeloteksta"/>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1A27" w14:textId="77777777" w:rsidR="000C7F2E" w:rsidRDefault="000C7F2E">
    <w:pPr>
      <w:pStyle w:val="Tijeloteksta"/>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342B" w14:textId="77777777" w:rsidR="000C7F2E" w:rsidRDefault="000C7F2E">
    <w:pPr>
      <w:pStyle w:val="Tijeloteksta"/>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A0E4" w14:textId="77777777" w:rsidR="000C7F2E" w:rsidRDefault="000C7F2E">
    <w:pPr>
      <w:pStyle w:val="Tijeloteksta"/>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6ED5" w14:textId="77777777" w:rsidR="000C7F2E" w:rsidRDefault="000C7F2E">
    <w:pPr>
      <w:pStyle w:val="Tijeloteksta"/>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19ED" w14:textId="77777777" w:rsidR="000C7F2E" w:rsidRDefault="000C7F2E">
    <w:pPr>
      <w:pStyle w:val="Tijeloteksta"/>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FE9E" w14:textId="77777777" w:rsidR="000C7F2E" w:rsidRDefault="000C7F2E">
    <w:pPr>
      <w:pStyle w:val="Tijeloteksta"/>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AAD8" w14:textId="77777777" w:rsidR="000C7F2E" w:rsidRDefault="000C7F2E">
    <w:pPr>
      <w:pStyle w:val="Tijeloteksta"/>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198A" w14:textId="77777777" w:rsidR="000C7F2E" w:rsidRDefault="000C7F2E">
    <w:pPr>
      <w:pStyle w:val="Tijeloteksta"/>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A65D" w14:textId="77777777" w:rsidR="000C7F2E" w:rsidRDefault="000C7F2E">
    <w:pPr>
      <w:pStyle w:val="Tijeloteksta"/>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6CD8" w14:textId="77777777" w:rsidR="000C7F2E" w:rsidRDefault="000C7F2E">
    <w:pPr>
      <w:pStyle w:val="Tijeloteksta"/>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3AA7" w14:textId="77777777" w:rsidR="000C7F2E" w:rsidRDefault="000C7F2E">
    <w:pPr>
      <w:pStyle w:val="Tijeloteksta"/>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B2DE" w14:textId="77777777" w:rsidR="000C7F2E" w:rsidRDefault="000C7F2E">
    <w:pPr>
      <w:pStyle w:val="Tijeloteksta"/>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E995" w14:textId="77777777" w:rsidR="000C7F2E" w:rsidRDefault="000C7F2E">
    <w:pPr>
      <w:pStyle w:val="Tijeloteksta"/>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5659" w14:textId="77777777" w:rsidR="000C7F2E" w:rsidRDefault="000C7F2E">
    <w:pPr>
      <w:pStyle w:val="Tijeloteksta"/>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4855" w14:textId="77777777" w:rsidR="000C7F2E" w:rsidRDefault="000C7F2E">
    <w:pPr>
      <w:pStyle w:val="Tijeloteksta"/>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353C" w14:textId="77777777" w:rsidR="000C7F2E" w:rsidRDefault="000C7F2E">
    <w:pPr>
      <w:pStyle w:val="Tijeloteksta"/>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0711"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25760" behindDoc="1" locked="0" layoutInCell="1" allowOverlap="1" wp14:anchorId="7300EC09" wp14:editId="056BFCD3">
              <wp:simplePos x="0" y="0"/>
              <wp:positionH relativeFrom="page">
                <wp:posOffset>349250</wp:posOffset>
              </wp:positionH>
              <wp:positionV relativeFrom="page">
                <wp:posOffset>388458</wp:posOffset>
              </wp:positionV>
              <wp:extent cx="1902460" cy="1676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2460" cy="167640"/>
                      </a:xfrm>
                      <a:prstGeom prst="rect">
                        <a:avLst/>
                      </a:prstGeom>
                    </wps:spPr>
                    <wps:txbx>
                      <w:txbxContent>
                        <w:p w14:paraId="6665D9B5" w14:textId="77777777" w:rsidR="000C7F2E" w:rsidRDefault="00000000">
                          <w:pPr>
                            <w:spacing w:before="13"/>
                            <w:ind w:left="20"/>
                            <w:rPr>
                              <w:b/>
                              <w:sz w:val="20"/>
                            </w:rPr>
                          </w:pPr>
                          <w:r>
                            <w:rPr>
                              <w:b/>
                              <w:sz w:val="20"/>
                            </w:rPr>
                            <w:t>PRORAČUN</w:t>
                          </w:r>
                          <w:r>
                            <w:rPr>
                              <w:b/>
                              <w:spacing w:val="-2"/>
                              <w:sz w:val="20"/>
                            </w:rPr>
                            <w:t xml:space="preserve"> </w:t>
                          </w:r>
                          <w:r>
                            <w:rPr>
                              <w:b/>
                              <w:sz w:val="20"/>
                            </w:rPr>
                            <w:t>GRADA</w:t>
                          </w:r>
                          <w:r>
                            <w:rPr>
                              <w:b/>
                              <w:spacing w:val="-2"/>
                              <w:sz w:val="20"/>
                            </w:rPr>
                            <w:t xml:space="preserve"> ŠIBENIKA</w:t>
                          </w:r>
                        </w:p>
                      </w:txbxContent>
                    </wps:txbx>
                    <wps:bodyPr wrap="square" lIns="0" tIns="0" rIns="0" bIns="0" rtlCol="0">
                      <a:noAutofit/>
                    </wps:bodyPr>
                  </wps:wsp>
                </a:graphicData>
              </a:graphic>
            </wp:anchor>
          </w:drawing>
        </mc:Choice>
        <mc:Fallback>
          <w:pict>
            <v:shapetype w14:anchorId="7300EC09" id="_x0000_t202" coordsize="21600,21600" o:spt="202" path="m,l,21600r21600,l21600,xe">
              <v:stroke joinstyle="miter"/>
              <v:path gradientshapeok="t" o:connecttype="rect"/>
            </v:shapetype>
            <v:shape id="Textbox 27" o:spid="_x0000_s1047" type="#_x0000_t202" style="position:absolute;margin-left:27.5pt;margin-top:30.6pt;width:149.8pt;height:13.2pt;z-index:-3459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" filled="f" stroked="f">
              <v:textbox inset="0,0,0,0">
                <w:txbxContent>
                  <w:p w14:paraId="6665D9B5" w14:textId="77777777" w:rsidR="000C7F2E" w:rsidRDefault="00000000">
                    <w:pPr>
                      <w:spacing w:before="13"/>
                      <w:ind w:left="20"/>
                      <w:rPr>
                        <w:b/>
                        <w:sz w:val="20"/>
                      </w:rPr>
                    </w:pPr>
                    <w:r>
                      <w:rPr>
                        <w:b/>
                        <w:sz w:val="20"/>
                      </w:rPr>
                      <w:t>PRORAČUN</w:t>
                    </w:r>
                    <w:r>
                      <w:rPr>
                        <w:b/>
                        <w:spacing w:val="-2"/>
                        <w:sz w:val="20"/>
                      </w:rPr>
                      <w:t xml:space="preserve"> </w:t>
                    </w:r>
                    <w:r>
                      <w:rPr>
                        <w:b/>
                        <w:sz w:val="20"/>
                      </w:rPr>
                      <w:t>GRADA</w:t>
                    </w:r>
                    <w:r>
                      <w:rPr>
                        <w:b/>
                        <w:spacing w:val="-2"/>
                        <w:sz w:val="20"/>
                      </w:rPr>
                      <w:t xml:space="preserve"> ŠIBENIKA</w:t>
                    </w:r>
                  </w:p>
                </w:txbxContent>
              </v:textbox>
              <w10:wrap anchorx="page" anchory="page"/>
            </v:shape>
          </w:pict>
        </mc:Fallback>
      </mc:AlternateContent>
    </w:r>
    <w:r>
      <w:rPr>
        <w:noProof/>
        <w:sz w:val="20"/>
      </w:rPr>
      <mc:AlternateContent>
        <mc:Choice Requires="wps">
          <w:drawing>
            <wp:anchor distT="0" distB="0" distL="0" distR="0" simplePos="0" relativeHeight="468726272" behindDoc="1" locked="0" layoutInCell="1" allowOverlap="1" wp14:anchorId="1ACEDF54" wp14:editId="0D5A6798">
              <wp:simplePos x="0" y="0"/>
              <wp:positionH relativeFrom="page">
                <wp:posOffset>3101975</wp:posOffset>
              </wp:positionH>
              <wp:positionV relativeFrom="page">
                <wp:posOffset>739722</wp:posOffset>
              </wp:positionV>
              <wp:extent cx="984885" cy="2279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227965"/>
                      </a:xfrm>
                      <a:prstGeom prst="rect">
                        <a:avLst/>
                      </a:prstGeom>
                    </wps:spPr>
                    <wps:txbx>
                      <w:txbxContent>
                        <w:p w14:paraId="698B83B2" w14:textId="77777777" w:rsidR="000C7F2E" w:rsidRDefault="00000000">
                          <w:pPr>
                            <w:spacing w:before="15"/>
                            <w:ind w:left="20"/>
                            <w:rPr>
                              <w:b/>
                              <w:sz w:val="28"/>
                            </w:rPr>
                          </w:pPr>
                          <w:r>
                            <w:rPr>
                              <w:b/>
                              <w:sz w:val="28"/>
                            </w:rPr>
                            <w:t>I.</w:t>
                          </w:r>
                          <w:r>
                            <w:rPr>
                              <w:b/>
                              <w:spacing w:val="1"/>
                              <w:sz w:val="28"/>
                            </w:rPr>
                            <w:t xml:space="preserve"> </w:t>
                          </w:r>
                          <w:r>
                            <w:rPr>
                              <w:b/>
                              <w:sz w:val="28"/>
                            </w:rPr>
                            <w:t>OPĆI</w:t>
                          </w:r>
                          <w:r>
                            <w:rPr>
                              <w:b/>
                              <w:spacing w:val="2"/>
                              <w:sz w:val="28"/>
                            </w:rPr>
                            <w:t xml:space="preserve"> </w:t>
                          </w:r>
                          <w:r>
                            <w:rPr>
                              <w:b/>
                              <w:spacing w:val="-5"/>
                              <w:sz w:val="28"/>
                            </w:rPr>
                            <w:t>DIO</w:t>
                          </w:r>
                        </w:p>
                      </w:txbxContent>
                    </wps:txbx>
                    <wps:bodyPr wrap="square" lIns="0" tIns="0" rIns="0" bIns="0" rtlCol="0">
                      <a:noAutofit/>
                    </wps:bodyPr>
                  </wps:wsp>
                </a:graphicData>
              </a:graphic>
            </wp:anchor>
          </w:drawing>
        </mc:Choice>
        <mc:Fallback>
          <w:pict>
            <v:shape w14:anchorId="1ACEDF54" id="Textbox 28" o:spid="_x0000_s1048" type="#_x0000_t202" style="position:absolute;margin-left:244.25pt;margin-top:58.25pt;width:77.55pt;height:17.95pt;z-index:-3459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" filled="f" stroked="f">
              <v:textbox inset="0,0,0,0">
                <w:txbxContent>
                  <w:p w14:paraId="698B83B2" w14:textId="77777777" w:rsidR="000C7F2E" w:rsidRDefault="00000000">
                    <w:pPr>
                      <w:spacing w:before="15"/>
                      <w:ind w:left="20"/>
                      <w:rPr>
                        <w:b/>
                        <w:sz w:val="28"/>
                      </w:rPr>
                    </w:pPr>
                    <w:r>
                      <w:rPr>
                        <w:b/>
                        <w:sz w:val="28"/>
                      </w:rPr>
                      <w:t>I.</w:t>
                    </w:r>
                    <w:r>
                      <w:rPr>
                        <w:b/>
                        <w:spacing w:val="1"/>
                        <w:sz w:val="28"/>
                      </w:rPr>
                      <w:t xml:space="preserve"> </w:t>
                    </w:r>
                    <w:r>
                      <w:rPr>
                        <w:b/>
                        <w:sz w:val="28"/>
                      </w:rPr>
                      <w:t>OPĆI</w:t>
                    </w:r>
                    <w:r>
                      <w:rPr>
                        <w:b/>
                        <w:spacing w:val="2"/>
                        <w:sz w:val="28"/>
                      </w:rPr>
                      <w:t xml:space="preserve"> </w:t>
                    </w:r>
                    <w:r>
                      <w:rPr>
                        <w:b/>
                        <w:spacing w:val="-5"/>
                        <w:sz w:val="28"/>
                      </w:rPr>
                      <w:t>DIO</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B805" w14:textId="77777777" w:rsidR="000C7F2E" w:rsidRDefault="000C7F2E">
    <w:pPr>
      <w:pStyle w:val="Tijeloteksta"/>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C19C" w14:textId="77777777" w:rsidR="000C7F2E" w:rsidRDefault="000C7F2E">
    <w:pPr>
      <w:pStyle w:val="Tijeloteksta"/>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EA46" w14:textId="77777777" w:rsidR="000C7F2E" w:rsidRDefault="000C7F2E">
    <w:pPr>
      <w:pStyle w:val="Tijeloteksta"/>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B718" w14:textId="77777777" w:rsidR="000C7F2E" w:rsidRDefault="000C7F2E">
    <w:pPr>
      <w:pStyle w:val="Tijeloteksta"/>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01B8" w14:textId="77777777" w:rsidR="000C7F2E" w:rsidRDefault="000C7F2E">
    <w:pPr>
      <w:pStyle w:val="Tijeloteksta"/>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FAB8"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468727808" behindDoc="1" locked="0" layoutInCell="1" allowOverlap="1" wp14:anchorId="42F28BF1" wp14:editId="6DEF63F4">
              <wp:simplePos x="0" y="0"/>
              <wp:positionH relativeFrom="page">
                <wp:posOffset>349250</wp:posOffset>
              </wp:positionH>
              <wp:positionV relativeFrom="page">
                <wp:posOffset>388458</wp:posOffset>
              </wp:positionV>
              <wp:extent cx="1902460" cy="1676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2460" cy="167640"/>
                      </a:xfrm>
                      <a:prstGeom prst="rect">
                        <a:avLst/>
                      </a:prstGeom>
                    </wps:spPr>
                    <wps:txbx>
                      <w:txbxContent>
                        <w:p w14:paraId="0CA7228E" w14:textId="77777777" w:rsidR="000C7F2E" w:rsidRDefault="00000000">
                          <w:pPr>
                            <w:spacing w:before="13"/>
                            <w:ind w:left="20"/>
                            <w:rPr>
                              <w:b/>
                              <w:sz w:val="20"/>
                            </w:rPr>
                          </w:pPr>
                          <w:r>
                            <w:rPr>
                              <w:b/>
                              <w:sz w:val="20"/>
                            </w:rPr>
                            <w:t>PRORAČUN</w:t>
                          </w:r>
                          <w:r>
                            <w:rPr>
                              <w:b/>
                              <w:spacing w:val="-2"/>
                              <w:sz w:val="20"/>
                            </w:rPr>
                            <w:t xml:space="preserve"> </w:t>
                          </w:r>
                          <w:r>
                            <w:rPr>
                              <w:b/>
                              <w:sz w:val="20"/>
                            </w:rPr>
                            <w:t>GRADA</w:t>
                          </w:r>
                          <w:r>
                            <w:rPr>
                              <w:b/>
                              <w:spacing w:val="-2"/>
                              <w:sz w:val="20"/>
                            </w:rPr>
                            <w:t xml:space="preserve"> ŠIBENIKA</w:t>
                          </w:r>
                        </w:p>
                      </w:txbxContent>
                    </wps:txbx>
                    <wps:bodyPr wrap="square" lIns="0" tIns="0" rIns="0" bIns="0" rtlCol="0">
                      <a:noAutofit/>
                    </wps:bodyPr>
                  </wps:wsp>
                </a:graphicData>
              </a:graphic>
            </wp:anchor>
          </w:drawing>
        </mc:Choice>
        <mc:Fallback>
          <w:pict>
            <v:shapetype w14:anchorId="42F28BF1" id="_x0000_t202" coordsize="21600,21600" o:spt="202" path="m,l,21600r21600,l21600,xe">
              <v:stroke joinstyle="miter"/>
              <v:path gradientshapeok="t" o:connecttype="rect"/>
            </v:shapetype>
            <v:shape id="Textbox 38" o:spid="_x0000_s1050" type="#_x0000_t202" style="position:absolute;margin-left:27.5pt;margin-top:30.6pt;width:149.8pt;height:13.2pt;z-index:-3458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" filled="f" stroked="f">
              <v:textbox inset="0,0,0,0">
                <w:txbxContent>
                  <w:p w14:paraId="0CA7228E" w14:textId="77777777" w:rsidR="000C7F2E" w:rsidRDefault="00000000">
                    <w:pPr>
                      <w:spacing w:before="13"/>
                      <w:ind w:left="20"/>
                      <w:rPr>
                        <w:b/>
                        <w:sz w:val="20"/>
                      </w:rPr>
                    </w:pPr>
                    <w:r>
                      <w:rPr>
                        <w:b/>
                        <w:sz w:val="20"/>
                      </w:rPr>
                      <w:t>PRORAČUN</w:t>
                    </w:r>
                    <w:r>
                      <w:rPr>
                        <w:b/>
                        <w:spacing w:val="-2"/>
                        <w:sz w:val="20"/>
                      </w:rPr>
                      <w:t xml:space="preserve"> </w:t>
                    </w:r>
                    <w:r>
                      <w:rPr>
                        <w:b/>
                        <w:sz w:val="20"/>
                      </w:rPr>
                      <w:t>GRADA</w:t>
                    </w:r>
                    <w:r>
                      <w:rPr>
                        <w:b/>
                        <w:spacing w:val="-2"/>
                        <w:sz w:val="20"/>
                      </w:rPr>
                      <w:t xml:space="preserve"> ŠIBENIKA</w:t>
                    </w:r>
                  </w:p>
                </w:txbxContent>
              </v:textbox>
              <w10:wrap anchorx="page" anchory="page"/>
            </v:shape>
          </w:pict>
        </mc:Fallback>
      </mc:AlternateContent>
    </w:r>
    <w:r>
      <w:rPr>
        <w:noProof/>
        <w:sz w:val="20"/>
      </w:rPr>
      <mc:AlternateContent>
        <mc:Choice Requires="wps">
          <w:drawing>
            <wp:anchor distT="0" distB="0" distL="0" distR="0" simplePos="0" relativeHeight="468728320" behindDoc="1" locked="0" layoutInCell="1" allowOverlap="1" wp14:anchorId="13DA8BD1" wp14:editId="42329449">
              <wp:simplePos x="0" y="0"/>
              <wp:positionH relativeFrom="page">
                <wp:posOffset>3073400</wp:posOffset>
              </wp:positionH>
              <wp:positionV relativeFrom="page">
                <wp:posOffset>739722</wp:posOffset>
              </wp:positionV>
              <wp:extent cx="1404620" cy="2279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4620" cy="227965"/>
                      </a:xfrm>
                      <a:prstGeom prst="rect">
                        <a:avLst/>
                      </a:prstGeom>
                    </wps:spPr>
                    <wps:txbx>
                      <w:txbxContent>
                        <w:p w14:paraId="311D0E15" w14:textId="77777777" w:rsidR="000C7F2E" w:rsidRDefault="00000000">
                          <w:pPr>
                            <w:spacing w:before="15"/>
                            <w:ind w:left="20"/>
                            <w:rPr>
                              <w:b/>
                              <w:sz w:val="28"/>
                            </w:rPr>
                          </w:pPr>
                          <w:r>
                            <w:rPr>
                              <w:b/>
                              <w:sz w:val="28"/>
                            </w:rPr>
                            <w:t>II.</w:t>
                          </w:r>
                          <w:r>
                            <w:rPr>
                              <w:b/>
                              <w:spacing w:val="1"/>
                              <w:sz w:val="28"/>
                            </w:rPr>
                            <w:t xml:space="preserve"> </w:t>
                          </w:r>
                          <w:r>
                            <w:rPr>
                              <w:b/>
                              <w:sz w:val="28"/>
                            </w:rPr>
                            <w:t>POSEBNI</w:t>
                          </w:r>
                          <w:r>
                            <w:rPr>
                              <w:b/>
                              <w:spacing w:val="2"/>
                              <w:sz w:val="28"/>
                            </w:rPr>
                            <w:t xml:space="preserve"> </w:t>
                          </w:r>
                          <w:r>
                            <w:rPr>
                              <w:b/>
                              <w:spacing w:val="-5"/>
                              <w:sz w:val="28"/>
                            </w:rPr>
                            <w:t>DIO</w:t>
                          </w:r>
                        </w:p>
                      </w:txbxContent>
                    </wps:txbx>
                    <wps:bodyPr wrap="square" lIns="0" tIns="0" rIns="0" bIns="0" rtlCol="0">
                      <a:noAutofit/>
                    </wps:bodyPr>
                  </wps:wsp>
                </a:graphicData>
              </a:graphic>
            </wp:anchor>
          </w:drawing>
        </mc:Choice>
        <mc:Fallback>
          <w:pict>
            <v:shape w14:anchorId="13DA8BD1" id="Textbox 39" o:spid="_x0000_s1051" type="#_x0000_t202" style="position:absolute;margin-left:242pt;margin-top:58.25pt;width:110.6pt;height:17.95pt;z-index:-3458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" filled="f" stroked="f">
              <v:textbox inset="0,0,0,0">
                <w:txbxContent>
                  <w:p w14:paraId="311D0E15" w14:textId="77777777" w:rsidR="000C7F2E" w:rsidRDefault="00000000">
                    <w:pPr>
                      <w:spacing w:before="15"/>
                      <w:ind w:left="20"/>
                      <w:rPr>
                        <w:b/>
                        <w:sz w:val="28"/>
                      </w:rPr>
                    </w:pPr>
                    <w:r>
                      <w:rPr>
                        <w:b/>
                        <w:sz w:val="28"/>
                      </w:rPr>
                      <w:t>II.</w:t>
                    </w:r>
                    <w:r>
                      <w:rPr>
                        <w:b/>
                        <w:spacing w:val="1"/>
                        <w:sz w:val="28"/>
                      </w:rPr>
                      <w:t xml:space="preserve"> </w:t>
                    </w:r>
                    <w:r>
                      <w:rPr>
                        <w:b/>
                        <w:sz w:val="28"/>
                      </w:rPr>
                      <w:t>POSEBNI</w:t>
                    </w:r>
                    <w:r>
                      <w:rPr>
                        <w:b/>
                        <w:spacing w:val="2"/>
                        <w:sz w:val="28"/>
                      </w:rPr>
                      <w:t xml:space="preserve"> </w:t>
                    </w:r>
                    <w:r>
                      <w:rPr>
                        <w:b/>
                        <w:spacing w:val="-5"/>
                        <w:sz w:val="28"/>
                      </w:rPr>
                      <w:t>DIO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D7EA" w14:textId="77777777" w:rsidR="000C7F2E" w:rsidRDefault="000C7F2E">
    <w:pPr>
      <w:pStyle w:val="Tijeloteksta"/>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A1B0"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15743488" behindDoc="0" locked="0" layoutInCell="1" allowOverlap="1" wp14:anchorId="1E1877C2" wp14:editId="2BB71363">
              <wp:simplePos x="0" y="0"/>
              <wp:positionH relativeFrom="page">
                <wp:posOffset>319341</wp:posOffset>
              </wp:positionH>
              <wp:positionV relativeFrom="page">
                <wp:posOffset>357441</wp:posOffset>
              </wp:positionV>
              <wp:extent cx="6924675" cy="37147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0C7F2E" w14:paraId="54962D7F" w14:textId="77777777">
                            <w:trPr>
                              <w:trHeight w:val="555"/>
                            </w:trPr>
                            <w:tc>
                              <w:tcPr>
                                <w:tcW w:w="1125" w:type="dxa"/>
                              </w:tcPr>
                              <w:p w14:paraId="6FA88FD7"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30A31787"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7BCA6996" w14:textId="77777777" w:rsidR="000C7F2E" w:rsidRDefault="00000000">
                                <w:pPr>
                                  <w:pStyle w:val="TableParagraph"/>
                                  <w:spacing w:before="4"/>
                                  <w:ind w:left="29"/>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Pr>
                              <w:p w14:paraId="1F418DA4"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30E380A8"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Pr>
                              <w:p w14:paraId="22CB69BA"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70A3BCFD"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r>
                        </w:tbl>
                        <w:p w14:paraId="205C3715" w14:textId="77777777" w:rsidR="000C7F2E" w:rsidRDefault="000C7F2E">
                          <w:pPr>
                            <w:pStyle w:val="Tijeloteksta"/>
                          </w:pPr>
                        </w:p>
                      </w:txbxContent>
                    </wps:txbx>
                    <wps:bodyPr wrap="square" lIns="0" tIns="0" rIns="0" bIns="0" rtlCol="0">
                      <a:noAutofit/>
                    </wps:bodyPr>
                  </wps:wsp>
                </a:graphicData>
              </a:graphic>
            </wp:anchor>
          </w:drawing>
        </mc:Choice>
        <mc:Fallback>
          <w:pict>
            <v:shapetype w14:anchorId="1E1877C2" id="_x0000_t202" coordsize="21600,21600" o:spt="202" path="m,l,21600r21600,l21600,xe">
              <v:stroke joinstyle="miter"/>
              <v:path gradientshapeok="t" o:connecttype="rect"/>
            </v:shapetype>
            <v:shape id="Textbox 60" o:spid="_x0000_s1054" type="#_x0000_t202" style="position:absolute;margin-left:25.15pt;margin-top:28.15pt;width:545.25pt;height:29.2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0C7F2E" w14:paraId="54962D7F" w14:textId="77777777">
                      <w:trPr>
                        <w:trHeight w:val="555"/>
                      </w:trPr>
                      <w:tc>
                        <w:tcPr>
                          <w:tcW w:w="1125" w:type="dxa"/>
                        </w:tcPr>
                        <w:p w14:paraId="6FA88FD7"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30A31787"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7BCA6996" w14:textId="77777777" w:rsidR="000C7F2E" w:rsidRDefault="00000000">
                          <w:pPr>
                            <w:pStyle w:val="TableParagraph"/>
                            <w:spacing w:before="4"/>
                            <w:ind w:left="29"/>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Pr>
                        <w:p w14:paraId="1F418DA4"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30E380A8"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Pr>
                        <w:p w14:paraId="22CB69BA"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70A3BCFD"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r>
                  </w:tbl>
                  <w:p w14:paraId="205C3715" w14:textId="77777777" w:rsidR="000C7F2E" w:rsidRDefault="000C7F2E">
                    <w:pPr>
                      <w:pStyle w:val="Tijeloteksta"/>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0CC0" w14:textId="77777777" w:rsidR="000C7F2E" w:rsidRDefault="000C7F2E">
    <w:pPr>
      <w:pStyle w:val="Tijeloteksta"/>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CC84" w14:textId="77777777" w:rsidR="000C7F2E" w:rsidRDefault="00000000">
    <w:pPr>
      <w:pStyle w:val="Tijeloteksta"/>
      <w:spacing w:line="14" w:lineRule="auto"/>
      <w:rPr>
        <w:sz w:val="20"/>
      </w:rPr>
    </w:pPr>
    <w:r>
      <w:rPr>
        <w:noProof/>
        <w:sz w:val="20"/>
      </w:rPr>
      <mc:AlternateContent>
        <mc:Choice Requires="wps">
          <w:drawing>
            <wp:anchor distT="0" distB="0" distL="0" distR="0" simplePos="0" relativeHeight="15752704" behindDoc="0" locked="0" layoutInCell="1" allowOverlap="1" wp14:anchorId="39BD28C5" wp14:editId="28D1D26D">
              <wp:simplePos x="0" y="0"/>
              <wp:positionH relativeFrom="page">
                <wp:posOffset>319341</wp:posOffset>
              </wp:positionH>
              <wp:positionV relativeFrom="page">
                <wp:posOffset>357441</wp:posOffset>
              </wp:positionV>
              <wp:extent cx="6924675" cy="37147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0C7F2E" w14:paraId="32544F21" w14:textId="77777777">
                            <w:trPr>
                              <w:trHeight w:val="555"/>
                            </w:trPr>
                            <w:tc>
                              <w:tcPr>
                                <w:tcW w:w="1125" w:type="dxa"/>
                              </w:tcPr>
                              <w:p w14:paraId="206AE2A1"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3F8509EA"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6DDA1E29" w14:textId="77777777" w:rsidR="000C7F2E" w:rsidRDefault="00000000">
                                <w:pPr>
                                  <w:pStyle w:val="TableParagraph"/>
                                  <w:spacing w:before="4"/>
                                  <w:ind w:left="29"/>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Pr>
                              <w:p w14:paraId="63C40806"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7274B534"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Pr>
                              <w:p w14:paraId="025882BB"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189BF6B5"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r>
                        </w:tbl>
                        <w:p w14:paraId="676C7981" w14:textId="77777777" w:rsidR="000C7F2E" w:rsidRDefault="000C7F2E">
                          <w:pPr>
                            <w:pStyle w:val="Tijeloteksta"/>
                          </w:pPr>
                        </w:p>
                      </w:txbxContent>
                    </wps:txbx>
                    <wps:bodyPr wrap="square" lIns="0" tIns="0" rIns="0" bIns="0" rtlCol="0">
                      <a:noAutofit/>
                    </wps:bodyPr>
                  </wps:wsp>
                </a:graphicData>
              </a:graphic>
            </wp:anchor>
          </w:drawing>
        </mc:Choice>
        <mc:Fallback>
          <w:pict>
            <v:shapetype w14:anchorId="39BD28C5" id="_x0000_t202" coordsize="21600,21600" o:spt="202" path="m,l,21600r21600,l21600,xe">
              <v:stroke joinstyle="miter"/>
              <v:path gradientshapeok="t" o:connecttype="rect"/>
            </v:shapetype>
            <v:shape id="Textbox 98" o:spid="_x0000_s1057" type="#_x0000_t202" style="position:absolute;margin-left:25.15pt;margin-top:28.15pt;width:545.25pt;height:29.2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0C7F2E" w14:paraId="32544F21" w14:textId="77777777">
                      <w:trPr>
                        <w:trHeight w:val="555"/>
                      </w:trPr>
                      <w:tc>
                        <w:tcPr>
                          <w:tcW w:w="1125" w:type="dxa"/>
                        </w:tcPr>
                        <w:p w14:paraId="206AE2A1" w14:textId="77777777" w:rsidR="000C7F2E" w:rsidRDefault="00000000">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3F8509EA" w14:textId="77777777" w:rsidR="000C7F2E"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6DDA1E29" w14:textId="77777777" w:rsidR="000C7F2E" w:rsidRDefault="00000000">
                          <w:pPr>
                            <w:pStyle w:val="TableParagraph"/>
                            <w:spacing w:before="4"/>
                            <w:ind w:left="29"/>
                            <w:rPr>
                              <w:rFonts w:ascii="Microsoft Sans Serif"/>
                              <w:sz w:val="18"/>
                            </w:rPr>
                          </w:pPr>
                          <w:r>
                            <w:rPr>
                              <w:rFonts w:ascii="Microsoft Sans Serif"/>
                              <w:sz w:val="18"/>
                            </w:rPr>
                            <w:t>Izvorni</w:t>
                          </w:r>
                          <w:r>
                            <w:rPr>
                              <w:rFonts w:ascii="Microsoft Sans Serif"/>
                              <w:spacing w:val="-4"/>
                              <w:sz w:val="18"/>
                            </w:rPr>
                            <w:t xml:space="preserve"> </w:t>
                          </w:r>
                          <w:r>
                            <w:rPr>
                              <w:rFonts w:ascii="Microsoft Sans Serif"/>
                              <w:sz w:val="18"/>
                            </w:rPr>
                            <w:t>plan</w:t>
                          </w:r>
                          <w:r>
                            <w:rPr>
                              <w:rFonts w:ascii="Microsoft Sans Serif"/>
                              <w:spacing w:val="39"/>
                              <w:sz w:val="18"/>
                            </w:rPr>
                            <w:t xml:space="preserve"> </w:t>
                          </w:r>
                          <w:r>
                            <w:rPr>
                              <w:rFonts w:ascii="Microsoft Sans Serif"/>
                              <w:spacing w:val="-4"/>
                              <w:sz w:val="18"/>
                            </w:rPr>
                            <w:t>(2.)</w:t>
                          </w:r>
                        </w:p>
                      </w:tc>
                      <w:tc>
                        <w:tcPr>
                          <w:tcW w:w="1366" w:type="dxa"/>
                        </w:tcPr>
                        <w:p w14:paraId="63C40806" w14:textId="77777777" w:rsidR="000C7F2E" w:rsidRDefault="00000000">
                          <w:pPr>
                            <w:pStyle w:val="TableParagraph"/>
                            <w:spacing w:before="4" w:line="202" w:lineRule="exact"/>
                            <w:ind w:left="24" w:right="61"/>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8"/>
                              <w:sz w:val="18"/>
                            </w:rPr>
                            <w:t xml:space="preserve"> </w:t>
                          </w:r>
                          <w:r>
                            <w:rPr>
                              <w:rFonts w:ascii="Microsoft Sans Serif" w:hAnsi="Microsoft Sans Serif"/>
                              <w:sz w:val="18"/>
                            </w:rPr>
                            <w:t>1.-</w:t>
                          </w:r>
                          <w:r>
                            <w:rPr>
                              <w:rFonts w:ascii="Microsoft Sans Serif" w:hAnsi="Microsoft Sans Serif"/>
                              <w:spacing w:val="-5"/>
                              <w:sz w:val="18"/>
                            </w:rPr>
                            <w:t>6.</w:t>
                          </w:r>
                        </w:p>
                        <w:p w14:paraId="7274B534" w14:textId="77777777" w:rsidR="000C7F2E" w:rsidRDefault="00000000">
                          <w:pPr>
                            <w:pStyle w:val="TableParagraph"/>
                            <w:spacing w:line="202" w:lineRule="exact"/>
                            <w:ind w:left="47" w:right="37"/>
                            <w:jc w:val="center"/>
                            <w:rPr>
                              <w:rFonts w:ascii="Microsoft Sans Serif"/>
                              <w:sz w:val="18"/>
                            </w:rPr>
                          </w:pPr>
                          <w:r>
                            <w:rPr>
                              <w:rFonts w:ascii="Microsoft Sans Serif"/>
                              <w:sz w:val="18"/>
                            </w:rPr>
                            <w:t>2025.</w:t>
                          </w:r>
                          <w:r>
                            <w:rPr>
                              <w:rFonts w:ascii="Microsoft Sans Serif"/>
                              <w:spacing w:val="-8"/>
                              <w:sz w:val="18"/>
                            </w:rPr>
                            <w:t xml:space="preserve"> </w:t>
                          </w:r>
                          <w:r>
                            <w:rPr>
                              <w:rFonts w:ascii="Microsoft Sans Serif"/>
                              <w:spacing w:val="-4"/>
                              <w:sz w:val="18"/>
                            </w:rPr>
                            <w:t>(3.)</w:t>
                          </w:r>
                        </w:p>
                      </w:tc>
                      <w:tc>
                        <w:tcPr>
                          <w:tcW w:w="796" w:type="dxa"/>
                        </w:tcPr>
                        <w:p w14:paraId="025882BB" w14:textId="77777777" w:rsidR="000C7F2E" w:rsidRDefault="00000000">
                          <w:pPr>
                            <w:pStyle w:val="TableParagraph"/>
                            <w:spacing w:before="4" w:line="202" w:lineRule="exact"/>
                            <w:ind w:right="124"/>
                            <w:jc w:val="right"/>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189BF6B5" w14:textId="77777777" w:rsidR="000C7F2E" w:rsidRDefault="00000000">
                          <w:pPr>
                            <w:pStyle w:val="TableParagraph"/>
                            <w:spacing w:line="202" w:lineRule="exact"/>
                            <w:ind w:right="148"/>
                            <w:jc w:val="right"/>
                            <w:rPr>
                              <w:rFonts w:ascii="Microsoft Sans Serif"/>
                              <w:sz w:val="18"/>
                            </w:rPr>
                          </w:pPr>
                          <w:r>
                            <w:rPr>
                              <w:rFonts w:ascii="Microsoft Sans Serif"/>
                              <w:spacing w:val="-2"/>
                              <w:sz w:val="18"/>
                            </w:rPr>
                            <w:t>(3./2.)</w:t>
                          </w:r>
                        </w:p>
                      </w:tc>
                    </w:tr>
                  </w:tbl>
                  <w:p w14:paraId="676C7981" w14:textId="77777777" w:rsidR="000C7F2E" w:rsidRDefault="000C7F2E">
                    <w:pPr>
                      <w:pStyle w:val="Tijeloteksta"/>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851"/>
    <w:multiLevelType w:val="hybridMultilevel"/>
    <w:tmpl w:val="A9A46D22"/>
    <w:lvl w:ilvl="0" w:tplc="08284E28">
      <w:start w:val="1"/>
      <w:numFmt w:val="lowerLetter"/>
      <w:lvlText w:val="%1)"/>
      <w:lvlJc w:val="left"/>
      <w:pPr>
        <w:ind w:left="243" w:hanging="133"/>
        <w:jc w:val="left"/>
      </w:pPr>
      <w:rPr>
        <w:rFonts w:ascii="Microsoft Sans Serif" w:eastAsia="Microsoft Sans Serif" w:hAnsi="Microsoft Sans Serif" w:cs="Microsoft Sans Serif" w:hint="default"/>
        <w:b w:val="0"/>
        <w:bCs w:val="0"/>
        <w:i w:val="0"/>
        <w:iCs w:val="0"/>
        <w:spacing w:val="-2"/>
        <w:w w:val="81"/>
        <w:sz w:val="14"/>
        <w:szCs w:val="14"/>
        <w:lang w:val="bs" w:eastAsia="en-US" w:bidi="ar-SA"/>
      </w:rPr>
    </w:lvl>
    <w:lvl w:ilvl="1" w:tplc="D5FEF0E2">
      <w:numFmt w:val="bullet"/>
      <w:lvlText w:val="•"/>
      <w:lvlJc w:val="left"/>
      <w:pPr>
        <w:ind w:left="328" w:hanging="133"/>
      </w:pPr>
      <w:rPr>
        <w:rFonts w:hint="default"/>
        <w:lang w:val="bs" w:eastAsia="en-US" w:bidi="ar-SA"/>
      </w:rPr>
    </w:lvl>
    <w:lvl w:ilvl="2" w:tplc="A4BC63D2">
      <w:numFmt w:val="bullet"/>
      <w:lvlText w:val="•"/>
      <w:lvlJc w:val="left"/>
      <w:pPr>
        <w:ind w:left="417" w:hanging="133"/>
      </w:pPr>
      <w:rPr>
        <w:rFonts w:hint="default"/>
        <w:lang w:val="bs" w:eastAsia="en-US" w:bidi="ar-SA"/>
      </w:rPr>
    </w:lvl>
    <w:lvl w:ilvl="3" w:tplc="DF30DF50">
      <w:numFmt w:val="bullet"/>
      <w:lvlText w:val="•"/>
      <w:lvlJc w:val="left"/>
      <w:pPr>
        <w:ind w:left="505" w:hanging="133"/>
      </w:pPr>
      <w:rPr>
        <w:rFonts w:hint="default"/>
        <w:lang w:val="bs" w:eastAsia="en-US" w:bidi="ar-SA"/>
      </w:rPr>
    </w:lvl>
    <w:lvl w:ilvl="4" w:tplc="9208DA26">
      <w:numFmt w:val="bullet"/>
      <w:lvlText w:val="•"/>
      <w:lvlJc w:val="left"/>
      <w:pPr>
        <w:ind w:left="594" w:hanging="133"/>
      </w:pPr>
      <w:rPr>
        <w:rFonts w:hint="default"/>
        <w:lang w:val="bs" w:eastAsia="en-US" w:bidi="ar-SA"/>
      </w:rPr>
    </w:lvl>
    <w:lvl w:ilvl="5" w:tplc="6B8897FC">
      <w:numFmt w:val="bullet"/>
      <w:lvlText w:val="•"/>
      <w:lvlJc w:val="left"/>
      <w:pPr>
        <w:ind w:left="682" w:hanging="133"/>
      </w:pPr>
      <w:rPr>
        <w:rFonts w:hint="default"/>
        <w:lang w:val="bs" w:eastAsia="en-US" w:bidi="ar-SA"/>
      </w:rPr>
    </w:lvl>
    <w:lvl w:ilvl="6" w:tplc="4A74CC8A">
      <w:numFmt w:val="bullet"/>
      <w:lvlText w:val="•"/>
      <w:lvlJc w:val="left"/>
      <w:pPr>
        <w:ind w:left="771" w:hanging="133"/>
      </w:pPr>
      <w:rPr>
        <w:rFonts w:hint="default"/>
        <w:lang w:val="bs" w:eastAsia="en-US" w:bidi="ar-SA"/>
      </w:rPr>
    </w:lvl>
    <w:lvl w:ilvl="7" w:tplc="54DCF144">
      <w:numFmt w:val="bullet"/>
      <w:lvlText w:val="•"/>
      <w:lvlJc w:val="left"/>
      <w:pPr>
        <w:ind w:left="859" w:hanging="133"/>
      </w:pPr>
      <w:rPr>
        <w:rFonts w:hint="default"/>
        <w:lang w:val="bs" w:eastAsia="en-US" w:bidi="ar-SA"/>
      </w:rPr>
    </w:lvl>
    <w:lvl w:ilvl="8" w:tplc="6D50EE7A">
      <w:numFmt w:val="bullet"/>
      <w:lvlText w:val="•"/>
      <w:lvlJc w:val="left"/>
      <w:pPr>
        <w:ind w:left="948" w:hanging="133"/>
      </w:pPr>
      <w:rPr>
        <w:rFonts w:hint="default"/>
        <w:lang w:val="bs" w:eastAsia="en-US" w:bidi="ar-SA"/>
      </w:rPr>
    </w:lvl>
  </w:abstractNum>
  <w:abstractNum w:abstractNumId="1" w15:restartNumberingAfterBreak="0">
    <w:nsid w:val="0C4F7286"/>
    <w:multiLevelType w:val="hybridMultilevel"/>
    <w:tmpl w:val="C11CE792"/>
    <w:lvl w:ilvl="0" w:tplc="926CB3EC">
      <w:start w:val="1"/>
      <w:numFmt w:val="upperRoman"/>
      <w:lvlText w:val="%1."/>
      <w:lvlJc w:val="left"/>
      <w:pPr>
        <w:ind w:left="909" w:hanging="214"/>
        <w:jc w:val="left"/>
      </w:pPr>
      <w:rPr>
        <w:rFonts w:hint="default"/>
        <w:spacing w:val="0"/>
        <w:w w:val="100"/>
        <w:lang w:val="bs" w:eastAsia="en-US" w:bidi="ar-SA"/>
      </w:rPr>
    </w:lvl>
    <w:lvl w:ilvl="1" w:tplc="E89EB96E">
      <w:numFmt w:val="bullet"/>
      <w:lvlText w:val="•"/>
      <w:lvlJc w:val="left"/>
      <w:pPr>
        <w:ind w:left="2349" w:hanging="214"/>
      </w:pPr>
      <w:rPr>
        <w:rFonts w:hint="default"/>
        <w:lang w:val="bs" w:eastAsia="en-US" w:bidi="ar-SA"/>
      </w:rPr>
    </w:lvl>
    <w:lvl w:ilvl="2" w:tplc="5CDE37C6">
      <w:numFmt w:val="bullet"/>
      <w:lvlText w:val="•"/>
      <w:lvlJc w:val="left"/>
      <w:pPr>
        <w:ind w:left="3799" w:hanging="214"/>
      </w:pPr>
      <w:rPr>
        <w:rFonts w:hint="default"/>
        <w:lang w:val="bs" w:eastAsia="en-US" w:bidi="ar-SA"/>
      </w:rPr>
    </w:lvl>
    <w:lvl w:ilvl="3" w:tplc="F0BAA55C">
      <w:numFmt w:val="bullet"/>
      <w:lvlText w:val="•"/>
      <w:lvlJc w:val="left"/>
      <w:pPr>
        <w:ind w:left="5249" w:hanging="214"/>
      </w:pPr>
      <w:rPr>
        <w:rFonts w:hint="default"/>
        <w:lang w:val="bs" w:eastAsia="en-US" w:bidi="ar-SA"/>
      </w:rPr>
    </w:lvl>
    <w:lvl w:ilvl="4" w:tplc="283A951E">
      <w:numFmt w:val="bullet"/>
      <w:lvlText w:val="•"/>
      <w:lvlJc w:val="left"/>
      <w:pPr>
        <w:ind w:left="6699" w:hanging="214"/>
      </w:pPr>
      <w:rPr>
        <w:rFonts w:hint="default"/>
        <w:lang w:val="bs" w:eastAsia="en-US" w:bidi="ar-SA"/>
      </w:rPr>
    </w:lvl>
    <w:lvl w:ilvl="5" w:tplc="425E7768">
      <w:numFmt w:val="bullet"/>
      <w:lvlText w:val="•"/>
      <w:lvlJc w:val="left"/>
      <w:pPr>
        <w:ind w:left="8149" w:hanging="214"/>
      </w:pPr>
      <w:rPr>
        <w:rFonts w:hint="default"/>
        <w:lang w:val="bs" w:eastAsia="en-US" w:bidi="ar-SA"/>
      </w:rPr>
    </w:lvl>
    <w:lvl w:ilvl="6" w:tplc="51C2CFBA">
      <w:numFmt w:val="bullet"/>
      <w:lvlText w:val="•"/>
      <w:lvlJc w:val="left"/>
      <w:pPr>
        <w:ind w:left="9599" w:hanging="214"/>
      </w:pPr>
      <w:rPr>
        <w:rFonts w:hint="default"/>
        <w:lang w:val="bs" w:eastAsia="en-US" w:bidi="ar-SA"/>
      </w:rPr>
    </w:lvl>
    <w:lvl w:ilvl="7" w:tplc="C24C67C0">
      <w:numFmt w:val="bullet"/>
      <w:lvlText w:val="•"/>
      <w:lvlJc w:val="left"/>
      <w:pPr>
        <w:ind w:left="11048" w:hanging="214"/>
      </w:pPr>
      <w:rPr>
        <w:rFonts w:hint="default"/>
        <w:lang w:val="bs" w:eastAsia="en-US" w:bidi="ar-SA"/>
      </w:rPr>
    </w:lvl>
    <w:lvl w:ilvl="8" w:tplc="9ACE435A">
      <w:numFmt w:val="bullet"/>
      <w:lvlText w:val="•"/>
      <w:lvlJc w:val="left"/>
      <w:pPr>
        <w:ind w:left="12498" w:hanging="214"/>
      </w:pPr>
      <w:rPr>
        <w:rFonts w:hint="default"/>
        <w:lang w:val="bs" w:eastAsia="en-US" w:bidi="ar-SA"/>
      </w:rPr>
    </w:lvl>
  </w:abstractNum>
  <w:abstractNum w:abstractNumId="2" w15:restartNumberingAfterBreak="0">
    <w:nsid w:val="0C9845EF"/>
    <w:multiLevelType w:val="hybridMultilevel"/>
    <w:tmpl w:val="4E28B5B0"/>
    <w:lvl w:ilvl="0" w:tplc="9976D2D6">
      <w:start w:val="1"/>
      <w:numFmt w:val="lowerLetter"/>
      <w:lvlText w:val="%1)"/>
      <w:lvlJc w:val="left"/>
      <w:pPr>
        <w:ind w:left="244" w:hanging="133"/>
        <w:jc w:val="left"/>
      </w:pPr>
      <w:rPr>
        <w:rFonts w:ascii="Microsoft Sans Serif" w:eastAsia="Microsoft Sans Serif" w:hAnsi="Microsoft Sans Serif" w:cs="Microsoft Sans Serif" w:hint="default"/>
        <w:b w:val="0"/>
        <w:bCs w:val="0"/>
        <w:i w:val="0"/>
        <w:iCs w:val="0"/>
        <w:spacing w:val="-2"/>
        <w:w w:val="81"/>
        <w:sz w:val="14"/>
        <w:szCs w:val="14"/>
        <w:lang w:val="bs" w:eastAsia="en-US" w:bidi="ar-SA"/>
      </w:rPr>
    </w:lvl>
    <w:lvl w:ilvl="1" w:tplc="D13EF318">
      <w:numFmt w:val="bullet"/>
      <w:lvlText w:val="•"/>
      <w:lvlJc w:val="left"/>
      <w:pPr>
        <w:ind w:left="342" w:hanging="133"/>
      </w:pPr>
      <w:rPr>
        <w:rFonts w:hint="default"/>
        <w:lang w:val="bs" w:eastAsia="en-US" w:bidi="ar-SA"/>
      </w:rPr>
    </w:lvl>
    <w:lvl w:ilvl="2" w:tplc="8B744268">
      <w:numFmt w:val="bullet"/>
      <w:lvlText w:val="•"/>
      <w:lvlJc w:val="left"/>
      <w:pPr>
        <w:ind w:left="445" w:hanging="133"/>
      </w:pPr>
      <w:rPr>
        <w:rFonts w:hint="default"/>
        <w:lang w:val="bs" w:eastAsia="en-US" w:bidi="ar-SA"/>
      </w:rPr>
    </w:lvl>
    <w:lvl w:ilvl="3" w:tplc="E8DAABDE">
      <w:numFmt w:val="bullet"/>
      <w:lvlText w:val="•"/>
      <w:lvlJc w:val="left"/>
      <w:pPr>
        <w:ind w:left="547" w:hanging="133"/>
      </w:pPr>
      <w:rPr>
        <w:rFonts w:hint="default"/>
        <w:lang w:val="bs" w:eastAsia="en-US" w:bidi="ar-SA"/>
      </w:rPr>
    </w:lvl>
    <w:lvl w:ilvl="4" w:tplc="D2F0EBA8">
      <w:numFmt w:val="bullet"/>
      <w:lvlText w:val="•"/>
      <w:lvlJc w:val="left"/>
      <w:pPr>
        <w:ind w:left="650" w:hanging="133"/>
      </w:pPr>
      <w:rPr>
        <w:rFonts w:hint="default"/>
        <w:lang w:val="bs" w:eastAsia="en-US" w:bidi="ar-SA"/>
      </w:rPr>
    </w:lvl>
    <w:lvl w:ilvl="5" w:tplc="0BBC6B84">
      <w:numFmt w:val="bullet"/>
      <w:lvlText w:val="•"/>
      <w:lvlJc w:val="left"/>
      <w:pPr>
        <w:ind w:left="752" w:hanging="133"/>
      </w:pPr>
      <w:rPr>
        <w:rFonts w:hint="default"/>
        <w:lang w:val="bs" w:eastAsia="en-US" w:bidi="ar-SA"/>
      </w:rPr>
    </w:lvl>
    <w:lvl w:ilvl="6" w:tplc="192C10DA">
      <w:numFmt w:val="bullet"/>
      <w:lvlText w:val="•"/>
      <w:lvlJc w:val="left"/>
      <w:pPr>
        <w:ind w:left="855" w:hanging="133"/>
      </w:pPr>
      <w:rPr>
        <w:rFonts w:hint="default"/>
        <w:lang w:val="bs" w:eastAsia="en-US" w:bidi="ar-SA"/>
      </w:rPr>
    </w:lvl>
    <w:lvl w:ilvl="7" w:tplc="BEAA36DC">
      <w:numFmt w:val="bullet"/>
      <w:lvlText w:val="•"/>
      <w:lvlJc w:val="left"/>
      <w:pPr>
        <w:ind w:left="957" w:hanging="133"/>
      </w:pPr>
      <w:rPr>
        <w:rFonts w:hint="default"/>
        <w:lang w:val="bs" w:eastAsia="en-US" w:bidi="ar-SA"/>
      </w:rPr>
    </w:lvl>
    <w:lvl w:ilvl="8" w:tplc="EB50F3EA">
      <w:numFmt w:val="bullet"/>
      <w:lvlText w:val="•"/>
      <w:lvlJc w:val="left"/>
      <w:pPr>
        <w:ind w:left="1060" w:hanging="133"/>
      </w:pPr>
      <w:rPr>
        <w:rFonts w:hint="default"/>
        <w:lang w:val="bs" w:eastAsia="en-US" w:bidi="ar-SA"/>
      </w:rPr>
    </w:lvl>
  </w:abstractNum>
  <w:abstractNum w:abstractNumId="3" w15:restartNumberingAfterBreak="0">
    <w:nsid w:val="11715642"/>
    <w:multiLevelType w:val="hybridMultilevel"/>
    <w:tmpl w:val="D1FE9AA0"/>
    <w:lvl w:ilvl="0" w:tplc="8AB27880">
      <w:start w:val="1"/>
      <w:numFmt w:val="lowerLetter"/>
      <w:lvlText w:val="%1)"/>
      <w:lvlJc w:val="left"/>
      <w:pPr>
        <w:ind w:left="241" w:hanging="132"/>
        <w:jc w:val="left"/>
      </w:pPr>
      <w:rPr>
        <w:rFonts w:hint="default"/>
        <w:spacing w:val="-2"/>
        <w:w w:val="81"/>
        <w:lang w:val="bs" w:eastAsia="en-US" w:bidi="ar-SA"/>
      </w:rPr>
    </w:lvl>
    <w:lvl w:ilvl="1" w:tplc="2C8C4ADA">
      <w:numFmt w:val="bullet"/>
      <w:lvlText w:val="•"/>
      <w:lvlJc w:val="left"/>
      <w:pPr>
        <w:ind w:left="328" w:hanging="132"/>
      </w:pPr>
      <w:rPr>
        <w:rFonts w:hint="default"/>
        <w:lang w:val="bs" w:eastAsia="en-US" w:bidi="ar-SA"/>
      </w:rPr>
    </w:lvl>
    <w:lvl w:ilvl="2" w:tplc="06F8D5B8">
      <w:numFmt w:val="bullet"/>
      <w:lvlText w:val="•"/>
      <w:lvlJc w:val="left"/>
      <w:pPr>
        <w:ind w:left="416" w:hanging="132"/>
      </w:pPr>
      <w:rPr>
        <w:rFonts w:hint="default"/>
        <w:lang w:val="bs" w:eastAsia="en-US" w:bidi="ar-SA"/>
      </w:rPr>
    </w:lvl>
    <w:lvl w:ilvl="3" w:tplc="A16C171E">
      <w:numFmt w:val="bullet"/>
      <w:lvlText w:val="•"/>
      <w:lvlJc w:val="left"/>
      <w:pPr>
        <w:ind w:left="504" w:hanging="132"/>
      </w:pPr>
      <w:rPr>
        <w:rFonts w:hint="default"/>
        <w:lang w:val="bs" w:eastAsia="en-US" w:bidi="ar-SA"/>
      </w:rPr>
    </w:lvl>
    <w:lvl w:ilvl="4" w:tplc="422E476A">
      <w:numFmt w:val="bullet"/>
      <w:lvlText w:val="•"/>
      <w:lvlJc w:val="left"/>
      <w:pPr>
        <w:ind w:left="593" w:hanging="132"/>
      </w:pPr>
      <w:rPr>
        <w:rFonts w:hint="default"/>
        <w:lang w:val="bs" w:eastAsia="en-US" w:bidi="ar-SA"/>
      </w:rPr>
    </w:lvl>
    <w:lvl w:ilvl="5" w:tplc="32C03DB2">
      <w:numFmt w:val="bullet"/>
      <w:lvlText w:val="•"/>
      <w:lvlJc w:val="left"/>
      <w:pPr>
        <w:ind w:left="681" w:hanging="132"/>
      </w:pPr>
      <w:rPr>
        <w:rFonts w:hint="default"/>
        <w:lang w:val="bs" w:eastAsia="en-US" w:bidi="ar-SA"/>
      </w:rPr>
    </w:lvl>
    <w:lvl w:ilvl="6" w:tplc="619AA91E">
      <w:numFmt w:val="bullet"/>
      <w:lvlText w:val="•"/>
      <w:lvlJc w:val="left"/>
      <w:pPr>
        <w:ind w:left="769" w:hanging="132"/>
      </w:pPr>
      <w:rPr>
        <w:rFonts w:hint="default"/>
        <w:lang w:val="bs" w:eastAsia="en-US" w:bidi="ar-SA"/>
      </w:rPr>
    </w:lvl>
    <w:lvl w:ilvl="7" w:tplc="8A101FD4">
      <w:numFmt w:val="bullet"/>
      <w:lvlText w:val="•"/>
      <w:lvlJc w:val="left"/>
      <w:pPr>
        <w:ind w:left="858" w:hanging="132"/>
      </w:pPr>
      <w:rPr>
        <w:rFonts w:hint="default"/>
        <w:lang w:val="bs" w:eastAsia="en-US" w:bidi="ar-SA"/>
      </w:rPr>
    </w:lvl>
    <w:lvl w:ilvl="8" w:tplc="6CCAEA64">
      <w:numFmt w:val="bullet"/>
      <w:lvlText w:val="•"/>
      <w:lvlJc w:val="left"/>
      <w:pPr>
        <w:ind w:left="946" w:hanging="132"/>
      </w:pPr>
      <w:rPr>
        <w:rFonts w:hint="default"/>
        <w:lang w:val="bs" w:eastAsia="en-US" w:bidi="ar-SA"/>
      </w:rPr>
    </w:lvl>
  </w:abstractNum>
  <w:abstractNum w:abstractNumId="4" w15:restartNumberingAfterBreak="0">
    <w:nsid w:val="11B5738B"/>
    <w:multiLevelType w:val="hybridMultilevel"/>
    <w:tmpl w:val="ECE6DC7C"/>
    <w:lvl w:ilvl="0" w:tplc="01C405E6">
      <w:start w:val="1"/>
      <w:numFmt w:val="lowerLetter"/>
      <w:lvlText w:val="%1)"/>
      <w:lvlJc w:val="left"/>
      <w:pPr>
        <w:ind w:left="242" w:hanging="133"/>
        <w:jc w:val="left"/>
      </w:pPr>
      <w:rPr>
        <w:rFonts w:hint="default"/>
        <w:spacing w:val="-2"/>
        <w:w w:val="81"/>
        <w:lang w:val="bs" w:eastAsia="en-US" w:bidi="ar-SA"/>
      </w:rPr>
    </w:lvl>
    <w:lvl w:ilvl="1" w:tplc="B3AA3374">
      <w:numFmt w:val="bullet"/>
      <w:lvlText w:val="•"/>
      <w:lvlJc w:val="left"/>
      <w:pPr>
        <w:ind w:left="342" w:hanging="133"/>
      </w:pPr>
      <w:rPr>
        <w:rFonts w:hint="default"/>
        <w:lang w:val="bs" w:eastAsia="en-US" w:bidi="ar-SA"/>
      </w:rPr>
    </w:lvl>
    <w:lvl w:ilvl="2" w:tplc="4D68E18E">
      <w:numFmt w:val="bullet"/>
      <w:lvlText w:val="•"/>
      <w:lvlJc w:val="left"/>
      <w:pPr>
        <w:ind w:left="444" w:hanging="133"/>
      </w:pPr>
      <w:rPr>
        <w:rFonts w:hint="default"/>
        <w:lang w:val="bs" w:eastAsia="en-US" w:bidi="ar-SA"/>
      </w:rPr>
    </w:lvl>
    <w:lvl w:ilvl="3" w:tplc="9F4C9BC0">
      <w:numFmt w:val="bullet"/>
      <w:lvlText w:val="•"/>
      <w:lvlJc w:val="left"/>
      <w:pPr>
        <w:ind w:left="546" w:hanging="133"/>
      </w:pPr>
      <w:rPr>
        <w:rFonts w:hint="default"/>
        <w:lang w:val="bs" w:eastAsia="en-US" w:bidi="ar-SA"/>
      </w:rPr>
    </w:lvl>
    <w:lvl w:ilvl="4" w:tplc="8A52D220">
      <w:numFmt w:val="bullet"/>
      <w:lvlText w:val="•"/>
      <w:lvlJc w:val="left"/>
      <w:pPr>
        <w:ind w:left="648" w:hanging="133"/>
      </w:pPr>
      <w:rPr>
        <w:rFonts w:hint="default"/>
        <w:lang w:val="bs" w:eastAsia="en-US" w:bidi="ar-SA"/>
      </w:rPr>
    </w:lvl>
    <w:lvl w:ilvl="5" w:tplc="CB96F158">
      <w:numFmt w:val="bullet"/>
      <w:lvlText w:val="•"/>
      <w:lvlJc w:val="left"/>
      <w:pPr>
        <w:ind w:left="751" w:hanging="133"/>
      </w:pPr>
      <w:rPr>
        <w:rFonts w:hint="default"/>
        <w:lang w:val="bs" w:eastAsia="en-US" w:bidi="ar-SA"/>
      </w:rPr>
    </w:lvl>
    <w:lvl w:ilvl="6" w:tplc="871A6F9E">
      <w:numFmt w:val="bullet"/>
      <w:lvlText w:val="•"/>
      <w:lvlJc w:val="left"/>
      <w:pPr>
        <w:ind w:left="853" w:hanging="133"/>
      </w:pPr>
      <w:rPr>
        <w:rFonts w:hint="default"/>
        <w:lang w:val="bs" w:eastAsia="en-US" w:bidi="ar-SA"/>
      </w:rPr>
    </w:lvl>
    <w:lvl w:ilvl="7" w:tplc="A49C964C">
      <w:numFmt w:val="bullet"/>
      <w:lvlText w:val="•"/>
      <w:lvlJc w:val="left"/>
      <w:pPr>
        <w:ind w:left="955" w:hanging="133"/>
      </w:pPr>
      <w:rPr>
        <w:rFonts w:hint="default"/>
        <w:lang w:val="bs" w:eastAsia="en-US" w:bidi="ar-SA"/>
      </w:rPr>
    </w:lvl>
    <w:lvl w:ilvl="8" w:tplc="6F3E21E4">
      <w:numFmt w:val="bullet"/>
      <w:lvlText w:val="•"/>
      <w:lvlJc w:val="left"/>
      <w:pPr>
        <w:ind w:left="1057" w:hanging="133"/>
      </w:pPr>
      <w:rPr>
        <w:rFonts w:hint="default"/>
        <w:lang w:val="bs" w:eastAsia="en-US" w:bidi="ar-SA"/>
      </w:rPr>
    </w:lvl>
  </w:abstractNum>
  <w:abstractNum w:abstractNumId="5" w15:restartNumberingAfterBreak="0">
    <w:nsid w:val="11EF3901"/>
    <w:multiLevelType w:val="hybridMultilevel"/>
    <w:tmpl w:val="10BA1EBC"/>
    <w:lvl w:ilvl="0" w:tplc="5C04620C">
      <w:start w:val="1"/>
      <w:numFmt w:val="lowerLetter"/>
      <w:lvlText w:val="%1)"/>
      <w:lvlJc w:val="left"/>
      <w:pPr>
        <w:ind w:left="241" w:hanging="132"/>
        <w:jc w:val="left"/>
      </w:pPr>
      <w:rPr>
        <w:rFonts w:ascii="Microsoft Sans Serif" w:eastAsia="Microsoft Sans Serif" w:hAnsi="Microsoft Sans Serif" w:cs="Microsoft Sans Serif" w:hint="default"/>
        <w:b w:val="0"/>
        <w:bCs w:val="0"/>
        <w:i w:val="0"/>
        <w:iCs w:val="0"/>
        <w:spacing w:val="-2"/>
        <w:w w:val="81"/>
        <w:sz w:val="14"/>
        <w:szCs w:val="14"/>
        <w:shd w:val="clear" w:color="auto" w:fill="A9A9A9"/>
        <w:lang w:val="bs" w:eastAsia="en-US" w:bidi="ar-SA"/>
      </w:rPr>
    </w:lvl>
    <w:lvl w:ilvl="1" w:tplc="BAF627B6">
      <w:numFmt w:val="bullet"/>
      <w:lvlText w:val="•"/>
      <w:lvlJc w:val="left"/>
      <w:pPr>
        <w:ind w:left="342" w:hanging="132"/>
      </w:pPr>
      <w:rPr>
        <w:rFonts w:hint="default"/>
        <w:lang w:val="bs" w:eastAsia="en-US" w:bidi="ar-SA"/>
      </w:rPr>
    </w:lvl>
    <w:lvl w:ilvl="2" w:tplc="E274359C">
      <w:numFmt w:val="bullet"/>
      <w:lvlText w:val="•"/>
      <w:lvlJc w:val="left"/>
      <w:pPr>
        <w:ind w:left="444" w:hanging="132"/>
      </w:pPr>
      <w:rPr>
        <w:rFonts w:hint="default"/>
        <w:lang w:val="bs" w:eastAsia="en-US" w:bidi="ar-SA"/>
      </w:rPr>
    </w:lvl>
    <w:lvl w:ilvl="3" w:tplc="EDB868D2">
      <w:numFmt w:val="bullet"/>
      <w:lvlText w:val="•"/>
      <w:lvlJc w:val="left"/>
      <w:pPr>
        <w:ind w:left="547" w:hanging="132"/>
      </w:pPr>
      <w:rPr>
        <w:rFonts w:hint="default"/>
        <w:lang w:val="bs" w:eastAsia="en-US" w:bidi="ar-SA"/>
      </w:rPr>
    </w:lvl>
    <w:lvl w:ilvl="4" w:tplc="C3B48642">
      <w:numFmt w:val="bullet"/>
      <w:lvlText w:val="•"/>
      <w:lvlJc w:val="left"/>
      <w:pPr>
        <w:ind w:left="649" w:hanging="132"/>
      </w:pPr>
      <w:rPr>
        <w:rFonts w:hint="default"/>
        <w:lang w:val="bs" w:eastAsia="en-US" w:bidi="ar-SA"/>
      </w:rPr>
    </w:lvl>
    <w:lvl w:ilvl="5" w:tplc="049C2D32">
      <w:numFmt w:val="bullet"/>
      <w:lvlText w:val="•"/>
      <w:lvlJc w:val="left"/>
      <w:pPr>
        <w:ind w:left="752" w:hanging="132"/>
      </w:pPr>
      <w:rPr>
        <w:rFonts w:hint="default"/>
        <w:lang w:val="bs" w:eastAsia="en-US" w:bidi="ar-SA"/>
      </w:rPr>
    </w:lvl>
    <w:lvl w:ilvl="6" w:tplc="5FDE425A">
      <w:numFmt w:val="bullet"/>
      <w:lvlText w:val="•"/>
      <w:lvlJc w:val="left"/>
      <w:pPr>
        <w:ind w:left="854" w:hanging="132"/>
      </w:pPr>
      <w:rPr>
        <w:rFonts w:hint="default"/>
        <w:lang w:val="bs" w:eastAsia="en-US" w:bidi="ar-SA"/>
      </w:rPr>
    </w:lvl>
    <w:lvl w:ilvl="7" w:tplc="09B265C2">
      <w:numFmt w:val="bullet"/>
      <w:lvlText w:val="•"/>
      <w:lvlJc w:val="left"/>
      <w:pPr>
        <w:ind w:left="956" w:hanging="132"/>
      </w:pPr>
      <w:rPr>
        <w:rFonts w:hint="default"/>
        <w:lang w:val="bs" w:eastAsia="en-US" w:bidi="ar-SA"/>
      </w:rPr>
    </w:lvl>
    <w:lvl w:ilvl="8" w:tplc="5C00D21E">
      <w:numFmt w:val="bullet"/>
      <w:lvlText w:val="•"/>
      <w:lvlJc w:val="left"/>
      <w:pPr>
        <w:ind w:left="1059" w:hanging="132"/>
      </w:pPr>
      <w:rPr>
        <w:rFonts w:hint="default"/>
        <w:lang w:val="bs" w:eastAsia="en-US" w:bidi="ar-SA"/>
      </w:rPr>
    </w:lvl>
  </w:abstractNum>
  <w:abstractNum w:abstractNumId="6" w15:restartNumberingAfterBreak="0">
    <w:nsid w:val="14C74044"/>
    <w:multiLevelType w:val="hybridMultilevel"/>
    <w:tmpl w:val="698C79A6"/>
    <w:lvl w:ilvl="0" w:tplc="45925E70">
      <w:start w:val="1"/>
      <w:numFmt w:val="lowerLetter"/>
      <w:lvlText w:val="%1)"/>
      <w:lvlJc w:val="left"/>
      <w:pPr>
        <w:ind w:left="240" w:hanging="132"/>
        <w:jc w:val="left"/>
      </w:pPr>
      <w:rPr>
        <w:rFonts w:hint="default"/>
        <w:spacing w:val="-2"/>
        <w:w w:val="81"/>
        <w:lang w:val="bs" w:eastAsia="en-US" w:bidi="ar-SA"/>
      </w:rPr>
    </w:lvl>
    <w:lvl w:ilvl="1" w:tplc="5CE2DAFE">
      <w:numFmt w:val="bullet"/>
      <w:lvlText w:val="•"/>
      <w:lvlJc w:val="left"/>
      <w:pPr>
        <w:ind w:left="328" w:hanging="132"/>
      </w:pPr>
      <w:rPr>
        <w:rFonts w:hint="default"/>
        <w:lang w:val="bs" w:eastAsia="en-US" w:bidi="ar-SA"/>
      </w:rPr>
    </w:lvl>
    <w:lvl w:ilvl="2" w:tplc="C8DAEA04">
      <w:numFmt w:val="bullet"/>
      <w:lvlText w:val="•"/>
      <w:lvlJc w:val="left"/>
      <w:pPr>
        <w:ind w:left="416" w:hanging="132"/>
      </w:pPr>
      <w:rPr>
        <w:rFonts w:hint="default"/>
        <w:lang w:val="bs" w:eastAsia="en-US" w:bidi="ar-SA"/>
      </w:rPr>
    </w:lvl>
    <w:lvl w:ilvl="3" w:tplc="5E460980">
      <w:numFmt w:val="bullet"/>
      <w:lvlText w:val="•"/>
      <w:lvlJc w:val="left"/>
      <w:pPr>
        <w:ind w:left="504" w:hanging="132"/>
      </w:pPr>
      <w:rPr>
        <w:rFonts w:hint="default"/>
        <w:lang w:val="bs" w:eastAsia="en-US" w:bidi="ar-SA"/>
      </w:rPr>
    </w:lvl>
    <w:lvl w:ilvl="4" w:tplc="D262A93A">
      <w:numFmt w:val="bullet"/>
      <w:lvlText w:val="•"/>
      <w:lvlJc w:val="left"/>
      <w:pPr>
        <w:ind w:left="592" w:hanging="132"/>
      </w:pPr>
      <w:rPr>
        <w:rFonts w:hint="default"/>
        <w:lang w:val="bs" w:eastAsia="en-US" w:bidi="ar-SA"/>
      </w:rPr>
    </w:lvl>
    <w:lvl w:ilvl="5" w:tplc="B08EA708">
      <w:numFmt w:val="bullet"/>
      <w:lvlText w:val="•"/>
      <w:lvlJc w:val="left"/>
      <w:pPr>
        <w:ind w:left="681" w:hanging="132"/>
      </w:pPr>
      <w:rPr>
        <w:rFonts w:hint="default"/>
        <w:lang w:val="bs" w:eastAsia="en-US" w:bidi="ar-SA"/>
      </w:rPr>
    </w:lvl>
    <w:lvl w:ilvl="6" w:tplc="57D2ABB6">
      <w:numFmt w:val="bullet"/>
      <w:lvlText w:val="•"/>
      <w:lvlJc w:val="left"/>
      <w:pPr>
        <w:ind w:left="769" w:hanging="132"/>
      </w:pPr>
      <w:rPr>
        <w:rFonts w:hint="default"/>
        <w:lang w:val="bs" w:eastAsia="en-US" w:bidi="ar-SA"/>
      </w:rPr>
    </w:lvl>
    <w:lvl w:ilvl="7" w:tplc="059A337E">
      <w:numFmt w:val="bullet"/>
      <w:lvlText w:val="•"/>
      <w:lvlJc w:val="left"/>
      <w:pPr>
        <w:ind w:left="857" w:hanging="132"/>
      </w:pPr>
      <w:rPr>
        <w:rFonts w:hint="default"/>
        <w:lang w:val="bs" w:eastAsia="en-US" w:bidi="ar-SA"/>
      </w:rPr>
    </w:lvl>
    <w:lvl w:ilvl="8" w:tplc="C9CE8D9A">
      <w:numFmt w:val="bullet"/>
      <w:lvlText w:val="•"/>
      <w:lvlJc w:val="left"/>
      <w:pPr>
        <w:ind w:left="945" w:hanging="132"/>
      </w:pPr>
      <w:rPr>
        <w:rFonts w:hint="default"/>
        <w:lang w:val="bs" w:eastAsia="en-US" w:bidi="ar-SA"/>
      </w:rPr>
    </w:lvl>
  </w:abstractNum>
  <w:abstractNum w:abstractNumId="7" w15:restartNumberingAfterBreak="0">
    <w:nsid w:val="190A5C3C"/>
    <w:multiLevelType w:val="hybridMultilevel"/>
    <w:tmpl w:val="7B0CDE70"/>
    <w:lvl w:ilvl="0" w:tplc="05747378">
      <w:start w:val="1"/>
      <w:numFmt w:val="lowerLetter"/>
      <w:lvlText w:val="%1)"/>
      <w:lvlJc w:val="left"/>
      <w:pPr>
        <w:ind w:left="240" w:hanging="133"/>
        <w:jc w:val="left"/>
      </w:pPr>
      <w:rPr>
        <w:rFonts w:hint="default"/>
        <w:spacing w:val="-2"/>
        <w:w w:val="81"/>
        <w:lang w:val="bs" w:eastAsia="en-US" w:bidi="ar-SA"/>
      </w:rPr>
    </w:lvl>
    <w:lvl w:ilvl="1" w:tplc="206AD6A2">
      <w:numFmt w:val="bullet"/>
      <w:lvlText w:val="•"/>
      <w:lvlJc w:val="left"/>
      <w:pPr>
        <w:ind w:left="353" w:hanging="133"/>
      </w:pPr>
      <w:rPr>
        <w:rFonts w:hint="default"/>
        <w:lang w:val="bs" w:eastAsia="en-US" w:bidi="ar-SA"/>
      </w:rPr>
    </w:lvl>
    <w:lvl w:ilvl="2" w:tplc="BCC2E67C">
      <w:numFmt w:val="bullet"/>
      <w:lvlText w:val="•"/>
      <w:lvlJc w:val="left"/>
      <w:pPr>
        <w:ind w:left="466" w:hanging="133"/>
      </w:pPr>
      <w:rPr>
        <w:rFonts w:hint="default"/>
        <w:lang w:val="bs" w:eastAsia="en-US" w:bidi="ar-SA"/>
      </w:rPr>
    </w:lvl>
    <w:lvl w:ilvl="3" w:tplc="E7B6B95E">
      <w:numFmt w:val="bullet"/>
      <w:lvlText w:val="•"/>
      <w:lvlJc w:val="left"/>
      <w:pPr>
        <w:ind w:left="579" w:hanging="133"/>
      </w:pPr>
      <w:rPr>
        <w:rFonts w:hint="default"/>
        <w:lang w:val="bs" w:eastAsia="en-US" w:bidi="ar-SA"/>
      </w:rPr>
    </w:lvl>
    <w:lvl w:ilvl="4" w:tplc="EEC82F7C">
      <w:numFmt w:val="bullet"/>
      <w:lvlText w:val="•"/>
      <w:lvlJc w:val="left"/>
      <w:pPr>
        <w:ind w:left="692" w:hanging="133"/>
      </w:pPr>
      <w:rPr>
        <w:rFonts w:hint="default"/>
        <w:lang w:val="bs" w:eastAsia="en-US" w:bidi="ar-SA"/>
      </w:rPr>
    </w:lvl>
    <w:lvl w:ilvl="5" w:tplc="2DC2EA5A">
      <w:numFmt w:val="bullet"/>
      <w:lvlText w:val="•"/>
      <w:lvlJc w:val="left"/>
      <w:pPr>
        <w:ind w:left="806" w:hanging="133"/>
      </w:pPr>
      <w:rPr>
        <w:rFonts w:hint="default"/>
        <w:lang w:val="bs" w:eastAsia="en-US" w:bidi="ar-SA"/>
      </w:rPr>
    </w:lvl>
    <w:lvl w:ilvl="6" w:tplc="2E46850E">
      <w:numFmt w:val="bullet"/>
      <w:lvlText w:val="•"/>
      <w:lvlJc w:val="left"/>
      <w:pPr>
        <w:ind w:left="919" w:hanging="133"/>
      </w:pPr>
      <w:rPr>
        <w:rFonts w:hint="default"/>
        <w:lang w:val="bs" w:eastAsia="en-US" w:bidi="ar-SA"/>
      </w:rPr>
    </w:lvl>
    <w:lvl w:ilvl="7" w:tplc="D92AC1BA">
      <w:numFmt w:val="bullet"/>
      <w:lvlText w:val="•"/>
      <w:lvlJc w:val="left"/>
      <w:pPr>
        <w:ind w:left="1032" w:hanging="133"/>
      </w:pPr>
      <w:rPr>
        <w:rFonts w:hint="default"/>
        <w:lang w:val="bs" w:eastAsia="en-US" w:bidi="ar-SA"/>
      </w:rPr>
    </w:lvl>
    <w:lvl w:ilvl="8" w:tplc="76D8D09C">
      <w:numFmt w:val="bullet"/>
      <w:lvlText w:val="•"/>
      <w:lvlJc w:val="left"/>
      <w:pPr>
        <w:ind w:left="1145" w:hanging="133"/>
      </w:pPr>
      <w:rPr>
        <w:rFonts w:hint="default"/>
        <w:lang w:val="bs" w:eastAsia="en-US" w:bidi="ar-SA"/>
      </w:rPr>
    </w:lvl>
  </w:abstractNum>
  <w:abstractNum w:abstractNumId="8" w15:restartNumberingAfterBreak="0">
    <w:nsid w:val="1F135A32"/>
    <w:multiLevelType w:val="hybridMultilevel"/>
    <w:tmpl w:val="DCB22CEC"/>
    <w:lvl w:ilvl="0" w:tplc="E780DB3C">
      <w:start w:val="1"/>
      <w:numFmt w:val="lowerLetter"/>
      <w:lvlText w:val="%1)"/>
      <w:lvlJc w:val="left"/>
      <w:pPr>
        <w:ind w:left="1416" w:hanging="360"/>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59EB762">
      <w:numFmt w:val="bullet"/>
      <w:lvlText w:val="•"/>
      <w:lvlJc w:val="left"/>
      <w:pPr>
        <w:ind w:left="2817" w:hanging="360"/>
      </w:pPr>
      <w:rPr>
        <w:rFonts w:hint="default"/>
        <w:lang w:val="bs" w:eastAsia="en-US" w:bidi="ar-SA"/>
      </w:rPr>
    </w:lvl>
    <w:lvl w:ilvl="2" w:tplc="B7640DBA">
      <w:numFmt w:val="bullet"/>
      <w:lvlText w:val="•"/>
      <w:lvlJc w:val="left"/>
      <w:pPr>
        <w:ind w:left="4215" w:hanging="360"/>
      </w:pPr>
      <w:rPr>
        <w:rFonts w:hint="default"/>
        <w:lang w:val="bs" w:eastAsia="en-US" w:bidi="ar-SA"/>
      </w:rPr>
    </w:lvl>
    <w:lvl w:ilvl="3" w:tplc="EF7851EE">
      <w:numFmt w:val="bullet"/>
      <w:lvlText w:val="•"/>
      <w:lvlJc w:val="left"/>
      <w:pPr>
        <w:ind w:left="5613" w:hanging="360"/>
      </w:pPr>
      <w:rPr>
        <w:rFonts w:hint="default"/>
        <w:lang w:val="bs" w:eastAsia="en-US" w:bidi="ar-SA"/>
      </w:rPr>
    </w:lvl>
    <w:lvl w:ilvl="4" w:tplc="759C6636">
      <w:numFmt w:val="bullet"/>
      <w:lvlText w:val="•"/>
      <w:lvlJc w:val="left"/>
      <w:pPr>
        <w:ind w:left="7011" w:hanging="360"/>
      </w:pPr>
      <w:rPr>
        <w:rFonts w:hint="default"/>
        <w:lang w:val="bs" w:eastAsia="en-US" w:bidi="ar-SA"/>
      </w:rPr>
    </w:lvl>
    <w:lvl w:ilvl="5" w:tplc="C6D675EA">
      <w:numFmt w:val="bullet"/>
      <w:lvlText w:val="•"/>
      <w:lvlJc w:val="left"/>
      <w:pPr>
        <w:ind w:left="8409" w:hanging="360"/>
      </w:pPr>
      <w:rPr>
        <w:rFonts w:hint="default"/>
        <w:lang w:val="bs" w:eastAsia="en-US" w:bidi="ar-SA"/>
      </w:rPr>
    </w:lvl>
    <w:lvl w:ilvl="6" w:tplc="0576ED34">
      <w:numFmt w:val="bullet"/>
      <w:lvlText w:val="•"/>
      <w:lvlJc w:val="left"/>
      <w:pPr>
        <w:ind w:left="9807" w:hanging="360"/>
      </w:pPr>
      <w:rPr>
        <w:rFonts w:hint="default"/>
        <w:lang w:val="bs" w:eastAsia="en-US" w:bidi="ar-SA"/>
      </w:rPr>
    </w:lvl>
    <w:lvl w:ilvl="7" w:tplc="96F6E8E6">
      <w:numFmt w:val="bullet"/>
      <w:lvlText w:val="•"/>
      <w:lvlJc w:val="left"/>
      <w:pPr>
        <w:ind w:left="11204" w:hanging="360"/>
      </w:pPr>
      <w:rPr>
        <w:rFonts w:hint="default"/>
        <w:lang w:val="bs" w:eastAsia="en-US" w:bidi="ar-SA"/>
      </w:rPr>
    </w:lvl>
    <w:lvl w:ilvl="8" w:tplc="3FAC1F96">
      <w:numFmt w:val="bullet"/>
      <w:lvlText w:val="•"/>
      <w:lvlJc w:val="left"/>
      <w:pPr>
        <w:ind w:left="12602" w:hanging="360"/>
      </w:pPr>
      <w:rPr>
        <w:rFonts w:hint="default"/>
        <w:lang w:val="bs" w:eastAsia="en-US" w:bidi="ar-SA"/>
      </w:rPr>
    </w:lvl>
  </w:abstractNum>
  <w:abstractNum w:abstractNumId="9" w15:restartNumberingAfterBreak="0">
    <w:nsid w:val="20271EC9"/>
    <w:multiLevelType w:val="hybridMultilevel"/>
    <w:tmpl w:val="5ED69436"/>
    <w:lvl w:ilvl="0" w:tplc="6CF0C52C">
      <w:start w:val="1"/>
      <w:numFmt w:val="lowerLetter"/>
      <w:lvlText w:val="%1)"/>
      <w:lvlJc w:val="left"/>
      <w:pPr>
        <w:ind w:left="243" w:hanging="133"/>
        <w:jc w:val="left"/>
      </w:pPr>
      <w:rPr>
        <w:rFonts w:ascii="Microsoft Sans Serif" w:eastAsia="Microsoft Sans Serif" w:hAnsi="Microsoft Sans Serif" w:cs="Microsoft Sans Serif" w:hint="default"/>
        <w:b w:val="0"/>
        <w:bCs w:val="0"/>
        <w:i w:val="0"/>
        <w:iCs w:val="0"/>
        <w:spacing w:val="-2"/>
        <w:w w:val="81"/>
        <w:sz w:val="14"/>
        <w:szCs w:val="14"/>
        <w:lang w:val="bs" w:eastAsia="en-US" w:bidi="ar-SA"/>
      </w:rPr>
    </w:lvl>
    <w:lvl w:ilvl="1" w:tplc="CE484400">
      <w:numFmt w:val="bullet"/>
      <w:lvlText w:val="•"/>
      <w:lvlJc w:val="left"/>
      <w:pPr>
        <w:ind w:left="327" w:hanging="133"/>
      </w:pPr>
      <w:rPr>
        <w:rFonts w:hint="default"/>
        <w:lang w:val="bs" w:eastAsia="en-US" w:bidi="ar-SA"/>
      </w:rPr>
    </w:lvl>
    <w:lvl w:ilvl="2" w:tplc="0AEC4E40">
      <w:numFmt w:val="bullet"/>
      <w:lvlText w:val="•"/>
      <w:lvlJc w:val="left"/>
      <w:pPr>
        <w:ind w:left="415" w:hanging="133"/>
      </w:pPr>
      <w:rPr>
        <w:rFonts w:hint="default"/>
        <w:lang w:val="bs" w:eastAsia="en-US" w:bidi="ar-SA"/>
      </w:rPr>
    </w:lvl>
    <w:lvl w:ilvl="3" w:tplc="85B8601C">
      <w:numFmt w:val="bullet"/>
      <w:lvlText w:val="•"/>
      <w:lvlJc w:val="left"/>
      <w:pPr>
        <w:ind w:left="502" w:hanging="133"/>
      </w:pPr>
      <w:rPr>
        <w:rFonts w:hint="default"/>
        <w:lang w:val="bs" w:eastAsia="en-US" w:bidi="ar-SA"/>
      </w:rPr>
    </w:lvl>
    <w:lvl w:ilvl="4" w:tplc="8D80E1FE">
      <w:numFmt w:val="bullet"/>
      <w:lvlText w:val="•"/>
      <w:lvlJc w:val="left"/>
      <w:pPr>
        <w:ind w:left="590" w:hanging="133"/>
      </w:pPr>
      <w:rPr>
        <w:rFonts w:hint="default"/>
        <w:lang w:val="bs" w:eastAsia="en-US" w:bidi="ar-SA"/>
      </w:rPr>
    </w:lvl>
    <w:lvl w:ilvl="5" w:tplc="825211AA">
      <w:numFmt w:val="bullet"/>
      <w:lvlText w:val="•"/>
      <w:lvlJc w:val="left"/>
      <w:pPr>
        <w:ind w:left="677" w:hanging="133"/>
      </w:pPr>
      <w:rPr>
        <w:rFonts w:hint="default"/>
        <w:lang w:val="bs" w:eastAsia="en-US" w:bidi="ar-SA"/>
      </w:rPr>
    </w:lvl>
    <w:lvl w:ilvl="6" w:tplc="F50E9DC0">
      <w:numFmt w:val="bullet"/>
      <w:lvlText w:val="•"/>
      <w:lvlJc w:val="left"/>
      <w:pPr>
        <w:ind w:left="765" w:hanging="133"/>
      </w:pPr>
      <w:rPr>
        <w:rFonts w:hint="default"/>
        <w:lang w:val="bs" w:eastAsia="en-US" w:bidi="ar-SA"/>
      </w:rPr>
    </w:lvl>
    <w:lvl w:ilvl="7" w:tplc="7E7AB350">
      <w:numFmt w:val="bullet"/>
      <w:lvlText w:val="•"/>
      <w:lvlJc w:val="left"/>
      <w:pPr>
        <w:ind w:left="852" w:hanging="133"/>
      </w:pPr>
      <w:rPr>
        <w:rFonts w:hint="default"/>
        <w:lang w:val="bs" w:eastAsia="en-US" w:bidi="ar-SA"/>
      </w:rPr>
    </w:lvl>
    <w:lvl w:ilvl="8" w:tplc="B2D8B14C">
      <w:numFmt w:val="bullet"/>
      <w:lvlText w:val="•"/>
      <w:lvlJc w:val="left"/>
      <w:pPr>
        <w:ind w:left="940" w:hanging="133"/>
      </w:pPr>
      <w:rPr>
        <w:rFonts w:hint="default"/>
        <w:lang w:val="bs" w:eastAsia="en-US" w:bidi="ar-SA"/>
      </w:rPr>
    </w:lvl>
  </w:abstractNum>
  <w:abstractNum w:abstractNumId="10" w15:restartNumberingAfterBreak="0">
    <w:nsid w:val="29903834"/>
    <w:multiLevelType w:val="hybridMultilevel"/>
    <w:tmpl w:val="D75A27CC"/>
    <w:lvl w:ilvl="0" w:tplc="10C00D9E">
      <w:start w:val="1"/>
      <w:numFmt w:val="decimal"/>
      <w:lvlText w:val="%1."/>
      <w:lvlJc w:val="left"/>
      <w:pPr>
        <w:ind w:left="696" w:hanging="303"/>
        <w:jc w:val="left"/>
      </w:pPr>
      <w:rPr>
        <w:rFonts w:hint="default"/>
        <w:spacing w:val="0"/>
        <w:w w:val="100"/>
        <w:lang w:val="bs" w:eastAsia="en-US" w:bidi="ar-SA"/>
      </w:rPr>
    </w:lvl>
    <w:lvl w:ilvl="1" w:tplc="CDFCCE66">
      <w:numFmt w:val="bullet"/>
      <w:lvlText w:val="-"/>
      <w:lvlJc w:val="left"/>
      <w:pPr>
        <w:ind w:left="696" w:hanging="159"/>
      </w:pPr>
      <w:rPr>
        <w:rFonts w:ascii="Times New Roman" w:eastAsia="Times New Roman" w:hAnsi="Times New Roman" w:cs="Times New Roman" w:hint="default"/>
        <w:b w:val="0"/>
        <w:bCs w:val="0"/>
        <w:i w:val="0"/>
        <w:iCs w:val="0"/>
        <w:spacing w:val="0"/>
        <w:w w:val="100"/>
        <w:sz w:val="24"/>
        <w:szCs w:val="24"/>
        <w:lang w:val="bs" w:eastAsia="en-US" w:bidi="ar-SA"/>
      </w:rPr>
    </w:lvl>
    <w:lvl w:ilvl="2" w:tplc="BC4C3874">
      <w:numFmt w:val="bullet"/>
      <w:lvlText w:val="-"/>
      <w:lvlJc w:val="left"/>
      <w:pPr>
        <w:ind w:left="1416" w:hanging="360"/>
      </w:pPr>
      <w:rPr>
        <w:rFonts w:ascii="Times New Roman" w:eastAsia="Times New Roman" w:hAnsi="Times New Roman" w:cs="Times New Roman" w:hint="default"/>
        <w:b w:val="0"/>
        <w:bCs w:val="0"/>
        <w:i w:val="0"/>
        <w:iCs w:val="0"/>
        <w:spacing w:val="0"/>
        <w:w w:val="100"/>
        <w:sz w:val="24"/>
        <w:szCs w:val="24"/>
        <w:lang w:val="bs" w:eastAsia="en-US" w:bidi="ar-SA"/>
      </w:rPr>
    </w:lvl>
    <w:lvl w:ilvl="3" w:tplc="4954AF02">
      <w:numFmt w:val="bullet"/>
      <w:lvlText w:val="•"/>
      <w:lvlJc w:val="left"/>
      <w:pPr>
        <w:ind w:left="3350" w:hanging="360"/>
      </w:pPr>
      <w:rPr>
        <w:rFonts w:hint="default"/>
        <w:lang w:val="bs" w:eastAsia="en-US" w:bidi="ar-SA"/>
      </w:rPr>
    </w:lvl>
    <w:lvl w:ilvl="4" w:tplc="4E64E1FC">
      <w:numFmt w:val="bullet"/>
      <w:lvlText w:val="•"/>
      <w:lvlJc w:val="left"/>
      <w:pPr>
        <w:ind w:left="4315" w:hanging="360"/>
      </w:pPr>
      <w:rPr>
        <w:rFonts w:hint="default"/>
        <w:lang w:val="bs" w:eastAsia="en-US" w:bidi="ar-SA"/>
      </w:rPr>
    </w:lvl>
    <w:lvl w:ilvl="5" w:tplc="FB16068E">
      <w:numFmt w:val="bullet"/>
      <w:lvlText w:val="•"/>
      <w:lvlJc w:val="left"/>
      <w:pPr>
        <w:ind w:left="5280" w:hanging="360"/>
      </w:pPr>
      <w:rPr>
        <w:rFonts w:hint="default"/>
        <w:lang w:val="bs" w:eastAsia="en-US" w:bidi="ar-SA"/>
      </w:rPr>
    </w:lvl>
    <w:lvl w:ilvl="6" w:tplc="BCB04724">
      <w:numFmt w:val="bullet"/>
      <w:lvlText w:val="•"/>
      <w:lvlJc w:val="left"/>
      <w:pPr>
        <w:ind w:left="6245" w:hanging="360"/>
      </w:pPr>
      <w:rPr>
        <w:rFonts w:hint="default"/>
        <w:lang w:val="bs" w:eastAsia="en-US" w:bidi="ar-SA"/>
      </w:rPr>
    </w:lvl>
    <w:lvl w:ilvl="7" w:tplc="A54A8EBC">
      <w:numFmt w:val="bullet"/>
      <w:lvlText w:val="•"/>
      <w:lvlJc w:val="left"/>
      <w:pPr>
        <w:ind w:left="7210" w:hanging="360"/>
      </w:pPr>
      <w:rPr>
        <w:rFonts w:hint="default"/>
        <w:lang w:val="bs" w:eastAsia="en-US" w:bidi="ar-SA"/>
      </w:rPr>
    </w:lvl>
    <w:lvl w:ilvl="8" w:tplc="3828DC7C">
      <w:numFmt w:val="bullet"/>
      <w:lvlText w:val="•"/>
      <w:lvlJc w:val="left"/>
      <w:pPr>
        <w:ind w:left="8176" w:hanging="360"/>
      </w:pPr>
      <w:rPr>
        <w:rFonts w:hint="default"/>
        <w:lang w:val="bs" w:eastAsia="en-US" w:bidi="ar-SA"/>
      </w:rPr>
    </w:lvl>
  </w:abstractNum>
  <w:abstractNum w:abstractNumId="11" w15:restartNumberingAfterBreak="0">
    <w:nsid w:val="2BE2265C"/>
    <w:multiLevelType w:val="hybridMultilevel"/>
    <w:tmpl w:val="B42C6C70"/>
    <w:lvl w:ilvl="0" w:tplc="5FBE5474">
      <w:start w:val="1"/>
      <w:numFmt w:val="lowerLetter"/>
      <w:lvlText w:val="%1)"/>
      <w:lvlJc w:val="left"/>
      <w:pPr>
        <w:ind w:left="242" w:hanging="133"/>
        <w:jc w:val="left"/>
      </w:pPr>
      <w:rPr>
        <w:rFonts w:hint="default"/>
        <w:spacing w:val="-2"/>
        <w:w w:val="81"/>
        <w:lang w:val="bs" w:eastAsia="en-US" w:bidi="ar-SA"/>
      </w:rPr>
    </w:lvl>
    <w:lvl w:ilvl="1" w:tplc="73248944">
      <w:numFmt w:val="bullet"/>
      <w:lvlText w:val="•"/>
      <w:lvlJc w:val="left"/>
      <w:pPr>
        <w:ind w:left="353" w:hanging="133"/>
      </w:pPr>
      <w:rPr>
        <w:rFonts w:hint="default"/>
        <w:lang w:val="bs" w:eastAsia="en-US" w:bidi="ar-SA"/>
      </w:rPr>
    </w:lvl>
    <w:lvl w:ilvl="2" w:tplc="9DEC1126">
      <w:numFmt w:val="bullet"/>
      <w:lvlText w:val="•"/>
      <w:lvlJc w:val="left"/>
      <w:pPr>
        <w:ind w:left="466" w:hanging="133"/>
      </w:pPr>
      <w:rPr>
        <w:rFonts w:hint="default"/>
        <w:lang w:val="bs" w:eastAsia="en-US" w:bidi="ar-SA"/>
      </w:rPr>
    </w:lvl>
    <w:lvl w:ilvl="3" w:tplc="1F181C98">
      <w:numFmt w:val="bullet"/>
      <w:lvlText w:val="•"/>
      <w:lvlJc w:val="left"/>
      <w:pPr>
        <w:ind w:left="579" w:hanging="133"/>
      </w:pPr>
      <w:rPr>
        <w:rFonts w:hint="default"/>
        <w:lang w:val="bs" w:eastAsia="en-US" w:bidi="ar-SA"/>
      </w:rPr>
    </w:lvl>
    <w:lvl w:ilvl="4" w:tplc="36907ED8">
      <w:numFmt w:val="bullet"/>
      <w:lvlText w:val="•"/>
      <w:lvlJc w:val="left"/>
      <w:pPr>
        <w:ind w:left="692" w:hanging="133"/>
      </w:pPr>
      <w:rPr>
        <w:rFonts w:hint="default"/>
        <w:lang w:val="bs" w:eastAsia="en-US" w:bidi="ar-SA"/>
      </w:rPr>
    </w:lvl>
    <w:lvl w:ilvl="5" w:tplc="97A62D58">
      <w:numFmt w:val="bullet"/>
      <w:lvlText w:val="•"/>
      <w:lvlJc w:val="left"/>
      <w:pPr>
        <w:ind w:left="806" w:hanging="133"/>
      </w:pPr>
      <w:rPr>
        <w:rFonts w:hint="default"/>
        <w:lang w:val="bs" w:eastAsia="en-US" w:bidi="ar-SA"/>
      </w:rPr>
    </w:lvl>
    <w:lvl w:ilvl="6" w:tplc="E04A2BE8">
      <w:numFmt w:val="bullet"/>
      <w:lvlText w:val="•"/>
      <w:lvlJc w:val="left"/>
      <w:pPr>
        <w:ind w:left="919" w:hanging="133"/>
      </w:pPr>
      <w:rPr>
        <w:rFonts w:hint="default"/>
        <w:lang w:val="bs" w:eastAsia="en-US" w:bidi="ar-SA"/>
      </w:rPr>
    </w:lvl>
    <w:lvl w:ilvl="7" w:tplc="C58899A4">
      <w:numFmt w:val="bullet"/>
      <w:lvlText w:val="•"/>
      <w:lvlJc w:val="left"/>
      <w:pPr>
        <w:ind w:left="1032" w:hanging="133"/>
      </w:pPr>
      <w:rPr>
        <w:rFonts w:hint="default"/>
        <w:lang w:val="bs" w:eastAsia="en-US" w:bidi="ar-SA"/>
      </w:rPr>
    </w:lvl>
    <w:lvl w:ilvl="8" w:tplc="A8F662B6">
      <w:numFmt w:val="bullet"/>
      <w:lvlText w:val="•"/>
      <w:lvlJc w:val="left"/>
      <w:pPr>
        <w:ind w:left="1145" w:hanging="133"/>
      </w:pPr>
      <w:rPr>
        <w:rFonts w:hint="default"/>
        <w:lang w:val="bs" w:eastAsia="en-US" w:bidi="ar-SA"/>
      </w:rPr>
    </w:lvl>
  </w:abstractNum>
  <w:abstractNum w:abstractNumId="12" w15:restartNumberingAfterBreak="0">
    <w:nsid w:val="2EC86559"/>
    <w:multiLevelType w:val="hybridMultilevel"/>
    <w:tmpl w:val="AE4C2118"/>
    <w:lvl w:ilvl="0" w:tplc="FEA0EB58">
      <w:start w:val="53"/>
      <w:numFmt w:val="decimal"/>
      <w:lvlText w:val="(%1)"/>
      <w:lvlJc w:val="left"/>
      <w:pPr>
        <w:ind w:left="696" w:hanging="557"/>
        <w:jc w:val="left"/>
      </w:pPr>
      <w:rPr>
        <w:rFonts w:ascii="Times New Roman" w:eastAsia="Times New Roman" w:hAnsi="Times New Roman" w:cs="Times New Roman" w:hint="default"/>
        <w:b w:val="0"/>
        <w:bCs w:val="0"/>
        <w:i w:val="0"/>
        <w:iCs w:val="0"/>
        <w:spacing w:val="0"/>
        <w:w w:val="100"/>
        <w:sz w:val="24"/>
        <w:szCs w:val="24"/>
        <w:lang w:val="bs" w:eastAsia="en-US" w:bidi="ar-SA"/>
      </w:rPr>
    </w:lvl>
    <w:lvl w:ilvl="1" w:tplc="2190F840">
      <w:numFmt w:val="bullet"/>
      <w:lvlText w:val="-"/>
      <w:lvlJc w:val="left"/>
      <w:pPr>
        <w:ind w:left="1615" w:hanging="212"/>
      </w:pPr>
      <w:rPr>
        <w:rFonts w:ascii="Times New Roman" w:eastAsia="Times New Roman" w:hAnsi="Times New Roman" w:cs="Times New Roman" w:hint="default"/>
        <w:b w:val="0"/>
        <w:bCs w:val="0"/>
        <w:i w:val="0"/>
        <w:iCs w:val="0"/>
        <w:spacing w:val="0"/>
        <w:w w:val="100"/>
        <w:sz w:val="24"/>
        <w:szCs w:val="24"/>
        <w:lang w:val="bs" w:eastAsia="en-US" w:bidi="ar-SA"/>
      </w:rPr>
    </w:lvl>
    <w:lvl w:ilvl="2" w:tplc="550C026A">
      <w:numFmt w:val="bullet"/>
      <w:lvlText w:val="•"/>
      <w:lvlJc w:val="left"/>
      <w:pPr>
        <w:ind w:left="2562" w:hanging="212"/>
      </w:pPr>
      <w:rPr>
        <w:rFonts w:hint="default"/>
        <w:lang w:val="bs" w:eastAsia="en-US" w:bidi="ar-SA"/>
      </w:rPr>
    </w:lvl>
    <w:lvl w:ilvl="3" w:tplc="F7F884FA">
      <w:numFmt w:val="bullet"/>
      <w:lvlText w:val="•"/>
      <w:lvlJc w:val="left"/>
      <w:pPr>
        <w:ind w:left="3505" w:hanging="212"/>
      </w:pPr>
      <w:rPr>
        <w:rFonts w:hint="default"/>
        <w:lang w:val="bs" w:eastAsia="en-US" w:bidi="ar-SA"/>
      </w:rPr>
    </w:lvl>
    <w:lvl w:ilvl="4" w:tplc="F9084D36">
      <w:numFmt w:val="bullet"/>
      <w:lvlText w:val="•"/>
      <w:lvlJc w:val="left"/>
      <w:pPr>
        <w:ind w:left="4448" w:hanging="212"/>
      </w:pPr>
      <w:rPr>
        <w:rFonts w:hint="default"/>
        <w:lang w:val="bs" w:eastAsia="en-US" w:bidi="ar-SA"/>
      </w:rPr>
    </w:lvl>
    <w:lvl w:ilvl="5" w:tplc="60808520">
      <w:numFmt w:val="bullet"/>
      <w:lvlText w:val="•"/>
      <w:lvlJc w:val="left"/>
      <w:pPr>
        <w:ind w:left="5391" w:hanging="212"/>
      </w:pPr>
      <w:rPr>
        <w:rFonts w:hint="default"/>
        <w:lang w:val="bs" w:eastAsia="en-US" w:bidi="ar-SA"/>
      </w:rPr>
    </w:lvl>
    <w:lvl w:ilvl="6" w:tplc="95FC78F8">
      <w:numFmt w:val="bullet"/>
      <w:lvlText w:val="•"/>
      <w:lvlJc w:val="left"/>
      <w:pPr>
        <w:ind w:left="6334" w:hanging="212"/>
      </w:pPr>
      <w:rPr>
        <w:rFonts w:hint="default"/>
        <w:lang w:val="bs" w:eastAsia="en-US" w:bidi="ar-SA"/>
      </w:rPr>
    </w:lvl>
    <w:lvl w:ilvl="7" w:tplc="29DC33F2">
      <w:numFmt w:val="bullet"/>
      <w:lvlText w:val="•"/>
      <w:lvlJc w:val="left"/>
      <w:pPr>
        <w:ind w:left="7277" w:hanging="212"/>
      </w:pPr>
      <w:rPr>
        <w:rFonts w:hint="default"/>
        <w:lang w:val="bs" w:eastAsia="en-US" w:bidi="ar-SA"/>
      </w:rPr>
    </w:lvl>
    <w:lvl w:ilvl="8" w:tplc="3840574C">
      <w:numFmt w:val="bullet"/>
      <w:lvlText w:val="•"/>
      <w:lvlJc w:val="left"/>
      <w:pPr>
        <w:ind w:left="8220" w:hanging="212"/>
      </w:pPr>
      <w:rPr>
        <w:rFonts w:hint="default"/>
        <w:lang w:val="bs" w:eastAsia="en-US" w:bidi="ar-SA"/>
      </w:rPr>
    </w:lvl>
  </w:abstractNum>
  <w:abstractNum w:abstractNumId="13" w15:restartNumberingAfterBreak="0">
    <w:nsid w:val="34CA619C"/>
    <w:multiLevelType w:val="hybridMultilevel"/>
    <w:tmpl w:val="F79CA8E6"/>
    <w:lvl w:ilvl="0" w:tplc="EFFA0648">
      <w:start w:val="2"/>
      <w:numFmt w:val="lowerLetter"/>
      <w:lvlText w:val="%1)"/>
      <w:lvlJc w:val="left"/>
      <w:pPr>
        <w:ind w:left="243" w:hanging="133"/>
        <w:jc w:val="left"/>
      </w:pPr>
      <w:rPr>
        <w:rFonts w:ascii="Microsoft Sans Serif" w:eastAsia="Microsoft Sans Serif" w:hAnsi="Microsoft Sans Serif" w:cs="Microsoft Sans Serif" w:hint="default"/>
        <w:b w:val="0"/>
        <w:bCs w:val="0"/>
        <w:i w:val="0"/>
        <w:iCs w:val="0"/>
        <w:spacing w:val="-2"/>
        <w:w w:val="81"/>
        <w:sz w:val="14"/>
        <w:szCs w:val="14"/>
        <w:lang w:val="bs" w:eastAsia="en-US" w:bidi="ar-SA"/>
      </w:rPr>
    </w:lvl>
    <w:lvl w:ilvl="1" w:tplc="4426B510">
      <w:numFmt w:val="bullet"/>
      <w:lvlText w:val="•"/>
      <w:lvlJc w:val="left"/>
      <w:pPr>
        <w:ind w:left="328" w:hanging="133"/>
      </w:pPr>
      <w:rPr>
        <w:rFonts w:hint="default"/>
        <w:lang w:val="bs" w:eastAsia="en-US" w:bidi="ar-SA"/>
      </w:rPr>
    </w:lvl>
    <w:lvl w:ilvl="2" w:tplc="9AE6FDE2">
      <w:numFmt w:val="bullet"/>
      <w:lvlText w:val="•"/>
      <w:lvlJc w:val="left"/>
      <w:pPr>
        <w:ind w:left="417" w:hanging="133"/>
      </w:pPr>
      <w:rPr>
        <w:rFonts w:hint="default"/>
        <w:lang w:val="bs" w:eastAsia="en-US" w:bidi="ar-SA"/>
      </w:rPr>
    </w:lvl>
    <w:lvl w:ilvl="3" w:tplc="88EC34A0">
      <w:numFmt w:val="bullet"/>
      <w:lvlText w:val="•"/>
      <w:lvlJc w:val="left"/>
      <w:pPr>
        <w:ind w:left="505" w:hanging="133"/>
      </w:pPr>
      <w:rPr>
        <w:rFonts w:hint="default"/>
        <w:lang w:val="bs" w:eastAsia="en-US" w:bidi="ar-SA"/>
      </w:rPr>
    </w:lvl>
    <w:lvl w:ilvl="4" w:tplc="4E9409AA">
      <w:numFmt w:val="bullet"/>
      <w:lvlText w:val="•"/>
      <w:lvlJc w:val="left"/>
      <w:pPr>
        <w:ind w:left="594" w:hanging="133"/>
      </w:pPr>
      <w:rPr>
        <w:rFonts w:hint="default"/>
        <w:lang w:val="bs" w:eastAsia="en-US" w:bidi="ar-SA"/>
      </w:rPr>
    </w:lvl>
    <w:lvl w:ilvl="5" w:tplc="40542764">
      <w:numFmt w:val="bullet"/>
      <w:lvlText w:val="•"/>
      <w:lvlJc w:val="left"/>
      <w:pPr>
        <w:ind w:left="682" w:hanging="133"/>
      </w:pPr>
      <w:rPr>
        <w:rFonts w:hint="default"/>
        <w:lang w:val="bs" w:eastAsia="en-US" w:bidi="ar-SA"/>
      </w:rPr>
    </w:lvl>
    <w:lvl w:ilvl="6" w:tplc="72349D96">
      <w:numFmt w:val="bullet"/>
      <w:lvlText w:val="•"/>
      <w:lvlJc w:val="left"/>
      <w:pPr>
        <w:ind w:left="771" w:hanging="133"/>
      </w:pPr>
      <w:rPr>
        <w:rFonts w:hint="default"/>
        <w:lang w:val="bs" w:eastAsia="en-US" w:bidi="ar-SA"/>
      </w:rPr>
    </w:lvl>
    <w:lvl w:ilvl="7" w:tplc="13FAA9B4">
      <w:numFmt w:val="bullet"/>
      <w:lvlText w:val="•"/>
      <w:lvlJc w:val="left"/>
      <w:pPr>
        <w:ind w:left="859" w:hanging="133"/>
      </w:pPr>
      <w:rPr>
        <w:rFonts w:hint="default"/>
        <w:lang w:val="bs" w:eastAsia="en-US" w:bidi="ar-SA"/>
      </w:rPr>
    </w:lvl>
    <w:lvl w:ilvl="8" w:tplc="DDFC8682">
      <w:numFmt w:val="bullet"/>
      <w:lvlText w:val="•"/>
      <w:lvlJc w:val="left"/>
      <w:pPr>
        <w:ind w:left="948" w:hanging="133"/>
      </w:pPr>
      <w:rPr>
        <w:rFonts w:hint="default"/>
        <w:lang w:val="bs" w:eastAsia="en-US" w:bidi="ar-SA"/>
      </w:rPr>
    </w:lvl>
  </w:abstractNum>
  <w:abstractNum w:abstractNumId="14" w15:restartNumberingAfterBreak="0">
    <w:nsid w:val="365E6BD2"/>
    <w:multiLevelType w:val="hybridMultilevel"/>
    <w:tmpl w:val="35A2D4E4"/>
    <w:lvl w:ilvl="0" w:tplc="CB3C55CC">
      <w:start w:val="1"/>
      <w:numFmt w:val="lowerLetter"/>
      <w:lvlText w:val="%1)"/>
      <w:lvlJc w:val="left"/>
      <w:pPr>
        <w:ind w:left="243" w:hanging="133"/>
        <w:jc w:val="left"/>
      </w:pPr>
      <w:rPr>
        <w:rFonts w:hint="default"/>
        <w:spacing w:val="-2"/>
        <w:w w:val="81"/>
        <w:lang w:val="bs" w:eastAsia="en-US" w:bidi="ar-SA"/>
      </w:rPr>
    </w:lvl>
    <w:lvl w:ilvl="1" w:tplc="D792A102">
      <w:numFmt w:val="bullet"/>
      <w:lvlText w:val="•"/>
      <w:lvlJc w:val="left"/>
      <w:pPr>
        <w:ind w:left="326" w:hanging="133"/>
      </w:pPr>
      <w:rPr>
        <w:rFonts w:hint="default"/>
        <w:lang w:val="bs" w:eastAsia="en-US" w:bidi="ar-SA"/>
      </w:rPr>
    </w:lvl>
    <w:lvl w:ilvl="2" w:tplc="47C231EA">
      <w:numFmt w:val="bullet"/>
      <w:lvlText w:val="•"/>
      <w:lvlJc w:val="left"/>
      <w:pPr>
        <w:ind w:left="412" w:hanging="133"/>
      </w:pPr>
      <w:rPr>
        <w:rFonts w:hint="default"/>
        <w:lang w:val="bs" w:eastAsia="en-US" w:bidi="ar-SA"/>
      </w:rPr>
    </w:lvl>
    <w:lvl w:ilvl="3" w:tplc="6F84824A">
      <w:numFmt w:val="bullet"/>
      <w:lvlText w:val="•"/>
      <w:lvlJc w:val="left"/>
      <w:pPr>
        <w:ind w:left="498" w:hanging="133"/>
      </w:pPr>
      <w:rPr>
        <w:rFonts w:hint="default"/>
        <w:lang w:val="bs" w:eastAsia="en-US" w:bidi="ar-SA"/>
      </w:rPr>
    </w:lvl>
    <w:lvl w:ilvl="4" w:tplc="B5C84CC8">
      <w:numFmt w:val="bullet"/>
      <w:lvlText w:val="•"/>
      <w:lvlJc w:val="left"/>
      <w:pPr>
        <w:ind w:left="584" w:hanging="133"/>
      </w:pPr>
      <w:rPr>
        <w:rFonts w:hint="default"/>
        <w:lang w:val="bs" w:eastAsia="en-US" w:bidi="ar-SA"/>
      </w:rPr>
    </w:lvl>
    <w:lvl w:ilvl="5" w:tplc="08C49D44">
      <w:numFmt w:val="bullet"/>
      <w:lvlText w:val="•"/>
      <w:lvlJc w:val="left"/>
      <w:pPr>
        <w:ind w:left="670" w:hanging="133"/>
      </w:pPr>
      <w:rPr>
        <w:rFonts w:hint="default"/>
        <w:lang w:val="bs" w:eastAsia="en-US" w:bidi="ar-SA"/>
      </w:rPr>
    </w:lvl>
    <w:lvl w:ilvl="6" w:tplc="DCA8C19C">
      <w:numFmt w:val="bullet"/>
      <w:lvlText w:val="•"/>
      <w:lvlJc w:val="left"/>
      <w:pPr>
        <w:ind w:left="756" w:hanging="133"/>
      </w:pPr>
      <w:rPr>
        <w:rFonts w:hint="default"/>
        <w:lang w:val="bs" w:eastAsia="en-US" w:bidi="ar-SA"/>
      </w:rPr>
    </w:lvl>
    <w:lvl w:ilvl="7" w:tplc="1346C714">
      <w:numFmt w:val="bullet"/>
      <w:lvlText w:val="•"/>
      <w:lvlJc w:val="left"/>
      <w:pPr>
        <w:ind w:left="842" w:hanging="133"/>
      </w:pPr>
      <w:rPr>
        <w:rFonts w:hint="default"/>
        <w:lang w:val="bs" w:eastAsia="en-US" w:bidi="ar-SA"/>
      </w:rPr>
    </w:lvl>
    <w:lvl w:ilvl="8" w:tplc="D0726674">
      <w:numFmt w:val="bullet"/>
      <w:lvlText w:val="•"/>
      <w:lvlJc w:val="left"/>
      <w:pPr>
        <w:ind w:left="928" w:hanging="133"/>
      </w:pPr>
      <w:rPr>
        <w:rFonts w:hint="default"/>
        <w:lang w:val="bs" w:eastAsia="en-US" w:bidi="ar-SA"/>
      </w:rPr>
    </w:lvl>
  </w:abstractNum>
  <w:abstractNum w:abstractNumId="15" w15:restartNumberingAfterBreak="0">
    <w:nsid w:val="43DC01E0"/>
    <w:multiLevelType w:val="hybridMultilevel"/>
    <w:tmpl w:val="5CEEB2AC"/>
    <w:lvl w:ilvl="0" w:tplc="E4342624">
      <w:start w:val="1"/>
      <w:numFmt w:val="lowerLetter"/>
      <w:lvlText w:val="%1)"/>
      <w:lvlJc w:val="left"/>
      <w:pPr>
        <w:ind w:left="241" w:hanging="133"/>
        <w:jc w:val="left"/>
      </w:pPr>
      <w:rPr>
        <w:rFonts w:hint="default"/>
        <w:spacing w:val="-2"/>
        <w:w w:val="81"/>
        <w:lang w:val="bs" w:eastAsia="en-US" w:bidi="ar-SA"/>
      </w:rPr>
    </w:lvl>
    <w:lvl w:ilvl="1" w:tplc="98266DFE">
      <w:numFmt w:val="bullet"/>
      <w:lvlText w:val="•"/>
      <w:lvlJc w:val="left"/>
      <w:pPr>
        <w:ind w:left="336" w:hanging="133"/>
      </w:pPr>
      <w:rPr>
        <w:rFonts w:hint="default"/>
        <w:lang w:val="bs" w:eastAsia="en-US" w:bidi="ar-SA"/>
      </w:rPr>
    </w:lvl>
    <w:lvl w:ilvl="2" w:tplc="12F6B0F6">
      <w:numFmt w:val="bullet"/>
      <w:lvlText w:val="•"/>
      <w:lvlJc w:val="left"/>
      <w:pPr>
        <w:ind w:left="433" w:hanging="133"/>
      </w:pPr>
      <w:rPr>
        <w:rFonts w:hint="default"/>
        <w:lang w:val="bs" w:eastAsia="en-US" w:bidi="ar-SA"/>
      </w:rPr>
    </w:lvl>
    <w:lvl w:ilvl="3" w:tplc="8422A134">
      <w:numFmt w:val="bullet"/>
      <w:lvlText w:val="•"/>
      <w:lvlJc w:val="left"/>
      <w:pPr>
        <w:ind w:left="529" w:hanging="133"/>
      </w:pPr>
      <w:rPr>
        <w:rFonts w:hint="default"/>
        <w:lang w:val="bs" w:eastAsia="en-US" w:bidi="ar-SA"/>
      </w:rPr>
    </w:lvl>
    <w:lvl w:ilvl="4" w:tplc="CFA6BEC0">
      <w:numFmt w:val="bullet"/>
      <w:lvlText w:val="•"/>
      <w:lvlJc w:val="left"/>
      <w:pPr>
        <w:ind w:left="626" w:hanging="133"/>
      </w:pPr>
      <w:rPr>
        <w:rFonts w:hint="default"/>
        <w:lang w:val="bs" w:eastAsia="en-US" w:bidi="ar-SA"/>
      </w:rPr>
    </w:lvl>
    <w:lvl w:ilvl="5" w:tplc="7E224D68">
      <w:numFmt w:val="bullet"/>
      <w:lvlText w:val="•"/>
      <w:lvlJc w:val="left"/>
      <w:pPr>
        <w:ind w:left="723" w:hanging="133"/>
      </w:pPr>
      <w:rPr>
        <w:rFonts w:hint="default"/>
        <w:lang w:val="bs" w:eastAsia="en-US" w:bidi="ar-SA"/>
      </w:rPr>
    </w:lvl>
    <w:lvl w:ilvl="6" w:tplc="FA701F98">
      <w:numFmt w:val="bullet"/>
      <w:lvlText w:val="•"/>
      <w:lvlJc w:val="left"/>
      <w:pPr>
        <w:ind w:left="819" w:hanging="133"/>
      </w:pPr>
      <w:rPr>
        <w:rFonts w:hint="default"/>
        <w:lang w:val="bs" w:eastAsia="en-US" w:bidi="ar-SA"/>
      </w:rPr>
    </w:lvl>
    <w:lvl w:ilvl="7" w:tplc="5E68274C">
      <w:numFmt w:val="bullet"/>
      <w:lvlText w:val="•"/>
      <w:lvlJc w:val="left"/>
      <w:pPr>
        <w:ind w:left="916" w:hanging="133"/>
      </w:pPr>
      <w:rPr>
        <w:rFonts w:hint="default"/>
        <w:lang w:val="bs" w:eastAsia="en-US" w:bidi="ar-SA"/>
      </w:rPr>
    </w:lvl>
    <w:lvl w:ilvl="8" w:tplc="F2FC5BDA">
      <w:numFmt w:val="bullet"/>
      <w:lvlText w:val="•"/>
      <w:lvlJc w:val="left"/>
      <w:pPr>
        <w:ind w:left="1012" w:hanging="133"/>
      </w:pPr>
      <w:rPr>
        <w:rFonts w:hint="default"/>
        <w:lang w:val="bs" w:eastAsia="en-US" w:bidi="ar-SA"/>
      </w:rPr>
    </w:lvl>
  </w:abstractNum>
  <w:abstractNum w:abstractNumId="16" w15:restartNumberingAfterBreak="0">
    <w:nsid w:val="480077CB"/>
    <w:multiLevelType w:val="hybridMultilevel"/>
    <w:tmpl w:val="0B564BC8"/>
    <w:lvl w:ilvl="0" w:tplc="8D6A9A4C">
      <w:start w:val="2"/>
      <w:numFmt w:val="lowerLetter"/>
      <w:lvlText w:val="%1)"/>
      <w:lvlJc w:val="left"/>
      <w:pPr>
        <w:ind w:left="241" w:hanging="133"/>
        <w:jc w:val="left"/>
      </w:pPr>
      <w:rPr>
        <w:rFonts w:ascii="Microsoft Sans Serif" w:eastAsia="Microsoft Sans Serif" w:hAnsi="Microsoft Sans Serif" w:cs="Microsoft Sans Serif" w:hint="default"/>
        <w:b w:val="0"/>
        <w:bCs w:val="0"/>
        <w:i w:val="0"/>
        <w:iCs w:val="0"/>
        <w:spacing w:val="-2"/>
        <w:w w:val="81"/>
        <w:sz w:val="14"/>
        <w:szCs w:val="14"/>
        <w:lang w:val="bs" w:eastAsia="en-US" w:bidi="ar-SA"/>
      </w:rPr>
    </w:lvl>
    <w:lvl w:ilvl="1" w:tplc="CE6C9786">
      <w:numFmt w:val="bullet"/>
      <w:lvlText w:val="•"/>
      <w:lvlJc w:val="left"/>
      <w:pPr>
        <w:ind w:left="342" w:hanging="133"/>
      </w:pPr>
      <w:rPr>
        <w:rFonts w:hint="default"/>
        <w:lang w:val="bs" w:eastAsia="en-US" w:bidi="ar-SA"/>
      </w:rPr>
    </w:lvl>
    <w:lvl w:ilvl="2" w:tplc="56E0666C">
      <w:numFmt w:val="bullet"/>
      <w:lvlText w:val="•"/>
      <w:lvlJc w:val="left"/>
      <w:pPr>
        <w:ind w:left="444" w:hanging="133"/>
      </w:pPr>
      <w:rPr>
        <w:rFonts w:hint="default"/>
        <w:lang w:val="bs" w:eastAsia="en-US" w:bidi="ar-SA"/>
      </w:rPr>
    </w:lvl>
    <w:lvl w:ilvl="3" w:tplc="92346E26">
      <w:numFmt w:val="bullet"/>
      <w:lvlText w:val="•"/>
      <w:lvlJc w:val="left"/>
      <w:pPr>
        <w:ind w:left="547" w:hanging="133"/>
      </w:pPr>
      <w:rPr>
        <w:rFonts w:hint="default"/>
        <w:lang w:val="bs" w:eastAsia="en-US" w:bidi="ar-SA"/>
      </w:rPr>
    </w:lvl>
    <w:lvl w:ilvl="4" w:tplc="1F185040">
      <w:numFmt w:val="bullet"/>
      <w:lvlText w:val="•"/>
      <w:lvlJc w:val="left"/>
      <w:pPr>
        <w:ind w:left="649" w:hanging="133"/>
      </w:pPr>
      <w:rPr>
        <w:rFonts w:hint="default"/>
        <w:lang w:val="bs" w:eastAsia="en-US" w:bidi="ar-SA"/>
      </w:rPr>
    </w:lvl>
    <w:lvl w:ilvl="5" w:tplc="33EC668A">
      <w:numFmt w:val="bullet"/>
      <w:lvlText w:val="•"/>
      <w:lvlJc w:val="left"/>
      <w:pPr>
        <w:ind w:left="752" w:hanging="133"/>
      </w:pPr>
      <w:rPr>
        <w:rFonts w:hint="default"/>
        <w:lang w:val="bs" w:eastAsia="en-US" w:bidi="ar-SA"/>
      </w:rPr>
    </w:lvl>
    <w:lvl w:ilvl="6" w:tplc="1AF44FEE">
      <w:numFmt w:val="bullet"/>
      <w:lvlText w:val="•"/>
      <w:lvlJc w:val="left"/>
      <w:pPr>
        <w:ind w:left="854" w:hanging="133"/>
      </w:pPr>
      <w:rPr>
        <w:rFonts w:hint="default"/>
        <w:lang w:val="bs" w:eastAsia="en-US" w:bidi="ar-SA"/>
      </w:rPr>
    </w:lvl>
    <w:lvl w:ilvl="7" w:tplc="ACC48794">
      <w:numFmt w:val="bullet"/>
      <w:lvlText w:val="•"/>
      <w:lvlJc w:val="left"/>
      <w:pPr>
        <w:ind w:left="956" w:hanging="133"/>
      </w:pPr>
      <w:rPr>
        <w:rFonts w:hint="default"/>
        <w:lang w:val="bs" w:eastAsia="en-US" w:bidi="ar-SA"/>
      </w:rPr>
    </w:lvl>
    <w:lvl w:ilvl="8" w:tplc="A9A6EA70">
      <w:numFmt w:val="bullet"/>
      <w:lvlText w:val="•"/>
      <w:lvlJc w:val="left"/>
      <w:pPr>
        <w:ind w:left="1059" w:hanging="133"/>
      </w:pPr>
      <w:rPr>
        <w:rFonts w:hint="default"/>
        <w:lang w:val="bs" w:eastAsia="en-US" w:bidi="ar-SA"/>
      </w:rPr>
    </w:lvl>
  </w:abstractNum>
  <w:abstractNum w:abstractNumId="17" w15:restartNumberingAfterBreak="0">
    <w:nsid w:val="4AFC6076"/>
    <w:multiLevelType w:val="hybridMultilevel"/>
    <w:tmpl w:val="CE40231A"/>
    <w:lvl w:ilvl="0" w:tplc="F864D372">
      <w:start w:val="1"/>
      <w:numFmt w:val="lowerLetter"/>
      <w:lvlText w:val="%1)"/>
      <w:lvlJc w:val="left"/>
      <w:pPr>
        <w:ind w:left="243" w:hanging="133"/>
        <w:jc w:val="left"/>
      </w:pPr>
      <w:rPr>
        <w:rFonts w:ascii="Microsoft Sans Serif" w:eastAsia="Microsoft Sans Serif" w:hAnsi="Microsoft Sans Serif" w:cs="Microsoft Sans Serif" w:hint="default"/>
        <w:b w:val="0"/>
        <w:bCs w:val="0"/>
        <w:i w:val="0"/>
        <w:iCs w:val="0"/>
        <w:spacing w:val="-2"/>
        <w:w w:val="81"/>
        <w:sz w:val="14"/>
        <w:szCs w:val="14"/>
        <w:lang w:val="bs" w:eastAsia="en-US" w:bidi="ar-SA"/>
      </w:rPr>
    </w:lvl>
    <w:lvl w:ilvl="1" w:tplc="3A30B2B0">
      <w:numFmt w:val="bullet"/>
      <w:lvlText w:val="•"/>
      <w:lvlJc w:val="left"/>
      <w:pPr>
        <w:ind w:left="328" w:hanging="133"/>
      </w:pPr>
      <w:rPr>
        <w:rFonts w:hint="default"/>
        <w:lang w:val="bs" w:eastAsia="en-US" w:bidi="ar-SA"/>
      </w:rPr>
    </w:lvl>
    <w:lvl w:ilvl="2" w:tplc="7D1E6780">
      <w:numFmt w:val="bullet"/>
      <w:lvlText w:val="•"/>
      <w:lvlJc w:val="left"/>
      <w:pPr>
        <w:ind w:left="417" w:hanging="133"/>
      </w:pPr>
      <w:rPr>
        <w:rFonts w:hint="default"/>
        <w:lang w:val="bs" w:eastAsia="en-US" w:bidi="ar-SA"/>
      </w:rPr>
    </w:lvl>
    <w:lvl w:ilvl="3" w:tplc="FFC6F758">
      <w:numFmt w:val="bullet"/>
      <w:lvlText w:val="•"/>
      <w:lvlJc w:val="left"/>
      <w:pPr>
        <w:ind w:left="505" w:hanging="133"/>
      </w:pPr>
      <w:rPr>
        <w:rFonts w:hint="default"/>
        <w:lang w:val="bs" w:eastAsia="en-US" w:bidi="ar-SA"/>
      </w:rPr>
    </w:lvl>
    <w:lvl w:ilvl="4" w:tplc="AB78CC48">
      <w:numFmt w:val="bullet"/>
      <w:lvlText w:val="•"/>
      <w:lvlJc w:val="left"/>
      <w:pPr>
        <w:ind w:left="594" w:hanging="133"/>
      </w:pPr>
      <w:rPr>
        <w:rFonts w:hint="default"/>
        <w:lang w:val="bs" w:eastAsia="en-US" w:bidi="ar-SA"/>
      </w:rPr>
    </w:lvl>
    <w:lvl w:ilvl="5" w:tplc="5B9E4C12">
      <w:numFmt w:val="bullet"/>
      <w:lvlText w:val="•"/>
      <w:lvlJc w:val="left"/>
      <w:pPr>
        <w:ind w:left="682" w:hanging="133"/>
      </w:pPr>
      <w:rPr>
        <w:rFonts w:hint="default"/>
        <w:lang w:val="bs" w:eastAsia="en-US" w:bidi="ar-SA"/>
      </w:rPr>
    </w:lvl>
    <w:lvl w:ilvl="6" w:tplc="C9BE3C10">
      <w:numFmt w:val="bullet"/>
      <w:lvlText w:val="•"/>
      <w:lvlJc w:val="left"/>
      <w:pPr>
        <w:ind w:left="771" w:hanging="133"/>
      </w:pPr>
      <w:rPr>
        <w:rFonts w:hint="default"/>
        <w:lang w:val="bs" w:eastAsia="en-US" w:bidi="ar-SA"/>
      </w:rPr>
    </w:lvl>
    <w:lvl w:ilvl="7" w:tplc="B4B8A51E">
      <w:numFmt w:val="bullet"/>
      <w:lvlText w:val="•"/>
      <w:lvlJc w:val="left"/>
      <w:pPr>
        <w:ind w:left="859" w:hanging="133"/>
      </w:pPr>
      <w:rPr>
        <w:rFonts w:hint="default"/>
        <w:lang w:val="bs" w:eastAsia="en-US" w:bidi="ar-SA"/>
      </w:rPr>
    </w:lvl>
    <w:lvl w:ilvl="8" w:tplc="07C6B254">
      <w:numFmt w:val="bullet"/>
      <w:lvlText w:val="•"/>
      <w:lvlJc w:val="left"/>
      <w:pPr>
        <w:ind w:left="948" w:hanging="133"/>
      </w:pPr>
      <w:rPr>
        <w:rFonts w:hint="default"/>
        <w:lang w:val="bs" w:eastAsia="en-US" w:bidi="ar-SA"/>
      </w:rPr>
    </w:lvl>
  </w:abstractNum>
  <w:abstractNum w:abstractNumId="18" w15:restartNumberingAfterBreak="0">
    <w:nsid w:val="4D5C7AAA"/>
    <w:multiLevelType w:val="hybridMultilevel"/>
    <w:tmpl w:val="214A9FB8"/>
    <w:lvl w:ilvl="0" w:tplc="BDC23820">
      <w:start w:val="1"/>
      <w:numFmt w:val="lowerLetter"/>
      <w:lvlText w:val="%1)"/>
      <w:lvlJc w:val="left"/>
      <w:pPr>
        <w:ind w:left="243" w:hanging="133"/>
        <w:jc w:val="left"/>
      </w:pPr>
      <w:rPr>
        <w:rFonts w:ascii="Microsoft Sans Serif" w:eastAsia="Microsoft Sans Serif" w:hAnsi="Microsoft Sans Serif" w:cs="Microsoft Sans Serif" w:hint="default"/>
        <w:b w:val="0"/>
        <w:bCs w:val="0"/>
        <w:i w:val="0"/>
        <w:iCs w:val="0"/>
        <w:spacing w:val="-2"/>
        <w:w w:val="81"/>
        <w:sz w:val="14"/>
        <w:szCs w:val="14"/>
        <w:lang w:val="bs" w:eastAsia="en-US" w:bidi="ar-SA"/>
      </w:rPr>
    </w:lvl>
    <w:lvl w:ilvl="1" w:tplc="B6240970">
      <w:numFmt w:val="bullet"/>
      <w:lvlText w:val="•"/>
      <w:lvlJc w:val="left"/>
      <w:pPr>
        <w:ind w:left="328" w:hanging="133"/>
      </w:pPr>
      <w:rPr>
        <w:rFonts w:hint="default"/>
        <w:lang w:val="bs" w:eastAsia="en-US" w:bidi="ar-SA"/>
      </w:rPr>
    </w:lvl>
    <w:lvl w:ilvl="2" w:tplc="8796038A">
      <w:numFmt w:val="bullet"/>
      <w:lvlText w:val="•"/>
      <w:lvlJc w:val="left"/>
      <w:pPr>
        <w:ind w:left="416" w:hanging="133"/>
      </w:pPr>
      <w:rPr>
        <w:rFonts w:hint="default"/>
        <w:lang w:val="bs" w:eastAsia="en-US" w:bidi="ar-SA"/>
      </w:rPr>
    </w:lvl>
    <w:lvl w:ilvl="3" w:tplc="1C600C0C">
      <w:numFmt w:val="bullet"/>
      <w:lvlText w:val="•"/>
      <w:lvlJc w:val="left"/>
      <w:pPr>
        <w:ind w:left="504" w:hanging="133"/>
      </w:pPr>
      <w:rPr>
        <w:rFonts w:hint="default"/>
        <w:lang w:val="bs" w:eastAsia="en-US" w:bidi="ar-SA"/>
      </w:rPr>
    </w:lvl>
    <w:lvl w:ilvl="4" w:tplc="957632EE">
      <w:numFmt w:val="bullet"/>
      <w:lvlText w:val="•"/>
      <w:lvlJc w:val="left"/>
      <w:pPr>
        <w:ind w:left="593" w:hanging="133"/>
      </w:pPr>
      <w:rPr>
        <w:rFonts w:hint="default"/>
        <w:lang w:val="bs" w:eastAsia="en-US" w:bidi="ar-SA"/>
      </w:rPr>
    </w:lvl>
    <w:lvl w:ilvl="5" w:tplc="24FC23EE">
      <w:numFmt w:val="bullet"/>
      <w:lvlText w:val="•"/>
      <w:lvlJc w:val="left"/>
      <w:pPr>
        <w:ind w:left="681" w:hanging="133"/>
      </w:pPr>
      <w:rPr>
        <w:rFonts w:hint="default"/>
        <w:lang w:val="bs" w:eastAsia="en-US" w:bidi="ar-SA"/>
      </w:rPr>
    </w:lvl>
    <w:lvl w:ilvl="6" w:tplc="AE3A520E">
      <w:numFmt w:val="bullet"/>
      <w:lvlText w:val="•"/>
      <w:lvlJc w:val="left"/>
      <w:pPr>
        <w:ind w:left="769" w:hanging="133"/>
      </w:pPr>
      <w:rPr>
        <w:rFonts w:hint="default"/>
        <w:lang w:val="bs" w:eastAsia="en-US" w:bidi="ar-SA"/>
      </w:rPr>
    </w:lvl>
    <w:lvl w:ilvl="7" w:tplc="4434157E">
      <w:numFmt w:val="bullet"/>
      <w:lvlText w:val="•"/>
      <w:lvlJc w:val="left"/>
      <w:pPr>
        <w:ind w:left="858" w:hanging="133"/>
      </w:pPr>
      <w:rPr>
        <w:rFonts w:hint="default"/>
        <w:lang w:val="bs" w:eastAsia="en-US" w:bidi="ar-SA"/>
      </w:rPr>
    </w:lvl>
    <w:lvl w:ilvl="8" w:tplc="C172DF7C">
      <w:numFmt w:val="bullet"/>
      <w:lvlText w:val="•"/>
      <w:lvlJc w:val="left"/>
      <w:pPr>
        <w:ind w:left="946" w:hanging="133"/>
      </w:pPr>
      <w:rPr>
        <w:rFonts w:hint="default"/>
        <w:lang w:val="bs" w:eastAsia="en-US" w:bidi="ar-SA"/>
      </w:rPr>
    </w:lvl>
  </w:abstractNum>
  <w:abstractNum w:abstractNumId="19" w15:restartNumberingAfterBreak="0">
    <w:nsid w:val="4E07353D"/>
    <w:multiLevelType w:val="hybridMultilevel"/>
    <w:tmpl w:val="4A2E41E2"/>
    <w:lvl w:ilvl="0" w:tplc="C9288A22">
      <w:numFmt w:val="bullet"/>
      <w:lvlText w:val="-"/>
      <w:lvlJc w:val="left"/>
      <w:pPr>
        <w:ind w:left="1416"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BF1AECD8">
      <w:numFmt w:val="bullet"/>
      <w:lvlText w:val="•"/>
      <w:lvlJc w:val="left"/>
      <w:pPr>
        <w:ind w:left="2288" w:hanging="360"/>
      </w:pPr>
      <w:rPr>
        <w:rFonts w:hint="default"/>
        <w:lang w:val="bs" w:eastAsia="en-US" w:bidi="ar-SA"/>
      </w:rPr>
    </w:lvl>
    <w:lvl w:ilvl="2" w:tplc="BCDE3F8E">
      <w:numFmt w:val="bullet"/>
      <w:lvlText w:val="•"/>
      <w:lvlJc w:val="left"/>
      <w:pPr>
        <w:ind w:left="3157" w:hanging="360"/>
      </w:pPr>
      <w:rPr>
        <w:rFonts w:hint="default"/>
        <w:lang w:val="bs" w:eastAsia="en-US" w:bidi="ar-SA"/>
      </w:rPr>
    </w:lvl>
    <w:lvl w:ilvl="3" w:tplc="9C0CE512">
      <w:numFmt w:val="bullet"/>
      <w:lvlText w:val="•"/>
      <w:lvlJc w:val="left"/>
      <w:pPr>
        <w:ind w:left="4025" w:hanging="360"/>
      </w:pPr>
      <w:rPr>
        <w:rFonts w:hint="default"/>
        <w:lang w:val="bs" w:eastAsia="en-US" w:bidi="ar-SA"/>
      </w:rPr>
    </w:lvl>
    <w:lvl w:ilvl="4" w:tplc="84CE4214">
      <w:numFmt w:val="bullet"/>
      <w:lvlText w:val="•"/>
      <w:lvlJc w:val="left"/>
      <w:pPr>
        <w:ind w:left="4894" w:hanging="360"/>
      </w:pPr>
      <w:rPr>
        <w:rFonts w:hint="default"/>
        <w:lang w:val="bs" w:eastAsia="en-US" w:bidi="ar-SA"/>
      </w:rPr>
    </w:lvl>
    <w:lvl w:ilvl="5" w:tplc="66F642A6">
      <w:numFmt w:val="bullet"/>
      <w:lvlText w:val="•"/>
      <w:lvlJc w:val="left"/>
      <w:pPr>
        <w:ind w:left="5763" w:hanging="360"/>
      </w:pPr>
      <w:rPr>
        <w:rFonts w:hint="default"/>
        <w:lang w:val="bs" w:eastAsia="en-US" w:bidi="ar-SA"/>
      </w:rPr>
    </w:lvl>
    <w:lvl w:ilvl="6" w:tplc="28187F50">
      <w:numFmt w:val="bullet"/>
      <w:lvlText w:val="•"/>
      <w:lvlJc w:val="left"/>
      <w:pPr>
        <w:ind w:left="6631" w:hanging="360"/>
      </w:pPr>
      <w:rPr>
        <w:rFonts w:hint="default"/>
        <w:lang w:val="bs" w:eastAsia="en-US" w:bidi="ar-SA"/>
      </w:rPr>
    </w:lvl>
    <w:lvl w:ilvl="7" w:tplc="98125DBE">
      <w:numFmt w:val="bullet"/>
      <w:lvlText w:val="•"/>
      <w:lvlJc w:val="left"/>
      <w:pPr>
        <w:ind w:left="7500" w:hanging="360"/>
      </w:pPr>
      <w:rPr>
        <w:rFonts w:hint="default"/>
        <w:lang w:val="bs" w:eastAsia="en-US" w:bidi="ar-SA"/>
      </w:rPr>
    </w:lvl>
    <w:lvl w:ilvl="8" w:tplc="BA9EDDA6">
      <w:numFmt w:val="bullet"/>
      <w:lvlText w:val="•"/>
      <w:lvlJc w:val="left"/>
      <w:pPr>
        <w:ind w:left="8369" w:hanging="360"/>
      </w:pPr>
      <w:rPr>
        <w:rFonts w:hint="default"/>
        <w:lang w:val="bs" w:eastAsia="en-US" w:bidi="ar-SA"/>
      </w:rPr>
    </w:lvl>
  </w:abstractNum>
  <w:abstractNum w:abstractNumId="20" w15:restartNumberingAfterBreak="0">
    <w:nsid w:val="586B55B2"/>
    <w:multiLevelType w:val="hybridMultilevel"/>
    <w:tmpl w:val="9F6EA5F6"/>
    <w:lvl w:ilvl="0" w:tplc="5510B9E8">
      <w:start w:val="1"/>
      <w:numFmt w:val="lowerLetter"/>
      <w:lvlText w:val="%1)"/>
      <w:lvlJc w:val="left"/>
      <w:pPr>
        <w:ind w:left="242" w:hanging="133"/>
        <w:jc w:val="left"/>
      </w:pPr>
      <w:rPr>
        <w:rFonts w:ascii="Microsoft Sans Serif" w:eastAsia="Microsoft Sans Serif" w:hAnsi="Microsoft Sans Serif" w:cs="Microsoft Sans Serif" w:hint="default"/>
        <w:b w:val="0"/>
        <w:bCs w:val="0"/>
        <w:i w:val="0"/>
        <w:iCs w:val="0"/>
        <w:spacing w:val="-2"/>
        <w:w w:val="81"/>
        <w:sz w:val="14"/>
        <w:szCs w:val="14"/>
        <w:lang w:val="bs" w:eastAsia="en-US" w:bidi="ar-SA"/>
      </w:rPr>
    </w:lvl>
    <w:lvl w:ilvl="1" w:tplc="A24E07F2">
      <w:numFmt w:val="bullet"/>
      <w:lvlText w:val="•"/>
      <w:lvlJc w:val="left"/>
      <w:pPr>
        <w:ind w:left="335" w:hanging="133"/>
      </w:pPr>
      <w:rPr>
        <w:rFonts w:hint="default"/>
        <w:lang w:val="bs" w:eastAsia="en-US" w:bidi="ar-SA"/>
      </w:rPr>
    </w:lvl>
    <w:lvl w:ilvl="2" w:tplc="50D2DAF4">
      <w:numFmt w:val="bullet"/>
      <w:lvlText w:val="•"/>
      <w:lvlJc w:val="left"/>
      <w:pPr>
        <w:ind w:left="430" w:hanging="133"/>
      </w:pPr>
      <w:rPr>
        <w:rFonts w:hint="default"/>
        <w:lang w:val="bs" w:eastAsia="en-US" w:bidi="ar-SA"/>
      </w:rPr>
    </w:lvl>
    <w:lvl w:ilvl="3" w:tplc="7FF8AFD6">
      <w:numFmt w:val="bullet"/>
      <w:lvlText w:val="•"/>
      <w:lvlJc w:val="left"/>
      <w:pPr>
        <w:ind w:left="525" w:hanging="133"/>
      </w:pPr>
      <w:rPr>
        <w:rFonts w:hint="default"/>
        <w:lang w:val="bs" w:eastAsia="en-US" w:bidi="ar-SA"/>
      </w:rPr>
    </w:lvl>
    <w:lvl w:ilvl="4" w:tplc="3940DAB6">
      <w:numFmt w:val="bullet"/>
      <w:lvlText w:val="•"/>
      <w:lvlJc w:val="left"/>
      <w:pPr>
        <w:ind w:left="620" w:hanging="133"/>
      </w:pPr>
      <w:rPr>
        <w:rFonts w:hint="default"/>
        <w:lang w:val="bs" w:eastAsia="en-US" w:bidi="ar-SA"/>
      </w:rPr>
    </w:lvl>
    <w:lvl w:ilvl="5" w:tplc="13B0CF5E">
      <w:numFmt w:val="bullet"/>
      <w:lvlText w:val="•"/>
      <w:lvlJc w:val="left"/>
      <w:pPr>
        <w:ind w:left="716" w:hanging="133"/>
      </w:pPr>
      <w:rPr>
        <w:rFonts w:hint="default"/>
        <w:lang w:val="bs" w:eastAsia="en-US" w:bidi="ar-SA"/>
      </w:rPr>
    </w:lvl>
    <w:lvl w:ilvl="6" w:tplc="C4F447EE">
      <w:numFmt w:val="bullet"/>
      <w:lvlText w:val="•"/>
      <w:lvlJc w:val="left"/>
      <w:pPr>
        <w:ind w:left="811" w:hanging="133"/>
      </w:pPr>
      <w:rPr>
        <w:rFonts w:hint="default"/>
        <w:lang w:val="bs" w:eastAsia="en-US" w:bidi="ar-SA"/>
      </w:rPr>
    </w:lvl>
    <w:lvl w:ilvl="7" w:tplc="DF0C94FC">
      <w:numFmt w:val="bullet"/>
      <w:lvlText w:val="•"/>
      <w:lvlJc w:val="left"/>
      <w:pPr>
        <w:ind w:left="906" w:hanging="133"/>
      </w:pPr>
      <w:rPr>
        <w:rFonts w:hint="default"/>
        <w:lang w:val="bs" w:eastAsia="en-US" w:bidi="ar-SA"/>
      </w:rPr>
    </w:lvl>
    <w:lvl w:ilvl="8" w:tplc="0688FC40">
      <w:numFmt w:val="bullet"/>
      <w:lvlText w:val="•"/>
      <w:lvlJc w:val="left"/>
      <w:pPr>
        <w:ind w:left="1001" w:hanging="133"/>
      </w:pPr>
      <w:rPr>
        <w:rFonts w:hint="default"/>
        <w:lang w:val="bs" w:eastAsia="en-US" w:bidi="ar-SA"/>
      </w:rPr>
    </w:lvl>
  </w:abstractNum>
  <w:abstractNum w:abstractNumId="21" w15:restartNumberingAfterBreak="0">
    <w:nsid w:val="5CA45420"/>
    <w:multiLevelType w:val="hybridMultilevel"/>
    <w:tmpl w:val="1076BD42"/>
    <w:lvl w:ilvl="0" w:tplc="09B82090">
      <w:numFmt w:val="bullet"/>
      <w:lvlText w:val="-"/>
      <w:lvlJc w:val="left"/>
      <w:pPr>
        <w:ind w:left="1416" w:hanging="420"/>
      </w:pPr>
      <w:rPr>
        <w:rFonts w:ascii="Times New Roman" w:eastAsia="Times New Roman" w:hAnsi="Times New Roman" w:cs="Times New Roman" w:hint="default"/>
        <w:b w:val="0"/>
        <w:bCs w:val="0"/>
        <w:i w:val="0"/>
        <w:iCs w:val="0"/>
        <w:spacing w:val="0"/>
        <w:w w:val="100"/>
        <w:sz w:val="24"/>
        <w:szCs w:val="24"/>
        <w:lang w:val="bs" w:eastAsia="en-US" w:bidi="ar-SA"/>
      </w:rPr>
    </w:lvl>
    <w:lvl w:ilvl="1" w:tplc="AD1A597C">
      <w:numFmt w:val="bullet"/>
      <w:lvlText w:val="•"/>
      <w:lvlJc w:val="left"/>
      <w:pPr>
        <w:ind w:left="2288" w:hanging="420"/>
      </w:pPr>
      <w:rPr>
        <w:rFonts w:hint="default"/>
        <w:lang w:val="bs" w:eastAsia="en-US" w:bidi="ar-SA"/>
      </w:rPr>
    </w:lvl>
    <w:lvl w:ilvl="2" w:tplc="7628516E">
      <w:numFmt w:val="bullet"/>
      <w:lvlText w:val="•"/>
      <w:lvlJc w:val="left"/>
      <w:pPr>
        <w:ind w:left="3157" w:hanging="420"/>
      </w:pPr>
      <w:rPr>
        <w:rFonts w:hint="default"/>
        <w:lang w:val="bs" w:eastAsia="en-US" w:bidi="ar-SA"/>
      </w:rPr>
    </w:lvl>
    <w:lvl w:ilvl="3" w:tplc="395AC578">
      <w:numFmt w:val="bullet"/>
      <w:lvlText w:val="•"/>
      <w:lvlJc w:val="left"/>
      <w:pPr>
        <w:ind w:left="4025" w:hanging="420"/>
      </w:pPr>
      <w:rPr>
        <w:rFonts w:hint="default"/>
        <w:lang w:val="bs" w:eastAsia="en-US" w:bidi="ar-SA"/>
      </w:rPr>
    </w:lvl>
    <w:lvl w:ilvl="4" w:tplc="083A1184">
      <w:numFmt w:val="bullet"/>
      <w:lvlText w:val="•"/>
      <w:lvlJc w:val="left"/>
      <w:pPr>
        <w:ind w:left="4894" w:hanging="420"/>
      </w:pPr>
      <w:rPr>
        <w:rFonts w:hint="default"/>
        <w:lang w:val="bs" w:eastAsia="en-US" w:bidi="ar-SA"/>
      </w:rPr>
    </w:lvl>
    <w:lvl w:ilvl="5" w:tplc="6F1AC90E">
      <w:numFmt w:val="bullet"/>
      <w:lvlText w:val="•"/>
      <w:lvlJc w:val="left"/>
      <w:pPr>
        <w:ind w:left="5763" w:hanging="420"/>
      </w:pPr>
      <w:rPr>
        <w:rFonts w:hint="default"/>
        <w:lang w:val="bs" w:eastAsia="en-US" w:bidi="ar-SA"/>
      </w:rPr>
    </w:lvl>
    <w:lvl w:ilvl="6" w:tplc="A3661050">
      <w:numFmt w:val="bullet"/>
      <w:lvlText w:val="•"/>
      <w:lvlJc w:val="left"/>
      <w:pPr>
        <w:ind w:left="6631" w:hanging="420"/>
      </w:pPr>
      <w:rPr>
        <w:rFonts w:hint="default"/>
        <w:lang w:val="bs" w:eastAsia="en-US" w:bidi="ar-SA"/>
      </w:rPr>
    </w:lvl>
    <w:lvl w:ilvl="7" w:tplc="1D7EDD10">
      <w:numFmt w:val="bullet"/>
      <w:lvlText w:val="•"/>
      <w:lvlJc w:val="left"/>
      <w:pPr>
        <w:ind w:left="7500" w:hanging="420"/>
      </w:pPr>
      <w:rPr>
        <w:rFonts w:hint="default"/>
        <w:lang w:val="bs" w:eastAsia="en-US" w:bidi="ar-SA"/>
      </w:rPr>
    </w:lvl>
    <w:lvl w:ilvl="8" w:tplc="33E895F0">
      <w:numFmt w:val="bullet"/>
      <w:lvlText w:val="•"/>
      <w:lvlJc w:val="left"/>
      <w:pPr>
        <w:ind w:left="8369" w:hanging="420"/>
      </w:pPr>
      <w:rPr>
        <w:rFonts w:hint="default"/>
        <w:lang w:val="bs" w:eastAsia="en-US" w:bidi="ar-SA"/>
      </w:rPr>
    </w:lvl>
  </w:abstractNum>
  <w:abstractNum w:abstractNumId="22" w15:restartNumberingAfterBreak="0">
    <w:nsid w:val="638941B7"/>
    <w:multiLevelType w:val="hybridMultilevel"/>
    <w:tmpl w:val="7326E4AC"/>
    <w:lvl w:ilvl="0" w:tplc="2DEACD42">
      <w:start w:val="1"/>
      <w:numFmt w:val="lowerLetter"/>
      <w:lvlText w:val="%1)"/>
      <w:lvlJc w:val="left"/>
      <w:pPr>
        <w:ind w:left="243" w:hanging="133"/>
        <w:jc w:val="left"/>
      </w:pPr>
      <w:rPr>
        <w:rFonts w:hint="default"/>
        <w:spacing w:val="-2"/>
        <w:w w:val="81"/>
        <w:lang w:val="bs" w:eastAsia="en-US" w:bidi="ar-SA"/>
      </w:rPr>
    </w:lvl>
    <w:lvl w:ilvl="1" w:tplc="FB34B5BE">
      <w:numFmt w:val="bullet"/>
      <w:lvlText w:val="•"/>
      <w:lvlJc w:val="left"/>
      <w:pPr>
        <w:ind w:left="330" w:hanging="133"/>
      </w:pPr>
      <w:rPr>
        <w:rFonts w:hint="default"/>
        <w:lang w:val="bs" w:eastAsia="en-US" w:bidi="ar-SA"/>
      </w:rPr>
    </w:lvl>
    <w:lvl w:ilvl="2" w:tplc="C96002E6">
      <w:numFmt w:val="bullet"/>
      <w:lvlText w:val="•"/>
      <w:lvlJc w:val="left"/>
      <w:pPr>
        <w:ind w:left="421" w:hanging="133"/>
      </w:pPr>
      <w:rPr>
        <w:rFonts w:hint="default"/>
        <w:lang w:val="bs" w:eastAsia="en-US" w:bidi="ar-SA"/>
      </w:rPr>
    </w:lvl>
    <w:lvl w:ilvl="3" w:tplc="A6B849B4">
      <w:numFmt w:val="bullet"/>
      <w:lvlText w:val="•"/>
      <w:lvlJc w:val="left"/>
      <w:pPr>
        <w:ind w:left="511" w:hanging="133"/>
      </w:pPr>
      <w:rPr>
        <w:rFonts w:hint="default"/>
        <w:lang w:val="bs" w:eastAsia="en-US" w:bidi="ar-SA"/>
      </w:rPr>
    </w:lvl>
    <w:lvl w:ilvl="4" w:tplc="13609B54">
      <w:numFmt w:val="bullet"/>
      <w:lvlText w:val="•"/>
      <w:lvlJc w:val="left"/>
      <w:pPr>
        <w:ind w:left="602" w:hanging="133"/>
      </w:pPr>
      <w:rPr>
        <w:rFonts w:hint="default"/>
        <w:lang w:val="bs" w:eastAsia="en-US" w:bidi="ar-SA"/>
      </w:rPr>
    </w:lvl>
    <w:lvl w:ilvl="5" w:tplc="87BCCB12">
      <w:numFmt w:val="bullet"/>
      <w:lvlText w:val="•"/>
      <w:lvlJc w:val="left"/>
      <w:pPr>
        <w:ind w:left="693" w:hanging="133"/>
      </w:pPr>
      <w:rPr>
        <w:rFonts w:hint="default"/>
        <w:lang w:val="bs" w:eastAsia="en-US" w:bidi="ar-SA"/>
      </w:rPr>
    </w:lvl>
    <w:lvl w:ilvl="6" w:tplc="E76C9C9A">
      <w:numFmt w:val="bullet"/>
      <w:lvlText w:val="•"/>
      <w:lvlJc w:val="left"/>
      <w:pPr>
        <w:ind w:left="783" w:hanging="133"/>
      </w:pPr>
      <w:rPr>
        <w:rFonts w:hint="default"/>
        <w:lang w:val="bs" w:eastAsia="en-US" w:bidi="ar-SA"/>
      </w:rPr>
    </w:lvl>
    <w:lvl w:ilvl="7" w:tplc="427C1020">
      <w:numFmt w:val="bullet"/>
      <w:lvlText w:val="•"/>
      <w:lvlJc w:val="left"/>
      <w:pPr>
        <w:ind w:left="874" w:hanging="133"/>
      </w:pPr>
      <w:rPr>
        <w:rFonts w:hint="default"/>
        <w:lang w:val="bs" w:eastAsia="en-US" w:bidi="ar-SA"/>
      </w:rPr>
    </w:lvl>
    <w:lvl w:ilvl="8" w:tplc="FAFE9970">
      <w:numFmt w:val="bullet"/>
      <w:lvlText w:val="•"/>
      <w:lvlJc w:val="left"/>
      <w:pPr>
        <w:ind w:left="964" w:hanging="133"/>
      </w:pPr>
      <w:rPr>
        <w:rFonts w:hint="default"/>
        <w:lang w:val="bs" w:eastAsia="en-US" w:bidi="ar-SA"/>
      </w:rPr>
    </w:lvl>
  </w:abstractNum>
  <w:abstractNum w:abstractNumId="23" w15:restartNumberingAfterBreak="0">
    <w:nsid w:val="64FA1B55"/>
    <w:multiLevelType w:val="hybridMultilevel"/>
    <w:tmpl w:val="86CA61E4"/>
    <w:lvl w:ilvl="0" w:tplc="C584E820">
      <w:start w:val="1"/>
      <w:numFmt w:val="lowerLetter"/>
      <w:lvlText w:val="%1)"/>
      <w:lvlJc w:val="left"/>
      <w:pPr>
        <w:ind w:left="242" w:hanging="133"/>
        <w:jc w:val="left"/>
      </w:pPr>
      <w:rPr>
        <w:rFonts w:ascii="Microsoft Sans Serif" w:eastAsia="Microsoft Sans Serif" w:hAnsi="Microsoft Sans Serif" w:cs="Microsoft Sans Serif" w:hint="default"/>
        <w:b w:val="0"/>
        <w:bCs w:val="0"/>
        <w:i w:val="0"/>
        <w:iCs w:val="0"/>
        <w:spacing w:val="-2"/>
        <w:w w:val="81"/>
        <w:sz w:val="14"/>
        <w:szCs w:val="14"/>
        <w:lang w:val="bs" w:eastAsia="en-US" w:bidi="ar-SA"/>
      </w:rPr>
    </w:lvl>
    <w:lvl w:ilvl="1" w:tplc="A8EAB0D6">
      <w:numFmt w:val="bullet"/>
      <w:lvlText w:val="•"/>
      <w:lvlJc w:val="left"/>
      <w:pPr>
        <w:ind w:left="314" w:hanging="133"/>
      </w:pPr>
      <w:rPr>
        <w:rFonts w:hint="default"/>
        <w:lang w:val="bs" w:eastAsia="en-US" w:bidi="ar-SA"/>
      </w:rPr>
    </w:lvl>
    <w:lvl w:ilvl="2" w:tplc="7BF27DD0">
      <w:numFmt w:val="bullet"/>
      <w:lvlText w:val="•"/>
      <w:lvlJc w:val="left"/>
      <w:pPr>
        <w:ind w:left="388" w:hanging="133"/>
      </w:pPr>
      <w:rPr>
        <w:rFonts w:hint="default"/>
        <w:lang w:val="bs" w:eastAsia="en-US" w:bidi="ar-SA"/>
      </w:rPr>
    </w:lvl>
    <w:lvl w:ilvl="3" w:tplc="30A0CF7A">
      <w:numFmt w:val="bullet"/>
      <w:lvlText w:val="•"/>
      <w:lvlJc w:val="left"/>
      <w:pPr>
        <w:ind w:left="462" w:hanging="133"/>
      </w:pPr>
      <w:rPr>
        <w:rFonts w:hint="default"/>
        <w:lang w:val="bs" w:eastAsia="en-US" w:bidi="ar-SA"/>
      </w:rPr>
    </w:lvl>
    <w:lvl w:ilvl="4" w:tplc="216EC40A">
      <w:numFmt w:val="bullet"/>
      <w:lvlText w:val="•"/>
      <w:lvlJc w:val="left"/>
      <w:pPr>
        <w:ind w:left="536" w:hanging="133"/>
      </w:pPr>
      <w:rPr>
        <w:rFonts w:hint="default"/>
        <w:lang w:val="bs" w:eastAsia="en-US" w:bidi="ar-SA"/>
      </w:rPr>
    </w:lvl>
    <w:lvl w:ilvl="5" w:tplc="4392BE44">
      <w:numFmt w:val="bullet"/>
      <w:lvlText w:val="•"/>
      <w:lvlJc w:val="left"/>
      <w:pPr>
        <w:ind w:left="610" w:hanging="133"/>
      </w:pPr>
      <w:rPr>
        <w:rFonts w:hint="default"/>
        <w:lang w:val="bs" w:eastAsia="en-US" w:bidi="ar-SA"/>
      </w:rPr>
    </w:lvl>
    <w:lvl w:ilvl="6" w:tplc="B6D83054">
      <w:numFmt w:val="bullet"/>
      <w:lvlText w:val="•"/>
      <w:lvlJc w:val="left"/>
      <w:pPr>
        <w:ind w:left="684" w:hanging="133"/>
      </w:pPr>
      <w:rPr>
        <w:rFonts w:hint="default"/>
        <w:lang w:val="bs" w:eastAsia="en-US" w:bidi="ar-SA"/>
      </w:rPr>
    </w:lvl>
    <w:lvl w:ilvl="7" w:tplc="6E9277F6">
      <w:numFmt w:val="bullet"/>
      <w:lvlText w:val="•"/>
      <w:lvlJc w:val="left"/>
      <w:pPr>
        <w:ind w:left="758" w:hanging="133"/>
      </w:pPr>
      <w:rPr>
        <w:rFonts w:hint="default"/>
        <w:lang w:val="bs" w:eastAsia="en-US" w:bidi="ar-SA"/>
      </w:rPr>
    </w:lvl>
    <w:lvl w:ilvl="8" w:tplc="A09C1536">
      <w:numFmt w:val="bullet"/>
      <w:lvlText w:val="•"/>
      <w:lvlJc w:val="left"/>
      <w:pPr>
        <w:ind w:left="832" w:hanging="133"/>
      </w:pPr>
      <w:rPr>
        <w:rFonts w:hint="default"/>
        <w:lang w:val="bs" w:eastAsia="en-US" w:bidi="ar-SA"/>
      </w:rPr>
    </w:lvl>
  </w:abstractNum>
  <w:abstractNum w:abstractNumId="24" w15:restartNumberingAfterBreak="0">
    <w:nsid w:val="6A477CAD"/>
    <w:multiLevelType w:val="hybridMultilevel"/>
    <w:tmpl w:val="83EA0BC8"/>
    <w:lvl w:ilvl="0" w:tplc="5DB2015E">
      <w:start w:val="2"/>
      <w:numFmt w:val="lowerLetter"/>
      <w:lvlText w:val="%1)"/>
      <w:lvlJc w:val="left"/>
      <w:pPr>
        <w:ind w:left="244" w:hanging="133"/>
        <w:jc w:val="left"/>
      </w:pPr>
      <w:rPr>
        <w:rFonts w:ascii="Microsoft Sans Serif" w:eastAsia="Microsoft Sans Serif" w:hAnsi="Microsoft Sans Serif" w:cs="Microsoft Sans Serif" w:hint="default"/>
        <w:b w:val="0"/>
        <w:bCs w:val="0"/>
        <w:i w:val="0"/>
        <w:iCs w:val="0"/>
        <w:spacing w:val="-2"/>
        <w:w w:val="81"/>
        <w:sz w:val="14"/>
        <w:szCs w:val="14"/>
        <w:lang w:val="bs" w:eastAsia="en-US" w:bidi="ar-SA"/>
      </w:rPr>
    </w:lvl>
    <w:lvl w:ilvl="1" w:tplc="C47AED76">
      <w:numFmt w:val="bullet"/>
      <w:lvlText w:val="•"/>
      <w:lvlJc w:val="left"/>
      <w:pPr>
        <w:ind w:left="342" w:hanging="133"/>
      </w:pPr>
      <w:rPr>
        <w:rFonts w:hint="default"/>
        <w:lang w:val="bs" w:eastAsia="en-US" w:bidi="ar-SA"/>
      </w:rPr>
    </w:lvl>
    <w:lvl w:ilvl="2" w:tplc="62EC90CC">
      <w:numFmt w:val="bullet"/>
      <w:lvlText w:val="•"/>
      <w:lvlJc w:val="left"/>
      <w:pPr>
        <w:ind w:left="445" w:hanging="133"/>
      </w:pPr>
      <w:rPr>
        <w:rFonts w:hint="default"/>
        <w:lang w:val="bs" w:eastAsia="en-US" w:bidi="ar-SA"/>
      </w:rPr>
    </w:lvl>
    <w:lvl w:ilvl="3" w:tplc="578892D6">
      <w:numFmt w:val="bullet"/>
      <w:lvlText w:val="•"/>
      <w:lvlJc w:val="left"/>
      <w:pPr>
        <w:ind w:left="547" w:hanging="133"/>
      </w:pPr>
      <w:rPr>
        <w:rFonts w:hint="default"/>
        <w:lang w:val="bs" w:eastAsia="en-US" w:bidi="ar-SA"/>
      </w:rPr>
    </w:lvl>
    <w:lvl w:ilvl="4" w:tplc="A8705E70">
      <w:numFmt w:val="bullet"/>
      <w:lvlText w:val="•"/>
      <w:lvlJc w:val="left"/>
      <w:pPr>
        <w:ind w:left="650" w:hanging="133"/>
      </w:pPr>
      <w:rPr>
        <w:rFonts w:hint="default"/>
        <w:lang w:val="bs" w:eastAsia="en-US" w:bidi="ar-SA"/>
      </w:rPr>
    </w:lvl>
    <w:lvl w:ilvl="5" w:tplc="8B20D696">
      <w:numFmt w:val="bullet"/>
      <w:lvlText w:val="•"/>
      <w:lvlJc w:val="left"/>
      <w:pPr>
        <w:ind w:left="752" w:hanging="133"/>
      </w:pPr>
      <w:rPr>
        <w:rFonts w:hint="default"/>
        <w:lang w:val="bs" w:eastAsia="en-US" w:bidi="ar-SA"/>
      </w:rPr>
    </w:lvl>
    <w:lvl w:ilvl="6" w:tplc="CE006E26">
      <w:numFmt w:val="bullet"/>
      <w:lvlText w:val="•"/>
      <w:lvlJc w:val="left"/>
      <w:pPr>
        <w:ind w:left="855" w:hanging="133"/>
      </w:pPr>
      <w:rPr>
        <w:rFonts w:hint="default"/>
        <w:lang w:val="bs" w:eastAsia="en-US" w:bidi="ar-SA"/>
      </w:rPr>
    </w:lvl>
    <w:lvl w:ilvl="7" w:tplc="11ECD04A">
      <w:numFmt w:val="bullet"/>
      <w:lvlText w:val="•"/>
      <w:lvlJc w:val="left"/>
      <w:pPr>
        <w:ind w:left="957" w:hanging="133"/>
      </w:pPr>
      <w:rPr>
        <w:rFonts w:hint="default"/>
        <w:lang w:val="bs" w:eastAsia="en-US" w:bidi="ar-SA"/>
      </w:rPr>
    </w:lvl>
    <w:lvl w:ilvl="8" w:tplc="3A120DD4">
      <w:numFmt w:val="bullet"/>
      <w:lvlText w:val="•"/>
      <w:lvlJc w:val="left"/>
      <w:pPr>
        <w:ind w:left="1060" w:hanging="133"/>
      </w:pPr>
      <w:rPr>
        <w:rFonts w:hint="default"/>
        <w:lang w:val="bs" w:eastAsia="en-US" w:bidi="ar-SA"/>
      </w:rPr>
    </w:lvl>
  </w:abstractNum>
  <w:abstractNum w:abstractNumId="25" w15:restartNumberingAfterBreak="0">
    <w:nsid w:val="6AD71A1D"/>
    <w:multiLevelType w:val="hybridMultilevel"/>
    <w:tmpl w:val="264486C8"/>
    <w:lvl w:ilvl="0" w:tplc="0FA69A9A">
      <w:start w:val="1"/>
      <w:numFmt w:val="lowerLetter"/>
      <w:lvlText w:val="%1)"/>
      <w:lvlJc w:val="left"/>
      <w:pPr>
        <w:ind w:left="241" w:hanging="133"/>
        <w:jc w:val="left"/>
      </w:pPr>
      <w:rPr>
        <w:rFonts w:hint="default"/>
        <w:spacing w:val="-2"/>
        <w:w w:val="81"/>
        <w:lang w:val="bs" w:eastAsia="en-US" w:bidi="ar-SA"/>
      </w:rPr>
    </w:lvl>
    <w:lvl w:ilvl="1" w:tplc="7CAE84BC">
      <w:numFmt w:val="bullet"/>
      <w:lvlText w:val="•"/>
      <w:lvlJc w:val="left"/>
      <w:pPr>
        <w:ind w:left="318" w:hanging="133"/>
      </w:pPr>
      <w:rPr>
        <w:rFonts w:hint="default"/>
        <w:lang w:val="bs" w:eastAsia="en-US" w:bidi="ar-SA"/>
      </w:rPr>
    </w:lvl>
    <w:lvl w:ilvl="2" w:tplc="9A6CC3F6">
      <w:numFmt w:val="bullet"/>
      <w:lvlText w:val="•"/>
      <w:lvlJc w:val="left"/>
      <w:pPr>
        <w:ind w:left="396" w:hanging="133"/>
      </w:pPr>
      <w:rPr>
        <w:rFonts w:hint="default"/>
        <w:lang w:val="bs" w:eastAsia="en-US" w:bidi="ar-SA"/>
      </w:rPr>
    </w:lvl>
    <w:lvl w:ilvl="3" w:tplc="44D65922">
      <w:numFmt w:val="bullet"/>
      <w:lvlText w:val="•"/>
      <w:lvlJc w:val="left"/>
      <w:pPr>
        <w:ind w:left="475" w:hanging="133"/>
      </w:pPr>
      <w:rPr>
        <w:rFonts w:hint="default"/>
        <w:lang w:val="bs" w:eastAsia="en-US" w:bidi="ar-SA"/>
      </w:rPr>
    </w:lvl>
    <w:lvl w:ilvl="4" w:tplc="EA84755C">
      <w:numFmt w:val="bullet"/>
      <w:lvlText w:val="•"/>
      <w:lvlJc w:val="left"/>
      <w:pPr>
        <w:ind w:left="553" w:hanging="133"/>
      </w:pPr>
      <w:rPr>
        <w:rFonts w:hint="default"/>
        <w:lang w:val="bs" w:eastAsia="en-US" w:bidi="ar-SA"/>
      </w:rPr>
    </w:lvl>
    <w:lvl w:ilvl="5" w:tplc="D2A6C5B8">
      <w:numFmt w:val="bullet"/>
      <w:lvlText w:val="•"/>
      <w:lvlJc w:val="left"/>
      <w:pPr>
        <w:ind w:left="632" w:hanging="133"/>
      </w:pPr>
      <w:rPr>
        <w:rFonts w:hint="default"/>
        <w:lang w:val="bs" w:eastAsia="en-US" w:bidi="ar-SA"/>
      </w:rPr>
    </w:lvl>
    <w:lvl w:ilvl="6" w:tplc="B3C63680">
      <w:numFmt w:val="bullet"/>
      <w:lvlText w:val="•"/>
      <w:lvlJc w:val="left"/>
      <w:pPr>
        <w:ind w:left="710" w:hanging="133"/>
      </w:pPr>
      <w:rPr>
        <w:rFonts w:hint="default"/>
        <w:lang w:val="bs" w:eastAsia="en-US" w:bidi="ar-SA"/>
      </w:rPr>
    </w:lvl>
    <w:lvl w:ilvl="7" w:tplc="32A07BD2">
      <w:numFmt w:val="bullet"/>
      <w:lvlText w:val="•"/>
      <w:lvlJc w:val="left"/>
      <w:pPr>
        <w:ind w:left="788" w:hanging="133"/>
      </w:pPr>
      <w:rPr>
        <w:rFonts w:hint="default"/>
        <w:lang w:val="bs" w:eastAsia="en-US" w:bidi="ar-SA"/>
      </w:rPr>
    </w:lvl>
    <w:lvl w:ilvl="8" w:tplc="B6AC89C8">
      <w:numFmt w:val="bullet"/>
      <w:lvlText w:val="•"/>
      <w:lvlJc w:val="left"/>
      <w:pPr>
        <w:ind w:left="867" w:hanging="133"/>
      </w:pPr>
      <w:rPr>
        <w:rFonts w:hint="default"/>
        <w:lang w:val="bs" w:eastAsia="en-US" w:bidi="ar-SA"/>
      </w:rPr>
    </w:lvl>
  </w:abstractNum>
  <w:abstractNum w:abstractNumId="26" w15:restartNumberingAfterBreak="0">
    <w:nsid w:val="6EDC4E1A"/>
    <w:multiLevelType w:val="hybridMultilevel"/>
    <w:tmpl w:val="B32ACFDA"/>
    <w:lvl w:ilvl="0" w:tplc="9DDC752C">
      <w:start w:val="1"/>
      <w:numFmt w:val="decimal"/>
      <w:lvlText w:val="%1."/>
      <w:lvlJc w:val="left"/>
      <w:pPr>
        <w:ind w:left="462" w:hanging="163"/>
        <w:jc w:val="left"/>
      </w:pPr>
      <w:rPr>
        <w:rFonts w:ascii="Times New Roman" w:eastAsia="Times New Roman" w:hAnsi="Times New Roman" w:cs="Times New Roman" w:hint="default"/>
        <w:b w:val="0"/>
        <w:bCs w:val="0"/>
        <w:i/>
        <w:iCs/>
        <w:spacing w:val="0"/>
        <w:w w:val="100"/>
        <w:sz w:val="16"/>
        <w:szCs w:val="16"/>
        <w:lang w:val="bs" w:eastAsia="en-US" w:bidi="ar-SA"/>
      </w:rPr>
    </w:lvl>
    <w:lvl w:ilvl="1" w:tplc="934C6CEC">
      <w:numFmt w:val="bullet"/>
      <w:lvlText w:val="•"/>
      <w:lvlJc w:val="left"/>
      <w:pPr>
        <w:ind w:left="1746" w:hanging="163"/>
      </w:pPr>
      <w:rPr>
        <w:rFonts w:hint="default"/>
        <w:lang w:val="bs" w:eastAsia="en-US" w:bidi="ar-SA"/>
      </w:rPr>
    </w:lvl>
    <w:lvl w:ilvl="2" w:tplc="30C208DA">
      <w:numFmt w:val="bullet"/>
      <w:lvlText w:val="•"/>
      <w:lvlJc w:val="left"/>
      <w:pPr>
        <w:ind w:left="3032" w:hanging="163"/>
      </w:pPr>
      <w:rPr>
        <w:rFonts w:hint="default"/>
        <w:lang w:val="bs" w:eastAsia="en-US" w:bidi="ar-SA"/>
      </w:rPr>
    </w:lvl>
    <w:lvl w:ilvl="3" w:tplc="F8068780">
      <w:numFmt w:val="bullet"/>
      <w:lvlText w:val="•"/>
      <w:lvlJc w:val="left"/>
      <w:pPr>
        <w:ind w:left="4318" w:hanging="163"/>
      </w:pPr>
      <w:rPr>
        <w:rFonts w:hint="default"/>
        <w:lang w:val="bs" w:eastAsia="en-US" w:bidi="ar-SA"/>
      </w:rPr>
    </w:lvl>
    <w:lvl w:ilvl="4" w:tplc="ADF4DBD0">
      <w:numFmt w:val="bullet"/>
      <w:lvlText w:val="•"/>
      <w:lvlJc w:val="left"/>
      <w:pPr>
        <w:ind w:left="5604" w:hanging="163"/>
      </w:pPr>
      <w:rPr>
        <w:rFonts w:hint="default"/>
        <w:lang w:val="bs" w:eastAsia="en-US" w:bidi="ar-SA"/>
      </w:rPr>
    </w:lvl>
    <w:lvl w:ilvl="5" w:tplc="448072A8">
      <w:numFmt w:val="bullet"/>
      <w:lvlText w:val="•"/>
      <w:lvlJc w:val="left"/>
      <w:pPr>
        <w:ind w:left="6890" w:hanging="163"/>
      </w:pPr>
      <w:rPr>
        <w:rFonts w:hint="default"/>
        <w:lang w:val="bs" w:eastAsia="en-US" w:bidi="ar-SA"/>
      </w:rPr>
    </w:lvl>
    <w:lvl w:ilvl="6" w:tplc="016CCCF6">
      <w:numFmt w:val="bullet"/>
      <w:lvlText w:val="•"/>
      <w:lvlJc w:val="left"/>
      <w:pPr>
        <w:ind w:left="8176" w:hanging="163"/>
      </w:pPr>
      <w:rPr>
        <w:rFonts w:hint="default"/>
        <w:lang w:val="bs" w:eastAsia="en-US" w:bidi="ar-SA"/>
      </w:rPr>
    </w:lvl>
    <w:lvl w:ilvl="7" w:tplc="889EABAE">
      <w:numFmt w:val="bullet"/>
      <w:lvlText w:val="•"/>
      <w:lvlJc w:val="left"/>
      <w:pPr>
        <w:ind w:left="9462" w:hanging="163"/>
      </w:pPr>
      <w:rPr>
        <w:rFonts w:hint="default"/>
        <w:lang w:val="bs" w:eastAsia="en-US" w:bidi="ar-SA"/>
      </w:rPr>
    </w:lvl>
    <w:lvl w:ilvl="8" w:tplc="A4A4B614">
      <w:numFmt w:val="bullet"/>
      <w:lvlText w:val="•"/>
      <w:lvlJc w:val="left"/>
      <w:pPr>
        <w:ind w:left="10748" w:hanging="163"/>
      </w:pPr>
      <w:rPr>
        <w:rFonts w:hint="default"/>
        <w:lang w:val="bs" w:eastAsia="en-US" w:bidi="ar-SA"/>
      </w:rPr>
    </w:lvl>
  </w:abstractNum>
  <w:abstractNum w:abstractNumId="27" w15:restartNumberingAfterBreak="0">
    <w:nsid w:val="71B741ED"/>
    <w:multiLevelType w:val="hybridMultilevel"/>
    <w:tmpl w:val="A4BC2BD6"/>
    <w:lvl w:ilvl="0" w:tplc="2FAC4C4E">
      <w:start w:val="1"/>
      <w:numFmt w:val="lowerLetter"/>
      <w:lvlText w:val="%1)"/>
      <w:lvlJc w:val="left"/>
      <w:pPr>
        <w:ind w:left="238" w:hanging="133"/>
        <w:jc w:val="left"/>
      </w:pPr>
      <w:rPr>
        <w:rFonts w:hint="default"/>
        <w:spacing w:val="-2"/>
        <w:w w:val="81"/>
        <w:lang w:val="bs" w:eastAsia="en-US" w:bidi="ar-SA"/>
      </w:rPr>
    </w:lvl>
    <w:lvl w:ilvl="1" w:tplc="E3C0DB6A">
      <w:numFmt w:val="bullet"/>
      <w:lvlText w:val="•"/>
      <w:lvlJc w:val="left"/>
      <w:pPr>
        <w:ind w:left="337" w:hanging="133"/>
      </w:pPr>
      <w:rPr>
        <w:rFonts w:hint="default"/>
        <w:lang w:val="bs" w:eastAsia="en-US" w:bidi="ar-SA"/>
      </w:rPr>
    </w:lvl>
    <w:lvl w:ilvl="2" w:tplc="2EDAE212">
      <w:numFmt w:val="bullet"/>
      <w:lvlText w:val="•"/>
      <w:lvlJc w:val="left"/>
      <w:pPr>
        <w:ind w:left="435" w:hanging="133"/>
      </w:pPr>
      <w:rPr>
        <w:rFonts w:hint="default"/>
        <w:lang w:val="bs" w:eastAsia="en-US" w:bidi="ar-SA"/>
      </w:rPr>
    </w:lvl>
    <w:lvl w:ilvl="3" w:tplc="60B43584">
      <w:numFmt w:val="bullet"/>
      <w:lvlText w:val="•"/>
      <w:lvlJc w:val="left"/>
      <w:pPr>
        <w:ind w:left="533" w:hanging="133"/>
      </w:pPr>
      <w:rPr>
        <w:rFonts w:hint="default"/>
        <w:lang w:val="bs" w:eastAsia="en-US" w:bidi="ar-SA"/>
      </w:rPr>
    </w:lvl>
    <w:lvl w:ilvl="4" w:tplc="840E7464">
      <w:numFmt w:val="bullet"/>
      <w:lvlText w:val="•"/>
      <w:lvlJc w:val="left"/>
      <w:pPr>
        <w:ind w:left="631" w:hanging="133"/>
      </w:pPr>
      <w:rPr>
        <w:rFonts w:hint="default"/>
        <w:lang w:val="bs" w:eastAsia="en-US" w:bidi="ar-SA"/>
      </w:rPr>
    </w:lvl>
    <w:lvl w:ilvl="5" w:tplc="ADE825F8">
      <w:numFmt w:val="bullet"/>
      <w:lvlText w:val="•"/>
      <w:lvlJc w:val="left"/>
      <w:pPr>
        <w:ind w:left="729" w:hanging="133"/>
      </w:pPr>
      <w:rPr>
        <w:rFonts w:hint="default"/>
        <w:lang w:val="bs" w:eastAsia="en-US" w:bidi="ar-SA"/>
      </w:rPr>
    </w:lvl>
    <w:lvl w:ilvl="6" w:tplc="DD80145C">
      <w:numFmt w:val="bullet"/>
      <w:lvlText w:val="•"/>
      <w:lvlJc w:val="left"/>
      <w:pPr>
        <w:ind w:left="827" w:hanging="133"/>
      </w:pPr>
      <w:rPr>
        <w:rFonts w:hint="default"/>
        <w:lang w:val="bs" w:eastAsia="en-US" w:bidi="ar-SA"/>
      </w:rPr>
    </w:lvl>
    <w:lvl w:ilvl="7" w:tplc="8EFA9B18">
      <w:numFmt w:val="bullet"/>
      <w:lvlText w:val="•"/>
      <w:lvlJc w:val="left"/>
      <w:pPr>
        <w:ind w:left="925" w:hanging="133"/>
      </w:pPr>
      <w:rPr>
        <w:rFonts w:hint="default"/>
        <w:lang w:val="bs" w:eastAsia="en-US" w:bidi="ar-SA"/>
      </w:rPr>
    </w:lvl>
    <w:lvl w:ilvl="8" w:tplc="54CA5918">
      <w:numFmt w:val="bullet"/>
      <w:lvlText w:val="•"/>
      <w:lvlJc w:val="left"/>
      <w:pPr>
        <w:ind w:left="1023" w:hanging="133"/>
      </w:pPr>
      <w:rPr>
        <w:rFonts w:hint="default"/>
        <w:lang w:val="bs" w:eastAsia="en-US" w:bidi="ar-SA"/>
      </w:rPr>
    </w:lvl>
  </w:abstractNum>
  <w:abstractNum w:abstractNumId="28" w15:restartNumberingAfterBreak="0">
    <w:nsid w:val="73682636"/>
    <w:multiLevelType w:val="hybridMultilevel"/>
    <w:tmpl w:val="578AA056"/>
    <w:lvl w:ilvl="0" w:tplc="98267174">
      <w:numFmt w:val="bullet"/>
      <w:lvlText w:val="-"/>
      <w:lvlJc w:val="left"/>
      <w:pPr>
        <w:ind w:left="1416"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D15E8A44">
      <w:numFmt w:val="bullet"/>
      <w:lvlText w:val="•"/>
      <w:lvlJc w:val="left"/>
      <w:pPr>
        <w:ind w:left="2288" w:hanging="360"/>
      </w:pPr>
      <w:rPr>
        <w:rFonts w:hint="default"/>
        <w:lang w:val="bs" w:eastAsia="en-US" w:bidi="ar-SA"/>
      </w:rPr>
    </w:lvl>
    <w:lvl w:ilvl="2" w:tplc="CB728A6A">
      <w:numFmt w:val="bullet"/>
      <w:lvlText w:val="•"/>
      <w:lvlJc w:val="left"/>
      <w:pPr>
        <w:ind w:left="3157" w:hanging="360"/>
      </w:pPr>
      <w:rPr>
        <w:rFonts w:hint="default"/>
        <w:lang w:val="bs" w:eastAsia="en-US" w:bidi="ar-SA"/>
      </w:rPr>
    </w:lvl>
    <w:lvl w:ilvl="3" w:tplc="9A2AC55C">
      <w:numFmt w:val="bullet"/>
      <w:lvlText w:val="•"/>
      <w:lvlJc w:val="left"/>
      <w:pPr>
        <w:ind w:left="4025" w:hanging="360"/>
      </w:pPr>
      <w:rPr>
        <w:rFonts w:hint="default"/>
        <w:lang w:val="bs" w:eastAsia="en-US" w:bidi="ar-SA"/>
      </w:rPr>
    </w:lvl>
    <w:lvl w:ilvl="4" w:tplc="E6666DC0">
      <w:numFmt w:val="bullet"/>
      <w:lvlText w:val="•"/>
      <w:lvlJc w:val="left"/>
      <w:pPr>
        <w:ind w:left="4894" w:hanging="360"/>
      </w:pPr>
      <w:rPr>
        <w:rFonts w:hint="default"/>
        <w:lang w:val="bs" w:eastAsia="en-US" w:bidi="ar-SA"/>
      </w:rPr>
    </w:lvl>
    <w:lvl w:ilvl="5" w:tplc="E55A2E46">
      <w:numFmt w:val="bullet"/>
      <w:lvlText w:val="•"/>
      <w:lvlJc w:val="left"/>
      <w:pPr>
        <w:ind w:left="5763" w:hanging="360"/>
      </w:pPr>
      <w:rPr>
        <w:rFonts w:hint="default"/>
        <w:lang w:val="bs" w:eastAsia="en-US" w:bidi="ar-SA"/>
      </w:rPr>
    </w:lvl>
    <w:lvl w:ilvl="6" w:tplc="A57E7A1E">
      <w:numFmt w:val="bullet"/>
      <w:lvlText w:val="•"/>
      <w:lvlJc w:val="left"/>
      <w:pPr>
        <w:ind w:left="6631" w:hanging="360"/>
      </w:pPr>
      <w:rPr>
        <w:rFonts w:hint="default"/>
        <w:lang w:val="bs" w:eastAsia="en-US" w:bidi="ar-SA"/>
      </w:rPr>
    </w:lvl>
    <w:lvl w:ilvl="7" w:tplc="57A60770">
      <w:numFmt w:val="bullet"/>
      <w:lvlText w:val="•"/>
      <w:lvlJc w:val="left"/>
      <w:pPr>
        <w:ind w:left="7500" w:hanging="360"/>
      </w:pPr>
      <w:rPr>
        <w:rFonts w:hint="default"/>
        <w:lang w:val="bs" w:eastAsia="en-US" w:bidi="ar-SA"/>
      </w:rPr>
    </w:lvl>
    <w:lvl w:ilvl="8" w:tplc="D4CC4A06">
      <w:numFmt w:val="bullet"/>
      <w:lvlText w:val="•"/>
      <w:lvlJc w:val="left"/>
      <w:pPr>
        <w:ind w:left="8369" w:hanging="360"/>
      </w:pPr>
      <w:rPr>
        <w:rFonts w:hint="default"/>
        <w:lang w:val="bs" w:eastAsia="en-US" w:bidi="ar-SA"/>
      </w:rPr>
    </w:lvl>
  </w:abstractNum>
  <w:abstractNum w:abstractNumId="29" w15:restartNumberingAfterBreak="0">
    <w:nsid w:val="75702C09"/>
    <w:multiLevelType w:val="hybridMultilevel"/>
    <w:tmpl w:val="0BE491AA"/>
    <w:lvl w:ilvl="0" w:tplc="C706C088">
      <w:start w:val="1"/>
      <w:numFmt w:val="lowerLetter"/>
      <w:lvlText w:val="%1)"/>
      <w:lvlJc w:val="left"/>
      <w:pPr>
        <w:ind w:left="243" w:hanging="133"/>
        <w:jc w:val="left"/>
      </w:pPr>
      <w:rPr>
        <w:rFonts w:ascii="Microsoft Sans Serif" w:eastAsia="Microsoft Sans Serif" w:hAnsi="Microsoft Sans Serif" w:cs="Microsoft Sans Serif" w:hint="default"/>
        <w:b w:val="0"/>
        <w:bCs w:val="0"/>
        <w:i w:val="0"/>
        <w:iCs w:val="0"/>
        <w:spacing w:val="-2"/>
        <w:w w:val="81"/>
        <w:sz w:val="14"/>
        <w:szCs w:val="14"/>
        <w:lang w:val="bs" w:eastAsia="en-US" w:bidi="ar-SA"/>
      </w:rPr>
    </w:lvl>
    <w:lvl w:ilvl="1" w:tplc="953EE12E">
      <w:numFmt w:val="bullet"/>
      <w:lvlText w:val="•"/>
      <w:lvlJc w:val="left"/>
      <w:pPr>
        <w:ind w:left="328" w:hanging="133"/>
      </w:pPr>
      <w:rPr>
        <w:rFonts w:hint="default"/>
        <w:lang w:val="bs" w:eastAsia="en-US" w:bidi="ar-SA"/>
      </w:rPr>
    </w:lvl>
    <w:lvl w:ilvl="2" w:tplc="6720964E">
      <w:numFmt w:val="bullet"/>
      <w:lvlText w:val="•"/>
      <w:lvlJc w:val="left"/>
      <w:pPr>
        <w:ind w:left="417" w:hanging="133"/>
      </w:pPr>
      <w:rPr>
        <w:rFonts w:hint="default"/>
        <w:lang w:val="bs" w:eastAsia="en-US" w:bidi="ar-SA"/>
      </w:rPr>
    </w:lvl>
    <w:lvl w:ilvl="3" w:tplc="C5D64624">
      <w:numFmt w:val="bullet"/>
      <w:lvlText w:val="•"/>
      <w:lvlJc w:val="left"/>
      <w:pPr>
        <w:ind w:left="505" w:hanging="133"/>
      </w:pPr>
      <w:rPr>
        <w:rFonts w:hint="default"/>
        <w:lang w:val="bs" w:eastAsia="en-US" w:bidi="ar-SA"/>
      </w:rPr>
    </w:lvl>
    <w:lvl w:ilvl="4" w:tplc="33081620">
      <w:numFmt w:val="bullet"/>
      <w:lvlText w:val="•"/>
      <w:lvlJc w:val="left"/>
      <w:pPr>
        <w:ind w:left="594" w:hanging="133"/>
      </w:pPr>
      <w:rPr>
        <w:rFonts w:hint="default"/>
        <w:lang w:val="bs" w:eastAsia="en-US" w:bidi="ar-SA"/>
      </w:rPr>
    </w:lvl>
    <w:lvl w:ilvl="5" w:tplc="373A073E">
      <w:numFmt w:val="bullet"/>
      <w:lvlText w:val="•"/>
      <w:lvlJc w:val="left"/>
      <w:pPr>
        <w:ind w:left="682" w:hanging="133"/>
      </w:pPr>
      <w:rPr>
        <w:rFonts w:hint="default"/>
        <w:lang w:val="bs" w:eastAsia="en-US" w:bidi="ar-SA"/>
      </w:rPr>
    </w:lvl>
    <w:lvl w:ilvl="6" w:tplc="19AE80BE">
      <w:numFmt w:val="bullet"/>
      <w:lvlText w:val="•"/>
      <w:lvlJc w:val="left"/>
      <w:pPr>
        <w:ind w:left="771" w:hanging="133"/>
      </w:pPr>
      <w:rPr>
        <w:rFonts w:hint="default"/>
        <w:lang w:val="bs" w:eastAsia="en-US" w:bidi="ar-SA"/>
      </w:rPr>
    </w:lvl>
    <w:lvl w:ilvl="7" w:tplc="9A58CA56">
      <w:numFmt w:val="bullet"/>
      <w:lvlText w:val="•"/>
      <w:lvlJc w:val="left"/>
      <w:pPr>
        <w:ind w:left="859" w:hanging="133"/>
      </w:pPr>
      <w:rPr>
        <w:rFonts w:hint="default"/>
        <w:lang w:val="bs" w:eastAsia="en-US" w:bidi="ar-SA"/>
      </w:rPr>
    </w:lvl>
    <w:lvl w:ilvl="8" w:tplc="BD225574">
      <w:numFmt w:val="bullet"/>
      <w:lvlText w:val="•"/>
      <w:lvlJc w:val="left"/>
      <w:pPr>
        <w:ind w:left="948" w:hanging="133"/>
      </w:pPr>
      <w:rPr>
        <w:rFonts w:hint="default"/>
        <w:lang w:val="bs" w:eastAsia="en-US" w:bidi="ar-SA"/>
      </w:rPr>
    </w:lvl>
  </w:abstractNum>
  <w:abstractNum w:abstractNumId="30" w15:restartNumberingAfterBreak="0">
    <w:nsid w:val="772B73D0"/>
    <w:multiLevelType w:val="hybridMultilevel"/>
    <w:tmpl w:val="75A0FAB2"/>
    <w:lvl w:ilvl="0" w:tplc="256E3B7E">
      <w:numFmt w:val="bullet"/>
      <w:lvlText w:val="-"/>
      <w:lvlJc w:val="left"/>
      <w:pPr>
        <w:ind w:left="1416"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B5B20D08">
      <w:numFmt w:val="bullet"/>
      <w:lvlText w:val="•"/>
      <w:lvlJc w:val="left"/>
      <w:pPr>
        <w:ind w:left="2817" w:hanging="360"/>
      </w:pPr>
      <w:rPr>
        <w:rFonts w:hint="default"/>
        <w:lang w:val="bs" w:eastAsia="en-US" w:bidi="ar-SA"/>
      </w:rPr>
    </w:lvl>
    <w:lvl w:ilvl="2" w:tplc="6D2EE2AC">
      <w:numFmt w:val="bullet"/>
      <w:lvlText w:val="•"/>
      <w:lvlJc w:val="left"/>
      <w:pPr>
        <w:ind w:left="4215" w:hanging="360"/>
      </w:pPr>
      <w:rPr>
        <w:rFonts w:hint="default"/>
        <w:lang w:val="bs" w:eastAsia="en-US" w:bidi="ar-SA"/>
      </w:rPr>
    </w:lvl>
    <w:lvl w:ilvl="3" w:tplc="8280F7FE">
      <w:numFmt w:val="bullet"/>
      <w:lvlText w:val="•"/>
      <w:lvlJc w:val="left"/>
      <w:pPr>
        <w:ind w:left="5613" w:hanging="360"/>
      </w:pPr>
      <w:rPr>
        <w:rFonts w:hint="default"/>
        <w:lang w:val="bs" w:eastAsia="en-US" w:bidi="ar-SA"/>
      </w:rPr>
    </w:lvl>
    <w:lvl w:ilvl="4" w:tplc="789A35D8">
      <w:numFmt w:val="bullet"/>
      <w:lvlText w:val="•"/>
      <w:lvlJc w:val="left"/>
      <w:pPr>
        <w:ind w:left="7011" w:hanging="360"/>
      </w:pPr>
      <w:rPr>
        <w:rFonts w:hint="default"/>
        <w:lang w:val="bs" w:eastAsia="en-US" w:bidi="ar-SA"/>
      </w:rPr>
    </w:lvl>
    <w:lvl w:ilvl="5" w:tplc="1D98AA22">
      <w:numFmt w:val="bullet"/>
      <w:lvlText w:val="•"/>
      <w:lvlJc w:val="left"/>
      <w:pPr>
        <w:ind w:left="8409" w:hanging="360"/>
      </w:pPr>
      <w:rPr>
        <w:rFonts w:hint="default"/>
        <w:lang w:val="bs" w:eastAsia="en-US" w:bidi="ar-SA"/>
      </w:rPr>
    </w:lvl>
    <w:lvl w:ilvl="6" w:tplc="5BBCCDF8">
      <w:numFmt w:val="bullet"/>
      <w:lvlText w:val="•"/>
      <w:lvlJc w:val="left"/>
      <w:pPr>
        <w:ind w:left="9807" w:hanging="360"/>
      </w:pPr>
      <w:rPr>
        <w:rFonts w:hint="default"/>
        <w:lang w:val="bs" w:eastAsia="en-US" w:bidi="ar-SA"/>
      </w:rPr>
    </w:lvl>
    <w:lvl w:ilvl="7" w:tplc="5CB89B68">
      <w:numFmt w:val="bullet"/>
      <w:lvlText w:val="•"/>
      <w:lvlJc w:val="left"/>
      <w:pPr>
        <w:ind w:left="11204" w:hanging="360"/>
      </w:pPr>
      <w:rPr>
        <w:rFonts w:hint="default"/>
        <w:lang w:val="bs" w:eastAsia="en-US" w:bidi="ar-SA"/>
      </w:rPr>
    </w:lvl>
    <w:lvl w:ilvl="8" w:tplc="586454AA">
      <w:numFmt w:val="bullet"/>
      <w:lvlText w:val="•"/>
      <w:lvlJc w:val="left"/>
      <w:pPr>
        <w:ind w:left="12602" w:hanging="360"/>
      </w:pPr>
      <w:rPr>
        <w:rFonts w:hint="default"/>
        <w:lang w:val="bs" w:eastAsia="en-US" w:bidi="ar-SA"/>
      </w:rPr>
    </w:lvl>
  </w:abstractNum>
  <w:abstractNum w:abstractNumId="31" w15:restartNumberingAfterBreak="0">
    <w:nsid w:val="797E1682"/>
    <w:multiLevelType w:val="hybridMultilevel"/>
    <w:tmpl w:val="5E60EB7E"/>
    <w:lvl w:ilvl="0" w:tplc="FB90488E">
      <w:start w:val="1"/>
      <w:numFmt w:val="decimal"/>
      <w:lvlText w:val="%1."/>
      <w:lvlJc w:val="left"/>
      <w:pPr>
        <w:ind w:left="1416" w:hanging="360"/>
        <w:jc w:val="left"/>
      </w:pPr>
      <w:rPr>
        <w:rFonts w:ascii="Times New Roman" w:eastAsia="Times New Roman" w:hAnsi="Times New Roman" w:cs="Times New Roman" w:hint="default"/>
        <w:b w:val="0"/>
        <w:bCs w:val="0"/>
        <w:i w:val="0"/>
        <w:iCs w:val="0"/>
        <w:spacing w:val="0"/>
        <w:w w:val="100"/>
        <w:sz w:val="24"/>
        <w:szCs w:val="24"/>
        <w:lang w:val="bs" w:eastAsia="en-US" w:bidi="ar-SA"/>
      </w:rPr>
    </w:lvl>
    <w:lvl w:ilvl="1" w:tplc="E16470E2">
      <w:start w:val="1"/>
      <w:numFmt w:val="decimal"/>
      <w:lvlText w:val="%2."/>
      <w:lvlJc w:val="left"/>
      <w:pPr>
        <w:ind w:left="4513" w:hanging="709"/>
        <w:jc w:val="right"/>
      </w:pPr>
      <w:rPr>
        <w:rFonts w:ascii="Times New Roman" w:eastAsia="Times New Roman" w:hAnsi="Times New Roman" w:cs="Times New Roman" w:hint="default"/>
        <w:b/>
        <w:bCs/>
        <w:i w:val="0"/>
        <w:iCs w:val="0"/>
        <w:spacing w:val="0"/>
        <w:w w:val="100"/>
        <w:sz w:val="28"/>
        <w:szCs w:val="28"/>
        <w:lang w:val="bs" w:eastAsia="en-US" w:bidi="ar-SA"/>
      </w:rPr>
    </w:lvl>
    <w:lvl w:ilvl="2" w:tplc="08D4F296">
      <w:numFmt w:val="bullet"/>
      <w:lvlText w:val="•"/>
      <w:lvlJc w:val="left"/>
      <w:pPr>
        <w:ind w:left="5728" w:hanging="709"/>
      </w:pPr>
      <w:rPr>
        <w:rFonts w:hint="default"/>
        <w:lang w:val="bs" w:eastAsia="en-US" w:bidi="ar-SA"/>
      </w:rPr>
    </w:lvl>
    <w:lvl w:ilvl="3" w:tplc="F0A81F9A">
      <w:numFmt w:val="bullet"/>
      <w:lvlText w:val="•"/>
      <w:lvlJc w:val="left"/>
      <w:pPr>
        <w:ind w:left="6937" w:hanging="709"/>
      </w:pPr>
      <w:rPr>
        <w:rFonts w:hint="default"/>
        <w:lang w:val="bs" w:eastAsia="en-US" w:bidi="ar-SA"/>
      </w:rPr>
    </w:lvl>
    <w:lvl w:ilvl="4" w:tplc="BE0C712E">
      <w:numFmt w:val="bullet"/>
      <w:lvlText w:val="•"/>
      <w:lvlJc w:val="left"/>
      <w:pPr>
        <w:ind w:left="8146" w:hanging="709"/>
      </w:pPr>
      <w:rPr>
        <w:rFonts w:hint="default"/>
        <w:lang w:val="bs" w:eastAsia="en-US" w:bidi="ar-SA"/>
      </w:rPr>
    </w:lvl>
    <w:lvl w:ilvl="5" w:tplc="531E1742">
      <w:numFmt w:val="bullet"/>
      <w:lvlText w:val="•"/>
      <w:lvlJc w:val="left"/>
      <w:pPr>
        <w:ind w:left="9354" w:hanging="709"/>
      </w:pPr>
      <w:rPr>
        <w:rFonts w:hint="default"/>
        <w:lang w:val="bs" w:eastAsia="en-US" w:bidi="ar-SA"/>
      </w:rPr>
    </w:lvl>
    <w:lvl w:ilvl="6" w:tplc="A22AABD6">
      <w:numFmt w:val="bullet"/>
      <w:lvlText w:val="•"/>
      <w:lvlJc w:val="left"/>
      <w:pPr>
        <w:ind w:left="10563" w:hanging="709"/>
      </w:pPr>
      <w:rPr>
        <w:rFonts w:hint="default"/>
        <w:lang w:val="bs" w:eastAsia="en-US" w:bidi="ar-SA"/>
      </w:rPr>
    </w:lvl>
    <w:lvl w:ilvl="7" w:tplc="CD224A8E">
      <w:numFmt w:val="bullet"/>
      <w:lvlText w:val="•"/>
      <w:lvlJc w:val="left"/>
      <w:pPr>
        <w:ind w:left="11772" w:hanging="709"/>
      </w:pPr>
      <w:rPr>
        <w:rFonts w:hint="default"/>
        <w:lang w:val="bs" w:eastAsia="en-US" w:bidi="ar-SA"/>
      </w:rPr>
    </w:lvl>
    <w:lvl w:ilvl="8" w:tplc="BC465DB6">
      <w:numFmt w:val="bullet"/>
      <w:lvlText w:val="•"/>
      <w:lvlJc w:val="left"/>
      <w:pPr>
        <w:ind w:left="12980" w:hanging="709"/>
      </w:pPr>
      <w:rPr>
        <w:rFonts w:hint="default"/>
        <w:lang w:val="bs" w:eastAsia="en-US" w:bidi="ar-SA"/>
      </w:rPr>
    </w:lvl>
  </w:abstractNum>
  <w:abstractNum w:abstractNumId="32" w15:restartNumberingAfterBreak="0">
    <w:nsid w:val="7B431D6A"/>
    <w:multiLevelType w:val="hybridMultilevel"/>
    <w:tmpl w:val="3C669B2C"/>
    <w:lvl w:ilvl="0" w:tplc="5D76F2AC">
      <w:start w:val="1"/>
      <w:numFmt w:val="upperRoman"/>
      <w:lvlText w:val="%1."/>
      <w:lvlJc w:val="left"/>
      <w:pPr>
        <w:ind w:left="1776" w:hanging="720"/>
        <w:jc w:val="right"/>
      </w:pPr>
      <w:rPr>
        <w:rFonts w:ascii="Times New Roman" w:eastAsia="Times New Roman" w:hAnsi="Times New Roman" w:cs="Times New Roman" w:hint="default"/>
        <w:b/>
        <w:bCs/>
        <w:i w:val="0"/>
        <w:iCs w:val="0"/>
        <w:spacing w:val="0"/>
        <w:w w:val="100"/>
        <w:sz w:val="24"/>
        <w:szCs w:val="24"/>
        <w:lang w:val="bs" w:eastAsia="en-US" w:bidi="ar-SA"/>
      </w:rPr>
    </w:lvl>
    <w:lvl w:ilvl="1" w:tplc="4F5E4A44">
      <w:numFmt w:val="bullet"/>
      <w:lvlText w:val="-"/>
      <w:lvlJc w:val="left"/>
      <w:pPr>
        <w:ind w:left="1416"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9F367D0A">
      <w:numFmt w:val="bullet"/>
      <w:lvlText w:val="•"/>
      <w:lvlJc w:val="left"/>
      <w:pPr>
        <w:ind w:left="2705" w:hanging="360"/>
      </w:pPr>
      <w:rPr>
        <w:rFonts w:hint="default"/>
        <w:lang w:val="bs" w:eastAsia="en-US" w:bidi="ar-SA"/>
      </w:rPr>
    </w:lvl>
    <w:lvl w:ilvl="3" w:tplc="6EBCC2E2">
      <w:numFmt w:val="bullet"/>
      <w:lvlText w:val="•"/>
      <w:lvlJc w:val="left"/>
      <w:pPr>
        <w:ind w:left="3630" w:hanging="360"/>
      </w:pPr>
      <w:rPr>
        <w:rFonts w:hint="default"/>
        <w:lang w:val="bs" w:eastAsia="en-US" w:bidi="ar-SA"/>
      </w:rPr>
    </w:lvl>
    <w:lvl w:ilvl="4" w:tplc="E6725150">
      <w:numFmt w:val="bullet"/>
      <w:lvlText w:val="•"/>
      <w:lvlJc w:val="left"/>
      <w:pPr>
        <w:ind w:left="4555" w:hanging="360"/>
      </w:pPr>
      <w:rPr>
        <w:rFonts w:hint="default"/>
        <w:lang w:val="bs" w:eastAsia="en-US" w:bidi="ar-SA"/>
      </w:rPr>
    </w:lvl>
    <w:lvl w:ilvl="5" w:tplc="D402D632">
      <w:numFmt w:val="bullet"/>
      <w:lvlText w:val="•"/>
      <w:lvlJc w:val="left"/>
      <w:pPr>
        <w:ind w:left="5480" w:hanging="360"/>
      </w:pPr>
      <w:rPr>
        <w:rFonts w:hint="default"/>
        <w:lang w:val="bs" w:eastAsia="en-US" w:bidi="ar-SA"/>
      </w:rPr>
    </w:lvl>
    <w:lvl w:ilvl="6" w:tplc="EEBA02B4">
      <w:numFmt w:val="bullet"/>
      <w:lvlText w:val="•"/>
      <w:lvlJc w:val="left"/>
      <w:pPr>
        <w:ind w:left="6405" w:hanging="360"/>
      </w:pPr>
      <w:rPr>
        <w:rFonts w:hint="default"/>
        <w:lang w:val="bs" w:eastAsia="en-US" w:bidi="ar-SA"/>
      </w:rPr>
    </w:lvl>
    <w:lvl w:ilvl="7" w:tplc="04A8FC84">
      <w:numFmt w:val="bullet"/>
      <w:lvlText w:val="•"/>
      <w:lvlJc w:val="left"/>
      <w:pPr>
        <w:ind w:left="7330" w:hanging="360"/>
      </w:pPr>
      <w:rPr>
        <w:rFonts w:hint="default"/>
        <w:lang w:val="bs" w:eastAsia="en-US" w:bidi="ar-SA"/>
      </w:rPr>
    </w:lvl>
    <w:lvl w:ilvl="8" w:tplc="0F3E256A">
      <w:numFmt w:val="bullet"/>
      <w:lvlText w:val="•"/>
      <w:lvlJc w:val="left"/>
      <w:pPr>
        <w:ind w:left="8256" w:hanging="360"/>
      </w:pPr>
      <w:rPr>
        <w:rFonts w:hint="default"/>
        <w:lang w:val="bs" w:eastAsia="en-US" w:bidi="ar-SA"/>
      </w:rPr>
    </w:lvl>
  </w:abstractNum>
  <w:num w:numId="1" w16cid:durableId="733620499">
    <w:abstractNumId w:val="26"/>
  </w:num>
  <w:num w:numId="2" w16cid:durableId="416899045">
    <w:abstractNumId w:val="14"/>
  </w:num>
  <w:num w:numId="3" w16cid:durableId="1632587400">
    <w:abstractNumId w:val="22"/>
  </w:num>
  <w:num w:numId="4" w16cid:durableId="1516188836">
    <w:abstractNumId w:val="11"/>
  </w:num>
  <w:num w:numId="5" w16cid:durableId="447092802">
    <w:abstractNumId w:val="4"/>
  </w:num>
  <w:num w:numId="6" w16cid:durableId="254482027">
    <w:abstractNumId w:val="25"/>
  </w:num>
  <w:num w:numId="7" w16cid:durableId="2077510039">
    <w:abstractNumId w:val="15"/>
  </w:num>
  <w:num w:numId="8" w16cid:durableId="323896115">
    <w:abstractNumId w:val="27"/>
  </w:num>
  <w:num w:numId="9" w16cid:durableId="916865793">
    <w:abstractNumId w:val="7"/>
  </w:num>
  <w:num w:numId="10" w16cid:durableId="371196923">
    <w:abstractNumId w:val="24"/>
  </w:num>
  <w:num w:numId="11" w16cid:durableId="2041278640">
    <w:abstractNumId w:val="13"/>
  </w:num>
  <w:num w:numId="12" w16cid:durableId="520630331">
    <w:abstractNumId w:val="16"/>
  </w:num>
  <w:num w:numId="13" w16cid:durableId="459735068">
    <w:abstractNumId w:val="9"/>
  </w:num>
  <w:num w:numId="14" w16cid:durableId="468286137">
    <w:abstractNumId w:val="0"/>
  </w:num>
  <w:num w:numId="15" w16cid:durableId="561795570">
    <w:abstractNumId w:val="2"/>
  </w:num>
  <w:num w:numId="16" w16cid:durableId="4863803">
    <w:abstractNumId w:val="29"/>
  </w:num>
  <w:num w:numId="17" w16cid:durableId="1447774637">
    <w:abstractNumId w:val="18"/>
  </w:num>
  <w:num w:numId="18" w16cid:durableId="1257861448">
    <w:abstractNumId w:val="17"/>
  </w:num>
  <w:num w:numId="19" w16cid:durableId="673460568">
    <w:abstractNumId w:val="23"/>
  </w:num>
  <w:num w:numId="20" w16cid:durableId="1734506589">
    <w:abstractNumId w:val="20"/>
  </w:num>
  <w:num w:numId="21" w16cid:durableId="1724864417">
    <w:abstractNumId w:val="5"/>
  </w:num>
  <w:num w:numId="22" w16cid:durableId="2044361371">
    <w:abstractNumId w:val="3"/>
  </w:num>
  <w:num w:numId="23" w16cid:durableId="6567928">
    <w:abstractNumId w:val="6"/>
  </w:num>
  <w:num w:numId="24" w16cid:durableId="1252929045">
    <w:abstractNumId w:val="1"/>
  </w:num>
  <w:num w:numId="25" w16cid:durableId="2015646087">
    <w:abstractNumId w:val="8"/>
  </w:num>
  <w:num w:numId="26" w16cid:durableId="1382055304">
    <w:abstractNumId w:val="30"/>
  </w:num>
  <w:num w:numId="27" w16cid:durableId="383334865">
    <w:abstractNumId w:val="31"/>
  </w:num>
  <w:num w:numId="28" w16cid:durableId="663241791">
    <w:abstractNumId w:val="12"/>
  </w:num>
  <w:num w:numId="29" w16cid:durableId="932285">
    <w:abstractNumId w:val="21"/>
  </w:num>
  <w:num w:numId="30" w16cid:durableId="857281419">
    <w:abstractNumId w:val="28"/>
  </w:num>
  <w:num w:numId="31" w16cid:durableId="87622529">
    <w:abstractNumId w:val="10"/>
  </w:num>
  <w:num w:numId="32" w16cid:durableId="1779717730">
    <w:abstractNumId w:val="19"/>
  </w:num>
  <w:num w:numId="33" w16cid:durableId="2363327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2E"/>
    <w:rsid w:val="000C7F2E"/>
    <w:rsid w:val="0033331E"/>
    <w:rsid w:val="00352DC9"/>
    <w:rsid w:val="00841D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85D"/>
  <w15:docId w15:val="{31784047-360F-487B-BC07-88FF5E2D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bs"/>
    </w:rPr>
  </w:style>
  <w:style w:type="paragraph" w:styleId="Naslov1">
    <w:name w:val="heading 1"/>
    <w:basedOn w:val="Normal"/>
    <w:uiPriority w:val="9"/>
    <w:qFormat/>
    <w:pPr>
      <w:ind w:left="358"/>
      <w:outlineLvl w:val="0"/>
    </w:pPr>
    <w:rPr>
      <w:rFonts w:ascii="Times New Roman" w:eastAsia="Times New Roman" w:hAnsi="Times New Roman" w:cs="Times New Roman"/>
      <w:b/>
      <w:bCs/>
      <w:sz w:val="28"/>
      <w:szCs w:val="28"/>
    </w:rPr>
  </w:style>
  <w:style w:type="paragraph" w:styleId="Naslov2">
    <w:name w:val="heading 2"/>
    <w:basedOn w:val="Normal"/>
    <w:uiPriority w:val="9"/>
    <w:unhideWhenUsed/>
    <w:qFormat/>
    <w:pPr>
      <w:ind w:left="1404" w:hanging="720"/>
      <w:outlineLvl w:val="1"/>
    </w:pPr>
    <w:rPr>
      <w:rFonts w:ascii="Times New Roman" w:eastAsia="Times New Roman" w:hAnsi="Times New Roman" w:cs="Times New Roman"/>
      <w:b/>
      <w:bCs/>
      <w:sz w:val="24"/>
      <w:szCs w:val="24"/>
    </w:rPr>
  </w:style>
  <w:style w:type="paragraph" w:styleId="Naslov3">
    <w:name w:val="heading 3"/>
    <w:basedOn w:val="Normal"/>
    <w:uiPriority w:val="9"/>
    <w:unhideWhenUsed/>
    <w:qFormat/>
    <w:pPr>
      <w:ind w:left="696"/>
      <w:outlineLvl w:val="2"/>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rFonts w:ascii="Times New Roman" w:eastAsia="Times New Roman" w:hAnsi="Times New Roman" w:cs="Times New Roman"/>
      <w:sz w:val="24"/>
      <w:szCs w:val="24"/>
    </w:rPr>
  </w:style>
  <w:style w:type="paragraph" w:styleId="Odlomakpopisa">
    <w:name w:val="List Paragraph"/>
    <w:basedOn w:val="Normal"/>
    <w:uiPriority w:val="1"/>
    <w:qFormat/>
    <w:pPr>
      <w:ind w:left="1416" w:hanging="360"/>
      <w:jc w:val="both"/>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8.xml"/><Relationship Id="rId42" Type="http://schemas.openxmlformats.org/officeDocument/2006/relationships/header" Target="header18.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2.xml"/><Relationship Id="rId16" Type="http://schemas.openxmlformats.org/officeDocument/2006/relationships/header" Target="header5.xml"/><Relationship Id="rId11" Type="http://schemas.openxmlformats.org/officeDocument/2006/relationships/footer" Target="footer3.xml"/><Relationship Id="rId32" Type="http://schemas.openxmlformats.org/officeDocument/2006/relationships/header" Target="header13.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header" Target="header26.xml"/><Relationship Id="rId74" Type="http://schemas.openxmlformats.org/officeDocument/2006/relationships/header" Target="header34.xml"/><Relationship Id="rId79" Type="http://schemas.openxmlformats.org/officeDocument/2006/relationships/footer" Target="footer37.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5.xml"/><Relationship Id="rId22" Type="http://schemas.openxmlformats.org/officeDocument/2006/relationships/header" Target="header8.xml"/><Relationship Id="rId27"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header" Target="header21.xml"/><Relationship Id="rId64" Type="http://schemas.openxmlformats.org/officeDocument/2006/relationships/header" Target="header29.xml"/><Relationship Id="rId69" Type="http://schemas.openxmlformats.org/officeDocument/2006/relationships/footer" Target="footer32.xml"/><Relationship Id="rId80" Type="http://schemas.openxmlformats.org/officeDocument/2006/relationships/header" Target="header37.xml"/><Relationship Id="rId85" Type="http://schemas.openxmlformats.org/officeDocument/2006/relationships/footer" Target="footer4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header" Target="header7.xml"/><Relationship Id="rId41" Type="http://schemas.openxmlformats.org/officeDocument/2006/relationships/footer" Target="footer18.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35.xml"/><Relationship Id="rId83" Type="http://schemas.openxmlformats.org/officeDocument/2006/relationships/footer" Target="footer39.xml"/><Relationship Id="rId88" Type="http://schemas.openxmlformats.org/officeDocument/2006/relationships/header" Target="header41.xml"/><Relationship Id="rId91" Type="http://schemas.openxmlformats.org/officeDocument/2006/relationships/footer" Target="footer43.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2.xml"/><Relationship Id="rId57" Type="http://schemas.openxmlformats.org/officeDocument/2006/relationships/footer" Target="footer26.xml"/><Relationship Id="rId10" Type="http://schemas.openxmlformats.org/officeDocument/2006/relationships/header" Target="header2.xml"/><Relationship Id="rId31" Type="http://schemas.openxmlformats.org/officeDocument/2006/relationships/footer" Target="footer13.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30.xml"/><Relationship Id="rId73" Type="http://schemas.openxmlformats.org/officeDocument/2006/relationships/footer" Target="footer34.xml"/><Relationship Id="rId78" Type="http://schemas.openxmlformats.org/officeDocument/2006/relationships/header" Target="header36.xml"/><Relationship Id="rId81" Type="http://schemas.openxmlformats.org/officeDocument/2006/relationships/footer" Target="footer38.xml"/><Relationship Id="rId86" Type="http://schemas.openxmlformats.org/officeDocument/2006/relationships/header" Target="header40.xml"/><Relationship Id="rId94" Type="http://schemas.openxmlformats.org/officeDocument/2006/relationships/header" Target="header44.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footer" Target="footer17.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5.xml"/><Relationship Id="rId76" Type="http://schemas.openxmlformats.org/officeDocument/2006/relationships/header" Target="header35.xml"/><Relationship Id="rId97"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footer" Target="footer33.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2.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20.xml"/><Relationship Id="rId66" Type="http://schemas.openxmlformats.org/officeDocument/2006/relationships/header" Target="header30.xml"/><Relationship Id="rId87" Type="http://schemas.openxmlformats.org/officeDocument/2006/relationships/footer" Target="footer41.xml"/><Relationship Id="rId61" Type="http://schemas.openxmlformats.org/officeDocument/2006/relationships/footer" Target="footer28.xml"/><Relationship Id="rId82" Type="http://schemas.openxmlformats.org/officeDocument/2006/relationships/header" Target="header38.xml"/><Relationship Id="rId19" Type="http://schemas.openxmlformats.org/officeDocument/2006/relationships/footer" Target="footer7.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5.xml"/><Relationship Id="rId56" Type="http://schemas.openxmlformats.org/officeDocument/2006/relationships/header" Target="header25.xml"/><Relationship Id="rId77"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23.xml"/><Relationship Id="rId72" Type="http://schemas.openxmlformats.org/officeDocument/2006/relationships/header" Target="header33.xml"/><Relationship Id="rId93" Type="http://schemas.openxmlformats.org/officeDocument/2006/relationships/footer" Target="footer4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88</Pages>
  <Words>31362</Words>
  <Characters>178764</Characters>
  <Application>Microsoft Office Word</Application>
  <DocSecurity>0</DocSecurity>
  <Lines>1489</Lines>
  <Paragraphs>419</Paragraphs>
  <ScaleCrop>false</ScaleCrop>
  <Company/>
  <LinksUpToDate>false</LinksUpToDate>
  <CharactersWithSpaces>209707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slobodan.tolic</dc:creator>
  <cp:lastModifiedBy>Slobodan Tolić</cp:lastModifiedBy>
  <cp:revision>2</cp:revision>
  <dcterms:created xsi:type="dcterms:W3CDTF">2025-12-06T13:52:00Z</dcterms:created>
  <dcterms:modified xsi:type="dcterms:W3CDTF">2025-12-06T13:52:00Z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2025-12-06T00:00:00Z</vt:filetime>
  </property>
  <property fmtid="{D5CDD505-2E9C-101B-9397-08002B2CF9AE}" pid="3" name="Creator">
    <vt:lpwstr>PDFsam Basic v5.2.9</vt:lpwstr>
  </property>
  <property fmtid="{D5CDD505-2E9C-101B-9397-08002B2CF9AE}" pid="4" name="LastSaved">
    <vt:filetime>2025-12-06T00:00:00Z</vt:filetime>
  </property>
  <property fmtid="{D5CDD505-2E9C-101B-9397-08002B2CF9AE}" pid="5" name="Producer">
    <vt:lpwstr>SAMBox 3.0.18</vt:lpwstr>
  </property>
</Properties>
</file>